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E5" w:rsidRDefault="008529E5">
      <w:pPr>
        <w:jc w:val="left"/>
      </w:pPr>
      <w:bookmarkStart w:id="0" w:name="_Toc30832"/>
      <w:bookmarkStart w:id="1" w:name="_Toc19985"/>
      <w:bookmarkStart w:id="2" w:name="_Toc28165"/>
    </w:p>
    <w:p w:rsidR="008529E5" w:rsidRDefault="00F57CA7">
      <w:pPr>
        <w:jc w:val="left"/>
      </w:pPr>
      <w:r>
        <w:rPr>
          <w:noProof/>
        </w:rPr>
        <w:drawing>
          <wp:inline distT="0" distB="0" distL="0" distR="0">
            <wp:extent cx="1543050" cy="1016000"/>
            <wp:effectExtent l="19050" t="0" r="0" b="0"/>
            <wp:docPr id="7"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 descr="CECS新LOGO（小）"/>
                    <pic:cNvPicPr>
                      <a:picLocks noChangeAspect="1" noChangeArrowheads="1"/>
                    </pic:cNvPicPr>
                  </pic:nvPicPr>
                  <pic:blipFill>
                    <a:blip r:embed="rId11" cstate="print"/>
                    <a:srcRect/>
                    <a:stretch>
                      <a:fillRect/>
                    </a:stretch>
                  </pic:blipFill>
                  <pic:spPr>
                    <a:xfrm>
                      <a:off x="0" y="0"/>
                      <a:ext cx="1543050" cy="1016000"/>
                    </a:xfrm>
                    <a:prstGeom prst="rect">
                      <a:avLst/>
                    </a:prstGeom>
                    <a:noFill/>
                    <a:ln w="9525">
                      <a:noFill/>
                      <a:miter lim="800000"/>
                      <a:headEnd/>
                      <a:tailEnd/>
                    </a:ln>
                  </pic:spPr>
                </pic:pic>
              </a:graphicData>
            </a:graphic>
          </wp:inline>
        </w:drawing>
      </w:r>
    </w:p>
    <w:p w:rsidR="008529E5" w:rsidRDefault="00F57CA7">
      <w:pPr>
        <w:jc w:val="right"/>
        <w:rPr>
          <w:color w:val="000000"/>
          <w:sz w:val="30"/>
          <w:szCs w:val="30"/>
        </w:rPr>
      </w:pPr>
      <w:r>
        <w:rPr>
          <w:b/>
          <w:color w:val="000000"/>
          <w:sz w:val="30"/>
          <w:szCs w:val="30"/>
        </w:rPr>
        <w:t>T/CECS XXX</w:t>
      </w:r>
      <w:r>
        <w:rPr>
          <w:rFonts w:hint="eastAsia"/>
          <w:b/>
          <w:color w:val="000000"/>
          <w:sz w:val="30"/>
          <w:szCs w:val="30"/>
        </w:rPr>
        <w:t>—</w:t>
      </w:r>
      <w:r>
        <w:rPr>
          <w:b/>
          <w:color w:val="000000"/>
          <w:sz w:val="30"/>
          <w:szCs w:val="30"/>
        </w:rPr>
        <w:t>2020</w:t>
      </w:r>
    </w:p>
    <w:p w:rsidR="008529E5" w:rsidRDefault="00BA5C42">
      <w:pPr>
        <w:rPr>
          <w:color w:val="000000"/>
          <w:u w:val="single"/>
        </w:rPr>
      </w:pPr>
      <w:r>
        <w:rPr>
          <w:color w:val="000000"/>
          <w:u w:val="single"/>
        </w:rPr>
        <w:pict>
          <v:shapetype id="_x0000_t32" coordsize="21600,21600" o:spt="32" o:oned="t" path="m,l21600,21600e" filled="f">
            <v:path arrowok="t" fillok="f" o:connecttype="none"/>
            <o:lock v:ext="edit" shapetype="t"/>
          </v:shapetype>
          <v:shape id="直接箭头连接符 1" o:spid="_x0000_s1080" type="#_x0000_t32" style="position:absolute;left:0;text-align:left;margin-left:15pt;margin-top:7.8pt;width:427.25pt;height:0;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" adj="-4343,-1,-4343"/>
        </w:pict>
      </w:r>
    </w:p>
    <w:p w:rsidR="008529E5" w:rsidRDefault="008529E5">
      <w:pPr>
        <w:rPr>
          <w:color w:val="000000"/>
          <w:u w:val="single"/>
        </w:rPr>
      </w:pPr>
    </w:p>
    <w:p w:rsidR="008529E5" w:rsidRDefault="008529E5">
      <w:pPr>
        <w:jc w:val="center"/>
        <w:rPr>
          <w:color w:val="000000"/>
          <w:sz w:val="30"/>
          <w:szCs w:val="30"/>
        </w:rPr>
      </w:pPr>
    </w:p>
    <w:p w:rsidR="008529E5" w:rsidRDefault="00F57CA7">
      <w:pPr>
        <w:jc w:val="center"/>
        <w:rPr>
          <w:b/>
          <w:color w:val="000000"/>
          <w:sz w:val="32"/>
        </w:rPr>
      </w:pPr>
      <w:r>
        <w:rPr>
          <w:b/>
          <w:color w:val="000000"/>
          <w:sz w:val="32"/>
        </w:rPr>
        <w:t>中国工程建设标准化协会标准</w:t>
      </w:r>
    </w:p>
    <w:p w:rsidR="008529E5" w:rsidRDefault="008529E5">
      <w:pPr>
        <w:ind w:left="353"/>
        <w:jc w:val="center"/>
        <w:rPr>
          <w:color w:val="000000"/>
        </w:rPr>
      </w:pPr>
    </w:p>
    <w:p w:rsidR="008529E5" w:rsidRDefault="008529E5">
      <w:pPr>
        <w:ind w:left="353"/>
        <w:jc w:val="center"/>
        <w:rPr>
          <w:color w:val="000000"/>
        </w:rPr>
      </w:pPr>
    </w:p>
    <w:p w:rsidR="008529E5" w:rsidRDefault="005954CF">
      <w:pPr>
        <w:jc w:val="center"/>
        <w:rPr>
          <w:rFonts w:eastAsia="黑体" w:hint="eastAsia"/>
          <w:color w:val="000000"/>
          <w:sz w:val="44"/>
          <w:szCs w:val="44"/>
        </w:rPr>
      </w:pPr>
      <w:r>
        <w:rPr>
          <w:rFonts w:eastAsia="黑体" w:hint="eastAsia"/>
          <w:color w:val="000000"/>
          <w:sz w:val="44"/>
          <w:szCs w:val="44"/>
        </w:rPr>
        <w:t>建筑</w:t>
      </w:r>
      <w:r w:rsidR="00F867B3">
        <w:rPr>
          <w:rFonts w:eastAsia="黑体" w:hint="eastAsia"/>
          <w:color w:val="000000"/>
          <w:sz w:val="44"/>
          <w:szCs w:val="44"/>
        </w:rPr>
        <w:t>绝热用薄体</w:t>
      </w:r>
      <w:r w:rsidR="00D15AB2">
        <w:rPr>
          <w:rFonts w:eastAsia="黑体" w:hint="eastAsia"/>
          <w:color w:val="000000"/>
          <w:sz w:val="44"/>
          <w:szCs w:val="44"/>
        </w:rPr>
        <w:t>覆层</w:t>
      </w:r>
      <w:r w:rsidR="00F867B3">
        <w:rPr>
          <w:rFonts w:eastAsia="黑体" w:hint="eastAsia"/>
          <w:color w:val="000000"/>
          <w:sz w:val="44"/>
          <w:szCs w:val="44"/>
        </w:rPr>
        <w:t>材料工程技术规程</w:t>
      </w:r>
    </w:p>
    <w:p w:rsidR="00E45DD8" w:rsidRPr="0052058F" w:rsidRDefault="00E45DD8">
      <w:pPr>
        <w:jc w:val="center"/>
        <w:rPr>
          <w:rFonts w:ascii="黑体" w:eastAsia="黑体" w:hAnsi="黑体"/>
          <w:color w:val="000000"/>
          <w:sz w:val="28"/>
          <w:szCs w:val="28"/>
        </w:rPr>
      </w:pPr>
      <w:r w:rsidRPr="0052058F">
        <w:rPr>
          <w:rFonts w:ascii="黑体" w:eastAsia="黑体" w:hAnsi="黑体" w:hint="eastAsia"/>
          <w:color w:val="000000"/>
          <w:sz w:val="28"/>
          <w:szCs w:val="28"/>
        </w:rPr>
        <w:t>（拟改名：</w:t>
      </w:r>
      <w:r w:rsidR="00D67956">
        <w:rPr>
          <w:rFonts w:ascii="黑体" w:eastAsia="黑体" w:hAnsi="黑体"/>
          <w:color w:val="000000" w:themeColor="text1"/>
          <w:sz w:val="28"/>
          <w:szCs w:val="28"/>
        </w:rPr>
        <w:t>既有住宅节能改造用</w:t>
      </w:r>
      <w:r w:rsidR="0052058F" w:rsidRPr="0052058F">
        <w:rPr>
          <w:rFonts w:ascii="黑体" w:eastAsia="黑体" w:hAnsi="黑体"/>
          <w:color w:val="000000" w:themeColor="text1"/>
          <w:sz w:val="28"/>
          <w:szCs w:val="28"/>
        </w:rPr>
        <w:t>气凝胶绝热涂料系统</w:t>
      </w:r>
      <w:r w:rsidR="00F17F47">
        <w:rPr>
          <w:rFonts w:ascii="黑体" w:eastAsia="黑体" w:hAnsi="黑体"/>
          <w:color w:val="000000" w:themeColor="text1"/>
          <w:sz w:val="28"/>
          <w:szCs w:val="28"/>
        </w:rPr>
        <w:t>技术规程</w:t>
      </w:r>
      <w:r w:rsidRPr="0052058F">
        <w:rPr>
          <w:rFonts w:ascii="黑体" w:eastAsia="黑体" w:hAnsi="黑体" w:hint="eastAsia"/>
          <w:color w:val="000000"/>
          <w:sz w:val="28"/>
          <w:szCs w:val="28"/>
        </w:rPr>
        <w:t>）</w:t>
      </w:r>
    </w:p>
    <w:p w:rsidR="008C4F75" w:rsidRPr="008C4F75" w:rsidRDefault="000C3191" w:rsidP="008C4F75">
      <w:pPr>
        <w:pStyle w:val="affc"/>
        <w:spacing w:before="158" w:after="158"/>
        <w:ind w:firstLine="544"/>
        <w:rPr>
          <w:color w:val="000000" w:themeColor="text1"/>
          <w:spacing w:val="-4"/>
          <w:szCs w:val="28"/>
        </w:rPr>
      </w:pPr>
      <w:r w:rsidRPr="000C3191">
        <w:rPr>
          <w:color w:val="000000" w:themeColor="text1"/>
          <w:spacing w:val="-4"/>
          <w:szCs w:val="28"/>
        </w:rPr>
        <w:t xml:space="preserve">Engineering technical </w:t>
      </w:r>
      <w:r w:rsidR="005954CF">
        <w:rPr>
          <w:color w:val="000000" w:themeColor="text1"/>
          <w:spacing w:val="-4"/>
          <w:szCs w:val="28"/>
        </w:rPr>
        <w:t>specification for</w:t>
      </w:r>
      <w:r w:rsidRPr="000C3191">
        <w:rPr>
          <w:color w:val="000000" w:themeColor="text1"/>
          <w:spacing w:val="-4"/>
          <w:szCs w:val="28"/>
        </w:rPr>
        <w:t xml:space="preserve"> </w:t>
      </w:r>
      <w:r w:rsidR="008C4F75">
        <w:rPr>
          <w:rFonts w:hint="eastAsia"/>
          <w:color w:val="000000" w:themeColor="text1"/>
          <w:spacing w:val="-4"/>
          <w:szCs w:val="28"/>
        </w:rPr>
        <w:t>b</w:t>
      </w:r>
      <w:r w:rsidR="008C4F75" w:rsidRPr="008C4F75">
        <w:rPr>
          <w:color w:val="000000" w:themeColor="text1"/>
          <w:spacing w:val="-4"/>
          <w:szCs w:val="28"/>
        </w:rPr>
        <w:t xml:space="preserve">uilding </w:t>
      </w:r>
      <w:r w:rsidR="008C4F75" w:rsidRPr="008C4F75">
        <w:rPr>
          <w:rFonts w:hint="eastAsia"/>
          <w:color w:val="000000" w:themeColor="text1"/>
          <w:spacing w:val="-4"/>
          <w:szCs w:val="28"/>
        </w:rPr>
        <w:t xml:space="preserve">insulation </w:t>
      </w:r>
      <w:r w:rsidR="008C4F75" w:rsidRPr="008C4F75">
        <w:rPr>
          <w:color w:val="000000" w:themeColor="text1"/>
          <w:spacing w:val="-4"/>
          <w:szCs w:val="28"/>
        </w:rPr>
        <w:t xml:space="preserve">thin body </w:t>
      </w:r>
      <w:r w:rsidR="008C4F75" w:rsidRPr="008C4F75">
        <w:rPr>
          <w:rFonts w:hint="eastAsia"/>
          <w:color w:val="000000" w:themeColor="text1"/>
          <w:spacing w:val="-4"/>
          <w:szCs w:val="28"/>
        </w:rPr>
        <w:t>coating materials</w:t>
      </w:r>
    </w:p>
    <w:p w:rsidR="008529E5" w:rsidRDefault="008529E5">
      <w:pPr>
        <w:jc w:val="center"/>
        <w:rPr>
          <w:b/>
          <w:color w:val="000000"/>
          <w:sz w:val="36"/>
          <w:szCs w:val="28"/>
        </w:rPr>
      </w:pPr>
    </w:p>
    <w:p w:rsidR="008529E5" w:rsidRDefault="00F57CA7">
      <w:pPr>
        <w:jc w:val="center"/>
        <w:rPr>
          <w:b/>
          <w:color w:val="000000"/>
          <w:sz w:val="36"/>
          <w:szCs w:val="28"/>
        </w:rPr>
      </w:pPr>
      <w:r>
        <w:rPr>
          <w:b/>
          <w:color w:val="000000"/>
          <w:sz w:val="36"/>
          <w:szCs w:val="28"/>
        </w:rPr>
        <w:t>（</w:t>
      </w:r>
      <w:r w:rsidR="000C3191">
        <w:rPr>
          <w:rFonts w:hint="eastAsia"/>
          <w:b/>
          <w:color w:val="000000"/>
          <w:sz w:val="36"/>
          <w:szCs w:val="28"/>
        </w:rPr>
        <w:t>征求意见稿</w:t>
      </w:r>
      <w:r>
        <w:rPr>
          <w:b/>
          <w:color w:val="000000"/>
          <w:sz w:val="36"/>
          <w:szCs w:val="28"/>
        </w:rPr>
        <w:t>）</w:t>
      </w:r>
    </w:p>
    <w:p w:rsidR="008529E5" w:rsidRDefault="008529E5">
      <w:pPr>
        <w:jc w:val="center"/>
        <w:rPr>
          <w:rFonts w:eastAsia="黑体"/>
          <w:color w:val="000000"/>
          <w:sz w:val="28"/>
          <w:szCs w:val="28"/>
        </w:rPr>
      </w:pPr>
    </w:p>
    <w:p w:rsidR="008529E5" w:rsidRDefault="008529E5">
      <w:pPr>
        <w:jc w:val="center"/>
        <w:rPr>
          <w:rFonts w:eastAsia="黑体"/>
          <w:color w:val="000000"/>
          <w:sz w:val="28"/>
          <w:szCs w:val="28"/>
        </w:rPr>
      </w:pPr>
    </w:p>
    <w:p w:rsidR="009C0A81" w:rsidRDefault="009C0A81" w:rsidP="009C0A81">
      <w:pPr>
        <w:snapToGrid w:val="0"/>
        <w:spacing w:line="312" w:lineRule="auto"/>
        <w:jc w:val="center"/>
        <w:rPr>
          <w:sz w:val="28"/>
          <w:szCs w:val="28"/>
        </w:rPr>
      </w:pPr>
      <w:r>
        <w:rPr>
          <w:rFonts w:hint="eastAsia"/>
          <w:sz w:val="28"/>
          <w:szCs w:val="28"/>
        </w:rPr>
        <w:t>（提交反馈意见时，请将有关专利连同支持性文件一并附上）</w:t>
      </w:r>
    </w:p>
    <w:p w:rsidR="008529E5" w:rsidRDefault="008529E5">
      <w:pPr>
        <w:jc w:val="center"/>
        <w:rPr>
          <w:rFonts w:eastAsia="黑体"/>
          <w:color w:val="000000"/>
          <w:sz w:val="28"/>
          <w:szCs w:val="28"/>
        </w:rPr>
      </w:pPr>
    </w:p>
    <w:p w:rsidR="008529E5" w:rsidRDefault="008529E5">
      <w:pPr>
        <w:jc w:val="center"/>
        <w:rPr>
          <w:rFonts w:eastAsia="黑体"/>
          <w:color w:val="000000"/>
          <w:sz w:val="28"/>
          <w:szCs w:val="28"/>
        </w:rPr>
      </w:pPr>
    </w:p>
    <w:p w:rsidR="008529E5" w:rsidRDefault="008529E5">
      <w:pPr>
        <w:jc w:val="center"/>
        <w:rPr>
          <w:rFonts w:eastAsia="黑体"/>
          <w:color w:val="000000"/>
          <w:sz w:val="28"/>
          <w:szCs w:val="28"/>
        </w:rPr>
      </w:pPr>
    </w:p>
    <w:p w:rsidR="009C0A81" w:rsidRDefault="00F57CA7">
      <w:pPr>
        <w:jc w:val="center"/>
      </w:pPr>
      <w:r>
        <w:rPr>
          <w:rFonts w:eastAsia="仿宋"/>
          <w:b/>
          <w:color w:val="000000"/>
          <w:sz w:val="30"/>
          <w:szCs w:val="30"/>
        </w:rPr>
        <w:t>中国计划出版社</w:t>
      </w:r>
      <w:r>
        <w:br w:type="page"/>
      </w:r>
      <w:bookmarkStart w:id="3" w:name="_Toc5959368"/>
      <w:bookmarkStart w:id="4" w:name="_Toc9523454"/>
      <w:bookmarkStart w:id="5" w:name="_Toc11182186"/>
    </w:p>
    <w:p w:rsidR="009C0A81" w:rsidRDefault="009C0A81">
      <w:pPr>
        <w:jc w:val="center"/>
        <w:rPr>
          <w:b/>
          <w:color w:val="000000"/>
          <w:sz w:val="32"/>
        </w:rPr>
      </w:pPr>
    </w:p>
    <w:p w:rsidR="009C0A81" w:rsidRDefault="009C0A81">
      <w:pPr>
        <w:jc w:val="center"/>
        <w:rPr>
          <w:b/>
          <w:color w:val="000000"/>
          <w:sz w:val="32"/>
        </w:rPr>
      </w:pPr>
    </w:p>
    <w:p w:rsidR="008529E5" w:rsidRPr="009C0A81" w:rsidRDefault="00F57CA7">
      <w:pPr>
        <w:jc w:val="center"/>
        <w:rPr>
          <w:b/>
          <w:color w:val="000000"/>
          <w:sz w:val="36"/>
          <w:szCs w:val="36"/>
        </w:rPr>
      </w:pPr>
      <w:r w:rsidRPr="009C0A81">
        <w:rPr>
          <w:b/>
          <w:color w:val="000000"/>
          <w:sz w:val="36"/>
          <w:szCs w:val="36"/>
        </w:rPr>
        <w:t>中国工程建设标准化协会标准</w:t>
      </w:r>
    </w:p>
    <w:p w:rsidR="008529E5" w:rsidRDefault="008529E5">
      <w:pPr>
        <w:ind w:left="353"/>
        <w:jc w:val="center"/>
        <w:rPr>
          <w:color w:val="000000"/>
        </w:rPr>
      </w:pPr>
    </w:p>
    <w:p w:rsidR="008529E5" w:rsidRDefault="008529E5">
      <w:pPr>
        <w:jc w:val="center"/>
        <w:rPr>
          <w:rFonts w:eastAsia="黑体"/>
          <w:color w:val="000000"/>
          <w:sz w:val="44"/>
          <w:szCs w:val="44"/>
        </w:rPr>
      </w:pPr>
    </w:p>
    <w:p w:rsidR="00DB1752" w:rsidRDefault="003A3369">
      <w:pPr>
        <w:jc w:val="center"/>
        <w:rPr>
          <w:rFonts w:eastAsia="黑体" w:hint="eastAsia"/>
          <w:color w:val="000000"/>
          <w:sz w:val="44"/>
          <w:szCs w:val="44"/>
        </w:rPr>
      </w:pPr>
      <w:r>
        <w:rPr>
          <w:rFonts w:eastAsia="黑体" w:hint="eastAsia"/>
          <w:color w:val="000000"/>
          <w:sz w:val="44"/>
          <w:szCs w:val="44"/>
        </w:rPr>
        <w:t>建筑绝热用薄体</w:t>
      </w:r>
      <w:r w:rsidR="00D15AB2">
        <w:rPr>
          <w:rFonts w:eastAsia="黑体" w:hint="eastAsia"/>
          <w:color w:val="000000"/>
          <w:sz w:val="44"/>
          <w:szCs w:val="44"/>
        </w:rPr>
        <w:t>覆层</w:t>
      </w:r>
      <w:r>
        <w:rPr>
          <w:rFonts w:eastAsia="黑体" w:hint="eastAsia"/>
          <w:color w:val="000000"/>
          <w:sz w:val="44"/>
          <w:szCs w:val="44"/>
        </w:rPr>
        <w:t>材料工程技术规程</w:t>
      </w:r>
    </w:p>
    <w:p w:rsidR="003A3369" w:rsidRPr="008C4F75" w:rsidRDefault="003A3369" w:rsidP="003A3369">
      <w:pPr>
        <w:pStyle w:val="affc"/>
        <w:spacing w:before="158" w:after="158"/>
        <w:ind w:firstLine="544"/>
        <w:rPr>
          <w:color w:val="000000" w:themeColor="text1"/>
          <w:spacing w:val="-4"/>
          <w:szCs w:val="28"/>
        </w:rPr>
      </w:pPr>
      <w:r w:rsidRPr="000C3191">
        <w:rPr>
          <w:color w:val="000000" w:themeColor="text1"/>
          <w:spacing w:val="-4"/>
          <w:szCs w:val="28"/>
        </w:rPr>
        <w:t xml:space="preserve">Engineering technical </w:t>
      </w:r>
      <w:r>
        <w:rPr>
          <w:color w:val="000000" w:themeColor="text1"/>
          <w:spacing w:val="-4"/>
          <w:szCs w:val="28"/>
        </w:rPr>
        <w:t>specification for</w:t>
      </w:r>
      <w:r w:rsidRPr="000C3191">
        <w:rPr>
          <w:color w:val="000000" w:themeColor="text1"/>
          <w:spacing w:val="-4"/>
          <w:szCs w:val="28"/>
        </w:rPr>
        <w:t xml:space="preserve"> </w:t>
      </w:r>
      <w:r>
        <w:rPr>
          <w:rFonts w:hint="eastAsia"/>
          <w:color w:val="000000" w:themeColor="text1"/>
          <w:spacing w:val="-4"/>
          <w:szCs w:val="28"/>
        </w:rPr>
        <w:t>b</w:t>
      </w:r>
      <w:r w:rsidRPr="008C4F75">
        <w:rPr>
          <w:color w:val="000000" w:themeColor="text1"/>
          <w:spacing w:val="-4"/>
          <w:szCs w:val="28"/>
        </w:rPr>
        <w:t xml:space="preserve">uilding </w:t>
      </w:r>
      <w:r w:rsidRPr="008C4F75">
        <w:rPr>
          <w:rFonts w:hint="eastAsia"/>
          <w:color w:val="000000" w:themeColor="text1"/>
          <w:spacing w:val="-4"/>
          <w:szCs w:val="28"/>
        </w:rPr>
        <w:t xml:space="preserve">insulation </w:t>
      </w:r>
      <w:r w:rsidRPr="008C4F75">
        <w:rPr>
          <w:color w:val="000000" w:themeColor="text1"/>
          <w:spacing w:val="-4"/>
          <w:szCs w:val="28"/>
        </w:rPr>
        <w:t xml:space="preserve">thin body </w:t>
      </w:r>
      <w:r w:rsidRPr="008C4F75">
        <w:rPr>
          <w:rFonts w:hint="eastAsia"/>
          <w:color w:val="000000" w:themeColor="text1"/>
          <w:spacing w:val="-4"/>
          <w:szCs w:val="28"/>
        </w:rPr>
        <w:t>coating materials</w:t>
      </w:r>
    </w:p>
    <w:p w:rsidR="008529E5" w:rsidRDefault="008529E5" w:rsidP="00DB1752">
      <w:pPr>
        <w:jc w:val="center"/>
        <w:rPr>
          <w:color w:val="000000" w:themeColor="text1"/>
          <w:spacing w:val="-4"/>
          <w:sz w:val="28"/>
          <w:szCs w:val="28"/>
        </w:rPr>
      </w:pPr>
    </w:p>
    <w:p w:rsidR="009C0A81" w:rsidRDefault="009C0A81" w:rsidP="009C0A81">
      <w:pPr>
        <w:spacing w:line="360" w:lineRule="auto"/>
        <w:jc w:val="center"/>
        <w:rPr>
          <w:b/>
          <w:sz w:val="24"/>
        </w:rPr>
      </w:pPr>
      <w:r>
        <w:rPr>
          <w:b/>
          <w:sz w:val="24"/>
        </w:rPr>
        <w:t xml:space="preserve">T/CECS </w:t>
      </w:r>
      <w:r>
        <w:rPr>
          <w:rFonts w:hint="eastAsia"/>
          <w:b/>
          <w:sz w:val="24"/>
        </w:rPr>
        <w:t>xxx</w:t>
      </w:r>
      <w:r>
        <w:rPr>
          <w:rFonts w:hint="eastAsia"/>
          <w:b/>
          <w:sz w:val="24"/>
        </w:rPr>
        <w:t>－</w:t>
      </w:r>
      <w:r>
        <w:rPr>
          <w:rFonts w:hint="eastAsia"/>
          <w:b/>
          <w:sz w:val="24"/>
        </w:rPr>
        <w:t>202x</w:t>
      </w:r>
    </w:p>
    <w:p w:rsidR="00D56C7F" w:rsidRDefault="00D56C7F">
      <w:pPr>
        <w:spacing w:line="360" w:lineRule="auto"/>
        <w:ind w:firstLineChars="200" w:firstLine="480"/>
        <w:rPr>
          <w:sz w:val="24"/>
          <w:szCs w:val="24"/>
        </w:rPr>
      </w:pPr>
    </w:p>
    <w:p w:rsidR="00D56C7F" w:rsidRDefault="00D56C7F">
      <w:pPr>
        <w:spacing w:line="360" w:lineRule="auto"/>
        <w:ind w:firstLineChars="200" w:firstLine="480"/>
        <w:rPr>
          <w:sz w:val="24"/>
          <w:szCs w:val="24"/>
        </w:rPr>
      </w:pPr>
    </w:p>
    <w:p w:rsidR="008529E5" w:rsidRPr="009C0A81" w:rsidRDefault="00F57CA7" w:rsidP="009C0A81">
      <w:pPr>
        <w:snapToGrid w:val="0"/>
        <w:spacing w:line="312" w:lineRule="auto"/>
        <w:ind w:firstLineChars="500" w:firstLine="1400"/>
        <w:rPr>
          <w:rFonts w:asciiTheme="minorEastAsia" w:eastAsiaTheme="minorEastAsia" w:hAnsiTheme="minorEastAsia"/>
          <w:sz w:val="28"/>
          <w:szCs w:val="28"/>
        </w:rPr>
      </w:pPr>
      <w:r w:rsidRPr="009C0A81">
        <w:rPr>
          <w:rFonts w:asciiTheme="minorEastAsia" w:eastAsiaTheme="minorEastAsia" w:hAnsiTheme="minorEastAsia" w:hint="eastAsia"/>
          <w:sz w:val="28"/>
          <w:szCs w:val="28"/>
        </w:rPr>
        <w:t>主编单位：</w:t>
      </w:r>
      <w:r w:rsidR="00177496" w:rsidRPr="009C0A81">
        <w:rPr>
          <w:rFonts w:asciiTheme="minorEastAsia" w:eastAsiaTheme="minorEastAsia" w:hAnsiTheme="minorEastAsia"/>
          <w:sz w:val="28"/>
          <w:szCs w:val="28"/>
        </w:rPr>
        <w:t xml:space="preserve"> </w:t>
      </w:r>
    </w:p>
    <w:p w:rsidR="008529E5" w:rsidRPr="009C0A81" w:rsidRDefault="00F57CA7" w:rsidP="009C0A81">
      <w:pPr>
        <w:snapToGrid w:val="0"/>
        <w:spacing w:line="312" w:lineRule="auto"/>
        <w:ind w:firstLineChars="500" w:firstLine="1400"/>
        <w:rPr>
          <w:rFonts w:asciiTheme="minorEastAsia" w:eastAsiaTheme="minorEastAsia" w:hAnsiTheme="minorEastAsia"/>
          <w:sz w:val="28"/>
          <w:szCs w:val="28"/>
        </w:rPr>
      </w:pPr>
      <w:r w:rsidRPr="009C0A81">
        <w:rPr>
          <w:rFonts w:asciiTheme="minorEastAsia" w:eastAsiaTheme="minorEastAsia" w:hAnsiTheme="minorEastAsia" w:hint="eastAsia"/>
          <w:sz w:val="28"/>
          <w:szCs w:val="28"/>
        </w:rPr>
        <w:t>批准单位：中国工程建设标准化协会</w:t>
      </w:r>
    </w:p>
    <w:p w:rsidR="009C0A81" w:rsidRPr="009C0A81" w:rsidRDefault="009C0A81" w:rsidP="009C0A81">
      <w:pPr>
        <w:snapToGrid w:val="0"/>
        <w:spacing w:line="312" w:lineRule="auto"/>
        <w:ind w:firstLineChars="500" w:firstLine="1400"/>
        <w:rPr>
          <w:rFonts w:asciiTheme="minorEastAsia" w:eastAsiaTheme="minorEastAsia" w:hAnsiTheme="minorEastAsia"/>
          <w:sz w:val="28"/>
          <w:szCs w:val="28"/>
        </w:rPr>
      </w:pPr>
      <w:r w:rsidRPr="009C0A81">
        <w:rPr>
          <w:rFonts w:asciiTheme="minorEastAsia" w:eastAsiaTheme="minorEastAsia" w:hAnsiTheme="minorEastAsia" w:hint="eastAsia"/>
          <w:sz w:val="28"/>
          <w:szCs w:val="28"/>
        </w:rPr>
        <w:t>施行日期：</w:t>
      </w:r>
      <w:r w:rsidRPr="009C0A81">
        <w:rPr>
          <w:rFonts w:asciiTheme="minorEastAsia" w:eastAsiaTheme="minorEastAsia" w:hAnsiTheme="minorEastAsia"/>
          <w:sz w:val="28"/>
          <w:szCs w:val="28"/>
        </w:rPr>
        <w:t>20</w:t>
      </w:r>
      <w:r w:rsidRPr="009C0A81">
        <w:rPr>
          <w:rFonts w:asciiTheme="minorEastAsia" w:eastAsiaTheme="minorEastAsia" w:hAnsiTheme="minorEastAsia" w:hint="eastAsia"/>
          <w:sz w:val="28"/>
          <w:szCs w:val="28"/>
        </w:rPr>
        <w:t>2</w:t>
      </w:r>
      <w:r w:rsidRPr="009C0A81">
        <w:rPr>
          <w:rFonts w:asciiTheme="minorEastAsia" w:eastAsiaTheme="minorEastAsia" w:hAnsiTheme="minorEastAsia"/>
          <w:sz w:val="28"/>
          <w:szCs w:val="28"/>
        </w:rPr>
        <w:t>X</w:t>
      </w:r>
      <w:r w:rsidRPr="009C0A81">
        <w:rPr>
          <w:rFonts w:asciiTheme="minorEastAsia" w:eastAsiaTheme="minorEastAsia" w:hAnsiTheme="minorEastAsia" w:hint="eastAsia"/>
          <w:sz w:val="28"/>
          <w:szCs w:val="28"/>
        </w:rPr>
        <w:t>年</w:t>
      </w:r>
      <w:r w:rsidRPr="009C0A81">
        <w:rPr>
          <w:rFonts w:asciiTheme="minorEastAsia" w:eastAsiaTheme="minorEastAsia" w:hAnsiTheme="minorEastAsia"/>
          <w:sz w:val="28"/>
          <w:szCs w:val="28"/>
        </w:rPr>
        <w:t>XX</w:t>
      </w:r>
      <w:r w:rsidRPr="009C0A81">
        <w:rPr>
          <w:rFonts w:asciiTheme="minorEastAsia" w:eastAsiaTheme="minorEastAsia" w:hAnsiTheme="minorEastAsia" w:hint="eastAsia"/>
          <w:sz w:val="28"/>
          <w:szCs w:val="28"/>
        </w:rPr>
        <w:t>月</w:t>
      </w:r>
      <w:r w:rsidRPr="009C0A81">
        <w:rPr>
          <w:rFonts w:asciiTheme="minorEastAsia" w:eastAsiaTheme="minorEastAsia" w:hAnsiTheme="minorEastAsia"/>
          <w:sz w:val="28"/>
          <w:szCs w:val="28"/>
        </w:rPr>
        <w:t>XX</w:t>
      </w:r>
      <w:r w:rsidRPr="009C0A81">
        <w:rPr>
          <w:rFonts w:asciiTheme="minorEastAsia" w:eastAsiaTheme="minorEastAsia" w:hAnsiTheme="minorEastAsia" w:hint="eastAsia"/>
          <w:sz w:val="28"/>
          <w:szCs w:val="28"/>
        </w:rPr>
        <w:t>日</w:t>
      </w:r>
    </w:p>
    <w:p w:rsidR="009C0A81" w:rsidRPr="009C0A81" w:rsidRDefault="009C0A81" w:rsidP="00FB2092">
      <w:pPr>
        <w:spacing w:line="360" w:lineRule="auto"/>
        <w:ind w:firstLineChars="200" w:firstLine="480"/>
        <w:rPr>
          <w:sz w:val="24"/>
          <w:szCs w:val="24"/>
        </w:rPr>
      </w:pPr>
    </w:p>
    <w:p w:rsidR="008529E5" w:rsidRDefault="008529E5" w:rsidP="00FB2092">
      <w:pPr>
        <w:spacing w:line="360" w:lineRule="auto"/>
        <w:ind w:firstLineChars="200" w:firstLine="480"/>
        <w:rPr>
          <w:sz w:val="24"/>
          <w:szCs w:val="24"/>
        </w:rPr>
      </w:pPr>
    </w:p>
    <w:p w:rsidR="009C0A81" w:rsidRDefault="009C0A81" w:rsidP="00FB2092">
      <w:pPr>
        <w:spacing w:line="360" w:lineRule="auto"/>
        <w:ind w:firstLineChars="200" w:firstLine="480"/>
        <w:rPr>
          <w:sz w:val="24"/>
          <w:szCs w:val="24"/>
        </w:rPr>
      </w:pPr>
    </w:p>
    <w:p w:rsidR="009C0A81" w:rsidRDefault="009C0A81" w:rsidP="00FB2092">
      <w:pPr>
        <w:spacing w:line="360" w:lineRule="auto"/>
        <w:ind w:firstLineChars="200" w:firstLine="480"/>
        <w:rPr>
          <w:sz w:val="24"/>
          <w:szCs w:val="24"/>
        </w:rPr>
      </w:pPr>
    </w:p>
    <w:p w:rsidR="009C0A81" w:rsidRDefault="009C0A81" w:rsidP="00FB2092">
      <w:pPr>
        <w:spacing w:line="360" w:lineRule="auto"/>
        <w:ind w:firstLineChars="200" w:firstLine="480"/>
        <w:rPr>
          <w:sz w:val="24"/>
          <w:szCs w:val="24"/>
        </w:rPr>
      </w:pPr>
    </w:p>
    <w:p w:rsidR="009C0A81" w:rsidRDefault="009C0A81" w:rsidP="00FB2092">
      <w:pPr>
        <w:spacing w:line="360" w:lineRule="auto"/>
        <w:ind w:firstLineChars="200" w:firstLine="480"/>
        <w:rPr>
          <w:sz w:val="24"/>
          <w:szCs w:val="24"/>
        </w:rPr>
      </w:pPr>
    </w:p>
    <w:p w:rsidR="009C0A81" w:rsidRDefault="009C0A81" w:rsidP="00FB2092">
      <w:pPr>
        <w:spacing w:line="360" w:lineRule="auto"/>
        <w:ind w:firstLineChars="200" w:firstLine="480"/>
        <w:rPr>
          <w:sz w:val="24"/>
          <w:szCs w:val="24"/>
        </w:rPr>
      </w:pPr>
    </w:p>
    <w:p w:rsidR="009C0A81" w:rsidRDefault="009C0A81" w:rsidP="009C0A81">
      <w:pPr>
        <w:snapToGrid w:val="0"/>
        <w:spacing w:line="312" w:lineRule="auto"/>
        <w:jc w:val="center"/>
        <w:rPr>
          <w:sz w:val="30"/>
          <w:szCs w:val="30"/>
        </w:rPr>
      </w:pPr>
    </w:p>
    <w:p w:rsidR="009C0A81" w:rsidRDefault="009C0A81" w:rsidP="009C0A81">
      <w:pPr>
        <w:snapToGrid w:val="0"/>
        <w:spacing w:line="312" w:lineRule="auto"/>
        <w:jc w:val="center"/>
        <w:rPr>
          <w:sz w:val="30"/>
          <w:szCs w:val="30"/>
        </w:rPr>
      </w:pPr>
    </w:p>
    <w:p w:rsidR="009C0A81" w:rsidRDefault="009C0A81" w:rsidP="009C0A81">
      <w:pPr>
        <w:snapToGrid w:val="0"/>
        <w:spacing w:line="312" w:lineRule="auto"/>
        <w:jc w:val="center"/>
        <w:rPr>
          <w:sz w:val="30"/>
          <w:szCs w:val="30"/>
        </w:rPr>
      </w:pPr>
      <w:r>
        <w:rPr>
          <w:rFonts w:hint="eastAsia"/>
          <w:sz w:val="30"/>
          <w:szCs w:val="30"/>
        </w:rPr>
        <w:t>中国</w:t>
      </w:r>
      <w:r>
        <w:rPr>
          <w:rFonts w:hint="eastAsia"/>
          <w:sz w:val="30"/>
          <w:szCs w:val="30"/>
        </w:rPr>
        <w:t xml:space="preserve"> X X</w:t>
      </w:r>
      <w:r>
        <w:rPr>
          <w:rFonts w:hint="eastAsia"/>
          <w:sz w:val="30"/>
          <w:szCs w:val="30"/>
        </w:rPr>
        <w:t>出版社</w:t>
      </w:r>
    </w:p>
    <w:p w:rsidR="008529E5" w:rsidRDefault="009C0A81" w:rsidP="009C0A81">
      <w:pPr>
        <w:snapToGrid w:val="0"/>
        <w:spacing w:line="312" w:lineRule="auto"/>
        <w:jc w:val="center"/>
        <w:rPr>
          <w:sz w:val="24"/>
          <w:szCs w:val="24"/>
        </w:rPr>
      </w:pPr>
      <w:r>
        <w:rPr>
          <w:sz w:val="28"/>
          <w:szCs w:val="28"/>
        </w:rPr>
        <w:t>20</w:t>
      </w:r>
      <w:r>
        <w:rPr>
          <w:rFonts w:hint="eastAsia"/>
          <w:sz w:val="28"/>
          <w:szCs w:val="28"/>
        </w:rPr>
        <w:t>2</w:t>
      </w:r>
      <w:r>
        <w:rPr>
          <w:sz w:val="28"/>
          <w:szCs w:val="28"/>
        </w:rPr>
        <w:t>X</w:t>
      </w:r>
      <w:r>
        <w:rPr>
          <w:rFonts w:hint="eastAsia"/>
          <w:sz w:val="28"/>
          <w:szCs w:val="28"/>
        </w:rPr>
        <w:t>年北京</w:t>
      </w:r>
    </w:p>
    <w:p w:rsidR="00D56C7F" w:rsidRDefault="00D56C7F">
      <w:pPr>
        <w:widowControl/>
        <w:jc w:val="left"/>
        <w:rPr>
          <w:rFonts w:ascii="宋体" w:hAnsi="宋体"/>
          <w:b/>
          <w:sz w:val="32"/>
          <w:szCs w:val="32"/>
        </w:rPr>
      </w:pPr>
      <w:r>
        <w:rPr>
          <w:rFonts w:ascii="宋体" w:hAnsi="宋体"/>
          <w:b/>
          <w:sz w:val="32"/>
          <w:szCs w:val="32"/>
        </w:rPr>
        <w:br w:type="page"/>
      </w:r>
    </w:p>
    <w:p w:rsidR="008529E5" w:rsidRDefault="00F57CA7">
      <w:pPr>
        <w:jc w:val="center"/>
        <w:rPr>
          <w:rFonts w:ascii="宋体" w:hAnsi="宋体"/>
          <w:b/>
          <w:sz w:val="32"/>
          <w:szCs w:val="32"/>
        </w:rPr>
      </w:pPr>
      <w:r>
        <w:rPr>
          <w:rFonts w:ascii="宋体" w:hAnsi="宋体" w:hint="eastAsia"/>
          <w:b/>
          <w:sz w:val="32"/>
          <w:szCs w:val="32"/>
        </w:rPr>
        <w:lastRenderedPageBreak/>
        <w:t>前    言</w:t>
      </w:r>
      <w:bookmarkEnd w:id="3"/>
      <w:bookmarkEnd w:id="4"/>
      <w:bookmarkEnd w:id="5"/>
    </w:p>
    <w:p w:rsidR="008529E5" w:rsidRDefault="008529E5">
      <w:pPr>
        <w:pStyle w:val="10"/>
      </w:pPr>
    </w:p>
    <w:p w:rsidR="00173AC0" w:rsidRPr="004C2958" w:rsidRDefault="009C0A81" w:rsidP="00173AC0">
      <w:pPr>
        <w:spacing w:line="360" w:lineRule="auto"/>
        <w:ind w:firstLineChars="200" w:firstLine="480"/>
        <w:rPr>
          <w:sz w:val="24"/>
          <w:szCs w:val="24"/>
        </w:rPr>
      </w:pPr>
      <w:r>
        <w:rPr>
          <w:rFonts w:hint="eastAsia"/>
          <w:sz w:val="24"/>
          <w:szCs w:val="24"/>
        </w:rPr>
        <w:t>《建筑绝热用薄体</w:t>
      </w:r>
      <w:r w:rsidR="00D15AB2">
        <w:rPr>
          <w:rFonts w:hint="eastAsia"/>
          <w:sz w:val="24"/>
          <w:szCs w:val="24"/>
        </w:rPr>
        <w:t>覆层</w:t>
      </w:r>
      <w:r>
        <w:rPr>
          <w:rFonts w:hint="eastAsia"/>
          <w:sz w:val="24"/>
          <w:szCs w:val="24"/>
        </w:rPr>
        <w:t>材料工程技术规程》是</w:t>
      </w:r>
      <w:r w:rsidR="00F57CA7">
        <w:rPr>
          <w:rFonts w:hint="eastAsia"/>
          <w:sz w:val="24"/>
          <w:szCs w:val="24"/>
        </w:rPr>
        <w:t>根据</w:t>
      </w:r>
      <w:r w:rsidR="00DB1752" w:rsidRPr="0002417E">
        <w:rPr>
          <w:rFonts w:hint="eastAsia"/>
          <w:sz w:val="24"/>
          <w:szCs w:val="24"/>
        </w:rPr>
        <w:t>中国工程建设标准化协会《</w:t>
      </w:r>
      <w:r w:rsidR="00A36E2E" w:rsidRPr="00A36E2E">
        <w:rPr>
          <w:sz w:val="24"/>
          <w:szCs w:val="24"/>
        </w:rPr>
        <w:t>关于印发</w:t>
      </w:r>
      <w:r w:rsidR="00A36E2E" w:rsidRPr="00A36E2E">
        <w:rPr>
          <w:sz w:val="24"/>
          <w:szCs w:val="24"/>
        </w:rPr>
        <w:t>2016</w:t>
      </w:r>
      <w:r w:rsidR="00A36E2E" w:rsidRPr="00A36E2E">
        <w:rPr>
          <w:sz w:val="24"/>
          <w:szCs w:val="24"/>
        </w:rPr>
        <w:t>年第一批工程建设协会标准制订、修订计划的通知</w:t>
      </w:r>
      <w:r w:rsidR="00DB1752" w:rsidRPr="0002417E">
        <w:rPr>
          <w:rFonts w:hint="eastAsia"/>
          <w:sz w:val="24"/>
          <w:szCs w:val="24"/>
        </w:rPr>
        <w:t>》（建标协字</w:t>
      </w:r>
      <w:r w:rsidR="00DB1752" w:rsidRPr="0002417E">
        <w:rPr>
          <w:sz w:val="24"/>
          <w:szCs w:val="24"/>
        </w:rPr>
        <w:t>[2016]0</w:t>
      </w:r>
      <w:r w:rsidR="00A36E2E">
        <w:rPr>
          <w:rFonts w:hint="eastAsia"/>
          <w:sz w:val="24"/>
          <w:szCs w:val="24"/>
        </w:rPr>
        <w:t>38</w:t>
      </w:r>
      <w:r w:rsidR="00DB1752" w:rsidRPr="0002417E">
        <w:rPr>
          <w:rFonts w:hint="eastAsia"/>
          <w:sz w:val="24"/>
          <w:szCs w:val="24"/>
        </w:rPr>
        <w:t>号）的要求</w:t>
      </w:r>
      <w:r>
        <w:rPr>
          <w:rFonts w:hint="eastAsia"/>
          <w:sz w:val="24"/>
          <w:szCs w:val="24"/>
        </w:rPr>
        <w:t>进行编制。</w:t>
      </w:r>
      <w:r w:rsidR="00173AC0" w:rsidRPr="004C2958">
        <w:rPr>
          <w:rFonts w:hint="eastAsia"/>
          <w:sz w:val="24"/>
          <w:szCs w:val="24"/>
        </w:rPr>
        <w:t>编制组经深入调查研究，认真总结实践经验，参考国内外先进标准，并在广泛征求意见的基础上，制定本规程。</w:t>
      </w:r>
    </w:p>
    <w:p w:rsidR="008529E5" w:rsidRDefault="00F57CA7">
      <w:pPr>
        <w:spacing w:line="360" w:lineRule="auto"/>
        <w:ind w:firstLineChars="200" w:firstLine="480"/>
        <w:rPr>
          <w:sz w:val="24"/>
          <w:szCs w:val="24"/>
        </w:rPr>
      </w:pPr>
      <w:r w:rsidRPr="00083613">
        <w:rPr>
          <w:rFonts w:hint="eastAsia"/>
          <w:sz w:val="24"/>
          <w:szCs w:val="24"/>
        </w:rPr>
        <w:t>本规程共分为</w:t>
      </w:r>
      <w:r w:rsidR="004F42A3">
        <w:rPr>
          <w:rFonts w:hint="eastAsia"/>
          <w:sz w:val="24"/>
          <w:szCs w:val="24"/>
        </w:rPr>
        <w:t>8</w:t>
      </w:r>
      <w:r w:rsidRPr="00083613">
        <w:rPr>
          <w:rFonts w:hint="eastAsia"/>
          <w:sz w:val="24"/>
          <w:szCs w:val="24"/>
        </w:rPr>
        <w:t>章，主要技术内容包括：总则、术语、</w:t>
      </w:r>
      <w:r w:rsidR="00083613">
        <w:rPr>
          <w:rFonts w:hint="eastAsia"/>
          <w:sz w:val="24"/>
          <w:szCs w:val="24"/>
        </w:rPr>
        <w:t>基本规定</w:t>
      </w:r>
      <w:r w:rsidRPr="00083613">
        <w:rPr>
          <w:rFonts w:hint="eastAsia"/>
          <w:sz w:val="24"/>
          <w:szCs w:val="24"/>
        </w:rPr>
        <w:t>、</w:t>
      </w:r>
      <w:r w:rsidR="00083613">
        <w:rPr>
          <w:rFonts w:hint="eastAsia"/>
          <w:sz w:val="24"/>
          <w:szCs w:val="24"/>
        </w:rPr>
        <w:t>节能诊断</w:t>
      </w:r>
      <w:r w:rsidRPr="00083613">
        <w:rPr>
          <w:rFonts w:hint="eastAsia"/>
          <w:sz w:val="24"/>
          <w:szCs w:val="24"/>
        </w:rPr>
        <w:t>、</w:t>
      </w:r>
      <w:r w:rsidR="00083613">
        <w:rPr>
          <w:rFonts w:hint="eastAsia"/>
          <w:sz w:val="24"/>
          <w:szCs w:val="24"/>
        </w:rPr>
        <w:t>材料、设计、</w:t>
      </w:r>
      <w:r w:rsidRPr="00083613">
        <w:rPr>
          <w:rFonts w:hint="eastAsia"/>
          <w:sz w:val="24"/>
          <w:szCs w:val="24"/>
        </w:rPr>
        <w:t>施工</w:t>
      </w:r>
      <w:r w:rsidR="00273261">
        <w:rPr>
          <w:rFonts w:hint="eastAsia"/>
          <w:sz w:val="24"/>
          <w:szCs w:val="24"/>
        </w:rPr>
        <w:t>、</w:t>
      </w:r>
      <w:r w:rsidRPr="00083613">
        <w:rPr>
          <w:rFonts w:hint="eastAsia"/>
          <w:sz w:val="24"/>
          <w:szCs w:val="24"/>
        </w:rPr>
        <w:t>质量验收。</w:t>
      </w:r>
    </w:p>
    <w:p w:rsidR="009C0A81" w:rsidRPr="0071240B" w:rsidRDefault="009C0A81" w:rsidP="009C0A81">
      <w:pPr>
        <w:spacing w:line="360" w:lineRule="auto"/>
        <w:ind w:firstLineChars="200" w:firstLine="480"/>
        <w:rPr>
          <w:color w:val="FF0000"/>
          <w:sz w:val="24"/>
          <w:szCs w:val="24"/>
        </w:rPr>
      </w:pPr>
      <w:r w:rsidRPr="0071240B">
        <w:rPr>
          <w:sz w:val="24"/>
          <w:szCs w:val="24"/>
        </w:rPr>
        <w:t>本</w:t>
      </w:r>
      <w:r w:rsidRPr="0071240B">
        <w:rPr>
          <w:rFonts w:hint="eastAsia"/>
          <w:sz w:val="24"/>
          <w:szCs w:val="24"/>
        </w:rPr>
        <w:t>规程某些内容可能涉及</w:t>
      </w:r>
      <w:r w:rsidRPr="0071240B">
        <w:rPr>
          <w:rFonts w:hint="eastAsia"/>
          <w:sz w:val="24"/>
          <w:szCs w:val="24"/>
        </w:rPr>
        <w:t>xxxxx</w:t>
      </w:r>
      <w:r w:rsidRPr="0071240B">
        <w:rPr>
          <w:rFonts w:hint="eastAsia"/>
          <w:sz w:val="24"/>
          <w:szCs w:val="24"/>
        </w:rPr>
        <w:t>相关专利（专利号：</w:t>
      </w:r>
      <w:r w:rsidRPr="0071240B">
        <w:rPr>
          <w:rFonts w:hint="eastAsia"/>
          <w:sz w:val="24"/>
          <w:szCs w:val="24"/>
        </w:rPr>
        <w:t>xxxxx</w:t>
      </w:r>
      <w:r w:rsidRPr="0071240B">
        <w:rPr>
          <w:rFonts w:hint="eastAsia"/>
          <w:sz w:val="24"/>
          <w:szCs w:val="24"/>
        </w:rPr>
        <w:t>）的使用。涉及专利的具体技术问题，使用者可直接与专利持有人</w:t>
      </w:r>
      <w:r w:rsidRPr="0071240B">
        <w:rPr>
          <w:rFonts w:hint="eastAsia"/>
          <w:sz w:val="24"/>
          <w:szCs w:val="24"/>
        </w:rPr>
        <w:t>xxxxx</w:t>
      </w:r>
      <w:r w:rsidRPr="0071240B">
        <w:rPr>
          <w:rFonts w:hint="eastAsia"/>
          <w:sz w:val="24"/>
          <w:szCs w:val="24"/>
        </w:rPr>
        <w:t>协商处理。除上述专利外，本规程的某些内容仍可能涉及专利，本规程的发布机构不承担识别这些专利的责任。</w:t>
      </w:r>
      <w:r w:rsidRPr="0071240B">
        <w:rPr>
          <w:rFonts w:hint="eastAsia"/>
          <w:color w:val="FF0000"/>
          <w:sz w:val="24"/>
          <w:szCs w:val="24"/>
        </w:rPr>
        <w:t>（有专利时）</w:t>
      </w:r>
    </w:p>
    <w:p w:rsidR="009C0A81" w:rsidRPr="0071240B" w:rsidRDefault="009C0A81" w:rsidP="009C0A81">
      <w:pPr>
        <w:spacing w:line="360" w:lineRule="auto"/>
        <w:ind w:firstLineChars="200" w:firstLine="480"/>
        <w:rPr>
          <w:color w:val="FF0000"/>
          <w:sz w:val="24"/>
          <w:szCs w:val="24"/>
        </w:rPr>
      </w:pPr>
      <w:r w:rsidRPr="0071240B">
        <w:rPr>
          <w:rFonts w:hint="eastAsia"/>
          <w:sz w:val="24"/>
          <w:szCs w:val="24"/>
        </w:rPr>
        <w:t>本规程的某些内容可能直接或间接涉及专利。本规程的发布机构不承担识别这些专利的责任。</w:t>
      </w:r>
      <w:r w:rsidRPr="0071240B">
        <w:rPr>
          <w:rFonts w:hint="eastAsia"/>
          <w:color w:val="FF0000"/>
          <w:sz w:val="24"/>
          <w:szCs w:val="24"/>
        </w:rPr>
        <w:t>（无专利时）</w:t>
      </w:r>
    </w:p>
    <w:p w:rsidR="00173AC0" w:rsidRPr="004C2958" w:rsidRDefault="00173AC0" w:rsidP="00173AC0">
      <w:pPr>
        <w:autoSpaceDE w:val="0"/>
        <w:autoSpaceDN w:val="0"/>
        <w:adjustRightInd w:val="0"/>
        <w:spacing w:line="360" w:lineRule="auto"/>
        <w:ind w:firstLineChars="200" w:firstLine="480"/>
        <w:rPr>
          <w:sz w:val="24"/>
          <w:szCs w:val="21"/>
        </w:rPr>
      </w:pPr>
      <w:r w:rsidRPr="004C2958">
        <w:rPr>
          <w:sz w:val="24"/>
          <w:szCs w:val="21"/>
        </w:rPr>
        <w:t>本规程由中国工程建设标准化协会建筑与市政工程产品应用分会归口管理，由中国建筑标准设计研究院有限公司负责具体技术内容的解释。执行过程中，如</w:t>
      </w:r>
      <w:r w:rsidRPr="004C2958">
        <w:rPr>
          <w:sz w:val="24"/>
        </w:rPr>
        <w:t>有意见或建议，请反馈给</w:t>
      </w:r>
      <w:r w:rsidRPr="004C2958">
        <w:rPr>
          <w:sz w:val="24"/>
          <w:szCs w:val="21"/>
        </w:rPr>
        <w:t>中国建筑标准设计研究院有限公司（地址：北京市海淀区首体南路</w:t>
      </w:r>
      <w:r w:rsidRPr="004C2958">
        <w:rPr>
          <w:sz w:val="24"/>
          <w:szCs w:val="21"/>
        </w:rPr>
        <w:t>9</w:t>
      </w:r>
      <w:r w:rsidRPr="004C2958">
        <w:rPr>
          <w:sz w:val="24"/>
          <w:szCs w:val="21"/>
        </w:rPr>
        <w:t>号主语国际</w:t>
      </w:r>
      <w:r w:rsidRPr="004C2958">
        <w:rPr>
          <w:sz w:val="24"/>
          <w:szCs w:val="21"/>
        </w:rPr>
        <w:t>5</w:t>
      </w:r>
      <w:r w:rsidRPr="004C2958">
        <w:rPr>
          <w:sz w:val="24"/>
          <w:szCs w:val="21"/>
        </w:rPr>
        <w:t>号楼</w:t>
      </w:r>
      <w:r w:rsidRPr="004C2958">
        <w:rPr>
          <w:sz w:val="24"/>
          <w:szCs w:val="21"/>
        </w:rPr>
        <w:t>7</w:t>
      </w:r>
      <w:r w:rsidRPr="004C2958">
        <w:rPr>
          <w:sz w:val="24"/>
          <w:szCs w:val="21"/>
        </w:rPr>
        <w:t>层，邮编：</w:t>
      </w:r>
      <w:r w:rsidRPr="004C2958">
        <w:rPr>
          <w:sz w:val="24"/>
          <w:szCs w:val="21"/>
        </w:rPr>
        <w:t>100048</w:t>
      </w:r>
      <w:r w:rsidRPr="004C2958">
        <w:rPr>
          <w:sz w:val="24"/>
          <w:szCs w:val="21"/>
        </w:rPr>
        <w:t>，邮箱：</w:t>
      </w:r>
      <w:r w:rsidRPr="004C2958">
        <w:rPr>
          <w:sz w:val="24"/>
          <w:szCs w:val="21"/>
        </w:rPr>
        <w:t>liss@cbs.com.cn</w:t>
      </w:r>
      <w:r w:rsidRPr="004C2958">
        <w:rPr>
          <w:sz w:val="24"/>
          <w:szCs w:val="21"/>
        </w:rPr>
        <w:t>）。</w:t>
      </w:r>
    </w:p>
    <w:p w:rsidR="008529E5" w:rsidRDefault="00F57CA7">
      <w:pPr>
        <w:spacing w:line="360" w:lineRule="auto"/>
        <w:ind w:firstLineChars="200" w:firstLine="480"/>
        <w:rPr>
          <w:sz w:val="24"/>
          <w:szCs w:val="24"/>
        </w:rPr>
      </w:pPr>
      <w:r>
        <w:rPr>
          <w:rFonts w:hint="eastAsia"/>
          <w:sz w:val="24"/>
          <w:szCs w:val="24"/>
        </w:rPr>
        <w:t>主编单位：</w:t>
      </w:r>
      <w:r w:rsidR="0054534C">
        <w:rPr>
          <w:sz w:val="24"/>
          <w:szCs w:val="24"/>
        </w:rPr>
        <w:t xml:space="preserve"> </w:t>
      </w:r>
    </w:p>
    <w:p w:rsidR="008529E5" w:rsidRDefault="00F57CA7" w:rsidP="0054534C">
      <w:pPr>
        <w:spacing w:line="360" w:lineRule="auto"/>
        <w:ind w:firstLineChars="200" w:firstLine="480"/>
        <w:rPr>
          <w:sz w:val="24"/>
          <w:szCs w:val="24"/>
        </w:rPr>
      </w:pPr>
      <w:r>
        <w:rPr>
          <w:rFonts w:hint="eastAsia"/>
          <w:sz w:val="24"/>
          <w:szCs w:val="24"/>
        </w:rPr>
        <w:t>参编单位：</w:t>
      </w:r>
      <w:r w:rsidR="0054534C">
        <w:rPr>
          <w:sz w:val="24"/>
          <w:szCs w:val="24"/>
        </w:rPr>
        <w:t xml:space="preserve"> </w:t>
      </w:r>
    </w:p>
    <w:p w:rsidR="008529E5" w:rsidRDefault="00F57CA7" w:rsidP="0002417E">
      <w:pPr>
        <w:spacing w:line="360" w:lineRule="auto"/>
        <w:ind w:firstLineChars="200" w:firstLine="480"/>
        <w:rPr>
          <w:sz w:val="24"/>
          <w:szCs w:val="24"/>
        </w:rPr>
      </w:pPr>
      <w:r>
        <w:rPr>
          <w:rFonts w:hint="eastAsia"/>
          <w:sz w:val="24"/>
          <w:szCs w:val="24"/>
        </w:rPr>
        <w:t>主要起草人：</w:t>
      </w:r>
    </w:p>
    <w:p w:rsidR="008529E5" w:rsidRDefault="00F57CA7" w:rsidP="000F2AF4">
      <w:pPr>
        <w:spacing w:line="360" w:lineRule="auto"/>
        <w:ind w:firstLineChars="200" w:firstLine="480"/>
        <w:rPr>
          <w:sz w:val="24"/>
          <w:szCs w:val="24"/>
        </w:rPr>
      </w:pPr>
      <w:r>
        <w:rPr>
          <w:rFonts w:hint="eastAsia"/>
          <w:sz w:val="24"/>
          <w:szCs w:val="24"/>
        </w:rPr>
        <w:t>主要审查人：</w:t>
      </w:r>
    </w:p>
    <w:p w:rsidR="008529E5" w:rsidRDefault="008529E5">
      <w:pPr>
        <w:jc w:val="center"/>
        <w:rPr>
          <w:rFonts w:eastAsia="黑体"/>
          <w:b/>
          <w:bCs/>
          <w:color w:val="000000"/>
          <w:sz w:val="24"/>
          <w:szCs w:val="24"/>
        </w:rPr>
      </w:pPr>
    </w:p>
    <w:p w:rsidR="008529E5" w:rsidRDefault="008529E5">
      <w:pPr>
        <w:spacing w:line="360" w:lineRule="auto"/>
        <w:ind w:firstLineChars="200" w:firstLine="480"/>
        <w:rPr>
          <w:color w:val="000000" w:themeColor="text1"/>
          <w:sz w:val="24"/>
          <w:szCs w:val="24"/>
        </w:rPr>
      </w:pPr>
    </w:p>
    <w:p w:rsidR="008529E5" w:rsidRDefault="008529E5">
      <w:pPr>
        <w:ind w:firstLineChars="200" w:firstLine="480"/>
        <w:rPr>
          <w:color w:val="000000" w:themeColor="text1"/>
          <w:sz w:val="24"/>
          <w:szCs w:val="24"/>
        </w:rPr>
      </w:pPr>
    </w:p>
    <w:p w:rsidR="008529E5" w:rsidRDefault="008529E5">
      <w:pPr>
        <w:ind w:firstLineChars="200" w:firstLine="480"/>
        <w:rPr>
          <w:color w:val="000000" w:themeColor="text1"/>
          <w:sz w:val="24"/>
          <w:szCs w:val="24"/>
        </w:rPr>
        <w:sectPr w:rsidR="008529E5">
          <w:headerReference w:type="default" r:id="rId12"/>
          <w:footerReference w:type="default" r:id="rId13"/>
          <w:pgSz w:w="11906" w:h="16838"/>
          <w:pgMar w:top="1440" w:right="1800" w:bottom="1440" w:left="1800" w:header="851" w:footer="992" w:gutter="0"/>
          <w:pgNumType w:start="1"/>
          <w:cols w:space="720"/>
          <w:docGrid w:type="lines" w:linePitch="312"/>
        </w:sectPr>
      </w:pPr>
    </w:p>
    <w:p w:rsidR="008529E5" w:rsidRDefault="008529E5">
      <w:pPr>
        <w:pStyle w:val="10"/>
      </w:pPr>
    </w:p>
    <w:p w:rsidR="008529E5" w:rsidRDefault="008529E5">
      <w:pPr>
        <w:pStyle w:val="10"/>
        <w:sectPr w:rsidR="008529E5">
          <w:headerReference w:type="default" r:id="rId14"/>
          <w:footerReference w:type="default" r:id="rId15"/>
          <w:type w:val="continuous"/>
          <w:pgSz w:w="11906" w:h="16838"/>
          <w:pgMar w:top="1440" w:right="1800" w:bottom="1440" w:left="1800" w:header="851" w:footer="992" w:gutter="0"/>
          <w:pgNumType w:start="1"/>
          <w:cols w:space="720"/>
          <w:docGrid w:type="lines" w:linePitch="312"/>
        </w:sectPr>
      </w:pPr>
    </w:p>
    <w:p w:rsidR="00BB20CB" w:rsidRPr="00BB20CB" w:rsidRDefault="00F57CA7" w:rsidP="00BB20CB">
      <w:pPr>
        <w:keepNext/>
        <w:keepLines/>
        <w:spacing w:line="360" w:lineRule="auto"/>
        <w:jc w:val="center"/>
        <w:outlineLvl w:val="0"/>
        <w:rPr>
          <w:rFonts w:eastAsiaTheme="minorEastAsia"/>
          <w:noProof/>
          <w:sz w:val="24"/>
          <w:szCs w:val="24"/>
        </w:rPr>
      </w:pPr>
      <w:bookmarkStart w:id="6" w:name="_Toc516582932"/>
      <w:bookmarkStart w:id="7" w:name="_Toc41930359"/>
      <w:bookmarkStart w:id="8" w:name="_Toc41930289"/>
      <w:bookmarkStart w:id="9" w:name="_Toc516583159"/>
      <w:bookmarkStart w:id="10" w:name="_Toc460853767"/>
      <w:bookmarkStart w:id="11" w:name="_Toc521329015"/>
      <w:bookmarkStart w:id="12" w:name="_Toc4144213"/>
      <w:bookmarkStart w:id="13" w:name="_Toc19192961"/>
      <w:bookmarkStart w:id="14" w:name="_Toc6937101"/>
      <w:bookmarkStart w:id="15" w:name="_Toc4503191"/>
      <w:bookmarkStart w:id="16" w:name="_Toc78882890"/>
      <w:bookmarkStart w:id="17" w:name="_Toc144212867"/>
      <w:bookmarkEnd w:id="0"/>
      <w:bookmarkEnd w:id="1"/>
      <w:bookmarkEnd w:id="2"/>
      <w:r>
        <w:rPr>
          <w:rFonts w:ascii="宋体" w:hAnsi="宋体" w:hint="eastAsia"/>
          <w:b/>
          <w:color w:val="000000" w:themeColor="text1"/>
          <w:sz w:val="32"/>
          <w:szCs w:val="32"/>
        </w:rPr>
        <w:lastRenderedPageBreak/>
        <w:t>目 次</w:t>
      </w:r>
      <w:bookmarkEnd w:id="6"/>
      <w:bookmarkEnd w:id="7"/>
      <w:bookmarkEnd w:id="8"/>
      <w:bookmarkEnd w:id="9"/>
      <w:bookmarkEnd w:id="10"/>
      <w:bookmarkEnd w:id="11"/>
      <w:bookmarkEnd w:id="12"/>
      <w:bookmarkEnd w:id="13"/>
      <w:bookmarkEnd w:id="14"/>
      <w:bookmarkEnd w:id="15"/>
      <w:bookmarkEnd w:id="16"/>
      <w:bookmarkEnd w:id="17"/>
      <w:r w:rsidR="00BA5C42" w:rsidRPr="00BA5C42">
        <w:rPr>
          <w:rFonts w:eastAsiaTheme="minorEastAsia"/>
          <w:caps/>
          <w:color w:val="000000" w:themeColor="text1"/>
          <w:sz w:val="24"/>
          <w:szCs w:val="24"/>
        </w:rPr>
        <w:fldChar w:fldCharType="begin"/>
      </w:r>
      <w:r w:rsidRPr="00BB20CB">
        <w:rPr>
          <w:rFonts w:eastAsiaTheme="minorEastAsia"/>
          <w:color w:val="000000" w:themeColor="text1"/>
          <w:sz w:val="24"/>
          <w:szCs w:val="24"/>
        </w:rPr>
        <w:instrText xml:space="preserve">TOC \o "1-2" \h  \u </w:instrText>
      </w:r>
      <w:r w:rsidR="00BA5C42" w:rsidRPr="00BA5C42">
        <w:rPr>
          <w:rFonts w:eastAsiaTheme="minorEastAsia"/>
          <w:caps/>
          <w:color w:val="000000" w:themeColor="text1"/>
          <w:sz w:val="24"/>
          <w:szCs w:val="24"/>
        </w:rPr>
        <w:fldChar w:fldCharType="separate"/>
      </w:r>
    </w:p>
    <w:p w:rsidR="00BB20CB" w:rsidRPr="00BB20CB" w:rsidRDefault="00BA5C42" w:rsidP="00BB20CB">
      <w:pPr>
        <w:pStyle w:val="10"/>
        <w:rPr>
          <w:rFonts w:eastAsiaTheme="minorEastAsia"/>
          <w:bCs w:val="0"/>
          <w:noProof/>
          <w:kern w:val="2"/>
        </w:rPr>
      </w:pPr>
      <w:hyperlink w:anchor="_Toc144212869" w:history="1">
        <w:r w:rsidR="00BB20CB" w:rsidRPr="00BB20CB">
          <w:rPr>
            <w:rStyle w:val="af6"/>
            <w:rFonts w:eastAsiaTheme="minorEastAsia"/>
            <w:noProof/>
          </w:rPr>
          <w:t xml:space="preserve">1  </w:t>
        </w:r>
        <w:r w:rsidR="00BB20CB" w:rsidRPr="00BB20CB">
          <w:rPr>
            <w:rStyle w:val="af6"/>
            <w:rFonts w:eastAsiaTheme="minorEastAsia" w:hAnsiTheme="minorEastAsia"/>
            <w:noProof/>
          </w:rPr>
          <w:t>总</w:t>
        </w:r>
        <w:r w:rsidR="00BB20CB" w:rsidRPr="00BB20CB">
          <w:rPr>
            <w:rStyle w:val="af6"/>
            <w:rFonts w:eastAsiaTheme="minorEastAsia"/>
            <w:noProof/>
          </w:rPr>
          <w:t xml:space="preserve">    </w:t>
        </w:r>
        <w:r w:rsidR="00BB20CB" w:rsidRPr="00BB20CB">
          <w:rPr>
            <w:rStyle w:val="af6"/>
            <w:rFonts w:eastAsiaTheme="minorEastAsia" w:hAnsiTheme="minorEastAsia"/>
            <w:noProof/>
          </w:rPr>
          <w:t>则</w:t>
        </w:r>
        <w:r w:rsidR="00BB20CB" w:rsidRPr="00BB20CB">
          <w:rPr>
            <w:rFonts w:eastAsiaTheme="minorEastAsia"/>
            <w:noProof/>
          </w:rPr>
          <w:tab/>
        </w:r>
        <w:r w:rsidRPr="00BB20CB">
          <w:rPr>
            <w:rFonts w:eastAsiaTheme="minorEastAsia"/>
            <w:noProof/>
          </w:rPr>
          <w:fldChar w:fldCharType="begin"/>
        </w:r>
        <w:r w:rsidR="00BB20CB" w:rsidRPr="00BB20CB">
          <w:rPr>
            <w:rFonts w:eastAsiaTheme="minorEastAsia"/>
            <w:noProof/>
          </w:rPr>
          <w:instrText xml:space="preserve"> PAGEREF _Toc144212869 \h </w:instrText>
        </w:r>
        <w:r w:rsidRPr="00BB20CB">
          <w:rPr>
            <w:rFonts w:eastAsiaTheme="minorEastAsia"/>
            <w:noProof/>
          </w:rPr>
        </w:r>
        <w:r w:rsidRPr="00BB20CB">
          <w:rPr>
            <w:rFonts w:eastAsiaTheme="minorEastAsia"/>
            <w:noProof/>
          </w:rPr>
          <w:fldChar w:fldCharType="separate"/>
        </w:r>
        <w:r w:rsidR="00BB20CB" w:rsidRPr="00BB20CB">
          <w:rPr>
            <w:rFonts w:eastAsiaTheme="minorEastAsia"/>
            <w:noProof/>
          </w:rPr>
          <w:t>1</w:t>
        </w:r>
        <w:r w:rsidRPr="00BB20CB">
          <w:rPr>
            <w:rFonts w:eastAsiaTheme="minorEastAsia"/>
            <w:noProof/>
          </w:rPr>
          <w:fldChar w:fldCharType="end"/>
        </w:r>
      </w:hyperlink>
    </w:p>
    <w:p w:rsidR="00BB20CB" w:rsidRPr="00BB20CB" w:rsidRDefault="00BA5C42" w:rsidP="00BB20CB">
      <w:pPr>
        <w:pStyle w:val="10"/>
        <w:rPr>
          <w:rFonts w:eastAsiaTheme="minorEastAsia"/>
          <w:bCs w:val="0"/>
          <w:noProof/>
          <w:kern w:val="2"/>
        </w:rPr>
      </w:pPr>
      <w:hyperlink w:anchor="_Toc144212870" w:history="1">
        <w:r w:rsidR="00BB20CB" w:rsidRPr="00BB20CB">
          <w:rPr>
            <w:rStyle w:val="af6"/>
            <w:rFonts w:eastAsiaTheme="minorEastAsia"/>
            <w:noProof/>
          </w:rPr>
          <w:t xml:space="preserve">2  </w:t>
        </w:r>
        <w:r w:rsidR="00BB20CB" w:rsidRPr="00BB20CB">
          <w:rPr>
            <w:rStyle w:val="af6"/>
            <w:rFonts w:eastAsiaTheme="minorEastAsia" w:hAnsiTheme="minorEastAsia"/>
            <w:noProof/>
          </w:rPr>
          <w:t>术</w:t>
        </w:r>
        <w:r w:rsidR="00BB20CB" w:rsidRPr="00BB20CB">
          <w:rPr>
            <w:rStyle w:val="af6"/>
            <w:rFonts w:eastAsiaTheme="minorEastAsia"/>
            <w:noProof/>
          </w:rPr>
          <w:t xml:space="preserve">    </w:t>
        </w:r>
        <w:r w:rsidR="00BB20CB" w:rsidRPr="00BB20CB">
          <w:rPr>
            <w:rStyle w:val="af6"/>
            <w:rFonts w:eastAsiaTheme="minorEastAsia" w:hAnsiTheme="minorEastAsia"/>
            <w:noProof/>
          </w:rPr>
          <w:t>语</w:t>
        </w:r>
        <w:r w:rsidR="00BB20CB" w:rsidRPr="00BB20CB">
          <w:rPr>
            <w:rFonts w:eastAsiaTheme="minorEastAsia"/>
            <w:noProof/>
          </w:rPr>
          <w:tab/>
        </w:r>
        <w:r w:rsidRPr="00BB20CB">
          <w:rPr>
            <w:rFonts w:eastAsiaTheme="minorEastAsia"/>
            <w:noProof/>
          </w:rPr>
          <w:fldChar w:fldCharType="begin"/>
        </w:r>
        <w:r w:rsidR="00BB20CB" w:rsidRPr="00BB20CB">
          <w:rPr>
            <w:rFonts w:eastAsiaTheme="minorEastAsia"/>
            <w:noProof/>
          </w:rPr>
          <w:instrText xml:space="preserve"> PAGEREF _Toc144212870 \h </w:instrText>
        </w:r>
        <w:r w:rsidRPr="00BB20CB">
          <w:rPr>
            <w:rFonts w:eastAsiaTheme="minorEastAsia"/>
            <w:noProof/>
          </w:rPr>
        </w:r>
        <w:r w:rsidRPr="00BB20CB">
          <w:rPr>
            <w:rFonts w:eastAsiaTheme="minorEastAsia"/>
            <w:noProof/>
          </w:rPr>
          <w:fldChar w:fldCharType="separate"/>
        </w:r>
        <w:r w:rsidR="00BB20CB" w:rsidRPr="00BB20CB">
          <w:rPr>
            <w:rFonts w:eastAsiaTheme="minorEastAsia"/>
            <w:noProof/>
          </w:rPr>
          <w:t>1</w:t>
        </w:r>
        <w:r w:rsidRPr="00BB20CB">
          <w:rPr>
            <w:rFonts w:eastAsiaTheme="minorEastAsia"/>
            <w:noProof/>
          </w:rPr>
          <w:fldChar w:fldCharType="end"/>
        </w:r>
      </w:hyperlink>
    </w:p>
    <w:p w:rsidR="00BB20CB" w:rsidRPr="00BB20CB" w:rsidRDefault="00BA5C42" w:rsidP="00BB20CB">
      <w:pPr>
        <w:pStyle w:val="10"/>
        <w:rPr>
          <w:rFonts w:eastAsiaTheme="minorEastAsia"/>
          <w:bCs w:val="0"/>
          <w:noProof/>
          <w:kern w:val="2"/>
        </w:rPr>
      </w:pPr>
      <w:hyperlink w:anchor="_Toc144212871" w:history="1">
        <w:r w:rsidR="00BB20CB" w:rsidRPr="00BB20CB">
          <w:rPr>
            <w:rStyle w:val="af6"/>
            <w:rFonts w:eastAsiaTheme="minorEastAsia"/>
            <w:noProof/>
          </w:rPr>
          <w:t xml:space="preserve">3  </w:t>
        </w:r>
        <w:r w:rsidR="00BB20CB" w:rsidRPr="00BB20CB">
          <w:rPr>
            <w:rStyle w:val="af6"/>
            <w:rFonts w:eastAsiaTheme="minorEastAsia" w:hAnsiTheme="minorEastAsia"/>
            <w:noProof/>
          </w:rPr>
          <w:t>基本规定</w:t>
        </w:r>
        <w:r w:rsidR="00BB20CB" w:rsidRPr="00BB20CB">
          <w:rPr>
            <w:rFonts w:eastAsiaTheme="minorEastAsia"/>
            <w:noProof/>
          </w:rPr>
          <w:tab/>
        </w:r>
        <w:r w:rsidRPr="00BB20CB">
          <w:rPr>
            <w:rFonts w:eastAsiaTheme="minorEastAsia"/>
            <w:noProof/>
          </w:rPr>
          <w:fldChar w:fldCharType="begin"/>
        </w:r>
        <w:r w:rsidR="00BB20CB" w:rsidRPr="00BB20CB">
          <w:rPr>
            <w:rFonts w:eastAsiaTheme="minorEastAsia"/>
            <w:noProof/>
          </w:rPr>
          <w:instrText xml:space="preserve"> PAGEREF _Toc144212871 \h </w:instrText>
        </w:r>
        <w:r w:rsidRPr="00BB20CB">
          <w:rPr>
            <w:rFonts w:eastAsiaTheme="minorEastAsia"/>
            <w:noProof/>
          </w:rPr>
        </w:r>
        <w:r w:rsidRPr="00BB20CB">
          <w:rPr>
            <w:rFonts w:eastAsiaTheme="minorEastAsia"/>
            <w:noProof/>
          </w:rPr>
          <w:fldChar w:fldCharType="separate"/>
        </w:r>
        <w:r w:rsidR="00BB20CB" w:rsidRPr="00BB20CB">
          <w:rPr>
            <w:rFonts w:eastAsiaTheme="minorEastAsia"/>
            <w:noProof/>
          </w:rPr>
          <w:t>2</w:t>
        </w:r>
        <w:r w:rsidRPr="00BB20CB">
          <w:rPr>
            <w:rFonts w:eastAsiaTheme="minorEastAsia"/>
            <w:noProof/>
          </w:rPr>
          <w:fldChar w:fldCharType="end"/>
        </w:r>
      </w:hyperlink>
    </w:p>
    <w:p w:rsidR="00BB20CB" w:rsidRPr="00BB20CB" w:rsidRDefault="00BA5C42" w:rsidP="00BB20CB">
      <w:pPr>
        <w:pStyle w:val="10"/>
        <w:rPr>
          <w:rFonts w:eastAsiaTheme="minorEastAsia"/>
          <w:bCs w:val="0"/>
          <w:noProof/>
          <w:kern w:val="2"/>
        </w:rPr>
      </w:pPr>
      <w:hyperlink w:anchor="_Toc144212872" w:history="1">
        <w:r w:rsidR="00BB20CB" w:rsidRPr="00BB20CB">
          <w:rPr>
            <w:rStyle w:val="af6"/>
            <w:rFonts w:eastAsiaTheme="minorEastAsia"/>
            <w:noProof/>
          </w:rPr>
          <w:t xml:space="preserve">4  </w:t>
        </w:r>
        <w:r w:rsidR="00BB20CB" w:rsidRPr="00BB20CB">
          <w:rPr>
            <w:rStyle w:val="af6"/>
            <w:rFonts w:eastAsiaTheme="minorEastAsia" w:hAnsiTheme="minorEastAsia"/>
            <w:noProof/>
          </w:rPr>
          <w:t>节能诊断</w:t>
        </w:r>
        <w:r w:rsidR="00BB20CB" w:rsidRPr="00BB20CB">
          <w:rPr>
            <w:rFonts w:eastAsiaTheme="minorEastAsia"/>
            <w:noProof/>
          </w:rPr>
          <w:tab/>
        </w:r>
        <w:r w:rsidRPr="00BB20CB">
          <w:rPr>
            <w:rFonts w:eastAsiaTheme="minorEastAsia"/>
            <w:noProof/>
          </w:rPr>
          <w:fldChar w:fldCharType="begin"/>
        </w:r>
        <w:r w:rsidR="00BB20CB" w:rsidRPr="00BB20CB">
          <w:rPr>
            <w:rFonts w:eastAsiaTheme="minorEastAsia"/>
            <w:noProof/>
          </w:rPr>
          <w:instrText xml:space="preserve"> PAGEREF _Toc144212872 \h </w:instrText>
        </w:r>
        <w:r w:rsidRPr="00BB20CB">
          <w:rPr>
            <w:rFonts w:eastAsiaTheme="minorEastAsia"/>
            <w:noProof/>
          </w:rPr>
        </w:r>
        <w:r w:rsidRPr="00BB20CB">
          <w:rPr>
            <w:rFonts w:eastAsiaTheme="minorEastAsia"/>
            <w:noProof/>
          </w:rPr>
          <w:fldChar w:fldCharType="separate"/>
        </w:r>
        <w:r w:rsidR="00BB20CB" w:rsidRPr="00BB20CB">
          <w:rPr>
            <w:rFonts w:eastAsiaTheme="minorEastAsia"/>
            <w:noProof/>
          </w:rPr>
          <w:t>3</w:t>
        </w:r>
        <w:r w:rsidRPr="00BB20CB">
          <w:rPr>
            <w:rFonts w:eastAsiaTheme="minorEastAsia"/>
            <w:noProof/>
          </w:rPr>
          <w:fldChar w:fldCharType="end"/>
        </w:r>
      </w:hyperlink>
    </w:p>
    <w:p w:rsidR="00BB20CB" w:rsidRPr="00BB20CB" w:rsidRDefault="00BA5C42" w:rsidP="00BB20CB">
      <w:pPr>
        <w:pStyle w:val="23"/>
        <w:tabs>
          <w:tab w:val="right" w:leader="dot" w:pos="8296"/>
        </w:tabs>
        <w:spacing w:line="360" w:lineRule="auto"/>
        <w:rPr>
          <w:rFonts w:eastAsiaTheme="minorEastAsia"/>
          <w:smallCaps w:val="0"/>
          <w:noProof/>
          <w:sz w:val="24"/>
          <w:szCs w:val="24"/>
        </w:rPr>
      </w:pPr>
      <w:hyperlink w:anchor="_Toc144212873" w:history="1">
        <w:r w:rsidR="00BB20CB" w:rsidRPr="00BB20CB">
          <w:rPr>
            <w:rStyle w:val="af6"/>
            <w:rFonts w:eastAsiaTheme="minorEastAsia"/>
            <w:noProof/>
            <w:kern w:val="0"/>
            <w:sz w:val="24"/>
            <w:szCs w:val="24"/>
          </w:rPr>
          <w:t xml:space="preserve">4.1  </w:t>
        </w:r>
        <w:r w:rsidR="00BB20CB" w:rsidRPr="00BB20CB">
          <w:rPr>
            <w:rStyle w:val="af6"/>
            <w:rFonts w:eastAsiaTheme="minorEastAsia" w:hAnsiTheme="minorEastAsia"/>
            <w:noProof/>
            <w:kern w:val="0"/>
            <w:sz w:val="24"/>
            <w:szCs w:val="24"/>
          </w:rPr>
          <w:t>一般规定</w:t>
        </w:r>
        <w:r w:rsidR="00BB20CB" w:rsidRPr="00BB20CB">
          <w:rPr>
            <w:rFonts w:eastAsiaTheme="minorEastAsia"/>
            <w:noProof/>
            <w:sz w:val="24"/>
            <w:szCs w:val="24"/>
          </w:rPr>
          <w:tab/>
        </w:r>
        <w:r w:rsidRPr="00BB20CB">
          <w:rPr>
            <w:rFonts w:eastAsiaTheme="minorEastAsia"/>
            <w:noProof/>
            <w:sz w:val="24"/>
            <w:szCs w:val="24"/>
          </w:rPr>
          <w:fldChar w:fldCharType="begin"/>
        </w:r>
        <w:r w:rsidR="00BB20CB" w:rsidRPr="00BB20CB">
          <w:rPr>
            <w:rFonts w:eastAsiaTheme="minorEastAsia"/>
            <w:noProof/>
            <w:sz w:val="24"/>
            <w:szCs w:val="24"/>
          </w:rPr>
          <w:instrText xml:space="preserve"> PAGEREF _Toc144212873 \h </w:instrText>
        </w:r>
        <w:r w:rsidRPr="00BB20CB">
          <w:rPr>
            <w:rFonts w:eastAsiaTheme="minorEastAsia"/>
            <w:noProof/>
            <w:sz w:val="24"/>
            <w:szCs w:val="24"/>
          </w:rPr>
        </w:r>
        <w:r w:rsidRPr="00BB20CB">
          <w:rPr>
            <w:rFonts w:eastAsiaTheme="minorEastAsia"/>
            <w:noProof/>
            <w:sz w:val="24"/>
            <w:szCs w:val="24"/>
          </w:rPr>
          <w:fldChar w:fldCharType="separate"/>
        </w:r>
        <w:r w:rsidR="00BB20CB" w:rsidRPr="00BB20CB">
          <w:rPr>
            <w:rFonts w:eastAsiaTheme="minorEastAsia"/>
            <w:noProof/>
            <w:sz w:val="24"/>
            <w:szCs w:val="24"/>
          </w:rPr>
          <w:t>3</w:t>
        </w:r>
        <w:r w:rsidRPr="00BB20CB">
          <w:rPr>
            <w:rFonts w:eastAsiaTheme="minorEastAsia"/>
            <w:noProof/>
            <w:sz w:val="24"/>
            <w:szCs w:val="24"/>
          </w:rPr>
          <w:fldChar w:fldCharType="end"/>
        </w:r>
      </w:hyperlink>
    </w:p>
    <w:p w:rsidR="00BB20CB" w:rsidRPr="00BB20CB" w:rsidRDefault="00BA5C42" w:rsidP="00BB20CB">
      <w:pPr>
        <w:pStyle w:val="23"/>
        <w:tabs>
          <w:tab w:val="right" w:leader="dot" w:pos="8296"/>
        </w:tabs>
        <w:spacing w:line="360" w:lineRule="auto"/>
        <w:rPr>
          <w:rFonts w:eastAsiaTheme="minorEastAsia"/>
          <w:smallCaps w:val="0"/>
          <w:noProof/>
          <w:sz w:val="24"/>
          <w:szCs w:val="24"/>
        </w:rPr>
      </w:pPr>
      <w:hyperlink w:anchor="_Toc144212874" w:history="1">
        <w:r w:rsidR="00BB20CB" w:rsidRPr="00BB20CB">
          <w:rPr>
            <w:rStyle w:val="af6"/>
            <w:rFonts w:eastAsiaTheme="minorEastAsia"/>
            <w:noProof/>
            <w:kern w:val="0"/>
            <w:sz w:val="24"/>
            <w:szCs w:val="24"/>
          </w:rPr>
          <w:t xml:space="preserve">4.2  </w:t>
        </w:r>
        <w:r w:rsidR="00BB20CB" w:rsidRPr="00BB20CB">
          <w:rPr>
            <w:rStyle w:val="af6"/>
            <w:rFonts w:eastAsiaTheme="minorEastAsia" w:hAnsiTheme="minorEastAsia"/>
            <w:noProof/>
            <w:kern w:val="0"/>
            <w:sz w:val="24"/>
            <w:szCs w:val="24"/>
          </w:rPr>
          <w:t>资料收集与现场查勘</w:t>
        </w:r>
        <w:r w:rsidR="00BB20CB" w:rsidRPr="00BB20CB">
          <w:rPr>
            <w:rFonts w:eastAsiaTheme="minorEastAsia"/>
            <w:noProof/>
            <w:sz w:val="24"/>
            <w:szCs w:val="24"/>
          </w:rPr>
          <w:tab/>
        </w:r>
        <w:r w:rsidRPr="00BB20CB">
          <w:rPr>
            <w:rFonts w:eastAsiaTheme="minorEastAsia"/>
            <w:noProof/>
            <w:sz w:val="24"/>
            <w:szCs w:val="24"/>
          </w:rPr>
          <w:fldChar w:fldCharType="begin"/>
        </w:r>
        <w:r w:rsidR="00BB20CB" w:rsidRPr="00BB20CB">
          <w:rPr>
            <w:rFonts w:eastAsiaTheme="minorEastAsia"/>
            <w:noProof/>
            <w:sz w:val="24"/>
            <w:szCs w:val="24"/>
          </w:rPr>
          <w:instrText xml:space="preserve"> PAGEREF _Toc144212874 \h </w:instrText>
        </w:r>
        <w:r w:rsidRPr="00BB20CB">
          <w:rPr>
            <w:rFonts w:eastAsiaTheme="minorEastAsia"/>
            <w:noProof/>
            <w:sz w:val="24"/>
            <w:szCs w:val="24"/>
          </w:rPr>
        </w:r>
        <w:r w:rsidRPr="00BB20CB">
          <w:rPr>
            <w:rFonts w:eastAsiaTheme="minorEastAsia"/>
            <w:noProof/>
            <w:sz w:val="24"/>
            <w:szCs w:val="24"/>
          </w:rPr>
          <w:fldChar w:fldCharType="separate"/>
        </w:r>
        <w:r w:rsidR="00BB20CB" w:rsidRPr="00BB20CB">
          <w:rPr>
            <w:rFonts w:eastAsiaTheme="minorEastAsia"/>
            <w:noProof/>
            <w:sz w:val="24"/>
            <w:szCs w:val="24"/>
          </w:rPr>
          <w:t>3</w:t>
        </w:r>
        <w:r w:rsidRPr="00BB20CB">
          <w:rPr>
            <w:rFonts w:eastAsiaTheme="minorEastAsia"/>
            <w:noProof/>
            <w:sz w:val="24"/>
            <w:szCs w:val="24"/>
          </w:rPr>
          <w:fldChar w:fldCharType="end"/>
        </w:r>
      </w:hyperlink>
    </w:p>
    <w:p w:rsidR="00BB20CB" w:rsidRPr="00BB20CB" w:rsidRDefault="00BA5C42" w:rsidP="00BB20CB">
      <w:pPr>
        <w:pStyle w:val="23"/>
        <w:tabs>
          <w:tab w:val="right" w:leader="dot" w:pos="8296"/>
        </w:tabs>
        <w:spacing w:line="360" w:lineRule="auto"/>
        <w:rPr>
          <w:rFonts w:eastAsiaTheme="minorEastAsia"/>
          <w:smallCaps w:val="0"/>
          <w:noProof/>
          <w:sz w:val="24"/>
          <w:szCs w:val="24"/>
        </w:rPr>
      </w:pPr>
      <w:hyperlink w:anchor="_Toc144212875" w:history="1">
        <w:r w:rsidR="00BB20CB" w:rsidRPr="00BB20CB">
          <w:rPr>
            <w:rStyle w:val="af6"/>
            <w:rFonts w:eastAsiaTheme="minorEastAsia"/>
            <w:noProof/>
            <w:kern w:val="0"/>
            <w:sz w:val="24"/>
            <w:szCs w:val="24"/>
          </w:rPr>
          <w:t xml:space="preserve">4.3  </w:t>
        </w:r>
        <w:r w:rsidR="00BB20CB" w:rsidRPr="00BB20CB">
          <w:rPr>
            <w:rStyle w:val="af6"/>
            <w:rFonts w:eastAsiaTheme="minorEastAsia" w:hAnsiTheme="minorEastAsia"/>
            <w:noProof/>
            <w:kern w:val="0"/>
            <w:sz w:val="24"/>
            <w:szCs w:val="24"/>
          </w:rPr>
          <w:t>现场检查与现场检测</w:t>
        </w:r>
        <w:r w:rsidR="00BB20CB" w:rsidRPr="00BB20CB">
          <w:rPr>
            <w:rFonts w:eastAsiaTheme="minorEastAsia"/>
            <w:noProof/>
            <w:sz w:val="24"/>
            <w:szCs w:val="24"/>
          </w:rPr>
          <w:tab/>
        </w:r>
        <w:r w:rsidRPr="00BB20CB">
          <w:rPr>
            <w:rFonts w:eastAsiaTheme="minorEastAsia"/>
            <w:noProof/>
            <w:sz w:val="24"/>
            <w:szCs w:val="24"/>
          </w:rPr>
          <w:fldChar w:fldCharType="begin"/>
        </w:r>
        <w:r w:rsidR="00BB20CB" w:rsidRPr="00BB20CB">
          <w:rPr>
            <w:rFonts w:eastAsiaTheme="minorEastAsia"/>
            <w:noProof/>
            <w:sz w:val="24"/>
            <w:szCs w:val="24"/>
          </w:rPr>
          <w:instrText xml:space="preserve"> PAGEREF _Toc144212875 \h </w:instrText>
        </w:r>
        <w:r w:rsidRPr="00BB20CB">
          <w:rPr>
            <w:rFonts w:eastAsiaTheme="minorEastAsia"/>
            <w:noProof/>
            <w:sz w:val="24"/>
            <w:szCs w:val="24"/>
          </w:rPr>
        </w:r>
        <w:r w:rsidRPr="00BB20CB">
          <w:rPr>
            <w:rFonts w:eastAsiaTheme="minorEastAsia"/>
            <w:noProof/>
            <w:sz w:val="24"/>
            <w:szCs w:val="24"/>
          </w:rPr>
          <w:fldChar w:fldCharType="separate"/>
        </w:r>
        <w:r w:rsidR="00BB20CB" w:rsidRPr="00BB20CB">
          <w:rPr>
            <w:rFonts w:eastAsiaTheme="minorEastAsia"/>
            <w:noProof/>
            <w:sz w:val="24"/>
            <w:szCs w:val="24"/>
          </w:rPr>
          <w:t>3</w:t>
        </w:r>
        <w:r w:rsidRPr="00BB20CB">
          <w:rPr>
            <w:rFonts w:eastAsiaTheme="minorEastAsia"/>
            <w:noProof/>
            <w:sz w:val="24"/>
            <w:szCs w:val="24"/>
          </w:rPr>
          <w:fldChar w:fldCharType="end"/>
        </w:r>
      </w:hyperlink>
    </w:p>
    <w:p w:rsidR="00BB20CB" w:rsidRPr="00BB20CB" w:rsidRDefault="00BA5C42" w:rsidP="00BB20CB">
      <w:pPr>
        <w:pStyle w:val="23"/>
        <w:tabs>
          <w:tab w:val="right" w:leader="dot" w:pos="8296"/>
        </w:tabs>
        <w:spacing w:line="360" w:lineRule="auto"/>
        <w:rPr>
          <w:rFonts w:eastAsiaTheme="minorEastAsia"/>
          <w:smallCaps w:val="0"/>
          <w:noProof/>
          <w:sz w:val="24"/>
          <w:szCs w:val="24"/>
        </w:rPr>
      </w:pPr>
      <w:hyperlink w:anchor="_Toc144212876" w:history="1">
        <w:r w:rsidR="00BB20CB" w:rsidRPr="00BB20CB">
          <w:rPr>
            <w:rStyle w:val="af6"/>
            <w:rFonts w:eastAsiaTheme="minorEastAsia"/>
            <w:noProof/>
            <w:kern w:val="0"/>
            <w:sz w:val="24"/>
            <w:szCs w:val="24"/>
          </w:rPr>
          <w:t xml:space="preserve">4.4  </w:t>
        </w:r>
        <w:r w:rsidR="00BB20CB" w:rsidRPr="00BB20CB">
          <w:rPr>
            <w:rStyle w:val="af6"/>
            <w:rFonts w:eastAsiaTheme="minorEastAsia" w:hAnsiTheme="minorEastAsia"/>
            <w:noProof/>
            <w:kern w:val="0"/>
            <w:sz w:val="24"/>
            <w:szCs w:val="24"/>
          </w:rPr>
          <w:t>分析评估</w:t>
        </w:r>
        <w:r w:rsidR="00BB20CB" w:rsidRPr="00BB20CB">
          <w:rPr>
            <w:rFonts w:eastAsiaTheme="minorEastAsia"/>
            <w:noProof/>
            <w:sz w:val="24"/>
            <w:szCs w:val="24"/>
          </w:rPr>
          <w:tab/>
        </w:r>
        <w:r w:rsidRPr="00BB20CB">
          <w:rPr>
            <w:rFonts w:eastAsiaTheme="minorEastAsia"/>
            <w:noProof/>
            <w:sz w:val="24"/>
            <w:szCs w:val="24"/>
          </w:rPr>
          <w:fldChar w:fldCharType="begin"/>
        </w:r>
        <w:r w:rsidR="00BB20CB" w:rsidRPr="00BB20CB">
          <w:rPr>
            <w:rFonts w:eastAsiaTheme="minorEastAsia"/>
            <w:noProof/>
            <w:sz w:val="24"/>
            <w:szCs w:val="24"/>
          </w:rPr>
          <w:instrText xml:space="preserve"> PAGEREF _Toc144212876 \h </w:instrText>
        </w:r>
        <w:r w:rsidRPr="00BB20CB">
          <w:rPr>
            <w:rFonts w:eastAsiaTheme="minorEastAsia"/>
            <w:noProof/>
            <w:sz w:val="24"/>
            <w:szCs w:val="24"/>
          </w:rPr>
        </w:r>
        <w:r w:rsidRPr="00BB20CB">
          <w:rPr>
            <w:rFonts w:eastAsiaTheme="minorEastAsia"/>
            <w:noProof/>
            <w:sz w:val="24"/>
            <w:szCs w:val="24"/>
          </w:rPr>
          <w:fldChar w:fldCharType="separate"/>
        </w:r>
        <w:r w:rsidR="00BB20CB" w:rsidRPr="00BB20CB">
          <w:rPr>
            <w:rFonts w:eastAsiaTheme="minorEastAsia"/>
            <w:noProof/>
            <w:sz w:val="24"/>
            <w:szCs w:val="24"/>
          </w:rPr>
          <w:t>4</w:t>
        </w:r>
        <w:r w:rsidRPr="00BB20CB">
          <w:rPr>
            <w:rFonts w:eastAsiaTheme="minorEastAsia"/>
            <w:noProof/>
            <w:sz w:val="24"/>
            <w:szCs w:val="24"/>
          </w:rPr>
          <w:fldChar w:fldCharType="end"/>
        </w:r>
      </w:hyperlink>
    </w:p>
    <w:p w:rsidR="00BB20CB" w:rsidRPr="00BB20CB" w:rsidRDefault="00BA5C42" w:rsidP="00BB20CB">
      <w:pPr>
        <w:pStyle w:val="10"/>
        <w:rPr>
          <w:rFonts w:eastAsiaTheme="minorEastAsia"/>
          <w:bCs w:val="0"/>
          <w:noProof/>
          <w:kern w:val="2"/>
        </w:rPr>
      </w:pPr>
      <w:hyperlink w:anchor="_Toc144212877" w:history="1">
        <w:r w:rsidR="00BB20CB" w:rsidRPr="00BB20CB">
          <w:rPr>
            <w:rStyle w:val="af6"/>
            <w:rFonts w:eastAsiaTheme="minorEastAsia"/>
            <w:noProof/>
          </w:rPr>
          <w:t xml:space="preserve">5  </w:t>
        </w:r>
        <w:r w:rsidR="00BB20CB" w:rsidRPr="00BB20CB">
          <w:rPr>
            <w:rStyle w:val="af6"/>
            <w:rFonts w:eastAsiaTheme="minorEastAsia" w:hAnsiTheme="minorEastAsia"/>
            <w:noProof/>
          </w:rPr>
          <w:t>材</w:t>
        </w:r>
        <w:r w:rsidR="00BB20CB" w:rsidRPr="00BB20CB">
          <w:rPr>
            <w:rStyle w:val="af6"/>
            <w:rFonts w:eastAsiaTheme="minorEastAsia"/>
            <w:noProof/>
          </w:rPr>
          <w:t xml:space="preserve">    </w:t>
        </w:r>
        <w:r w:rsidR="00BB20CB" w:rsidRPr="00BB20CB">
          <w:rPr>
            <w:rStyle w:val="af6"/>
            <w:rFonts w:eastAsiaTheme="minorEastAsia" w:hAnsiTheme="minorEastAsia"/>
            <w:noProof/>
          </w:rPr>
          <w:t>料</w:t>
        </w:r>
        <w:r w:rsidR="00BB20CB" w:rsidRPr="00BB20CB">
          <w:rPr>
            <w:rFonts w:eastAsiaTheme="minorEastAsia"/>
            <w:noProof/>
          </w:rPr>
          <w:tab/>
        </w:r>
        <w:r w:rsidRPr="00BB20CB">
          <w:rPr>
            <w:rFonts w:eastAsiaTheme="minorEastAsia"/>
            <w:noProof/>
          </w:rPr>
          <w:fldChar w:fldCharType="begin"/>
        </w:r>
        <w:r w:rsidR="00BB20CB" w:rsidRPr="00BB20CB">
          <w:rPr>
            <w:rFonts w:eastAsiaTheme="minorEastAsia"/>
            <w:noProof/>
          </w:rPr>
          <w:instrText xml:space="preserve"> PAGEREF _Toc144212877 \h </w:instrText>
        </w:r>
        <w:r w:rsidRPr="00BB20CB">
          <w:rPr>
            <w:rFonts w:eastAsiaTheme="minorEastAsia"/>
            <w:noProof/>
          </w:rPr>
        </w:r>
        <w:r w:rsidRPr="00BB20CB">
          <w:rPr>
            <w:rFonts w:eastAsiaTheme="minorEastAsia"/>
            <w:noProof/>
          </w:rPr>
          <w:fldChar w:fldCharType="separate"/>
        </w:r>
        <w:r w:rsidR="00BB20CB" w:rsidRPr="00BB20CB">
          <w:rPr>
            <w:rFonts w:eastAsiaTheme="minorEastAsia"/>
            <w:noProof/>
          </w:rPr>
          <w:t>6</w:t>
        </w:r>
        <w:r w:rsidRPr="00BB20CB">
          <w:rPr>
            <w:rFonts w:eastAsiaTheme="minorEastAsia"/>
            <w:noProof/>
          </w:rPr>
          <w:fldChar w:fldCharType="end"/>
        </w:r>
      </w:hyperlink>
    </w:p>
    <w:p w:rsidR="00BB20CB" w:rsidRPr="00BB20CB" w:rsidRDefault="00BA5C42" w:rsidP="00BB20CB">
      <w:pPr>
        <w:pStyle w:val="10"/>
        <w:rPr>
          <w:rFonts w:eastAsiaTheme="minorEastAsia"/>
          <w:bCs w:val="0"/>
          <w:noProof/>
          <w:kern w:val="2"/>
        </w:rPr>
      </w:pPr>
      <w:hyperlink w:anchor="_Toc144212878" w:history="1">
        <w:r w:rsidR="00BB20CB" w:rsidRPr="00BB20CB">
          <w:rPr>
            <w:rStyle w:val="af6"/>
            <w:rFonts w:eastAsiaTheme="minorEastAsia"/>
            <w:noProof/>
          </w:rPr>
          <w:t xml:space="preserve">6  </w:t>
        </w:r>
        <w:r w:rsidR="00BB20CB" w:rsidRPr="00BB20CB">
          <w:rPr>
            <w:rStyle w:val="af6"/>
            <w:rFonts w:eastAsiaTheme="minorEastAsia" w:hAnsiTheme="minorEastAsia"/>
            <w:noProof/>
          </w:rPr>
          <w:t>设</w:t>
        </w:r>
        <w:r w:rsidR="00BB20CB" w:rsidRPr="00BB20CB">
          <w:rPr>
            <w:rStyle w:val="af6"/>
            <w:rFonts w:eastAsiaTheme="minorEastAsia"/>
            <w:noProof/>
          </w:rPr>
          <w:t xml:space="preserve">    </w:t>
        </w:r>
        <w:r w:rsidR="00BB20CB" w:rsidRPr="00BB20CB">
          <w:rPr>
            <w:rStyle w:val="af6"/>
            <w:rFonts w:eastAsiaTheme="minorEastAsia" w:hAnsiTheme="minorEastAsia"/>
            <w:noProof/>
          </w:rPr>
          <w:t>计</w:t>
        </w:r>
        <w:r w:rsidR="00BB20CB" w:rsidRPr="00BB20CB">
          <w:rPr>
            <w:rFonts w:eastAsiaTheme="minorEastAsia"/>
            <w:noProof/>
          </w:rPr>
          <w:tab/>
        </w:r>
        <w:r w:rsidRPr="00BB20CB">
          <w:rPr>
            <w:rFonts w:eastAsiaTheme="minorEastAsia"/>
            <w:noProof/>
          </w:rPr>
          <w:fldChar w:fldCharType="begin"/>
        </w:r>
        <w:r w:rsidR="00BB20CB" w:rsidRPr="00BB20CB">
          <w:rPr>
            <w:rFonts w:eastAsiaTheme="minorEastAsia"/>
            <w:noProof/>
          </w:rPr>
          <w:instrText xml:space="preserve"> PAGEREF _Toc144212878 \h </w:instrText>
        </w:r>
        <w:r w:rsidRPr="00BB20CB">
          <w:rPr>
            <w:rFonts w:eastAsiaTheme="minorEastAsia"/>
            <w:noProof/>
          </w:rPr>
        </w:r>
        <w:r w:rsidRPr="00BB20CB">
          <w:rPr>
            <w:rFonts w:eastAsiaTheme="minorEastAsia"/>
            <w:noProof/>
          </w:rPr>
          <w:fldChar w:fldCharType="separate"/>
        </w:r>
        <w:r w:rsidR="00BB20CB" w:rsidRPr="00BB20CB">
          <w:rPr>
            <w:rFonts w:eastAsiaTheme="minorEastAsia"/>
            <w:noProof/>
          </w:rPr>
          <w:t>7</w:t>
        </w:r>
        <w:r w:rsidRPr="00BB20CB">
          <w:rPr>
            <w:rFonts w:eastAsiaTheme="minorEastAsia"/>
            <w:noProof/>
          </w:rPr>
          <w:fldChar w:fldCharType="end"/>
        </w:r>
      </w:hyperlink>
    </w:p>
    <w:p w:rsidR="00BB20CB" w:rsidRPr="00BB20CB" w:rsidRDefault="00BA5C42" w:rsidP="00BB20CB">
      <w:pPr>
        <w:pStyle w:val="23"/>
        <w:tabs>
          <w:tab w:val="right" w:leader="dot" w:pos="8296"/>
        </w:tabs>
        <w:spacing w:line="360" w:lineRule="auto"/>
        <w:rPr>
          <w:rFonts w:eastAsiaTheme="minorEastAsia"/>
          <w:smallCaps w:val="0"/>
          <w:noProof/>
          <w:sz w:val="24"/>
          <w:szCs w:val="24"/>
        </w:rPr>
      </w:pPr>
      <w:hyperlink w:anchor="_Toc144212879" w:history="1">
        <w:r w:rsidR="00BB20CB" w:rsidRPr="00BB20CB">
          <w:rPr>
            <w:rStyle w:val="af6"/>
            <w:rFonts w:eastAsiaTheme="minorEastAsia"/>
            <w:noProof/>
            <w:kern w:val="0"/>
            <w:sz w:val="24"/>
            <w:szCs w:val="24"/>
          </w:rPr>
          <w:t xml:space="preserve">6.1  </w:t>
        </w:r>
        <w:r w:rsidR="00BB20CB" w:rsidRPr="00BB20CB">
          <w:rPr>
            <w:rStyle w:val="af6"/>
            <w:rFonts w:eastAsiaTheme="minorEastAsia" w:hAnsiTheme="minorEastAsia"/>
            <w:noProof/>
            <w:kern w:val="0"/>
            <w:sz w:val="24"/>
            <w:szCs w:val="24"/>
          </w:rPr>
          <w:t>一般规定</w:t>
        </w:r>
        <w:r w:rsidR="00BB20CB" w:rsidRPr="00BB20CB">
          <w:rPr>
            <w:rFonts w:eastAsiaTheme="minorEastAsia"/>
            <w:noProof/>
            <w:sz w:val="24"/>
            <w:szCs w:val="24"/>
          </w:rPr>
          <w:tab/>
        </w:r>
        <w:r w:rsidRPr="00BB20CB">
          <w:rPr>
            <w:rFonts w:eastAsiaTheme="minorEastAsia"/>
            <w:noProof/>
            <w:sz w:val="24"/>
            <w:szCs w:val="24"/>
          </w:rPr>
          <w:fldChar w:fldCharType="begin"/>
        </w:r>
        <w:r w:rsidR="00BB20CB" w:rsidRPr="00BB20CB">
          <w:rPr>
            <w:rFonts w:eastAsiaTheme="minorEastAsia"/>
            <w:noProof/>
            <w:sz w:val="24"/>
            <w:szCs w:val="24"/>
          </w:rPr>
          <w:instrText xml:space="preserve"> PAGEREF _Toc144212879 \h </w:instrText>
        </w:r>
        <w:r w:rsidRPr="00BB20CB">
          <w:rPr>
            <w:rFonts w:eastAsiaTheme="minorEastAsia"/>
            <w:noProof/>
            <w:sz w:val="24"/>
            <w:szCs w:val="24"/>
          </w:rPr>
        </w:r>
        <w:r w:rsidRPr="00BB20CB">
          <w:rPr>
            <w:rFonts w:eastAsiaTheme="minorEastAsia"/>
            <w:noProof/>
            <w:sz w:val="24"/>
            <w:szCs w:val="24"/>
          </w:rPr>
          <w:fldChar w:fldCharType="separate"/>
        </w:r>
        <w:r w:rsidR="00BB20CB" w:rsidRPr="00BB20CB">
          <w:rPr>
            <w:rFonts w:eastAsiaTheme="minorEastAsia"/>
            <w:noProof/>
            <w:sz w:val="24"/>
            <w:szCs w:val="24"/>
          </w:rPr>
          <w:t>7</w:t>
        </w:r>
        <w:r w:rsidRPr="00BB20CB">
          <w:rPr>
            <w:rFonts w:eastAsiaTheme="minorEastAsia"/>
            <w:noProof/>
            <w:sz w:val="24"/>
            <w:szCs w:val="24"/>
          </w:rPr>
          <w:fldChar w:fldCharType="end"/>
        </w:r>
      </w:hyperlink>
    </w:p>
    <w:p w:rsidR="00BB20CB" w:rsidRPr="00BB20CB" w:rsidRDefault="00BA5C42" w:rsidP="00BB20CB">
      <w:pPr>
        <w:pStyle w:val="23"/>
        <w:tabs>
          <w:tab w:val="right" w:leader="dot" w:pos="8296"/>
        </w:tabs>
        <w:spacing w:line="360" w:lineRule="auto"/>
        <w:rPr>
          <w:rFonts w:eastAsiaTheme="minorEastAsia"/>
          <w:smallCaps w:val="0"/>
          <w:noProof/>
          <w:sz w:val="24"/>
          <w:szCs w:val="24"/>
        </w:rPr>
      </w:pPr>
      <w:hyperlink w:anchor="_Toc144212880" w:history="1">
        <w:r w:rsidR="00BB20CB" w:rsidRPr="00BB20CB">
          <w:rPr>
            <w:rStyle w:val="af6"/>
            <w:rFonts w:eastAsiaTheme="minorEastAsia"/>
            <w:noProof/>
            <w:kern w:val="0"/>
            <w:sz w:val="24"/>
            <w:szCs w:val="24"/>
          </w:rPr>
          <w:t xml:space="preserve">6.2  </w:t>
        </w:r>
        <w:r w:rsidR="00BB20CB" w:rsidRPr="00BB20CB">
          <w:rPr>
            <w:rStyle w:val="af6"/>
            <w:rFonts w:eastAsiaTheme="minorEastAsia" w:hAnsiTheme="minorEastAsia"/>
            <w:noProof/>
            <w:kern w:val="0"/>
            <w:sz w:val="24"/>
            <w:szCs w:val="24"/>
          </w:rPr>
          <w:t>热工与节能设计</w:t>
        </w:r>
        <w:r w:rsidR="00BB20CB" w:rsidRPr="00BB20CB">
          <w:rPr>
            <w:rFonts w:eastAsiaTheme="minorEastAsia"/>
            <w:noProof/>
            <w:sz w:val="24"/>
            <w:szCs w:val="24"/>
          </w:rPr>
          <w:tab/>
        </w:r>
        <w:r w:rsidRPr="00BB20CB">
          <w:rPr>
            <w:rFonts w:eastAsiaTheme="minorEastAsia"/>
            <w:noProof/>
            <w:sz w:val="24"/>
            <w:szCs w:val="24"/>
          </w:rPr>
          <w:fldChar w:fldCharType="begin"/>
        </w:r>
        <w:r w:rsidR="00BB20CB" w:rsidRPr="00BB20CB">
          <w:rPr>
            <w:rFonts w:eastAsiaTheme="minorEastAsia"/>
            <w:noProof/>
            <w:sz w:val="24"/>
            <w:szCs w:val="24"/>
          </w:rPr>
          <w:instrText xml:space="preserve"> PAGEREF _Toc144212880 \h </w:instrText>
        </w:r>
        <w:r w:rsidRPr="00BB20CB">
          <w:rPr>
            <w:rFonts w:eastAsiaTheme="minorEastAsia"/>
            <w:noProof/>
            <w:sz w:val="24"/>
            <w:szCs w:val="24"/>
          </w:rPr>
        </w:r>
        <w:r w:rsidRPr="00BB20CB">
          <w:rPr>
            <w:rFonts w:eastAsiaTheme="minorEastAsia"/>
            <w:noProof/>
            <w:sz w:val="24"/>
            <w:szCs w:val="24"/>
          </w:rPr>
          <w:fldChar w:fldCharType="separate"/>
        </w:r>
        <w:r w:rsidR="00BB20CB" w:rsidRPr="00BB20CB">
          <w:rPr>
            <w:rFonts w:eastAsiaTheme="minorEastAsia"/>
            <w:noProof/>
            <w:sz w:val="24"/>
            <w:szCs w:val="24"/>
          </w:rPr>
          <w:t>7</w:t>
        </w:r>
        <w:r w:rsidRPr="00BB20CB">
          <w:rPr>
            <w:rFonts w:eastAsiaTheme="minorEastAsia"/>
            <w:noProof/>
            <w:sz w:val="24"/>
            <w:szCs w:val="24"/>
          </w:rPr>
          <w:fldChar w:fldCharType="end"/>
        </w:r>
      </w:hyperlink>
    </w:p>
    <w:p w:rsidR="00BB20CB" w:rsidRPr="00BB20CB" w:rsidRDefault="00BA5C42" w:rsidP="00BB20CB">
      <w:pPr>
        <w:pStyle w:val="23"/>
        <w:tabs>
          <w:tab w:val="right" w:leader="dot" w:pos="8296"/>
        </w:tabs>
        <w:spacing w:line="360" w:lineRule="auto"/>
        <w:rPr>
          <w:rFonts w:eastAsiaTheme="minorEastAsia"/>
          <w:smallCaps w:val="0"/>
          <w:noProof/>
          <w:sz w:val="24"/>
          <w:szCs w:val="24"/>
        </w:rPr>
      </w:pPr>
      <w:hyperlink w:anchor="_Toc144212881" w:history="1">
        <w:r w:rsidR="00BB20CB" w:rsidRPr="00BB20CB">
          <w:rPr>
            <w:rStyle w:val="af6"/>
            <w:rFonts w:eastAsiaTheme="minorEastAsia"/>
            <w:noProof/>
            <w:kern w:val="0"/>
            <w:sz w:val="24"/>
            <w:szCs w:val="24"/>
          </w:rPr>
          <w:t xml:space="preserve">6.3  </w:t>
        </w:r>
        <w:r w:rsidR="00BB20CB" w:rsidRPr="00BB20CB">
          <w:rPr>
            <w:rStyle w:val="af6"/>
            <w:rFonts w:eastAsiaTheme="minorEastAsia" w:hAnsiTheme="minorEastAsia"/>
            <w:noProof/>
            <w:kern w:val="0"/>
            <w:sz w:val="24"/>
            <w:szCs w:val="24"/>
          </w:rPr>
          <w:t>构造设计</w:t>
        </w:r>
        <w:r w:rsidR="00BB20CB" w:rsidRPr="00BB20CB">
          <w:rPr>
            <w:rFonts w:eastAsiaTheme="minorEastAsia"/>
            <w:noProof/>
            <w:sz w:val="24"/>
            <w:szCs w:val="24"/>
          </w:rPr>
          <w:tab/>
        </w:r>
        <w:r w:rsidRPr="00BB20CB">
          <w:rPr>
            <w:rFonts w:eastAsiaTheme="minorEastAsia"/>
            <w:noProof/>
            <w:sz w:val="24"/>
            <w:szCs w:val="24"/>
          </w:rPr>
          <w:fldChar w:fldCharType="begin"/>
        </w:r>
        <w:r w:rsidR="00BB20CB" w:rsidRPr="00BB20CB">
          <w:rPr>
            <w:rFonts w:eastAsiaTheme="minorEastAsia"/>
            <w:noProof/>
            <w:sz w:val="24"/>
            <w:szCs w:val="24"/>
          </w:rPr>
          <w:instrText xml:space="preserve"> PAGEREF _Toc144212881 \h </w:instrText>
        </w:r>
        <w:r w:rsidRPr="00BB20CB">
          <w:rPr>
            <w:rFonts w:eastAsiaTheme="minorEastAsia"/>
            <w:noProof/>
            <w:sz w:val="24"/>
            <w:szCs w:val="24"/>
          </w:rPr>
        </w:r>
        <w:r w:rsidRPr="00BB20CB">
          <w:rPr>
            <w:rFonts w:eastAsiaTheme="minorEastAsia"/>
            <w:noProof/>
            <w:sz w:val="24"/>
            <w:szCs w:val="24"/>
          </w:rPr>
          <w:fldChar w:fldCharType="separate"/>
        </w:r>
        <w:r w:rsidR="00BB20CB" w:rsidRPr="00BB20CB">
          <w:rPr>
            <w:rFonts w:eastAsiaTheme="minorEastAsia"/>
            <w:noProof/>
            <w:sz w:val="24"/>
            <w:szCs w:val="24"/>
          </w:rPr>
          <w:t>9</w:t>
        </w:r>
        <w:r w:rsidRPr="00BB20CB">
          <w:rPr>
            <w:rFonts w:eastAsiaTheme="minorEastAsia"/>
            <w:noProof/>
            <w:sz w:val="24"/>
            <w:szCs w:val="24"/>
          </w:rPr>
          <w:fldChar w:fldCharType="end"/>
        </w:r>
      </w:hyperlink>
    </w:p>
    <w:p w:rsidR="00BB20CB" w:rsidRPr="00BB20CB" w:rsidRDefault="00BA5C42" w:rsidP="00BB20CB">
      <w:pPr>
        <w:pStyle w:val="10"/>
        <w:rPr>
          <w:rFonts w:eastAsiaTheme="minorEastAsia"/>
          <w:bCs w:val="0"/>
          <w:noProof/>
          <w:kern w:val="2"/>
        </w:rPr>
      </w:pPr>
      <w:hyperlink w:anchor="_Toc144212882" w:history="1">
        <w:r w:rsidR="00BB20CB" w:rsidRPr="00BB20CB">
          <w:rPr>
            <w:rStyle w:val="af6"/>
            <w:rFonts w:eastAsiaTheme="minorEastAsia"/>
            <w:noProof/>
          </w:rPr>
          <w:t xml:space="preserve">7  </w:t>
        </w:r>
        <w:r w:rsidR="00BB20CB" w:rsidRPr="00BB20CB">
          <w:rPr>
            <w:rStyle w:val="af6"/>
            <w:rFonts w:eastAsiaTheme="minorEastAsia" w:hAnsiTheme="minorEastAsia"/>
            <w:noProof/>
          </w:rPr>
          <w:t>施</w:t>
        </w:r>
        <w:r w:rsidR="00BB20CB" w:rsidRPr="00BB20CB">
          <w:rPr>
            <w:rStyle w:val="af6"/>
            <w:rFonts w:eastAsiaTheme="minorEastAsia"/>
            <w:noProof/>
          </w:rPr>
          <w:t xml:space="preserve">   </w:t>
        </w:r>
        <w:r w:rsidR="00BB20CB" w:rsidRPr="00BB20CB">
          <w:rPr>
            <w:rStyle w:val="af6"/>
            <w:rFonts w:eastAsiaTheme="minorEastAsia" w:hAnsiTheme="minorEastAsia"/>
            <w:noProof/>
          </w:rPr>
          <w:t>工</w:t>
        </w:r>
        <w:r w:rsidR="00BB20CB" w:rsidRPr="00BB20CB">
          <w:rPr>
            <w:rFonts w:eastAsiaTheme="minorEastAsia"/>
            <w:noProof/>
          </w:rPr>
          <w:tab/>
        </w:r>
        <w:r w:rsidRPr="00BB20CB">
          <w:rPr>
            <w:rFonts w:eastAsiaTheme="minorEastAsia"/>
            <w:noProof/>
          </w:rPr>
          <w:fldChar w:fldCharType="begin"/>
        </w:r>
        <w:r w:rsidR="00BB20CB" w:rsidRPr="00BB20CB">
          <w:rPr>
            <w:rFonts w:eastAsiaTheme="minorEastAsia"/>
            <w:noProof/>
          </w:rPr>
          <w:instrText xml:space="preserve"> PAGEREF _Toc144212882 \h </w:instrText>
        </w:r>
        <w:r w:rsidRPr="00BB20CB">
          <w:rPr>
            <w:rFonts w:eastAsiaTheme="minorEastAsia"/>
            <w:noProof/>
          </w:rPr>
        </w:r>
        <w:r w:rsidRPr="00BB20CB">
          <w:rPr>
            <w:rFonts w:eastAsiaTheme="minorEastAsia"/>
            <w:noProof/>
          </w:rPr>
          <w:fldChar w:fldCharType="separate"/>
        </w:r>
        <w:r w:rsidR="00BB20CB" w:rsidRPr="00BB20CB">
          <w:rPr>
            <w:rFonts w:eastAsiaTheme="minorEastAsia"/>
            <w:noProof/>
          </w:rPr>
          <w:t>11</w:t>
        </w:r>
        <w:r w:rsidRPr="00BB20CB">
          <w:rPr>
            <w:rFonts w:eastAsiaTheme="minorEastAsia"/>
            <w:noProof/>
          </w:rPr>
          <w:fldChar w:fldCharType="end"/>
        </w:r>
      </w:hyperlink>
    </w:p>
    <w:p w:rsidR="00BB20CB" w:rsidRPr="00BB20CB" w:rsidRDefault="00BA5C42" w:rsidP="00BB20CB">
      <w:pPr>
        <w:pStyle w:val="23"/>
        <w:tabs>
          <w:tab w:val="right" w:leader="dot" w:pos="8296"/>
        </w:tabs>
        <w:spacing w:line="360" w:lineRule="auto"/>
        <w:rPr>
          <w:rFonts w:eastAsiaTheme="minorEastAsia"/>
          <w:smallCaps w:val="0"/>
          <w:noProof/>
          <w:sz w:val="24"/>
          <w:szCs w:val="24"/>
        </w:rPr>
      </w:pPr>
      <w:hyperlink w:anchor="_Toc144212883" w:history="1">
        <w:r w:rsidR="00BB20CB" w:rsidRPr="00BB20CB">
          <w:rPr>
            <w:rStyle w:val="af6"/>
            <w:rFonts w:eastAsiaTheme="minorEastAsia"/>
            <w:noProof/>
            <w:kern w:val="0"/>
            <w:sz w:val="24"/>
            <w:szCs w:val="24"/>
          </w:rPr>
          <w:t xml:space="preserve">7.1  </w:t>
        </w:r>
        <w:r w:rsidR="00BB20CB" w:rsidRPr="00BB20CB">
          <w:rPr>
            <w:rStyle w:val="af6"/>
            <w:rFonts w:eastAsiaTheme="minorEastAsia" w:hAnsiTheme="minorEastAsia"/>
            <w:noProof/>
            <w:kern w:val="0"/>
            <w:sz w:val="24"/>
            <w:szCs w:val="24"/>
          </w:rPr>
          <w:t>一般规定</w:t>
        </w:r>
        <w:r w:rsidR="00BB20CB" w:rsidRPr="00BB20CB">
          <w:rPr>
            <w:rFonts w:eastAsiaTheme="minorEastAsia"/>
            <w:noProof/>
            <w:sz w:val="24"/>
            <w:szCs w:val="24"/>
          </w:rPr>
          <w:tab/>
        </w:r>
        <w:r w:rsidRPr="00BB20CB">
          <w:rPr>
            <w:rFonts w:eastAsiaTheme="minorEastAsia"/>
            <w:noProof/>
            <w:sz w:val="24"/>
            <w:szCs w:val="24"/>
          </w:rPr>
          <w:fldChar w:fldCharType="begin"/>
        </w:r>
        <w:r w:rsidR="00BB20CB" w:rsidRPr="00BB20CB">
          <w:rPr>
            <w:rFonts w:eastAsiaTheme="minorEastAsia"/>
            <w:noProof/>
            <w:sz w:val="24"/>
            <w:szCs w:val="24"/>
          </w:rPr>
          <w:instrText xml:space="preserve"> PAGEREF _Toc144212883 \h </w:instrText>
        </w:r>
        <w:r w:rsidRPr="00BB20CB">
          <w:rPr>
            <w:rFonts w:eastAsiaTheme="minorEastAsia"/>
            <w:noProof/>
            <w:sz w:val="24"/>
            <w:szCs w:val="24"/>
          </w:rPr>
        </w:r>
        <w:r w:rsidRPr="00BB20CB">
          <w:rPr>
            <w:rFonts w:eastAsiaTheme="minorEastAsia"/>
            <w:noProof/>
            <w:sz w:val="24"/>
            <w:szCs w:val="24"/>
          </w:rPr>
          <w:fldChar w:fldCharType="separate"/>
        </w:r>
        <w:r w:rsidR="00BB20CB" w:rsidRPr="00BB20CB">
          <w:rPr>
            <w:rFonts w:eastAsiaTheme="minorEastAsia"/>
            <w:noProof/>
            <w:sz w:val="24"/>
            <w:szCs w:val="24"/>
          </w:rPr>
          <w:t>11</w:t>
        </w:r>
        <w:r w:rsidRPr="00BB20CB">
          <w:rPr>
            <w:rFonts w:eastAsiaTheme="minorEastAsia"/>
            <w:noProof/>
            <w:sz w:val="24"/>
            <w:szCs w:val="24"/>
          </w:rPr>
          <w:fldChar w:fldCharType="end"/>
        </w:r>
      </w:hyperlink>
    </w:p>
    <w:p w:rsidR="00BB20CB" w:rsidRPr="00BB20CB" w:rsidRDefault="00BA5C42" w:rsidP="00BB20CB">
      <w:pPr>
        <w:pStyle w:val="23"/>
        <w:tabs>
          <w:tab w:val="right" w:leader="dot" w:pos="8296"/>
        </w:tabs>
        <w:spacing w:line="360" w:lineRule="auto"/>
        <w:rPr>
          <w:rFonts w:eastAsiaTheme="minorEastAsia"/>
          <w:smallCaps w:val="0"/>
          <w:noProof/>
          <w:sz w:val="24"/>
          <w:szCs w:val="24"/>
        </w:rPr>
      </w:pPr>
      <w:hyperlink w:anchor="_Toc144212884" w:history="1">
        <w:r w:rsidR="00BB20CB" w:rsidRPr="00BB20CB">
          <w:rPr>
            <w:rStyle w:val="af6"/>
            <w:rFonts w:eastAsiaTheme="minorEastAsia"/>
            <w:noProof/>
            <w:kern w:val="0"/>
            <w:sz w:val="24"/>
            <w:szCs w:val="24"/>
          </w:rPr>
          <w:t xml:space="preserve">7.2  </w:t>
        </w:r>
        <w:r w:rsidR="00BB20CB" w:rsidRPr="00BB20CB">
          <w:rPr>
            <w:rStyle w:val="af6"/>
            <w:rFonts w:eastAsiaTheme="minorEastAsia" w:hAnsiTheme="minorEastAsia"/>
            <w:noProof/>
            <w:kern w:val="0"/>
            <w:sz w:val="24"/>
            <w:szCs w:val="24"/>
          </w:rPr>
          <w:t>施工准备</w:t>
        </w:r>
        <w:r w:rsidR="00BB20CB" w:rsidRPr="00BB20CB">
          <w:rPr>
            <w:rFonts w:eastAsiaTheme="minorEastAsia"/>
            <w:noProof/>
            <w:sz w:val="24"/>
            <w:szCs w:val="24"/>
          </w:rPr>
          <w:tab/>
        </w:r>
        <w:r w:rsidRPr="00BB20CB">
          <w:rPr>
            <w:rFonts w:eastAsiaTheme="minorEastAsia"/>
            <w:noProof/>
            <w:sz w:val="24"/>
            <w:szCs w:val="24"/>
          </w:rPr>
          <w:fldChar w:fldCharType="begin"/>
        </w:r>
        <w:r w:rsidR="00BB20CB" w:rsidRPr="00BB20CB">
          <w:rPr>
            <w:rFonts w:eastAsiaTheme="minorEastAsia"/>
            <w:noProof/>
            <w:sz w:val="24"/>
            <w:szCs w:val="24"/>
          </w:rPr>
          <w:instrText xml:space="preserve"> PAGEREF _Toc144212884 \h </w:instrText>
        </w:r>
        <w:r w:rsidRPr="00BB20CB">
          <w:rPr>
            <w:rFonts w:eastAsiaTheme="minorEastAsia"/>
            <w:noProof/>
            <w:sz w:val="24"/>
            <w:szCs w:val="24"/>
          </w:rPr>
        </w:r>
        <w:r w:rsidRPr="00BB20CB">
          <w:rPr>
            <w:rFonts w:eastAsiaTheme="minorEastAsia"/>
            <w:noProof/>
            <w:sz w:val="24"/>
            <w:szCs w:val="24"/>
          </w:rPr>
          <w:fldChar w:fldCharType="separate"/>
        </w:r>
        <w:r w:rsidR="00BB20CB" w:rsidRPr="00BB20CB">
          <w:rPr>
            <w:rFonts w:eastAsiaTheme="minorEastAsia"/>
            <w:noProof/>
            <w:sz w:val="24"/>
            <w:szCs w:val="24"/>
          </w:rPr>
          <w:t>12</w:t>
        </w:r>
        <w:r w:rsidRPr="00BB20CB">
          <w:rPr>
            <w:rFonts w:eastAsiaTheme="minorEastAsia"/>
            <w:noProof/>
            <w:sz w:val="24"/>
            <w:szCs w:val="24"/>
          </w:rPr>
          <w:fldChar w:fldCharType="end"/>
        </w:r>
      </w:hyperlink>
    </w:p>
    <w:p w:rsidR="00BB20CB" w:rsidRPr="00BB20CB" w:rsidRDefault="00BA5C42" w:rsidP="00BB20CB">
      <w:pPr>
        <w:pStyle w:val="23"/>
        <w:tabs>
          <w:tab w:val="right" w:leader="dot" w:pos="8296"/>
        </w:tabs>
        <w:spacing w:line="360" w:lineRule="auto"/>
        <w:rPr>
          <w:rFonts w:eastAsiaTheme="minorEastAsia"/>
          <w:smallCaps w:val="0"/>
          <w:noProof/>
          <w:sz w:val="24"/>
          <w:szCs w:val="24"/>
        </w:rPr>
      </w:pPr>
      <w:hyperlink w:anchor="_Toc144212885" w:history="1">
        <w:r w:rsidR="00BB20CB" w:rsidRPr="00BB20CB">
          <w:rPr>
            <w:rStyle w:val="af6"/>
            <w:rFonts w:eastAsiaTheme="minorEastAsia"/>
            <w:noProof/>
            <w:sz w:val="24"/>
            <w:szCs w:val="24"/>
          </w:rPr>
          <w:t xml:space="preserve">7.3  </w:t>
        </w:r>
        <w:r w:rsidR="00BB20CB" w:rsidRPr="00BB20CB">
          <w:rPr>
            <w:rStyle w:val="af6"/>
            <w:rFonts w:eastAsiaTheme="minorEastAsia" w:hAnsiTheme="minorEastAsia"/>
            <w:noProof/>
            <w:sz w:val="24"/>
            <w:szCs w:val="24"/>
          </w:rPr>
          <w:t>施工工艺</w:t>
        </w:r>
        <w:r w:rsidR="00BB20CB" w:rsidRPr="00BB20CB">
          <w:rPr>
            <w:rFonts w:eastAsiaTheme="minorEastAsia"/>
            <w:noProof/>
            <w:sz w:val="24"/>
            <w:szCs w:val="24"/>
          </w:rPr>
          <w:tab/>
        </w:r>
        <w:r w:rsidRPr="00BB20CB">
          <w:rPr>
            <w:rFonts w:eastAsiaTheme="minorEastAsia"/>
            <w:noProof/>
            <w:sz w:val="24"/>
            <w:szCs w:val="24"/>
          </w:rPr>
          <w:fldChar w:fldCharType="begin"/>
        </w:r>
        <w:r w:rsidR="00BB20CB" w:rsidRPr="00BB20CB">
          <w:rPr>
            <w:rFonts w:eastAsiaTheme="minorEastAsia"/>
            <w:noProof/>
            <w:sz w:val="24"/>
            <w:szCs w:val="24"/>
          </w:rPr>
          <w:instrText xml:space="preserve"> PAGEREF _Toc144212885 \h </w:instrText>
        </w:r>
        <w:r w:rsidRPr="00BB20CB">
          <w:rPr>
            <w:rFonts w:eastAsiaTheme="minorEastAsia"/>
            <w:noProof/>
            <w:sz w:val="24"/>
            <w:szCs w:val="24"/>
          </w:rPr>
        </w:r>
        <w:r w:rsidRPr="00BB20CB">
          <w:rPr>
            <w:rFonts w:eastAsiaTheme="minorEastAsia"/>
            <w:noProof/>
            <w:sz w:val="24"/>
            <w:szCs w:val="24"/>
          </w:rPr>
          <w:fldChar w:fldCharType="separate"/>
        </w:r>
        <w:r w:rsidR="00BB20CB" w:rsidRPr="00BB20CB">
          <w:rPr>
            <w:rFonts w:eastAsiaTheme="minorEastAsia"/>
            <w:noProof/>
            <w:sz w:val="24"/>
            <w:szCs w:val="24"/>
          </w:rPr>
          <w:t>13</w:t>
        </w:r>
        <w:r w:rsidRPr="00BB20CB">
          <w:rPr>
            <w:rFonts w:eastAsiaTheme="minorEastAsia"/>
            <w:noProof/>
            <w:sz w:val="24"/>
            <w:szCs w:val="24"/>
          </w:rPr>
          <w:fldChar w:fldCharType="end"/>
        </w:r>
      </w:hyperlink>
    </w:p>
    <w:p w:rsidR="00BB20CB" w:rsidRPr="00BB20CB" w:rsidRDefault="00BA5C42" w:rsidP="00BB20CB">
      <w:pPr>
        <w:pStyle w:val="10"/>
        <w:rPr>
          <w:rFonts w:eastAsiaTheme="minorEastAsia"/>
          <w:bCs w:val="0"/>
          <w:noProof/>
          <w:kern w:val="2"/>
        </w:rPr>
      </w:pPr>
      <w:hyperlink w:anchor="_Toc144212886" w:history="1">
        <w:r w:rsidR="00BB20CB" w:rsidRPr="00BB20CB">
          <w:rPr>
            <w:rStyle w:val="af6"/>
            <w:rFonts w:eastAsiaTheme="minorEastAsia"/>
            <w:noProof/>
          </w:rPr>
          <w:t xml:space="preserve">8  </w:t>
        </w:r>
        <w:r w:rsidR="00BB20CB" w:rsidRPr="00BB20CB">
          <w:rPr>
            <w:rStyle w:val="af6"/>
            <w:rFonts w:eastAsiaTheme="minorEastAsia" w:hAnsiTheme="minorEastAsia"/>
            <w:noProof/>
          </w:rPr>
          <w:t>质量验收</w:t>
        </w:r>
        <w:r w:rsidR="00BB20CB" w:rsidRPr="00BB20CB">
          <w:rPr>
            <w:rFonts w:eastAsiaTheme="minorEastAsia"/>
            <w:noProof/>
          </w:rPr>
          <w:tab/>
        </w:r>
        <w:r w:rsidRPr="00BB20CB">
          <w:rPr>
            <w:rFonts w:eastAsiaTheme="minorEastAsia"/>
            <w:noProof/>
          </w:rPr>
          <w:fldChar w:fldCharType="begin"/>
        </w:r>
        <w:r w:rsidR="00BB20CB" w:rsidRPr="00BB20CB">
          <w:rPr>
            <w:rFonts w:eastAsiaTheme="minorEastAsia"/>
            <w:noProof/>
          </w:rPr>
          <w:instrText xml:space="preserve"> PAGEREF _Toc144212886 \h </w:instrText>
        </w:r>
        <w:r w:rsidRPr="00BB20CB">
          <w:rPr>
            <w:rFonts w:eastAsiaTheme="minorEastAsia"/>
            <w:noProof/>
          </w:rPr>
        </w:r>
        <w:r w:rsidRPr="00BB20CB">
          <w:rPr>
            <w:rFonts w:eastAsiaTheme="minorEastAsia"/>
            <w:noProof/>
          </w:rPr>
          <w:fldChar w:fldCharType="separate"/>
        </w:r>
        <w:r w:rsidR="00BB20CB" w:rsidRPr="00BB20CB">
          <w:rPr>
            <w:rFonts w:eastAsiaTheme="minorEastAsia"/>
            <w:noProof/>
          </w:rPr>
          <w:t>15</w:t>
        </w:r>
        <w:r w:rsidRPr="00BB20CB">
          <w:rPr>
            <w:rFonts w:eastAsiaTheme="minorEastAsia"/>
            <w:noProof/>
          </w:rPr>
          <w:fldChar w:fldCharType="end"/>
        </w:r>
      </w:hyperlink>
    </w:p>
    <w:p w:rsidR="00BB20CB" w:rsidRPr="00BB20CB" w:rsidRDefault="00BA5C42" w:rsidP="00BB20CB">
      <w:pPr>
        <w:pStyle w:val="23"/>
        <w:tabs>
          <w:tab w:val="right" w:leader="dot" w:pos="8296"/>
        </w:tabs>
        <w:spacing w:line="360" w:lineRule="auto"/>
        <w:rPr>
          <w:rFonts w:eastAsiaTheme="minorEastAsia"/>
          <w:smallCaps w:val="0"/>
          <w:noProof/>
          <w:sz w:val="24"/>
          <w:szCs w:val="24"/>
        </w:rPr>
      </w:pPr>
      <w:hyperlink w:anchor="_Toc144212887" w:history="1">
        <w:r w:rsidR="00BB20CB" w:rsidRPr="00BB20CB">
          <w:rPr>
            <w:rStyle w:val="af6"/>
            <w:rFonts w:eastAsiaTheme="minorEastAsia"/>
            <w:noProof/>
            <w:sz w:val="24"/>
            <w:szCs w:val="24"/>
          </w:rPr>
          <w:t xml:space="preserve">8.1  </w:t>
        </w:r>
        <w:r w:rsidR="00BB20CB" w:rsidRPr="00BB20CB">
          <w:rPr>
            <w:rStyle w:val="af6"/>
            <w:rFonts w:eastAsiaTheme="minorEastAsia" w:hAnsiTheme="minorEastAsia"/>
            <w:noProof/>
            <w:sz w:val="24"/>
            <w:szCs w:val="24"/>
          </w:rPr>
          <w:t>一般规定</w:t>
        </w:r>
        <w:r w:rsidR="00BB20CB" w:rsidRPr="00BB20CB">
          <w:rPr>
            <w:rFonts w:eastAsiaTheme="minorEastAsia"/>
            <w:noProof/>
            <w:sz w:val="24"/>
            <w:szCs w:val="24"/>
          </w:rPr>
          <w:tab/>
        </w:r>
        <w:r w:rsidRPr="00BB20CB">
          <w:rPr>
            <w:rFonts w:eastAsiaTheme="minorEastAsia"/>
            <w:noProof/>
            <w:sz w:val="24"/>
            <w:szCs w:val="24"/>
          </w:rPr>
          <w:fldChar w:fldCharType="begin"/>
        </w:r>
        <w:r w:rsidR="00BB20CB" w:rsidRPr="00BB20CB">
          <w:rPr>
            <w:rFonts w:eastAsiaTheme="minorEastAsia"/>
            <w:noProof/>
            <w:sz w:val="24"/>
            <w:szCs w:val="24"/>
          </w:rPr>
          <w:instrText xml:space="preserve"> PAGEREF _Toc144212887 \h </w:instrText>
        </w:r>
        <w:r w:rsidRPr="00BB20CB">
          <w:rPr>
            <w:rFonts w:eastAsiaTheme="minorEastAsia"/>
            <w:noProof/>
            <w:sz w:val="24"/>
            <w:szCs w:val="24"/>
          </w:rPr>
        </w:r>
        <w:r w:rsidRPr="00BB20CB">
          <w:rPr>
            <w:rFonts w:eastAsiaTheme="minorEastAsia"/>
            <w:noProof/>
            <w:sz w:val="24"/>
            <w:szCs w:val="24"/>
          </w:rPr>
          <w:fldChar w:fldCharType="separate"/>
        </w:r>
        <w:r w:rsidR="00BB20CB" w:rsidRPr="00BB20CB">
          <w:rPr>
            <w:rFonts w:eastAsiaTheme="minorEastAsia"/>
            <w:noProof/>
            <w:sz w:val="24"/>
            <w:szCs w:val="24"/>
          </w:rPr>
          <w:t>15</w:t>
        </w:r>
        <w:r w:rsidRPr="00BB20CB">
          <w:rPr>
            <w:rFonts w:eastAsiaTheme="minorEastAsia"/>
            <w:noProof/>
            <w:sz w:val="24"/>
            <w:szCs w:val="24"/>
          </w:rPr>
          <w:fldChar w:fldCharType="end"/>
        </w:r>
      </w:hyperlink>
    </w:p>
    <w:p w:rsidR="00BB20CB" w:rsidRPr="00BB20CB" w:rsidRDefault="00BA5C42" w:rsidP="00BB20CB">
      <w:pPr>
        <w:pStyle w:val="23"/>
        <w:tabs>
          <w:tab w:val="right" w:leader="dot" w:pos="8296"/>
        </w:tabs>
        <w:spacing w:line="360" w:lineRule="auto"/>
        <w:rPr>
          <w:rFonts w:eastAsiaTheme="minorEastAsia"/>
          <w:smallCaps w:val="0"/>
          <w:noProof/>
          <w:sz w:val="24"/>
          <w:szCs w:val="24"/>
        </w:rPr>
      </w:pPr>
      <w:hyperlink w:anchor="_Toc144212888" w:history="1">
        <w:r w:rsidR="00BB20CB" w:rsidRPr="00BB20CB">
          <w:rPr>
            <w:rStyle w:val="af6"/>
            <w:rFonts w:eastAsiaTheme="minorEastAsia"/>
            <w:noProof/>
            <w:sz w:val="24"/>
            <w:szCs w:val="24"/>
          </w:rPr>
          <w:t xml:space="preserve">8.2   </w:t>
        </w:r>
        <w:r w:rsidR="00BB20CB" w:rsidRPr="00BB20CB">
          <w:rPr>
            <w:rStyle w:val="af6"/>
            <w:rFonts w:eastAsiaTheme="minorEastAsia" w:hAnsiTheme="minorEastAsia"/>
            <w:noProof/>
            <w:sz w:val="24"/>
            <w:szCs w:val="24"/>
          </w:rPr>
          <w:t>主控项目</w:t>
        </w:r>
        <w:r w:rsidR="00BB20CB" w:rsidRPr="00BB20CB">
          <w:rPr>
            <w:rFonts w:eastAsiaTheme="minorEastAsia"/>
            <w:noProof/>
            <w:sz w:val="24"/>
            <w:szCs w:val="24"/>
          </w:rPr>
          <w:tab/>
        </w:r>
        <w:r w:rsidRPr="00BB20CB">
          <w:rPr>
            <w:rFonts w:eastAsiaTheme="minorEastAsia"/>
            <w:noProof/>
            <w:sz w:val="24"/>
            <w:szCs w:val="24"/>
          </w:rPr>
          <w:fldChar w:fldCharType="begin"/>
        </w:r>
        <w:r w:rsidR="00BB20CB" w:rsidRPr="00BB20CB">
          <w:rPr>
            <w:rFonts w:eastAsiaTheme="minorEastAsia"/>
            <w:noProof/>
            <w:sz w:val="24"/>
            <w:szCs w:val="24"/>
          </w:rPr>
          <w:instrText xml:space="preserve"> PAGEREF _Toc144212888 \h </w:instrText>
        </w:r>
        <w:r w:rsidRPr="00BB20CB">
          <w:rPr>
            <w:rFonts w:eastAsiaTheme="minorEastAsia"/>
            <w:noProof/>
            <w:sz w:val="24"/>
            <w:szCs w:val="24"/>
          </w:rPr>
        </w:r>
        <w:r w:rsidRPr="00BB20CB">
          <w:rPr>
            <w:rFonts w:eastAsiaTheme="minorEastAsia"/>
            <w:noProof/>
            <w:sz w:val="24"/>
            <w:szCs w:val="24"/>
          </w:rPr>
          <w:fldChar w:fldCharType="separate"/>
        </w:r>
        <w:r w:rsidR="00BB20CB" w:rsidRPr="00BB20CB">
          <w:rPr>
            <w:rFonts w:eastAsiaTheme="minorEastAsia"/>
            <w:noProof/>
            <w:sz w:val="24"/>
            <w:szCs w:val="24"/>
          </w:rPr>
          <w:t>16</w:t>
        </w:r>
        <w:r w:rsidRPr="00BB20CB">
          <w:rPr>
            <w:rFonts w:eastAsiaTheme="minorEastAsia"/>
            <w:noProof/>
            <w:sz w:val="24"/>
            <w:szCs w:val="24"/>
          </w:rPr>
          <w:fldChar w:fldCharType="end"/>
        </w:r>
      </w:hyperlink>
    </w:p>
    <w:p w:rsidR="00BB20CB" w:rsidRPr="00BB20CB" w:rsidRDefault="00BA5C42" w:rsidP="00BB20CB">
      <w:pPr>
        <w:pStyle w:val="23"/>
        <w:tabs>
          <w:tab w:val="right" w:leader="dot" w:pos="8296"/>
        </w:tabs>
        <w:spacing w:line="360" w:lineRule="auto"/>
        <w:rPr>
          <w:rFonts w:eastAsiaTheme="minorEastAsia"/>
          <w:smallCaps w:val="0"/>
          <w:noProof/>
          <w:sz w:val="24"/>
          <w:szCs w:val="24"/>
        </w:rPr>
      </w:pPr>
      <w:hyperlink w:anchor="_Toc144212889" w:history="1">
        <w:r w:rsidR="00BB20CB" w:rsidRPr="00BB20CB">
          <w:rPr>
            <w:rStyle w:val="af6"/>
            <w:rFonts w:eastAsiaTheme="minorEastAsia"/>
            <w:noProof/>
            <w:sz w:val="24"/>
            <w:szCs w:val="24"/>
          </w:rPr>
          <w:t xml:space="preserve">8.3  </w:t>
        </w:r>
        <w:r w:rsidR="00BB20CB" w:rsidRPr="00BB20CB">
          <w:rPr>
            <w:rStyle w:val="af6"/>
            <w:rFonts w:eastAsiaTheme="minorEastAsia" w:hAnsiTheme="minorEastAsia"/>
            <w:noProof/>
            <w:sz w:val="24"/>
            <w:szCs w:val="24"/>
          </w:rPr>
          <w:t>一般项目</w:t>
        </w:r>
        <w:r w:rsidR="00BB20CB" w:rsidRPr="00BB20CB">
          <w:rPr>
            <w:rFonts w:eastAsiaTheme="minorEastAsia"/>
            <w:noProof/>
            <w:sz w:val="24"/>
            <w:szCs w:val="24"/>
          </w:rPr>
          <w:tab/>
        </w:r>
        <w:r w:rsidRPr="00BB20CB">
          <w:rPr>
            <w:rFonts w:eastAsiaTheme="minorEastAsia"/>
            <w:noProof/>
            <w:sz w:val="24"/>
            <w:szCs w:val="24"/>
          </w:rPr>
          <w:fldChar w:fldCharType="begin"/>
        </w:r>
        <w:r w:rsidR="00BB20CB" w:rsidRPr="00BB20CB">
          <w:rPr>
            <w:rFonts w:eastAsiaTheme="minorEastAsia"/>
            <w:noProof/>
            <w:sz w:val="24"/>
            <w:szCs w:val="24"/>
          </w:rPr>
          <w:instrText xml:space="preserve"> PAGEREF _Toc144212889 \h </w:instrText>
        </w:r>
        <w:r w:rsidRPr="00BB20CB">
          <w:rPr>
            <w:rFonts w:eastAsiaTheme="minorEastAsia"/>
            <w:noProof/>
            <w:sz w:val="24"/>
            <w:szCs w:val="24"/>
          </w:rPr>
        </w:r>
        <w:r w:rsidRPr="00BB20CB">
          <w:rPr>
            <w:rFonts w:eastAsiaTheme="minorEastAsia"/>
            <w:noProof/>
            <w:sz w:val="24"/>
            <w:szCs w:val="24"/>
          </w:rPr>
          <w:fldChar w:fldCharType="separate"/>
        </w:r>
        <w:r w:rsidR="00BB20CB" w:rsidRPr="00BB20CB">
          <w:rPr>
            <w:rFonts w:eastAsiaTheme="minorEastAsia"/>
            <w:noProof/>
            <w:sz w:val="24"/>
            <w:szCs w:val="24"/>
          </w:rPr>
          <w:t>17</w:t>
        </w:r>
        <w:r w:rsidRPr="00BB20CB">
          <w:rPr>
            <w:rFonts w:eastAsiaTheme="minorEastAsia"/>
            <w:noProof/>
            <w:sz w:val="24"/>
            <w:szCs w:val="24"/>
          </w:rPr>
          <w:fldChar w:fldCharType="end"/>
        </w:r>
      </w:hyperlink>
    </w:p>
    <w:p w:rsidR="00BB20CB" w:rsidRPr="00BB20CB" w:rsidRDefault="00BA5C42" w:rsidP="00BB20CB">
      <w:pPr>
        <w:pStyle w:val="10"/>
        <w:rPr>
          <w:rFonts w:eastAsiaTheme="minorEastAsia"/>
          <w:bCs w:val="0"/>
          <w:noProof/>
          <w:kern w:val="2"/>
        </w:rPr>
      </w:pPr>
      <w:hyperlink w:anchor="_Toc144212890" w:history="1">
        <w:r w:rsidR="00BB20CB" w:rsidRPr="00BB20CB">
          <w:rPr>
            <w:rStyle w:val="af6"/>
            <w:rFonts w:eastAsiaTheme="minorEastAsia" w:hAnsiTheme="minorEastAsia"/>
            <w:noProof/>
          </w:rPr>
          <w:t>用词说明</w:t>
        </w:r>
        <w:r w:rsidR="00BB20CB" w:rsidRPr="00BB20CB">
          <w:rPr>
            <w:rFonts w:eastAsiaTheme="minorEastAsia"/>
            <w:noProof/>
          </w:rPr>
          <w:tab/>
        </w:r>
        <w:r w:rsidRPr="00BB20CB">
          <w:rPr>
            <w:rFonts w:eastAsiaTheme="minorEastAsia"/>
            <w:noProof/>
          </w:rPr>
          <w:fldChar w:fldCharType="begin"/>
        </w:r>
        <w:r w:rsidR="00BB20CB" w:rsidRPr="00BB20CB">
          <w:rPr>
            <w:rFonts w:eastAsiaTheme="minorEastAsia"/>
            <w:noProof/>
          </w:rPr>
          <w:instrText xml:space="preserve"> PAGEREF _Toc144212890 \h </w:instrText>
        </w:r>
        <w:r w:rsidRPr="00BB20CB">
          <w:rPr>
            <w:rFonts w:eastAsiaTheme="minorEastAsia"/>
            <w:noProof/>
          </w:rPr>
        </w:r>
        <w:r w:rsidRPr="00BB20CB">
          <w:rPr>
            <w:rFonts w:eastAsiaTheme="minorEastAsia"/>
            <w:noProof/>
          </w:rPr>
          <w:fldChar w:fldCharType="separate"/>
        </w:r>
        <w:r w:rsidR="00BB20CB" w:rsidRPr="00BB20CB">
          <w:rPr>
            <w:rFonts w:eastAsiaTheme="minorEastAsia"/>
            <w:noProof/>
          </w:rPr>
          <w:t>18</w:t>
        </w:r>
        <w:r w:rsidRPr="00BB20CB">
          <w:rPr>
            <w:rFonts w:eastAsiaTheme="minorEastAsia"/>
            <w:noProof/>
          </w:rPr>
          <w:fldChar w:fldCharType="end"/>
        </w:r>
      </w:hyperlink>
    </w:p>
    <w:p w:rsidR="00BB20CB" w:rsidRPr="00BB20CB" w:rsidRDefault="00BA5C42" w:rsidP="00BB20CB">
      <w:pPr>
        <w:pStyle w:val="10"/>
        <w:rPr>
          <w:rFonts w:eastAsiaTheme="minorEastAsia"/>
          <w:bCs w:val="0"/>
          <w:noProof/>
          <w:kern w:val="2"/>
        </w:rPr>
      </w:pPr>
      <w:hyperlink w:anchor="_Toc144212891" w:history="1">
        <w:r w:rsidR="00BB20CB" w:rsidRPr="00BB20CB">
          <w:rPr>
            <w:rStyle w:val="af6"/>
            <w:rFonts w:eastAsiaTheme="minorEastAsia" w:hAnsiTheme="minorEastAsia"/>
            <w:noProof/>
          </w:rPr>
          <w:t>引用标准名录</w:t>
        </w:r>
        <w:r w:rsidR="00BB20CB" w:rsidRPr="00BB20CB">
          <w:rPr>
            <w:rFonts w:eastAsiaTheme="minorEastAsia"/>
            <w:noProof/>
          </w:rPr>
          <w:tab/>
        </w:r>
        <w:r w:rsidRPr="00BB20CB">
          <w:rPr>
            <w:rFonts w:eastAsiaTheme="minorEastAsia"/>
            <w:noProof/>
          </w:rPr>
          <w:fldChar w:fldCharType="begin"/>
        </w:r>
        <w:r w:rsidR="00BB20CB" w:rsidRPr="00BB20CB">
          <w:rPr>
            <w:rFonts w:eastAsiaTheme="minorEastAsia"/>
            <w:noProof/>
          </w:rPr>
          <w:instrText xml:space="preserve"> PAGEREF _Toc144212891 \h </w:instrText>
        </w:r>
        <w:r w:rsidRPr="00BB20CB">
          <w:rPr>
            <w:rFonts w:eastAsiaTheme="minorEastAsia"/>
            <w:noProof/>
          </w:rPr>
        </w:r>
        <w:r w:rsidRPr="00BB20CB">
          <w:rPr>
            <w:rFonts w:eastAsiaTheme="minorEastAsia"/>
            <w:noProof/>
          </w:rPr>
          <w:fldChar w:fldCharType="separate"/>
        </w:r>
        <w:r w:rsidR="00BB20CB" w:rsidRPr="00BB20CB">
          <w:rPr>
            <w:rFonts w:eastAsiaTheme="minorEastAsia"/>
            <w:noProof/>
          </w:rPr>
          <w:t>19</w:t>
        </w:r>
        <w:r w:rsidRPr="00BB20CB">
          <w:rPr>
            <w:rFonts w:eastAsiaTheme="minorEastAsia"/>
            <w:noProof/>
          </w:rPr>
          <w:fldChar w:fldCharType="end"/>
        </w:r>
      </w:hyperlink>
    </w:p>
    <w:p w:rsidR="00BB20CB" w:rsidRPr="00BB20CB" w:rsidRDefault="00BA5C42" w:rsidP="00BB20CB">
      <w:pPr>
        <w:pStyle w:val="10"/>
        <w:rPr>
          <w:rFonts w:eastAsiaTheme="minorEastAsia"/>
          <w:bCs w:val="0"/>
          <w:noProof/>
          <w:kern w:val="2"/>
        </w:rPr>
      </w:pPr>
      <w:r w:rsidRPr="00BB20CB">
        <w:rPr>
          <w:rFonts w:eastAsiaTheme="minorEastAsia"/>
          <w:bCs w:val="0"/>
          <w:color w:val="000000" w:themeColor="text1"/>
        </w:rPr>
        <w:fldChar w:fldCharType="end"/>
      </w:r>
      <w:r w:rsidR="00BB20CB">
        <w:rPr>
          <w:rFonts w:eastAsiaTheme="minorEastAsia" w:hint="eastAsia"/>
          <w:bCs w:val="0"/>
          <w:color w:val="000000" w:themeColor="text1"/>
        </w:rPr>
        <w:t>附：条文说明</w:t>
      </w:r>
      <w:hyperlink w:anchor="_Toc144212891" w:history="1">
        <w:r w:rsidR="00BB20CB" w:rsidRPr="00BB20CB">
          <w:rPr>
            <w:rFonts w:eastAsiaTheme="minorEastAsia"/>
            <w:noProof/>
          </w:rPr>
          <w:tab/>
        </w:r>
        <w:r w:rsidR="00BB20CB">
          <w:rPr>
            <w:rFonts w:eastAsiaTheme="minorEastAsia" w:hint="eastAsia"/>
            <w:noProof/>
          </w:rPr>
          <w:t>20</w:t>
        </w:r>
      </w:hyperlink>
    </w:p>
    <w:p w:rsidR="008529E5" w:rsidRDefault="008529E5" w:rsidP="00BB20CB">
      <w:pPr>
        <w:tabs>
          <w:tab w:val="right" w:leader="dot" w:pos="8306"/>
        </w:tabs>
        <w:spacing w:line="360" w:lineRule="auto"/>
        <w:jc w:val="center"/>
        <w:rPr>
          <w:bCs/>
          <w:color w:val="000000" w:themeColor="text1"/>
          <w:sz w:val="24"/>
          <w:szCs w:val="24"/>
        </w:rPr>
        <w:sectPr w:rsidR="008529E5">
          <w:footerReference w:type="default" r:id="rId16"/>
          <w:pgSz w:w="11906" w:h="16838"/>
          <w:pgMar w:top="1440" w:right="1800" w:bottom="1440" w:left="1800" w:header="851" w:footer="992" w:gutter="0"/>
          <w:pgNumType w:start="1"/>
          <w:cols w:space="720"/>
          <w:docGrid w:type="lines" w:linePitch="312"/>
        </w:sectPr>
      </w:pPr>
    </w:p>
    <w:p w:rsidR="008529E5" w:rsidRDefault="00F57CA7">
      <w:pPr>
        <w:keepNext/>
        <w:keepLines/>
        <w:spacing w:before="340" w:after="330"/>
        <w:jc w:val="center"/>
        <w:outlineLvl w:val="0"/>
        <w:rPr>
          <w:rFonts w:eastAsia="仿宋"/>
          <w:b/>
          <w:color w:val="000000" w:themeColor="text1"/>
          <w:sz w:val="32"/>
          <w:szCs w:val="32"/>
        </w:rPr>
      </w:pPr>
      <w:bookmarkStart w:id="18" w:name="_Toc19192962"/>
      <w:bookmarkStart w:id="19" w:name="_Toc6937102"/>
      <w:bookmarkStart w:id="20" w:name="_Toc521329016"/>
      <w:bookmarkStart w:id="21" w:name="_Toc4503192"/>
      <w:bookmarkStart w:id="22" w:name="_Toc4144214"/>
      <w:bookmarkStart w:id="23" w:name="_Toc41930360"/>
      <w:bookmarkStart w:id="24" w:name="_Toc41930290"/>
      <w:bookmarkStart w:id="25" w:name="_Toc516583160"/>
      <w:bookmarkStart w:id="26" w:name="_Toc516582933"/>
      <w:bookmarkStart w:id="27" w:name="_Toc78882891"/>
      <w:bookmarkStart w:id="28" w:name="_Toc144212868"/>
      <w:r>
        <w:rPr>
          <w:rFonts w:eastAsia="仿宋"/>
          <w:b/>
          <w:color w:val="000000" w:themeColor="text1"/>
          <w:sz w:val="32"/>
          <w:szCs w:val="32"/>
        </w:rPr>
        <w:lastRenderedPageBreak/>
        <w:t>Contents</w:t>
      </w:r>
      <w:bookmarkEnd w:id="18"/>
      <w:bookmarkEnd w:id="19"/>
      <w:bookmarkEnd w:id="20"/>
      <w:bookmarkEnd w:id="21"/>
      <w:bookmarkEnd w:id="22"/>
      <w:bookmarkEnd w:id="23"/>
      <w:bookmarkEnd w:id="24"/>
      <w:bookmarkEnd w:id="25"/>
      <w:bookmarkEnd w:id="26"/>
      <w:bookmarkEnd w:id="27"/>
      <w:bookmarkEnd w:id="28"/>
    </w:p>
    <w:p w:rsidR="008529E5" w:rsidRDefault="00BA5C42">
      <w:pPr>
        <w:pStyle w:val="10"/>
        <w:rPr>
          <w:rStyle w:val="af6"/>
          <w:color w:val="000000" w:themeColor="text1"/>
        </w:rPr>
      </w:pPr>
      <w:r w:rsidRPr="00BA5C42">
        <w:fldChar w:fldCharType="begin"/>
      </w:r>
      <w:r w:rsidR="00F57CA7">
        <w:instrText xml:space="preserve">TOC \o "1-2" \h  \u </w:instrText>
      </w:r>
      <w:r w:rsidRPr="00BA5C42">
        <w:fldChar w:fldCharType="separate"/>
      </w:r>
      <w:hyperlink w:anchor="_Toc460853768" w:history="1">
        <w:r w:rsidR="00F57CA7">
          <w:rPr>
            <w:rStyle w:val="af6"/>
            <w:color w:val="000000" w:themeColor="text1"/>
          </w:rPr>
          <w:t xml:space="preserve">1  </w:t>
        </w:r>
        <w:r w:rsidR="00F57CA7">
          <w:rPr>
            <w:rStyle w:val="af6"/>
            <w:rFonts w:hint="eastAsia"/>
            <w:color w:val="000000" w:themeColor="text1"/>
          </w:rPr>
          <w:t>G</w:t>
        </w:r>
        <w:r w:rsidR="00F57CA7">
          <w:rPr>
            <w:rStyle w:val="af6"/>
            <w:color w:val="000000" w:themeColor="text1"/>
          </w:rPr>
          <w:t>eneral provisions</w:t>
        </w:r>
        <w:r w:rsidR="00F57CA7">
          <w:rPr>
            <w:rStyle w:val="af6"/>
            <w:color w:val="000000" w:themeColor="text1"/>
          </w:rPr>
          <w:tab/>
        </w:r>
        <w:r w:rsidR="00F57CA7">
          <w:rPr>
            <w:rStyle w:val="af6"/>
            <w:rFonts w:hint="eastAsia"/>
            <w:color w:val="000000" w:themeColor="text1"/>
          </w:rPr>
          <w:t>1</w:t>
        </w:r>
      </w:hyperlink>
    </w:p>
    <w:p w:rsidR="008529E5" w:rsidRDefault="00BA5C42">
      <w:pPr>
        <w:pStyle w:val="10"/>
        <w:rPr>
          <w:color w:val="000000" w:themeColor="text1"/>
        </w:rPr>
      </w:pPr>
      <w:hyperlink w:anchor="_Toc460853769" w:history="1">
        <w:r w:rsidR="00F57CA7">
          <w:rPr>
            <w:rStyle w:val="af6"/>
            <w:color w:val="000000" w:themeColor="text1"/>
          </w:rPr>
          <w:t>2  Terms</w:t>
        </w:r>
        <w:r w:rsidR="00F57CA7">
          <w:rPr>
            <w:color w:val="000000" w:themeColor="text1"/>
          </w:rPr>
          <w:tab/>
        </w:r>
        <w:r w:rsidR="00F57CA7">
          <w:rPr>
            <w:rFonts w:hint="eastAsia"/>
            <w:color w:val="000000" w:themeColor="text1"/>
          </w:rPr>
          <w:t>2</w:t>
        </w:r>
      </w:hyperlink>
    </w:p>
    <w:p w:rsidR="00441715" w:rsidRDefault="00BA5C42" w:rsidP="00441715">
      <w:pPr>
        <w:pStyle w:val="10"/>
        <w:rPr>
          <w:color w:val="000000" w:themeColor="text1"/>
        </w:rPr>
      </w:pPr>
      <w:hyperlink w:anchor="_Toc460853769" w:history="1">
        <w:r w:rsidR="00441715">
          <w:rPr>
            <w:rStyle w:val="af6"/>
            <w:color w:val="000000" w:themeColor="text1"/>
          </w:rPr>
          <w:t>3  B</w:t>
        </w:r>
        <w:r w:rsidR="00441715">
          <w:rPr>
            <w:rStyle w:val="af6"/>
            <w:rFonts w:hint="eastAsia"/>
            <w:color w:val="000000" w:themeColor="text1"/>
          </w:rPr>
          <w:t>asic</w:t>
        </w:r>
        <w:r w:rsidR="00441715" w:rsidRPr="00441715">
          <w:rPr>
            <w:rStyle w:val="af6"/>
            <w:rFonts w:hint="eastAsia"/>
            <w:color w:val="000000" w:themeColor="text1"/>
          </w:rPr>
          <w:t>r</w:t>
        </w:r>
        <w:r w:rsidR="00441715" w:rsidRPr="00441715">
          <w:rPr>
            <w:rStyle w:val="af6"/>
            <w:color w:val="000000" w:themeColor="text1"/>
          </w:rPr>
          <w:t>equirements</w:t>
        </w:r>
        <w:r w:rsidR="00441715">
          <w:rPr>
            <w:color w:val="000000" w:themeColor="text1"/>
          </w:rPr>
          <w:tab/>
        </w:r>
        <w:r w:rsidR="00441715">
          <w:rPr>
            <w:rFonts w:hint="eastAsia"/>
            <w:color w:val="000000" w:themeColor="text1"/>
          </w:rPr>
          <w:t>2</w:t>
        </w:r>
      </w:hyperlink>
    </w:p>
    <w:p w:rsidR="00441715" w:rsidRDefault="00BA5C42" w:rsidP="00441715">
      <w:pPr>
        <w:pStyle w:val="10"/>
      </w:pPr>
      <w:hyperlink w:anchor="_Toc460853769" w:history="1">
        <w:r w:rsidR="00441715">
          <w:rPr>
            <w:rStyle w:val="af6"/>
            <w:color w:val="000000" w:themeColor="text1"/>
          </w:rPr>
          <w:t>4  Energy efficiency diagnosis</w:t>
        </w:r>
        <w:r w:rsidR="00441715">
          <w:rPr>
            <w:color w:val="000000" w:themeColor="text1"/>
          </w:rPr>
          <w:tab/>
        </w:r>
        <w:r w:rsidR="00441715">
          <w:rPr>
            <w:rFonts w:hint="eastAsia"/>
            <w:color w:val="000000" w:themeColor="text1"/>
          </w:rPr>
          <w:t>2</w:t>
        </w:r>
      </w:hyperlink>
    </w:p>
    <w:p w:rsidR="000C40C5" w:rsidRDefault="00BA5C42" w:rsidP="000C40C5">
      <w:pPr>
        <w:pStyle w:val="23"/>
        <w:tabs>
          <w:tab w:val="right" w:leader="dot" w:pos="8296"/>
        </w:tabs>
        <w:spacing w:line="360" w:lineRule="auto"/>
      </w:pPr>
      <w:hyperlink w:anchor="_Toc460853775" w:history="1">
        <w:r w:rsidR="000C40C5">
          <w:rPr>
            <w:rStyle w:val="af6"/>
            <w:rFonts w:hint="eastAsia"/>
            <w:color w:val="000000" w:themeColor="text1"/>
            <w:kern w:val="0"/>
            <w:sz w:val="24"/>
            <w:szCs w:val="24"/>
          </w:rPr>
          <w:t>4</w:t>
        </w:r>
        <w:r w:rsidR="000C40C5">
          <w:rPr>
            <w:rStyle w:val="af6"/>
            <w:color w:val="000000" w:themeColor="text1"/>
            <w:kern w:val="0"/>
            <w:sz w:val="24"/>
            <w:szCs w:val="24"/>
          </w:rPr>
          <w:t xml:space="preserve">.1  </w:t>
        </w:r>
        <w:r w:rsidR="000C40C5">
          <w:rPr>
            <w:rStyle w:val="af6"/>
            <w:bCs/>
            <w:smallCaps w:val="0"/>
            <w:color w:val="000000" w:themeColor="text1"/>
            <w:kern w:val="44"/>
            <w:sz w:val="24"/>
            <w:szCs w:val="24"/>
          </w:rPr>
          <w:t xml:space="preserve">General </w:t>
        </w:r>
        <w:r w:rsidR="000C40C5">
          <w:rPr>
            <w:rStyle w:val="af6"/>
            <w:rFonts w:hint="eastAsia"/>
            <w:bCs/>
            <w:smallCaps w:val="0"/>
            <w:color w:val="000000" w:themeColor="text1"/>
            <w:kern w:val="44"/>
            <w:sz w:val="24"/>
            <w:szCs w:val="24"/>
          </w:rPr>
          <w:t>r</w:t>
        </w:r>
        <w:r w:rsidR="000C40C5">
          <w:rPr>
            <w:rStyle w:val="af6"/>
            <w:bCs/>
            <w:smallCaps w:val="0"/>
            <w:color w:val="000000" w:themeColor="text1"/>
            <w:kern w:val="44"/>
            <w:sz w:val="24"/>
            <w:szCs w:val="24"/>
          </w:rPr>
          <w:t>equirements</w:t>
        </w:r>
        <w:r w:rsidR="000C40C5">
          <w:rPr>
            <w:color w:val="000000" w:themeColor="text1"/>
            <w:sz w:val="24"/>
            <w:szCs w:val="24"/>
          </w:rPr>
          <w:tab/>
        </w:r>
        <w:r w:rsidR="000C40C5">
          <w:rPr>
            <w:rFonts w:hint="eastAsia"/>
            <w:color w:val="000000" w:themeColor="text1"/>
            <w:sz w:val="24"/>
            <w:szCs w:val="24"/>
          </w:rPr>
          <w:t>4</w:t>
        </w:r>
      </w:hyperlink>
    </w:p>
    <w:p w:rsidR="000C40C5" w:rsidRDefault="00BA5C42" w:rsidP="000C40C5">
      <w:pPr>
        <w:pStyle w:val="23"/>
        <w:tabs>
          <w:tab w:val="right" w:leader="dot" w:pos="8296"/>
        </w:tabs>
        <w:spacing w:line="360" w:lineRule="auto"/>
      </w:pPr>
      <w:hyperlink w:anchor="_Toc460853776" w:history="1">
        <w:r w:rsidR="000C40C5">
          <w:rPr>
            <w:rStyle w:val="af6"/>
            <w:rFonts w:hint="eastAsia"/>
            <w:color w:val="000000" w:themeColor="text1"/>
            <w:kern w:val="0"/>
            <w:sz w:val="24"/>
            <w:szCs w:val="24"/>
          </w:rPr>
          <w:t>4</w:t>
        </w:r>
        <w:r w:rsidR="000C40C5">
          <w:rPr>
            <w:rStyle w:val="af6"/>
            <w:color w:val="000000" w:themeColor="text1"/>
            <w:kern w:val="0"/>
            <w:sz w:val="24"/>
            <w:szCs w:val="24"/>
          </w:rPr>
          <w:t xml:space="preserve">.2  </w:t>
        </w:r>
        <w:r w:rsidR="000C40C5">
          <w:rPr>
            <w:rStyle w:val="af6"/>
            <w:rFonts w:hint="eastAsia"/>
            <w:color w:val="000000" w:themeColor="text1"/>
            <w:kern w:val="0"/>
            <w:sz w:val="24"/>
            <w:szCs w:val="24"/>
          </w:rPr>
          <w:t>D</w:t>
        </w:r>
        <w:r w:rsidR="000C40C5" w:rsidRPr="000C40C5">
          <w:rPr>
            <w:rStyle w:val="af6"/>
            <w:rFonts w:hint="eastAsia"/>
            <w:smallCaps w:val="0"/>
            <w:color w:val="000000" w:themeColor="text1"/>
            <w:kern w:val="0"/>
            <w:sz w:val="24"/>
            <w:szCs w:val="24"/>
          </w:rPr>
          <w:t>ata</w:t>
        </w:r>
        <w:r w:rsidR="000C40C5" w:rsidRPr="003A66CE">
          <w:rPr>
            <w:rFonts w:hint="eastAsia"/>
            <w:smallCaps w:val="0"/>
            <w:color w:val="000000" w:themeColor="text1"/>
            <w:sz w:val="24"/>
            <w:szCs w:val="24"/>
          </w:rPr>
          <w:t xml:space="preserve"> </w:t>
        </w:r>
        <w:r w:rsidR="003A66CE" w:rsidRPr="003A66CE">
          <w:rPr>
            <w:rFonts w:hint="eastAsia"/>
            <w:smallCaps w:val="0"/>
            <w:color w:val="000000" w:themeColor="text1"/>
            <w:sz w:val="24"/>
            <w:szCs w:val="24"/>
          </w:rPr>
          <w:t>collection and on-site survey</w:t>
        </w:r>
        <w:r w:rsidR="000C40C5">
          <w:rPr>
            <w:color w:val="000000" w:themeColor="text1"/>
            <w:sz w:val="24"/>
            <w:szCs w:val="24"/>
          </w:rPr>
          <w:tab/>
        </w:r>
        <w:r w:rsidR="000C40C5">
          <w:rPr>
            <w:rFonts w:hint="eastAsia"/>
            <w:color w:val="000000" w:themeColor="text1"/>
            <w:sz w:val="24"/>
            <w:szCs w:val="24"/>
          </w:rPr>
          <w:t>4</w:t>
        </w:r>
      </w:hyperlink>
    </w:p>
    <w:p w:rsidR="000C40C5" w:rsidRDefault="00BA5C42" w:rsidP="000C40C5">
      <w:pPr>
        <w:pStyle w:val="23"/>
        <w:tabs>
          <w:tab w:val="right" w:leader="dot" w:pos="8296"/>
        </w:tabs>
        <w:spacing w:line="360" w:lineRule="auto"/>
      </w:pPr>
      <w:hyperlink w:anchor="_Toc460853776" w:history="1">
        <w:r w:rsidR="000C40C5">
          <w:rPr>
            <w:rStyle w:val="af6"/>
            <w:rFonts w:hint="eastAsia"/>
            <w:color w:val="000000" w:themeColor="text1"/>
            <w:kern w:val="0"/>
            <w:sz w:val="24"/>
            <w:szCs w:val="24"/>
          </w:rPr>
          <w:t>4</w:t>
        </w:r>
        <w:r w:rsidR="000C40C5">
          <w:rPr>
            <w:rStyle w:val="af6"/>
            <w:color w:val="000000" w:themeColor="text1"/>
            <w:kern w:val="0"/>
            <w:sz w:val="24"/>
            <w:szCs w:val="24"/>
          </w:rPr>
          <w:t>.</w:t>
        </w:r>
        <w:r w:rsidR="000C40C5">
          <w:rPr>
            <w:rStyle w:val="af6"/>
            <w:rFonts w:hint="eastAsia"/>
            <w:color w:val="000000" w:themeColor="text1"/>
            <w:kern w:val="0"/>
            <w:sz w:val="24"/>
            <w:szCs w:val="24"/>
          </w:rPr>
          <w:t xml:space="preserve">3  </w:t>
        </w:r>
        <w:r w:rsidR="000C40C5">
          <w:rPr>
            <w:rStyle w:val="af6"/>
            <w:rFonts w:hint="eastAsia"/>
            <w:bCs/>
            <w:smallCaps w:val="0"/>
            <w:color w:val="000000" w:themeColor="text1"/>
            <w:kern w:val="44"/>
            <w:sz w:val="24"/>
            <w:szCs w:val="24"/>
          </w:rPr>
          <w:t>On-site inspection and testing</w:t>
        </w:r>
        <w:r w:rsidR="000C40C5">
          <w:rPr>
            <w:color w:val="000000" w:themeColor="text1"/>
            <w:sz w:val="24"/>
            <w:szCs w:val="24"/>
          </w:rPr>
          <w:tab/>
        </w:r>
        <w:r w:rsidR="000C40C5">
          <w:rPr>
            <w:rFonts w:hint="eastAsia"/>
            <w:color w:val="000000" w:themeColor="text1"/>
            <w:sz w:val="24"/>
            <w:szCs w:val="24"/>
          </w:rPr>
          <w:t>5</w:t>
        </w:r>
      </w:hyperlink>
    </w:p>
    <w:p w:rsidR="000C40C5" w:rsidRDefault="00BA5C42" w:rsidP="000C40C5">
      <w:pPr>
        <w:pStyle w:val="23"/>
        <w:tabs>
          <w:tab w:val="right" w:leader="dot" w:pos="8296"/>
        </w:tabs>
        <w:spacing w:line="360" w:lineRule="auto"/>
      </w:pPr>
      <w:hyperlink w:anchor="_Toc460853776" w:history="1">
        <w:r w:rsidR="000C40C5">
          <w:rPr>
            <w:rStyle w:val="af6"/>
            <w:rFonts w:hint="eastAsia"/>
            <w:color w:val="000000" w:themeColor="text1"/>
            <w:kern w:val="0"/>
            <w:sz w:val="24"/>
            <w:szCs w:val="24"/>
          </w:rPr>
          <w:t>4</w:t>
        </w:r>
        <w:r w:rsidR="000C40C5">
          <w:rPr>
            <w:rStyle w:val="af6"/>
            <w:color w:val="000000" w:themeColor="text1"/>
            <w:kern w:val="0"/>
            <w:sz w:val="24"/>
            <w:szCs w:val="24"/>
          </w:rPr>
          <w:t>.</w:t>
        </w:r>
        <w:r w:rsidR="000C40C5">
          <w:rPr>
            <w:rStyle w:val="af6"/>
            <w:rFonts w:hint="eastAsia"/>
            <w:color w:val="000000" w:themeColor="text1"/>
            <w:kern w:val="0"/>
            <w:sz w:val="24"/>
            <w:szCs w:val="24"/>
          </w:rPr>
          <w:t xml:space="preserve">4  </w:t>
        </w:r>
        <w:r w:rsidR="000C40C5">
          <w:rPr>
            <w:rStyle w:val="af6"/>
            <w:rFonts w:hint="eastAsia"/>
            <w:bCs/>
            <w:smallCaps w:val="0"/>
            <w:color w:val="000000" w:themeColor="text1"/>
            <w:kern w:val="44"/>
            <w:sz w:val="24"/>
            <w:szCs w:val="24"/>
          </w:rPr>
          <w:t>Analysis and assessment</w:t>
        </w:r>
        <w:r w:rsidR="000C40C5">
          <w:rPr>
            <w:color w:val="000000" w:themeColor="text1"/>
            <w:sz w:val="24"/>
            <w:szCs w:val="24"/>
          </w:rPr>
          <w:tab/>
        </w:r>
        <w:r w:rsidR="000C40C5">
          <w:rPr>
            <w:rFonts w:hint="eastAsia"/>
            <w:color w:val="000000" w:themeColor="text1"/>
            <w:sz w:val="24"/>
            <w:szCs w:val="24"/>
          </w:rPr>
          <w:t>5</w:t>
        </w:r>
      </w:hyperlink>
    </w:p>
    <w:p w:rsidR="008529E5" w:rsidRDefault="00BA5C42">
      <w:pPr>
        <w:pStyle w:val="10"/>
        <w:rPr>
          <w:rFonts w:asciiTheme="minorHAnsi" w:eastAsiaTheme="minorEastAsia" w:hAnsiTheme="minorHAnsi" w:cstheme="minorBidi"/>
          <w:caps/>
          <w:color w:val="000000" w:themeColor="text1"/>
        </w:rPr>
      </w:pPr>
      <w:hyperlink w:anchor="_Toc460853771" w:history="1">
        <w:r w:rsidR="00441715">
          <w:rPr>
            <w:rStyle w:val="af6"/>
            <w:color w:val="000000" w:themeColor="text1"/>
          </w:rPr>
          <w:t>5</w:t>
        </w:r>
        <w:r w:rsidR="00427237">
          <w:rPr>
            <w:rStyle w:val="af6"/>
            <w:rFonts w:hint="eastAsia"/>
            <w:color w:val="000000" w:themeColor="text1"/>
          </w:rPr>
          <w:t xml:space="preserve">  </w:t>
        </w:r>
        <w:r w:rsidR="00F57CA7">
          <w:rPr>
            <w:rStyle w:val="af6"/>
            <w:rFonts w:hint="eastAsia"/>
            <w:color w:val="000000" w:themeColor="text1"/>
          </w:rPr>
          <w:t>Materials</w:t>
        </w:r>
        <w:r w:rsidR="00F57CA7">
          <w:rPr>
            <w:color w:val="000000" w:themeColor="text1"/>
          </w:rPr>
          <w:tab/>
        </w:r>
        <w:r w:rsidR="00F57CA7">
          <w:rPr>
            <w:rFonts w:hint="eastAsia"/>
            <w:color w:val="000000" w:themeColor="text1"/>
          </w:rPr>
          <w:t>3</w:t>
        </w:r>
      </w:hyperlink>
    </w:p>
    <w:p w:rsidR="008529E5" w:rsidRDefault="00BA5C42">
      <w:pPr>
        <w:pStyle w:val="10"/>
        <w:rPr>
          <w:rFonts w:asciiTheme="minorHAnsi" w:eastAsiaTheme="minorEastAsia" w:hAnsiTheme="minorHAnsi" w:cstheme="minorBidi"/>
          <w:caps/>
          <w:color w:val="000000" w:themeColor="text1"/>
        </w:rPr>
      </w:pPr>
      <w:hyperlink w:anchor="_Toc460853774" w:history="1">
        <w:r w:rsidR="00441715">
          <w:rPr>
            <w:rStyle w:val="af6"/>
            <w:color w:val="000000" w:themeColor="text1"/>
          </w:rPr>
          <w:t>6</w:t>
        </w:r>
        <w:r w:rsidR="00F57CA7">
          <w:rPr>
            <w:rStyle w:val="af6"/>
            <w:color w:val="000000" w:themeColor="text1"/>
          </w:rPr>
          <w:t xml:space="preserve">  Design</w:t>
        </w:r>
        <w:r w:rsidR="00F57CA7">
          <w:rPr>
            <w:color w:val="000000" w:themeColor="text1"/>
          </w:rPr>
          <w:tab/>
        </w:r>
        <w:r w:rsidR="00F57CA7">
          <w:rPr>
            <w:rFonts w:hint="eastAsia"/>
            <w:color w:val="000000" w:themeColor="text1"/>
          </w:rPr>
          <w:t>4</w:t>
        </w:r>
      </w:hyperlink>
    </w:p>
    <w:p w:rsidR="008529E5" w:rsidRDefault="00BA5C42">
      <w:pPr>
        <w:pStyle w:val="23"/>
        <w:tabs>
          <w:tab w:val="right" w:leader="dot" w:pos="8296"/>
        </w:tabs>
        <w:spacing w:line="360" w:lineRule="auto"/>
      </w:pPr>
      <w:hyperlink w:anchor="_Toc460853775" w:history="1">
        <w:r w:rsidR="00441715">
          <w:rPr>
            <w:rStyle w:val="af6"/>
            <w:color w:val="000000" w:themeColor="text1"/>
            <w:kern w:val="0"/>
            <w:sz w:val="24"/>
            <w:szCs w:val="24"/>
          </w:rPr>
          <w:t>6</w:t>
        </w:r>
        <w:r w:rsidR="00F57CA7">
          <w:rPr>
            <w:rStyle w:val="af6"/>
            <w:color w:val="000000" w:themeColor="text1"/>
            <w:kern w:val="0"/>
            <w:sz w:val="24"/>
            <w:szCs w:val="24"/>
          </w:rPr>
          <w:t xml:space="preserve">.1  </w:t>
        </w:r>
        <w:r w:rsidR="00F57CA7">
          <w:rPr>
            <w:rStyle w:val="af6"/>
            <w:bCs/>
            <w:smallCaps w:val="0"/>
            <w:color w:val="000000" w:themeColor="text1"/>
            <w:kern w:val="44"/>
            <w:sz w:val="24"/>
            <w:szCs w:val="24"/>
          </w:rPr>
          <w:t xml:space="preserve">General </w:t>
        </w:r>
        <w:r w:rsidR="00F57CA7">
          <w:rPr>
            <w:rStyle w:val="af6"/>
            <w:rFonts w:hint="eastAsia"/>
            <w:bCs/>
            <w:smallCaps w:val="0"/>
            <w:color w:val="000000" w:themeColor="text1"/>
            <w:kern w:val="44"/>
            <w:sz w:val="24"/>
            <w:szCs w:val="24"/>
          </w:rPr>
          <w:t>r</w:t>
        </w:r>
        <w:r w:rsidR="00F57CA7">
          <w:rPr>
            <w:rStyle w:val="af6"/>
            <w:bCs/>
            <w:smallCaps w:val="0"/>
            <w:color w:val="000000" w:themeColor="text1"/>
            <w:kern w:val="44"/>
            <w:sz w:val="24"/>
            <w:szCs w:val="24"/>
          </w:rPr>
          <w:t>equirement</w:t>
        </w:r>
        <w:r w:rsidR="00441715">
          <w:rPr>
            <w:rStyle w:val="af6"/>
            <w:bCs/>
            <w:smallCaps w:val="0"/>
            <w:color w:val="000000" w:themeColor="text1"/>
            <w:kern w:val="44"/>
            <w:sz w:val="24"/>
            <w:szCs w:val="24"/>
          </w:rPr>
          <w:t>s</w:t>
        </w:r>
        <w:r w:rsidR="00F57CA7">
          <w:rPr>
            <w:color w:val="000000" w:themeColor="text1"/>
            <w:sz w:val="24"/>
            <w:szCs w:val="24"/>
          </w:rPr>
          <w:tab/>
        </w:r>
        <w:r w:rsidR="00F57CA7">
          <w:rPr>
            <w:rFonts w:hint="eastAsia"/>
            <w:color w:val="000000" w:themeColor="text1"/>
            <w:sz w:val="24"/>
            <w:szCs w:val="24"/>
          </w:rPr>
          <w:t>4</w:t>
        </w:r>
      </w:hyperlink>
    </w:p>
    <w:p w:rsidR="008529E5" w:rsidRDefault="00BA5C42">
      <w:pPr>
        <w:pStyle w:val="23"/>
        <w:tabs>
          <w:tab w:val="right" w:leader="dot" w:pos="8296"/>
        </w:tabs>
        <w:spacing w:line="360" w:lineRule="auto"/>
      </w:pPr>
      <w:hyperlink w:anchor="_Toc460853776" w:history="1">
        <w:r w:rsidR="00441715">
          <w:rPr>
            <w:rStyle w:val="af6"/>
            <w:color w:val="000000" w:themeColor="text1"/>
            <w:kern w:val="0"/>
            <w:sz w:val="24"/>
            <w:szCs w:val="24"/>
          </w:rPr>
          <w:t>6</w:t>
        </w:r>
        <w:r w:rsidR="00F57CA7">
          <w:rPr>
            <w:rStyle w:val="af6"/>
            <w:color w:val="000000" w:themeColor="text1"/>
            <w:kern w:val="0"/>
            <w:sz w:val="24"/>
            <w:szCs w:val="24"/>
          </w:rPr>
          <w:t xml:space="preserve">.2  </w:t>
        </w:r>
        <w:r w:rsidR="00F57CA7">
          <w:rPr>
            <w:rStyle w:val="af6"/>
            <w:rFonts w:hint="eastAsia"/>
            <w:bCs/>
            <w:smallCaps w:val="0"/>
            <w:color w:val="000000" w:themeColor="text1"/>
            <w:kern w:val="44"/>
            <w:sz w:val="24"/>
            <w:szCs w:val="24"/>
          </w:rPr>
          <w:t>Thermal insulation design</w:t>
        </w:r>
        <w:r w:rsidR="00F57CA7">
          <w:rPr>
            <w:color w:val="000000" w:themeColor="text1"/>
            <w:sz w:val="24"/>
            <w:szCs w:val="24"/>
          </w:rPr>
          <w:tab/>
        </w:r>
        <w:r w:rsidR="00F57CA7">
          <w:rPr>
            <w:rFonts w:hint="eastAsia"/>
            <w:color w:val="000000" w:themeColor="text1"/>
            <w:sz w:val="24"/>
            <w:szCs w:val="24"/>
          </w:rPr>
          <w:t>4</w:t>
        </w:r>
      </w:hyperlink>
    </w:p>
    <w:p w:rsidR="008529E5" w:rsidRDefault="00BA5C42">
      <w:pPr>
        <w:pStyle w:val="23"/>
        <w:tabs>
          <w:tab w:val="right" w:leader="dot" w:pos="8296"/>
        </w:tabs>
        <w:spacing w:line="360" w:lineRule="auto"/>
      </w:pPr>
      <w:hyperlink w:anchor="_Toc460853776" w:history="1">
        <w:r w:rsidR="00441715">
          <w:rPr>
            <w:rStyle w:val="af6"/>
            <w:color w:val="000000" w:themeColor="text1"/>
            <w:kern w:val="0"/>
            <w:sz w:val="24"/>
            <w:szCs w:val="24"/>
          </w:rPr>
          <w:t>6</w:t>
        </w:r>
        <w:r w:rsidR="00F57CA7">
          <w:rPr>
            <w:rStyle w:val="af6"/>
            <w:color w:val="000000" w:themeColor="text1"/>
            <w:kern w:val="0"/>
            <w:sz w:val="24"/>
            <w:szCs w:val="24"/>
          </w:rPr>
          <w:t>.</w:t>
        </w:r>
        <w:r w:rsidR="00F57CA7">
          <w:rPr>
            <w:rStyle w:val="af6"/>
            <w:rFonts w:hint="eastAsia"/>
            <w:color w:val="000000" w:themeColor="text1"/>
            <w:kern w:val="0"/>
            <w:sz w:val="24"/>
            <w:szCs w:val="24"/>
          </w:rPr>
          <w:t>3</w:t>
        </w:r>
        <w:r w:rsidR="00427237">
          <w:rPr>
            <w:rStyle w:val="af6"/>
            <w:rFonts w:hint="eastAsia"/>
            <w:color w:val="000000" w:themeColor="text1"/>
            <w:kern w:val="0"/>
            <w:sz w:val="24"/>
            <w:szCs w:val="24"/>
          </w:rPr>
          <w:t xml:space="preserve">  </w:t>
        </w:r>
        <w:r w:rsidR="00F57CA7">
          <w:rPr>
            <w:rStyle w:val="af6"/>
            <w:rFonts w:hint="eastAsia"/>
            <w:bCs/>
            <w:smallCaps w:val="0"/>
            <w:color w:val="000000" w:themeColor="text1"/>
            <w:kern w:val="44"/>
            <w:sz w:val="24"/>
            <w:szCs w:val="24"/>
          </w:rPr>
          <w:t>Structure design</w:t>
        </w:r>
        <w:r w:rsidR="00F57CA7">
          <w:rPr>
            <w:color w:val="000000" w:themeColor="text1"/>
            <w:sz w:val="24"/>
            <w:szCs w:val="24"/>
          </w:rPr>
          <w:tab/>
        </w:r>
        <w:r w:rsidR="00F57CA7">
          <w:rPr>
            <w:rFonts w:hint="eastAsia"/>
            <w:color w:val="000000" w:themeColor="text1"/>
            <w:sz w:val="24"/>
            <w:szCs w:val="24"/>
          </w:rPr>
          <w:t>5</w:t>
        </w:r>
      </w:hyperlink>
    </w:p>
    <w:p w:rsidR="008529E5" w:rsidRDefault="00BA5C42">
      <w:pPr>
        <w:pStyle w:val="10"/>
        <w:rPr>
          <w:rFonts w:asciiTheme="minorHAnsi" w:eastAsiaTheme="minorEastAsia" w:hAnsiTheme="minorHAnsi" w:cstheme="minorBidi"/>
          <w:caps/>
          <w:color w:val="000000" w:themeColor="text1"/>
        </w:rPr>
      </w:pPr>
      <w:hyperlink w:anchor="_Toc460853777" w:history="1">
        <w:r w:rsidR="00441715">
          <w:rPr>
            <w:rStyle w:val="af6"/>
            <w:color w:val="000000" w:themeColor="text1"/>
          </w:rPr>
          <w:t>7</w:t>
        </w:r>
        <w:r w:rsidR="00427237">
          <w:rPr>
            <w:rStyle w:val="af6"/>
            <w:rFonts w:hint="eastAsia"/>
            <w:color w:val="000000" w:themeColor="text1"/>
          </w:rPr>
          <w:t xml:space="preserve">  </w:t>
        </w:r>
        <w:r w:rsidR="00F57CA7">
          <w:rPr>
            <w:rStyle w:val="af6"/>
            <w:rFonts w:hint="eastAsia"/>
            <w:color w:val="000000" w:themeColor="text1"/>
          </w:rPr>
          <w:t>Construction</w:t>
        </w:r>
        <w:r w:rsidR="00F57CA7">
          <w:rPr>
            <w:color w:val="000000" w:themeColor="text1"/>
          </w:rPr>
          <w:tab/>
        </w:r>
        <w:r w:rsidR="00F57CA7">
          <w:rPr>
            <w:rFonts w:hint="eastAsia"/>
            <w:color w:val="000000" w:themeColor="text1"/>
          </w:rPr>
          <w:t>6</w:t>
        </w:r>
      </w:hyperlink>
    </w:p>
    <w:p w:rsidR="008529E5" w:rsidRDefault="00BA5C42">
      <w:pPr>
        <w:pStyle w:val="23"/>
        <w:tabs>
          <w:tab w:val="right" w:leader="dot" w:pos="8296"/>
        </w:tabs>
        <w:spacing w:line="360" w:lineRule="auto"/>
        <w:rPr>
          <w:rFonts w:asciiTheme="minorHAnsi" w:eastAsiaTheme="minorEastAsia" w:hAnsiTheme="minorHAnsi" w:cstheme="minorBidi"/>
          <w:smallCaps w:val="0"/>
          <w:color w:val="000000" w:themeColor="text1"/>
          <w:sz w:val="24"/>
          <w:szCs w:val="24"/>
        </w:rPr>
      </w:pPr>
      <w:hyperlink w:anchor="_Toc460853778" w:history="1">
        <w:r w:rsidR="00441715">
          <w:rPr>
            <w:rStyle w:val="af6"/>
            <w:color w:val="000000" w:themeColor="text1"/>
            <w:kern w:val="0"/>
            <w:sz w:val="24"/>
            <w:szCs w:val="24"/>
          </w:rPr>
          <w:t>7</w:t>
        </w:r>
        <w:r w:rsidR="00F57CA7">
          <w:rPr>
            <w:rStyle w:val="af6"/>
            <w:color w:val="000000" w:themeColor="text1"/>
            <w:kern w:val="0"/>
            <w:sz w:val="24"/>
            <w:szCs w:val="24"/>
          </w:rPr>
          <w:t xml:space="preserve">.1  </w:t>
        </w:r>
        <w:r w:rsidR="00F57CA7">
          <w:rPr>
            <w:rStyle w:val="af6"/>
            <w:bCs/>
            <w:smallCaps w:val="0"/>
            <w:color w:val="000000" w:themeColor="text1"/>
            <w:kern w:val="44"/>
            <w:sz w:val="24"/>
            <w:szCs w:val="24"/>
          </w:rPr>
          <w:t xml:space="preserve">General </w:t>
        </w:r>
        <w:r w:rsidR="00F57CA7">
          <w:rPr>
            <w:rStyle w:val="af6"/>
            <w:rFonts w:hint="eastAsia"/>
            <w:bCs/>
            <w:smallCaps w:val="0"/>
            <w:color w:val="000000" w:themeColor="text1"/>
            <w:kern w:val="44"/>
            <w:sz w:val="24"/>
            <w:szCs w:val="24"/>
          </w:rPr>
          <w:t>r</w:t>
        </w:r>
        <w:r w:rsidR="00F57CA7">
          <w:rPr>
            <w:rStyle w:val="af6"/>
            <w:bCs/>
            <w:smallCaps w:val="0"/>
            <w:color w:val="000000" w:themeColor="text1"/>
            <w:kern w:val="44"/>
            <w:sz w:val="24"/>
            <w:szCs w:val="24"/>
          </w:rPr>
          <w:t>equirement</w:t>
        </w:r>
        <w:r w:rsidR="00F57CA7">
          <w:rPr>
            <w:color w:val="000000" w:themeColor="text1"/>
            <w:sz w:val="24"/>
            <w:szCs w:val="24"/>
          </w:rPr>
          <w:tab/>
        </w:r>
        <w:r w:rsidR="00F57CA7">
          <w:rPr>
            <w:rFonts w:hint="eastAsia"/>
            <w:color w:val="000000" w:themeColor="text1"/>
            <w:sz w:val="24"/>
            <w:szCs w:val="24"/>
          </w:rPr>
          <w:t>6</w:t>
        </w:r>
      </w:hyperlink>
    </w:p>
    <w:p w:rsidR="008529E5" w:rsidRDefault="00BA5C42">
      <w:pPr>
        <w:pStyle w:val="23"/>
        <w:tabs>
          <w:tab w:val="right" w:leader="dot" w:pos="8296"/>
        </w:tabs>
        <w:spacing w:line="360" w:lineRule="auto"/>
      </w:pPr>
      <w:hyperlink w:anchor="_Toc460853780" w:history="1">
        <w:r w:rsidR="00441715">
          <w:rPr>
            <w:rStyle w:val="af6"/>
            <w:color w:val="000000" w:themeColor="text1"/>
            <w:kern w:val="0"/>
            <w:sz w:val="24"/>
            <w:szCs w:val="24"/>
          </w:rPr>
          <w:t>7</w:t>
        </w:r>
        <w:r w:rsidR="00F57CA7">
          <w:rPr>
            <w:rStyle w:val="af6"/>
            <w:color w:val="000000" w:themeColor="text1"/>
            <w:kern w:val="0"/>
            <w:sz w:val="24"/>
            <w:szCs w:val="24"/>
          </w:rPr>
          <w:t>.</w:t>
        </w:r>
        <w:r w:rsidR="00F57CA7">
          <w:rPr>
            <w:rStyle w:val="af6"/>
            <w:rFonts w:hint="eastAsia"/>
            <w:color w:val="000000" w:themeColor="text1"/>
            <w:kern w:val="0"/>
            <w:sz w:val="24"/>
            <w:szCs w:val="24"/>
          </w:rPr>
          <w:t>2</w:t>
        </w:r>
        <w:r w:rsidR="00427237">
          <w:rPr>
            <w:rStyle w:val="af6"/>
            <w:rFonts w:hint="eastAsia"/>
            <w:color w:val="000000" w:themeColor="text1"/>
            <w:kern w:val="0"/>
            <w:sz w:val="24"/>
            <w:szCs w:val="24"/>
          </w:rPr>
          <w:t xml:space="preserve">  </w:t>
        </w:r>
        <w:r w:rsidR="00F57CA7">
          <w:rPr>
            <w:rStyle w:val="af6"/>
            <w:rFonts w:hint="eastAsia"/>
            <w:bCs/>
            <w:smallCaps w:val="0"/>
            <w:color w:val="000000" w:themeColor="text1"/>
            <w:kern w:val="44"/>
            <w:sz w:val="24"/>
            <w:szCs w:val="24"/>
          </w:rPr>
          <w:t>Construction preparation</w:t>
        </w:r>
        <w:r w:rsidR="00F57CA7">
          <w:rPr>
            <w:color w:val="000000" w:themeColor="text1"/>
            <w:sz w:val="24"/>
            <w:szCs w:val="24"/>
          </w:rPr>
          <w:tab/>
        </w:r>
        <w:r w:rsidR="00F57CA7">
          <w:rPr>
            <w:rFonts w:hint="eastAsia"/>
            <w:color w:val="000000" w:themeColor="text1"/>
            <w:sz w:val="24"/>
            <w:szCs w:val="24"/>
          </w:rPr>
          <w:t>6</w:t>
        </w:r>
      </w:hyperlink>
    </w:p>
    <w:p w:rsidR="008529E5" w:rsidRDefault="00BA5C42">
      <w:pPr>
        <w:pStyle w:val="23"/>
        <w:tabs>
          <w:tab w:val="right" w:leader="dot" w:pos="8296"/>
        </w:tabs>
        <w:spacing w:line="360" w:lineRule="auto"/>
      </w:pPr>
      <w:hyperlink w:anchor="_Toc460853780" w:history="1">
        <w:r w:rsidR="00441715">
          <w:rPr>
            <w:rStyle w:val="af6"/>
            <w:color w:val="000000" w:themeColor="text1"/>
            <w:kern w:val="0"/>
            <w:sz w:val="24"/>
            <w:szCs w:val="24"/>
          </w:rPr>
          <w:t>7</w:t>
        </w:r>
        <w:r w:rsidR="00F57CA7">
          <w:rPr>
            <w:rStyle w:val="af6"/>
            <w:color w:val="000000" w:themeColor="text1"/>
            <w:kern w:val="0"/>
            <w:sz w:val="24"/>
            <w:szCs w:val="24"/>
          </w:rPr>
          <w:t>.</w:t>
        </w:r>
        <w:r w:rsidR="00F57CA7">
          <w:rPr>
            <w:rStyle w:val="af6"/>
            <w:rFonts w:hint="eastAsia"/>
            <w:color w:val="000000" w:themeColor="text1"/>
            <w:kern w:val="0"/>
            <w:sz w:val="24"/>
            <w:szCs w:val="24"/>
          </w:rPr>
          <w:t>3</w:t>
        </w:r>
        <w:r w:rsidR="00427237">
          <w:rPr>
            <w:rStyle w:val="af6"/>
            <w:rFonts w:hint="eastAsia"/>
            <w:color w:val="000000" w:themeColor="text1"/>
            <w:kern w:val="0"/>
            <w:sz w:val="24"/>
            <w:szCs w:val="24"/>
          </w:rPr>
          <w:t xml:space="preserve">  </w:t>
        </w:r>
        <w:r w:rsidR="00F57CA7">
          <w:rPr>
            <w:rStyle w:val="af6"/>
            <w:rFonts w:hint="eastAsia"/>
            <w:bCs/>
            <w:smallCaps w:val="0"/>
            <w:color w:val="000000" w:themeColor="text1"/>
            <w:kern w:val="44"/>
            <w:sz w:val="24"/>
            <w:szCs w:val="24"/>
          </w:rPr>
          <w:t>Construction process</w:t>
        </w:r>
        <w:r w:rsidR="00F57CA7">
          <w:rPr>
            <w:color w:val="000000" w:themeColor="text1"/>
            <w:sz w:val="24"/>
            <w:szCs w:val="24"/>
          </w:rPr>
          <w:tab/>
        </w:r>
        <w:r w:rsidR="00F57CA7">
          <w:rPr>
            <w:rFonts w:hint="eastAsia"/>
            <w:color w:val="000000" w:themeColor="text1"/>
            <w:sz w:val="24"/>
            <w:szCs w:val="24"/>
          </w:rPr>
          <w:t>7</w:t>
        </w:r>
      </w:hyperlink>
    </w:p>
    <w:p w:rsidR="008529E5" w:rsidRDefault="00BA5C42">
      <w:pPr>
        <w:pStyle w:val="10"/>
        <w:rPr>
          <w:rFonts w:asciiTheme="minorHAnsi" w:eastAsiaTheme="minorEastAsia" w:hAnsiTheme="minorHAnsi" w:cstheme="minorBidi"/>
          <w:caps/>
          <w:color w:val="000000" w:themeColor="text1"/>
        </w:rPr>
      </w:pPr>
      <w:hyperlink w:anchor="_Toc460853782" w:history="1">
        <w:r w:rsidR="00441715">
          <w:rPr>
            <w:rStyle w:val="af6"/>
            <w:color w:val="000000" w:themeColor="text1"/>
          </w:rPr>
          <w:t>8</w:t>
        </w:r>
        <w:r w:rsidR="00F57CA7">
          <w:rPr>
            <w:rStyle w:val="af6"/>
            <w:color w:val="000000" w:themeColor="text1"/>
          </w:rPr>
          <w:t xml:space="preserve">  Quality </w:t>
        </w:r>
        <w:r w:rsidR="00F57CA7">
          <w:rPr>
            <w:rStyle w:val="af6"/>
            <w:rFonts w:hint="eastAsia"/>
            <w:color w:val="000000" w:themeColor="text1"/>
          </w:rPr>
          <w:t>a</w:t>
        </w:r>
        <w:r w:rsidR="00F57CA7">
          <w:rPr>
            <w:rStyle w:val="af6"/>
            <w:color w:val="000000" w:themeColor="text1"/>
          </w:rPr>
          <w:t>cceptance</w:t>
        </w:r>
        <w:r w:rsidR="00F57CA7">
          <w:rPr>
            <w:color w:val="000000" w:themeColor="text1"/>
          </w:rPr>
          <w:tab/>
        </w:r>
        <w:r w:rsidR="00F57CA7">
          <w:rPr>
            <w:rFonts w:hint="eastAsia"/>
            <w:color w:val="000000" w:themeColor="text1"/>
          </w:rPr>
          <w:t>9</w:t>
        </w:r>
      </w:hyperlink>
    </w:p>
    <w:p w:rsidR="008529E5" w:rsidRDefault="00BA5C42">
      <w:pPr>
        <w:pStyle w:val="23"/>
        <w:tabs>
          <w:tab w:val="right" w:leader="dot" w:pos="8296"/>
        </w:tabs>
        <w:spacing w:line="360" w:lineRule="auto"/>
        <w:rPr>
          <w:rFonts w:asciiTheme="minorHAnsi" w:eastAsiaTheme="minorEastAsia" w:hAnsiTheme="minorHAnsi" w:cstheme="minorBidi"/>
          <w:smallCaps w:val="0"/>
          <w:color w:val="000000" w:themeColor="text1"/>
          <w:sz w:val="24"/>
          <w:szCs w:val="24"/>
        </w:rPr>
      </w:pPr>
      <w:hyperlink w:anchor="_Toc460853783" w:history="1">
        <w:r w:rsidR="00441715">
          <w:rPr>
            <w:rStyle w:val="af6"/>
            <w:color w:val="000000" w:themeColor="text1"/>
            <w:kern w:val="0"/>
            <w:sz w:val="24"/>
            <w:szCs w:val="24"/>
          </w:rPr>
          <w:t>8</w:t>
        </w:r>
        <w:r w:rsidR="00F57CA7">
          <w:rPr>
            <w:rStyle w:val="af6"/>
            <w:color w:val="000000" w:themeColor="text1"/>
            <w:kern w:val="0"/>
            <w:sz w:val="24"/>
            <w:szCs w:val="24"/>
          </w:rPr>
          <w:t xml:space="preserve">.1  </w:t>
        </w:r>
        <w:r w:rsidR="00F57CA7">
          <w:rPr>
            <w:rStyle w:val="af6"/>
            <w:bCs/>
            <w:smallCaps w:val="0"/>
            <w:color w:val="000000" w:themeColor="text1"/>
            <w:kern w:val="44"/>
            <w:sz w:val="24"/>
            <w:szCs w:val="24"/>
          </w:rPr>
          <w:t xml:space="preserve">General </w:t>
        </w:r>
        <w:r w:rsidR="00F57CA7">
          <w:rPr>
            <w:rStyle w:val="af6"/>
            <w:rFonts w:hint="eastAsia"/>
            <w:bCs/>
            <w:smallCaps w:val="0"/>
            <w:color w:val="000000" w:themeColor="text1"/>
            <w:kern w:val="44"/>
            <w:sz w:val="24"/>
            <w:szCs w:val="24"/>
          </w:rPr>
          <w:t>r</w:t>
        </w:r>
        <w:r w:rsidR="00F57CA7">
          <w:rPr>
            <w:rStyle w:val="af6"/>
            <w:bCs/>
            <w:smallCaps w:val="0"/>
            <w:color w:val="000000" w:themeColor="text1"/>
            <w:kern w:val="44"/>
            <w:sz w:val="24"/>
            <w:szCs w:val="24"/>
          </w:rPr>
          <w:t>equirement</w:t>
        </w:r>
        <w:r w:rsidR="00F57CA7">
          <w:rPr>
            <w:color w:val="000000" w:themeColor="text1"/>
            <w:sz w:val="24"/>
            <w:szCs w:val="24"/>
          </w:rPr>
          <w:tab/>
        </w:r>
        <w:r w:rsidR="00F57CA7">
          <w:rPr>
            <w:rFonts w:hint="eastAsia"/>
            <w:color w:val="000000" w:themeColor="text1"/>
            <w:sz w:val="24"/>
            <w:szCs w:val="24"/>
          </w:rPr>
          <w:t>9</w:t>
        </w:r>
      </w:hyperlink>
    </w:p>
    <w:p w:rsidR="008529E5" w:rsidRDefault="00BA5C42">
      <w:pPr>
        <w:pStyle w:val="23"/>
        <w:tabs>
          <w:tab w:val="right" w:leader="dot" w:pos="8296"/>
        </w:tabs>
        <w:spacing w:line="360" w:lineRule="auto"/>
        <w:rPr>
          <w:rFonts w:asciiTheme="minorHAnsi" w:eastAsiaTheme="minorEastAsia" w:hAnsiTheme="minorHAnsi" w:cstheme="minorBidi"/>
          <w:smallCaps w:val="0"/>
          <w:color w:val="000000" w:themeColor="text1"/>
          <w:sz w:val="24"/>
          <w:szCs w:val="24"/>
        </w:rPr>
      </w:pPr>
      <w:hyperlink w:anchor="_Toc460853784" w:history="1">
        <w:r w:rsidR="00441715">
          <w:rPr>
            <w:rStyle w:val="af6"/>
            <w:color w:val="000000" w:themeColor="text1"/>
            <w:kern w:val="0"/>
            <w:sz w:val="24"/>
            <w:szCs w:val="24"/>
          </w:rPr>
          <w:t>8</w:t>
        </w:r>
        <w:r w:rsidR="00F57CA7">
          <w:rPr>
            <w:rStyle w:val="af6"/>
            <w:color w:val="000000" w:themeColor="text1"/>
            <w:kern w:val="0"/>
            <w:sz w:val="24"/>
            <w:szCs w:val="24"/>
          </w:rPr>
          <w:t xml:space="preserve">.2  </w:t>
        </w:r>
        <w:r w:rsidR="00F57CA7">
          <w:rPr>
            <w:rStyle w:val="af6"/>
            <w:rFonts w:hint="eastAsia"/>
            <w:bCs/>
            <w:smallCaps w:val="0"/>
            <w:color w:val="000000" w:themeColor="text1"/>
            <w:kern w:val="44"/>
            <w:sz w:val="24"/>
            <w:szCs w:val="24"/>
          </w:rPr>
          <w:t>K</w:t>
        </w:r>
        <w:r w:rsidR="00F57CA7">
          <w:rPr>
            <w:rStyle w:val="af6"/>
            <w:bCs/>
            <w:smallCaps w:val="0"/>
            <w:color w:val="000000" w:themeColor="text1"/>
            <w:kern w:val="44"/>
            <w:sz w:val="24"/>
            <w:szCs w:val="24"/>
          </w:rPr>
          <w:t>ey Items</w:t>
        </w:r>
        <w:r w:rsidR="00F57CA7">
          <w:rPr>
            <w:color w:val="000000" w:themeColor="text1"/>
            <w:sz w:val="24"/>
            <w:szCs w:val="24"/>
          </w:rPr>
          <w:tab/>
        </w:r>
        <w:r w:rsidR="00F57CA7">
          <w:rPr>
            <w:rFonts w:hint="eastAsia"/>
            <w:color w:val="000000" w:themeColor="text1"/>
            <w:sz w:val="24"/>
            <w:szCs w:val="24"/>
          </w:rPr>
          <w:t>10</w:t>
        </w:r>
      </w:hyperlink>
    </w:p>
    <w:p w:rsidR="008529E5" w:rsidRDefault="00BA5C42">
      <w:pPr>
        <w:pStyle w:val="23"/>
        <w:tabs>
          <w:tab w:val="right" w:leader="dot" w:pos="8296"/>
        </w:tabs>
        <w:spacing w:line="360" w:lineRule="auto"/>
      </w:pPr>
      <w:hyperlink w:anchor="_Toc460853785" w:history="1">
        <w:r w:rsidR="00441715">
          <w:rPr>
            <w:rStyle w:val="af6"/>
            <w:color w:val="000000" w:themeColor="text1"/>
            <w:kern w:val="0"/>
            <w:sz w:val="24"/>
            <w:szCs w:val="24"/>
          </w:rPr>
          <w:t>8</w:t>
        </w:r>
        <w:r w:rsidR="00F57CA7">
          <w:rPr>
            <w:rStyle w:val="af6"/>
            <w:color w:val="000000" w:themeColor="text1"/>
            <w:kern w:val="0"/>
            <w:sz w:val="24"/>
            <w:szCs w:val="24"/>
          </w:rPr>
          <w:t xml:space="preserve">.3  </w:t>
        </w:r>
        <w:r w:rsidR="00F57CA7">
          <w:rPr>
            <w:rStyle w:val="af6"/>
            <w:bCs/>
            <w:smallCaps w:val="0"/>
            <w:color w:val="000000" w:themeColor="text1"/>
            <w:kern w:val="44"/>
            <w:sz w:val="24"/>
            <w:szCs w:val="24"/>
          </w:rPr>
          <w:t>General Items</w:t>
        </w:r>
        <w:r w:rsidR="00F57CA7">
          <w:rPr>
            <w:color w:val="000000" w:themeColor="text1"/>
            <w:sz w:val="24"/>
            <w:szCs w:val="24"/>
          </w:rPr>
          <w:tab/>
        </w:r>
        <w:r w:rsidR="00F57CA7">
          <w:rPr>
            <w:rFonts w:hint="eastAsia"/>
            <w:color w:val="000000" w:themeColor="text1"/>
            <w:sz w:val="24"/>
            <w:szCs w:val="24"/>
          </w:rPr>
          <w:t>11</w:t>
        </w:r>
      </w:hyperlink>
    </w:p>
    <w:p w:rsidR="008529E5" w:rsidRDefault="00BA5C42">
      <w:pPr>
        <w:pStyle w:val="10"/>
        <w:rPr>
          <w:rFonts w:asciiTheme="minorHAnsi" w:eastAsiaTheme="minorEastAsia" w:hAnsiTheme="minorHAnsi" w:cstheme="minorBidi"/>
          <w:caps/>
        </w:rPr>
      </w:pPr>
      <w:hyperlink w:anchor="_Toc460853786" w:history="1">
        <w:r w:rsidR="00F57CA7">
          <w:rPr>
            <w:rStyle w:val="af6"/>
            <w:color w:val="000000" w:themeColor="text1"/>
          </w:rPr>
          <w:t xml:space="preserve">Explanation of </w:t>
        </w:r>
        <w:r w:rsidR="00F57CA7">
          <w:rPr>
            <w:rStyle w:val="af6"/>
            <w:rFonts w:hint="eastAsia"/>
            <w:color w:val="000000" w:themeColor="text1"/>
          </w:rPr>
          <w:t>w</w:t>
        </w:r>
        <w:r w:rsidR="00F57CA7">
          <w:rPr>
            <w:rStyle w:val="af6"/>
            <w:color w:val="000000" w:themeColor="text1"/>
          </w:rPr>
          <w:t xml:space="preserve">ording in this </w:t>
        </w:r>
        <w:r w:rsidR="00F57CA7">
          <w:rPr>
            <w:rStyle w:val="af6"/>
            <w:rFonts w:hint="eastAsia"/>
            <w:color w:val="000000" w:themeColor="text1"/>
          </w:rPr>
          <w:t>s</w:t>
        </w:r>
        <w:r w:rsidR="00F57CA7">
          <w:rPr>
            <w:rStyle w:val="af6"/>
            <w:color w:val="000000" w:themeColor="text1"/>
          </w:rPr>
          <w:t>pecification</w:t>
        </w:r>
        <w:r w:rsidR="00F57CA7">
          <w:tab/>
        </w:r>
        <w:r w:rsidR="00F57CA7">
          <w:rPr>
            <w:rFonts w:hint="eastAsia"/>
          </w:rPr>
          <w:t>14</w:t>
        </w:r>
      </w:hyperlink>
    </w:p>
    <w:p w:rsidR="008529E5" w:rsidRDefault="00BA5C42">
      <w:pPr>
        <w:pStyle w:val="10"/>
      </w:pPr>
      <w:hyperlink w:anchor="_Toc460853787" w:history="1">
        <w:r w:rsidR="00F57CA7">
          <w:rPr>
            <w:rStyle w:val="af6"/>
            <w:color w:val="000000" w:themeColor="text1"/>
          </w:rPr>
          <w:t xml:space="preserve">List of </w:t>
        </w:r>
        <w:r w:rsidR="00F57CA7">
          <w:rPr>
            <w:rStyle w:val="af6"/>
            <w:rFonts w:hint="eastAsia"/>
            <w:color w:val="000000" w:themeColor="text1"/>
          </w:rPr>
          <w:t>q</w:t>
        </w:r>
        <w:r w:rsidR="00F57CA7">
          <w:rPr>
            <w:rStyle w:val="af6"/>
            <w:color w:val="000000" w:themeColor="text1"/>
          </w:rPr>
          <w:t xml:space="preserve">uoted </w:t>
        </w:r>
        <w:r w:rsidR="00F57CA7">
          <w:rPr>
            <w:rStyle w:val="af6"/>
            <w:rFonts w:hint="eastAsia"/>
            <w:color w:val="000000" w:themeColor="text1"/>
          </w:rPr>
          <w:t>s</w:t>
        </w:r>
        <w:r w:rsidR="00F57CA7">
          <w:rPr>
            <w:rStyle w:val="af6"/>
            <w:color w:val="000000" w:themeColor="text1"/>
          </w:rPr>
          <w:t>tandards</w:t>
        </w:r>
        <w:r w:rsidR="00F57CA7">
          <w:rPr>
            <w:color w:val="000000" w:themeColor="text1"/>
          </w:rPr>
          <w:tab/>
        </w:r>
        <w:r w:rsidR="00F57CA7">
          <w:rPr>
            <w:rFonts w:hint="eastAsia"/>
            <w:color w:val="000000" w:themeColor="text1"/>
          </w:rPr>
          <w:t>15</w:t>
        </w:r>
      </w:hyperlink>
    </w:p>
    <w:p w:rsidR="008529E5" w:rsidRDefault="00F57CA7">
      <w:pPr>
        <w:pStyle w:val="10"/>
      </w:pPr>
      <w:r>
        <w:rPr>
          <w:rFonts w:hint="eastAsia"/>
        </w:rPr>
        <w:t>Addition:</w:t>
      </w:r>
      <w:r w:rsidR="00427237">
        <w:rPr>
          <w:rFonts w:hint="eastAsia"/>
        </w:rPr>
        <w:t xml:space="preserve"> </w:t>
      </w:r>
      <w:r>
        <w:rPr>
          <w:rFonts w:hint="eastAsia"/>
        </w:rPr>
        <w:t>Explanation</w:t>
      </w:r>
      <w:hyperlink w:anchor="_Toc460853787" w:history="1">
        <w:r>
          <w:rPr>
            <w:rStyle w:val="af6"/>
            <w:color w:val="000000" w:themeColor="text1"/>
          </w:rPr>
          <w:t xml:space="preserve"> of </w:t>
        </w:r>
        <w:r>
          <w:rPr>
            <w:rStyle w:val="af6"/>
            <w:rFonts w:hint="eastAsia"/>
            <w:color w:val="000000" w:themeColor="text1"/>
          </w:rPr>
          <w:t>provisions</w:t>
        </w:r>
        <w:r>
          <w:rPr>
            <w:color w:val="000000" w:themeColor="text1"/>
          </w:rPr>
          <w:tab/>
        </w:r>
        <w:r w:rsidR="00427237">
          <w:rPr>
            <w:rFonts w:hint="eastAsia"/>
            <w:color w:val="000000" w:themeColor="text1"/>
          </w:rPr>
          <w:t>18</w:t>
        </w:r>
      </w:hyperlink>
    </w:p>
    <w:p w:rsidR="008529E5" w:rsidRDefault="008529E5"/>
    <w:p w:rsidR="008529E5" w:rsidRDefault="00BA5C42">
      <w:pPr>
        <w:tabs>
          <w:tab w:val="right" w:leader="dot" w:pos="8306"/>
        </w:tabs>
        <w:spacing w:line="360" w:lineRule="auto"/>
        <w:jc w:val="center"/>
        <w:rPr>
          <w:bCs/>
          <w:color w:val="000000" w:themeColor="text1"/>
        </w:rPr>
        <w:sectPr w:rsidR="008529E5">
          <w:pgSz w:w="11906" w:h="16838"/>
          <w:pgMar w:top="1440" w:right="1800" w:bottom="1440" w:left="1800" w:header="851" w:footer="992" w:gutter="0"/>
          <w:pgNumType w:start="1"/>
          <w:cols w:space="720"/>
          <w:docGrid w:type="lines" w:linePitch="312"/>
        </w:sectPr>
      </w:pPr>
      <w:r>
        <w:rPr>
          <w:bCs/>
          <w:color w:val="000000" w:themeColor="text1"/>
          <w:sz w:val="24"/>
          <w:szCs w:val="24"/>
        </w:rPr>
        <w:fldChar w:fldCharType="end"/>
      </w:r>
    </w:p>
    <w:p w:rsidR="008529E5" w:rsidRDefault="00F57CA7">
      <w:pPr>
        <w:keepNext/>
        <w:keepLines/>
        <w:spacing w:before="240" w:after="360" w:line="360" w:lineRule="auto"/>
        <w:jc w:val="center"/>
        <w:outlineLvl w:val="0"/>
        <w:rPr>
          <w:b/>
          <w:bCs/>
          <w:color w:val="000000" w:themeColor="text1"/>
          <w:kern w:val="44"/>
          <w:sz w:val="30"/>
          <w:szCs w:val="30"/>
        </w:rPr>
      </w:pPr>
      <w:bookmarkStart w:id="29" w:name="_Toc421912679"/>
      <w:bookmarkStart w:id="30" w:name="_Toc41930361"/>
      <w:bookmarkStart w:id="31" w:name="_Toc144212869"/>
      <w:r>
        <w:rPr>
          <w:b/>
          <w:bCs/>
          <w:color w:val="000000" w:themeColor="text1"/>
          <w:kern w:val="44"/>
          <w:sz w:val="30"/>
          <w:szCs w:val="30"/>
        </w:rPr>
        <w:lastRenderedPageBreak/>
        <w:t xml:space="preserve">1  </w:t>
      </w:r>
      <w:r>
        <w:rPr>
          <w:rFonts w:ascii="宋体" w:hAnsi="宋体"/>
          <w:b/>
          <w:bCs/>
          <w:color w:val="000000" w:themeColor="text1"/>
          <w:kern w:val="44"/>
          <w:sz w:val="30"/>
          <w:szCs w:val="30"/>
        </w:rPr>
        <w:t>总</w:t>
      </w:r>
      <w:r w:rsidR="00697B88">
        <w:rPr>
          <w:rFonts w:ascii="宋体" w:hAnsi="宋体" w:hint="eastAsia"/>
          <w:b/>
          <w:bCs/>
          <w:color w:val="000000" w:themeColor="text1"/>
          <w:kern w:val="44"/>
          <w:sz w:val="30"/>
          <w:szCs w:val="30"/>
        </w:rPr>
        <w:t xml:space="preserve">    </w:t>
      </w:r>
      <w:r>
        <w:rPr>
          <w:rFonts w:ascii="宋体" w:hAnsi="宋体"/>
          <w:b/>
          <w:bCs/>
          <w:color w:val="000000" w:themeColor="text1"/>
          <w:kern w:val="44"/>
          <w:sz w:val="30"/>
          <w:szCs w:val="30"/>
        </w:rPr>
        <w:t>则</w:t>
      </w:r>
      <w:bookmarkEnd w:id="29"/>
      <w:bookmarkEnd w:id="30"/>
      <w:bookmarkEnd w:id="31"/>
    </w:p>
    <w:p w:rsidR="008529E5" w:rsidRDefault="00F57CA7">
      <w:pPr>
        <w:spacing w:line="360" w:lineRule="auto"/>
        <w:rPr>
          <w:rFonts w:hAnsi="宋体"/>
          <w:color w:val="000000" w:themeColor="text1"/>
          <w:sz w:val="24"/>
          <w:szCs w:val="24"/>
        </w:rPr>
      </w:pPr>
      <w:r>
        <w:rPr>
          <w:b/>
          <w:color w:val="000000" w:themeColor="text1"/>
          <w:sz w:val="24"/>
          <w:szCs w:val="24"/>
        </w:rPr>
        <w:t>1.0.1</w:t>
      </w:r>
      <w:r w:rsidR="00427CF0">
        <w:rPr>
          <w:rFonts w:hint="eastAsia"/>
          <w:b/>
          <w:color w:val="000000" w:themeColor="text1"/>
          <w:sz w:val="24"/>
          <w:szCs w:val="24"/>
        </w:rPr>
        <w:t xml:space="preserve">  </w:t>
      </w:r>
      <w:r>
        <w:rPr>
          <w:rFonts w:hAnsi="宋体" w:hint="eastAsia"/>
          <w:color w:val="000000" w:themeColor="text1"/>
          <w:sz w:val="24"/>
          <w:szCs w:val="24"/>
        </w:rPr>
        <w:t>为</w:t>
      </w:r>
      <w:r>
        <w:rPr>
          <w:rFonts w:hAnsi="宋体"/>
          <w:color w:val="000000" w:themeColor="text1"/>
          <w:sz w:val="24"/>
          <w:szCs w:val="24"/>
        </w:rPr>
        <w:t>规范</w:t>
      </w:r>
      <w:r w:rsidR="00EB6896">
        <w:rPr>
          <w:rFonts w:hAnsi="宋体"/>
          <w:color w:val="000000" w:themeColor="text1"/>
          <w:sz w:val="24"/>
          <w:szCs w:val="24"/>
        </w:rPr>
        <w:t>气凝胶</w:t>
      </w:r>
      <w:r w:rsidR="00697B88">
        <w:rPr>
          <w:rFonts w:hAnsi="宋体"/>
          <w:color w:val="000000" w:themeColor="text1"/>
          <w:sz w:val="24"/>
          <w:szCs w:val="24"/>
        </w:rPr>
        <w:t>绝热涂料系统</w:t>
      </w:r>
      <w:r w:rsidR="000F2AF4">
        <w:rPr>
          <w:rFonts w:hAnsi="宋体" w:hint="eastAsia"/>
          <w:color w:val="000000" w:themeColor="text1"/>
          <w:sz w:val="24"/>
          <w:szCs w:val="24"/>
        </w:rPr>
        <w:t>在既有</w:t>
      </w:r>
      <w:r w:rsidR="00B253B3">
        <w:rPr>
          <w:rFonts w:hAnsi="宋体" w:hint="eastAsia"/>
          <w:color w:val="000000" w:themeColor="text1"/>
          <w:sz w:val="24"/>
          <w:szCs w:val="24"/>
        </w:rPr>
        <w:t>住宅</w:t>
      </w:r>
      <w:r w:rsidR="00C571AB">
        <w:rPr>
          <w:rFonts w:hAnsi="宋体" w:hint="eastAsia"/>
          <w:color w:val="000000" w:themeColor="text1"/>
          <w:sz w:val="24"/>
          <w:szCs w:val="24"/>
        </w:rPr>
        <w:t>外墙</w:t>
      </w:r>
      <w:r w:rsidR="000F2AF4">
        <w:rPr>
          <w:rFonts w:hAnsi="宋体" w:hint="eastAsia"/>
          <w:color w:val="000000" w:themeColor="text1"/>
          <w:sz w:val="24"/>
          <w:szCs w:val="24"/>
        </w:rPr>
        <w:t>节能改造中的</w:t>
      </w:r>
      <w:r>
        <w:rPr>
          <w:rFonts w:hAnsi="宋体"/>
          <w:color w:val="000000" w:themeColor="text1"/>
          <w:sz w:val="24"/>
          <w:szCs w:val="24"/>
        </w:rPr>
        <w:t>应用，</w:t>
      </w:r>
      <w:r w:rsidR="00037D8B">
        <w:rPr>
          <w:rFonts w:hAnsi="宋体"/>
          <w:color w:val="000000" w:themeColor="text1"/>
          <w:sz w:val="24"/>
          <w:szCs w:val="24"/>
        </w:rPr>
        <w:t>提高</w:t>
      </w:r>
      <w:r w:rsidR="00037D8B">
        <w:rPr>
          <w:rFonts w:hAnsi="宋体" w:hint="eastAsia"/>
          <w:color w:val="000000" w:themeColor="text1"/>
          <w:sz w:val="24"/>
          <w:szCs w:val="24"/>
        </w:rPr>
        <w:t>围护</w:t>
      </w:r>
      <w:r w:rsidR="00037D8B">
        <w:rPr>
          <w:rFonts w:hAnsi="宋体"/>
          <w:color w:val="000000" w:themeColor="text1"/>
          <w:sz w:val="24"/>
          <w:szCs w:val="24"/>
        </w:rPr>
        <w:t>结构的保温隔热性能和</w:t>
      </w:r>
      <w:r w:rsidR="00037D8B">
        <w:rPr>
          <w:rFonts w:hAnsi="宋体" w:hint="eastAsia"/>
          <w:color w:val="000000" w:themeColor="text1"/>
          <w:sz w:val="24"/>
          <w:szCs w:val="24"/>
        </w:rPr>
        <w:t>室内</w:t>
      </w:r>
      <w:r w:rsidR="00037D8B">
        <w:rPr>
          <w:rFonts w:hAnsi="宋体"/>
          <w:color w:val="000000" w:themeColor="text1"/>
          <w:sz w:val="24"/>
          <w:szCs w:val="24"/>
        </w:rPr>
        <w:t>舒适度，降低既有建筑使用能耗，</w:t>
      </w:r>
      <w:r>
        <w:rPr>
          <w:rFonts w:hAnsi="宋体"/>
          <w:color w:val="000000" w:themeColor="text1"/>
          <w:sz w:val="24"/>
          <w:szCs w:val="24"/>
        </w:rPr>
        <w:t>保证工程质量，做到安全</w:t>
      </w:r>
      <w:r>
        <w:rPr>
          <w:rFonts w:hAnsi="宋体" w:hint="eastAsia"/>
          <w:color w:val="000000" w:themeColor="text1"/>
          <w:sz w:val="24"/>
          <w:szCs w:val="24"/>
        </w:rPr>
        <w:t>适用</w:t>
      </w:r>
      <w:r>
        <w:rPr>
          <w:rFonts w:hAnsi="宋体"/>
          <w:color w:val="000000" w:themeColor="text1"/>
          <w:sz w:val="24"/>
          <w:szCs w:val="24"/>
        </w:rPr>
        <w:t>、</w:t>
      </w:r>
      <w:r w:rsidR="0037447E">
        <w:rPr>
          <w:rFonts w:hAnsi="宋体" w:hint="eastAsia"/>
          <w:color w:val="000000" w:themeColor="text1"/>
          <w:sz w:val="24"/>
          <w:szCs w:val="24"/>
        </w:rPr>
        <w:t>节能环保、</w:t>
      </w:r>
      <w:r w:rsidR="0003727A">
        <w:rPr>
          <w:rFonts w:hAnsi="宋体"/>
          <w:color w:val="000000" w:themeColor="text1"/>
          <w:sz w:val="24"/>
          <w:szCs w:val="24"/>
        </w:rPr>
        <w:t>技术先进</w:t>
      </w:r>
      <w:r w:rsidR="0003727A">
        <w:rPr>
          <w:rFonts w:hAnsi="宋体" w:hint="eastAsia"/>
          <w:color w:val="000000" w:themeColor="text1"/>
          <w:sz w:val="24"/>
          <w:szCs w:val="24"/>
        </w:rPr>
        <w:t>、经济合理</w:t>
      </w:r>
      <w:r>
        <w:rPr>
          <w:rFonts w:hAnsi="宋体"/>
          <w:color w:val="000000" w:themeColor="text1"/>
          <w:sz w:val="24"/>
          <w:szCs w:val="24"/>
        </w:rPr>
        <w:t>，制定本规程。</w:t>
      </w:r>
    </w:p>
    <w:p w:rsidR="00A43D48" w:rsidRDefault="00CD4CC7">
      <w:pPr>
        <w:spacing w:line="360" w:lineRule="auto"/>
        <w:contextualSpacing/>
        <w:rPr>
          <w:rFonts w:ascii="楷体" w:eastAsia="楷体" w:hAnsi="楷体" w:cs="华文楷体"/>
          <w:sz w:val="24"/>
          <w:szCs w:val="24"/>
        </w:rPr>
      </w:pPr>
      <w:r w:rsidRPr="00A43D48">
        <w:rPr>
          <w:rFonts w:ascii="楷体" w:eastAsia="楷体" w:hAnsi="楷体" w:cs="华文楷体" w:hint="eastAsia"/>
          <w:sz w:val="24"/>
          <w:szCs w:val="24"/>
        </w:rPr>
        <w:t>【条文说明】</w:t>
      </w:r>
      <w:r w:rsidR="007206D4">
        <w:rPr>
          <w:rFonts w:ascii="楷体" w:eastAsia="楷体" w:hAnsi="楷体" w:cs="华文楷体" w:hint="eastAsia"/>
          <w:sz w:val="24"/>
          <w:szCs w:val="24"/>
        </w:rPr>
        <w:t>目前我国</w:t>
      </w:r>
      <w:r w:rsidRPr="00CD4CC7">
        <w:rPr>
          <w:rFonts w:ascii="楷体" w:eastAsia="楷体" w:hAnsi="楷体" w:cs="华文楷体" w:hint="eastAsia"/>
          <w:sz w:val="24"/>
          <w:szCs w:val="24"/>
        </w:rPr>
        <w:t>既有</w:t>
      </w:r>
      <w:r w:rsidR="007206D4">
        <w:rPr>
          <w:rFonts w:ascii="楷体" w:eastAsia="楷体" w:hAnsi="楷体" w:cs="华文楷体" w:hint="eastAsia"/>
          <w:sz w:val="24"/>
          <w:szCs w:val="24"/>
        </w:rPr>
        <w:t>建筑</w:t>
      </w:r>
      <w:r w:rsidRPr="00CD4CC7">
        <w:rPr>
          <w:rFonts w:ascii="楷体" w:eastAsia="楷体" w:hAnsi="楷体" w:cs="华文楷体"/>
          <w:sz w:val="24"/>
          <w:szCs w:val="24"/>
        </w:rPr>
        <w:t>由于建造标准和年代不同，</w:t>
      </w:r>
      <w:r w:rsidRPr="00CD4CC7">
        <w:rPr>
          <w:rFonts w:ascii="楷体" w:eastAsia="楷体" w:hAnsi="楷体" w:cs="华文楷体" w:hint="eastAsia"/>
          <w:sz w:val="24"/>
          <w:szCs w:val="24"/>
        </w:rPr>
        <w:t>大量建筑</w:t>
      </w:r>
      <w:r w:rsidRPr="00CD4CC7">
        <w:rPr>
          <w:rFonts w:ascii="楷体" w:eastAsia="楷体" w:hAnsi="楷体" w:cs="华文楷体"/>
          <w:sz w:val="24"/>
          <w:szCs w:val="24"/>
        </w:rPr>
        <w:t>节能性能普遍偏低，存在资源消耗水平高、环境负面影响大等诸多问题。2006</w:t>
      </w:r>
      <w:r w:rsidRPr="00CD4CC7">
        <w:rPr>
          <w:rFonts w:ascii="楷体" w:eastAsia="楷体" w:hAnsi="楷体" w:cs="华文楷体" w:hint="eastAsia"/>
          <w:sz w:val="24"/>
          <w:szCs w:val="24"/>
        </w:rPr>
        <w:t>年</w:t>
      </w:r>
      <w:r w:rsidR="00335A60">
        <w:rPr>
          <w:rFonts w:ascii="楷体" w:eastAsia="楷体" w:hAnsi="楷体" w:cs="华文楷体" w:hint="eastAsia"/>
          <w:sz w:val="24"/>
          <w:szCs w:val="24"/>
        </w:rPr>
        <w:t>开始，我国逐步开展由北至南的既有</w:t>
      </w:r>
      <w:r w:rsidR="00CD74A6">
        <w:rPr>
          <w:rFonts w:ascii="楷体" w:eastAsia="楷体" w:hAnsi="楷体" w:cs="华文楷体" w:hint="eastAsia"/>
          <w:sz w:val="24"/>
          <w:szCs w:val="24"/>
        </w:rPr>
        <w:t>住宅</w:t>
      </w:r>
      <w:r w:rsidR="00335A60">
        <w:rPr>
          <w:rFonts w:ascii="楷体" w:eastAsia="楷体" w:hAnsi="楷体" w:cs="华文楷体" w:hint="eastAsia"/>
          <w:sz w:val="24"/>
          <w:szCs w:val="24"/>
        </w:rPr>
        <w:t>节能改造规模化工作。</w:t>
      </w:r>
      <w:r w:rsidR="00CD74A6">
        <w:rPr>
          <w:rFonts w:ascii="楷体" w:eastAsia="楷体" w:hAnsi="楷体" w:cs="华文楷体" w:hint="eastAsia"/>
          <w:sz w:val="24"/>
          <w:szCs w:val="24"/>
        </w:rPr>
        <w:t>住宅</w:t>
      </w:r>
      <w:r w:rsidRPr="00CD4CC7">
        <w:rPr>
          <w:rFonts w:ascii="楷体" w:eastAsia="楷体" w:hAnsi="楷体" w:cs="华文楷体" w:hint="eastAsia"/>
          <w:sz w:val="24"/>
          <w:szCs w:val="24"/>
        </w:rPr>
        <w:t>节能改造主要集中在围护结构改造，即结合旧住房外立面修缮进行外墙外保温的改造</w:t>
      </w:r>
      <w:r w:rsidR="00006B02">
        <w:rPr>
          <w:rFonts w:ascii="楷体" w:eastAsia="楷体" w:hAnsi="楷体" w:cs="华文楷体" w:hint="eastAsia"/>
          <w:sz w:val="24"/>
          <w:szCs w:val="24"/>
        </w:rPr>
        <w:t>，</w:t>
      </w:r>
      <w:r w:rsidR="00CD74A6">
        <w:rPr>
          <w:rFonts w:ascii="楷体" w:eastAsia="楷体" w:hAnsi="楷体" w:cs="华文楷体" w:hint="eastAsia"/>
          <w:sz w:val="24"/>
          <w:szCs w:val="24"/>
        </w:rPr>
        <w:t>以</w:t>
      </w:r>
      <w:r w:rsidR="00006B02">
        <w:rPr>
          <w:rFonts w:ascii="楷体" w:eastAsia="楷体" w:hAnsi="楷体" w:cs="华文楷体" w:hint="eastAsia"/>
          <w:sz w:val="24"/>
          <w:szCs w:val="24"/>
        </w:rPr>
        <w:t>提高能效，改善室内外环境。</w:t>
      </w:r>
    </w:p>
    <w:p w:rsidR="00006B02" w:rsidRDefault="003C27A2" w:rsidP="00006B02">
      <w:pPr>
        <w:spacing w:line="360" w:lineRule="auto"/>
        <w:ind w:firstLineChars="200" w:firstLine="480"/>
        <w:contextualSpacing/>
        <w:rPr>
          <w:rFonts w:ascii="楷体" w:eastAsia="楷体" w:hAnsi="楷体" w:cs="华文楷体"/>
          <w:sz w:val="24"/>
          <w:szCs w:val="24"/>
        </w:rPr>
      </w:pPr>
      <w:r>
        <w:rPr>
          <w:rFonts w:ascii="楷体" w:eastAsia="楷体" w:hAnsi="楷体" w:cs="华文楷体" w:hint="eastAsia"/>
          <w:sz w:val="24"/>
          <w:szCs w:val="24"/>
        </w:rPr>
        <w:t>针对</w:t>
      </w:r>
      <w:r w:rsidR="00006B02" w:rsidRPr="00006B02">
        <w:rPr>
          <w:rFonts w:ascii="楷体" w:eastAsia="楷体" w:hAnsi="楷体" w:cs="华文楷体" w:hint="eastAsia"/>
          <w:sz w:val="24"/>
          <w:szCs w:val="24"/>
        </w:rPr>
        <w:t>既有</w:t>
      </w:r>
      <w:r>
        <w:rPr>
          <w:rFonts w:ascii="楷体" w:eastAsia="楷体" w:hAnsi="楷体" w:cs="华文楷体" w:hint="eastAsia"/>
          <w:sz w:val="24"/>
          <w:szCs w:val="24"/>
        </w:rPr>
        <w:t>住宅的墙体</w:t>
      </w:r>
      <w:r w:rsidR="00006B02">
        <w:rPr>
          <w:rFonts w:ascii="楷体" w:eastAsia="楷体" w:hAnsi="楷体" w:cs="华文楷体" w:hint="eastAsia"/>
          <w:sz w:val="24"/>
          <w:szCs w:val="24"/>
        </w:rPr>
        <w:t>节能改造</w:t>
      </w:r>
      <w:r w:rsidR="00006B02" w:rsidRPr="00006B02">
        <w:rPr>
          <w:rFonts w:ascii="楷体" w:eastAsia="楷体" w:hAnsi="楷体" w:cs="华文楷体" w:hint="eastAsia"/>
          <w:sz w:val="24"/>
          <w:szCs w:val="24"/>
        </w:rPr>
        <w:t>，</w:t>
      </w:r>
      <w:r w:rsidR="00EB6896">
        <w:rPr>
          <w:rFonts w:ascii="楷体" w:eastAsia="楷体" w:hAnsi="楷体" w:cs="华文楷体" w:hint="eastAsia"/>
          <w:sz w:val="24"/>
          <w:szCs w:val="24"/>
        </w:rPr>
        <w:t>气凝胶</w:t>
      </w:r>
      <w:r w:rsidR="00EB6896">
        <w:rPr>
          <w:rFonts w:ascii="楷体" w:eastAsia="楷体" w:hAnsi="楷体" w:cs="华文楷体"/>
          <w:sz w:val="24"/>
          <w:szCs w:val="24"/>
        </w:rPr>
        <w:t>绝热涂料</w:t>
      </w:r>
      <w:r w:rsidR="00006B02" w:rsidRPr="00006B02">
        <w:rPr>
          <w:rFonts w:ascii="楷体" w:eastAsia="楷体" w:hAnsi="楷体" w:cs="华文楷体"/>
          <w:sz w:val="24"/>
          <w:szCs w:val="24"/>
        </w:rPr>
        <w:t>系统是在总结现有外墙外保温系统应用基础上应运而生的一种新型建筑墙体节能系统，</w:t>
      </w:r>
      <w:r w:rsidR="00006B02" w:rsidRPr="00006B02">
        <w:rPr>
          <w:rFonts w:ascii="楷体" w:eastAsia="楷体" w:hAnsi="楷体" w:cs="华文楷体" w:hint="eastAsia"/>
          <w:sz w:val="24"/>
          <w:szCs w:val="24"/>
        </w:rPr>
        <w:t>是由底涂漆、</w:t>
      </w:r>
      <w:r w:rsidR="00DD68BC">
        <w:rPr>
          <w:rFonts w:ascii="楷体" w:eastAsia="楷体" w:hAnsi="楷体" w:cs="华文楷体" w:hint="eastAsia"/>
          <w:sz w:val="24"/>
          <w:szCs w:val="24"/>
        </w:rPr>
        <w:t>气凝胶</w:t>
      </w:r>
      <w:r w:rsidR="00006B02">
        <w:rPr>
          <w:rFonts w:ascii="楷体" w:eastAsia="楷体" w:hAnsi="楷体" w:cs="华文楷体" w:hint="eastAsia"/>
          <w:sz w:val="24"/>
          <w:szCs w:val="24"/>
        </w:rPr>
        <w:t>绝热</w:t>
      </w:r>
      <w:r w:rsidR="00006B02" w:rsidRPr="00006B02">
        <w:rPr>
          <w:rFonts w:ascii="楷体" w:eastAsia="楷体" w:hAnsi="楷体" w:cs="华文楷体" w:hint="eastAsia"/>
          <w:sz w:val="24"/>
          <w:szCs w:val="24"/>
        </w:rPr>
        <w:t>中涂漆、</w:t>
      </w:r>
      <w:r w:rsidR="00DD68BC">
        <w:rPr>
          <w:rFonts w:ascii="楷体" w:eastAsia="楷体" w:hAnsi="楷体" w:cs="华文楷体" w:hint="eastAsia"/>
          <w:sz w:val="24"/>
          <w:szCs w:val="24"/>
        </w:rPr>
        <w:t>气凝胶</w:t>
      </w:r>
      <w:r w:rsidR="00006B02">
        <w:rPr>
          <w:rFonts w:ascii="楷体" w:eastAsia="楷体" w:hAnsi="楷体" w:cs="华文楷体" w:hint="eastAsia"/>
          <w:sz w:val="24"/>
          <w:szCs w:val="24"/>
        </w:rPr>
        <w:t>绝热</w:t>
      </w:r>
      <w:r w:rsidR="00006B02" w:rsidRPr="00006B02">
        <w:rPr>
          <w:rFonts w:ascii="楷体" w:eastAsia="楷体" w:hAnsi="楷体" w:cs="华文楷体" w:hint="eastAsia"/>
          <w:sz w:val="24"/>
          <w:szCs w:val="24"/>
        </w:rPr>
        <w:t>面涂漆组成的涂料系统。</w:t>
      </w:r>
    </w:p>
    <w:p w:rsidR="00006B02" w:rsidRPr="00006B02" w:rsidRDefault="00DD68BC" w:rsidP="00006B02">
      <w:pPr>
        <w:spacing w:line="360" w:lineRule="auto"/>
        <w:ind w:firstLineChars="200" w:firstLine="480"/>
        <w:contextualSpacing/>
        <w:rPr>
          <w:rFonts w:ascii="楷体" w:eastAsia="楷体" w:hAnsi="楷体" w:cs="华文楷体"/>
          <w:sz w:val="24"/>
          <w:szCs w:val="24"/>
        </w:rPr>
      </w:pPr>
      <w:r>
        <w:rPr>
          <w:rFonts w:ascii="楷体" w:eastAsia="楷体" w:hAnsi="楷体" w:cs="华文楷体" w:hint="eastAsia"/>
          <w:sz w:val="24"/>
          <w:szCs w:val="24"/>
        </w:rPr>
        <w:t>气凝胶</w:t>
      </w:r>
      <w:r w:rsidR="005849C5">
        <w:rPr>
          <w:rFonts w:ascii="楷体" w:eastAsia="楷体" w:hAnsi="楷体" w:cs="华文楷体" w:hint="eastAsia"/>
          <w:sz w:val="24"/>
          <w:szCs w:val="24"/>
        </w:rPr>
        <w:t>绝热涂料</w:t>
      </w:r>
      <w:r w:rsidR="005849C5" w:rsidRPr="00006B02">
        <w:rPr>
          <w:rFonts w:ascii="楷体" w:eastAsia="楷体" w:hAnsi="楷体" w:cs="华文楷体"/>
          <w:sz w:val="24"/>
          <w:szCs w:val="24"/>
        </w:rPr>
        <w:t>系统</w:t>
      </w:r>
      <w:r w:rsidR="00006B02" w:rsidRPr="00006B02">
        <w:rPr>
          <w:rFonts w:ascii="楷体" w:eastAsia="楷体" w:hAnsi="楷体" w:cs="华文楷体" w:hint="eastAsia"/>
          <w:sz w:val="24"/>
          <w:szCs w:val="24"/>
        </w:rPr>
        <w:t>在既有</w:t>
      </w:r>
      <w:r w:rsidR="00006B02">
        <w:rPr>
          <w:rFonts w:ascii="楷体" w:eastAsia="楷体" w:hAnsi="楷体" w:cs="华文楷体" w:hint="eastAsia"/>
          <w:sz w:val="24"/>
          <w:szCs w:val="24"/>
        </w:rPr>
        <w:t>居住</w:t>
      </w:r>
      <w:r w:rsidR="00006B02" w:rsidRPr="00006B02">
        <w:rPr>
          <w:rFonts w:ascii="楷体" w:eastAsia="楷体" w:hAnsi="楷体" w:cs="华文楷体" w:hint="eastAsia"/>
          <w:sz w:val="24"/>
          <w:szCs w:val="24"/>
        </w:rPr>
        <w:t>建筑节能改造中具有非常大的优势：</w:t>
      </w:r>
    </w:p>
    <w:p w:rsidR="00006B02" w:rsidRPr="00006B02" w:rsidRDefault="00006B02" w:rsidP="00006B02">
      <w:pPr>
        <w:spacing w:line="360" w:lineRule="auto"/>
        <w:ind w:firstLineChars="200" w:firstLine="480"/>
        <w:contextualSpacing/>
        <w:rPr>
          <w:rFonts w:ascii="楷体" w:eastAsia="楷体" w:hAnsi="楷体" w:cs="华文楷体"/>
          <w:sz w:val="24"/>
          <w:szCs w:val="24"/>
        </w:rPr>
      </w:pPr>
      <w:r w:rsidRPr="00006B02">
        <w:rPr>
          <w:rFonts w:ascii="楷体" w:eastAsia="楷体" w:hAnsi="楷体" w:cs="华文楷体" w:hint="eastAsia"/>
          <w:sz w:val="24"/>
          <w:szCs w:val="24"/>
        </w:rPr>
        <w:t>（1）具有良好保温节能效果。</w:t>
      </w:r>
    </w:p>
    <w:p w:rsidR="00006B02" w:rsidRPr="00006B02" w:rsidRDefault="00006B02" w:rsidP="00006B02">
      <w:pPr>
        <w:spacing w:line="360" w:lineRule="auto"/>
        <w:ind w:firstLineChars="200" w:firstLine="480"/>
        <w:contextualSpacing/>
        <w:rPr>
          <w:rFonts w:ascii="楷体" w:eastAsia="楷体" w:hAnsi="楷体" w:cs="华文楷体"/>
          <w:sz w:val="24"/>
          <w:szCs w:val="24"/>
        </w:rPr>
      </w:pPr>
      <w:r w:rsidRPr="00006B02">
        <w:rPr>
          <w:rFonts w:ascii="楷体" w:eastAsia="楷体" w:hAnsi="楷体" w:cs="华文楷体" w:hint="eastAsia"/>
          <w:sz w:val="24"/>
          <w:szCs w:val="24"/>
        </w:rPr>
        <w:t>（2）</w:t>
      </w:r>
      <w:r w:rsidRPr="00006B02">
        <w:rPr>
          <w:rFonts w:ascii="楷体" w:eastAsia="楷体" w:hAnsi="楷体" w:cs="华文楷体"/>
          <w:sz w:val="24"/>
          <w:szCs w:val="24"/>
        </w:rPr>
        <w:t>无需改变既有建筑墙体的外部构造，既有建筑墙体上的外挂空调设备、排水管等均不影响</w:t>
      </w:r>
      <w:r w:rsidRPr="00006B02">
        <w:rPr>
          <w:rFonts w:ascii="楷体" w:eastAsia="楷体" w:hAnsi="楷体" w:cs="华文楷体" w:hint="eastAsia"/>
          <w:sz w:val="24"/>
          <w:szCs w:val="24"/>
        </w:rPr>
        <w:t>气凝胶绝热涂料系统</w:t>
      </w:r>
      <w:r w:rsidRPr="00006B02">
        <w:rPr>
          <w:rFonts w:ascii="楷体" w:eastAsia="楷体" w:hAnsi="楷体" w:cs="华文楷体"/>
          <w:sz w:val="24"/>
          <w:szCs w:val="24"/>
        </w:rPr>
        <w:t>的施工应用</w:t>
      </w:r>
      <w:r w:rsidRPr="00006B02">
        <w:rPr>
          <w:rFonts w:ascii="楷体" w:eastAsia="楷体" w:hAnsi="楷体" w:cs="华文楷体" w:hint="eastAsia"/>
          <w:sz w:val="24"/>
          <w:szCs w:val="24"/>
        </w:rPr>
        <w:t>。</w:t>
      </w:r>
    </w:p>
    <w:p w:rsidR="00006B02" w:rsidRPr="00006B02" w:rsidRDefault="00006B02" w:rsidP="00006B02">
      <w:pPr>
        <w:spacing w:line="360" w:lineRule="auto"/>
        <w:ind w:firstLineChars="200" w:firstLine="480"/>
        <w:contextualSpacing/>
        <w:rPr>
          <w:rFonts w:ascii="楷体" w:eastAsia="楷体" w:hAnsi="楷体" w:cs="华文楷体"/>
          <w:sz w:val="24"/>
          <w:szCs w:val="24"/>
        </w:rPr>
      </w:pPr>
      <w:r w:rsidRPr="00006B02">
        <w:rPr>
          <w:rFonts w:ascii="楷体" w:eastAsia="楷体" w:hAnsi="楷体" w:cs="华文楷体" w:hint="eastAsia"/>
          <w:sz w:val="24"/>
          <w:szCs w:val="24"/>
        </w:rPr>
        <w:t>（</w:t>
      </w:r>
      <w:r w:rsidRPr="00006B02">
        <w:rPr>
          <w:rFonts w:ascii="楷体" w:eastAsia="楷体" w:hAnsi="楷体" w:cs="华文楷体"/>
          <w:sz w:val="24"/>
          <w:szCs w:val="24"/>
        </w:rPr>
        <w:t>3</w:t>
      </w:r>
      <w:r w:rsidRPr="00006B02">
        <w:rPr>
          <w:rFonts w:ascii="楷体" w:eastAsia="楷体" w:hAnsi="楷体" w:cs="华文楷体" w:hint="eastAsia"/>
          <w:sz w:val="24"/>
          <w:szCs w:val="24"/>
        </w:rPr>
        <w:t>）</w:t>
      </w:r>
      <w:r w:rsidRPr="00006B02">
        <w:rPr>
          <w:rFonts w:ascii="楷体" w:eastAsia="楷体" w:hAnsi="楷体" w:cs="华文楷体"/>
          <w:sz w:val="24"/>
          <w:szCs w:val="24"/>
        </w:rPr>
        <w:t>构造层施工厚度远小于传统保温材料，可有效避免脱落等</w:t>
      </w:r>
      <w:r w:rsidRPr="00006B02">
        <w:rPr>
          <w:rFonts w:ascii="楷体" w:eastAsia="楷体" w:hAnsi="楷体" w:cs="华文楷体" w:hint="eastAsia"/>
          <w:sz w:val="24"/>
          <w:szCs w:val="24"/>
        </w:rPr>
        <w:t>安全</w:t>
      </w:r>
      <w:r w:rsidRPr="00006B02">
        <w:rPr>
          <w:rFonts w:ascii="楷体" w:eastAsia="楷体" w:hAnsi="楷体" w:cs="华文楷体"/>
          <w:sz w:val="24"/>
          <w:szCs w:val="24"/>
        </w:rPr>
        <w:t>问题</w:t>
      </w:r>
      <w:r w:rsidRPr="00006B02">
        <w:rPr>
          <w:rFonts w:ascii="楷体" w:eastAsia="楷体" w:hAnsi="楷体" w:cs="华文楷体" w:hint="eastAsia"/>
          <w:sz w:val="24"/>
          <w:szCs w:val="24"/>
        </w:rPr>
        <w:t>。</w:t>
      </w:r>
    </w:p>
    <w:p w:rsidR="00006B02" w:rsidRPr="00006B02" w:rsidRDefault="00006B02" w:rsidP="00006B02">
      <w:pPr>
        <w:spacing w:line="360" w:lineRule="auto"/>
        <w:ind w:firstLineChars="200" w:firstLine="480"/>
        <w:contextualSpacing/>
        <w:rPr>
          <w:rFonts w:ascii="楷体" w:eastAsia="楷体" w:hAnsi="楷体" w:cs="华文楷体"/>
          <w:sz w:val="24"/>
          <w:szCs w:val="24"/>
        </w:rPr>
      </w:pPr>
      <w:r w:rsidRPr="00006B02">
        <w:rPr>
          <w:rFonts w:ascii="楷体" w:eastAsia="楷体" w:hAnsi="楷体" w:cs="华文楷体" w:hint="eastAsia"/>
          <w:sz w:val="24"/>
          <w:szCs w:val="24"/>
        </w:rPr>
        <w:t>（</w:t>
      </w:r>
      <w:r w:rsidRPr="00006B02">
        <w:rPr>
          <w:rFonts w:ascii="楷体" w:eastAsia="楷体" w:hAnsi="楷体" w:cs="华文楷体"/>
          <w:sz w:val="24"/>
          <w:szCs w:val="24"/>
        </w:rPr>
        <w:t>4</w:t>
      </w:r>
      <w:r w:rsidRPr="00006B02">
        <w:rPr>
          <w:rFonts w:ascii="楷体" w:eastAsia="楷体" w:hAnsi="楷体" w:cs="华文楷体" w:hint="eastAsia"/>
          <w:sz w:val="24"/>
          <w:szCs w:val="24"/>
        </w:rPr>
        <w:t>）</w:t>
      </w:r>
      <w:r w:rsidRPr="00006B02">
        <w:rPr>
          <w:rFonts w:ascii="楷体" w:eastAsia="楷体" w:hAnsi="楷体" w:cs="华文楷体"/>
          <w:sz w:val="24"/>
          <w:szCs w:val="24"/>
        </w:rPr>
        <w:t>可连续施工</w:t>
      </w:r>
      <w:r w:rsidR="005C4027">
        <w:rPr>
          <w:rFonts w:ascii="楷体" w:eastAsia="楷体" w:hAnsi="楷体" w:cs="华文楷体" w:hint="eastAsia"/>
          <w:sz w:val="24"/>
          <w:szCs w:val="24"/>
        </w:rPr>
        <w:t>、</w:t>
      </w:r>
      <w:r w:rsidRPr="00006B02">
        <w:rPr>
          <w:rFonts w:ascii="楷体" w:eastAsia="楷体" w:hAnsi="楷体" w:cs="华文楷体"/>
          <w:sz w:val="24"/>
          <w:szCs w:val="24"/>
        </w:rPr>
        <w:t>不产生接缝</w:t>
      </w:r>
      <w:r w:rsidR="005C4027">
        <w:rPr>
          <w:rFonts w:ascii="楷体" w:eastAsia="楷体" w:hAnsi="楷体" w:cs="华文楷体" w:hint="eastAsia"/>
          <w:sz w:val="24"/>
          <w:szCs w:val="24"/>
        </w:rPr>
        <w:t>、</w:t>
      </w:r>
      <w:r w:rsidRPr="00006B02">
        <w:rPr>
          <w:rFonts w:ascii="楷体" w:eastAsia="楷体" w:hAnsi="楷体" w:cs="华文楷体"/>
          <w:sz w:val="24"/>
          <w:szCs w:val="24"/>
        </w:rPr>
        <w:t>有效避免</w:t>
      </w:r>
      <w:r w:rsidR="00656F2C">
        <w:rPr>
          <w:rFonts w:ascii="楷体" w:eastAsia="楷体" w:hAnsi="楷体" w:cs="华文楷体" w:hint="eastAsia"/>
          <w:sz w:val="24"/>
          <w:szCs w:val="24"/>
        </w:rPr>
        <w:t>接缝</w:t>
      </w:r>
      <w:r w:rsidRPr="00006B02">
        <w:rPr>
          <w:rFonts w:ascii="楷体" w:eastAsia="楷体" w:hAnsi="楷体" w:cs="华文楷体"/>
          <w:sz w:val="24"/>
          <w:szCs w:val="24"/>
        </w:rPr>
        <w:t>渗漏，且工序少、施工简便</w:t>
      </w:r>
      <w:r w:rsidR="005C4027">
        <w:rPr>
          <w:rFonts w:ascii="楷体" w:eastAsia="楷体" w:hAnsi="楷体" w:cs="华文楷体" w:hint="eastAsia"/>
          <w:sz w:val="24"/>
          <w:szCs w:val="24"/>
        </w:rPr>
        <w:t>、</w:t>
      </w:r>
      <w:r w:rsidRPr="00006B02">
        <w:rPr>
          <w:rFonts w:ascii="楷体" w:eastAsia="楷体" w:hAnsi="楷体" w:cs="华文楷体"/>
          <w:sz w:val="24"/>
          <w:szCs w:val="24"/>
        </w:rPr>
        <w:t>施工工期短、成本造价低、周边影响小</w:t>
      </w:r>
      <w:r>
        <w:rPr>
          <w:rFonts w:ascii="楷体" w:eastAsia="楷体" w:hAnsi="楷体" w:cs="华文楷体" w:hint="eastAsia"/>
          <w:sz w:val="24"/>
          <w:szCs w:val="24"/>
        </w:rPr>
        <w:t>。</w:t>
      </w:r>
    </w:p>
    <w:p w:rsidR="00006B02" w:rsidRPr="00006B02" w:rsidRDefault="00006B02" w:rsidP="00006B02">
      <w:pPr>
        <w:spacing w:line="360" w:lineRule="auto"/>
        <w:ind w:firstLineChars="200" w:firstLine="480"/>
        <w:contextualSpacing/>
        <w:rPr>
          <w:rFonts w:ascii="楷体" w:eastAsia="楷体" w:hAnsi="楷体" w:cs="华文楷体"/>
          <w:sz w:val="24"/>
          <w:szCs w:val="24"/>
        </w:rPr>
      </w:pPr>
      <w:r w:rsidRPr="00006B02">
        <w:rPr>
          <w:rFonts w:ascii="楷体" w:eastAsia="楷体" w:hAnsi="楷体" w:cs="华文楷体" w:hint="eastAsia"/>
          <w:sz w:val="24"/>
          <w:szCs w:val="24"/>
        </w:rPr>
        <w:t>（</w:t>
      </w:r>
      <w:r w:rsidRPr="00006B02">
        <w:rPr>
          <w:rFonts w:ascii="楷体" w:eastAsia="楷体" w:hAnsi="楷体" w:cs="华文楷体"/>
          <w:sz w:val="24"/>
          <w:szCs w:val="24"/>
        </w:rPr>
        <w:t>5</w:t>
      </w:r>
      <w:r w:rsidRPr="00006B02">
        <w:rPr>
          <w:rFonts w:ascii="楷体" w:eastAsia="楷体" w:hAnsi="楷体" w:cs="华文楷体" w:hint="eastAsia"/>
          <w:sz w:val="24"/>
          <w:szCs w:val="24"/>
        </w:rPr>
        <w:t>）</w:t>
      </w:r>
      <w:r w:rsidRPr="00006B02">
        <w:rPr>
          <w:rFonts w:ascii="楷体" w:eastAsia="楷体" w:hAnsi="楷体" w:cs="华文楷体"/>
          <w:sz w:val="24"/>
          <w:szCs w:val="24"/>
        </w:rPr>
        <w:t>适用于既有建筑改造这类属于</w:t>
      </w:r>
      <w:r w:rsidRPr="00006B02">
        <w:rPr>
          <w:rFonts w:ascii="楷体" w:eastAsia="楷体" w:hAnsi="楷体" w:cs="华文楷体" w:hint="eastAsia"/>
          <w:sz w:val="24"/>
          <w:szCs w:val="24"/>
        </w:rPr>
        <w:t>“</w:t>
      </w:r>
      <w:r w:rsidRPr="00006B02">
        <w:rPr>
          <w:rFonts w:ascii="楷体" w:eastAsia="楷体" w:hAnsi="楷体" w:cs="华文楷体"/>
          <w:sz w:val="24"/>
          <w:szCs w:val="24"/>
        </w:rPr>
        <w:t>边施工、边运行</w:t>
      </w:r>
      <w:r w:rsidRPr="00006B02">
        <w:rPr>
          <w:rFonts w:ascii="楷体" w:eastAsia="楷体" w:hAnsi="楷体" w:cs="华文楷体" w:hint="eastAsia"/>
          <w:sz w:val="24"/>
          <w:szCs w:val="24"/>
        </w:rPr>
        <w:t>”</w:t>
      </w:r>
      <w:r w:rsidRPr="00006B02">
        <w:rPr>
          <w:rFonts w:ascii="楷体" w:eastAsia="楷体" w:hAnsi="楷体" w:cs="华文楷体"/>
          <w:sz w:val="24"/>
          <w:szCs w:val="24"/>
        </w:rPr>
        <w:t>的工程型式（即室内</w:t>
      </w:r>
      <w:r w:rsidR="00CD74A6" w:rsidRPr="00006B02">
        <w:rPr>
          <w:rFonts w:ascii="楷体" w:eastAsia="楷体" w:hAnsi="楷体" w:cs="华文楷体"/>
          <w:sz w:val="24"/>
          <w:szCs w:val="24"/>
        </w:rPr>
        <w:t>人员生活</w:t>
      </w:r>
      <w:r w:rsidRPr="00006B02">
        <w:rPr>
          <w:rFonts w:ascii="楷体" w:eastAsia="楷体" w:hAnsi="楷体" w:cs="华文楷体"/>
          <w:sz w:val="24"/>
          <w:szCs w:val="24"/>
        </w:rPr>
        <w:t>工作、室外墙面节能施工）</w:t>
      </w:r>
      <w:r>
        <w:rPr>
          <w:rFonts w:ascii="楷体" w:eastAsia="楷体" w:hAnsi="楷体" w:cs="华文楷体" w:hint="eastAsia"/>
          <w:sz w:val="24"/>
          <w:szCs w:val="24"/>
        </w:rPr>
        <w:t>。</w:t>
      </w:r>
    </w:p>
    <w:p w:rsidR="00006B02" w:rsidRPr="00006B02" w:rsidRDefault="00DD68BC" w:rsidP="005849C5">
      <w:pPr>
        <w:spacing w:line="360" w:lineRule="auto"/>
        <w:ind w:firstLineChars="200" w:firstLine="480"/>
        <w:contextualSpacing/>
        <w:rPr>
          <w:rFonts w:ascii="楷体" w:eastAsia="楷体" w:hAnsi="楷体" w:cs="华文楷体"/>
          <w:sz w:val="24"/>
          <w:szCs w:val="24"/>
        </w:rPr>
      </w:pPr>
      <w:r>
        <w:rPr>
          <w:rFonts w:ascii="楷体" w:eastAsia="楷体" w:hAnsi="楷体" w:cs="华文楷体" w:hint="eastAsia"/>
          <w:sz w:val="24"/>
          <w:szCs w:val="24"/>
        </w:rPr>
        <w:t>气凝胶</w:t>
      </w:r>
      <w:r w:rsidR="005849C5" w:rsidRPr="005849C5">
        <w:rPr>
          <w:rFonts w:ascii="楷体" w:eastAsia="楷体" w:hAnsi="楷体" w:cs="华文楷体"/>
          <w:sz w:val="24"/>
          <w:szCs w:val="24"/>
        </w:rPr>
        <w:t>绝热</w:t>
      </w:r>
      <w:r w:rsidR="005849C5">
        <w:rPr>
          <w:rFonts w:ascii="楷体" w:eastAsia="楷体" w:hAnsi="楷体" w:cs="华文楷体" w:hint="eastAsia"/>
          <w:sz w:val="24"/>
          <w:szCs w:val="24"/>
        </w:rPr>
        <w:t>涂料</w:t>
      </w:r>
      <w:r w:rsidR="005849C5" w:rsidRPr="005849C5">
        <w:rPr>
          <w:rFonts w:ascii="楷体" w:eastAsia="楷体" w:hAnsi="楷体" w:cs="华文楷体"/>
          <w:sz w:val="24"/>
          <w:szCs w:val="24"/>
        </w:rPr>
        <w:t>系统在工程应用的产品性能判定及建筑节能有效性方面仍存在争议，为相关工程应用、质量验收带来了困扰并影响其推广力度。</w:t>
      </w:r>
      <w:r w:rsidR="00E67071" w:rsidRPr="00E67071">
        <w:rPr>
          <w:rFonts w:ascii="楷体" w:eastAsia="楷体" w:hAnsi="楷体" w:cs="华文楷体"/>
          <w:sz w:val="24"/>
          <w:szCs w:val="24"/>
        </w:rPr>
        <w:t>因此</w:t>
      </w:r>
      <w:r w:rsidR="00E67071">
        <w:rPr>
          <w:rFonts w:ascii="楷体" w:eastAsia="楷体" w:hAnsi="楷体" w:cs="华文楷体" w:hint="eastAsia"/>
          <w:sz w:val="24"/>
          <w:szCs w:val="24"/>
        </w:rPr>
        <w:t>需对</w:t>
      </w:r>
      <w:r>
        <w:rPr>
          <w:rFonts w:ascii="楷体" w:eastAsia="楷体" w:hAnsi="楷体" w:cs="华文楷体" w:hint="eastAsia"/>
          <w:sz w:val="24"/>
          <w:szCs w:val="24"/>
        </w:rPr>
        <w:t>气凝胶</w:t>
      </w:r>
      <w:r w:rsidR="00E67071" w:rsidRPr="00E67071">
        <w:rPr>
          <w:rFonts w:ascii="楷体" w:eastAsia="楷体" w:hAnsi="楷体" w:cs="华文楷体"/>
          <w:sz w:val="24"/>
          <w:szCs w:val="24"/>
        </w:rPr>
        <w:t>绝热</w:t>
      </w:r>
      <w:r w:rsidR="00E67071">
        <w:rPr>
          <w:rFonts w:ascii="楷体" w:eastAsia="楷体" w:hAnsi="楷体" w:cs="华文楷体" w:hint="eastAsia"/>
          <w:sz w:val="24"/>
          <w:szCs w:val="24"/>
        </w:rPr>
        <w:t>涂料</w:t>
      </w:r>
      <w:r w:rsidR="00E67071" w:rsidRPr="00E67071">
        <w:rPr>
          <w:rFonts w:ascii="楷体" w:eastAsia="楷体" w:hAnsi="楷体" w:cs="华文楷体"/>
          <w:sz w:val="24"/>
          <w:szCs w:val="24"/>
        </w:rPr>
        <w:t>系统</w:t>
      </w:r>
      <w:r w:rsidR="00E67071">
        <w:rPr>
          <w:rFonts w:ascii="楷体" w:eastAsia="楷体" w:hAnsi="楷体" w:cs="华文楷体"/>
          <w:sz w:val="24"/>
          <w:szCs w:val="24"/>
        </w:rPr>
        <w:t>在</w:t>
      </w:r>
      <w:r w:rsidR="00E67071">
        <w:rPr>
          <w:rFonts w:ascii="楷体" w:eastAsia="楷体" w:hAnsi="楷体" w:cs="华文楷体" w:hint="eastAsia"/>
          <w:sz w:val="24"/>
          <w:szCs w:val="24"/>
        </w:rPr>
        <w:t>既有住宅</w:t>
      </w:r>
      <w:r w:rsidR="00E67071" w:rsidRPr="00E67071">
        <w:rPr>
          <w:rFonts w:ascii="楷体" w:eastAsia="楷体" w:hAnsi="楷体" w:cs="华文楷体"/>
          <w:sz w:val="24"/>
          <w:szCs w:val="24"/>
        </w:rPr>
        <w:t>墙体节能改造中应用</w:t>
      </w:r>
      <w:r w:rsidR="00F13CBF">
        <w:rPr>
          <w:rFonts w:ascii="楷体" w:eastAsia="楷体" w:hAnsi="楷体" w:cs="华文楷体" w:hint="eastAsia"/>
          <w:sz w:val="24"/>
          <w:szCs w:val="24"/>
        </w:rPr>
        <w:t>技术</w:t>
      </w:r>
      <w:r w:rsidR="00E67071">
        <w:rPr>
          <w:rFonts w:ascii="楷体" w:eastAsia="楷体" w:hAnsi="楷体" w:cs="华文楷体" w:hint="eastAsia"/>
          <w:sz w:val="24"/>
          <w:szCs w:val="24"/>
        </w:rPr>
        <w:t>进行</w:t>
      </w:r>
      <w:r w:rsidR="00F13CBF">
        <w:rPr>
          <w:rFonts w:ascii="楷体" w:eastAsia="楷体" w:hAnsi="楷体" w:cs="华文楷体" w:hint="eastAsia"/>
          <w:sz w:val="24"/>
          <w:szCs w:val="24"/>
        </w:rPr>
        <w:t>规范</w:t>
      </w:r>
      <w:r w:rsidR="00E67071">
        <w:rPr>
          <w:rFonts w:ascii="楷体" w:eastAsia="楷体" w:hAnsi="楷体" w:cs="华文楷体" w:hint="eastAsia"/>
          <w:sz w:val="24"/>
          <w:szCs w:val="24"/>
        </w:rPr>
        <w:t>。</w:t>
      </w:r>
    </w:p>
    <w:p w:rsidR="008529E5" w:rsidRDefault="00F57CA7" w:rsidP="00A43D48">
      <w:pPr>
        <w:spacing w:line="360" w:lineRule="auto"/>
        <w:rPr>
          <w:sz w:val="24"/>
          <w:szCs w:val="24"/>
        </w:rPr>
      </w:pPr>
      <w:r>
        <w:rPr>
          <w:rFonts w:hAnsi="宋体" w:hint="eastAsia"/>
          <w:b/>
          <w:color w:val="000000" w:themeColor="text1"/>
          <w:sz w:val="24"/>
          <w:szCs w:val="24"/>
        </w:rPr>
        <w:t xml:space="preserve">1.0.2  </w:t>
      </w:r>
      <w:r w:rsidRPr="00A43D48">
        <w:rPr>
          <w:rFonts w:hAnsi="宋体" w:hint="eastAsia"/>
          <w:color w:val="000000" w:themeColor="text1"/>
          <w:sz w:val="24"/>
          <w:szCs w:val="24"/>
        </w:rPr>
        <w:t>本规程适用于</w:t>
      </w:r>
      <w:r w:rsidR="00A01B46">
        <w:rPr>
          <w:rFonts w:hAnsi="宋体" w:hint="eastAsia"/>
          <w:color w:val="000000" w:themeColor="text1"/>
          <w:sz w:val="24"/>
          <w:szCs w:val="24"/>
        </w:rPr>
        <w:t>未进行墙体保温的</w:t>
      </w:r>
      <w:r w:rsidR="000F2AF4" w:rsidRPr="00A43D48">
        <w:rPr>
          <w:rFonts w:hAnsi="宋体" w:hint="eastAsia"/>
          <w:color w:val="000000" w:themeColor="text1"/>
          <w:sz w:val="24"/>
          <w:szCs w:val="24"/>
        </w:rPr>
        <w:t>既有</w:t>
      </w:r>
      <w:r w:rsidR="00B253B3">
        <w:rPr>
          <w:rFonts w:hAnsi="宋体" w:hint="eastAsia"/>
          <w:color w:val="000000" w:themeColor="text1"/>
          <w:sz w:val="24"/>
          <w:szCs w:val="24"/>
        </w:rPr>
        <w:t>住宅</w:t>
      </w:r>
      <w:r w:rsidR="00C571AB">
        <w:rPr>
          <w:rFonts w:hAnsi="宋体" w:hint="eastAsia"/>
          <w:color w:val="000000" w:themeColor="text1"/>
          <w:sz w:val="24"/>
          <w:szCs w:val="24"/>
        </w:rPr>
        <w:t>外墙</w:t>
      </w:r>
      <w:r w:rsidR="000F2AF4" w:rsidRPr="00A43D48">
        <w:rPr>
          <w:rFonts w:hAnsi="宋体" w:hint="eastAsia"/>
          <w:color w:val="000000" w:themeColor="text1"/>
          <w:sz w:val="24"/>
          <w:szCs w:val="24"/>
        </w:rPr>
        <w:t>节能改造工程</w:t>
      </w:r>
      <w:r w:rsidRPr="00A43D48">
        <w:rPr>
          <w:rFonts w:hAnsi="宋体"/>
          <w:color w:val="000000" w:themeColor="text1"/>
          <w:sz w:val="24"/>
          <w:szCs w:val="24"/>
        </w:rPr>
        <w:t>采用</w:t>
      </w:r>
      <w:r w:rsidR="009670CA">
        <w:rPr>
          <w:rFonts w:hAnsi="宋体"/>
          <w:color w:val="000000" w:themeColor="text1"/>
          <w:sz w:val="24"/>
          <w:szCs w:val="24"/>
        </w:rPr>
        <w:t>气凝胶绝热涂料系统</w:t>
      </w:r>
      <w:r w:rsidRPr="00A43D48">
        <w:rPr>
          <w:rFonts w:hAnsi="宋体" w:hint="eastAsia"/>
          <w:color w:val="000000" w:themeColor="text1"/>
          <w:sz w:val="24"/>
          <w:szCs w:val="24"/>
        </w:rPr>
        <w:t>的设计</w:t>
      </w:r>
      <w:r w:rsidRPr="00A43D48">
        <w:rPr>
          <w:rFonts w:hAnsi="宋体"/>
          <w:color w:val="000000" w:themeColor="text1"/>
          <w:sz w:val="24"/>
          <w:szCs w:val="24"/>
        </w:rPr>
        <w:t>、施工及质量验收</w:t>
      </w:r>
      <w:r w:rsidRPr="00A43D48">
        <w:rPr>
          <w:sz w:val="24"/>
          <w:szCs w:val="24"/>
        </w:rPr>
        <w:t>。</w:t>
      </w:r>
    </w:p>
    <w:p w:rsidR="00A43D48" w:rsidRPr="00A43D48" w:rsidRDefault="00A43D48" w:rsidP="00A43D48">
      <w:pPr>
        <w:spacing w:line="360" w:lineRule="auto"/>
        <w:contextualSpacing/>
        <w:rPr>
          <w:rFonts w:ascii="楷体" w:eastAsia="楷体" w:hAnsi="楷体" w:cs="华文楷体"/>
          <w:sz w:val="24"/>
          <w:szCs w:val="24"/>
        </w:rPr>
      </w:pPr>
      <w:r w:rsidRPr="00A43D48">
        <w:rPr>
          <w:rFonts w:ascii="楷体" w:eastAsia="楷体" w:hAnsi="楷体" w:cs="华文楷体" w:hint="eastAsia"/>
          <w:sz w:val="24"/>
          <w:szCs w:val="24"/>
        </w:rPr>
        <w:t>【条文说明】</w:t>
      </w:r>
      <w:r w:rsidR="004A7B95">
        <w:rPr>
          <w:rFonts w:ascii="楷体" w:eastAsia="楷体" w:hAnsi="楷体" w:cs="华文楷体" w:hint="eastAsia"/>
          <w:sz w:val="24"/>
          <w:szCs w:val="24"/>
        </w:rPr>
        <w:t>主要适用于未进行墙体保温的既有住宅的外墙保温节能改造工程，</w:t>
      </w:r>
      <w:r w:rsidR="007E1DCC">
        <w:rPr>
          <w:rFonts w:ascii="楷体" w:eastAsia="楷体" w:hAnsi="楷体" w:cs="华文楷体" w:hint="eastAsia"/>
          <w:sz w:val="24"/>
          <w:szCs w:val="24"/>
        </w:rPr>
        <w:t>已有墙体保温全部铲除翻新的既有住宅、</w:t>
      </w:r>
      <w:r w:rsidR="004A7B95">
        <w:rPr>
          <w:rFonts w:ascii="楷体" w:eastAsia="楷体" w:hAnsi="楷体" w:cs="华文楷体" w:hint="eastAsia"/>
          <w:sz w:val="24"/>
          <w:szCs w:val="24"/>
        </w:rPr>
        <w:t>新建建筑也可参照使用。</w:t>
      </w:r>
    </w:p>
    <w:p w:rsidR="008529E5" w:rsidRDefault="00F57CA7" w:rsidP="008E6A6A">
      <w:pPr>
        <w:spacing w:line="360" w:lineRule="auto"/>
        <w:rPr>
          <w:rFonts w:ascii="楷体" w:eastAsia="楷体" w:hAnsi="楷体"/>
          <w:color w:val="000000" w:themeColor="text1"/>
          <w:sz w:val="24"/>
          <w:szCs w:val="24"/>
        </w:rPr>
        <w:sectPr w:rsidR="008529E5">
          <w:footerReference w:type="default" r:id="rId17"/>
          <w:pgSz w:w="11906" w:h="16838"/>
          <w:pgMar w:top="1440" w:right="1797" w:bottom="1440" w:left="1797" w:header="851" w:footer="992" w:gutter="0"/>
          <w:pgNumType w:start="1"/>
          <w:cols w:space="425"/>
          <w:docGrid w:type="linesAndChars" w:linePitch="312"/>
        </w:sectPr>
      </w:pPr>
      <w:r>
        <w:rPr>
          <w:rFonts w:hAnsi="宋体" w:hint="eastAsia"/>
          <w:b/>
          <w:color w:val="000000" w:themeColor="text1"/>
          <w:sz w:val="24"/>
          <w:szCs w:val="24"/>
        </w:rPr>
        <w:lastRenderedPageBreak/>
        <w:t>1.0.3</w:t>
      </w:r>
      <w:r w:rsidR="00037D8B">
        <w:rPr>
          <w:rFonts w:hAnsi="宋体" w:hint="eastAsia"/>
          <w:b/>
          <w:color w:val="000000" w:themeColor="text1"/>
          <w:sz w:val="24"/>
          <w:szCs w:val="24"/>
        </w:rPr>
        <w:t xml:space="preserve"> </w:t>
      </w:r>
      <w:r w:rsidR="00427CF0">
        <w:rPr>
          <w:rFonts w:hAnsi="宋体" w:hint="eastAsia"/>
          <w:b/>
          <w:color w:val="000000" w:themeColor="text1"/>
          <w:sz w:val="24"/>
          <w:szCs w:val="24"/>
        </w:rPr>
        <w:t xml:space="preserve"> </w:t>
      </w:r>
      <w:r w:rsidR="009670CA">
        <w:rPr>
          <w:rFonts w:hAnsi="宋体"/>
          <w:color w:val="000000" w:themeColor="text1"/>
          <w:sz w:val="24"/>
          <w:szCs w:val="24"/>
        </w:rPr>
        <w:t>气凝胶绝热涂料系统</w:t>
      </w:r>
      <w:r>
        <w:rPr>
          <w:rFonts w:hAnsi="宋体" w:hint="eastAsia"/>
          <w:color w:val="000000" w:themeColor="text1"/>
          <w:sz w:val="24"/>
          <w:szCs w:val="24"/>
        </w:rPr>
        <w:t>的应用</w:t>
      </w:r>
      <w:r w:rsidR="008E6A6A">
        <w:rPr>
          <w:rFonts w:hint="eastAsia"/>
          <w:bCs/>
          <w:sz w:val="24"/>
          <w:szCs w:val="24"/>
        </w:rPr>
        <w:t>除应符合本规程规定外，尚应符合国家现行有关标准和现行中国工程建设标准化协会有关标准的规定。</w:t>
      </w:r>
    </w:p>
    <w:p w:rsidR="008529E5" w:rsidRDefault="00F57CA7">
      <w:pPr>
        <w:keepNext/>
        <w:keepLines/>
        <w:spacing w:before="240" w:after="360" w:line="360" w:lineRule="auto"/>
        <w:jc w:val="center"/>
        <w:outlineLvl w:val="0"/>
        <w:rPr>
          <w:b/>
          <w:bCs/>
          <w:color w:val="000000" w:themeColor="text1"/>
          <w:kern w:val="44"/>
          <w:sz w:val="30"/>
          <w:szCs w:val="30"/>
        </w:rPr>
      </w:pPr>
      <w:bookmarkStart w:id="32" w:name="_Toc421912680"/>
      <w:bookmarkStart w:id="33" w:name="_Toc5515"/>
      <w:bookmarkStart w:id="34" w:name="_Toc17403"/>
      <w:bookmarkStart w:id="35" w:name="_Toc6623"/>
      <w:bookmarkStart w:id="36" w:name="_Toc41930362"/>
      <w:bookmarkStart w:id="37" w:name="_Toc144212870"/>
      <w:r>
        <w:rPr>
          <w:b/>
          <w:bCs/>
          <w:color w:val="000000" w:themeColor="text1"/>
          <w:kern w:val="44"/>
          <w:sz w:val="30"/>
          <w:szCs w:val="30"/>
        </w:rPr>
        <w:lastRenderedPageBreak/>
        <w:t xml:space="preserve">2 </w:t>
      </w:r>
      <w:r w:rsidR="000579BC">
        <w:rPr>
          <w:rFonts w:hint="eastAsia"/>
          <w:b/>
          <w:bCs/>
          <w:color w:val="000000" w:themeColor="text1"/>
          <w:kern w:val="44"/>
          <w:sz w:val="30"/>
          <w:szCs w:val="30"/>
        </w:rPr>
        <w:t xml:space="preserve"> </w:t>
      </w:r>
      <w:r>
        <w:rPr>
          <w:b/>
          <w:bCs/>
          <w:color w:val="000000" w:themeColor="text1"/>
          <w:kern w:val="44"/>
          <w:sz w:val="30"/>
          <w:szCs w:val="30"/>
        </w:rPr>
        <w:t>术</w:t>
      </w:r>
      <w:r w:rsidR="000579BC">
        <w:rPr>
          <w:rFonts w:hint="eastAsia"/>
          <w:b/>
          <w:bCs/>
          <w:color w:val="000000" w:themeColor="text1"/>
          <w:kern w:val="44"/>
          <w:sz w:val="30"/>
          <w:szCs w:val="30"/>
        </w:rPr>
        <w:t xml:space="preserve">    </w:t>
      </w:r>
      <w:r>
        <w:rPr>
          <w:b/>
          <w:bCs/>
          <w:color w:val="000000" w:themeColor="text1"/>
          <w:kern w:val="44"/>
          <w:sz w:val="30"/>
          <w:szCs w:val="30"/>
        </w:rPr>
        <w:t>语</w:t>
      </w:r>
      <w:bookmarkEnd w:id="32"/>
      <w:bookmarkEnd w:id="33"/>
      <w:bookmarkEnd w:id="34"/>
      <w:bookmarkEnd w:id="35"/>
      <w:bookmarkEnd w:id="36"/>
      <w:bookmarkEnd w:id="37"/>
    </w:p>
    <w:p w:rsidR="00261B26" w:rsidRPr="0052074F" w:rsidRDefault="00261B26" w:rsidP="00261B26">
      <w:pPr>
        <w:spacing w:line="360" w:lineRule="auto"/>
        <w:rPr>
          <w:bCs/>
          <w:sz w:val="24"/>
          <w:szCs w:val="24"/>
        </w:rPr>
      </w:pPr>
      <w:r w:rsidRPr="0052074F">
        <w:rPr>
          <w:rFonts w:hint="eastAsia"/>
          <w:b/>
          <w:bCs/>
          <w:sz w:val="24"/>
          <w:szCs w:val="24"/>
        </w:rPr>
        <w:t>2.0.1</w:t>
      </w:r>
      <w:r w:rsidR="000579BC">
        <w:rPr>
          <w:rFonts w:hint="eastAsia"/>
          <w:b/>
          <w:bCs/>
          <w:sz w:val="24"/>
          <w:szCs w:val="24"/>
        </w:rPr>
        <w:t xml:space="preserve">  </w:t>
      </w:r>
      <w:r w:rsidRPr="0052074F">
        <w:rPr>
          <w:rFonts w:hint="eastAsia"/>
          <w:bCs/>
          <w:sz w:val="24"/>
          <w:szCs w:val="24"/>
        </w:rPr>
        <w:t>既有住宅</w:t>
      </w:r>
      <w:r w:rsidR="000579BC">
        <w:rPr>
          <w:rFonts w:hint="eastAsia"/>
          <w:bCs/>
          <w:sz w:val="24"/>
          <w:szCs w:val="24"/>
        </w:rPr>
        <w:t xml:space="preserve">  </w:t>
      </w:r>
      <w:r w:rsidRPr="0052074F">
        <w:rPr>
          <w:rFonts w:hint="eastAsia"/>
          <w:bCs/>
          <w:sz w:val="24"/>
          <w:szCs w:val="24"/>
        </w:rPr>
        <w:t>existing residential building</w:t>
      </w:r>
    </w:p>
    <w:p w:rsidR="00261B26" w:rsidRDefault="00261B26" w:rsidP="00261B26">
      <w:pPr>
        <w:spacing w:line="360" w:lineRule="auto"/>
        <w:ind w:firstLineChars="200" w:firstLine="480"/>
        <w:rPr>
          <w:bCs/>
          <w:sz w:val="24"/>
          <w:szCs w:val="24"/>
        </w:rPr>
      </w:pPr>
      <w:r w:rsidRPr="0052074F">
        <w:rPr>
          <w:rFonts w:hint="eastAsia"/>
          <w:bCs/>
          <w:sz w:val="24"/>
          <w:szCs w:val="24"/>
        </w:rPr>
        <w:t>竣工验收合格已经交付</w:t>
      </w:r>
      <w:r>
        <w:rPr>
          <w:rFonts w:hint="eastAsia"/>
          <w:bCs/>
          <w:sz w:val="24"/>
          <w:szCs w:val="24"/>
        </w:rPr>
        <w:t>供家庭居住使用的建筑</w:t>
      </w:r>
      <w:r w:rsidRPr="0052074F">
        <w:rPr>
          <w:rFonts w:hint="eastAsia"/>
          <w:bCs/>
          <w:sz w:val="24"/>
          <w:szCs w:val="24"/>
        </w:rPr>
        <w:t>。</w:t>
      </w:r>
    </w:p>
    <w:p w:rsidR="002B0353" w:rsidRDefault="00AC13A9" w:rsidP="00AC13A9">
      <w:pPr>
        <w:spacing w:line="360" w:lineRule="auto"/>
        <w:rPr>
          <w:rFonts w:hAnsi="宋体"/>
          <w:color w:val="000000" w:themeColor="text1"/>
          <w:sz w:val="24"/>
          <w:szCs w:val="24"/>
        </w:rPr>
      </w:pPr>
      <w:r w:rsidRPr="00AC13A9">
        <w:rPr>
          <w:rFonts w:hAnsi="宋体" w:hint="eastAsia"/>
          <w:b/>
          <w:color w:val="000000" w:themeColor="text1"/>
          <w:sz w:val="24"/>
          <w:szCs w:val="24"/>
        </w:rPr>
        <w:t>2</w:t>
      </w:r>
      <w:r w:rsidRPr="00AC13A9">
        <w:rPr>
          <w:rFonts w:hAnsi="宋体"/>
          <w:b/>
          <w:color w:val="000000" w:themeColor="text1"/>
          <w:sz w:val="24"/>
          <w:szCs w:val="24"/>
        </w:rPr>
        <w:t>.0.</w:t>
      </w:r>
      <w:r w:rsidR="008C3DA3">
        <w:rPr>
          <w:rFonts w:hAnsi="宋体"/>
          <w:b/>
          <w:color w:val="000000" w:themeColor="text1"/>
          <w:sz w:val="24"/>
          <w:szCs w:val="24"/>
        </w:rPr>
        <w:t>2</w:t>
      </w:r>
      <w:r w:rsidR="000579BC">
        <w:rPr>
          <w:rFonts w:hAnsi="宋体" w:hint="eastAsia"/>
          <w:b/>
          <w:color w:val="000000" w:themeColor="text1"/>
          <w:sz w:val="24"/>
          <w:szCs w:val="24"/>
        </w:rPr>
        <w:t xml:space="preserve">  </w:t>
      </w:r>
      <w:r w:rsidR="002B0353">
        <w:rPr>
          <w:rFonts w:hAnsi="宋体" w:hint="eastAsia"/>
          <w:color w:val="000000" w:themeColor="text1"/>
          <w:sz w:val="24"/>
          <w:szCs w:val="24"/>
        </w:rPr>
        <w:t>节能改造</w:t>
      </w:r>
      <w:r w:rsidR="000579BC">
        <w:rPr>
          <w:rFonts w:hAnsi="宋体" w:hint="eastAsia"/>
          <w:color w:val="000000" w:themeColor="text1"/>
          <w:sz w:val="24"/>
          <w:szCs w:val="24"/>
        </w:rPr>
        <w:t xml:space="preserve">  </w:t>
      </w:r>
      <w:r w:rsidR="002B0353">
        <w:rPr>
          <w:rFonts w:hAnsi="宋体" w:hint="eastAsia"/>
          <w:color w:val="000000" w:themeColor="text1"/>
          <w:sz w:val="24"/>
          <w:szCs w:val="24"/>
        </w:rPr>
        <w:t>energy-saving</w:t>
      </w:r>
      <w:r w:rsidR="008C077B">
        <w:rPr>
          <w:rFonts w:hAnsi="宋体" w:hint="eastAsia"/>
          <w:color w:val="000000" w:themeColor="text1"/>
          <w:sz w:val="24"/>
          <w:szCs w:val="24"/>
        </w:rPr>
        <w:t xml:space="preserve"> </w:t>
      </w:r>
      <w:r w:rsidR="002B0353">
        <w:rPr>
          <w:rFonts w:hAnsi="宋体" w:hint="eastAsia"/>
          <w:color w:val="000000" w:themeColor="text1"/>
          <w:sz w:val="24"/>
          <w:szCs w:val="24"/>
        </w:rPr>
        <w:t>renovation</w:t>
      </w:r>
    </w:p>
    <w:p w:rsidR="002B0353" w:rsidRDefault="002B0353" w:rsidP="002B0353">
      <w:pPr>
        <w:spacing w:line="360" w:lineRule="auto"/>
        <w:ind w:firstLineChars="200" w:firstLine="480"/>
        <w:rPr>
          <w:bCs/>
          <w:sz w:val="24"/>
          <w:szCs w:val="24"/>
        </w:rPr>
      </w:pPr>
      <w:r>
        <w:rPr>
          <w:rFonts w:hint="eastAsia"/>
          <w:bCs/>
          <w:sz w:val="24"/>
          <w:szCs w:val="24"/>
        </w:rPr>
        <w:t>在保证既有</w:t>
      </w:r>
      <w:r w:rsidR="009E5C8B">
        <w:rPr>
          <w:rFonts w:hint="eastAsia"/>
          <w:bCs/>
          <w:sz w:val="24"/>
          <w:szCs w:val="24"/>
        </w:rPr>
        <w:t>建筑</w:t>
      </w:r>
      <w:r>
        <w:rPr>
          <w:rFonts w:hint="eastAsia"/>
          <w:bCs/>
          <w:sz w:val="24"/>
          <w:szCs w:val="24"/>
        </w:rPr>
        <w:t>的室内环境和室内人员舒适度的前提下，应用节能技术使建筑达到节能目标要求的过程。</w:t>
      </w:r>
    </w:p>
    <w:p w:rsidR="009E5C8B" w:rsidRDefault="009E5C8B" w:rsidP="009E5C8B">
      <w:pPr>
        <w:spacing w:line="360" w:lineRule="auto"/>
        <w:rPr>
          <w:bCs/>
          <w:sz w:val="24"/>
          <w:szCs w:val="24"/>
        </w:rPr>
      </w:pPr>
      <w:r w:rsidRPr="00746405">
        <w:rPr>
          <w:rFonts w:hint="eastAsia"/>
          <w:b/>
          <w:bCs/>
          <w:sz w:val="24"/>
          <w:szCs w:val="24"/>
        </w:rPr>
        <w:t>2</w:t>
      </w:r>
      <w:r w:rsidRPr="00746405">
        <w:rPr>
          <w:b/>
          <w:bCs/>
          <w:sz w:val="24"/>
          <w:szCs w:val="24"/>
        </w:rPr>
        <w:t>.0.3</w:t>
      </w:r>
      <w:r w:rsidR="000579BC">
        <w:rPr>
          <w:rFonts w:hint="eastAsia"/>
          <w:b/>
          <w:bCs/>
          <w:sz w:val="24"/>
          <w:szCs w:val="24"/>
        </w:rPr>
        <w:t xml:space="preserve">  </w:t>
      </w:r>
      <w:r>
        <w:rPr>
          <w:rFonts w:hint="eastAsia"/>
          <w:bCs/>
          <w:sz w:val="24"/>
          <w:szCs w:val="24"/>
        </w:rPr>
        <w:t>节能诊断</w:t>
      </w:r>
      <w:r w:rsidR="000579BC">
        <w:rPr>
          <w:rFonts w:hint="eastAsia"/>
          <w:bCs/>
          <w:sz w:val="24"/>
          <w:szCs w:val="24"/>
        </w:rPr>
        <w:t xml:space="preserve">  </w:t>
      </w:r>
      <w:r>
        <w:rPr>
          <w:rFonts w:hint="eastAsia"/>
          <w:bCs/>
          <w:sz w:val="24"/>
          <w:szCs w:val="24"/>
        </w:rPr>
        <w:t>energy-saving</w:t>
      </w:r>
      <w:r w:rsidR="008C077B">
        <w:rPr>
          <w:rFonts w:hint="eastAsia"/>
          <w:bCs/>
          <w:sz w:val="24"/>
          <w:szCs w:val="24"/>
        </w:rPr>
        <w:t xml:space="preserve"> </w:t>
      </w:r>
      <w:r>
        <w:rPr>
          <w:rFonts w:hint="eastAsia"/>
          <w:bCs/>
          <w:sz w:val="24"/>
          <w:szCs w:val="24"/>
        </w:rPr>
        <w:t>diagnosis</w:t>
      </w:r>
    </w:p>
    <w:p w:rsidR="008529E5" w:rsidRPr="00AC13A9" w:rsidRDefault="00717DD1">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通过对室内热环境、墙体结构的热工性能</w:t>
      </w:r>
      <w:r w:rsidR="00C51B81">
        <w:rPr>
          <w:rFonts w:hAnsi="宋体" w:hint="eastAsia"/>
          <w:color w:val="000000" w:themeColor="text1"/>
          <w:sz w:val="24"/>
          <w:szCs w:val="24"/>
        </w:rPr>
        <w:t>等的</w:t>
      </w:r>
      <w:r w:rsidR="004A066D">
        <w:rPr>
          <w:rFonts w:hAnsi="宋体" w:hint="eastAsia"/>
          <w:color w:val="000000" w:themeColor="text1"/>
          <w:sz w:val="24"/>
          <w:szCs w:val="24"/>
        </w:rPr>
        <w:t>查勘和测试</w:t>
      </w:r>
      <w:r>
        <w:rPr>
          <w:rFonts w:hAnsi="宋体" w:hint="eastAsia"/>
          <w:color w:val="000000" w:themeColor="text1"/>
          <w:sz w:val="24"/>
          <w:szCs w:val="24"/>
        </w:rPr>
        <w:t>，拟对改造住宅的能耗状况及节能潜力做出评价并出具评估报告的过程。</w:t>
      </w:r>
    </w:p>
    <w:p w:rsidR="008529E5" w:rsidRDefault="00F57CA7">
      <w:pPr>
        <w:widowControl/>
        <w:jc w:val="left"/>
        <w:rPr>
          <w:b/>
          <w:bCs/>
          <w:color w:val="000000" w:themeColor="text1"/>
          <w:kern w:val="44"/>
          <w:sz w:val="24"/>
          <w:szCs w:val="24"/>
        </w:rPr>
      </w:pPr>
      <w:r>
        <w:rPr>
          <w:b/>
          <w:bCs/>
          <w:color w:val="000000" w:themeColor="text1"/>
          <w:kern w:val="44"/>
          <w:sz w:val="24"/>
          <w:szCs w:val="24"/>
        </w:rPr>
        <w:br w:type="page"/>
      </w:r>
    </w:p>
    <w:p w:rsidR="00CA66D1" w:rsidRDefault="00CA66D1" w:rsidP="00CA66D1">
      <w:pPr>
        <w:keepNext/>
        <w:keepLines/>
        <w:spacing w:before="240" w:after="360" w:line="360" w:lineRule="auto"/>
        <w:jc w:val="center"/>
        <w:outlineLvl w:val="0"/>
        <w:rPr>
          <w:b/>
          <w:bCs/>
          <w:color w:val="000000" w:themeColor="text1"/>
          <w:kern w:val="44"/>
          <w:sz w:val="30"/>
          <w:szCs w:val="30"/>
        </w:rPr>
      </w:pPr>
      <w:bookmarkStart w:id="38" w:name="_Toc144212871"/>
      <w:bookmarkStart w:id="39" w:name="_Toc41930363"/>
      <w:r>
        <w:rPr>
          <w:rFonts w:hint="eastAsia"/>
          <w:b/>
          <w:bCs/>
          <w:color w:val="000000" w:themeColor="text1"/>
          <w:kern w:val="44"/>
          <w:sz w:val="30"/>
          <w:szCs w:val="30"/>
        </w:rPr>
        <w:lastRenderedPageBreak/>
        <w:t xml:space="preserve">3  </w:t>
      </w:r>
      <w:r>
        <w:rPr>
          <w:rFonts w:hint="eastAsia"/>
          <w:b/>
          <w:bCs/>
          <w:color w:val="000000" w:themeColor="text1"/>
          <w:kern w:val="44"/>
          <w:sz w:val="30"/>
          <w:szCs w:val="30"/>
        </w:rPr>
        <w:t>基本规定</w:t>
      </w:r>
      <w:bookmarkEnd w:id="38"/>
    </w:p>
    <w:p w:rsidR="009F5D93" w:rsidRDefault="00CA66D1" w:rsidP="006A24A4">
      <w:pPr>
        <w:pStyle w:val="BodyTitle"/>
        <w:numPr>
          <w:ilvl w:val="0"/>
          <w:numId w:val="0"/>
        </w:numPr>
        <w:rPr>
          <w:rFonts w:eastAsiaTheme="minorEastAsia"/>
          <w:b w:val="0"/>
          <w:bCs/>
          <w:szCs w:val="24"/>
        </w:rPr>
      </w:pPr>
      <w:r w:rsidRPr="00A25684">
        <w:rPr>
          <w:rFonts w:eastAsiaTheme="minorEastAsia" w:hint="eastAsia"/>
          <w:bCs/>
          <w:szCs w:val="24"/>
        </w:rPr>
        <w:t>3.0.1</w:t>
      </w:r>
      <w:r w:rsidR="000579BC">
        <w:rPr>
          <w:rFonts w:eastAsiaTheme="minorEastAsia" w:hint="eastAsia"/>
          <w:bCs/>
          <w:szCs w:val="24"/>
        </w:rPr>
        <w:t xml:space="preserve">  </w:t>
      </w:r>
      <w:r w:rsidR="008471A6">
        <w:rPr>
          <w:rFonts w:eastAsiaTheme="minorEastAsia" w:hint="eastAsia"/>
          <w:b w:val="0"/>
          <w:bCs/>
          <w:szCs w:val="24"/>
        </w:rPr>
        <w:t>既有住宅</w:t>
      </w:r>
      <w:r w:rsidR="003B186F">
        <w:rPr>
          <w:rFonts w:eastAsiaTheme="minorEastAsia" w:hint="eastAsia"/>
          <w:b w:val="0"/>
          <w:bCs/>
          <w:szCs w:val="24"/>
        </w:rPr>
        <w:t>的</w:t>
      </w:r>
      <w:r w:rsidR="00DD68BC">
        <w:rPr>
          <w:rFonts w:eastAsiaTheme="minorEastAsia" w:hint="eastAsia"/>
          <w:b w:val="0"/>
          <w:bCs/>
          <w:szCs w:val="24"/>
        </w:rPr>
        <w:t>气凝胶</w:t>
      </w:r>
      <w:r w:rsidR="009D6784" w:rsidRPr="00A25684">
        <w:rPr>
          <w:rFonts w:eastAsiaTheme="minorEastAsia" w:hint="eastAsia"/>
          <w:b w:val="0"/>
          <w:bCs/>
          <w:szCs w:val="24"/>
        </w:rPr>
        <w:t>绝热涂料系统</w:t>
      </w:r>
      <w:r w:rsidR="003B186F">
        <w:rPr>
          <w:rFonts w:eastAsiaTheme="minorEastAsia" w:hint="eastAsia"/>
          <w:b w:val="0"/>
          <w:bCs/>
          <w:szCs w:val="24"/>
        </w:rPr>
        <w:t>外墙</w:t>
      </w:r>
      <w:r w:rsidR="008471A6">
        <w:rPr>
          <w:rFonts w:eastAsiaTheme="minorEastAsia" w:hint="eastAsia"/>
          <w:b w:val="0"/>
          <w:bCs/>
          <w:szCs w:val="24"/>
        </w:rPr>
        <w:t>节能改造</w:t>
      </w:r>
      <w:r w:rsidR="004B30AC">
        <w:rPr>
          <w:rFonts w:eastAsiaTheme="minorEastAsia" w:hint="eastAsia"/>
          <w:b w:val="0"/>
          <w:bCs/>
          <w:szCs w:val="24"/>
        </w:rPr>
        <w:t>应</w:t>
      </w:r>
      <w:r w:rsidR="009F5D93">
        <w:rPr>
          <w:rFonts w:eastAsiaTheme="minorEastAsia" w:hint="eastAsia"/>
          <w:b w:val="0"/>
          <w:bCs/>
          <w:szCs w:val="24"/>
        </w:rPr>
        <w:t>包含下列内容：</w:t>
      </w:r>
    </w:p>
    <w:p w:rsidR="009F5D93" w:rsidRDefault="009F5D93" w:rsidP="009F5D93">
      <w:pPr>
        <w:pStyle w:val="BodyTitle"/>
        <w:numPr>
          <w:ilvl w:val="0"/>
          <w:numId w:val="0"/>
        </w:numPr>
        <w:ind w:firstLineChars="200" w:firstLine="482"/>
        <w:rPr>
          <w:rFonts w:eastAsiaTheme="minorEastAsia"/>
          <w:b w:val="0"/>
          <w:bCs/>
          <w:szCs w:val="24"/>
        </w:rPr>
      </w:pPr>
      <w:r w:rsidRPr="009F5D93">
        <w:rPr>
          <w:rFonts w:eastAsiaTheme="minorEastAsia"/>
          <w:bCs/>
          <w:szCs w:val="24"/>
        </w:rPr>
        <w:t xml:space="preserve">1 </w:t>
      </w:r>
      <w:r w:rsidR="000579BC">
        <w:rPr>
          <w:rFonts w:eastAsiaTheme="minorEastAsia" w:hint="eastAsia"/>
          <w:bCs/>
          <w:szCs w:val="24"/>
        </w:rPr>
        <w:t xml:space="preserve"> </w:t>
      </w:r>
      <w:r>
        <w:rPr>
          <w:rFonts w:eastAsiaTheme="minorEastAsia" w:hint="eastAsia"/>
          <w:b w:val="0"/>
          <w:bCs/>
          <w:szCs w:val="24"/>
        </w:rPr>
        <w:t>节能改造前应进行节能诊断；</w:t>
      </w:r>
    </w:p>
    <w:p w:rsidR="009F5D93" w:rsidRDefault="009F5D93" w:rsidP="009F5D93">
      <w:pPr>
        <w:pStyle w:val="BodyTitle"/>
        <w:numPr>
          <w:ilvl w:val="0"/>
          <w:numId w:val="0"/>
        </w:numPr>
        <w:ind w:firstLineChars="200" w:firstLine="482"/>
        <w:rPr>
          <w:rFonts w:eastAsiaTheme="minorEastAsia"/>
          <w:b w:val="0"/>
          <w:bCs/>
          <w:szCs w:val="24"/>
        </w:rPr>
      </w:pPr>
      <w:r w:rsidRPr="009F5D93">
        <w:rPr>
          <w:rFonts w:eastAsiaTheme="minorEastAsia" w:hint="eastAsia"/>
          <w:bCs/>
          <w:szCs w:val="24"/>
        </w:rPr>
        <w:t>2</w:t>
      </w:r>
      <w:r w:rsidR="000579BC">
        <w:rPr>
          <w:rFonts w:eastAsiaTheme="minorEastAsia" w:hint="eastAsia"/>
          <w:bCs/>
          <w:szCs w:val="24"/>
        </w:rPr>
        <w:t xml:space="preserve">  </w:t>
      </w:r>
      <w:r>
        <w:rPr>
          <w:rFonts w:eastAsiaTheme="minorEastAsia" w:hint="eastAsia"/>
          <w:b w:val="0"/>
          <w:bCs/>
          <w:szCs w:val="24"/>
        </w:rPr>
        <w:t>应制定节能改造设计方案；</w:t>
      </w:r>
    </w:p>
    <w:p w:rsidR="009F5D93" w:rsidRDefault="009F5D93" w:rsidP="009F5D93">
      <w:pPr>
        <w:pStyle w:val="BodyTitle"/>
        <w:numPr>
          <w:ilvl w:val="0"/>
          <w:numId w:val="0"/>
        </w:numPr>
        <w:ind w:firstLineChars="200" w:firstLine="482"/>
        <w:rPr>
          <w:rFonts w:eastAsiaTheme="minorEastAsia"/>
          <w:b w:val="0"/>
          <w:bCs/>
          <w:szCs w:val="24"/>
        </w:rPr>
      </w:pPr>
      <w:r w:rsidRPr="009F5D93">
        <w:rPr>
          <w:rFonts w:eastAsiaTheme="minorEastAsia" w:hint="eastAsia"/>
          <w:bCs/>
          <w:szCs w:val="24"/>
        </w:rPr>
        <w:t>3</w:t>
      </w:r>
      <w:r w:rsidR="000579BC">
        <w:rPr>
          <w:rFonts w:eastAsiaTheme="minorEastAsia" w:hint="eastAsia"/>
          <w:bCs/>
          <w:szCs w:val="24"/>
        </w:rPr>
        <w:t xml:space="preserve">  </w:t>
      </w:r>
      <w:r>
        <w:rPr>
          <w:rFonts w:eastAsiaTheme="minorEastAsia" w:hint="eastAsia"/>
          <w:b w:val="0"/>
          <w:bCs/>
          <w:szCs w:val="24"/>
        </w:rPr>
        <w:t>应制定专项施工方案；</w:t>
      </w:r>
    </w:p>
    <w:p w:rsidR="009F5D93" w:rsidRDefault="009F5D93" w:rsidP="009F5D93">
      <w:pPr>
        <w:pStyle w:val="BodyTitle"/>
        <w:numPr>
          <w:ilvl w:val="0"/>
          <w:numId w:val="0"/>
        </w:numPr>
        <w:ind w:firstLineChars="200" w:firstLine="482"/>
        <w:rPr>
          <w:rFonts w:eastAsiaTheme="minorEastAsia"/>
          <w:b w:val="0"/>
          <w:bCs/>
          <w:szCs w:val="24"/>
        </w:rPr>
      </w:pPr>
      <w:r w:rsidRPr="009F5D93">
        <w:rPr>
          <w:rFonts w:eastAsiaTheme="minorEastAsia" w:hint="eastAsia"/>
          <w:bCs/>
          <w:szCs w:val="24"/>
        </w:rPr>
        <w:t>4</w:t>
      </w:r>
      <w:r w:rsidR="000579BC">
        <w:rPr>
          <w:rFonts w:eastAsiaTheme="minorEastAsia" w:hint="eastAsia"/>
          <w:bCs/>
          <w:szCs w:val="24"/>
        </w:rPr>
        <w:t xml:space="preserve">  </w:t>
      </w:r>
      <w:r>
        <w:rPr>
          <w:rFonts w:eastAsiaTheme="minorEastAsia" w:hint="eastAsia"/>
          <w:b w:val="0"/>
          <w:bCs/>
          <w:szCs w:val="24"/>
        </w:rPr>
        <w:t>应组织验收。</w:t>
      </w:r>
    </w:p>
    <w:p w:rsidR="00605B41" w:rsidRDefault="008471A6" w:rsidP="006A24A4">
      <w:pPr>
        <w:pStyle w:val="BodyTitle"/>
        <w:numPr>
          <w:ilvl w:val="0"/>
          <w:numId w:val="0"/>
        </w:numPr>
        <w:rPr>
          <w:rFonts w:eastAsiaTheme="minorEastAsia"/>
          <w:b w:val="0"/>
          <w:bCs/>
          <w:szCs w:val="24"/>
        </w:rPr>
      </w:pPr>
      <w:r w:rsidRPr="00A25684">
        <w:rPr>
          <w:rFonts w:eastAsiaTheme="minorEastAsia" w:hint="eastAsia"/>
          <w:bCs/>
          <w:szCs w:val="24"/>
        </w:rPr>
        <w:t>3.0.</w:t>
      </w:r>
      <w:r w:rsidRPr="00A25684">
        <w:rPr>
          <w:rFonts w:eastAsiaTheme="minorEastAsia"/>
          <w:bCs/>
          <w:szCs w:val="24"/>
        </w:rPr>
        <w:t>2</w:t>
      </w:r>
      <w:r w:rsidR="000579BC">
        <w:rPr>
          <w:rFonts w:eastAsiaTheme="minorEastAsia" w:hint="eastAsia"/>
          <w:bCs/>
          <w:szCs w:val="24"/>
        </w:rPr>
        <w:t xml:space="preserve">  </w:t>
      </w:r>
      <w:r w:rsidR="009E39F9" w:rsidRPr="00A25684">
        <w:rPr>
          <w:rFonts w:eastAsiaTheme="minorEastAsia" w:hint="eastAsia"/>
          <w:b w:val="0"/>
          <w:bCs/>
          <w:szCs w:val="24"/>
        </w:rPr>
        <w:t>既有住宅</w:t>
      </w:r>
      <w:r w:rsidR="003B186F" w:rsidRPr="00A25684">
        <w:rPr>
          <w:rFonts w:eastAsiaTheme="minorEastAsia" w:hint="eastAsia"/>
          <w:b w:val="0"/>
          <w:bCs/>
          <w:szCs w:val="24"/>
        </w:rPr>
        <w:t>的</w:t>
      </w:r>
      <w:r w:rsidR="00DD68BC">
        <w:rPr>
          <w:rFonts w:eastAsiaTheme="minorEastAsia" w:hint="eastAsia"/>
          <w:b w:val="0"/>
          <w:bCs/>
          <w:szCs w:val="24"/>
        </w:rPr>
        <w:t>气凝胶</w:t>
      </w:r>
      <w:r w:rsidR="003B186F" w:rsidRPr="00A25684">
        <w:rPr>
          <w:rFonts w:eastAsiaTheme="minorEastAsia" w:hint="eastAsia"/>
          <w:b w:val="0"/>
          <w:bCs/>
          <w:szCs w:val="24"/>
        </w:rPr>
        <w:t>绝热涂料系统外墙节能改造</w:t>
      </w:r>
      <w:r w:rsidR="009E39F9" w:rsidRPr="00A25684">
        <w:rPr>
          <w:rFonts w:eastAsiaTheme="minorEastAsia" w:hint="eastAsia"/>
          <w:b w:val="0"/>
          <w:bCs/>
          <w:szCs w:val="24"/>
        </w:rPr>
        <w:t>应</w:t>
      </w:r>
      <w:r w:rsidR="006C4DEB">
        <w:rPr>
          <w:rFonts w:eastAsiaTheme="minorEastAsia" w:hint="eastAsia"/>
          <w:b w:val="0"/>
          <w:bCs/>
          <w:szCs w:val="24"/>
        </w:rPr>
        <w:t>先确定建筑相关部位</w:t>
      </w:r>
      <w:r w:rsidR="009E39F9" w:rsidRPr="00A25684">
        <w:rPr>
          <w:rFonts w:eastAsiaTheme="minorEastAsia" w:hint="eastAsia"/>
          <w:b w:val="0"/>
          <w:bCs/>
          <w:szCs w:val="24"/>
        </w:rPr>
        <w:t>结构</w:t>
      </w:r>
      <w:r w:rsidR="007D6683" w:rsidRPr="00A25684">
        <w:rPr>
          <w:rFonts w:eastAsiaTheme="minorEastAsia" w:hint="eastAsia"/>
          <w:b w:val="0"/>
          <w:bCs/>
          <w:szCs w:val="24"/>
        </w:rPr>
        <w:t>和使用安全性，应按现行国家标准《民用建筑可靠性鉴定标准》</w:t>
      </w:r>
      <w:r w:rsidR="007D6683" w:rsidRPr="00A25684">
        <w:rPr>
          <w:rFonts w:eastAsiaTheme="minorEastAsia" w:hint="eastAsia"/>
          <w:b w:val="0"/>
          <w:bCs/>
          <w:szCs w:val="24"/>
        </w:rPr>
        <w:t>G</w:t>
      </w:r>
      <w:r w:rsidR="007D6683" w:rsidRPr="00A25684">
        <w:rPr>
          <w:rFonts w:eastAsiaTheme="minorEastAsia"/>
          <w:b w:val="0"/>
          <w:bCs/>
          <w:szCs w:val="24"/>
        </w:rPr>
        <w:t>B 50292</w:t>
      </w:r>
      <w:r w:rsidR="007D6683" w:rsidRPr="00A25684">
        <w:rPr>
          <w:rFonts w:eastAsiaTheme="minorEastAsia" w:hint="eastAsia"/>
          <w:b w:val="0"/>
          <w:bCs/>
          <w:szCs w:val="24"/>
        </w:rPr>
        <w:t>等的有关规定进行安全性评估鉴定，</w:t>
      </w:r>
      <w:r w:rsidR="006C4DEB">
        <w:rPr>
          <w:rFonts w:eastAsiaTheme="minorEastAsia" w:hint="eastAsia"/>
          <w:b w:val="0"/>
          <w:bCs/>
          <w:szCs w:val="24"/>
        </w:rPr>
        <w:t>出具结构安全性鉴定报告和加固建议</w:t>
      </w:r>
      <w:r w:rsidR="006A24A4" w:rsidRPr="00A25684">
        <w:rPr>
          <w:rFonts w:eastAsiaTheme="minorEastAsia" w:hint="eastAsia"/>
          <w:b w:val="0"/>
          <w:bCs/>
          <w:szCs w:val="24"/>
        </w:rPr>
        <w:t>。</w:t>
      </w:r>
    </w:p>
    <w:p w:rsidR="003A5A46" w:rsidRPr="003A5A46" w:rsidRDefault="003A5A46" w:rsidP="003A5A46">
      <w:pPr>
        <w:pStyle w:val="BodyTitle"/>
        <w:numPr>
          <w:ilvl w:val="0"/>
          <w:numId w:val="0"/>
        </w:numPr>
        <w:rPr>
          <w:rFonts w:ascii="楷体" w:eastAsia="楷体" w:hAnsi="楷体" w:cs="华文楷体"/>
          <w:b w:val="0"/>
          <w:szCs w:val="24"/>
        </w:rPr>
      </w:pPr>
      <w:r w:rsidRPr="003A5A46">
        <w:rPr>
          <w:rFonts w:ascii="楷体" w:eastAsia="楷体" w:hAnsi="楷体" w:cs="华文楷体" w:hint="eastAsia"/>
          <w:b w:val="0"/>
          <w:szCs w:val="24"/>
        </w:rPr>
        <w:t>【条文说明】</w:t>
      </w:r>
      <w:r>
        <w:rPr>
          <w:rFonts w:ascii="楷体" w:eastAsia="楷体" w:hAnsi="楷体" w:cs="华文楷体" w:hint="eastAsia"/>
          <w:b w:val="0"/>
          <w:szCs w:val="24"/>
        </w:rPr>
        <w:t>既有住宅</w:t>
      </w:r>
      <w:r w:rsidR="00F47569">
        <w:rPr>
          <w:rFonts w:ascii="楷体" w:eastAsia="楷体" w:hAnsi="楷体" w:cs="华文楷体" w:hint="eastAsia"/>
          <w:b w:val="0"/>
          <w:szCs w:val="24"/>
        </w:rPr>
        <w:t>由于建造年代不同，结构设计和抗震设计标准不同，施工质量也不同，对</w:t>
      </w:r>
      <w:r>
        <w:rPr>
          <w:rFonts w:ascii="楷体" w:eastAsia="楷体" w:hAnsi="楷体" w:cs="华文楷体" w:hint="eastAsia"/>
          <w:b w:val="0"/>
          <w:szCs w:val="24"/>
        </w:rPr>
        <w:t>墙体</w:t>
      </w:r>
      <w:r w:rsidR="00F47569">
        <w:rPr>
          <w:rFonts w:ascii="楷体" w:eastAsia="楷体" w:hAnsi="楷体" w:cs="华文楷体" w:hint="eastAsia"/>
          <w:b w:val="0"/>
          <w:szCs w:val="24"/>
        </w:rPr>
        <w:t>进行</w:t>
      </w:r>
      <w:r>
        <w:rPr>
          <w:rFonts w:ascii="楷体" w:eastAsia="楷体" w:hAnsi="楷体" w:cs="华文楷体" w:hint="eastAsia"/>
          <w:b w:val="0"/>
          <w:szCs w:val="24"/>
        </w:rPr>
        <w:t>节能改造</w:t>
      </w:r>
      <w:r w:rsidR="00F47569">
        <w:rPr>
          <w:rFonts w:ascii="楷体" w:eastAsia="楷体" w:hAnsi="楷体" w:cs="华文楷体" w:hint="eastAsia"/>
          <w:b w:val="0"/>
          <w:szCs w:val="24"/>
        </w:rPr>
        <w:t>时可能会增加外墙的荷载。为保证结构结构安全，应对原建筑结构进行复核、验算，</w:t>
      </w:r>
      <w:r>
        <w:rPr>
          <w:rFonts w:ascii="楷体" w:eastAsia="楷体" w:hAnsi="楷体" w:cs="华文楷体" w:hint="eastAsia"/>
          <w:b w:val="0"/>
          <w:szCs w:val="24"/>
        </w:rPr>
        <w:t>当结构</w:t>
      </w:r>
      <w:r w:rsidR="00F47569">
        <w:rPr>
          <w:rFonts w:ascii="楷体" w:eastAsia="楷体" w:hAnsi="楷体" w:cs="华文楷体" w:hint="eastAsia"/>
          <w:b w:val="0"/>
          <w:szCs w:val="24"/>
        </w:rPr>
        <w:t>安全不能满足节能改造要求时，</w:t>
      </w:r>
      <w:r>
        <w:rPr>
          <w:rFonts w:ascii="楷体" w:eastAsia="楷体" w:hAnsi="楷体" w:cs="华文楷体" w:hint="eastAsia"/>
          <w:b w:val="0"/>
          <w:szCs w:val="24"/>
        </w:rPr>
        <w:t>应先进行</w:t>
      </w:r>
      <w:r w:rsidR="00F47569">
        <w:rPr>
          <w:rFonts w:ascii="楷体" w:eastAsia="楷体" w:hAnsi="楷体" w:cs="华文楷体" w:hint="eastAsia"/>
          <w:b w:val="0"/>
          <w:szCs w:val="24"/>
        </w:rPr>
        <w:t>结构</w:t>
      </w:r>
      <w:r>
        <w:rPr>
          <w:rFonts w:ascii="楷体" w:eastAsia="楷体" w:hAnsi="楷体" w:cs="华文楷体" w:hint="eastAsia"/>
          <w:b w:val="0"/>
          <w:szCs w:val="24"/>
        </w:rPr>
        <w:t>加固达到要求后再进行节能改造。</w:t>
      </w:r>
    </w:p>
    <w:p w:rsidR="001E347F" w:rsidRDefault="001E347F" w:rsidP="001E347F">
      <w:pPr>
        <w:pStyle w:val="BodyTitle"/>
        <w:numPr>
          <w:ilvl w:val="0"/>
          <w:numId w:val="0"/>
        </w:numPr>
        <w:rPr>
          <w:rFonts w:eastAsiaTheme="minorEastAsia"/>
          <w:b w:val="0"/>
          <w:bCs/>
          <w:szCs w:val="24"/>
        </w:rPr>
      </w:pPr>
      <w:r w:rsidRPr="00A25684">
        <w:rPr>
          <w:rFonts w:eastAsiaTheme="minorEastAsia" w:hint="eastAsia"/>
          <w:bCs/>
          <w:szCs w:val="24"/>
        </w:rPr>
        <w:t>3.0.</w:t>
      </w:r>
      <w:r w:rsidR="008471A6">
        <w:rPr>
          <w:rFonts w:eastAsiaTheme="minorEastAsia"/>
          <w:bCs/>
          <w:szCs w:val="24"/>
        </w:rPr>
        <w:t>3</w:t>
      </w:r>
      <w:r w:rsidR="000579BC">
        <w:rPr>
          <w:rFonts w:eastAsiaTheme="minorEastAsia" w:hint="eastAsia"/>
          <w:bCs/>
          <w:szCs w:val="24"/>
        </w:rPr>
        <w:t xml:space="preserve">  </w:t>
      </w:r>
      <w:r w:rsidR="007A4535" w:rsidRPr="00A25684">
        <w:rPr>
          <w:rFonts w:eastAsiaTheme="minorEastAsia" w:hint="eastAsia"/>
          <w:b w:val="0"/>
          <w:bCs/>
          <w:szCs w:val="24"/>
        </w:rPr>
        <w:t>既有住宅的</w:t>
      </w:r>
      <w:r w:rsidR="00DD68BC">
        <w:rPr>
          <w:rFonts w:eastAsiaTheme="minorEastAsia" w:hint="eastAsia"/>
          <w:b w:val="0"/>
          <w:bCs/>
          <w:szCs w:val="24"/>
        </w:rPr>
        <w:t>气凝胶</w:t>
      </w:r>
      <w:r w:rsidR="007A4535" w:rsidRPr="00A25684">
        <w:rPr>
          <w:rFonts w:eastAsiaTheme="minorEastAsia" w:hint="eastAsia"/>
          <w:b w:val="0"/>
          <w:bCs/>
          <w:szCs w:val="24"/>
        </w:rPr>
        <w:t>绝热涂料系统外墙节能改造</w:t>
      </w:r>
      <w:r w:rsidR="001B21A5">
        <w:rPr>
          <w:rFonts w:eastAsiaTheme="minorEastAsia" w:hint="eastAsia"/>
          <w:b w:val="0"/>
          <w:bCs/>
          <w:szCs w:val="24"/>
        </w:rPr>
        <w:t>的设计</w:t>
      </w:r>
      <w:r w:rsidR="007A4535" w:rsidRPr="00A25684">
        <w:rPr>
          <w:rFonts w:eastAsiaTheme="minorEastAsia" w:hint="eastAsia"/>
          <w:b w:val="0"/>
          <w:bCs/>
          <w:szCs w:val="24"/>
        </w:rPr>
        <w:t>应兼顾建筑外立面的装饰效果，满足墙体保温、隔热、防火、防水等</w:t>
      </w:r>
      <w:r w:rsidR="006C4DEB">
        <w:rPr>
          <w:rFonts w:eastAsiaTheme="minorEastAsia" w:hint="eastAsia"/>
          <w:b w:val="0"/>
          <w:bCs/>
          <w:szCs w:val="24"/>
        </w:rPr>
        <w:t>性能以及施工工艺可操行性的要求</w:t>
      </w:r>
      <w:r w:rsidR="007A4535" w:rsidRPr="00A25684">
        <w:rPr>
          <w:rFonts w:eastAsiaTheme="minorEastAsia" w:hint="eastAsia"/>
          <w:b w:val="0"/>
          <w:bCs/>
          <w:szCs w:val="24"/>
        </w:rPr>
        <w:t>。</w:t>
      </w:r>
    </w:p>
    <w:p w:rsidR="00EF7178" w:rsidRPr="00EF7178" w:rsidRDefault="00476966" w:rsidP="00476966">
      <w:pPr>
        <w:pStyle w:val="BodyTitle"/>
        <w:numPr>
          <w:ilvl w:val="0"/>
          <w:numId w:val="0"/>
        </w:numPr>
        <w:rPr>
          <w:rFonts w:ascii="楷体" w:eastAsia="楷体" w:hAnsi="楷体" w:cs="华文楷体"/>
          <w:szCs w:val="24"/>
        </w:rPr>
      </w:pPr>
      <w:r w:rsidRPr="00F47569">
        <w:rPr>
          <w:rFonts w:ascii="楷体" w:eastAsia="楷体" w:hAnsi="楷体" w:cs="华文楷体" w:hint="eastAsia"/>
          <w:b w:val="0"/>
          <w:szCs w:val="24"/>
        </w:rPr>
        <w:t>【条文说明】</w:t>
      </w:r>
      <w:r w:rsidR="00DD68BC">
        <w:rPr>
          <w:rFonts w:ascii="楷体" w:eastAsia="楷体" w:hAnsi="楷体" w:cs="华文楷体" w:hint="eastAsia"/>
          <w:b w:val="0"/>
          <w:szCs w:val="24"/>
        </w:rPr>
        <w:t>气凝胶</w:t>
      </w:r>
      <w:r w:rsidR="00F47569" w:rsidRPr="00F47569">
        <w:rPr>
          <w:rFonts w:ascii="楷体" w:eastAsia="楷体" w:hAnsi="楷体" w:cs="华文楷体" w:hint="eastAsia"/>
          <w:b w:val="0"/>
          <w:szCs w:val="24"/>
        </w:rPr>
        <w:t>绝热涂料系统</w:t>
      </w:r>
      <w:r w:rsidR="00F47569">
        <w:rPr>
          <w:rFonts w:ascii="楷体" w:eastAsia="楷体" w:hAnsi="楷体" w:cs="华文楷体" w:hint="eastAsia"/>
          <w:b w:val="0"/>
          <w:szCs w:val="24"/>
        </w:rPr>
        <w:t>兼具装饰、绝热功能，当外墙</w:t>
      </w:r>
      <w:r w:rsidR="00F47569" w:rsidRPr="00F47569">
        <w:rPr>
          <w:rFonts w:ascii="楷体" w:eastAsia="楷体" w:hAnsi="楷体" w:cs="华文楷体" w:hint="eastAsia"/>
          <w:b w:val="0"/>
          <w:szCs w:val="24"/>
        </w:rPr>
        <w:t>节能改造时应同步考虑改善建筑物</w:t>
      </w:r>
      <w:r w:rsidR="00F47569">
        <w:rPr>
          <w:rFonts w:ascii="楷体" w:eastAsia="楷体" w:hAnsi="楷体" w:cs="华文楷体" w:hint="eastAsia"/>
          <w:b w:val="0"/>
          <w:szCs w:val="24"/>
        </w:rPr>
        <w:t>美观度</w:t>
      </w:r>
      <w:r w:rsidR="007D3FC9">
        <w:rPr>
          <w:rFonts w:ascii="楷体" w:eastAsia="楷体" w:hAnsi="楷体" w:cs="华文楷体" w:hint="eastAsia"/>
          <w:b w:val="0"/>
          <w:szCs w:val="24"/>
        </w:rPr>
        <w:t>，节能改造设计方案应满足环境条件及现场情况的要求，且容易施工</w:t>
      </w:r>
      <w:r w:rsidR="0059025B">
        <w:rPr>
          <w:rFonts w:ascii="楷体" w:eastAsia="楷体" w:hAnsi="楷体" w:cs="华文楷体" w:hint="eastAsia"/>
          <w:b w:val="0"/>
          <w:szCs w:val="24"/>
        </w:rPr>
        <w:t>。</w:t>
      </w:r>
    </w:p>
    <w:p w:rsidR="00CA66D1" w:rsidRDefault="00CA66D1" w:rsidP="00CA66D1">
      <w:pPr>
        <w:pStyle w:val="BodyTitle"/>
        <w:numPr>
          <w:ilvl w:val="0"/>
          <w:numId w:val="0"/>
        </w:numPr>
        <w:rPr>
          <w:rFonts w:eastAsiaTheme="minorEastAsia"/>
          <w:b w:val="0"/>
          <w:bCs/>
          <w:szCs w:val="24"/>
        </w:rPr>
      </w:pPr>
      <w:r w:rsidRPr="00A25684">
        <w:rPr>
          <w:rFonts w:eastAsiaTheme="minorEastAsia" w:hint="eastAsia"/>
          <w:bCs/>
          <w:szCs w:val="24"/>
        </w:rPr>
        <w:t>3</w:t>
      </w:r>
      <w:r w:rsidRPr="00A25684">
        <w:rPr>
          <w:rFonts w:eastAsiaTheme="minorEastAsia"/>
          <w:bCs/>
          <w:szCs w:val="24"/>
        </w:rPr>
        <w:t>.0.</w:t>
      </w:r>
      <w:r w:rsidR="008F4302">
        <w:rPr>
          <w:rFonts w:eastAsiaTheme="minorEastAsia"/>
          <w:bCs/>
          <w:szCs w:val="24"/>
        </w:rPr>
        <w:t>4</w:t>
      </w:r>
      <w:r w:rsidR="000579BC">
        <w:rPr>
          <w:rFonts w:eastAsiaTheme="minorEastAsia" w:hint="eastAsia"/>
          <w:bCs/>
          <w:szCs w:val="24"/>
        </w:rPr>
        <w:t xml:space="preserve">  </w:t>
      </w:r>
      <w:r w:rsidR="00381F9B" w:rsidRPr="00A25684">
        <w:rPr>
          <w:rFonts w:eastAsiaTheme="minorEastAsia" w:hint="eastAsia"/>
          <w:b w:val="0"/>
          <w:bCs/>
          <w:szCs w:val="24"/>
        </w:rPr>
        <w:t>既有住宅的</w:t>
      </w:r>
      <w:r w:rsidR="00DD68BC">
        <w:rPr>
          <w:rFonts w:eastAsiaTheme="minorEastAsia" w:hint="eastAsia"/>
          <w:b w:val="0"/>
          <w:bCs/>
          <w:szCs w:val="24"/>
        </w:rPr>
        <w:t>气凝胶</w:t>
      </w:r>
      <w:r w:rsidR="003C5B05" w:rsidRPr="00A25684">
        <w:rPr>
          <w:rFonts w:eastAsiaTheme="minorEastAsia" w:hint="eastAsia"/>
          <w:b w:val="0"/>
          <w:bCs/>
          <w:szCs w:val="24"/>
        </w:rPr>
        <w:t>绝热涂料系统</w:t>
      </w:r>
      <w:r w:rsidR="002705D1" w:rsidRPr="00A25684">
        <w:rPr>
          <w:rFonts w:eastAsiaTheme="minorEastAsia" w:hint="eastAsia"/>
          <w:b w:val="0"/>
          <w:bCs/>
          <w:szCs w:val="24"/>
        </w:rPr>
        <w:t>外墙节能改造的诊断、设计和施工应由具有相应的建筑检测、设计、施工资质的单位和专业技术人员承担。</w:t>
      </w:r>
    </w:p>
    <w:p w:rsidR="000B162F" w:rsidRDefault="000B162F" w:rsidP="00CA66D1">
      <w:pPr>
        <w:pStyle w:val="BodyTitle"/>
        <w:numPr>
          <w:ilvl w:val="0"/>
          <w:numId w:val="0"/>
        </w:numPr>
        <w:rPr>
          <w:rFonts w:ascii="楷体" w:eastAsia="楷体" w:hAnsi="楷体" w:cs="华文楷体"/>
          <w:b w:val="0"/>
          <w:szCs w:val="24"/>
        </w:rPr>
      </w:pPr>
      <w:r w:rsidRPr="00F47569">
        <w:rPr>
          <w:rFonts w:ascii="楷体" w:eastAsia="楷体" w:hAnsi="楷体" w:cs="华文楷体" w:hint="eastAsia"/>
          <w:b w:val="0"/>
          <w:szCs w:val="24"/>
        </w:rPr>
        <w:t>【条文说明】</w:t>
      </w:r>
      <w:r>
        <w:rPr>
          <w:rFonts w:ascii="楷体" w:eastAsia="楷体" w:hAnsi="楷体" w:cs="华文楷体" w:hint="eastAsia"/>
          <w:b w:val="0"/>
          <w:szCs w:val="24"/>
        </w:rPr>
        <w:t>为确保外墙节能改造的工程质量，从节能诊断检测、设计和施工单位应具有相应资质，</w:t>
      </w:r>
    </w:p>
    <w:p w:rsidR="00CA66D1" w:rsidRPr="00A25684" w:rsidRDefault="00CA66D1" w:rsidP="00CA66D1">
      <w:pPr>
        <w:pStyle w:val="BodyTitle"/>
        <w:numPr>
          <w:ilvl w:val="0"/>
          <w:numId w:val="0"/>
        </w:numPr>
        <w:rPr>
          <w:rFonts w:eastAsiaTheme="minorEastAsia"/>
          <w:bCs/>
          <w:szCs w:val="24"/>
        </w:rPr>
      </w:pPr>
      <w:r w:rsidRPr="00A25684">
        <w:rPr>
          <w:rFonts w:eastAsiaTheme="minorEastAsia" w:hint="eastAsia"/>
          <w:bCs/>
          <w:szCs w:val="24"/>
        </w:rPr>
        <w:t>3</w:t>
      </w:r>
      <w:r w:rsidRPr="00A25684">
        <w:rPr>
          <w:rFonts w:eastAsiaTheme="minorEastAsia"/>
          <w:bCs/>
          <w:szCs w:val="24"/>
        </w:rPr>
        <w:t>.0.</w:t>
      </w:r>
      <w:r w:rsidR="008F4302">
        <w:rPr>
          <w:rFonts w:eastAsiaTheme="minorEastAsia"/>
          <w:bCs/>
          <w:szCs w:val="24"/>
        </w:rPr>
        <w:t>5</w:t>
      </w:r>
      <w:r w:rsidR="000579BC">
        <w:rPr>
          <w:rFonts w:eastAsiaTheme="minorEastAsia" w:hint="eastAsia"/>
          <w:bCs/>
          <w:szCs w:val="24"/>
        </w:rPr>
        <w:t xml:space="preserve">  </w:t>
      </w:r>
      <w:r w:rsidR="00381F9B" w:rsidRPr="00A25684">
        <w:rPr>
          <w:rFonts w:eastAsiaTheme="minorEastAsia" w:hint="eastAsia"/>
          <w:b w:val="0"/>
          <w:bCs/>
          <w:szCs w:val="24"/>
        </w:rPr>
        <w:t>既有住宅的</w:t>
      </w:r>
      <w:r w:rsidR="00DD68BC">
        <w:rPr>
          <w:rFonts w:eastAsiaTheme="minorEastAsia" w:hint="eastAsia"/>
          <w:b w:val="0"/>
          <w:bCs/>
          <w:szCs w:val="24"/>
        </w:rPr>
        <w:t>气凝胶</w:t>
      </w:r>
      <w:r w:rsidR="003C5B05" w:rsidRPr="00A25684">
        <w:rPr>
          <w:rFonts w:eastAsiaTheme="minorEastAsia" w:hint="eastAsia"/>
          <w:b w:val="0"/>
          <w:bCs/>
          <w:szCs w:val="24"/>
        </w:rPr>
        <w:t>绝热涂料系统</w:t>
      </w:r>
      <w:r w:rsidR="002705D1" w:rsidRPr="00A25684">
        <w:rPr>
          <w:rFonts w:eastAsiaTheme="minorEastAsia" w:hint="eastAsia"/>
          <w:b w:val="0"/>
          <w:bCs/>
          <w:szCs w:val="24"/>
        </w:rPr>
        <w:t>外墙节能改造应制定和实行严格的施工安全管理制度</w:t>
      </w:r>
      <w:r w:rsidRPr="00A25684">
        <w:rPr>
          <w:rFonts w:eastAsiaTheme="minorEastAsia" w:hint="eastAsia"/>
          <w:b w:val="0"/>
          <w:bCs/>
          <w:szCs w:val="24"/>
        </w:rPr>
        <w:t>。</w:t>
      </w:r>
    </w:p>
    <w:p w:rsidR="00CA66D1" w:rsidRPr="00F6364E" w:rsidRDefault="00F6364E" w:rsidP="00F6364E">
      <w:pPr>
        <w:pStyle w:val="BodyTitle"/>
        <w:numPr>
          <w:ilvl w:val="0"/>
          <w:numId w:val="0"/>
        </w:numPr>
        <w:rPr>
          <w:rFonts w:eastAsiaTheme="minorEastAsia"/>
          <w:b w:val="0"/>
          <w:bCs/>
          <w:szCs w:val="24"/>
        </w:rPr>
      </w:pPr>
      <w:r w:rsidRPr="00A25684">
        <w:rPr>
          <w:rFonts w:eastAsiaTheme="minorEastAsia"/>
          <w:bCs/>
          <w:szCs w:val="24"/>
        </w:rPr>
        <w:t>3.0.</w:t>
      </w:r>
      <w:r w:rsidR="008F4302">
        <w:rPr>
          <w:rFonts w:eastAsiaTheme="minorEastAsia"/>
          <w:bCs/>
          <w:szCs w:val="24"/>
        </w:rPr>
        <w:t>6</w:t>
      </w:r>
      <w:r w:rsidR="000579BC">
        <w:rPr>
          <w:rFonts w:eastAsiaTheme="minorEastAsia" w:hint="eastAsia"/>
          <w:bCs/>
          <w:szCs w:val="24"/>
        </w:rPr>
        <w:t xml:space="preserve">  </w:t>
      </w:r>
      <w:r w:rsidRPr="00A25684">
        <w:rPr>
          <w:rFonts w:eastAsiaTheme="minorEastAsia" w:hint="eastAsia"/>
          <w:b w:val="0"/>
          <w:bCs/>
          <w:szCs w:val="24"/>
        </w:rPr>
        <w:t>施工单位应遵守有关环境保护的法律法规，并应采取有效措施控制施工现场的各种粉尘、废气、废弃物、噪声、振动等对周围环境造成的污染和危害。</w:t>
      </w:r>
    </w:p>
    <w:p w:rsidR="00CA66D1" w:rsidRDefault="00CA66D1">
      <w:pPr>
        <w:widowControl/>
        <w:jc w:val="left"/>
        <w:rPr>
          <w:b/>
          <w:bCs/>
          <w:color w:val="000000" w:themeColor="text1"/>
          <w:kern w:val="44"/>
          <w:sz w:val="30"/>
          <w:szCs w:val="30"/>
        </w:rPr>
      </w:pPr>
      <w:r>
        <w:rPr>
          <w:b/>
          <w:bCs/>
          <w:color w:val="000000" w:themeColor="text1"/>
          <w:kern w:val="44"/>
          <w:sz w:val="30"/>
          <w:szCs w:val="30"/>
        </w:rPr>
        <w:br w:type="page"/>
      </w:r>
    </w:p>
    <w:p w:rsidR="008529E5" w:rsidRDefault="00300BEE">
      <w:pPr>
        <w:keepNext/>
        <w:keepLines/>
        <w:spacing w:before="240" w:after="360" w:line="360" w:lineRule="auto"/>
        <w:jc w:val="center"/>
        <w:outlineLvl w:val="0"/>
        <w:rPr>
          <w:b/>
          <w:bCs/>
          <w:color w:val="000000" w:themeColor="text1"/>
          <w:kern w:val="44"/>
          <w:sz w:val="30"/>
          <w:szCs w:val="30"/>
        </w:rPr>
      </w:pPr>
      <w:bookmarkStart w:id="40" w:name="_Toc144212872"/>
      <w:r>
        <w:rPr>
          <w:b/>
          <w:bCs/>
          <w:color w:val="000000" w:themeColor="text1"/>
          <w:kern w:val="44"/>
          <w:sz w:val="30"/>
          <w:szCs w:val="30"/>
        </w:rPr>
        <w:lastRenderedPageBreak/>
        <w:t>4</w:t>
      </w:r>
      <w:bookmarkEnd w:id="39"/>
      <w:r w:rsidR="000579BC">
        <w:rPr>
          <w:rFonts w:hint="eastAsia"/>
          <w:b/>
          <w:bCs/>
          <w:color w:val="000000" w:themeColor="text1"/>
          <w:kern w:val="44"/>
          <w:sz w:val="30"/>
          <w:szCs w:val="30"/>
        </w:rPr>
        <w:t xml:space="preserve">  </w:t>
      </w:r>
      <w:r w:rsidR="008262AF">
        <w:rPr>
          <w:rFonts w:hint="eastAsia"/>
          <w:b/>
          <w:bCs/>
          <w:color w:val="000000" w:themeColor="text1"/>
          <w:kern w:val="44"/>
          <w:sz w:val="30"/>
          <w:szCs w:val="30"/>
        </w:rPr>
        <w:t>节能诊断</w:t>
      </w:r>
      <w:bookmarkEnd w:id="40"/>
    </w:p>
    <w:p w:rsidR="00FF048E" w:rsidRDefault="00FF048E" w:rsidP="00D15AB2">
      <w:pPr>
        <w:keepNext/>
        <w:keepLines/>
        <w:spacing w:beforeLines="50" w:afterLines="50" w:line="360" w:lineRule="auto"/>
        <w:jc w:val="center"/>
        <w:outlineLvl w:val="1"/>
        <w:rPr>
          <w:rFonts w:eastAsia="黑体"/>
          <w:kern w:val="0"/>
          <w:sz w:val="28"/>
          <w:szCs w:val="28"/>
        </w:rPr>
      </w:pPr>
      <w:bookmarkStart w:id="41" w:name="_Toc81169552"/>
      <w:bookmarkStart w:id="42" w:name="_Toc144212873"/>
      <w:r>
        <w:rPr>
          <w:rFonts w:eastAsia="黑体" w:hint="eastAsia"/>
          <w:kern w:val="0"/>
          <w:sz w:val="28"/>
          <w:szCs w:val="28"/>
        </w:rPr>
        <w:t xml:space="preserve">4.1  </w:t>
      </w:r>
      <w:r>
        <w:rPr>
          <w:rFonts w:eastAsia="黑体" w:hint="eastAsia"/>
          <w:kern w:val="0"/>
          <w:sz w:val="28"/>
          <w:szCs w:val="28"/>
        </w:rPr>
        <w:t>一般规定</w:t>
      </w:r>
      <w:bookmarkEnd w:id="41"/>
      <w:bookmarkEnd w:id="42"/>
    </w:p>
    <w:p w:rsidR="00FF048E" w:rsidRDefault="00FF048E" w:rsidP="00FF048E">
      <w:pPr>
        <w:spacing w:line="360" w:lineRule="auto"/>
        <w:rPr>
          <w:color w:val="000000"/>
          <w:sz w:val="24"/>
          <w:szCs w:val="24"/>
        </w:rPr>
      </w:pPr>
      <w:r w:rsidRPr="00831568">
        <w:rPr>
          <w:rFonts w:eastAsia="黑体"/>
          <w:b/>
          <w:color w:val="000000"/>
          <w:sz w:val="24"/>
          <w:szCs w:val="24"/>
        </w:rPr>
        <w:t>4.</w:t>
      </w:r>
      <w:r>
        <w:rPr>
          <w:rFonts w:eastAsia="黑体" w:hint="eastAsia"/>
          <w:b/>
          <w:color w:val="000000"/>
          <w:sz w:val="24"/>
          <w:szCs w:val="24"/>
        </w:rPr>
        <w:t>1</w:t>
      </w:r>
      <w:r w:rsidRPr="00831568">
        <w:rPr>
          <w:rFonts w:eastAsia="黑体"/>
          <w:b/>
          <w:color w:val="000000"/>
          <w:sz w:val="24"/>
          <w:szCs w:val="24"/>
        </w:rPr>
        <w:t>.1</w:t>
      </w:r>
      <w:r w:rsidRPr="00831568">
        <w:rPr>
          <w:b/>
          <w:color w:val="000000"/>
          <w:sz w:val="24"/>
          <w:szCs w:val="24"/>
        </w:rPr>
        <w:t xml:space="preserve">　</w:t>
      </w:r>
      <w:r w:rsidRPr="00831568">
        <w:rPr>
          <w:rFonts w:hint="eastAsia"/>
          <w:color w:val="000000"/>
          <w:sz w:val="24"/>
          <w:szCs w:val="24"/>
        </w:rPr>
        <w:t>既有住宅</w:t>
      </w:r>
      <w:r>
        <w:rPr>
          <w:rFonts w:hint="eastAsia"/>
          <w:color w:val="000000"/>
          <w:sz w:val="24"/>
          <w:szCs w:val="24"/>
        </w:rPr>
        <w:t>外墙</w:t>
      </w:r>
      <w:r w:rsidRPr="00831568">
        <w:rPr>
          <w:color w:val="000000"/>
          <w:sz w:val="24"/>
          <w:szCs w:val="24"/>
        </w:rPr>
        <w:t>节能改造前</w:t>
      </w:r>
      <w:r>
        <w:rPr>
          <w:rFonts w:hint="eastAsia"/>
          <w:color w:val="000000"/>
          <w:sz w:val="24"/>
          <w:szCs w:val="24"/>
        </w:rPr>
        <w:t>应通过资料收集、现场查勘和现场检查与现场检测等方式进行节能诊断，并形成诊断报告。</w:t>
      </w:r>
    </w:p>
    <w:p w:rsidR="007D1383" w:rsidRPr="00A43D48" w:rsidRDefault="007D1383" w:rsidP="007D1383">
      <w:pPr>
        <w:spacing w:line="360" w:lineRule="auto"/>
        <w:contextualSpacing/>
        <w:rPr>
          <w:rFonts w:ascii="楷体" w:eastAsia="楷体" w:hAnsi="楷体" w:cs="华文楷体"/>
          <w:sz w:val="24"/>
          <w:szCs w:val="24"/>
        </w:rPr>
      </w:pPr>
      <w:r w:rsidRPr="00A43D48">
        <w:rPr>
          <w:rFonts w:ascii="楷体" w:eastAsia="楷体" w:hAnsi="楷体" w:cs="华文楷体" w:hint="eastAsia"/>
          <w:sz w:val="24"/>
          <w:szCs w:val="24"/>
        </w:rPr>
        <w:t>【条文说明】</w:t>
      </w:r>
      <w:r w:rsidR="00476966">
        <w:rPr>
          <w:rFonts w:ascii="楷体" w:eastAsia="楷体" w:hAnsi="楷体" w:cs="华文楷体" w:hint="eastAsia"/>
          <w:sz w:val="24"/>
          <w:szCs w:val="24"/>
        </w:rPr>
        <w:t>由于既有住宅存在个体差异，使用情况也是千差万别，因此节能诊断</w:t>
      </w:r>
      <w:r w:rsidR="00353E50">
        <w:rPr>
          <w:rFonts w:ascii="楷体" w:eastAsia="楷体" w:hAnsi="楷体" w:cs="华文楷体" w:hint="eastAsia"/>
          <w:sz w:val="24"/>
          <w:szCs w:val="24"/>
        </w:rPr>
        <w:t>应采用各种手段，</w:t>
      </w:r>
      <w:r w:rsidR="00476966">
        <w:rPr>
          <w:rFonts w:ascii="楷体" w:eastAsia="楷体" w:hAnsi="楷体" w:cs="华文楷体" w:hint="eastAsia"/>
          <w:sz w:val="24"/>
          <w:szCs w:val="24"/>
        </w:rPr>
        <w:t>更好</w:t>
      </w:r>
      <w:r w:rsidR="00353E50">
        <w:rPr>
          <w:rFonts w:ascii="楷体" w:eastAsia="楷体" w:hAnsi="楷体" w:cs="华文楷体" w:hint="eastAsia"/>
          <w:sz w:val="24"/>
          <w:szCs w:val="24"/>
        </w:rPr>
        <w:t>地</w:t>
      </w:r>
      <w:r w:rsidR="00476966">
        <w:rPr>
          <w:rFonts w:ascii="楷体" w:eastAsia="楷体" w:hAnsi="楷体" w:cs="华文楷体" w:hint="eastAsia"/>
          <w:sz w:val="24"/>
          <w:szCs w:val="24"/>
        </w:rPr>
        <w:t>了解建筑物的现状，为制定墙体节能改造方案提供</w:t>
      </w:r>
      <w:r w:rsidR="003A5A46">
        <w:rPr>
          <w:rFonts w:ascii="楷体" w:eastAsia="楷体" w:hAnsi="楷体" w:cs="华文楷体" w:hint="eastAsia"/>
          <w:sz w:val="24"/>
          <w:szCs w:val="24"/>
        </w:rPr>
        <w:t>重要</w:t>
      </w:r>
      <w:r w:rsidR="00966C8D">
        <w:rPr>
          <w:rFonts w:ascii="楷体" w:eastAsia="楷体" w:hAnsi="楷体" w:cs="华文楷体" w:hint="eastAsia"/>
          <w:sz w:val="24"/>
          <w:szCs w:val="24"/>
        </w:rPr>
        <w:t>依据</w:t>
      </w:r>
      <w:r>
        <w:rPr>
          <w:rFonts w:ascii="楷体" w:eastAsia="楷体" w:hAnsi="楷体" w:cs="华文楷体" w:hint="eastAsia"/>
          <w:sz w:val="24"/>
          <w:szCs w:val="24"/>
        </w:rPr>
        <w:t>。</w:t>
      </w:r>
    </w:p>
    <w:p w:rsidR="00FF048E" w:rsidRDefault="00FF048E" w:rsidP="00FF048E">
      <w:pPr>
        <w:spacing w:line="360" w:lineRule="auto"/>
        <w:rPr>
          <w:color w:val="000000"/>
          <w:sz w:val="24"/>
          <w:szCs w:val="24"/>
        </w:rPr>
      </w:pPr>
      <w:r w:rsidRPr="00F14973">
        <w:rPr>
          <w:rFonts w:hint="eastAsia"/>
          <w:b/>
          <w:color w:val="000000"/>
          <w:sz w:val="24"/>
          <w:szCs w:val="24"/>
        </w:rPr>
        <w:t xml:space="preserve">4.1.2  </w:t>
      </w:r>
      <w:r>
        <w:rPr>
          <w:rFonts w:hint="eastAsia"/>
          <w:color w:val="000000"/>
          <w:sz w:val="24"/>
          <w:szCs w:val="24"/>
        </w:rPr>
        <w:t>现场检查与现场检测应</w:t>
      </w:r>
      <w:r w:rsidRPr="00171D7D">
        <w:rPr>
          <w:color w:val="000000"/>
          <w:sz w:val="24"/>
          <w:szCs w:val="24"/>
        </w:rPr>
        <w:t>根据既有</w:t>
      </w:r>
      <w:r>
        <w:rPr>
          <w:rFonts w:hint="eastAsia"/>
          <w:color w:val="000000"/>
          <w:sz w:val="24"/>
          <w:szCs w:val="24"/>
        </w:rPr>
        <w:t>外墙饰面</w:t>
      </w:r>
      <w:r w:rsidRPr="00171D7D">
        <w:rPr>
          <w:color w:val="000000"/>
          <w:sz w:val="24"/>
          <w:szCs w:val="24"/>
        </w:rPr>
        <w:t>类型及出现的问题，选择合适的</w:t>
      </w:r>
      <w:r>
        <w:rPr>
          <w:rFonts w:hint="eastAsia"/>
          <w:color w:val="000000"/>
          <w:sz w:val="24"/>
          <w:szCs w:val="24"/>
        </w:rPr>
        <w:t>现场检查和</w:t>
      </w:r>
      <w:r w:rsidRPr="00171D7D">
        <w:rPr>
          <w:color w:val="000000"/>
          <w:sz w:val="24"/>
          <w:szCs w:val="24"/>
        </w:rPr>
        <w:t>检测方法。</w:t>
      </w:r>
    </w:p>
    <w:p w:rsidR="00FF048E" w:rsidRDefault="00FF048E" w:rsidP="00D15AB2">
      <w:pPr>
        <w:keepNext/>
        <w:keepLines/>
        <w:spacing w:beforeLines="50" w:afterLines="50" w:line="360" w:lineRule="auto"/>
        <w:jc w:val="center"/>
        <w:outlineLvl w:val="1"/>
        <w:rPr>
          <w:b/>
          <w:color w:val="000000"/>
          <w:sz w:val="24"/>
          <w:szCs w:val="24"/>
        </w:rPr>
      </w:pPr>
      <w:bookmarkStart w:id="43" w:name="_Toc81169553"/>
      <w:bookmarkStart w:id="44" w:name="_Toc144212874"/>
      <w:r>
        <w:rPr>
          <w:rFonts w:eastAsia="黑体" w:hint="eastAsia"/>
          <w:kern w:val="0"/>
          <w:sz w:val="28"/>
          <w:szCs w:val="28"/>
        </w:rPr>
        <w:t xml:space="preserve">4.2  </w:t>
      </w:r>
      <w:r>
        <w:rPr>
          <w:rFonts w:eastAsia="黑体" w:hint="eastAsia"/>
          <w:kern w:val="0"/>
          <w:sz w:val="28"/>
          <w:szCs w:val="28"/>
        </w:rPr>
        <w:t>资料收集与现场查勘</w:t>
      </w:r>
      <w:bookmarkEnd w:id="43"/>
      <w:bookmarkEnd w:id="44"/>
    </w:p>
    <w:p w:rsidR="00FF048E" w:rsidRDefault="00FF048E" w:rsidP="00FF048E">
      <w:pPr>
        <w:spacing w:line="360" w:lineRule="auto"/>
        <w:rPr>
          <w:b/>
          <w:color w:val="000000"/>
          <w:sz w:val="24"/>
          <w:szCs w:val="24"/>
        </w:rPr>
      </w:pPr>
      <w:r w:rsidRPr="00831568">
        <w:rPr>
          <w:rFonts w:eastAsia="黑体"/>
          <w:b/>
          <w:color w:val="000000"/>
          <w:sz w:val="24"/>
          <w:szCs w:val="24"/>
        </w:rPr>
        <w:t>4.</w:t>
      </w:r>
      <w:r>
        <w:rPr>
          <w:rFonts w:eastAsia="黑体" w:hint="eastAsia"/>
          <w:b/>
          <w:color w:val="000000"/>
          <w:sz w:val="24"/>
          <w:szCs w:val="24"/>
        </w:rPr>
        <w:t>2.1</w:t>
      </w:r>
      <w:r w:rsidRPr="00831568">
        <w:rPr>
          <w:b/>
          <w:color w:val="000000"/>
          <w:sz w:val="24"/>
          <w:szCs w:val="24"/>
        </w:rPr>
        <w:t xml:space="preserve">　</w:t>
      </w:r>
      <w:r w:rsidRPr="00915346">
        <w:rPr>
          <w:rFonts w:hint="eastAsia"/>
          <w:color w:val="000000"/>
          <w:sz w:val="24"/>
          <w:szCs w:val="24"/>
        </w:rPr>
        <w:t>资料收集宜包括下列内容：</w:t>
      </w:r>
    </w:p>
    <w:p w:rsidR="00FF048E" w:rsidRDefault="00FF048E" w:rsidP="00FF048E">
      <w:pPr>
        <w:spacing w:line="360" w:lineRule="auto"/>
        <w:ind w:firstLineChars="200" w:firstLine="482"/>
        <w:rPr>
          <w:color w:val="000000"/>
          <w:sz w:val="24"/>
          <w:szCs w:val="24"/>
        </w:rPr>
      </w:pPr>
      <w:r w:rsidRPr="002B0353">
        <w:rPr>
          <w:rFonts w:eastAsia="黑体"/>
          <w:b/>
          <w:color w:val="000000"/>
          <w:sz w:val="24"/>
          <w:szCs w:val="24"/>
        </w:rPr>
        <w:t>1</w:t>
      </w:r>
      <w:r w:rsidRPr="00831568">
        <w:rPr>
          <w:color w:val="000000"/>
          <w:sz w:val="24"/>
          <w:szCs w:val="24"/>
        </w:rPr>
        <w:t xml:space="preserve">　</w:t>
      </w:r>
      <w:r>
        <w:rPr>
          <w:rFonts w:hint="eastAsia"/>
          <w:color w:val="000000"/>
          <w:sz w:val="24"/>
          <w:szCs w:val="24"/>
        </w:rPr>
        <w:t>项目概况，包括规模、建筑结构形式等；</w:t>
      </w:r>
    </w:p>
    <w:p w:rsidR="005E5382" w:rsidRDefault="00FF048E" w:rsidP="00FF048E">
      <w:pPr>
        <w:spacing w:line="360" w:lineRule="auto"/>
        <w:ind w:firstLineChars="200" w:firstLine="482"/>
        <w:rPr>
          <w:color w:val="000000"/>
          <w:sz w:val="24"/>
          <w:szCs w:val="24"/>
        </w:rPr>
      </w:pPr>
      <w:r w:rsidRPr="00993015">
        <w:rPr>
          <w:rFonts w:hint="eastAsia"/>
          <w:b/>
          <w:color w:val="000000"/>
          <w:sz w:val="24"/>
          <w:szCs w:val="24"/>
        </w:rPr>
        <w:t>2</w:t>
      </w:r>
      <w:r w:rsidR="000579BC">
        <w:rPr>
          <w:rFonts w:hint="eastAsia"/>
          <w:b/>
          <w:color w:val="000000"/>
          <w:sz w:val="24"/>
          <w:szCs w:val="24"/>
        </w:rPr>
        <w:t xml:space="preserve">  </w:t>
      </w:r>
      <w:r w:rsidR="00751463">
        <w:rPr>
          <w:rFonts w:hint="eastAsia"/>
          <w:color w:val="000000"/>
          <w:sz w:val="24"/>
          <w:szCs w:val="24"/>
        </w:rPr>
        <w:t>建筑</w:t>
      </w:r>
      <w:r w:rsidR="005E5382">
        <w:rPr>
          <w:rFonts w:hint="eastAsia"/>
          <w:color w:val="000000"/>
          <w:sz w:val="24"/>
          <w:szCs w:val="24"/>
        </w:rPr>
        <w:t>设计文件，包含设计变更资料；</w:t>
      </w:r>
    </w:p>
    <w:p w:rsidR="00751463" w:rsidRDefault="00751463" w:rsidP="00751463">
      <w:pPr>
        <w:spacing w:line="360" w:lineRule="auto"/>
        <w:ind w:firstLineChars="200" w:firstLine="482"/>
        <w:rPr>
          <w:color w:val="000000"/>
          <w:sz w:val="24"/>
          <w:szCs w:val="24"/>
        </w:rPr>
      </w:pPr>
      <w:r w:rsidRPr="00A542DD">
        <w:rPr>
          <w:rFonts w:hint="eastAsia"/>
          <w:b/>
          <w:color w:val="000000"/>
          <w:sz w:val="24"/>
          <w:szCs w:val="24"/>
        </w:rPr>
        <w:t>3</w:t>
      </w:r>
      <w:r w:rsidR="000579BC">
        <w:rPr>
          <w:rFonts w:hint="eastAsia"/>
          <w:b/>
          <w:color w:val="000000"/>
          <w:sz w:val="24"/>
          <w:szCs w:val="24"/>
        </w:rPr>
        <w:t xml:space="preserve">  </w:t>
      </w:r>
      <w:r>
        <w:rPr>
          <w:rFonts w:hint="eastAsia"/>
          <w:color w:val="000000"/>
          <w:sz w:val="24"/>
          <w:szCs w:val="24"/>
        </w:rPr>
        <w:t>原外墙构造、所用材料等技术资料；</w:t>
      </w:r>
    </w:p>
    <w:p w:rsidR="00751463" w:rsidRDefault="00751463" w:rsidP="00751463">
      <w:pPr>
        <w:spacing w:line="360" w:lineRule="auto"/>
        <w:ind w:firstLineChars="200" w:firstLine="482"/>
        <w:rPr>
          <w:color w:val="000000"/>
          <w:sz w:val="24"/>
          <w:szCs w:val="24"/>
        </w:rPr>
      </w:pPr>
      <w:r w:rsidRPr="00A542DD">
        <w:rPr>
          <w:rFonts w:hint="eastAsia"/>
          <w:b/>
          <w:color w:val="000000"/>
          <w:sz w:val="24"/>
          <w:szCs w:val="24"/>
        </w:rPr>
        <w:t>4</w:t>
      </w:r>
      <w:r w:rsidR="000579BC">
        <w:rPr>
          <w:rFonts w:hint="eastAsia"/>
          <w:b/>
          <w:color w:val="000000"/>
          <w:sz w:val="24"/>
          <w:szCs w:val="24"/>
        </w:rPr>
        <w:t xml:space="preserve">  </w:t>
      </w:r>
      <w:r>
        <w:rPr>
          <w:rFonts w:hint="eastAsia"/>
          <w:color w:val="000000"/>
          <w:sz w:val="24"/>
          <w:szCs w:val="24"/>
        </w:rPr>
        <w:t>原外墙历年修缮资料；</w:t>
      </w:r>
    </w:p>
    <w:p w:rsidR="00751463" w:rsidRDefault="00751463" w:rsidP="00751463">
      <w:pPr>
        <w:spacing w:line="360" w:lineRule="auto"/>
        <w:ind w:firstLineChars="200" w:firstLine="482"/>
        <w:rPr>
          <w:color w:val="000000"/>
          <w:sz w:val="24"/>
          <w:szCs w:val="24"/>
        </w:rPr>
      </w:pPr>
      <w:r w:rsidRPr="00A542DD">
        <w:rPr>
          <w:rFonts w:hint="eastAsia"/>
          <w:b/>
          <w:color w:val="000000"/>
          <w:sz w:val="24"/>
          <w:szCs w:val="24"/>
        </w:rPr>
        <w:t>5</w:t>
      </w:r>
      <w:r w:rsidR="000579BC">
        <w:rPr>
          <w:rFonts w:hint="eastAsia"/>
          <w:b/>
          <w:color w:val="000000"/>
          <w:sz w:val="24"/>
          <w:szCs w:val="24"/>
        </w:rPr>
        <w:t xml:space="preserve">  </w:t>
      </w:r>
      <w:r>
        <w:rPr>
          <w:rFonts w:hint="eastAsia"/>
          <w:color w:val="000000"/>
          <w:sz w:val="24"/>
          <w:szCs w:val="24"/>
        </w:rPr>
        <w:t>所在地</w:t>
      </w:r>
      <w:r w:rsidRPr="00831568">
        <w:rPr>
          <w:color w:val="000000"/>
          <w:sz w:val="24"/>
          <w:szCs w:val="24"/>
        </w:rPr>
        <w:t>城市建设规划和市容要求</w:t>
      </w:r>
      <w:r>
        <w:rPr>
          <w:rFonts w:hint="eastAsia"/>
          <w:color w:val="000000"/>
          <w:sz w:val="24"/>
          <w:szCs w:val="24"/>
        </w:rPr>
        <w:t>；</w:t>
      </w:r>
    </w:p>
    <w:p w:rsidR="00751463" w:rsidRDefault="00751463" w:rsidP="00751463">
      <w:pPr>
        <w:spacing w:line="360" w:lineRule="auto"/>
        <w:ind w:firstLineChars="200" w:firstLine="482"/>
        <w:rPr>
          <w:color w:val="000000"/>
          <w:sz w:val="24"/>
          <w:szCs w:val="24"/>
        </w:rPr>
      </w:pPr>
      <w:r w:rsidRPr="00751463">
        <w:rPr>
          <w:rFonts w:hint="eastAsia"/>
          <w:b/>
          <w:color w:val="000000"/>
          <w:sz w:val="24"/>
          <w:szCs w:val="24"/>
        </w:rPr>
        <w:t>6</w:t>
      </w:r>
      <w:r w:rsidR="000579BC">
        <w:rPr>
          <w:rFonts w:hint="eastAsia"/>
          <w:b/>
          <w:color w:val="000000"/>
          <w:sz w:val="24"/>
          <w:szCs w:val="24"/>
        </w:rPr>
        <w:t xml:space="preserve">  </w:t>
      </w:r>
      <w:r w:rsidRPr="00831568">
        <w:rPr>
          <w:color w:val="000000"/>
          <w:sz w:val="24"/>
          <w:szCs w:val="24"/>
        </w:rPr>
        <w:t>其它</w:t>
      </w:r>
      <w:r>
        <w:rPr>
          <w:rFonts w:hint="eastAsia"/>
          <w:color w:val="000000"/>
          <w:sz w:val="24"/>
          <w:szCs w:val="24"/>
        </w:rPr>
        <w:t>相关</w:t>
      </w:r>
      <w:r w:rsidRPr="00831568">
        <w:rPr>
          <w:color w:val="000000"/>
          <w:sz w:val="24"/>
          <w:szCs w:val="24"/>
        </w:rPr>
        <w:t>资料</w:t>
      </w:r>
      <w:r>
        <w:rPr>
          <w:rFonts w:hint="eastAsia"/>
          <w:color w:val="000000"/>
          <w:sz w:val="24"/>
          <w:szCs w:val="24"/>
        </w:rPr>
        <w:t>。</w:t>
      </w:r>
    </w:p>
    <w:p w:rsidR="00FF048E" w:rsidRDefault="00FF048E" w:rsidP="00FF048E">
      <w:pPr>
        <w:spacing w:line="360" w:lineRule="auto"/>
        <w:rPr>
          <w:b/>
          <w:color w:val="000000"/>
          <w:sz w:val="24"/>
          <w:szCs w:val="24"/>
        </w:rPr>
      </w:pPr>
      <w:r w:rsidRPr="00831568">
        <w:rPr>
          <w:rFonts w:eastAsia="黑体"/>
          <w:b/>
          <w:color w:val="000000"/>
          <w:sz w:val="24"/>
          <w:szCs w:val="24"/>
        </w:rPr>
        <w:t>4.</w:t>
      </w:r>
      <w:r>
        <w:rPr>
          <w:rFonts w:eastAsia="黑体" w:hint="eastAsia"/>
          <w:b/>
          <w:color w:val="000000"/>
          <w:sz w:val="24"/>
          <w:szCs w:val="24"/>
        </w:rPr>
        <w:t>2.2</w:t>
      </w:r>
      <w:r w:rsidRPr="00831568">
        <w:rPr>
          <w:b/>
          <w:color w:val="000000"/>
          <w:sz w:val="24"/>
          <w:szCs w:val="24"/>
        </w:rPr>
        <w:t xml:space="preserve">　</w:t>
      </w:r>
      <w:r w:rsidRPr="004F6C62">
        <w:rPr>
          <w:rFonts w:hint="eastAsia"/>
          <w:color w:val="000000"/>
          <w:sz w:val="24"/>
          <w:szCs w:val="24"/>
        </w:rPr>
        <w:t>现场查勘</w:t>
      </w:r>
      <w:r w:rsidRPr="00915346">
        <w:rPr>
          <w:rFonts w:hint="eastAsia"/>
          <w:color w:val="000000"/>
          <w:sz w:val="24"/>
          <w:szCs w:val="24"/>
        </w:rPr>
        <w:t>宜包括下列内容：</w:t>
      </w:r>
    </w:p>
    <w:p w:rsidR="00FF048E" w:rsidRDefault="00FF048E" w:rsidP="00FF048E">
      <w:pPr>
        <w:spacing w:line="360" w:lineRule="auto"/>
        <w:ind w:firstLineChars="200" w:firstLine="482"/>
        <w:rPr>
          <w:color w:val="000000"/>
          <w:sz w:val="24"/>
          <w:szCs w:val="24"/>
        </w:rPr>
      </w:pPr>
      <w:r w:rsidRPr="002B0353">
        <w:rPr>
          <w:rFonts w:eastAsia="黑体"/>
          <w:b/>
          <w:color w:val="000000"/>
          <w:sz w:val="24"/>
          <w:szCs w:val="24"/>
        </w:rPr>
        <w:t>1</w:t>
      </w:r>
      <w:r w:rsidRPr="00831568">
        <w:rPr>
          <w:color w:val="000000"/>
          <w:sz w:val="24"/>
          <w:szCs w:val="24"/>
        </w:rPr>
        <w:t xml:space="preserve">　</w:t>
      </w:r>
      <w:r w:rsidR="00A240F4">
        <w:rPr>
          <w:rFonts w:hint="eastAsia"/>
          <w:color w:val="000000"/>
          <w:sz w:val="24"/>
          <w:szCs w:val="24"/>
        </w:rPr>
        <w:t>建筑物方位、朝向、日照、周边环境遮挡或反射等情况</w:t>
      </w:r>
      <w:r>
        <w:rPr>
          <w:rFonts w:hint="eastAsia"/>
          <w:color w:val="000000"/>
          <w:sz w:val="24"/>
          <w:szCs w:val="24"/>
        </w:rPr>
        <w:t>；</w:t>
      </w:r>
    </w:p>
    <w:p w:rsidR="00FF048E" w:rsidRDefault="00FF048E" w:rsidP="00FF048E">
      <w:pPr>
        <w:spacing w:line="360" w:lineRule="auto"/>
        <w:ind w:firstLineChars="200" w:firstLine="482"/>
        <w:rPr>
          <w:color w:val="000000"/>
          <w:sz w:val="24"/>
          <w:szCs w:val="24"/>
        </w:rPr>
      </w:pPr>
      <w:r w:rsidRPr="0010155F">
        <w:rPr>
          <w:rFonts w:hint="eastAsia"/>
          <w:b/>
          <w:color w:val="000000"/>
          <w:sz w:val="24"/>
          <w:szCs w:val="24"/>
        </w:rPr>
        <w:t>2</w:t>
      </w:r>
      <w:r w:rsidR="000579BC">
        <w:rPr>
          <w:rFonts w:hint="eastAsia"/>
          <w:b/>
          <w:color w:val="000000"/>
          <w:sz w:val="24"/>
          <w:szCs w:val="24"/>
        </w:rPr>
        <w:t xml:space="preserve">  </w:t>
      </w:r>
      <w:r w:rsidR="00A240F4">
        <w:rPr>
          <w:rFonts w:hint="eastAsia"/>
          <w:color w:val="000000"/>
          <w:sz w:val="24"/>
          <w:szCs w:val="24"/>
        </w:rPr>
        <w:t>原外墙使用现状及缺陷情况</w:t>
      </w:r>
      <w:r>
        <w:rPr>
          <w:rFonts w:hint="eastAsia"/>
          <w:color w:val="000000"/>
          <w:sz w:val="24"/>
          <w:szCs w:val="24"/>
        </w:rPr>
        <w:t>；</w:t>
      </w:r>
    </w:p>
    <w:p w:rsidR="00EE51B9" w:rsidRDefault="00FF048E" w:rsidP="00EE51B9">
      <w:pPr>
        <w:spacing w:line="360" w:lineRule="auto"/>
        <w:ind w:firstLineChars="200" w:firstLine="482"/>
        <w:rPr>
          <w:color w:val="000000"/>
          <w:sz w:val="24"/>
          <w:szCs w:val="24"/>
        </w:rPr>
      </w:pPr>
      <w:r>
        <w:rPr>
          <w:rFonts w:hint="eastAsia"/>
          <w:b/>
          <w:color w:val="000000"/>
          <w:sz w:val="24"/>
          <w:szCs w:val="24"/>
        </w:rPr>
        <w:t>3</w:t>
      </w:r>
      <w:r w:rsidR="000579BC">
        <w:rPr>
          <w:rFonts w:hint="eastAsia"/>
          <w:b/>
          <w:color w:val="000000"/>
          <w:sz w:val="24"/>
          <w:szCs w:val="24"/>
        </w:rPr>
        <w:t xml:space="preserve">  </w:t>
      </w:r>
      <w:r w:rsidRPr="00903E02">
        <w:rPr>
          <w:rFonts w:hint="eastAsia"/>
          <w:color w:val="000000"/>
          <w:sz w:val="24"/>
          <w:szCs w:val="24"/>
        </w:rPr>
        <w:t>外墙附加设施和附属设施的现状</w:t>
      </w:r>
      <w:r>
        <w:rPr>
          <w:rFonts w:hint="eastAsia"/>
          <w:color w:val="000000"/>
          <w:sz w:val="24"/>
          <w:szCs w:val="24"/>
        </w:rPr>
        <w:t>。</w:t>
      </w:r>
    </w:p>
    <w:p w:rsidR="00EE51B9" w:rsidRPr="00EE51B9" w:rsidRDefault="00EE51B9" w:rsidP="00EE51B9">
      <w:pPr>
        <w:pStyle w:val="BodyTitle"/>
        <w:numPr>
          <w:ilvl w:val="0"/>
          <w:numId w:val="0"/>
        </w:numPr>
        <w:rPr>
          <w:rFonts w:ascii="楷体" w:eastAsia="楷体" w:hAnsi="楷体" w:cs="华文楷体"/>
          <w:b w:val="0"/>
          <w:szCs w:val="24"/>
        </w:rPr>
      </w:pPr>
      <w:r w:rsidRPr="003A5A46">
        <w:rPr>
          <w:rFonts w:ascii="楷体" w:eastAsia="楷体" w:hAnsi="楷体" w:cs="华文楷体" w:hint="eastAsia"/>
          <w:b w:val="0"/>
          <w:szCs w:val="24"/>
        </w:rPr>
        <w:t>【</w:t>
      </w:r>
      <w:r>
        <w:rPr>
          <w:rFonts w:ascii="楷体" w:eastAsia="楷体" w:hAnsi="楷体" w:cs="华文楷体" w:hint="eastAsia"/>
          <w:b w:val="0"/>
          <w:szCs w:val="24"/>
        </w:rPr>
        <w:t>4.2.1、4.2.2</w:t>
      </w:r>
      <w:r w:rsidRPr="003A5A46">
        <w:rPr>
          <w:rFonts w:ascii="楷体" w:eastAsia="楷体" w:hAnsi="楷体" w:cs="华文楷体" w:hint="eastAsia"/>
          <w:b w:val="0"/>
          <w:szCs w:val="24"/>
        </w:rPr>
        <w:t>说明】</w:t>
      </w:r>
      <w:r>
        <w:rPr>
          <w:rFonts w:ascii="楷体" w:eastAsia="楷体" w:hAnsi="楷体" w:cs="华文楷体" w:hint="eastAsia"/>
          <w:b w:val="0"/>
          <w:szCs w:val="24"/>
        </w:rPr>
        <w:t>收集的资料主要包括项目原有的相关记录和文件。资料收集和现场查勘工作很重要，了解检测对象的状况和收集有关资料，有助于确定检测内容的重点，有助于制定科学合理的检测方案。</w:t>
      </w:r>
    </w:p>
    <w:p w:rsidR="00FF048E" w:rsidRDefault="00FF048E" w:rsidP="00D15AB2">
      <w:pPr>
        <w:keepNext/>
        <w:keepLines/>
        <w:spacing w:beforeLines="50" w:afterLines="50" w:line="360" w:lineRule="auto"/>
        <w:jc w:val="center"/>
        <w:outlineLvl w:val="1"/>
        <w:rPr>
          <w:b/>
          <w:color w:val="000000"/>
          <w:sz w:val="24"/>
          <w:szCs w:val="24"/>
        </w:rPr>
      </w:pPr>
      <w:bookmarkStart w:id="45" w:name="_Toc81169554"/>
      <w:bookmarkStart w:id="46" w:name="_Toc144212875"/>
      <w:r>
        <w:rPr>
          <w:rFonts w:eastAsia="黑体" w:hint="eastAsia"/>
          <w:kern w:val="0"/>
          <w:sz w:val="28"/>
          <w:szCs w:val="28"/>
        </w:rPr>
        <w:t xml:space="preserve">4.3  </w:t>
      </w:r>
      <w:r>
        <w:rPr>
          <w:rFonts w:eastAsia="黑体" w:hint="eastAsia"/>
          <w:kern w:val="0"/>
          <w:sz w:val="28"/>
          <w:szCs w:val="28"/>
        </w:rPr>
        <w:t>现场检查与现场检测</w:t>
      </w:r>
      <w:bookmarkEnd w:id="45"/>
      <w:bookmarkEnd w:id="46"/>
    </w:p>
    <w:p w:rsidR="00FF048E" w:rsidRPr="00F14973" w:rsidRDefault="00FF048E" w:rsidP="00FF048E">
      <w:pPr>
        <w:spacing w:line="360" w:lineRule="auto"/>
        <w:rPr>
          <w:color w:val="000000" w:themeColor="text1"/>
          <w:sz w:val="24"/>
          <w:szCs w:val="24"/>
        </w:rPr>
      </w:pPr>
      <w:r w:rsidRPr="00F14973">
        <w:rPr>
          <w:rFonts w:hint="eastAsia"/>
          <w:b/>
          <w:color w:val="000000" w:themeColor="text1"/>
          <w:sz w:val="24"/>
          <w:szCs w:val="24"/>
        </w:rPr>
        <w:t>4.</w:t>
      </w:r>
      <w:r>
        <w:rPr>
          <w:rFonts w:hint="eastAsia"/>
          <w:b/>
          <w:color w:val="000000" w:themeColor="text1"/>
          <w:sz w:val="24"/>
          <w:szCs w:val="24"/>
        </w:rPr>
        <w:t>3.1</w:t>
      </w:r>
      <w:r w:rsidR="000579BC">
        <w:rPr>
          <w:rFonts w:hint="eastAsia"/>
          <w:b/>
          <w:color w:val="000000" w:themeColor="text1"/>
          <w:sz w:val="24"/>
          <w:szCs w:val="24"/>
        </w:rPr>
        <w:t xml:space="preserve">  </w:t>
      </w:r>
      <w:r>
        <w:rPr>
          <w:rFonts w:hint="eastAsia"/>
          <w:color w:val="000000"/>
          <w:sz w:val="24"/>
          <w:szCs w:val="24"/>
        </w:rPr>
        <w:t>现场检查与现场检测前应制定技术方案，技术方案宜包括下列主要内容：</w:t>
      </w:r>
    </w:p>
    <w:p w:rsidR="00FF048E" w:rsidRDefault="00FF048E" w:rsidP="00FF048E">
      <w:pPr>
        <w:spacing w:line="360" w:lineRule="auto"/>
        <w:ind w:firstLineChars="200" w:firstLine="482"/>
        <w:rPr>
          <w:color w:val="000000"/>
          <w:sz w:val="24"/>
          <w:szCs w:val="24"/>
        </w:rPr>
      </w:pPr>
      <w:r w:rsidRPr="002B0353">
        <w:rPr>
          <w:rFonts w:eastAsia="黑体"/>
          <w:b/>
          <w:color w:val="000000"/>
          <w:sz w:val="24"/>
          <w:szCs w:val="24"/>
        </w:rPr>
        <w:t>1</w:t>
      </w:r>
      <w:r w:rsidRPr="00831568">
        <w:rPr>
          <w:color w:val="000000"/>
          <w:sz w:val="24"/>
          <w:szCs w:val="24"/>
        </w:rPr>
        <w:t xml:space="preserve">　</w:t>
      </w:r>
      <w:r>
        <w:rPr>
          <w:rFonts w:hint="eastAsia"/>
          <w:color w:val="000000"/>
          <w:sz w:val="24"/>
          <w:szCs w:val="24"/>
        </w:rPr>
        <w:t>项目概况；</w:t>
      </w:r>
    </w:p>
    <w:p w:rsidR="00FF048E" w:rsidRDefault="00FF048E" w:rsidP="00FF048E">
      <w:pPr>
        <w:spacing w:line="360" w:lineRule="auto"/>
        <w:ind w:firstLineChars="200" w:firstLine="482"/>
        <w:rPr>
          <w:color w:val="000000"/>
          <w:sz w:val="24"/>
          <w:szCs w:val="24"/>
        </w:rPr>
      </w:pPr>
      <w:r w:rsidRPr="0010155F">
        <w:rPr>
          <w:rFonts w:hint="eastAsia"/>
          <w:b/>
          <w:color w:val="000000"/>
          <w:sz w:val="24"/>
          <w:szCs w:val="24"/>
        </w:rPr>
        <w:lastRenderedPageBreak/>
        <w:t>2</w:t>
      </w:r>
      <w:r w:rsidR="000579BC">
        <w:rPr>
          <w:rFonts w:hint="eastAsia"/>
          <w:b/>
          <w:color w:val="000000"/>
          <w:sz w:val="24"/>
          <w:szCs w:val="24"/>
        </w:rPr>
        <w:t xml:space="preserve">  </w:t>
      </w:r>
      <w:r>
        <w:rPr>
          <w:rFonts w:hint="eastAsia"/>
          <w:color w:val="000000"/>
          <w:sz w:val="24"/>
          <w:szCs w:val="24"/>
        </w:rPr>
        <w:t>现场检查与现场检测的内容、依据；</w:t>
      </w:r>
    </w:p>
    <w:p w:rsidR="00FF048E" w:rsidRDefault="00FF048E" w:rsidP="00FF048E">
      <w:pPr>
        <w:spacing w:line="360" w:lineRule="auto"/>
        <w:ind w:firstLineChars="200" w:firstLine="482"/>
        <w:rPr>
          <w:color w:val="000000"/>
          <w:sz w:val="24"/>
          <w:szCs w:val="24"/>
        </w:rPr>
      </w:pPr>
      <w:r>
        <w:rPr>
          <w:b/>
          <w:color w:val="000000"/>
          <w:sz w:val="24"/>
          <w:szCs w:val="24"/>
        </w:rPr>
        <w:t>3</w:t>
      </w:r>
      <w:r w:rsidR="000579BC">
        <w:rPr>
          <w:rFonts w:hint="eastAsia"/>
          <w:b/>
          <w:color w:val="000000"/>
          <w:sz w:val="24"/>
          <w:szCs w:val="24"/>
        </w:rPr>
        <w:t xml:space="preserve">  </w:t>
      </w:r>
      <w:r>
        <w:rPr>
          <w:rFonts w:hint="eastAsia"/>
          <w:color w:val="000000"/>
          <w:sz w:val="24"/>
          <w:szCs w:val="24"/>
        </w:rPr>
        <w:t>现场检查与现场检测的方法、设备；</w:t>
      </w:r>
    </w:p>
    <w:p w:rsidR="00FF048E" w:rsidRDefault="00FF048E" w:rsidP="00FF048E">
      <w:pPr>
        <w:spacing w:line="360" w:lineRule="auto"/>
        <w:ind w:firstLineChars="200" w:firstLine="482"/>
        <w:rPr>
          <w:color w:val="000000"/>
          <w:sz w:val="24"/>
          <w:szCs w:val="24"/>
        </w:rPr>
      </w:pPr>
      <w:r>
        <w:rPr>
          <w:rFonts w:hint="eastAsia"/>
          <w:b/>
          <w:color w:val="000000"/>
          <w:sz w:val="24"/>
          <w:szCs w:val="24"/>
        </w:rPr>
        <w:t>4</w:t>
      </w:r>
      <w:r w:rsidR="000579BC">
        <w:rPr>
          <w:rFonts w:hint="eastAsia"/>
          <w:b/>
          <w:color w:val="000000"/>
          <w:sz w:val="24"/>
          <w:szCs w:val="24"/>
        </w:rPr>
        <w:t xml:space="preserve">  </w:t>
      </w:r>
      <w:r>
        <w:rPr>
          <w:rFonts w:hint="eastAsia"/>
          <w:color w:val="000000"/>
          <w:sz w:val="24"/>
          <w:szCs w:val="24"/>
        </w:rPr>
        <w:t>现场检测的进度安排、安全保护措施等。</w:t>
      </w:r>
    </w:p>
    <w:p w:rsidR="00FF048E" w:rsidRDefault="00FF048E" w:rsidP="00FF048E">
      <w:pPr>
        <w:spacing w:line="360" w:lineRule="auto"/>
        <w:rPr>
          <w:color w:val="000000"/>
          <w:sz w:val="24"/>
          <w:szCs w:val="24"/>
        </w:rPr>
      </w:pPr>
      <w:r w:rsidRPr="00F14973">
        <w:rPr>
          <w:rFonts w:hint="eastAsia"/>
          <w:b/>
          <w:color w:val="000000" w:themeColor="text1"/>
          <w:sz w:val="24"/>
          <w:szCs w:val="24"/>
        </w:rPr>
        <w:t>4.</w:t>
      </w:r>
      <w:r>
        <w:rPr>
          <w:rFonts w:hint="eastAsia"/>
          <w:b/>
          <w:color w:val="000000" w:themeColor="text1"/>
          <w:sz w:val="24"/>
          <w:szCs w:val="24"/>
        </w:rPr>
        <w:t>3.</w:t>
      </w:r>
      <w:r w:rsidR="0099191C">
        <w:rPr>
          <w:rFonts w:hint="eastAsia"/>
          <w:b/>
          <w:color w:val="000000" w:themeColor="text1"/>
          <w:sz w:val="24"/>
          <w:szCs w:val="24"/>
        </w:rPr>
        <w:t>2</w:t>
      </w:r>
      <w:r w:rsidR="000579BC">
        <w:rPr>
          <w:rFonts w:hint="eastAsia"/>
          <w:b/>
          <w:color w:val="000000" w:themeColor="text1"/>
          <w:sz w:val="24"/>
          <w:szCs w:val="24"/>
        </w:rPr>
        <w:t xml:space="preserve">  </w:t>
      </w:r>
      <w:r>
        <w:rPr>
          <w:rFonts w:hint="eastAsia"/>
          <w:color w:val="000000"/>
          <w:sz w:val="24"/>
          <w:szCs w:val="24"/>
        </w:rPr>
        <w:t>现场检查与现场检测</w:t>
      </w:r>
      <w:r w:rsidR="00EE51B9">
        <w:rPr>
          <w:rFonts w:hint="eastAsia"/>
          <w:color w:val="000000"/>
          <w:sz w:val="24"/>
          <w:szCs w:val="24"/>
        </w:rPr>
        <w:t>宜</w:t>
      </w:r>
      <w:r>
        <w:rPr>
          <w:rFonts w:hint="eastAsia"/>
          <w:color w:val="000000"/>
          <w:sz w:val="24"/>
          <w:szCs w:val="24"/>
        </w:rPr>
        <w:t>符合下列规定：</w:t>
      </w:r>
    </w:p>
    <w:p w:rsidR="00FF048E" w:rsidRPr="000579BC" w:rsidRDefault="00FF048E" w:rsidP="00FF048E">
      <w:pPr>
        <w:spacing w:line="360" w:lineRule="auto"/>
        <w:ind w:firstLineChars="200" w:firstLine="482"/>
        <w:rPr>
          <w:color w:val="000000"/>
          <w:sz w:val="24"/>
          <w:szCs w:val="24"/>
        </w:rPr>
      </w:pPr>
      <w:r w:rsidRPr="000579BC">
        <w:rPr>
          <w:rFonts w:eastAsia="黑体"/>
          <w:b/>
          <w:color w:val="000000"/>
          <w:sz w:val="24"/>
          <w:szCs w:val="24"/>
        </w:rPr>
        <w:t>1</w:t>
      </w:r>
      <w:r w:rsidRPr="000579BC">
        <w:rPr>
          <w:color w:val="000000"/>
          <w:sz w:val="24"/>
          <w:szCs w:val="24"/>
        </w:rPr>
        <w:t xml:space="preserve">　既有</w:t>
      </w:r>
      <w:r w:rsidRPr="000579BC">
        <w:rPr>
          <w:rFonts w:hint="eastAsia"/>
          <w:color w:val="000000"/>
          <w:sz w:val="24"/>
          <w:szCs w:val="24"/>
        </w:rPr>
        <w:t>基层为面砖时，面砖</w:t>
      </w:r>
      <w:r w:rsidRPr="000579BC">
        <w:rPr>
          <w:color w:val="000000"/>
          <w:sz w:val="24"/>
          <w:szCs w:val="24"/>
        </w:rPr>
        <w:t>粘结可靠性</w:t>
      </w:r>
      <w:r w:rsidRPr="000579BC">
        <w:rPr>
          <w:rFonts w:hint="eastAsia"/>
          <w:color w:val="000000"/>
          <w:sz w:val="24"/>
          <w:szCs w:val="24"/>
        </w:rPr>
        <w:t>、</w:t>
      </w:r>
      <w:r w:rsidRPr="000579BC">
        <w:rPr>
          <w:color w:val="000000"/>
          <w:sz w:val="24"/>
          <w:szCs w:val="24"/>
        </w:rPr>
        <w:t>既有抹灰砂浆基层与墙体间的粘结强度</w:t>
      </w:r>
      <w:r w:rsidRPr="000579BC">
        <w:rPr>
          <w:rFonts w:hint="eastAsia"/>
          <w:color w:val="000000"/>
          <w:sz w:val="24"/>
          <w:szCs w:val="24"/>
        </w:rPr>
        <w:t>宜</w:t>
      </w:r>
      <w:r w:rsidRPr="000579BC">
        <w:rPr>
          <w:color w:val="000000"/>
          <w:sz w:val="24"/>
          <w:szCs w:val="24"/>
        </w:rPr>
        <w:t>按</w:t>
      </w:r>
      <w:r w:rsidRPr="000579BC">
        <w:rPr>
          <w:rFonts w:hint="eastAsia"/>
          <w:color w:val="000000"/>
          <w:sz w:val="24"/>
          <w:szCs w:val="24"/>
        </w:rPr>
        <w:t>现行行业标准</w:t>
      </w:r>
      <w:r w:rsidRPr="000579BC">
        <w:rPr>
          <w:color w:val="000000"/>
          <w:sz w:val="24"/>
          <w:szCs w:val="24"/>
        </w:rPr>
        <w:t>《建筑工程饰面砖粘结强度检验标准》</w:t>
      </w:r>
      <w:r w:rsidRPr="000579BC">
        <w:rPr>
          <w:color w:val="000000"/>
          <w:sz w:val="24"/>
          <w:szCs w:val="24"/>
        </w:rPr>
        <w:t>JGJ 110</w:t>
      </w:r>
      <w:r w:rsidRPr="000579BC">
        <w:rPr>
          <w:rFonts w:hint="eastAsia"/>
          <w:color w:val="000000"/>
          <w:sz w:val="24"/>
          <w:szCs w:val="24"/>
        </w:rPr>
        <w:t>的有关规定</w:t>
      </w:r>
      <w:r w:rsidRPr="000579BC">
        <w:rPr>
          <w:color w:val="000000"/>
          <w:sz w:val="24"/>
          <w:szCs w:val="24"/>
        </w:rPr>
        <w:t>进行检测</w:t>
      </w:r>
      <w:r w:rsidRPr="000579BC">
        <w:rPr>
          <w:rFonts w:hint="eastAsia"/>
          <w:color w:val="000000"/>
          <w:sz w:val="24"/>
          <w:szCs w:val="24"/>
        </w:rPr>
        <w:t>；</w:t>
      </w:r>
    </w:p>
    <w:p w:rsidR="00FF048E" w:rsidRPr="000579BC" w:rsidRDefault="00FF048E" w:rsidP="00FF048E">
      <w:pPr>
        <w:spacing w:line="360" w:lineRule="auto"/>
        <w:ind w:firstLineChars="200" w:firstLine="482"/>
        <w:rPr>
          <w:color w:val="000000"/>
          <w:sz w:val="24"/>
          <w:szCs w:val="24"/>
        </w:rPr>
      </w:pPr>
      <w:r w:rsidRPr="000579BC">
        <w:rPr>
          <w:rFonts w:hint="eastAsia"/>
          <w:b/>
          <w:color w:val="000000"/>
          <w:sz w:val="24"/>
          <w:szCs w:val="24"/>
        </w:rPr>
        <w:t>2</w:t>
      </w:r>
      <w:r w:rsidR="000579BC" w:rsidRPr="000579BC">
        <w:rPr>
          <w:rFonts w:hint="eastAsia"/>
          <w:b/>
          <w:color w:val="000000"/>
          <w:sz w:val="24"/>
          <w:szCs w:val="24"/>
        </w:rPr>
        <w:t xml:space="preserve">  </w:t>
      </w:r>
      <w:r w:rsidRPr="000579BC">
        <w:rPr>
          <w:color w:val="000000"/>
          <w:sz w:val="24"/>
          <w:szCs w:val="24"/>
        </w:rPr>
        <w:t>既有</w:t>
      </w:r>
      <w:r w:rsidRPr="000579BC">
        <w:rPr>
          <w:rFonts w:hint="eastAsia"/>
          <w:color w:val="000000"/>
          <w:sz w:val="24"/>
          <w:szCs w:val="24"/>
        </w:rPr>
        <w:t>基层出现</w:t>
      </w:r>
      <w:r w:rsidRPr="000579BC">
        <w:rPr>
          <w:color w:val="000000"/>
          <w:sz w:val="24"/>
          <w:szCs w:val="24"/>
        </w:rPr>
        <w:t>粉化、疏松、空鼓、开裂、剥落、渗水、泛碱、发霉、污染、褪色、铁件锈蚀等情况，</w:t>
      </w:r>
      <w:r w:rsidRPr="000579BC">
        <w:rPr>
          <w:rFonts w:hint="eastAsia"/>
          <w:color w:val="000000"/>
          <w:sz w:val="24"/>
          <w:szCs w:val="24"/>
        </w:rPr>
        <w:t>宜采用</w:t>
      </w:r>
      <w:r w:rsidRPr="000579BC">
        <w:rPr>
          <w:color w:val="000000"/>
          <w:sz w:val="24"/>
          <w:szCs w:val="24"/>
        </w:rPr>
        <w:t>观察、触摸、敲击，凿开观察等方法检查</w:t>
      </w:r>
      <w:r w:rsidRPr="000579BC">
        <w:rPr>
          <w:rFonts w:hint="eastAsia"/>
          <w:color w:val="000000"/>
          <w:sz w:val="24"/>
          <w:szCs w:val="24"/>
        </w:rPr>
        <w:t>或检测；</w:t>
      </w:r>
    </w:p>
    <w:p w:rsidR="00FF048E" w:rsidRPr="000579BC" w:rsidRDefault="00FF048E" w:rsidP="00FF048E">
      <w:pPr>
        <w:spacing w:line="360" w:lineRule="auto"/>
        <w:ind w:firstLineChars="200" w:firstLine="482"/>
        <w:rPr>
          <w:color w:val="000000"/>
          <w:sz w:val="24"/>
          <w:szCs w:val="24"/>
        </w:rPr>
      </w:pPr>
      <w:r w:rsidRPr="000579BC">
        <w:rPr>
          <w:rFonts w:hint="eastAsia"/>
          <w:b/>
          <w:color w:val="000000"/>
          <w:sz w:val="24"/>
          <w:szCs w:val="24"/>
        </w:rPr>
        <w:t>3</w:t>
      </w:r>
      <w:r w:rsidR="000579BC" w:rsidRPr="000579BC">
        <w:rPr>
          <w:rFonts w:hint="eastAsia"/>
          <w:b/>
          <w:color w:val="000000"/>
          <w:sz w:val="24"/>
          <w:szCs w:val="24"/>
        </w:rPr>
        <w:t xml:space="preserve">  </w:t>
      </w:r>
      <w:r w:rsidRPr="000579BC">
        <w:rPr>
          <w:color w:val="000000"/>
          <w:sz w:val="24"/>
          <w:szCs w:val="24"/>
        </w:rPr>
        <w:t>既有</w:t>
      </w:r>
      <w:r w:rsidRPr="000579BC">
        <w:rPr>
          <w:rFonts w:hint="eastAsia"/>
          <w:color w:val="000000"/>
          <w:sz w:val="24"/>
          <w:szCs w:val="24"/>
        </w:rPr>
        <w:t>基层为</w:t>
      </w:r>
      <w:r w:rsidRPr="000579BC">
        <w:rPr>
          <w:color w:val="000000"/>
          <w:sz w:val="24"/>
          <w:szCs w:val="24"/>
        </w:rPr>
        <w:t>面砖、马赛克</w:t>
      </w:r>
      <w:r w:rsidRPr="000579BC">
        <w:rPr>
          <w:rFonts w:hint="eastAsia"/>
          <w:color w:val="000000"/>
          <w:sz w:val="24"/>
          <w:szCs w:val="24"/>
        </w:rPr>
        <w:t>时，基层</w:t>
      </w:r>
      <w:r w:rsidRPr="000579BC">
        <w:rPr>
          <w:color w:val="000000"/>
          <w:sz w:val="24"/>
          <w:szCs w:val="24"/>
        </w:rPr>
        <w:t>空鼓、</w:t>
      </w:r>
      <w:r w:rsidRPr="000579BC">
        <w:rPr>
          <w:rFonts w:hint="eastAsia"/>
          <w:color w:val="000000"/>
          <w:sz w:val="24"/>
          <w:szCs w:val="24"/>
        </w:rPr>
        <w:t>松动</w:t>
      </w:r>
      <w:r w:rsidRPr="000579BC">
        <w:rPr>
          <w:color w:val="000000"/>
          <w:sz w:val="24"/>
          <w:szCs w:val="24"/>
        </w:rPr>
        <w:t>、开裂</w:t>
      </w:r>
      <w:r w:rsidRPr="000579BC">
        <w:rPr>
          <w:rFonts w:hint="eastAsia"/>
          <w:color w:val="000000"/>
          <w:sz w:val="24"/>
          <w:szCs w:val="24"/>
        </w:rPr>
        <w:t>、脱落、渗水</w:t>
      </w:r>
      <w:r w:rsidRPr="000579BC">
        <w:rPr>
          <w:color w:val="000000"/>
          <w:sz w:val="24"/>
          <w:szCs w:val="24"/>
        </w:rPr>
        <w:t>等</w:t>
      </w:r>
      <w:r w:rsidRPr="000579BC">
        <w:rPr>
          <w:rFonts w:hint="eastAsia"/>
          <w:color w:val="000000"/>
          <w:sz w:val="24"/>
          <w:szCs w:val="24"/>
        </w:rPr>
        <w:t>缺陷宜</w:t>
      </w:r>
      <w:r w:rsidRPr="000579BC">
        <w:rPr>
          <w:color w:val="000000"/>
          <w:sz w:val="24"/>
          <w:szCs w:val="24"/>
        </w:rPr>
        <w:t>采用目测、人工敲击检查</w:t>
      </w:r>
      <w:r w:rsidRPr="000579BC">
        <w:rPr>
          <w:rFonts w:hint="eastAsia"/>
          <w:color w:val="000000"/>
          <w:sz w:val="24"/>
          <w:szCs w:val="24"/>
        </w:rPr>
        <w:t>、</w:t>
      </w:r>
      <w:r w:rsidRPr="000579BC">
        <w:rPr>
          <w:color w:val="000000"/>
          <w:sz w:val="24"/>
          <w:szCs w:val="24"/>
        </w:rPr>
        <w:t>红外线检测等方法</w:t>
      </w:r>
      <w:r w:rsidRPr="000579BC">
        <w:rPr>
          <w:rFonts w:hint="eastAsia"/>
          <w:color w:val="000000"/>
          <w:sz w:val="24"/>
          <w:szCs w:val="24"/>
        </w:rPr>
        <w:t>检查或检测；</w:t>
      </w:r>
    </w:p>
    <w:p w:rsidR="00FF048E" w:rsidRDefault="00FF048E" w:rsidP="00FF048E">
      <w:pPr>
        <w:spacing w:line="360" w:lineRule="auto"/>
        <w:ind w:firstLineChars="200" w:firstLine="482"/>
        <w:rPr>
          <w:color w:val="000000"/>
          <w:sz w:val="24"/>
          <w:szCs w:val="24"/>
        </w:rPr>
      </w:pPr>
      <w:r w:rsidRPr="000579BC">
        <w:rPr>
          <w:rFonts w:hint="eastAsia"/>
          <w:b/>
          <w:color w:val="000000"/>
          <w:sz w:val="24"/>
          <w:szCs w:val="24"/>
        </w:rPr>
        <w:t>4</w:t>
      </w:r>
      <w:r w:rsidR="000579BC" w:rsidRPr="000579BC">
        <w:rPr>
          <w:rFonts w:hint="eastAsia"/>
          <w:b/>
          <w:color w:val="000000"/>
          <w:sz w:val="24"/>
          <w:szCs w:val="24"/>
        </w:rPr>
        <w:t xml:space="preserve">  </w:t>
      </w:r>
      <w:r w:rsidRPr="000579BC">
        <w:rPr>
          <w:color w:val="000000"/>
          <w:sz w:val="24"/>
          <w:szCs w:val="24"/>
        </w:rPr>
        <w:t>当既有</w:t>
      </w:r>
      <w:r w:rsidRPr="000579BC">
        <w:rPr>
          <w:rFonts w:hint="eastAsia"/>
          <w:color w:val="000000"/>
          <w:sz w:val="24"/>
          <w:szCs w:val="24"/>
        </w:rPr>
        <w:t>基层</w:t>
      </w:r>
      <w:r w:rsidRPr="000579BC">
        <w:rPr>
          <w:color w:val="000000"/>
          <w:sz w:val="24"/>
          <w:szCs w:val="24"/>
        </w:rPr>
        <w:t>出现大面积空鼓、开裂、渗水时，宜按</w:t>
      </w:r>
      <w:r w:rsidRPr="000579BC">
        <w:rPr>
          <w:rFonts w:hint="eastAsia"/>
          <w:color w:val="000000"/>
          <w:sz w:val="24"/>
          <w:szCs w:val="24"/>
        </w:rPr>
        <w:t>现行</w:t>
      </w:r>
      <w:r w:rsidR="00EE51B9">
        <w:rPr>
          <w:rFonts w:hint="eastAsia"/>
          <w:color w:val="000000"/>
          <w:sz w:val="24"/>
          <w:szCs w:val="24"/>
        </w:rPr>
        <w:t>协会</w:t>
      </w:r>
      <w:r w:rsidRPr="000579BC">
        <w:rPr>
          <w:rFonts w:hint="eastAsia"/>
          <w:color w:val="000000"/>
          <w:sz w:val="24"/>
          <w:szCs w:val="24"/>
        </w:rPr>
        <w:t>标准</w:t>
      </w:r>
      <w:r w:rsidRPr="000579BC">
        <w:rPr>
          <w:color w:val="000000"/>
          <w:sz w:val="24"/>
          <w:szCs w:val="24"/>
        </w:rPr>
        <w:t>《超声法检测混凝土缺陷技术规程》</w:t>
      </w:r>
      <w:r w:rsidRPr="000579BC">
        <w:rPr>
          <w:color w:val="000000"/>
          <w:sz w:val="24"/>
          <w:szCs w:val="24"/>
        </w:rPr>
        <w:t>CECS</w:t>
      </w:r>
      <w:r w:rsidR="000046B0">
        <w:rPr>
          <w:rFonts w:hint="eastAsia"/>
          <w:color w:val="000000"/>
          <w:sz w:val="24"/>
          <w:szCs w:val="24"/>
        </w:rPr>
        <w:t xml:space="preserve"> </w:t>
      </w:r>
      <w:r w:rsidRPr="000579BC">
        <w:rPr>
          <w:color w:val="000000"/>
          <w:sz w:val="24"/>
          <w:szCs w:val="24"/>
        </w:rPr>
        <w:t>21</w:t>
      </w:r>
      <w:r w:rsidRPr="000579BC">
        <w:rPr>
          <w:rFonts w:hint="eastAsia"/>
          <w:color w:val="000000"/>
          <w:sz w:val="24"/>
          <w:szCs w:val="24"/>
        </w:rPr>
        <w:t>的有关规定</w:t>
      </w:r>
      <w:r w:rsidRPr="000579BC">
        <w:rPr>
          <w:color w:val="000000"/>
          <w:sz w:val="24"/>
          <w:szCs w:val="24"/>
        </w:rPr>
        <w:t>检测。</w:t>
      </w:r>
    </w:p>
    <w:p w:rsidR="0078204C" w:rsidRPr="0078204C" w:rsidRDefault="0078204C" w:rsidP="00511623">
      <w:pPr>
        <w:pStyle w:val="BodyTitle"/>
        <w:numPr>
          <w:ilvl w:val="0"/>
          <w:numId w:val="0"/>
        </w:numPr>
        <w:rPr>
          <w:szCs w:val="24"/>
        </w:rPr>
      </w:pPr>
      <w:r w:rsidRPr="003A5A46">
        <w:rPr>
          <w:rFonts w:ascii="楷体" w:eastAsia="楷体" w:hAnsi="楷体" w:cs="华文楷体" w:hint="eastAsia"/>
          <w:b w:val="0"/>
          <w:szCs w:val="24"/>
        </w:rPr>
        <w:t>【</w:t>
      </w:r>
      <w:r>
        <w:rPr>
          <w:rFonts w:ascii="楷体" w:eastAsia="楷体" w:hAnsi="楷体" w:cs="华文楷体" w:hint="eastAsia"/>
          <w:b w:val="0"/>
          <w:szCs w:val="24"/>
        </w:rPr>
        <w:t>条文</w:t>
      </w:r>
      <w:r w:rsidRPr="003A5A46">
        <w:rPr>
          <w:rFonts w:ascii="楷体" w:eastAsia="楷体" w:hAnsi="楷体" w:cs="华文楷体" w:hint="eastAsia"/>
          <w:b w:val="0"/>
          <w:szCs w:val="24"/>
        </w:rPr>
        <w:t>说明】</w:t>
      </w:r>
      <w:r>
        <w:rPr>
          <w:rFonts w:ascii="楷体" w:eastAsia="楷体" w:hAnsi="楷体" w:cs="华文楷体" w:hint="eastAsia"/>
          <w:b w:val="0"/>
          <w:szCs w:val="24"/>
        </w:rPr>
        <w:t>现场检查和</w:t>
      </w:r>
      <w:r w:rsidR="00511623">
        <w:rPr>
          <w:rFonts w:ascii="楷体" w:eastAsia="楷体" w:hAnsi="楷体" w:cs="华文楷体" w:hint="eastAsia"/>
          <w:b w:val="0"/>
          <w:szCs w:val="24"/>
        </w:rPr>
        <w:t>现场</w:t>
      </w:r>
      <w:r>
        <w:rPr>
          <w:rFonts w:ascii="楷体" w:eastAsia="楷体" w:hAnsi="楷体" w:cs="华文楷体" w:hint="eastAsia"/>
          <w:b w:val="0"/>
          <w:szCs w:val="24"/>
        </w:rPr>
        <w:t>检测着重对既有住宅</w:t>
      </w:r>
      <w:r w:rsidR="00511623">
        <w:rPr>
          <w:rFonts w:ascii="楷体" w:eastAsia="楷体" w:hAnsi="楷体" w:cs="华文楷体" w:hint="eastAsia"/>
          <w:b w:val="0"/>
          <w:szCs w:val="24"/>
        </w:rPr>
        <w:t>外墙</w:t>
      </w:r>
      <w:r>
        <w:rPr>
          <w:rFonts w:ascii="楷体" w:eastAsia="楷体" w:hAnsi="楷体" w:cs="华文楷体" w:hint="eastAsia"/>
          <w:b w:val="0"/>
          <w:szCs w:val="24"/>
        </w:rPr>
        <w:t>装饰材料</w:t>
      </w:r>
      <w:r w:rsidR="00511623">
        <w:rPr>
          <w:rFonts w:ascii="楷体" w:eastAsia="楷体" w:hAnsi="楷体" w:cs="华文楷体" w:hint="eastAsia"/>
          <w:b w:val="0"/>
          <w:szCs w:val="24"/>
        </w:rPr>
        <w:t>的</w:t>
      </w:r>
      <w:r>
        <w:rPr>
          <w:rFonts w:ascii="楷体" w:eastAsia="楷体" w:hAnsi="楷体" w:cs="华文楷体" w:hint="eastAsia"/>
          <w:b w:val="0"/>
          <w:szCs w:val="24"/>
        </w:rPr>
        <w:t>损坏情况进行检查，</w:t>
      </w:r>
      <w:r w:rsidR="00511623">
        <w:rPr>
          <w:rFonts w:ascii="楷体" w:eastAsia="楷体" w:hAnsi="楷体" w:cs="华文楷体" w:hint="eastAsia"/>
          <w:b w:val="0"/>
          <w:szCs w:val="24"/>
        </w:rPr>
        <w:t>对缺陷类型、缺陷程度、部位和面积等进行记录</w:t>
      </w:r>
      <w:r>
        <w:rPr>
          <w:rFonts w:ascii="楷体" w:eastAsia="楷体" w:hAnsi="楷体" w:cs="华文楷体" w:hint="eastAsia"/>
          <w:b w:val="0"/>
          <w:szCs w:val="24"/>
        </w:rPr>
        <w:t>。</w:t>
      </w:r>
    </w:p>
    <w:p w:rsidR="00DE5181" w:rsidRPr="00831568" w:rsidRDefault="0099191C" w:rsidP="00DE5181">
      <w:pPr>
        <w:spacing w:line="360" w:lineRule="auto"/>
        <w:rPr>
          <w:color w:val="000000"/>
          <w:sz w:val="24"/>
          <w:szCs w:val="24"/>
        </w:rPr>
      </w:pPr>
      <w:r>
        <w:rPr>
          <w:rFonts w:hint="eastAsia"/>
          <w:b/>
          <w:color w:val="000000"/>
          <w:sz w:val="24"/>
          <w:szCs w:val="24"/>
        </w:rPr>
        <w:t>4.3.3</w:t>
      </w:r>
      <w:r w:rsidR="000579BC">
        <w:rPr>
          <w:rFonts w:hint="eastAsia"/>
          <w:b/>
          <w:color w:val="000000"/>
          <w:sz w:val="24"/>
          <w:szCs w:val="24"/>
        </w:rPr>
        <w:t xml:space="preserve">  </w:t>
      </w:r>
      <w:r w:rsidR="00DE5181">
        <w:rPr>
          <w:rFonts w:hint="eastAsia"/>
          <w:color w:val="000000"/>
          <w:sz w:val="24"/>
          <w:szCs w:val="24"/>
        </w:rPr>
        <w:t>外墙节能诊断应按现行国家标准《民用建筑热工设计规范》</w:t>
      </w:r>
      <w:r w:rsidR="00DE5181">
        <w:rPr>
          <w:rFonts w:hint="eastAsia"/>
          <w:color w:val="000000"/>
          <w:sz w:val="24"/>
          <w:szCs w:val="24"/>
        </w:rPr>
        <w:t>G</w:t>
      </w:r>
      <w:r w:rsidR="00DE5181">
        <w:rPr>
          <w:color w:val="000000"/>
          <w:sz w:val="24"/>
          <w:szCs w:val="24"/>
        </w:rPr>
        <w:t>B 50176</w:t>
      </w:r>
      <w:r w:rsidR="00DE5181">
        <w:rPr>
          <w:rFonts w:hint="eastAsia"/>
          <w:color w:val="000000"/>
          <w:sz w:val="24"/>
          <w:szCs w:val="24"/>
        </w:rPr>
        <w:t>的规定计算墙体的热工性能，必要时应对部分构件进行抽样检测其热工性能。热工性能的检测应符合现行行业标准《居住建筑节能检测标准》</w:t>
      </w:r>
      <w:r w:rsidR="00DE5181">
        <w:rPr>
          <w:color w:val="000000"/>
          <w:sz w:val="24"/>
          <w:szCs w:val="24"/>
        </w:rPr>
        <w:t>JGJ/T 132</w:t>
      </w:r>
      <w:r w:rsidR="00DE5181">
        <w:rPr>
          <w:rFonts w:hint="eastAsia"/>
          <w:color w:val="000000"/>
          <w:sz w:val="24"/>
          <w:szCs w:val="24"/>
        </w:rPr>
        <w:t>的有关规定。</w:t>
      </w:r>
    </w:p>
    <w:p w:rsidR="00FF048E" w:rsidRDefault="00FF048E" w:rsidP="00D15AB2">
      <w:pPr>
        <w:keepNext/>
        <w:keepLines/>
        <w:spacing w:beforeLines="50" w:afterLines="50" w:line="360" w:lineRule="auto"/>
        <w:jc w:val="center"/>
        <w:outlineLvl w:val="1"/>
        <w:rPr>
          <w:b/>
          <w:color w:val="000000"/>
          <w:sz w:val="24"/>
          <w:szCs w:val="24"/>
        </w:rPr>
      </w:pPr>
      <w:bookmarkStart w:id="47" w:name="_GoBack"/>
      <w:bookmarkStart w:id="48" w:name="_Toc81169555"/>
      <w:bookmarkStart w:id="49" w:name="_Toc144212876"/>
      <w:bookmarkEnd w:id="47"/>
      <w:r>
        <w:rPr>
          <w:rFonts w:eastAsia="黑体" w:hint="eastAsia"/>
          <w:kern w:val="0"/>
          <w:sz w:val="28"/>
          <w:szCs w:val="28"/>
        </w:rPr>
        <w:t xml:space="preserve">4.4  </w:t>
      </w:r>
      <w:r>
        <w:rPr>
          <w:rFonts w:eastAsia="黑体" w:hint="eastAsia"/>
          <w:kern w:val="0"/>
          <w:sz w:val="28"/>
          <w:szCs w:val="28"/>
        </w:rPr>
        <w:t>分析评估</w:t>
      </w:r>
      <w:bookmarkEnd w:id="48"/>
      <w:bookmarkEnd w:id="49"/>
    </w:p>
    <w:p w:rsidR="0078392D" w:rsidRPr="00831568" w:rsidRDefault="0078392D" w:rsidP="0078392D">
      <w:pPr>
        <w:spacing w:line="360" w:lineRule="auto"/>
        <w:rPr>
          <w:color w:val="000000"/>
          <w:sz w:val="24"/>
          <w:szCs w:val="24"/>
        </w:rPr>
      </w:pPr>
      <w:r w:rsidRPr="008262AF">
        <w:rPr>
          <w:rFonts w:hint="eastAsia"/>
          <w:b/>
          <w:color w:val="000000"/>
          <w:sz w:val="24"/>
          <w:szCs w:val="24"/>
        </w:rPr>
        <w:t>4</w:t>
      </w:r>
      <w:r w:rsidRPr="008262AF">
        <w:rPr>
          <w:b/>
          <w:color w:val="000000"/>
          <w:sz w:val="24"/>
          <w:szCs w:val="24"/>
        </w:rPr>
        <w:t>.</w:t>
      </w:r>
      <w:r>
        <w:rPr>
          <w:rFonts w:hint="eastAsia"/>
          <w:b/>
          <w:color w:val="000000"/>
          <w:sz w:val="24"/>
          <w:szCs w:val="24"/>
        </w:rPr>
        <w:t xml:space="preserve">4.1  </w:t>
      </w:r>
      <w:r>
        <w:rPr>
          <w:rFonts w:hint="eastAsia"/>
          <w:color w:val="000000"/>
          <w:sz w:val="24"/>
          <w:szCs w:val="24"/>
        </w:rPr>
        <w:t>既有面砖</w:t>
      </w:r>
      <w:r w:rsidRPr="00473461">
        <w:rPr>
          <w:color w:val="000000"/>
          <w:sz w:val="24"/>
          <w:szCs w:val="24"/>
        </w:rPr>
        <w:t>粘结</w:t>
      </w:r>
      <w:r>
        <w:rPr>
          <w:rFonts w:hint="eastAsia"/>
          <w:color w:val="000000"/>
          <w:sz w:val="24"/>
          <w:szCs w:val="24"/>
        </w:rPr>
        <w:t>性能的检测结果评估可按现行行业标准</w:t>
      </w:r>
      <w:r w:rsidRPr="00473461">
        <w:rPr>
          <w:color w:val="000000"/>
          <w:sz w:val="24"/>
          <w:szCs w:val="24"/>
        </w:rPr>
        <w:t>《建筑工程饰面砖粘结强度检验标准》</w:t>
      </w:r>
      <w:r w:rsidRPr="00473461">
        <w:rPr>
          <w:color w:val="000000"/>
          <w:sz w:val="24"/>
          <w:szCs w:val="24"/>
        </w:rPr>
        <w:t>JGJ 110</w:t>
      </w:r>
      <w:r>
        <w:rPr>
          <w:rFonts w:hint="eastAsia"/>
          <w:color w:val="000000"/>
          <w:sz w:val="24"/>
          <w:szCs w:val="24"/>
        </w:rPr>
        <w:t>执行，且检测报告中应注明抽样部位、检测结果和破坏状态。</w:t>
      </w:r>
    </w:p>
    <w:p w:rsidR="0078392D" w:rsidRDefault="0078392D" w:rsidP="0078392D">
      <w:pPr>
        <w:spacing w:line="360" w:lineRule="auto"/>
        <w:rPr>
          <w:color w:val="000000"/>
          <w:sz w:val="24"/>
          <w:szCs w:val="24"/>
        </w:rPr>
      </w:pPr>
      <w:r w:rsidRPr="008262AF">
        <w:rPr>
          <w:rFonts w:hint="eastAsia"/>
          <w:b/>
          <w:color w:val="000000"/>
          <w:sz w:val="24"/>
          <w:szCs w:val="24"/>
        </w:rPr>
        <w:t>4</w:t>
      </w:r>
      <w:r w:rsidRPr="008262AF">
        <w:rPr>
          <w:b/>
          <w:color w:val="000000"/>
          <w:sz w:val="24"/>
          <w:szCs w:val="24"/>
        </w:rPr>
        <w:t>.</w:t>
      </w:r>
      <w:r>
        <w:rPr>
          <w:rFonts w:hint="eastAsia"/>
          <w:b/>
          <w:color w:val="000000"/>
          <w:sz w:val="24"/>
          <w:szCs w:val="24"/>
        </w:rPr>
        <w:t xml:space="preserve">4.2  </w:t>
      </w:r>
      <w:r w:rsidRPr="00473461">
        <w:rPr>
          <w:color w:val="000000"/>
          <w:sz w:val="24"/>
          <w:szCs w:val="24"/>
        </w:rPr>
        <w:t>既有</w:t>
      </w:r>
      <w:r>
        <w:rPr>
          <w:rFonts w:hint="eastAsia"/>
          <w:color w:val="000000"/>
          <w:sz w:val="24"/>
          <w:szCs w:val="24"/>
        </w:rPr>
        <w:t>基层</w:t>
      </w:r>
      <w:r w:rsidRPr="00473461">
        <w:rPr>
          <w:color w:val="000000"/>
          <w:sz w:val="24"/>
          <w:szCs w:val="24"/>
        </w:rPr>
        <w:t>空鼓、开裂、渗水</w:t>
      </w:r>
      <w:r>
        <w:rPr>
          <w:rFonts w:hint="eastAsia"/>
          <w:color w:val="000000"/>
          <w:sz w:val="24"/>
          <w:szCs w:val="24"/>
        </w:rPr>
        <w:t>等缺陷的检测结果评估可按现行协会体标准</w:t>
      </w:r>
      <w:r w:rsidRPr="00473461">
        <w:rPr>
          <w:color w:val="000000"/>
          <w:sz w:val="24"/>
          <w:szCs w:val="24"/>
        </w:rPr>
        <w:t>《超声法检测混凝土缺陷技术规程》</w:t>
      </w:r>
      <w:r w:rsidRPr="00473461">
        <w:rPr>
          <w:color w:val="000000"/>
          <w:sz w:val="24"/>
          <w:szCs w:val="24"/>
        </w:rPr>
        <w:t>CECS21</w:t>
      </w:r>
      <w:r>
        <w:rPr>
          <w:rFonts w:hint="eastAsia"/>
          <w:color w:val="000000"/>
          <w:sz w:val="24"/>
          <w:szCs w:val="24"/>
        </w:rPr>
        <w:t>执行，且检测报告中应注明</w:t>
      </w:r>
      <w:r w:rsidRPr="00473461">
        <w:rPr>
          <w:color w:val="000000"/>
          <w:sz w:val="24"/>
          <w:szCs w:val="24"/>
        </w:rPr>
        <w:t>既有基层不密实区和内部空洞的位置、裂纹及裂缝的宽度和深度，表面损伤层厚度等</w:t>
      </w:r>
      <w:r>
        <w:rPr>
          <w:rFonts w:hint="eastAsia"/>
          <w:color w:val="000000"/>
          <w:sz w:val="24"/>
          <w:szCs w:val="24"/>
        </w:rPr>
        <w:t>。</w:t>
      </w:r>
    </w:p>
    <w:p w:rsidR="00FF048E" w:rsidRPr="00FD2513" w:rsidRDefault="00FF048E" w:rsidP="00FF048E">
      <w:pPr>
        <w:spacing w:line="360" w:lineRule="auto"/>
        <w:rPr>
          <w:color w:val="000000"/>
          <w:sz w:val="24"/>
          <w:szCs w:val="24"/>
        </w:rPr>
      </w:pPr>
      <w:r w:rsidRPr="00FD2513">
        <w:rPr>
          <w:rFonts w:hint="eastAsia"/>
          <w:b/>
          <w:color w:val="000000"/>
          <w:sz w:val="24"/>
          <w:szCs w:val="24"/>
        </w:rPr>
        <w:t>4</w:t>
      </w:r>
      <w:r w:rsidRPr="00FD2513">
        <w:rPr>
          <w:b/>
          <w:color w:val="000000"/>
          <w:sz w:val="24"/>
          <w:szCs w:val="24"/>
        </w:rPr>
        <w:t>.</w:t>
      </w:r>
      <w:r w:rsidRPr="00FD2513">
        <w:rPr>
          <w:rFonts w:hint="eastAsia"/>
          <w:b/>
          <w:color w:val="000000"/>
          <w:sz w:val="24"/>
          <w:szCs w:val="24"/>
        </w:rPr>
        <w:t>4.</w:t>
      </w:r>
      <w:r w:rsidR="0078392D">
        <w:rPr>
          <w:rFonts w:hint="eastAsia"/>
          <w:b/>
          <w:color w:val="000000"/>
          <w:sz w:val="24"/>
          <w:szCs w:val="24"/>
        </w:rPr>
        <w:t>3</w:t>
      </w:r>
      <w:r w:rsidR="00D41C64" w:rsidRPr="00FD2513">
        <w:rPr>
          <w:rFonts w:hint="eastAsia"/>
          <w:color w:val="000000"/>
          <w:sz w:val="24"/>
          <w:szCs w:val="24"/>
        </w:rPr>
        <w:t>节能诊断报告</w:t>
      </w:r>
      <w:r w:rsidRPr="00FD2513">
        <w:rPr>
          <w:rFonts w:hint="eastAsia"/>
          <w:color w:val="000000"/>
          <w:sz w:val="24"/>
          <w:szCs w:val="24"/>
        </w:rPr>
        <w:t>报告</w:t>
      </w:r>
      <w:r w:rsidRPr="00FD2513">
        <w:rPr>
          <w:color w:val="000000"/>
          <w:sz w:val="24"/>
          <w:szCs w:val="24"/>
        </w:rPr>
        <w:t>应</w:t>
      </w:r>
      <w:r w:rsidRPr="00FD2513">
        <w:rPr>
          <w:rFonts w:hint="eastAsia"/>
          <w:color w:val="000000"/>
          <w:sz w:val="24"/>
          <w:szCs w:val="24"/>
        </w:rPr>
        <w:t>根据资料收集、现场查勘、现场检查与现场检测的结果进行编制</w:t>
      </w:r>
      <w:r w:rsidRPr="00FD2513">
        <w:rPr>
          <w:rFonts w:hint="eastAsia"/>
          <w:b/>
          <w:color w:val="000000"/>
          <w:sz w:val="24"/>
          <w:szCs w:val="24"/>
        </w:rPr>
        <w:t>，</w:t>
      </w:r>
      <w:r w:rsidRPr="00FD2513">
        <w:rPr>
          <w:rFonts w:hint="eastAsia"/>
          <w:color w:val="000000"/>
          <w:sz w:val="24"/>
          <w:szCs w:val="24"/>
        </w:rPr>
        <w:t>并应包括下列内容：</w:t>
      </w:r>
    </w:p>
    <w:p w:rsidR="00FF048E" w:rsidRPr="00FD2513" w:rsidRDefault="00FF048E" w:rsidP="00FF048E">
      <w:pPr>
        <w:spacing w:line="360" w:lineRule="auto"/>
        <w:ind w:firstLineChars="200" w:firstLine="482"/>
        <w:rPr>
          <w:color w:val="000000"/>
          <w:sz w:val="24"/>
          <w:szCs w:val="24"/>
        </w:rPr>
      </w:pPr>
      <w:r w:rsidRPr="00FD2513">
        <w:rPr>
          <w:rFonts w:eastAsia="黑体"/>
          <w:b/>
          <w:color w:val="000000"/>
          <w:sz w:val="24"/>
          <w:szCs w:val="24"/>
        </w:rPr>
        <w:t>1</w:t>
      </w:r>
      <w:r w:rsidR="000579BC">
        <w:rPr>
          <w:rFonts w:eastAsia="黑体" w:hint="eastAsia"/>
          <w:b/>
          <w:color w:val="000000"/>
          <w:sz w:val="24"/>
          <w:szCs w:val="24"/>
        </w:rPr>
        <w:t xml:space="preserve"> </w:t>
      </w:r>
      <w:r w:rsidRPr="00FD2513">
        <w:rPr>
          <w:rFonts w:hint="eastAsia"/>
          <w:color w:val="000000"/>
          <w:sz w:val="24"/>
          <w:szCs w:val="24"/>
        </w:rPr>
        <w:t>委托单位和现场查勘时间；</w:t>
      </w:r>
    </w:p>
    <w:p w:rsidR="00FF048E" w:rsidRPr="00FD2513" w:rsidRDefault="00FF048E" w:rsidP="00FF048E">
      <w:pPr>
        <w:spacing w:line="360" w:lineRule="auto"/>
        <w:ind w:firstLineChars="200" w:firstLine="482"/>
        <w:rPr>
          <w:color w:val="000000"/>
          <w:sz w:val="24"/>
          <w:szCs w:val="24"/>
        </w:rPr>
      </w:pPr>
      <w:r w:rsidRPr="00FD2513">
        <w:rPr>
          <w:rFonts w:hint="eastAsia"/>
          <w:b/>
          <w:color w:val="000000"/>
          <w:sz w:val="24"/>
          <w:szCs w:val="24"/>
        </w:rPr>
        <w:t>2</w:t>
      </w:r>
      <w:r w:rsidR="000579BC">
        <w:rPr>
          <w:rFonts w:hint="eastAsia"/>
          <w:b/>
          <w:color w:val="000000"/>
          <w:sz w:val="24"/>
          <w:szCs w:val="24"/>
        </w:rPr>
        <w:t xml:space="preserve">  </w:t>
      </w:r>
      <w:r w:rsidRPr="00FD2513">
        <w:rPr>
          <w:rFonts w:hint="eastAsia"/>
          <w:color w:val="000000"/>
          <w:sz w:val="24"/>
          <w:szCs w:val="24"/>
        </w:rPr>
        <w:t>查勘目的、范围、主要内容、依据；</w:t>
      </w:r>
    </w:p>
    <w:p w:rsidR="00D41C64" w:rsidRPr="00FD2513" w:rsidRDefault="00750377" w:rsidP="00D41C64">
      <w:pPr>
        <w:spacing w:line="360" w:lineRule="auto"/>
        <w:ind w:firstLineChars="200" w:firstLine="482"/>
        <w:rPr>
          <w:color w:val="000000"/>
          <w:sz w:val="24"/>
          <w:szCs w:val="24"/>
        </w:rPr>
      </w:pPr>
      <w:r w:rsidRPr="00FD2513">
        <w:rPr>
          <w:rFonts w:eastAsia="黑体"/>
          <w:b/>
          <w:color w:val="000000"/>
          <w:sz w:val="24"/>
          <w:szCs w:val="24"/>
        </w:rPr>
        <w:lastRenderedPageBreak/>
        <w:t>3</w:t>
      </w:r>
      <w:r w:rsidR="00D41C64" w:rsidRPr="00FD2513">
        <w:rPr>
          <w:color w:val="000000"/>
          <w:sz w:val="24"/>
          <w:szCs w:val="24"/>
        </w:rPr>
        <w:t xml:space="preserve">　</w:t>
      </w:r>
      <w:r w:rsidR="00D41C64" w:rsidRPr="00FD2513">
        <w:rPr>
          <w:rFonts w:hint="eastAsia"/>
          <w:color w:val="000000"/>
          <w:sz w:val="24"/>
          <w:szCs w:val="24"/>
        </w:rPr>
        <w:t>建筑物的基本情况；</w:t>
      </w:r>
    </w:p>
    <w:p w:rsidR="00D41C64" w:rsidRPr="00FD2513" w:rsidRDefault="00750377" w:rsidP="00D41C64">
      <w:pPr>
        <w:spacing w:line="360" w:lineRule="auto"/>
        <w:ind w:firstLineChars="200" w:firstLine="482"/>
        <w:rPr>
          <w:color w:val="000000"/>
          <w:sz w:val="24"/>
          <w:szCs w:val="24"/>
        </w:rPr>
      </w:pPr>
      <w:r w:rsidRPr="00FD2513">
        <w:rPr>
          <w:b/>
          <w:color w:val="000000"/>
          <w:sz w:val="24"/>
          <w:szCs w:val="24"/>
        </w:rPr>
        <w:t>4</w:t>
      </w:r>
      <w:r w:rsidR="000579BC">
        <w:rPr>
          <w:rFonts w:hint="eastAsia"/>
          <w:b/>
          <w:color w:val="000000"/>
          <w:sz w:val="24"/>
          <w:szCs w:val="24"/>
        </w:rPr>
        <w:t xml:space="preserve">  </w:t>
      </w:r>
      <w:r w:rsidR="00D41C64" w:rsidRPr="00FD2513">
        <w:rPr>
          <w:rFonts w:hint="eastAsia"/>
          <w:color w:val="000000"/>
          <w:sz w:val="24"/>
          <w:szCs w:val="24"/>
        </w:rPr>
        <w:t>墙体结构的现状与热工性能；</w:t>
      </w:r>
    </w:p>
    <w:p w:rsidR="00FF048E" w:rsidRPr="00FD2513" w:rsidRDefault="00750377" w:rsidP="00FF048E">
      <w:pPr>
        <w:spacing w:line="360" w:lineRule="auto"/>
        <w:ind w:firstLineChars="200" w:firstLine="482"/>
        <w:rPr>
          <w:color w:val="000000"/>
          <w:sz w:val="24"/>
          <w:szCs w:val="24"/>
        </w:rPr>
      </w:pPr>
      <w:r w:rsidRPr="00FD2513">
        <w:rPr>
          <w:b/>
          <w:color w:val="000000"/>
          <w:sz w:val="24"/>
          <w:szCs w:val="24"/>
        </w:rPr>
        <w:t>5</w:t>
      </w:r>
      <w:r w:rsidR="000579BC">
        <w:rPr>
          <w:rFonts w:hint="eastAsia"/>
          <w:b/>
          <w:color w:val="000000"/>
          <w:sz w:val="24"/>
          <w:szCs w:val="24"/>
        </w:rPr>
        <w:t xml:space="preserve">  </w:t>
      </w:r>
      <w:r w:rsidR="00FF048E" w:rsidRPr="00FD2513">
        <w:rPr>
          <w:rFonts w:hint="eastAsia"/>
          <w:color w:val="000000"/>
          <w:sz w:val="24"/>
          <w:szCs w:val="24"/>
        </w:rPr>
        <w:t>现场检查与现场检测的主要部位、过程、方法、数据资料、分析评价等；</w:t>
      </w:r>
    </w:p>
    <w:p w:rsidR="00581857" w:rsidRPr="00FD2513" w:rsidRDefault="00750377" w:rsidP="00581857">
      <w:pPr>
        <w:spacing w:line="360" w:lineRule="auto"/>
        <w:ind w:firstLineChars="200" w:firstLine="482"/>
        <w:rPr>
          <w:color w:val="000000"/>
          <w:sz w:val="24"/>
          <w:szCs w:val="24"/>
        </w:rPr>
      </w:pPr>
      <w:r w:rsidRPr="00FD2513">
        <w:rPr>
          <w:b/>
          <w:color w:val="000000"/>
          <w:sz w:val="24"/>
          <w:szCs w:val="24"/>
        </w:rPr>
        <w:t>6</w:t>
      </w:r>
      <w:r w:rsidR="000579BC">
        <w:rPr>
          <w:rFonts w:hint="eastAsia"/>
          <w:b/>
          <w:color w:val="000000"/>
          <w:sz w:val="24"/>
          <w:szCs w:val="24"/>
        </w:rPr>
        <w:t xml:space="preserve">  </w:t>
      </w:r>
      <w:r w:rsidR="00581857" w:rsidRPr="00FD2513">
        <w:rPr>
          <w:rFonts w:hint="eastAsia"/>
          <w:color w:val="000000"/>
          <w:sz w:val="24"/>
          <w:szCs w:val="24"/>
        </w:rPr>
        <w:t>节能潜力分析及改造建议</w:t>
      </w:r>
      <w:r w:rsidRPr="00FD2513">
        <w:rPr>
          <w:rFonts w:hint="eastAsia"/>
          <w:color w:val="000000"/>
          <w:sz w:val="24"/>
          <w:szCs w:val="24"/>
        </w:rPr>
        <w:t>。</w:t>
      </w:r>
    </w:p>
    <w:p w:rsidR="00831568" w:rsidRDefault="00831568" w:rsidP="00FB1953">
      <w:pPr>
        <w:spacing w:line="360" w:lineRule="auto"/>
        <w:rPr>
          <w:color w:val="000000"/>
          <w:sz w:val="24"/>
          <w:szCs w:val="24"/>
        </w:rPr>
      </w:pPr>
    </w:p>
    <w:p w:rsidR="00FB1953" w:rsidRDefault="00FB1953">
      <w:pPr>
        <w:widowControl/>
        <w:jc w:val="left"/>
        <w:rPr>
          <w:color w:val="000000"/>
          <w:sz w:val="24"/>
          <w:szCs w:val="24"/>
        </w:rPr>
      </w:pPr>
      <w:r>
        <w:rPr>
          <w:color w:val="000000"/>
          <w:sz w:val="24"/>
          <w:szCs w:val="24"/>
        </w:rPr>
        <w:br w:type="page"/>
      </w:r>
    </w:p>
    <w:p w:rsidR="00FB1953" w:rsidRPr="00FB1953" w:rsidRDefault="00FB1953" w:rsidP="00FB1953">
      <w:pPr>
        <w:spacing w:line="360" w:lineRule="auto"/>
        <w:rPr>
          <w:color w:val="000000"/>
          <w:sz w:val="24"/>
          <w:szCs w:val="24"/>
        </w:rPr>
        <w:sectPr w:rsidR="00FB1953" w:rsidRPr="00FB1953" w:rsidSect="008262AF">
          <w:footerReference w:type="default" r:id="rId18"/>
          <w:pgSz w:w="11907" w:h="16840" w:code="9"/>
          <w:pgMar w:top="1418" w:right="1531" w:bottom="1418" w:left="1814" w:header="851" w:footer="992" w:gutter="0"/>
          <w:pgNumType w:start="1"/>
          <w:cols w:space="720"/>
          <w:docGrid w:linePitch="312"/>
        </w:sectPr>
      </w:pPr>
    </w:p>
    <w:p w:rsidR="007F7C34" w:rsidRDefault="007F7C34" w:rsidP="007F7C34">
      <w:pPr>
        <w:keepNext/>
        <w:keepLines/>
        <w:spacing w:before="240" w:after="360" w:line="360" w:lineRule="auto"/>
        <w:jc w:val="center"/>
        <w:outlineLvl w:val="0"/>
        <w:rPr>
          <w:b/>
          <w:bCs/>
          <w:color w:val="000000" w:themeColor="text1"/>
          <w:kern w:val="44"/>
          <w:sz w:val="30"/>
          <w:szCs w:val="30"/>
        </w:rPr>
      </w:pPr>
      <w:bookmarkStart w:id="50" w:name="_Toc144212877"/>
      <w:bookmarkStart w:id="51" w:name="_Toc41930364"/>
      <w:r>
        <w:rPr>
          <w:b/>
          <w:bCs/>
          <w:color w:val="000000" w:themeColor="text1"/>
          <w:kern w:val="44"/>
          <w:sz w:val="30"/>
          <w:szCs w:val="30"/>
        </w:rPr>
        <w:lastRenderedPageBreak/>
        <w:t>5</w:t>
      </w:r>
      <w:r w:rsidR="000579BC">
        <w:rPr>
          <w:rFonts w:hint="eastAsia"/>
          <w:b/>
          <w:bCs/>
          <w:color w:val="000000" w:themeColor="text1"/>
          <w:kern w:val="44"/>
          <w:sz w:val="30"/>
          <w:szCs w:val="30"/>
        </w:rPr>
        <w:t xml:space="preserve">  </w:t>
      </w:r>
      <w:r>
        <w:rPr>
          <w:rFonts w:hint="eastAsia"/>
          <w:b/>
          <w:bCs/>
          <w:color w:val="000000" w:themeColor="text1"/>
          <w:kern w:val="44"/>
          <w:sz w:val="30"/>
          <w:szCs w:val="30"/>
        </w:rPr>
        <w:t>材</w:t>
      </w:r>
      <w:r w:rsidR="000579BC">
        <w:rPr>
          <w:rFonts w:hint="eastAsia"/>
          <w:b/>
          <w:bCs/>
          <w:color w:val="000000" w:themeColor="text1"/>
          <w:kern w:val="44"/>
          <w:sz w:val="30"/>
          <w:szCs w:val="30"/>
        </w:rPr>
        <w:t xml:space="preserve">    </w:t>
      </w:r>
      <w:r>
        <w:rPr>
          <w:rFonts w:hint="eastAsia"/>
          <w:b/>
          <w:bCs/>
          <w:color w:val="000000" w:themeColor="text1"/>
          <w:kern w:val="44"/>
          <w:sz w:val="30"/>
          <w:szCs w:val="30"/>
        </w:rPr>
        <w:t>料</w:t>
      </w:r>
      <w:bookmarkEnd w:id="50"/>
    </w:p>
    <w:p w:rsidR="007F7C34" w:rsidRDefault="00625D3C" w:rsidP="007F7C34">
      <w:pPr>
        <w:tabs>
          <w:tab w:val="left" w:pos="993"/>
        </w:tabs>
        <w:spacing w:line="360" w:lineRule="auto"/>
        <w:rPr>
          <w:rFonts w:eastAsiaTheme="minorEastAsia"/>
          <w:sz w:val="24"/>
          <w:szCs w:val="24"/>
        </w:rPr>
      </w:pPr>
      <w:r>
        <w:rPr>
          <w:b/>
          <w:color w:val="000000" w:themeColor="text1"/>
          <w:sz w:val="24"/>
          <w:szCs w:val="24"/>
        </w:rPr>
        <w:t>5</w:t>
      </w:r>
      <w:r w:rsidR="007F7C34" w:rsidRPr="00A93933">
        <w:rPr>
          <w:rFonts w:hint="eastAsia"/>
          <w:b/>
          <w:color w:val="000000" w:themeColor="text1"/>
          <w:sz w:val="24"/>
          <w:szCs w:val="24"/>
        </w:rPr>
        <w:t>.0.1</w:t>
      </w:r>
      <w:r w:rsidR="000579BC">
        <w:rPr>
          <w:rFonts w:hint="eastAsia"/>
          <w:b/>
          <w:color w:val="000000" w:themeColor="text1"/>
          <w:sz w:val="24"/>
          <w:szCs w:val="24"/>
        </w:rPr>
        <w:t xml:space="preserve">  </w:t>
      </w:r>
      <w:r w:rsidR="00DD68BC" w:rsidRPr="00DD68BC">
        <w:rPr>
          <w:rFonts w:eastAsiaTheme="minorEastAsia" w:hint="eastAsia"/>
          <w:sz w:val="24"/>
          <w:szCs w:val="24"/>
        </w:rPr>
        <w:t>气凝胶</w:t>
      </w:r>
      <w:r w:rsidR="007F7C34" w:rsidRPr="00A93933">
        <w:rPr>
          <w:rFonts w:eastAsiaTheme="minorEastAsia"/>
          <w:sz w:val="24"/>
          <w:szCs w:val="24"/>
        </w:rPr>
        <w:t>绝热涂料系统</w:t>
      </w:r>
      <w:r w:rsidR="007F7C34" w:rsidRPr="00A93933">
        <w:rPr>
          <w:rFonts w:eastAsiaTheme="minorEastAsia" w:hint="eastAsia"/>
          <w:sz w:val="24"/>
          <w:szCs w:val="24"/>
        </w:rPr>
        <w:t>的性能，及底涂漆、</w:t>
      </w:r>
      <w:r w:rsidR="00DD68BC" w:rsidRPr="00DD68BC">
        <w:rPr>
          <w:rFonts w:eastAsiaTheme="minorEastAsia" w:hint="eastAsia"/>
          <w:sz w:val="24"/>
          <w:szCs w:val="24"/>
        </w:rPr>
        <w:t>气凝胶</w:t>
      </w:r>
      <w:r w:rsidR="007F7C34" w:rsidRPr="00A93933">
        <w:rPr>
          <w:rFonts w:eastAsiaTheme="minorEastAsia" w:hint="eastAsia"/>
          <w:sz w:val="24"/>
          <w:szCs w:val="24"/>
        </w:rPr>
        <w:t>绝热中涂漆和</w:t>
      </w:r>
      <w:r w:rsidR="00DD68BC" w:rsidRPr="00DD68BC">
        <w:rPr>
          <w:rFonts w:eastAsiaTheme="minorEastAsia" w:hint="eastAsia"/>
          <w:sz w:val="24"/>
          <w:szCs w:val="24"/>
        </w:rPr>
        <w:t>气凝胶</w:t>
      </w:r>
      <w:r w:rsidR="007F7C34" w:rsidRPr="00A93933">
        <w:rPr>
          <w:rFonts w:eastAsiaTheme="minorEastAsia" w:hint="eastAsia"/>
          <w:sz w:val="24"/>
          <w:szCs w:val="24"/>
        </w:rPr>
        <w:t>绝热面涂漆</w:t>
      </w:r>
      <w:r w:rsidR="00E67A07">
        <w:rPr>
          <w:rFonts w:eastAsiaTheme="minorEastAsia" w:hint="eastAsia"/>
          <w:sz w:val="24"/>
          <w:szCs w:val="24"/>
        </w:rPr>
        <w:t>、</w:t>
      </w:r>
      <w:r w:rsidR="0033160B">
        <w:rPr>
          <w:rFonts w:eastAsiaTheme="minorEastAsia" w:hint="eastAsia"/>
          <w:sz w:val="24"/>
          <w:szCs w:val="24"/>
        </w:rPr>
        <w:t>界面</w:t>
      </w:r>
      <w:r w:rsidR="00E67A07">
        <w:rPr>
          <w:rFonts w:eastAsiaTheme="minorEastAsia" w:hint="eastAsia"/>
          <w:sz w:val="24"/>
          <w:szCs w:val="24"/>
        </w:rPr>
        <w:t>处理剂、耐碱涂覆玻纤网布</w:t>
      </w:r>
      <w:r w:rsidR="007F7C34" w:rsidRPr="00A93933">
        <w:rPr>
          <w:rFonts w:eastAsiaTheme="minorEastAsia" w:hint="eastAsia"/>
          <w:sz w:val="24"/>
          <w:szCs w:val="24"/>
        </w:rPr>
        <w:t>的性能均应符合现行协会标准《</w:t>
      </w:r>
      <w:r w:rsidR="00204A41" w:rsidRPr="00204A41">
        <w:rPr>
          <w:rFonts w:eastAsiaTheme="minorEastAsia" w:hint="eastAsia"/>
          <w:sz w:val="24"/>
          <w:szCs w:val="24"/>
        </w:rPr>
        <w:t>建筑绝热用薄体</w:t>
      </w:r>
      <w:r w:rsidR="00D15AB2">
        <w:rPr>
          <w:rFonts w:eastAsiaTheme="minorEastAsia" w:hint="eastAsia"/>
          <w:sz w:val="24"/>
          <w:szCs w:val="24"/>
        </w:rPr>
        <w:t>覆层</w:t>
      </w:r>
      <w:r w:rsidR="00204A41" w:rsidRPr="00204A41">
        <w:rPr>
          <w:rFonts w:eastAsiaTheme="minorEastAsia" w:hint="eastAsia"/>
          <w:sz w:val="24"/>
          <w:szCs w:val="24"/>
        </w:rPr>
        <w:t>材料</w:t>
      </w:r>
      <w:r w:rsidR="007F7C34" w:rsidRPr="00A93933">
        <w:rPr>
          <w:rFonts w:eastAsiaTheme="minorEastAsia" w:hint="eastAsia"/>
          <w:sz w:val="24"/>
          <w:szCs w:val="24"/>
        </w:rPr>
        <w:t>》</w:t>
      </w:r>
      <w:r w:rsidR="007F7C34" w:rsidRPr="00A93933">
        <w:rPr>
          <w:rFonts w:eastAsiaTheme="minorEastAsia"/>
          <w:sz w:val="24"/>
          <w:szCs w:val="24"/>
        </w:rPr>
        <w:t>T/CECS 10XXX</w:t>
      </w:r>
      <w:r w:rsidR="007F7C34" w:rsidRPr="00A93933">
        <w:rPr>
          <w:rFonts w:eastAsiaTheme="minorEastAsia" w:hint="eastAsia"/>
          <w:sz w:val="24"/>
          <w:szCs w:val="24"/>
        </w:rPr>
        <w:t>的有关规定。</w:t>
      </w:r>
    </w:p>
    <w:p w:rsidR="009F6C32" w:rsidRPr="009F6C32" w:rsidRDefault="009F6C32" w:rsidP="009F6C32">
      <w:pPr>
        <w:spacing w:line="360" w:lineRule="auto"/>
        <w:contextualSpacing/>
        <w:rPr>
          <w:rFonts w:ascii="楷体" w:eastAsia="楷体" w:hAnsi="楷体" w:cs="华文楷体"/>
          <w:sz w:val="24"/>
          <w:szCs w:val="24"/>
        </w:rPr>
      </w:pPr>
      <w:r w:rsidRPr="00A43D48">
        <w:rPr>
          <w:rFonts w:ascii="楷体" w:eastAsia="楷体" w:hAnsi="楷体" w:cs="华文楷体" w:hint="eastAsia"/>
          <w:sz w:val="24"/>
          <w:szCs w:val="24"/>
        </w:rPr>
        <w:t>【条文说明】</w:t>
      </w:r>
      <w:r>
        <w:rPr>
          <w:rFonts w:ascii="楷体" w:eastAsia="楷体" w:hAnsi="楷体" w:cs="华文楷体" w:hint="eastAsia"/>
          <w:sz w:val="24"/>
          <w:szCs w:val="24"/>
        </w:rPr>
        <w:t>配套在编</w:t>
      </w:r>
      <w:r w:rsidRPr="009F6C32">
        <w:rPr>
          <w:rFonts w:ascii="楷体" w:eastAsia="楷体" w:hAnsi="楷体" w:cs="华文楷体" w:hint="eastAsia"/>
          <w:sz w:val="24"/>
          <w:szCs w:val="24"/>
        </w:rPr>
        <w:t>协会标准</w:t>
      </w:r>
      <w:r w:rsidRPr="009F6C32">
        <w:rPr>
          <w:rFonts w:ascii="楷体" w:eastAsia="楷体" w:hAnsi="楷体" w:cs="华文楷体"/>
          <w:sz w:val="24"/>
          <w:szCs w:val="24"/>
        </w:rPr>
        <w:t>《</w:t>
      </w:r>
      <w:r w:rsidR="00204A41" w:rsidRPr="00204A41">
        <w:rPr>
          <w:rFonts w:ascii="楷体" w:eastAsia="楷体" w:hAnsi="楷体" w:cs="华文楷体" w:hint="eastAsia"/>
          <w:sz w:val="24"/>
          <w:szCs w:val="24"/>
        </w:rPr>
        <w:t>建筑绝热用薄体</w:t>
      </w:r>
      <w:r w:rsidR="00D15AB2">
        <w:rPr>
          <w:rFonts w:ascii="楷体" w:eastAsia="楷体" w:hAnsi="楷体" w:cs="华文楷体" w:hint="eastAsia"/>
          <w:sz w:val="24"/>
          <w:szCs w:val="24"/>
        </w:rPr>
        <w:t>覆层</w:t>
      </w:r>
      <w:r w:rsidR="00204A41" w:rsidRPr="00204A41">
        <w:rPr>
          <w:rFonts w:ascii="楷体" w:eastAsia="楷体" w:hAnsi="楷体" w:cs="华文楷体" w:hint="eastAsia"/>
          <w:sz w:val="24"/>
          <w:szCs w:val="24"/>
        </w:rPr>
        <w:t>材料</w:t>
      </w:r>
      <w:r w:rsidRPr="009F6C32">
        <w:rPr>
          <w:rFonts w:ascii="楷体" w:eastAsia="楷体" w:hAnsi="楷体" w:cs="华文楷体"/>
          <w:sz w:val="24"/>
          <w:szCs w:val="24"/>
        </w:rPr>
        <w:t>》T/CECS 10XXX</w:t>
      </w:r>
      <w:r w:rsidRPr="009F6C32">
        <w:rPr>
          <w:rFonts w:ascii="楷体" w:eastAsia="楷体" w:hAnsi="楷体" w:cs="华文楷体" w:hint="eastAsia"/>
          <w:sz w:val="24"/>
          <w:szCs w:val="24"/>
        </w:rPr>
        <w:t>对</w:t>
      </w:r>
      <w:r>
        <w:rPr>
          <w:rFonts w:ascii="楷体" w:eastAsia="楷体" w:hAnsi="楷体" w:cs="华文楷体" w:hint="eastAsia"/>
          <w:sz w:val="24"/>
          <w:szCs w:val="24"/>
        </w:rPr>
        <w:t>既有建筑墙体修缮用</w:t>
      </w:r>
      <w:r w:rsidRPr="009F6C32">
        <w:rPr>
          <w:rFonts w:ascii="楷体" w:eastAsia="楷体" w:hAnsi="楷体" w:cs="华文楷体"/>
          <w:sz w:val="24"/>
          <w:szCs w:val="24"/>
        </w:rPr>
        <w:t>绝热涂料系统</w:t>
      </w:r>
      <w:r w:rsidRPr="009F6C32">
        <w:rPr>
          <w:rFonts w:ascii="楷体" w:eastAsia="楷体" w:hAnsi="楷体" w:cs="华文楷体" w:hint="eastAsia"/>
          <w:sz w:val="24"/>
          <w:szCs w:val="24"/>
        </w:rPr>
        <w:t>的性能、底涂漆、绝热厚质中涂漆和</w:t>
      </w:r>
      <w:r>
        <w:rPr>
          <w:rFonts w:ascii="楷体" w:eastAsia="楷体" w:hAnsi="楷体" w:cs="华文楷体" w:hint="eastAsia"/>
          <w:sz w:val="24"/>
          <w:szCs w:val="24"/>
        </w:rPr>
        <w:t>绝热</w:t>
      </w:r>
      <w:r w:rsidRPr="009F6C32">
        <w:rPr>
          <w:rFonts w:ascii="楷体" w:eastAsia="楷体" w:hAnsi="楷体" w:cs="华文楷体" w:hint="eastAsia"/>
          <w:sz w:val="24"/>
          <w:szCs w:val="24"/>
        </w:rPr>
        <w:t>面涂漆</w:t>
      </w:r>
      <w:r>
        <w:rPr>
          <w:rFonts w:ascii="楷体" w:eastAsia="楷体" w:hAnsi="楷体" w:cs="华文楷体" w:hint="eastAsia"/>
          <w:sz w:val="24"/>
          <w:szCs w:val="24"/>
        </w:rPr>
        <w:t>、</w:t>
      </w:r>
      <w:r w:rsidRPr="009F6C32">
        <w:rPr>
          <w:rFonts w:ascii="楷体" w:eastAsia="楷体" w:hAnsi="楷体" w:cs="华文楷体" w:hint="eastAsia"/>
          <w:sz w:val="24"/>
          <w:szCs w:val="24"/>
        </w:rPr>
        <w:t>界面处理剂、耐碱涂覆玻纤网布的性能进行了规定，本规程的性能要求与此标准协调一致。</w:t>
      </w:r>
    </w:p>
    <w:p w:rsidR="007F7C34" w:rsidRDefault="00625D3C" w:rsidP="007F7C34">
      <w:pPr>
        <w:pStyle w:val="BodyTitle"/>
        <w:numPr>
          <w:ilvl w:val="0"/>
          <w:numId w:val="0"/>
        </w:numPr>
        <w:rPr>
          <w:rFonts w:eastAsiaTheme="minorEastAsia"/>
          <w:b w:val="0"/>
          <w:bCs/>
          <w:szCs w:val="24"/>
        </w:rPr>
      </w:pPr>
      <w:r>
        <w:rPr>
          <w:rFonts w:eastAsiaTheme="minorEastAsia"/>
          <w:bCs/>
          <w:szCs w:val="24"/>
        </w:rPr>
        <w:t>5</w:t>
      </w:r>
      <w:r w:rsidR="007F7C34" w:rsidRPr="00A93933">
        <w:rPr>
          <w:rFonts w:eastAsiaTheme="minorEastAsia"/>
          <w:bCs/>
          <w:szCs w:val="24"/>
        </w:rPr>
        <w:t>.0.2</w:t>
      </w:r>
      <w:r w:rsidR="000579BC">
        <w:rPr>
          <w:rFonts w:eastAsiaTheme="minorEastAsia" w:hint="eastAsia"/>
          <w:bCs/>
          <w:szCs w:val="24"/>
        </w:rPr>
        <w:t xml:space="preserve">  </w:t>
      </w:r>
      <w:r w:rsidR="007F7C34" w:rsidRPr="00894E0D">
        <w:rPr>
          <w:rFonts w:eastAsiaTheme="minorEastAsia"/>
          <w:b w:val="0"/>
          <w:bCs/>
          <w:szCs w:val="24"/>
        </w:rPr>
        <w:t>建筑</w:t>
      </w:r>
      <w:r w:rsidR="007F7C34" w:rsidRPr="00894E0D">
        <w:rPr>
          <w:rFonts w:eastAsiaTheme="minorEastAsia" w:hint="eastAsia"/>
          <w:b w:val="0"/>
          <w:bCs/>
          <w:szCs w:val="24"/>
        </w:rPr>
        <w:t>外墙外表面用腻子应符合现行行业标准《建筑外墙用腻子》</w:t>
      </w:r>
      <w:r w:rsidR="007F7C34" w:rsidRPr="00894E0D">
        <w:rPr>
          <w:rFonts w:eastAsiaTheme="minorEastAsia"/>
          <w:b w:val="0"/>
          <w:bCs/>
          <w:szCs w:val="24"/>
        </w:rPr>
        <w:t>JG/T 157</w:t>
      </w:r>
      <w:r w:rsidR="007F7C34" w:rsidRPr="00894E0D">
        <w:rPr>
          <w:rFonts w:eastAsiaTheme="minorEastAsia"/>
          <w:b w:val="0"/>
          <w:bCs/>
          <w:szCs w:val="24"/>
        </w:rPr>
        <w:t>的有关规定，有害物质限量应符合现行国家标准《建筑用墙面涂料中有害物质限量》</w:t>
      </w:r>
      <w:r w:rsidR="007F7C34" w:rsidRPr="00894E0D">
        <w:rPr>
          <w:rFonts w:eastAsiaTheme="minorEastAsia"/>
          <w:b w:val="0"/>
          <w:bCs/>
          <w:szCs w:val="24"/>
        </w:rPr>
        <w:t>GB 18582</w:t>
      </w:r>
      <w:r w:rsidR="007F7C34" w:rsidRPr="00894E0D">
        <w:rPr>
          <w:rFonts w:eastAsiaTheme="minorEastAsia"/>
          <w:b w:val="0"/>
          <w:bCs/>
          <w:szCs w:val="24"/>
        </w:rPr>
        <w:t>的有关规定。</w:t>
      </w:r>
    </w:p>
    <w:p w:rsidR="004E1198" w:rsidRPr="00A0465F" w:rsidRDefault="004E1198" w:rsidP="004E1198">
      <w:pPr>
        <w:pStyle w:val="BodyTitle"/>
        <w:numPr>
          <w:ilvl w:val="0"/>
          <w:numId w:val="0"/>
        </w:numPr>
        <w:rPr>
          <w:rFonts w:eastAsiaTheme="minorEastAsia"/>
          <w:b w:val="0"/>
          <w:bCs/>
          <w:szCs w:val="24"/>
        </w:rPr>
      </w:pPr>
      <w:r>
        <w:rPr>
          <w:rFonts w:eastAsiaTheme="minorEastAsia"/>
          <w:bCs/>
          <w:szCs w:val="24"/>
        </w:rPr>
        <w:t>5</w:t>
      </w:r>
      <w:r w:rsidRPr="008C0275">
        <w:rPr>
          <w:rFonts w:eastAsiaTheme="minorEastAsia"/>
          <w:bCs/>
          <w:szCs w:val="24"/>
        </w:rPr>
        <w:t>.0.</w:t>
      </w:r>
      <w:r>
        <w:rPr>
          <w:rFonts w:eastAsiaTheme="minorEastAsia"/>
          <w:bCs/>
          <w:szCs w:val="24"/>
        </w:rPr>
        <w:t>3</w:t>
      </w:r>
      <w:r w:rsidR="000579BC">
        <w:rPr>
          <w:rFonts w:eastAsiaTheme="minorEastAsia" w:hint="eastAsia"/>
          <w:bCs/>
          <w:szCs w:val="24"/>
        </w:rPr>
        <w:t xml:space="preserve">  </w:t>
      </w:r>
      <w:r>
        <w:rPr>
          <w:rFonts w:eastAsiaTheme="minorEastAsia" w:hint="eastAsia"/>
          <w:b w:val="0"/>
          <w:bCs/>
          <w:szCs w:val="24"/>
        </w:rPr>
        <w:t>修补砂浆应符合现行行业标准《</w:t>
      </w:r>
      <w:r w:rsidRPr="008C0275">
        <w:rPr>
          <w:rFonts w:eastAsiaTheme="minorEastAsia" w:hint="eastAsia"/>
          <w:b w:val="0"/>
          <w:bCs/>
          <w:szCs w:val="24"/>
        </w:rPr>
        <w:t>修补砂浆</w:t>
      </w:r>
      <w:r>
        <w:rPr>
          <w:rFonts w:eastAsiaTheme="minorEastAsia" w:hint="eastAsia"/>
          <w:b w:val="0"/>
          <w:bCs/>
          <w:szCs w:val="24"/>
        </w:rPr>
        <w:t>》</w:t>
      </w:r>
      <w:r w:rsidRPr="008C0275">
        <w:rPr>
          <w:rFonts w:eastAsiaTheme="minorEastAsia" w:hint="eastAsia"/>
          <w:b w:val="0"/>
          <w:bCs/>
          <w:szCs w:val="24"/>
        </w:rPr>
        <w:t>JC</w:t>
      </w:r>
      <w:r>
        <w:rPr>
          <w:rFonts w:eastAsiaTheme="minorEastAsia" w:hint="eastAsia"/>
          <w:b w:val="0"/>
          <w:bCs/>
          <w:szCs w:val="24"/>
        </w:rPr>
        <w:t>/</w:t>
      </w:r>
      <w:r w:rsidRPr="008C0275">
        <w:rPr>
          <w:rFonts w:eastAsiaTheme="minorEastAsia" w:hint="eastAsia"/>
          <w:b w:val="0"/>
          <w:bCs/>
          <w:szCs w:val="24"/>
        </w:rPr>
        <w:t>T 2381</w:t>
      </w:r>
      <w:r>
        <w:rPr>
          <w:rFonts w:eastAsiaTheme="minorEastAsia" w:hint="eastAsia"/>
          <w:b w:val="0"/>
          <w:bCs/>
          <w:szCs w:val="24"/>
        </w:rPr>
        <w:t>的有关规定。</w:t>
      </w:r>
    </w:p>
    <w:p w:rsidR="007F7C34" w:rsidRPr="004E1198" w:rsidRDefault="007F7C34" w:rsidP="007F7C34">
      <w:pPr>
        <w:pStyle w:val="BodyTitle"/>
        <w:numPr>
          <w:ilvl w:val="0"/>
          <w:numId w:val="0"/>
        </w:numPr>
        <w:rPr>
          <w:rFonts w:eastAsiaTheme="minorEastAsia"/>
          <w:b w:val="0"/>
          <w:bCs/>
          <w:szCs w:val="24"/>
        </w:rPr>
      </w:pPr>
    </w:p>
    <w:p w:rsidR="007F7C34" w:rsidRDefault="007F7C34">
      <w:pPr>
        <w:widowControl/>
        <w:jc w:val="left"/>
        <w:rPr>
          <w:rFonts w:eastAsiaTheme="minorEastAsia"/>
          <w:bCs/>
          <w:color w:val="000000"/>
          <w:sz w:val="24"/>
          <w:szCs w:val="24"/>
        </w:rPr>
      </w:pPr>
      <w:r>
        <w:rPr>
          <w:rFonts w:eastAsiaTheme="minorEastAsia"/>
          <w:b/>
          <w:bCs/>
          <w:szCs w:val="24"/>
        </w:rPr>
        <w:br w:type="page"/>
      </w:r>
    </w:p>
    <w:p w:rsidR="008529E5" w:rsidRDefault="00BC5122">
      <w:pPr>
        <w:keepNext/>
        <w:keepLines/>
        <w:spacing w:before="240" w:after="360" w:line="360" w:lineRule="auto"/>
        <w:jc w:val="center"/>
        <w:outlineLvl w:val="0"/>
        <w:rPr>
          <w:b/>
          <w:bCs/>
          <w:color w:val="000000" w:themeColor="text1"/>
          <w:kern w:val="44"/>
          <w:sz w:val="30"/>
          <w:szCs w:val="30"/>
        </w:rPr>
      </w:pPr>
      <w:bookmarkStart w:id="52" w:name="_Toc144212878"/>
      <w:r>
        <w:rPr>
          <w:b/>
          <w:bCs/>
          <w:color w:val="000000" w:themeColor="text1"/>
          <w:kern w:val="44"/>
          <w:sz w:val="30"/>
          <w:szCs w:val="30"/>
        </w:rPr>
        <w:lastRenderedPageBreak/>
        <w:t>6</w:t>
      </w:r>
      <w:r w:rsidR="00264755">
        <w:rPr>
          <w:rFonts w:hint="eastAsia"/>
          <w:b/>
          <w:bCs/>
          <w:color w:val="000000" w:themeColor="text1"/>
          <w:kern w:val="44"/>
          <w:sz w:val="30"/>
          <w:szCs w:val="30"/>
        </w:rPr>
        <w:t xml:space="preserve">  </w:t>
      </w:r>
      <w:r w:rsidR="00F57CA7">
        <w:rPr>
          <w:rFonts w:hint="eastAsia"/>
          <w:b/>
          <w:bCs/>
          <w:color w:val="000000" w:themeColor="text1"/>
          <w:kern w:val="44"/>
          <w:sz w:val="30"/>
          <w:szCs w:val="30"/>
        </w:rPr>
        <w:t>设</w:t>
      </w:r>
      <w:r w:rsidR="00690F97">
        <w:rPr>
          <w:rFonts w:hint="eastAsia"/>
          <w:b/>
          <w:bCs/>
          <w:color w:val="000000" w:themeColor="text1"/>
          <w:kern w:val="44"/>
          <w:sz w:val="30"/>
          <w:szCs w:val="30"/>
        </w:rPr>
        <w:t xml:space="preserve">    </w:t>
      </w:r>
      <w:r w:rsidR="00F57CA7">
        <w:rPr>
          <w:rFonts w:hint="eastAsia"/>
          <w:b/>
          <w:bCs/>
          <w:color w:val="000000" w:themeColor="text1"/>
          <w:kern w:val="44"/>
          <w:sz w:val="30"/>
          <w:szCs w:val="30"/>
        </w:rPr>
        <w:t>计</w:t>
      </w:r>
      <w:bookmarkEnd w:id="51"/>
      <w:bookmarkEnd w:id="52"/>
    </w:p>
    <w:p w:rsidR="008529E5" w:rsidRDefault="00BC5122" w:rsidP="00D15AB2">
      <w:pPr>
        <w:keepNext/>
        <w:keepLines/>
        <w:spacing w:beforeLines="50" w:afterLines="50" w:line="360" w:lineRule="auto"/>
        <w:jc w:val="center"/>
        <w:outlineLvl w:val="1"/>
        <w:rPr>
          <w:rFonts w:eastAsia="黑体"/>
          <w:kern w:val="0"/>
          <w:sz w:val="28"/>
          <w:szCs w:val="28"/>
        </w:rPr>
      </w:pPr>
      <w:bookmarkStart w:id="53" w:name="_Toc41930365"/>
      <w:bookmarkStart w:id="54" w:name="_Toc144212879"/>
      <w:r>
        <w:rPr>
          <w:rFonts w:eastAsia="黑体"/>
          <w:kern w:val="0"/>
          <w:sz w:val="28"/>
          <w:szCs w:val="28"/>
        </w:rPr>
        <w:t>6</w:t>
      </w:r>
      <w:r w:rsidR="00F57CA7">
        <w:rPr>
          <w:rFonts w:eastAsia="黑体" w:hint="eastAsia"/>
          <w:kern w:val="0"/>
          <w:sz w:val="28"/>
          <w:szCs w:val="28"/>
        </w:rPr>
        <w:t xml:space="preserve">.1  </w:t>
      </w:r>
      <w:r w:rsidR="00F57CA7">
        <w:rPr>
          <w:rFonts w:eastAsia="黑体" w:hint="eastAsia"/>
          <w:kern w:val="0"/>
          <w:sz w:val="28"/>
          <w:szCs w:val="28"/>
        </w:rPr>
        <w:t>一般规定</w:t>
      </w:r>
      <w:bookmarkEnd w:id="53"/>
      <w:bookmarkEnd w:id="54"/>
    </w:p>
    <w:p w:rsidR="008529E5" w:rsidRDefault="008D5646">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sz w:val="24"/>
          <w:szCs w:val="24"/>
        </w:rPr>
      </w:pPr>
      <w:r>
        <w:rPr>
          <w:rFonts w:ascii="Times New Roman" w:hAnsi="Times New Roman" w:cs="Times New Roman"/>
          <w:b/>
          <w:sz w:val="24"/>
          <w:szCs w:val="24"/>
        </w:rPr>
        <w:t>6</w:t>
      </w:r>
      <w:r w:rsidR="00F57CA7">
        <w:rPr>
          <w:rFonts w:ascii="Times New Roman" w:hAnsi="Times New Roman" w:cs="Times New Roman" w:hint="eastAsia"/>
          <w:b/>
          <w:sz w:val="24"/>
          <w:szCs w:val="24"/>
        </w:rPr>
        <w:t>.1.1</w:t>
      </w:r>
      <w:r w:rsidR="00264755">
        <w:rPr>
          <w:rFonts w:ascii="Times New Roman" w:hAnsi="Times New Roman" w:cs="Times New Roman" w:hint="eastAsia"/>
          <w:b/>
          <w:sz w:val="24"/>
          <w:szCs w:val="24"/>
        </w:rPr>
        <w:t xml:space="preserve">  </w:t>
      </w:r>
      <w:r w:rsidR="00A07097">
        <w:rPr>
          <w:rFonts w:ascii="Times New Roman" w:hAnsi="Times New Roman" w:cs="Times New Roman" w:hint="eastAsia"/>
          <w:sz w:val="24"/>
          <w:szCs w:val="24"/>
        </w:rPr>
        <w:t>既有住宅</w:t>
      </w:r>
      <w:r w:rsidR="001F5115">
        <w:rPr>
          <w:rFonts w:ascii="Times New Roman" w:hAnsi="Times New Roman" w:cs="Times New Roman" w:hint="eastAsia"/>
          <w:sz w:val="24"/>
          <w:szCs w:val="24"/>
        </w:rPr>
        <w:t>的外墙</w:t>
      </w:r>
      <w:r w:rsidR="00A07097">
        <w:rPr>
          <w:rFonts w:ascii="Times New Roman" w:hAnsi="Times New Roman" w:cs="Times New Roman" w:hint="eastAsia"/>
          <w:sz w:val="24"/>
          <w:szCs w:val="24"/>
        </w:rPr>
        <w:t>节能改造</w:t>
      </w:r>
      <w:r w:rsidR="009F5D93">
        <w:rPr>
          <w:rFonts w:ascii="Times New Roman" w:hAnsi="Times New Roman" w:cs="Times New Roman" w:hint="eastAsia"/>
          <w:sz w:val="24"/>
          <w:szCs w:val="24"/>
        </w:rPr>
        <w:t>应根据节能诊断结果</w:t>
      </w:r>
      <w:r w:rsidR="00A07097">
        <w:rPr>
          <w:rFonts w:ascii="Times New Roman" w:hAnsi="Times New Roman" w:cs="Times New Roman" w:hint="eastAsia"/>
          <w:sz w:val="24"/>
          <w:szCs w:val="24"/>
        </w:rPr>
        <w:t>，制定改造方案，并应进行节能改造专项设计。</w:t>
      </w:r>
    </w:p>
    <w:p w:rsidR="001F5115" w:rsidRDefault="001F5115" w:rsidP="001F5115">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sz w:val="24"/>
          <w:szCs w:val="24"/>
        </w:rPr>
      </w:pPr>
      <w:r w:rsidRPr="001F5115">
        <w:rPr>
          <w:rFonts w:ascii="Times New Roman" w:hAnsi="Times New Roman" w:cs="Times New Roman"/>
          <w:b/>
          <w:sz w:val="24"/>
          <w:szCs w:val="24"/>
        </w:rPr>
        <w:t>6.1.</w:t>
      </w:r>
      <w:r>
        <w:rPr>
          <w:rFonts w:ascii="Times New Roman" w:hAnsi="Times New Roman" w:cs="Times New Roman"/>
          <w:b/>
          <w:sz w:val="24"/>
          <w:szCs w:val="24"/>
        </w:rPr>
        <w:t>2</w:t>
      </w:r>
      <w:r w:rsidR="00264755">
        <w:rPr>
          <w:rFonts w:ascii="Times New Roman" w:hAnsi="Times New Roman" w:cs="Times New Roman" w:hint="eastAsia"/>
          <w:b/>
          <w:sz w:val="24"/>
          <w:szCs w:val="24"/>
        </w:rPr>
        <w:t xml:space="preserve">  </w:t>
      </w:r>
      <w:r>
        <w:rPr>
          <w:rFonts w:ascii="Times New Roman" w:hAnsi="Times New Roman" w:cs="Times New Roman" w:hint="eastAsia"/>
          <w:sz w:val="24"/>
          <w:szCs w:val="24"/>
        </w:rPr>
        <w:t>既有住宅的</w:t>
      </w:r>
      <w:r w:rsidR="00DD68BC" w:rsidRPr="00DD68BC">
        <w:rPr>
          <w:rFonts w:ascii="Times New Roman" w:hAnsi="Times New Roman" w:cs="Times New Roman" w:hint="eastAsia"/>
          <w:sz w:val="24"/>
          <w:szCs w:val="24"/>
        </w:rPr>
        <w:t>气凝胶</w:t>
      </w:r>
      <w:r>
        <w:rPr>
          <w:rFonts w:ascii="Times New Roman" w:hAnsi="Times New Roman" w:cs="Times New Roman" w:hint="eastAsia"/>
          <w:sz w:val="24"/>
          <w:szCs w:val="24"/>
        </w:rPr>
        <w:t>绝热涂料系统外墙节能改造应遵循下列原则：</w:t>
      </w:r>
    </w:p>
    <w:p w:rsidR="001F5115" w:rsidRPr="004A0FF9" w:rsidRDefault="001F5115" w:rsidP="001F5115">
      <w:pPr>
        <w:tabs>
          <w:tab w:val="left" w:pos="210"/>
        </w:tabs>
        <w:spacing w:line="360" w:lineRule="auto"/>
        <w:ind w:firstLineChars="200" w:firstLine="482"/>
        <w:rPr>
          <w:rFonts w:hAnsi="宋体"/>
          <w:sz w:val="24"/>
          <w:szCs w:val="24"/>
          <w:lang w:val="zh-CN"/>
        </w:rPr>
      </w:pPr>
      <w:r w:rsidRPr="004A0FF9">
        <w:rPr>
          <w:rFonts w:hAnsi="宋体" w:hint="eastAsia"/>
          <w:b/>
          <w:sz w:val="24"/>
          <w:szCs w:val="24"/>
          <w:lang w:val="zh-CN"/>
        </w:rPr>
        <w:t>1</w:t>
      </w:r>
      <w:r w:rsidR="00264755">
        <w:rPr>
          <w:rFonts w:hAnsi="宋体" w:hint="eastAsia"/>
          <w:b/>
          <w:sz w:val="24"/>
          <w:szCs w:val="24"/>
          <w:lang w:val="zh-CN"/>
        </w:rPr>
        <w:t xml:space="preserve">  </w:t>
      </w:r>
      <w:r w:rsidRPr="004A0FF9">
        <w:rPr>
          <w:rFonts w:hAnsi="宋体" w:hint="eastAsia"/>
          <w:sz w:val="24"/>
          <w:szCs w:val="24"/>
          <w:lang w:val="zh-CN"/>
        </w:rPr>
        <w:t>当墙体不满足保温改造要求时，应加固后再</w:t>
      </w:r>
      <w:r w:rsidR="00EA7C1D">
        <w:rPr>
          <w:rFonts w:hAnsi="宋体" w:hint="eastAsia"/>
          <w:sz w:val="24"/>
          <w:szCs w:val="24"/>
          <w:lang w:val="zh-CN"/>
        </w:rPr>
        <w:t>进行</w:t>
      </w:r>
      <w:r w:rsidRPr="004A0FF9">
        <w:rPr>
          <w:rFonts w:hAnsi="宋体" w:hint="eastAsia"/>
          <w:sz w:val="24"/>
          <w:szCs w:val="24"/>
          <w:lang w:val="zh-CN"/>
        </w:rPr>
        <w:t>保温</w:t>
      </w:r>
      <w:r w:rsidR="00EA7C1D">
        <w:rPr>
          <w:rFonts w:hAnsi="宋体" w:hint="eastAsia"/>
          <w:sz w:val="24"/>
          <w:szCs w:val="24"/>
          <w:lang w:val="zh-CN"/>
        </w:rPr>
        <w:t>处理</w:t>
      </w:r>
      <w:r w:rsidRPr="004A0FF9">
        <w:rPr>
          <w:rFonts w:hAnsi="宋体" w:hint="eastAsia"/>
          <w:sz w:val="24"/>
          <w:szCs w:val="24"/>
          <w:lang w:val="zh-CN"/>
        </w:rPr>
        <w:t>；</w:t>
      </w:r>
    </w:p>
    <w:p w:rsidR="001F5115" w:rsidRPr="004A0FF9" w:rsidRDefault="001F5115" w:rsidP="001F5115">
      <w:pPr>
        <w:tabs>
          <w:tab w:val="left" w:pos="210"/>
        </w:tabs>
        <w:spacing w:line="360" w:lineRule="auto"/>
        <w:ind w:firstLineChars="200" w:firstLine="482"/>
        <w:rPr>
          <w:rFonts w:hAnsi="宋体"/>
          <w:sz w:val="24"/>
          <w:szCs w:val="24"/>
          <w:lang w:val="zh-CN"/>
        </w:rPr>
      </w:pPr>
      <w:r w:rsidRPr="004A0FF9">
        <w:rPr>
          <w:rFonts w:hAnsi="宋体"/>
          <w:b/>
          <w:sz w:val="24"/>
          <w:szCs w:val="24"/>
          <w:lang w:val="zh-CN"/>
        </w:rPr>
        <w:t>2</w:t>
      </w:r>
      <w:r w:rsidR="00264755">
        <w:rPr>
          <w:rFonts w:hAnsi="宋体" w:hint="eastAsia"/>
          <w:b/>
          <w:sz w:val="24"/>
          <w:szCs w:val="24"/>
          <w:lang w:val="zh-CN"/>
        </w:rPr>
        <w:t xml:space="preserve">  </w:t>
      </w:r>
      <w:r w:rsidR="00DD68BC" w:rsidRPr="00DD68BC">
        <w:rPr>
          <w:rFonts w:eastAsiaTheme="minorEastAsia" w:hint="eastAsia"/>
          <w:sz w:val="24"/>
          <w:szCs w:val="24"/>
        </w:rPr>
        <w:t>气凝胶</w:t>
      </w:r>
      <w:r w:rsidRPr="004A0FF9">
        <w:rPr>
          <w:rFonts w:hint="eastAsia"/>
          <w:sz w:val="24"/>
          <w:szCs w:val="24"/>
        </w:rPr>
        <w:t>绝热涂料系统</w:t>
      </w:r>
      <w:r w:rsidRPr="004A0FF9">
        <w:rPr>
          <w:rFonts w:hAnsi="宋体" w:hint="eastAsia"/>
          <w:sz w:val="24"/>
          <w:szCs w:val="24"/>
          <w:lang w:val="zh-CN"/>
        </w:rPr>
        <w:t>与基层墙体结合应牢固可靠</w:t>
      </w:r>
      <w:r w:rsidR="005314A9" w:rsidRPr="004A0FF9">
        <w:rPr>
          <w:rFonts w:hAnsi="宋体" w:hint="eastAsia"/>
          <w:sz w:val="24"/>
          <w:szCs w:val="24"/>
          <w:lang w:val="zh-CN"/>
        </w:rPr>
        <w:t>，</w:t>
      </w:r>
      <w:r w:rsidR="005314A9" w:rsidRPr="004A0FF9">
        <w:rPr>
          <w:sz w:val="24"/>
          <w:szCs w:val="24"/>
        </w:rPr>
        <w:t>并</w:t>
      </w:r>
      <w:r w:rsidR="005314A9" w:rsidRPr="004A0FF9">
        <w:rPr>
          <w:rFonts w:hint="eastAsia"/>
          <w:sz w:val="24"/>
          <w:szCs w:val="24"/>
        </w:rPr>
        <w:t>应</w:t>
      </w:r>
      <w:r w:rsidR="005314A9" w:rsidRPr="004A0FF9">
        <w:rPr>
          <w:sz w:val="24"/>
          <w:szCs w:val="24"/>
        </w:rPr>
        <w:t>保证</w:t>
      </w:r>
      <w:r w:rsidR="005314A9" w:rsidRPr="004A0FF9">
        <w:rPr>
          <w:rFonts w:hint="eastAsia"/>
          <w:sz w:val="24"/>
          <w:szCs w:val="24"/>
        </w:rPr>
        <w:t>整个</w:t>
      </w:r>
      <w:r w:rsidR="005314A9" w:rsidRPr="004A0FF9">
        <w:rPr>
          <w:sz w:val="24"/>
          <w:szCs w:val="24"/>
        </w:rPr>
        <w:t>系统的</w:t>
      </w:r>
      <w:r w:rsidR="005314A9" w:rsidRPr="004A0FF9">
        <w:rPr>
          <w:rFonts w:hint="eastAsia"/>
          <w:sz w:val="24"/>
          <w:szCs w:val="24"/>
        </w:rPr>
        <w:t>使用</w:t>
      </w:r>
      <w:r w:rsidR="005314A9" w:rsidRPr="004A0FF9">
        <w:rPr>
          <w:sz w:val="24"/>
          <w:szCs w:val="24"/>
        </w:rPr>
        <w:t>性能和耐久性能</w:t>
      </w:r>
      <w:r w:rsidRPr="004A0FF9">
        <w:rPr>
          <w:rFonts w:hAnsi="宋体" w:hint="eastAsia"/>
          <w:sz w:val="24"/>
          <w:szCs w:val="24"/>
          <w:lang w:val="zh-CN"/>
        </w:rPr>
        <w:t>；</w:t>
      </w:r>
    </w:p>
    <w:p w:rsidR="005314A9" w:rsidRPr="004A0FF9" w:rsidRDefault="005314A9" w:rsidP="001F5115">
      <w:pPr>
        <w:tabs>
          <w:tab w:val="left" w:pos="210"/>
        </w:tabs>
        <w:spacing w:line="360" w:lineRule="auto"/>
        <w:ind w:firstLineChars="200" w:firstLine="482"/>
        <w:rPr>
          <w:rFonts w:hAnsi="宋体"/>
          <w:b/>
          <w:sz w:val="24"/>
          <w:szCs w:val="24"/>
          <w:lang w:val="zh-CN"/>
        </w:rPr>
      </w:pPr>
      <w:r w:rsidRPr="004A0FF9">
        <w:rPr>
          <w:rFonts w:hAnsi="宋体"/>
          <w:b/>
          <w:sz w:val="24"/>
          <w:szCs w:val="24"/>
          <w:lang w:val="zh-CN"/>
        </w:rPr>
        <w:t>3</w:t>
      </w:r>
      <w:r w:rsidR="00690F97">
        <w:rPr>
          <w:rFonts w:hAnsi="宋体" w:hint="eastAsia"/>
          <w:b/>
          <w:sz w:val="24"/>
          <w:szCs w:val="24"/>
          <w:lang w:val="zh-CN"/>
        </w:rPr>
        <w:t xml:space="preserve">  </w:t>
      </w:r>
      <w:r w:rsidR="00DD68BC" w:rsidRPr="00DD68BC">
        <w:rPr>
          <w:rFonts w:eastAsiaTheme="minorEastAsia" w:hint="eastAsia"/>
          <w:sz w:val="24"/>
          <w:szCs w:val="24"/>
        </w:rPr>
        <w:t>气凝胶</w:t>
      </w:r>
      <w:r w:rsidRPr="004A0FF9">
        <w:rPr>
          <w:rFonts w:hint="eastAsia"/>
          <w:sz w:val="24"/>
          <w:szCs w:val="24"/>
        </w:rPr>
        <w:t>绝热涂料系统</w:t>
      </w:r>
      <w:r w:rsidRPr="004A0FF9">
        <w:rPr>
          <w:sz w:val="24"/>
          <w:szCs w:val="24"/>
        </w:rPr>
        <w:t>应能适应基层的正常变形而不产生</w:t>
      </w:r>
      <w:r w:rsidRPr="004A0FF9">
        <w:rPr>
          <w:rFonts w:hint="eastAsia"/>
          <w:sz w:val="24"/>
          <w:szCs w:val="24"/>
        </w:rPr>
        <w:t>剥落、空鼓或裂缝；</w:t>
      </w:r>
    </w:p>
    <w:p w:rsidR="001F5115" w:rsidRPr="004A0FF9" w:rsidRDefault="001F5115" w:rsidP="001F5115">
      <w:pPr>
        <w:tabs>
          <w:tab w:val="left" w:pos="210"/>
        </w:tabs>
        <w:spacing w:line="360" w:lineRule="auto"/>
        <w:ind w:firstLineChars="200" w:firstLine="482"/>
        <w:rPr>
          <w:sz w:val="24"/>
          <w:szCs w:val="24"/>
        </w:rPr>
      </w:pPr>
      <w:r w:rsidRPr="004A0FF9">
        <w:rPr>
          <w:b/>
          <w:sz w:val="24"/>
          <w:szCs w:val="24"/>
        </w:rPr>
        <w:t>4</w:t>
      </w:r>
      <w:r w:rsidR="00264755">
        <w:rPr>
          <w:rFonts w:hint="eastAsia"/>
          <w:b/>
          <w:sz w:val="24"/>
          <w:szCs w:val="24"/>
        </w:rPr>
        <w:t xml:space="preserve">  </w:t>
      </w:r>
      <w:r w:rsidRPr="004A0FF9">
        <w:rPr>
          <w:rFonts w:hint="eastAsia"/>
          <w:sz w:val="24"/>
          <w:szCs w:val="24"/>
        </w:rPr>
        <w:t>门窗洞口外侧四周墙体、女儿墙、不封闭阳台栏板及外挑构件等热桥部位</w:t>
      </w:r>
      <w:r w:rsidR="00D85303">
        <w:rPr>
          <w:rFonts w:hint="eastAsia"/>
          <w:sz w:val="24"/>
          <w:szCs w:val="24"/>
        </w:rPr>
        <w:t>应进行</w:t>
      </w:r>
      <w:r w:rsidRPr="004A0FF9">
        <w:rPr>
          <w:rFonts w:hint="eastAsia"/>
          <w:sz w:val="24"/>
          <w:szCs w:val="24"/>
        </w:rPr>
        <w:t>保温处理；</w:t>
      </w:r>
    </w:p>
    <w:p w:rsidR="001F5115" w:rsidRDefault="001F5115" w:rsidP="001F5115">
      <w:pPr>
        <w:tabs>
          <w:tab w:val="left" w:pos="210"/>
        </w:tabs>
        <w:spacing w:line="360" w:lineRule="auto"/>
        <w:ind w:firstLineChars="200" w:firstLine="482"/>
        <w:rPr>
          <w:rFonts w:hAnsi="宋体"/>
          <w:sz w:val="24"/>
          <w:szCs w:val="24"/>
          <w:lang w:val="zh-CN"/>
        </w:rPr>
      </w:pPr>
      <w:r w:rsidRPr="004A0FF9">
        <w:rPr>
          <w:rFonts w:hint="eastAsia"/>
          <w:b/>
          <w:sz w:val="24"/>
          <w:szCs w:val="24"/>
        </w:rPr>
        <w:t>5</w:t>
      </w:r>
      <w:r w:rsidR="00264755">
        <w:rPr>
          <w:rFonts w:hint="eastAsia"/>
          <w:b/>
          <w:sz w:val="24"/>
          <w:szCs w:val="24"/>
        </w:rPr>
        <w:t xml:space="preserve">  </w:t>
      </w:r>
      <w:r w:rsidR="005314A9" w:rsidRPr="004A0FF9">
        <w:rPr>
          <w:sz w:val="24"/>
          <w:szCs w:val="24"/>
          <w:lang w:val="zh-CN"/>
        </w:rPr>
        <w:t>外墙</w:t>
      </w:r>
      <w:r w:rsidR="00D85303">
        <w:rPr>
          <w:sz w:val="24"/>
          <w:szCs w:val="24"/>
          <w:lang w:val="zh-CN"/>
        </w:rPr>
        <w:t>的</w:t>
      </w:r>
      <w:r w:rsidR="005314A9" w:rsidRPr="004A0FF9">
        <w:rPr>
          <w:sz w:val="24"/>
          <w:szCs w:val="24"/>
          <w:lang w:val="zh-CN"/>
        </w:rPr>
        <w:t>防水设计应符合</w:t>
      </w:r>
      <w:r w:rsidR="00D85303">
        <w:rPr>
          <w:rFonts w:hint="eastAsia"/>
          <w:sz w:val="24"/>
          <w:szCs w:val="24"/>
          <w:lang w:val="zh-CN"/>
        </w:rPr>
        <w:t>国家</w:t>
      </w:r>
      <w:r w:rsidR="00D85303">
        <w:rPr>
          <w:sz w:val="24"/>
          <w:szCs w:val="24"/>
          <w:lang w:val="zh-CN"/>
        </w:rPr>
        <w:t>现行</w:t>
      </w:r>
      <w:r w:rsidR="005314A9" w:rsidRPr="004A0FF9">
        <w:rPr>
          <w:sz w:val="24"/>
          <w:szCs w:val="24"/>
          <w:lang w:val="zh-CN"/>
        </w:rPr>
        <w:t>标准</w:t>
      </w:r>
      <w:r w:rsidR="00D85303">
        <w:rPr>
          <w:sz w:val="24"/>
          <w:szCs w:val="24"/>
          <w:lang w:val="zh-CN"/>
        </w:rPr>
        <w:t>《</w:t>
      </w:r>
      <w:r w:rsidR="008E7406" w:rsidRPr="008E7406">
        <w:rPr>
          <w:rFonts w:hint="eastAsia"/>
          <w:sz w:val="24"/>
          <w:szCs w:val="24"/>
          <w:lang w:val="zh-CN"/>
        </w:rPr>
        <w:t>建筑与市政工程防水通用规范</w:t>
      </w:r>
      <w:r w:rsidR="00D85303">
        <w:rPr>
          <w:sz w:val="24"/>
          <w:szCs w:val="24"/>
          <w:lang w:val="zh-CN"/>
        </w:rPr>
        <w:t>》</w:t>
      </w:r>
      <w:r w:rsidR="008E7406">
        <w:rPr>
          <w:rFonts w:hint="eastAsia"/>
          <w:sz w:val="24"/>
          <w:szCs w:val="24"/>
          <w:lang w:val="zh-CN"/>
        </w:rPr>
        <w:t>GB 55030</w:t>
      </w:r>
      <w:r w:rsidR="008E7406">
        <w:rPr>
          <w:rFonts w:hint="eastAsia"/>
          <w:sz w:val="24"/>
          <w:szCs w:val="24"/>
          <w:lang w:val="zh-CN"/>
        </w:rPr>
        <w:t>、</w:t>
      </w:r>
      <w:r w:rsidR="005314A9" w:rsidRPr="004A0FF9">
        <w:rPr>
          <w:sz w:val="24"/>
          <w:szCs w:val="24"/>
          <w:lang w:val="zh-CN"/>
        </w:rPr>
        <w:t>《建筑外墙防水工程技术</w:t>
      </w:r>
      <w:r w:rsidR="005314A9" w:rsidRPr="004A0FF9">
        <w:rPr>
          <w:rFonts w:hAnsi="宋体"/>
          <w:sz w:val="24"/>
          <w:szCs w:val="24"/>
          <w:lang w:val="zh-CN"/>
        </w:rPr>
        <w:t>规程》</w:t>
      </w:r>
      <w:r w:rsidR="005314A9" w:rsidRPr="004A0FF9">
        <w:rPr>
          <w:sz w:val="24"/>
          <w:szCs w:val="24"/>
          <w:lang w:val="zh-CN"/>
        </w:rPr>
        <w:t>JGJ/T 235</w:t>
      </w:r>
      <w:r w:rsidR="005314A9" w:rsidRPr="004A0FF9">
        <w:rPr>
          <w:rFonts w:hAnsi="宋体"/>
          <w:sz w:val="24"/>
          <w:szCs w:val="24"/>
          <w:lang w:val="zh-CN"/>
        </w:rPr>
        <w:t>的有关规定。</w:t>
      </w:r>
    </w:p>
    <w:p w:rsidR="00203586" w:rsidRPr="00203586" w:rsidRDefault="00203586" w:rsidP="00203586">
      <w:pPr>
        <w:spacing w:line="360" w:lineRule="auto"/>
        <w:contextualSpacing/>
        <w:rPr>
          <w:rFonts w:ascii="楷体" w:eastAsia="楷体" w:hAnsi="楷体" w:cs="华文楷体"/>
          <w:sz w:val="24"/>
          <w:szCs w:val="24"/>
        </w:rPr>
      </w:pPr>
      <w:r w:rsidRPr="00A43D48">
        <w:rPr>
          <w:rFonts w:ascii="楷体" w:eastAsia="楷体" w:hAnsi="楷体" w:cs="华文楷体" w:hint="eastAsia"/>
          <w:sz w:val="24"/>
          <w:szCs w:val="24"/>
        </w:rPr>
        <w:t>【条文说明】</w:t>
      </w:r>
      <w:r w:rsidR="00DD68BC" w:rsidRPr="00DD68BC">
        <w:rPr>
          <w:rFonts w:ascii="楷体" w:eastAsia="楷体" w:hAnsi="楷体" w:cs="华文楷体" w:hint="eastAsia"/>
          <w:sz w:val="24"/>
          <w:szCs w:val="24"/>
        </w:rPr>
        <w:t>气凝胶</w:t>
      </w:r>
      <w:r w:rsidRPr="00203586">
        <w:rPr>
          <w:rFonts w:ascii="楷体" w:eastAsia="楷体" w:hAnsi="楷体" w:cs="华文楷体"/>
          <w:sz w:val="24"/>
          <w:szCs w:val="24"/>
        </w:rPr>
        <w:t>绝热涂料系统应具有抵抗主体结构变形的能力，主体结构的正常变形应不致造成系统中裂缝的形成或剥落和空鼓。系统应能抵抗由于温度和应力变化而产生的变形。</w:t>
      </w:r>
    </w:p>
    <w:p w:rsidR="00203586" w:rsidRPr="00203586" w:rsidRDefault="00203586" w:rsidP="00902E06">
      <w:pPr>
        <w:spacing w:line="360" w:lineRule="auto"/>
        <w:ind w:firstLineChars="200" w:firstLine="480"/>
        <w:contextualSpacing/>
        <w:rPr>
          <w:rFonts w:ascii="楷体" w:eastAsia="楷体" w:hAnsi="楷体" w:cs="华文楷体"/>
          <w:sz w:val="24"/>
          <w:szCs w:val="24"/>
        </w:rPr>
      </w:pPr>
      <w:r>
        <w:rPr>
          <w:rFonts w:ascii="楷体" w:eastAsia="楷体" w:hAnsi="楷体" w:cs="华文楷体"/>
          <w:sz w:val="24"/>
          <w:szCs w:val="24"/>
        </w:rPr>
        <w:t>既有住宅外墙应该根据墙体的现状确定是否进行防水设防</w:t>
      </w:r>
      <w:r w:rsidR="00E85749">
        <w:rPr>
          <w:rFonts w:ascii="楷体" w:eastAsia="楷体" w:hAnsi="楷体" w:cs="华文楷体"/>
          <w:sz w:val="24"/>
          <w:szCs w:val="24"/>
        </w:rPr>
        <w:t>，防水设防应确保防水要求，并应考虑后续施工的可操作性。</w:t>
      </w:r>
    </w:p>
    <w:p w:rsidR="008529E5" w:rsidRDefault="006E20E2" w:rsidP="00D15AB2">
      <w:pPr>
        <w:keepNext/>
        <w:keepLines/>
        <w:spacing w:beforeLines="50" w:afterLines="50" w:line="360" w:lineRule="auto"/>
        <w:jc w:val="center"/>
        <w:outlineLvl w:val="1"/>
        <w:rPr>
          <w:rFonts w:eastAsia="黑体"/>
          <w:kern w:val="0"/>
          <w:sz w:val="28"/>
          <w:szCs w:val="28"/>
        </w:rPr>
      </w:pPr>
      <w:bookmarkStart w:id="55" w:name="_Toc41930366"/>
      <w:bookmarkStart w:id="56" w:name="_Toc6588008"/>
      <w:bookmarkStart w:id="57" w:name="_Toc144212880"/>
      <w:r>
        <w:rPr>
          <w:rFonts w:eastAsia="黑体"/>
          <w:kern w:val="0"/>
          <w:sz w:val="28"/>
          <w:szCs w:val="28"/>
        </w:rPr>
        <w:t>6</w:t>
      </w:r>
      <w:r w:rsidR="00F57CA7" w:rsidRPr="00B21AB2">
        <w:rPr>
          <w:rFonts w:eastAsia="黑体"/>
          <w:kern w:val="0"/>
          <w:sz w:val="28"/>
          <w:szCs w:val="28"/>
        </w:rPr>
        <w:t xml:space="preserve">.2  </w:t>
      </w:r>
      <w:r w:rsidR="00F57CA7" w:rsidRPr="00B21AB2">
        <w:rPr>
          <w:rFonts w:eastAsia="黑体" w:hint="eastAsia"/>
          <w:kern w:val="0"/>
          <w:sz w:val="28"/>
          <w:szCs w:val="28"/>
        </w:rPr>
        <w:t>热工与节能设计</w:t>
      </w:r>
      <w:bookmarkEnd w:id="55"/>
      <w:bookmarkEnd w:id="56"/>
      <w:bookmarkEnd w:id="57"/>
    </w:p>
    <w:p w:rsidR="008529E5" w:rsidRDefault="00BF62CD">
      <w:pPr>
        <w:spacing w:line="360" w:lineRule="auto"/>
        <w:rPr>
          <w:sz w:val="24"/>
          <w:szCs w:val="24"/>
        </w:rPr>
      </w:pPr>
      <w:r>
        <w:rPr>
          <w:b/>
          <w:sz w:val="24"/>
          <w:szCs w:val="24"/>
        </w:rPr>
        <w:t>6</w:t>
      </w:r>
      <w:r w:rsidR="00F57CA7">
        <w:rPr>
          <w:b/>
          <w:sz w:val="24"/>
          <w:szCs w:val="24"/>
        </w:rPr>
        <w:t>.</w:t>
      </w:r>
      <w:r w:rsidR="00F57CA7">
        <w:rPr>
          <w:rFonts w:hint="eastAsia"/>
          <w:b/>
          <w:sz w:val="24"/>
          <w:szCs w:val="24"/>
        </w:rPr>
        <w:t>2</w:t>
      </w:r>
      <w:r w:rsidR="00F57CA7">
        <w:rPr>
          <w:b/>
          <w:sz w:val="24"/>
          <w:szCs w:val="24"/>
        </w:rPr>
        <w:t>.1</w:t>
      </w:r>
      <w:r w:rsidR="00264755">
        <w:rPr>
          <w:rFonts w:hint="eastAsia"/>
          <w:b/>
          <w:sz w:val="24"/>
          <w:szCs w:val="24"/>
        </w:rPr>
        <w:t xml:space="preserve">  </w:t>
      </w:r>
      <w:r w:rsidR="00F57CA7">
        <w:rPr>
          <w:rFonts w:eastAsiaTheme="minorEastAsia"/>
          <w:sz w:val="24"/>
          <w:szCs w:val="24"/>
        </w:rPr>
        <w:t>夏热冬暖地区使用</w:t>
      </w:r>
      <w:r w:rsidR="00DD68BC" w:rsidRPr="00DD68BC">
        <w:rPr>
          <w:rFonts w:eastAsiaTheme="minorEastAsia" w:hint="eastAsia"/>
          <w:sz w:val="24"/>
          <w:szCs w:val="24"/>
        </w:rPr>
        <w:t>气凝胶</w:t>
      </w:r>
      <w:r w:rsidR="00F57CA7">
        <w:rPr>
          <w:sz w:val="24"/>
          <w:szCs w:val="24"/>
        </w:rPr>
        <w:t>绝热涂料系统</w:t>
      </w:r>
      <w:r w:rsidR="00CE0BE0">
        <w:rPr>
          <w:rFonts w:hint="eastAsia"/>
          <w:sz w:val="24"/>
          <w:szCs w:val="24"/>
        </w:rPr>
        <w:t>进行节能改造</w:t>
      </w:r>
      <w:r w:rsidR="00F57CA7">
        <w:rPr>
          <w:rFonts w:eastAsiaTheme="minorEastAsia"/>
          <w:sz w:val="24"/>
          <w:szCs w:val="24"/>
        </w:rPr>
        <w:t>时，节能设计应重点</w:t>
      </w:r>
      <w:r w:rsidR="00F57CA7">
        <w:rPr>
          <w:rFonts w:eastAsiaTheme="minorEastAsia" w:hint="eastAsia"/>
          <w:sz w:val="24"/>
          <w:szCs w:val="24"/>
        </w:rPr>
        <w:t>计入</w:t>
      </w:r>
      <w:r w:rsidR="00F57CA7">
        <w:rPr>
          <w:rFonts w:eastAsiaTheme="minorEastAsia"/>
          <w:sz w:val="24"/>
          <w:szCs w:val="24"/>
        </w:rPr>
        <w:t>夏季的空调节能，可</w:t>
      </w:r>
      <w:r w:rsidR="00F57CA7">
        <w:rPr>
          <w:rFonts w:eastAsiaTheme="minorEastAsia" w:hint="eastAsia"/>
          <w:sz w:val="24"/>
          <w:szCs w:val="24"/>
        </w:rPr>
        <w:t>忽略</w:t>
      </w:r>
      <w:r w:rsidR="00F57CA7">
        <w:rPr>
          <w:rFonts w:eastAsiaTheme="minorEastAsia"/>
          <w:sz w:val="24"/>
          <w:szCs w:val="24"/>
        </w:rPr>
        <w:t>冬季的采暖能耗</w:t>
      </w:r>
      <w:r w:rsidR="00F57CA7">
        <w:rPr>
          <w:rFonts w:eastAsiaTheme="minorEastAsia" w:hint="eastAsia"/>
          <w:sz w:val="24"/>
          <w:szCs w:val="24"/>
        </w:rPr>
        <w:t>；</w:t>
      </w:r>
      <w:r w:rsidR="00F57CA7">
        <w:rPr>
          <w:sz w:val="24"/>
          <w:szCs w:val="24"/>
        </w:rPr>
        <w:t>其他气候区</w:t>
      </w:r>
      <w:r w:rsidR="00F57CA7">
        <w:rPr>
          <w:rFonts w:eastAsiaTheme="minorEastAsia"/>
          <w:sz w:val="24"/>
          <w:szCs w:val="24"/>
        </w:rPr>
        <w:t>使用</w:t>
      </w:r>
      <w:r w:rsidR="00F57CA7">
        <w:rPr>
          <w:sz w:val="24"/>
          <w:szCs w:val="24"/>
        </w:rPr>
        <w:t>绝热涂料系统</w:t>
      </w:r>
      <w:r w:rsidR="00F57CA7">
        <w:rPr>
          <w:rFonts w:eastAsiaTheme="minorEastAsia"/>
          <w:sz w:val="24"/>
          <w:szCs w:val="24"/>
        </w:rPr>
        <w:t>时</w:t>
      </w:r>
      <w:r w:rsidR="00F57CA7">
        <w:rPr>
          <w:sz w:val="24"/>
          <w:szCs w:val="24"/>
        </w:rPr>
        <w:t>，围护结构热工性能应满足节能设计要求。</w:t>
      </w:r>
    </w:p>
    <w:p w:rsidR="002325CA" w:rsidRPr="002325CA" w:rsidRDefault="002325CA" w:rsidP="002325CA">
      <w:pPr>
        <w:spacing w:line="360" w:lineRule="auto"/>
        <w:contextualSpacing/>
        <w:rPr>
          <w:rFonts w:ascii="楷体" w:eastAsia="楷体" w:hAnsi="楷体" w:cs="华文楷体"/>
          <w:sz w:val="24"/>
          <w:szCs w:val="24"/>
        </w:rPr>
      </w:pPr>
      <w:r w:rsidRPr="00A43D48">
        <w:rPr>
          <w:rFonts w:ascii="楷体" w:eastAsia="楷体" w:hAnsi="楷体" w:cs="华文楷体" w:hint="eastAsia"/>
          <w:sz w:val="24"/>
          <w:szCs w:val="24"/>
        </w:rPr>
        <w:t>【条文说明】</w:t>
      </w:r>
      <w:r w:rsidRPr="002325CA">
        <w:rPr>
          <w:rFonts w:ascii="楷体" w:eastAsia="楷体" w:hAnsi="楷体" w:cs="华文楷体"/>
          <w:sz w:val="24"/>
          <w:szCs w:val="24"/>
        </w:rPr>
        <w:t>根据现行国家标准《民用建筑热工设计规范》GB 50176</w:t>
      </w:r>
      <w:r w:rsidRPr="002325CA">
        <w:rPr>
          <w:rFonts w:ascii="楷体" w:eastAsia="楷体" w:hAnsi="楷体" w:cs="华文楷体" w:hint="eastAsia"/>
          <w:sz w:val="24"/>
          <w:szCs w:val="24"/>
        </w:rPr>
        <w:t>的有关</w:t>
      </w:r>
      <w:r w:rsidRPr="002325CA">
        <w:rPr>
          <w:rFonts w:ascii="楷体" w:eastAsia="楷体" w:hAnsi="楷体" w:cs="华文楷体"/>
          <w:sz w:val="24"/>
          <w:szCs w:val="24"/>
        </w:rPr>
        <w:t>规定</w:t>
      </w:r>
      <w:r w:rsidRPr="002325CA">
        <w:rPr>
          <w:rFonts w:ascii="楷体" w:eastAsia="楷体" w:hAnsi="楷体" w:cs="华文楷体" w:hint="eastAsia"/>
          <w:sz w:val="24"/>
          <w:szCs w:val="24"/>
        </w:rPr>
        <w:t>，</w:t>
      </w:r>
      <w:r w:rsidRPr="002325CA">
        <w:rPr>
          <w:rFonts w:ascii="楷体" w:eastAsia="楷体" w:hAnsi="楷体" w:cs="华文楷体"/>
          <w:sz w:val="24"/>
          <w:szCs w:val="24"/>
        </w:rPr>
        <w:t>不同建筑热工设计区的设计原则：夏热冬暖地区，热工设计应充分满足夏季防热要求，一般不考虑冬季保温；夏热冬冷地区热工设计应满足夏季防热要求，同时应兼顾冬季保温；其他气候区热工设计应满足冬季保温要求，一般不</w:t>
      </w:r>
      <w:r w:rsidRPr="002325CA">
        <w:rPr>
          <w:rFonts w:ascii="楷体" w:eastAsia="楷体" w:hAnsi="楷体" w:cs="华文楷体"/>
          <w:sz w:val="24"/>
          <w:szCs w:val="24"/>
        </w:rPr>
        <w:lastRenderedPageBreak/>
        <w:t>考虑夏季防热。因而，采用</w:t>
      </w:r>
      <w:r w:rsidR="00DD68BC" w:rsidRPr="00DD68BC">
        <w:rPr>
          <w:rFonts w:ascii="楷体" w:eastAsia="楷体" w:hAnsi="楷体" w:cs="华文楷体" w:hint="eastAsia"/>
          <w:sz w:val="24"/>
          <w:szCs w:val="24"/>
        </w:rPr>
        <w:t>气凝胶</w:t>
      </w:r>
      <w:r w:rsidR="00094280">
        <w:rPr>
          <w:rFonts w:ascii="楷体" w:eastAsia="楷体" w:hAnsi="楷体" w:cs="华文楷体"/>
          <w:sz w:val="24"/>
          <w:szCs w:val="24"/>
        </w:rPr>
        <w:t>绝热涂料系统</w:t>
      </w:r>
      <w:r w:rsidRPr="002325CA">
        <w:rPr>
          <w:rFonts w:ascii="楷体" w:eastAsia="楷体" w:hAnsi="楷体" w:cs="华文楷体"/>
          <w:sz w:val="24"/>
          <w:szCs w:val="24"/>
        </w:rPr>
        <w:t>的外墙热工设计时，对于夏热冬暖和夏热冬冷地区，节能设计时要求围护结构的温度受太阳辐射影响不应太大，其他地区节能计算时，主要考虑冬季采暖。</w:t>
      </w:r>
    </w:p>
    <w:p w:rsidR="00BF62CD" w:rsidRDefault="00BF62CD" w:rsidP="00BF62CD">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hint="eastAsia"/>
          <w:b/>
          <w:sz w:val="24"/>
          <w:szCs w:val="24"/>
        </w:rPr>
        <w:t>.</w:t>
      </w:r>
      <w:r>
        <w:rPr>
          <w:rFonts w:ascii="Times New Roman" w:hAnsi="Times New Roman" w:cs="Times New Roman"/>
          <w:b/>
          <w:sz w:val="24"/>
          <w:szCs w:val="24"/>
        </w:rPr>
        <w:t>2</w:t>
      </w:r>
      <w:r>
        <w:rPr>
          <w:rFonts w:ascii="Times New Roman" w:hAnsi="Times New Roman" w:cs="Times New Roman" w:hint="eastAsia"/>
          <w:b/>
          <w:sz w:val="24"/>
          <w:szCs w:val="24"/>
        </w:rPr>
        <w:t>.</w:t>
      </w:r>
      <w:r>
        <w:rPr>
          <w:rFonts w:ascii="Times New Roman" w:hAnsi="Times New Roman" w:cs="Times New Roman"/>
          <w:b/>
          <w:sz w:val="24"/>
          <w:szCs w:val="24"/>
        </w:rPr>
        <w:t>2</w:t>
      </w:r>
      <w:r w:rsidR="00264755">
        <w:rPr>
          <w:rFonts w:ascii="Times New Roman" w:hAnsi="Times New Roman" w:cs="Times New Roman" w:hint="eastAsia"/>
          <w:b/>
          <w:sz w:val="24"/>
          <w:szCs w:val="24"/>
        </w:rPr>
        <w:t xml:space="preserve">  </w:t>
      </w:r>
      <w:r w:rsidRPr="008768AC">
        <w:rPr>
          <w:rFonts w:ascii="Times New Roman" w:hAnsi="Times New Roman" w:cs="Times New Roman" w:hint="eastAsia"/>
          <w:sz w:val="24"/>
          <w:szCs w:val="24"/>
        </w:rPr>
        <w:t>既有</w:t>
      </w:r>
      <w:r>
        <w:rPr>
          <w:rFonts w:ascii="Times New Roman" w:hAnsi="Times New Roman" w:cs="Times New Roman" w:hint="eastAsia"/>
          <w:sz w:val="24"/>
          <w:szCs w:val="24"/>
        </w:rPr>
        <w:t>住宅外墙</w:t>
      </w:r>
      <w:r w:rsidRPr="008768AC">
        <w:rPr>
          <w:rFonts w:ascii="Times New Roman" w:hAnsi="Times New Roman" w:cs="Times New Roman" w:hint="eastAsia"/>
          <w:sz w:val="24"/>
          <w:szCs w:val="24"/>
        </w:rPr>
        <w:t>节能改造工程</w:t>
      </w:r>
      <w:r>
        <w:rPr>
          <w:rFonts w:ascii="Times New Roman" w:hAnsi="Times New Roman" w:cs="Times New Roman" w:hint="eastAsia"/>
          <w:sz w:val="24"/>
          <w:szCs w:val="24"/>
        </w:rPr>
        <w:t>的热工</w:t>
      </w:r>
      <w:r w:rsidRPr="008768AC">
        <w:rPr>
          <w:rFonts w:ascii="Times New Roman" w:hAnsi="Times New Roman" w:cs="Times New Roman" w:hint="eastAsia"/>
          <w:sz w:val="24"/>
          <w:szCs w:val="24"/>
        </w:rPr>
        <w:t>设计应</w:t>
      </w:r>
      <w:r>
        <w:rPr>
          <w:rFonts w:ascii="Times New Roman" w:hAnsi="Times New Roman" w:cs="Times New Roman" w:hint="eastAsia"/>
          <w:sz w:val="24"/>
          <w:szCs w:val="24"/>
        </w:rPr>
        <w:t>符合国家和地方现行节能</w:t>
      </w:r>
      <w:r w:rsidRPr="008768AC">
        <w:rPr>
          <w:rFonts w:ascii="Times New Roman" w:hAnsi="Times New Roman" w:cs="Times New Roman" w:hint="eastAsia"/>
          <w:sz w:val="24"/>
          <w:szCs w:val="24"/>
        </w:rPr>
        <w:t>标准的</w:t>
      </w:r>
      <w:r>
        <w:rPr>
          <w:rFonts w:ascii="Times New Roman" w:hAnsi="Times New Roman" w:cs="Times New Roman" w:hint="eastAsia"/>
          <w:sz w:val="24"/>
          <w:szCs w:val="24"/>
        </w:rPr>
        <w:t>规定</w:t>
      </w:r>
      <w:r w:rsidRPr="008768AC">
        <w:rPr>
          <w:rFonts w:ascii="Times New Roman" w:hAnsi="Times New Roman" w:cs="Times New Roman" w:hint="eastAsia"/>
          <w:sz w:val="24"/>
          <w:szCs w:val="24"/>
        </w:rPr>
        <w:t>。当</w:t>
      </w:r>
      <w:r>
        <w:rPr>
          <w:rFonts w:ascii="Times New Roman" w:hAnsi="Times New Roman" w:cs="Times New Roman" w:hint="eastAsia"/>
          <w:sz w:val="24"/>
          <w:szCs w:val="24"/>
        </w:rPr>
        <w:t>外墙</w:t>
      </w:r>
      <w:r w:rsidRPr="008768AC">
        <w:rPr>
          <w:rFonts w:ascii="Times New Roman" w:hAnsi="Times New Roman" w:cs="Times New Roman" w:hint="eastAsia"/>
          <w:sz w:val="24"/>
          <w:szCs w:val="24"/>
        </w:rPr>
        <w:t>的传热系数、体形系数或窗墙比不符合</w:t>
      </w:r>
      <w:r>
        <w:rPr>
          <w:rFonts w:ascii="Times New Roman" w:hAnsi="Times New Roman" w:cs="Times New Roman" w:hint="eastAsia"/>
          <w:sz w:val="24"/>
          <w:szCs w:val="24"/>
        </w:rPr>
        <w:t>国家和地方现行标准的</w:t>
      </w:r>
      <w:r w:rsidRPr="008768AC">
        <w:rPr>
          <w:rFonts w:ascii="Times New Roman" w:hAnsi="Times New Roman" w:cs="Times New Roman" w:hint="eastAsia"/>
          <w:sz w:val="24"/>
          <w:szCs w:val="24"/>
        </w:rPr>
        <w:t>规定值时，应采用</w:t>
      </w:r>
      <w:r w:rsidR="008F496E">
        <w:rPr>
          <w:rFonts w:ascii="Times New Roman" w:hAnsi="Times New Roman" w:cs="Times New Roman" w:hint="eastAsia"/>
          <w:sz w:val="24"/>
          <w:szCs w:val="24"/>
        </w:rPr>
        <w:t>节能综合指标方法</w:t>
      </w:r>
      <w:r w:rsidRPr="008768AC">
        <w:rPr>
          <w:rFonts w:ascii="Times New Roman" w:hAnsi="Times New Roman" w:cs="Times New Roman" w:hint="eastAsia"/>
          <w:sz w:val="24"/>
          <w:szCs w:val="24"/>
        </w:rPr>
        <w:t>进行节能设计计算。</w:t>
      </w:r>
    </w:p>
    <w:p w:rsidR="002325CA" w:rsidRPr="002325CA" w:rsidRDefault="002325CA" w:rsidP="002325CA">
      <w:pPr>
        <w:spacing w:line="360" w:lineRule="auto"/>
        <w:contextualSpacing/>
        <w:rPr>
          <w:rFonts w:ascii="楷体" w:eastAsia="楷体" w:hAnsi="楷体" w:cs="华文楷体"/>
          <w:sz w:val="24"/>
          <w:szCs w:val="24"/>
        </w:rPr>
      </w:pPr>
      <w:r w:rsidRPr="00A43D48">
        <w:rPr>
          <w:rFonts w:ascii="楷体" w:eastAsia="楷体" w:hAnsi="楷体" w:cs="华文楷体" w:hint="eastAsia"/>
          <w:sz w:val="24"/>
          <w:szCs w:val="24"/>
        </w:rPr>
        <w:t>【条文说明】</w:t>
      </w:r>
      <w:r w:rsidRPr="002325CA">
        <w:rPr>
          <w:rFonts w:ascii="楷体" w:eastAsia="楷体" w:hAnsi="楷体" w:cs="华文楷体"/>
          <w:sz w:val="24"/>
          <w:szCs w:val="24"/>
        </w:rPr>
        <w:t>建筑节能设计方法主要有围护结构热工限值指标法和性能性指标法。围护结构热工限值指标法比较简单，而节能综合指标法，一般采用节能计算软件进行计算。采用了</w:t>
      </w:r>
      <w:r w:rsidR="00DD68BC" w:rsidRPr="00DD68BC">
        <w:rPr>
          <w:rFonts w:ascii="楷体" w:eastAsia="楷体" w:hAnsi="楷体" w:cs="华文楷体" w:hint="eastAsia"/>
          <w:sz w:val="24"/>
          <w:szCs w:val="24"/>
        </w:rPr>
        <w:t>气凝胶</w:t>
      </w:r>
      <w:r w:rsidR="00094280">
        <w:rPr>
          <w:rFonts w:ascii="楷体" w:eastAsia="楷体" w:hAnsi="楷体" w:cs="华文楷体"/>
          <w:sz w:val="24"/>
          <w:szCs w:val="24"/>
        </w:rPr>
        <w:t>绝热涂料系统</w:t>
      </w:r>
      <w:r w:rsidRPr="002325CA">
        <w:rPr>
          <w:rFonts w:ascii="楷体" w:eastAsia="楷体" w:hAnsi="楷体" w:cs="华文楷体"/>
          <w:sz w:val="24"/>
          <w:szCs w:val="24"/>
        </w:rPr>
        <w:t>的建筑在进行节能设计时，这两种方法中的任何一种均可。</w:t>
      </w:r>
    </w:p>
    <w:p w:rsidR="008529E5" w:rsidRDefault="00665A90">
      <w:pPr>
        <w:pStyle w:val="2"/>
        <w:numPr>
          <w:ilvl w:val="0"/>
          <w:numId w:val="0"/>
        </w:numPr>
        <w:suppressAutoHyphens/>
        <w:spacing w:after="0" w:line="360" w:lineRule="auto"/>
        <w:jc w:val="both"/>
        <w:rPr>
          <w:rFonts w:ascii="Times New Roman" w:hAnsi="Times New Roman" w:cs="Times New Roman"/>
          <w:sz w:val="24"/>
          <w:szCs w:val="24"/>
        </w:rPr>
      </w:pPr>
      <w:r>
        <w:rPr>
          <w:rFonts w:ascii="Times New Roman" w:eastAsia="黑体" w:hAnsi="Times New Roman" w:cs="Times New Roman"/>
          <w:b/>
          <w:bCs/>
          <w:sz w:val="24"/>
          <w:szCs w:val="24"/>
        </w:rPr>
        <w:t>6</w:t>
      </w:r>
      <w:r w:rsidR="00F57CA7">
        <w:rPr>
          <w:rFonts w:ascii="Times New Roman" w:eastAsia="黑体" w:hAnsi="Times New Roman" w:cs="Times New Roman"/>
          <w:b/>
          <w:bCs/>
          <w:sz w:val="24"/>
          <w:szCs w:val="24"/>
        </w:rPr>
        <w:t>.2.</w:t>
      </w:r>
      <w:r w:rsidR="00F57CA7">
        <w:rPr>
          <w:rFonts w:ascii="Times New Roman" w:eastAsia="黑体" w:hAnsi="Times New Roman" w:cs="Times New Roman" w:hint="eastAsia"/>
          <w:b/>
          <w:bCs/>
          <w:sz w:val="24"/>
          <w:szCs w:val="24"/>
        </w:rPr>
        <w:t>3</w:t>
      </w:r>
      <w:r w:rsidR="00264755">
        <w:rPr>
          <w:rFonts w:ascii="Times New Roman" w:eastAsia="黑体" w:hAnsi="Times New Roman" w:cs="Times New Roman" w:hint="eastAsia"/>
          <w:b/>
          <w:bCs/>
          <w:sz w:val="24"/>
          <w:szCs w:val="24"/>
        </w:rPr>
        <w:t xml:space="preserve">  </w:t>
      </w:r>
      <w:r w:rsidR="00F57CA7">
        <w:rPr>
          <w:rFonts w:ascii="Times New Roman" w:hAnsi="Times New Roman" w:cs="Times New Roman"/>
          <w:sz w:val="24"/>
          <w:szCs w:val="24"/>
        </w:rPr>
        <w:t>当采用节能综合指标方法进行节能设计时，应采用污染修正后的太阳辐射吸收系数进行建筑能耗指标计算</w:t>
      </w:r>
      <w:r w:rsidR="00685269">
        <w:rPr>
          <w:rFonts w:ascii="Times New Roman" w:hAnsi="Times New Roman" w:cs="Times New Roman" w:hint="eastAsia"/>
          <w:sz w:val="24"/>
          <w:szCs w:val="24"/>
        </w:rPr>
        <w:t>，计算方法应符合</w:t>
      </w:r>
      <w:r w:rsidR="00AF71CD">
        <w:rPr>
          <w:rFonts w:ascii="Times New Roman" w:hAnsi="Times New Roman" w:cs="Times New Roman" w:hint="eastAsia"/>
          <w:sz w:val="24"/>
          <w:szCs w:val="24"/>
        </w:rPr>
        <w:t>现行</w:t>
      </w:r>
      <w:r w:rsidR="00685269">
        <w:rPr>
          <w:rFonts w:ascii="Times New Roman" w:hAnsi="Times New Roman" w:cs="Times New Roman" w:hint="eastAsia"/>
          <w:sz w:val="24"/>
          <w:szCs w:val="24"/>
        </w:rPr>
        <w:t>团体标准《</w:t>
      </w:r>
      <w:r w:rsidR="00094280">
        <w:rPr>
          <w:rFonts w:ascii="Times New Roman" w:hAnsi="Times New Roman" w:cs="Times New Roman" w:hint="eastAsia"/>
          <w:sz w:val="24"/>
          <w:szCs w:val="24"/>
        </w:rPr>
        <w:t>绝热涂料系统</w:t>
      </w:r>
      <w:r w:rsidR="00AF71CD">
        <w:rPr>
          <w:rFonts w:ascii="Times New Roman" w:hAnsi="Times New Roman" w:cs="Times New Roman" w:hint="eastAsia"/>
          <w:sz w:val="24"/>
          <w:szCs w:val="24"/>
        </w:rPr>
        <w:t>应用技术规程</w:t>
      </w:r>
      <w:r w:rsidR="00685269">
        <w:rPr>
          <w:rFonts w:ascii="Times New Roman" w:hAnsi="Times New Roman" w:cs="Times New Roman" w:hint="eastAsia"/>
          <w:sz w:val="24"/>
          <w:szCs w:val="24"/>
        </w:rPr>
        <w:t>》</w:t>
      </w:r>
      <w:r w:rsidR="00AF71CD">
        <w:rPr>
          <w:rFonts w:ascii="Times New Roman" w:hAnsi="Times New Roman" w:cs="Times New Roman" w:hint="eastAsia"/>
          <w:sz w:val="24"/>
          <w:szCs w:val="24"/>
        </w:rPr>
        <w:t>T</w:t>
      </w:r>
      <w:r w:rsidR="00AF71CD">
        <w:rPr>
          <w:rFonts w:ascii="Times New Roman" w:hAnsi="Times New Roman" w:cs="Times New Roman"/>
          <w:sz w:val="24"/>
          <w:szCs w:val="24"/>
        </w:rPr>
        <w:t>/CECS 835</w:t>
      </w:r>
      <w:r w:rsidR="00685269">
        <w:rPr>
          <w:rFonts w:ascii="Times New Roman" w:hAnsi="Times New Roman" w:cs="Times New Roman" w:hint="eastAsia"/>
          <w:sz w:val="24"/>
          <w:szCs w:val="24"/>
        </w:rPr>
        <w:t>的有关规定。</w:t>
      </w:r>
    </w:p>
    <w:p w:rsidR="002325CA" w:rsidRPr="002325CA" w:rsidRDefault="002325CA" w:rsidP="002325CA">
      <w:pPr>
        <w:spacing w:line="360" w:lineRule="auto"/>
        <w:contextualSpacing/>
        <w:rPr>
          <w:sz w:val="24"/>
          <w:szCs w:val="24"/>
        </w:rPr>
      </w:pPr>
      <w:r w:rsidRPr="00A43D48">
        <w:rPr>
          <w:rFonts w:ascii="楷体" w:eastAsia="楷体" w:hAnsi="楷体" w:cs="华文楷体" w:hint="eastAsia"/>
          <w:sz w:val="24"/>
          <w:szCs w:val="24"/>
        </w:rPr>
        <w:t>【条文说明】</w:t>
      </w:r>
      <w:r w:rsidRPr="002325CA">
        <w:rPr>
          <w:rFonts w:ascii="楷体" w:eastAsia="楷体" w:hAnsi="楷体" w:cs="华文楷体"/>
          <w:sz w:val="24"/>
          <w:szCs w:val="24"/>
        </w:rPr>
        <w:t>由于</w:t>
      </w:r>
      <w:r w:rsidR="00204A41" w:rsidRPr="00204A41">
        <w:rPr>
          <w:rFonts w:ascii="楷体" w:eastAsia="楷体" w:hAnsi="楷体" w:cs="华文楷体" w:hint="eastAsia"/>
          <w:sz w:val="24"/>
          <w:szCs w:val="24"/>
        </w:rPr>
        <w:t>气凝胶</w:t>
      </w:r>
      <w:r w:rsidRPr="002325CA">
        <w:rPr>
          <w:rFonts w:ascii="楷体" w:eastAsia="楷体" w:hAnsi="楷体" w:cs="华文楷体"/>
          <w:sz w:val="24"/>
          <w:szCs w:val="24"/>
        </w:rPr>
        <w:t>绝热涂料系统一般在使用一段时间后都会受到一定程度的污染，污染后的太阳辐射吸收系数都会变大，所以当采用</w:t>
      </w:r>
      <w:r w:rsidRPr="002325CA">
        <w:rPr>
          <w:rFonts w:ascii="楷体" w:eastAsia="楷体" w:hAnsi="楷体" w:cs="华文楷体" w:hint="eastAsia"/>
          <w:sz w:val="24"/>
          <w:szCs w:val="24"/>
        </w:rPr>
        <w:t>“</w:t>
      </w:r>
      <w:r w:rsidRPr="002325CA">
        <w:rPr>
          <w:rFonts w:ascii="楷体" w:eastAsia="楷体" w:hAnsi="楷体" w:cs="华文楷体"/>
          <w:sz w:val="24"/>
          <w:szCs w:val="24"/>
        </w:rPr>
        <w:t>节能综合指标</w:t>
      </w:r>
      <w:r w:rsidRPr="002325CA">
        <w:rPr>
          <w:rFonts w:ascii="楷体" w:eastAsia="楷体" w:hAnsi="楷体" w:cs="华文楷体" w:hint="eastAsia"/>
          <w:sz w:val="24"/>
          <w:szCs w:val="24"/>
        </w:rPr>
        <w:t>”</w:t>
      </w:r>
      <w:r w:rsidRPr="002325CA">
        <w:rPr>
          <w:rFonts w:ascii="楷体" w:eastAsia="楷体" w:hAnsi="楷体" w:cs="华文楷体"/>
          <w:sz w:val="24"/>
          <w:szCs w:val="24"/>
        </w:rPr>
        <w:t>法进行建筑节能设计计算时，应采用污染修正后的太阳辐射吸收系数直接代入节能计算软件进行计算，需要注意围护结构不得同时采用等效热阻，以避免绝热涂料</w:t>
      </w:r>
      <w:r>
        <w:rPr>
          <w:rFonts w:ascii="楷体" w:eastAsia="楷体" w:hAnsi="楷体" w:cs="华文楷体"/>
          <w:sz w:val="24"/>
          <w:szCs w:val="24"/>
        </w:rPr>
        <w:t>系统</w:t>
      </w:r>
      <w:r w:rsidRPr="002325CA">
        <w:rPr>
          <w:rFonts w:ascii="楷体" w:eastAsia="楷体" w:hAnsi="楷体" w:cs="华文楷体"/>
          <w:sz w:val="24"/>
          <w:szCs w:val="24"/>
        </w:rPr>
        <w:t>效果的重复计算。</w:t>
      </w:r>
    </w:p>
    <w:p w:rsidR="00D86734" w:rsidRDefault="00D0088C">
      <w:pPr>
        <w:pStyle w:val="2"/>
        <w:numPr>
          <w:ilvl w:val="0"/>
          <w:numId w:val="0"/>
        </w:numPr>
        <w:suppressAutoHyphens/>
        <w:spacing w:after="0" w:line="360" w:lineRule="auto"/>
        <w:jc w:val="both"/>
        <w:rPr>
          <w:rFonts w:ascii="Times New Roman" w:hAnsi="Times New Roman" w:cs="Times New Roman"/>
          <w:sz w:val="24"/>
          <w:szCs w:val="24"/>
        </w:rPr>
      </w:pPr>
      <w:r>
        <w:rPr>
          <w:rFonts w:ascii="Times New Roman" w:hAnsi="Times New Roman" w:cs="Times New Roman"/>
          <w:b/>
          <w:sz w:val="24"/>
          <w:szCs w:val="24"/>
        </w:rPr>
        <w:t>6</w:t>
      </w:r>
      <w:r w:rsidR="00F57CA7">
        <w:rPr>
          <w:rFonts w:ascii="Times New Roman" w:hAnsi="Times New Roman" w:cs="Times New Roman" w:hint="eastAsia"/>
          <w:b/>
          <w:sz w:val="24"/>
          <w:szCs w:val="24"/>
        </w:rPr>
        <w:t xml:space="preserve">.2.4  </w:t>
      </w:r>
      <w:r w:rsidR="00F57CA7">
        <w:rPr>
          <w:rFonts w:ascii="Times New Roman" w:hAnsi="Times New Roman" w:cs="Times New Roman" w:hint="eastAsia"/>
          <w:sz w:val="24"/>
          <w:szCs w:val="24"/>
        </w:rPr>
        <w:t>夏热冬暖和夏热冬冷地区</w:t>
      </w:r>
      <w:r w:rsidR="00F57CA7">
        <w:rPr>
          <w:rFonts w:ascii="Times New Roman" w:hAnsi="Times New Roman" w:cs="Times New Roman"/>
          <w:sz w:val="24"/>
          <w:szCs w:val="24"/>
        </w:rPr>
        <w:t>采用</w:t>
      </w:r>
      <w:r w:rsidR="00204A41" w:rsidRPr="00DD68BC">
        <w:rPr>
          <w:rFonts w:ascii="Times New Roman" w:hAnsi="Times New Roman" w:cs="Times New Roman" w:hint="eastAsia"/>
          <w:sz w:val="24"/>
          <w:szCs w:val="24"/>
        </w:rPr>
        <w:t>气凝胶</w:t>
      </w:r>
      <w:r w:rsidR="00F57CA7">
        <w:rPr>
          <w:rFonts w:ascii="Times New Roman" w:hAnsi="Times New Roman" w:cs="Times New Roman"/>
          <w:sz w:val="24"/>
          <w:szCs w:val="24"/>
        </w:rPr>
        <w:t>绝热涂料系统进行节能设计时</w:t>
      </w:r>
      <w:r w:rsidR="00F57CA7">
        <w:rPr>
          <w:rFonts w:ascii="Times New Roman" w:hAnsi="Times New Roman" w:cs="Times New Roman" w:hint="eastAsia"/>
          <w:sz w:val="24"/>
          <w:szCs w:val="24"/>
        </w:rPr>
        <w:t>，</w:t>
      </w:r>
      <w:r w:rsidR="00D86734">
        <w:rPr>
          <w:rFonts w:ascii="Times New Roman" w:hAnsi="Times New Roman" w:cs="Times New Roman" w:hint="eastAsia"/>
          <w:sz w:val="24"/>
          <w:szCs w:val="24"/>
        </w:rPr>
        <w:t>应符合下列规定：</w:t>
      </w:r>
    </w:p>
    <w:p w:rsidR="008529E5" w:rsidRDefault="00D86734" w:rsidP="00D86734">
      <w:pPr>
        <w:pStyle w:val="2"/>
        <w:numPr>
          <w:ilvl w:val="0"/>
          <w:numId w:val="0"/>
        </w:numPr>
        <w:suppressAutoHyphens/>
        <w:spacing w:after="0" w:line="360" w:lineRule="auto"/>
        <w:ind w:firstLineChars="200" w:firstLine="482"/>
        <w:jc w:val="both"/>
        <w:rPr>
          <w:rFonts w:ascii="Times New Roman" w:hAnsi="Times New Roman" w:cs="Times New Roman"/>
          <w:sz w:val="24"/>
          <w:szCs w:val="24"/>
        </w:rPr>
      </w:pPr>
      <w:r w:rsidRPr="00D86734">
        <w:rPr>
          <w:rFonts w:ascii="Times New Roman" w:hAnsi="Times New Roman" w:cs="Times New Roman" w:hint="eastAsia"/>
          <w:b/>
          <w:sz w:val="24"/>
          <w:szCs w:val="24"/>
        </w:rPr>
        <w:t>1</w:t>
      </w:r>
      <w:r w:rsidR="00264755">
        <w:rPr>
          <w:rFonts w:ascii="Times New Roman" w:hAnsi="Times New Roman" w:cs="Times New Roman" w:hint="eastAsia"/>
          <w:b/>
          <w:sz w:val="24"/>
          <w:szCs w:val="24"/>
        </w:rPr>
        <w:t xml:space="preserve">  </w:t>
      </w:r>
      <w:r w:rsidR="00F57CA7">
        <w:rPr>
          <w:rFonts w:ascii="Times New Roman" w:hAnsi="Times New Roman" w:cs="Times New Roman"/>
          <w:sz w:val="24"/>
          <w:szCs w:val="24"/>
        </w:rPr>
        <w:t>围护结构外表面换热阻</w:t>
      </w:r>
      <w:r w:rsidR="00F57CA7">
        <w:rPr>
          <w:rFonts w:ascii="Times New Roman" w:hAnsi="Times New Roman" w:cs="Times New Roman" w:hint="eastAsia"/>
          <w:i/>
          <w:sz w:val="24"/>
          <w:szCs w:val="24"/>
        </w:rPr>
        <w:t>R</w:t>
      </w:r>
      <w:r w:rsidR="00F57CA7">
        <w:rPr>
          <w:rFonts w:ascii="Times New Roman" w:hAnsi="Times New Roman" w:cs="Times New Roman" w:hint="eastAsia"/>
          <w:sz w:val="24"/>
          <w:szCs w:val="24"/>
          <w:vertAlign w:val="subscript"/>
        </w:rPr>
        <w:t>e</w:t>
      </w:r>
      <w:r w:rsidR="00F57CA7">
        <w:rPr>
          <w:rFonts w:ascii="Times New Roman" w:hAnsi="Times New Roman" w:cs="Times New Roman" w:hint="eastAsia"/>
          <w:sz w:val="24"/>
          <w:szCs w:val="24"/>
        </w:rPr>
        <w:t>宜</w:t>
      </w:r>
      <w:r w:rsidR="00F57CA7">
        <w:rPr>
          <w:rFonts w:ascii="Times New Roman" w:hAnsi="Times New Roman" w:cs="Times New Roman"/>
          <w:sz w:val="24"/>
          <w:szCs w:val="24"/>
        </w:rPr>
        <w:t>按</w:t>
      </w:r>
      <w:r w:rsidR="00F57CA7">
        <w:rPr>
          <w:rFonts w:ascii="Times New Roman" w:hAnsi="Times New Roman" w:cs="Times New Roman" w:hint="eastAsia"/>
          <w:sz w:val="24"/>
          <w:szCs w:val="24"/>
        </w:rPr>
        <w:t>0.20</w:t>
      </w:r>
      <w:r w:rsidR="00F57CA7">
        <w:rPr>
          <w:rFonts w:ascii="Times New Roman" w:hAnsi="Times New Roman" w:cs="Times New Roman" w:hint="eastAsia"/>
          <w:sz w:val="24"/>
          <w:szCs w:val="24"/>
        </w:rPr>
        <w:t>取值</w:t>
      </w:r>
      <w:r>
        <w:rPr>
          <w:rFonts w:ascii="Times New Roman" w:hAnsi="Times New Roman" w:cs="Times New Roman" w:hint="eastAsia"/>
          <w:sz w:val="24"/>
          <w:szCs w:val="24"/>
        </w:rPr>
        <w:t>；</w:t>
      </w:r>
    </w:p>
    <w:p w:rsidR="008529E5" w:rsidRPr="00264755" w:rsidRDefault="00D86734" w:rsidP="00D86734">
      <w:pPr>
        <w:pStyle w:val="2"/>
        <w:numPr>
          <w:ilvl w:val="0"/>
          <w:numId w:val="0"/>
        </w:numPr>
        <w:suppressAutoHyphens/>
        <w:spacing w:after="0" w:line="360" w:lineRule="auto"/>
        <w:ind w:firstLineChars="200" w:firstLine="482"/>
        <w:jc w:val="both"/>
        <w:rPr>
          <w:rFonts w:ascii="Times New Roman" w:hAnsi="Times New Roman" w:cs="Times New Roman"/>
          <w:iCs/>
          <w:sz w:val="24"/>
          <w:szCs w:val="24"/>
        </w:rPr>
      </w:pPr>
      <w:r w:rsidRPr="00264755">
        <w:rPr>
          <w:rFonts w:ascii="Times New Roman" w:hAnsi="Times New Roman" w:cs="Times New Roman" w:hint="eastAsia"/>
          <w:b/>
          <w:color w:val="000000" w:themeColor="text1"/>
          <w:sz w:val="24"/>
          <w:szCs w:val="24"/>
        </w:rPr>
        <w:t>2</w:t>
      </w:r>
      <w:r w:rsidR="00264755" w:rsidRPr="00264755">
        <w:rPr>
          <w:rFonts w:ascii="Times New Roman" w:hAnsi="Times New Roman" w:cs="Times New Roman" w:hint="eastAsia"/>
          <w:b/>
          <w:color w:val="000000" w:themeColor="text1"/>
          <w:sz w:val="24"/>
          <w:szCs w:val="24"/>
        </w:rPr>
        <w:t xml:space="preserve">  </w:t>
      </w:r>
      <w:r w:rsidR="00204A41" w:rsidRPr="00DD68BC">
        <w:rPr>
          <w:rFonts w:ascii="Times New Roman" w:hAnsi="Times New Roman" w:cs="Times New Roman" w:hint="eastAsia"/>
          <w:sz w:val="24"/>
          <w:szCs w:val="24"/>
        </w:rPr>
        <w:t>气凝胶</w:t>
      </w:r>
      <w:r w:rsidR="00F57CA7" w:rsidRPr="00264755">
        <w:rPr>
          <w:rFonts w:ascii="Times New Roman" w:hAnsi="Times New Roman" w:cs="Times New Roman"/>
          <w:color w:val="000000" w:themeColor="text1"/>
          <w:sz w:val="24"/>
          <w:szCs w:val="24"/>
        </w:rPr>
        <w:t>绝热涂料系统</w:t>
      </w:r>
      <w:r w:rsidR="00F57CA7" w:rsidRPr="00264755">
        <w:rPr>
          <w:rFonts w:ascii="Times New Roman" w:hAnsi="Times New Roman" w:cs="Times New Roman"/>
          <w:iCs/>
          <w:sz w:val="24"/>
          <w:szCs w:val="24"/>
        </w:rPr>
        <w:t>太阳</w:t>
      </w:r>
      <w:r w:rsidR="00F57CA7" w:rsidRPr="00264755">
        <w:rPr>
          <w:rFonts w:ascii="Times New Roman" w:hAnsi="Times New Roman" w:cs="Times New Roman"/>
          <w:sz w:val="24"/>
          <w:szCs w:val="24"/>
        </w:rPr>
        <w:t>光反射比</w:t>
      </w:r>
      <w:r w:rsidR="00F57CA7" w:rsidRPr="00264755">
        <w:rPr>
          <w:rFonts w:ascii="Times New Roman" w:hAnsi="Times New Roman" w:cs="Times New Roman"/>
          <w:iCs/>
          <w:sz w:val="24"/>
          <w:szCs w:val="24"/>
        </w:rPr>
        <w:t>的等效热阻应按</w:t>
      </w:r>
      <w:r w:rsidR="00D0088C" w:rsidRPr="00264755">
        <w:rPr>
          <w:rFonts w:ascii="Times New Roman" w:hAnsi="Times New Roman" w:cs="Times New Roman" w:hint="eastAsia"/>
          <w:iCs/>
          <w:sz w:val="24"/>
          <w:szCs w:val="24"/>
        </w:rPr>
        <w:t>表</w:t>
      </w:r>
      <w:r w:rsidR="00D0088C" w:rsidRPr="00264755">
        <w:rPr>
          <w:rFonts w:ascii="Times New Roman" w:hAnsi="Times New Roman" w:cs="Times New Roman" w:hint="eastAsia"/>
          <w:iCs/>
          <w:sz w:val="24"/>
          <w:szCs w:val="24"/>
        </w:rPr>
        <w:t>6</w:t>
      </w:r>
      <w:r w:rsidR="00D0088C" w:rsidRPr="00264755">
        <w:rPr>
          <w:rFonts w:ascii="Times New Roman" w:hAnsi="Times New Roman" w:cs="Times New Roman"/>
          <w:iCs/>
          <w:sz w:val="24"/>
          <w:szCs w:val="24"/>
        </w:rPr>
        <w:t>.2.5</w:t>
      </w:r>
      <w:r w:rsidR="00F57CA7" w:rsidRPr="00264755">
        <w:rPr>
          <w:rFonts w:ascii="Times New Roman" w:hAnsi="Times New Roman" w:cs="Times New Roman"/>
          <w:iCs/>
          <w:sz w:val="24"/>
          <w:szCs w:val="24"/>
        </w:rPr>
        <w:t>取值</w:t>
      </w:r>
      <w:r w:rsidR="00F57CA7" w:rsidRPr="00264755">
        <w:rPr>
          <w:rFonts w:ascii="Times New Roman" w:hAnsi="Times New Roman" w:cs="Times New Roman" w:hint="eastAsia"/>
          <w:iCs/>
          <w:sz w:val="24"/>
          <w:szCs w:val="24"/>
        </w:rPr>
        <w:t>。</w:t>
      </w:r>
    </w:p>
    <w:p w:rsidR="008E309D" w:rsidRPr="00264755" w:rsidRDefault="008E309D" w:rsidP="008E309D">
      <w:pPr>
        <w:spacing w:line="360" w:lineRule="auto"/>
        <w:jc w:val="center"/>
        <w:rPr>
          <w:b/>
          <w:szCs w:val="21"/>
        </w:rPr>
      </w:pPr>
      <w:r w:rsidRPr="00264755">
        <w:rPr>
          <w:b/>
          <w:szCs w:val="21"/>
        </w:rPr>
        <w:t>表</w:t>
      </w:r>
      <w:r w:rsidRPr="00264755">
        <w:rPr>
          <w:b/>
          <w:szCs w:val="21"/>
        </w:rPr>
        <w:t xml:space="preserve"> 6.2.4  </w:t>
      </w:r>
      <w:r w:rsidRPr="00264755">
        <w:rPr>
          <w:b/>
          <w:szCs w:val="21"/>
        </w:rPr>
        <w:t>夏热冬暖地区和夏热冬冷地区外墙使用</w:t>
      </w:r>
      <w:r w:rsidR="00204A41">
        <w:rPr>
          <w:rFonts w:hint="eastAsia"/>
          <w:b/>
          <w:szCs w:val="21"/>
        </w:rPr>
        <w:t>气凝胶</w:t>
      </w:r>
      <w:r w:rsidR="00204A41">
        <w:rPr>
          <w:b/>
          <w:szCs w:val="21"/>
        </w:rPr>
        <w:t>绝热</w:t>
      </w:r>
      <w:r w:rsidRPr="00264755">
        <w:rPr>
          <w:b/>
          <w:szCs w:val="21"/>
        </w:rPr>
        <w:t>涂料</w:t>
      </w:r>
      <w:r w:rsidR="00204A41">
        <w:rPr>
          <w:b/>
          <w:szCs w:val="21"/>
        </w:rPr>
        <w:t>系统</w:t>
      </w:r>
      <w:r w:rsidRPr="00264755">
        <w:rPr>
          <w:b/>
          <w:szCs w:val="21"/>
        </w:rPr>
        <w:t>的等效热阻值</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59"/>
        <w:gridCol w:w="1134"/>
        <w:gridCol w:w="1276"/>
        <w:gridCol w:w="992"/>
        <w:gridCol w:w="1302"/>
        <w:gridCol w:w="1316"/>
        <w:gridCol w:w="1316"/>
      </w:tblGrid>
      <w:tr w:rsidR="008E309D" w:rsidRPr="00264755" w:rsidTr="00153593">
        <w:trPr>
          <w:trHeight w:val="310"/>
        </w:trPr>
        <w:tc>
          <w:tcPr>
            <w:tcW w:w="3369" w:type="dxa"/>
            <w:gridSpan w:val="3"/>
            <w:vAlign w:val="center"/>
          </w:tcPr>
          <w:p w:rsidR="008E309D" w:rsidRPr="00264755" w:rsidRDefault="008E309D" w:rsidP="00153593">
            <w:pPr>
              <w:autoSpaceDE w:val="0"/>
              <w:autoSpaceDN w:val="0"/>
              <w:ind w:left="4" w:hangingChars="2" w:hanging="4"/>
              <w:jc w:val="center"/>
              <w:rPr>
                <w:kern w:val="0"/>
                <w:sz w:val="18"/>
                <w:szCs w:val="18"/>
              </w:rPr>
            </w:pPr>
            <w:r w:rsidRPr="00264755">
              <w:rPr>
                <w:rFonts w:hAnsi="宋体" w:hint="eastAsia"/>
                <w:kern w:val="0"/>
                <w:sz w:val="18"/>
                <w:szCs w:val="18"/>
              </w:rPr>
              <w:t>污染修正后的太阳辐射吸收系数</w:t>
            </w:r>
          </w:p>
        </w:tc>
        <w:tc>
          <w:tcPr>
            <w:tcW w:w="992" w:type="dxa"/>
            <w:vAlign w:val="center"/>
          </w:tcPr>
          <w:p w:rsidR="008E309D" w:rsidRPr="00264755" w:rsidRDefault="008E309D" w:rsidP="008E309D">
            <w:pPr>
              <w:autoSpaceDE w:val="0"/>
              <w:autoSpaceDN w:val="0"/>
              <w:jc w:val="center"/>
              <w:rPr>
                <w:kern w:val="0"/>
                <w:sz w:val="18"/>
                <w:szCs w:val="18"/>
              </w:rPr>
            </w:pPr>
            <w:r w:rsidRPr="00264755">
              <w:rPr>
                <w:i/>
                <w:sz w:val="18"/>
                <w:szCs w:val="18"/>
              </w:rPr>
              <w:t>ρ</w:t>
            </w:r>
            <w:r w:rsidRPr="00264755">
              <w:rPr>
                <w:i/>
                <w:sz w:val="18"/>
                <w:szCs w:val="18"/>
                <w:vertAlign w:val="subscript"/>
              </w:rPr>
              <w:t>c</w:t>
            </w:r>
            <w:r w:rsidR="000943EC" w:rsidRPr="00264755">
              <w:rPr>
                <w:rFonts w:ascii="宋体" w:hAnsi="宋体" w:hint="eastAsia"/>
                <w:kern w:val="0"/>
                <w:sz w:val="18"/>
                <w:szCs w:val="18"/>
              </w:rPr>
              <w:t>≤</w:t>
            </w:r>
            <w:r w:rsidRPr="00264755">
              <w:rPr>
                <w:kern w:val="0"/>
                <w:sz w:val="18"/>
                <w:szCs w:val="18"/>
              </w:rPr>
              <w:t>0.3</w:t>
            </w:r>
          </w:p>
        </w:tc>
        <w:tc>
          <w:tcPr>
            <w:tcW w:w="1302" w:type="dxa"/>
            <w:vAlign w:val="center"/>
          </w:tcPr>
          <w:p w:rsidR="008E309D" w:rsidRPr="00264755" w:rsidRDefault="008E309D" w:rsidP="008E309D">
            <w:pPr>
              <w:autoSpaceDE w:val="0"/>
              <w:autoSpaceDN w:val="0"/>
              <w:jc w:val="center"/>
              <w:rPr>
                <w:kern w:val="0"/>
                <w:sz w:val="18"/>
                <w:szCs w:val="18"/>
              </w:rPr>
            </w:pPr>
            <w:r w:rsidRPr="00264755">
              <w:rPr>
                <w:kern w:val="0"/>
                <w:sz w:val="18"/>
                <w:szCs w:val="18"/>
              </w:rPr>
              <w:t>0.3</w:t>
            </w:r>
            <w:r w:rsidRPr="00264755">
              <w:rPr>
                <w:rFonts w:hAnsi="宋体" w:hint="eastAsia"/>
                <w:kern w:val="0"/>
                <w:sz w:val="18"/>
                <w:szCs w:val="18"/>
              </w:rPr>
              <w:t>＜</w:t>
            </w:r>
            <w:r w:rsidRPr="00264755">
              <w:rPr>
                <w:i/>
                <w:sz w:val="18"/>
                <w:szCs w:val="18"/>
              </w:rPr>
              <w:t>ρ</w:t>
            </w:r>
            <w:r w:rsidR="000943EC" w:rsidRPr="00264755">
              <w:rPr>
                <w:rFonts w:ascii="宋体" w:hAnsi="宋体" w:hint="eastAsia"/>
                <w:kern w:val="0"/>
                <w:sz w:val="18"/>
                <w:szCs w:val="18"/>
              </w:rPr>
              <w:t>≤</w:t>
            </w:r>
            <w:r w:rsidRPr="00264755">
              <w:rPr>
                <w:kern w:val="0"/>
                <w:sz w:val="18"/>
                <w:szCs w:val="18"/>
              </w:rPr>
              <w:t>0.4</w:t>
            </w:r>
          </w:p>
        </w:tc>
        <w:tc>
          <w:tcPr>
            <w:tcW w:w="1316" w:type="dxa"/>
            <w:vAlign w:val="center"/>
          </w:tcPr>
          <w:p w:rsidR="008E309D" w:rsidRPr="00264755" w:rsidRDefault="008E309D" w:rsidP="000943EC">
            <w:pPr>
              <w:autoSpaceDE w:val="0"/>
              <w:autoSpaceDN w:val="0"/>
              <w:jc w:val="center"/>
              <w:rPr>
                <w:kern w:val="0"/>
                <w:sz w:val="18"/>
                <w:szCs w:val="18"/>
              </w:rPr>
            </w:pPr>
            <w:r w:rsidRPr="00264755">
              <w:rPr>
                <w:kern w:val="0"/>
                <w:sz w:val="18"/>
                <w:szCs w:val="18"/>
              </w:rPr>
              <w:t>0.4</w:t>
            </w:r>
            <w:r w:rsidRPr="00264755">
              <w:rPr>
                <w:rFonts w:hAnsi="宋体" w:hint="eastAsia"/>
                <w:kern w:val="0"/>
                <w:sz w:val="18"/>
                <w:szCs w:val="18"/>
              </w:rPr>
              <w:t>＜</w:t>
            </w:r>
            <w:r w:rsidRPr="00264755">
              <w:rPr>
                <w:i/>
                <w:sz w:val="18"/>
                <w:szCs w:val="18"/>
              </w:rPr>
              <w:t>ρ</w:t>
            </w:r>
            <w:r w:rsidRPr="00264755">
              <w:rPr>
                <w:i/>
                <w:sz w:val="18"/>
                <w:szCs w:val="18"/>
                <w:vertAlign w:val="subscript"/>
              </w:rPr>
              <w:t>c</w:t>
            </w:r>
            <w:r w:rsidR="000943EC" w:rsidRPr="00264755">
              <w:rPr>
                <w:rFonts w:ascii="宋体" w:hAnsi="宋体" w:hint="eastAsia"/>
                <w:kern w:val="0"/>
                <w:sz w:val="18"/>
                <w:szCs w:val="18"/>
              </w:rPr>
              <w:t>≤</w:t>
            </w:r>
            <w:r w:rsidRPr="00264755">
              <w:rPr>
                <w:kern w:val="0"/>
                <w:sz w:val="18"/>
                <w:szCs w:val="18"/>
              </w:rPr>
              <w:t>0.5</w:t>
            </w:r>
          </w:p>
        </w:tc>
        <w:tc>
          <w:tcPr>
            <w:tcW w:w="1316" w:type="dxa"/>
            <w:vAlign w:val="center"/>
          </w:tcPr>
          <w:p w:rsidR="008E309D" w:rsidRPr="00264755" w:rsidRDefault="008E309D" w:rsidP="008E309D">
            <w:pPr>
              <w:autoSpaceDE w:val="0"/>
              <w:autoSpaceDN w:val="0"/>
              <w:ind w:firstLineChars="50" w:firstLine="90"/>
              <w:jc w:val="center"/>
              <w:rPr>
                <w:kern w:val="0"/>
                <w:sz w:val="18"/>
                <w:szCs w:val="18"/>
              </w:rPr>
            </w:pPr>
            <w:r w:rsidRPr="00264755">
              <w:rPr>
                <w:kern w:val="0"/>
                <w:sz w:val="18"/>
                <w:szCs w:val="18"/>
              </w:rPr>
              <w:t>0.5</w:t>
            </w:r>
            <w:r w:rsidRPr="00264755">
              <w:rPr>
                <w:rFonts w:hAnsi="宋体" w:hint="eastAsia"/>
                <w:kern w:val="0"/>
                <w:sz w:val="18"/>
                <w:szCs w:val="18"/>
              </w:rPr>
              <w:t>＜</w:t>
            </w:r>
            <w:r w:rsidRPr="00264755">
              <w:rPr>
                <w:i/>
                <w:sz w:val="18"/>
                <w:szCs w:val="18"/>
              </w:rPr>
              <w:t>ρ</w:t>
            </w:r>
            <w:r w:rsidRPr="00264755">
              <w:rPr>
                <w:i/>
                <w:sz w:val="18"/>
                <w:szCs w:val="18"/>
                <w:vertAlign w:val="subscript"/>
              </w:rPr>
              <w:t>c</w:t>
            </w:r>
            <w:r w:rsidR="000943EC" w:rsidRPr="00264755">
              <w:rPr>
                <w:rFonts w:ascii="宋体" w:hAnsi="宋体" w:hint="eastAsia"/>
                <w:kern w:val="0"/>
                <w:sz w:val="18"/>
                <w:szCs w:val="18"/>
              </w:rPr>
              <w:t>≤</w:t>
            </w:r>
            <w:r w:rsidRPr="00264755">
              <w:rPr>
                <w:kern w:val="0"/>
                <w:sz w:val="18"/>
                <w:szCs w:val="18"/>
              </w:rPr>
              <w:t>0.6</w:t>
            </w:r>
          </w:p>
        </w:tc>
      </w:tr>
      <w:tr w:rsidR="008E309D" w:rsidRPr="00264755" w:rsidTr="00153593">
        <w:trPr>
          <w:trHeight w:val="239"/>
        </w:trPr>
        <w:tc>
          <w:tcPr>
            <w:tcW w:w="959" w:type="dxa"/>
            <w:vMerge w:val="restart"/>
            <w:vAlign w:val="center"/>
          </w:tcPr>
          <w:p w:rsidR="008E309D" w:rsidRPr="00264755" w:rsidRDefault="008E309D" w:rsidP="00153593">
            <w:pPr>
              <w:autoSpaceDE w:val="0"/>
              <w:autoSpaceDN w:val="0"/>
              <w:jc w:val="center"/>
              <w:rPr>
                <w:kern w:val="0"/>
                <w:sz w:val="18"/>
                <w:szCs w:val="18"/>
              </w:rPr>
            </w:pPr>
            <w:r w:rsidRPr="00264755">
              <w:rPr>
                <w:rFonts w:hAnsi="宋体" w:hint="eastAsia"/>
                <w:kern w:val="0"/>
                <w:sz w:val="18"/>
                <w:szCs w:val="18"/>
              </w:rPr>
              <w:t>夏热冬冷地区</w:t>
            </w:r>
          </w:p>
        </w:tc>
        <w:tc>
          <w:tcPr>
            <w:tcW w:w="1134" w:type="dxa"/>
            <w:vMerge w:val="restart"/>
            <w:vAlign w:val="center"/>
          </w:tcPr>
          <w:p w:rsidR="008E309D" w:rsidRPr="00264755" w:rsidRDefault="008E309D" w:rsidP="008E309D">
            <w:pPr>
              <w:autoSpaceDE w:val="0"/>
              <w:autoSpaceDN w:val="0"/>
              <w:jc w:val="center"/>
              <w:rPr>
                <w:sz w:val="18"/>
                <w:szCs w:val="18"/>
                <w:vertAlign w:val="subscript"/>
              </w:rPr>
            </w:pPr>
            <w:r w:rsidRPr="00264755">
              <w:rPr>
                <w:rFonts w:hAnsi="宋体" w:hint="eastAsia"/>
                <w:kern w:val="0"/>
                <w:sz w:val="18"/>
                <w:szCs w:val="18"/>
              </w:rPr>
              <w:t>等效热阻值</w:t>
            </w:r>
            <w:r w:rsidRPr="00264755">
              <w:rPr>
                <w:i/>
                <w:sz w:val="18"/>
                <w:szCs w:val="18"/>
              </w:rPr>
              <w:t>R</w:t>
            </w:r>
            <w:r w:rsidRPr="00264755">
              <w:rPr>
                <w:i/>
                <w:sz w:val="18"/>
                <w:szCs w:val="18"/>
                <w:vertAlign w:val="subscript"/>
              </w:rPr>
              <w:t>eq</w:t>
            </w:r>
          </w:p>
          <w:p w:rsidR="008E309D" w:rsidRPr="00264755" w:rsidRDefault="008E309D" w:rsidP="008E309D">
            <w:pPr>
              <w:autoSpaceDE w:val="0"/>
              <w:autoSpaceDN w:val="0"/>
              <w:jc w:val="center"/>
              <w:rPr>
                <w:kern w:val="0"/>
                <w:sz w:val="18"/>
                <w:szCs w:val="18"/>
              </w:rPr>
            </w:pPr>
            <w:r w:rsidRPr="00264755">
              <w:rPr>
                <w:rFonts w:hint="eastAsia"/>
                <w:kern w:val="0"/>
                <w:sz w:val="18"/>
                <w:szCs w:val="18"/>
              </w:rPr>
              <w:t>（</w:t>
            </w:r>
            <w:r w:rsidRPr="00264755">
              <w:rPr>
                <w:kern w:val="0"/>
                <w:sz w:val="18"/>
                <w:szCs w:val="18"/>
              </w:rPr>
              <w:t>m</w:t>
            </w:r>
            <w:r w:rsidRPr="00264755">
              <w:rPr>
                <w:kern w:val="0"/>
                <w:sz w:val="18"/>
                <w:szCs w:val="18"/>
                <w:vertAlign w:val="superscript"/>
              </w:rPr>
              <w:t>2</w:t>
            </w:r>
            <w:r w:rsidRPr="00264755">
              <w:rPr>
                <w:sz w:val="18"/>
                <w:szCs w:val="18"/>
              </w:rPr>
              <w:t>·</w:t>
            </w:r>
            <w:r w:rsidRPr="00264755">
              <w:rPr>
                <w:kern w:val="0"/>
                <w:sz w:val="18"/>
                <w:szCs w:val="18"/>
              </w:rPr>
              <w:t>K/W</w:t>
            </w:r>
            <w:r w:rsidRPr="00264755">
              <w:rPr>
                <w:rFonts w:hint="eastAsia"/>
                <w:sz w:val="18"/>
                <w:szCs w:val="18"/>
              </w:rPr>
              <w:t>）</w:t>
            </w:r>
          </w:p>
        </w:tc>
        <w:tc>
          <w:tcPr>
            <w:tcW w:w="1276" w:type="dxa"/>
            <w:vAlign w:val="center"/>
          </w:tcPr>
          <w:p w:rsidR="008E309D" w:rsidRPr="00264755" w:rsidRDefault="008E309D" w:rsidP="008E309D">
            <w:pPr>
              <w:autoSpaceDE w:val="0"/>
              <w:autoSpaceDN w:val="0"/>
              <w:jc w:val="center"/>
              <w:rPr>
                <w:kern w:val="0"/>
                <w:sz w:val="18"/>
                <w:szCs w:val="18"/>
              </w:rPr>
            </w:pPr>
            <w:r w:rsidRPr="00264755">
              <w:rPr>
                <w:kern w:val="0"/>
                <w:sz w:val="18"/>
                <w:szCs w:val="18"/>
              </w:rPr>
              <w:t>1.2</w:t>
            </w:r>
            <w:r w:rsidRPr="00264755">
              <w:rPr>
                <w:rFonts w:hAnsi="宋体" w:hint="eastAsia"/>
                <w:kern w:val="0"/>
                <w:sz w:val="18"/>
                <w:szCs w:val="18"/>
              </w:rPr>
              <w:t>＜</w:t>
            </w:r>
            <w:r w:rsidRPr="00264755">
              <w:rPr>
                <w:i/>
                <w:iCs/>
                <w:sz w:val="18"/>
                <w:szCs w:val="18"/>
              </w:rPr>
              <w:t>K</w:t>
            </w:r>
            <w:r w:rsidR="00A11174" w:rsidRPr="00264755">
              <w:rPr>
                <w:rFonts w:ascii="宋体" w:hAnsi="宋体" w:hint="eastAsia"/>
                <w:kern w:val="0"/>
                <w:sz w:val="18"/>
                <w:szCs w:val="18"/>
              </w:rPr>
              <w:t>≤</w:t>
            </w:r>
            <w:r w:rsidRPr="00264755">
              <w:rPr>
                <w:kern w:val="0"/>
                <w:sz w:val="18"/>
                <w:szCs w:val="18"/>
              </w:rPr>
              <w:t>1.5</w:t>
            </w:r>
          </w:p>
        </w:tc>
        <w:tc>
          <w:tcPr>
            <w:tcW w:w="992" w:type="dxa"/>
            <w:vAlign w:val="center"/>
          </w:tcPr>
          <w:p w:rsidR="008E309D" w:rsidRPr="00264755" w:rsidRDefault="008E309D" w:rsidP="008E309D">
            <w:pPr>
              <w:jc w:val="center"/>
              <w:rPr>
                <w:sz w:val="18"/>
                <w:szCs w:val="18"/>
              </w:rPr>
            </w:pPr>
            <w:r w:rsidRPr="00264755">
              <w:rPr>
                <w:sz w:val="18"/>
                <w:szCs w:val="18"/>
              </w:rPr>
              <w:t xml:space="preserve">0.19 </w:t>
            </w:r>
          </w:p>
        </w:tc>
        <w:tc>
          <w:tcPr>
            <w:tcW w:w="1302" w:type="dxa"/>
            <w:vAlign w:val="center"/>
          </w:tcPr>
          <w:p w:rsidR="008E309D" w:rsidRPr="00264755" w:rsidRDefault="008E309D" w:rsidP="008E309D">
            <w:pPr>
              <w:jc w:val="center"/>
              <w:rPr>
                <w:sz w:val="18"/>
                <w:szCs w:val="18"/>
              </w:rPr>
            </w:pPr>
            <w:r w:rsidRPr="00264755">
              <w:rPr>
                <w:sz w:val="18"/>
                <w:szCs w:val="18"/>
              </w:rPr>
              <w:t xml:space="preserve">0.16 </w:t>
            </w:r>
          </w:p>
        </w:tc>
        <w:tc>
          <w:tcPr>
            <w:tcW w:w="1316" w:type="dxa"/>
            <w:vAlign w:val="center"/>
          </w:tcPr>
          <w:p w:rsidR="008E309D" w:rsidRPr="00264755" w:rsidRDefault="008E309D" w:rsidP="008E309D">
            <w:pPr>
              <w:jc w:val="center"/>
              <w:rPr>
                <w:sz w:val="18"/>
                <w:szCs w:val="18"/>
              </w:rPr>
            </w:pPr>
            <w:r w:rsidRPr="00264755">
              <w:rPr>
                <w:sz w:val="18"/>
                <w:szCs w:val="18"/>
              </w:rPr>
              <w:t xml:space="preserve">0.12 </w:t>
            </w:r>
          </w:p>
        </w:tc>
        <w:tc>
          <w:tcPr>
            <w:tcW w:w="1316" w:type="dxa"/>
            <w:vAlign w:val="center"/>
          </w:tcPr>
          <w:p w:rsidR="008E309D" w:rsidRPr="00264755" w:rsidRDefault="008E309D" w:rsidP="008E309D">
            <w:pPr>
              <w:jc w:val="center"/>
              <w:rPr>
                <w:sz w:val="18"/>
                <w:szCs w:val="18"/>
              </w:rPr>
            </w:pPr>
            <w:r w:rsidRPr="00264755">
              <w:rPr>
                <w:sz w:val="18"/>
                <w:szCs w:val="18"/>
              </w:rPr>
              <w:t xml:space="preserve">0.07 </w:t>
            </w:r>
          </w:p>
        </w:tc>
      </w:tr>
      <w:tr w:rsidR="008E309D" w:rsidRPr="00264755" w:rsidTr="00153593">
        <w:trPr>
          <w:trHeight w:val="204"/>
        </w:trPr>
        <w:tc>
          <w:tcPr>
            <w:tcW w:w="959" w:type="dxa"/>
            <w:vMerge/>
            <w:vAlign w:val="center"/>
          </w:tcPr>
          <w:p w:rsidR="008E309D" w:rsidRPr="00264755" w:rsidRDefault="008E309D" w:rsidP="008E309D">
            <w:pPr>
              <w:autoSpaceDE w:val="0"/>
              <w:autoSpaceDN w:val="0"/>
              <w:jc w:val="center"/>
              <w:rPr>
                <w:kern w:val="0"/>
                <w:sz w:val="18"/>
                <w:szCs w:val="18"/>
              </w:rPr>
            </w:pPr>
          </w:p>
        </w:tc>
        <w:tc>
          <w:tcPr>
            <w:tcW w:w="1134" w:type="dxa"/>
            <w:vMerge/>
            <w:vAlign w:val="center"/>
          </w:tcPr>
          <w:p w:rsidR="008E309D" w:rsidRPr="00264755" w:rsidRDefault="008E309D" w:rsidP="008E309D">
            <w:pPr>
              <w:autoSpaceDE w:val="0"/>
              <w:autoSpaceDN w:val="0"/>
              <w:jc w:val="center"/>
              <w:rPr>
                <w:kern w:val="0"/>
                <w:sz w:val="18"/>
                <w:szCs w:val="18"/>
              </w:rPr>
            </w:pPr>
          </w:p>
        </w:tc>
        <w:tc>
          <w:tcPr>
            <w:tcW w:w="1276" w:type="dxa"/>
            <w:vAlign w:val="center"/>
          </w:tcPr>
          <w:p w:rsidR="008E309D" w:rsidRPr="00264755" w:rsidRDefault="008E309D" w:rsidP="008E309D">
            <w:pPr>
              <w:autoSpaceDE w:val="0"/>
              <w:autoSpaceDN w:val="0"/>
              <w:jc w:val="center"/>
              <w:rPr>
                <w:kern w:val="0"/>
                <w:sz w:val="18"/>
                <w:szCs w:val="18"/>
              </w:rPr>
            </w:pPr>
            <w:r w:rsidRPr="00264755">
              <w:rPr>
                <w:kern w:val="0"/>
                <w:sz w:val="18"/>
                <w:szCs w:val="18"/>
              </w:rPr>
              <w:t>1.0</w:t>
            </w:r>
            <w:r w:rsidRPr="00264755">
              <w:rPr>
                <w:rFonts w:hAnsi="宋体" w:hint="eastAsia"/>
                <w:kern w:val="0"/>
                <w:sz w:val="18"/>
                <w:szCs w:val="18"/>
              </w:rPr>
              <w:t>＜</w:t>
            </w:r>
            <w:r w:rsidRPr="00264755">
              <w:rPr>
                <w:i/>
                <w:iCs/>
                <w:sz w:val="18"/>
                <w:szCs w:val="18"/>
              </w:rPr>
              <w:t>K</w:t>
            </w:r>
            <w:r w:rsidR="00A11174" w:rsidRPr="00264755">
              <w:rPr>
                <w:rFonts w:ascii="宋体" w:hAnsi="宋体" w:hint="eastAsia"/>
                <w:kern w:val="0"/>
                <w:sz w:val="18"/>
                <w:szCs w:val="18"/>
              </w:rPr>
              <w:t>≤</w:t>
            </w:r>
            <w:r w:rsidRPr="00264755">
              <w:rPr>
                <w:kern w:val="0"/>
                <w:sz w:val="18"/>
                <w:szCs w:val="18"/>
              </w:rPr>
              <w:t>1.2</w:t>
            </w:r>
          </w:p>
        </w:tc>
        <w:tc>
          <w:tcPr>
            <w:tcW w:w="992" w:type="dxa"/>
            <w:vAlign w:val="center"/>
          </w:tcPr>
          <w:p w:rsidR="008E309D" w:rsidRPr="00264755" w:rsidRDefault="008E309D" w:rsidP="008E309D">
            <w:pPr>
              <w:jc w:val="center"/>
              <w:rPr>
                <w:sz w:val="18"/>
                <w:szCs w:val="18"/>
              </w:rPr>
            </w:pPr>
            <w:r w:rsidRPr="00264755">
              <w:rPr>
                <w:sz w:val="18"/>
                <w:szCs w:val="18"/>
              </w:rPr>
              <w:t xml:space="preserve">0.24 </w:t>
            </w:r>
          </w:p>
        </w:tc>
        <w:tc>
          <w:tcPr>
            <w:tcW w:w="1302" w:type="dxa"/>
            <w:vAlign w:val="center"/>
          </w:tcPr>
          <w:p w:rsidR="008E309D" w:rsidRPr="00264755" w:rsidRDefault="008E309D" w:rsidP="008E309D">
            <w:pPr>
              <w:jc w:val="center"/>
              <w:rPr>
                <w:sz w:val="18"/>
                <w:szCs w:val="18"/>
              </w:rPr>
            </w:pPr>
            <w:r w:rsidRPr="00264755">
              <w:rPr>
                <w:sz w:val="18"/>
                <w:szCs w:val="18"/>
              </w:rPr>
              <w:t xml:space="preserve">0.20 </w:t>
            </w:r>
          </w:p>
        </w:tc>
        <w:tc>
          <w:tcPr>
            <w:tcW w:w="1316" w:type="dxa"/>
            <w:vAlign w:val="center"/>
          </w:tcPr>
          <w:p w:rsidR="008E309D" w:rsidRPr="00264755" w:rsidRDefault="008E309D" w:rsidP="008E309D">
            <w:pPr>
              <w:jc w:val="center"/>
              <w:rPr>
                <w:sz w:val="18"/>
                <w:szCs w:val="18"/>
              </w:rPr>
            </w:pPr>
            <w:r w:rsidRPr="00264755">
              <w:rPr>
                <w:sz w:val="18"/>
                <w:szCs w:val="18"/>
              </w:rPr>
              <w:t xml:space="preserve">0.15 </w:t>
            </w:r>
          </w:p>
        </w:tc>
        <w:tc>
          <w:tcPr>
            <w:tcW w:w="1316" w:type="dxa"/>
            <w:vAlign w:val="center"/>
          </w:tcPr>
          <w:p w:rsidR="008E309D" w:rsidRPr="00264755" w:rsidRDefault="008E309D" w:rsidP="008E309D">
            <w:pPr>
              <w:jc w:val="center"/>
              <w:rPr>
                <w:sz w:val="18"/>
                <w:szCs w:val="18"/>
              </w:rPr>
            </w:pPr>
            <w:r w:rsidRPr="00264755">
              <w:rPr>
                <w:sz w:val="18"/>
                <w:szCs w:val="18"/>
              </w:rPr>
              <w:t xml:space="preserve">0.09 </w:t>
            </w:r>
          </w:p>
        </w:tc>
      </w:tr>
      <w:tr w:rsidR="008E309D" w:rsidRPr="00264755" w:rsidTr="00153593">
        <w:trPr>
          <w:trHeight w:val="47"/>
        </w:trPr>
        <w:tc>
          <w:tcPr>
            <w:tcW w:w="959" w:type="dxa"/>
            <w:vMerge/>
            <w:vAlign w:val="center"/>
          </w:tcPr>
          <w:p w:rsidR="008E309D" w:rsidRPr="00264755" w:rsidRDefault="008E309D" w:rsidP="008E309D">
            <w:pPr>
              <w:autoSpaceDE w:val="0"/>
              <w:autoSpaceDN w:val="0"/>
              <w:jc w:val="center"/>
              <w:rPr>
                <w:kern w:val="0"/>
                <w:sz w:val="18"/>
                <w:szCs w:val="18"/>
              </w:rPr>
            </w:pPr>
          </w:p>
        </w:tc>
        <w:tc>
          <w:tcPr>
            <w:tcW w:w="1134" w:type="dxa"/>
            <w:vMerge/>
            <w:vAlign w:val="center"/>
          </w:tcPr>
          <w:p w:rsidR="008E309D" w:rsidRPr="00264755" w:rsidRDefault="008E309D" w:rsidP="008E309D">
            <w:pPr>
              <w:autoSpaceDE w:val="0"/>
              <w:autoSpaceDN w:val="0"/>
              <w:jc w:val="center"/>
              <w:rPr>
                <w:kern w:val="0"/>
                <w:sz w:val="18"/>
                <w:szCs w:val="18"/>
              </w:rPr>
            </w:pPr>
          </w:p>
        </w:tc>
        <w:tc>
          <w:tcPr>
            <w:tcW w:w="1276" w:type="dxa"/>
            <w:vAlign w:val="center"/>
          </w:tcPr>
          <w:p w:rsidR="008E309D" w:rsidRPr="00264755" w:rsidRDefault="008E309D" w:rsidP="008E309D">
            <w:pPr>
              <w:autoSpaceDE w:val="0"/>
              <w:autoSpaceDN w:val="0"/>
              <w:jc w:val="center"/>
              <w:rPr>
                <w:kern w:val="0"/>
                <w:sz w:val="18"/>
                <w:szCs w:val="18"/>
              </w:rPr>
            </w:pPr>
            <w:r w:rsidRPr="00264755">
              <w:rPr>
                <w:kern w:val="0"/>
                <w:sz w:val="18"/>
                <w:szCs w:val="18"/>
              </w:rPr>
              <w:t>0.7</w:t>
            </w:r>
            <w:r w:rsidRPr="00264755">
              <w:rPr>
                <w:rFonts w:hAnsi="宋体" w:hint="eastAsia"/>
                <w:kern w:val="0"/>
                <w:sz w:val="18"/>
                <w:szCs w:val="18"/>
              </w:rPr>
              <w:t>＜</w:t>
            </w:r>
            <w:r w:rsidRPr="00264755">
              <w:rPr>
                <w:i/>
                <w:iCs/>
                <w:sz w:val="18"/>
                <w:szCs w:val="18"/>
              </w:rPr>
              <w:t>K</w:t>
            </w:r>
            <w:r w:rsidR="00A11174" w:rsidRPr="00264755">
              <w:rPr>
                <w:rFonts w:ascii="宋体" w:hAnsi="宋体" w:hint="eastAsia"/>
                <w:kern w:val="0"/>
                <w:sz w:val="18"/>
                <w:szCs w:val="18"/>
              </w:rPr>
              <w:t>≤</w:t>
            </w:r>
            <w:r w:rsidRPr="00264755">
              <w:rPr>
                <w:kern w:val="0"/>
                <w:sz w:val="18"/>
                <w:szCs w:val="18"/>
              </w:rPr>
              <w:t>1.0</w:t>
            </w:r>
          </w:p>
        </w:tc>
        <w:tc>
          <w:tcPr>
            <w:tcW w:w="992" w:type="dxa"/>
            <w:vAlign w:val="center"/>
          </w:tcPr>
          <w:p w:rsidR="008E309D" w:rsidRPr="00264755" w:rsidRDefault="008E309D" w:rsidP="008E309D">
            <w:pPr>
              <w:jc w:val="center"/>
              <w:rPr>
                <w:sz w:val="18"/>
                <w:szCs w:val="18"/>
              </w:rPr>
            </w:pPr>
            <w:r w:rsidRPr="00264755">
              <w:rPr>
                <w:sz w:val="18"/>
                <w:szCs w:val="18"/>
              </w:rPr>
              <w:t xml:space="preserve">0.28 </w:t>
            </w:r>
          </w:p>
        </w:tc>
        <w:tc>
          <w:tcPr>
            <w:tcW w:w="1302" w:type="dxa"/>
            <w:vAlign w:val="center"/>
          </w:tcPr>
          <w:p w:rsidR="008E309D" w:rsidRPr="00264755" w:rsidRDefault="008E309D" w:rsidP="008E309D">
            <w:pPr>
              <w:jc w:val="center"/>
              <w:rPr>
                <w:sz w:val="18"/>
                <w:szCs w:val="18"/>
              </w:rPr>
            </w:pPr>
            <w:r w:rsidRPr="00264755">
              <w:rPr>
                <w:sz w:val="18"/>
                <w:szCs w:val="18"/>
              </w:rPr>
              <w:t xml:space="preserve">0.23 </w:t>
            </w:r>
          </w:p>
        </w:tc>
        <w:tc>
          <w:tcPr>
            <w:tcW w:w="1316" w:type="dxa"/>
            <w:vAlign w:val="center"/>
          </w:tcPr>
          <w:p w:rsidR="008E309D" w:rsidRPr="00264755" w:rsidRDefault="008E309D" w:rsidP="008E309D">
            <w:pPr>
              <w:jc w:val="center"/>
              <w:rPr>
                <w:sz w:val="18"/>
                <w:szCs w:val="18"/>
              </w:rPr>
            </w:pPr>
            <w:r w:rsidRPr="00264755">
              <w:rPr>
                <w:sz w:val="18"/>
                <w:szCs w:val="18"/>
              </w:rPr>
              <w:t xml:space="preserve">0.18 </w:t>
            </w:r>
          </w:p>
        </w:tc>
        <w:tc>
          <w:tcPr>
            <w:tcW w:w="1316" w:type="dxa"/>
            <w:vAlign w:val="center"/>
          </w:tcPr>
          <w:p w:rsidR="008E309D" w:rsidRPr="00264755" w:rsidRDefault="008E309D" w:rsidP="008E309D">
            <w:pPr>
              <w:jc w:val="center"/>
              <w:rPr>
                <w:sz w:val="18"/>
                <w:szCs w:val="18"/>
              </w:rPr>
            </w:pPr>
            <w:r w:rsidRPr="00264755">
              <w:rPr>
                <w:sz w:val="18"/>
                <w:szCs w:val="18"/>
              </w:rPr>
              <w:t xml:space="preserve">0.11 </w:t>
            </w:r>
          </w:p>
        </w:tc>
      </w:tr>
      <w:tr w:rsidR="008E309D" w:rsidRPr="00264755" w:rsidTr="00153593">
        <w:trPr>
          <w:trHeight w:val="47"/>
        </w:trPr>
        <w:tc>
          <w:tcPr>
            <w:tcW w:w="959" w:type="dxa"/>
            <w:vMerge/>
            <w:vAlign w:val="center"/>
          </w:tcPr>
          <w:p w:rsidR="008E309D" w:rsidRPr="00264755" w:rsidRDefault="008E309D" w:rsidP="008E309D">
            <w:pPr>
              <w:autoSpaceDE w:val="0"/>
              <w:autoSpaceDN w:val="0"/>
              <w:jc w:val="center"/>
              <w:rPr>
                <w:kern w:val="0"/>
                <w:sz w:val="18"/>
                <w:szCs w:val="18"/>
              </w:rPr>
            </w:pPr>
          </w:p>
        </w:tc>
        <w:tc>
          <w:tcPr>
            <w:tcW w:w="1134" w:type="dxa"/>
            <w:vMerge/>
            <w:vAlign w:val="center"/>
          </w:tcPr>
          <w:p w:rsidR="008E309D" w:rsidRPr="00264755" w:rsidRDefault="008E309D" w:rsidP="008E309D">
            <w:pPr>
              <w:autoSpaceDE w:val="0"/>
              <w:autoSpaceDN w:val="0"/>
              <w:jc w:val="center"/>
              <w:rPr>
                <w:kern w:val="0"/>
                <w:sz w:val="18"/>
                <w:szCs w:val="18"/>
              </w:rPr>
            </w:pPr>
          </w:p>
        </w:tc>
        <w:tc>
          <w:tcPr>
            <w:tcW w:w="1276" w:type="dxa"/>
            <w:vAlign w:val="center"/>
          </w:tcPr>
          <w:p w:rsidR="008E309D" w:rsidRPr="00264755" w:rsidRDefault="008E309D" w:rsidP="008E309D">
            <w:pPr>
              <w:autoSpaceDE w:val="0"/>
              <w:autoSpaceDN w:val="0"/>
              <w:jc w:val="center"/>
              <w:rPr>
                <w:kern w:val="0"/>
                <w:sz w:val="18"/>
                <w:szCs w:val="18"/>
              </w:rPr>
            </w:pPr>
            <w:r w:rsidRPr="00264755">
              <w:rPr>
                <w:i/>
                <w:iCs/>
                <w:sz w:val="18"/>
                <w:szCs w:val="18"/>
              </w:rPr>
              <w:t>K</w:t>
            </w:r>
            <w:r w:rsidR="00A11174" w:rsidRPr="00264755">
              <w:rPr>
                <w:rFonts w:ascii="宋体" w:hAnsi="宋体" w:hint="eastAsia"/>
                <w:kern w:val="0"/>
                <w:sz w:val="18"/>
                <w:szCs w:val="18"/>
              </w:rPr>
              <w:t>≤</w:t>
            </w:r>
            <w:r w:rsidRPr="00264755">
              <w:rPr>
                <w:kern w:val="0"/>
                <w:sz w:val="18"/>
                <w:szCs w:val="18"/>
              </w:rPr>
              <w:t>0.7</w:t>
            </w:r>
          </w:p>
        </w:tc>
        <w:tc>
          <w:tcPr>
            <w:tcW w:w="992" w:type="dxa"/>
            <w:vAlign w:val="center"/>
          </w:tcPr>
          <w:p w:rsidR="008E309D" w:rsidRPr="00264755" w:rsidRDefault="008E309D" w:rsidP="008E309D">
            <w:pPr>
              <w:jc w:val="center"/>
              <w:rPr>
                <w:sz w:val="18"/>
                <w:szCs w:val="18"/>
              </w:rPr>
            </w:pPr>
            <w:r w:rsidRPr="00264755">
              <w:rPr>
                <w:sz w:val="18"/>
                <w:szCs w:val="18"/>
              </w:rPr>
              <w:t xml:space="preserve">0.40 </w:t>
            </w:r>
          </w:p>
        </w:tc>
        <w:tc>
          <w:tcPr>
            <w:tcW w:w="1302" w:type="dxa"/>
            <w:vAlign w:val="center"/>
          </w:tcPr>
          <w:p w:rsidR="008E309D" w:rsidRPr="00264755" w:rsidRDefault="008E309D" w:rsidP="008E309D">
            <w:pPr>
              <w:jc w:val="center"/>
              <w:rPr>
                <w:sz w:val="18"/>
                <w:szCs w:val="18"/>
              </w:rPr>
            </w:pPr>
            <w:r w:rsidRPr="00264755">
              <w:rPr>
                <w:sz w:val="18"/>
                <w:szCs w:val="18"/>
              </w:rPr>
              <w:t xml:space="preserve">0.34 </w:t>
            </w:r>
          </w:p>
        </w:tc>
        <w:tc>
          <w:tcPr>
            <w:tcW w:w="1316" w:type="dxa"/>
            <w:vAlign w:val="center"/>
          </w:tcPr>
          <w:p w:rsidR="008E309D" w:rsidRPr="00264755" w:rsidRDefault="008E309D" w:rsidP="008E309D">
            <w:pPr>
              <w:jc w:val="center"/>
              <w:rPr>
                <w:sz w:val="18"/>
                <w:szCs w:val="18"/>
              </w:rPr>
            </w:pPr>
            <w:r w:rsidRPr="00264755">
              <w:rPr>
                <w:sz w:val="18"/>
                <w:szCs w:val="18"/>
              </w:rPr>
              <w:t xml:space="preserve">0.25 </w:t>
            </w:r>
          </w:p>
        </w:tc>
        <w:tc>
          <w:tcPr>
            <w:tcW w:w="1316" w:type="dxa"/>
            <w:vAlign w:val="center"/>
          </w:tcPr>
          <w:p w:rsidR="008E309D" w:rsidRPr="00264755" w:rsidRDefault="008E309D" w:rsidP="008E309D">
            <w:pPr>
              <w:jc w:val="center"/>
              <w:rPr>
                <w:sz w:val="18"/>
                <w:szCs w:val="18"/>
              </w:rPr>
            </w:pPr>
            <w:r w:rsidRPr="00264755">
              <w:rPr>
                <w:sz w:val="18"/>
                <w:szCs w:val="18"/>
              </w:rPr>
              <w:t xml:space="preserve">0.16 </w:t>
            </w:r>
          </w:p>
        </w:tc>
      </w:tr>
      <w:tr w:rsidR="008E309D" w:rsidRPr="00264755" w:rsidTr="00153593">
        <w:trPr>
          <w:trHeight w:val="209"/>
        </w:trPr>
        <w:tc>
          <w:tcPr>
            <w:tcW w:w="959" w:type="dxa"/>
            <w:vMerge w:val="restart"/>
            <w:vAlign w:val="center"/>
          </w:tcPr>
          <w:p w:rsidR="008E309D" w:rsidRPr="00264755" w:rsidRDefault="008E309D" w:rsidP="00153593">
            <w:pPr>
              <w:autoSpaceDE w:val="0"/>
              <w:autoSpaceDN w:val="0"/>
              <w:jc w:val="center"/>
              <w:rPr>
                <w:kern w:val="0"/>
                <w:sz w:val="18"/>
                <w:szCs w:val="18"/>
              </w:rPr>
            </w:pPr>
            <w:r w:rsidRPr="00264755">
              <w:rPr>
                <w:rFonts w:hAnsi="宋体" w:hint="eastAsia"/>
                <w:kern w:val="0"/>
                <w:sz w:val="18"/>
                <w:szCs w:val="18"/>
              </w:rPr>
              <w:t>夏热冬暖地区（北区）</w:t>
            </w:r>
          </w:p>
        </w:tc>
        <w:tc>
          <w:tcPr>
            <w:tcW w:w="1134" w:type="dxa"/>
            <w:vMerge w:val="restart"/>
            <w:vAlign w:val="center"/>
          </w:tcPr>
          <w:p w:rsidR="008E309D" w:rsidRPr="00264755" w:rsidRDefault="008E309D" w:rsidP="008E309D">
            <w:pPr>
              <w:autoSpaceDE w:val="0"/>
              <w:autoSpaceDN w:val="0"/>
              <w:jc w:val="center"/>
              <w:rPr>
                <w:sz w:val="18"/>
                <w:szCs w:val="18"/>
                <w:vertAlign w:val="subscript"/>
              </w:rPr>
            </w:pPr>
            <w:r w:rsidRPr="00264755">
              <w:rPr>
                <w:rFonts w:hAnsi="宋体" w:hint="eastAsia"/>
                <w:kern w:val="0"/>
                <w:sz w:val="18"/>
                <w:szCs w:val="18"/>
              </w:rPr>
              <w:t>等效热阻值</w:t>
            </w:r>
            <w:r w:rsidRPr="00264755">
              <w:rPr>
                <w:i/>
                <w:sz w:val="18"/>
                <w:szCs w:val="18"/>
              </w:rPr>
              <w:t>R</w:t>
            </w:r>
            <w:r w:rsidRPr="00264755">
              <w:rPr>
                <w:i/>
                <w:sz w:val="18"/>
                <w:szCs w:val="18"/>
                <w:vertAlign w:val="subscript"/>
              </w:rPr>
              <w:t>eq</w:t>
            </w:r>
          </w:p>
          <w:p w:rsidR="008E309D" w:rsidRPr="00264755" w:rsidRDefault="008E309D" w:rsidP="008E309D">
            <w:pPr>
              <w:autoSpaceDE w:val="0"/>
              <w:autoSpaceDN w:val="0"/>
              <w:jc w:val="center"/>
              <w:rPr>
                <w:kern w:val="0"/>
                <w:sz w:val="18"/>
                <w:szCs w:val="18"/>
              </w:rPr>
            </w:pPr>
            <w:r w:rsidRPr="00264755">
              <w:rPr>
                <w:rFonts w:hAnsi="宋体" w:hint="eastAsia"/>
                <w:kern w:val="0"/>
                <w:sz w:val="18"/>
                <w:szCs w:val="18"/>
              </w:rPr>
              <w:t>（</w:t>
            </w:r>
            <w:r w:rsidRPr="00264755">
              <w:rPr>
                <w:kern w:val="0"/>
                <w:sz w:val="18"/>
                <w:szCs w:val="18"/>
              </w:rPr>
              <w:t>m</w:t>
            </w:r>
            <w:r w:rsidRPr="00264755">
              <w:rPr>
                <w:kern w:val="0"/>
                <w:sz w:val="18"/>
                <w:szCs w:val="18"/>
                <w:vertAlign w:val="superscript"/>
              </w:rPr>
              <w:t>2</w:t>
            </w:r>
            <w:r w:rsidRPr="00264755">
              <w:rPr>
                <w:sz w:val="18"/>
                <w:szCs w:val="18"/>
              </w:rPr>
              <w:t>·</w:t>
            </w:r>
            <w:r w:rsidRPr="00264755">
              <w:rPr>
                <w:kern w:val="0"/>
                <w:sz w:val="18"/>
                <w:szCs w:val="18"/>
              </w:rPr>
              <w:t>K/W</w:t>
            </w:r>
            <w:r w:rsidRPr="00264755">
              <w:rPr>
                <w:rFonts w:hAnsi="宋体" w:hint="eastAsia"/>
                <w:sz w:val="18"/>
                <w:szCs w:val="18"/>
              </w:rPr>
              <w:t>）</w:t>
            </w:r>
          </w:p>
        </w:tc>
        <w:tc>
          <w:tcPr>
            <w:tcW w:w="1276" w:type="dxa"/>
            <w:vAlign w:val="center"/>
          </w:tcPr>
          <w:p w:rsidR="008E309D" w:rsidRPr="00264755" w:rsidRDefault="008E309D" w:rsidP="008E309D">
            <w:pPr>
              <w:autoSpaceDE w:val="0"/>
              <w:autoSpaceDN w:val="0"/>
              <w:jc w:val="center"/>
              <w:rPr>
                <w:kern w:val="0"/>
                <w:sz w:val="18"/>
                <w:szCs w:val="18"/>
              </w:rPr>
            </w:pPr>
            <w:r w:rsidRPr="00264755">
              <w:rPr>
                <w:kern w:val="0"/>
                <w:sz w:val="18"/>
                <w:szCs w:val="18"/>
              </w:rPr>
              <w:t>2.0</w:t>
            </w:r>
            <w:r w:rsidRPr="00264755">
              <w:rPr>
                <w:rFonts w:hAnsi="宋体" w:hint="eastAsia"/>
                <w:kern w:val="0"/>
                <w:sz w:val="18"/>
                <w:szCs w:val="18"/>
              </w:rPr>
              <w:t>＜</w:t>
            </w:r>
            <w:r w:rsidRPr="00264755">
              <w:rPr>
                <w:i/>
                <w:iCs/>
                <w:sz w:val="18"/>
                <w:szCs w:val="18"/>
              </w:rPr>
              <w:t>K</w:t>
            </w:r>
            <w:r w:rsidR="00A11174" w:rsidRPr="00264755">
              <w:rPr>
                <w:rFonts w:ascii="宋体" w:hAnsi="宋体" w:hint="eastAsia"/>
                <w:kern w:val="0"/>
                <w:sz w:val="18"/>
                <w:szCs w:val="18"/>
              </w:rPr>
              <w:t>≤</w:t>
            </w:r>
            <w:r w:rsidRPr="00264755">
              <w:rPr>
                <w:kern w:val="0"/>
                <w:sz w:val="18"/>
                <w:szCs w:val="18"/>
              </w:rPr>
              <w:t>2.5</w:t>
            </w:r>
          </w:p>
        </w:tc>
        <w:tc>
          <w:tcPr>
            <w:tcW w:w="992" w:type="dxa"/>
            <w:vAlign w:val="center"/>
          </w:tcPr>
          <w:p w:rsidR="008E309D" w:rsidRPr="00264755" w:rsidRDefault="008E309D" w:rsidP="008E309D">
            <w:pPr>
              <w:jc w:val="center"/>
              <w:rPr>
                <w:sz w:val="18"/>
                <w:szCs w:val="18"/>
              </w:rPr>
            </w:pPr>
            <w:r w:rsidRPr="00264755">
              <w:rPr>
                <w:sz w:val="18"/>
                <w:szCs w:val="18"/>
              </w:rPr>
              <w:t>0.17</w:t>
            </w:r>
          </w:p>
        </w:tc>
        <w:tc>
          <w:tcPr>
            <w:tcW w:w="1302" w:type="dxa"/>
            <w:vAlign w:val="center"/>
          </w:tcPr>
          <w:p w:rsidR="008E309D" w:rsidRPr="00264755" w:rsidRDefault="008E309D" w:rsidP="008E309D">
            <w:pPr>
              <w:jc w:val="center"/>
              <w:rPr>
                <w:sz w:val="18"/>
                <w:szCs w:val="18"/>
              </w:rPr>
            </w:pPr>
            <w:r w:rsidRPr="00264755">
              <w:rPr>
                <w:sz w:val="18"/>
                <w:szCs w:val="18"/>
              </w:rPr>
              <w:t xml:space="preserve">0.13 </w:t>
            </w:r>
          </w:p>
        </w:tc>
        <w:tc>
          <w:tcPr>
            <w:tcW w:w="1316" w:type="dxa"/>
            <w:vAlign w:val="center"/>
          </w:tcPr>
          <w:p w:rsidR="008E309D" w:rsidRPr="00264755" w:rsidRDefault="008E309D" w:rsidP="008E309D">
            <w:pPr>
              <w:jc w:val="center"/>
              <w:rPr>
                <w:sz w:val="18"/>
                <w:szCs w:val="18"/>
              </w:rPr>
            </w:pPr>
            <w:r w:rsidRPr="00264755">
              <w:rPr>
                <w:sz w:val="18"/>
                <w:szCs w:val="18"/>
              </w:rPr>
              <w:t xml:space="preserve">0.07 </w:t>
            </w:r>
          </w:p>
        </w:tc>
        <w:tc>
          <w:tcPr>
            <w:tcW w:w="1316" w:type="dxa"/>
            <w:vAlign w:val="center"/>
          </w:tcPr>
          <w:p w:rsidR="008E309D" w:rsidRPr="00264755" w:rsidRDefault="008E309D" w:rsidP="008E309D">
            <w:pPr>
              <w:jc w:val="center"/>
              <w:rPr>
                <w:sz w:val="18"/>
                <w:szCs w:val="18"/>
              </w:rPr>
            </w:pPr>
            <w:r w:rsidRPr="00264755">
              <w:rPr>
                <w:sz w:val="18"/>
                <w:szCs w:val="18"/>
              </w:rPr>
              <w:t xml:space="preserve">0.04 </w:t>
            </w:r>
          </w:p>
        </w:tc>
      </w:tr>
      <w:tr w:rsidR="008E309D" w:rsidRPr="00264755" w:rsidTr="00153593">
        <w:trPr>
          <w:trHeight w:val="178"/>
        </w:trPr>
        <w:tc>
          <w:tcPr>
            <w:tcW w:w="959" w:type="dxa"/>
            <w:vMerge/>
            <w:vAlign w:val="center"/>
          </w:tcPr>
          <w:p w:rsidR="008E309D" w:rsidRPr="00264755" w:rsidRDefault="008E309D" w:rsidP="008E309D">
            <w:pPr>
              <w:autoSpaceDE w:val="0"/>
              <w:autoSpaceDN w:val="0"/>
              <w:jc w:val="center"/>
              <w:rPr>
                <w:kern w:val="0"/>
                <w:sz w:val="18"/>
                <w:szCs w:val="18"/>
              </w:rPr>
            </w:pPr>
          </w:p>
        </w:tc>
        <w:tc>
          <w:tcPr>
            <w:tcW w:w="1134" w:type="dxa"/>
            <w:vMerge/>
            <w:vAlign w:val="center"/>
          </w:tcPr>
          <w:p w:rsidR="008E309D" w:rsidRPr="00264755" w:rsidRDefault="008E309D" w:rsidP="008E309D">
            <w:pPr>
              <w:autoSpaceDE w:val="0"/>
              <w:autoSpaceDN w:val="0"/>
              <w:jc w:val="center"/>
              <w:rPr>
                <w:kern w:val="0"/>
                <w:sz w:val="18"/>
                <w:szCs w:val="18"/>
              </w:rPr>
            </w:pPr>
          </w:p>
        </w:tc>
        <w:tc>
          <w:tcPr>
            <w:tcW w:w="1276" w:type="dxa"/>
            <w:vAlign w:val="center"/>
          </w:tcPr>
          <w:p w:rsidR="008E309D" w:rsidRPr="00264755" w:rsidRDefault="008E309D" w:rsidP="008E309D">
            <w:pPr>
              <w:autoSpaceDE w:val="0"/>
              <w:autoSpaceDN w:val="0"/>
              <w:jc w:val="center"/>
              <w:rPr>
                <w:kern w:val="0"/>
                <w:sz w:val="18"/>
                <w:szCs w:val="18"/>
              </w:rPr>
            </w:pPr>
            <w:r w:rsidRPr="00264755">
              <w:rPr>
                <w:kern w:val="0"/>
                <w:sz w:val="18"/>
                <w:szCs w:val="18"/>
              </w:rPr>
              <w:t>1.5</w:t>
            </w:r>
            <w:r w:rsidRPr="00264755">
              <w:rPr>
                <w:rFonts w:hAnsi="宋体" w:hint="eastAsia"/>
                <w:kern w:val="0"/>
                <w:sz w:val="18"/>
                <w:szCs w:val="18"/>
              </w:rPr>
              <w:t>＜</w:t>
            </w:r>
            <w:r w:rsidRPr="00264755">
              <w:rPr>
                <w:i/>
                <w:iCs/>
                <w:sz w:val="18"/>
                <w:szCs w:val="18"/>
              </w:rPr>
              <w:t>K</w:t>
            </w:r>
            <w:r w:rsidR="00A11174" w:rsidRPr="00264755">
              <w:rPr>
                <w:rFonts w:ascii="宋体" w:hAnsi="宋体" w:hint="eastAsia"/>
                <w:kern w:val="0"/>
                <w:sz w:val="18"/>
                <w:szCs w:val="18"/>
              </w:rPr>
              <w:t>≤</w:t>
            </w:r>
            <w:r w:rsidRPr="00264755">
              <w:rPr>
                <w:kern w:val="0"/>
                <w:sz w:val="18"/>
                <w:szCs w:val="18"/>
              </w:rPr>
              <w:t>2.0</w:t>
            </w:r>
          </w:p>
        </w:tc>
        <w:tc>
          <w:tcPr>
            <w:tcW w:w="992" w:type="dxa"/>
            <w:vAlign w:val="center"/>
          </w:tcPr>
          <w:p w:rsidR="008E309D" w:rsidRPr="00264755" w:rsidRDefault="008E309D" w:rsidP="008E309D">
            <w:pPr>
              <w:jc w:val="center"/>
              <w:rPr>
                <w:sz w:val="18"/>
                <w:szCs w:val="18"/>
              </w:rPr>
            </w:pPr>
            <w:r w:rsidRPr="00264755">
              <w:rPr>
                <w:sz w:val="18"/>
                <w:szCs w:val="18"/>
              </w:rPr>
              <w:t xml:space="preserve">0.21 </w:t>
            </w:r>
          </w:p>
        </w:tc>
        <w:tc>
          <w:tcPr>
            <w:tcW w:w="1302" w:type="dxa"/>
            <w:vAlign w:val="center"/>
          </w:tcPr>
          <w:p w:rsidR="008E309D" w:rsidRPr="00264755" w:rsidRDefault="008E309D" w:rsidP="008E309D">
            <w:pPr>
              <w:jc w:val="center"/>
              <w:rPr>
                <w:sz w:val="18"/>
                <w:szCs w:val="18"/>
              </w:rPr>
            </w:pPr>
            <w:r w:rsidRPr="00264755">
              <w:rPr>
                <w:sz w:val="18"/>
                <w:szCs w:val="18"/>
              </w:rPr>
              <w:t xml:space="preserve">0.17 </w:t>
            </w:r>
          </w:p>
        </w:tc>
        <w:tc>
          <w:tcPr>
            <w:tcW w:w="1316" w:type="dxa"/>
            <w:vAlign w:val="center"/>
          </w:tcPr>
          <w:p w:rsidR="008E309D" w:rsidRPr="00264755" w:rsidRDefault="008E309D" w:rsidP="008E309D">
            <w:pPr>
              <w:jc w:val="center"/>
              <w:rPr>
                <w:sz w:val="18"/>
                <w:szCs w:val="18"/>
              </w:rPr>
            </w:pPr>
            <w:r w:rsidRPr="00264755">
              <w:rPr>
                <w:sz w:val="18"/>
                <w:szCs w:val="18"/>
              </w:rPr>
              <w:t xml:space="preserve">0.09 </w:t>
            </w:r>
          </w:p>
        </w:tc>
        <w:tc>
          <w:tcPr>
            <w:tcW w:w="1316" w:type="dxa"/>
            <w:vAlign w:val="center"/>
          </w:tcPr>
          <w:p w:rsidR="008E309D" w:rsidRPr="00264755" w:rsidRDefault="008E309D" w:rsidP="008E309D">
            <w:pPr>
              <w:jc w:val="center"/>
              <w:rPr>
                <w:sz w:val="18"/>
                <w:szCs w:val="18"/>
              </w:rPr>
            </w:pPr>
            <w:r w:rsidRPr="00264755">
              <w:rPr>
                <w:sz w:val="18"/>
                <w:szCs w:val="18"/>
              </w:rPr>
              <w:t xml:space="preserve">0.06 </w:t>
            </w:r>
          </w:p>
        </w:tc>
      </w:tr>
      <w:tr w:rsidR="008E309D" w:rsidRPr="00264755" w:rsidTr="00153593">
        <w:trPr>
          <w:trHeight w:val="125"/>
        </w:trPr>
        <w:tc>
          <w:tcPr>
            <w:tcW w:w="959" w:type="dxa"/>
            <w:vMerge/>
            <w:vAlign w:val="center"/>
          </w:tcPr>
          <w:p w:rsidR="008E309D" w:rsidRPr="00264755" w:rsidRDefault="008E309D" w:rsidP="008E309D">
            <w:pPr>
              <w:autoSpaceDE w:val="0"/>
              <w:autoSpaceDN w:val="0"/>
              <w:jc w:val="center"/>
              <w:rPr>
                <w:kern w:val="0"/>
                <w:sz w:val="18"/>
                <w:szCs w:val="18"/>
              </w:rPr>
            </w:pPr>
          </w:p>
        </w:tc>
        <w:tc>
          <w:tcPr>
            <w:tcW w:w="1134" w:type="dxa"/>
            <w:vMerge/>
            <w:vAlign w:val="center"/>
          </w:tcPr>
          <w:p w:rsidR="008E309D" w:rsidRPr="00264755" w:rsidRDefault="008E309D" w:rsidP="008E309D">
            <w:pPr>
              <w:autoSpaceDE w:val="0"/>
              <w:autoSpaceDN w:val="0"/>
              <w:jc w:val="center"/>
              <w:rPr>
                <w:kern w:val="0"/>
                <w:sz w:val="18"/>
                <w:szCs w:val="18"/>
              </w:rPr>
            </w:pPr>
          </w:p>
        </w:tc>
        <w:tc>
          <w:tcPr>
            <w:tcW w:w="1276" w:type="dxa"/>
            <w:vAlign w:val="center"/>
          </w:tcPr>
          <w:p w:rsidR="008E309D" w:rsidRPr="00264755" w:rsidRDefault="008E309D" w:rsidP="008E309D">
            <w:pPr>
              <w:autoSpaceDE w:val="0"/>
              <w:autoSpaceDN w:val="0"/>
              <w:jc w:val="center"/>
              <w:rPr>
                <w:kern w:val="0"/>
                <w:sz w:val="18"/>
                <w:szCs w:val="18"/>
              </w:rPr>
            </w:pPr>
            <w:r w:rsidRPr="00264755">
              <w:rPr>
                <w:i/>
                <w:iCs/>
                <w:sz w:val="18"/>
                <w:szCs w:val="18"/>
              </w:rPr>
              <w:t>K</w:t>
            </w:r>
            <w:r w:rsidR="00A11174" w:rsidRPr="00264755">
              <w:rPr>
                <w:rFonts w:ascii="宋体" w:hAnsi="宋体" w:hint="eastAsia"/>
                <w:kern w:val="0"/>
                <w:sz w:val="18"/>
                <w:szCs w:val="18"/>
              </w:rPr>
              <w:t>≤</w:t>
            </w:r>
            <w:r w:rsidRPr="00264755">
              <w:rPr>
                <w:kern w:val="0"/>
                <w:sz w:val="18"/>
                <w:szCs w:val="18"/>
              </w:rPr>
              <w:t>1.5</w:t>
            </w:r>
          </w:p>
        </w:tc>
        <w:tc>
          <w:tcPr>
            <w:tcW w:w="992" w:type="dxa"/>
            <w:vAlign w:val="center"/>
          </w:tcPr>
          <w:p w:rsidR="008E309D" w:rsidRPr="00264755" w:rsidRDefault="008E309D" w:rsidP="008E309D">
            <w:pPr>
              <w:jc w:val="center"/>
              <w:rPr>
                <w:sz w:val="18"/>
                <w:szCs w:val="18"/>
              </w:rPr>
            </w:pPr>
            <w:r w:rsidRPr="00264755">
              <w:rPr>
                <w:sz w:val="18"/>
                <w:szCs w:val="18"/>
              </w:rPr>
              <w:t xml:space="preserve">0.29 </w:t>
            </w:r>
          </w:p>
        </w:tc>
        <w:tc>
          <w:tcPr>
            <w:tcW w:w="1302" w:type="dxa"/>
            <w:vAlign w:val="center"/>
          </w:tcPr>
          <w:p w:rsidR="008E309D" w:rsidRPr="00264755" w:rsidRDefault="008E309D" w:rsidP="008E309D">
            <w:pPr>
              <w:jc w:val="center"/>
              <w:rPr>
                <w:sz w:val="18"/>
                <w:szCs w:val="18"/>
              </w:rPr>
            </w:pPr>
            <w:r w:rsidRPr="00264755">
              <w:rPr>
                <w:sz w:val="18"/>
                <w:szCs w:val="18"/>
              </w:rPr>
              <w:t xml:space="preserve">0.22 </w:t>
            </w:r>
          </w:p>
        </w:tc>
        <w:tc>
          <w:tcPr>
            <w:tcW w:w="1316" w:type="dxa"/>
            <w:vAlign w:val="center"/>
          </w:tcPr>
          <w:p w:rsidR="008E309D" w:rsidRPr="00264755" w:rsidRDefault="008E309D" w:rsidP="008E309D">
            <w:pPr>
              <w:jc w:val="center"/>
              <w:rPr>
                <w:sz w:val="18"/>
                <w:szCs w:val="18"/>
              </w:rPr>
            </w:pPr>
            <w:r w:rsidRPr="00264755">
              <w:rPr>
                <w:sz w:val="18"/>
                <w:szCs w:val="18"/>
              </w:rPr>
              <w:t xml:space="preserve">0.12 </w:t>
            </w:r>
          </w:p>
        </w:tc>
        <w:tc>
          <w:tcPr>
            <w:tcW w:w="1316" w:type="dxa"/>
            <w:vAlign w:val="center"/>
          </w:tcPr>
          <w:p w:rsidR="008E309D" w:rsidRPr="00264755" w:rsidRDefault="008E309D" w:rsidP="008E309D">
            <w:pPr>
              <w:jc w:val="center"/>
              <w:rPr>
                <w:sz w:val="18"/>
                <w:szCs w:val="18"/>
              </w:rPr>
            </w:pPr>
            <w:r w:rsidRPr="00264755">
              <w:rPr>
                <w:sz w:val="18"/>
                <w:szCs w:val="18"/>
              </w:rPr>
              <w:t xml:space="preserve">0.07 </w:t>
            </w:r>
          </w:p>
        </w:tc>
      </w:tr>
      <w:tr w:rsidR="008E309D" w:rsidRPr="00264755" w:rsidTr="00153593">
        <w:trPr>
          <w:trHeight w:val="47"/>
        </w:trPr>
        <w:tc>
          <w:tcPr>
            <w:tcW w:w="959" w:type="dxa"/>
            <w:vMerge/>
            <w:vAlign w:val="center"/>
          </w:tcPr>
          <w:p w:rsidR="008E309D" w:rsidRPr="00264755" w:rsidRDefault="008E309D" w:rsidP="008E309D">
            <w:pPr>
              <w:autoSpaceDE w:val="0"/>
              <w:autoSpaceDN w:val="0"/>
              <w:jc w:val="center"/>
              <w:rPr>
                <w:kern w:val="0"/>
                <w:sz w:val="18"/>
                <w:szCs w:val="18"/>
              </w:rPr>
            </w:pPr>
          </w:p>
        </w:tc>
        <w:tc>
          <w:tcPr>
            <w:tcW w:w="1134" w:type="dxa"/>
            <w:vMerge/>
            <w:vAlign w:val="center"/>
          </w:tcPr>
          <w:p w:rsidR="008E309D" w:rsidRPr="00264755" w:rsidRDefault="008E309D" w:rsidP="008E309D">
            <w:pPr>
              <w:autoSpaceDE w:val="0"/>
              <w:autoSpaceDN w:val="0"/>
              <w:jc w:val="center"/>
              <w:rPr>
                <w:kern w:val="0"/>
                <w:sz w:val="18"/>
                <w:szCs w:val="18"/>
              </w:rPr>
            </w:pPr>
          </w:p>
        </w:tc>
        <w:tc>
          <w:tcPr>
            <w:tcW w:w="1276" w:type="dxa"/>
            <w:vAlign w:val="center"/>
          </w:tcPr>
          <w:p w:rsidR="008E309D" w:rsidRPr="00264755" w:rsidRDefault="008E309D" w:rsidP="008E309D">
            <w:pPr>
              <w:autoSpaceDE w:val="0"/>
              <w:autoSpaceDN w:val="0"/>
              <w:jc w:val="center"/>
              <w:rPr>
                <w:kern w:val="0"/>
                <w:sz w:val="18"/>
                <w:szCs w:val="18"/>
              </w:rPr>
            </w:pPr>
            <w:r w:rsidRPr="00264755">
              <w:rPr>
                <w:i/>
                <w:iCs/>
                <w:sz w:val="18"/>
                <w:szCs w:val="18"/>
              </w:rPr>
              <w:t>K</w:t>
            </w:r>
            <w:r w:rsidR="00A11174" w:rsidRPr="00264755">
              <w:rPr>
                <w:rFonts w:ascii="宋体" w:hAnsi="宋体" w:hint="eastAsia"/>
                <w:kern w:val="0"/>
                <w:sz w:val="18"/>
                <w:szCs w:val="18"/>
              </w:rPr>
              <w:t>≤</w:t>
            </w:r>
            <w:r w:rsidRPr="00264755">
              <w:rPr>
                <w:kern w:val="0"/>
                <w:sz w:val="18"/>
                <w:szCs w:val="18"/>
              </w:rPr>
              <w:t>0.7</w:t>
            </w:r>
          </w:p>
        </w:tc>
        <w:tc>
          <w:tcPr>
            <w:tcW w:w="992" w:type="dxa"/>
            <w:vAlign w:val="center"/>
          </w:tcPr>
          <w:p w:rsidR="008E309D" w:rsidRPr="00264755" w:rsidRDefault="008E309D" w:rsidP="008E309D">
            <w:pPr>
              <w:jc w:val="center"/>
              <w:rPr>
                <w:sz w:val="18"/>
                <w:szCs w:val="18"/>
              </w:rPr>
            </w:pPr>
            <w:r w:rsidRPr="00264755">
              <w:rPr>
                <w:sz w:val="18"/>
                <w:szCs w:val="18"/>
              </w:rPr>
              <w:t xml:space="preserve">0.61 </w:t>
            </w:r>
          </w:p>
        </w:tc>
        <w:tc>
          <w:tcPr>
            <w:tcW w:w="1302" w:type="dxa"/>
            <w:vAlign w:val="center"/>
          </w:tcPr>
          <w:p w:rsidR="008E309D" w:rsidRPr="00264755" w:rsidRDefault="008E309D" w:rsidP="008E309D">
            <w:pPr>
              <w:jc w:val="center"/>
              <w:rPr>
                <w:sz w:val="18"/>
                <w:szCs w:val="18"/>
              </w:rPr>
            </w:pPr>
            <w:r w:rsidRPr="00264755">
              <w:rPr>
                <w:sz w:val="18"/>
                <w:szCs w:val="18"/>
              </w:rPr>
              <w:t xml:space="preserve">0.48 </w:t>
            </w:r>
          </w:p>
        </w:tc>
        <w:tc>
          <w:tcPr>
            <w:tcW w:w="1316" w:type="dxa"/>
            <w:vAlign w:val="center"/>
          </w:tcPr>
          <w:p w:rsidR="008E309D" w:rsidRPr="00264755" w:rsidRDefault="008E309D" w:rsidP="008E309D">
            <w:pPr>
              <w:jc w:val="center"/>
              <w:rPr>
                <w:sz w:val="18"/>
                <w:szCs w:val="18"/>
              </w:rPr>
            </w:pPr>
            <w:r w:rsidRPr="00264755">
              <w:rPr>
                <w:sz w:val="18"/>
                <w:szCs w:val="18"/>
              </w:rPr>
              <w:t xml:space="preserve">0.25 </w:t>
            </w:r>
          </w:p>
        </w:tc>
        <w:tc>
          <w:tcPr>
            <w:tcW w:w="1316" w:type="dxa"/>
            <w:vAlign w:val="center"/>
          </w:tcPr>
          <w:p w:rsidR="008E309D" w:rsidRPr="00264755" w:rsidRDefault="008E309D" w:rsidP="008E309D">
            <w:pPr>
              <w:jc w:val="center"/>
              <w:rPr>
                <w:sz w:val="18"/>
                <w:szCs w:val="18"/>
              </w:rPr>
            </w:pPr>
            <w:r w:rsidRPr="00264755">
              <w:rPr>
                <w:sz w:val="18"/>
                <w:szCs w:val="18"/>
              </w:rPr>
              <w:t xml:space="preserve">0.16 </w:t>
            </w:r>
          </w:p>
        </w:tc>
      </w:tr>
      <w:tr w:rsidR="008E309D" w:rsidRPr="00264755" w:rsidTr="00153593">
        <w:trPr>
          <w:trHeight w:val="191"/>
        </w:trPr>
        <w:tc>
          <w:tcPr>
            <w:tcW w:w="959" w:type="dxa"/>
            <w:vMerge w:val="restart"/>
            <w:vAlign w:val="center"/>
          </w:tcPr>
          <w:p w:rsidR="008E309D" w:rsidRPr="00264755" w:rsidRDefault="008E309D" w:rsidP="008E309D">
            <w:pPr>
              <w:autoSpaceDE w:val="0"/>
              <w:autoSpaceDN w:val="0"/>
              <w:jc w:val="center"/>
              <w:rPr>
                <w:kern w:val="0"/>
                <w:sz w:val="18"/>
                <w:szCs w:val="18"/>
              </w:rPr>
            </w:pPr>
            <w:r w:rsidRPr="00264755">
              <w:rPr>
                <w:rFonts w:hAnsi="宋体" w:hint="eastAsia"/>
                <w:kern w:val="0"/>
                <w:sz w:val="18"/>
                <w:szCs w:val="18"/>
              </w:rPr>
              <w:lastRenderedPageBreak/>
              <w:t>夏热冬暖地区</w:t>
            </w:r>
          </w:p>
          <w:p w:rsidR="008E309D" w:rsidRPr="00264755" w:rsidRDefault="008E309D" w:rsidP="008E309D">
            <w:pPr>
              <w:autoSpaceDE w:val="0"/>
              <w:autoSpaceDN w:val="0"/>
              <w:jc w:val="center"/>
              <w:rPr>
                <w:kern w:val="0"/>
                <w:sz w:val="18"/>
                <w:szCs w:val="18"/>
              </w:rPr>
            </w:pPr>
            <w:r w:rsidRPr="00264755">
              <w:rPr>
                <w:rFonts w:hAnsi="宋体" w:hint="eastAsia"/>
                <w:kern w:val="0"/>
                <w:sz w:val="18"/>
                <w:szCs w:val="18"/>
              </w:rPr>
              <w:t>（南区）</w:t>
            </w:r>
          </w:p>
        </w:tc>
        <w:tc>
          <w:tcPr>
            <w:tcW w:w="1134" w:type="dxa"/>
            <w:vMerge w:val="restart"/>
            <w:vAlign w:val="center"/>
          </w:tcPr>
          <w:p w:rsidR="008E309D" w:rsidRPr="00264755" w:rsidRDefault="008E309D" w:rsidP="008E309D">
            <w:pPr>
              <w:autoSpaceDE w:val="0"/>
              <w:autoSpaceDN w:val="0"/>
              <w:jc w:val="center"/>
              <w:rPr>
                <w:i/>
                <w:sz w:val="18"/>
                <w:szCs w:val="18"/>
                <w:vertAlign w:val="subscript"/>
              </w:rPr>
            </w:pPr>
            <w:r w:rsidRPr="00264755">
              <w:rPr>
                <w:rFonts w:hAnsi="宋体" w:hint="eastAsia"/>
                <w:kern w:val="0"/>
                <w:sz w:val="18"/>
                <w:szCs w:val="18"/>
              </w:rPr>
              <w:t>等效热阻值</w:t>
            </w:r>
            <w:r w:rsidRPr="00264755">
              <w:rPr>
                <w:i/>
                <w:sz w:val="18"/>
                <w:szCs w:val="18"/>
              </w:rPr>
              <w:t>R</w:t>
            </w:r>
            <w:r w:rsidRPr="00264755">
              <w:rPr>
                <w:i/>
                <w:sz w:val="18"/>
                <w:szCs w:val="18"/>
                <w:vertAlign w:val="subscript"/>
              </w:rPr>
              <w:t>eq</w:t>
            </w:r>
          </w:p>
          <w:p w:rsidR="008E309D" w:rsidRPr="00264755" w:rsidRDefault="008E309D" w:rsidP="008E309D">
            <w:pPr>
              <w:autoSpaceDE w:val="0"/>
              <w:autoSpaceDN w:val="0"/>
              <w:jc w:val="center"/>
              <w:rPr>
                <w:kern w:val="0"/>
                <w:sz w:val="18"/>
                <w:szCs w:val="18"/>
              </w:rPr>
            </w:pPr>
            <w:r w:rsidRPr="00264755">
              <w:rPr>
                <w:rFonts w:hAnsi="宋体" w:hint="eastAsia"/>
                <w:kern w:val="0"/>
                <w:sz w:val="18"/>
                <w:szCs w:val="18"/>
              </w:rPr>
              <w:t>（</w:t>
            </w:r>
            <w:r w:rsidRPr="00264755">
              <w:rPr>
                <w:kern w:val="0"/>
                <w:sz w:val="18"/>
                <w:szCs w:val="18"/>
              </w:rPr>
              <w:t>m</w:t>
            </w:r>
            <w:r w:rsidRPr="00264755">
              <w:rPr>
                <w:kern w:val="0"/>
                <w:sz w:val="18"/>
                <w:szCs w:val="18"/>
                <w:vertAlign w:val="superscript"/>
              </w:rPr>
              <w:t>2</w:t>
            </w:r>
            <w:r w:rsidRPr="00264755">
              <w:rPr>
                <w:sz w:val="18"/>
                <w:szCs w:val="18"/>
              </w:rPr>
              <w:t>·</w:t>
            </w:r>
            <w:r w:rsidRPr="00264755">
              <w:rPr>
                <w:kern w:val="0"/>
                <w:sz w:val="18"/>
                <w:szCs w:val="18"/>
              </w:rPr>
              <w:t>K/W</w:t>
            </w:r>
            <w:r w:rsidRPr="00264755">
              <w:rPr>
                <w:rFonts w:hAnsi="宋体" w:hint="eastAsia"/>
                <w:sz w:val="18"/>
                <w:szCs w:val="18"/>
              </w:rPr>
              <w:t>）</w:t>
            </w:r>
          </w:p>
        </w:tc>
        <w:tc>
          <w:tcPr>
            <w:tcW w:w="1276" w:type="dxa"/>
            <w:vAlign w:val="center"/>
          </w:tcPr>
          <w:p w:rsidR="008E309D" w:rsidRPr="00264755" w:rsidRDefault="008E309D" w:rsidP="008E309D">
            <w:pPr>
              <w:autoSpaceDE w:val="0"/>
              <w:autoSpaceDN w:val="0"/>
              <w:jc w:val="center"/>
              <w:rPr>
                <w:kern w:val="0"/>
                <w:sz w:val="18"/>
                <w:szCs w:val="18"/>
              </w:rPr>
            </w:pPr>
            <w:r w:rsidRPr="00264755">
              <w:rPr>
                <w:kern w:val="0"/>
                <w:sz w:val="18"/>
                <w:szCs w:val="18"/>
              </w:rPr>
              <w:t>2.0</w:t>
            </w:r>
            <w:r w:rsidRPr="00264755">
              <w:rPr>
                <w:rFonts w:hAnsi="宋体" w:hint="eastAsia"/>
                <w:kern w:val="0"/>
                <w:sz w:val="18"/>
                <w:szCs w:val="18"/>
              </w:rPr>
              <w:t>＜</w:t>
            </w:r>
            <w:r w:rsidRPr="00264755">
              <w:rPr>
                <w:i/>
                <w:iCs/>
                <w:sz w:val="18"/>
                <w:szCs w:val="18"/>
              </w:rPr>
              <w:t>K</w:t>
            </w:r>
            <w:r w:rsidR="00A11174" w:rsidRPr="00264755">
              <w:rPr>
                <w:rFonts w:ascii="宋体" w:hAnsi="宋体" w:hint="eastAsia"/>
                <w:kern w:val="0"/>
                <w:sz w:val="18"/>
                <w:szCs w:val="18"/>
              </w:rPr>
              <w:t>≤</w:t>
            </w:r>
            <w:r w:rsidRPr="00264755">
              <w:rPr>
                <w:kern w:val="0"/>
                <w:sz w:val="18"/>
                <w:szCs w:val="18"/>
              </w:rPr>
              <w:t>2.5</w:t>
            </w:r>
          </w:p>
        </w:tc>
        <w:tc>
          <w:tcPr>
            <w:tcW w:w="992" w:type="dxa"/>
            <w:vAlign w:val="center"/>
          </w:tcPr>
          <w:p w:rsidR="008E309D" w:rsidRPr="00264755" w:rsidRDefault="008E309D" w:rsidP="008E309D">
            <w:pPr>
              <w:jc w:val="center"/>
              <w:rPr>
                <w:sz w:val="18"/>
                <w:szCs w:val="18"/>
              </w:rPr>
            </w:pPr>
            <w:r w:rsidRPr="00264755">
              <w:rPr>
                <w:sz w:val="18"/>
                <w:szCs w:val="18"/>
              </w:rPr>
              <w:t xml:space="preserve">0.27 </w:t>
            </w:r>
          </w:p>
        </w:tc>
        <w:tc>
          <w:tcPr>
            <w:tcW w:w="1302" w:type="dxa"/>
            <w:vAlign w:val="center"/>
          </w:tcPr>
          <w:p w:rsidR="008E309D" w:rsidRPr="00264755" w:rsidRDefault="008E309D" w:rsidP="008E309D">
            <w:pPr>
              <w:jc w:val="center"/>
              <w:rPr>
                <w:sz w:val="18"/>
                <w:szCs w:val="18"/>
              </w:rPr>
            </w:pPr>
            <w:r w:rsidRPr="00264755">
              <w:rPr>
                <w:sz w:val="18"/>
                <w:szCs w:val="18"/>
              </w:rPr>
              <w:t xml:space="preserve">0.17 </w:t>
            </w:r>
          </w:p>
        </w:tc>
        <w:tc>
          <w:tcPr>
            <w:tcW w:w="1316" w:type="dxa"/>
            <w:vAlign w:val="center"/>
          </w:tcPr>
          <w:p w:rsidR="008E309D" w:rsidRPr="00264755" w:rsidRDefault="008E309D" w:rsidP="008E309D">
            <w:pPr>
              <w:jc w:val="center"/>
              <w:rPr>
                <w:sz w:val="18"/>
                <w:szCs w:val="18"/>
              </w:rPr>
            </w:pPr>
            <w:r w:rsidRPr="00264755">
              <w:rPr>
                <w:sz w:val="18"/>
                <w:szCs w:val="18"/>
              </w:rPr>
              <w:t xml:space="preserve">0.10 </w:t>
            </w:r>
          </w:p>
        </w:tc>
        <w:tc>
          <w:tcPr>
            <w:tcW w:w="1316" w:type="dxa"/>
            <w:vAlign w:val="center"/>
          </w:tcPr>
          <w:p w:rsidR="008E309D" w:rsidRPr="00264755" w:rsidRDefault="008E309D" w:rsidP="008E309D">
            <w:pPr>
              <w:jc w:val="center"/>
              <w:rPr>
                <w:sz w:val="18"/>
                <w:szCs w:val="18"/>
              </w:rPr>
            </w:pPr>
            <w:r w:rsidRPr="00264755">
              <w:rPr>
                <w:sz w:val="18"/>
                <w:szCs w:val="18"/>
              </w:rPr>
              <w:t xml:space="preserve">0.04 </w:t>
            </w:r>
          </w:p>
        </w:tc>
      </w:tr>
      <w:tr w:rsidR="008E309D" w:rsidRPr="00264755" w:rsidTr="00153593">
        <w:trPr>
          <w:trHeight w:val="309"/>
        </w:trPr>
        <w:tc>
          <w:tcPr>
            <w:tcW w:w="959" w:type="dxa"/>
            <w:vMerge/>
            <w:vAlign w:val="center"/>
          </w:tcPr>
          <w:p w:rsidR="008E309D" w:rsidRPr="00264755" w:rsidRDefault="008E309D" w:rsidP="008E309D">
            <w:pPr>
              <w:autoSpaceDE w:val="0"/>
              <w:autoSpaceDN w:val="0"/>
              <w:jc w:val="center"/>
              <w:rPr>
                <w:kern w:val="0"/>
                <w:sz w:val="18"/>
                <w:szCs w:val="18"/>
              </w:rPr>
            </w:pPr>
          </w:p>
        </w:tc>
        <w:tc>
          <w:tcPr>
            <w:tcW w:w="1134" w:type="dxa"/>
            <w:vMerge/>
            <w:vAlign w:val="center"/>
          </w:tcPr>
          <w:p w:rsidR="008E309D" w:rsidRPr="00264755" w:rsidRDefault="008E309D" w:rsidP="008E309D">
            <w:pPr>
              <w:autoSpaceDE w:val="0"/>
              <w:autoSpaceDN w:val="0"/>
              <w:jc w:val="center"/>
              <w:rPr>
                <w:kern w:val="0"/>
                <w:sz w:val="18"/>
                <w:szCs w:val="18"/>
              </w:rPr>
            </w:pPr>
          </w:p>
        </w:tc>
        <w:tc>
          <w:tcPr>
            <w:tcW w:w="1276" w:type="dxa"/>
            <w:vAlign w:val="center"/>
          </w:tcPr>
          <w:p w:rsidR="008E309D" w:rsidRPr="00264755" w:rsidRDefault="008E309D" w:rsidP="008E309D">
            <w:pPr>
              <w:autoSpaceDE w:val="0"/>
              <w:autoSpaceDN w:val="0"/>
              <w:jc w:val="center"/>
              <w:rPr>
                <w:kern w:val="0"/>
                <w:sz w:val="18"/>
                <w:szCs w:val="18"/>
              </w:rPr>
            </w:pPr>
            <w:r w:rsidRPr="00264755">
              <w:rPr>
                <w:kern w:val="0"/>
                <w:sz w:val="18"/>
                <w:szCs w:val="18"/>
              </w:rPr>
              <w:t>1.5</w:t>
            </w:r>
            <w:r w:rsidRPr="00264755">
              <w:rPr>
                <w:rFonts w:hAnsi="宋体" w:hint="eastAsia"/>
                <w:kern w:val="0"/>
                <w:sz w:val="18"/>
                <w:szCs w:val="18"/>
              </w:rPr>
              <w:t>＜</w:t>
            </w:r>
            <w:r w:rsidRPr="00264755">
              <w:rPr>
                <w:i/>
                <w:iCs/>
                <w:sz w:val="18"/>
                <w:szCs w:val="18"/>
              </w:rPr>
              <w:t>K</w:t>
            </w:r>
            <w:r w:rsidR="00A11174" w:rsidRPr="00264755">
              <w:rPr>
                <w:rFonts w:ascii="宋体" w:hAnsi="宋体" w:hint="eastAsia"/>
                <w:kern w:val="0"/>
                <w:sz w:val="18"/>
                <w:szCs w:val="18"/>
              </w:rPr>
              <w:t>≤</w:t>
            </w:r>
            <w:r w:rsidRPr="00264755">
              <w:rPr>
                <w:kern w:val="0"/>
                <w:sz w:val="18"/>
                <w:szCs w:val="18"/>
              </w:rPr>
              <w:t>2.0</w:t>
            </w:r>
          </w:p>
        </w:tc>
        <w:tc>
          <w:tcPr>
            <w:tcW w:w="992" w:type="dxa"/>
            <w:vAlign w:val="center"/>
          </w:tcPr>
          <w:p w:rsidR="008E309D" w:rsidRPr="00264755" w:rsidRDefault="008E309D" w:rsidP="008E309D">
            <w:pPr>
              <w:jc w:val="center"/>
              <w:rPr>
                <w:sz w:val="18"/>
                <w:szCs w:val="18"/>
              </w:rPr>
            </w:pPr>
            <w:r w:rsidRPr="00264755">
              <w:rPr>
                <w:sz w:val="18"/>
                <w:szCs w:val="18"/>
              </w:rPr>
              <w:t xml:space="preserve">0.33 </w:t>
            </w:r>
          </w:p>
        </w:tc>
        <w:tc>
          <w:tcPr>
            <w:tcW w:w="1302" w:type="dxa"/>
            <w:vAlign w:val="center"/>
          </w:tcPr>
          <w:p w:rsidR="008E309D" w:rsidRPr="00264755" w:rsidRDefault="008E309D" w:rsidP="008E309D">
            <w:pPr>
              <w:jc w:val="center"/>
              <w:rPr>
                <w:sz w:val="18"/>
                <w:szCs w:val="18"/>
              </w:rPr>
            </w:pPr>
            <w:r w:rsidRPr="00264755">
              <w:rPr>
                <w:sz w:val="18"/>
                <w:szCs w:val="18"/>
              </w:rPr>
              <w:t xml:space="preserve">0.21 </w:t>
            </w:r>
          </w:p>
        </w:tc>
        <w:tc>
          <w:tcPr>
            <w:tcW w:w="1316" w:type="dxa"/>
            <w:vAlign w:val="center"/>
          </w:tcPr>
          <w:p w:rsidR="008E309D" w:rsidRPr="00264755" w:rsidRDefault="008E309D" w:rsidP="008E309D">
            <w:pPr>
              <w:jc w:val="center"/>
              <w:rPr>
                <w:sz w:val="18"/>
                <w:szCs w:val="18"/>
              </w:rPr>
            </w:pPr>
            <w:r w:rsidRPr="00264755">
              <w:rPr>
                <w:sz w:val="18"/>
                <w:szCs w:val="18"/>
              </w:rPr>
              <w:t xml:space="preserve">0.13 </w:t>
            </w:r>
          </w:p>
        </w:tc>
        <w:tc>
          <w:tcPr>
            <w:tcW w:w="1316" w:type="dxa"/>
            <w:vAlign w:val="center"/>
          </w:tcPr>
          <w:p w:rsidR="008E309D" w:rsidRPr="00264755" w:rsidRDefault="008E309D" w:rsidP="008E309D">
            <w:pPr>
              <w:jc w:val="center"/>
              <w:rPr>
                <w:sz w:val="18"/>
                <w:szCs w:val="18"/>
              </w:rPr>
            </w:pPr>
            <w:r w:rsidRPr="00264755">
              <w:rPr>
                <w:sz w:val="18"/>
                <w:szCs w:val="18"/>
              </w:rPr>
              <w:t xml:space="preserve">0.06 </w:t>
            </w:r>
          </w:p>
        </w:tc>
      </w:tr>
      <w:tr w:rsidR="008E309D" w:rsidRPr="00264755" w:rsidTr="00153593">
        <w:trPr>
          <w:trHeight w:val="47"/>
        </w:trPr>
        <w:tc>
          <w:tcPr>
            <w:tcW w:w="959" w:type="dxa"/>
            <w:vMerge/>
            <w:vAlign w:val="center"/>
          </w:tcPr>
          <w:p w:rsidR="008E309D" w:rsidRPr="00264755" w:rsidRDefault="008E309D" w:rsidP="008E309D">
            <w:pPr>
              <w:autoSpaceDE w:val="0"/>
              <w:autoSpaceDN w:val="0"/>
              <w:jc w:val="center"/>
              <w:rPr>
                <w:kern w:val="0"/>
                <w:sz w:val="18"/>
                <w:szCs w:val="18"/>
              </w:rPr>
            </w:pPr>
          </w:p>
        </w:tc>
        <w:tc>
          <w:tcPr>
            <w:tcW w:w="1134" w:type="dxa"/>
            <w:vMerge/>
            <w:vAlign w:val="center"/>
          </w:tcPr>
          <w:p w:rsidR="008E309D" w:rsidRPr="00264755" w:rsidRDefault="008E309D" w:rsidP="008E309D">
            <w:pPr>
              <w:autoSpaceDE w:val="0"/>
              <w:autoSpaceDN w:val="0"/>
              <w:jc w:val="center"/>
              <w:rPr>
                <w:kern w:val="0"/>
                <w:sz w:val="18"/>
                <w:szCs w:val="18"/>
              </w:rPr>
            </w:pPr>
          </w:p>
        </w:tc>
        <w:tc>
          <w:tcPr>
            <w:tcW w:w="1276" w:type="dxa"/>
            <w:vAlign w:val="center"/>
          </w:tcPr>
          <w:p w:rsidR="008E309D" w:rsidRPr="00264755" w:rsidRDefault="008E309D" w:rsidP="008E309D">
            <w:pPr>
              <w:autoSpaceDE w:val="0"/>
              <w:autoSpaceDN w:val="0"/>
              <w:jc w:val="center"/>
              <w:rPr>
                <w:kern w:val="0"/>
                <w:sz w:val="18"/>
                <w:szCs w:val="18"/>
              </w:rPr>
            </w:pPr>
            <w:r w:rsidRPr="00264755">
              <w:rPr>
                <w:i/>
                <w:iCs/>
                <w:sz w:val="18"/>
                <w:szCs w:val="18"/>
              </w:rPr>
              <w:t>K</w:t>
            </w:r>
            <w:r w:rsidR="00A11174" w:rsidRPr="00264755">
              <w:rPr>
                <w:rFonts w:ascii="宋体" w:hAnsi="宋体" w:hint="eastAsia"/>
                <w:kern w:val="0"/>
                <w:sz w:val="18"/>
                <w:szCs w:val="18"/>
              </w:rPr>
              <w:t>≤</w:t>
            </w:r>
            <w:r w:rsidRPr="00264755">
              <w:rPr>
                <w:kern w:val="0"/>
                <w:sz w:val="18"/>
                <w:szCs w:val="18"/>
              </w:rPr>
              <w:t>1.5</w:t>
            </w:r>
          </w:p>
        </w:tc>
        <w:tc>
          <w:tcPr>
            <w:tcW w:w="992" w:type="dxa"/>
            <w:vAlign w:val="center"/>
          </w:tcPr>
          <w:p w:rsidR="008E309D" w:rsidRPr="00264755" w:rsidRDefault="008E309D" w:rsidP="008E309D">
            <w:pPr>
              <w:jc w:val="center"/>
              <w:rPr>
                <w:sz w:val="18"/>
                <w:szCs w:val="18"/>
              </w:rPr>
            </w:pPr>
            <w:r w:rsidRPr="00264755">
              <w:rPr>
                <w:sz w:val="18"/>
                <w:szCs w:val="18"/>
              </w:rPr>
              <w:t xml:space="preserve">0.44 </w:t>
            </w:r>
          </w:p>
        </w:tc>
        <w:tc>
          <w:tcPr>
            <w:tcW w:w="1302" w:type="dxa"/>
            <w:vAlign w:val="center"/>
          </w:tcPr>
          <w:p w:rsidR="008E309D" w:rsidRPr="00264755" w:rsidRDefault="008E309D" w:rsidP="008E309D">
            <w:pPr>
              <w:jc w:val="center"/>
              <w:rPr>
                <w:sz w:val="18"/>
                <w:szCs w:val="18"/>
              </w:rPr>
            </w:pPr>
            <w:r w:rsidRPr="00264755">
              <w:rPr>
                <w:sz w:val="18"/>
                <w:szCs w:val="18"/>
              </w:rPr>
              <w:t xml:space="preserve">0.29 </w:t>
            </w:r>
          </w:p>
        </w:tc>
        <w:tc>
          <w:tcPr>
            <w:tcW w:w="1316" w:type="dxa"/>
            <w:vAlign w:val="center"/>
          </w:tcPr>
          <w:p w:rsidR="008E309D" w:rsidRPr="00264755" w:rsidRDefault="008E309D" w:rsidP="008E309D">
            <w:pPr>
              <w:jc w:val="center"/>
              <w:rPr>
                <w:sz w:val="18"/>
                <w:szCs w:val="18"/>
              </w:rPr>
            </w:pPr>
            <w:r w:rsidRPr="00264755">
              <w:rPr>
                <w:sz w:val="18"/>
                <w:szCs w:val="18"/>
              </w:rPr>
              <w:t xml:space="preserve">0.17 </w:t>
            </w:r>
          </w:p>
        </w:tc>
        <w:tc>
          <w:tcPr>
            <w:tcW w:w="1316" w:type="dxa"/>
            <w:vAlign w:val="center"/>
          </w:tcPr>
          <w:p w:rsidR="008E309D" w:rsidRPr="00264755" w:rsidRDefault="008E309D" w:rsidP="008E309D">
            <w:pPr>
              <w:jc w:val="center"/>
              <w:rPr>
                <w:sz w:val="18"/>
                <w:szCs w:val="18"/>
              </w:rPr>
            </w:pPr>
            <w:r w:rsidRPr="00264755">
              <w:rPr>
                <w:sz w:val="18"/>
                <w:szCs w:val="18"/>
              </w:rPr>
              <w:t xml:space="preserve">0.07 </w:t>
            </w:r>
          </w:p>
        </w:tc>
      </w:tr>
      <w:tr w:rsidR="008E309D" w:rsidRPr="00264755" w:rsidTr="00153593">
        <w:trPr>
          <w:trHeight w:val="47"/>
        </w:trPr>
        <w:tc>
          <w:tcPr>
            <w:tcW w:w="959" w:type="dxa"/>
            <w:vMerge/>
            <w:vAlign w:val="center"/>
          </w:tcPr>
          <w:p w:rsidR="008E309D" w:rsidRPr="00264755" w:rsidRDefault="008E309D" w:rsidP="008E309D">
            <w:pPr>
              <w:autoSpaceDE w:val="0"/>
              <w:autoSpaceDN w:val="0"/>
              <w:jc w:val="center"/>
              <w:rPr>
                <w:kern w:val="0"/>
                <w:sz w:val="18"/>
                <w:szCs w:val="18"/>
              </w:rPr>
            </w:pPr>
          </w:p>
        </w:tc>
        <w:tc>
          <w:tcPr>
            <w:tcW w:w="1134" w:type="dxa"/>
            <w:vMerge/>
            <w:vAlign w:val="center"/>
          </w:tcPr>
          <w:p w:rsidR="008E309D" w:rsidRPr="00264755" w:rsidRDefault="008E309D" w:rsidP="008E309D">
            <w:pPr>
              <w:autoSpaceDE w:val="0"/>
              <w:autoSpaceDN w:val="0"/>
              <w:jc w:val="center"/>
              <w:rPr>
                <w:kern w:val="0"/>
                <w:sz w:val="18"/>
                <w:szCs w:val="18"/>
              </w:rPr>
            </w:pPr>
          </w:p>
        </w:tc>
        <w:tc>
          <w:tcPr>
            <w:tcW w:w="1276" w:type="dxa"/>
            <w:vAlign w:val="center"/>
          </w:tcPr>
          <w:p w:rsidR="008E309D" w:rsidRPr="00264755" w:rsidRDefault="008E309D" w:rsidP="008E309D">
            <w:pPr>
              <w:autoSpaceDE w:val="0"/>
              <w:autoSpaceDN w:val="0"/>
              <w:jc w:val="center"/>
              <w:rPr>
                <w:kern w:val="0"/>
                <w:sz w:val="18"/>
                <w:szCs w:val="18"/>
              </w:rPr>
            </w:pPr>
            <w:r w:rsidRPr="00264755">
              <w:rPr>
                <w:i/>
                <w:iCs/>
                <w:sz w:val="18"/>
                <w:szCs w:val="18"/>
              </w:rPr>
              <w:t>K</w:t>
            </w:r>
            <w:r w:rsidR="00A11174" w:rsidRPr="00264755">
              <w:rPr>
                <w:rFonts w:ascii="宋体" w:hAnsi="宋体" w:hint="eastAsia"/>
                <w:kern w:val="0"/>
                <w:sz w:val="18"/>
                <w:szCs w:val="18"/>
              </w:rPr>
              <w:t>≤</w:t>
            </w:r>
            <w:r w:rsidRPr="00264755">
              <w:rPr>
                <w:kern w:val="0"/>
                <w:sz w:val="18"/>
                <w:szCs w:val="18"/>
              </w:rPr>
              <w:t>0.7</w:t>
            </w:r>
          </w:p>
        </w:tc>
        <w:tc>
          <w:tcPr>
            <w:tcW w:w="992" w:type="dxa"/>
            <w:vAlign w:val="center"/>
          </w:tcPr>
          <w:p w:rsidR="008E309D" w:rsidRPr="00264755" w:rsidRDefault="008E309D" w:rsidP="008E309D">
            <w:pPr>
              <w:jc w:val="center"/>
              <w:rPr>
                <w:sz w:val="18"/>
                <w:szCs w:val="18"/>
              </w:rPr>
            </w:pPr>
            <w:r w:rsidRPr="00264755">
              <w:rPr>
                <w:sz w:val="18"/>
                <w:szCs w:val="18"/>
              </w:rPr>
              <w:t xml:space="preserve">0.95 </w:t>
            </w:r>
          </w:p>
        </w:tc>
        <w:tc>
          <w:tcPr>
            <w:tcW w:w="1302" w:type="dxa"/>
            <w:vAlign w:val="center"/>
          </w:tcPr>
          <w:p w:rsidR="008E309D" w:rsidRPr="00264755" w:rsidRDefault="008E309D" w:rsidP="008E309D">
            <w:pPr>
              <w:jc w:val="center"/>
              <w:rPr>
                <w:sz w:val="18"/>
                <w:szCs w:val="18"/>
              </w:rPr>
            </w:pPr>
            <w:r w:rsidRPr="00264755">
              <w:rPr>
                <w:sz w:val="18"/>
                <w:szCs w:val="18"/>
              </w:rPr>
              <w:t xml:space="preserve">0.61 </w:t>
            </w:r>
          </w:p>
        </w:tc>
        <w:tc>
          <w:tcPr>
            <w:tcW w:w="1316" w:type="dxa"/>
            <w:vAlign w:val="center"/>
          </w:tcPr>
          <w:p w:rsidR="008E309D" w:rsidRPr="00264755" w:rsidRDefault="008E309D" w:rsidP="008E309D">
            <w:pPr>
              <w:jc w:val="center"/>
              <w:rPr>
                <w:sz w:val="18"/>
                <w:szCs w:val="18"/>
              </w:rPr>
            </w:pPr>
            <w:r w:rsidRPr="00264755">
              <w:rPr>
                <w:sz w:val="18"/>
                <w:szCs w:val="18"/>
              </w:rPr>
              <w:t xml:space="preserve">0.36 </w:t>
            </w:r>
          </w:p>
        </w:tc>
        <w:tc>
          <w:tcPr>
            <w:tcW w:w="1316" w:type="dxa"/>
            <w:vAlign w:val="center"/>
          </w:tcPr>
          <w:p w:rsidR="008E309D" w:rsidRPr="00264755" w:rsidRDefault="008E309D" w:rsidP="008E309D">
            <w:pPr>
              <w:jc w:val="center"/>
              <w:rPr>
                <w:sz w:val="18"/>
                <w:szCs w:val="18"/>
              </w:rPr>
            </w:pPr>
            <w:r w:rsidRPr="00264755">
              <w:rPr>
                <w:sz w:val="18"/>
                <w:szCs w:val="18"/>
              </w:rPr>
              <w:t xml:space="preserve">0.16 </w:t>
            </w:r>
          </w:p>
        </w:tc>
      </w:tr>
    </w:tbl>
    <w:p w:rsidR="008E309D" w:rsidRPr="000943EC" w:rsidRDefault="008E309D" w:rsidP="008E309D">
      <w:pPr>
        <w:spacing w:line="300" w:lineRule="auto"/>
        <w:jc w:val="left"/>
        <w:outlineLvl w:val="2"/>
        <w:rPr>
          <w:rFonts w:ascii="宋体"/>
          <w:kern w:val="0"/>
          <w:sz w:val="18"/>
          <w:szCs w:val="18"/>
        </w:rPr>
      </w:pPr>
      <w:bookmarkStart w:id="58" w:name="_Toc390783563"/>
      <w:bookmarkStart w:id="59" w:name="_Toc390784651"/>
      <w:bookmarkStart w:id="60" w:name="_Toc398045795"/>
      <w:bookmarkStart w:id="61" w:name="_Toc398046713"/>
      <w:bookmarkStart w:id="62" w:name="_Toc398046915"/>
      <w:bookmarkStart w:id="63" w:name="_Toc398047855"/>
      <w:r w:rsidRPr="00264755">
        <w:rPr>
          <w:rFonts w:ascii="宋体" w:hAnsi="宋体" w:hint="eastAsia"/>
          <w:kern w:val="0"/>
          <w:sz w:val="18"/>
          <w:szCs w:val="18"/>
        </w:rPr>
        <w:t>注：</w:t>
      </w:r>
      <w:r w:rsidRPr="00264755">
        <w:rPr>
          <w:i/>
          <w:iCs/>
          <w:sz w:val="18"/>
          <w:szCs w:val="18"/>
        </w:rPr>
        <w:t>K</w:t>
      </w:r>
      <w:r w:rsidRPr="00264755">
        <w:rPr>
          <w:rFonts w:ascii="宋体" w:hAnsi="宋体" w:hint="eastAsia"/>
          <w:iCs/>
          <w:sz w:val="18"/>
          <w:szCs w:val="18"/>
        </w:rPr>
        <w:t>为外墙或屋面</w:t>
      </w:r>
      <w:r w:rsidRPr="00264755">
        <w:rPr>
          <w:rFonts w:ascii="宋体" w:hAnsi="宋体" w:hint="eastAsia"/>
          <w:sz w:val="18"/>
          <w:szCs w:val="18"/>
        </w:rPr>
        <w:t>未采用建筑反射隔热涂料的传热系数，单位</w:t>
      </w:r>
      <w:r w:rsidRPr="00264755">
        <w:rPr>
          <w:sz w:val="18"/>
          <w:szCs w:val="18"/>
        </w:rPr>
        <w:t>W/(m</w:t>
      </w:r>
      <w:r w:rsidRPr="00264755">
        <w:rPr>
          <w:sz w:val="18"/>
          <w:szCs w:val="18"/>
          <w:vertAlign w:val="superscript"/>
        </w:rPr>
        <w:t>2</w:t>
      </w:r>
      <w:r w:rsidRPr="00264755">
        <w:rPr>
          <w:sz w:val="18"/>
          <w:szCs w:val="18"/>
        </w:rPr>
        <w:t>·K)</w:t>
      </w:r>
      <w:r w:rsidRPr="00264755">
        <w:rPr>
          <w:rFonts w:ascii="宋体" w:hAnsi="宋体" w:hint="eastAsia"/>
          <w:sz w:val="18"/>
          <w:szCs w:val="18"/>
        </w:rPr>
        <w:t>。</w:t>
      </w:r>
      <w:bookmarkEnd w:id="58"/>
      <w:bookmarkEnd w:id="59"/>
      <w:bookmarkEnd w:id="60"/>
      <w:bookmarkEnd w:id="61"/>
      <w:bookmarkEnd w:id="62"/>
      <w:bookmarkEnd w:id="63"/>
    </w:p>
    <w:p w:rsidR="008529E5" w:rsidRDefault="00D86734" w:rsidP="00D86734">
      <w:pPr>
        <w:pStyle w:val="2"/>
        <w:numPr>
          <w:ilvl w:val="0"/>
          <w:numId w:val="0"/>
        </w:numPr>
        <w:suppressAutoHyphens/>
        <w:spacing w:after="0" w:line="360" w:lineRule="auto"/>
        <w:ind w:firstLineChars="200" w:firstLine="48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3  </w:t>
      </w:r>
      <w:r w:rsidR="00204A41" w:rsidRPr="00DD68BC">
        <w:rPr>
          <w:rFonts w:ascii="Times New Roman" w:hAnsi="Times New Roman" w:cs="Times New Roman" w:hint="eastAsia"/>
          <w:sz w:val="24"/>
          <w:szCs w:val="24"/>
        </w:rPr>
        <w:t>气凝胶</w:t>
      </w:r>
      <w:r w:rsidR="00F57CA7">
        <w:rPr>
          <w:rFonts w:ascii="Times New Roman" w:hAnsi="Times New Roman" w:cs="Times New Roman"/>
          <w:color w:val="000000" w:themeColor="text1"/>
          <w:sz w:val="24"/>
          <w:szCs w:val="24"/>
        </w:rPr>
        <w:t>绝热中涂漆的热阻应按下式计算</w:t>
      </w:r>
      <w:r w:rsidR="00F57CA7">
        <w:rPr>
          <w:rFonts w:ascii="Times New Roman" w:hAnsi="Times New Roman" w:cs="Times New Roman" w:hint="eastAsia"/>
          <w:color w:val="000000" w:themeColor="text1"/>
          <w:sz w:val="24"/>
          <w:szCs w:val="24"/>
        </w:rPr>
        <w:t>：</w:t>
      </w:r>
    </w:p>
    <w:p w:rsidR="008529E5" w:rsidRDefault="00F57CA7" w:rsidP="002325CA">
      <w:pPr>
        <w:pStyle w:val="2"/>
        <w:numPr>
          <w:ilvl w:val="0"/>
          <w:numId w:val="0"/>
        </w:numPr>
        <w:suppressAutoHyphens/>
        <w:spacing w:after="0" w:line="360" w:lineRule="auto"/>
        <w:jc w:val="right"/>
        <w:rPr>
          <w:rFonts w:ascii="Times New Roman" w:eastAsia="宋体" w:hAnsi="Times New Roman" w:cs="Times New Roman"/>
          <w:sz w:val="24"/>
          <w:szCs w:val="24"/>
        </w:rPr>
      </w:pPr>
      <m:oMath>
        <m:r>
          <w:rPr>
            <w:rFonts w:ascii="Cambria Math" w:hAnsi="Cambria Math" w:cs="Cambria Math"/>
            <w:color w:val="000000" w:themeColor="text1"/>
            <w:sz w:val="24"/>
            <w:szCs w:val="24"/>
          </w:rPr>
          <m:t>R</m:t>
        </m:r>
        <m:r>
          <m:rPr>
            <m:sty m:val="p"/>
          </m:rPr>
          <w:rPr>
            <w:rFonts w:ascii="Cambria Math" w:hAnsi="Cambria Math" w:cs="Cambria Math"/>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Cambria Math"/>
                <w:color w:val="000000" w:themeColor="text1"/>
                <w:sz w:val="24"/>
                <w:szCs w:val="24"/>
              </w:rPr>
              <m:t>δ</m:t>
            </m:r>
          </m:num>
          <m:den>
            <m:r>
              <w:rPr>
                <w:rFonts w:ascii="Cambria Math" w:hAnsi="Cambria Math" w:cs="Cambria Math"/>
                <w:color w:val="000000" w:themeColor="text1"/>
                <w:sz w:val="24"/>
                <w:szCs w:val="24"/>
              </w:rPr>
              <m:t>λ</m:t>
            </m:r>
          </m:den>
        </m:f>
      </m:oMath>
      <w:r w:rsidR="002325CA">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sz w:val="24"/>
          <w:szCs w:val="24"/>
        </w:rPr>
        <w:t>（</w:t>
      </w:r>
      <w:r w:rsidR="00D0088C">
        <w:rPr>
          <w:rFonts w:ascii="Times New Roman" w:eastAsia="宋体" w:hAnsi="Times New Roman" w:cs="Times New Roman"/>
          <w:sz w:val="24"/>
          <w:szCs w:val="24"/>
        </w:rPr>
        <w:t>6</w:t>
      </w:r>
      <w:r>
        <w:rPr>
          <w:rFonts w:ascii="Times New Roman" w:eastAsia="宋体" w:hAnsi="Times New Roman" w:cs="Times New Roman"/>
          <w:sz w:val="24"/>
          <w:szCs w:val="24"/>
        </w:rPr>
        <w:t>.2.</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p>
    <w:p w:rsidR="008529E5" w:rsidRDefault="00F57CA7">
      <w:pPr>
        <w:spacing w:line="360" w:lineRule="auto"/>
        <w:jc w:val="left"/>
        <w:textAlignment w:val="center"/>
        <w:rPr>
          <w:sz w:val="24"/>
          <w:szCs w:val="24"/>
        </w:rPr>
      </w:pPr>
      <w:r>
        <w:rPr>
          <w:rFonts w:hint="eastAsia"/>
          <w:iCs/>
          <w:sz w:val="24"/>
          <w:szCs w:val="24"/>
        </w:rPr>
        <w:t>式中：</w:t>
      </w:r>
      <w:r>
        <w:rPr>
          <w:rFonts w:hint="eastAsia"/>
          <w:i/>
          <w:iCs/>
          <w:sz w:val="24"/>
          <w:szCs w:val="24"/>
        </w:rPr>
        <w:t>R</w:t>
      </w:r>
      <w:r>
        <w:rPr>
          <w:iCs/>
          <w:sz w:val="24"/>
          <w:szCs w:val="24"/>
        </w:rPr>
        <w:t>——</w:t>
      </w:r>
      <w:r>
        <w:rPr>
          <w:color w:val="000000" w:themeColor="text1"/>
          <w:sz w:val="24"/>
          <w:szCs w:val="24"/>
        </w:rPr>
        <w:t>绝热厚质中涂漆</w:t>
      </w:r>
      <w:r>
        <w:rPr>
          <w:rFonts w:hint="eastAsia"/>
          <w:color w:val="000000" w:themeColor="text1"/>
          <w:sz w:val="24"/>
          <w:szCs w:val="24"/>
        </w:rPr>
        <w:t>的热阻</w:t>
      </w:r>
      <w:r>
        <w:rPr>
          <w:rFonts w:hint="eastAsia"/>
          <w:sz w:val="24"/>
          <w:szCs w:val="24"/>
        </w:rPr>
        <w:t>（</w:t>
      </w:r>
      <w:r>
        <w:rPr>
          <w:sz w:val="24"/>
          <w:szCs w:val="24"/>
        </w:rPr>
        <w:t>m</w:t>
      </w:r>
      <w:r>
        <w:rPr>
          <w:sz w:val="24"/>
          <w:szCs w:val="24"/>
          <w:vertAlign w:val="superscript"/>
        </w:rPr>
        <w:t>2</w:t>
      </w:r>
      <w:r>
        <w:rPr>
          <w:sz w:val="24"/>
          <w:szCs w:val="24"/>
        </w:rPr>
        <w:t>·K / W</w:t>
      </w:r>
      <w:r>
        <w:rPr>
          <w:rFonts w:hint="eastAsia"/>
          <w:sz w:val="24"/>
          <w:szCs w:val="24"/>
        </w:rPr>
        <w:t>）；</w:t>
      </w:r>
    </w:p>
    <w:p w:rsidR="008529E5" w:rsidRDefault="00F57CA7">
      <w:pPr>
        <w:spacing w:line="360" w:lineRule="auto"/>
        <w:ind w:firstLineChars="300" w:firstLine="720"/>
        <w:jc w:val="left"/>
        <w:textAlignment w:val="center"/>
        <w:rPr>
          <w:i/>
          <w:sz w:val="24"/>
          <w:szCs w:val="24"/>
        </w:rPr>
      </w:pPr>
      <w:r>
        <w:rPr>
          <w:i/>
          <w:sz w:val="24"/>
          <w:szCs w:val="24"/>
        </w:rPr>
        <w:t>δ</w:t>
      </w:r>
      <w:r>
        <w:rPr>
          <w:iCs/>
          <w:sz w:val="24"/>
          <w:szCs w:val="24"/>
        </w:rPr>
        <w:t>——</w:t>
      </w:r>
      <w:r>
        <w:rPr>
          <w:color w:val="000000" w:themeColor="text1"/>
          <w:sz w:val="24"/>
          <w:szCs w:val="24"/>
        </w:rPr>
        <w:t>绝热厚质中涂漆</w:t>
      </w:r>
      <w:r>
        <w:rPr>
          <w:rFonts w:hint="eastAsia"/>
          <w:color w:val="000000" w:themeColor="text1"/>
          <w:sz w:val="24"/>
          <w:szCs w:val="24"/>
        </w:rPr>
        <w:t>的厚度</w:t>
      </w:r>
      <w:r>
        <w:rPr>
          <w:rFonts w:hint="eastAsia"/>
          <w:sz w:val="24"/>
          <w:szCs w:val="24"/>
        </w:rPr>
        <w:t>（</w:t>
      </w:r>
      <w:r>
        <w:rPr>
          <w:sz w:val="24"/>
          <w:szCs w:val="24"/>
        </w:rPr>
        <w:t>m</w:t>
      </w:r>
      <w:r>
        <w:rPr>
          <w:rFonts w:hint="eastAsia"/>
          <w:sz w:val="24"/>
          <w:szCs w:val="24"/>
        </w:rPr>
        <w:t>）；</w:t>
      </w:r>
    </w:p>
    <w:p w:rsidR="008529E5" w:rsidRDefault="00F57CA7">
      <w:pPr>
        <w:spacing w:line="360" w:lineRule="auto"/>
        <w:ind w:firstLineChars="300" w:firstLine="720"/>
        <w:jc w:val="left"/>
        <w:rPr>
          <w:sz w:val="24"/>
          <w:szCs w:val="24"/>
        </w:rPr>
      </w:pPr>
      <w:r>
        <w:rPr>
          <w:i/>
          <w:iCs/>
          <w:sz w:val="24"/>
          <w:szCs w:val="24"/>
        </w:rPr>
        <w:t>K</w:t>
      </w:r>
      <w:r>
        <w:rPr>
          <w:iCs/>
          <w:sz w:val="24"/>
          <w:szCs w:val="24"/>
        </w:rPr>
        <w:t xml:space="preserve"> ——</w:t>
      </w:r>
      <w:r>
        <w:rPr>
          <w:color w:val="000000" w:themeColor="text1"/>
          <w:sz w:val="24"/>
          <w:szCs w:val="24"/>
        </w:rPr>
        <w:t>绝热厚质中涂漆</w:t>
      </w:r>
      <w:r>
        <w:rPr>
          <w:rFonts w:hint="eastAsia"/>
          <w:color w:val="000000" w:themeColor="text1"/>
          <w:sz w:val="24"/>
          <w:szCs w:val="24"/>
        </w:rPr>
        <w:t>的</w:t>
      </w:r>
      <w:r>
        <w:rPr>
          <w:rFonts w:hint="eastAsia"/>
          <w:sz w:val="24"/>
          <w:szCs w:val="24"/>
        </w:rPr>
        <w:t>导热系数，应取</w:t>
      </w:r>
      <w:r>
        <w:rPr>
          <w:rFonts w:hint="eastAsia"/>
          <w:sz w:val="24"/>
          <w:szCs w:val="24"/>
        </w:rPr>
        <w:t>0.044</w:t>
      </w:r>
      <w:r>
        <w:rPr>
          <w:sz w:val="24"/>
          <w:szCs w:val="24"/>
        </w:rPr>
        <w:t>W/(m·K)</w:t>
      </w:r>
      <w:r>
        <w:rPr>
          <w:rFonts w:hint="eastAsia"/>
          <w:sz w:val="24"/>
          <w:szCs w:val="24"/>
        </w:rPr>
        <w:t>。</w:t>
      </w:r>
    </w:p>
    <w:p w:rsidR="009B607D" w:rsidRDefault="00446238" w:rsidP="009B607D">
      <w:pPr>
        <w:pStyle w:val="2"/>
        <w:numPr>
          <w:ilvl w:val="0"/>
          <w:numId w:val="0"/>
        </w:numPr>
        <w:suppressAutoHyphens/>
        <w:spacing w:after="0" w:line="360" w:lineRule="auto"/>
        <w:ind w:firstLineChars="200" w:firstLine="482"/>
        <w:jc w:val="both"/>
        <w:rPr>
          <w:rFonts w:ascii="Times New Roman" w:hAnsi="Times New Roman" w:cs="Times New Roman"/>
          <w:sz w:val="24"/>
          <w:szCs w:val="24"/>
        </w:rPr>
      </w:pPr>
      <w:r>
        <w:rPr>
          <w:rFonts w:ascii="Times New Roman" w:hAnsi="Times New Roman" w:cs="Times New Roman"/>
          <w:b/>
          <w:color w:val="000000" w:themeColor="text1"/>
          <w:sz w:val="24"/>
          <w:szCs w:val="24"/>
        </w:rPr>
        <w:t>4</w:t>
      </w:r>
      <w:r w:rsidR="00264755">
        <w:rPr>
          <w:rFonts w:ascii="Times New Roman" w:hAnsi="Times New Roman" w:cs="Times New Roman" w:hint="eastAsia"/>
          <w:b/>
          <w:color w:val="000000" w:themeColor="text1"/>
          <w:sz w:val="24"/>
          <w:szCs w:val="24"/>
        </w:rPr>
        <w:t xml:space="preserve">  </w:t>
      </w:r>
      <w:r w:rsidR="00204A41" w:rsidRPr="00DD68BC">
        <w:rPr>
          <w:rFonts w:ascii="Times New Roman" w:hAnsi="Times New Roman" w:cs="Times New Roman" w:hint="eastAsia"/>
          <w:sz w:val="24"/>
          <w:szCs w:val="24"/>
        </w:rPr>
        <w:t>气凝胶</w:t>
      </w:r>
      <w:r>
        <w:rPr>
          <w:rFonts w:ascii="Times New Roman" w:hAnsi="Times New Roman" w:cs="Times New Roman"/>
          <w:sz w:val="24"/>
          <w:szCs w:val="24"/>
        </w:rPr>
        <w:t>绝热涂料系统</w:t>
      </w:r>
      <w:r>
        <w:rPr>
          <w:rFonts w:ascii="Times New Roman" w:hAnsi="Times New Roman" w:cs="Times New Roman" w:hint="eastAsia"/>
          <w:sz w:val="24"/>
          <w:szCs w:val="24"/>
        </w:rPr>
        <w:t>热工计算应为以上各值的加和。</w:t>
      </w:r>
    </w:p>
    <w:p w:rsidR="002325CA" w:rsidRPr="002325CA" w:rsidRDefault="002325CA" w:rsidP="002325CA">
      <w:pPr>
        <w:pStyle w:val="2"/>
        <w:numPr>
          <w:ilvl w:val="0"/>
          <w:numId w:val="0"/>
        </w:numPr>
        <w:suppressAutoHyphens/>
        <w:spacing w:after="0" w:line="360" w:lineRule="auto"/>
        <w:ind w:left="1"/>
        <w:jc w:val="both"/>
        <w:rPr>
          <w:rFonts w:ascii="楷体" w:eastAsia="楷体" w:hAnsi="楷体" w:cs="华文楷体"/>
          <w:sz w:val="24"/>
          <w:szCs w:val="24"/>
        </w:rPr>
      </w:pPr>
      <w:r w:rsidRPr="00A43D48">
        <w:rPr>
          <w:rFonts w:ascii="楷体" w:eastAsia="楷体" w:hAnsi="楷体" w:cs="华文楷体" w:hint="eastAsia"/>
          <w:sz w:val="24"/>
          <w:szCs w:val="24"/>
        </w:rPr>
        <w:t>【条文说明】</w:t>
      </w:r>
      <w:r>
        <w:rPr>
          <w:rFonts w:ascii="楷体" w:eastAsia="楷体" w:hAnsi="楷体" w:cs="华文楷体" w:hint="eastAsia"/>
          <w:sz w:val="24"/>
          <w:szCs w:val="24"/>
        </w:rPr>
        <w:t>同</w:t>
      </w:r>
      <w:r w:rsidRPr="002325CA">
        <w:rPr>
          <w:rFonts w:ascii="楷体" w:eastAsia="楷体" w:hAnsi="楷体" w:cs="华文楷体" w:hint="eastAsia"/>
          <w:sz w:val="24"/>
          <w:szCs w:val="24"/>
        </w:rPr>
        <w:t>现行协会标准《</w:t>
      </w:r>
      <w:r w:rsidR="00094280">
        <w:rPr>
          <w:rFonts w:ascii="楷体" w:eastAsia="楷体" w:hAnsi="楷体" w:cs="华文楷体" w:hint="eastAsia"/>
          <w:sz w:val="24"/>
          <w:szCs w:val="24"/>
        </w:rPr>
        <w:t>绝热涂料系统</w:t>
      </w:r>
      <w:r w:rsidRPr="002325CA">
        <w:rPr>
          <w:rFonts w:ascii="楷体" w:eastAsia="楷体" w:hAnsi="楷体" w:cs="华文楷体" w:hint="eastAsia"/>
          <w:sz w:val="24"/>
          <w:szCs w:val="24"/>
        </w:rPr>
        <w:t>应用技术规程》T</w:t>
      </w:r>
      <w:r w:rsidRPr="002325CA">
        <w:rPr>
          <w:rFonts w:ascii="楷体" w:eastAsia="楷体" w:hAnsi="楷体" w:cs="华文楷体"/>
          <w:sz w:val="24"/>
          <w:szCs w:val="24"/>
        </w:rPr>
        <w:t>/CECS 835</w:t>
      </w:r>
      <w:r>
        <w:rPr>
          <w:rFonts w:ascii="楷体" w:eastAsia="楷体" w:hAnsi="楷体" w:cs="华文楷体"/>
          <w:sz w:val="24"/>
          <w:szCs w:val="24"/>
        </w:rPr>
        <w:t>协调一致，增加了夏热冬暖地区墙体</w:t>
      </w:r>
      <w:r>
        <w:rPr>
          <w:rFonts w:ascii="楷体" w:eastAsia="楷体" w:hAnsi="楷体" w:cs="华文楷体" w:hint="eastAsia"/>
          <w:sz w:val="24"/>
          <w:szCs w:val="24"/>
        </w:rPr>
        <w:t>K值大于2.0</w:t>
      </w:r>
      <w:r w:rsidRPr="002325CA">
        <w:rPr>
          <w:sz w:val="24"/>
          <w:szCs w:val="24"/>
        </w:rPr>
        <w:t xml:space="preserve"> </w:t>
      </w:r>
      <w:r>
        <w:rPr>
          <w:sz w:val="24"/>
          <w:szCs w:val="24"/>
        </w:rPr>
        <w:t>W /</w:t>
      </w:r>
      <w:r>
        <w:rPr>
          <w:sz w:val="24"/>
          <w:szCs w:val="24"/>
        </w:rPr>
        <w:t>（</w:t>
      </w:r>
      <w:r>
        <w:rPr>
          <w:sz w:val="24"/>
          <w:szCs w:val="24"/>
        </w:rPr>
        <w:t>m</w:t>
      </w:r>
      <w:r>
        <w:rPr>
          <w:sz w:val="24"/>
          <w:szCs w:val="24"/>
          <w:vertAlign w:val="superscript"/>
        </w:rPr>
        <w:t>2</w:t>
      </w:r>
      <w:r>
        <w:rPr>
          <w:sz w:val="24"/>
          <w:szCs w:val="24"/>
        </w:rPr>
        <w:t>·K</w:t>
      </w:r>
      <w:r>
        <w:rPr>
          <w:sz w:val="24"/>
          <w:szCs w:val="24"/>
        </w:rPr>
        <w:t>）</w:t>
      </w:r>
      <w:r>
        <w:rPr>
          <w:rFonts w:ascii="楷体" w:eastAsia="楷体" w:hAnsi="楷体" w:cs="华文楷体" w:hint="eastAsia"/>
          <w:sz w:val="24"/>
          <w:szCs w:val="24"/>
        </w:rPr>
        <w:t>的内容。推导及模拟同</w:t>
      </w:r>
      <w:r w:rsidRPr="002325CA">
        <w:rPr>
          <w:rFonts w:ascii="楷体" w:eastAsia="楷体" w:hAnsi="楷体" w:cs="华文楷体" w:hint="eastAsia"/>
          <w:sz w:val="24"/>
          <w:szCs w:val="24"/>
        </w:rPr>
        <w:t>现行协会标准《</w:t>
      </w:r>
      <w:r w:rsidR="00094280">
        <w:rPr>
          <w:rFonts w:ascii="楷体" w:eastAsia="楷体" w:hAnsi="楷体" w:cs="华文楷体" w:hint="eastAsia"/>
          <w:sz w:val="24"/>
          <w:szCs w:val="24"/>
        </w:rPr>
        <w:t>绝热涂料系统</w:t>
      </w:r>
      <w:r w:rsidRPr="002325CA">
        <w:rPr>
          <w:rFonts w:ascii="楷体" w:eastAsia="楷体" w:hAnsi="楷体" w:cs="华文楷体" w:hint="eastAsia"/>
          <w:sz w:val="24"/>
          <w:szCs w:val="24"/>
        </w:rPr>
        <w:t>应用技术规程》T</w:t>
      </w:r>
      <w:r w:rsidRPr="002325CA">
        <w:rPr>
          <w:rFonts w:ascii="楷体" w:eastAsia="楷体" w:hAnsi="楷体" w:cs="华文楷体"/>
          <w:sz w:val="24"/>
          <w:szCs w:val="24"/>
        </w:rPr>
        <w:t>/CECS 835</w:t>
      </w:r>
      <w:r>
        <w:rPr>
          <w:rFonts w:ascii="楷体" w:eastAsia="楷体" w:hAnsi="楷体" w:cs="华文楷体"/>
          <w:sz w:val="24"/>
          <w:szCs w:val="24"/>
        </w:rPr>
        <w:t>。</w:t>
      </w:r>
    </w:p>
    <w:p w:rsidR="008529E5" w:rsidRDefault="00FB2C14" w:rsidP="00D15AB2">
      <w:pPr>
        <w:keepNext/>
        <w:keepLines/>
        <w:spacing w:beforeLines="50" w:afterLines="50" w:line="360" w:lineRule="auto"/>
        <w:jc w:val="center"/>
        <w:outlineLvl w:val="1"/>
        <w:rPr>
          <w:rFonts w:eastAsia="黑体"/>
          <w:kern w:val="0"/>
          <w:sz w:val="28"/>
          <w:szCs w:val="28"/>
        </w:rPr>
      </w:pPr>
      <w:bookmarkStart w:id="64" w:name="_Toc41930367"/>
      <w:bookmarkStart w:id="65" w:name="_Toc144212881"/>
      <w:r>
        <w:rPr>
          <w:rFonts w:eastAsia="黑体"/>
          <w:kern w:val="0"/>
          <w:sz w:val="28"/>
          <w:szCs w:val="28"/>
        </w:rPr>
        <w:t>6</w:t>
      </w:r>
      <w:r w:rsidR="00F57CA7">
        <w:rPr>
          <w:rFonts w:eastAsia="黑体"/>
          <w:kern w:val="0"/>
          <w:sz w:val="28"/>
          <w:szCs w:val="28"/>
        </w:rPr>
        <w:t>.</w:t>
      </w:r>
      <w:r w:rsidR="00F57CA7">
        <w:rPr>
          <w:rFonts w:eastAsia="黑体" w:hint="eastAsia"/>
          <w:kern w:val="0"/>
          <w:sz w:val="28"/>
          <w:szCs w:val="28"/>
        </w:rPr>
        <w:t>3</w:t>
      </w:r>
      <w:r w:rsidR="00264755">
        <w:rPr>
          <w:rFonts w:eastAsia="黑体" w:hint="eastAsia"/>
          <w:kern w:val="0"/>
          <w:sz w:val="28"/>
          <w:szCs w:val="28"/>
        </w:rPr>
        <w:t xml:space="preserve">  </w:t>
      </w:r>
      <w:r w:rsidR="00F57CA7">
        <w:rPr>
          <w:rFonts w:eastAsia="黑体"/>
          <w:kern w:val="0"/>
          <w:sz w:val="28"/>
          <w:szCs w:val="28"/>
        </w:rPr>
        <w:t>构造设计</w:t>
      </w:r>
      <w:bookmarkEnd w:id="64"/>
      <w:bookmarkEnd w:id="65"/>
    </w:p>
    <w:p w:rsidR="00A8389F" w:rsidRDefault="00FB2C14">
      <w:pPr>
        <w:pStyle w:val="Body"/>
        <w:numPr>
          <w:ilvl w:val="0"/>
          <w:numId w:val="0"/>
        </w:numPr>
        <w:snapToGrid w:val="0"/>
        <w:rPr>
          <w:color w:val="000000" w:themeColor="text1"/>
          <w:szCs w:val="24"/>
        </w:rPr>
      </w:pPr>
      <w:r>
        <w:rPr>
          <w:b/>
          <w:color w:val="000000" w:themeColor="text1"/>
          <w:szCs w:val="24"/>
        </w:rPr>
        <w:t>6</w:t>
      </w:r>
      <w:r w:rsidR="00F57CA7">
        <w:rPr>
          <w:rFonts w:hint="eastAsia"/>
          <w:b/>
          <w:color w:val="000000" w:themeColor="text1"/>
          <w:szCs w:val="24"/>
        </w:rPr>
        <w:t xml:space="preserve">.3.1  </w:t>
      </w:r>
      <w:r w:rsidRPr="00FB2C14">
        <w:rPr>
          <w:rFonts w:hint="eastAsia"/>
          <w:color w:val="000000" w:themeColor="text1"/>
          <w:szCs w:val="24"/>
        </w:rPr>
        <w:t>既有住宅</w:t>
      </w:r>
      <w:r w:rsidR="00A8389F" w:rsidRPr="007433D1">
        <w:t>饰面层为旧涂层时，当采用</w:t>
      </w:r>
      <w:r w:rsidR="00204A41" w:rsidRPr="00DD68BC">
        <w:rPr>
          <w:rFonts w:eastAsiaTheme="minorEastAsia" w:hint="eastAsia"/>
          <w:szCs w:val="24"/>
        </w:rPr>
        <w:t>气凝胶</w:t>
      </w:r>
      <w:r w:rsidR="00A8389F" w:rsidRPr="007433D1">
        <w:t>绝热涂料系统进行节能改造和饰面翻新，墙体基本构造由墙体基层、腻子层、底涂层、中涂层和面涂层构成（图</w:t>
      </w:r>
      <w:r w:rsidR="00A8389F">
        <w:t>6</w:t>
      </w:r>
      <w:r w:rsidR="00A8389F" w:rsidRPr="007433D1">
        <w:t>.3.1</w:t>
      </w:r>
      <w:r w:rsidR="00A8389F" w:rsidRPr="007433D1">
        <w:t>）。腻子层的设置应视旧涂层种类而定，若为平涂层，则无需腻子层，若为质感涂层，应先采用腻子找平。</w:t>
      </w:r>
    </w:p>
    <w:p w:rsidR="008529E5" w:rsidRDefault="00864553">
      <w:pPr>
        <w:spacing w:line="360" w:lineRule="auto"/>
        <w:jc w:val="center"/>
        <w:rPr>
          <w:color w:val="000000" w:themeColor="text1"/>
          <w:sz w:val="24"/>
          <w:szCs w:val="24"/>
        </w:rPr>
      </w:pPr>
      <w:r>
        <w:rPr>
          <w:noProof/>
          <w:color w:val="000000"/>
          <w:sz w:val="24"/>
        </w:rPr>
        <w:drawing>
          <wp:inline distT="0" distB="0" distL="0" distR="0">
            <wp:extent cx="2081236" cy="1975483"/>
            <wp:effectExtent l="0" t="0" r="0" b="0"/>
            <wp:docPr id="2" name="图片 2" descr="1620723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20723258(1)"/>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7952" cy="1981858"/>
                    </a:xfrm>
                    <a:prstGeom prst="rect">
                      <a:avLst/>
                    </a:prstGeom>
                    <a:noFill/>
                    <a:ln>
                      <a:noFill/>
                    </a:ln>
                  </pic:spPr>
                </pic:pic>
              </a:graphicData>
            </a:graphic>
          </wp:inline>
        </w:drawing>
      </w:r>
    </w:p>
    <w:p w:rsidR="008529E5" w:rsidRDefault="00F57CA7">
      <w:pPr>
        <w:spacing w:line="360" w:lineRule="auto"/>
        <w:jc w:val="center"/>
        <w:rPr>
          <w:b/>
          <w:color w:val="000000" w:themeColor="text1"/>
          <w:szCs w:val="21"/>
        </w:rPr>
      </w:pPr>
      <w:r>
        <w:rPr>
          <w:rFonts w:hAnsi="宋体"/>
          <w:b/>
          <w:color w:val="000000" w:themeColor="text1"/>
          <w:szCs w:val="21"/>
        </w:rPr>
        <w:t>图</w:t>
      </w:r>
      <w:r w:rsidR="00B945B4">
        <w:rPr>
          <w:b/>
          <w:color w:val="000000" w:themeColor="text1"/>
          <w:szCs w:val="21"/>
        </w:rPr>
        <w:t>6</w:t>
      </w:r>
      <w:r>
        <w:rPr>
          <w:b/>
          <w:color w:val="000000" w:themeColor="text1"/>
          <w:szCs w:val="21"/>
        </w:rPr>
        <w:t xml:space="preserve">.3.1  </w:t>
      </w:r>
      <w:r w:rsidR="00D12681">
        <w:rPr>
          <w:rFonts w:hint="eastAsia"/>
          <w:b/>
          <w:color w:val="000000" w:themeColor="text1"/>
          <w:szCs w:val="21"/>
        </w:rPr>
        <w:t>既有住宅</w:t>
      </w:r>
      <w:r w:rsidR="00E56671">
        <w:rPr>
          <w:rFonts w:hint="eastAsia"/>
          <w:b/>
          <w:color w:val="000000" w:themeColor="text1"/>
          <w:szCs w:val="21"/>
        </w:rPr>
        <w:t>外墙</w:t>
      </w:r>
      <w:r>
        <w:rPr>
          <w:rFonts w:hint="eastAsia"/>
          <w:b/>
          <w:color w:val="000000" w:themeColor="text1"/>
          <w:szCs w:val="21"/>
        </w:rPr>
        <w:t>采用</w:t>
      </w:r>
      <w:r w:rsidR="00204A41" w:rsidRPr="00204A41">
        <w:rPr>
          <w:rFonts w:hint="eastAsia"/>
          <w:b/>
          <w:color w:val="000000" w:themeColor="text1"/>
          <w:szCs w:val="21"/>
        </w:rPr>
        <w:t>气凝胶</w:t>
      </w:r>
      <w:r>
        <w:rPr>
          <w:b/>
          <w:color w:val="000000" w:themeColor="text1"/>
          <w:szCs w:val="21"/>
        </w:rPr>
        <w:t>绝热涂料系统</w:t>
      </w:r>
      <w:r w:rsidR="00D12681">
        <w:rPr>
          <w:rFonts w:hint="eastAsia"/>
          <w:b/>
          <w:color w:val="000000" w:themeColor="text1"/>
          <w:szCs w:val="21"/>
        </w:rPr>
        <w:t>节能改造</w:t>
      </w:r>
      <w:r>
        <w:rPr>
          <w:rFonts w:hint="eastAsia"/>
          <w:b/>
          <w:color w:val="000000" w:themeColor="text1"/>
          <w:szCs w:val="21"/>
        </w:rPr>
        <w:t>时的</w:t>
      </w:r>
      <w:r>
        <w:rPr>
          <w:b/>
          <w:color w:val="000000" w:themeColor="text1"/>
          <w:szCs w:val="21"/>
        </w:rPr>
        <w:t>基本构造</w:t>
      </w:r>
    </w:p>
    <w:p w:rsidR="008529E5" w:rsidRDefault="00F57CA7">
      <w:pPr>
        <w:spacing w:line="360" w:lineRule="auto"/>
        <w:jc w:val="center"/>
        <w:rPr>
          <w:color w:val="000000" w:themeColor="text1"/>
          <w:szCs w:val="21"/>
        </w:rPr>
      </w:pPr>
      <w:r>
        <w:rPr>
          <w:color w:val="000000" w:themeColor="text1"/>
          <w:szCs w:val="21"/>
        </w:rPr>
        <w:t>1—</w:t>
      </w:r>
      <w:r>
        <w:rPr>
          <w:color w:val="000000" w:themeColor="text1"/>
          <w:szCs w:val="21"/>
        </w:rPr>
        <w:t>基层墙体；</w:t>
      </w:r>
      <w:r>
        <w:rPr>
          <w:color w:val="000000" w:themeColor="text1"/>
          <w:szCs w:val="21"/>
        </w:rPr>
        <w:t xml:space="preserve"> 2—</w:t>
      </w:r>
      <w:r>
        <w:rPr>
          <w:color w:val="000000" w:themeColor="text1"/>
          <w:szCs w:val="21"/>
        </w:rPr>
        <w:t>腻子层；</w:t>
      </w:r>
      <w:r>
        <w:rPr>
          <w:color w:val="000000" w:themeColor="text1"/>
          <w:szCs w:val="21"/>
        </w:rPr>
        <w:t>3—</w:t>
      </w:r>
      <w:r>
        <w:rPr>
          <w:color w:val="000000" w:themeColor="text1"/>
          <w:szCs w:val="21"/>
        </w:rPr>
        <w:t>底涂层；</w:t>
      </w:r>
      <w:r>
        <w:rPr>
          <w:color w:val="000000" w:themeColor="text1"/>
          <w:szCs w:val="21"/>
        </w:rPr>
        <w:t>4—</w:t>
      </w:r>
      <w:r>
        <w:rPr>
          <w:color w:val="000000" w:themeColor="text1"/>
          <w:szCs w:val="21"/>
        </w:rPr>
        <w:t>中涂层；</w:t>
      </w:r>
      <w:r>
        <w:rPr>
          <w:color w:val="000000" w:themeColor="text1"/>
          <w:szCs w:val="21"/>
        </w:rPr>
        <w:t>5—</w:t>
      </w:r>
      <w:r>
        <w:rPr>
          <w:color w:val="000000" w:themeColor="text1"/>
          <w:szCs w:val="21"/>
        </w:rPr>
        <w:t>面涂层</w:t>
      </w:r>
    </w:p>
    <w:p w:rsidR="00864553" w:rsidRPr="007433D1" w:rsidRDefault="00864553" w:rsidP="00864553">
      <w:pPr>
        <w:spacing w:line="360" w:lineRule="auto"/>
        <w:jc w:val="left"/>
        <w:rPr>
          <w:sz w:val="24"/>
        </w:rPr>
      </w:pPr>
      <w:r>
        <w:rPr>
          <w:b/>
          <w:color w:val="000000" w:themeColor="text1"/>
          <w:sz w:val="24"/>
          <w:szCs w:val="24"/>
        </w:rPr>
        <w:t>6</w:t>
      </w:r>
      <w:r w:rsidRPr="007433D1">
        <w:rPr>
          <w:b/>
          <w:color w:val="000000" w:themeColor="text1"/>
          <w:sz w:val="24"/>
          <w:szCs w:val="24"/>
        </w:rPr>
        <w:t>.3.</w:t>
      </w:r>
      <w:r>
        <w:rPr>
          <w:b/>
          <w:color w:val="000000" w:themeColor="text1"/>
          <w:sz w:val="24"/>
          <w:szCs w:val="24"/>
        </w:rPr>
        <w:t>2</w:t>
      </w:r>
      <w:r w:rsidR="00264755">
        <w:rPr>
          <w:rFonts w:hint="eastAsia"/>
          <w:b/>
          <w:color w:val="000000" w:themeColor="text1"/>
          <w:sz w:val="24"/>
          <w:szCs w:val="24"/>
        </w:rPr>
        <w:t xml:space="preserve">  </w:t>
      </w:r>
      <w:r w:rsidRPr="007433D1">
        <w:rPr>
          <w:sz w:val="24"/>
        </w:rPr>
        <w:t>既有建筑的饰面层为旧瓷砖或马赛克时，当采用</w:t>
      </w:r>
      <w:r w:rsidR="00204A41" w:rsidRPr="00DD68BC">
        <w:rPr>
          <w:rFonts w:eastAsiaTheme="minorEastAsia" w:hint="eastAsia"/>
          <w:sz w:val="24"/>
          <w:szCs w:val="24"/>
        </w:rPr>
        <w:t>气凝胶</w:t>
      </w:r>
      <w:r w:rsidRPr="007433D1">
        <w:rPr>
          <w:sz w:val="24"/>
        </w:rPr>
        <w:t>绝热涂料系统进行节能改造和饰面翻新，墙体基本构造由墙体基层、界面处理层、腻子层、底</w:t>
      </w:r>
      <w:r w:rsidRPr="007433D1">
        <w:rPr>
          <w:sz w:val="24"/>
        </w:rPr>
        <w:lastRenderedPageBreak/>
        <w:t>涂层、中涂层和面涂层构成（图</w:t>
      </w:r>
      <w:r>
        <w:rPr>
          <w:sz w:val="24"/>
        </w:rPr>
        <w:t>6</w:t>
      </w:r>
      <w:r w:rsidRPr="007433D1">
        <w:rPr>
          <w:sz w:val="24"/>
        </w:rPr>
        <w:t>.3.</w:t>
      </w:r>
      <w:r>
        <w:rPr>
          <w:sz w:val="24"/>
        </w:rPr>
        <w:t>2</w:t>
      </w:r>
      <w:r w:rsidRPr="007433D1">
        <w:rPr>
          <w:sz w:val="24"/>
        </w:rPr>
        <w:t>）。</w:t>
      </w:r>
    </w:p>
    <w:p w:rsidR="00864553" w:rsidRDefault="00864553" w:rsidP="00864553">
      <w:pPr>
        <w:suppressAutoHyphens/>
        <w:spacing w:line="360" w:lineRule="auto"/>
        <w:jc w:val="center"/>
        <w:rPr>
          <w:rFonts w:ascii="宋体" w:hAnsi="宋体"/>
          <w:sz w:val="24"/>
        </w:rPr>
      </w:pPr>
      <w:r>
        <w:rPr>
          <w:rFonts w:ascii="宋体" w:hAnsi="宋体"/>
          <w:noProof/>
          <w:sz w:val="24"/>
        </w:rPr>
        <w:drawing>
          <wp:inline distT="0" distB="0" distL="0" distR="0">
            <wp:extent cx="2040615" cy="1814812"/>
            <wp:effectExtent l="0" t="0" r="0" b="0"/>
            <wp:docPr id="6" name="图片 6" descr="1620723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20723311(1)"/>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2413" cy="1825305"/>
                    </a:xfrm>
                    <a:prstGeom prst="rect">
                      <a:avLst/>
                    </a:prstGeom>
                    <a:noFill/>
                    <a:ln>
                      <a:noFill/>
                    </a:ln>
                  </pic:spPr>
                </pic:pic>
              </a:graphicData>
            </a:graphic>
          </wp:inline>
        </w:drawing>
      </w:r>
    </w:p>
    <w:p w:rsidR="00864553" w:rsidRPr="00864553" w:rsidRDefault="00864553" w:rsidP="00864553">
      <w:pPr>
        <w:spacing w:line="360" w:lineRule="auto"/>
        <w:jc w:val="center"/>
        <w:rPr>
          <w:rFonts w:hAnsi="宋体"/>
          <w:b/>
          <w:color w:val="000000" w:themeColor="text1"/>
          <w:szCs w:val="21"/>
        </w:rPr>
      </w:pPr>
      <w:r w:rsidRPr="00864553">
        <w:rPr>
          <w:rFonts w:hAnsi="宋体"/>
          <w:b/>
          <w:color w:val="000000" w:themeColor="text1"/>
          <w:szCs w:val="21"/>
        </w:rPr>
        <w:t>图</w:t>
      </w:r>
      <w:r w:rsidRPr="00864553">
        <w:rPr>
          <w:rFonts w:hAnsi="宋体"/>
          <w:b/>
          <w:color w:val="000000" w:themeColor="text1"/>
          <w:szCs w:val="21"/>
        </w:rPr>
        <w:t xml:space="preserve">6.3.2  </w:t>
      </w:r>
      <w:r w:rsidRPr="00864553">
        <w:rPr>
          <w:rFonts w:hAnsi="宋体" w:hint="eastAsia"/>
          <w:b/>
          <w:color w:val="000000" w:themeColor="text1"/>
          <w:szCs w:val="21"/>
        </w:rPr>
        <w:t>既有住宅饰面层为旧瓷砖或马赛克时采用</w:t>
      </w:r>
      <w:r w:rsidR="00204A41" w:rsidRPr="00204A41">
        <w:rPr>
          <w:rFonts w:hAnsi="宋体" w:hint="eastAsia"/>
          <w:b/>
          <w:color w:val="000000" w:themeColor="text1"/>
          <w:szCs w:val="21"/>
        </w:rPr>
        <w:t>气凝胶</w:t>
      </w:r>
      <w:r w:rsidRPr="00864553">
        <w:rPr>
          <w:rFonts w:hAnsi="宋体"/>
          <w:b/>
          <w:color w:val="000000" w:themeColor="text1"/>
          <w:szCs w:val="21"/>
        </w:rPr>
        <w:t>绝热涂料系统</w:t>
      </w:r>
      <w:r w:rsidRPr="00864553">
        <w:rPr>
          <w:rFonts w:hAnsi="宋体" w:hint="eastAsia"/>
          <w:b/>
          <w:color w:val="000000" w:themeColor="text1"/>
          <w:szCs w:val="21"/>
        </w:rPr>
        <w:t>时的</w:t>
      </w:r>
      <w:r w:rsidRPr="00864553">
        <w:rPr>
          <w:rFonts w:hAnsi="宋体"/>
          <w:b/>
          <w:color w:val="000000" w:themeColor="text1"/>
          <w:szCs w:val="21"/>
        </w:rPr>
        <w:t>基本构造</w:t>
      </w:r>
    </w:p>
    <w:p w:rsidR="00864553" w:rsidRPr="000D2B8B" w:rsidRDefault="00864553" w:rsidP="00864553">
      <w:pPr>
        <w:spacing w:line="360" w:lineRule="auto"/>
        <w:jc w:val="center"/>
        <w:rPr>
          <w:rFonts w:ascii="宋体" w:hAnsi="宋体"/>
          <w:color w:val="000000"/>
          <w:szCs w:val="21"/>
        </w:rPr>
      </w:pPr>
      <w:r w:rsidRPr="000D2B8B">
        <w:rPr>
          <w:rFonts w:ascii="宋体" w:hAnsi="宋体"/>
          <w:color w:val="000000"/>
          <w:szCs w:val="21"/>
        </w:rPr>
        <w:t>1—墙体基层； 2—</w:t>
      </w:r>
      <w:r>
        <w:rPr>
          <w:rFonts w:ascii="宋体" w:hAnsi="宋体" w:hint="eastAsia"/>
          <w:color w:val="000000"/>
          <w:szCs w:val="21"/>
        </w:rPr>
        <w:t>界面处理剂层；</w:t>
      </w:r>
      <w:r w:rsidRPr="000D2B8B">
        <w:rPr>
          <w:rFonts w:ascii="宋体" w:hAnsi="宋体"/>
          <w:color w:val="000000"/>
          <w:szCs w:val="21"/>
        </w:rPr>
        <w:t>3—腻子层；</w:t>
      </w:r>
      <w:r>
        <w:rPr>
          <w:rFonts w:ascii="宋体" w:hAnsi="宋体"/>
          <w:color w:val="000000"/>
          <w:szCs w:val="21"/>
        </w:rPr>
        <w:t>4</w:t>
      </w:r>
      <w:r w:rsidRPr="000D2B8B">
        <w:rPr>
          <w:rFonts w:ascii="宋体" w:hAnsi="宋体"/>
          <w:color w:val="000000"/>
          <w:szCs w:val="21"/>
        </w:rPr>
        <w:t>—底涂层；</w:t>
      </w:r>
      <w:r>
        <w:rPr>
          <w:rFonts w:ascii="宋体" w:hAnsi="宋体"/>
          <w:color w:val="000000"/>
          <w:szCs w:val="21"/>
        </w:rPr>
        <w:t>5</w:t>
      </w:r>
      <w:r w:rsidRPr="000D2B8B">
        <w:rPr>
          <w:rFonts w:ascii="宋体" w:hAnsi="宋体"/>
          <w:color w:val="000000"/>
          <w:szCs w:val="21"/>
        </w:rPr>
        <w:t>—中涂层；</w:t>
      </w:r>
      <w:r>
        <w:rPr>
          <w:rFonts w:ascii="宋体" w:hAnsi="宋体"/>
          <w:color w:val="000000"/>
          <w:szCs w:val="21"/>
        </w:rPr>
        <w:t>6</w:t>
      </w:r>
      <w:r w:rsidRPr="000D2B8B">
        <w:rPr>
          <w:rFonts w:ascii="宋体" w:hAnsi="宋体"/>
          <w:color w:val="000000"/>
          <w:szCs w:val="21"/>
        </w:rPr>
        <w:t>—面涂层</w:t>
      </w:r>
    </w:p>
    <w:p w:rsidR="008529E5" w:rsidRDefault="00705CB0">
      <w:pPr>
        <w:pStyle w:val="2"/>
        <w:numPr>
          <w:ilvl w:val="0"/>
          <w:numId w:val="0"/>
        </w:numPr>
        <w:suppressAutoHyphens/>
        <w:spacing w:after="0" w:line="360" w:lineRule="auto"/>
        <w:rPr>
          <w:color w:val="000000" w:themeColor="text1"/>
          <w:sz w:val="24"/>
          <w:szCs w:val="24"/>
        </w:rPr>
      </w:pPr>
      <w:r>
        <w:rPr>
          <w:rFonts w:ascii="Times New Roman" w:hAnsi="Times New Roman" w:cs="Times New Roman"/>
          <w:b/>
          <w:color w:val="000000" w:themeColor="text1"/>
          <w:sz w:val="24"/>
          <w:szCs w:val="24"/>
        </w:rPr>
        <w:t>6</w:t>
      </w:r>
      <w:r w:rsidR="00F57CA7">
        <w:rPr>
          <w:rFonts w:ascii="Times New Roman" w:hAnsi="Times New Roman" w:cs="Times New Roman"/>
          <w:b/>
          <w:color w:val="000000" w:themeColor="text1"/>
          <w:sz w:val="24"/>
          <w:szCs w:val="24"/>
        </w:rPr>
        <w:t>.3.</w:t>
      </w:r>
      <w:r w:rsidR="00864553">
        <w:rPr>
          <w:rFonts w:ascii="Times New Roman" w:hAnsi="Times New Roman" w:cs="Times New Roman"/>
          <w:b/>
          <w:color w:val="000000" w:themeColor="text1"/>
          <w:sz w:val="24"/>
          <w:szCs w:val="24"/>
        </w:rPr>
        <w:t>3</w:t>
      </w:r>
      <w:r w:rsidR="00264755">
        <w:rPr>
          <w:rFonts w:ascii="Times New Roman" w:hAnsi="Times New Roman" w:cs="Times New Roman" w:hint="eastAsia"/>
          <w:b/>
          <w:color w:val="000000" w:themeColor="text1"/>
          <w:sz w:val="24"/>
          <w:szCs w:val="24"/>
        </w:rPr>
        <w:t xml:space="preserve">  </w:t>
      </w:r>
      <w:r w:rsidR="008452B1" w:rsidRPr="008452B1">
        <w:rPr>
          <w:rFonts w:ascii="Times New Roman" w:cs="Times New Roman" w:hint="eastAsia"/>
          <w:color w:val="000000" w:themeColor="text1"/>
          <w:sz w:val="24"/>
          <w:szCs w:val="24"/>
        </w:rPr>
        <w:t>既有住宅</w:t>
      </w:r>
      <w:r w:rsidR="00E56671">
        <w:rPr>
          <w:rFonts w:ascii="Times New Roman" w:cs="Times New Roman" w:hint="eastAsia"/>
          <w:color w:val="000000" w:themeColor="text1"/>
          <w:sz w:val="24"/>
          <w:szCs w:val="24"/>
        </w:rPr>
        <w:t>外墙</w:t>
      </w:r>
      <w:r w:rsidR="008452B1" w:rsidRPr="008452B1">
        <w:rPr>
          <w:rFonts w:ascii="Times New Roman" w:cs="Times New Roman" w:hint="eastAsia"/>
          <w:color w:val="000000" w:themeColor="text1"/>
          <w:sz w:val="24"/>
          <w:szCs w:val="24"/>
        </w:rPr>
        <w:t>采用</w:t>
      </w:r>
      <w:r w:rsidR="00204A41" w:rsidRPr="00DD68BC">
        <w:rPr>
          <w:rFonts w:ascii="Times New Roman" w:hAnsi="Times New Roman" w:cs="Times New Roman" w:hint="eastAsia"/>
          <w:sz w:val="24"/>
          <w:szCs w:val="24"/>
        </w:rPr>
        <w:t>气凝胶</w:t>
      </w:r>
      <w:r w:rsidR="008452B1" w:rsidRPr="008452B1">
        <w:rPr>
          <w:rFonts w:ascii="Times New Roman" w:cs="Times New Roman"/>
          <w:color w:val="000000" w:themeColor="text1"/>
          <w:sz w:val="24"/>
          <w:szCs w:val="24"/>
        </w:rPr>
        <w:t>绝热涂料系统</w:t>
      </w:r>
      <w:r w:rsidR="008452B1" w:rsidRPr="008452B1">
        <w:rPr>
          <w:rFonts w:ascii="Times New Roman" w:cs="Times New Roman" w:hint="eastAsia"/>
          <w:color w:val="000000" w:themeColor="text1"/>
          <w:sz w:val="24"/>
          <w:szCs w:val="24"/>
        </w:rPr>
        <w:t>进行</w:t>
      </w:r>
      <w:r w:rsidR="00864553" w:rsidRPr="007433D1">
        <w:rPr>
          <w:sz w:val="24"/>
        </w:rPr>
        <w:t>节能改造和饰面翻新</w:t>
      </w:r>
      <w:r w:rsidR="008452B1" w:rsidRPr="008452B1">
        <w:rPr>
          <w:rFonts w:ascii="Times New Roman" w:cs="Times New Roman" w:hint="eastAsia"/>
          <w:color w:val="000000" w:themeColor="text1"/>
          <w:sz w:val="24"/>
          <w:szCs w:val="24"/>
        </w:rPr>
        <w:t>时</w:t>
      </w:r>
      <w:r w:rsidR="00F57CA7">
        <w:rPr>
          <w:rFonts w:ascii="Times New Roman" w:cs="Times New Roman"/>
          <w:color w:val="000000" w:themeColor="text1"/>
          <w:sz w:val="24"/>
          <w:szCs w:val="24"/>
        </w:rPr>
        <w:t>，宜结合建筑造型设置分格缝，</w:t>
      </w:r>
      <w:r w:rsidR="00F57CA7">
        <w:rPr>
          <w:rFonts w:hint="eastAsia"/>
          <w:color w:val="000000" w:themeColor="text1"/>
          <w:sz w:val="24"/>
          <w:szCs w:val="24"/>
        </w:rPr>
        <w:t>防水密封设计应符合下列规定：</w:t>
      </w:r>
    </w:p>
    <w:p w:rsidR="008529E5" w:rsidRDefault="00F57CA7">
      <w:pPr>
        <w:tabs>
          <w:tab w:val="left" w:pos="210"/>
        </w:tabs>
        <w:spacing w:line="360" w:lineRule="auto"/>
        <w:ind w:firstLineChars="200" w:firstLine="482"/>
        <w:rPr>
          <w:bCs/>
          <w:sz w:val="24"/>
          <w:szCs w:val="24"/>
          <w:lang w:val="zh-CN"/>
        </w:rPr>
      </w:pPr>
      <w:r>
        <w:rPr>
          <w:rFonts w:eastAsia="黑体"/>
          <w:b/>
          <w:bCs/>
          <w:sz w:val="24"/>
          <w:szCs w:val="24"/>
        </w:rPr>
        <w:t>1</w:t>
      </w:r>
      <w:r w:rsidR="00264755">
        <w:rPr>
          <w:rFonts w:eastAsia="黑体" w:hint="eastAsia"/>
          <w:b/>
          <w:bCs/>
          <w:sz w:val="24"/>
          <w:szCs w:val="24"/>
        </w:rPr>
        <w:t xml:space="preserve">  </w:t>
      </w:r>
      <w:r>
        <w:rPr>
          <w:rFonts w:hAnsi="宋体"/>
          <w:bCs/>
          <w:sz w:val="24"/>
          <w:szCs w:val="24"/>
          <w:lang w:val="zh-CN"/>
        </w:rPr>
        <w:t>檐口、窗台、</w:t>
      </w:r>
      <w:r>
        <w:rPr>
          <w:rFonts w:hAnsi="宋体" w:hint="eastAsia"/>
          <w:bCs/>
          <w:sz w:val="24"/>
          <w:szCs w:val="24"/>
          <w:lang w:val="zh-CN"/>
        </w:rPr>
        <w:t>阳台、</w:t>
      </w:r>
      <w:r>
        <w:rPr>
          <w:rFonts w:hAnsi="宋体"/>
          <w:bCs/>
          <w:sz w:val="24"/>
          <w:szCs w:val="24"/>
          <w:lang w:val="zh-CN"/>
        </w:rPr>
        <w:t>线脚等构造应设置滴水线（槽）；</w:t>
      </w:r>
    </w:p>
    <w:p w:rsidR="008529E5" w:rsidRDefault="00F57CA7">
      <w:pPr>
        <w:tabs>
          <w:tab w:val="left" w:pos="210"/>
        </w:tabs>
        <w:spacing w:line="360" w:lineRule="auto"/>
        <w:ind w:firstLineChars="200" w:firstLine="482"/>
        <w:rPr>
          <w:bCs/>
          <w:sz w:val="24"/>
          <w:szCs w:val="24"/>
        </w:rPr>
      </w:pPr>
      <w:r>
        <w:rPr>
          <w:rFonts w:eastAsia="黑体"/>
          <w:b/>
          <w:bCs/>
          <w:sz w:val="24"/>
          <w:szCs w:val="24"/>
        </w:rPr>
        <w:t>2</w:t>
      </w:r>
      <w:r w:rsidR="00264755">
        <w:rPr>
          <w:rFonts w:eastAsia="黑体" w:hint="eastAsia"/>
          <w:b/>
          <w:bCs/>
          <w:sz w:val="24"/>
          <w:szCs w:val="24"/>
        </w:rPr>
        <w:t xml:space="preserve">  </w:t>
      </w:r>
      <w:r>
        <w:rPr>
          <w:rFonts w:hAnsi="宋体"/>
          <w:sz w:val="24"/>
          <w:szCs w:val="24"/>
          <w:lang w:val="zh-CN"/>
        </w:rPr>
        <w:t>女儿墙、阳台栏杆压顶的顶面应有指向内侧的泛水坡；</w:t>
      </w:r>
    </w:p>
    <w:p w:rsidR="008529E5" w:rsidRDefault="00F57CA7">
      <w:pPr>
        <w:pStyle w:val="2"/>
        <w:numPr>
          <w:ilvl w:val="0"/>
          <w:numId w:val="0"/>
        </w:numPr>
        <w:tabs>
          <w:tab w:val="left" w:pos="180"/>
          <w:tab w:val="left" w:pos="411"/>
          <w:tab w:val="left" w:pos="531"/>
        </w:tabs>
        <w:suppressAutoHyphens/>
        <w:spacing w:after="0" w:line="360" w:lineRule="auto"/>
        <w:ind w:firstLineChars="200" w:firstLine="482"/>
        <w:rPr>
          <w:rFonts w:ascii="Times New Roman" w:hAnsi="宋体" w:cs="Times New Roman"/>
          <w:sz w:val="24"/>
          <w:szCs w:val="24"/>
          <w:lang w:val="zh-CN"/>
        </w:rPr>
      </w:pPr>
      <w:r>
        <w:rPr>
          <w:rFonts w:ascii="Times New Roman" w:eastAsia="黑体" w:hAnsi="Times New Roman" w:cs="Times New Roman"/>
          <w:b/>
          <w:bCs/>
          <w:sz w:val="24"/>
          <w:szCs w:val="24"/>
        </w:rPr>
        <w:t>3</w:t>
      </w:r>
      <w:r w:rsidR="00264755">
        <w:rPr>
          <w:rFonts w:ascii="Times New Roman" w:eastAsia="黑体" w:hAnsi="Times New Roman" w:cs="Times New Roman" w:hint="eastAsia"/>
          <w:b/>
          <w:bCs/>
          <w:sz w:val="24"/>
          <w:szCs w:val="24"/>
        </w:rPr>
        <w:t xml:space="preserve">  </w:t>
      </w:r>
      <w:r>
        <w:rPr>
          <w:rFonts w:ascii="Times New Roman" w:hAnsi="宋体" w:cs="Times New Roman"/>
          <w:sz w:val="24"/>
          <w:szCs w:val="24"/>
          <w:lang w:val="zh-CN"/>
        </w:rPr>
        <w:t>坡屋面檐口应超出外墙面</w:t>
      </w:r>
      <w:r>
        <w:rPr>
          <w:rFonts w:ascii="Times New Roman" w:hAnsi="宋体" w:cs="Times New Roman" w:hint="eastAsia"/>
          <w:sz w:val="24"/>
          <w:szCs w:val="24"/>
          <w:lang w:val="zh-CN"/>
        </w:rPr>
        <w:t>；</w:t>
      </w:r>
    </w:p>
    <w:p w:rsidR="008529E5" w:rsidRDefault="00F57CA7">
      <w:pPr>
        <w:pStyle w:val="2"/>
        <w:numPr>
          <w:ilvl w:val="0"/>
          <w:numId w:val="0"/>
        </w:numPr>
        <w:tabs>
          <w:tab w:val="left" w:pos="180"/>
          <w:tab w:val="left" w:pos="411"/>
          <w:tab w:val="left" w:pos="531"/>
        </w:tabs>
        <w:suppressAutoHyphens/>
        <w:spacing w:after="0" w:line="360" w:lineRule="auto"/>
        <w:ind w:firstLineChars="200" w:firstLine="482"/>
        <w:rPr>
          <w:rFonts w:ascii="Times New Roman" w:hAnsi="宋体" w:cs="Times New Roman"/>
          <w:sz w:val="24"/>
          <w:szCs w:val="24"/>
          <w:lang w:val="zh-CN"/>
        </w:rPr>
      </w:pPr>
      <w:r>
        <w:rPr>
          <w:rFonts w:ascii="Times New Roman" w:hAnsi="宋体" w:cs="Times New Roman" w:hint="eastAsia"/>
          <w:b/>
          <w:sz w:val="24"/>
          <w:szCs w:val="24"/>
          <w:lang w:val="zh-CN"/>
        </w:rPr>
        <w:t xml:space="preserve">4  </w:t>
      </w:r>
      <w:r>
        <w:rPr>
          <w:rFonts w:ascii="Times New Roman" w:hAnsi="宋体" w:cs="Times New Roman" w:hint="eastAsia"/>
          <w:sz w:val="24"/>
          <w:szCs w:val="24"/>
          <w:lang w:val="zh-CN"/>
        </w:rPr>
        <w:t>外墙上安装的设备、穿墙管线或支架等应固定于基层上，并应做好密封和防水设计；</w:t>
      </w:r>
    </w:p>
    <w:p w:rsidR="008529E5" w:rsidRDefault="00F57CA7">
      <w:pPr>
        <w:pStyle w:val="2"/>
        <w:numPr>
          <w:ilvl w:val="0"/>
          <w:numId w:val="0"/>
        </w:numPr>
        <w:tabs>
          <w:tab w:val="left" w:pos="180"/>
          <w:tab w:val="left" w:pos="411"/>
          <w:tab w:val="left" w:pos="531"/>
        </w:tabs>
        <w:suppressAutoHyphens/>
        <w:spacing w:after="0" w:line="360" w:lineRule="auto"/>
        <w:ind w:firstLineChars="200" w:firstLine="482"/>
        <w:rPr>
          <w:rFonts w:ascii="Times New Roman" w:hAnsi="Times New Roman" w:cs="Times New Roman"/>
          <w:sz w:val="24"/>
          <w:szCs w:val="24"/>
          <w:lang w:val="zh-CN"/>
        </w:rPr>
      </w:pPr>
      <w:r>
        <w:rPr>
          <w:rFonts w:ascii="Times New Roman" w:hAnsi="宋体" w:cs="Times New Roman" w:hint="eastAsia"/>
          <w:b/>
          <w:sz w:val="24"/>
          <w:szCs w:val="24"/>
          <w:lang w:val="zh-CN"/>
        </w:rPr>
        <w:t>5</w:t>
      </w:r>
      <w:r w:rsidR="00264755">
        <w:rPr>
          <w:rFonts w:ascii="Times New Roman" w:hAnsi="宋体" w:cs="Times New Roman" w:hint="eastAsia"/>
          <w:b/>
          <w:sz w:val="24"/>
          <w:szCs w:val="24"/>
          <w:lang w:val="zh-CN"/>
        </w:rPr>
        <w:t xml:space="preserve">  </w:t>
      </w:r>
      <w:r>
        <w:rPr>
          <w:rFonts w:ascii="Times New Roman" w:hAnsi="宋体" w:cs="Times New Roman" w:hint="eastAsia"/>
          <w:sz w:val="24"/>
          <w:szCs w:val="24"/>
          <w:lang w:val="zh-CN"/>
        </w:rPr>
        <w:t>基层墙体变形缝处应做好防水和保温构造处理。</w:t>
      </w:r>
    </w:p>
    <w:p w:rsidR="00094280" w:rsidRPr="00204A41" w:rsidRDefault="00204A41" w:rsidP="00204A41">
      <w:pPr>
        <w:pStyle w:val="2"/>
        <w:numPr>
          <w:ilvl w:val="0"/>
          <w:numId w:val="0"/>
        </w:numPr>
        <w:suppressAutoHyphens/>
        <w:spacing w:after="0" w:line="360" w:lineRule="auto"/>
        <w:ind w:left="1"/>
        <w:jc w:val="both"/>
        <w:rPr>
          <w:rFonts w:ascii="楷体" w:eastAsia="楷体" w:hAnsi="楷体" w:cs="华文楷体"/>
          <w:sz w:val="24"/>
          <w:szCs w:val="24"/>
        </w:rPr>
      </w:pPr>
      <w:r w:rsidRPr="00A43D48">
        <w:rPr>
          <w:rFonts w:ascii="楷体" w:eastAsia="楷体" w:hAnsi="楷体" w:cs="华文楷体" w:hint="eastAsia"/>
          <w:sz w:val="24"/>
          <w:szCs w:val="24"/>
        </w:rPr>
        <w:t>【条文说明】</w:t>
      </w:r>
      <w:r w:rsidR="00094280" w:rsidRPr="00204A41">
        <w:rPr>
          <w:rFonts w:ascii="楷体" w:eastAsia="楷体" w:hAnsi="楷体" w:cs="华文楷体" w:hint="eastAsia"/>
          <w:sz w:val="24"/>
          <w:szCs w:val="24"/>
        </w:rPr>
        <w:t>为延长外墙</w:t>
      </w:r>
      <w:r w:rsidRPr="00204A41">
        <w:rPr>
          <w:rFonts w:ascii="楷体" w:eastAsia="楷体" w:hAnsi="楷体" w:cs="华文楷体" w:hint="eastAsia"/>
          <w:sz w:val="24"/>
          <w:szCs w:val="24"/>
        </w:rPr>
        <w:t>气凝胶</w:t>
      </w:r>
      <w:r w:rsidR="00094280" w:rsidRPr="00204A41">
        <w:rPr>
          <w:rFonts w:ascii="楷体" w:eastAsia="楷体" w:hAnsi="楷体" w:cs="华文楷体" w:hint="eastAsia"/>
          <w:sz w:val="24"/>
          <w:szCs w:val="24"/>
        </w:rPr>
        <w:t>绝热涂料系统的使用寿命，墙面应有建筑技术处理及涂装设计。外窗的挡水坡端、檐口、窗盘底部应采取滴水线构造措施；女儿墙及阳台的压顶，粉刷面应有</w:t>
      </w:r>
      <w:r w:rsidR="00094280" w:rsidRPr="00204A41">
        <w:rPr>
          <w:rFonts w:ascii="楷体" w:eastAsia="楷体" w:hAnsi="楷体" w:cs="华文楷体"/>
          <w:sz w:val="24"/>
          <w:szCs w:val="24"/>
        </w:rPr>
        <w:t>指向内侧的泛水坡</w:t>
      </w:r>
      <w:r w:rsidR="00094280" w:rsidRPr="00204A41">
        <w:rPr>
          <w:rFonts w:ascii="楷体" w:eastAsia="楷体" w:hAnsi="楷体" w:cs="华文楷体" w:hint="eastAsia"/>
          <w:sz w:val="24"/>
          <w:szCs w:val="24"/>
        </w:rPr>
        <w:t>度；对坡屋面建筑物的檐口，</w:t>
      </w:r>
      <w:r w:rsidR="00094280" w:rsidRPr="00204A41">
        <w:rPr>
          <w:rFonts w:ascii="楷体" w:eastAsia="楷体" w:hAnsi="楷体" w:cs="华文楷体"/>
          <w:sz w:val="24"/>
          <w:szCs w:val="24"/>
        </w:rPr>
        <w:t>应超出外墙面，</w:t>
      </w:r>
      <w:r w:rsidR="00094280" w:rsidRPr="00204A41">
        <w:rPr>
          <w:rFonts w:ascii="楷体" w:eastAsia="楷体" w:hAnsi="楷体" w:cs="华文楷体" w:hint="eastAsia"/>
          <w:sz w:val="24"/>
          <w:szCs w:val="24"/>
        </w:rPr>
        <w:t>防止雨水玷污墙面。对于涂刷面积较大的墙面，应做墙面装饰性分格设计。对于外墙管道与设备，如空调室外机组、脱排机等，应做合理的建筑处理，以减少外墙饰面的污染。</w:t>
      </w:r>
    </w:p>
    <w:p w:rsidR="00094280" w:rsidRPr="00094280" w:rsidRDefault="00094280">
      <w:pPr>
        <w:widowControl/>
        <w:jc w:val="left"/>
        <w:rPr>
          <w:b/>
          <w:bCs/>
          <w:color w:val="000000" w:themeColor="text1"/>
          <w:kern w:val="44"/>
          <w:sz w:val="24"/>
          <w:szCs w:val="24"/>
        </w:rPr>
      </w:pPr>
    </w:p>
    <w:p w:rsidR="008529E5" w:rsidRDefault="00F57CA7">
      <w:pPr>
        <w:widowControl/>
        <w:jc w:val="left"/>
        <w:rPr>
          <w:b/>
          <w:bCs/>
          <w:color w:val="000000" w:themeColor="text1"/>
          <w:kern w:val="44"/>
          <w:sz w:val="24"/>
          <w:szCs w:val="24"/>
        </w:rPr>
      </w:pPr>
      <w:r>
        <w:rPr>
          <w:b/>
          <w:bCs/>
          <w:color w:val="000000" w:themeColor="text1"/>
          <w:kern w:val="44"/>
          <w:sz w:val="24"/>
          <w:szCs w:val="24"/>
        </w:rPr>
        <w:br w:type="page"/>
      </w:r>
    </w:p>
    <w:p w:rsidR="008529E5" w:rsidRDefault="003D037A">
      <w:pPr>
        <w:keepNext/>
        <w:keepLines/>
        <w:spacing w:before="240" w:after="360" w:line="360" w:lineRule="auto"/>
        <w:jc w:val="center"/>
        <w:outlineLvl w:val="0"/>
        <w:rPr>
          <w:b/>
          <w:bCs/>
          <w:color w:val="000000" w:themeColor="text1"/>
          <w:kern w:val="44"/>
          <w:sz w:val="30"/>
          <w:szCs w:val="30"/>
        </w:rPr>
      </w:pPr>
      <w:bookmarkStart w:id="66" w:name="_Toc41930368"/>
      <w:bookmarkStart w:id="67" w:name="_Toc144212882"/>
      <w:r>
        <w:rPr>
          <w:b/>
          <w:bCs/>
          <w:color w:val="000000" w:themeColor="text1"/>
          <w:kern w:val="44"/>
          <w:sz w:val="30"/>
          <w:szCs w:val="30"/>
        </w:rPr>
        <w:lastRenderedPageBreak/>
        <w:t>7</w:t>
      </w:r>
      <w:r w:rsidR="00264755">
        <w:rPr>
          <w:rFonts w:hint="eastAsia"/>
          <w:b/>
          <w:bCs/>
          <w:color w:val="000000" w:themeColor="text1"/>
          <w:kern w:val="44"/>
          <w:sz w:val="30"/>
          <w:szCs w:val="30"/>
        </w:rPr>
        <w:t xml:space="preserve">  </w:t>
      </w:r>
      <w:r w:rsidR="00F57CA7">
        <w:rPr>
          <w:rFonts w:hint="eastAsia"/>
          <w:b/>
          <w:bCs/>
          <w:color w:val="000000" w:themeColor="text1"/>
          <w:kern w:val="44"/>
          <w:sz w:val="30"/>
          <w:szCs w:val="30"/>
        </w:rPr>
        <w:t>施</w:t>
      </w:r>
      <w:r w:rsidR="00264755">
        <w:rPr>
          <w:rFonts w:hint="eastAsia"/>
          <w:b/>
          <w:bCs/>
          <w:color w:val="000000" w:themeColor="text1"/>
          <w:kern w:val="44"/>
          <w:sz w:val="30"/>
          <w:szCs w:val="30"/>
        </w:rPr>
        <w:t xml:space="preserve">   </w:t>
      </w:r>
      <w:r w:rsidR="00F57CA7">
        <w:rPr>
          <w:rFonts w:hint="eastAsia"/>
          <w:b/>
          <w:bCs/>
          <w:color w:val="000000" w:themeColor="text1"/>
          <w:kern w:val="44"/>
          <w:sz w:val="30"/>
          <w:szCs w:val="30"/>
        </w:rPr>
        <w:t>工</w:t>
      </w:r>
      <w:bookmarkEnd w:id="66"/>
      <w:bookmarkEnd w:id="67"/>
    </w:p>
    <w:p w:rsidR="00545742" w:rsidRPr="00545742" w:rsidRDefault="00545742" w:rsidP="00D15AB2">
      <w:pPr>
        <w:keepNext/>
        <w:keepLines/>
        <w:spacing w:beforeLines="50" w:afterLines="50" w:line="360" w:lineRule="auto"/>
        <w:jc w:val="center"/>
        <w:outlineLvl w:val="1"/>
        <w:rPr>
          <w:rFonts w:eastAsia="黑体"/>
          <w:kern w:val="0"/>
          <w:sz w:val="28"/>
          <w:szCs w:val="28"/>
        </w:rPr>
      </w:pPr>
      <w:bookmarkStart w:id="68" w:name="_Toc144212883"/>
      <w:r w:rsidRPr="00545742">
        <w:rPr>
          <w:rFonts w:eastAsia="黑体" w:hint="eastAsia"/>
          <w:kern w:val="0"/>
          <w:sz w:val="28"/>
          <w:szCs w:val="28"/>
        </w:rPr>
        <w:t>7.1</w:t>
      </w:r>
      <w:r w:rsidRPr="00545742">
        <w:rPr>
          <w:rFonts w:eastAsia="黑体"/>
          <w:kern w:val="0"/>
          <w:sz w:val="28"/>
          <w:szCs w:val="28"/>
        </w:rPr>
        <w:t xml:space="preserve">  </w:t>
      </w:r>
      <w:r w:rsidRPr="00545742">
        <w:rPr>
          <w:rFonts w:eastAsia="黑体" w:hint="eastAsia"/>
          <w:kern w:val="0"/>
          <w:sz w:val="28"/>
          <w:szCs w:val="28"/>
        </w:rPr>
        <w:t>一般规定</w:t>
      </w:r>
      <w:bookmarkEnd w:id="68"/>
    </w:p>
    <w:p w:rsidR="003C0A4F" w:rsidRDefault="003D037A">
      <w:pPr>
        <w:spacing w:line="360" w:lineRule="auto"/>
        <w:rPr>
          <w:sz w:val="24"/>
          <w:szCs w:val="24"/>
        </w:rPr>
      </w:pPr>
      <w:bookmarkStart w:id="69" w:name="_Toc519189816"/>
      <w:bookmarkStart w:id="70" w:name="_Toc519189051"/>
      <w:bookmarkStart w:id="71" w:name="_Toc520734584"/>
      <w:bookmarkStart w:id="72" w:name="_Toc374478228"/>
      <w:r>
        <w:rPr>
          <w:b/>
          <w:sz w:val="24"/>
          <w:szCs w:val="24"/>
        </w:rPr>
        <w:t>7</w:t>
      </w:r>
      <w:r w:rsidR="00F57CA7">
        <w:rPr>
          <w:b/>
          <w:sz w:val="24"/>
          <w:szCs w:val="24"/>
        </w:rPr>
        <w:t>.1.1</w:t>
      </w:r>
      <w:r w:rsidR="00264755">
        <w:rPr>
          <w:rFonts w:hint="eastAsia"/>
          <w:b/>
          <w:sz w:val="24"/>
          <w:szCs w:val="24"/>
        </w:rPr>
        <w:t xml:space="preserve">  </w:t>
      </w:r>
      <w:r w:rsidR="0081619A" w:rsidRPr="0081619A">
        <w:rPr>
          <w:rFonts w:hint="eastAsia"/>
          <w:sz w:val="24"/>
          <w:szCs w:val="24"/>
        </w:rPr>
        <w:t>既有住宅外墙</w:t>
      </w:r>
      <w:r w:rsidR="009E6D3B" w:rsidRPr="0081619A">
        <w:rPr>
          <w:rFonts w:hint="eastAsia"/>
          <w:sz w:val="24"/>
          <w:szCs w:val="24"/>
        </w:rPr>
        <w:t>节能改造</w:t>
      </w:r>
      <w:r w:rsidR="0081619A" w:rsidRPr="0081619A">
        <w:rPr>
          <w:rFonts w:hint="eastAsia"/>
          <w:sz w:val="24"/>
          <w:szCs w:val="24"/>
        </w:rPr>
        <w:t>采用</w:t>
      </w:r>
      <w:r w:rsidR="00204A41" w:rsidRPr="00DD68BC">
        <w:rPr>
          <w:rFonts w:eastAsiaTheme="minorEastAsia" w:hint="eastAsia"/>
          <w:sz w:val="24"/>
          <w:szCs w:val="24"/>
        </w:rPr>
        <w:t>气凝胶</w:t>
      </w:r>
      <w:r w:rsidR="0081619A" w:rsidRPr="0081619A">
        <w:rPr>
          <w:sz w:val="24"/>
          <w:szCs w:val="24"/>
        </w:rPr>
        <w:t>绝热涂料系统</w:t>
      </w:r>
      <w:r w:rsidR="009E6D3B">
        <w:rPr>
          <w:rFonts w:hint="eastAsia"/>
          <w:sz w:val="24"/>
          <w:szCs w:val="24"/>
        </w:rPr>
        <w:t>施工</w:t>
      </w:r>
      <w:r w:rsidR="00F57CA7">
        <w:rPr>
          <w:sz w:val="24"/>
          <w:szCs w:val="24"/>
        </w:rPr>
        <w:t>前，应</w:t>
      </w:r>
      <w:r w:rsidR="00A414C5">
        <w:rPr>
          <w:rFonts w:hint="eastAsia"/>
          <w:sz w:val="24"/>
          <w:szCs w:val="24"/>
        </w:rPr>
        <w:t>根据节能诊断报告、节能改造专项设计资料</w:t>
      </w:r>
      <w:r w:rsidR="00F57CA7">
        <w:rPr>
          <w:sz w:val="24"/>
          <w:szCs w:val="24"/>
        </w:rPr>
        <w:t>编制</w:t>
      </w:r>
      <w:r w:rsidR="00A414C5">
        <w:rPr>
          <w:rFonts w:hint="eastAsia"/>
          <w:sz w:val="24"/>
          <w:szCs w:val="24"/>
        </w:rPr>
        <w:t>施工组织设计及</w:t>
      </w:r>
      <w:r w:rsidR="003C0A4F">
        <w:rPr>
          <w:rFonts w:hint="eastAsia"/>
          <w:sz w:val="24"/>
          <w:szCs w:val="24"/>
        </w:rPr>
        <w:t>专项施工方案</w:t>
      </w:r>
      <w:r w:rsidR="0081619A" w:rsidRPr="0081619A">
        <w:rPr>
          <w:rFonts w:hint="eastAsia"/>
          <w:sz w:val="24"/>
          <w:szCs w:val="24"/>
        </w:rPr>
        <w:t>，</w:t>
      </w:r>
      <w:r w:rsidR="003C0A4F">
        <w:rPr>
          <w:rFonts w:hint="eastAsia"/>
          <w:sz w:val="24"/>
          <w:szCs w:val="24"/>
        </w:rPr>
        <w:t>应</w:t>
      </w:r>
      <w:r w:rsidR="00A414C5">
        <w:rPr>
          <w:rFonts w:hint="eastAsia"/>
          <w:sz w:val="24"/>
          <w:szCs w:val="24"/>
        </w:rPr>
        <w:t>正确评估工程对周边建筑和设施设备的影响程度，编制应急处理预案。</w:t>
      </w:r>
    </w:p>
    <w:p w:rsidR="00204A41" w:rsidRPr="00204A41" w:rsidRDefault="00545742" w:rsidP="00204A41">
      <w:pPr>
        <w:pStyle w:val="2"/>
        <w:numPr>
          <w:ilvl w:val="0"/>
          <w:numId w:val="0"/>
        </w:numPr>
        <w:suppressAutoHyphens/>
        <w:spacing w:after="0" w:line="360" w:lineRule="auto"/>
        <w:ind w:left="1"/>
        <w:jc w:val="both"/>
        <w:rPr>
          <w:rFonts w:ascii="楷体" w:eastAsia="楷体" w:hAnsi="楷体" w:cs="华文楷体"/>
          <w:sz w:val="24"/>
          <w:szCs w:val="24"/>
        </w:rPr>
      </w:pPr>
      <w:r w:rsidRPr="00A43D48">
        <w:rPr>
          <w:rFonts w:ascii="楷体" w:eastAsia="楷体" w:hAnsi="楷体" w:cs="华文楷体" w:hint="eastAsia"/>
          <w:sz w:val="24"/>
          <w:szCs w:val="24"/>
        </w:rPr>
        <w:t>【条文说明】</w:t>
      </w:r>
      <w:r w:rsidR="00204A41" w:rsidRPr="00204A41">
        <w:rPr>
          <w:rFonts w:ascii="楷体" w:eastAsia="楷体" w:hAnsi="楷体" w:cs="华文楷体"/>
          <w:sz w:val="24"/>
          <w:szCs w:val="24"/>
        </w:rPr>
        <w:t>为确保工程施工质量，应根据</w:t>
      </w:r>
      <w:r w:rsidRPr="00545742">
        <w:rPr>
          <w:rFonts w:ascii="楷体" w:eastAsia="楷体" w:hAnsi="楷体" w:cs="华文楷体" w:hint="eastAsia"/>
          <w:sz w:val="24"/>
          <w:szCs w:val="24"/>
        </w:rPr>
        <w:t>根据节能诊断报告、节能改造专项设计资料</w:t>
      </w:r>
      <w:r w:rsidR="00204A41" w:rsidRPr="00204A41">
        <w:rPr>
          <w:rFonts w:ascii="楷体" w:eastAsia="楷体" w:hAnsi="楷体" w:cs="华文楷体"/>
          <w:sz w:val="24"/>
          <w:szCs w:val="24"/>
        </w:rPr>
        <w:t>，结合实际情况，编制专项施工方案。</w:t>
      </w:r>
    </w:p>
    <w:p w:rsidR="008529E5" w:rsidRDefault="003D037A">
      <w:pPr>
        <w:spacing w:line="360" w:lineRule="auto"/>
        <w:rPr>
          <w:sz w:val="24"/>
          <w:szCs w:val="24"/>
        </w:rPr>
      </w:pPr>
      <w:r>
        <w:rPr>
          <w:b/>
          <w:sz w:val="24"/>
          <w:szCs w:val="24"/>
        </w:rPr>
        <w:t>7</w:t>
      </w:r>
      <w:r w:rsidR="003C0A4F" w:rsidRPr="003C0A4F">
        <w:rPr>
          <w:b/>
          <w:sz w:val="24"/>
          <w:szCs w:val="24"/>
        </w:rPr>
        <w:t>.1.2</w:t>
      </w:r>
      <w:r w:rsidR="00264755">
        <w:rPr>
          <w:rFonts w:hint="eastAsia"/>
          <w:b/>
          <w:sz w:val="24"/>
          <w:szCs w:val="24"/>
        </w:rPr>
        <w:t xml:space="preserve">  </w:t>
      </w:r>
      <w:r w:rsidR="003C0A4F">
        <w:rPr>
          <w:rFonts w:hint="eastAsia"/>
          <w:sz w:val="24"/>
          <w:szCs w:val="24"/>
        </w:rPr>
        <w:t>施工人员应</w:t>
      </w:r>
      <w:r w:rsidR="003C0A4F" w:rsidRPr="003C0A4F">
        <w:rPr>
          <w:rFonts w:hint="eastAsia"/>
          <w:sz w:val="24"/>
          <w:szCs w:val="24"/>
        </w:rPr>
        <w:t>进行技术交底和专业技术培训，</w:t>
      </w:r>
      <w:r w:rsidR="0081619A" w:rsidRPr="0081619A">
        <w:rPr>
          <w:rFonts w:hint="eastAsia"/>
          <w:sz w:val="24"/>
          <w:szCs w:val="24"/>
        </w:rPr>
        <w:t>对施工过程及结果实行质量控制。</w:t>
      </w:r>
      <w:bookmarkEnd w:id="69"/>
      <w:bookmarkEnd w:id="70"/>
      <w:bookmarkEnd w:id="71"/>
    </w:p>
    <w:p w:rsidR="00545742" w:rsidRPr="00545742" w:rsidRDefault="00545742" w:rsidP="00545742">
      <w:pPr>
        <w:pStyle w:val="2"/>
        <w:numPr>
          <w:ilvl w:val="0"/>
          <w:numId w:val="0"/>
        </w:numPr>
        <w:suppressAutoHyphens/>
        <w:spacing w:after="0" w:line="360" w:lineRule="auto"/>
        <w:ind w:left="1"/>
        <w:jc w:val="both"/>
        <w:rPr>
          <w:sz w:val="24"/>
          <w:szCs w:val="24"/>
        </w:rPr>
      </w:pPr>
      <w:r w:rsidRPr="00A43D48">
        <w:rPr>
          <w:rFonts w:ascii="楷体" w:eastAsia="楷体" w:hAnsi="楷体" w:cs="华文楷体" w:hint="eastAsia"/>
          <w:sz w:val="24"/>
          <w:szCs w:val="24"/>
        </w:rPr>
        <w:t>【条文说明】</w:t>
      </w:r>
      <w:r w:rsidRPr="00204A41">
        <w:rPr>
          <w:rFonts w:ascii="楷体" w:eastAsia="楷体" w:hAnsi="楷体" w:cs="华文楷体"/>
          <w:sz w:val="24"/>
          <w:szCs w:val="24"/>
        </w:rPr>
        <w:t>施工人员的施工水平对施工质量影响较大，故应在施工前对相关人员进行技术交底和必要的实际操作培训，技术交底和培训均应留有记录。</w:t>
      </w:r>
    </w:p>
    <w:p w:rsidR="008529E5" w:rsidRDefault="00B85570">
      <w:pPr>
        <w:spacing w:line="360" w:lineRule="auto"/>
        <w:rPr>
          <w:sz w:val="24"/>
          <w:szCs w:val="24"/>
        </w:rPr>
      </w:pPr>
      <w:bookmarkStart w:id="73" w:name="_Toc519189053"/>
      <w:bookmarkStart w:id="74" w:name="_Toc520734586"/>
      <w:bookmarkStart w:id="75" w:name="_Toc519189818"/>
      <w:r>
        <w:rPr>
          <w:rFonts w:hint="eastAsia"/>
          <w:b/>
          <w:sz w:val="24"/>
          <w:szCs w:val="24"/>
        </w:rPr>
        <w:t>7</w:t>
      </w:r>
      <w:r w:rsidR="00F57CA7">
        <w:rPr>
          <w:b/>
          <w:sz w:val="24"/>
          <w:szCs w:val="24"/>
        </w:rPr>
        <w:t xml:space="preserve">.1.3  </w:t>
      </w:r>
      <w:r w:rsidR="00204A41" w:rsidRPr="00DD68BC">
        <w:rPr>
          <w:rFonts w:eastAsiaTheme="minorEastAsia" w:hint="eastAsia"/>
          <w:sz w:val="24"/>
          <w:szCs w:val="24"/>
        </w:rPr>
        <w:t>气凝胶</w:t>
      </w:r>
      <w:r w:rsidR="00F57CA7">
        <w:rPr>
          <w:sz w:val="24"/>
          <w:szCs w:val="24"/>
        </w:rPr>
        <w:t>绝热涂料系统所用的材料应有产品合格证书和性能</w:t>
      </w:r>
      <w:r w:rsidR="003C0A4F">
        <w:rPr>
          <w:rFonts w:hint="eastAsia"/>
          <w:sz w:val="24"/>
          <w:szCs w:val="24"/>
        </w:rPr>
        <w:t>检验</w:t>
      </w:r>
      <w:r w:rsidR="00F57CA7">
        <w:rPr>
          <w:sz w:val="24"/>
          <w:szCs w:val="24"/>
        </w:rPr>
        <w:t>报告，系统性能和材料的品种、规格、性能应符合设计</w:t>
      </w:r>
      <w:r w:rsidR="00F57CA7">
        <w:rPr>
          <w:rFonts w:hint="eastAsia"/>
          <w:sz w:val="24"/>
          <w:szCs w:val="24"/>
        </w:rPr>
        <w:t>要求</w:t>
      </w:r>
      <w:r w:rsidR="00F57CA7">
        <w:rPr>
          <w:sz w:val="24"/>
          <w:szCs w:val="24"/>
        </w:rPr>
        <w:t>。材料进场应按规定见证取样送检，并应提供检验报告。</w:t>
      </w:r>
      <w:bookmarkEnd w:id="73"/>
      <w:bookmarkEnd w:id="74"/>
      <w:bookmarkEnd w:id="75"/>
    </w:p>
    <w:p w:rsidR="008529E5" w:rsidRDefault="003D037A">
      <w:pPr>
        <w:pStyle w:val="2"/>
        <w:numPr>
          <w:ilvl w:val="0"/>
          <w:numId w:val="0"/>
        </w:numPr>
        <w:suppressAutoHyphens/>
        <w:spacing w:after="0" w:line="360" w:lineRule="auto"/>
        <w:rPr>
          <w:sz w:val="24"/>
          <w:szCs w:val="24"/>
        </w:rPr>
      </w:pPr>
      <w:r>
        <w:rPr>
          <w:rFonts w:ascii="Times New Roman" w:eastAsia="黑体" w:hAnsi="Times New Roman" w:cs="Times New Roman"/>
          <w:b/>
          <w:sz w:val="24"/>
          <w:szCs w:val="24"/>
        </w:rPr>
        <w:t>7</w:t>
      </w:r>
      <w:r w:rsidR="00F57CA7">
        <w:rPr>
          <w:rFonts w:ascii="Times New Roman" w:eastAsia="黑体" w:hAnsi="Times New Roman" w:cs="Times New Roman"/>
          <w:b/>
          <w:sz w:val="24"/>
          <w:szCs w:val="24"/>
        </w:rPr>
        <w:t>.</w:t>
      </w:r>
      <w:r w:rsidR="00F57CA7">
        <w:rPr>
          <w:rFonts w:ascii="Times New Roman" w:eastAsia="黑体" w:hAnsi="Times New Roman" w:cs="Times New Roman" w:hint="eastAsia"/>
          <w:b/>
          <w:sz w:val="24"/>
          <w:szCs w:val="24"/>
        </w:rPr>
        <w:t>1</w:t>
      </w:r>
      <w:r w:rsidR="00F57CA7">
        <w:rPr>
          <w:rFonts w:ascii="Times New Roman" w:eastAsia="黑体" w:hAnsi="Times New Roman" w:cs="Times New Roman"/>
          <w:b/>
          <w:sz w:val="24"/>
          <w:szCs w:val="24"/>
        </w:rPr>
        <w:t>.</w:t>
      </w:r>
      <w:r w:rsidR="00F57CA7">
        <w:rPr>
          <w:rFonts w:ascii="Times New Roman" w:eastAsia="黑体" w:hAnsi="Times New Roman" w:cs="Times New Roman" w:hint="eastAsia"/>
          <w:b/>
          <w:sz w:val="24"/>
          <w:szCs w:val="24"/>
        </w:rPr>
        <w:t>4</w:t>
      </w:r>
      <w:r w:rsidR="00264755">
        <w:rPr>
          <w:rFonts w:ascii="Times New Roman" w:eastAsia="黑体" w:hAnsi="Times New Roman" w:cs="Times New Roman" w:hint="eastAsia"/>
          <w:b/>
          <w:sz w:val="24"/>
          <w:szCs w:val="24"/>
        </w:rPr>
        <w:t xml:space="preserve">  </w:t>
      </w:r>
      <w:r w:rsidR="00F57CA7">
        <w:rPr>
          <w:rFonts w:hint="eastAsia"/>
          <w:sz w:val="24"/>
          <w:szCs w:val="24"/>
        </w:rPr>
        <w:t>大面积施工前，应在现场采用相同材料、构造做法和工艺制作</w:t>
      </w:r>
      <w:r w:rsidR="00F57CA7">
        <w:rPr>
          <w:rFonts w:ascii="Times New Roman" w:cs="Times New Roman"/>
          <w:sz w:val="24"/>
          <w:szCs w:val="24"/>
        </w:rPr>
        <w:t>样板工程</w:t>
      </w:r>
      <w:r w:rsidR="00F57CA7">
        <w:rPr>
          <w:rFonts w:hint="eastAsia"/>
          <w:sz w:val="24"/>
          <w:szCs w:val="24"/>
        </w:rPr>
        <w:t>，并经建设相关各方确认后方可进行工程施工。</w:t>
      </w:r>
      <w:r w:rsidR="00F57CA7">
        <w:rPr>
          <w:rFonts w:ascii="Times New Roman" w:cs="Times New Roman"/>
          <w:sz w:val="24"/>
          <w:szCs w:val="24"/>
        </w:rPr>
        <w:t>样板工程应保留至竣工</w:t>
      </w:r>
      <w:r w:rsidR="00F57CA7">
        <w:rPr>
          <w:rFonts w:hint="eastAsia"/>
          <w:sz w:val="24"/>
          <w:szCs w:val="24"/>
        </w:rPr>
        <w:t>。</w:t>
      </w:r>
    </w:p>
    <w:p w:rsidR="00545742" w:rsidRPr="00545742" w:rsidRDefault="00545742" w:rsidP="00545742">
      <w:pPr>
        <w:pStyle w:val="2"/>
        <w:numPr>
          <w:ilvl w:val="0"/>
          <w:numId w:val="0"/>
        </w:numPr>
        <w:suppressAutoHyphens/>
        <w:spacing w:after="0" w:line="360" w:lineRule="auto"/>
        <w:ind w:left="1"/>
        <w:jc w:val="both"/>
        <w:rPr>
          <w:rFonts w:ascii="楷体" w:eastAsia="楷体" w:hAnsi="楷体" w:cs="华文楷体"/>
          <w:sz w:val="24"/>
          <w:szCs w:val="24"/>
        </w:rPr>
      </w:pPr>
      <w:r w:rsidRPr="00A43D48">
        <w:rPr>
          <w:rFonts w:ascii="楷体" w:eastAsia="楷体" w:hAnsi="楷体" w:cs="华文楷体" w:hint="eastAsia"/>
          <w:sz w:val="24"/>
          <w:szCs w:val="24"/>
        </w:rPr>
        <w:t>【条文说明】</w:t>
      </w:r>
      <w:r w:rsidRPr="00545742">
        <w:rPr>
          <w:rFonts w:ascii="楷体" w:eastAsia="楷体" w:hAnsi="楷体" w:cs="华文楷体"/>
          <w:sz w:val="24"/>
          <w:szCs w:val="24"/>
        </w:rPr>
        <w:t>工程施工前做好样板工程的目的：一是使操作人员预先掌握所用材料的特性、配比、操作要点等；二是是否符合设计要求；三是成为大面积工程施工质量的参照物。</w:t>
      </w:r>
    </w:p>
    <w:p w:rsidR="008529E5" w:rsidRDefault="003D037A">
      <w:pPr>
        <w:spacing w:line="360" w:lineRule="auto"/>
        <w:rPr>
          <w:sz w:val="24"/>
          <w:szCs w:val="24"/>
        </w:rPr>
      </w:pPr>
      <w:r>
        <w:rPr>
          <w:rFonts w:eastAsia="黑体"/>
          <w:b/>
          <w:sz w:val="24"/>
          <w:szCs w:val="24"/>
        </w:rPr>
        <w:t>7</w:t>
      </w:r>
      <w:r w:rsidR="00F57CA7">
        <w:rPr>
          <w:rFonts w:eastAsia="黑体"/>
          <w:b/>
          <w:sz w:val="24"/>
          <w:szCs w:val="24"/>
        </w:rPr>
        <w:t>.1.</w:t>
      </w:r>
      <w:r w:rsidR="00F57CA7">
        <w:rPr>
          <w:rFonts w:eastAsia="黑体" w:hint="eastAsia"/>
          <w:b/>
          <w:sz w:val="24"/>
          <w:szCs w:val="24"/>
        </w:rPr>
        <w:t>5</w:t>
      </w:r>
      <w:r w:rsidR="00264755">
        <w:rPr>
          <w:rFonts w:eastAsia="黑体" w:hint="eastAsia"/>
          <w:b/>
          <w:sz w:val="24"/>
          <w:szCs w:val="24"/>
        </w:rPr>
        <w:t xml:space="preserve">  </w:t>
      </w:r>
      <w:r w:rsidR="00204A41" w:rsidRPr="00DD68BC">
        <w:rPr>
          <w:rFonts w:eastAsiaTheme="minorEastAsia" w:hint="eastAsia"/>
          <w:sz w:val="24"/>
          <w:szCs w:val="24"/>
        </w:rPr>
        <w:t>气凝胶</w:t>
      </w:r>
      <w:r w:rsidR="00F57CA7">
        <w:rPr>
          <w:sz w:val="24"/>
          <w:szCs w:val="24"/>
        </w:rPr>
        <w:t>绝热涂料系统涂饰施工温度不宜低于</w:t>
      </w:r>
      <w:r w:rsidR="00F57CA7">
        <w:rPr>
          <w:sz w:val="24"/>
          <w:szCs w:val="24"/>
        </w:rPr>
        <w:t>5</w:t>
      </w:r>
      <w:r w:rsidR="00F57CA7">
        <w:rPr>
          <w:rFonts w:hAnsi="宋体"/>
          <w:sz w:val="24"/>
          <w:szCs w:val="24"/>
        </w:rPr>
        <w:t>℃</w:t>
      </w:r>
      <w:r w:rsidR="00F57CA7">
        <w:rPr>
          <w:sz w:val="24"/>
          <w:szCs w:val="24"/>
        </w:rPr>
        <w:t>，且施工温度范围应符合产品说明书要求。施工时，空气相对湿度不宜大于</w:t>
      </w:r>
      <w:r w:rsidR="00F57CA7">
        <w:rPr>
          <w:sz w:val="24"/>
          <w:szCs w:val="24"/>
        </w:rPr>
        <w:t>85%</w:t>
      </w:r>
      <w:r w:rsidR="00F57CA7">
        <w:rPr>
          <w:sz w:val="24"/>
          <w:szCs w:val="24"/>
        </w:rPr>
        <w:t>。当遇大雾、</w:t>
      </w:r>
      <w:r w:rsidR="00F57CA7">
        <w:rPr>
          <w:sz w:val="24"/>
          <w:szCs w:val="24"/>
        </w:rPr>
        <w:t>6</w:t>
      </w:r>
      <w:r w:rsidR="00F57CA7">
        <w:rPr>
          <w:sz w:val="24"/>
          <w:szCs w:val="24"/>
        </w:rPr>
        <w:t>级</w:t>
      </w:r>
      <w:r w:rsidR="00F57CA7">
        <w:rPr>
          <w:rFonts w:hint="eastAsia"/>
          <w:sz w:val="24"/>
          <w:szCs w:val="24"/>
        </w:rPr>
        <w:t>及</w:t>
      </w:r>
      <w:r w:rsidR="00F57CA7">
        <w:rPr>
          <w:sz w:val="24"/>
          <w:szCs w:val="24"/>
        </w:rPr>
        <w:t>以上</w:t>
      </w:r>
      <w:r w:rsidR="00F57CA7">
        <w:rPr>
          <w:rFonts w:hint="eastAsia"/>
          <w:sz w:val="24"/>
          <w:szCs w:val="24"/>
        </w:rPr>
        <w:t>大风天气和</w:t>
      </w:r>
      <w:r w:rsidR="00F57CA7">
        <w:rPr>
          <w:sz w:val="24"/>
          <w:szCs w:val="24"/>
        </w:rPr>
        <w:t>雨天时，应停止户外施工。</w:t>
      </w:r>
      <w:bookmarkEnd w:id="72"/>
    </w:p>
    <w:p w:rsidR="00545742" w:rsidRPr="00545742" w:rsidRDefault="00545742" w:rsidP="00545742">
      <w:pPr>
        <w:pStyle w:val="2"/>
        <w:numPr>
          <w:ilvl w:val="0"/>
          <w:numId w:val="0"/>
        </w:numPr>
        <w:suppressAutoHyphens/>
        <w:spacing w:after="0" w:line="360" w:lineRule="auto"/>
        <w:ind w:left="1"/>
        <w:jc w:val="both"/>
        <w:rPr>
          <w:rFonts w:ascii="楷体" w:eastAsia="楷体" w:hAnsi="楷体" w:cs="华文楷体"/>
          <w:sz w:val="24"/>
          <w:szCs w:val="24"/>
        </w:rPr>
      </w:pPr>
      <w:r w:rsidRPr="00A43D48">
        <w:rPr>
          <w:rFonts w:ascii="楷体" w:eastAsia="楷体" w:hAnsi="楷体" w:cs="华文楷体" w:hint="eastAsia"/>
          <w:sz w:val="24"/>
          <w:szCs w:val="24"/>
        </w:rPr>
        <w:t>【条文说明】</w:t>
      </w:r>
      <w:r w:rsidRPr="00545742">
        <w:rPr>
          <w:rFonts w:ascii="楷体" w:eastAsia="楷体" w:hAnsi="楷体" w:cs="华文楷体"/>
          <w:sz w:val="24"/>
          <w:szCs w:val="24"/>
        </w:rPr>
        <w:t>施工温度是指施工环境温度和涂饰基层温度。根据经验当施工环境相对湿度大于85%，将不利涂料成膜；由于大风、大雾、下雨施工，将妨碍涂膜的养护，因而此时室外工程应停止施工。</w:t>
      </w:r>
    </w:p>
    <w:p w:rsidR="00647193" w:rsidRDefault="003D037A">
      <w:pPr>
        <w:spacing w:line="360" w:lineRule="auto"/>
        <w:rPr>
          <w:sz w:val="24"/>
          <w:szCs w:val="24"/>
        </w:rPr>
      </w:pPr>
      <w:r w:rsidRPr="003469CC">
        <w:rPr>
          <w:rFonts w:eastAsia="黑体"/>
          <w:b/>
          <w:sz w:val="24"/>
          <w:szCs w:val="24"/>
        </w:rPr>
        <w:t>7</w:t>
      </w:r>
      <w:r w:rsidR="00F57CA7" w:rsidRPr="003469CC">
        <w:rPr>
          <w:rFonts w:eastAsia="黑体"/>
          <w:b/>
          <w:sz w:val="24"/>
          <w:szCs w:val="24"/>
        </w:rPr>
        <w:t>.1.</w:t>
      </w:r>
      <w:r w:rsidR="00F57CA7" w:rsidRPr="003469CC">
        <w:rPr>
          <w:rFonts w:eastAsia="黑体" w:hint="eastAsia"/>
          <w:b/>
          <w:sz w:val="24"/>
          <w:szCs w:val="24"/>
        </w:rPr>
        <w:t>6</w:t>
      </w:r>
      <w:r w:rsidR="00264755" w:rsidRPr="003469CC">
        <w:rPr>
          <w:rFonts w:eastAsia="黑体" w:hint="eastAsia"/>
          <w:b/>
          <w:sz w:val="24"/>
          <w:szCs w:val="24"/>
        </w:rPr>
        <w:t xml:space="preserve">  </w:t>
      </w:r>
      <w:r w:rsidR="00647193" w:rsidRPr="003469CC">
        <w:rPr>
          <w:rFonts w:hint="eastAsia"/>
          <w:sz w:val="24"/>
          <w:szCs w:val="24"/>
        </w:rPr>
        <w:t>既有住宅外墙</w:t>
      </w:r>
      <w:r w:rsidR="009E6D3B" w:rsidRPr="003469CC">
        <w:rPr>
          <w:rFonts w:hint="eastAsia"/>
          <w:sz w:val="24"/>
          <w:szCs w:val="24"/>
        </w:rPr>
        <w:t>节能改造</w:t>
      </w:r>
      <w:r w:rsidR="00647193" w:rsidRPr="003469CC">
        <w:rPr>
          <w:rFonts w:hint="eastAsia"/>
          <w:sz w:val="24"/>
          <w:szCs w:val="24"/>
        </w:rPr>
        <w:t>采用</w:t>
      </w:r>
      <w:r w:rsidR="00204A41" w:rsidRPr="003469CC">
        <w:rPr>
          <w:rFonts w:eastAsiaTheme="minorEastAsia" w:hint="eastAsia"/>
          <w:sz w:val="24"/>
          <w:szCs w:val="24"/>
        </w:rPr>
        <w:t>气凝胶</w:t>
      </w:r>
      <w:r w:rsidR="00647193" w:rsidRPr="003469CC">
        <w:rPr>
          <w:sz w:val="24"/>
          <w:szCs w:val="24"/>
        </w:rPr>
        <w:t>绝热涂料系统</w:t>
      </w:r>
      <w:r w:rsidR="00662A19" w:rsidRPr="003469CC">
        <w:rPr>
          <w:rFonts w:hint="eastAsia"/>
          <w:sz w:val="24"/>
          <w:szCs w:val="24"/>
        </w:rPr>
        <w:t>的</w:t>
      </w:r>
      <w:r w:rsidR="00647193" w:rsidRPr="003469CC">
        <w:rPr>
          <w:rFonts w:hint="eastAsia"/>
          <w:sz w:val="24"/>
          <w:szCs w:val="24"/>
        </w:rPr>
        <w:t>施工安全应符合下列规定：</w:t>
      </w:r>
    </w:p>
    <w:p w:rsidR="008529E5" w:rsidRPr="00647193" w:rsidRDefault="008C7298" w:rsidP="00647193">
      <w:pPr>
        <w:spacing w:line="360" w:lineRule="auto"/>
        <w:ind w:firstLineChars="200" w:firstLine="482"/>
        <w:rPr>
          <w:sz w:val="24"/>
          <w:szCs w:val="24"/>
        </w:rPr>
      </w:pPr>
      <w:r>
        <w:rPr>
          <w:b/>
          <w:sz w:val="24"/>
          <w:szCs w:val="24"/>
        </w:rPr>
        <w:t>1</w:t>
      </w:r>
      <w:r w:rsidR="00264755">
        <w:rPr>
          <w:rFonts w:hint="eastAsia"/>
          <w:b/>
          <w:sz w:val="24"/>
          <w:szCs w:val="24"/>
        </w:rPr>
        <w:t xml:space="preserve">  </w:t>
      </w:r>
      <w:r w:rsidR="00647193" w:rsidRPr="00647193">
        <w:rPr>
          <w:rFonts w:hint="eastAsia"/>
          <w:sz w:val="24"/>
          <w:szCs w:val="24"/>
        </w:rPr>
        <w:t>施工期间</w:t>
      </w:r>
      <w:r>
        <w:rPr>
          <w:rFonts w:hint="eastAsia"/>
          <w:sz w:val="24"/>
          <w:szCs w:val="24"/>
        </w:rPr>
        <w:t>应采取安全防护措施；</w:t>
      </w:r>
    </w:p>
    <w:p w:rsidR="00647193" w:rsidRPr="00647193" w:rsidRDefault="008C7298" w:rsidP="00647193">
      <w:pPr>
        <w:spacing w:line="360" w:lineRule="auto"/>
        <w:ind w:firstLineChars="200" w:firstLine="482"/>
        <w:rPr>
          <w:sz w:val="24"/>
          <w:szCs w:val="24"/>
        </w:rPr>
      </w:pPr>
      <w:r>
        <w:rPr>
          <w:b/>
          <w:sz w:val="24"/>
          <w:szCs w:val="24"/>
        </w:rPr>
        <w:lastRenderedPageBreak/>
        <w:t>2</w:t>
      </w:r>
      <w:r w:rsidR="00264755">
        <w:rPr>
          <w:rFonts w:hint="eastAsia"/>
          <w:b/>
          <w:sz w:val="24"/>
          <w:szCs w:val="24"/>
        </w:rPr>
        <w:t xml:space="preserve">  </w:t>
      </w:r>
      <w:r w:rsidR="00647193" w:rsidRPr="00647193">
        <w:rPr>
          <w:rFonts w:hint="eastAsia"/>
          <w:sz w:val="24"/>
          <w:szCs w:val="24"/>
        </w:rPr>
        <w:t>施工现场作业区和危险区应设置安全警示标志；</w:t>
      </w:r>
    </w:p>
    <w:p w:rsidR="00647193" w:rsidRPr="00647193" w:rsidRDefault="008C7298" w:rsidP="00647193">
      <w:pPr>
        <w:spacing w:line="360" w:lineRule="auto"/>
        <w:ind w:firstLineChars="200" w:firstLine="482"/>
        <w:rPr>
          <w:sz w:val="24"/>
          <w:szCs w:val="24"/>
        </w:rPr>
      </w:pPr>
      <w:r>
        <w:rPr>
          <w:b/>
          <w:sz w:val="24"/>
          <w:szCs w:val="24"/>
        </w:rPr>
        <w:t>3</w:t>
      </w:r>
      <w:r w:rsidR="00264755">
        <w:rPr>
          <w:rFonts w:hint="eastAsia"/>
          <w:b/>
          <w:sz w:val="24"/>
          <w:szCs w:val="24"/>
        </w:rPr>
        <w:t xml:space="preserve">  </w:t>
      </w:r>
      <w:r w:rsidR="00647193" w:rsidRPr="00647193">
        <w:rPr>
          <w:rFonts w:hint="eastAsia"/>
          <w:sz w:val="24"/>
          <w:szCs w:val="24"/>
        </w:rPr>
        <w:t>当改造外立面紧邻人行道或车行道时，应在该道路上方搭建安全顶棚，并应设置警示和引导标志；</w:t>
      </w:r>
    </w:p>
    <w:p w:rsidR="00647193" w:rsidRPr="00647193" w:rsidRDefault="00647193" w:rsidP="00647193">
      <w:pPr>
        <w:spacing w:line="360" w:lineRule="auto"/>
        <w:ind w:firstLineChars="200" w:firstLine="482"/>
        <w:rPr>
          <w:sz w:val="24"/>
          <w:szCs w:val="24"/>
        </w:rPr>
      </w:pPr>
      <w:r w:rsidRPr="00CC0B57">
        <w:rPr>
          <w:rFonts w:hint="eastAsia"/>
          <w:b/>
          <w:sz w:val="24"/>
          <w:szCs w:val="24"/>
        </w:rPr>
        <w:t>4</w:t>
      </w:r>
      <w:r w:rsidR="00264755">
        <w:rPr>
          <w:rFonts w:hint="eastAsia"/>
          <w:b/>
          <w:sz w:val="24"/>
          <w:szCs w:val="24"/>
        </w:rPr>
        <w:t xml:space="preserve">  </w:t>
      </w:r>
      <w:r w:rsidRPr="00647193">
        <w:rPr>
          <w:rFonts w:hint="eastAsia"/>
          <w:sz w:val="24"/>
          <w:szCs w:val="24"/>
        </w:rPr>
        <w:t>当实施拆除作业或建材、设备、工具的传送和堆放时，不得高空抛掷和重摔重放，并应采取防止剔凿物及粉尘散落的措施；</w:t>
      </w:r>
    </w:p>
    <w:p w:rsidR="00647193" w:rsidRPr="00647193" w:rsidRDefault="00647193" w:rsidP="00647193">
      <w:pPr>
        <w:spacing w:line="360" w:lineRule="auto"/>
        <w:ind w:firstLineChars="200" w:firstLine="482"/>
        <w:rPr>
          <w:sz w:val="24"/>
          <w:szCs w:val="24"/>
        </w:rPr>
      </w:pPr>
      <w:r w:rsidRPr="00CC0B57">
        <w:rPr>
          <w:rFonts w:hint="eastAsia"/>
          <w:b/>
          <w:sz w:val="24"/>
          <w:szCs w:val="24"/>
        </w:rPr>
        <w:t>5</w:t>
      </w:r>
      <w:r w:rsidR="00264755">
        <w:rPr>
          <w:rFonts w:hint="eastAsia"/>
          <w:b/>
          <w:sz w:val="24"/>
          <w:szCs w:val="24"/>
        </w:rPr>
        <w:t xml:space="preserve">  </w:t>
      </w:r>
      <w:r w:rsidRPr="00647193">
        <w:rPr>
          <w:rFonts w:hint="eastAsia"/>
          <w:sz w:val="24"/>
          <w:szCs w:val="24"/>
        </w:rPr>
        <w:t>吊篮等应经检测合格后方可使用；</w:t>
      </w:r>
    </w:p>
    <w:p w:rsidR="00647193" w:rsidRPr="00647193" w:rsidRDefault="00647193" w:rsidP="00647193">
      <w:pPr>
        <w:spacing w:line="360" w:lineRule="auto"/>
        <w:ind w:firstLineChars="200" w:firstLine="482"/>
        <w:rPr>
          <w:sz w:val="24"/>
          <w:szCs w:val="24"/>
        </w:rPr>
      </w:pPr>
      <w:r w:rsidRPr="00CC0B57">
        <w:rPr>
          <w:rFonts w:hint="eastAsia"/>
          <w:b/>
          <w:sz w:val="24"/>
          <w:szCs w:val="24"/>
        </w:rPr>
        <w:t>6</w:t>
      </w:r>
      <w:r w:rsidR="00264755">
        <w:rPr>
          <w:rFonts w:hint="eastAsia"/>
          <w:b/>
          <w:sz w:val="24"/>
          <w:szCs w:val="24"/>
        </w:rPr>
        <w:t xml:space="preserve">  </w:t>
      </w:r>
      <w:r w:rsidRPr="00647193">
        <w:rPr>
          <w:rFonts w:hint="eastAsia"/>
          <w:sz w:val="24"/>
          <w:szCs w:val="24"/>
        </w:rPr>
        <w:t>脚手架的搭设和连接应牢固，且安全检验应合格。</w:t>
      </w:r>
    </w:p>
    <w:p w:rsidR="008529E5" w:rsidRDefault="003D037A">
      <w:pPr>
        <w:spacing w:line="360" w:lineRule="auto"/>
        <w:rPr>
          <w:bCs/>
          <w:sz w:val="24"/>
          <w:szCs w:val="24"/>
        </w:rPr>
      </w:pPr>
      <w:bookmarkStart w:id="76" w:name="_Toc398047820"/>
      <w:bookmarkStart w:id="77" w:name="_Toc398046678"/>
      <w:bookmarkStart w:id="78" w:name="_Toc398045760"/>
      <w:bookmarkStart w:id="79" w:name="_Toc398046880"/>
      <w:r>
        <w:rPr>
          <w:b/>
          <w:bCs/>
          <w:sz w:val="24"/>
          <w:szCs w:val="24"/>
        </w:rPr>
        <w:t>7</w:t>
      </w:r>
      <w:r w:rsidR="00F57CA7">
        <w:rPr>
          <w:b/>
          <w:bCs/>
          <w:sz w:val="24"/>
          <w:szCs w:val="24"/>
        </w:rPr>
        <w:t>.1.</w:t>
      </w:r>
      <w:r w:rsidR="00F57CA7">
        <w:rPr>
          <w:rFonts w:hint="eastAsia"/>
          <w:b/>
          <w:bCs/>
          <w:sz w:val="24"/>
          <w:szCs w:val="24"/>
        </w:rPr>
        <w:t>7</w:t>
      </w:r>
      <w:r w:rsidR="00264755">
        <w:rPr>
          <w:rFonts w:hint="eastAsia"/>
          <w:b/>
          <w:bCs/>
          <w:sz w:val="24"/>
          <w:szCs w:val="24"/>
        </w:rPr>
        <w:t xml:space="preserve">  </w:t>
      </w:r>
      <w:r w:rsidR="00F57CA7">
        <w:rPr>
          <w:bCs/>
          <w:sz w:val="24"/>
          <w:szCs w:val="24"/>
        </w:rPr>
        <w:t>施工过程中</w:t>
      </w:r>
      <w:r w:rsidR="00F57CA7">
        <w:rPr>
          <w:rFonts w:hint="eastAsia"/>
          <w:bCs/>
          <w:sz w:val="24"/>
          <w:szCs w:val="24"/>
        </w:rPr>
        <w:t>和施工完成后</w:t>
      </w:r>
      <w:r w:rsidR="00F57CA7">
        <w:rPr>
          <w:bCs/>
          <w:sz w:val="24"/>
          <w:szCs w:val="24"/>
        </w:rPr>
        <w:t>应做好半成品、成品的保护。</w:t>
      </w:r>
      <w:bookmarkEnd w:id="76"/>
      <w:bookmarkEnd w:id="77"/>
      <w:bookmarkEnd w:id="78"/>
      <w:bookmarkEnd w:id="79"/>
    </w:p>
    <w:p w:rsidR="00545742" w:rsidRPr="00545742" w:rsidRDefault="00545742" w:rsidP="00545742">
      <w:pPr>
        <w:pStyle w:val="2"/>
        <w:numPr>
          <w:ilvl w:val="0"/>
          <w:numId w:val="0"/>
        </w:numPr>
        <w:suppressAutoHyphens/>
        <w:spacing w:after="0" w:line="360" w:lineRule="auto"/>
        <w:ind w:left="1"/>
        <w:jc w:val="both"/>
        <w:rPr>
          <w:rFonts w:ascii="楷体" w:eastAsia="楷体" w:hAnsi="楷体" w:cs="华文楷体"/>
          <w:sz w:val="24"/>
          <w:szCs w:val="24"/>
        </w:rPr>
      </w:pPr>
      <w:r w:rsidRPr="00A43D48">
        <w:rPr>
          <w:rFonts w:ascii="楷体" w:eastAsia="楷体" w:hAnsi="楷体" w:cs="华文楷体" w:hint="eastAsia"/>
          <w:sz w:val="24"/>
          <w:szCs w:val="24"/>
        </w:rPr>
        <w:t>【条文说明】</w:t>
      </w:r>
      <w:r w:rsidRPr="00545742">
        <w:rPr>
          <w:rFonts w:ascii="楷体" w:eastAsia="楷体" w:hAnsi="楷体" w:cs="华文楷体"/>
          <w:sz w:val="24"/>
          <w:szCs w:val="24"/>
        </w:rPr>
        <w:t>涂料施工完毕应注意</w:t>
      </w:r>
      <w:r w:rsidRPr="00545742">
        <w:rPr>
          <w:rFonts w:ascii="楷体" w:eastAsia="楷体" w:hAnsi="楷体" w:cs="华文楷体" w:hint="eastAsia"/>
          <w:sz w:val="24"/>
          <w:szCs w:val="24"/>
        </w:rPr>
        <w:t>成品</w:t>
      </w:r>
      <w:r w:rsidRPr="00545742">
        <w:rPr>
          <w:rFonts w:ascii="楷体" w:eastAsia="楷体" w:hAnsi="楷体" w:cs="华文楷体"/>
          <w:sz w:val="24"/>
          <w:szCs w:val="24"/>
        </w:rPr>
        <w:t>保护，这是保证工程竣工和今后正常使用的必要措施。</w:t>
      </w:r>
    </w:p>
    <w:p w:rsidR="008529E5" w:rsidRDefault="003D037A" w:rsidP="00D15AB2">
      <w:pPr>
        <w:keepNext/>
        <w:keepLines/>
        <w:spacing w:beforeLines="50" w:afterLines="50" w:line="360" w:lineRule="auto"/>
        <w:jc w:val="center"/>
        <w:outlineLvl w:val="1"/>
        <w:rPr>
          <w:rFonts w:eastAsia="黑体"/>
          <w:kern w:val="0"/>
          <w:sz w:val="28"/>
          <w:szCs w:val="28"/>
        </w:rPr>
      </w:pPr>
      <w:bookmarkStart w:id="80" w:name="_Toc41930370"/>
      <w:bookmarkStart w:id="81" w:name="_Toc144212884"/>
      <w:r>
        <w:rPr>
          <w:rFonts w:eastAsia="黑体"/>
          <w:kern w:val="0"/>
          <w:sz w:val="28"/>
          <w:szCs w:val="28"/>
        </w:rPr>
        <w:t>7</w:t>
      </w:r>
      <w:r w:rsidR="00F57CA7">
        <w:rPr>
          <w:rFonts w:eastAsia="黑体" w:hint="eastAsia"/>
          <w:kern w:val="0"/>
          <w:sz w:val="28"/>
          <w:szCs w:val="28"/>
        </w:rPr>
        <w:t>.2</w:t>
      </w:r>
      <w:r w:rsidR="00264755">
        <w:rPr>
          <w:rFonts w:eastAsia="黑体" w:hint="eastAsia"/>
          <w:kern w:val="0"/>
          <w:sz w:val="28"/>
          <w:szCs w:val="28"/>
        </w:rPr>
        <w:t xml:space="preserve">  </w:t>
      </w:r>
      <w:r w:rsidR="00F57CA7">
        <w:rPr>
          <w:rFonts w:eastAsia="黑体" w:hint="eastAsia"/>
          <w:kern w:val="0"/>
          <w:sz w:val="28"/>
          <w:szCs w:val="28"/>
        </w:rPr>
        <w:t>施工准备</w:t>
      </w:r>
      <w:bookmarkEnd w:id="80"/>
      <w:bookmarkEnd w:id="81"/>
    </w:p>
    <w:p w:rsidR="00263E3E" w:rsidRDefault="003D037A">
      <w:pPr>
        <w:pStyle w:val="2"/>
        <w:numPr>
          <w:ilvl w:val="0"/>
          <w:numId w:val="0"/>
        </w:numPr>
        <w:suppressAutoHyphens/>
        <w:spacing w:after="0" w:line="360" w:lineRule="auto"/>
        <w:rPr>
          <w:sz w:val="24"/>
          <w:szCs w:val="24"/>
        </w:rPr>
      </w:pPr>
      <w:bookmarkStart w:id="82" w:name="_Toc6588014"/>
      <w:bookmarkStart w:id="83" w:name="_Toc519189824"/>
      <w:bookmarkStart w:id="84" w:name="_Toc520734592"/>
      <w:bookmarkStart w:id="85" w:name="_Toc519189059"/>
      <w:r>
        <w:rPr>
          <w:rFonts w:ascii="Times New Roman" w:eastAsia="黑体" w:hAnsi="Times New Roman" w:cs="Times New Roman"/>
          <w:b/>
          <w:sz w:val="24"/>
          <w:szCs w:val="24"/>
        </w:rPr>
        <w:t>7</w:t>
      </w:r>
      <w:r w:rsidR="00F57CA7">
        <w:rPr>
          <w:rFonts w:ascii="Times New Roman" w:eastAsia="黑体" w:hAnsi="Times New Roman" w:cs="Times New Roman" w:hint="eastAsia"/>
          <w:b/>
          <w:sz w:val="24"/>
          <w:szCs w:val="24"/>
        </w:rPr>
        <w:t>.2.1</w:t>
      </w:r>
      <w:r w:rsidR="00264755">
        <w:rPr>
          <w:rFonts w:ascii="Times New Roman" w:eastAsia="黑体" w:hAnsi="Times New Roman" w:cs="Times New Roman" w:hint="eastAsia"/>
          <w:b/>
          <w:sz w:val="24"/>
          <w:szCs w:val="24"/>
        </w:rPr>
        <w:t xml:space="preserve">  </w:t>
      </w:r>
      <w:r w:rsidR="009E6D3B" w:rsidRPr="0081619A">
        <w:rPr>
          <w:rFonts w:hint="eastAsia"/>
          <w:sz w:val="24"/>
          <w:szCs w:val="24"/>
        </w:rPr>
        <w:t>既有住宅外墙</w:t>
      </w:r>
      <w:r w:rsidR="009E6D3B">
        <w:rPr>
          <w:rFonts w:hint="eastAsia"/>
          <w:sz w:val="24"/>
          <w:szCs w:val="24"/>
        </w:rPr>
        <w:t>节能改造</w:t>
      </w:r>
      <w:r w:rsidR="009E6D3B" w:rsidRPr="0081619A">
        <w:rPr>
          <w:rFonts w:hint="eastAsia"/>
          <w:sz w:val="24"/>
          <w:szCs w:val="24"/>
        </w:rPr>
        <w:t>采用</w:t>
      </w:r>
      <w:r w:rsidR="00204A41" w:rsidRPr="00DD68BC">
        <w:rPr>
          <w:rFonts w:ascii="Times New Roman" w:hAnsi="Times New Roman" w:cs="Times New Roman" w:hint="eastAsia"/>
          <w:sz w:val="24"/>
          <w:szCs w:val="24"/>
        </w:rPr>
        <w:t>气凝胶</w:t>
      </w:r>
      <w:r w:rsidR="009E6D3B" w:rsidRPr="0081619A">
        <w:rPr>
          <w:sz w:val="24"/>
          <w:szCs w:val="24"/>
        </w:rPr>
        <w:t>绝热涂料系统</w:t>
      </w:r>
      <w:r w:rsidR="009E6D3B">
        <w:rPr>
          <w:rFonts w:hint="eastAsia"/>
          <w:sz w:val="24"/>
          <w:szCs w:val="24"/>
        </w:rPr>
        <w:t>施工前，</w:t>
      </w:r>
      <w:r w:rsidR="00263E3E">
        <w:rPr>
          <w:rFonts w:hint="eastAsia"/>
          <w:sz w:val="24"/>
          <w:szCs w:val="24"/>
        </w:rPr>
        <w:t>应具备下列条件：</w:t>
      </w:r>
    </w:p>
    <w:p w:rsidR="00263E3E" w:rsidRPr="00647193" w:rsidRDefault="00263E3E" w:rsidP="00263E3E">
      <w:pPr>
        <w:spacing w:line="360" w:lineRule="auto"/>
        <w:ind w:firstLineChars="200" w:firstLine="482"/>
        <w:rPr>
          <w:sz w:val="24"/>
          <w:szCs w:val="24"/>
        </w:rPr>
      </w:pPr>
      <w:r>
        <w:rPr>
          <w:b/>
          <w:sz w:val="24"/>
          <w:szCs w:val="24"/>
        </w:rPr>
        <w:t>1</w:t>
      </w:r>
      <w:r w:rsidR="00264755">
        <w:rPr>
          <w:rFonts w:hint="eastAsia"/>
          <w:b/>
          <w:sz w:val="24"/>
          <w:szCs w:val="24"/>
        </w:rPr>
        <w:t xml:space="preserve">  </w:t>
      </w:r>
      <w:r>
        <w:rPr>
          <w:rFonts w:hint="eastAsia"/>
          <w:sz w:val="24"/>
          <w:szCs w:val="24"/>
        </w:rPr>
        <w:t>应拆除空调室外机、窗护栏、雨落管等附着物，并应妥善保管，施工后恢复或更换；</w:t>
      </w:r>
    </w:p>
    <w:p w:rsidR="00263E3E" w:rsidRPr="00647193" w:rsidRDefault="00263E3E" w:rsidP="00263E3E">
      <w:pPr>
        <w:spacing w:line="360" w:lineRule="auto"/>
        <w:ind w:firstLineChars="200" w:firstLine="482"/>
        <w:rPr>
          <w:sz w:val="24"/>
          <w:szCs w:val="24"/>
        </w:rPr>
      </w:pPr>
      <w:r>
        <w:rPr>
          <w:b/>
          <w:sz w:val="24"/>
          <w:szCs w:val="24"/>
        </w:rPr>
        <w:t>2</w:t>
      </w:r>
      <w:r w:rsidR="00264755">
        <w:rPr>
          <w:rFonts w:hint="eastAsia"/>
          <w:b/>
          <w:sz w:val="24"/>
          <w:szCs w:val="24"/>
        </w:rPr>
        <w:t xml:space="preserve">  </w:t>
      </w:r>
      <w:r>
        <w:rPr>
          <w:rFonts w:hAnsi="宋体" w:hint="eastAsia"/>
          <w:sz w:val="24"/>
          <w:szCs w:val="24"/>
        </w:rPr>
        <w:t>伸出外墙面的水落管、进户管线的连接件应安装完毕</w:t>
      </w:r>
      <w:r>
        <w:rPr>
          <w:rFonts w:hint="eastAsia"/>
          <w:sz w:val="24"/>
          <w:szCs w:val="24"/>
        </w:rPr>
        <w:t>；</w:t>
      </w:r>
    </w:p>
    <w:p w:rsidR="00263E3E" w:rsidRPr="00647193" w:rsidRDefault="00263E3E" w:rsidP="00263E3E">
      <w:pPr>
        <w:spacing w:line="360" w:lineRule="auto"/>
        <w:ind w:firstLineChars="200" w:firstLine="482"/>
        <w:rPr>
          <w:sz w:val="24"/>
          <w:szCs w:val="24"/>
        </w:rPr>
      </w:pPr>
      <w:r>
        <w:rPr>
          <w:b/>
          <w:sz w:val="24"/>
          <w:szCs w:val="24"/>
        </w:rPr>
        <w:t>3</w:t>
      </w:r>
      <w:r w:rsidR="00264755">
        <w:rPr>
          <w:rFonts w:hint="eastAsia"/>
          <w:b/>
          <w:sz w:val="24"/>
          <w:szCs w:val="24"/>
        </w:rPr>
        <w:t xml:space="preserve">  </w:t>
      </w:r>
      <w:r w:rsidR="00D32D60">
        <w:rPr>
          <w:rFonts w:hint="eastAsia"/>
          <w:sz w:val="24"/>
          <w:szCs w:val="24"/>
        </w:rPr>
        <w:t>应移除附着在外墙的线路，在建筑物周围设立制成保护，施工后恢复。</w:t>
      </w:r>
    </w:p>
    <w:p w:rsidR="00BD02E1" w:rsidRDefault="003D037A" w:rsidP="00BD02E1">
      <w:pPr>
        <w:pStyle w:val="2"/>
        <w:numPr>
          <w:ilvl w:val="0"/>
          <w:numId w:val="0"/>
        </w:numPr>
        <w:suppressAutoHyphens/>
        <w:spacing w:after="0" w:line="360" w:lineRule="auto"/>
        <w:ind w:left="412" w:hangingChars="171" w:hanging="412"/>
        <w:rPr>
          <w:sz w:val="24"/>
          <w:szCs w:val="24"/>
        </w:rPr>
      </w:pPr>
      <w:r>
        <w:rPr>
          <w:rFonts w:ascii="Times New Roman" w:cs="Times New Roman"/>
          <w:b/>
          <w:sz w:val="24"/>
          <w:szCs w:val="24"/>
        </w:rPr>
        <w:t>7</w:t>
      </w:r>
      <w:r w:rsidR="00BD02E1" w:rsidRPr="00EA3FEB">
        <w:rPr>
          <w:rFonts w:ascii="Times New Roman" w:cs="Times New Roman"/>
          <w:b/>
          <w:sz w:val="24"/>
          <w:szCs w:val="24"/>
        </w:rPr>
        <w:t>.</w:t>
      </w:r>
      <w:r w:rsidR="00BD02E1">
        <w:rPr>
          <w:rFonts w:ascii="Times New Roman" w:cs="Times New Roman"/>
          <w:b/>
          <w:sz w:val="24"/>
          <w:szCs w:val="24"/>
        </w:rPr>
        <w:t>2</w:t>
      </w:r>
      <w:r w:rsidR="00BD02E1" w:rsidRPr="00EA3FEB">
        <w:rPr>
          <w:rFonts w:ascii="Times New Roman" w:cs="Times New Roman"/>
          <w:b/>
          <w:sz w:val="24"/>
          <w:szCs w:val="24"/>
        </w:rPr>
        <w:t>.</w:t>
      </w:r>
      <w:r w:rsidR="00BD02E1">
        <w:rPr>
          <w:rFonts w:ascii="Times New Roman" w:cs="Times New Roman"/>
          <w:b/>
          <w:sz w:val="24"/>
          <w:szCs w:val="24"/>
        </w:rPr>
        <w:t>2</w:t>
      </w:r>
      <w:r w:rsidR="00264755">
        <w:rPr>
          <w:rFonts w:ascii="Times New Roman" w:cs="Times New Roman" w:hint="eastAsia"/>
          <w:b/>
          <w:sz w:val="24"/>
          <w:szCs w:val="24"/>
        </w:rPr>
        <w:t xml:space="preserve">  </w:t>
      </w:r>
      <w:r w:rsidR="00BD02E1" w:rsidRPr="00EA3FEB">
        <w:rPr>
          <w:rFonts w:hint="eastAsia"/>
          <w:sz w:val="24"/>
          <w:szCs w:val="24"/>
        </w:rPr>
        <w:t>既有</w:t>
      </w:r>
      <w:r w:rsidR="00BD02E1">
        <w:rPr>
          <w:rFonts w:hint="eastAsia"/>
          <w:sz w:val="24"/>
          <w:szCs w:val="24"/>
        </w:rPr>
        <w:t>住宅</w:t>
      </w:r>
      <w:r w:rsidR="00BD02E1" w:rsidRPr="00EA3FEB">
        <w:rPr>
          <w:rFonts w:hint="eastAsia"/>
          <w:sz w:val="24"/>
          <w:szCs w:val="24"/>
        </w:rPr>
        <w:t>墙面为旧涂层</w:t>
      </w:r>
      <w:r w:rsidR="00BD02E1">
        <w:rPr>
          <w:rFonts w:hint="eastAsia"/>
          <w:sz w:val="24"/>
          <w:szCs w:val="24"/>
        </w:rPr>
        <w:t>时，基层处理应符合下列规定：</w:t>
      </w:r>
    </w:p>
    <w:p w:rsidR="00BD02E1" w:rsidRPr="003D1787" w:rsidRDefault="00BD02E1" w:rsidP="00BD02E1">
      <w:pPr>
        <w:pStyle w:val="2"/>
        <w:numPr>
          <w:ilvl w:val="0"/>
          <w:numId w:val="0"/>
        </w:numPr>
        <w:suppressAutoHyphens/>
        <w:spacing w:after="0" w:line="360" w:lineRule="auto"/>
        <w:ind w:firstLineChars="200" w:firstLine="482"/>
        <w:rPr>
          <w:rFonts w:ascii="宋体" w:eastAsia="宋体" w:hAnsi="宋体" w:cs="Times New Roman"/>
          <w:sz w:val="24"/>
          <w:szCs w:val="24"/>
        </w:rPr>
      </w:pPr>
      <w:r>
        <w:rPr>
          <w:rFonts w:ascii="Times New Roman" w:eastAsia="黑体" w:hAnsi="Times New Roman" w:cs="Times New Roman"/>
          <w:b/>
          <w:sz w:val="24"/>
          <w:szCs w:val="24"/>
        </w:rPr>
        <w:t>1</w:t>
      </w:r>
      <w:r w:rsidR="00264755">
        <w:rPr>
          <w:rFonts w:ascii="Times New Roman" w:eastAsia="黑体" w:hAnsi="Times New Roman" w:cs="Times New Roman" w:hint="eastAsia"/>
          <w:b/>
          <w:sz w:val="24"/>
          <w:szCs w:val="24"/>
        </w:rPr>
        <w:t xml:space="preserve">  </w:t>
      </w:r>
      <w:r>
        <w:rPr>
          <w:rFonts w:ascii="Times New Roman" w:hAnsi="Times New Roman" w:cs="Times New Roman" w:hint="eastAsia"/>
          <w:sz w:val="24"/>
          <w:szCs w:val="24"/>
        </w:rPr>
        <w:t>墙面污染部位</w:t>
      </w:r>
      <w:r w:rsidRPr="003D1787">
        <w:rPr>
          <w:rFonts w:ascii="宋体" w:eastAsia="宋体" w:hAnsi="宋体" w:cs="Times New Roman" w:hint="eastAsia"/>
          <w:sz w:val="24"/>
          <w:szCs w:val="24"/>
        </w:rPr>
        <w:t>表面</w:t>
      </w:r>
      <w:r>
        <w:rPr>
          <w:rFonts w:ascii="宋体" w:eastAsia="宋体" w:hAnsi="宋体" w:cs="Times New Roman" w:hint="eastAsia"/>
          <w:sz w:val="24"/>
          <w:szCs w:val="24"/>
        </w:rPr>
        <w:t>宜</w:t>
      </w:r>
      <w:r w:rsidRPr="003D1787">
        <w:rPr>
          <w:rFonts w:ascii="宋体" w:eastAsia="宋体" w:hAnsi="宋体" w:cs="Times New Roman" w:hint="eastAsia"/>
          <w:sz w:val="24"/>
          <w:szCs w:val="24"/>
        </w:rPr>
        <w:t>用高压水冲洗</w:t>
      </w:r>
      <w:r>
        <w:rPr>
          <w:rFonts w:ascii="宋体" w:eastAsia="宋体" w:hAnsi="宋体" w:cs="Times New Roman" w:hint="eastAsia"/>
          <w:sz w:val="24"/>
          <w:szCs w:val="24"/>
        </w:rPr>
        <w:t>；</w:t>
      </w:r>
      <w:r w:rsidRPr="003D1787">
        <w:rPr>
          <w:rFonts w:ascii="宋体" w:eastAsia="宋体" w:hAnsi="宋体" w:cs="Times New Roman" w:hint="eastAsia"/>
          <w:sz w:val="24"/>
          <w:szCs w:val="24"/>
        </w:rPr>
        <w:t>对污染严重的部位采用中性的清洁剂清洗</w:t>
      </w:r>
      <w:r>
        <w:rPr>
          <w:rFonts w:ascii="宋体" w:eastAsia="宋体" w:hAnsi="宋体" w:cs="Times New Roman" w:hint="eastAsia"/>
          <w:sz w:val="24"/>
          <w:szCs w:val="24"/>
        </w:rPr>
        <w:t>，</w:t>
      </w:r>
      <w:r w:rsidRPr="003D1787">
        <w:rPr>
          <w:rFonts w:ascii="宋体" w:eastAsia="宋体" w:hAnsi="宋体" w:cs="Times New Roman" w:hint="eastAsia"/>
          <w:sz w:val="24"/>
          <w:szCs w:val="24"/>
        </w:rPr>
        <w:t>锈迹和析碱采用弱酸溶液处理，</w:t>
      </w:r>
      <w:r>
        <w:rPr>
          <w:rFonts w:ascii="宋体" w:eastAsia="宋体" w:hAnsi="宋体" w:cs="Times New Roman" w:hint="eastAsia"/>
          <w:sz w:val="24"/>
          <w:szCs w:val="24"/>
        </w:rPr>
        <w:t>再</w:t>
      </w:r>
      <w:r w:rsidRPr="003D1787">
        <w:rPr>
          <w:rFonts w:ascii="宋体" w:eastAsia="宋体" w:hAnsi="宋体" w:cs="Times New Roman" w:hint="eastAsia"/>
          <w:sz w:val="24"/>
          <w:szCs w:val="24"/>
        </w:rPr>
        <w:t>用高压水冲洗</w:t>
      </w:r>
      <w:r>
        <w:rPr>
          <w:rFonts w:ascii="宋体" w:eastAsia="宋体" w:hAnsi="宋体" w:cs="Times New Roman" w:hint="eastAsia"/>
          <w:sz w:val="24"/>
          <w:szCs w:val="24"/>
        </w:rPr>
        <w:t>干净；</w:t>
      </w:r>
    </w:p>
    <w:p w:rsidR="00BD02E1" w:rsidRPr="003D1787" w:rsidRDefault="00BD02E1" w:rsidP="00BD02E1">
      <w:pPr>
        <w:pStyle w:val="2"/>
        <w:numPr>
          <w:ilvl w:val="0"/>
          <w:numId w:val="0"/>
        </w:numPr>
        <w:suppressAutoHyphens/>
        <w:spacing w:after="0" w:line="360" w:lineRule="auto"/>
        <w:ind w:firstLineChars="200" w:firstLine="482"/>
        <w:rPr>
          <w:rFonts w:ascii="宋体" w:eastAsia="宋体" w:hAnsi="宋体" w:cs="Times New Roman"/>
          <w:sz w:val="24"/>
          <w:szCs w:val="24"/>
        </w:rPr>
      </w:pPr>
      <w:r w:rsidRPr="00934093">
        <w:rPr>
          <w:rFonts w:ascii="Times New Roman" w:hAnsi="Times New Roman" w:cs="Times New Roman" w:hint="eastAsia"/>
          <w:b/>
          <w:sz w:val="24"/>
          <w:szCs w:val="24"/>
        </w:rPr>
        <w:t>2</w:t>
      </w:r>
      <w:r w:rsidR="00264755">
        <w:rPr>
          <w:rFonts w:ascii="Times New Roman" w:hAnsi="Times New Roman" w:cs="Times New Roman" w:hint="eastAsia"/>
          <w:b/>
          <w:sz w:val="24"/>
          <w:szCs w:val="24"/>
        </w:rPr>
        <w:t xml:space="preserve">  </w:t>
      </w:r>
      <w:r>
        <w:rPr>
          <w:rFonts w:ascii="Times New Roman" w:hAnsi="Times New Roman" w:cs="Times New Roman" w:hint="eastAsia"/>
          <w:sz w:val="24"/>
          <w:szCs w:val="24"/>
        </w:rPr>
        <w:t>墙面</w:t>
      </w:r>
      <w:r w:rsidRPr="00934093">
        <w:rPr>
          <w:rFonts w:ascii="Times New Roman" w:hAnsi="Times New Roman" w:cs="Times New Roman" w:hint="eastAsia"/>
          <w:sz w:val="24"/>
          <w:szCs w:val="24"/>
        </w:rPr>
        <w:t>起皮和剥落</w:t>
      </w:r>
      <w:r>
        <w:rPr>
          <w:rFonts w:ascii="Times New Roman" w:hAnsi="Times New Roman" w:cs="Times New Roman" w:hint="eastAsia"/>
          <w:sz w:val="24"/>
          <w:szCs w:val="24"/>
        </w:rPr>
        <w:t>部位应</w:t>
      </w:r>
      <w:r w:rsidRPr="00D275EC">
        <w:rPr>
          <w:sz w:val="24"/>
          <w:szCs w:val="24"/>
        </w:rPr>
        <w:t>彻底铲除</w:t>
      </w:r>
      <w:r w:rsidRPr="00D275EC">
        <w:rPr>
          <w:rFonts w:hint="eastAsia"/>
          <w:sz w:val="24"/>
          <w:szCs w:val="24"/>
        </w:rPr>
        <w:t>剥并</w:t>
      </w:r>
      <w:r w:rsidRPr="00D275EC">
        <w:rPr>
          <w:sz w:val="24"/>
          <w:szCs w:val="24"/>
        </w:rPr>
        <w:t>清理干净，再用钢丝刷或砂纸除去残留的涂膜，</w:t>
      </w:r>
      <w:r>
        <w:rPr>
          <w:rFonts w:hint="eastAsia"/>
          <w:sz w:val="24"/>
          <w:szCs w:val="24"/>
        </w:rPr>
        <w:t>并</w:t>
      </w:r>
      <w:r w:rsidRPr="00D275EC">
        <w:rPr>
          <w:sz w:val="24"/>
          <w:szCs w:val="24"/>
        </w:rPr>
        <w:t>将墙面清洗干净</w:t>
      </w:r>
      <w:r w:rsidRPr="003D1787">
        <w:rPr>
          <w:rFonts w:ascii="宋体" w:eastAsia="宋体" w:hAnsi="宋体" w:cs="Times New Roman" w:hint="eastAsia"/>
          <w:sz w:val="24"/>
          <w:szCs w:val="24"/>
        </w:rPr>
        <w:t>；</w:t>
      </w:r>
    </w:p>
    <w:p w:rsidR="00BD02E1" w:rsidRPr="003D1787" w:rsidRDefault="00BD02E1" w:rsidP="00BD02E1">
      <w:pPr>
        <w:pStyle w:val="Afff5"/>
        <w:spacing w:line="360" w:lineRule="auto"/>
        <w:ind w:firstLineChars="200" w:firstLine="482"/>
        <w:rPr>
          <w:rFonts w:ascii="宋体" w:eastAsia="宋体" w:hAnsi="宋体" w:cs="Times New Roman"/>
          <w:sz w:val="24"/>
          <w:szCs w:val="24"/>
        </w:rPr>
      </w:pPr>
      <w:r w:rsidRPr="00934093">
        <w:rPr>
          <w:rFonts w:ascii="Times New Roman" w:eastAsiaTheme="minorEastAsia" w:hAnsi="Times New Roman" w:cs="Times New Roman" w:hint="eastAsia"/>
          <w:b/>
          <w:color w:val="auto"/>
          <w:sz w:val="24"/>
          <w:szCs w:val="24"/>
          <w:bdr w:val="none" w:sz="0" w:space="0" w:color="auto"/>
        </w:rPr>
        <w:t>3</w:t>
      </w:r>
      <w:r w:rsidR="00264755">
        <w:rPr>
          <w:rFonts w:ascii="Times New Roman" w:eastAsiaTheme="minorEastAsia" w:hAnsi="Times New Roman" w:cs="Times New Roman" w:hint="eastAsia"/>
          <w:b/>
          <w:color w:val="auto"/>
          <w:sz w:val="24"/>
          <w:szCs w:val="24"/>
          <w:bdr w:val="none" w:sz="0" w:space="0" w:color="auto"/>
        </w:rPr>
        <w:t xml:space="preserve">  </w:t>
      </w:r>
      <w:r>
        <w:rPr>
          <w:rFonts w:ascii="Times New Roman" w:eastAsiaTheme="minorEastAsia" w:hAnsi="Times New Roman" w:cs="Times New Roman" w:hint="eastAsia"/>
          <w:color w:val="auto"/>
          <w:sz w:val="24"/>
          <w:szCs w:val="24"/>
          <w:bdr w:val="none" w:sz="0" w:space="0" w:color="auto"/>
        </w:rPr>
        <w:t>墙面粉化部位宜</w:t>
      </w:r>
      <w:r w:rsidRPr="003D1787">
        <w:rPr>
          <w:rFonts w:ascii="宋体" w:eastAsia="宋体" w:hAnsi="宋体" w:cs="Times New Roman" w:hint="eastAsia"/>
          <w:sz w:val="24"/>
          <w:szCs w:val="24"/>
        </w:rPr>
        <w:t>用高压水枪冲洗</w:t>
      </w:r>
      <w:r>
        <w:rPr>
          <w:rFonts w:ascii="宋体" w:eastAsia="宋体" w:hAnsi="宋体" w:cs="Times New Roman" w:hint="eastAsia"/>
          <w:sz w:val="24"/>
          <w:szCs w:val="24"/>
        </w:rPr>
        <w:t>直至无</w:t>
      </w:r>
      <w:r w:rsidRPr="003D1787">
        <w:rPr>
          <w:rFonts w:ascii="宋体" w:eastAsia="宋体" w:hAnsi="宋体" w:cs="Times New Roman" w:hint="eastAsia"/>
          <w:sz w:val="24"/>
          <w:szCs w:val="24"/>
        </w:rPr>
        <w:t>析出物</w:t>
      </w:r>
      <w:r>
        <w:rPr>
          <w:rFonts w:ascii="宋体" w:eastAsia="宋体" w:hAnsi="宋体" w:cs="Times New Roman" w:hint="eastAsia"/>
          <w:sz w:val="24"/>
          <w:szCs w:val="24"/>
        </w:rPr>
        <w:t>，</w:t>
      </w:r>
      <w:r w:rsidRPr="003D1787">
        <w:rPr>
          <w:rFonts w:ascii="宋体" w:eastAsia="宋体" w:hAnsi="宋体" w:cs="Times New Roman" w:hint="eastAsia"/>
          <w:sz w:val="24"/>
          <w:szCs w:val="24"/>
        </w:rPr>
        <w:t>干燥后涂刷底涂漆</w:t>
      </w:r>
      <w:r>
        <w:rPr>
          <w:rFonts w:ascii="宋体" w:eastAsia="宋体" w:hAnsi="宋体" w:cs="Times New Roman" w:hint="eastAsia"/>
          <w:sz w:val="24"/>
          <w:szCs w:val="24"/>
        </w:rPr>
        <w:t>；</w:t>
      </w:r>
    </w:p>
    <w:p w:rsidR="00BD02E1" w:rsidRPr="00D163E0" w:rsidRDefault="00BD02E1" w:rsidP="00BD02E1">
      <w:pPr>
        <w:pStyle w:val="Afff5"/>
        <w:spacing w:line="360" w:lineRule="auto"/>
        <w:ind w:firstLineChars="200" w:firstLine="482"/>
        <w:rPr>
          <w:rFonts w:ascii="Times New Roman" w:eastAsia="宋体" w:hAnsi="Times New Roman" w:cs="Times New Roman"/>
          <w:sz w:val="24"/>
          <w:szCs w:val="24"/>
        </w:rPr>
      </w:pPr>
      <w:r w:rsidRPr="00934093">
        <w:rPr>
          <w:rFonts w:ascii="宋体" w:eastAsia="宋体" w:hAnsi="宋体" w:cs="Times New Roman" w:hint="eastAsia"/>
          <w:b/>
          <w:sz w:val="24"/>
          <w:szCs w:val="24"/>
        </w:rPr>
        <w:t>4</w:t>
      </w:r>
      <w:r w:rsidR="00264755">
        <w:rPr>
          <w:rFonts w:ascii="宋体" w:eastAsia="宋体" w:hAnsi="宋体" w:cs="Times New Roman" w:hint="eastAsia"/>
          <w:b/>
          <w:sz w:val="24"/>
          <w:szCs w:val="24"/>
        </w:rPr>
        <w:t xml:space="preserve">  </w:t>
      </w:r>
      <w:r>
        <w:rPr>
          <w:rFonts w:ascii="宋体" w:eastAsia="宋体" w:hAnsi="宋体" w:cs="Times New Roman" w:hint="eastAsia"/>
          <w:sz w:val="24"/>
          <w:szCs w:val="24"/>
        </w:rPr>
        <w:t>墙面</w:t>
      </w:r>
      <w:r w:rsidRPr="003D1787">
        <w:rPr>
          <w:rFonts w:ascii="宋体" w:eastAsia="宋体" w:hAnsi="宋体" w:cs="Times New Roman" w:hint="eastAsia"/>
          <w:sz w:val="24"/>
          <w:szCs w:val="24"/>
        </w:rPr>
        <w:t>空鼓</w:t>
      </w:r>
      <w:r>
        <w:rPr>
          <w:rFonts w:ascii="宋体" w:eastAsia="宋体" w:hAnsi="宋体" w:cs="Times New Roman" w:hint="eastAsia"/>
          <w:sz w:val="24"/>
          <w:szCs w:val="24"/>
        </w:rPr>
        <w:t>部位应先</w:t>
      </w:r>
      <w:r w:rsidRPr="003D1787">
        <w:rPr>
          <w:rFonts w:ascii="宋体" w:eastAsia="宋体" w:hAnsi="宋体" w:cs="Times New Roman" w:hint="eastAsia"/>
          <w:sz w:val="24"/>
          <w:szCs w:val="24"/>
        </w:rPr>
        <w:t>剔除</w:t>
      </w:r>
      <w:r>
        <w:rPr>
          <w:rFonts w:ascii="宋体" w:eastAsia="宋体" w:hAnsi="宋体" w:cs="Times New Roman" w:hint="eastAsia"/>
          <w:sz w:val="24"/>
          <w:szCs w:val="24"/>
        </w:rPr>
        <w:t>干净，并将</w:t>
      </w:r>
      <w:r w:rsidRPr="003D1787">
        <w:rPr>
          <w:rFonts w:ascii="宋体" w:eastAsia="宋体" w:hAnsi="宋体" w:cs="Times New Roman" w:hint="eastAsia"/>
          <w:sz w:val="24"/>
          <w:szCs w:val="24"/>
        </w:rPr>
        <w:t>基层凿毛并除去灰尘；充分润湿</w:t>
      </w:r>
      <w:r>
        <w:rPr>
          <w:rFonts w:ascii="宋体" w:eastAsia="宋体" w:hAnsi="宋体" w:cs="Times New Roman" w:hint="eastAsia"/>
          <w:sz w:val="24"/>
          <w:szCs w:val="24"/>
        </w:rPr>
        <w:t>后</w:t>
      </w:r>
      <w:r w:rsidRPr="003D1787">
        <w:rPr>
          <w:rFonts w:ascii="宋体" w:eastAsia="宋体" w:hAnsi="宋体" w:cs="Times New Roman" w:hint="eastAsia"/>
          <w:sz w:val="24"/>
          <w:szCs w:val="24"/>
        </w:rPr>
        <w:t>分</w:t>
      </w:r>
      <w:r w:rsidRPr="00D163E0">
        <w:rPr>
          <w:rFonts w:ascii="Times New Roman" w:eastAsia="宋体" w:hAnsi="Times New Roman" w:cs="Times New Roman"/>
          <w:sz w:val="24"/>
          <w:szCs w:val="24"/>
        </w:rPr>
        <w:t>2</w:t>
      </w:r>
      <w:r w:rsidRPr="00D163E0">
        <w:rPr>
          <w:rFonts w:ascii="Times New Roman" w:eastAsia="宋体" w:hAnsi="Times New Roman" w:cs="Times New Roman"/>
          <w:sz w:val="24"/>
          <w:szCs w:val="24"/>
        </w:rPr>
        <w:t>～</w:t>
      </w:r>
      <w:r w:rsidRPr="00D163E0">
        <w:rPr>
          <w:rFonts w:ascii="Times New Roman" w:eastAsia="宋体" w:hAnsi="Times New Roman" w:cs="Times New Roman"/>
          <w:sz w:val="24"/>
          <w:szCs w:val="24"/>
        </w:rPr>
        <w:t>3</w:t>
      </w:r>
      <w:r w:rsidRPr="00D163E0">
        <w:rPr>
          <w:rFonts w:ascii="Times New Roman" w:eastAsia="宋体" w:hAnsi="Times New Roman" w:cs="Times New Roman"/>
          <w:sz w:val="24"/>
          <w:szCs w:val="24"/>
        </w:rPr>
        <w:t>次用修补砂浆修补平整；</w:t>
      </w:r>
    </w:p>
    <w:p w:rsidR="00BD02E1" w:rsidRPr="00D163E0" w:rsidRDefault="00BD02E1" w:rsidP="00BD02E1">
      <w:pPr>
        <w:pStyle w:val="Afff5"/>
        <w:spacing w:line="360" w:lineRule="auto"/>
        <w:ind w:firstLineChars="200" w:firstLine="482"/>
        <w:rPr>
          <w:rFonts w:ascii="Times New Roman" w:eastAsia="宋体" w:hAnsi="Times New Roman" w:cs="Times New Roman"/>
          <w:sz w:val="24"/>
          <w:szCs w:val="24"/>
        </w:rPr>
      </w:pPr>
      <w:r w:rsidRPr="00D163E0">
        <w:rPr>
          <w:rFonts w:ascii="Times New Roman" w:eastAsia="宋体" w:hAnsi="Times New Roman" w:cs="Times New Roman"/>
          <w:b/>
          <w:sz w:val="24"/>
          <w:szCs w:val="24"/>
        </w:rPr>
        <w:t>5</w:t>
      </w:r>
      <w:r w:rsidR="00264755">
        <w:rPr>
          <w:rFonts w:ascii="Times New Roman" w:eastAsia="宋体" w:hAnsi="Times New Roman" w:cs="Times New Roman" w:hint="eastAsia"/>
          <w:b/>
          <w:sz w:val="24"/>
          <w:szCs w:val="24"/>
        </w:rPr>
        <w:t xml:space="preserve">  </w:t>
      </w:r>
      <w:r>
        <w:rPr>
          <w:rFonts w:ascii="Times New Roman" w:eastAsia="宋体" w:hAnsi="Times New Roman" w:cs="Times New Roman" w:hint="eastAsia"/>
          <w:sz w:val="24"/>
          <w:szCs w:val="24"/>
        </w:rPr>
        <w:t>当墙面</w:t>
      </w:r>
      <w:r w:rsidRPr="00D163E0">
        <w:rPr>
          <w:rFonts w:ascii="Times New Roman" w:eastAsia="宋体" w:hAnsi="Times New Roman" w:cs="Times New Roman"/>
          <w:sz w:val="24"/>
          <w:szCs w:val="24"/>
        </w:rPr>
        <w:t>裂缝宽度小于</w:t>
      </w:r>
      <w:r w:rsidRPr="00D163E0">
        <w:rPr>
          <w:rFonts w:ascii="Times New Roman" w:eastAsia="宋体" w:hAnsi="Times New Roman" w:cs="Times New Roman"/>
          <w:sz w:val="24"/>
          <w:szCs w:val="24"/>
        </w:rPr>
        <w:t>2mm</w:t>
      </w:r>
      <w:r>
        <w:rPr>
          <w:rFonts w:ascii="Times New Roman" w:eastAsia="宋体" w:hAnsi="Times New Roman" w:cs="Times New Roman" w:hint="eastAsia"/>
          <w:sz w:val="24"/>
          <w:szCs w:val="24"/>
        </w:rPr>
        <w:t>时</w:t>
      </w:r>
      <w:r w:rsidRPr="00D163E0">
        <w:rPr>
          <w:rFonts w:ascii="Times New Roman" w:eastAsia="宋体" w:hAnsi="Times New Roman" w:cs="Times New Roman"/>
          <w:sz w:val="24"/>
          <w:szCs w:val="24"/>
        </w:rPr>
        <w:t>，可直接</w:t>
      </w:r>
      <w:r>
        <w:rPr>
          <w:rFonts w:ascii="Times New Roman" w:eastAsia="宋体" w:hAnsi="Times New Roman" w:cs="Times New Roman" w:hint="eastAsia"/>
          <w:sz w:val="24"/>
          <w:szCs w:val="24"/>
        </w:rPr>
        <w:t>采用</w:t>
      </w:r>
      <w:r w:rsidRPr="00D163E0">
        <w:rPr>
          <w:rFonts w:ascii="Times New Roman" w:eastAsia="宋体" w:hAnsi="Times New Roman" w:cs="Times New Roman"/>
          <w:sz w:val="24"/>
          <w:szCs w:val="24"/>
        </w:rPr>
        <w:t>修补腻子修补</w:t>
      </w:r>
      <w:r>
        <w:rPr>
          <w:rFonts w:ascii="Times New Roman" w:eastAsia="宋体" w:hAnsi="Times New Roman" w:cs="Times New Roman" w:hint="eastAsia"/>
          <w:sz w:val="24"/>
          <w:szCs w:val="24"/>
        </w:rPr>
        <w:t>，并</w:t>
      </w:r>
      <w:r w:rsidRPr="00D163E0">
        <w:rPr>
          <w:rFonts w:ascii="Times New Roman" w:eastAsia="宋体" w:hAnsi="Times New Roman" w:cs="Times New Roman"/>
          <w:sz w:val="24"/>
          <w:szCs w:val="24"/>
        </w:rPr>
        <w:t>应在良好天气状况下干燥</w:t>
      </w:r>
      <w:r w:rsidRPr="00D163E0">
        <w:rPr>
          <w:rFonts w:ascii="Times New Roman" w:eastAsia="宋体" w:hAnsi="Times New Roman" w:cs="Times New Roman"/>
          <w:sz w:val="24"/>
          <w:szCs w:val="24"/>
        </w:rPr>
        <w:t>24h</w:t>
      </w:r>
      <w:r>
        <w:rPr>
          <w:rFonts w:ascii="Times New Roman" w:eastAsia="宋体" w:hAnsi="Times New Roman" w:cs="Times New Roman" w:hint="eastAsia"/>
          <w:sz w:val="24"/>
          <w:szCs w:val="24"/>
        </w:rPr>
        <w:t>；</w:t>
      </w:r>
      <w:r w:rsidRPr="00D163E0">
        <w:rPr>
          <w:rFonts w:ascii="Times New Roman" w:eastAsia="宋体" w:hAnsi="Times New Roman" w:cs="Times New Roman"/>
          <w:sz w:val="24"/>
          <w:szCs w:val="24"/>
        </w:rPr>
        <w:t>若裂缝宽度大于</w:t>
      </w:r>
      <w:r w:rsidRPr="00D163E0">
        <w:rPr>
          <w:rFonts w:ascii="Times New Roman" w:eastAsia="宋体" w:hAnsi="Times New Roman" w:cs="Times New Roman"/>
          <w:sz w:val="24"/>
          <w:szCs w:val="24"/>
        </w:rPr>
        <w:t>2mm</w:t>
      </w:r>
      <w:r>
        <w:rPr>
          <w:rFonts w:ascii="Times New Roman" w:eastAsia="宋体" w:hAnsi="Times New Roman" w:cs="Times New Roman" w:hint="eastAsia"/>
          <w:sz w:val="24"/>
          <w:szCs w:val="24"/>
        </w:rPr>
        <w:t>时</w:t>
      </w:r>
      <w:r w:rsidRPr="00D163E0">
        <w:rPr>
          <w:rFonts w:ascii="Times New Roman" w:eastAsia="宋体" w:hAnsi="Times New Roman" w:cs="Times New Roman"/>
          <w:sz w:val="24"/>
          <w:szCs w:val="24"/>
        </w:rPr>
        <w:t>，应沿裂缝扩凿成</w:t>
      </w:r>
      <w:r w:rsidRPr="00D163E0">
        <w:rPr>
          <w:rFonts w:ascii="Times New Roman" w:eastAsia="宋体" w:hAnsi="Times New Roman" w:cs="Times New Roman"/>
          <w:sz w:val="24"/>
          <w:szCs w:val="24"/>
        </w:rPr>
        <w:t>V</w:t>
      </w:r>
      <w:r w:rsidRPr="00D163E0">
        <w:rPr>
          <w:rFonts w:ascii="Times New Roman" w:eastAsia="宋体" w:hAnsi="Times New Roman" w:cs="Times New Roman"/>
          <w:sz w:val="24"/>
          <w:szCs w:val="24"/>
        </w:rPr>
        <w:t>形沟槽，清除浮渣和灰尘</w:t>
      </w:r>
      <w:r>
        <w:rPr>
          <w:rFonts w:ascii="Times New Roman" w:eastAsia="宋体" w:hAnsi="Times New Roman" w:cs="Times New Roman" w:hint="eastAsia"/>
          <w:sz w:val="24"/>
          <w:szCs w:val="24"/>
        </w:rPr>
        <w:t>后</w:t>
      </w:r>
      <w:r w:rsidRPr="00D163E0">
        <w:rPr>
          <w:rFonts w:ascii="Times New Roman" w:eastAsia="宋体" w:hAnsi="Times New Roman" w:cs="Times New Roman"/>
          <w:sz w:val="24"/>
          <w:szCs w:val="24"/>
        </w:rPr>
        <w:t>浇水润湿，用聚合物水泥修补砂浆分层补抹牢固、严实、平整</w:t>
      </w:r>
      <w:r>
        <w:rPr>
          <w:rFonts w:ascii="Times New Roman" w:eastAsia="宋体" w:hAnsi="Times New Roman" w:cs="Times New Roman" w:hint="eastAsia"/>
          <w:sz w:val="24"/>
          <w:szCs w:val="24"/>
        </w:rPr>
        <w:t>；</w:t>
      </w:r>
    </w:p>
    <w:p w:rsidR="00BD02E1" w:rsidRPr="003D1787" w:rsidRDefault="00BD02E1" w:rsidP="00BD02E1">
      <w:pPr>
        <w:pStyle w:val="Afff5"/>
        <w:spacing w:line="360" w:lineRule="auto"/>
        <w:ind w:firstLineChars="200" w:firstLine="482"/>
        <w:rPr>
          <w:rFonts w:ascii="宋体" w:eastAsia="宋体" w:hAnsi="宋体" w:cs="Times New Roman"/>
          <w:sz w:val="24"/>
          <w:szCs w:val="24"/>
        </w:rPr>
      </w:pPr>
      <w:r w:rsidRPr="00D163E0">
        <w:rPr>
          <w:rFonts w:ascii="Times New Roman" w:eastAsia="宋体" w:hAnsi="Times New Roman" w:cs="Times New Roman" w:hint="eastAsia"/>
          <w:b/>
          <w:sz w:val="24"/>
          <w:szCs w:val="24"/>
        </w:rPr>
        <w:lastRenderedPageBreak/>
        <w:t>6</w:t>
      </w:r>
      <w:r w:rsidR="00264755">
        <w:rPr>
          <w:rFonts w:ascii="Times New Roman" w:eastAsia="宋体" w:hAnsi="Times New Roman" w:cs="Times New Roman" w:hint="eastAsia"/>
          <w:b/>
          <w:sz w:val="24"/>
          <w:szCs w:val="24"/>
        </w:rPr>
        <w:t xml:space="preserve">  </w:t>
      </w:r>
      <w:r>
        <w:rPr>
          <w:rFonts w:ascii="Times New Roman" w:eastAsia="宋体" w:hAnsi="Times New Roman" w:cs="Times New Roman" w:hint="eastAsia"/>
          <w:sz w:val="24"/>
          <w:szCs w:val="24"/>
        </w:rPr>
        <w:t>墙面</w:t>
      </w:r>
      <w:r w:rsidRPr="00D163E0">
        <w:rPr>
          <w:rFonts w:ascii="Times New Roman" w:eastAsia="宋体" w:hAnsi="Times New Roman" w:cs="Times New Roman" w:hint="eastAsia"/>
          <w:sz w:val="24"/>
          <w:szCs w:val="24"/>
        </w:rPr>
        <w:t>藻类及霉菌</w:t>
      </w:r>
      <w:r>
        <w:rPr>
          <w:rFonts w:ascii="Times New Roman" w:eastAsia="宋体" w:hAnsi="Times New Roman" w:cs="Times New Roman" w:hint="eastAsia"/>
          <w:sz w:val="24"/>
          <w:szCs w:val="24"/>
        </w:rPr>
        <w:t>部位</w:t>
      </w:r>
      <w:r w:rsidRPr="003D1787">
        <w:rPr>
          <w:rFonts w:ascii="宋体" w:eastAsia="宋体" w:hAnsi="宋体" w:cs="Times New Roman" w:hint="eastAsia"/>
          <w:sz w:val="24"/>
          <w:szCs w:val="24"/>
        </w:rPr>
        <w:t>应</w:t>
      </w:r>
      <w:r w:rsidRPr="003D1787">
        <w:rPr>
          <w:rFonts w:ascii="宋体" w:eastAsia="宋体" w:hAnsi="宋体" w:cs="Times New Roman"/>
          <w:sz w:val="24"/>
          <w:szCs w:val="24"/>
        </w:rPr>
        <w:t>用漂白粉水</w:t>
      </w:r>
      <w:r w:rsidRPr="00C912CE">
        <w:rPr>
          <w:rFonts w:ascii="宋体" w:eastAsia="宋体" w:hAnsi="宋体" w:cs="Times New Roman" w:hint="eastAsia"/>
          <w:sz w:val="24"/>
          <w:szCs w:val="24"/>
        </w:rPr>
        <w:t>或专用抗藻防霉清洗剂</w:t>
      </w:r>
      <w:r w:rsidRPr="003D1787">
        <w:rPr>
          <w:rFonts w:ascii="宋体" w:eastAsia="宋体" w:hAnsi="宋体" w:cs="Times New Roman"/>
          <w:sz w:val="24"/>
          <w:szCs w:val="24"/>
        </w:rPr>
        <w:t>等清洗干净</w:t>
      </w:r>
      <w:r>
        <w:rPr>
          <w:rFonts w:ascii="宋体" w:eastAsia="宋体" w:hAnsi="宋体" w:cs="Times New Roman" w:hint="eastAsia"/>
          <w:sz w:val="24"/>
          <w:szCs w:val="24"/>
        </w:rPr>
        <w:t>；</w:t>
      </w:r>
    </w:p>
    <w:p w:rsidR="00BD02E1" w:rsidRPr="00E46570" w:rsidRDefault="00BD02E1" w:rsidP="00BD02E1">
      <w:pPr>
        <w:pStyle w:val="Afff5"/>
        <w:spacing w:line="360" w:lineRule="auto"/>
        <w:ind w:firstLineChars="200" w:firstLine="482"/>
        <w:rPr>
          <w:rFonts w:ascii="Times New Roman" w:eastAsia="宋体" w:hAnsi="Times New Roman" w:cs="Times New Roman"/>
          <w:sz w:val="24"/>
          <w:szCs w:val="24"/>
        </w:rPr>
      </w:pPr>
      <w:r w:rsidRPr="00E46570">
        <w:rPr>
          <w:rFonts w:ascii="Times New Roman" w:eastAsia="宋体" w:hAnsi="Times New Roman" w:cs="Times New Roman" w:hint="eastAsia"/>
          <w:b/>
          <w:sz w:val="24"/>
          <w:szCs w:val="24"/>
        </w:rPr>
        <w:t>7</w:t>
      </w:r>
      <w:r w:rsidR="00264755">
        <w:rPr>
          <w:rFonts w:ascii="Times New Roman" w:eastAsia="宋体" w:hAnsi="Times New Roman" w:cs="Times New Roman" w:hint="eastAsia"/>
          <w:b/>
          <w:sz w:val="24"/>
          <w:szCs w:val="24"/>
        </w:rPr>
        <w:t xml:space="preserve">  </w:t>
      </w:r>
      <w:r w:rsidRPr="00E46570">
        <w:rPr>
          <w:rFonts w:ascii="Times New Roman" w:eastAsia="宋体" w:hAnsi="Times New Roman" w:cs="Times New Roman"/>
          <w:sz w:val="24"/>
          <w:szCs w:val="24"/>
        </w:rPr>
        <w:t>当基层表面含水率大于</w:t>
      </w:r>
      <w:r w:rsidRPr="00E46570">
        <w:rPr>
          <w:rFonts w:ascii="Times New Roman" w:eastAsia="宋体" w:hAnsi="Times New Roman" w:cs="Times New Roman"/>
          <w:sz w:val="24"/>
          <w:szCs w:val="24"/>
        </w:rPr>
        <w:t>10%</w:t>
      </w:r>
      <w:r w:rsidRPr="00E46570">
        <w:rPr>
          <w:rFonts w:ascii="Times New Roman" w:eastAsia="宋体" w:hAnsi="Times New Roman" w:cs="Times New Roman"/>
          <w:sz w:val="24"/>
          <w:szCs w:val="24"/>
        </w:rPr>
        <w:t>时，宜晾干至</w:t>
      </w:r>
      <w:r w:rsidRPr="00E46570">
        <w:rPr>
          <w:rFonts w:ascii="Times New Roman" w:eastAsia="宋体" w:hAnsi="Times New Roman" w:cs="Times New Roman"/>
          <w:sz w:val="24"/>
          <w:szCs w:val="24"/>
        </w:rPr>
        <w:t>10%</w:t>
      </w:r>
      <w:r w:rsidRPr="00E46570">
        <w:rPr>
          <w:rFonts w:ascii="Times New Roman" w:eastAsia="宋体" w:hAnsi="Times New Roman" w:cs="Times New Roman"/>
          <w:sz w:val="24"/>
          <w:szCs w:val="24"/>
        </w:rPr>
        <w:t>以下；当基层面含水率小于或等于</w:t>
      </w:r>
      <w:r w:rsidRPr="00E46570">
        <w:rPr>
          <w:rFonts w:ascii="Times New Roman" w:eastAsia="宋体" w:hAnsi="Times New Roman" w:cs="Times New Roman"/>
          <w:sz w:val="24"/>
          <w:szCs w:val="24"/>
        </w:rPr>
        <w:t>8%</w:t>
      </w:r>
      <w:r w:rsidRPr="00E46570">
        <w:rPr>
          <w:rFonts w:ascii="Times New Roman" w:eastAsia="宋体" w:hAnsi="Times New Roman" w:cs="Times New Roman"/>
          <w:sz w:val="24"/>
          <w:szCs w:val="24"/>
        </w:rPr>
        <w:t>，宜进行喷水湿润，晾至表面无水渍后，用外墙界面剂毛化处理</w:t>
      </w:r>
      <w:r>
        <w:rPr>
          <w:rFonts w:ascii="Times New Roman" w:eastAsia="宋体" w:hAnsi="Times New Roman" w:cs="Times New Roman" w:hint="eastAsia"/>
          <w:sz w:val="24"/>
          <w:szCs w:val="24"/>
        </w:rPr>
        <w:t>；</w:t>
      </w:r>
    </w:p>
    <w:p w:rsidR="00BD02E1" w:rsidRDefault="00BD02E1" w:rsidP="00BD02E1">
      <w:pPr>
        <w:pStyle w:val="Afff5"/>
        <w:spacing w:line="360" w:lineRule="auto"/>
        <w:ind w:firstLineChars="200" w:firstLine="482"/>
        <w:rPr>
          <w:rFonts w:ascii="Times New Roman" w:eastAsia="宋体" w:hAnsi="Times New Roman" w:cs="Times New Roman"/>
          <w:sz w:val="24"/>
          <w:szCs w:val="24"/>
        </w:rPr>
      </w:pPr>
      <w:r w:rsidRPr="00E46570">
        <w:rPr>
          <w:rFonts w:ascii="Times New Roman" w:eastAsia="宋体" w:hAnsi="Times New Roman" w:cs="Times New Roman" w:hint="eastAsia"/>
          <w:b/>
          <w:sz w:val="24"/>
          <w:szCs w:val="24"/>
        </w:rPr>
        <w:t>8</w:t>
      </w:r>
      <w:r w:rsidR="00264755">
        <w:rPr>
          <w:rFonts w:ascii="Times New Roman" w:eastAsia="宋体" w:hAnsi="Times New Roman" w:cs="Times New Roman" w:hint="eastAsia"/>
          <w:b/>
          <w:sz w:val="24"/>
          <w:szCs w:val="24"/>
        </w:rPr>
        <w:t xml:space="preserve">  </w:t>
      </w:r>
      <w:r w:rsidRPr="00E46570">
        <w:rPr>
          <w:rFonts w:ascii="Times New Roman" w:eastAsia="宋体" w:hAnsi="Times New Roman" w:cs="Times New Roman"/>
          <w:sz w:val="24"/>
          <w:szCs w:val="24"/>
        </w:rPr>
        <w:t>当基层表面的</w:t>
      </w:r>
      <w:r w:rsidRPr="00E46570">
        <w:rPr>
          <w:rFonts w:ascii="Times New Roman" w:eastAsia="宋体" w:hAnsi="Times New Roman" w:cs="Times New Roman"/>
          <w:sz w:val="24"/>
          <w:szCs w:val="24"/>
        </w:rPr>
        <w:t>PH</w:t>
      </w:r>
      <w:r w:rsidRPr="00E46570">
        <w:rPr>
          <w:rFonts w:ascii="Times New Roman" w:eastAsia="宋体" w:hAnsi="Times New Roman" w:cs="Times New Roman"/>
          <w:sz w:val="24"/>
          <w:szCs w:val="24"/>
        </w:rPr>
        <w:t>值大于</w:t>
      </w:r>
      <w:r w:rsidRPr="00E46570">
        <w:rPr>
          <w:rFonts w:ascii="Times New Roman" w:eastAsia="宋体" w:hAnsi="Times New Roman" w:cs="Times New Roman"/>
          <w:sz w:val="24"/>
          <w:szCs w:val="24"/>
        </w:rPr>
        <w:t>10</w:t>
      </w:r>
      <w:r w:rsidRPr="00E46570">
        <w:rPr>
          <w:rFonts w:ascii="Times New Roman" w:eastAsia="宋体" w:hAnsi="Times New Roman" w:cs="Times New Roman"/>
          <w:sz w:val="24"/>
          <w:szCs w:val="24"/>
        </w:rPr>
        <w:t>时，宜养护至</w:t>
      </w:r>
      <w:r w:rsidRPr="00E46570">
        <w:rPr>
          <w:rFonts w:ascii="Times New Roman" w:eastAsia="宋体" w:hAnsi="Times New Roman" w:cs="Times New Roman"/>
          <w:sz w:val="24"/>
          <w:szCs w:val="24"/>
        </w:rPr>
        <w:t>PH</w:t>
      </w:r>
      <w:r w:rsidRPr="00E46570">
        <w:rPr>
          <w:rFonts w:ascii="Times New Roman" w:eastAsia="宋体" w:hAnsi="Times New Roman" w:cs="Times New Roman"/>
          <w:sz w:val="24"/>
          <w:szCs w:val="24"/>
        </w:rPr>
        <w:t>值</w:t>
      </w:r>
      <w:r w:rsidRPr="00E46570">
        <w:rPr>
          <w:rFonts w:ascii="Times New Roman" w:eastAsia="宋体" w:hAnsi="Times New Roman" w:cs="Times New Roman"/>
          <w:sz w:val="24"/>
          <w:szCs w:val="24"/>
        </w:rPr>
        <w:t>10</w:t>
      </w:r>
      <w:r w:rsidRPr="00E46570">
        <w:rPr>
          <w:rFonts w:ascii="Times New Roman" w:eastAsia="宋体" w:hAnsi="Times New Roman" w:cs="Times New Roman"/>
          <w:sz w:val="24"/>
          <w:szCs w:val="24"/>
        </w:rPr>
        <w:t>以下或用耐水耐碱腻子刮涂封闭</w:t>
      </w:r>
      <w:r w:rsidRPr="00E46570">
        <w:rPr>
          <w:rFonts w:ascii="Times New Roman" w:eastAsia="宋体" w:hAnsi="Times New Roman" w:cs="Times New Roman" w:hint="eastAsia"/>
          <w:sz w:val="24"/>
          <w:szCs w:val="24"/>
        </w:rPr>
        <w:t>。</w:t>
      </w:r>
    </w:p>
    <w:p w:rsidR="00BD02E1" w:rsidRDefault="003D037A" w:rsidP="00BD02E1">
      <w:pPr>
        <w:pStyle w:val="2"/>
        <w:numPr>
          <w:ilvl w:val="0"/>
          <w:numId w:val="0"/>
        </w:numPr>
        <w:suppressAutoHyphens/>
        <w:spacing w:after="0" w:line="360" w:lineRule="auto"/>
        <w:ind w:left="412" w:hangingChars="171" w:hanging="412"/>
        <w:rPr>
          <w:sz w:val="24"/>
          <w:szCs w:val="24"/>
        </w:rPr>
      </w:pPr>
      <w:r>
        <w:rPr>
          <w:rFonts w:ascii="Times New Roman" w:cs="Times New Roman"/>
          <w:b/>
          <w:sz w:val="24"/>
          <w:szCs w:val="24"/>
        </w:rPr>
        <w:t>7</w:t>
      </w:r>
      <w:r w:rsidR="00BD02E1" w:rsidRPr="00EA3FEB">
        <w:rPr>
          <w:rFonts w:ascii="Times New Roman" w:cs="Times New Roman"/>
          <w:b/>
          <w:sz w:val="24"/>
          <w:szCs w:val="24"/>
        </w:rPr>
        <w:t>.</w:t>
      </w:r>
      <w:r w:rsidR="00BD02E1">
        <w:rPr>
          <w:rFonts w:ascii="Times New Roman" w:cs="Times New Roman"/>
          <w:b/>
          <w:sz w:val="24"/>
          <w:szCs w:val="24"/>
        </w:rPr>
        <w:t>2.3</w:t>
      </w:r>
      <w:r w:rsidR="00264755">
        <w:rPr>
          <w:rFonts w:ascii="Times New Roman" w:cs="Times New Roman" w:hint="eastAsia"/>
          <w:b/>
          <w:sz w:val="24"/>
          <w:szCs w:val="24"/>
        </w:rPr>
        <w:t xml:space="preserve">  </w:t>
      </w:r>
      <w:r w:rsidR="00BD02E1" w:rsidRPr="00EA3FEB">
        <w:rPr>
          <w:rFonts w:hint="eastAsia"/>
          <w:sz w:val="24"/>
          <w:szCs w:val="24"/>
        </w:rPr>
        <w:t>既有</w:t>
      </w:r>
      <w:r w:rsidR="00BD02E1">
        <w:rPr>
          <w:rFonts w:hint="eastAsia"/>
          <w:sz w:val="24"/>
          <w:szCs w:val="24"/>
        </w:rPr>
        <w:t>住宅</w:t>
      </w:r>
      <w:r w:rsidR="00BD02E1" w:rsidRPr="00EA3FEB">
        <w:rPr>
          <w:rFonts w:hint="eastAsia"/>
          <w:sz w:val="24"/>
          <w:szCs w:val="24"/>
        </w:rPr>
        <w:t>墙面为</w:t>
      </w:r>
      <w:r w:rsidR="00BD02E1">
        <w:rPr>
          <w:rFonts w:hint="eastAsia"/>
          <w:sz w:val="24"/>
          <w:szCs w:val="24"/>
        </w:rPr>
        <w:t>瓷砖或马赛克时，基层处理应符合下列规定：</w:t>
      </w:r>
    </w:p>
    <w:p w:rsidR="00BD02E1" w:rsidRPr="00E46570" w:rsidRDefault="00BD02E1" w:rsidP="00BD02E1">
      <w:pPr>
        <w:pStyle w:val="Afff5"/>
        <w:spacing w:line="360" w:lineRule="auto"/>
        <w:ind w:firstLineChars="200" w:firstLine="482"/>
        <w:rPr>
          <w:rFonts w:ascii="Times New Roman" w:eastAsia="宋体" w:hAnsi="Times New Roman" w:cs="Times New Roman"/>
          <w:sz w:val="24"/>
        </w:rPr>
      </w:pPr>
      <w:r w:rsidRPr="00E46570">
        <w:rPr>
          <w:rFonts w:ascii="Times New Roman" w:eastAsia="黑体" w:hAnsi="Times New Roman" w:cs="Times New Roman"/>
          <w:b/>
          <w:sz w:val="24"/>
          <w:szCs w:val="24"/>
        </w:rPr>
        <w:t>1</w:t>
      </w:r>
      <w:r w:rsidR="00264755">
        <w:rPr>
          <w:rFonts w:ascii="Times New Roman" w:eastAsia="黑体" w:hAnsi="Times New Roman" w:cs="Times New Roman" w:hint="eastAsia"/>
          <w:b/>
          <w:sz w:val="24"/>
          <w:szCs w:val="24"/>
        </w:rPr>
        <w:t xml:space="preserve">  </w:t>
      </w:r>
      <w:r>
        <w:rPr>
          <w:rFonts w:asciiTheme="minorEastAsia" w:eastAsiaTheme="minorEastAsia" w:hAnsiTheme="minorEastAsia" w:cs="Times New Roman" w:hint="eastAsia"/>
          <w:sz w:val="24"/>
          <w:szCs w:val="24"/>
        </w:rPr>
        <w:t>清除</w:t>
      </w:r>
      <w:r w:rsidRPr="00E46570">
        <w:rPr>
          <w:rFonts w:ascii="Times New Roman" w:eastAsia="宋体" w:hAnsi="Times New Roman" w:cs="Times New Roman"/>
          <w:sz w:val="24"/>
        </w:rPr>
        <w:t>松动、起壳的马赛克或面砖</w:t>
      </w:r>
      <w:r>
        <w:rPr>
          <w:rFonts w:ascii="Times New Roman" w:eastAsia="宋体" w:hAnsi="Times New Roman" w:cs="Times New Roman" w:hint="eastAsia"/>
          <w:sz w:val="24"/>
        </w:rPr>
        <w:t>，</w:t>
      </w:r>
      <w:r w:rsidRPr="00E46570">
        <w:rPr>
          <w:rFonts w:ascii="Times New Roman" w:eastAsia="宋体" w:hAnsi="Times New Roman" w:cs="Times New Roman"/>
          <w:sz w:val="24"/>
        </w:rPr>
        <w:t>清除表面的灰尘、杂质等，用修补砂浆修补，直</w:t>
      </w:r>
      <w:r>
        <w:rPr>
          <w:rFonts w:ascii="Times New Roman" w:eastAsia="宋体" w:hAnsi="Times New Roman" w:cs="Times New Roman" w:hint="eastAsia"/>
          <w:sz w:val="24"/>
        </w:rPr>
        <w:t>至</w:t>
      </w:r>
      <w:r w:rsidRPr="00E46570">
        <w:rPr>
          <w:rFonts w:ascii="Times New Roman" w:eastAsia="宋体" w:hAnsi="Times New Roman" w:cs="Times New Roman"/>
          <w:sz w:val="24"/>
        </w:rPr>
        <w:t>与马赛克或面砖平齐</w:t>
      </w:r>
      <w:r>
        <w:rPr>
          <w:rFonts w:ascii="Times New Roman" w:eastAsia="宋体" w:hAnsi="Times New Roman" w:cs="Times New Roman" w:hint="eastAsia"/>
          <w:sz w:val="24"/>
        </w:rPr>
        <w:t>；</w:t>
      </w:r>
    </w:p>
    <w:p w:rsidR="00BD02E1" w:rsidRPr="00E46570" w:rsidRDefault="00BD02E1" w:rsidP="00BD02E1">
      <w:pPr>
        <w:pStyle w:val="Afff5"/>
        <w:spacing w:line="360" w:lineRule="auto"/>
        <w:ind w:firstLineChars="200" w:firstLine="482"/>
        <w:rPr>
          <w:rFonts w:ascii="Times New Roman" w:eastAsia="宋体" w:hAnsi="Times New Roman" w:cs="Times New Roman"/>
          <w:sz w:val="24"/>
          <w:szCs w:val="24"/>
        </w:rPr>
      </w:pPr>
      <w:r w:rsidRPr="00E46570">
        <w:rPr>
          <w:rFonts w:ascii="Times New Roman" w:eastAsia="宋体" w:hAnsi="Times New Roman" w:cs="Times New Roman" w:hint="eastAsia"/>
          <w:b/>
          <w:sz w:val="24"/>
        </w:rPr>
        <w:t>2</w:t>
      </w:r>
      <w:r w:rsidR="00264755">
        <w:rPr>
          <w:rFonts w:ascii="Times New Roman" w:eastAsia="宋体" w:hAnsi="Times New Roman" w:cs="Times New Roman" w:hint="eastAsia"/>
          <w:b/>
          <w:sz w:val="24"/>
        </w:rPr>
        <w:t xml:space="preserve">  </w:t>
      </w:r>
      <w:r>
        <w:rPr>
          <w:rFonts w:ascii="Times New Roman" w:eastAsia="宋体" w:hAnsi="Times New Roman" w:cs="Times New Roman" w:hint="eastAsia"/>
          <w:sz w:val="24"/>
          <w:szCs w:val="24"/>
        </w:rPr>
        <w:t>当墙面</w:t>
      </w:r>
      <w:r w:rsidRPr="00D163E0">
        <w:rPr>
          <w:rFonts w:ascii="Times New Roman" w:eastAsia="宋体" w:hAnsi="Times New Roman" w:cs="Times New Roman"/>
          <w:sz w:val="24"/>
          <w:szCs w:val="24"/>
        </w:rPr>
        <w:t>裂缝宽度小于</w:t>
      </w:r>
      <w:r w:rsidRPr="00D163E0">
        <w:rPr>
          <w:rFonts w:ascii="Times New Roman" w:eastAsia="宋体" w:hAnsi="Times New Roman" w:cs="Times New Roman"/>
          <w:sz w:val="24"/>
          <w:szCs w:val="24"/>
        </w:rPr>
        <w:t>2mm</w:t>
      </w:r>
      <w:r>
        <w:rPr>
          <w:rFonts w:ascii="Times New Roman" w:eastAsia="宋体" w:hAnsi="Times New Roman" w:cs="Times New Roman" w:hint="eastAsia"/>
          <w:sz w:val="24"/>
          <w:szCs w:val="24"/>
        </w:rPr>
        <w:t>时</w:t>
      </w:r>
      <w:r w:rsidRPr="00D163E0">
        <w:rPr>
          <w:rFonts w:ascii="Times New Roman" w:eastAsia="宋体" w:hAnsi="Times New Roman" w:cs="Times New Roman"/>
          <w:sz w:val="24"/>
          <w:szCs w:val="24"/>
        </w:rPr>
        <w:t>，可直接</w:t>
      </w:r>
      <w:r>
        <w:rPr>
          <w:rFonts w:ascii="Times New Roman" w:eastAsia="宋体" w:hAnsi="Times New Roman" w:cs="Times New Roman" w:hint="eastAsia"/>
          <w:sz w:val="24"/>
          <w:szCs w:val="24"/>
        </w:rPr>
        <w:t>采用</w:t>
      </w:r>
      <w:r w:rsidRPr="00D163E0">
        <w:rPr>
          <w:rFonts w:ascii="Times New Roman" w:eastAsia="宋体" w:hAnsi="Times New Roman" w:cs="Times New Roman"/>
          <w:sz w:val="24"/>
          <w:szCs w:val="24"/>
        </w:rPr>
        <w:t>修补腻子修补</w:t>
      </w:r>
      <w:r>
        <w:rPr>
          <w:rFonts w:ascii="Times New Roman" w:eastAsia="宋体" w:hAnsi="Times New Roman" w:cs="Times New Roman" w:hint="eastAsia"/>
          <w:sz w:val="24"/>
          <w:szCs w:val="24"/>
        </w:rPr>
        <w:t>，并</w:t>
      </w:r>
      <w:r w:rsidRPr="00D163E0">
        <w:rPr>
          <w:rFonts w:ascii="Times New Roman" w:eastAsia="宋体" w:hAnsi="Times New Roman" w:cs="Times New Roman"/>
          <w:sz w:val="24"/>
          <w:szCs w:val="24"/>
        </w:rPr>
        <w:t>应在良好天气状况下干燥</w:t>
      </w:r>
      <w:r w:rsidRPr="00D163E0">
        <w:rPr>
          <w:rFonts w:ascii="Times New Roman" w:eastAsia="宋体" w:hAnsi="Times New Roman" w:cs="Times New Roman"/>
          <w:sz w:val="24"/>
          <w:szCs w:val="24"/>
        </w:rPr>
        <w:t>24h</w:t>
      </w:r>
      <w:r>
        <w:rPr>
          <w:rFonts w:ascii="Times New Roman" w:eastAsia="宋体" w:hAnsi="Times New Roman" w:cs="Times New Roman" w:hint="eastAsia"/>
          <w:sz w:val="24"/>
          <w:szCs w:val="24"/>
        </w:rPr>
        <w:t>；</w:t>
      </w:r>
      <w:r w:rsidRPr="00D163E0">
        <w:rPr>
          <w:rFonts w:ascii="Times New Roman" w:eastAsia="宋体" w:hAnsi="Times New Roman" w:cs="Times New Roman"/>
          <w:sz w:val="24"/>
          <w:szCs w:val="24"/>
        </w:rPr>
        <w:t>若裂缝宽度大于</w:t>
      </w:r>
      <w:r w:rsidRPr="00D163E0">
        <w:rPr>
          <w:rFonts w:ascii="Times New Roman" w:eastAsia="宋体" w:hAnsi="Times New Roman" w:cs="Times New Roman"/>
          <w:sz w:val="24"/>
          <w:szCs w:val="24"/>
        </w:rPr>
        <w:t>2mm</w:t>
      </w:r>
      <w:r>
        <w:rPr>
          <w:rFonts w:ascii="Times New Roman" w:eastAsia="宋体" w:hAnsi="Times New Roman" w:cs="Times New Roman" w:hint="eastAsia"/>
          <w:sz w:val="24"/>
          <w:szCs w:val="24"/>
        </w:rPr>
        <w:t>时</w:t>
      </w:r>
      <w:r w:rsidRPr="00D163E0">
        <w:rPr>
          <w:rFonts w:ascii="Times New Roman" w:eastAsia="宋体" w:hAnsi="Times New Roman" w:cs="Times New Roman"/>
          <w:sz w:val="24"/>
          <w:szCs w:val="24"/>
        </w:rPr>
        <w:t>，应沿裂缝扩凿成</w:t>
      </w:r>
      <w:r w:rsidRPr="00D163E0">
        <w:rPr>
          <w:rFonts w:ascii="Times New Roman" w:eastAsia="宋体" w:hAnsi="Times New Roman" w:cs="Times New Roman"/>
          <w:sz w:val="24"/>
          <w:szCs w:val="24"/>
        </w:rPr>
        <w:t>V</w:t>
      </w:r>
      <w:r w:rsidRPr="00D163E0">
        <w:rPr>
          <w:rFonts w:ascii="Times New Roman" w:eastAsia="宋体" w:hAnsi="Times New Roman" w:cs="Times New Roman"/>
          <w:sz w:val="24"/>
          <w:szCs w:val="24"/>
        </w:rPr>
        <w:t>形沟槽，清除浮渣和灰尘</w:t>
      </w:r>
      <w:r>
        <w:rPr>
          <w:rFonts w:ascii="Times New Roman" w:eastAsia="宋体" w:hAnsi="Times New Roman" w:cs="Times New Roman" w:hint="eastAsia"/>
          <w:sz w:val="24"/>
          <w:szCs w:val="24"/>
        </w:rPr>
        <w:t>后</w:t>
      </w:r>
      <w:r w:rsidRPr="00D163E0">
        <w:rPr>
          <w:rFonts w:ascii="Times New Roman" w:eastAsia="宋体" w:hAnsi="Times New Roman" w:cs="Times New Roman"/>
          <w:sz w:val="24"/>
          <w:szCs w:val="24"/>
        </w:rPr>
        <w:t>浇水润湿，用聚合物水泥修补砂浆分层补抹牢固严实</w:t>
      </w:r>
      <w:r w:rsidRPr="00E46570">
        <w:rPr>
          <w:rFonts w:ascii="Times New Roman" w:eastAsia="宋体" w:hAnsi="Times New Roman" w:cs="Times New Roman"/>
          <w:sz w:val="24"/>
          <w:szCs w:val="24"/>
        </w:rPr>
        <w:t>，以略低于瓷砖面为止</w:t>
      </w:r>
      <w:r>
        <w:rPr>
          <w:rFonts w:ascii="Times New Roman" w:eastAsia="宋体" w:hAnsi="Times New Roman" w:cs="Times New Roman" w:hint="eastAsia"/>
          <w:sz w:val="24"/>
          <w:szCs w:val="24"/>
        </w:rPr>
        <w:t>；</w:t>
      </w:r>
    </w:p>
    <w:p w:rsidR="00BD02E1" w:rsidRDefault="00BD02E1" w:rsidP="00BD02E1">
      <w:pPr>
        <w:pStyle w:val="Afff5"/>
        <w:spacing w:line="360" w:lineRule="auto"/>
        <w:ind w:firstLineChars="200" w:firstLine="482"/>
        <w:rPr>
          <w:rFonts w:ascii="Times New Roman" w:eastAsia="宋体" w:hAnsi="Times New Roman" w:cs="Times New Roman"/>
          <w:sz w:val="24"/>
        </w:rPr>
      </w:pPr>
      <w:r w:rsidRPr="00E46570">
        <w:rPr>
          <w:rFonts w:ascii="Times New Roman" w:eastAsia="宋体" w:hAnsi="Times New Roman" w:cs="Times New Roman" w:hint="eastAsia"/>
          <w:b/>
          <w:sz w:val="24"/>
        </w:rPr>
        <w:t>3</w:t>
      </w:r>
      <w:r w:rsidR="00264755">
        <w:rPr>
          <w:rFonts w:ascii="Times New Roman" w:eastAsia="宋体" w:hAnsi="Times New Roman" w:cs="Times New Roman" w:hint="eastAsia"/>
          <w:b/>
          <w:sz w:val="24"/>
        </w:rPr>
        <w:t xml:space="preserve">  </w:t>
      </w:r>
      <w:r>
        <w:rPr>
          <w:rFonts w:ascii="Times New Roman" w:eastAsia="宋体" w:hAnsi="Times New Roman" w:cs="Times New Roman" w:hint="eastAsia"/>
          <w:sz w:val="24"/>
        </w:rPr>
        <w:t>将修补好的</w:t>
      </w:r>
      <w:r w:rsidRPr="00E46570">
        <w:rPr>
          <w:rFonts w:ascii="Times New Roman" w:eastAsia="宋体" w:hAnsi="Times New Roman" w:cs="Times New Roman"/>
          <w:sz w:val="24"/>
        </w:rPr>
        <w:t>旧墙面</w:t>
      </w:r>
      <w:r>
        <w:rPr>
          <w:rFonts w:ascii="Times New Roman" w:eastAsia="宋体" w:hAnsi="Times New Roman" w:cs="Times New Roman" w:hint="eastAsia"/>
          <w:sz w:val="24"/>
        </w:rPr>
        <w:t>清洗干净，</w:t>
      </w:r>
      <w:r w:rsidRPr="00E46570">
        <w:rPr>
          <w:rFonts w:ascii="Times New Roman" w:eastAsia="宋体" w:hAnsi="Times New Roman" w:cs="Times New Roman"/>
          <w:sz w:val="24"/>
        </w:rPr>
        <w:t>用专用墙体界面处理剂进行界面处理。</w:t>
      </w:r>
    </w:p>
    <w:p w:rsidR="003469CC" w:rsidRPr="001A4F73" w:rsidRDefault="003469CC" w:rsidP="003469CC">
      <w:pPr>
        <w:pStyle w:val="2"/>
        <w:numPr>
          <w:ilvl w:val="0"/>
          <w:numId w:val="0"/>
        </w:numPr>
        <w:suppressAutoHyphens/>
        <w:spacing w:after="0" w:line="360" w:lineRule="auto"/>
        <w:ind w:left="1"/>
        <w:jc w:val="both"/>
        <w:rPr>
          <w:rFonts w:ascii="楷体" w:eastAsia="楷体" w:hAnsi="楷体" w:cs="华文楷体"/>
          <w:sz w:val="24"/>
          <w:szCs w:val="24"/>
        </w:rPr>
      </w:pPr>
      <w:r w:rsidRPr="001A4F73">
        <w:rPr>
          <w:rFonts w:ascii="楷体" w:eastAsia="楷体" w:hAnsi="楷体" w:cs="华文楷体" w:hint="eastAsia"/>
          <w:sz w:val="24"/>
          <w:szCs w:val="24"/>
        </w:rPr>
        <w:t>【7.2.2、7.2.3说明】在长期的使用过程中，既有住宅外墙面存在各种缺陷，处理时应根据缺陷种类采取不同的处理方式，处理的原则是保证旧有墙面的坚实、清洁和干燥。</w:t>
      </w:r>
    </w:p>
    <w:bookmarkEnd w:id="82"/>
    <w:bookmarkEnd w:id="83"/>
    <w:bookmarkEnd w:id="84"/>
    <w:bookmarkEnd w:id="85"/>
    <w:p w:rsidR="008529E5" w:rsidRDefault="003D037A">
      <w:pPr>
        <w:spacing w:line="360" w:lineRule="auto"/>
        <w:jc w:val="left"/>
        <w:rPr>
          <w:sz w:val="24"/>
          <w:szCs w:val="24"/>
        </w:rPr>
      </w:pPr>
      <w:r>
        <w:rPr>
          <w:rFonts w:eastAsia="黑体"/>
          <w:b/>
          <w:sz w:val="24"/>
          <w:szCs w:val="24"/>
        </w:rPr>
        <w:t>7</w:t>
      </w:r>
      <w:r w:rsidR="00F57CA7">
        <w:rPr>
          <w:rFonts w:eastAsia="黑体"/>
          <w:b/>
          <w:sz w:val="24"/>
          <w:szCs w:val="24"/>
        </w:rPr>
        <w:t>.2.</w:t>
      </w:r>
      <w:r w:rsidR="009F5C0D">
        <w:rPr>
          <w:rFonts w:eastAsia="黑体"/>
          <w:b/>
          <w:sz w:val="24"/>
          <w:szCs w:val="24"/>
        </w:rPr>
        <w:t>4</w:t>
      </w:r>
      <w:r w:rsidR="00264755">
        <w:rPr>
          <w:rFonts w:eastAsia="黑体" w:hint="eastAsia"/>
          <w:b/>
          <w:sz w:val="24"/>
          <w:szCs w:val="24"/>
        </w:rPr>
        <w:t xml:space="preserve">  </w:t>
      </w:r>
      <w:r w:rsidR="00204A41" w:rsidRPr="00DD68BC">
        <w:rPr>
          <w:rFonts w:eastAsiaTheme="minorEastAsia" w:hint="eastAsia"/>
          <w:sz w:val="24"/>
          <w:szCs w:val="24"/>
        </w:rPr>
        <w:t>气凝胶</w:t>
      </w:r>
      <w:r w:rsidR="00F57CA7">
        <w:rPr>
          <w:sz w:val="24"/>
          <w:szCs w:val="24"/>
        </w:rPr>
        <w:t>绝热</w:t>
      </w:r>
      <w:r w:rsidR="00F57CA7">
        <w:rPr>
          <w:rFonts w:hAnsi="宋体"/>
          <w:sz w:val="24"/>
          <w:szCs w:val="24"/>
        </w:rPr>
        <w:t>涂料</w:t>
      </w:r>
      <w:r w:rsidR="00F57CA7">
        <w:rPr>
          <w:sz w:val="24"/>
          <w:szCs w:val="24"/>
        </w:rPr>
        <w:t>系统施工现场存放应符合下列规定：</w:t>
      </w:r>
    </w:p>
    <w:p w:rsidR="008529E5" w:rsidRDefault="00F57CA7">
      <w:pPr>
        <w:spacing w:line="360" w:lineRule="auto"/>
        <w:ind w:firstLineChars="200" w:firstLine="482"/>
        <w:rPr>
          <w:sz w:val="24"/>
          <w:szCs w:val="24"/>
        </w:rPr>
      </w:pPr>
      <w:r>
        <w:rPr>
          <w:rFonts w:eastAsia="黑体"/>
          <w:b/>
          <w:sz w:val="24"/>
          <w:szCs w:val="24"/>
        </w:rPr>
        <w:t>1</w:t>
      </w:r>
      <w:r w:rsidR="00264755">
        <w:rPr>
          <w:rFonts w:eastAsia="黑体" w:hint="eastAsia"/>
          <w:b/>
          <w:sz w:val="24"/>
          <w:szCs w:val="24"/>
        </w:rPr>
        <w:t xml:space="preserve">  </w:t>
      </w:r>
      <w:r>
        <w:rPr>
          <w:sz w:val="24"/>
          <w:szCs w:val="24"/>
        </w:rPr>
        <w:t>材料应存放于阴凉干燥且通风的环境内，贮存温度应为</w:t>
      </w:r>
      <w:r>
        <w:rPr>
          <w:sz w:val="24"/>
          <w:szCs w:val="24"/>
        </w:rPr>
        <w:t>5</w:t>
      </w:r>
      <w:r>
        <w:rPr>
          <w:rFonts w:hAnsi="宋体"/>
          <w:sz w:val="24"/>
          <w:szCs w:val="24"/>
        </w:rPr>
        <w:t>℃～</w:t>
      </w:r>
      <w:r>
        <w:rPr>
          <w:sz w:val="24"/>
          <w:szCs w:val="24"/>
        </w:rPr>
        <w:t>40</w:t>
      </w:r>
      <w:r>
        <w:rPr>
          <w:rFonts w:hAnsi="宋体"/>
          <w:sz w:val="24"/>
          <w:szCs w:val="24"/>
        </w:rPr>
        <w:t>℃。</w:t>
      </w:r>
      <w:r>
        <w:rPr>
          <w:sz w:val="24"/>
          <w:szCs w:val="24"/>
        </w:rPr>
        <w:t>存放地点应防止阳光直射，并应符合国家有关可燃品的消防规定。</w:t>
      </w:r>
    </w:p>
    <w:p w:rsidR="008529E5" w:rsidRDefault="00F57CA7">
      <w:pPr>
        <w:spacing w:line="360" w:lineRule="auto"/>
        <w:ind w:firstLineChars="200" w:firstLine="482"/>
        <w:rPr>
          <w:sz w:val="24"/>
          <w:szCs w:val="24"/>
        </w:rPr>
      </w:pPr>
      <w:r>
        <w:rPr>
          <w:rFonts w:eastAsia="黑体"/>
          <w:b/>
          <w:sz w:val="24"/>
          <w:szCs w:val="24"/>
        </w:rPr>
        <w:t>2</w:t>
      </w:r>
      <w:r w:rsidR="00264755">
        <w:rPr>
          <w:rFonts w:eastAsia="黑体" w:hint="eastAsia"/>
          <w:b/>
          <w:sz w:val="24"/>
          <w:szCs w:val="24"/>
        </w:rPr>
        <w:t xml:space="preserve">  </w:t>
      </w:r>
      <w:r>
        <w:rPr>
          <w:sz w:val="24"/>
          <w:szCs w:val="24"/>
        </w:rPr>
        <w:t>材料应按品种、批号、颜色分别堆放。</w:t>
      </w:r>
    </w:p>
    <w:p w:rsidR="008529E5" w:rsidRDefault="003D037A" w:rsidP="00D15AB2">
      <w:pPr>
        <w:keepNext/>
        <w:keepLines/>
        <w:spacing w:beforeLines="50" w:afterLines="50" w:line="360" w:lineRule="auto"/>
        <w:jc w:val="center"/>
        <w:outlineLvl w:val="1"/>
        <w:rPr>
          <w:rFonts w:eastAsia="黑体"/>
          <w:sz w:val="28"/>
          <w:szCs w:val="28"/>
        </w:rPr>
      </w:pPr>
      <w:bookmarkStart w:id="86" w:name="_Toc398047822"/>
      <w:bookmarkStart w:id="87" w:name="_Toc398046680"/>
      <w:bookmarkStart w:id="88" w:name="_Toc387944554"/>
      <w:bookmarkStart w:id="89" w:name="_Toc375833519"/>
      <w:bookmarkStart w:id="90" w:name="_Toc375834475"/>
      <w:bookmarkStart w:id="91" w:name="_Toc375833959"/>
      <w:bookmarkStart w:id="92" w:name="_Toc374480046"/>
      <w:bookmarkStart w:id="93" w:name="_Toc375833044"/>
      <w:bookmarkStart w:id="94" w:name="_Toc375828883"/>
      <w:bookmarkStart w:id="95" w:name="_Toc374479883"/>
      <w:bookmarkStart w:id="96" w:name="_Toc374478230"/>
      <w:bookmarkStart w:id="97" w:name="_Toc41930371"/>
      <w:bookmarkStart w:id="98" w:name="_Toc6588021"/>
      <w:bookmarkStart w:id="99" w:name="_Toc144212885"/>
      <w:r>
        <w:rPr>
          <w:rFonts w:eastAsia="黑体"/>
          <w:sz w:val="28"/>
          <w:szCs w:val="28"/>
        </w:rPr>
        <w:t>7</w:t>
      </w:r>
      <w:r w:rsidR="00F57CA7">
        <w:rPr>
          <w:rFonts w:eastAsia="黑体"/>
          <w:sz w:val="28"/>
          <w:szCs w:val="28"/>
        </w:rPr>
        <w:t>.3</w:t>
      </w:r>
      <w:r w:rsidR="00264755">
        <w:rPr>
          <w:rFonts w:eastAsia="黑体" w:hint="eastAsia"/>
          <w:sz w:val="28"/>
          <w:szCs w:val="28"/>
        </w:rPr>
        <w:t xml:space="preserve">  </w:t>
      </w:r>
      <w:r w:rsidR="00F57CA7">
        <w:rPr>
          <w:rFonts w:eastAsia="黑体"/>
          <w:sz w:val="28"/>
          <w:szCs w:val="28"/>
        </w:rPr>
        <w:t>施工</w:t>
      </w:r>
      <w:bookmarkEnd w:id="86"/>
      <w:bookmarkEnd w:id="87"/>
      <w:bookmarkEnd w:id="88"/>
      <w:bookmarkEnd w:id="89"/>
      <w:bookmarkEnd w:id="90"/>
      <w:bookmarkEnd w:id="91"/>
      <w:bookmarkEnd w:id="92"/>
      <w:bookmarkEnd w:id="93"/>
      <w:bookmarkEnd w:id="94"/>
      <w:bookmarkEnd w:id="95"/>
      <w:bookmarkEnd w:id="96"/>
      <w:r w:rsidR="00F57CA7">
        <w:rPr>
          <w:rFonts w:eastAsia="黑体" w:hint="eastAsia"/>
          <w:sz w:val="28"/>
          <w:szCs w:val="28"/>
        </w:rPr>
        <w:t>工艺</w:t>
      </w:r>
      <w:bookmarkEnd w:id="97"/>
      <w:bookmarkEnd w:id="98"/>
      <w:bookmarkEnd w:id="99"/>
    </w:p>
    <w:p w:rsidR="008529E5" w:rsidRDefault="003D037A">
      <w:pPr>
        <w:pStyle w:val="2"/>
        <w:numPr>
          <w:ilvl w:val="0"/>
          <w:numId w:val="0"/>
        </w:numPr>
        <w:suppressAutoHyphens/>
        <w:spacing w:after="0" w:line="360" w:lineRule="auto"/>
        <w:rPr>
          <w:rFonts w:ascii="Times New Roman" w:cs="Times New Roman"/>
          <w:sz w:val="24"/>
          <w:szCs w:val="24"/>
        </w:rPr>
      </w:pPr>
      <w:bookmarkStart w:id="100" w:name="_Toc436665949"/>
      <w:bookmarkStart w:id="101" w:name="_Toc375834477"/>
      <w:bookmarkStart w:id="102" w:name="_Toc374480048"/>
      <w:bookmarkStart w:id="103" w:name="_Toc375833046"/>
      <w:bookmarkStart w:id="104" w:name="_Toc375833521"/>
      <w:bookmarkStart w:id="105" w:name="_Toc374476618"/>
      <w:bookmarkStart w:id="106" w:name="_Toc374478232"/>
      <w:bookmarkStart w:id="107" w:name="_Toc374515101"/>
      <w:bookmarkStart w:id="108" w:name="_Toc375833961"/>
      <w:bookmarkStart w:id="109" w:name="_Toc374515853"/>
      <w:bookmarkStart w:id="110" w:name="_Toc375828885"/>
      <w:bookmarkStart w:id="111" w:name="_Toc374479885"/>
      <w:bookmarkStart w:id="112" w:name="_Toc398047824"/>
      <w:bookmarkStart w:id="113" w:name="_Toc398046884"/>
      <w:bookmarkStart w:id="114" w:name="_Toc398046682"/>
      <w:bookmarkStart w:id="115" w:name="_Toc398045764"/>
      <w:bookmarkStart w:id="116" w:name="_Toc387943907"/>
      <w:bookmarkStart w:id="117" w:name="_Toc390783525"/>
      <w:bookmarkStart w:id="118" w:name="_Toc387944022"/>
      <w:bookmarkStart w:id="119" w:name="_Toc390784613"/>
      <w:bookmarkStart w:id="120" w:name="_Toc387944556"/>
      <w:r>
        <w:rPr>
          <w:rFonts w:ascii="Times New Roman" w:cs="Times New Roman"/>
          <w:b/>
          <w:sz w:val="24"/>
          <w:szCs w:val="24"/>
        </w:rPr>
        <w:t>7</w:t>
      </w:r>
      <w:r w:rsidR="00F57CA7">
        <w:rPr>
          <w:rFonts w:ascii="Times New Roman" w:cs="Times New Roman"/>
          <w:b/>
          <w:sz w:val="24"/>
          <w:szCs w:val="24"/>
        </w:rPr>
        <w:t>.3.1</w:t>
      </w:r>
      <w:r w:rsidR="00264755">
        <w:rPr>
          <w:rFonts w:ascii="Times New Roman" w:cs="Times New Roman" w:hint="eastAsia"/>
          <w:b/>
          <w:sz w:val="24"/>
          <w:szCs w:val="24"/>
        </w:rPr>
        <w:t xml:space="preserve">  </w:t>
      </w:r>
      <w:r w:rsidR="00204A41" w:rsidRPr="00DD68BC">
        <w:rPr>
          <w:rFonts w:ascii="Times New Roman" w:hAnsi="Times New Roman" w:cs="Times New Roman" w:hint="eastAsia"/>
          <w:sz w:val="24"/>
          <w:szCs w:val="24"/>
        </w:rPr>
        <w:t>气凝胶</w:t>
      </w:r>
      <w:r w:rsidR="00F57CA7">
        <w:rPr>
          <w:sz w:val="24"/>
          <w:szCs w:val="24"/>
        </w:rPr>
        <w:t>绝热涂料系统</w:t>
      </w:r>
      <w:r w:rsidR="00F57CA7">
        <w:rPr>
          <w:rFonts w:ascii="Times New Roman" w:cs="Times New Roman" w:hint="eastAsia"/>
          <w:sz w:val="24"/>
          <w:szCs w:val="24"/>
        </w:rPr>
        <w:t>施工应按基层处理</w:t>
      </w:r>
      <w:r w:rsidR="00F57CA7">
        <w:rPr>
          <w:rFonts w:ascii="Arial" w:hAnsi="Arial" w:cs="Arial"/>
          <w:sz w:val="24"/>
          <w:szCs w:val="24"/>
        </w:rPr>
        <w:t>→</w:t>
      </w:r>
      <w:r w:rsidR="00F57CA7">
        <w:rPr>
          <w:rFonts w:ascii="Times New Roman" w:cs="Times New Roman" w:hint="eastAsia"/>
          <w:sz w:val="24"/>
          <w:szCs w:val="24"/>
        </w:rPr>
        <w:t>腻子</w:t>
      </w:r>
      <w:r w:rsidR="00F57CA7">
        <w:rPr>
          <w:rFonts w:ascii="Arial" w:hAnsi="Arial" w:cs="Arial"/>
          <w:sz w:val="24"/>
          <w:szCs w:val="24"/>
        </w:rPr>
        <w:t>→</w:t>
      </w:r>
      <w:r w:rsidR="00F57CA7">
        <w:rPr>
          <w:rFonts w:hAnsi="宋体" w:hint="eastAsia"/>
          <w:color w:val="000000" w:themeColor="text1"/>
          <w:sz w:val="24"/>
          <w:szCs w:val="24"/>
        </w:rPr>
        <w:t>底涂漆</w:t>
      </w:r>
      <w:r w:rsidR="00F57CA7">
        <w:rPr>
          <w:rFonts w:ascii="Arial" w:hAnsi="Arial" w:cs="Arial"/>
          <w:sz w:val="24"/>
          <w:szCs w:val="24"/>
        </w:rPr>
        <w:t>→</w:t>
      </w:r>
      <w:r w:rsidR="00204A41" w:rsidRPr="00DD68BC">
        <w:rPr>
          <w:rFonts w:ascii="Times New Roman" w:hAnsi="Times New Roman" w:cs="Times New Roman" w:hint="eastAsia"/>
          <w:sz w:val="24"/>
          <w:szCs w:val="24"/>
        </w:rPr>
        <w:t>气凝胶</w:t>
      </w:r>
      <w:r w:rsidR="00F57CA7">
        <w:rPr>
          <w:rFonts w:hAnsi="宋体" w:hint="eastAsia"/>
          <w:color w:val="000000" w:themeColor="text1"/>
          <w:sz w:val="24"/>
          <w:szCs w:val="24"/>
        </w:rPr>
        <w:t>绝热中涂漆</w:t>
      </w:r>
      <w:r w:rsidR="00F57CA7">
        <w:rPr>
          <w:rFonts w:ascii="Arial" w:hAnsi="Arial" w:cs="Arial"/>
          <w:sz w:val="24"/>
          <w:szCs w:val="24"/>
        </w:rPr>
        <w:t>→</w:t>
      </w:r>
      <w:r w:rsidR="00204A41" w:rsidRPr="00DD68BC">
        <w:rPr>
          <w:rFonts w:ascii="Times New Roman" w:hAnsi="Times New Roman" w:cs="Times New Roman" w:hint="eastAsia"/>
          <w:sz w:val="24"/>
          <w:szCs w:val="24"/>
        </w:rPr>
        <w:t>气凝胶</w:t>
      </w:r>
      <w:r w:rsidR="00F57CA7">
        <w:rPr>
          <w:rFonts w:hAnsi="宋体" w:hint="eastAsia"/>
          <w:color w:val="000000" w:themeColor="text1"/>
          <w:sz w:val="24"/>
          <w:szCs w:val="24"/>
        </w:rPr>
        <w:t>绝热面涂漆</w:t>
      </w:r>
      <w:r w:rsidR="00F57CA7">
        <w:rPr>
          <w:rFonts w:ascii="Times New Roman" w:cs="Times New Roman" w:hint="eastAsia"/>
          <w:sz w:val="24"/>
          <w:szCs w:val="24"/>
        </w:rPr>
        <w:t>的顺序进行，并应符合下列规定：</w:t>
      </w:r>
      <w:bookmarkEnd w:id="100"/>
    </w:p>
    <w:p w:rsidR="008529E5" w:rsidRDefault="00F57CA7">
      <w:pPr>
        <w:spacing w:line="360" w:lineRule="auto"/>
        <w:ind w:firstLineChars="200" w:firstLine="482"/>
        <w:rPr>
          <w:sz w:val="24"/>
          <w:szCs w:val="24"/>
        </w:rPr>
      </w:pPr>
      <w:bookmarkStart w:id="121" w:name="_Toc436665950"/>
      <w:r>
        <w:rPr>
          <w:b/>
          <w:sz w:val="24"/>
          <w:szCs w:val="24"/>
        </w:rPr>
        <w:t>1</w:t>
      </w:r>
      <w:r w:rsidR="00264755">
        <w:rPr>
          <w:rFonts w:hint="eastAsia"/>
          <w:b/>
          <w:sz w:val="24"/>
          <w:szCs w:val="24"/>
        </w:rPr>
        <w:t xml:space="preserve">  </w:t>
      </w:r>
      <w:r>
        <w:rPr>
          <w:sz w:val="24"/>
          <w:szCs w:val="24"/>
        </w:rPr>
        <w:t>涂饰工程后一</w:t>
      </w:r>
      <w:r>
        <w:rPr>
          <w:rFonts w:hint="eastAsia"/>
          <w:sz w:val="24"/>
          <w:szCs w:val="24"/>
        </w:rPr>
        <w:t>道</w:t>
      </w:r>
      <w:r>
        <w:rPr>
          <w:sz w:val="24"/>
          <w:szCs w:val="24"/>
        </w:rPr>
        <w:t>材料应在前一</w:t>
      </w:r>
      <w:r>
        <w:rPr>
          <w:rFonts w:hint="eastAsia"/>
          <w:sz w:val="24"/>
          <w:szCs w:val="24"/>
        </w:rPr>
        <w:t>道</w:t>
      </w:r>
      <w:r>
        <w:rPr>
          <w:sz w:val="24"/>
          <w:szCs w:val="24"/>
        </w:rPr>
        <w:t>材料表面干燥后进行施工；</w:t>
      </w:r>
      <w:bookmarkEnd w:id="121"/>
    </w:p>
    <w:p w:rsidR="008529E5" w:rsidRDefault="00F57CA7">
      <w:pPr>
        <w:spacing w:line="360" w:lineRule="auto"/>
        <w:ind w:firstLineChars="200" w:firstLine="482"/>
        <w:rPr>
          <w:b/>
          <w:sz w:val="24"/>
          <w:szCs w:val="24"/>
        </w:rPr>
      </w:pPr>
      <w:bookmarkStart w:id="122" w:name="_Toc436665951"/>
      <w:r>
        <w:rPr>
          <w:b/>
          <w:sz w:val="24"/>
          <w:szCs w:val="24"/>
        </w:rPr>
        <w:t>2</w:t>
      </w:r>
      <w:r w:rsidR="00264755">
        <w:rPr>
          <w:rFonts w:hint="eastAsia"/>
          <w:b/>
          <w:sz w:val="24"/>
          <w:szCs w:val="24"/>
        </w:rPr>
        <w:t xml:space="preserve">  </w:t>
      </w:r>
      <w:r>
        <w:rPr>
          <w:rFonts w:hint="eastAsia"/>
          <w:sz w:val="24"/>
          <w:szCs w:val="24"/>
        </w:rPr>
        <w:t>涂饰</w:t>
      </w:r>
      <w:r>
        <w:rPr>
          <w:sz w:val="24"/>
          <w:szCs w:val="24"/>
        </w:rPr>
        <w:t>材料应涂饰均匀，各层涂饰材料应结合牢固</w:t>
      </w:r>
      <w:bookmarkEnd w:id="122"/>
      <w:r>
        <w:rPr>
          <w:rFonts w:hint="eastAsia"/>
          <w:sz w:val="24"/>
          <w:szCs w:val="24"/>
        </w:rPr>
        <w:t>。</w:t>
      </w:r>
    </w:p>
    <w:p w:rsidR="008529E5" w:rsidRDefault="003D037A">
      <w:pPr>
        <w:pStyle w:val="2"/>
        <w:numPr>
          <w:ilvl w:val="0"/>
          <w:numId w:val="0"/>
        </w:numPr>
        <w:suppressAutoHyphens/>
        <w:spacing w:after="0" w:line="360" w:lineRule="auto"/>
        <w:ind w:left="412" w:hangingChars="171" w:hanging="412"/>
        <w:rPr>
          <w:rFonts w:ascii="Times New Roman" w:cs="Times New Roman"/>
          <w:sz w:val="24"/>
          <w:szCs w:val="24"/>
        </w:rPr>
      </w:pPr>
      <w:bookmarkStart w:id="123" w:name="_Toc374479891"/>
      <w:bookmarkStart w:id="124" w:name="_Toc374480054"/>
      <w:bookmarkStart w:id="125" w:name="_Toc375834483"/>
      <w:bookmarkStart w:id="126" w:name="_Toc387943913"/>
      <w:bookmarkStart w:id="127" w:name="_Toc374515107"/>
      <w:bookmarkStart w:id="128" w:name="_Toc374478238"/>
      <w:bookmarkStart w:id="129" w:name="_Toc374476624"/>
      <w:bookmarkStart w:id="130" w:name="_Toc398046685"/>
      <w:bookmarkStart w:id="131" w:name="_Toc375833967"/>
      <w:bookmarkStart w:id="132" w:name="_Toc375833527"/>
      <w:bookmarkStart w:id="133" w:name="_Toc375833052"/>
      <w:bookmarkStart w:id="134" w:name="_Toc398046887"/>
      <w:bookmarkStart w:id="135" w:name="_Toc398045767"/>
      <w:bookmarkStart w:id="136" w:name="_Toc390784619"/>
      <w:bookmarkStart w:id="137" w:name="_Toc387944028"/>
      <w:bookmarkStart w:id="138" w:name="_Toc398047827"/>
      <w:bookmarkStart w:id="139" w:name="_Toc387944562"/>
      <w:bookmarkStart w:id="140" w:name="_Toc390783531"/>
      <w:bookmarkStart w:id="141" w:name="_Toc374515859"/>
      <w:bookmarkStart w:id="142" w:name="_Toc375828891"/>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Times New Roman" w:cs="Times New Roman"/>
          <w:b/>
          <w:sz w:val="24"/>
          <w:szCs w:val="24"/>
        </w:rPr>
        <w:t>7</w:t>
      </w:r>
      <w:r w:rsidR="00F57CA7">
        <w:rPr>
          <w:rFonts w:ascii="Times New Roman" w:cs="Times New Roman"/>
          <w:b/>
          <w:sz w:val="24"/>
          <w:szCs w:val="24"/>
        </w:rPr>
        <w:t>.3.</w:t>
      </w:r>
      <w:r w:rsidR="001E4C56">
        <w:rPr>
          <w:rFonts w:ascii="Times New Roman" w:cs="Times New Roman"/>
          <w:b/>
          <w:sz w:val="24"/>
          <w:szCs w:val="24"/>
        </w:rPr>
        <w:t>2</w:t>
      </w:r>
      <w:r w:rsidR="00264755">
        <w:rPr>
          <w:rFonts w:ascii="Times New Roman" w:cs="Times New Roman" w:hint="eastAsia"/>
          <w:b/>
          <w:sz w:val="24"/>
          <w:szCs w:val="24"/>
        </w:rPr>
        <w:t xml:space="preserve">  </w:t>
      </w:r>
      <w:r w:rsidR="00F57CA7">
        <w:rPr>
          <w:rFonts w:ascii="Times New Roman" w:cs="Times New Roman" w:hint="eastAsia"/>
          <w:sz w:val="24"/>
          <w:szCs w:val="24"/>
        </w:rPr>
        <w:t>腻子批涂应符合下列规定：</w:t>
      </w:r>
    </w:p>
    <w:p w:rsidR="008529E5" w:rsidRDefault="00F57CA7">
      <w:pPr>
        <w:pStyle w:val="2"/>
        <w:numPr>
          <w:ilvl w:val="0"/>
          <w:numId w:val="0"/>
        </w:numPr>
        <w:suppressAutoHyphens/>
        <w:spacing w:after="0" w:line="360" w:lineRule="auto"/>
        <w:ind w:firstLineChars="200" w:firstLine="482"/>
        <w:rPr>
          <w:rFonts w:ascii="Times New Roman" w:cs="Times New Roman"/>
          <w:sz w:val="24"/>
          <w:szCs w:val="24"/>
        </w:rPr>
      </w:pPr>
      <w:bookmarkStart w:id="143" w:name="_Toc436665953"/>
      <w:r>
        <w:rPr>
          <w:rFonts w:ascii="Times New Roman" w:cs="Times New Roman"/>
          <w:b/>
          <w:sz w:val="24"/>
          <w:szCs w:val="24"/>
        </w:rPr>
        <w:t>1</w:t>
      </w:r>
      <w:r w:rsidR="00264755">
        <w:rPr>
          <w:rFonts w:ascii="Times New Roman" w:cs="Times New Roman" w:hint="eastAsia"/>
          <w:b/>
          <w:sz w:val="24"/>
          <w:szCs w:val="24"/>
        </w:rPr>
        <w:t xml:space="preserve">  </w:t>
      </w:r>
      <w:r>
        <w:rPr>
          <w:rFonts w:ascii="Times New Roman" w:cs="Times New Roman" w:hint="eastAsia"/>
          <w:sz w:val="24"/>
          <w:szCs w:val="24"/>
        </w:rPr>
        <w:t>应分道施工，宜为</w:t>
      </w:r>
      <w:r>
        <w:rPr>
          <w:rFonts w:ascii="Times New Roman" w:cs="Times New Roman"/>
          <w:sz w:val="24"/>
          <w:szCs w:val="24"/>
        </w:rPr>
        <w:t>2</w:t>
      </w:r>
      <w:r>
        <w:rPr>
          <w:rFonts w:ascii="Times New Roman" w:cs="Times New Roman"/>
          <w:sz w:val="24"/>
          <w:szCs w:val="24"/>
        </w:rPr>
        <w:t>道～</w:t>
      </w:r>
      <w:r>
        <w:rPr>
          <w:rFonts w:ascii="Times New Roman" w:cs="Times New Roman"/>
          <w:sz w:val="24"/>
          <w:szCs w:val="24"/>
        </w:rPr>
        <w:t>3</w:t>
      </w:r>
      <w:r>
        <w:rPr>
          <w:rFonts w:ascii="Times New Roman" w:cs="Times New Roman"/>
          <w:sz w:val="24"/>
          <w:szCs w:val="24"/>
        </w:rPr>
        <w:t>道</w:t>
      </w:r>
      <w:r>
        <w:rPr>
          <w:rFonts w:ascii="Times New Roman" w:cs="Times New Roman" w:hint="eastAsia"/>
          <w:sz w:val="24"/>
          <w:szCs w:val="24"/>
        </w:rPr>
        <w:t>，</w:t>
      </w:r>
      <w:r>
        <w:rPr>
          <w:rFonts w:ascii="Times New Roman" w:cs="Times New Roman"/>
          <w:sz w:val="24"/>
          <w:szCs w:val="24"/>
        </w:rPr>
        <w:t>每道厚度不应大于</w:t>
      </w:r>
      <w:r>
        <w:rPr>
          <w:rFonts w:ascii="Times New Roman" w:cs="Times New Roman"/>
          <w:sz w:val="24"/>
          <w:szCs w:val="24"/>
        </w:rPr>
        <w:t>2mm</w:t>
      </w:r>
      <w:r>
        <w:rPr>
          <w:rFonts w:ascii="Times New Roman" w:cs="Times New Roman"/>
          <w:sz w:val="24"/>
          <w:szCs w:val="24"/>
        </w:rPr>
        <w:t>，</w:t>
      </w:r>
      <w:r>
        <w:rPr>
          <w:rFonts w:ascii="Times New Roman" w:cs="Times New Roman" w:hint="eastAsia"/>
          <w:sz w:val="24"/>
          <w:szCs w:val="24"/>
        </w:rPr>
        <w:t>腻子与基层间及腻子层间应粘结牢固</w:t>
      </w:r>
      <w:bookmarkEnd w:id="143"/>
      <w:r>
        <w:rPr>
          <w:rFonts w:ascii="Times New Roman" w:cs="Times New Roman" w:hint="eastAsia"/>
          <w:sz w:val="24"/>
          <w:szCs w:val="24"/>
        </w:rPr>
        <w:t>；</w:t>
      </w:r>
    </w:p>
    <w:p w:rsidR="008529E5" w:rsidRDefault="00F57CA7" w:rsidP="00264755">
      <w:pPr>
        <w:pStyle w:val="2"/>
        <w:numPr>
          <w:ilvl w:val="0"/>
          <w:numId w:val="0"/>
        </w:numPr>
        <w:suppressAutoHyphens/>
        <w:spacing w:after="0" w:line="360" w:lineRule="auto"/>
        <w:ind w:firstLineChars="199" w:firstLine="479"/>
        <w:rPr>
          <w:rFonts w:ascii="Times New Roman" w:cs="Times New Roman"/>
          <w:sz w:val="24"/>
          <w:szCs w:val="24"/>
        </w:rPr>
      </w:pPr>
      <w:bookmarkStart w:id="144" w:name="_Toc436665955"/>
      <w:r>
        <w:rPr>
          <w:rFonts w:ascii="Times New Roman" w:cs="Times New Roman" w:hint="eastAsia"/>
          <w:b/>
          <w:sz w:val="24"/>
          <w:szCs w:val="24"/>
        </w:rPr>
        <w:lastRenderedPageBreak/>
        <w:t>2</w:t>
      </w:r>
      <w:r w:rsidR="00264755">
        <w:rPr>
          <w:rFonts w:ascii="Times New Roman" w:cs="Times New Roman" w:hint="eastAsia"/>
          <w:b/>
          <w:sz w:val="24"/>
          <w:szCs w:val="24"/>
        </w:rPr>
        <w:t xml:space="preserve">  </w:t>
      </w:r>
      <w:r>
        <w:rPr>
          <w:rFonts w:ascii="Times New Roman" w:cs="Times New Roman" w:hint="eastAsia"/>
          <w:sz w:val="24"/>
          <w:szCs w:val="24"/>
        </w:rPr>
        <w:t>每道腻子打磨后应扫除粉尘，最后一道腻子应打磨至平整。</w:t>
      </w:r>
      <w:bookmarkEnd w:id="144"/>
    </w:p>
    <w:p w:rsidR="008529E5" w:rsidRDefault="003D037A">
      <w:pPr>
        <w:spacing w:line="360" w:lineRule="auto"/>
        <w:rPr>
          <w:sz w:val="24"/>
          <w:szCs w:val="24"/>
        </w:rPr>
      </w:pPr>
      <w:r>
        <w:rPr>
          <w:b/>
          <w:sz w:val="24"/>
          <w:szCs w:val="24"/>
        </w:rPr>
        <w:t>7</w:t>
      </w:r>
      <w:r w:rsidR="00F57CA7">
        <w:rPr>
          <w:rFonts w:hint="eastAsia"/>
          <w:b/>
          <w:sz w:val="24"/>
          <w:szCs w:val="24"/>
        </w:rPr>
        <w:t>.3.</w:t>
      </w:r>
      <w:r w:rsidR="001E4C56">
        <w:rPr>
          <w:b/>
          <w:sz w:val="24"/>
          <w:szCs w:val="24"/>
        </w:rPr>
        <w:t>3</w:t>
      </w:r>
      <w:r w:rsidR="00264755">
        <w:rPr>
          <w:rFonts w:hint="eastAsia"/>
          <w:b/>
          <w:sz w:val="24"/>
          <w:szCs w:val="24"/>
        </w:rPr>
        <w:t xml:space="preserve">  </w:t>
      </w:r>
      <w:r w:rsidR="00F57CA7">
        <w:rPr>
          <w:sz w:val="24"/>
          <w:szCs w:val="24"/>
        </w:rPr>
        <w:t>底涂漆涂饰</w:t>
      </w:r>
      <w:r w:rsidR="00F57CA7">
        <w:rPr>
          <w:rFonts w:hint="eastAsia"/>
          <w:sz w:val="24"/>
          <w:szCs w:val="24"/>
        </w:rPr>
        <w:t>宜采</w:t>
      </w:r>
      <w:r w:rsidR="00F57CA7">
        <w:rPr>
          <w:sz w:val="24"/>
          <w:szCs w:val="24"/>
        </w:rPr>
        <w:t>用</w:t>
      </w:r>
      <w:r w:rsidR="00F57CA7">
        <w:rPr>
          <w:rFonts w:hint="eastAsia"/>
          <w:sz w:val="24"/>
          <w:szCs w:val="24"/>
        </w:rPr>
        <w:t>辊涂、刷涂或喷涂工艺，应</w:t>
      </w:r>
      <w:r w:rsidR="00F57CA7">
        <w:rPr>
          <w:color w:val="000000" w:themeColor="text1"/>
          <w:sz w:val="24"/>
          <w:szCs w:val="24"/>
        </w:rPr>
        <w:t>自上而下、先细部后大面</w:t>
      </w:r>
      <w:r w:rsidR="00F57CA7">
        <w:rPr>
          <w:sz w:val="24"/>
          <w:szCs w:val="24"/>
        </w:rPr>
        <w:t>施工。</w:t>
      </w:r>
    </w:p>
    <w:p w:rsidR="008529E5" w:rsidRPr="006F57A3" w:rsidRDefault="003D037A">
      <w:pPr>
        <w:pStyle w:val="2"/>
        <w:numPr>
          <w:ilvl w:val="0"/>
          <w:numId w:val="0"/>
        </w:numPr>
        <w:suppressAutoHyphens/>
        <w:spacing w:after="0" w:line="360" w:lineRule="auto"/>
        <w:rPr>
          <w:rFonts w:ascii="Times New Roman" w:hAnsi="Times New Roman" w:cs="Times New Roman"/>
          <w:color w:val="000000" w:themeColor="text1"/>
          <w:sz w:val="24"/>
          <w:szCs w:val="24"/>
        </w:rPr>
      </w:pPr>
      <w:r>
        <w:rPr>
          <w:rFonts w:ascii="Times New Roman" w:hAnsi="Times New Roman" w:cs="Times New Roman"/>
          <w:b/>
          <w:sz w:val="24"/>
          <w:szCs w:val="24"/>
        </w:rPr>
        <w:t>7</w:t>
      </w:r>
      <w:r w:rsidR="00F57CA7">
        <w:rPr>
          <w:rFonts w:ascii="Times New Roman" w:eastAsia="黑体" w:hAnsi="Times New Roman" w:cs="Times New Roman"/>
          <w:b/>
          <w:sz w:val="24"/>
          <w:szCs w:val="24"/>
        </w:rPr>
        <w:t>.3.</w:t>
      </w:r>
      <w:r w:rsidR="001E4C56">
        <w:rPr>
          <w:rFonts w:ascii="Times New Roman" w:eastAsia="黑体" w:hAnsi="Times New Roman" w:cs="Times New Roman"/>
          <w:b/>
          <w:sz w:val="24"/>
          <w:szCs w:val="24"/>
        </w:rPr>
        <w:t>4</w:t>
      </w:r>
      <w:r w:rsidR="00264755">
        <w:rPr>
          <w:rFonts w:ascii="Times New Roman" w:eastAsia="黑体" w:hAnsi="Times New Roman" w:cs="Times New Roman" w:hint="eastAsia"/>
          <w:b/>
          <w:sz w:val="24"/>
          <w:szCs w:val="24"/>
        </w:rPr>
        <w:t xml:space="preserve">  </w:t>
      </w:r>
      <w:r w:rsidR="00204A41" w:rsidRPr="00DD68BC">
        <w:rPr>
          <w:rFonts w:ascii="Times New Roman" w:hAnsi="Times New Roman" w:cs="Times New Roman" w:hint="eastAsia"/>
          <w:sz w:val="24"/>
          <w:szCs w:val="24"/>
        </w:rPr>
        <w:t>气凝胶</w:t>
      </w:r>
      <w:r w:rsidR="00F57CA7">
        <w:rPr>
          <w:rFonts w:ascii="Times New Roman" w:hAnsi="Times New Roman" w:cs="Times New Roman"/>
          <w:color w:val="000000" w:themeColor="text1"/>
          <w:sz w:val="24"/>
          <w:szCs w:val="24"/>
        </w:rPr>
        <w:t>绝热中涂漆</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00F57CA7">
        <w:rPr>
          <w:rFonts w:ascii="Times New Roman" w:hAnsi="Times New Roman" w:cs="Times New Roman"/>
          <w:sz w:val="24"/>
          <w:szCs w:val="24"/>
        </w:rPr>
        <w:t>宜采用批涂或喷涂施工</w:t>
      </w:r>
      <w:r w:rsidR="00F57CA7">
        <w:rPr>
          <w:rFonts w:ascii="Times New Roman" w:hAnsi="Times New Roman" w:cs="Times New Roman" w:hint="eastAsia"/>
          <w:sz w:val="24"/>
          <w:szCs w:val="24"/>
        </w:rPr>
        <w:t>。</w:t>
      </w:r>
      <w:r w:rsidR="00F57CA7">
        <w:rPr>
          <w:rFonts w:ascii="Times New Roman" w:hAnsi="Times New Roman" w:cs="Times New Roman"/>
          <w:sz w:val="24"/>
          <w:szCs w:val="24"/>
        </w:rPr>
        <w:t>批涂施工应分道进行，</w:t>
      </w:r>
      <w:r w:rsidR="00F57CA7">
        <w:rPr>
          <w:rFonts w:ascii="Times New Roman" w:hAnsi="Times New Roman" w:cs="Times New Roman" w:hint="eastAsia"/>
          <w:sz w:val="24"/>
          <w:szCs w:val="24"/>
        </w:rPr>
        <w:t>每</w:t>
      </w:r>
      <w:r w:rsidR="00F57CA7">
        <w:rPr>
          <w:rFonts w:ascii="Times New Roman" w:hAnsi="Times New Roman" w:cs="Times New Roman"/>
          <w:sz w:val="24"/>
          <w:szCs w:val="24"/>
        </w:rPr>
        <w:t>道厚度不应大于</w:t>
      </w:r>
      <w:r w:rsidR="00F57CA7">
        <w:rPr>
          <w:rFonts w:ascii="Times New Roman" w:hAnsi="Times New Roman" w:cs="Times New Roman"/>
          <w:sz w:val="24"/>
          <w:szCs w:val="24"/>
        </w:rPr>
        <w:t>1mm</w:t>
      </w:r>
      <w:r w:rsidR="00F57CA7">
        <w:rPr>
          <w:rFonts w:ascii="Times New Roman" w:hAnsi="Times New Roman" w:cs="Times New Roman"/>
          <w:sz w:val="24"/>
          <w:szCs w:val="24"/>
        </w:rPr>
        <w:t>，各层间应压实粘结牢固；喷涂施工</w:t>
      </w:r>
      <w:r w:rsidR="00F57CA7">
        <w:rPr>
          <w:rFonts w:ascii="Times New Roman" w:hAnsi="Times New Roman" w:cs="Times New Roman" w:hint="eastAsia"/>
          <w:sz w:val="24"/>
          <w:szCs w:val="24"/>
        </w:rPr>
        <w:t>可</w:t>
      </w:r>
      <w:r w:rsidR="00F57CA7">
        <w:rPr>
          <w:rFonts w:ascii="Times New Roman" w:hAnsi="Times New Roman" w:cs="Times New Roman"/>
          <w:sz w:val="24"/>
          <w:szCs w:val="24"/>
        </w:rPr>
        <w:t>一次成型至规定厚度</w:t>
      </w:r>
      <w:r w:rsidR="00F57CA7">
        <w:rPr>
          <w:rFonts w:ascii="Times New Roman" w:hAnsi="Times New Roman" w:cs="Times New Roman" w:hint="eastAsia"/>
          <w:sz w:val="24"/>
          <w:szCs w:val="24"/>
        </w:rPr>
        <w:t>。</w:t>
      </w:r>
      <w:r w:rsidR="00F57CA7" w:rsidRPr="006F57A3">
        <w:rPr>
          <w:rFonts w:ascii="Times New Roman" w:hAnsi="Times New Roman" w:cs="Times New Roman"/>
          <w:color w:val="000000" w:themeColor="text1"/>
          <w:sz w:val="24"/>
          <w:szCs w:val="24"/>
        </w:rPr>
        <w:t>对有特殊要求的工程，可增加气凝胶绝热中涂漆的涂饰遍数。</w:t>
      </w:r>
    </w:p>
    <w:p w:rsidR="008529E5" w:rsidRPr="006F57A3" w:rsidRDefault="003D037A">
      <w:pPr>
        <w:pStyle w:val="2"/>
        <w:numPr>
          <w:ilvl w:val="0"/>
          <w:numId w:val="0"/>
        </w:numPr>
        <w:suppressAutoHyphens/>
        <w:spacing w:after="0" w:line="360" w:lineRule="auto"/>
        <w:rPr>
          <w:rFonts w:hAnsi="宋体"/>
          <w:color w:val="000000" w:themeColor="text1"/>
          <w:sz w:val="24"/>
          <w:szCs w:val="24"/>
        </w:rPr>
      </w:pPr>
      <w:bookmarkStart w:id="145" w:name="_Toc436665963"/>
      <w:r>
        <w:rPr>
          <w:rFonts w:ascii="Times New Roman" w:eastAsia="黑体" w:hAnsi="Times New Roman" w:cs="Times New Roman"/>
          <w:b/>
          <w:color w:val="000000" w:themeColor="text1"/>
          <w:sz w:val="24"/>
          <w:szCs w:val="24"/>
        </w:rPr>
        <w:t>7</w:t>
      </w:r>
      <w:r w:rsidR="00F57CA7" w:rsidRPr="006F57A3">
        <w:rPr>
          <w:rFonts w:ascii="Times New Roman" w:eastAsia="黑体" w:hAnsi="Times New Roman" w:cs="Times New Roman" w:hint="eastAsia"/>
          <w:b/>
          <w:color w:val="000000" w:themeColor="text1"/>
          <w:sz w:val="24"/>
          <w:szCs w:val="24"/>
        </w:rPr>
        <w:t>.3.</w:t>
      </w:r>
      <w:r w:rsidR="001E4C56" w:rsidRPr="006F57A3">
        <w:rPr>
          <w:rFonts w:ascii="Times New Roman" w:eastAsia="黑体" w:hAnsi="Times New Roman" w:cs="Times New Roman"/>
          <w:b/>
          <w:color w:val="000000" w:themeColor="text1"/>
          <w:sz w:val="24"/>
          <w:szCs w:val="24"/>
        </w:rPr>
        <w:t>5</w:t>
      </w:r>
      <w:r w:rsidR="00264755">
        <w:rPr>
          <w:rFonts w:ascii="Times New Roman" w:eastAsia="黑体" w:hAnsi="Times New Roman" w:cs="Times New Roman" w:hint="eastAsia"/>
          <w:b/>
          <w:color w:val="000000" w:themeColor="text1"/>
          <w:sz w:val="24"/>
          <w:szCs w:val="24"/>
        </w:rPr>
        <w:t xml:space="preserve">  </w:t>
      </w:r>
      <w:r w:rsidR="00F57CA7" w:rsidRPr="006F57A3">
        <w:rPr>
          <w:rFonts w:hAnsi="宋体" w:hint="eastAsia"/>
          <w:color w:val="000000" w:themeColor="text1"/>
          <w:sz w:val="24"/>
          <w:szCs w:val="24"/>
        </w:rPr>
        <w:t>气凝胶绝热面涂漆施工</w:t>
      </w:r>
      <w:r w:rsidR="00222682" w:rsidRPr="006F57A3">
        <w:rPr>
          <w:rFonts w:hAnsi="宋体" w:hint="eastAsia"/>
          <w:color w:val="000000" w:themeColor="text1"/>
          <w:sz w:val="24"/>
          <w:szCs w:val="24"/>
        </w:rPr>
        <w:t>应</w:t>
      </w:r>
      <w:r w:rsidR="00F57CA7" w:rsidRPr="006F57A3">
        <w:rPr>
          <w:rFonts w:hAnsi="宋体" w:hint="eastAsia"/>
          <w:color w:val="000000" w:themeColor="text1"/>
          <w:sz w:val="24"/>
          <w:szCs w:val="24"/>
        </w:rPr>
        <w:t>符合下列规定：</w:t>
      </w:r>
    </w:p>
    <w:p w:rsidR="008529E5" w:rsidRPr="006F57A3" w:rsidRDefault="00F57CA7">
      <w:pPr>
        <w:spacing w:line="360" w:lineRule="auto"/>
        <w:ind w:firstLineChars="200" w:firstLine="482"/>
        <w:rPr>
          <w:color w:val="000000" w:themeColor="text1"/>
          <w:sz w:val="24"/>
          <w:szCs w:val="24"/>
        </w:rPr>
      </w:pPr>
      <w:r w:rsidRPr="006F57A3">
        <w:rPr>
          <w:rFonts w:hint="eastAsia"/>
          <w:b/>
          <w:color w:val="000000" w:themeColor="text1"/>
          <w:sz w:val="24"/>
          <w:szCs w:val="24"/>
        </w:rPr>
        <w:t>1</w:t>
      </w:r>
      <w:r w:rsidR="00264755">
        <w:rPr>
          <w:rFonts w:hint="eastAsia"/>
          <w:b/>
          <w:color w:val="000000" w:themeColor="text1"/>
          <w:sz w:val="24"/>
          <w:szCs w:val="24"/>
        </w:rPr>
        <w:t xml:space="preserve">  </w:t>
      </w:r>
      <w:r w:rsidRPr="006F57A3">
        <w:rPr>
          <w:rFonts w:hint="eastAsia"/>
          <w:color w:val="000000" w:themeColor="text1"/>
          <w:sz w:val="24"/>
          <w:szCs w:val="24"/>
        </w:rPr>
        <w:t>同一墙面或同一作业面同一颜色的涂饰应用相同批号的材料；</w:t>
      </w:r>
    </w:p>
    <w:p w:rsidR="008529E5" w:rsidRPr="006F57A3" w:rsidRDefault="00F57CA7">
      <w:pPr>
        <w:spacing w:line="360" w:lineRule="auto"/>
        <w:ind w:firstLineChars="200" w:firstLine="482"/>
        <w:rPr>
          <w:color w:val="000000" w:themeColor="text1"/>
          <w:sz w:val="24"/>
          <w:szCs w:val="24"/>
        </w:rPr>
      </w:pPr>
      <w:r w:rsidRPr="006F57A3">
        <w:rPr>
          <w:rFonts w:hint="eastAsia"/>
          <w:b/>
          <w:color w:val="000000" w:themeColor="text1"/>
          <w:sz w:val="24"/>
          <w:szCs w:val="24"/>
        </w:rPr>
        <w:t>2</w:t>
      </w:r>
      <w:r w:rsidR="00264755">
        <w:rPr>
          <w:rFonts w:hint="eastAsia"/>
          <w:b/>
          <w:color w:val="000000" w:themeColor="text1"/>
          <w:sz w:val="24"/>
          <w:szCs w:val="24"/>
        </w:rPr>
        <w:t xml:space="preserve">  </w:t>
      </w:r>
      <w:r w:rsidRPr="006F57A3">
        <w:rPr>
          <w:rFonts w:hint="eastAsia"/>
          <w:color w:val="000000" w:themeColor="text1"/>
          <w:sz w:val="24"/>
          <w:szCs w:val="24"/>
        </w:rPr>
        <w:t>涂饰宜采用辊涂、刷涂或喷涂工艺。辊涂和刷涂时，应充分盖底、不透虚影、表面均匀。喷涂时，应控制涂料粘度和喷枪压力，保持涂层均匀、不露底、不流坠、色泽均匀</w:t>
      </w:r>
      <w:bookmarkEnd w:id="145"/>
      <w:r w:rsidRPr="006F57A3">
        <w:rPr>
          <w:rFonts w:hint="eastAsia"/>
          <w:color w:val="000000" w:themeColor="text1"/>
          <w:sz w:val="24"/>
          <w:szCs w:val="24"/>
        </w:rPr>
        <w:t>；</w:t>
      </w:r>
    </w:p>
    <w:p w:rsidR="008529E5" w:rsidRPr="006F57A3" w:rsidRDefault="00F57CA7">
      <w:pPr>
        <w:spacing w:line="360" w:lineRule="auto"/>
        <w:ind w:firstLineChars="200" w:firstLine="482"/>
        <w:rPr>
          <w:color w:val="000000" w:themeColor="text1"/>
          <w:sz w:val="24"/>
          <w:szCs w:val="24"/>
        </w:rPr>
      </w:pPr>
      <w:bookmarkStart w:id="146" w:name="_Toc436665964"/>
      <w:r w:rsidRPr="006F57A3">
        <w:rPr>
          <w:rFonts w:hint="eastAsia"/>
          <w:b/>
          <w:color w:val="000000" w:themeColor="text1"/>
          <w:sz w:val="24"/>
          <w:szCs w:val="24"/>
        </w:rPr>
        <w:t>3</w:t>
      </w:r>
      <w:r w:rsidR="00264755">
        <w:rPr>
          <w:rFonts w:hint="eastAsia"/>
          <w:b/>
          <w:color w:val="000000" w:themeColor="text1"/>
          <w:sz w:val="24"/>
          <w:szCs w:val="24"/>
        </w:rPr>
        <w:t xml:space="preserve">  </w:t>
      </w:r>
      <w:r w:rsidRPr="006F57A3">
        <w:rPr>
          <w:color w:val="000000" w:themeColor="text1"/>
          <w:sz w:val="24"/>
          <w:szCs w:val="24"/>
        </w:rPr>
        <w:t>涂饰施工</w:t>
      </w:r>
      <w:r w:rsidRPr="006F57A3">
        <w:rPr>
          <w:rFonts w:hint="eastAsia"/>
          <w:color w:val="000000" w:themeColor="text1"/>
          <w:sz w:val="24"/>
          <w:szCs w:val="24"/>
        </w:rPr>
        <w:t>应</w:t>
      </w:r>
      <w:r w:rsidRPr="006F57A3">
        <w:rPr>
          <w:color w:val="000000" w:themeColor="text1"/>
          <w:sz w:val="24"/>
          <w:szCs w:val="24"/>
        </w:rPr>
        <w:t>自上而下、先细部后大面进行，涂饰施工分段应以墙面分格缝（线）、阴阳角或落水管为分界线，并应做好接茬部位的处理</w:t>
      </w:r>
      <w:bookmarkEnd w:id="146"/>
      <w:r w:rsidRPr="006F57A3">
        <w:rPr>
          <w:rFonts w:hint="eastAsia"/>
          <w:color w:val="000000" w:themeColor="text1"/>
          <w:sz w:val="24"/>
          <w:szCs w:val="24"/>
        </w:rPr>
        <w:t>；</w:t>
      </w:r>
    </w:p>
    <w:p w:rsidR="008529E5" w:rsidRDefault="00F57CA7">
      <w:pPr>
        <w:spacing w:line="360" w:lineRule="auto"/>
        <w:ind w:firstLineChars="200" w:firstLine="482"/>
        <w:rPr>
          <w:color w:val="000000" w:themeColor="text1"/>
          <w:sz w:val="24"/>
          <w:szCs w:val="24"/>
        </w:rPr>
      </w:pPr>
      <w:r w:rsidRPr="006F57A3">
        <w:rPr>
          <w:rFonts w:hint="eastAsia"/>
          <w:b/>
          <w:color w:val="000000" w:themeColor="text1"/>
          <w:sz w:val="24"/>
          <w:szCs w:val="24"/>
        </w:rPr>
        <w:t xml:space="preserve">4  </w:t>
      </w:r>
      <w:r w:rsidRPr="006F57A3">
        <w:rPr>
          <w:color w:val="000000" w:themeColor="text1"/>
          <w:sz w:val="24"/>
          <w:szCs w:val="24"/>
        </w:rPr>
        <w:t>宜</w:t>
      </w:r>
      <w:r w:rsidRPr="006F57A3">
        <w:rPr>
          <w:rFonts w:hint="eastAsia"/>
          <w:color w:val="000000" w:themeColor="text1"/>
          <w:sz w:val="24"/>
          <w:szCs w:val="24"/>
        </w:rPr>
        <w:t>涂饰</w:t>
      </w:r>
      <w:r w:rsidRPr="006F57A3">
        <w:rPr>
          <w:color w:val="000000" w:themeColor="text1"/>
          <w:sz w:val="24"/>
          <w:szCs w:val="24"/>
        </w:rPr>
        <w:t>两</w:t>
      </w:r>
      <w:r w:rsidRPr="006F57A3">
        <w:rPr>
          <w:rFonts w:hint="eastAsia"/>
          <w:color w:val="000000" w:themeColor="text1"/>
          <w:sz w:val="24"/>
          <w:szCs w:val="24"/>
        </w:rPr>
        <w:t>道</w:t>
      </w:r>
      <w:r w:rsidR="00566A57" w:rsidRPr="006F57A3">
        <w:rPr>
          <w:rFonts w:hint="eastAsia"/>
          <w:color w:val="000000" w:themeColor="text1"/>
          <w:sz w:val="24"/>
          <w:szCs w:val="24"/>
        </w:rPr>
        <w:t>，待第一道干透后方可施工第二道</w:t>
      </w:r>
      <w:r w:rsidRPr="006F57A3">
        <w:rPr>
          <w:color w:val="000000" w:themeColor="text1"/>
          <w:sz w:val="24"/>
          <w:szCs w:val="24"/>
        </w:rPr>
        <w:t>。</w:t>
      </w:r>
    </w:p>
    <w:p w:rsidR="00204A41" w:rsidRPr="00204A41" w:rsidRDefault="00204A41" w:rsidP="00204A41">
      <w:pPr>
        <w:pStyle w:val="2"/>
        <w:numPr>
          <w:ilvl w:val="0"/>
          <w:numId w:val="0"/>
        </w:numPr>
        <w:suppressAutoHyphens/>
        <w:spacing w:after="0" w:line="360" w:lineRule="auto"/>
        <w:ind w:left="1"/>
        <w:jc w:val="both"/>
        <w:rPr>
          <w:b/>
          <w:color w:val="000000" w:themeColor="text1"/>
          <w:sz w:val="24"/>
          <w:szCs w:val="24"/>
        </w:rPr>
      </w:pPr>
      <w:r w:rsidRPr="00A43D48">
        <w:rPr>
          <w:rFonts w:ascii="楷体" w:eastAsia="楷体" w:hAnsi="楷体" w:cs="华文楷体" w:hint="eastAsia"/>
          <w:sz w:val="24"/>
          <w:szCs w:val="24"/>
        </w:rPr>
        <w:t>【条文说明】</w:t>
      </w:r>
      <w:r w:rsidRPr="00204A41">
        <w:rPr>
          <w:rFonts w:ascii="楷体" w:eastAsia="楷体" w:hAnsi="楷体" w:cs="华文楷体"/>
          <w:sz w:val="24"/>
          <w:szCs w:val="24"/>
        </w:rPr>
        <w:t>涂料施工由建筑物自上而下施工可避免涂饰时可能发生的涂料液滴沾污下面已涂刷完毕的墙面上。大面积墙面根据设计要求分格作业，有利于提高装饰效果。</w:t>
      </w:r>
    </w:p>
    <w:p w:rsidR="008529E5" w:rsidRDefault="003D037A">
      <w:pPr>
        <w:spacing w:line="360" w:lineRule="auto"/>
        <w:rPr>
          <w:color w:val="000000" w:themeColor="text1"/>
          <w:sz w:val="24"/>
          <w:szCs w:val="24"/>
        </w:rPr>
      </w:pPr>
      <w:r>
        <w:rPr>
          <w:b/>
          <w:color w:val="000000" w:themeColor="text1"/>
          <w:sz w:val="24"/>
          <w:szCs w:val="24"/>
        </w:rPr>
        <w:t>7</w:t>
      </w:r>
      <w:r w:rsidR="00F57CA7" w:rsidRPr="006F57A3">
        <w:rPr>
          <w:rFonts w:hint="eastAsia"/>
          <w:b/>
          <w:color w:val="000000" w:themeColor="text1"/>
          <w:sz w:val="24"/>
          <w:szCs w:val="24"/>
        </w:rPr>
        <w:t>.3.</w:t>
      </w:r>
      <w:r w:rsidR="001E4C56" w:rsidRPr="006F57A3">
        <w:rPr>
          <w:b/>
          <w:color w:val="000000" w:themeColor="text1"/>
          <w:sz w:val="24"/>
          <w:szCs w:val="24"/>
        </w:rPr>
        <w:t>6</w:t>
      </w:r>
      <w:r w:rsidR="00264755">
        <w:rPr>
          <w:rFonts w:hint="eastAsia"/>
          <w:b/>
          <w:color w:val="000000" w:themeColor="text1"/>
          <w:sz w:val="24"/>
          <w:szCs w:val="24"/>
        </w:rPr>
        <w:t xml:space="preserve">  </w:t>
      </w:r>
      <w:r w:rsidR="00F57CA7" w:rsidRPr="006F57A3">
        <w:rPr>
          <w:rFonts w:hint="eastAsia"/>
          <w:color w:val="000000" w:themeColor="text1"/>
          <w:sz w:val="24"/>
          <w:szCs w:val="24"/>
        </w:rPr>
        <w:t>被污染的部位，应在涂饰材料未干时清除。</w:t>
      </w:r>
    </w:p>
    <w:p w:rsidR="00204A41" w:rsidRPr="00204A41" w:rsidRDefault="00204A41" w:rsidP="00204A41">
      <w:pPr>
        <w:pStyle w:val="2"/>
        <w:numPr>
          <w:ilvl w:val="0"/>
          <w:numId w:val="0"/>
        </w:numPr>
        <w:suppressAutoHyphens/>
        <w:spacing w:after="0" w:line="360" w:lineRule="auto"/>
        <w:ind w:left="1"/>
        <w:jc w:val="both"/>
        <w:rPr>
          <w:rFonts w:ascii="楷体" w:eastAsia="楷体" w:hAnsi="楷体" w:cs="华文楷体"/>
          <w:sz w:val="24"/>
          <w:szCs w:val="24"/>
        </w:rPr>
      </w:pPr>
      <w:r w:rsidRPr="00A43D48">
        <w:rPr>
          <w:rFonts w:ascii="楷体" w:eastAsia="楷体" w:hAnsi="楷体" w:cs="华文楷体" w:hint="eastAsia"/>
          <w:sz w:val="24"/>
          <w:szCs w:val="24"/>
        </w:rPr>
        <w:t>【条文说明】</w:t>
      </w:r>
      <w:r w:rsidRPr="00204A41">
        <w:rPr>
          <w:rFonts w:ascii="楷体" w:eastAsia="楷体" w:hAnsi="楷体" w:cs="华文楷体"/>
          <w:sz w:val="24"/>
          <w:szCs w:val="24"/>
        </w:rPr>
        <w:t>施工时，一旦被沾污，应随时清除被沾污的部分。</w:t>
      </w:r>
    </w:p>
    <w:p w:rsidR="008529E5" w:rsidRPr="006F57A3" w:rsidRDefault="00F57CA7">
      <w:pPr>
        <w:widowControl/>
        <w:jc w:val="left"/>
        <w:rPr>
          <w:color w:val="000000" w:themeColor="text1"/>
          <w:sz w:val="18"/>
          <w:szCs w:val="18"/>
        </w:rPr>
      </w:pPr>
      <w:r w:rsidRPr="006F57A3">
        <w:rPr>
          <w:color w:val="000000" w:themeColor="text1"/>
          <w:sz w:val="18"/>
          <w:szCs w:val="18"/>
        </w:rPr>
        <w:br w:type="page"/>
      </w:r>
    </w:p>
    <w:p w:rsidR="008529E5" w:rsidRDefault="003D037A">
      <w:pPr>
        <w:keepNext/>
        <w:keepLines/>
        <w:spacing w:before="240" w:after="360" w:line="360" w:lineRule="auto"/>
        <w:jc w:val="center"/>
        <w:outlineLvl w:val="0"/>
        <w:rPr>
          <w:b/>
          <w:bCs/>
          <w:color w:val="000000" w:themeColor="text1"/>
          <w:kern w:val="44"/>
          <w:sz w:val="30"/>
          <w:szCs w:val="30"/>
        </w:rPr>
      </w:pPr>
      <w:bookmarkStart w:id="147" w:name="_Toc41930372"/>
      <w:bookmarkStart w:id="148" w:name="_Toc144212886"/>
      <w:r>
        <w:rPr>
          <w:b/>
          <w:bCs/>
          <w:color w:val="000000" w:themeColor="text1"/>
          <w:kern w:val="44"/>
          <w:sz w:val="30"/>
          <w:szCs w:val="30"/>
        </w:rPr>
        <w:lastRenderedPageBreak/>
        <w:t>8</w:t>
      </w:r>
      <w:r w:rsidR="00264755">
        <w:rPr>
          <w:rFonts w:hint="eastAsia"/>
          <w:b/>
          <w:bCs/>
          <w:color w:val="000000" w:themeColor="text1"/>
          <w:kern w:val="44"/>
          <w:sz w:val="30"/>
          <w:szCs w:val="30"/>
        </w:rPr>
        <w:t xml:space="preserve">  </w:t>
      </w:r>
      <w:r w:rsidR="00F57CA7">
        <w:rPr>
          <w:rFonts w:hint="eastAsia"/>
          <w:b/>
          <w:bCs/>
          <w:color w:val="000000" w:themeColor="text1"/>
          <w:kern w:val="44"/>
          <w:sz w:val="30"/>
          <w:szCs w:val="30"/>
        </w:rPr>
        <w:t>质量验收</w:t>
      </w:r>
      <w:bookmarkEnd w:id="147"/>
      <w:bookmarkEnd w:id="148"/>
    </w:p>
    <w:p w:rsidR="008529E5" w:rsidRDefault="003D037A" w:rsidP="00D15AB2">
      <w:pPr>
        <w:keepNext/>
        <w:keepLines/>
        <w:spacing w:beforeLines="50" w:afterLines="50" w:line="360" w:lineRule="auto"/>
        <w:jc w:val="center"/>
        <w:outlineLvl w:val="1"/>
        <w:rPr>
          <w:rFonts w:eastAsia="黑体"/>
          <w:sz w:val="28"/>
          <w:szCs w:val="28"/>
        </w:rPr>
      </w:pPr>
      <w:bookmarkStart w:id="149" w:name="_Toc41930373"/>
      <w:bookmarkStart w:id="150" w:name="_Toc413161566"/>
      <w:bookmarkStart w:id="151" w:name="_Toc428436083"/>
      <w:bookmarkStart w:id="152" w:name="_Toc144212887"/>
      <w:r>
        <w:rPr>
          <w:rFonts w:eastAsia="黑体"/>
          <w:sz w:val="28"/>
          <w:szCs w:val="28"/>
        </w:rPr>
        <w:t>8</w:t>
      </w:r>
      <w:r w:rsidR="00F57CA7">
        <w:rPr>
          <w:rFonts w:eastAsia="黑体" w:hint="eastAsia"/>
          <w:sz w:val="28"/>
          <w:szCs w:val="28"/>
        </w:rPr>
        <w:t>.1</w:t>
      </w:r>
      <w:r w:rsidR="00264755">
        <w:rPr>
          <w:rFonts w:eastAsia="黑体" w:hint="eastAsia"/>
          <w:sz w:val="28"/>
          <w:szCs w:val="28"/>
        </w:rPr>
        <w:t xml:space="preserve">  </w:t>
      </w:r>
      <w:r w:rsidR="00F57CA7">
        <w:rPr>
          <w:rFonts w:eastAsia="黑体" w:hint="eastAsia"/>
          <w:sz w:val="28"/>
          <w:szCs w:val="28"/>
        </w:rPr>
        <w:t>一般规定</w:t>
      </w:r>
      <w:bookmarkEnd w:id="149"/>
      <w:bookmarkEnd w:id="150"/>
      <w:bookmarkEnd w:id="151"/>
      <w:bookmarkEnd w:id="152"/>
    </w:p>
    <w:p w:rsidR="008529E5" w:rsidRDefault="003D037A">
      <w:pPr>
        <w:spacing w:line="360" w:lineRule="auto"/>
        <w:rPr>
          <w:sz w:val="24"/>
          <w:szCs w:val="24"/>
        </w:rPr>
      </w:pPr>
      <w:r>
        <w:rPr>
          <w:b/>
          <w:sz w:val="24"/>
          <w:szCs w:val="24"/>
        </w:rPr>
        <w:t>8</w:t>
      </w:r>
      <w:r w:rsidR="00F57CA7">
        <w:rPr>
          <w:b/>
          <w:sz w:val="24"/>
          <w:szCs w:val="24"/>
        </w:rPr>
        <w:t>.1.1</w:t>
      </w:r>
      <w:r w:rsidR="00264755">
        <w:rPr>
          <w:rFonts w:hint="eastAsia"/>
          <w:b/>
          <w:sz w:val="24"/>
          <w:szCs w:val="24"/>
        </w:rPr>
        <w:t xml:space="preserve">  </w:t>
      </w:r>
      <w:r w:rsidR="004A0FF9" w:rsidRPr="0081619A">
        <w:rPr>
          <w:rFonts w:hint="eastAsia"/>
          <w:sz w:val="24"/>
          <w:szCs w:val="24"/>
        </w:rPr>
        <w:t>既有住宅外墙采用</w:t>
      </w:r>
      <w:r w:rsidR="00204A41" w:rsidRPr="00DD68BC">
        <w:rPr>
          <w:rFonts w:eastAsiaTheme="minorEastAsia" w:hint="eastAsia"/>
          <w:sz w:val="24"/>
          <w:szCs w:val="24"/>
        </w:rPr>
        <w:t>气凝胶</w:t>
      </w:r>
      <w:r w:rsidR="004A0FF9" w:rsidRPr="0081619A">
        <w:rPr>
          <w:sz w:val="24"/>
          <w:szCs w:val="24"/>
        </w:rPr>
        <w:t>绝热涂料系统</w:t>
      </w:r>
      <w:r w:rsidR="004A0FF9">
        <w:rPr>
          <w:rFonts w:hint="eastAsia"/>
          <w:sz w:val="24"/>
          <w:szCs w:val="24"/>
        </w:rPr>
        <w:t>进行</w:t>
      </w:r>
      <w:r w:rsidR="004A0FF9" w:rsidRPr="0081619A">
        <w:rPr>
          <w:rFonts w:hint="eastAsia"/>
          <w:sz w:val="24"/>
          <w:szCs w:val="24"/>
        </w:rPr>
        <w:t>节能改造</w:t>
      </w:r>
      <w:r w:rsidR="004A0FF9">
        <w:rPr>
          <w:rFonts w:hint="eastAsia"/>
          <w:sz w:val="24"/>
          <w:szCs w:val="24"/>
        </w:rPr>
        <w:t>后，应进行节能改造工程施工</w:t>
      </w:r>
      <w:r w:rsidR="00F57CA7">
        <w:rPr>
          <w:rFonts w:hint="eastAsia"/>
          <w:sz w:val="24"/>
          <w:szCs w:val="24"/>
        </w:rPr>
        <w:t>质量验收</w:t>
      </w:r>
      <w:r w:rsidR="004A0FF9">
        <w:rPr>
          <w:rFonts w:hint="eastAsia"/>
          <w:sz w:val="24"/>
          <w:szCs w:val="24"/>
        </w:rPr>
        <w:t>，并</w:t>
      </w:r>
      <w:r w:rsidR="00F57CA7">
        <w:rPr>
          <w:rFonts w:hint="eastAsia"/>
          <w:sz w:val="24"/>
          <w:szCs w:val="24"/>
        </w:rPr>
        <w:t>应国家现行标准</w:t>
      </w:r>
      <w:r w:rsidR="004A0FF9">
        <w:rPr>
          <w:rFonts w:hint="eastAsia"/>
          <w:sz w:val="24"/>
          <w:szCs w:val="24"/>
        </w:rPr>
        <w:t>《建筑节能工程施工质量验收标准》</w:t>
      </w:r>
      <w:r w:rsidR="004A0FF9">
        <w:rPr>
          <w:sz w:val="24"/>
          <w:szCs w:val="24"/>
        </w:rPr>
        <w:t>GB 50411</w:t>
      </w:r>
      <w:r w:rsidR="004A0FF9">
        <w:rPr>
          <w:rFonts w:hint="eastAsia"/>
          <w:sz w:val="24"/>
          <w:szCs w:val="24"/>
        </w:rPr>
        <w:t>、</w:t>
      </w:r>
      <w:r w:rsidR="00F57CA7">
        <w:rPr>
          <w:rFonts w:hint="eastAsia"/>
          <w:sz w:val="24"/>
          <w:szCs w:val="24"/>
        </w:rPr>
        <w:t>《建筑装饰装修工程质量验收标准》</w:t>
      </w:r>
      <w:r w:rsidR="00F57CA7">
        <w:rPr>
          <w:sz w:val="24"/>
          <w:szCs w:val="24"/>
        </w:rPr>
        <w:t>GB 50210</w:t>
      </w:r>
      <w:r w:rsidR="00F57CA7">
        <w:rPr>
          <w:rFonts w:hint="eastAsia"/>
          <w:sz w:val="24"/>
          <w:szCs w:val="24"/>
        </w:rPr>
        <w:t>等的有关规定。</w:t>
      </w:r>
    </w:p>
    <w:p w:rsidR="008529E5" w:rsidRDefault="003D037A">
      <w:pPr>
        <w:spacing w:line="360" w:lineRule="auto"/>
        <w:rPr>
          <w:sz w:val="24"/>
          <w:szCs w:val="24"/>
        </w:rPr>
      </w:pPr>
      <w:r>
        <w:rPr>
          <w:b/>
          <w:sz w:val="24"/>
          <w:szCs w:val="24"/>
        </w:rPr>
        <w:t>8</w:t>
      </w:r>
      <w:r w:rsidR="00F57CA7">
        <w:rPr>
          <w:b/>
          <w:sz w:val="24"/>
          <w:szCs w:val="24"/>
        </w:rPr>
        <w:t>.1.2</w:t>
      </w:r>
      <w:r w:rsidR="00264755">
        <w:rPr>
          <w:rFonts w:hint="eastAsia"/>
          <w:b/>
          <w:sz w:val="24"/>
          <w:szCs w:val="24"/>
        </w:rPr>
        <w:t xml:space="preserve">  </w:t>
      </w:r>
      <w:r w:rsidR="00204A41" w:rsidRPr="00DD68BC">
        <w:rPr>
          <w:rFonts w:eastAsiaTheme="minorEastAsia" w:hint="eastAsia"/>
          <w:sz w:val="24"/>
          <w:szCs w:val="24"/>
        </w:rPr>
        <w:t>气凝胶</w:t>
      </w:r>
      <w:r w:rsidR="00F57CA7">
        <w:rPr>
          <w:sz w:val="24"/>
          <w:szCs w:val="24"/>
        </w:rPr>
        <w:t>绝热涂料系统</w:t>
      </w:r>
      <w:r w:rsidR="00F57CA7">
        <w:rPr>
          <w:rFonts w:hint="eastAsia"/>
          <w:sz w:val="24"/>
          <w:szCs w:val="24"/>
        </w:rPr>
        <w:t>的</w:t>
      </w:r>
      <w:r w:rsidR="00F57CA7">
        <w:rPr>
          <w:sz w:val="24"/>
          <w:szCs w:val="24"/>
        </w:rPr>
        <w:t>组成材料进场时，应提供产品合格证、产品出厂检验报告、有效期内的型式检验报告等。</w:t>
      </w:r>
      <w:r w:rsidR="00F57CA7">
        <w:rPr>
          <w:rFonts w:hint="eastAsia"/>
          <w:sz w:val="24"/>
          <w:szCs w:val="24"/>
        </w:rPr>
        <w:t>并应按表</w:t>
      </w:r>
      <w:r>
        <w:rPr>
          <w:sz w:val="24"/>
          <w:szCs w:val="24"/>
        </w:rPr>
        <w:t>8</w:t>
      </w:r>
      <w:r w:rsidR="00F57CA7">
        <w:rPr>
          <w:rFonts w:hint="eastAsia"/>
          <w:sz w:val="24"/>
          <w:szCs w:val="24"/>
        </w:rPr>
        <w:t>.1.2</w:t>
      </w:r>
      <w:r w:rsidR="00F57CA7">
        <w:rPr>
          <w:rFonts w:hint="eastAsia"/>
          <w:sz w:val="24"/>
          <w:szCs w:val="24"/>
        </w:rPr>
        <w:t>的规定进行抽样</w:t>
      </w:r>
      <w:r w:rsidR="00F57CA7">
        <w:rPr>
          <w:sz w:val="24"/>
          <w:szCs w:val="24"/>
        </w:rPr>
        <w:t>复验，</w:t>
      </w:r>
      <w:r w:rsidR="00F57CA7">
        <w:rPr>
          <w:spacing w:val="-2"/>
          <w:sz w:val="24"/>
          <w:szCs w:val="24"/>
        </w:rPr>
        <w:t>抽样数量应</w:t>
      </w:r>
      <w:r w:rsidR="00F57CA7">
        <w:rPr>
          <w:sz w:val="24"/>
          <w:szCs w:val="24"/>
        </w:rPr>
        <w:t>符合现行国家标准《建筑节能工程施工质量验收</w:t>
      </w:r>
      <w:r w:rsidR="00F57CA7">
        <w:rPr>
          <w:rFonts w:hint="eastAsia"/>
          <w:sz w:val="24"/>
          <w:szCs w:val="24"/>
        </w:rPr>
        <w:t>标准</w:t>
      </w:r>
      <w:r w:rsidR="00F57CA7">
        <w:rPr>
          <w:sz w:val="24"/>
          <w:szCs w:val="24"/>
        </w:rPr>
        <w:t>》</w:t>
      </w:r>
      <w:r w:rsidR="00F57CA7">
        <w:rPr>
          <w:sz w:val="24"/>
          <w:szCs w:val="24"/>
        </w:rPr>
        <w:t>GB 50411</w:t>
      </w:r>
      <w:r w:rsidR="00F57CA7">
        <w:rPr>
          <w:sz w:val="24"/>
          <w:szCs w:val="24"/>
        </w:rPr>
        <w:t>对于检查数量的规定。复验应为见证取样送检。</w:t>
      </w:r>
    </w:p>
    <w:p w:rsidR="008529E5" w:rsidRDefault="00F57CA7">
      <w:pPr>
        <w:pStyle w:val="affb"/>
        <w:spacing w:beforeLines="0" w:afterLines="0" w:line="360" w:lineRule="auto"/>
        <w:ind w:left="0" w:firstLine="0"/>
        <w:jc w:val="center"/>
      </w:pPr>
      <w:r>
        <w:rPr>
          <w:rFonts w:ascii="Times New Roman" w:eastAsia="宋体" w:hAnsi="宋体"/>
          <w:b/>
          <w:color w:val="000000" w:themeColor="text1"/>
        </w:rPr>
        <w:t>表</w:t>
      </w:r>
      <w:r w:rsidR="003D037A">
        <w:rPr>
          <w:rFonts w:ascii="Times New Roman" w:eastAsia="宋体"/>
          <w:b/>
          <w:color w:val="000000" w:themeColor="text1"/>
        </w:rPr>
        <w:t>8</w:t>
      </w:r>
      <w:r>
        <w:rPr>
          <w:rFonts w:ascii="Times New Roman" w:eastAsia="宋体"/>
          <w:b/>
          <w:color w:val="000000" w:themeColor="text1"/>
        </w:rPr>
        <w:t xml:space="preserve">.1.2  </w:t>
      </w:r>
      <w:r>
        <w:rPr>
          <w:rFonts w:ascii="Times New Roman" w:eastAsia="宋体" w:hAnsi="宋体" w:hint="eastAsia"/>
          <w:b/>
        </w:rPr>
        <w:t>材料进场复验项目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253"/>
        <w:gridCol w:w="5042"/>
      </w:tblGrid>
      <w:tr w:rsidR="008529E5">
        <w:trPr>
          <w:trHeight w:val="243"/>
          <w:jc w:val="center"/>
        </w:trPr>
        <w:tc>
          <w:tcPr>
            <w:tcW w:w="3253" w:type="dxa"/>
            <w:vAlign w:val="center"/>
          </w:tcPr>
          <w:p w:rsidR="008529E5" w:rsidRDefault="00F57CA7">
            <w:pPr>
              <w:tabs>
                <w:tab w:val="left" w:pos="780"/>
              </w:tabs>
              <w:suppressAutoHyphens/>
              <w:jc w:val="center"/>
              <w:rPr>
                <w:rFonts w:ascii="黑体" w:eastAsia="黑体" w:hAnsi="宋体"/>
                <w:color w:val="000000" w:themeColor="text1"/>
                <w:szCs w:val="21"/>
              </w:rPr>
            </w:pPr>
            <w:r>
              <w:rPr>
                <w:rFonts w:ascii="宋体" w:hAnsi="宋体" w:hint="eastAsia"/>
                <w:color w:val="000000" w:themeColor="text1"/>
                <w:szCs w:val="21"/>
              </w:rPr>
              <w:t>材料名称</w:t>
            </w:r>
          </w:p>
        </w:tc>
        <w:tc>
          <w:tcPr>
            <w:tcW w:w="5042" w:type="dxa"/>
            <w:vAlign w:val="center"/>
          </w:tcPr>
          <w:p w:rsidR="008529E5" w:rsidRDefault="00F57CA7">
            <w:pPr>
              <w:jc w:val="center"/>
              <w:rPr>
                <w:rFonts w:ascii="宋体"/>
                <w:color w:val="000000" w:themeColor="text1"/>
                <w:szCs w:val="21"/>
              </w:rPr>
            </w:pPr>
            <w:r>
              <w:rPr>
                <w:rFonts w:ascii="宋体" w:hAnsi="宋体" w:hint="eastAsia"/>
                <w:color w:val="000000" w:themeColor="text1"/>
                <w:szCs w:val="21"/>
              </w:rPr>
              <w:t>复验项目</w:t>
            </w:r>
          </w:p>
        </w:tc>
      </w:tr>
      <w:tr w:rsidR="008529E5">
        <w:trPr>
          <w:trHeight w:val="255"/>
          <w:jc w:val="center"/>
        </w:trPr>
        <w:tc>
          <w:tcPr>
            <w:tcW w:w="3253" w:type="dxa"/>
            <w:vAlign w:val="center"/>
          </w:tcPr>
          <w:p w:rsidR="008529E5" w:rsidRDefault="00F57CA7">
            <w:pPr>
              <w:jc w:val="center"/>
              <w:rPr>
                <w:rFonts w:ascii="宋体" w:hAnsi="宋体"/>
                <w:color w:val="000000" w:themeColor="text1"/>
                <w:szCs w:val="21"/>
              </w:rPr>
            </w:pPr>
            <w:r>
              <w:rPr>
                <w:rFonts w:ascii="宋体" w:hAnsi="宋体"/>
                <w:color w:val="000000" w:themeColor="text1"/>
                <w:szCs w:val="21"/>
              </w:rPr>
              <w:t>绝热厚质中涂漆</w:t>
            </w:r>
          </w:p>
        </w:tc>
        <w:tc>
          <w:tcPr>
            <w:tcW w:w="5042" w:type="dxa"/>
            <w:vAlign w:val="center"/>
          </w:tcPr>
          <w:p w:rsidR="008529E5" w:rsidRDefault="00F57CA7">
            <w:pPr>
              <w:jc w:val="center"/>
              <w:rPr>
                <w:rFonts w:ascii="宋体" w:hAnsi="宋体"/>
                <w:color w:val="000000" w:themeColor="text1"/>
                <w:szCs w:val="21"/>
              </w:rPr>
            </w:pPr>
            <w:r>
              <w:rPr>
                <w:rFonts w:ascii="宋体" w:hAnsi="宋体" w:hint="eastAsia"/>
                <w:color w:val="000000" w:themeColor="text1"/>
                <w:szCs w:val="21"/>
              </w:rPr>
              <w:t>比重、粘结强度、导热系数、垂直发射率</w:t>
            </w:r>
          </w:p>
        </w:tc>
      </w:tr>
      <w:tr w:rsidR="008529E5">
        <w:trPr>
          <w:trHeight w:val="266"/>
          <w:jc w:val="center"/>
        </w:trPr>
        <w:tc>
          <w:tcPr>
            <w:tcW w:w="3253" w:type="dxa"/>
            <w:vAlign w:val="center"/>
          </w:tcPr>
          <w:p w:rsidR="008529E5" w:rsidRDefault="00F57CA7">
            <w:pPr>
              <w:jc w:val="center"/>
              <w:rPr>
                <w:rFonts w:ascii="宋体" w:hAnsi="宋体"/>
                <w:color w:val="000000" w:themeColor="text1"/>
                <w:szCs w:val="21"/>
              </w:rPr>
            </w:pPr>
            <w:r>
              <w:rPr>
                <w:rFonts w:ascii="宋体" w:hAnsi="宋体" w:hint="eastAsia"/>
                <w:color w:val="000000" w:themeColor="text1"/>
                <w:szCs w:val="21"/>
              </w:rPr>
              <w:t>绝热面涂漆</w:t>
            </w:r>
          </w:p>
        </w:tc>
        <w:tc>
          <w:tcPr>
            <w:tcW w:w="5042" w:type="dxa"/>
            <w:vAlign w:val="center"/>
          </w:tcPr>
          <w:p w:rsidR="008529E5" w:rsidRDefault="00F57CA7">
            <w:pPr>
              <w:jc w:val="center"/>
              <w:rPr>
                <w:rFonts w:ascii="宋体" w:hAnsi="宋体"/>
                <w:color w:val="000000" w:themeColor="text1"/>
                <w:szCs w:val="21"/>
              </w:rPr>
            </w:pPr>
            <w:r>
              <w:rPr>
                <w:rFonts w:ascii="宋体" w:hAnsi="宋体" w:hint="eastAsia"/>
                <w:color w:val="000000" w:themeColor="text1"/>
                <w:szCs w:val="21"/>
              </w:rPr>
              <w:t>太阳光反射比、近红外反射比、垂直发射率</w:t>
            </w:r>
          </w:p>
        </w:tc>
      </w:tr>
    </w:tbl>
    <w:p w:rsidR="008529E5" w:rsidRDefault="003D037A">
      <w:pPr>
        <w:spacing w:line="360" w:lineRule="auto"/>
        <w:rPr>
          <w:sz w:val="24"/>
          <w:szCs w:val="24"/>
        </w:rPr>
      </w:pPr>
      <w:bookmarkStart w:id="153" w:name="_Toc6588024"/>
      <w:r>
        <w:rPr>
          <w:b/>
          <w:sz w:val="24"/>
          <w:szCs w:val="24"/>
        </w:rPr>
        <w:t>8</w:t>
      </w:r>
      <w:r w:rsidR="00F57CA7">
        <w:rPr>
          <w:rFonts w:eastAsiaTheme="minorEastAsia"/>
          <w:b/>
          <w:sz w:val="24"/>
          <w:szCs w:val="24"/>
        </w:rPr>
        <w:t>.1.</w:t>
      </w:r>
      <w:r w:rsidR="00F57CA7">
        <w:rPr>
          <w:rFonts w:eastAsiaTheme="minorEastAsia" w:hint="eastAsia"/>
          <w:b/>
          <w:sz w:val="24"/>
          <w:szCs w:val="24"/>
        </w:rPr>
        <w:t>3</w:t>
      </w:r>
      <w:r w:rsidR="00264755">
        <w:rPr>
          <w:rFonts w:eastAsiaTheme="minorEastAsia" w:hint="eastAsia"/>
          <w:b/>
          <w:sz w:val="24"/>
          <w:szCs w:val="24"/>
        </w:rPr>
        <w:t xml:space="preserve">  </w:t>
      </w:r>
      <w:r w:rsidR="00F57CA7">
        <w:rPr>
          <w:rFonts w:hint="eastAsia"/>
          <w:sz w:val="24"/>
          <w:szCs w:val="24"/>
        </w:rPr>
        <w:t>施工过程中应及时进行质量检查、隐蔽工程验收和检验批验收，施工完成后应进行节能保温分项工程验收。</w:t>
      </w:r>
      <w:bookmarkEnd w:id="153"/>
    </w:p>
    <w:p w:rsidR="002145EC" w:rsidRDefault="002145EC" w:rsidP="002145EC">
      <w:pPr>
        <w:spacing w:line="360" w:lineRule="auto"/>
        <w:rPr>
          <w:sz w:val="24"/>
          <w:szCs w:val="24"/>
        </w:rPr>
      </w:pPr>
      <w:r>
        <w:rPr>
          <w:b/>
          <w:sz w:val="24"/>
          <w:szCs w:val="24"/>
        </w:rPr>
        <w:t>8</w:t>
      </w:r>
      <w:r>
        <w:rPr>
          <w:rFonts w:eastAsiaTheme="minorEastAsia"/>
          <w:b/>
          <w:sz w:val="24"/>
          <w:szCs w:val="24"/>
        </w:rPr>
        <w:t>.1.4</w:t>
      </w:r>
      <w:r w:rsidR="00264755">
        <w:rPr>
          <w:rFonts w:eastAsiaTheme="minorEastAsia" w:hint="eastAsia"/>
          <w:b/>
          <w:sz w:val="24"/>
          <w:szCs w:val="24"/>
        </w:rPr>
        <w:t xml:space="preserve">  </w:t>
      </w:r>
      <w:r w:rsidR="0094310E">
        <w:rPr>
          <w:rFonts w:hint="eastAsia"/>
          <w:sz w:val="24"/>
          <w:szCs w:val="24"/>
        </w:rPr>
        <w:t>既有住宅</w:t>
      </w:r>
      <w:r w:rsidR="00204A41" w:rsidRPr="00DD68BC">
        <w:rPr>
          <w:rFonts w:eastAsiaTheme="minorEastAsia" w:hint="eastAsia"/>
          <w:sz w:val="24"/>
          <w:szCs w:val="24"/>
        </w:rPr>
        <w:t>气凝胶</w:t>
      </w:r>
      <w:r w:rsidR="0094310E" w:rsidRPr="0081619A">
        <w:rPr>
          <w:sz w:val="24"/>
          <w:szCs w:val="24"/>
        </w:rPr>
        <w:t>绝热涂料系统</w:t>
      </w:r>
      <w:r w:rsidR="0094310E">
        <w:rPr>
          <w:rFonts w:hint="eastAsia"/>
          <w:sz w:val="24"/>
          <w:szCs w:val="24"/>
        </w:rPr>
        <w:t>外墙</w:t>
      </w:r>
      <w:r w:rsidR="0094310E" w:rsidRPr="0081619A">
        <w:rPr>
          <w:rFonts w:hint="eastAsia"/>
          <w:sz w:val="24"/>
          <w:szCs w:val="24"/>
        </w:rPr>
        <w:t>节能改造</w:t>
      </w:r>
      <w:r w:rsidR="0094310E">
        <w:rPr>
          <w:rFonts w:hint="eastAsia"/>
          <w:sz w:val="24"/>
          <w:szCs w:val="24"/>
        </w:rPr>
        <w:t>工程</w:t>
      </w:r>
      <w:r>
        <w:rPr>
          <w:rFonts w:hint="eastAsia"/>
          <w:sz w:val="24"/>
          <w:szCs w:val="24"/>
        </w:rPr>
        <w:t>应对下列部位或内容进行隐蔽工程验收，并应有详细的文字记录和必要的图像资料：</w:t>
      </w:r>
    </w:p>
    <w:p w:rsidR="002145EC" w:rsidRDefault="002145EC" w:rsidP="002145EC">
      <w:pPr>
        <w:spacing w:line="360" w:lineRule="auto"/>
        <w:ind w:firstLineChars="200" w:firstLine="482"/>
        <w:rPr>
          <w:sz w:val="24"/>
          <w:szCs w:val="24"/>
        </w:rPr>
      </w:pPr>
      <w:r>
        <w:rPr>
          <w:b/>
          <w:sz w:val="24"/>
          <w:szCs w:val="24"/>
        </w:rPr>
        <w:t>1</w:t>
      </w:r>
      <w:r w:rsidR="00264755">
        <w:rPr>
          <w:rFonts w:hint="eastAsia"/>
          <w:b/>
          <w:sz w:val="24"/>
          <w:szCs w:val="24"/>
        </w:rPr>
        <w:t xml:space="preserve">  </w:t>
      </w:r>
      <w:r w:rsidR="0094310E">
        <w:rPr>
          <w:rFonts w:hint="eastAsia"/>
          <w:sz w:val="24"/>
          <w:szCs w:val="24"/>
        </w:rPr>
        <w:t>既有</w:t>
      </w:r>
      <w:r>
        <w:rPr>
          <w:rFonts w:hint="eastAsia"/>
          <w:sz w:val="24"/>
          <w:szCs w:val="24"/>
        </w:rPr>
        <w:t>基层及其处理；</w:t>
      </w:r>
    </w:p>
    <w:p w:rsidR="002145EC" w:rsidRDefault="002145EC" w:rsidP="002145EC">
      <w:pPr>
        <w:spacing w:line="360" w:lineRule="auto"/>
        <w:ind w:firstLineChars="200" w:firstLine="482"/>
        <w:rPr>
          <w:sz w:val="24"/>
          <w:szCs w:val="24"/>
        </w:rPr>
      </w:pPr>
      <w:r>
        <w:rPr>
          <w:rFonts w:hint="eastAsia"/>
          <w:b/>
          <w:sz w:val="24"/>
          <w:szCs w:val="24"/>
        </w:rPr>
        <w:t>2</w:t>
      </w:r>
      <w:r w:rsidR="00264755">
        <w:rPr>
          <w:rFonts w:hint="eastAsia"/>
          <w:b/>
          <w:sz w:val="24"/>
          <w:szCs w:val="24"/>
        </w:rPr>
        <w:t xml:space="preserve">  </w:t>
      </w:r>
      <w:r>
        <w:rPr>
          <w:rFonts w:hint="eastAsia"/>
          <w:sz w:val="24"/>
          <w:szCs w:val="24"/>
        </w:rPr>
        <w:t>脚手架洞眼、各种孔洞处理；</w:t>
      </w:r>
    </w:p>
    <w:p w:rsidR="002145EC" w:rsidRDefault="002145EC" w:rsidP="002145EC">
      <w:pPr>
        <w:spacing w:line="360" w:lineRule="auto"/>
        <w:ind w:firstLineChars="200" w:firstLine="482"/>
        <w:rPr>
          <w:sz w:val="24"/>
          <w:szCs w:val="24"/>
        </w:rPr>
      </w:pPr>
      <w:r>
        <w:rPr>
          <w:rFonts w:hint="eastAsia"/>
          <w:b/>
          <w:sz w:val="24"/>
          <w:szCs w:val="24"/>
        </w:rPr>
        <w:t>3</w:t>
      </w:r>
      <w:r w:rsidR="00264755">
        <w:rPr>
          <w:rFonts w:hint="eastAsia"/>
          <w:b/>
          <w:sz w:val="24"/>
          <w:szCs w:val="24"/>
        </w:rPr>
        <w:t xml:space="preserve">  </w:t>
      </w:r>
      <w:r>
        <w:rPr>
          <w:rFonts w:hint="eastAsia"/>
          <w:sz w:val="24"/>
          <w:szCs w:val="24"/>
        </w:rPr>
        <w:t>腻子层的施工；</w:t>
      </w:r>
    </w:p>
    <w:p w:rsidR="002145EC" w:rsidRDefault="002145EC" w:rsidP="002145EC">
      <w:pPr>
        <w:spacing w:line="360" w:lineRule="auto"/>
        <w:ind w:firstLineChars="200" w:firstLine="482"/>
        <w:rPr>
          <w:sz w:val="24"/>
          <w:szCs w:val="24"/>
        </w:rPr>
      </w:pPr>
      <w:r w:rsidRPr="0094310E">
        <w:rPr>
          <w:rFonts w:hint="eastAsia"/>
          <w:b/>
          <w:sz w:val="24"/>
          <w:szCs w:val="24"/>
        </w:rPr>
        <w:t>4</w:t>
      </w:r>
      <w:r w:rsidR="00264755">
        <w:rPr>
          <w:rFonts w:hint="eastAsia"/>
          <w:b/>
          <w:sz w:val="24"/>
          <w:szCs w:val="24"/>
        </w:rPr>
        <w:t xml:space="preserve">  </w:t>
      </w:r>
      <w:r w:rsidR="00204A41" w:rsidRPr="00DD68BC">
        <w:rPr>
          <w:rFonts w:eastAsiaTheme="minorEastAsia" w:hint="eastAsia"/>
          <w:sz w:val="24"/>
          <w:szCs w:val="24"/>
        </w:rPr>
        <w:t>气凝胶</w:t>
      </w:r>
      <w:r>
        <w:rPr>
          <w:rFonts w:hint="eastAsia"/>
          <w:sz w:val="24"/>
          <w:szCs w:val="24"/>
        </w:rPr>
        <w:t>底涂漆的施工；</w:t>
      </w:r>
    </w:p>
    <w:p w:rsidR="002145EC" w:rsidRDefault="002145EC" w:rsidP="002145EC">
      <w:pPr>
        <w:spacing w:line="360" w:lineRule="auto"/>
        <w:ind w:firstLineChars="200" w:firstLine="482"/>
        <w:rPr>
          <w:sz w:val="24"/>
          <w:szCs w:val="24"/>
        </w:rPr>
      </w:pPr>
      <w:r>
        <w:rPr>
          <w:rFonts w:hint="eastAsia"/>
          <w:b/>
          <w:sz w:val="24"/>
          <w:szCs w:val="24"/>
        </w:rPr>
        <w:t xml:space="preserve">5  </w:t>
      </w:r>
      <w:r w:rsidR="00204A41" w:rsidRPr="00DD68BC">
        <w:rPr>
          <w:rFonts w:eastAsiaTheme="minorEastAsia" w:hint="eastAsia"/>
          <w:sz w:val="24"/>
          <w:szCs w:val="24"/>
        </w:rPr>
        <w:t>气凝胶</w:t>
      </w:r>
      <w:r>
        <w:rPr>
          <w:rFonts w:hAnsi="宋体" w:hint="eastAsia"/>
          <w:color w:val="000000" w:themeColor="text1"/>
          <w:sz w:val="24"/>
          <w:szCs w:val="24"/>
        </w:rPr>
        <w:t>绝热中涂漆</w:t>
      </w:r>
      <w:r>
        <w:rPr>
          <w:rFonts w:hint="eastAsia"/>
          <w:sz w:val="24"/>
          <w:szCs w:val="24"/>
        </w:rPr>
        <w:t>的施工。</w:t>
      </w:r>
    </w:p>
    <w:p w:rsidR="009D4816" w:rsidRDefault="003D037A">
      <w:pPr>
        <w:spacing w:line="360" w:lineRule="auto"/>
        <w:rPr>
          <w:sz w:val="24"/>
          <w:szCs w:val="24"/>
        </w:rPr>
      </w:pPr>
      <w:r>
        <w:rPr>
          <w:b/>
          <w:sz w:val="24"/>
          <w:szCs w:val="24"/>
        </w:rPr>
        <w:t>8</w:t>
      </w:r>
      <w:r w:rsidR="00F57CA7">
        <w:rPr>
          <w:b/>
          <w:sz w:val="24"/>
          <w:szCs w:val="24"/>
        </w:rPr>
        <w:t>.1.</w:t>
      </w:r>
      <w:r w:rsidR="00800A27">
        <w:rPr>
          <w:b/>
          <w:sz w:val="24"/>
          <w:szCs w:val="24"/>
        </w:rPr>
        <w:t>5</w:t>
      </w:r>
      <w:r w:rsidR="00264755">
        <w:rPr>
          <w:rFonts w:hint="eastAsia"/>
          <w:b/>
          <w:sz w:val="24"/>
          <w:szCs w:val="24"/>
        </w:rPr>
        <w:t xml:space="preserve">  </w:t>
      </w:r>
      <w:r w:rsidR="009D4816">
        <w:rPr>
          <w:rFonts w:hint="eastAsia"/>
          <w:sz w:val="24"/>
          <w:szCs w:val="24"/>
        </w:rPr>
        <w:t>既有住宅</w:t>
      </w:r>
      <w:r w:rsidR="00204A41" w:rsidRPr="00DD68BC">
        <w:rPr>
          <w:rFonts w:eastAsiaTheme="minorEastAsia" w:hint="eastAsia"/>
          <w:sz w:val="24"/>
          <w:szCs w:val="24"/>
        </w:rPr>
        <w:t>气凝胶</w:t>
      </w:r>
      <w:r w:rsidR="009D4816" w:rsidRPr="0081619A">
        <w:rPr>
          <w:sz w:val="24"/>
          <w:szCs w:val="24"/>
        </w:rPr>
        <w:t>绝热涂料系统</w:t>
      </w:r>
      <w:r w:rsidR="009D4816">
        <w:rPr>
          <w:rFonts w:hint="eastAsia"/>
          <w:sz w:val="24"/>
          <w:szCs w:val="24"/>
        </w:rPr>
        <w:t>外墙</w:t>
      </w:r>
      <w:r w:rsidR="009D4816" w:rsidRPr="0081619A">
        <w:rPr>
          <w:rFonts w:hint="eastAsia"/>
          <w:sz w:val="24"/>
          <w:szCs w:val="24"/>
        </w:rPr>
        <w:t>节能改造</w:t>
      </w:r>
      <w:r w:rsidR="0094310E">
        <w:rPr>
          <w:rFonts w:hint="eastAsia"/>
          <w:sz w:val="24"/>
          <w:szCs w:val="24"/>
        </w:rPr>
        <w:t>工程</w:t>
      </w:r>
      <w:r w:rsidR="009D4816">
        <w:rPr>
          <w:rFonts w:hint="eastAsia"/>
          <w:sz w:val="24"/>
          <w:szCs w:val="24"/>
        </w:rPr>
        <w:t>施工质量验收应提供下列资料：</w:t>
      </w:r>
    </w:p>
    <w:p w:rsidR="009D4816" w:rsidRDefault="009D4816" w:rsidP="009D4816">
      <w:pPr>
        <w:spacing w:line="360" w:lineRule="auto"/>
        <w:ind w:firstLineChars="200" w:firstLine="482"/>
        <w:rPr>
          <w:sz w:val="24"/>
          <w:szCs w:val="24"/>
        </w:rPr>
      </w:pPr>
      <w:r>
        <w:rPr>
          <w:b/>
          <w:sz w:val="24"/>
          <w:szCs w:val="24"/>
        </w:rPr>
        <w:t>1</w:t>
      </w:r>
      <w:r w:rsidR="00264755">
        <w:rPr>
          <w:rFonts w:hint="eastAsia"/>
          <w:b/>
          <w:sz w:val="24"/>
          <w:szCs w:val="24"/>
        </w:rPr>
        <w:t xml:space="preserve">  </w:t>
      </w:r>
      <w:r>
        <w:rPr>
          <w:rFonts w:hint="eastAsia"/>
          <w:sz w:val="24"/>
          <w:szCs w:val="24"/>
        </w:rPr>
        <w:t>节能改造方案、设计图纸、设计说明，计算复核资料等；</w:t>
      </w:r>
    </w:p>
    <w:p w:rsidR="009D4816" w:rsidRDefault="009D4816" w:rsidP="009D4816">
      <w:pPr>
        <w:spacing w:line="360" w:lineRule="auto"/>
        <w:ind w:firstLineChars="200" w:firstLine="482"/>
        <w:rPr>
          <w:sz w:val="24"/>
          <w:szCs w:val="24"/>
        </w:rPr>
      </w:pPr>
      <w:r>
        <w:rPr>
          <w:b/>
          <w:sz w:val="24"/>
          <w:szCs w:val="24"/>
        </w:rPr>
        <w:t>2</w:t>
      </w:r>
      <w:r w:rsidR="00264755">
        <w:rPr>
          <w:rFonts w:hint="eastAsia"/>
          <w:b/>
          <w:sz w:val="24"/>
          <w:szCs w:val="24"/>
        </w:rPr>
        <w:t xml:space="preserve">  </w:t>
      </w:r>
      <w:r w:rsidR="002145EC">
        <w:rPr>
          <w:rFonts w:hint="eastAsia"/>
          <w:sz w:val="24"/>
          <w:szCs w:val="24"/>
        </w:rPr>
        <w:t>系统及</w:t>
      </w:r>
      <w:r w:rsidR="002145EC" w:rsidRPr="002145EC">
        <w:rPr>
          <w:rFonts w:hint="eastAsia"/>
          <w:sz w:val="24"/>
          <w:szCs w:val="24"/>
        </w:rPr>
        <w:t>主要组成材料的出厂合格证、性能检测报告、进场验收记录、复验报告</w:t>
      </w:r>
      <w:r w:rsidR="002145EC">
        <w:rPr>
          <w:rFonts w:hint="eastAsia"/>
          <w:sz w:val="24"/>
          <w:szCs w:val="24"/>
        </w:rPr>
        <w:t>，系统有效期内型式检验报告</w:t>
      </w:r>
      <w:r w:rsidR="002145EC" w:rsidRPr="002145EC">
        <w:rPr>
          <w:rFonts w:hint="eastAsia"/>
          <w:sz w:val="24"/>
          <w:szCs w:val="24"/>
        </w:rPr>
        <w:t>；</w:t>
      </w:r>
    </w:p>
    <w:p w:rsidR="009D4816" w:rsidRDefault="009D4816" w:rsidP="009D4816">
      <w:pPr>
        <w:spacing w:line="360" w:lineRule="auto"/>
        <w:ind w:firstLineChars="200" w:firstLine="482"/>
        <w:rPr>
          <w:rFonts w:hAnsi="宋体"/>
          <w:sz w:val="24"/>
          <w:szCs w:val="24"/>
        </w:rPr>
      </w:pPr>
      <w:r>
        <w:rPr>
          <w:b/>
          <w:sz w:val="24"/>
          <w:szCs w:val="24"/>
        </w:rPr>
        <w:t>3</w:t>
      </w:r>
      <w:r w:rsidR="00264755">
        <w:rPr>
          <w:rFonts w:hint="eastAsia"/>
          <w:b/>
          <w:sz w:val="24"/>
          <w:szCs w:val="24"/>
        </w:rPr>
        <w:t xml:space="preserve">  </w:t>
      </w:r>
      <w:r>
        <w:rPr>
          <w:rFonts w:hAnsi="宋体" w:hint="eastAsia"/>
          <w:sz w:val="24"/>
          <w:szCs w:val="24"/>
        </w:rPr>
        <w:t>经认可的</w:t>
      </w:r>
      <w:r>
        <w:rPr>
          <w:rFonts w:hAnsi="宋体"/>
          <w:sz w:val="24"/>
          <w:szCs w:val="24"/>
        </w:rPr>
        <w:t>施工方案；</w:t>
      </w:r>
    </w:p>
    <w:p w:rsidR="009D4816" w:rsidRDefault="009D4816" w:rsidP="009D4816">
      <w:pPr>
        <w:spacing w:line="360" w:lineRule="auto"/>
        <w:ind w:firstLineChars="200" w:firstLine="482"/>
        <w:rPr>
          <w:sz w:val="24"/>
          <w:szCs w:val="24"/>
        </w:rPr>
      </w:pPr>
      <w:r>
        <w:rPr>
          <w:rFonts w:eastAsia="黑体" w:hint="eastAsia"/>
          <w:b/>
          <w:sz w:val="24"/>
          <w:szCs w:val="24"/>
        </w:rPr>
        <w:t xml:space="preserve">4  </w:t>
      </w:r>
      <w:r>
        <w:rPr>
          <w:rFonts w:hAnsi="宋体"/>
          <w:sz w:val="24"/>
          <w:szCs w:val="24"/>
        </w:rPr>
        <w:t>隐蔽工程验收记录和图像资料；</w:t>
      </w:r>
    </w:p>
    <w:p w:rsidR="009D4816" w:rsidRDefault="009D4816" w:rsidP="009D4816">
      <w:pPr>
        <w:spacing w:line="360" w:lineRule="auto"/>
        <w:ind w:firstLineChars="200" w:firstLine="482"/>
        <w:rPr>
          <w:sz w:val="24"/>
          <w:szCs w:val="24"/>
        </w:rPr>
      </w:pPr>
      <w:r>
        <w:rPr>
          <w:b/>
          <w:sz w:val="24"/>
          <w:szCs w:val="24"/>
        </w:rPr>
        <w:lastRenderedPageBreak/>
        <w:t>5</w:t>
      </w:r>
      <w:r w:rsidR="00264755">
        <w:rPr>
          <w:rFonts w:hint="eastAsia"/>
          <w:b/>
          <w:sz w:val="24"/>
          <w:szCs w:val="24"/>
        </w:rPr>
        <w:t xml:space="preserve">  </w:t>
      </w:r>
      <w:r w:rsidR="002145EC">
        <w:rPr>
          <w:rFonts w:hint="eastAsia"/>
          <w:sz w:val="24"/>
          <w:szCs w:val="24"/>
        </w:rPr>
        <w:t>施工记录，</w:t>
      </w:r>
      <w:r>
        <w:rPr>
          <w:rFonts w:hAnsi="宋体"/>
          <w:sz w:val="24"/>
          <w:szCs w:val="24"/>
        </w:rPr>
        <w:t>检验批、分项工程验收记录；</w:t>
      </w:r>
    </w:p>
    <w:p w:rsidR="009D4816" w:rsidRDefault="009D4816" w:rsidP="009D4816">
      <w:pPr>
        <w:spacing w:line="360" w:lineRule="auto"/>
        <w:ind w:firstLineChars="200" w:firstLine="482"/>
        <w:rPr>
          <w:rFonts w:hAnsi="宋体"/>
          <w:sz w:val="24"/>
          <w:szCs w:val="24"/>
        </w:rPr>
      </w:pPr>
      <w:r>
        <w:rPr>
          <w:rFonts w:hint="eastAsia"/>
          <w:b/>
          <w:sz w:val="24"/>
          <w:szCs w:val="24"/>
        </w:rPr>
        <w:t>6</w:t>
      </w:r>
      <w:r w:rsidR="00264755">
        <w:rPr>
          <w:rFonts w:hint="eastAsia"/>
          <w:b/>
          <w:sz w:val="24"/>
          <w:szCs w:val="24"/>
        </w:rPr>
        <w:t xml:space="preserve">  </w:t>
      </w:r>
      <w:r>
        <w:rPr>
          <w:rFonts w:hint="eastAsia"/>
          <w:sz w:val="24"/>
          <w:szCs w:val="24"/>
        </w:rPr>
        <w:t>其他</w:t>
      </w:r>
      <w:r>
        <w:rPr>
          <w:rFonts w:hAnsi="宋体"/>
          <w:sz w:val="24"/>
          <w:szCs w:val="24"/>
        </w:rPr>
        <w:t>资料。</w:t>
      </w:r>
    </w:p>
    <w:p w:rsidR="008529E5" w:rsidRDefault="00800A27">
      <w:pPr>
        <w:spacing w:line="360" w:lineRule="auto"/>
        <w:rPr>
          <w:sz w:val="24"/>
          <w:szCs w:val="24"/>
        </w:rPr>
      </w:pPr>
      <w:r>
        <w:rPr>
          <w:b/>
          <w:sz w:val="24"/>
          <w:szCs w:val="24"/>
        </w:rPr>
        <w:t>8</w:t>
      </w:r>
      <w:r w:rsidR="00F57CA7">
        <w:rPr>
          <w:rFonts w:hint="eastAsia"/>
          <w:b/>
          <w:sz w:val="24"/>
          <w:szCs w:val="24"/>
        </w:rPr>
        <w:t xml:space="preserve">.1.6  </w:t>
      </w:r>
      <w:r w:rsidR="00204A41" w:rsidRPr="00DD68BC">
        <w:rPr>
          <w:rFonts w:eastAsiaTheme="minorEastAsia" w:hint="eastAsia"/>
          <w:sz w:val="24"/>
          <w:szCs w:val="24"/>
        </w:rPr>
        <w:t>气凝胶</w:t>
      </w:r>
      <w:r w:rsidR="00F57CA7">
        <w:rPr>
          <w:rFonts w:hint="eastAsia"/>
          <w:sz w:val="24"/>
          <w:szCs w:val="24"/>
        </w:rPr>
        <w:t>绝热涂料系统的检验批划分应符合现行国家标准《建筑节能工程施工质量验收标准》</w:t>
      </w:r>
      <w:r w:rsidR="00F57CA7">
        <w:rPr>
          <w:sz w:val="24"/>
          <w:szCs w:val="24"/>
        </w:rPr>
        <w:t>GB 50411</w:t>
      </w:r>
      <w:r w:rsidR="00F57CA7">
        <w:rPr>
          <w:rFonts w:hint="eastAsia"/>
          <w:sz w:val="24"/>
          <w:szCs w:val="24"/>
        </w:rPr>
        <w:t>和《建筑装饰装修工程质量验收标准》</w:t>
      </w:r>
      <w:r w:rsidR="00F57CA7">
        <w:rPr>
          <w:sz w:val="24"/>
          <w:szCs w:val="24"/>
        </w:rPr>
        <w:t>GB 50210</w:t>
      </w:r>
      <w:r w:rsidR="00F57CA7">
        <w:rPr>
          <w:rFonts w:hint="eastAsia"/>
          <w:sz w:val="24"/>
          <w:szCs w:val="24"/>
        </w:rPr>
        <w:t>的有关规定。</w:t>
      </w:r>
    </w:p>
    <w:p w:rsidR="008529E5" w:rsidRDefault="00250F8C" w:rsidP="00D15AB2">
      <w:pPr>
        <w:keepNext/>
        <w:keepLines/>
        <w:spacing w:beforeLines="50" w:afterLines="50" w:line="360" w:lineRule="auto"/>
        <w:jc w:val="center"/>
        <w:outlineLvl w:val="1"/>
        <w:rPr>
          <w:rFonts w:eastAsia="黑体"/>
          <w:sz w:val="28"/>
          <w:szCs w:val="28"/>
        </w:rPr>
      </w:pPr>
      <w:bookmarkStart w:id="154" w:name="_Toc41930374"/>
      <w:bookmarkStart w:id="155" w:name="_Toc144212888"/>
      <w:r>
        <w:rPr>
          <w:rFonts w:eastAsia="黑体"/>
          <w:sz w:val="28"/>
          <w:szCs w:val="28"/>
        </w:rPr>
        <w:t>8</w:t>
      </w:r>
      <w:r w:rsidR="00F57CA7">
        <w:rPr>
          <w:rFonts w:eastAsia="黑体" w:hint="eastAsia"/>
          <w:sz w:val="28"/>
          <w:szCs w:val="28"/>
        </w:rPr>
        <w:t xml:space="preserve">.2   </w:t>
      </w:r>
      <w:r w:rsidR="00F57CA7">
        <w:rPr>
          <w:rFonts w:eastAsia="黑体" w:hint="eastAsia"/>
          <w:sz w:val="28"/>
          <w:szCs w:val="28"/>
        </w:rPr>
        <w:t>主控项目</w:t>
      </w:r>
      <w:bookmarkEnd w:id="154"/>
      <w:bookmarkEnd w:id="155"/>
    </w:p>
    <w:p w:rsidR="008529E5" w:rsidRDefault="00250F8C">
      <w:pPr>
        <w:pStyle w:val="Body"/>
        <w:numPr>
          <w:ilvl w:val="0"/>
          <w:numId w:val="0"/>
        </w:numPr>
        <w:snapToGrid w:val="0"/>
        <w:rPr>
          <w:color w:val="auto"/>
          <w:szCs w:val="24"/>
        </w:rPr>
      </w:pPr>
      <w:bookmarkStart w:id="156" w:name="_Toc6588026"/>
      <w:r>
        <w:rPr>
          <w:b/>
          <w:color w:val="auto"/>
          <w:szCs w:val="24"/>
        </w:rPr>
        <w:t>8</w:t>
      </w:r>
      <w:r w:rsidR="00F57CA7">
        <w:rPr>
          <w:b/>
          <w:color w:val="auto"/>
          <w:szCs w:val="24"/>
        </w:rPr>
        <w:t>.2.1</w:t>
      </w:r>
      <w:r w:rsidR="00264755">
        <w:rPr>
          <w:rFonts w:hint="eastAsia"/>
          <w:b/>
          <w:color w:val="auto"/>
          <w:szCs w:val="24"/>
        </w:rPr>
        <w:t xml:space="preserve">  </w:t>
      </w:r>
      <w:r w:rsidR="00204A41" w:rsidRPr="00DD68BC">
        <w:rPr>
          <w:rFonts w:eastAsiaTheme="minorEastAsia" w:hint="eastAsia"/>
          <w:szCs w:val="24"/>
        </w:rPr>
        <w:t>气凝胶</w:t>
      </w:r>
      <w:r w:rsidR="00F57CA7">
        <w:rPr>
          <w:rFonts w:hint="eastAsia"/>
          <w:color w:val="auto"/>
          <w:szCs w:val="24"/>
        </w:rPr>
        <w:t>绝热涂料系统</w:t>
      </w:r>
      <w:r w:rsidR="00F57CA7">
        <w:rPr>
          <w:color w:val="auto"/>
          <w:szCs w:val="24"/>
        </w:rPr>
        <w:t>组成材料</w:t>
      </w:r>
      <w:r w:rsidR="00F57CA7">
        <w:rPr>
          <w:rFonts w:hint="eastAsia"/>
          <w:color w:val="auto"/>
          <w:szCs w:val="24"/>
        </w:rPr>
        <w:t>品种、型号和</w:t>
      </w:r>
      <w:r w:rsidR="00F57CA7">
        <w:rPr>
          <w:color w:val="auto"/>
          <w:szCs w:val="24"/>
        </w:rPr>
        <w:t>性能应符合设计要求。</w:t>
      </w:r>
      <w:bookmarkEnd w:id="156"/>
    </w:p>
    <w:p w:rsidR="008529E5" w:rsidRDefault="00F57CA7">
      <w:pPr>
        <w:pStyle w:val="Body"/>
        <w:numPr>
          <w:ilvl w:val="0"/>
          <w:numId w:val="0"/>
        </w:numPr>
        <w:snapToGrid w:val="0"/>
        <w:ind w:firstLineChars="200" w:firstLine="480"/>
        <w:rPr>
          <w:rFonts w:hAnsi="宋体"/>
          <w:szCs w:val="24"/>
        </w:rPr>
      </w:pPr>
      <w:r>
        <w:rPr>
          <w:rFonts w:hAnsi="宋体"/>
          <w:szCs w:val="24"/>
        </w:rPr>
        <w:t>检验方法：检查产品合格证、出厂检测报告和有效期内的系统型式检验报告、进场复验报告等质量证明文件。</w:t>
      </w:r>
      <w:bookmarkStart w:id="157" w:name="_Toc6588027"/>
    </w:p>
    <w:p w:rsidR="008529E5" w:rsidRDefault="00250F8C">
      <w:pPr>
        <w:pStyle w:val="Body"/>
        <w:numPr>
          <w:ilvl w:val="0"/>
          <w:numId w:val="0"/>
        </w:numPr>
        <w:snapToGrid w:val="0"/>
        <w:rPr>
          <w:color w:val="auto"/>
          <w:szCs w:val="24"/>
        </w:rPr>
      </w:pPr>
      <w:r>
        <w:rPr>
          <w:b/>
          <w:color w:val="auto"/>
          <w:szCs w:val="24"/>
        </w:rPr>
        <w:t>8</w:t>
      </w:r>
      <w:r w:rsidR="00F57CA7">
        <w:rPr>
          <w:rFonts w:hint="eastAsia"/>
          <w:b/>
          <w:color w:val="auto"/>
          <w:szCs w:val="24"/>
        </w:rPr>
        <w:t>.2.2</w:t>
      </w:r>
      <w:r w:rsidR="00264755">
        <w:rPr>
          <w:rFonts w:hint="eastAsia"/>
          <w:b/>
          <w:color w:val="auto"/>
          <w:szCs w:val="24"/>
        </w:rPr>
        <w:t xml:space="preserve">  </w:t>
      </w:r>
      <w:r w:rsidR="00204A41" w:rsidRPr="00DD68BC">
        <w:rPr>
          <w:rFonts w:eastAsiaTheme="minorEastAsia" w:hint="eastAsia"/>
          <w:szCs w:val="24"/>
        </w:rPr>
        <w:t>气凝胶</w:t>
      </w:r>
      <w:r w:rsidR="00F57CA7">
        <w:rPr>
          <w:color w:val="auto"/>
          <w:szCs w:val="24"/>
        </w:rPr>
        <w:t>绝热</w:t>
      </w:r>
      <w:r w:rsidR="00F57CA7">
        <w:rPr>
          <w:rFonts w:hint="eastAsia"/>
          <w:color w:val="auto"/>
          <w:szCs w:val="24"/>
        </w:rPr>
        <w:t>中涂漆和</w:t>
      </w:r>
      <w:r w:rsidR="00F57CA7">
        <w:rPr>
          <w:rFonts w:hAnsi="宋体" w:hint="eastAsia"/>
          <w:color w:val="000000" w:themeColor="text1"/>
          <w:szCs w:val="24"/>
        </w:rPr>
        <w:t>绝热面涂漆</w:t>
      </w:r>
      <w:r w:rsidR="00F57CA7">
        <w:rPr>
          <w:rFonts w:hint="eastAsia"/>
          <w:color w:val="auto"/>
          <w:szCs w:val="24"/>
        </w:rPr>
        <w:t>进场后，</w:t>
      </w:r>
      <w:r w:rsidR="00F57CA7">
        <w:rPr>
          <w:color w:val="auto"/>
          <w:szCs w:val="24"/>
        </w:rPr>
        <w:t>应</w:t>
      </w:r>
      <w:r w:rsidR="00F57CA7">
        <w:rPr>
          <w:rFonts w:hint="eastAsia"/>
          <w:color w:val="auto"/>
          <w:szCs w:val="24"/>
        </w:rPr>
        <w:t>按</w:t>
      </w:r>
      <w:r w:rsidR="00F57CA7">
        <w:rPr>
          <w:color w:val="auto"/>
          <w:szCs w:val="24"/>
        </w:rPr>
        <w:t>本规程</w:t>
      </w:r>
      <w:r w:rsidR="00F57CA7">
        <w:rPr>
          <w:rFonts w:hint="eastAsia"/>
          <w:color w:val="auto"/>
          <w:szCs w:val="24"/>
        </w:rPr>
        <w:t>第</w:t>
      </w:r>
      <w:r>
        <w:rPr>
          <w:color w:val="auto"/>
          <w:szCs w:val="24"/>
        </w:rPr>
        <w:t>8</w:t>
      </w:r>
      <w:r w:rsidR="00F57CA7">
        <w:rPr>
          <w:rFonts w:hint="eastAsia"/>
          <w:color w:val="auto"/>
          <w:szCs w:val="24"/>
        </w:rPr>
        <w:t>.1.2</w:t>
      </w:r>
      <w:r w:rsidR="00F57CA7">
        <w:rPr>
          <w:rFonts w:hint="eastAsia"/>
          <w:color w:val="auto"/>
          <w:szCs w:val="24"/>
        </w:rPr>
        <w:t>条的规定</w:t>
      </w:r>
      <w:r w:rsidR="00F57CA7">
        <w:rPr>
          <w:color w:val="auto"/>
          <w:szCs w:val="24"/>
        </w:rPr>
        <w:t>进行现场抽样复验</w:t>
      </w:r>
      <w:r w:rsidR="00F57CA7">
        <w:rPr>
          <w:rFonts w:hint="eastAsia"/>
          <w:color w:val="auto"/>
          <w:szCs w:val="24"/>
        </w:rPr>
        <w:t>。</w:t>
      </w:r>
      <w:bookmarkEnd w:id="157"/>
    </w:p>
    <w:p w:rsidR="008529E5" w:rsidRDefault="00F57CA7">
      <w:pPr>
        <w:pStyle w:val="Body"/>
        <w:numPr>
          <w:ilvl w:val="0"/>
          <w:numId w:val="0"/>
        </w:numPr>
        <w:snapToGrid w:val="0"/>
        <w:ind w:firstLineChars="200" w:firstLine="480"/>
        <w:rPr>
          <w:szCs w:val="24"/>
        </w:rPr>
      </w:pPr>
      <w:r>
        <w:rPr>
          <w:rFonts w:hAnsi="宋体" w:hint="eastAsia"/>
          <w:szCs w:val="24"/>
        </w:rPr>
        <w:t>检验方法：</w:t>
      </w:r>
      <w:bookmarkStart w:id="158" w:name="_Toc519189135"/>
      <w:bookmarkStart w:id="159" w:name="_Toc519189900"/>
      <w:bookmarkStart w:id="160" w:name="_Toc520734682"/>
      <w:r>
        <w:rPr>
          <w:rFonts w:hAnsi="宋体"/>
          <w:szCs w:val="24"/>
        </w:rPr>
        <w:t>随机抽样送检</w:t>
      </w:r>
      <w:r>
        <w:rPr>
          <w:szCs w:val="24"/>
        </w:rPr>
        <w:t>，检查复验报告。</w:t>
      </w:r>
      <w:bookmarkStart w:id="161" w:name="_Toc519189902"/>
      <w:bookmarkStart w:id="162" w:name="_Toc519189137"/>
      <w:bookmarkStart w:id="163" w:name="_Toc520734684"/>
      <w:bookmarkStart w:id="164" w:name="_Toc6588028"/>
      <w:bookmarkEnd w:id="158"/>
      <w:bookmarkEnd w:id="159"/>
      <w:bookmarkEnd w:id="160"/>
    </w:p>
    <w:p w:rsidR="008529E5" w:rsidRDefault="00250F8C">
      <w:pPr>
        <w:pStyle w:val="Body"/>
        <w:numPr>
          <w:ilvl w:val="0"/>
          <w:numId w:val="0"/>
        </w:numPr>
        <w:snapToGrid w:val="0"/>
        <w:rPr>
          <w:color w:val="auto"/>
          <w:szCs w:val="24"/>
        </w:rPr>
      </w:pPr>
      <w:r>
        <w:rPr>
          <w:b/>
          <w:color w:val="auto"/>
          <w:szCs w:val="24"/>
        </w:rPr>
        <w:t>8</w:t>
      </w:r>
      <w:r w:rsidR="00F57CA7">
        <w:rPr>
          <w:b/>
          <w:color w:val="auto"/>
          <w:szCs w:val="24"/>
        </w:rPr>
        <w:t>.2.3</w:t>
      </w:r>
      <w:r w:rsidR="00264755">
        <w:rPr>
          <w:rFonts w:hint="eastAsia"/>
          <w:b/>
          <w:color w:val="auto"/>
          <w:szCs w:val="24"/>
        </w:rPr>
        <w:t xml:space="preserve">  </w:t>
      </w:r>
      <w:r w:rsidR="00204A41" w:rsidRPr="00DD68BC">
        <w:rPr>
          <w:rFonts w:eastAsiaTheme="minorEastAsia" w:hint="eastAsia"/>
          <w:szCs w:val="24"/>
        </w:rPr>
        <w:t>气凝胶</w:t>
      </w:r>
      <w:r w:rsidR="00F57CA7">
        <w:rPr>
          <w:rFonts w:hint="eastAsia"/>
          <w:color w:val="auto"/>
          <w:szCs w:val="24"/>
        </w:rPr>
        <w:t>绝热涂料系统</w:t>
      </w:r>
      <w:r w:rsidR="00F57CA7">
        <w:rPr>
          <w:color w:val="auto"/>
          <w:szCs w:val="24"/>
        </w:rPr>
        <w:t>施工完成后应</w:t>
      </w:r>
      <w:r w:rsidR="00F57CA7">
        <w:rPr>
          <w:rFonts w:hint="eastAsia"/>
          <w:color w:val="auto"/>
          <w:szCs w:val="24"/>
        </w:rPr>
        <w:t>进行</w:t>
      </w:r>
      <w:r w:rsidR="00F57CA7">
        <w:rPr>
          <w:color w:val="auto"/>
          <w:szCs w:val="24"/>
        </w:rPr>
        <w:t>太阳光反射比和近红外反射比现场检验，现场检测值不应低于设计值的</w:t>
      </w:r>
      <w:r w:rsidR="00F57CA7">
        <w:rPr>
          <w:color w:val="auto"/>
          <w:szCs w:val="24"/>
        </w:rPr>
        <w:t>90%</w:t>
      </w:r>
      <w:r w:rsidR="00F57CA7">
        <w:rPr>
          <w:color w:val="auto"/>
          <w:szCs w:val="24"/>
        </w:rPr>
        <w:t>。</w:t>
      </w:r>
    </w:p>
    <w:p w:rsidR="008529E5" w:rsidRDefault="00F57CA7">
      <w:pPr>
        <w:pStyle w:val="Body"/>
        <w:numPr>
          <w:ilvl w:val="0"/>
          <w:numId w:val="0"/>
        </w:numPr>
        <w:snapToGrid w:val="0"/>
        <w:ind w:firstLineChars="200" w:firstLine="480"/>
        <w:rPr>
          <w:rFonts w:hAnsi="宋体"/>
          <w:szCs w:val="24"/>
        </w:rPr>
      </w:pPr>
      <w:r>
        <w:rPr>
          <w:rFonts w:hAnsi="宋体"/>
          <w:szCs w:val="24"/>
        </w:rPr>
        <w:t>检查方法：依据</w:t>
      </w:r>
      <w:r w:rsidR="00250F8C">
        <w:rPr>
          <w:rFonts w:hint="eastAsia"/>
          <w:szCs w:val="24"/>
        </w:rPr>
        <w:t>现行团体标准《</w:t>
      </w:r>
      <w:r w:rsidR="00204A41" w:rsidRPr="00DD68BC">
        <w:rPr>
          <w:rFonts w:eastAsiaTheme="minorEastAsia" w:hint="eastAsia"/>
          <w:szCs w:val="24"/>
        </w:rPr>
        <w:t>气凝胶</w:t>
      </w:r>
      <w:r w:rsidR="00094280">
        <w:rPr>
          <w:rFonts w:hint="eastAsia"/>
          <w:szCs w:val="24"/>
        </w:rPr>
        <w:t>绝热</w:t>
      </w:r>
      <w:r w:rsidR="00204A41">
        <w:rPr>
          <w:rFonts w:hint="eastAsia"/>
          <w:szCs w:val="24"/>
        </w:rPr>
        <w:t>厚型</w:t>
      </w:r>
      <w:r w:rsidR="00094280">
        <w:rPr>
          <w:rFonts w:hint="eastAsia"/>
          <w:szCs w:val="24"/>
        </w:rPr>
        <w:t>涂料系统</w:t>
      </w:r>
      <w:r w:rsidR="00250F8C">
        <w:rPr>
          <w:rFonts w:hint="eastAsia"/>
          <w:szCs w:val="24"/>
        </w:rPr>
        <w:t>应用技术规程》</w:t>
      </w:r>
      <w:r w:rsidR="00250F8C">
        <w:rPr>
          <w:rFonts w:hint="eastAsia"/>
          <w:szCs w:val="24"/>
        </w:rPr>
        <w:t>T</w:t>
      </w:r>
      <w:r w:rsidR="00250F8C">
        <w:rPr>
          <w:szCs w:val="24"/>
        </w:rPr>
        <w:t>/CECS 835</w:t>
      </w:r>
      <w:r w:rsidR="00250F8C">
        <w:rPr>
          <w:rFonts w:hint="eastAsia"/>
          <w:szCs w:val="24"/>
        </w:rPr>
        <w:t>的有关规定</w:t>
      </w:r>
      <w:r>
        <w:rPr>
          <w:rFonts w:hAnsi="宋体"/>
          <w:szCs w:val="24"/>
        </w:rPr>
        <w:t>进行现场检测。</w:t>
      </w:r>
    </w:p>
    <w:p w:rsidR="008529E5" w:rsidRDefault="00F57CA7">
      <w:pPr>
        <w:pStyle w:val="Body"/>
        <w:numPr>
          <w:ilvl w:val="0"/>
          <w:numId w:val="0"/>
        </w:numPr>
        <w:snapToGrid w:val="0"/>
        <w:ind w:firstLineChars="200" w:firstLine="480"/>
        <w:rPr>
          <w:rFonts w:hAnsi="宋体"/>
          <w:szCs w:val="24"/>
        </w:rPr>
      </w:pPr>
      <w:r>
        <w:rPr>
          <w:rFonts w:hAnsi="宋体"/>
          <w:szCs w:val="24"/>
        </w:rPr>
        <w:t>检查数量：同厂家、同品种产品，按照扣除门窗洞后的墙面面积，在</w:t>
      </w:r>
      <w:r>
        <w:rPr>
          <w:rFonts w:hAnsi="宋体"/>
          <w:szCs w:val="24"/>
        </w:rPr>
        <w:t>5000m</w:t>
      </w:r>
      <w:r>
        <w:rPr>
          <w:rFonts w:hAnsi="宋体"/>
          <w:szCs w:val="24"/>
          <w:vertAlign w:val="superscript"/>
        </w:rPr>
        <w:t>2</w:t>
      </w:r>
      <w:r>
        <w:rPr>
          <w:rFonts w:hAnsi="宋体"/>
          <w:szCs w:val="24"/>
        </w:rPr>
        <w:t>以内时应复验</w:t>
      </w:r>
      <w:r>
        <w:rPr>
          <w:rFonts w:hAnsi="宋体"/>
          <w:szCs w:val="24"/>
        </w:rPr>
        <w:t>1</w:t>
      </w:r>
      <w:r>
        <w:rPr>
          <w:rFonts w:hAnsi="宋体"/>
          <w:szCs w:val="24"/>
        </w:rPr>
        <w:t>次；当面积增加时，每增加</w:t>
      </w:r>
      <w:r>
        <w:rPr>
          <w:rFonts w:hAnsi="宋体"/>
          <w:szCs w:val="24"/>
        </w:rPr>
        <w:t>5000m</w:t>
      </w:r>
      <w:r>
        <w:rPr>
          <w:rFonts w:hAnsi="宋体"/>
          <w:szCs w:val="24"/>
          <w:vertAlign w:val="superscript"/>
        </w:rPr>
        <w:t>2</w:t>
      </w:r>
      <w:r>
        <w:rPr>
          <w:rFonts w:hAnsi="宋体"/>
          <w:szCs w:val="24"/>
        </w:rPr>
        <w:t>应增加</w:t>
      </w:r>
      <w:r>
        <w:rPr>
          <w:rFonts w:hAnsi="宋体"/>
          <w:szCs w:val="24"/>
        </w:rPr>
        <w:t>1</w:t>
      </w:r>
      <w:r>
        <w:rPr>
          <w:rFonts w:hAnsi="宋体"/>
          <w:szCs w:val="24"/>
        </w:rPr>
        <w:t>次。同工程项目、同施工单位且同时施工的多个单位工程，可合并计算保温墙面抽检面积。</w:t>
      </w:r>
    </w:p>
    <w:p w:rsidR="008529E5" w:rsidRDefault="00250F8C">
      <w:pPr>
        <w:pStyle w:val="Body"/>
        <w:numPr>
          <w:ilvl w:val="0"/>
          <w:numId w:val="0"/>
        </w:numPr>
        <w:snapToGrid w:val="0"/>
        <w:rPr>
          <w:color w:val="auto"/>
          <w:szCs w:val="24"/>
        </w:rPr>
      </w:pPr>
      <w:r>
        <w:rPr>
          <w:b/>
          <w:color w:val="auto"/>
          <w:szCs w:val="24"/>
        </w:rPr>
        <w:t>8</w:t>
      </w:r>
      <w:r w:rsidR="00F57CA7">
        <w:rPr>
          <w:b/>
          <w:color w:val="auto"/>
          <w:szCs w:val="24"/>
        </w:rPr>
        <w:t>.2.</w:t>
      </w:r>
      <w:r w:rsidR="00F57CA7">
        <w:rPr>
          <w:rFonts w:hint="eastAsia"/>
          <w:b/>
          <w:color w:val="auto"/>
          <w:szCs w:val="24"/>
        </w:rPr>
        <w:t>4</w:t>
      </w:r>
      <w:r w:rsidR="00264755">
        <w:rPr>
          <w:rFonts w:hint="eastAsia"/>
          <w:b/>
          <w:color w:val="auto"/>
          <w:szCs w:val="24"/>
        </w:rPr>
        <w:t xml:space="preserve">  </w:t>
      </w:r>
      <w:r w:rsidR="00204A41" w:rsidRPr="00DD68BC">
        <w:rPr>
          <w:rFonts w:eastAsiaTheme="minorEastAsia" w:hint="eastAsia"/>
          <w:szCs w:val="24"/>
        </w:rPr>
        <w:t>气凝胶</w:t>
      </w:r>
      <w:r w:rsidR="00F57CA7">
        <w:rPr>
          <w:rFonts w:hint="eastAsia"/>
          <w:color w:val="auto"/>
          <w:szCs w:val="24"/>
        </w:rPr>
        <w:t>绝热涂料系统</w:t>
      </w:r>
      <w:r w:rsidR="00F57CA7">
        <w:rPr>
          <w:color w:val="auto"/>
          <w:szCs w:val="24"/>
        </w:rPr>
        <w:t>施工前应按设计和施工方案的要求对</w:t>
      </w:r>
      <w:r>
        <w:rPr>
          <w:rFonts w:hint="eastAsia"/>
          <w:color w:val="auto"/>
          <w:szCs w:val="24"/>
        </w:rPr>
        <w:t>既有</w:t>
      </w:r>
      <w:r w:rsidR="00F57CA7">
        <w:rPr>
          <w:color w:val="auto"/>
          <w:szCs w:val="24"/>
        </w:rPr>
        <w:t>基层进行处理，处理后的基层应符合施工方案的要求。</w:t>
      </w:r>
      <w:bookmarkStart w:id="165" w:name="_Toc519189903"/>
      <w:bookmarkStart w:id="166" w:name="_Toc520734685"/>
      <w:bookmarkStart w:id="167" w:name="_Toc519189138"/>
      <w:bookmarkStart w:id="168" w:name="_Toc6588029"/>
      <w:bookmarkEnd w:id="161"/>
      <w:bookmarkEnd w:id="162"/>
      <w:bookmarkEnd w:id="163"/>
      <w:bookmarkEnd w:id="164"/>
    </w:p>
    <w:p w:rsidR="008529E5" w:rsidRDefault="00F57CA7">
      <w:pPr>
        <w:pStyle w:val="Body"/>
        <w:numPr>
          <w:ilvl w:val="0"/>
          <w:numId w:val="0"/>
        </w:numPr>
        <w:snapToGrid w:val="0"/>
        <w:ind w:firstLineChars="200" w:firstLine="480"/>
        <w:rPr>
          <w:rFonts w:hAnsi="宋体"/>
          <w:szCs w:val="24"/>
        </w:rPr>
      </w:pPr>
      <w:r>
        <w:rPr>
          <w:rFonts w:hAnsi="宋体"/>
          <w:szCs w:val="24"/>
        </w:rPr>
        <w:t>检验方法：对照设计和施工方案观察检查；核查隐蔽工程验收记录。</w:t>
      </w:r>
      <w:bookmarkStart w:id="169" w:name="_Toc519189139"/>
      <w:bookmarkStart w:id="170" w:name="_Toc519189904"/>
      <w:bookmarkStart w:id="171" w:name="_Toc520734686"/>
      <w:bookmarkStart w:id="172" w:name="_Toc6588030"/>
      <w:bookmarkEnd w:id="165"/>
      <w:bookmarkEnd w:id="166"/>
      <w:bookmarkEnd w:id="167"/>
      <w:bookmarkEnd w:id="168"/>
    </w:p>
    <w:p w:rsidR="008529E5" w:rsidRDefault="00F57CA7">
      <w:pPr>
        <w:pStyle w:val="Body"/>
        <w:numPr>
          <w:ilvl w:val="0"/>
          <w:numId w:val="0"/>
        </w:numPr>
        <w:snapToGrid w:val="0"/>
        <w:ind w:firstLineChars="200" w:firstLine="480"/>
        <w:rPr>
          <w:rFonts w:hAnsi="宋体"/>
          <w:szCs w:val="24"/>
        </w:rPr>
      </w:pPr>
      <w:r>
        <w:rPr>
          <w:rFonts w:hAnsi="宋体"/>
          <w:szCs w:val="24"/>
        </w:rPr>
        <w:t>检查数量：全数检查。</w:t>
      </w:r>
      <w:bookmarkEnd w:id="169"/>
      <w:bookmarkEnd w:id="170"/>
      <w:bookmarkEnd w:id="171"/>
      <w:bookmarkEnd w:id="172"/>
    </w:p>
    <w:p w:rsidR="008529E5" w:rsidRDefault="00250F8C">
      <w:pPr>
        <w:pStyle w:val="Body"/>
        <w:numPr>
          <w:ilvl w:val="0"/>
          <w:numId w:val="0"/>
        </w:numPr>
        <w:snapToGrid w:val="0"/>
        <w:rPr>
          <w:color w:val="auto"/>
          <w:szCs w:val="24"/>
        </w:rPr>
      </w:pPr>
      <w:bookmarkStart w:id="173" w:name="_Toc519189905"/>
      <w:bookmarkStart w:id="174" w:name="_Toc520734687"/>
      <w:bookmarkStart w:id="175" w:name="_Toc519189140"/>
      <w:bookmarkStart w:id="176" w:name="_Toc6588031"/>
      <w:r>
        <w:rPr>
          <w:b/>
          <w:color w:val="auto"/>
          <w:szCs w:val="24"/>
        </w:rPr>
        <w:t>8</w:t>
      </w:r>
      <w:r w:rsidR="00F57CA7">
        <w:rPr>
          <w:b/>
          <w:color w:val="auto"/>
          <w:szCs w:val="24"/>
        </w:rPr>
        <w:t>.2.</w:t>
      </w:r>
      <w:r w:rsidR="00F57CA7">
        <w:rPr>
          <w:rFonts w:hint="eastAsia"/>
          <w:b/>
          <w:color w:val="auto"/>
          <w:szCs w:val="24"/>
        </w:rPr>
        <w:t>5</w:t>
      </w:r>
      <w:r w:rsidR="00264755">
        <w:rPr>
          <w:rFonts w:hint="eastAsia"/>
          <w:b/>
          <w:color w:val="auto"/>
          <w:szCs w:val="24"/>
        </w:rPr>
        <w:t xml:space="preserve">  </w:t>
      </w:r>
      <w:r w:rsidR="00204A41" w:rsidRPr="00DD68BC">
        <w:rPr>
          <w:rFonts w:eastAsiaTheme="minorEastAsia" w:hint="eastAsia"/>
          <w:szCs w:val="24"/>
        </w:rPr>
        <w:t>气凝胶</w:t>
      </w:r>
      <w:r w:rsidR="00F57CA7">
        <w:rPr>
          <w:rFonts w:hint="eastAsia"/>
          <w:color w:val="auto"/>
          <w:szCs w:val="24"/>
        </w:rPr>
        <w:t>绝热涂料系统</w:t>
      </w:r>
      <w:r w:rsidR="00F57CA7">
        <w:rPr>
          <w:color w:val="auto"/>
          <w:szCs w:val="24"/>
        </w:rPr>
        <w:t>构造做法应符合设计要求，并应按施工方案施工。</w:t>
      </w:r>
      <w:bookmarkEnd w:id="173"/>
      <w:bookmarkEnd w:id="174"/>
      <w:bookmarkEnd w:id="175"/>
      <w:bookmarkEnd w:id="176"/>
    </w:p>
    <w:p w:rsidR="008529E5" w:rsidRDefault="00F57CA7">
      <w:pPr>
        <w:pStyle w:val="Body"/>
        <w:numPr>
          <w:ilvl w:val="0"/>
          <w:numId w:val="0"/>
        </w:numPr>
        <w:snapToGrid w:val="0"/>
        <w:ind w:firstLineChars="200" w:firstLine="480"/>
        <w:rPr>
          <w:rFonts w:hAnsi="宋体"/>
          <w:szCs w:val="24"/>
        </w:rPr>
      </w:pPr>
      <w:r>
        <w:rPr>
          <w:rFonts w:hAnsi="宋体"/>
          <w:szCs w:val="24"/>
        </w:rPr>
        <w:t>检验方法：对照设计和施工方案观察检查；核查施工记录和隐蔽工程验收记录。必要时应用抽样剖开检查或节能构造的现场实体检验方法。</w:t>
      </w:r>
    </w:p>
    <w:p w:rsidR="008529E5" w:rsidRDefault="00F57CA7">
      <w:pPr>
        <w:pStyle w:val="Body"/>
        <w:numPr>
          <w:ilvl w:val="0"/>
          <w:numId w:val="0"/>
        </w:numPr>
        <w:snapToGrid w:val="0"/>
        <w:ind w:firstLineChars="200" w:firstLine="480"/>
        <w:rPr>
          <w:rFonts w:hAnsi="宋体"/>
          <w:szCs w:val="24"/>
        </w:rPr>
      </w:pPr>
      <w:r>
        <w:rPr>
          <w:rFonts w:hAnsi="宋体"/>
          <w:szCs w:val="24"/>
        </w:rPr>
        <w:t>检查数量：全数检查。</w:t>
      </w:r>
    </w:p>
    <w:p w:rsidR="008529E5" w:rsidRDefault="00250F8C">
      <w:pPr>
        <w:pStyle w:val="Body"/>
        <w:numPr>
          <w:ilvl w:val="0"/>
          <w:numId w:val="0"/>
        </w:numPr>
        <w:snapToGrid w:val="0"/>
        <w:rPr>
          <w:color w:val="auto"/>
          <w:szCs w:val="24"/>
        </w:rPr>
      </w:pPr>
      <w:bookmarkStart w:id="177" w:name="_Toc519189141"/>
      <w:bookmarkStart w:id="178" w:name="_Toc519189906"/>
      <w:bookmarkStart w:id="179" w:name="_Toc520734688"/>
      <w:bookmarkStart w:id="180" w:name="_Toc6588032"/>
      <w:r>
        <w:rPr>
          <w:b/>
          <w:color w:val="auto"/>
          <w:szCs w:val="24"/>
        </w:rPr>
        <w:t>8</w:t>
      </w:r>
      <w:r w:rsidR="00F57CA7">
        <w:rPr>
          <w:b/>
          <w:color w:val="auto"/>
          <w:szCs w:val="24"/>
        </w:rPr>
        <w:t>.2.</w:t>
      </w:r>
      <w:r w:rsidR="00F57CA7">
        <w:rPr>
          <w:rFonts w:hint="eastAsia"/>
          <w:b/>
          <w:color w:val="auto"/>
          <w:szCs w:val="24"/>
        </w:rPr>
        <w:t>6</w:t>
      </w:r>
      <w:r w:rsidR="00264755">
        <w:rPr>
          <w:rFonts w:hint="eastAsia"/>
          <w:b/>
          <w:color w:val="auto"/>
          <w:szCs w:val="24"/>
        </w:rPr>
        <w:t xml:space="preserve">  </w:t>
      </w:r>
      <w:r w:rsidR="00F57CA7">
        <w:rPr>
          <w:color w:val="auto"/>
          <w:szCs w:val="24"/>
        </w:rPr>
        <w:t>检查数量为每个检验批抽查不少于</w:t>
      </w:r>
      <w:r w:rsidR="00F57CA7">
        <w:rPr>
          <w:color w:val="auto"/>
          <w:szCs w:val="24"/>
        </w:rPr>
        <w:t>3</w:t>
      </w:r>
      <w:r w:rsidR="00F57CA7">
        <w:rPr>
          <w:color w:val="auto"/>
          <w:szCs w:val="24"/>
        </w:rPr>
        <w:t>处</w:t>
      </w:r>
      <w:r w:rsidR="00F57CA7">
        <w:rPr>
          <w:rFonts w:hint="eastAsia"/>
          <w:color w:val="auto"/>
          <w:szCs w:val="24"/>
        </w:rPr>
        <w:t>，</w:t>
      </w:r>
      <w:r w:rsidR="00204A41" w:rsidRPr="00DD68BC">
        <w:rPr>
          <w:rFonts w:eastAsiaTheme="minorEastAsia" w:hint="eastAsia"/>
          <w:szCs w:val="24"/>
        </w:rPr>
        <w:t>气凝胶</w:t>
      </w:r>
      <w:r w:rsidR="00F57CA7">
        <w:rPr>
          <w:rFonts w:hint="eastAsia"/>
          <w:color w:val="auto"/>
          <w:szCs w:val="24"/>
        </w:rPr>
        <w:t>绝热涂料系统</w:t>
      </w:r>
      <w:r w:rsidR="00F57CA7">
        <w:rPr>
          <w:color w:val="auto"/>
          <w:szCs w:val="24"/>
        </w:rPr>
        <w:t>的施工应符合下列规定</w:t>
      </w:r>
      <w:bookmarkEnd w:id="177"/>
      <w:bookmarkEnd w:id="178"/>
      <w:bookmarkEnd w:id="179"/>
      <w:r w:rsidR="00F57CA7">
        <w:rPr>
          <w:rFonts w:hint="eastAsia"/>
          <w:color w:val="auto"/>
          <w:szCs w:val="24"/>
        </w:rPr>
        <w:t>：</w:t>
      </w:r>
      <w:bookmarkStart w:id="181" w:name="_Toc519189142"/>
      <w:bookmarkStart w:id="182" w:name="_Toc519189907"/>
      <w:bookmarkStart w:id="183" w:name="_Toc520734689"/>
      <w:bookmarkEnd w:id="180"/>
    </w:p>
    <w:p w:rsidR="008529E5" w:rsidRDefault="00F57CA7">
      <w:pPr>
        <w:pStyle w:val="Body"/>
        <w:numPr>
          <w:ilvl w:val="0"/>
          <w:numId w:val="0"/>
        </w:numPr>
        <w:snapToGrid w:val="0"/>
        <w:ind w:firstLineChars="200" w:firstLine="482"/>
        <w:rPr>
          <w:szCs w:val="24"/>
        </w:rPr>
      </w:pPr>
      <w:r>
        <w:rPr>
          <w:b/>
          <w:szCs w:val="24"/>
        </w:rPr>
        <w:lastRenderedPageBreak/>
        <w:t>1</w:t>
      </w:r>
      <w:r w:rsidR="00264755">
        <w:rPr>
          <w:rFonts w:hint="eastAsia"/>
          <w:b/>
          <w:szCs w:val="24"/>
        </w:rPr>
        <w:t xml:space="preserve">  </w:t>
      </w:r>
      <w:r>
        <w:rPr>
          <w:szCs w:val="24"/>
        </w:rPr>
        <w:t>系统与基层必须粘结牢固，无剥落和空鼓现象；</w:t>
      </w:r>
      <w:bookmarkStart w:id="184" w:name="_Toc520734690"/>
      <w:bookmarkStart w:id="185" w:name="_Toc519189908"/>
      <w:bookmarkStart w:id="186" w:name="_Toc519189143"/>
      <w:bookmarkEnd w:id="181"/>
      <w:bookmarkEnd w:id="182"/>
      <w:bookmarkEnd w:id="183"/>
    </w:p>
    <w:p w:rsidR="008529E5" w:rsidRDefault="00F57CA7">
      <w:pPr>
        <w:pStyle w:val="Body"/>
        <w:numPr>
          <w:ilvl w:val="0"/>
          <w:numId w:val="0"/>
        </w:numPr>
        <w:snapToGrid w:val="0"/>
        <w:ind w:firstLineChars="200" w:firstLine="480"/>
        <w:rPr>
          <w:szCs w:val="24"/>
        </w:rPr>
      </w:pPr>
      <w:r>
        <w:rPr>
          <w:rFonts w:hAnsi="宋体"/>
          <w:szCs w:val="24"/>
        </w:rPr>
        <w:t>检验方法</w:t>
      </w:r>
      <w:r>
        <w:rPr>
          <w:szCs w:val="24"/>
        </w:rPr>
        <w:t>：核查隐蔽工程验收记录。</w:t>
      </w:r>
      <w:bookmarkStart w:id="187" w:name="_Toc519189150"/>
      <w:bookmarkStart w:id="188" w:name="_Toc519189915"/>
      <w:bookmarkStart w:id="189" w:name="_Toc520734697"/>
      <w:bookmarkEnd w:id="184"/>
      <w:bookmarkEnd w:id="185"/>
      <w:bookmarkEnd w:id="186"/>
    </w:p>
    <w:p w:rsidR="008529E5" w:rsidRDefault="00F57CA7">
      <w:pPr>
        <w:pStyle w:val="Body"/>
        <w:numPr>
          <w:ilvl w:val="0"/>
          <w:numId w:val="0"/>
        </w:numPr>
        <w:snapToGrid w:val="0"/>
        <w:ind w:firstLineChars="200" w:firstLine="482"/>
        <w:rPr>
          <w:szCs w:val="24"/>
        </w:rPr>
      </w:pPr>
      <w:r>
        <w:rPr>
          <w:b/>
          <w:szCs w:val="24"/>
        </w:rPr>
        <w:t>2</w:t>
      </w:r>
      <w:r w:rsidR="00264755">
        <w:rPr>
          <w:rFonts w:hint="eastAsia"/>
          <w:b/>
          <w:szCs w:val="24"/>
        </w:rPr>
        <w:t xml:space="preserve">  </w:t>
      </w:r>
      <w:r w:rsidR="00204A41" w:rsidRPr="00DD68BC">
        <w:rPr>
          <w:rFonts w:eastAsiaTheme="minorEastAsia" w:hint="eastAsia"/>
          <w:szCs w:val="24"/>
        </w:rPr>
        <w:t>气凝胶</w:t>
      </w:r>
      <w:r>
        <w:rPr>
          <w:szCs w:val="24"/>
        </w:rPr>
        <w:t>绝热</w:t>
      </w:r>
      <w:r w:rsidR="00204A41">
        <w:rPr>
          <w:szCs w:val="24"/>
        </w:rPr>
        <w:t>中涂漆</w:t>
      </w:r>
      <w:r>
        <w:rPr>
          <w:szCs w:val="24"/>
        </w:rPr>
        <w:t>的厚度应符合设计要求</w:t>
      </w:r>
      <w:bookmarkStart w:id="190" w:name="_Toc519189151"/>
      <w:bookmarkStart w:id="191" w:name="_Toc519189916"/>
      <w:bookmarkStart w:id="192" w:name="_Toc520734698"/>
      <w:bookmarkEnd w:id="187"/>
      <w:bookmarkEnd w:id="188"/>
      <w:bookmarkEnd w:id="189"/>
      <w:r>
        <w:rPr>
          <w:rFonts w:hint="eastAsia"/>
          <w:szCs w:val="24"/>
        </w:rPr>
        <w:t>。</w:t>
      </w:r>
    </w:p>
    <w:p w:rsidR="008529E5" w:rsidRDefault="00F57CA7">
      <w:pPr>
        <w:pStyle w:val="Body"/>
        <w:numPr>
          <w:ilvl w:val="0"/>
          <w:numId w:val="0"/>
        </w:numPr>
        <w:snapToGrid w:val="0"/>
        <w:ind w:firstLineChars="200" w:firstLine="480"/>
        <w:rPr>
          <w:szCs w:val="24"/>
        </w:rPr>
      </w:pPr>
      <w:r>
        <w:rPr>
          <w:szCs w:val="24"/>
        </w:rPr>
        <w:t>检验方法：核查隐蔽工程验收记录。</w:t>
      </w:r>
      <w:bookmarkEnd w:id="190"/>
      <w:bookmarkEnd w:id="191"/>
      <w:bookmarkEnd w:id="192"/>
    </w:p>
    <w:p w:rsidR="008529E5" w:rsidRDefault="00250F8C">
      <w:pPr>
        <w:pStyle w:val="Body"/>
        <w:numPr>
          <w:ilvl w:val="0"/>
          <w:numId w:val="0"/>
        </w:numPr>
        <w:snapToGrid w:val="0"/>
        <w:rPr>
          <w:color w:val="auto"/>
          <w:szCs w:val="24"/>
        </w:rPr>
      </w:pPr>
      <w:bookmarkStart w:id="193" w:name="_Toc6588033"/>
      <w:r>
        <w:rPr>
          <w:b/>
          <w:color w:val="auto"/>
          <w:szCs w:val="24"/>
        </w:rPr>
        <w:t>8</w:t>
      </w:r>
      <w:r w:rsidR="00F57CA7">
        <w:rPr>
          <w:b/>
          <w:color w:val="auto"/>
          <w:szCs w:val="24"/>
        </w:rPr>
        <w:t>.2.</w:t>
      </w:r>
      <w:r w:rsidR="00F57CA7">
        <w:rPr>
          <w:rFonts w:hint="eastAsia"/>
          <w:b/>
          <w:color w:val="auto"/>
          <w:szCs w:val="24"/>
        </w:rPr>
        <w:t>7</w:t>
      </w:r>
      <w:r w:rsidR="00264755">
        <w:rPr>
          <w:rFonts w:hint="eastAsia"/>
          <w:b/>
          <w:color w:val="auto"/>
          <w:szCs w:val="24"/>
        </w:rPr>
        <w:t xml:space="preserve">  </w:t>
      </w:r>
      <w:r w:rsidR="00F57CA7">
        <w:rPr>
          <w:rFonts w:hint="eastAsia"/>
          <w:color w:val="auto"/>
          <w:szCs w:val="24"/>
        </w:rPr>
        <w:t>涂饰工程的颜色、色泽、图案应符合设计要求。</w:t>
      </w:r>
      <w:bookmarkEnd w:id="193"/>
    </w:p>
    <w:p w:rsidR="008529E5" w:rsidRDefault="00F57CA7">
      <w:pPr>
        <w:pStyle w:val="Body"/>
        <w:numPr>
          <w:ilvl w:val="0"/>
          <w:numId w:val="0"/>
        </w:numPr>
        <w:snapToGrid w:val="0"/>
        <w:ind w:firstLineChars="200" w:firstLine="480"/>
        <w:rPr>
          <w:szCs w:val="24"/>
        </w:rPr>
      </w:pPr>
      <w:r>
        <w:rPr>
          <w:szCs w:val="24"/>
        </w:rPr>
        <w:t>检验方法：观察。</w:t>
      </w:r>
    </w:p>
    <w:p w:rsidR="008529E5" w:rsidRDefault="00250F8C">
      <w:pPr>
        <w:pStyle w:val="Body"/>
        <w:numPr>
          <w:ilvl w:val="0"/>
          <w:numId w:val="0"/>
        </w:numPr>
        <w:snapToGrid w:val="0"/>
        <w:rPr>
          <w:color w:val="auto"/>
          <w:szCs w:val="24"/>
        </w:rPr>
      </w:pPr>
      <w:bookmarkStart w:id="194" w:name="_Toc6588034"/>
      <w:r>
        <w:rPr>
          <w:b/>
          <w:color w:val="auto"/>
          <w:szCs w:val="24"/>
        </w:rPr>
        <w:t>8</w:t>
      </w:r>
      <w:r w:rsidR="00F57CA7">
        <w:rPr>
          <w:b/>
          <w:color w:val="auto"/>
          <w:szCs w:val="24"/>
        </w:rPr>
        <w:t>.2.</w:t>
      </w:r>
      <w:r w:rsidR="00F57CA7">
        <w:rPr>
          <w:rFonts w:hint="eastAsia"/>
          <w:b/>
          <w:color w:val="auto"/>
          <w:szCs w:val="24"/>
        </w:rPr>
        <w:t>8</w:t>
      </w:r>
      <w:r w:rsidR="00264755">
        <w:rPr>
          <w:rFonts w:hint="eastAsia"/>
          <w:b/>
          <w:color w:val="auto"/>
          <w:szCs w:val="24"/>
        </w:rPr>
        <w:t xml:space="preserve">  </w:t>
      </w:r>
      <w:r w:rsidR="00F57CA7">
        <w:rPr>
          <w:rFonts w:hint="eastAsia"/>
          <w:color w:val="auto"/>
          <w:szCs w:val="24"/>
        </w:rPr>
        <w:t>涂饰工程应涂饰均匀、粘结牢固，不得漏涂、透底、开裂、起皮和掉粉。</w:t>
      </w:r>
      <w:bookmarkEnd w:id="194"/>
    </w:p>
    <w:p w:rsidR="008529E5" w:rsidRDefault="00F57CA7">
      <w:pPr>
        <w:pStyle w:val="Body"/>
        <w:numPr>
          <w:ilvl w:val="0"/>
          <w:numId w:val="0"/>
        </w:numPr>
        <w:snapToGrid w:val="0"/>
        <w:ind w:firstLineChars="200" w:firstLine="480"/>
        <w:rPr>
          <w:szCs w:val="24"/>
        </w:rPr>
      </w:pPr>
      <w:r>
        <w:rPr>
          <w:szCs w:val="24"/>
        </w:rPr>
        <w:t>检验方法：观察</w:t>
      </w:r>
      <w:r>
        <w:rPr>
          <w:rFonts w:hint="eastAsia"/>
          <w:szCs w:val="24"/>
        </w:rPr>
        <w:t>；手摸检查</w:t>
      </w:r>
      <w:r>
        <w:rPr>
          <w:szCs w:val="24"/>
        </w:rPr>
        <w:t>。</w:t>
      </w:r>
    </w:p>
    <w:p w:rsidR="008529E5" w:rsidRDefault="00250F8C" w:rsidP="00D15AB2">
      <w:pPr>
        <w:keepNext/>
        <w:keepLines/>
        <w:spacing w:beforeLines="50" w:afterLines="50" w:line="360" w:lineRule="auto"/>
        <w:jc w:val="center"/>
        <w:outlineLvl w:val="1"/>
        <w:rPr>
          <w:rFonts w:eastAsia="黑体"/>
          <w:sz w:val="28"/>
          <w:szCs w:val="28"/>
        </w:rPr>
      </w:pPr>
      <w:bookmarkStart w:id="195" w:name="_Toc413161568"/>
      <w:bookmarkStart w:id="196" w:name="_Toc428436085"/>
      <w:bookmarkStart w:id="197" w:name="_Toc41930375"/>
      <w:bookmarkStart w:id="198" w:name="_Toc144212889"/>
      <w:r>
        <w:rPr>
          <w:rFonts w:eastAsia="黑体"/>
          <w:sz w:val="28"/>
          <w:szCs w:val="28"/>
        </w:rPr>
        <w:t>8.</w:t>
      </w:r>
      <w:r w:rsidR="00F57CA7">
        <w:rPr>
          <w:rFonts w:eastAsia="黑体" w:hint="eastAsia"/>
          <w:sz w:val="28"/>
          <w:szCs w:val="28"/>
        </w:rPr>
        <w:t>3</w:t>
      </w:r>
      <w:r w:rsidR="00264755">
        <w:rPr>
          <w:rFonts w:eastAsia="黑体" w:hint="eastAsia"/>
          <w:sz w:val="28"/>
          <w:szCs w:val="28"/>
        </w:rPr>
        <w:t xml:space="preserve">  </w:t>
      </w:r>
      <w:r w:rsidR="00F57CA7">
        <w:rPr>
          <w:rFonts w:eastAsia="黑体" w:hint="eastAsia"/>
          <w:sz w:val="28"/>
          <w:szCs w:val="28"/>
        </w:rPr>
        <w:t>一般项目</w:t>
      </w:r>
      <w:bookmarkEnd w:id="195"/>
      <w:bookmarkEnd w:id="196"/>
      <w:bookmarkEnd w:id="197"/>
      <w:bookmarkEnd w:id="198"/>
    </w:p>
    <w:p w:rsidR="008529E5" w:rsidRDefault="00250F8C">
      <w:pPr>
        <w:spacing w:line="360" w:lineRule="auto"/>
        <w:rPr>
          <w:sz w:val="24"/>
          <w:szCs w:val="24"/>
        </w:rPr>
      </w:pPr>
      <w:r>
        <w:rPr>
          <w:b/>
          <w:sz w:val="24"/>
          <w:szCs w:val="24"/>
        </w:rPr>
        <w:t>8</w:t>
      </w:r>
      <w:r w:rsidR="00F57CA7">
        <w:rPr>
          <w:b/>
          <w:sz w:val="24"/>
          <w:szCs w:val="24"/>
        </w:rPr>
        <w:t>.3.</w:t>
      </w:r>
      <w:r w:rsidR="00F57CA7">
        <w:rPr>
          <w:rFonts w:hint="eastAsia"/>
          <w:b/>
          <w:sz w:val="24"/>
          <w:szCs w:val="24"/>
        </w:rPr>
        <w:t>1</w:t>
      </w:r>
      <w:r w:rsidR="00264755">
        <w:rPr>
          <w:rFonts w:hint="eastAsia"/>
          <w:b/>
          <w:sz w:val="24"/>
          <w:szCs w:val="24"/>
        </w:rPr>
        <w:t xml:space="preserve">  </w:t>
      </w:r>
      <w:r w:rsidR="00204A41" w:rsidRPr="00DD68BC">
        <w:rPr>
          <w:rFonts w:eastAsiaTheme="minorEastAsia" w:hint="eastAsia"/>
          <w:sz w:val="24"/>
          <w:szCs w:val="24"/>
        </w:rPr>
        <w:t>气凝胶</w:t>
      </w:r>
      <w:r w:rsidR="00F57CA7">
        <w:rPr>
          <w:rFonts w:hint="eastAsia"/>
          <w:sz w:val="24"/>
          <w:szCs w:val="24"/>
        </w:rPr>
        <w:t>绝热涂料系统与其他装修材料和构件衔接处应吻合，界面应清晰。</w:t>
      </w:r>
    </w:p>
    <w:p w:rsidR="008529E5" w:rsidRDefault="00F57CA7">
      <w:pPr>
        <w:spacing w:line="360" w:lineRule="auto"/>
        <w:ind w:firstLineChars="200" w:firstLine="480"/>
        <w:rPr>
          <w:sz w:val="24"/>
          <w:szCs w:val="24"/>
        </w:rPr>
      </w:pPr>
      <w:r>
        <w:rPr>
          <w:rFonts w:hint="eastAsia"/>
          <w:sz w:val="24"/>
          <w:szCs w:val="24"/>
        </w:rPr>
        <w:t>检验方法：观察。</w:t>
      </w:r>
    </w:p>
    <w:p w:rsidR="008529E5" w:rsidRDefault="00F57CA7">
      <w:pPr>
        <w:spacing w:line="360" w:lineRule="auto"/>
        <w:ind w:firstLineChars="200" w:firstLine="480"/>
        <w:rPr>
          <w:sz w:val="24"/>
          <w:szCs w:val="24"/>
        </w:rPr>
      </w:pPr>
      <w:r>
        <w:rPr>
          <w:rFonts w:hint="eastAsia"/>
          <w:sz w:val="24"/>
          <w:szCs w:val="24"/>
        </w:rPr>
        <w:t>检验数量：全数检查。</w:t>
      </w:r>
    </w:p>
    <w:p w:rsidR="008529E5" w:rsidRDefault="00250F8C">
      <w:pPr>
        <w:spacing w:line="360" w:lineRule="auto"/>
        <w:rPr>
          <w:b/>
          <w:bCs/>
          <w:color w:val="000000" w:themeColor="text1"/>
          <w:sz w:val="24"/>
          <w:szCs w:val="24"/>
        </w:rPr>
      </w:pPr>
      <w:r>
        <w:rPr>
          <w:b/>
          <w:color w:val="000000" w:themeColor="text1"/>
          <w:sz w:val="24"/>
          <w:szCs w:val="24"/>
        </w:rPr>
        <w:t>8</w:t>
      </w:r>
      <w:r w:rsidR="00F57CA7">
        <w:rPr>
          <w:b/>
          <w:color w:val="000000" w:themeColor="text1"/>
          <w:sz w:val="24"/>
          <w:szCs w:val="24"/>
        </w:rPr>
        <w:t>.3.</w:t>
      </w:r>
      <w:r w:rsidR="00F57CA7">
        <w:rPr>
          <w:rFonts w:hint="eastAsia"/>
          <w:b/>
          <w:color w:val="000000" w:themeColor="text1"/>
          <w:sz w:val="24"/>
          <w:szCs w:val="24"/>
        </w:rPr>
        <w:t>2</w:t>
      </w:r>
      <w:r w:rsidR="00264755">
        <w:rPr>
          <w:rFonts w:hint="eastAsia"/>
          <w:b/>
          <w:color w:val="000000" w:themeColor="text1"/>
          <w:sz w:val="24"/>
          <w:szCs w:val="24"/>
        </w:rPr>
        <w:t xml:space="preserve">  </w:t>
      </w:r>
      <w:r w:rsidR="00204A41" w:rsidRPr="00DD68BC">
        <w:rPr>
          <w:rFonts w:eastAsiaTheme="minorEastAsia" w:hint="eastAsia"/>
          <w:sz w:val="24"/>
          <w:szCs w:val="24"/>
        </w:rPr>
        <w:t>气凝胶</w:t>
      </w:r>
      <w:r w:rsidR="00F57CA7">
        <w:rPr>
          <w:rFonts w:hint="eastAsia"/>
          <w:sz w:val="24"/>
          <w:szCs w:val="24"/>
        </w:rPr>
        <w:t>绝热涂料系统</w:t>
      </w:r>
      <w:r w:rsidR="00F57CA7">
        <w:rPr>
          <w:rFonts w:hAnsi="宋体" w:hint="eastAsia"/>
          <w:bCs/>
          <w:color w:val="000000" w:themeColor="text1"/>
          <w:sz w:val="24"/>
          <w:szCs w:val="24"/>
        </w:rPr>
        <w:t>涂饰</w:t>
      </w:r>
      <w:r w:rsidR="00F57CA7">
        <w:rPr>
          <w:rFonts w:hAnsi="宋体"/>
          <w:bCs/>
          <w:color w:val="000000" w:themeColor="text1"/>
          <w:sz w:val="24"/>
          <w:szCs w:val="24"/>
        </w:rPr>
        <w:t>质量和检验方法应符合表</w:t>
      </w:r>
      <w:r>
        <w:rPr>
          <w:bCs/>
          <w:color w:val="000000" w:themeColor="text1"/>
          <w:sz w:val="24"/>
          <w:szCs w:val="24"/>
        </w:rPr>
        <w:t>8</w:t>
      </w:r>
      <w:r w:rsidR="00F57CA7">
        <w:rPr>
          <w:rFonts w:hint="eastAsia"/>
          <w:bCs/>
          <w:color w:val="000000" w:themeColor="text1"/>
          <w:sz w:val="24"/>
          <w:szCs w:val="24"/>
        </w:rPr>
        <w:t>.3.2</w:t>
      </w:r>
      <w:r w:rsidR="00F57CA7">
        <w:rPr>
          <w:rFonts w:hAnsi="宋体"/>
          <w:bCs/>
          <w:color w:val="000000" w:themeColor="text1"/>
          <w:sz w:val="24"/>
          <w:szCs w:val="24"/>
        </w:rPr>
        <w:t>的规定。</w:t>
      </w:r>
    </w:p>
    <w:p w:rsidR="008529E5" w:rsidRDefault="00F57CA7">
      <w:pPr>
        <w:spacing w:line="360" w:lineRule="auto"/>
        <w:jc w:val="center"/>
        <w:rPr>
          <w:b/>
          <w:bCs/>
          <w:color w:val="000000" w:themeColor="text1"/>
          <w:szCs w:val="21"/>
        </w:rPr>
      </w:pPr>
      <w:r>
        <w:rPr>
          <w:rFonts w:hAnsi="宋体"/>
          <w:b/>
          <w:bCs/>
          <w:color w:val="000000" w:themeColor="text1"/>
          <w:szCs w:val="21"/>
        </w:rPr>
        <w:t>表</w:t>
      </w:r>
      <w:r w:rsidR="00250F8C">
        <w:rPr>
          <w:b/>
          <w:bCs/>
          <w:color w:val="000000" w:themeColor="text1"/>
          <w:szCs w:val="21"/>
        </w:rPr>
        <w:t>8</w:t>
      </w:r>
      <w:r>
        <w:rPr>
          <w:rFonts w:hint="eastAsia"/>
          <w:b/>
          <w:bCs/>
          <w:color w:val="000000" w:themeColor="text1"/>
          <w:szCs w:val="21"/>
        </w:rPr>
        <w:t>.3.2</w:t>
      </w:r>
      <w:r w:rsidR="00264755">
        <w:rPr>
          <w:rFonts w:hint="eastAsia"/>
          <w:b/>
          <w:bCs/>
          <w:color w:val="000000" w:themeColor="text1"/>
          <w:szCs w:val="21"/>
        </w:rPr>
        <w:t xml:space="preserve">  </w:t>
      </w:r>
      <w:r w:rsidR="00204A41" w:rsidRPr="00204A41">
        <w:rPr>
          <w:rFonts w:hint="eastAsia"/>
          <w:b/>
          <w:szCs w:val="21"/>
        </w:rPr>
        <w:t>气凝胶</w:t>
      </w:r>
      <w:r>
        <w:rPr>
          <w:rFonts w:hint="eastAsia"/>
          <w:b/>
          <w:szCs w:val="21"/>
        </w:rPr>
        <w:t>绝热涂料系统</w:t>
      </w:r>
      <w:r>
        <w:rPr>
          <w:rFonts w:hAnsi="宋体" w:hint="eastAsia"/>
          <w:b/>
          <w:bCs/>
          <w:color w:val="000000" w:themeColor="text1"/>
          <w:szCs w:val="21"/>
        </w:rPr>
        <w:t>涂饰</w:t>
      </w:r>
      <w:r>
        <w:rPr>
          <w:rFonts w:hAnsi="宋体"/>
          <w:b/>
          <w:bCs/>
          <w:color w:val="000000" w:themeColor="text1"/>
          <w:szCs w:val="21"/>
        </w:rPr>
        <w:t>质量和检验方法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tblPr>
      <w:tblGrid>
        <w:gridCol w:w="997"/>
        <w:gridCol w:w="2805"/>
        <w:gridCol w:w="1963"/>
        <w:gridCol w:w="2763"/>
      </w:tblGrid>
      <w:tr w:rsidR="008529E5">
        <w:trPr>
          <w:trHeight w:val="340"/>
          <w:jc w:val="center"/>
        </w:trPr>
        <w:tc>
          <w:tcPr>
            <w:tcW w:w="1005" w:type="dxa"/>
            <w:tcMar>
              <w:top w:w="0" w:type="dxa"/>
              <w:left w:w="108" w:type="dxa"/>
              <w:bottom w:w="0" w:type="dxa"/>
              <w:right w:w="108" w:type="dxa"/>
            </w:tcMar>
            <w:vAlign w:val="center"/>
          </w:tcPr>
          <w:p w:rsidR="008529E5" w:rsidRDefault="00F57CA7">
            <w:pPr>
              <w:jc w:val="center"/>
              <w:rPr>
                <w:bCs/>
                <w:color w:val="000000" w:themeColor="text1"/>
                <w:szCs w:val="21"/>
              </w:rPr>
            </w:pPr>
            <w:r>
              <w:rPr>
                <w:rFonts w:hAnsi="宋体"/>
                <w:bCs/>
                <w:color w:val="000000" w:themeColor="text1"/>
                <w:szCs w:val="21"/>
              </w:rPr>
              <w:t>项次</w:t>
            </w:r>
          </w:p>
        </w:tc>
        <w:tc>
          <w:tcPr>
            <w:tcW w:w="2835" w:type="dxa"/>
            <w:tcMar>
              <w:top w:w="0" w:type="dxa"/>
              <w:left w:w="108" w:type="dxa"/>
              <w:bottom w:w="0" w:type="dxa"/>
              <w:right w:w="108" w:type="dxa"/>
            </w:tcMar>
            <w:vAlign w:val="center"/>
          </w:tcPr>
          <w:p w:rsidR="008529E5" w:rsidRDefault="00F57CA7">
            <w:pPr>
              <w:jc w:val="center"/>
              <w:rPr>
                <w:bCs/>
                <w:color w:val="000000" w:themeColor="text1"/>
                <w:szCs w:val="21"/>
              </w:rPr>
            </w:pPr>
            <w:r>
              <w:rPr>
                <w:rFonts w:hAnsi="宋体"/>
                <w:bCs/>
                <w:color w:val="000000" w:themeColor="text1"/>
                <w:szCs w:val="21"/>
              </w:rPr>
              <w:t>项目</w:t>
            </w:r>
          </w:p>
        </w:tc>
        <w:tc>
          <w:tcPr>
            <w:tcW w:w="1984" w:type="dxa"/>
            <w:tcMar>
              <w:top w:w="0" w:type="dxa"/>
              <w:left w:w="108" w:type="dxa"/>
              <w:bottom w:w="0" w:type="dxa"/>
              <w:right w:w="108" w:type="dxa"/>
            </w:tcMar>
            <w:vAlign w:val="center"/>
          </w:tcPr>
          <w:p w:rsidR="008529E5" w:rsidRDefault="00F57CA7">
            <w:pPr>
              <w:jc w:val="center"/>
              <w:rPr>
                <w:bCs/>
                <w:color w:val="000000" w:themeColor="text1"/>
                <w:szCs w:val="21"/>
              </w:rPr>
            </w:pPr>
            <w:r>
              <w:rPr>
                <w:rFonts w:hAnsi="宋体"/>
                <w:bCs/>
                <w:color w:val="000000" w:themeColor="text1"/>
                <w:szCs w:val="21"/>
              </w:rPr>
              <w:t>涂刷质量</w:t>
            </w:r>
          </w:p>
        </w:tc>
        <w:tc>
          <w:tcPr>
            <w:tcW w:w="2795" w:type="dxa"/>
            <w:tcMar>
              <w:top w:w="0" w:type="dxa"/>
              <w:left w:w="108" w:type="dxa"/>
              <w:bottom w:w="0" w:type="dxa"/>
              <w:right w:w="108" w:type="dxa"/>
            </w:tcMar>
            <w:vAlign w:val="center"/>
          </w:tcPr>
          <w:p w:rsidR="008529E5" w:rsidRDefault="00F57CA7">
            <w:pPr>
              <w:jc w:val="center"/>
              <w:rPr>
                <w:bCs/>
                <w:color w:val="000000" w:themeColor="text1"/>
                <w:szCs w:val="21"/>
              </w:rPr>
            </w:pPr>
            <w:r>
              <w:rPr>
                <w:rFonts w:hAnsi="宋体"/>
                <w:bCs/>
                <w:color w:val="000000" w:themeColor="text1"/>
                <w:szCs w:val="21"/>
              </w:rPr>
              <w:t>检验方法</w:t>
            </w:r>
          </w:p>
        </w:tc>
      </w:tr>
      <w:tr w:rsidR="008529E5">
        <w:trPr>
          <w:trHeight w:val="340"/>
          <w:jc w:val="center"/>
        </w:trPr>
        <w:tc>
          <w:tcPr>
            <w:tcW w:w="1005" w:type="dxa"/>
            <w:tcMar>
              <w:top w:w="0" w:type="dxa"/>
              <w:left w:w="108" w:type="dxa"/>
              <w:bottom w:w="0" w:type="dxa"/>
              <w:right w:w="108" w:type="dxa"/>
            </w:tcMar>
            <w:vAlign w:val="center"/>
          </w:tcPr>
          <w:p w:rsidR="008529E5" w:rsidRDefault="00F57CA7">
            <w:pPr>
              <w:jc w:val="center"/>
              <w:rPr>
                <w:bCs/>
                <w:color w:val="000000" w:themeColor="text1"/>
                <w:szCs w:val="21"/>
              </w:rPr>
            </w:pPr>
            <w:r>
              <w:rPr>
                <w:bCs/>
                <w:color w:val="000000" w:themeColor="text1"/>
                <w:szCs w:val="21"/>
              </w:rPr>
              <w:t>1</w:t>
            </w:r>
          </w:p>
        </w:tc>
        <w:tc>
          <w:tcPr>
            <w:tcW w:w="2835" w:type="dxa"/>
            <w:tcMar>
              <w:top w:w="0" w:type="dxa"/>
              <w:left w:w="108" w:type="dxa"/>
              <w:bottom w:w="0" w:type="dxa"/>
              <w:right w:w="108" w:type="dxa"/>
            </w:tcMar>
            <w:vAlign w:val="center"/>
          </w:tcPr>
          <w:p w:rsidR="008529E5" w:rsidRDefault="00F57CA7">
            <w:pPr>
              <w:jc w:val="center"/>
              <w:rPr>
                <w:bCs/>
                <w:color w:val="000000" w:themeColor="text1"/>
                <w:szCs w:val="21"/>
              </w:rPr>
            </w:pPr>
            <w:r>
              <w:rPr>
                <w:rFonts w:hAnsi="宋体"/>
                <w:bCs/>
                <w:color w:val="000000" w:themeColor="text1"/>
                <w:szCs w:val="21"/>
              </w:rPr>
              <w:t>颜色</w:t>
            </w:r>
          </w:p>
        </w:tc>
        <w:tc>
          <w:tcPr>
            <w:tcW w:w="1984" w:type="dxa"/>
            <w:tcMar>
              <w:top w:w="0" w:type="dxa"/>
              <w:left w:w="108" w:type="dxa"/>
              <w:bottom w:w="0" w:type="dxa"/>
              <w:right w:w="108" w:type="dxa"/>
            </w:tcMar>
            <w:vAlign w:val="center"/>
          </w:tcPr>
          <w:p w:rsidR="008529E5" w:rsidRDefault="00F57CA7">
            <w:pPr>
              <w:jc w:val="center"/>
              <w:rPr>
                <w:bCs/>
                <w:color w:val="000000" w:themeColor="text1"/>
                <w:szCs w:val="21"/>
              </w:rPr>
            </w:pPr>
            <w:r>
              <w:rPr>
                <w:rFonts w:hAnsi="宋体"/>
                <w:bCs/>
                <w:color w:val="000000" w:themeColor="text1"/>
                <w:szCs w:val="21"/>
              </w:rPr>
              <w:t>均匀一致</w:t>
            </w:r>
          </w:p>
        </w:tc>
        <w:tc>
          <w:tcPr>
            <w:tcW w:w="2795" w:type="dxa"/>
            <w:tcMar>
              <w:top w:w="0" w:type="dxa"/>
              <w:left w:w="108" w:type="dxa"/>
              <w:bottom w:w="0" w:type="dxa"/>
              <w:right w:w="108" w:type="dxa"/>
            </w:tcMar>
            <w:vAlign w:val="center"/>
          </w:tcPr>
          <w:p w:rsidR="008529E5" w:rsidRDefault="00F57CA7">
            <w:pPr>
              <w:jc w:val="center"/>
              <w:rPr>
                <w:bCs/>
                <w:color w:val="000000" w:themeColor="text1"/>
                <w:szCs w:val="21"/>
              </w:rPr>
            </w:pPr>
            <w:r>
              <w:rPr>
                <w:rFonts w:hAnsi="宋体"/>
                <w:bCs/>
                <w:color w:val="000000" w:themeColor="text1"/>
                <w:szCs w:val="21"/>
              </w:rPr>
              <w:t>观察</w:t>
            </w:r>
          </w:p>
        </w:tc>
      </w:tr>
      <w:tr w:rsidR="008529E5">
        <w:trPr>
          <w:trHeight w:val="241"/>
          <w:jc w:val="center"/>
        </w:trPr>
        <w:tc>
          <w:tcPr>
            <w:tcW w:w="1005" w:type="dxa"/>
            <w:tcMar>
              <w:top w:w="0" w:type="dxa"/>
              <w:left w:w="108" w:type="dxa"/>
              <w:bottom w:w="0" w:type="dxa"/>
              <w:right w:w="108" w:type="dxa"/>
            </w:tcMar>
            <w:vAlign w:val="center"/>
          </w:tcPr>
          <w:p w:rsidR="008529E5" w:rsidRDefault="00F57CA7">
            <w:pPr>
              <w:jc w:val="center"/>
              <w:rPr>
                <w:bCs/>
                <w:color w:val="000000" w:themeColor="text1"/>
                <w:szCs w:val="21"/>
              </w:rPr>
            </w:pPr>
            <w:r>
              <w:rPr>
                <w:bCs/>
                <w:color w:val="000000" w:themeColor="text1"/>
                <w:szCs w:val="21"/>
              </w:rPr>
              <w:t>2</w:t>
            </w:r>
          </w:p>
        </w:tc>
        <w:tc>
          <w:tcPr>
            <w:tcW w:w="2835" w:type="dxa"/>
            <w:tcMar>
              <w:top w:w="0" w:type="dxa"/>
              <w:left w:w="108" w:type="dxa"/>
              <w:bottom w:w="0" w:type="dxa"/>
              <w:right w:w="108" w:type="dxa"/>
            </w:tcMar>
            <w:vAlign w:val="center"/>
          </w:tcPr>
          <w:p w:rsidR="008529E5" w:rsidRDefault="00F57CA7">
            <w:pPr>
              <w:jc w:val="center"/>
              <w:rPr>
                <w:bCs/>
                <w:color w:val="000000" w:themeColor="text1"/>
                <w:szCs w:val="21"/>
              </w:rPr>
            </w:pPr>
            <w:r>
              <w:rPr>
                <w:rFonts w:hAnsi="宋体"/>
                <w:bCs/>
                <w:color w:val="000000" w:themeColor="text1"/>
                <w:szCs w:val="21"/>
              </w:rPr>
              <w:t>反锈、泛碱、咬色</w:t>
            </w:r>
          </w:p>
        </w:tc>
        <w:tc>
          <w:tcPr>
            <w:tcW w:w="1984" w:type="dxa"/>
            <w:tcMar>
              <w:top w:w="0" w:type="dxa"/>
              <w:left w:w="108" w:type="dxa"/>
              <w:bottom w:w="0" w:type="dxa"/>
              <w:right w:w="108" w:type="dxa"/>
            </w:tcMar>
            <w:vAlign w:val="center"/>
          </w:tcPr>
          <w:p w:rsidR="008529E5" w:rsidRDefault="00F57CA7">
            <w:pPr>
              <w:jc w:val="center"/>
              <w:rPr>
                <w:bCs/>
                <w:color w:val="000000" w:themeColor="text1"/>
                <w:szCs w:val="21"/>
              </w:rPr>
            </w:pPr>
            <w:r>
              <w:rPr>
                <w:rFonts w:hAnsi="宋体"/>
                <w:bCs/>
                <w:color w:val="000000" w:themeColor="text1"/>
                <w:szCs w:val="21"/>
              </w:rPr>
              <w:t>不允许</w:t>
            </w:r>
          </w:p>
        </w:tc>
        <w:tc>
          <w:tcPr>
            <w:tcW w:w="2795" w:type="dxa"/>
            <w:tcMar>
              <w:top w:w="0" w:type="dxa"/>
              <w:left w:w="108" w:type="dxa"/>
              <w:bottom w:w="0" w:type="dxa"/>
              <w:right w:w="108" w:type="dxa"/>
            </w:tcMar>
            <w:vAlign w:val="center"/>
          </w:tcPr>
          <w:p w:rsidR="008529E5" w:rsidRDefault="00F57CA7">
            <w:pPr>
              <w:jc w:val="center"/>
              <w:rPr>
                <w:bCs/>
                <w:color w:val="000000" w:themeColor="text1"/>
                <w:szCs w:val="21"/>
              </w:rPr>
            </w:pPr>
            <w:r>
              <w:rPr>
                <w:rFonts w:hAnsi="宋体"/>
                <w:bCs/>
                <w:color w:val="000000" w:themeColor="text1"/>
                <w:szCs w:val="21"/>
              </w:rPr>
              <w:t>观察</w:t>
            </w:r>
          </w:p>
        </w:tc>
      </w:tr>
      <w:tr w:rsidR="008529E5">
        <w:trPr>
          <w:trHeight w:val="247"/>
          <w:jc w:val="center"/>
        </w:trPr>
        <w:tc>
          <w:tcPr>
            <w:tcW w:w="1005" w:type="dxa"/>
            <w:tcMar>
              <w:top w:w="0" w:type="dxa"/>
              <w:left w:w="108" w:type="dxa"/>
              <w:bottom w:w="0" w:type="dxa"/>
              <w:right w:w="108" w:type="dxa"/>
            </w:tcMar>
            <w:vAlign w:val="center"/>
          </w:tcPr>
          <w:p w:rsidR="008529E5" w:rsidRDefault="00F57CA7">
            <w:pPr>
              <w:jc w:val="center"/>
              <w:rPr>
                <w:bCs/>
                <w:color w:val="000000" w:themeColor="text1"/>
                <w:szCs w:val="21"/>
              </w:rPr>
            </w:pPr>
            <w:r>
              <w:rPr>
                <w:bCs/>
                <w:color w:val="000000" w:themeColor="text1"/>
                <w:szCs w:val="21"/>
              </w:rPr>
              <w:t>3</w:t>
            </w:r>
          </w:p>
        </w:tc>
        <w:tc>
          <w:tcPr>
            <w:tcW w:w="2835" w:type="dxa"/>
            <w:tcMar>
              <w:top w:w="0" w:type="dxa"/>
              <w:left w:w="108" w:type="dxa"/>
              <w:bottom w:w="0" w:type="dxa"/>
              <w:right w:w="108" w:type="dxa"/>
            </w:tcMar>
            <w:vAlign w:val="center"/>
          </w:tcPr>
          <w:p w:rsidR="008529E5" w:rsidRDefault="00F57CA7">
            <w:pPr>
              <w:jc w:val="center"/>
              <w:rPr>
                <w:bCs/>
                <w:color w:val="000000" w:themeColor="text1"/>
                <w:szCs w:val="21"/>
              </w:rPr>
            </w:pPr>
            <w:r>
              <w:rPr>
                <w:rFonts w:hAnsi="宋体"/>
                <w:bCs/>
                <w:color w:val="000000" w:themeColor="text1"/>
                <w:szCs w:val="21"/>
              </w:rPr>
              <w:t>开裂</w:t>
            </w:r>
          </w:p>
        </w:tc>
        <w:tc>
          <w:tcPr>
            <w:tcW w:w="1984" w:type="dxa"/>
            <w:tcMar>
              <w:top w:w="0" w:type="dxa"/>
              <w:left w:w="108" w:type="dxa"/>
              <w:bottom w:w="0" w:type="dxa"/>
              <w:right w:w="108" w:type="dxa"/>
            </w:tcMar>
            <w:vAlign w:val="center"/>
          </w:tcPr>
          <w:p w:rsidR="008529E5" w:rsidRDefault="00F57CA7">
            <w:pPr>
              <w:jc w:val="center"/>
              <w:rPr>
                <w:bCs/>
                <w:color w:val="000000" w:themeColor="text1"/>
                <w:szCs w:val="21"/>
              </w:rPr>
            </w:pPr>
            <w:r>
              <w:rPr>
                <w:rFonts w:hAnsi="宋体"/>
                <w:bCs/>
                <w:color w:val="000000" w:themeColor="text1"/>
                <w:szCs w:val="21"/>
              </w:rPr>
              <w:t>不允许</w:t>
            </w:r>
          </w:p>
        </w:tc>
        <w:tc>
          <w:tcPr>
            <w:tcW w:w="2795" w:type="dxa"/>
            <w:tcMar>
              <w:top w:w="0" w:type="dxa"/>
              <w:left w:w="108" w:type="dxa"/>
              <w:bottom w:w="0" w:type="dxa"/>
              <w:right w:w="108" w:type="dxa"/>
            </w:tcMar>
            <w:vAlign w:val="center"/>
          </w:tcPr>
          <w:p w:rsidR="008529E5" w:rsidRDefault="00F57CA7">
            <w:pPr>
              <w:jc w:val="center"/>
              <w:rPr>
                <w:bCs/>
                <w:color w:val="000000" w:themeColor="text1"/>
                <w:szCs w:val="21"/>
              </w:rPr>
            </w:pPr>
            <w:r>
              <w:rPr>
                <w:rFonts w:hAnsi="宋体"/>
                <w:bCs/>
                <w:color w:val="000000" w:themeColor="text1"/>
                <w:szCs w:val="21"/>
              </w:rPr>
              <w:t>观察</w:t>
            </w:r>
          </w:p>
        </w:tc>
      </w:tr>
    </w:tbl>
    <w:p w:rsidR="008529E5" w:rsidRDefault="008529E5">
      <w:pPr>
        <w:spacing w:line="360" w:lineRule="auto"/>
        <w:ind w:firstLineChars="200" w:firstLine="480"/>
        <w:rPr>
          <w:color w:val="000000" w:themeColor="text1"/>
          <w:sz w:val="24"/>
          <w:szCs w:val="24"/>
        </w:rPr>
      </w:pPr>
    </w:p>
    <w:p w:rsidR="008529E5" w:rsidRDefault="00250F8C">
      <w:pPr>
        <w:pStyle w:val="Body"/>
        <w:numPr>
          <w:ilvl w:val="0"/>
          <w:numId w:val="0"/>
        </w:numPr>
        <w:snapToGrid w:val="0"/>
        <w:rPr>
          <w:color w:val="auto"/>
          <w:szCs w:val="24"/>
        </w:rPr>
      </w:pPr>
      <w:bookmarkStart w:id="199" w:name="_Toc519189169"/>
      <w:bookmarkStart w:id="200" w:name="_Toc519189934"/>
      <w:bookmarkStart w:id="201" w:name="_Toc520734720"/>
      <w:bookmarkStart w:id="202" w:name="_Toc6588036"/>
      <w:r>
        <w:rPr>
          <w:b/>
          <w:color w:val="auto"/>
          <w:szCs w:val="24"/>
        </w:rPr>
        <w:t>8</w:t>
      </w:r>
      <w:r w:rsidR="00F57CA7">
        <w:rPr>
          <w:b/>
          <w:color w:val="auto"/>
          <w:szCs w:val="24"/>
        </w:rPr>
        <w:t>.3.</w:t>
      </w:r>
      <w:r w:rsidR="00F57CA7">
        <w:rPr>
          <w:rFonts w:hint="eastAsia"/>
          <w:b/>
          <w:color w:val="auto"/>
          <w:szCs w:val="24"/>
        </w:rPr>
        <w:t>3</w:t>
      </w:r>
      <w:r w:rsidR="00264755">
        <w:rPr>
          <w:rFonts w:hint="eastAsia"/>
          <w:b/>
          <w:color w:val="auto"/>
          <w:szCs w:val="24"/>
        </w:rPr>
        <w:t xml:space="preserve">  </w:t>
      </w:r>
      <w:r w:rsidR="00204A41" w:rsidRPr="00DD68BC">
        <w:rPr>
          <w:rFonts w:eastAsiaTheme="minorEastAsia" w:hint="eastAsia"/>
          <w:szCs w:val="24"/>
        </w:rPr>
        <w:t>气凝胶</w:t>
      </w:r>
      <w:r w:rsidR="00F57CA7">
        <w:rPr>
          <w:rFonts w:hint="eastAsia"/>
          <w:color w:val="auto"/>
          <w:szCs w:val="24"/>
        </w:rPr>
        <w:t>绝热涂料系统施工允许偏差和检验方法应符合表</w:t>
      </w:r>
      <w:r>
        <w:rPr>
          <w:color w:val="auto"/>
          <w:szCs w:val="24"/>
        </w:rPr>
        <w:t>8</w:t>
      </w:r>
      <w:r w:rsidR="00F57CA7">
        <w:rPr>
          <w:color w:val="auto"/>
          <w:szCs w:val="24"/>
        </w:rPr>
        <w:t>.3.</w:t>
      </w:r>
      <w:r w:rsidR="00F57CA7">
        <w:rPr>
          <w:rFonts w:hint="eastAsia"/>
          <w:color w:val="auto"/>
          <w:szCs w:val="24"/>
        </w:rPr>
        <w:t>3</w:t>
      </w:r>
      <w:r w:rsidR="00F57CA7">
        <w:rPr>
          <w:rFonts w:hint="eastAsia"/>
          <w:color w:val="auto"/>
          <w:szCs w:val="24"/>
        </w:rPr>
        <w:t>的规定。</w:t>
      </w:r>
      <w:bookmarkEnd w:id="199"/>
      <w:bookmarkEnd w:id="200"/>
      <w:bookmarkEnd w:id="201"/>
      <w:bookmarkEnd w:id="202"/>
    </w:p>
    <w:p w:rsidR="008529E5" w:rsidRDefault="00F57CA7">
      <w:pPr>
        <w:spacing w:line="360" w:lineRule="auto"/>
        <w:jc w:val="center"/>
        <w:rPr>
          <w:b/>
          <w:szCs w:val="21"/>
        </w:rPr>
      </w:pPr>
      <w:r>
        <w:rPr>
          <w:b/>
          <w:szCs w:val="21"/>
        </w:rPr>
        <w:t>表</w:t>
      </w:r>
      <w:r w:rsidR="00250F8C">
        <w:rPr>
          <w:b/>
          <w:szCs w:val="21"/>
        </w:rPr>
        <w:t>8</w:t>
      </w:r>
      <w:r>
        <w:rPr>
          <w:b/>
          <w:szCs w:val="21"/>
        </w:rPr>
        <w:t>.3.</w:t>
      </w:r>
      <w:r>
        <w:rPr>
          <w:rFonts w:hint="eastAsia"/>
          <w:b/>
          <w:szCs w:val="21"/>
        </w:rPr>
        <w:t>3</w:t>
      </w:r>
      <w:r w:rsidR="00264755">
        <w:rPr>
          <w:rFonts w:hint="eastAsia"/>
          <w:b/>
          <w:szCs w:val="21"/>
        </w:rPr>
        <w:t xml:space="preserve">  </w:t>
      </w:r>
      <w:r w:rsidR="00204A41" w:rsidRPr="00204A41">
        <w:rPr>
          <w:rFonts w:hint="eastAsia"/>
          <w:b/>
          <w:szCs w:val="21"/>
        </w:rPr>
        <w:t>气凝胶</w:t>
      </w:r>
      <w:r>
        <w:rPr>
          <w:rFonts w:hint="eastAsia"/>
          <w:b/>
          <w:szCs w:val="21"/>
        </w:rPr>
        <w:t>绝热涂料系统施工</w:t>
      </w:r>
      <w:r>
        <w:rPr>
          <w:b/>
          <w:szCs w:val="21"/>
        </w:rPr>
        <w:t>允许偏差和检验方法</w:t>
      </w:r>
    </w:p>
    <w:tbl>
      <w:tblPr>
        <w:tblStyle w:val="af2"/>
        <w:tblW w:w="8617" w:type="dxa"/>
        <w:tblInd w:w="-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64"/>
        <w:gridCol w:w="1701"/>
        <w:gridCol w:w="4252"/>
      </w:tblGrid>
      <w:tr w:rsidR="008529E5">
        <w:tc>
          <w:tcPr>
            <w:tcW w:w="2664" w:type="dxa"/>
            <w:vAlign w:val="center"/>
          </w:tcPr>
          <w:p w:rsidR="008529E5" w:rsidRDefault="00F57CA7">
            <w:pPr>
              <w:tabs>
                <w:tab w:val="left" w:pos="709"/>
              </w:tabs>
              <w:jc w:val="center"/>
              <w:rPr>
                <w:kern w:val="0"/>
                <w:szCs w:val="21"/>
              </w:rPr>
            </w:pPr>
            <w:r>
              <w:rPr>
                <w:rFonts w:hAnsi="宋体"/>
                <w:kern w:val="0"/>
                <w:szCs w:val="21"/>
              </w:rPr>
              <w:t>项目</w:t>
            </w:r>
          </w:p>
        </w:tc>
        <w:tc>
          <w:tcPr>
            <w:tcW w:w="1701" w:type="dxa"/>
            <w:vAlign w:val="center"/>
          </w:tcPr>
          <w:p w:rsidR="008529E5" w:rsidRDefault="00F57CA7">
            <w:pPr>
              <w:tabs>
                <w:tab w:val="left" w:pos="709"/>
              </w:tabs>
              <w:jc w:val="center"/>
              <w:rPr>
                <w:kern w:val="0"/>
                <w:szCs w:val="21"/>
              </w:rPr>
            </w:pPr>
            <w:r>
              <w:rPr>
                <w:rFonts w:hAnsi="宋体"/>
                <w:kern w:val="0"/>
                <w:szCs w:val="21"/>
              </w:rPr>
              <w:t>允许偏差</w:t>
            </w:r>
            <w:r>
              <w:rPr>
                <w:rFonts w:hint="eastAsia"/>
                <w:kern w:val="0"/>
                <w:szCs w:val="21"/>
              </w:rPr>
              <w:t>（</w:t>
            </w:r>
            <w:r>
              <w:rPr>
                <w:kern w:val="0"/>
                <w:szCs w:val="21"/>
              </w:rPr>
              <w:t>mm</w:t>
            </w:r>
            <w:r>
              <w:rPr>
                <w:rFonts w:hint="eastAsia"/>
                <w:kern w:val="0"/>
                <w:szCs w:val="21"/>
              </w:rPr>
              <w:t>）</w:t>
            </w:r>
          </w:p>
        </w:tc>
        <w:tc>
          <w:tcPr>
            <w:tcW w:w="4252" w:type="dxa"/>
            <w:vAlign w:val="center"/>
          </w:tcPr>
          <w:p w:rsidR="008529E5" w:rsidRDefault="00F57CA7">
            <w:pPr>
              <w:tabs>
                <w:tab w:val="left" w:pos="709"/>
              </w:tabs>
              <w:jc w:val="center"/>
              <w:rPr>
                <w:kern w:val="0"/>
                <w:szCs w:val="21"/>
              </w:rPr>
            </w:pPr>
            <w:r>
              <w:rPr>
                <w:rFonts w:hAnsi="宋体" w:hint="eastAsia"/>
                <w:kern w:val="0"/>
                <w:szCs w:val="21"/>
              </w:rPr>
              <w:t>检验</w:t>
            </w:r>
            <w:r>
              <w:rPr>
                <w:rFonts w:hAnsi="宋体"/>
                <w:kern w:val="0"/>
                <w:szCs w:val="21"/>
              </w:rPr>
              <w:t>方法</w:t>
            </w:r>
          </w:p>
        </w:tc>
      </w:tr>
      <w:tr w:rsidR="008529E5">
        <w:tc>
          <w:tcPr>
            <w:tcW w:w="2664" w:type="dxa"/>
            <w:vAlign w:val="center"/>
          </w:tcPr>
          <w:p w:rsidR="008529E5" w:rsidRDefault="00F57CA7">
            <w:pPr>
              <w:tabs>
                <w:tab w:val="left" w:pos="709"/>
              </w:tabs>
              <w:jc w:val="center"/>
              <w:rPr>
                <w:kern w:val="0"/>
                <w:szCs w:val="21"/>
              </w:rPr>
            </w:pPr>
            <w:r>
              <w:rPr>
                <w:rFonts w:hAnsi="宋体"/>
                <w:kern w:val="0"/>
                <w:szCs w:val="21"/>
              </w:rPr>
              <w:t>立面垂直度</w:t>
            </w:r>
          </w:p>
        </w:tc>
        <w:tc>
          <w:tcPr>
            <w:tcW w:w="1701" w:type="dxa"/>
            <w:vAlign w:val="center"/>
          </w:tcPr>
          <w:p w:rsidR="008529E5" w:rsidRDefault="00F57CA7">
            <w:pPr>
              <w:tabs>
                <w:tab w:val="left" w:pos="709"/>
              </w:tabs>
              <w:jc w:val="center"/>
              <w:rPr>
                <w:kern w:val="0"/>
                <w:szCs w:val="21"/>
              </w:rPr>
            </w:pPr>
            <w:r>
              <w:rPr>
                <w:kern w:val="0"/>
                <w:szCs w:val="21"/>
              </w:rPr>
              <w:t>4</w:t>
            </w:r>
          </w:p>
        </w:tc>
        <w:tc>
          <w:tcPr>
            <w:tcW w:w="4252" w:type="dxa"/>
          </w:tcPr>
          <w:p w:rsidR="008529E5" w:rsidRDefault="00F57CA7">
            <w:pPr>
              <w:tabs>
                <w:tab w:val="left" w:pos="709"/>
              </w:tabs>
              <w:jc w:val="center"/>
              <w:rPr>
                <w:kern w:val="0"/>
                <w:szCs w:val="21"/>
              </w:rPr>
            </w:pPr>
            <w:r>
              <w:rPr>
                <w:rFonts w:hAnsi="宋体"/>
                <w:kern w:val="0"/>
                <w:szCs w:val="21"/>
              </w:rPr>
              <w:t>用</w:t>
            </w:r>
            <w:r>
              <w:rPr>
                <w:kern w:val="0"/>
                <w:szCs w:val="21"/>
              </w:rPr>
              <w:t>2m</w:t>
            </w:r>
            <w:r>
              <w:rPr>
                <w:rFonts w:hAnsi="宋体"/>
                <w:kern w:val="0"/>
                <w:szCs w:val="21"/>
              </w:rPr>
              <w:t>靠尺</w:t>
            </w:r>
            <w:r>
              <w:rPr>
                <w:rFonts w:hAnsi="宋体" w:hint="eastAsia"/>
                <w:kern w:val="0"/>
                <w:szCs w:val="21"/>
              </w:rPr>
              <w:t>和</w:t>
            </w:r>
            <w:r>
              <w:rPr>
                <w:rFonts w:hAnsi="宋体"/>
                <w:kern w:val="0"/>
                <w:szCs w:val="21"/>
              </w:rPr>
              <w:t>楔形塞尺检查</w:t>
            </w:r>
          </w:p>
        </w:tc>
      </w:tr>
      <w:tr w:rsidR="008529E5">
        <w:tc>
          <w:tcPr>
            <w:tcW w:w="2664" w:type="dxa"/>
            <w:vAlign w:val="center"/>
          </w:tcPr>
          <w:p w:rsidR="008529E5" w:rsidRDefault="00F57CA7">
            <w:pPr>
              <w:tabs>
                <w:tab w:val="left" w:pos="709"/>
              </w:tabs>
              <w:jc w:val="center"/>
              <w:rPr>
                <w:kern w:val="0"/>
                <w:szCs w:val="21"/>
              </w:rPr>
            </w:pPr>
            <w:r>
              <w:rPr>
                <w:rFonts w:hAnsi="宋体"/>
                <w:kern w:val="0"/>
                <w:szCs w:val="21"/>
              </w:rPr>
              <w:t>表面平整度</w:t>
            </w:r>
          </w:p>
        </w:tc>
        <w:tc>
          <w:tcPr>
            <w:tcW w:w="1701" w:type="dxa"/>
            <w:vAlign w:val="center"/>
          </w:tcPr>
          <w:p w:rsidR="008529E5" w:rsidRDefault="00F57CA7">
            <w:pPr>
              <w:tabs>
                <w:tab w:val="left" w:pos="709"/>
              </w:tabs>
              <w:jc w:val="center"/>
              <w:rPr>
                <w:kern w:val="0"/>
                <w:szCs w:val="21"/>
              </w:rPr>
            </w:pPr>
            <w:r>
              <w:rPr>
                <w:kern w:val="0"/>
                <w:szCs w:val="21"/>
              </w:rPr>
              <w:t>4</w:t>
            </w:r>
          </w:p>
        </w:tc>
        <w:tc>
          <w:tcPr>
            <w:tcW w:w="4252" w:type="dxa"/>
          </w:tcPr>
          <w:p w:rsidR="008529E5" w:rsidRDefault="00F57CA7">
            <w:pPr>
              <w:tabs>
                <w:tab w:val="left" w:pos="709"/>
              </w:tabs>
              <w:jc w:val="center"/>
              <w:rPr>
                <w:kern w:val="0"/>
                <w:szCs w:val="21"/>
              </w:rPr>
            </w:pPr>
            <w:r>
              <w:rPr>
                <w:rFonts w:hAnsi="宋体"/>
                <w:kern w:val="0"/>
                <w:szCs w:val="21"/>
              </w:rPr>
              <w:t>用</w:t>
            </w:r>
            <w:r>
              <w:rPr>
                <w:kern w:val="0"/>
                <w:szCs w:val="21"/>
              </w:rPr>
              <w:t>2m</w:t>
            </w:r>
            <w:r>
              <w:rPr>
                <w:rFonts w:hAnsi="宋体"/>
                <w:kern w:val="0"/>
                <w:szCs w:val="21"/>
              </w:rPr>
              <w:t>垂直检查尺检查</w:t>
            </w:r>
          </w:p>
        </w:tc>
      </w:tr>
      <w:tr w:rsidR="008529E5">
        <w:tc>
          <w:tcPr>
            <w:tcW w:w="2664" w:type="dxa"/>
            <w:vAlign w:val="center"/>
          </w:tcPr>
          <w:p w:rsidR="008529E5" w:rsidRDefault="00F57CA7">
            <w:pPr>
              <w:tabs>
                <w:tab w:val="left" w:pos="709"/>
              </w:tabs>
              <w:jc w:val="center"/>
              <w:rPr>
                <w:kern w:val="0"/>
                <w:szCs w:val="21"/>
              </w:rPr>
            </w:pPr>
            <w:r>
              <w:rPr>
                <w:kern w:val="0"/>
                <w:szCs w:val="21"/>
              </w:rPr>
              <w:t>阴阳角方正</w:t>
            </w:r>
          </w:p>
        </w:tc>
        <w:tc>
          <w:tcPr>
            <w:tcW w:w="1701" w:type="dxa"/>
            <w:vAlign w:val="center"/>
          </w:tcPr>
          <w:p w:rsidR="008529E5" w:rsidRDefault="00F57CA7">
            <w:pPr>
              <w:tabs>
                <w:tab w:val="left" w:pos="709"/>
              </w:tabs>
              <w:jc w:val="center"/>
              <w:rPr>
                <w:kern w:val="0"/>
                <w:szCs w:val="21"/>
              </w:rPr>
            </w:pPr>
            <w:r>
              <w:rPr>
                <w:kern w:val="0"/>
                <w:szCs w:val="21"/>
              </w:rPr>
              <w:t>4</w:t>
            </w:r>
          </w:p>
        </w:tc>
        <w:tc>
          <w:tcPr>
            <w:tcW w:w="4252" w:type="dxa"/>
          </w:tcPr>
          <w:p w:rsidR="008529E5" w:rsidRDefault="00F57CA7">
            <w:pPr>
              <w:tabs>
                <w:tab w:val="left" w:pos="709"/>
              </w:tabs>
              <w:jc w:val="center"/>
              <w:rPr>
                <w:kern w:val="0"/>
                <w:szCs w:val="21"/>
              </w:rPr>
            </w:pPr>
            <w:r>
              <w:rPr>
                <w:rFonts w:hAnsi="宋体"/>
                <w:kern w:val="0"/>
                <w:szCs w:val="21"/>
              </w:rPr>
              <w:t>用</w:t>
            </w:r>
            <w:r>
              <w:rPr>
                <w:kern w:val="0"/>
                <w:szCs w:val="21"/>
              </w:rPr>
              <w:t>200mm</w:t>
            </w:r>
            <w:r>
              <w:rPr>
                <w:rFonts w:hAnsi="宋体"/>
                <w:kern w:val="0"/>
                <w:szCs w:val="21"/>
              </w:rPr>
              <w:t>方尺检查</w:t>
            </w:r>
          </w:p>
        </w:tc>
      </w:tr>
      <w:tr w:rsidR="008529E5">
        <w:tc>
          <w:tcPr>
            <w:tcW w:w="2664" w:type="dxa"/>
            <w:vAlign w:val="center"/>
          </w:tcPr>
          <w:p w:rsidR="008529E5" w:rsidRDefault="00F57CA7">
            <w:pPr>
              <w:tabs>
                <w:tab w:val="left" w:pos="709"/>
              </w:tabs>
              <w:jc w:val="center"/>
              <w:rPr>
                <w:kern w:val="0"/>
                <w:szCs w:val="21"/>
              </w:rPr>
            </w:pPr>
            <w:r>
              <w:rPr>
                <w:rFonts w:hAnsi="宋体"/>
                <w:kern w:val="0"/>
                <w:szCs w:val="21"/>
              </w:rPr>
              <w:t>装饰线、分色线直线度</w:t>
            </w:r>
          </w:p>
        </w:tc>
        <w:tc>
          <w:tcPr>
            <w:tcW w:w="1701" w:type="dxa"/>
            <w:vAlign w:val="center"/>
          </w:tcPr>
          <w:p w:rsidR="008529E5" w:rsidRDefault="00F57CA7">
            <w:pPr>
              <w:tabs>
                <w:tab w:val="left" w:pos="709"/>
              </w:tabs>
              <w:jc w:val="center"/>
              <w:rPr>
                <w:kern w:val="0"/>
                <w:szCs w:val="21"/>
              </w:rPr>
            </w:pPr>
            <w:r>
              <w:rPr>
                <w:rFonts w:hint="eastAsia"/>
                <w:kern w:val="0"/>
                <w:szCs w:val="21"/>
              </w:rPr>
              <w:t>2</w:t>
            </w:r>
          </w:p>
        </w:tc>
        <w:tc>
          <w:tcPr>
            <w:tcW w:w="4252" w:type="dxa"/>
          </w:tcPr>
          <w:p w:rsidR="008529E5" w:rsidRDefault="00F57CA7">
            <w:pPr>
              <w:tabs>
                <w:tab w:val="left" w:pos="709"/>
              </w:tabs>
              <w:jc w:val="center"/>
              <w:rPr>
                <w:kern w:val="0"/>
                <w:szCs w:val="21"/>
              </w:rPr>
            </w:pPr>
            <w:r>
              <w:rPr>
                <w:rFonts w:hint="eastAsia"/>
                <w:kern w:val="0"/>
                <w:szCs w:val="21"/>
              </w:rPr>
              <w:t>拉</w:t>
            </w:r>
            <w:r>
              <w:rPr>
                <w:rFonts w:hint="eastAsia"/>
                <w:kern w:val="0"/>
                <w:szCs w:val="21"/>
              </w:rPr>
              <w:t>5m</w:t>
            </w:r>
            <w:r>
              <w:rPr>
                <w:rFonts w:hint="eastAsia"/>
                <w:kern w:val="0"/>
                <w:szCs w:val="21"/>
              </w:rPr>
              <w:t>线，不足</w:t>
            </w:r>
            <w:r>
              <w:rPr>
                <w:rFonts w:hint="eastAsia"/>
                <w:kern w:val="0"/>
                <w:szCs w:val="21"/>
              </w:rPr>
              <w:t>5m</w:t>
            </w:r>
            <w:r>
              <w:rPr>
                <w:rFonts w:hint="eastAsia"/>
                <w:kern w:val="0"/>
                <w:szCs w:val="21"/>
              </w:rPr>
              <w:t>拉通线，用钢直尺检查</w:t>
            </w:r>
          </w:p>
        </w:tc>
      </w:tr>
    </w:tbl>
    <w:p w:rsidR="008529E5" w:rsidRDefault="008529E5">
      <w:pPr>
        <w:spacing w:line="400" w:lineRule="exact"/>
        <w:jc w:val="center"/>
        <w:rPr>
          <w:b/>
          <w:sz w:val="22"/>
          <w:szCs w:val="22"/>
        </w:rPr>
      </w:pPr>
    </w:p>
    <w:p w:rsidR="008529E5" w:rsidRDefault="008529E5">
      <w:pPr>
        <w:pStyle w:val="Body"/>
        <w:numPr>
          <w:ilvl w:val="0"/>
          <w:numId w:val="0"/>
        </w:numPr>
        <w:snapToGrid w:val="0"/>
        <w:spacing w:line="400" w:lineRule="exact"/>
        <w:rPr>
          <w:color w:val="000000" w:themeColor="text1"/>
          <w:szCs w:val="24"/>
        </w:rPr>
      </w:pPr>
    </w:p>
    <w:p w:rsidR="008529E5" w:rsidRDefault="008529E5">
      <w:pPr>
        <w:spacing w:line="400" w:lineRule="exact"/>
        <w:rPr>
          <w:color w:val="000000" w:themeColor="text1"/>
        </w:rPr>
        <w:sectPr w:rsidR="008529E5">
          <w:pgSz w:w="11906" w:h="16838"/>
          <w:pgMar w:top="1440" w:right="1797" w:bottom="1440" w:left="1797" w:header="851" w:footer="992" w:gutter="0"/>
          <w:cols w:space="425"/>
          <w:docGrid w:type="linesAndChars" w:linePitch="312"/>
        </w:sectPr>
      </w:pPr>
    </w:p>
    <w:p w:rsidR="008529E5" w:rsidRDefault="00F57CA7">
      <w:pPr>
        <w:keepNext/>
        <w:keepLines/>
        <w:spacing w:before="240" w:after="360" w:line="360" w:lineRule="auto"/>
        <w:jc w:val="center"/>
        <w:outlineLvl w:val="0"/>
        <w:rPr>
          <w:b/>
          <w:bCs/>
          <w:color w:val="000000" w:themeColor="text1"/>
          <w:kern w:val="44"/>
          <w:sz w:val="30"/>
          <w:szCs w:val="30"/>
        </w:rPr>
      </w:pPr>
      <w:bookmarkStart w:id="203" w:name="_Toc41930376"/>
      <w:bookmarkStart w:id="204" w:name="_Toc428436092"/>
      <w:bookmarkStart w:id="205" w:name="_Toc413161577"/>
      <w:bookmarkStart w:id="206" w:name="_Toc144212890"/>
      <w:r>
        <w:rPr>
          <w:rFonts w:hint="eastAsia"/>
          <w:b/>
          <w:bCs/>
          <w:color w:val="000000" w:themeColor="text1"/>
          <w:kern w:val="44"/>
          <w:sz w:val="30"/>
          <w:szCs w:val="30"/>
        </w:rPr>
        <w:lastRenderedPageBreak/>
        <w:t>用词说明</w:t>
      </w:r>
      <w:bookmarkEnd w:id="203"/>
      <w:bookmarkEnd w:id="204"/>
      <w:bookmarkEnd w:id="205"/>
      <w:bookmarkEnd w:id="206"/>
    </w:p>
    <w:p w:rsidR="0084064F" w:rsidRPr="00850829" w:rsidRDefault="0084064F" w:rsidP="008C077B">
      <w:pPr>
        <w:autoSpaceDE w:val="0"/>
        <w:autoSpaceDN w:val="0"/>
        <w:adjustRightInd w:val="0"/>
        <w:spacing w:line="360" w:lineRule="auto"/>
        <w:ind w:firstLineChars="200" w:firstLine="480"/>
        <w:rPr>
          <w:sz w:val="24"/>
        </w:rPr>
      </w:pPr>
      <w:r w:rsidRPr="00850829">
        <w:rPr>
          <w:sz w:val="24"/>
        </w:rPr>
        <w:t>为便于在执行本规程条文时区别对待，对要求严格程度不同的用词说明如下：</w:t>
      </w:r>
    </w:p>
    <w:p w:rsidR="0084064F" w:rsidRPr="00850829" w:rsidRDefault="008C077B" w:rsidP="008C077B">
      <w:pPr>
        <w:autoSpaceDE w:val="0"/>
        <w:autoSpaceDN w:val="0"/>
        <w:adjustRightInd w:val="0"/>
        <w:spacing w:line="360" w:lineRule="auto"/>
        <w:ind w:firstLineChars="200" w:firstLine="480"/>
        <w:rPr>
          <w:sz w:val="24"/>
        </w:rPr>
      </w:pPr>
      <w:r>
        <w:rPr>
          <w:rFonts w:hint="eastAsia"/>
          <w:sz w:val="24"/>
        </w:rPr>
        <w:t xml:space="preserve">1  </w:t>
      </w:r>
      <w:r w:rsidR="0084064F" w:rsidRPr="00850829">
        <w:rPr>
          <w:sz w:val="24"/>
        </w:rPr>
        <w:t>表示很严格，非这样做不可的：</w:t>
      </w:r>
    </w:p>
    <w:p w:rsidR="0084064F" w:rsidRPr="00850829" w:rsidRDefault="0084064F" w:rsidP="008C077B">
      <w:pPr>
        <w:autoSpaceDE w:val="0"/>
        <w:autoSpaceDN w:val="0"/>
        <w:adjustRightInd w:val="0"/>
        <w:spacing w:line="360" w:lineRule="auto"/>
        <w:ind w:firstLineChars="350" w:firstLine="840"/>
        <w:rPr>
          <w:sz w:val="24"/>
        </w:rPr>
      </w:pPr>
      <w:r w:rsidRPr="00850829">
        <w:rPr>
          <w:sz w:val="24"/>
        </w:rPr>
        <w:t>正面词采用</w:t>
      </w:r>
      <w:r>
        <w:rPr>
          <w:rFonts w:hint="eastAsia"/>
          <w:sz w:val="24"/>
        </w:rPr>
        <w:t>“</w:t>
      </w:r>
      <w:r w:rsidRPr="00850829">
        <w:rPr>
          <w:sz w:val="24"/>
        </w:rPr>
        <w:t>必须</w:t>
      </w:r>
      <w:r>
        <w:rPr>
          <w:rFonts w:hint="eastAsia"/>
          <w:sz w:val="24"/>
        </w:rPr>
        <w:t>”</w:t>
      </w:r>
      <w:r w:rsidRPr="00850829">
        <w:rPr>
          <w:sz w:val="24"/>
        </w:rPr>
        <w:t>，反面词采用</w:t>
      </w:r>
      <w:r>
        <w:rPr>
          <w:rFonts w:hint="eastAsia"/>
          <w:sz w:val="24"/>
        </w:rPr>
        <w:t>“</w:t>
      </w:r>
      <w:r w:rsidRPr="00850829">
        <w:rPr>
          <w:sz w:val="24"/>
        </w:rPr>
        <w:t>严禁</w:t>
      </w:r>
      <w:r>
        <w:rPr>
          <w:rFonts w:hint="eastAsia"/>
          <w:sz w:val="24"/>
        </w:rPr>
        <w:t>”</w:t>
      </w:r>
      <w:r w:rsidRPr="00850829">
        <w:rPr>
          <w:sz w:val="24"/>
        </w:rPr>
        <w:t>；</w:t>
      </w:r>
    </w:p>
    <w:p w:rsidR="0084064F" w:rsidRPr="00850829" w:rsidRDefault="0084064F" w:rsidP="008C077B">
      <w:pPr>
        <w:autoSpaceDE w:val="0"/>
        <w:autoSpaceDN w:val="0"/>
        <w:adjustRightInd w:val="0"/>
        <w:spacing w:line="360" w:lineRule="auto"/>
        <w:ind w:firstLineChars="200" w:firstLine="480"/>
        <w:rPr>
          <w:sz w:val="24"/>
        </w:rPr>
      </w:pPr>
      <w:r w:rsidRPr="00850829">
        <w:rPr>
          <w:sz w:val="24"/>
        </w:rPr>
        <w:t>2</w:t>
      </w:r>
      <w:r w:rsidR="008C077B">
        <w:rPr>
          <w:rFonts w:hint="eastAsia"/>
          <w:sz w:val="24"/>
        </w:rPr>
        <w:t xml:space="preserve">  </w:t>
      </w:r>
      <w:r w:rsidRPr="00850829">
        <w:rPr>
          <w:sz w:val="24"/>
        </w:rPr>
        <w:t>表示严格，在正常情况下均应这样做的：</w:t>
      </w:r>
    </w:p>
    <w:p w:rsidR="0084064F" w:rsidRPr="00850829" w:rsidRDefault="0084064F" w:rsidP="008C077B">
      <w:pPr>
        <w:autoSpaceDE w:val="0"/>
        <w:autoSpaceDN w:val="0"/>
        <w:adjustRightInd w:val="0"/>
        <w:spacing w:line="360" w:lineRule="auto"/>
        <w:ind w:firstLineChars="350" w:firstLine="840"/>
        <w:rPr>
          <w:sz w:val="24"/>
        </w:rPr>
      </w:pPr>
      <w:r w:rsidRPr="00850829">
        <w:rPr>
          <w:sz w:val="24"/>
        </w:rPr>
        <w:t>正面词采用</w:t>
      </w:r>
      <w:r>
        <w:rPr>
          <w:rFonts w:hint="eastAsia"/>
          <w:sz w:val="24"/>
        </w:rPr>
        <w:t>“</w:t>
      </w:r>
      <w:r w:rsidRPr="00850829">
        <w:rPr>
          <w:sz w:val="24"/>
        </w:rPr>
        <w:t>应</w:t>
      </w:r>
      <w:r>
        <w:rPr>
          <w:rFonts w:hint="eastAsia"/>
          <w:sz w:val="24"/>
        </w:rPr>
        <w:t>”</w:t>
      </w:r>
      <w:r w:rsidRPr="00850829">
        <w:rPr>
          <w:sz w:val="24"/>
        </w:rPr>
        <w:t>，反面词采用</w:t>
      </w:r>
      <w:r>
        <w:rPr>
          <w:rFonts w:hint="eastAsia"/>
          <w:sz w:val="24"/>
        </w:rPr>
        <w:t>“</w:t>
      </w:r>
      <w:r w:rsidRPr="00850829">
        <w:rPr>
          <w:sz w:val="24"/>
        </w:rPr>
        <w:t>不应</w:t>
      </w:r>
      <w:r>
        <w:rPr>
          <w:rFonts w:hint="eastAsia"/>
          <w:sz w:val="24"/>
        </w:rPr>
        <w:t>”</w:t>
      </w:r>
      <w:r w:rsidRPr="00850829">
        <w:rPr>
          <w:sz w:val="24"/>
        </w:rPr>
        <w:t>或</w:t>
      </w:r>
      <w:r>
        <w:rPr>
          <w:rFonts w:hint="eastAsia"/>
          <w:sz w:val="24"/>
        </w:rPr>
        <w:t>“</w:t>
      </w:r>
      <w:r w:rsidRPr="00850829">
        <w:rPr>
          <w:sz w:val="24"/>
        </w:rPr>
        <w:t>不得</w:t>
      </w:r>
      <w:r>
        <w:rPr>
          <w:rFonts w:hint="eastAsia"/>
          <w:sz w:val="24"/>
        </w:rPr>
        <w:t>”</w:t>
      </w:r>
      <w:r w:rsidRPr="00850829">
        <w:rPr>
          <w:sz w:val="24"/>
        </w:rPr>
        <w:t>；</w:t>
      </w:r>
    </w:p>
    <w:p w:rsidR="0084064F" w:rsidRPr="00850829" w:rsidRDefault="0084064F" w:rsidP="008C077B">
      <w:pPr>
        <w:autoSpaceDE w:val="0"/>
        <w:autoSpaceDN w:val="0"/>
        <w:adjustRightInd w:val="0"/>
        <w:spacing w:line="360" w:lineRule="auto"/>
        <w:ind w:firstLineChars="200" w:firstLine="480"/>
        <w:rPr>
          <w:sz w:val="24"/>
        </w:rPr>
      </w:pPr>
      <w:r w:rsidRPr="00850829">
        <w:rPr>
          <w:sz w:val="24"/>
        </w:rPr>
        <w:t>3</w:t>
      </w:r>
      <w:r w:rsidR="008C077B">
        <w:rPr>
          <w:rFonts w:hint="eastAsia"/>
          <w:sz w:val="24"/>
        </w:rPr>
        <w:t xml:space="preserve">  </w:t>
      </w:r>
      <w:r w:rsidRPr="00850829">
        <w:rPr>
          <w:sz w:val="24"/>
        </w:rPr>
        <w:t>表示允许稍有选择，在条件许可时首先应这样做的：</w:t>
      </w:r>
    </w:p>
    <w:p w:rsidR="0084064F" w:rsidRPr="00850829" w:rsidRDefault="0084064F" w:rsidP="008C077B">
      <w:pPr>
        <w:autoSpaceDE w:val="0"/>
        <w:autoSpaceDN w:val="0"/>
        <w:adjustRightInd w:val="0"/>
        <w:spacing w:line="360" w:lineRule="auto"/>
        <w:ind w:firstLineChars="350" w:firstLine="840"/>
        <w:rPr>
          <w:sz w:val="24"/>
        </w:rPr>
      </w:pPr>
      <w:r w:rsidRPr="00850829">
        <w:rPr>
          <w:sz w:val="24"/>
        </w:rPr>
        <w:t>正面词采用</w:t>
      </w:r>
      <w:r>
        <w:rPr>
          <w:rFonts w:hint="eastAsia"/>
          <w:sz w:val="24"/>
        </w:rPr>
        <w:t>“</w:t>
      </w:r>
      <w:r w:rsidRPr="00850829">
        <w:rPr>
          <w:sz w:val="24"/>
        </w:rPr>
        <w:t>宜</w:t>
      </w:r>
      <w:r>
        <w:rPr>
          <w:rFonts w:hint="eastAsia"/>
          <w:sz w:val="24"/>
        </w:rPr>
        <w:t>”</w:t>
      </w:r>
      <w:r w:rsidRPr="00850829">
        <w:rPr>
          <w:sz w:val="24"/>
        </w:rPr>
        <w:t>，反面词采用</w:t>
      </w:r>
      <w:r>
        <w:rPr>
          <w:rFonts w:hint="eastAsia"/>
          <w:sz w:val="24"/>
        </w:rPr>
        <w:t>“</w:t>
      </w:r>
      <w:r w:rsidRPr="00850829">
        <w:rPr>
          <w:sz w:val="24"/>
        </w:rPr>
        <w:t>不宜</w:t>
      </w:r>
      <w:r>
        <w:rPr>
          <w:rFonts w:hint="eastAsia"/>
          <w:sz w:val="24"/>
        </w:rPr>
        <w:t>”</w:t>
      </w:r>
      <w:r w:rsidRPr="00850829">
        <w:rPr>
          <w:sz w:val="24"/>
        </w:rPr>
        <w:t>；</w:t>
      </w:r>
    </w:p>
    <w:p w:rsidR="0084064F" w:rsidRPr="00850829" w:rsidRDefault="0084064F" w:rsidP="008C077B">
      <w:pPr>
        <w:autoSpaceDE w:val="0"/>
        <w:autoSpaceDN w:val="0"/>
        <w:adjustRightInd w:val="0"/>
        <w:spacing w:line="360" w:lineRule="auto"/>
        <w:ind w:firstLineChars="200" w:firstLine="480"/>
        <w:rPr>
          <w:sz w:val="24"/>
        </w:rPr>
      </w:pPr>
      <w:r w:rsidRPr="00850829">
        <w:rPr>
          <w:sz w:val="24"/>
        </w:rPr>
        <w:t>4</w:t>
      </w:r>
      <w:r w:rsidR="008C077B">
        <w:rPr>
          <w:rFonts w:hint="eastAsia"/>
          <w:sz w:val="24"/>
        </w:rPr>
        <w:t xml:space="preserve">  </w:t>
      </w:r>
      <w:r w:rsidRPr="00850829">
        <w:rPr>
          <w:sz w:val="24"/>
        </w:rPr>
        <w:t>表示有选择，在一定条件下可以这样做的，采用</w:t>
      </w:r>
      <w:r>
        <w:rPr>
          <w:rFonts w:hint="eastAsia"/>
          <w:sz w:val="24"/>
        </w:rPr>
        <w:t>“</w:t>
      </w:r>
      <w:r w:rsidRPr="00850829">
        <w:rPr>
          <w:sz w:val="24"/>
        </w:rPr>
        <w:t>可</w:t>
      </w:r>
      <w:r>
        <w:rPr>
          <w:rFonts w:hint="eastAsia"/>
          <w:sz w:val="24"/>
        </w:rPr>
        <w:t>”</w:t>
      </w:r>
      <w:r w:rsidRPr="00850829">
        <w:rPr>
          <w:sz w:val="24"/>
        </w:rPr>
        <w:t>。</w:t>
      </w:r>
    </w:p>
    <w:p w:rsidR="0084064F" w:rsidRPr="0084064F" w:rsidRDefault="0084064F" w:rsidP="0084064F">
      <w:pPr>
        <w:autoSpaceDE w:val="0"/>
        <w:autoSpaceDN w:val="0"/>
        <w:adjustRightInd w:val="0"/>
        <w:spacing w:line="360" w:lineRule="auto"/>
        <w:ind w:firstLineChars="201" w:firstLine="482"/>
        <w:jc w:val="left"/>
        <w:rPr>
          <w:sz w:val="24"/>
        </w:rPr>
      </w:pPr>
    </w:p>
    <w:p w:rsidR="008529E5" w:rsidRDefault="008529E5">
      <w:pPr>
        <w:tabs>
          <w:tab w:val="left" w:pos="709"/>
        </w:tabs>
        <w:adjustRightInd w:val="0"/>
        <w:snapToGrid w:val="0"/>
        <w:spacing w:line="360" w:lineRule="auto"/>
        <w:rPr>
          <w:color w:val="000000" w:themeColor="text1"/>
          <w:sz w:val="22"/>
          <w:szCs w:val="22"/>
        </w:rPr>
      </w:pPr>
    </w:p>
    <w:p w:rsidR="008529E5" w:rsidRDefault="008529E5">
      <w:pPr>
        <w:tabs>
          <w:tab w:val="left" w:pos="709"/>
        </w:tabs>
        <w:adjustRightInd w:val="0"/>
        <w:snapToGrid w:val="0"/>
        <w:spacing w:line="360" w:lineRule="auto"/>
        <w:rPr>
          <w:color w:val="000000" w:themeColor="text1"/>
          <w:sz w:val="22"/>
          <w:szCs w:val="22"/>
        </w:rPr>
        <w:sectPr w:rsidR="008529E5">
          <w:footerReference w:type="default" r:id="rId21"/>
          <w:pgSz w:w="11906" w:h="16838"/>
          <w:pgMar w:top="1440" w:right="1558" w:bottom="1440" w:left="1797" w:header="851" w:footer="992" w:gutter="0"/>
          <w:cols w:space="425"/>
          <w:docGrid w:type="linesAndChars" w:linePitch="312"/>
        </w:sectPr>
      </w:pPr>
    </w:p>
    <w:p w:rsidR="008529E5" w:rsidRDefault="00F57CA7">
      <w:pPr>
        <w:keepNext/>
        <w:keepLines/>
        <w:spacing w:before="240" w:after="360" w:line="360" w:lineRule="auto"/>
        <w:jc w:val="center"/>
        <w:outlineLvl w:val="0"/>
        <w:rPr>
          <w:b/>
          <w:bCs/>
          <w:color w:val="000000" w:themeColor="text1"/>
          <w:kern w:val="44"/>
          <w:sz w:val="30"/>
          <w:szCs w:val="30"/>
        </w:rPr>
      </w:pPr>
      <w:bookmarkStart w:id="207" w:name="_Toc428436093"/>
      <w:bookmarkStart w:id="208" w:name="_Toc413161578"/>
      <w:bookmarkStart w:id="209" w:name="_Toc41930377"/>
      <w:bookmarkStart w:id="210" w:name="_Toc144212891"/>
      <w:r>
        <w:rPr>
          <w:rFonts w:hint="eastAsia"/>
          <w:b/>
          <w:bCs/>
          <w:color w:val="000000" w:themeColor="text1"/>
          <w:kern w:val="44"/>
          <w:sz w:val="30"/>
          <w:szCs w:val="30"/>
        </w:rPr>
        <w:lastRenderedPageBreak/>
        <w:t>引用标准名录</w:t>
      </w:r>
      <w:bookmarkEnd w:id="207"/>
      <w:bookmarkEnd w:id="208"/>
      <w:bookmarkEnd w:id="209"/>
      <w:bookmarkEnd w:id="210"/>
    </w:p>
    <w:p w:rsidR="008C077B" w:rsidRPr="008C077B" w:rsidRDefault="008C077B" w:rsidP="008C077B">
      <w:pPr>
        <w:autoSpaceDE w:val="0"/>
        <w:autoSpaceDN w:val="0"/>
        <w:adjustRightInd w:val="0"/>
        <w:spacing w:line="360" w:lineRule="auto"/>
        <w:ind w:firstLineChars="200" w:firstLine="480"/>
        <w:rPr>
          <w:sz w:val="24"/>
        </w:rPr>
      </w:pPr>
      <w:bookmarkStart w:id="211" w:name="1"/>
      <w:bookmarkEnd w:id="211"/>
      <w:r w:rsidRPr="008C077B">
        <w:rPr>
          <w:rFonts w:hint="eastAsia"/>
          <w:sz w:val="24"/>
        </w:rPr>
        <w:t>本规程引用以下标准。其中，注日期的，仅对该日期对应的版本适用本标准；不注日期的，是最新版适用于本标准。</w:t>
      </w:r>
    </w:p>
    <w:p w:rsidR="00492873" w:rsidRPr="008C077B" w:rsidRDefault="00492873" w:rsidP="008C077B">
      <w:pPr>
        <w:autoSpaceDE w:val="0"/>
        <w:autoSpaceDN w:val="0"/>
        <w:adjustRightInd w:val="0"/>
        <w:spacing w:line="360" w:lineRule="auto"/>
        <w:ind w:firstLineChars="200" w:firstLine="480"/>
        <w:jc w:val="left"/>
        <w:rPr>
          <w:sz w:val="24"/>
        </w:rPr>
      </w:pPr>
      <w:r w:rsidRPr="008C077B">
        <w:rPr>
          <w:rFonts w:hint="eastAsia"/>
          <w:sz w:val="24"/>
        </w:rPr>
        <w:t>《民用建筑热工设计规范》</w:t>
      </w:r>
      <w:r w:rsidRPr="008C077B">
        <w:rPr>
          <w:rFonts w:hint="eastAsia"/>
          <w:sz w:val="24"/>
        </w:rPr>
        <w:t>G</w:t>
      </w:r>
      <w:r w:rsidRPr="008C077B">
        <w:rPr>
          <w:sz w:val="24"/>
        </w:rPr>
        <w:t>B 50176</w:t>
      </w:r>
    </w:p>
    <w:p w:rsidR="008529E5" w:rsidRPr="008C077B" w:rsidRDefault="00F57CA7" w:rsidP="008C077B">
      <w:pPr>
        <w:autoSpaceDE w:val="0"/>
        <w:autoSpaceDN w:val="0"/>
        <w:adjustRightInd w:val="0"/>
        <w:spacing w:line="360" w:lineRule="auto"/>
        <w:ind w:firstLineChars="200" w:firstLine="480"/>
        <w:jc w:val="left"/>
        <w:rPr>
          <w:sz w:val="24"/>
        </w:rPr>
      </w:pPr>
      <w:r w:rsidRPr="008C077B">
        <w:rPr>
          <w:rFonts w:hint="eastAsia"/>
          <w:sz w:val="24"/>
        </w:rPr>
        <w:t>《建筑装饰装修工程质量验收标准》</w:t>
      </w:r>
      <w:r w:rsidRPr="008C077B">
        <w:rPr>
          <w:sz w:val="24"/>
        </w:rPr>
        <w:t>GB 50210</w:t>
      </w:r>
    </w:p>
    <w:p w:rsidR="00492873" w:rsidRPr="008C077B" w:rsidRDefault="00492873" w:rsidP="008C077B">
      <w:pPr>
        <w:autoSpaceDE w:val="0"/>
        <w:autoSpaceDN w:val="0"/>
        <w:adjustRightInd w:val="0"/>
        <w:spacing w:line="360" w:lineRule="auto"/>
        <w:ind w:firstLineChars="200" w:firstLine="480"/>
        <w:jc w:val="left"/>
        <w:rPr>
          <w:sz w:val="24"/>
        </w:rPr>
      </w:pPr>
      <w:r w:rsidRPr="008C077B">
        <w:rPr>
          <w:rFonts w:hint="eastAsia"/>
          <w:sz w:val="24"/>
        </w:rPr>
        <w:t>《民用建筑可靠性鉴定标准》</w:t>
      </w:r>
      <w:r w:rsidRPr="008C077B">
        <w:rPr>
          <w:rFonts w:hint="eastAsia"/>
          <w:sz w:val="24"/>
        </w:rPr>
        <w:t>G</w:t>
      </w:r>
      <w:r w:rsidRPr="008C077B">
        <w:rPr>
          <w:sz w:val="24"/>
        </w:rPr>
        <w:t>B 50292</w:t>
      </w:r>
    </w:p>
    <w:p w:rsidR="008529E5" w:rsidRPr="008C077B" w:rsidRDefault="00F57CA7" w:rsidP="008C077B">
      <w:pPr>
        <w:autoSpaceDE w:val="0"/>
        <w:autoSpaceDN w:val="0"/>
        <w:adjustRightInd w:val="0"/>
        <w:spacing w:line="360" w:lineRule="auto"/>
        <w:ind w:firstLineChars="200" w:firstLine="480"/>
        <w:jc w:val="left"/>
        <w:rPr>
          <w:sz w:val="24"/>
        </w:rPr>
      </w:pPr>
      <w:r w:rsidRPr="008C077B">
        <w:rPr>
          <w:rFonts w:hint="eastAsia"/>
          <w:sz w:val="24"/>
        </w:rPr>
        <w:t>《建筑节能工程施工质量验收标准》</w:t>
      </w:r>
      <w:r w:rsidRPr="008C077B">
        <w:rPr>
          <w:sz w:val="24"/>
        </w:rPr>
        <w:t>GB 50411</w:t>
      </w:r>
    </w:p>
    <w:p w:rsidR="008529E5" w:rsidRPr="008C077B" w:rsidRDefault="00F57CA7" w:rsidP="008C077B">
      <w:pPr>
        <w:autoSpaceDE w:val="0"/>
        <w:autoSpaceDN w:val="0"/>
        <w:adjustRightInd w:val="0"/>
        <w:spacing w:line="360" w:lineRule="auto"/>
        <w:ind w:firstLineChars="200" w:firstLine="480"/>
        <w:jc w:val="left"/>
        <w:rPr>
          <w:sz w:val="24"/>
        </w:rPr>
      </w:pPr>
      <w:r w:rsidRPr="008C077B">
        <w:rPr>
          <w:rFonts w:hint="eastAsia"/>
          <w:sz w:val="24"/>
        </w:rPr>
        <w:t>《建筑用墙面涂料中有害物质限量》</w:t>
      </w:r>
      <w:r w:rsidRPr="008C077B">
        <w:rPr>
          <w:rFonts w:hint="eastAsia"/>
          <w:sz w:val="24"/>
        </w:rPr>
        <w:t>GB 18582</w:t>
      </w:r>
    </w:p>
    <w:p w:rsidR="00492873" w:rsidRPr="008C077B" w:rsidRDefault="00492873" w:rsidP="008C077B">
      <w:pPr>
        <w:autoSpaceDE w:val="0"/>
        <w:autoSpaceDN w:val="0"/>
        <w:adjustRightInd w:val="0"/>
        <w:spacing w:line="360" w:lineRule="auto"/>
        <w:ind w:firstLineChars="200" w:firstLine="480"/>
        <w:jc w:val="left"/>
        <w:rPr>
          <w:sz w:val="24"/>
        </w:rPr>
      </w:pPr>
      <w:r w:rsidRPr="008C077B">
        <w:rPr>
          <w:rFonts w:hint="eastAsia"/>
          <w:sz w:val="24"/>
        </w:rPr>
        <w:t>《居住建筑节能检测标准》</w:t>
      </w:r>
      <w:r w:rsidRPr="008C077B">
        <w:rPr>
          <w:sz w:val="24"/>
        </w:rPr>
        <w:t>JGJ/T 132</w:t>
      </w:r>
    </w:p>
    <w:p w:rsidR="008529E5" w:rsidRPr="008C077B" w:rsidRDefault="00F57CA7" w:rsidP="008C077B">
      <w:pPr>
        <w:autoSpaceDE w:val="0"/>
        <w:autoSpaceDN w:val="0"/>
        <w:adjustRightInd w:val="0"/>
        <w:spacing w:line="360" w:lineRule="auto"/>
        <w:ind w:firstLineChars="200" w:firstLine="480"/>
        <w:jc w:val="left"/>
        <w:rPr>
          <w:sz w:val="24"/>
        </w:rPr>
      </w:pPr>
      <w:r w:rsidRPr="008C077B">
        <w:rPr>
          <w:sz w:val="24"/>
        </w:rPr>
        <w:t>《建筑外墙防水工程技术规程》</w:t>
      </w:r>
      <w:r w:rsidRPr="008C077B">
        <w:rPr>
          <w:sz w:val="24"/>
        </w:rPr>
        <w:t>JGJ/T 235</w:t>
      </w:r>
    </w:p>
    <w:p w:rsidR="008529E5" w:rsidRPr="008C077B" w:rsidRDefault="00F57CA7" w:rsidP="008C077B">
      <w:pPr>
        <w:autoSpaceDE w:val="0"/>
        <w:autoSpaceDN w:val="0"/>
        <w:adjustRightInd w:val="0"/>
        <w:spacing w:line="360" w:lineRule="auto"/>
        <w:ind w:firstLineChars="200" w:firstLine="480"/>
        <w:jc w:val="left"/>
        <w:rPr>
          <w:sz w:val="24"/>
        </w:rPr>
      </w:pPr>
      <w:r w:rsidRPr="008C077B">
        <w:rPr>
          <w:rFonts w:hint="eastAsia"/>
          <w:sz w:val="24"/>
        </w:rPr>
        <w:t>《建筑反射隔热涂料节能检测标准》</w:t>
      </w:r>
      <w:r w:rsidRPr="008C077B">
        <w:rPr>
          <w:rFonts w:hint="eastAsia"/>
          <w:sz w:val="24"/>
        </w:rPr>
        <w:t>JGJ/T 287</w:t>
      </w:r>
    </w:p>
    <w:p w:rsidR="00492873" w:rsidRPr="008C077B" w:rsidRDefault="00F57CA7" w:rsidP="008C077B">
      <w:pPr>
        <w:autoSpaceDE w:val="0"/>
        <w:autoSpaceDN w:val="0"/>
        <w:adjustRightInd w:val="0"/>
        <w:spacing w:line="360" w:lineRule="auto"/>
        <w:ind w:firstLineChars="200" w:firstLine="480"/>
        <w:jc w:val="left"/>
        <w:rPr>
          <w:sz w:val="24"/>
        </w:rPr>
      </w:pPr>
      <w:r w:rsidRPr="008C077B">
        <w:rPr>
          <w:rFonts w:hint="eastAsia"/>
          <w:sz w:val="24"/>
        </w:rPr>
        <w:t>《建筑外墙用腻子》</w:t>
      </w:r>
      <w:r w:rsidRPr="008C077B">
        <w:rPr>
          <w:rFonts w:hint="eastAsia"/>
          <w:sz w:val="24"/>
        </w:rPr>
        <w:t>JG/T 157</w:t>
      </w:r>
    </w:p>
    <w:p w:rsidR="008529E5" w:rsidRPr="008C077B" w:rsidRDefault="00492873" w:rsidP="008C077B">
      <w:pPr>
        <w:autoSpaceDE w:val="0"/>
        <w:autoSpaceDN w:val="0"/>
        <w:adjustRightInd w:val="0"/>
        <w:spacing w:line="360" w:lineRule="auto"/>
        <w:ind w:firstLineChars="200" w:firstLine="480"/>
        <w:jc w:val="left"/>
        <w:rPr>
          <w:sz w:val="24"/>
        </w:rPr>
      </w:pPr>
      <w:r w:rsidRPr="008C077B">
        <w:rPr>
          <w:rFonts w:hint="eastAsia"/>
          <w:sz w:val="24"/>
        </w:rPr>
        <w:t>《修补砂浆》</w:t>
      </w:r>
      <w:r w:rsidRPr="008C077B">
        <w:rPr>
          <w:rFonts w:hint="eastAsia"/>
          <w:sz w:val="24"/>
        </w:rPr>
        <w:t>JC/T 2381</w:t>
      </w:r>
    </w:p>
    <w:p w:rsidR="008529E5" w:rsidRPr="008C077B" w:rsidRDefault="00F57CA7" w:rsidP="008C077B">
      <w:pPr>
        <w:autoSpaceDE w:val="0"/>
        <w:autoSpaceDN w:val="0"/>
        <w:adjustRightInd w:val="0"/>
        <w:spacing w:line="360" w:lineRule="auto"/>
        <w:ind w:firstLineChars="200" w:firstLine="480"/>
        <w:jc w:val="left"/>
        <w:rPr>
          <w:sz w:val="24"/>
        </w:rPr>
      </w:pPr>
      <w:r w:rsidRPr="008C077B">
        <w:rPr>
          <w:sz w:val="24"/>
        </w:rPr>
        <w:t>《建筑反射隔热涂料应用技术规程》</w:t>
      </w:r>
      <w:r w:rsidRPr="008C077B">
        <w:rPr>
          <w:rFonts w:hint="eastAsia"/>
          <w:sz w:val="24"/>
        </w:rPr>
        <w:t>T/CECS 750</w:t>
      </w:r>
    </w:p>
    <w:p w:rsidR="00492873" w:rsidRPr="008C077B" w:rsidRDefault="00492873" w:rsidP="008C077B">
      <w:pPr>
        <w:autoSpaceDE w:val="0"/>
        <w:autoSpaceDN w:val="0"/>
        <w:adjustRightInd w:val="0"/>
        <w:spacing w:line="360" w:lineRule="auto"/>
        <w:ind w:firstLineChars="200" w:firstLine="480"/>
        <w:jc w:val="left"/>
        <w:rPr>
          <w:sz w:val="24"/>
        </w:rPr>
      </w:pPr>
      <w:r w:rsidRPr="008C077B">
        <w:rPr>
          <w:rFonts w:hint="eastAsia"/>
          <w:sz w:val="24"/>
        </w:rPr>
        <w:t>《</w:t>
      </w:r>
      <w:r w:rsidR="00204A41" w:rsidRPr="00DD68BC">
        <w:rPr>
          <w:rFonts w:eastAsiaTheme="minorEastAsia" w:hint="eastAsia"/>
          <w:sz w:val="24"/>
          <w:szCs w:val="24"/>
        </w:rPr>
        <w:t>气凝胶</w:t>
      </w:r>
      <w:r w:rsidR="00094280">
        <w:rPr>
          <w:rFonts w:hint="eastAsia"/>
          <w:sz w:val="24"/>
        </w:rPr>
        <w:t>绝热</w:t>
      </w:r>
      <w:r w:rsidR="00204A41">
        <w:rPr>
          <w:rFonts w:hint="eastAsia"/>
          <w:sz w:val="24"/>
        </w:rPr>
        <w:t>厚型</w:t>
      </w:r>
      <w:r w:rsidR="00094280">
        <w:rPr>
          <w:rFonts w:hint="eastAsia"/>
          <w:sz w:val="24"/>
        </w:rPr>
        <w:t>涂料系统</w:t>
      </w:r>
      <w:r w:rsidRPr="008C077B">
        <w:rPr>
          <w:rFonts w:hint="eastAsia"/>
          <w:sz w:val="24"/>
        </w:rPr>
        <w:t>应用技术规程》</w:t>
      </w:r>
      <w:r w:rsidRPr="008C077B">
        <w:rPr>
          <w:rFonts w:hint="eastAsia"/>
          <w:sz w:val="24"/>
        </w:rPr>
        <w:t>T</w:t>
      </w:r>
      <w:r w:rsidRPr="008C077B">
        <w:rPr>
          <w:sz w:val="24"/>
        </w:rPr>
        <w:t>/CECS 835</w:t>
      </w:r>
    </w:p>
    <w:p w:rsidR="00492873" w:rsidRPr="008C077B" w:rsidRDefault="00492873" w:rsidP="008C077B">
      <w:pPr>
        <w:autoSpaceDE w:val="0"/>
        <w:autoSpaceDN w:val="0"/>
        <w:adjustRightInd w:val="0"/>
        <w:spacing w:line="360" w:lineRule="auto"/>
        <w:ind w:firstLineChars="200" w:firstLine="480"/>
        <w:jc w:val="left"/>
        <w:rPr>
          <w:sz w:val="24"/>
        </w:rPr>
      </w:pPr>
      <w:r w:rsidRPr="008C077B">
        <w:rPr>
          <w:rFonts w:hint="eastAsia"/>
          <w:sz w:val="24"/>
        </w:rPr>
        <w:t>《</w:t>
      </w:r>
      <w:r w:rsidR="00204A41" w:rsidRPr="00204A41">
        <w:rPr>
          <w:rFonts w:hint="eastAsia"/>
          <w:sz w:val="24"/>
        </w:rPr>
        <w:t>建筑绝热用薄体</w:t>
      </w:r>
      <w:r w:rsidR="00D15AB2">
        <w:rPr>
          <w:rFonts w:hint="eastAsia"/>
          <w:sz w:val="24"/>
        </w:rPr>
        <w:t>覆层</w:t>
      </w:r>
      <w:r w:rsidR="00204A41" w:rsidRPr="00204A41">
        <w:rPr>
          <w:rFonts w:hint="eastAsia"/>
          <w:sz w:val="24"/>
        </w:rPr>
        <w:t>材料</w:t>
      </w:r>
      <w:r w:rsidRPr="008C077B">
        <w:rPr>
          <w:rFonts w:hint="eastAsia"/>
          <w:sz w:val="24"/>
        </w:rPr>
        <w:t>》</w:t>
      </w:r>
      <w:r w:rsidRPr="008C077B">
        <w:rPr>
          <w:sz w:val="24"/>
        </w:rPr>
        <w:t xml:space="preserve">T/CECS 10XXX </w:t>
      </w:r>
    </w:p>
    <w:p w:rsidR="00492873" w:rsidRPr="00492873" w:rsidRDefault="00492873">
      <w:pPr>
        <w:tabs>
          <w:tab w:val="left" w:pos="1853"/>
        </w:tabs>
        <w:autoSpaceDE w:val="0"/>
        <w:autoSpaceDN w:val="0"/>
        <w:adjustRightInd w:val="0"/>
        <w:snapToGrid w:val="0"/>
        <w:spacing w:line="360" w:lineRule="auto"/>
        <w:ind w:firstLineChars="200" w:firstLine="480"/>
        <w:jc w:val="left"/>
        <w:rPr>
          <w:iCs/>
          <w:sz w:val="24"/>
          <w:szCs w:val="24"/>
        </w:rPr>
      </w:pPr>
    </w:p>
    <w:p w:rsidR="008529E5" w:rsidRDefault="00F57CA7">
      <w:pPr>
        <w:widowControl/>
        <w:jc w:val="left"/>
        <w:rPr>
          <w:color w:val="000000" w:themeColor="text1"/>
          <w:sz w:val="22"/>
          <w:szCs w:val="22"/>
        </w:rPr>
      </w:pPr>
      <w:r>
        <w:rPr>
          <w:color w:val="000000" w:themeColor="text1"/>
          <w:sz w:val="22"/>
          <w:szCs w:val="22"/>
        </w:rPr>
        <w:br w:type="page"/>
      </w:r>
    </w:p>
    <w:p w:rsidR="008529E5" w:rsidRDefault="008529E5">
      <w:pPr>
        <w:jc w:val="center"/>
        <w:rPr>
          <w:sz w:val="30"/>
          <w:szCs w:val="30"/>
        </w:rPr>
      </w:pPr>
    </w:p>
    <w:p w:rsidR="008529E5" w:rsidRDefault="008529E5">
      <w:pPr>
        <w:jc w:val="center"/>
        <w:rPr>
          <w:sz w:val="30"/>
          <w:szCs w:val="30"/>
        </w:rPr>
      </w:pPr>
    </w:p>
    <w:p w:rsidR="008529E5" w:rsidRDefault="008529E5">
      <w:pPr>
        <w:jc w:val="center"/>
        <w:rPr>
          <w:sz w:val="30"/>
          <w:szCs w:val="30"/>
        </w:rPr>
      </w:pPr>
    </w:p>
    <w:p w:rsidR="008529E5" w:rsidRDefault="008529E5">
      <w:pPr>
        <w:jc w:val="center"/>
        <w:rPr>
          <w:sz w:val="30"/>
          <w:szCs w:val="30"/>
        </w:rPr>
      </w:pPr>
    </w:p>
    <w:p w:rsidR="008529E5" w:rsidRDefault="00F57CA7">
      <w:pPr>
        <w:jc w:val="center"/>
        <w:rPr>
          <w:b/>
          <w:sz w:val="30"/>
          <w:szCs w:val="30"/>
        </w:rPr>
      </w:pPr>
      <w:r>
        <w:rPr>
          <w:b/>
          <w:sz w:val="30"/>
          <w:szCs w:val="30"/>
        </w:rPr>
        <w:t>中国工程建设标准化协会标准</w:t>
      </w:r>
    </w:p>
    <w:p w:rsidR="008529E5" w:rsidRDefault="008529E5">
      <w:pPr>
        <w:jc w:val="center"/>
        <w:rPr>
          <w:sz w:val="30"/>
          <w:szCs w:val="30"/>
        </w:rPr>
      </w:pPr>
    </w:p>
    <w:p w:rsidR="008C077B" w:rsidRDefault="008C077B" w:rsidP="00C76869">
      <w:pPr>
        <w:jc w:val="center"/>
        <w:rPr>
          <w:rFonts w:eastAsia="黑体"/>
          <w:color w:val="000000"/>
          <w:sz w:val="44"/>
          <w:szCs w:val="44"/>
        </w:rPr>
      </w:pPr>
    </w:p>
    <w:p w:rsidR="008C077B" w:rsidRDefault="008C077B" w:rsidP="00C76869">
      <w:pPr>
        <w:jc w:val="center"/>
        <w:rPr>
          <w:rFonts w:eastAsia="黑体"/>
          <w:color w:val="000000"/>
          <w:sz w:val="44"/>
          <w:szCs w:val="44"/>
        </w:rPr>
      </w:pPr>
    </w:p>
    <w:p w:rsidR="008C077B" w:rsidRDefault="008C077B" w:rsidP="00C76869">
      <w:pPr>
        <w:jc w:val="center"/>
        <w:rPr>
          <w:rFonts w:eastAsia="黑体"/>
          <w:color w:val="000000"/>
          <w:sz w:val="44"/>
          <w:szCs w:val="44"/>
        </w:rPr>
      </w:pPr>
    </w:p>
    <w:p w:rsidR="008C077B" w:rsidRDefault="008C077B" w:rsidP="00C76869">
      <w:pPr>
        <w:jc w:val="center"/>
        <w:rPr>
          <w:rFonts w:eastAsia="黑体"/>
          <w:color w:val="000000"/>
          <w:sz w:val="44"/>
          <w:szCs w:val="44"/>
        </w:rPr>
      </w:pPr>
    </w:p>
    <w:p w:rsidR="00C76869" w:rsidRDefault="00C76869" w:rsidP="00C76869">
      <w:pPr>
        <w:jc w:val="center"/>
        <w:rPr>
          <w:rFonts w:eastAsia="黑体"/>
          <w:color w:val="000000"/>
          <w:sz w:val="44"/>
          <w:szCs w:val="44"/>
        </w:rPr>
      </w:pPr>
      <w:r>
        <w:rPr>
          <w:rFonts w:eastAsia="黑体" w:hint="eastAsia"/>
          <w:color w:val="000000"/>
          <w:sz w:val="44"/>
          <w:szCs w:val="44"/>
        </w:rPr>
        <w:t>绝热用薄体</w:t>
      </w:r>
      <w:r w:rsidR="00D15AB2">
        <w:rPr>
          <w:rFonts w:eastAsia="黑体" w:hint="eastAsia"/>
          <w:color w:val="000000"/>
          <w:sz w:val="44"/>
          <w:szCs w:val="44"/>
        </w:rPr>
        <w:t>覆层</w:t>
      </w:r>
      <w:r>
        <w:rPr>
          <w:rFonts w:eastAsia="黑体" w:hint="eastAsia"/>
          <w:color w:val="000000"/>
          <w:sz w:val="44"/>
          <w:szCs w:val="44"/>
        </w:rPr>
        <w:t>材料工程技术规程</w:t>
      </w:r>
    </w:p>
    <w:p w:rsidR="008529E5" w:rsidRPr="00C76869" w:rsidRDefault="008529E5">
      <w:pPr>
        <w:spacing w:line="360" w:lineRule="auto"/>
        <w:jc w:val="center"/>
        <w:rPr>
          <w:rFonts w:ascii="宋体" w:hAnsi="宋体"/>
          <w:b/>
          <w:color w:val="000000"/>
          <w:sz w:val="44"/>
          <w:szCs w:val="44"/>
        </w:rPr>
      </w:pPr>
    </w:p>
    <w:p w:rsidR="008529E5" w:rsidRDefault="008529E5">
      <w:pPr>
        <w:jc w:val="center"/>
        <w:rPr>
          <w:rFonts w:ascii="宋体" w:hAnsi="宋体"/>
          <w:b/>
          <w:color w:val="000000"/>
          <w:sz w:val="44"/>
          <w:szCs w:val="44"/>
        </w:rPr>
      </w:pPr>
    </w:p>
    <w:p w:rsidR="008529E5" w:rsidRDefault="008529E5">
      <w:pPr>
        <w:jc w:val="center"/>
        <w:rPr>
          <w:rFonts w:ascii="宋体" w:hAnsi="宋体"/>
          <w:b/>
          <w:color w:val="000000"/>
          <w:sz w:val="44"/>
          <w:szCs w:val="44"/>
        </w:rPr>
      </w:pPr>
    </w:p>
    <w:p w:rsidR="008529E5" w:rsidRDefault="00F57CA7">
      <w:pPr>
        <w:jc w:val="center"/>
        <w:rPr>
          <w:b/>
          <w:sz w:val="32"/>
          <w:szCs w:val="30"/>
        </w:rPr>
      </w:pPr>
      <w:r>
        <w:rPr>
          <w:b/>
          <w:color w:val="000000"/>
          <w:sz w:val="28"/>
        </w:rPr>
        <w:t>T/CECS XXX-202x</w:t>
      </w:r>
    </w:p>
    <w:p w:rsidR="008529E5" w:rsidRDefault="008529E5">
      <w:pPr>
        <w:rPr>
          <w:sz w:val="30"/>
          <w:szCs w:val="30"/>
        </w:rPr>
      </w:pPr>
    </w:p>
    <w:p w:rsidR="008529E5" w:rsidRDefault="008529E5">
      <w:pPr>
        <w:jc w:val="center"/>
        <w:rPr>
          <w:b/>
          <w:color w:val="000000"/>
          <w:sz w:val="28"/>
        </w:rPr>
      </w:pPr>
      <w:bookmarkStart w:id="212" w:name="_Toc28387602"/>
      <w:bookmarkStart w:id="213" w:name="_Toc33561434"/>
    </w:p>
    <w:p w:rsidR="008529E5" w:rsidRDefault="00F57CA7">
      <w:pPr>
        <w:jc w:val="center"/>
        <w:rPr>
          <w:b/>
          <w:color w:val="000000"/>
          <w:sz w:val="28"/>
        </w:rPr>
      </w:pPr>
      <w:r>
        <w:rPr>
          <w:b/>
          <w:color w:val="000000"/>
          <w:sz w:val="28"/>
        </w:rPr>
        <w:t>条文说明</w:t>
      </w:r>
      <w:bookmarkEnd w:id="212"/>
      <w:bookmarkEnd w:id="213"/>
    </w:p>
    <w:p w:rsidR="008529E5" w:rsidRDefault="008529E5">
      <w:pPr>
        <w:jc w:val="center"/>
        <w:rPr>
          <w:sz w:val="30"/>
          <w:szCs w:val="30"/>
        </w:rPr>
      </w:pPr>
    </w:p>
    <w:p w:rsidR="008529E5" w:rsidRDefault="00F57CA7">
      <w:pPr>
        <w:jc w:val="center"/>
        <w:rPr>
          <w:sz w:val="30"/>
          <w:szCs w:val="30"/>
        </w:rPr>
      </w:pPr>
      <w:r>
        <w:rPr>
          <w:sz w:val="30"/>
          <w:szCs w:val="30"/>
        </w:rPr>
        <w:br w:type="page"/>
      </w:r>
    </w:p>
    <w:p w:rsidR="008C077B" w:rsidRPr="008C077B" w:rsidRDefault="008C077B" w:rsidP="008C077B">
      <w:pPr>
        <w:jc w:val="center"/>
        <w:rPr>
          <w:rFonts w:ascii="宋体" w:hAnsi="宋体"/>
          <w:b/>
          <w:sz w:val="32"/>
          <w:szCs w:val="32"/>
        </w:rPr>
      </w:pPr>
      <w:r w:rsidRPr="008C077B">
        <w:rPr>
          <w:rFonts w:ascii="宋体" w:hAnsi="宋体" w:hint="eastAsia"/>
          <w:b/>
          <w:sz w:val="32"/>
          <w:szCs w:val="32"/>
        </w:rPr>
        <w:lastRenderedPageBreak/>
        <w:t>制</w:t>
      </w:r>
      <w:r w:rsidRPr="008C077B">
        <w:rPr>
          <w:rFonts w:ascii="宋体" w:hAnsi="宋体"/>
          <w:b/>
          <w:sz w:val="32"/>
          <w:szCs w:val="32"/>
        </w:rPr>
        <w:t xml:space="preserve"> </w:t>
      </w:r>
      <w:r w:rsidRPr="008C077B">
        <w:rPr>
          <w:rFonts w:ascii="宋体" w:hAnsi="宋体" w:hint="eastAsia"/>
          <w:b/>
          <w:sz w:val="32"/>
          <w:szCs w:val="32"/>
        </w:rPr>
        <w:t>定</w:t>
      </w:r>
      <w:r w:rsidRPr="008C077B">
        <w:rPr>
          <w:rFonts w:ascii="宋体" w:hAnsi="宋体"/>
          <w:b/>
          <w:sz w:val="32"/>
          <w:szCs w:val="32"/>
        </w:rPr>
        <w:t xml:space="preserve"> </w:t>
      </w:r>
      <w:r w:rsidRPr="008C077B">
        <w:rPr>
          <w:rFonts w:ascii="宋体" w:hAnsi="宋体" w:hint="eastAsia"/>
          <w:b/>
          <w:sz w:val="32"/>
          <w:szCs w:val="32"/>
        </w:rPr>
        <w:t>说</w:t>
      </w:r>
      <w:r w:rsidRPr="008C077B">
        <w:rPr>
          <w:rFonts w:ascii="宋体" w:hAnsi="宋体"/>
          <w:b/>
          <w:sz w:val="32"/>
          <w:szCs w:val="32"/>
        </w:rPr>
        <w:t xml:space="preserve"> </w:t>
      </w:r>
      <w:r w:rsidRPr="008C077B">
        <w:rPr>
          <w:rFonts w:ascii="宋体" w:hAnsi="宋体" w:hint="eastAsia"/>
          <w:b/>
          <w:sz w:val="32"/>
          <w:szCs w:val="32"/>
        </w:rPr>
        <w:t>明</w:t>
      </w:r>
    </w:p>
    <w:p w:rsidR="008C077B" w:rsidRDefault="008C077B" w:rsidP="008C077B">
      <w:pPr>
        <w:autoSpaceDE w:val="0"/>
        <w:autoSpaceDN w:val="0"/>
        <w:adjustRightInd w:val="0"/>
        <w:jc w:val="left"/>
        <w:rPr>
          <w:rFonts w:ascii="宋体" w:cs="宋体"/>
          <w:kern w:val="0"/>
          <w:szCs w:val="21"/>
        </w:rPr>
      </w:pPr>
    </w:p>
    <w:p w:rsidR="008C077B" w:rsidRPr="008C077B" w:rsidRDefault="008C077B" w:rsidP="008C077B">
      <w:pPr>
        <w:autoSpaceDE w:val="0"/>
        <w:autoSpaceDN w:val="0"/>
        <w:adjustRightInd w:val="0"/>
        <w:spacing w:line="360" w:lineRule="auto"/>
        <w:ind w:firstLineChars="200" w:firstLine="480"/>
        <w:rPr>
          <w:sz w:val="24"/>
        </w:rPr>
      </w:pPr>
      <w:r w:rsidRPr="008C077B">
        <w:rPr>
          <w:rFonts w:hint="eastAsia"/>
          <w:sz w:val="24"/>
        </w:rPr>
        <w:t>本标准制定过程中，编制组进行了</w:t>
      </w:r>
      <w:r w:rsidR="00C84E2F">
        <w:rPr>
          <w:rFonts w:hint="eastAsia"/>
          <w:sz w:val="24"/>
          <w:szCs w:val="24"/>
        </w:rPr>
        <w:t>绝热涂料系统</w:t>
      </w:r>
      <w:r w:rsidRPr="008C077B">
        <w:rPr>
          <w:rFonts w:hint="eastAsia"/>
          <w:sz w:val="24"/>
        </w:rPr>
        <w:t>发展现状的调查研究，总结了我国</w:t>
      </w:r>
      <w:r w:rsidR="00C84E2F">
        <w:rPr>
          <w:rFonts w:hint="eastAsia"/>
          <w:sz w:val="24"/>
          <w:szCs w:val="24"/>
        </w:rPr>
        <w:t>绝热涂料系统在既有建筑墙面应用</w:t>
      </w:r>
      <w:r w:rsidRPr="008C077B">
        <w:rPr>
          <w:rFonts w:hint="eastAsia"/>
          <w:sz w:val="24"/>
        </w:rPr>
        <w:t>的实践经验，同时参考了国外先进技术法规、技术标准，通过对</w:t>
      </w:r>
      <w:r w:rsidR="00C84E2F">
        <w:rPr>
          <w:rFonts w:hint="eastAsia"/>
          <w:sz w:val="24"/>
          <w:szCs w:val="24"/>
        </w:rPr>
        <w:t>绝热涂料系统</w:t>
      </w:r>
      <w:r w:rsidRPr="008C077B">
        <w:rPr>
          <w:rFonts w:hint="eastAsia"/>
          <w:sz w:val="24"/>
        </w:rPr>
        <w:t>进行构造设计和性能研究，取得了阶段性成果。</w:t>
      </w:r>
    </w:p>
    <w:p w:rsidR="008C077B" w:rsidRPr="008C077B" w:rsidRDefault="008C077B" w:rsidP="008C077B">
      <w:pPr>
        <w:autoSpaceDE w:val="0"/>
        <w:autoSpaceDN w:val="0"/>
        <w:adjustRightInd w:val="0"/>
        <w:spacing w:line="360" w:lineRule="auto"/>
        <w:ind w:firstLineChars="200" w:firstLine="480"/>
        <w:rPr>
          <w:sz w:val="24"/>
        </w:rPr>
      </w:pPr>
      <w:r w:rsidRPr="008C077B">
        <w:rPr>
          <w:rFonts w:hint="eastAsia"/>
          <w:sz w:val="24"/>
        </w:rPr>
        <w:t>本标准编制原则为：（</w:t>
      </w:r>
      <w:r w:rsidRPr="008C077B">
        <w:rPr>
          <w:sz w:val="24"/>
        </w:rPr>
        <w:t>1</w:t>
      </w:r>
      <w:r w:rsidRPr="008C077B">
        <w:rPr>
          <w:rFonts w:hint="eastAsia"/>
          <w:sz w:val="24"/>
        </w:rPr>
        <w:t>）科学合理、具有可操作性；（</w:t>
      </w:r>
      <w:r w:rsidRPr="008C077B">
        <w:rPr>
          <w:sz w:val="24"/>
        </w:rPr>
        <w:t>2</w:t>
      </w:r>
      <w:r w:rsidRPr="008C077B">
        <w:rPr>
          <w:rFonts w:hint="eastAsia"/>
          <w:sz w:val="24"/>
        </w:rPr>
        <w:t>）实事求是，规程使用人应严格遵守规程有关规定；（</w:t>
      </w:r>
      <w:r w:rsidRPr="008C077B">
        <w:rPr>
          <w:sz w:val="24"/>
        </w:rPr>
        <w:t>3</w:t>
      </w:r>
      <w:r w:rsidRPr="008C077B">
        <w:rPr>
          <w:rFonts w:hint="eastAsia"/>
          <w:sz w:val="24"/>
        </w:rPr>
        <w:t>）保证施工效率的同时又能保证质量等。</w:t>
      </w:r>
    </w:p>
    <w:p w:rsidR="008C077B" w:rsidRPr="008C077B" w:rsidRDefault="008C077B" w:rsidP="008C077B">
      <w:pPr>
        <w:autoSpaceDE w:val="0"/>
        <w:autoSpaceDN w:val="0"/>
        <w:adjustRightInd w:val="0"/>
        <w:spacing w:line="360" w:lineRule="auto"/>
        <w:ind w:firstLineChars="200" w:firstLine="480"/>
        <w:rPr>
          <w:sz w:val="24"/>
        </w:rPr>
      </w:pPr>
      <w:r w:rsidRPr="008C077B">
        <w:rPr>
          <w:rFonts w:hint="eastAsia"/>
          <w:sz w:val="24"/>
        </w:rPr>
        <w:t>关于</w:t>
      </w:r>
      <w:r w:rsidR="00C84E2F">
        <w:rPr>
          <w:rFonts w:hint="eastAsia"/>
          <w:sz w:val="24"/>
          <w:szCs w:val="24"/>
        </w:rPr>
        <w:t>绝热涂料系统</w:t>
      </w:r>
      <w:r w:rsidRPr="008C077B">
        <w:rPr>
          <w:rFonts w:hint="eastAsia"/>
          <w:sz w:val="24"/>
        </w:rPr>
        <w:t>适用范围和应用高度等重要问题，编制组给出了具有可操作性的解决措施，编制组将对其他尚需深入研究的有关问题多方取证、试验探究和工程应用后对规程进行更新补充。</w:t>
      </w:r>
    </w:p>
    <w:p w:rsidR="008C077B" w:rsidRPr="008C077B" w:rsidRDefault="008C077B" w:rsidP="008C077B">
      <w:pPr>
        <w:autoSpaceDE w:val="0"/>
        <w:autoSpaceDN w:val="0"/>
        <w:adjustRightInd w:val="0"/>
        <w:spacing w:line="360" w:lineRule="auto"/>
        <w:ind w:firstLineChars="200" w:firstLine="480"/>
        <w:rPr>
          <w:sz w:val="24"/>
        </w:rPr>
      </w:pPr>
      <w:r w:rsidRPr="008C077B">
        <w:rPr>
          <w:rFonts w:hint="eastAsia"/>
          <w:sz w:val="24"/>
        </w:rPr>
        <w:t>为便于广大技术和管理人员在使用本规程时能正确理解和执行条款规定，《</w:t>
      </w:r>
      <w:r w:rsidR="00C84E2F">
        <w:rPr>
          <w:rFonts w:hint="eastAsia"/>
          <w:sz w:val="24"/>
        </w:rPr>
        <w:t>建筑绝热用薄体</w:t>
      </w:r>
      <w:r w:rsidR="00D15AB2">
        <w:rPr>
          <w:rFonts w:hint="eastAsia"/>
          <w:sz w:val="24"/>
        </w:rPr>
        <w:t>覆层</w:t>
      </w:r>
      <w:r w:rsidR="00C84E2F">
        <w:rPr>
          <w:rFonts w:hint="eastAsia"/>
          <w:sz w:val="24"/>
        </w:rPr>
        <w:t>材料工程</w:t>
      </w:r>
      <w:r w:rsidRPr="008C077B">
        <w:rPr>
          <w:rFonts w:hint="eastAsia"/>
          <w:sz w:val="24"/>
        </w:rPr>
        <w:t>技术规程》编制组按章、节、条顺序编制了本标准的条文说明，对条款的规定的目的、依据以及执行中需注意的有关事项等进行了说明。本条文说明不具备与标准正文及附录同等的法律效力，仅供使用者作为理解和把握标准规定的参考。</w:t>
      </w:r>
    </w:p>
    <w:p w:rsidR="008C077B" w:rsidRDefault="008C077B">
      <w:pPr>
        <w:widowControl/>
        <w:jc w:val="left"/>
        <w:rPr>
          <w:rFonts w:ascii="宋体" w:cs="宋体"/>
          <w:kern w:val="0"/>
          <w:szCs w:val="21"/>
        </w:rPr>
      </w:pPr>
      <w:r>
        <w:rPr>
          <w:rFonts w:ascii="宋体" w:cs="宋体"/>
          <w:kern w:val="0"/>
          <w:szCs w:val="21"/>
        </w:rPr>
        <w:br w:type="page"/>
      </w:r>
    </w:p>
    <w:p w:rsidR="008529E5" w:rsidRPr="007A1331" w:rsidRDefault="00F57CA7" w:rsidP="008C077B">
      <w:pPr>
        <w:jc w:val="center"/>
        <w:rPr>
          <w:rFonts w:asciiTheme="minorEastAsia" w:eastAsiaTheme="minorEastAsia" w:hAnsiTheme="minorEastAsia"/>
          <w:b/>
          <w:kern w:val="0"/>
          <w:sz w:val="32"/>
          <w:szCs w:val="28"/>
        </w:rPr>
      </w:pPr>
      <w:r w:rsidRPr="007A1331">
        <w:rPr>
          <w:rFonts w:asciiTheme="minorEastAsia" w:eastAsiaTheme="minorEastAsia" w:hAnsiTheme="minorEastAsia"/>
          <w:b/>
          <w:kern w:val="0"/>
          <w:sz w:val="32"/>
          <w:szCs w:val="28"/>
        </w:rPr>
        <w:lastRenderedPageBreak/>
        <w:t>目  次</w:t>
      </w:r>
    </w:p>
    <w:p w:rsidR="007A1331" w:rsidRPr="00BB20CB" w:rsidRDefault="00BA5C42" w:rsidP="007A1331">
      <w:pPr>
        <w:keepNext/>
        <w:keepLines/>
        <w:spacing w:line="360" w:lineRule="auto"/>
        <w:jc w:val="center"/>
        <w:outlineLvl w:val="0"/>
        <w:rPr>
          <w:rFonts w:eastAsiaTheme="minorEastAsia"/>
          <w:noProof/>
          <w:sz w:val="24"/>
          <w:szCs w:val="24"/>
        </w:rPr>
      </w:pPr>
      <w:r w:rsidRPr="00BA5C42">
        <w:rPr>
          <w:rFonts w:eastAsiaTheme="minorEastAsia"/>
          <w:caps/>
          <w:color w:val="000000" w:themeColor="text1"/>
          <w:sz w:val="24"/>
          <w:szCs w:val="24"/>
        </w:rPr>
        <w:fldChar w:fldCharType="begin"/>
      </w:r>
      <w:r w:rsidR="007A1331" w:rsidRPr="00BB20CB">
        <w:rPr>
          <w:rFonts w:eastAsiaTheme="minorEastAsia"/>
          <w:color w:val="000000" w:themeColor="text1"/>
          <w:sz w:val="24"/>
          <w:szCs w:val="24"/>
        </w:rPr>
        <w:instrText xml:space="preserve">TOC \o "1-2" \h  \u </w:instrText>
      </w:r>
      <w:r w:rsidRPr="00BA5C42">
        <w:rPr>
          <w:rFonts w:eastAsiaTheme="minorEastAsia"/>
          <w:caps/>
          <w:color w:val="000000" w:themeColor="text1"/>
          <w:sz w:val="24"/>
          <w:szCs w:val="24"/>
        </w:rPr>
        <w:fldChar w:fldCharType="separate"/>
      </w:r>
    </w:p>
    <w:p w:rsidR="007A1331" w:rsidRPr="00BB20CB" w:rsidRDefault="00BA5C42" w:rsidP="007A1331">
      <w:pPr>
        <w:pStyle w:val="10"/>
        <w:rPr>
          <w:rFonts w:eastAsiaTheme="minorEastAsia"/>
          <w:bCs w:val="0"/>
          <w:noProof/>
          <w:kern w:val="2"/>
        </w:rPr>
      </w:pPr>
      <w:hyperlink w:anchor="_Toc144212869" w:history="1">
        <w:r w:rsidR="007A1331" w:rsidRPr="00BB20CB">
          <w:rPr>
            <w:rStyle w:val="af6"/>
            <w:rFonts w:eastAsiaTheme="minorEastAsia"/>
            <w:noProof/>
          </w:rPr>
          <w:t xml:space="preserve">1  </w:t>
        </w:r>
        <w:r w:rsidR="007A1331" w:rsidRPr="00BB20CB">
          <w:rPr>
            <w:rStyle w:val="af6"/>
            <w:rFonts w:eastAsiaTheme="minorEastAsia" w:hAnsiTheme="minorEastAsia"/>
            <w:noProof/>
          </w:rPr>
          <w:t>总</w:t>
        </w:r>
        <w:r w:rsidR="007A1331" w:rsidRPr="00BB20CB">
          <w:rPr>
            <w:rStyle w:val="af6"/>
            <w:rFonts w:eastAsiaTheme="minorEastAsia"/>
            <w:noProof/>
          </w:rPr>
          <w:t xml:space="preserve">    </w:t>
        </w:r>
        <w:r w:rsidR="007A1331" w:rsidRPr="00BB20CB">
          <w:rPr>
            <w:rStyle w:val="af6"/>
            <w:rFonts w:eastAsiaTheme="minorEastAsia" w:hAnsiTheme="minorEastAsia"/>
            <w:noProof/>
          </w:rPr>
          <w:t>则</w:t>
        </w:r>
        <w:r w:rsidR="007A1331" w:rsidRPr="00BB20CB">
          <w:rPr>
            <w:rFonts w:eastAsiaTheme="minorEastAsia"/>
            <w:noProof/>
          </w:rPr>
          <w:tab/>
        </w:r>
      </w:hyperlink>
    </w:p>
    <w:p w:rsidR="007A1331" w:rsidRPr="00BB20CB" w:rsidRDefault="00BA5C42" w:rsidP="007A1331">
      <w:pPr>
        <w:pStyle w:val="10"/>
        <w:rPr>
          <w:rFonts w:eastAsiaTheme="minorEastAsia"/>
          <w:bCs w:val="0"/>
          <w:noProof/>
          <w:kern w:val="2"/>
        </w:rPr>
      </w:pPr>
      <w:hyperlink w:anchor="_Toc144212870" w:history="1">
        <w:r w:rsidR="007A1331" w:rsidRPr="00BB20CB">
          <w:rPr>
            <w:rStyle w:val="af6"/>
            <w:rFonts w:eastAsiaTheme="minorEastAsia"/>
            <w:noProof/>
          </w:rPr>
          <w:t xml:space="preserve">2  </w:t>
        </w:r>
        <w:r w:rsidR="007A1331" w:rsidRPr="00BB20CB">
          <w:rPr>
            <w:rStyle w:val="af6"/>
            <w:rFonts w:eastAsiaTheme="minorEastAsia" w:hAnsiTheme="minorEastAsia"/>
            <w:noProof/>
          </w:rPr>
          <w:t>术</w:t>
        </w:r>
        <w:r w:rsidR="007A1331" w:rsidRPr="00BB20CB">
          <w:rPr>
            <w:rStyle w:val="af6"/>
            <w:rFonts w:eastAsiaTheme="minorEastAsia"/>
            <w:noProof/>
          </w:rPr>
          <w:t xml:space="preserve">    </w:t>
        </w:r>
        <w:r w:rsidR="007A1331" w:rsidRPr="00BB20CB">
          <w:rPr>
            <w:rStyle w:val="af6"/>
            <w:rFonts w:eastAsiaTheme="minorEastAsia" w:hAnsiTheme="minorEastAsia"/>
            <w:noProof/>
          </w:rPr>
          <w:t>语</w:t>
        </w:r>
        <w:r w:rsidR="007A1331" w:rsidRPr="00BB20CB">
          <w:rPr>
            <w:rFonts w:eastAsiaTheme="minorEastAsia"/>
            <w:noProof/>
          </w:rPr>
          <w:tab/>
        </w:r>
      </w:hyperlink>
    </w:p>
    <w:p w:rsidR="007A1331" w:rsidRPr="00BB20CB" w:rsidRDefault="00BA5C42" w:rsidP="007A1331">
      <w:pPr>
        <w:pStyle w:val="10"/>
        <w:rPr>
          <w:rFonts w:eastAsiaTheme="minorEastAsia"/>
          <w:bCs w:val="0"/>
          <w:noProof/>
          <w:kern w:val="2"/>
        </w:rPr>
      </w:pPr>
      <w:hyperlink w:anchor="_Toc144212871" w:history="1">
        <w:r w:rsidR="007A1331" w:rsidRPr="00BB20CB">
          <w:rPr>
            <w:rStyle w:val="af6"/>
            <w:rFonts w:eastAsiaTheme="minorEastAsia"/>
            <w:noProof/>
          </w:rPr>
          <w:t xml:space="preserve">3  </w:t>
        </w:r>
        <w:r w:rsidR="007A1331" w:rsidRPr="00BB20CB">
          <w:rPr>
            <w:rStyle w:val="af6"/>
            <w:rFonts w:eastAsiaTheme="minorEastAsia" w:hAnsiTheme="minorEastAsia"/>
            <w:noProof/>
          </w:rPr>
          <w:t>基本规定</w:t>
        </w:r>
        <w:r w:rsidR="007A1331" w:rsidRPr="00BB20CB">
          <w:rPr>
            <w:rFonts w:eastAsiaTheme="minorEastAsia"/>
            <w:noProof/>
          </w:rPr>
          <w:tab/>
        </w:r>
      </w:hyperlink>
    </w:p>
    <w:p w:rsidR="007A1331" w:rsidRPr="00BB20CB" w:rsidRDefault="00BA5C42" w:rsidP="007A1331">
      <w:pPr>
        <w:pStyle w:val="10"/>
        <w:rPr>
          <w:rFonts w:eastAsiaTheme="minorEastAsia"/>
          <w:bCs w:val="0"/>
          <w:noProof/>
          <w:kern w:val="2"/>
        </w:rPr>
      </w:pPr>
      <w:hyperlink w:anchor="_Toc144212872" w:history="1">
        <w:r w:rsidR="007A1331" w:rsidRPr="00BB20CB">
          <w:rPr>
            <w:rStyle w:val="af6"/>
            <w:rFonts w:eastAsiaTheme="minorEastAsia"/>
            <w:noProof/>
          </w:rPr>
          <w:t xml:space="preserve">4  </w:t>
        </w:r>
        <w:r w:rsidR="007A1331" w:rsidRPr="00BB20CB">
          <w:rPr>
            <w:rStyle w:val="af6"/>
            <w:rFonts w:eastAsiaTheme="minorEastAsia" w:hAnsiTheme="minorEastAsia"/>
            <w:noProof/>
          </w:rPr>
          <w:t>节能诊断</w:t>
        </w:r>
        <w:r w:rsidR="007A1331" w:rsidRPr="00BB20CB">
          <w:rPr>
            <w:rFonts w:eastAsiaTheme="minorEastAsia"/>
            <w:noProof/>
          </w:rPr>
          <w:tab/>
        </w:r>
      </w:hyperlink>
    </w:p>
    <w:p w:rsidR="007A1331" w:rsidRPr="00BB20CB" w:rsidRDefault="00BA5C42" w:rsidP="007A1331">
      <w:pPr>
        <w:pStyle w:val="23"/>
        <w:tabs>
          <w:tab w:val="right" w:leader="dot" w:pos="8296"/>
        </w:tabs>
        <w:spacing w:line="360" w:lineRule="auto"/>
        <w:rPr>
          <w:rFonts w:eastAsiaTheme="minorEastAsia"/>
          <w:smallCaps w:val="0"/>
          <w:noProof/>
          <w:sz w:val="24"/>
          <w:szCs w:val="24"/>
        </w:rPr>
      </w:pPr>
      <w:hyperlink w:anchor="_Toc144212873" w:history="1">
        <w:r w:rsidR="007A1331" w:rsidRPr="00BB20CB">
          <w:rPr>
            <w:rStyle w:val="af6"/>
            <w:rFonts w:eastAsiaTheme="minorEastAsia"/>
            <w:noProof/>
            <w:kern w:val="0"/>
            <w:sz w:val="24"/>
            <w:szCs w:val="24"/>
          </w:rPr>
          <w:t xml:space="preserve">4.1  </w:t>
        </w:r>
        <w:r w:rsidR="007A1331" w:rsidRPr="00BB20CB">
          <w:rPr>
            <w:rStyle w:val="af6"/>
            <w:rFonts w:eastAsiaTheme="minorEastAsia" w:hAnsiTheme="minorEastAsia"/>
            <w:noProof/>
            <w:kern w:val="0"/>
            <w:sz w:val="24"/>
            <w:szCs w:val="24"/>
          </w:rPr>
          <w:t>一般规定</w:t>
        </w:r>
        <w:r w:rsidR="007A1331" w:rsidRPr="00BB20CB">
          <w:rPr>
            <w:rFonts w:eastAsiaTheme="minorEastAsia"/>
            <w:noProof/>
            <w:sz w:val="24"/>
            <w:szCs w:val="24"/>
          </w:rPr>
          <w:tab/>
        </w:r>
      </w:hyperlink>
    </w:p>
    <w:p w:rsidR="007A1331" w:rsidRPr="00BB20CB" w:rsidRDefault="00BA5C42" w:rsidP="007A1331">
      <w:pPr>
        <w:pStyle w:val="23"/>
        <w:tabs>
          <w:tab w:val="right" w:leader="dot" w:pos="8296"/>
        </w:tabs>
        <w:spacing w:line="360" w:lineRule="auto"/>
        <w:rPr>
          <w:rFonts w:eastAsiaTheme="minorEastAsia"/>
          <w:smallCaps w:val="0"/>
          <w:noProof/>
          <w:sz w:val="24"/>
          <w:szCs w:val="24"/>
        </w:rPr>
      </w:pPr>
      <w:hyperlink w:anchor="_Toc144212874" w:history="1">
        <w:r w:rsidR="007A1331" w:rsidRPr="00BB20CB">
          <w:rPr>
            <w:rStyle w:val="af6"/>
            <w:rFonts w:eastAsiaTheme="minorEastAsia"/>
            <w:noProof/>
            <w:kern w:val="0"/>
            <w:sz w:val="24"/>
            <w:szCs w:val="24"/>
          </w:rPr>
          <w:t xml:space="preserve">4.2  </w:t>
        </w:r>
        <w:r w:rsidR="007A1331" w:rsidRPr="00BB20CB">
          <w:rPr>
            <w:rStyle w:val="af6"/>
            <w:rFonts w:eastAsiaTheme="minorEastAsia" w:hAnsiTheme="minorEastAsia"/>
            <w:noProof/>
            <w:kern w:val="0"/>
            <w:sz w:val="24"/>
            <w:szCs w:val="24"/>
          </w:rPr>
          <w:t>资料收集与现场查勘</w:t>
        </w:r>
        <w:r w:rsidR="007A1331" w:rsidRPr="00BB20CB">
          <w:rPr>
            <w:rFonts w:eastAsiaTheme="minorEastAsia"/>
            <w:noProof/>
            <w:sz w:val="24"/>
            <w:szCs w:val="24"/>
          </w:rPr>
          <w:tab/>
        </w:r>
      </w:hyperlink>
    </w:p>
    <w:p w:rsidR="007A1331" w:rsidRPr="00BB20CB" w:rsidRDefault="00BA5C42" w:rsidP="007A1331">
      <w:pPr>
        <w:pStyle w:val="23"/>
        <w:tabs>
          <w:tab w:val="right" w:leader="dot" w:pos="8296"/>
        </w:tabs>
        <w:spacing w:line="360" w:lineRule="auto"/>
        <w:rPr>
          <w:rFonts w:eastAsiaTheme="minorEastAsia"/>
          <w:smallCaps w:val="0"/>
          <w:noProof/>
          <w:sz w:val="24"/>
          <w:szCs w:val="24"/>
        </w:rPr>
      </w:pPr>
      <w:hyperlink w:anchor="_Toc144212875" w:history="1">
        <w:r w:rsidR="007A1331" w:rsidRPr="00BB20CB">
          <w:rPr>
            <w:rStyle w:val="af6"/>
            <w:rFonts w:eastAsiaTheme="minorEastAsia"/>
            <w:noProof/>
            <w:kern w:val="0"/>
            <w:sz w:val="24"/>
            <w:szCs w:val="24"/>
          </w:rPr>
          <w:t xml:space="preserve">4.3  </w:t>
        </w:r>
        <w:r w:rsidR="007A1331" w:rsidRPr="00BB20CB">
          <w:rPr>
            <w:rStyle w:val="af6"/>
            <w:rFonts w:eastAsiaTheme="minorEastAsia" w:hAnsiTheme="minorEastAsia"/>
            <w:noProof/>
            <w:kern w:val="0"/>
            <w:sz w:val="24"/>
            <w:szCs w:val="24"/>
          </w:rPr>
          <w:t>现场检查与现场检测</w:t>
        </w:r>
        <w:r w:rsidR="007A1331" w:rsidRPr="00BB20CB">
          <w:rPr>
            <w:rFonts w:eastAsiaTheme="minorEastAsia"/>
            <w:noProof/>
            <w:sz w:val="24"/>
            <w:szCs w:val="24"/>
          </w:rPr>
          <w:tab/>
        </w:r>
      </w:hyperlink>
    </w:p>
    <w:p w:rsidR="007A1331" w:rsidRPr="00BB20CB" w:rsidRDefault="00BA5C42" w:rsidP="007A1331">
      <w:pPr>
        <w:pStyle w:val="23"/>
        <w:tabs>
          <w:tab w:val="right" w:leader="dot" w:pos="8296"/>
        </w:tabs>
        <w:spacing w:line="360" w:lineRule="auto"/>
        <w:rPr>
          <w:rFonts w:eastAsiaTheme="minorEastAsia"/>
          <w:smallCaps w:val="0"/>
          <w:noProof/>
          <w:sz w:val="24"/>
          <w:szCs w:val="24"/>
        </w:rPr>
      </w:pPr>
      <w:hyperlink w:anchor="_Toc144212876" w:history="1">
        <w:r w:rsidR="007A1331" w:rsidRPr="00BB20CB">
          <w:rPr>
            <w:rStyle w:val="af6"/>
            <w:rFonts w:eastAsiaTheme="minorEastAsia"/>
            <w:noProof/>
            <w:kern w:val="0"/>
            <w:sz w:val="24"/>
            <w:szCs w:val="24"/>
          </w:rPr>
          <w:t xml:space="preserve">4.4  </w:t>
        </w:r>
        <w:r w:rsidR="007A1331" w:rsidRPr="00BB20CB">
          <w:rPr>
            <w:rStyle w:val="af6"/>
            <w:rFonts w:eastAsiaTheme="minorEastAsia" w:hAnsiTheme="minorEastAsia"/>
            <w:noProof/>
            <w:kern w:val="0"/>
            <w:sz w:val="24"/>
            <w:szCs w:val="24"/>
          </w:rPr>
          <w:t>分析评估</w:t>
        </w:r>
        <w:r w:rsidR="007A1331" w:rsidRPr="00BB20CB">
          <w:rPr>
            <w:rFonts w:eastAsiaTheme="minorEastAsia"/>
            <w:noProof/>
            <w:sz w:val="24"/>
            <w:szCs w:val="24"/>
          </w:rPr>
          <w:tab/>
        </w:r>
      </w:hyperlink>
    </w:p>
    <w:p w:rsidR="007A1331" w:rsidRPr="00BB20CB" w:rsidRDefault="00BA5C42" w:rsidP="007A1331">
      <w:pPr>
        <w:pStyle w:val="10"/>
        <w:rPr>
          <w:rFonts w:eastAsiaTheme="minorEastAsia"/>
          <w:bCs w:val="0"/>
          <w:noProof/>
          <w:kern w:val="2"/>
        </w:rPr>
      </w:pPr>
      <w:hyperlink w:anchor="_Toc144212877" w:history="1">
        <w:r w:rsidR="007A1331" w:rsidRPr="00BB20CB">
          <w:rPr>
            <w:rStyle w:val="af6"/>
            <w:rFonts w:eastAsiaTheme="minorEastAsia"/>
            <w:noProof/>
          </w:rPr>
          <w:t xml:space="preserve">5  </w:t>
        </w:r>
        <w:r w:rsidR="007A1331" w:rsidRPr="00BB20CB">
          <w:rPr>
            <w:rStyle w:val="af6"/>
            <w:rFonts w:eastAsiaTheme="minorEastAsia" w:hAnsiTheme="minorEastAsia"/>
            <w:noProof/>
          </w:rPr>
          <w:t>材</w:t>
        </w:r>
        <w:r w:rsidR="007A1331" w:rsidRPr="00BB20CB">
          <w:rPr>
            <w:rStyle w:val="af6"/>
            <w:rFonts w:eastAsiaTheme="minorEastAsia"/>
            <w:noProof/>
          </w:rPr>
          <w:t xml:space="preserve">    </w:t>
        </w:r>
        <w:r w:rsidR="007A1331" w:rsidRPr="00BB20CB">
          <w:rPr>
            <w:rStyle w:val="af6"/>
            <w:rFonts w:eastAsiaTheme="minorEastAsia" w:hAnsiTheme="minorEastAsia"/>
            <w:noProof/>
          </w:rPr>
          <w:t>料</w:t>
        </w:r>
        <w:r w:rsidR="007A1331" w:rsidRPr="00BB20CB">
          <w:rPr>
            <w:rFonts w:eastAsiaTheme="minorEastAsia"/>
            <w:noProof/>
          </w:rPr>
          <w:tab/>
        </w:r>
      </w:hyperlink>
    </w:p>
    <w:p w:rsidR="007A1331" w:rsidRPr="00BB20CB" w:rsidRDefault="00BA5C42" w:rsidP="007A1331">
      <w:pPr>
        <w:pStyle w:val="10"/>
        <w:rPr>
          <w:rFonts w:eastAsiaTheme="minorEastAsia"/>
          <w:bCs w:val="0"/>
          <w:noProof/>
          <w:kern w:val="2"/>
        </w:rPr>
      </w:pPr>
      <w:hyperlink w:anchor="_Toc144212878" w:history="1">
        <w:r w:rsidR="007A1331" w:rsidRPr="00BB20CB">
          <w:rPr>
            <w:rStyle w:val="af6"/>
            <w:rFonts w:eastAsiaTheme="minorEastAsia"/>
            <w:noProof/>
          </w:rPr>
          <w:t xml:space="preserve">6  </w:t>
        </w:r>
        <w:r w:rsidR="007A1331" w:rsidRPr="00BB20CB">
          <w:rPr>
            <w:rStyle w:val="af6"/>
            <w:rFonts w:eastAsiaTheme="minorEastAsia" w:hAnsiTheme="minorEastAsia"/>
            <w:noProof/>
          </w:rPr>
          <w:t>设</w:t>
        </w:r>
        <w:r w:rsidR="007A1331" w:rsidRPr="00BB20CB">
          <w:rPr>
            <w:rStyle w:val="af6"/>
            <w:rFonts w:eastAsiaTheme="minorEastAsia"/>
            <w:noProof/>
          </w:rPr>
          <w:t xml:space="preserve">    </w:t>
        </w:r>
        <w:r w:rsidR="007A1331" w:rsidRPr="00BB20CB">
          <w:rPr>
            <w:rStyle w:val="af6"/>
            <w:rFonts w:eastAsiaTheme="minorEastAsia" w:hAnsiTheme="minorEastAsia"/>
            <w:noProof/>
          </w:rPr>
          <w:t>计</w:t>
        </w:r>
        <w:r w:rsidR="007A1331" w:rsidRPr="00BB20CB">
          <w:rPr>
            <w:rFonts w:eastAsiaTheme="minorEastAsia"/>
            <w:noProof/>
          </w:rPr>
          <w:tab/>
        </w:r>
      </w:hyperlink>
    </w:p>
    <w:p w:rsidR="007A1331" w:rsidRPr="00BB20CB" w:rsidRDefault="00BA5C42" w:rsidP="007A1331">
      <w:pPr>
        <w:pStyle w:val="23"/>
        <w:tabs>
          <w:tab w:val="right" w:leader="dot" w:pos="8296"/>
        </w:tabs>
        <w:spacing w:line="360" w:lineRule="auto"/>
        <w:rPr>
          <w:rFonts w:eastAsiaTheme="minorEastAsia"/>
          <w:smallCaps w:val="0"/>
          <w:noProof/>
          <w:sz w:val="24"/>
          <w:szCs w:val="24"/>
        </w:rPr>
      </w:pPr>
      <w:hyperlink w:anchor="_Toc144212879" w:history="1">
        <w:r w:rsidR="007A1331" w:rsidRPr="00BB20CB">
          <w:rPr>
            <w:rStyle w:val="af6"/>
            <w:rFonts w:eastAsiaTheme="minorEastAsia"/>
            <w:noProof/>
            <w:kern w:val="0"/>
            <w:sz w:val="24"/>
            <w:szCs w:val="24"/>
          </w:rPr>
          <w:t xml:space="preserve">6.1  </w:t>
        </w:r>
        <w:r w:rsidR="007A1331" w:rsidRPr="00BB20CB">
          <w:rPr>
            <w:rStyle w:val="af6"/>
            <w:rFonts w:eastAsiaTheme="minorEastAsia" w:hAnsiTheme="minorEastAsia"/>
            <w:noProof/>
            <w:kern w:val="0"/>
            <w:sz w:val="24"/>
            <w:szCs w:val="24"/>
          </w:rPr>
          <w:t>一般规定</w:t>
        </w:r>
        <w:r w:rsidR="007A1331" w:rsidRPr="00BB20CB">
          <w:rPr>
            <w:rFonts w:eastAsiaTheme="minorEastAsia"/>
            <w:noProof/>
            <w:sz w:val="24"/>
            <w:szCs w:val="24"/>
          </w:rPr>
          <w:tab/>
        </w:r>
      </w:hyperlink>
    </w:p>
    <w:p w:rsidR="007A1331" w:rsidRPr="00BB20CB" w:rsidRDefault="00BA5C42" w:rsidP="007A1331">
      <w:pPr>
        <w:pStyle w:val="23"/>
        <w:tabs>
          <w:tab w:val="right" w:leader="dot" w:pos="8296"/>
        </w:tabs>
        <w:spacing w:line="360" w:lineRule="auto"/>
        <w:rPr>
          <w:rFonts w:eastAsiaTheme="minorEastAsia"/>
          <w:smallCaps w:val="0"/>
          <w:noProof/>
          <w:sz w:val="24"/>
          <w:szCs w:val="24"/>
        </w:rPr>
      </w:pPr>
      <w:hyperlink w:anchor="_Toc144212880" w:history="1">
        <w:r w:rsidR="007A1331" w:rsidRPr="00BB20CB">
          <w:rPr>
            <w:rStyle w:val="af6"/>
            <w:rFonts w:eastAsiaTheme="minorEastAsia"/>
            <w:noProof/>
            <w:kern w:val="0"/>
            <w:sz w:val="24"/>
            <w:szCs w:val="24"/>
          </w:rPr>
          <w:t xml:space="preserve">6.2  </w:t>
        </w:r>
        <w:r w:rsidR="007A1331" w:rsidRPr="00BB20CB">
          <w:rPr>
            <w:rStyle w:val="af6"/>
            <w:rFonts w:eastAsiaTheme="minorEastAsia" w:hAnsiTheme="minorEastAsia"/>
            <w:noProof/>
            <w:kern w:val="0"/>
            <w:sz w:val="24"/>
            <w:szCs w:val="24"/>
          </w:rPr>
          <w:t>热工与节能设计</w:t>
        </w:r>
        <w:r w:rsidR="007A1331" w:rsidRPr="00BB20CB">
          <w:rPr>
            <w:rFonts w:eastAsiaTheme="minorEastAsia"/>
            <w:noProof/>
            <w:sz w:val="24"/>
            <w:szCs w:val="24"/>
          </w:rPr>
          <w:tab/>
        </w:r>
      </w:hyperlink>
    </w:p>
    <w:p w:rsidR="007A1331" w:rsidRPr="00BB20CB" w:rsidRDefault="00BA5C42" w:rsidP="007A1331">
      <w:pPr>
        <w:pStyle w:val="23"/>
        <w:tabs>
          <w:tab w:val="right" w:leader="dot" w:pos="8296"/>
        </w:tabs>
        <w:spacing w:line="360" w:lineRule="auto"/>
        <w:rPr>
          <w:rFonts w:eastAsiaTheme="minorEastAsia"/>
          <w:smallCaps w:val="0"/>
          <w:noProof/>
          <w:sz w:val="24"/>
          <w:szCs w:val="24"/>
        </w:rPr>
      </w:pPr>
      <w:hyperlink w:anchor="_Toc144212881" w:history="1">
        <w:r w:rsidR="007A1331" w:rsidRPr="00BB20CB">
          <w:rPr>
            <w:rStyle w:val="af6"/>
            <w:rFonts w:eastAsiaTheme="minorEastAsia"/>
            <w:noProof/>
            <w:kern w:val="0"/>
            <w:sz w:val="24"/>
            <w:szCs w:val="24"/>
          </w:rPr>
          <w:t xml:space="preserve">6.3  </w:t>
        </w:r>
        <w:r w:rsidR="007A1331" w:rsidRPr="00BB20CB">
          <w:rPr>
            <w:rStyle w:val="af6"/>
            <w:rFonts w:eastAsiaTheme="minorEastAsia" w:hAnsiTheme="minorEastAsia"/>
            <w:noProof/>
            <w:kern w:val="0"/>
            <w:sz w:val="24"/>
            <w:szCs w:val="24"/>
          </w:rPr>
          <w:t>构造设计</w:t>
        </w:r>
        <w:r w:rsidR="007A1331" w:rsidRPr="00BB20CB">
          <w:rPr>
            <w:rFonts w:eastAsiaTheme="minorEastAsia"/>
            <w:noProof/>
            <w:sz w:val="24"/>
            <w:szCs w:val="24"/>
          </w:rPr>
          <w:tab/>
        </w:r>
      </w:hyperlink>
    </w:p>
    <w:p w:rsidR="007A1331" w:rsidRPr="00BB20CB" w:rsidRDefault="00BA5C42" w:rsidP="007A1331">
      <w:pPr>
        <w:pStyle w:val="10"/>
        <w:rPr>
          <w:rFonts w:eastAsiaTheme="minorEastAsia"/>
          <w:bCs w:val="0"/>
          <w:noProof/>
          <w:kern w:val="2"/>
        </w:rPr>
      </w:pPr>
      <w:hyperlink w:anchor="_Toc144212882" w:history="1">
        <w:r w:rsidR="007A1331" w:rsidRPr="00BB20CB">
          <w:rPr>
            <w:rStyle w:val="af6"/>
            <w:rFonts w:eastAsiaTheme="minorEastAsia"/>
            <w:noProof/>
          </w:rPr>
          <w:t xml:space="preserve">7  </w:t>
        </w:r>
        <w:r w:rsidR="007A1331" w:rsidRPr="00BB20CB">
          <w:rPr>
            <w:rStyle w:val="af6"/>
            <w:rFonts w:eastAsiaTheme="minorEastAsia" w:hAnsiTheme="minorEastAsia"/>
            <w:noProof/>
          </w:rPr>
          <w:t>施</w:t>
        </w:r>
        <w:r w:rsidR="007A1331" w:rsidRPr="00BB20CB">
          <w:rPr>
            <w:rStyle w:val="af6"/>
            <w:rFonts w:eastAsiaTheme="minorEastAsia"/>
            <w:noProof/>
          </w:rPr>
          <w:t xml:space="preserve">   </w:t>
        </w:r>
        <w:r w:rsidR="007A1331" w:rsidRPr="00BB20CB">
          <w:rPr>
            <w:rStyle w:val="af6"/>
            <w:rFonts w:eastAsiaTheme="minorEastAsia" w:hAnsiTheme="minorEastAsia"/>
            <w:noProof/>
          </w:rPr>
          <w:t>工</w:t>
        </w:r>
        <w:r w:rsidR="007A1331" w:rsidRPr="00BB20CB">
          <w:rPr>
            <w:rFonts w:eastAsiaTheme="minorEastAsia"/>
            <w:noProof/>
          </w:rPr>
          <w:tab/>
        </w:r>
      </w:hyperlink>
    </w:p>
    <w:p w:rsidR="007A1331" w:rsidRPr="00BB20CB" w:rsidRDefault="00BA5C42" w:rsidP="007A1331">
      <w:pPr>
        <w:pStyle w:val="23"/>
        <w:tabs>
          <w:tab w:val="right" w:leader="dot" w:pos="8296"/>
        </w:tabs>
        <w:spacing w:line="360" w:lineRule="auto"/>
        <w:rPr>
          <w:rFonts w:eastAsiaTheme="minorEastAsia"/>
          <w:smallCaps w:val="0"/>
          <w:noProof/>
          <w:sz w:val="24"/>
          <w:szCs w:val="24"/>
        </w:rPr>
      </w:pPr>
      <w:hyperlink w:anchor="_Toc144212883" w:history="1">
        <w:r w:rsidR="007A1331" w:rsidRPr="00BB20CB">
          <w:rPr>
            <w:rStyle w:val="af6"/>
            <w:rFonts w:eastAsiaTheme="minorEastAsia"/>
            <w:noProof/>
            <w:kern w:val="0"/>
            <w:sz w:val="24"/>
            <w:szCs w:val="24"/>
          </w:rPr>
          <w:t xml:space="preserve">7.1  </w:t>
        </w:r>
        <w:r w:rsidR="007A1331" w:rsidRPr="00BB20CB">
          <w:rPr>
            <w:rStyle w:val="af6"/>
            <w:rFonts w:eastAsiaTheme="minorEastAsia" w:hAnsiTheme="minorEastAsia"/>
            <w:noProof/>
            <w:kern w:val="0"/>
            <w:sz w:val="24"/>
            <w:szCs w:val="24"/>
          </w:rPr>
          <w:t>一般规定</w:t>
        </w:r>
        <w:r w:rsidR="007A1331" w:rsidRPr="00BB20CB">
          <w:rPr>
            <w:rFonts w:eastAsiaTheme="minorEastAsia"/>
            <w:noProof/>
            <w:sz w:val="24"/>
            <w:szCs w:val="24"/>
          </w:rPr>
          <w:tab/>
        </w:r>
      </w:hyperlink>
    </w:p>
    <w:p w:rsidR="007A1331" w:rsidRPr="00BB20CB" w:rsidRDefault="00BA5C42" w:rsidP="007A1331">
      <w:pPr>
        <w:pStyle w:val="23"/>
        <w:tabs>
          <w:tab w:val="right" w:leader="dot" w:pos="8296"/>
        </w:tabs>
        <w:spacing w:line="360" w:lineRule="auto"/>
        <w:rPr>
          <w:rFonts w:eastAsiaTheme="minorEastAsia"/>
          <w:smallCaps w:val="0"/>
          <w:noProof/>
          <w:sz w:val="24"/>
          <w:szCs w:val="24"/>
        </w:rPr>
      </w:pPr>
      <w:hyperlink w:anchor="_Toc144212884" w:history="1">
        <w:r w:rsidR="007A1331" w:rsidRPr="00BB20CB">
          <w:rPr>
            <w:rStyle w:val="af6"/>
            <w:rFonts w:eastAsiaTheme="minorEastAsia"/>
            <w:noProof/>
            <w:kern w:val="0"/>
            <w:sz w:val="24"/>
            <w:szCs w:val="24"/>
          </w:rPr>
          <w:t xml:space="preserve">7.2  </w:t>
        </w:r>
        <w:r w:rsidR="007A1331" w:rsidRPr="00BB20CB">
          <w:rPr>
            <w:rStyle w:val="af6"/>
            <w:rFonts w:eastAsiaTheme="minorEastAsia" w:hAnsiTheme="minorEastAsia"/>
            <w:noProof/>
            <w:kern w:val="0"/>
            <w:sz w:val="24"/>
            <w:szCs w:val="24"/>
          </w:rPr>
          <w:t>施工准备</w:t>
        </w:r>
        <w:r w:rsidR="007A1331" w:rsidRPr="00BB20CB">
          <w:rPr>
            <w:rFonts w:eastAsiaTheme="minorEastAsia"/>
            <w:noProof/>
            <w:sz w:val="24"/>
            <w:szCs w:val="24"/>
          </w:rPr>
          <w:tab/>
        </w:r>
      </w:hyperlink>
    </w:p>
    <w:p w:rsidR="007A1331" w:rsidRPr="00BB20CB" w:rsidRDefault="00BA5C42" w:rsidP="007A1331">
      <w:pPr>
        <w:pStyle w:val="23"/>
        <w:tabs>
          <w:tab w:val="right" w:leader="dot" w:pos="8296"/>
        </w:tabs>
        <w:spacing w:line="360" w:lineRule="auto"/>
        <w:rPr>
          <w:rFonts w:eastAsiaTheme="minorEastAsia"/>
          <w:smallCaps w:val="0"/>
          <w:noProof/>
          <w:sz w:val="24"/>
          <w:szCs w:val="24"/>
        </w:rPr>
      </w:pPr>
      <w:hyperlink w:anchor="_Toc144212885" w:history="1">
        <w:r w:rsidR="007A1331" w:rsidRPr="00BB20CB">
          <w:rPr>
            <w:rStyle w:val="af6"/>
            <w:rFonts w:eastAsiaTheme="minorEastAsia"/>
            <w:noProof/>
            <w:sz w:val="24"/>
            <w:szCs w:val="24"/>
          </w:rPr>
          <w:t xml:space="preserve">7.3  </w:t>
        </w:r>
        <w:r w:rsidR="007A1331" w:rsidRPr="00BB20CB">
          <w:rPr>
            <w:rStyle w:val="af6"/>
            <w:rFonts w:eastAsiaTheme="minorEastAsia" w:hAnsiTheme="minorEastAsia"/>
            <w:noProof/>
            <w:sz w:val="24"/>
            <w:szCs w:val="24"/>
          </w:rPr>
          <w:t>施工工艺</w:t>
        </w:r>
        <w:r w:rsidR="007A1331" w:rsidRPr="00BB20CB">
          <w:rPr>
            <w:rFonts w:eastAsiaTheme="minorEastAsia"/>
            <w:noProof/>
            <w:sz w:val="24"/>
            <w:szCs w:val="24"/>
          </w:rPr>
          <w:tab/>
        </w:r>
      </w:hyperlink>
    </w:p>
    <w:p w:rsidR="007A1331" w:rsidRPr="00BB20CB" w:rsidRDefault="00BA5C42" w:rsidP="007A1331">
      <w:pPr>
        <w:pStyle w:val="10"/>
        <w:rPr>
          <w:rFonts w:eastAsiaTheme="minorEastAsia"/>
          <w:bCs w:val="0"/>
          <w:noProof/>
          <w:kern w:val="2"/>
        </w:rPr>
      </w:pPr>
      <w:hyperlink w:anchor="_Toc144212886" w:history="1">
        <w:r w:rsidR="007A1331" w:rsidRPr="00BB20CB">
          <w:rPr>
            <w:rStyle w:val="af6"/>
            <w:rFonts w:eastAsiaTheme="minorEastAsia"/>
            <w:noProof/>
          </w:rPr>
          <w:t xml:space="preserve">8  </w:t>
        </w:r>
        <w:r w:rsidR="007A1331" w:rsidRPr="00BB20CB">
          <w:rPr>
            <w:rStyle w:val="af6"/>
            <w:rFonts w:eastAsiaTheme="minorEastAsia" w:hAnsiTheme="minorEastAsia"/>
            <w:noProof/>
          </w:rPr>
          <w:t>质量验收</w:t>
        </w:r>
        <w:r w:rsidR="007A1331" w:rsidRPr="00BB20CB">
          <w:rPr>
            <w:rFonts w:eastAsiaTheme="minorEastAsia"/>
            <w:noProof/>
          </w:rPr>
          <w:tab/>
        </w:r>
      </w:hyperlink>
    </w:p>
    <w:p w:rsidR="007A1331" w:rsidRPr="00BB20CB" w:rsidRDefault="00BA5C42" w:rsidP="007A1331">
      <w:pPr>
        <w:pStyle w:val="23"/>
        <w:tabs>
          <w:tab w:val="right" w:leader="dot" w:pos="8296"/>
        </w:tabs>
        <w:spacing w:line="360" w:lineRule="auto"/>
        <w:rPr>
          <w:rFonts w:eastAsiaTheme="minorEastAsia"/>
          <w:smallCaps w:val="0"/>
          <w:noProof/>
          <w:sz w:val="24"/>
          <w:szCs w:val="24"/>
        </w:rPr>
      </w:pPr>
      <w:hyperlink w:anchor="_Toc144212887" w:history="1">
        <w:r w:rsidR="007A1331" w:rsidRPr="00BB20CB">
          <w:rPr>
            <w:rStyle w:val="af6"/>
            <w:rFonts w:eastAsiaTheme="minorEastAsia"/>
            <w:noProof/>
            <w:sz w:val="24"/>
            <w:szCs w:val="24"/>
          </w:rPr>
          <w:t xml:space="preserve">8.1  </w:t>
        </w:r>
        <w:r w:rsidR="007A1331" w:rsidRPr="00BB20CB">
          <w:rPr>
            <w:rStyle w:val="af6"/>
            <w:rFonts w:eastAsiaTheme="minorEastAsia" w:hAnsiTheme="minorEastAsia"/>
            <w:noProof/>
            <w:sz w:val="24"/>
            <w:szCs w:val="24"/>
          </w:rPr>
          <w:t>一般规定</w:t>
        </w:r>
        <w:r w:rsidR="007A1331" w:rsidRPr="00BB20CB">
          <w:rPr>
            <w:rFonts w:eastAsiaTheme="minorEastAsia"/>
            <w:noProof/>
            <w:sz w:val="24"/>
            <w:szCs w:val="24"/>
          </w:rPr>
          <w:tab/>
        </w:r>
      </w:hyperlink>
    </w:p>
    <w:p w:rsidR="007A1331" w:rsidRPr="00BB20CB" w:rsidRDefault="00BA5C42" w:rsidP="007A1331">
      <w:pPr>
        <w:pStyle w:val="23"/>
        <w:tabs>
          <w:tab w:val="right" w:leader="dot" w:pos="8296"/>
        </w:tabs>
        <w:spacing w:line="360" w:lineRule="auto"/>
        <w:rPr>
          <w:rFonts w:eastAsiaTheme="minorEastAsia"/>
          <w:smallCaps w:val="0"/>
          <w:noProof/>
          <w:sz w:val="24"/>
          <w:szCs w:val="24"/>
        </w:rPr>
      </w:pPr>
      <w:hyperlink w:anchor="_Toc144212888" w:history="1">
        <w:r w:rsidR="007A1331" w:rsidRPr="00BB20CB">
          <w:rPr>
            <w:rStyle w:val="af6"/>
            <w:rFonts w:eastAsiaTheme="minorEastAsia"/>
            <w:noProof/>
            <w:sz w:val="24"/>
            <w:szCs w:val="24"/>
          </w:rPr>
          <w:t xml:space="preserve">8.2   </w:t>
        </w:r>
        <w:r w:rsidR="007A1331" w:rsidRPr="00BB20CB">
          <w:rPr>
            <w:rStyle w:val="af6"/>
            <w:rFonts w:eastAsiaTheme="minorEastAsia" w:hAnsiTheme="minorEastAsia"/>
            <w:noProof/>
            <w:sz w:val="24"/>
            <w:szCs w:val="24"/>
          </w:rPr>
          <w:t>主控项目</w:t>
        </w:r>
        <w:r w:rsidR="007A1331" w:rsidRPr="00BB20CB">
          <w:rPr>
            <w:rFonts w:eastAsiaTheme="minorEastAsia"/>
            <w:noProof/>
            <w:sz w:val="24"/>
            <w:szCs w:val="24"/>
          </w:rPr>
          <w:tab/>
        </w:r>
      </w:hyperlink>
    </w:p>
    <w:p w:rsidR="007A1331" w:rsidRPr="00BB20CB" w:rsidRDefault="00BA5C42" w:rsidP="007A1331">
      <w:pPr>
        <w:pStyle w:val="23"/>
        <w:tabs>
          <w:tab w:val="right" w:leader="dot" w:pos="8296"/>
        </w:tabs>
        <w:spacing w:line="360" w:lineRule="auto"/>
        <w:rPr>
          <w:rFonts w:eastAsiaTheme="minorEastAsia"/>
          <w:smallCaps w:val="0"/>
          <w:noProof/>
          <w:sz w:val="24"/>
          <w:szCs w:val="24"/>
        </w:rPr>
      </w:pPr>
      <w:hyperlink w:anchor="_Toc144212889" w:history="1">
        <w:r w:rsidR="007A1331" w:rsidRPr="00BB20CB">
          <w:rPr>
            <w:rStyle w:val="af6"/>
            <w:rFonts w:eastAsiaTheme="minorEastAsia"/>
            <w:noProof/>
            <w:sz w:val="24"/>
            <w:szCs w:val="24"/>
          </w:rPr>
          <w:t xml:space="preserve">8.3  </w:t>
        </w:r>
        <w:r w:rsidR="007A1331" w:rsidRPr="00BB20CB">
          <w:rPr>
            <w:rStyle w:val="af6"/>
            <w:rFonts w:eastAsiaTheme="minorEastAsia" w:hAnsiTheme="minorEastAsia"/>
            <w:noProof/>
            <w:sz w:val="24"/>
            <w:szCs w:val="24"/>
          </w:rPr>
          <w:t>一般项目</w:t>
        </w:r>
        <w:r w:rsidR="007A1331" w:rsidRPr="00BB20CB">
          <w:rPr>
            <w:rFonts w:eastAsiaTheme="minorEastAsia"/>
            <w:noProof/>
            <w:sz w:val="24"/>
            <w:szCs w:val="24"/>
          </w:rPr>
          <w:tab/>
        </w:r>
      </w:hyperlink>
    </w:p>
    <w:p w:rsidR="007A1331" w:rsidRPr="00BB20CB" w:rsidRDefault="00BA5C42" w:rsidP="007A1331">
      <w:pPr>
        <w:pStyle w:val="10"/>
        <w:rPr>
          <w:rFonts w:eastAsiaTheme="minorEastAsia"/>
          <w:bCs w:val="0"/>
          <w:noProof/>
          <w:kern w:val="2"/>
        </w:rPr>
      </w:pPr>
      <w:hyperlink w:anchor="_Toc144212890" w:history="1"/>
    </w:p>
    <w:p w:rsidR="007A1331" w:rsidRPr="00BB20CB" w:rsidRDefault="00BA5C42" w:rsidP="007A1331">
      <w:pPr>
        <w:pStyle w:val="10"/>
        <w:rPr>
          <w:rFonts w:eastAsiaTheme="minorEastAsia"/>
          <w:bCs w:val="0"/>
          <w:noProof/>
          <w:kern w:val="2"/>
        </w:rPr>
      </w:pPr>
      <w:r w:rsidRPr="00BB20CB">
        <w:rPr>
          <w:rFonts w:eastAsiaTheme="minorEastAsia"/>
          <w:bCs w:val="0"/>
          <w:color w:val="000000" w:themeColor="text1"/>
        </w:rPr>
        <w:fldChar w:fldCharType="end"/>
      </w:r>
      <w:r w:rsidR="00E45DD8" w:rsidRPr="00BB20CB">
        <w:rPr>
          <w:rFonts w:eastAsiaTheme="minorEastAsia"/>
          <w:bCs w:val="0"/>
          <w:noProof/>
          <w:kern w:val="2"/>
        </w:rPr>
        <w:t xml:space="preserve"> </w:t>
      </w:r>
    </w:p>
    <w:p w:rsidR="007A1331" w:rsidRDefault="007A1331" w:rsidP="007A1331">
      <w:pPr>
        <w:tabs>
          <w:tab w:val="right" w:leader="dot" w:pos="8306"/>
        </w:tabs>
        <w:spacing w:line="360" w:lineRule="auto"/>
        <w:jc w:val="center"/>
        <w:rPr>
          <w:bCs/>
          <w:color w:val="000000" w:themeColor="text1"/>
          <w:sz w:val="24"/>
          <w:szCs w:val="24"/>
        </w:rPr>
      </w:pPr>
    </w:p>
    <w:p w:rsidR="000959FE" w:rsidRDefault="000959FE" w:rsidP="007A1331">
      <w:pPr>
        <w:tabs>
          <w:tab w:val="right" w:leader="dot" w:pos="8306"/>
        </w:tabs>
        <w:spacing w:line="360" w:lineRule="auto"/>
        <w:jc w:val="center"/>
        <w:rPr>
          <w:bCs/>
          <w:color w:val="000000" w:themeColor="text1"/>
          <w:sz w:val="24"/>
          <w:szCs w:val="24"/>
        </w:rPr>
      </w:pPr>
    </w:p>
    <w:p w:rsidR="008529E5" w:rsidRDefault="008529E5">
      <w:pPr>
        <w:tabs>
          <w:tab w:val="left" w:pos="1853"/>
        </w:tabs>
        <w:autoSpaceDE w:val="0"/>
        <w:autoSpaceDN w:val="0"/>
        <w:adjustRightInd w:val="0"/>
        <w:snapToGrid w:val="0"/>
        <w:spacing w:line="400" w:lineRule="exact"/>
        <w:ind w:firstLineChars="200" w:firstLine="440"/>
        <w:jc w:val="left"/>
        <w:rPr>
          <w:color w:val="000000" w:themeColor="text1"/>
          <w:sz w:val="22"/>
          <w:szCs w:val="22"/>
        </w:rPr>
      </w:pPr>
    </w:p>
    <w:sectPr w:rsidR="008529E5" w:rsidSect="00D873F3">
      <w:footerReference w:type="default" r:id="rId22"/>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907" w:rsidRDefault="009A2907">
      <w:r>
        <w:separator/>
      </w:r>
    </w:p>
  </w:endnote>
  <w:endnote w:type="continuationSeparator" w:id="1">
    <w:p w:rsidR="009A2907" w:rsidRDefault="009A2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C5" w:rsidRDefault="000C40C5">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C5" w:rsidRDefault="000C40C5">
    <w:pPr>
      <w:framePr w:wrap="around" w:vAnchor="text" w:hAnchor="page" w:x="5868" w:y="10"/>
    </w:pPr>
  </w:p>
  <w:p w:rsidR="000C40C5" w:rsidRDefault="000C40C5">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C5" w:rsidRDefault="000C40C5">
    <w:pPr>
      <w:framePr w:wrap="around" w:vAnchor="text" w:hAnchor="margin" w:xAlign="center" w:yAlign="top"/>
    </w:pPr>
  </w:p>
  <w:p w:rsidR="000C40C5" w:rsidRDefault="000C40C5">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10594"/>
      <w:docPartObj>
        <w:docPartGallery w:val="AutoText"/>
      </w:docPartObj>
    </w:sdtPr>
    <w:sdtContent>
      <w:p w:rsidR="000C40C5" w:rsidRDefault="00BA5C42">
        <w:pPr>
          <w:pStyle w:val="ac"/>
          <w:framePr w:wrap="around" w:vAnchor="text" w:hAnchor="margin" w:xAlign="right" w:y="1"/>
          <w:jc w:val="center"/>
        </w:pPr>
        <w:r w:rsidRPr="00BA5C42">
          <w:fldChar w:fldCharType="begin"/>
        </w:r>
        <w:r w:rsidR="000C40C5">
          <w:instrText xml:space="preserve"> PAGE   \* MERGEFORMAT </w:instrText>
        </w:r>
        <w:r w:rsidRPr="00BA5C42">
          <w:fldChar w:fldCharType="separate"/>
        </w:r>
        <w:r w:rsidR="00BB28A4" w:rsidRPr="00BB28A4">
          <w:rPr>
            <w:noProof/>
            <w:lang w:val="zh-CN"/>
          </w:rPr>
          <w:t>2</w:t>
        </w:r>
        <w:r>
          <w:rPr>
            <w:lang w:val="zh-CN"/>
          </w:rPr>
          <w:fldChar w:fldCharType="end"/>
        </w:r>
      </w:p>
    </w:sdtContent>
  </w:sdt>
  <w:p w:rsidR="000C40C5" w:rsidRDefault="000C40C5">
    <w:pPr>
      <w:pStyle w:val="32"/>
      <w:framePr w:wrap="around" w:vAnchor="text" w:hAnchor="margin" w:xAlign="right" w:y="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C5" w:rsidRDefault="00BA5C42" w:rsidP="008262AF">
    <w:pPr>
      <w:pStyle w:val="ac"/>
      <w:jc w:val="right"/>
    </w:pPr>
    <w:r>
      <w:rPr>
        <w:rStyle w:val="af4"/>
      </w:rPr>
      <w:fldChar w:fldCharType="begin"/>
    </w:r>
    <w:r w:rsidR="000C40C5">
      <w:rPr>
        <w:rStyle w:val="af4"/>
      </w:rPr>
      <w:instrText xml:space="preserve"> PAGE </w:instrText>
    </w:r>
    <w:r>
      <w:rPr>
        <w:rStyle w:val="af4"/>
      </w:rPr>
      <w:fldChar w:fldCharType="separate"/>
    </w:r>
    <w:r w:rsidR="0052058F">
      <w:rPr>
        <w:rStyle w:val="af4"/>
        <w:noProof/>
      </w:rPr>
      <w:t>17</w:t>
    </w:r>
    <w:r>
      <w:rPr>
        <w:rStyle w:val="af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C5" w:rsidRDefault="000C40C5"/>
  <w:p w:rsidR="000C40C5" w:rsidRDefault="00BA5C42">
    <w:pPr>
      <w:pStyle w:val="32"/>
      <w:framePr w:wrap="around" w:vAnchor="text" w:hAnchor="margin" w:xAlign="right" w:y="1"/>
    </w:pPr>
    <w:fldSimple w:instr="PAGE  ">
      <w:r w:rsidR="0052058F">
        <w:rPr>
          <w:noProof/>
        </w:rPr>
        <w:t>18</w:t>
      </w:r>
    </w:fldSimple>
  </w:p>
  <w:p w:rsidR="000C40C5" w:rsidRDefault="000C40C5">
    <w:pPr>
      <w:pStyle w:val="32"/>
      <w:framePr w:wrap="around" w:vAnchor="text" w:hAnchor="margin" w:xAlign="right" w:y="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C5" w:rsidRDefault="000C40C5">
    <w:pPr>
      <w:framePr w:wrap="around" w:vAnchor="text" w:hAnchor="margin" w:xAlign="center" w:yAlign="top"/>
    </w:pPr>
  </w:p>
  <w:p w:rsidR="000C40C5" w:rsidRDefault="000C40C5">
    <w:pPr>
      <w:tabs>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907" w:rsidRDefault="009A2907">
      <w:r>
        <w:separator/>
      </w:r>
    </w:p>
  </w:footnote>
  <w:footnote w:type="continuationSeparator" w:id="1">
    <w:p w:rsidR="009A2907" w:rsidRDefault="009A2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C5" w:rsidRDefault="000C40C5">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C5" w:rsidRDefault="000C40C5">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
    <w:nsid w:val="0000000B"/>
    <w:multiLevelType w:val="multilevel"/>
    <w:tmpl w:val="0000000B"/>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993"/>
        </w:tabs>
        <w:ind w:left="426"/>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4"/>
        <w:szCs w:val="24"/>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4"/>
        <w:szCs w:val="24"/>
        <w:u w:val="none"/>
        <w:vertAlign w:val="baseline"/>
      </w:rPr>
    </w:lvl>
    <w:lvl w:ilvl="2">
      <w:start w:val="1"/>
      <w:numFmt w:val="decimal"/>
      <w:suff w:val="nothing"/>
      <w:lvlText w:val="%1.%2.%3　"/>
      <w:lvlJc w:val="left"/>
      <w:pPr>
        <w:ind w:left="2127"/>
      </w:pPr>
      <w:rPr>
        <w:rFonts w:ascii="黑体" w:eastAsia="黑体" w:hAnsi="Times New Roman" w:cs="Times New Roman" w:hint="eastAsia"/>
        <w:b w:val="0"/>
        <w:i w:val="0"/>
        <w:sz w:val="24"/>
        <w:szCs w:val="24"/>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4">
    <w:nsid w:val="2BDF527F"/>
    <w:multiLevelType w:val="hybridMultilevel"/>
    <w:tmpl w:val="1A7699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34D3A4B"/>
    <w:multiLevelType w:val="multilevel"/>
    <w:tmpl w:val="634D3A4B"/>
    <w:lvl w:ilvl="0">
      <w:start w:val="3"/>
      <w:numFmt w:val="decimal"/>
      <w:lvlText w:val="%1"/>
      <w:lvlJc w:val="left"/>
      <w:pPr>
        <w:tabs>
          <w:tab w:val="left" w:pos="425"/>
        </w:tabs>
        <w:ind w:left="425" w:hanging="425"/>
      </w:pPr>
      <w:rPr>
        <w:rFonts w:cs="Times New Roman" w:hint="eastAsia"/>
      </w:rPr>
    </w:lvl>
    <w:lvl w:ilvl="1">
      <w:start w:val="2"/>
      <w:numFmt w:val="decimal"/>
      <w:lvlText w:val="%1.%2"/>
      <w:lvlJc w:val="left"/>
      <w:pPr>
        <w:tabs>
          <w:tab w:val="left" w:pos="992"/>
        </w:tabs>
        <w:ind w:left="992" w:hanging="567"/>
      </w:pPr>
      <w:rPr>
        <w:rFonts w:cs="Times New Roman" w:hint="eastAsia"/>
      </w:rPr>
    </w:lvl>
    <w:lvl w:ilvl="2">
      <w:start w:val="5"/>
      <w:numFmt w:val="decimal"/>
      <w:pStyle w:val="NumberedBody"/>
      <w:lvlText w:val="%1.%2.%3"/>
      <w:lvlJc w:val="left"/>
      <w:pPr>
        <w:tabs>
          <w:tab w:val="left" w:pos="709"/>
        </w:tabs>
        <w:ind w:left="142"/>
      </w:pPr>
      <w:rPr>
        <w:rFonts w:cs="Times New Roman" w:hint="eastAsia"/>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nsid w:val="78AB7BEB"/>
    <w:multiLevelType w:val="multilevel"/>
    <w:tmpl w:val="78AB7BEB"/>
    <w:lvl w:ilvl="0">
      <w:start w:val="1"/>
      <w:numFmt w:val="decimal"/>
      <w:pStyle w:val="1"/>
      <w:lvlText w:val="%1"/>
      <w:lvlJc w:val="left"/>
      <w:pPr>
        <w:ind w:left="432" w:hanging="432"/>
      </w:pPr>
      <w:rPr>
        <w:rFonts w:cs="Times New Roman"/>
      </w:rPr>
    </w:lvl>
    <w:lvl w:ilvl="1">
      <w:start w:val="1"/>
      <w:numFmt w:val="decimal"/>
      <w:pStyle w:val="20"/>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6"/>
  </w:num>
  <w:num w:numId="2">
    <w:abstractNumId w:val="0"/>
  </w:num>
  <w:num w:numId="3">
    <w:abstractNumId w:val="2"/>
  </w:num>
  <w:num w:numId="4">
    <w:abstractNumId w:val="5"/>
  </w:num>
  <w:num w:numId="5">
    <w:abstractNumId w:val="2"/>
  </w:num>
  <w:num w:numId="6">
    <w:abstractNumId w:val="3"/>
  </w:num>
  <w:num w:numId="7">
    <w:abstractNumId w:val="2"/>
  </w:num>
  <w:num w:numId="8">
    <w:abstractNumId w:val="1"/>
  </w:num>
  <w:num w:numId="9">
    <w:abstractNumId w:val="0"/>
  </w:num>
  <w:num w:numId="10">
    <w:abstractNumId w:val="0"/>
  </w:num>
  <w:num w:numId="11">
    <w:abstractNumId w:val="0"/>
  </w:num>
  <w:num w:numId="12">
    <w:abstractNumId w:val="0"/>
  </w:num>
  <w:num w:numId="13">
    <w:abstractNumId w:val="0"/>
  </w:num>
  <w:num w:numId="14">
    <w:abstractNumId w:val="4"/>
  </w:num>
  <w:num w:numId="15">
    <w:abstractNumId w:val="2"/>
  </w:num>
  <w:num w:numId="16">
    <w:abstractNumId w:val="2"/>
  </w:num>
  <w:num w:numId="17">
    <w:abstractNumId w:val="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66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801"/>
    <w:rsid w:val="00000767"/>
    <w:rsid w:val="00000831"/>
    <w:rsid w:val="00000CFB"/>
    <w:rsid w:val="00000D58"/>
    <w:rsid w:val="000046B0"/>
    <w:rsid w:val="0000488D"/>
    <w:rsid w:val="00004E8E"/>
    <w:rsid w:val="00006B02"/>
    <w:rsid w:val="0000745D"/>
    <w:rsid w:val="00011239"/>
    <w:rsid w:val="00012E48"/>
    <w:rsid w:val="00012FAF"/>
    <w:rsid w:val="00013C59"/>
    <w:rsid w:val="00014986"/>
    <w:rsid w:val="0001559B"/>
    <w:rsid w:val="000157C9"/>
    <w:rsid w:val="00015CF4"/>
    <w:rsid w:val="000179F2"/>
    <w:rsid w:val="00017D85"/>
    <w:rsid w:val="0002300E"/>
    <w:rsid w:val="00023597"/>
    <w:rsid w:val="000236DB"/>
    <w:rsid w:val="00023769"/>
    <w:rsid w:val="000240E6"/>
    <w:rsid w:val="0002417E"/>
    <w:rsid w:val="000249EF"/>
    <w:rsid w:val="000252A3"/>
    <w:rsid w:val="000253CA"/>
    <w:rsid w:val="00026613"/>
    <w:rsid w:val="00027029"/>
    <w:rsid w:val="000277A6"/>
    <w:rsid w:val="0003324F"/>
    <w:rsid w:val="000353F9"/>
    <w:rsid w:val="00035CC9"/>
    <w:rsid w:val="0003661E"/>
    <w:rsid w:val="0003727A"/>
    <w:rsid w:val="00037D8B"/>
    <w:rsid w:val="0004036F"/>
    <w:rsid w:val="00041173"/>
    <w:rsid w:val="000416F1"/>
    <w:rsid w:val="00042046"/>
    <w:rsid w:val="00042088"/>
    <w:rsid w:val="00042804"/>
    <w:rsid w:val="00043516"/>
    <w:rsid w:val="000436EA"/>
    <w:rsid w:val="00044B37"/>
    <w:rsid w:val="00046877"/>
    <w:rsid w:val="00047E60"/>
    <w:rsid w:val="0005000B"/>
    <w:rsid w:val="00050FF7"/>
    <w:rsid w:val="0005211E"/>
    <w:rsid w:val="00052A6C"/>
    <w:rsid w:val="000537A5"/>
    <w:rsid w:val="00053A8B"/>
    <w:rsid w:val="000551FF"/>
    <w:rsid w:val="00056799"/>
    <w:rsid w:val="000579BC"/>
    <w:rsid w:val="00062F67"/>
    <w:rsid w:val="00063398"/>
    <w:rsid w:val="000655A4"/>
    <w:rsid w:val="00065CC6"/>
    <w:rsid w:val="00067D76"/>
    <w:rsid w:val="000708DD"/>
    <w:rsid w:val="0007159E"/>
    <w:rsid w:val="0007286C"/>
    <w:rsid w:val="00072B50"/>
    <w:rsid w:val="0007300B"/>
    <w:rsid w:val="00073AC6"/>
    <w:rsid w:val="00073EAD"/>
    <w:rsid w:val="00077835"/>
    <w:rsid w:val="00077C87"/>
    <w:rsid w:val="0008017E"/>
    <w:rsid w:val="00080AA1"/>
    <w:rsid w:val="00080CDF"/>
    <w:rsid w:val="00080FEF"/>
    <w:rsid w:val="00083613"/>
    <w:rsid w:val="0008371A"/>
    <w:rsid w:val="000857A9"/>
    <w:rsid w:val="00086CE0"/>
    <w:rsid w:val="00086DA6"/>
    <w:rsid w:val="0009075A"/>
    <w:rsid w:val="0009097F"/>
    <w:rsid w:val="00090CF5"/>
    <w:rsid w:val="000913F5"/>
    <w:rsid w:val="0009174D"/>
    <w:rsid w:val="00094280"/>
    <w:rsid w:val="000943EC"/>
    <w:rsid w:val="000947E1"/>
    <w:rsid w:val="000959FE"/>
    <w:rsid w:val="000A0771"/>
    <w:rsid w:val="000A1D41"/>
    <w:rsid w:val="000A2362"/>
    <w:rsid w:val="000A2780"/>
    <w:rsid w:val="000A3739"/>
    <w:rsid w:val="000A515B"/>
    <w:rsid w:val="000A66AE"/>
    <w:rsid w:val="000A6991"/>
    <w:rsid w:val="000A703D"/>
    <w:rsid w:val="000B0DD8"/>
    <w:rsid w:val="000B10C4"/>
    <w:rsid w:val="000B162F"/>
    <w:rsid w:val="000B2904"/>
    <w:rsid w:val="000B2980"/>
    <w:rsid w:val="000B65BB"/>
    <w:rsid w:val="000B6674"/>
    <w:rsid w:val="000B6CD3"/>
    <w:rsid w:val="000B7200"/>
    <w:rsid w:val="000B789C"/>
    <w:rsid w:val="000C0BFA"/>
    <w:rsid w:val="000C1D41"/>
    <w:rsid w:val="000C3191"/>
    <w:rsid w:val="000C3F6A"/>
    <w:rsid w:val="000C40C5"/>
    <w:rsid w:val="000C469B"/>
    <w:rsid w:val="000C5388"/>
    <w:rsid w:val="000C5586"/>
    <w:rsid w:val="000C6C97"/>
    <w:rsid w:val="000C7021"/>
    <w:rsid w:val="000D38B5"/>
    <w:rsid w:val="000D3E80"/>
    <w:rsid w:val="000D402E"/>
    <w:rsid w:val="000D67C6"/>
    <w:rsid w:val="000D72F1"/>
    <w:rsid w:val="000D7761"/>
    <w:rsid w:val="000E0D3C"/>
    <w:rsid w:val="000E12F5"/>
    <w:rsid w:val="000E3ED8"/>
    <w:rsid w:val="000E4E1E"/>
    <w:rsid w:val="000E5CBD"/>
    <w:rsid w:val="000E5ECF"/>
    <w:rsid w:val="000E6039"/>
    <w:rsid w:val="000E6953"/>
    <w:rsid w:val="000E722C"/>
    <w:rsid w:val="000F02D4"/>
    <w:rsid w:val="000F0414"/>
    <w:rsid w:val="000F0A83"/>
    <w:rsid w:val="000F0CBC"/>
    <w:rsid w:val="000F2AF4"/>
    <w:rsid w:val="000F2DAA"/>
    <w:rsid w:val="000F3F02"/>
    <w:rsid w:val="000F4113"/>
    <w:rsid w:val="000F5617"/>
    <w:rsid w:val="000F7D41"/>
    <w:rsid w:val="0010007E"/>
    <w:rsid w:val="001008E3"/>
    <w:rsid w:val="00100A5A"/>
    <w:rsid w:val="00101477"/>
    <w:rsid w:val="00101553"/>
    <w:rsid w:val="00101943"/>
    <w:rsid w:val="0010301F"/>
    <w:rsid w:val="00103273"/>
    <w:rsid w:val="0010369B"/>
    <w:rsid w:val="001038BC"/>
    <w:rsid w:val="00103D9C"/>
    <w:rsid w:val="00104791"/>
    <w:rsid w:val="0010605A"/>
    <w:rsid w:val="0010781F"/>
    <w:rsid w:val="00110AD5"/>
    <w:rsid w:val="00110BD2"/>
    <w:rsid w:val="00114FF1"/>
    <w:rsid w:val="00115856"/>
    <w:rsid w:val="00115972"/>
    <w:rsid w:val="00115F2A"/>
    <w:rsid w:val="00117499"/>
    <w:rsid w:val="00120218"/>
    <w:rsid w:val="001202EC"/>
    <w:rsid w:val="001216E8"/>
    <w:rsid w:val="001225BC"/>
    <w:rsid w:val="001226A8"/>
    <w:rsid w:val="00124CED"/>
    <w:rsid w:val="00125A5D"/>
    <w:rsid w:val="00126938"/>
    <w:rsid w:val="00126A8E"/>
    <w:rsid w:val="00131CF8"/>
    <w:rsid w:val="00133A63"/>
    <w:rsid w:val="001340CB"/>
    <w:rsid w:val="001343C1"/>
    <w:rsid w:val="00134481"/>
    <w:rsid w:val="001355C2"/>
    <w:rsid w:val="00135FDB"/>
    <w:rsid w:val="00136F88"/>
    <w:rsid w:val="00137E29"/>
    <w:rsid w:val="00140049"/>
    <w:rsid w:val="001400DD"/>
    <w:rsid w:val="0014044D"/>
    <w:rsid w:val="00140705"/>
    <w:rsid w:val="00142224"/>
    <w:rsid w:val="001425D4"/>
    <w:rsid w:val="001426F7"/>
    <w:rsid w:val="00142DA2"/>
    <w:rsid w:val="00143429"/>
    <w:rsid w:val="001438AF"/>
    <w:rsid w:val="00143DE9"/>
    <w:rsid w:val="00143F07"/>
    <w:rsid w:val="00145EEF"/>
    <w:rsid w:val="001466E7"/>
    <w:rsid w:val="00153593"/>
    <w:rsid w:val="001537E0"/>
    <w:rsid w:val="00154162"/>
    <w:rsid w:val="00155163"/>
    <w:rsid w:val="00156EC1"/>
    <w:rsid w:val="001571A8"/>
    <w:rsid w:val="00157750"/>
    <w:rsid w:val="00164BC2"/>
    <w:rsid w:val="001655E5"/>
    <w:rsid w:val="001714A0"/>
    <w:rsid w:val="00171A19"/>
    <w:rsid w:val="00173AC0"/>
    <w:rsid w:val="00173F8F"/>
    <w:rsid w:val="00174B55"/>
    <w:rsid w:val="00176249"/>
    <w:rsid w:val="00176969"/>
    <w:rsid w:val="00177496"/>
    <w:rsid w:val="00177DC5"/>
    <w:rsid w:val="00181A64"/>
    <w:rsid w:val="00182FB5"/>
    <w:rsid w:val="00183A7A"/>
    <w:rsid w:val="001854ED"/>
    <w:rsid w:val="00185916"/>
    <w:rsid w:val="001909EE"/>
    <w:rsid w:val="00190AA0"/>
    <w:rsid w:val="001914FC"/>
    <w:rsid w:val="00191DC6"/>
    <w:rsid w:val="00192FEC"/>
    <w:rsid w:val="00193D74"/>
    <w:rsid w:val="00195664"/>
    <w:rsid w:val="00195FC4"/>
    <w:rsid w:val="00196269"/>
    <w:rsid w:val="00196C0C"/>
    <w:rsid w:val="00196F71"/>
    <w:rsid w:val="00197270"/>
    <w:rsid w:val="00197DCB"/>
    <w:rsid w:val="001A0762"/>
    <w:rsid w:val="001A3BD7"/>
    <w:rsid w:val="001A4E4D"/>
    <w:rsid w:val="001A4FCC"/>
    <w:rsid w:val="001A6ECA"/>
    <w:rsid w:val="001A73EB"/>
    <w:rsid w:val="001A7DBD"/>
    <w:rsid w:val="001B1090"/>
    <w:rsid w:val="001B21A5"/>
    <w:rsid w:val="001B4237"/>
    <w:rsid w:val="001B4728"/>
    <w:rsid w:val="001B6E14"/>
    <w:rsid w:val="001C00D9"/>
    <w:rsid w:val="001C0880"/>
    <w:rsid w:val="001C1D8E"/>
    <w:rsid w:val="001C2815"/>
    <w:rsid w:val="001C3497"/>
    <w:rsid w:val="001C3529"/>
    <w:rsid w:val="001C601A"/>
    <w:rsid w:val="001C60C0"/>
    <w:rsid w:val="001D0223"/>
    <w:rsid w:val="001D160C"/>
    <w:rsid w:val="001D1B72"/>
    <w:rsid w:val="001D34B1"/>
    <w:rsid w:val="001D3EFD"/>
    <w:rsid w:val="001D482F"/>
    <w:rsid w:val="001D526E"/>
    <w:rsid w:val="001D707A"/>
    <w:rsid w:val="001E0DF6"/>
    <w:rsid w:val="001E1ABC"/>
    <w:rsid w:val="001E1DEE"/>
    <w:rsid w:val="001E20F9"/>
    <w:rsid w:val="001E3211"/>
    <w:rsid w:val="001E347F"/>
    <w:rsid w:val="001E4650"/>
    <w:rsid w:val="001E48D3"/>
    <w:rsid w:val="001E4B34"/>
    <w:rsid w:val="001E4C56"/>
    <w:rsid w:val="001E6732"/>
    <w:rsid w:val="001E7E63"/>
    <w:rsid w:val="001F17EA"/>
    <w:rsid w:val="001F35A5"/>
    <w:rsid w:val="001F38AA"/>
    <w:rsid w:val="001F4186"/>
    <w:rsid w:val="001F45FD"/>
    <w:rsid w:val="001F4AB1"/>
    <w:rsid w:val="001F4C06"/>
    <w:rsid w:val="001F5115"/>
    <w:rsid w:val="001F5344"/>
    <w:rsid w:val="001F577C"/>
    <w:rsid w:val="00200039"/>
    <w:rsid w:val="00200EE6"/>
    <w:rsid w:val="00203586"/>
    <w:rsid w:val="00203CA3"/>
    <w:rsid w:val="0020402F"/>
    <w:rsid w:val="00204A41"/>
    <w:rsid w:val="00206F2F"/>
    <w:rsid w:val="00207293"/>
    <w:rsid w:val="0021054D"/>
    <w:rsid w:val="00210F2E"/>
    <w:rsid w:val="00211598"/>
    <w:rsid w:val="002123D1"/>
    <w:rsid w:val="002140FD"/>
    <w:rsid w:val="002145EC"/>
    <w:rsid w:val="00215648"/>
    <w:rsid w:val="002163C0"/>
    <w:rsid w:val="002178A7"/>
    <w:rsid w:val="00217EEA"/>
    <w:rsid w:val="00220896"/>
    <w:rsid w:val="00221768"/>
    <w:rsid w:val="00222682"/>
    <w:rsid w:val="00222C7A"/>
    <w:rsid w:val="0022374B"/>
    <w:rsid w:val="00223940"/>
    <w:rsid w:val="00224988"/>
    <w:rsid w:val="00225305"/>
    <w:rsid w:val="00225792"/>
    <w:rsid w:val="00226EDE"/>
    <w:rsid w:val="00227EFE"/>
    <w:rsid w:val="00230E00"/>
    <w:rsid w:val="002324D6"/>
    <w:rsid w:val="002325CA"/>
    <w:rsid w:val="0023262C"/>
    <w:rsid w:val="00233387"/>
    <w:rsid w:val="002344C3"/>
    <w:rsid w:val="00235BA8"/>
    <w:rsid w:val="00235DC6"/>
    <w:rsid w:val="00235EDB"/>
    <w:rsid w:val="00241812"/>
    <w:rsid w:val="0024185D"/>
    <w:rsid w:val="00241B6A"/>
    <w:rsid w:val="00242085"/>
    <w:rsid w:val="00242C1A"/>
    <w:rsid w:val="00242C2A"/>
    <w:rsid w:val="00244365"/>
    <w:rsid w:val="00244601"/>
    <w:rsid w:val="00245385"/>
    <w:rsid w:val="002460DB"/>
    <w:rsid w:val="002461F3"/>
    <w:rsid w:val="00247324"/>
    <w:rsid w:val="00250121"/>
    <w:rsid w:val="00250F8C"/>
    <w:rsid w:val="002534AF"/>
    <w:rsid w:val="00254D58"/>
    <w:rsid w:val="002568AB"/>
    <w:rsid w:val="00256D52"/>
    <w:rsid w:val="0025797D"/>
    <w:rsid w:val="00260D99"/>
    <w:rsid w:val="00260F3F"/>
    <w:rsid w:val="002614E0"/>
    <w:rsid w:val="0026168E"/>
    <w:rsid w:val="002617D8"/>
    <w:rsid w:val="00261805"/>
    <w:rsid w:val="00261B26"/>
    <w:rsid w:val="00263E3E"/>
    <w:rsid w:val="00264755"/>
    <w:rsid w:val="0026491F"/>
    <w:rsid w:val="0026496C"/>
    <w:rsid w:val="00265707"/>
    <w:rsid w:val="00266785"/>
    <w:rsid w:val="00267134"/>
    <w:rsid w:val="0026733E"/>
    <w:rsid w:val="00267F5E"/>
    <w:rsid w:val="002702F1"/>
    <w:rsid w:val="002705D1"/>
    <w:rsid w:val="00270DD0"/>
    <w:rsid w:val="00270FC5"/>
    <w:rsid w:val="00271573"/>
    <w:rsid w:val="00273261"/>
    <w:rsid w:val="0027338C"/>
    <w:rsid w:val="002760F0"/>
    <w:rsid w:val="00276886"/>
    <w:rsid w:val="002773E7"/>
    <w:rsid w:val="00280599"/>
    <w:rsid w:val="002809E0"/>
    <w:rsid w:val="002809EF"/>
    <w:rsid w:val="0028408E"/>
    <w:rsid w:val="002860FE"/>
    <w:rsid w:val="002864E1"/>
    <w:rsid w:val="00287EF0"/>
    <w:rsid w:val="00287F1B"/>
    <w:rsid w:val="00287FEF"/>
    <w:rsid w:val="00290311"/>
    <w:rsid w:val="00290524"/>
    <w:rsid w:val="00291352"/>
    <w:rsid w:val="00291565"/>
    <w:rsid w:val="00292947"/>
    <w:rsid w:val="00292C92"/>
    <w:rsid w:val="00293837"/>
    <w:rsid w:val="00294541"/>
    <w:rsid w:val="002945DB"/>
    <w:rsid w:val="00295F21"/>
    <w:rsid w:val="002972B9"/>
    <w:rsid w:val="00297B5D"/>
    <w:rsid w:val="00297B99"/>
    <w:rsid w:val="00297FA2"/>
    <w:rsid w:val="002A010B"/>
    <w:rsid w:val="002A24B8"/>
    <w:rsid w:val="002A2E0D"/>
    <w:rsid w:val="002A36AF"/>
    <w:rsid w:val="002A524F"/>
    <w:rsid w:val="002A6144"/>
    <w:rsid w:val="002A7AAB"/>
    <w:rsid w:val="002B0353"/>
    <w:rsid w:val="002B05DE"/>
    <w:rsid w:val="002B1FC5"/>
    <w:rsid w:val="002B24E4"/>
    <w:rsid w:val="002B2F39"/>
    <w:rsid w:val="002B4B3B"/>
    <w:rsid w:val="002B4F38"/>
    <w:rsid w:val="002B5ADA"/>
    <w:rsid w:val="002B6E18"/>
    <w:rsid w:val="002B7D11"/>
    <w:rsid w:val="002C1F44"/>
    <w:rsid w:val="002C1FC5"/>
    <w:rsid w:val="002C22F7"/>
    <w:rsid w:val="002C4BC4"/>
    <w:rsid w:val="002C6657"/>
    <w:rsid w:val="002C6BC7"/>
    <w:rsid w:val="002C6BC8"/>
    <w:rsid w:val="002C6DE6"/>
    <w:rsid w:val="002D03D4"/>
    <w:rsid w:val="002D0995"/>
    <w:rsid w:val="002D0BD2"/>
    <w:rsid w:val="002D1A22"/>
    <w:rsid w:val="002D7AAE"/>
    <w:rsid w:val="002E25DC"/>
    <w:rsid w:val="002E35B6"/>
    <w:rsid w:val="002E4E01"/>
    <w:rsid w:val="002E4F4A"/>
    <w:rsid w:val="002E6B58"/>
    <w:rsid w:val="002E7C00"/>
    <w:rsid w:val="002F1628"/>
    <w:rsid w:val="002F2587"/>
    <w:rsid w:val="002F3560"/>
    <w:rsid w:val="002F3A5E"/>
    <w:rsid w:val="002F42E8"/>
    <w:rsid w:val="002F5B11"/>
    <w:rsid w:val="002F62D4"/>
    <w:rsid w:val="00300BEE"/>
    <w:rsid w:val="00301B40"/>
    <w:rsid w:val="00301ECF"/>
    <w:rsid w:val="003051EB"/>
    <w:rsid w:val="003057C9"/>
    <w:rsid w:val="00305851"/>
    <w:rsid w:val="003064A3"/>
    <w:rsid w:val="00306BAE"/>
    <w:rsid w:val="00311297"/>
    <w:rsid w:val="00311397"/>
    <w:rsid w:val="00312DEC"/>
    <w:rsid w:val="00313982"/>
    <w:rsid w:val="00313E74"/>
    <w:rsid w:val="00316C87"/>
    <w:rsid w:val="00317562"/>
    <w:rsid w:val="003212A0"/>
    <w:rsid w:val="003222FF"/>
    <w:rsid w:val="00322BE4"/>
    <w:rsid w:val="00324261"/>
    <w:rsid w:val="00324409"/>
    <w:rsid w:val="00325293"/>
    <w:rsid w:val="0032583B"/>
    <w:rsid w:val="003278AA"/>
    <w:rsid w:val="0033031B"/>
    <w:rsid w:val="00331152"/>
    <w:rsid w:val="0033160B"/>
    <w:rsid w:val="00331D55"/>
    <w:rsid w:val="00331E7B"/>
    <w:rsid w:val="003325AC"/>
    <w:rsid w:val="00333091"/>
    <w:rsid w:val="00333EDD"/>
    <w:rsid w:val="00334134"/>
    <w:rsid w:val="00335A60"/>
    <w:rsid w:val="00335F21"/>
    <w:rsid w:val="00336D19"/>
    <w:rsid w:val="0034036B"/>
    <w:rsid w:val="003406CA"/>
    <w:rsid w:val="00340846"/>
    <w:rsid w:val="00341D92"/>
    <w:rsid w:val="00342DD9"/>
    <w:rsid w:val="003435F7"/>
    <w:rsid w:val="00344873"/>
    <w:rsid w:val="00344C66"/>
    <w:rsid w:val="003451EC"/>
    <w:rsid w:val="00345278"/>
    <w:rsid w:val="0034537F"/>
    <w:rsid w:val="00345BFA"/>
    <w:rsid w:val="00346575"/>
    <w:rsid w:val="00346827"/>
    <w:rsid w:val="003469CC"/>
    <w:rsid w:val="00347A8A"/>
    <w:rsid w:val="003513CC"/>
    <w:rsid w:val="0035210C"/>
    <w:rsid w:val="00352466"/>
    <w:rsid w:val="00352763"/>
    <w:rsid w:val="00353656"/>
    <w:rsid w:val="00353C66"/>
    <w:rsid w:val="00353E50"/>
    <w:rsid w:val="0035565F"/>
    <w:rsid w:val="003574AA"/>
    <w:rsid w:val="00361E6E"/>
    <w:rsid w:val="00363F73"/>
    <w:rsid w:val="003641C1"/>
    <w:rsid w:val="0036460D"/>
    <w:rsid w:val="00365DAA"/>
    <w:rsid w:val="00365FCD"/>
    <w:rsid w:val="00366F74"/>
    <w:rsid w:val="0037447E"/>
    <w:rsid w:val="0037499A"/>
    <w:rsid w:val="00374CD9"/>
    <w:rsid w:val="00374D29"/>
    <w:rsid w:val="003803C3"/>
    <w:rsid w:val="00380F86"/>
    <w:rsid w:val="00381F9B"/>
    <w:rsid w:val="0038246E"/>
    <w:rsid w:val="00382A6B"/>
    <w:rsid w:val="00382C4B"/>
    <w:rsid w:val="00382D7E"/>
    <w:rsid w:val="00384154"/>
    <w:rsid w:val="00384A49"/>
    <w:rsid w:val="00386994"/>
    <w:rsid w:val="00386A82"/>
    <w:rsid w:val="00390DFE"/>
    <w:rsid w:val="003933EC"/>
    <w:rsid w:val="00394124"/>
    <w:rsid w:val="00394FE9"/>
    <w:rsid w:val="00395C66"/>
    <w:rsid w:val="00395D93"/>
    <w:rsid w:val="0039649F"/>
    <w:rsid w:val="00396FC1"/>
    <w:rsid w:val="003970F9"/>
    <w:rsid w:val="00397DA5"/>
    <w:rsid w:val="003A086E"/>
    <w:rsid w:val="003A3369"/>
    <w:rsid w:val="003A59A4"/>
    <w:rsid w:val="003A5A46"/>
    <w:rsid w:val="003A66CE"/>
    <w:rsid w:val="003A7660"/>
    <w:rsid w:val="003B1724"/>
    <w:rsid w:val="003B186F"/>
    <w:rsid w:val="003B38F7"/>
    <w:rsid w:val="003B3F03"/>
    <w:rsid w:val="003B5048"/>
    <w:rsid w:val="003B6CD7"/>
    <w:rsid w:val="003B7EEE"/>
    <w:rsid w:val="003C0A4F"/>
    <w:rsid w:val="003C0E9E"/>
    <w:rsid w:val="003C1701"/>
    <w:rsid w:val="003C27A2"/>
    <w:rsid w:val="003C3230"/>
    <w:rsid w:val="003C3759"/>
    <w:rsid w:val="003C3874"/>
    <w:rsid w:val="003C4D08"/>
    <w:rsid w:val="003C59D0"/>
    <w:rsid w:val="003C5B05"/>
    <w:rsid w:val="003D037A"/>
    <w:rsid w:val="003D4537"/>
    <w:rsid w:val="003D4890"/>
    <w:rsid w:val="003D52C1"/>
    <w:rsid w:val="003D53CB"/>
    <w:rsid w:val="003D6C61"/>
    <w:rsid w:val="003D7289"/>
    <w:rsid w:val="003D7405"/>
    <w:rsid w:val="003D7A6F"/>
    <w:rsid w:val="003E3BE4"/>
    <w:rsid w:val="003E409C"/>
    <w:rsid w:val="003E4469"/>
    <w:rsid w:val="003E4C35"/>
    <w:rsid w:val="003E6783"/>
    <w:rsid w:val="003E6909"/>
    <w:rsid w:val="003E7F54"/>
    <w:rsid w:val="003F0E17"/>
    <w:rsid w:val="003F2BB8"/>
    <w:rsid w:val="003F3270"/>
    <w:rsid w:val="003F3B7E"/>
    <w:rsid w:val="003F454D"/>
    <w:rsid w:val="003F4CE3"/>
    <w:rsid w:val="003F78D4"/>
    <w:rsid w:val="003F7A8C"/>
    <w:rsid w:val="003F7DF8"/>
    <w:rsid w:val="00400A1C"/>
    <w:rsid w:val="00401066"/>
    <w:rsid w:val="00402D58"/>
    <w:rsid w:val="00403583"/>
    <w:rsid w:val="00403AAD"/>
    <w:rsid w:val="00405ACA"/>
    <w:rsid w:val="0040614A"/>
    <w:rsid w:val="0040650F"/>
    <w:rsid w:val="00406E7C"/>
    <w:rsid w:val="00407041"/>
    <w:rsid w:val="0040743B"/>
    <w:rsid w:val="0041075B"/>
    <w:rsid w:val="00411575"/>
    <w:rsid w:val="00411CDF"/>
    <w:rsid w:val="00411D03"/>
    <w:rsid w:val="00413403"/>
    <w:rsid w:val="004135CF"/>
    <w:rsid w:val="00413A4D"/>
    <w:rsid w:val="0041418E"/>
    <w:rsid w:val="00414EF6"/>
    <w:rsid w:val="004158C8"/>
    <w:rsid w:val="004165B8"/>
    <w:rsid w:val="00421CB5"/>
    <w:rsid w:val="0042272E"/>
    <w:rsid w:val="004232F9"/>
    <w:rsid w:val="00425E46"/>
    <w:rsid w:val="004261C4"/>
    <w:rsid w:val="00427237"/>
    <w:rsid w:val="0042747E"/>
    <w:rsid w:val="00427CF0"/>
    <w:rsid w:val="00430CA5"/>
    <w:rsid w:val="00430E3E"/>
    <w:rsid w:val="0043213A"/>
    <w:rsid w:val="00433617"/>
    <w:rsid w:val="00433760"/>
    <w:rsid w:val="00433F0D"/>
    <w:rsid w:val="00434307"/>
    <w:rsid w:val="00434D68"/>
    <w:rsid w:val="0044011D"/>
    <w:rsid w:val="0044094D"/>
    <w:rsid w:val="00441379"/>
    <w:rsid w:val="00441715"/>
    <w:rsid w:val="00441817"/>
    <w:rsid w:val="00441990"/>
    <w:rsid w:val="00441FE6"/>
    <w:rsid w:val="004424DF"/>
    <w:rsid w:val="00442818"/>
    <w:rsid w:val="00442C72"/>
    <w:rsid w:val="00442F04"/>
    <w:rsid w:val="004431A1"/>
    <w:rsid w:val="00443833"/>
    <w:rsid w:val="00443852"/>
    <w:rsid w:val="0044391D"/>
    <w:rsid w:val="00443C04"/>
    <w:rsid w:val="00443D63"/>
    <w:rsid w:val="004443E0"/>
    <w:rsid w:val="00446238"/>
    <w:rsid w:val="00446437"/>
    <w:rsid w:val="00447B75"/>
    <w:rsid w:val="00451AE6"/>
    <w:rsid w:val="0045277C"/>
    <w:rsid w:val="00452EBF"/>
    <w:rsid w:val="004564DC"/>
    <w:rsid w:val="00456967"/>
    <w:rsid w:val="00464746"/>
    <w:rsid w:val="00464CC6"/>
    <w:rsid w:val="0046575F"/>
    <w:rsid w:val="004658C8"/>
    <w:rsid w:val="00465C99"/>
    <w:rsid w:val="0046610B"/>
    <w:rsid w:val="00467A8C"/>
    <w:rsid w:val="004705E3"/>
    <w:rsid w:val="00470E7F"/>
    <w:rsid w:val="00470FF8"/>
    <w:rsid w:val="00471900"/>
    <w:rsid w:val="004746D2"/>
    <w:rsid w:val="004754B0"/>
    <w:rsid w:val="00476966"/>
    <w:rsid w:val="0048158A"/>
    <w:rsid w:val="00483153"/>
    <w:rsid w:val="00483AEA"/>
    <w:rsid w:val="00483C48"/>
    <w:rsid w:val="00485C18"/>
    <w:rsid w:val="004862ED"/>
    <w:rsid w:val="00486BC2"/>
    <w:rsid w:val="00486CF0"/>
    <w:rsid w:val="00486E9F"/>
    <w:rsid w:val="00487562"/>
    <w:rsid w:val="0049076A"/>
    <w:rsid w:val="00490F9B"/>
    <w:rsid w:val="004914A3"/>
    <w:rsid w:val="00492873"/>
    <w:rsid w:val="00492997"/>
    <w:rsid w:val="004934E0"/>
    <w:rsid w:val="004974F9"/>
    <w:rsid w:val="0049786D"/>
    <w:rsid w:val="004A066D"/>
    <w:rsid w:val="004A0FF9"/>
    <w:rsid w:val="004A191D"/>
    <w:rsid w:val="004A4FDE"/>
    <w:rsid w:val="004A7B95"/>
    <w:rsid w:val="004B0D27"/>
    <w:rsid w:val="004B3025"/>
    <w:rsid w:val="004B30AC"/>
    <w:rsid w:val="004B3BE3"/>
    <w:rsid w:val="004B4377"/>
    <w:rsid w:val="004B55BF"/>
    <w:rsid w:val="004B67F1"/>
    <w:rsid w:val="004B6E94"/>
    <w:rsid w:val="004C0192"/>
    <w:rsid w:val="004C05A8"/>
    <w:rsid w:val="004C21E6"/>
    <w:rsid w:val="004C243B"/>
    <w:rsid w:val="004C2D7B"/>
    <w:rsid w:val="004C33F1"/>
    <w:rsid w:val="004C4998"/>
    <w:rsid w:val="004C4B00"/>
    <w:rsid w:val="004C541E"/>
    <w:rsid w:val="004C7AE3"/>
    <w:rsid w:val="004D135B"/>
    <w:rsid w:val="004D13C9"/>
    <w:rsid w:val="004D2516"/>
    <w:rsid w:val="004D2E4B"/>
    <w:rsid w:val="004D3770"/>
    <w:rsid w:val="004D50BD"/>
    <w:rsid w:val="004D56AE"/>
    <w:rsid w:val="004D6495"/>
    <w:rsid w:val="004D726E"/>
    <w:rsid w:val="004D7278"/>
    <w:rsid w:val="004D7A11"/>
    <w:rsid w:val="004D7E9B"/>
    <w:rsid w:val="004E08AC"/>
    <w:rsid w:val="004E108B"/>
    <w:rsid w:val="004E1198"/>
    <w:rsid w:val="004E1985"/>
    <w:rsid w:val="004E1BFC"/>
    <w:rsid w:val="004E1DE5"/>
    <w:rsid w:val="004E3E45"/>
    <w:rsid w:val="004E5FB7"/>
    <w:rsid w:val="004E63D8"/>
    <w:rsid w:val="004E6EB3"/>
    <w:rsid w:val="004E76BB"/>
    <w:rsid w:val="004F1D9D"/>
    <w:rsid w:val="004F42A3"/>
    <w:rsid w:val="004F44E6"/>
    <w:rsid w:val="004F4B91"/>
    <w:rsid w:val="004F4DB2"/>
    <w:rsid w:val="004F5192"/>
    <w:rsid w:val="004F5800"/>
    <w:rsid w:val="004F616F"/>
    <w:rsid w:val="004F61B9"/>
    <w:rsid w:val="004F713D"/>
    <w:rsid w:val="004F7B54"/>
    <w:rsid w:val="00500698"/>
    <w:rsid w:val="00501015"/>
    <w:rsid w:val="00501844"/>
    <w:rsid w:val="00502269"/>
    <w:rsid w:val="005030A1"/>
    <w:rsid w:val="00503232"/>
    <w:rsid w:val="00504AFD"/>
    <w:rsid w:val="00504DE7"/>
    <w:rsid w:val="00504FAD"/>
    <w:rsid w:val="00510278"/>
    <w:rsid w:val="005102E0"/>
    <w:rsid w:val="00511623"/>
    <w:rsid w:val="00512E97"/>
    <w:rsid w:val="005132BC"/>
    <w:rsid w:val="00513BC7"/>
    <w:rsid w:val="00513E46"/>
    <w:rsid w:val="00515ADD"/>
    <w:rsid w:val="00516870"/>
    <w:rsid w:val="00516896"/>
    <w:rsid w:val="005169A4"/>
    <w:rsid w:val="00516EDC"/>
    <w:rsid w:val="0052058F"/>
    <w:rsid w:val="005207AE"/>
    <w:rsid w:val="00520ED5"/>
    <w:rsid w:val="00522E2A"/>
    <w:rsid w:val="0052687B"/>
    <w:rsid w:val="00530E7D"/>
    <w:rsid w:val="005314A9"/>
    <w:rsid w:val="005314F8"/>
    <w:rsid w:val="00531E22"/>
    <w:rsid w:val="00531E5A"/>
    <w:rsid w:val="00533458"/>
    <w:rsid w:val="005341C6"/>
    <w:rsid w:val="0053714E"/>
    <w:rsid w:val="00537357"/>
    <w:rsid w:val="00537436"/>
    <w:rsid w:val="00537F73"/>
    <w:rsid w:val="005423A3"/>
    <w:rsid w:val="00543C4D"/>
    <w:rsid w:val="00544734"/>
    <w:rsid w:val="00544EA9"/>
    <w:rsid w:val="0054534C"/>
    <w:rsid w:val="00545742"/>
    <w:rsid w:val="00546CF8"/>
    <w:rsid w:val="005510D3"/>
    <w:rsid w:val="00551EAD"/>
    <w:rsid w:val="00552321"/>
    <w:rsid w:val="00552552"/>
    <w:rsid w:val="00552A29"/>
    <w:rsid w:val="005530F1"/>
    <w:rsid w:val="005537BD"/>
    <w:rsid w:val="00555B72"/>
    <w:rsid w:val="005563C8"/>
    <w:rsid w:val="0055675F"/>
    <w:rsid w:val="00556DD2"/>
    <w:rsid w:val="0055754A"/>
    <w:rsid w:val="005609BA"/>
    <w:rsid w:val="00563C99"/>
    <w:rsid w:val="00565266"/>
    <w:rsid w:val="00565676"/>
    <w:rsid w:val="00566A57"/>
    <w:rsid w:val="0056782D"/>
    <w:rsid w:val="005715F4"/>
    <w:rsid w:val="005718CF"/>
    <w:rsid w:val="00572051"/>
    <w:rsid w:val="0057237D"/>
    <w:rsid w:val="00573EFA"/>
    <w:rsid w:val="0057573C"/>
    <w:rsid w:val="005758BB"/>
    <w:rsid w:val="0057596A"/>
    <w:rsid w:val="00575B85"/>
    <w:rsid w:val="00575CF8"/>
    <w:rsid w:val="00575EC1"/>
    <w:rsid w:val="005760CB"/>
    <w:rsid w:val="005761E8"/>
    <w:rsid w:val="00577BD7"/>
    <w:rsid w:val="005807D4"/>
    <w:rsid w:val="0058093F"/>
    <w:rsid w:val="005813FC"/>
    <w:rsid w:val="00581857"/>
    <w:rsid w:val="0058210F"/>
    <w:rsid w:val="0058290A"/>
    <w:rsid w:val="00582BBE"/>
    <w:rsid w:val="00582D95"/>
    <w:rsid w:val="0058368B"/>
    <w:rsid w:val="0058395A"/>
    <w:rsid w:val="00583B6F"/>
    <w:rsid w:val="005842D8"/>
    <w:rsid w:val="005849C5"/>
    <w:rsid w:val="00585F1D"/>
    <w:rsid w:val="00585FEC"/>
    <w:rsid w:val="00586C59"/>
    <w:rsid w:val="00587BFF"/>
    <w:rsid w:val="00587EBF"/>
    <w:rsid w:val="0059025B"/>
    <w:rsid w:val="0059051B"/>
    <w:rsid w:val="00591DBB"/>
    <w:rsid w:val="0059400C"/>
    <w:rsid w:val="00594C67"/>
    <w:rsid w:val="005954CF"/>
    <w:rsid w:val="00596821"/>
    <w:rsid w:val="005A1047"/>
    <w:rsid w:val="005A1508"/>
    <w:rsid w:val="005A1D65"/>
    <w:rsid w:val="005A1F2F"/>
    <w:rsid w:val="005A277B"/>
    <w:rsid w:val="005A4841"/>
    <w:rsid w:val="005A4915"/>
    <w:rsid w:val="005A54A4"/>
    <w:rsid w:val="005A5746"/>
    <w:rsid w:val="005A59E5"/>
    <w:rsid w:val="005A761A"/>
    <w:rsid w:val="005B04C2"/>
    <w:rsid w:val="005B432B"/>
    <w:rsid w:val="005B491D"/>
    <w:rsid w:val="005B5E7B"/>
    <w:rsid w:val="005C0270"/>
    <w:rsid w:val="005C1CE3"/>
    <w:rsid w:val="005C2C1A"/>
    <w:rsid w:val="005C2C4E"/>
    <w:rsid w:val="005C332E"/>
    <w:rsid w:val="005C4027"/>
    <w:rsid w:val="005C456E"/>
    <w:rsid w:val="005C576C"/>
    <w:rsid w:val="005C6890"/>
    <w:rsid w:val="005C6EA8"/>
    <w:rsid w:val="005C7FA3"/>
    <w:rsid w:val="005D0745"/>
    <w:rsid w:val="005D29B1"/>
    <w:rsid w:val="005D2A2C"/>
    <w:rsid w:val="005D2E73"/>
    <w:rsid w:val="005D3CC5"/>
    <w:rsid w:val="005D5AA5"/>
    <w:rsid w:val="005D5E76"/>
    <w:rsid w:val="005D6EF3"/>
    <w:rsid w:val="005D766E"/>
    <w:rsid w:val="005E0007"/>
    <w:rsid w:val="005E0276"/>
    <w:rsid w:val="005E23BB"/>
    <w:rsid w:val="005E2D33"/>
    <w:rsid w:val="005E45BE"/>
    <w:rsid w:val="005E5382"/>
    <w:rsid w:val="005E641D"/>
    <w:rsid w:val="005E6AF3"/>
    <w:rsid w:val="005E6BDB"/>
    <w:rsid w:val="005E73D9"/>
    <w:rsid w:val="005F2004"/>
    <w:rsid w:val="005F4F45"/>
    <w:rsid w:val="005F6F1C"/>
    <w:rsid w:val="005F6F24"/>
    <w:rsid w:val="005F7A11"/>
    <w:rsid w:val="00600E7A"/>
    <w:rsid w:val="0060278E"/>
    <w:rsid w:val="006027F0"/>
    <w:rsid w:val="006028F2"/>
    <w:rsid w:val="00602E40"/>
    <w:rsid w:val="00602F09"/>
    <w:rsid w:val="006035D3"/>
    <w:rsid w:val="006040A8"/>
    <w:rsid w:val="006049F2"/>
    <w:rsid w:val="00605B41"/>
    <w:rsid w:val="006062D9"/>
    <w:rsid w:val="00606957"/>
    <w:rsid w:val="00610E82"/>
    <w:rsid w:val="006121FF"/>
    <w:rsid w:val="0061295E"/>
    <w:rsid w:val="0061559F"/>
    <w:rsid w:val="00616F9A"/>
    <w:rsid w:val="00620284"/>
    <w:rsid w:val="0062280C"/>
    <w:rsid w:val="0062460B"/>
    <w:rsid w:val="0062520B"/>
    <w:rsid w:val="00625D3C"/>
    <w:rsid w:val="00625E16"/>
    <w:rsid w:val="00626F3B"/>
    <w:rsid w:val="00627529"/>
    <w:rsid w:val="0063087D"/>
    <w:rsid w:val="00630D8C"/>
    <w:rsid w:val="006315E7"/>
    <w:rsid w:val="006322EC"/>
    <w:rsid w:val="00632E8F"/>
    <w:rsid w:val="006335AB"/>
    <w:rsid w:val="00635111"/>
    <w:rsid w:val="006354F1"/>
    <w:rsid w:val="00640378"/>
    <w:rsid w:val="006406A5"/>
    <w:rsid w:val="006420BE"/>
    <w:rsid w:val="006435C7"/>
    <w:rsid w:val="0064431E"/>
    <w:rsid w:val="00647086"/>
    <w:rsid w:val="00647193"/>
    <w:rsid w:val="0064730E"/>
    <w:rsid w:val="00650F81"/>
    <w:rsid w:val="006516BC"/>
    <w:rsid w:val="006532C5"/>
    <w:rsid w:val="006539A4"/>
    <w:rsid w:val="00653ABD"/>
    <w:rsid w:val="00656795"/>
    <w:rsid w:val="00656F2C"/>
    <w:rsid w:val="00657273"/>
    <w:rsid w:val="006602FA"/>
    <w:rsid w:val="006604AB"/>
    <w:rsid w:val="006605CA"/>
    <w:rsid w:val="00660CC9"/>
    <w:rsid w:val="00660F7A"/>
    <w:rsid w:val="00662514"/>
    <w:rsid w:val="00662A19"/>
    <w:rsid w:val="0066412F"/>
    <w:rsid w:val="0066452E"/>
    <w:rsid w:val="00664B2C"/>
    <w:rsid w:val="00664CC3"/>
    <w:rsid w:val="00665A90"/>
    <w:rsid w:val="0066635E"/>
    <w:rsid w:val="006667D1"/>
    <w:rsid w:val="00670D1E"/>
    <w:rsid w:val="00670FC7"/>
    <w:rsid w:val="006735B3"/>
    <w:rsid w:val="00676965"/>
    <w:rsid w:val="006825C5"/>
    <w:rsid w:val="00682B74"/>
    <w:rsid w:val="006836A2"/>
    <w:rsid w:val="00683ECE"/>
    <w:rsid w:val="00685269"/>
    <w:rsid w:val="0068563B"/>
    <w:rsid w:val="00685FBA"/>
    <w:rsid w:val="00686124"/>
    <w:rsid w:val="00686D6F"/>
    <w:rsid w:val="00687198"/>
    <w:rsid w:val="00690F97"/>
    <w:rsid w:val="006912A9"/>
    <w:rsid w:val="00692DD3"/>
    <w:rsid w:val="00693C82"/>
    <w:rsid w:val="00695CCB"/>
    <w:rsid w:val="00696337"/>
    <w:rsid w:val="00696420"/>
    <w:rsid w:val="006979F8"/>
    <w:rsid w:val="00697B88"/>
    <w:rsid w:val="006A0878"/>
    <w:rsid w:val="006A0BCF"/>
    <w:rsid w:val="006A24A4"/>
    <w:rsid w:val="006A39BB"/>
    <w:rsid w:val="006A7BA2"/>
    <w:rsid w:val="006B3514"/>
    <w:rsid w:val="006B3882"/>
    <w:rsid w:val="006B3F94"/>
    <w:rsid w:val="006B5DF8"/>
    <w:rsid w:val="006B68A9"/>
    <w:rsid w:val="006B7719"/>
    <w:rsid w:val="006C00F5"/>
    <w:rsid w:val="006C0CC0"/>
    <w:rsid w:val="006C212C"/>
    <w:rsid w:val="006C2227"/>
    <w:rsid w:val="006C2A08"/>
    <w:rsid w:val="006C4DEB"/>
    <w:rsid w:val="006C6610"/>
    <w:rsid w:val="006D06D6"/>
    <w:rsid w:val="006D082B"/>
    <w:rsid w:val="006D1204"/>
    <w:rsid w:val="006D18E5"/>
    <w:rsid w:val="006D32D6"/>
    <w:rsid w:val="006D4336"/>
    <w:rsid w:val="006D4FB9"/>
    <w:rsid w:val="006D57ED"/>
    <w:rsid w:val="006D59BE"/>
    <w:rsid w:val="006D5AAC"/>
    <w:rsid w:val="006D642C"/>
    <w:rsid w:val="006D74F9"/>
    <w:rsid w:val="006D7C0F"/>
    <w:rsid w:val="006D7C25"/>
    <w:rsid w:val="006D7C5F"/>
    <w:rsid w:val="006E0276"/>
    <w:rsid w:val="006E20E2"/>
    <w:rsid w:val="006E244A"/>
    <w:rsid w:val="006E43FC"/>
    <w:rsid w:val="006E57DD"/>
    <w:rsid w:val="006E5DF8"/>
    <w:rsid w:val="006E6A97"/>
    <w:rsid w:val="006F1D14"/>
    <w:rsid w:val="006F21E1"/>
    <w:rsid w:val="006F4477"/>
    <w:rsid w:val="006F57A3"/>
    <w:rsid w:val="006F61DD"/>
    <w:rsid w:val="006F7ABA"/>
    <w:rsid w:val="00700590"/>
    <w:rsid w:val="00700862"/>
    <w:rsid w:val="00700865"/>
    <w:rsid w:val="00701525"/>
    <w:rsid w:val="007017FC"/>
    <w:rsid w:val="00702F33"/>
    <w:rsid w:val="00703A59"/>
    <w:rsid w:val="00705B39"/>
    <w:rsid w:val="00705C7A"/>
    <w:rsid w:val="00705CB0"/>
    <w:rsid w:val="00706D6E"/>
    <w:rsid w:val="00707269"/>
    <w:rsid w:val="00710884"/>
    <w:rsid w:val="00710C58"/>
    <w:rsid w:val="00713144"/>
    <w:rsid w:val="00717AB4"/>
    <w:rsid w:val="00717CDE"/>
    <w:rsid w:val="00717DD1"/>
    <w:rsid w:val="00717DEA"/>
    <w:rsid w:val="007201FE"/>
    <w:rsid w:val="007206D4"/>
    <w:rsid w:val="00720F7B"/>
    <w:rsid w:val="0072238E"/>
    <w:rsid w:val="007224D9"/>
    <w:rsid w:val="00724045"/>
    <w:rsid w:val="00724180"/>
    <w:rsid w:val="00725679"/>
    <w:rsid w:val="0072639D"/>
    <w:rsid w:val="00731F73"/>
    <w:rsid w:val="00732336"/>
    <w:rsid w:val="007324DE"/>
    <w:rsid w:val="00732689"/>
    <w:rsid w:val="007335E3"/>
    <w:rsid w:val="00733BBA"/>
    <w:rsid w:val="00737937"/>
    <w:rsid w:val="00740805"/>
    <w:rsid w:val="007426E7"/>
    <w:rsid w:val="00745BF5"/>
    <w:rsid w:val="00746405"/>
    <w:rsid w:val="00747645"/>
    <w:rsid w:val="00750377"/>
    <w:rsid w:val="0075084F"/>
    <w:rsid w:val="00751463"/>
    <w:rsid w:val="0075202F"/>
    <w:rsid w:val="00753FBE"/>
    <w:rsid w:val="0075422F"/>
    <w:rsid w:val="00754B2F"/>
    <w:rsid w:val="0075528C"/>
    <w:rsid w:val="0075584B"/>
    <w:rsid w:val="007561A0"/>
    <w:rsid w:val="00756375"/>
    <w:rsid w:val="007566DB"/>
    <w:rsid w:val="00756D18"/>
    <w:rsid w:val="007577FF"/>
    <w:rsid w:val="007578B8"/>
    <w:rsid w:val="00757A00"/>
    <w:rsid w:val="00762486"/>
    <w:rsid w:val="007631D9"/>
    <w:rsid w:val="0076394B"/>
    <w:rsid w:val="00764025"/>
    <w:rsid w:val="00764A6F"/>
    <w:rsid w:val="00764D17"/>
    <w:rsid w:val="00765766"/>
    <w:rsid w:val="00766823"/>
    <w:rsid w:val="007675F3"/>
    <w:rsid w:val="00767808"/>
    <w:rsid w:val="00767CBC"/>
    <w:rsid w:val="00767F5C"/>
    <w:rsid w:val="0077046E"/>
    <w:rsid w:val="007706CE"/>
    <w:rsid w:val="00770937"/>
    <w:rsid w:val="00770C56"/>
    <w:rsid w:val="007715E8"/>
    <w:rsid w:val="007718B6"/>
    <w:rsid w:val="00771B95"/>
    <w:rsid w:val="007722E1"/>
    <w:rsid w:val="00772805"/>
    <w:rsid w:val="00772984"/>
    <w:rsid w:val="007729DF"/>
    <w:rsid w:val="0077463A"/>
    <w:rsid w:val="00774C03"/>
    <w:rsid w:val="00775004"/>
    <w:rsid w:val="00776770"/>
    <w:rsid w:val="00777155"/>
    <w:rsid w:val="0077778F"/>
    <w:rsid w:val="00781358"/>
    <w:rsid w:val="0078204C"/>
    <w:rsid w:val="007836B6"/>
    <w:rsid w:val="0078392D"/>
    <w:rsid w:val="00784B95"/>
    <w:rsid w:val="0078510A"/>
    <w:rsid w:val="00786B6A"/>
    <w:rsid w:val="00786C5D"/>
    <w:rsid w:val="0078724B"/>
    <w:rsid w:val="0078770A"/>
    <w:rsid w:val="00790D91"/>
    <w:rsid w:val="007910D8"/>
    <w:rsid w:val="00791198"/>
    <w:rsid w:val="00791436"/>
    <w:rsid w:val="00792A28"/>
    <w:rsid w:val="007A1331"/>
    <w:rsid w:val="007A1872"/>
    <w:rsid w:val="007A188D"/>
    <w:rsid w:val="007A36D1"/>
    <w:rsid w:val="007A3E41"/>
    <w:rsid w:val="007A4535"/>
    <w:rsid w:val="007A4F1B"/>
    <w:rsid w:val="007A5EC0"/>
    <w:rsid w:val="007A67A9"/>
    <w:rsid w:val="007A6D63"/>
    <w:rsid w:val="007A6FFE"/>
    <w:rsid w:val="007A730C"/>
    <w:rsid w:val="007B1213"/>
    <w:rsid w:val="007B2F43"/>
    <w:rsid w:val="007B3870"/>
    <w:rsid w:val="007B4811"/>
    <w:rsid w:val="007B61C8"/>
    <w:rsid w:val="007B6328"/>
    <w:rsid w:val="007C0CA2"/>
    <w:rsid w:val="007C0E8A"/>
    <w:rsid w:val="007C17F9"/>
    <w:rsid w:val="007C1CEA"/>
    <w:rsid w:val="007C1F12"/>
    <w:rsid w:val="007C4A6E"/>
    <w:rsid w:val="007C61D7"/>
    <w:rsid w:val="007C7D83"/>
    <w:rsid w:val="007D1383"/>
    <w:rsid w:val="007D18F0"/>
    <w:rsid w:val="007D30FC"/>
    <w:rsid w:val="007D35FF"/>
    <w:rsid w:val="007D365D"/>
    <w:rsid w:val="007D3670"/>
    <w:rsid w:val="007D3FC9"/>
    <w:rsid w:val="007D53AC"/>
    <w:rsid w:val="007D5CAD"/>
    <w:rsid w:val="007D6683"/>
    <w:rsid w:val="007D7733"/>
    <w:rsid w:val="007E1DCC"/>
    <w:rsid w:val="007E20C6"/>
    <w:rsid w:val="007E34DE"/>
    <w:rsid w:val="007E36D6"/>
    <w:rsid w:val="007E41F2"/>
    <w:rsid w:val="007E4531"/>
    <w:rsid w:val="007E4A3B"/>
    <w:rsid w:val="007E506A"/>
    <w:rsid w:val="007F0A55"/>
    <w:rsid w:val="007F0CA2"/>
    <w:rsid w:val="007F1C16"/>
    <w:rsid w:val="007F2D24"/>
    <w:rsid w:val="007F7C34"/>
    <w:rsid w:val="00800A27"/>
    <w:rsid w:val="0080151A"/>
    <w:rsid w:val="0080180C"/>
    <w:rsid w:val="00801B02"/>
    <w:rsid w:val="00801F26"/>
    <w:rsid w:val="00805BE9"/>
    <w:rsid w:val="00806968"/>
    <w:rsid w:val="00806D8B"/>
    <w:rsid w:val="00806FBF"/>
    <w:rsid w:val="008100CC"/>
    <w:rsid w:val="008105AF"/>
    <w:rsid w:val="008110CE"/>
    <w:rsid w:val="008114D5"/>
    <w:rsid w:val="00812746"/>
    <w:rsid w:val="0081426E"/>
    <w:rsid w:val="00814FA9"/>
    <w:rsid w:val="0081619A"/>
    <w:rsid w:val="008165B6"/>
    <w:rsid w:val="008166E0"/>
    <w:rsid w:val="00816D78"/>
    <w:rsid w:val="0082036D"/>
    <w:rsid w:val="00823C33"/>
    <w:rsid w:val="00823C9C"/>
    <w:rsid w:val="00824E7C"/>
    <w:rsid w:val="008255F6"/>
    <w:rsid w:val="008262AF"/>
    <w:rsid w:val="008265ED"/>
    <w:rsid w:val="008275FB"/>
    <w:rsid w:val="00827777"/>
    <w:rsid w:val="00827BEC"/>
    <w:rsid w:val="008302A4"/>
    <w:rsid w:val="008311AA"/>
    <w:rsid w:val="00831568"/>
    <w:rsid w:val="0083238B"/>
    <w:rsid w:val="00833366"/>
    <w:rsid w:val="008346F3"/>
    <w:rsid w:val="008346F8"/>
    <w:rsid w:val="00834A8F"/>
    <w:rsid w:val="00834C80"/>
    <w:rsid w:val="00834F09"/>
    <w:rsid w:val="00835A05"/>
    <w:rsid w:val="008364B9"/>
    <w:rsid w:val="00836559"/>
    <w:rsid w:val="00837FC5"/>
    <w:rsid w:val="0084064F"/>
    <w:rsid w:val="008434A8"/>
    <w:rsid w:val="00844C16"/>
    <w:rsid w:val="008452B1"/>
    <w:rsid w:val="00845390"/>
    <w:rsid w:val="00845F61"/>
    <w:rsid w:val="008471A6"/>
    <w:rsid w:val="008472F7"/>
    <w:rsid w:val="00850AF0"/>
    <w:rsid w:val="008529E5"/>
    <w:rsid w:val="0085438F"/>
    <w:rsid w:val="00854C7D"/>
    <w:rsid w:val="00856AFF"/>
    <w:rsid w:val="0085773E"/>
    <w:rsid w:val="00860ACF"/>
    <w:rsid w:val="008610B1"/>
    <w:rsid w:val="00861C7C"/>
    <w:rsid w:val="008629F9"/>
    <w:rsid w:val="008631B8"/>
    <w:rsid w:val="00864553"/>
    <w:rsid w:val="0086573E"/>
    <w:rsid w:val="0086583F"/>
    <w:rsid w:val="0086639F"/>
    <w:rsid w:val="00866BD5"/>
    <w:rsid w:val="00870402"/>
    <w:rsid w:val="00870485"/>
    <w:rsid w:val="00870D28"/>
    <w:rsid w:val="008712D4"/>
    <w:rsid w:val="008717DE"/>
    <w:rsid w:val="00871815"/>
    <w:rsid w:val="00872A12"/>
    <w:rsid w:val="00874D71"/>
    <w:rsid w:val="00875D48"/>
    <w:rsid w:val="008768AC"/>
    <w:rsid w:val="00877F51"/>
    <w:rsid w:val="008801E0"/>
    <w:rsid w:val="008808E4"/>
    <w:rsid w:val="008818D2"/>
    <w:rsid w:val="00881B54"/>
    <w:rsid w:val="008827B7"/>
    <w:rsid w:val="008836CF"/>
    <w:rsid w:val="00884CBD"/>
    <w:rsid w:val="0088688F"/>
    <w:rsid w:val="00890B55"/>
    <w:rsid w:val="00890D75"/>
    <w:rsid w:val="008912E8"/>
    <w:rsid w:val="008927EE"/>
    <w:rsid w:val="00893EBD"/>
    <w:rsid w:val="00895449"/>
    <w:rsid w:val="008977B3"/>
    <w:rsid w:val="008A00A5"/>
    <w:rsid w:val="008A27EF"/>
    <w:rsid w:val="008A2A0B"/>
    <w:rsid w:val="008A2BF1"/>
    <w:rsid w:val="008A3595"/>
    <w:rsid w:val="008A3979"/>
    <w:rsid w:val="008A5416"/>
    <w:rsid w:val="008A6030"/>
    <w:rsid w:val="008A6067"/>
    <w:rsid w:val="008A7E95"/>
    <w:rsid w:val="008B2B08"/>
    <w:rsid w:val="008B6248"/>
    <w:rsid w:val="008C077B"/>
    <w:rsid w:val="008C1012"/>
    <w:rsid w:val="008C28A8"/>
    <w:rsid w:val="008C30CB"/>
    <w:rsid w:val="008C3DA3"/>
    <w:rsid w:val="008C4F75"/>
    <w:rsid w:val="008C5ABA"/>
    <w:rsid w:val="008C6586"/>
    <w:rsid w:val="008C71B9"/>
    <w:rsid w:val="008C7298"/>
    <w:rsid w:val="008C797C"/>
    <w:rsid w:val="008C7AB9"/>
    <w:rsid w:val="008C7D75"/>
    <w:rsid w:val="008D037E"/>
    <w:rsid w:val="008D0B9D"/>
    <w:rsid w:val="008D268F"/>
    <w:rsid w:val="008D4001"/>
    <w:rsid w:val="008D44AD"/>
    <w:rsid w:val="008D44E9"/>
    <w:rsid w:val="008D555F"/>
    <w:rsid w:val="008D5646"/>
    <w:rsid w:val="008E03A9"/>
    <w:rsid w:val="008E08BF"/>
    <w:rsid w:val="008E0AC3"/>
    <w:rsid w:val="008E28BF"/>
    <w:rsid w:val="008E309D"/>
    <w:rsid w:val="008E30C8"/>
    <w:rsid w:val="008E456E"/>
    <w:rsid w:val="008E4831"/>
    <w:rsid w:val="008E5109"/>
    <w:rsid w:val="008E6A6A"/>
    <w:rsid w:val="008E7406"/>
    <w:rsid w:val="008E76B4"/>
    <w:rsid w:val="008F0881"/>
    <w:rsid w:val="008F1C7D"/>
    <w:rsid w:val="008F1C9A"/>
    <w:rsid w:val="008F2328"/>
    <w:rsid w:val="008F3F1F"/>
    <w:rsid w:val="008F4302"/>
    <w:rsid w:val="008F4686"/>
    <w:rsid w:val="008F496E"/>
    <w:rsid w:val="008F60C6"/>
    <w:rsid w:val="008F65C6"/>
    <w:rsid w:val="008F68A2"/>
    <w:rsid w:val="008F6E7A"/>
    <w:rsid w:val="008F7F2F"/>
    <w:rsid w:val="009009EC"/>
    <w:rsid w:val="00902E06"/>
    <w:rsid w:val="00904247"/>
    <w:rsid w:val="009067E4"/>
    <w:rsid w:val="009110D8"/>
    <w:rsid w:val="00912322"/>
    <w:rsid w:val="0091345C"/>
    <w:rsid w:val="00913B81"/>
    <w:rsid w:val="00914633"/>
    <w:rsid w:val="009164C1"/>
    <w:rsid w:val="00916F4B"/>
    <w:rsid w:val="0092074D"/>
    <w:rsid w:val="009213CE"/>
    <w:rsid w:val="00923444"/>
    <w:rsid w:val="009234E1"/>
    <w:rsid w:val="00923E5D"/>
    <w:rsid w:val="0092493B"/>
    <w:rsid w:val="00924BA9"/>
    <w:rsid w:val="00925A40"/>
    <w:rsid w:val="00926E27"/>
    <w:rsid w:val="00927128"/>
    <w:rsid w:val="0093034E"/>
    <w:rsid w:val="009309DC"/>
    <w:rsid w:val="00932267"/>
    <w:rsid w:val="00933968"/>
    <w:rsid w:val="00935799"/>
    <w:rsid w:val="00936109"/>
    <w:rsid w:val="0094293A"/>
    <w:rsid w:val="00942AF8"/>
    <w:rsid w:val="00942B78"/>
    <w:rsid w:val="0094310E"/>
    <w:rsid w:val="009431A5"/>
    <w:rsid w:val="00945622"/>
    <w:rsid w:val="00946CE1"/>
    <w:rsid w:val="0094716A"/>
    <w:rsid w:val="0095083B"/>
    <w:rsid w:val="00950A08"/>
    <w:rsid w:val="00951B2E"/>
    <w:rsid w:val="00951FC0"/>
    <w:rsid w:val="0095442C"/>
    <w:rsid w:val="0095698D"/>
    <w:rsid w:val="00957724"/>
    <w:rsid w:val="00961008"/>
    <w:rsid w:val="009620D1"/>
    <w:rsid w:val="0096285F"/>
    <w:rsid w:val="00966C8D"/>
    <w:rsid w:val="00966E5D"/>
    <w:rsid w:val="009670CA"/>
    <w:rsid w:val="00970B04"/>
    <w:rsid w:val="0097363E"/>
    <w:rsid w:val="0097366B"/>
    <w:rsid w:val="009745A7"/>
    <w:rsid w:val="00974B4A"/>
    <w:rsid w:val="009752CD"/>
    <w:rsid w:val="00975C6B"/>
    <w:rsid w:val="00975D33"/>
    <w:rsid w:val="00977784"/>
    <w:rsid w:val="00977C80"/>
    <w:rsid w:val="009812D5"/>
    <w:rsid w:val="00981444"/>
    <w:rsid w:val="00981F2D"/>
    <w:rsid w:val="00982A74"/>
    <w:rsid w:val="0098438F"/>
    <w:rsid w:val="00985042"/>
    <w:rsid w:val="0098604F"/>
    <w:rsid w:val="009863DF"/>
    <w:rsid w:val="00986C1B"/>
    <w:rsid w:val="00990846"/>
    <w:rsid w:val="00990E9C"/>
    <w:rsid w:val="0099191C"/>
    <w:rsid w:val="00992229"/>
    <w:rsid w:val="009928B2"/>
    <w:rsid w:val="009931D2"/>
    <w:rsid w:val="00995060"/>
    <w:rsid w:val="009A2172"/>
    <w:rsid w:val="009A2907"/>
    <w:rsid w:val="009A301D"/>
    <w:rsid w:val="009A527E"/>
    <w:rsid w:val="009A665A"/>
    <w:rsid w:val="009A66F9"/>
    <w:rsid w:val="009A7E72"/>
    <w:rsid w:val="009B04A2"/>
    <w:rsid w:val="009B0C23"/>
    <w:rsid w:val="009B2CAA"/>
    <w:rsid w:val="009B3147"/>
    <w:rsid w:val="009B420F"/>
    <w:rsid w:val="009B4576"/>
    <w:rsid w:val="009B5936"/>
    <w:rsid w:val="009B607D"/>
    <w:rsid w:val="009B7714"/>
    <w:rsid w:val="009B7B10"/>
    <w:rsid w:val="009C0152"/>
    <w:rsid w:val="009C0A81"/>
    <w:rsid w:val="009C0E95"/>
    <w:rsid w:val="009C1439"/>
    <w:rsid w:val="009C2804"/>
    <w:rsid w:val="009C3F09"/>
    <w:rsid w:val="009C4A17"/>
    <w:rsid w:val="009C5ABE"/>
    <w:rsid w:val="009C7B92"/>
    <w:rsid w:val="009D0342"/>
    <w:rsid w:val="009D051A"/>
    <w:rsid w:val="009D189C"/>
    <w:rsid w:val="009D1BD9"/>
    <w:rsid w:val="009D36DA"/>
    <w:rsid w:val="009D4816"/>
    <w:rsid w:val="009D4DF5"/>
    <w:rsid w:val="009D6784"/>
    <w:rsid w:val="009D6A10"/>
    <w:rsid w:val="009E025D"/>
    <w:rsid w:val="009E2D4C"/>
    <w:rsid w:val="009E39F9"/>
    <w:rsid w:val="009E4D69"/>
    <w:rsid w:val="009E5C8B"/>
    <w:rsid w:val="009E6D3B"/>
    <w:rsid w:val="009E73A7"/>
    <w:rsid w:val="009F3074"/>
    <w:rsid w:val="009F4252"/>
    <w:rsid w:val="009F57B6"/>
    <w:rsid w:val="009F5C0D"/>
    <w:rsid w:val="009F5D93"/>
    <w:rsid w:val="009F5E0B"/>
    <w:rsid w:val="009F6758"/>
    <w:rsid w:val="009F6AC2"/>
    <w:rsid w:val="009F6C32"/>
    <w:rsid w:val="009F6E99"/>
    <w:rsid w:val="009F75A7"/>
    <w:rsid w:val="009F7981"/>
    <w:rsid w:val="00A01B46"/>
    <w:rsid w:val="00A0347B"/>
    <w:rsid w:val="00A04485"/>
    <w:rsid w:val="00A065F6"/>
    <w:rsid w:val="00A07097"/>
    <w:rsid w:val="00A10B02"/>
    <w:rsid w:val="00A10F1F"/>
    <w:rsid w:val="00A11174"/>
    <w:rsid w:val="00A13F93"/>
    <w:rsid w:val="00A145DA"/>
    <w:rsid w:val="00A1539B"/>
    <w:rsid w:val="00A153F5"/>
    <w:rsid w:val="00A164FE"/>
    <w:rsid w:val="00A17149"/>
    <w:rsid w:val="00A2065D"/>
    <w:rsid w:val="00A2212B"/>
    <w:rsid w:val="00A240F4"/>
    <w:rsid w:val="00A25684"/>
    <w:rsid w:val="00A257D8"/>
    <w:rsid w:val="00A25AB2"/>
    <w:rsid w:val="00A26AD4"/>
    <w:rsid w:val="00A26CA2"/>
    <w:rsid w:val="00A26EEA"/>
    <w:rsid w:val="00A27E77"/>
    <w:rsid w:val="00A30054"/>
    <w:rsid w:val="00A3007B"/>
    <w:rsid w:val="00A300C9"/>
    <w:rsid w:val="00A30B58"/>
    <w:rsid w:val="00A31420"/>
    <w:rsid w:val="00A31E6F"/>
    <w:rsid w:val="00A326AC"/>
    <w:rsid w:val="00A34228"/>
    <w:rsid w:val="00A34CA5"/>
    <w:rsid w:val="00A352C9"/>
    <w:rsid w:val="00A35A64"/>
    <w:rsid w:val="00A365C4"/>
    <w:rsid w:val="00A36738"/>
    <w:rsid w:val="00A368B6"/>
    <w:rsid w:val="00A36AA6"/>
    <w:rsid w:val="00A36E2E"/>
    <w:rsid w:val="00A40181"/>
    <w:rsid w:val="00A40400"/>
    <w:rsid w:val="00A414C5"/>
    <w:rsid w:val="00A41690"/>
    <w:rsid w:val="00A41965"/>
    <w:rsid w:val="00A41BDD"/>
    <w:rsid w:val="00A43D48"/>
    <w:rsid w:val="00A44F47"/>
    <w:rsid w:val="00A45AAB"/>
    <w:rsid w:val="00A45F22"/>
    <w:rsid w:val="00A46314"/>
    <w:rsid w:val="00A475BF"/>
    <w:rsid w:val="00A509EF"/>
    <w:rsid w:val="00A51F98"/>
    <w:rsid w:val="00A53D97"/>
    <w:rsid w:val="00A542DD"/>
    <w:rsid w:val="00A5566D"/>
    <w:rsid w:val="00A5683F"/>
    <w:rsid w:val="00A56A5A"/>
    <w:rsid w:val="00A56BDF"/>
    <w:rsid w:val="00A5777E"/>
    <w:rsid w:val="00A57EF2"/>
    <w:rsid w:val="00A60C77"/>
    <w:rsid w:val="00A60C83"/>
    <w:rsid w:val="00A613F2"/>
    <w:rsid w:val="00A61DD4"/>
    <w:rsid w:val="00A620FC"/>
    <w:rsid w:val="00A6348C"/>
    <w:rsid w:val="00A64ADB"/>
    <w:rsid w:val="00A66F4B"/>
    <w:rsid w:val="00A67FDD"/>
    <w:rsid w:val="00A7103B"/>
    <w:rsid w:val="00A717DE"/>
    <w:rsid w:val="00A71B6A"/>
    <w:rsid w:val="00A7231F"/>
    <w:rsid w:val="00A757F4"/>
    <w:rsid w:val="00A762A8"/>
    <w:rsid w:val="00A807C1"/>
    <w:rsid w:val="00A80E0F"/>
    <w:rsid w:val="00A8120E"/>
    <w:rsid w:val="00A82321"/>
    <w:rsid w:val="00A82BD9"/>
    <w:rsid w:val="00A8389F"/>
    <w:rsid w:val="00A83AE8"/>
    <w:rsid w:val="00A84301"/>
    <w:rsid w:val="00A8452C"/>
    <w:rsid w:val="00A87803"/>
    <w:rsid w:val="00A903F1"/>
    <w:rsid w:val="00A91373"/>
    <w:rsid w:val="00A93933"/>
    <w:rsid w:val="00A963DE"/>
    <w:rsid w:val="00A967F4"/>
    <w:rsid w:val="00A96F46"/>
    <w:rsid w:val="00AA0089"/>
    <w:rsid w:val="00AA0BD5"/>
    <w:rsid w:val="00AA16ED"/>
    <w:rsid w:val="00AA1E5C"/>
    <w:rsid w:val="00AA2468"/>
    <w:rsid w:val="00AA4A84"/>
    <w:rsid w:val="00AA5F4A"/>
    <w:rsid w:val="00AA74FD"/>
    <w:rsid w:val="00AB0798"/>
    <w:rsid w:val="00AB0A33"/>
    <w:rsid w:val="00AB0AEE"/>
    <w:rsid w:val="00AB1698"/>
    <w:rsid w:val="00AB1A49"/>
    <w:rsid w:val="00AB2435"/>
    <w:rsid w:val="00AB30A6"/>
    <w:rsid w:val="00AB4B08"/>
    <w:rsid w:val="00AB6C03"/>
    <w:rsid w:val="00AB7425"/>
    <w:rsid w:val="00AC11F9"/>
    <w:rsid w:val="00AC13A9"/>
    <w:rsid w:val="00AC21A8"/>
    <w:rsid w:val="00AC23BB"/>
    <w:rsid w:val="00AC4C63"/>
    <w:rsid w:val="00AC5825"/>
    <w:rsid w:val="00AC643E"/>
    <w:rsid w:val="00AC7CC6"/>
    <w:rsid w:val="00AD049D"/>
    <w:rsid w:val="00AD0DB4"/>
    <w:rsid w:val="00AD1276"/>
    <w:rsid w:val="00AD5347"/>
    <w:rsid w:val="00AD69F7"/>
    <w:rsid w:val="00AD7AB6"/>
    <w:rsid w:val="00AE1A87"/>
    <w:rsid w:val="00AE3121"/>
    <w:rsid w:val="00AE3218"/>
    <w:rsid w:val="00AE33CA"/>
    <w:rsid w:val="00AE3A06"/>
    <w:rsid w:val="00AE75E9"/>
    <w:rsid w:val="00AF0510"/>
    <w:rsid w:val="00AF0E97"/>
    <w:rsid w:val="00AF135D"/>
    <w:rsid w:val="00AF21DE"/>
    <w:rsid w:val="00AF30DF"/>
    <w:rsid w:val="00AF4039"/>
    <w:rsid w:val="00AF4054"/>
    <w:rsid w:val="00AF462A"/>
    <w:rsid w:val="00AF5F7A"/>
    <w:rsid w:val="00AF6091"/>
    <w:rsid w:val="00AF6922"/>
    <w:rsid w:val="00AF71CD"/>
    <w:rsid w:val="00B0010B"/>
    <w:rsid w:val="00B00952"/>
    <w:rsid w:val="00B0169E"/>
    <w:rsid w:val="00B017AE"/>
    <w:rsid w:val="00B05E0B"/>
    <w:rsid w:val="00B079A9"/>
    <w:rsid w:val="00B1099A"/>
    <w:rsid w:val="00B10C38"/>
    <w:rsid w:val="00B111B8"/>
    <w:rsid w:val="00B11297"/>
    <w:rsid w:val="00B11D3C"/>
    <w:rsid w:val="00B13A0C"/>
    <w:rsid w:val="00B1478E"/>
    <w:rsid w:val="00B14A8E"/>
    <w:rsid w:val="00B14C30"/>
    <w:rsid w:val="00B17D4D"/>
    <w:rsid w:val="00B21AB2"/>
    <w:rsid w:val="00B253B3"/>
    <w:rsid w:val="00B2707E"/>
    <w:rsid w:val="00B313D7"/>
    <w:rsid w:val="00B3148E"/>
    <w:rsid w:val="00B31751"/>
    <w:rsid w:val="00B31D05"/>
    <w:rsid w:val="00B329E5"/>
    <w:rsid w:val="00B32C4B"/>
    <w:rsid w:val="00B32E2F"/>
    <w:rsid w:val="00B32F42"/>
    <w:rsid w:val="00B34166"/>
    <w:rsid w:val="00B34BDE"/>
    <w:rsid w:val="00B365EA"/>
    <w:rsid w:val="00B37D64"/>
    <w:rsid w:val="00B40378"/>
    <w:rsid w:val="00B40D36"/>
    <w:rsid w:val="00B414DA"/>
    <w:rsid w:val="00B433A7"/>
    <w:rsid w:val="00B43723"/>
    <w:rsid w:val="00B45942"/>
    <w:rsid w:val="00B467D6"/>
    <w:rsid w:val="00B50179"/>
    <w:rsid w:val="00B514E1"/>
    <w:rsid w:val="00B523FF"/>
    <w:rsid w:val="00B528E0"/>
    <w:rsid w:val="00B53557"/>
    <w:rsid w:val="00B54007"/>
    <w:rsid w:val="00B54546"/>
    <w:rsid w:val="00B54A7E"/>
    <w:rsid w:val="00B5549C"/>
    <w:rsid w:val="00B55772"/>
    <w:rsid w:val="00B56450"/>
    <w:rsid w:val="00B6090B"/>
    <w:rsid w:val="00B6103E"/>
    <w:rsid w:val="00B611B9"/>
    <w:rsid w:val="00B617AA"/>
    <w:rsid w:val="00B63803"/>
    <w:rsid w:val="00B6523C"/>
    <w:rsid w:val="00B662CD"/>
    <w:rsid w:val="00B6642A"/>
    <w:rsid w:val="00B66579"/>
    <w:rsid w:val="00B66815"/>
    <w:rsid w:val="00B66B93"/>
    <w:rsid w:val="00B6714B"/>
    <w:rsid w:val="00B700DD"/>
    <w:rsid w:val="00B70872"/>
    <w:rsid w:val="00B73C2E"/>
    <w:rsid w:val="00B73E4D"/>
    <w:rsid w:val="00B75461"/>
    <w:rsid w:val="00B76790"/>
    <w:rsid w:val="00B84797"/>
    <w:rsid w:val="00B85570"/>
    <w:rsid w:val="00B857FB"/>
    <w:rsid w:val="00B866C1"/>
    <w:rsid w:val="00B8681F"/>
    <w:rsid w:val="00B86AC5"/>
    <w:rsid w:val="00B86B91"/>
    <w:rsid w:val="00B87ED0"/>
    <w:rsid w:val="00B90C56"/>
    <w:rsid w:val="00B90FE6"/>
    <w:rsid w:val="00B9196A"/>
    <w:rsid w:val="00B91B9E"/>
    <w:rsid w:val="00B91D00"/>
    <w:rsid w:val="00B92863"/>
    <w:rsid w:val="00B9337A"/>
    <w:rsid w:val="00B93C19"/>
    <w:rsid w:val="00B945B4"/>
    <w:rsid w:val="00B95624"/>
    <w:rsid w:val="00B95DBF"/>
    <w:rsid w:val="00B961B5"/>
    <w:rsid w:val="00BA27B2"/>
    <w:rsid w:val="00BA3022"/>
    <w:rsid w:val="00BA407E"/>
    <w:rsid w:val="00BA42C9"/>
    <w:rsid w:val="00BA5BA8"/>
    <w:rsid w:val="00BA5C42"/>
    <w:rsid w:val="00BA6FAE"/>
    <w:rsid w:val="00BA7E10"/>
    <w:rsid w:val="00BA7F0F"/>
    <w:rsid w:val="00BA7FA6"/>
    <w:rsid w:val="00BB0A17"/>
    <w:rsid w:val="00BB0ECA"/>
    <w:rsid w:val="00BB0F9D"/>
    <w:rsid w:val="00BB102A"/>
    <w:rsid w:val="00BB1A8A"/>
    <w:rsid w:val="00BB20CB"/>
    <w:rsid w:val="00BB2497"/>
    <w:rsid w:val="00BB24A2"/>
    <w:rsid w:val="00BB25DA"/>
    <w:rsid w:val="00BB28A4"/>
    <w:rsid w:val="00BB5FEC"/>
    <w:rsid w:val="00BB6204"/>
    <w:rsid w:val="00BB6819"/>
    <w:rsid w:val="00BC03D9"/>
    <w:rsid w:val="00BC0715"/>
    <w:rsid w:val="00BC230F"/>
    <w:rsid w:val="00BC3591"/>
    <w:rsid w:val="00BC5122"/>
    <w:rsid w:val="00BC51FB"/>
    <w:rsid w:val="00BC586F"/>
    <w:rsid w:val="00BD02E1"/>
    <w:rsid w:val="00BD03BB"/>
    <w:rsid w:val="00BD1D88"/>
    <w:rsid w:val="00BD43B3"/>
    <w:rsid w:val="00BD6384"/>
    <w:rsid w:val="00BD692E"/>
    <w:rsid w:val="00BD6B9F"/>
    <w:rsid w:val="00BD71F1"/>
    <w:rsid w:val="00BD748B"/>
    <w:rsid w:val="00BE0707"/>
    <w:rsid w:val="00BE0EDA"/>
    <w:rsid w:val="00BE2D59"/>
    <w:rsid w:val="00BE34B3"/>
    <w:rsid w:val="00BE399C"/>
    <w:rsid w:val="00BE3BA6"/>
    <w:rsid w:val="00BE5225"/>
    <w:rsid w:val="00BE5D40"/>
    <w:rsid w:val="00BE6957"/>
    <w:rsid w:val="00BE7CF1"/>
    <w:rsid w:val="00BE7E63"/>
    <w:rsid w:val="00BF213A"/>
    <w:rsid w:val="00BF384D"/>
    <w:rsid w:val="00BF4CB6"/>
    <w:rsid w:val="00BF5757"/>
    <w:rsid w:val="00BF62CD"/>
    <w:rsid w:val="00C01163"/>
    <w:rsid w:val="00C01D25"/>
    <w:rsid w:val="00C04ED2"/>
    <w:rsid w:val="00C05752"/>
    <w:rsid w:val="00C06859"/>
    <w:rsid w:val="00C07740"/>
    <w:rsid w:val="00C110EA"/>
    <w:rsid w:val="00C114DF"/>
    <w:rsid w:val="00C176B1"/>
    <w:rsid w:val="00C1790C"/>
    <w:rsid w:val="00C17FAB"/>
    <w:rsid w:val="00C20FF9"/>
    <w:rsid w:val="00C21200"/>
    <w:rsid w:val="00C213F0"/>
    <w:rsid w:val="00C22D50"/>
    <w:rsid w:val="00C256D0"/>
    <w:rsid w:val="00C26E99"/>
    <w:rsid w:val="00C275F4"/>
    <w:rsid w:val="00C30D99"/>
    <w:rsid w:val="00C33135"/>
    <w:rsid w:val="00C3437C"/>
    <w:rsid w:val="00C34634"/>
    <w:rsid w:val="00C35E55"/>
    <w:rsid w:val="00C4143E"/>
    <w:rsid w:val="00C42F26"/>
    <w:rsid w:val="00C46122"/>
    <w:rsid w:val="00C47C8B"/>
    <w:rsid w:val="00C47E12"/>
    <w:rsid w:val="00C50731"/>
    <w:rsid w:val="00C51B81"/>
    <w:rsid w:val="00C52541"/>
    <w:rsid w:val="00C53A90"/>
    <w:rsid w:val="00C54A3F"/>
    <w:rsid w:val="00C56269"/>
    <w:rsid w:val="00C56D58"/>
    <w:rsid w:val="00C571AB"/>
    <w:rsid w:val="00C57EAC"/>
    <w:rsid w:val="00C60BB2"/>
    <w:rsid w:val="00C630D8"/>
    <w:rsid w:val="00C6345A"/>
    <w:rsid w:val="00C63A76"/>
    <w:rsid w:val="00C64279"/>
    <w:rsid w:val="00C65325"/>
    <w:rsid w:val="00C66FC8"/>
    <w:rsid w:val="00C7007C"/>
    <w:rsid w:val="00C70E75"/>
    <w:rsid w:val="00C73ED6"/>
    <w:rsid w:val="00C74F19"/>
    <w:rsid w:val="00C759A4"/>
    <w:rsid w:val="00C76869"/>
    <w:rsid w:val="00C7708C"/>
    <w:rsid w:val="00C771E9"/>
    <w:rsid w:val="00C7755D"/>
    <w:rsid w:val="00C81984"/>
    <w:rsid w:val="00C82588"/>
    <w:rsid w:val="00C83CAF"/>
    <w:rsid w:val="00C84029"/>
    <w:rsid w:val="00C84E2F"/>
    <w:rsid w:val="00C87B51"/>
    <w:rsid w:val="00C87F14"/>
    <w:rsid w:val="00C903ED"/>
    <w:rsid w:val="00C922A3"/>
    <w:rsid w:val="00C9410A"/>
    <w:rsid w:val="00C95580"/>
    <w:rsid w:val="00C959C6"/>
    <w:rsid w:val="00C962B0"/>
    <w:rsid w:val="00C977F8"/>
    <w:rsid w:val="00CA0B22"/>
    <w:rsid w:val="00CA3E30"/>
    <w:rsid w:val="00CA537C"/>
    <w:rsid w:val="00CA5797"/>
    <w:rsid w:val="00CA654F"/>
    <w:rsid w:val="00CA66D1"/>
    <w:rsid w:val="00CA7545"/>
    <w:rsid w:val="00CA76CA"/>
    <w:rsid w:val="00CB03DC"/>
    <w:rsid w:val="00CB143B"/>
    <w:rsid w:val="00CB1450"/>
    <w:rsid w:val="00CB1581"/>
    <w:rsid w:val="00CB2AD2"/>
    <w:rsid w:val="00CB4B08"/>
    <w:rsid w:val="00CB650B"/>
    <w:rsid w:val="00CB6AE5"/>
    <w:rsid w:val="00CC0B57"/>
    <w:rsid w:val="00CC1861"/>
    <w:rsid w:val="00CC22F3"/>
    <w:rsid w:val="00CC251D"/>
    <w:rsid w:val="00CC266F"/>
    <w:rsid w:val="00CC3759"/>
    <w:rsid w:val="00CC3D78"/>
    <w:rsid w:val="00CC3F97"/>
    <w:rsid w:val="00CC4BEC"/>
    <w:rsid w:val="00CC6776"/>
    <w:rsid w:val="00CC70F6"/>
    <w:rsid w:val="00CC754D"/>
    <w:rsid w:val="00CD0DF0"/>
    <w:rsid w:val="00CD3BDD"/>
    <w:rsid w:val="00CD4CC7"/>
    <w:rsid w:val="00CD4DDF"/>
    <w:rsid w:val="00CD600D"/>
    <w:rsid w:val="00CD74A6"/>
    <w:rsid w:val="00CD77CA"/>
    <w:rsid w:val="00CE0BE0"/>
    <w:rsid w:val="00CE179C"/>
    <w:rsid w:val="00CE1FB0"/>
    <w:rsid w:val="00CE2064"/>
    <w:rsid w:val="00CE239D"/>
    <w:rsid w:val="00CE440D"/>
    <w:rsid w:val="00CE5639"/>
    <w:rsid w:val="00CE70EB"/>
    <w:rsid w:val="00CE71F1"/>
    <w:rsid w:val="00CE761A"/>
    <w:rsid w:val="00CF05C6"/>
    <w:rsid w:val="00CF0B06"/>
    <w:rsid w:val="00CF0E2A"/>
    <w:rsid w:val="00CF1BBA"/>
    <w:rsid w:val="00CF4859"/>
    <w:rsid w:val="00CF5D07"/>
    <w:rsid w:val="00CF6A4D"/>
    <w:rsid w:val="00CF7B40"/>
    <w:rsid w:val="00D0088C"/>
    <w:rsid w:val="00D00E07"/>
    <w:rsid w:val="00D01EE3"/>
    <w:rsid w:val="00D026D2"/>
    <w:rsid w:val="00D03FF1"/>
    <w:rsid w:val="00D041C0"/>
    <w:rsid w:val="00D046A5"/>
    <w:rsid w:val="00D05AE3"/>
    <w:rsid w:val="00D06219"/>
    <w:rsid w:val="00D06265"/>
    <w:rsid w:val="00D06970"/>
    <w:rsid w:val="00D06E55"/>
    <w:rsid w:val="00D07205"/>
    <w:rsid w:val="00D07AE1"/>
    <w:rsid w:val="00D07F56"/>
    <w:rsid w:val="00D10BB9"/>
    <w:rsid w:val="00D10EA3"/>
    <w:rsid w:val="00D118C2"/>
    <w:rsid w:val="00D12681"/>
    <w:rsid w:val="00D1338F"/>
    <w:rsid w:val="00D13738"/>
    <w:rsid w:val="00D146C0"/>
    <w:rsid w:val="00D15229"/>
    <w:rsid w:val="00D15AB2"/>
    <w:rsid w:val="00D16021"/>
    <w:rsid w:val="00D162B9"/>
    <w:rsid w:val="00D176FA"/>
    <w:rsid w:val="00D201E7"/>
    <w:rsid w:val="00D20738"/>
    <w:rsid w:val="00D20998"/>
    <w:rsid w:val="00D22F08"/>
    <w:rsid w:val="00D24D79"/>
    <w:rsid w:val="00D25CD7"/>
    <w:rsid w:val="00D260AC"/>
    <w:rsid w:val="00D300C9"/>
    <w:rsid w:val="00D3046A"/>
    <w:rsid w:val="00D30810"/>
    <w:rsid w:val="00D30E20"/>
    <w:rsid w:val="00D30E6B"/>
    <w:rsid w:val="00D31AC3"/>
    <w:rsid w:val="00D32D60"/>
    <w:rsid w:val="00D32EE1"/>
    <w:rsid w:val="00D32FE6"/>
    <w:rsid w:val="00D33AB5"/>
    <w:rsid w:val="00D33B96"/>
    <w:rsid w:val="00D35B49"/>
    <w:rsid w:val="00D36629"/>
    <w:rsid w:val="00D369D5"/>
    <w:rsid w:val="00D36D0E"/>
    <w:rsid w:val="00D4012B"/>
    <w:rsid w:val="00D41C64"/>
    <w:rsid w:val="00D41CFA"/>
    <w:rsid w:val="00D4227F"/>
    <w:rsid w:val="00D44567"/>
    <w:rsid w:val="00D44952"/>
    <w:rsid w:val="00D51376"/>
    <w:rsid w:val="00D518BD"/>
    <w:rsid w:val="00D53078"/>
    <w:rsid w:val="00D54D20"/>
    <w:rsid w:val="00D54D8B"/>
    <w:rsid w:val="00D566DF"/>
    <w:rsid w:val="00D56C7F"/>
    <w:rsid w:val="00D56DB0"/>
    <w:rsid w:val="00D57017"/>
    <w:rsid w:val="00D57CBF"/>
    <w:rsid w:val="00D60676"/>
    <w:rsid w:val="00D60FDB"/>
    <w:rsid w:val="00D62100"/>
    <w:rsid w:val="00D62CC2"/>
    <w:rsid w:val="00D63B23"/>
    <w:rsid w:val="00D64520"/>
    <w:rsid w:val="00D651BB"/>
    <w:rsid w:val="00D65B98"/>
    <w:rsid w:val="00D65E71"/>
    <w:rsid w:val="00D66A41"/>
    <w:rsid w:val="00D67236"/>
    <w:rsid w:val="00D67956"/>
    <w:rsid w:val="00D67A87"/>
    <w:rsid w:val="00D67A8C"/>
    <w:rsid w:val="00D70415"/>
    <w:rsid w:val="00D70CDB"/>
    <w:rsid w:val="00D7135C"/>
    <w:rsid w:val="00D714FF"/>
    <w:rsid w:val="00D725A5"/>
    <w:rsid w:val="00D741DF"/>
    <w:rsid w:val="00D75508"/>
    <w:rsid w:val="00D75552"/>
    <w:rsid w:val="00D828BF"/>
    <w:rsid w:val="00D834FB"/>
    <w:rsid w:val="00D840CC"/>
    <w:rsid w:val="00D85303"/>
    <w:rsid w:val="00D86734"/>
    <w:rsid w:val="00D868D6"/>
    <w:rsid w:val="00D87006"/>
    <w:rsid w:val="00D87017"/>
    <w:rsid w:val="00D873F3"/>
    <w:rsid w:val="00D877BD"/>
    <w:rsid w:val="00D90BE2"/>
    <w:rsid w:val="00D93E2C"/>
    <w:rsid w:val="00D9460B"/>
    <w:rsid w:val="00D94992"/>
    <w:rsid w:val="00D95054"/>
    <w:rsid w:val="00D959AB"/>
    <w:rsid w:val="00D96247"/>
    <w:rsid w:val="00D96337"/>
    <w:rsid w:val="00D96400"/>
    <w:rsid w:val="00D9731B"/>
    <w:rsid w:val="00D97323"/>
    <w:rsid w:val="00DA09C4"/>
    <w:rsid w:val="00DA353D"/>
    <w:rsid w:val="00DA4E14"/>
    <w:rsid w:val="00DA5753"/>
    <w:rsid w:val="00DA6431"/>
    <w:rsid w:val="00DA6612"/>
    <w:rsid w:val="00DB005D"/>
    <w:rsid w:val="00DB16D9"/>
    <w:rsid w:val="00DB1752"/>
    <w:rsid w:val="00DB3246"/>
    <w:rsid w:val="00DB4005"/>
    <w:rsid w:val="00DB44CD"/>
    <w:rsid w:val="00DB6447"/>
    <w:rsid w:val="00DB73BC"/>
    <w:rsid w:val="00DC034A"/>
    <w:rsid w:val="00DC03E7"/>
    <w:rsid w:val="00DC04EF"/>
    <w:rsid w:val="00DC142E"/>
    <w:rsid w:val="00DC1A83"/>
    <w:rsid w:val="00DC1AD6"/>
    <w:rsid w:val="00DC38E8"/>
    <w:rsid w:val="00DC423C"/>
    <w:rsid w:val="00DC68F7"/>
    <w:rsid w:val="00DD0222"/>
    <w:rsid w:val="00DD0F50"/>
    <w:rsid w:val="00DD0FCA"/>
    <w:rsid w:val="00DD124B"/>
    <w:rsid w:val="00DD1453"/>
    <w:rsid w:val="00DD2F86"/>
    <w:rsid w:val="00DD33B6"/>
    <w:rsid w:val="00DD3A77"/>
    <w:rsid w:val="00DD3DB8"/>
    <w:rsid w:val="00DD4360"/>
    <w:rsid w:val="00DD4788"/>
    <w:rsid w:val="00DD4CBD"/>
    <w:rsid w:val="00DD5061"/>
    <w:rsid w:val="00DD68BC"/>
    <w:rsid w:val="00DD6B57"/>
    <w:rsid w:val="00DD769F"/>
    <w:rsid w:val="00DE13E3"/>
    <w:rsid w:val="00DE2675"/>
    <w:rsid w:val="00DE26C4"/>
    <w:rsid w:val="00DE2C92"/>
    <w:rsid w:val="00DE3859"/>
    <w:rsid w:val="00DE4248"/>
    <w:rsid w:val="00DE468B"/>
    <w:rsid w:val="00DE5181"/>
    <w:rsid w:val="00DF1AC8"/>
    <w:rsid w:val="00DF2037"/>
    <w:rsid w:val="00DF2A32"/>
    <w:rsid w:val="00DF347E"/>
    <w:rsid w:val="00DF576A"/>
    <w:rsid w:val="00DF58E6"/>
    <w:rsid w:val="00DF70C3"/>
    <w:rsid w:val="00DF79D4"/>
    <w:rsid w:val="00E021BE"/>
    <w:rsid w:val="00E0281E"/>
    <w:rsid w:val="00E03184"/>
    <w:rsid w:val="00E05054"/>
    <w:rsid w:val="00E061ED"/>
    <w:rsid w:val="00E06950"/>
    <w:rsid w:val="00E06B92"/>
    <w:rsid w:val="00E07E0B"/>
    <w:rsid w:val="00E106A2"/>
    <w:rsid w:val="00E124F8"/>
    <w:rsid w:val="00E12965"/>
    <w:rsid w:val="00E1704B"/>
    <w:rsid w:val="00E1736F"/>
    <w:rsid w:val="00E210E2"/>
    <w:rsid w:val="00E22103"/>
    <w:rsid w:val="00E24B9A"/>
    <w:rsid w:val="00E2541F"/>
    <w:rsid w:val="00E306F5"/>
    <w:rsid w:val="00E31A71"/>
    <w:rsid w:val="00E31E5E"/>
    <w:rsid w:val="00E32053"/>
    <w:rsid w:val="00E33228"/>
    <w:rsid w:val="00E333B0"/>
    <w:rsid w:val="00E33482"/>
    <w:rsid w:val="00E3374E"/>
    <w:rsid w:val="00E33781"/>
    <w:rsid w:val="00E34250"/>
    <w:rsid w:val="00E34575"/>
    <w:rsid w:val="00E36EE1"/>
    <w:rsid w:val="00E40A78"/>
    <w:rsid w:val="00E450D4"/>
    <w:rsid w:val="00E45DD8"/>
    <w:rsid w:val="00E46E9A"/>
    <w:rsid w:val="00E50172"/>
    <w:rsid w:val="00E52263"/>
    <w:rsid w:val="00E53686"/>
    <w:rsid w:val="00E543E8"/>
    <w:rsid w:val="00E545C2"/>
    <w:rsid w:val="00E55528"/>
    <w:rsid w:val="00E563CB"/>
    <w:rsid w:val="00E56668"/>
    <w:rsid w:val="00E56671"/>
    <w:rsid w:val="00E608C3"/>
    <w:rsid w:val="00E62036"/>
    <w:rsid w:val="00E63BB5"/>
    <w:rsid w:val="00E6492D"/>
    <w:rsid w:val="00E67071"/>
    <w:rsid w:val="00E673C0"/>
    <w:rsid w:val="00E67A07"/>
    <w:rsid w:val="00E67B0E"/>
    <w:rsid w:val="00E732C1"/>
    <w:rsid w:val="00E73AC8"/>
    <w:rsid w:val="00E73C3C"/>
    <w:rsid w:val="00E73DC6"/>
    <w:rsid w:val="00E7493F"/>
    <w:rsid w:val="00E76CEB"/>
    <w:rsid w:val="00E777BD"/>
    <w:rsid w:val="00E77C0E"/>
    <w:rsid w:val="00E8093F"/>
    <w:rsid w:val="00E81EDA"/>
    <w:rsid w:val="00E83875"/>
    <w:rsid w:val="00E83F0A"/>
    <w:rsid w:val="00E85749"/>
    <w:rsid w:val="00E87073"/>
    <w:rsid w:val="00E870B1"/>
    <w:rsid w:val="00E872DC"/>
    <w:rsid w:val="00E906FE"/>
    <w:rsid w:val="00E933D0"/>
    <w:rsid w:val="00E93E16"/>
    <w:rsid w:val="00E972F0"/>
    <w:rsid w:val="00EA1A61"/>
    <w:rsid w:val="00EA4140"/>
    <w:rsid w:val="00EA41D2"/>
    <w:rsid w:val="00EA61F7"/>
    <w:rsid w:val="00EA6567"/>
    <w:rsid w:val="00EA65CC"/>
    <w:rsid w:val="00EA7C1D"/>
    <w:rsid w:val="00EB2F09"/>
    <w:rsid w:val="00EB5E25"/>
    <w:rsid w:val="00EB6896"/>
    <w:rsid w:val="00EB6E92"/>
    <w:rsid w:val="00EC07D6"/>
    <w:rsid w:val="00EC129F"/>
    <w:rsid w:val="00EC4B0D"/>
    <w:rsid w:val="00EC4F12"/>
    <w:rsid w:val="00EC656E"/>
    <w:rsid w:val="00EC6825"/>
    <w:rsid w:val="00EC6A27"/>
    <w:rsid w:val="00EC6AD1"/>
    <w:rsid w:val="00EC6D12"/>
    <w:rsid w:val="00EC79E3"/>
    <w:rsid w:val="00ED0C00"/>
    <w:rsid w:val="00ED2463"/>
    <w:rsid w:val="00ED5DB9"/>
    <w:rsid w:val="00EE0822"/>
    <w:rsid w:val="00EE29FA"/>
    <w:rsid w:val="00EE3D06"/>
    <w:rsid w:val="00EE4DC1"/>
    <w:rsid w:val="00EE51B9"/>
    <w:rsid w:val="00EE5F5F"/>
    <w:rsid w:val="00EE70D4"/>
    <w:rsid w:val="00EF0082"/>
    <w:rsid w:val="00EF010F"/>
    <w:rsid w:val="00EF023D"/>
    <w:rsid w:val="00EF05A4"/>
    <w:rsid w:val="00EF1185"/>
    <w:rsid w:val="00EF1BAC"/>
    <w:rsid w:val="00EF1F03"/>
    <w:rsid w:val="00EF204C"/>
    <w:rsid w:val="00EF2158"/>
    <w:rsid w:val="00EF389F"/>
    <w:rsid w:val="00EF3A7D"/>
    <w:rsid w:val="00EF3AA7"/>
    <w:rsid w:val="00EF3D36"/>
    <w:rsid w:val="00EF4895"/>
    <w:rsid w:val="00EF54A8"/>
    <w:rsid w:val="00EF584B"/>
    <w:rsid w:val="00EF601A"/>
    <w:rsid w:val="00EF7178"/>
    <w:rsid w:val="00EF7D8B"/>
    <w:rsid w:val="00F00F2C"/>
    <w:rsid w:val="00F010A3"/>
    <w:rsid w:val="00F012D0"/>
    <w:rsid w:val="00F026D7"/>
    <w:rsid w:val="00F03A8D"/>
    <w:rsid w:val="00F03FC4"/>
    <w:rsid w:val="00F04B87"/>
    <w:rsid w:val="00F06D13"/>
    <w:rsid w:val="00F102DF"/>
    <w:rsid w:val="00F11392"/>
    <w:rsid w:val="00F11979"/>
    <w:rsid w:val="00F12BF5"/>
    <w:rsid w:val="00F13CBF"/>
    <w:rsid w:val="00F13DAA"/>
    <w:rsid w:val="00F14B70"/>
    <w:rsid w:val="00F15410"/>
    <w:rsid w:val="00F15A67"/>
    <w:rsid w:val="00F15E05"/>
    <w:rsid w:val="00F15F2A"/>
    <w:rsid w:val="00F16208"/>
    <w:rsid w:val="00F17CDA"/>
    <w:rsid w:val="00F17F47"/>
    <w:rsid w:val="00F2082F"/>
    <w:rsid w:val="00F23762"/>
    <w:rsid w:val="00F237E8"/>
    <w:rsid w:val="00F25ABA"/>
    <w:rsid w:val="00F2731B"/>
    <w:rsid w:val="00F32BBF"/>
    <w:rsid w:val="00F3492B"/>
    <w:rsid w:val="00F34E70"/>
    <w:rsid w:val="00F35988"/>
    <w:rsid w:val="00F36724"/>
    <w:rsid w:val="00F41060"/>
    <w:rsid w:val="00F41C01"/>
    <w:rsid w:val="00F43192"/>
    <w:rsid w:val="00F43C9C"/>
    <w:rsid w:val="00F44870"/>
    <w:rsid w:val="00F4644C"/>
    <w:rsid w:val="00F4671A"/>
    <w:rsid w:val="00F47184"/>
    <w:rsid w:val="00F472B2"/>
    <w:rsid w:val="00F4742E"/>
    <w:rsid w:val="00F47569"/>
    <w:rsid w:val="00F5072B"/>
    <w:rsid w:val="00F519B8"/>
    <w:rsid w:val="00F52587"/>
    <w:rsid w:val="00F5462E"/>
    <w:rsid w:val="00F54ECB"/>
    <w:rsid w:val="00F56FD2"/>
    <w:rsid w:val="00F57CA7"/>
    <w:rsid w:val="00F606FC"/>
    <w:rsid w:val="00F61434"/>
    <w:rsid w:val="00F6364E"/>
    <w:rsid w:val="00F63D23"/>
    <w:rsid w:val="00F648CB"/>
    <w:rsid w:val="00F659DF"/>
    <w:rsid w:val="00F65F38"/>
    <w:rsid w:val="00F6613F"/>
    <w:rsid w:val="00F6616E"/>
    <w:rsid w:val="00F71ECA"/>
    <w:rsid w:val="00F74CB2"/>
    <w:rsid w:val="00F75DA8"/>
    <w:rsid w:val="00F77A73"/>
    <w:rsid w:val="00F82AB2"/>
    <w:rsid w:val="00F82EF1"/>
    <w:rsid w:val="00F84EC6"/>
    <w:rsid w:val="00F8561F"/>
    <w:rsid w:val="00F85801"/>
    <w:rsid w:val="00F867B3"/>
    <w:rsid w:val="00F86916"/>
    <w:rsid w:val="00F86B10"/>
    <w:rsid w:val="00F87A6C"/>
    <w:rsid w:val="00F906E6"/>
    <w:rsid w:val="00F90D8D"/>
    <w:rsid w:val="00F91AA7"/>
    <w:rsid w:val="00F922AC"/>
    <w:rsid w:val="00F93D53"/>
    <w:rsid w:val="00F94767"/>
    <w:rsid w:val="00F94802"/>
    <w:rsid w:val="00F95EBD"/>
    <w:rsid w:val="00F97054"/>
    <w:rsid w:val="00F971C1"/>
    <w:rsid w:val="00F9745F"/>
    <w:rsid w:val="00FA034F"/>
    <w:rsid w:val="00FA0C68"/>
    <w:rsid w:val="00FA0E34"/>
    <w:rsid w:val="00FA12F5"/>
    <w:rsid w:val="00FA252D"/>
    <w:rsid w:val="00FA268E"/>
    <w:rsid w:val="00FA3057"/>
    <w:rsid w:val="00FA3BD5"/>
    <w:rsid w:val="00FA41D4"/>
    <w:rsid w:val="00FA44DC"/>
    <w:rsid w:val="00FA6535"/>
    <w:rsid w:val="00FB0BAC"/>
    <w:rsid w:val="00FB1953"/>
    <w:rsid w:val="00FB2092"/>
    <w:rsid w:val="00FB2C14"/>
    <w:rsid w:val="00FB469E"/>
    <w:rsid w:val="00FB5295"/>
    <w:rsid w:val="00FB5814"/>
    <w:rsid w:val="00FB7F25"/>
    <w:rsid w:val="00FC0450"/>
    <w:rsid w:val="00FC092A"/>
    <w:rsid w:val="00FC0AB5"/>
    <w:rsid w:val="00FC1AAD"/>
    <w:rsid w:val="00FC24D8"/>
    <w:rsid w:val="00FC2BE9"/>
    <w:rsid w:val="00FC588B"/>
    <w:rsid w:val="00FD020D"/>
    <w:rsid w:val="00FD0489"/>
    <w:rsid w:val="00FD2513"/>
    <w:rsid w:val="00FD3884"/>
    <w:rsid w:val="00FD4BB5"/>
    <w:rsid w:val="00FD5EBA"/>
    <w:rsid w:val="00FD6BF6"/>
    <w:rsid w:val="00FD7B7E"/>
    <w:rsid w:val="00FD7C0C"/>
    <w:rsid w:val="00FE559B"/>
    <w:rsid w:val="00FE64AB"/>
    <w:rsid w:val="00FE7AFD"/>
    <w:rsid w:val="00FF048E"/>
    <w:rsid w:val="00FF09C1"/>
    <w:rsid w:val="00FF0CF2"/>
    <w:rsid w:val="00FF1339"/>
    <w:rsid w:val="00FF4158"/>
    <w:rsid w:val="00FF507A"/>
    <w:rsid w:val="00FF5361"/>
    <w:rsid w:val="00FF55E6"/>
    <w:rsid w:val="00FF6958"/>
    <w:rsid w:val="00FF724C"/>
    <w:rsid w:val="4D930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semiHidden="1" w:unhideWhenUsed="1"/>
    <w:lsdException w:name="annotation text" w:qFormat="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2" w:semiHidden="1" w:unhideWhenUsed="1"/>
    <w:lsdException w:name="Note Heading" w:semiHidden="1" w:unhideWhenUsed="1"/>
    <w:lsdException w:name="Body Text 3" w:semiHidden="1" w:unhideWhenUsed="1"/>
    <w:lsdException w:name="Block Text" w:semiHidden="1" w:unhideWhenUsed="1"/>
    <w:lsdException w:name="Strong" w:uiPriority="22" w:qFormat="1"/>
    <w:lsdException w:name="Emphasis" w:uiPriority="20" w:qFormat="1"/>
    <w:lsdException w:name="Document Map" w:semiHidden="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3F3"/>
    <w:pPr>
      <w:widowControl w:val="0"/>
      <w:jc w:val="both"/>
    </w:pPr>
    <w:rPr>
      <w:kern w:val="2"/>
      <w:sz w:val="21"/>
    </w:rPr>
  </w:style>
  <w:style w:type="paragraph" w:styleId="1">
    <w:name w:val="heading 1"/>
    <w:basedOn w:val="a"/>
    <w:next w:val="a"/>
    <w:link w:val="1Char"/>
    <w:uiPriority w:val="99"/>
    <w:qFormat/>
    <w:rsid w:val="00D873F3"/>
    <w:pPr>
      <w:keepNext/>
      <w:keepLines/>
      <w:numPr>
        <w:numId w:val="1"/>
      </w:numPr>
      <w:tabs>
        <w:tab w:val="left" w:pos="425"/>
      </w:tabs>
      <w:spacing w:before="340" w:after="330" w:line="576" w:lineRule="auto"/>
      <w:outlineLvl w:val="0"/>
    </w:pPr>
    <w:rPr>
      <w:b/>
      <w:kern w:val="44"/>
      <w:sz w:val="44"/>
    </w:rPr>
  </w:style>
  <w:style w:type="paragraph" w:styleId="20">
    <w:name w:val="heading 2"/>
    <w:basedOn w:val="a"/>
    <w:next w:val="a"/>
    <w:link w:val="2Char"/>
    <w:uiPriority w:val="99"/>
    <w:qFormat/>
    <w:rsid w:val="00D873F3"/>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D873F3"/>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9"/>
    <w:qFormat/>
    <w:rsid w:val="00D873F3"/>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Char"/>
    <w:uiPriority w:val="99"/>
    <w:qFormat/>
    <w:rsid w:val="00D873F3"/>
    <w:pPr>
      <w:keepNext/>
      <w:keepLines/>
      <w:numPr>
        <w:ilvl w:val="4"/>
        <w:numId w:val="1"/>
      </w:numPr>
      <w:spacing w:before="200"/>
      <w:outlineLvl w:val="4"/>
    </w:pPr>
    <w:rPr>
      <w:rFonts w:ascii="Cambria" w:hAnsi="Cambria"/>
      <w:color w:val="243F60"/>
    </w:rPr>
  </w:style>
  <w:style w:type="paragraph" w:styleId="6">
    <w:name w:val="heading 6"/>
    <w:basedOn w:val="a"/>
    <w:next w:val="a"/>
    <w:link w:val="6Char"/>
    <w:uiPriority w:val="99"/>
    <w:qFormat/>
    <w:rsid w:val="00D873F3"/>
    <w:pPr>
      <w:keepNext/>
      <w:keepLines/>
      <w:numPr>
        <w:ilvl w:val="5"/>
        <w:numId w:val="1"/>
      </w:numPr>
      <w:spacing w:before="200"/>
      <w:outlineLvl w:val="5"/>
    </w:pPr>
    <w:rPr>
      <w:rFonts w:ascii="Cambria" w:hAnsi="Cambria"/>
      <w:i/>
      <w:iCs/>
      <w:color w:val="243F60"/>
    </w:rPr>
  </w:style>
  <w:style w:type="paragraph" w:styleId="7">
    <w:name w:val="heading 7"/>
    <w:basedOn w:val="a"/>
    <w:next w:val="a"/>
    <w:link w:val="7Char"/>
    <w:uiPriority w:val="99"/>
    <w:qFormat/>
    <w:rsid w:val="00D873F3"/>
    <w:pPr>
      <w:keepNext/>
      <w:keepLines/>
      <w:numPr>
        <w:ilvl w:val="6"/>
        <w:numId w:val="1"/>
      </w:numPr>
      <w:spacing w:before="200"/>
      <w:outlineLvl w:val="6"/>
    </w:pPr>
    <w:rPr>
      <w:rFonts w:ascii="Cambria" w:hAnsi="Cambria"/>
      <w:i/>
      <w:iCs/>
      <w:color w:val="404040"/>
    </w:rPr>
  </w:style>
  <w:style w:type="paragraph" w:styleId="8">
    <w:name w:val="heading 8"/>
    <w:basedOn w:val="a"/>
    <w:next w:val="a"/>
    <w:link w:val="8Char"/>
    <w:uiPriority w:val="99"/>
    <w:qFormat/>
    <w:rsid w:val="00D873F3"/>
    <w:pPr>
      <w:keepNext/>
      <w:keepLines/>
      <w:numPr>
        <w:ilvl w:val="7"/>
        <w:numId w:val="1"/>
      </w:numPr>
      <w:spacing w:before="200"/>
      <w:outlineLvl w:val="7"/>
    </w:pPr>
    <w:rPr>
      <w:rFonts w:ascii="Cambria" w:hAnsi="Cambria"/>
      <w:color w:val="404040"/>
      <w:sz w:val="20"/>
    </w:rPr>
  </w:style>
  <w:style w:type="paragraph" w:styleId="9">
    <w:name w:val="heading 9"/>
    <w:basedOn w:val="a"/>
    <w:next w:val="a"/>
    <w:link w:val="9Char"/>
    <w:uiPriority w:val="99"/>
    <w:qFormat/>
    <w:rsid w:val="00D873F3"/>
    <w:pPr>
      <w:keepNext/>
      <w:keepLines/>
      <w:numPr>
        <w:ilvl w:val="8"/>
        <w:numId w:val="1"/>
      </w:numPr>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rsid w:val="00D873F3"/>
    <w:pPr>
      <w:ind w:left="1260"/>
      <w:jc w:val="left"/>
    </w:pPr>
    <w:rPr>
      <w:sz w:val="18"/>
      <w:szCs w:val="18"/>
    </w:rPr>
  </w:style>
  <w:style w:type="paragraph" w:styleId="2">
    <w:name w:val="List Number 2"/>
    <w:basedOn w:val="a"/>
    <w:unhideWhenUsed/>
    <w:rsid w:val="00D873F3"/>
    <w:pPr>
      <w:numPr>
        <w:numId w:val="2"/>
      </w:numPr>
      <w:spacing w:after="200" w:line="276" w:lineRule="auto"/>
      <w:contextualSpacing/>
      <w:jc w:val="left"/>
    </w:pPr>
    <w:rPr>
      <w:rFonts w:asciiTheme="minorHAnsi" w:eastAsiaTheme="minorEastAsia" w:hAnsiTheme="minorHAnsi" w:cstheme="minorBidi"/>
      <w:szCs w:val="22"/>
    </w:rPr>
  </w:style>
  <w:style w:type="paragraph" w:styleId="a3">
    <w:name w:val="Normal Indent"/>
    <w:basedOn w:val="a"/>
    <w:link w:val="Char"/>
    <w:rsid w:val="00D873F3"/>
    <w:pPr>
      <w:adjustRightInd w:val="0"/>
      <w:spacing w:line="360" w:lineRule="atLeast"/>
      <w:ind w:firstLine="420"/>
      <w:jc w:val="left"/>
    </w:pPr>
    <w:rPr>
      <w:kern w:val="0"/>
      <w:sz w:val="20"/>
      <w:szCs w:val="24"/>
    </w:rPr>
  </w:style>
  <w:style w:type="paragraph" w:styleId="a4">
    <w:name w:val="Document Map"/>
    <w:basedOn w:val="a"/>
    <w:link w:val="Char0"/>
    <w:uiPriority w:val="99"/>
    <w:semiHidden/>
    <w:rsid w:val="00D873F3"/>
    <w:pPr>
      <w:shd w:val="clear" w:color="auto" w:fill="000080"/>
    </w:pPr>
    <w:rPr>
      <w:sz w:val="2"/>
    </w:rPr>
  </w:style>
  <w:style w:type="paragraph" w:styleId="a5">
    <w:name w:val="annotation text"/>
    <w:basedOn w:val="a"/>
    <w:link w:val="Char1"/>
    <w:uiPriority w:val="99"/>
    <w:qFormat/>
    <w:rsid w:val="00D873F3"/>
    <w:pPr>
      <w:jc w:val="left"/>
    </w:pPr>
  </w:style>
  <w:style w:type="paragraph" w:styleId="a6">
    <w:name w:val="Body Text"/>
    <w:basedOn w:val="a"/>
    <w:link w:val="Char2"/>
    <w:uiPriority w:val="99"/>
    <w:rsid w:val="00D873F3"/>
    <w:pPr>
      <w:spacing w:after="120"/>
    </w:pPr>
  </w:style>
  <w:style w:type="paragraph" w:styleId="a7">
    <w:name w:val="Body Text Indent"/>
    <w:basedOn w:val="a"/>
    <w:link w:val="Char3"/>
    <w:qFormat/>
    <w:rsid w:val="00D873F3"/>
    <w:pPr>
      <w:ind w:firstLineChars="200" w:firstLine="420"/>
    </w:pPr>
  </w:style>
  <w:style w:type="paragraph" w:styleId="21">
    <w:name w:val="List 2"/>
    <w:basedOn w:val="a"/>
    <w:rsid w:val="00D873F3"/>
    <w:pPr>
      <w:ind w:leftChars="200" w:left="100" w:hangingChars="200" w:hanging="200"/>
    </w:pPr>
    <w:rPr>
      <w:szCs w:val="24"/>
    </w:rPr>
  </w:style>
  <w:style w:type="paragraph" w:styleId="50">
    <w:name w:val="toc 5"/>
    <w:basedOn w:val="a"/>
    <w:next w:val="a"/>
    <w:uiPriority w:val="39"/>
    <w:rsid w:val="00D873F3"/>
    <w:pPr>
      <w:ind w:left="840"/>
      <w:jc w:val="left"/>
    </w:pPr>
    <w:rPr>
      <w:sz w:val="18"/>
      <w:szCs w:val="18"/>
    </w:rPr>
  </w:style>
  <w:style w:type="paragraph" w:styleId="30">
    <w:name w:val="toc 3"/>
    <w:basedOn w:val="a"/>
    <w:next w:val="a"/>
    <w:uiPriority w:val="39"/>
    <w:rsid w:val="00D873F3"/>
    <w:pPr>
      <w:ind w:left="420"/>
      <w:jc w:val="left"/>
    </w:pPr>
    <w:rPr>
      <w:i/>
      <w:iCs/>
      <w:sz w:val="20"/>
    </w:rPr>
  </w:style>
  <w:style w:type="paragraph" w:styleId="a8">
    <w:name w:val="Plain Text"/>
    <w:basedOn w:val="a"/>
    <w:link w:val="Char4"/>
    <w:rsid w:val="00D873F3"/>
    <w:rPr>
      <w:rFonts w:ascii="宋体" w:hAnsi="Courier New"/>
      <w:szCs w:val="21"/>
    </w:rPr>
  </w:style>
  <w:style w:type="paragraph" w:styleId="80">
    <w:name w:val="toc 8"/>
    <w:basedOn w:val="a"/>
    <w:next w:val="a"/>
    <w:uiPriority w:val="39"/>
    <w:rsid w:val="00D873F3"/>
    <w:pPr>
      <w:ind w:left="1470"/>
      <w:jc w:val="left"/>
    </w:pPr>
    <w:rPr>
      <w:sz w:val="18"/>
      <w:szCs w:val="18"/>
    </w:rPr>
  </w:style>
  <w:style w:type="paragraph" w:styleId="a9">
    <w:name w:val="Date"/>
    <w:basedOn w:val="a"/>
    <w:next w:val="a"/>
    <w:link w:val="Char5"/>
    <w:qFormat/>
    <w:rsid w:val="00D873F3"/>
  </w:style>
  <w:style w:type="paragraph" w:styleId="22">
    <w:name w:val="Body Text Indent 2"/>
    <w:basedOn w:val="a"/>
    <w:link w:val="2Char0"/>
    <w:uiPriority w:val="99"/>
    <w:rsid w:val="00D873F3"/>
    <w:pPr>
      <w:spacing w:after="120" w:line="480" w:lineRule="auto"/>
      <w:ind w:leftChars="200" w:left="420"/>
    </w:pPr>
  </w:style>
  <w:style w:type="paragraph" w:styleId="aa">
    <w:name w:val="endnote text"/>
    <w:basedOn w:val="a"/>
    <w:link w:val="Char6"/>
    <w:uiPriority w:val="99"/>
    <w:semiHidden/>
    <w:unhideWhenUsed/>
    <w:rsid w:val="00D873F3"/>
    <w:pPr>
      <w:snapToGrid w:val="0"/>
      <w:jc w:val="left"/>
    </w:pPr>
  </w:style>
  <w:style w:type="paragraph" w:styleId="ab">
    <w:name w:val="Balloon Text"/>
    <w:basedOn w:val="a"/>
    <w:link w:val="Char7"/>
    <w:uiPriority w:val="99"/>
    <w:semiHidden/>
    <w:unhideWhenUsed/>
    <w:qFormat/>
    <w:rsid w:val="00D873F3"/>
    <w:rPr>
      <w:sz w:val="18"/>
      <w:szCs w:val="18"/>
    </w:rPr>
  </w:style>
  <w:style w:type="paragraph" w:styleId="ac">
    <w:name w:val="footer"/>
    <w:basedOn w:val="a"/>
    <w:link w:val="Char8"/>
    <w:unhideWhenUsed/>
    <w:qFormat/>
    <w:rsid w:val="00D873F3"/>
    <w:pPr>
      <w:tabs>
        <w:tab w:val="center" w:pos="4153"/>
        <w:tab w:val="right" w:pos="8306"/>
      </w:tabs>
      <w:snapToGrid w:val="0"/>
      <w:jc w:val="left"/>
    </w:pPr>
    <w:rPr>
      <w:sz w:val="18"/>
      <w:szCs w:val="18"/>
    </w:rPr>
  </w:style>
  <w:style w:type="paragraph" w:styleId="ad">
    <w:name w:val="header"/>
    <w:basedOn w:val="a"/>
    <w:link w:val="Char9"/>
    <w:uiPriority w:val="99"/>
    <w:unhideWhenUsed/>
    <w:rsid w:val="00D873F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D873F3"/>
    <w:pPr>
      <w:tabs>
        <w:tab w:val="left" w:pos="420"/>
        <w:tab w:val="right" w:leader="dot" w:pos="8302"/>
      </w:tabs>
      <w:spacing w:line="360" w:lineRule="auto"/>
      <w:jc w:val="left"/>
    </w:pPr>
    <w:rPr>
      <w:bCs/>
      <w:kern w:val="44"/>
      <w:sz w:val="24"/>
      <w:szCs w:val="24"/>
    </w:rPr>
  </w:style>
  <w:style w:type="paragraph" w:styleId="40">
    <w:name w:val="toc 4"/>
    <w:basedOn w:val="a"/>
    <w:next w:val="a"/>
    <w:uiPriority w:val="39"/>
    <w:rsid w:val="00D873F3"/>
    <w:pPr>
      <w:ind w:left="630"/>
      <w:jc w:val="left"/>
    </w:pPr>
    <w:rPr>
      <w:sz w:val="18"/>
      <w:szCs w:val="18"/>
    </w:rPr>
  </w:style>
  <w:style w:type="paragraph" w:styleId="ae">
    <w:name w:val="List"/>
    <w:basedOn w:val="a"/>
    <w:uiPriority w:val="99"/>
    <w:semiHidden/>
    <w:unhideWhenUsed/>
    <w:rsid w:val="00D873F3"/>
    <w:pPr>
      <w:ind w:left="200" w:hangingChars="200" w:hanging="200"/>
      <w:contextualSpacing/>
    </w:pPr>
  </w:style>
  <w:style w:type="paragraph" w:styleId="60">
    <w:name w:val="toc 6"/>
    <w:basedOn w:val="a"/>
    <w:next w:val="a"/>
    <w:uiPriority w:val="39"/>
    <w:rsid w:val="00D873F3"/>
    <w:pPr>
      <w:ind w:left="1050"/>
      <w:jc w:val="left"/>
    </w:pPr>
    <w:rPr>
      <w:sz w:val="18"/>
      <w:szCs w:val="18"/>
    </w:rPr>
  </w:style>
  <w:style w:type="paragraph" w:styleId="31">
    <w:name w:val="Body Text Indent 3"/>
    <w:basedOn w:val="a"/>
    <w:link w:val="3Char0"/>
    <w:uiPriority w:val="99"/>
    <w:rsid w:val="00D873F3"/>
    <w:pPr>
      <w:spacing w:line="300" w:lineRule="auto"/>
      <w:ind w:firstLine="435"/>
    </w:pPr>
    <w:rPr>
      <w:sz w:val="16"/>
      <w:szCs w:val="16"/>
    </w:rPr>
  </w:style>
  <w:style w:type="paragraph" w:styleId="23">
    <w:name w:val="toc 2"/>
    <w:basedOn w:val="a"/>
    <w:next w:val="a"/>
    <w:uiPriority w:val="39"/>
    <w:qFormat/>
    <w:rsid w:val="00D873F3"/>
    <w:pPr>
      <w:ind w:left="210"/>
      <w:jc w:val="left"/>
    </w:pPr>
    <w:rPr>
      <w:smallCaps/>
      <w:sz w:val="20"/>
    </w:rPr>
  </w:style>
  <w:style w:type="paragraph" w:styleId="90">
    <w:name w:val="toc 9"/>
    <w:basedOn w:val="a"/>
    <w:next w:val="a"/>
    <w:uiPriority w:val="39"/>
    <w:rsid w:val="00D873F3"/>
    <w:pPr>
      <w:ind w:left="1680"/>
      <w:jc w:val="left"/>
    </w:pPr>
    <w:rPr>
      <w:sz w:val="18"/>
      <w:szCs w:val="18"/>
    </w:rPr>
  </w:style>
  <w:style w:type="paragraph" w:styleId="24">
    <w:name w:val="Body Text 2"/>
    <w:basedOn w:val="a"/>
    <w:link w:val="2Char1"/>
    <w:uiPriority w:val="99"/>
    <w:rsid w:val="00D873F3"/>
    <w:pPr>
      <w:spacing w:after="120" w:line="480" w:lineRule="auto"/>
    </w:pPr>
  </w:style>
  <w:style w:type="paragraph" w:styleId="HTML">
    <w:name w:val="HTML Preformatted"/>
    <w:basedOn w:val="a"/>
    <w:link w:val="HTMLChar"/>
    <w:uiPriority w:val="99"/>
    <w:rsid w:val="00D873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styleId="af">
    <w:name w:val="Normal (Web)"/>
    <w:basedOn w:val="a"/>
    <w:uiPriority w:val="99"/>
    <w:rsid w:val="00D873F3"/>
    <w:pPr>
      <w:widowControl/>
      <w:spacing w:before="100" w:beforeAutospacing="1" w:after="100" w:afterAutospacing="1" w:line="314" w:lineRule="atLeast"/>
      <w:jc w:val="left"/>
    </w:pPr>
    <w:rPr>
      <w:rFonts w:ascii="宋体" w:hAnsi="宋体" w:cs="宋体"/>
      <w:kern w:val="0"/>
      <w:sz w:val="22"/>
      <w:szCs w:val="22"/>
    </w:rPr>
  </w:style>
  <w:style w:type="paragraph" w:styleId="af0">
    <w:name w:val="annotation subject"/>
    <w:basedOn w:val="a5"/>
    <w:next w:val="a5"/>
    <w:link w:val="Chara"/>
    <w:uiPriority w:val="99"/>
    <w:semiHidden/>
    <w:rsid w:val="00D873F3"/>
    <w:rPr>
      <w:b/>
      <w:bCs/>
    </w:rPr>
  </w:style>
  <w:style w:type="paragraph" w:styleId="af1">
    <w:name w:val="Body Text First Indent"/>
    <w:basedOn w:val="a6"/>
    <w:link w:val="Charb"/>
    <w:uiPriority w:val="99"/>
    <w:rsid w:val="00D873F3"/>
    <w:pPr>
      <w:ind w:firstLineChars="100" w:firstLine="420"/>
    </w:pPr>
    <w:rPr>
      <w:szCs w:val="24"/>
    </w:rPr>
  </w:style>
  <w:style w:type="table" w:styleId="af2">
    <w:name w:val="Table Grid"/>
    <w:basedOn w:val="a1"/>
    <w:uiPriority w:val="99"/>
    <w:qFormat/>
    <w:rsid w:val="00D873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D873F3"/>
    <w:rPr>
      <w:rFonts w:cs="Times New Roman"/>
      <w:b/>
    </w:rPr>
  </w:style>
  <w:style w:type="character" w:styleId="af4">
    <w:name w:val="page number"/>
    <w:rsid w:val="00D873F3"/>
    <w:rPr>
      <w:rFonts w:cs="Times New Roman"/>
    </w:rPr>
  </w:style>
  <w:style w:type="character" w:styleId="af5">
    <w:name w:val="FollowedHyperlink"/>
    <w:uiPriority w:val="99"/>
    <w:rsid w:val="00D873F3"/>
    <w:rPr>
      <w:rFonts w:cs="Times New Roman"/>
      <w:color w:val="800080"/>
      <w:u w:val="single"/>
    </w:rPr>
  </w:style>
  <w:style w:type="character" w:styleId="af6">
    <w:name w:val="Hyperlink"/>
    <w:uiPriority w:val="99"/>
    <w:rsid w:val="00D873F3"/>
    <w:rPr>
      <w:rFonts w:cs="Times New Roman"/>
      <w:color w:val="0000FF"/>
      <w:u w:val="single"/>
    </w:rPr>
  </w:style>
  <w:style w:type="character" w:styleId="af7">
    <w:name w:val="annotation reference"/>
    <w:uiPriority w:val="99"/>
    <w:rsid w:val="00D873F3"/>
    <w:rPr>
      <w:rFonts w:cs="Times New Roman"/>
      <w:sz w:val="21"/>
    </w:rPr>
  </w:style>
  <w:style w:type="character" w:customStyle="1" w:styleId="Char9">
    <w:name w:val="页眉 Char"/>
    <w:basedOn w:val="a0"/>
    <w:link w:val="ad"/>
    <w:uiPriority w:val="99"/>
    <w:qFormat/>
    <w:rsid w:val="00D873F3"/>
    <w:rPr>
      <w:sz w:val="18"/>
      <w:szCs w:val="18"/>
    </w:rPr>
  </w:style>
  <w:style w:type="character" w:customStyle="1" w:styleId="Char8">
    <w:name w:val="页脚 Char"/>
    <w:basedOn w:val="a0"/>
    <w:link w:val="ac"/>
    <w:rsid w:val="00D873F3"/>
    <w:rPr>
      <w:sz w:val="18"/>
      <w:szCs w:val="18"/>
    </w:rPr>
  </w:style>
  <w:style w:type="character" w:customStyle="1" w:styleId="1Char">
    <w:name w:val="标题 1 Char"/>
    <w:basedOn w:val="a0"/>
    <w:link w:val="1"/>
    <w:uiPriority w:val="99"/>
    <w:qFormat/>
    <w:rsid w:val="00D873F3"/>
    <w:rPr>
      <w:rFonts w:ascii="Times New Roman" w:eastAsia="宋体" w:hAnsi="Times New Roman" w:cs="Times New Roman"/>
      <w:b/>
      <w:kern w:val="44"/>
      <w:sz w:val="44"/>
      <w:szCs w:val="20"/>
    </w:rPr>
  </w:style>
  <w:style w:type="character" w:customStyle="1" w:styleId="2Char">
    <w:name w:val="标题 2 Char"/>
    <w:basedOn w:val="a0"/>
    <w:link w:val="20"/>
    <w:uiPriority w:val="99"/>
    <w:qFormat/>
    <w:rsid w:val="00D873F3"/>
    <w:rPr>
      <w:rFonts w:ascii="Arial" w:eastAsia="黑体" w:hAnsi="Arial" w:cs="Times New Roman"/>
      <w:b/>
      <w:bCs/>
      <w:sz w:val="32"/>
      <w:szCs w:val="32"/>
    </w:rPr>
  </w:style>
  <w:style w:type="character" w:customStyle="1" w:styleId="3Char">
    <w:name w:val="标题 3 Char"/>
    <w:basedOn w:val="a0"/>
    <w:link w:val="3"/>
    <w:uiPriority w:val="99"/>
    <w:rsid w:val="00D873F3"/>
    <w:rPr>
      <w:rFonts w:ascii="Times New Roman" w:eastAsia="宋体" w:hAnsi="Times New Roman" w:cs="Times New Roman"/>
      <w:b/>
      <w:bCs/>
      <w:sz w:val="32"/>
      <w:szCs w:val="32"/>
    </w:rPr>
  </w:style>
  <w:style w:type="character" w:customStyle="1" w:styleId="4Char">
    <w:name w:val="标题 4 Char"/>
    <w:basedOn w:val="a0"/>
    <w:link w:val="4"/>
    <w:uiPriority w:val="99"/>
    <w:qFormat/>
    <w:rsid w:val="00D873F3"/>
    <w:rPr>
      <w:rFonts w:ascii="Cambria" w:eastAsia="宋体" w:hAnsi="Cambria" w:cs="Times New Roman"/>
      <w:b/>
      <w:bCs/>
      <w:i/>
      <w:iCs/>
      <w:color w:val="4F81BD"/>
      <w:szCs w:val="20"/>
    </w:rPr>
  </w:style>
  <w:style w:type="character" w:customStyle="1" w:styleId="5Char">
    <w:name w:val="标题 5 Char"/>
    <w:basedOn w:val="a0"/>
    <w:link w:val="5"/>
    <w:uiPriority w:val="99"/>
    <w:qFormat/>
    <w:rsid w:val="00D873F3"/>
    <w:rPr>
      <w:rFonts w:ascii="Cambria" w:eastAsia="宋体" w:hAnsi="Cambria" w:cs="Times New Roman"/>
      <w:color w:val="243F60"/>
      <w:szCs w:val="20"/>
    </w:rPr>
  </w:style>
  <w:style w:type="character" w:customStyle="1" w:styleId="6Char">
    <w:name w:val="标题 6 Char"/>
    <w:basedOn w:val="a0"/>
    <w:link w:val="6"/>
    <w:uiPriority w:val="99"/>
    <w:rsid w:val="00D873F3"/>
    <w:rPr>
      <w:rFonts w:ascii="Cambria" w:eastAsia="宋体" w:hAnsi="Cambria" w:cs="Times New Roman"/>
      <w:i/>
      <w:iCs/>
      <w:color w:val="243F60"/>
      <w:szCs w:val="20"/>
    </w:rPr>
  </w:style>
  <w:style w:type="character" w:customStyle="1" w:styleId="7Char">
    <w:name w:val="标题 7 Char"/>
    <w:basedOn w:val="a0"/>
    <w:link w:val="7"/>
    <w:uiPriority w:val="99"/>
    <w:qFormat/>
    <w:rsid w:val="00D873F3"/>
    <w:rPr>
      <w:rFonts w:ascii="Cambria" w:eastAsia="宋体" w:hAnsi="Cambria" w:cs="Times New Roman"/>
      <w:i/>
      <w:iCs/>
      <w:color w:val="404040"/>
      <w:szCs w:val="20"/>
    </w:rPr>
  </w:style>
  <w:style w:type="character" w:customStyle="1" w:styleId="8Char">
    <w:name w:val="标题 8 Char"/>
    <w:basedOn w:val="a0"/>
    <w:link w:val="8"/>
    <w:uiPriority w:val="99"/>
    <w:qFormat/>
    <w:rsid w:val="00D873F3"/>
    <w:rPr>
      <w:rFonts w:ascii="Cambria" w:eastAsia="宋体" w:hAnsi="Cambria" w:cs="Times New Roman"/>
      <w:color w:val="404040"/>
      <w:sz w:val="20"/>
      <w:szCs w:val="20"/>
    </w:rPr>
  </w:style>
  <w:style w:type="character" w:customStyle="1" w:styleId="9Char">
    <w:name w:val="标题 9 Char"/>
    <w:basedOn w:val="a0"/>
    <w:link w:val="9"/>
    <w:uiPriority w:val="99"/>
    <w:rsid w:val="00D873F3"/>
    <w:rPr>
      <w:rFonts w:ascii="Cambria" w:eastAsia="宋体" w:hAnsi="Cambria" w:cs="Times New Roman"/>
      <w:i/>
      <w:iCs/>
      <w:color w:val="404040"/>
      <w:sz w:val="20"/>
      <w:szCs w:val="20"/>
    </w:rPr>
  </w:style>
  <w:style w:type="paragraph" w:customStyle="1" w:styleId="Char1CharCharChar">
    <w:name w:val="Char1 Char Char Char"/>
    <w:basedOn w:val="a"/>
    <w:uiPriority w:val="99"/>
    <w:qFormat/>
    <w:rsid w:val="00D873F3"/>
    <w:pPr>
      <w:widowControl/>
      <w:spacing w:after="160" w:line="240" w:lineRule="exact"/>
      <w:ind w:firstLineChars="200" w:firstLine="200"/>
      <w:jc w:val="left"/>
    </w:pPr>
  </w:style>
  <w:style w:type="paragraph" w:customStyle="1" w:styleId="af8">
    <w:name w:val="章"/>
    <w:basedOn w:val="a"/>
    <w:link w:val="Charc"/>
    <w:uiPriority w:val="99"/>
    <w:rsid w:val="00D873F3"/>
    <w:pPr>
      <w:spacing w:beforeLines="100" w:afterLines="100" w:line="300" w:lineRule="auto"/>
      <w:jc w:val="center"/>
      <w:outlineLvl w:val="0"/>
    </w:pPr>
    <w:rPr>
      <w:b/>
      <w:sz w:val="28"/>
    </w:rPr>
  </w:style>
  <w:style w:type="character" w:customStyle="1" w:styleId="Charc">
    <w:name w:val="章 Char"/>
    <w:link w:val="af8"/>
    <w:uiPriority w:val="99"/>
    <w:qFormat/>
    <w:locked/>
    <w:rsid w:val="00D873F3"/>
    <w:rPr>
      <w:rFonts w:ascii="Times New Roman" w:eastAsia="宋体" w:hAnsi="Times New Roman" w:cs="Times New Roman"/>
      <w:b/>
      <w:sz w:val="28"/>
      <w:szCs w:val="20"/>
    </w:rPr>
  </w:style>
  <w:style w:type="paragraph" w:customStyle="1" w:styleId="af9">
    <w:name w:val="节"/>
    <w:basedOn w:val="a"/>
    <w:uiPriority w:val="99"/>
    <w:qFormat/>
    <w:rsid w:val="00D873F3"/>
    <w:pPr>
      <w:spacing w:beforeLines="100" w:afterLines="100" w:line="300" w:lineRule="auto"/>
      <w:jc w:val="center"/>
      <w:outlineLvl w:val="1"/>
    </w:pPr>
    <w:rPr>
      <w:b/>
      <w:sz w:val="24"/>
    </w:rPr>
  </w:style>
  <w:style w:type="character" w:customStyle="1" w:styleId="Char4">
    <w:name w:val="纯文本 Char"/>
    <w:basedOn w:val="a0"/>
    <w:link w:val="a8"/>
    <w:qFormat/>
    <w:rsid w:val="00D873F3"/>
    <w:rPr>
      <w:rFonts w:ascii="宋体" w:eastAsia="宋体" w:hAnsi="Courier New" w:cs="Times New Roman"/>
      <w:szCs w:val="21"/>
    </w:rPr>
  </w:style>
  <w:style w:type="paragraph" w:customStyle="1" w:styleId="CharCharCharCharCharCharChar">
    <w:name w:val="Char Char Char Char Char Char Char"/>
    <w:basedOn w:val="a"/>
    <w:link w:val="CharCharCharCharCharCharCharChar1"/>
    <w:uiPriority w:val="99"/>
    <w:qFormat/>
    <w:rsid w:val="00D873F3"/>
    <w:pPr>
      <w:widowControl/>
      <w:spacing w:after="160" w:line="240" w:lineRule="exact"/>
      <w:jc w:val="left"/>
    </w:pPr>
    <w:rPr>
      <w:rFonts w:ascii="Arial" w:hAnsi="Arial"/>
      <w:b/>
      <w:kern w:val="0"/>
      <w:sz w:val="24"/>
      <w:lang w:eastAsia="en-US"/>
    </w:rPr>
  </w:style>
  <w:style w:type="paragraph" w:customStyle="1" w:styleId="afa">
    <w:name w:val="注"/>
    <w:basedOn w:val="a"/>
    <w:link w:val="Chard"/>
    <w:uiPriority w:val="99"/>
    <w:rsid w:val="00D873F3"/>
    <w:pPr>
      <w:ind w:leftChars="200" w:left="788" w:hangingChars="175" w:hanging="368"/>
    </w:pPr>
  </w:style>
  <w:style w:type="character" w:customStyle="1" w:styleId="Chard">
    <w:name w:val="注 Char"/>
    <w:link w:val="afa"/>
    <w:uiPriority w:val="99"/>
    <w:qFormat/>
    <w:locked/>
    <w:rsid w:val="00D873F3"/>
    <w:rPr>
      <w:rFonts w:ascii="Times New Roman" w:eastAsia="宋体" w:hAnsi="Times New Roman" w:cs="Times New Roman"/>
      <w:szCs w:val="20"/>
    </w:rPr>
  </w:style>
  <w:style w:type="paragraph" w:customStyle="1" w:styleId="afb">
    <w:name w:val="分条"/>
    <w:basedOn w:val="a"/>
    <w:link w:val="Chare"/>
    <w:uiPriority w:val="99"/>
    <w:qFormat/>
    <w:rsid w:val="00D873F3"/>
    <w:pPr>
      <w:spacing w:line="360" w:lineRule="auto"/>
      <w:ind w:firstLineChars="200" w:firstLine="200"/>
    </w:pPr>
    <w:rPr>
      <w:sz w:val="24"/>
    </w:rPr>
  </w:style>
  <w:style w:type="character" w:customStyle="1" w:styleId="Chare">
    <w:name w:val="分条 Char"/>
    <w:link w:val="afb"/>
    <w:uiPriority w:val="99"/>
    <w:locked/>
    <w:rsid w:val="00D873F3"/>
    <w:rPr>
      <w:rFonts w:ascii="Times New Roman" w:eastAsia="宋体" w:hAnsi="Times New Roman" w:cs="Times New Roman"/>
      <w:sz w:val="24"/>
      <w:szCs w:val="20"/>
    </w:rPr>
  </w:style>
  <w:style w:type="paragraph" w:customStyle="1" w:styleId="afc">
    <w:name w:val="公式"/>
    <w:basedOn w:val="a"/>
    <w:link w:val="Charf"/>
    <w:uiPriority w:val="99"/>
    <w:qFormat/>
    <w:rsid w:val="00D873F3"/>
    <w:pPr>
      <w:spacing w:line="360" w:lineRule="auto"/>
      <w:jc w:val="right"/>
    </w:pPr>
    <w:rPr>
      <w:sz w:val="24"/>
    </w:rPr>
  </w:style>
  <w:style w:type="character" w:customStyle="1" w:styleId="Charf">
    <w:name w:val="公式 Char"/>
    <w:link w:val="afc"/>
    <w:uiPriority w:val="99"/>
    <w:qFormat/>
    <w:locked/>
    <w:rsid w:val="00D873F3"/>
    <w:rPr>
      <w:rFonts w:ascii="Times New Roman" w:eastAsia="宋体" w:hAnsi="Times New Roman" w:cs="Times New Roman"/>
      <w:sz w:val="24"/>
      <w:szCs w:val="20"/>
    </w:rPr>
  </w:style>
  <w:style w:type="paragraph" w:customStyle="1" w:styleId="afd">
    <w:name w:val="表"/>
    <w:basedOn w:val="a"/>
    <w:uiPriority w:val="99"/>
    <w:qFormat/>
    <w:rsid w:val="00D873F3"/>
    <w:pPr>
      <w:spacing w:line="300" w:lineRule="auto"/>
      <w:jc w:val="center"/>
    </w:pPr>
  </w:style>
  <w:style w:type="paragraph" w:customStyle="1" w:styleId="afe">
    <w:name w:val="表头"/>
    <w:basedOn w:val="a"/>
    <w:uiPriority w:val="99"/>
    <w:rsid w:val="00D873F3"/>
    <w:pPr>
      <w:spacing w:beforeLines="50" w:afterLines="50" w:line="300" w:lineRule="auto"/>
      <w:jc w:val="center"/>
    </w:pPr>
    <w:rPr>
      <w:b/>
    </w:rPr>
  </w:style>
  <w:style w:type="paragraph" w:customStyle="1" w:styleId="11">
    <w:name w:val="条文1"/>
    <w:basedOn w:val="a"/>
    <w:uiPriority w:val="99"/>
    <w:qFormat/>
    <w:rsid w:val="00D873F3"/>
    <w:pPr>
      <w:spacing w:line="240" w:lineRule="atLeast"/>
      <w:ind w:firstLine="454"/>
    </w:pPr>
    <w:rPr>
      <w:sz w:val="24"/>
    </w:rPr>
  </w:style>
  <w:style w:type="paragraph" w:customStyle="1" w:styleId="aff">
    <w:name w:val="条文"/>
    <w:basedOn w:val="a"/>
    <w:uiPriority w:val="99"/>
    <w:rsid w:val="00D873F3"/>
    <w:pPr>
      <w:spacing w:line="240" w:lineRule="atLeast"/>
    </w:pPr>
    <w:rPr>
      <w:sz w:val="24"/>
    </w:rPr>
  </w:style>
  <w:style w:type="character" w:customStyle="1" w:styleId="Char7">
    <w:name w:val="批注框文本 Char"/>
    <w:basedOn w:val="a0"/>
    <w:link w:val="ab"/>
    <w:uiPriority w:val="99"/>
    <w:semiHidden/>
    <w:qFormat/>
    <w:rsid w:val="00D873F3"/>
    <w:rPr>
      <w:rFonts w:ascii="Times New Roman" w:eastAsia="宋体" w:hAnsi="Times New Roman" w:cs="Times New Roman"/>
      <w:sz w:val="18"/>
      <w:szCs w:val="18"/>
    </w:rPr>
  </w:style>
  <w:style w:type="character" w:customStyle="1" w:styleId="Char1">
    <w:name w:val="批注文字 Char"/>
    <w:basedOn w:val="a0"/>
    <w:link w:val="a5"/>
    <w:uiPriority w:val="99"/>
    <w:qFormat/>
    <w:rsid w:val="00D873F3"/>
    <w:rPr>
      <w:rFonts w:ascii="Times New Roman" w:eastAsia="宋体" w:hAnsi="Times New Roman" w:cs="Times New Roman"/>
      <w:szCs w:val="20"/>
    </w:rPr>
  </w:style>
  <w:style w:type="character" w:customStyle="1" w:styleId="Chara">
    <w:name w:val="批注主题 Char"/>
    <w:basedOn w:val="Char1"/>
    <w:link w:val="af0"/>
    <w:uiPriority w:val="99"/>
    <w:semiHidden/>
    <w:qFormat/>
    <w:rsid w:val="00D873F3"/>
    <w:rPr>
      <w:rFonts w:ascii="Times New Roman" w:eastAsia="宋体" w:hAnsi="Times New Roman" w:cs="Times New Roman"/>
      <w:b/>
      <w:bCs/>
      <w:szCs w:val="20"/>
    </w:rPr>
  </w:style>
  <w:style w:type="character" w:customStyle="1" w:styleId="Char0">
    <w:name w:val="文档结构图 Char"/>
    <w:basedOn w:val="a0"/>
    <w:link w:val="a4"/>
    <w:uiPriority w:val="99"/>
    <w:semiHidden/>
    <w:qFormat/>
    <w:rsid w:val="00D873F3"/>
    <w:rPr>
      <w:rFonts w:ascii="Times New Roman" w:eastAsia="宋体" w:hAnsi="Times New Roman" w:cs="Times New Roman"/>
      <w:sz w:val="2"/>
      <w:szCs w:val="20"/>
      <w:shd w:val="clear" w:color="auto" w:fill="000080"/>
    </w:rPr>
  </w:style>
  <w:style w:type="paragraph" w:customStyle="1" w:styleId="32">
    <w:name w:val="标题3"/>
    <w:basedOn w:val="a"/>
    <w:uiPriority w:val="99"/>
    <w:qFormat/>
    <w:rsid w:val="00D873F3"/>
    <w:pPr>
      <w:adjustRightInd w:val="0"/>
      <w:spacing w:before="120" w:after="120"/>
      <w:jc w:val="center"/>
      <w:textAlignment w:val="baseline"/>
    </w:pPr>
    <w:rPr>
      <w:b/>
      <w:kern w:val="0"/>
      <w:sz w:val="18"/>
    </w:rPr>
  </w:style>
  <w:style w:type="character" w:customStyle="1" w:styleId="Char3">
    <w:name w:val="正文文本缩进 Char"/>
    <w:basedOn w:val="a0"/>
    <w:link w:val="a7"/>
    <w:rsid w:val="00D873F3"/>
    <w:rPr>
      <w:rFonts w:ascii="Times New Roman" w:eastAsia="宋体" w:hAnsi="Times New Roman" w:cs="Times New Roman"/>
      <w:szCs w:val="20"/>
    </w:rPr>
  </w:style>
  <w:style w:type="character" w:customStyle="1" w:styleId="Char5">
    <w:name w:val="日期 Char"/>
    <w:basedOn w:val="a0"/>
    <w:link w:val="a9"/>
    <w:uiPriority w:val="99"/>
    <w:qFormat/>
    <w:rsid w:val="00D873F3"/>
    <w:rPr>
      <w:rFonts w:ascii="Times New Roman" w:eastAsia="宋体" w:hAnsi="Times New Roman" w:cs="Times New Roman"/>
      <w:szCs w:val="20"/>
    </w:rPr>
  </w:style>
  <w:style w:type="paragraph" w:customStyle="1" w:styleId="08520">
    <w:name w:val="样式 小四 首行缩进:  0.85 厘米 行距: 固定值 20 磅"/>
    <w:basedOn w:val="a"/>
    <w:uiPriority w:val="99"/>
    <w:rsid w:val="00D873F3"/>
    <w:pPr>
      <w:adjustRightInd w:val="0"/>
      <w:spacing w:line="360" w:lineRule="auto"/>
      <w:ind w:firstLine="482"/>
    </w:pPr>
    <w:rPr>
      <w:sz w:val="24"/>
    </w:rPr>
  </w:style>
  <w:style w:type="paragraph" w:customStyle="1" w:styleId="aff0">
    <w:name w:val="报告正文"/>
    <w:basedOn w:val="a"/>
    <w:uiPriority w:val="99"/>
    <w:qFormat/>
    <w:rsid w:val="00D873F3"/>
    <w:pPr>
      <w:snapToGrid w:val="0"/>
      <w:spacing w:line="400" w:lineRule="exact"/>
      <w:ind w:firstLine="482"/>
    </w:pPr>
    <w:rPr>
      <w:sz w:val="24"/>
    </w:rPr>
  </w:style>
  <w:style w:type="paragraph" w:customStyle="1" w:styleId="Charf0">
    <w:name w:val="Char"/>
    <w:basedOn w:val="a"/>
    <w:uiPriority w:val="99"/>
    <w:qFormat/>
    <w:rsid w:val="00D873F3"/>
    <w:rPr>
      <w:sz w:val="28"/>
      <w:szCs w:val="28"/>
    </w:rPr>
  </w:style>
  <w:style w:type="character" w:customStyle="1" w:styleId="3Char1">
    <w:name w:val="样式3 Char"/>
    <w:link w:val="33"/>
    <w:uiPriority w:val="99"/>
    <w:qFormat/>
    <w:locked/>
    <w:rsid w:val="00D873F3"/>
    <w:rPr>
      <w:rFonts w:ascii="宋体" w:eastAsia="宋体" w:hAnsi="宋体"/>
    </w:rPr>
  </w:style>
  <w:style w:type="paragraph" w:customStyle="1" w:styleId="33">
    <w:name w:val="样式3"/>
    <w:basedOn w:val="a"/>
    <w:link w:val="3Char1"/>
    <w:uiPriority w:val="99"/>
    <w:qFormat/>
    <w:rsid w:val="00D873F3"/>
    <w:pPr>
      <w:ind w:firstLine="420"/>
      <w:jc w:val="left"/>
    </w:pPr>
    <w:rPr>
      <w:rFonts w:ascii="宋体" w:hAnsi="宋体" w:cstheme="minorBidi"/>
      <w:szCs w:val="22"/>
    </w:rPr>
  </w:style>
  <w:style w:type="character" w:customStyle="1" w:styleId="Charf1">
    <w:name w:val="新条文 Char"/>
    <w:link w:val="aff1"/>
    <w:uiPriority w:val="99"/>
    <w:locked/>
    <w:rsid w:val="00D873F3"/>
    <w:rPr>
      <w:sz w:val="24"/>
    </w:rPr>
  </w:style>
  <w:style w:type="paragraph" w:customStyle="1" w:styleId="aff1">
    <w:name w:val="新条文"/>
    <w:link w:val="Charf1"/>
    <w:uiPriority w:val="99"/>
    <w:rsid w:val="00D873F3"/>
    <w:pPr>
      <w:tabs>
        <w:tab w:val="left" w:pos="432"/>
        <w:tab w:val="left" w:pos="735"/>
      </w:tabs>
      <w:spacing w:line="400" w:lineRule="atLeast"/>
      <w:ind w:left="735" w:hanging="735"/>
    </w:pPr>
    <w:rPr>
      <w:rFonts w:asciiTheme="minorHAnsi" w:eastAsiaTheme="minorEastAsia" w:hAnsiTheme="minorHAnsi" w:cstheme="minorBidi"/>
      <w:kern w:val="2"/>
      <w:sz w:val="24"/>
      <w:szCs w:val="22"/>
    </w:rPr>
  </w:style>
  <w:style w:type="character" w:customStyle="1" w:styleId="Char10">
    <w:name w:val="说明 Char1"/>
    <w:link w:val="aff2"/>
    <w:uiPriority w:val="99"/>
    <w:locked/>
    <w:rsid w:val="00D873F3"/>
    <w:rPr>
      <w:rFonts w:ascii="楷体_GB2312" w:eastAsia="楷体_GB2312"/>
      <w:sz w:val="24"/>
    </w:rPr>
  </w:style>
  <w:style w:type="paragraph" w:customStyle="1" w:styleId="aff2">
    <w:name w:val="说明"/>
    <w:basedOn w:val="a"/>
    <w:link w:val="Char10"/>
    <w:uiPriority w:val="99"/>
    <w:rsid w:val="00D873F3"/>
    <w:pPr>
      <w:spacing w:line="400" w:lineRule="atLeast"/>
    </w:pPr>
    <w:rPr>
      <w:rFonts w:ascii="楷体_GB2312" w:eastAsia="楷体_GB2312" w:hAnsiTheme="minorHAnsi" w:cstheme="minorBidi"/>
      <w:sz w:val="24"/>
      <w:szCs w:val="22"/>
    </w:rPr>
  </w:style>
  <w:style w:type="character" w:customStyle="1" w:styleId="3Char0">
    <w:name w:val="正文文本缩进 3 Char"/>
    <w:basedOn w:val="a0"/>
    <w:link w:val="31"/>
    <w:uiPriority w:val="99"/>
    <w:rsid w:val="00D873F3"/>
    <w:rPr>
      <w:rFonts w:ascii="Times New Roman" w:eastAsia="宋体" w:hAnsi="Times New Roman" w:cs="Times New Roman"/>
      <w:sz w:val="16"/>
      <w:szCs w:val="16"/>
    </w:rPr>
  </w:style>
  <w:style w:type="character" w:customStyle="1" w:styleId="2Char0">
    <w:name w:val="正文文本缩进 2 Char"/>
    <w:basedOn w:val="a0"/>
    <w:link w:val="22"/>
    <w:uiPriority w:val="99"/>
    <w:rsid w:val="00D873F3"/>
    <w:rPr>
      <w:rFonts w:ascii="Times New Roman" w:eastAsia="宋体" w:hAnsi="Times New Roman" w:cs="Times New Roman"/>
      <w:szCs w:val="20"/>
    </w:rPr>
  </w:style>
  <w:style w:type="paragraph" w:customStyle="1" w:styleId="aff3">
    <w:name w:val="段落样式"/>
    <w:basedOn w:val="a"/>
    <w:link w:val="Charf2"/>
    <w:uiPriority w:val="99"/>
    <w:rsid w:val="00D873F3"/>
    <w:pPr>
      <w:spacing w:line="400" w:lineRule="exact"/>
      <w:ind w:firstLineChars="200" w:firstLine="480"/>
    </w:pPr>
    <w:rPr>
      <w:sz w:val="24"/>
    </w:rPr>
  </w:style>
  <w:style w:type="character" w:customStyle="1" w:styleId="Charf2">
    <w:name w:val="段落样式 Char"/>
    <w:link w:val="aff3"/>
    <w:uiPriority w:val="99"/>
    <w:locked/>
    <w:rsid w:val="00D873F3"/>
    <w:rPr>
      <w:rFonts w:ascii="Times New Roman" w:eastAsia="宋体" w:hAnsi="Times New Roman" w:cs="Times New Roman"/>
      <w:sz w:val="24"/>
      <w:szCs w:val="20"/>
    </w:rPr>
  </w:style>
  <w:style w:type="paragraph" w:customStyle="1" w:styleId="71">
    <w:name w:val="样式7"/>
    <w:basedOn w:val="a"/>
    <w:uiPriority w:val="99"/>
    <w:rsid w:val="00D873F3"/>
    <w:pPr>
      <w:ind w:firstLine="420"/>
    </w:pPr>
  </w:style>
  <w:style w:type="paragraph" w:customStyle="1" w:styleId="Char40">
    <w:name w:val="Char4"/>
    <w:basedOn w:val="a"/>
    <w:uiPriority w:val="99"/>
    <w:rsid w:val="00D873F3"/>
    <w:rPr>
      <w:rFonts w:ascii="Tahoma" w:hAnsi="Tahoma"/>
      <w:sz w:val="24"/>
    </w:rPr>
  </w:style>
  <w:style w:type="paragraph" w:styleId="aff4">
    <w:name w:val="List Paragraph"/>
    <w:basedOn w:val="a"/>
    <w:uiPriority w:val="34"/>
    <w:qFormat/>
    <w:rsid w:val="00D873F3"/>
    <w:pPr>
      <w:spacing w:line="300" w:lineRule="auto"/>
      <w:ind w:firstLineChars="200" w:firstLine="420"/>
    </w:pPr>
    <w:rPr>
      <w:rFonts w:ascii="Calibri" w:hAnsi="Calibri"/>
      <w:szCs w:val="22"/>
    </w:rPr>
  </w:style>
  <w:style w:type="paragraph" w:customStyle="1" w:styleId="220">
    <w:name w:val="样式 正文首行缩进:  2 字符 + 宋体 首行缩进:  2 字符"/>
    <w:basedOn w:val="a"/>
    <w:uiPriority w:val="99"/>
    <w:rsid w:val="00D873F3"/>
    <w:pPr>
      <w:spacing w:line="400" w:lineRule="exact"/>
      <w:ind w:firstLineChars="200" w:firstLine="200"/>
    </w:pPr>
    <w:rPr>
      <w:sz w:val="24"/>
      <w:szCs w:val="24"/>
    </w:rPr>
  </w:style>
  <w:style w:type="paragraph" w:customStyle="1" w:styleId="221">
    <w:name w:val="样式 正文首行缩进:  2 字符 + 首行缩进:  2 字符"/>
    <w:basedOn w:val="a"/>
    <w:uiPriority w:val="99"/>
    <w:rsid w:val="00D873F3"/>
    <w:pPr>
      <w:spacing w:line="400" w:lineRule="exact"/>
      <w:ind w:firstLineChars="200" w:firstLine="200"/>
    </w:pPr>
    <w:rPr>
      <w:sz w:val="24"/>
    </w:rPr>
  </w:style>
  <w:style w:type="paragraph" w:customStyle="1" w:styleId="Char41">
    <w:name w:val="Char41"/>
    <w:basedOn w:val="a"/>
    <w:uiPriority w:val="99"/>
    <w:rsid w:val="00D873F3"/>
    <w:rPr>
      <w:rFonts w:ascii="Tahoma" w:hAnsi="Tahoma"/>
      <w:sz w:val="24"/>
    </w:rPr>
  </w:style>
  <w:style w:type="character" w:customStyle="1" w:styleId="Char2">
    <w:name w:val="正文文本 Char"/>
    <w:basedOn w:val="a0"/>
    <w:link w:val="a6"/>
    <w:uiPriority w:val="99"/>
    <w:rsid w:val="00D873F3"/>
    <w:rPr>
      <w:rFonts w:ascii="Times New Roman" w:eastAsia="宋体" w:hAnsi="Times New Roman" w:cs="Times New Roman"/>
      <w:szCs w:val="20"/>
    </w:rPr>
  </w:style>
  <w:style w:type="paragraph" w:customStyle="1" w:styleId="25">
    <w:name w:val="正文首行缩进:  2 字符"/>
    <w:basedOn w:val="a6"/>
    <w:uiPriority w:val="99"/>
    <w:rsid w:val="00D873F3"/>
    <w:pPr>
      <w:spacing w:line="398" w:lineRule="auto"/>
      <w:ind w:firstLineChars="200" w:firstLine="200"/>
    </w:pPr>
    <w:rPr>
      <w:sz w:val="24"/>
    </w:rPr>
  </w:style>
  <w:style w:type="paragraph" w:customStyle="1" w:styleId="Char11">
    <w:name w:val="Char1"/>
    <w:basedOn w:val="a"/>
    <w:uiPriority w:val="99"/>
    <w:rsid w:val="00D873F3"/>
    <w:rPr>
      <w:szCs w:val="24"/>
    </w:rPr>
  </w:style>
  <w:style w:type="character" w:customStyle="1" w:styleId="Charf3">
    <w:name w:val="三级标题标题无缩进 Char"/>
    <w:link w:val="aff5"/>
    <w:uiPriority w:val="99"/>
    <w:locked/>
    <w:rsid w:val="00D873F3"/>
    <w:rPr>
      <w:rFonts w:eastAsia="宋体"/>
      <w:sz w:val="24"/>
    </w:rPr>
  </w:style>
  <w:style w:type="paragraph" w:customStyle="1" w:styleId="aff5">
    <w:name w:val="三级标题标题无缩进"/>
    <w:basedOn w:val="a"/>
    <w:link w:val="Charf3"/>
    <w:uiPriority w:val="99"/>
    <w:rsid w:val="00D873F3"/>
    <w:pPr>
      <w:snapToGrid w:val="0"/>
      <w:spacing w:line="400" w:lineRule="exact"/>
    </w:pPr>
    <w:rPr>
      <w:rFonts w:asciiTheme="minorHAnsi" w:hAnsiTheme="minorHAnsi" w:cstheme="minorBidi"/>
      <w:sz w:val="24"/>
      <w:szCs w:val="22"/>
    </w:rPr>
  </w:style>
  <w:style w:type="paragraph" w:customStyle="1" w:styleId="CharCharCharCharCharCharChar1">
    <w:name w:val="Char Char Char Char Char Char Char1"/>
    <w:basedOn w:val="a"/>
    <w:uiPriority w:val="99"/>
    <w:rsid w:val="00D873F3"/>
    <w:pPr>
      <w:widowControl/>
      <w:spacing w:after="160" w:line="240" w:lineRule="exact"/>
      <w:jc w:val="left"/>
    </w:pPr>
    <w:rPr>
      <w:rFonts w:ascii="Arial" w:hAnsi="Arial" w:cs="Verdana"/>
      <w:b/>
      <w:kern w:val="0"/>
      <w:sz w:val="24"/>
      <w:szCs w:val="21"/>
      <w:lang w:eastAsia="en-US"/>
    </w:rPr>
  </w:style>
  <w:style w:type="character" w:customStyle="1" w:styleId="Charf4">
    <w:name w:val="规范正文 Char"/>
    <w:link w:val="aff6"/>
    <w:uiPriority w:val="99"/>
    <w:locked/>
    <w:rsid w:val="00D873F3"/>
    <w:rPr>
      <w:rFonts w:eastAsia="宋体"/>
    </w:rPr>
  </w:style>
  <w:style w:type="paragraph" w:customStyle="1" w:styleId="aff6">
    <w:name w:val="规范正文"/>
    <w:basedOn w:val="220"/>
    <w:link w:val="Charf4"/>
    <w:uiPriority w:val="99"/>
    <w:rsid w:val="00D873F3"/>
    <w:rPr>
      <w:rFonts w:asciiTheme="minorHAnsi" w:hAnsiTheme="minorHAnsi" w:cstheme="minorBidi"/>
      <w:sz w:val="21"/>
      <w:szCs w:val="22"/>
    </w:rPr>
  </w:style>
  <w:style w:type="character" w:customStyle="1" w:styleId="Charf5">
    <w:name w:val="正文数字 Char"/>
    <w:link w:val="aff7"/>
    <w:uiPriority w:val="99"/>
    <w:locked/>
    <w:rsid w:val="00D873F3"/>
    <w:rPr>
      <w:rFonts w:eastAsia="宋体"/>
      <w:b/>
      <w:sz w:val="24"/>
    </w:rPr>
  </w:style>
  <w:style w:type="paragraph" w:customStyle="1" w:styleId="aff7">
    <w:name w:val="正文数字"/>
    <w:basedOn w:val="aff5"/>
    <w:link w:val="Charf5"/>
    <w:uiPriority w:val="99"/>
    <w:rsid w:val="00D873F3"/>
    <w:rPr>
      <w:b/>
    </w:rPr>
  </w:style>
  <w:style w:type="character" w:customStyle="1" w:styleId="3Char2">
    <w:name w:val="单独标题3 Char"/>
    <w:link w:val="34"/>
    <w:uiPriority w:val="99"/>
    <w:locked/>
    <w:rsid w:val="00D873F3"/>
    <w:rPr>
      <w:rFonts w:ascii="Arial" w:eastAsia="黑体" w:hAnsi="Arial"/>
      <w:b/>
      <w:sz w:val="32"/>
    </w:rPr>
  </w:style>
  <w:style w:type="paragraph" w:customStyle="1" w:styleId="34">
    <w:name w:val="单独标题3"/>
    <w:basedOn w:val="a"/>
    <w:link w:val="3Char2"/>
    <w:uiPriority w:val="99"/>
    <w:rsid w:val="00D873F3"/>
    <w:pPr>
      <w:keepNext/>
      <w:keepLines/>
      <w:spacing w:before="260" w:after="260" w:line="413" w:lineRule="auto"/>
      <w:jc w:val="center"/>
      <w:outlineLvl w:val="1"/>
    </w:pPr>
    <w:rPr>
      <w:rFonts w:ascii="Arial" w:eastAsia="黑体" w:hAnsi="Arial" w:cstheme="minorBidi"/>
      <w:b/>
      <w:sz w:val="32"/>
      <w:szCs w:val="22"/>
    </w:rPr>
  </w:style>
  <w:style w:type="character" w:customStyle="1" w:styleId="Charb">
    <w:name w:val="正文首行缩进 Char"/>
    <w:basedOn w:val="Char2"/>
    <w:link w:val="af1"/>
    <w:uiPriority w:val="99"/>
    <w:rsid w:val="00D873F3"/>
    <w:rPr>
      <w:rFonts w:ascii="Times New Roman" w:eastAsia="宋体" w:hAnsi="Times New Roman" w:cs="Times New Roman"/>
      <w:szCs w:val="24"/>
    </w:rPr>
  </w:style>
  <w:style w:type="paragraph" w:customStyle="1" w:styleId="CharCharCharChar">
    <w:name w:val="Char Char Char Char"/>
    <w:basedOn w:val="a"/>
    <w:uiPriority w:val="99"/>
    <w:rsid w:val="00D873F3"/>
    <w:rPr>
      <w:rFonts w:ascii="Tahoma" w:hAnsi="Tahoma"/>
      <w:sz w:val="24"/>
    </w:rPr>
  </w:style>
  <w:style w:type="paragraph" w:customStyle="1" w:styleId="aff8">
    <w:name w:val="条文说明"/>
    <w:basedOn w:val="afb"/>
    <w:uiPriority w:val="99"/>
    <w:rsid w:val="00D873F3"/>
    <w:pPr>
      <w:ind w:firstLine="480"/>
    </w:pPr>
    <w:rPr>
      <w:rFonts w:eastAsia="仿宋_GB2312"/>
      <w:szCs w:val="24"/>
    </w:rPr>
  </w:style>
  <w:style w:type="character" w:customStyle="1" w:styleId="HTMLChar">
    <w:name w:val="HTML 预设格式 Char"/>
    <w:basedOn w:val="a0"/>
    <w:link w:val="HTML"/>
    <w:uiPriority w:val="99"/>
    <w:rsid w:val="00D873F3"/>
    <w:rPr>
      <w:rFonts w:ascii="Courier New" w:eastAsia="宋体" w:hAnsi="Courier New" w:cs="Times New Roman"/>
      <w:sz w:val="20"/>
      <w:szCs w:val="20"/>
    </w:rPr>
  </w:style>
  <w:style w:type="character" w:customStyle="1" w:styleId="2Char2">
    <w:name w:val="样式 标题 2 + 居中 Char"/>
    <w:link w:val="26"/>
    <w:uiPriority w:val="99"/>
    <w:locked/>
    <w:rsid w:val="00D873F3"/>
    <w:rPr>
      <w:rFonts w:ascii="Arial" w:eastAsia="黑体" w:hAnsi="Arial"/>
      <w:b/>
      <w:sz w:val="32"/>
    </w:rPr>
  </w:style>
  <w:style w:type="paragraph" w:customStyle="1" w:styleId="26">
    <w:name w:val="样式 标题 2 + 居中"/>
    <w:basedOn w:val="20"/>
    <w:link w:val="2Char2"/>
    <w:uiPriority w:val="99"/>
    <w:rsid w:val="00D873F3"/>
    <w:pPr>
      <w:spacing w:line="413" w:lineRule="auto"/>
      <w:jc w:val="center"/>
    </w:pPr>
    <w:rPr>
      <w:rFonts w:cstheme="minorBidi"/>
      <w:bCs w:val="0"/>
      <w:szCs w:val="22"/>
    </w:rPr>
  </w:style>
  <w:style w:type="paragraph" w:customStyle="1" w:styleId="12">
    <w:name w:val="样式 标题 1 + 二号 居中"/>
    <w:basedOn w:val="1"/>
    <w:uiPriority w:val="99"/>
    <w:rsid w:val="00D873F3"/>
    <w:pPr>
      <w:tabs>
        <w:tab w:val="clear" w:pos="425"/>
      </w:tabs>
      <w:ind w:left="0" w:firstLine="0"/>
      <w:jc w:val="center"/>
    </w:pPr>
    <w:rPr>
      <w:rFonts w:cs="宋体"/>
      <w:bCs/>
    </w:rPr>
  </w:style>
  <w:style w:type="paragraph" w:customStyle="1" w:styleId="aff9">
    <w:name w:val="一太郎"/>
    <w:uiPriority w:val="99"/>
    <w:rsid w:val="00D873F3"/>
    <w:pPr>
      <w:widowControl w:val="0"/>
      <w:wordWrap w:val="0"/>
      <w:autoSpaceDE w:val="0"/>
      <w:autoSpaceDN w:val="0"/>
      <w:adjustRightInd w:val="0"/>
      <w:spacing w:line="309" w:lineRule="exact"/>
      <w:jc w:val="both"/>
    </w:pPr>
    <w:rPr>
      <w:rFonts w:eastAsia="MS Mincho" w:cs="MS Mincho"/>
      <w:sz w:val="21"/>
      <w:szCs w:val="21"/>
      <w:lang w:eastAsia="ja-JP"/>
    </w:rPr>
  </w:style>
  <w:style w:type="paragraph" w:customStyle="1" w:styleId="CharCharCharCharCharChar">
    <w:name w:val="Char Char Char Char Char Char"/>
    <w:basedOn w:val="a"/>
    <w:uiPriority w:val="99"/>
    <w:rsid w:val="00D873F3"/>
    <w:pPr>
      <w:widowControl/>
      <w:spacing w:after="160" w:line="240" w:lineRule="exact"/>
      <w:ind w:firstLineChars="200" w:firstLine="200"/>
      <w:jc w:val="left"/>
    </w:pPr>
  </w:style>
  <w:style w:type="paragraph" w:customStyle="1" w:styleId="13">
    <w:name w:val="修订1"/>
    <w:hidden/>
    <w:uiPriority w:val="99"/>
    <w:semiHidden/>
    <w:rsid w:val="00D873F3"/>
    <w:rPr>
      <w:kern w:val="2"/>
      <w:sz w:val="21"/>
    </w:rPr>
  </w:style>
  <w:style w:type="paragraph" w:customStyle="1" w:styleId="CharCharCharCharCharCharCharCharCharCharCharCharCharCharChar">
    <w:name w:val="Char Char Char Char Char Char Char Char Char Char Char Char Char Char Char"/>
    <w:basedOn w:val="a"/>
    <w:uiPriority w:val="99"/>
    <w:qFormat/>
    <w:rsid w:val="00D873F3"/>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rsid w:val="00D873F3"/>
    <w:pPr>
      <w:widowControl/>
      <w:spacing w:after="160" w:line="240" w:lineRule="exact"/>
      <w:ind w:firstLineChars="200" w:firstLine="200"/>
      <w:jc w:val="left"/>
    </w:pPr>
  </w:style>
  <w:style w:type="paragraph" w:customStyle="1" w:styleId="Default">
    <w:name w:val="Default"/>
    <w:rsid w:val="00D873F3"/>
    <w:pPr>
      <w:widowControl w:val="0"/>
      <w:autoSpaceDE w:val="0"/>
      <w:autoSpaceDN w:val="0"/>
      <w:adjustRightInd w:val="0"/>
    </w:pPr>
    <w:rPr>
      <w:rFonts w:ascii="Calibri" w:hAnsi="Calibri" w:cs="Calibri"/>
      <w:color w:val="000000"/>
      <w:sz w:val="24"/>
      <w:szCs w:val="24"/>
    </w:rPr>
  </w:style>
  <w:style w:type="character" w:customStyle="1" w:styleId="Charf6">
    <w:name w:val="段 Char"/>
    <w:link w:val="affa"/>
    <w:qFormat/>
    <w:locked/>
    <w:rsid w:val="00D873F3"/>
    <w:rPr>
      <w:rFonts w:ascii="宋体"/>
    </w:rPr>
  </w:style>
  <w:style w:type="paragraph" w:customStyle="1" w:styleId="affa">
    <w:name w:val="段"/>
    <w:link w:val="Charf6"/>
    <w:qFormat/>
    <w:rsid w:val="00D873F3"/>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ffb">
    <w:name w:val="一级条标题"/>
    <w:next w:val="affa"/>
    <w:link w:val="CharChar"/>
    <w:rsid w:val="00D873F3"/>
    <w:pPr>
      <w:tabs>
        <w:tab w:val="left" w:pos="1680"/>
      </w:tabs>
      <w:spacing w:beforeLines="50" w:afterLines="50"/>
      <w:ind w:left="1260" w:hanging="420"/>
      <w:outlineLvl w:val="2"/>
    </w:pPr>
    <w:rPr>
      <w:rFonts w:ascii="黑体" w:eastAsia="黑体"/>
      <w:sz w:val="21"/>
      <w:szCs w:val="21"/>
    </w:rPr>
  </w:style>
  <w:style w:type="character" w:customStyle="1" w:styleId="def">
    <w:name w:val="def"/>
    <w:uiPriority w:val="99"/>
    <w:rsid w:val="00D873F3"/>
    <w:rPr>
      <w:rFonts w:cs="Times New Roman"/>
    </w:rPr>
  </w:style>
  <w:style w:type="paragraph" w:customStyle="1" w:styleId="CharCharCharCharCharCharChar2">
    <w:name w:val="Char Char Char Char Char Char Char2"/>
    <w:basedOn w:val="a"/>
    <w:link w:val="CharCharCharCharCharCharCharChar"/>
    <w:uiPriority w:val="99"/>
    <w:rsid w:val="00D873F3"/>
    <w:pPr>
      <w:widowControl/>
      <w:topLinePunct/>
      <w:adjustRightInd w:val="0"/>
      <w:spacing w:after="160" w:line="240" w:lineRule="exact"/>
      <w:jc w:val="left"/>
    </w:pPr>
    <w:rPr>
      <w:rFonts w:ascii="Arial" w:hAnsi="Arial"/>
      <w:b/>
      <w:kern w:val="0"/>
      <w:sz w:val="24"/>
      <w:lang w:eastAsia="en-US"/>
    </w:rPr>
  </w:style>
  <w:style w:type="paragraph" w:customStyle="1" w:styleId="affc">
    <w:name w:val="封面标准英文名称"/>
    <w:rsid w:val="00D873F3"/>
    <w:pPr>
      <w:widowControl w:val="0"/>
      <w:spacing w:before="370" w:line="400" w:lineRule="exact"/>
      <w:jc w:val="center"/>
    </w:pPr>
    <w:rPr>
      <w:sz w:val="28"/>
    </w:rPr>
  </w:style>
  <w:style w:type="paragraph" w:customStyle="1" w:styleId="affd">
    <w:name w:val="正文表标题"/>
    <w:next w:val="affa"/>
    <w:uiPriority w:val="99"/>
    <w:rsid w:val="00D873F3"/>
    <w:pPr>
      <w:jc w:val="center"/>
    </w:pPr>
    <w:rPr>
      <w:rFonts w:ascii="黑体" w:eastAsia="黑体"/>
      <w:sz w:val="21"/>
    </w:rPr>
  </w:style>
  <w:style w:type="character" w:customStyle="1" w:styleId="lablecss">
    <w:name w:val="lablecss"/>
    <w:uiPriority w:val="99"/>
    <w:rsid w:val="00D873F3"/>
    <w:rPr>
      <w:rFonts w:cs="Times New Roman"/>
    </w:rPr>
  </w:style>
  <w:style w:type="character" w:customStyle="1" w:styleId="2Char1">
    <w:name w:val="正文文本 2 Char"/>
    <w:basedOn w:val="a0"/>
    <w:link w:val="24"/>
    <w:uiPriority w:val="99"/>
    <w:rsid w:val="00D873F3"/>
    <w:rPr>
      <w:rFonts w:ascii="Times New Roman" w:eastAsia="宋体" w:hAnsi="Times New Roman" w:cs="Times New Roman"/>
      <w:szCs w:val="20"/>
    </w:rPr>
  </w:style>
  <w:style w:type="character" w:customStyle="1" w:styleId="trans">
    <w:name w:val="trans"/>
    <w:uiPriority w:val="99"/>
    <w:rsid w:val="00D873F3"/>
    <w:rPr>
      <w:rFonts w:cs="Times New Roman"/>
    </w:rPr>
  </w:style>
  <w:style w:type="character" w:customStyle="1" w:styleId="word">
    <w:name w:val="word"/>
    <w:uiPriority w:val="99"/>
    <w:rsid w:val="00D873F3"/>
    <w:rPr>
      <w:rFonts w:cs="Times New Roman"/>
    </w:rPr>
  </w:style>
  <w:style w:type="table" w:customStyle="1" w:styleId="TableGrid1">
    <w:name w:val="Table Grid1"/>
    <w:uiPriority w:val="99"/>
    <w:rsid w:val="00D873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873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D873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D873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D873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D873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D873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rsid w:val="00D873F3"/>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locked/>
    <w:rsid w:val="00D873F3"/>
    <w:rPr>
      <w:rFonts w:ascii="Arial" w:eastAsia="宋体" w:hAnsi="Arial" w:cs="Times New Roman"/>
      <w:b/>
      <w:kern w:val="0"/>
      <w:sz w:val="24"/>
      <w:szCs w:val="20"/>
      <w:lang w:eastAsia="en-US"/>
    </w:rPr>
  </w:style>
  <w:style w:type="character" w:customStyle="1" w:styleId="ArticleTitleChar">
    <w:name w:val="Article Title Char"/>
    <w:link w:val="ArticleTitle0"/>
    <w:uiPriority w:val="99"/>
    <w:locked/>
    <w:rsid w:val="00D873F3"/>
    <w:rPr>
      <w:rFonts w:ascii="黑体" w:eastAsia="黑体" w:hAnsi="黑体" w:cs="Times New Roman"/>
      <w:color w:val="000000"/>
      <w:kern w:val="0"/>
      <w:sz w:val="28"/>
      <w:szCs w:val="20"/>
      <w:lang w:eastAsia="en-US"/>
    </w:rPr>
  </w:style>
  <w:style w:type="paragraph" w:customStyle="1" w:styleId="Body">
    <w:name w:val="Body"/>
    <w:basedOn w:val="a"/>
    <w:link w:val="BodyChar"/>
    <w:uiPriority w:val="99"/>
    <w:qFormat/>
    <w:rsid w:val="00D873F3"/>
    <w:pPr>
      <w:numPr>
        <w:ilvl w:val="2"/>
        <w:numId w:val="3"/>
      </w:numPr>
      <w:adjustRightInd w:val="0"/>
      <w:spacing w:line="360" w:lineRule="auto"/>
      <w:outlineLvl w:val="2"/>
    </w:pPr>
    <w:rPr>
      <w:color w:val="000000"/>
      <w:sz w:val="24"/>
    </w:rPr>
  </w:style>
  <w:style w:type="paragraph" w:customStyle="1" w:styleId="Description">
    <w:name w:val="Description"/>
    <w:basedOn w:val="a"/>
    <w:link w:val="DescriptionChar"/>
    <w:rsid w:val="00D873F3"/>
    <w:pPr>
      <w:adjustRightInd w:val="0"/>
      <w:spacing w:line="360" w:lineRule="auto"/>
      <w:outlineLvl w:val="2"/>
    </w:pPr>
    <w:rPr>
      <w:rFonts w:ascii="华文新魏" w:eastAsia="华文新魏"/>
    </w:rPr>
  </w:style>
  <w:style w:type="character" w:customStyle="1" w:styleId="BodyChar">
    <w:name w:val="Body Char"/>
    <w:link w:val="Body"/>
    <w:uiPriority w:val="99"/>
    <w:qFormat/>
    <w:locked/>
    <w:rsid w:val="00D873F3"/>
    <w:rPr>
      <w:rFonts w:ascii="Times New Roman" w:eastAsia="宋体" w:hAnsi="Times New Roman" w:cs="Times New Roman"/>
      <w:color w:val="000000"/>
      <w:sz w:val="24"/>
      <w:szCs w:val="20"/>
    </w:rPr>
  </w:style>
  <w:style w:type="paragraph" w:customStyle="1" w:styleId="CharterTitle0">
    <w:name w:val="Charter Title"/>
    <w:basedOn w:val="afb"/>
    <w:link w:val="CharterTitleChar"/>
    <w:uiPriority w:val="99"/>
    <w:rsid w:val="00D873F3"/>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locked/>
    <w:rsid w:val="00D873F3"/>
    <w:rPr>
      <w:rFonts w:ascii="华文新魏" w:eastAsia="华文新魏" w:hAnsi="Times New Roman" w:cs="Times New Roman"/>
      <w:szCs w:val="20"/>
    </w:rPr>
  </w:style>
  <w:style w:type="paragraph" w:customStyle="1" w:styleId="BodyTitle">
    <w:name w:val="Body Title"/>
    <w:basedOn w:val="Body"/>
    <w:link w:val="BodyTitleChar"/>
    <w:uiPriority w:val="99"/>
    <w:qFormat/>
    <w:rsid w:val="00D873F3"/>
    <w:pPr>
      <w:tabs>
        <w:tab w:val="left" w:pos="3261"/>
      </w:tabs>
    </w:pPr>
    <w:rPr>
      <w:b/>
    </w:rPr>
  </w:style>
  <w:style w:type="character" w:customStyle="1" w:styleId="CharterTitleChar">
    <w:name w:val="Charter Title Char"/>
    <w:link w:val="CharterTitle0"/>
    <w:uiPriority w:val="99"/>
    <w:locked/>
    <w:rsid w:val="00D873F3"/>
    <w:rPr>
      <w:rFonts w:ascii="黑体" w:eastAsia="黑体" w:hAnsi="黑体" w:cs="Times New Roman"/>
      <w:b/>
      <w:color w:val="000000"/>
      <w:sz w:val="24"/>
      <w:szCs w:val="20"/>
    </w:rPr>
  </w:style>
  <w:style w:type="paragraph" w:customStyle="1" w:styleId="NormalBody">
    <w:name w:val="Normal Body"/>
    <w:basedOn w:val="a"/>
    <w:link w:val="NormalBodyChar"/>
    <w:uiPriority w:val="99"/>
    <w:rsid w:val="00D873F3"/>
    <w:pPr>
      <w:spacing w:line="360" w:lineRule="auto"/>
      <w:ind w:firstLineChars="250" w:firstLine="600"/>
    </w:pPr>
    <w:rPr>
      <w:color w:val="000000"/>
      <w:sz w:val="24"/>
    </w:rPr>
  </w:style>
  <w:style w:type="character" w:customStyle="1" w:styleId="BodyTitleChar">
    <w:name w:val="Body Title Char"/>
    <w:link w:val="BodyTitle"/>
    <w:uiPriority w:val="99"/>
    <w:qFormat/>
    <w:locked/>
    <w:rsid w:val="00D873F3"/>
    <w:rPr>
      <w:b/>
      <w:color w:val="000000"/>
      <w:kern w:val="2"/>
      <w:sz w:val="24"/>
    </w:rPr>
  </w:style>
  <w:style w:type="character" w:customStyle="1" w:styleId="NormalBodyChar">
    <w:name w:val="Normal Body Char"/>
    <w:link w:val="NormalBody"/>
    <w:uiPriority w:val="99"/>
    <w:locked/>
    <w:rsid w:val="00D873F3"/>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qFormat/>
    <w:rsid w:val="00D873F3"/>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qFormat/>
    <w:rsid w:val="00D873F3"/>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D873F3"/>
    <w:rPr>
      <w:rFonts w:ascii="Arial" w:eastAsia="宋体" w:hAnsi="Arial" w:cs="Times New Roman"/>
      <w:b/>
      <w:kern w:val="0"/>
      <w:sz w:val="24"/>
      <w:szCs w:val="20"/>
      <w:lang w:eastAsia="en-US"/>
    </w:rPr>
  </w:style>
  <w:style w:type="character" w:customStyle="1" w:styleId="articletitleChar0">
    <w:name w:val="article title Char"/>
    <w:link w:val="articletitle"/>
    <w:uiPriority w:val="99"/>
    <w:locked/>
    <w:rsid w:val="00D873F3"/>
    <w:rPr>
      <w:rFonts w:ascii="黑体" w:eastAsia="黑体" w:hAnsi="黑体" w:cs="Times New Roman"/>
      <w:b/>
      <w:color w:val="000000"/>
      <w:kern w:val="0"/>
      <w:sz w:val="28"/>
      <w:szCs w:val="20"/>
      <w:lang w:eastAsia="en-US"/>
    </w:rPr>
  </w:style>
  <w:style w:type="paragraph" w:customStyle="1" w:styleId="NumberedBody">
    <w:name w:val="Numbered Body"/>
    <w:basedOn w:val="Body"/>
    <w:link w:val="NumberedBodyChar"/>
    <w:uiPriority w:val="99"/>
    <w:rsid w:val="00D873F3"/>
    <w:pPr>
      <w:numPr>
        <w:numId w:val="4"/>
      </w:numPr>
      <w:tabs>
        <w:tab w:val="left" w:pos="425"/>
      </w:tabs>
    </w:pPr>
  </w:style>
  <w:style w:type="character" w:customStyle="1" w:styleId="chartertitleChar0">
    <w:name w:val="charter title Char"/>
    <w:link w:val="chartertitle"/>
    <w:uiPriority w:val="99"/>
    <w:locked/>
    <w:rsid w:val="00D873F3"/>
    <w:rPr>
      <w:rFonts w:ascii="黑体" w:eastAsia="黑体" w:hAnsi="黑体" w:cs="Times New Roman"/>
      <w:b/>
      <w:color w:val="000000"/>
      <w:sz w:val="24"/>
      <w:szCs w:val="20"/>
    </w:rPr>
  </w:style>
  <w:style w:type="character" w:customStyle="1" w:styleId="NumberedBodyChar">
    <w:name w:val="Numbered Body Char"/>
    <w:link w:val="NumberedBody"/>
    <w:uiPriority w:val="99"/>
    <w:locked/>
    <w:rsid w:val="00D873F3"/>
    <w:rPr>
      <w:rFonts w:ascii="Times New Roman" w:eastAsia="宋体" w:hAnsi="Times New Roman" w:cs="Times New Roman"/>
      <w:color w:val="000000"/>
      <w:sz w:val="24"/>
      <w:szCs w:val="20"/>
    </w:rPr>
  </w:style>
  <w:style w:type="table" w:customStyle="1" w:styleId="TableGrid8">
    <w:name w:val="Table Grid8"/>
    <w:uiPriority w:val="99"/>
    <w:rsid w:val="00D873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
    <w:link w:val="DescriptionAChar"/>
    <w:uiPriority w:val="99"/>
    <w:rsid w:val="00D873F3"/>
    <w:rPr>
      <w:rFonts w:ascii="华文新魏" w:eastAsia="华文新魏"/>
    </w:rPr>
  </w:style>
  <w:style w:type="character" w:customStyle="1" w:styleId="DescriptionAChar">
    <w:name w:val="DescriptionA Char"/>
    <w:link w:val="DescriptionA"/>
    <w:uiPriority w:val="99"/>
    <w:locked/>
    <w:rsid w:val="00D873F3"/>
    <w:rPr>
      <w:rFonts w:ascii="华文新魏" w:eastAsia="华文新魏" w:hAnsi="Times New Roman" w:cs="Times New Roman"/>
      <w:szCs w:val="20"/>
    </w:rPr>
  </w:style>
  <w:style w:type="paragraph" w:customStyle="1" w:styleId="affe">
    <w:name w:val="章标题"/>
    <w:next w:val="affa"/>
    <w:uiPriority w:val="99"/>
    <w:rsid w:val="00D873F3"/>
    <w:pPr>
      <w:spacing w:beforeLines="100" w:afterLines="100"/>
      <w:ind w:left="360" w:hanging="360"/>
      <w:jc w:val="both"/>
      <w:outlineLvl w:val="1"/>
    </w:pPr>
    <w:rPr>
      <w:rFonts w:ascii="黑体" w:eastAsia="黑体"/>
      <w:sz w:val="21"/>
    </w:rPr>
  </w:style>
  <w:style w:type="paragraph" w:customStyle="1" w:styleId="afff">
    <w:name w:val="二级条标题"/>
    <w:basedOn w:val="affb"/>
    <w:next w:val="affa"/>
    <w:rsid w:val="00D873F3"/>
    <w:pPr>
      <w:tabs>
        <w:tab w:val="clear" w:pos="1680"/>
      </w:tabs>
      <w:spacing w:before="50" w:after="50"/>
      <w:ind w:left="0" w:firstLine="0"/>
      <w:outlineLvl w:val="3"/>
    </w:pPr>
  </w:style>
  <w:style w:type="paragraph" w:customStyle="1" w:styleId="afff0">
    <w:name w:val="三级条标题"/>
    <w:basedOn w:val="afff"/>
    <w:next w:val="affa"/>
    <w:uiPriority w:val="99"/>
    <w:rsid w:val="00D873F3"/>
    <w:pPr>
      <w:outlineLvl w:val="4"/>
    </w:pPr>
  </w:style>
  <w:style w:type="paragraph" w:customStyle="1" w:styleId="afff1">
    <w:name w:val="四级条标题"/>
    <w:basedOn w:val="afff0"/>
    <w:next w:val="affa"/>
    <w:uiPriority w:val="99"/>
    <w:rsid w:val="00D873F3"/>
    <w:pPr>
      <w:outlineLvl w:val="5"/>
    </w:pPr>
  </w:style>
  <w:style w:type="paragraph" w:customStyle="1" w:styleId="afff2">
    <w:name w:val="五级条标题"/>
    <w:basedOn w:val="afff1"/>
    <w:next w:val="affa"/>
    <w:uiPriority w:val="99"/>
    <w:rsid w:val="00D873F3"/>
    <w:pPr>
      <w:outlineLvl w:val="6"/>
    </w:pPr>
  </w:style>
  <w:style w:type="paragraph" w:customStyle="1" w:styleId="35">
    <w:name w:val="章节3级"/>
    <w:basedOn w:val="a"/>
    <w:uiPriority w:val="99"/>
    <w:rsid w:val="00D873F3"/>
    <w:pPr>
      <w:spacing w:beforeLines="50" w:line="360" w:lineRule="auto"/>
      <w:jc w:val="left"/>
      <w:outlineLvl w:val="0"/>
    </w:pPr>
    <w:rPr>
      <w:rFonts w:ascii="Cambria" w:eastAsia="黑体" w:hAnsi="Cambria"/>
      <w:bCs/>
      <w:sz w:val="24"/>
      <w:szCs w:val="32"/>
    </w:rPr>
  </w:style>
  <w:style w:type="paragraph" w:customStyle="1" w:styleId="27">
    <w:name w:val="章节2级"/>
    <w:basedOn w:val="a"/>
    <w:uiPriority w:val="99"/>
    <w:rsid w:val="00D873F3"/>
    <w:pPr>
      <w:spacing w:before="240" w:line="360" w:lineRule="auto"/>
      <w:jc w:val="left"/>
      <w:outlineLvl w:val="0"/>
    </w:pPr>
    <w:rPr>
      <w:rFonts w:ascii="Cambria" w:eastAsia="黑体" w:hAnsi="Cambria"/>
      <w:bCs/>
      <w:sz w:val="28"/>
      <w:szCs w:val="32"/>
    </w:rPr>
  </w:style>
  <w:style w:type="character" w:styleId="afff3">
    <w:name w:val="Placeholder Text"/>
    <w:uiPriority w:val="99"/>
    <w:semiHidden/>
    <w:rsid w:val="00D873F3"/>
    <w:rPr>
      <w:rFonts w:cs="Times New Roman"/>
      <w:color w:val="808080"/>
    </w:rPr>
  </w:style>
  <w:style w:type="table" w:customStyle="1" w:styleId="TableGrid9">
    <w:name w:val="Table Grid9"/>
    <w:basedOn w:val="a1"/>
    <w:uiPriority w:val="99"/>
    <w:rsid w:val="00D873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rsid w:val="00D873F3"/>
    <w:rPr>
      <w:rFonts w:ascii="宋体" w:eastAsia="宋体" w:hAnsi="宋体" w:cs="宋体" w:hint="eastAsia"/>
      <w:color w:val="000000"/>
      <w:sz w:val="22"/>
      <w:szCs w:val="22"/>
      <w:u w:val="none"/>
    </w:rPr>
  </w:style>
  <w:style w:type="character" w:customStyle="1" w:styleId="CharChar">
    <w:name w:val="一级条标题 Char Char"/>
    <w:link w:val="affb"/>
    <w:rsid w:val="00D873F3"/>
    <w:rPr>
      <w:rFonts w:ascii="黑体" w:eastAsia="黑体" w:hAnsi="Times New Roman" w:cs="Times New Roman"/>
      <w:kern w:val="0"/>
      <w:szCs w:val="21"/>
    </w:rPr>
  </w:style>
  <w:style w:type="character" w:customStyle="1" w:styleId="Charf7">
    <w:name w:val="一级条标题 Char"/>
    <w:locked/>
    <w:rsid w:val="00D873F3"/>
    <w:rPr>
      <w:rFonts w:eastAsia="黑体"/>
      <w:sz w:val="21"/>
      <w:lang w:val="en-US" w:eastAsia="zh-CN" w:bidi="ar-SA"/>
    </w:rPr>
  </w:style>
  <w:style w:type="character" w:customStyle="1" w:styleId="1CharChar">
    <w:name w:val="标准1 Char Char"/>
    <w:link w:val="14"/>
    <w:locked/>
    <w:rsid w:val="00D873F3"/>
    <w:rPr>
      <w:rFonts w:ascii="黑体" w:hAnsi="Arial"/>
      <w:b/>
      <w:sz w:val="28"/>
    </w:rPr>
  </w:style>
  <w:style w:type="paragraph" w:customStyle="1" w:styleId="14">
    <w:name w:val="标准1"/>
    <w:basedOn w:val="20"/>
    <w:link w:val="1CharChar"/>
    <w:rsid w:val="00D873F3"/>
    <w:pPr>
      <w:keepNext w:val="0"/>
      <w:keepLines w:val="0"/>
      <w:widowControl/>
      <w:numPr>
        <w:ilvl w:val="0"/>
        <w:numId w:val="0"/>
      </w:numPr>
      <w:tabs>
        <w:tab w:val="left" w:pos="0"/>
        <w:tab w:val="left" w:pos="5826"/>
      </w:tabs>
      <w:spacing w:line="400" w:lineRule="exact"/>
      <w:ind w:left="5826" w:hanging="576"/>
      <w:jc w:val="center"/>
    </w:pPr>
    <w:rPr>
      <w:rFonts w:ascii="黑体" w:eastAsiaTheme="minorEastAsia" w:cstheme="minorBidi"/>
      <w:bCs w:val="0"/>
      <w:sz w:val="28"/>
      <w:szCs w:val="22"/>
    </w:rPr>
  </w:style>
  <w:style w:type="character" w:customStyle="1" w:styleId="afff4">
    <w:name w:val="二级标题"/>
    <w:rsid w:val="00D873F3"/>
    <w:rPr>
      <w:rFonts w:ascii="黑体" w:eastAsia="黑体"/>
      <w:b/>
      <w:color w:val="000000"/>
      <w:kern w:val="0"/>
      <w:sz w:val="21"/>
    </w:rPr>
  </w:style>
  <w:style w:type="character" w:customStyle="1" w:styleId="2CharChar">
    <w:name w:val="标准2 Char Char"/>
    <w:link w:val="28"/>
    <w:locked/>
    <w:rsid w:val="00D873F3"/>
    <w:rPr>
      <w:rFonts w:ascii="黑体"/>
      <w:sz w:val="28"/>
    </w:rPr>
  </w:style>
  <w:style w:type="paragraph" w:customStyle="1" w:styleId="28">
    <w:name w:val="标准2"/>
    <w:basedOn w:val="3"/>
    <w:link w:val="2CharChar"/>
    <w:rsid w:val="00D873F3"/>
    <w:pPr>
      <w:keepNext w:val="0"/>
      <w:keepLines w:val="0"/>
      <w:numPr>
        <w:ilvl w:val="0"/>
        <w:numId w:val="0"/>
      </w:numPr>
      <w:tabs>
        <w:tab w:val="left" w:pos="432"/>
        <w:tab w:val="left" w:pos="851"/>
      </w:tabs>
      <w:spacing w:before="0" w:after="0" w:line="400" w:lineRule="exact"/>
      <w:ind w:left="432" w:hanging="432"/>
      <w:jc w:val="left"/>
    </w:pPr>
    <w:rPr>
      <w:rFonts w:ascii="黑体" w:eastAsiaTheme="minorEastAsia" w:hAnsiTheme="minorHAnsi" w:cstheme="minorBidi"/>
      <w:b w:val="0"/>
      <w:bCs w:val="0"/>
      <w:sz w:val="28"/>
      <w:szCs w:val="22"/>
    </w:rPr>
  </w:style>
  <w:style w:type="character" w:customStyle="1" w:styleId="Char">
    <w:name w:val="正文缩进 Char"/>
    <w:link w:val="a3"/>
    <w:rsid w:val="00D873F3"/>
    <w:rPr>
      <w:rFonts w:ascii="Times New Roman" w:eastAsia="宋体" w:hAnsi="Times New Roman" w:cs="Times New Roman"/>
      <w:kern w:val="0"/>
      <w:sz w:val="20"/>
      <w:szCs w:val="24"/>
    </w:rPr>
  </w:style>
  <w:style w:type="paragraph" w:customStyle="1" w:styleId="-1">
    <w:name w:val="脚注文本-1"/>
    <w:basedOn w:val="aa"/>
    <w:next w:val="aa"/>
    <w:rsid w:val="00D873F3"/>
    <w:rPr>
      <w:rFonts w:ascii="宋体" w:hAnsi="宋体"/>
      <w:color w:val="000000"/>
      <w:sz w:val="18"/>
      <w:szCs w:val="21"/>
    </w:rPr>
  </w:style>
  <w:style w:type="character" w:customStyle="1" w:styleId="Char6">
    <w:name w:val="尾注文本 Char"/>
    <w:basedOn w:val="a0"/>
    <w:link w:val="aa"/>
    <w:uiPriority w:val="99"/>
    <w:semiHidden/>
    <w:rsid w:val="00D873F3"/>
    <w:rPr>
      <w:rFonts w:ascii="Times New Roman" w:eastAsia="宋体" w:hAnsi="Times New Roman" w:cs="Times New Roman"/>
      <w:szCs w:val="20"/>
    </w:rPr>
  </w:style>
  <w:style w:type="paragraph" w:customStyle="1" w:styleId="15">
    <w:name w:val="1级标题"/>
    <w:basedOn w:val="a"/>
    <w:rsid w:val="00D873F3"/>
    <w:pPr>
      <w:autoSpaceDE w:val="0"/>
      <w:autoSpaceDN w:val="0"/>
      <w:adjustRightInd w:val="0"/>
      <w:snapToGrid w:val="0"/>
      <w:spacing w:beforeLines="100" w:afterLines="100" w:line="360" w:lineRule="auto"/>
      <w:jc w:val="center"/>
      <w:outlineLvl w:val="0"/>
    </w:pPr>
    <w:rPr>
      <w:rFonts w:ascii="黑体" w:eastAsia="黑体" w:hAnsi="宋体"/>
      <w:b/>
      <w:bCs/>
      <w:kern w:val="0"/>
      <w:sz w:val="28"/>
      <w:szCs w:val="28"/>
      <w:lang w:val="zh-CN"/>
    </w:rPr>
  </w:style>
  <w:style w:type="paragraph" w:customStyle="1" w:styleId="2210">
    <w:name w:val="样式 标题 2 + 左侧:  2 字符1"/>
    <w:basedOn w:val="20"/>
    <w:rsid w:val="00831568"/>
    <w:pPr>
      <w:keepLines w:val="0"/>
      <w:numPr>
        <w:ilvl w:val="0"/>
        <w:numId w:val="0"/>
      </w:numPr>
      <w:tabs>
        <w:tab w:val="left" w:pos="2610"/>
      </w:tabs>
      <w:spacing w:before="0" w:after="0" w:line="220" w:lineRule="atLeast"/>
      <w:jc w:val="center"/>
    </w:pPr>
    <w:rPr>
      <w:rFonts w:ascii="Times New Roman" w:eastAsia="宋体" w:hAnsi="Times New Roman"/>
      <w:bCs w:val="0"/>
      <w:color w:val="000000"/>
      <w:kern w:val="0"/>
      <w:sz w:val="24"/>
      <w:szCs w:val="20"/>
    </w:rPr>
  </w:style>
  <w:style w:type="paragraph" w:customStyle="1" w:styleId="Afff5">
    <w:name w:val="正文 A"/>
    <w:rsid w:val="00BD02E1"/>
    <w:pPr>
      <w:widowControl w:val="0"/>
      <w:pBdr>
        <w:top w:val="nil"/>
        <w:left w:val="nil"/>
        <w:bottom w:val="nil"/>
        <w:right w:val="nil"/>
        <w:between w:val="nil"/>
        <w:bar w:val="nil"/>
      </w:pBdr>
      <w:jc w:val="both"/>
    </w:pPr>
    <w:rPr>
      <w:rFonts w:ascii="Calibri" w:eastAsia="Calibri" w:hAnsi="Calibri" w:cs="Calibri"/>
      <w:color w:val="000000"/>
      <w:kern w:val="2"/>
      <w:sz w:val="21"/>
      <w:szCs w:val="21"/>
      <w:u w:color="000000"/>
      <w:bdr w:val="nil"/>
    </w:rPr>
  </w:style>
</w:styles>
</file>

<file path=word/webSettings.xml><?xml version="1.0" encoding="utf-8"?>
<w:webSettings xmlns:r="http://schemas.openxmlformats.org/officeDocument/2006/relationships" xmlns:w="http://schemas.openxmlformats.org/wordprocessingml/2006/main">
  <w:divs>
    <w:div w:id="167603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80"/>
    <customShpInfo spid="_x0000_s1084"/>
  </customShpExts>
</s:customData>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7553D-BAE3-4A22-9DA6-AD4B97130090}">
  <ds:schemaRefs>
    <ds:schemaRef ds:uri="http://www.yonyou.com/rel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40AD4C-2473-4192-9AF3-81ECD68BA9E9}">
  <ds:schemaRefs>
    <ds:schemaRef ds:uri="http://www.yonyou.com/datasource"/>
  </ds:schemaRefs>
</ds:datastoreItem>
</file>

<file path=customXml/itemProps4.xml><?xml version="1.0" encoding="utf-8"?>
<ds:datastoreItem xmlns:ds="http://schemas.openxmlformats.org/officeDocument/2006/customXml" ds:itemID="{8CA5317B-C12C-4BD0-B3EC-C14F4C47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1960</TotalTime>
  <Pages>29</Pages>
  <Words>2664</Words>
  <Characters>15191</Characters>
  <Application>Microsoft Office Word</Application>
  <DocSecurity>0</DocSecurity>
  <Lines>126</Lines>
  <Paragraphs>35</Paragraphs>
  <ScaleCrop>false</ScaleCrop>
  <Company>P R C</Company>
  <LinksUpToDate>false</LinksUpToDate>
  <CharactersWithSpaces>17820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李珊珊</dc:creator>
  <cp:lastModifiedBy>李珊珊</cp:lastModifiedBy>
  <cp:revision>763</cp:revision>
  <cp:lastPrinted>2020-06-16T10:25:00Z</cp:lastPrinted>
  <dcterms:created xsi:type="dcterms:W3CDTF">2019-03-29T05:19:00Z</dcterms:created>
  <dcterms:modified xsi:type="dcterms:W3CDTF">2023-08-30T06:07:00Z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