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94560" w14:textId="77777777" w:rsidR="00AB046C" w:rsidRDefault="00F972DC">
      <w:pPr>
        <w:rPr>
          <w:b/>
          <w:bCs/>
          <w:sz w:val="52"/>
          <w:szCs w:val="84"/>
        </w:rPr>
      </w:pPr>
      <w:bookmarkStart w:id="0" w:name="_Hlk512244031"/>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398769D0" w14:textId="77777777" w:rsidR="00AB046C" w:rsidRDefault="00AB046C">
      <w:pPr>
        <w:rPr>
          <w:b/>
          <w:bCs/>
          <w:sz w:val="52"/>
          <w:szCs w:val="84"/>
        </w:rPr>
      </w:pPr>
    </w:p>
    <w:p w14:paraId="1AF326A8" w14:textId="77777777" w:rsidR="00AB046C" w:rsidRDefault="00F972DC">
      <w:pPr>
        <w:jc w:val="right"/>
        <w:rPr>
          <w:sz w:val="32"/>
          <w:szCs w:val="32"/>
        </w:rPr>
      </w:pPr>
      <w:r>
        <w:rPr>
          <w:b/>
          <w:bCs/>
          <w:sz w:val="36"/>
          <w:szCs w:val="36"/>
        </w:rPr>
        <w:t xml:space="preserve">T/CECS </w:t>
      </w:r>
      <w:r>
        <w:rPr>
          <w:sz w:val="36"/>
          <w:szCs w:val="36"/>
        </w:rPr>
        <w:t>XXX- 202X</w:t>
      </w:r>
    </w:p>
    <w:p w14:paraId="7D1EC98D" w14:textId="77777777" w:rsidR="00AB046C" w:rsidRDefault="00F972DC">
      <w:pPr>
        <w:jc w:val="center"/>
        <w:rPr>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120015</wp:posOffset>
                </wp:positionV>
                <wp:extent cx="5422265" cy="0"/>
                <wp:effectExtent l="0" t="0" r="6985" b="0"/>
                <wp:wrapNone/>
                <wp:docPr id="1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265" cy="0"/>
                        </a:xfrm>
                        <a:prstGeom prst="line">
                          <a:avLst/>
                        </a:prstGeom>
                        <a:noFill/>
                        <a:ln w="19050">
                          <a:solidFill>
                            <a:srgbClr val="000000"/>
                          </a:solidFill>
                          <a:miter lim="800000"/>
                        </a:ln>
                        <a:effectLst/>
                      </wps:spPr>
                      <wps:bodyPr/>
                    </wps:wsp>
                  </a:graphicData>
                </a:graphic>
              </wp:anchor>
            </w:drawing>
          </mc:Choice>
          <mc:Fallback xmlns:wpsCustomData="http://www.wps.cn/officeDocument/2013/wpsCustomData">
            <w:pict>
              <v:line id="直接连接符 1" o:spid="_x0000_s1026" o:spt="20" style="position:absolute;left:0pt;margin-left:0.15pt;margin-top:9.45pt;height:0pt;width:426.95pt;z-index:251660288;mso-width-relative:page;mso-height-relative:page;" filled="f" stroked="t" coordsize="21600,21600" o:gfxdata="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K/Qw1AAAAAYBAAAPAAAAAAAAAAEAIAAAACIAAABkcnMvZG93bnJldi54bWxQSwECFAAUAAAACACH&#10;TuJA8tALAe8BAADHAwAADgAAAAAAAAABACAAAAAjAQAAZHJzL2Uyb0RvYy54bWxQSwUGAAAAAAYA&#10;BgBZAQAAhAUAAAAA&#10;">
                <v:fill on="f" focussize="0,0"/>
                <v:stroke weight="1.5pt" color="#000000" miterlimit="8" joinstyle="miter"/>
                <v:imagedata o:title=""/>
                <o:lock v:ext="edit" aspectratio="f"/>
              </v:line>
            </w:pict>
          </mc:Fallback>
        </mc:AlternateContent>
      </w:r>
    </w:p>
    <w:p w14:paraId="21273437" w14:textId="77777777" w:rsidR="00AB046C" w:rsidRDefault="00AB046C">
      <w:pPr>
        <w:widowControl/>
        <w:tabs>
          <w:tab w:val="left" w:pos="3510"/>
        </w:tabs>
        <w:jc w:val="left"/>
        <w:rPr>
          <w:color w:val="000000"/>
        </w:rPr>
      </w:pPr>
    </w:p>
    <w:p w14:paraId="780ADD8C" w14:textId="77777777" w:rsidR="00AB046C" w:rsidRDefault="00AB046C">
      <w:pPr>
        <w:rPr>
          <w:sz w:val="22"/>
        </w:rPr>
      </w:pPr>
    </w:p>
    <w:p w14:paraId="53E22D35" w14:textId="77777777" w:rsidR="00AB046C" w:rsidRDefault="00F972DC">
      <w:pPr>
        <w:spacing w:line="360" w:lineRule="auto"/>
        <w:jc w:val="center"/>
        <w:rPr>
          <w:b/>
          <w:bCs/>
          <w:sz w:val="48"/>
          <w:szCs w:val="23"/>
        </w:rPr>
      </w:pPr>
      <w:bookmarkStart w:id="1" w:name="_Toc127547698"/>
      <w:bookmarkStart w:id="2" w:name="_Toc15571"/>
      <w:bookmarkStart w:id="3" w:name="_Toc127547596"/>
      <w:bookmarkStart w:id="4" w:name="_Toc25684"/>
      <w:r>
        <w:rPr>
          <w:rFonts w:hint="eastAsia"/>
          <w:sz w:val="32"/>
        </w:rPr>
        <w:t>中</w:t>
      </w:r>
      <w:r>
        <w:rPr>
          <w:spacing w:val="58"/>
          <w:sz w:val="32"/>
          <w:fitText w:val="4480" w:id="-1421720575"/>
        </w:rPr>
        <w:t>国工程建设标准化协会标</w:t>
      </w:r>
      <w:r>
        <w:rPr>
          <w:rFonts w:hint="eastAsia"/>
          <w:spacing w:val="2"/>
          <w:sz w:val="32"/>
          <w:fitText w:val="4480" w:id="-1421720575"/>
        </w:rPr>
        <w:t>准</w:t>
      </w:r>
      <w:bookmarkEnd w:id="1"/>
      <w:bookmarkEnd w:id="2"/>
      <w:bookmarkEnd w:id="3"/>
      <w:bookmarkEnd w:id="4"/>
    </w:p>
    <w:p w14:paraId="26ED3315" w14:textId="77777777" w:rsidR="00AB046C" w:rsidRDefault="00AB046C">
      <w:pPr>
        <w:pStyle w:val="aff0"/>
        <w:spacing w:line="360" w:lineRule="auto"/>
        <w:rPr>
          <w:rFonts w:eastAsia="宋体"/>
        </w:rPr>
      </w:pPr>
    </w:p>
    <w:p w14:paraId="74CD6486" w14:textId="77777777" w:rsidR="00AB046C" w:rsidRDefault="00AB046C">
      <w:pPr>
        <w:pStyle w:val="aff"/>
        <w:spacing w:line="360" w:lineRule="auto"/>
        <w:rPr>
          <w:rFonts w:eastAsia="宋体"/>
        </w:rPr>
      </w:pPr>
    </w:p>
    <w:p w14:paraId="069655DB" w14:textId="77777777" w:rsidR="00AB046C" w:rsidRDefault="00F972DC">
      <w:pPr>
        <w:pStyle w:val="afe"/>
      </w:pPr>
      <w:bookmarkStart w:id="5" w:name="_Toc127547699"/>
      <w:bookmarkStart w:id="6" w:name="_Toc127547597"/>
      <w:r>
        <w:rPr>
          <w:rFonts w:hint="eastAsia"/>
        </w:rPr>
        <w:t>等厚度水泥土连续墙检测</w:t>
      </w:r>
      <w:bookmarkEnd w:id="5"/>
      <w:bookmarkEnd w:id="6"/>
      <w:r>
        <w:rPr>
          <w:rFonts w:hint="eastAsia"/>
        </w:rPr>
        <w:t>标准</w:t>
      </w:r>
    </w:p>
    <w:p w14:paraId="506858B2" w14:textId="77777777" w:rsidR="00AB046C" w:rsidRDefault="00F972DC">
      <w:pPr>
        <w:pStyle w:val="afe"/>
        <w:rPr>
          <w:rFonts w:eastAsia="宋体"/>
          <w:sz w:val="32"/>
          <w:szCs w:val="32"/>
          <w:lang w:val="en-US"/>
        </w:rPr>
      </w:pPr>
      <w:r>
        <w:rPr>
          <w:rFonts w:eastAsia="宋体"/>
          <w:sz w:val="32"/>
          <w:szCs w:val="32"/>
          <w:lang w:val="en-US"/>
        </w:rPr>
        <w:t xml:space="preserve">Standard for </w:t>
      </w:r>
      <w:bookmarkStart w:id="7" w:name="_Hlk128732475"/>
      <w:r>
        <w:rPr>
          <w:rFonts w:eastAsia="宋体"/>
          <w:sz w:val="32"/>
          <w:szCs w:val="32"/>
          <w:lang w:val="en-US"/>
        </w:rPr>
        <w:t>testing of constant thickness cement-soil wall</w:t>
      </w:r>
      <w:bookmarkEnd w:id="7"/>
    </w:p>
    <w:p w14:paraId="4E1F8FF6" w14:textId="77777777" w:rsidR="00AB046C" w:rsidRDefault="00F972DC">
      <w:pPr>
        <w:pStyle w:val="afd"/>
      </w:pPr>
      <w:r>
        <w:t>（</w:t>
      </w:r>
      <w:r>
        <w:rPr>
          <w:rFonts w:hint="eastAsia"/>
        </w:rPr>
        <w:t>征求意见稿</w:t>
      </w:r>
      <w:r>
        <w:t>）</w:t>
      </w:r>
    </w:p>
    <w:p w14:paraId="2BE2AE67" w14:textId="77777777" w:rsidR="00AB046C" w:rsidRDefault="00AB046C">
      <w:pPr>
        <w:pStyle w:val="afe"/>
        <w:rPr>
          <w:rFonts w:eastAsia="宋体"/>
        </w:rPr>
      </w:pPr>
    </w:p>
    <w:p w14:paraId="32497DAF" w14:textId="77777777" w:rsidR="00AB046C" w:rsidRDefault="00AB046C">
      <w:pPr>
        <w:pStyle w:val="afe"/>
        <w:rPr>
          <w:rFonts w:eastAsia="宋体"/>
        </w:rPr>
      </w:pPr>
    </w:p>
    <w:p w14:paraId="48677B5D" w14:textId="77777777" w:rsidR="00AB046C" w:rsidRDefault="00AB046C">
      <w:pPr>
        <w:pStyle w:val="afd"/>
        <w:spacing w:line="360" w:lineRule="auto"/>
        <w:rPr>
          <w:rFonts w:eastAsia="宋体" w:cs="Times New Roman"/>
        </w:rPr>
      </w:pPr>
    </w:p>
    <w:p w14:paraId="44F481FE" w14:textId="77777777" w:rsidR="00AB046C" w:rsidRDefault="00AB046C">
      <w:pPr>
        <w:pStyle w:val="afd"/>
        <w:spacing w:line="360" w:lineRule="auto"/>
        <w:rPr>
          <w:rFonts w:eastAsia="宋体" w:cs="Times New Roman"/>
        </w:rPr>
      </w:pPr>
    </w:p>
    <w:p w14:paraId="732BB3A1" w14:textId="77777777" w:rsidR="00AB046C" w:rsidRDefault="00AB046C">
      <w:pPr>
        <w:pStyle w:val="afd"/>
        <w:spacing w:line="360" w:lineRule="auto"/>
        <w:jc w:val="both"/>
        <w:rPr>
          <w:rFonts w:eastAsia="宋体" w:cs="Times New Roman"/>
        </w:rPr>
      </w:pPr>
    </w:p>
    <w:p w14:paraId="6E9716D4" w14:textId="77777777" w:rsidR="00AB046C" w:rsidRDefault="00AB046C">
      <w:pPr>
        <w:pStyle w:val="afd"/>
        <w:spacing w:line="360" w:lineRule="auto"/>
        <w:rPr>
          <w:rFonts w:eastAsia="宋体" w:cs="Times New Roman"/>
        </w:rPr>
      </w:pPr>
    </w:p>
    <w:p w14:paraId="3553C039" w14:textId="77777777" w:rsidR="00AB046C" w:rsidRDefault="00AB046C">
      <w:pPr>
        <w:pStyle w:val="afd"/>
        <w:spacing w:line="360" w:lineRule="auto"/>
        <w:rPr>
          <w:rFonts w:eastAsia="宋体" w:cs="Times New Roman"/>
        </w:rPr>
      </w:pPr>
    </w:p>
    <w:p w14:paraId="69021243" w14:textId="77777777" w:rsidR="00AB046C" w:rsidRDefault="00AB046C">
      <w:pPr>
        <w:rPr>
          <w:b/>
          <w:bCs/>
          <w:sz w:val="52"/>
          <w:szCs w:val="84"/>
        </w:rPr>
      </w:pPr>
    </w:p>
    <w:p w14:paraId="0F838017" w14:textId="77777777" w:rsidR="00AB046C" w:rsidRDefault="00AB046C">
      <w:pPr>
        <w:rPr>
          <w:b/>
          <w:bCs/>
          <w:sz w:val="52"/>
          <w:szCs w:val="84"/>
        </w:rPr>
      </w:pPr>
    </w:p>
    <w:p w14:paraId="42D5AD79" w14:textId="77777777" w:rsidR="00AB046C" w:rsidRDefault="00F972DC">
      <w:pPr>
        <w:pStyle w:val="afd"/>
        <w:rPr>
          <w:rFonts w:eastAsia="微软雅黑" w:cs="Times New Roman"/>
          <w:bCs/>
          <w:kern w:val="44"/>
          <w:sz w:val="24"/>
        </w:rPr>
        <w:sectPr w:rsidR="00AB046C">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hint="eastAsia"/>
          <w:sz w:val="24"/>
          <w:szCs w:val="24"/>
        </w:rPr>
        <w:t>出版社</w:t>
      </w:r>
    </w:p>
    <w:p w14:paraId="1A6CE0DD" w14:textId="77777777" w:rsidR="00AB046C" w:rsidRDefault="00AB046C">
      <w:pPr>
        <w:widowControl/>
        <w:adjustRightInd w:val="0"/>
        <w:snapToGrid w:val="0"/>
        <w:spacing w:line="360" w:lineRule="auto"/>
        <w:rPr>
          <w:rFonts w:eastAsia="微软雅黑"/>
          <w:bCs/>
          <w:kern w:val="44"/>
          <w:sz w:val="24"/>
        </w:rPr>
      </w:pPr>
    </w:p>
    <w:p w14:paraId="5DFB32F5" w14:textId="77777777" w:rsidR="00AB046C" w:rsidRDefault="00AB046C">
      <w:pPr>
        <w:widowControl/>
        <w:adjustRightInd w:val="0"/>
        <w:snapToGrid w:val="0"/>
        <w:spacing w:line="360" w:lineRule="auto"/>
        <w:rPr>
          <w:rFonts w:eastAsia="微软雅黑"/>
          <w:bCs/>
          <w:kern w:val="44"/>
          <w:sz w:val="24"/>
        </w:rPr>
      </w:pPr>
    </w:p>
    <w:p w14:paraId="4DD1FB46" w14:textId="77777777" w:rsidR="00AB046C" w:rsidRDefault="00AB046C">
      <w:pPr>
        <w:widowControl/>
        <w:adjustRightInd w:val="0"/>
        <w:snapToGrid w:val="0"/>
        <w:spacing w:line="360" w:lineRule="auto"/>
        <w:rPr>
          <w:rFonts w:eastAsia="微软雅黑"/>
          <w:bCs/>
          <w:kern w:val="44"/>
          <w:sz w:val="24"/>
        </w:rPr>
        <w:sectPr w:rsidR="00AB046C">
          <w:footerReference w:type="default" r:id="rId10"/>
          <w:type w:val="continuous"/>
          <w:pgSz w:w="11906" w:h="16838"/>
          <w:pgMar w:top="1440" w:right="1800" w:bottom="1440" w:left="1800" w:header="851" w:footer="992" w:gutter="0"/>
          <w:cols w:space="720"/>
          <w:docGrid w:type="lines" w:linePitch="312"/>
        </w:sectPr>
      </w:pPr>
    </w:p>
    <w:p w14:paraId="0BA17ACF" w14:textId="77777777" w:rsidR="00AB046C" w:rsidRDefault="00AB046C">
      <w:pPr>
        <w:spacing w:line="360" w:lineRule="auto"/>
        <w:rPr>
          <w:sz w:val="28"/>
          <w:szCs w:val="22"/>
        </w:rPr>
      </w:pPr>
    </w:p>
    <w:p w14:paraId="4CF10A86" w14:textId="77777777" w:rsidR="00AB046C" w:rsidRDefault="00AB046C">
      <w:pPr>
        <w:spacing w:line="360" w:lineRule="auto"/>
        <w:jc w:val="center"/>
        <w:rPr>
          <w:sz w:val="28"/>
          <w:szCs w:val="22"/>
        </w:rPr>
      </w:pPr>
    </w:p>
    <w:p w14:paraId="562DA0C7" w14:textId="77777777" w:rsidR="00AB046C" w:rsidRDefault="00F972DC">
      <w:pPr>
        <w:spacing w:line="360" w:lineRule="auto"/>
        <w:jc w:val="center"/>
        <w:rPr>
          <w:sz w:val="28"/>
          <w:szCs w:val="22"/>
        </w:rPr>
      </w:pPr>
      <w:bookmarkStart w:id="8" w:name="_Toc6509"/>
      <w:bookmarkStart w:id="9" w:name="_Toc389"/>
      <w:bookmarkStart w:id="10" w:name="_Toc127547598"/>
      <w:bookmarkStart w:id="11" w:name="_Toc127547700"/>
      <w:r>
        <w:rPr>
          <w:spacing w:val="46"/>
          <w:sz w:val="28"/>
          <w:szCs w:val="22"/>
          <w:fitText w:val="4200" w:id="-1421704704"/>
        </w:rPr>
        <w:lastRenderedPageBreak/>
        <w:t>中国工程建设标准化协会标</w:t>
      </w:r>
      <w:r>
        <w:rPr>
          <w:spacing w:val="8"/>
          <w:sz w:val="28"/>
          <w:szCs w:val="22"/>
          <w:fitText w:val="4200" w:id="-1421704704"/>
        </w:rPr>
        <w:t>准</w:t>
      </w:r>
      <w:bookmarkEnd w:id="8"/>
      <w:bookmarkEnd w:id="9"/>
      <w:bookmarkEnd w:id="10"/>
      <w:bookmarkEnd w:id="11"/>
    </w:p>
    <w:p w14:paraId="2F7DD3ED" w14:textId="77777777" w:rsidR="00AB046C" w:rsidRDefault="00AB046C">
      <w:pPr>
        <w:spacing w:line="360" w:lineRule="auto"/>
        <w:jc w:val="center"/>
        <w:rPr>
          <w:sz w:val="28"/>
          <w:szCs w:val="28"/>
        </w:rPr>
      </w:pPr>
    </w:p>
    <w:p w14:paraId="0937F894" w14:textId="77777777" w:rsidR="00AB046C" w:rsidRDefault="00F972DC">
      <w:pPr>
        <w:pStyle w:val="afe"/>
      </w:pPr>
      <w:bookmarkStart w:id="12" w:name="_Toc127547599"/>
      <w:bookmarkStart w:id="13" w:name="_Toc127547701"/>
      <w:r>
        <w:rPr>
          <w:rFonts w:hint="eastAsia"/>
        </w:rPr>
        <w:t>等厚度水泥土连续墙检测</w:t>
      </w:r>
      <w:bookmarkEnd w:id="12"/>
      <w:bookmarkEnd w:id="13"/>
      <w:r>
        <w:rPr>
          <w:rFonts w:hint="eastAsia"/>
        </w:rPr>
        <w:t>标准</w:t>
      </w:r>
    </w:p>
    <w:p w14:paraId="4347F233" w14:textId="77777777" w:rsidR="00AB046C" w:rsidRDefault="00F972DC">
      <w:pPr>
        <w:pStyle w:val="afe"/>
        <w:rPr>
          <w:sz w:val="24"/>
          <w:szCs w:val="22"/>
          <w:lang w:val="en-US"/>
        </w:rPr>
      </w:pPr>
      <w:r>
        <w:rPr>
          <w:rFonts w:eastAsia="宋体"/>
          <w:sz w:val="32"/>
          <w:szCs w:val="32"/>
          <w:lang w:val="en-US"/>
        </w:rPr>
        <w:t>Standard for testing of constant thickness cement-soil wall</w:t>
      </w:r>
    </w:p>
    <w:p w14:paraId="3A235D5A" w14:textId="77777777" w:rsidR="00AB046C" w:rsidRDefault="00F972DC">
      <w:pPr>
        <w:spacing w:line="360" w:lineRule="auto"/>
        <w:jc w:val="center"/>
        <w:rPr>
          <w:b/>
          <w:sz w:val="24"/>
        </w:rPr>
      </w:pPr>
      <w:bookmarkStart w:id="14" w:name="_Toc16674"/>
      <w:bookmarkStart w:id="15" w:name="_Toc18774"/>
      <w:bookmarkStart w:id="16" w:name="_Toc127547702"/>
      <w:bookmarkStart w:id="17" w:name="_Toc127547600"/>
      <w:r>
        <w:rPr>
          <w:b/>
          <w:sz w:val="24"/>
        </w:rPr>
        <w:t>T/CECS *** -20XX</w:t>
      </w:r>
      <w:bookmarkEnd w:id="14"/>
      <w:bookmarkEnd w:id="15"/>
      <w:bookmarkEnd w:id="16"/>
      <w:bookmarkEnd w:id="17"/>
    </w:p>
    <w:p w14:paraId="79C122D4" w14:textId="77777777" w:rsidR="00AB046C" w:rsidRDefault="00AB046C">
      <w:pPr>
        <w:spacing w:line="360" w:lineRule="auto"/>
        <w:jc w:val="center"/>
        <w:rPr>
          <w:b/>
          <w:sz w:val="24"/>
          <w:szCs w:val="22"/>
        </w:rPr>
      </w:pPr>
    </w:p>
    <w:p w14:paraId="016216C1" w14:textId="77777777" w:rsidR="00AB046C" w:rsidRDefault="00AB046C">
      <w:pPr>
        <w:spacing w:line="360" w:lineRule="auto"/>
        <w:ind w:firstLineChars="1200" w:firstLine="2880"/>
        <w:rPr>
          <w:sz w:val="24"/>
          <w:szCs w:val="22"/>
        </w:rPr>
      </w:pPr>
    </w:p>
    <w:p w14:paraId="2B0FA7C8" w14:textId="77777777" w:rsidR="00AB046C" w:rsidRDefault="00AB046C">
      <w:pPr>
        <w:spacing w:line="360" w:lineRule="auto"/>
        <w:ind w:firstLineChars="1200" w:firstLine="2880"/>
        <w:rPr>
          <w:sz w:val="24"/>
          <w:szCs w:val="22"/>
        </w:rPr>
      </w:pPr>
    </w:p>
    <w:p w14:paraId="12A469F1" w14:textId="77777777" w:rsidR="00AB046C" w:rsidRDefault="00AB046C">
      <w:pPr>
        <w:spacing w:line="360" w:lineRule="auto"/>
        <w:ind w:firstLineChars="1200" w:firstLine="2880"/>
        <w:rPr>
          <w:sz w:val="24"/>
          <w:szCs w:val="22"/>
        </w:rPr>
      </w:pPr>
    </w:p>
    <w:p w14:paraId="48811010" w14:textId="77777777" w:rsidR="00AB046C" w:rsidRDefault="00AB046C">
      <w:pPr>
        <w:spacing w:line="360" w:lineRule="auto"/>
        <w:ind w:firstLineChars="1200" w:firstLine="2880"/>
        <w:rPr>
          <w:sz w:val="24"/>
          <w:szCs w:val="22"/>
        </w:rPr>
      </w:pPr>
    </w:p>
    <w:p w14:paraId="1A521F47" w14:textId="77777777" w:rsidR="00AB046C" w:rsidRDefault="00F972DC">
      <w:pPr>
        <w:spacing w:line="360" w:lineRule="auto"/>
        <w:ind w:firstLineChars="1200" w:firstLine="2520"/>
      </w:pPr>
      <w:r>
        <w:t>主编单位：</w:t>
      </w:r>
      <w:r>
        <w:rPr>
          <w:rFonts w:hint="eastAsia"/>
        </w:rPr>
        <w:t>湖北省地质实验测试中心</w:t>
      </w:r>
    </w:p>
    <w:p w14:paraId="5B86A056" w14:textId="77777777" w:rsidR="00AB046C" w:rsidRDefault="00F972DC">
      <w:pPr>
        <w:spacing w:line="360" w:lineRule="auto"/>
        <w:ind w:firstLineChars="1700" w:firstLine="3570"/>
      </w:pPr>
      <w:r>
        <w:rPr>
          <w:rFonts w:hint="eastAsia"/>
        </w:rPr>
        <w:t>湖北华祥建设工程质量检测有限公司</w:t>
      </w:r>
    </w:p>
    <w:p w14:paraId="56C1F043" w14:textId="77777777" w:rsidR="00AB046C" w:rsidRDefault="00F972DC">
      <w:pPr>
        <w:spacing w:line="360" w:lineRule="auto"/>
        <w:ind w:firstLineChars="1200" w:firstLine="2520"/>
      </w:pPr>
      <w:r>
        <w:t>批准单位：中国工程建设标准化协会</w:t>
      </w:r>
    </w:p>
    <w:p w14:paraId="692B1F31" w14:textId="77777777" w:rsidR="00AB046C" w:rsidRDefault="00F972DC">
      <w:pPr>
        <w:spacing w:line="360" w:lineRule="auto"/>
        <w:ind w:firstLineChars="1200" w:firstLine="2520"/>
      </w:pPr>
      <w:r>
        <w:t>施行日期：</w:t>
      </w:r>
      <w:r>
        <w:t>20XX</w:t>
      </w:r>
      <w:r>
        <w:t>年</w:t>
      </w:r>
      <w:r>
        <w:t>××</w:t>
      </w:r>
      <w:r>
        <w:t>月</w:t>
      </w:r>
      <w:r>
        <w:t>××</w:t>
      </w:r>
      <w:r>
        <w:t>日</w:t>
      </w:r>
    </w:p>
    <w:p w14:paraId="3658875F" w14:textId="77777777" w:rsidR="00AB046C" w:rsidRDefault="00AB046C">
      <w:pPr>
        <w:spacing w:line="360" w:lineRule="auto"/>
        <w:jc w:val="center"/>
        <w:rPr>
          <w:sz w:val="24"/>
          <w:szCs w:val="22"/>
        </w:rPr>
      </w:pPr>
    </w:p>
    <w:p w14:paraId="7D4E28EA" w14:textId="77777777" w:rsidR="00AB046C" w:rsidRDefault="00AB046C">
      <w:pPr>
        <w:spacing w:line="360" w:lineRule="auto"/>
        <w:jc w:val="center"/>
        <w:rPr>
          <w:sz w:val="24"/>
          <w:szCs w:val="22"/>
        </w:rPr>
      </w:pPr>
    </w:p>
    <w:p w14:paraId="3A849E4E" w14:textId="77777777" w:rsidR="00AB046C" w:rsidRDefault="00AB046C">
      <w:pPr>
        <w:spacing w:line="360" w:lineRule="auto"/>
        <w:jc w:val="center"/>
        <w:rPr>
          <w:sz w:val="24"/>
          <w:szCs w:val="22"/>
        </w:rPr>
      </w:pPr>
    </w:p>
    <w:p w14:paraId="0CB9F593" w14:textId="77777777" w:rsidR="00AB046C" w:rsidRDefault="00AB046C">
      <w:pPr>
        <w:spacing w:line="360" w:lineRule="auto"/>
        <w:jc w:val="center"/>
        <w:rPr>
          <w:sz w:val="24"/>
          <w:szCs w:val="22"/>
        </w:rPr>
      </w:pPr>
    </w:p>
    <w:p w14:paraId="550EB6B5" w14:textId="77777777" w:rsidR="00AB046C" w:rsidRDefault="00AB046C">
      <w:pPr>
        <w:spacing w:line="360" w:lineRule="auto"/>
        <w:jc w:val="center"/>
        <w:rPr>
          <w:sz w:val="24"/>
          <w:szCs w:val="22"/>
        </w:rPr>
      </w:pPr>
    </w:p>
    <w:p w14:paraId="30842156" w14:textId="77777777" w:rsidR="00AB046C" w:rsidRDefault="00F972DC">
      <w:pPr>
        <w:spacing w:line="360" w:lineRule="auto"/>
        <w:jc w:val="center"/>
      </w:pPr>
      <w:r>
        <w:rPr>
          <w:rFonts w:hint="eastAsia"/>
        </w:rPr>
        <w:t>XXXX</w:t>
      </w:r>
      <w:r>
        <w:rPr>
          <w:rFonts w:hint="eastAsia"/>
        </w:rPr>
        <w:t>出版社</w:t>
      </w:r>
    </w:p>
    <w:p w14:paraId="57FFA314" w14:textId="77777777" w:rsidR="00AB046C" w:rsidRDefault="00F972DC">
      <w:pPr>
        <w:widowControl/>
        <w:adjustRightInd w:val="0"/>
        <w:snapToGrid w:val="0"/>
        <w:spacing w:line="360" w:lineRule="auto"/>
        <w:jc w:val="center"/>
        <w:rPr>
          <w:b/>
          <w:kern w:val="44"/>
          <w:sz w:val="28"/>
        </w:rPr>
      </w:pPr>
      <w:bookmarkStart w:id="18" w:name="_Toc127547601"/>
      <w:bookmarkStart w:id="19" w:name="_Toc24145"/>
      <w:bookmarkStart w:id="20" w:name="_Toc9111"/>
      <w:bookmarkStart w:id="21" w:name="_Toc127547703"/>
      <w:r>
        <w:rPr>
          <w:rFonts w:hint="eastAsia"/>
          <w:sz w:val="24"/>
          <w:szCs w:val="22"/>
        </w:rPr>
        <w:t>2</w:t>
      </w:r>
      <w:r>
        <w:rPr>
          <w:sz w:val="24"/>
          <w:szCs w:val="22"/>
        </w:rPr>
        <w:t>0</w:t>
      </w:r>
      <w:r>
        <w:t>XX</w:t>
      </w:r>
      <w:r>
        <w:rPr>
          <w:rFonts w:hint="eastAsia"/>
          <w:sz w:val="24"/>
          <w:szCs w:val="22"/>
        </w:rPr>
        <w:t>北京</w:t>
      </w:r>
      <w:bookmarkEnd w:id="18"/>
      <w:bookmarkEnd w:id="19"/>
      <w:bookmarkEnd w:id="20"/>
      <w:bookmarkEnd w:id="21"/>
    </w:p>
    <w:p w14:paraId="05201102" w14:textId="77777777" w:rsidR="00AB046C" w:rsidRDefault="00F972DC">
      <w:pPr>
        <w:widowControl/>
        <w:jc w:val="left"/>
        <w:rPr>
          <w:b/>
          <w:kern w:val="44"/>
          <w:sz w:val="28"/>
        </w:rPr>
      </w:pPr>
      <w:r>
        <w:rPr>
          <w:b/>
          <w:kern w:val="44"/>
          <w:sz w:val="28"/>
        </w:rPr>
        <w:br w:type="page"/>
      </w:r>
    </w:p>
    <w:p w14:paraId="0FC5EFB4" w14:textId="77777777" w:rsidR="00AB046C" w:rsidRDefault="00AB046C">
      <w:pPr>
        <w:widowControl/>
        <w:adjustRightInd w:val="0"/>
        <w:snapToGrid w:val="0"/>
        <w:spacing w:line="360" w:lineRule="auto"/>
        <w:jc w:val="center"/>
        <w:rPr>
          <w:b/>
          <w:kern w:val="44"/>
          <w:sz w:val="28"/>
        </w:rPr>
        <w:sectPr w:rsidR="00AB046C">
          <w:footerReference w:type="default" r:id="rId11"/>
          <w:type w:val="continuous"/>
          <w:pgSz w:w="11906" w:h="16838"/>
          <w:pgMar w:top="1440" w:right="1800" w:bottom="1440" w:left="1800" w:header="851" w:footer="992" w:gutter="0"/>
          <w:cols w:space="720"/>
          <w:docGrid w:type="lines" w:linePitch="312"/>
        </w:sectPr>
      </w:pPr>
    </w:p>
    <w:p w14:paraId="378972FB" w14:textId="77777777" w:rsidR="00AB046C" w:rsidRDefault="00F972DC">
      <w:pPr>
        <w:pStyle w:val="a6"/>
        <w:jc w:val="center"/>
        <w:rPr>
          <w:b/>
          <w:sz w:val="28"/>
          <w:szCs w:val="28"/>
        </w:rPr>
      </w:pPr>
      <w:bookmarkStart w:id="22" w:name="_Toc127547704"/>
      <w:bookmarkEnd w:id="0"/>
      <w:r>
        <w:rPr>
          <w:rFonts w:ascii="宋体" w:eastAsia="宋体" w:hAnsi="宋体" w:cs="宋体" w:hint="eastAsia"/>
          <w:b/>
          <w:sz w:val="28"/>
          <w:szCs w:val="28"/>
        </w:rPr>
        <w:lastRenderedPageBreak/>
        <w:t>前言</w:t>
      </w:r>
      <w:bookmarkEnd w:id="22"/>
    </w:p>
    <w:p w14:paraId="2F0CCF91" w14:textId="77777777" w:rsidR="00AB046C" w:rsidRDefault="00F972DC">
      <w:pPr>
        <w:spacing w:line="360" w:lineRule="auto"/>
        <w:ind w:firstLineChars="200" w:firstLine="480"/>
        <w:rPr>
          <w:kern w:val="2"/>
          <w:sz w:val="24"/>
          <w:szCs w:val="24"/>
        </w:rPr>
      </w:pPr>
      <w:r>
        <w:rPr>
          <w:kern w:val="2"/>
          <w:sz w:val="24"/>
          <w:szCs w:val="24"/>
        </w:rPr>
        <w:t>根据中国工程建设标准化协会《关于印发</w:t>
      </w:r>
      <w:r>
        <w:rPr>
          <w:kern w:val="2"/>
          <w:sz w:val="24"/>
          <w:szCs w:val="24"/>
        </w:rPr>
        <w:t>&lt;2022</w:t>
      </w:r>
      <w:r>
        <w:rPr>
          <w:kern w:val="2"/>
          <w:sz w:val="24"/>
          <w:szCs w:val="24"/>
        </w:rPr>
        <w:t>年第一批工程建设协会标准制订、修订计划</w:t>
      </w:r>
      <w:r>
        <w:rPr>
          <w:kern w:val="2"/>
          <w:sz w:val="24"/>
          <w:szCs w:val="24"/>
        </w:rPr>
        <w:t>&gt;</w:t>
      </w:r>
      <w:r>
        <w:rPr>
          <w:kern w:val="2"/>
          <w:sz w:val="24"/>
          <w:szCs w:val="24"/>
        </w:rPr>
        <w:t>的通知》（建标协字</w:t>
      </w:r>
      <w:r>
        <w:rPr>
          <w:kern w:val="2"/>
          <w:sz w:val="24"/>
          <w:szCs w:val="24"/>
        </w:rPr>
        <w:t>[2022]13</w:t>
      </w:r>
      <w:r>
        <w:rPr>
          <w:kern w:val="2"/>
          <w:sz w:val="24"/>
          <w:szCs w:val="24"/>
        </w:rPr>
        <w:t>号）的要求，标准编制组经广泛调查研究，认真总结实践经验，参考国内外</w:t>
      </w:r>
      <w:r>
        <w:rPr>
          <w:rFonts w:hint="eastAsia"/>
          <w:kern w:val="2"/>
          <w:sz w:val="24"/>
          <w:szCs w:val="24"/>
        </w:rPr>
        <w:t>相关</w:t>
      </w:r>
      <w:r>
        <w:rPr>
          <w:kern w:val="2"/>
          <w:sz w:val="24"/>
          <w:szCs w:val="24"/>
        </w:rPr>
        <w:t>先进标准，并在广泛征求各方意见的基础上，编制了本标准。</w:t>
      </w:r>
    </w:p>
    <w:p w14:paraId="1983B2FD" w14:textId="77777777" w:rsidR="00AB046C" w:rsidRDefault="00F972DC">
      <w:pPr>
        <w:spacing w:line="360" w:lineRule="auto"/>
        <w:ind w:firstLineChars="200" w:firstLine="480"/>
        <w:rPr>
          <w:kern w:val="2"/>
          <w:sz w:val="24"/>
          <w:szCs w:val="24"/>
        </w:rPr>
      </w:pPr>
      <w:r>
        <w:rPr>
          <w:kern w:val="2"/>
          <w:sz w:val="24"/>
          <w:szCs w:val="24"/>
        </w:rPr>
        <w:t>本标准共分</w:t>
      </w:r>
      <w:r>
        <w:rPr>
          <w:kern w:val="2"/>
          <w:sz w:val="24"/>
          <w:szCs w:val="24"/>
        </w:rPr>
        <w:t>6</w:t>
      </w:r>
      <w:r>
        <w:rPr>
          <w:kern w:val="2"/>
          <w:sz w:val="24"/>
          <w:szCs w:val="24"/>
        </w:rPr>
        <w:t>章，主要技术内容包括：总则</w:t>
      </w:r>
      <w:r>
        <w:rPr>
          <w:rFonts w:hint="eastAsia"/>
          <w:kern w:val="2"/>
          <w:sz w:val="24"/>
          <w:szCs w:val="24"/>
        </w:rPr>
        <w:t>、</w:t>
      </w:r>
      <w:r>
        <w:rPr>
          <w:kern w:val="2"/>
          <w:sz w:val="24"/>
          <w:szCs w:val="24"/>
        </w:rPr>
        <w:t>术语和符号</w:t>
      </w:r>
      <w:r>
        <w:rPr>
          <w:rFonts w:hint="eastAsia"/>
          <w:kern w:val="2"/>
          <w:sz w:val="24"/>
          <w:szCs w:val="24"/>
        </w:rPr>
        <w:t>、</w:t>
      </w:r>
      <w:r>
        <w:rPr>
          <w:kern w:val="2"/>
          <w:sz w:val="24"/>
          <w:szCs w:val="24"/>
        </w:rPr>
        <w:t>基本规定</w:t>
      </w:r>
      <w:r>
        <w:rPr>
          <w:rFonts w:hint="eastAsia"/>
          <w:kern w:val="2"/>
          <w:sz w:val="24"/>
          <w:szCs w:val="24"/>
        </w:rPr>
        <w:t>、</w:t>
      </w:r>
      <w:r>
        <w:rPr>
          <w:kern w:val="2"/>
          <w:sz w:val="24"/>
          <w:szCs w:val="24"/>
        </w:rPr>
        <w:t>墙体</w:t>
      </w:r>
      <w:r>
        <w:rPr>
          <w:rFonts w:hint="eastAsia"/>
          <w:kern w:val="2"/>
          <w:sz w:val="24"/>
          <w:szCs w:val="24"/>
        </w:rPr>
        <w:t>完整性</w:t>
      </w:r>
      <w:r>
        <w:rPr>
          <w:kern w:val="2"/>
          <w:sz w:val="24"/>
          <w:szCs w:val="24"/>
        </w:rPr>
        <w:t>检测、墙体强度检测、墙体抗渗性检测。</w:t>
      </w:r>
    </w:p>
    <w:p w14:paraId="6C76480F" w14:textId="77777777" w:rsidR="00AB046C" w:rsidRDefault="00F972DC">
      <w:pPr>
        <w:spacing w:line="360" w:lineRule="auto"/>
        <w:ind w:firstLineChars="200" w:firstLine="480"/>
        <w:rPr>
          <w:sz w:val="24"/>
          <w:szCs w:val="24"/>
        </w:rPr>
      </w:pPr>
      <w:r>
        <w:rPr>
          <w:rFonts w:hint="eastAsia"/>
          <w:sz w:val="24"/>
          <w:szCs w:val="24"/>
        </w:rPr>
        <w:t>本标准由</w:t>
      </w:r>
      <w:r>
        <w:rPr>
          <w:rFonts w:hint="eastAsia"/>
          <w:bCs/>
          <w:sz w:val="24"/>
          <w:szCs w:val="24"/>
        </w:rPr>
        <w:t>中国工程建设标准化协会勘测专业委员会</w:t>
      </w:r>
      <w:r>
        <w:rPr>
          <w:rFonts w:hint="eastAsia"/>
          <w:sz w:val="24"/>
          <w:szCs w:val="24"/>
        </w:rPr>
        <w:t>归口管理，</w:t>
      </w:r>
      <w:r>
        <w:rPr>
          <w:sz w:val="24"/>
          <w:szCs w:val="24"/>
        </w:rPr>
        <w:t>由</w:t>
      </w:r>
      <w:r>
        <w:rPr>
          <w:rFonts w:hint="eastAsia"/>
          <w:sz w:val="24"/>
          <w:szCs w:val="24"/>
        </w:rPr>
        <w:t>湖北省地质实验测试中心、湖北华祥建设工程质量检测有限公司</w:t>
      </w:r>
      <w:r>
        <w:rPr>
          <w:sz w:val="24"/>
          <w:szCs w:val="24"/>
        </w:rPr>
        <w:t>负责具体技术内容的解释。执行过程中</w:t>
      </w:r>
      <w:r>
        <w:rPr>
          <w:rFonts w:hint="eastAsia"/>
          <w:sz w:val="24"/>
          <w:szCs w:val="24"/>
        </w:rPr>
        <w:t>，</w:t>
      </w:r>
      <w:r>
        <w:rPr>
          <w:sz w:val="24"/>
          <w:szCs w:val="24"/>
        </w:rPr>
        <w:t>如有意见</w:t>
      </w:r>
      <w:r>
        <w:rPr>
          <w:sz w:val="24"/>
          <w:szCs w:val="24"/>
        </w:rPr>
        <w:t>或建议，请</w:t>
      </w:r>
      <w:r>
        <w:rPr>
          <w:rFonts w:hint="eastAsia"/>
          <w:sz w:val="24"/>
          <w:szCs w:val="24"/>
        </w:rPr>
        <w:t>反馈给湖北华祥建设工程质量检测有限公司（地址：湖北省武汉市硚口区古田五路</w:t>
      </w:r>
      <w:r>
        <w:rPr>
          <w:rFonts w:hint="eastAsia"/>
          <w:sz w:val="24"/>
          <w:szCs w:val="24"/>
        </w:rPr>
        <w:t>9</w:t>
      </w:r>
      <w:r>
        <w:rPr>
          <w:rFonts w:hint="eastAsia"/>
          <w:sz w:val="24"/>
          <w:szCs w:val="24"/>
        </w:rPr>
        <w:t>号，邮政编码：</w:t>
      </w:r>
      <w:r>
        <w:rPr>
          <w:sz w:val="24"/>
          <w:szCs w:val="24"/>
        </w:rPr>
        <w:t>430034</w:t>
      </w:r>
      <w:r>
        <w:rPr>
          <w:rFonts w:hint="eastAsia"/>
          <w:sz w:val="24"/>
          <w:szCs w:val="24"/>
        </w:rPr>
        <w:t>，邮箱：</w:t>
      </w:r>
      <w:r>
        <w:rPr>
          <w:rFonts w:hint="eastAsia"/>
          <w:sz w:val="24"/>
          <w:szCs w:val="24"/>
        </w:rPr>
        <w:t>ibeestudio@163.com</w:t>
      </w:r>
      <w:r>
        <w:rPr>
          <w:sz w:val="24"/>
          <w:szCs w:val="24"/>
        </w:rPr>
        <w:t>）</w:t>
      </w:r>
      <w:r>
        <w:rPr>
          <w:rFonts w:hint="eastAsia"/>
          <w:sz w:val="24"/>
          <w:szCs w:val="24"/>
        </w:rPr>
        <w:t>。</w:t>
      </w:r>
    </w:p>
    <w:p w14:paraId="10B7517A" w14:textId="77777777" w:rsidR="00AB046C" w:rsidRDefault="00F972DC">
      <w:pPr>
        <w:spacing w:line="360" w:lineRule="auto"/>
        <w:ind w:firstLineChars="200" w:firstLine="480"/>
        <w:rPr>
          <w:sz w:val="24"/>
          <w:szCs w:val="24"/>
        </w:rPr>
      </w:pPr>
      <w:r>
        <w:rPr>
          <w:rFonts w:hint="eastAsia"/>
          <w:sz w:val="24"/>
          <w:szCs w:val="24"/>
        </w:rPr>
        <w:t>主编单位：湖北华祥建设工程质量检测有限公司、湖北省地质实验测试中心。</w:t>
      </w:r>
    </w:p>
    <w:p w14:paraId="63BD69B1" w14:textId="77777777" w:rsidR="00AB046C" w:rsidRDefault="00F972DC">
      <w:pPr>
        <w:spacing w:line="360" w:lineRule="auto"/>
        <w:ind w:firstLineChars="200" w:firstLine="480"/>
        <w:rPr>
          <w:kern w:val="2"/>
          <w:sz w:val="24"/>
          <w:szCs w:val="24"/>
        </w:rPr>
      </w:pPr>
      <w:r>
        <w:rPr>
          <w:kern w:val="2"/>
          <w:sz w:val="24"/>
          <w:szCs w:val="24"/>
        </w:rPr>
        <w:t>参编单位：</w:t>
      </w:r>
      <w:r>
        <w:rPr>
          <w:rFonts w:hint="eastAsia"/>
          <w:kern w:val="2"/>
          <w:sz w:val="24"/>
          <w:szCs w:val="24"/>
        </w:rPr>
        <w:t>合肥工业大学、</w:t>
      </w:r>
      <w:r>
        <w:rPr>
          <w:kern w:val="2"/>
          <w:sz w:val="24"/>
          <w:szCs w:val="24"/>
        </w:rPr>
        <w:t>湖北工业大学</w:t>
      </w:r>
      <w:r>
        <w:rPr>
          <w:rFonts w:hint="eastAsia"/>
          <w:kern w:val="2"/>
          <w:sz w:val="24"/>
          <w:szCs w:val="24"/>
        </w:rPr>
        <w:t>、中冶武勘工程咨询（湖北）有限公司、中国电建集团贵阳勘测设计研究院有限公司、</w:t>
      </w:r>
      <w:r>
        <w:rPr>
          <w:kern w:val="2"/>
          <w:sz w:val="24"/>
          <w:szCs w:val="24"/>
        </w:rPr>
        <w:t>中南建筑设计院股份有限公司</w:t>
      </w:r>
      <w:r>
        <w:rPr>
          <w:rFonts w:hint="eastAsia"/>
          <w:kern w:val="2"/>
          <w:sz w:val="24"/>
          <w:szCs w:val="24"/>
        </w:rPr>
        <w:t>、航天规划设计集团有限公司、</w:t>
      </w:r>
      <w:r>
        <w:rPr>
          <w:kern w:val="2"/>
          <w:sz w:val="24"/>
          <w:szCs w:val="24"/>
        </w:rPr>
        <w:t>中科科创工程检测有限公司</w:t>
      </w:r>
      <w:r>
        <w:rPr>
          <w:rFonts w:hint="eastAsia"/>
          <w:kern w:val="2"/>
          <w:sz w:val="24"/>
          <w:szCs w:val="24"/>
        </w:rPr>
        <w:t>、</w:t>
      </w:r>
      <w:r>
        <w:rPr>
          <w:kern w:val="2"/>
          <w:sz w:val="24"/>
          <w:szCs w:val="24"/>
        </w:rPr>
        <w:t>中南勘察基础工程有限公司</w:t>
      </w:r>
      <w:r>
        <w:rPr>
          <w:rFonts w:hint="eastAsia"/>
          <w:kern w:val="2"/>
          <w:sz w:val="24"/>
          <w:szCs w:val="24"/>
        </w:rPr>
        <w:t>、武汉市东西湖区建设工程质量检测中心、</w:t>
      </w:r>
      <w:r>
        <w:rPr>
          <w:kern w:val="2"/>
          <w:sz w:val="24"/>
          <w:szCs w:val="24"/>
        </w:rPr>
        <w:t>煤炭工业合肥设计研究院有限责任公司</w:t>
      </w:r>
      <w:r>
        <w:rPr>
          <w:rFonts w:hint="eastAsia"/>
          <w:kern w:val="2"/>
          <w:sz w:val="24"/>
          <w:szCs w:val="24"/>
        </w:rPr>
        <w:t>、</w:t>
      </w:r>
      <w:r>
        <w:rPr>
          <w:kern w:val="2"/>
          <w:sz w:val="24"/>
          <w:szCs w:val="24"/>
        </w:rPr>
        <w:t>长江勘测规划设计研究有限责任公司</w:t>
      </w:r>
      <w:r>
        <w:rPr>
          <w:rFonts w:hint="eastAsia"/>
          <w:kern w:val="2"/>
          <w:sz w:val="24"/>
          <w:szCs w:val="24"/>
        </w:rPr>
        <w:t>、天津市地下铁道集团有限公司、湖北省水利水电科学研究院。</w:t>
      </w:r>
    </w:p>
    <w:p w14:paraId="748CAA3A" w14:textId="77777777" w:rsidR="00AB046C" w:rsidRDefault="00F972DC">
      <w:pPr>
        <w:spacing w:line="360" w:lineRule="auto"/>
        <w:ind w:firstLineChars="200" w:firstLine="480"/>
        <w:rPr>
          <w:kern w:val="2"/>
          <w:sz w:val="24"/>
          <w:szCs w:val="24"/>
        </w:rPr>
      </w:pPr>
      <w:r>
        <w:rPr>
          <w:kern w:val="2"/>
          <w:sz w:val="24"/>
          <w:szCs w:val="24"/>
        </w:rPr>
        <w:t>主要起草人：</w:t>
      </w:r>
    </w:p>
    <w:p w14:paraId="536B67BC" w14:textId="77777777" w:rsidR="00AB046C" w:rsidRDefault="00F972DC">
      <w:pPr>
        <w:spacing w:line="360" w:lineRule="auto"/>
        <w:ind w:firstLineChars="200" w:firstLine="480"/>
        <w:rPr>
          <w:sz w:val="24"/>
          <w:szCs w:val="24"/>
        </w:rPr>
      </w:pPr>
      <w:r>
        <w:rPr>
          <w:kern w:val="2"/>
          <w:sz w:val="24"/>
          <w:szCs w:val="24"/>
        </w:rPr>
        <w:t>主要审查人：</w:t>
      </w:r>
    </w:p>
    <w:p w14:paraId="5A776A17" w14:textId="77777777" w:rsidR="00AB046C" w:rsidRDefault="00F972DC">
      <w:pPr>
        <w:widowControl/>
        <w:jc w:val="left"/>
        <w:rPr>
          <w:sz w:val="24"/>
        </w:rPr>
      </w:pPr>
      <w:r>
        <w:rPr>
          <w:sz w:val="24"/>
        </w:rPr>
        <w:br w:type="page"/>
      </w:r>
    </w:p>
    <w:p w14:paraId="322DE98B" w14:textId="77777777" w:rsidR="00AB046C" w:rsidRDefault="00F972DC">
      <w:pPr>
        <w:pStyle w:val="Default"/>
        <w:spacing w:after="240"/>
        <w:jc w:val="center"/>
      </w:pPr>
      <w:r>
        <w:rPr>
          <w:rFonts w:ascii="Times New Roman" w:hAnsi="Times New Roman" w:cs="Times New Roman" w:hint="eastAsia"/>
          <w:b/>
          <w:bCs/>
          <w:color w:val="auto"/>
          <w:sz w:val="30"/>
          <w:szCs w:val="30"/>
        </w:rPr>
        <w:lastRenderedPageBreak/>
        <w:t>目次</w:t>
      </w:r>
    </w:p>
    <w:p w14:paraId="266556A2" w14:textId="77777777" w:rsidR="00AB046C" w:rsidRDefault="00F972DC">
      <w:pPr>
        <w:pStyle w:val="11"/>
        <w:tabs>
          <w:tab w:val="right" w:leader="dot" w:pos="8306"/>
        </w:tabs>
        <w:rPr>
          <w:b w:val="0"/>
          <w:bCs w:val="0"/>
        </w:rPr>
      </w:pPr>
      <w:r>
        <w:rPr>
          <w:b w:val="0"/>
          <w:bCs w:val="0"/>
        </w:rPr>
        <w:fldChar w:fldCharType="begin"/>
      </w:r>
      <w:r>
        <w:rPr>
          <w:b w:val="0"/>
          <w:bCs w:val="0"/>
        </w:rPr>
        <w:instrText xml:space="preserve">TOC \o "1-2" \h \u </w:instrText>
      </w:r>
      <w:r>
        <w:rPr>
          <w:b w:val="0"/>
          <w:bCs w:val="0"/>
        </w:rPr>
        <w:fldChar w:fldCharType="separate"/>
      </w:r>
      <w:hyperlink w:anchor="_Toc17464" w:history="1">
        <w:r>
          <w:rPr>
            <w:b w:val="0"/>
            <w:bCs w:val="0"/>
          </w:rPr>
          <w:t xml:space="preserve">1  </w:t>
        </w:r>
        <w:r>
          <w:rPr>
            <w:rFonts w:hint="eastAsia"/>
            <w:b w:val="0"/>
            <w:bCs w:val="0"/>
          </w:rPr>
          <w:t>总则</w:t>
        </w:r>
        <w:r>
          <w:rPr>
            <w:b w:val="0"/>
            <w:bCs w:val="0"/>
          </w:rPr>
          <w:tab/>
        </w:r>
        <w:r>
          <w:rPr>
            <w:b w:val="0"/>
            <w:bCs w:val="0"/>
          </w:rPr>
          <w:fldChar w:fldCharType="begin"/>
        </w:r>
        <w:r>
          <w:rPr>
            <w:b w:val="0"/>
            <w:bCs w:val="0"/>
          </w:rPr>
          <w:instrText xml:space="preserve"> PAGEREF _Toc17464 \h </w:instrText>
        </w:r>
        <w:r>
          <w:rPr>
            <w:b w:val="0"/>
            <w:bCs w:val="0"/>
          </w:rPr>
        </w:r>
        <w:r>
          <w:rPr>
            <w:b w:val="0"/>
            <w:bCs w:val="0"/>
          </w:rPr>
          <w:fldChar w:fldCharType="separate"/>
        </w:r>
        <w:r>
          <w:rPr>
            <w:rFonts w:hint="eastAsia"/>
            <w:b w:val="0"/>
            <w:bCs w:val="0"/>
          </w:rPr>
          <w:t>(8)</w:t>
        </w:r>
        <w:r>
          <w:rPr>
            <w:b w:val="0"/>
            <w:bCs w:val="0"/>
          </w:rPr>
          <w:fldChar w:fldCharType="end"/>
        </w:r>
      </w:hyperlink>
    </w:p>
    <w:p w14:paraId="18B9563A" w14:textId="77777777" w:rsidR="00AB046C" w:rsidRDefault="00F972DC">
      <w:pPr>
        <w:pStyle w:val="11"/>
        <w:tabs>
          <w:tab w:val="right" w:leader="dot" w:pos="8306"/>
        </w:tabs>
        <w:rPr>
          <w:b w:val="0"/>
          <w:bCs w:val="0"/>
        </w:rPr>
      </w:pPr>
      <w:hyperlink w:anchor="_Toc24230" w:history="1">
        <w:r>
          <w:rPr>
            <w:b w:val="0"/>
            <w:bCs w:val="0"/>
          </w:rPr>
          <w:t xml:space="preserve">2  </w:t>
        </w:r>
        <w:r>
          <w:rPr>
            <w:rFonts w:hint="eastAsia"/>
            <w:b w:val="0"/>
            <w:bCs w:val="0"/>
          </w:rPr>
          <w:t>术语和符号</w:t>
        </w:r>
        <w:r>
          <w:rPr>
            <w:b w:val="0"/>
            <w:bCs w:val="0"/>
          </w:rPr>
          <w:tab/>
        </w:r>
        <w:r>
          <w:rPr>
            <w:b w:val="0"/>
            <w:bCs w:val="0"/>
          </w:rPr>
          <w:fldChar w:fldCharType="begin"/>
        </w:r>
        <w:r>
          <w:rPr>
            <w:b w:val="0"/>
            <w:bCs w:val="0"/>
          </w:rPr>
          <w:instrText xml:space="preserve"> PAGEREF _Toc24230 \h </w:instrText>
        </w:r>
        <w:r>
          <w:rPr>
            <w:b w:val="0"/>
            <w:bCs w:val="0"/>
          </w:rPr>
        </w:r>
        <w:r>
          <w:rPr>
            <w:b w:val="0"/>
            <w:bCs w:val="0"/>
          </w:rPr>
          <w:fldChar w:fldCharType="separate"/>
        </w:r>
        <w:r>
          <w:rPr>
            <w:rFonts w:hint="eastAsia"/>
            <w:b w:val="0"/>
            <w:bCs w:val="0"/>
          </w:rPr>
          <w:t>(9)</w:t>
        </w:r>
        <w:r>
          <w:rPr>
            <w:b w:val="0"/>
            <w:bCs w:val="0"/>
          </w:rPr>
          <w:fldChar w:fldCharType="end"/>
        </w:r>
      </w:hyperlink>
    </w:p>
    <w:p w14:paraId="192DAC97" w14:textId="77777777" w:rsidR="00AB046C" w:rsidRDefault="00F972DC">
      <w:pPr>
        <w:pStyle w:val="20"/>
        <w:tabs>
          <w:tab w:val="right" w:leader="dot" w:pos="8306"/>
        </w:tabs>
      </w:pPr>
      <w:hyperlink w:anchor="_Toc16527" w:history="1">
        <w:r>
          <w:rPr>
            <w:rFonts w:hint="eastAsia"/>
          </w:rPr>
          <w:t>2</w:t>
        </w:r>
        <w:r>
          <w:t xml:space="preserve">.1  </w:t>
        </w:r>
        <w:r>
          <w:rPr>
            <w:rFonts w:hint="eastAsia"/>
          </w:rPr>
          <w:t xml:space="preserve">  </w:t>
        </w:r>
        <w:r>
          <w:rPr>
            <w:rFonts w:hint="eastAsia"/>
          </w:rPr>
          <w:t>术语</w:t>
        </w:r>
        <w:r>
          <w:tab/>
        </w:r>
        <w:r>
          <w:fldChar w:fldCharType="begin"/>
        </w:r>
        <w:r>
          <w:instrText xml:space="preserve"> PAGEREF _Toc16527 \h </w:instrText>
        </w:r>
        <w:r>
          <w:fldChar w:fldCharType="separate"/>
        </w:r>
        <w:r>
          <w:rPr>
            <w:rFonts w:hint="eastAsia"/>
          </w:rPr>
          <w:t>(9)</w:t>
        </w:r>
        <w:r>
          <w:fldChar w:fldCharType="end"/>
        </w:r>
      </w:hyperlink>
    </w:p>
    <w:p w14:paraId="0842D535" w14:textId="77777777" w:rsidR="00AB046C" w:rsidRDefault="00F972DC">
      <w:pPr>
        <w:pStyle w:val="20"/>
        <w:tabs>
          <w:tab w:val="right" w:leader="dot" w:pos="8306"/>
        </w:tabs>
      </w:pPr>
      <w:hyperlink w:anchor="_Toc29673" w:history="1">
        <w:r>
          <w:rPr>
            <w:rFonts w:hint="eastAsia"/>
          </w:rPr>
          <w:t>2</w:t>
        </w:r>
        <w:r>
          <w:t xml:space="preserve">.2  </w:t>
        </w:r>
        <w:r>
          <w:rPr>
            <w:rFonts w:hint="eastAsia"/>
          </w:rPr>
          <w:t xml:space="preserve">  </w:t>
        </w:r>
        <w:r>
          <w:rPr>
            <w:rFonts w:hint="eastAsia"/>
          </w:rPr>
          <w:t>符号</w:t>
        </w:r>
        <w:r>
          <w:tab/>
        </w:r>
        <w:r>
          <w:fldChar w:fldCharType="begin"/>
        </w:r>
        <w:r>
          <w:instrText xml:space="preserve"> PAGEREF _Toc29673 \h </w:instrText>
        </w:r>
        <w:r>
          <w:fldChar w:fldCharType="separate"/>
        </w:r>
        <w:r>
          <w:rPr>
            <w:rFonts w:hint="eastAsia"/>
          </w:rPr>
          <w:t>(11)</w:t>
        </w:r>
        <w:r>
          <w:fldChar w:fldCharType="end"/>
        </w:r>
      </w:hyperlink>
    </w:p>
    <w:p w14:paraId="06F9F626" w14:textId="77777777" w:rsidR="00AB046C" w:rsidRDefault="00F972DC">
      <w:pPr>
        <w:pStyle w:val="11"/>
        <w:tabs>
          <w:tab w:val="right" w:leader="dot" w:pos="8306"/>
        </w:tabs>
        <w:rPr>
          <w:b w:val="0"/>
          <w:bCs w:val="0"/>
        </w:rPr>
      </w:pPr>
      <w:hyperlink w:anchor="_Toc18571" w:history="1">
        <w:r>
          <w:rPr>
            <w:b w:val="0"/>
            <w:bCs w:val="0"/>
          </w:rPr>
          <w:t xml:space="preserve">3  </w:t>
        </w:r>
        <w:r>
          <w:rPr>
            <w:rFonts w:hint="eastAsia"/>
            <w:b w:val="0"/>
            <w:bCs w:val="0"/>
          </w:rPr>
          <w:t>基本规定</w:t>
        </w:r>
        <w:r>
          <w:rPr>
            <w:b w:val="0"/>
            <w:bCs w:val="0"/>
          </w:rPr>
          <w:tab/>
        </w:r>
        <w:r>
          <w:rPr>
            <w:b w:val="0"/>
            <w:bCs w:val="0"/>
          </w:rPr>
          <w:fldChar w:fldCharType="begin"/>
        </w:r>
        <w:r>
          <w:rPr>
            <w:b w:val="0"/>
            <w:bCs w:val="0"/>
          </w:rPr>
          <w:instrText xml:space="preserve"> PAGEREF _Toc18571 \h </w:instrText>
        </w:r>
        <w:r>
          <w:rPr>
            <w:b w:val="0"/>
            <w:bCs w:val="0"/>
          </w:rPr>
        </w:r>
        <w:r>
          <w:rPr>
            <w:b w:val="0"/>
            <w:bCs w:val="0"/>
          </w:rPr>
          <w:fldChar w:fldCharType="separate"/>
        </w:r>
        <w:r>
          <w:rPr>
            <w:rFonts w:hint="eastAsia"/>
            <w:b w:val="0"/>
            <w:bCs w:val="0"/>
          </w:rPr>
          <w:t>(12)</w:t>
        </w:r>
        <w:r>
          <w:rPr>
            <w:b w:val="0"/>
            <w:bCs w:val="0"/>
          </w:rPr>
          <w:fldChar w:fldCharType="end"/>
        </w:r>
      </w:hyperlink>
    </w:p>
    <w:p w14:paraId="3E64C381" w14:textId="77777777" w:rsidR="00AB046C" w:rsidRDefault="00F972DC">
      <w:pPr>
        <w:pStyle w:val="11"/>
        <w:tabs>
          <w:tab w:val="right" w:leader="dot" w:pos="8306"/>
        </w:tabs>
        <w:rPr>
          <w:b w:val="0"/>
          <w:bCs w:val="0"/>
        </w:rPr>
      </w:pPr>
      <w:hyperlink w:anchor="_Toc20679" w:history="1">
        <w:r>
          <w:rPr>
            <w:b w:val="0"/>
            <w:bCs w:val="0"/>
          </w:rPr>
          <w:t>4</w:t>
        </w:r>
        <w:r>
          <w:rPr>
            <w:rFonts w:hint="eastAsia"/>
            <w:b w:val="0"/>
            <w:bCs w:val="0"/>
          </w:rPr>
          <w:t xml:space="preserve">  </w:t>
        </w:r>
        <w:r>
          <w:rPr>
            <w:b w:val="0"/>
            <w:bCs w:val="0"/>
          </w:rPr>
          <w:t>墙体</w:t>
        </w:r>
        <w:r>
          <w:rPr>
            <w:rFonts w:hint="eastAsia"/>
            <w:b w:val="0"/>
            <w:bCs w:val="0"/>
          </w:rPr>
          <w:t>完整</w:t>
        </w:r>
        <w:r>
          <w:rPr>
            <w:b w:val="0"/>
            <w:bCs w:val="0"/>
          </w:rPr>
          <w:t>性检测</w:t>
        </w:r>
        <w:r>
          <w:rPr>
            <w:b w:val="0"/>
            <w:bCs w:val="0"/>
          </w:rPr>
          <w:tab/>
        </w:r>
        <w:r>
          <w:rPr>
            <w:b w:val="0"/>
            <w:bCs w:val="0"/>
          </w:rPr>
          <w:fldChar w:fldCharType="begin"/>
        </w:r>
        <w:r>
          <w:rPr>
            <w:b w:val="0"/>
            <w:bCs w:val="0"/>
          </w:rPr>
          <w:instrText xml:space="preserve"> PAGEREF _Toc20679 \h </w:instrText>
        </w:r>
        <w:r>
          <w:rPr>
            <w:b w:val="0"/>
            <w:bCs w:val="0"/>
          </w:rPr>
        </w:r>
        <w:r>
          <w:rPr>
            <w:b w:val="0"/>
            <w:bCs w:val="0"/>
          </w:rPr>
          <w:fldChar w:fldCharType="separate"/>
        </w:r>
        <w:r>
          <w:rPr>
            <w:rFonts w:hint="eastAsia"/>
            <w:b w:val="0"/>
            <w:bCs w:val="0"/>
          </w:rPr>
          <w:t>(14)</w:t>
        </w:r>
        <w:r>
          <w:rPr>
            <w:b w:val="0"/>
            <w:bCs w:val="0"/>
          </w:rPr>
          <w:fldChar w:fldCharType="end"/>
        </w:r>
      </w:hyperlink>
    </w:p>
    <w:p w14:paraId="3AAD1271" w14:textId="77777777" w:rsidR="00AB046C" w:rsidRDefault="00F972DC">
      <w:pPr>
        <w:pStyle w:val="20"/>
        <w:tabs>
          <w:tab w:val="right" w:leader="dot" w:pos="8306"/>
        </w:tabs>
      </w:pPr>
      <w:hyperlink w:anchor="_Toc28441" w:history="1">
        <w:r>
          <w:rPr>
            <w:rFonts w:hint="eastAsia"/>
          </w:rPr>
          <w:t>4</w:t>
        </w:r>
        <w:r>
          <w:t xml:space="preserve">.1  </w:t>
        </w:r>
        <w:r>
          <w:rPr>
            <w:rFonts w:hint="eastAsia"/>
          </w:rPr>
          <w:t xml:space="preserve">  </w:t>
        </w:r>
        <w:r>
          <w:rPr>
            <w:rFonts w:hint="eastAsia"/>
          </w:rPr>
          <w:t>一般规定</w:t>
        </w:r>
        <w:r>
          <w:tab/>
        </w:r>
        <w:r>
          <w:fldChar w:fldCharType="begin"/>
        </w:r>
        <w:r>
          <w:instrText xml:space="preserve"> PAGEREF _Toc28441 \h </w:instrText>
        </w:r>
        <w:r>
          <w:fldChar w:fldCharType="separate"/>
        </w:r>
        <w:r>
          <w:rPr>
            <w:rFonts w:hint="eastAsia"/>
          </w:rPr>
          <w:t>(14)</w:t>
        </w:r>
        <w:r>
          <w:fldChar w:fldCharType="end"/>
        </w:r>
      </w:hyperlink>
    </w:p>
    <w:p w14:paraId="1CA94614" w14:textId="77777777" w:rsidR="00AB046C" w:rsidRDefault="00F972DC">
      <w:pPr>
        <w:pStyle w:val="20"/>
        <w:tabs>
          <w:tab w:val="right" w:leader="dot" w:pos="8306"/>
        </w:tabs>
      </w:pPr>
      <w:hyperlink w:anchor="_Toc21188" w:history="1">
        <w:r>
          <w:t xml:space="preserve">4.2  </w:t>
        </w:r>
        <w:r>
          <w:rPr>
            <w:rFonts w:hint="eastAsia"/>
          </w:rPr>
          <w:t xml:space="preserve">  </w:t>
        </w:r>
        <w:r>
          <w:rPr>
            <w:rFonts w:hint="eastAsia"/>
          </w:rPr>
          <w:t>槽探法</w:t>
        </w:r>
        <w:r>
          <w:tab/>
        </w:r>
        <w:r>
          <w:fldChar w:fldCharType="begin"/>
        </w:r>
        <w:r>
          <w:instrText xml:space="preserve"> PAGEREF _Toc21188 \h </w:instrText>
        </w:r>
        <w:r>
          <w:fldChar w:fldCharType="separate"/>
        </w:r>
        <w:r>
          <w:rPr>
            <w:rFonts w:hint="eastAsia"/>
          </w:rPr>
          <w:t>(</w:t>
        </w:r>
        <w:r>
          <w:rPr>
            <w:rFonts w:hint="eastAsia"/>
          </w:rPr>
          <w:t>14)</w:t>
        </w:r>
        <w:r>
          <w:fldChar w:fldCharType="end"/>
        </w:r>
      </w:hyperlink>
    </w:p>
    <w:p w14:paraId="24F23C9E" w14:textId="77777777" w:rsidR="00AB046C" w:rsidRDefault="00F972DC">
      <w:pPr>
        <w:pStyle w:val="20"/>
        <w:tabs>
          <w:tab w:val="right" w:leader="dot" w:pos="8306"/>
        </w:tabs>
      </w:pPr>
      <w:hyperlink w:anchor="_Toc209" w:history="1">
        <w:r>
          <w:rPr>
            <w:rFonts w:hint="eastAsia"/>
          </w:rPr>
          <w:t>4</w:t>
        </w:r>
        <w:r>
          <w:t xml:space="preserve">.3  </w:t>
        </w:r>
        <w:r>
          <w:rPr>
            <w:rFonts w:hint="eastAsia"/>
          </w:rPr>
          <w:t xml:space="preserve">  </w:t>
        </w:r>
        <w:r>
          <w:rPr>
            <w:rFonts w:hint="eastAsia"/>
          </w:rPr>
          <w:t>地震反射波法</w:t>
        </w:r>
        <w:r>
          <w:tab/>
        </w:r>
        <w:r>
          <w:fldChar w:fldCharType="begin"/>
        </w:r>
        <w:r>
          <w:instrText xml:space="preserve"> PAGEREF _Toc209 \h </w:instrText>
        </w:r>
        <w:r>
          <w:fldChar w:fldCharType="separate"/>
        </w:r>
        <w:r>
          <w:rPr>
            <w:rFonts w:hint="eastAsia"/>
          </w:rPr>
          <w:t>(14)</w:t>
        </w:r>
        <w:r>
          <w:fldChar w:fldCharType="end"/>
        </w:r>
      </w:hyperlink>
    </w:p>
    <w:p w14:paraId="7C0C3A95" w14:textId="77777777" w:rsidR="00AB046C" w:rsidRDefault="00F972DC">
      <w:pPr>
        <w:pStyle w:val="20"/>
        <w:tabs>
          <w:tab w:val="right" w:leader="dot" w:pos="8306"/>
        </w:tabs>
      </w:pPr>
      <w:hyperlink w:anchor="_Toc27821" w:history="1">
        <w:r>
          <w:rPr>
            <w:rFonts w:hint="eastAsia"/>
          </w:rPr>
          <w:t>4</w:t>
        </w:r>
        <w:r>
          <w:t xml:space="preserve">.4  </w:t>
        </w:r>
        <w:r>
          <w:rPr>
            <w:rFonts w:hint="eastAsia"/>
          </w:rPr>
          <w:t xml:space="preserve">  </w:t>
        </w:r>
        <w:r>
          <w:rPr>
            <w:rFonts w:hint="eastAsia"/>
          </w:rPr>
          <w:t>跨孔电阻率</w:t>
        </w:r>
        <w:r>
          <w:rPr>
            <w:rFonts w:hint="eastAsia"/>
          </w:rPr>
          <w:t>CT</w:t>
        </w:r>
        <w:r>
          <w:rPr>
            <w:rFonts w:hint="eastAsia"/>
          </w:rPr>
          <w:t>法</w:t>
        </w:r>
        <w:r>
          <w:tab/>
        </w:r>
        <w:r>
          <w:fldChar w:fldCharType="begin"/>
        </w:r>
        <w:r>
          <w:instrText xml:space="preserve"> PAGEREF _Toc278</w:instrText>
        </w:r>
        <w:r>
          <w:instrText xml:space="preserve">21 \h </w:instrText>
        </w:r>
        <w:r>
          <w:fldChar w:fldCharType="separate"/>
        </w:r>
        <w:r>
          <w:rPr>
            <w:rFonts w:hint="eastAsia"/>
          </w:rPr>
          <w:t>(17)</w:t>
        </w:r>
        <w:r>
          <w:fldChar w:fldCharType="end"/>
        </w:r>
      </w:hyperlink>
    </w:p>
    <w:p w14:paraId="7C306760" w14:textId="77777777" w:rsidR="00AB046C" w:rsidRDefault="00F972DC">
      <w:pPr>
        <w:pStyle w:val="20"/>
        <w:tabs>
          <w:tab w:val="right" w:leader="dot" w:pos="8306"/>
        </w:tabs>
      </w:pPr>
      <w:hyperlink w:anchor="_Toc893" w:history="1">
        <w:r>
          <w:t>4.5</w:t>
        </w:r>
        <w:r>
          <w:rPr>
            <w:rFonts w:hint="eastAsia"/>
          </w:rPr>
          <w:t xml:space="preserve">    </w:t>
        </w:r>
        <w:r>
          <w:rPr>
            <w:rFonts w:hint="eastAsia"/>
          </w:rPr>
          <w:t>跨孔地震</w:t>
        </w:r>
        <w:r>
          <w:rPr>
            <w:rFonts w:hint="eastAsia"/>
          </w:rPr>
          <w:t>CT</w:t>
        </w:r>
        <w:r>
          <w:rPr>
            <w:rFonts w:hint="eastAsia"/>
          </w:rPr>
          <w:t>法</w:t>
        </w:r>
        <w:r>
          <w:tab/>
        </w:r>
        <w:r>
          <w:fldChar w:fldCharType="begin"/>
        </w:r>
        <w:r>
          <w:instrText xml:space="preserve"> PAGEREF _Toc893 \h </w:instrText>
        </w:r>
        <w:r>
          <w:fldChar w:fldCharType="separate"/>
        </w:r>
        <w:r>
          <w:rPr>
            <w:rFonts w:hint="eastAsia"/>
          </w:rPr>
          <w:t>(19)</w:t>
        </w:r>
        <w:r>
          <w:fldChar w:fldCharType="end"/>
        </w:r>
      </w:hyperlink>
    </w:p>
    <w:p w14:paraId="67FADAD0" w14:textId="77777777" w:rsidR="00AB046C" w:rsidRDefault="00F972DC">
      <w:pPr>
        <w:pStyle w:val="20"/>
        <w:tabs>
          <w:tab w:val="right" w:leader="dot" w:pos="8306"/>
        </w:tabs>
      </w:pPr>
      <w:hyperlink w:anchor="_Toc14995" w:history="1">
        <w:r>
          <w:rPr>
            <w:rFonts w:hint="eastAsia"/>
          </w:rPr>
          <w:t>4</w:t>
        </w:r>
        <w:r>
          <w:t>.6</w:t>
        </w:r>
        <w:r>
          <w:rPr>
            <w:rFonts w:hint="eastAsia"/>
          </w:rPr>
          <w:t xml:space="preserve">    </w:t>
        </w:r>
        <w:r>
          <w:rPr>
            <w:rFonts w:hint="eastAsia"/>
          </w:rPr>
          <w:t>钻孔取芯法</w:t>
        </w:r>
        <w:r>
          <w:tab/>
        </w:r>
        <w:r>
          <w:fldChar w:fldCharType="begin"/>
        </w:r>
        <w:r>
          <w:instrText xml:space="preserve"> PAGEREF _T</w:instrText>
        </w:r>
        <w:r>
          <w:instrText xml:space="preserve">oc14995 \h </w:instrText>
        </w:r>
        <w:r>
          <w:fldChar w:fldCharType="separate"/>
        </w:r>
        <w:r>
          <w:rPr>
            <w:rFonts w:hint="eastAsia"/>
          </w:rPr>
          <w:t>(22)</w:t>
        </w:r>
        <w:r>
          <w:fldChar w:fldCharType="end"/>
        </w:r>
      </w:hyperlink>
    </w:p>
    <w:p w14:paraId="1DA95108" w14:textId="77777777" w:rsidR="00AB046C" w:rsidRDefault="00F972DC">
      <w:pPr>
        <w:pStyle w:val="20"/>
        <w:tabs>
          <w:tab w:val="right" w:leader="dot" w:pos="8306"/>
        </w:tabs>
      </w:pPr>
      <w:hyperlink w:anchor="_Toc17067" w:history="1">
        <w:r>
          <w:rPr>
            <w:rFonts w:hint="eastAsia"/>
          </w:rPr>
          <w:t>4</w:t>
        </w:r>
        <w:r>
          <w:t>.7</w:t>
        </w:r>
        <w:r>
          <w:rPr>
            <w:rFonts w:hint="eastAsia"/>
          </w:rPr>
          <w:t xml:space="preserve">    </w:t>
        </w:r>
        <w:r>
          <w:rPr>
            <w:rFonts w:hint="eastAsia"/>
          </w:rPr>
          <w:t>孔内成像法</w:t>
        </w:r>
        <w:r>
          <w:tab/>
        </w:r>
        <w:r>
          <w:fldChar w:fldCharType="begin"/>
        </w:r>
        <w:r>
          <w:instrText xml:space="preserve"> PAGEREF _Toc17067 \h </w:instrText>
        </w:r>
        <w:r>
          <w:fldChar w:fldCharType="separate"/>
        </w:r>
        <w:r>
          <w:rPr>
            <w:rFonts w:hint="eastAsia"/>
          </w:rPr>
          <w:t>(24)</w:t>
        </w:r>
        <w:r>
          <w:fldChar w:fldCharType="end"/>
        </w:r>
      </w:hyperlink>
    </w:p>
    <w:p w14:paraId="03964FDD" w14:textId="77777777" w:rsidR="00AB046C" w:rsidRDefault="00F972DC">
      <w:pPr>
        <w:pStyle w:val="11"/>
        <w:tabs>
          <w:tab w:val="right" w:leader="dot" w:pos="8306"/>
        </w:tabs>
        <w:rPr>
          <w:b w:val="0"/>
          <w:bCs w:val="0"/>
        </w:rPr>
      </w:pPr>
      <w:hyperlink w:anchor="_Toc645" w:history="1">
        <w:r>
          <w:rPr>
            <w:b w:val="0"/>
            <w:bCs w:val="0"/>
          </w:rPr>
          <w:t xml:space="preserve">5  </w:t>
        </w:r>
        <w:r>
          <w:rPr>
            <w:rFonts w:hint="eastAsia"/>
            <w:b w:val="0"/>
            <w:bCs w:val="0"/>
          </w:rPr>
          <w:t>墙体强度检测</w:t>
        </w:r>
        <w:r>
          <w:rPr>
            <w:b w:val="0"/>
            <w:bCs w:val="0"/>
          </w:rPr>
          <w:tab/>
        </w:r>
        <w:r>
          <w:rPr>
            <w:b w:val="0"/>
            <w:bCs w:val="0"/>
          </w:rPr>
          <w:fldChar w:fldCharType="begin"/>
        </w:r>
        <w:r>
          <w:rPr>
            <w:b w:val="0"/>
            <w:bCs w:val="0"/>
          </w:rPr>
          <w:instrText xml:space="preserve"> PAGEREF _Toc645 \h </w:instrText>
        </w:r>
        <w:r>
          <w:rPr>
            <w:b w:val="0"/>
            <w:bCs w:val="0"/>
          </w:rPr>
        </w:r>
        <w:r>
          <w:rPr>
            <w:b w:val="0"/>
            <w:bCs w:val="0"/>
          </w:rPr>
          <w:fldChar w:fldCharType="separate"/>
        </w:r>
        <w:r>
          <w:rPr>
            <w:rFonts w:hint="eastAsia"/>
            <w:b w:val="0"/>
            <w:bCs w:val="0"/>
          </w:rPr>
          <w:t>(27)</w:t>
        </w:r>
        <w:r>
          <w:rPr>
            <w:b w:val="0"/>
            <w:bCs w:val="0"/>
          </w:rPr>
          <w:fldChar w:fldCharType="end"/>
        </w:r>
      </w:hyperlink>
    </w:p>
    <w:p w14:paraId="38828E5A" w14:textId="77777777" w:rsidR="00AB046C" w:rsidRDefault="00F972DC">
      <w:pPr>
        <w:pStyle w:val="20"/>
        <w:tabs>
          <w:tab w:val="right" w:leader="dot" w:pos="8306"/>
        </w:tabs>
      </w:pPr>
      <w:hyperlink w:anchor="_Toc23046" w:history="1">
        <w:r>
          <w:rPr>
            <w:rFonts w:hint="eastAsia"/>
          </w:rPr>
          <w:t>5</w:t>
        </w:r>
        <w:r>
          <w:t xml:space="preserve">.1  </w:t>
        </w:r>
        <w:r>
          <w:rPr>
            <w:rFonts w:hint="eastAsia"/>
          </w:rPr>
          <w:t xml:space="preserve">  </w:t>
        </w:r>
        <w:r>
          <w:rPr>
            <w:rFonts w:hint="eastAsia"/>
          </w:rPr>
          <w:t>一般规定</w:t>
        </w:r>
        <w:r>
          <w:tab/>
        </w:r>
        <w:r>
          <w:fldChar w:fldCharType="begin"/>
        </w:r>
        <w:r>
          <w:instrText xml:space="preserve"> PAGEREF _Toc23046 \h </w:instrText>
        </w:r>
        <w:r>
          <w:fldChar w:fldCharType="separate"/>
        </w:r>
        <w:r>
          <w:rPr>
            <w:rFonts w:hint="eastAsia"/>
          </w:rPr>
          <w:t>(27)</w:t>
        </w:r>
        <w:r>
          <w:fldChar w:fldCharType="end"/>
        </w:r>
      </w:hyperlink>
    </w:p>
    <w:p w14:paraId="039BEDF6" w14:textId="77777777" w:rsidR="00AB046C" w:rsidRDefault="00F972DC">
      <w:pPr>
        <w:pStyle w:val="20"/>
        <w:tabs>
          <w:tab w:val="right" w:leader="dot" w:pos="8306"/>
        </w:tabs>
      </w:pPr>
      <w:hyperlink w:anchor="_Toc28684" w:history="1">
        <w:r>
          <w:t>5.2</w:t>
        </w:r>
        <w:r>
          <w:rPr>
            <w:rFonts w:hint="eastAsia"/>
          </w:rPr>
          <w:t xml:space="preserve">    </w:t>
        </w:r>
        <w:r>
          <w:rPr>
            <w:rFonts w:hint="eastAsia"/>
          </w:rPr>
          <w:t>试件制备</w:t>
        </w:r>
        <w:r>
          <w:tab/>
        </w:r>
        <w:r>
          <w:fldChar w:fldCharType="begin"/>
        </w:r>
        <w:r>
          <w:instrText xml:space="preserve"> PAGEREF _Toc28684 \h </w:instrText>
        </w:r>
        <w:r>
          <w:fldChar w:fldCharType="separate"/>
        </w:r>
        <w:r>
          <w:rPr>
            <w:rFonts w:hint="eastAsia"/>
          </w:rPr>
          <w:t>(27)</w:t>
        </w:r>
        <w:r>
          <w:fldChar w:fldCharType="end"/>
        </w:r>
      </w:hyperlink>
    </w:p>
    <w:p w14:paraId="1004B2FD" w14:textId="77777777" w:rsidR="00AB046C" w:rsidRDefault="00F972DC">
      <w:pPr>
        <w:pStyle w:val="20"/>
        <w:tabs>
          <w:tab w:val="right" w:leader="dot" w:pos="8306"/>
        </w:tabs>
      </w:pPr>
      <w:hyperlink w:anchor="_Toc29515" w:history="1">
        <w:r>
          <w:t>5.</w:t>
        </w:r>
        <w:r>
          <w:rPr>
            <w:rFonts w:hint="eastAsia"/>
          </w:rPr>
          <w:t xml:space="preserve">3    </w:t>
        </w:r>
        <w:r>
          <w:rPr>
            <w:rFonts w:hint="eastAsia"/>
          </w:rPr>
          <w:t>试件抗压</w:t>
        </w:r>
        <w:r>
          <w:t>强度</w:t>
        </w:r>
        <w:r>
          <w:rPr>
            <w:rFonts w:hint="eastAsia"/>
          </w:rPr>
          <w:t>试验</w:t>
        </w:r>
        <w:r>
          <w:tab/>
        </w:r>
        <w:r>
          <w:fldChar w:fldCharType="begin"/>
        </w:r>
        <w:r>
          <w:instrText xml:space="preserve"> PAGEREF _Toc29515</w:instrText>
        </w:r>
        <w:r>
          <w:instrText xml:space="preserve"> \h </w:instrText>
        </w:r>
        <w:r>
          <w:fldChar w:fldCharType="separate"/>
        </w:r>
        <w:r>
          <w:rPr>
            <w:rFonts w:hint="eastAsia"/>
          </w:rPr>
          <w:t>(29)</w:t>
        </w:r>
        <w:r>
          <w:fldChar w:fldCharType="end"/>
        </w:r>
      </w:hyperlink>
    </w:p>
    <w:p w14:paraId="1F53455D" w14:textId="77777777" w:rsidR="00AB046C" w:rsidRDefault="00F972DC">
      <w:pPr>
        <w:pStyle w:val="11"/>
        <w:tabs>
          <w:tab w:val="right" w:leader="dot" w:pos="8306"/>
        </w:tabs>
        <w:rPr>
          <w:b w:val="0"/>
          <w:bCs w:val="0"/>
        </w:rPr>
      </w:pPr>
      <w:hyperlink w:anchor="_Toc2247" w:history="1">
        <w:r>
          <w:rPr>
            <w:b w:val="0"/>
            <w:bCs w:val="0"/>
          </w:rPr>
          <w:t>6</w:t>
        </w:r>
        <w:r>
          <w:rPr>
            <w:rFonts w:hint="eastAsia"/>
            <w:b w:val="0"/>
            <w:bCs w:val="0"/>
          </w:rPr>
          <w:t xml:space="preserve">  </w:t>
        </w:r>
        <w:r>
          <w:rPr>
            <w:rFonts w:hint="eastAsia"/>
            <w:b w:val="0"/>
            <w:bCs w:val="0"/>
          </w:rPr>
          <w:t>墙体抗渗性检测</w:t>
        </w:r>
        <w:r>
          <w:rPr>
            <w:b w:val="0"/>
            <w:bCs w:val="0"/>
          </w:rPr>
          <w:tab/>
        </w:r>
        <w:r>
          <w:rPr>
            <w:b w:val="0"/>
            <w:bCs w:val="0"/>
          </w:rPr>
          <w:fldChar w:fldCharType="begin"/>
        </w:r>
        <w:r>
          <w:rPr>
            <w:b w:val="0"/>
            <w:bCs w:val="0"/>
          </w:rPr>
          <w:instrText xml:space="preserve"> PAGEREF _Toc2247 \h </w:instrText>
        </w:r>
        <w:r>
          <w:rPr>
            <w:b w:val="0"/>
            <w:bCs w:val="0"/>
          </w:rPr>
        </w:r>
        <w:r>
          <w:rPr>
            <w:b w:val="0"/>
            <w:bCs w:val="0"/>
          </w:rPr>
          <w:fldChar w:fldCharType="separate"/>
        </w:r>
        <w:r>
          <w:rPr>
            <w:rFonts w:hint="eastAsia"/>
            <w:b w:val="0"/>
            <w:bCs w:val="0"/>
          </w:rPr>
          <w:t>(32)</w:t>
        </w:r>
        <w:r>
          <w:rPr>
            <w:b w:val="0"/>
            <w:bCs w:val="0"/>
          </w:rPr>
          <w:fldChar w:fldCharType="end"/>
        </w:r>
      </w:hyperlink>
    </w:p>
    <w:p w14:paraId="5898D621" w14:textId="77777777" w:rsidR="00AB046C" w:rsidRDefault="00F972DC">
      <w:pPr>
        <w:pStyle w:val="20"/>
        <w:tabs>
          <w:tab w:val="right" w:leader="dot" w:pos="8306"/>
        </w:tabs>
      </w:pPr>
      <w:hyperlink w:anchor="_Toc23831" w:history="1">
        <w:r>
          <w:t>6.1</w:t>
        </w:r>
        <w:r>
          <w:rPr>
            <w:rFonts w:hint="eastAsia"/>
          </w:rPr>
          <w:t xml:space="preserve">    </w:t>
        </w:r>
        <w:r>
          <w:rPr>
            <w:rFonts w:hint="eastAsia"/>
          </w:rPr>
          <w:t>一般规定</w:t>
        </w:r>
        <w:r>
          <w:tab/>
        </w:r>
        <w:r>
          <w:fldChar w:fldCharType="begin"/>
        </w:r>
        <w:r>
          <w:instrText xml:space="preserve"> PAGEREF _Toc23</w:instrText>
        </w:r>
        <w:r>
          <w:instrText xml:space="preserve">831 \h </w:instrText>
        </w:r>
        <w:r>
          <w:fldChar w:fldCharType="separate"/>
        </w:r>
        <w:r>
          <w:rPr>
            <w:rFonts w:hint="eastAsia"/>
          </w:rPr>
          <w:t>(32)</w:t>
        </w:r>
        <w:r>
          <w:fldChar w:fldCharType="end"/>
        </w:r>
      </w:hyperlink>
    </w:p>
    <w:p w14:paraId="7A5B858E" w14:textId="77777777" w:rsidR="00AB046C" w:rsidRDefault="00F972DC">
      <w:pPr>
        <w:pStyle w:val="20"/>
        <w:tabs>
          <w:tab w:val="right" w:leader="dot" w:pos="8306"/>
        </w:tabs>
      </w:pPr>
      <w:hyperlink w:anchor="_Toc2704" w:history="1">
        <w:r>
          <w:rPr>
            <w:szCs w:val="30"/>
          </w:rPr>
          <w:t>6.</w:t>
        </w:r>
        <w:r>
          <w:rPr>
            <w:rFonts w:hint="eastAsia"/>
            <w:szCs w:val="30"/>
          </w:rPr>
          <w:t>2</w:t>
        </w:r>
        <w:r>
          <w:rPr>
            <w:rFonts w:hint="eastAsia"/>
          </w:rPr>
          <w:t xml:space="preserve">    </w:t>
        </w:r>
        <w:r>
          <w:rPr>
            <w:rFonts w:hint="eastAsia"/>
            <w:szCs w:val="30"/>
          </w:rPr>
          <w:t>水泥土浆液</w:t>
        </w:r>
        <w:r>
          <w:rPr>
            <w:rFonts w:hint="eastAsia"/>
          </w:rPr>
          <w:t>试件</w:t>
        </w:r>
        <w:r>
          <w:rPr>
            <w:rFonts w:hint="eastAsia"/>
            <w:szCs w:val="30"/>
          </w:rPr>
          <w:t>渗透试验</w:t>
        </w:r>
        <w:r>
          <w:tab/>
        </w:r>
        <w:r>
          <w:fldChar w:fldCharType="begin"/>
        </w:r>
        <w:r>
          <w:instrText xml:space="preserve"> PAGEREF _Toc2704 \h </w:instrText>
        </w:r>
        <w:r>
          <w:fldChar w:fldCharType="separate"/>
        </w:r>
        <w:r>
          <w:rPr>
            <w:rFonts w:hint="eastAsia"/>
          </w:rPr>
          <w:t>(32)</w:t>
        </w:r>
        <w:r>
          <w:fldChar w:fldCharType="end"/>
        </w:r>
      </w:hyperlink>
    </w:p>
    <w:p w14:paraId="241F8310" w14:textId="77777777" w:rsidR="00AB046C" w:rsidRDefault="00F972DC">
      <w:pPr>
        <w:pStyle w:val="20"/>
        <w:tabs>
          <w:tab w:val="right" w:leader="dot" w:pos="8306"/>
        </w:tabs>
      </w:pPr>
      <w:hyperlink w:anchor="_Toc2265" w:history="1">
        <w:r>
          <w:t>6.</w:t>
        </w:r>
        <w:r>
          <w:rPr>
            <w:rFonts w:hint="eastAsia"/>
          </w:rPr>
          <w:t xml:space="preserve">3    </w:t>
        </w:r>
        <w:r>
          <w:rPr>
            <w:rFonts w:hint="eastAsia"/>
          </w:rPr>
          <w:t>钻孔取芯试件渗透试验</w:t>
        </w:r>
        <w:r>
          <w:tab/>
        </w:r>
        <w:r>
          <w:fldChar w:fldCharType="begin"/>
        </w:r>
        <w:r>
          <w:instrText xml:space="preserve"> PAGEREF _Toc2265 \h </w:instrText>
        </w:r>
        <w:r>
          <w:fldChar w:fldCharType="separate"/>
        </w:r>
        <w:r>
          <w:rPr>
            <w:rFonts w:hint="eastAsia"/>
          </w:rPr>
          <w:t>(35)</w:t>
        </w:r>
        <w:r>
          <w:fldChar w:fldCharType="end"/>
        </w:r>
      </w:hyperlink>
    </w:p>
    <w:p w14:paraId="67F3B4A2" w14:textId="77777777" w:rsidR="00AB046C" w:rsidRDefault="00F972DC">
      <w:pPr>
        <w:pStyle w:val="20"/>
        <w:tabs>
          <w:tab w:val="right" w:leader="dot" w:pos="8306"/>
        </w:tabs>
      </w:pPr>
      <w:hyperlink w:anchor="_Toc10254" w:history="1">
        <w:r>
          <w:t>6.</w:t>
        </w:r>
        <w:r>
          <w:rPr>
            <w:rFonts w:hint="eastAsia"/>
          </w:rPr>
          <w:t xml:space="preserve">4    </w:t>
        </w:r>
        <w:r>
          <w:t>钻孔</w:t>
        </w:r>
        <w:r>
          <w:rPr>
            <w:rFonts w:hint="eastAsia"/>
          </w:rPr>
          <w:t>降水头</w:t>
        </w:r>
        <w:r>
          <w:t>注水试验</w:t>
        </w:r>
        <w:r>
          <w:tab/>
        </w:r>
        <w:r>
          <w:fldChar w:fldCharType="begin"/>
        </w:r>
        <w:r>
          <w:instrText xml:space="preserve"> PAGEREF _Toc102</w:instrText>
        </w:r>
        <w:r>
          <w:instrText xml:space="preserve">54 \h </w:instrText>
        </w:r>
        <w:r>
          <w:fldChar w:fldCharType="separate"/>
        </w:r>
        <w:r>
          <w:rPr>
            <w:rFonts w:hint="eastAsia"/>
          </w:rPr>
          <w:t>(38)</w:t>
        </w:r>
        <w:r>
          <w:fldChar w:fldCharType="end"/>
        </w:r>
      </w:hyperlink>
    </w:p>
    <w:p w14:paraId="0B65910F" w14:textId="77777777" w:rsidR="00AB046C" w:rsidRDefault="00F972DC">
      <w:pPr>
        <w:pStyle w:val="11"/>
        <w:tabs>
          <w:tab w:val="right" w:leader="dot" w:pos="8306"/>
        </w:tabs>
        <w:rPr>
          <w:b w:val="0"/>
          <w:bCs w:val="0"/>
        </w:rPr>
      </w:pPr>
      <w:hyperlink w:anchor="_Toc12724" w:history="1">
        <w:r>
          <w:rPr>
            <w:rFonts w:hint="eastAsia"/>
            <w:b w:val="0"/>
            <w:bCs w:val="0"/>
            <w:w w:val="105"/>
          </w:rPr>
          <w:t>附录</w:t>
        </w:r>
        <w:r>
          <w:rPr>
            <w:rFonts w:hint="eastAsia"/>
            <w:b w:val="0"/>
            <w:bCs w:val="0"/>
            <w:w w:val="105"/>
          </w:rPr>
          <w:t xml:space="preserve">A  </w:t>
        </w:r>
        <w:r>
          <w:rPr>
            <w:rFonts w:hint="eastAsia"/>
            <w:b w:val="0"/>
            <w:bCs w:val="0"/>
            <w:w w:val="105"/>
          </w:rPr>
          <w:t>槽探检测记录表</w:t>
        </w:r>
        <w:r>
          <w:rPr>
            <w:b w:val="0"/>
            <w:bCs w:val="0"/>
          </w:rPr>
          <w:tab/>
        </w:r>
        <w:r>
          <w:rPr>
            <w:b w:val="0"/>
            <w:bCs w:val="0"/>
          </w:rPr>
          <w:fldChar w:fldCharType="begin"/>
        </w:r>
        <w:r>
          <w:rPr>
            <w:b w:val="0"/>
            <w:bCs w:val="0"/>
          </w:rPr>
          <w:instrText xml:space="preserve"> PAGEREF _Toc12724 \h </w:instrText>
        </w:r>
        <w:r>
          <w:rPr>
            <w:b w:val="0"/>
            <w:bCs w:val="0"/>
          </w:rPr>
        </w:r>
        <w:r>
          <w:rPr>
            <w:b w:val="0"/>
            <w:bCs w:val="0"/>
          </w:rPr>
          <w:fldChar w:fldCharType="separate"/>
        </w:r>
        <w:r>
          <w:rPr>
            <w:rFonts w:hint="eastAsia"/>
            <w:b w:val="0"/>
            <w:bCs w:val="0"/>
          </w:rPr>
          <w:t>(41)</w:t>
        </w:r>
        <w:r>
          <w:rPr>
            <w:b w:val="0"/>
            <w:bCs w:val="0"/>
          </w:rPr>
          <w:fldChar w:fldCharType="end"/>
        </w:r>
      </w:hyperlink>
    </w:p>
    <w:p w14:paraId="527A96A2" w14:textId="77777777" w:rsidR="00AB046C" w:rsidRDefault="00F972DC">
      <w:pPr>
        <w:pStyle w:val="11"/>
        <w:tabs>
          <w:tab w:val="right" w:leader="dot" w:pos="8306"/>
        </w:tabs>
        <w:rPr>
          <w:b w:val="0"/>
          <w:bCs w:val="0"/>
        </w:rPr>
      </w:pPr>
      <w:hyperlink w:anchor="_Toc32422" w:history="1">
        <w:r>
          <w:rPr>
            <w:rFonts w:hint="eastAsia"/>
            <w:b w:val="0"/>
            <w:bCs w:val="0"/>
          </w:rPr>
          <w:t>附录</w:t>
        </w:r>
        <w:r>
          <w:rPr>
            <w:b w:val="0"/>
            <w:bCs w:val="0"/>
          </w:rPr>
          <w:t>B</w:t>
        </w:r>
        <w:r>
          <w:rPr>
            <w:rFonts w:hint="eastAsia"/>
            <w:b w:val="0"/>
            <w:bCs w:val="0"/>
          </w:rPr>
          <w:t xml:space="preserve">  </w:t>
        </w:r>
        <w:r>
          <w:rPr>
            <w:rFonts w:hint="eastAsia"/>
            <w:b w:val="0"/>
            <w:bCs w:val="0"/>
          </w:rPr>
          <w:t>地震反射波法工作记录表</w:t>
        </w:r>
        <w:r>
          <w:rPr>
            <w:b w:val="0"/>
            <w:bCs w:val="0"/>
          </w:rPr>
          <w:tab/>
        </w:r>
        <w:r>
          <w:rPr>
            <w:b w:val="0"/>
            <w:bCs w:val="0"/>
          </w:rPr>
          <w:fldChar w:fldCharType="begin"/>
        </w:r>
        <w:r>
          <w:rPr>
            <w:b w:val="0"/>
            <w:bCs w:val="0"/>
          </w:rPr>
          <w:instrText xml:space="preserve"> PA</w:instrText>
        </w:r>
        <w:r>
          <w:rPr>
            <w:b w:val="0"/>
            <w:bCs w:val="0"/>
          </w:rPr>
          <w:instrText xml:space="preserve">GEREF _Toc32422 \h </w:instrText>
        </w:r>
        <w:r>
          <w:rPr>
            <w:b w:val="0"/>
            <w:bCs w:val="0"/>
          </w:rPr>
        </w:r>
        <w:r>
          <w:rPr>
            <w:b w:val="0"/>
            <w:bCs w:val="0"/>
          </w:rPr>
          <w:fldChar w:fldCharType="separate"/>
        </w:r>
        <w:r>
          <w:rPr>
            <w:rFonts w:hint="eastAsia"/>
            <w:b w:val="0"/>
            <w:bCs w:val="0"/>
          </w:rPr>
          <w:t>(42)</w:t>
        </w:r>
        <w:r>
          <w:rPr>
            <w:b w:val="0"/>
            <w:bCs w:val="0"/>
          </w:rPr>
          <w:fldChar w:fldCharType="end"/>
        </w:r>
      </w:hyperlink>
    </w:p>
    <w:p w14:paraId="43F1A8CE" w14:textId="77777777" w:rsidR="00AB046C" w:rsidRDefault="00F972DC">
      <w:pPr>
        <w:pStyle w:val="11"/>
        <w:tabs>
          <w:tab w:val="right" w:leader="dot" w:pos="8306"/>
        </w:tabs>
        <w:rPr>
          <w:b w:val="0"/>
          <w:bCs w:val="0"/>
        </w:rPr>
      </w:pPr>
      <w:hyperlink w:anchor="_Toc15125" w:history="1">
        <w:r>
          <w:rPr>
            <w:rFonts w:hint="eastAsia"/>
            <w:b w:val="0"/>
            <w:bCs w:val="0"/>
          </w:rPr>
          <w:t>附录</w:t>
        </w:r>
        <w:r>
          <w:rPr>
            <w:b w:val="0"/>
            <w:bCs w:val="0"/>
          </w:rPr>
          <w:t>C</w:t>
        </w:r>
        <w:r>
          <w:rPr>
            <w:rFonts w:hint="eastAsia"/>
            <w:b w:val="0"/>
            <w:bCs w:val="0"/>
          </w:rPr>
          <w:t xml:space="preserve">  </w:t>
        </w:r>
        <w:r>
          <w:rPr>
            <w:rFonts w:hint="eastAsia"/>
            <w:b w:val="0"/>
            <w:bCs w:val="0"/>
          </w:rPr>
          <w:t>跨孔电阻率</w:t>
        </w:r>
        <w:r>
          <w:rPr>
            <w:rFonts w:hint="eastAsia"/>
            <w:b w:val="0"/>
            <w:bCs w:val="0"/>
          </w:rPr>
          <w:t>CT</w:t>
        </w:r>
        <w:r>
          <w:rPr>
            <w:rFonts w:hint="eastAsia"/>
            <w:b w:val="0"/>
            <w:bCs w:val="0"/>
          </w:rPr>
          <w:t>法工作记录表</w:t>
        </w:r>
        <w:r>
          <w:rPr>
            <w:b w:val="0"/>
            <w:bCs w:val="0"/>
          </w:rPr>
          <w:tab/>
        </w:r>
        <w:r>
          <w:rPr>
            <w:b w:val="0"/>
            <w:bCs w:val="0"/>
          </w:rPr>
          <w:fldChar w:fldCharType="begin"/>
        </w:r>
        <w:r>
          <w:rPr>
            <w:b w:val="0"/>
            <w:bCs w:val="0"/>
          </w:rPr>
          <w:instrText xml:space="preserve"> PAGEREF _Toc15125 \h </w:instrText>
        </w:r>
        <w:r>
          <w:rPr>
            <w:b w:val="0"/>
            <w:bCs w:val="0"/>
          </w:rPr>
        </w:r>
        <w:r>
          <w:rPr>
            <w:b w:val="0"/>
            <w:bCs w:val="0"/>
          </w:rPr>
          <w:fldChar w:fldCharType="separate"/>
        </w:r>
        <w:r>
          <w:rPr>
            <w:rFonts w:hint="eastAsia"/>
            <w:b w:val="0"/>
            <w:bCs w:val="0"/>
          </w:rPr>
          <w:t>(43)</w:t>
        </w:r>
        <w:r>
          <w:rPr>
            <w:b w:val="0"/>
            <w:bCs w:val="0"/>
          </w:rPr>
          <w:fldChar w:fldCharType="end"/>
        </w:r>
      </w:hyperlink>
    </w:p>
    <w:p w14:paraId="28E5CC84" w14:textId="77777777" w:rsidR="00AB046C" w:rsidRDefault="00F972DC">
      <w:pPr>
        <w:pStyle w:val="11"/>
        <w:tabs>
          <w:tab w:val="right" w:leader="dot" w:pos="8306"/>
        </w:tabs>
        <w:rPr>
          <w:b w:val="0"/>
          <w:bCs w:val="0"/>
        </w:rPr>
      </w:pPr>
      <w:hyperlink w:anchor="_Toc14631" w:history="1">
        <w:r>
          <w:rPr>
            <w:rFonts w:hint="eastAsia"/>
            <w:b w:val="0"/>
            <w:bCs w:val="0"/>
          </w:rPr>
          <w:t>附录</w:t>
        </w:r>
        <w:r>
          <w:rPr>
            <w:rFonts w:hint="eastAsia"/>
            <w:b w:val="0"/>
            <w:bCs w:val="0"/>
          </w:rPr>
          <w:t xml:space="preserve">D  </w:t>
        </w:r>
        <w:r>
          <w:rPr>
            <w:rFonts w:hint="eastAsia"/>
            <w:b w:val="0"/>
            <w:bCs w:val="0"/>
          </w:rPr>
          <w:t>跨孔地震</w:t>
        </w:r>
        <w:r>
          <w:rPr>
            <w:rFonts w:hint="eastAsia"/>
            <w:b w:val="0"/>
            <w:bCs w:val="0"/>
          </w:rPr>
          <w:t>CT</w:t>
        </w:r>
        <w:r>
          <w:rPr>
            <w:rFonts w:hint="eastAsia"/>
            <w:b w:val="0"/>
            <w:bCs w:val="0"/>
          </w:rPr>
          <w:t>法工作记录表</w:t>
        </w:r>
        <w:r>
          <w:rPr>
            <w:b w:val="0"/>
            <w:bCs w:val="0"/>
          </w:rPr>
          <w:tab/>
        </w:r>
        <w:r>
          <w:rPr>
            <w:b w:val="0"/>
            <w:bCs w:val="0"/>
          </w:rPr>
          <w:fldChar w:fldCharType="begin"/>
        </w:r>
        <w:r>
          <w:rPr>
            <w:b w:val="0"/>
            <w:bCs w:val="0"/>
          </w:rPr>
          <w:instrText xml:space="preserve"> PAGEREF _Toc14631 \h </w:instrText>
        </w:r>
        <w:r>
          <w:rPr>
            <w:b w:val="0"/>
            <w:bCs w:val="0"/>
          </w:rPr>
        </w:r>
        <w:r>
          <w:rPr>
            <w:b w:val="0"/>
            <w:bCs w:val="0"/>
          </w:rPr>
          <w:fldChar w:fldCharType="separate"/>
        </w:r>
        <w:r>
          <w:rPr>
            <w:rFonts w:hint="eastAsia"/>
            <w:b w:val="0"/>
            <w:bCs w:val="0"/>
          </w:rPr>
          <w:t>(44)</w:t>
        </w:r>
        <w:r>
          <w:rPr>
            <w:b w:val="0"/>
            <w:bCs w:val="0"/>
          </w:rPr>
          <w:fldChar w:fldCharType="end"/>
        </w:r>
      </w:hyperlink>
    </w:p>
    <w:p w14:paraId="12E3AA17" w14:textId="77777777" w:rsidR="00AB046C" w:rsidRDefault="00F972DC">
      <w:pPr>
        <w:pStyle w:val="11"/>
        <w:tabs>
          <w:tab w:val="right" w:leader="dot" w:pos="8306"/>
        </w:tabs>
        <w:rPr>
          <w:b w:val="0"/>
          <w:bCs w:val="0"/>
        </w:rPr>
      </w:pPr>
      <w:hyperlink w:anchor="_Toc3395" w:history="1">
        <w:r>
          <w:rPr>
            <w:rFonts w:hint="eastAsia"/>
            <w:b w:val="0"/>
            <w:bCs w:val="0"/>
          </w:rPr>
          <w:t>附录</w:t>
        </w:r>
        <w:r>
          <w:rPr>
            <w:rFonts w:hint="eastAsia"/>
            <w:b w:val="0"/>
            <w:bCs w:val="0"/>
          </w:rPr>
          <w:t xml:space="preserve">E  </w:t>
        </w:r>
        <w:r>
          <w:rPr>
            <w:rFonts w:hint="eastAsia"/>
            <w:b w:val="0"/>
            <w:bCs w:val="0"/>
          </w:rPr>
          <w:t>钻孔取芯现场记录表</w:t>
        </w:r>
        <w:r>
          <w:rPr>
            <w:b w:val="0"/>
            <w:bCs w:val="0"/>
          </w:rPr>
          <w:tab/>
        </w:r>
        <w:r>
          <w:rPr>
            <w:b w:val="0"/>
            <w:bCs w:val="0"/>
          </w:rPr>
          <w:fldChar w:fldCharType="begin"/>
        </w:r>
        <w:r>
          <w:rPr>
            <w:b w:val="0"/>
            <w:bCs w:val="0"/>
          </w:rPr>
          <w:instrText xml:space="preserve"> PAGEREF _Toc3</w:instrText>
        </w:r>
        <w:r>
          <w:rPr>
            <w:b w:val="0"/>
            <w:bCs w:val="0"/>
          </w:rPr>
          <w:instrText xml:space="preserve">395 \h </w:instrText>
        </w:r>
        <w:r>
          <w:rPr>
            <w:b w:val="0"/>
            <w:bCs w:val="0"/>
          </w:rPr>
        </w:r>
        <w:r>
          <w:rPr>
            <w:b w:val="0"/>
            <w:bCs w:val="0"/>
          </w:rPr>
          <w:fldChar w:fldCharType="separate"/>
        </w:r>
        <w:r>
          <w:rPr>
            <w:rFonts w:hint="eastAsia"/>
            <w:b w:val="0"/>
            <w:bCs w:val="0"/>
          </w:rPr>
          <w:t>(45)</w:t>
        </w:r>
        <w:r>
          <w:rPr>
            <w:b w:val="0"/>
            <w:bCs w:val="0"/>
          </w:rPr>
          <w:fldChar w:fldCharType="end"/>
        </w:r>
      </w:hyperlink>
    </w:p>
    <w:p w14:paraId="4300E86E" w14:textId="77777777" w:rsidR="00AB046C" w:rsidRDefault="00F972DC">
      <w:pPr>
        <w:pStyle w:val="11"/>
        <w:tabs>
          <w:tab w:val="right" w:leader="dot" w:pos="8306"/>
        </w:tabs>
        <w:rPr>
          <w:b w:val="0"/>
          <w:bCs w:val="0"/>
        </w:rPr>
      </w:pPr>
      <w:hyperlink w:anchor="_Toc11431" w:history="1">
        <w:r>
          <w:rPr>
            <w:rFonts w:hint="eastAsia"/>
            <w:b w:val="0"/>
            <w:bCs w:val="0"/>
          </w:rPr>
          <w:t>附录</w:t>
        </w:r>
        <w:r>
          <w:rPr>
            <w:rFonts w:hint="eastAsia"/>
            <w:b w:val="0"/>
            <w:bCs w:val="0"/>
          </w:rPr>
          <w:t>F</w:t>
        </w:r>
        <w:r>
          <w:rPr>
            <w:b w:val="0"/>
            <w:bCs w:val="0"/>
          </w:rPr>
          <w:t xml:space="preserve"> </w:t>
        </w:r>
        <w:r>
          <w:rPr>
            <w:rFonts w:hint="eastAsia"/>
            <w:b w:val="0"/>
            <w:bCs w:val="0"/>
          </w:rPr>
          <w:t xml:space="preserve"> </w:t>
        </w:r>
        <w:r>
          <w:rPr>
            <w:rFonts w:hint="eastAsia"/>
            <w:b w:val="0"/>
            <w:bCs w:val="0"/>
          </w:rPr>
          <w:t>孔内成像检测记录表</w:t>
        </w:r>
        <w:r>
          <w:rPr>
            <w:b w:val="0"/>
            <w:bCs w:val="0"/>
          </w:rPr>
          <w:tab/>
        </w:r>
        <w:r>
          <w:rPr>
            <w:b w:val="0"/>
            <w:bCs w:val="0"/>
          </w:rPr>
          <w:fldChar w:fldCharType="begin"/>
        </w:r>
        <w:r>
          <w:rPr>
            <w:b w:val="0"/>
            <w:bCs w:val="0"/>
          </w:rPr>
          <w:instrText xml:space="preserve"> PAGEREF _Toc11431 \h </w:instrText>
        </w:r>
        <w:r>
          <w:rPr>
            <w:b w:val="0"/>
            <w:bCs w:val="0"/>
          </w:rPr>
        </w:r>
        <w:r>
          <w:rPr>
            <w:b w:val="0"/>
            <w:bCs w:val="0"/>
          </w:rPr>
          <w:fldChar w:fldCharType="separate"/>
        </w:r>
        <w:r>
          <w:rPr>
            <w:rFonts w:hint="eastAsia"/>
            <w:b w:val="0"/>
            <w:bCs w:val="0"/>
          </w:rPr>
          <w:t>(46)</w:t>
        </w:r>
        <w:r>
          <w:rPr>
            <w:b w:val="0"/>
            <w:bCs w:val="0"/>
          </w:rPr>
          <w:fldChar w:fldCharType="end"/>
        </w:r>
      </w:hyperlink>
    </w:p>
    <w:p w14:paraId="14E1A705" w14:textId="77777777" w:rsidR="00AB046C" w:rsidRDefault="00F972DC">
      <w:pPr>
        <w:pStyle w:val="11"/>
        <w:tabs>
          <w:tab w:val="right" w:leader="dot" w:pos="8306"/>
        </w:tabs>
        <w:rPr>
          <w:b w:val="0"/>
          <w:bCs w:val="0"/>
        </w:rPr>
      </w:pPr>
      <w:hyperlink w:anchor="_Toc10045" w:history="1">
        <w:r>
          <w:rPr>
            <w:rFonts w:hint="eastAsia"/>
            <w:b w:val="0"/>
            <w:bCs w:val="0"/>
          </w:rPr>
          <w:t>附录</w:t>
        </w:r>
        <w:r>
          <w:rPr>
            <w:rFonts w:hint="eastAsia"/>
            <w:b w:val="0"/>
            <w:bCs w:val="0"/>
          </w:rPr>
          <w:t xml:space="preserve">G  </w:t>
        </w:r>
        <w:r>
          <w:rPr>
            <w:rFonts w:hint="eastAsia"/>
            <w:b w:val="0"/>
            <w:bCs w:val="0"/>
          </w:rPr>
          <w:t>水泥土试件抗压强度试验记录</w:t>
        </w:r>
        <w:r>
          <w:rPr>
            <w:rFonts w:hint="eastAsia"/>
            <w:b w:val="0"/>
            <w:bCs w:val="0"/>
          </w:rPr>
          <w:t>表</w:t>
        </w:r>
        <w:r>
          <w:rPr>
            <w:b w:val="0"/>
            <w:bCs w:val="0"/>
          </w:rPr>
          <w:tab/>
        </w:r>
        <w:r>
          <w:rPr>
            <w:b w:val="0"/>
            <w:bCs w:val="0"/>
          </w:rPr>
          <w:fldChar w:fldCharType="begin"/>
        </w:r>
        <w:r>
          <w:rPr>
            <w:b w:val="0"/>
            <w:bCs w:val="0"/>
          </w:rPr>
          <w:instrText xml:space="preserve"> PAGEREF _Toc10045 \h </w:instrText>
        </w:r>
        <w:r>
          <w:rPr>
            <w:b w:val="0"/>
            <w:bCs w:val="0"/>
          </w:rPr>
        </w:r>
        <w:r>
          <w:rPr>
            <w:b w:val="0"/>
            <w:bCs w:val="0"/>
          </w:rPr>
          <w:fldChar w:fldCharType="separate"/>
        </w:r>
        <w:r>
          <w:rPr>
            <w:rFonts w:hint="eastAsia"/>
            <w:b w:val="0"/>
            <w:bCs w:val="0"/>
          </w:rPr>
          <w:t>(47)</w:t>
        </w:r>
        <w:r>
          <w:rPr>
            <w:b w:val="0"/>
            <w:bCs w:val="0"/>
          </w:rPr>
          <w:fldChar w:fldCharType="end"/>
        </w:r>
      </w:hyperlink>
    </w:p>
    <w:p w14:paraId="2FD1233D" w14:textId="77777777" w:rsidR="00AB046C" w:rsidRDefault="00F972DC">
      <w:pPr>
        <w:pStyle w:val="11"/>
        <w:tabs>
          <w:tab w:val="right" w:leader="dot" w:pos="8306"/>
        </w:tabs>
        <w:rPr>
          <w:b w:val="0"/>
          <w:bCs w:val="0"/>
        </w:rPr>
      </w:pPr>
      <w:hyperlink w:anchor="_Toc26983" w:history="1">
        <w:r>
          <w:rPr>
            <w:rFonts w:hint="eastAsia"/>
            <w:b w:val="0"/>
            <w:bCs w:val="0"/>
          </w:rPr>
          <w:t>附</w:t>
        </w:r>
        <w:r>
          <w:rPr>
            <w:b w:val="0"/>
            <w:bCs w:val="0"/>
          </w:rPr>
          <w:t>录</w:t>
        </w:r>
        <w:r>
          <w:rPr>
            <w:rFonts w:hint="eastAsia"/>
            <w:b w:val="0"/>
            <w:bCs w:val="0"/>
          </w:rPr>
          <w:t>H</w:t>
        </w:r>
        <w:r>
          <w:rPr>
            <w:b w:val="0"/>
            <w:bCs w:val="0"/>
          </w:rPr>
          <w:t xml:space="preserve">  </w:t>
        </w:r>
        <w:r>
          <w:rPr>
            <w:b w:val="0"/>
            <w:bCs w:val="0"/>
          </w:rPr>
          <w:t>水泥土浆液试件渗透试验记录表</w:t>
        </w:r>
        <w:r>
          <w:rPr>
            <w:b w:val="0"/>
            <w:bCs w:val="0"/>
          </w:rPr>
          <w:tab/>
        </w:r>
        <w:r>
          <w:rPr>
            <w:b w:val="0"/>
            <w:bCs w:val="0"/>
          </w:rPr>
          <w:fldChar w:fldCharType="begin"/>
        </w:r>
        <w:r>
          <w:rPr>
            <w:b w:val="0"/>
            <w:bCs w:val="0"/>
          </w:rPr>
          <w:instrText xml:space="preserve"> PAGEREF _Toc26983 \h </w:instrText>
        </w:r>
        <w:r>
          <w:rPr>
            <w:b w:val="0"/>
            <w:bCs w:val="0"/>
          </w:rPr>
        </w:r>
        <w:r>
          <w:rPr>
            <w:b w:val="0"/>
            <w:bCs w:val="0"/>
          </w:rPr>
          <w:fldChar w:fldCharType="separate"/>
        </w:r>
        <w:r>
          <w:rPr>
            <w:rFonts w:hint="eastAsia"/>
            <w:b w:val="0"/>
            <w:bCs w:val="0"/>
          </w:rPr>
          <w:t>(48)</w:t>
        </w:r>
        <w:r>
          <w:rPr>
            <w:b w:val="0"/>
            <w:bCs w:val="0"/>
          </w:rPr>
          <w:fldChar w:fldCharType="end"/>
        </w:r>
      </w:hyperlink>
    </w:p>
    <w:p w14:paraId="0541AC63" w14:textId="77777777" w:rsidR="00AB046C" w:rsidRDefault="00F972DC">
      <w:pPr>
        <w:pStyle w:val="11"/>
        <w:tabs>
          <w:tab w:val="right" w:leader="dot" w:pos="8306"/>
        </w:tabs>
        <w:rPr>
          <w:b w:val="0"/>
          <w:bCs w:val="0"/>
        </w:rPr>
      </w:pPr>
      <w:hyperlink w:anchor="_Toc6292" w:history="1">
        <w:r>
          <w:rPr>
            <w:rFonts w:hint="eastAsia"/>
            <w:b w:val="0"/>
            <w:bCs w:val="0"/>
          </w:rPr>
          <w:t>附</w:t>
        </w:r>
        <w:r>
          <w:rPr>
            <w:b w:val="0"/>
            <w:bCs w:val="0"/>
          </w:rPr>
          <w:t>录</w:t>
        </w:r>
        <w:r>
          <w:rPr>
            <w:rFonts w:hint="eastAsia"/>
            <w:b w:val="0"/>
            <w:bCs w:val="0"/>
          </w:rPr>
          <w:t>J</w:t>
        </w:r>
        <w:r>
          <w:rPr>
            <w:b w:val="0"/>
            <w:bCs w:val="0"/>
          </w:rPr>
          <w:t xml:space="preserve">  </w:t>
        </w:r>
        <w:r>
          <w:rPr>
            <w:b w:val="0"/>
            <w:bCs w:val="0"/>
          </w:rPr>
          <w:t>钻孔取芯试件渗透</w:t>
        </w:r>
        <w:r>
          <w:rPr>
            <w:rFonts w:hint="eastAsia"/>
            <w:b w:val="0"/>
            <w:bCs w:val="0"/>
          </w:rPr>
          <w:t>试验记录表</w:t>
        </w:r>
        <w:r>
          <w:rPr>
            <w:b w:val="0"/>
            <w:bCs w:val="0"/>
          </w:rPr>
          <w:tab/>
        </w:r>
        <w:r>
          <w:rPr>
            <w:b w:val="0"/>
            <w:bCs w:val="0"/>
          </w:rPr>
          <w:fldChar w:fldCharType="begin"/>
        </w:r>
        <w:r>
          <w:rPr>
            <w:b w:val="0"/>
            <w:bCs w:val="0"/>
          </w:rPr>
          <w:instrText xml:space="preserve"> PAGEREF _Toc6292 \h </w:instrText>
        </w:r>
        <w:r>
          <w:rPr>
            <w:b w:val="0"/>
            <w:bCs w:val="0"/>
          </w:rPr>
        </w:r>
        <w:r>
          <w:rPr>
            <w:b w:val="0"/>
            <w:bCs w:val="0"/>
          </w:rPr>
          <w:fldChar w:fldCharType="separate"/>
        </w:r>
        <w:r>
          <w:rPr>
            <w:rFonts w:hint="eastAsia"/>
            <w:b w:val="0"/>
            <w:bCs w:val="0"/>
          </w:rPr>
          <w:t>(49)</w:t>
        </w:r>
        <w:r>
          <w:rPr>
            <w:b w:val="0"/>
            <w:bCs w:val="0"/>
          </w:rPr>
          <w:fldChar w:fldCharType="end"/>
        </w:r>
      </w:hyperlink>
    </w:p>
    <w:p w14:paraId="437F018B" w14:textId="77777777" w:rsidR="00AB046C" w:rsidRDefault="00F972DC">
      <w:pPr>
        <w:pStyle w:val="11"/>
        <w:tabs>
          <w:tab w:val="right" w:leader="dot" w:pos="8306"/>
        </w:tabs>
        <w:rPr>
          <w:b w:val="0"/>
          <w:bCs w:val="0"/>
        </w:rPr>
      </w:pPr>
      <w:hyperlink w:anchor="_Toc18363" w:history="1">
        <w:r>
          <w:rPr>
            <w:b w:val="0"/>
            <w:bCs w:val="0"/>
          </w:rPr>
          <w:t>附录</w:t>
        </w:r>
        <w:r>
          <w:rPr>
            <w:rFonts w:hint="eastAsia"/>
            <w:b w:val="0"/>
            <w:bCs w:val="0"/>
          </w:rPr>
          <w:t xml:space="preserve">K  </w:t>
        </w:r>
        <w:r>
          <w:rPr>
            <w:b w:val="0"/>
            <w:bCs w:val="0"/>
          </w:rPr>
          <w:t>注水试验安装结构图</w:t>
        </w:r>
        <w:r>
          <w:rPr>
            <w:b w:val="0"/>
            <w:bCs w:val="0"/>
          </w:rPr>
          <w:tab/>
        </w:r>
        <w:r>
          <w:rPr>
            <w:b w:val="0"/>
            <w:bCs w:val="0"/>
          </w:rPr>
          <w:fldChar w:fldCharType="begin"/>
        </w:r>
        <w:r>
          <w:rPr>
            <w:b w:val="0"/>
            <w:bCs w:val="0"/>
          </w:rPr>
          <w:instrText xml:space="preserve"> PAGEREF _Toc18363 \h </w:instrText>
        </w:r>
        <w:r>
          <w:rPr>
            <w:b w:val="0"/>
            <w:bCs w:val="0"/>
          </w:rPr>
        </w:r>
        <w:r>
          <w:rPr>
            <w:b w:val="0"/>
            <w:bCs w:val="0"/>
          </w:rPr>
          <w:fldChar w:fldCharType="separate"/>
        </w:r>
        <w:r>
          <w:rPr>
            <w:rFonts w:hint="eastAsia"/>
            <w:b w:val="0"/>
            <w:bCs w:val="0"/>
          </w:rPr>
          <w:t>(50)</w:t>
        </w:r>
        <w:r>
          <w:rPr>
            <w:b w:val="0"/>
            <w:bCs w:val="0"/>
          </w:rPr>
          <w:fldChar w:fldCharType="end"/>
        </w:r>
      </w:hyperlink>
    </w:p>
    <w:p w14:paraId="7A6B1872" w14:textId="77777777" w:rsidR="00AB046C" w:rsidRDefault="00F972DC">
      <w:pPr>
        <w:pStyle w:val="11"/>
        <w:tabs>
          <w:tab w:val="right" w:leader="dot" w:pos="8306"/>
        </w:tabs>
        <w:rPr>
          <w:b w:val="0"/>
          <w:bCs w:val="0"/>
        </w:rPr>
      </w:pPr>
      <w:hyperlink w:anchor="_Toc27441" w:history="1">
        <w:r>
          <w:rPr>
            <w:b w:val="0"/>
            <w:bCs w:val="0"/>
          </w:rPr>
          <w:t>附录</w:t>
        </w:r>
        <w:r>
          <w:rPr>
            <w:rFonts w:hint="eastAsia"/>
            <w:b w:val="0"/>
            <w:bCs w:val="0"/>
          </w:rPr>
          <w:t xml:space="preserve">L  </w:t>
        </w:r>
        <w:r>
          <w:rPr>
            <w:rFonts w:hint="eastAsia"/>
            <w:b w:val="0"/>
            <w:bCs w:val="0"/>
          </w:rPr>
          <w:t>降水头注水试验设备安装记录表</w:t>
        </w:r>
        <w:r>
          <w:rPr>
            <w:b w:val="0"/>
            <w:bCs w:val="0"/>
          </w:rPr>
          <w:tab/>
        </w:r>
        <w:r>
          <w:rPr>
            <w:b w:val="0"/>
            <w:bCs w:val="0"/>
          </w:rPr>
          <w:fldChar w:fldCharType="begin"/>
        </w:r>
        <w:r>
          <w:rPr>
            <w:b w:val="0"/>
            <w:bCs w:val="0"/>
          </w:rPr>
          <w:instrText xml:space="preserve"> PAGEREF _Toc27441 \h </w:instrText>
        </w:r>
        <w:r>
          <w:rPr>
            <w:b w:val="0"/>
            <w:bCs w:val="0"/>
          </w:rPr>
        </w:r>
        <w:r>
          <w:rPr>
            <w:b w:val="0"/>
            <w:bCs w:val="0"/>
          </w:rPr>
          <w:fldChar w:fldCharType="separate"/>
        </w:r>
        <w:r>
          <w:rPr>
            <w:rFonts w:hint="eastAsia"/>
            <w:b w:val="0"/>
            <w:bCs w:val="0"/>
          </w:rPr>
          <w:t>(51)</w:t>
        </w:r>
        <w:r>
          <w:rPr>
            <w:b w:val="0"/>
            <w:bCs w:val="0"/>
          </w:rPr>
          <w:fldChar w:fldCharType="end"/>
        </w:r>
      </w:hyperlink>
    </w:p>
    <w:p w14:paraId="7995BD47" w14:textId="77777777" w:rsidR="00AB046C" w:rsidRDefault="00F972DC">
      <w:pPr>
        <w:pStyle w:val="11"/>
        <w:tabs>
          <w:tab w:val="right" w:leader="dot" w:pos="8306"/>
        </w:tabs>
        <w:rPr>
          <w:b w:val="0"/>
          <w:bCs w:val="0"/>
        </w:rPr>
      </w:pPr>
      <w:hyperlink w:anchor="_Toc31042" w:history="1">
        <w:r>
          <w:rPr>
            <w:b w:val="0"/>
            <w:bCs w:val="0"/>
            <w:w w:val="105"/>
          </w:rPr>
          <w:t>附录</w:t>
        </w:r>
        <w:r>
          <w:rPr>
            <w:rFonts w:hint="eastAsia"/>
            <w:b w:val="0"/>
            <w:bCs w:val="0"/>
            <w:w w:val="105"/>
          </w:rPr>
          <w:t xml:space="preserve">M  </w:t>
        </w:r>
        <w:r>
          <w:rPr>
            <w:b w:val="0"/>
            <w:bCs w:val="0"/>
            <w:w w:val="105"/>
          </w:rPr>
          <w:t>地下水位观测记录表</w:t>
        </w:r>
        <w:r>
          <w:rPr>
            <w:b w:val="0"/>
            <w:bCs w:val="0"/>
          </w:rPr>
          <w:tab/>
        </w:r>
        <w:r>
          <w:rPr>
            <w:b w:val="0"/>
            <w:bCs w:val="0"/>
          </w:rPr>
          <w:fldChar w:fldCharType="begin"/>
        </w:r>
        <w:r>
          <w:rPr>
            <w:b w:val="0"/>
            <w:bCs w:val="0"/>
          </w:rPr>
          <w:instrText xml:space="preserve"> PAGEREF _T</w:instrText>
        </w:r>
        <w:r>
          <w:rPr>
            <w:b w:val="0"/>
            <w:bCs w:val="0"/>
          </w:rPr>
          <w:instrText xml:space="preserve">oc31042 \h </w:instrText>
        </w:r>
        <w:r>
          <w:rPr>
            <w:b w:val="0"/>
            <w:bCs w:val="0"/>
          </w:rPr>
        </w:r>
        <w:r>
          <w:rPr>
            <w:b w:val="0"/>
            <w:bCs w:val="0"/>
          </w:rPr>
          <w:fldChar w:fldCharType="separate"/>
        </w:r>
        <w:r>
          <w:rPr>
            <w:rFonts w:hint="eastAsia"/>
            <w:b w:val="0"/>
            <w:bCs w:val="0"/>
          </w:rPr>
          <w:t>(52)</w:t>
        </w:r>
        <w:r>
          <w:rPr>
            <w:b w:val="0"/>
            <w:bCs w:val="0"/>
          </w:rPr>
          <w:fldChar w:fldCharType="end"/>
        </w:r>
      </w:hyperlink>
    </w:p>
    <w:p w14:paraId="008B5458" w14:textId="77777777" w:rsidR="00AB046C" w:rsidRDefault="00F972DC">
      <w:pPr>
        <w:pStyle w:val="11"/>
        <w:tabs>
          <w:tab w:val="right" w:leader="dot" w:pos="8306"/>
        </w:tabs>
        <w:rPr>
          <w:b w:val="0"/>
          <w:bCs w:val="0"/>
        </w:rPr>
      </w:pPr>
      <w:hyperlink w:anchor="_Toc1056" w:history="1">
        <w:r>
          <w:rPr>
            <w:b w:val="0"/>
            <w:bCs w:val="0"/>
            <w:w w:val="105"/>
          </w:rPr>
          <w:t>附录</w:t>
        </w:r>
        <w:r>
          <w:rPr>
            <w:rFonts w:hint="eastAsia"/>
            <w:b w:val="0"/>
            <w:bCs w:val="0"/>
            <w:w w:val="105"/>
          </w:rPr>
          <w:t xml:space="preserve">N  </w:t>
        </w:r>
        <w:r>
          <w:rPr>
            <w:rFonts w:hint="eastAsia"/>
            <w:b w:val="0"/>
            <w:bCs w:val="0"/>
            <w:w w:val="105"/>
          </w:rPr>
          <w:t>降水头</w:t>
        </w:r>
        <w:r>
          <w:rPr>
            <w:b w:val="0"/>
            <w:bCs w:val="0"/>
            <w:w w:val="105"/>
          </w:rPr>
          <w:t>注水试验观测记录表</w:t>
        </w:r>
        <w:r>
          <w:rPr>
            <w:b w:val="0"/>
            <w:bCs w:val="0"/>
          </w:rPr>
          <w:tab/>
        </w:r>
        <w:r>
          <w:rPr>
            <w:b w:val="0"/>
            <w:bCs w:val="0"/>
          </w:rPr>
          <w:fldChar w:fldCharType="begin"/>
        </w:r>
        <w:r>
          <w:rPr>
            <w:b w:val="0"/>
            <w:bCs w:val="0"/>
          </w:rPr>
          <w:instrText xml:space="preserve"> PAGEREF _Toc1056 \h </w:instrText>
        </w:r>
        <w:r>
          <w:rPr>
            <w:b w:val="0"/>
            <w:bCs w:val="0"/>
          </w:rPr>
        </w:r>
        <w:r>
          <w:rPr>
            <w:b w:val="0"/>
            <w:bCs w:val="0"/>
          </w:rPr>
          <w:fldChar w:fldCharType="separate"/>
        </w:r>
        <w:r>
          <w:rPr>
            <w:rFonts w:hint="eastAsia"/>
            <w:b w:val="0"/>
            <w:bCs w:val="0"/>
          </w:rPr>
          <w:t>(53)</w:t>
        </w:r>
        <w:r>
          <w:rPr>
            <w:b w:val="0"/>
            <w:bCs w:val="0"/>
          </w:rPr>
          <w:fldChar w:fldCharType="end"/>
        </w:r>
      </w:hyperlink>
    </w:p>
    <w:p w14:paraId="7C2F57B5" w14:textId="77777777" w:rsidR="00AB046C" w:rsidRDefault="00F972DC">
      <w:pPr>
        <w:pStyle w:val="11"/>
        <w:tabs>
          <w:tab w:val="right" w:leader="dot" w:pos="8306"/>
        </w:tabs>
        <w:rPr>
          <w:b w:val="0"/>
          <w:bCs w:val="0"/>
        </w:rPr>
      </w:pPr>
      <w:hyperlink w:anchor="_Toc10499" w:history="1">
        <w:r>
          <w:rPr>
            <w:b w:val="0"/>
            <w:bCs w:val="0"/>
            <w:w w:val="105"/>
          </w:rPr>
          <w:t>附录</w:t>
        </w:r>
        <w:r>
          <w:rPr>
            <w:rFonts w:hint="eastAsia"/>
            <w:b w:val="0"/>
            <w:bCs w:val="0"/>
            <w:w w:val="105"/>
          </w:rPr>
          <w:t xml:space="preserve">P  </w:t>
        </w:r>
        <w:r>
          <w:rPr>
            <w:b w:val="0"/>
            <w:bCs w:val="0"/>
            <w:w w:val="105"/>
          </w:rPr>
          <w:t>注水试验水头取值</w:t>
        </w:r>
        <w:r>
          <w:rPr>
            <w:b w:val="0"/>
            <w:bCs w:val="0"/>
          </w:rPr>
          <w:tab/>
        </w:r>
        <w:r>
          <w:rPr>
            <w:b w:val="0"/>
            <w:bCs w:val="0"/>
          </w:rPr>
          <w:fldChar w:fldCharType="begin"/>
        </w:r>
        <w:r>
          <w:rPr>
            <w:b w:val="0"/>
            <w:bCs w:val="0"/>
          </w:rPr>
          <w:instrText xml:space="preserve"> PAGEREF _Toc10499 \h </w:instrText>
        </w:r>
        <w:r>
          <w:rPr>
            <w:b w:val="0"/>
            <w:bCs w:val="0"/>
          </w:rPr>
        </w:r>
        <w:r>
          <w:rPr>
            <w:b w:val="0"/>
            <w:bCs w:val="0"/>
          </w:rPr>
          <w:fldChar w:fldCharType="separate"/>
        </w:r>
        <w:r>
          <w:rPr>
            <w:rFonts w:hint="eastAsia"/>
            <w:b w:val="0"/>
            <w:bCs w:val="0"/>
          </w:rPr>
          <w:t>(54)</w:t>
        </w:r>
        <w:r>
          <w:rPr>
            <w:b w:val="0"/>
            <w:bCs w:val="0"/>
          </w:rPr>
          <w:fldChar w:fldCharType="end"/>
        </w:r>
      </w:hyperlink>
    </w:p>
    <w:p w14:paraId="3F44AD3F" w14:textId="77777777" w:rsidR="00AB046C" w:rsidRDefault="00F972DC">
      <w:pPr>
        <w:pStyle w:val="11"/>
        <w:tabs>
          <w:tab w:val="right" w:leader="dot" w:pos="8306"/>
        </w:tabs>
        <w:rPr>
          <w:b w:val="0"/>
          <w:bCs w:val="0"/>
        </w:rPr>
      </w:pPr>
      <w:hyperlink w:anchor="_Toc31701" w:history="1">
        <w:r>
          <w:rPr>
            <w:b w:val="0"/>
            <w:bCs w:val="0"/>
            <w:w w:val="105"/>
          </w:rPr>
          <w:t>附录</w:t>
        </w:r>
        <w:r>
          <w:rPr>
            <w:rFonts w:hint="eastAsia"/>
            <w:b w:val="0"/>
            <w:bCs w:val="0"/>
            <w:w w:val="105"/>
          </w:rPr>
          <w:t xml:space="preserve">Q  </w:t>
        </w:r>
        <w:r>
          <w:rPr>
            <w:b w:val="0"/>
            <w:bCs w:val="0"/>
            <w:w w:val="105"/>
          </w:rPr>
          <w:t>降水头注水试验渗透系数计算图表</w:t>
        </w:r>
        <w:r>
          <w:rPr>
            <w:b w:val="0"/>
            <w:bCs w:val="0"/>
          </w:rPr>
          <w:tab/>
        </w:r>
        <w:r>
          <w:rPr>
            <w:b w:val="0"/>
            <w:bCs w:val="0"/>
          </w:rPr>
          <w:fldChar w:fldCharType="begin"/>
        </w:r>
        <w:r>
          <w:rPr>
            <w:b w:val="0"/>
            <w:bCs w:val="0"/>
          </w:rPr>
          <w:instrText xml:space="preserve"> PAGEREF _Toc31701 \h </w:instrText>
        </w:r>
        <w:r>
          <w:rPr>
            <w:b w:val="0"/>
            <w:bCs w:val="0"/>
          </w:rPr>
        </w:r>
        <w:r>
          <w:rPr>
            <w:b w:val="0"/>
            <w:bCs w:val="0"/>
          </w:rPr>
          <w:fldChar w:fldCharType="separate"/>
        </w:r>
        <w:r>
          <w:rPr>
            <w:rFonts w:hint="eastAsia"/>
            <w:b w:val="0"/>
            <w:bCs w:val="0"/>
          </w:rPr>
          <w:t>(55)</w:t>
        </w:r>
        <w:r>
          <w:rPr>
            <w:b w:val="0"/>
            <w:bCs w:val="0"/>
          </w:rPr>
          <w:fldChar w:fldCharType="end"/>
        </w:r>
      </w:hyperlink>
    </w:p>
    <w:p w14:paraId="48B71DE2" w14:textId="77777777" w:rsidR="00AB046C" w:rsidRDefault="00F972DC">
      <w:pPr>
        <w:pStyle w:val="11"/>
        <w:tabs>
          <w:tab w:val="right" w:leader="dot" w:pos="8306"/>
        </w:tabs>
        <w:rPr>
          <w:b w:val="0"/>
          <w:bCs w:val="0"/>
        </w:rPr>
      </w:pPr>
      <w:hyperlink w:anchor="_Toc18714" w:history="1">
        <w:r>
          <w:rPr>
            <w:rFonts w:hint="eastAsia"/>
            <w:b w:val="0"/>
            <w:bCs w:val="0"/>
          </w:rPr>
          <w:t>用词说明</w:t>
        </w:r>
        <w:r>
          <w:rPr>
            <w:b w:val="0"/>
            <w:bCs w:val="0"/>
          </w:rPr>
          <w:tab/>
        </w:r>
        <w:r>
          <w:rPr>
            <w:b w:val="0"/>
            <w:bCs w:val="0"/>
          </w:rPr>
          <w:fldChar w:fldCharType="begin"/>
        </w:r>
        <w:r>
          <w:rPr>
            <w:b w:val="0"/>
            <w:bCs w:val="0"/>
          </w:rPr>
          <w:instrText xml:space="preserve"> PAGEREF _Toc18714 \h </w:instrText>
        </w:r>
        <w:r>
          <w:rPr>
            <w:b w:val="0"/>
            <w:bCs w:val="0"/>
          </w:rPr>
        </w:r>
        <w:r>
          <w:rPr>
            <w:b w:val="0"/>
            <w:bCs w:val="0"/>
          </w:rPr>
          <w:fldChar w:fldCharType="separate"/>
        </w:r>
        <w:r>
          <w:rPr>
            <w:rFonts w:hint="eastAsia"/>
            <w:b w:val="0"/>
            <w:bCs w:val="0"/>
          </w:rPr>
          <w:t>(56)</w:t>
        </w:r>
        <w:r>
          <w:rPr>
            <w:b w:val="0"/>
            <w:bCs w:val="0"/>
          </w:rPr>
          <w:fldChar w:fldCharType="end"/>
        </w:r>
      </w:hyperlink>
    </w:p>
    <w:p w14:paraId="34023255" w14:textId="77777777" w:rsidR="00AB046C" w:rsidRDefault="00F972DC">
      <w:pPr>
        <w:pStyle w:val="11"/>
        <w:tabs>
          <w:tab w:val="right" w:leader="dot" w:pos="8306"/>
        </w:tabs>
        <w:rPr>
          <w:b w:val="0"/>
          <w:bCs w:val="0"/>
        </w:rPr>
      </w:pPr>
      <w:hyperlink w:anchor="_Toc12686" w:history="1">
        <w:r>
          <w:rPr>
            <w:rFonts w:hint="eastAsia"/>
            <w:b w:val="0"/>
            <w:bCs w:val="0"/>
          </w:rPr>
          <w:t>引用标准名录</w:t>
        </w:r>
        <w:r>
          <w:rPr>
            <w:b w:val="0"/>
            <w:bCs w:val="0"/>
          </w:rPr>
          <w:tab/>
        </w:r>
        <w:r>
          <w:rPr>
            <w:b w:val="0"/>
            <w:bCs w:val="0"/>
          </w:rPr>
          <w:fldChar w:fldCharType="begin"/>
        </w:r>
        <w:r>
          <w:rPr>
            <w:b w:val="0"/>
            <w:bCs w:val="0"/>
          </w:rPr>
          <w:instrText xml:space="preserve"> PAGEREF _Toc12686 \h </w:instrText>
        </w:r>
        <w:r>
          <w:rPr>
            <w:b w:val="0"/>
            <w:bCs w:val="0"/>
          </w:rPr>
        </w:r>
        <w:r>
          <w:rPr>
            <w:b w:val="0"/>
            <w:bCs w:val="0"/>
          </w:rPr>
          <w:fldChar w:fldCharType="separate"/>
        </w:r>
        <w:r>
          <w:rPr>
            <w:rFonts w:hint="eastAsia"/>
            <w:b w:val="0"/>
            <w:bCs w:val="0"/>
          </w:rPr>
          <w:t>(57)</w:t>
        </w:r>
        <w:r>
          <w:rPr>
            <w:b w:val="0"/>
            <w:bCs w:val="0"/>
          </w:rPr>
          <w:fldChar w:fldCharType="end"/>
        </w:r>
      </w:hyperlink>
    </w:p>
    <w:p w14:paraId="5351A871" w14:textId="77777777" w:rsidR="00AB046C" w:rsidRDefault="00F972DC">
      <w:pPr>
        <w:pStyle w:val="11"/>
        <w:tabs>
          <w:tab w:val="right" w:leader="dot" w:pos="8306"/>
        </w:tabs>
        <w:rPr>
          <w:b w:val="0"/>
          <w:bCs w:val="0"/>
        </w:rPr>
      </w:pPr>
      <w:r>
        <w:rPr>
          <w:rFonts w:hint="eastAsia"/>
          <w:b w:val="0"/>
          <w:bCs w:val="0"/>
        </w:rPr>
        <w:t>附：</w:t>
      </w:r>
      <w:hyperlink w:anchor="_Toc25368" w:history="1">
        <w:r>
          <w:rPr>
            <w:rFonts w:hint="eastAsia"/>
            <w:b w:val="0"/>
            <w:bCs w:val="0"/>
          </w:rPr>
          <w:t>条文说明</w:t>
        </w:r>
        <w:r>
          <w:rPr>
            <w:b w:val="0"/>
            <w:bCs w:val="0"/>
          </w:rPr>
          <w:tab/>
        </w:r>
        <w:r>
          <w:rPr>
            <w:b w:val="0"/>
            <w:bCs w:val="0"/>
          </w:rPr>
          <w:fldChar w:fldCharType="begin"/>
        </w:r>
        <w:r>
          <w:rPr>
            <w:b w:val="0"/>
            <w:bCs w:val="0"/>
          </w:rPr>
          <w:instrText xml:space="preserve"> PAGEREF _Toc25368 \h </w:instrText>
        </w:r>
        <w:r>
          <w:rPr>
            <w:b w:val="0"/>
            <w:bCs w:val="0"/>
          </w:rPr>
        </w:r>
        <w:r>
          <w:rPr>
            <w:b w:val="0"/>
            <w:bCs w:val="0"/>
          </w:rPr>
          <w:fldChar w:fldCharType="separate"/>
        </w:r>
        <w:r>
          <w:rPr>
            <w:rFonts w:hint="eastAsia"/>
            <w:b w:val="0"/>
            <w:bCs w:val="0"/>
          </w:rPr>
          <w:t>(58)</w:t>
        </w:r>
        <w:r>
          <w:rPr>
            <w:b w:val="0"/>
            <w:bCs w:val="0"/>
          </w:rPr>
          <w:fldChar w:fldCharType="end"/>
        </w:r>
      </w:hyperlink>
    </w:p>
    <w:p w14:paraId="7EB7CE6A" w14:textId="77777777" w:rsidR="00AB046C" w:rsidRDefault="00F972DC">
      <w:r>
        <w:fldChar w:fldCharType="end"/>
      </w:r>
    </w:p>
    <w:p w14:paraId="6C76B0C4" w14:textId="77777777" w:rsidR="00AB046C" w:rsidRDefault="00F972DC">
      <w:pPr>
        <w:rPr>
          <w:rFonts w:eastAsia="黑体"/>
          <w:bCs/>
          <w:sz w:val="36"/>
          <w:szCs w:val="32"/>
        </w:rPr>
      </w:pPr>
      <w:r>
        <w:rPr>
          <w:rFonts w:eastAsia="黑体"/>
          <w:bCs/>
          <w:sz w:val="36"/>
          <w:szCs w:val="32"/>
        </w:rPr>
        <w:br w:type="page"/>
      </w:r>
    </w:p>
    <w:p w14:paraId="20683D93" w14:textId="77777777" w:rsidR="00AB046C" w:rsidRDefault="00F972DC">
      <w:pPr>
        <w:spacing w:line="360" w:lineRule="auto"/>
        <w:jc w:val="center"/>
        <w:rPr>
          <w:b/>
          <w:bCs/>
          <w:sz w:val="30"/>
          <w:szCs w:val="30"/>
        </w:rPr>
      </w:pPr>
      <w:bookmarkStart w:id="23" w:name="_Toc74137289"/>
      <w:bookmarkStart w:id="24" w:name="_Toc15720"/>
      <w:bookmarkStart w:id="25" w:name="_Toc86055334"/>
      <w:bookmarkStart w:id="26" w:name="_Toc127547602"/>
      <w:r>
        <w:rPr>
          <w:b/>
          <w:bCs/>
          <w:sz w:val="30"/>
          <w:szCs w:val="30"/>
        </w:rPr>
        <w:lastRenderedPageBreak/>
        <w:t>Contents</w:t>
      </w:r>
    </w:p>
    <w:p w14:paraId="5A0EF94E"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fldChar w:fldCharType="begin"/>
      </w:r>
      <w:r>
        <w:rPr>
          <w:rFonts w:ascii="Times New Roman"/>
          <w:b w:val="0"/>
          <w:caps w:val="0"/>
        </w:rPr>
        <w:instrText xml:space="preserve"> TOC \f \u </w:instrText>
      </w:r>
      <w:r>
        <w:rPr>
          <w:rFonts w:ascii="Times New Roman"/>
          <w:b w:val="0"/>
          <w:caps w:val="0"/>
        </w:rPr>
        <w:fldChar w:fldCharType="separate"/>
      </w:r>
      <w:r>
        <w:rPr>
          <w:rFonts w:ascii="Times New Roman"/>
          <w:b w:val="0"/>
          <w:caps w:val="0"/>
        </w:rPr>
        <w:t>1 General</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_Toc143510374 \h </w:instrText>
      </w:r>
      <w:r>
        <w:rPr>
          <w:rFonts w:ascii="Times New Roman"/>
          <w:b w:val="0"/>
          <w:caps w:val="0"/>
        </w:rPr>
      </w:r>
      <w:r>
        <w:rPr>
          <w:rFonts w:ascii="Times New Roman"/>
          <w:b w:val="0"/>
          <w:caps w:val="0"/>
        </w:rPr>
        <w:fldChar w:fldCharType="separate"/>
      </w:r>
      <w:r>
        <w:rPr>
          <w:rFonts w:ascii="Times New Roman" w:hint="eastAsia"/>
          <w:b w:val="0"/>
          <w:caps w:val="0"/>
        </w:rPr>
        <w:t>(8)</w:t>
      </w:r>
      <w:r>
        <w:rPr>
          <w:rFonts w:ascii="Times New Roman"/>
          <w:b w:val="0"/>
          <w:caps w:val="0"/>
        </w:rPr>
        <w:fldChar w:fldCharType="end"/>
      </w:r>
    </w:p>
    <w:p w14:paraId="0B7F1B6D"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t>2 Provisions and Symbols</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_Toc143510375 \h </w:instrText>
      </w:r>
      <w:r>
        <w:rPr>
          <w:rFonts w:ascii="Times New Roman"/>
          <w:b w:val="0"/>
          <w:caps w:val="0"/>
        </w:rPr>
      </w:r>
      <w:r>
        <w:rPr>
          <w:rFonts w:ascii="Times New Roman"/>
          <w:b w:val="0"/>
          <w:caps w:val="0"/>
        </w:rPr>
        <w:fldChar w:fldCharType="separate"/>
      </w:r>
      <w:r>
        <w:rPr>
          <w:rFonts w:ascii="Times New Roman" w:hint="eastAsia"/>
          <w:b w:val="0"/>
          <w:caps w:val="0"/>
        </w:rPr>
        <w:t>(9)</w:t>
      </w:r>
      <w:r>
        <w:rPr>
          <w:rFonts w:ascii="Times New Roman"/>
          <w:b w:val="0"/>
          <w:caps w:val="0"/>
        </w:rPr>
        <w:fldChar w:fldCharType="end"/>
      </w:r>
    </w:p>
    <w:p w14:paraId="264BE244" w14:textId="77777777" w:rsidR="00AB046C" w:rsidRDefault="00F972DC">
      <w:pPr>
        <w:pStyle w:val="20"/>
        <w:tabs>
          <w:tab w:val="right" w:leader="dot" w:pos="8296"/>
        </w:tabs>
        <w:rPr>
          <w:rFonts w:ascii="Times New Roman" w:eastAsiaTheme="minorEastAsia"/>
          <w:smallCaps w:val="0"/>
          <w:kern w:val="2"/>
          <w:sz w:val="21"/>
          <w:szCs w:val="22"/>
        </w:rPr>
      </w:pPr>
      <w:r>
        <w:rPr>
          <w:rFonts w:ascii="Times New Roman"/>
          <w:smallCaps w:val="0"/>
        </w:rPr>
        <w:t>2.1 Terms</w:t>
      </w:r>
      <w:r>
        <w:rPr>
          <w:rFonts w:ascii="Times New Roman"/>
          <w:smallCaps w:val="0"/>
        </w:rPr>
        <w:tab/>
      </w:r>
      <w:r>
        <w:rPr>
          <w:rFonts w:ascii="Times New Roman"/>
          <w:smallCaps w:val="0"/>
        </w:rPr>
        <w:fldChar w:fldCharType="begin"/>
      </w:r>
      <w:r>
        <w:rPr>
          <w:rFonts w:ascii="Times New Roman"/>
          <w:smallCaps w:val="0"/>
        </w:rPr>
        <w:instrText xml:space="preserve"> PAGEREF _Toc143510376 \h </w:instrText>
      </w:r>
      <w:r>
        <w:rPr>
          <w:rFonts w:ascii="Times New Roman"/>
          <w:smallCaps w:val="0"/>
        </w:rPr>
      </w:r>
      <w:r>
        <w:rPr>
          <w:rFonts w:ascii="Times New Roman"/>
          <w:smallCaps w:val="0"/>
        </w:rPr>
        <w:fldChar w:fldCharType="separate"/>
      </w:r>
      <w:r>
        <w:rPr>
          <w:rFonts w:ascii="Times New Roman" w:hint="eastAsia"/>
          <w:smallCaps w:val="0"/>
        </w:rPr>
        <w:t>(9)</w:t>
      </w:r>
      <w:r>
        <w:rPr>
          <w:rFonts w:ascii="Times New Roman"/>
          <w:smallCaps w:val="0"/>
        </w:rPr>
        <w:fldChar w:fldCharType="end"/>
      </w:r>
    </w:p>
    <w:p w14:paraId="483410FC" w14:textId="77777777" w:rsidR="00AB046C" w:rsidRDefault="00F972DC">
      <w:pPr>
        <w:pStyle w:val="20"/>
        <w:tabs>
          <w:tab w:val="right" w:leader="dot" w:pos="8296"/>
        </w:tabs>
        <w:rPr>
          <w:rFonts w:ascii="Times New Roman" w:eastAsiaTheme="minorEastAsia"/>
          <w:smallCaps w:val="0"/>
          <w:kern w:val="2"/>
          <w:sz w:val="21"/>
          <w:szCs w:val="22"/>
        </w:rPr>
      </w:pPr>
      <w:r>
        <w:rPr>
          <w:rFonts w:ascii="Times New Roman"/>
          <w:smallCaps w:val="0"/>
        </w:rPr>
        <w:t>2.2 Symbols</w:t>
      </w:r>
      <w:r>
        <w:rPr>
          <w:rFonts w:ascii="Times New Roman"/>
          <w:smallCaps w:val="0"/>
        </w:rPr>
        <w:tab/>
      </w:r>
      <w:r>
        <w:rPr>
          <w:rFonts w:ascii="Times New Roman"/>
          <w:smallCaps w:val="0"/>
        </w:rPr>
        <w:fldChar w:fldCharType="begin"/>
      </w:r>
      <w:r>
        <w:rPr>
          <w:rFonts w:ascii="Times New Roman"/>
          <w:smallCaps w:val="0"/>
        </w:rPr>
        <w:instrText xml:space="preserve"> PAGEREF _Toc143510377 \h </w:instrText>
      </w:r>
      <w:r>
        <w:rPr>
          <w:rFonts w:ascii="Times New Roman"/>
          <w:smallCaps w:val="0"/>
        </w:rPr>
      </w:r>
      <w:r>
        <w:rPr>
          <w:rFonts w:ascii="Times New Roman"/>
          <w:smallCaps w:val="0"/>
        </w:rPr>
        <w:fldChar w:fldCharType="separate"/>
      </w:r>
      <w:r>
        <w:rPr>
          <w:rFonts w:ascii="Times New Roman" w:hint="eastAsia"/>
          <w:smallCaps w:val="0"/>
        </w:rPr>
        <w:t>(11)</w:t>
      </w:r>
      <w:r>
        <w:rPr>
          <w:rFonts w:ascii="Times New Roman"/>
          <w:smallCaps w:val="0"/>
        </w:rPr>
        <w:fldChar w:fldCharType="end"/>
      </w:r>
    </w:p>
    <w:p w14:paraId="107C7BED"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t>3 Basic Requirements</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_Toc143510378 \h </w:instrText>
      </w:r>
      <w:r>
        <w:rPr>
          <w:rFonts w:ascii="Times New Roman"/>
          <w:b w:val="0"/>
          <w:caps w:val="0"/>
        </w:rPr>
      </w:r>
      <w:r>
        <w:rPr>
          <w:rFonts w:ascii="Times New Roman"/>
          <w:b w:val="0"/>
          <w:caps w:val="0"/>
        </w:rPr>
        <w:fldChar w:fldCharType="separate"/>
      </w:r>
      <w:r>
        <w:rPr>
          <w:rFonts w:ascii="Times New Roman" w:hint="eastAsia"/>
          <w:b w:val="0"/>
          <w:caps w:val="0"/>
        </w:rPr>
        <w:t>(12)</w:t>
      </w:r>
      <w:r>
        <w:rPr>
          <w:rFonts w:ascii="Times New Roman"/>
          <w:b w:val="0"/>
          <w:caps w:val="0"/>
        </w:rPr>
        <w:fldChar w:fldCharType="end"/>
      </w:r>
    </w:p>
    <w:p w14:paraId="12AAE78D"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t>4 Wall Integrity Testing</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_Toc143510379 \h </w:instrText>
      </w:r>
      <w:r>
        <w:rPr>
          <w:rFonts w:ascii="Times New Roman"/>
          <w:b w:val="0"/>
          <w:caps w:val="0"/>
        </w:rPr>
      </w:r>
      <w:r>
        <w:rPr>
          <w:rFonts w:ascii="Times New Roman"/>
          <w:b w:val="0"/>
          <w:caps w:val="0"/>
        </w:rPr>
        <w:fldChar w:fldCharType="separate"/>
      </w:r>
      <w:r>
        <w:rPr>
          <w:rFonts w:ascii="Times New Roman" w:hint="eastAsia"/>
          <w:b w:val="0"/>
          <w:caps w:val="0"/>
        </w:rPr>
        <w:t>(14)</w:t>
      </w:r>
      <w:r>
        <w:rPr>
          <w:rFonts w:ascii="Times New Roman"/>
          <w:b w:val="0"/>
          <w:caps w:val="0"/>
        </w:rPr>
        <w:fldChar w:fldCharType="end"/>
      </w:r>
    </w:p>
    <w:p w14:paraId="4181C565" w14:textId="77777777" w:rsidR="00AB046C" w:rsidRDefault="00F972DC">
      <w:pPr>
        <w:pStyle w:val="20"/>
        <w:tabs>
          <w:tab w:val="right" w:leader="dot" w:pos="8296"/>
        </w:tabs>
        <w:rPr>
          <w:rFonts w:ascii="Times New Roman" w:eastAsiaTheme="minorEastAsia"/>
          <w:smallCaps w:val="0"/>
          <w:kern w:val="2"/>
          <w:sz w:val="21"/>
          <w:szCs w:val="22"/>
        </w:rPr>
      </w:pPr>
      <w:r>
        <w:rPr>
          <w:rFonts w:ascii="Times New Roman"/>
          <w:smallCaps w:val="0"/>
        </w:rPr>
        <w:t>4.1 General Regulations</w:t>
      </w:r>
      <w:r>
        <w:rPr>
          <w:rFonts w:ascii="Times New Roman"/>
          <w:smallCaps w:val="0"/>
        </w:rPr>
        <w:tab/>
      </w:r>
      <w:r>
        <w:rPr>
          <w:rFonts w:ascii="Times New Roman"/>
          <w:smallCaps w:val="0"/>
        </w:rPr>
        <w:fldChar w:fldCharType="begin"/>
      </w:r>
      <w:r>
        <w:rPr>
          <w:rFonts w:ascii="Times New Roman"/>
          <w:smallCaps w:val="0"/>
        </w:rPr>
        <w:instrText xml:space="preserve"> PAGEREF _Toc143510380 \h </w:instrText>
      </w:r>
      <w:r>
        <w:rPr>
          <w:rFonts w:ascii="Times New Roman"/>
          <w:smallCaps w:val="0"/>
        </w:rPr>
      </w:r>
      <w:r>
        <w:rPr>
          <w:rFonts w:ascii="Times New Roman"/>
          <w:smallCaps w:val="0"/>
        </w:rPr>
        <w:fldChar w:fldCharType="separate"/>
      </w:r>
      <w:r>
        <w:rPr>
          <w:rFonts w:ascii="Times New Roman" w:hint="eastAsia"/>
          <w:smallCaps w:val="0"/>
        </w:rPr>
        <w:t>(14)</w:t>
      </w:r>
      <w:r>
        <w:rPr>
          <w:rFonts w:ascii="Times New Roman"/>
          <w:smallCaps w:val="0"/>
        </w:rPr>
        <w:fldChar w:fldCharType="end"/>
      </w:r>
    </w:p>
    <w:p w14:paraId="2A7E7DDF" w14:textId="77777777" w:rsidR="00AB046C" w:rsidRDefault="00F972DC">
      <w:pPr>
        <w:pStyle w:val="20"/>
        <w:tabs>
          <w:tab w:val="right" w:leader="dot" w:pos="8296"/>
        </w:tabs>
        <w:rPr>
          <w:rFonts w:ascii="Times New Roman" w:eastAsiaTheme="minorEastAsia"/>
          <w:smallCaps w:val="0"/>
          <w:kern w:val="2"/>
          <w:sz w:val="21"/>
          <w:szCs w:val="22"/>
        </w:rPr>
      </w:pPr>
      <w:r>
        <w:rPr>
          <w:rFonts w:ascii="Times New Roman"/>
          <w:smallCaps w:val="0"/>
        </w:rPr>
        <w:t>4.2 Trenching Method</w:t>
      </w:r>
      <w:r>
        <w:rPr>
          <w:rFonts w:ascii="Times New Roman"/>
          <w:smallCaps w:val="0"/>
        </w:rPr>
        <w:tab/>
      </w:r>
      <w:r>
        <w:rPr>
          <w:rFonts w:ascii="Times New Roman"/>
          <w:smallCaps w:val="0"/>
        </w:rPr>
        <w:fldChar w:fldCharType="begin"/>
      </w:r>
      <w:r>
        <w:rPr>
          <w:rFonts w:ascii="Times New Roman"/>
          <w:smallCaps w:val="0"/>
        </w:rPr>
        <w:instrText xml:space="preserve"> PAGEREF _Toc143510381 \h </w:instrText>
      </w:r>
      <w:r>
        <w:rPr>
          <w:rFonts w:ascii="Times New Roman"/>
          <w:smallCaps w:val="0"/>
        </w:rPr>
      </w:r>
      <w:r>
        <w:rPr>
          <w:rFonts w:ascii="Times New Roman"/>
          <w:smallCaps w:val="0"/>
        </w:rPr>
        <w:fldChar w:fldCharType="separate"/>
      </w:r>
      <w:r>
        <w:rPr>
          <w:rFonts w:ascii="Times New Roman" w:hint="eastAsia"/>
          <w:smallCaps w:val="0"/>
        </w:rPr>
        <w:t>(14)</w:t>
      </w:r>
      <w:r>
        <w:rPr>
          <w:rFonts w:ascii="Times New Roman"/>
          <w:smallCaps w:val="0"/>
        </w:rPr>
        <w:fldChar w:fldCharType="end"/>
      </w:r>
    </w:p>
    <w:p w14:paraId="51AFA71B" w14:textId="77777777" w:rsidR="00AB046C" w:rsidRDefault="00F972DC">
      <w:pPr>
        <w:pStyle w:val="20"/>
        <w:tabs>
          <w:tab w:val="right" w:leader="dot" w:pos="8296"/>
        </w:tabs>
        <w:rPr>
          <w:rFonts w:ascii="Times New Roman" w:eastAsiaTheme="minorEastAsia"/>
          <w:smallCaps w:val="0"/>
          <w:kern w:val="2"/>
          <w:sz w:val="21"/>
          <w:szCs w:val="22"/>
        </w:rPr>
      </w:pPr>
      <w:r>
        <w:rPr>
          <w:rFonts w:ascii="Times New Roman"/>
          <w:smallCaps w:val="0"/>
        </w:rPr>
        <w:t>4.3 Seismic Reflection Method</w:t>
      </w:r>
      <w:r>
        <w:rPr>
          <w:rFonts w:ascii="Times New Roman"/>
          <w:smallCaps w:val="0"/>
        </w:rPr>
        <w:tab/>
      </w:r>
      <w:r>
        <w:rPr>
          <w:rFonts w:ascii="Times New Roman"/>
          <w:smallCaps w:val="0"/>
        </w:rPr>
        <w:fldChar w:fldCharType="begin"/>
      </w:r>
      <w:r>
        <w:rPr>
          <w:rFonts w:ascii="Times New Roman"/>
          <w:smallCaps w:val="0"/>
        </w:rPr>
        <w:instrText xml:space="preserve"> PAGEREF _Toc143510382 \h </w:instrText>
      </w:r>
      <w:r>
        <w:rPr>
          <w:rFonts w:ascii="Times New Roman"/>
          <w:smallCaps w:val="0"/>
        </w:rPr>
      </w:r>
      <w:r>
        <w:rPr>
          <w:rFonts w:ascii="Times New Roman"/>
          <w:smallCaps w:val="0"/>
        </w:rPr>
        <w:fldChar w:fldCharType="separate"/>
      </w:r>
      <w:r>
        <w:rPr>
          <w:rFonts w:ascii="Times New Roman" w:hint="eastAsia"/>
          <w:smallCaps w:val="0"/>
        </w:rPr>
        <w:t>(14)</w:t>
      </w:r>
      <w:r>
        <w:rPr>
          <w:rFonts w:ascii="Times New Roman"/>
          <w:smallCaps w:val="0"/>
        </w:rPr>
        <w:fldChar w:fldCharType="end"/>
      </w:r>
    </w:p>
    <w:p w14:paraId="5AAAA181" w14:textId="77777777" w:rsidR="00AB046C" w:rsidRDefault="00F972DC">
      <w:pPr>
        <w:pStyle w:val="20"/>
        <w:tabs>
          <w:tab w:val="right" w:leader="dot" w:pos="8296"/>
        </w:tabs>
        <w:rPr>
          <w:rFonts w:ascii="Times New Roman" w:eastAsiaTheme="minorEastAsia"/>
          <w:smallCaps w:val="0"/>
          <w:kern w:val="2"/>
          <w:sz w:val="21"/>
          <w:szCs w:val="22"/>
        </w:rPr>
      </w:pPr>
      <w:r>
        <w:rPr>
          <w:rFonts w:ascii="Times New Roman"/>
          <w:smallCaps w:val="0"/>
        </w:rPr>
        <w:t>4.4 Cross Hole Dc Resistivity Ct Method</w:t>
      </w:r>
      <w:r>
        <w:rPr>
          <w:rFonts w:ascii="Times New Roman"/>
          <w:smallCaps w:val="0"/>
        </w:rPr>
        <w:tab/>
      </w:r>
      <w:r>
        <w:rPr>
          <w:rFonts w:ascii="Times New Roman"/>
          <w:smallCaps w:val="0"/>
        </w:rPr>
        <w:fldChar w:fldCharType="begin"/>
      </w:r>
      <w:r>
        <w:rPr>
          <w:rFonts w:ascii="Times New Roman"/>
          <w:smallCaps w:val="0"/>
        </w:rPr>
        <w:instrText xml:space="preserve"> PAGEREF _Toc143510383 </w:instrText>
      </w:r>
      <w:r>
        <w:rPr>
          <w:rFonts w:ascii="Times New Roman"/>
          <w:smallCaps w:val="0"/>
        </w:rPr>
        <w:instrText xml:space="preserve">\h </w:instrText>
      </w:r>
      <w:r>
        <w:rPr>
          <w:rFonts w:ascii="Times New Roman"/>
          <w:smallCaps w:val="0"/>
        </w:rPr>
      </w:r>
      <w:r>
        <w:rPr>
          <w:rFonts w:ascii="Times New Roman"/>
          <w:smallCaps w:val="0"/>
        </w:rPr>
        <w:fldChar w:fldCharType="separate"/>
      </w:r>
      <w:r>
        <w:rPr>
          <w:rFonts w:ascii="Times New Roman" w:hint="eastAsia"/>
          <w:smallCaps w:val="0"/>
        </w:rPr>
        <w:t>(17)</w:t>
      </w:r>
      <w:r>
        <w:rPr>
          <w:rFonts w:ascii="Times New Roman"/>
          <w:smallCaps w:val="0"/>
        </w:rPr>
        <w:fldChar w:fldCharType="end"/>
      </w:r>
    </w:p>
    <w:p w14:paraId="5F02C4E0" w14:textId="77777777" w:rsidR="00AB046C" w:rsidRDefault="00F972DC">
      <w:pPr>
        <w:pStyle w:val="20"/>
        <w:tabs>
          <w:tab w:val="right" w:leader="dot" w:pos="8296"/>
        </w:tabs>
        <w:rPr>
          <w:rFonts w:ascii="Times New Roman" w:eastAsiaTheme="minorEastAsia"/>
          <w:smallCaps w:val="0"/>
          <w:kern w:val="2"/>
          <w:sz w:val="21"/>
          <w:szCs w:val="22"/>
        </w:rPr>
      </w:pPr>
      <w:r>
        <w:rPr>
          <w:rFonts w:ascii="Times New Roman"/>
          <w:smallCaps w:val="0"/>
        </w:rPr>
        <w:t>4.5 Cross Hole Seismic Ct Method</w:t>
      </w:r>
      <w:r>
        <w:rPr>
          <w:rFonts w:ascii="Times New Roman"/>
          <w:smallCaps w:val="0"/>
        </w:rPr>
        <w:tab/>
      </w:r>
      <w:r>
        <w:rPr>
          <w:rFonts w:ascii="Times New Roman"/>
          <w:smallCaps w:val="0"/>
        </w:rPr>
        <w:fldChar w:fldCharType="begin"/>
      </w:r>
      <w:r>
        <w:rPr>
          <w:rFonts w:ascii="Times New Roman"/>
          <w:smallCaps w:val="0"/>
        </w:rPr>
        <w:instrText xml:space="preserve"> PAGEREF _Toc143510384 \h </w:instrText>
      </w:r>
      <w:r>
        <w:rPr>
          <w:rFonts w:ascii="Times New Roman"/>
          <w:smallCaps w:val="0"/>
        </w:rPr>
      </w:r>
      <w:r>
        <w:rPr>
          <w:rFonts w:ascii="Times New Roman"/>
          <w:smallCaps w:val="0"/>
        </w:rPr>
        <w:fldChar w:fldCharType="separate"/>
      </w:r>
      <w:r>
        <w:rPr>
          <w:rFonts w:ascii="Times New Roman" w:hint="eastAsia"/>
          <w:smallCaps w:val="0"/>
        </w:rPr>
        <w:t>(19)</w:t>
      </w:r>
      <w:r>
        <w:rPr>
          <w:rFonts w:ascii="Times New Roman"/>
          <w:smallCaps w:val="0"/>
        </w:rPr>
        <w:fldChar w:fldCharType="end"/>
      </w:r>
    </w:p>
    <w:p w14:paraId="0847BE9D" w14:textId="77777777" w:rsidR="00AB046C" w:rsidRDefault="00F972DC">
      <w:pPr>
        <w:pStyle w:val="20"/>
        <w:tabs>
          <w:tab w:val="right" w:leader="dot" w:pos="8296"/>
        </w:tabs>
        <w:rPr>
          <w:rFonts w:ascii="Times New Roman" w:eastAsiaTheme="minorEastAsia"/>
          <w:smallCaps w:val="0"/>
          <w:kern w:val="2"/>
          <w:sz w:val="21"/>
          <w:szCs w:val="22"/>
        </w:rPr>
      </w:pPr>
      <w:r>
        <w:rPr>
          <w:rFonts w:ascii="Times New Roman"/>
          <w:smallCaps w:val="0"/>
        </w:rPr>
        <w:t>4.6 Core Drlling  Method</w:t>
      </w:r>
      <w:r>
        <w:rPr>
          <w:rFonts w:ascii="Times New Roman"/>
          <w:smallCaps w:val="0"/>
        </w:rPr>
        <w:tab/>
      </w:r>
      <w:r>
        <w:rPr>
          <w:rFonts w:ascii="Times New Roman"/>
          <w:smallCaps w:val="0"/>
        </w:rPr>
        <w:fldChar w:fldCharType="begin"/>
      </w:r>
      <w:r>
        <w:rPr>
          <w:rFonts w:ascii="Times New Roman"/>
          <w:smallCaps w:val="0"/>
        </w:rPr>
        <w:instrText xml:space="preserve"> PAGEREF _Toc143510385 \</w:instrText>
      </w:r>
      <w:r>
        <w:rPr>
          <w:rFonts w:ascii="Times New Roman"/>
          <w:smallCaps w:val="0"/>
        </w:rPr>
        <w:instrText xml:space="preserve">h </w:instrText>
      </w:r>
      <w:r>
        <w:rPr>
          <w:rFonts w:ascii="Times New Roman"/>
          <w:smallCaps w:val="0"/>
        </w:rPr>
      </w:r>
      <w:r>
        <w:rPr>
          <w:rFonts w:ascii="Times New Roman"/>
          <w:smallCaps w:val="0"/>
        </w:rPr>
        <w:fldChar w:fldCharType="separate"/>
      </w:r>
      <w:r>
        <w:rPr>
          <w:rFonts w:ascii="Times New Roman" w:hint="eastAsia"/>
          <w:smallCaps w:val="0"/>
        </w:rPr>
        <w:t>(22)</w:t>
      </w:r>
      <w:r>
        <w:rPr>
          <w:rFonts w:ascii="Times New Roman"/>
          <w:smallCaps w:val="0"/>
        </w:rPr>
        <w:fldChar w:fldCharType="end"/>
      </w:r>
    </w:p>
    <w:p w14:paraId="43683C77" w14:textId="77777777" w:rsidR="00AB046C" w:rsidRDefault="00F972DC">
      <w:pPr>
        <w:pStyle w:val="20"/>
        <w:tabs>
          <w:tab w:val="right" w:leader="dot" w:pos="8296"/>
        </w:tabs>
        <w:rPr>
          <w:rFonts w:ascii="Times New Roman" w:eastAsiaTheme="minorEastAsia"/>
          <w:smallCaps w:val="0"/>
          <w:kern w:val="2"/>
          <w:sz w:val="21"/>
          <w:szCs w:val="22"/>
        </w:rPr>
      </w:pPr>
      <w:r>
        <w:rPr>
          <w:rFonts w:ascii="Times New Roman"/>
          <w:smallCaps w:val="0"/>
        </w:rPr>
        <w:t>4.7 Bore Hole Tv Method</w:t>
      </w:r>
      <w:r>
        <w:rPr>
          <w:rFonts w:ascii="Times New Roman"/>
          <w:smallCaps w:val="0"/>
        </w:rPr>
        <w:tab/>
      </w:r>
      <w:r>
        <w:rPr>
          <w:rFonts w:ascii="Times New Roman"/>
          <w:smallCaps w:val="0"/>
        </w:rPr>
        <w:fldChar w:fldCharType="begin"/>
      </w:r>
      <w:r>
        <w:rPr>
          <w:rFonts w:ascii="Times New Roman"/>
          <w:smallCaps w:val="0"/>
        </w:rPr>
        <w:instrText xml:space="preserve"> PAGEREF _Toc143510386 \h </w:instrText>
      </w:r>
      <w:r>
        <w:rPr>
          <w:rFonts w:ascii="Times New Roman"/>
          <w:smallCaps w:val="0"/>
        </w:rPr>
      </w:r>
      <w:r>
        <w:rPr>
          <w:rFonts w:ascii="Times New Roman"/>
          <w:smallCaps w:val="0"/>
        </w:rPr>
        <w:fldChar w:fldCharType="separate"/>
      </w:r>
      <w:r>
        <w:rPr>
          <w:rFonts w:ascii="Times New Roman" w:hint="eastAsia"/>
          <w:smallCaps w:val="0"/>
        </w:rPr>
        <w:t>(24)</w:t>
      </w:r>
      <w:r>
        <w:rPr>
          <w:rFonts w:ascii="Times New Roman"/>
          <w:smallCaps w:val="0"/>
        </w:rPr>
        <w:fldChar w:fldCharType="end"/>
      </w:r>
    </w:p>
    <w:p w14:paraId="10E47A40"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t>5 Wall Strength Testing</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_Toc143510387 \h </w:instrText>
      </w:r>
      <w:r>
        <w:rPr>
          <w:rFonts w:ascii="Times New Roman"/>
          <w:b w:val="0"/>
          <w:caps w:val="0"/>
        </w:rPr>
      </w:r>
      <w:r>
        <w:rPr>
          <w:rFonts w:ascii="Times New Roman"/>
          <w:b w:val="0"/>
          <w:caps w:val="0"/>
        </w:rPr>
        <w:fldChar w:fldCharType="separate"/>
      </w:r>
      <w:r>
        <w:rPr>
          <w:rFonts w:ascii="Times New Roman" w:hint="eastAsia"/>
          <w:b w:val="0"/>
          <w:caps w:val="0"/>
        </w:rPr>
        <w:t>(27)</w:t>
      </w:r>
      <w:r>
        <w:rPr>
          <w:rFonts w:ascii="Times New Roman"/>
          <w:b w:val="0"/>
          <w:caps w:val="0"/>
        </w:rPr>
        <w:fldChar w:fldCharType="end"/>
      </w:r>
    </w:p>
    <w:p w14:paraId="283294A3" w14:textId="77777777" w:rsidR="00AB046C" w:rsidRDefault="00F972DC">
      <w:pPr>
        <w:pStyle w:val="11"/>
        <w:tabs>
          <w:tab w:val="right" w:leader="dot" w:pos="8296"/>
        </w:tabs>
        <w:ind w:firstLineChars="100" w:firstLine="200"/>
        <w:rPr>
          <w:rFonts w:ascii="Times New Roman"/>
          <w:b w:val="0"/>
          <w:caps w:val="0"/>
        </w:rPr>
      </w:pPr>
      <w:r>
        <w:rPr>
          <w:rFonts w:ascii="Times New Roman"/>
          <w:b w:val="0"/>
          <w:caps w:val="0"/>
        </w:rPr>
        <w:t>5.1 General Requirements</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_Toc143510388 \h </w:instrText>
      </w:r>
      <w:r>
        <w:rPr>
          <w:rFonts w:ascii="Times New Roman"/>
          <w:b w:val="0"/>
          <w:caps w:val="0"/>
        </w:rPr>
      </w:r>
      <w:r>
        <w:rPr>
          <w:rFonts w:ascii="Times New Roman"/>
          <w:b w:val="0"/>
          <w:caps w:val="0"/>
        </w:rPr>
        <w:fldChar w:fldCharType="separate"/>
      </w:r>
      <w:r>
        <w:rPr>
          <w:rFonts w:ascii="Times New Roman" w:hint="eastAsia"/>
          <w:b w:val="0"/>
          <w:caps w:val="0"/>
        </w:rPr>
        <w:t>(27)</w:t>
      </w:r>
      <w:r>
        <w:rPr>
          <w:rFonts w:ascii="Times New Roman"/>
          <w:b w:val="0"/>
          <w:caps w:val="0"/>
        </w:rPr>
        <w:fldChar w:fldCharType="end"/>
      </w:r>
    </w:p>
    <w:p w14:paraId="377CEB36" w14:textId="77777777" w:rsidR="00AB046C" w:rsidRDefault="00F972DC">
      <w:pPr>
        <w:pStyle w:val="11"/>
        <w:tabs>
          <w:tab w:val="right" w:leader="dot" w:pos="8296"/>
        </w:tabs>
        <w:ind w:firstLineChars="100" w:firstLine="200"/>
        <w:rPr>
          <w:rFonts w:ascii="Times New Roman" w:eastAsiaTheme="minorEastAsia"/>
          <w:b w:val="0"/>
          <w:caps w:val="0"/>
          <w:kern w:val="2"/>
          <w:sz w:val="21"/>
          <w:szCs w:val="22"/>
        </w:rPr>
      </w:pPr>
      <w:r>
        <w:rPr>
          <w:rFonts w:ascii="Times New Roman"/>
          <w:b w:val="0"/>
          <w:caps w:val="0"/>
        </w:rPr>
        <w:t>5.2 Preparation of Test Pieces</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_Toc143510389 \h </w:instrText>
      </w:r>
      <w:r>
        <w:rPr>
          <w:rFonts w:ascii="Times New Roman"/>
          <w:b w:val="0"/>
          <w:caps w:val="0"/>
        </w:rPr>
      </w:r>
      <w:r>
        <w:rPr>
          <w:rFonts w:ascii="Times New Roman"/>
          <w:b w:val="0"/>
          <w:caps w:val="0"/>
        </w:rPr>
        <w:fldChar w:fldCharType="separate"/>
      </w:r>
      <w:r>
        <w:rPr>
          <w:rFonts w:ascii="Times New Roman" w:hint="eastAsia"/>
          <w:b w:val="0"/>
          <w:caps w:val="0"/>
        </w:rPr>
        <w:t>(27)</w:t>
      </w:r>
      <w:r>
        <w:rPr>
          <w:rFonts w:ascii="Times New Roman"/>
          <w:b w:val="0"/>
          <w:caps w:val="0"/>
        </w:rPr>
        <w:fldChar w:fldCharType="end"/>
      </w:r>
    </w:p>
    <w:p w14:paraId="4E5840B9" w14:textId="77777777" w:rsidR="00AB046C" w:rsidRDefault="00F972DC">
      <w:pPr>
        <w:pStyle w:val="20"/>
        <w:tabs>
          <w:tab w:val="right" w:leader="dot" w:pos="8296"/>
        </w:tabs>
        <w:rPr>
          <w:rFonts w:ascii="Times New Roman" w:eastAsiaTheme="minorEastAsia"/>
          <w:smallCaps w:val="0"/>
          <w:kern w:val="2"/>
          <w:sz w:val="21"/>
          <w:szCs w:val="22"/>
        </w:rPr>
      </w:pPr>
      <w:r>
        <w:rPr>
          <w:rFonts w:ascii="Times New Roman"/>
          <w:smallCaps w:val="0"/>
        </w:rPr>
        <w:t>5.3 Compressive Strength Test of Specimens</w:t>
      </w:r>
      <w:r>
        <w:rPr>
          <w:rFonts w:ascii="Times New Roman"/>
          <w:smallCaps w:val="0"/>
        </w:rPr>
        <w:tab/>
      </w:r>
      <w:r>
        <w:rPr>
          <w:rFonts w:ascii="Times New Roman"/>
          <w:smallCaps w:val="0"/>
        </w:rPr>
        <w:fldChar w:fldCharType="begin"/>
      </w:r>
      <w:r>
        <w:rPr>
          <w:rFonts w:ascii="Times New Roman"/>
          <w:smallCaps w:val="0"/>
        </w:rPr>
        <w:instrText xml:space="preserve"> PAGEREF _Toc14351</w:instrText>
      </w:r>
      <w:r>
        <w:rPr>
          <w:rFonts w:ascii="Times New Roman"/>
          <w:smallCaps w:val="0"/>
        </w:rPr>
        <w:instrText xml:space="preserve">0390 \h </w:instrText>
      </w:r>
      <w:r>
        <w:rPr>
          <w:rFonts w:ascii="Times New Roman"/>
          <w:smallCaps w:val="0"/>
        </w:rPr>
      </w:r>
      <w:r>
        <w:rPr>
          <w:rFonts w:ascii="Times New Roman"/>
          <w:smallCaps w:val="0"/>
        </w:rPr>
        <w:fldChar w:fldCharType="separate"/>
      </w:r>
      <w:r>
        <w:rPr>
          <w:rFonts w:ascii="Times New Roman" w:hint="eastAsia"/>
          <w:smallCaps w:val="0"/>
        </w:rPr>
        <w:t>(29)</w:t>
      </w:r>
      <w:r>
        <w:rPr>
          <w:rFonts w:ascii="Times New Roman"/>
          <w:smallCaps w:val="0"/>
        </w:rPr>
        <w:fldChar w:fldCharType="end"/>
      </w:r>
    </w:p>
    <w:p w14:paraId="2AB7C556"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t>6 Wall Impermeability Testing</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_Toc143510391 \h </w:instrText>
      </w:r>
      <w:r>
        <w:rPr>
          <w:rFonts w:ascii="Times New Roman"/>
          <w:b w:val="0"/>
          <w:caps w:val="0"/>
        </w:rPr>
      </w:r>
      <w:r>
        <w:rPr>
          <w:rFonts w:ascii="Times New Roman"/>
          <w:b w:val="0"/>
          <w:caps w:val="0"/>
        </w:rPr>
        <w:fldChar w:fldCharType="separate"/>
      </w:r>
      <w:r>
        <w:rPr>
          <w:rFonts w:ascii="Times New Roman" w:hint="eastAsia"/>
          <w:b w:val="0"/>
          <w:caps w:val="0"/>
        </w:rPr>
        <w:t>(32)</w:t>
      </w:r>
      <w:r>
        <w:rPr>
          <w:rFonts w:ascii="Times New Roman"/>
          <w:b w:val="0"/>
          <w:caps w:val="0"/>
        </w:rPr>
        <w:fldChar w:fldCharType="end"/>
      </w:r>
    </w:p>
    <w:p w14:paraId="671A3CB2" w14:textId="77777777" w:rsidR="00AB046C" w:rsidRDefault="00F972DC">
      <w:pPr>
        <w:pStyle w:val="20"/>
        <w:tabs>
          <w:tab w:val="right" w:leader="dot" w:pos="8296"/>
        </w:tabs>
        <w:rPr>
          <w:rFonts w:ascii="Times New Roman" w:eastAsiaTheme="minorEastAsia"/>
          <w:smallCaps w:val="0"/>
          <w:kern w:val="2"/>
          <w:sz w:val="21"/>
          <w:szCs w:val="22"/>
        </w:rPr>
      </w:pPr>
      <w:r>
        <w:rPr>
          <w:rFonts w:ascii="Times New Roman"/>
          <w:smallCaps w:val="0"/>
        </w:rPr>
        <w:t>6.1 General Requirements</w:t>
      </w:r>
      <w:r>
        <w:rPr>
          <w:rFonts w:ascii="Times New Roman"/>
          <w:smallCaps w:val="0"/>
        </w:rPr>
        <w:tab/>
      </w:r>
      <w:r>
        <w:rPr>
          <w:rFonts w:ascii="Times New Roman"/>
          <w:smallCaps w:val="0"/>
        </w:rPr>
        <w:fldChar w:fldCharType="begin"/>
      </w:r>
      <w:r>
        <w:rPr>
          <w:rFonts w:ascii="Times New Roman"/>
          <w:smallCaps w:val="0"/>
        </w:rPr>
        <w:instrText xml:space="preserve"> PAGEREF _Toc143510392</w:instrText>
      </w:r>
      <w:r>
        <w:rPr>
          <w:rFonts w:ascii="Times New Roman"/>
          <w:smallCaps w:val="0"/>
        </w:rPr>
        <w:instrText xml:space="preserve"> \h </w:instrText>
      </w:r>
      <w:r>
        <w:rPr>
          <w:rFonts w:ascii="Times New Roman"/>
          <w:smallCaps w:val="0"/>
        </w:rPr>
      </w:r>
      <w:r>
        <w:rPr>
          <w:rFonts w:ascii="Times New Roman"/>
          <w:smallCaps w:val="0"/>
        </w:rPr>
        <w:fldChar w:fldCharType="separate"/>
      </w:r>
      <w:r>
        <w:rPr>
          <w:rFonts w:ascii="Times New Roman" w:hint="eastAsia"/>
          <w:smallCaps w:val="0"/>
        </w:rPr>
        <w:t>(32)</w:t>
      </w:r>
      <w:r>
        <w:rPr>
          <w:rFonts w:ascii="Times New Roman"/>
          <w:smallCaps w:val="0"/>
        </w:rPr>
        <w:fldChar w:fldCharType="end"/>
      </w:r>
    </w:p>
    <w:p w14:paraId="74976B4D" w14:textId="77777777" w:rsidR="00AB046C" w:rsidRDefault="00F972DC">
      <w:pPr>
        <w:pStyle w:val="20"/>
        <w:tabs>
          <w:tab w:val="right" w:leader="dot" w:pos="8296"/>
        </w:tabs>
        <w:rPr>
          <w:rFonts w:ascii="Times New Roman" w:eastAsiaTheme="minorEastAsia"/>
          <w:smallCaps w:val="0"/>
          <w:kern w:val="2"/>
          <w:sz w:val="21"/>
          <w:szCs w:val="22"/>
        </w:rPr>
      </w:pPr>
      <w:r>
        <w:rPr>
          <w:rFonts w:ascii="Times New Roman"/>
          <w:smallCaps w:val="0"/>
        </w:rPr>
        <w:t>6.2 Permeability Test of Cement Soil Slurry Specimens</w:t>
      </w:r>
      <w:r>
        <w:rPr>
          <w:rFonts w:ascii="Times New Roman"/>
          <w:smallCaps w:val="0"/>
        </w:rPr>
        <w:tab/>
      </w:r>
      <w:r>
        <w:rPr>
          <w:rFonts w:ascii="Times New Roman"/>
          <w:smallCaps w:val="0"/>
        </w:rPr>
        <w:fldChar w:fldCharType="begin"/>
      </w:r>
      <w:r>
        <w:rPr>
          <w:rFonts w:ascii="Times New Roman"/>
          <w:smallCaps w:val="0"/>
        </w:rPr>
        <w:instrText xml:space="preserve"> PAGEREF _Toc143510393 \h </w:instrText>
      </w:r>
      <w:r>
        <w:rPr>
          <w:rFonts w:ascii="Times New Roman"/>
          <w:smallCaps w:val="0"/>
        </w:rPr>
      </w:r>
      <w:r>
        <w:rPr>
          <w:rFonts w:ascii="Times New Roman"/>
          <w:smallCaps w:val="0"/>
        </w:rPr>
        <w:fldChar w:fldCharType="separate"/>
      </w:r>
      <w:r>
        <w:rPr>
          <w:rFonts w:ascii="Times New Roman" w:hint="eastAsia"/>
          <w:smallCaps w:val="0"/>
        </w:rPr>
        <w:t>(32)</w:t>
      </w:r>
      <w:r>
        <w:rPr>
          <w:rFonts w:ascii="Times New Roman"/>
          <w:smallCaps w:val="0"/>
        </w:rPr>
        <w:fldChar w:fldCharType="end"/>
      </w:r>
    </w:p>
    <w:p w14:paraId="6FFC65BA" w14:textId="77777777" w:rsidR="00AB046C" w:rsidRDefault="00F972DC">
      <w:pPr>
        <w:pStyle w:val="20"/>
        <w:tabs>
          <w:tab w:val="right" w:leader="dot" w:pos="8296"/>
        </w:tabs>
        <w:rPr>
          <w:rFonts w:ascii="Times New Roman" w:eastAsiaTheme="minorEastAsia"/>
          <w:smallCaps w:val="0"/>
          <w:kern w:val="2"/>
          <w:sz w:val="21"/>
          <w:szCs w:val="22"/>
        </w:rPr>
      </w:pPr>
      <w:r>
        <w:rPr>
          <w:rFonts w:ascii="Times New Roman"/>
          <w:smallCaps w:val="0"/>
        </w:rPr>
        <w:t xml:space="preserve">6.3 Penetration Test of </w:t>
      </w:r>
      <w:r>
        <w:rPr>
          <w:rFonts w:ascii="Times New Roman"/>
          <w:smallCaps w:val="0"/>
        </w:rPr>
        <w:t>Drilling and Coring Specimens</w:t>
      </w:r>
      <w:r>
        <w:rPr>
          <w:rFonts w:ascii="Times New Roman"/>
          <w:smallCaps w:val="0"/>
        </w:rPr>
        <w:tab/>
      </w:r>
      <w:r>
        <w:rPr>
          <w:rFonts w:ascii="Times New Roman"/>
          <w:smallCaps w:val="0"/>
        </w:rPr>
        <w:fldChar w:fldCharType="begin"/>
      </w:r>
      <w:r>
        <w:rPr>
          <w:rFonts w:ascii="Times New Roman"/>
          <w:smallCaps w:val="0"/>
        </w:rPr>
        <w:instrText xml:space="preserve"> PAGEREF _Toc143510394 \h </w:instrText>
      </w:r>
      <w:r>
        <w:rPr>
          <w:rFonts w:ascii="Times New Roman"/>
          <w:smallCaps w:val="0"/>
        </w:rPr>
      </w:r>
      <w:r>
        <w:rPr>
          <w:rFonts w:ascii="Times New Roman"/>
          <w:smallCaps w:val="0"/>
        </w:rPr>
        <w:fldChar w:fldCharType="separate"/>
      </w:r>
      <w:r>
        <w:rPr>
          <w:rFonts w:ascii="Times New Roman" w:hint="eastAsia"/>
          <w:smallCaps w:val="0"/>
        </w:rPr>
        <w:t>(35)</w:t>
      </w:r>
      <w:r>
        <w:rPr>
          <w:rFonts w:ascii="Times New Roman"/>
          <w:smallCaps w:val="0"/>
        </w:rPr>
        <w:fldChar w:fldCharType="end"/>
      </w:r>
    </w:p>
    <w:p w14:paraId="40D77B0B" w14:textId="77777777" w:rsidR="00AB046C" w:rsidRDefault="00F972DC">
      <w:pPr>
        <w:pStyle w:val="20"/>
        <w:tabs>
          <w:tab w:val="right" w:leader="dot" w:pos="8296"/>
        </w:tabs>
        <w:rPr>
          <w:rFonts w:ascii="Times New Roman" w:eastAsiaTheme="minorEastAsia"/>
          <w:smallCaps w:val="0"/>
          <w:kern w:val="2"/>
          <w:sz w:val="21"/>
          <w:szCs w:val="22"/>
        </w:rPr>
      </w:pPr>
      <w:r>
        <w:rPr>
          <w:rFonts w:ascii="Times New Roman"/>
          <w:smallCaps w:val="0"/>
        </w:rPr>
        <w:t>6.4 Borehole Falling Head Water Injection Test</w:t>
      </w:r>
      <w:r>
        <w:rPr>
          <w:rFonts w:ascii="Times New Roman"/>
          <w:smallCaps w:val="0"/>
        </w:rPr>
        <w:tab/>
      </w:r>
      <w:r>
        <w:rPr>
          <w:rFonts w:ascii="Times New Roman"/>
          <w:smallCaps w:val="0"/>
        </w:rPr>
        <w:fldChar w:fldCharType="begin"/>
      </w:r>
      <w:r>
        <w:rPr>
          <w:rFonts w:ascii="Times New Roman"/>
          <w:smallCaps w:val="0"/>
        </w:rPr>
        <w:instrText xml:space="preserve"> PAGEREF _Toc143510395 \h </w:instrText>
      </w:r>
      <w:r>
        <w:rPr>
          <w:rFonts w:ascii="Times New Roman"/>
          <w:smallCaps w:val="0"/>
        </w:rPr>
      </w:r>
      <w:r>
        <w:rPr>
          <w:rFonts w:ascii="Times New Roman"/>
          <w:smallCaps w:val="0"/>
        </w:rPr>
        <w:fldChar w:fldCharType="separate"/>
      </w:r>
      <w:r>
        <w:rPr>
          <w:rFonts w:ascii="Times New Roman" w:hint="eastAsia"/>
          <w:smallCaps w:val="0"/>
        </w:rPr>
        <w:t>(38)</w:t>
      </w:r>
      <w:r>
        <w:rPr>
          <w:rFonts w:ascii="Times New Roman"/>
          <w:smallCaps w:val="0"/>
        </w:rPr>
        <w:fldChar w:fldCharType="end"/>
      </w:r>
    </w:p>
    <w:p w14:paraId="2598332F"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w w:val="105"/>
        </w:rPr>
        <w:t>Appendix A Trench Testing Record Form</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_Toc143510396 \h </w:instrText>
      </w:r>
      <w:r>
        <w:rPr>
          <w:rFonts w:ascii="Times New Roman"/>
          <w:b w:val="0"/>
          <w:caps w:val="0"/>
        </w:rPr>
      </w:r>
      <w:r>
        <w:rPr>
          <w:rFonts w:ascii="Times New Roman"/>
          <w:b w:val="0"/>
          <w:caps w:val="0"/>
        </w:rPr>
        <w:fldChar w:fldCharType="separate"/>
      </w:r>
      <w:r>
        <w:rPr>
          <w:rFonts w:ascii="Times New Roman" w:hint="eastAsia"/>
          <w:b w:val="0"/>
          <w:caps w:val="0"/>
        </w:rPr>
        <w:t>(41)</w:t>
      </w:r>
      <w:r>
        <w:rPr>
          <w:rFonts w:ascii="Times New Roman"/>
          <w:b w:val="0"/>
          <w:caps w:val="0"/>
        </w:rPr>
        <w:fldChar w:fldCharType="end"/>
      </w:r>
    </w:p>
    <w:p w14:paraId="5AF051E9"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w w:val="105"/>
        </w:rPr>
        <w:t>Appendix B Seismic Reflection Method Work Record Form</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_Toc143510397 \h </w:instrText>
      </w:r>
      <w:r>
        <w:rPr>
          <w:rFonts w:ascii="Times New Roman"/>
          <w:b w:val="0"/>
          <w:caps w:val="0"/>
        </w:rPr>
      </w:r>
      <w:r>
        <w:rPr>
          <w:rFonts w:ascii="Times New Roman"/>
          <w:b w:val="0"/>
          <w:caps w:val="0"/>
        </w:rPr>
        <w:fldChar w:fldCharType="separate"/>
      </w:r>
      <w:r>
        <w:rPr>
          <w:rFonts w:ascii="Times New Roman" w:hint="eastAsia"/>
          <w:b w:val="0"/>
          <w:caps w:val="0"/>
        </w:rPr>
        <w:t>(42)</w:t>
      </w:r>
      <w:r>
        <w:rPr>
          <w:rFonts w:ascii="Times New Roman"/>
          <w:b w:val="0"/>
          <w:caps w:val="0"/>
        </w:rPr>
        <w:fldChar w:fldCharType="end"/>
      </w:r>
    </w:p>
    <w:p w14:paraId="50834E8E"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w w:val="105"/>
        </w:rPr>
        <w:t>Appendix C Cross Hole Resistivity Ct Method Work Record Form</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_Toc143510398 \h </w:instrText>
      </w:r>
      <w:r>
        <w:rPr>
          <w:rFonts w:ascii="Times New Roman"/>
          <w:b w:val="0"/>
          <w:caps w:val="0"/>
        </w:rPr>
      </w:r>
      <w:r>
        <w:rPr>
          <w:rFonts w:ascii="Times New Roman"/>
          <w:b w:val="0"/>
          <w:caps w:val="0"/>
        </w:rPr>
        <w:fldChar w:fldCharType="separate"/>
      </w:r>
      <w:r>
        <w:rPr>
          <w:rFonts w:ascii="Times New Roman" w:hint="eastAsia"/>
          <w:b w:val="0"/>
          <w:caps w:val="0"/>
        </w:rPr>
        <w:t>(43)</w:t>
      </w:r>
      <w:r>
        <w:rPr>
          <w:rFonts w:ascii="Times New Roman"/>
          <w:b w:val="0"/>
          <w:caps w:val="0"/>
        </w:rPr>
        <w:fldChar w:fldCharType="end"/>
      </w:r>
    </w:p>
    <w:p w14:paraId="5869818A"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t xml:space="preserve">Appendix D Cross Hole Seismic Ct Method Work </w:t>
      </w:r>
      <w:r>
        <w:rPr>
          <w:rFonts w:ascii="Times New Roman"/>
          <w:b w:val="0"/>
          <w:caps w:val="0"/>
        </w:rPr>
        <w:t>Record Form</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_Toc143510399 \h </w:instrText>
      </w:r>
      <w:r>
        <w:rPr>
          <w:rFonts w:ascii="Times New Roman"/>
          <w:b w:val="0"/>
          <w:caps w:val="0"/>
        </w:rPr>
      </w:r>
      <w:r>
        <w:rPr>
          <w:rFonts w:ascii="Times New Roman"/>
          <w:b w:val="0"/>
          <w:caps w:val="0"/>
        </w:rPr>
        <w:fldChar w:fldCharType="separate"/>
      </w:r>
      <w:r>
        <w:rPr>
          <w:rFonts w:ascii="Times New Roman" w:hint="eastAsia"/>
          <w:b w:val="0"/>
          <w:caps w:val="0"/>
        </w:rPr>
        <w:t>(44)</w:t>
      </w:r>
      <w:r>
        <w:rPr>
          <w:rFonts w:ascii="Times New Roman"/>
          <w:b w:val="0"/>
          <w:caps w:val="0"/>
        </w:rPr>
        <w:fldChar w:fldCharType="end"/>
      </w:r>
    </w:p>
    <w:p w14:paraId="629B70CF"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t>Appendix E Drilling and Coring Site Record Form</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_Toc143510400 \h </w:instrText>
      </w:r>
      <w:r>
        <w:rPr>
          <w:rFonts w:ascii="Times New Roman"/>
          <w:b w:val="0"/>
          <w:caps w:val="0"/>
        </w:rPr>
      </w:r>
      <w:r>
        <w:rPr>
          <w:rFonts w:ascii="Times New Roman"/>
          <w:b w:val="0"/>
          <w:caps w:val="0"/>
        </w:rPr>
        <w:fldChar w:fldCharType="separate"/>
      </w:r>
      <w:r>
        <w:rPr>
          <w:rFonts w:ascii="Times New Roman" w:hint="eastAsia"/>
          <w:b w:val="0"/>
          <w:caps w:val="0"/>
        </w:rPr>
        <w:t>(45)</w:t>
      </w:r>
      <w:r>
        <w:rPr>
          <w:rFonts w:ascii="Times New Roman"/>
          <w:b w:val="0"/>
          <w:caps w:val="0"/>
        </w:rPr>
        <w:fldChar w:fldCharType="end"/>
      </w:r>
    </w:p>
    <w:p w14:paraId="0043A1B3"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t>Appendix F In-Hole Imaging Inspection Record Form</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_Toc143510401 \h </w:instrText>
      </w:r>
      <w:r>
        <w:rPr>
          <w:rFonts w:ascii="Times New Roman"/>
          <w:b w:val="0"/>
          <w:caps w:val="0"/>
        </w:rPr>
      </w:r>
      <w:r>
        <w:rPr>
          <w:rFonts w:ascii="Times New Roman"/>
          <w:b w:val="0"/>
          <w:caps w:val="0"/>
        </w:rPr>
        <w:fldChar w:fldCharType="separate"/>
      </w:r>
      <w:r>
        <w:rPr>
          <w:rFonts w:ascii="Times New Roman" w:hint="eastAsia"/>
          <w:b w:val="0"/>
          <w:caps w:val="0"/>
        </w:rPr>
        <w:t>(46)</w:t>
      </w:r>
      <w:r>
        <w:rPr>
          <w:rFonts w:ascii="Times New Roman"/>
          <w:b w:val="0"/>
          <w:caps w:val="0"/>
        </w:rPr>
        <w:fldChar w:fldCharType="end"/>
      </w:r>
    </w:p>
    <w:p w14:paraId="3D9F041A"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t xml:space="preserve">Appendix G Record Table for Compressive </w:t>
      </w:r>
      <w:r>
        <w:rPr>
          <w:rFonts w:ascii="Times New Roman"/>
          <w:b w:val="0"/>
          <w:caps w:val="0"/>
        </w:rPr>
        <w:t>Strength Test of Cement Soil Specimens</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_Toc143510402 \h </w:instrText>
      </w:r>
      <w:r>
        <w:rPr>
          <w:rFonts w:ascii="Times New Roman"/>
          <w:b w:val="0"/>
          <w:caps w:val="0"/>
        </w:rPr>
      </w:r>
      <w:r>
        <w:rPr>
          <w:rFonts w:ascii="Times New Roman"/>
          <w:b w:val="0"/>
          <w:caps w:val="0"/>
        </w:rPr>
        <w:fldChar w:fldCharType="separate"/>
      </w:r>
      <w:r>
        <w:rPr>
          <w:rFonts w:ascii="Times New Roman" w:hint="eastAsia"/>
          <w:b w:val="0"/>
          <w:caps w:val="0"/>
        </w:rPr>
        <w:t>(47)</w:t>
      </w:r>
      <w:r>
        <w:rPr>
          <w:rFonts w:ascii="Times New Roman"/>
          <w:b w:val="0"/>
          <w:caps w:val="0"/>
        </w:rPr>
        <w:fldChar w:fldCharType="end"/>
      </w:r>
    </w:p>
    <w:p w14:paraId="186D3C81"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t>Appendix H Record Form for Penetration Test of Cement Soil Slurry Specimens</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_Toc143510403 \h </w:instrText>
      </w:r>
      <w:r>
        <w:rPr>
          <w:rFonts w:ascii="Times New Roman"/>
          <w:b w:val="0"/>
          <w:caps w:val="0"/>
        </w:rPr>
      </w:r>
      <w:r>
        <w:rPr>
          <w:rFonts w:ascii="Times New Roman"/>
          <w:b w:val="0"/>
          <w:caps w:val="0"/>
        </w:rPr>
        <w:fldChar w:fldCharType="separate"/>
      </w:r>
      <w:r>
        <w:rPr>
          <w:rFonts w:ascii="Times New Roman" w:hint="eastAsia"/>
          <w:b w:val="0"/>
          <w:caps w:val="0"/>
        </w:rPr>
        <w:t>(48)</w:t>
      </w:r>
      <w:r>
        <w:rPr>
          <w:rFonts w:ascii="Times New Roman"/>
          <w:b w:val="0"/>
          <w:caps w:val="0"/>
        </w:rPr>
        <w:fldChar w:fldCharType="end"/>
      </w:r>
    </w:p>
    <w:p w14:paraId="31B6E7AC"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t>Appendix J Penetration Test Record Form for Drilling and Coring Specimens</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_Toc143510404 \h </w:instrText>
      </w:r>
      <w:r>
        <w:rPr>
          <w:rFonts w:ascii="Times New Roman"/>
          <w:b w:val="0"/>
          <w:caps w:val="0"/>
        </w:rPr>
      </w:r>
      <w:r>
        <w:rPr>
          <w:rFonts w:ascii="Times New Roman"/>
          <w:b w:val="0"/>
          <w:caps w:val="0"/>
        </w:rPr>
        <w:fldChar w:fldCharType="separate"/>
      </w:r>
      <w:r>
        <w:rPr>
          <w:rFonts w:ascii="Times New Roman" w:hint="eastAsia"/>
          <w:b w:val="0"/>
          <w:caps w:val="0"/>
        </w:rPr>
        <w:t>(49)</w:t>
      </w:r>
      <w:r>
        <w:rPr>
          <w:rFonts w:ascii="Times New Roman"/>
          <w:b w:val="0"/>
          <w:caps w:val="0"/>
        </w:rPr>
        <w:fldChar w:fldCharType="end"/>
      </w:r>
    </w:p>
    <w:p w14:paraId="50E27DE9"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t>Appendix K Installation Struc</w:t>
      </w:r>
      <w:r>
        <w:rPr>
          <w:rFonts w:ascii="Times New Roman"/>
          <w:b w:val="0"/>
          <w:caps w:val="0"/>
        </w:rPr>
        <w:t>ture Diagram for Water Injection Test</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_Toc143510405 \h </w:instrText>
      </w:r>
      <w:r>
        <w:rPr>
          <w:rFonts w:ascii="Times New Roman"/>
          <w:b w:val="0"/>
          <w:caps w:val="0"/>
        </w:rPr>
      </w:r>
      <w:r>
        <w:rPr>
          <w:rFonts w:ascii="Times New Roman"/>
          <w:b w:val="0"/>
          <w:caps w:val="0"/>
        </w:rPr>
        <w:fldChar w:fldCharType="separate"/>
      </w:r>
      <w:r>
        <w:rPr>
          <w:rFonts w:ascii="Times New Roman" w:hint="eastAsia"/>
          <w:b w:val="0"/>
          <w:caps w:val="0"/>
        </w:rPr>
        <w:t>(50)</w:t>
      </w:r>
      <w:r>
        <w:rPr>
          <w:rFonts w:ascii="Times New Roman"/>
          <w:b w:val="0"/>
          <w:caps w:val="0"/>
        </w:rPr>
        <w:fldChar w:fldCharType="end"/>
      </w:r>
    </w:p>
    <w:p w14:paraId="1C0537FA"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t>Appendix L Installation Record of Falling Head Water Injection Test Equipment</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_Toc143510406 \h </w:instrText>
      </w:r>
      <w:r>
        <w:rPr>
          <w:rFonts w:ascii="Times New Roman"/>
          <w:b w:val="0"/>
          <w:caps w:val="0"/>
        </w:rPr>
      </w:r>
      <w:r>
        <w:rPr>
          <w:rFonts w:ascii="Times New Roman"/>
          <w:b w:val="0"/>
          <w:caps w:val="0"/>
        </w:rPr>
        <w:fldChar w:fldCharType="separate"/>
      </w:r>
      <w:r>
        <w:rPr>
          <w:rFonts w:ascii="Times New Roman" w:hint="eastAsia"/>
          <w:b w:val="0"/>
          <w:caps w:val="0"/>
        </w:rPr>
        <w:t>(51)</w:t>
      </w:r>
      <w:r>
        <w:rPr>
          <w:rFonts w:ascii="Times New Roman"/>
          <w:b w:val="0"/>
          <w:caps w:val="0"/>
        </w:rPr>
        <w:fldChar w:fldCharType="end"/>
      </w:r>
    </w:p>
    <w:p w14:paraId="0F412D9E"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w w:val="105"/>
        </w:rPr>
        <w:lastRenderedPageBreak/>
        <w:t>Appendix M Groundwater Level Observation Record Table</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_Toc143510407 \h </w:instrText>
      </w:r>
      <w:r>
        <w:rPr>
          <w:rFonts w:ascii="Times New Roman"/>
          <w:b w:val="0"/>
          <w:caps w:val="0"/>
        </w:rPr>
      </w:r>
      <w:r>
        <w:rPr>
          <w:rFonts w:ascii="Times New Roman"/>
          <w:b w:val="0"/>
          <w:caps w:val="0"/>
        </w:rPr>
        <w:fldChar w:fldCharType="separate"/>
      </w:r>
      <w:r>
        <w:rPr>
          <w:rFonts w:ascii="Times New Roman" w:hint="eastAsia"/>
          <w:b w:val="0"/>
          <w:caps w:val="0"/>
        </w:rPr>
        <w:t>(52)</w:t>
      </w:r>
      <w:r>
        <w:rPr>
          <w:rFonts w:ascii="Times New Roman"/>
          <w:b w:val="0"/>
          <w:caps w:val="0"/>
        </w:rPr>
        <w:fldChar w:fldCharType="end"/>
      </w:r>
    </w:p>
    <w:p w14:paraId="527FB7ED"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w w:val="105"/>
        </w:rPr>
        <w:t xml:space="preserve">Appendix N Observation Record Form for </w:t>
      </w:r>
      <w:r>
        <w:rPr>
          <w:rFonts w:ascii="Times New Roman"/>
          <w:b w:val="0"/>
          <w:caps w:val="0"/>
        </w:rPr>
        <w:t>Falling Head Water Injection Test Equipment</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_Toc143510408 \h </w:instrText>
      </w:r>
      <w:r>
        <w:rPr>
          <w:rFonts w:ascii="Times New Roman"/>
          <w:b w:val="0"/>
          <w:caps w:val="0"/>
        </w:rPr>
      </w:r>
      <w:r>
        <w:rPr>
          <w:rFonts w:ascii="Times New Roman"/>
          <w:b w:val="0"/>
          <w:caps w:val="0"/>
        </w:rPr>
        <w:fldChar w:fldCharType="separate"/>
      </w:r>
      <w:r>
        <w:rPr>
          <w:rFonts w:ascii="Times New Roman" w:hint="eastAsia"/>
          <w:b w:val="0"/>
          <w:caps w:val="0"/>
        </w:rPr>
        <w:t>(53)</w:t>
      </w:r>
      <w:r>
        <w:rPr>
          <w:rFonts w:ascii="Times New Roman"/>
          <w:b w:val="0"/>
          <w:caps w:val="0"/>
        </w:rPr>
        <w:fldChar w:fldCharType="end"/>
      </w:r>
    </w:p>
    <w:p w14:paraId="08BFDB6A"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w w:val="105"/>
        </w:rPr>
        <w:t xml:space="preserve">Appendix </w:t>
      </w:r>
      <w:r>
        <w:rPr>
          <w:rFonts w:ascii="Times New Roman"/>
          <w:b w:val="0"/>
          <w:caps w:val="0"/>
          <w:w w:val="105"/>
        </w:rPr>
        <w:t>P Water Injection Test Head Values</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_Toc143510409 \h </w:instrText>
      </w:r>
      <w:r>
        <w:rPr>
          <w:rFonts w:ascii="Times New Roman"/>
          <w:b w:val="0"/>
          <w:caps w:val="0"/>
        </w:rPr>
      </w:r>
      <w:r>
        <w:rPr>
          <w:rFonts w:ascii="Times New Roman"/>
          <w:b w:val="0"/>
          <w:caps w:val="0"/>
        </w:rPr>
        <w:fldChar w:fldCharType="separate"/>
      </w:r>
      <w:r>
        <w:rPr>
          <w:rFonts w:ascii="Times New Roman" w:hint="eastAsia"/>
          <w:b w:val="0"/>
          <w:caps w:val="0"/>
        </w:rPr>
        <w:t>(54)</w:t>
      </w:r>
      <w:r>
        <w:rPr>
          <w:rFonts w:ascii="Times New Roman"/>
          <w:b w:val="0"/>
          <w:caps w:val="0"/>
        </w:rPr>
        <w:fldChar w:fldCharType="end"/>
      </w:r>
    </w:p>
    <w:p w14:paraId="43511C97"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w w:val="105"/>
        </w:rPr>
        <w:t xml:space="preserve">Appendix Q Calculation Chart for Permeability Coefficient of </w:t>
      </w:r>
      <w:r>
        <w:rPr>
          <w:rFonts w:ascii="Times New Roman"/>
          <w:b w:val="0"/>
          <w:caps w:val="0"/>
        </w:rPr>
        <w:t>Falling Head Water Injection Test Equipment</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w:instrText>
      </w:r>
      <w:r>
        <w:rPr>
          <w:rFonts w:ascii="Times New Roman"/>
          <w:b w:val="0"/>
          <w:caps w:val="0"/>
        </w:rPr>
        <w:instrText xml:space="preserve">0410 \h </w:instrText>
      </w:r>
      <w:r>
        <w:rPr>
          <w:rFonts w:ascii="Times New Roman"/>
          <w:b w:val="0"/>
          <w:caps w:val="0"/>
        </w:rPr>
      </w:r>
      <w:r>
        <w:rPr>
          <w:rFonts w:ascii="Times New Roman"/>
          <w:b w:val="0"/>
          <w:caps w:val="0"/>
        </w:rPr>
        <w:fldChar w:fldCharType="separate"/>
      </w:r>
      <w:r>
        <w:rPr>
          <w:rFonts w:ascii="Times New Roman" w:hint="eastAsia"/>
          <w:b w:val="0"/>
          <w:caps w:val="0"/>
        </w:rPr>
        <w:t>(55)</w:t>
      </w:r>
      <w:r>
        <w:rPr>
          <w:rFonts w:ascii="Times New Roman"/>
          <w:b w:val="0"/>
          <w:caps w:val="0"/>
        </w:rPr>
        <w:fldChar w:fldCharType="end"/>
      </w:r>
    </w:p>
    <w:p w14:paraId="19C2B7B5"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t>Explanation of Wording</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_Toc143510411 \h </w:instrText>
      </w:r>
      <w:r>
        <w:rPr>
          <w:rFonts w:ascii="Times New Roman"/>
          <w:b w:val="0"/>
          <w:caps w:val="0"/>
        </w:rPr>
      </w:r>
      <w:r>
        <w:rPr>
          <w:rFonts w:ascii="Times New Roman"/>
          <w:b w:val="0"/>
          <w:caps w:val="0"/>
        </w:rPr>
        <w:fldChar w:fldCharType="separate"/>
      </w:r>
      <w:r>
        <w:rPr>
          <w:rFonts w:ascii="Times New Roman" w:hint="eastAsia"/>
          <w:b w:val="0"/>
          <w:caps w:val="0"/>
        </w:rPr>
        <w:t>(56)</w:t>
      </w:r>
      <w:r>
        <w:rPr>
          <w:rFonts w:ascii="Times New Roman"/>
          <w:b w:val="0"/>
          <w:caps w:val="0"/>
        </w:rPr>
        <w:fldChar w:fldCharType="end"/>
      </w:r>
    </w:p>
    <w:p w14:paraId="5E0E4EFA"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t>List of Quoted Standards</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_Toc143510412 \h </w:instrText>
      </w:r>
      <w:r>
        <w:rPr>
          <w:rFonts w:ascii="Times New Roman"/>
          <w:b w:val="0"/>
          <w:caps w:val="0"/>
        </w:rPr>
      </w:r>
      <w:r>
        <w:rPr>
          <w:rFonts w:ascii="Times New Roman"/>
          <w:b w:val="0"/>
          <w:caps w:val="0"/>
        </w:rPr>
        <w:fldChar w:fldCharType="separate"/>
      </w:r>
      <w:r>
        <w:rPr>
          <w:rFonts w:ascii="Times New Roman" w:hint="eastAsia"/>
          <w:b w:val="0"/>
          <w:caps w:val="0"/>
        </w:rPr>
        <w:t>(5</w:t>
      </w:r>
      <w:r>
        <w:rPr>
          <w:rFonts w:ascii="Times New Roman" w:hint="eastAsia"/>
          <w:b w:val="0"/>
          <w:caps w:val="0"/>
        </w:rPr>
        <w:t>7)</w:t>
      </w:r>
      <w:r>
        <w:rPr>
          <w:rFonts w:ascii="Times New Roman"/>
          <w:b w:val="0"/>
          <w:caps w:val="0"/>
        </w:rPr>
        <w:fldChar w:fldCharType="end"/>
      </w:r>
    </w:p>
    <w:p w14:paraId="65F8BDCF" w14:textId="77777777" w:rsidR="00AB046C" w:rsidRDefault="00F972DC">
      <w:pPr>
        <w:pStyle w:val="11"/>
        <w:tabs>
          <w:tab w:val="right" w:leader="dot" w:pos="8296"/>
        </w:tabs>
        <w:rPr>
          <w:rFonts w:ascii="Times New Roman" w:eastAsiaTheme="minorEastAsia"/>
          <w:b w:val="0"/>
          <w:bCs w:val="0"/>
          <w:caps w:val="0"/>
          <w:kern w:val="2"/>
          <w:sz w:val="21"/>
          <w:szCs w:val="22"/>
        </w:rPr>
      </w:pPr>
      <w:r>
        <w:rPr>
          <w:rFonts w:ascii="Times New Roman"/>
          <w:b w:val="0"/>
          <w:caps w:val="0"/>
        </w:rPr>
        <w:t>Addition:Explanation</w:t>
      </w:r>
      <w:r>
        <w:rPr>
          <w:rFonts w:ascii="Times New Roman"/>
          <w:b w:val="0"/>
          <w:caps w:val="0"/>
        </w:rPr>
        <w:tab/>
      </w:r>
      <w:r>
        <w:rPr>
          <w:rFonts w:ascii="Times New Roman"/>
          <w:b w:val="0"/>
          <w:caps w:val="0"/>
        </w:rPr>
        <w:fldChar w:fldCharType="begin"/>
      </w:r>
      <w:r>
        <w:rPr>
          <w:rFonts w:ascii="Times New Roman"/>
          <w:b w:val="0"/>
          <w:caps w:val="0"/>
        </w:rPr>
        <w:instrText xml:space="preserve"> PAGEREF _Toc143510413 \h </w:instrText>
      </w:r>
      <w:r>
        <w:rPr>
          <w:rFonts w:ascii="Times New Roman"/>
          <w:b w:val="0"/>
          <w:caps w:val="0"/>
        </w:rPr>
      </w:r>
      <w:r>
        <w:rPr>
          <w:rFonts w:ascii="Times New Roman"/>
          <w:b w:val="0"/>
          <w:caps w:val="0"/>
        </w:rPr>
        <w:fldChar w:fldCharType="separate"/>
      </w:r>
      <w:r>
        <w:rPr>
          <w:rFonts w:ascii="Times New Roman" w:hint="eastAsia"/>
          <w:b w:val="0"/>
          <w:caps w:val="0"/>
        </w:rPr>
        <w:t>(58)</w:t>
      </w:r>
      <w:r>
        <w:rPr>
          <w:rFonts w:ascii="Times New Roman"/>
          <w:b w:val="0"/>
          <w:caps w:val="0"/>
        </w:rPr>
        <w:fldChar w:fldCharType="end"/>
      </w:r>
    </w:p>
    <w:p w14:paraId="1296AB1C" w14:textId="77777777" w:rsidR="00AB046C" w:rsidRDefault="00F972DC">
      <w:pPr>
        <w:widowControl/>
        <w:rPr>
          <w:b/>
          <w:bCs/>
          <w:sz w:val="30"/>
          <w:szCs w:val="30"/>
        </w:rPr>
      </w:pPr>
      <w:r>
        <w:fldChar w:fldCharType="end"/>
      </w:r>
      <w:r>
        <w:br w:type="page"/>
      </w:r>
    </w:p>
    <w:p w14:paraId="392EFCC8" w14:textId="77777777" w:rsidR="00AB046C" w:rsidRDefault="00F972DC">
      <w:pPr>
        <w:pStyle w:val="-0"/>
      </w:pPr>
      <w:bookmarkStart w:id="27" w:name="_Toc142929935"/>
      <w:bookmarkStart w:id="28" w:name="_Toc130833428"/>
      <w:bookmarkStart w:id="29" w:name="_Toc141090962"/>
      <w:bookmarkStart w:id="30" w:name="_Toc139465856"/>
      <w:bookmarkStart w:id="31" w:name="_Toc142929638"/>
      <w:bookmarkStart w:id="32" w:name="_Toc21937"/>
      <w:bookmarkStart w:id="33" w:name="_Toc17464"/>
      <w:r>
        <w:lastRenderedPageBreak/>
        <w:t xml:space="preserve">1  </w:t>
      </w:r>
      <w:r>
        <w:rPr>
          <w:rFonts w:hint="eastAsia"/>
        </w:rPr>
        <w:t>总则</w:t>
      </w:r>
      <w:bookmarkStart w:id="34" w:name="_Toc30616"/>
      <w:bookmarkStart w:id="35" w:name="_Toc30088"/>
      <w:bookmarkStart w:id="36" w:name="_Toc14464"/>
      <w:bookmarkEnd w:id="23"/>
      <w:bookmarkEnd w:id="24"/>
      <w:bookmarkEnd w:id="25"/>
      <w:bookmarkEnd w:id="26"/>
      <w:bookmarkEnd w:id="27"/>
      <w:bookmarkEnd w:id="28"/>
      <w:bookmarkEnd w:id="29"/>
      <w:bookmarkEnd w:id="30"/>
      <w:bookmarkEnd w:id="31"/>
      <w:r>
        <w:fldChar w:fldCharType="begin"/>
      </w:r>
      <w:r>
        <w:instrText xml:space="preserve"> </w:instrText>
      </w:r>
      <w:r>
        <w:rPr>
          <w:rFonts w:hint="eastAsia"/>
        </w:rPr>
        <w:instrText>TC  "</w:instrText>
      </w:r>
      <w:bookmarkStart w:id="37" w:name="_Toc140129764"/>
      <w:bookmarkStart w:id="38" w:name="_Toc140130057"/>
      <w:bookmarkStart w:id="39" w:name="_Toc140130404"/>
      <w:bookmarkStart w:id="40" w:name="_Toc140076121"/>
      <w:bookmarkStart w:id="41" w:name="_Toc143510241"/>
      <w:bookmarkStart w:id="42" w:name="_Toc140129980"/>
      <w:bookmarkStart w:id="43" w:name="_Toc140130463"/>
      <w:bookmarkStart w:id="44" w:name="_Toc143157662"/>
      <w:bookmarkStart w:id="45" w:name="_Toc143510374"/>
      <w:r>
        <w:rPr>
          <w:rFonts w:hint="eastAsia"/>
        </w:rPr>
        <w:instrText>1 General</w:instrText>
      </w:r>
      <w:bookmarkEnd w:id="37"/>
      <w:bookmarkEnd w:id="38"/>
      <w:bookmarkEnd w:id="39"/>
      <w:bookmarkEnd w:id="40"/>
      <w:bookmarkEnd w:id="41"/>
      <w:bookmarkEnd w:id="42"/>
      <w:bookmarkEnd w:id="43"/>
      <w:bookmarkEnd w:id="44"/>
      <w:bookmarkEnd w:id="45"/>
      <w:r>
        <w:rPr>
          <w:rFonts w:hint="eastAsia"/>
        </w:rPr>
        <w:instrText>" \l 1</w:instrText>
      </w:r>
      <w:r>
        <w:instrText xml:space="preserve"> </w:instrText>
      </w:r>
      <w:r>
        <w:fldChar w:fldCharType="end"/>
      </w:r>
      <w:bookmarkEnd w:id="32"/>
      <w:bookmarkEnd w:id="33"/>
      <w:bookmarkEnd w:id="34"/>
      <w:bookmarkEnd w:id="35"/>
      <w:bookmarkEnd w:id="36"/>
    </w:p>
    <w:p w14:paraId="5AA4538E" w14:textId="77777777" w:rsidR="00AB046C" w:rsidRDefault="00F972DC">
      <w:pPr>
        <w:pStyle w:val="-2"/>
      </w:pPr>
      <w:r>
        <w:rPr>
          <w:rFonts w:hint="eastAsia"/>
          <w:b/>
        </w:rPr>
        <w:t>1.0.1</w:t>
      </w:r>
      <w:r>
        <w:rPr>
          <w:rFonts w:hint="eastAsia"/>
          <w:b/>
          <w:lang w:val="en-US"/>
        </w:rPr>
        <w:t xml:space="preserve">    </w:t>
      </w:r>
      <w:r>
        <w:rPr>
          <w:rFonts w:hint="eastAsia"/>
        </w:rPr>
        <w:t>为规范</w:t>
      </w:r>
      <w:r>
        <w:t>等厚度水泥土连续墙检测</w:t>
      </w:r>
      <w:r>
        <w:rPr>
          <w:rFonts w:hint="eastAsia"/>
        </w:rPr>
        <w:t>工作</w:t>
      </w:r>
      <w:r>
        <w:t>，做到</w:t>
      </w:r>
      <w:r>
        <w:rPr>
          <w:rFonts w:hint="eastAsia"/>
        </w:rPr>
        <w:t>检测程序科学</w:t>
      </w:r>
      <w:r>
        <w:t>、</w:t>
      </w:r>
      <w:r>
        <w:rPr>
          <w:rFonts w:hint="eastAsia"/>
        </w:rPr>
        <w:t>方法有效</w:t>
      </w:r>
      <w:r>
        <w:t>、</w:t>
      </w:r>
      <w:r>
        <w:rPr>
          <w:rFonts w:hint="eastAsia"/>
        </w:rPr>
        <w:t>结论准确</w:t>
      </w:r>
      <w:r>
        <w:t>，制订本标准。</w:t>
      </w:r>
    </w:p>
    <w:p w14:paraId="6D2652B0" w14:textId="77777777" w:rsidR="00AB046C" w:rsidRDefault="00F972DC">
      <w:pPr>
        <w:pStyle w:val="-2"/>
      </w:pPr>
      <w:r>
        <w:rPr>
          <w:rFonts w:hint="eastAsia"/>
          <w:b/>
        </w:rPr>
        <w:t>1.0.2</w:t>
      </w:r>
      <w:r>
        <w:rPr>
          <w:rFonts w:hint="eastAsia"/>
          <w:b/>
          <w:lang w:val="en-US"/>
        </w:rPr>
        <w:t xml:space="preserve">    </w:t>
      </w:r>
      <w:r>
        <w:t>本标准适用于</w:t>
      </w:r>
      <w:r>
        <w:rPr>
          <w:rFonts w:hint="eastAsia"/>
        </w:rPr>
        <w:t>房建、市政、水利及环境保护等领域的</w:t>
      </w:r>
      <w:r>
        <w:t>等厚度水泥土连续墙</w:t>
      </w:r>
      <w:r>
        <w:rPr>
          <w:rFonts w:hint="eastAsia"/>
        </w:rPr>
        <w:t>的质量检测工作</w:t>
      </w:r>
      <w:r>
        <w:t>。</w:t>
      </w:r>
    </w:p>
    <w:p w14:paraId="723F1D8D" w14:textId="77777777" w:rsidR="00AB046C" w:rsidRDefault="00F972DC">
      <w:pPr>
        <w:pStyle w:val="-2"/>
      </w:pPr>
      <w:r>
        <w:rPr>
          <w:rFonts w:hint="eastAsia"/>
          <w:b/>
        </w:rPr>
        <w:t>1.0.3</w:t>
      </w:r>
      <w:r>
        <w:rPr>
          <w:rFonts w:hint="eastAsia"/>
          <w:b/>
          <w:lang w:val="en-US"/>
        </w:rPr>
        <w:t xml:space="preserve">    </w:t>
      </w:r>
      <w:r>
        <w:rPr>
          <w:rFonts w:hint="eastAsia"/>
        </w:rPr>
        <w:t>等厚度水泥土连续墙检测，除应符合本标准外，尚应符合国家现行有关标准的规定。</w:t>
      </w:r>
    </w:p>
    <w:p w14:paraId="7A5D8E8C" w14:textId="77777777" w:rsidR="00AB046C" w:rsidRDefault="00F972DC">
      <w:pPr>
        <w:pStyle w:val="-2"/>
        <w:rPr>
          <w:bCs w:val="0"/>
        </w:rPr>
      </w:pPr>
      <w:r>
        <w:br w:type="page"/>
      </w:r>
    </w:p>
    <w:p w14:paraId="72329973" w14:textId="77777777" w:rsidR="00AB046C" w:rsidRDefault="00F972DC">
      <w:pPr>
        <w:pStyle w:val="-0"/>
      </w:pPr>
      <w:bookmarkStart w:id="46" w:name="_Toc127547603"/>
      <w:bookmarkStart w:id="47" w:name="_Toc141090963"/>
      <w:bookmarkStart w:id="48" w:name="_Toc142929936"/>
      <w:bookmarkStart w:id="49" w:name="_Toc142929639"/>
      <w:bookmarkStart w:id="50" w:name="_Toc139465857"/>
      <w:bookmarkStart w:id="51" w:name="_Toc130833429"/>
      <w:bookmarkStart w:id="52" w:name="_Toc2821"/>
      <w:bookmarkStart w:id="53" w:name="_Toc24230"/>
      <w:r>
        <w:lastRenderedPageBreak/>
        <w:t xml:space="preserve">2  </w:t>
      </w:r>
      <w:r>
        <w:rPr>
          <w:rFonts w:hint="eastAsia"/>
        </w:rPr>
        <w:t>术语和符号</w:t>
      </w:r>
      <w:bookmarkStart w:id="54" w:name="_Toc4943"/>
      <w:bookmarkStart w:id="55" w:name="_Toc20767"/>
      <w:bookmarkStart w:id="56" w:name="_Toc1201"/>
      <w:bookmarkEnd w:id="46"/>
      <w:bookmarkEnd w:id="47"/>
      <w:bookmarkEnd w:id="48"/>
      <w:bookmarkEnd w:id="49"/>
      <w:bookmarkEnd w:id="50"/>
      <w:bookmarkEnd w:id="51"/>
      <w:r>
        <w:fldChar w:fldCharType="begin"/>
      </w:r>
      <w:r>
        <w:instrText xml:space="preserve"> </w:instrText>
      </w:r>
      <w:r>
        <w:rPr>
          <w:rFonts w:hint="eastAsia"/>
        </w:rPr>
        <w:instrText>TC  "</w:instrText>
      </w:r>
      <w:bookmarkStart w:id="57" w:name="_Toc140129765"/>
      <w:bookmarkStart w:id="58" w:name="_Toc140130058"/>
      <w:bookmarkStart w:id="59" w:name="_Toc140129981"/>
      <w:bookmarkStart w:id="60" w:name="_Toc140130464"/>
      <w:bookmarkStart w:id="61" w:name="_Toc140130405"/>
      <w:bookmarkStart w:id="62" w:name="_Toc143510375"/>
      <w:bookmarkStart w:id="63" w:name="_Toc143157663"/>
      <w:bookmarkStart w:id="64" w:name="_Toc143510242"/>
      <w:r>
        <w:rPr>
          <w:rFonts w:hint="eastAsia"/>
        </w:rPr>
        <w:instrText xml:space="preserve">2 </w:instrText>
      </w:r>
      <w:bookmarkEnd w:id="57"/>
      <w:bookmarkEnd w:id="58"/>
      <w:bookmarkEnd w:id="59"/>
      <w:bookmarkEnd w:id="60"/>
      <w:bookmarkEnd w:id="61"/>
      <w:r>
        <w:instrText xml:space="preserve">Provisions </w:instrText>
      </w:r>
      <w:r>
        <w:rPr>
          <w:rFonts w:hint="eastAsia"/>
        </w:rPr>
        <w:instrText>and Symbols</w:instrText>
      </w:r>
      <w:bookmarkEnd w:id="62"/>
      <w:bookmarkEnd w:id="63"/>
      <w:bookmarkEnd w:id="64"/>
      <w:r>
        <w:rPr>
          <w:rFonts w:hint="eastAsia"/>
        </w:rPr>
        <w:instrText xml:space="preserve"> " \l 1</w:instrText>
      </w:r>
      <w:r>
        <w:instrText xml:space="preserve"> </w:instrText>
      </w:r>
      <w:r>
        <w:fldChar w:fldCharType="end"/>
      </w:r>
      <w:bookmarkEnd w:id="52"/>
      <w:bookmarkEnd w:id="53"/>
      <w:bookmarkEnd w:id="54"/>
      <w:bookmarkEnd w:id="55"/>
      <w:bookmarkEnd w:id="56"/>
    </w:p>
    <w:p w14:paraId="1A35D614" w14:textId="77777777" w:rsidR="00AB046C" w:rsidRDefault="00F972DC">
      <w:pPr>
        <w:pStyle w:val="-"/>
        <w:spacing w:before="156"/>
      </w:pPr>
      <w:bookmarkStart w:id="65" w:name="_Toc142929640"/>
      <w:bookmarkStart w:id="66" w:name="_Toc142929937"/>
      <w:bookmarkStart w:id="67" w:name="_Toc141090964"/>
      <w:bookmarkStart w:id="68" w:name="_Toc139465858"/>
      <w:bookmarkStart w:id="69" w:name="_Toc30076"/>
      <w:bookmarkStart w:id="70" w:name="_Toc16527"/>
      <w:r>
        <w:rPr>
          <w:rFonts w:hint="eastAsia"/>
        </w:rPr>
        <w:t>2</w:t>
      </w:r>
      <w:r>
        <w:t xml:space="preserve">.1  </w:t>
      </w:r>
      <w:r>
        <w:rPr>
          <w:rFonts w:hint="eastAsia"/>
        </w:rPr>
        <w:t xml:space="preserve">  </w:t>
      </w:r>
      <w:r>
        <w:rPr>
          <w:rFonts w:hint="eastAsia"/>
        </w:rPr>
        <w:t>术语</w:t>
      </w:r>
      <w:bookmarkStart w:id="71" w:name="_Toc20759"/>
      <w:bookmarkStart w:id="72" w:name="_Toc31301"/>
      <w:bookmarkStart w:id="73" w:name="_Toc22171"/>
      <w:bookmarkEnd w:id="65"/>
      <w:bookmarkEnd w:id="66"/>
      <w:bookmarkEnd w:id="67"/>
      <w:bookmarkEnd w:id="68"/>
      <w:r>
        <w:fldChar w:fldCharType="begin"/>
      </w:r>
      <w:r>
        <w:instrText xml:space="preserve"> </w:instrText>
      </w:r>
      <w:r>
        <w:rPr>
          <w:rFonts w:hint="eastAsia"/>
        </w:rPr>
        <w:instrText>TC  "</w:instrText>
      </w:r>
      <w:bookmarkStart w:id="74" w:name="_Toc140130465"/>
      <w:bookmarkStart w:id="75" w:name="_Toc140129766"/>
      <w:bookmarkStart w:id="76" w:name="_Toc140129982"/>
      <w:bookmarkStart w:id="77" w:name="_Toc140130406"/>
      <w:bookmarkStart w:id="78" w:name="_Toc140130059"/>
      <w:bookmarkStart w:id="79" w:name="_Toc143510243"/>
      <w:bookmarkStart w:id="80" w:name="_Toc143510376"/>
      <w:bookmarkStart w:id="81" w:name="_Toc143157664"/>
      <w:r>
        <w:rPr>
          <w:rFonts w:hint="eastAsia"/>
        </w:rPr>
        <w:instrText>2.1 Term</w:instrText>
      </w:r>
      <w:bookmarkEnd w:id="74"/>
      <w:bookmarkEnd w:id="75"/>
      <w:bookmarkEnd w:id="76"/>
      <w:bookmarkEnd w:id="77"/>
      <w:bookmarkEnd w:id="78"/>
      <w:r>
        <w:rPr>
          <w:rFonts w:hint="eastAsia"/>
        </w:rPr>
        <w:instrText>s</w:instrText>
      </w:r>
      <w:bookmarkEnd w:id="79"/>
      <w:bookmarkEnd w:id="80"/>
      <w:bookmarkEnd w:id="81"/>
      <w:r>
        <w:rPr>
          <w:rFonts w:hint="eastAsia"/>
        </w:rPr>
        <w:instrText>" \l 2</w:instrText>
      </w:r>
      <w:r>
        <w:instrText xml:space="preserve"> </w:instrText>
      </w:r>
      <w:r>
        <w:fldChar w:fldCharType="end"/>
      </w:r>
      <w:bookmarkEnd w:id="69"/>
      <w:bookmarkEnd w:id="70"/>
      <w:bookmarkEnd w:id="71"/>
      <w:bookmarkEnd w:id="72"/>
      <w:bookmarkEnd w:id="73"/>
    </w:p>
    <w:p w14:paraId="1E627623" w14:textId="77777777" w:rsidR="00AB046C" w:rsidRDefault="00F972DC">
      <w:pPr>
        <w:pStyle w:val="-2"/>
      </w:pPr>
      <w:r>
        <w:rPr>
          <w:rFonts w:hint="eastAsia"/>
          <w:b/>
        </w:rPr>
        <w:t>2</w:t>
      </w:r>
      <w:r>
        <w:rPr>
          <w:b/>
        </w:rPr>
        <w:t>.1.1</w:t>
      </w:r>
      <w:r>
        <w:rPr>
          <w:rFonts w:hint="eastAsia"/>
          <w:b/>
          <w:lang w:val="en-US"/>
        </w:rPr>
        <w:t xml:space="preserve">    </w:t>
      </w:r>
      <w:r>
        <w:t>等厚度水泥土连续墙</w:t>
      </w:r>
      <w:r>
        <w:rPr>
          <w:rFonts w:hint="eastAsia"/>
          <w:lang w:val="en-US"/>
        </w:rPr>
        <w:t xml:space="preserve">         </w:t>
      </w:r>
      <w:r>
        <w:t>constant thickness ceme</w:t>
      </w:r>
      <w:r>
        <w:t>nt-soil wall</w:t>
      </w:r>
    </w:p>
    <w:p w14:paraId="425AF162" w14:textId="77777777" w:rsidR="00AB046C" w:rsidRDefault="00F972DC">
      <w:pPr>
        <w:pStyle w:val="-4"/>
        <w:rPr>
          <w:color w:val="auto"/>
          <w:szCs w:val="24"/>
        </w:rPr>
      </w:pPr>
      <w:r>
        <w:rPr>
          <w:rFonts w:hint="eastAsia"/>
          <w:color w:val="auto"/>
          <w:szCs w:val="24"/>
        </w:rPr>
        <w:t>采用切割</w:t>
      </w:r>
      <w:r>
        <w:rPr>
          <w:color w:val="auto"/>
          <w:szCs w:val="24"/>
        </w:rPr>
        <w:t>地基土</w:t>
      </w:r>
      <w:r>
        <w:rPr>
          <w:rFonts w:hint="eastAsia"/>
          <w:color w:val="auto"/>
          <w:szCs w:val="24"/>
        </w:rPr>
        <w:t>并同时</w:t>
      </w:r>
      <w:r>
        <w:rPr>
          <w:color w:val="auto"/>
          <w:szCs w:val="24"/>
        </w:rPr>
        <w:t>注入的水泥浆液搅拌混合</w:t>
      </w:r>
      <w:r>
        <w:rPr>
          <w:rFonts w:hint="eastAsia"/>
          <w:color w:val="auto"/>
          <w:szCs w:val="24"/>
        </w:rPr>
        <w:t>的施工方法，</w:t>
      </w:r>
      <w:r>
        <w:rPr>
          <w:color w:val="auto"/>
          <w:szCs w:val="24"/>
        </w:rPr>
        <w:t>固化形成的等厚度水泥土</w:t>
      </w:r>
      <w:r>
        <w:rPr>
          <w:rFonts w:hint="eastAsia"/>
          <w:color w:val="auto"/>
          <w:szCs w:val="24"/>
        </w:rPr>
        <w:t>连续</w:t>
      </w:r>
      <w:r>
        <w:rPr>
          <w:color w:val="auto"/>
          <w:szCs w:val="24"/>
        </w:rPr>
        <w:t>墙体，</w:t>
      </w:r>
      <w:r>
        <w:rPr>
          <w:rFonts w:hint="eastAsia"/>
          <w:color w:val="auto"/>
          <w:szCs w:val="24"/>
        </w:rPr>
        <w:t>按施工方法</w:t>
      </w:r>
      <w:r>
        <w:rPr>
          <w:color w:val="auto"/>
          <w:szCs w:val="24"/>
        </w:rPr>
        <w:t>分为渠式切割水泥土连续墙和铣削深搅水泥土连续墙</w:t>
      </w:r>
      <w:r>
        <w:rPr>
          <w:rFonts w:hint="eastAsia"/>
          <w:color w:val="auto"/>
          <w:szCs w:val="24"/>
        </w:rPr>
        <w:t>两种类型</w:t>
      </w:r>
      <w:r>
        <w:rPr>
          <w:color w:val="auto"/>
          <w:szCs w:val="24"/>
        </w:rPr>
        <w:t>。</w:t>
      </w:r>
    </w:p>
    <w:p w14:paraId="35EB202F" w14:textId="77777777" w:rsidR="00AB046C" w:rsidRDefault="00F972DC">
      <w:pPr>
        <w:pStyle w:val="-2"/>
        <w:rPr>
          <w:color w:val="auto"/>
        </w:rPr>
      </w:pPr>
      <w:r>
        <w:rPr>
          <w:rFonts w:hint="eastAsia"/>
          <w:b/>
          <w:color w:val="auto"/>
        </w:rPr>
        <w:t>2</w:t>
      </w:r>
      <w:r>
        <w:rPr>
          <w:b/>
          <w:color w:val="auto"/>
        </w:rPr>
        <w:t>.1.2</w:t>
      </w:r>
      <w:r>
        <w:rPr>
          <w:rFonts w:hint="eastAsia"/>
          <w:b/>
          <w:color w:val="auto"/>
          <w:lang w:val="en-US"/>
        </w:rPr>
        <w:t xml:space="preserve">    </w:t>
      </w:r>
      <w:r>
        <w:rPr>
          <w:color w:val="auto"/>
        </w:rPr>
        <w:t>墙</w:t>
      </w:r>
      <w:r>
        <w:rPr>
          <w:rFonts w:hint="eastAsia"/>
          <w:color w:val="auto"/>
        </w:rPr>
        <w:t>体</w:t>
      </w:r>
      <w:r>
        <w:rPr>
          <w:color w:val="auto"/>
        </w:rPr>
        <w:t>完整性</w:t>
      </w:r>
      <w:r>
        <w:rPr>
          <w:rFonts w:hint="eastAsia"/>
          <w:color w:val="auto"/>
          <w:lang w:val="en-US"/>
        </w:rPr>
        <w:t xml:space="preserve">         </w:t>
      </w:r>
      <w:r>
        <w:rPr>
          <w:color w:val="auto"/>
        </w:rPr>
        <w:t>wall integrity</w:t>
      </w:r>
    </w:p>
    <w:p w14:paraId="183E6DEA" w14:textId="77777777" w:rsidR="00AB046C" w:rsidRDefault="00F972DC">
      <w:pPr>
        <w:pStyle w:val="-4"/>
        <w:rPr>
          <w:color w:val="auto"/>
          <w:szCs w:val="24"/>
        </w:rPr>
      </w:pPr>
      <w:r>
        <w:rPr>
          <w:color w:val="auto"/>
          <w:szCs w:val="24"/>
        </w:rPr>
        <w:t>反映</w:t>
      </w:r>
      <w:r>
        <w:rPr>
          <w:rFonts w:hint="eastAsia"/>
          <w:color w:val="auto"/>
          <w:szCs w:val="24"/>
        </w:rPr>
        <w:t>墙体的</w:t>
      </w:r>
      <w:r>
        <w:rPr>
          <w:color w:val="auto"/>
          <w:szCs w:val="24"/>
        </w:rPr>
        <w:t>截面尺寸</w:t>
      </w:r>
      <w:r>
        <w:rPr>
          <w:rFonts w:hint="eastAsia"/>
          <w:color w:val="auto"/>
          <w:szCs w:val="24"/>
          <w:lang w:val="en-US"/>
        </w:rPr>
        <w:t>相对变化</w:t>
      </w:r>
      <w:r>
        <w:rPr>
          <w:color w:val="auto"/>
          <w:szCs w:val="24"/>
        </w:rPr>
        <w:t>、</w:t>
      </w:r>
      <w:r>
        <w:rPr>
          <w:rFonts w:hint="eastAsia"/>
          <w:color w:val="auto"/>
          <w:szCs w:val="24"/>
          <w:lang w:val="en-US"/>
        </w:rPr>
        <w:t>墙体材料</w:t>
      </w:r>
      <w:r>
        <w:rPr>
          <w:color w:val="auto"/>
          <w:szCs w:val="24"/>
        </w:rPr>
        <w:t>均匀性和连续性的综合性指标。</w:t>
      </w:r>
    </w:p>
    <w:p w14:paraId="2E0B5E62" w14:textId="77777777" w:rsidR="00AB046C" w:rsidRDefault="00F972DC">
      <w:pPr>
        <w:pStyle w:val="-2"/>
        <w:rPr>
          <w:color w:val="auto"/>
          <w:lang w:val="en-US"/>
        </w:rPr>
      </w:pPr>
      <w:r>
        <w:rPr>
          <w:rFonts w:hint="eastAsia"/>
          <w:b/>
          <w:color w:val="auto"/>
          <w:lang w:val="en-US"/>
        </w:rPr>
        <w:t xml:space="preserve">2.1.3    </w:t>
      </w:r>
      <w:r>
        <w:rPr>
          <w:rFonts w:hint="eastAsia"/>
          <w:color w:val="auto"/>
        </w:rPr>
        <w:t>地震反射波法</w:t>
      </w:r>
      <w:r>
        <w:rPr>
          <w:rFonts w:hint="eastAsia"/>
          <w:color w:val="auto"/>
          <w:lang w:val="en-US"/>
        </w:rPr>
        <w:t xml:space="preserve">         </w:t>
      </w:r>
      <w:r>
        <w:rPr>
          <w:color w:val="auto"/>
          <w:lang w:val="en-US"/>
        </w:rPr>
        <w:t>seismic reflection method</w:t>
      </w:r>
    </w:p>
    <w:p w14:paraId="0530AE2C" w14:textId="77777777" w:rsidR="00AB046C" w:rsidRDefault="00F972DC">
      <w:pPr>
        <w:spacing w:line="360" w:lineRule="auto"/>
        <w:ind w:firstLineChars="200" w:firstLine="480"/>
        <w:outlineLvl w:val="2"/>
        <w:rPr>
          <w:bCs/>
          <w:sz w:val="24"/>
          <w:szCs w:val="24"/>
        </w:rPr>
      </w:pPr>
      <w:r>
        <w:rPr>
          <w:rFonts w:hint="eastAsia"/>
          <w:bCs/>
          <w:sz w:val="24"/>
          <w:szCs w:val="24"/>
        </w:rPr>
        <w:t>人工震源激发的地震波向地下传播到具有波阻抗差异的界面上，产生返回地面的反射波被地震仪器接收并记录下来，经过数据处理、资料解释，即可提供不同地质体反射界面的形态、埋藏深度、倾角和各层速度等资料的地震勘查方法。</w:t>
      </w:r>
    </w:p>
    <w:p w14:paraId="379675EC" w14:textId="77777777" w:rsidR="00AB046C" w:rsidRDefault="00F972DC">
      <w:pPr>
        <w:pStyle w:val="-2"/>
        <w:rPr>
          <w:color w:val="auto"/>
          <w:lang w:val="en-US"/>
        </w:rPr>
      </w:pPr>
      <w:r>
        <w:rPr>
          <w:b/>
          <w:color w:val="auto"/>
          <w:lang w:val="en-US"/>
        </w:rPr>
        <w:t>2.1.4</w:t>
      </w:r>
      <w:r>
        <w:rPr>
          <w:rFonts w:hint="eastAsia"/>
          <w:b/>
          <w:color w:val="auto"/>
          <w:lang w:val="en-US"/>
        </w:rPr>
        <w:t xml:space="preserve">    </w:t>
      </w:r>
      <w:r>
        <w:rPr>
          <w:rFonts w:hint="eastAsia"/>
          <w:color w:val="auto"/>
        </w:rPr>
        <w:t>跨孔电阻率</w:t>
      </w:r>
      <w:r>
        <w:rPr>
          <w:color w:val="auto"/>
          <w:lang w:val="en-US"/>
        </w:rPr>
        <w:t>CT</w:t>
      </w:r>
      <w:r>
        <w:rPr>
          <w:rFonts w:hint="eastAsia"/>
          <w:color w:val="auto"/>
        </w:rPr>
        <w:t>法</w:t>
      </w:r>
      <w:r>
        <w:rPr>
          <w:rFonts w:hint="eastAsia"/>
          <w:color w:val="auto"/>
          <w:lang w:val="en-US"/>
        </w:rPr>
        <w:t xml:space="preserve">         </w:t>
      </w:r>
      <w:r>
        <w:rPr>
          <w:color w:val="auto"/>
          <w:lang w:val="en-US"/>
        </w:rPr>
        <w:t>cross-hole DC resistivity CT method</w:t>
      </w:r>
    </w:p>
    <w:p w14:paraId="2236B175" w14:textId="77777777" w:rsidR="00AB046C" w:rsidRDefault="00F972DC">
      <w:pPr>
        <w:pStyle w:val="-4"/>
        <w:rPr>
          <w:color w:val="auto"/>
          <w:szCs w:val="24"/>
        </w:rPr>
      </w:pPr>
      <w:r>
        <w:rPr>
          <w:rFonts w:hint="eastAsia"/>
          <w:color w:val="auto"/>
          <w:szCs w:val="24"/>
        </w:rPr>
        <w:t>跨孔电阻率</w:t>
      </w:r>
      <w:r>
        <w:rPr>
          <w:color w:val="auto"/>
          <w:szCs w:val="24"/>
          <w:lang w:val="en-US"/>
        </w:rPr>
        <w:t>CT</w:t>
      </w:r>
      <w:r>
        <w:rPr>
          <w:rFonts w:hint="eastAsia"/>
          <w:color w:val="auto"/>
          <w:szCs w:val="24"/>
        </w:rPr>
        <w:t>法又称为跨孔电阻率层析成像法</w:t>
      </w:r>
      <w:r>
        <w:rPr>
          <w:rFonts w:hint="eastAsia"/>
          <w:color w:val="auto"/>
          <w:szCs w:val="24"/>
          <w:lang w:val="en-US"/>
        </w:rPr>
        <w:t>，</w:t>
      </w:r>
      <w:r>
        <w:rPr>
          <w:rFonts w:hint="eastAsia"/>
          <w:color w:val="auto"/>
          <w:szCs w:val="24"/>
        </w:rPr>
        <w:t>是一种通过对目标体内或表面上的电流和电压进行测量</w:t>
      </w:r>
      <w:r>
        <w:rPr>
          <w:rFonts w:hint="eastAsia"/>
          <w:color w:val="auto"/>
          <w:szCs w:val="24"/>
          <w:lang w:val="en-US"/>
        </w:rPr>
        <w:t>，</w:t>
      </w:r>
      <w:r>
        <w:rPr>
          <w:rFonts w:hint="eastAsia"/>
          <w:color w:val="auto"/>
          <w:szCs w:val="24"/>
        </w:rPr>
        <w:t>确定目标体电阻率分布的方法。野外现场工作中，利用地面的钻孔，将电法测线从钻孔底部一直布置到钻孔口，通过两个或两个以上的钻孔，可以获取钻孔间电性分布情况。</w:t>
      </w:r>
    </w:p>
    <w:p w14:paraId="27429D5D" w14:textId="77777777" w:rsidR="00AB046C" w:rsidRDefault="00F972DC">
      <w:pPr>
        <w:pStyle w:val="-2"/>
        <w:rPr>
          <w:color w:val="auto"/>
          <w:lang w:val="en-US"/>
        </w:rPr>
      </w:pPr>
      <w:r>
        <w:rPr>
          <w:b/>
          <w:color w:val="auto"/>
          <w:lang w:val="en-US"/>
        </w:rPr>
        <w:t>2.1.5</w:t>
      </w:r>
      <w:r>
        <w:rPr>
          <w:rFonts w:hint="eastAsia"/>
          <w:b/>
          <w:color w:val="auto"/>
          <w:lang w:val="en-US"/>
        </w:rPr>
        <w:t xml:space="preserve">    </w:t>
      </w:r>
      <w:r>
        <w:rPr>
          <w:rFonts w:hint="eastAsia"/>
          <w:color w:val="auto"/>
        </w:rPr>
        <w:t>跨孔地震</w:t>
      </w:r>
      <w:r>
        <w:rPr>
          <w:color w:val="auto"/>
          <w:lang w:val="en-US"/>
        </w:rPr>
        <w:t>CT</w:t>
      </w:r>
      <w:r>
        <w:rPr>
          <w:rFonts w:hint="eastAsia"/>
          <w:color w:val="auto"/>
        </w:rPr>
        <w:t>法</w:t>
      </w:r>
      <w:r>
        <w:rPr>
          <w:rFonts w:hint="eastAsia"/>
          <w:color w:val="auto"/>
          <w:lang w:val="en-US"/>
        </w:rPr>
        <w:t xml:space="preserve">         </w:t>
      </w:r>
      <w:r>
        <w:rPr>
          <w:color w:val="auto"/>
          <w:lang w:val="en-US"/>
        </w:rPr>
        <w:t>cross-hole seismic CT method</w:t>
      </w:r>
    </w:p>
    <w:p w14:paraId="419BB3AE" w14:textId="77777777" w:rsidR="00AB046C" w:rsidRDefault="00F972DC">
      <w:pPr>
        <w:pStyle w:val="-4"/>
        <w:rPr>
          <w:color w:val="auto"/>
          <w:szCs w:val="24"/>
        </w:rPr>
      </w:pPr>
      <w:r>
        <w:rPr>
          <w:rFonts w:hint="eastAsia"/>
          <w:color w:val="auto"/>
          <w:szCs w:val="24"/>
        </w:rPr>
        <w:t>跨孔地震</w:t>
      </w:r>
      <w:r>
        <w:rPr>
          <w:rFonts w:hint="eastAsia"/>
          <w:color w:val="auto"/>
          <w:szCs w:val="24"/>
        </w:rPr>
        <w:t>CT</w:t>
      </w:r>
      <w:r>
        <w:rPr>
          <w:rFonts w:hint="eastAsia"/>
          <w:color w:val="auto"/>
          <w:szCs w:val="24"/>
        </w:rPr>
        <w:t>法又称为跨孔地震层析成像法，利用地面的两个或两个以上的钻孔，通常在其中的</w:t>
      </w:r>
      <w:r>
        <w:rPr>
          <w:color w:val="auto"/>
          <w:szCs w:val="24"/>
        </w:rPr>
        <w:t>一个孔内</w:t>
      </w:r>
      <w:r>
        <w:rPr>
          <w:rFonts w:hint="eastAsia"/>
          <w:color w:val="auto"/>
          <w:szCs w:val="24"/>
        </w:rPr>
        <w:t>，通过人工激发</w:t>
      </w:r>
      <w:r>
        <w:rPr>
          <w:color w:val="auto"/>
          <w:szCs w:val="24"/>
        </w:rPr>
        <w:t>地震波</w:t>
      </w:r>
      <w:r>
        <w:rPr>
          <w:rFonts w:hint="eastAsia"/>
          <w:color w:val="auto"/>
          <w:szCs w:val="24"/>
        </w:rPr>
        <w:t>，</w:t>
      </w:r>
      <w:r>
        <w:rPr>
          <w:color w:val="auto"/>
          <w:szCs w:val="24"/>
        </w:rPr>
        <w:t>被检波器</w:t>
      </w:r>
      <w:r>
        <w:rPr>
          <w:rFonts w:hint="eastAsia"/>
          <w:color w:val="auto"/>
          <w:szCs w:val="24"/>
        </w:rPr>
        <w:t>的其他钻孔</w:t>
      </w:r>
      <w:r>
        <w:rPr>
          <w:color w:val="auto"/>
          <w:szCs w:val="24"/>
        </w:rPr>
        <w:t>接收，数据传输到地震记录仪中保存以做后处理分析，把</w:t>
      </w:r>
      <w:hyperlink r:id="rId12" w:tgtFrame="_blank" w:history="1">
        <w:r>
          <w:rPr>
            <w:color w:val="auto"/>
            <w:szCs w:val="24"/>
          </w:rPr>
          <w:t>地震波传播</w:t>
        </w:r>
      </w:hyperlink>
      <w:r>
        <w:rPr>
          <w:color w:val="auto"/>
          <w:szCs w:val="24"/>
        </w:rPr>
        <w:t>路径叠加后成像，</w:t>
      </w:r>
      <w:r>
        <w:rPr>
          <w:rFonts w:hint="eastAsia"/>
          <w:color w:val="auto"/>
          <w:szCs w:val="24"/>
        </w:rPr>
        <w:t>对被测区域进行多方位断面扫描，通过反演得到孔间波速剖面的一种地震方法。</w:t>
      </w:r>
    </w:p>
    <w:p w14:paraId="0D48EB36" w14:textId="77777777" w:rsidR="00AB046C" w:rsidRDefault="00F972DC">
      <w:pPr>
        <w:pStyle w:val="-2"/>
        <w:rPr>
          <w:color w:val="auto"/>
        </w:rPr>
      </w:pPr>
      <w:r>
        <w:rPr>
          <w:rFonts w:hint="eastAsia"/>
          <w:b/>
          <w:bCs w:val="0"/>
          <w:color w:val="auto"/>
        </w:rPr>
        <w:t>2</w:t>
      </w:r>
      <w:r>
        <w:rPr>
          <w:b/>
          <w:bCs w:val="0"/>
          <w:color w:val="auto"/>
        </w:rPr>
        <w:t>.1.6</w:t>
      </w:r>
      <w:r>
        <w:rPr>
          <w:rFonts w:hint="eastAsia"/>
          <w:b/>
          <w:color w:val="auto"/>
          <w:lang w:val="en-US"/>
        </w:rPr>
        <w:t xml:space="preserve">    </w:t>
      </w:r>
      <w:r>
        <w:rPr>
          <w:rFonts w:hint="eastAsia"/>
          <w:color w:val="auto"/>
        </w:rPr>
        <w:t>钻孔取芯率</w:t>
      </w:r>
      <w:r>
        <w:rPr>
          <w:rFonts w:hint="eastAsia"/>
          <w:color w:val="auto"/>
          <w:lang w:val="en-US"/>
        </w:rPr>
        <w:t xml:space="preserve">         </w:t>
      </w:r>
      <w:r>
        <w:rPr>
          <w:color w:val="auto"/>
        </w:rPr>
        <w:t>borehole coring rate</w:t>
      </w:r>
    </w:p>
    <w:p w14:paraId="417437A8" w14:textId="77777777" w:rsidR="00AB046C" w:rsidRDefault="00F972DC">
      <w:pPr>
        <w:pStyle w:val="-2"/>
        <w:ind w:firstLineChars="200" w:firstLine="480"/>
        <w:rPr>
          <w:color w:val="auto"/>
        </w:rPr>
      </w:pPr>
      <w:r>
        <w:rPr>
          <w:rFonts w:hint="eastAsia"/>
          <w:color w:val="auto"/>
        </w:rPr>
        <w:t>钻探取出的完整芯样、破碎芯样长度之和与回次进尺的比值。</w:t>
      </w:r>
    </w:p>
    <w:p w14:paraId="2287F4FC" w14:textId="77777777" w:rsidR="00AB046C" w:rsidRDefault="00F972DC">
      <w:pPr>
        <w:pStyle w:val="-4"/>
        <w:ind w:firstLineChars="0" w:firstLine="0"/>
        <w:rPr>
          <w:color w:val="auto"/>
          <w:szCs w:val="24"/>
        </w:rPr>
      </w:pPr>
      <w:r>
        <w:rPr>
          <w:b/>
          <w:color w:val="auto"/>
        </w:rPr>
        <w:t>2.1.</w:t>
      </w:r>
      <w:r>
        <w:rPr>
          <w:rFonts w:hint="eastAsia"/>
          <w:b/>
          <w:color w:val="auto"/>
        </w:rPr>
        <w:t>7</w:t>
      </w:r>
      <w:r>
        <w:rPr>
          <w:rFonts w:hint="eastAsia"/>
          <w:b/>
          <w:color w:val="auto"/>
          <w:lang w:val="en-US"/>
        </w:rPr>
        <w:t xml:space="preserve">   </w:t>
      </w:r>
      <w:r>
        <w:rPr>
          <w:color w:val="auto"/>
        </w:rPr>
        <w:t>孔内成像法</w:t>
      </w:r>
      <w:r>
        <w:rPr>
          <w:rFonts w:hint="eastAsia"/>
          <w:color w:val="auto"/>
          <w:lang w:val="en-US"/>
        </w:rPr>
        <w:t xml:space="preserve">         </w:t>
      </w:r>
      <w:r>
        <w:rPr>
          <w:color w:val="auto"/>
        </w:rPr>
        <w:t xml:space="preserve"> </w:t>
      </w:r>
      <w:r>
        <w:rPr>
          <w:rFonts w:hint="eastAsia"/>
          <w:color w:val="auto"/>
        </w:rPr>
        <w:t>bore</w:t>
      </w:r>
      <w:r>
        <w:rPr>
          <w:color w:val="auto"/>
        </w:rPr>
        <w:t xml:space="preserve"> hole TV method</w:t>
      </w:r>
    </w:p>
    <w:p w14:paraId="54CE2FED" w14:textId="77777777" w:rsidR="00AB046C" w:rsidRDefault="00F972DC">
      <w:pPr>
        <w:pStyle w:val="-4"/>
        <w:rPr>
          <w:color w:val="auto"/>
        </w:rPr>
      </w:pPr>
      <w:r>
        <w:rPr>
          <w:rFonts w:hint="eastAsia"/>
          <w:color w:val="auto"/>
        </w:rPr>
        <w:t>利用光学原理，采用成像设备对孔壁进行连续成像，通过数字图像检查墙</w:t>
      </w:r>
      <w:r>
        <w:rPr>
          <w:rFonts w:hint="eastAsia"/>
          <w:color w:val="auto"/>
        </w:rPr>
        <w:lastRenderedPageBreak/>
        <w:t>身质量缺陷的检测方法。</w:t>
      </w:r>
    </w:p>
    <w:p w14:paraId="051182C6" w14:textId="77777777" w:rsidR="00AB046C" w:rsidRDefault="00F972DC">
      <w:pPr>
        <w:pStyle w:val="-2"/>
        <w:rPr>
          <w:color w:val="auto"/>
        </w:rPr>
      </w:pPr>
      <w:r>
        <w:rPr>
          <w:rFonts w:hint="eastAsia"/>
          <w:b/>
          <w:color w:val="auto"/>
        </w:rPr>
        <w:t>2</w:t>
      </w:r>
      <w:r>
        <w:rPr>
          <w:b/>
          <w:color w:val="auto"/>
        </w:rPr>
        <w:t>.1.8</w:t>
      </w:r>
      <w:r>
        <w:rPr>
          <w:rFonts w:hint="eastAsia"/>
          <w:b/>
          <w:color w:val="auto"/>
          <w:lang w:val="en-US"/>
        </w:rPr>
        <w:t xml:space="preserve">    </w:t>
      </w:r>
      <w:r>
        <w:rPr>
          <w:rFonts w:hint="eastAsia"/>
          <w:color w:val="auto"/>
        </w:rPr>
        <w:t>抗压强度</w:t>
      </w:r>
      <w:r>
        <w:rPr>
          <w:rFonts w:hint="eastAsia"/>
          <w:color w:val="auto"/>
          <w:lang w:val="en-US"/>
        </w:rPr>
        <w:t xml:space="preserve">         </w:t>
      </w:r>
      <w:r>
        <w:rPr>
          <w:color w:val="auto"/>
        </w:rPr>
        <w:t xml:space="preserve"> unconfined compressi</w:t>
      </w:r>
      <w:r>
        <w:rPr>
          <w:rFonts w:hint="eastAsia"/>
          <w:color w:val="auto"/>
        </w:rPr>
        <w:t>ve</w:t>
      </w:r>
      <w:r>
        <w:rPr>
          <w:color w:val="auto"/>
        </w:rPr>
        <w:t xml:space="preserve"> strength</w:t>
      </w:r>
    </w:p>
    <w:p w14:paraId="0BD29A15" w14:textId="77777777" w:rsidR="00AB046C" w:rsidRDefault="00F972DC">
      <w:pPr>
        <w:pStyle w:val="-4"/>
        <w:rPr>
          <w:color w:val="auto"/>
        </w:rPr>
      </w:pPr>
      <w:r>
        <w:rPr>
          <w:rFonts w:hint="eastAsia"/>
          <w:color w:val="auto"/>
        </w:rPr>
        <w:t>水泥土试件在无侧限条件下，抵抗轴向压力的极限强度。</w:t>
      </w:r>
    </w:p>
    <w:p w14:paraId="296DDB4A" w14:textId="77777777" w:rsidR="00AB046C" w:rsidRDefault="00F972DC">
      <w:pPr>
        <w:pStyle w:val="-2"/>
        <w:rPr>
          <w:color w:val="auto"/>
        </w:rPr>
      </w:pPr>
      <w:r>
        <w:rPr>
          <w:b/>
          <w:color w:val="auto"/>
        </w:rPr>
        <w:t>2.1.9</w:t>
      </w:r>
      <w:r>
        <w:rPr>
          <w:rFonts w:hint="eastAsia"/>
          <w:b/>
          <w:color w:val="auto"/>
          <w:lang w:val="en-US"/>
        </w:rPr>
        <w:t xml:space="preserve">    </w:t>
      </w:r>
      <w:r>
        <w:rPr>
          <w:rFonts w:hint="eastAsia"/>
          <w:color w:val="auto"/>
        </w:rPr>
        <w:t>渗透系数</w:t>
      </w:r>
      <w:r>
        <w:rPr>
          <w:rFonts w:hint="eastAsia"/>
          <w:color w:val="auto"/>
          <w:lang w:val="en-US"/>
        </w:rPr>
        <w:t xml:space="preserve">         </w:t>
      </w:r>
      <w:r>
        <w:rPr>
          <w:color w:val="auto"/>
        </w:rPr>
        <w:t xml:space="preserve"> permeability coefficient</w:t>
      </w:r>
    </w:p>
    <w:p w14:paraId="7682808B" w14:textId="77777777" w:rsidR="00AB046C" w:rsidRDefault="00F972DC">
      <w:pPr>
        <w:pStyle w:val="-4"/>
        <w:rPr>
          <w:color w:val="auto"/>
        </w:rPr>
      </w:pPr>
      <w:r>
        <w:rPr>
          <w:rFonts w:hint="eastAsia"/>
          <w:color w:val="auto"/>
        </w:rPr>
        <w:t>渗流呈层流状态下，水力坡度等于</w:t>
      </w:r>
      <w:r>
        <w:rPr>
          <w:color w:val="auto"/>
        </w:rPr>
        <w:t xml:space="preserve">1 </w:t>
      </w:r>
      <w:r>
        <w:rPr>
          <w:rFonts w:hint="eastAsia"/>
          <w:color w:val="auto"/>
        </w:rPr>
        <w:t>时的渗透流速。</w:t>
      </w:r>
    </w:p>
    <w:p w14:paraId="078A4C76" w14:textId="77777777" w:rsidR="00AB046C" w:rsidRDefault="00F972DC">
      <w:pPr>
        <w:pStyle w:val="-2"/>
        <w:rPr>
          <w:color w:val="auto"/>
        </w:rPr>
      </w:pPr>
      <w:r>
        <w:rPr>
          <w:rFonts w:hint="eastAsia"/>
          <w:b/>
          <w:color w:val="auto"/>
        </w:rPr>
        <w:t>2</w:t>
      </w:r>
      <w:r>
        <w:rPr>
          <w:b/>
          <w:color w:val="auto"/>
        </w:rPr>
        <w:t>.1.10</w:t>
      </w:r>
      <w:r>
        <w:rPr>
          <w:rFonts w:hint="eastAsia"/>
          <w:b/>
          <w:color w:val="auto"/>
          <w:lang w:val="en-US"/>
        </w:rPr>
        <w:t xml:space="preserve">    </w:t>
      </w:r>
      <w:r>
        <w:rPr>
          <w:rFonts w:hint="eastAsia"/>
          <w:color w:val="auto"/>
        </w:rPr>
        <w:t>降水头注水试验</w:t>
      </w:r>
      <w:r>
        <w:rPr>
          <w:rFonts w:hint="eastAsia"/>
          <w:color w:val="auto"/>
          <w:lang w:val="en-US"/>
        </w:rPr>
        <w:t xml:space="preserve">         </w:t>
      </w:r>
      <w:r>
        <w:rPr>
          <w:color w:val="auto"/>
        </w:rPr>
        <w:t xml:space="preserve"> falling head water injection test </w:t>
      </w:r>
    </w:p>
    <w:p w14:paraId="5FA3F700" w14:textId="77777777" w:rsidR="00AB046C" w:rsidRDefault="00F972DC">
      <w:pPr>
        <w:pStyle w:val="-4"/>
        <w:rPr>
          <w:color w:val="auto"/>
        </w:rPr>
      </w:pPr>
      <w:r>
        <w:rPr>
          <w:rFonts w:hint="eastAsia"/>
          <w:color w:val="auto"/>
        </w:rPr>
        <w:t>通过钻孔向试验段注水，抬高钻孔水头至一定高度，停止向孔内注水，根据水头下降与延续时间的关系确定墙体渗透系数的原位试验方法。</w:t>
      </w:r>
    </w:p>
    <w:p w14:paraId="30479451" w14:textId="77777777" w:rsidR="00AB046C" w:rsidRDefault="00F972DC">
      <w:pPr>
        <w:widowControl/>
        <w:jc w:val="left"/>
        <w:rPr>
          <w:color w:val="000000"/>
          <w:sz w:val="24"/>
        </w:rPr>
      </w:pPr>
      <w:r>
        <w:br w:type="page"/>
      </w:r>
    </w:p>
    <w:p w14:paraId="4511AEAF" w14:textId="77777777" w:rsidR="00AB046C" w:rsidRDefault="00F972DC">
      <w:pPr>
        <w:pStyle w:val="-"/>
        <w:spacing w:before="156"/>
      </w:pPr>
      <w:bookmarkStart w:id="82" w:name="_Toc139465859"/>
      <w:bookmarkStart w:id="83" w:name="_Toc141090965"/>
      <w:bookmarkStart w:id="84" w:name="_Toc20913"/>
      <w:bookmarkStart w:id="85" w:name="_Toc29673"/>
      <w:bookmarkStart w:id="86" w:name="_Toc142929641"/>
      <w:bookmarkStart w:id="87" w:name="_Toc142929938"/>
      <w:r>
        <w:rPr>
          <w:rFonts w:hint="eastAsia"/>
        </w:rPr>
        <w:lastRenderedPageBreak/>
        <w:t>2</w:t>
      </w:r>
      <w:r>
        <w:t xml:space="preserve">.2  </w:t>
      </w:r>
      <w:r>
        <w:rPr>
          <w:rFonts w:hint="eastAsia"/>
        </w:rPr>
        <w:t xml:space="preserve">  </w:t>
      </w:r>
      <w:commentRangeStart w:id="88"/>
      <w:r>
        <w:rPr>
          <w:rFonts w:hint="eastAsia"/>
        </w:rPr>
        <w:t>符号</w:t>
      </w:r>
      <w:bookmarkStart w:id="89" w:name="_Toc9666"/>
      <w:bookmarkStart w:id="90" w:name="_Toc10066"/>
      <w:bookmarkStart w:id="91" w:name="_Toc26147"/>
      <w:bookmarkEnd w:id="82"/>
      <w:bookmarkEnd w:id="83"/>
      <w:r>
        <w:fldChar w:fldCharType="begin"/>
      </w:r>
      <w:r>
        <w:instrText xml:space="preserve"> </w:instrText>
      </w:r>
      <w:r>
        <w:rPr>
          <w:rFonts w:hint="eastAsia"/>
        </w:rPr>
        <w:instrText>TC  "</w:instrText>
      </w:r>
      <w:bookmarkStart w:id="92" w:name="_Toc140130407"/>
      <w:bookmarkStart w:id="93" w:name="_Toc143510244"/>
      <w:bookmarkStart w:id="94" w:name="_Toc140130466"/>
      <w:bookmarkStart w:id="95" w:name="_Toc140129983"/>
      <w:bookmarkStart w:id="96" w:name="_Toc140129767"/>
      <w:bookmarkStart w:id="97" w:name="_Toc143157665"/>
      <w:bookmarkStart w:id="98" w:name="_Toc143510377"/>
      <w:bookmarkStart w:id="99" w:name="_Toc140130060"/>
      <w:r>
        <w:rPr>
          <w:rFonts w:hint="eastAsia"/>
        </w:rPr>
        <w:instrText>2.2 Symbols</w:instrText>
      </w:r>
      <w:bookmarkEnd w:id="92"/>
      <w:bookmarkEnd w:id="93"/>
      <w:bookmarkEnd w:id="94"/>
      <w:bookmarkEnd w:id="95"/>
      <w:bookmarkEnd w:id="96"/>
      <w:bookmarkEnd w:id="97"/>
      <w:bookmarkEnd w:id="98"/>
      <w:bookmarkEnd w:id="99"/>
      <w:r>
        <w:rPr>
          <w:rFonts w:hint="eastAsia"/>
        </w:rPr>
        <w:instrText>" \l 2</w:instrText>
      </w:r>
      <w:r>
        <w:instrText xml:space="preserve"> </w:instrText>
      </w:r>
      <w:r>
        <w:fldChar w:fldCharType="end"/>
      </w:r>
      <w:commentRangeEnd w:id="88"/>
      <w:r>
        <w:commentReference w:id="88"/>
      </w:r>
      <w:bookmarkEnd w:id="84"/>
      <w:bookmarkEnd w:id="85"/>
      <w:bookmarkEnd w:id="86"/>
      <w:bookmarkEnd w:id="87"/>
      <w:bookmarkEnd w:id="89"/>
      <w:bookmarkEnd w:id="90"/>
      <w:bookmarkEnd w:id="91"/>
    </w:p>
    <w:tbl>
      <w:tblPr>
        <w:tblStyle w:val="af7"/>
        <w:tblW w:w="8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7856"/>
      </w:tblGrid>
      <w:tr w:rsidR="00AB046C" w14:paraId="55E10029" w14:textId="77777777">
        <w:trPr>
          <w:trHeight w:val="538"/>
        </w:trPr>
        <w:tc>
          <w:tcPr>
            <w:tcW w:w="478" w:type="dxa"/>
            <w:vAlign w:val="center"/>
          </w:tcPr>
          <w:p w14:paraId="57A16FA4" w14:textId="77777777" w:rsidR="00AB046C" w:rsidRDefault="00F972DC">
            <w:pPr>
              <w:tabs>
                <w:tab w:val="left" w:leader="hyphen" w:pos="330"/>
                <w:tab w:val="left" w:leader="underscore" w:pos="3360"/>
              </w:tabs>
              <w:jc w:val="right"/>
              <w:rPr>
                <w:kern w:val="2"/>
                <w:sz w:val="24"/>
                <w:szCs w:val="24"/>
              </w:rPr>
            </w:pPr>
            <w:r>
              <w:rPr>
                <w:i/>
                <w:sz w:val="24"/>
                <w:szCs w:val="24"/>
              </w:rPr>
              <w:t>A</w:t>
            </w:r>
          </w:p>
        </w:tc>
        <w:tc>
          <w:tcPr>
            <w:tcW w:w="7861" w:type="dxa"/>
            <w:vAlign w:val="center"/>
          </w:tcPr>
          <w:p w14:paraId="6744CFB3" w14:textId="77777777" w:rsidR="00AB046C" w:rsidRDefault="00F972DC">
            <w:pPr>
              <w:tabs>
                <w:tab w:val="left" w:leader="hyphen" w:pos="330"/>
                <w:tab w:val="left" w:leader="underscore" w:pos="3360"/>
              </w:tabs>
              <w:rPr>
                <w:sz w:val="24"/>
                <w:szCs w:val="24"/>
              </w:rPr>
            </w:pPr>
            <w:r>
              <w:rPr>
                <w:sz w:val="24"/>
                <w:szCs w:val="24"/>
              </w:rPr>
              <w:t>——</w:t>
            </w:r>
            <w:r>
              <w:rPr>
                <w:sz w:val="24"/>
                <w:szCs w:val="24"/>
              </w:rPr>
              <w:t>试样的横截面积</w:t>
            </w:r>
            <w:r>
              <w:rPr>
                <w:rFonts w:hint="eastAsia"/>
                <w:sz w:val="24"/>
                <w:szCs w:val="24"/>
              </w:rPr>
              <w:t>；</w:t>
            </w:r>
          </w:p>
        </w:tc>
      </w:tr>
      <w:tr w:rsidR="00AB046C" w14:paraId="2BEC1254" w14:textId="77777777">
        <w:trPr>
          <w:trHeight w:val="538"/>
        </w:trPr>
        <w:tc>
          <w:tcPr>
            <w:tcW w:w="478" w:type="dxa"/>
            <w:vAlign w:val="center"/>
          </w:tcPr>
          <w:p w14:paraId="33D00195" w14:textId="77777777" w:rsidR="00AB046C" w:rsidRDefault="00F972DC">
            <w:pPr>
              <w:tabs>
                <w:tab w:val="left" w:leader="hyphen" w:pos="330"/>
                <w:tab w:val="left" w:leader="underscore" w:pos="3360"/>
              </w:tabs>
              <w:jc w:val="right"/>
              <w:rPr>
                <w:kern w:val="2"/>
                <w:sz w:val="24"/>
                <w:szCs w:val="24"/>
              </w:rPr>
            </w:pPr>
            <w:r>
              <w:rPr>
                <w:i/>
                <w:color w:val="000000"/>
                <w:kern w:val="2"/>
                <w:sz w:val="24"/>
              </w:rPr>
              <w:t>H</w:t>
            </w:r>
          </w:p>
        </w:tc>
        <w:tc>
          <w:tcPr>
            <w:tcW w:w="7861" w:type="dxa"/>
            <w:vAlign w:val="center"/>
          </w:tcPr>
          <w:p w14:paraId="4DD97F0E" w14:textId="77777777" w:rsidR="00AB046C" w:rsidRDefault="00F972DC">
            <w:pPr>
              <w:tabs>
                <w:tab w:val="left" w:leader="hyphen" w:pos="330"/>
                <w:tab w:val="left" w:leader="underscore" w:pos="3360"/>
              </w:tabs>
              <w:rPr>
                <w:sz w:val="24"/>
                <w:szCs w:val="24"/>
              </w:rPr>
            </w:pPr>
            <w:r>
              <w:rPr>
                <w:sz w:val="24"/>
                <w:szCs w:val="24"/>
              </w:rPr>
              <w:t>——</w:t>
            </w:r>
            <w:r>
              <w:rPr>
                <w:rFonts w:hint="eastAsia"/>
                <w:sz w:val="24"/>
                <w:szCs w:val="24"/>
              </w:rPr>
              <w:t>试验水头；</w:t>
            </w:r>
          </w:p>
        </w:tc>
      </w:tr>
      <w:tr w:rsidR="00AB046C" w14:paraId="32F2C77F" w14:textId="77777777">
        <w:trPr>
          <w:trHeight w:val="538"/>
        </w:trPr>
        <w:tc>
          <w:tcPr>
            <w:tcW w:w="478" w:type="dxa"/>
            <w:vAlign w:val="center"/>
          </w:tcPr>
          <w:p w14:paraId="1A87FCFB" w14:textId="77777777" w:rsidR="00AB046C" w:rsidRDefault="00F972DC">
            <w:pPr>
              <w:tabs>
                <w:tab w:val="left" w:leader="hyphen" w:pos="330"/>
                <w:tab w:val="left" w:leader="underscore" w:pos="3360"/>
              </w:tabs>
              <w:jc w:val="right"/>
              <w:rPr>
                <w:kern w:val="2"/>
                <w:sz w:val="24"/>
                <w:szCs w:val="24"/>
              </w:rPr>
            </w:pPr>
            <w:r>
              <w:rPr>
                <w:rFonts w:hint="eastAsia"/>
                <w:i/>
                <w:iCs/>
                <w:color w:val="000000"/>
                <w:kern w:val="2"/>
                <w:sz w:val="24"/>
              </w:rPr>
              <w:t>H</w:t>
            </w:r>
            <w:r>
              <w:rPr>
                <w:rFonts w:hint="eastAsia"/>
                <w:color w:val="000000"/>
                <w:kern w:val="2"/>
                <w:sz w:val="24"/>
                <w:vertAlign w:val="subscript"/>
              </w:rPr>
              <w:t>t</w:t>
            </w:r>
          </w:p>
        </w:tc>
        <w:tc>
          <w:tcPr>
            <w:tcW w:w="7861" w:type="dxa"/>
            <w:vAlign w:val="center"/>
          </w:tcPr>
          <w:p w14:paraId="6E00E234" w14:textId="77777777" w:rsidR="00AB046C" w:rsidRDefault="00F972DC">
            <w:pPr>
              <w:tabs>
                <w:tab w:val="left" w:leader="hyphen" w:pos="330"/>
                <w:tab w:val="left" w:leader="underscore" w:pos="3360"/>
              </w:tabs>
              <w:rPr>
                <w:sz w:val="24"/>
                <w:szCs w:val="24"/>
              </w:rPr>
            </w:pPr>
            <w:r>
              <w:rPr>
                <w:sz w:val="24"/>
                <w:szCs w:val="24"/>
              </w:rPr>
              <w:t>——</w:t>
            </w:r>
            <w:r>
              <w:rPr>
                <w:rFonts w:hint="eastAsia"/>
                <w:sz w:val="24"/>
                <w:szCs w:val="24"/>
              </w:rPr>
              <w:t>注水试验在时间</w:t>
            </w:r>
            <w:r>
              <w:rPr>
                <w:rFonts w:hint="eastAsia"/>
                <w:sz w:val="24"/>
                <w:szCs w:val="24"/>
              </w:rPr>
              <w:t>t</w:t>
            </w:r>
            <w:r>
              <w:rPr>
                <w:rFonts w:hint="eastAsia"/>
                <w:sz w:val="24"/>
                <w:szCs w:val="24"/>
              </w:rPr>
              <w:t>对应的试验水头；</w:t>
            </w:r>
          </w:p>
        </w:tc>
      </w:tr>
      <w:tr w:rsidR="00AB046C" w14:paraId="73EEB4F9" w14:textId="77777777">
        <w:trPr>
          <w:trHeight w:val="538"/>
        </w:trPr>
        <w:tc>
          <w:tcPr>
            <w:tcW w:w="478" w:type="dxa"/>
            <w:vAlign w:val="center"/>
          </w:tcPr>
          <w:p w14:paraId="26DC2E7A" w14:textId="77777777" w:rsidR="00AB046C" w:rsidRDefault="00F972DC">
            <w:pPr>
              <w:tabs>
                <w:tab w:val="left" w:leader="hyphen" w:pos="330"/>
                <w:tab w:val="left" w:leader="underscore" w:pos="3360"/>
              </w:tabs>
              <w:jc w:val="right"/>
              <w:rPr>
                <w:kern w:val="2"/>
                <w:sz w:val="24"/>
                <w:szCs w:val="24"/>
              </w:rPr>
            </w:pPr>
            <w:r>
              <w:rPr>
                <w:rFonts w:hint="eastAsia"/>
                <w:i/>
                <w:iCs/>
                <w:color w:val="000000"/>
                <w:kern w:val="2"/>
                <w:sz w:val="24"/>
              </w:rPr>
              <w:t>H</w:t>
            </w:r>
            <w:r>
              <w:rPr>
                <w:color w:val="000000"/>
                <w:kern w:val="2"/>
                <w:sz w:val="24"/>
                <w:vertAlign w:val="subscript"/>
              </w:rPr>
              <w:t>0</w:t>
            </w:r>
          </w:p>
        </w:tc>
        <w:tc>
          <w:tcPr>
            <w:tcW w:w="7861" w:type="dxa"/>
            <w:vAlign w:val="center"/>
          </w:tcPr>
          <w:p w14:paraId="67EFC1E7" w14:textId="77777777" w:rsidR="00AB046C" w:rsidRDefault="00F972DC">
            <w:pPr>
              <w:tabs>
                <w:tab w:val="left" w:leader="hyphen" w:pos="330"/>
                <w:tab w:val="left" w:leader="underscore" w:pos="3360"/>
              </w:tabs>
              <w:rPr>
                <w:sz w:val="24"/>
                <w:szCs w:val="24"/>
              </w:rPr>
            </w:pPr>
            <w:r>
              <w:rPr>
                <w:sz w:val="24"/>
                <w:szCs w:val="24"/>
              </w:rPr>
              <w:t>——</w:t>
            </w:r>
            <w:r>
              <w:rPr>
                <w:rFonts w:hint="eastAsia"/>
                <w:sz w:val="24"/>
                <w:szCs w:val="24"/>
              </w:rPr>
              <w:t>降水头注水试验初始水头；</w:t>
            </w:r>
          </w:p>
        </w:tc>
      </w:tr>
      <w:tr w:rsidR="00AB046C" w14:paraId="3C226A94" w14:textId="77777777">
        <w:trPr>
          <w:trHeight w:val="538"/>
        </w:trPr>
        <w:tc>
          <w:tcPr>
            <w:tcW w:w="478" w:type="dxa"/>
            <w:vAlign w:val="center"/>
          </w:tcPr>
          <w:p w14:paraId="27A1B08A" w14:textId="77777777" w:rsidR="00AB046C" w:rsidRDefault="00F972DC">
            <w:pPr>
              <w:tabs>
                <w:tab w:val="left" w:leader="hyphen" w:pos="330"/>
                <w:tab w:val="left" w:leader="underscore" w:pos="3360"/>
              </w:tabs>
              <w:jc w:val="right"/>
              <w:rPr>
                <w:i/>
                <w:iCs/>
                <w:color w:val="000000"/>
                <w:kern w:val="2"/>
                <w:sz w:val="24"/>
              </w:rPr>
            </w:pPr>
            <w:r>
              <w:rPr>
                <w:i/>
                <w:iCs/>
                <w:color w:val="000000"/>
                <w:kern w:val="2"/>
                <w:sz w:val="24"/>
              </w:rPr>
              <w:t>H</w:t>
            </w:r>
            <w:r>
              <w:rPr>
                <w:color w:val="000000"/>
                <w:kern w:val="2"/>
                <w:sz w:val="24"/>
                <w:vertAlign w:val="subscript"/>
              </w:rPr>
              <w:t>1</w:t>
            </w:r>
          </w:p>
        </w:tc>
        <w:tc>
          <w:tcPr>
            <w:tcW w:w="7861" w:type="dxa"/>
            <w:vAlign w:val="center"/>
          </w:tcPr>
          <w:p w14:paraId="00FE702F" w14:textId="77777777" w:rsidR="00AB046C" w:rsidRDefault="00F972DC">
            <w:pPr>
              <w:tabs>
                <w:tab w:val="left" w:leader="hyphen" w:pos="330"/>
                <w:tab w:val="left" w:leader="underscore" w:pos="3360"/>
              </w:tabs>
              <w:rPr>
                <w:sz w:val="24"/>
                <w:szCs w:val="24"/>
              </w:rPr>
            </w:pPr>
            <w:r>
              <w:rPr>
                <w:sz w:val="24"/>
                <w:szCs w:val="24"/>
              </w:rPr>
              <w:t>——</w:t>
            </w:r>
            <w:r>
              <w:rPr>
                <w:sz w:val="24"/>
                <w:szCs w:val="24"/>
              </w:rPr>
              <w:t>在</w:t>
            </w:r>
            <w:r>
              <w:rPr>
                <w:rFonts w:hint="eastAsia"/>
                <w:sz w:val="24"/>
                <w:szCs w:val="24"/>
              </w:rPr>
              <w:t>时间</w:t>
            </w:r>
            <w:r>
              <w:rPr>
                <w:rFonts w:hint="eastAsia"/>
                <w:sz w:val="24"/>
                <w:szCs w:val="24"/>
              </w:rPr>
              <w:t>t</w:t>
            </w:r>
            <w:r>
              <w:rPr>
                <w:sz w:val="24"/>
                <w:szCs w:val="24"/>
                <w:vertAlign w:val="subscript"/>
              </w:rPr>
              <w:t>1</w:t>
            </w:r>
            <w:r>
              <w:rPr>
                <w:rFonts w:hint="eastAsia"/>
                <w:sz w:val="24"/>
                <w:szCs w:val="24"/>
              </w:rPr>
              <w:t>对应</w:t>
            </w:r>
            <w:r>
              <w:rPr>
                <w:sz w:val="24"/>
                <w:szCs w:val="24"/>
              </w:rPr>
              <w:t>的试验水头</w:t>
            </w:r>
            <w:r>
              <w:rPr>
                <w:rFonts w:hint="eastAsia"/>
                <w:sz w:val="24"/>
                <w:szCs w:val="24"/>
              </w:rPr>
              <w:t>；</w:t>
            </w:r>
          </w:p>
        </w:tc>
      </w:tr>
      <w:tr w:rsidR="00AB046C" w14:paraId="7659BDD1" w14:textId="77777777">
        <w:trPr>
          <w:trHeight w:val="538"/>
        </w:trPr>
        <w:tc>
          <w:tcPr>
            <w:tcW w:w="478" w:type="dxa"/>
            <w:vAlign w:val="center"/>
          </w:tcPr>
          <w:p w14:paraId="0F5F8FC1" w14:textId="77777777" w:rsidR="00AB046C" w:rsidRDefault="00F972DC">
            <w:pPr>
              <w:tabs>
                <w:tab w:val="left" w:leader="hyphen" w:pos="330"/>
                <w:tab w:val="left" w:leader="underscore" w:pos="3360"/>
              </w:tabs>
              <w:jc w:val="right"/>
              <w:rPr>
                <w:i/>
                <w:iCs/>
                <w:color w:val="000000"/>
                <w:kern w:val="2"/>
                <w:sz w:val="24"/>
              </w:rPr>
            </w:pPr>
            <w:r>
              <w:rPr>
                <w:rFonts w:hint="eastAsia"/>
                <w:i/>
                <w:iCs/>
                <w:color w:val="000000"/>
                <w:kern w:val="2"/>
                <w:sz w:val="24"/>
              </w:rPr>
              <w:t>H</w:t>
            </w:r>
            <w:r>
              <w:rPr>
                <w:color w:val="000000"/>
                <w:kern w:val="2"/>
                <w:sz w:val="24"/>
                <w:vertAlign w:val="subscript"/>
              </w:rPr>
              <w:t>2</w:t>
            </w:r>
          </w:p>
        </w:tc>
        <w:tc>
          <w:tcPr>
            <w:tcW w:w="7861" w:type="dxa"/>
            <w:vAlign w:val="center"/>
          </w:tcPr>
          <w:p w14:paraId="601A91D7" w14:textId="77777777" w:rsidR="00AB046C" w:rsidRDefault="00F972DC">
            <w:pPr>
              <w:tabs>
                <w:tab w:val="left" w:leader="hyphen" w:pos="330"/>
                <w:tab w:val="left" w:leader="underscore" w:pos="3360"/>
              </w:tabs>
              <w:rPr>
                <w:sz w:val="24"/>
                <w:szCs w:val="24"/>
              </w:rPr>
            </w:pPr>
            <w:r>
              <w:rPr>
                <w:sz w:val="24"/>
                <w:szCs w:val="24"/>
              </w:rPr>
              <w:t>——</w:t>
            </w:r>
            <w:r>
              <w:rPr>
                <w:sz w:val="24"/>
                <w:szCs w:val="24"/>
              </w:rPr>
              <w:t>在</w:t>
            </w:r>
            <w:r>
              <w:rPr>
                <w:rFonts w:hint="eastAsia"/>
                <w:sz w:val="24"/>
                <w:szCs w:val="24"/>
              </w:rPr>
              <w:t>时间</w:t>
            </w:r>
            <w:r>
              <w:rPr>
                <w:rFonts w:hint="eastAsia"/>
                <w:sz w:val="24"/>
                <w:szCs w:val="24"/>
              </w:rPr>
              <w:t>t</w:t>
            </w:r>
            <w:r>
              <w:rPr>
                <w:sz w:val="24"/>
                <w:szCs w:val="24"/>
                <w:vertAlign w:val="subscript"/>
              </w:rPr>
              <w:t>2</w:t>
            </w:r>
            <w:r>
              <w:rPr>
                <w:rFonts w:hint="eastAsia"/>
                <w:sz w:val="24"/>
                <w:szCs w:val="24"/>
              </w:rPr>
              <w:t>对应</w:t>
            </w:r>
            <w:r>
              <w:rPr>
                <w:sz w:val="24"/>
                <w:szCs w:val="24"/>
              </w:rPr>
              <w:t>的试验水头</w:t>
            </w:r>
            <w:r>
              <w:rPr>
                <w:rFonts w:hint="eastAsia"/>
                <w:sz w:val="24"/>
                <w:szCs w:val="24"/>
              </w:rPr>
              <w:t>；</w:t>
            </w:r>
          </w:p>
        </w:tc>
      </w:tr>
      <w:tr w:rsidR="00AB046C" w14:paraId="4B1B333B" w14:textId="77777777">
        <w:trPr>
          <w:trHeight w:val="538"/>
        </w:trPr>
        <w:tc>
          <w:tcPr>
            <w:tcW w:w="478" w:type="dxa"/>
            <w:vAlign w:val="center"/>
          </w:tcPr>
          <w:p w14:paraId="6BD3FD86" w14:textId="77777777" w:rsidR="00AB046C" w:rsidRDefault="00F972DC">
            <w:pPr>
              <w:tabs>
                <w:tab w:val="left" w:leader="hyphen" w:pos="330"/>
                <w:tab w:val="left" w:leader="underscore" w:pos="3360"/>
              </w:tabs>
              <w:jc w:val="right"/>
              <w:rPr>
                <w:kern w:val="2"/>
                <w:sz w:val="24"/>
                <w:szCs w:val="24"/>
              </w:rPr>
            </w:pPr>
            <w:r>
              <w:rPr>
                <w:i/>
                <w:sz w:val="24"/>
                <w:szCs w:val="24"/>
              </w:rPr>
              <w:t>P</w:t>
            </w:r>
          </w:p>
        </w:tc>
        <w:tc>
          <w:tcPr>
            <w:tcW w:w="7861" w:type="dxa"/>
            <w:vAlign w:val="center"/>
          </w:tcPr>
          <w:p w14:paraId="3EB1EE99" w14:textId="77777777" w:rsidR="00AB046C" w:rsidRDefault="00F972DC">
            <w:pPr>
              <w:tabs>
                <w:tab w:val="left" w:leader="hyphen" w:pos="330"/>
                <w:tab w:val="left" w:leader="underscore" w:pos="3360"/>
              </w:tabs>
              <w:rPr>
                <w:sz w:val="24"/>
                <w:szCs w:val="24"/>
              </w:rPr>
            </w:pPr>
            <w:r>
              <w:rPr>
                <w:sz w:val="24"/>
                <w:szCs w:val="24"/>
              </w:rPr>
              <w:t>——</w:t>
            </w:r>
            <w:r>
              <w:rPr>
                <w:sz w:val="24"/>
                <w:szCs w:val="24"/>
              </w:rPr>
              <w:t>破坏荷载；</w:t>
            </w:r>
          </w:p>
        </w:tc>
      </w:tr>
      <w:tr w:rsidR="00AB046C" w14:paraId="052B3336" w14:textId="77777777">
        <w:trPr>
          <w:trHeight w:val="538"/>
        </w:trPr>
        <w:tc>
          <w:tcPr>
            <w:tcW w:w="478" w:type="dxa"/>
            <w:vAlign w:val="center"/>
          </w:tcPr>
          <w:p w14:paraId="6D893B7E" w14:textId="77777777" w:rsidR="00AB046C" w:rsidRDefault="00F972DC">
            <w:pPr>
              <w:tabs>
                <w:tab w:val="left" w:leader="hyphen" w:pos="330"/>
                <w:tab w:val="left" w:leader="underscore" w:pos="3360"/>
              </w:tabs>
              <w:jc w:val="right"/>
              <w:rPr>
                <w:kern w:val="2"/>
                <w:sz w:val="24"/>
                <w:szCs w:val="24"/>
              </w:rPr>
            </w:pPr>
            <w:r>
              <w:rPr>
                <w:i/>
                <w:sz w:val="24"/>
                <w:szCs w:val="24"/>
              </w:rPr>
              <w:t>f</w:t>
            </w:r>
            <w:r>
              <w:rPr>
                <w:sz w:val="24"/>
                <w:szCs w:val="24"/>
                <w:vertAlign w:val="subscript"/>
              </w:rPr>
              <w:t>cu</w:t>
            </w:r>
          </w:p>
        </w:tc>
        <w:tc>
          <w:tcPr>
            <w:tcW w:w="7861" w:type="dxa"/>
            <w:vAlign w:val="center"/>
          </w:tcPr>
          <w:p w14:paraId="44BC418A" w14:textId="77777777" w:rsidR="00AB046C" w:rsidRDefault="00F972DC">
            <w:pPr>
              <w:tabs>
                <w:tab w:val="left" w:leader="hyphen" w:pos="330"/>
                <w:tab w:val="left" w:leader="underscore" w:pos="3360"/>
              </w:tabs>
              <w:rPr>
                <w:sz w:val="24"/>
                <w:szCs w:val="24"/>
              </w:rPr>
            </w:pPr>
            <w:r>
              <w:rPr>
                <w:sz w:val="24"/>
                <w:szCs w:val="24"/>
              </w:rPr>
              <w:t>——</w:t>
            </w:r>
            <w:r>
              <w:rPr>
                <w:sz w:val="24"/>
                <w:szCs w:val="24"/>
              </w:rPr>
              <w:t>试样的无侧限抗压强度</w:t>
            </w:r>
            <w:r>
              <w:rPr>
                <w:rFonts w:hint="eastAsia"/>
                <w:sz w:val="24"/>
                <w:szCs w:val="24"/>
              </w:rPr>
              <w:t>；</w:t>
            </w:r>
          </w:p>
        </w:tc>
      </w:tr>
      <w:tr w:rsidR="00AB046C" w14:paraId="3CC602FD" w14:textId="77777777">
        <w:trPr>
          <w:trHeight w:val="538"/>
        </w:trPr>
        <w:tc>
          <w:tcPr>
            <w:tcW w:w="478" w:type="dxa"/>
            <w:vAlign w:val="center"/>
          </w:tcPr>
          <w:p w14:paraId="65585D8E" w14:textId="77777777" w:rsidR="00AB046C" w:rsidRDefault="00F972DC">
            <w:pPr>
              <w:tabs>
                <w:tab w:val="left" w:leader="hyphen" w:pos="330"/>
                <w:tab w:val="left" w:leader="underscore" w:pos="3360"/>
              </w:tabs>
              <w:jc w:val="right"/>
              <w:rPr>
                <w:i/>
                <w:iCs/>
                <w:color w:val="000000"/>
                <w:kern w:val="2"/>
                <w:sz w:val="24"/>
              </w:rPr>
            </w:pPr>
            <w:r>
              <w:rPr>
                <w:rFonts w:hint="eastAsia"/>
                <w:i/>
                <w:color w:val="000000"/>
                <w:kern w:val="2"/>
                <w:sz w:val="24"/>
              </w:rPr>
              <w:t>k</w:t>
            </w:r>
          </w:p>
        </w:tc>
        <w:tc>
          <w:tcPr>
            <w:tcW w:w="7861" w:type="dxa"/>
            <w:vAlign w:val="center"/>
          </w:tcPr>
          <w:p w14:paraId="0A0A009B" w14:textId="77777777" w:rsidR="00AB046C" w:rsidRDefault="00F972DC">
            <w:pPr>
              <w:tabs>
                <w:tab w:val="left" w:leader="hyphen" w:pos="330"/>
                <w:tab w:val="left" w:leader="underscore" w:pos="3360"/>
              </w:tabs>
              <w:rPr>
                <w:sz w:val="24"/>
                <w:szCs w:val="24"/>
              </w:rPr>
            </w:pPr>
            <w:r>
              <w:rPr>
                <w:sz w:val="24"/>
                <w:szCs w:val="24"/>
              </w:rPr>
              <w:t>——</w:t>
            </w:r>
            <w:r>
              <w:rPr>
                <w:rFonts w:hint="eastAsia"/>
                <w:sz w:val="24"/>
                <w:szCs w:val="24"/>
              </w:rPr>
              <w:t>渗透系数；</w:t>
            </w:r>
          </w:p>
        </w:tc>
      </w:tr>
      <w:tr w:rsidR="00AB046C" w14:paraId="35D791E9" w14:textId="77777777">
        <w:trPr>
          <w:trHeight w:val="538"/>
        </w:trPr>
        <w:tc>
          <w:tcPr>
            <w:tcW w:w="478" w:type="dxa"/>
            <w:vAlign w:val="center"/>
          </w:tcPr>
          <w:p w14:paraId="136D8518" w14:textId="77777777" w:rsidR="00AB046C" w:rsidRDefault="00F972DC">
            <w:pPr>
              <w:tabs>
                <w:tab w:val="left" w:leader="hyphen" w:pos="330"/>
                <w:tab w:val="left" w:leader="underscore" w:pos="3360"/>
              </w:tabs>
              <w:jc w:val="right"/>
              <w:rPr>
                <w:kern w:val="2"/>
                <w:sz w:val="24"/>
                <w:szCs w:val="24"/>
              </w:rPr>
            </w:pPr>
            <w:r>
              <w:rPr>
                <w:i/>
                <w:sz w:val="24"/>
                <w:szCs w:val="24"/>
              </w:rPr>
              <w:t>k</w:t>
            </w:r>
            <w:r>
              <w:rPr>
                <w:sz w:val="24"/>
                <w:szCs w:val="24"/>
                <w:vertAlign w:val="subscript"/>
              </w:rPr>
              <w:t>T</w:t>
            </w:r>
          </w:p>
        </w:tc>
        <w:tc>
          <w:tcPr>
            <w:tcW w:w="7861" w:type="dxa"/>
            <w:vAlign w:val="center"/>
          </w:tcPr>
          <w:p w14:paraId="6B97B3BF" w14:textId="77777777" w:rsidR="00AB046C" w:rsidRDefault="00F972DC">
            <w:pPr>
              <w:tabs>
                <w:tab w:val="left" w:leader="hyphen" w:pos="330"/>
                <w:tab w:val="left" w:leader="underscore" w:pos="3360"/>
              </w:tabs>
              <w:rPr>
                <w:sz w:val="24"/>
                <w:szCs w:val="24"/>
              </w:rPr>
            </w:pPr>
            <w:r>
              <w:rPr>
                <w:sz w:val="24"/>
                <w:szCs w:val="24"/>
              </w:rPr>
              <w:t>——</w:t>
            </w:r>
            <w:r>
              <w:rPr>
                <w:sz w:val="24"/>
                <w:szCs w:val="24"/>
              </w:rPr>
              <w:t>水温</w:t>
            </w:r>
            <w:r>
              <w:rPr>
                <w:sz w:val="24"/>
                <w:szCs w:val="24"/>
              </w:rPr>
              <w:t>T</w:t>
            </w:r>
            <w:r>
              <w:rPr>
                <w:rFonts w:hint="eastAsia"/>
                <w:sz w:val="24"/>
                <w:szCs w:val="24"/>
              </w:rPr>
              <w:t>℃</w:t>
            </w:r>
            <w:r>
              <w:rPr>
                <w:sz w:val="24"/>
                <w:szCs w:val="24"/>
              </w:rPr>
              <w:t>时的渗透系数</w:t>
            </w:r>
            <w:r>
              <w:rPr>
                <w:rFonts w:hint="eastAsia"/>
                <w:sz w:val="24"/>
                <w:szCs w:val="24"/>
              </w:rPr>
              <w:t>；</w:t>
            </w:r>
          </w:p>
        </w:tc>
      </w:tr>
      <w:tr w:rsidR="00AB046C" w14:paraId="1FFE667B" w14:textId="77777777">
        <w:trPr>
          <w:trHeight w:val="538"/>
        </w:trPr>
        <w:tc>
          <w:tcPr>
            <w:tcW w:w="478" w:type="dxa"/>
            <w:vAlign w:val="center"/>
          </w:tcPr>
          <w:p w14:paraId="2A05644C" w14:textId="77777777" w:rsidR="00AB046C" w:rsidRDefault="00F972DC">
            <w:pPr>
              <w:tabs>
                <w:tab w:val="left" w:leader="hyphen" w:pos="330"/>
                <w:tab w:val="left" w:leader="underscore" w:pos="3360"/>
              </w:tabs>
              <w:jc w:val="right"/>
              <w:rPr>
                <w:kern w:val="2"/>
                <w:sz w:val="24"/>
                <w:szCs w:val="24"/>
              </w:rPr>
            </w:pPr>
            <w:r>
              <w:rPr>
                <w:i/>
                <w:sz w:val="24"/>
                <w:szCs w:val="24"/>
              </w:rPr>
              <w:t>k</w:t>
            </w:r>
            <w:r>
              <w:rPr>
                <w:sz w:val="24"/>
                <w:szCs w:val="24"/>
                <w:vertAlign w:val="subscript"/>
              </w:rPr>
              <w:t>20</w:t>
            </w:r>
          </w:p>
        </w:tc>
        <w:tc>
          <w:tcPr>
            <w:tcW w:w="7861" w:type="dxa"/>
            <w:vAlign w:val="center"/>
          </w:tcPr>
          <w:p w14:paraId="2BE58A7B" w14:textId="77777777" w:rsidR="00AB046C" w:rsidRDefault="00F972DC">
            <w:pPr>
              <w:tabs>
                <w:tab w:val="left" w:leader="hyphen" w:pos="330"/>
                <w:tab w:val="left" w:leader="underscore" w:pos="3360"/>
              </w:tabs>
              <w:rPr>
                <w:sz w:val="24"/>
                <w:szCs w:val="24"/>
              </w:rPr>
            </w:pPr>
            <w:r>
              <w:rPr>
                <w:sz w:val="24"/>
                <w:szCs w:val="24"/>
              </w:rPr>
              <w:t>——</w:t>
            </w:r>
            <w:r>
              <w:rPr>
                <w:sz w:val="24"/>
                <w:szCs w:val="24"/>
              </w:rPr>
              <w:t>水温为标准温度</w:t>
            </w:r>
            <w:r>
              <w:rPr>
                <w:sz w:val="24"/>
                <w:szCs w:val="24"/>
              </w:rPr>
              <w:t>20</w:t>
            </w:r>
            <w:r>
              <w:rPr>
                <w:rFonts w:hint="eastAsia"/>
                <w:sz w:val="24"/>
                <w:szCs w:val="24"/>
              </w:rPr>
              <w:t>℃</w:t>
            </w:r>
            <w:r>
              <w:rPr>
                <w:sz w:val="24"/>
                <w:szCs w:val="24"/>
              </w:rPr>
              <w:t>时的渗透系数</w:t>
            </w:r>
            <w:r>
              <w:rPr>
                <w:rFonts w:hint="eastAsia"/>
                <w:sz w:val="24"/>
                <w:szCs w:val="24"/>
              </w:rPr>
              <w:t>；</w:t>
            </w:r>
          </w:p>
        </w:tc>
      </w:tr>
      <w:tr w:rsidR="00AB046C" w14:paraId="1BB71558" w14:textId="77777777">
        <w:trPr>
          <w:trHeight w:val="538"/>
        </w:trPr>
        <w:tc>
          <w:tcPr>
            <w:tcW w:w="478" w:type="dxa"/>
            <w:vAlign w:val="center"/>
          </w:tcPr>
          <w:p w14:paraId="7DAE2F55" w14:textId="77777777" w:rsidR="00AB046C" w:rsidRDefault="00F972DC">
            <w:pPr>
              <w:tabs>
                <w:tab w:val="left" w:leader="hyphen" w:pos="330"/>
                <w:tab w:val="left" w:leader="underscore" w:pos="3360"/>
              </w:tabs>
              <w:jc w:val="right"/>
              <w:rPr>
                <w:i/>
                <w:iCs/>
                <w:color w:val="000000"/>
                <w:kern w:val="2"/>
                <w:sz w:val="24"/>
              </w:rPr>
            </w:pPr>
            <w:r>
              <w:rPr>
                <w:i/>
                <w:color w:val="000000"/>
                <w:kern w:val="2"/>
                <w:sz w:val="24"/>
              </w:rPr>
              <w:t>l</w:t>
            </w:r>
          </w:p>
        </w:tc>
        <w:tc>
          <w:tcPr>
            <w:tcW w:w="7861" w:type="dxa"/>
            <w:vAlign w:val="center"/>
          </w:tcPr>
          <w:p w14:paraId="1E5AC7FE" w14:textId="77777777" w:rsidR="00AB046C" w:rsidRDefault="00F972DC">
            <w:pPr>
              <w:tabs>
                <w:tab w:val="left" w:leader="hyphen" w:pos="330"/>
                <w:tab w:val="left" w:leader="underscore" w:pos="3360"/>
              </w:tabs>
              <w:rPr>
                <w:sz w:val="24"/>
                <w:szCs w:val="24"/>
              </w:rPr>
            </w:pPr>
            <w:r>
              <w:rPr>
                <w:sz w:val="24"/>
                <w:szCs w:val="24"/>
              </w:rPr>
              <w:t>——</w:t>
            </w:r>
            <w:r>
              <w:rPr>
                <w:rFonts w:hint="eastAsia"/>
                <w:sz w:val="24"/>
                <w:szCs w:val="24"/>
              </w:rPr>
              <w:t>注水试验段长度；</w:t>
            </w:r>
          </w:p>
        </w:tc>
      </w:tr>
      <w:tr w:rsidR="00AB046C" w14:paraId="2EC21732" w14:textId="77777777">
        <w:trPr>
          <w:trHeight w:val="538"/>
        </w:trPr>
        <w:tc>
          <w:tcPr>
            <w:tcW w:w="478" w:type="dxa"/>
            <w:vAlign w:val="center"/>
          </w:tcPr>
          <w:p w14:paraId="59BAA20A" w14:textId="77777777" w:rsidR="00AB046C" w:rsidRDefault="00F972DC">
            <w:pPr>
              <w:tabs>
                <w:tab w:val="left" w:leader="hyphen" w:pos="330"/>
                <w:tab w:val="left" w:leader="underscore" w:pos="3360"/>
              </w:tabs>
              <w:jc w:val="right"/>
              <w:rPr>
                <w:i/>
                <w:iCs/>
                <w:color w:val="000000"/>
                <w:kern w:val="2"/>
                <w:sz w:val="24"/>
              </w:rPr>
            </w:pPr>
            <w:r>
              <w:rPr>
                <w:rFonts w:hint="eastAsia"/>
                <w:i/>
                <w:kern w:val="2"/>
                <w:sz w:val="24"/>
                <w:szCs w:val="24"/>
              </w:rPr>
              <w:t>q</w:t>
            </w:r>
            <w:r>
              <w:rPr>
                <w:rFonts w:hint="eastAsia"/>
                <w:i/>
                <w:kern w:val="2"/>
                <w:sz w:val="24"/>
                <w:szCs w:val="24"/>
                <w:vertAlign w:val="subscript"/>
              </w:rPr>
              <w:t>u</w:t>
            </w:r>
          </w:p>
        </w:tc>
        <w:tc>
          <w:tcPr>
            <w:tcW w:w="7861" w:type="dxa"/>
            <w:vAlign w:val="center"/>
          </w:tcPr>
          <w:p w14:paraId="67E74800" w14:textId="77777777" w:rsidR="00AB046C" w:rsidRDefault="00F972DC">
            <w:pPr>
              <w:tabs>
                <w:tab w:val="left" w:leader="hyphen" w:pos="330"/>
                <w:tab w:val="left" w:leader="underscore" w:pos="3360"/>
              </w:tabs>
              <w:rPr>
                <w:sz w:val="24"/>
                <w:szCs w:val="24"/>
              </w:rPr>
            </w:pPr>
            <w:r>
              <w:rPr>
                <w:sz w:val="24"/>
                <w:szCs w:val="24"/>
              </w:rPr>
              <w:t>——</w:t>
            </w:r>
            <w:r>
              <w:rPr>
                <w:rFonts w:hint="eastAsia"/>
                <w:sz w:val="24"/>
                <w:szCs w:val="24"/>
              </w:rPr>
              <w:t>无侧限抗压强度；</w:t>
            </w:r>
          </w:p>
        </w:tc>
      </w:tr>
      <w:tr w:rsidR="00AB046C" w14:paraId="15918697" w14:textId="77777777">
        <w:trPr>
          <w:trHeight w:val="538"/>
        </w:trPr>
        <w:tc>
          <w:tcPr>
            <w:tcW w:w="478" w:type="dxa"/>
            <w:vAlign w:val="center"/>
          </w:tcPr>
          <w:p w14:paraId="6700A1EB" w14:textId="77777777" w:rsidR="00AB046C" w:rsidRDefault="00F972DC">
            <w:pPr>
              <w:tabs>
                <w:tab w:val="left" w:leader="hyphen" w:pos="330"/>
                <w:tab w:val="left" w:leader="underscore" w:pos="3360"/>
              </w:tabs>
              <w:jc w:val="right"/>
              <w:rPr>
                <w:i/>
                <w:iCs/>
                <w:color w:val="000000"/>
                <w:kern w:val="2"/>
                <w:sz w:val="24"/>
              </w:rPr>
            </w:pPr>
            <w:r>
              <w:rPr>
                <w:rFonts w:hint="eastAsia"/>
                <w:i/>
                <w:color w:val="000000"/>
                <w:kern w:val="2"/>
                <w:sz w:val="24"/>
              </w:rPr>
              <w:t>r</w:t>
            </w:r>
          </w:p>
        </w:tc>
        <w:tc>
          <w:tcPr>
            <w:tcW w:w="7861" w:type="dxa"/>
            <w:vAlign w:val="center"/>
          </w:tcPr>
          <w:p w14:paraId="1E509C86" w14:textId="77777777" w:rsidR="00AB046C" w:rsidRDefault="00F972DC">
            <w:pPr>
              <w:tabs>
                <w:tab w:val="left" w:leader="hyphen" w:pos="330"/>
                <w:tab w:val="left" w:leader="underscore" w:pos="3360"/>
              </w:tabs>
              <w:rPr>
                <w:sz w:val="24"/>
                <w:szCs w:val="24"/>
              </w:rPr>
            </w:pPr>
            <w:r>
              <w:rPr>
                <w:sz w:val="24"/>
                <w:szCs w:val="24"/>
              </w:rPr>
              <w:t>——</w:t>
            </w:r>
            <w:r>
              <w:rPr>
                <w:rFonts w:hint="eastAsia"/>
                <w:sz w:val="24"/>
                <w:szCs w:val="24"/>
              </w:rPr>
              <w:t>试验段钻孔半径；</w:t>
            </w:r>
          </w:p>
        </w:tc>
      </w:tr>
      <w:tr w:rsidR="00AB046C" w14:paraId="2D10D243" w14:textId="77777777">
        <w:trPr>
          <w:trHeight w:val="538"/>
        </w:trPr>
        <w:tc>
          <w:tcPr>
            <w:tcW w:w="478" w:type="dxa"/>
            <w:vAlign w:val="center"/>
          </w:tcPr>
          <w:p w14:paraId="0AE51464" w14:textId="77777777" w:rsidR="00AB046C" w:rsidRDefault="00F972DC">
            <w:pPr>
              <w:tabs>
                <w:tab w:val="left" w:leader="hyphen" w:pos="330"/>
                <w:tab w:val="left" w:leader="underscore" w:pos="3360"/>
              </w:tabs>
              <w:jc w:val="right"/>
              <w:rPr>
                <w:i/>
                <w:iCs/>
                <w:color w:val="000000"/>
                <w:kern w:val="2"/>
                <w:sz w:val="24"/>
              </w:rPr>
            </w:pPr>
            <w:r>
              <w:rPr>
                <w:rFonts w:hint="eastAsia"/>
                <w:i/>
                <w:iCs/>
              </w:rPr>
              <w:t>t</w:t>
            </w:r>
            <w:r>
              <w:rPr>
                <w:vertAlign w:val="subscript"/>
              </w:rPr>
              <w:t>1</w:t>
            </w:r>
          </w:p>
        </w:tc>
        <w:tc>
          <w:tcPr>
            <w:tcW w:w="7861" w:type="dxa"/>
            <w:vAlign w:val="center"/>
          </w:tcPr>
          <w:p w14:paraId="114C0963" w14:textId="77777777" w:rsidR="00AB046C" w:rsidRDefault="00F972DC">
            <w:pPr>
              <w:tabs>
                <w:tab w:val="left" w:leader="hyphen" w:pos="330"/>
                <w:tab w:val="left" w:leader="underscore" w:pos="3360"/>
              </w:tabs>
              <w:rPr>
                <w:sz w:val="24"/>
                <w:szCs w:val="24"/>
              </w:rPr>
            </w:pPr>
            <w:r>
              <w:rPr>
                <w:sz w:val="24"/>
                <w:szCs w:val="24"/>
              </w:rPr>
              <w:t>——</w:t>
            </w:r>
            <w:r>
              <w:rPr>
                <w:sz w:val="24"/>
                <w:szCs w:val="24"/>
              </w:rPr>
              <w:t>注水试验某时刻的试验时间</w:t>
            </w:r>
            <w:r>
              <w:rPr>
                <w:rFonts w:hint="eastAsia"/>
                <w:sz w:val="24"/>
                <w:szCs w:val="24"/>
              </w:rPr>
              <w:t>。</w:t>
            </w:r>
          </w:p>
        </w:tc>
      </w:tr>
    </w:tbl>
    <w:p w14:paraId="795F3020" w14:textId="77777777" w:rsidR="00AB046C" w:rsidRDefault="00AB046C">
      <w:pPr>
        <w:tabs>
          <w:tab w:val="left" w:leader="hyphen" w:pos="330"/>
          <w:tab w:val="left" w:leader="underscore" w:pos="3360"/>
        </w:tabs>
        <w:spacing w:line="360" w:lineRule="auto"/>
        <w:rPr>
          <w:kern w:val="2"/>
          <w:sz w:val="24"/>
          <w:szCs w:val="24"/>
        </w:rPr>
      </w:pPr>
    </w:p>
    <w:p w14:paraId="53C62905" w14:textId="77777777" w:rsidR="00AB046C" w:rsidRDefault="00F972DC">
      <w:pPr>
        <w:widowControl/>
        <w:jc w:val="left"/>
        <w:rPr>
          <w:color w:val="000000"/>
          <w:kern w:val="2"/>
          <w:sz w:val="24"/>
        </w:rPr>
      </w:pPr>
      <w:r>
        <w:rPr>
          <w:color w:val="000000"/>
          <w:kern w:val="2"/>
          <w:sz w:val="24"/>
        </w:rPr>
        <w:br w:type="page"/>
      </w:r>
    </w:p>
    <w:p w14:paraId="74208625" w14:textId="77777777" w:rsidR="00AB046C" w:rsidRDefault="00F972DC">
      <w:pPr>
        <w:pStyle w:val="-0"/>
      </w:pPr>
      <w:bookmarkStart w:id="100" w:name="_Toc127547604"/>
      <w:bookmarkStart w:id="101" w:name="_Toc142929642"/>
      <w:bookmarkStart w:id="102" w:name="_Toc141090966"/>
      <w:bookmarkStart w:id="103" w:name="_Toc130833430"/>
      <w:bookmarkStart w:id="104" w:name="_Toc139465860"/>
      <w:bookmarkStart w:id="105" w:name="_Toc142929939"/>
      <w:bookmarkStart w:id="106" w:name="_Toc18571"/>
      <w:bookmarkStart w:id="107" w:name="_Toc31093"/>
      <w:r>
        <w:lastRenderedPageBreak/>
        <w:t xml:space="preserve">3  </w:t>
      </w:r>
      <w:r>
        <w:rPr>
          <w:rFonts w:hint="eastAsia"/>
        </w:rPr>
        <w:t>基本规定</w:t>
      </w:r>
      <w:bookmarkStart w:id="108" w:name="_Toc28299"/>
      <w:bookmarkStart w:id="109" w:name="_Toc21468"/>
      <w:bookmarkStart w:id="110" w:name="_Toc30787"/>
      <w:bookmarkEnd w:id="100"/>
      <w:bookmarkEnd w:id="101"/>
      <w:bookmarkEnd w:id="102"/>
      <w:bookmarkEnd w:id="103"/>
      <w:bookmarkEnd w:id="104"/>
      <w:bookmarkEnd w:id="105"/>
      <w:r>
        <w:fldChar w:fldCharType="begin"/>
      </w:r>
      <w:r>
        <w:instrText xml:space="preserve"> </w:instrText>
      </w:r>
      <w:r>
        <w:rPr>
          <w:rFonts w:hint="eastAsia"/>
        </w:rPr>
        <w:instrText>TC  "</w:instrText>
      </w:r>
      <w:bookmarkStart w:id="111" w:name="_Toc140130061"/>
      <w:bookmarkStart w:id="112" w:name="_Toc140129984"/>
      <w:bookmarkStart w:id="113" w:name="_Toc140130467"/>
      <w:bookmarkStart w:id="114" w:name="_Toc140129768"/>
      <w:bookmarkStart w:id="115" w:name="_Toc140130408"/>
      <w:bookmarkStart w:id="116" w:name="_Toc143510378"/>
      <w:bookmarkStart w:id="117" w:name="_Toc143157666"/>
      <w:bookmarkStart w:id="118" w:name="_Toc143510245"/>
      <w:r>
        <w:rPr>
          <w:rFonts w:hint="eastAsia"/>
        </w:rPr>
        <w:instrText xml:space="preserve">3 </w:instrText>
      </w:r>
      <w:bookmarkEnd w:id="111"/>
      <w:bookmarkEnd w:id="112"/>
      <w:bookmarkEnd w:id="113"/>
      <w:bookmarkEnd w:id="114"/>
      <w:bookmarkEnd w:id="115"/>
      <w:r>
        <w:rPr>
          <w:rFonts w:hint="eastAsia"/>
        </w:rPr>
        <w:instrText xml:space="preserve">Basic </w:instrText>
      </w:r>
      <w:r>
        <w:instrText>Requirements</w:instrText>
      </w:r>
      <w:bookmarkEnd w:id="116"/>
      <w:bookmarkEnd w:id="117"/>
      <w:bookmarkEnd w:id="118"/>
      <w:r>
        <w:rPr>
          <w:rFonts w:hint="eastAsia"/>
        </w:rPr>
        <w:instrText>" \l 1</w:instrText>
      </w:r>
      <w:r>
        <w:instrText xml:space="preserve"> </w:instrText>
      </w:r>
      <w:r>
        <w:fldChar w:fldCharType="end"/>
      </w:r>
      <w:bookmarkEnd w:id="106"/>
      <w:bookmarkEnd w:id="107"/>
      <w:bookmarkEnd w:id="108"/>
      <w:bookmarkEnd w:id="109"/>
      <w:bookmarkEnd w:id="110"/>
    </w:p>
    <w:p w14:paraId="1EC737C6" w14:textId="77777777" w:rsidR="00AB046C" w:rsidRDefault="00F972DC">
      <w:pPr>
        <w:pStyle w:val="-2"/>
      </w:pPr>
      <w:r>
        <w:rPr>
          <w:b/>
        </w:rPr>
        <w:t>3.0.1</w:t>
      </w:r>
      <w:r>
        <w:rPr>
          <w:rFonts w:hint="eastAsia"/>
          <w:b/>
          <w:lang w:val="en-US"/>
        </w:rPr>
        <w:t xml:space="preserve">    </w:t>
      </w:r>
      <w:r>
        <w:t>等厚度水泥土连续墙检测</w:t>
      </w:r>
      <w:r>
        <w:rPr>
          <w:rFonts w:hint="eastAsia"/>
        </w:rPr>
        <w:t>应采取试样检测与实体检测、间接检测与直接检测、普查与详查相结合的原则，根据检测要求、方法特点和适用条件，结合墙体结构特点、地质条件</w:t>
      </w:r>
      <w:r>
        <w:t>，</w:t>
      </w:r>
      <w:r>
        <w:rPr>
          <w:rFonts w:hint="eastAsia"/>
        </w:rPr>
        <w:t>选择一种或多种检测方法。</w:t>
      </w:r>
    </w:p>
    <w:p w14:paraId="5BB363FF" w14:textId="77777777" w:rsidR="00AB046C" w:rsidRDefault="00F972DC">
      <w:pPr>
        <w:pStyle w:val="-2"/>
      </w:pPr>
      <w:r>
        <w:rPr>
          <w:b/>
        </w:rPr>
        <w:t>3.0.2</w:t>
      </w:r>
      <w:r>
        <w:rPr>
          <w:rFonts w:hint="eastAsia"/>
          <w:b/>
          <w:lang w:val="en-US"/>
        </w:rPr>
        <w:t xml:space="preserve">    </w:t>
      </w:r>
      <w:r>
        <w:t>检测</w:t>
      </w:r>
      <w:r>
        <w:rPr>
          <w:rFonts w:hint="eastAsia"/>
        </w:rPr>
        <w:t>工作前，应详细收集有关勘察、设计、施工、验收等资料，进行现场踏勘，详细了解和确认影响检测的各种干扰因素和条件。</w:t>
      </w:r>
    </w:p>
    <w:p w14:paraId="0C1008E7" w14:textId="77777777" w:rsidR="00AB046C" w:rsidRDefault="00F972DC">
      <w:pPr>
        <w:pStyle w:val="-2"/>
      </w:pPr>
      <w:r>
        <w:rPr>
          <w:b/>
        </w:rPr>
        <w:t>3.0.3</w:t>
      </w:r>
      <w:r>
        <w:rPr>
          <w:rFonts w:hint="eastAsia"/>
          <w:b/>
          <w:lang w:val="en-US"/>
        </w:rPr>
        <w:t xml:space="preserve">    </w:t>
      </w:r>
      <w:r>
        <w:rPr>
          <w:rFonts w:hint="eastAsia"/>
        </w:rPr>
        <w:t>检测前，宜编制检测方案，内容包括：</w:t>
      </w:r>
    </w:p>
    <w:p w14:paraId="5E324289" w14:textId="77777777" w:rsidR="00AB046C" w:rsidRDefault="00F972DC">
      <w:pPr>
        <w:pStyle w:val="-4"/>
        <w:ind w:firstLine="482"/>
        <w:rPr>
          <w:color w:val="auto"/>
        </w:rPr>
      </w:pPr>
      <w:r>
        <w:rPr>
          <w:b/>
          <w:color w:val="auto"/>
        </w:rPr>
        <w:t>1</w:t>
      </w:r>
      <w:r>
        <w:rPr>
          <w:rFonts w:hint="eastAsia"/>
          <w:b/>
          <w:color w:val="auto"/>
          <w:lang w:val="en-US"/>
        </w:rPr>
        <w:t xml:space="preserve"> </w:t>
      </w:r>
      <w:r>
        <w:rPr>
          <w:color w:val="auto"/>
        </w:rPr>
        <w:t xml:space="preserve"> </w:t>
      </w:r>
      <w:r>
        <w:rPr>
          <w:rFonts w:hint="eastAsia"/>
          <w:color w:val="auto"/>
        </w:rPr>
        <w:t>项目概况、任务来源、检测目的、范围；</w:t>
      </w:r>
    </w:p>
    <w:p w14:paraId="492F5996" w14:textId="77777777" w:rsidR="00AB046C" w:rsidRDefault="00F972DC">
      <w:pPr>
        <w:pStyle w:val="-4"/>
        <w:ind w:firstLine="482"/>
        <w:rPr>
          <w:color w:val="auto"/>
        </w:rPr>
      </w:pPr>
      <w:r>
        <w:rPr>
          <w:b/>
          <w:color w:val="auto"/>
        </w:rPr>
        <w:t>2</w:t>
      </w:r>
      <w:r>
        <w:rPr>
          <w:rFonts w:hint="eastAsia"/>
          <w:b/>
          <w:color w:val="auto"/>
          <w:lang w:val="en-US"/>
        </w:rPr>
        <w:t xml:space="preserve"> </w:t>
      </w:r>
      <w:r>
        <w:rPr>
          <w:color w:val="auto"/>
        </w:rPr>
        <w:t xml:space="preserve"> </w:t>
      </w:r>
      <w:r>
        <w:rPr>
          <w:rFonts w:hint="eastAsia"/>
          <w:color w:val="auto"/>
        </w:rPr>
        <w:t>检测项目勘察、设计、施工简况；</w:t>
      </w:r>
    </w:p>
    <w:p w14:paraId="388CA4D6" w14:textId="77777777" w:rsidR="00AB046C" w:rsidRDefault="00F972DC">
      <w:pPr>
        <w:pStyle w:val="-4"/>
        <w:ind w:firstLine="482"/>
        <w:rPr>
          <w:color w:val="auto"/>
        </w:rPr>
      </w:pPr>
      <w:r>
        <w:rPr>
          <w:b/>
          <w:color w:val="auto"/>
        </w:rPr>
        <w:t>3</w:t>
      </w:r>
      <w:r>
        <w:rPr>
          <w:color w:val="auto"/>
        </w:rPr>
        <w:t xml:space="preserve"> </w:t>
      </w:r>
      <w:r>
        <w:rPr>
          <w:rFonts w:hint="eastAsia"/>
          <w:color w:val="auto"/>
          <w:lang w:val="en-US"/>
        </w:rPr>
        <w:t xml:space="preserve"> </w:t>
      </w:r>
      <w:r>
        <w:rPr>
          <w:rFonts w:hint="eastAsia"/>
          <w:color w:val="auto"/>
        </w:rPr>
        <w:t>检测内容及采用的技术标准；</w:t>
      </w:r>
    </w:p>
    <w:p w14:paraId="069C7B50" w14:textId="77777777" w:rsidR="00AB046C" w:rsidRDefault="00F972DC">
      <w:pPr>
        <w:pStyle w:val="-4"/>
        <w:ind w:firstLine="482"/>
        <w:rPr>
          <w:color w:val="auto"/>
        </w:rPr>
      </w:pPr>
      <w:r>
        <w:rPr>
          <w:b/>
          <w:color w:val="auto"/>
        </w:rPr>
        <w:t>4</w:t>
      </w:r>
      <w:r>
        <w:rPr>
          <w:color w:val="auto"/>
        </w:rPr>
        <w:t xml:space="preserve"> </w:t>
      </w:r>
      <w:r>
        <w:rPr>
          <w:rFonts w:hint="eastAsia"/>
          <w:color w:val="auto"/>
          <w:lang w:val="en-US"/>
        </w:rPr>
        <w:t xml:space="preserve"> </w:t>
      </w:r>
      <w:r>
        <w:rPr>
          <w:rFonts w:hint="eastAsia"/>
          <w:color w:val="auto"/>
        </w:rPr>
        <w:t>检测方法、工作布置、技术措施；</w:t>
      </w:r>
    </w:p>
    <w:p w14:paraId="3C33702C" w14:textId="77777777" w:rsidR="00AB046C" w:rsidRDefault="00F972DC">
      <w:pPr>
        <w:pStyle w:val="-4"/>
        <w:ind w:firstLine="482"/>
        <w:rPr>
          <w:color w:val="auto"/>
        </w:rPr>
      </w:pPr>
      <w:r>
        <w:rPr>
          <w:b/>
          <w:color w:val="auto"/>
        </w:rPr>
        <w:t>5</w:t>
      </w:r>
      <w:r>
        <w:rPr>
          <w:color w:val="auto"/>
        </w:rPr>
        <w:t xml:space="preserve"> </w:t>
      </w:r>
      <w:r>
        <w:rPr>
          <w:rFonts w:hint="eastAsia"/>
          <w:color w:val="auto"/>
          <w:lang w:val="en-US"/>
        </w:rPr>
        <w:t xml:space="preserve"> </w:t>
      </w:r>
      <w:r>
        <w:rPr>
          <w:rFonts w:hint="eastAsia"/>
          <w:color w:val="auto"/>
        </w:rPr>
        <w:t>人员、仪器和设备等资源配置；</w:t>
      </w:r>
    </w:p>
    <w:p w14:paraId="1C632619" w14:textId="77777777" w:rsidR="00AB046C" w:rsidRDefault="00F972DC">
      <w:pPr>
        <w:pStyle w:val="-4"/>
        <w:ind w:firstLine="482"/>
        <w:rPr>
          <w:color w:val="auto"/>
        </w:rPr>
      </w:pPr>
      <w:r>
        <w:rPr>
          <w:b/>
          <w:color w:val="auto"/>
        </w:rPr>
        <w:t>6</w:t>
      </w:r>
      <w:r>
        <w:rPr>
          <w:color w:val="auto"/>
        </w:rPr>
        <w:t xml:space="preserve"> </w:t>
      </w:r>
      <w:r>
        <w:rPr>
          <w:rFonts w:hint="eastAsia"/>
          <w:color w:val="auto"/>
          <w:lang w:val="en-US"/>
        </w:rPr>
        <w:t xml:space="preserve"> </w:t>
      </w:r>
      <w:r>
        <w:rPr>
          <w:rFonts w:hint="eastAsia"/>
          <w:color w:val="auto"/>
        </w:rPr>
        <w:t>进度计划与工期；</w:t>
      </w:r>
    </w:p>
    <w:p w14:paraId="22B945F4" w14:textId="77777777" w:rsidR="00AB046C" w:rsidRDefault="00F972DC">
      <w:pPr>
        <w:pStyle w:val="-4"/>
        <w:ind w:firstLine="482"/>
        <w:rPr>
          <w:color w:val="auto"/>
        </w:rPr>
      </w:pPr>
      <w:r>
        <w:rPr>
          <w:b/>
          <w:color w:val="auto"/>
        </w:rPr>
        <w:t xml:space="preserve">7 </w:t>
      </w:r>
      <w:r>
        <w:rPr>
          <w:rFonts w:hint="eastAsia"/>
          <w:b/>
          <w:color w:val="auto"/>
          <w:lang w:val="en-US"/>
        </w:rPr>
        <w:t xml:space="preserve"> </w:t>
      </w:r>
      <w:r>
        <w:rPr>
          <w:rFonts w:hint="eastAsia"/>
          <w:color w:val="auto"/>
        </w:rPr>
        <w:t>现场配合及要求；</w:t>
      </w:r>
    </w:p>
    <w:p w14:paraId="38BD764F" w14:textId="77777777" w:rsidR="00AB046C" w:rsidRDefault="00F972DC">
      <w:pPr>
        <w:pStyle w:val="-4"/>
        <w:ind w:firstLine="482"/>
        <w:rPr>
          <w:color w:val="auto"/>
        </w:rPr>
      </w:pPr>
      <w:r>
        <w:rPr>
          <w:rFonts w:hint="eastAsia"/>
          <w:b/>
          <w:color w:val="auto"/>
          <w:lang w:val="en-US"/>
        </w:rPr>
        <w:t xml:space="preserve">8 </w:t>
      </w:r>
      <w:r>
        <w:rPr>
          <w:b/>
          <w:color w:val="auto"/>
        </w:rPr>
        <w:t xml:space="preserve"> </w:t>
      </w:r>
      <w:r>
        <w:rPr>
          <w:rFonts w:hint="eastAsia"/>
          <w:color w:val="auto"/>
        </w:rPr>
        <w:t>质量控制、职业健康安全与环境保护控制措施。</w:t>
      </w:r>
    </w:p>
    <w:p w14:paraId="57709847" w14:textId="77777777" w:rsidR="00AB046C" w:rsidRDefault="00F972DC">
      <w:pPr>
        <w:pStyle w:val="-2"/>
      </w:pPr>
      <w:r>
        <w:rPr>
          <w:b/>
        </w:rPr>
        <w:t>3.0.4</w:t>
      </w:r>
      <w:r>
        <w:rPr>
          <w:rFonts w:hint="eastAsia"/>
          <w:b/>
          <w:lang w:val="en-US"/>
        </w:rPr>
        <w:t xml:space="preserve">    </w:t>
      </w:r>
      <w:r>
        <w:rPr>
          <w:rFonts w:hint="eastAsia"/>
        </w:rPr>
        <w:t>出具检测参数的仪器设备</w:t>
      </w:r>
      <w:r>
        <w:t>应</w:t>
      </w:r>
      <w:r>
        <w:rPr>
          <w:rFonts w:hint="eastAsia"/>
        </w:rPr>
        <w:t>处于有效</w:t>
      </w:r>
      <w:r>
        <w:t>检定或校准期内</w:t>
      </w:r>
      <w:r>
        <w:rPr>
          <w:rFonts w:hint="eastAsia"/>
        </w:rPr>
        <w:t>。</w:t>
      </w:r>
      <w:r>
        <w:t>检测仪器</w:t>
      </w:r>
      <w:r>
        <w:rPr>
          <w:rFonts w:hint="eastAsia"/>
        </w:rPr>
        <w:t>设备的保管应满足</w:t>
      </w:r>
      <w:r>
        <w:t>防尘、防潮</w:t>
      </w:r>
      <w:r>
        <w:rPr>
          <w:rFonts w:hint="eastAsia"/>
        </w:rPr>
        <w:t>条件要求，运输过程应有防震措施，</w:t>
      </w:r>
      <w:r>
        <w:t>检测前应对仪器</w:t>
      </w:r>
      <w:r>
        <w:rPr>
          <w:rFonts w:hint="eastAsia"/>
        </w:rPr>
        <w:t>设备</w:t>
      </w:r>
      <w:r>
        <w:rPr>
          <w:rFonts w:hint="eastAsia"/>
          <w:lang w:val="en-US"/>
        </w:rPr>
        <w:t>进行</w:t>
      </w:r>
      <w:r>
        <w:t>检查调试。</w:t>
      </w:r>
    </w:p>
    <w:p w14:paraId="158EC4FF" w14:textId="77777777" w:rsidR="00AB046C" w:rsidRDefault="00F972DC">
      <w:pPr>
        <w:pStyle w:val="-2"/>
      </w:pPr>
      <w:r>
        <w:rPr>
          <w:b/>
        </w:rPr>
        <w:t>3.0.5</w:t>
      </w:r>
      <w:r>
        <w:rPr>
          <w:rFonts w:hint="eastAsia"/>
          <w:b/>
          <w:lang w:val="en-US"/>
        </w:rPr>
        <w:t xml:space="preserve">    </w:t>
      </w:r>
      <w:r>
        <w:rPr>
          <w:rFonts w:hint="eastAsia"/>
        </w:rPr>
        <w:t>墙体检测孔除设计方认定的重要墙段外，其余检测孔宜均匀或随机选择，检测孔应兼顾施工和检</w:t>
      </w:r>
      <w:r>
        <w:rPr>
          <w:rFonts w:hint="eastAsia"/>
          <w:lang w:val="en-US"/>
        </w:rPr>
        <w:t>测</w:t>
      </w:r>
      <w:r>
        <w:rPr>
          <w:rFonts w:hint="eastAsia"/>
        </w:rPr>
        <w:t>中发现异常的墙段。</w:t>
      </w:r>
    </w:p>
    <w:p w14:paraId="21281F04" w14:textId="77777777" w:rsidR="00AB046C" w:rsidRDefault="00F972DC">
      <w:pPr>
        <w:pStyle w:val="-2"/>
      </w:pPr>
      <w:r>
        <w:rPr>
          <w:b/>
        </w:rPr>
        <w:t>3.0.6</w:t>
      </w:r>
      <w:r>
        <w:rPr>
          <w:rFonts w:hint="eastAsia"/>
          <w:b/>
          <w:lang w:val="en-US"/>
        </w:rPr>
        <w:t xml:space="preserve">   </w:t>
      </w:r>
      <w:r>
        <w:rPr>
          <w:rFonts w:hint="eastAsia"/>
          <w:b/>
          <w:color w:val="auto"/>
          <w:lang w:val="en-US"/>
        </w:rPr>
        <w:t xml:space="preserve"> </w:t>
      </w:r>
      <w:r>
        <w:rPr>
          <w:b/>
          <w:color w:val="auto"/>
          <w:lang w:val="en-US"/>
        </w:rPr>
        <w:t xml:space="preserve">  </w:t>
      </w:r>
      <w:r>
        <w:rPr>
          <w:rFonts w:hint="eastAsia"/>
          <w:bCs w:val="0"/>
          <w:color w:val="auto"/>
        </w:rPr>
        <w:t>钻孔在检测完成</w:t>
      </w:r>
      <w:r>
        <w:rPr>
          <w:rFonts w:hint="eastAsia"/>
          <w:bCs w:val="0"/>
          <w:color w:val="auto"/>
          <w:lang w:val="en-US"/>
        </w:rPr>
        <w:t>后</w:t>
      </w:r>
      <w:r>
        <w:rPr>
          <w:rFonts w:hint="eastAsia"/>
          <w:color w:val="auto"/>
        </w:rPr>
        <w:t>应及时采用水泥浆进行封孔处理</w:t>
      </w:r>
      <w:r>
        <w:rPr>
          <w:rFonts w:hint="eastAsia"/>
        </w:rPr>
        <w:t>。</w:t>
      </w:r>
    </w:p>
    <w:p w14:paraId="1B3A8EA8" w14:textId="77777777" w:rsidR="00AB046C" w:rsidRDefault="00F972DC">
      <w:pPr>
        <w:pStyle w:val="-2"/>
      </w:pPr>
      <w:r>
        <w:rPr>
          <w:b/>
        </w:rPr>
        <w:t xml:space="preserve">3.0.7    </w:t>
      </w:r>
      <w:r>
        <w:rPr>
          <w:rFonts w:hint="eastAsia"/>
        </w:rPr>
        <w:t>检测工作完成后应编写检测报告，报告应内容完整、目的明确、层次清晰、数据真实、依据充分、图表齐全、结论正确。内容包括</w:t>
      </w:r>
      <w:r>
        <w:t>：</w:t>
      </w:r>
    </w:p>
    <w:p w14:paraId="307F9155" w14:textId="77777777" w:rsidR="00AB046C" w:rsidRDefault="00F972DC">
      <w:pPr>
        <w:pStyle w:val="-4"/>
        <w:ind w:firstLine="482"/>
      </w:pPr>
      <w:r>
        <w:rPr>
          <w:b/>
        </w:rPr>
        <w:t>1</w:t>
      </w:r>
      <w:r>
        <w:rPr>
          <w:rFonts w:hint="eastAsia"/>
          <w:b/>
          <w:lang w:val="en-US"/>
        </w:rPr>
        <w:t xml:space="preserve">  </w:t>
      </w:r>
      <w:r>
        <w:t>检测报告编号，委托方名称，工程名称、地点，建设、勘察、设计、监理和施工单位，检测机构的名称和地址等基本信息；</w:t>
      </w:r>
    </w:p>
    <w:p w14:paraId="28F73C9A" w14:textId="77777777" w:rsidR="00AB046C" w:rsidRDefault="00F972DC">
      <w:pPr>
        <w:pStyle w:val="-4"/>
        <w:ind w:firstLine="482"/>
      </w:pPr>
      <w:r>
        <w:rPr>
          <w:b/>
        </w:rPr>
        <w:t>2</w:t>
      </w:r>
      <w:r>
        <w:rPr>
          <w:rFonts w:hint="eastAsia"/>
          <w:b/>
          <w:lang w:val="en-US"/>
        </w:rPr>
        <w:t xml:space="preserve">  </w:t>
      </w:r>
      <w:r>
        <w:t>设计要求，检测目的，检测依据，</w:t>
      </w:r>
      <w:r>
        <w:rPr>
          <w:rFonts w:hint="eastAsia"/>
        </w:rPr>
        <w:t>检测数量，</w:t>
      </w:r>
      <w:r>
        <w:t>检测日期；</w:t>
      </w:r>
    </w:p>
    <w:p w14:paraId="2FDCA7CE" w14:textId="77777777" w:rsidR="00AB046C" w:rsidRDefault="00F972DC">
      <w:pPr>
        <w:pStyle w:val="-4"/>
        <w:ind w:firstLine="482"/>
      </w:pPr>
      <w:r>
        <w:rPr>
          <w:b/>
        </w:rPr>
        <w:t>3</w:t>
      </w:r>
      <w:r>
        <w:rPr>
          <w:rFonts w:hint="eastAsia"/>
          <w:b/>
          <w:lang w:val="en-US"/>
        </w:rPr>
        <w:t xml:space="preserve">  </w:t>
      </w:r>
      <w:r>
        <w:t>主要岩土层结构及其物理力学指标</w:t>
      </w:r>
      <w:r>
        <w:rPr>
          <w:rFonts w:hint="eastAsia"/>
        </w:rPr>
        <w:t>资料</w:t>
      </w:r>
      <w:r>
        <w:t>；</w:t>
      </w:r>
    </w:p>
    <w:p w14:paraId="3F1E44BB" w14:textId="77777777" w:rsidR="00AB046C" w:rsidRDefault="00F972DC">
      <w:pPr>
        <w:pStyle w:val="-4"/>
        <w:ind w:firstLine="482"/>
      </w:pPr>
      <w:r>
        <w:rPr>
          <w:b/>
        </w:rPr>
        <w:t>4</w:t>
      </w:r>
      <w:r>
        <w:rPr>
          <w:rFonts w:hint="eastAsia"/>
          <w:b/>
          <w:lang w:val="en-US"/>
        </w:rPr>
        <w:t xml:space="preserve">  </w:t>
      </w:r>
      <w:r>
        <w:rPr>
          <w:rFonts w:hint="eastAsia"/>
        </w:rPr>
        <w:t>检测</w:t>
      </w:r>
      <w:r>
        <w:t>墙段编号，</w:t>
      </w:r>
      <w:r>
        <w:rPr>
          <w:rFonts w:hint="eastAsia"/>
        </w:rPr>
        <w:t>位置和相关施工记录</w:t>
      </w:r>
      <w:r>
        <w:t>；</w:t>
      </w:r>
    </w:p>
    <w:p w14:paraId="073F8AEF" w14:textId="77777777" w:rsidR="00AB046C" w:rsidRDefault="00F972DC">
      <w:pPr>
        <w:pStyle w:val="-4"/>
        <w:ind w:firstLine="482"/>
      </w:pPr>
      <w:r>
        <w:rPr>
          <w:b/>
        </w:rPr>
        <w:t>5</w:t>
      </w:r>
      <w:r>
        <w:rPr>
          <w:rFonts w:hint="eastAsia"/>
          <w:b/>
          <w:lang w:val="en-US"/>
        </w:rPr>
        <w:t xml:space="preserve">  </w:t>
      </w:r>
      <w:r>
        <w:rPr>
          <w:rFonts w:hint="eastAsia"/>
        </w:rPr>
        <w:t>检测方法，</w:t>
      </w:r>
      <w:r>
        <w:t>检测仪器设备</w:t>
      </w:r>
      <w:r>
        <w:rPr>
          <w:rFonts w:hint="eastAsia"/>
        </w:rPr>
        <w:t>，检测过程叙述</w:t>
      </w:r>
      <w:r>
        <w:t>；</w:t>
      </w:r>
    </w:p>
    <w:p w14:paraId="2BC1B3DD" w14:textId="77777777" w:rsidR="00AB046C" w:rsidRDefault="00F972DC">
      <w:pPr>
        <w:pStyle w:val="-4"/>
        <w:ind w:firstLine="482"/>
      </w:pPr>
      <w:r>
        <w:rPr>
          <w:rFonts w:hint="eastAsia"/>
          <w:b/>
        </w:rPr>
        <w:lastRenderedPageBreak/>
        <w:t>6</w:t>
      </w:r>
      <w:r>
        <w:rPr>
          <w:rFonts w:hint="eastAsia"/>
          <w:b/>
          <w:lang w:val="en-US"/>
        </w:rPr>
        <w:t xml:space="preserve">  </w:t>
      </w:r>
      <w:r>
        <w:rPr>
          <w:rFonts w:hint="eastAsia"/>
        </w:rPr>
        <w:t>检测数据；</w:t>
      </w:r>
    </w:p>
    <w:p w14:paraId="411DF23D" w14:textId="77777777" w:rsidR="00AB046C" w:rsidRDefault="00F972DC">
      <w:pPr>
        <w:pStyle w:val="-4"/>
        <w:ind w:firstLine="482"/>
      </w:pPr>
      <w:r>
        <w:rPr>
          <w:b/>
        </w:rPr>
        <w:t>7</w:t>
      </w:r>
      <w:r>
        <w:rPr>
          <w:rFonts w:hint="eastAsia"/>
          <w:b/>
          <w:lang w:val="en-US"/>
        </w:rPr>
        <w:t xml:space="preserve">  </w:t>
      </w:r>
      <w:r>
        <w:rPr>
          <w:rFonts w:hint="eastAsia"/>
        </w:rPr>
        <w:t>检测结论</w:t>
      </w:r>
      <w:r>
        <w:t>；</w:t>
      </w:r>
    </w:p>
    <w:p w14:paraId="34E2D68B" w14:textId="77777777" w:rsidR="00AB046C" w:rsidRDefault="00F972DC">
      <w:pPr>
        <w:pStyle w:val="-4"/>
        <w:ind w:firstLine="482"/>
      </w:pPr>
      <w:r>
        <w:rPr>
          <w:b/>
        </w:rPr>
        <w:t>8</w:t>
      </w:r>
      <w:r>
        <w:rPr>
          <w:rFonts w:hint="eastAsia"/>
          <w:b/>
          <w:lang w:val="en-US"/>
        </w:rPr>
        <w:t xml:space="preserve">  </w:t>
      </w:r>
      <w:r>
        <w:rPr>
          <w:rFonts w:hint="eastAsia"/>
        </w:rPr>
        <w:t>相关图件、</w:t>
      </w:r>
      <w:r>
        <w:rPr>
          <w:rFonts w:hint="eastAsia"/>
          <w:lang w:val="en-US"/>
        </w:rPr>
        <w:t>表格</w:t>
      </w:r>
      <w:r>
        <w:t>。</w:t>
      </w:r>
    </w:p>
    <w:p w14:paraId="7D4D57CD" w14:textId="77777777" w:rsidR="00AB046C" w:rsidRDefault="00F972DC">
      <w:pPr>
        <w:widowControl/>
        <w:jc w:val="left"/>
        <w:rPr>
          <w:color w:val="000000"/>
          <w:sz w:val="24"/>
        </w:rPr>
      </w:pPr>
      <w:r>
        <w:br w:type="page"/>
      </w:r>
    </w:p>
    <w:p w14:paraId="1B2E545A" w14:textId="77777777" w:rsidR="00AB046C" w:rsidRDefault="00F972DC">
      <w:pPr>
        <w:pStyle w:val="-0"/>
        <w:rPr>
          <w:lang w:val="en-US"/>
        </w:rPr>
      </w:pPr>
      <w:bookmarkStart w:id="119" w:name="_Toc139465861"/>
      <w:bookmarkStart w:id="120" w:name="_Toc127547608"/>
      <w:bookmarkStart w:id="121" w:name="_Toc130833432"/>
      <w:bookmarkStart w:id="122" w:name="_Toc141090967"/>
      <w:bookmarkStart w:id="123" w:name="_Toc24435"/>
      <w:bookmarkStart w:id="124" w:name="_Toc142929643"/>
      <w:bookmarkStart w:id="125" w:name="_Toc20679"/>
      <w:bookmarkStart w:id="126" w:name="_Toc142929940"/>
      <w:commentRangeStart w:id="127"/>
      <w:r>
        <w:rPr>
          <w:lang w:val="en-US"/>
        </w:rPr>
        <w:lastRenderedPageBreak/>
        <w:t>4</w:t>
      </w:r>
      <w:r>
        <w:rPr>
          <w:rFonts w:hint="eastAsia"/>
          <w:lang w:val="en-US"/>
        </w:rPr>
        <w:t xml:space="preserve">  </w:t>
      </w:r>
      <w:r>
        <w:rPr>
          <w:highlight w:val="yellow"/>
        </w:rPr>
        <w:t>墙体</w:t>
      </w:r>
      <w:r>
        <w:rPr>
          <w:rFonts w:hint="eastAsia"/>
          <w:highlight w:val="yellow"/>
        </w:rPr>
        <w:t>完整</w:t>
      </w:r>
      <w:r>
        <w:rPr>
          <w:highlight w:val="yellow"/>
        </w:rPr>
        <w:t>性检测</w:t>
      </w:r>
      <w:bookmarkStart w:id="128" w:name="_Toc8868"/>
      <w:bookmarkStart w:id="129" w:name="_Toc22731"/>
      <w:bookmarkStart w:id="130" w:name="_Toc27552"/>
      <w:bookmarkEnd w:id="119"/>
      <w:bookmarkEnd w:id="120"/>
      <w:bookmarkEnd w:id="121"/>
      <w:bookmarkEnd w:id="122"/>
      <w:r>
        <w:rPr>
          <w:highlight w:val="yellow"/>
        </w:rPr>
        <w:fldChar w:fldCharType="begin"/>
      </w:r>
      <w:r>
        <w:rPr>
          <w:highlight w:val="yellow"/>
          <w:lang w:val="en-US"/>
        </w:rPr>
        <w:instrText xml:space="preserve"> TC  "</w:instrText>
      </w:r>
      <w:bookmarkStart w:id="131" w:name="_Toc140129769"/>
      <w:bookmarkStart w:id="132" w:name="_Toc140130468"/>
      <w:bookmarkStart w:id="133" w:name="_Toc140129985"/>
      <w:bookmarkStart w:id="134" w:name="_Toc140130409"/>
      <w:bookmarkStart w:id="135" w:name="_Toc140130062"/>
      <w:bookmarkStart w:id="136" w:name="_Toc143157667"/>
      <w:bookmarkStart w:id="137" w:name="_Toc143510246"/>
      <w:bookmarkStart w:id="138" w:name="_Toc143510379"/>
      <w:r>
        <w:rPr>
          <w:highlight w:val="yellow"/>
          <w:lang w:val="en-US"/>
        </w:rPr>
        <w:instrText xml:space="preserve">4 </w:instrText>
      </w:r>
      <w:bookmarkEnd w:id="131"/>
      <w:bookmarkEnd w:id="132"/>
      <w:bookmarkEnd w:id="133"/>
      <w:bookmarkEnd w:id="134"/>
      <w:bookmarkEnd w:id="135"/>
      <w:r>
        <w:rPr>
          <w:highlight w:val="yellow"/>
          <w:lang w:val="en-US"/>
        </w:rPr>
        <w:instrText>Wall Integrity Testing</w:instrText>
      </w:r>
      <w:bookmarkEnd w:id="136"/>
      <w:bookmarkEnd w:id="137"/>
      <w:bookmarkEnd w:id="138"/>
      <w:r>
        <w:rPr>
          <w:highlight w:val="yellow"/>
          <w:lang w:val="en-US"/>
        </w:rPr>
        <w:instrText xml:space="preserve">" \l 1 </w:instrText>
      </w:r>
      <w:r>
        <w:rPr>
          <w:highlight w:val="yellow"/>
        </w:rPr>
        <w:fldChar w:fldCharType="end"/>
      </w:r>
      <w:commentRangeEnd w:id="127"/>
      <w:r>
        <w:commentReference w:id="127"/>
      </w:r>
      <w:bookmarkEnd w:id="123"/>
      <w:bookmarkEnd w:id="124"/>
      <w:bookmarkEnd w:id="125"/>
      <w:bookmarkEnd w:id="126"/>
      <w:bookmarkEnd w:id="128"/>
      <w:bookmarkEnd w:id="129"/>
      <w:bookmarkEnd w:id="130"/>
    </w:p>
    <w:p w14:paraId="1087B1BA" w14:textId="77777777" w:rsidR="00AB046C" w:rsidRDefault="00F972DC">
      <w:pPr>
        <w:pStyle w:val="-"/>
        <w:spacing w:before="156"/>
      </w:pPr>
      <w:bookmarkStart w:id="139" w:name="_Toc139465862"/>
      <w:bookmarkStart w:id="140" w:name="_Toc142929941"/>
      <w:bookmarkStart w:id="141" w:name="_Toc141090968"/>
      <w:bookmarkStart w:id="142" w:name="_Toc142929644"/>
      <w:bookmarkStart w:id="143" w:name="_Toc7753"/>
      <w:bookmarkStart w:id="144" w:name="_Toc28441"/>
      <w:r>
        <w:rPr>
          <w:rFonts w:hint="eastAsia"/>
        </w:rPr>
        <w:t>4</w:t>
      </w:r>
      <w:r>
        <w:t xml:space="preserve">.1  </w:t>
      </w:r>
      <w:r>
        <w:rPr>
          <w:rFonts w:hint="eastAsia"/>
        </w:rPr>
        <w:t xml:space="preserve">  </w:t>
      </w:r>
      <w:r>
        <w:rPr>
          <w:rFonts w:hint="eastAsia"/>
        </w:rPr>
        <w:t>一般规定</w:t>
      </w:r>
      <w:bookmarkStart w:id="145" w:name="_Toc19051"/>
      <w:bookmarkStart w:id="146" w:name="_Toc4717"/>
      <w:bookmarkStart w:id="147" w:name="_Toc8160"/>
      <w:bookmarkEnd w:id="139"/>
      <w:bookmarkEnd w:id="140"/>
      <w:bookmarkEnd w:id="141"/>
      <w:bookmarkEnd w:id="142"/>
      <w:r>
        <w:fldChar w:fldCharType="begin"/>
      </w:r>
      <w:r>
        <w:instrText xml:space="preserve"> </w:instrText>
      </w:r>
      <w:r>
        <w:rPr>
          <w:rFonts w:hint="eastAsia"/>
        </w:rPr>
        <w:instrText>TC  "</w:instrText>
      </w:r>
      <w:bookmarkStart w:id="148" w:name="_Toc140129986"/>
      <w:bookmarkStart w:id="149" w:name="_Toc140130063"/>
      <w:bookmarkStart w:id="150" w:name="_Toc140129770"/>
      <w:bookmarkStart w:id="151" w:name="_Toc143510247"/>
      <w:bookmarkStart w:id="152" w:name="_Toc140130469"/>
      <w:bookmarkStart w:id="153" w:name="_Toc143157668"/>
      <w:bookmarkStart w:id="154" w:name="_Toc140130410"/>
      <w:bookmarkStart w:id="155" w:name="_Toc143510380"/>
      <w:r>
        <w:rPr>
          <w:rFonts w:hint="eastAsia"/>
        </w:rPr>
        <w:instrText>4.1 General regulations</w:instrText>
      </w:r>
      <w:bookmarkEnd w:id="148"/>
      <w:bookmarkEnd w:id="149"/>
      <w:bookmarkEnd w:id="150"/>
      <w:bookmarkEnd w:id="151"/>
      <w:bookmarkEnd w:id="152"/>
      <w:bookmarkEnd w:id="153"/>
      <w:bookmarkEnd w:id="154"/>
      <w:bookmarkEnd w:id="155"/>
      <w:r>
        <w:rPr>
          <w:rFonts w:hint="eastAsia"/>
        </w:rPr>
        <w:instrText>" \l 2</w:instrText>
      </w:r>
      <w:r>
        <w:instrText xml:space="preserve"> </w:instrText>
      </w:r>
      <w:r>
        <w:fldChar w:fldCharType="end"/>
      </w:r>
      <w:bookmarkEnd w:id="143"/>
      <w:bookmarkEnd w:id="144"/>
      <w:bookmarkEnd w:id="145"/>
      <w:bookmarkEnd w:id="146"/>
      <w:bookmarkEnd w:id="147"/>
    </w:p>
    <w:p w14:paraId="40B9D7CE" w14:textId="77777777" w:rsidR="00AB046C" w:rsidRDefault="00F972DC">
      <w:pPr>
        <w:pStyle w:val="-2"/>
        <w:rPr>
          <w:lang w:val="en-US"/>
        </w:rPr>
      </w:pPr>
      <w:r>
        <w:rPr>
          <w:b/>
          <w:lang w:val="en-US"/>
        </w:rPr>
        <w:t>4.1.1</w:t>
      </w:r>
      <w:r>
        <w:rPr>
          <w:rFonts w:hint="eastAsia"/>
          <w:b/>
          <w:lang w:val="en-US"/>
        </w:rPr>
        <w:t xml:space="preserve">    </w:t>
      </w:r>
      <w:r>
        <w:rPr>
          <w:rFonts w:hint="eastAsia"/>
        </w:rPr>
        <w:t>施工完成后的等厚度水泥土连续墙宜进行墙体完整性检测</w:t>
      </w:r>
      <w:r>
        <w:rPr>
          <w:rFonts w:hint="eastAsia"/>
          <w:lang w:val="en-US"/>
        </w:rPr>
        <w:t>，</w:t>
      </w:r>
      <w:r>
        <w:rPr>
          <w:rFonts w:hint="eastAsia"/>
        </w:rPr>
        <w:t>包括墙深、墙宽、</w:t>
      </w:r>
      <w:r>
        <w:rPr>
          <w:rFonts w:hint="eastAsia"/>
          <w:lang w:val="en-US"/>
        </w:rPr>
        <w:t>墙体</w:t>
      </w:r>
      <w:r>
        <w:rPr>
          <w:rFonts w:hint="eastAsia"/>
        </w:rPr>
        <w:t>均匀性、连续性以及墙体可能存在的缺陷。</w:t>
      </w:r>
    </w:p>
    <w:p w14:paraId="3498CC42" w14:textId="77777777" w:rsidR="00AB046C" w:rsidRDefault="00F972DC">
      <w:pPr>
        <w:pStyle w:val="-2"/>
      </w:pPr>
      <w:r>
        <w:rPr>
          <w:rFonts w:hint="eastAsia"/>
          <w:b/>
        </w:rPr>
        <w:t>4</w:t>
      </w:r>
      <w:r>
        <w:rPr>
          <w:b/>
        </w:rPr>
        <w:t>.1.2</w:t>
      </w:r>
      <w:r>
        <w:rPr>
          <w:rFonts w:hint="eastAsia"/>
          <w:b/>
          <w:lang w:val="en-US"/>
        </w:rPr>
        <w:t xml:space="preserve">    </w:t>
      </w:r>
      <w:r>
        <w:rPr>
          <w:rFonts w:hint="eastAsia"/>
        </w:rPr>
        <w:t>等厚度水泥土连续墙的完整性检测宜优先采用槽探法、地震反射波法、跨孔电阻率</w:t>
      </w:r>
      <w:r>
        <w:rPr>
          <w:rFonts w:hint="eastAsia"/>
        </w:rPr>
        <w:t>C</w:t>
      </w:r>
      <w:r>
        <w:t>T</w:t>
      </w:r>
      <w:r>
        <w:rPr>
          <w:rFonts w:hint="eastAsia"/>
        </w:rPr>
        <w:t>法、跨孔地震</w:t>
      </w:r>
      <w:r>
        <w:rPr>
          <w:rFonts w:hint="eastAsia"/>
        </w:rPr>
        <w:t>C</w:t>
      </w:r>
      <w:r>
        <w:t>T</w:t>
      </w:r>
      <w:r>
        <w:rPr>
          <w:rFonts w:hint="eastAsia"/>
        </w:rPr>
        <w:t>法等无损检测方法，经无损检测发现墙身存在缺陷时，可采用钻孔取芯法、孔内成像法进行复核性</w:t>
      </w:r>
      <w:r>
        <w:rPr>
          <w:rFonts w:hint="eastAsia"/>
        </w:rPr>
        <w:t>检测。</w:t>
      </w:r>
    </w:p>
    <w:p w14:paraId="64E0D252" w14:textId="77777777" w:rsidR="00AB046C" w:rsidRDefault="00F972DC">
      <w:pPr>
        <w:pStyle w:val="-"/>
        <w:spacing w:before="156"/>
      </w:pPr>
      <w:bookmarkStart w:id="156" w:name="_Toc142929645"/>
      <w:bookmarkStart w:id="157" w:name="_Toc139465863"/>
      <w:bookmarkStart w:id="158" w:name="_Toc141090969"/>
      <w:bookmarkStart w:id="159" w:name="_Toc142929942"/>
      <w:bookmarkStart w:id="160" w:name="_Toc21188"/>
      <w:bookmarkStart w:id="161" w:name="_Toc13636"/>
      <w:r>
        <w:t xml:space="preserve">4.2  </w:t>
      </w:r>
      <w:r>
        <w:rPr>
          <w:rFonts w:hint="eastAsia"/>
        </w:rPr>
        <w:t xml:space="preserve">  </w:t>
      </w:r>
      <w:r>
        <w:rPr>
          <w:rFonts w:hint="eastAsia"/>
        </w:rPr>
        <w:t>槽探法</w:t>
      </w:r>
      <w:bookmarkStart w:id="162" w:name="_Toc13320"/>
      <w:bookmarkStart w:id="163" w:name="_Toc30868"/>
      <w:bookmarkStart w:id="164" w:name="_Toc21866"/>
      <w:bookmarkEnd w:id="156"/>
      <w:bookmarkEnd w:id="157"/>
      <w:bookmarkEnd w:id="158"/>
      <w:bookmarkEnd w:id="159"/>
      <w:r>
        <w:fldChar w:fldCharType="begin"/>
      </w:r>
      <w:r>
        <w:instrText xml:space="preserve"> </w:instrText>
      </w:r>
      <w:r>
        <w:rPr>
          <w:rFonts w:hint="eastAsia"/>
        </w:rPr>
        <w:instrText>TC  "</w:instrText>
      </w:r>
      <w:bookmarkStart w:id="165" w:name="_Toc140130411"/>
      <w:bookmarkStart w:id="166" w:name="_Toc143510248"/>
      <w:bookmarkStart w:id="167" w:name="_Toc143157669"/>
      <w:bookmarkStart w:id="168" w:name="_Toc143510381"/>
      <w:bookmarkStart w:id="169" w:name="_Toc140129771"/>
      <w:bookmarkStart w:id="170" w:name="_Toc140129987"/>
      <w:bookmarkStart w:id="171" w:name="_Toc140130064"/>
      <w:bookmarkStart w:id="172" w:name="_Toc140130470"/>
      <w:r>
        <w:rPr>
          <w:rFonts w:hint="eastAsia"/>
        </w:rPr>
        <w:instrText xml:space="preserve">4.2 Trenching </w:instrText>
      </w:r>
      <w:r>
        <w:instrText>M</w:instrText>
      </w:r>
      <w:r>
        <w:rPr>
          <w:rFonts w:hint="eastAsia"/>
        </w:rPr>
        <w:instrText>ethod</w:instrText>
      </w:r>
      <w:bookmarkEnd w:id="165"/>
      <w:bookmarkEnd w:id="166"/>
      <w:bookmarkEnd w:id="167"/>
      <w:bookmarkEnd w:id="168"/>
      <w:bookmarkEnd w:id="169"/>
      <w:bookmarkEnd w:id="170"/>
      <w:bookmarkEnd w:id="171"/>
      <w:bookmarkEnd w:id="172"/>
      <w:r>
        <w:rPr>
          <w:rFonts w:hint="eastAsia"/>
        </w:rPr>
        <w:instrText>" \l 2</w:instrText>
      </w:r>
      <w:r>
        <w:instrText xml:space="preserve"> </w:instrText>
      </w:r>
      <w:r>
        <w:fldChar w:fldCharType="end"/>
      </w:r>
      <w:bookmarkEnd w:id="160"/>
      <w:bookmarkEnd w:id="161"/>
      <w:bookmarkEnd w:id="162"/>
      <w:bookmarkEnd w:id="163"/>
      <w:bookmarkEnd w:id="164"/>
    </w:p>
    <w:p w14:paraId="1FF18588" w14:textId="77777777" w:rsidR="00AB046C" w:rsidRDefault="00F972DC">
      <w:pPr>
        <w:pStyle w:val="-2"/>
      </w:pPr>
      <w:r>
        <w:rPr>
          <w:rFonts w:hint="eastAsia"/>
          <w:b/>
        </w:rPr>
        <w:t>4</w:t>
      </w:r>
      <w:r>
        <w:rPr>
          <w:b/>
        </w:rPr>
        <w:t>.2.1</w:t>
      </w:r>
      <w:r>
        <w:rPr>
          <w:rFonts w:hint="eastAsia"/>
          <w:b/>
          <w:lang w:val="en-US"/>
        </w:rPr>
        <w:t xml:space="preserve">    </w:t>
      </w:r>
      <w:r>
        <w:rPr>
          <w:rFonts w:hint="eastAsia"/>
        </w:rPr>
        <w:t>墙身尺寸及浅部缺陷宜通过开挖探槽进行检测。</w:t>
      </w:r>
    </w:p>
    <w:p w14:paraId="0F9C81E9" w14:textId="77777777" w:rsidR="00AB046C" w:rsidRDefault="00F972DC">
      <w:pPr>
        <w:pStyle w:val="-2"/>
      </w:pPr>
      <w:r>
        <w:rPr>
          <w:rFonts w:hint="eastAsia"/>
          <w:b/>
        </w:rPr>
        <w:t>4</w:t>
      </w:r>
      <w:r>
        <w:rPr>
          <w:b/>
        </w:rPr>
        <w:t>.2.2</w:t>
      </w:r>
      <w:r>
        <w:rPr>
          <w:rFonts w:hint="eastAsia"/>
          <w:b/>
          <w:lang w:val="en-US"/>
        </w:rPr>
        <w:t xml:space="preserve">    </w:t>
      </w:r>
      <w:r>
        <w:rPr>
          <w:rFonts w:hint="eastAsia"/>
        </w:rPr>
        <w:t>探槽开挖应符合下列要求：</w:t>
      </w:r>
    </w:p>
    <w:p w14:paraId="02307069" w14:textId="77777777" w:rsidR="00AB046C" w:rsidRDefault="00F972DC">
      <w:pPr>
        <w:pStyle w:val="-4"/>
        <w:ind w:firstLine="482"/>
      </w:pPr>
      <w:r>
        <w:rPr>
          <w:rFonts w:hint="eastAsia"/>
          <w:b/>
          <w:bCs/>
          <w:szCs w:val="24"/>
        </w:rPr>
        <w:t>1</w:t>
      </w:r>
      <w:r>
        <w:rPr>
          <w:rFonts w:hint="eastAsia"/>
          <w:b/>
          <w:bCs/>
          <w:szCs w:val="24"/>
          <w:lang w:val="en-US"/>
        </w:rPr>
        <w:t xml:space="preserve">  </w:t>
      </w:r>
      <w:r>
        <w:rPr>
          <w:rFonts w:hint="eastAsia"/>
        </w:rPr>
        <w:t>开挖在墙体两侧同时进行；</w:t>
      </w:r>
    </w:p>
    <w:p w14:paraId="1755186E" w14:textId="77777777" w:rsidR="00AB046C" w:rsidRDefault="00F972DC">
      <w:pPr>
        <w:pStyle w:val="-4"/>
        <w:ind w:firstLine="482"/>
      </w:pPr>
      <w:r>
        <w:rPr>
          <w:rFonts w:hint="eastAsia"/>
          <w:b/>
          <w:bCs/>
          <w:szCs w:val="24"/>
        </w:rPr>
        <w:t>2</w:t>
      </w:r>
      <w:r>
        <w:rPr>
          <w:rFonts w:hint="eastAsia"/>
          <w:b/>
          <w:bCs/>
          <w:szCs w:val="24"/>
          <w:lang w:val="en-US"/>
        </w:rPr>
        <w:t xml:space="preserve">  </w:t>
      </w:r>
      <w:r>
        <w:rPr>
          <w:rFonts w:hint="eastAsia"/>
        </w:rPr>
        <w:t>开挖的探槽数根据验收要求确定，且不少于</w:t>
      </w:r>
      <w:r>
        <w:rPr>
          <w:rFonts w:hint="eastAsia"/>
        </w:rPr>
        <w:t>3</w:t>
      </w:r>
      <w:r>
        <w:rPr>
          <w:rFonts w:hint="eastAsia"/>
        </w:rPr>
        <w:t>个</w:t>
      </w:r>
      <w:r>
        <w:rPr>
          <w:rFonts w:hint="eastAsia"/>
          <w:color w:val="FF0000"/>
        </w:rPr>
        <w:t>。</w:t>
      </w:r>
    </w:p>
    <w:p w14:paraId="3696F4DA" w14:textId="77777777" w:rsidR="00AB046C" w:rsidRDefault="00F972DC">
      <w:pPr>
        <w:pStyle w:val="-2"/>
      </w:pPr>
      <w:r>
        <w:rPr>
          <w:b/>
        </w:rPr>
        <w:t>4.2.3</w:t>
      </w:r>
      <w:r>
        <w:rPr>
          <w:rFonts w:hint="eastAsia"/>
          <w:b/>
          <w:lang w:val="en-US"/>
        </w:rPr>
        <w:t xml:space="preserve">    </w:t>
      </w:r>
      <w:r>
        <w:rPr>
          <w:rFonts w:hint="eastAsia"/>
        </w:rPr>
        <w:t>开挖的探槽长度宜为</w:t>
      </w:r>
      <w:r>
        <w:rPr>
          <w:rFonts w:hint="eastAsia"/>
        </w:rPr>
        <w:t>3</w:t>
      </w:r>
      <w:r>
        <w:t>.0</w:t>
      </w:r>
      <w:r>
        <w:rPr>
          <w:rFonts w:hint="eastAsia"/>
        </w:rPr>
        <w:t>m-</w:t>
      </w:r>
      <w:r>
        <w:t>5.0</w:t>
      </w:r>
      <w:r>
        <w:rPr>
          <w:rFonts w:hint="eastAsia"/>
        </w:rPr>
        <w:t>m</w:t>
      </w:r>
      <w:r>
        <w:rPr>
          <w:rFonts w:hint="eastAsia"/>
        </w:rPr>
        <w:t>，深度宜为</w:t>
      </w:r>
      <w:r>
        <w:rPr>
          <w:rFonts w:hint="eastAsia"/>
        </w:rPr>
        <w:t>0-</w:t>
      </w:r>
      <w:r>
        <w:t>3</w:t>
      </w:r>
      <w:r>
        <w:rPr>
          <w:rFonts w:hint="eastAsia"/>
        </w:rPr>
        <w:t>m</w:t>
      </w:r>
      <w:r>
        <w:rPr>
          <w:rFonts w:hint="eastAsia"/>
        </w:rPr>
        <w:t>，宽度不宜小于</w:t>
      </w:r>
      <w:r>
        <w:rPr>
          <w:rFonts w:hint="eastAsia"/>
        </w:rPr>
        <w:t>1m</w:t>
      </w:r>
      <w:r>
        <w:rPr>
          <w:rFonts w:hint="eastAsia"/>
        </w:rPr>
        <w:t>。</w:t>
      </w:r>
    </w:p>
    <w:p w14:paraId="583C2536" w14:textId="77777777" w:rsidR="00AB046C" w:rsidRDefault="00F972DC">
      <w:pPr>
        <w:pStyle w:val="-2"/>
      </w:pPr>
      <w:r>
        <w:rPr>
          <w:rFonts w:hint="eastAsia"/>
          <w:b/>
        </w:rPr>
        <w:t>4</w:t>
      </w:r>
      <w:r>
        <w:rPr>
          <w:b/>
        </w:rPr>
        <w:t>.2.4</w:t>
      </w:r>
      <w:r>
        <w:rPr>
          <w:rFonts w:hint="eastAsia"/>
          <w:b/>
          <w:lang w:val="en-US"/>
        </w:rPr>
        <w:t xml:space="preserve">    </w:t>
      </w:r>
      <w:r>
        <w:rPr>
          <w:rFonts w:hint="eastAsia"/>
        </w:rPr>
        <w:t>开挖后立即进行检测，槽探检测记录格式宜符合本标准附录</w:t>
      </w:r>
      <w:r>
        <w:t>A</w:t>
      </w:r>
      <w:r>
        <w:rPr>
          <w:rFonts w:hint="eastAsia"/>
        </w:rPr>
        <w:t>的规定。</w:t>
      </w:r>
    </w:p>
    <w:p w14:paraId="166C768A" w14:textId="77777777" w:rsidR="00AB046C" w:rsidRDefault="00F972DC">
      <w:pPr>
        <w:pStyle w:val="-2"/>
      </w:pPr>
      <w:r>
        <w:rPr>
          <w:b/>
        </w:rPr>
        <w:t>4.2.5</w:t>
      </w:r>
      <w:r>
        <w:rPr>
          <w:rFonts w:hint="eastAsia"/>
          <w:b/>
          <w:lang w:val="en-US"/>
        </w:rPr>
        <w:t xml:space="preserve">    </w:t>
      </w:r>
      <w:r>
        <w:rPr>
          <w:rFonts w:hint="eastAsia"/>
        </w:rPr>
        <w:t>开挖后墙体及墙段搭接处的厚度应采用钢尺进行检测。</w:t>
      </w:r>
    </w:p>
    <w:p w14:paraId="5A0C5184" w14:textId="77777777" w:rsidR="00AB046C" w:rsidRDefault="00F972DC">
      <w:pPr>
        <w:pStyle w:val="-2"/>
      </w:pPr>
      <w:r>
        <w:rPr>
          <w:rFonts w:hint="eastAsia"/>
          <w:b/>
        </w:rPr>
        <w:t>4</w:t>
      </w:r>
      <w:r>
        <w:rPr>
          <w:b/>
        </w:rPr>
        <w:t>.2.6</w:t>
      </w:r>
      <w:r>
        <w:rPr>
          <w:rFonts w:hint="eastAsia"/>
          <w:b/>
          <w:lang w:val="en-US"/>
        </w:rPr>
        <w:t xml:space="preserve">    </w:t>
      </w:r>
      <w:r>
        <w:rPr>
          <w:rFonts w:hint="eastAsia"/>
        </w:rPr>
        <w:t>开挖后墙体是否均匀连续、有无孔洞、断层等现象应采用目测法进行检测。</w:t>
      </w:r>
    </w:p>
    <w:p w14:paraId="25A01670" w14:textId="77777777" w:rsidR="00AB046C" w:rsidRDefault="00F972DC">
      <w:pPr>
        <w:pStyle w:val="-2"/>
      </w:pPr>
      <w:r>
        <w:rPr>
          <w:rFonts w:hint="eastAsia"/>
          <w:b/>
        </w:rPr>
        <w:t>4</w:t>
      </w:r>
      <w:r>
        <w:rPr>
          <w:b/>
        </w:rPr>
        <w:t>.2.7</w:t>
      </w:r>
      <w:r>
        <w:rPr>
          <w:rFonts w:hint="eastAsia"/>
          <w:b/>
          <w:lang w:val="en-US"/>
        </w:rPr>
        <w:t xml:space="preserve">    </w:t>
      </w:r>
      <w:r>
        <w:rPr>
          <w:rFonts w:hint="eastAsia"/>
          <w:lang w:val="en-US"/>
        </w:rPr>
        <w:t>检测报告除</w:t>
      </w:r>
      <w:r>
        <w:rPr>
          <w:rFonts w:hint="eastAsia"/>
        </w:rPr>
        <w:t>符合本标准第</w:t>
      </w:r>
      <w:r>
        <w:rPr>
          <w:rFonts w:hint="eastAsia"/>
        </w:rPr>
        <w:t>3</w:t>
      </w:r>
      <w:r>
        <w:t>.0.7</w:t>
      </w:r>
      <w:r>
        <w:rPr>
          <w:rFonts w:hint="eastAsia"/>
        </w:rPr>
        <w:t>条相关规定，还需包括下列内容：</w:t>
      </w:r>
    </w:p>
    <w:p w14:paraId="0989863B" w14:textId="77777777" w:rsidR="00AB046C" w:rsidRDefault="00F972DC">
      <w:pPr>
        <w:pStyle w:val="-4"/>
        <w:ind w:firstLine="482"/>
      </w:pPr>
      <w:r>
        <w:rPr>
          <w:rFonts w:hint="eastAsia"/>
          <w:b/>
          <w:bCs/>
          <w:szCs w:val="24"/>
        </w:rPr>
        <w:t>1</w:t>
      </w:r>
      <w:r>
        <w:rPr>
          <w:rFonts w:hint="eastAsia"/>
          <w:b/>
          <w:bCs/>
          <w:szCs w:val="24"/>
          <w:lang w:val="en-US"/>
        </w:rPr>
        <w:t xml:space="preserve">  </w:t>
      </w:r>
      <w:r>
        <w:rPr>
          <w:rFonts w:hint="eastAsia"/>
        </w:rPr>
        <w:t>墙体及墙段搭接处的厚度；</w:t>
      </w:r>
    </w:p>
    <w:p w14:paraId="7BEF3A1B" w14:textId="77777777" w:rsidR="00AB046C" w:rsidRDefault="00F972DC">
      <w:pPr>
        <w:pStyle w:val="-4"/>
        <w:ind w:firstLine="482"/>
        <w:rPr>
          <w:color w:val="FF0000"/>
        </w:rPr>
      </w:pPr>
      <w:r>
        <w:rPr>
          <w:rFonts w:hint="eastAsia"/>
          <w:b/>
          <w:bCs/>
          <w:szCs w:val="24"/>
        </w:rPr>
        <w:t>2</w:t>
      </w:r>
      <w:r>
        <w:rPr>
          <w:rFonts w:hint="eastAsia"/>
          <w:b/>
          <w:bCs/>
          <w:szCs w:val="24"/>
          <w:lang w:val="en-US"/>
        </w:rPr>
        <w:t xml:space="preserve">  </w:t>
      </w:r>
      <w:r>
        <w:rPr>
          <w:rFonts w:hint="eastAsia"/>
        </w:rPr>
        <w:t>墙体介质的外观描述；</w:t>
      </w:r>
    </w:p>
    <w:p w14:paraId="23951240" w14:textId="77777777" w:rsidR="00AB046C" w:rsidRDefault="00F972DC">
      <w:pPr>
        <w:pStyle w:val="-4"/>
        <w:ind w:firstLine="482"/>
      </w:pPr>
      <w:r>
        <w:rPr>
          <w:rFonts w:hint="eastAsia"/>
          <w:b/>
          <w:bCs/>
          <w:szCs w:val="24"/>
        </w:rPr>
        <w:t>3</w:t>
      </w:r>
      <w:r>
        <w:rPr>
          <w:rFonts w:hint="eastAsia"/>
          <w:b/>
          <w:bCs/>
          <w:szCs w:val="24"/>
          <w:lang w:val="en-US"/>
        </w:rPr>
        <w:t xml:space="preserve">  </w:t>
      </w:r>
      <w:r>
        <w:rPr>
          <w:rFonts w:hint="eastAsia"/>
        </w:rPr>
        <w:t>对墙身尺寸是否符合设计要求的判定；</w:t>
      </w:r>
    </w:p>
    <w:p w14:paraId="28E9DF38" w14:textId="77777777" w:rsidR="00AB046C" w:rsidRDefault="00F972DC">
      <w:pPr>
        <w:pStyle w:val="-4"/>
        <w:ind w:firstLine="482"/>
      </w:pPr>
      <w:r>
        <w:rPr>
          <w:rFonts w:hint="eastAsia"/>
          <w:b/>
          <w:bCs/>
          <w:szCs w:val="24"/>
        </w:rPr>
        <w:t>4</w:t>
      </w:r>
      <w:r>
        <w:rPr>
          <w:rFonts w:hint="eastAsia"/>
          <w:b/>
          <w:bCs/>
          <w:szCs w:val="24"/>
          <w:lang w:val="en-US"/>
        </w:rPr>
        <w:t xml:space="preserve">  </w:t>
      </w:r>
      <w:r>
        <w:rPr>
          <w:rFonts w:hint="eastAsia"/>
        </w:rPr>
        <w:t>槽探检测记录表。</w:t>
      </w:r>
    </w:p>
    <w:p w14:paraId="2F252323" w14:textId="77777777" w:rsidR="00AB046C" w:rsidRDefault="00F972DC">
      <w:pPr>
        <w:pStyle w:val="-"/>
        <w:spacing w:before="156"/>
      </w:pPr>
      <w:bookmarkStart w:id="173" w:name="_Toc141090970"/>
      <w:bookmarkStart w:id="174" w:name="_Toc142929943"/>
      <w:bookmarkStart w:id="175" w:name="_Toc142929646"/>
      <w:bookmarkStart w:id="176" w:name="_Toc139465864"/>
      <w:bookmarkStart w:id="177" w:name="_Toc131085167"/>
      <w:bookmarkStart w:id="178" w:name="_Toc209"/>
      <w:bookmarkStart w:id="179" w:name="_Toc17418"/>
      <w:r>
        <w:rPr>
          <w:rFonts w:hint="eastAsia"/>
        </w:rPr>
        <w:t>4</w:t>
      </w:r>
      <w:r>
        <w:t xml:space="preserve">.3  </w:t>
      </w:r>
      <w:r>
        <w:rPr>
          <w:rFonts w:hint="eastAsia"/>
        </w:rPr>
        <w:t xml:space="preserve">  </w:t>
      </w:r>
      <w:r>
        <w:rPr>
          <w:rFonts w:hint="eastAsia"/>
        </w:rPr>
        <w:t>地震反射波法</w:t>
      </w:r>
      <w:bookmarkStart w:id="180" w:name="_Toc12060"/>
      <w:bookmarkStart w:id="181" w:name="_Toc26766"/>
      <w:bookmarkStart w:id="182" w:name="_Toc804"/>
      <w:bookmarkEnd w:id="173"/>
      <w:bookmarkEnd w:id="174"/>
      <w:bookmarkEnd w:id="175"/>
      <w:bookmarkEnd w:id="176"/>
      <w:bookmarkEnd w:id="177"/>
      <w:r>
        <w:fldChar w:fldCharType="begin"/>
      </w:r>
      <w:r>
        <w:instrText xml:space="preserve"> </w:instrText>
      </w:r>
      <w:r>
        <w:rPr>
          <w:rFonts w:hint="eastAsia"/>
        </w:rPr>
        <w:instrText>TC  "</w:instrText>
      </w:r>
      <w:bookmarkStart w:id="183" w:name="_Toc140130065"/>
      <w:bookmarkStart w:id="184" w:name="_Toc140130471"/>
      <w:bookmarkStart w:id="185" w:name="_Toc140130412"/>
      <w:bookmarkStart w:id="186" w:name="_Toc143510382"/>
      <w:bookmarkStart w:id="187" w:name="_Toc140129988"/>
      <w:bookmarkStart w:id="188" w:name="_Toc140129772"/>
      <w:bookmarkStart w:id="189" w:name="_Toc143510249"/>
      <w:bookmarkStart w:id="190" w:name="_Toc143157670"/>
      <w:r>
        <w:rPr>
          <w:rFonts w:hint="eastAsia"/>
        </w:rPr>
        <w:instrText xml:space="preserve">4.3 Seismic </w:instrText>
      </w:r>
      <w:r>
        <w:instrText>R</w:instrText>
      </w:r>
      <w:r>
        <w:rPr>
          <w:rFonts w:hint="eastAsia"/>
        </w:rPr>
        <w:instrText xml:space="preserve">eflection </w:instrText>
      </w:r>
      <w:r>
        <w:instrText>M</w:instrText>
      </w:r>
      <w:r>
        <w:rPr>
          <w:rFonts w:hint="eastAsia"/>
        </w:rPr>
        <w:instrText>ethod</w:instrText>
      </w:r>
      <w:bookmarkEnd w:id="183"/>
      <w:bookmarkEnd w:id="184"/>
      <w:bookmarkEnd w:id="185"/>
      <w:bookmarkEnd w:id="186"/>
      <w:bookmarkEnd w:id="187"/>
      <w:bookmarkEnd w:id="188"/>
      <w:bookmarkEnd w:id="189"/>
      <w:bookmarkEnd w:id="190"/>
      <w:r>
        <w:rPr>
          <w:rFonts w:hint="eastAsia"/>
        </w:rPr>
        <w:instrText>" \l 2</w:instrText>
      </w:r>
      <w:r>
        <w:instrText xml:space="preserve"> </w:instrText>
      </w:r>
      <w:r>
        <w:fldChar w:fldCharType="end"/>
      </w:r>
      <w:bookmarkEnd w:id="178"/>
      <w:bookmarkEnd w:id="179"/>
      <w:bookmarkEnd w:id="180"/>
      <w:bookmarkEnd w:id="181"/>
      <w:bookmarkEnd w:id="182"/>
    </w:p>
    <w:p w14:paraId="3EC1CD9B" w14:textId="77777777" w:rsidR="00AB046C" w:rsidRDefault="00F972DC">
      <w:pPr>
        <w:pStyle w:val="-2"/>
      </w:pPr>
      <w:r>
        <w:rPr>
          <w:b/>
        </w:rPr>
        <w:t>4.3.1</w:t>
      </w:r>
      <w:r>
        <w:rPr>
          <w:rFonts w:hint="eastAsia"/>
          <w:b/>
          <w:lang w:val="en-US"/>
        </w:rPr>
        <w:t xml:space="preserve">    </w:t>
      </w:r>
      <w:r>
        <w:rPr>
          <w:rFonts w:hint="eastAsia"/>
        </w:rPr>
        <w:t>地震反射波法符合下列规定：</w:t>
      </w:r>
    </w:p>
    <w:p w14:paraId="2BF98F9F" w14:textId="77777777" w:rsidR="00AB046C" w:rsidRDefault="00F972DC">
      <w:pPr>
        <w:pStyle w:val="-4"/>
        <w:ind w:firstLine="482"/>
      </w:pPr>
      <w:r>
        <w:rPr>
          <w:rFonts w:hint="eastAsia"/>
          <w:b/>
        </w:rPr>
        <w:t>1</w:t>
      </w:r>
      <w:r>
        <w:rPr>
          <w:rFonts w:hint="eastAsia"/>
          <w:b/>
          <w:lang w:val="en-US"/>
        </w:rPr>
        <w:t xml:space="preserve">  </w:t>
      </w:r>
      <w:r>
        <w:rPr>
          <w:rFonts w:hint="eastAsia"/>
        </w:rPr>
        <w:t>地震反射波法适用于等厚度水泥土连续墙体完整性的普查；</w:t>
      </w:r>
    </w:p>
    <w:p w14:paraId="20079836" w14:textId="77777777" w:rsidR="00AB046C" w:rsidRDefault="00F972DC">
      <w:pPr>
        <w:pStyle w:val="-4"/>
        <w:ind w:firstLine="482"/>
      </w:pPr>
      <w:r>
        <w:rPr>
          <w:rFonts w:hint="eastAsia"/>
          <w:b/>
        </w:rPr>
        <w:lastRenderedPageBreak/>
        <w:t>2</w:t>
      </w:r>
      <w:r>
        <w:rPr>
          <w:rFonts w:hint="eastAsia"/>
          <w:b/>
          <w:lang w:val="en-US"/>
        </w:rPr>
        <w:t xml:space="preserve">  </w:t>
      </w:r>
      <w:r>
        <w:rPr>
          <w:rFonts w:hint="eastAsia"/>
        </w:rPr>
        <w:t>受检墙体的龄期达到</w:t>
      </w:r>
      <w:r>
        <w:t>28</w:t>
      </w:r>
      <w:r>
        <w:rPr>
          <w:rFonts w:hint="eastAsia"/>
        </w:rPr>
        <w:t>d</w:t>
      </w:r>
      <w:r>
        <w:rPr>
          <w:rFonts w:hint="eastAsia"/>
        </w:rPr>
        <w:t>，或受检墙体同条件养护试件强度应达到设计强度要求；</w:t>
      </w:r>
    </w:p>
    <w:p w14:paraId="5E67141A" w14:textId="77777777" w:rsidR="00AB046C" w:rsidRDefault="00F972DC">
      <w:pPr>
        <w:pStyle w:val="-4"/>
        <w:ind w:firstLine="482"/>
      </w:pPr>
      <w:r>
        <w:rPr>
          <w:rFonts w:hint="eastAsia"/>
          <w:b/>
        </w:rPr>
        <w:t>3</w:t>
      </w:r>
      <w:r>
        <w:rPr>
          <w:rFonts w:hint="eastAsia"/>
          <w:b/>
          <w:lang w:val="en-US"/>
        </w:rPr>
        <w:t xml:space="preserve">  </w:t>
      </w:r>
      <w:r>
        <w:rPr>
          <w:rFonts w:hint="eastAsia"/>
        </w:rPr>
        <w:t>测线布置沿着墙体走向呈直线布置</w:t>
      </w:r>
      <w:r>
        <w:rPr>
          <w:rFonts w:hint="eastAsia"/>
          <w:color w:val="FF0000"/>
        </w:rPr>
        <w:t>；</w:t>
      </w:r>
    </w:p>
    <w:p w14:paraId="337B0409" w14:textId="77777777" w:rsidR="00AB046C" w:rsidRDefault="00F972DC">
      <w:pPr>
        <w:pStyle w:val="-4"/>
        <w:ind w:firstLine="482"/>
      </w:pPr>
      <w:r>
        <w:rPr>
          <w:rFonts w:hint="eastAsia"/>
          <w:b/>
        </w:rPr>
        <w:t>4</w:t>
      </w:r>
      <w:r>
        <w:rPr>
          <w:rFonts w:hint="eastAsia"/>
          <w:b/>
          <w:lang w:val="en-US"/>
        </w:rPr>
        <w:t xml:space="preserve">  </w:t>
      </w:r>
      <w:r>
        <w:rPr>
          <w:rFonts w:hint="eastAsia"/>
        </w:rPr>
        <w:t>对拟检测的区段，检测期间保证无其他震动源。</w:t>
      </w:r>
    </w:p>
    <w:p w14:paraId="115697E7" w14:textId="77777777" w:rsidR="00AB046C" w:rsidRDefault="00F972DC">
      <w:pPr>
        <w:pStyle w:val="-2"/>
      </w:pPr>
      <w:r>
        <w:rPr>
          <w:b/>
        </w:rPr>
        <w:t>4.3.2</w:t>
      </w:r>
      <w:r>
        <w:rPr>
          <w:rFonts w:hint="eastAsia"/>
          <w:b/>
          <w:lang w:val="en-US"/>
        </w:rPr>
        <w:t xml:space="preserve">    </w:t>
      </w:r>
      <w:r>
        <w:rPr>
          <w:rFonts w:hint="eastAsia"/>
        </w:rPr>
        <w:t>仪器设备符合下列规定：</w:t>
      </w:r>
    </w:p>
    <w:p w14:paraId="420E2919" w14:textId="77777777" w:rsidR="00AB046C" w:rsidRDefault="00F972DC">
      <w:pPr>
        <w:pStyle w:val="-4"/>
        <w:ind w:firstLine="482"/>
      </w:pPr>
      <w:r>
        <w:rPr>
          <w:rFonts w:hint="eastAsia"/>
          <w:b/>
        </w:rPr>
        <w:t>1</w:t>
      </w:r>
      <w:r>
        <w:rPr>
          <w:rFonts w:hint="eastAsia"/>
          <w:b/>
          <w:lang w:val="en-US"/>
        </w:rPr>
        <w:t xml:space="preserve">  </w:t>
      </w:r>
      <w:r>
        <w:rPr>
          <w:rFonts w:hint="eastAsia"/>
        </w:rPr>
        <w:t>工作参数及要求应符合下列规定：</w:t>
      </w:r>
    </w:p>
    <w:p w14:paraId="344B760E" w14:textId="77777777" w:rsidR="00AB046C" w:rsidRDefault="00F972DC">
      <w:pPr>
        <w:numPr>
          <w:ilvl w:val="0"/>
          <w:numId w:val="2"/>
        </w:numPr>
        <w:spacing w:line="360" w:lineRule="auto"/>
        <w:outlineLvl w:val="2"/>
      </w:pPr>
      <w:r>
        <w:rPr>
          <w:rStyle w:val="-7"/>
          <w:rFonts w:hint="eastAsia"/>
        </w:rPr>
        <w:t>仪器通道数不低于</w:t>
      </w:r>
      <w:r>
        <w:rPr>
          <w:rStyle w:val="-7"/>
          <w:rFonts w:hint="eastAsia"/>
        </w:rPr>
        <w:t>4</w:t>
      </w:r>
      <w:r>
        <w:rPr>
          <w:rStyle w:val="-7"/>
          <w:rFonts w:hint="eastAsia"/>
        </w:rPr>
        <w:t>通道；</w:t>
      </w:r>
    </w:p>
    <w:p w14:paraId="4DFCC5FC" w14:textId="77777777" w:rsidR="00AB046C" w:rsidRDefault="00F972DC">
      <w:pPr>
        <w:numPr>
          <w:ilvl w:val="0"/>
          <w:numId w:val="2"/>
        </w:numPr>
        <w:spacing w:line="360" w:lineRule="auto"/>
        <w:outlineLvl w:val="2"/>
        <w:rPr>
          <w:rStyle w:val="-7"/>
        </w:rPr>
      </w:pPr>
      <w:r>
        <w:rPr>
          <w:rStyle w:val="-7"/>
          <w:rFonts w:hint="eastAsia"/>
        </w:rPr>
        <w:t>仪器动态范围不低于</w:t>
      </w:r>
      <w:r>
        <w:rPr>
          <w:rStyle w:val="-7"/>
          <w:rFonts w:hint="eastAsia"/>
        </w:rPr>
        <w:t>120db</w:t>
      </w:r>
      <w:r>
        <w:rPr>
          <w:rStyle w:val="-7"/>
          <w:rFonts w:hint="eastAsia"/>
        </w:rPr>
        <w:t>；</w:t>
      </w:r>
    </w:p>
    <w:p w14:paraId="754438A6" w14:textId="77777777" w:rsidR="00AB046C" w:rsidRDefault="00F972DC">
      <w:pPr>
        <w:numPr>
          <w:ilvl w:val="0"/>
          <w:numId w:val="2"/>
        </w:numPr>
        <w:spacing w:line="360" w:lineRule="auto"/>
        <w:outlineLvl w:val="2"/>
        <w:rPr>
          <w:rStyle w:val="-7"/>
        </w:rPr>
      </w:pPr>
      <w:r>
        <w:rPr>
          <w:rStyle w:val="-7"/>
          <w:rFonts w:hint="eastAsia"/>
        </w:rPr>
        <w:t>采样频率不低于</w:t>
      </w:r>
      <w:r>
        <w:rPr>
          <w:rStyle w:val="-7"/>
          <w:rFonts w:hint="eastAsia"/>
        </w:rPr>
        <w:t>2kHz</w:t>
      </w:r>
      <w:r>
        <w:rPr>
          <w:rStyle w:val="-7"/>
          <w:rFonts w:hint="eastAsia"/>
        </w:rPr>
        <w:t>；</w:t>
      </w:r>
    </w:p>
    <w:p w14:paraId="553E2BEB" w14:textId="77777777" w:rsidR="00AB046C" w:rsidRDefault="00F972DC">
      <w:pPr>
        <w:numPr>
          <w:ilvl w:val="0"/>
          <w:numId w:val="2"/>
        </w:numPr>
        <w:spacing w:line="360" w:lineRule="auto"/>
        <w:outlineLvl w:val="2"/>
        <w:rPr>
          <w:rStyle w:val="-7"/>
        </w:rPr>
      </w:pPr>
      <w:r>
        <w:rPr>
          <w:rStyle w:val="-7"/>
          <w:rFonts w:hint="eastAsia"/>
        </w:rPr>
        <w:t>震源宜采用锤击震源；</w:t>
      </w:r>
    </w:p>
    <w:p w14:paraId="4D27BAB3" w14:textId="77777777" w:rsidR="00AB046C" w:rsidRDefault="00F972DC">
      <w:pPr>
        <w:numPr>
          <w:ilvl w:val="0"/>
          <w:numId w:val="2"/>
        </w:numPr>
        <w:spacing w:line="360" w:lineRule="auto"/>
        <w:outlineLvl w:val="2"/>
        <w:rPr>
          <w:rStyle w:val="-7"/>
        </w:rPr>
      </w:pPr>
      <w:r>
        <w:rPr>
          <w:rStyle w:val="-7"/>
          <w:rFonts w:hint="eastAsia"/>
        </w:rPr>
        <w:t>高频带、高灵敏，速度型模拟传感器自然频率不低于</w:t>
      </w:r>
      <w:r>
        <w:rPr>
          <w:rStyle w:val="-7"/>
          <w:rFonts w:hint="eastAsia"/>
        </w:rPr>
        <w:t>30Hz</w:t>
      </w:r>
      <w:r>
        <w:rPr>
          <w:rStyle w:val="-7"/>
          <w:rFonts w:hint="eastAsia"/>
        </w:rPr>
        <w:t>。</w:t>
      </w:r>
    </w:p>
    <w:p w14:paraId="08324730" w14:textId="77777777" w:rsidR="00AB046C" w:rsidRDefault="00F972DC">
      <w:pPr>
        <w:pStyle w:val="-4"/>
        <w:ind w:firstLine="482"/>
      </w:pPr>
      <w:r>
        <w:rPr>
          <w:rFonts w:hint="eastAsia"/>
          <w:b/>
        </w:rPr>
        <w:t>2</w:t>
      </w:r>
      <w:r>
        <w:rPr>
          <w:rFonts w:hint="eastAsia"/>
          <w:b/>
          <w:lang w:val="en-US"/>
        </w:rPr>
        <w:t xml:space="preserve">  </w:t>
      </w:r>
      <w:r>
        <w:rPr>
          <w:rFonts w:hint="eastAsia"/>
        </w:rPr>
        <w:t>仪器设备安装符合下列规定：</w:t>
      </w:r>
    </w:p>
    <w:p w14:paraId="0BE1ADF8" w14:textId="77777777" w:rsidR="00AB046C" w:rsidRDefault="00F972DC">
      <w:pPr>
        <w:numPr>
          <w:ilvl w:val="0"/>
          <w:numId w:val="3"/>
        </w:numPr>
        <w:spacing w:line="360" w:lineRule="auto"/>
        <w:outlineLvl w:val="2"/>
      </w:pPr>
      <w:r>
        <w:rPr>
          <w:rStyle w:val="-7"/>
          <w:rFonts w:hint="eastAsia"/>
        </w:rPr>
        <w:t>根据测区干扰背景、激发和接收条件、地球物理条件、安全等因素选择相应的仪器设备；</w:t>
      </w:r>
    </w:p>
    <w:p w14:paraId="6BDBB90A" w14:textId="77777777" w:rsidR="00AB046C" w:rsidRDefault="00F972DC">
      <w:pPr>
        <w:numPr>
          <w:ilvl w:val="0"/>
          <w:numId w:val="3"/>
        </w:numPr>
        <w:spacing w:line="360" w:lineRule="auto"/>
        <w:outlineLvl w:val="2"/>
      </w:pPr>
      <w:r>
        <w:rPr>
          <w:rStyle w:val="-7"/>
          <w:rFonts w:hint="eastAsia"/>
        </w:rPr>
        <w:t>在一个测区或测段工作时，使用同一滤波档，因特殊情况需要改变滤波档时，有对比记录；</w:t>
      </w:r>
    </w:p>
    <w:p w14:paraId="6756AC71" w14:textId="77777777" w:rsidR="00AB046C" w:rsidRDefault="00F972DC">
      <w:pPr>
        <w:numPr>
          <w:ilvl w:val="0"/>
          <w:numId w:val="3"/>
        </w:numPr>
        <w:spacing w:line="360" w:lineRule="auto"/>
        <w:outlineLvl w:val="2"/>
      </w:pPr>
      <w:r>
        <w:rPr>
          <w:rStyle w:val="-7"/>
          <w:rFonts w:hint="eastAsia"/>
        </w:rPr>
        <w:t>依据有效波的时域和频域特征选择记录长度和采样率；</w:t>
      </w:r>
    </w:p>
    <w:p w14:paraId="032255FA" w14:textId="77777777" w:rsidR="00AB046C" w:rsidRDefault="00F972DC">
      <w:pPr>
        <w:numPr>
          <w:ilvl w:val="0"/>
          <w:numId w:val="3"/>
        </w:numPr>
        <w:spacing w:line="360" w:lineRule="auto"/>
        <w:outlineLvl w:val="2"/>
        <w:rPr>
          <w:rStyle w:val="-7"/>
        </w:rPr>
      </w:pPr>
      <w:r>
        <w:rPr>
          <w:rStyle w:val="-7"/>
          <w:rFonts w:hint="eastAsia"/>
        </w:rPr>
        <w:t>当信噪比较低时，宜采用重复激振进行信号叠加。</w:t>
      </w:r>
    </w:p>
    <w:p w14:paraId="57491303" w14:textId="77777777" w:rsidR="00AB046C" w:rsidRDefault="00F972DC">
      <w:pPr>
        <w:pStyle w:val="-2"/>
      </w:pPr>
      <w:r>
        <w:rPr>
          <w:rFonts w:hint="eastAsia"/>
          <w:b/>
        </w:rPr>
        <w:t>4</w:t>
      </w:r>
      <w:r>
        <w:rPr>
          <w:b/>
        </w:rPr>
        <w:t>.3.3</w:t>
      </w:r>
      <w:r>
        <w:rPr>
          <w:rFonts w:hint="eastAsia"/>
          <w:b/>
          <w:lang w:val="en-US"/>
        </w:rPr>
        <w:t xml:space="preserve">    </w:t>
      </w:r>
      <w:r>
        <w:rPr>
          <w:rFonts w:hint="eastAsia"/>
        </w:rPr>
        <w:t>现场检测符合下列规定：</w:t>
      </w:r>
    </w:p>
    <w:p w14:paraId="296B46F7" w14:textId="77777777" w:rsidR="00AB046C" w:rsidRDefault="00F972DC">
      <w:pPr>
        <w:pStyle w:val="-4"/>
        <w:ind w:firstLine="482"/>
      </w:pPr>
      <w:r>
        <w:rPr>
          <w:rFonts w:hint="eastAsia"/>
          <w:b/>
        </w:rPr>
        <w:t>1</w:t>
      </w:r>
      <w:r>
        <w:rPr>
          <w:rFonts w:hint="eastAsia"/>
          <w:b/>
          <w:lang w:val="en-US"/>
        </w:rPr>
        <w:t xml:space="preserve">  </w:t>
      </w:r>
      <w:r>
        <w:t>使用地震反射波法进行数据采集前，在施工场地进行现场试验，通过试验确定最佳偏移距，以此达到更好的探测效果</w:t>
      </w:r>
      <w:r>
        <w:rPr>
          <w:rFonts w:hint="eastAsia"/>
        </w:rPr>
        <w:t>；</w:t>
      </w:r>
    </w:p>
    <w:p w14:paraId="138E394A" w14:textId="77777777" w:rsidR="00AB046C" w:rsidRDefault="00F972DC">
      <w:pPr>
        <w:pStyle w:val="-4"/>
        <w:ind w:firstLine="482"/>
      </w:pPr>
      <w:r>
        <w:rPr>
          <w:rFonts w:hint="eastAsia"/>
          <w:b/>
        </w:rPr>
        <w:t>2</w:t>
      </w:r>
      <w:r>
        <w:rPr>
          <w:rFonts w:hint="eastAsia"/>
          <w:b/>
          <w:lang w:val="en-US"/>
        </w:rPr>
        <w:t xml:space="preserve">  </w:t>
      </w:r>
      <w:r>
        <w:rPr>
          <w:rFonts w:hint="eastAsia"/>
        </w:rPr>
        <w:t>试验时宜采用锤击作为激发震源，将检波器置于墙体顶界面进行采集，一次采集使用相同的偏移距和步距；</w:t>
      </w:r>
    </w:p>
    <w:p w14:paraId="52389144" w14:textId="77777777" w:rsidR="00AB046C" w:rsidRDefault="00F972DC">
      <w:pPr>
        <w:pStyle w:val="-4"/>
        <w:ind w:firstLine="482"/>
      </w:pPr>
      <w:r>
        <w:rPr>
          <w:rFonts w:hint="eastAsia"/>
          <w:b/>
        </w:rPr>
        <w:t>3</w:t>
      </w:r>
      <w:r>
        <w:rPr>
          <w:rFonts w:hint="eastAsia"/>
          <w:b/>
          <w:lang w:val="en-US"/>
        </w:rPr>
        <w:t xml:space="preserve">  </w:t>
      </w:r>
      <w:r>
        <w:t>使用锤击震源时，在</w:t>
      </w:r>
      <w:r>
        <w:rPr>
          <w:rFonts w:hint="eastAsia"/>
        </w:rPr>
        <w:t>激震点敷设专用垫板，以防止反跳造成的二次触发；</w:t>
      </w:r>
    </w:p>
    <w:p w14:paraId="5F29BF2F" w14:textId="77777777" w:rsidR="00AB046C" w:rsidRDefault="00F972DC">
      <w:pPr>
        <w:pStyle w:val="-4"/>
        <w:ind w:firstLine="482"/>
      </w:pPr>
      <w:r>
        <w:rPr>
          <w:rFonts w:hint="eastAsia"/>
          <w:b/>
          <w:bCs/>
        </w:rPr>
        <w:t>4</w:t>
      </w:r>
      <w:r>
        <w:rPr>
          <w:rFonts w:hint="eastAsia"/>
          <w:b/>
          <w:bCs/>
          <w:lang w:val="en-US"/>
        </w:rPr>
        <w:t xml:space="preserve">  </w:t>
      </w:r>
      <w:r>
        <w:rPr>
          <w:rFonts w:hint="eastAsia"/>
        </w:rPr>
        <w:t>检波器安置时，用橡皮泥、黄油或熟石灰将检波器牢固粘于地面，保证检波器与所检测的墙体顶面耦合良好；</w:t>
      </w:r>
    </w:p>
    <w:p w14:paraId="5F9853FA" w14:textId="77777777" w:rsidR="00AB046C" w:rsidRDefault="00F972DC">
      <w:pPr>
        <w:pStyle w:val="-4"/>
        <w:ind w:firstLine="482"/>
      </w:pPr>
      <w:r>
        <w:rPr>
          <w:b/>
        </w:rPr>
        <w:t>5</w:t>
      </w:r>
      <w:r>
        <w:rPr>
          <w:rFonts w:hint="eastAsia"/>
          <w:b/>
          <w:lang w:val="en-US"/>
        </w:rPr>
        <w:t xml:space="preserve">  </w:t>
      </w:r>
      <w:r>
        <w:rPr>
          <w:rFonts w:hint="eastAsia"/>
        </w:rPr>
        <w:t>原始数据采集记录符合下列规定：</w:t>
      </w:r>
    </w:p>
    <w:p w14:paraId="71DA78DB" w14:textId="77777777" w:rsidR="00AB046C" w:rsidRDefault="00F972DC">
      <w:pPr>
        <w:numPr>
          <w:ilvl w:val="0"/>
          <w:numId w:val="4"/>
        </w:numPr>
        <w:spacing w:line="360" w:lineRule="auto"/>
        <w:outlineLvl w:val="2"/>
      </w:pPr>
      <w:r>
        <w:rPr>
          <w:rStyle w:val="-7"/>
          <w:rFonts w:hint="eastAsia"/>
        </w:rPr>
        <w:t>原始记录包括仪器设备检查记录、检波器一致性检查记录、试验记</w:t>
      </w:r>
      <w:commentRangeStart w:id="191"/>
      <w:r>
        <w:rPr>
          <w:rStyle w:val="-7"/>
          <w:rFonts w:hint="eastAsia"/>
        </w:rPr>
        <w:t>录、现场记录等；</w:t>
      </w:r>
      <w:commentRangeEnd w:id="191"/>
      <w:r>
        <w:rPr>
          <w:rStyle w:val="-7"/>
          <w:rFonts w:hint="eastAsia"/>
        </w:rPr>
        <w:commentReference w:id="191"/>
      </w:r>
    </w:p>
    <w:p w14:paraId="7D31E3F6" w14:textId="77777777" w:rsidR="00AB046C" w:rsidRDefault="00F972DC">
      <w:pPr>
        <w:numPr>
          <w:ilvl w:val="0"/>
          <w:numId w:val="4"/>
        </w:numPr>
        <w:spacing w:line="360" w:lineRule="auto"/>
        <w:outlineLvl w:val="2"/>
        <w:rPr>
          <w:rStyle w:val="-7"/>
        </w:rPr>
      </w:pPr>
      <w:r>
        <w:rPr>
          <w:rStyle w:val="-7"/>
          <w:rFonts w:hint="eastAsia"/>
        </w:rPr>
        <w:lastRenderedPageBreak/>
        <w:t>记录地震数据的硬盘、</w:t>
      </w:r>
      <w:r>
        <w:rPr>
          <w:rStyle w:val="-7"/>
          <w:rFonts w:hint="eastAsia"/>
        </w:rPr>
        <w:t>U</w:t>
      </w:r>
      <w:r>
        <w:rPr>
          <w:rStyle w:val="-7"/>
          <w:rFonts w:hint="eastAsia"/>
        </w:rPr>
        <w:t>盘等标识清楚并与现场记录一致；</w:t>
      </w:r>
    </w:p>
    <w:p w14:paraId="7E035CE2" w14:textId="77777777" w:rsidR="00AB046C" w:rsidRDefault="00F972DC">
      <w:pPr>
        <w:numPr>
          <w:ilvl w:val="0"/>
          <w:numId w:val="4"/>
        </w:numPr>
        <w:spacing w:line="360" w:lineRule="auto"/>
        <w:outlineLvl w:val="2"/>
        <w:rPr>
          <w:rStyle w:val="-7"/>
        </w:rPr>
      </w:pPr>
      <w:r>
        <w:rPr>
          <w:rStyle w:val="-7"/>
          <w:rFonts w:hint="eastAsia"/>
        </w:rPr>
        <w:t>地震数据附典型测段的波形记录；</w:t>
      </w:r>
    </w:p>
    <w:p w14:paraId="620F4881" w14:textId="77777777" w:rsidR="00AB046C" w:rsidRDefault="00F972DC">
      <w:pPr>
        <w:numPr>
          <w:ilvl w:val="0"/>
          <w:numId w:val="4"/>
        </w:numPr>
        <w:spacing w:line="360" w:lineRule="auto"/>
        <w:outlineLvl w:val="2"/>
        <w:rPr>
          <w:rStyle w:val="-7"/>
        </w:rPr>
      </w:pPr>
      <w:r>
        <w:rPr>
          <w:rStyle w:val="-7"/>
          <w:rFonts w:hint="eastAsia"/>
        </w:rPr>
        <w:t>对于不合格的原始记录不予采用；</w:t>
      </w:r>
    </w:p>
    <w:p w14:paraId="7F5D672F" w14:textId="77777777" w:rsidR="00AB046C" w:rsidRDefault="00F972DC">
      <w:pPr>
        <w:numPr>
          <w:ilvl w:val="0"/>
          <w:numId w:val="4"/>
        </w:numPr>
        <w:spacing w:line="360" w:lineRule="auto"/>
        <w:outlineLvl w:val="2"/>
        <w:rPr>
          <w:rStyle w:val="-7"/>
        </w:rPr>
      </w:pPr>
      <w:r>
        <w:rPr>
          <w:rStyle w:val="-7"/>
          <w:rFonts w:hint="eastAsia"/>
        </w:rPr>
        <w:t>现场检查记录格式宜符合本标准附录</w:t>
      </w:r>
      <w:r>
        <w:rPr>
          <w:rStyle w:val="-7"/>
          <w:rFonts w:hint="eastAsia"/>
        </w:rPr>
        <w:t>B</w:t>
      </w:r>
      <w:r>
        <w:rPr>
          <w:rStyle w:val="-7"/>
          <w:rFonts w:hint="eastAsia"/>
        </w:rPr>
        <w:t>的规定。</w:t>
      </w:r>
    </w:p>
    <w:p w14:paraId="3D4C6C9C" w14:textId="77777777" w:rsidR="00AB046C" w:rsidRDefault="00F972DC">
      <w:pPr>
        <w:pStyle w:val="-4"/>
        <w:ind w:firstLine="482"/>
        <w:rPr>
          <w:color w:val="auto"/>
        </w:rPr>
      </w:pPr>
      <w:r>
        <w:rPr>
          <w:b/>
          <w:bCs/>
          <w:color w:val="auto"/>
        </w:rPr>
        <w:t>6</w:t>
      </w:r>
      <w:r>
        <w:rPr>
          <w:rFonts w:hint="eastAsia"/>
          <w:b/>
          <w:bCs/>
          <w:color w:val="auto"/>
          <w:lang w:val="en-US"/>
        </w:rPr>
        <w:t xml:space="preserve">  </w:t>
      </w:r>
      <w:r>
        <w:rPr>
          <w:rFonts w:hint="eastAsia"/>
          <w:color w:val="auto"/>
        </w:rPr>
        <w:t>多次覆盖观测系统选取的道间距和炮间距满足空间采样定理，防止在频率—波数域处理中出现空间假频。</w:t>
      </w:r>
    </w:p>
    <w:p w14:paraId="37EF844C" w14:textId="77777777" w:rsidR="00AB046C" w:rsidRDefault="00F972DC">
      <w:pPr>
        <w:pStyle w:val="-2"/>
      </w:pPr>
      <w:r>
        <w:rPr>
          <w:rFonts w:hint="eastAsia"/>
          <w:b/>
        </w:rPr>
        <w:t>4</w:t>
      </w:r>
      <w:r>
        <w:rPr>
          <w:b/>
        </w:rPr>
        <w:t>.3.4</w:t>
      </w:r>
      <w:r>
        <w:rPr>
          <w:rFonts w:hint="eastAsia"/>
          <w:b/>
          <w:lang w:val="en-US"/>
        </w:rPr>
        <w:t xml:space="preserve">    </w:t>
      </w:r>
      <w:r>
        <w:rPr>
          <w:rFonts w:hint="eastAsia"/>
        </w:rPr>
        <w:t>数据处理符合下列规定：</w:t>
      </w:r>
    </w:p>
    <w:p w14:paraId="7AB33976" w14:textId="77777777" w:rsidR="00AB046C" w:rsidRDefault="00F972DC">
      <w:pPr>
        <w:pStyle w:val="-4"/>
        <w:ind w:firstLine="482"/>
      </w:pPr>
      <w:r>
        <w:rPr>
          <w:rFonts w:hint="eastAsia"/>
          <w:b/>
        </w:rPr>
        <w:t>1</w:t>
      </w:r>
      <w:r>
        <w:rPr>
          <w:rFonts w:hint="eastAsia"/>
          <w:b/>
          <w:lang w:val="en-US"/>
        </w:rPr>
        <w:t xml:space="preserve">  </w:t>
      </w:r>
      <w:r>
        <w:rPr>
          <w:rFonts w:hint="eastAsia"/>
        </w:rPr>
        <w:t>数据处理过程</w:t>
      </w:r>
      <w:r>
        <w:rPr>
          <w:rFonts w:hint="eastAsia"/>
          <w:color w:val="auto"/>
        </w:rPr>
        <w:t>重点包括预处理、速度分析、滤波等过程；</w:t>
      </w:r>
    </w:p>
    <w:p w14:paraId="48B06C9C" w14:textId="77777777" w:rsidR="00AB046C" w:rsidRDefault="00F972DC">
      <w:pPr>
        <w:pStyle w:val="-4"/>
        <w:ind w:firstLine="482"/>
        <w:rPr>
          <w:color w:val="auto"/>
        </w:rPr>
      </w:pPr>
      <w:r>
        <w:rPr>
          <w:rFonts w:hint="eastAsia"/>
          <w:b/>
          <w:color w:val="auto"/>
        </w:rPr>
        <w:t>2</w:t>
      </w:r>
      <w:r>
        <w:rPr>
          <w:rFonts w:hint="eastAsia"/>
          <w:b/>
          <w:color w:val="auto"/>
          <w:lang w:val="en-US"/>
        </w:rPr>
        <w:t xml:space="preserve">  </w:t>
      </w:r>
      <w:r>
        <w:rPr>
          <w:rFonts w:hint="eastAsia"/>
          <w:color w:val="auto"/>
        </w:rPr>
        <w:t>对原始记录预处理将不正常的道数充零，校正正反极性道；</w:t>
      </w:r>
    </w:p>
    <w:p w14:paraId="3343898B" w14:textId="77777777" w:rsidR="00AB046C" w:rsidRDefault="00F972DC">
      <w:pPr>
        <w:pStyle w:val="-4"/>
        <w:ind w:firstLine="482"/>
        <w:rPr>
          <w:color w:val="auto"/>
        </w:rPr>
      </w:pPr>
      <w:r>
        <w:rPr>
          <w:rFonts w:hint="eastAsia"/>
          <w:b/>
          <w:color w:val="auto"/>
        </w:rPr>
        <w:t>3</w:t>
      </w:r>
      <w:r>
        <w:rPr>
          <w:rFonts w:hint="eastAsia"/>
          <w:b/>
          <w:color w:val="auto"/>
          <w:lang w:val="en-US"/>
        </w:rPr>
        <w:t xml:space="preserve">  </w:t>
      </w:r>
      <w:r>
        <w:rPr>
          <w:rFonts w:hint="eastAsia"/>
          <w:color w:val="auto"/>
        </w:rPr>
        <w:t>速度分析符合下列规定：</w:t>
      </w:r>
    </w:p>
    <w:p w14:paraId="4100706A" w14:textId="77777777" w:rsidR="00AB046C" w:rsidRDefault="00F972DC">
      <w:pPr>
        <w:numPr>
          <w:ilvl w:val="0"/>
          <w:numId w:val="5"/>
        </w:numPr>
        <w:spacing w:line="360" w:lineRule="auto"/>
        <w:outlineLvl w:val="2"/>
      </w:pPr>
      <w:r>
        <w:rPr>
          <w:rStyle w:val="-7"/>
          <w:rFonts w:hint="eastAsia"/>
        </w:rPr>
        <w:t>采用速度谱或者速度扫描求取叠加速度；</w:t>
      </w:r>
    </w:p>
    <w:p w14:paraId="48E560F5" w14:textId="77777777" w:rsidR="00AB046C" w:rsidRDefault="00F972DC">
      <w:pPr>
        <w:numPr>
          <w:ilvl w:val="0"/>
          <w:numId w:val="5"/>
        </w:numPr>
        <w:spacing w:line="360" w:lineRule="auto"/>
        <w:outlineLvl w:val="2"/>
        <w:rPr>
          <w:rStyle w:val="-7"/>
        </w:rPr>
      </w:pPr>
      <w:r>
        <w:rPr>
          <w:rStyle w:val="-7"/>
          <w:rFonts w:hint="eastAsia"/>
        </w:rPr>
        <w:t>速度扫描应选取信噪比高的地震记录，采取较小的速度增量；</w:t>
      </w:r>
    </w:p>
    <w:p w14:paraId="22C577AA" w14:textId="77777777" w:rsidR="00AB046C" w:rsidRDefault="00F972DC">
      <w:pPr>
        <w:numPr>
          <w:ilvl w:val="0"/>
          <w:numId w:val="5"/>
        </w:numPr>
        <w:spacing w:line="360" w:lineRule="auto"/>
        <w:outlineLvl w:val="2"/>
        <w:rPr>
          <w:rStyle w:val="-7"/>
        </w:rPr>
      </w:pPr>
      <w:r>
        <w:rPr>
          <w:rStyle w:val="-7"/>
          <w:rFonts w:hint="eastAsia"/>
        </w:rPr>
        <w:t>沿测线有足够的测段进行速度分析，绘制速度展开图。</w:t>
      </w:r>
    </w:p>
    <w:p w14:paraId="0C8C7460" w14:textId="77777777" w:rsidR="00AB046C" w:rsidRDefault="00F972DC">
      <w:pPr>
        <w:pStyle w:val="-4"/>
        <w:ind w:firstLine="482"/>
        <w:rPr>
          <w:color w:val="auto"/>
        </w:rPr>
      </w:pPr>
      <w:r>
        <w:rPr>
          <w:rFonts w:hint="eastAsia"/>
          <w:b/>
          <w:color w:val="auto"/>
        </w:rPr>
        <w:t>4</w:t>
      </w:r>
      <w:r>
        <w:rPr>
          <w:rFonts w:hint="eastAsia"/>
          <w:b/>
          <w:color w:val="auto"/>
          <w:lang w:val="en-US"/>
        </w:rPr>
        <w:t xml:space="preserve">  </w:t>
      </w:r>
      <w:r>
        <w:rPr>
          <w:rFonts w:hint="eastAsia"/>
          <w:color w:val="auto"/>
        </w:rPr>
        <w:t>滤波符合下列规定：</w:t>
      </w:r>
    </w:p>
    <w:p w14:paraId="03594286" w14:textId="77777777" w:rsidR="00AB046C" w:rsidRDefault="00F972DC">
      <w:pPr>
        <w:numPr>
          <w:ilvl w:val="0"/>
          <w:numId w:val="6"/>
        </w:numPr>
        <w:spacing w:line="360" w:lineRule="auto"/>
        <w:outlineLvl w:val="2"/>
      </w:pPr>
      <w:r>
        <w:rPr>
          <w:rStyle w:val="-7"/>
          <w:rFonts w:hint="eastAsia"/>
        </w:rPr>
        <w:t>在频谱分析的基础上选择滤波频率；</w:t>
      </w:r>
    </w:p>
    <w:p w14:paraId="1259B246" w14:textId="77777777" w:rsidR="00AB046C" w:rsidRDefault="00F972DC">
      <w:pPr>
        <w:numPr>
          <w:ilvl w:val="0"/>
          <w:numId w:val="6"/>
        </w:numPr>
        <w:spacing w:line="360" w:lineRule="auto"/>
        <w:outlineLvl w:val="2"/>
        <w:rPr>
          <w:rStyle w:val="-7"/>
        </w:rPr>
      </w:pPr>
      <w:r>
        <w:rPr>
          <w:rStyle w:val="-7"/>
          <w:rFonts w:hint="eastAsia"/>
        </w:rPr>
        <w:t>调整滤波宽度，解决提高信噪比和分辨率的矛盾；</w:t>
      </w:r>
    </w:p>
    <w:p w14:paraId="1618E5A0" w14:textId="77777777" w:rsidR="00AB046C" w:rsidRDefault="00F972DC">
      <w:pPr>
        <w:numPr>
          <w:ilvl w:val="0"/>
          <w:numId w:val="6"/>
        </w:numPr>
        <w:spacing w:line="360" w:lineRule="auto"/>
        <w:outlineLvl w:val="2"/>
        <w:rPr>
          <w:rStyle w:val="-7"/>
        </w:rPr>
      </w:pPr>
      <w:r>
        <w:rPr>
          <w:rStyle w:val="-7"/>
          <w:rFonts w:hint="eastAsia"/>
        </w:rPr>
        <w:t>选用合适的镶边宽度，避免吉布斯现象及减少滤波因子截断引起的误差；</w:t>
      </w:r>
    </w:p>
    <w:p w14:paraId="542DD575" w14:textId="77777777" w:rsidR="00AB046C" w:rsidRDefault="00F972DC">
      <w:pPr>
        <w:numPr>
          <w:ilvl w:val="0"/>
          <w:numId w:val="6"/>
        </w:numPr>
        <w:spacing w:line="360" w:lineRule="auto"/>
        <w:outlineLvl w:val="2"/>
        <w:rPr>
          <w:rStyle w:val="-7"/>
        </w:rPr>
      </w:pPr>
      <w:r>
        <w:rPr>
          <w:rStyle w:val="-7"/>
          <w:rFonts w:hint="eastAsia"/>
        </w:rPr>
        <w:t>在构造发育地区，不宜进行叠前二维滤波，避免横向混波对断层等地震波动力学特征的影响。</w:t>
      </w:r>
    </w:p>
    <w:p w14:paraId="7D62DB64" w14:textId="77777777" w:rsidR="00AB046C" w:rsidRDefault="00F972DC">
      <w:pPr>
        <w:pStyle w:val="-2"/>
      </w:pPr>
      <w:r>
        <w:rPr>
          <w:rFonts w:hint="eastAsia"/>
          <w:b/>
          <w:bCs w:val="0"/>
        </w:rPr>
        <w:t>4</w:t>
      </w:r>
      <w:r>
        <w:rPr>
          <w:b/>
          <w:bCs w:val="0"/>
        </w:rPr>
        <w:t>.3.5</w:t>
      </w:r>
      <w:r>
        <w:rPr>
          <w:rFonts w:hint="eastAsia"/>
          <w:b/>
          <w:bCs w:val="0"/>
          <w:lang w:val="en-US"/>
        </w:rPr>
        <w:t xml:space="preserve">    </w:t>
      </w:r>
      <w:r>
        <w:rPr>
          <w:rFonts w:hint="eastAsia"/>
        </w:rPr>
        <w:t>解释图件符合以下规定：</w:t>
      </w:r>
    </w:p>
    <w:p w14:paraId="54878F20" w14:textId="77777777" w:rsidR="00AB046C" w:rsidRDefault="00F972DC">
      <w:pPr>
        <w:pStyle w:val="-4"/>
        <w:ind w:firstLine="482"/>
        <w:rPr>
          <w:color w:val="auto"/>
        </w:rPr>
      </w:pPr>
      <w:r>
        <w:rPr>
          <w:b/>
          <w:color w:val="auto"/>
        </w:rPr>
        <w:t>1</w:t>
      </w:r>
      <w:r>
        <w:rPr>
          <w:rFonts w:hint="eastAsia"/>
          <w:b/>
          <w:color w:val="auto"/>
          <w:lang w:val="en-US"/>
        </w:rPr>
        <w:t xml:space="preserve">  </w:t>
      </w:r>
      <w:r>
        <w:rPr>
          <w:rFonts w:hint="eastAsia"/>
          <w:color w:val="auto"/>
        </w:rPr>
        <w:t>根据地震波各同相轴连续形态，波形是否有异常特征，可根据钻孔资料和现场资料，确定墙体层位和地震波组关系，选取与探测目标层位对应的波组进行对比、追踪，获得目标反射层的特征，反射层位注明编号；</w:t>
      </w:r>
    </w:p>
    <w:p w14:paraId="6F8AABF1" w14:textId="77777777" w:rsidR="00AB046C" w:rsidRDefault="00F972DC">
      <w:pPr>
        <w:pStyle w:val="-4"/>
        <w:ind w:firstLine="482"/>
      </w:pPr>
      <w:r>
        <w:rPr>
          <w:b/>
        </w:rPr>
        <w:t>2</w:t>
      </w:r>
      <w:r>
        <w:rPr>
          <w:rFonts w:hint="eastAsia"/>
          <w:b/>
          <w:lang w:val="en-US"/>
        </w:rPr>
        <w:t xml:space="preserve">  </w:t>
      </w:r>
      <w:r>
        <w:rPr>
          <w:rFonts w:hint="eastAsia"/>
        </w:rPr>
        <w:t>数据解释基础图件符合下列规定：</w:t>
      </w:r>
    </w:p>
    <w:p w14:paraId="35F33D47" w14:textId="77777777" w:rsidR="00AB046C" w:rsidRDefault="00F972DC">
      <w:pPr>
        <w:numPr>
          <w:ilvl w:val="0"/>
          <w:numId w:val="7"/>
        </w:numPr>
        <w:spacing w:line="360" w:lineRule="auto"/>
        <w:outlineLvl w:val="2"/>
      </w:pPr>
      <w:r>
        <w:rPr>
          <w:rStyle w:val="-7"/>
          <w:rFonts w:hint="eastAsia"/>
        </w:rPr>
        <w:t>图上注明测区名称、测线号、偏移距、检波点距</w:t>
      </w:r>
      <w:r>
        <w:rPr>
          <w:rStyle w:val="-7"/>
          <w:rFonts w:hint="eastAsia"/>
        </w:rPr>
        <w:t>；</w:t>
      </w:r>
    </w:p>
    <w:p w14:paraId="4F82A907" w14:textId="77777777" w:rsidR="00AB046C" w:rsidRDefault="00F972DC">
      <w:pPr>
        <w:numPr>
          <w:ilvl w:val="0"/>
          <w:numId w:val="7"/>
        </w:numPr>
        <w:spacing w:line="360" w:lineRule="auto"/>
        <w:outlineLvl w:val="2"/>
        <w:rPr>
          <w:rStyle w:val="-7"/>
        </w:rPr>
      </w:pPr>
      <w:r>
        <w:rPr>
          <w:rStyle w:val="-7"/>
          <w:rFonts w:hint="eastAsia"/>
        </w:rPr>
        <w:t>剖面图注明是否经过动校正处理及标注动校正速度值；</w:t>
      </w:r>
    </w:p>
    <w:p w14:paraId="629B6262" w14:textId="77777777" w:rsidR="00AB046C" w:rsidRDefault="00F972DC">
      <w:pPr>
        <w:numPr>
          <w:ilvl w:val="0"/>
          <w:numId w:val="7"/>
        </w:numPr>
        <w:spacing w:line="360" w:lineRule="auto"/>
        <w:outlineLvl w:val="2"/>
        <w:rPr>
          <w:rStyle w:val="-7"/>
        </w:rPr>
      </w:pPr>
      <w:r>
        <w:rPr>
          <w:rStyle w:val="-7"/>
          <w:rFonts w:hint="eastAsia"/>
        </w:rPr>
        <w:t>时间剖面典型地段附相应的展开排列记录；</w:t>
      </w:r>
    </w:p>
    <w:p w14:paraId="7E1A3891" w14:textId="77777777" w:rsidR="00AB046C" w:rsidRDefault="00F972DC">
      <w:pPr>
        <w:numPr>
          <w:ilvl w:val="0"/>
          <w:numId w:val="7"/>
        </w:numPr>
        <w:spacing w:line="360" w:lineRule="auto"/>
        <w:outlineLvl w:val="2"/>
        <w:rPr>
          <w:rStyle w:val="-7"/>
        </w:rPr>
      </w:pPr>
      <w:r>
        <w:rPr>
          <w:rStyle w:val="-7"/>
          <w:rFonts w:hint="eastAsia"/>
        </w:rPr>
        <w:t>成果图主要包括采集地震波的原始记录，时间剖面、时深转换剖面</w:t>
      </w:r>
      <w:r>
        <w:rPr>
          <w:rStyle w:val="-7"/>
          <w:rFonts w:hint="eastAsia"/>
        </w:rPr>
        <w:lastRenderedPageBreak/>
        <w:t>以及推断解释地质剖面或平面图。</w:t>
      </w:r>
    </w:p>
    <w:p w14:paraId="4EF91341" w14:textId="77777777" w:rsidR="00AB046C" w:rsidRDefault="00F972DC">
      <w:pPr>
        <w:pStyle w:val="-2"/>
      </w:pPr>
      <w:r>
        <w:rPr>
          <w:b/>
        </w:rPr>
        <w:t>4.3.6</w:t>
      </w:r>
      <w:r>
        <w:rPr>
          <w:rFonts w:hint="eastAsia"/>
          <w:b/>
          <w:lang w:val="en-US"/>
        </w:rPr>
        <w:t xml:space="preserve">    </w:t>
      </w:r>
      <w:r>
        <w:rPr>
          <w:rFonts w:hint="eastAsia"/>
        </w:rPr>
        <w:t>检测结果判定符合下列规定：</w:t>
      </w:r>
    </w:p>
    <w:p w14:paraId="446472C3" w14:textId="77777777" w:rsidR="00AB046C" w:rsidRDefault="00F972DC">
      <w:pPr>
        <w:pStyle w:val="-4"/>
        <w:ind w:firstLine="482"/>
      </w:pPr>
      <w:r>
        <w:rPr>
          <w:rFonts w:hint="eastAsia"/>
          <w:b/>
        </w:rPr>
        <w:t>1</w:t>
      </w:r>
      <w:r>
        <w:rPr>
          <w:rFonts w:hint="eastAsia"/>
          <w:b/>
          <w:lang w:val="en-US"/>
        </w:rPr>
        <w:t xml:space="preserve">  </w:t>
      </w:r>
      <w:r>
        <w:rPr>
          <w:rFonts w:hint="eastAsia"/>
        </w:rPr>
        <w:t>应根据目标层位时间剖面图内出现波组分叉、合并、中断、尖灭等现象判定缺陷；</w:t>
      </w:r>
    </w:p>
    <w:p w14:paraId="5C938DFC" w14:textId="77777777" w:rsidR="00AB046C" w:rsidRDefault="00F972DC">
      <w:pPr>
        <w:pStyle w:val="-4"/>
        <w:ind w:firstLine="482"/>
      </w:pPr>
      <w:r>
        <w:rPr>
          <w:rFonts w:hint="eastAsia"/>
          <w:b/>
        </w:rPr>
        <w:t>2</w:t>
      </w:r>
      <w:r>
        <w:rPr>
          <w:rFonts w:hint="eastAsia"/>
          <w:b/>
          <w:lang w:val="en-US"/>
        </w:rPr>
        <w:t xml:space="preserve">  </w:t>
      </w:r>
      <w:r>
        <w:rPr>
          <w:rFonts w:hint="eastAsia"/>
        </w:rPr>
        <w:t>通过时深转换剖面确定缺陷的深度。</w:t>
      </w:r>
    </w:p>
    <w:p w14:paraId="23BAF303" w14:textId="77777777" w:rsidR="00AB046C" w:rsidRDefault="00F972DC">
      <w:pPr>
        <w:pStyle w:val="-2"/>
      </w:pPr>
      <w:r>
        <w:rPr>
          <w:rFonts w:hint="eastAsia"/>
          <w:b/>
        </w:rPr>
        <w:t>4</w:t>
      </w:r>
      <w:r>
        <w:rPr>
          <w:b/>
        </w:rPr>
        <w:t>.3.7</w:t>
      </w:r>
      <w:r>
        <w:rPr>
          <w:rFonts w:hint="eastAsia"/>
          <w:b/>
          <w:lang w:val="en-US"/>
        </w:rPr>
        <w:t xml:space="preserve">    </w:t>
      </w:r>
      <w:r>
        <w:rPr>
          <w:rFonts w:hint="eastAsia"/>
        </w:rPr>
        <w:t>检测报告除符合本标准第</w:t>
      </w:r>
      <w:r>
        <w:rPr>
          <w:rFonts w:hint="eastAsia"/>
        </w:rPr>
        <w:t>3</w:t>
      </w:r>
      <w:r>
        <w:t>.0.7</w:t>
      </w:r>
      <w:r>
        <w:rPr>
          <w:rFonts w:hint="eastAsia"/>
        </w:rPr>
        <w:t>条相关规定，尚应包括下列内容：</w:t>
      </w:r>
    </w:p>
    <w:p w14:paraId="5609743C" w14:textId="77777777" w:rsidR="00AB046C" w:rsidRDefault="00F972DC">
      <w:pPr>
        <w:pStyle w:val="-4"/>
        <w:ind w:firstLine="482"/>
      </w:pPr>
      <w:r>
        <w:rPr>
          <w:rFonts w:hint="eastAsia"/>
          <w:b/>
        </w:rPr>
        <w:t>1</w:t>
      </w:r>
      <w:r>
        <w:rPr>
          <w:rFonts w:hint="eastAsia"/>
          <w:b/>
          <w:lang w:val="en-US"/>
        </w:rPr>
        <w:t xml:space="preserve">  </w:t>
      </w:r>
      <w:r>
        <w:rPr>
          <w:rFonts w:hint="eastAsia"/>
        </w:rPr>
        <w:t>地震反射法检测记录表；</w:t>
      </w:r>
    </w:p>
    <w:p w14:paraId="43BCF9D6" w14:textId="77777777" w:rsidR="00AB046C" w:rsidRDefault="00F972DC">
      <w:pPr>
        <w:pStyle w:val="-4"/>
        <w:ind w:firstLine="482"/>
      </w:pPr>
      <w:r>
        <w:rPr>
          <w:rFonts w:hint="eastAsia"/>
          <w:b/>
        </w:rPr>
        <w:t>2</w:t>
      </w:r>
      <w:r>
        <w:rPr>
          <w:rFonts w:hint="eastAsia"/>
          <w:b/>
          <w:lang w:val="en-US"/>
        </w:rPr>
        <w:t xml:space="preserve">  </w:t>
      </w:r>
      <w:r>
        <w:rPr>
          <w:rFonts w:hint="eastAsia"/>
        </w:rPr>
        <w:t>地震反射法成果图；</w:t>
      </w:r>
    </w:p>
    <w:p w14:paraId="43C970FE" w14:textId="77777777" w:rsidR="00AB046C" w:rsidRDefault="00F972DC">
      <w:pPr>
        <w:pStyle w:val="-4"/>
        <w:ind w:firstLine="482"/>
      </w:pPr>
      <w:r>
        <w:rPr>
          <w:rFonts w:hint="eastAsia"/>
          <w:b/>
        </w:rPr>
        <w:t>3</w:t>
      </w:r>
      <w:r>
        <w:rPr>
          <w:rFonts w:hint="eastAsia"/>
          <w:b/>
          <w:lang w:val="en-US"/>
        </w:rPr>
        <w:t xml:space="preserve">  </w:t>
      </w:r>
      <w:r>
        <w:rPr>
          <w:rFonts w:hint="eastAsia"/>
        </w:rPr>
        <w:t>缺陷位置及描述。</w:t>
      </w:r>
    </w:p>
    <w:p w14:paraId="2200897B" w14:textId="77777777" w:rsidR="00AB046C" w:rsidRDefault="00F972DC">
      <w:pPr>
        <w:pStyle w:val="-"/>
        <w:spacing w:before="156"/>
      </w:pPr>
      <w:bookmarkStart w:id="192" w:name="_Toc139465865"/>
      <w:bookmarkStart w:id="193" w:name="_Toc131085168"/>
      <w:bookmarkStart w:id="194" w:name="_Toc142929647"/>
      <w:bookmarkStart w:id="195" w:name="_Toc141090971"/>
      <w:bookmarkStart w:id="196" w:name="_Toc142929944"/>
      <w:bookmarkStart w:id="197" w:name="_Toc27821"/>
      <w:bookmarkStart w:id="198" w:name="_Toc29189"/>
      <w:r>
        <w:rPr>
          <w:rFonts w:hint="eastAsia"/>
        </w:rPr>
        <w:t>4</w:t>
      </w:r>
      <w:r>
        <w:t xml:space="preserve">.4  </w:t>
      </w:r>
      <w:r>
        <w:rPr>
          <w:rFonts w:hint="eastAsia"/>
        </w:rPr>
        <w:t xml:space="preserve">  </w:t>
      </w:r>
      <w:r>
        <w:rPr>
          <w:rFonts w:hint="eastAsia"/>
        </w:rPr>
        <w:t>跨孔电阻率</w:t>
      </w:r>
      <w:r>
        <w:rPr>
          <w:rFonts w:hint="eastAsia"/>
        </w:rPr>
        <w:t>CT</w:t>
      </w:r>
      <w:r>
        <w:rPr>
          <w:rFonts w:hint="eastAsia"/>
        </w:rPr>
        <w:t>法</w:t>
      </w:r>
      <w:bookmarkStart w:id="199" w:name="_Toc23482"/>
      <w:bookmarkStart w:id="200" w:name="_Toc10349"/>
      <w:bookmarkStart w:id="201" w:name="_Toc8070"/>
      <w:bookmarkEnd w:id="192"/>
      <w:bookmarkEnd w:id="193"/>
      <w:bookmarkEnd w:id="194"/>
      <w:bookmarkEnd w:id="195"/>
      <w:bookmarkEnd w:id="196"/>
      <w:r>
        <w:fldChar w:fldCharType="begin"/>
      </w:r>
      <w:r>
        <w:instrText xml:space="preserve"> </w:instrText>
      </w:r>
      <w:r>
        <w:rPr>
          <w:rFonts w:hint="eastAsia"/>
        </w:rPr>
        <w:instrText>TC  "</w:instrText>
      </w:r>
      <w:bookmarkStart w:id="202" w:name="_Toc140129989"/>
      <w:bookmarkStart w:id="203" w:name="_Toc140130066"/>
      <w:bookmarkStart w:id="204" w:name="_Toc140130413"/>
      <w:bookmarkStart w:id="205" w:name="_Toc140130472"/>
      <w:bookmarkStart w:id="206" w:name="_Toc140129773"/>
      <w:bookmarkStart w:id="207" w:name="_Toc143510250"/>
      <w:bookmarkStart w:id="208" w:name="_Toc143510383"/>
      <w:bookmarkStart w:id="209" w:name="_Toc143157671"/>
      <w:r>
        <w:rPr>
          <w:rFonts w:hint="eastAsia"/>
        </w:rPr>
        <w:instrText xml:space="preserve">4.4  </w:instrText>
      </w:r>
      <w:bookmarkEnd w:id="202"/>
      <w:bookmarkEnd w:id="203"/>
      <w:bookmarkEnd w:id="204"/>
      <w:bookmarkEnd w:id="205"/>
      <w:bookmarkEnd w:id="206"/>
      <w:r>
        <w:instrText>Cross Hole DC Resistivity CT Method</w:instrText>
      </w:r>
      <w:bookmarkEnd w:id="207"/>
      <w:bookmarkEnd w:id="208"/>
      <w:bookmarkEnd w:id="209"/>
      <w:r>
        <w:rPr>
          <w:rFonts w:hint="eastAsia"/>
        </w:rPr>
        <w:instrText xml:space="preserve"> " \l 2</w:instrText>
      </w:r>
      <w:r>
        <w:instrText xml:space="preserve"> </w:instrText>
      </w:r>
      <w:r>
        <w:fldChar w:fldCharType="end"/>
      </w:r>
      <w:bookmarkEnd w:id="197"/>
      <w:bookmarkEnd w:id="198"/>
      <w:bookmarkEnd w:id="199"/>
      <w:bookmarkEnd w:id="200"/>
      <w:bookmarkEnd w:id="201"/>
    </w:p>
    <w:p w14:paraId="09A6F8EC" w14:textId="77777777" w:rsidR="00AB046C" w:rsidRDefault="00F972DC">
      <w:pPr>
        <w:pStyle w:val="-2"/>
      </w:pPr>
      <w:r>
        <w:rPr>
          <w:b/>
        </w:rPr>
        <w:t>4.4.1</w:t>
      </w:r>
      <w:r>
        <w:rPr>
          <w:rFonts w:hint="eastAsia"/>
          <w:b/>
          <w:lang w:val="en-US"/>
        </w:rPr>
        <w:t xml:space="preserve">    </w:t>
      </w:r>
      <w:r>
        <w:rPr>
          <w:rFonts w:hint="eastAsia"/>
        </w:rPr>
        <w:t>跨孔直流电阻率法符合下列规定：</w:t>
      </w:r>
    </w:p>
    <w:p w14:paraId="65A822EA" w14:textId="77777777" w:rsidR="00AB046C" w:rsidRDefault="00F972DC">
      <w:pPr>
        <w:pStyle w:val="-4"/>
        <w:ind w:firstLine="482"/>
      </w:pPr>
      <w:r>
        <w:rPr>
          <w:rFonts w:hint="eastAsia"/>
          <w:b/>
        </w:rPr>
        <w:t>1</w:t>
      </w:r>
      <w:r>
        <w:rPr>
          <w:rFonts w:hint="eastAsia"/>
          <w:b/>
          <w:lang w:val="en-US"/>
        </w:rPr>
        <w:t xml:space="preserve">  </w:t>
      </w:r>
      <w:r>
        <w:rPr>
          <w:rFonts w:hint="eastAsia"/>
        </w:rPr>
        <w:t>跨孔电阻率</w:t>
      </w:r>
      <w:r>
        <w:rPr>
          <w:rFonts w:hint="eastAsia"/>
        </w:rPr>
        <w:t>CT</w:t>
      </w:r>
      <w:r>
        <w:rPr>
          <w:rFonts w:hint="eastAsia"/>
        </w:rPr>
        <w:t>法适用于对等厚度水泥土连续墙疑似的隐患点进行精确探查，确定隐患点的方位、深度信息。通常作为地震反射波法的快速普查后的精细探查方法。</w:t>
      </w:r>
    </w:p>
    <w:p w14:paraId="7E505926" w14:textId="77777777" w:rsidR="00AB046C" w:rsidRDefault="00F972DC">
      <w:pPr>
        <w:pStyle w:val="-4"/>
        <w:ind w:firstLine="482"/>
      </w:pPr>
      <w:r>
        <w:rPr>
          <w:rFonts w:hint="eastAsia"/>
          <w:b/>
        </w:rPr>
        <w:t>2</w:t>
      </w:r>
      <w:r>
        <w:rPr>
          <w:rFonts w:hint="eastAsia"/>
          <w:b/>
          <w:lang w:val="en-US"/>
        </w:rPr>
        <w:t xml:space="preserve">  </w:t>
      </w:r>
      <w:r>
        <w:rPr>
          <w:rFonts w:hint="eastAsia"/>
        </w:rPr>
        <w:t>受检等厚度水泥土连续墙墙体的龄期达到</w:t>
      </w:r>
      <w:r>
        <w:t>28</w:t>
      </w:r>
      <w:r>
        <w:rPr>
          <w:rFonts w:hint="eastAsia"/>
        </w:rPr>
        <w:t>d</w:t>
      </w:r>
      <w:r>
        <w:rPr>
          <w:rFonts w:hint="eastAsia"/>
        </w:rPr>
        <w:t>，或受检墙体同条件养护试件强度达到设计强度要求。</w:t>
      </w:r>
    </w:p>
    <w:p w14:paraId="6B790774" w14:textId="77777777" w:rsidR="00AB046C" w:rsidRDefault="00F972DC">
      <w:pPr>
        <w:pStyle w:val="-4"/>
        <w:ind w:firstLine="482"/>
      </w:pPr>
      <w:r>
        <w:rPr>
          <w:rFonts w:hint="eastAsia"/>
          <w:b/>
        </w:rPr>
        <w:t>3</w:t>
      </w:r>
      <w:r>
        <w:rPr>
          <w:rFonts w:hint="eastAsia"/>
          <w:b/>
          <w:lang w:val="en-US"/>
        </w:rPr>
        <w:t xml:space="preserve">  </w:t>
      </w:r>
      <w:r>
        <w:rPr>
          <w:rFonts w:hint="eastAsia"/>
          <w:lang w:val="en-US"/>
        </w:rPr>
        <w:t>检测孔数量除应满足本标准第</w:t>
      </w:r>
      <w:r>
        <w:rPr>
          <w:rFonts w:hint="eastAsia"/>
          <w:lang w:val="en-US"/>
        </w:rPr>
        <w:t>3.0.5</w:t>
      </w:r>
      <w:r>
        <w:rPr>
          <w:rFonts w:hint="eastAsia"/>
          <w:lang w:val="en-US"/>
        </w:rPr>
        <w:t>条的要求外，</w:t>
      </w:r>
      <w:r>
        <w:rPr>
          <w:rFonts w:hint="eastAsia"/>
        </w:rPr>
        <w:t>针对地震反射波</w:t>
      </w:r>
      <w:r>
        <w:rPr>
          <w:rFonts w:hint="eastAsia"/>
        </w:rPr>
        <w:t>法异常段</w:t>
      </w:r>
      <w:r>
        <w:rPr>
          <w:rFonts w:hint="eastAsia"/>
          <w:lang w:val="en-US"/>
        </w:rPr>
        <w:t>应</w:t>
      </w:r>
      <w:r>
        <w:rPr>
          <w:rFonts w:hint="eastAsia"/>
        </w:rPr>
        <w:t>加密检测。</w:t>
      </w:r>
    </w:p>
    <w:p w14:paraId="1D1FE8B3" w14:textId="77777777" w:rsidR="00AB046C" w:rsidRDefault="00F972DC">
      <w:pPr>
        <w:pStyle w:val="-4"/>
        <w:ind w:firstLine="482"/>
        <w:rPr>
          <w:color w:val="auto"/>
        </w:rPr>
      </w:pPr>
      <w:r>
        <w:rPr>
          <w:rFonts w:hint="eastAsia"/>
          <w:b/>
          <w:color w:val="auto"/>
        </w:rPr>
        <w:t>4</w:t>
      </w:r>
      <w:r>
        <w:rPr>
          <w:rFonts w:hint="eastAsia"/>
          <w:b/>
          <w:color w:val="auto"/>
          <w:lang w:val="en-US"/>
        </w:rPr>
        <w:t xml:space="preserve">  </w:t>
      </w:r>
      <w:r>
        <w:rPr>
          <w:rFonts w:hint="eastAsia"/>
          <w:color w:val="auto"/>
        </w:rPr>
        <w:t>检测孔布置在墙体中心线两侧，紧贴墙体两侧，钻孔间距不宜超过</w:t>
      </w:r>
      <w:r>
        <w:rPr>
          <w:rFonts w:hint="eastAsia"/>
          <w:color w:val="auto"/>
        </w:rPr>
        <w:t>2m</w:t>
      </w:r>
      <w:r>
        <w:rPr>
          <w:rFonts w:hint="eastAsia"/>
          <w:color w:val="auto"/>
        </w:rPr>
        <w:t>，钻孔深度大于设计墙体实际深度</w:t>
      </w:r>
      <w:r>
        <w:rPr>
          <w:rFonts w:hint="eastAsia"/>
          <w:color w:val="auto"/>
        </w:rPr>
        <w:t>5m</w:t>
      </w:r>
      <w:r>
        <w:rPr>
          <w:rFonts w:hint="eastAsia"/>
          <w:color w:val="auto"/>
        </w:rPr>
        <w:t>。</w:t>
      </w:r>
    </w:p>
    <w:p w14:paraId="6C2EE2BB" w14:textId="77777777" w:rsidR="00AB046C" w:rsidRDefault="00F972DC">
      <w:pPr>
        <w:pStyle w:val="-4"/>
        <w:ind w:firstLine="482"/>
        <w:rPr>
          <w:color w:val="auto"/>
        </w:rPr>
      </w:pPr>
      <w:r>
        <w:rPr>
          <w:rFonts w:hint="eastAsia"/>
          <w:b/>
          <w:bCs/>
          <w:color w:val="auto"/>
        </w:rPr>
        <w:t>5</w:t>
      </w:r>
      <w:r>
        <w:rPr>
          <w:rFonts w:hint="eastAsia"/>
          <w:b/>
          <w:bCs/>
          <w:color w:val="auto"/>
          <w:lang w:val="en-US"/>
        </w:rPr>
        <w:t xml:space="preserve">  </w:t>
      </w:r>
      <w:r>
        <w:rPr>
          <w:rFonts w:hint="eastAsia"/>
          <w:color w:val="auto"/>
        </w:rPr>
        <w:t>现场探测符合下列规定：</w:t>
      </w:r>
    </w:p>
    <w:p w14:paraId="5DBD199E" w14:textId="77777777" w:rsidR="00AB046C" w:rsidRDefault="00F972DC">
      <w:pPr>
        <w:numPr>
          <w:ilvl w:val="0"/>
          <w:numId w:val="8"/>
        </w:numPr>
        <w:spacing w:line="360" w:lineRule="auto"/>
        <w:outlineLvl w:val="2"/>
      </w:pPr>
      <w:r>
        <w:rPr>
          <w:rStyle w:val="-7"/>
          <w:rFonts w:hint="eastAsia"/>
        </w:rPr>
        <w:t>测区不应存在影响观测质量的杂散电流和强电磁干扰；</w:t>
      </w:r>
    </w:p>
    <w:p w14:paraId="3A8C9BA4" w14:textId="77777777" w:rsidR="00AB046C" w:rsidRDefault="00F972DC">
      <w:pPr>
        <w:numPr>
          <w:ilvl w:val="0"/>
          <w:numId w:val="8"/>
        </w:numPr>
        <w:spacing w:line="360" w:lineRule="auto"/>
        <w:outlineLvl w:val="2"/>
        <w:rPr>
          <w:rStyle w:val="-7"/>
        </w:rPr>
      </w:pPr>
      <w:r>
        <w:rPr>
          <w:rStyle w:val="-7"/>
          <w:rFonts w:hint="eastAsia"/>
        </w:rPr>
        <w:t>电极接地条件良好，钻孔内有井液耦合；</w:t>
      </w:r>
    </w:p>
    <w:p w14:paraId="3F3BA2DE" w14:textId="77777777" w:rsidR="00AB046C" w:rsidRDefault="00F972DC">
      <w:pPr>
        <w:numPr>
          <w:ilvl w:val="0"/>
          <w:numId w:val="8"/>
        </w:numPr>
        <w:spacing w:line="360" w:lineRule="auto"/>
        <w:outlineLvl w:val="2"/>
        <w:rPr>
          <w:rStyle w:val="-7"/>
        </w:rPr>
      </w:pPr>
      <w:r>
        <w:rPr>
          <w:rStyle w:val="-7"/>
          <w:rFonts w:hint="eastAsia"/>
        </w:rPr>
        <w:t>钻孔内不应有金属套管或其他金属介质。</w:t>
      </w:r>
    </w:p>
    <w:p w14:paraId="6DE3F2A4" w14:textId="77777777" w:rsidR="00AB046C" w:rsidRDefault="00F972DC">
      <w:pPr>
        <w:pStyle w:val="-2"/>
      </w:pPr>
      <w:r>
        <w:rPr>
          <w:b/>
        </w:rPr>
        <w:t>4.4.2</w:t>
      </w:r>
      <w:r>
        <w:rPr>
          <w:rFonts w:hint="eastAsia"/>
          <w:b/>
          <w:lang w:val="en-US"/>
        </w:rPr>
        <w:t xml:space="preserve">    </w:t>
      </w:r>
      <w:r>
        <w:rPr>
          <w:rFonts w:hint="eastAsia"/>
        </w:rPr>
        <w:t>仪器设备符合下列规定：</w:t>
      </w:r>
    </w:p>
    <w:p w14:paraId="5CE06F2B" w14:textId="77777777" w:rsidR="00AB046C" w:rsidRDefault="00F972DC">
      <w:pPr>
        <w:pStyle w:val="-4"/>
        <w:ind w:firstLine="482"/>
      </w:pPr>
      <w:r>
        <w:rPr>
          <w:rFonts w:hint="eastAsia"/>
          <w:b/>
        </w:rPr>
        <w:t>1</w:t>
      </w:r>
      <w:r>
        <w:rPr>
          <w:rFonts w:hint="eastAsia"/>
          <w:b/>
          <w:lang w:val="en-US"/>
        </w:rPr>
        <w:t xml:space="preserve">  </w:t>
      </w:r>
      <w:r>
        <w:rPr>
          <w:rFonts w:hint="eastAsia"/>
        </w:rPr>
        <w:t>工作参数及要求符合下列规定：</w:t>
      </w:r>
    </w:p>
    <w:p w14:paraId="2915AC8C" w14:textId="77777777" w:rsidR="00AB046C" w:rsidRDefault="00F972DC">
      <w:pPr>
        <w:numPr>
          <w:ilvl w:val="0"/>
          <w:numId w:val="9"/>
        </w:numPr>
        <w:spacing w:line="360" w:lineRule="auto"/>
        <w:outlineLvl w:val="2"/>
      </w:pPr>
      <w:r>
        <w:rPr>
          <w:rStyle w:val="-7"/>
          <w:rFonts w:hint="eastAsia"/>
        </w:rPr>
        <w:t>仪器采集通道数：不低于</w:t>
      </w:r>
      <w:r>
        <w:rPr>
          <w:rStyle w:val="-7"/>
          <w:rFonts w:hint="eastAsia"/>
        </w:rPr>
        <w:t>32</w:t>
      </w:r>
      <w:r>
        <w:rPr>
          <w:rStyle w:val="-7"/>
          <w:rFonts w:hint="eastAsia"/>
        </w:rPr>
        <w:t>通道；</w:t>
      </w:r>
    </w:p>
    <w:p w14:paraId="3F894E3A" w14:textId="77777777" w:rsidR="00AB046C" w:rsidRDefault="00F972DC">
      <w:pPr>
        <w:numPr>
          <w:ilvl w:val="0"/>
          <w:numId w:val="9"/>
        </w:numPr>
        <w:spacing w:line="360" w:lineRule="auto"/>
        <w:outlineLvl w:val="2"/>
        <w:rPr>
          <w:rStyle w:val="-7"/>
        </w:rPr>
      </w:pPr>
      <w:r>
        <w:rPr>
          <w:rStyle w:val="-7"/>
          <w:rFonts w:hint="eastAsia"/>
        </w:rPr>
        <w:lastRenderedPageBreak/>
        <w:t>仪器动态范围：不低于</w:t>
      </w:r>
      <w:r>
        <w:rPr>
          <w:rStyle w:val="-7"/>
          <w:rFonts w:hint="eastAsia"/>
        </w:rPr>
        <w:t>120db</w:t>
      </w:r>
      <w:r>
        <w:rPr>
          <w:rStyle w:val="-7"/>
          <w:rFonts w:hint="eastAsia"/>
        </w:rPr>
        <w:t>；</w:t>
      </w:r>
    </w:p>
    <w:p w14:paraId="118AD8F8" w14:textId="77777777" w:rsidR="00AB046C" w:rsidRDefault="00F972DC">
      <w:pPr>
        <w:numPr>
          <w:ilvl w:val="0"/>
          <w:numId w:val="9"/>
        </w:numPr>
        <w:spacing w:line="360" w:lineRule="auto"/>
        <w:outlineLvl w:val="2"/>
        <w:rPr>
          <w:rStyle w:val="-7"/>
        </w:rPr>
      </w:pPr>
      <w:r>
        <w:rPr>
          <w:rStyle w:val="-7"/>
          <w:rFonts w:hint="eastAsia"/>
        </w:rPr>
        <w:t>发射电极和接收电极宜分开，避免电极供电极化导致测量数据不准；</w:t>
      </w:r>
    </w:p>
    <w:p w14:paraId="16B26A07" w14:textId="77777777" w:rsidR="00AB046C" w:rsidRDefault="00F972DC">
      <w:pPr>
        <w:numPr>
          <w:ilvl w:val="0"/>
          <w:numId w:val="9"/>
        </w:numPr>
        <w:spacing w:line="360" w:lineRule="auto"/>
        <w:outlineLvl w:val="2"/>
        <w:rPr>
          <w:rStyle w:val="-7"/>
        </w:rPr>
      </w:pPr>
      <w:r>
        <w:rPr>
          <w:rStyle w:val="-7"/>
          <w:rFonts w:hint="eastAsia"/>
        </w:rPr>
        <w:t>所用电缆为专用防水电缆，宜采用孔内多芯高密度电缆；</w:t>
      </w:r>
    </w:p>
    <w:p w14:paraId="559A5067" w14:textId="77777777" w:rsidR="00AB046C" w:rsidRDefault="00F972DC">
      <w:pPr>
        <w:numPr>
          <w:ilvl w:val="0"/>
          <w:numId w:val="9"/>
        </w:numPr>
        <w:spacing w:line="360" w:lineRule="auto"/>
        <w:outlineLvl w:val="2"/>
        <w:rPr>
          <w:rStyle w:val="-7"/>
        </w:rPr>
      </w:pPr>
      <w:r>
        <w:rPr>
          <w:rStyle w:val="-7"/>
          <w:rFonts w:hint="eastAsia"/>
        </w:rPr>
        <w:t>电极阵列电缆采用</w:t>
      </w:r>
      <w:r>
        <w:rPr>
          <w:rStyle w:val="-7"/>
          <w:rFonts w:hint="eastAsia"/>
        </w:rPr>
        <w:t>500V</w:t>
      </w:r>
      <w:r>
        <w:rPr>
          <w:rStyle w:val="-7"/>
          <w:rFonts w:hint="eastAsia"/>
        </w:rPr>
        <w:t>电压测量任意两根芯线间的绝缘电阻大于</w:t>
      </w:r>
      <w:r>
        <w:rPr>
          <w:rStyle w:val="-7"/>
          <w:rFonts w:hint="eastAsia"/>
        </w:rPr>
        <w:t>500</w:t>
      </w:r>
      <w:r>
        <w:rPr>
          <w:rStyle w:val="-7"/>
          <w:rFonts w:hint="eastAsia"/>
        </w:rPr>
        <w:t>ΜΩ。</w:t>
      </w:r>
    </w:p>
    <w:p w14:paraId="1C0B72A9" w14:textId="77777777" w:rsidR="00AB046C" w:rsidRDefault="00F972DC">
      <w:pPr>
        <w:pStyle w:val="-4"/>
        <w:ind w:firstLine="482"/>
      </w:pPr>
      <w:r>
        <w:rPr>
          <w:rFonts w:hint="eastAsia"/>
          <w:b/>
        </w:rPr>
        <w:t>2</w:t>
      </w:r>
      <w:r>
        <w:rPr>
          <w:rFonts w:hint="eastAsia"/>
          <w:b/>
          <w:lang w:val="en-US"/>
        </w:rPr>
        <w:t xml:space="preserve">  </w:t>
      </w:r>
      <w:r>
        <w:rPr>
          <w:rFonts w:hint="eastAsia"/>
        </w:rPr>
        <w:t>仪器设备安装符合下列规定</w:t>
      </w:r>
      <w:r>
        <w:rPr>
          <w:rFonts w:hint="eastAsia"/>
          <w:color w:val="auto"/>
        </w:rPr>
        <w:t>：</w:t>
      </w:r>
    </w:p>
    <w:p w14:paraId="7E3A7ECE" w14:textId="77777777" w:rsidR="00AB046C" w:rsidRDefault="00F972DC">
      <w:pPr>
        <w:numPr>
          <w:ilvl w:val="0"/>
          <w:numId w:val="10"/>
        </w:numPr>
        <w:spacing w:line="360" w:lineRule="auto"/>
        <w:outlineLvl w:val="2"/>
      </w:pPr>
      <w:r>
        <w:rPr>
          <w:rStyle w:val="-7"/>
          <w:rFonts w:hint="eastAsia"/>
        </w:rPr>
        <w:t>现场工作前，进行电法仪、多芯电缆、主机、多路电极转换器等工作状态检查；</w:t>
      </w:r>
    </w:p>
    <w:p w14:paraId="251F94A2" w14:textId="77777777" w:rsidR="00AB046C" w:rsidRDefault="00F972DC">
      <w:pPr>
        <w:numPr>
          <w:ilvl w:val="0"/>
          <w:numId w:val="10"/>
        </w:numPr>
        <w:spacing w:line="360" w:lineRule="auto"/>
        <w:outlineLvl w:val="2"/>
        <w:rPr>
          <w:rStyle w:val="-7"/>
        </w:rPr>
      </w:pPr>
      <w:r>
        <w:rPr>
          <w:rStyle w:val="-7"/>
          <w:rFonts w:hint="eastAsia"/>
        </w:rPr>
        <w:t>检查电缆的固定深度标记，记录每个钻孔安装的电极序号；</w:t>
      </w:r>
    </w:p>
    <w:p w14:paraId="4795BEA0" w14:textId="77777777" w:rsidR="00AB046C" w:rsidRDefault="00F972DC">
      <w:pPr>
        <w:numPr>
          <w:ilvl w:val="0"/>
          <w:numId w:val="10"/>
        </w:numPr>
        <w:spacing w:line="360" w:lineRule="auto"/>
        <w:outlineLvl w:val="2"/>
        <w:rPr>
          <w:rStyle w:val="-7"/>
        </w:rPr>
      </w:pPr>
      <w:r>
        <w:rPr>
          <w:rStyle w:val="-7"/>
          <w:rFonts w:hint="eastAsia"/>
        </w:rPr>
        <w:t>无穷远电极有良好的接地条件，宜相向布置；</w:t>
      </w:r>
    </w:p>
    <w:p w14:paraId="56BEEDAB" w14:textId="77777777" w:rsidR="00AB046C" w:rsidRDefault="00F972DC">
      <w:pPr>
        <w:numPr>
          <w:ilvl w:val="0"/>
          <w:numId w:val="10"/>
        </w:numPr>
        <w:spacing w:line="360" w:lineRule="auto"/>
        <w:outlineLvl w:val="2"/>
        <w:rPr>
          <w:rStyle w:val="-7"/>
        </w:rPr>
      </w:pPr>
      <w:r>
        <w:rPr>
          <w:rStyle w:val="-7"/>
          <w:rFonts w:hint="eastAsia"/>
        </w:rPr>
        <w:t>观测系统的布置满足常规直流电法布置要求即可；</w:t>
      </w:r>
    </w:p>
    <w:p w14:paraId="75B0A863" w14:textId="77777777" w:rsidR="00AB046C" w:rsidRDefault="00F972DC">
      <w:pPr>
        <w:numPr>
          <w:ilvl w:val="0"/>
          <w:numId w:val="10"/>
        </w:numPr>
        <w:spacing w:line="360" w:lineRule="auto"/>
        <w:outlineLvl w:val="2"/>
        <w:rPr>
          <w:rStyle w:val="-7"/>
        </w:rPr>
      </w:pPr>
      <w:r>
        <w:rPr>
          <w:rStyle w:val="-7"/>
          <w:rFonts w:hint="eastAsia"/>
        </w:rPr>
        <w:t>电极间距宜为</w:t>
      </w:r>
      <w:r>
        <w:rPr>
          <w:rStyle w:val="-7"/>
          <w:rFonts w:hint="eastAsia"/>
        </w:rPr>
        <w:t>1m</w:t>
      </w:r>
      <w:r>
        <w:rPr>
          <w:rStyle w:val="-7"/>
          <w:rFonts w:hint="eastAsia"/>
        </w:rPr>
        <w:t>，若现场条件较为复杂，部分探测精度要求较高部位，减小电极间距。</w:t>
      </w:r>
    </w:p>
    <w:p w14:paraId="1538D40E" w14:textId="77777777" w:rsidR="00AB046C" w:rsidRDefault="00F972DC">
      <w:pPr>
        <w:pStyle w:val="-2"/>
      </w:pPr>
      <w:r>
        <w:rPr>
          <w:rFonts w:hint="eastAsia"/>
          <w:b/>
        </w:rPr>
        <w:t>4</w:t>
      </w:r>
      <w:r>
        <w:rPr>
          <w:b/>
        </w:rPr>
        <w:t>.4.3</w:t>
      </w:r>
      <w:r>
        <w:rPr>
          <w:rFonts w:hint="eastAsia"/>
          <w:b/>
          <w:lang w:val="en-US"/>
        </w:rPr>
        <w:t xml:space="preserve">    </w:t>
      </w:r>
      <w:r>
        <w:rPr>
          <w:rFonts w:hint="eastAsia"/>
        </w:rPr>
        <w:t>现场检测符合下列规定：</w:t>
      </w:r>
    </w:p>
    <w:p w14:paraId="402BDAC1" w14:textId="77777777" w:rsidR="00AB046C" w:rsidRDefault="00F972DC">
      <w:pPr>
        <w:pStyle w:val="-4"/>
        <w:ind w:firstLine="482"/>
        <w:rPr>
          <w:szCs w:val="24"/>
        </w:rPr>
      </w:pPr>
      <w:r>
        <w:rPr>
          <w:b/>
        </w:rPr>
        <w:t>1</w:t>
      </w:r>
      <w:r>
        <w:rPr>
          <w:rFonts w:hint="eastAsia"/>
          <w:b/>
          <w:lang w:val="en-US"/>
        </w:rPr>
        <w:t xml:space="preserve">  </w:t>
      </w:r>
      <w:r>
        <w:rPr>
          <w:rFonts w:hint="eastAsia"/>
          <w:szCs w:val="24"/>
        </w:rPr>
        <w:t>在两钻孔中</w:t>
      </w:r>
      <w:r>
        <w:rPr>
          <w:rFonts w:hint="eastAsia"/>
          <w:szCs w:val="24"/>
        </w:rPr>
        <w:t>同时放入一定数量的电极串，按照同步法进行整个钻孔的数据测量；</w:t>
      </w:r>
    </w:p>
    <w:p w14:paraId="6D73E465" w14:textId="77777777" w:rsidR="00AB046C" w:rsidRDefault="00F972DC">
      <w:pPr>
        <w:pStyle w:val="-4"/>
        <w:ind w:firstLine="482"/>
        <w:rPr>
          <w:szCs w:val="24"/>
        </w:rPr>
      </w:pPr>
      <w:r>
        <w:rPr>
          <w:b/>
        </w:rPr>
        <w:t>2</w:t>
      </w:r>
      <w:r>
        <w:rPr>
          <w:rFonts w:hint="eastAsia"/>
          <w:b/>
          <w:lang w:val="en-US"/>
        </w:rPr>
        <w:t xml:space="preserve">  </w:t>
      </w:r>
      <w:r>
        <w:rPr>
          <w:rFonts w:hint="eastAsia"/>
          <w:szCs w:val="24"/>
        </w:rPr>
        <w:t>当钻孔深度较大时，同步上提电极串时，使相邻两次测量范围内电极有</w:t>
      </w:r>
      <w:r>
        <w:rPr>
          <w:rFonts w:hint="eastAsia"/>
          <w:szCs w:val="24"/>
        </w:rPr>
        <w:t>2m</w:t>
      </w:r>
      <w:r>
        <w:rPr>
          <w:rFonts w:hint="eastAsia"/>
          <w:szCs w:val="24"/>
        </w:rPr>
        <w:t>的重叠区域，保证数据采集密度；</w:t>
      </w:r>
    </w:p>
    <w:p w14:paraId="120DDF12" w14:textId="77777777" w:rsidR="00AB046C" w:rsidRDefault="00F972DC">
      <w:pPr>
        <w:pStyle w:val="-4"/>
        <w:ind w:firstLine="482"/>
        <w:rPr>
          <w:szCs w:val="24"/>
        </w:rPr>
      </w:pPr>
      <w:r>
        <w:rPr>
          <w:rFonts w:hint="eastAsia"/>
          <w:b/>
          <w:szCs w:val="24"/>
        </w:rPr>
        <w:t>3</w:t>
      </w:r>
      <w:r>
        <w:rPr>
          <w:rFonts w:hint="eastAsia"/>
          <w:b/>
          <w:szCs w:val="24"/>
          <w:lang w:val="en-US"/>
        </w:rPr>
        <w:t xml:space="preserve">  </w:t>
      </w:r>
      <w:r>
        <w:rPr>
          <w:rFonts w:hint="eastAsia"/>
        </w:rPr>
        <w:t>现场检查记录格式宜符合本标准附录</w:t>
      </w:r>
      <w:r>
        <w:t>C</w:t>
      </w:r>
      <w:r>
        <w:rPr>
          <w:rFonts w:hint="eastAsia"/>
        </w:rPr>
        <w:t>的规定。</w:t>
      </w:r>
    </w:p>
    <w:p w14:paraId="39336A11" w14:textId="77777777" w:rsidR="00AB046C" w:rsidRDefault="00F972DC">
      <w:pPr>
        <w:pStyle w:val="-2"/>
      </w:pPr>
      <w:r>
        <w:rPr>
          <w:b/>
        </w:rPr>
        <w:t>4.4.4</w:t>
      </w:r>
      <w:r>
        <w:rPr>
          <w:rFonts w:hint="eastAsia"/>
          <w:b/>
          <w:lang w:val="en-US"/>
        </w:rPr>
        <w:t xml:space="preserve">    </w:t>
      </w:r>
      <w:r>
        <w:rPr>
          <w:rFonts w:hint="eastAsia"/>
        </w:rPr>
        <w:t>数据处理符合下列规定</w:t>
      </w:r>
      <w:r>
        <w:rPr>
          <w:rFonts w:hint="eastAsia"/>
          <w:color w:val="auto"/>
        </w:rPr>
        <w:t>：</w:t>
      </w:r>
    </w:p>
    <w:p w14:paraId="0478CE52" w14:textId="77777777" w:rsidR="00AB046C" w:rsidRDefault="00F972DC">
      <w:pPr>
        <w:pStyle w:val="-4"/>
        <w:ind w:firstLine="482"/>
      </w:pPr>
      <w:r>
        <w:rPr>
          <w:rFonts w:hint="eastAsia"/>
          <w:b/>
        </w:rPr>
        <w:t>1</w:t>
      </w:r>
      <w:r>
        <w:rPr>
          <w:rFonts w:hint="eastAsia"/>
          <w:b/>
          <w:lang w:val="en-US"/>
        </w:rPr>
        <w:t xml:space="preserve">  </w:t>
      </w:r>
      <w:r>
        <w:rPr>
          <w:rFonts w:hint="eastAsia"/>
        </w:rPr>
        <w:t>对数据进行预处理，剔除坏值</w:t>
      </w:r>
      <w:r>
        <w:rPr>
          <w:rFonts w:hint="eastAsia"/>
          <w:color w:val="auto"/>
        </w:rPr>
        <w:t>；</w:t>
      </w:r>
    </w:p>
    <w:p w14:paraId="298FBF7C" w14:textId="77777777" w:rsidR="00AB046C" w:rsidRDefault="00F972DC">
      <w:pPr>
        <w:pStyle w:val="-4"/>
        <w:ind w:firstLine="482"/>
      </w:pPr>
      <w:r>
        <w:rPr>
          <w:rFonts w:hint="eastAsia"/>
          <w:b/>
        </w:rPr>
        <w:t>2</w:t>
      </w:r>
      <w:r>
        <w:rPr>
          <w:rFonts w:hint="eastAsia"/>
          <w:b/>
          <w:lang w:val="en-US"/>
        </w:rPr>
        <w:t xml:space="preserve">  </w:t>
      </w:r>
      <w:r>
        <w:rPr>
          <w:rFonts w:hint="eastAsia"/>
        </w:rPr>
        <w:t>建立坐标系，将供电电极和测量电极位置转换成像剖面的二维坐标，形成数据文件</w:t>
      </w:r>
      <w:r>
        <w:rPr>
          <w:rFonts w:hint="eastAsia"/>
          <w:color w:val="auto"/>
        </w:rPr>
        <w:t>；</w:t>
      </w:r>
    </w:p>
    <w:p w14:paraId="0AB1CB85" w14:textId="77777777" w:rsidR="00AB046C" w:rsidRDefault="00F972DC">
      <w:pPr>
        <w:pStyle w:val="-4"/>
        <w:ind w:firstLine="482"/>
      </w:pPr>
      <w:r>
        <w:rPr>
          <w:rFonts w:hint="eastAsia"/>
          <w:b/>
        </w:rPr>
        <w:t>3</w:t>
      </w:r>
      <w:r>
        <w:rPr>
          <w:rFonts w:hint="eastAsia"/>
          <w:b/>
          <w:lang w:val="en-US"/>
        </w:rPr>
        <w:t xml:space="preserve">  </w:t>
      </w:r>
      <w:r>
        <w:rPr>
          <w:rFonts w:hint="eastAsia"/>
        </w:rPr>
        <w:t>根据物性参数、观测系统、成像精度、分辨率和任务要求，选择和建立数学物理模型，模型网格单元尺寸大于测点间距</w:t>
      </w:r>
      <w:r>
        <w:rPr>
          <w:rFonts w:hint="eastAsia"/>
          <w:color w:val="auto"/>
        </w:rPr>
        <w:t>；</w:t>
      </w:r>
    </w:p>
    <w:p w14:paraId="61D96E21" w14:textId="77777777" w:rsidR="00AB046C" w:rsidRDefault="00F972DC">
      <w:pPr>
        <w:pStyle w:val="-4"/>
        <w:ind w:firstLine="482"/>
      </w:pPr>
      <w:r>
        <w:rPr>
          <w:rFonts w:hint="eastAsia"/>
          <w:b/>
        </w:rPr>
        <w:t>4</w:t>
      </w:r>
      <w:r>
        <w:rPr>
          <w:rFonts w:hint="eastAsia"/>
          <w:b/>
          <w:lang w:val="en-US"/>
        </w:rPr>
        <w:t xml:space="preserve">  </w:t>
      </w:r>
      <w:r>
        <w:rPr>
          <w:rFonts w:hint="eastAsia"/>
        </w:rPr>
        <w:t>反演宜选择最小二乘法、积分方程等方法</w:t>
      </w:r>
      <w:r>
        <w:rPr>
          <w:rFonts w:hint="eastAsia"/>
          <w:color w:val="auto"/>
        </w:rPr>
        <w:t>；</w:t>
      </w:r>
    </w:p>
    <w:p w14:paraId="6D62C665" w14:textId="77777777" w:rsidR="00AB046C" w:rsidRDefault="00F972DC">
      <w:pPr>
        <w:pStyle w:val="-4"/>
        <w:ind w:firstLine="482"/>
      </w:pPr>
      <w:r>
        <w:rPr>
          <w:rFonts w:hint="eastAsia"/>
          <w:b/>
        </w:rPr>
        <w:t>5</w:t>
      </w:r>
      <w:r>
        <w:rPr>
          <w:rFonts w:hint="eastAsia"/>
          <w:b/>
          <w:lang w:val="en-US"/>
        </w:rPr>
        <w:t xml:space="preserve">  </w:t>
      </w:r>
      <w:r>
        <w:rPr>
          <w:rFonts w:hint="eastAsia"/>
        </w:rPr>
        <w:t>反演迭代次数根据电流场路径和图像形态的稳定程度或相邻两次迭代计算的电阻率方差确定</w:t>
      </w:r>
      <w:r>
        <w:rPr>
          <w:rFonts w:hint="eastAsia"/>
          <w:color w:val="auto"/>
        </w:rPr>
        <w:t>；</w:t>
      </w:r>
    </w:p>
    <w:p w14:paraId="01620BCE" w14:textId="77777777" w:rsidR="00AB046C" w:rsidRDefault="00F972DC">
      <w:pPr>
        <w:pStyle w:val="-4"/>
        <w:ind w:firstLine="482"/>
        <w:rPr>
          <w:b/>
          <w:lang w:val="en-US"/>
        </w:rPr>
      </w:pPr>
      <w:r>
        <w:rPr>
          <w:rFonts w:hint="eastAsia"/>
          <w:b/>
        </w:rPr>
        <w:t>6</w:t>
      </w:r>
      <w:r>
        <w:rPr>
          <w:rFonts w:hint="eastAsia"/>
          <w:b/>
          <w:lang w:val="en-US"/>
        </w:rPr>
        <w:t xml:space="preserve">  </w:t>
      </w:r>
      <w:r>
        <w:rPr>
          <w:rFonts w:hint="eastAsia"/>
        </w:rPr>
        <w:t>一次检测采用相同的反演方法、模型和参数。</w:t>
      </w:r>
    </w:p>
    <w:p w14:paraId="296B7BBC" w14:textId="77777777" w:rsidR="00AB046C" w:rsidRDefault="00F972DC">
      <w:pPr>
        <w:pStyle w:val="-2"/>
        <w:rPr>
          <w:b/>
        </w:rPr>
      </w:pPr>
      <w:r>
        <w:rPr>
          <w:b/>
        </w:rPr>
        <w:lastRenderedPageBreak/>
        <w:t>4.4.</w:t>
      </w:r>
      <w:r>
        <w:rPr>
          <w:b/>
          <w:lang w:val="en-US"/>
        </w:rPr>
        <w:t>5</w:t>
      </w:r>
      <w:r>
        <w:rPr>
          <w:rFonts w:hint="eastAsia"/>
          <w:b/>
          <w:lang w:val="en-US"/>
        </w:rPr>
        <w:t xml:space="preserve">    </w:t>
      </w:r>
      <w:r>
        <w:rPr>
          <w:rFonts w:hint="eastAsia"/>
        </w:rPr>
        <w:t>数据解释基础图件符合下</w:t>
      </w:r>
      <w:r>
        <w:rPr>
          <w:rFonts w:hint="eastAsia"/>
          <w:lang w:val="en-US"/>
        </w:rPr>
        <w:t>列规</w:t>
      </w:r>
      <w:r>
        <w:rPr>
          <w:rFonts w:hint="eastAsia"/>
        </w:rPr>
        <w:t>定：</w:t>
      </w:r>
    </w:p>
    <w:p w14:paraId="1B76A0FC" w14:textId="77777777" w:rsidR="00AB046C" w:rsidRDefault="00F972DC">
      <w:pPr>
        <w:pStyle w:val="-4"/>
        <w:ind w:firstLine="482"/>
      </w:pPr>
      <w:r>
        <w:rPr>
          <w:rFonts w:hint="eastAsia"/>
          <w:b/>
          <w:lang w:val="en-US"/>
        </w:rPr>
        <w:t xml:space="preserve">1  </w:t>
      </w:r>
      <w:r>
        <w:rPr>
          <w:rFonts w:hint="eastAsia"/>
        </w:rPr>
        <w:t>绘制电阻率等值线图，根据电阻率值大小，分布范围等特征对异常体进行识别，圈定异常范围；</w:t>
      </w:r>
    </w:p>
    <w:p w14:paraId="310A9FAE" w14:textId="77777777" w:rsidR="00AB046C" w:rsidRDefault="00F972DC">
      <w:pPr>
        <w:pStyle w:val="-4"/>
        <w:ind w:firstLine="482"/>
      </w:pPr>
      <w:r>
        <w:rPr>
          <w:rFonts w:hint="eastAsia"/>
          <w:b/>
          <w:lang w:val="en-US"/>
        </w:rPr>
        <w:t xml:space="preserve">2  </w:t>
      </w:r>
      <w:r>
        <w:rPr>
          <w:rFonts w:hint="eastAsia"/>
        </w:rPr>
        <w:t>依据等值线图上的电阻率值的变化特征，结合现场资料进行综合分析判断。</w:t>
      </w:r>
    </w:p>
    <w:p w14:paraId="7F9C93E9" w14:textId="77777777" w:rsidR="00AB046C" w:rsidRDefault="00F972DC">
      <w:pPr>
        <w:pStyle w:val="-2"/>
      </w:pPr>
      <w:r>
        <w:rPr>
          <w:rFonts w:hint="eastAsia"/>
          <w:b/>
          <w:bCs w:val="0"/>
        </w:rPr>
        <w:t>4</w:t>
      </w:r>
      <w:r>
        <w:rPr>
          <w:b/>
          <w:bCs w:val="0"/>
        </w:rPr>
        <w:t>.4.</w:t>
      </w:r>
      <w:r>
        <w:rPr>
          <w:rFonts w:hint="eastAsia"/>
          <w:b/>
          <w:bCs w:val="0"/>
          <w:lang w:val="en-US"/>
        </w:rPr>
        <w:t xml:space="preserve">6    </w:t>
      </w:r>
      <w:r>
        <w:rPr>
          <w:rFonts w:hint="eastAsia"/>
        </w:rPr>
        <w:t>检测结果判定符合下列规定：</w:t>
      </w:r>
    </w:p>
    <w:p w14:paraId="34E354F5" w14:textId="77777777" w:rsidR="00AB046C" w:rsidRDefault="00F972DC">
      <w:pPr>
        <w:pStyle w:val="-4"/>
        <w:ind w:firstLine="482"/>
      </w:pPr>
      <w:r>
        <w:rPr>
          <w:rFonts w:hint="eastAsia"/>
          <w:b/>
        </w:rPr>
        <w:t>1</w:t>
      </w:r>
      <w:r>
        <w:rPr>
          <w:rFonts w:hint="eastAsia"/>
          <w:b/>
          <w:lang w:val="en-US"/>
        </w:rPr>
        <w:t xml:space="preserve">  </w:t>
      </w:r>
      <w:r>
        <w:rPr>
          <w:rFonts w:hint="eastAsia"/>
        </w:rPr>
        <w:t>根据现场资料，通过在墙体两侧分别布置跨孔电阻率</w:t>
      </w:r>
      <w:r>
        <w:rPr>
          <w:rFonts w:hint="eastAsia"/>
        </w:rPr>
        <w:t>C</w:t>
      </w:r>
      <w:r>
        <w:t>T</w:t>
      </w:r>
      <w:r>
        <w:rPr>
          <w:rFonts w:hint="eastAsia"/>
        </w:rPr>
        <w:t>测试系统和注水钻孔，进行视电阻率测试；</w:t>
      </w:r>
    </w:p>
    <w:p w14:paraId="103F0E41" w14:textId="77777777" w:rsidR="00AB046C" w:rsidRDefault="00F972DC">
      <w:pPr>
        <w:pStyle w:val="-4"/>
        <w:ind w:firstLine="482"/>
        <w:rPr>
          <w:b/>
          <w:bCs/>
        </w:rPr>
      </w:pPr>
      <w:r>
        <w:rPr>
          <w:rFonts w:hint="eastAsia"/>
          <w:b/>
        </w:rPr>
        <w:t>2</w:t>
      </w:r>
      <w:r>
        <w:rPr>
          <w:rFonts w:hint="eastAsia"/>
          <w:b/>
          <w:lang w:val="en-US"/>
        </w:rPr>
        <w:t xml:space="preserve">  </w:t>
      </w:r>
      <w:r>
        <w:rPr>
          <w:rFonts w:hint="eastAsia"/>
        </w:rPr>
        <w:t>发现视电阻率及其变化率参数对注水前后</w:t>
      </w:r>
      <w:r>
        <w:rPr>
          <w:rFonts w:hint="eastAsia"/>
          <w:lang w:val="en-US"/>
        </w:rPr>
        <w:t>墙</w:t>
      </w:r>
      <w:r>
        <w:rPr>
          <w:rFonts w:hint="eastAsia"/>
        </w:rPr>
        <w:t>体的响应敏感，在钻孔注水影响区内视电阻率变化率</w:t>
      </w:r>
      <w:r>
        <w:rPr>
          <w:rFonts w:hint="eastAsia"/>
          <w:lang w:val="en-US"/>
        </w:rPr>
        <w:t>超过</w:t>
      </w:r>
      <w:r>
        <w:rPr>
          <w:rFonts w:hint="eastAsia"/>
        </w:rPr>
        <w:t>15%</w:t>
      </w:r>
      <w:r>
        <w:rPr>
          <w:rFonts w:hint="eastAsia"/>
        </w:rPr>
        <w:t>可作为墙体有缺陷的判定依据。</w:t>
      </w:r>
    </w:p>
    <w:p w14:paraId="5E127F85" w14:textId="77777777" w:rsidR="00AB046C" w:rsidRDefault="00F972DC">
      <w:pPr>
        <w:pStyle w:val="-2"/>
      </w:pPr>
      <w:r>
        <w:rPr>
          <w:b/>
          <w:bCs w:val="0"/>
        </w:rPr>
        <w:t>4.4.</w:t>
      </w:r>
      <w:r>
        <w:rPr>
          <w:rFonts w:hint="eastAsia"/>
          <w:b/>
          <w:bCs w:val="0"/>
          <w:lang w:val="en-US"/>
        </w:rPr>
        <w:t xml:space="preserve">7    </w:t>
      </w:r>
      <w:r>
        <w:rPr>
          <w:rFonts w:hint="eastAsia"/>
        </w:rPr>
        <w:t>检测报告除符合本标准第</w:t>
      </w:r>
      <w:r>
        <w:rPr>
          <w:rFonts w:hint="eastAsia"/>
        </w:rPr>
        <w:t>3</w:t>
      </w:r>
      <w:r>
        <w:t>.0.7</w:t>
      </w:r>
      <w:r>
        <w:rPr>
          <w:rFonts w:hint="eastAsia"/>
        </w:rPr>
        <w:t>条相关规定，还需包括下列内容：</w:t>
      </w:r>
    </w:p>
    <w:p w14:paraId="06B2FC18" w14:textId="77777777" w:rsidR="00AB046C" w:rsidRDefault="00F972DC">
      <w:pPr>
        <w:pStyle w:val="-4"/>
        <w:ind w:firstLine="482"/>
      </w:pPr>
      <w:r>
        <w:rPr>
          <w:b/>
        </w:rPr>
        <w:t>1</w:t>
      </w:r>
      <w:r>
        <w:rPr>
          <w:rFonts w:hint="eastAsia"/>
          <w:b/>
          <w:lang w:val="en-US"/>
        </w:rPr>
        <w:t xml:space="preserve">  </w:t>
      </w:r>
      <w:r>
        <w:rPr>
          <w:rFonts w:hint="eastAsia"/>
        </w:rPr>
        <w:t>成果图件，宜包括工作布置图、跨孔电阻率</w:t>
      </w:r>
      <w:r>
        <w:rPr>
          <w:rFonts w:hint="eastAsia"/>
        </w:rPr>
        <w:t>CT</w:t>
      </w:r>
      <w:r>
        <w:rPr>
          <w:rFonts w:hint="eastAsia"/>
        </w:rPr>
        <w:t>剖面图、跨孔电阻率</w:t>
      </w:r>
      <w:r>
        <w:rPr>
          <w:rFonts w:hint="eastAsia"/>
        </w:rPr>
        <w:t>CT</w:t>
      </w:r>
      <w:r>
        <w:rPr>
          <w:rFonts w:hint="eastAsia"/>
        </w:rPr>
        <w:t>成果解释图等；</w:t>
      </w:r>
    </w:p>
    <w:p w14:paraId="1B7DD1FA" w14:textId="77777777" w:rsidR="00AB046C" w:rsidRDefault="00F972DC">
      <w:pPr>
        <w:pStyle w:val="-4"/>
        <w:ind w:firstLine="482"/>
      </w:pPr>
      <w:r>
        <w:rPr>
          <w:b/>
          <w:bCs/>
        </w:rPr>
        <w:t>2</w:t>
      </w:r>
      <w:r>
        <w:rPr>
          <w:rFonts w:hint="eastAsia"/>
          <w:b/>
          <w:bCs/>
          <w:lang w:val="en-US"/>
        </w:rPr>
        <w:t xml:space="preserve">  </w:t>
      </w:r>
      <w:r>
        <w:rPr>
          <w:rFonts w:hint="eastAsia"/>
        </w:rPr>
        <w:t>成果解释图中包括比例尺、高程、孔洞号、剖面桩号和解释结果；</w:t>
      </w:r>
    </w:p>
    <w:p w14:paraId="44ED3292" w14:textId="77777777" w:rsidR="00AB046C" w:rsidRDefault="00F972DC">
      <w:pPr>
        <w:pStyle w:val="-4"/>
        <w:ind w:firstLine="482"/>
        <w:rPr>
          <w:lang w:val="en-US"/>
        </w:rPr>
      </w:pPr>
      <w:r>
        <w:rPr>
          <w:b/>
          <w:bCs/>
          <w:lang w:val="en-US"/>
        </w:rPr>
        <w:t>3</w:t>
      </w:r>
      <w:r>
        <w:rPr>
          <w:rFonts w:hint="eastAsia"/>
          <w:b/>
          <w:bCs/>
          <w:lang w:val="en-US"/>
        </w:rPr>
        <w:t xml:space="preserve">  </w:t>
      </w:r>
      <w:r>
        <w:rPr>
          <w:rFonts w:hint="eastAsia"/>
        </w:rPr>
        <w:t>缺陷位置及描述。</w:t>
      </w:r>
    </w:p>
    <w:p w14:paraId="5AB9E135" w14:textId="77777777" w:rsidR="00AB046C" w:rsidRDefault="00F972DC">
      <w:pPr>
        <w:pStyle w:val="-"/>
        <w:spacing w:before="156"/>
      </w:pPr>
      <w:bookmarkStart w:id="210" w:name="_Toc141090972"/>
      <w:bookmarkStart w:id="211" w:name="_Toc142929945"/>
      <w:bookmarkStart w:id="212" w:name="_Toc142929648"/>
      <w:bookmarkStart w:id="213" w:name="_Toc139465866"/>
      <w:bookmarkStart w:id="214" w:name="_Toc6369"/>
      <w:bookmarkStart w:id="215" w:name="_Toc893"/>
      <w:r>
        <w:t>4.5</w:t>
      </w:r>
      <w:r>
        <w:rPr>
          <w:rFonts w:hint="eastAsia"/>
        </w:rPr>
        <w:t xml:space="preserve">    </w:t>
      </w:r>
      <w:r>
        <w:rPr>
          <w:rFonts w:hint="eastAsia"/>
        </w:rPr>
        <w:t>跨孔地震</w:t>
      </w:r>
      <w:r>
        <w:rPr>
          <w:rFonts w:hint="eastAsia"/>
        </w:rPr>
        <w:t>CT</w:t>
      </w:r>
      <w:r>
        <w:rPr>
          <w:rFonts w:hint="eastAsia"/>
        </w:rPr>
        <w:t>法</w:t>
      </w:r>
      <w:bookmarkStart w:id="216" w:name="_Toc6955"/>
      <w:bookmarkStart w:id="217" w:name="_Toc20603"/>
      <w:bookmarkStart w:id="218" w:name="_Toc31704"/>
      <w:bookmarkEnd w:id="210"/>
      <w:bookmarkEnd w:id="211"/>
      <w:bookmarkEnd w:id="212"/>
      <w:bookmarkEnd w:id="213"/>
      <w:r>
        <w:fldChar w:fldCharType="begin"/>
      </w:r>
      <w:r>
        <w:instrText xml:space="preserve"> </w:instrText>
      </w:r>
      <w:r>
        <w:rPr>
          <w:rFonts w:hint="eastAsia"/>
        </w:rPr>
        <w:instrText>TC  "</w:instrText>
      </w:r>
      <w:bookmarkStart w:id="219" w:name="_Toc140129774"/>
      <w:bookmarkStart w:id="220" w:name="_Toc140130473"/>
      <w:bookmarkStart w:id="221" w:name="_Toc140130414"/>
      <w:bookmarkStart w:id="222" w:name="_Toc140130067"/>
      <w:bookmarkStart w:id="223" w:name="_Toc140129990"/>
      <w:bookmarkStart w:id="224" w:name="_Toc143510251"/>
      <w:bookmarkStart w:id="225" w:name="_Toc143510384"/>
      <w:bookmarkStart w:id="226" w:name="_Toc143157672"/>
      <w:r>
        <w:rPr>
          <w:rFonts w:hint="eastAsia"/>
        </w:rPr>
        <w:instrText xml:space="preserve">4.5 </w:instrText>
      </w:r>
      <w:bookmarkEnd w:id="219"/>
      <w:bookmarkEnd w:id="220"/>
      <w:bookmarkEnd w:id="221"/>
      <w:bookmarkEnd w:id="222"/>
      <w:bookmarkEnd w:id="223"/>
      <w:r>
        <w:rPr>
          <w:rFonts w:hint="eastAsia"/>
        </w:rPr>
        <w:instrText xml:space="preserve">Cross </w:instrText>
      </w:r>
      <w:r>
        <w:instrText>H</w:instrText>
      </w:r>
      <w:r>
        <w:rPr>
          <w:rFonts w:hint="eastAsia"/>
        </w:rPr>
        <w:instrText xml:space="preserve">ole </w:instrText>
      </w:r>
      <w:r>
        <w:instrText>S</w:instrText>
      </w:r>
      <w:r>
        <w:rPr>
          <w:rFonts w:hint="eastAsia"/>
        </w:rPr>
        <w:instrText xml:space="preserve">eismic CT </w:instrText>
      </w:r>
      <w:r>
        <w:instrText>M</w:instrText>
      </w:r>
      <w:r>
        <w:rPr>
          <w:rFonts w:hint="eastAsia"/>
        </w:rPr>
        <w:instrText>ethod</w:instrText>
      </w:r>
      <w:bookmarkEnd w:id="224"/>
      <w:bookmarkEnd w:id="225"/>
      <w:bookmarkEnd w:id="226"/>
      <w:r>
        <w:rPr>
          <w:rFonts w:hint="eastAsia"/>
        </w:rPr>
        <w:instrText xml:space="preserve"> " \l 2</w:instrText>
      </w:r>
      <w:r>
        <w:instrText xml:space="preserve"> </w:instrText>
      </w:r>
      <w:r>
        <w:fldChar w:fldCharType="end"/>
      </w:r>
      <w:bookmarkEnd w:id="214"/>
      <w:bookmarkEnd w:id="215"/>
      <w:bookmarkEnd w:id="216"/>
      <w:bookmarkEnd w:id="217"/>
      <w:bookmarkEnd w:id="218"/>
    </w:p>
    <w:p w14:paraId="280183C0" w14:textId="77777777" w:rsidR="00AB046C" w:rsidRDefault="00F972DC">
      <w:pPr>
        <w:pStyle w:val="-2"/>
      </w:pPr>
      <w:r>
        <w:rPr>
          <w:b/>
          <w:bCs w:val="0"/>
          <w:color w:val="auto"/>
        </w:rPr>
        <w:t>4.5.1</w:t>
      </w:r>
      <w:r>
        <w:rPr>
          <w:rFonts w:hint="eastAsia"/>
          <w:b/>
          <w:bCs w:val="0"/>
          <w:color w:val="auto"/>
          <w:lang w:val="en-US"/>
        </w:rPr>
        <w:t xml:space="preserve">    </w:t>
      </w:r>
      <w:r>
        <w:rPr>
          <w:rFonts w:hint="eastAsia"/>
        </w:rPr>
        <w:t>跨孔地震</w:t>
      </w:r>
      <w:r>
        <w:rPr>
          <w:rFonts w:hint="eastAsia"/>
        </w:rPr>
        <w:t>CT</w:t>
      </w:r>
      <w:r>
        <w:rPr>
          <w:rFonts w:hint="eastAsia"/>
        </w:rPr>
        <w:t>法符合下列规定：</w:t>
      </w:r>
    </w:p>
    <w:p w14:paraId="5D2819E4" w14:textId="77777777" w:rsidR="00AB046C" w:rsidRDefault="00F972DC">
      <w:pPr>
        <w:pStyle w:val="-4"/>
        <w:ind w:firstLine="482"/>
      </w:pPr>
      <w:r>
        <w:rPr>
          <w:rFonts w:hint="eastAsia"/>
          <w:b/>
          <w:color w:val="auto"/>
          <w:szCs w:val="24"/>
        </w:rPr>
        <w:t>1</w:t>
      </w:r>
      <w:r>
        <w:rPr>
          <w:rFonts w:hint="eastAsia"/>
          <w:b/>
          <w:color w:val="auto"/>
          <w:szCs w:val="24"/>
          <w:lang w:val="en-US"/>
        </w:rPr>
        <w:t xml:space="preserve">  </w:t>
      </w:r>
      <w:r>
        <w:rPr>
          <w:rFonts w:hint="eastAsia"/>
        </w:rPr>
        <w:t>被探测墙体与周边介质存在地震波速度差异；</w:t>
      </w:r>
    </w:p>
    <w:p w14:paraId="6676220F" w14:textId="77777777" w:rsidR="00AB046C" w:rsidRDefault="00F972DC">
      <w:pPr>
        <w:pStyle w:val="-4"/>
        <w:ind w:firstLine="482"/>
      </w:pPr>
      <w:r>
        <w:rPr>
          <w:rFonts w:hint="eastAsia"/>
          <w:b/>
          <w:color w:val="auto"/>
          <w:szCs w:val="24"/>
        </w:rPr>
        <w:t>2</w:t>
      </w:r>
      <w:r>
        <w:rPr>
          <w:rFonts w:hint="eastAsia"/>
          <w:b/>
          <w:color w:val="auto"/>
          <w:szCs w:val="24"/>
          <w:lang w:val="en-US"/>
        </w:rPr>
        <w:t xml:space="preserve">  </w:t>
      </w:r>
      <w:r>
        <w:rPr>
          <w:rFonts w:hint="eastAsia"/>
        </w:rPr>
        <w:t>孔间距或洞间距宜根据激发方式和能量大小选择；</w:t>
      </w:r>
    </w:p>
    <w:p w14:paraId="5D05784F" w14:textId="77777777" w:rsidR="00AB046C" w:rsidRDefault="00F972DC">
      <w:pPr>
        <w:pStyle w:val="-4"/>
        <w:ind w:firstLine="482"/>
      </w:pPr>
      <w:r>
        <w:rPr>
          <w:rFonts w:hint="eastAsia"/>
          <w:b/>
          <w:color w:val="auto"/>
          <w:szCs w:val="24"/>
        </w:rPr>
        <w:t>3</w:t>
      </w:r>
      <w:r>
        <w:rPr>
          <w:rFonts w:hint="eastAsia"/>
          <w:b/>
          <w:color w:val="auto"/>
          <w:szCs w:val="24"/>
          <w:lang w:val="en-US"/>
        </w:rPr>
        <w:t xml:space="preserve">  </w:t>
      </w:r>
      <w:r>
        <w:rPr>
          <w:rFonts w:hint="eastAsia"/>
        </w:rPr>
        <w:t>孔内有井液耦合；</w:t>
      </w:r>
    </w:p>
    <w:p w14:paraId="35E546E4" w14:textId="77777777" w:rsidR="00AB046C" w:rsidRDefault="00F972DC">
      <w:pPr>
        <w:pStyle w:val="-4"/>
        <w:ind w:firstLine="482"/>
      </w:pPr>
      <w:r>
        <w:rPr>
          <w:rFonts w:hint="eastAsia"/>
          <w:b/>
          <w:color w:val="auto"/>
          <w:szCs w:val="24"/>
        </w:rPr>
        <w:t>4</w:t>
      </w:r>
      <w:r>
        <w:rPr>
          <w:rFonts w:hint="eastAsia"/>
          <w:b/>
          <w:color w:val="auto"/>
          <w:szCs w:val="24"/>
          <w:lang w:val="en-US"/>
        </w:rPr>
        <w:t xml:space="preserve">  </w:t>
      </w:r>
      <w:r>
        <w:rPr>
          <w:rFonts w:hint="eastAsia"/>
        </w:rPr>
        <w:t>检测时周边环境不宜存在较大的振动噪声干扰。</w:t>
      </w:r>
    </w:p>
    <w:p w14:paraId="37DD6AA7" w14:textId="77777777" w:rsidR="00AB046C" w:rsidRDefault="00F972DC">
      <w:pPr>
        <w:pStyle w:val="-2"/>
      </w:pPr>
      <w:r>
        <w:rPr>
          <w:rFonts w:hint="eastAsia"/>
          <w:b/>
          <w:bCs w:val="0"/>
          <w:color w:val="auto"/>
        </w:rPr>
        <w:t>4</w:t>
      </w:r>
      <w:r>
        <w:rPr>
          <w:b/>
          <w:bCs w:val="0"/>
          <w:color w:val="auto"/>
        </w:rPr>
        <w:t>.5.2</w:t>
      </w:r>
      <w:r>
        <w:rPr>
          <w:rFonts w:hint="eastAsia"/>
          <w:b/>
          <w:bCs w:val="0"/>
          <w:color w:val="auto"/>
          <w:lang w:val="en-US"/>
        </w:rPr>
        <w:t xml:space="preserve">    </w:t>
      </w:r>
      <w:r>
        <w:rPr>
          <w:rFonts w:hint="eastAsia"/>
        </w:rPr>
        <w:t>仪器设备符合下列规定：</w:t>
      </w:r>
    </w:p>
    <w:p w14:paraId="445149A2" w14:textId="77777777" w:rsidR="00AB046C" w:rsidRDefault="00F972DC">
      <w:pPr>
        <w:pStyle w:val="-4"/>
        <w:ind w:firstLine="482"/>
        <w:rPr>
          <w:color w:val="auto"/>
        </w:rPr>
      </w:pPr>
      <w:r>
        <w:rPr>
          <w:rFonts w:hint="eastAsia"/>
          <w:b/>
          <w:color w:val="auto"/>
          <w:szCs w:val="24"/>
        </w:rPr>
        <w:t>1</w:t>
      </w:r>
      <w:r>
        <w:rPr>
          <w:rFonts w:hint="eastAsia"/>
          <w:b/>
          <w:color w:val="auto"/>
          <w:szCs w:val="24"/>
          <w:lang w:val="en-US"/>
        </w:rPr>
        <w:t xml:space="preserve">  </w:t>
      </w:r>
      <w:r>
        <w:rPr>
          <w:rFonts w:hint="eastAsia"/>
        </w:rPr>
        <w:t>数字地震仪及相关检波器应</w:t>
      </w:r>
      <w:r>
        <w:rPr>
          <w:rFonts w:hint="eastAsia"/>
          <w:color w:val="auto"/>
          <w:lang w:val="en-US"/>
        </w:rPr>
        <w:t>符合行业标准《</w:t>
      </w:r>
      <w:r>
        <w:rPr>
          <w:rFonts w:hint="eastAsia"/>
          <w:color w:val="auto"/>
        </w:rPr>
        <w:t>SL/T</w:t>
      </w:r>
      <w:r>
        <w:rPr>
          <w:color w:val="auto"/>
        </w:rPr>
        <w:t>291.1</w:t>
      </w:r>
      <w:r>
        <w:rPr>
          <w:rFonts w:hint="eastAsia"/>
          <w:color w:val="auto"/>
          <w:lang w:val="en-US"/>
        </w:rPr>
        <w:t>-</w:t>
      </w:r>
      <w:r>
        <w:rPr>
          <w:color w:val="auto"/>
        </w:rPr>
        <w:t>2021</w:t>
      </w:r>
      <w:r>
        <w:rPr>
          <w:rFonts w:hint="eastAsia"/>
          <w:color w:val="auto"/>
          <w:lang w:val="en-US"/>
        </w:rPr>
        <w:t>》</w:t>
      </w:r>
      <w:commentRangeStart w:id="227"/>
      <w:r>
        <w:rPr>
          <w:rFonts w:hint="eastAsia"/>
          <w:color w:val="auto"/>
        </w:rPr>
        <w:t>中</w:t>
      </w:r>
      <w:r>
        <w:rPr>
          <w:rFonts w:hint="eastAsia"/>
          <w:color w:val="auto"/>
          <w:lang w:val="en-US"/>
        </w:rPr>
        <w:t>第</w:t>
      </w:r>
      <w:r>
        <w:rPr>
          <w:rFonts w:hint="eastAsia"/>
          <w:color w:val="auto"/>
        </w:rPr>
        <w:t>4</w:t>
      </w:r>
      <w:r>
        <w:rPr>
          <w:color w:val="auto"/>
        </w:rPr>
        <w:t>.9.3</w:t>
      </w:r>
      <w:r>
        <w:rPr>
          <w:rFonts w:hint="eastAsia"/>
          <w:color w:val="auto"/>
          <w:lang w:val="en-US"/>
        </w:rPr>
        <w:t>条第</w:t>
      </w:r>
      <w:r>
        <w:rPr>
          <w:color w:val="auto"/>
        </w:rPr>
        <w:t>2</w:t>
      </w:r>
      <w:r>
        <w:rPr>
          <w:rFonts w:hint="eastAsia"/>
          <w:color w:val="auto"/>
          <w:lang w:val="en-US"/>
        </w:rPr>
        <w:t>款</w:t>
      </w:r>
      <w:r>
        <w:rPr>
          <w:rFonts w:hint="eastAsia"/>
          <w:color w:val="auto"/>
        </w:rPr>
        <w:t>的规定</w:t>
      </w:r>
      <w:commentRangeEnd w:id="227"/>
      <w:r>
        <w:rPr>
          <w:color w:val="auto"/>
        </w:rPr>
        <w:commentReference w:id="227"/>
      </w:r>
      <w:r>
        <w:rPr>
          <w:rFonts w:hint="eastAsia"/>
          <w:color w:val="auto"/>
        </w:rPr>
        <w:t>要求；</w:t>
      </w:r>
    </w:p>
    <w:p w14:paraId="15218B3F" w14:textId="77777777" w:rsidR="00AB046C" w:rsidRDefault="00F972DC">
      <w:pPr>
        <w:pStyle w:val="-4"/>
        <w:ind w:firstLine="482"/>
      </w:pPr>
      <w:r>
        <w:rPr>
          <w:rFonts w:hint="eastAsia"/>
          <w:b/>
          <w:color w:val="auto"/>
          <w:szCs w:val="24"/>
        </w:rPr>
        <w:t>2</w:t>
      </w:r>
      <w:r>
        <w:rPr>
          <w:rFonts w:hint="eastAsia"/>
          <w:b/>
          <w:color w:val="auto"/>
          <w:szCs w:val="24"/>
          <w:lang w:val="en-US"/>
        </w:rPr>
        <w:t xml:space="preserve">  </w:t>
      </w:r>
      <w:r>
        <w:rPr>
          <w:rFonts w:hint="eastAsia"/>
        </w:rPr>
        <w:t>跨孔地震</w:t>
      </w:r>
      <w:r>
        <w:rPr>
          <w:rFonts w:hint="eastAsia"/>
        </w:rPr>
        <w:t>CT</w:t>
      </w:r>
      <w:r>
        <w:rPr>
          <w:rFonts w:hint="eastAsia"/>
        </w:rPr>
        <w:t>激发满足下列规定：</w:t>
      </w:r>
    </w:p>
    <w:p w14:paraId="42E7B4E5" w14:textId="77777777" w:rsidR="00AB046C" w:rsidRDefault="00F972DC">
      <w:pPr>
        <w:numPr>
          <w:ilvl w:val="0"/>
          <w:numId w:val="11"/>
        </w:numPr>
        <w:spacing w:line="360" w:lineRule="auto"/>
        <w:outlineLvl w:val="2"/>
        <w:rPr>
          <w:bCs/>
          <w:color w:val="000000"/>
          <w:sz w:val="24"/>
        </w:rPr>
      </w:pPr>
      <w:r>
        <w:rPr>
          <w:rFonts w:hint="eastAsia"/>
          <w:bCs/>
          <w:color w:val="000000"/>
          <w:sz w:val="24"/>
        </w:rPr>
        <w:t>井中激发常用的震源包括：雷管、炸药包、电火花、机械振动等，当激发接收间距大于</w:t>
      </w:r>
      <w:r>
        <w:rPr>
          <w:rFonts w:hint="eastAsia"/>
          <w:bCs/>
          <w:color w:val="000000"/>
          <w:sz w:val="24"/>
        </w:rPr>
        <w:t>5</w:t>
      </w:r>
      <w:r>
        <w:rPr>
          <w:bCs/>
          <w:color w:val="000000"/>
          <w:sz w:val="24"/>
        </w:rPr>
        <w:t>0m</w:t>
      </w:r>
      <w:r>
        <w:rPr>
          <w:rFonts w:hint="eastAsia"/>
          <w:bCs/>
          <w:color w:val="000000"/>
          <w:sz w:val="24"/>
        </w:rPr>
        <w:t>时，宜选择炸药爆炸作为震源；</w:t>
      </w:r>
    </w:p>
    <w:p w14:paraId="4E139A32" w14:textId="77777777" w:rsidR="00AB046C" w:rsidRDefault="00F972DC">
      <w:pPr>
        <w:numPr>
          <w:ilvl w:val="0"/>
          <w:numId w:val="11"/>
        </w:numPr>
        <w:spacing w:line="360" w:lineRule="auto"/>
        <w:outlineLvl w:val="2"/>
      </w:pPr>
      <w:r>
        <w:rPr>
          <w:rFonts w:hint="eastAsia"/>
          <w:bCs/>
          <w:color w:val="000000"/>
          <w:sz w:val="24"/>
        </w:rPr>
        <w:lastRenderedPageBreak/>
        <w:t>井中地震</w:t>
      </w:r>
      <w:r>
        <w:rPr>
          <w:rFonts w:hint="eastAsia"/>
          <w:bCs/>
          <w:color w:val="000000"/>
          <w:sz w:val="24"/>
        </w:rPr>
        <w:t>CT</w:t>
      </w:r>
      <w:r>
        <w:rPr>
          <w:rFonts w:hint="eastAsia"/>
          <w:bCs/>
          <w:color w:val="000000"/>
          <w:sz w:val="24"/>
        </w:rPr>
        <w:t>激发符合符合行业标准《</w:t>
      </w:r>
      <w:r>
        <w:rPr>
          <w:bCs/>
          <w:color w:val="000000"/>
          <w:sz w:val="24"/>
        </w:rPr>
        <w:t>DZ/T 0170</w:t>
      </w:r>
      <w:r>
        <w:rPr>
          <w:rFonts w:hint="eastAsia"/>
          <w:bCs/>
          <w:color w:val="000000"/>
          <w:sz w:val="24"/>
        </w:rPr>
        <w:t>-</w:t>
      </w:r>
      <w:r>
        <w:rPr>
          <w:bCs/>
          <w:color w:val="000000"/>
          <w:sz w:val="24"/>
        </w:rPr>
        <w:t>2020</w:t>
      </w:r>
      <w:r>
        <w:rPr>
          <w:rFonts w:hint="eastAsia"/>
          <w:bCs/>
          <w:color w:val="000000"/>
          <w:sz w:val="24"/>
        </w:rPr>
        <w:t>》中第</w:t>
      </w:r>
      <w:r>
        <w:rPr>
          <w:bCs/>
          <w:color w:val="000000"/>
          <w:sz w:val="24"/>
        </w:rPr>
        <w:t>7.3.1</w:t>
      </w:r>
      <w:r>
        <w:rPr>
          <w:rFonts w:hint="eastAsia"/>
          <w:bCs/>
          <w:color w:val="000000"/>
          <w:sz w:val="24"/>
        </w:rPr>
        <w:t>条第</w:t>
      </w:r>
      <w:r>
        <w:rPr>
          <w:bCs/>
          <w:color w:val="000000"/>
          <w:sz w:val="24"/>
        </w:rPr>
        <w:t>2</w:t>
      </w:r>
      <w:r>
        <w:rPr>
          <w:rFonts w:hint="eastAsia"/>
          <w:bCs/>
          <w:color w:val="000000"/>
          <w:sz w:val="24"/>
        </w:rPr>
        <w:t>款</w:t>
      </w:r>
      <w:r>
        <w:rPr>
          <w:bCs/>
          <w:color w:val="000000"/>
          <w:sz w:val="24"/>
        </w:rPr>
        <w:t>的规定</w:t>
      </w:r>
      <w:r>
        <w:rPr>
          <w:rFonts w:hint="eastAsia"/>
          <w:bCs/>
          <w:color w:val="000000"/>
          <w:sz w:val="24"/>
        </w:rPr>
        <w:t>；</w:t>
      </w:r>
    </w:p>
    <w:p w14:paraId="610F444F" w14:textId="77777777" w:rsidR="00AB046C" w:rsidRDefault="00F972DC">
      <w:pPr>
        <w:numPr>
          <w:ilvl w:val="0"/>
          <w:numId w:val="11"/>
        </w:numPr>
        <w:spacing w:line="360" w:lineRule="auto"/>
        <w:outlineLvl w:val="2"/>
        <w:rPr>
          <w:bCs/>
          <w:color w:val="000000"/>
          <w:sz w:val="24"/>
        </w:rPr>
      </w:pPr>
      <w:r>
        <w:rPr>
          <w:rFonts w:hint="eastAsia"/>
          <w:bCs/>
          <w:color w:val="000000"/>
          <w:sz w:val="24"/>
        </w:rPr>
        <w:t>若采用爆破震源，符合国家标准《</w:t>
      </w:r>
      <w:r>
        <w:rPr>
          <w:rFonts w:hint="eastAsia"/>
          <w:bCs/>
          <w:color w:val="000000"/>
          <w:sz w:val="24"/>
        </w:rPr>
        <w:t>GB12950</w:t>
      </w:r>
      <w:r>
        <w:rPr>
          <w:rFonts w:hint="eastAsia"/>
          <w:bCs/>
          <w:color w:val="000000"/>
          <w:sz w:val="24"/>
        </w:rPr>
        <w:t>》的有关规定。</w:t>
      </w:r>
    </w:p>
    <w:p w14:paraId="21BC63DE" w14:textId="77777777" w:rsidR="00AB046C" w:rsidRDefault="00F972DC">
      <w:pPr>
        <w:pStyle w:val="-2"/>
      </w:pPr>
      <w:r>
        <w:rPr>
          <w:b/>
          <w:bCs w:val="0"/>
          <w:color w:val="auto"/>
        </w:rPr>
        <w:t>4.5.3</w:t>
      </w:r>
      <w:r>
        <w:rPr>
          <w:rFonts w:hint="eastAsia"/>
          <w:b/>
          <w:bCs w:val="0"/>
          <w:color w:val="auto"/>
          <w:lang w:val="en-US"/>
        </w:rPr>
        <w:t xml:space="preserve">    </w:t>
      </w:r>
      <w:r>
        <w:rPr>
          <w:rFonts w:hint="eastAsia"/>
        </w:rPr>
        <w:t>观测系统符合下列规定：</w:t>
      </w:r>
    </w:p>
    <w:p w14:paraId="534FF4F8" w14:textId="77777777" w:rsidR="00AB046C" w:rsidRDefault="00F972DC">
      <w:pPr>
        <w:pStyle w:val="-4"/>
        <w:ind w:firstLine="482"/>
      </w:pPr>
      <w:r>
        <w:rPr>
          <w:b/>
          <w:bCs/>
          <w:color w:val="auto"/>
        </w:rPr>
        <w:t>1</w:t>
      </w:r>
      <w:r>
        <w:rPr>
          <w:rFonts w:hint="eastAsia"/>
          <w:b/>
          <w:bCs/>
          <w:color w:val="auto"/>
          <w:lang w:val="en-US"/>
        </w:rPr>
        <w:t xml:space="preserve">  </w:t>
      </w:r>
      <w:r>
        <w:rPr>
          <w:rFonts w:hint="eastAsia"/>
        </w:rPr>
        <w:t>井中地震波层析成像采用两边观测系统，紧贴墙体两侧，钻孔在中心线两侧不宜超过</w:t>
      </w:r>
      <w:r>
        <w:rPr>
          <w:rFonts w:hint="eastAsia"/>
        </w:rPr>
        <w:t>2m</w:t>
      </w:r>
      <w:r>
        <w:rPr>
          <w:rFonts w:hint="eastAsia"/>
        </w:rPr>
        <w:t>，孔深深入设计墙深下限</w:t>
      </w:r>
      <w:r>
        <w:rPr>
          <w:rFonts w:hint="eastAsia"/>
        </w:rPr>
        <w:t>5m</w:t>
      </w:r>
      <w:r>
        <w:rPr>
          <w:rFonts w:hint="eastAsia"/>
        </w:rPr>
        <w:t>；</w:t>
      </w:r>
    </w:p>
    <w:p w14:paraId="3D75A636" w14:textId="77777777" w:rsidR="00AB046C" w:rsidRDefault="00F972DC">
      <w:pPr>
        <w:pStyle w:val="-4"/>
        <w:ind w:firstLine="482"/>
      </w:pPr>
      <w:r>
        <w:rPr>
          <w:b/>
          <w:bCs/>
          <w:color w:val="auto"/>
        </w:rPr>
        <w:t>2</w:t>
      </w:r>
      <w:r>
        <w:rPr>
          <w:rFonts w:hint="eastAsia"/>
          <w:b/>
          <w:bCs/>
          <w:color w:val="auto"/>
          <w:lang w:val="en-US"/>
        </w:rPr>
        <w:t xml:space="preserve">  </w:t>
      </w:r>
      <w:r>
        <w:rPr>
          <w:rFonts w:hint="eastAsia"/>
        </w:rPr>
        <w:t>在所构成的地震波层析成像剖面内，充分利用被探测区域周边的激发与接收条件，采用“一发多收”的扇形观测系统，保持射线分布均匀，交叉角度不宜过小；当发射点间距大于接收点间距时，宜采用“两孔互换”的观测方式，并保持一定数量的发射点与接收点互换；</w:t>
      </w:r>
    </w:p>
    <w:p w14:paraId="65763078" w14:textId="77777777" w:rsidR="00AB046C" w:rsidRDefault="00F972DC">
      <w:pPr>
        <w:pStyle w:val="-4"/>
        <w:ind w:firstLine="482"/>
      </w:pPr>
      <w:r>
        <w:rPr>
          <w:b/>
          <w:bCs/>
          <w:color w:val="auto"/>
        </w:rPr>
        <w:t>3</w:t>
      </w:r>
      <w:r>
        <w:rPr>
          <w:rFonts w:hint="eastAsia"/>
          <w:b/>
          <w:bCs/>
          <w:color w:val="auto"/>
          <w:lang w:val="en-US"/>
        </w:rPr>
        <w:t xml:space="preserve">  </w:t>
      </w:r>
      <w:r>
        <w:rPr>
          <w:rFonts w:hint="eastAsia"/>
        </w:rPr>
        <w:t>在同一剖面上进行多个孔间或洞间地震层析成像观测时，宜保持观测系统一致；</w:t>
      </w:r>
    </w:p>
    <w:p w14:paraId="022E570C" w14:textId="77777777" w:rsidR="00AB046C" w:rsidRDefault="00F972DC">
      <w:pPr>
        <w:pStyle w:val="-4"/>
        <w:ind w:firstLine="482"/>
      </w:pPr>
      <w:r>
        <w:rPr>
          <w:rFonts w:hint="eastAsia"/>
          <w:b/>
          <w:bCs/>
          <w:color w:val="auto"/>
        </w:rPr>
        <w:t>4</w:t>
      </w:r>
      <w:r>
        <w:rPr>
          <w:rFonts w:hint="eastAsia"/>
          <w:b/>
          <w:bCs/>
          <w:color w:val="auto"/>
          <w:lang w:val="en-US"/>
        </w:rPr>
        <w:t xml:space="preserve">  </w:t>
      </w:r>
      <w:r>
        <w:rPr>
          <w:rFonts w:hint="eastAsia"/>
        </w:rPr>
        <w:t>当现场墙体条件较为复杂或需探测精度要求较高的部位，孔距或洞距相应减小或加密钻孔。</w:t>
      </w:r>
    </w:p>
    <w:p w14:paraId="46CE069B" w14:textId="77777777" w:rsidR="00AB046C" w:rsidRDefault="00F972DC">
      <w:pPr>
        <w:pStyle w:val="-2"/>
      </w:pPr>
      <w:r>
        <w:rPr>
          <w:rFonts w:hint="eastAsia"/>
          <w:b/>
          <w:bCs w:val="0"/>
          <w:color w:val="auto"/>
        </w:rPr>
        <w:t>4</w:t>
      </w:r>
      <w:r>
        <w:rPr>
          <w:b/>
          <w:bCs w:val="0"/>
          <w:color w:val="auto"/>
        </w:rPr>
        <w:t>.5.4</w:t>
      </w:r>
      <w:r>
        <w:rPr>
          <w:rFonts w:hint="eastAsia"/>
          <w:b/>
          <w:bCs w:val="0"/>
          <w:color w:val="auto"/>
          <w:lang w:val="en-US"/>
        </w:rPr>
        <w:t xml:space="preserve">    </w:t>
      </w:r>
      <w:r>
        <w:rPr>
          <w:rFonts w:hint="eastAsia"/>
        </w:rPr>
        <w:t>现场检测符合下列要求：</w:t>
      </w:r>
    </w:p>
    <w:p w14:paraId="68E03855" w14:textId="77777777" w:rsidR="00AB046C" w:rsidRDefault="00F972DC">
      <w:pPr>
        <w:pStyle w:val="-4"/>
        <w:ind w:firstLine="482"/>
      </w:pPr>
      <w:r>
        <w:rPr>
          <w:b/>
          <w:bCs/>
          <w:color w:val="auto"/>
        </w:rPr>
        <w:t>1</w:t>
      </w:r>
      <w:r>
        <w:rPr>
          <w:rFonts w:hint="eastAsia"/>
          <w:b/>
          <w:bCs/>
          <w:color w:val="auto"/>
          <w:lang w:val="en-US"/>
        </w:rPr>
        <w:t xml:space="preserve">  </w:t>
      </w:r>
      <w:r>
        <w:rPr>
          <w:rFonts w:hint="eastAsia"/>
        </w:rPr>
        <w:t>在观测前充分了解钻孔井壁、井深，清除松动岩块，详细、准确记录套管的安装情况，采取预防措施，防止塌孔，减少孔内事故发生；</w:t>
      </w:r>
    </w:p>
    <w:p w14:paraId="7CDE056B" w14:textId="77777777" w:rsidR="00AB046C" w:rsidRDefault="00F972DC">
      <w:pPr>
        <w:pStyle w:val="-4"/>
        <w:ind w:firstLine="482"/>
      </w:pPr>
      <w:r>
        <w:rPr>
          <w:b/>
          <w:bCs/>
          <w:color w:val="auto"/>
        </w:rPr>
        <w:t>2</w:t>
      </w:r>
      <w:r>
        <w:rPr>
          <w:rFonts w:hint="eastAsia"/>
          <w:b/>
          <w:bCs/>
          <w:color w:val="auto"/>
          <w:lang w:val="en-US"/>
        </w:rPr>
        <w:t xml:space="preserve">  </w:t>
      </w:r>
      <w:r>
        <w:rPr>
          <w:rFonts w:hint="eastAsia"/>
        </w:rPr>
        <w:t>跨孔地震波</w:t>
      </w:r>
      <w:r>
        <w:rPr>
          <w:rFonts w:hint="eastAsia"/>
        </w:rPr>
        <w:t>CT</w:t>
      </w:r>
      <w:r>
        <w:rPr>
          <w:rFonts w:hint="eastAsia"/>
        </w:rPr>
        <w:t>成像的钻孔进行井斜测量；</w:t>
      </w:r>
      <w:r>
        <w:t xml:space="preserve"> </w:t>
      </w:r>
    </w:p>
    <w:p w14:paraId="6C82D354" w14:textId="77777777" w:rsidR="00AB046C" w:rsidRDefault="00F972DC">
      <w:pPr>
        <w:pStyle w:val="-4"/>
        <w:ind w:firstLine="482"/>
      </w:pPr>
      <w:r>
        <w:rPr>
          <w:b/>
          <w:bCs/>
          <w:color w:val="auto"/>
        </w:rPr>
        <w:t>3</w:t>
      </w:r>
      <w:r>
        <w:rPr>
          <w:rFonts w:hint="eastAsia"/>
          <w:b/>
          <w:bCs/>
          <w:color w:val="auto"/>
          <w:lang w:val="en-US"/>
        </w:rPr>
        <w:t xml:space="preserve">  </w:t>
      </w:r>
      <w:r>
        <w:rPr>
          <w:rFonts w:hint="eastAsia"/>
        </w:rPr>
        <w:t>在钻孔中进行井中地震波层析成像时，宜选择孔壁相对完整的孔作为接收孔；当孔壁条件较差时，宜采用塑料套管；</w:t>
      </w:r>
    </w:p>
    <w:p w14:paraId="71F22849" w14:textId="77777777" w:rsidR="00AB046C" w:rsidRDefault="00F972DC">
      <w:pPr>
        <w:pStyle w:val="-4"/>
        <w:ind w:firstLine="482"/>
      </w:pPr>
      <w:r>
        <w:rPr>
          <w:b/>
          <w:bCs/>
          <w:color w:val="auto"/>
        </w:rPr>
        <w:t>4</w:t>
      </w:r>
      <w:r>
        <w:rPr>
          <w:rFonts w:hint="eastAsia"/>
          <w:b/>
          <w:bCs/>
          <w:color w:val="auto"/>
          <w:lang w:val="en-US"/>
        </w:rPr>
        <w:t xml:space="preserve">  </w:t>
      </w:r>
      <w:r>
        <w:rPr>
          <w:rFonts w:hint="eastAsia"/>
        </w:rPr>
        <w:t>当采用爆破震源进行孔间地震波层析成像时，激发孔安装金属套管护壁，自下而上边提升套管边在管脚下放炮，防止孔壁坍塌；</w:t>
      </w:r>
    </w:p>
    <w:p w14:paraId="72007293" w14:textId="77777777" w:rsidR="00AB046C" w:rsidRDefault="00F972DC">
      <w:pPr>
        <w:pStyle w:val="-4"/>
        <w:ind w:firstLine="482"/>
      </w:pPr>
      <w:r>
        <w:rPr>
          <w:b/>
          <w:bCs/>
          <w:color w:val="auto"/>
        </w:rPr>
        <w:t>5</w:t>
      </w:r>
      <w:r>
        <w:rPr>
          <w:rFonts w:hint="eastAsia"/>
          <w:b/>
          <w:bCs/>
          <w:color w:val="auto"/>
          <w:lang w:val="en-US"/>
        </w:rPr>
        <w:t xml:space="preserve">  </w:t>
      </w:r>
      <w:r>
        <w:rPr>
          <w:rFonts w:hint="eastAsia"/>
        </w:rPr>
        <w:t>当激发与接收距离较远时，选用高能量激发装置或具有前置放大功能的接收探头或高灵敏度检波器接收；</w:t>
      </w:r>
    </w:p>
    <w:p w14:paraId="16386D90" w14:textId="77777777" w:rsidR="00AB046C" w:rsidRDefault="00F972DC">
      <w:pPr>
        <w:pStyle w:val="-4"/>
        <w:ind w:firstLine="482"/>
      </w:pPr>
      <w:r>
        <w:rPr>
          <w:b/>
          <w:bCs/>
          <w:color w:val="auto"/>
        </w:rPr>
        <w:t>6</w:t>
      </w:r>
      <w:r>
        <w:rPr>
          <w:rFonts w:hint="eastAsia"/>
          <w:b/>
          <w:bCs/>
          <w:color w:val="auto"/>
          <w:lang w:val="en-US"/>
        </w:rPr>
        <w:t xml:space="preserve">  </w:t>
      </w:r>
      <w:r>
        <w:rPr>
          <w:rFonts w:hint="eastAsia"/>
        </w:rPr>
        <w:t>井中地震</w:t>
      </w:r>
      <w:r>
        <w:rPr>
          <w:rFonts w:hint="eastAsia"/>
        </w:rPr>
        <w:t>CT</w:t>
      </w:r>
      <w:r>
        <w:rPr>
          <w:rFonts w:hint="eastAsia"/>
        </w:rPr>
        <w:t>接收符合</w:t>
      </w:r>
      <w:r>
        <w:rPr>
          <w:rFonts w:hint="eastAsia"/>
          <w:bCs/>
        </w:rPr>
        <w:t>行业标准《</w:t>
      </w:r>
      <w:r>
        <w:rPr>
          <w:bCs/>
        </w:rPr>
        <w:t>DZ/T 0170</w:t>
      </w:r>
      <w:r>
        <w:rPr>
          <w:rFonts w:hint="eastAsia"/>
          <w:bCs/>
        </w:rPr>
        <w:t>-</w:t>
      </w:r>
      <w:r>
        <w:rPr>
          <w:bCs/>
        </w:rPr>
        <w:t>2020</w:t>
      </w:r>
      <w:r>
        <w:rPr>
          <w:rFonts w:hint="eastAsia"/>
          <w:bCs/>
        </w:rPr>
        <w:t>》中第</w:t>
      </w:r>
      <w:r>
        <w:rPr>
          <w:bCs/>
        </w:rPr>
        <w:t>7.3.1</w:t>
      </w:r>
      <w:r>
        <w:rPr>
          <w:rFonts w:hint="eastAsia"/>
          <w:bCs/>
        </w:rPr>
        <w:t>条第</w:t>
      </w:r>
      <w:r>
        <w:rPr>
          <w:bCs/>
        </w:rPr>
        <w:t>3</w:t>
      </w:r>
      <w:r>
        <w:rPr>
          <w:rFonts w:hint="eastAsia"/>
          <w:bCs/>
        </w:rPr>
        <w:t>款</w:t>
      </w:r>
      <w:r>
        <w:rPr>
          <w:bCs/>
        </w:rPr>
        <w:t>的规定</w:t>
      </w:r>
      <w:r>
        <w:rPr>
          <w:rFonts w:hint="eastAsia"/>
        </w:rPr>
        <w:t>；</w:t>
      </w:r>
    </w:p>
    <w:p w14:paraId="0DCFE00B" w14:textId="77777777" w:rsidR="00AB046C" w:rsidRDefault="00F972DC">
      <w:pPr>
        <w:pStyle w:val="-4"/>
        <w:ind w:firstLine="482"/>
      </w:pPr>
      <w:r>
        <w:rPr>
          <w:rFonts w:hint="eastAsia"/>
          <w:b/>
        </w:rPr>
        <w:t>7</w:t>
      </w:r>
      <w:r>
        <w:rPr>
          <w:b/>
        </w:rPr>
        <w:t xml:space="preserve">  </w:t>
      </w:r>
      <w:r>
        <w:rPr>
          <w:rFonts w:hint="eastAsia"/>
        </w:rPr>
        <w:t>现场检查记录格式宜符合本标准附录</w:t>
      </w:r>
      <w:r>
        <w:t>D</w:t>
      </w:r>
      <w:r>
        <w:rPr>
          <w:rFonts w:hint="eastAsia"/>
        </w:rPr>
        <w:t>的规定</w:t>
      </w:r>
      <w:r>
        <w:rPr>
          <w:rFonts w:hint="eastAsia"/>
          <w:color w:val="auto"/>
        </w:rPr>
        <w:t>。</w:t>
      </w:r>
    </w:p>
    <w:p w14:paraId="7AD2B858" w14:textId="77777777" w:rsidR="00AB046C" w:rsidRDefault="00F972DC">
      <w:pPr>
        <w:pStyle w:val="-2"/>
      </w:pPr>
      <w:r>
        <w:rPr>
          <w:rFonts w:hint="eastAsia"/>
          <w:b/>
          <w:bCs w:val="0"/>
          <w:color w:val="auto"/>
        </w:rPr>
        <w:t>4</w:t>
      </w:r>
      <w:r>
        <w:rPr>
          <w:b/>
          <w:bCs w:val="0"/>
          <w:color w:val="auto"/>
        </w:rPr>
        <w:t>.5.5</w:t>
      </w:r>
      <w:r>
        <w:rPr>
          <w:rFonts w:hint="eastAsia"/>
          <w:b/>
          <w:bCs w:val="0"/>
          <w:color w:val="auto"/>
          <w:lang w:val="en-US"/>
        </w:rPr>
        <w:t xml:space="preserve">    </w:t>
      </w:r>
      <w:r>
        <w:rPr>
          <w:rFonts w:hint="eastAsia"/>
          <w:bCs w:val="0"/>
          <w:color w:val="auto"/>
        </w:rPr>
        <w:t>数据整理</w:t>
      </w:r>
      <w:r>
        <w:rPr>
          <w:rFonts w:hint="eastAsia"/>
        </w:rPr>
        <w:t>符合下列要求：</w:t>
      </w:r>
    </w:p>
    <w:p w14:paraId="00F70A93" w14:textId="77777777" w:rsidR="00AB046C" w:rsidRDefault="00F972DC">
      <w:pPr>
        <w:pStyle w:val="-4"/>
        <w:ind w:firstLine="482"/>
      </w:pPr>
      <w:r>
        <w:rPr>
          <w:rFonts w:hint="eastAsia"/>
          <w:b/>
          <w:color w:val="auto"/>
          <w:szCs w:val="24"/>
        </w:rPr>
        <w:t>1</w:t>
      </w:r>
      <w:r>
        <w:rPr>
          <w:rFonts w:hint="eastAsia"/>
          <w:b/>
          <w:color w:val="auto"/>
          <w:szCs w:val="24"/>
          <w:lang w:val="en-US"/>
        </w:rPr>
        <w:t xml:space="preserve">  </w:t>
      </w:r>
      <w:r>
        <w:t>读取每条射线的初至时间，识别触发信号并校正初至时间，剔除坏值</w:t>
      </w:r>
      <w:r>
        <w:rPr>
          <w:rFonts w:hint="eastAsia"/>
        </w:rPr>
        <w:t>；</w:t>
      </w:r>
    </w:p>
    <w:p w14:paraId="205D4D98" w14:textId="77777777" w:rsidR="00AB046C" w:rsidRDefault="00F972DC">
      <w:pPr>
        <w:pStyle w:val="-4"/>
        <w:ind w:firstLine="482"/>
      </w:pPr>
      <w:r>
        <w:rPr>
          <w:b/>
          <w:color w:val="auto"/>
          <w:szCs w:val="24"/>
        </w:rPr>
        <w:lastRenderedPageBreak/>
        <w:t>2</w:t>
      </w:r>
      <w:r>
        <w:rPr>
          <w:rFonts w:hint="eastAsia"/>
          <w:b/>
          <w:color w:val="auto"/>
          <w:szCs w:val="24"/>
          <w:lang w:val="en-US"/>
        </w:rPr>
        <w:t xml:space="preserve">  </w:t>
      </w:r>
      <w:r>
        <w:rPr>
          <w:rFonts w:hint="eastAsia"/>
        </w:rPr>
        <w:t>根据测量资料建立坐标系，将每条射线的激发点与接收点转换为成像剖面的二维坐标，并与相应的旅行时资料形成数据文件；</w:t>
      </w:r>
    </w:p>
    <w:p w14:paraId="36768FCB" w14:textId="77777777" w:rsidR="00AB046C" w:rsidRDefault="00F972DC">
      <w:pPr>
        <w:pStyle w:val="-4"/>
        <w:ind w:firstLine="482"/>
      </w:pPr>
      <w:r>
        <w:rPr>
          <w:rFonts w:hint="eastAsia"/>
          <w:b/>
          <w:bCs/>
        </w:rPr>
        <w:t>3</w:t>
      </w:r>
      <w:r>
        <w:rPr>
          <w:rFonts w:hint="eastAsia"/>
          <w:b/>
          <w:bCs/>
          <w:lang w:val="en-US"/>
        </w:rPr>
        <w:t xml:space="preserve">  </w:t>
      </w:r>
      <w:r>
        <w:rPr>
          <w:rFonts w:hint="eastAsia"/>
        </w:rPr>
        <w:t>根据墙体条件、观测系统、成像精度、分辨率和探测任务要求建立数学物理模型，确定单元和节点的形态和大小。单元网格尺寸大于测点间距，单元总数宜小于射线条数；</w:t>
      </w:r>
    </w:p>
    <w:p w14:paraId="7D774056" w14:textId="77777777" w:rsidR="00AB046C" w:rsidRDefault="00F972DC">
      <w:pPr>
        <w:pStyle w:val="-4"/>
        <w:ind w:firstLine="482"/>
      </w:pPr>
      <w:r>
        <w:rPr>
          <w:rFonts w:hint="eastAsia"/>
          <w:b/>
          <w:bCs/>
        </w:rPr>
        <w:t>4</w:t>
      </w:r>
      <w:r>
        <w:rPr>
          <w:rFonts w:hint="eastAsia"/>
          <w:b/>
          <w:bCs/>
          <w:lang w:val="en-US"/>
        </w:rPr>
        <w:t xml:space="preserve">  </w:t>
      </w:r>
      <w:r>
        <w:rPr>
          <w:rFonts w:hint="eastAsia"/>
        </w:rPr>
        <w:t>射线追踪宜由直线向弯线过渡，可选择线性方程、打靶法、最小旅行时、平方慢度法、求解程函方程法和最短路径法等方法；</w:t>
      </w:r>
    </w:p>
    <w:p w14:paraId="62EC26D1" w14:textId="77777777" w:rsidR="00AB046C" w:rsidRDefault="00F972DC">
      <w:pPr>
        <w:pStyle w:val="-4"/>
        <w:ind w:firstLine="482"/>
      </w:pPr>
      <w:r>
        <w:rPr>
          <w:rFonts w:hint="eastAsia"/>
          <w:b/>
          <w:bCs/>
        </w:rPr>
        <w:t>5</w:t>
      </w:r>
      <w:r>
        <w:rPr>
          <w:rFonts w:hint="eastAsia"/>
          <w:b/>
          <w:bCs/>
          <w:lang w:val="en-US"/>
        </w:rPr>
        <w:t xml:space="preserve">  </w:t>
      </w:r>
      <w:r>
        <w:rPr>
          <w:rFonts w:hint="eastAsia"/>
        </w:rPr>
        <w:t>反演算法可选择代数重建法（</w:t>
      </w:r>
      <w:r>
        <w:rPr>
          <w:rFonts w:hint="eastAsia"/>
        </w:rPr>
        <w:t>ART</w:t>
      </w:r>
      <w:r>
        <w:rPr>
          <w:rFonts w:hint="eastAsia"/>
        </w:rPr>
        <w:t>）、奇异值分解（</w:t>
      </w:r>
      <w:r>
        <w:rPr>
          <w:rFonts w:hint="eastAsia"/>
        </w:rPr>
        <w:t>SVD)</w:t>
      </w:r>
      <w:r>
        <w:rPr>
          <w:rFonts w:hint="eastAsia"/>
        </w:rPr>
        <w:t>、联合迭代（</w:t>
      </w:r>
      <w:r>
        <w:rPr>
          <w:rFonts w:hint="eastAsia"/>
        </w:rPr>
        <w:t>SIRT</w:t>
      </w:r>
      <w:r>
        <w:rPr>
          <w:rFonts w:hint="eastAsia"/>
        </w:rPr>
        <w:t>）、共扼梯度（</w:t>
      </w:r>
      <w:r>
        <w:rPr>
          <w:rFonts w:hint="eastAsia"/>
        </w:rPr>
        <w:t>CG</w:t>
      </w:r>
      <w:r>
        <w:rPr>
          <w:rFonts w:hint="eastAsia"/>
        </w:rPr>
        <w:t>）、阻尼最小二乘法（</w:t>
      </w:r>
      <w:r>
        <w:rPr>
          <w:rFonts w:hint="eastAsia"/>
        </w:rPr>
        <w:t>LSQR</w:t>
      </w:r>
      <w:r>
        <w:rPr>
          <w:rFonts w:hint="eastAsia"/>
        </w:rPr>
        <w:t>）和以上方法改进的其他方法。对于成像区域发育条带状异常体时，宜选择阻尼最小二乘法（</w:t>
      </w:r>
      <w:r>
        <w:rPr>
          <w:rFonts w:hint="eastAsia"/>
        </w:rPr>
        <w:t>LSQR</w:t>
      </w:r>
      <w:r>
        <w:rPr>
          <w:rFonts w:hint="eastAsia"/>
        </w:rPr>
        <w:t>）及其改进的反演算法；</w:t>
      </w:r>
    </w:p>
    <w:p w14:paraId="1899F845" w14:textId="77777777" w:rsidR="00AB046C" w:rsidRDefault="00F972DC">
      <w:pPr>
        <w:pStyle w:val="-4"/>
        <w:ind w:firstLine="482"/>
      </w:pPr>
      <w:r>
        <w:rPr>
          <w:rFonts w:hint="eastAsia"/>
          <w:b/>
          <w:bCs/>
        </w:rPr>
        <w:t>6</w:t>
      </w:r>
      <w:r>
        <w:rPr>
          <w:rFonts w:hint="eastAsia"/>
          <w:b/>
          <w:bCs/>
          <w:lang w:val="en-US"/>
        </w:rPr>
        <w:t xml:space="preserve">  </w:t>
      </w:r>
      <w:r>
        <w:rPr>
          <w:rFonts w:hint="eastAsia"/>
        </w:rPr>
        <w:t>反演迭代次数根据射线路径和图像形态的稳定程度确定，也可根据相邻两次迭代的图像数据的方差确定；</w:t>
      </w:r>
    </w:p>
    <w:p w14:paraId="65D62876" w14:textId="77777777" w:rsidR="00AB046C" w:rsidRDefault="00F972DC">
      <w:pPr>
        <w:pStyle w:val="-4"/>
        <w:ind w:firstLine="482"/>
      </w:pPr>
      <w:r>
        <w:rPr>
          <w:rFonts w:hint="eastAsia"/>
          <w:b/>
          <w:bCs/>
        </w:rPr>
        <w:t>7</w:t>
      </w:r>
      <w:r>
        <w:rPr>
          <w:rFonts w:hint="eastAsia"/>
          <w:b/>
          <w:bCs/>
          <w:lang w:val="en-US"/>
        </w:rPr>
        <w:t xml:space="preserve">  </w:t>
      </w:r>
      <w:r>
        <w:rPr>
          <w:rFonts w:hint="eastAsia"/>
        </w:rPr>
        <w:t>可将钻孔原位测试的相关资料作为边界条件加入相应的反演计算中，克服边界效应所产生的伪差；</w:t>
      </w:r>
    </w:p>
    <w:p w14:paraId="63DB15F3" w14:textId="77777777" w:rsidR="00AB046C" w:rsidRDefault="00F972DC">
      <w:pPr>
        <w:pStyle w:val="-4"/>
        <w:ind w:firstLine="482"/>
      </w:pPr>
      <w:r>
        <w:rPr>
          <w:rFonts w:hint="eastAsia"/>
          <w:b/>
          <w:bCs/>
        </w:rPr>
        <w:t>8</w:t>
      </w:r>
      <w:r>
        <w:rPr>
          <w:rFonts w:hint="eastAsia"/>
          <w:b/>
          <w:bCs/>
          <w:lang w:val="en-US"/>
        </w:rPr>
        <w:t xml:space="preserve">  </w:t>
      </w:r>
      <w:r>
        <w:rPr>
          <w:rFonts w:hint="eastAsia"/>
        </w:rPr>
        <w:t>对于相互连接的跨孔地震</w:t>
      </w:r>
      <w:r>
        <w:rPr>
          <w:rFonts w:hint="eastAsia"/>
        </w:rPr>
        <w:t>CT</w:t>
      </w:r>
      <w:r>
        <w:rPr>
          <w:rFonts w:hint="eastAsia"/>
        </w:rPr>
        <w:t>成像剖面，采用相同的反演方法、模型和参数；</w:t>
      </w:r>
    </w:p>
    <w:p w14:paraId="66E5F85F" w14:textId="77777777" w:rsidR="00AB046C" w:rsidRDefault="00F972DC">
      <w:pPr>
        <w:pStyle w:val="-4"/>
        <w:ind w:firstLine="482"/>
      </w:pPr>
      <w:r>
        <w:rPr>
          <w:rFonts w:hint="eastAsia"/>
          <w:b/>
          <w:bCs/>
        </w:rPr>
        <w:t>9</w:t>
      </w:r>
      <w:r>
        <w:rPr>
          <w:rFonts w:hint="eastAsia"/>
          <w:b/>
          <w:bCs/>
          <w:lang w:val="en-US"/>
        </w:rPr>
        <w:t xml:space="preserve">  </w:t>
      </w:r>
      <w:r>
        <w:rPr>
          <w:rFonts w:hint="eastAsia"/>
        </w:rPr>
        <w:t>弯线反演的最终射线分布图可作为成果之一，根据射线疏密程度确定高速区或低速区，并按跨孔地震</w:t>
      </w:r>
      <w:r>
        <w:rPr>
          <w:rFonts w:hint="eastAsia"/>
        </w:rPr>
        <w:t>CT</w:t>
      </w:r>
      <w:r>
        <w:rPr>
          <w:rFonts w:hint="eastAsia"/>
        </w:rPr>
        <w:t>成像图像参数的变化梯度确定异常范围、延伸方向；</w:t>
      </w:r>
    </w:p>
    <w:p w14:paraId="1F764056" w14:textId="77777777" w:rsidR="00AB046C" w:rsidRDefault="00F972DC">
      <w:pPr>
        <w:pStyle w:val="-4"/>
        <w:ind w:firstLine="482"/>
      </w:pPr>
      <w:r>
        <w:rPr>
          <w:b/>
          <w:bCs/>
        </w:rPr>
        <w:t>10</w:t>
      </w:r>
      <w:r>
        <w:rPr>
          <w:rFonts w:hint="eastAsia"/>
          <w:b/>
          <w:bCs/>
          <w:lang w:val="en-US"/>
        </w:rPr>
        <w:t xml:space="preserve">  </w:t>
      </w:r>
      <w:r>
        <w:rPr>
          <w:rFonts w:hint="eastAsia"/>
        </w:rPr>
        <w:t>计算出每条射线的平均速度，并分别显示出各个同步和定点相应的参数曲线，初步判定异常位置和反</w:t>
      </w:r>
      <w:r>
        <w:rPr>
          <w:rFonts w:hint="eastAsia"/>
        </w:rPr>
        <w:t>演参数的变化范围。</w:t>
      </w:r>
    </w:p>
    <w:p w14:paraId="168EE555" w14:textId="77777777" w:rsidR="00AB046C" w:rsidRDefault="00F972DC">
      <w:pPr>
        <w:pStyle w:val="-2"/>
        <w:rPr>
          <w:b/>
          <w:szCs w:val="21"/>
        </w:rPr>
      </w:pPr>
      <w:r>
        <w:rPr>
          <w:rFonts w:hint="eastAsia"/>
          <w:b/>
          <w:szCs w:val="21"/>
        </w:rPr>
        <w:t>4</w:t>
      </w:r>
      <w:r>
        <w:rPr>
          <w:b/>
          <w:szCs w:val="21"/>
        </w:rPr>
        <w:t>.5.6</w:t>
      </w:r>
      <w:r>
        <w:rPr>
          <w:rFonts w:hint="eastAsia"/>
          <w:b/>
          <w:szCs w:val="21"/>
          <w:lang w:val="en-US"/>
        </w:rPr>
        <w:t xml:space="preserve">    </w:t>
      </w:r>
      <w:r>
        <w:rPr>
          <w:rFonts w:hint="eastAsia"/>
        </w:rPr>
        <w:t>数据解释基础图件符合下列规定：</w:t>
      </w:r>
    </w:p>
    <w:p w14:paraId="0300A94D" w14:textId="77777777" w:rsidR="00AB046C" w:rsidRDefault="00F972DC">
      <w:pPr>
        <w:pStyle w:val="-4"/>
        <w:ind w:firstLine="482"/>
      </w:pPr>
      <w:r>
        <w:rPr>
          <w:rFonts w:hint="eastAsia"/>
          <w:b/>
          <w:bCs/>
        </w:rPr>
        <w:t>1</w:t>
      </w:r>
      <w:r>
        <w:rPr>
          <w:rFonts w:hint="eastAsia"/>
          <w:b/>
          <w:bCs/>
          <w:lang w:val="en-US"/>
        </w:rPr>
        <w:t xml:space="preserve">  </w:t>
      </w:r>
      <w:r>
        <w:rPr>
          <w:rFonts w:hint="eastAsia"/>
        </w:rPr>
        <w:t>跨孔地震</w:t>
      </w:r>
      <w:r>
        <w:rPr>
          <w:rFonts w:hint="eastAsia"/>
        </w:rPr>
        <w:t>CT</w:t>
      </w:r>
      <w:r>
        <w:rPr>
          <w:rFonts w:hint="eastAsia"/>
        </w:rPr>
        <w:t>成像图像采用等值线、灰度、色谱等图示方法；图像可按等差分级；为了突出异常，也可采用变差分级；</w:t>
      </w:r>
    </w:p>
    <w:p w14:paraId="4B6BA406" w14:textId="77777777" w:rsidR="00AB046C" w:rsidRDefault="00F972DC">
      <w:pPr>
        <w:pStyle w:val="-4"/>
        <w:ind w:firstLine="482"/>
      </w:pPr>
      <w:r>
        <w:rPr>
          <w:rFonts w:hint="eastAsia"/>
          <w:b/>
          <w:bCs/>
        </w:rPr>
        <w:t>2</w:t>
      </w:r>
      <w:r>
        <w:rPr>
          <w:rFonts w:hint="eastAsia"/>
          <w:b/>
          <w:bCs/>
          <w:lang w:val="en-US"/>
        </w:rPr>
        <w:t xml:space="preserve">  </w:t>
      </w:r>
      <w:r>
        <w:rPr>
          <w:rFonts w:hint="eastAsia"/>
        </w:rPr>
        <w:t>同一剖面的多组井中的跨孔</w:t>
      </w:r>
      <w:r>
        <w:rPr>
          <w:rFonts w:hint="eastAsia"/>
        </w:rPr>
        <w:t>CT</w:t>
      </w:r>
      <w:r>
        <w:rPr>
          <w:rFonts w:hint="eastAsia"/>
        </w:rPr>
        <w:t>成像剖面可拼接成一幅成果剖面图；</w:t>
      </w:r>
    </w:p>
    <w:p w14:paraId="7B8044BB" w14:textId="77777777" w:rsidR="00AB046C" w:rsidRDefault="00F972DC">
      <w:pPr>
        <w:pStyle w:val="-4"/>
        <w:ind w:firstLine="482"/>
      </w:pPr>
      <w:r>
        <w:rPr>
          <w:rFonts w:hint="eastAsia"/>
          <w:b/>
          <w:bCs/>
        </w:rPr>
        <w:t>3</w:t>
      </w:r>
      <w:r>
        <w:rPr>
          <w:rFonts w:hint="eastAsia"/>
          <w:b/>
          <w:bCs/>
          <w:lang w:val="en-US"/>
        </w:rPr>
        <w:t xml:space="preserve">  </w:t>
      </w:r>
      <w:r>
        <w:rPr>
          <w:rFonts w:hint="eastAsia"/>
        </w:rPr>
        <w:t>根据跨孔地震</w:t>
      </w:r>
      <w:r>
        <w:rPr>
          <w:rFonts w:hint="eastAsia"/>
        </w:rPr>
        <w:t>CT</w:t>
      </w:r>
      <w:r>
        <w:rPr>
          <w:rFonts w:hint="eastAsia"/>
        </w:rPr>
        <w:t>成像速度分布图的展布规律，结合被测区域的墙体情况进行地质推断解释，并绘制合适比例尺的跨孔地震</w:t>
      </w:r>
      <w:r>
        <w:rPr>
          <w:rFonts w:hint="eastAsia"/>
        </w:rPr>
        <w:t>CT</w:t>
      </w:r>
      <w:r>
        <w:rPr>
          <w:rFonts w:hint="eastAsia"/>
        </w:rPr>
        <w:t>成像解释成果图。</w:t>
      </w:r>
    </w:p>
    <w:p w14:paraId="02D9C6E1" w14:textId="77777777" w:rsidR="00AB046C" w:rsidRDefault="00F972DC">
      <w:pPr>
        <w:pStyle w:val="-2"/>
      </w:pPr>
      <w:r>
        <w:rPr>
          <w:rFonts w:hint="eastAsia"/>
          <w:b/>
        </w:rPr>
        <w:t>4</w:t>
      </w:r>
      <w:r>
        <w:rPr>
          <w:b/>
        </w:rPr>
        <w:t>.5.7</w:t>
      </w:r>
      <w:r>
        <w:rPr>
          <w:rFonts w:hint="eastAsia"/>
          <w:b/>
          <w:lang w:val="en-US"/>
        </w:rPr>
        <w:t xml:space="preserve">    </w:t>
      </w:r>
      <w:r>
        <w:rPr>
          <w:rFonts w:hint="eastAsia"/>
        </w:rPr>
        <w:t>检测结果判定符合下列规定：</w:t>
      </w:r>
    </w:p>
    <w:p w14:paraId="77AF4C79" w14:textId="77777777" w:rsidR="00AB046C" w:rsidRDefault="00F972DC">
      <w:pPr>
        <w:pStyle w:val="-4"/>
        <w:ind w:firstLine="482"/>
      </w:pPr>
      <w:r>
        <w:rPr>
          <w:rFonts w:hint="eastAsia"/>
          <w:b/>
          <w:bCs/>
        </w:rPr>
        <w:lastRenderedPageBreak/>
        <w:t>1</w:t>
      </w:r>
      <w:r>
        <w:rPr>
          <w:rFonts w:hint="eastAsia"/>
          <w:b/>
          <w:bCs/>
          <w:lang w:val="en-US"/>
        </w:rPr>
        <w:t xml:space="preserve">  </w:t>
      </w:r>
      <w:r>
        <w:rPr>
          <w:rFonts w:hint="eastAsia"/>
        </w:rPr>
        <w:t>根据现场资料，通过在墙体两侧分别布置跨孔地震</w:t>
      </w:r>
      <w:r>
        <w:rPr>
          <w:rFonts w:hint="eastAsia"/>
        </w:rPr>
        <w:t>C</w:t>
      </w:r>
      <w:r>
        <w:t>T</w:t>
      </w:r>
      <w:r>
        <w:rPr>
          <w:rFonts w:hint="eastAsia"/>
        </w:rPr>
        <w:t>测试系统，进行走时</w:t>
      </w:r>
      <w:r>
        <w:rPr>
          <w:rFonts w:hint="eastAsia"/>
        </w:rPr>
        <w:t>C</w:t>
      </w:r>
      <w:r>
        <w:t>T</w:t>
      </w:r>
      <w:r>
        <w:rPr>
          <w:rFonts w:hint="eastAsia"/>
        </w:rPr>
        <w:t>反演</w:t>
      </w:r>
      <w:r>
        <w:rPr>
          <w:rFonts w:hint="eastAsia"/>
          <w:color w:val="auto"/>
        </w:rPr>
        <w:t>；</w:t>
      </w:r>
    </w:p>
    <w:p w14:paraId="1B15BAA5" w14:textId="77777777" w:rsidR="00AB046C" w:rsidRDefault="00F972DC">
      <w:pPr>
        <w:pStyle w:val="-4"/>
        <w:ind w:firstLine="482"/>
        <w:rPr>
          <w:b/>
        </w:rPr>
      </w:pPr>
      <w:r>
        <w:rPr>
          <w:rFonts w:hint="eastAsia"/>
          <w:b/>
          <w:bCs/>
        </w:rPr>
        <w:t>2</w:t>
      </w:r>
      <w:r>
        <w:rPr>
          <w:rFonts w:hint="eastAsia"/>
          <w:b/>
          <w:bCs/>
          <w:lang w:val="en-US"/>
        </w:rPr>
        <w:t xml:space="preserve">  </w:t>
      </w:r>
      <w:r>
        <w:rPr>
          <w:rFonts w:hint="eastAsia"/>
        </w:rPr>
        <w:t>确定在钻孔之间低于平均速度</w:t>
      </w:r>
      <w:r>
        <w:rPr>
          <w:rFonts w:hint="eastAsia"/>
          <w:lang w:val="en-US"/>
        </w:rPr>
        <w:t>的</w:t>
      </w:r>
      <w:r>
        <w:rPr>
          <w:rFonts w:hint="eastAsia"/>
        </w:rPr>
        <w:t>15%</w:t>
      </w:r>
      <w:r>
        <w:rPr>
          <w:rFonts w:hint="eastAsia"/>
        </w:rPr>
        <w:t>可作为低速异常区，该低速异常为墙体有缺陷的判定依据。</w:t>
      </w:r>
    </w:p>
    <w:p w14:paraId="2BA5F9B9" w14:textId="77777777" w:rsidR="00AB046C" w:rsidRDefault="00F972DC">
      <w:pPr>
        <w:pStyle w:val="-2"/>
      </w:pPr>
      <w:r>
        <w:rPr>
          <w:rFonts w:hint="eastAsia"/>
          <w:b/>
        </w:rPr>
        <w:t>4.5.8</w:t>
      </w:r>
      <w:r>
        <w:rPr>
          <w:rFonts w:hint="eastAsia"/>
          <w:b/>
          <w:lang w:val="en-US"/>
        </w:rPr>
        <w:t xml:space="preserve">    </w:t>
      </w:r>
      <w:r>
        <w:rPr>
          <w:rFonts w:hint="eastAsia"/>
        </w:rPr>
        <w:t>检测报告符合本标准第</w:t>
      </w:r>
      <w:r>
        <w:rPr>
          <w:rFonts w:hint="eastAsia"/>
        </w:rPr>
        <w:t>3</w:t>
      </w:r>
      <w:r>
        <w:t>.0.7</w:t>
      </w:r>
      <w:r>
        <w:rPr>
          <w:rFonts w:hint="eastAsia"/>
        </w:rPr>
        <w:t>条相关规定，尚应包括下列内容：</w:t>
      </w:r>
    </w:p>
    <w:p w14:paraId="196A0760" w14:textId="77777777" w:rsidR="00AB046C" w:rsidRDefault="00F972DC">
      <w:pPr>
        <w:pStyle w:val="-4"/>
        <w:ind w:firstLine="482"/>
      </w:pPr>
      <w:r>
        <w:rPr>
          <w:rFonts w:hint="eastAsia"/>
          <w:b/>
        </w:rPr>
        <w:t>1</w:t>
      </w:r>
      <w:r>
        <w:rPr>
          <w:rFonts w:hint="eastAsia"/>
          <w:b/>
          <w:lang w:val="en-US"/>
        </w:rPr>
        <w:t xml:space="preserve">  </w:t>
      </w:r>
      <w:r>
        <w:rPr>
          <w:rFonts w:hint="eastAsia"/>
        </w:rPr>
        <w:t>成果图件，宜包括跨孔地震</w:t>
      </w:r>
      <w:r>
        <w:rPr>
          <w:rFonts w:hint="eastAsia"/>
        </w:rPr>
        <w:t>CT</w:t>
      </w:r>
      <w:r>
        <w:rPr>
          <w:rFonts w:hint="eastAsia"/>
        </w:rPr>
        <w:t>射线分布图、速度分布图、解释成果图。如有其他相关测试资料时，绘制相应的成果图；</w:t>
      </w:r>
    </w:p>
    <w:p w14:paraId="13A9A733" w14:textId="77777777" w:rsidR="00AB046C" w:rsidRDefault="00F972DC">
      <w:pPr>
        <w:pStyle w:val="-4"/>
        <w:ind w:firstLine="482"/>
      </w:pPr>
      <w:r>
        <w:rPr>
          <w:rFonts w:hint="eastAsia"/>
          <w:b/>
        </w:rPr>
        <w:t>2</w:t>
      </w:r>
      <w:r>
        <w:rPr>
          <w:rFonts w:hint="eastAsia"/>
          <w:b/>
          <w:lang w:val="en-US"/>
        </w:rPr>
        <w:t xml:space="preserve">  </w:t>
      </w:r>
      <w:r>
        <w:rPr>
          <w:rFonts w:hint="eastAsia"/>
        </w:rPr>
        <w:t>现场检测记录表</w:t>
      </w:r>
      <w:r>
        <w:rPr>
          <w:rFonts w:hint="eastAsia"/>
          <w:color w:val="auto"/>
        </w:rPr>
        <w:t>；</w:t>
      </w:r>
    </w:p>
    <w:p w14:paraId="6E800147" w14:textId="77777777" w:rsidR="00AB046C" w:rsidRDefault="00F972DC">
      <w:pPr>
        <w:pStyle w:val="-4"/>
        <w:ind w:firstLine="482"/>
      </w:pPr>
      <w:r>
        <w:rPr>
          <w:rFonts w:hint="eastAsia"/>
          <w:b/>
          <w:bCs/>
        </w:rPr>
        <w:t>3</w:t>
      </w:r>
      <w:r>
        <w:rPr>
          <w:rFonts w:hint="eastAsia"/>
          <w:b/>
          <w:bCs/>
          <w:lang w:val="en-US"/>
        </w:rPr>
        <w:t xml:space="preserve">  </w:t>
      </w:r>
      <w:r>
        <w:rPr>
          <w:rFonts w:hint="eastAsia"/>
        </w:rPr>
        <w:t>缺陷位置及描述。</w:t>
      </w:r>
    </w:p>
    <w:p w14:paraId="3FBDF203" w14:textId="77777777" w:rsidR="00AB046C" w:rsidRDefault="00F972DC">
      <w:pPr>
        <w:pStyle w:val="-"/>
        <w:spacing w:before="156"/>
      </w:pPr>
      <w:bookmarkStart w:id="228" w:name="_Toc141090973"/>
      <w:bookmarkStart w:id="229" w:name="_Toc139465867"/>
      <w:bookmarkStart w:id="230" w:name="_Toc142929649"/>
      <w:bookmarkStart w:id="231" w:name="_Toc142929946"/>
      <w:bookmarkStart w:id="232" w:name="_Toc4825"/>
      <w:bookmarkStart w:id="233" w:name="_Toc14995"/>
      <w:r>
        <w:rPr>
          <w:rFonts w:hint="eastAsia"/>
        </w:rPr>
        <w:t>4</w:t>
      </w:r>
      <w:r>
        <w:t>.6</w:t>
      </w:r>
      <w:r>
        <w:rPr>
          <w:rFonts w:hint="eastAsia"/>
        </w:rPr>
        <w:t xml:space="preserve">    </w:t>
      </w:r>
      <w:r>
        <w:rPr>
          <w:rFonts w:hint="eastAsia"/>
        </w:rPr>
        <w:t>钻孔取芯法</w:t>
      </w:r>
      <w:bookmarkStart w:id="234" w:name="_Toc1778"/>
      <w:bookmarkStart w:id="235" w:name="_Toc28785"/>
      <w:bookmarkStart w:id="236" w:name="_Toc16691"/>
      <w:bookmarkEnd w:id="228"/>
      <w:bookmarkEnd w:id="229"/>
      <w:bookmarkEnd w:id="230"/>
      <w:bookmarkEnd w:id="231"/>
      <w:r>
        <w:fldChar w:fldCharType="begin"/>
      </w:r>
      <w:r>
        <w:instrText xml:space="preserve"> </w:instrText>
      </w:r>
      <w:r>
        <w:rPr>
          <w:rFonts w:hint="eastAsia"/>
        </w:rPr>
        <w:instrText>TC  "</w:instrText>
      </w:r>
      <w:bookmarkStart w:id="237" w:name="_Toc140130415"/>
      <w:bookmarkStart w:id="238" w:name="_Toc140129991"/>
      <w:bookmarkStart w:id="239" w:name="_Toc140130474"/>
      <w:bookmarkStart w:id="240" w:name="_Toc140129775"/>
      <w:bookmarkStart w:id="241" w:name="_Toc140130068"/>
      <w:bookmarkStart w:id="242" w:name="_Toc143510385"/>
      <w:bookmarkStart w:id="243" w:name="_Toc143157673"/>
      <w:bookmarkStart w:id="244" w:name="_Toc143510252"/>
      <w:r>
        <w:rPr>
          <w:rFonts w:hint="eastAsia"/>
        </w:rPr>
        <w:instrText xml:space="preserve">4.6 </w:instrText>
      </w:r>
      <w:bookmarkEnd w:id="237"/>
      <w:bookmarkEnd w:id="238"/>
      <w:bookmarkEnd w:id="239"/>
      <w:bookmarkEnd w:id="240"/>
      <w:bookmarkEnd w:id="241"/>
      <w:r>
        <w:instrText xml:space="preserve">Core Drlling </w:instrText>
      </w:r>
      <w:r>
        <w:rPr>
          <w:rFonts w:hint="eastAsia"/>
        </w:rPr>
        <w:instrText xml:space="preserve"> </w:instrText>
      </w:r>
      <w:r>
        <w:instrText>M</w:instrText>
      </w:r>
      <w:r>
        <w:rPr>
          <w:rFonts w:hint="eastAsia"/>
        </w:rPr>
        <w:instrText>ethod</w:instrText>
      </w:r>
      <w:bookmarkEnd w:id="242"/>
      <w:bookmarkEnd w:id="243"/>
      <w:bookmarkEnd w:id="244"/>
      <w:r>
        <w:rPr>
          <w:rFonts w:hint="eastAsia"/>
        </w:rPr>
        <w:instrText>" \l 2</w:instrText>
      </w:r>
      <w:r>
        <w:instrText xml:space="preserve"> </w:instrText>
      </w:r>
      <w:r>
        <w:fldChar w:fldCharType="end"/>
      </w:r>
      <w:bookmarkEnd w:id="232"/>
      <w:bookmarkEnd w:id="233"/>
      <w:bookmarkEnd w:id="234"/>
      <w:bookmarkEnd w:id="235"/>
      <w:bookmarkEnd w:id="236"/>
    </w:p>
    <w:p w14:paraId="74FA223F" w14:textId="77777777" w:rsidR="00AB046C" w:rsidRDefault="00F972DC">
      <w:pPr>
        <w:pStyle w:val="-2"/>
        <w:rPr>
          <w:bCs w:val="0"/>
        </w:rPr>
      </w:pPr>
      <w:r>
        <w:rPr>
          <w:b/>
        </w:rPr>
        <w:t>4.6.1</w:t>
      </w:r>
      <w:r>
        <w:rPr>
          <w:rFonts w:hint="eastAsia"/>
          <w:b/>
          <w:lang w:val="en-US"/>
        </w:rPr>
        <w:t xml:space="preserve">    </w:t>
      </w:r>
      <w:r>
        <w:rPr>
          <w:rFonts w:hint="eastAsia"/>
          <w:bCs w:val="0"/>
        </w:rPr>
        <w:t>钻孔取芯法符合下列规定：</w:t>
      </w:r>
    </w:p>
    <w:p w14:paraId="3B00BDD4" w14:textId="77777777" w:rsidR="00AB046C" w:rsidRDefault="00F972DC">
      <w:pPr>
        <w:pStyle w:val="-4"/>
        <w:ind w:firstLine="482"/>
        <w:rPr>
          <w:bCs/>
        </w:rPr>
      </w:pPr>
      <w:r>
        <w:rPr>
          <w:b/>
          <w:bCs/>
        </w:rPr>
        <w:t>1</w:t>
      </w:r>
      <w:r>
        <w:rPr>
          <w:rFonts w:hint="eastAsia"/>
          <w:b/>
          <w:bCs/>
          <w:lang w:val="en-US"/>
        </w:rPr>
        <w:t xml:space="preserve">  </w:t>
      </w:r>
      <w:r>
        <w:rPr>
          <w:rFonts w:hint="eastAsia"/>
          <w:bCs/>
        </w:rPr>
        <w:t>检测孔应布置在</w:t>
      </w:r>
      <w:r>
        <w:rPr>
          <w:rFonts w:hint="eastAsia"/>
          <w:bCs/>
          <w:color w:val="auto"/>
        </w:rPr>
        <w:t>墙体中心线上</w:t>
      </w:r>
      <w:r>
        <w:rPr>
          <w:rFonts w:hint="eastAsia"/>
          <w:bCs/>
        </w:rPr>
        <w:t>，</w:t>
      </w:r>
      <w:r>
        <w:rPr>
          <w:rFonts w:hint="eastAsia"/>
        </w:rPr>
        <w:t>孔深深入设计墙深下限</w:t>
      </w:r>
      <w:r>
        <w:t>5m</w:t>
      </w:r>
      <w:r>
        <w:rPr>
          <w:rFonts w:hint="eastAsia"/>
        </w:rPr>
        <w:t>；</w:t>
      </w:r>
    </w:p>
    <w:p w14:paraId="267F3A12" w14:textId="77777777" w:rsidR="00AB046C" w:rsidRDefault="00F972DC">
      <w:pPr>
        <w:pStyle w:val="-4"/>
        <w:ind w:firstLine="482"/>
      </w:pPr>
      <w:r>
        <w:rPr>
          <w:rFonts w:hint="eastAsia"/>
          <w:b/>
          <w:bCs/>
        </w:rPr>
        <w:t>2</w:t>
      </w:r>
      <w:r>
        <w:rPr>
          <w:rFonts w:hint="eastAsia"/>
          <w:b/>
          <w:bCs/>
          <w:lang w:val="en-US"/>
        </w:rPr>
        <w:t xml:space="preserve">  </w:t>
      </w:r>
      <w:r>
        <w:rPr>
          <w:rFonts w:hint="eastAsia"/>
        </w:rPr>
        <w:t>检测墙体完整性的抽检数量宜每</w:t>
      </w:r>
      <w:r>
        <w:t>50</w:t>
      </w:r>
      <w:r>
        <w:rPr>
          <w:rFonts w:hint="eastAsia"/>
        </w:rPr>
        <w:t>延米取</w:t>
      </w:r>
      <w:r>
        <w:t>1</w:t>
      </w:r>
      <w:r>
        <w:rPr>
          <w:rFonts w:hint="eastAsia"/>
        </w:rPr>
        <w:t>个点，且不少于</w:t>
      </w:r>
      <w:r>
        <w:rPr>
          <w:rFonts w:hint="eastAsia"/>
        </w:rPr>
        <w:t>3</w:t>
      </w:r>
      <w:r>
        <w:rPr>
          <w:rFonts w:hint="eastAsia"/>
        </w:rPr>
        <w:t>个检测点；</w:t>
      </w:r>
    </w:p>
    <w:p w14:paraId="79E38606" w14:textId="77777777" w:rsidR="00AB046C" w:rsidRDefault="00F972DC">
      <w:pPr>
        <w:pStyle w:val="-4"/>
        <w:ind w:firstLine="482"/>
      </w:pPr>
      <w:r>
        <w:rPr>
          <w:b/>
          <w:bCs/>
        </w:rPr>
        <w:t>3</w:t>
      </w:r>
      <w:r>
        <w:rPr>
          <w:rFonts w:hint="eastAsia"/>
          <w:b/>
          <w:bCs/>
          <w:lang w:val="en-US"/>
        </w:rPr>
        <w:t xml:space="preserve">  </w:t>
      </w:r>
      <w:r>
        <w:rPr>
          <w:rFonts w:hint="eastAsia"/>
          <w:bCs/>
        </w:rPr>
        <w:t>等厚度水泥土墙体取芯时龄期达到</w:t>
      </w:r>
      <w:r>
        <w:rPr>
          <w:rFonts w:hint="eastAsia"/>
          <w:bCs/>
        </w:rPr>
        <w:t>28d</w:t>
      </w:r>
      <w:r>
        <w:rPr>
          <w:rFonts w:hint="eastAsia"/>
          <w:bCs/>
        </w:rPr>
        <w:t>或满足设计要求。</w:t>
      </w:r>
    </w:p>
    <w:p w14:paraId="28998AF1" w14:textId="77777777" w:rsidR="00AB046C" w:rsidRDefault="00F972DC">
      <w:pPr>
        <w:pStyle w:val="-2"/>
        <w:rPr>
          <w:b/>
        </w:rPr>
      </w:pPr>
      <w:r>
        <w:rPr>
          <w:rFonts w:hint="eastAsia"/>
          <w:b/>
          <w:bCs w:val="0"/>
        </w:rPr>
        <w:t>4</w:t>
      </w:r>
      <w:r>
        <w:rPr>
          <w:b/>
          <w:bCs w:val="0"/>
        </w:rPr>
        <w:t>.6.2</w:t>
      </w:r>
      <w:r>
        <w:rPr>
          <w:rFonts w:hint="eastAsia"/>
          <w:b/>
          <w:bCs w:val="0"/>
          <w:lang w:val="en-US"/>
        </w:rPr>
        <w:t xml:space="preserve">    </w:t>
      </w:r>
      <w:r>
        <w:rPr>
          <w:rFonts w:hint="eastAsia"/>
          <w:bCs w:val="0"/>
        </w:rPr>
        <w:t>仪器设</w:t>
      </w:r>
      <w:r>
        <w:rPr>
          <w:rFonts w:hint="eastAsia"/>
          <w:bCs w:val="0"/>
          <w:color w:val="auto"/>
        </w:rPr>
        <w:t>备符合下列规定：</w:t>
      </w:r>
    </w:p>
    <w:p w14:paraId="257415A5" w14:textId="77777777" w:rsidR="00AB046C" w:rsidRDefault="00F972DC">
      <w:pPr>
        <w:pStyle w:val="-4"/>
        <w:ind w:firstLine="482"/>
      </w:pPr>
      <w:r>
        <w:rPr>
          <w:b/>
        </w:rPr>
        <w:t>1</w:t>
      </w:r>
      <w:r>
        <w:rPr>
          <w:rFonts w:hint="eastAsia"/>
          <w:b/>
          <w:lang w:val="en-US"/>
        </w:rPr>
        <w:t xml:space="preserve">  </w:t>
      </w:r>
      <w:r>
        <w:rPr>
          <w:rFonts w:hint="eastAsia"/>
          <w:bCs/>
        </w:rPr>
        <w:t>钻机：宜采用液压操纵的高速工程地质钻机，钻机应配备水泵、孔口管、扩孔器、卡簧、扶正稳定器、钻具及钻头。钻具宜采用单动双管。钻杆直径宜为</w:t>
      </w:r>
      <w:r>
        <w:rPr>
          <w:rFonts w:hint="eastAsia"/>
          <w:bCs/>
        </w:rPr>
        <w:t>50mm</w:t>
      </w:r>
      <w:r>
        <w:rPr>
          <w:rFonts w:hint="eastAsia"/>
          <w:bCs/>
        </w:rPr>
        <w:t>。钻头选用合适的薄壁合金钻头或金刚钻头，外径不宜小于</w:t>
      </w:r>
      <w:r>
        <w:rPr>
          <w:rFonts w:hint="eastAsia"/>
          <w:bCs/>
        </w:rPr>
        <w:t>91mm</w:t>
      </w:r>
      <w:r>
        <w:rPr>
          <w:rFonts w:hint="eastAsia"/>
          <w:bCs/>
        </w:rPr>
        <w:t>；</w:t>
      </w:r>
    </w:p>
    <w:p w14:paraId="716F2977" w14:textId="77777777" w:rsidR="00AB046C" w:rsidRDefault="00F972DC">
      <w:pPr>
        <w:pStyle w:val="-4"/>
        <w:ind w:firstLine="482"/>
      </w:pPr>
      <w:r>
        <w:rPr>
          <w:b/>
        </w:rPr>
        <w:t>2</w:t>
      </w:r>
      <w:r>
        <w:rPr>
          <w:rFonts w:hint="eastAsia"/>
          <w:b/>
          <w:lang w:val="en-US"/>
        </w:rPr>
        <w:t xml:space="preserve">  </w:t>
      </w:r>
      <w:r>
        <w:rPr>
          <w:rFonts w:hint="eastAsia"/>
          <w:bCs/>
        </w:rPr>
        <w:t>游标卡尺：量程不小于</w:t>
      </w:r>
      <w:r>
        <w:rPr>
          <w:rFonts w:hint="eastAsia"/>
          <w:bCs/>
        </w:rPr>
        <w:t>200mm</w:t>
      </w:r>
      <w:r>
        <w:rPr>
          <w:rFonts w:hint="eastAsia"/>
          <w:bCs/>
        </w:rPr>
        <w:t>，分度值宜为</w:t>
      </w:r>
      <w:r>
        <w:rPr>
          <w:rFonts w:hint="eastAsia"/>
          <w:bCs/>
        </w:rPr>
        <w:t>0.02mm</w:t>
      </w:r>
      <w:r>
        <w:rPr>
          <w:rFonts w:hint="eastAsia"/>
          <w:bCs/>
        </w:rPr>
        <w:t>；</w:t>
      </w:r>
    </w:p>
    <w:p w14:paraId="5096A1DB" w14:textId="77777777" w:rsidR="00AB046C" w:rsidRDefault="00F972DC">
      <w:pPr>
        <w:pStyle w:val="-4"/>
        <w:ind w:firstLine="482"/>
        <w:rPr>
          <w:b/>
        </w:rPr>
      </w:pPr>
      <w:r>
        <w:rPr>
          <w:b/>
        </w:rPr>
        <w:t>3</w:t>
      </w:r>
      <w:r>
        <w:rPr>
          <w:rFonts w:hint="eastAsia"/>
          <w:b/>
          <w:lang w:val="en-US"/>
        </w:rPr>
        <w:t xml:space="preserve">  </w:t>
      </w:r>
      <w:r>
        <w:rPr>
          <w:rFonts w:hint="eastAsia"/>
          <w:bCs/>
        </w:rPr>
        <w:t>钢直尺：量程不小于</w:t>
      </w:r>
      <w:r>
        <w:rPr>
          <w:rFonts w:hint="eastAsia"/>
          <w:bCs/>
        </w:rPr>
        <w:t>30cm</w:t>
      </w:r>
      <w:r>
        <w:rPr>
          <w:rFonts w:hint="eastAsia"/>
          <w:bCs/>
        </w:rPr>
        <w:t>，分度值为</w:t>
      </w:r>
      <w:r>
        <w:rPr>
          <w:rFonts w:hint="eastAsia"/>
          <w:bCs/>
        </w:rPr>
        <w:t>1mm</w:t>
      </w:r>
      <w:r>
        <w:rPr>
          <w:rFonts w:hint="eastAsia"/>
          <w:bCs/>
        </w:rPr>
        <w:t>；</w:t>
      </w:r>
    </w:p>
    <w:p w14:paraId="3DCC307E" w14:textId="77777777" w:rsidR="00AB046C" w:rsidRDefault="00F972DC">
      <w:pPr>
        <w:pStyle w:val="-4"/>
        <w:ind w:firstLine="482"/>
        <w:rPr>
          <w:b/>
        </w:rPr>
      </w:pPr>
      <w:r>
        <w:rPr>
          <w:b/>
        </w:rPr>
        <w:t>4</w:t>
      </w:r>
      <w:r>
        <w:rPr>
          <w:rFonts w:hint="eastAsia"/>
          <w:b/>
          <w:lang w:val="en-US"/>
        </w:rPr>
        <w:t xml:space="preserve">  </w:t>
      </w:r>
      <w:r>
        <w:rPr>
          <w:rFonts w:hint="eastAsia"/>
          <w:bCs/>
        </w:rPr>
        <w:t>游标量角器：分度值为</w:t>
      </w:r>
      <w:r>
        <w:rPr>
          <w:rFonts w:hint="eastAsia"/>
          <w:bCs/>
        </w:rPr>
        <w:t>0.1</w:t>
      </w:r>
      <w:r>
        <w:rPr>
          <w:rFonts w:hint="eastAsia"/>
          <w:bCs/>
        </w:rPr>
        <w:t>°；</w:t>
      </w:r>
    </w:p>
    <w:p w14:paraId="5D6D14C2" w14:textId="77777777" w:rsidR="00AB046C" w:rsidRDefault="00F972DC">
      <w:pPr>
        <w:pStyle w:val="-4"/>
        <w:ind w:firstLine="482"/>
        <w:rPr>
          <w:b/>
        </w:rPr>
      </w:pPr>
      <w:r>
        <w:rPr>
          <w:b/>
        </w:rPr>
        <w:t>5</w:t>
      </w:r>
      <w:r>
        <w:rPr>
          <w:rFonts w:hint="eastAsia"/>
          <w:b/>
          <w:lang w:val="en-US"/>
        </w:rPr>
        <w:t xml:space="preserve">  </w:t>
      </w:r>
      <w:r>
        <w:rPr>
          <w:rFonts w:hint="eastAsia"/>
          <w:bCs/>
        </w:rPr>
        <w:t>塞尺：最小叶片厚度不小于</w:t>
      </w:r>
      <w:r>
        <w:rPr>
          <w:rFonts w:hint="eastAsia"/>
          <w:bCs/>
        </w:rPr>
        <w:t>0.02mm</w:t>
      </w:r>
      <w:r>
        <w:rPr>
          <w:rFonts w:hint="eastAsia"/>
          <w:bCs/>
        </w:rPr>
        <w:t>；</w:t>
      </w:r>
    </w:p>
    <w:p w14:paraId="3CC23F27" w14:textId="77777777" w:rsidR="00AB046C" w:rsidRDefault="00F972DC">
      <w:pPr>
        <w:pStyle w:val="-4"/>
        <w:ind w:firstLine="482"/>
        <w:rPr>
          <w:b/>
        </w:rPr>
      </w:pPr>
      <w:r>
        <w:rPr>
          <w:b/>
        </w:rPr>
        <w:t>6</w:t>
      </w:r>
      <w:r>
        <w:rPr>
          <w:rFonts w:hint="eastAsia"/>
          <w:b/>
          <w:lang w:val="en-US"/>
        </w:rPr>
        <w:t xml:space="preserve">  </w:t>
      </w:r>
      <w:r>
        <w:rPr>
          <w:rFonts w:hint="eastAsia"/>
          <w:bCs/>
        </w:rPr>
        <w:t>切割机、磨平机、补平器、照相机等工具。</w:t>
      </w:r>
    </w:p>
    <w:p w14:paraId="02FD8B7F" w14:textId="77777777" w:rsidR="00AB046C" w:rsidRDefault="00F972DC">
      <w:pPr>
        <w:pStyle w:val="-2"/>
        <w:rPr>
          <w:b/>
        </w:rPr>
      </w:pPr>
      <w:r>
        <w:rPr>
          <w:b/>
        </w:rPr>
        <w:t>4.6</w:t>
      </w:r>
      <w:r>
        <w:rPr>
          <w:rFonts w:hint="eastAsia"/>
          <w:b/>
        </w:rPr>
        <w:t>.</w:t>
      </w:r>
      <w:r>
        <w:rPr>
          <w:b/>
        </w:rPr>
        <w:t>3</w:t>
      </w:r>
      <w:r>
        <w:rPr>
          <w:rFonts w:hint="eastAsia"/>
          <w:b/>
          <w:lang w:val="en-US"/>
        </w:rPr>
        <w:t xml:space="preserve">    </w:t>
      </w:r>
      <w:r>
        <w:rPr>
          <w:rFonts w:hint="eastAsia"/>
          <w:bCs w:val="0"/>
        </w:rPr>
        <w:t>现场钻芯操作符合下列规定：</w:t>
      </w:r>
    </w:p>
    <w:p w14:paraId="53DD2FD2" w14:textId="77777777" w:rsidR="00AB046C" w:rsidRDefault="00F972DC">
      <w:pPr>
        <w:pStyle w:val="-4"/>
        <w:ind w:firstLine="482"/>
        <w:rPr>
          <w:b/>
        </w:rPr>
      </w:pPr>
      <w:r>
        <w:rPr>
          <w:b/>
        </w:rPr>
        <w:t>1</w:t>
      </w:r>
      <w:r>
        <w:rPr>
          <w:rFonts w:hint="eastAsia"/>
          <w:b/>
          <w:lang w:val="en-US"/>
        </w:rPr>
        <w:t xml:space="preserve">  </w:t>
      </w:r>
      <w:r>
        <w:rPr>
          <w:rFonts w:hint="eastAsia"/>
          <w:bCs/>
        </w:rPr>
        <w:t>钻机设备安装稳固、底座水平。钻机立轴中心、天轮中心与孔口中心必须在同一铅垂线上。确保钻机在钻芯过程中不发生倾斜、移位，钻芯孔垂直度偏差不得大于</w:t>
      </w:r>
      <w:r>
        <w:rPr>
          <w:rFonts w:hint="eastAsia"/>
          <w:bCs/>
        </w:rPr>
        <w:t>0.5</w:t>
      </w:r>
      <w:r>
        <w:rPr>
          <w:rFonts w:hint="eastAsia"/>
          <w:bCs/>
        </w:rPr>
        <w:t>％；</w:t>
      </w:r>
    </w:p>
    <w:p w14:paraId="67807D55" w14:textId="77777777" w:rsidR="00AB046C" w:rsidRDefault="00F972DC">
      <w:pPr>
        <w:pStyle w:val="-4"/>
        <w:ind w:firstLine="482"/>
        <w:rPr>
          <w:b/>
        </w:rPr>
      </w:pPr>
      <w:r>
        <w:rPr>
          <w:b/>
        </w:rPr>
        <w:t>2</w:t>
      </w:r>
      <w:r>
        <w:rPr>
          <w:rFonts w:hint="eastAsia"/>
          <w:b/>
          <w:lang w:val="en-US"/>
        </w:rPr>
        <w:t xml:space="preserve">  </w:t>
      </w:r>
      <w:r>
        <w:rPr>
          <w:rFonts w:hint="eastAsia"/>
          <w:bCs/>
        </w:rPr>
        <w:t>开孔位置宜在墙宽中心，宜采用较小的钻头压力；</w:t>
      </w:r>
    </w:p>
    <w:p w14:paraId="475501E4" w14:textId="77777777" w:rsidR="00AB046C" w:rsidRDefault="00F972DC">
      <w:pPr>
        <w:pStyle w:val="-4"/>
        <w:ind w:firstLine="482"/>
        <w:rPr>
          <w:b/>
        </w:rPr>
      </w:pPr>
      <w:r>
        <w:rPr>
          <w:b/>
        </w:rPr>
        <w:t>3</w:t>
      </w:r>
      <w:r>
        <w:rPr>
          <w:rFonts w:hint="eastAsia"/>
          <w:b/>
          <w:lang w:val="en-US"/>
        </w:rPr>
        <w:t xml:space="preserve">  </w:t>
      </w:r>
      <w:r>
        <w:rPr>
          <w:rFonts w:hint="eastAsia"/>
          <w:bCs/>
        </w:rPr>
        <w:t>当墙体顶面与钻机底座的高差较大时，安装孔口管，孔口管垂直且牢固</w:t>
      </w:r>
      <w:r>
        <w:rPr>
          <w:rFonts w:hint="eastAsia"/>
          <w:bCs/>
          <w:color w:val="auto"/>
        </w:rPr>
        <w:t>；</w:t>
      </w:r>
    </w:p>
    <w:p w14:paraId="233663C4" w14:textId="77777777" w:rsidR="00AB046C" w:rsidRDefault="00F972DC">
      <w:pPr>
        <w:pStyle w:val="-4"/>
        <w:ind w:firstLine="482"/>
        <w:rPr>
          <w:b/>
        </w:rPr>
      </w:pPr>
      <w:r>
        <w:rPr>
          <w:b/>
        </w:rPr>
        <w:lastRenderedPageBreak/>
        <w:t>4</w:t>
      </w:r>
      <w:r>
        <w:rPr>
          <w:rFonts w:hint="eastAsia"/>
          <w:b/>
          <w:lang w:val="en-US"/>
        </w:rPr>
        <w:t xml:space="preserve">  </w:t>
      </w:r>
      <w:r>
        <w:rPr>
          <w:rFonts w:hint="eastAsia"/>
          <w:bCs/>
        </w:rPr>
        <w:t>钻进过程中，钻孔内循环水流根据钻芯情况及时调整。钻进速度宜为</w:t>
      </w:r>
      <w:r>
        <w:rPr>
          <w:rFonts w:hint="eastAsia"/>
          <w:bCs/>
        </w:rPr>
        <w:t>50mm/min</w:t>
      </w:r>
      <w:r>
        <w:rPr>
          <w:rFonts w:hint="eastAsia"/>
          <w:bCs/>
        </w:rPr>
        <w:t>～</w:t>
      </w:r>
      <w:r>
        <w:rPr>
          <w:rFonts w:hint="eastAsia"/>
          <w:bCs/>
        </w:rPr>
        <w:t>100mm/min</w:t>
      </w:r>
      <w:r>
        <w:rPr>
          <w:rFonts w:hint="eastAsia"/>
          <w:bCs/>
        </w:rPr>
        <w:t>，并根据回水含砂量及颜色调整钻进速度；</w:t>
      </w:r>
    </w:p>
    <w:p w14:paraId="789E2B2B" w14:textId="77777777" w:rsidR="00AB046C" w:rsidRDefault="00F972DC">
      <w:pPr>
        <w:pStyle w:val="-4"/>
        <w:ind w:firstLine="482"/>
        <w:rPr>
          <w:b/>
        </w:rPr>
      </w:pPr>
      <w:r>
        <w:rPr>
          <w:b/>
        </w:rPr>
        <w:t>5</w:t>
      </w:r>
      <w:r>
        <w:rPr>
          <w:rFonts w:hint="eastAsia"/>
          <w:b/>
          <w:lang w:val="en-US"/>
        </w:rPr>
        <w:t xml:space="preserve">  </w:t>
      </w:r>
      <w:r>
        <w:rPr>
          <w:rFonts w:hint="eastAsia"/>
          <w:bCs/>
        </w:rPr>
        <w:t>提钻卸取芯样时，采用拧卸钻头和扩孔器方式取芯，严禁敲打卸芯；</w:t>
      </w:r>
    </w:p>
    <w:p w14:paraId="66EB1012" w14:textId="77777777" w:rsidR="00AB046C" w:rsidRDefault="00F972DC">
      <w:pPr>
        <w:pStyle w:val="-4"/>
        <w:ind w:firstLine="482"/>
        <w:rPr>
          <w:b/>
        </w:rPr>
      </w:pPr>
      <w:r>
        <w:rPr>
          <w:rFonts w:hint="eastAsia"/>
          <w:b/>
        </w:rPr>
        <w:t>6</w:t>
      </w:r>
      <w:r>
        <w:rPr>
          <w:rFonts w:hint="eastAsia"/>
          <w:b/>
          <w:lang w:val="en-US"/>
        </w:rPr>
        <w:t xml:space="preserve">  </w:t>
      </w:r>
      <w:r>
        <w:rPr>
          <w:rFonts w:hint="eastAsia"/>
        </w:rPr>
        <w:t>每</w:t>
      </w:r>
      <w:r>
        <w:rPr>
          <w:rFonts w:hint="eastAsia"/>
          <w:bCs/>
        </w:rPr>
        <w:t>回次进尺宜控制在</w:t>
      </w:r>
      <w:r>
        <w:rPr>
          <w:rFonts w:hint="eastAsia"/>
          <w:bCs/>
        </w:rPr>
        <w:t>1.5m</w:t>
      </w:r>
      <w:r>
        <w:rPr>
          <w:rFonts w:hint="eastAsia"/>
          <w:bCs/>
        </w:rPr>
        <w:t>以内；钻至墙底时，可采取减压、慢速钻进的方法，钻孔取芯的取芯率不宜低于</w:t>
      </w:r>
      <w:r>
        <w:rPr>
          <w:rFonts w:hint="eastAsia"/>
          <w:bCs/>
        </w:rPr>
        <w:t>85%</w:t>
      </w:r>
      <w:r>
        <w:rPr>
          <w:rFonts w:hint="eastAsia"/>
          <w:bCs/>
        </w:rPr>
        <w:t>；</w:t>
      </w:r>
    </w:p>
    <w:p w14:paraId="62D481B1" w14:textId="77777777" w:rsidR="00AB046C" w:rsidRDefault="00F972DC">
      <w:pPr>
        <w:pStyle w:val="-4"/>
        <w:ind w:firstLine="482"/>
      </w:pPr>
      <w:r>
        <w:rPr>
          <w:b/>
        </w:rPr>
        <w:t>7</w:t>
      </w:r>
      <w:r>
        <w:rPr>
          <w:rFonts w:hint="eastAsia"/>
          <w:b/>
          <w:lang w:val="en-US"/>
        </w:rPr>
        <w:t xml:space="preserve">  </w:t>
      </w:r>
      <w:r>
        <w:rPr>
          <w:rFonts w:hint="eastAsia"/>
          <w:bCs/>
        </w:rPr>
        <w:t>芯样从取样器中平稳推出，严禁试样受拉、受弯。芯样在运送和保存过程中避免压、震、晒、冻，并防止试样失水或吸水；</w:t>
      </w:r>
    </w:p>
    <w:p w14:paraId="0D804682" w14:textId="77777777" w:rsidR="00AB046C" w:rsidRDefault="00F972DC">
      <w:pPr>
        <w:pStyle w:val="-4"/>
        <w:ind w:firstLine="482"/>
        <w:rPr>
          <w:b/>
        </w:rPr>
      </w:pPr>
      <w:r>
        <w:rPr>
          <w:b/>
        </w:rPr>
        <w:t>8</w:t>
      </w:r>
      <w:r>
        <w:rPr>
          <w:rFonts w:hint="eastAsia"/>
          <w:b/>
          <w:lang w:val="en-US"/>
        </w:rPr>
        <w:t xml:space="preserve">  </w:t>
      </w:r>
      <w:r>
        <w:rPr>
          <w:rFonts w:hint="eastAsia"/>
          <w:bCs/>
        </w:rPr>
        <w:t>钻取的芯样由上而下按回次顺序放进芯样箱中，芯样牌上清晰标明回次数、深度；</w:t>
      </w:r>
    </w:p>
    <w:p w14:paraId="0D1DAF96" w14:textId="77777777" w:rsidR="00AB046C" w:rsidRDefault="00F972DC">
      <w:pPr>
        <w:pStyle w:val="-4"/>
        <w:ind w:firstLine="482"/>
        <w:rPr>
          <w:b/>
        </w:rPr>
      </w:pPr>
      <w:r>
        <w:rPr>
          <w:b/>
        </w:rPr>
        <w:t>9</w:t>
      </w:r>
      <w:r>
        <w:rPr>
          <w:rFonts w:hint="eastAsia"/>
          <w:b/>
          <w:lang w:val="en-US"/>
        </w:rPr>
        <w:t xml:space="preserve">  </w:t>
      </w:r>
      <w:r>
        <w:rPr>
          <w:rFonts w:hint="eastAsia"/>
          <w:bCs/>
        </w:rPr>
        <w:t>钻芯过程中及时记录钻进及异常情况，并对芯样质量进行初步描述。对芯样和标有工程名称、墙体编号、钻芯孔号、芯样试件采取位置、墙体深度、孔深、检测单位名称的标示牌的全貌进行拍照；</w:t>
      </w:r>
    </w:p>
    <w:p w14:paraId="46E5D679" w14:textId="77777777" w:rsidR="00AB046C" w:rsidRDefault="00F972DC">
      <w:pPr>
        <w:pStyle w:val="-4"/>
        <w:ind w:firstLine="482"/>
        <w:rPr>
          <w:b/>
        </w:rPr>
      </w:pPr>
      <w:r>
        <w:rPr>
          <w:b/>
        </w:rPr>
        <w:t>10</w:t>
      </w:r>
      <w:r>
        <w:rPr>
          <w:rFonts w:hint="eastAsia"/>
          <w:b/>
          <w:lang w:val="en-US"/>
        </w:rPr>
        <w:t xml:space="preserve">  </w:t>
      </w:r>
      <w:r>
        <w:rPr>
          <w:rFonts w:hint="eastAsia"/>
          <w:bCs/>
        </w:rPr>
        <w:t>钻芯孔从孔底往上用水泥浆回灌封孔；</w:t>
      </w:r>
    </w:p>
    <w:p w14:paraId="7A61B6A5" w14:textId="77777777" w:rsidR="00AB046C" w:rsidRDefault="00F972DC">
      <w:pPr>
        <w:pStyle w:val="-4"/>
        <w:ind w:firstLine="482"/>
        <w:rPr>
          <w:b/>
        </w:rPr>
      </w:pPr>
      <w:r>
        <w:rPr>
          <w:b/>
        </w:rPr>
        <w:t>11</w:t>
      </w:r>
      <w:r>
        <w:rPr>
          <w:rFonts w:hint="eastAsia"/>
          <w:b/>
          <w:lang w:val="en-US"/>
        </w:rPr>
        <w:t xml:space="preserve">  </w:t>
      </w:r>
      <w:r>
        <w:rPr>
          <w:rFonts w:hint="eastAsia"/>
          <w:bCs/>
        </w:rPr>
        <w:t>钻芯现场记录和芯样编录格式宜符合本标准附录</w:t>
      </w:r>
      <w:r>
        <w:rPr>
          <w:rFonts w:hint="eastAsia"/>
          <w:bCs/>
        </w:rPr>
        <w:t>A</w:t>
      </w:r>
      <w:r>
        <w:rPr>
          <w:rFonts w:hint="eastAsia"/>
          <w:bCs/>
        </w:rPr>
        <w:t>的规定。</w:t>
      </w:r>
    </w:p>
    <w:p w14:paraId="11A8DE37" w14:textId="77777777" w:rsidR="00AB046C" w:rsidRDefault="00F972DC">
      <w:pPr>
        <w:pStyle w:val="-2"/>
        <w:rPr>
          <w:lang w:val="en-US"/>
        </w:rPr>
      </w:pPr>
      <w:r>
        <w:rPr>
          <w:rFonts w:hint="eastAsia"/>
          <w:b/>
        </w:rPr>
        <w:t>4</w:t>
      </w:r>
      <w:r>
        <w:rPr>
          <w:b/>
        </w:rPr>
        <w:t>.6.4</w:t>
      </w:r>
      <w:r>
        <w:rPr>
          <w:rFonts w:hint="eastAsia"/>
          <w:b/>
          <w:lang w:val="en-US"/>
        </w:rPr>
        <w:t xml:space="preserve">    </w:t>
      </w:r>
      <w:r>
        <w:rPr>
          <w:rFonts w:hint="eastAsia"/>
        </w:rPr>
        <w:t>数据分析与判定</w:t>
      </w:r>
      <w:r>
        <w:rPr>
          <w:rFonts w:hint="eastAsia"/>
          <w:lang w:val="en-US"/>
        </w:rPr>
        <w:t>符合下列规定：</w:t>
      </w:r>
    </w:p>
    <w:p w14:paraId="1661AAA4" w14:textId="77777777" w:rsidR="00AB046C" w:rsidRDefault="00F972DC">
      <w:pPr>
        <w:pStyle w:val="-4"/>
        <w:ind w:firstLine="482"/>
      </w:pPr>
      <w:r>
        <w:rPr>
          <w:rFonts w:hint="eastAsia"/>
          <w:b/>
        </w:rPr>
        <w:t>1</w:t>
      </w:r>
      <w:r>
        <w:rPr>
          <w:rFonts w:hint="eastAsia"/>
          <w:b/>
          <w:lang w:val="en-US"/>
        </w:rPr>
        <w:t xml:space="preserve">  </w:t>
      </w:r>
      <w:r>
        <w:rPr>
          <w:rFonts w:hint="eastAsia"/>
        </w:rPr>
        <w:t>等厚度水泥土连续墙的墙体完整性评价标准应按表</w:t>
      </w:r>
      <w:r>
        <w:rPr>
          <w:rFonts w:hint="eastAsia"/>
          <w:lang w:val="en-US"/>
        </w:rPr>
        <w:t>4.6.4</w:t>
      </w:r>
      <w:r>
        <w:rPr>
          <w:rFonts w:hint="eastAsia"/>
        </w:rPr>
        <w:t>规定执行；</w:t>
      </w:r>
    </w:p>
    <w:p w14:paraId="3BDC1412" w14:textId="77777777" w:rsidR="00AB046C" w:rsidRDefault="00F972DC">
      <w:pPr>
        <w:pStyle w:val="aff4"/>
      </w:pPr>
      <w:commentRangeStart w:id="245"/>
      <w:r>
        <w:rPr>
          <w:rFonts w:hint="eastAsia"/>
        </w:rPr>
        <w:t>表</w:t>
      </w:r>
      <w:r>
        <w:rPr>
          <w:rFonts w:hint="eastAsia"/>
          <w:lang w:val="en-US"/>
        </w:rPr>
        <w:t xml:space="preserve">4.6.4     </w:t>
      </w:r>
      <w:r>
        <w:rPr>
          <w:rFonts w:hint="eastAsia"/>
        </w:rPr>
        <w:t>墙体完整性评价标准</w:t>
      </w:r>
      <w:commentRangeEnd w:id="245"/>
      <w:r>
        <w:commentReference w:id="245"/>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92"/>
        <w:gridCol w:w="5994"/>
      </w:tblGrid>
      <w:tr w:rsidR="00AB046C" w14:paraId="4DB8005F" w14:textId="77777777">
        <w:trPr>
          <w:trHeight w:hRule="exact" w:val="340"/>
        </w:trPr>
        <w:tc>
          <w:tcPr>
            <w:tcW w:w="1383" w:type="pct"/>
            <w:vAlign w:val="center"/>
          </w:tcPr>
          <w:p w14:paraId="2227CCCC" w14:textId="77777777" w:rsidR="00AB046C" w:rsidRDefault="00F972DC">
            <w:pPr>
              <w:pStyle w:val="aff6"/>
              <w:rPr>
                <w:lang w:val="en-US"/>
              </w:rPr>
            </w:pPr>
            <w:r>
              <w:rPr>
                <w:rFonts w:hint="eastAsia"/>
                <w:lang w:val="en-US"/>
              </w:rPr>
              <w:t>墙体完整</w:t>
            </w:r>
            <w:r>
              <w:rPr>
                <w:lang w:val="en-US"/>
              </w:rPr>
              <w:t>性</w:t>
            </w:r>
            <w:r>
              <w:rPr>
                <w:rFonts w:hint="eastAsia"/>
                <w:lang w:val="en-US"/>
              </w:rPr>
              <w:t>描</w:t>
            </w:r>
            <w:r>
              <w:rPr>
                <w:lang w:val="en-US"/>
              </w:rPr>
              <w:t>述</w:t>
            </w:r>
          </w:p>
        </w:tc>
        <w:tc>
          <w:tcPr>
            <w:tcW w:w="3617" w:type="pct"/>
            <w:vAlign w:val="center"/>
          </w:tcPr>
          <w:p w14:paraId="6BE866AE" w14:textId="77777777" w:rsidR="00AB046C" w:rsidRDefault="00F972DC">
            <w:pPr>
              <w:pStyle w:val="aff6"/>
              <w:rPr>
                <w:lang w:val="en-US"/>
              </w:rPr>
            </w:pPr>
            <w:r>
              <w:rPr>
                <w:lang w:val="en-US"/>
              </w:rPr>
              <w:t>芯样特征</w:t>
            </w:r>
          </w:p>
        </w:tc>
      </w:tr>
      <w:tr w:rsidR="00AB046C" w14:paraId="65555D08" w14:textId="77777777">
        <w:trPr>
          <w:trHeight w:hRule="exact" w:val="340"/>
        </w:trPr>
        <w:tc>
          <w:tcPr>
            <w:tcW w:w="1383" w:type="pct"/>
            <w:vAlign w:val="center"/>
          </w:tcPr>
          <w:p w14:paraId="26F30A5D" w14:textId="77777777" w:rsidR="00AB046C" w:rsidRDefault="00F972DC">
            <w:pPr>
              <w:pStyle w:val="aff6"/>
              <w:rPr>
                <w:lang w:val="en-US"/>
              </w:rPr>
            </w:pPr>
            <w:r>
              <w:rPr>
                <w:rFonts w:hint="eastAsia"/>
                <w:lang w:val="en-US"/>
              </w:rPr>
              <w:t>完整性</w:t>
            </w:r>
            <w:r>
              <w:rPr>
                <w:lang w:val="en-US"/>
              </w:rPr>
              <w:t>良好</w:t>
            </w:r>
          </w:p>
        </w:tc>
        <w:tc>
          <w:tcPr>
            <w:tcW w:w="3617" w:type="pct"/>
            <w:vAlign w:val="center"/>
          </w:tcPr>
          <w:p w14:paraId="54E1610F" w14:textId="77777777" w:rsidR="00AB046C" w:rsidRDefault="00F972DC">
            <w:pPr>
              <w:pStyle w:val="aff6"/>
              <w:rPr>
                <w:lang w:val="en-US"/>
              </w:rPr>
            </w:pPr>
            <w:r>
              <w:rPr>
                <w:lang w:val="en-US"/>
              </w:rPr>
              <w:t>芯样连续、完整</w:t>
            </w:r>
            <w:r>
              <w:rPr>
                <w:rFonts w:hint="eastAsia"/>
                <w:lang w:val="en-US"/>
              </w:rPr>
              <w:t>，</w:t>
            </w:r>
            <w:r>
              <w:rPr>
                <w:lang w:val="en-US"/>
              </w:rPr>
              <w:t>坚硬</w:t>
            </w:r>
            <w:r>
              <w:rPr>
                <w:rFonts w:hint="eastAsia"/>
                <w:lang w:val="en-US"/>
              </w:rPr>
              <w:t>，</w:t>
            </w:r>
            <w:r>
              <w:rPr>
                <w:lang w:val="en-US"/>
              </w:rPr>
              <w:t>搅拌均匀</w:t>
            </w:r>
            <w:r>
              <w:rPr>
                <w:rFonts w:hint="eastAsia"/>
                <w:lang w:val="en-US"/>
              </w:rPr>
              <w:t>，</w:t>
            </w:r>
            <w:r>
              <w:rPr>
                <w:lang w:val="en-US"/>
              </w:rPr>
              <w:t>呈柱状</w:t>
            </w:r>
          </w:p>
        </w:tc>
      </w:tr>
      <w:tr w:rsidR="00AB046C" w14:paraId="3C13ED4C" w14:textId="77777777">
        <w:trPr>
          <w:trHeight w:hRule="exact" w:val="340"/>
        </w:trPr>
        <w:tc>
          <w:tcPr>
            <w:tcW w:w="1383" w:type="pct"/>
            <w:vAlign w:val="center"/>
          </w:tcPr>
          <w:p w14:paraId="16DEDAEB" w14:textId="77777777" w:rsidR="00AB046C" w:rsidRDefault="00F972DC">
            <w:pPr>
              <w:pStyle w:val="aff6"/>
              <w:rPr>
                <w:lang w:val="en-US"/>
              </w:rPr>
            </w:pPr>
            <w:r>
              <w:rPr>
                <w:rFonts w:hint="eastAsia"/>
                <w:lang w:val="en-US"/>
              </w:rPr>
              <w:t>完整性</w:t>
            </w:r>
            <w:r>
              <w:rPr>
                <w:lang w:val="en-US"/>
              </w:rPr>
              <w:t>一般</w:t>
            </w:r>
          </w:p>
        </w:tc>
        <w:tc>
          <w:tcPr>
            <w:tcW w:w="3617" w:type="pct"/>
            <w:vAlign w:val="center"/>
          </w:tcPr>
          <w:p w14:paraId="7E812922" w14:textId="77777777" w:rsidR="00AB046C" w:rsidRDefault="00F972DC">
            <w:pPr>
              <w:pStyle w:val="aff6"/>
              <w:rPr>
                <w:lang w:val="en-US"/>
              </w:rPr>
            </w:pPr>
            <w:r>
              <w:rPr>
                <w:lang w:val="en-US"/>
              </w:rPr>
              <w:t>芯样基本完整</w:t>
            </w:r>
            <w:r>
              <w:rPr>
                <w:rFonts w:hint="eastAsia"/>
                <w:lang w:val="en-US"/>
              </w:rPr>
              <w:t>，</w:t>
            </w:r>
            <w:r>
              <w:rPr>
                <w:lang w:val="en-US"/>
              </w:rPr>
              <w:t>坚硬</w:t>
            </w:r>
            <w:r>
              <w:rPr>
                <w:rFonts w:hint="eastAsia"/>
                <w:lang w:val="en-US"/>
              </w:rPr>
              <w:t>，</w:t>
            </w:r>
            <w:r>
              <w:rPr>
                <w:lang w:val="en-US"/>
              </w:rPr>
              <w:t>搅拌基本均匀</w:t>
            </w:r>
            <w:r>
              <w:rPr>
                <w:rFonts w:hint="eastAsia"/>
                <w:lang w:val="en-US"/>
              </w:rPr>
              <w:t>，</w:t>
            </w:r>
            <w:r>
              <w:rPr>
                <w:lang w:val="en-US"/>
              </w:rPr>
              <w:t>呈柱状</w:t>
            </w:r>
            <w:r>
              <w:rPr>
                <w:rFonts w:hint="eastAsia"/>
                <w:lang w:val="en-US"/>
              </w:rPr>
              <w:t>，</w:t>
            </w:r>
            <w:r>
              <w:rPr>
                <w:lang w:val="en-US"/>
              </w:rPr>
              <w:t>部分呈块状</w:t>
            </w:r>
          </w:p>
        </w:tc>
      </w:tr>
      <w:tr w:rsidR="00AB046C" w14:paraId="558EF727" w14:textId="77777777">
        <w:trPr>
          <w:trHeight w:hRule="exact" w:val="340"/>
        </w:trPr>
        <w:tc>
          <w:tcPr>
            <w:tcW w:w="1383" w:type="pct"/>
            <w:vAlign w:val="center"/>
          </w:tcPr>
          <w:p w14:paraId="63833E78" w14:textId="77777777" w:rsidR="00AB046C" w:rsidRDefault="00F972DC">
            <w:pPr>
              <w:pStyle w:val="aff6"/>
              <w:rPr>
                <w:lang w:val="en-US"/>
              </w:rPr>
            </w:pPr>
            <w:r>
              <w:rPr>
                <w:rFonts w:hint="eastAsia"/>
                <w:lang w:val="en-US"/>
              </w:rPr>
              <w:t>完整性</w:t>
            </w:r>
            <w:r>
              <w:rPr>
                <w:lang w:val="en-US"/>
              </w:rPr>
              <w:t>差</w:t>
            </w:r>
          </w:p>
        </w:tc>
        <w:tc>
          <w:tcPr>
            <w:tcW w:w="3617" w:type="pct"/>
            <w:vAlign w:val="center"/>
          </w:tcPr>
          <w:p w14:paraId="3D0074D5" w14:textId="77777777" w:rsidR="00AB046C" w:rsidRDefault="00F972DC">
            <w:pPr>
              <w:pStyle w:val="aff6"/>
              <w:rPr>
                <w:lang w:val="en-US"/>
              </w:rPr>
            </w:pPr>
            <w:r>
              <w:rPr>
                <w:lang w:val="en-US"/>
              </w:rPr>
              <w:t>芯样胶结一般</w:t>
            </w:r>
            <w:r>
              <w:rPr>
                <w:rFonts w:hint="eastAsia"/>
                <w:lang w:val="en-US"/>
              </w:rPr>
              <w:t>，</w:t>
            </w:r>
            <w:r>
              <w:rPr>
                <w:lang w:val="en-US"/>
              </w:rPr>
              <w:t>呈柱状、块状</w:t>
            </w:r>
            <w:r>
              <w:rPr>
                <w:rFonts w:hint="eastAsia"/>
                <w:lang w:val="en-US"/>
              </w:rPr>
              <w:t>，</w:t>
            </w:r>
            <w:r>
              <w:rPr>
                <w:lang w:val="en-US"/>
              </w:rPr>
              <w:t>局部松散</w:t>
            </w:r>
            <w:r>
              <w:rPr>
                <w:rFonts w:hint="eastAsia"/>
                <w:lang w:val="en-US"/>
              </w:rPr>
              <w:t>，</w:t>
            </w:r>
            <w:r>
              <w:rPr>
                <w:lang w:val="en-US"/>
              </w:rPr>
              <w:t>搅拌不均匀</w:t>
            </w:r>
          </w:p>
        </w:tc>
      </w:tr>
    </w:tbl>
    <w:p w14:paraId="68AC82F5" w14:textId="77777777" w:rsidR="00AB046C" w:rsidRDefault="00F972DC">
      <w:pPr>
        <w:pStyle w:val="-4"/>
        <w:ind w:firstLine="482"/>
        <w:rPr>
          <w:szCs w:val="24"/>
        </w:rPr>
      </w:pPr>
      <w:r>
        <w:rPr>
          <w:rFonts w:hint="eastAsia"/>
          <w:b/>
          <w:szCs w:val="24"/>
        </w:rPr>
        <w:t>2</w:t>
      </w:r>
      <w:r>
        <w:rPr>
          <w:rFonts w:hint="eastAsia"/>
          <w:b/>
          <w:szCs w:val="24"/>
          <w:lang w:val="en-US"/>
        </w:rPr>
        <w:t xml:space="preserve">  </w:t>
      </w:r>
      <w:r>
        <w:rPr>
          <w:rFonts w:hint="eastAsia"/>
          <w:szCs w:val="24"/>
        </w:rPr>
        <w:t>墙体连续性可采用芯样取芯率来评价，当取芯率大于</w:t>
      </w:r>
      <w:r>
        <w:rPr>
          <w:rFonts w:hint="eastAsia"/>
          <w:szCs w:val="24"/>
        </w:rPr>
        <w:t>90%</w:t>
      </w:r>
      <w:r>
        <w:rPr>
          <w:rFonts w:hint="eastAsia"/>
          <w:szCs w:val="24"/>
        </w:rPr>
        <w:t>时，连续性良好；当取芯率</w:t>
      </w:r>
      <w:r>
        <w:rPr>
          <w:rFonts w:hint="eastAsia"/>
          <w:szCs w:val="24"/>
        </w:rPr>
        <w:t>85%</w:t>
      </w:r>
      <w:r>
        <w:rPr>
          <w:rFonts w:hint="eastAsia"/>
          <w:szCs w:val="24"/>
        </w:rPr>
        <w:t>～</w:t>
      </w:r>
      <w:r>
        <w:rPr>
          <w:rFonts w:hint="eastAsia"/>
          <w:szCs w:val="24"/>
        </w:rPr>
        <w:t>90%</w:t>
      </w:r>
      <w:r>
        <w:rPr>
          <w:rFonts w:hint="eastAsia"/>
          <w:szCs w:val="24"/>
        </w:rPr>
        <w:t>时，连续性一般；当取芯率小于</w:t>
      </w:r>
      <w:r>
        <w:rPr>
          <w:rFonts w:hint="eastAsia"/>
          <w:szCs w:val="24"/>
        </w:rPr>
        <w:t>85%</w:t>
      </w:r>
      <w:r>
        <w:rPr>
          <w:rFonts w:hint="eastAsia"/>
          <w:szCs w:val="24"/>
        </w:rPr>
        <w:t>时，连续性差；</w:t>
      </w:r>
    </w:p>
    <w:p w14:paraId="3D28F182" w14:textId="77777777" w:rsidR="00AB046C" w:rsidRDefault="00F972DC">
      <w:pPr>
        <w:pStyle w:val="-4"/>
        <w:ind w:firstLine="482"/>
        <w:rPr>
          <w:szCs w:val="24"/>
        </w:rPr>
      </w:pPr>
      <w:r>
        <w:rPr>
          <w:rFonts w:hint="eastAsia"/>
          <w:b/>
          <w:szCs w:val="24"/>
        </w:rPr>
        <w:t>3</w:t>
      </w:r>
      <w:r>
        <w:rPr>
          <w:rFonts w:hint="eastAsia"/>
          <w:b/>
          <w:szCs w:val="24"/>
          <w:lang w:val="en-US"/>
        </w:rPr>
        <w:t xml:space="preserve">  </w:t>
      </w:r>
      <w:r>
        <w:rPr>
          <w:rFonts w:hint="eastAsia"/>
          <w:szCs w:val="24"/>
        </w:rPr>
        <w:t>钻芯孔偏出墙体时，应仅对钻取芯样部分进行评价；</w:t>
      </w:r>
    </w:p>
    <w:p w14:paraId="66C5CF68" w14:textId="77777777" w:rsidR="00AB046C" w:rsidRDefault="00F972DC">
      <w:pPr>
        <w:pStyle w:val="-4"/>
        <w:ind w:firstLine="482"/>
        <w:rPr>
          <w:szCs w:val="24"/>
        </w:rPr>
      </w:pPr>
      <w:r>
        <w:rPr>
          <w:b/>
          <w:szCs w:val="24"/>
        </w:rPr>
        <w:t>4</w:t>
      </w:r>
      <w:r>
        <w:rPr>
          <w:rFonts w:hint="eastAsia"/>
          <w:b/>
          <w:szCs w:val="24"/>
          <w:lang w:val="en-US"/>
        </w:rPr>
        <w:t xml:space="preserve">  </w:t>
      </w:r>
      <w:r>
        <w:rPr>
          <w:rFonts w:hint="eastAsia"/>
          <w:szCs w:val="24"/>
        </w:rPr>
        <w:t>应根据钻孔取芯深度，对墙深是否满足设计要求进行评价；</w:t>
      </w:r>
    </w:p>
    <w:p w14:paraId="4DB2B80D" w14:textId="77777777" w:rsidR="00AB046C" w:rsidRDefault="00F972DC">
      <w:pPr>
        <w:pStyle w:val="-2"/>
        <w:rPr>
          <w:b/>
        </w:rPr>
      </w:pPr>
      <w:bookmarkStart w:id="246" w:name="_Toc139465868"/>
      <w:bookmarkStart w:id="247" w:name="_Toc141090974"/>
      <w:r>
        <w:rPr>
          <w:rFonts w:hint="eastAsia"/>
          <w:b/>
          <w:lang w:val="en-US"/>
        </w:rPr>
        <w:t xml:space="preserve">4.6.5    </w:t>
      </w:r>
      <w:r>
        <w:rPr>
          <w:rFonts w:hint="eastAsia"/>
        </w:rPr>
        <w:t>检测报告除符合本</w:t>
      </w:r>
      <w:r>
        <w:rPr>
          <w:rFonts w:hint="eastAsia"/>
          <w:lang w:val="en-US"/>
        </w:rPr>
        <w:t>标准</w:t>
      </w:r>
      <w:r>
        <w:rPr>
          <w:rFonts w:hint="eastAsia"/>
        </w:rPr>
        <w:t>第</w:t>
      </w:r>
      <w:r>
        <w:rPr>
          <w:rFonts w:hint="eastAsia"/>
        </w:rPr>
        <w:t>3.0.7</w:t>
      </w:r>
      <w:r>
        <w:rPr>
          <w:rFonts w:hint="eastAsia"/>
        </w:rPr>
        <w:t>条规定外，还需包括下列内容：</w:t>
      </w:r>
    </w:p>
    <w:p w14:paraId="5C4B9A72" w14:textId="77777777" w:rsidR="00AB046C" w:rsidRDefault="00F972DC">
      <w:pPr>
        <w:pStyle w:val="-6"/>
        <w:ind w:leftChars="0" w:left="0" w:firstLineChars="200" w:firstLine="482"/>
        <w:rPr>
          <w:bCs w:val="0"/>
        </w:rPr>
      </w:pPr>
      <w:r>
        <w:rPr>
          <w:rFonts w:hint="eastAsia"/>
          <w:b/>
          <w:lang w:val="en-US"/>
        </w:rPr>
        <w:t xml:space="preserve">1  </w:t>
      </w:r>
      <w:r>
        <w:rPr>
          <w:rFonts w:hint="eastAsia"/>
          <w:bCs w:val="0"/>
        </w:rPr>
        <w:t>钻芯设备及芯样试件的加工试验情况；</w:t>
      </w:r>
    </w:p>
    <w:p w14:paraId="5B70EB71" w14:textId="77777777" w:rsidR="00AB046C" w:rsidRDefault="00F972DC">
      <w:pPr>
        <w:pStyle w:val="-6"/>
        <w:ind w:leftChars="0" w:left="0" w:firstLineChars="200" w:firstLine="482"/>
      </w:pPr>
      <w:r>
        <w:rPr>
          <w:b/>
          <w:bCs w:val="0"/>
          <w:lang w:val="en-US"/>
        </w:rPr>
        <w:t>2</w:t>
      </w:r>
      <w:r>
        <w:rPr>
          <w:rFonts w:hint="eastAsia"/>
          <w:b/>
          <w:bCs w:val="0"/>
          <w:lang w:val="en-US"/>
        </w:rPr>
        <w:t xml:space="preserve">  </w:t>
      </w:r>
      <w:r>
        <w:rPr>
          <w:rFonts w:hint="eastAsia"/>
        </w:rPr>
        <w:t>墙体施工日期，取芯日期，抗压试验日期，芯样所墙体位置及取芯率，芯样彩色照片，异常情况说明；</w:t>
      </w:r>
    </w:p>
    <w:p w14:paraId="16053AB3" w14:textId="77777777" w:rsidR="00AB046C" w:rsidRDefault="00F972DC">
      <w:pPr>
        <w:pStyle w:val="-6"/>
        <w:ind w:leftChars="0" w:left="0" w:firstLineChars="200" w:firstLine="482"/>
      </w:pPr>
      <w:r>
        <w:rPr>
          <w:b/>
          <w:bCs w:val="0"/>
          <w:lang w:val="en-US"/>
        </w:rPr>
        <w:t>3</w:t>
      </w:r>
      <w:r>
        <w:rPr>
          <w:rFonts w:hint="eastAsia"/>
          <w:b/>
          <w:bCs w:val="0"/>
          <w:lang w:val="en-US"/>
        </w:rPr>
        <w:t xml:space="preserve">  </w:t>
      </w:r>
      <w:r>
        <w:rPr>
          <w:rFonts w:hint="eastAsia"/>
        </w:rPr>
        <w:t>检测孔数、芯样进尺、芯样尺寸，芯样试件组数；</w:t>
      </w:r>
    </w:p>
    <w:p w14:paraId="61A9A70A" w14:textId="77777777" w:rsidR="00AB046C" w:rsidRDefault="00F972DC">
      <w:pPr>
        <w:pStyle w:val="-6"/>
        <w:ind w:leftChars="0" w:left="0" w:firstLineChars="200" w:firstLine="482"/>
      </w:pPr>
      <w:r>
        <w:rPr>
          <w:rFonts w:hint="eastAsia"/>
          <w:b/>
          <w:bCs w:val="0"/>
          <w:lang w:val="en-US"/>
        </w:rPr>
        <w:t xml:space="preserve">4  </w:t>
      </w:r>
      <w:r>
        <w:rPr>
          <w:rFonts w:hint="eastAsia"/>
        </w:rPr>
        <w:t>地质剖面柱状图和不同标高墙体芯样抗压强度试验结果；</w:t>
      </w:r>
    </w:p>
    <w:p w14:paraId="447A0572" w14:textId="77777777" w:rsidR="00AB046C" w:rsidRDefault="00F972DC">
      <w:pPr>
        <w:pStyle w:val="-6"/>
        <w:ind w:leftChars="0" w:left="0" w:firstLineChars="200" w:firstLine="482"/>
      </w:pPr>
      <w:r>
        <w:rPr>
          <w:rFonts w:hint="eastAsia"/>
          <w:b/>
          <w:bCs w:val="0"/>
          <w:lang w:val="en-US"/>
        </w:rPr>
        <w:lastRenderedPageBreak/>
        <w:t xml:space="preserve">5  </w:t>
      </w:r>
      <w:r>
        <w:rPr>
          <w:rFonts w:hint="eastAsia"/>
        </w:rPr>
        <w:t>受检墙体强度是否符合设计要求，墙体完整性评价。</w:t>
      </w:r>
    </w:p>
    <w:p w14:paraId="182FC5F3" w14:textId="77777777" w:rsidR="00AB046C" w:rsidRDefault="00F972DC">
      <w:pPr>
        <w:pStyle w:val="-"/>
        <w:spacing w:before="156"/>
      </w:pPr>
      <w:bookmarkStart w:id="248" w:name="_Toc142929947"/>
      <w:bookmarkStart w:id="249" w:name="_Toc142929650"/>
      <w:bookmarkStart w:id="250" w:name="_Toc5751"/>
      <w:bookmarkStart w:id="251" w:name="_Toc17067"/>
      <w:r>
        <w:rPr>
          <w:rFonts w:hint="eastAsia"/>
        </w:rPr>
        <w:t>4</w:t>
      </w:r>
      <w:r>
        <w:t>.7</w:t>
      </w:r>
      <w:r>
        <w:rPr>
          <w:rFonts w:hint="eastAsia"/>
        </w:rPr>
        <w:t xml:space="preserve">    </w:t>
      </w:r>
      <w:r>
        <w:rPr>
          <w:rFonts w:hint="eastAsia"/>
        </w:rPr>
        <w:t>孔内成像法</w:t>
      </w:r>
      <w:bookmarkStart w:id="252" w:name="_Toc22457"/>
      <w:bookmarkStart w:id="253" w:name="_Toc10303"/>
      <w:bookmarkStart w:id="254" w:name="_Toc2109"/>
      <w:bookmarkEnd w:id="246"/>
      <w:bookmarkEnd w:id="247"/>
      <w:bookmarkEnd w:id="248"/>
      <w:bookmarkEnd w:id="249"/>
      <w:r>
        <w:fldChar w:fldCharType="begin"/>
      </w:r>
      <w:r>
        <w:instrText xml:space="preserve"> </w:instrText>
      </w:r>
      <w:r>
        <w:rPr>
          <w:rFonts w:hint="eastAsia"/>
        </w:rPr>
        <w:instrText>TC  "</w:instrText>
      </w:r>
      <w:bookmarkStart w:id="255" w:name="_Toc143510386"/>
      <w:bookmarkStart w:id="256" w:name="_Toc140130069"/>
      <w:bookmarkStart w:id="257" w:name="_Toc143157674"/>
      <w:bookmarkStart w:id="258" w:name="_Toc140130416"/>
      <w:bookmarkStart w:id="259" w:name="_Toc140129776"/>
      <w:bookmarkStart w:id="260" w:name="_Toc143510253"/>
      <w:bookmarkStart w:id="261" w:name="_Toc140129992"/>
      <w:bookmarkStart w:id="262" w:name="_Toc140130475"/>
      <w:r>
        <w:rPr>
          <w:rFonts w:hint="eastAsia"/>
        </w:rPr>
        <w:instrText>4.7 Bore</w:instrText>
      </w:r>
      <w:r>
        <w:instrText xml:space="preserve"> H</w:instrText>
      </w:r>
      <w:r>
        <w:rPr>
          <w:rFonts w:hint="eastAsia"/>
        </w:rPr>
        <w:instrText xml:space="preserve">ole </w:instrText>
      </w:r>
      <w:r>
        <w:instrText>TV</w:instrText>
      </w:r>
      <w:r>
        <w:rPr>
          <w:rFonts w:hint="eastAsia"/>
        </w:rPr>
        <w:instrText xml:space="preserve"> </w:instrText>
      </w:r>
      <w:r>
        <w:instrText>M</w:instrText>
      </w:r>
      <w:r>
        <w:rPr>
          <w:rFonts w:hint="eastAsia"/>
        </w:rPr>
        <w:instrText>ethod</w:instrText>
      </w:r>
      <w:bookmarkEnd w:id="255"/>
      <w:bookmarkEnd w:id="256"/>
      <w:bookmarkEnd w:id="257"/>
      <w:bookmarkEnd w:id="258"/>
      <w:bookmarkEnd w:id="259"/>
      <w:bookmarkEnd w:id="260"/>
      <w:bookmarkEnd w:id="261"/>
      <w:bookmarkEnd w:id="262"/>
      <w:r>
        <w:rPr>
          <w:rFonts w:hint="eastAsia"/>
        </w:rPr>
        <w:instrText>" \l 2</w:instrText>
      </w:r>
      <w:r>
        <w:instrText xml:space="preserve"> </w:instrText>
      </w:r>
      <w:r>
        <w:fldChar w:fldCharType="end"/>
      </w:r>
      <w:bookmarkEnd w:id="250"/>
      <w:bookmarkEnd w:id="251"/>
      <w:bookmarkEnd w:id="252"/>
      <w:bookmarkEnd w:id="253"/>
      <w:bookmarkEnd w:id="254"/>
    </w:p>
    <w:p w14:paraId="7BC9C574" w14:textId="77777777" w:rsidR="00AB046C" w:rsidRDefault="00F972DC">
      <w:pPr>
        <w:pStyle w:val="-2"/>
      </w:pPr>
      <w:r>
        <w:rPr>
          <w:rFonts w:hint="eastAsia"/>
          <w:b/>
        </w:rPr>
        <w:t>4</w:t>
      </w:r>
      <w:r>
        <w:rPr>
          <w:b/>
        </w:rPr>
        <w:t>.7.1</w:t>
      </w:r>
      <w:r>
        <w:rPr>
          <w:rFonts w:hint="eastAsia"/>
          <w:b/>
          <w:lang w:val="en-US"/>
        </w:rPr>
        <w:t xml:space="preserve">    </w:t>
      </w:r>
      <w:r>
        <w:rPr>
          <w:rFonts w:hint="eastAsia"/>
        </w:rPr>
        <w:t>孔内成像法可独立检测或与其他检测方法一起联合检测墙体完整性，独立检测时应根据设计或委托方要求确</w:t>
      </w:r>
      <w:r>
        <w:rPr>
          <w:rFonts w:hint="eastAsia"/>
        </w:rPr>
        <w:t>定检测孔数量和位置。</w:t>
      </w:r>
    </w:p>
    <w:p w14:paraId="06A8EC9A" w14:textId="77777777" w:rsidR="00AB046C" w:rsidRDefault="00F972DC">
      <w:pPr>
        <w:pStyle w:val="-2"/>
      </w:pPr>
      <w:r>
        <w:rPr>
          <w:rFonts w:hint="eastAsia"/>
          <w:b/>
        </w:rPr>
        <w:t>4</w:t>
      </w:r>
      <w:r>
        <w:rPr>
          <w:b/>
        </w:rPr>
        <w:t>.7.2</w:t>
      </w:r>
      <w:r>
        <w:rPr>
          <w:rFonts w:hint="eastAsia"/>
          <w:b/>
          <w:lang w:val="en-US"/>
        </w:rPr>
        <w:t xml:space="preserve">    </w:t>
      </w:r>
      <w:r>
        <w:rPr>
          <w:rFonts w:hint="eastAsia"/>
        </w:rPr>
        <w:t>采用孔内成像法检测墙体完整性时，</w:t>
      </w:r>
      <w:r>
        <w:rPr>
          <w:rFonts w:hint="eastAsia"/>
          <w:color w:val="auto"/>
        </w:rPr>
        <w:t>应</w:t>
      </w:r>
      <w:r>
        <w:rPr>
          <w:rFonts w:hint="eastAsia"/>
        </w:rPr>
        <w:t>符合下列规定：</w:t>
      </w:r>
    </w:p>
    <w:p w14:paraId="1989945C" w14:textId="77777777" w:rsidR="00AB046C" w:rsidRDefault="00F972DC">
      <w:pPr>
        <w:pStyle w:val="-4"/>
        <w:ind w:firstLine="482"/>
        <w:rPr>
          <w:bCs/>
          <w:color w:val="auto"/>
          <w:szCs w:val="24"/>
        </w:rPr>
      </w:pPr>
      <w:r>
        <w:rPr>
          <w:rFonts w:hint="eastAsia"/>
          <w:b/>
          <w:color w:val="auto"/>
        </w:rPr>
        <w:t>1</w:t>
      </w:r>
      <w:r>
        <w:rPr>
          <w:rFonts w:hint="eastAsia"/>
          <w:b/>
          <w:color w:val="auto"/>
          <w:lang w:val="en-US"/>
        </w:rPr>
        <w:t xml:space="preserve">  </w:t>
      </w:r>
      <w:r>
        <w:rPr>
          <w:rFonts w:hint="eastAsia"/>
          <w:bCs/>
          <w:color w:val="auto"/>
          <w:szCs w:val="24"/>
        </w:rPr>
        <w:t>检测孔应布置在墙体中心线上，孔深深入设计墙深下限</w:t>
      </w:r>
      <w:r>
        <w:rPr>
          <w:rFonts w:hint="eastAsia"/>
          <w:bCs/>
          <w:color w:val="auto"/>
          <w:szCs w:val="24"/>
        </w:rPr>
        <w:t>5m</w:t>
      </w:r>
      <w:r>
        <w:rPr>
          <w:rFonts w:hint="eastAsia"/>
          <w:bCs/>
          <w:color w:val="auto"/>
          <w:szCs w:val="24"/>
        </w:rPr>
        <w:t>；</w:t>
      </w:r>
    </w:p>
    <w:p w14:paraId="4E0D3AAE" w14:textId="77777777" w:rsidR="00AB046C" w:rsidRDefault="00F972DC">
      <w:pPr>
        <w:pStyle w:val="-4"/>
        <w:ind w:firstLine="482"/>
        <w:rPr>
          <w:color w:val="auto"/>
        </w:rPr>
      </w:pPr>
      <w:r>
        <w:rPr>
          <w:b/>
          <w:color w:val="auto"/>
        </w:rPr>
        <w:t>2</w:t>
      </w:r>
      <w:r>
        <w:rPr>
          <w:rFonts w:hint="eastAsia"/>
          <w:b/>
          <w:color w:val="auto"/>
          <w:lang w:val="en-US"/>
        </w:rPr>
        <w:t xml:space="preserve">  </w:t>
      </w:r>
      <w:r>
        <w:rPr>
          <w:rFonts w:hint="eastAsia"/>
          <w:color w:val="auto"/>
        </w:rPr>
        <w:t>检测孔宜采用清水回旋地质钻孔；</w:t>
      </w:r>
    </w:p>
    <w:p w14:paraId="6C90F3F5" w14:textId="77777777" w:rsidR="00AB046C" w:rsidRDefault="00F972DC">
      <w:pPr>
        <w:pStyle w:val="-4"/>
        <w:ind w:firstLine="482"/>
        <w:rPr>
          <w:color w:val="auto"/>
        </w:rPr>
      </w:pPr>
      <w:r>
        <w:rPr>
          <w:b/>
          <w:color w:val="auto"/>
        </w:rPr>
        <w:t>3</w:t>
      </w:r>
      <w:r>
        <w:rPr>
          <w:rFonts w:hint="eastAsia"/>
          <w:b/>
          <w:color w:val="auto"/>
          <w:lang w:val="en-US"/>
        </w:rPr>
        <w:t xml:space="preserve">  </w:t>
      </w:r>
      <w:r>
        <w:rPr>
          <w:rFonts w:hint="eastAsia"/>
          <w:color w:val="auto"/>
        </w:rPr>
        <w:t>钻孔宜为垂直孔，不应偏出墙体范围；</w:t>
      </w:r>
    </w:p>
    <w:p w14:paraId="0FEBFA8A" w14:textId="77777777" w:rsidR="00AB046C" w:rsidRDefault="00F972DC">
      <w:pPr>
        <w:pStyle w:val="-4"/>
        <w:ind w:firstLine="482"/>
        <w:rPr>
          <w:color w:val="auto"/>
        </w:rPr>
      </w:pPr>
      <w:r>
        <w:rPr>
          <w:b/>
          <w:color w:val="auto"/>
        </w:rPr>
        <w:t>4</w:t>
      </w:r>
      <w:r>
        <w:rPr>
          <w:rFonts w:hint="eastAsia"/>
          <w:b/>
          <w:color w:val="auto"/>
          <w:lang w:val="en-US"/>
        </w:rPr>
        <w:t xml:space="preserve">  </w:t>
      </w:r>
      <w:r>
        <w:rPr>
          <w:rFonts w:hint="eastAsia"/>
          <w:color w:val="auto"/>
        </w:rPr>
        <w:t>检测孔不应有套管，终孔后应用清水冲洗孔壁；</w:t>
      </w:r>
    </w:p>
    <w:p w14:paraId="6AF72F69" w14:textId="77777777" w:rsidR="00AB046C" w:rsidRDefault="00F972DC">
      <w:pPr>
        <w:pStyle w:val="-4"/>
        <w:ind w:firstLine="482"/>
        <w:rPr>
          <w:color w:val="auto"/>
        </w:rPr>
      </w:pPr>
      <w:r>
        <w:rPr>
          <w:b/>
          <w:color w:val="auto"/>
        </w:rPr>
        <w:t>5</w:t>
      </w:r>
      <w:r>
        <w:rPr>
          <w:rFonts w:hint="eastAsia"/>
          <w:b/>
          <w:color w:val="auto"/>
          <w:lang w:val="en-US"/>
        </w:rPr>
        <w:t xml:space="preserve">  </w:t>
      </w:r>
      <w:r>
        <w:rPr>
          <w:rFonts w:hint="eastAsia"/>
          <w:color w:val="auto"/>
        </w:rPr>
        <w:t>可使用钻孔取芯检测孔进行孔内成像法检测。</w:t>
      </w:r>
    </w:p>
    <w:p w14:paraId="27E2C096" w14:textId="77777777" w:rsidR="00AB046C" w:rsidRDefault="00F972DC">
      <w:pPr>
        <w:pStyle w:val="-2"/>
        <w:rPr>
          <w:color w:val="auto"/>
        </w:rPr>
      </w:pPr>
      <w:r>
        <w:rPr>
          <w:rFonts w:hint="eastAsia"/>
          <w:b/>
          <w:color w:val="auto"/>
        </w:rPr>
        <w:t>4</w:t>
      </w:r>
      <w:r>
        <w:rPr>
          <w:b/>
          <w:color w:val="auto"/>
        </w:rPr>
        <w:t>.7.3</w:t>
      </w:r>
      <w:r>
        <w:rPr>
          <w:rFonts w:hint="eastAsia"/>
          <w:b/>
          <w:color w:val="auto"/>
          <w:lang w:val="en-US"/>
        </w:rPr>
        <w:t xml:space="preserve">    </w:t>
      </w:r>
      <w:r>
        <w:rPr>
          <w:rFonts w:hint="eastAsia"/>
          <w:color w:val="auto"/>
        </w:rPr>
        <w:t>仪器设备应符合下列规定：</w:t>
      </w:r>
    </w:p>
    <w:p w14:paraId="410314A2" w14:textId="77777777" w:rsidR="00AB046C" w:rsidRDefault="00F972DC">
      <w:pPr>
        <w:pStyle w:val="-4"/>
        <w:ind w:firstLine="482"/>
      </w:pPr>
      <w:r>
        <w:rPr>
          <w:rFonts w:hint="eastAsia"/>
          <w:b/>
        </w:rPr>
        <w:t>1</w:t>
      </w:r>
      <w:r>
        <w:rPr>
          <w:rFonts w:hint="eastAsia"/>
          <w:b/>
          <w:lang w:val="en-US"/>
        </w:rPr>
        <w:t xml:space="preserve">  </w:t>
      </w:r>
      <w:r>
        <w:rPr>
          <w:rFonts w:hint="eastAsia"/>
        </w:rPr>
        <w:t>检测仪器具备全孔壁成像及影像、深度的实时记录功能，宜具备方位角识别及记录功能、仪器对中功能；</w:t>
      </w:r>
    </w:p>
    <w:p w14:paraId="2E3B5209" w14:textId="77777777" w:rsidR="00AB046C" w:rsidRDefault="00F972DC">
      <w:pPr>
        <w:pStyle w:val="-4"/>
        <w:ind w:firstLine="482"/>
      </w:pPr>
      <w:r>
        <w:rPr>
          <w:rFonts w:hint="eastAsia"/>
          <w:b/>
        </w:rPr>
        <w:t>2</w:t>
      </w:r>
      <w:r>
        <w:rPr>
          <w:rFonts w:hint="eastAsia"/>
          <w:b/>
          <w:lang w:val="en-US"/>
        </w:rPr>
        <w:t xml:space="preserve">  </w:t>
      </w:r>
      <w:r>
        <w:rPr>
          <w:rFonts w:hint="eastAsia"/>
        </w:rPr>
        <w:t>检测仪器工作稳定，并应具备防尘、防震、防潮、防水和绝缘等性能；</w:t>
      </w:r>
    </w:p>
    <w:p w14:paraId="34C6EC2D" w14:textId="77777777" w:rsidR="00AB046C" w:rsidRDefault="00F972DC">
      <w:pPr>
        <w:pStyle w:val="-4"/>
        <w:ind w:firstLine="482"/>
      </w:pPr>
      <w:r>
        <w:rPr>
          <w:rFonts w:hint="eastAsia"/>
          <w:b/>
        </w:rPr>
        <w:t>3</w:t>
      </w:r>
      <w:r>
        <w:rPr>
          <w:rFonts w:hint="eastAsia"/>
          <w:b/>
          <w:lang w:val="en-US"/>
        </w:rPr>
        <w:t xml:space="preserve">  </w:t>
      </w:r>
      <w:r>
        <w:rPr>
          <w:rFonts w:hint="eastAsia"/>
        </w:rPr>
        <w:t>仪器声波所配感光原件数量及方式，</w:t>
      </w:r>
      <w:r>
        <w:rPr>
          <w:rFonts w:hint="eastAsia"/>
          <w:lang w:val="en-US"/>
        </w:rPr>
        <w:t>应</w:t>
      </w:r>
      <w:r>
        <w:rPr>
          <w:rFonts w:hint="eastAsia"/>
        </w:rPr>
        <w:t>保证拍摄图像能全面覆盖检测深度的孔内壁；</w:t>
      </w:r>
    </w:p>
    <w:p w14:paraId="4E5F4A12" w14:textId="77777777" w:rsidR="00AB046C" w:rsidRDefault="00F972DC">
      <w:pPr>
        <w:pStyle w:val="-4"/>
        <w:ind w:firstLine="482"/>
      </w:pPr>
      <w:r>
        <w:rPr>
          <w:rFonts w:hint="eastAsia"/>
          <w:b/>
        </w:rPr>
        <w:t>4</w:t>
      </w:r>
      <w:r>
        <w:rPr>
          <w:rFonts w:hint="eastAsia"/>
          <w:b/>
          <w:lang w:val="en-US"/>
        </w:rPr>
        <w:t xml:space="preserve">  </w:t>
      </w:r>
      <w:r>
        <w:rPr>
          <w:rFonts w:hint="eastAsia"/>
        </w:rPr>
        <w:t>仪器主要性能宜符合表</w:t>
      </w:r>
      <w:r>
        <w:t>4.7.3</w:t>
      </w:r>
      <w:r>
        <w:rPr>
          <w:rFonts w:hint="eastAsia"/>
        </w:rPr>
        <w:t>的规定：</w:t>
      </w:r>
    </w:p>
    <w:p w14:paraId="38A97892" w14:textId="77777777" w:rsidR="00AB046C" w:rsidRDefault="00F972DC">
      <w:pPr>
        <w:pStyle w:val="aff4"/>
      </w:pPr>
      <w:r>
        <w:rPr>
          <w:rFonts w:hint="eastAsia"/>
        </w:rPr>
        <w:t>表</w:t>
      </w:r>
      <w:r>
        <w:t>4.7.3</w:t>
      </w:r>
      <w:r>
        <w:rPr>
          <w:rFonts w:hint="eastAsia"/>
          <w:lang w:val="en-US"/>
        </w:rPr>
        <w:t xml:space="preserve">     </w:t>
      </w:r>
      <w:r>
        <w:rPr>
          <w:rFonts w:hint="eastAsia"/>
        </w:rPr>
        <w:t>孔内成像检测仪器性能</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437"/>
        <w:gridCol w:w="4849"/>
      </w:tblGrid>
      <w:tr w:rsidR="00AB046C" w14:paraId="1635C713" w14:textId="77777777">
        <w:trPr>
          <w:jc w:val="center"/>
        </w:trPr>
        <w:tc>
          <w:tcPr>
            <w:tcW w:w="2074" w:type="pct"/>
            <w:tcMar>
              <w:left w:w="0" w:type="dxa"/>
              <w:right w:w="0" w:type="dxa"/>
            </w:tcMar>
            <w:vAlign w:val="center"/>
          </w:tcPr>
          <w:p w14:paraId="58833F52" w14:textId="77777777" w:rsidR="00AB046C" w:rsidRDefault="00F972DC">
            <w:pPr>
              <w:pStyle w:val="aff6"/>
              <w:rPr>
                <w:lang w:val="en-US"/>
              </w:rPr>
            </w:pPr>
            <w:r>
              <w:rPr>
                <w:rFonts w:hint="eastAsia"/>
                <w:lang w:val="en-US"/>
              </w:rPr>
              <w:t>项目</w:t>
            </w:r>
          </w:p>
        </w:tc>
        <w:tc>
          <w:tcPr>
            <w:tcW w:w="2926" w:type="pct"/>
            <w:tcMar>
              <w:left w:w="0" w:type="dxa"/>
              <w:right w:w="0" w:type="dxa"/>
            </w:tcMar>
            <w:vAlign w:val="center"/>
          </w:tcPr>
          <w:p w14:paraId="3E21152A" w14:textId="77777777" w:rsidR="00AB046C" w:rsidRDefault="00F972DC">
            <w:pPr>
              <w:pStyle w:val="aff6"/>
              <w:rPr>
                <w:lang w:val="en-US"/>
              </w:rPr>
            </w:pPr>
            <w:r>
              <w:rPr>
                <w:rFonts w:hint="eastAsia"/>
                <w:lang w:val="en-US"/>
              </w:rPr>
              <w:t>仪器性能</w:t>
            </w:r>
          </w:p>
        </w:tc>
      </w:tr>
      <w:tr w:rsidR="00AB046C" w14:paraId="62BA07E7" w14:textId="77777777">
        <w:trPr>
          <w:jc w:val="center"/>
        </w:trPr>
        <w:tc>
          <w:tcPr>
            <w:tcW w:w="2074" w:type="pct"/>
            <w:tcMar>
              <w:left w:w="0" w:type="dxa"/>
              <w:right w:w="0" w:type="dxa"/>
            </w:tcMar>
            <w:vAlign w:val="center"/>
          </w:tcPr>
          <w:p w14:paraId="2822DD13" w14:textId="77777777" w:rsidR="00AB046C" w:rsidRDefault="00F972DC">
            <w:pPr>
              <w:pStyle w:val="aff6"/>
              <w:rPr>
                <w:lang w:val="en-US"/>
              </w:rPr>
            </w:pPr>
            <w:r>
              <w:rPr>
                <w:rFonts w:hint="eastAsia"/>
                <w:lang w:val="en-US"/>
              </w:rPr>
              <w:t>在最大可测孔径时，</w:t>
            </w:r>
          </w:p>
          <w:p w14:paraId="5C87EC14" w14:textId="77777777" w:rsidR="00AB046C" w:rsidRDefault="00F972DC">
            <w:pPr>
              <w:pStyle w:val="aff6"/>
              <w:rPr>
                <w:lang w:val="en-US"/>
              </w:rPr>
            </w:pPr>
            <w:r>
              <w:rPr>
                <w:rFonts w:hint="eastAsia"/>
                <w:lang w:val="en-US"/>
              </w:rPr>
              <w:t>孔壁的轴向成像光学分辨率</w:t>
            </w:r>
          </w:p>
        </w:tc>
        <w:tc>
          <w:tcPr>
            <w:tcW w:w="2926" w:type="pct"/>
            <w:tcMar>
              <w:left w:w="0" w:type="dxa"/>
              <w:right w:w="0" w:type="dxa"/>
            </w:tcMar>
            <w:vAlign w:val="center"/>
          </w:tcPr>
          <w:p w14:paraId="6578B4B9" w14:textId="77777777" w:rsidR="00AB046C" w:rsidRDefault="00F972DC">
            <w:pPr>
              <w:pStyle w:val="aff6"/>
              <w:rPr>
                <w:lang w:val="en-US"/>
              </w:rPr>
            </w:pPr>
            <w:r>
              <w:rPr>
                <w:rFonts w:hint="eastAsia"/>
                <w:lang w:val="en-US"/>
              </w:rPr>
              <w:t>不宜低于</w:t>
            </w:r>
            <w:r>
              <w:rPr>
                <w:rFonts w:hint="eastAsia"/>
                <w:lang w:val="en-US"/>
              </w:rPr>
              <w:t>2</w:t>
            </w:r>
            <w:r>
              <w:rPr>
                <w:lang w:val="en-US"/>
              </w:rPr>
              <w:t>0pix/cm</w:t>
            </w:r>
          </w:p>
        </w:tc>
      </w:tr>
      <w:tr w:rsidR="00AB046C" w14:paraId="676A1D84" w14:textId="77777777">
        <w:trPr>
          <w:jc w:val="center"/>
        </w:trPr>
        <w:tc>
          <w:tcPr>
            <w:tcW w:w="2074" w:type="pct"/>
            <w:tcMar>
              <w:left w:w="0" w:type="dxa"/>
              <w:right w:w="0" w:type="dxa"/>
            </w:tcMar>
            <w:vAlign w:val="center"/>
          </w:tcPr>
          <w:p w14:paraId="15CE1BF0" w14:textId="77777777" w:rsidR="00AB046C" w:rsidRDefault="00F972DC">
            <w:pPr>
              <w:pStyle w:val="aff6"/>
              <w:rPr>
                <w:lang w:val="en-US"/>
              </w:rPr>
            </w:pPr>
            <w:r>
              <w:rPr>
                <w:rFonts w:hint="eastAsia"/>
                <w:lang w:val="en-US"/>
              </w:rPr>
              <w:t>在最大可测孔径时，</w:t>
            </w:r>
          </w:p>
          <w:p w14:paraId="1F1272B2" w14:textId="77777777" w:rsidR="00AB046C" w:rsidRDefault="00F972DC">
            <w:pPr>
              <w:pStyle w:val="aff6"/>
              <w:rPr>
                <w:lang w:val="en-US"/>
              </w:rPr>
            </w:pPr>
            <w:r>
              <w:rPr>
                <w:rFonts w:hint="eastAsia"/>
                <w:lang w:val="en-US"/>
              </w:rPr>
              <w:t>孔壁的环向成像光学分辨率</w:t>
            </w:r>
          </w:p>
        </w:tc>
        <w:tc>
          <w:tcPr>
            <w:tcW w:w="2926" w:type="pct"/>
            <w:tcMar>
              <w:left w:w="0" w:type="dxa"/>
              <w:right w:w="0" w:type="dxa"/>
            </w:tcMar>
            <w:vAlign w:val="center"/>
          </w:tcPr>
          <w:p w14:paraId="21C6EC76" w14:textId="77777777" w:rsidR="00AB046C" w:rsidRDefault="00F972DC">
            <w:pPr>
              <w:pStyle w:val="aff6"/>
              <w:rPr>
                <w:lang w:val="en-US"/>
              </w:rPr>
            </w:pPr>
            <w:r>
              <w:rPr>
                <w:rFonts w:hint="eastAsia"/>
                <w:lang w:val="en-US"/>
              </w:rPr>
              <w:t>不宜低于</w:t>
            </w:r>
            <w:r>
              <w:rPr>
                <w:rFonts w:hint="eastAsia"/>
                <w:lang w:val="en-US"/>
              </w:rPr>
              <w:t>2</w:t>
            </w:r>
            <w:r>
              <w:rPr>
                <w:lang w:val="en-US"/>
              </w:rPr>
              <w:t>0pix/cm</w:t>
            </w:r>
          </w:p>
        </w:tc>
      </w:tr>
      <w:tr w:rsidR="00AB046C" w14:paraId="4135213D" w14:textId="77777777">
        <w:trPr>
          <w:jc w:val="center"/>
        </w:trPr>
        <w:tc>
          <w:tcPr>
            <w:tcW w:w="2074" w:type="pct"/>
            <w:tcMar>
              <w:left w:w="0" w:type="dxa"/>
              <w:right w:w="0" w:type="dxa"/>
            </w:tcMar>
            <w:vAlign w:val="center"/>
          </w:tcPr>
          <w:p w14:paraId="6CFB4910" w14:textId="77777777" w:rsidR="00AB046C" w:rsidRDefault="00F972DC">
            <w:pPr>
              <w:pStyle w:val="aff6"/>
              <w:rPr>
                <w:lang w:val="en-US"/>
              </w:rPr>
            </w:pPr>
            <w:r>
              <w:rPr>
                <w:rFonts w:hint="eastAsia"/>
                <w:lang w:val="en-US"/>
              </w:rPr>
              <w:t>在最大可测孔径时，孔壁照度</w:t>
            </w:r>
          </w:p>
        </w:tc>
        <w:tc>
          <w:tcPr>
            <w:tcW w:w="2926" w:type="pct"/>
            <w:tcMar>
              <w:left w:w="0" w:type="dxa"/>
              <w:right w:w="0" w:type="dxa"/>
            </w:tcMar>
            <w:vAlign w:val="center"/>
          </w:tcPr>
          <w:p w14:paraId="7F2ECB2B" w14:textId="77777777" w:rsidR="00AB046C" w:rsidRDefault="00F972DC">
            <w:pPr>
              <w:pStyle w:val="aff6"/>
              <w:rPr>
                <w:lang w:val="en-US"/>
              </w:rPr>
            </w:pPr>
            <w:r>
              <w:rPr>
                <w:rFonts w:hint="eastAsia"/>
                <w:lang w:val="en-US"/>
              </w:rPr>
              <w:t>不宜低于</w:t>
            </w:r>
            <w:r>
              <w:rPr>
                <w:rFonts w:hint="eastAsia"/>
                <w:lang w:val="en-US"/>
              </w:rPr>
              <w:t>1</w:t>
            </w:r>
            <w:r>
              <w:rPr>
                <w:lang w:val="en-US"/>
              </w:rPr>
              <w:t>50</w:t>
            </w:r>
            <w:r>
              <w:rPr>
                <w:rFonts w:hint="eastAsia"/>
                <w:lang w:val="en-US"/>
              </w:rPr>
              <w:t>lx</w:t>
            </w:r>
          </w:p>
        </w:tc>
      </w:tr>
      <w:tr w:rsidR="00AB046C" w14:paraId="0C8A4771" w14:textId="77777777">
        <w:trPr>
          <w:jc w:val="center"/>
        </w:trPr>
        <w:tc>
          <w:tcPr>
            <w:tcW w:w="2074" w:type="pct"/>
            <w:tcMar>
              <w:left w:w="0" w:type="dxa"/>
              <w:right w:w="0" w:type="dxa"/>
            </w:tcMar>
            <w:vAlign w:val="center"/>
          </w:tcPr>
          <w:p w14:paraId="2E48FB4D" w14:textId="77777777" w:rsidR="00AB046C" w:rsidRDefault="00F972DC">
            <w:pPr>
              <w:pStyle w:val="aff6"/>
              <w:rPr>
                <w:lang w:val="en-US"/>
              </w:rPr>
            </w:pPr>
            <w:r>
              <w:rPr>
                <w:rFonts w:hint="eastAsia"/>
                <w:lang w:val="en-US"/>
              </w:rPr>
              <w:t>孔壁照度均匀偏差</w:t>
            </w:r>
          </w:p>
        </w:tc>
        <w:tc>
          <w:tcPr>
            <w:tcW w:w="2926" w:type="pct"/>
            <w:tcMar>
              <w:left w:w="0" w:type="dxa"/>
              <w:right w:w="0" w:type="dxa"/>
            </w:tcMar>
            <w:vAlign w:val="center"/>
          </w:tcPr>
          <w:p w14:paraId="40DD8028" w14:textId="77777777" w:rsidR="00AB046C" w:rsidRDefault="00F972DC">
            <w:pPr>
              <w:pStyle w:val="aff6"/>
              <w:rPr>
                <w:lang w:val="en-US"/>
              </w:rPr>
            </w:pPr>
            <w:r>
              <w:rPr>
                <w:rFonts w:hint="eastAsia"/>
                <w:lang w:val="en-US"/>
              </w:rPr>
              <w:t>不宜大于</w:t>
            </w:r>
            <w:r>
              <w:rPr>
                <w:rFonts w:hint="eastAsia"/>
                <w:lang w:val="en-US"/>
              </w:rPr>
              <w:t>2</w:t>
            </w:r>
            <w:r>
              <w:rPr>
                <w:lang w:val="en-US"/>
              </w:rPr>
              <w:t>0</w:t>
            </w:r>
            <w:r>
              <w:rPr>
                <w:rFonts w:hint="eastAsia"/>
                <w:lang w:val="en-US"/>
              </w:rPr>
              <w:t>%</w:t>
            </w:r>
          </w:p>
        </w:tc>
      </w:tr>
      <w:tr w:rsidR="00AB046C" w14:paraId="0AD95FA2" w14:textId="77777777">
        <w:trPr>
          <w:jc w:val="center"/>
        </w:trPr>
        <w:tc>
          <w:tcPr>
            <w:tcW w:w="2074" w:type="pct"/>
            <w:tcMar>
              <w:left w:w="0" w:type="dxa"/>
              <w:right w:w="0" w:type="dxa"/>
            </w:tcMar>
            <w:vAlign w:val="center"/>
          </w:tcPr>
          <w:p w14:paraId="2FE3636A" w14:textId="77777777" w:rsidR="00AB046C" w:rsidRDefault="00F972DC">
            <w:pPr>
              <w:pStyle w:val="aff6"/>
              <w:rPr>
                <w:lang w:val="en-US"/>
              </w:rPr>
            </w:pPr>
            <w:r>
              <w:rPr>
                <w:rFonts w:hint="eastAsia"/>
                <w:lang w:val="en-US"/>
              </w:rPr>
              <w:t>在最大可测孔径时，缺陷宽度误差</w:t>
            </w:r>
          </w:p>
        </w:tc>
        <w:tc>
          <w:tcPr>
            <w:tcW w:w="2926" w:type="pct"/>
            <w:tcMar>
              <w:left w:w="0" w:type="dxa"/>
              <w:right w:w="0" w:type="dxa"/>
            </w:tcMar>
            <w:vAlign w:val="center"/>
          </w:tcPr>
          <w:p w14:paraId="4169972D" w14:textId="77777777" w:rsidR="00AB046C" w:rsidRDefault="00F972DC">
            <w:pPr>
              <w:pStyle w:val="aff6"/>
              <w:rPr>
                <w:lang w:val="en-US"/>
              </w:rPr>
            </w:pPr>
            <w:r>
              <w:rPr>
                <w:rFonts w:hint="eastAsia"/>
                <w:lang w:val="en-US"/>
              </w:rPr>
              <w:t>±</w:t>
            </w:r>
            <w:r>
              <w:rPr>
                <w:rFonts w:hint="eastAsia"/>
                <w:lang w:val="en-US"/>
              </w:rPr>
              <w:t>1</w:t>
            </w:r>
            <w:r>
              <w:rPr>
                <w:lang w:val="en-US"/>
              </w:rPr>
              <w:t>0</w:t>
            </w:r>
            <w:r>
              <w:rPr>
                <w:rFonts w:hint="eastAsia"/>
                <w:lang w:val="en-US"/>
              </w:rPr>
              <w:t>%</w:t>
            </w:r>
            <w:r>
              <w:rPr>
                <w:rFonts w:hint="eastAsia"/>
                <w:lang w:val="en-US"/>
              </w:rPr>
              <w:t>（当缺陷跨度小于</w:t>
            </w:r>
            <w:r>
              <w:rPr>
                <w:rFonts w:hint="eastAsia"/>
                <w:lang w:val="en-US"/>
              </w:rPr>
              <w:t>2mm</w:t>
            </w:r>
            <w:r>
              <w:rPr>
                <w:rFonts w:hint="eastAsia"/>
                <w:lang w:val="en-US"/>
              </w:rPr>
              <w:t>时，宜为±</w:t>
            </w:r>
            <w:r>
              <w:rPr>
                <w:lang w:val="en-US"/>
              </w:rPr>
              <w:t>20</w:t>
            </w:r>
            <w:r>
              <w:rPr>
                <w:rFonts w:hint="eastAsia"/>
                <w:lang w:val="en-US"/>
              </w:rPr>
              <w:t>%</w:t>
            </w:r>
            <w:r>
              <w:rPr>
                <w:rFonts w:hint="eastAsia"/>
                <w:lang w:val="en-US"/>
              </w:rPr>
              <w:t>）</w:t>
            </w:r>
          </w:p>
        </w:tc>
      </w:tr>
      <w:tr w:rsidR="00AB046C" w14:paraId="422C369E" w14:textId="77777777">
        <w:trPr>
          <w:jc w:val="center"/>
        </w:trPr>
        <w:tc>
          <w:tcPr>
            <w:tcW w:w="2074" w:type="pct"/>
            <w:tcMar>
              <w:left w:w="0" w:type="dxa"/>
              <w:right w:w="0" w:type="dxa"/>
            </w:tcMar>
            <w:vAlign w:val="center"/>
          </w:tcPr>
          <w:p w14:paraId="50368BDD" w14:textId="77777777" w:rsidR="00AB046C" w:rsidRDefault="00F972DC">
            <w:pPr>
              <w:pStyle w:val="aff6"/>
              <w:rPr>
                <w:lang w:val="en-US"/>
              </w:rPr>
            </w:pPr>
            <w:r>
              <w:rPr>
                <w:rFonts w:hint="eastAsia"/>
                <w:lang w:val="en-US"/>
              </w:rPr>
              <w:t>缺陷角度</w:t>
            </w:r>
          </w:p>
        </w:tc>
        <w:tc>
          <w:tcPr>
            <w:tcW w:w="2926" w:type="pct"/>
            <w:tcMar>
              <w:left w:w="0" w:type="dxa"/>
              <w:right w:w="0" w:type="dxa"/>
            </w:tcMar>
            <w:vAlign w:val="center"/>
          </w:tcPr>
          <w:p w14:paraId="57A07819" w14:textId="77777777" w:rsidR="00AB046C" w:rsidRDefault="00F972DC">
            <w:pPr>
              <w:pStyle w:val="aff6"/>
              <w:rPr>
                <w:lang w:val="en-US"/>
              </w:rPr>
            </w:pPr>
            <w:r>
              <w:rPr>
                <w:rFonts w:hint="eastAsia"/>
                <w:lang w:val="en-US"/>
              </w:rPr>
              <w:t>±</w:t>
            </w:r>
            <w:r>
              <w:rPr>
                <w:lang w:val="en-US"/>
              </w:rPr>
              <w:t>2</w:t>
            </w:r>
            <w:r>
              <w:rPr>
                <w:rFonts w:hint="eastAsia"/>
                <w:lang w:val="en-US"/>
              </w:rPr>
              <w:t>°</w:t>
            </w:r>
          </w:p>
        </w:tc>
      </w:tr>
      <w:tr w:rsidR="00AB046C" w14:paraId="046E5FA0" w14:textId="77777777">
        <w:trPr>
          <w:jc w:val="center"/>
        </w:trPr>
        <w:tc>
          <w:tcPr>
            <w:tcW w:w="2074" w:type="pct"/>
            <w:tcMar>
              <w:left w:w="0" w:type="dxa"/>
              <w:right w:w="0" w:type="dxa"/>
            </w:tcMar>
            <w:vAlign w:val="center"/>
          </w:tcPr>
          <w:p w14:paraId="35381594" w14:textId="77777777" w:rsidR="00AB046C" w:rsidRDefault="00F972DC">
            <w:pPr>
              <w:pStyle w:val="aff6"/>
              <w:rPr>
                <w:lang w:val="en-US"/>
              </w:rPr>
            </w:pPr>
            <w:r>
              <w:rPr>
                <w:rFonts w:hint="eastAsia"/>
                <w:lang w:val="en-US"/>
              </w:rPr>
              <w:t>检测深度误差</w:t>
            </w:r>
          </w:p>
        </w:tc>
        <w:tc>
          <w:tcPr>
            <w:tcW w:w="2926" w:type="pct"/>
            <w:tcMar>
              <w:left w:w="0" w:type="dxa"/>
              <w:right w:w="0" w:type="dxa"/>
            </w:tcMar>
            <w:vAlign w:val="center"/>
          </w:tcPr>
          <w:p w14:paraId="43A0A1DC" w14:textId="77777777" w:rsidR="00AB046C" w:rsidRDefault="00F972DC">
            <w:pPr>
              <w:pStyle w:val="aff6"/>
              <w:rPr>
                <w:lang w:val="en-US"/>
              </w:rPr>
            </w:pPr>
            <w:r>
              <w:rPr>
                <w:rFonts w:hint="eastAsia"/>
                <w:lang w:val="en-US"/>
              </w:rPr>
              <w:t>±</w:t>
            </w:r>
            <w:r>
              <w:rPr>
                <w:lang w:val="en-US"/>
              </w:rPr>
              <w:t>1</w:t>
            </w:r>
            <w:r>
              <w:rPr>
                <w:rFonts w:hint="eastAsia"/>
                <w:lang w:val="en-US"/>
              </w:rPr>
              <w:t>%</w:t>
            </w:r>
            <w:r>
              <w:rPr>
                <w:rFonts w:hint="eastAsia"/>
                <w:lang w:val="en-US"/>
              </w:rPr>
              <w:t>检测深度</w:t>
            </w:r>
          </w:p>
        </w:tc>
      </w:tr>
      <w:tr w:rsidR="00AB046C" w14:paraId="0EA89B09" w14:textId="77777777">
        <w:trPr>
          <w:jc w:val="center"/>
        </w:trPr>
        <w:tc>
          <w:tcPr>
            <w:tcW w:w="2074" w:type="pct"/>
            <w:tcMar>
              <w:left w:w="0" w:type="dxa"/>
              <w:right w:w="0" w:type="dxa"/>
            </w:tcMar>
            <w:vAlign w:val="center"/>
          </w:tcPr>
          <w:p w14:paraId="1957236B" w14:textId="77777777" w:rsidR="00AB046C" w:rsidRDefault="00F972DC">
            <w:pPr>
              <w:pStyle w:val="aff6"/>
              <w:rPr>
                <w:lang w:val="en-US"/>
              </w:rPr>
            </w:pPr>
            <w:r>
              <w:rPr>
                <w:rFonts w:hint="eastAsia"/>
                <w:lang w:val="en-US"/>
              </w:rPr>
              <w:t>环向偏移范围（校正后）</w:t>
            </w:r>
          </w:p>
        </w:tc>
        <w:tc>
          <w:tcPr>
            <w:tcW w:w="2926" w:type="pct"/>
            <w:tcMar>
              <w:left w:w="0" w:type="dxa"/>
              <w:right w:w="0" w:type="dxa"/>
            </w:tcMar>
            <w:vAlign w:val="center"/>
          </w:tcPr>
          <w:p w14:paraId="3EF66C61" w14:textId="77777777" w:rsidR="00AB046C" w:rsidRDefault="00F972DC">
            <w:pPr>
              <w:pStyle w:val="aff6"/>
              <w:rPr>
                <w:lang w:val="en-US"/>
              </w:rPr>
            </w:pPr>
            <w:r>
              <w:rPr>
                <w:rFonts w:hint="eastAsia"/>
                <w:lang w:val="en-US"/>
              </w:rPr>
              <w:t>-</w:t>
            </w:r>
            <w:r>
              <w:rPr>
                <w:lang w:val="en-US"/>
              </w:rPr>
              <w:t>50</w:t>
            </w:r>
            <w:r>
              <w:rPr>
                <w:rFonts w:hint="eastAsia"/>
                <w:lang w:val="en-US"/>
              </w:rPr>
              <w:t>mm/</w:t>
            </w:r>
            <w:r>
              <w:rPr>
                <w:lang w:val="en-US"/>
              </w:rPr>
              <w:t>10</w:t>
            </w:r>
            <w:r>
              <w:rPr>
                <w:rFonts w:hint="eastAsia"/>
                <w:lang w:val="en-US"/>
              </w:rPr>
              <w:t>m~+</w:t>
            </w:r>
            <w:r>
              <w:rPr>
                <w:lang w:val="en-US"/>
              </w:rPr>
              <w:t>50</w:t>
            </w:r>
            <w:r>
              <w:rPr>
                <w:rFonts w:hint="eastAsia"/>
                <w:lang w:val="en-US"/>
              </w:rPr>
              <w:t xml:space="preserve"> mm/</w:t>
            </w:r>
            <w:r>
              <w:rPr>
                <w:lang w:val="en-US"/>
              </w:rPr>
              <w:t>10</w:t>
            </w:r>
            <w:r>
              <w:rPr>
                <w:rFonts w:hint="eastAsia"/>
                <w:lang w:val="en-US"/>
              </w:rPr>
              <w:t>m</w:t>
            </w:r>
          </w:p>
        </w:tc>
      </w:tr>
      <w:tr w:rsidR="00AB046C" w14:paraId="37230C1E" w14:textId="77777777">
        <w:trPr>
          <w:jc w:val="center"/>
        </w:trPr>
        <w:tc>
          <w:tcPr>
            <w:tcW w:w="2074" w:type="pct"/>
            <w:tcMar>
              <w:left w:w="0" w:type="dxa"/>
              <w:right w:w="0" w:type="dxa"/>
            </w:tcMar>
            <w:vAlign w:val="center"/>
          </w:tcPr>
          <w:p w14:paraId="75505AEB" w14:textId="77777777" w:rsidR="00AB046C" w:rsidRDefault="00F972DC">
            <w:pPr>
              <w:pStyle w:val="aff6"/>
              <w:rPr>
                <w:lang w:val="en-US"/>
              </w:rPr>
            </w:pPr>
            <w:r>
              <w:rPr>
                <w:rFonts w:hint="eastAsia"/>
                <w:lang w:val="en-US"/>
              </w:rPr>
              <w:t>变焦</w:t>
            </w:r>
          </w:p>
        </w:tc>
        <w:tc>
          <w:tcPr>
            <w:tcW w:w="2926" w:type="pct"/>
            <w:tcMar>
              <w:left w:w="0" w:type="dxa"/>
              <w:right w:w="0" w:type="dxa"/>
            </w:tcMar>
            <w:vAlign w:val="center"/>
          </w:tcPr>
          <w:p w14:paraId="26BCE17C" w14:textId="77777777" w:rsidR="00AB046C" w:rsidRDefault="00F972DC">
            <w:pPr>
              <w:pStyle w:val="aff6"/>
              <w:rPr>
                <w:lang w:val="en-US"/>
              </w:rPr>
            </w:pPr>
            <w:r>
              <w:rPr>
                <w:rFonts w:hint="eastAsia"/>
                <w:lang w:val="en-US"/>
              </w:rPr>
              <w:t>宜具备</w:t>
            </w:r>
          </w:p>
        </w:tc>
      </w:tr>
      <w:tr w:rsidR="00AB046C" w14:paraId="3DDA9910" w14:textId="77777777">
        <w:trPr>
          <w:jc w:val="center"/>
        </w:trPr>
        <w:tc>
          <w:tcPr>
            <w:tcW w:w="2074" w:type="pct"/>
            <w:tcMar>
              <w:left w:w="0" w:type="dxa"/>
              <w:right w:w="0" w:type="dxa"/>
            </w:tcMar>
            <w:vAlign w:val="center"/>
          </w:tcPr>
          <w:p w14:paraId="5694ABF8" w14:textId="77777777" w:rsidR="00AB046C" w:rsidRDefault="00F972DC">
            <w:pPr>
              <w:pStyle w:val="aff6"/>
              <w:rPr>
                <w:lang w:val="en-US"/>
              </w:rPr>
            </w:pPr>
            <w:r>
              <w:rPr>
                <w:rFonts w:hint="eastAsia"/>
                <w:lang w:val="en-US"/>
              </w:rPr>
              <w:t>照明强度调节</w:t>
            </w:r>
          </w:p>
        </w:tc>
        <w:tc>
          <w:tcPr>
            <w:tcW w:w="2926" w:type="pct"/>
            <w:tcMar>
              <w:left w:w="0" w:type="dxa"/>
              <w:right w:w="0" w:type="dxa"/>
            </w:tcMar>
            <w:vAlign w:val="center"/>
          </w:tcPr>
          <w:p w14:paraId="20963777" w14:textId="77777777" w:rsidR="00AB046C" w:rsidRDefault="00F972DC">
            <w:pPr>
              <w:pStyle w:val="aff6"/>
              <w:rPr>
                <w:lang w:val="en-US"/>
              </w:rPr>
            </w:pPr>
            <w:r>
              <w:rPr>
                <w:rFonts w:hint="eastAsia"/>
                <w:lang w:val="en-US"/>
              </w:rPr>
              <w:t>宜具备</w:t>
            </w:r>
          </w:p>
        </w:tc>
      </w:tr>
    </w:tbl>
    <w:p w14:paraId="062EC392" w14:textId="77777777" w:rsidR="00AB046C" w:rsidRDefault="00F972DC">
      <w:pPr>
        <w:pStyle w:val="-4"/>
        <w:ind w:firstLine="482"/>
      </w:pPr>
      <w:r>
        <w:rPr>
          <w:rFonts w:hint="eastAsia"/>
          <w:b/>
        </w:rPr>
        <w:t>5</w:t>
      </w:r>
      <w:r>
        <w:rPr>
          <w:rFonts w:hint="eastAsia"/>
          <w:b/>
          <w:lang w:val="en-US"/>
        </w:rPr>
        <w:t xml:space="preserve">  </w:t>
      </w:r>
      <w:r>
        <w:rPr>
          <w:rFonts w:hint="eastAsia"/>
        </w:rPr>
        <w:t>检测仪器进行定量检测前，对仪器测得的缺陷宽度、深度进行校准，宜对缺陷角度进行校准。孔内成像的校准宜在校准筒中进行；校准筒内壁应标记已知宽度和间距的环状模拟缺陷。</w:t>
      </w:r>
    </w:p>
    <w:p w14:paraId="4B1179D3" w14:textId="77777777" w:rsidR="00AB046C" w:rsidRDefault="00F972DC">
      <w:pPr>
        <w:pStyle w:val="-2"/>
      </w:pPr>
      <w:r>
        <w:rPr>
          <w:rFonts w:hint="eastAsia"/>
          <w:b/>
        </w:rPr>
        <w:lastRenderedPageBreak/>
        <w:t>4</w:t>
      </w:r>
      <w:r>
        <w:rPr>
          <w:b/>
        </w:rPr>
        <w:t>.7.4</w:t>
      </w:r>
      <w:r>
        <w:rPr>
          <w:rFonts w:hint="eastAsia"/>
          <w:b/>
          <w:lang w:val="en-US"/>
        </w:rPr>
        <w:t xml:space="preserve">    </w:t>
      </w:r>
      <w:r>
        <w:rPr>
          <w:rFonts w:hint="eastAsia"/>
        </w:rPr>
        <w:t>仪器入孔前应对钻孔进行检查，不满足检测条件时需进行处理。</w:t>
      </w:r>
    </w:p>
    <w:p w14:paraId="787B7FEC" w14:textId="77777777" w:rsidR="00AB046C" w:rsidRDefault="00F972DC">
      <w:pPr>
        <w:pStyle w:val="-2"/>
      </w:pPr>
      <w:r>
        <w:rPr>
          <w:rFonts w:hint="eastAsia"/>
          <w:b/>
        </w:rPr>
        <w:t>4</w:t>
      </w:r>
      <w:r>
        <w:rPr>
          <w:b/>
        </w:rPr>
        <w:t>.7.5</w:t>
      </w:r>
      <w:r>
        <w:rPr>
          <w:rFonts w:hint="eastAsia"/>
          <w:b/>
          <w:lang w:val="en-US"/>
        </w:rPr>
        <w:t xml:space="preserve">    </w:t>
      </w:r>
      <w:r>
        <w:rPr>
          <w:rFonts w:hint="eastAsia"/>
        </w:rPr>
        <w:t>现场检测符合下列规定：</w:t>
      </w:r>
    </w:p>
    <w:p w14:paraId="34E76CA2" w14:textId="77777777" w:rsidR="00AB046C" w:rsidRDefault="00F972DC">
      <w:pPr>
        <w:pStyle w:val="-4"/>
        <w:ind w:firstLine="482"/>
      </w:pPr>
      <w:r>
        <w:rPr>
          <w:b/>
        </w:rPr>
        <w:t>1</w:t>
      </w:r>
      <w:r>
        <w:rPr>
          <w:rFonts w:hint="eastAsia"/>
          <w:b/>
          <w:lang w:val="en-US"/>
        </w:rPr>
        <w:t xml:space="preserve">  </w:t>
      </w:r>
      <w:r>
        <w:rPr>
          <w:rFonts w:hint="eastAsia"/>
        </w:rPr>
        <w:t>仪器脚架牢固安装在孔口，使探头位于孔口中心位置，探头记录深度位于孔深起始点；</w:t>
      </w:r>
    </w:p>
    <w:p w14:paraId="2D3F4BE8" w14:textId="77777777" w:rsidR="00AB046C" w:rsidRDefault="00F972DC">
      <w:pPr>
        <w:pStyle w:val="-4"/>
        <w:ind w:firstLine="482"/>
      </w:pPr>
      <w:r>
        <w:rPr>
          <w:b/>
          <w:bCs/>
        </w:rPr>
        <w:t>2</w:t>
      </w:r>
      <w:r>
        <w:rPr>
          <w:rFonts w:hint="eastAsia"/>
          <w:b/>
          <w:bCs/>
          <w:lang w:val="en-US"/>
        </w:rPr>
        <w:t xml:space="preserve">  </w:t>
      </w:r>
      <w:r>
        <w:rPr>
          <w:rFonts w:hint="eastAsia"/>
        </w:rPr>
        <w:t>全面检测时自孔的一端向另一端单方向进行；</w:t>
      </w:r>
    </w:p>
    <w:p w14:paraId="704FE0F0" w14:textId="77777777" w:rsidR="00AB046C" w:rsidRDefault="00F972DC">
      <w:pPr>
        <w:pStyle w:val="-4"/>
        <w:ind w:firstLine="482"/>
      </w:pPr>
      <w:r>
        <w:rPr>
          <w:b/>
        </w:rPr>
        <w:t>3</w:t>
      </w:r>
      <w:r>
        <w:rPr>
          <w:rFonts w:hint="eastAsia"/>
          <w:b/>
          <w:lang w:val="en-US"/>
        </w:rPr>
        <w:t xml:space="preserve">  </w:t>
      </w:r>
      <w:r>
        <w:rPr>
          <w:rFonts w:hint="eastAsia"/>
        </w:rPr>
        <w:t>照度根据孔内环境进行设置，保证图像清晰、色彩逼真，且在同一孔检测中应保持相近；</w:t>
      </w:r>
    </w:p>
    <w:p w14:paraId="43755957" w14:textId="77777777" w:rsidR="00AB046C" w:rsidRDefault="00F972DC">
      <w:pPr>
        <w:pStyle w:val="-4"/>
        <w:ind w:firstLine="482"/>
      </w:pPr>
      <w:r>
        <w:rPr>
          <w:b/>
        </w:rPr>
        <w:t>4</w:t>
      </w:r>
      <w:r>
        <w:rPr>
          <w:rFonts w:hint="eastAsia"/>
          <w:b/>
          <w:lang w:val="en-US"/>
        </w:rPr>
        <w:t xml:space="preserve">  </w:t>
      </w:r>
      <w:r>
        <w:rPr>
          <w:rFonts w:hint="eastAsia"/>
        </w:rPr>
        <w:t>全面检测后，可对重点或可疑部位进行重复检测；</w:t>
      </w:r>
    </w:p>
    <w:p w14:paraId="07F125B7" w14:textId="77777777" w:rsidR="00AB046C" w:rsidRDefault="00F972DC">
      <w:pPr>
        <w:pStyle w:val="-4"/>
        <w:ind w:firstLine="482"/>
      </w:pPr>
      <w:r>
        <w:rPr>
          <w:b/>
        </w:rPr>
        <w:t>5</w:t>
      </w:r>
      <w:r>
        <w:rPr>
          <w:rFonts w:hint="eastAsia"/>
          <w:b/>
          <w:lang w:val="en-US"/>
        </w:rPr>
        <w:t xml:space="preserve">  </w:t>
      </w:r>
      <w:r>
        <w:rPr>
          <w:rFonts w:hint="eastAsia"/>
        </w:rPr>
        <w:t>现场检测应填写记录表，记录表格式宜符合本标准附录</w:t>
      </w:r>
      <w:r>
        <w:t>F</w:t>
      </w:r>
      <w:r>
        <w:rPr>
          <w:rFonts w:hint="eastAsia"/>
        </w:rPr>
        <w:t>的规定。</w:t>
      </w:r>
    </w:p>
    <w:p w14:paraId="49409F6B" w14:textId="77777777" w:rsidR="00AB046C" w:rsidRDefault="00F972DC">
      <w:pPr>
        <w:pStyle w:val="-2"/>
      </w:pPr>
      <w:r>
        <w:rPr>
          <w:rFonts w:hint="eastAsia"/>
          <w:b/>
        </w:rPr>
        <w:t>4</w:t>
      </w:r>
      <w:r>
        <w:rPr>
          <w:b/>
        </w:rPr>
        <w:t>.7.6</w:t>
      </w:r>
      <w:r>
        <w:rPr>
          <w:rFonts w:hint="eastAsia"/>
          <w:b/>
          <w:lang w:val="en-US"/>
        </w:rPr>
        <w:t xml:space="preserve">    </w:t>
      </w:r>
      <w:r>
        <w:rPr>
          <w:rFonts w:hint="eastAsia"/>
        </w:rPr>
        <w:t>影像处理符合下列规定：</w:t>
      </w:r>
    </w:p>
    <w:p w14:paraId="4F309FB7" w14:textId="77777777" w:rsidR="00AB046C" w:rsidRDefault="00F972DC">
      <w:pPr>
        <w:pStyle w:val="-4"/>
        <w:ind w:firstLine="482"/>
      </w:pPr>
      <w:r>
        <w:rPr>
          <w:rFonts w:hint="eastAsia"/>
          <w:b/>
        </w:rPr>
        <w:t>1</w:t>
      </w:r>
      <w:r>
        <w:rPr>
          <w:rFonts w:hint="eastAsia"/>
          <w:b/>
          <w:lang w:val="en-US"/>
        </w:rPr>
        <w:t xml:space="preserve">  </w:t>
      </w:r>
      <w:r>
        <w:rPr>
          <w:rFonts w:hint="eastAsia"/>
        </w:rPr>
        <w:t>影像处理分段进行，图像段长根据检测图像精度要求、钻孔直径等确定。影像处理不应对缺陷尺寸进行调整；局部放大图不宜进行图像长宽比例的调整；</w:t>
      </w:r>
    </w:p>
    <w:p w14:paraId="176C1323" w14:textId="77777777" w:rsidR="00AB046C" w:rsidRDefault="00F972DC">
      <w:pPr>
        <w:pStyle w:val="-4"/>
        <w:ind w:firstLine="482"/>
        <w:rPr>
          <w:rFonts w:eastAsia="仿宋"/>
        </w:rPr>
      </w:pPr>
      <w:r>
        <w:rPr>
          <w:rFonts w:hint="eastAsia"/>
          <w:b/>
        </w:rPr>
        <w:t>2</w:t>
      </w:r>
      <w:r>
        <w:rPr>
          <w:rFonts w:hint="eastAsia"/>
          <w:b/>
          <w:lang w:val="en-US"/>
        </w:rPr>
        <w:t xml:space="preserve">  </w:t>
      </w:r>
      <w:r>
        <w:rPr>
          <w:rFonts w:hint="eastAsia"/>
        </w:rPr>
        <w:t>缺陷定量分析宜在孔壁展开图上进行；</w:t>
      </w:r>
    </w:p>
    <w:p w14:paraId="2826EF85" w14:textId="77777777" w:rsidR="00AB046C" w:rsidRDefault="00F972DC">
      <w:pPr>
        <w:pStyle w:val="-4"/>
        <w:ind w:firstLine="482"/>
      </w:pPr>
      <w:r>
        <w:rPr>
          <w:b/>
        </w:rPr>
        <w:t>3</w:t>
      </w:r>
      <w:r>
        <w:rPr>
          <w:rFonts w:hint="eastAsia"/>
          <w:b/>
          <w:lang w:val="en-US"/>
        </w:rPr>
        <w:t xml:space="preserve">  </w:t>
      </w:r>
      <w:r>
        <w:rPr>
          <w:rFonts w:hint="eastAsia"/>
        </w:rPr>
        <w:t>计算环向缺席占比应用环向缺陷的长度除以孔壁周长；</w:t>
      </w:r>
    </w:p>
    <w:p w14:paraId="78BF97EE" w14:textId="77777777" w:rsidR="00AB046C" w:rsidRDefault="00F972DC">
      <w:pPr>
        <w:pStyle w:val="-4"/>
        <w:ind w:firstLine="482"/>
      </w:pPr>
      <w:r>
        <w:rPr>
          <w:rFonts w:hint="eastAsia"/>
          <w:b/>
        </w:rPr>
        <w:t>4</w:t>
      </w:r>
      <w:r>
        <w:rPr>
          <w:rFonts w:hint="eastAsia"/>
          <w:b/>
          <w:lang w:val="en-US"/>
        </w:rPr>
        <w:t xml:space="preserve">  </w:t>
      </w:r>
      <w:r>
        <w:rPr>
          <w:rFonts w:hint="eastAsia"/>
        </w:rPr>
        <w:t>计算轴向缺陷平均宽度，将孔壁成像展开图水平向划分为</w:t>
      </w:r>
      <w:r>
        <w:rPr>
          <w:rFonts w:hint="eastAsia"/>
        </w:rPr>
        <w:t>2</w:t>
      </w:r>
      <w:r>
        <w:t>0</w:t>
      </w:r>
      <w:r>
        <w:rPr>
          <w:rFonts w:hint="eastAsia"/>
        </w:rPr>
        <w:t>个等分格，取图像每个格中间竖向缺陷竖向宽度的总和，除以</w:t>
      </w:r>
      <w:r>
        <w:rPr>
          <w:rFonts w:hint="eastAsia"/>
        </w:rPr>
        <w:t>2</w:t>
      </w:r>
      <w:r>
        <w:t>0</w:t>
      </w:r>
      <w:r>
        <w:rPr>
          <w:rFonts w:hint="eastAsia"/>
        </w:rPr>
        <w:t>；</w:t>
      </w:r>
    </w:p>
    <w:p w14:paraId="693484C3" w14:textId="77777777" w:rsidR="00AB046C" w:rsidRDefault="00F972DC">
      <w:pPr>
        <w:pStyle w:val="-4"/>
        <w:ind w:firstLine="482"/>
      </w:pPr>
      <w:r>
        <w:rPr>
          <w:b/>
          <w:bCs/>
        </w:rPr>
        <w:t>5</w:t>
      </w:r>
      <w:r>
        <w:rPr>
          <w:rFonts w:hint="eastAsia"/>
          <w:b/>
          <w:bCs/>
          <w:lang w:val="en-US"/>
        </w:rPr>
        <w:t xml:space="preserve">  </w:t>
      </w:r>
      <w:r>
        <w:rPr>
          <w:rFonts w:hint="eastAsia"/>
        </w:rPr>
        <w:t>分析计算每个图像段的缺陷占比，得出整孔的缺陷占比。</w:t>
      </w:r>
    </w:p>
    <w:p w14:paraId="1ED61E0F" w14:textId="77777777" w:rsidR="00AB046C" w:rsidRDefault="00F972DC">
      <w:pPr>
        <w:pStyle w:val="-2"/>
      </w:pPr>
      <w:r>
        <w:rPr>
          <w:b/>
        </w:rPr>
        <w:t>4.7.7</w:t>
      </w:r>
      <w:r>
        <w:rPr>
          <w:rFonts w:hint="eastAsia"/>
          <w:b/>
          <w:lang w:val="en-US"/>
        </w:rPr>
        <w:t xml:space="preserve">    </w:t>
      </w:r>
      <w:r>
        <w:rPr>
          <w:rFonts w:hint="eastAsia"/>
          <w:color w:val="auto"/>
        </w:rPr>
        <w:t>墙体</w:t>
      </w:r>
      <w:r>
        <w:rPr>
          <w:rFonts w:hint="eastAsia"/>
        </w:rPr>
        <w:t>质量评价符合下列规定：</w:t>
      </w:r>
    </w:p>
    <w:p w14:paraId="174BEA89" w14:textId="77777777" w:rsidR="00AB046C" w:rsidRDefault="00F972DC">
      <w:pPr>
        <w:pStyle w:val="-4"/>
        <w:ind w:firstLine="482"/>
      </w:pPr>
      <w:r>
        <w:rPr>
          <w:b/>
        </w:rPr>
        <w:t>1</w:t>
      </w:r>
      <w:r>
        <w:rPr>
          <w:rFonts w:hint="eastAsia"/>
          <w:b/>
          <w:lang w:val="en-US"/>
        </w:rPr>
        <w:t xml:space="preserve">  </w:t>
      </w:r>
      <w:r>
        <w:rPr>
          <w:rFonts w:hint="eastAsia"/>
        </w:rPr>
        <w:t>墙体内部质量情况根据孔内成像的视频、图像确定；</w:t>
      </w:r>
    </w:p>
    <w:p w14:paraId="56714F60" w14:textId="77777777" w:rsidR="00AB046C" w:rsidRDefault="00F972DC">
      <w:pPr>
        <w:pStyle w:val="-4"/>
        <w:ind w:firstLine="482"/>
      </w:pPr>
      <w:r>
        <w:rPr>
          <w:rFonts w:hint="eastAsia"/>
          <w:b/>
        </w:rPr>
        <w:t>2</w:t>
      </w:r>
      <w:r>
        <w:rPr>
          <w:rFonts w:hint="eastAsia"/>
          <w:b/>
          <w:lang w:val="en-US"/>
        </w:rPr>
        <w:t xml:space="preserve">  </w:t>
      </w:r>
      <w:r>
        <w:rPr>
          <w:rFonts w:hint="eastAsia"/>
        </w:rPr>
        <w:t>检测报告提交编辑后的图像，描述孔壁完整性、墙体缺陷的形态和空间位置，定量检测提供缺陷尺寸；</w:t>
      </w:r>
    </w:p>
    <w:p w14:paraId="53FF0C43" w14:textId="77777777" w:rsidR="00AB046C" w:rsidRDefault="00F972DC">
      <w:pPr>
        <w:pStyle w:val="-4"/>
        <w:ind w:firstLine="482"/>
      </w:pPr>
      <w:r>
        <w:rPr>
          <w:rFonts w:hint="eastAsia"/>
          <w:b/>
        </w:rPr>
        <w:t>3</w:t>
      </w:r>
      <w:r>
        <w:rPr>
          <w:rFonts w:hint="eastAsia"/>
          <w:b/>
          <w:lang w:val="en-US"/>
        </w:rPr>
        <w:t xml:space="preserve">  </w:t>
      </w:r>
      <w:r>
        <w:rPr>
          <w:rFonts w:hint="eastAsia"/>
        </w:rPr>
        <w:t>孔内成像生成的三维柱状图或平面展开图包含深度标注信息；</w:t>
      </w:r>
    </w:p>
    <w:p w14:paraId="7A863FE0" w14:textId="77777777" w:rsidR="00AB046C" w:rsidRDefault="00F972DC">
      <w:pPr>
        <w:pStyle w:val="-4"/>
        <w:ind w:firstLine="482"/>
      </w:pPr>
      <w:r>
        <w:rPr>
          <w:rFonts w:hint="eastAsia"/>
          <w:b/>
        </w:rPr>
        <w:t>4</w:t>
      </w:r>
      <w:r>
        <w:rPr>
          <w:rFonts w:hint="eastAsia"/>
          <w:b/>
          <w:lang w:val="en-US"/>
        </w:rPr>
        <w:t xml:space="preserve">  </w:t>
      </w:r>
      <w:r>
        <w:rPr>
          <w:rFonts w:hint="eastAsia"/>
        </w:rPr>
        <w:t>分析结果包含展开图的墙体钻孔内各深度处的完整性描述；</w:t>
      </w:r>
    </w:p>
    <w:p w14:paraId="0B4D76E7" w14:textId="77777777" w:rsidR="00AB046C" w:rsidRDefault="00F972DC">
      <w:pPr>
        <w:pStyle w:val="-4"/>
        <w:ind w:firstLine="482"/>
      </w:pPr>
      <w:r>
        <w:rPr>
          <w:rFonts w:hint="eastAsia"/>
          <w:b/>
        </w:rPr>
        <w:t>5</w:t>
      </w:r>
      <w:r>
        <w:rPr>
          <w:rFonts w:hint="eastAsia"/>
          <w:b/>
          <w:lang w:val="en-US"/>
        </w:rPr>
        <w:t xml:space="preserve">  </w:t>
      </w:r>
      <w:r>
        <w:rPr>
          <w:rFonts w:hint="eastAsia"/>
        </w:rPr>
        <w:t>当上部图像和视频清晰度满足检测要求而下部图像和视频清晰度不满足检测要求时，宜仅对有效测试深度范围进行评价；</w:t>
      </w:r>
    </w:p>
    <w:p w14:paraId="35D73F94" w14:textId="77777777" w:rsidR="00AB046C" w:rsidRDefault="00F972DC">
      <w:pPr>
        <w:pStyle w:val="-4"/>
        <w:ind w:firstLine="482"/>
      </w:pPr>
      <w:r>
        <w:rPr>
          <w:rFonts w:hint="eastAsia"/>
          <w:b/>
        </w:rPr>
        <w:t>6</w:t>
      </w:r>
      <w:r>
        <w:rPr>
          <w:rFonts w:hint="eastAsia"/>
          <w:b/>
          <w:lang w:val="en-US"/>
        </w:rPr>
        <w:t xml:space="preserve">  </w:t>
      </w:r>
      <w:r>
        <w:rPr>
          <w:rFonts w:hint="eastAsia"/>
        </w:rPr>
        <w:t>当图像和视频清晰度不满足检测要求时，不提供检测结果。</w:t>
      </w:r>
    </w:p>
    <w:p w14:paraId="1DAEEB6E" w14:textId="77777777" w:rsidR="00AB046C" w:rsidRDefault="00F972DC">
      <w:pPr>
        <w:pStyle w:val="-2"/>
      </w:pPr>
      <w:r>
        <w:rPr>
          <w:b/>
        </w:rPr>
        <w:t>4.7.8</w:t>
      </w:r>
      <w:r>
        <w:rPr>
          <w:rFonts w:hint="eastAsia"/>
          <w:b/>
          <w:lang w:val="en-US"/>
        </w:rPr>
        <w:t xml:space="preserve">    </w:t>
      </w:r>
      <w:r>
        <w:rPr>
          <w:rFonts w:hint="eastAsia"/>
        </w:rPr>
        <w:t>检测报告</w:t>
      </w:r>
      <w:r>
        <w:rPr>
          <w:rFonts w:hint="eastAsia"/>
          <w:color w:val="auto"/>
        </w:rPr>
        <w:t>除符</w:t>
      </w:r>
      <w:r>
        <w:rPr>
          <w:rFonts w:hint="eastAsia"/>
        </w:rPr>
        <w:t>合本标准</w:t>
      </w:r>
      <w:r>
        <w:rPr>
          <w:rFonts w:hint="eastAsia"/>
        </w:rPr>
        <w:t>3</w:t>
      </w:r>
      <w:r>
        <w:t>.0.7</w:t>
      </w:r>
      <w:r>
        <w:rPr>
          <w:rFonts w:hint="eastAsia"/>
        </w:rPr>
        <w:t>的规定外，还需包括下列内容：</w:t>
      </w:r>
    </w:p>
    <w:p w14:paraId="5A8AAC8E" w14:textId="77777777" w:rsidR="00AB046C" w:rsidRDefault="00F972DC">
      <w:pPr>
        <w:pStyle w:val="-4"/>
        <w:ind w:firstLine="482"/>
      </w:pPr>
      <w:r>
        <w:rPr>
          <w:b/>
        </w:rPr>
        <w:t>1</w:t>
      </w:r>
      <w:r>
        <w:rPr>
          <w:rFonts w:hint="eastAsia"/>
          <w:b/>
          <w:lang w:val="en-US"/>
        </w:rPr>
        <w:t xml:space="preserve">  </w:t>
      </w:r>
      <w:r>
        <w:rPr>
          <w:rFonts w:hint="eastAsia"/>
        </w:rPr>
        <w:t>等厚度水泥土连续墙的施工记录；</w:t>
      </w:r>
    </w:p>
    <w:p w14:paraId="150ABC60" w14:textId="77777777" w:rsidR="00AB046C" w:rsidRDefault="00F972DC">
      <w:pPr>
        <w:pStyle w:val="-4"/>
        <w:ind w:firstLine="482"/>
      </w:pPr>
      <w:r>
        <w:rPr>
          <w:rFonts w:hint="eastAsia"/>
          <w:b/>
        </w:rPr>
        <w:t>2</w:t>
      </w:r>
      <w:r>
        <w:rPr>
          <w:rFonts w:hint="eastAsia"/>
          <w:b/>
          <w:lang w:val="en-US"/>
        </w:rPr>
        <w:t xml:space="preserve">  </w:t>
      </w:r>
      <w:r>
        <w:rPr>
          <w:rFonts w:hint="eastAsia"/>
        </w:rPr>
        <w:t>检测孔编号、检测孔布置平面图；</w:t>
      </w:r>
    </w:p>
    <w:p w14:paraId="57E95ADB" w14:textId="77777777" w:rsidR="00AB046C" w:rsidRDefault="00F972DC">
      <w:pPr>
        <w:pStyle w:val="-4"/>
        <w:ind w:firstLine="482"/>
      </w:pPr>
      <w:r>
        <w:rPr>
          <w:b/>
        </w:rPr>
        <w:lastRenderedPageBreak/>
        <w:t>3</w:t>
      </w:r>
      <w:r>
        <w:rPr>
          <w:rFonts w:hint="eastAsia"/>
          <w:b/>
          <w:lang w:val="en-US"/>
        </w:rPr>
        <w:t xml:space="preserve">  </w:t>
      </w:r>
      <w:r>
        <w:rPr>
          <w:rFonts w:hint="eastAsia"/>
        </w:rPr>
        <w:t>检测区域、范围；</w:t>
      </w:r>
    </w:p>
    <w:p w14:paraId="2E4F754D" w14:textId="77777777" w:rsidR="00AB046C" w:rsidRDefault="00F972DC">
      <w:pPr>
        <w:pStyle w:val="-4"/>
        <w:ind w:firstLine="482"/>
      </w:pPr>
      <w:r>
        <w:rPr>
          <w:b/>
        </w:rPr>
        <w:t>4</w:t>
      </w:r>
      <w:r>
        <w:rPr>
          <w:rFonts w:hint="eastAsia"/>
          <w:b/>
          <w:lang w:val="en-US"/>
        </w:rPr>
        <w:t xml:space="preserve">  </w:t>
      </w:r>
      <w:r>
        <w:rPr>
          <w:rFonts w:hint="eastAsia"/>
        </w:rPr>
        <w:t>检测孔的孔壁成像展开图；</w:t>
      </w:r>
    </w:p>
    <w:p w14:paraId="3953DA79" w14:textId="77777777" w:rsidR="00AB046C" w:rsidRDefault="00F972DC">
      <w:pPr>
        <w:pStyle w:val="-4"/>
        <w:ind w:firstLine="482"/>
      </w:pPr>
      <w:r>
        <w:rPr>
          <w:b/>
        </w:rPr>
        <w:t>5</w:t>
      </w:r>
      <w:r>
        <w:rPr>
          <w:rFonts w:hint="eastAsia"/>
          <w:b/>
          <w:lang w:val="en-US"/>
        </w:rPr>
        <w:t xml:space="preserve">  </w:t>
      </w:r>
      <w:r>
        <w:rPr>
          <w:rFonts w:hint="eastAsia"/>
        </w:rPr>
        <w:t>检测孔可视性状的文字描述</w:t>
      </w:r>
      <w:r>
        <w:rPr>
          <w:rFonts w:hint="eastAsia"/>
          <w:color w:val="auto"/>
          <w:lang w:val="en-US"/>
        </w:rPr>
        <w:t>应</w:t>
      </w:r>
      <w:r>
        <w:rPr>
          <w:rFonts w:hint="eastAsia"/>
          <w:color w:val="auto"/>
        </w:rPr>
        <w:t>符合</w:t>
      </w:r>
      <w:r>
        <w:rPr>
          <w:rFonts w:hint="eastAsia"/>
          <w:color w:val="auto"/>
          <w:lang w:val="en-US"/>
        </w:rPr>
        <w:t>本标准第</w:t>
      </w:r>
      <w:r>
        <w:rPr>
          <w:rFonts w:hint="eastAsia"/>
          <w:color w:val="auto"/>
        </w:rPr>
        <w:t>4</w:t>
      </w:r>
      <w:r>
        <w:rPr>
          <w:color w:val="auto"/>
        </w:rPr>
        <w:t>.7.7</w:t>
      </w:r>
      <w:r>
        <w:rPr>
          <w:rFonts w:hint="eastAsia"/>
          <w:color w:val="auto"/>
          <w:lang w:val="en-US"/>
        </w:rPr>
        <w:t>条</w:t>
      </w:r>
      <w:r>
        <w:rPr>
          <w:rFonts w:hint="eastAsia"/>
          <w:color w:val="auto"/>
        </w:rPr>
        <w:t>的相关</w:t>
      </w:r>
      <w:r>
        <w:rPr>
          <w:rFonts w:hint="eastAsia"/>
          <w:color w:val="auto"/>
          <w:lang w:val="en-US"/>
        </w:rPr>
        <w:t>规定</w:t>
      </w:r>
      <w:r>
        <w:rPr>
          <w:rFonts w:hint="eastAsia"/>
          <w:color w:val="auto"/>
        </w:rPr>
        <w:t>；</w:t>
      </w:r>
    </w:p>
    <w:p w14:paraId="60F12314" w14:textId="77777777" w:rsidR="00AB046C" w:rsidRDefault="00F972DC">
      <w:pPr>
        <w:pStyle w:val="-4"/>
        <w:ind w:firstLine="482"/>
      </w:pPr>
      <w:r>
        <w:rPr>
          <w:b/>
        </w:rPr>
        <w:t>6</w:t>
      </w:r>
      <w:r>
        <w:rPr>
          <w:rFonts w:hint="eastAsia"/>
          <w:b/>
          <w:lang w:val="en-US"/>
        </w:rPr>
        <w:t xml:space="preserve">  </w:t>
      </w:r>
      <w:r>
        <w:rPr>
          <w:rFonts w:hint="eastAsia"/>
        </w:rPr>
        <w:t>检测孔的原始实测影像应作为报告附件提交；</w:t>
      </w:r>
    </w:p>
    <w:p w14:paraId="1DDBAF47" w14:textId="77777777" w:rsidR="00AB046C" w:rsidRDefault="00F972DC">
      <w:pPr>
        <w:pStyle w:val="-4"/>
        <w:ind w:firstLine="482"/>
      </w:pPr>
      <w:r>
        <w:rPr>
          <w:b/>
        </w:rPr>
        <w:t>7</w:t>
      </w:r>
      <w:r>
        <w:rPr>
          <w:rFonts w:hint="eastAsia"/>
          <w:b/>
          <w:lang w:val="en-US"/>
        </w:rPr>
        <w:t xml:space="preserve">  </w:t>
      </w:r>
      <w:r>
        <w:rPr>
          <w:rFonts w:hint="eastAsia"/>
        </w:rPr>
        <w:t>提交的影像格式宜为通用格式。</w:t>
      </w:r>
    </w:p>
    <w:p w14:paraId="0FDFF7AF" w14:textId="77777777" w:rsidR="00AB046C" w:rsidRDefault="00F972DC">
      <w:pPr>
        <w:widowControl/>
        <w:jc w:val="left"/>
        <w:rPr>
          <w:color w:val="000000"/>
          <w:sz w:val="24"/>
          <w:lang w:val="zh-CN"/>
        </w:rPr>
      </w:pPr>
      <w:r>
        <w:br w:type="page"/>
      </w:r>
    </w:p>
    <w:p w14:paraId="1E2DB397" w14:textId="77777777" w:rsidR="00AB046C" w:rsidRDefault="00F972DC">
      <w:pPr>
        <w:pStyle w:val="-0"/>
        <w:jc w:val="both"/>
        <w:rPr>
          <w:lang w:val="en-US"/>
        </w:rPr>
      </w:pPr>
      <w:bookmarkStart w:id="263" w:name="_Toc130833433"/>
      <w:bookmarkStart w:id="264" w:name="_Toc139465869"/>
      <w:bookmarkStart w:id="265" w:name="_Toc141090975"/>
      <w:bookmarkStart w:id="266" w:name="_Toc127547609"/>
      <w:bookmarkStart w:id="267" w:name="_Toc142929651"/>
      <w:bookmarkStart w:id="268" w:name="_Toc142929948"/>
      <w:bookmarkStart w:id="269" w:name="_Toc645"/>
      <w:bookmarkStart w:id="270" w:name="_Toc16248"/>
      <w:r>
        <w:rPr>
          <w:lang w:val="en-US"/>
        </w:rPr>
        <w:lastRenderedPageBreak/>
        <w:t xml:space="preserve">5  </w:t>
      </w:r>
      <w:r>
        <w:rPr>
          <w:rFonts w:hint="eastAsia"/>
        </w:rPr>
        <w:t>墙体强度检测</w:t>
      </w:r>
      <w:bookmarkStart w:id="271" w:name="_Toc11265"/>
      <w:bookmarkStart w:id="272" w:name="_Toc22606"/>
      <w:bookmarkStart w:id="273" w:name="_Toc17054"/>
      <w:bookmarkEnd w:id="263"/>
      <w:bookmarkEnd w:id="264"/>
      <w:bookmarkEnd w:id="265"/>
      <w:bookmarkEnd w:id="266"/>
      <w:bookmarkEnd w:id="267"/>
      <w:bookmarkEnd w:id="268"/>
      <w:r>
        <w:fldChar w:fldCharType="begin"/>
      </w:r>
      <w:r>
        <w:rPr>
          <w:lang w:val="en-US"/>
        </w:rPr>
        <w:instrText xml:space="preserve"> TC  "</w:instrText>
      </w:r>
      <w:bookmarkStart w:id="274" w:name="_Toc140130070"/>
      <w:bookmarkStart w:id="275" w:name="_Toc140130417"/>
      <w:bookmarkStart w:id="276" w:name="_Toc143157675"/>
      <w:bookmarkStart w:id="277" w:name="_Toc140130476"/>
      <w:bookmarkStart w:id="278" w:name="_Toc140129777"/>
      <w:bookmarkStart w:id="279" w:name="_Toc140129993"/>
      <w:bookmarkStart w:id="280" w:name="_Toc143510387"/>
      <w:bookmarkStart w:id="281" w:name="_Toc143510254"/>
      <w:r>
        <w:rPr>
          <w:lang w:val="en-US"/>
        </w:rPr>
        <w:instrText>5 Wall strength testing</w:instrText>
      </w:r>
      <w:bookmarkEnd w:id="274"/>
      <w:bookmarkEnd w:id="275"/>
      <w:bookmarkEnd w:id="276"/>
      <w:bookmarkEnd w:id="277"/>
      <w:bookmarkEnd w:id="278"/>
      <w:bookmarkEnd w:id="279"/>
      <w:bookmarkEnd w:id="280"/>
      <w:bookmarkEnd w:id="281"/>
      <w:r>
        <w:rPr>
          <w:lang w:val="en-US"/>
        </w:rPr>
        <w:instrText xml:space="preserve">" \l 1 </w:instrText>
      </w:r>
      <w:r>
        <w:fldChar w:fldCharType="end"/>
      </w:r>
      <w:bookmarkEnd w:id="269"/>
      <w:bookmarkEnd w:id="270"/>
      <w:bookmarkEnd w:id="271"/>
      <w:bookmarkEnd w:id="272"/>
      <w:bookmarkEnd w:id="273"/>
    </w:p>
    <w:p w14:paraId="5A4F787A" w14:textId="77777777" w:rsidR="00AB046C" w:rsidRDefault="00F972DC">
      <w:pPr>
        <w:pStyle w:val="-"/>
        <w:spacing w:before="156"/>
      </w:pPr>
      <w:bookmarkStart w:id="282" w:name="_Toc141090976"/>
      <w:bookmarkStart w:id="283" w:name="_Toc142929949"/>
      <w:bookmarkStart w:id="284" w:name="_Toc139465870"/>
      <w:bookmarkStart w:id="285" w:name="_Toc142929652"/>
      <w:bookmarkStart w:id="286" w:name="_Toc23046"/>
      <w:bookmarkStart w:id="287" w:name="_Toc20374"/>
      <w:r>
        <w:rPr>
          <w:rFonts w:hint="eastAsia"/>
        </w:rPr>
        <w:t>5</w:t>
      </w:r>
      <w:r>
        <w:t xml:space="preserve">.1  </w:t>
      </w:r>
      <w:r>
        <w:rPr>
          <w:rFonts w:hint="eastAsia"/>
        </w:rPr>
        <w:t xml:space="preserve">  </w:t>
      </w:r>
      <w:r>
        <w:rPr>
          <w:rFonts w:hint="eastAsia"/>
        </w:rPr>
        <w:t>一般规定</w:t>
      </w:r>
      <w:bookmarkStart w:id="288" w:name="_Toc20356"/>
      <w:bookmarkStart w:id="289" w:name="_Toc23421"/>
      <w:bookmarkStart w:id="290" w:name="_Toc13336"/>
      <w:bookmarkEnd w:id="282"/>
      <w:bookmarkEnd w:id="283"/>
      <w:bookmarkEnd w:id="284"/>
      <w:bookmarkEnd w:id="285"/>
      <w:r>
        <w:fldChar w:fldCharType="begin"/>
      </w:r>
      <w:r>
        <w:instrText xml:space="preserve"> </w:instrText>
      </w:r>
      <w:r>
        <w:rPr>
          <w:rFonts w:hint="eastAsia"/>
        </w:rPr>
        <w:instrText>TC  "</w:instrText>
      </w:r>
      <w:bookmarkStart w:id="291" w:name="_Toc140129994"/>
      <w:bookmarkStart w:id="292" w:name="_Toc140130071"/>
      <w:bookmarkStart w:id="293" w:name="_Toc140129778"/>
      <w:bookmarkStart w:id="294" w:name="_Toc140130477"/>
      <w:bookmarkStart w:id="295" w:name="_Toc140130418"/>
      <w:bookmarkStart w:id="296" w:name="_Toc143157676"/>
      <w:bookmarkStart w:id="297" w:name="_Toc143510255"/>
      <w:bookmarkStart w:id="298" w:name="_Toc143510388"/>
      <w:r>
        <w:rPr>
          <w:rFonts w:hint="eastAsia"/>
        </w:rPr>
        <w:instrText xml:space="preserve">5.1 General </w:instrText>
      </w:r>
      <w:bookmarkEnd w:id="291"/>
      <w:bookmarkEnd w:id="292"/>
      <w:bookmarkEnd w:id="293"/>
      <w:bookmarkEnd w:id="294"/>
      <w:bookmarkEnd w:id="295"/>
      <w:r>
        <w:instrText>Requirements</w:instrText>
      </w:r>
      <w:bookmarkEnd w:id="296"/>
      <w:bookmarkEnd w:id="297"/>
      <w:bookmarkEnd w:id="298"/>
      <w:r>
        <w:rPr>
          <w:rFonts w:hint="eastAsia"/>
        </w:rPr>
        <w:instrText>" \l 1</w:instrText>
      </w:r>
      <w:r>
        <w:instrText xml:space="preserve"> </w:instrText>
      </w:r>
      <w:r>
        <w:fldChar w:fldCharType="end"/>
      </w:r>
      <w:bookmarkEnd w:id="286"/>
      <w:bookmarkEnd w:id="287"/>
      <w:bookmarkEnd w:id="288"/>
      <w:bookmarkEnd w:id="289"/>
      <w:bookmarkEnd w:id="290"/>
    </w:p>
    <w:p w14:paraId="35CDCB3E" w14:textId="77777777" w:rsidR="00AB046C" w:rsidRDefault="00F972DC">
      <w:pPr>
        <w:pStyle w:val="-2"/>
        <w:rPr>
          <w:lang w:val="en-US"/>
        </w:rPr>
      </w:pPr>
      <w:r>
        <w:rPr>
          <w:b/>
          <w:lang w:val="en-US"/>
        </w:rPr>
        <w:t>5.1.1</w:t>
      </w:r>
      <w:r>
        <w:rPr>
          <w:rFonts w:hint="eastAsia"/>
          <w:b/>
          <w:lang w:val="en-US"/>
        </w:rPr>
        <w:t xml:space="preserve">    </w:t>
      </w:r>
      <w:r>
        <w:rPr>
          <w:rFonts w:hint="eastAsia"/>
        </w:rPr>
        <w:t>等厚度水泥土墙体强度应采用水泥土浆液试件试验确定</w:t>
      </w:r>
      <w:r>
        <w:rPr>
          <w:rFonts w:hint="eastAsia"/>
          <w:lang w:val="en-US"/>
        </w:rPr>
        <w:t>，</w:t>
      </w:r>
      <w:r>
        <w:rPr>
          <w:rFonts w:hint="eastAsia"/>
          <w:color w:val="auto"/>
          <w:lang w:val="en-US"/>
        </w:rPr>
        <w:t>需</w:t>
      </w:r>
      <w:r>
        <w:rPr>
          <w:rFonts w:hint="eastAsia"/>
        </w:rPr>
        <w:t>要时可采用钻孔取芯试件试验综合判定墙体水泥土的强度。</w:t>
      </w:r>
    </w:p>
    <w:p w14:paraId="32FAEB15" w14:textId="77777777" w:rsidR="00AB046C" w:rsidRDefault="00F972DC">
      <w:pPr>
        <w:pStyle w:val="-2"/>
      </w:pPr>
      <w:r>
        <w:rPr>
          <w:b/>
        </w:rPr>
        <w:t>5.1.2</w:t>
      </w:r>
      <w:r>
        <w:rPr>
          <w:rFonts w:hint="eastAsia"/>
          <w:b/>
          <w:lang w:val="en-US"/>
        </w:rPr>
        <w:t xml:space="preserve">    </w:t>
      </w:r>
      <w:r>
        <w:rPr>
          <w:rFonts w:hint="eastAsia"/>
          <w:bCs w:val="0"/>
        </w:rPr>
        <w:t>水泥土强度试验试件</w:t>
      </w:r>
      <w:r>
        <w:rPr>
          <w:rFonts w:hint="eastAsia"/>
          <w:bCs w:val="0"/>
          <w:color w:val="auto"/>
        </w:rPr>
        <w:t>应</w:t>
      </w:r>
      <w:r>
        <w:t>符合下列规定：</w:t>
      </w:r>
    </w:p>
    <w:p w14:paraId="5F194B23" w14:textId="77777777" w:rsidR="00AB046C" w:rsidRDefault="00F972DC">
      <w:pPr>
        <w:pStyle w:val="-4"/>
        <w:ind w:firstLine="482"/>
        <w:rPr>
          <w:bCs/>
        </w:rPr>
      </w:pPr>
      <w:r>
        <w:rPr>
          <w:b/>
          <w:bCs/>
        </w:rPr>
        <w:t>1</w:t>
      </w:r>
      <w:r>
        <w:rPr>
          <w:rFonts w:hint="eastAsia"/>
          <w:b/>
          <w:bCs/>
          <w:lang w:val="en-US"/>
        </w:rPr>
        <w:t xml:space="preserve">  </w:t>
      </w:r>
      <w:r>
        <w:rPr>
          <w:rFonts w:hint="eastAsia"/>
        </w:rPr>
        <w:t>水泥土浆液</w:t>
      </w:r>
      <w:r>
        <w:t>试</w:t>
      </w:r>
      <w:r>
        <w:rPr>
          <w:rFonts w:hint="eastAsia"/>
        </w:rPr>
        <w:t>件</w:t>
      </w:r>
      <w:r>
        <w:t>试验</w:t>
      </w:r>
      <w:r>
        <w:rPr>
          <w:rFonts w:hint="eastAsia"/>
        </w:rPr>
        <w:t>应</w:t>
      </w:r>
      <w:r>
        <w:rPr>
          <w:rFonts w:hint="eastAsia"/>
          <w:lang w:val="en-US"/>
        </w:rPr>
        <w:t>采用</w:t>
      </w:r>
      <w:r>
        <w:rPr>
          <w:rFonts w:hint="eastAsia"/>
        </w:rPr>
        <w:t>刚施工完成尚未凝固的水泥土制作试块，每</w:t>
      </w:r>
      <w:r>
        <w:t>10.0m</w:t>
      </w:r>
      <w:r>
        <w:rPr>
          <w:rFonts w:hint="eastAsia"/>
        </w:rPr>
        <w:t>抽查</w:t>
      </w:r>
      <w:r>
        <w:t>1</w:t>
      </w:r>
      <w:r>
        <w:rPr>
          <w:rFonts w:hint="eastAsia"/>
        </w:rPr>
        <w:t>延米墙身，总抽查数量不应少于</w:t>
      </w:r>
      <w:r>
        <w:rPr>
          <w:rFonts w:hint="eastAsia"/>
        </w:rPr>
        <w:t>3</w:t>
      </w:r>
      <w:r>
        <w:rPr>
          <w:rFonts w:hint="eastAsia"/>
        </w:rPr>
        <w:t>延米墙身。取样位置</w:t>
      </w:r>
      <w:r>
        <w:t>可根据土层分布和墙体所在位置的重要性在</w:t>
      </w:r>
      <w:r>
        <w:rPr>
          <w:rFonts w:hint="eastAsia"/>
        </w:rPr>
        <w:t>墙体不同深度处取</w:t>
      </w:r>
      <w:r>
        <w:t>3</w:t>
      </w:r>
      <w:r>
        <w:rPr>
          <w:rFonts w:hint="eastAsia"/>
        </w:rPr>
        <w:t>点</w:t>
      </w:r>
      <w:r>
        <w:t>，每个取样点应制作</w:t>
      </w:r>
      <w:r>
        <w:t>3</w:t>
      </w:r>
      <w:r>
        <w:rPr>
          <w:rFonts w:hint="eastAsia"/>
        </w:rPr>
        <w:t>块试件；</w:t>
      </w:r>
    </w:p>
    <w:p w14:paraId="686454A1" w14:textId="77777777" w:rsidR="00AB046C" w:rsidRDefault="00F972DC">
      <w:pPr>
        <w:pStyle w:val="-4"/>
        <w:ind w:firstLine="482"/>
      </w:pPr>
      <w:r>
        <w:rPr>
          <w:b/>
          <w:bCs/>
        </w:rPr>
        <w:t>2</w:t>
      </w:r>
      <w:r>
        <w:rPr>
          <w:rFonts w:hint="eastAsia"/>
          <w:b/>
          <w:bCs/>
          <w:lang w:val="en-US"/>
        </w:rPr>
        <w:t xml:space="preserve">  </w:t>
      </w:r>
      <w:r>
        <w:rPr>
          <w:rFonts w:hint="eastAsia"/>
          <w:bCs/>
        </w:rPr>
        <w:t>钻孔取芯试件取样应满足本标准第</w:t>
      </w:r>
      <w:r>
        <w:rPr>
          <w:rFonts w:hint="eastAsia"/>
          <w:bCs/>
          <w:lang w:val="en-US"/>
        </w:rPr>
        <w:t>4.6.1</w:t>
      </w:r>
      <w:r>
        <w:rPr>
          <w:rFonts w:hint="eastAsia"/>
          <w:bCs/>
          <w:lang w:val="en-US"/>
        </w:rPr>
        <w:t>条</w:t>
      </w:r>
      <w:r>
        <w:rPr>
          <w:rFonts w:hint="eastAsia"/>
          <w:bCs/>
        </w:rPr>
        <w:t>的规定。当墙体深度</w:t>
      </w:r>
      <w:r>
        <w:rPr>
          <w:rFonts w:hint="eastAsia"/>
          <w:bCs/>
          <w:lang w:val="en-US"/>
        </w:rPr>
        <w:t>大于</w:t>
      </w:r>
      <w:r>
        <w:rPr>
          <w:rFonts w:hint="eastAsia"/>
          <w:bCs/>
        </w:rPr>
        <w:t>10m</w:t>
      </w:r>
      <w:r>
        <w:rPr>
          <w:rFonts w:hint="eastAsia"/>
          <w:bCs/>
        </w:rPr>
        <w:t>时，每孔应截取芯样不少于</w:t>
      </w:r>
      <w:r>
        <w:rPr>
          <w:rFonts w:hint="eastAsia"/>
          <w:bCs/>
        </w:rPr>
        <w:t>3</w:t>
      </w:r>
      <w:r>
        <w:rPr>
          <w:rFonts w:hint="eastAsia"/>
          <w:bCs/>
        </w:rPr>
        <w:t>组，当墙体深度</w:t>
      </w:r>
      <w:r>
        <w:rPr>
          <w:rFonts w:hint="eastAsia"/>
          <w:bCs/>
          <w:lang w:val="en-US"/>
        </w:rPr>
        <w:t>不大于</w:t>
      </w:r>
      <w:r>
        <w:rPr>
          <w:rFonts w:hint="eastAsia"/>
          <w:bCs/>
        </w:rPr>
        <w:t>10m</w:t>
      </w:r>
      <w:r>
        <w:rPr>
          <w:rFonts w:hint="eastAsia"/>
          <w:bCs/>
        </w:rPr>
        <w:t>时，每孔应截取</w:t>
      </w:r>
      <w:r>
        <w:rPr>
          <w:rFonts w:hint="eastAsia"/>
          <w:bCs/>
        </w:rPr>
        <w:t>2</w:t>
      </w:r>
      <w:r>
        <w:rPr>
          <w:rFonts w:hint="eastAsia"/>
          <w:bCs/>
        </w:rPr>
        <w:t>组芯样。每组芯样应制作</w:t>
      </w:r>
      <w:r>
        <w:rPr>
          <w:rFonts w:hint="eastAsia"/>
          <w:bCs/>
        </w:rPr>
        <w:t>3</w:t>
      </w:r>
      <w:r>
        <w:rPr>
          <w:rFonts w:hint="eastAsia"/>
          <w:bCs/>
        </w:rPr>
        <w:t>个抗压强度试验试件。</w:t>
      </w:r>
    </w:p>
    <w:p w14:paraId="6C0F994D" w14:textId="77777777" w:rsidR="00AB046C" w:rsidRDefault="00F972DC">
      <w:pPr>
        <w:pStyle w:val="-"/>
        <w:spacing w:before="156"/>
      </w:pPr>
      <w:bookmarkStart w:id="299" w:name="_Toc139465871"/>
      <w:bookmarkStart w:id="300" w:name="_Toc142929950"/>
      <w:bookmarkStart w:id="301" w:name="_Toc141090977"/>
      <w:bookmarkStart w:id="302" w:name="_Toc142929653"/>
      <w:bookmarkStart w:id="303" w:name="_Toc28684"/>
      <w:bookmarkStart w:id="304" w:name="_Toc18887"/>
      <w:r>
        <w:t>5.2</w:t>
      </w:r>
      <w:r>
        <w:rPr>
          <w:rFonts w:hint="eastAsia"/>
        </w:rPr>
        <w:t xml:space="preserve">    </w:t>
      </w:r>
      <w:r>
        <w:rPr>
          <w:rFonts w:hint="eastAsia"/>
        </w:rPr>
        <w:t>试件制备</w:t>
      </w:r>
      <w:bookmarkStart w:id="305" w:name="_Toc11359"/>
      <w:bookmarkStart w:id="306" w:name="_Toc18929"/>
      <w:bookmarkStart w:id="307" w:name="_Toc19481"/>
      <w:bookmarkEnd w:id="299"/>
      <w:bookmarkEnd w:id="300"/>
      <w:bookmarkEnd w:id="301"/>
      <w:bookmarkEnd w:id="302"/>
      <w:r>
        <w:fldChar w:fldCharType="begin"/>
      </w:r>
      <w:r>
        <w:instrText xml:space="preserve"> </w:instrText>
      </w:r>
      <w:r>
        <w:rPr>
          <w:rFonts w:hint="eastAsia"/>
        </w:rPr>
        <w:instrText>TC  "</w:instrText>
      </w:r>
      <w:bookmarkStart w:id="308" w:name="_Toc140129779"/>
      <w:bookmarkStart w:id="309" w:name="_Toc140130478"/>
      <w:bookmarkStart w:id="310" w:name="_Toc140129995"/>
      <w:bookmarkStart w:id="311" w:name="_Toc143157677"/>
      <w:bookmarkStart w:id="312" w:name="_Toc140130419"/>
      <w:bookmarkStart w:id="313" w:name="_Toc140130072"/>
      <w:bookmarkStart w:id="314" w:name="_Toc143510256"/>
      <w:bookmarkStart w:id="315" w:name="_Toc143510389"/>
      <w:r>
        <w:rPr>
          <w:rFonts w:hint="eastAsia"/>
        </w:rPr>
        <w:instrText xml:space="preserve">5.2  </w:instrText>
      </w:r>
      <w:bookmarkEnd w:id="308"/>
      <w:r>
        <w:instrText>Preparation of Test Pieces</w:instrText>
      </w:r>
      <w:bookmarkEnd w:id="309"/>
      <w:bookmarkEnd w:id="310"/>
      <w:bookmarkEnd w:id="311"/>
      <w:bookmarkEnd w:id="312"/>
      <w:bookmarkEnd w:id="313"/>
      <w:bookmarkEnd w:id="314"/>
      <w:bookmarkEnd w:id="315"/>
      <w:r>
        <w:rPr>
          <w:rFonts w:hint="eastAsia"/>
        </w:rPr>
        <w:instrText xml:space="preserve"> " \l 2</w:instrText>
      </w:r>
      <w:r>
        <w:instrText xml:space="preserve"> </w:instrText>
      </w:r>
      <w:r>
        <w:fldChar w:fldCharType="end"/>
      </w:r>
      <w:bookmarkEnd w:id="303"/>
      <w:bookmarkEnd w:id="304"/>
      <w:bookmarkEnd w:id="305"/>
      <w:bookmarkEnd w:id="306"/>
      <w:bookmarkEnd w:id="307"/>
    </w:p>
    <w:p w14:paraId="2D78FFA2" w14:textId="77777777" w:rsidR="00AB046C" w:rsidRDefault="00F972DC">
      <w:pPr>
        <w:pStyle w:val="-2"/>
      </w:pPr>
      <w:r>
        <w:rPr>
          <w:b/>
        </w:rPr>
        <w:t>5.2.1</w:t>
      </w:r>
      <w:bookmarkStart w:id="316" w:name="_Toc127547610"/>
      <w:r>
        <w:rPr>
          <w:rFonts w:hint="eastAsia"/>
          <w:b/>
          <w:lang w:val="en-US"/>
        </w:rPr>
        <w:t xml:space="preserve">    </w:t>
      </w:r>
      <w:r>
        <w:rPr>
          <w:rFonts w:hint="eastAsia"/>
          <w:bCs w:val="0"/>
        </w:rPr>
        <w:t>水泥土浆液试件的制备</w:t>
      </w:r>
      <w:r>
        <w:rPr>
          <w:bCs w:val="0"/>
        </w:rPr>
        <w:t>符合下列规定：</w:t>
      </w:r>
    </w:p>
    <w:p w14:paraId="15F3A99E" w14:textId="77777777" w:rsidR="00AB046C" w:rsidRDefault="00F972DC">
      <w:pPr>
        <w:pStyle w:val="-4"/>
        <w:ind w:firstLine="482"/>
      </w:pPr>
      <w:r>
        <w:rPr>
          <w:b/>
        </w:rPr>
        <w:t>1</w:t>
      </w:r>
      <w:r>
        <w:rPr>
          <w:rFonts w:hint="eastAsia"/>
          <w:b/>
          <w:lang w:val="en-US"/>
        </w:rPr>
        <w:t xml:space="preserve">  </w:t>
      </w:r>
      <w:r>
        <w:rPr>
          <w:rFonts w:hint="eastAsia"/>
          <w:bCs/>
        </w:rPr>
        <w:t>仪器设备应符合下列规定：</w:t>
      </w:r>
    </w:p>
    <w:p w14:paraId="3FBEDBFA" w14:textId="77777777" w:rsidR="00AB046C" w:rsidRDefault="00F972DC">
      <w:pPr>
        <w:numPr>
          <w:ilvl w:val="0"/>
          <w:numId w:val="12"/>
        </w:numPr>
        <w:spacing w:line="360" w:lineRule="auto"/>
        <w:outlineLvl w:val="2"/>
        <w:rPr>
          <w:rStyle w:val="-7"/>
        </w:rPr>
      </w:pPr>
      <w:commentRangeStart w:id="317"/>
      <w:r>
        <w:rPr>
          <w:rStyle w:val="-7"/>
          <w:rFonts w:hint="eastAsia"/>
        </w:rPr>
        <w:t>水泥土强度试验宜采用立方体试模。制作立方体试模时，其尺寸应为</w:t>
      </w:r>
      <w:r>
        <w:rPr>
          <w:rStyle w:val="-7"/>
          <w:rFonts w:hint="eastAsia"/>
        </w:rPr>
        <w:t>70.7mm</w:t>
      </w:r>
      <w:r>
        <w:rPr>
          <w:rStyle w:val="-7"/>
          <w:rFonts w:hint="eastAsia"/>
        </w:rPr>
        <w:t>×</w:t>
      </w:r>
      <w:r>
        <w:rPr>
          <w:rStyle w:val="-7"/>
          <w:rFonts w:hint="eastAsia"/>
        </w:rPr>
        <w:t>70.7mm</w:t>
      </w:r>
      <w:r>
        <w:rPr>
          <w:rStyle w:val="-7"/>
          <w:rFonts w:hint="eastAsia"/>
        </w:rPr>
        <w:t>×</w:t>
      </w:r>
      <w:r>
        <w:rPr>
          <w:rStyle w:val="-7"/>
          <w:rFonts w:hint="eastAsia"/>
        </w:rPr>
        <w:t>70.7mm</w:t>
      </w:r>
      <w:r>
        <w:rPr>
          <w:rStyle w:val="-7"/>
          <w:rFonts w:hint="eastAsia"/>
        </w:rPr>
        <w:t>，且其内表面不平整度应为每</w:t>
      </w:r>
      <w:r>
        <w:rPr>
          <w:rStyle w:val="-7"/>
          <w:rFonts w:hint="eastAsia"/>
        </w:rPr>
        <w:t xml:space="preserve">70.7mm </w:t>
      </w:r>
      <w:r>
        <w:rPr>
          <w:rStyle w:val="-7"/>
          <w:rFonts w:hint="eastAsia"/>
        </w:rPr>
        <w:t>不超过</w:t>
      </w:r>
      <w:r>
        <w:rPr>
          <w:rStyle w:val="-7"/>
          <w:rFonts w:hint="eastAsia"/>
        </w:rPr>
        <w:t xml:space="preserve"> 0.01mm</w:t>
      </w:r>
      <w:r>
        <w:rPr>
          <w:rStyle w:val="-7"/>
          <w:rFonts w:hint="eastAsia"/>
        </w:rPr>
        <w:t>，各相邻面的垂直度允许偏差应为±</w:t>
      </w:r>
      <w:r>
        <w:rPr>
          <w:rStyle w:val="-7"/>
          <w:rFonts w:hint="eastAsia"/>
        </w:rPr>
        <w:t>0.5</w:t>
      </w:r>
      <w:r>
        <w:rPr>
          <w:rStyle w:val="-7"/>
          <w:rFonts w:hint="eastAsia"/>
        </w:rPr>
        <w:t>°。试模应具有足够刚度并拆装方便，内表面应</w:t>
      </w:r>
      <w:r>
        <w:rPr>
          <w:rStyle w:val="-7"/>
          <w:rFonts w:hint="eastAsia"/>
        </w:rPr>
        <w:t>光滑，材质应为不锈钢</w:t>
      </w:r>
      <w:commentRangeEnd w:id="317"/>
      <w:r>
        <w:rPr>
          <w:rStyle w:val="-7"/>
          <w:rFonts w:hint="eastAsia"/>
        </w:rPr>
        <w:commentReference w:id="317"/>
      </w:r>
      <w:r>
        <w:rPr>
          <w:rStyle w:val="-7"/>
          <w:rFonts w:hint="eastAsia"/>
        </w:rPr>
        <w:t>；</w:t>
      </w:r>
    </w:p>
    <w:p w14:paraId="4FF84F7E" w14:textId="77777777" w:rsidR="00AB046C" w:rsidRDefault="00F972DC">
      <w:pPr>
        <w:numPr>
          <w:ilvl w:val="0"/>
          <w:numId w:val="12"/>
        </w:numPr>
        <w:spacing w:line="360" w:lineRule="auto"/>
        <w:outlineLvl w:val="2"/>
        <w:rPr>
          <w:rStyle w:val="-7"/>
        </w:rPr>
      </w:pPr>
      <w:r>
        <w:rPr>
          <w:rStyle w:val="-7"/>
          <w:rFonts w:hint="eastAsia"/>
        </w:rPr>
        <w:t>振动台：应符合现行行业标准《混凝土试验用振动台》</w:t>
      </w:r>
      <w:r>
        <w:rPr>
          <w:rStyle w:val="-7"/>
          <w:rFonts w:hint="eastAsia"/>
        </w:rPr>
        <w:t>JG/T245</w:t>
      </w:r>
      <w:r>
        <w:rPr>
          <w:rStyle w:val="-7"/>
          <w:rFonts w:hint="eastAsia"/>
        </w:rPr>
        <w:t>的有关规定；</w:t>
      </w:r>
    </w:p>
    <w:p w14:paraId="040E84CC" w14:textId="77777777" w:rsidR="00AB046C" w:rsidRDefault="00F972DC">
      <w:pPr>
        <w:numPr>
          <w:ilvl w:val="0"/>
          <w:numId w:val="12"/>
        </w:numPr>
        <w:spacing w:line="360" w:lineRule="auto"/>
        <w:outlineLvl w:val="2"/>
        <w:rPr>
          <w:rStyle w:val="-7"/>
        </w:rPr>
      </w:pPr>
      <w:r>
        <w:rPr>
          <w:rStyle w:val="-7"/>
          <w:rFonts w:hint="eastAsia"/>
        </w:rPr>
        <w:t>游标卡尺：量程不应小于</w:t>
      </w:r>
      <w:r>
        <w:rPr>
          <w:rStyle w:val="-7"/>
          <w:rFonts w:hint="eastAsia"/>
        </w:rPr>
        <w:t>200mm</w:t>
      </w:r>
      <w:r>
        <w:rPr>
          <w:rStyle w:val="-7"/>
          <w:rFonts w:hint="eastAsia"/>
        </w:rPr>
        <w:t>，分度值宜为</w:t>
      </w:r>
      <w:r>
        <w:rPr>
          <w:rStyle w:val="-7"/>
          <w:rFonts w:hint="eastAsia"/>
        </w:rPr>
        <w:t>0.02mm</w:t>
      </w:r>
      <w:r>
        <w:rPr>
          <w:rStyle w:val="-7"/>
          <w:rFonts w:hint="eastAsia"/>
        </w:rPr>
        <w:t>；</w:t>
      </w:r>
    </w:p>
    <w:p w14:paraId="3C09286D" w14:textId="77777777" w:rsidR="00AB046C" w:rsidRDefault="00F972DC">
      <w:pPr>
        <w:numPr>
          <w:ilvl w:val="0"/>
          <w:numId w:val="12"/>
        </w:numPr>
        <w:spacing w:line="360" w:lineRule="auto"/>
        <w:outlineLvl w:val="2"/>
        <w:rPr>
          <w:rStyle w:val="-7"/>
        </w:rPr>
      </w:pPr>
      <w:r>
        <w:rPr>
          <w:rStyle w:val="-7"/>
          <w:rFonts w:hint="eastAsia"/>
        </w:rPr>
        <w:t>捣棒：直径为</w:t>
      </w:r>
      <w:r>
        <w:rPr>
          <w:rStyle w:val="-7"/>
          <w:rFonts w:hint="eastAsia"/>
        </w:rPr>
        <w:t>10mm</w:t>
      </w:r>
      <w:r>
        <w:rPr>
          <w:rStyle w:val="-7"/>
          <w:rFonts w:hint="eastAsia"/>
        </w:rPr>
        <w:t>，长度为</w:t>
      </w:r>
      <w:r>
        <w:rPr>
          <w:rStyle w:val="-7"/>
          <w:rFonts w:hint="eastAsia"/>
        </w:rPr>
        <w:t>350mm</w:t>
      </w:r>
      <w:r>
        <w:rPr>
          <w:rStyle w:val="-7"/>
          <w:rFonts w:hint="eastAsia"/>
        </w:rPr>
        <w:t>，端部磨圆。</w:t>
      </w:r>
    </w:p>
    <w:p w14:paraId="4660BEC8" w14:textId="77777777" w:rsidR="00AB046C" w:rsidRDefault="00F972DC">
      <w:pPr>
        <w:pStyle w:val="-4"/>
        <w:ind w:firstLine="482"/>
        <w:rPr>
          <w:b/>
        </w:rPr>
      </w:pPr>
      <w:r>
        <w:rPr>
          <w:rFonts w:hint="eastAsia"/>
          <w:b/>
        </w:rPr>
        <w:t>2</w:t>
      </w:r>
      <w:r>
        <w:rPr>
          <w:rFonts w:hint="eastAsia"/>
          <w:b/>
          <w:lang w:val="en-US"/>
        </w:rPr>
        <w:t xml:space="preserve">  </w:t>
      </w:r>
      <w:r>
        <w:rPr>
          <w:rFonts w:hint="eastAsia"/>
          <w:bCs/>
        </w:rPr>
        <w:t>试件成型符合下列规定：</w:t>
      </w:r>
    </w:p>
    <w:p w14:paraId="0883C8B0" w14:textId="77777777" w:rsidR="00AB046C" w:rsidRDefault="00F972DC">
      <w:pPr>
        <w:numPr>
          <w:ilvl w:val="0"/>
          <w:numId w:val="13"/>
        </w:numPr>
        <w:spacing w:line="360" w:lineRule="auto"/>
        <w:outlineLvl w:val="2"/>
        <w:rPr>
          <w:rStyle w:val="-7"/>
        </w:rPr>
      </w:pPr>
      <w:r>
        <w:rPr>
          <w:rStyle w:val="-7"/>
          <w:rFonts w:hint="eastAsia"/>
        </w:rPr>
        <w:t>试件成型环境温度应为</w:t>
      </w:r>
      <w:r>
        <w:rPr>
          <w:rStyle w:val="-7"/>
          <w:rFonts w:hint="eastAsia"/>
        </w:rPr>
        <w:t>20</w:t>
      </w:r>
      <w:r>
        <w:rPr>
          <w:rStyle w:val="-7"/>
          <w:rFonts w:hint="eastAsia"/>
        </w:rPr>
        <w:t>±</w:t>
      </w:r>
      <w:r>
        <w:rPr>
          <w:rStyle w:val="-7"/>
          <w:rFonts w:hint="eastAsia"/>
        </w:rPr>
        <w:t>5</w:t>
      </w:r>
      <w:r>
        <w:rPr>
          <w:rStyle w:val="-7"/>
          <w:rFonts w:hint="eastAsia"/>
        </w:rPr>
        <w:t>℃，相对湿度不应低于</w:t>
      </w:r>
      <w:r>
        <w:rPr>
          <w:rStyle w:val="-7"/>
          <w:rFonts w:hint="eastAsia"/>
        </w:rPr>
        <w:t>50%</w:t>
      </w:r>
      <w:r>
        <w:rPr>
          <w:rStyle w:val="-7"/>
          <w:rFonts w:hint="eastAsia"/>
        </w:rPr>
        <w:t>；</w:t>
      </w:r>
    </w:p>
    <w:p w14:paraId="42B6CD19" w14:textId="77777777" w:rsidR="00AB046C" w:rsidRDefault="00F972DC">
      <w:pPr>
        <w:numPr>
          <w:ilvl w:val="0"/>
          <w:numId w:val="13"/>
        </w:numPr>
        <w:spacing w:line="360" w:lineRule="auto"/>
        <w:outlineLvl w:val="2"/>
        <w:rPr>
          <w:rStyle w:val="-7"/>
        </w:rPr>
      </w:pPr>
      <w:r>
        <w:rPr>
          <w:rStyle w:val="-7"/>
          <w:rFonts w:hint="eastAsia"/>
        </w:rPr>
        <w:t>在试件成型前，试模内表面应涂一层矿物油或其他不与水泥土发生反应的脱模剂；</w:t>
      </w:r>
    </w:p>
    <w:p w14:paraId="79E704A8" w14:textId="77777777" w:rsidR="00AB046C" w:rsidRDefault="00F972DC">
      <w:pPr>
        <w:numPr>
          <w:ilvl w:val="0"/>
          <w:numId w:val="13"/>
        </w:numPr>
        <w:spacing w:line="360" w:lineRule="auto"/>
        <w:outlineLvl w:val="2"/>
        <w:rPr>
          <w:rStyle w:val="-7"/>
        </w:rPr>
      </w:pPr>
      <w:r>
        <w:rPr>
          <w:rStyle w:val="-7"/>
          <w:rFonts w:hint="eastAsia"/>
        </w:rPr>
        <w:lastRenderedPageBreak/>
        <w:t>水泥土宜分</w:t>
      </w:r>
      <w:r>
        <w:rPr>
          <w:rStyle w:val="-7"/>
          <w:rFonts w:hint="eastAsia"/>
        </w:rPr>
        <w:t>2</w:t>
      </w:r>
      <w:r>
        <w:rPr>
          <w:rStyle w:val="-7"/>
          <w:rFonts w:hint="eastAsia"/>
        </w:rPr>
        <w:t>层装入试模内，每层装料高度宜相等，每层按螺旋方向从边缘向中心均匀插捣，每层插捣</w:t>
      </w:r>
      <w:r>
        <w:rPr>
          <w:rStyle w:val="-7"/>
          <w:rFonts w:hint="eastAsia"/>
        </w:rPr>
        <w:t>15</w:t>
      </w:r>
      <w:r>
        <w:rPr>
          <w:rStyle w:val="-7"/>
          <w:rFonts w:hint="eastAsia"/>
        </w:rPr>
        <w:t>次；</w:t>
      </w:r>
    </w:p>
    <w:p w14:paraId="2EAA934C" w14:textId="77777777" w:rsidR="00AB046C" w:rsidRDefault="00F972DC">
      <w:pPr>
        <w:numPr>
          <w:ilvl w:val="0"/>
          <w:numId w:val="13"/>
        </w:numPr>
        <w:spacing w:line="360" w:lineRule="auto"/>
        <w:outlineLvl w:val="2"/>
        <w:rPr>
          <w:rStyle w:val="-7"/>
        </w:rPr>
      </w:pPr>
      <w:r>
        <w:rPr>
          <w:rStyle w:val="-7"/>
          <w:rFonts w:hint="eastAsia"/>
        </w:rPr>
        <w:t>在插捣底层拌合物时捣棒应达到试模底部，插捣中、上层捣棒应贯穿该层后插入下一层</w:t>
      </w:r>
      <w:r>
        <w:rPr>
          <w:rStyle w:val="-7"/>
          <w:rFonts w:hint="eastAsia"/>
        </w:rPr>
        <w:t>5</w:t>
      </w:r>
      <w:r>
        <w:rPr>
          <w:rStyle w:val="-7"/>
        </w:rPr>
        <w:t>mm</w:t>
      </w:r>
      <w:r>
        <w:rPr>
          <w:rStyle w:val="-7"/>
          <w:rFonts w:hint="eastAsia"/>
        </w:rPr>
        <w:t>~15mm</w:t>
      </w:r>
      <w:r>
        <w:rPr>
          <w:rStyle w:val="-7"/>
          <w:rFonts w:hint="eastAsia"/>
        </w:rPr>
        <w:t>，插捣时捣棒应保持竖直，插捣后用油灰刀或刮刀沿试模内壁插拔数次；</w:t>
      </w:r>
    </w:p>
    <w:p w14:paraId="60E1A499" w14:textId="77777777" w:rsidR="00AB046C" w:rsidRDefault="00F972DC">
      <w:pPr>
        <w:numPr>
          <w:ilvl w:val="0"/>
          <w:numId w:val="13"/>
        </w:numPr>
        <w:spacing w:line="360" w:lineRule="auto"/>
        <w:outlineLvl w:val="2"/>
        <w:rPr>
          <w:rStyle w:val="-7"/>
        </w:rPr>
      </w:pPr>
      <w:r>
        <w:rPr>
          <w:rStyle w:val="-7"/>
          <w:rFonts w:hint="eastAsia"/>
        </w:rPr>
        <w:t>试模应附着或固定在振动台上振实，振实时间不应少于</w:t>
      </w:r>
      <w:r>
        <w:rPr>
          <w:rStyle w:val="-7"/>
          <w:rFonts w:hint="eastAsia"/>
        </w:rPr>
        <w:t>2min</w:t>
      </w:r>
      <w:r>
        <w:rPr>
          <w:rStyle w:val="-7"/>
          <w:rFonts w:hint="eastAsia"/>
        </w:rPr>
        <w:t>，振实后拌合物应高出试模上沿口；</w:t>
      </w:r>
    </w:p>
    <w:p w14:paraId="4B746131" w14:textId="77777777" w:rsidR="00AB046C" w:rsidRDefault="00F972DC">
      <w:pPr>
        <w:numPr>
          <w:ilvl w:val="0"/>
          <w:numId w:val="13"/>
        </w:numPr>
        <w:spacing w:line="360" w:lineRule="auto"/>
        <w:outlineLvl w:val="2"/>
        <w:rPr>
          <w:rStyle w:val="-7"/>
        </w:rPr>
      </w:pPr>
      <w:r>
        <w:rPr>
          <w:rStyle w:val="-7"/>
          <w:rFonts w:hint="eastAsia"/>
        </w:rPr>
        <w:t>试模顶部多余水泥土应刮除，抹平后应盖上塑料薄膜。</w:t>
      </w:r>
    </w:p>
    <w:p w14:paraId="4AC165F3" w14:textId="77777777" w:rsidR="00AB046C" w:rsidRDefault="00F972DC">
      <w:pPr>
        <w:pStyle w:val="-4"/>
        <w:ind w:firstLine="482"/>
      </w:pPr>
      <w:r>
        <w:rPr>
          <w:b/>
        </w:rPr>
        <w:t>3</w:t>
      </w:r>
      <w:r>
        <w:rPr>
          <w:rFonts w:hint="eastAsia"/>
          <w:b/>
          <w:lang w:val="en-US"/>
        </w:rPr>
        <w:t xml:space="preserve">  </w:t>
      </w:r>
      <w:r>
        <w:rPr>
          <w:rFonts w:hint="eastAsia"/>
          <w:bCs/>
        </w:rPr>
        <w:t>试件养护符合下列规定：</w:t>
      </w:r>
    </w:p>
    <w:p w14:paraId="7870EA40" w14:textId="77777777" w:rsidR="00AB046C" w:rsidRDefault="00F972DC">
      <w:pPr>
        <w:numPr>
          <w:ilvl w:val="0"/>
          <w:numId w:val="14"/>
        </w:numPr>
        <w:spacing w:line="360" w:lineRule="auto"/>
        <w:outlineLvl w:val="2"/>
        <w:rPr>
          <w:rStyle w:val="-7"/>
        </w:rPr>
      </w:pPr>
      <w:r>
        <w:rPr>
          <w:rStyle w:val="-7"/>
          <w:rFonts w:hint="eastAsia"/>
        </w:rPr>
        <w:t>成型后在</w:t>
      </w:r>
      <w:r>
        <w:rPr>
          <w:rStyle w:val="-7"/>
          <w:rFonts w:hint="eastAsia"/>
        </w:rPr>
        <w:t>20</w:t>
      </w:r>
      <w:r>
        <w:rPr>
          <w:rStyle w:val="-7"/>
          <w:rFonts w:hint="eastAsia"/>
        </w:rPr>
        <w:t>±</w:t>
      </w:r>
      <w:r>
        <w:rPr>
          <w:rStyle w:val="-7"/>
          <w:rFonts w:hint="eastAsia"/>
        </w:rPr>
        <w:t>5</w:t>
      </w:r>
      <w:r>
        <w:rPr>
          <w:rStyle w:val="-7"/>
          <w:rFonts w:hint="eastAsia"/>
        </w:rPr>
        <w:t>℃环境条件下静置</w:t>
      </w:r>
      <w:r>
        <w:rPr>
          <w:rStyle w:val="-7"/>
          <w:rFonts w:hint="eastAsia"/>
        </w:rPr>
        <w:t>48h</w:t>
      </w:r>
      <w:r>
        <w:rPr>
          <w:rStyle w:val="-7"/>
          <w:rFonts w:hint="eastAsia"/>
        </w:rPr>
        <w:t>，对试件进行编号、拆模；</w:t>
      </w:r>
    </w:p>
    <w:p w14:paraId="1ED78453" w14:textId="77777777" w:rsidR="00AB046C" w:rsidRDefault="00F972DC">
      <w:pPr>
        <w:numPr>
          <w:ilvl w:val="0"/>
          <w:numId w:val="14"/>
        </w:numPr>
        <w:spacing w:line="360" w:lineRule="auto"/>
        <w:outlineLvl w:val="2"/>
        <w:rPr>
          <w:rStyle w:val="-7"/>
        </w:rPr>
      </w:pPr>
      <w:r>
        <w:rPr>
          <w:rStyle w:val="-7"/>
          <w:rFonts w:hint="eastAsia"/>
        </w:rPr>
        <w:t>拆模后应检查试件外观，不应有肉眼可见的裂纹、缺棱掉角、倾斜及变形；</w:t>
      </w:r>
    </w:p>
    <w:p w14:paraId="4CFC2D5B" w14:textId="77777777" w:rsidR="00AB046C" w:rsidRDefault="00F972DC">
      <w:pPr>
        <w:numPr>
          <w:ilvl w:val="0"/>
          <w:numId w:val="14"/>
        </w:numPr>
        <w:spacing w:line="360" w:lineRule="auto"/>
        <w:outlineLvl w:val="2"/>
        <w:rPr>
          <w:rStyle w:val="-7"/>
        </w:rPr>
      </w:pPr>
      <w:r>
        <w:rPr>
          <w:rStyle w:val="-7"/>
          <w:rFonts w:hint="eastAsia"/>
        </w:rPr>
        <w:t>试件拆模后应立即放入</w:t>
      </w:r>
      <w:r>
        <w:rPr>
          <w:rStyle w:val="-7"/>
          <w:rFonts w:hint="eastAsia"/>
        </w:rPr>
        <w:t>20</w:t>
      </w:r>
      <w:r>
        <w:rPr>
          <w:rStyle w:val="-7"/>
          <w:rFonts w:hint="eastAsia"/>
        </w:rPr>
        <w:t>±</w:t>
      </w:r>
      <w:r>
        <w:rPr>
          <w:rStyle w:val="-7"/>
          <w:rFonts w:hint="eastAsia"/>
        </w:rPr>
        <w:t>1</w:t>
      </w:r>
      <w:r>
        <w:rPr>
          <w:rStyle w:val="-7"/>
          <w:rFonts w:hint="eastAsia"/>
        </w:rPr>
        <w:t>℃水中养护，试件间的间隔</w:t>
      </w:r>
      <w:r>
        <w:rPr>
          <w:rStyle w:val="-7"/>
          <w:rFonts w:hint="eastAsia"/>
        </w:rPr>
        <w:t>不应小于</w:t>
      </w:r>
      <w:r>
        <w:rPr>
          <w:rStyle w:val="-7"/>
          <w:rFonts w:hint="eastAsia"/>
        </w:rPr>
        <w:t>10mm</w:t>
      </w:r>
      <w:r>
        <w:rPr>
          <w:rStyle w:val="-7"/>
          <w:rFonts w:hint="eastAsia"/>
        </w:rPr>
        <w:t>，水面高出试件表面不应小于</w:t>
      </w:r>
      <w:r>
        <w:rPr>
          <w:rStyle w:val="-7"/>
          <w:rFonts w:hint="eastAsia"/>
        </w:rPr>
        <w:t>20mm</w:t>
      </w:r>
      <w:r>
        <w:rPr>
          <w:rStyle w:val="-7"/>
          <w:rFonts w:hint="eastAsia"/>
        </w:rPr>
        <w:t>；</w:t>
      </w:r>
    </w:p>
    <w:p w14:paraId="0164E7A9" w14:textId="77777777" w:rsidR="00AB046C" w:rsidRDefault="00F972DC">
      <w:pPr>
        <w:numPr>
          <w:ilvl w:val="0"/>
          <w:numId w:val="14"/>
        </w:numPr>
        <w:spacing w:line="360" w:lineRule="auto"/>
        <w:outlineLvl w:val="2"/>
        <w:rPr>
          <w:rStyle w:val="-7"/>
          <w:bCs w:val="0"/>
        </w:rPr>
      </w:pPr>
      <w:r>
        <w:rPr>
          <w:rStyle w:val="-7"/>
          <w:rFonts w:hint="eastAsia"/>
        </w:rPr>
        <w:t>从试件成型开始计时，标准养护龄期应为</w:t>
      </w:r>
      <w:r>
        <w:rPr>
          <w:rStyle w:val="-7"/>
          <w:rFonts w:hint="eastAsia"/>
        </w:rPr>
        <w:t>28d</w:t>
      </w:r>
      <w:r>
        <w:rPr>
          <w:rStyle w:val="-7"/>
          <w:rFonts w:hint="eastAsia"/>
        </w:rPr>
        <w:t>，也可根据设计要求执行。</w:t>
      </w:r>
    </w:p>
    <w:p w14:paraId="1717EB94" w14:textId="77777777" w:rsidR="00AB046C" w:rsidRDefault="00F972DC">
      <w:pPr>
        <w:pStyle w:val="-2"/>
        <w:rPr>
          <w:b/>
        </w:rPr>
      </w:pPr>
      <w:r>
        <w:rPr>
          <w:rFonts w:hint="eastAsia"/>
          <w:b/>
        </w:rPr>
        <w:t>5</w:t>
      </w:r>
      <w:r>
        <w:rPr>
          <w:b/>
        </w:rPr>
        <w:t>.2.</w:t>
      </w:r>
      <w:r>
        <w:rPr>
          <w:rFonts w:hint="eastAsia"/>
          <w:b/>
        </w:rPr>
        <w:t>2</w:t>
      </w:r>
      <w:r>
        <w:rPr>
          <w:rFonts w:hint="eastAsia"/>
          <w:b/>
          <w:lang w:val="en-US"/>
        </w:rPr>
        <w:t xml:space="preserve">    </w:t>
      </w:r>
      <w:r>
        <w:rPr>
          <w:rFonts w:hint="eastAsia"/>
          <w:bCs w:val="0"/>
        </w:rPr>
        <w:t>钻孔取芯试件的制备符合下列规定：</w:t>
      </w:r>
    </w:p>
    <w:p w14:paraId="0BB5548D" w14:textId="77777777" w:rsidR="00AB046C" w:rsidRDefault="00F972DC">
      <w:pPr>
        <w:pStyle w:val="-4"/>
        <w:ind w:firstLine="482"/>
      </w:pPr>
      <w:r>
        <w:rPr>
          <w:rFonts w:hint="eastAsia"/>
          <w:b/>
        </w:rPr>
        <w:t>1</w:t>
      </w:r>
      <w:r>
        <w:rPr>
          <w:rFonts w:hint="eastAsia"/>
          <w:b/>
          <w:lang w:val="en-US"/>
        </w:rPr>
        <w:t xml:space="preserve">  </w:t>
      </w:r>
      <w:r>
        <w:rPr>
          <w:rFonts w:hint="eastAsia"/>
          <w:bCs/>
        </w:rPr>
        <w:t>芯样试件的制作与加工应符合下列规定：</w:t>
      </w:r>
    </w:p>
    <w:p w14:paraId="467964A6" w14:textId="77777777" w:rsidR="00AB046C" w:rsidRDefault="00F972DC">
      <w:pPr>
        <w:spacing w:line="360" w:lineRule="auto"/>
        <w:ind w:left="1211" w:hanging="360"/>
        <w:outlineLvl w:val="2"/>
        <w:rPr>
          <w:rStyle w:val="-7"/>
        </w:rPr>
      </w:pPr>
      <w:r>
        <w:rPr>
          <w:rFonts w:hint="eastAsia"/>
          <w:b/>
          <w:bCs/>
          <w:color w:val="000000"/>
          <w:sz w:val="24"/>
          <w:szCs w:val="24"/>
        </w:rPr>
        <w:t>1</w:t>
      </w:r>
      <w:r>
        <w:rPr>
          <w:b/>
          <w:bCs/>
          <w:color w:val="000000"/>
          <w:sz w:val="24"/>
          <w:szCs w:val="24"/>
        </w:rPr>
        <w:t>）</w:t>
      </w:r>
      <w:r>
        <w:rPr>
          <w:rStyle w:val="-7"/>
          <w:rFonts w:hint="eastAsia"/>
        </w:rPr>
        <w:t>芯样高径比应为</w:t>
      </w:r>
      <w:r>
        <w:rPr>
          <w:rStyle w:val="-7"/>
          <w:rFonts w:hint="eastAsia"/>
        </w:rPr>
        <w:t>0.95~1.05</w:t>
      </w:r>
      <w:r>
        <w:rPr>
          <w:rStyle w:val="-7"/>
          <w:rFonts w:hint="eastAsia"/>
        </w:rPr>
        <w:t>，直径不宜小于</w:t>
      </w:r>
      <w:r>
        <w:rPr>
          <w:rStyle w:val="-7"/>
          <w:rFonts w:hint="eastAsia"/>
        </w:rPr>
        <w:t>70mm</w:t>
      </w:r>
      <w:r>
        <w:rPr>
          <w:rStyle w:val="-7"/>
          <w:rFonts w:hint="eastAsia"/>
        </w:rPr>
        <w:t>；</w:t>
      </w:r>
    </w:p>
    <w:p w14:paraId="3A171813" w14:textId="77777777" w:rsidR="00AB046C" w:rsidRDefault="00F972DC">
      <w:pPr>
        <w:spacing w:line="360" w:lineRule="auto"/>
        <w:ind w:left="1211" w:hanging="360"/>
        <w:outlineLvl w:val="2"/>
        <w:rPr>
          <w:rStyle w:val="-7"/>
        </w:rPr>
      </w:pPr>
      <w:r>
        <w:rPr>
          <w:rFonts w:hint="eastAsia"/>
          <w:b/>
          <w:bCs/>
          <w:color w:val="000000"/>
          <w:sz w:val="24"/>
          <w:szCs w:val="24"/>
        </w:rPr>
        <w:t>2</w:t>
      </w:r>
      <w:r>
        <w:rPr>
          <w:b/>
          <w:bCs/>
          <w:color w:val="000000"/>
          <w:sz w:val="24"/>
          <w:szCs w:val="24"/>
        </w:rPr>
        <w:t>）</w:t>
      </w:r>
      <w:r>
        <w:rPr>
          <w:rStyle w:val="-7"/>
          <w:rFonts w:hint="eastAsia"/>
        </w:rPr>
        <w:t>开启钻孔芯样包装后，按标明的方向放置，检查芯样结构，当确定芯样已破坏或不符合规定时，不应制备试样；</w:t>
      </w:r>
    </w:p>
    <w:p w14:paraId="230351F1" w14:textId="77777777" w:rsidR="00AB046C" w:rsidRDefault="00F972DC">
      <w:pPr>
        <w:spacing w:line="360" w:lineRule="auto"/>
        <w:ind w:left="1211" w:hanging="360"/>
        <w:outlineLvl w:val="2"/>
        <w:rPr>
          <w:rStyle w:val="-7"/>
        </w:rPr>
      </w:pPr>
      <w:r>
        <w:rPr>
          <w:rFonts w:hint="eastAsia"/>
          <w:b/>
          <w:bCs/>
          <w:color w:val="000000"/>
          <w:sz w:val="24"/>
          <w:szCs w:val="24"/>
        </w:rPr>
        <w:t>3</w:t>
      </w:r>
      <w:r>
        <w:rPr>
          <w:b/>
          <w:bCs/>
          <w:color w:val="000000"/>
          <w:sz w:val="24"/>
          <w:szCs w:val="24"/>
        </w:rPr>
        <w:t>）</w:t>
      </w:r>
      <w:r>
        <w:rPr>
          <w:rStyle w:val="-7"/>
          <w:rFonts w:hint="eastAsia"/>
        </w:rPr>
        <w:t>芯样加工时应将芯样固定，锯切平面垂直于芯样轴线。采用冷水作业方式进行锯切；</w:t>
      </w:r>
    </w:p>
    <w:p w14:paraId="516B5780" w14:textId="77777777" w:rsidR="00AB046C" w:rsidRDefault="00F972DC">
      <w:pPr>
        <w:spacing w:line="360" w:lineRule="auto"/>
        <w:ind w:left="1211" w:hanging="360"/>
        <w:outlineLvl w:val="2"/>
        <w:rPr>
          <w:rStyle w:val="-7"/>
        </w:rPr>
      </w:pPr>
      <w:r>
        <w:rPr>
          <w:rFonts w:hint="eastAsia"/>
          <w:b/>
          <w:bCs/>
          <w:color w:val="000000"/>
          <w:sz w:val="24"/>
          <w:szCs w:val="24"/>
        </w:rPr>
        <w:t>4</w:t>
      </w:r>
      <w:r>
        <w:rPr>
          <w:b/>
          <w:bCs/>
          <w:color w:val="000000"/>
          <w:sz w:val="24"/>
          <w:szCs w:val="24"/>
        </w:rPr>
        <w:t>）</w:t>
      </w:r>
      <w:r>
        <w:rPr>
          <w:rStyle w:val="-7"/>
          <w:rFonts w:hint="eastAsia"/>
        </w:rPr>
        <w:t>锯切后的芯样试件可用磨平机将其两端磨平。</w:t>
      </w:r>
    </w:p>
    <w:p w14:paraId="1E08B83F" w14:textId="77777777" w:rsidR="00AB046C" w:rsidRDefault="00F972DC">
      <w:pPr>
        <w:pStyle w:val="-4"/>
        <w:ind w:firstLine="482"/>
        <w:rPr>
          <w:b/>
        </w:rPr>
      </w:pPr>
      <w:r>
        <w:rPr>
          <w:rFonts w:hint="eastAsia"/>
          <w:b/>
        </w:rPr>
        <w:t>2</w:t>
      </w:r>
      <w:r>
        <w:rPr>
          <w:rFonts w:hint="eastAsia"/>
          <w:b/>
          <w:lang w:val="en-US"/>
        </w:rPr>
        <w:t xml:space="preserve">  </w:t>
      </w:r>
      <w:r>
        <w:rPr>
          <w:rFonts w:hint="eastAsia"/>
          <w:bCs/>
        </w:rPr>
        <w:t>试验前对芯样试件的几何尺寸做下列测量：</w:t>
      </w:r>
    </w:p>
    <w:p w14:paraId="4F910E32" w14:textId="77777777" w:rsidR="00AB046C" w:rsidRDefault="00F972DC">
      <w:pPr>
        <w:spacing w:line="360" w:lineRule="auto"/>
        <w:ind w:left="1211" w:hanging="360"/>
        <w:outlineLvl w:val="2"/>
        <w:rPr>
          <w:rStyle w:val="-7"/>
        </w:rPr>
      </w:pPr>
      <w:r>
        <w:rPr>
          <w:rFonts w:hint="eastAsia"/>
          <w:b/>
          <w:bCs/>
          <w:color w:val="000000"/>
          <w:sz w:val="24"/>
          <w:szCs w:val="24"/>
        </w:rPr>
        <w:t>1</w:t>
      </w:r>
      <w:r>
        <w:rPr>
          <w:b/>
          <w:bCs/>
          <w:color w:val="000000"/>
          <w:sz w:val="24"/>
          <w:szCs w:val="24"/>
        </w:rPr>
        <w:t>）</w:t>
      </w:r>
      <w:r>
        <w:rPr>
          <w:rStyle w:val="-7"/>
          <w:rFonts w:hint="eastAsia"/>
        </w:rPr>
        <w:t>平均直径：在相互垂直的两个位置上，用游标卡尺测量芯样表观直径偏小的部位的直径，取其两次测量的算术平均值，精确至</w:t>
      </w:r>
      <w:r>
        <w:rPr>
          <w:rStyle w:val="-7"/>
        </w:rPr>
        <w:t xml:space="preserve"> </w:t>
      </w:r>
      <w:r>
        <w:rPr>
          <w:rStyle w:val="-7"/>
          <w:rFonts w:hint="eastAsia"/>
        </w:rPr>
        <w:t>0.5mm</w:t>
      </w:r>
      <w:r>
        <w:rPr>
          <w:rStyle w:val="-7"/>
          <w:rFonts w:hint="eastAsia"/>
        </w:rPr>
        <w:t>；</w:t>
      </w:r>
    </w:p>
    <w:p w14:paraId="0ADA6EAE" w14:textId="77777777" w:rsidR="00AB046C" w:rsidRDefault="00F972DC">
      <w:pPr>
        <w:spacing w:line="360" w:lineRule="auto"/>
        <w:ind w:left="1211" w:hanging="360"/>
        <w:outlineLvl w:val="2"/>
        <w:rPr>
          <w:rStyle w:val="-7"/>
        </w:rPr>
      </w:pPr>
      <w:r>
        <w:rPr>
          <w:rFonts w:hint="eastAsia"/>
          <w:b/>
          <w:bCs/>
          <w:color w:val="000000"/>
          <w:sz w:val="24"/>
          <w:szCs w:val="24"/>
        </w:rPr>
        <w:t>2</w:t>
      </w:r>
      <w:r>
        <w:rPr>
          <w:b/>
          <w:bCs/>
          <w:color w:val="000000"/>
          <w:sz w:val="24"/>
          <w:szCs w:val="24"/>
        </w:rPr>
        <w:t>）</w:t>
      </w:r>
      <w:r>
        <w:rPr>
          <w:rStyle w:val="-7"/>
          <w:rFonts w:hint="eastAsia"/>
        </w:rPr>
        <w:t>芯样高度：用钢卷尺或钢板尺进行测量，精确至</w:t>
      </w:r>
      <w:r>
        <w:rPr>
          <w:rStyle w:val="-7"/>
        </w:rPr>
        <w:t xml:space="preserve"> </w:t>
      </w:r>
      <w:r>
        <w:rPr>
          <w:rStyle w:val="-7"/>
          <w:rFonts w:hint="eastAsia"/>
        </w:rPr>
        <w:t>1mm</w:t>
      </w:r>
      <w:r>
        <w:rPr>
          <w:rStyle w:val="-7"/>
          <w:rFonts w:hint="eastAsia"/>
        </w:rPr>
        <w:t>；</w:t>
      </w:r>
    </w:p>
    <w:p w14:paraId="78D4CCDE" w14:textId="77777777" w:rsidR="00AB046C" w:rsidRDefault="00F972DC">
      <w:pPr>
        <w:spacing w:line="360" w:lineRule="auto"/>
        <w:ind w:left="1211" w:hanging="360"/>
        <w:outlineLvl w:val="2"/>
        <w:rPr>
          <w:rStyle w:val="-7"/>
        </w:rPr>
      </w:pPr>
      <w:r>
        <w:rPr>
          <w:rFonts w:hint="eastAsia"/>
          <w:b/>
          <w:bCs/>
          <w:color w:val="000000"/>
          <w:sz w:val="24"/>
          <w:szCs w:val="24"/>
        </w:rPr>
        <w:t>3</w:t>
      </w:r>
      <w:r>
        <w:rPr>
          <w:b/>
          <w:bCs/>
          <w:color w:val="000000"/>
          <w:sz w:val="24"/>
          <w:szCs w:val="24"/>
        </w:rPr>
        <w:t>）</w:t>
      </w:r>
      <w:r>
        <w:rPr>
          <w:rStyle w:val="-7"/>
          <w:rFonts w:hint="eastAsia"/>
        </w:rPr>
        <w:t>垂直度：用游标量角器测量两个端面与母线的夹角，精确至</w:t>
      </w:r>
      <w:r>
        <w:rPr>
          <w:rStyle w:val="-7"/>
          <w:rFonts w:hint="eastAsia"/>
        </w:rPr>
        <w:t>0.1</w:t>
      </w:r>
      <w:r>
        <w:rPr>
          <w:rStyle w:val="-7"/>
          <w:rFonts w:hint="eastAsia"/>
        </w:rPr>
        <w:t>°；</w:t>
      </w:r>
    </w:p>
    <w:p w14:paraId="16C461AE" w14:textId="77777777" w:rsidR="00AB046C" w:rsidRDefault="00F972DC">
      <w:pPr>
        <w:spacing w:line="360" w:lineRule="auto"/>
        <w:ind w:left="1211" w:hanging="360"/>
        <w:outlineLvl w:val="2"/>
        <w:rPr>
          <w:rStyle w:val="-7"/>
        </w:rPr>
      </w:pPr>
      <w:r>
        <w:rPr>
          <w:rFonts w:hint="eastAsia"/>
          <w:b/>
          <w:bCs/>
          <w:color w:val="000000"/>
          <w:sz w:val="24"/>
          <w:szCs w:val="24"/>
        </w:rPr>
        <w:lastRenderedPageBreak/>
        <w:t>4</w:t>
      </w:r>
      <w:r>
        <w:rPr>
          <w:b/>
          <w:bCs/>
          <w:color w:val="000000"/>
          <w:sz w:val="24"/>
          <w:szCs w:val="24"/>
        </w:rPr>
        <w:t>）</w:t>
      </w:r>
      <w:r>
        <w:rPr>
          <w:rStyle w:val="-7"/>
          <w:rFonts w:hint="eastAsia"/>
        </w:rPr>
        <w:t>平整度：用钢板尺或角尺紧靠在芯样端面上，一面转动钢板尺，一面用塞尺测量与芯样端面之间的缝隙。</w:t>
      </w:r>
    </w:p>
    <w:p w14:paraId="06E3FB99" w14:textId="77777777" w:rsidR="00AB046C" w:rsidRDefault="00F972DC">
      <w:pPr>
        <w:pStyle w:val="-4"/>
        <w:ind w:firstLine="482"/>
      </w:pPr>
      <w:r>
        <w:rPr>
          <w:rFonts w:hint="eastAsia"/>
          <w:b/>
        </w:rPr>
        <w:t>3</w:t>
      </w:r>
      <w:r>
        <w:rPr>
          <w:rFonts w:hint="eastAsia"/>
          <w:b/>
          <w:lang w:val="en-US"/>
        </w:rPr>
        <w:t xml:space="preserve">  </w:t>
      </w:r>
      <w:r>
        <w:rPr>
          <w:rFonts w:hint="eastAsia"/>
          <w:bCs/>
        </w:rPr>
        <w:t>加工后的芯样试件出现下列情况时，</w:t>
      </w:r>
      <w:r>
        <w:rPr>
          <w:rFonts w:hint="eastAsia"/>
          <w:bCs/>
          <w:color w:val="auto"/>
        </w:rPr>
        <w:t>不得</w:t>
      </w:r>
      <w:r>
        <w:rPr>
          <w:rFonts w:hint="eastAsia"/>
          <w:bCs/>
        </w:rPr>
        <w:t>用作抗压强度试验：</w:t>
      </w:r>
    </w:p>
    <w:p w14:paraId="7337D693" w14:textId="77777777" w:rsidR="00AB046C" w:rsidRDefault="00F972DC">
      <w:pPr>
        <w:numPr>
          <w:ilvl w:val="0"/>
          <w:numId w:val="15"/>
        </w:numPr>
        <w:spacing w:line="360" w:lineRule="auto"/>
        <w:outlineLvl w:val="2"/>
        <w:rPr>
          <w:rStyle w:val="-7"/>
        </w:rPr>
      </w:pPr>
      <w:r>
        <w:rPr>
          <w:rStyle w:val="-7"/>
          <w:rFonts w:hint="eastAsia"/>
        </w:rPr>
        <w:t>试件有裂缝或有其他较大缺陷；</w:t>
      </w:r>
    </w:p>
    <w:p w14:paraId="402FB5DF" w14:textId="77777777" w:rsidR="00AB046C" w:rsidRDefault="00F972DC">
      <w:pPr>
        <w:numPr>
          <w:ilvl w:val="0"/>
          <w:numId w:val="15"/>
        </w:numPr>
        <w:spacing w:line="360" w:lineRule="auto"/>
        <w:outlineLvl w:val="2"/>
        <w:rPr>
          <w:rStyle w:val="-7"/>
        </w:rPr>
      </w:pPr>
      <w:r>
        <w:rPr>
          <w:rStyle w:val="-7"/>
          <w:rFonts w:hint="eastAsia"/>
        </w:rPr>
        <w:t>试件端面的不平整度在</w:t>
      </w:r>
      <w:r>
        <w:rPr>
          <w:rStyle w:val="-7"/>
          <w:rFonts w:hint="eastAsia"/>
        </w:rPr>
        <w:t>100mm</w:t>
      </w:r>
      <w:r>
        <w:rPr>
          <w:rStyle w:val="-7"/>
          <w:rFonts w:hint="eastAsia"/>
        </w:rPr>
        <w:t>长度内超过</w:t>
      </w:r>
      <w:r>
        <w:rPr>
          <w:rStyle w:val="-7"/>
          <w:rFonts w:hint="eastAsia"/>
        </w:rPr>
        <w:t>0.1mm</w:t>
      </w:r>
      <w:r>
        <w:rPr>
          <w:rStyle w:val="-7"/>
          <w:rFonts w:hint="eastAsia"/>
        </w:rPr>
        <w:t>；</w:t>
      </w:r>
    </w:p>
    <w:p w14:paraId="0160F838" w14:textId="77777777" w:rsidR="00AB046C" w:rsidRDefault="00F972DC">
      <w:pPr>
        <w:numPr>
          <w:ilvl w:val="0"/>
          <w:numId w:val="15"/>
        </w:numPr>
        <w:spacing w:line="360" w:lineRule="auto"/>
        <w:outlineLvl w:val="2"/>
        <w:rPr>
          <w:rStyle w:val="-7"/>
        </w:rPr>
      </w:pPr>
      <w:r>
        <w:rPr>
          <w:rStyle w:val="-7"/>
          <w:rFonts w:hint="eastAsia"/>
        </w:rPr>
        <w:t>试件端面与轴线的不垂直度大于</w:t>
      </w:r>
      <w:r>
        <w:rPr>
          <w:rStyle w:val="-7"/>
          <w:rFonts w:hint="eastAsia"/>
        </w:rPr>
        <w:t>1</w:t>
      </w:r>
      <w:r>
        <w:rPr>
          <w:rStyle w:val="-7"/>
          <w:rFonts w:hint="eastAsia"/>
        </w:rPr>
        <w:t>°；</w:t>
      </w:r>
    </w:p>
    <w:p w14:paraId="001F2569" w14:textId="77777777" w:rsidR="00AB046C" w:rsidRDefault="00F972DC">
      <w:pPr>
        <w:numPr>
          <w:ilvl w:val="0"/>
          <w:numId w:val="15"/>
        </w:numPr>
        <w:spacing w:line="360" w:lineRule="auto"/>
        <w:outlineLvl w:val="2"/>
        <w:rPr>
          <w:rStyle w:val="-7"/>
        </w:rPr>
      </w:pPr>
      <w:r>
        <w:rPr>
          <w:rStyle w:val="-7"/>
          <w:rFonts w:hint="eastAsia"/>
        </w:rPr>
        <w:t>沿试件高度任一直径与平均直径相差大于</w:t>
      </w:r>
      <w:r>
        <w:rPr>
          <w:rStyle w:val="-7"/>
          <w:rFonts w:hint="eastAsia"/>
        </w:rPr>
        <w:t>2mm</w:t>
      </w:r>
      <w:r>
        <w:rPr>
          <w:rStyle w:val="-7"/>
          <w:rFonts w:hint="eastAsia"/>
        </w:rPr>
        <w:t>。</w:t>
      </w:r>
    </w:p>
    <w:p w14:paraId="45EACEF0" w14:textId="77777777" w:rsidR="00AB046C" w:rsidRDefault="00F972DC">
      <w:pPr>
        <w:pStyle w:val="-"/>
        <w:spacing w:before="156"/>
      </w:pPr>
      <w:bookmarkStart w:id="318" w:name="_Toc142929951"/>
      <w:bookmarkStart w:id="319" w:name="_Toc139465872"/>
      <w:bookmarkStart w:id="320" w:name="_Toc141090978"/>
      <w:bookmarkStart w:id="321" w:name="_Toc142929654"/>
      <w:bookmarkStart w:id="322" w:name="_Toc29515"/>
      <w:bookmarkStart w:id="323" w:name="_Toc14281"/>
      <w:r>
        <w:t>5.</w:t>
      </w:r>
      <w:r>
        <w:rPr>
          <w:rFonts w:hint="eastAsia"/>
        </w:rPr>
        <w:t xml:space="preserve">3    </w:t>
      </w:r>
      <w:r>
        <w:rPr>
          <w:rFonts w:hint="eastAsia"/>
        </w:rPr>
        <w:t>试件抗压</w:t>
      </w:r>
      <w:r>
        <w:t>强度</w:t>
      </w:r>
      <w:r>
        <w:rPr>
          <w:rFonts w:hint="eastAsia"/>
        </w:rPr>
        <w:t>试验</w:t>
      </w:r>
      <w:bookmarkStart w:id="324" w:name="_Toc6576"/>
      <w:bookmarkStart w:id="325" w:name="_Toc29753"/>
      <w:bookmarkStart w:id="326" w:name="_Toc19620"/>
      <w:bookmarkEnd w:id="316"/>
      <w:bookmarkEnd w:id="318"/>
      <w:bookmarkEnd w:id="319"/>
      <w:bookmarkEnd w:id="320"/>
      <w:bookmarkEnd w:id="321"/>
      <w:r>
        <w:fldChar w:fldCharType="begin"/>
      </w:r>
      <w:r>
        <w:instrText xml:space="preserve"> </w:instrText>
      </w:r>
      <w:r>
        <w:rPr>
          <w:rFonts w:hint="eastAsia"/>
        </w:rPr>
        <w:instrText>TC  "</w:instrText>
      </w:r>
      <w:bookmarkStart w:id="327" w:name="_Toc140130420"/>
      <w:bookmarkStart w:id="328" w:name="_Toc143157678"/>
      <w:bookmarkStart w:id="329" w:name="_Toc140129780"/>
      <w:bookmarkStart w:id="330" w:name="_Toc143510257"/>
      <w:bookmarkStart w:id="331" w:name="_Toc143510390"/>
      <w:bookmarkStart w:id="332" w:name="_Toc140130073"/>
      <w:bookmarkStart w:id="333" w:name="_Toc140129996"/>
      <w:bookmarkStart w:id="334" w:name="_Toc140130479"/>
      <w:r>
        <w:rPr>
          <w:rFonts w:hint="eastAsia"/>
        </w:rPr>
        <w:instrText xml:space="preserve">5.3 Compressive </w:instrText>
      </w:r>
      <w:r>
        <w:instrText>S</w:instrText>
      </w:r>
      <w:r>
        <w:rPr>
          <w:rFonts w:hint="eastAsia"/>
        </w:rPr>
        <w:instrText xml:space="preserve">trength </w:instrText>
      </w:r>
      <w:r>
        <w:instrText>T</w:instrText>
      </w:r>
      <w:r>
        <w:rPr>
          <w:rFonts w:hint="eastAsia"/>
        </w:rPr>
        <w:instrText xml:space="preserve">est of </w:instrText>
      </w:r>
      <w:r>
        <w:instrText>S</w:instrText>
      </w:r>
      <w:r>
        <w:rPr>
          <w:rFonts w:hint="eastAsia"/>
        </w:rPr>
        <w:instrText>pecimens</w:instrText>
      </w:r>
      <w:bookmarkEnd w:id="327"/>
      <w:bookmarkEnd w:id="328"/>
      <w:bookmarkEnd w:id="329"/>
      <w:bookmarkEnd w:id="330"/>
      <w:bookmarkEnd w:id="331"/>
      <w:bookmarkEnd w:id="332"/>
      <w:bookmarkEnd w:id="333"/>
      <w:bookmarkEnd w:id="334"/>
      <w:r>
        <w:rPr>
          <w:rFonts w:hint="eastAsia"/>
        </w:rPr>
        <w:instrText>" \l 2</w:instrText>
      </w:r>
      <w:r>
        <w:instrText xml:space="preserve"> </w:instrText>
      </w:r>
      <w:r>
        <w:fldChar w:fldCharType="end"/>
      </w:r>
      <w:bookmarkEnd w:id="322"/>
      <w:bookmarkEnd w:id="323"/>
      <w:bookmarkEnd w:id="324"/>
      <w:bookmarkEnd w:id="325"/>
      <w:bookmarkEnd w:id="326"/>
    </w:p>
    <w:p w14:paraId="5C11AF74" w14:textId="77777777" w:rsidR="00AB046C" w:rsidRDefault="00F972DC">
      <w:pPr>
        <w:pStyle w:val="-2"/>
        <w:rPr>
          <w:bCs w:val="0"/>
          <w:lang w:val="en-US"/>
        </w:rPr>
      </w:pPr>
      <w:r>
        <w:rPr>
          <w:b/>
          <w:lang w:val="en-US"/>
        </w:rPr>
        <w:t>5.</w:t>
      </w:r>
      <w:r>
        <w:rPr>
          <w:rFonts w:hint="eastAsia"/>
          <w:b/>
          <w:lang w:val="en-US"/>
        </w:rPr>
        <w:t>3</w:t>
      </w:r>
      <w:r>
        <w:rPr>
          <w:b/>
          <w:lang w:val="en-US"/>
        </w:rPr>
        <w:t>.1</w:t>
      </w:r>
      <w:r>
        <w:rPr>
          <w:rFonts w:hint="eastAsia"/>
          <w:b/>
          <w:lang w:val="en-US"/>
        </w:rPr>
        <w:t xml:space="preserve">    </w:t>
      </w:r>
      <w:r>
        <w:rPr>
          <w:rFonts w:hint="eastAsia"/>
          <w:bCs w:val="0"/>
        </w:rPr>
        <w:t>试件从养护地点取出或加工完成后</w:t>
      </w:r>
      <w:r>
        <w:rPr>
          <w:rFonts w:hint="eastAsia"/>
          <w:bCs w:val="0"/>
          <w:lang w:val="en-US"/>
        </w:rPr>
        <w:t>，</w:t>
      </w:r>
      <w:r>
        <w:rPr>
          <w:rFonts w:hint="eastAsia"/>
          <w:bCs w:val="0"/>
        </w:rPr>
        <w:t>应立即进行试验。</w:t>
      </w:r>
    </w:p>
    <w:p w14:paraId="2D84D68D" w14:textId="77777777" w:rsidR="00AB046C" w:rsidRDefault="00F972DC">
      <w:pPr>
        <w:pStyle w:val="-2"/>
        <w:rPr>
          <w:lang w:val="en-US"/>
        </w:rPr>
      </w:pPr>
      <w:r>
        <w:rPr>
          <w:b/>
          <w:lang w:val="en-US"/>
        </w:rPr>
        <w:t>5.</w:t>
      </w:r>
      <w:r>
        <w:rPr>
          <w:rFonts w:hint="eastAsia"/>
          <w:b/>
          <w:lang w:val="en-US"/>
        </w:rPr>
        <w:t>3</w:t>
      </w:r>
      <w:r>
        <w:rPr>
          <w:b/>
          <w:lang w:val="en-US"/>
        </w:rPr>
        <w:t>.2</w:t>
      </w:r>
      <w:r>
        <w:rPr>
          <w:rFonts w:hint="eastAsia"/>
          <w:b/>
          <w:lang w:val="en-US"/>
        </w:rPr>
        <w:t xml:space="preserve">    </w:t>
      </w:r>
      <w:r>
        <w:rPr>
          <w:rFonts w:hint="eastAsia"/>
        </w:rPr>
        <w:t>仪器设备</w:t>
      </w:r>
      <w:r>
        <w:t>符合下列</w:t>
      </w:r>
      <w:r>
        <w:rPr>
          <w:rFonts w:hint="eastAsia"/>
        </w:rPr>
        <w:t>规定</w:t>
      </w:r>
      <w:r>
        <w:rPr>
          <w:rFonts w:hint="eastAsia"/>
          <w:lang w:val="en-US"/>
        </w:rPr>
        <w:t>：</w:t>
      </w:r>
    </w:p>
    <w:p w14:paraId="5C2797CB" w14:textId="77777777" w:rsidR="00AB046C" w:rsidRDefault="00F972DC">
      <w:pPr>
        <w:pStyle w:val="-4"/>
        <w:ind w:firstLine="482"/>
      </w:pPr>
      <w:r>
        <w:rPr>
          <w:b/>
        </w:rPr>
        <w:t>1</w:t>
      </w:r>
      <w:r>
        <w:rPr>
          <w:rFonts w:hint="eastAsia"/>
          <w:b/>
          <w:lang w:val="en-US"/>
        </w:rPr>
        <w:t xml:space="preserve">  </w:t>
      </w:r>
      <w:r>
        <w:t>压力试验机</w:t>
      </w:r>
      <w:r>
        <w:rPr>
          <w:rFonts w:hint="eastAsia"/>
        </w:rPr>
        <w:t>：</w:t>
      </w:r>
      <w:r>
        <w:t>测量精度为</w:t>
      </w:r>
      <w:r>
        <w:t>±1%</w:t>
      </w:r>
      <w:r>
        <w:rPr>
          <w:rFonts w:hint="eastAsia"/>
        </w:rPr>
        <w:t>，</w:t>
      </w:r>
      <w:r>
        <w:t>试样件破坏荷载在压力试验机全量程的</w:t>
      </w:r>
      <w:r>
        <w:t>20%~80%</w:t>
      </w:r>
      <w:r>
        <w:t>之间</w:t>
      </w:r>
      <w:r>
        <w:rPr>
          <w:rFonts w:hint="eastAsia"/>
        </w:rPr>
        <w:t>，</w:t>
      </w:r>
      <w:r>
        <w:t>具有加荷速率控制装置，并能均匀</w:t>
      </w:r>
      <w:r>
        <w:t>、连续加荷</w:t>
      </w:r>
      <w:r>
        <w:rPr>
          <w:rFonts w:hint="eastAsia"/>
        </w:rPr>
        <w:t>；</w:t>
      </w:r>
    </w:p>
    <w:p w14:paraId="75F725E7" w14:textId="77777777" w:rsidR="00AB046C" w:rsidRDefault="00F972DC">
      <w:pPr>
        <w:pStyle w:val="-4"/>
        <w:ind w:firstLine="482"/>
      </w:pPr>
      <w:r>
        <w:rPr>
          <w:rFonts w:hint="eastAsia"/>
          <w:b/>
        </w:rPr>
        <w:t>2</w:t>
      </w:r>
      <w:r>
        <w:rPr>
          <w:rFonts w:hint="eastAsia"/>
          <w:b/>
          <w:lang w:val="en-US"/>
        </w:rPr>
        <w:t xml:space="preserve">  </w:t>
      </w:r>
      <w:r>
        <w:rPr>
          <w:rFonts w:hint="eastAsia"/>
        </w:rPr>
        <w:t>垫板：试验机上、下压板及试件之间垫以钢垫板，垫板的尺寸应</w:t>
      </w:r>
      <w:r>
        <w:rPr>
          <w:rFonts w:hint="eastAsia"/>
          <w:lang w:val="en-US"/>
        </w:rPr>
        <w:t>大</w:t>
      </w:r>
      <w:r>
        <w:rPr>
          <w:rFonts w:hint="eastAsia"/>
        </w:rPr>
        <w:t>于试件的承压面，其不平整度为每</w:t>
      </w:r>
      <w:r>
        <w:rPr>
          <w:rFonts w:hint="eastAsia"/>
        </w:rPr>
        <w:t>100mm</w:t>
      </w:r>
      <w:r>
        <w:rPr>
          <w:rFonts w:hint="eastAsia"/>
        </w:rPr>
        <w:t>不超过</w:t>
      </w:r>
      <w:r>
        <w:rPr>
          <w:rFonts w:hint="eastAsia"/>
        </w:rPr>
        <w:t>0.02mm</w:t>
      </w:r>
      <w:r>
        <w:rPr>
          <w:rFonts w:hint="eastAsia"/>
        </w:rPr>
        <w:t>；</w:t>
      </w:r>
    </w:p>
    <w:p w14:paraId="257602FC" w14:textId="77777777" w:rsidR="00AB046C" w:rsidRDefault="00F972DC">
      <w:pPr>
        <w:pStyle w:val="-4"/>
        <w:ind w:firstLine="482"/>
      </w:pPr>
      <w:r>
        <w:rPr>
          <w:rFonts w:hint="eastAsia"/>
          <w:b/>
        </w:rPr>
        <w:t>3</w:t>
      </w:r>
      <w:r>
        <w:rPr>
          <w:rFonts w:hint="eastAsia"/>
          <w:b/>
          <w:lang w:val="en-US"/>
        </w:rPr>
        <w:t xml:space="preserve">  </w:t>
      </w:r>
      <w:r>
        <w:rPr>
          <w:rFonts w:hint="eastAsia"/>
        </w:rPr>
        <w:t>游标卡尺：量程不小于</w:t>
      </w:r>
      <w:r>
        <w:rPr>
          <w:rFonts w:hint="eastAsia"/>
        </w:rPr>
        <w:t>200mm</w:t>
      </w:r>
      <w:r>
        <w:rPr>
          <w:rFonts w:hint="eastAsia"/>
        </w:rPr>
        <w:t>，分度值宜为</w:t>
      </w:r>
      <w:r>
        <w:rPr>
          <w:rFonts w:hint="eastAsia"/>
        </w:rPr>
        <w:t>0.02mm</w:t>
      </w:r>
      <w:r>
        <w:rPr>
          <w:rFonts w:hint="eastAsia"/>
        </w:rPr>
        <w:t>；</w:t>
      </w:r>
    </w:p>
    <w:p w14:paraId="3B5D3EF6" w14:textId="77777777" w:rsidR="00AB046C" w:rsidRDefault="00F972DC">
      <w:pPr>
        <w:pStyle w:val="-4"/>
        <w:ind w:firstLine="482"/>
      </w:pPr>
      <w:r>
        <w:rPr>
          <w:rFonts w:hint="eastAsia"/>
          <w:b/>
        </w:rPr>
        <w:t>4</w:t>
      </w:r>
      <w:r>
        <w:rPr>
          <w:rFonts w:hint="eastAsia"/>
          <w:b/>
          <w:lang w:val="en-US"/>
        </w:rPr>
        <w:t xml:space="preserve">  </w:t>
      </w:r>
      <w:r>
        <w:rPr>
          <w:rFonts w:hint="eastAsia"/>
        </w:rPr>
        <w:t>钢尺：量程不小于</w:t>
      </w:r>
      <w:r>
        <w:rPr>
          <w:rFonts w:hint="eastAsia"/>
        </w:rPr>
        <w:t>30cm</w:t>
      </w:r>
      <w:r>
        <w:rPr>
          <w:rFonts w:hint="eastAsia"/>
        </w:rPr>
        <w:t>，分度值为</w:t>
      </w:r>
      <w:r>
        <w:rPr>
          <w:rFonts w:hint="eastAsia"/>
        </w:rPr>
        <w:t>1mm</w:t>
      </w:r>
      <w:r>
        <w:rPr>
          <w:rFonts w:hint="eastAsia"/>
        </w:rPr>
        <w:t>。</w:t>
      </w:r>
    </w:p>
    <w:p w14:paraId="03452CCD" w14:textId="77777777" w:rsidR="00AB046C" w:rsidRDefault="00F972DC">
      <w:pPr>
        <w:pStyle w:val="-2"/>
      </w:pPr>
      <w:r>
        <w:rPr>
          <w:b/>
        </w:rPr>
        <w:t>5.</w:t>
      </w:r>
      <w:r>
        <w:rPr>
          <w:rFonts w:hint="eastAsia"/>
          <w:b/>
          <w:lang w:val="en-US"/>
        </w:rPr>
        <w:t>3</w:t>
      </w:r>
      <w:r>
        <w:rPr>
          <w:b/>
        </w:rPr>
        <w:t>.3</w:t>
      </w:r>
      <w:r>
        <w:rPr>
          <w:rFonts w:hint="eastAsia"/>
          <w:b/>
          <w:lang w:val="en-US"/>
        </w:rPr>
        <w:t xml:space="preserve">    </w:t>
      </w:r>
      <w:r>
        <w:rPr>
          <w:rFonts w:hint="eastAsia"/>
        </w:rPr>
        <w:t>试验</w:t>
      </w:r>
      <w:r>
        <w:t>步骤符合下列</w:t>
      </w:r>
      <w:r>
        <w:rPr>
          <w:rFonts w:hint="eastAsia"/>
        </w:rPr>
        <w:t>规定</w:t>
      </w:r>
      <w:r>
        <w:t>：</w:t>
      </w:r>
    </w:p>
    <w:p w14:paraId="0FD46840" w14:textId="77777777" w:rsidR="00AB046C" w:rsidRDefault="00F972DC">
      <w:pPr>
        <w:pStyle w:val="-4"/>
        <w:ind w:firstLine="482"/>
        <w:rPr>
          <w:bCs/>
        </w:rPr>
      </w:pPr>
      <w:r>
        <w:rPr>
          <w:b/>
        </w:rPr>
        <w:t>1</w:t>
      </w:r>
      <w:r>
        <w:rPr>
          <w:rFonts w:hint="eastAsia"/>
          <w:b/>
          <w:lang w:val="en-US"/>
        </w:rPr>
        <w:t xml:space="preserve">  </w:t>
      </w:r>
      <w:r>
        <w:rPr>
          <w:rFonts w:hint="eastAsia"/>
          <w:bCs/>
        </w:rPr>
        <w:t>试验前应将试件表面擦拭干净，检查其外观，并测量尺寸，并精确至</w:t>
      </w:r>
      <w:r>
        <w:rPr>
          <w:rFonts w:hint="eastAsia"/>
          <w:bCs/>
        </w:rPr>
        <w:t>1mm</w:t>
      </w:r>
      <w:r>
        <w:rPr>
          <w:rFonts w:hint="eastAsia"/>
          <w:bCs/>
        </w:rPr>
        <w:t>，试件的不平整度和垂直度要求应满足本标准第</w:t>
      </w:r>
      <w:r>
        <w:rPr>
          <w:rFonts w:hint="eastAsia"/>
          <w:bCs/>
        </w:rPr>
        <w:t>5</w:t>
      </w:r>
      <w:r>
        <w:rPr>
          <w:bCs/>
        </w:rPr>
        <w:t>.2.</w:t>
      </w:r>
      <w:r>
        <w:rPr>
          <w:rFonts w:hint="eastAsia"/>
          <w:bCs/>
          <w:lang w:val="en-US"/>
        </w:rPr>
        <w:t>1</w:t>
      </w:r>
      <w:r>
        <w:rPr>
          <w:rFonts w:hint="eastAsia"/>
          <w:bCs/>
          <w:lang w:val="en-US"/>
        </w:rPr>
        <w:t>条</w:t>
      </w:r>
      <w:r>
        <w:rPr>
          <w:rFonts w:hint="eastAsia"/>
          <w:bCs/>
        </w:rPr>
        <w:t>第</w:t>
      </w:r>
      <w:r>
        <w:rPr>
          <w:rFonts w:hint="eastAsia"/>
          <w:bCs/>
          <w:lang w:val="en-US"/>
        </w:rPr>
        <w:t>1</w:t>
      </w:r>
      <w:r>
        <w:rPr>
          <w:rFonts w:hint="eastAsia"/>
          <w:bCs/>
          <w:lang w:val="en-US"/>
        </w:rPr>
        <w:t>款</w:t>
      </w:r>
      <w:r>
        <w:rPr>
          <w:rFonts w:hint="eastAsia"/>
          <w:bCs/>
        </w:rPr>
        <w:t>的规定；</w:t>
      </w:r>
    </w:p>
    <w:p w14:paraId="62B0266F" w14:textId="77777777" w:rsidR="00AB046C" w:rsidRDefault="00F972DC">
      <w:pPr>
        <w:pStyle w:val="-4"/>
        <w:ind w:firstLine="482"/>
      </w:pPr>
      <w:r>
        <w:rPr>
          <w:rFonts w:hint="eastAsia"/>
          <w:b/>
          <w:bCs/>
        </w:rPr>
        <w:t>2</w:t>
      </w:r>
      <w:r>
        <w:rPr>
          <w:rFonts w:hint="eastAsia"/>
          <w:b/>
          <w:bCs/>
          <w:lang w:val="en-US"/>
        </w:rPr>
        <w:t xml:space="preserve">  </w:t>
      </w:r>
      <w:r>
        <w:rPr>
          <w:rFonts w:hint="eastAsia"/>
        </w:rPr>
        <w:t>根据测量的尺寸，计算试件的承压面积，当实测尺寸与公称尺寸之差不超过</w:t>
      </w:r>
      <w:r>
        <w:rPr>
          <w:rFonts w:hint="eastAsia"/>
        </w:rPr>
        <w:t>1mm</w:t>
      </w:r>
      <w:r>
        <w:rPr>
          <w:rFonts w:hint="eastAsia"/>
        </w:rPr>
        <w:t>时，可按照公称尺寸进行计算；</w:t>
      </w:r>
    </w:p>
    <w:p w14:paraId="1ABF503C" w14:textId="77777777" w:rsidR="00AB046C" w:rsidRDefault="00F972DC">
      <w:pPr>
        <w:pStyle w:val="-4"/>
        <w:ind w:firstLine="482"/>
      </w:pPr>
      <w:r>
        <w:rPr>
          <w:b/>
        </w:rPr>
        <w:t>3</w:t>
      </w:r>
      <w:r>
        <w:rPr>
          <w:rFonts w:hint="eastAsia"/>
          <w:b/>
        </w:rPr>
        <w:t xml:space="preserve"> </w:t>
      </w:r>
      <w:r>
        <w:rPr>
          <w:rFonts w:hint="eastAsia"/>
          <w:b/>
          <w:lang w:val="en-US"/>
        </w:rPr>
        <w:t xml:space="preserve">  </w:t>
      </w:r>
      <w:r>
        <w:rPr>
          <w:rFonts w:hint="eastAsia"/>
        </w:rPr>
        <w:t>将试件安放在试验机下垫板中心，试样的承压面应与成型面垂直，试件中心与试验机下垫板对准；</w:t>
      </w:r>
    </w:p>
    <w:p w14:paraId="3875D474" w14:textId="77777777" w:rsidR="00AB046C" w:rsidRDefault="00F972DC">
      <w:pPr>
        <w:pStyle w:val="-4"/>
        <w:ind w:firstLine="482"/>
      </w:pPr>
      <w:r>
        <w:rPr>
          <w:b/>
        </w:rPr>
        <w:t>4</w:t>
      </w:r>
      <w:r>
        <w:rPr>
          <w:rFonts w:hint="eastAsia"/>
          <w:b/>
          <w:lang w:val="en-US"/>
        </w:rPr>
        <w:t xml:space="preserve">  </w:t>
      </w:r>
      <w:r>
        <w:rPr>
          <w:rFonts w:hint="eastAsia"/>
        </w:rPr>
        <w:t>启动试验机后，上压板与试样接近时，调整球座，使接触面均衡受压；</w:t>
      </w:r>
    </w:p>
    <w:p w14:paraId="1B644AFF" w14:textId="77777777" w:rsidR="00AB046C" w:rsidRDefault="00F972DC">
      <w:pPr>
        <w:pStyle w:val="-4"/>
        <w:ind w:firstLine="482"/>
      </w:pPr>
      <w:r>
        <w:rPr>
          <w:b/>
        </w:rPr>
        <w:t>5</w:t>
      </w:r>
      <w:r>
        <w:rPr>
          <w:rFonts w:hint="eastAsia"/>
          <w:b/>
          <w:lang w:val="en-US"/>
        </w:rPr>
        <w:t xml:space="preserve">  </w:t>
      </w:r>
      <w:r>
        <w:rPr>
          <w:rFonts w:hint="eastAsia"/>
        </w:rPr>
        <w:t>以</w:t>
      </w:r>
      <w:r>
        <w:rPr>
          <w:rFonts w:hint="eastAsia"/>
        </w:rPr>
        <w:t>0.03kN/s~0.15kN/s</w:t>
      </w:r>
      <w:r>
        <w:rPr>
          <w:rFonts w:hint="eastAsia"/>
        </w:rPr>
        <w:t>的速率连续均匀地对试样加荷，直至试件破坏后记录破坏荷载，精确至</w:t>
      </w:r>
      <w:r>
        <w:rPr>
          <w:rFonts w:hint="eastAsia"/>
        </w:rPr>
        <w:t>0.01kN</w:t>
      </w:r>
      <w:r>
        <w:rPr>
          <w:rFonts w:hint="eastAsia"/>
        </w:rPr>
        <w:t>。</w:t>
      </w:r>
    </w:p>
    <w:p w14:paraId="719DDED8" w14:textId="77777777" w:rsidR="00AB046C" w:rsidRDefault="00F972DC">
      <w:pPr>
        <w:pStyle w:val="-2"/>
      </w:pPr>
      <w:r>
        <w:rPr>
          <w:b/>
        </w:rPr>
        <w:t>5.3.4</w:t>
      </w:r>
      <w:r>
        <w:rPr>
          <w:rFonts w:hint="eastAsia"/>
          <w:b/>
          <w:lang w:val="en-US"/>
        </w:rPr>
        <w:t xml:space="preserve">    </w:t>
      </w:r>
      <w:r>
        <w:rPr>
          <w:rFonts w:hint="eastAsia"/>
        </w:rPr>
        <w:t>数据整理</w:t>
      </w:r>
      <w:r>
        <w:rPr>
          <w:color w:val="auto"/>
        </w:rPr>
        <w:t>应</w:t>
      </w:r>
      <w:r>
        <w:t>符合下列</w:t>
      </w:r>
      <w:r>
        <w:rPr>
          <w:rFonts w:hint="eastAsia"/>
        </w:rPr>
        <w:t>规定</w:t>
      </w:r>
      <w:r>
        <w:t>：</w:t>
      </w:r>
    </w:p>
    <w:p w14:paraId="507AE5E0" w14:textId="77777777" w:rsidR="00AB046C" w:rsidRDefault="00F972DC">
      <w:pPr>
        <w:pStyle w:val="-4"/>
        <w:ind w:firstLine="482"/>
      </w:pPr>
      <w:r>
        <w:rPr>
          <w:rFonts w:hint="eastAsia"/>
          <w:b/>
        </w:rPr>
        <w:lastRenderedPageBreak/>
        <w:t>1</w:t>
      </w:r>
      <w:r>
        <w:rPr>
          <w:rFonts w:hint="eastAsia"/>
          <w:b/>
          <w:lang w:val="en-US"/>
        </w:rPr>
        <w:t xml:space="preserve">  </w:t>
      </w:r>
      <w:r>
        <w:rPr>
          <w:rFonts w:hint="eastAsia"/>
        </w:rPr>
        <w:t>试件</w:t>
      </w:r>
      <w:r>
        <w:t>无侧限抗压强度按下式计算：</w:t>
      </w:r>
    </w:p>
    <w:p w14:paraId="15D1A150" w14:textId="77777777" w:rsidR="00AB046C" w:rsidRDefault="00F972DC">
      <w:pPr>
        <w:pStyle w:val="aff8"/>
        <w:ind w:firstLine="420"/>
        <w:textAlignment w:val="center"/>
        <w:rPr>
          <w:rStyle w:val="aff9"/>
        </w:rPr>
      </w:pPr>
      <w:r>
        <w:object w:dxaOrig="780" w:dyaOrig="630" w14:anchorId="53682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1.5pt" o:ole="">
            <v:imagedata r:id="rId15" o:title=""/>
          </v:shape>
          <o:OLEObject Type="Embed" ProgID="Equation.DSMT4" ShapeID="_x0000_i1025" DrawAspect="Content" ObjectID="_1754133623" r:id="rId16"/>
        </w:object>
      </w:r>
      <w:r>
        <w:tab/>
      </w:r>
      <w:r>
        <w:rPr>
          <w:rFonts w:hint="eastAsia"/>
        </w:rPr>
        <w:t>（</w:t>
      </w:r>
      <w:r>
        <w:rPr>
          <w:rFonts w:hint="eastAsia"/>
        </w:rPr>
        <w:t>5</w:t>
      </w:r>
      <w:r>
        <w:t>.3.</w:t>
      </w:r>
      <w:r>
        <w:rPr>
          <w:rFonts w:hint="eastAsia"/>
          <w:lang w:val="en-US"/>
        </w:rPr>
        <w:t>4</w:t>
      </w:r>
      <w:r>
        <w:rPr>
          <w:rFonts w:hint="eastAsia"/>
        </w:rPr>
        <w:t>）</w:t>
      </w:r>
    </w:p>
    <w:p w14:paraId="4A4E041F" w14:textId="77777777" w:rsidR="00AB046C" w:rsidRDefault="00F972DC">
      <w:pPr>
        <w:widowControl/>
        <w:spacing w:line="360" w:lineRule="auto"/>
        <w:rPr>
          <w:sz w:val="24"/>
          <w:szCs w:val="24"/>
        </w:rPr>
      </w:pPr>
      <w:r>
        <w:rPr>
          <w:sz w:val="24"/>
          <w:szCs w:val="24"/>
        </w:rPr>
        <w:t>式中：</w:t>
      </w:r>
      <w:r>
        <w:rPr>
          <w:i/>
          <w:sz w:val="24"/>
          <w:szCs w:val="24"/>
        </w:rPr>
        <w:t>f</w:t>
      </w:r>
      <w:r>
        <w:rPr>
          <w:sz w:val="24"/>
          <w:szCs w:val="24"/>
          <w:vertAlign w:val="subscript"/>
        </w:rPr>
        <w:t>cu</w:t>
      </w:r>
      <w:r>
        <w:rPr>
          <w:rFonts w:hint="eastAsia"/>
          <w:sz w:val="24"/>
          <w:szCs w:val="24"/>
          <w:vertAlign w:val="subscript"/>
        </w:rPr>
        <w:t xml:space="preserve"> </w:t>
      </w:r>
      <w:r>
        <w:rPr>
          <w:sz w:val="24"/>
          <w:szCs w:val="24"/>
        </w:rPr>
        <w:t>——</w:t>
      </w:r>
      <w:r>
        <w:rPr>
          <w:sz w:val="24"/>
          <w:szCs w:val="24"/>
        </w:rPr>
        <w:t>试样的无侧限抗压强度（</w:t>
      </w:r>
      <w:r>
        <w:rPr>
          <w:sz w:val="24"/>
          <w:szCs w:val="24"/>
        </w:rPr>
        <w:t>MPa</w:t>
      </w:r>
      <w:r>
        <w:rPr>
          <w:sz w:val="24"/>
          <w:szCs w:val="24"/>
        </w:rPr>
        <w:t>），精确至</w:t>
      </w:r>
      <w:r>
        <w:rPr>
          <w:sz w:val="24"/>
          <w:szCs w:val="24"/>
        </w:rPr>
        <w:t>0.1MPa</w:t>
      </w:r>
      <w:r>
        <w:rPr>
          <w:sz w:val="24"/>
          <w:szCs w:val="24"/>
        </w:rPr>
        <w:t>；</w:t>
      </w:r>
    </w:p>
    <w:p w14:paraId="2E00E5B1" w14:textId="77777777" w:rsidR="00AB046C" w:rsidRDefault="00F972DC">
      <w:pPr>
        <w:widowControl/>
        <w:spacing w:line="360" w:lineRule="auto"/>
        <w:ind w:firstLineChars="300" w:firstLine="720"/>
        <w:rPr>
          <w:sz w:val="24"/>
          <w:szCs w:val="24"/>
        </w:rPr>
      </w:pPr>
      <w:r>
        <w:rPr>
          <w:i/>
          <w:sz w:val="24"/>
          <w:szCs w:val="24"/>
        </w:rPr>
        <w:t>P</w:t>
      </w:r>
      <w:r>
        <w:rPr>
          <w:rFonts w:hint="eastAsia"/>
          <w:i/>
          <w:sz w:val="24"/>
          <w:szCs w:val="24"/>
        </w:rPr>
        <w:t xml:space="preserve">  </w:t>
      </w:r>
      <w:r>
        <w:rPr>
          <w:sz w:val="24"/>
          <w:szCs w:val="24"/>
        </w:rPr>
        <w:t>——</w:t>
      </w:r>
      <w:r>
        <w:rPr>
          <w:sz w:val="24"/>
          <w:szCs w:val="24"/>
        </w:rPr>
        <w:t>破坏荷载（</w:t>
      </w:r>
      <w:r>
        <w:rPr>
          <w:sz w:val="24"/>
          <w:szCs w:val="24"/>
        </w:rPr>
        <w:t>N</w:t>
      </w:r>
      <w:r>
        <w:rPr>
          <w:sz w:val="24"/>
          <w:szCs w:val="24"/>
        </w:rPr>
        <w:t>）；</w:t>
      </w:r>
    </w:p>
    <w:p w14:paraId="73787543" w14:textId="77777777" w:rsidR="00AB046C" w:rsidRDefault="00F972DC">
      <w:pPr>
        <w:widowControl/>
        <w:spacing w:line="360" w:lineRule="auto"/>
        <w:ind w:firstLineChars="300" w:firstLine="720"/>
        <w:rPr>
          <w:sz w:val="24"/>
          <w:szCs w:val="24"/>
        </w:rPr>
      </w:pPr>
      <w:r>
        <w:rPr>
          <w:i/>
          <w:sz w:val="24"/>
          <w:szCs w:val="24"/>
        </w:rPr>
        <w:t>A</w:t>
      </w:r>
      <w:r>
        <w:rPr>
          <w:rFonts w:hint="eastAsia"/>
          <w:i/>
          <w:sz w:val="24"/>
          <w:szCs w:val="24"/>
        </w:rPr>
        <w:t xml:space="preserve">  </w:t>
      </w:r>
      <w:r>
        <w:rPr>
          <w:sz w:val="24"/>
          <w:szCs w:val="24"/>
        </w:rPr>
        <w:t>——</w:t>
      </w:r>
      <w:r>
        <w:rPr>
          <w:sz w:val="24"/>
          <w:szCs w:val="24"/>
        </w:rPr>
        <w:t>试样的横截面积（</w:t>
      </w:r>
      <w:r>
        <w:rPr>
          <w:sz w:val="24"/>
          <w:szCs w:val="24"/>
        </w:rPr>
        <w:t>mm</w:t>
      </w:r>
      <w:r>
        <w:rPr>
          <w:sz w:val="24"/>
          <w:szCs w:val="24"/>
          <w:vertAlign w:val="superscript"/>
        </w:rPr>
        <w:t>2</w:t>
      </w:r>
      <w:r>
        <w:rPr>
          <w:sz w:val="24"/>
          <w:szCs w:val="24"/>
        </w:rPr>
        <w:t>）。</w:t>
      </w:r>
    </w:p>
    <w:p w14:paraId="6F3793DB" w14:textId="77777777" w:rsidR="00AB046C" w:rsidRDefault="00F972DC">
      <w:pPr>
        <w:pStyle w:val="-4"/>
        <w:ind w:firstLine="482"/>
      </w:pPr>
      <w:r>
        <w:rPr>
          <w:rFonts w:hint="eastAsia"/>
          <w:b/>
        </w:rPr>
        <w:t>2</w:t>
      </w:r>
      <w:r>
        <w:rPr>
          <w:rFonts w:hint="eastAsia"/>
          <w:b/>
          <w:lang w:val="en-US"/>
        </w:rPr>
        <w:t xml:space="preserve">  </w:t>
      </w:r>
      <w:r>
        <w:rPr>
          <w:rFonts w:hint="eastAsia"/>
        </w:rPr>
        <w:t>水泥土立方体试件抗压强度</w:t>
      </w:r>
      <w:r>
        <w:t>试验结果的确定符合下列规定：</w:t>
      </w:r>
    </w:p>
    <w:p w14:paraId="423036F6" w14:textId="77777777" w:rsidR="00AB046C" w:rsidRDefault="00F972DC">
      <w:pPr>
        <w:numPr>
          <w:ilvl w:val="0"/>
          <w:numId w:val="16"/>
        </w:numPr>
        <w:spacing w:line="360" w:lineRule="auto"/>
        <w:ind w:left="1213" w:hanging="363"/>
        <w:outlineLvl w:val="2"/>
        <w:rPr>
          <w:rStyle w:val="-7"/>
        </w:rPr>
      </w:pPr>
      <w:r>
        <w:rPr>
          <w:rStyle w:val="-7"/>
          <w:rFonts w:hint="eastAsia"/>
        </w:rPr>
        <w:t>按一组</w:t>
      </w:r>
      <w:r>
        <w:rPr>
          <w:rStyle w:val="-7"/>
          <w:rFonts w:hint="eastAsia"/>
        </w:rPr>
        <w:t>3</w:t>
      </w:r>
      <w:r>
        <w:rPr>
          <w:rStyle w:val="-7"/>
          <w:rFonts w:hint="eastAsia"/>
        </w:rPr>
        <w:t>块试件强度值的算数平均值作为该组试件的强度代表值；</w:t>
      </w:r>
    </w:p>
    <w:p w14:paraId="4EB965B1" w14:textId="77777777" w:rsidR="00AB046C" w:rsidRDefault="00F972DC">
      <w:pPr>
        <w:numPr>
          <w:ilvl w:val="0"/>
          <w:numId w:val="16"/>
        </w:numPr>
        <w:spacing w:line="360" w:lineRule="auto"/>
        <w:ind w:left="1213" w:hanging="363"/>
        <w:outlineLvl w:val="2"/>
        <w:rPr>
          <w:rStyle w:val="-7"/>
        </w:rPr>
      </w:pPr>
      <w:r>
        <w:rPr>
          <w:rStyle w:val="-7"/>
          <w:rFonts w:hint="eastAsia"/>
        </w:rPr>
        <w:t>当</w:t>
      </w:r>
      <w:r>
        <w:rPr>
          <w:rStyle w:val="-7"/>
          <w:rFonts w:hint="eastAsia"/>
        </w:rPr>
        <w:t>3</w:t>
      </w:r>
      <w:r>
        <w:rPr>
          <w:rStyle w:val="-7"/>
          <w:rFonts w:hint="eastAsia"/>
        </w:rPr>
        <w:t>个测值的最大值或最小值中有一个与中间值的差值超过中间值</w:t>
      </w:r>
      <w:r>
        <w:rPr>
          <w:rStyle w:val="-7"/>
          <w:rFonts w:hint="eastAsia"/>
        </w:rPr>
        <w:t xml:space="preserve">     </w:t>
      </w:r>
      <w:r>
        <w:rPr>
          <w:rStyle w:val="-7"/>
          <w:rFonts w:hint="eastAsia"/>
        </w:rPr>
        <w:t>的</w:t>
      </w:r>
      <w:r>
        <w:rPr>
          <w:rStyle w:val="-7"/>
          <w:rFonts w:hint="eastAsia"/>
        </w:rPr>
        <w:t>15%</w:t>
      </w:r>
      <w:r>
        <w:rPr>
          <w:rStyle w:val="-7"/>
          <w:rFonts w:hint="eastAsia"/>
        </w:rPr>
        <w:t>时，剔除最大值及最小值，取中间值作为该组试件的无侧限抗压强度；</w:t>
      </w:r>
    </w:p>
    <w:p w14:paraId="397F077A" w14:textId="77777777" w:rsidR="00AB046C" w:rsidRDefault="00F972DC">
      <w:pPr>
        <w:numPr>
          <w:ilvl w:val="0"/>
          <w:numId w:val="16"/>
        </w:numPr>
        <w:spacing w:line="360" w:lineRule="auto"/>
        <w:ind w:left="1213" w:hanging="363"/>
        <w:outlineLvl w:val="2"/>
        <w:rPr>
          <w:rStyle w:val="-7"/>
        </w:rPr>
      </w:pPr>
      <w:r>
        <w:rPr>
          <w:rStyle w:val="-7"/>
          <w:rFonts w:hint="eastAsia"/>
        </w:rPr>
        <w:t>当最大值和最小值与中间值的差值均超过中间值的</w:t>
      </w:r>
      <w:r>
        <w:rPr>
          <w:rStyle w:val="-7"/>
          <w:rFonts w:hint="eastAsia"/>
        </w:rPr>
        <w:t>15%</w:t>
      </w:r>
      <w:r>
        <w:rPr>
          <w:rStyle w:val="-7"/>
          <w:rFonts w:hint="eastAsia"/>
        </w:rPr>
        <w:t>时，该组试验结果为无效；</w:t>
      </w:r>
    </w:p>
    <w:p w14:paraId="594E946F" w14:textId="77777777" w:rsidR="00AB046C" w:rsidRDefault="00F972DC">
      <w:pPr>
        <w:numPr>
          <w:ilvl w:val="0"/>
          <w:numId w:val="16"/>
        </w:numPr>
        <w:spacing w:line="360" w:lineRule="auto"/>
        <w:ind w:left="1213" w:hanging="363"/>
        <w:outlineLvl w:val="2"/>
        <w:rPr>
          <w:rStyle w:val="-7"/>
        </w:rPr>
      </w:pPr>
      <w:r>
        <w:rPr>
          <w:rStyle w:val="-7"/>
          <w:rFonts w:hint="eastAsia"/>
        </w:rPr>
        <w:t>每段墙体的水泥土立方体试件抗压强度代表值取各取样点强度代表值的最小值；</w:t>
      </w:r>
    </w:p>
    <w:p w14:paraId="36A13A3F" w14:textId="77777777" w:rsidR="00AB046C" w:rsidRDefault="00F972DC">
      <w:pPr>
        <w:numPr>
          <w:ilvl w:val="0"/>
          <w:numId w:val="16"/>
        </w:numPr>
        <w:spacing w:line="360" w:lineRule="auto"/>
        <w:ind w:left="1213" w:hanging="363"/>
        <w:outlineLvl w:val="2"/>
        <w:rPr>
          <w:rStyle w:val="-7"/>
        </w:rPr>
      </w:pPr>
      <w:r>
        <w:rPr>
          <w:rStyle w:val="-7"/>
          <w:rFonts w:hint="eastAsia"/>
        </w:rPr>
        <w:t>根据试件抗压强度试验结果，对墙体强度是否满足设计要求进行评</w:t>
      </w:r>
      <w:r>
        <w:rPr>
          <w:rStyle w:val="-7"/>
          <w:rFonts w:hint="eastAsia"/>
        </w:rPr>
        <w:t xml:space="preserve">  </w:t>
      </w:r>
      <w:r>
        <w:rPr>
          <w:rStyle w:val="-7"/>
          <w:rFonts w:hint="eastAsia"/>
        </w:rPr>
        <w:t>价。</w:t>
      </w:r>
    </w:p>
    <w:p w14:paraId="62444725" w14:textId="77777777" w:rsidR="00AB046C" w:rsidRDefault="00F972DC">
      <w:pPr>
        <w:pStyle w:val="-4"/>
        <w:ind w:firstLine="482"/>
      </w:pPr>
      <w:r>
        <w:rPr>
          <w:rFonts w:hint="eastAsia"/>
          <w:b/>
        </w:rPr>
        <w:t>3</w:t>
      </w:r>
      <w:r>
        <w:rPr>
          <w:rFonts w:hint="eastAsia"/>
          <w:b/>
          <w:lang w:val="en-US"/>
        </w:rPr>
        <w:t xml:space="preserve">  </w:t>
      </w:r>
      <w:r>
        <w:rPr>
          <w:rFonts w:hint="eastAsia"/>
        </w:rPr>
        <w:t>水泥土芯样试件无侧限抗压强度试验</w:t>
      </w:r>
      <w:r>
        <w:t>结果的确定符合下列规定：</w:t>
      </w:r>
    </w:p>
    <w:p w14:paraId="706A427C" w14:textId="77777777" w:rsidR="00AB046C" w:rsidRDefault="00F972DC">
      <w:pPr>
        <w:numPr>
          <w:ilvl w:val="0"/>
          <w:numId w:val="17"/>
        </w:numPr>
        <w:spacing w:line="360" w:lineRule="auto"/>
        <w:ind w:left="1213" w:hanging="363"/>
        <w:outlineLvl w:val="2"/>
        <w:rPr>
          <w:bCs/>
          <w:color w:val="000000"/>
          <w:sz w:val="24"/>
        </w:rPr>
      </w:pPr>
      <w:r>
        <w:rPr>
          <w:rStyle w:val="-7"/>
          <w:rFonts w:hint="eastAsia"/>
        </w:rPr>
        <w:t>按一组</w:t>
      </w:r>
      <w:r>
        <w:rPr>
          <w:rStyle w:val="-7"/>
          <w:rFonts w:hint="eastAsia"/>
        </w:rPr>
        <w:t>3</w:t>
      </w:r>
      <w:r>
        <w:rPr>
          <w:rStyle w:val="-7"/>
          <w:rFonts w:hint="eastAsia"/>
        </w:rPr>
        <w:t>块试件强度值的算数平均值作为该组试件的强度代表值；</w:t>
      </w:r>
    </w:p>
    <w:p w14:paraId="37858C67" w14:textId="77777777" w:rsidR="00AB046C" w:rsidRDefault="00F972DC">
      <w:pPr>
        <w:numPr>
          <w:ilvl w:val="0"/>
          <w:numId w:val="17"/>
        </w:numPr>
        <w:spacing w:line="360" w:lineRule="auto"/>
        <w:ind w:left="1213" w:hanging="363"/>
        <w:outlineLvl w:val="2"/>
        <w:rPr>
          <w:bCs/>
          <w:color w:val="000000"/>
          <w:sz w:val="24"/>
        </w:rPr>
      </w:pPr>
      <w:r>
        <w:rPr>
          <w:rFonts w:hint="eastAsia"/>
          <w:bCs/>
          <w:color w:val="000000"/>
          <w:sz w:val="24"/>
        </w:rPr>
        <w:t>水泥土芯样试件抗压强度代表值取各段芯样试件强度代表值的最小值；</w:t>
      </w:r>
    </w:p>
    <w:p w14:paraId="196820EA" w14:textId="77777777" w:rsidR="00AB046C" w:rsidRDefault="00F972DC">
      <w:pPr>
        <w:numPr>
          <w:ilvl w:val="0"/>
          <w:numId w:val="17"/>
        </w:numPr>
        <w:spacing w:line="360" w:lineRule="auto"/>
        <w:ind w:left="1213" w:hanging="363"/>
        <w:outlineLvl w:val="2"/>
        <w:rPr>
          <w:bCs/>
          <w:color w:val="000000"/>
          <w:sz w:val="24"/>
        </w:rPr>
      </w:pPr>
      <w:r>
        <w:rPr>
          <w:rFonts w:hint="eastAsia"/>
          <w:bCs/>
          <w:color w:val="000000"/>
          <w:sz w:val="24"/>
        </w:rPr>
        <w:t>根据试件抗压强度试验结果，对墙体强度是否满足设计要求进行评价。</w:t>
      </w:r>
    </w:p>
    <w:p w14:paraId="4AC36E26" w14:textId="77777777" w:rsidR="00AB046C" w:rsidRDefault="00F972DC">
      <w:pPr>
        <w:pStyle w:val="-4"/>
        <w:ind w:firstLine="482"/>
      </w:pPr>
      <w:r>
        <w:rPr>
          <w:rFonts w:hint="eastAsia"/>
          <w:b/>
        </w:rPr>
        <w:t>4</w:t>
      </w:r>
      <w:r>
        <w:rPr>
          <w:rFonts w:hint="eastAsia"/>
          <w:b/>
          <w:lang w:val="en-US"/>
        </w:rPr>
        <w:t xml:space="preserve">  </w:t>
      </w:r>
      <w:r>
        <w:rPr>
          <w:rFonts w:hint="eastAsia"/>
        </w:rPr>
        <w:t>水泥土试件抗压强度试验记录格式宜符合本规程附录</w:t>
      </w:r>
      <w:r>
        <w:t>G</w:t>
      </w:r>
      <w:r>
        <w:rPr>
          <w:rFonts w:hint="eastAsia"/>
        </w:rPr>
        <w:t>的规定。</w:t>
      </w:r>
    </w:p>
    <w:p w14:paraId="46658A09" w14:textId="77777777" w:rsidR="00AB046C" w:rsidRDefault="00F972DC">
      <w:pPr>
        <w:pStyle w:val="-2"/>
      </w:pPr>
      <w:r>
        <w:rPr>
          <w:rFonts w:hint="eastAsia"/>
          <w:b/>
          <w:lang w:val="en-US"/>
        </w:rPr>
        <w:t xml:space="preserve">5.3.5    </w:t>
      </w:r>
      <w:r>
        <w:rPr>
          <w:rFonts w:hint="eastAsia"/>
          <w:bCs w:val="0"/>
        </w:rPr>
        <w:t>水泥土浆液试件抗压试验检测报告除应符合本</w:t>
      </w:r>
      <w:r>
        <w:rPr>
          <w:rFonts w:hint="eastAsia"/>
          <w:bCs w:val="0"/>
          <w:lang w:val="en-US"/>
        </w:rPr>
        <w:t>标准</w:t>
      </w:r>
      <w:r>
        <w:rPr>
          <w:rFonts w:hint="eastAsia"/>
          <w:bCs w:val="0"/>
        </w:rPr>
        <w:t>第</w:t>
      </w:r>
      <w:r>
        <w:rPr>
          <w:rFonts w:hint="eastAsia"/>
          <w:bCs w:val="0"/>
        </w:rPr>
        <w:t>3.0.7</w:t>
      </w:r>
      <w:r>
        <w:rPr>
          <w:rFonts w:hint="eastAsia"/>
          <w:bCs w:val="0"/>
          <w:lang w:val="en-US"/>
        </w:rPr>
        <w:t>条</w:t>
      </w:r>
      <w:r>
        <w:rPr>
          <w:rFonts w:hint="eastAsia"/>
          <w:bCs w:val="0"/>
        </w:rPr>
        <w:t>规定外，还需包括下列内容：</w:t>
      </w:r>
    </w:p>
    <w:p w14:paraId="406D5A21" w14:textId="77777777" w:rsidR="00AB046C" w:rsidRDefault="00F972DC">
      <w:pPr>
        <w:pStyle w:val="-6"/>
        <w:numPr>
          <w:ilvl w:val="255"/>
          <w:numId w:val="0"/>
        </w:numPr>
        <w:ind w:leftChars="200" w:left="420"/>
      </w:pPr>
      <w:r>
        <w:rPr>
          <w:b/>
          <w:bCs w:val="0"/>
          <w:lang w:val="en-US"/>
        </w:rPr>
        <w:t>1</w:t>
      </w:r>
      <w:r>
        <w:rPr>
          <w:rFonts w:hint="eastAsia"/>
          <w:b/>
          <w:bCs w:val="0"/>
          <w:lang w:val="en-US"/>
        </w:rPr>
        <w:t xml:space="preserve">   </w:t>
      </w:r>
      <w:r>
        <w:rPr>
          <w:rFonts w:hint="eastAsia"/>
        </w:rPr>
        <w:t>试件成型日期，抗压试验日期，取样位置；</w:t>
      </w:r>
    </w:p>
    <w:p w14:paraId="3E277C2E" w14:textId="77777777" w:rsidR="00AB046C" w:rsidRDefault="00F972DC">
      <w:pPr>
        <w:pStyle w:val="-6"/>
        <w:numPr>
          <w:ilvl w:val="255"/>
          <w:numId w:val="0"/>
        </w:numPr>
        <w:ind w:leftChars="200" w:left="420"/>
      </w:pPr>
      <w:r>
        <w:rPr>
          <w:b/>
          <w:bCs w:val="0"/>
          <w:lang w:val="en-US"/>
        </w:rPr>
        <w:t>2</w:t>
      </w:r>
      <w:r>
        <w:rPr>
          <w:rFonts w:hint="eastAsia"/>
          <w:b/>
          <w:bCs w:val="0"/>
          <w:lang w:val="en-US"/>
        </w:rPr>
        <w:t xml:space="preserve">   </w:t>
      </w:r>
      <w:r>
        <w:rPr>
          <w:rFonts w:hint="eastAsia"/>
        </w:rPr>
        <w:t>试件养护条件和龄期，墙体设计强度；</w:t>
      </w:r>
    </w:p>
    <w:p w14:paraId="0BD3C289" w14:textId="77777777" w:rsidR="00AB046C" w:rsidRDefault="00F972DC">
      <w:pPr>
        <w:pStyle w:val="-6"/>
        <w:numPr>
          <w:ilvl w:val="255"/>
          <w:numId w:val="0"/>
        </w:numPr>
        <w:ind w:leftChars="200" w:left="420"/>
      </w:pPr>
      <w:r>
        <w:rPr>
          <w:b/>
          <w:bCs w:val="0"/>
          <w:lang w:val="en-US"/>
        </w:rPr>
        <w:t>3</w:t>
      </w:r>
      <w:r>
        <w:rPr>
          <w:rFonts w:hint="eastAsia"/>
          <w:b/>
          <w:bCs w:val="0"/>
          <w:lang w:val="en-US"/>
        </w:rPr>
        <w:t xml:space="preserve">   </w:t>
      </w:r>
      <w:r>
        <w:rPr>
          <w:rFonts w:hint="eastAsia"/>
          <w:lang w:val="en-US"/>
        </w:rPr>
        <w:t>墙体强度是否满足设计要求。</w:t>
      </w:r>
    </w:p>
    <w:p w14:paraId="55DAC2BB" w14:textId="77777777" w:rsidR="00AB046C" w:rsidRDefault="00F972DC">
      <w:pPr>
        <w:pStyle w:val="-4"/>
        <w:ind w:firstLineChars="0" w:firstLine="0"/>
        <w:rPr>
          <w:szCs w:val="24"/>
        </w:rPr>
      </w:pPr>
      <w:r>
        <w:rPr>
          <w:rFonts w:hint="eastAsia"/>
          <w:b/>
          <w:lang w:val="en-US"/>
        </w:rPr>
        <w:lastRenderedPageBreak/>
        <w:t xml:space="preserve">5.3.6    </w:t>
      </w:r>
      <w:r>
        <w:rPr>
          <w:rFonts w:hint="eastAsia"/>
          <w:lang w:val="en-US"/>
        </w:rPr>
        <w:t>钻孔取芯试件抗压试验检测报告应符合本标准第</w:t>
      </w:r>
      <w:r>
        <w:rPr>
          <w:lang w:val="en-US"/>
        </w:rPr>
        <w:t>4.6.</w:t>
      </w:r>
      <w:r>
        <w:rPr>
          <w:rFonts w:hint="eastAsia"/>
          <w:lang w:val="en-US"/>
        </w:rPr>
        <w:t>5</w:t>
      </w:r>
      <w:r>
        <w:rPr>
          <w:rFonts w:hint="eastAsia"/>
          <w:lang w:val="en-US"/>
        </w:rPr>
        <w:t>条的相关规定。</w:t>
      </w:r>
      <w:r>
        <w:rPr>
          <w:szCs w:val="24"/>
        </w:rPr>
        <w:br w:type="page"/>
      </w:r>
    </w:p>
    <w:p w14:paraId="446D6C48" w14:textId="77777777" w:rsidR="00AB046C" w:rsidRDefault="00F972DC">
      <w:pPr>
        <w:pStyle w:val="-0"/>
      </w:pPr>
      <w:bookmarkStart w:id="335" w:name="_Toc142929952"/>
      <w:bookmarkStart w:id="336" w:name="_Toc142929655"/>
      <w:bookmarkStart w:id="337" w:name="_Toc141090979"/>
      <w:bookmarkStart w:id="338" w:name="_Toc130833434"/>
      <w:bookmarkStart w:id="339" w:name="_Toc139465873"/>
      <w:bookmarkStart w:id="340" w:name="_Toc127547611"/>
      <w:bookmarkStart w:id="341" w:name="_Toc885"/>
      <w:bookmarkStart w:id="342" w:name="_Toc2247"/>
      <w:r>
        <w:lastRenderedPageBreak/>
        <w:t>6</w:t>
      </w:r>
      <w:r>
        <w:rPr>
          <w:rFonts w:hint="eastAsia"/>
          <w:lang w:val="en-US"/>
        </w:rPr>
        <w:t xml:space="preserve">  </w:t>
      </w:r>
      <w:r>
        <w:rPr>
          <w:rFonts w:hint="eastAsia"/>
        </w:rPr>
        <w:t>墙体抗渗性检测</w:t>
      </w:r>
      <w:bookmarkStart w:id="343" w:name="_Toc4049"/>
      <w:bookmarkStart w:id="344" w:name="_Toc24650"/>
      <w:bookmarkStart w:id="345" w:name="_Toc19230"/>
      <w:bookmarkEnd w:id="335"/>
      <w:bookmarkEnd w:id="336"/>
      <w:bookmarkEnd w:id="337"/>
      <w:bookmarkEnd w:id="338"/>
      <w:bookmarkEnd w:id="339"/>
      <w:bookmarkEnd w:id="340"/>
      <w:r>
        <w:fldChar w:fldCharType="begin"/>
      </w:r>
      <w:r>
        <w:instrText xml:space="preserve"> </w:instrText>
      </w:r>
      <w:r>
        <w:rPr>
          <w:rFonts w:hint="eastAsia"/>
        </w:rPr>
        <w:instrText>TC  "</w:instrText>
      </w:r>
      <w:bookmarkStart w:id="346" w:name="_Toc143510391"/>
      <w:bookmarkStart w:id="347" w:name="_Toc143510258"/>
      <w:bookmarkStart w:id="348" w:name="_Toc140129997"/>
      <w:bookmarkStart w:id="349" w:name="_Toc140130480"/>
      <w:bookmarkStart w:id="350" w:name="_Toc140129781"/>
      <w:bookmarkStart w:id="351" w:name="_Toc140130421"/>
      <w:bookmarkStart w:id="352" w:name="_Toc143157679"/>
      <w:bookmarkStart w:id="353" w:name="_Toc140130074"/>
      <w:r>
        <w:rPr>
          <w:rFonts w:hint="eastAsia"/>
        </w:rPr>
        <w:instrText>6 Wall impermeability testing</w:instrText>
      </w:r>
      <w:bookmarkEnd w:id="346"/>
      <w:bookmarkEnd w:id="347"/>
      <w:bookmarkEnd w:id="348"/>
      <w:bookmarkEnd w:id="349"/>
      <w:bookmarkEnd w:id="350"/>
      <w:bookmarkEnd w:id="351"/>
      <w:bookmarkEnd w:id="352"/>
      <w:bookmarkEnd w:id="353"/>
      <w:r>
        <w:rPr>
          <w:rFonts w:hint="eastAsia"/>
        </w:rPr>
        <w:instrText>" \l 1</w:instrText>
      </w:r>
      <w:r>
        <w:instrText xml:space="preserve"> </w:instrText>
      </w:r>
      <w:r>
        <w:fldChar w:fldCharType="end"/>
      </w:r>
      <w:bookmarkEnd w:id="341"/>
      <w:bookmarkEnd w:id="342"/>
      <w:bookmarkEnd w:id="343"/>
      <w:bookmarkEnd w:id="344"/>
      <w:bookmarkEnd w:id="345"/>
    </w:p>
    <w:p w14:paraId="34DFD2A9" w14:textId="77777777" w:rsidR="00AB046C" w:rsidRDefault="00F972DC">
      <w:pPr>
        <w:pStyle w:val="-"/>
        <w:spacing w:before="156"/>
      </w:pPr>
      <w:bookmarkStart w:id="354" w:name="_Toc141090980"/>
      <w:bookmarkStart w:id="355" w:name="_Toc139465874"/>
      <w:bookmarkStart w:id="356" w:name="_Toc142929953"/>
      <w:bookmarkStart w:id="357" w:name="_Toc142929656"/>
      <w:bookmarkStart w:id="358" w:name="_Toc7431"/>
      <w:bookmarkStart w:id="359" w:name="_Toc23831"/>
      <w:r>
        <w:t>6.1</w:t>
      </w:r>
      <w:r>
        <w:rPr>
          <w:rFonts w:hint="eastAsia"/>
        </w:rPr>
        <w:t xml:space="preserve">    </w:t>
      </w:r>
      <w:r>
        <w:rPr>
          <w:rFonts w:hint="eastAsia"/>
        </w:rPr>
        <w:t>一般规定</w:t>
      </w:r>
      <w:bookmarkStart w:id="360" w:name="_Toc22018"/>
      <w:bookmarkStart w:id="361" w:name="_Toc109"/>
      <w:bookmarkStart w:id="362" w:name="_Toc14741"/>
      <w:bookmarkEnd w:id="354"/>
      <w:bookmarkEnd w:id="355"/>
      <w:bookmarkEnd w:id="356"/>
      <w:bookmarkEnd w:id="357"/>
      <w:r>
        <w:fldChar w:fldCharType="begin"/>
      </w:r>
      <w:r>
        <w:instrText xml:space="preserve"> </w:instrText>
      </w:r>
      <w:r>
        <w:rPr>
          <w:rFonts w:hint="eastAsia"/>
        </w:rPr>
        <w:instrText>TC  "</w:instrText>
      </w:r>
      <w:bookmarkStart w:id="363" w:name="_Toc140130075"/>
      <w:bookmarkStart w:id="364" w:name="_Toc140130481"/>
      <w:bookmarkStart w:id="365" w:name="_Toc140129998"/>
      <w:bookmarkStart w:id="366" w:name="_Toc140130422"/>
      <w:bookmarkStart w:id="367" w:name="_Toc140129782"/>
      <w:bookmarkStart w:id="368" w:name="_Toc143510392"/>
      <w:bookmarkStart w:id="369" w:name="_Toc143157680"/>
      <w:bookmarkStart w:id="370" w:name="_Toc143510259"/>
      <w:r>
        <w:rPr>
          <w:rFonts w:hint="eastAsia"/>
        </w:rPr>
        <w:instrText xml:space="preserve">6.1 General </w:instrText>
      </w:r>
      <w:bookmarkEnd w:id="363"/>
      <w:bookmarkEnd w:id="364"/>
      <w:bookmarkEnd w:id="365"/>
      <w:bookmarkEnd w:id="366"/>
      <w:bookmarkEnd w:id="367"/>
      <w:r>
        <w:instrText>Requirements</w:instrText>
      </w:r>
      <w:bookmarkEnd w:id="368"/>
      <w:bookmarkEnd w:id="369"/>
      <w:bookmarkEnd w:id="370"/>
      <w:r>
        <w:rPr>
          <w:rFonts w:hint="eastAsia"/>
        </w:rPr>
        <w:instrText>" \l 2</w:instrText>
      </w:r>
      <w:r>
        <w:instrText xml:space="preserve"> </w:instrText>
      </w:r>
      <w:r>
        <w:fldChar w:fldCharType="end"/>
      </w:r>
      <w:bookmarkEnd w:id="358"/>
      <w:bookmarkEnd w:id="359"/>
      <w:bookmarkEnd w:id="360"/>
      <w:bookmarkEnd w:id="361"/>
      <w:bookmarkEnd w:id="362"/>
    </w:p>
    <w:p w14:paraId="09A16255" w14:textId="77777777" w:rsidR="00AB046C" w:rsidRDefault="00F972DC">
      <w:pPr>
        <w:pStyle w:val="-2"/>
        <w:rPr>
          <w:color w:val="auto"/>
        </w:rPr>
      </w:pPr>
      <w:r>
        <w:rPr>
          <w:b/>
        </w:rPr>
        <w:t xml:space="preserve">6.1.1 </w:t>
      </w:r>
      <w:r>
        <w:rPr>
          <w:rFonts w:hint="eastAsia"/>
          <w:b/>
          <w:lang w:val="en-US"/>
        </w:rPr>
        <w:t xml:space="preserve">    </w:t>
      </w:r>
      <w:r>
        <w:t>墙体</w:t>
      </w:r>
      <w:r>
        <w:rPr>
          <w:rFonts w:hint="eastAsia"/>
        </w:rPr>
        <w:t>抗渗性检测</w:t>
      </w:r>
      <w:r>
        <w:t>，</w:t>
      </w:r>
      <w:r>
        <w:rPr>
          <w:rFonts w:hint="eastAsia"/>
        </w:rPr>
        <w:t>包括水泥土</w:t>
      </w:r>
      <w:r>
        <w:t>浆液试件</w:t>
      </w:r>
      <w:r>
        <w:rPr>
          <w:rFonts w:hint="eastAsia"/>
        </w:rPr>
        <w:t>、</w:t>
      </w:r>
      <w:r>
        <w:t>现场</w:t>
      </w:r>
      <w:r>
        <w:rPr>
          <w:rFonts w:hint="eastAsia"/>
        </w:rPr>
        <w:t>钻孔</w:t>
      </w:r>
      <w:r>
        <w:t>取芯试件的渗透试验</w:t>
      </w:r>
      <w:r>
        <w:rPr>
          <w:rFonts w:hint="eastAsia"/>
        </w:rPr>
        <w:t>和原位注水试验</w:t>
      </w:r>
      <w:r>
        <w:rPr>
          <w:color w:val="auto"/>
        </w:rPr>
        <w:t>。</w:t>
      </w:r>
      <w:r>
        <w:rPr>
          <w:rFonts w:hint="eastAsia"/>
          <w:color w:val="auto"/>
        </w:rPr>
        <w:t>原位注水试验宜采用降水头标准注水试验和降水头简易水头试验。</w:t>
      </w:r>
    </w:p>
    <w:p w14:paraId="0F460E8E" w14:textId="77777777" w:rsidR="00AB046C" w:rsidRDefault="00F972DC">
      <w:pPr>
        <w:pStyle w:val="-2"/>
        <w:rPr>
          <w:color w:val="auto"/>
          <w:lang w:val="en-US"/>
        </w:rPr>
      </w:pPr>
      <w:r>
        <w:rPr>
          <w:b/>
          <w:color w:val="auto"/>
        </w:rPr>
        <w:t>6.1.</w:t>
      </w:r>
      <w:r>
        <w:rPr>
          <w:rFonts w:hint="eastAsia"/>
          <w:b/>
          <w:color w:val="auto"/>
          <w:lang w:val="en-US"/>
        </w:rPr>
        <w:t xml:space="preserve">2    </w:t>
      </w:r>
      <w:r>
        <w:rPr>
          <w:rFonts w:hint="eastAsia"/>
          <w:color w:val="auto"/>
          <w:lang w:val="en-US"/>
        </w:rPr>
        <w:t>根据设计要求或现场条件，选择合适的墙体抗渗性检测方法。</w:t>
      </w:r>
    </w:p>
    <w:p w14:paraId="0DA90F7E" w14:textId="77777777" w:rsidR="00AB046C" w:rsidRDefault="00F972DC">
      <w:pPr>
        <w:pStyle w:val="-"/>
        <w:spacing w:before="156"/>
        <w:rPr>
          <w:sz w:val="30"/>
          <w:szCs w:val="30"/>
        </w:rPr>
      </w:pPr>
      <w:bookmarkStart w:id="371" w:name="_Toc141090981"/>
      <w:bookmarkStart w:id="372" w:name="_Toc139465875"/>
      <w:bookmarkStart w:id="373" w:name="_Toc142929657"/>
      <w:bookmarkStart w:id="374" w:name="_Toc127547612"/>
      <w:bookmarkStart w:id="375" w:name="_Toc142929954"/>
      <w:bookmarkStart w:id="376" w:name="_Toc2704"/>
      <w:bookmarkStart w:id="377" w:name="_Toc24963"/>
      <w:r>
        <w:rPr>
          <w:sz w:val="30"/>
          <w:szCs w:val="30"/>
        </w:rPr>
        <w:t>6.</w:t>
      </w:r>
      <w:r>
        <w:rPr>
          <w:rFonts w:hint="eastAsia"/>
          <w:sz w:val="30"/>
          <w:szCs w:val="30"/>
        </w:rPr>
        <w:t>2</w:t>
      </w:r>
      <w:r>
        <w:rPr>
          <w:rFonts w:hint="eastAsia"/>
        </w:rPr>
        <w:t xml:space="preserve">    </w:t>
      </w:r>
      <w:r>
        <w:rPr>
          <w:rFonts w:hint="eastAsia"/>
          <w:sz w:val="30"/>
          <w:szCs w:val="30"/>
        </w:rPr>
        <w:t>水泥土浆液</w:t>
      </w:r>
      <w:r>
        <w:rPr>
          <w:rFonts w:hint="eastAsia"/>
        </w:rPr>
        <w:t>试件</w:t>
      </w:r>
      <w:r>
        <w:rPr>
          <w:rFonts w:hint="eastAsia"/>
          <w:sz w:val="30"/>
          <w:szCs w:val="30"/>
        </w:rPr>
        <w:t>渗透试验</w:t>
      </w:r>
      <w:bookmarkStart w:id="378" w:name="_Toc16289"/>
      <w:bookmarkStart w:id="379" w:name="_Toc12781"/>
      <w:bookmarkStart w:id="380" w:name="_Toc9585"/>
      <w:bookmarkEnd w:id="371"/>
      <w:bookmarkEnd w:id="372"/>
      <w:bookmarkEnd w:id="373"/>
      <w:bookmarkEnd w:id="374"/>
      <w:bookmarkEnd w:id="375"/>
      <w:r>
        <w:rPr>
          <w:sz w:val="30"/>
          <w:szCs w:val="30"/>
        </w:rPr>
        <w:fldChar w:fldCharType="begin"/>
      </w:r>
      <w:r>
        <w:rPr>
          <w:sz w:val="30"/>
          <w:szCs w:val="30"/>
        </w:rPr>
        <w:instrText xml:space="preserve"> </w:instrText>
      </w:r>
      <w:r>
        <w:rPr>
          <w:rFonts w:hint="eastAsia"/>
          <w:sz w:val="30"/>
          <w:szCs w:val="30"/>
        </w:rPr>
        <w:instrText>TC  "</w:instrText>
      </w:r>
      <w:bookmarkStart w:id="381" w:name="_Toc140129783"/>
      <w:bookmarkStart w:id="382" w:name="_Toc140130076"/>
      <w:bookmarkStart w:id="383" w:name="_Toc140130482"/>
      <w:bookmarkStart w:id="384" w:name="_Toc143157681"/>
      <w:bookmarkStart w:id="385" w:name="_Toc140129999"/>
      <w:bookmarkStart w:id="386" w:name="_Toc140130423"/>
      <w:bookmarkStart w:id="387" w:name="_Toc143510260"/>
      <w:bookmarkStart w:id="388" w:name="_Toc143510393"/>
      <w:r>
        <w:rPr>
          <w:rFonts w:hint="eastAsia"/>
          <w:sz w:val="30"/>
          <w:szCs w:val="30"/>
        </w:rPr>
        <w:instrText xml:space="preserve">6.2 Permeability test of </w:instrText>
      </w:r>
      <w:r>
        <w:rPr>
          <w:sz w:val="30"/>
          <w:szCs w:val="30"/>
        </w:rPr>
        <w:instrText>C</w:instrText>
      </w:r>
      <w:r>
        <w:rPr>
          <w:rFonts w:hint="eastAsia"/>
          <w:sz w:val="30"/>
          <w:szCs w:val="30"/>
        </w:rPr>
        <w:instrText xml:space="preserve">ement </w:instrText>
      </w:r>
      <w:r>
        <w:rPr>
          <w:sz w:val="30"/>
          <w:szCs w:val="30"/>
        </w:rPr>
        <w:instrText>S</w:instrText>
      </w:r>
      <w:r>
        <w:rPr>
          <w:rFonts w:hint="eastAsia"/>
          <w:sz w:val="30"/>
          <w:szCs w:val="30"/>
        </w:rPr>
        <w:instrText xml:space="preserve">oil </w:instrText>
      </w:r>
      <w:r>
        <w:rPr>
          <w:sz w:val="30"/>
          <w:szCs w:val="30"/>
        </w:rPr>
        <w:instrText>S</w:instrText>
      </w:r>
      <w:r>
        <w:rPr>
          <w:rFonts w:hint="eastAsia"/>
          <w:sz w:val="30"/>
          <w:szCs w:val="30"/>
        </w:rPr>
        <w:instrText xml:space="preserve">lurry </w:instrText>
      </w:r>
      <w:r>
        <w:rPr>
          <w:sz w:val="30"/>
          <w:szCs w:val="30"/>
        </w:rPr>
        <w:instrText>S</w:instrText>
      </w:r>
      <w:r>
        <w:rPr>
          <w:rFonts w:hint="eastAsia"/>
          <w:sz w:val="30"/>
          <w:szCs w:val="30"/>
        </w:rPr>
        <w:instrText>pecimens</w:instrText>
      </w:r>
      <w:bookmarkEnd w:id="381"/>
      <w:bookmarkEnd w:id="382"/>
      <w:bookmarkEnd w:id="383"/>
      <w:bookmarkEnd w:id="384"/>
      <w:bookmarkEnd w:id="385"/>
      <w:bookmarkEnd w:id="386"/>
      <w:bookmarkEnd w:id="387"/>
      <w:bookmarkEnd w:id="388"/>
      <w:r>
        <w:rPr>
          <w:rFonts w:hint="eastAsia"/>
          <w:sz w:val="30"/>
          <w:szCs w:val="30"/>
        </w:rPr>
        <w:instrText>" \l 2</w:instrText>
      </w:r>
      <w:r>
        <w:rPr>
          <w:sz w:val="30"/>
          <w:szCs w:val="30"/>
        </w:rPr>
        <w:instrText xml:space="preserve"> </w:instrText>
      </w:r>
      <w:r>
        <w:rPr>
          <w:sz w:val="30"/>
          <w:szCs w:val="30"/>
        </w:rPr>
        <w:fldChar w:fldCharType="end"/>
      </w:r>
      <w:bookmarkEnd w:id="376"/>
      <w:bookmarkEnd w:id="377"/>
      <w:bookmarkEnd w:id="378"/>
      <w:bookmarkEnd w:id="379"/>
      <w:bookmarkEnd w:id="380"/>
    </w:p>
    <w:p w14:paraId="29C40734" w14:textId="77777777" w:rsidR="00AB046C" w:rsidRDefault="00F972DC">
      <w:pPr>
        <w:pStyle w:val="-2"/>
        <w:rPr>
          <w:lang w:val="en-US"/>
        </w:rPr>
      </w:pPr>
      <w:r>
        <w:rPr>
          <w:b/>
          <w:lang w:val="en-US"/>
        </w:rPr>
        <w:t>6.2.1</w:t>
      </w:r>
      <w:r>
        <w:rPr>
          <w:rFonts w:hint="eastAsia"/>
          <w:b/>
          <w:lang w:val="en-US"/>
        </w:rPr>
        <w:t xml:space="preserve">    </w:t>
      </w:r>
      <w:r>
        <w:t>水泥土</w:t>
      </w:r>
      <w:r>
        <w:rPr>
          <w:rFonts w:hint="eastAsia"/>
        </w:rPr>
        <w:t>浆液试件检测数量应按照设计要求进行</w:t>
      </w:r>
      <w:r>
        <w:rPr>
          <w:rFonts w:hint="eastAsia"/>
          <w:lang w:val="en-US"/>
        </w:rPr>
        <w:t>，</w:t>
      </w:r>
      <w:r>
        <w:t>取样点应在地下水位以下</w:t>
      </w:r>
      <w:r>
        <w:rPr>
          <w:rFonts w:hint="eastAsia"/>
          <w:lang w:val="en-US"/>
        </w:rPr>
        <w:t>的</w:t>
      </w:r>
      <w:r>
        <w:rPr>
          <w:rFonts w:hint="eastAsia"/>
        </w:rPr>
        <w:t>墙体不同深度处取</w:t>
      </w:r>
      <w:r>
        <w:rPr>
          <w:lang w:val="en-US"/>
        </w:rPr>
        <w:t>2</w:t>
      </w:r>
      <w:r>
        <w:rPr>
          <w:rFonts w:hint="eastAsia"/>
        </w:rPr>
        <w:t>点</w:t>
      </w:r>
      <w:r>
        <w:rPr>
          <w:rFonts w:hint="eastAsia"/>
          <w:lang w:val="en-US"/>
        </w:rPr>
        <w:t>，</w:t>
      </w:r>
      <w:r>
        <w:t>每个取样点应制作</w:t>
      </w:r>
      <w:r>
        <w:rPr>
          <w:lang w:val="en-US"/>
        </w:rPr>
        <w:t>3</w:t>
      </w:r>
      <w:r>
        <w:rPr>
          <w:rFonts w:hint="eastAsia"/>
        </w:rPr>
        <w:t>块试件。</w:t>
      </w:r>
    </w:p>
    <w:p w14:paraId="605512BB" w14:textId="77777777" w:rsidR="00AB046C" w:rsidRDefault="00F972DC">
      <w:pPr>
        <w:pStyle w:val="-2"/>
      </w:pPr>
      <w:r>
        <w:rPr>
          <w:b/>
        </w:rPr>
        <w:t>6</w:t>
      </w:r>
      <w:r>
        <w:rPr>
          <w:rFonts w:hint="eastAsia"/>
          <w:b/>
        </w:rPr>
        <w:t>.2.2</w:t>
      </w:r>
      <w:r>
        <w:rPr>
          <w:rFonts w:hint="eastAsia"/>
          <w:b/>
          <w:lang w:val="en-US"/>
        </w:rPr>
        <w:t xml:space="preserve">    </w:t>
      </w:r>
      <w:r>
        <w:rPr>
          <w:rFonts w:hint="eastAsia"/>
        </w:rPr>
        <w:t>水泥土浆液试件的</w:t>
      </w:r>
      <w:r>
        <w:t>制备应符合</w:t>
      </w:r>
      <w:r>
        <w:rPr>
          <w:rFonts w:hint="eastAsia"/>
        </w:rPr>
        <w:t>下列规定：</w:t>
      </w:r>
    </w:p>
    <w:p w14:paraId="3ABC7CA8" w14:textId="77777777" w:rsidR="00AB046C" w:rsidRDefault="00F972DC">
      <w:pPr>
        <w:spacing w:line="360" w:lineRule="auto"/>
        <w:ind w:firstLineChars="200" w:firstLine="482"/>
        <w:outlineLvl w:val="2"/>
        <w:rPr>
          <w:sz w:val="24"/>
          <w:szCs w:val="24"/>
        </w:rPr>
      </w:pPr>
      <w:r>
        <w:rPr>
          <w:rFonts w:hint="eastAsia"/>
          <w:b/>
          <w:bCs/>
          <w:color w:val="000000"/>
          <w:sz w:val="24"/>
          <w:szCs w:val="24"/>
        </w:rPr>
        <w:t xml:space="preserve">1  </w:t>
      </w:r>
      <w:r>
        <w:rPr>
          <w:rFonts w:hint="eastAsia"/>
          <w:color w:val="000000"/>
          <w:sz w:val="24"/>
          <w:szCs w:val="24"/>
        </w:rPr>
        <w:t>水泥土渗透试验宜采用截头圆锥形试模。截头圆锥形试模尺寸为上口内径</w:t>
      </w:r>
      <w:r>
        <w:rPr>
          <w:rFonts w:hint="eastAsia"/>
          <w:color w:val="000000"/>
          <w:sz w:val="24"/>
          <w:szCs w:val="24"/>
        </w:rPr>
        <w:t>70mm</w:t>
      </w:r>
      <w:r>
        <w:rPr>
          <w:rFonts w:hint="eastAsia"/>
          <w:color w:val="000000"/>
          <w:sz w:val="24"/>
          <w:szCs w:val="24"/>
        </w:rPr>
        <w:t>，下口内径</w:t>
      </w:r>
      <w:r>
        <w:rPr>
          <w:rFonts w:hint="eastAsia"/>
          <w:color w:val="000000"/>
          <w:sz w:val="24"/>
          <w:szCs w:val="24"/>
        </w:rPr>
        <w:t>80mm</w:t>
      </w:r>
      <w:r>
        <w:rPr>
          <w:rFonts w:hint="eastAsia"/>
          <w:color w:val="000000"/>
          <w:sz w:val="24"/>
          <w:szCs w:val="24"/>
        </w:rPr>
        <w:t>，高度</w:t>
      </w:r>
      <w:r>
        <w:rPr>
          <w:rFonts w:hint="eastAsia"/>
          <w:color w:val="000000"/>
          <w:sz w:val="24"/>
          <w:szCs w:val="24"/>
        </w:rPr>
        <w:t>30mm</w:t>
      </w:r>
      <w:r>
        <w:rPr>
          <w:rFonts w:hint="eastAsia"/>
          <w:color w:val="000000"/>
          <w:sz w:val="24"/>
          <w:szCs w:val="24"/>
        </w:rPr>
        <w:t>。试模材质要求符合本标准第</w:t>
      </w:r>
      <w:r>
        <w:rPr>
          <w:rFonts w:hint="eastAsia"/>
          <w:sz w:val="24"/>
          <w:szCs w:val="24"/>
        </w:rPr>
        <w:t>5.2.2</w:t>
      </w:r>
      <w:r>
        <w:rPr>
          <w:rFonts w:hint="eastAsia"/>
          <w:sz w:val="24"/>
          <w:szCs w:val="24"/>
        </w:rPr>
        <w:t>条中第</w:t>
      </w:r>
      <w:r>
        <w:rPr>
          <w:rFonts w:hint="eastAsia"/>
          <w:sz w:val="24"/>
          <w:szCs w:val="24"/>
        </w:rPr>
        <w:t>1</w:t>
      </w:r>
      <w:r>
        <w:rPr>
          <w:rFonts w:hint="eastAsia"/>
          <w:sz w:val="24"/>
          <w:szCs w:val="24"/>
        </w:rPr>
        <w:t>款的相关规定；</w:t>
      </w:r>
    </w:p>
    <w:p w14:paraId="6C070202" w14:textId="77777777" w:rsidR="00AB046C" w:rsidRDefault="00F972DC">
      <w:pPr>
        <w:pStyle w:val="-4"/>
        <w:ind w:firstLine="482"/>
      </w:pPr>
      <w:r>
        <w:rPr>
          <w:rFonts w:hint="eastAsia"/>
          <w:b/>
          <w:bCs/>
          <w:szCs w:val="24"/>
        </w:rPr>
        <w:t>2</w:t>
      </w:r>
      <w:r>
        <w:rPr>
          <w:rFonts w:hint="eastAsia"/>
          <w:b/>
          <w:bCs/>
          <w:szCs w:val="24"/>
          <w:lang w:val="en-US"/>
        </w:rPr>
        <w:t xml:space="preserve">  </w:t>
      </w:r>
      <w:r>
        <w:t>水泥土渗透试验试件成型步骤如下：</w:t>
      </w:r>
    </w:p>
    <w:p w14:paraId="63E503C8" w14:textId="77777777" w:rsidR="00AB046C" w:rsidRDefault="00F972DC">
      <w:pPr>
        <w:numPr>
          <w:ilvl w:val="0"/>
          <w:numId w:val="18"/>
        </w:numPr>
        <w:spacing w:line="360" w:lineRule="auto"/>
        <w:outlineLvl w:val="2"/>
        <w:rPr>
          <w:bCs/>
          <w:color w:val="000000"/>
          <w:sz w:val="24"/>
        </w:rPr>
      </w:pPr>
      <w:r>
        <w:rPr>
          <w:bCs/>
          <w:color w:val="000000"/>
          <w:sz w:val="24"/>
        </w:rPr>
        <w:t>水泥土一次装入试模中，并用抹灰刀均匀插捣</w:t>
      </w:r>
      <w:r>
        <w:rPr>
          <w:bCs/>
          <w:color w:val="000000"/>
          <w:sz w:val="24"/>
        </w:rPr>
        <w:t>15</w:t>
      </w:r>
      <w:r>
        <w:rPr>
          <w:bCs/>
          <w:color w:val="000000"/>
          <w:sz w:val="24"/>
        </w:rPr>
        <w:t>次，再颠实</w:t>
      </w:r>
      <w:r>
        <w:rPr>
          <w:bCs/>
          <w:color w:val="000000"/>
          <w:sz w:val="24"/>
        </w:rPr>
        <w:t>5</w:t>
      </w:r>
      <w:r>
        <w:rPr>
          <w:bCs/>
          <w:color w:val="000000"/>
          <w:sz w:val="24"/>
        </w:rPr>
        <w:t>次</w:t>
      </w:r>
      <w:r>
        <w:rPr>
          <w:rFonts w:hint="eastAsia"/>
          <w:bCs/>
          <w:color w:val="000000"/>
          <w:sz w:val="24"/>
        </w:rPr>
        <w:t>；</w:t>
      </w:r>
    </w:p>
    <w:p w14:paraId="63CEEFA3" w14:textId="77777777" w:rsidR="00AB046C" w:rsidRDefault="00F972DC">
      <w:pPr>
        <w:numPr>
          <w:ilvl w:val="0"/>
          <w:numId w:val="18"/>
        </w:numPr>
        <w:spacing w:line="360" w:lineRule="auto"/>
        <w:outlineLvl w:val="2"/>
        <w:rPr>
          <w:bCs/>
          <w:color w:val="000000"/>
          <w:sz w:val="24"/>
        </w:rPr>
      </w:pPr>
      <w:r>
        <w:rPr>
          <w:bCs/>
          <w:color w:val="000000"/>
          <w:sz w:val="24"/>
        </w:rPr>
        <w:t>当填充水泥土</w:t>
      </w:r>
      <w:r>
        <w:rPr>
          <w:rStyle w:val="-7"/>
        </w:rPr>
        <w:t>略高于试模边缘时，用抹灰刀以</w:t>
      </w:r>
      <w:r>
        <w:rPr>
          <w:rStyle w:val="-7"/>
        </w:rPr>
        <w:t>45</w:t>
      </w:r>
      <w:r>
        <w:rPr>
          <w:rStyle w:val="-7"/>
          <w:rFonts w:hint="eastAsia"/>
        </w:rPr>
        <w:t>°</w:t>
      </w:r>
      <w:r>
        <w:rPr>
          <w:rStyle w:val="-7"/>
        </w:rPr>
        <w:t>角一次性将试模表面多余的水泥土刮去，</w:t>
      </w:r>
      <w:r>
        <w:rPr>
          <w:bCs/>
          <w:color w:val="000000"/>
          <w:sz w:val="24"/>
        </w:rPr>
        <w:t>再用抹刀在试模表面反方向将水泥土刮平</w:t>
      </w:r>
      <w:r>
        <w:rPr>
          <w:rFonts w:hint="eastAsia"/>
          <w:bCs/>
          <w:color w:val="000000"/>
          <w:sz w:val="24"/>
        </w:rPr>
        <w:t>；</w:t>
      </w:r>
    </w:p>
    <w:p w14:paraId="14CC3435" w14:textId="77777777" w:rsidR="00AB046C" w:rsidRDefault="00F972DC">
      <w:pPr>
        <w:numPr>
          <w:ilvl w:val="0"/>
          <w:numId w:val="18"/>
        </w:numPr>
        <w:spacing w:line="360" w:lineRule="auto"/>
        <w:outlineLvl w:val="2"/>
        <w:rPr>
          <w:bCs/>
        </w:rPr>
      </w:pPr>
      <w:r>
        <w:rPr>
          <w:rFonts w:hint="eastAsia"/>
          <w:bCs/>
          <w:color w:val="000000"/>
          <w:sz w:val="24"/>
        </w:rPr>
        <w:t>试件成型时间不超过</w:t>
      </w:r>
      <w:r>
        <w:rPr>
          <w:rFonts w:hint="eastAsia"/>
          <w:bCs/>
          <w:color w:val="000000"/>
          <w:sz w:val="24"/>
        </w:rPr>
        <w:t>25min</w:t>
      </w:r>
      <w:r>
        <w:rPr>
          <w:rFonts w:hint="eastAsia"/>
          <w:bCs/>
          <w:color w:val="000000"/>
          <w:sz w:val="24"/>
        </w:rPr>
        <w:t>。</w:t>
      </w:r>
    </w:p>
    <w:p w14:paraId="78FB8F9F" w14:textId="77777777" w:rsidR="00AB046C" w:rsidRDefault="00F972DC">
      <w:pPr>
        <w:pStyle w:val="-4"/>
        <w:ind w:firstLine="482"/>
      </w:pPr>
      <w:r>
        <w:rPr>
          <w:rFonts w:hint="eastAsia"/>
          <w:b/>
          <w:bCs/>
          <w:lang w:val="en-US"/>
        </w:rPr>
        <w:t xml:space="preserve">3  </w:t>
      </w:r>
      <w:r>
        <w:rPr>
          <w:rFonts w:hint="eastAsia"/>
        </w:rPr>
        <w:t>水泥土渗透试验试件带模养护，养护条件符合本标准第</w:t>
      </w:r>
      <w:r>
        <w:rPr>
          <w:rFonts w:hint="eastAsia"/>
        </w:rPr>
        <w:t>5.2.2</w:t>
      </w:r>
      <w:r>
        <w:rPr>
          <w:rFonts w:hint="eastAsia"/>
          <w:lang w:val="en-US"/>
        </w:rPr>
        <w:t>条</w:t>
      </w:r>
      <w:r>
        <w:rPr>
          <w:rFonts w:hint="eastAsia"/>
        </w:rPr>
        <w:t>的相关规定；</w:t>
      </w:r>
    </w:p>
    <w:p w14:paraId="65C1B3B5" w14:textId="77777777" w:rsidR="00AB046C" w:rsidRDefault="00F972DC">
      <w:pPr>
        <w:pStyle w:val="-4"/>
        <w:ind w:firstLine="482"/>
      </w:pPr>
      <w:r>
        <w:rPr>
          <w:rFonts w:hint="eastAsia"/>
          <w:b/>
          <w:bCs/>
          <w:szCs w:val="24"/>
          <w:lang w:val="en-US"/>
        </w:rPr>
        <w:t xml:space="preserve">4  </w:t>
      </w:r>
      <w:r>
        <w:rPr>
          <w:rFonts w:hint="eastAsia"/>
          <w:szCs w:val="24"/>
        </w:rPr>
        <w:t>从试件成型开始计时，标准养护龄期为</w:t>
      </w:r>
      <w:r>
        <w:rPr>
          <w:rFonts w:hint="eastAsia"/>
          <w:szCs w:val="24"/>
        </w:rPr>
        <w:t>28d</w:t>
      </w:r>
      <w:r>
        <w:rPr>
          <w:rFonts w:hint="eastAsia"/>
          <w:szCs w:val="24"/>
        </w:rPr>
        <w:t>，也可根据设计要求执行。</w:t>
      </w:r>
    </w:p>
    <w:p w14:paraId="531804CA" w14:textId="77777777" w:rsidR="00AB046C" w:rsidRDefault="00F972DC">
      <w:pPr>
        <w:pStyle w:val="-2"/>
      </w:pPr>
      <w:r>
        <w:rPr>
          <w:b/>
        </w:rPr>
        <w:t>6.2.3</w:t>
      </w:r>
      <w:r>
        <w:rPr>
          <w:rFonts w:hint="eastAsia"/>
          <w:b/>
          <w:lang w:val="en-US"/>
        </w:rPr>
        <w:t xml:space="preserve">    </w:t>
      </w:r>
      <w:r>
        <w:rPr>
          <w:rFonts w:hint="eastAsia"/>
        </w:rPr>
        <w:t>仪器设备</w:t>
      </w:r>
      <w:r>
        <w:t>应符合下列</w:t>
      </w:r>
      <w:r>
        <w:rPr>
          <w:rFonts w:hint="eastAsia"/>
        </w:rPr>
        <w:t>规定</w:t>
      </w:r>
      <w:r>
        <w:t>：</w:t>
      </w:r>
    </w:p>
    <w:p w14:paraId="5B7C91A6" w14:textId="77777777" w:rsidR="00AB046C" w:rsidRDefault="00F972DC">
      <w:pPr>
        <w:spacing w:line="360" w:lineRule="auto"/>
        <w:ind w:firstLineChars="200" w:firstLine="482"/>
        <w:outlineLvl w:val="2"/>
        <w:rPr>
          <w:bCs/>
          <w:color w:val="000000"/>
          <w:sz w:val="24"/>
          <w:szCs w:val="24"/>
        </w:rPr>
      </w:pPr>
      <w:r>
        <w:rPr>
          <w:rFonts w:hint="eastAsia"/>
          <w:b/>
          <w:bCs/>
          <w:color w:val="000000"/>
          <w:sz w:val="24"/>
          <w:szCs w:val="24"/>
        </w:rPr>
        <w:t xml:space="preserve">1  </w:t>
      </w:r>
      <w:r>
        <w:rPr>
          <w:rStyle w:val="-5"/>
          <w:rFonts w:hint="eastAsia"/>
        </w:rPr>
        <w:t>水泥土渗透试验仪：由渗透容器、气源、压力表、出水管和进水管等组成；</w:t>
      </w:r>
    </w:p>
    <w:p w14:paraId="54EC6618" w14:textId="77777777" w:rsidR="00AB046C" w:rsidRDefault="00F972DC">
      <w:pPr>
        <w:spacing w:line="360" w:lineRule="auto"/>
        <w:ind w:firstLineChars="200" w:firstLine="482"/>
        <w:outlineLvl w:val="2"/>
        <w:rPr>
          <w:bCs/>
          <w:color w:val="000000"/>
          <w:sz w:val="24"/>
          <w:szCs w:val="24"/>
        </w:rPr>
      </w:pPr>
      <w:r>
        <w:rPr>
          <w:rFonts w:hint="eastAsia"/>
          <w:b/>
          <w:bCs/>
          <w:color w:val="000000"/>
          <w:sz w:val="24"/>
          <w:szCs w:val="24"/>
        </w:rPr>
        <w:lastRenderedPageBreak/>
        <w:t xml:space="preserve">2  </w:t>
      </w:r>
      <w:r>
        <w:rPr>
          <w:rStyle w:val="-5"/>
          <w:rFonts w:hint="eastAsia"/>
        </w:rPr>
        <w:t>渗透容器：由渗透试模、透水石和滤纸组成；</w:t>
      </w:r>
    </w:p>
    <w:p w14:paraId="0C1589ED" w14:textId="77777777" w:rsidR="00AB046C" w:rsidRDefault="00F972DC">
      <w:pPr>
        <w:spacing w:line="360" w:lineRule="auto"/>
        <w:ind w:firstLineChars="200" w:firstLine="482"/>
        <w:outlineLvl w:val="2"/>
        <w:rPr>
          <w:rStyle w:val="-5"/>
        </w:rPr>
      </w:pPr>
      <w:r>
        <w:rPr>
          <w:rFonts w:hint="eastAsia"/>
          <w:b/>
          <w:bCs/>
          <w:color w:val="000000"/>
          <w:sz w:val="24"/>
          <w:szCs w:val="24"/>
        </w:rPr>
        <w:t xml:space="preserve">3  </w:t>
      </w:r>
      <w:r>
        <w:rPr>
          <w:rStyle w:val="-5"/>
          <w:rFonts w:hint="eastAsia"/>
        </w:rPr>
        <w:t>其他设备和材料符合下列规定：</w:t>
      </w:r>
    </w:p>
    <w:p w14:paraId="31590F75" w14:textId="77777777" w:rsidR="00AB046C" w:rsidRDefault="00F972DC">
      <w:pPr>
        <w:numPr>
          <w:ilvl w:val="0"/>
          <w:numId w:val="19"/>
        </w:numPr>
        <w:spacing w:line="360" w:lineRule="auto"/>
        <w:outlineLvl w:val="2"/>
        <w:rPr>
          <w:bCs/>
          <w:color w:val="000000"/>
          <w:sz w:val="24"/>
        </w:rPr>
      </w:pPr>
      <w:r>
        <w:rPr>
          <w:rFonts w:hint="eastAsia"/>
          <w:bCs/>
          <w:color w:val="000000"/>
          <w:sz w:val="24"/>
        </w:rPr>
        <w:t>气源：应能使水压按规定要求稳定地作用在试件上；</w:t>
      </w:r>
    </w:p>
    <w:p w14:paraId="40B2C47C" w14:textId="77777777" w:rsidR="00AB046C" w:rsidRDefault="00F972DC">
      <w:pPr>
        <w:numPr>
          <w:ilvl w:val="0"/>
          <w:numId w:val="19"/>
        </w:numPr>
        <w:spacing w:line="360" w:lineRule="auto"/>
        <w:outlineLvl w:val="2"/>
        <w:rPr>
          <w:bCs/>
          <w:color w:val="000000"/>
          <w:sz w:val="24"/>
        </w:rPr>
      </w:pPr>
      <w:r>
        <w:rPr>
          <w:bCs/>
          <w:color w:val="000000"/>
          <w:sz w:val="24"/>
        </w:rPr>
        <w:t>渗透试模：采用金属试模，上口内径为</w:t>
      </w:r>
      <w:r>
        <w:rPr>
          <w:bCs/>
          <w:color w:val="000000"/>
          <w:sz w:val="24"/>
        </w:rPr>
        <w:t>70mm</w:t>
      </w:r>
      <w:r>
        <w:rPr>
          <w:bCs/>
          <w:color w:val="000000"/>
          <w:sz w:val="24"/>
        </w:rPr>
        <w:t>，下口内径为</w:t>
      </w:r>
      <w:r>
        <w:rPr>
          <w:bCs/>
          <w:color w:val="000000"/>
          <w:sz w:val="24"/>
        </w:rPr>
        <w:t>80mm</w:t>
      </w:r>
      <w:r>
        <w:rPr>
          <w:bCs/>
          <w:color w:val="000000"/>
          <w:sz w:val="24"/>
        </w:rPr>
        <w:t>，高度为</w:t>
      </w:r>
      <w:r>
        <w:rPr>
          <w:bCs/>
          <w:color w:val="000000"/>
          <w:sz w:val="24"/>
        </w:rPr>
        <w:t>40mm</w:t>
      </w:r>
      <w:r>
        <w:rPr>
          <w:bCs/>
          <w:color w:val="000000"/>
          <w:sz w:val="24"/>
        </w:rPr>
        <w:t>，试模上部侧面带有出水孔；</w:t>
      </w:r>
    </w:p>
    <w:p w14:paraId="25289FBE" w14:textId="77777777" w:rsidR="00AB046C" w:rsidRDefault="00F972DC">
      <w:pPr>
        <w:numPr>
          <w:ilvl w:val="0"/>
          <w:numId w:val="19"/>
        </w:numPr>
        <w:spacing w:line="360" w:lineRule="auto"/>
        <w:outlineLvl w:val="2"/>
        <w:rPr>
          <w:bCs/>
          <w:color w:val="000000"/>
          <w:sz w:val="24"/>
        </w:rPr>
      </w:pPr>
      <w:r>
        <w:rPr>
          <w:bCs/>
          <w:color w:val="000000"/>
          <w:sz w:val="24"/>
        </w:rPr>
        <w:t>压力表：量程为（</w:t>
      </w:r>
      <w:r>
        <w:rPr>
          <w:bCs/>
          <w:color w:val="000000"/>
          <w:sz w:val="24"/>
        </w:rPr>
        <w:t>0</w:t>
      </w:r>
      <w:r>
        <w:rPr>
          <w:bCs/>
          <w:color w:val="000000"/>
          <w:sz w:val="24"/>
        </w:rPr>
        <w:t>～</w:t>
      </w:r>
      <w:r>
        <w:rPr>
          <w:bCs/>
          <w:color w:val="000000"/>
          <w:sz w:val="24"/>
        </w:rPr>
        <w:t>2.5</w:t>
      </w:r>
      <w:r>
        <w:rPr>
          <w:bCs/>
          <w:color w:val="000000"/>
          <w:sz w:val="24"/>
        </w:rPr>
        <w:t>）</w:t>
      </w:r>
      <w:r>
        <w:rPr>
          <w:bCs/>
          <w:color w:val="000000"/>
          <w:sz w:val="24"/>
        </w:rPr>
        <w:t>MPa</w:t>
      </w:r>
      <w:r>
        <w:rPr>
          <w:bCs/>
          <w:color w:val="000000"/>
          <w:sz w:val="24"/>
        </w:rPr>
        <w:t>，精确度不低于</w:t>
      </w:r>
      <w:r>
        <w:rPr>
          <w:bCs/>
          <w:color w:val="000000"/>
          <w:sz w:val="24"/>
        </w:rPr>
        <w:t>0.4</w:t>
      </w:r>
      <w:r>
        <w:rPr>
          <w:bCs/>
          <w:color w:val="000000"/>
          <w:sz w:val="24"/>
        </w:rPr>
        <w:t>级；</w:t>
      </w:r>
    </w:p>
    <w:p w14:paraId="2284F592" w14:textId="77777777" w:rsidR="00AB046C" w:rsidRDefault="00F972DC">
      <w:pPr>
        <w:numPr>
          <w:ilvl w:val="0"/>
          <w:numId w:val="19"/>
        </w:numPr>
        <w:spacing w:line="360" w:lineRule="auto"/>
        <w:outlineLvl w:val="2"/>
        <w:rPr>
          <w:bCs/>
          <w:color w:val="000000"/>
          <w:sz w:val="24"/>
        </w:rPr>
      </w:pPr>
      <w:r>
        <w:rPr>
          <w:bCs/>
          <w:color w:val="000000"/>
          <w:sz w:val="24"/>
        </w:rPr>
        <w:t>密封材料：宜用水泥加黄油材料，也可采用橡胶套等其它有效密封材料；</w:t>
      </w:r>
    </w:p>
    <w:p w14:paraId="61CDA8B2" w14:textId="77777777" w:rsidR="00AB046C" w:rsidRDefault="00F972DC">
      <w:pPr>
        <w:numPr>
          <w:ilvl w:val="0"/>
          <w:numId w:val="19"/>
        </w:numPr>
        <w:spacing w:line="360" w:lineRule="auto"/>
        <w:outlineLvl w:val="2"/>
        <w:rPr>
          <w:bCs/>
          <w:color w:val="000000"/>
          <w:sz w:val="24"/>
        </w:rPr>
      </w:pPr>
      <w:r>
        <w:rPr>
          <w:bCs/>
          <w:color w:val="000000"/>
          <w:sz w:val="24"/>
        </w:rPr>
        <w:t>透水</w:t>
      </w:r>
      <w:r>
        <w:rPr>
          <w:rFonts w:hint="eastAsia"/>
          <w:bCs/>
          <w:color w:val="000000"/>
          <w:sz w:val="24"/>
        </w:rPr>
        <w:t>石</w:t>
      </w:r>
      <w:r>
        <w:rPr>
          <w:bCs/>
          <w:color w:val="000000"/>
          <w:sz w:val="24"/>
        </w:rPr>
        <w:t>：直径宜为</w:t>
      </w:r>
      <w:r>
        <w:rPr>
          <w:bCs/>
          <w:color w:val="000000"/>
          <w:sz w:val="24"/>
        </w:rPr>
        <w:t>80mm</w:t>
      </w:r>
      <w:r>
        <w:rPr>
          <w:bCs/>
          <w:color w:val="000000"/>
          <w:sz w:val="24"/>
        </w:rPr>
        <w:t>，厚度宜为</w:t>
      </w:r>
      <w:r>
        <w:rPr>
          <w:bCs/>
          <w:color w:val="000000"/>
          <w:sz w:val="24"/>
        </w:rPr>
        <w:t>4mm</w:t>
      </w:r>
      <w:r>
        <w:rPr>
          <w:rFonts w:hint="eastAsia"/>
          <w:bCs/>
          <w:color w:val="000000"/>
          <w:sz w:val="24"/>
        </w:rPr>
        <w:t>，</w:t>
      </w:r>
      <w:r>
        <w:rPr>
          <w:bCs/>
          <w:color w:val="000000"/>
          <w:sz w:val="24"/>
        </w:rPr>
        <w:t>且渗透系数大于</w:t>
      </w:r>
      <w:r>
        <w:rPr>
          <w:bCs/>
          <w:color w:val="000000"/>
          <w:sz w:val="24"/>
        </w:rPr>
        <w:t>10</w:t>
      </w:r>
      <w:r>
        <w:rPr>
          <w:bCs/>
          <w:color w:val="000000"/>
          <w:sz w:val="24"/>
          <w:vertAlign w:val="superscript"/>
        </w:rPr>
        <w:t>-3</w:t>
      </w:r>
      <w:r>
        <w:rPr>
          <w:bCs/>
          <w:color w:val="000000"/>
          <w:sz w:val="24"/>
        </w:rPr>
        <w:t>cm/s</w:t>
      </w:r>
      <w:r>
        <w:rPr>
          <w:bCs/>
          <w:color w:val="000000"/>
          <w:sz w:val="24"/>
        </w:rPr>
        <w:t>；</w:t>
      </w:r>
    </w:p>
    <w:p w14:paraId="29CD9985" w14:textId="77777777" w:rsidR="00AB046C" w:rsidRDefault="00F972DC">
      <w:pPr>
        <w:numPr>
          <w:ilvl w:val="0"/>
          <w:numId w:val="19"/>
        </w:numPr>
        <w:spacing w:line="360" w:lineRule="auto"/>
        <w:outlineLvl w:val="2"/>
        <w:rPr>
          <w:bCs/>
          <w:color w:val="000000"/>
          <w:sz w:val="24"/>
        </w:rPr>
      </w:pPr>
      <w:r>
        <w:rPr>
          <w:bCs/>
          <w:color w:val="000000"/>
          <w:sz w:val="24"/>
        </w:rPr>
        <w:t>滴定管：分度值不大于</w:t>
      </w:r>
      <w:r>
        <w:rPr>
          <w:bCs/>
          <w:color w:val="000000"/>
          <w:sz w:val="24"/>
        </w:rPr>
        <w:t>0.1mL</w:t>
      </w:r>
      <w:r>
        <w:rPr>
          <w:bCs/>
          <w:color w:val="000000"/>
          <w:sz w:val="24"/>
        </w:rPr>
        <w:t>；</w:t>
      </w:r>
    </w:p>
    <w:p w14:paraId="4F874986" w14:textId="77777777" w:rsidR="00AB046C" w:rsidRDefault="00F972DC">
      <w:pPr>
        <w:numPr>
          <w:ilvl w:val="0"/>
          <w:numId w:val="19"/>
        </w:numPr>
        <w:spacing w:line="360" w:lineRule="auto"/>
        <w:outlineLvl w:val="2"/>
        <w:rPr>
          <w:bCs/>
          <w:color w:val="000000"/>
          <w:sz w:val="24"/>
        </w:rPr>
      </w:pPr>
      <w:r>
        <w:rPr>
          <w:bCs/>
          <w:color w:val="000000"/>
          <w:sz w:val="24"/>
        </w:rPr>
        <w:t>滤纸：直径宜为</w:t>
      </w:r>
      <w:r>
        <w:rPr>
          <w:bCs/>
          <w:color w:val="000000"/>
          <w:sz w:val="24"/>
        </w:rPr>
        <w:t>70mm</w:t>
      </w:r>
      <w:r>
        <w:rPr>
          <w:bCs/>
          <w:color w:val="000000"/>
          <w:sz w:val="24"/>
        </w:rPr>
        <w:t>；</w:t>
      </w:r>
    </w:p>
    <w:p w14:paraId="141C7B17" w14:textId="77777777" w:rsidR="00AB046C" w:rsidRDefault="00F972DC">
      <w:pPr>
        <w:numPr>
          <w:ilvl w:val="0"/>
          <w:numId w:val="19"/>
        </w:numPr>
        <w:spacing w:line="360" w:lineRule="auto"/>
        <w:outlineLvl w:val="2"/>
        <w:rPr>
          <w:bCs/>
          <w:color w:val="000000"/>
          <w:sz w:val="24"/>
        </w:rPr>
      </w:pPr>
      <w:r>
        <w:rPr>
          <w:bCs/>
          <w:color w:val="000000"/>
          <w:sz w:val="24"/>
        </w:rPr>
        <w:t>秒表：分度值不大于</w:t>
      </w:r>
      <w:r>
        <w:rPr>
          <w:bCs/>
          <w:color w:val="000000"/>
          <w:sz w:val="24"/>
        </w:rPr>
        <w:t>1s</w:t>
      </w:r>
      <w:r>
        <w:rPr>
          <w:bCs/>
          <w:color w:val="000000"/>
          <w:sz w:val="24"/>
        </w:rPr>
        <w:t>；</w:t>
      </w:r>
    </w:p>
    <w:p w14:paraId="23AAD9EE" w14:textId="77777777" w:rsidR="00AB046C" w:rsidRDefault="00F972DC">
      <w:pPr>
        <w:numPr>
          <w:ilvl w:val="0"/>
          <w:numId w:val="19"/>
        </w:numPr>
        <w:spacing w:line="360" w:lineRule="auto"/>
        <w:outlineLvl w:val="2"/>
        <w:rPr>
          <w:bCs/>
          <w:color w:val="000000"/>
          <w:sz w:val="24"/>
        </w:rPr>
      </w:pPr>
      <w:r>
        <w:rPr>
          <w:rFonts w:hint="eastAsia"/>
          <w:bCs/>
          <w:color w:val="000000"/>
          <w:sz w:val="24"/>
        </w:rPr>
        <w:t>温度计：分度值</w:t>
      </w:r>
      <w:r>
        <w:rPr>
          <w:rFonts w:hint="eastAsia"/>
          <w:bCs/>
          <w:color w:val="000000"/>
          <w:sz w:val="24"/>
        </w:rPr>
        <w:t>0.5</w:t>
      </w:r>
      <w:r>
        <w:rPr>
          <w:rFonts w:hint="eastAsia"/>
          <w:bCs/>
          <w:sz w:val="24"/>
          <w:szCs w:val="24"/>
        </w:rPr>
        <w:t>℃；</w:t>
      </w:r>
    </w:p>
    <w:p w14:paraId="6C773841" w14:textId="77777777" w:rsidR="00AB046C" w:rsidRDefault="00F972DC">
      <w:pPr>
        <w:numPr>
          <w:ilvl w:val="0"/>
          <w:numId w:val="19"/>
        </w:numPr>
        <w:spacing w:line="360" w:lineRule="auto"/>
        <w:outlineLvl w:val="2"/>
        <w:rPr>
          <w:bCs/>
          <w:color w:val="000000"/>
          <w:sz w:val="24"/>
        </w:rPr>
      </w:pPr>
      <w:r>
        <w:rPr>
          <w:rFonts w:hint="eastAsia"/>
          <w:bCs/>
          <w:color w:val="000000"/>
          <w:sz w:val="24"/>
        </w:rPr>
        <w:t>试验用水：宜采用实际作用于等厚度水泥土墙体中的天然水，有困难时，可用纯水或经过滤的清水。在试验前用抽气法或煮沸法进行脱气。试验时的水温宜高于室温</w:t>
      </w:r>
      <w:r>
        <w:rPr>
          <w:rFonts w:hint="eastAsia"/>
          <w:bCs/>
          <w:color w:val="000000"/>
          <w:sz w:val="24"/>
        </w:rPr>
        <w:t>3</w:t>
      </w:r>
      <w:r>
        <w:rPr>
          <w:rFonts w:hint="eastAsia"/>
          <w:bCs/>
          <w:color w:val="000000"/>
          <w:sz w:val="24"/>
        </w:rPr>
        <w:t>℃</w:t>
      </w:r>
      <w:r>
        <w:rPr>
          <w:rFonts w:hint="eastAsia"/>
          <w:bCs/>
          <w:color w:val="000000"/>
          <w:sz w:val="24"/>
        </w:rPr>
        <w:t>~4</w:t>
      </w:r>
      <w:r>
        <w:rPr>
          <w:rFonts w:hint="eastAsia"/>
          <w:bCs/>
          <w:color w:val="000000"/>
          <w:sz w:val="24"/>
        </w:rPr>
        <w:t>℃。</w:t>
      </w:r>
    </w:p>
    <w:p w14:paraId="34B609AE" w14:textId="77777777" w:rsidR="00AB046C" w:rsidRDefault="00F972DC">
      <w:pPr>
        <w:spacing w:line="360" w:lineRule="auto"/>
        <w:outlineLvl w:val="2"/>
        <w:rPr>
          <w:bCs/>
          <w:color w:val="000000"/>
          <w:sz w:val="24"/>
          <w:szCs w:val="24"/>
        </w:rPr>
      </w:pPr>
      <w:r>
        <w:rPr>
          <w:b/>
          <w:bCs/>
          <w:color w:val="000000"/>
          <w:sz w:val="24"/>
          <w:szCs w:val="24"/>
        </w:rPr>
        <w:t>6.2.4</w:t>
      </w:r>
      <w:r>
        <w:rPr>
          <w:rFonts w:hint="eastAsia"/>
          <w:b/>
          <w:bCs/>
          <w:color w:val="000000"/>
          <w:sz w:val="24"/>
          <w:szCs w:val="24"/>
        </w:rPr>
        <w:t xml:space="preserve">    </w:t>
      </w:r>
      <w:r>
        <w:rPr>
          <w:rStyle w:val="-3"/>
          <w:rFonts w:hint="eastAsia"/>
        </w:rPr>
        <w:t>试验步骤</w:t>
      </w:r>
      <w:r>
        <w:rPr>
          <w:rStyle w:val="-3"/>
        </w:rPr>
        <w:t>符合下列</w:t>
      </w:r>
      <w:r>
        <w:rPr>
          <w:rStyle w:val="-3"/>
          <w:rFonts w:hint="eastAsia"/>
        </w:rPr>
        <w:t>规定</w:t>
      </w:r>
      <w:r>
        <w:rPr>
          <w:rStyle w:val="-3"/>
        </w:rPr>
        <w:t>：</w:t>
      </w:r>
    </w:p>
    <w:p w14:paraId="469E19A0" w14:textId="77777777" w:rsidR="00AB046C" w:rsidRDefault="00F972DC">
      <w:pPr>
        <w:pStyle w:val="-4"/>
        <w:ind w:firstLine="482"/>
      </w:pPr>
      <w:r>
        <w:rPr>
          <w:rFonts w:hint="eastAsia"/>
          <w:b/>
        </w:rPr>
        <w:t>1</w:t>
      </w:r>
      <w:r>
        <w:rPr>
          <w:rFonts w:hint="eastAsia"/>
          <w:b/>
          <w:lang w:val="en-US"/>
        </w:rPr>
        <w:t xml:space="preserve">  </w:t>
      </w:r>
      <w:r>
        <w:rPr>
          <w:rFonts w:hint="eastAsia"/>
        </w:rPr>
        <w:t>养护至规定龄期的试件取出、脱模，并用拧干的湿布擦拭试件表面。采用密封材料密封装入渗透试模，下口放置透水石，装入渗透仪，并在试件上端面放置滤纸；</w:t>
      </w:r>
    </w:p>
    <w:p w14:paraId="3A49D88E" w14:textId="77777777" w:rsidR="00AB046C" w:rsidRDefault="00F972DC">
      <w:pPr>
        <w:pStyle w:val="-4"/>
        <w:ind w:firstLine="482"/>
      </w:pPr>
      <w:r>
        <w:rPr>
          <w:rFonts w:hint="eastAsia"/>
          <w:b/>
        </w:rPr>
        <w:t>2</w:t>
      </w:r>
      <w:r>
        <w:rPr>
          <w:rFonts w:hint="eastAsia"/>
          <w:b/>
          <w:lang w:val="en-US"/>
        </w:rPr>
        <w:t xml:space="preserve">  </w:t>
      </w:r>
      <w:r>
        <w:rPr>
          <w:rFonts w:hint="eastAsia"/>
        </w:rPr>
        <w:t>调节压力表，逐级施加压力。第一级压力宜为</w:t>
      </w:r>
      <w:r>
        <w:rPr>
          <w:rFonts w:hint="eastAsia"/>
        </w:rPr>
        <w:t>0.02MPa</w:t>
      </w:r>
      <w:r>
        <w:rPr>
          <w:rFonts w:hint="eastAsia"/>
        </w:rPr>
        <w:t>，加压等级宜为</w:t>
      </w:r>
      <w:r>
        <w:rPr>
          <w:rFonts w:hint="eastAsia"/>
        </w:rPr>
        <w:t>0.02MPa</w:t>
      </w:r>
      <w:r>
        <w:rPr>
          <w:rFonts w:hint="eastAsia"/>
        </w:rPr>
        <w:t>、</w:t>
      </w:r>
      <w:r>
        <w:rPr>
          <w:rFonts w:hint="eastAsia"/>
        </w:rPr>
        <w:t>0.04MPa</w:t>
      </w:r>
      <w:r>
        <w:rPr>
          <w:rFonts w:hint="eastAsia"/>
        </w:rPr>
        <w:t>、</w:t>
      </w:r>
      <w:r>
        <w:rPr>
          <w:rFonts w:hint="eastAsia"/>
        </w:rPr>
        <w:t>0.06MPa</w:t>
      </w:r>
      <w:r>
        <w:rPr>
          <w:rFonts w:hint="eastAsia"/>
        </w:rPr>
        <w:t>、</w:t>
      </w:r>
      <w:r>
        <w:rPr>
          <w:rFonts w:hint="eastAsia"/>
        </w:rPr>
        <w:t>0.08MPa</w:t>
      </w:r>
      <w:r>
        <w:rPr>
          <w:rFonts w:hint="eastAsia"/>
        </w:rPr>
        <w:t>、</w:t>
      </w:r>
      <w:r>
        <w:rPr>
          <w:rFonts w:hint="eastAsia"/>
        </w:rPr>
        <w:t>0.1MPa</w:t>
      </w:r>
      <w:r>
        <w:rPr>
          <w:rFonts w:hint="eastAsia"/>
        </w:rPr>
        <w:t>，以</w:t>
      </w:r>
      <w:r>
        <w:rPr>
          <w:rFonts w:hint="eastAsia"/>
        </w:rPr>
        <w:t>0.1MPa</w:t>
      </w:r>
      <w:r>
        <w:rPr>
          <w:rFonts w:hint="eastAsia"/>
        </w:rPr>
        <w:t>的加压幅度递增，每级渗透压力的恒压时间为</w:t>
      </w:r>
      <w:r>
        <w:rPr>
          <w:rFonts w:hint="eastAsia"/>
        </w:rPr>
        <w:t>1h</w:t>
      </w:r>
      <w:r>
        <w:rPr>
          <w:rFonts w:hint="eastAsia"/>
        </w:rPr>
        <w:t>，最后一级压力加至水泥土时间表面有水渗出为止，记录此时的渗透压力（</w:t>
      </w:r>
      <w:r>
        <w:t>p</w:t>
      </w:r>
      <w:r>
        <w:t>），并在恒定的压力（</w:t>
      </w:r>
      <w:r>
        <w:t>p</w:t>
      </w:r>
      <w:r>
        <w:rPr>
          <w:rFonts w:hint="eastAsia"/>
        </w:rPr>
        <w:t>）下测定试件渗出的水量；</w:t>
      </w:r>
    </w:p>
    <w:p w14:paraId="3E0599BA" w14:textId="77777777" w:rsidR="00AB046C" w:rsidRDefault="00F972DC">
      <w:pPr>
        <w:pStyle w:val="-4"/>
        <w:ind w:firstLine="482"/>
      </w:pPr>
      <w:r>
        <w:rPr>
          <w:rFonts w:hint="eastAsia"/>
          <w:b/>
        </w:rPr>
        <w:t>3</w:t>
      </w:r>
      <w:r>
        <w:rPr>
          <w:rFonts w:hint="eastAsia"/>
          <w:b/>
          <w:lang w:val="en-US"/>
        </w:rPr>
        <w:t xml:space="preserve">  </w:t>
      </w:r>
      <w:r>
        <w:rPr>
          <w:rFonts w:hint="eastAsia"/>
        </w:rPr>
        <w:t>当滴定管内液面逐渐稳定后，开</w:t>
      </w:r>
      <w:r>
        <w:rPr>
          <w:rFonts w:hint="eastAsia"/>
        </w:rPr>
        <w:t>始读数和记录，同时测记水温。读数时间间隔根据试件渗水量而定。当渗水量较大时，宜每隔</w:t>
      </w:r>
      <w:r>
        <w:rPr>
          <w:rFonts w:hint="eastAsia"/>
        </w:rPr>
        <w:t>3min~5min</w:t>
      </w:r>
      <w:r>
        <w:rPr>
          <w:rFonts w:hint="eastAsia"/>
        </w:rPr>
        <w:t>读数一次；当渗水量很小时，宜每隔</w:t>
      </w:r>
      <w:r>
        <w:rPr>
          <w:rFonts w:hint="eastAsia"/>
        </w:rPr>
        <w:t>30min~60min</w:t>
      </w:r>
      <w:r>
        <w:rPr>
          <w:rFonts w:hint="eastAsia"/>
        </w:rPr>
        <w:t>读数一次；</w:t>
      </w:r>
    </w:p>
    <w:p w14:paraId="77E73BC0" w14:textId="77777777" w:rsidR="00AB046C" w:rsidRDefault="00F972DC">
      <w:pPr>
        <w:pStyle w:val="-4"/>
        <w:ind w:firstLine="482"/>
      </w:pPr>
      <w:r>
        <w:rPr>
          <w:rFonts w:hint="eastAsia"/>
          <w:b/>
        </w:rPr>
        <w:t>4</w:t>
      </w:r>
      <w:r>
        <w:rPr>
          <w:rFonts w:hint="eastAsia"/>
          <w:b/>
          <w:lang w:val="en-US"/>
        </w:rPr>
        <w:t xml:space="preserve">  </w:t>
      </w:r>
      <w:r>
        <w:rPr>
          <w:rFonts w:hint="eastAsia"/>
        </w:rPr>
        <w:t>试验持续时间根据渗水量稳定情况而定。当由渗水量计算的渗透系数不大于</w:t>
      </w:r>
      <w:r>
        <w:rPr>
          <w:rFonts w:hint="eastAsia"/>
        </w:rPr>
        <w:t>2</w:t>
      </w:r>
      <w:r>
        <w:rPr>
          <w:rFonts w:hint="eastAsia"/>
        </w:rPr>
        <w:t>×</w:t>
      </w:r>
      <w:r>
        <w:rPr>
          <w:rFonts w:hint="eastAsia"/>
        </w:rPr>
        <w:t>10</w:t>
      </w:r>
      <w:r>
        <w:rPr>
          <w:rFonts w:hint="eastAsia"/>
          <w:vertAlign w:val="superscript"/>
        </w:rPr>
        <w:t>-n</w:t>
      </w:r>
      <w:r>
        <w:rPr>
          <w:rFonts w:hint="eastAsia"/>
        </w:rPr>
        <w:t>时，即可停止试验；</w:t>
      </w:r>
    </w:p>
    <w:p w14:paraId="7CEC2404" w14:textId="77777777" w:rsidR="00AB046C" w:rsidRDefault="00F972DC">
      <w:pPr>
        <w:pStyle w:val="-4"/>
        <w:ind w:firstLine="482"/>
      </w:pPr>
      <w:r>
        <w:rPr>
          <w:rFonts w:hint="eastAsia"/>
          <w:b/>
        </w:rPr>
        <w:lastRenderedPageBreak/>
        <w:t>5</w:t>
      </w:r>
      <w:r>
        <w:rPr>
          <w:rFonts w:hint="eastAsia"/>
          <w:b/>
          <w:lang w:val="en-US"/>
        </w:rPr>
        <w:t xml:space="preserve">  </w:t>
      </w:r>
      <w:r>
        <w:rPr>
          <w:rFonts w:hint="eastAsia"/>
        </w:rPr>
        <w:t>在试验过程中，当发现水从试件周边渗出时，停止试验，重新密封试件后再继续试验。</w:t>
      </w:r>
    </w:p>
    <w:p w14:paraId="0A2EA39E" w14:textId="77777777" w:rsidR="00AB046C" w:rsidRDefault="00F972DC">
      <w:pPr>
        <w:spacing w:line="360" w:lineRule="auto"/>
        <w:outlineLvl w:val="2"/>
        <w:rPr>
          <w:bCs/>
          <w:color w:val="000000"/>
          <w:sz w:val="24"/>
          <w:szCs w:val="24"/>
        </w:rPr>
      </w:pPr>
      <w:r>
        <w:rPr>
          <w:rFonts w:hint="eastAsia"/>
          <w:b/>
          <w:bCs/>
          <w:color w:val="000000"/>
          <w:sz w:val="24"/>
          <w:szCs w:val="24"/>
        </w:rPr>
        <w:t>6.2.</w:t>
      </w:r>
      <w:r>
        <w:rPr>
          <w:b/>
          <w:bCs/>
          <w:color w:val="000000"/>
          <w:sz w:val="24"/>
          <w:szCs w:val="24"/>
        </w:rPr>
        <w:t>5</w:t>
      </w:r>
      <w:r>
        <w:rPr>
          <w:rFonts w:hint="eastAsia"/>
          <w:b/>
          <w:bCs/>
          <w:color w:val="000000"/>
          <w:sz w:val="24"/>
          <w:szCs w:val="24"/>
        </w:rPr>
        <w:t xml:space="preserve">    </w:t>
      </w:r>
      <w:r>
        <w:rPr>
          <w:bCs/>
          <w:color w:val="000000"/>
          <w:sz w:val="24"/>
          <w:szCs w:val="24"/>
        </w:rPr>
        <w:t>试验</w:t>
      </w:r>
      <w:r>
        <w:rPr>
          <w:rFonts w:hint="eastAsia"/>
          <w:bCs/>
          <w:color w:val="000000"/>
          <w:sz w:val="24"/>
          <w:szCs w:val="24"/>
        </w:rPr>
        <w:t>数据整理</w:t>
      </w:r>
      <w:r>
        <w:rPr>
          <w:bCs/>
          <w:color w:val="000000"/>
          <w:sz w:val="24"/>
          <w:szCs w:val="24"/>
        </w:rPr>
        <w:t>符合</w:t>
      </w:r>
      <w:r>
        <w:rPr>
          <w:rFonts w:hint="eastAsia"/>
          <w:bCs/>
          <w:color w:val="000000"/>
          <w:sz w:val="24"/>
          <w:szCs w:val="24"/>
        </w:rPr>
        <w:t>下列规定</w:t>
      </w:r>
      <w:r>
        <w:rPr>
          <w:bCs/>
          <w:color w:val="000000"/>
          <w:sz w:val="24"/>
          <w:szCs w:val="24"/>
        </w:rPr>
        <w:t>：</w:t>
      </w:r>
    </w:p>
    <w:p w14:paraId="3A47A91C" w14:textId="77777777" w:rsidR="00AB046C" w:rsidRDefault="00F972DC">
      <w:pPr>
        <w:spacing w:line="360" w:lineRule="auto"/>
        <w:ind w:firstLineChars="200" w:firstLine="482"/>
        <w:outlineLvl w:val="2"/>
        <w:rPr>
          <w:bCs/>
          <w:color w:val="000000"/>
          <w:sz w:val="24"/>
          <w:szCs w:val="24"/>
        </w:rPr>
      </w:pPr>
      <w:r>
        <w:rPr>
          <w:rFonts w:hint="eastAsia"/>
          <w:b/>
          <w:bCs/>
          <w:color w:val="000000"/>
          <w:sz w:val="24"/>
          <w:szCs w:val="24"/>
        </w:rPr>
        <w:t xml:space="preserve">1  </w:t>
      </w:r>
      <w:r>
        <w:rPr>
          <w:rFonts w:hint="eastAsia"/>
          <w:bCs/>
          <w:color w:val="000000"/>
          <w:sz w:val="24"/>
          <w:szCs w:val="24"/>
        </w:rPr>
        <w:t>水温</w:t>
      </w:r>
      <w:r>
        <w:rPr>
          <w:rFonts w:hint="eastAsia"/>
          <w:bCs/>
          <w:i/>
          <w:iCs/>
          <w:color w:val="000000"/>
          <w:sz w:val="24"/>
          <w:szCs w:val="24"/>
        </w:rPr>
        <w:t>T</w:t>
      </w:r>
      <w:r>
        <w:rPr>
          <w:rFonts w:hint="eastAsia"/>
          <w:bCs/>
          <w:sz w:val="24"/>
          <w:szCs w:val="24"/>
        </w:rPr>
        <w:t>℃水泥土浆液试件的</w:t>
      </w:r>
      <w:r>
        <w:rPr>
          <w:rFonts w:hint="eastAsia"/>
          <w:bCs/>
          <w:color w:val="000000"/>
          <w:sz w:val="24"/>
          <w:szCs w:val="24"/>
        </w:rPr>
        <w:t>渗透系数</w:t>
      </w:r>
      <w:r>
        <w:rPr>
          <w:rFonts w:hint="eastAsia"/>
          <w:bCs/>
          <w:i/>
          <w:iCs/>
          <w:color w:val="000000"/>
          <w:sz w:val="24"/>
          <w:szCs w:val="24"/>
        </w:rPr>
        <w:t>k</w:t>
      </w:r>
      <w:r>
        <w:rPr>
          <w:rFonts w:hint="eastAsia"/>
          <w:bCs/>
          <w:color w:val="000000"/>
          <w:sz w:val="24"/>
          <w:szCs w:val="24"/>
          <w:vertAlign w:val="subscript"/>
        </w:rPr>
        <w:t>T</w:t>
      </w:r>
      <w:r>
        <w:rPr>
          <w:rFonts w:hint="eastAsia"/>
          <w:bCs/>
          <w:color w:val="000000"/>
          <w:sz w:val="24"/>
          <w:szCs w:val="24"/>
        </w:rPr>
        <w:t>按下式计算：</w:t>
      </w:r>
    </w:p>
    <w:p w14:paraId="6A2F604D" w14:textId="77777777" w:rsidR="00AB046C" w:rsidRDefault="00F972DC">
      <w:pPr>
        <w:pStyle w:val="aff8"/>
        <w:ind w:firstLine="420"/>
      </w:pPr>
      <w:r>
        <w:object w:dxaOrig="840" w:dyaOrig="630" w14:anchorId="043B80A6">
          <v:shape id="_x0000_i1026" type="#_x0000_t75" style="width:42pt;height:31.5pt" o:ole="">
            <v:imagedata r:id="rId17" o:title=""/>
          </v:shape>
          <o:OLEObject Type="Embed" ProgID="Equation.DSMT4" ShapeID="_x0000_i1026" DrawAspect="Content" ObjectID="_1754133624" r:id="rId18"/>
        </w:object>
      </w:r>
      <w:r>
        <w:tab/>
      </w:r>
      <w:r>
        <w:rPr>
          <w:rFonts w:hint="eastAsia"/>
          <w:sz w:val="24"/>
          <w:szCs w:val="24"/>
        </w:rPr>
        <w:t>（</w:t>
      </w:r>
      <w:r>
        <w:rPr>
          <w:rFonts w:hint="eastAsia"/>
          <w:sz w:val="24"/>
          <w:szCs w:val="24"/>
        </w:rPr>
        <w:t>6.2.</w:t>
      </w:r>
      <w:r>
        <w:rPr>
          <w:sz w:val="24"/>
          <w:szCs w:val="24"/>
        </w:rPr>
        <w:t>5</w:t>
      </w:r>
      <w:r>
        <w:rPr>
          <w:rFonts w:hint="eastAsia"/>
          <w:sz w:val="24"/>
          <w:szCs w:val="24"/>
        </w:rPr>
        <w:t>-1</w:t>
      </w:r>
      <w:r>
        <w:rPr>
          <w:rFonts w:hint="eastAsia"/>
          <w:sz w:val="24"/>
          <w:szCs w:val="24"/>
        </w:rPr>
        <w:t>）</w:t>
      </w:r>
    </w:p>
    <w:p w14:paraId="4D8CBDCD" w14:textId="77777777" w:rsidR="00AB046C" w:rsidRDefault="00F972DC">
      <w:pPr>
        <w:pStyle w:val="aff8"/>
        <w:ind w:firstLine="420"/>
        <w:rPr>
          <w:sz w:val="24"/>
          <w:szCs w:val="24"/>
        </w:rPr>
      </w:pPr>
      <w:r>
        <w:rPr>
          <w:position w:val="-30"/>
        </w:rPr>
        <w:object w:dxaOrig="1065" w:dyaOrig="675" w14:anchorId="56B8A59E">
          <v:shape id="_x0000_i1027" type="#_x0000_t75" style="width:53.25pt;height:33.75pt" o:ole="">
            <v:imagedata r:id="rId19" o:title=""/>
          </v:shape>
          <o:OLEObject Type="Embed" ProgID="Equation.DSMT4" ShapeID="_x0000_i1027" DrawAspect="Content" ObjectID="_1754133625" r:id="rId20"/>
        </w:object>
      </w:r>
      <w:r>
        <w:tab/>
      </w:r>
      <w:r>
        <w:rPr>
          <w:rFonts w:hint="eastAsia"/>
          <w:position w:val="-30"/>
          <w:sz w:val="24"/>
          <w:szCs w:val="24"/>
        </w:rPr>
        <w:t>（</w:t>
      </w:r>
      <w:r>
        <w:rPr>
          <w:rFonts w:hint="eastAsia"/>
          <w:position w:val="-30"/>
          <w:sz w:val="24"/>
          <w:szCs w:val="24"/>
        </w:rPr>
        <w:t>6.2.</w:t>
      </w:r>
      <w:r>
        <w:rPr>
          <w:position w:val="-30"/>
          <w:sz w:val="24"/>
          <w:szCs w:val="24"/>
        </w:rPr>
        <w:t>5</w:t>
      </w:r>
      <w:r>
        <w:rPr>
          <w:rFonts w:hint="eastAsia"/>
          <w:position w:val="-30"/>
          <w:sz w:val="24"/>
          <w:szCs w:val="24"/>
        </w:rPr>
        <w:t>-2</w:t>
      </w:r>
      <w:r>
        <w:rPr>
          <w:rFonts w:hint="eastAsia"/>
          <w:position w:val="-30"/>
          <w:sz w:val="24"/>
          <w:szCs w:val="24"/>
        </w:rPr>
        <w:t>）</w:t>
      </w:r>
    </w:p>
    <w:p w14:paraId="6960149C" w14:textId="77777777" w:rsidR="00AB046C" w:rsidRDefault="00F972DC">
      <w:pPr>
        <w:widowControl/>
        <w:spacing w:line="360" w:lineRule="auto"/>
        <w:rPr>
          <w:sz w:val="24"/>
          <w:szCs w:val="24"/>
        </w:rPr>
      </w:pPr>
      <w:r>
        <w:rPr>
          <w:sz w:val="24"/>
          <w:szCs w:val="24"/>
        </w:rPr>
        <w:t>式中：</w:t>
      </w:r>
      <w:r>
        <w:rPr>
          <w:rFonts w:hint="eastAsia"/>
          <w:sz w:val="24"/>
          <w:szCs w:val="24"/>
        </w:rPr>
        <w:t xml:space="preserve">  </w:t>
      </w:r>
      <w:r>
        <w:rPr>
          <w:i/>
          <w:sz w:val="24"/>
          <w:szCs w:val="24"/>
        </w:rPr>
        <w:t>k</w:t>
      </w:r>
      <w:r>
        <w:rPr>
          <w:sz w:val="24"/>
          <w:szCs w:val="24"/>
          <w:vertAlign w:val="subscript"/>
        </w:rPr>
        <w:t>T</w:t>
      </w:r>
      <w:r>
        <w:rPr>
          <w:rFonts w:hint="eastAsia"/>
          <w:sz w:val="24"/>
          <w:szCs w:val="24"/>
          <w:vertAlign w:val="subscript"/>
        </w:rPr>
        <w:t xml:space="preserve"> </w:t>
      </w:r>
      <w:r>
        <w:rPr>
          <w:sz w:val="24"/>
          <w:szCs w:val="24"/>
        </w:rPr>
        <w:t>——</w:t>
      </w:r>
      <w:r>
        <w:rPr>
          <w:sz w:val="24"/>
          <w:szCs w:val="24"/>
        </w:rPr>
        <w:t>水温</w:t>
      </w:r>
      <w:r>
        <w:rPr>
          <w:i/>
          <w:sz w:val="24"/>
          <w:szCs w:val="24"/>
        </w:rPr>
        <w:t>T</w:t>
      </w:r>
      <w:r>
        <w:rPr>
          <w:rFonts w:hint="eastAsia"/>
          <w:sz w:val="24"/>
          <w:szCs w:val="24"/>
        </w:rPr>
        <w:t>℃</w:t>
      </w:r>
      <w:r>
        <w:rPr>
          <w:sz w:val="24"/>
          <w:szCs w:val="24"/>
        </w:rPr>
        <w:t>时试件的渗透系数（</w:t>
      </w:r>
      <w:r>
        <w:rPr>
          <w:sz w:val="24"/>
          <w:szCs w:val="24"/>
        </w:rPr>
        <w:t>cm/s</w:t>
      </w:r>
      <w:r>
        <w:rPr>
          <w:sz w:val="24"/>
          <w:szCs w:val="24"/>
        </w:rPr>
        <w:t>），精确至</w:t>
      </w:r>
      <w:r>
        <w:rPr>
          <w:sz w:val="24"/>
          <w:szCs w:val="24"/>
        </w:rPr>
        <w:t>0.01×10</w:t>
      </w:r>
      <w:r>
        <w:rPr>
          <w:sz w:val="24"/>
          <w:szCs w:val="24"/>
          <w:vertAlign w:val="superscript"/>
        </w:rPr>
        <w:t>-</w:t>
      </w:r>
      <w:r>
        <w:rPr>
          <w:i/>
          <w:sz w:val="24"/>
          <w:szCs w:val="24"/>
          <w:vertAlign w:val="superscript"/>
        </w:rPr>
        <w:t>n</w:t>
      </w:r>
      <w:r>
        <w:rPr>
          <w:sz w:val="24"/>
          <w:szCs w:val="24"/>
        </w:rPr>
        <w:t>cm/s</w:t>
      </w:r>
      <w:r>
        <w:rPr>
          <w:rFonts w:hint="eastAsia"/>
          <w:sz w:val="24"/>
          <w:szCs w:val="24"/>
        </w:rPr>
        <w:t>；</w:t>
      </w:r>
    </w:p>
    <w:p w14:paraId="2603A673" w14:textId="77777777" w:rsidR="00AB046C" w:rsidRDefault="00F972DC">
      <w:pPr>
        <w:widowControl/>
        <w:spacing w:line="360" w:lineRule="auto"/>
        <w:ind w:firstLineChars="350" w:firstLine="840"/>
        <w:rPr>
          <w:sz w:val="24"/>
          <w:szCs w:val="24"/>
        </w:rPr>
      </w:pPr>
      <w:r>
        <w:rPr>
          <w:rFonts w:hint="eastAsia"/>
          <w:i/>
          <w:sz w:val="24"/>
          <w:szCs w:val="24"/>
        </w:rPr>
        <w:t xml:space="preserve">t   </w:t>
      </w:r>
      <w:r>
        <w:rPr>
          <w:sz w:val="24"/>
          <w:szCs w:val="24"/>
        </w:rPr>
        <w:t>——</w:t>
      </w:r>
      <w:r>
        <w:rPr>
          <w:sz w:val="24"/>
          <w:szCs w:val="24"/>
        </w:rPr>
        <w:t>时间间隔（</w:t>
      </w:r>
      <w:r>
        <w:rPr>
          <w:sz w:val="24"/>
          <w:szCs w:val="24"/>
        </w:rPr>
        <w:t>s</w:t>
      </w:r>
      <w:r>
        <w:rPr>
          <w:sz w:val="24"/>
          <w:szCs w:val="24"/>
        </w:rPr>
        <w:t>），精确至</w:t>
      </w:r>
      <w:r>
        <w:rPr>
          <w:sz w:val="24"/>
          <w:szCs w:val="24"/>
        </w:rPr>
        <w:t>1s</w:t>
      </w:r>
      <w:r>
        <w:rPr>
          <w:rFonts w:hint="eastAsia"/>
          <w:sz w:val="24"/>
          <w:szCs w:val="24"/>
        </w:rPr>
        <w:t>；</w:t>
      </w:r>
    </w:p>
    <w:p w14:paraId="75155454" w14:textId="77777777" w:rsidR="00AB046C" w:rsidRDefault="00F972DC">
      <w:pPr>
        <w:widowControl/>
        <w:spacing w:line="360" w:lineRule="auto"/>
        <w:ind w:firstLineChars="350" w:firstLine="840"/>
        <w:rPr>
          <w:sz w:val="24"/>
          <w:szCs w:val="24"/>
        </w:rPr>
      </w:pPr>
      <w:r>
        <w:rPr>
          <w:i/>
          <w:sz w:val="24"/>
          <w:szCs w:val="24"/>
        </w:rPr>
        <w:t>A</w:t>
      </w:r>
      <w:r>
        <w:rPr>
          <w:rFonts w:hint="eastAsia"/>
          <w:i/>
          <w:sz w:val="24"/>
          <w:szCs w:val="24"/>
        </w:rPr>
        <w:t xml:space="preserve">  </w:t>
      </w:r>
      <w:r>
        <w:rPr>
          <w:sz w:val="24"/>
          <w:szCs w:val="24"/>
        </w:rPr>
        <w:t>——</w:t>
      </w:r>
      <w:r>
        <w:rPr>
          <w:sz w:val="24"/>
          <w:szCs w:val="24"/>
        </w:rPr>
        <w:t>试件横截面积（</w:t>
      </w:r>
      <w:r>
        <w:rPr>
          <w:sz w:val="24"/>
          <w:szCs w:val="24"/>
        </w:rPr>
        <w:t>cm</w:t>
      </w:r>
      <w:r>
        <w:rPr>
          <w:sz w:val="24"/>
          <w:szCs w:val="24"/>
          <w:vertAlign w:val="superscript"/>
        </w:rPr>
        <w:t>2</w:t>
      </w:r>
      <w:r>
        <w:rPr>
          <w:sz w:val="24"/>
          <w:szCs w:val="24"/>
        </w:rPr>
        <w:t>），精确至</w:t>
      </w:r>
      <w:r>
        <w:rPr>
          <w:sz w:val="24"/>
          <w:szCs w:val="24"/>
        </w:rPr>
        <w:t>0.1cm</w:t>
      </w:r>
      <w:r>
        <w:rPr>
          <w:sz w:val="24"/>
          <w:szCs w:val="24"/>
          <w:vertAlign w:val="superscript"/>
        </w:rPr>
        <w:t>2</w:t>
      </w:r>
      <w:r>
        <w:rPr>
          <w:rFonts w:hint="eastAsia"/>
          <w:sz w:val="24"/>
          <w:szCs w:val="24"/>
        </w:rPr>
        <w:t>；</w:t>
      </w:r>
    </w:p>
    <w:p w14:paraId="4E511074" w14:textId="77777777" w:rsidR="00AB046C" w:rsidRDefault="00F972DC">
      <w:pPr>
        <w:widowControl/>
        <w:spacing w:line="360" w:lineRule="auto"/>
        <w:ind w:firstLineChars="350" w:firstLine="840"/>
        <w:rPr>
          <w:sz w:val="24"/>
          <w:szCs w:val="24"/>
        </w:rPr>
      </w:pPr>
      <w:r>
        <w:rPr>
          <w:rFonts w:hint="eastAsia"/>
          <w:i/>
          <w:sz w:val="24"/>
          <w:szCs w:val="24"/>
        </w:rPr>
        <w:t xml:space="preserve">h  </w:t>
      </w:r>
      <w:r>
        <w:rPr>
          <w:sz w:val="24"/>
          <w:szCs w:val="24"/>
        </w:rPr>
        <w:t>——</w:t>
      </w:r>
      <w:r>
        <w:rPr>
          <w:sz w:val="24"/>
          <w:szCs w:val="24"/>
        </w:rPr>
        <w:t>试件高度（</w:t>
      </w:r>
      <w:r>
        <w:rPr>
          <w:sz w:val="24"/>
          <w:szCs w:val="24"/>
        </w:rPr>
        <w:t>cm</w:t>
      </w:r>
      <w:r>
        <w:rPr>
          <w:sz w:val="24"/>
          <w:szCs w:val="24"/>
        </w:rPr>
        <w:t>），精确至</w:t>
      </w:r>
      <w:r>
        <w:rPr>
          <w:sz w:val="24"/>
          <w:szCs w:val="24"/>
        </w:rPr>
        <w:t>0.1cm</w:t>
      </w:r>
      <w:r>
        <w:rPr>
          <w:sz w:val="24"/>
          <w:szCs w:val="24"/>
        </w:rPr>
        <w:t>；</w:t>
      </w:r>
    </w:p>
    <w:p w14:paraId="16F10863" w14:textId="77777777" w:rsidR="00AB046C" w:rsidRDefault="00F972DC">
      <w:pPr>
        <w:widowControl/>
        <w:spacing w:line="360" w:lineRule="auto"/>
        <w:ind w:firstLineChars="350" w:firstLine="840"/>
        <w:rPr>
          <w:sz w:val="24"/>
          <w:szCs w:val="24"/>
        </w:rPr>
      </w:pPr>
      <w:r>
        <w:rPr>
          <w:i/>
          <w:sz w:val="24"/>
          <w:szCs w:val="24"/>
        </w:rPr>
        <w:t>V</w:t>
      </w:r>
      <w:r>
        <w:rPr>
          <w:rFonts w:hint="eastAsia"/>
          <w:i/>
          <w:sz w:val="24"/>
          <w:szCs w:val="24"/>
        </w:rPr>
        <w:t xml:space="preserve">  </w:t>
      </w:r>
      <w:r>
        <w:rPr>
          <w:sz w:val="24"/>
          <w:szCs w:val="24"/>
        </w:rPr>
        <w:t>——</w:t>
      </w:r>
      <w:r>
        <w:rPr>
          <w:sz w:val="24"/>
          <w:szCs w:val="24"/>
        </w:rPr>
        <w:t>时间间隔</w:t>
      </w:r>
      <w:r>
        <w:rPr>
          <w:i/>
          <w:sz w:val="24"/>
          <w:szCs w:val="24"/>
        </w:rPr>
        <w:t>t</w:t>
      </w:r>
      <w:r>
        <w:rPr>
          <w:sz w:val="24"/>
          <w:szCs w:val="24"/>
        </w:rPr>
        <w:t>内渗出的水量（</w:t>
      </w:r>
      <w:r>
        <w:rPr>
          <w:sz w:val="24"/>
          <w:szCs w:val="24"/>
        </w:rPr>
        <w:t>mL</w:t>
      </w:r>
      <w:r>
        <w:rPr>
          <w:sz w:val="24"/>
          <w:szCs w:val="24"/>
        </w:rPr>
        <w:t>），精确至</w:t>
      </w:r>
      <w:r>
        <w:rPr>
          <w:sz w:val="24"/>
          <w:szCs w:val="24"/>
        </w:rPr>
        <w:t>0.1mL</w:t>
      </w:r>
      <w:r>
        <w:rPr>
          <w:sz w:val="24"/>
          <w:szCs w:val="24"/>
        </w:rPr>
        <w:t>；</w:t>
      </w:r>
    </w:p>
    <w:p w14:paraId="37DB7410" w14:textId="77777777" w:rsidR="00AB046C" w:rsidRDefault="00F972DC">
      <w:pPr>
        <w:widowControl/>
        <w:spacing w:line="360" w:lineRule="auto"/>
        <w:ind w:firstLineChars="350" w:firstLine="840"/>
        <w:rPr>
          <w:sz w:val="24"/>
          <w:szCs w:val="24"/>
        </w:rPr>
      </w:pPr>
      <w:r>
        <w:rPr>
          <w:rFonts w:hint="eastAsia"/>
          <w:i/>
          <w:sz w:val="24"/>
          <w:szCs w:val="24"/>
        </w:rPr>
        <w:t xml:space="preserve">i   </w:t>
      </w:r>
      <w:r>
        <w:rPr>
          <w:sz w:val="24"/>
          <w:szCs w:val="24"/>
        </w:rPr>
        <w:t>——</w:t>
      </w:r>
      <w:r>
        <w:rPr>
          <w:sz w:val="24"/>
          <w:szCs w:val="24"/>
        </w:rPr>
        <w:t>水力梯度，精确至</w:t>
      </w:r>
      <w:r>
        <w:rPr>
          <w:sz w:val="24"/>
          <w:szCs w:val="24"/>
        </w:rPr>
        <w:t>0.01</w:t>
      </w:r>
      <w:r>
        <w:rPr>
          <w:sz w:val="24"/>
          <w:szCs w:val="24"/>
        </w:rPr>
        <w:t>；</w:t>
      </w:r>
    </w:p>
    <w:p w14:paraId="79006931" w14:textId="77777777" w:rsidR="00AB046C" w:rsidRDefault="00F972DC">
      <w:pPr>
        <w:widowControl/>
        <w:spacing w:line="360" w:lineRule="auto"/>
        <w:ind w:firstLineChars="350" w:firstLine="840"/>
        <w:rPr>
          <w:sz w:val="24"/>
          <w:szCs w:val="24"/>
        </w:rPr>
      </w:pPr>
      <w:r>
        <w:rPr>
          <w:rFonts w:hint="eastAsia"/>
          <w:i/>
          <w:sz w:val="24"/>
          <w:szCs w:val="24"/>
        </w:rPr>
        <w:t xml:space="preserve">p  </w:t>
      </w:r>
      <w:r>
        <w:rPr>
          <w:sz w:val="24"/>
          <w:szCs w:val="24"/>
        </w:rPr>
        <w:t>——</w:t>
      </w:r>
      <w:r>
        <w:rPr>
          <w:rFonts w:hint="eastAsia"/>
          <w:sz w:val="24"/>
          <w:szCs w:val="24"/>
        </w:rPr>
        <w:t>施加的渗透</w:t>
      </w:r>
      <w:r>
        <w:rPr>
          <w:sz w:val="24"/>
          <w:szCs w:val="24"/>
        </w:rPr>
        <w:t>压力（</w:t>
      </w:r>
      <w:r>
        <w:rPr>
          <w:sz w:val="24"/>
          <w:szCs w:val="24"/>
        </w:rPr>
        <w:t>MPa</w:t>
      </w:r>
      <w:r>
        <w:rPr>
          <w:sz w:val="24"/>
          <w:szCs w:val="24"/>
        </w:rPr>
        <w:t>），精确至</w:t>
      </w:r>
      <w:r>
        <w:rPr>
          <w:sz w:val="24"/>
          <w:szCs w:val="24"/>
        </w:rPr>
        <w:t>0.02MPa</w:t>
      </w:r>
      <w:r>
        <w:rPr>
          <w:sz w:val="24"/>
          <w:szCs w:val="24"/>
        </w:rPr>
        <w:t>；</w:t>
      </w:r>
    </w:p>
    <w:p w14:paraId="1FD085C6" w14:textId="77777777" w:rsidR="00AB046C" w:rsidRDefault="00F972DC">
      <w:pPr>
        <w:widowControl/>
        <w:spacing w:line="360" w:lineRule="auto"/>
        <w:ind w:firstLineChars="350" w:firstLine="840"/>
        <w:rPr>
          <w:sz w:val="24"/>
          <w:szCs w:val="24"/>
        </w:rPr>
      </w:pPr>
      <w:r>
        <w:rPr>
          <w:i/>
          <w:sz w:val="24"/>
          <w:szCs w:val="24"/>
        </w:rPr>
        <w:t>γ</w:t>
      </w:r>
      <w:r>
        <w:rPr>
          <w:sz w:val="24"/>
          <w:szCs w:val="24"/>
          <w:vertAlign w:val="subscript"/>
        </w:rPr>
        <w:t>w</w:t>
      </w:r>
      <w:r>
        <w:rPr>
          <w:rFonts w:hint="eastAsia"/>
          <w:sz w:val="24"/>
          <w:szCs w:val="24"/>
          <w:vertAlign w:val="subscript"/>
        </w:rPr>
        <w:t xml:space="preserve"> </w:t>
      </w:r>
      <w:r>
        <w:rPr>
          <w:sz w:val="24"/>
          <w:szCs w:val="24"/>
        </w:rPr>
        <w:t>——</w:t>
      </w:r>
      <w:r>
        <w:rPr>
          <w:sz w:val="24"/>
          <w:szCs w:val="24"/>
        </w:rPr>
        <w:t>水的重度（</w:t>
      </w:r>
      <w:r>
        <w:rPr>
          <w:sz w:val="24"/>
          <w:szCs w:val="24"/>
        </w:rPr>
        <w:t>N/cm</w:t>
      </w:r>
      <w:r>
        <w:rPr>
          <w:sz w:val="24"/>
          <w:szCs w:val="24"/>
          <w:vertAlign w:val="superscript"/>
        </w:rPr>
        <w:t>3</w:t>
      </w:r>
      <w:r>
        <w:rPr>
          <w:sz w:val="24"/>
          <w:szCs w:val="24"/>
        </w:rPr>
        <w:t>），取</w:t>
      </w:r>
      <w:r>
        <w:rPr>
          <w:sz w:val="24"/>
          <w:szCs w:val="24"/>
        </w:rPr>
        <w:t>0.0098N/cm</w:t>
      </w:r>
      <w:r>
        <w:rPr>
          <w:sz w:val="24"/>
          <w:szCs w:val="24"/>
          <w:vertAlign w:val="superscript"/>
        </w:rPr>
        <w:t>3</w:t>
      </w:r>
      <w:r>
        <w:rPr>
          <w:sz w:val="24"/>
          <w:szCs w:val="24"/>
        </w:rPr>
        <w:t>。</w:t>
      </w:r>
    </w:p>
    <w:p w14:paraId="1DA8B1E8" w14:textId="77777777" w:rsidR="00AB046C" w:rsidRDefault="00F972DC">
      <w:pPr>
        <w:spacing w:line="360" w:lineRule="auto"/>
        <w:ind w:firstLineChars="200" w:firstLine="482"/>
        <w:outlineLvl w:val="2"/>
        <w:rPr>
          <w:bCs/>
          <w:color w:val="000000"/>
          <w:sz w:val="24"/>
          <w:szCs w:val="24"/>
        </w:rPr>
      </w:pPr>
      <w:r>
        <w:rPr>
          <w:rFonts w:hint="eastAsia"/>
          <w:b/>
          <w:bCs/>
          <w:color w:val="000000"/>
          <w:sz w:val="24"/>
          <w:szCs w:val="24"/>
        </w:rPr>
        <w:t xml:space="preserve">2  </w:t>
      </w:r>
      <w:r>
        <w:rPr>
          <w:rFonts w:hint="eastAsia"/>
          <w:bCs/>
          <w:color w:val="000000"/>
          <w:sz w:val="24"/>
          <w:szCs w:val="24"/>
        </w:rPr>
        <w:t>每个试件至少测定</w:t>
      </w:r>
      <w:r>
        <w:rPr>
          <w:rFonts w:hint="eastAsia"/>
          <w:bCs/>
          <w:color w:val="000000"/>
          <w:sz w:val="24"/>
          <w:szCs w:val="24"/>
        </w:rPr>
        <w:t>6</w:t>
      </w:r>
      <w:r>
        <w:rPr>
          <w:rFonts w:hint="eastAsia"/>
          <w:bCs/>
          <w:color w:val="000000"/>
          <w:sz w:val="24"/>
          <w:szCs w:val="24"/>
        </w:rPr>
        <w:t>次，并取</w:t>
      </w:r>
      <w:r>
        <w:rPr>
          <w:rFonts w:hint="eastAsia"/>
          <w:bCs/>
          <w:color w:val="000000"/>
          <w:sz w:val="24"/>
          <w:szCs w:val="24"/>
        </w:rPr>
        <w:t>3~4</w:t>
      </w:r>
      <w:r>
        <w:rPr>
          <w:rFonts w:hint="eastAsia"/>
          <w:bCs/>
          <w:color w:val="000000"/>
          <w:sz w:val="24"/>
          <w:szCs w:val="24"/>
        </w:rPr>
        <w:t>个在允许差值范围内的相近值的平均值作为该试件的渗透系数，允许差值不大于</w:t>
      </w:r>
      <w:r>
        <w:rPr>
          <w:rFonts w:hint="eastAsia"/>
          <w:bCs/>
          <w:color w:val="000000"/>
          <w:sz w:val="24"/>
          <w:szCs w:val="24"/>
        </w:rPr>
        <w:t>2</w:t>
      </w:r>
      <w:r>
        <w:rPr>
          <w:rFonts w:hint="eastAsia"/>
          <w:bCs/>
          <w:color w:val="000000"/>
          <w:sz w:val="24"/>
          <w:szCs w:val="24"/>
        </w:rPr>
        <w:t>×</w:t>
      </w:r>
      <w:r>
        <w:rPr>
          <w:rFonts w:hint="eastAsia"/>
          <w:bCs/>
          <w:color w:val="000000"/>
          <w:sz w:val="24"/>
          <w:szCs w:val="24"/>
        </w:rPr>
        <w:t>10</w:t>
      </w:r>
      <w:r>
        <w:rPr>
          <w:rFonts w:hint="eastAsia"/>
          <w:bCs/>
          <w:color w:val="000000"/>
          <w:sz w:val="24"/>
          <w:szCs w:val="24"/>
          <w:vertAlign w:val="superscript"/>
        </w:rPr>
        <w:t>-n</w:t>
      </w:r>
      <w:r>
        <w:rPr>
          <w:rFonts w:hint="eastAsia"/>
          <w:bCs/>
          <w:color w:val="000000"/>
          <w:sz w:val="24"/>
          <w:szCs w:val="24"/>
        </w:rPr>
        <w:t>；</w:t>
      </w:r>
    </w:p>
    <w:p w14:paraId="6BBDD4DD" w14:textId="77777777" w:rsidR="00AB046C" w:rsidRDefault="00F972DC">
      <w:pPr>
        <w:spacing w:line="360" w:lineRule="auto"/>
        <w:ind w:firstLineChars="200" w:firstLine="482"/>
        <w:outlineLvl w:val="2"/>
        <w:rPr>
          <w:bCs/>
          <w:color w:val="000000"/>
          <w:sz w:val="24"/>
          <w:szCs w:val="24"/>
        </w:rPr>
      </w:pPr>
      <w:r>
        <w:rPr>
          <w:rFonts w:hint="eastAsia"/>
          <w:b/>
          <w:bCs/>
          <w:color w:val="000000"/>
          <w:sz w:val="24"/>
          <w:szCs w:val="24"/>
        </w:rPr>
        <w:t xml:space="preserve">3  </w:t>
      </w:r>
      <w:r>
        <w:rPr>
          <w:rFonts w:hint="eastAsia"/>
          <w:bCs/>
          <w:color w:val="000000"/>
          <w:sz w:val="24"/>
          <w:szCs w:val="24"/>
        </w:rPr>
        <w:t>渗透试验以水温为</w:t>
      </w:r>
      <w:r>
        <w:rPr>
          <w:bCs/>
          <w:sz w:val="24"/>
          <w:szCs w:val="24"/>
        </w:rPr>
        <w:t>20</w:t>
      </w:r>
      <w:r>
        <w:rPr>
          <w:rFonts w:hint="eastAsia"/>
          <w:bCs/>
          <w:sz w:val="24"/>
          <w:szCs w:val="24"/>
        </w:rPr>
        <w:t>℃为标准温度，标准温度下的渗透系数按照式</w:t>
      </w:r>
      <w:r>
        <w:rPr>
          <w:rFonts w:hint="eastAsia"/>
          <w:bCs/>
          <w:sz w:val="24"/>
          <w:szCs w:val="24"/>
        </w:rPr>
        <w:t>6.2.4-3</w:t>
      </w:r>
      <w:r>
        <w:rPr>
          <w:rFonts w:hint="eastAsia"/>
          <w:bCs/>
          <w:sz w:val="24"/>
          <w:szCs w:val="24"/>
        </w:rPr>
        <w:t>计算，且</w:t>
      </w:r>
      <w:r>
        <w:rPr>
          <w:rFonts w:hint="eastAsia"/>
          <w:bCs/>
          <w:iCs/>
          <w:sz w:val="24"/>
          <w:szCs w:val="24"/>
        </w:rPr>
        <w:t>黏</w:t>
      </w:r>
      <w:r>
        <w:rPr>
          <w:rFonts w:hint="eastAsia"/>
          <w:bCs/>
          <w:sz w:val="24"/>
          <w:szCs w:val="24"/>
        </w:rPr>
        <w:t>滞系数比</w:t>
      </w:r>
      <w:r>
        <w:rPr>
          <w:bCs/>
          <w:i/>
          <w:color w:val="000000"/>
          <w:sz w:val="24"/>
          <w:szCs w:val="24"/>
        </w:rPr>
        <w:t>η</w:t>
      </w:r>
      <w:r>
        <w:rPr>
          <w:bCs/>
          <w:color w:val="000000"/>
          <w:sz w:val="24"/>
          <w:szCs w:val="24"/>
          <w:vertAlign w:val="subscript"/>
        </w:rPr>
        <w:t>T</w:t>
      </w:r>
      <w:r>
        <w:rPr>
          <w:rFonts w:hint="eastAsia"/>
          <w:bCs/>
          <w:color w:val="000000"/>
          <w:sz w:val="24"/>
          <w:szCs w:val="24"/>
        </w:rPr>
        <w:t>/</w:t>
      </w:r>
      <w:r>
        <w:rPr>
          <w:bCs/>
          <w:i/>
          <w:sz w:val="24"/>
          <w:szCs w:val="24"/>
        </w:rPr>
        <w:t>η</w:t>
      </w:r>
      <w:r>
        <w:rPr>
          <w:bCs/>
          <w:sz w:val="24"/>
          <w:szCs w:val="24"/>
          <w:vertAlign w:val="subscript"/>
        </w:rPr>
        <w:t>20</w:t>
      </w:r>
      <w:r>
        <w:rPr>
          <w:rFonts w:hint="eastAsia"/>
          <w:bCs/>
          <w:sz w:val="24"/>
          <w:szCs w:val="24"/>
        </w:rPr>
        <w:t>的确定符合现行国家标准《土工试验方法标准》</w:t>
      </w:r>
      <w:r>
        <w:rPr>
          <w:rFonts w:hint="eastAsia"/>
          <w:bCs/>
          <w:sz w:val="24"/>
          <w:szCs w:val="24"/>
        </w:rPr>
        <w:t>GB/T50123</w:t>
      </w:r>
      <w:r>
        <w:rPr>
          <w:rFonts w:hint="eastAsia"/>
          <w:bCs/>
          <w:sz w:val="24"/>
          <w:szCs w:val="24"/>
        </w:rPr>
        <w:t>中的规定：</w:t>
      </w:r>
    </w:p>
    <w:p w14:paraId="6C9C1C57" w14:textId="77777777" w:rsidR="00AB046C" w:rsidRDefault="00F972DC">
      <w:pPr>
        <w:pStyle w:val="aff8"/>
        <w:ind w:firstLine="420"/>
        <w:textAlignment w:val="center"/>
        <w:rPr>
          <w:sz w:val="24"/>
          <w:szCs w:val="24"/>
        </w:rPr>
      </w:pPr>
      <w:r>
        <w:object w:dxaOrig="1335" w:dyaOrig="675" w14:anchorId="1A5D67F9">
          <v:shape id="_x0000_i1028" type="#_x0000_t75" style="width:66.75pt;height:33.75pt" o:ole="">
            <v:imagedata r:id="rId21" o:title=""/>
          </v:shape>
          <o:OLEObject Type="Embed" ProgID="Equation.DSMT4" ShapeID="_x0000_i1028" DrawAspect="Content" ObjectID="_1754133626" r:id="rId22"/>
        </w:object>
      </w:r>
      <w:r>
        <w:tab/>
      </w:r>
      <w:r>
        <w:rPr>
          <w:rFonts w:hint="eastAsia"/>
          <w:sz w:val="24"/>
          <w:szCs w:val="24"/>
        </w:rPr>
        <w:t>（</w:t>
      </w:r>
      <w:r>
        <w:rPr>
          <w:rFonts w:hint="eastAsia"/>
          <w:sz w:val="24"/>
          <w:szCs w:val="24"/>
        </w:rPr>
        <w:t>6.2.</w:t>
      </w:r>
      <w:r>
        <w:rPr>
          <w:sz w:val="24"/>
          <w:szCs w:val="24"/>
        </w:rPr>
        <w:t>5</w:t>
      </w:r>
      <w:r>
        <w:rPr>
          <w:rFonts w:hint="eastAsia"/>
          <w:sz w:val="24"/>
          <w:szCs w:val="24"/>
        </w:rPr>
        <w:t>-3</w:t>
      </w:r>
      <w:r>
        <w:rPr>
          <w:rFonts w:hint="eastAsia"/>
          <w:sz w:val="24"/>
          <w:szCs w:val="24"/>
        </w:rPr>
        <w:t>）</w:t>
      </w:r>
    </w:p>
    <w:p w14:paraId="6D593406" w14:textId="77777777" w:rsidR="00AB046C" w:rsidRDefault="00F972DC">
      <w:pPr>
        <w:widowControl/>
        <w:spacing w:line="360" w:lineRule="auto"/>
        <w:ind w:left="1680" w:hangingChars="700" w:hanging="1680"/>
        <w:jc w:val="left"/>
        <w:rPr>
          <w:sz w:val="24"/>
          <w:szCs w:val="24"/>
        </w:rPr>
      </w:pPr>
      <w:r>
        <w:rPr>
          <w:sz w:val="24"/>
          <w:szCs w:val="24"/>
        </w:rPr>
        <w:t>式中：</w:t>
      </w:r>
      <w:r>
        <w:rPr>
          <w:rFonts w:hint="eastAsia"/>
          <w:sz w:val="24"/>
          <w:szCs w:val="24"/>
        </w:rPr>
        <w:t xml:space="preserve"> </w:t>
      </w:r>
      <w:r>
        <w:rPr>
          <w:i/>
          <w:sz w:val="24"/>
          <w:szCs w:val="24"/>
        </w:rPr>
        <w:t>k</w:t>
      </w:r>
      <w:r>
        <w:rPr>
          <w:sz w:val="24"/>
          <w:szCs w:val="24"/>
          <w:vertAlign w:val="subscript"/>
        </w:rPr>
        <w:t xml:space="preserve">20  </w:t>
      </w:r>
      <w:r>
        <w:rPr>
          <w:sz w:val="24"/>
          <w:szCs w:val="24"/>
        </w:rPr>
        <w:t>——</w:t>
      </w:r>
      <w:r>
        <w:rPr>
          <w:sz w:val="24"/>
          <w:szCs w:val="24"/>
        </w:rPr>
        <w:t>水温为标准温度</w:t>
      </w:r>
      <w:r>
        <w:rPr>
          <w:sz w:val="24"/>
          <w:szCs w:val="24"/>
        </w:rPr>
        <w:t>20</w:t>
      </w:r>
      <w:r>
        <w:rPr>
          <w:rFonts w:hint="eastAsia"/>
          <w:sz w:val="24"/>
          <w:szCs w:val="24"/>
        </w:rPr>
        <w:t>℃</w:t>
      </w:r>
      <w:r>
        <w:rPr>
          <w:sz w:val="24"/>
          <w:szCs w:val="24"/>
        </w:rPr>
        <w:t>时试件的渗透系数（</w:t>
      </w:r>
      <w:r>
        <w:rPr>
          <w:sz w:val="24"/>
          <w:szCs w:val="24"/>
        </w:rPr>
        <w:t>cm/s</w:t>
      </w:r>
      <w:r>
        <w:rPr>
          <w:sz w:val="24"/>
          <w:szCs w:val="24"/>
        </w:rPr>
        <w:t>），精确</w:t>
      </w:r>
    </w:p>
    <w:p w14:paraId="122DBEB2" w14:textId="77777777" w:rsidR="00AB046C" w:rsidRDefault="00F972DC">
      <w:pPr>
        <w:widowControl/>
        <w:spacing w:line="360" w:lineRule="auto"/>
        <w:ind w:firstLineChars="700" w:firstLine="1680"/>
        <w:jc w:val="left"/>
        <w:rPr>
          <w:sz w:val="24"/>
          <w:szCs w:val="24"/>
        </w:rPr>
      </w:pPr>
      <w:r>
        <w:rPr>
          <w:sz w:val="24"/>
          <w:szCs w:val="24"/>
        </w:rPr>
        <w:t>0.01×10</w:t>
      </w:r>
      <w:r>
        <w:rPr>
          <w:sz w:val="24"/>
          <w:szCs w:val="24"/>
          <w:vertAlign w:val="superscript"/>
        </w:rPr>
        <w:t>-</w:t>
      </w:r>
      <w:r>
        <w:rPr>
          <w:i/>
          <w:sz w:val="24"/>
          <w:szCs w:val="24"/>
          <w:vertAlign w:val="superscript"/>
        </w:rPr>
        <w:t>n</w:t>
      </w:r>
      <w:r>
        <w:rPr>
          <w:sz w:val="24"/>
          <w:szCs w:val="24"/>
        </w:rPr>
        <w:t>cm/s</w:t>
      </w:r>
      <w:r>
        <w:rPr>
          <w:sz w:val="24"/>
          <w:szCs w:val="24"/>
        </w:rPr>
        <w:t>，其中</w:t>
      </w:r>
      <w:r>
        <w:rPr>
          <w:i/>
          <w:sz w:val="24"/>
          <w:szCs w:val="24"/>
        </w:rPr>
        <w:t>n</w:t>
      </w:r>
      <w:r>
        <w:rPr>
          <w:sz w:val="24"/>
          <w:szCs w:val="24"/>
        </w:rPr>
        <w:t>为数量级；</w:t>
      </w:r>
    </w:p>
    <w:p w14:paraId="7FF97785" w14:textId="77777777" w:rsidR="00AB046C" w:rsidRDefault="00F972DC">
      <w:pPr>
        <w:widowControl/>
        <w:spacing w:line="360" w:lineRule="auto"/>
        <w:ind w:firstLineChars="350" w:firstLine="840"/>
        <w:rPr>
          <w:sz w:val="24"/>
          <w:szCs w:val="24"/>
        </w:rPr>
      </w:pPr>
      <w:r>
        <w:rPr>
          <w:i/>
          <w:sz w:val="24"/>
          <w:szCs w:val="24"/>
        </w:rPr>
        <w:t>η</w:t>
      </w:r>
      <w:r>
        <w:rPr>
          <w:sz w:val="24"/>
          <w:szCs w:val="24"/>
          <w:vertAlign w:val="subscript"/>
        </w:rPr>
        <w:t xml:space="preserve">T  </w:t>
      </w:r>
      <w:r>
        <w:rPr>
          <w:sz w:val="24"/>
          <w:szCs w:val="24"/>
        </w:rPr>
        <w:t>——</w:t>
      </w:r>
      <w:r>
        <w:rPr>
          <w:sz w:val="24"/>
          <w:szCs w:val="24"/>
        </w:rPr>
        <w:t>水温</w:t>
      </w:r>
      <w:r>
        <w:rPr>
          <w:i/>
          <w:sz w:val="24"/>
          <w:szCs w:val="24"/>
        </w:rPr>
        <w:t>T</w:t>
      </w:r>
      <w:r>
        <w:rPr>
          <w:rFonts w:hint="eastAsia"/>
          <w:sz w:val="24"/>
          <w:szCs w:val="24"/>
        </w:rPr>
        <w:t>℃</w:t>
      </w:r>
      <w:r>
        <w:rPr>
          <w:sz w:val="24"/>
          <w:szCs w:val="24"/>
        </w:rPr>
        <w:t>时水的动力黏滞系数（</w:t>
      </w:r>
      <w:r>
        <w:rPr>
          <w:sz w:val="24"/>
          <w:szCs w:val="24"/>
        </w:rPr>
        <w:t>kPa</w:t>
      </w:r>
      <w:r>
        <w:rPr>
          <w:sz w:val="24"/>
          <w:szCs w:val="24"/>
        </w:rPr>
        <w:sym w:font="Wingdings" w:char="F0A0"/>
      </w:r>
      <w:r>
        <w:rPr>
          <w:sz w:val="24"/>
          <w:szCs w:val="24"/>
        </w:rPr>
        <w:t>s</w:t>
      </w:r>
      <w:r>
        <w:rPr>
          <w:sz w:val="24"/>
          <w:szCs w:val="24"/>
        </w:rPr>
        <w:t>）；</w:t>
      </w:r>
    </w:p>
    <w:p w14:paraId="206B26C0" w14:textId="77777777" w:rsidR="00AB046C" w:rsidRDefault="00F972DC">
      <w:pPr>
        <w:widowControl/>
        <w:spacing w:line="360" w:lineRule="auto"/>
        <w:ind w:firstLineChars="350" w:firstLine="840"/>
        <w:rPr>
          <w:sz w:val="24"/>
          <w:szCs w:val="24"/>
        </w:rPr>
      </w:pPr>
      <w:r>
        <w:rPr>
          <w:i/>
          <w:sz w:val="24"/>
          <w:szCs w:val="24"/>
        </w:rPr>
        <w:t>η</w:t>
      </w:r>
      <w:r>
        <w:rPr>
          <w:sz w:val="24"/>
          <w:szCs w:val="24"/>
          <w:vertAlign w:val="subscript"/>
        </w:rPr>
        <w:t>20</w:t>
      </w:r>
      <w:r>
        <w:rPr>
          <w:sz w:val="24"/>
          <w:szCs w:val="24"/>
        </w:rPr>
        <w:t>——</w:t>
      </w:r>
      <w:r>
        <w:rPr>
          <w:sz w:val="24"/>
          <w:szCs w:val="24"/>
        </w:rPr>
        <w:t>水温</w:t>
      </w:r>
      <w:r>
        <w:rPr>
          <w:sz w:val="24"/>
          <w:szCs w:val="24"/>
        </w:rPr>
        <w:t>20</w:t>
      </w:r>
      <w:r>
        <w:rPr>
          <w:rFonts w:hint="eastAsia"/>
          <w:sz w:val="24"/>
          <w:szCs w:val="24"/>
        </w:rPr>
        <w:t>℃</w:t>
      </w:r>
      <w:r>
        <w:rPr>
          <w:sz w:val="24"/>
          <w:szCs w:val="24"/>
        </w:rPr>
        <w:t>时水的动力黏滞系数（</w:t>
      </w:r>
      <w:r>
        <w:rPr>
          <w:sz w:val="24"/>
          <w:szCs w:val="24"/>
        </w:rPr>
        <w:t>kPa</w:t>
      </w:r>
      <w:r>
        <w:rPr>
          <w:sz w:val="24"/>
          <w:szCs w:val="24"/>
        </w:rPr>
        <w:sym w:font="Wingdings" w:char="F0A0"/>
      </w:r>
      <w:r>
        <w:rPr>
          <w:sz w:val="24"/>
          <w:szCs w:val="24"/>
        </w:rPr>
        <w:t>s</w:t>
      </w:r>
      <w:r>
        <w:rPr>
          <w:sz w:val="24"/>
          <w:szCs w:val="24"/>
        </w:rPr>
        <w:t>）</w:t>
      </w:r>
      <w:r>
        <w:rPr>
          <w:rFonts w:hint="eastAsia"/>
          <w:sz w:val="24"/>
          <w:szCs w:val="24"/>
        </w:rPr>
        <w:t>。</w:t>
      </w:r>
    </w:p>
    <w:p w14:paraId="49BA49EC" w14:textId="77777777" w:rsidR="00AB046C" w:rsidRDefault="00F972DC">
      <w:pPr>
        <w:spacing w:line="360" w:lineRule="auto"/>
        <w:ind w:firstLineChars="200" w:firstLine="482"/>
        <w:outlineLvl w:val="2"/>
        <w:rPr>
          <w:bCs/>
          <w:color w:val="000000"/>
          <w:sz w:val="24"/>
          <w:szCs w:val="24"/>
        </w:rPr>
      </w:pPr>
      <w:r>
        <w:rPr>
          <w:rFonts w:hint="eastAsia"/>
          <w:b/>
          <w:bCs/>
          <w:color w:val="000000"/>
          <w:sz w:val="24"/>
          <w:szCs w:val="24"/>
        </w:rPr>
        <w:t xml:space="preserve">4  </w:t>
      </w:r>
      <w:r>
        <w:rPr>
          <w:rFonts w:hint="eastAsia"/>
          <w:bCs/>
          <w:color w:val="000000"/>
          <w:sz w:val="24"/>
          <w:szCs w:val="24"/>
        </w:rPr>
        <w:t>渗透试验结果的确定符合下列规定：</w:t>
      </w:r>
    </w:p>
    <w:p w14:paraId="0AB2C917" w14:textId="77777777" w:rsidR="00AB046C" w:rsidRDefault="00F972DC">
      <w:pPr>
        <w:numPr>
          <w:ilvl w:val="0"/>
          <w:numId w:val="20"/>
        </w:numPr>
        <w:spacing w:line="360" w:lineRule="auto"/>
        <w:outlineLvl w:val="2"/>
        <w:rPr>
          <w:bCs/>
          <w:color w:val="000000"/>
          <w:sz w:val="24"/>
        </w:rPr>
      </w:pPr>
      <w:r>
        <w:rPr>
          <w:bCs/>
          <w:color w:val="000000"/>
          <w:sz w:val="24"/>
        </w:rPr>
        <w:t>每组制作</w:t>
      </w:r>
      <w:r>
        <w:rPr>
          <w:bCs/>
          <w:color w:val="000000"/>
          <w:sz w:val="24"/>
        </w:rPr>
        <w:t>3</w:t>
      </w:r>
      <w:r>
        <w:rPr>
          <w:bCs/>
          <w:color w:val="000000"/>
          <w:sz w:val="24"/>
        </w:rPr>
        <w:t>个试件，分别测定渗透压力；</w:t>
      </w:r>
    </w:p>
    <w:p w14:paraId="07D92F7B" w14:textId="77777777" w:rsidR="00AB046C" w:rsidRDefault="00F972DC">
      <w:pPr>
        <w:numPr>
          <w:ilvl w:val="0"/>
          <w:numId w:val="20"/>
        </w:numPr>
        <w:spacing w:line="360" w:lineRule="auto"/>
        <w:outlineLvl w:val="2"/>
        <w:rPr>
          <w:bCs/>
          <w:color w:val="000000"/>
          <w:sz w:val="24"/>
        </w:rPr>
      </w:pPr>
      <w:r>
        <w:rPr>
          <w:bCs/>
          <w:color w:val="000000"/>
          <w:sz w:val="24"/>
        </w:rPr>
        <w:lastRenderedPageBreak/>
        <w:t>当</w:t>
      </w:r>
      <w:r>
        <w:rPr>
          <w:bCs/>
          <w:color w:val="000000"/>
          <w:sz w:val="24"/>
        </w:rPr>
        <w:t>3</w:t>
      </w:r>
      <w:r>
        <w:rPr>
          <w:bCs/>
          <w:color w:val="000000"/>
          <w:sz w:val="24"/>
        </w:rPr>
        <w:t>个试件在相同的渗透压力下渗水时，计算</w:t>
      </w:r>
      <w:r>
        <w:rPr>
          <w:bCs/>
          <w:color w:val="000000"/>
          <w:sz w:val="24"/>
        </w:rPr>
        <w:t>3</w:t>
      </w:r>
      <w:r>
        <w:rPr>
          <w:bCs/>
          <w:color w:val="000000"/>
          <w:sz w:val="24"/>
        </w:rPr>
        <w:t>个试件的渗透系数平均值作为该组试件的渗透系数，结果精确至</w:t>
      </w:r>
      <w:r>
        <w:rPr>
          <w:bCs/>
          <w:color w:val="000000"/>
          <w:sz w:val="24"/>
        </w:rPr>
        <w:t>0.01×10</w:t>
      </w:r>
      <w:r>
        <w:rPr>
          <w:bCs/>
          <w:color w:val="000000"/>
          <w:sz w:val="24"/>
          <w:vertAlign w:val="superscript"/>
        </w:rPr>
        <w:t>-n</w:t>
      </w:r>
      <w:r>
        <w:rPr>
          <w:bCs/>
          <w:color w:val="000000"/>
          <w:sz w:val="24"/>
        </w:rPr>
        <w:t>cm/s</w:t>
      </w:r>
      <w:r>
        <w:rPr>
          <w:bCs/>
          <w:color w:val="000000"/>
          <w:sz w:val="24"/>
        </w:rPr>
        <w:t>；</w:t>
      </w:r>
    </w:p>
    <w:p w14:paraId="31FF3709" w14:textId="77777777" w:rsidR="00AB046C" w:rsidRDefault="00F972DC">
      <w:pPr>
        <w:numPr>
          <w:ilvl w:val="0"/>
          <w:numId w:val="20"/>
        </w:numPr>
        <w:spacing w:line="360" w:lineRule="auto"/>
        <w:outlineLvl w:val="2"/>
        <w:rPr>
          <w:bCs/>
          <w:color w:val="000000"/>
          <w:sz w:val="24"/>
        </w:rPr>
      </w:pPr>
      <w:r>
        <w:rPr>
          <w:bCs/>
          <w:color w:val="000000"/>
          <w:sz w:val="24"/>
        </w:rPr>
        <w:t>当</w:t>
      </w:r>
      <w:r>
        <w:rPr>
          <w:bCs/>
          <w:color w:val="000000"/>
          <w:sz w:val="24"/>
        </w:rPr>
        <w:t>3</w:t>
      </w:r>
      <w:r>
        <w:rPr>
          <w:bCs/>
          <w:color w:val="000000"/>
          <w:sz w:val="24"/>
        </w:rPr>
        <w:t>个试件有</w:t>
      </w:r>
      <w:r>
        <w:rPr>
          <w:bCs/>
          <w:color w:val="000000"/>
          <w:sz w:val="24"/>
        </w:rPr>
        <w:t>2</w:t>
      </w:r>
      <w:r>
        <w:rPr>
          <w:bCs/>
          <w:color w:val="000000"/>
          <w:sz w:val="24"/>
        </w:rPr>
        <w:t>个试件在相同的渗透压力下渗水时，以这</w:t>
      </w:r>
      <w:r>
        <w:rPr>
          <w:bCs/>
          <w:color w:val="000000"/>
          <w:sz w:val="24"/>
        </w:rPr>
        <w:t>2</w:t>
      </w:r>
      <w:r>
        <w:rPr>
          <w:bCs/>
          <w:color w:val="000000"/>
          <w:sz w:val="24"/>
        </w:rPr>
        <w:t>个试件的渗透系数平均值作为该组试件的渗透系数，结果精确至</w:t>
      </w:r>
      <w:r>
        <w:rPr>
          <w:bCs/>
          <w:color w:val="000000"/>
          <w:sz w:val="24"/>
        </w:rPr>
        <w:t>0.01×10</w:t>
      </w:r>
      <w:r>
        <w:rPr>
          <w:bCs/>
          <w:color w:val="000000"/>
          <w:sz w:val="24"/>
          <w:vertAlign w:val="superscript"/>
        </w:rPr>
        <w:t>-n</w:t>
      </w:r>
      <w:r>
        <w:rPr>
          <w:bCs/>
          <w:color w:val="000000"/>
          <w:sz w:val="24"/>
        </w:rPr>
        <w:t>cm/s</w:t>
      </w:r>
      <w:r>
        <w:rPr>
          <w:bCs/>
          <w:color w:val="000000"/>
          <w:sz w:val="24"/>
        </w:rPr>
        <w:t>；</w:t>
      </w:r>
    </w:p>
    <w:p w14:paraId="26EF1456" w14:textId="77777777" w:rsidR="00AB046C" w:rsidRDefault="00F972DC">
      <w:pPr>
        <w:numPr>
          <w:ilvl w:val="0"/>
          <w:numId w:val="20"/>
        </w:numPr>
        <w:spacing w:line="360" w:lineRule="auto"/>
        <w:outlineLvl w:val="2"/>
        <w:rPr>
          <w:bCs/>
          <w:color w:val="000000"/>
          <w:sz w:val="24"/>
        </w:rPr>
      </w:pPr>
      <w:r>
        <w:rPr>
          <w:bCs/>
          <w:color w:val="000000"/>
          <w:sz w:val="24"/>
        </w:rPr>
        <w:t>当</w:t>
      </w:r>
      <w:r>
        <w:rPr>
          <w:bCs/>
          <w:color w:val="000000"/>
          <w:sz w:val="24"/>
        </w:rPr>
        <w:t>3</w:t>
      </w:r>
      <w:r>
        <w:rPr>
          <w:bCs/>
          <w:color w:val="000000"/>
          <w:sz w:val="24"/>
        </w:rPr>
        <w:t>个试件在不同的渗透压力下渗水时，该组试验结果为无效</w:t>
      </w:r>
      <w:r>
        <w:rPr>
          <w:rFonts w:hint="eastAsia"/>
          <w:bCs/>
          <w:color w:val="000000"/>
          <w:sz w:val="24"/>
        </w:rPr>
        <w:t>；</w:t>
      </w:r>
    </w:p>
    <w:p w14:paraId="3CEBE655" w14:textId="77777777" w:rsidR="00AB046C" w:rsidRDefault="00F972DC">
      <w:pPr>
        <w:numPr>
          <w:ilvl w:val="0"/>
          <w:numId w:val="20"/>
        </w:numPr>
        <w:spacing w:line="360" w:lineRule="auto"/>
        <w:outlineLvl w:val="2"/>
        <w:rPr>
          <w:bCs/>
          <w:color w:val="000000"/>
          <w:sz w:val="24"/>
        </w:rPr>
      </w:pPr>
      <w:r>
        <w:rPr>
          <w:rFonts w:hint="eastAsia"/>
          <w:bCs/>
          <w:color w:val="000000"/>
          <w:sz w:val="24"/>
        </w:rPr>
        <w:t>每段墙体的渗透系数代表值取每组试件代表值的最大值。</w:t>
      </w:r>
    </w:p>
    <w:p w14:paraId="40F02278" w14:textId="77777777" w:rsidR="00AB046C" w:rsidRDefault="00F972DC">
      <w:pPr>
        <w:spacing w:line="360" w:lineRule="auto"/>
        <w:ind w:firstLineChars="200" w:firstLine="482"/>
        <w:outlineLvl w:val="2"/>
        <w:rPr>
          <w:bCs/>
          <w:color w:val="000000"/>
          <w:sz w:val="24"/>
          <w:szCs w:val="24"/>
        </w:rPr>
      </w:pPr>
      <w:r>
        <w:rPr>
          <w:rFonts w:hint="eastAsia"/>
          <w:b/>
          <w:bCs/>
          <w:color w:val="000000"/>
          <w:sz w:val="24"/>
          <w:szCs w:val="24"/>
        </w:rPr>
        <w:t xml:space="preserve">5  </w:t>
      </w:r>
      <w:r>
        <w:rPr>
          <w:rFonts w:hint="eastAsia"/>
          <w:bCs/>
          <w:color w:val="000000"/>
          <w:sz w:val="24"/>
          <w:szCs w:val="24"/>
        </w:rPr>
        <w:t>水泥土浆液试件渗透试验记录格式宜符合本规程附录</w:t>
      </w:r>
      <w:r>
        <w:rPr>
          <w:bCs/>
          <w:color w:val="000000"/>
          <w:sz w:val="24"/>
          <w:szCs w:val="24"/>
        </w:rPr>
        <w:t>H</w:t>
      </w:r>
      <w:r>
        <w:rPr>
          <w:rFonts w:hint="eastAsia"/>
          <w:bCs/>
          <w:color w:val="000000"/>
          <w:sz w:val="24"/>
          <w:szCs w:val="24"/>
        </w:rPr>
        <w:t>的规定。</w:t>
      </w:r>
    </w:p>
    <w:p w14:paraId="57673C65" w14:textId="77777777" w:rsidR="00AB046C" w:rsidRDefault="00F972DC">
      <w:pPr>
        <w:spacing w:line="360" w:lineRule="auto"/>
        <w:outlineLvl w:val="2"/>
        <w:rPr>
          <w:bCs/>
          <w:color w:val="000000"/>
          <w:sz w:val="24"/>
          <w:szCs w:val="24"/>
        </w:rPr>
      </w:pPr>
      <w:r>
        <w:rPr>
          <w:rFonts w:hint="eastAsia"/>
          <w:b/>
          <w:bCs/>
          <w:color w:val="000000"/>
          <w:sz w:val="24"/>
          <w:szCs w:val="24"/>
        </w:rPr>
        <w:t xml:space="preserve">6.2.6    </w:t>
      </w:r>
      <w:r>
        <w:rPr>
          <w:rFonts w:hint="eastAsia"/>
          <w:bCs/>
          <w:color w:val="000000"/>
          <w:sz w:val="24"/>
          <w:szCs w:val="24"/>
        </w:rPr>
        <w:t>水泥土浆液试件渗透试验检测报告除符合本标准第</w:t>
      </w:r>
      <w:r>
        <w:rPr>
          <w:rFonts w:hint="eastAsia"/>
          <w:bCs/>
          <w:color w:val="000000"/>
          <w:sz w:val="24"/>
          <w:szCs w:val="24"/>
        </w:rPr>
        <w:t>3.0.7</w:t>
      </w:r>
      <w:r>
        <w:rPr>
          <w:rFonts w:hint="eastAsia"/>
          <w:bCs/>
          <w:color w:val="000000"/>
          <w:sz w:val="24"/>
          <w:szCs w:val="24"/>
        </w:rPr>
        <w:t>条的规定外，还需包括下列内容：</w:t>
      </w:r>
    </w:p>
    <w:p w14:paraId="2E84D0A0" w14:textId="77777777" w:rsidR="00AB046C" w:rsidRDefault="00F972DC">
      <w:pPr>
        <w:pStyle w:val="-6"/>
        <w:ind w:leftChars="0" w:left="0" w:firstLineChars="200" w:firstLine="482"/>
      </w:pPr>
      <w:r>
        <w:rPr>
          <w:rFonts w:hint="eastAsia"/>
          <w:b/>
          <w:lang w:val="en-US"/>
        </w:rPr>
        <w:t xml:space="preserve">1  </w:t>
      </w:r>
      <w:r>
        <w:rPr>
          <w:rFonts w:hint="eastAsia"/>
        </w:rPr>
        <w:t>试件成型日期，渗透试验日期，取样位置；</w:t>
      </w:r>
    </w:p>
    <w:p w14:paraId="38444D1D" w14:textId="77777777" w:rsidR="00AB046C" w:rsidRDefault="00F972DC">
      <w:pPr>
        <w:pStyle w:val="-6"/>
        <w:ind w:leftChars="0" w:left="0" w:firstLineChars="200" w:firstLine="482"/>
      </w:pPr>
      <w:r>
        <w:rPr>
          <w:rFonts w:hint="eastAsia"/>
          <w:b/>
          <w:lang w:val="en-US"/>
        </w:rPr>
        <w:t xml:space="preserve">2  </w:t>
      </w:r>
      <w:r>
        <w:rPr>
          <w:rFonts w:hint="eastAsia"/>
        </w:rPr>
        <w:t>试件养护条件和龄期，墙体设计渗透系数，试件数量</w:t>
      </w:r>
      <w:bookmarkStart w:id="389" w:name="_Toc127547613"/>
      <w:r>
        <w:rPr>
          <w:rFonts w:hint="eastAsia"/>
        </w:rPr>
        <w:t>；</w:t>
      </w:r>
    </w:p>
    <w:p w14:paraId="2F4F13D9" w14:textId="77777777" w:rsidR="00AB046C" w:rsidRDefault="00F972DC">
      <w:pPr>
        <w:pStyle w:val="-6"/>
        <w:ind w:leftChars="0" w:left="0" w:firstLineChars="200" w:firstLine="482"/>
      </w:pPr>
      <w:r>
        <w:rPr>
          <w:rFonts w:hint="eastAsia"/>
          <w:b/>
          <w:lang w:val="en-US"/>
        </w:rPr>
        <w:t xml:space="preserve">3  </w:t>
      </w:r>
      <w:r>
        <w:rPr>
          <w:rFonts w:hint="eastAsia"/>
        </w:rPr>
        <w:t>根据试件渗透系数试验结果，对墙体抗渗性是否满足设计要求进行评价。</w:t>
      </w:r>
    </w:p>
    <w:p w14:paraId="07B93C29" w14:textId="77777777" w:rsidR="00AB046C" w:rsidRDefault="00F972DC">
      <w:pPr>
        <w:pStyle w:val="-"/>
        <w:spacing w:before="156"/>
      </w:pPr>
      <w:bookmarkStart w:id="390" w:name="_Toc142929955"/>
      <w:bookmarkStart w:id="391" w:name="_Toc141090982"/>
      <w:bookmarkStart w:id="392" w:name="_Toc139465876"/>
      <w:bookmarkStart w:id="393" w:name="_Toc142929658"/>
      <w:bookmarkStart w:id="394" w:name="_Toc2987"/>
      <w:bookmarkStart w:id="395" w:name="_Toc2265"/>
      <w:r>
        <w:t>6</w:t>
      </w:r>
      <w:commentRangeStart w:id="396"/>
      <w:r>
        <w:t>.</w:t>
      </w:r>
      <w:r>
        <w:rPr>
          <w:rFonts w:hint="eastAsia"/>
        </w:rPr>
        <w:t xml:space="preserve">3    </w:t>
      </w:r>
      <w:r>
        <w:rPr>
          <w:rFonts w:hint="eastAsia"/>
        </w:rPr>
        <w:t>钻孔取芯试件渗透试验</w:t>
      </w:r>
      <w:commentRangeEnd w:id="396"/>
      <w:r>
        <w:rPr>
          <w:rStyle w:val="afa"/>
          <w:rFonts w:eastAsia="宋体"/>
          <w:b w:val="0"/>
          <w:bCs w:val="0"/>
        </w:rPr>
        <w:commentReference w:id="396"/>
      </w:r>
      <w:bookmarkStart w:id="397" w:name="_Toc27743"/>
      <w:bookmarkStart w:id="398" w:name="_Toc8716"/>
      <w:bookmarkStart w:id="399" w:name="_Toc26135"/>
      <w:bookmarkEnd w:id="389"/>
      <w:bookmarkEnd w:id="390"/>
      <w:bookmarkEnd w:id="391"/>
      <w:bookmarkEnd w:id="392"/>
      <w:bookmarkEnd w:id="393"/>
      <w:r>
        <w:fldChar w:fldCharType="begin"/>
      </w:r>
      <w:r>
        <w:instrText xml:space="preserve"> </w:instrText>
      </w:r>
      <w:r>
        <w:rPr>
          <w:rFonts w:hint="eastAsia"/>
        </w:rPr>
        <w:instrText>TC  "</w:instrText>
      </w:r>
      <w:bookmarkStart w:id="400" w:name="_Toc140130424"/>
      <w:bookmarkStart w:id="401" w:name="_Toc140130483"/>
      <w:bookmarkStart w:id="402" w:name="_Toc143510394"/>
      <w:bookmarkStart w:id="403" w:name="_Toc143157682"/>
      <w:bookmarkStart w:id="404" w:name="_Toc140130077"/>
      <w:bookmarkStart w:id="405" w:name="_Toc143510261"/>
      <w:r>
        <w:rPr>
          <w:rFonts w:hint="eastAsia"/>
        </w:rPr>
        <w:instrText>6.3 Penetration Test of Drilling and Coring Specimens</w:instrText>
      </w:r>
      <w:bookmarkEnd w:id="400"/>
      <w:bookmarkEnd w:id="401"/>
      <w:bookmarkEnd w:id="402"/>
      <w:bookmarkEnd w:id="403"/>
      <w:bookmarkEnd w:id="404"/>
      <w:bookmarkEnd w:id="405"/>
      <w:r>
        <w:rPr>
          <w:rFonts w:hint="eastAsia"/>
        </w:rPr>
        <w:instrText>" \l 2</w:instrText>
      </w:r>
      <w:r>
        <w:instrText xml:space="preserve"> </w:instrText>
      </w:r>
      <w:r>
        <w:fldChar w:fldCharType="end"/>
      </w:r>
      <w:bookmarkEnd w:id="394"/>
      <w:bookmarkEnd w:id="395"/>
      <w:bookmarkEnd w:id="397"/>
      <w:bookmarkEnd w:id="398"/>
      <w:bookmarkEnd w:id="399"/>
    </w:p>
    <w:p w14:paraId="5121B4CE" w14:textId="77777777" w:rsidR="00AB046C" w:rsidRDefault="00F972DC">
      <w:pPr>
        <w:spacing w:line="360" w:lineRule="auto"/>
        <w:outlineLvl w:val="2"/>
        <w:rPr>
          <w:rStyle w:val="-3"/>
        </w:rPr>
      </w:pPr>
      <w:r>
        <w:rPr>
          <w:b/>
          <w:sz w:val="24"/>
          <w:szCs w:val="24"/>
        </w:rPr>
        <w:t>6.3.1</w:t>
      </w:r>
      <w:r>
        <w:rPr>
          <w:rFonts w:hint="eastAsia"/>
          <w:b/>
          <w:sz w:val="24"/>
          <w:szCs w:val="24"/>
        </w:rPr>
        <w:t xml:space="preserve">    </w:t>
      </w:r>
      <w:r>
        <w:rPr>
          <w:rStyle w:val="-3"/>
          <w:rFonts w:hint="eastAsia"/>
        </w:rPr>
        <w:t>钻孔取芯试件的取样数量应符合本标准第</w:t>
      </w:r>
      <w:r>
        <w:rPr>
          <w:rStyle w:val="-3"/>
          <w:rFonts w:hint="eastAsia"/>
        </w:rPr>
        <w:t>5.1.2</w:t>
      </w:r>
      <w:r>
        <w:rPr>
          <w:rStyle w:val="-3"/>
          <w:rFonts w:hint="eastAsia"/>
        </w:rPr>
        <w:t>条的规定，每组芯样制作</w:t>
      </w:r>
      <w:r>
        <w:rPr>
          <w:rStyle w:val="-3"/>
          <w:rFonts w:hint="eastAsia"/>
        </w:rPr>
        <w:t>3</w:t>
      </w:r>
      <w:r>
        <w:rPr>
          <w:rStyle w:val="-3"/>
          <w:rFonts w:hint="eastAsia"/>
        </w:rPr>
        <w:t>个抗渗试验试件。</w:t>
      </w:r>
    </w:p>
    <w:p w14:paraId="15222E36" w14:textId="77777777" w:rsidR="00AB046C" w:rsidRDefault="00F972DC">
      <w:pPr>
        <w:spacing w:line="360" w:lineRule="auto"/>
        <w:outlineLvl w:val="2"/>
        <w:rPr>
          <w:bCs/>
          <w:color w:val="000000"/>
          <w:sz w:val="24"/>
          <w:szCs w:val="24"/>
        </w:rPr>
      </w:pPr>
      <w:r>
        <w:rPr>
          <w:rFonts w:hint="eastAsia"/>
          <w:b/>
          <w:sz w:val="24"/>
          <w:szCs w:val="24"/>
        </w:rPr>
        <w:t>6</w:t>
      </w:r>
      <w:r>
        <w:rPr>
          <w:b/>
          <w:sz w:val="24"/>
          <w:szCs w:val="24"/>
        </w:rPr>
        <w:t>.3.</w:t>
      </w:r>
      <w:r>
        <w:rPr>
          <w:rFonts w:hint="eastAsia"/>
          <w:b/>
          <w:sz w:val="24"/>
          <w:szCs w:val="24"/>
        </w:rPr>
        <w:t xml:space="preserve">2    </w:t>
      </w:r>
      <w:r>
        <w:rPr>
          <w:rStyle w:val="-3"/>
          <w:rFonts w:hint="eastAsia"/>
        </w:rPr>
        <w:t>钻孔取芯试件直径宜为</w:t>
      </w:r>
      <w:r>
        <w:rPr>
          <w:rStyle w:val="-3"/>
          <w:rFonts w:hint="eastAsia"/>
        </w:rPr>
        <w:t>50.0mm</w:t>
      </w:r>
      <w:r>
        <w:rPr>
          <w:rStyle w:val="-3"/>
          <w:rFonts w:hint="eastAsia"/>
        </w:rPr>
        <w:t>，高径比为宜为</w:t>
      </w:r>
      <w:r>
        <w:rPr>
          <w:rStyle w:val="-3"/>
          <w:rFonts w:hint="eastAsia"/>
        </w:rPr>
        <w:t>1.0~2.0</w:t>
      </w:r>
      <w:r>
        <w:rPr>
          <w:rStyle w:val="-3"/>
          <w:rFonts w:hint="eastAsia"/>
        </w:rPr>
        <w:t>，其余制备要求应符合本标准第</w:t>
      </w:r>
      <w:r>
        <w:rPr>
          <w:rStyle w:val="-3"/>
          <w:rFonts w:hint="eastAsia"/>
        </w:rPr>
        <w:t>5.2.2</w:t>
      </w:r>
      <w:r>
        <w:rPr>
          <w:rStyle w:val="-3"/>
          <w:rFonts w:hint="eastAsia"/>
        </w:rPr>
        <w:t>条的规定。</w:t>
      </w:r>
    </w:p>
    <w:p w14:paraId="5B538C42" w14:textId="77777777" w:rsidR="00AB046C" w:rsidRDefault="00F972DC">
      <w:pPr>
        <w:spacing w:line="360" w:lineRule="auto"/>
        <w:outlineLvl w:val="2"/>
        <w:rPr>
          <w:bCs/>
          <w:color w:val="000000"/>
          <w:sz w:val="24"/>
          <w:szCs w:val="24"/>
        </w:rPr>
      </w:pPr>
      <w:r>
        <w:rPr>
          <w:b/>
          <w:bCs/>
          <w:color w:val="000000"/>
          <w:sz w:val="24"/>
          <w:szCs w:val="24"/>
        </w:rPr>
        <w:t>6.</w:t>
      </w:r>
      <w:r>
        <w:rPr>
          <w:rFonts w:hint="eastAsia"/>
          <w:b/>
          <w:bCs/>
          <w:color w:val="000000"/>
          <w:sz w:val="24"/>
          <w:szCs w:val="24"/>
        </w:rPr>
        <w:t>3.</w:t>
      </w:r>
      <w:r>
        <w:rPr>
          <w:b/>
          <w:bCs/>
          <w:color w:val="000000"/>
          <w:sz w:val="24"/>
          <w:szCs w:val="24"/>
        </w:rPr>
        <w:t>3</w:t>
      </w:r>
      <w:r>
        <w:rPr>
          <w:rFonts w:hint="eastAsia"/>
          <w:b/>
          <w:bCs/>
          <w:color w:val="000000"/>
          <w:sz w:val="24"/>
          <w:szCs w:val="24"/>
        </w:rPr>
        <w:t xml:space="preserve">    </w:t>
      </w:r>
      <w:r>
        <w:rPr>
          <w:rStyle w:val="-3"/>
          <w:rFonts w:hint="eastAsia"/>
        </w:rPr>
        <w:t>仪器设备</w:t>
      </w:r>
      <w:r>
        <w:rPr>
          <w:rStyle w:val="-3"/>
        </w:rPr>
        <w:t>符合下列</w:t>
      </w:r>
      <w:r>
        <w:rPr>
          <w:rStyle w:val="-3"/>
          <w:rFonts w:hint="eastAsia"/>
        </w:rPr>
        <w:t>规定</w:t>
      </w:r>
      <w:r>
        <w:rPr>
          <w:rStyle w:val="-3"/>
        </w:rPr>
        <w:t>：</w:t>
      </w:r>
    </w:p>
    <w:p w14:paraId="2F38941F" w14:textId="77777777" w:rsidR="00AB046C" w:rsidRDefault="00F972DC">
      <w:pPr>
        <w:spacing w:line="360" w:lineRule="auto"/>
        <w:ind w:firstLineChars="200" w:firstLine="482"/>
        <w:outlineLvl w:val="2"/>
        <w:rPr>
          <w:bCs/>
          <w:color w:val="000000"/>
          <w:sz w:val="24"/>
        </w:rPr>
      </w:pPr>
      <w:r>
        <w:rPr>
          <w:rFonts w:hint="eastAsia"/>
          <w:b/>
          <w:bCs/>
          <w:color w:val="000000"/>
          <w:sz w:val="24"/>
          <w:szCs w:val="24"/>
        </w:rPr>
        <w:t xml:space="preserve">1  </w:t>
      </w:r>
      <w:r>
        <w:rPr>
          <w:rStyle w:val="-5"/>
          <w:rFonts w:hint="eastAsia"/>
        </w:rPr>
        <w:t>柔性壁渗透仪：由注水装置、周围压力控制系统、渗透压力控制系统、渗透压力室等组成：</w:t>
      </w:r>
    </w:p>
    <w:p w14:paraId="2897426E" w14:textId="77777777" w:rsidR="00AB046C" w:rsidRDefault="00F972DC">
      <w:pPr>
        <w:numPr>
          <w:ilvl w:val="0"/>
          <w:numId w:val="21"/>
        </w:numPr>
        <w:spacing w:line="360" w:lineRule="auto"/>
        <w:outlineLvl w:val="2"/>
      </w:pPr>
      <w:r>
        <w:rPr>
          <w:rFonts w:hint="eastAsia"/>
          <w:bCs/>
          <w:color w:val="000000"/>
          <w:sz w:val="24"/>
        </w:rPr>
        <w:t>橡皮膜：具有弹性的乳胶</w:t>
      </w:r>
      <w:r>
        <w:rPr>
          <w:rFonts w:hint="eastAsia"/>
          <w:bCs/>
          <w:color w:val="000000"/>
          <w:sz w:val="24"/>
        </w:rPr>
        <w:t>膜，厚度宜为</w:t>
      </w:r>
      <w:r>
        <w:rPr>
          <w:rFonts w:hint="eastAsia"/>
          <w:bCs/>
          <w:color w:val="000000"/>
          <w:sz w:val="24"/>
        </w:rPr>
        <w:t>0.2mm~0.3mm</w:t>
      </w:r>
      <w:r>
        <w:rPr>
          <w:rFonts w:hint="eastAsia"/>
          <w:bCs/>
          <w:color w:val="000000"/>
          <w:sz w:val="24"/>
        </w:rPr>
        <w:t>；</w:t>
      </w:r>
    </w:p>
    <w:p w14:paraId="4DDC2F48" w14:textId="77777777" w:rsidR="00AB046C" w:rsidRDefault="00F972DC">
      <w:pPr>
        <w:numPr>
          <w:ilvl w:val="0"/>
          <w:numId w:val="21"/>
        </w:numPr>
        <w:spacing w:line="360" w:lineRule="auto"/>
        <w:outlineLvl w:val="2"/>
        <w:rPr>
          <w:bCs/>
          <w:color w:val="000000"/>
          <w:sz w:val="24"/>
        </w:rPr>
      </w:pPr>
      <w:r>
        <w:rPr>
          <w:rFonts w:hint="eastAsia"/>
          <w:bCs/>
          <w:color w:val="000000"/>
          <w:sz w:val="24"/>
        </w:rPr>
        <w:t>透水石：直径与试件直径相等，其渗透系数宜大于试件的渗透系数，使用前在水中煮沸并泡于水中；</w:t>
      </w:r>
    </w:p>
    <w:p w14:paraId="130EB546" w14:textId="77777777" w:rsidR="00AB046C" w:rsidRDefault="00F972DC">
      <w:pPr>
        <w:numPr>
          <w:ilvl w:val="0"/>
          <w:numId w:val="21"/>
        </w:numPr>
        <w:spacing w:line="360" w:lineRule="auto"/>
        <w:outlineLvl w:val="2"/>
        <w:rPr>
          <w:bCs/>
          <w:color w:val="000000"/>
          <w:sz w:val="24"/>
        </w:rPr>
      </w:pPr>
      <w:r>
        <w:rPr>
          <w:rFonts w:hint="eastAsia"/>
          <w:bCs/>
          <w:color w:val="000000"/>
          <w:sz w:val="24"/>
        </w:rPr>
        <w:t>滴定管：分度值不大于</w:t>
      </w:r>
      <w:r>
        <w:rPr>
          <w:rFonts w:hint="eastAsia"/>
          <w:bCs/>
          <w:color w:val="000000"/>
          <w:sz w:val="24"/>
        </w:rPr>
        <w:t>0.1mL</w:t>
      </w:r>
      <w:r>
        <w:rPr>
          <w:rFonts w:hint="eastAsia"/>
          <w:bCs/>
          <w:color w:val="000000"/>
          <w:sz w:val="24"/>
        </w:rPr>
        <w:t>；</w:t>
      </w:r>
    </w:p>
    <w:p w14:paraId="364D0949" w14:textId="77777777" w:rsidR="00AB046C" w:rsidRDefault="00F972DC">
      <w:pPr>
        <w:numPr>
          <w:ilvl w:val="0"/>
          <w:numId w:val="21"/>
        </w:numPr>
        <w:spacing w:line="360" w:lineRule="auto"/>
        <w:outlineLvl w:val="2"/>
        <w:rPr>
          <w:bCs/>
          <w:color w:val="000000"/>
          <w:sz w:val="24"/>
        </w:rPr>
      </w:pPr>
      <w:r>
        <w:rPr>
          <w:rFonts w:hint="eastAsia"/>
          <w:bCs/>
          <w:color w:val="000000"/>
          <w:sz w:val="24"/>
        </w:rPr>
        <w:t>计时器：分度值不大于</w:t>
      </w:r>
      <w:r>
        <w:rPr>
          <w:rFonts w:hint="eastAsia"/>
          <w:bCs/>
          <w:color w:val="000000"/>
          <w:sz w:val="24"/>
        </w:rPr>
        <w:t>1s</w:t>
      </w:r>
      <w:r>
        <w:rPr>
          <w:rFonts w:hint="eastAsia"/>
          <w:bCs/>
          <w:color w:val="000000"/>
          <w:sz w:val="24"/>
        </w:rPr>
        <w:t>；</w:t>
      </w:r>
    </w:p>
    <w:p w14:paraId="4469FA9A" w14:textId="77777777" w:rsidR="00AB046C" w:rsidRDefault="00F972DC">
      <w:pPr>
        <w:numPr>
          <w:ilvl w:val="0"/>
          <w:numId w:val="21"/>
        </w:numPr>
        <w:spacing w:line="360" w:lineRule="auto"/>
        <w:outlineLvl w:val="2"/>
        <w:rPr>
          <w:bCs/>
          <w:color w:val="000000"/>
          <w:sz w:val="24"/>
        </w:rPr>
      </w:pPr>
      <w:r>
        <w:rPr>
          <w:rFonts w:hint="eastAsia"/>
          <w:bCs/>
          <w:color w:val="000000"/>
          <w:sz w:val="24"/>
        </w:rPr>
        <w:t>温度计：分度值</w:t>
      </w:r>
      <w:r>
        <w:rPr>
          <w:rFonts w:hint="eastAsia"/>
          <w:bCs/>
          <w:color w:val="000000"/>
          <w:sz w:val="24"/>
        </w:rPr>
        <w:t>0.5</w:t>
      </w:r>
      <w:r>
        <w:rPr>
          <w:rFonts w:hint="eastAsia"/>
          <w:bCs/>
          <w:color w:val="000000"/>
          <w:sz w:val="24"/>
        </w:rPr>
        <w:t>℃；</w:t>
      </w:r>
    </w:p>
    <w:p w14:paraId="30BFD1EB" w14:textId="77777777" w:rsidR="00AB046C" w:rsidRDefault="00F972DC">
      <w:pPr>
        <w:numPr>
          <w:ilvl w:val="0"/>
          <w:numId w:val="21"/>
        </w:numPr>
        <w:spacing w:line="360" w:lineRule="auto"/>
        <w:outlineLvl w:val="2"/>
        <w:rPr>
          <w:bCs/>
          <w:color w:val="000000"/>
          <w:sz w:val="24"/>
        </w:rPr>
      </w:pPr>
      <w:r>
        <w:rPr>
          <w:rFonts w:hint="eastAsia"/>
          <w:bCs/>
          <w:color w:val="000000"/>
          <w:sz w:val="24"/>
        </w:rPr>
        <w:lastRenderedPageBreak/>
        <w:t>试验用水：符合本标准第</w:t>
      </w:r>
      <w:r>
        <w:rPr>
          <w:rFonts w:hint="eastAsia"/>
          <w:bCs/>
          <w:color w:val="000000"/>
          <w:sz w:val="24"/>
        </w:rPr>
        <w:t>6.2.3</w:t>
      </w:r>
      <w:r>
        <w:rPr>
          <w:rFonts w:hint="eastAsia"/>
          <w:bCs/>
          <w:color w:val="000000"/>
          <w:sz w:val="24"/>
        </w:rPr>
        <w:t>条第</w:t>
      </w:r>
      <w:r>
        <w:rPr>
          <w:rFonts w:hint="eastAsia"/>
          <w:bCs/>
          <w:color w:val="000000"/>
          <w:sz w:val="24"/>
        </w:rPr>
        <w:t>3</w:t>
      </w:r>
      <w:r>
        <w:rPr>
          <w:rFonts w:hint="eastAsia"/>
          <w:bCs/>
          <w:color w:val="000000"/>
          <w:sz w:val="24"/>
        </w:rPr>
        <w:t>款的规定。</w:t>
      </w:r>
    </w:p>
    <w:p w14:paraId="49E4F465" w14:textId="77777777" w:rsidR="00AB046C" w:rsidRDefault="00F972DC">
      <w:pPr>
        <w:spacing w:line="360" w:lineRule="auto"/>
        <w:outlineLvl w:val="2"/>
        <w:rPr>
          <w:bCs/>
          <w:color w:val="000000"/>
          <w:sz w:val="24"/>
          <w:szCs w:val="24"/>
        </w:rPr>
      </w:pPr>
      <w:r>
        <w:rPr>
          <w:b/>
          <w:bCs/>
          <w:color w:val="000000"/>
          <w:sz w:val="24"/>
          <w:szCs w:val="24"/>
        </w:rPr>
        <w:t>6.</w:t>
      </w:r>
      <w:r>
        <w:rPr>
          <w:rFonts w:hint="eastAsia"/>
          <w:b/>
          <w:bCs/>
          <w:color w:val="000000"/>
          <w:sz w:val="24"/>
          <w:szCs w:val="24"/>
        </w:rPr>
        <w:t>3.</w:t>
      </w:r>
      <w:r>
        <w:rPr>
          <w:b/>
          <w:bCs/>
          <w:color w:val="000000"/>
          <w:sz w:val="24"/>
          <w:szCs w:val="24"/>
        </w:rPr>
        <w:t>4</w:t>
      </w:r>
      <w:r>
        <w:rPr>
          <w:rFonts w:hint="eastAsia"/>
          <w:b/>
          <w:bCs/>
          <w:color w:val="000000"/>
          <w:sz w:val="24"/>
          <w:szCs w:val="24"/>
        </w:rPr>
        <w:t xml:space="preserve">    </w:t>
      </w:r>
      <w:r>
        <w:rPr>
          <w:rStyle w:val="-3"/>
          <w:rFonts w:hint="eastAsia"/>
        </w:rPr>
        <w:t>试验步骤备</w:t>
      </w:r>
      <w:r>
        <w:rPr>
          <w:rStyle w:val="-3"/>
        </w:rPr>
        <w:t>符合下列</w:t>
      </w:r>
      <w:r>
        <w:rPr>
          <w:rStyle w:val="-3"/>
          <w:rFonts w:hint="eastAsia"/>
        </w:rPr>
        <w:t>规定</w:t>
      </w:r>
      <w:r>
        <w:rPr>
          <w:rStyle w:val="-3"/>
        </w:rPr>
        <w:t>：</w:t>
      </w:r>
    </w:p>
    <w:p w14:paraId="6F80A03A" w14:textId="77777777" w:rsidR="00AB046C" w:rsidRDefault="00F972DC">
      <w:pPr>
        <w:pStyle w:val="-4"/>
        <w:ind w:firstLine="482"/>
      </w:pPr>
      <w:r>
        <w:rPr>
          <w:rFonts w:hint="eastAsia"/>
          <w:b/>
        </w:rPr>
        <w:t>1</w:t>
      </w:r>
      <w:r>
        <w:rPr>
          <w:rFonts w:hint="eastAsia"/>
          <w:b/>
          <w:lang w:val="en-US"/>
        </w:rPr>
        <w:t xml:space="preserve">  </w:t>
      </w:r>
      <w:r>
        <w:rPr>
          <w:rFonts w:hint="eastAsia"/>
        </w:rPr>
        <w:t>钻孔取芯试件加工测量完成后取出，抽气饱和试件，真空度接近</w:t>
      </w:r>
      <w:r>
        <w:t>1</w:t>
      </w:r>
      <w:r>
        <w:rPr>
          <w:rFonts w:hint="eastAsia"/>
        </w:rPr>
        <w:t>个大气压后继续抽气不少于</w:t>
      </w:r>
      <w:r>
        <w:t>2h</w:t>
      </w:r>
      <w:r>
        <w:rPr>
          <w:rFonts w:hint="eastAsia"/>
        </w:rPr>
        <w:t>，水下静置时间大于</w:t>
      </w:r>
      <w:r>
        <w:rPr>
          <w:rFonts w:hint="eastAsia"/>
        </w:rPr>
        <w:t>10h</w:t>
      </w:r>
      <w:r>
        <w:rPr>
          <w:rFonts w:hint="eastAsia"/>
        </w:rPr>
        <w:t>；</w:t>
      </w:r>
    </w:p>
    <w:p w14:paraId="348FD399" w14:textId="77777777" w:rsidR="00AB046C" w:rsidRDefault="00F972DC">
      <w:pPr>
        <w:pStyle w:val="-4"/>
        <w:ind w:firstLine="482"/>
      </w:pPr>
      <w:r>
        <w:rPr>
          <w:rFonts w:hint="eastAsia"/>
          <w:b/>
        </w:rPr>
        <w:t>2</w:t>
      </w:r>
      <w:r>
        <w:rPr>
          <w:rFonts w:hint="eastAsia"/>
          <w:b/>
          <w:lang w:val="en-US"/>
        </w:rPr>
        <w:t xml:space="preserve">  </w:t>
      </w:r>
      <w:r>
        <w:rPr>
          <w:rFonts w:hint="eastAsia"/>
          <w:lang w:val="en-US"/>
        </w:rPr>
        <w:t>测量</w:t>
      </w:r>
      <w:r>
        <w:rPr>
          <w:rFonts w:hint="eastAsia"/>
        </w:rPr>
        <w:t>试</w:t>
      </w:r>
      <w:r>
        <w:rPr>
          <w:rFonts w:hint="eastAsia"/>
          <w:lang w:val="en-US"/>
        </w:rPr>
        <w:t>件</w:t>
      </w:r>
      <w:r>
        <w:rPr>
          <w:rFonts w:hint="eastAsia"/>
        </w:rPr>
        <w:t>高度、直径，精确至</w:t>
      </w:r>
      <w:r>
        <w:rPr>
          <w:rFonts w:hint="eastAsia"/>
        </w:rPr>
        <w:t>0.1mm</w:t>
      </w:r>
      <w:r>
        <w:rPr>
          <w:rFonts w:hint="eastAsia"/>
        </w:rPr>
        <w:t>；</w:t>
      </w:r>
    </w:p>
    <w:p w14:paraId="0CB5583F" w14:textId="77777777" w:rsidR="00AB046C" w:rsidRDefault="00F972DC">
      <w:pPr>
        <w:pStyle w:val="-4"/>
        <w:ind w:firstLine="482"/>
      </w:pPr>
      <w:r>
        <w:rPr>
          <w:rFonts w:hint="eastAsia"/>
          <w:b/>
        </w:rPr>
        <w:t>3</w:t>
      </w:r>
      <w:r>
        <w:rPr>
          <w:rFonts w:hint="eastAsia"/>
          <w:b/>
          <w:lang w:val="en-US"/>
        </w:rPr>
        <w:t xml:space="preserve">  </w:t>
      </w:r>
      <w:r>
        <w:rPr>
          <w:rFonts w:hint="eastAsia"/>
        </w:rPr>
        <w:t>在底座上依次放置透水石、滤纸、试件、滤纸、透水石及透水试帽；</w:t>
      </w:r>
    </w:p>
    <w:p w14:paraId="24071D30" w14:textId="77777777" w:rsidR="00AB046C" w:rsidRDefault="00F972DC">
      <w:pPr>
        <w:pStyle w:val="-4"/>
        <w:ind w:firstLine="482"/>
      </w:pPr>
      <w:r>
        <w:rPr>
          <w:rFonts w:hint="eastAsia"/>
          <w:b/>
        </w:rPr>
        <w:t>4</w:t>
      </w:r>
      <w:r>
        <w:rPr>
          <w:rFonts w:hint="eastAsia"/>
          <w:b/>
          <w:lang w:val="en-US"/>
        </w:rPr>
        <w:t xml:space="preserve">  </w:t>
      </w:r>
      <w:r>
        <w:rPr>
          <w:rFonts w:hint="eastAsia"/>
        </w:rPr>
        <w:t>将橡皮膜套在</w:t>
      </w:r>
      <w:r>
        <w:rPr>
          <w:rFonts w:hint="eastAsia"/>
          <w:lang w:val="en-US"/>
        </w:rPr>
        <w:t>试样外部</w:t>
      </w:r>
      <w:r>
        <w:rPr>
          <w:rFonts w:hint="eastAsia"/>
        </w:rPr>
        <w:t>，用橡皮圈将橡皮膜分别扎紧在压力室底座和试样帽上；</w:t>
      </w:r>
    </w:p>
    <w:p w14:paraId="3FF78C09" w14:textId="77777777" w:rsidR="00AB046C" w:rsidRDefault="00F972DC">
      <w:pPr>
        <w:pStyle w:val="-4"/>
        <w:ind w:firstLine="482"/>
      </w:pPr>
      <w:r>
        <w:rPr>
          <w:rFonts w:hint="eastAsia"/>
          <w:b/>
        </w:rPr>
        <w:t>5</w:t>
      </w:r>
      <w:r>
        <w:rPr>
          <w:rFonts w:hint="eastAsia"/>
          <w:b/>
          <w:lang w:val="en-US"/>
        </w:rPr>
        <w:t xml:space="preserve">  </w:t>
      </w:r>
      <w:r>
        <w:rPr>
          <w:rFonts w:hint="eastAsia"/>
        </w:rPr>
        <w:t>装上压力室罩，向渗透压力室</w:t>
      </w:r>
      <w:r>
        <w:rPr>
          <w:rFonts w:hint="eastAsia"/>
          <w:lang w:val="en-US"/>
        </w:rPr>
        <w:t>注满水</w:t>
      </w:r>
      <w:r>
        <w:rPr>
          <w:rFonts w:hint="eastAsia"/>
        </w:rPr>
        <w:t>，待水位漫过压力室顶部时，关闭出水孔，拧紧螺丝；</w:t>
      </w:r>
    </w:p>
    <w:p w14:paraId="16C407B2" w14:textId="77777777" w:rsidR="00AB046C" w:rsidRDefault="00F972DC">
      <w:pPr>
        <w:pStyle w:val="-4"/>
        <w:ind w:firstLine="482"/>
      </w:pPr>
      <w:r>
        <w:rPr>
          <w:b/>
        </w:rPr>
        <w:t>7</w:t>
      </w:r>
      <w:r>
        <w:rPr>
          <w:rFonts w:hint="eastAsia"/>
          <w:b/>
          <w:lang w:val="en-US"/>
        </w:rPr>
        <w:t xml:space="preserve">  </w:t>
      </w:r>
      <w:r>
        <w:rPr>
          <w:rFonts w:hint="eastAsia"/>
          <w:bCs/>
          <w:lang w:val="en-US"/>
        </w:rPr>
        <w:t>开周围压力阀，施加</w:t>
      </w:r>
      <w:r>
        <w:rPr>
          <w:rFonts w:hint="eastAsia"/>
        </w:rPr>
        <w:t>较小的周围压力，打开</w:t>
      </w:r>
      <w:r>
        <w:rPr>
          <w:rFonts w:hint="eastAsia"/>
          <w:lang w:val="en-US"/>
        </w:rPr>
        <w:t>压力室上、下部的排气阀</w:t>
      </w:r>
      <w:r>
        <w:rPr>
          <w:rFonts w:hint="eastAsia"/>
        </w:rPr>
        <w:t>，排出管线</w:t>
      </w:r>
      <w:r>
        <w:rPr>
          <w:rFonts w:hint="eastAsia"/>
          <w:lang w:val="en-US"/>
        </w:rPr>
        <w:t>及试样套膜</w:t>
      </w:r>
      <w:r>
        <w:rPr>
          <w:rFonts w:hint="eastAsia"/>
        </w:rPr>
        <w:t>中的气泡，关闭压力室下部的排气阀；</w:t>
      </w:r>
    </w:p>
    <w:p w14:paraId="7967E3A5" w14:textId="77777777" w:rsidR="00AB046C" w:rsidRDefault="00F972DC">
      <w:pPr>
        <w:pStyle w:val="-4"/>
        <w:ind w:firstLine="482"/>
      </w:pPr>
      <w:r>
        <w:rPr>
          <w:b/>
        </w:rPr>
        <w:t>8</w:t>
      </w:r>
      <w:r>
        <w:rPr>
          <w:rFonts w:hint="eastAsia"/>
          <w:b/>
          <w:lang w:val="en-US"/>
        </w:rPr>
        <w:t xml:space="preserve">  </w:t>
      </w:r>
      <w:r>
        <w:rPr>
          <w:rFonts w:hint="eastAsia"/>
        </w:rPr>
        <w:t>当试件饱和度达不到试验要求，先调节渗透压力室内初始周围压力，再调节试样上游渗透压力，使试样达到饱和状态；</w:t>
      </w:r>
    </w:p>
    <w:p w14:paraId="219522AF" w14:textId="77777777" w:rsidR="00AB046C" w:rsidRDefault="00F972DC">
      <w:pPr>
        <w:pStyle w:val="-4"/>
        <w:ind w:firstLine="482"/>
      </w:pPr>
      <w:r>
        <w:rPr>
          <w:b/>
        </w:rPr>
        <w:t>9</w:t>
      </w:r>
      <w:r>
        <w:rPr>
          <w:rFonts w:hint="eastAsia"/>
          <w:b/>
          <w:lang w:val="en-US"/>
        </w:rPr>
        <w:t xml:space="preserve">  </w:t>
      </w:r>
      <w:r>
        <w:rPr>
          <w:rFonts w:hint="eastAsia"/>
        </w:rPr>
        <w:t>关闭压力室上游压力阀，增加上游压力至试验压力值后，打开上游压力阀。记录下游压力量管的初始读数，开动计时器，开始测试渗透系数；</w:t>
      </w:r>
    </w:p>
    <w:p w14:paraId="71606338" w14:textId="77777777" w:rsidR="00AB046C" w:rsidRDefault="00F972DC">
      <w:pPr>
        <w:pStyle w:val="-4"/>
        <w:ind w:firstLine="482"/>
      </w:pPr>
      <w:r>
        <w:rPr>
          <w:b/>
        </w:rPr>
        <w:t>10</w:t>
      </w:r>
      <w:r>
        <w:rPr>
          <w:rFonts w:hint="eastAsia"/>
          <w:b/>
          <w:lang w:val="en-US"/>
        </w:rPr>
        <w:t xml:space="preserve">  </w:t>
      </w:r>
      <w:r>
        <w:rPr>
          <w:rFonts w:hint="eastAsia"/>
        </w:rPr>
        <w:t>每隔相同时间段读取下游压力量管的读数，并记录水温；</w:t>
      </w:r>
    </w:p>
    <w:p w14:paraId="19CB5EC5" w14:textId="77777777" w:rsidR="00AB046C" w:rsidRDefault="00F972DC">
      <w:pPr>
        <w:pStyle w:val="-4"/>
        <w:ind w:firstLine="482"/>
      </w:pPr>
      <w:r>
        <w:rPr>
          <w:b/>
          <w:lang w:val="en-US"/>
        </w:rPr>
        <w:t>11</w:t>
      </w:r>
      <w:r>
        <w:rPr>
          <w:rFonts w:hint="eastAsia"/>
          <w:b/>
          <w:lang w:val="en-US"/>
        </w:rPr>
        <w:t xml:space="preserve">  </w:t>
      </w:r>
      <w:r>
        <w:rPr>
          <w:rFonts w:hint="eastAsia"/>
        </w:rPr>
        <w:t>当符合下列规定时，可结束试验：</w:t>
      </w:r>
    </w:p>
    <w:p w14:paraId="29FF761F" w14:textId="77777777" w:rsidR="00AB046C" w:rsidRDefault="00F972DC">
      <w:pPr>
        <w:numPr>
          <w:ilvl w:val="0"/>
          <w:numId w:val="22"/>
        </w:numPr>
        <w:spacing w:line="360" w:lineRule="auto"/>
        <w:outlineLvl w:val="2"/>
      </w:pPr>
      <w:r>
        <w:rPr>
          <w:rFonts w:hint="eastAsia"/>
          <w:bCs/>
          <w:color w:val="000000"/>
          <w:sz w:val="24"/>
        </w:rPr>
        <w:t>1h</w:t>
      </w:r>
      <w:r>
        <w:rPr>
          <w:rFonts w:hint="eastAsia"/>
          <w:bCs/>
          <w:color w:val="000000"/>
          <w:sz w:val="24"/>
        </w:rPr>
        <w:t>内测试的次数不得小于</w:t>
      </w:r>
      <w:r>
        <w:rPr>
          <w:rFonts w:hint="eastAsia"/>
          <w:bCs/>
          <w:color w:val="000000"/>
          <w:sz w:val="24"/>
        </w:rPr>
        <w:t>3</w:t>
      </w:r>
      <w:r>
        <w:rPr>
          <w:rFonts w:hint="eastAsia"/>
          <w:bCs/>
          <w:color w:val="000000"/>
          <w:sz w:val="24"/>
        </w:rPr>
        <w:t>次；</w:t>
      </w:r>
    </w:p>
    <w:p w14:paraId="486352D6" w14:textId="77777777" w:rsidR="00AB046C" w:rsidRDefault="00F972DC">
      <w:pPr>
        <w:numPr>
          <w:ilvl w:val="0"/>
          <w:numId w:val="22"/>
        </w:numPr>
        <w:spacing w:line="360" w:lineRule="auto"/>
        <w:outlineLvl w:val="2"/>
        <w:rPr>
          <w:bCs/>
          <w:color w:val="000000"/>
          <w:sz w:val="24"/>
        </w:rPr>
      </w:pPr>
      <w:r>
        <w:rPr>
          <w:rFonts w:hint="eastAsia"/>
          <w:bCs/>
          <w:color w:val="000000"/>
          <w:sz w:val="24"/>
        </w:rPr>
        <w:t>最后连续</w:t>
      </w:r>
      <w:r>
        <w:rPr>
          <w:rFonts w:hint="eastAsia"/>
          <w:bCs/>
          <w:color w:val="000000"/>
          <w:sz w:val="24"/>
        </w:rPr>
        <w:t>3</w:t>
      </w:r>
      <w:r>
        <w:rPr>
          <w:rFonts w:hint="eastAsia"/>
          <w:bCs/>
          <w:color w:val="000000"/>
          <w:sz w:val="24"/>
        </w:rPr>
        <w:t>次测得的流量值无明显上升或下降的趋势。</w:t>
      </w:r>
    </w:p>
    <w:p w14:paraId="256DB1D6" w14:textId="77777777" w:rsidR="00AB046C" w:rsidRDefault="00F972DC">
      <w:pPr>
        <w:pStyle w:val="-4"/>
        <w:ind w:firstLine="482"/>
        <w:rPr>
          <w:lang w:val="en-US"/>
        </w:rPr>
      </w:pPr>
      <w:r>
        <w:rPr>
          <w:b/>
          <w:lang w:val="en-US"/>
        </w:rPr>
        <w:t>1</w:t>
      </w:r>
      <w:r>
        <w:rPr>
          <w:rFonts w:hint="eastAsia"/>
          <w:b/>
          <w:lang w:val="en-US"/>
        </w:rPr>
        <w:t xml:space="preserve">2  </w:t>
      </w:r>
      <w:r>
        <w:rPr>
          <w:rFonts w:hint="eastAsia"/>
        </w:rPr>
        <w:t>测试完毕后，</w:t>
      </w:r>
      <w:r>
        <w:rPr>
          <w:rFonts w:hint="eastAsia"/>
          <w:lang w:val="en-US"/>
        </w:rPr>
        <w:t>先关闭</w:t>
      </w:r>
      <w:r>
        <w:rPr>
          <w:rFonts w:hint="eastAsia"/>
        </w:rPr>
        <w:t>上下游渗透压力阀，降低上下游压力到零。</w:t>
      </w:r>
      <w:r>
        <w:rPr>
          <w:rFonts w:hint="eastAsia"/>
          <w:lang w:val="en-US"/>
        </w:rPr>
        <w:t>然后关闭周围压力阀</w:t>
      </w:r>
      <w:r>
        <w:rPr>
          <w:rFonts w:hint="eastAsia"/>
        </w:rPr>
        <w:t>，将周围压力调到零。</w:t>
      </w:r>
      <w:r>
        <w:rPr>
          <w:rFonts w:hint="eastAsia"/>
          <w:lang w:val="en-US"/>
        </w:rPr>
        <w:t>再打开出水孔，排出压力室的水，取出试样。</w:t>
      </w:r>
    </w:p>
    <w:p w14:paraId="7C4C2D44" w14:textId="77777777" w:rsidR="00AB046C" w:rsidRDefault="00F972DC">
      <w:pPr>
        <w:pStyle w:val="-2"/>
      </w:pPr>
      <w:r>
        <w:rPr>
          <w:b/>
        </w:rPr>
        <w:t>6.</w:t>
      </w:r>
      <w:r>
        <w:rPr>
          <w:rFonts w:hint="eastAsia"/>
          <w:b/>
        </w:rPr>
        <w:t>3.</w:t>
      </w:r>
      <w:r>
        <w:rPr>
          <w:b/>
        </w:rPr>
        <w:t>5</w:t>
      </w:r>
      <w:r>
        <w:rPr>
          <w:rFonts w:hint="eastAsia"/>
          <w:b/>
          <w:lang w:val="en-US"/>
        </w:rPr>
        <w:t xml:space="preserve">    </w:t>
      </w:r>
      <w:r>
        <w:t>试验</w:t>
      </w:r>
      <w:r>
        <w:rPr>
          <w:rFonts w:hint="eastAsia"/>
        </w:rPr>
        <w:t>数据整理</w:t>
      </w:r>
      <w:r>
        <w:t>符合下列</w:t>
      </w:r>
      <w:r>
        <w:rPr>
          <w:rFonts w:hint="eastAsia"/>
        </w:rPr>
        <w:t>规定</w:t>
      </w:r>
      <w:r>
        <w:t>：</w:t>
      </w:r>
    </w:p>
    <w:p w14:paraId="11717155" w14:textId="77777777" w:rsidR="00AB046C" w:rsidRDefault="00F972DC">
      <w:pPr>
        <w:pStyle w:val="-4"/>
        <w:ind w:firstLine="482"/>
      </w:pPr>
      <w:r>
        <w:rPr>
          <w:rFonts w:hint="eastAsia"/>
          <w:b/>
        </w:rPr>
        <w:t>1</w:t>
      </w:r>
      <w:r>
        <w:rPr>
          <w:rFonts w:hint="eastAsia"/>
          <w:b/>
          <w:lang w:val="en-US"/>
        </w:rPr>
        <w:t xml:space="preserve">  </w:t>
      </w:r>
      <w:r>
        <w:rPr>
          <w:rFonts w:hint="eastAsia"/>
        </w:rPr>
        <w:t>水温</w:t>
      </w:r>
      <w:r>
        <w:rPr>
          <w:rFonts w:hint="eastAsia"/>
          <w:i/>
          <w:iCs/>
        </w:rPr>
        <w:t>T</w:t>
      </w:r>
      <w:r>
        <w:rPr>
          <w:rFonts w:hint="eastAsia"/>
        </w:rPr>
        <w:t>℃钻孔取芯试件的渗透系数</w:t>
      </w:r>
      <w:r>
        <w:rPr>
          <w:rFonts w:hint="eastAsia"/>
          <w:i/>
          <w:iCs/>
        </w:rPr>
        <w:t>k</w:t>
      </w:r>
      <w:r>
        <w:rPr>
          <w:rFonts w:hint="eastAsia"/>
          <w:vertAlign w:val="subscript"/>
        </w:rPr>
        <w:t>T</w:t>
      </w:r>
      <w:r>
        <w:rPr>
          <w:rFonts w:hint="eastAsia"/>
        </w:rPr>
        <w:t>计算公式同公式</w:t>
      </w:r>
      <w:r>
        <w:t>6.2.5</w:t>
      </w:r>
      <w:r>
        <w:rPr>
          <w:rFonts w:hint="eastAsia"/>
        </w:rPr>
        <w:t>-</w:t>
      </w:r>
      <w:r>
        <w:t>1</w:t>
      </w:r>
      <w:r>
        <w:rPr>
          <w:rFonts w:hint="eastAsia"/>
        </w:rPr>
        <w:t>和</w:t>
      </w:r>
      <w:r>
        <w:t>6.2.5</w:t>
      </w:r>
      <w:r>
        <w:rPr>
          <w:rFonts w:hint="eastAsia"/>
        </w:rPr>
        <w:t>-</w:t>
      </w:r>
      <w:r>
        <w:t>2</w:t>
      </w:r>
      <w:r>
        <w:rPr>
          <w:rFonts w:hint="eastAsia"/>
        </w:rPr>
        <w:t>；</w:t>
      </w:r>
    </w:p>
    <w:p w14:paraId="48158572" w14:textId="77777777" w:rsidR="00AB046C" w:rsidRDefault="00F972DC">
      <w:pPr>
        <w:pStyle w:val="-4"/>
        <w:ind w:firstLine="482"/>
        <w:rPr>
          <w:color w:val="auto"/>
        </w:rPr>
      </w:pPr>
      <w:r>
        <w:rPr>
          <w:rFonts w:hint="eastAsia"/>
          <w:b/>
          <w:color w:val="auto"/>
        </w:rPr>
        <w:t>2</w:t>
      </w:r>
      <w:r>
        <w:rPr>
          <w:rFonts w:hint="eastAsia"/>
          <w:b/>
          <w:color w:val="auto"/>
          <w:lang w:val="en-US"/>
        </w:rPr>
        <w:t xml:space="preserve">  </w:t>
      </w:r>
      <w:r>
        <w:rPr>
          <w:rFonts w:hint="eastAsia"/>
          <w:color w:val="auto"/>
        </w:rPr>
        <w:t>每个试件的测定次数不少于</w:t>
      </w:r>
      <w:r>
        <w:rPr>
          <w:rFonts w:hint="eastAsia"/>
          <w:color w:val="auto"/>
        </w:rPr>
        <w:t>3</w:t>
      </w:r>
      <w:r>
        <w:rPr>
          <w:rFonts w:hint="eastAsia"/>
          <w:color w:val="auto"/>
        </w:rPr>
        <w:t>次；</w:t>
      </w:r>
    </w:p>
    <w:p w14:paraId="7CAD4FC3" w14:textId="77777777" w:rsidR="00AB046C" w:rsidRDefault="00F972DC">
      <w:pPr>
        <w:pStyle w:val="-4"/>
        <w:ind w:firstLine="482"/>
      </w:pPr>
      <w:r>
        <w:rPr>
          <w:rFonts w:hint="eastAsia"/>
          <w:b/>
        </w:rPr>
        <w:t>3</w:t>
      </w:r>
      <w:r>
        <w:rPr>
          <w:rFonts w:hint="eastAsia"/>
          <w:b/>
          <w:lang w:val="en-US"/>
        </w:rPr>
        <w:t xml:space="preserve">  </w:t>
      </w:r>
      <w:r>
        <w:rPr>
          <w:rFonts w:hint="eastAsia"/>
        </w:rPr>
        <w:t>渗透试验结果以水温</w:t>
      </w:r>
      <w:r>
        <w:t>标准温度</w:t>
      </w:r>
      <w:r>
        <w:t>20</w:t>
      </w:r>
      <w:r>
        <w:rPr>
          <w:rFonts w:hint="eastAsia"/>
        </w:rPr>
        <w:t>℃</w:t>
      </w:r>
      <w:r>
        <w:t>时试件的渗透系数</w:t>
      </w:r>
      <w:r>
        <w:rPr>
          <w:rFonts w:hint="eastAsia"/>
        </w:rPr>
        <w:t>表示，其计算公式及相应参数取值同本标准</w:t>
      </w:r>
      <w:r>
        <w:rPr>
          <w:rFonts w:hint="eastAsia"/>
        </w:rPr>
        <w:t>6.2.3</w:t>
      </w:r>
      <w:r>
        <w:rPr>
          <w:rFonts w:hint="eastAsia"/>
          <w:lang w:val="en-US"/>
        </w:rPr>
        <w:t>条</w:t>
      </w:r>
      <w:r>
        <w:rPr>
          <w:rFonts w:hint="eastAsia"/>
        </w:rPr>
        <w:t>中第</w:t>
      </w:r>
      <w:r>
        <w:rPr>
          <w:rFonts w:hint="eastAsia"/>
        </w:rPr>
        <w:t>3</w:t>
      </w:r>
      <w:r>
        <w:rPr>
          <w:rFonts w:hint="eastAsia"/>
          <w:lang w:val="en-US"/>
        </w:rPr>
        <w:t>款</w:t>
      </w:r>
      <w:r>
        <w:rPr>
          <w:rFonts w:hint="eastAsia"/>
        </w:rPr>
        <w:t>；</w:t>
      </w:r>
    </w:p>
    <w:p w14:paraId="1FD9D484" w14:textId="77777777" w:rsidR="00AB046C" w:rsidRDefault="00F972DC">
      <w:pPr>
        <w:pStyle w:val="-4"/>
        <w:ind w:firstLine="482"/>
      </w:pPr>
      <w:r>
        <w:rPr>
          <w:rFonts w:hint="eastAsia"/>
          <w:b/>
        </w:rPr>
        <w:t>4</w:t>
      </w:r>
      <w:r>
        <w:rPr>
          <w:rFonts w:hint="eastAsia"/>
          <w:b/>
          <w:lang w:val="en-US"/>
        </w:rPr>
        <w:t xml:space="preserve">  </w:t>
      </w:r>
      <w:r>
        <w:rPr>
          <w:rFonts w:hint="eastAsia"/>
        </w:rPr>
        <w:t>钻孔取芯试件的渗透试验结果以单个芯样试件测定值确定；</w:t>
      </w:r>
    </w:p>
    <w:p w14:paraId="02BA9C5B" w14:textId="77777777" w:rsidR="00AB046C" w:rsidRDefault="00F972DC">
      <w:pPr>
        <w:pStyle w:val="-4"/>
        <w:ind w:firstLine="482"/>
      </w:pPr>
      <w:r>
        <w:rPr>
          <w:rFonts w:hint="eastAsia"/>
          <w:b/>
        </w:rPr>
        <w:lastRenderedPageBreak/>
        <w:t>5</w:t>
      </w:r>
      <w:r>
        <w:rPr>
          <w:rFonts w:hint="eastAsia"/>
          <w:b/>
          <w:lang w:val="en-US"/>
        </w:rPr>
        <w:t xml:space="preserve">  </w:t>
      </w:r>
      <w:r>
        <w:rPr>
          <w:rFonts w:hint="eastAsia"/>
        </w:rPr>
        <w:t>钻孔取芯试件渗透试验记录格式宜符合本标准附录</w:t>
      </w:r>
      <w:r>
        <w:rPr>
          <w:rFonts w:hint="eastAsia"/>
          <w:lang w:val="en-US"/>
        </w:rPr>
        <w:t>J</w:t>
      </w:r>
      <w:r>
        <w:rPr>
          <w:rFonts w:hint="eastAsia"/>
        </w:rPr>
        <w:t>的规定；</w:t>
      </w:r>
    </w:p>
    <w:p w14:paraId="4C0CFEB6" w14:textId="77777777" w:rsidR="00AB046C" w:rsidRDefault="00F972DC">
      <w:pPr>
        <w:pStyle w:val="-4"/>
        <w:ind w:firstLine="482"/>
        <w:rPr>
          <w:lang w:val="en-US"/>
        </w:rPr>
      </w:pPr>
      <w:r>
        <w:rPr>
          <w:rFonts w:hint="eastAsia"/>
          <w:b/>
          <w:lang w:val="en-US"/>
        </w:rPr>
        <w:t xml:space="preserve">6  </w:t>
      </w:r>
      <w:r>
        <w:rPr>
          <w:rFonts w:hint="eastAsia"/>
          <w:bCs/>
        </w:rPr>
        <w:t>每段墙体的渗透系数代表值取各试件渗透系数测定值的最大值。</w:t>
      </w:r>
    </w:p>
    <w:p w14:paraId="29947A0B" w14:textId="77777777" w:rsidR="00AB046C" w:rsidRDefault="00F972DC">
      <w:pPr>
        <w:spacing w:line="360" w:lineRule="auto"/>
        <w:outlineLvl w:val="2"/>
        <w:rPr>
          <w:bCs/>
          <w:color w:val="000000"/>
          <w:sz w:val="24"/>
          <w:szCs w:val="24"/>
        </w:rPr>
      </w:pPr>
      <w:r>
        <w:rPr>
          <w:rFonts w:hint="eastAsia"/>
          <w:b/>
          <w:bCs/>
          <w:color w:val="000000"/>
          <w:sz w:val="24"/>
          <w:szCs w:val="24"/>
        </w:rPr>
        <w:t>6.3.</w:t>
      </w:r>
      <w:r>
        <w:rPr>
          <w:b/>
          <w:bCs/>
          <w:color w:val="000000"/>
          <w:sz w:val="24"/>
          <w:szCs w:val="24"/>
        </w:rPr>
        <w:t>6</w:t>
      </w:r>
      <w:r>
        <w:rPr>
          <w:rFonts w:hint="eastAsia"/>
          <w:b/>
          <w:bCs/>
          <w:color w:val="000000"/>
          <w:sz w:val="24"/>
          <w:szCs w:val="24"/>
        </w:rPr>
        <w:t xml:space="preserve">    </w:t>
      </w:r>
      <w:r>
        <w:rPr>
          <w:rFonts w:hint="eastAsia"/>
          <w:color w:val="000000"/>
          <w:sz w:val="24"/>
          <w:szCs w:val="24"/>
        </w:rPr>
        <w:t>钻孔取芯</w:t>
      </w:r>
      <w:r>
        <w:rPr>
          <w:rFonts w:hint="eastAsia"/>
          <w:bCs/>
          <w:color w:val="000000"/>
          <w:sz w:val="24"/>
          <w:szCs w:val="24"/>
        </w:rPr>
        <w:t>试件渗透试件检测报告除符合本标准第</w:t>
      </w:r>
      <w:r>
        <w:rPr>
          <w:rFonts w:hint="eastAsia"/>
          <w:bCs/>
          <w:color w:val="000000"/>
          <w:sz w:val="24"/>
          <w:szCs w:val="24"/>
        </w:rPr>
        <w:t>3.0.7</w:t>
      </w:r>
      <w:r>
        <w:rPr>
          <w:rFonts w:hint="eastAsia"/>
          <w:bCs/>
          <w:color w:val="000000"/>
          <w:sz w:val="24"/>
          <w:szCs w:val="24"/>
        </w:rPr>
        <w:t>条的规定外，还需包括下列内容：</w:t>
      </w:r>
    </w:p>
    <w:p w14:paraId="401AAE05" w14:textId="77777777" w:rsidR="00AB046C" w:rsidRDefault="00F972DC">
      <w:pPr>
        <w:pStyle w:val="-4"/>
        <w:ind w:firstLine="482"/>
      </w:pPr>
      <w:r>
        <w:rPr>
          <w:rFonts w:hint="eastAsia"/>
          <w:b/>
          <w:lang w:val="en-US"/>
        </w:rPr>
        <w:t xml:space="preserve">1  </w:t>
      </w:r>
      <w:r>
        <w:rPr>
          <w:rFonts w:hint="eastAsia"/>
          <w:bCs/>
        </w:rPr>
        <w:t>试件取芯日期，渗透试验日期，取样位置；</w:t>
      </w:r>
    </w:p>
    <w:p w14:paraId="5A92CE3B" w14:textId="77777777" w:rsidR="00AB046C" w:rsidRDefault="00F972DC">
      <w:pPr>
        <w:pStyle w:val="-4"/>
        <w:ind w:firstLine="482"/>
        <w:rPr>
          <w:bCs/>
        </w:rPr>
      </w:pPr>
      <w:r>
        <w:rPr>
          <w:rFonts w:hint="eastAsia"/>
          <w:b/>
          <w:lang w:val="en-US"/>
        </w:rPr>
        <w:t xml:space="preserve">2  </w:t>
      </w:r>
      <w:r>
        <w:rPr>
          <w:rFonts w:hint="eastAsia"/>
          <w:bCs/>
        </w:rPr>
        <w:t>墙体设计渗透系数，试件数量；</w:t>
      </w:r>
    </w:p>
    <w:p w14:paraId="4CFE9429" w14:textId="77777777" w:rsidR="00AB046C" w:rsidRDefault="00F972DC">
      <w:pPr>
        <w:pStyle w:val="-4"/>
        <w:ind w:firstLine="482"/>
        <w:rPr>
          <w:rFonts w:eastAsia="黑体"/>
          <w:b/>
          <w:bCs/>
          <w:sz w:val="28"/>
          <w:szCs w:val="24"/>
        </w:rPr>
      </w:pPr>
      <w:r>
        <w:rPr>
          <w:rFonts w:hint="eastAsia"/>
          <w:b/>
          <w:lang w:val="en-US"/>
        </w:rPr>
        <w:t xml:space="preserve">3  </w:t>
      </w:r>
      <w:r>
        <w:rPr>
          <w:rFonts w:hint="eastAsia"/>
          <w:bCs/>
          <w:lang w:val="en-US"/>
        </w:rPr>
        <w:t>根据试件渗透系数试验结果，对墙体抗渗性是否满足设计要求进行评价。</w:t>
      </w:r>
      <w:r>
        <w:br w:type="page"/>
      </w:r>
    </w:p>
    <w:p w14:paraId="5D86C3DB" w14:textId="77777777" w:rsidR="00AB046C" w:rsidRDefault="00F972DC">
      <w:pPr>
        <w:pStyle w:val="-"/>
        <w:spacing w:before="156"/>
      </w:pPr>
      <w:bookmarkStart w:id="406" w:name="_Toc142929956"/>
      <w:bookmarkStart w:id="407" w:name="_Toc139465877"/>
      <w:bookmarkStart w:id="408" w:name="_Toc142929659"/>
      <w:bookmarkStart w:id="409" w:name="_Toc141090983"/>
      <w:bookmarkStart w:id="410" w:name="_Toc10254"/>
      <w:bookmarkStart w:id="411" w:name="_Toc25803"/>
      <w:r>
        <w:lastRenderedPageBreak/>
        <w:t>6.</w:t>
      </w:r>
      <w:r>
        <w:rPr>
          <w:rFonts w:hint="eastAsia"/>
        </w:rPr>
        <w:t xml:space="preserve">4    </w:t>
      </w:r>
      <w:commentRangeStart w:id="412"/>
      <w:r>
        <w:t>钻孔</w:t>
      </w:r>
      <w:r>
        <w:rPr>
          <w:rFonts w:hint="eastAsia"/>
        </w:rPr>
        <w:t>降水头</w:t>
      </w:r>
      <w:r>
        <w:t>注水试验</w:t>
      </w:r>
      <w:commentRangeEnd w:id="412"/>
      <w:r>
        <w:commentReference w:id="412"/>
      </w:r>
      <w:bookmarkStart w:id="413" w:name="_Toc30899"/>
      <w:bookmarkStart w:id="414" w:name="_Toc3782"/>
      <w:bookmarkStart w:id="415" w:name="_Toc13689"/>
      <w:bookmarkEnd w:id="406"/>
      <w:bookmarkEnd w:id="407"/>
      <w:bookmarkEnd w:id="408"/>
      <w:bookmarkEnd w:id="409"/>
      <w:r>
        <w:fldChar w:fldCharType="begin"/>
      </w:r>
      <w:r>
        <w:instrText xml:space="preserve"> TC  "</w:instrText>
      </w:r>
      <w:bookmarkStart w:id="416" w:name="_Toc140129785"/>
      <w:bookmarkStart w:id="417" w:name="_Toc140130001"/>
      <w:bookmarkStart w:id="418" w:name="_Toc143157683"/>
      <w:bookmarkStart w:id="419" w:name="_Toc140130425"/>
      <w:bookmarkStart w:id="420" w:name="_Toc143510262"/>
      <w:bookmarkStart w:id="421" w:name="_Toc140130484"/>
      <w:bookmarkStart w:id="422" w:name="_Toc140130078"/>
      <w:bookmarkStart w:id="423" w:name="_Toc143510395"/>
      <w:r>
        <w:instrText>6.4 Borehole Falling Head Water Injection Test</w:instrText>
      </w:r>
      <w:bookmarkEnd w:id="416"/>
      <w:bookmarkEnd w:id="417"/>
      <w:bookmarkEnd w:id="418"/>
      <w:bookmarkEnd w:id="419"/>
      <w:bookmarkEnd w:id="420"/>
      <w:bookmarkEnd w:id="421"/>
      <w:bookmarkEnd w:id="422"/>
      <w:bookmarkEnd w:id="423"/>
      <w:r>
        <w:instrText xml:space="preserve">" \l 2 </w:instrText>
      </w:r>
      <w:r>
        <w:fldChar w:fldCharType="end"/>
      </w:r>
      <w:bookmarkEnd w:id="410"/>
      <w:bookmarkEnd w:id="411"/>
      <w:bookmarkEnd w:id="413"/>
      <w:bookmarkEnd w:id="414"/>
      <w:bookmarkEnd w:id="415"/>
    </w:p>
    <w:p w14:paraId="2ECC72D8" w14:textId="77777777" w:rsidR="00AB046C" w:rsidRDefault="00F972DC">
      <w:pPr>
        <w:pStyle w:val="-2"/>
      </w:pPr>
      <w:r>
        <w:rPr>
          <w:b/>
        </w:rPr>
        <w:t>6.</w:t>
      </w:r>
      <w:r>
        <w:rPr>
          <w:rFonts w:hint="eastAsia"/>
          <w:b/>
        </w:rPr>
        <w:t>4</w:t>
      </w:r>
      <w:r>
        <w:rPr>
          <w:b/>
        </w:rPr>
        <w:t>.</w:t>
      </w:r>
      <w:r>
        <w:rPr>
          <w:rFonts w:hint="eastAsia"/>
          <w:b/>
        </w:rPr>
        <w:t>1</w:t>
      </w:r>
      <w:r>
        <w:rPr>
          <w:rFonts w:hint="eastAsia"/>
          <w:b/>
          <w:lang w:val="en-US"/>
        </w:rPr>
        <w:t xml:space="preserve">    </w:t>
      </w:r>
      <w:r>
        <w:rPr>
          <w:rFonts w:hint="eastAsia"/>
        </w:rPr>
        <w:t>降水头注水试验符合下列规定：</w:t>
      </w:r>
    </w:p>
    <w:p w14:paraId="745E9C50" w14:textId="77777777" w:rsidR="00AB046C" w:rsidRDefault="00F972DC">
      <w:pPr>
        <w:pStyle w:val="-4"/>
        <w:ind w:firstLine="482"/>
      </w:pPr>
      <w:r>
        <w:rPr>
          <w:rFonts w:hint="eastAsia"/>
          <w:b/>
        </w:rPr>
        <w:t>1</w:t>
      </w:r>
      <w:r>
        <w:rPr>
          <w:rFonts w:hint="eastAsia"/>
          <w:b/>
          <w:lang w:val="en-US"/>
        </w:rPr>
        <w:t xml:space="preserve">  </w:t>
      </w:r>
      <w:r>
        <w:rPr>
          <w:rFonts w:hint="eastAsia"/>
        </w:rPr>
        <w:t>水泥土连续墙体试验段外围条件在同一土层中，不应跨越透水性相差悬殊</w:t>
      </w:r>
      <w:r>
        <w:rPr>
          <w:rFonts w:hint="eastAsia"/>
        </w:rPr>
        <w:t>的两种土层，不应跨越地下水位线；</w:t>
      </w:r>
    </w:p>
    <w:p w14:paraId="6C9F8CB7" w14:textId="77777777" w:rsidR="00AB046C" w:rsidRDefault="00F972DC">
      <w:pPr>
        <w:pStyle w:val="-4"/>
        <w:ind w:firstLine="482"/>
      </w:pPr>
      <w:r>
        <w:rPr>
          <w:rFonts w:hint="eastAsia"/>
          <w:b/>
        </w:rPr>
        <w:t>2</w:t>
      </w:r>
      <w:r>
        <w:rPr>
          <w:rFonts w:hint="eastAsia"/>
          <w:b/>
          <w:lang w:val="en-US"/>
        </w:rPr>
        <w:t xml:space="preserve">  </w:t>
      </w:r>
      <w:r>
        <w:rPr>
          <w:rFonts w:hint="eastAsia"/>
        </w:rPr>
        <w:t>注水试验段长度为</w:t>
      </w:r>
      <w:r>
        <w:rPr>
          <w:rFonts w:hint="eastAsia"/>
        </w:rPr>
        <w:t>3m</w:t>
      </w:r>
      <w:r>
        <w:rPr>
          <w:rFonts w:hint="eastAsia"/>
        </w:rPr>
        <w:t>～</w:t>
      </w:r>
      <w:r>
        <w:rPr>
          <w:rFonts w:hint="eastAsia"/>
        </w:rPr>
        <w:t>5m</w:t>
      </w:r>
      <w:r>
        <w:rPr>
          <w:rFonts w:hint="eastAsia"/>
        </w:rPr>
        <w:t>。</w:t>
      </w:r>
    </w:p>
    <w:p w14:paraId="3FE638CC" w14:textId="77777777" w:rsidR="00AB046C" w:rsidRDefault="00F972DC">
      <w:pPr>
        <w:pStyle w:val="-2"/>
      </w:pPr>
      <w:r>
        <w:rPr>
          <w:rFonts w:hint="eastAsia"/>
          <w:b/>
        </w:rPr>
        <w:t>6.4.2</w:t>
      </w:r>
      <w:r>
        <w:rPr>
          <w:rFonts w:hint="eastAsia"/>
          <w:b/>
          <w:lang w:val="en-US"/>
        </w:rPr>
        <w:t xml:space="preserve">    </w:t>
      </w:r>
      <w:r>
        <w:rPr>
          <w:rFonts w:hint="eastAsia"/>
        </w:rPr>
        <w:t>仪器设备符合下列规定：</w:t>
      </w:r>
    </w:p>
    <w:p w14:paraId="7E1DCEBC" w14:textId="77777777" w:rsidR="00AB046C" w:rsidRDefault="00F972DC">
      <w:pPr>
        <w:pStyle w:val="-6"/>
        <w:ind w:leftChars="0" w:left="0" w:firstLineChars="196" w:firstLine="472"/>
        <w:jc w:val="left"/>
        <w:rPr>
          <w:rStyle w:val="-7"/>
          <w:rFonts w:eastAsia="黑体"/>
          <w:b/>
        </w:rPr>
      </w:pPr>
      <w:r>
        <w:rPr>
          <w:rFonts w:hint="eastAsia"/>
          <w:b/>
        </w:rPr>
        <w:t>1</w:t>
      </w:r>
      <w:r>
        <w:rPr>
          <w:rFonts w:hint="eastAsia"/>
          <w:b/>
          <w:lang w:val="en-US"/>
        </w:rPr>
        <w:t xml:space="preserve">  </w:t>
      </w:r>
      <w:r>
        <w:rPr>
          <w:rFonts w:hint="eastAsia"/>
        </w:rPr>
        <w:t>注水试验设备包括供水设备、止水材料、测试设备，钻孔注水试验设备可按表</w:t>
      </w:r>
      <w:r>
        <w:t>6.</w:t>
      </w:r>
      <w:r>
        <w:rPr>
          <w:rFonts w:hint="eastAsia"/>
        </w:rPr>
        <w:t>4</w:t>
      </w:r>
      <w:r>
        <w:t>.</w:t>
      </w:r>
      <w:r>
        <w:rPr>
          <w:rFonts w:hint="eastAsia"/>
        </w:rPr>
        <w:t>2</w:t>
      </w:r>
      <w:r>
        <w:rPr>
          <w:rFonts w:hint="eastAsia"/>
        </w:rPr>
        <w:t>的规定选择；</w:t>
      </w:r>
    </w:p>
    <w:p w14:paraId="58910053" w14:textId="77777777" w:rsidR="00AB046C" w:rsidRDefault="00F972DC">
      <w:pPr>
        <w:pStyle w:val="aff4"/>
      </w:pPr>
      <w:r>
        <w:rPr>
          <w:rFonts w:hint="eastAsia"/>
        </w:rPr>
        <w:t>表</w:t>
      </w:r>
      <w:r>
        <w:t>6.</w:t>
      </w:r>
      <w:r>
        <w:rPr>
          <w:rFonts w:hint="eastAsia"/>
        </w:rPr>
        <w:t>4</w:t>
      </w:r>
      <w:r>
        <w:t>.</w:t>
      </w:r>
      <w:r>
        <w:rPr>
          <w:rFonts w:hint="eastAsia"/>
        </w:rPr>
        <w:t>2</w:t>
      </w:r>
      <w:r>
        <w:rPr>
          <w:rFonts w:hint="eastAsia"/>
          <w:lang w:val="en-US"/>
        </w:rPr>
        <w:t xml:space="preserve">    </w:t>
      </w:r>
      <w:r>
        <w:rPr>
          <w:rFonts w:hint="eastAsia"/>
        </w:rPr>
        <w:t>钻孔注水试验设备</w:t>
      </w:r>
    </w:p>
    <w:tbl>
      <w:tblPr>
        <w:tblW w:w="7314" w:type="dxa"/>
        <w:tblInd w:w="5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2"/>
        <w:gridCol w:w="5652"/>
      </w:tblGrid>
      <w:tr w:rsidR="00AB046C" w14:paraId="675E0600" w14:textId="77777777">
        <w:trPr>
          <w:trHeight w:val="12"/>
        </w:trPr>
        <w:tc>
          <w:tcPr>
            <w:tcW w:w="1662" w:type="dxa"/>
            <w:vAlign w:val="center"/>
          </w:tcPr>
          <w:p w14:paraId="4DC65E12" w14:textId="77777777" w:rsidR="00AB046C" w:rsidRDefault="00F972DC">
            <w:pPr>
              <w:pStyle w:val="aff6"/>
              <w:rPr>
                <w:lang w:val="en-US"/>
              </w:rPr>
            </w:pPr>
            <w:r>
              <w:rPr>
                <w:rFonts w:hint="eastAsia"/>
                <w:lang w:val="en-US"/>
              </w:rPr>
              <w:t>设备类型</w:t>
            </w:r>
          </w:p>
        </w:tc>
        <w:tc>
          <w:tcPr>
            <w:tcW w:w="5652" w:type="dxa"/>
          </w:tcPr>
          <w:p w14:paraId="4E13C449" w14:textId="77777777" w:rsidR="00AB046C" w:rsidRDefault="00F972DC">
            <w:pPr>
              <w:pStyle w:val="aff6"/>
              <w:rPr>
                <w:lang w:val="en-US"/>
              </w:rPr>
            </w:pPr>
            <w:r>
              <w:rPr>
                <w:rFonts w:hint="eastAsia"/>
                <w:lang w:val="en-US"/>
              </w:rPr>
              <w:t>名</w:t>
            </w:r>
            <w:r>
              <w:rPr>
                <w:lang w:val="en-US"/>
              </w:rPr>
              <w:tab/>
            </w:r>
            <w:r>
              <w:rPr>
                <w:rFonts w:hint="eastAsia"/>
                <w:lang w:val="en-US"/>
              </w:rPr>
              <w:t>称</w:t>
            </w:r>
          </w:p>
        </w:tc>
      </w:tr>
      <w:tr w:rsidR="00AB046C" w14:paraId="0FF70815" w14:textId="77777777">
        <w:trPr>
          <w:trHeight w:val="11"/>
        </w:trPr>
        <w:tc>
          <w:tcPr>
            <w:tcW w:w="1662" w:type="dxa"/>
            <w:vAlign w:val="center"/>
          </w:tcPr>
          <w:p w14:paraId="1D1913E8" w14:textId="77777777" w:rsidR="00AB046C" w:rsidRDefault="00F972DC">
            <w:pPr>
              <w:pStyle w:val="aff6"/>
              <w:rPr>
                <w:lang w:val="en-US"/>
              </w:rPr>
            </w:pPr>
            <w:r>
              <w:rPr>
                <w:rFonts w:hint="eastAsia"/>
                <w:lang w:val="en-US"/>
              </w:rPr>
              <w:t>供水设备</w:t>
            </w:r>
          </w:p>
        </w:tc>
        <w:tc>
          <w:tcPr>
            <w:tcW w:w="5652" w:type="dxa"/>
            <w:vAlign w:val="center"/>
          </w:tcPr>
          <w:p w14:paraId="661D5FF4" w14:textId="77777777" w:rsidR="00AB046C" w:rsidRDefault="00F972DC">
            <w:pPr>
              <w:pStyle w:val="aff6"/>
              <w:rPr>
                <w:lang w:val="en-US"/>
              </w:rPr>
            </w:pPr>
            <w:r>
              <w:rPr>
                <w:rFonts w:hint="eastAsia"/>
                <w:lang w:val="en-US"/>
              </w:rPr>
              <w:t>水箱、水泵、工作管、注水管</w:t>
            </w:r>
          </w:p>
        </w:tc>
      </w:tr>
      <w:tr w:rsidR="00AB046C" w14:paraId="22BC2EFD" w14:textId="77777777">
        <w:trPr>
          <w:trHeight w:val="11"/>
        </w:trPr>
        <w:tc>
          <w:tcPr>
            <w:tcW w:w="1662" w:type="dxa"/>
            <w:vAlign w:val="center"/>
          </w:tcPr>
          <w:p w14:paraId="12FDCB73" w14:textId="77777777" w:rsidR="00AB046C" w:rsidRDefault="00F972DC">
            <w:pPr>
              <w:pStyle w:val="aff6"/>
              <w:rPr>
                <w:lang w:val="en-US"/>
              </w:rPr>
            </w:pPr>
            <w:r>
              <w:rPr>
                <w:rFonts w:hint="eastAsia"/>
                <w:lang w:val="en-US"/>
              </w:rPr>
              <w:t>止水材料</w:t>
            </w:r>
          </w:p>
        </w:tc>
        <w:tc>
          <w:tcPr>
            <w:tcW w:w="5652" w:type="dxa"/>
            <w:vAlign w:val="center"/>
          </w:tcPr>
          <w:p w14:paraId="2D72A8A3" w14:textId="77777777" w:rsidR="00AB046C" w:rsidRDefault="00F972DC">
            <w:pPr>
              <w:pStyle w:val="aff6"/>
              <w:rPr>
                <w:lang w:val="en-US"/>
              </w:rPr>
            </w:pPr>
            <w:r>
              <w:rPr>
                <w:rFonts w:hint="eastAsia"/>
                <w:lang w:val="en-US"/>
              </w:rPr>
              <w:t>栓塞、套管</w:t>
            </w:r>
          </w:p>
        </w:tc>
      </w:tr>
      <w:tr w:rsidR="00AB046C" w14:paraId="6E91A016" w14:textId="77777777">
        <w:trPr>
          <w:trHeight w:val="11"/>
        </w:trPr>
        <w:tc>
          <w:tcPr>
            <w:tcW w:w="1662" w:type="dxa"/>
            <w:vAlign w:val="center"/>
          </w:tcPr>
          <w:p w14:paraId="2863551C" w14:textId="77777777" w:rsidR="00AB046C" w:rsidRDefault="00F972DC">
            <w:pPr>
              <w:pStyle w:val="aff6"/>
              <w:rPr>
                <w:lang w:val="en-US"/>
              </w:rPr>
            </w:pPr>
            <w:r>
              <w:rPr>
                <w:rFonts w:hint="eastAsia"/>
                <w:lang w:val="en-US"/>
              </w:rPr>
              <w:t>测试设备</w:t>
            </w:r>
          </w:p>
        </w:tc>
        <w:tc>
          <w:tcPr>
            <w:tcW w:w="5652" w:type="dxa"/>
            <w:vAlign w:val="center"/>
          </w:tcPr>
          <w:p w14:paraId="05C4EBAB" w14:textId="77777777" w:rsidR="00AB046C" w:rsidRDefault="00F972DC">
            <w:pPr>
              <w:pStyle w:val="aff6"/>
              <w:rPr>
                <w:lang w:val="en-US"/>
              </w:rPr>
            </w:pPr>
            <w:r>
              <w:rPr>
                <w:rFonts w:hint="eastAsia"/>
                <w:lang w:val="en-US"/>
              </w:rPr>
              <w:t>容积计、流量计、秒表、米尺、水位计</w:t>
            </w:r>
          </w:p>
        </w:tc>
      </w:tr>
    </w:tbl>
    <w:p w14:paraId="63B76932" w14:textId="77777777" w:rsidR="00AB046C" w:rsidRDefault="00F972DC">
      <w:pPr>
        <w:pStyle w:val="-6"/>
        <w:ind w:leftChars="0" w:left="0" w:firstLineChars="196" w:firstLine="472"/>
      </w:pPr>
      <w:r>
        <w:rPr>
          <w:rFonts w:hint="eastAsia"/>
          <w:b/>
        </w:rPr>
        <w:t>2</w:t>
      </w:r>
      <w:r>
        <w:rPr>
          <w:rFonts w:hint="eastAsia"/>
          <w:b/>
          <w:lang w:val="en-US"/>
        </w:rPr>
        <w:t xml:space="preserve">  </w:t>
      </w:r>
      <w:r>
        <w:rPr>
          <w:rFonts w:hint="eastAsia"/>
        </w:rPr>
        <w:t>观测水位使用电测水位计，精确到</w:t>
      </w:r>
      <w:r>
        <w:t>1cm</w:t>
      </w:r>
      <w:r>
        <w:rPr>
          <w:rFonts w:hint="eastAsia"/>
        </w:rPr>
        <w:t>，也可采用水位自动记录仪。</w:t>
      </w:r>
    </w:p>
    <w:p w14:paraId="0E4B9116" w14:textId="77777777" w:rsidR="00AB046C" w:rsidRDefault="00F972DC">
      <w:pPr>
        <w:pStyle w:val="-2"/>
      </w:pPr>
      <w:r>
        <w:rPr>
          <w:rFonts w:hint="eastAsia"/>
          <w:b/>
        </w:rPr>
        <w:t>6.4.3</w:t>
      </w:r>
      <w:r>
        <w:rPr>
          <w:rFonts w:hint="eastAsia"/>
          <w:b/>
          <w:lang w:val="en-US"/>
        </w:rPr>
        <w:t xml:space="preserve">    </w:t>
      </w:r>
      <w:r>
        <w:rPr>
          <w:rFonts w:hint="eastAsia"/>
        </w:rPr>
        <w:t>试验准备符合下列规定：</w:t>
      </w:r>
    </w:p>
    <w:p w14:paraId="0409BE61" w14:textId="77777777" w:rsidR="00AB046C" w:rsidRDefault="00F972DC">
      <w:pPr>
        <w:pStyle w:val="-4"/>
        <w:ind w:firstLine="482"/>
      </w:pPr>
      <w:r>
        <w:rPr>
          <w:rFonts w:hint="eastAsia"/>
          <w:b/>
        </w:rPr>
        <w:t>1</w:t>
      </w:r>
      <w:r>
        <w:rPr>
          <w:rFonts w:hint="eastAsia"/>
          <w:b/>
          <w:lang w:val="en-US"/>
        </w:rPr>
        <w:t xml:space="preserve">  </w:t>
      </w:r>
      <w:r>
        <w:rPr>
          <w:rFonts w:hint="eastAsia"/>
        </w:rPr>
        <w:t>造孔应符合下列规定：</w:t>
      </w:r>
    </w:p>
    <w:p w14:paraId="04D94A5C" w14:textId="77777777" w:rsidR="00AB046C" w:rsidRDefault="00F972DC">
      <w:pPr>
        <w:numPr>
          <w:ilvl w:val="0"/>
          <w:numId w:val="23"/>
        </w:numPr>
        <w:spacing w:line="360" w:lineRule="auto"/>
        <w:outlineLvl w:val="2"/>
      </w:pPr>
      <w:r>
        <w:rPr>
          <w:rFonts w:hint="eastAsia"/>
          <w:bCs/>
          <w:color w:val="000000"/>
          <w:sz w:val="24"/>
        </w:rPr>
        <w:t>孔位和试验孔段宜在现场结合地质条件确定；</w:t>
      </w:r>
    </w:p>
    <w:p w14:paraId="1F066AF7" w14:textId="77777777" w:rsidR="00AB046C" w:rsidRDefault="00F972DC">
      <w:pPr>
        <w:numPr>
          <w:ilvl w:val="0"/>
          <w:numId w:val="23"/>
        </w:numPr>
        <w:spacing w:line="360" w:lineRule="auto"/>
        <w:outlineLvl w:val="2"/>
        <w:rPr>
          <w:bCs/>
          <w:color w:val="000000"/>
          <w:sz w:val="24"/>
        </w:rPr>
      </w:pPr>
      <w:r>
        <w:rPr>
          <w:rFonts w:hint="eastAsia"/>
          <w:bCs/>
          <w:color w:val="000000"/>
          <w:sz w:val="24"/>
        </w:rPr>
        <w:t>注水试验造孔宜采用硬质合金钻头造孔或复合片钻头造孔；</w:t>
      </w:r>
    </w:p>
    <w:p w14:paraId="54423A67" w14:textId="77777777" w:rsidR="00AB046C" w:rsidRDefault="00F972DC">
      <w:pPr>
        <w:numPr>
          <w:ilvl w:val="0"/>
          <w:numId w:val="23"/>
        </w:numPr>
        <w:spacing w:line="360" w:lineRule="auto"/>
        <w:outlineLvl w:val="2"/>
        <w:rPr>
          <w:bCs/>
          <w:color w:val="000000"/>
          <w:sz w:val="24"/>
        </w:rPr>
      </w:pPr>
      <w:r>
        <w:rPr>
          <w:rFonts w:hint="eastAsia"/>
          <w:bCs/>
          <w:color w:val="000000"/>
          <w:sz w:val="24"/>
        </w:rPr>
        <w:t>注水试验孔钻进时，保持孔壁铅直，防止试验段被扰动，并详细记录钻进情况；</w:t>
      </w:r>
    </w:p>
    <w:p w14:paraId="0BC775DC" w14:textId="77777777" w:rsidR="00AB046C" w:rsidRDefault="00F972DC">
      <w:pPr>
        <w:numPr>
          <w:ilvl w:val="0"/>
          <w:numId w:val="23"/>
        </w:numPr>
        <w:spacing w:line="360" w:lineRule="auto"/>
        <w:outlineLvl w:val="2"/>
        <w:rPr>
          <w:bCs/>
          <w:color w:val="000000"/>
          <w:sz w:val="24"/>
        </w:rPr>
      </w:pPr>
      <w:r>
        <w:rPr>
          <w:rFonts w:hint="eastAsia"/>
          <w:bCs/>
          <w:color w:val="000000"/>
          <w:sz w:val="24"/>
        </w:rPr>
        <w:t>注水孔的造孔除满足</w:t>
      </w:r>
      <w:r>
        <w:rPr>
          <w:rFonts w:hint="eastAsia"/>
          <w:bCs/>
          <w:color w:val="000000"/>
          <w:sz w:val="24"/>
        </w:rPr>
        <w:t>2</w:t>
      </w:r>
      <w:r>
        <w:rPr>
          <w:rFonts w:hint="eastAsia"/>
          <w:bCs/>
          <w:color w:val="000000"/>
          <w:sz w:val="24"/>
        </w:rPr>
        <w:t>）、</w:t>
      </w:r>
      <w:r>
        <w:rPr>
          <w:rFonts w:hint="eastAsia"/>
          <w:bCs/>
          <w:color w:val="000000"/>
          <w:sz w:val="24"/>
        </w:rPr>
        <w:t>3</w:t>
      </w:r>
      <w:r>
        <w:rPr>
          <w:rFonts w:hint="eastAsia"/>
          <w:bCs/>
          <w:color w:val="000000"/>
          <w:sz w:val="24"/>
        </w:rPr>
        <w:t>）要求外，需</w:t>
      </w:r>
      <w:commentRangeStart w:id="424"/>
      <w:r>
        <w:rPr>
          <w:rFonts w:hint="eastAsia"/>
          <w:bCs/>
          <w:color w:val="000000"/>
          <w:sz w:val="24"/>
        </w:rPr>
        <w:t>符合本标准第</w:t>
      </w:r>
      <w:r>
        <w:rPr>
          <w:rFonts w:hint="eastAsia"/>
          <w:bCs/>
          <w:color w:val="000000"/>
          <w:sz w:val="24"/>
        </w:rPr>
        <w:t>4.6.3</w:t>
      </w:r>
      <w:r>
        <w:rPr>
          <w:rFonts w:hint="eastAsia"/>
          <w:bCs/>
          <w:color w:val="000000"/>
          <w:sz w:val="24"/>
        </w:rPr>
        <w:t>条的有关规定。</w:t>
      </w:r>
      <w:commentRangeEnd w:id="424"/>
      <w:r>
        <w:rPr>
          <w:rStyle w:val="afa"/>
          <w:rFonts w:hint="eastAsia"/>
          <w:bCs/>
          <w:color w:val="000000"/>
          <w:sz w:val="24"/>
        </w:rPr>
        <w:commentReference w:id="424"/>
      </w:r>
    </w:p>
    <w:p w14:paraId="0F9DC4E2" w14:textId="77777777" w:rsidR="00AB046C" w:rsidRDefault="00F972DC">
      <w:pPr>
        <w:pStyle w:val="-4"/>
        <w:ind w:firstLine="482"/>
      </w:pPr>
      <w:r>
        <w:rPr>
          <w:rFonts w:hint="eastAsia"/>
          <w:b/>
        </w:rPr>
        <w:t>2</w:t>
      </w:r>
      <w:r>
        <w:rPr>
          <w:rFonts w:hint="eastAsia"/>
          <w:b/>
          <w:lang w:val="en-US"/>
        </w:rPr>
        <w:t xml:space="preserve">  </w:t>
      </w:r>
      <w:r>
        <w:rPr>
          <w:rFonts w:hint="eastAsia"/>
        </w:rPr>
        <w:t>设备安装应符合下列规定：</w:t>
      </w:r>
    </w:p>
    <w:p w14:paraId="3296CBDF" w14:textId="77777777" w:rsidR="00AB046C" w:rsidRDefault="00F972DC">
      <w:pPr>
        <w:numPr>
          <w:ilvl w:val="0"/>
          <w:numId w:val="24"/>
        </w:numPr>
        <w:spacing w:line="360" w:lineRule="auto"/>
        <w:outlineLvl w:val="2"/>
      </w:pPr>
      <w:r>
        <w:rPr>
          <w:rFonts w:hint="eastAsia"/>
          <w:bCs/>
          <w:color w:val="000000"/>
          <w:sz w:val="24"/>
        </w:rPr>
        <w:t>在试验设备安装前，进行孔深校正，孔底沉淀物厚度不得大于</w:t>
      </w:r>
      <w:r>
        <w:rPr>
          <w:rFonts w:hint="eastAsia"/>
          <w:bCs/>
          <w:color w:val="000000"/>
          <w:sz w:val="24"/>
        </w:rPr>
        <w:t xml:space="preserve"> 10cm</w:t>
      </w:r>
      <w:r>
        <w:rPr>
          <w:rFonts w:hint="eastAsia"/>
          <w:bCs/>
          <w:color w:val="000000"/>
          <w:sz w:val="24"/>
        </w:rPr>
        <w:t>，否则予以打捞；</w:t>
      </w:r>
    </w:p>
    <w:p w14:paraId="5E180593" w14:textId="77777777" w:rsidR="00AB046C" w:rsidRDefault="00F972DC">
      <w:pPr>
        <w:numPr>
          <w:ilvl w:val="0"/>
          <w:numId w:val="24"/>
        </w:numPr>
        <w:spacing w:line="360" w:lineRule="auto"/>
        <w:outlineLvl w:val="2"/>
        <w:rPr>
          <w:bCs/>
          <w:color w:val="000000"/>
          <w:sz w:val="24"/>
        </w:rPr>
      </w:pPr>
      <w:r>
        <w:rPr>
          <w:rFonts w:hint="eastAsia"/>
          <w:bCs/>
          <w:color w:val="000000"/>
          <w:sz w:val="24"/>
        </w:rPr>
        <w:t>详细记录安装设备的规格、长度和安装深度，并绘制安装结构图。绘制钻孔注水试验安装结构图宜符合本标准附录</w:t>
      </w:r>
      <w:r>
        <w:rPr>
          <w:rFonts w:hint="eastAsia"/>
          <w:bCs/>
          <w:color w:val="000000"/>
          <w:sz w:val="24"/>
        </w:rPr>
        <w:t>K</w:t>
      </w:r>
      <w:r>
        <w:rPr>
          <w:rFonts w:hint="eastAsia"/>
          <w:bCs/>
          <w:color w:val="000000"/>
          <w:sz w:val="24"/>
        </w:rPr>
        <w:t>的有关规定。设备安装记录宜符合本标准附录</w:t>
      </w:r>
      <w:r>
        <w:rPr>
          <w:rFonts w:hint="eastAsia"/>
          <w:bCs/>
          <w:color w:val="000000"/>
          <w:sz w:val="24"/>
        </w:rPr>
        <w:t>L</w:t>
      </w:r>
      <w:r>
        <w:rPr>
          <w:rFonts w:hint="eastAsia"/>
          <w:bCs/>
          <w:color w:val="000000"/>
          <w:sz w:val="24"/>
        </w:rPr>
        <w:t>的有关规定；</w:t>
      </w:r>
    </w:p>
    <w:p w14:paraId="5A9AB0E4" w14:textId="77777777" w:rsidR="00AB046C" w:rsidRDefault="00F972DC">
      <w:pPr>
        <w:pStyle w:val="-4"/>
        <w:ind w:firstLine="482"/>
      </w:pPr>
      <w:r>
        <w:rPr>
          <w:rFonts w:hint="eastAsia"/>
          <w:b/>
        </w:rPr>
        <w:t>3</w:t>
      </w:r>
      <w:r>
        <w:rPr>
          <w:rFonts w:hint="eastAsia"/>
          <w:b/>
          <w:lang w:val="en-US"/>
        </w:rPr>
        <w:t xml:space="preserve">  </w:t>
      </w:r>
      <w:r>
        <w:rPr>
          <w:rFonts w:hint="eastAsia"/>
        </w:rPr>
        <w:t>洗孔及地下水位量测</w:t>
      </w:r>
      <w:r>
        <w:rPr>
          <w:rFonts w:hint="eastAsia"/>
          <w:lang w:val="en-US"/>
        </w:rPr>
        <w:t>应符合下列规定</w:t>
      </w:r>
      <w:r>
        <w:rPr>
          <w:rFonts w:hint="eastAsia"/>
        </w:rPr>
        <w:t>：</w:t>
      </w:r>
    </w:p>
    <w:p w14:paraId="7B810885" w14:textId="77777777" w:rsidR="00AB046C" w:rsidRDefault="00F972DC">
      <w:pPr>
        <w:numPr>
          <w:ilvl w:val="0"/>
          <w:numId w:val="25"/>
        </w:numPr>
        <w:spacing w:line="360" w:lineRule="auto"/>
        <w:outlineLvl w:val="2"/>
        <w:rPr>
          <w:bCs/>
          <w:color w:val="000000"/>
          <w:sz w:val="24"/>
        </w:rPr>
      </w:pPr>
      <w:r>
        <w:rPr>
          <w:rFonts w:hint="eastAsia"/>
          <w:bCs/>
          <w:color w:val="000000"/>
          <w:sz w:val="24"/>
        </w:rPr>
        <w:lastRenderedPageBreak/>
        <w:t>可选用清水脉动循环法、活塞洗孔法、压缩空气法等方法对试验段进行反复清洗，达到水清砂净；</w:t>
      </w:r>
    </w:p>
    <w:p w14:paraId="2030D386" w14:textId="77777777" w:rsidR="00AB046C" w:rsidRDefault="00F972DC">
      <w:pPr>
        <w:numPr>
          <w:ilvl w:val="0"/>
          <w:numId w:val="25"/>
        </w:numPr>
        <w:spacing w:line="360" w:lineRule="auto"/>
        <w:outlineLvl w:val="2"/>
        <w:rPr>
          <w:bCs/>
          <w:color w:val="000000"/>
          <w:sz w:val="24"/>
        </w:rPr>
      </w:pPr>
      <w:r>
        <w:rPr>
          <w:rFonts w:hint="eastAsia"/>
          <w:bCs/>
          <w:color w:val="000000"/>
          <w:sz w:val="24"/>
        </w:rPr>
        <w:t>观测试验段外土层中地下水位，水位观测间隔为</w:t>
      </w:r>
      <w:r>
        <w:rPr>
          <w:rFonts w:hint="eastAsia"/>
          <w:bCs/>
          <w:color w:val="000000"/>
          <w:sz w:val="24"/>
        </w:rPr>
        <w:t xml:space="preserve"> 5min</w:t>
      </w:r>
      <w:r>
        <w:rPr>
          <w:rFonts w:hint="eastAsia"/>
          <w:bCs/>
          <w:color w:val="000000"/>
          <w:sz w:val="24"/>
        </w:rPr>
        <w:t>；当连续</w:t>
      </w:r>
      <w:r>
        <w:rPr>
          <w:rFonts w:hint="eastAsia"/>
          <w:bCs/>
          <w:color w:val="000000"/>
          <w:sz w:val="24"/>
        </w:rPr>
        <w:t xml:space="preserve"> 2 </w:t>
      </w:r>
      <w:r>
        <w:rPr>
          <w:rFonts w:hint="eastAsia"/>
          <w:bCs/>
          <w:color w:val="000000"/>
          <w:sz w:val="24"/>
        </w:rPr>
        <w:t>次观测数据变幅小于</w:t>
      </w:r>
      <w:r>
        <w:rPr>
          <w:rFonts w:hint="eastAsia"/>
          <w:bCs/>
          <w:color w:val="000000"/>
          <w:sz w:val="24"/>
        </w:rPr>
        <w:t xml:space="preserve">10cm </w:t>
      </w:r>
      <w:r>
        <w:rPr>
          <w:rFonts w:hint="eastAsia"/>
          <w:bCs/>
          <w:color w:val="000000"/>
          <w:sz w:val="24"/>
        </w:rPr>
        <w:t>时，可结束水位量测工作，用最后一次观测值作为地下水位计算值。试验前地下水位记录宜符合本标准附录</w:t>
      </w:r>
      <w:r>
        <w:rPr>
          <w:rFonts w:hint="eastAsia"/>
          <w:bCs/>
          <w:color w:val="000000"/>
          <w:sz w:val="24"/>
        </w:rPr>
        <w:t>M</w:t>
      </w:r>
      <w:r>
        <w:rPr>
          <w:rFonts w:hint="eastAsia"/>
          <w:bCs/>
          <w:color w:val="000000"/>
          <w:sz w:val="24"/>
        </w:rPr>
        <w:t>的规定。</w:t>
      </w:r>
    </w:p>
    <w:p w14:paraId="0C2F833D" w14:textId="77777777" w:rsidR="00AB046C" w:rsidRDefault="00F972DC">
      <w:pPr>
        <w:pStyle w:val="-2"/>
      </w:pPr>
      <w:r>
        <w:rPr>
          <w:rFonts w:hint="eastAsia"/>
          <w:b/>
        </w:rPr>
        <w:t>6.4.4</w:t>
      </w:r>
      <w:r>
        <w:rPr>
          <w:rFonts w:hint="eastAsia"/>
          <w:b/>
          <w:lang w:val="en-US"/>
        </w:rPr>
        <w:t xml:space="preserve">    </w:t>
      </w:r>
      <w:r>
        <w:rPr>
          <w:rFonts w:hint="eastAsia"/>
        </w:rPr>
        <w:t>现场试</w:t>
      </w:r>
      <w:r>
        <w:rPr>
          <w:rFonts w:hint="eastAsia"/>
        </w:rPr>
        <w:t>验符合下列规定：</w:t>
      </w:r>
    </w:p>
    <w:p w14:paraId="15CA808C" w14:textId="77777777" w:rsidR="00AB046C" w:rsidRDefault="00F972DC">
      <w:pPr>
        <w:pStyle w:val="-4"/>
        <w:ind w:firstLine="482"/>
      </w:pPr>
      <w:r>
        <w:rPr>
          <w:rFonts w:hint="eastAsia"/>
          <w:b/>
        </w:rPr>
        <w:t>1</w:t>
      </w:r>
      <w:r>
        <w:rPr>
          <w:rFonts w:hint="eastAsia"/>
          <w:b/>
          <w:lang w:val="en-US"/>
        </w:rPr>
        <w:t xml:space="preserve">  </w:t>
      </w:r>
      <w:r>
        <w:t>采用随钻自上而下方式进行</w:t>
      </w:r>
      <w:r>
        <w:rPr>
          <w:rFonts w:hint="eastAsia"/>
        </w:rPr>
        <w:t>；</w:t>
      </w:r>
    </w:p>
    <w:p w14:paraId="14B235FB" w14:textId="77777777" w:rsidR="00AB046C" w:rsidRDefault="00F972DC">
      <w:pPr>
        <w:pStyle w:val="-4"/>
        <w:ind w:firstLine="482"/>
      </w:pPr>
      <w:r>
        <w:rPr>
          <w:rFonts w:hint="eastAsia"/>
          <w:b/>
        </w:rPr>
        <w:t>2</w:t>
      </w:r>
      <w:r>
        <w:rPr>
          <w:rFonts w:hint="eastAsia"/>
          <w:b/>
          <w:lang w:val="en-US"/>
        </w:rPr>
        <w:t xml:space="preserve">  </w:t>
      </w:r>
      <w:r>
        <w:t>根据</w:t>
      </w:r>
      <w:r>
        <w:rPr>
          <w:rFonts w:hint="eastAsia"/>
        </w:rPr>
        <w:t>试验段外土层分层</w:t>
      </w:r>
      <w:r>
        <w:t>情况，确定试验段位置</w:t>
      </w:r>
      <w:r>
        <w:rPr>
          <w:rFonts w:hint="eastAsia"/>
        </w:rPr>
        <w:t>；</w:t>
      </w:r>
      <w:r>
        <w:t>将套管打入试验段顶部，达到护壁及止水目的，同时将套管作为注水试验的工作管</w:t>
      </w:r>
      <w:r>
        <w:rPr>
          <w:rFonts w:hint="eastAsia"/>
        </w:rPr>
        <w:t>；</w:t>
      </w:r>
    </w:p>
    <w:p w14:paraId="13CD9DBA" w14:textId="77777777" w:rsidR="00AB046C" w:rsidRDefault="00F972DC">
      <w:pPr>
        <w:pStyle w:val="-4"/>
        <w:ind w:firstLineChars="199" w:firstLine="479"/>
      </w:pPr>
      <w:r>
        <w:rPr>
          <w:rFonts w:hint="eastAsia"/>
          <w:b/>
        </w:rPr>
        <w:t>3</w:t>
      </w:r>
      <w:r>
        <w:rPr>
          <w:rFonts w:hint="eastAsia"/>
          <w:b/>
          <w:lang w:val="en-US"/>
        </w:rPr>
        <w:t xml:space="preserve">  </w:t>
      </w:r>
      <w:r>
        <w:rPr>
          <w:rFonts w:hint="eastAsia"/>
        </w:rPr>
        <w:t>注水至初始试验水位后，停止注水，开始观测；</w:t>
      </w:r>
    </w:p>
    <w:p w14:paraId="52289D3E" w14:textId="77777777" w:rsidR="00AB046C" w:rsidRDefault="00F972DC">
      <w:pPr>
        <w:pStyle w:val="-4"/>
        <w:ind w:firstLine="482"/>
      </w:pPr>
      <w:r>
        <w:rPr>
          <w:rFonts w:hint="eastAsia"/>
          <w:b/>
        </w:rPr>
        <w:t>4</w:t>
      </w:r>
      <w:r>
        <w:rPr>
          <w:rFonts w:hint="eastAsia"/>
          <w:b/>
          <w:lang w:val="en-US"/>
        </w:rPr>
        <w:t xml:space="preserve">  </w:t>
      </w:r>
      <w:r>
        <w:rPr>
          <w:rFonts w:hint="eastAsia"/>
        </w:rPr>
        <w:t>水位观测和记录符合下列规定：</w:t>
      </w:r>
    </w:p>
    <w:p w14:paraId="7B2547F5" w14:textId="77777777" w:rsidR="00AB046C" w:rsidRDefault="00F972DC">
      <w:pPr>
        <w:numPr>
          <w:ilvl w:val="0"/>
          <w:numId w:val="26"/>
        </w:numPr>
        <w:spacing w:line="360" w:lineRule="auto"/>
        <w:outlineLvl w:val="2"/>
      </w:pPr>
      <w:r>
        <w:rPr>
          <w:rFonts w:hint="eastAsia"/>
          <w:bCs/>
          <w:color w:val="000000"/>
          <w:sz w:val="24"/>
        </w:rPr>
        <w:t>测试开始时，应每隔</w:t>
      </w:r>
      <w:r>
        <w:rPr>
          <w:rFonts w:hint="eastAsia"/>
          <w:bCs/>
          <w:color w:val="000000"/>
          <w:sz w:val="24"/>
        </w:rPr>
        <w:t>lmin</w:t>
      </w:r>
      <w:r>
        <w:rPr>
          <w:rFonts w:hint="eastAsia"/>
          <w:bCs/>
          <w:color w:val="000000"/>
          <w:sz w:val="24"/>
        </w:rPr>
        <w:t>量测</w:t>
      </w:r>
      <w:r>
        <w:rPr>
          <w:rFonts w:hint="eastAsia"/>
          <w:bCs/>
          <w:color w:val="000000"/>
          <w:sz w:val="24"/>
        </w:rPr>
        <w:t>1</w:t>
      </w:r>
      <w:r>
        <w:rPr>
          <w:rFonts w:hint="eastAsia"/>
          <w:bCs/>
          <w:color w:val="000000"/>
          <w:sz w:val="24"/>
        </w:rPr>
        <w:t>次，连续量测</w:t>
      </w:r>
      <w:r>
        <w:rPr>
          <w:rFonts w:hint="eastAsia"/>
          <w:bCs/>
          <w:color w:val="000000"/>
          <w:sz w:val="24"/>
        </w:rPr>
        <w:t>5</w:t>
      </w:r>
      <w:r>
        <w:rPr>
          <w:rFonts w:hint="eastAsia"/>
          <w:bCs/>
          <w:color w:val="000000"/>
          <w:sz w:val="24"/>
        </w:rPr>
        <w:t>次；之后每隔</w:t>
      </w:r>
      <w:r>
        <w:rPr>
          <w:rFonts w:hint="eastAsia"/>
          <w:bCs/>
          <w:color w:val="000000"/>
          <w:sz w:val="24"/>
        </w:rPr>
        <w:t>10min</w:t>
      </w:r>
      <w:r>
        <w:rPr>
          <w:rFonts w:hint="eastAsia"/>
          <w:bCs/>
          <w:color w:val="000000"/>
          <w:sz w:val="24"/>
        </w:rPr>
        <w:t>量测</w:t>
      </w:r>
      <w:r>
        <w:rPr>
          <w:rFonts w:hint="eastAsia"/>
          <w:bCs/>
          <w:color w:val="000000"/>
          <w:sz w:val="24"/>
        </w:rPr>
        <w:t>1</w:t>
      </w:r>
      <w:r>
        <w:rPr>
          <w:rFonts w:hint="eastAsia"/>
          <w:bCs/>
          <w:color w:val="000000"/>
          <w:sz w:val="24"/>
        </w:rPr>
        <w:t>次，连续量测</w:t>
      </w:r>
      <w:r>
        <w:rPr>
          <w:rFonts w:hint="eastAsia"/>
          <w:bCs/>
          <w:color w:val="000000"/>
          <w:sz w:val="24"/>
        </w:rPr>
        <w:t>3</w:t>
      </w:r>
      <w:r>
        <w:rPr>
          <w:rFonts w:hint="eastAsia"/>
          <w:bCs/>
          <w:color w:val="000000"/>
          <w:sz w:val="24"/>
        </w:rPr>
        <w:t>次；后期观测间隔时间根据水位下降速度确定，可按</w:t>
      </w:r>
      <w:r>
        <w:rPr>
          <w:rFonts w:hint="eastAsia"/>
          <w:bCs/>
          <w:color w:val="000000"/>
          <w:sz w:val="24"/>
        </w:rPr>
        <w:t>30min</w:t>
      </w:r>
      <w:r>
        <w:rPr>
          <w:rFonts w:hint="eastAsia"/>
          <w:bCs/>
          <w:color w:val="000000"/>
          <w:sz w:val="24"/>
        </w:rPr>
        <w:t>间隔进行；</w:t>
      </w:r>
    </w:p>
    <w:p w14:paraId="60468C8B" w14:textId="77777777" w:rsidR="00AB046C" w:rsidRDefault="00F972DC">
      <w:pPr>
        <w:numPr>
          <w:ilvl w:val="0"/>
          <w:numId w:val="26"/>
        </w:numPr>
        <w:spacing w:line="360" w:lineRule="auto"/>
        <w:outlineLvl w:val="2"/>
        <w:rPr>
          <w:bCs/>
          <w:color w:val="000000"/>
          <w:sz w:val="24"/>
        </w:rPr>
      </w:pPr>
      <w:r>
        <w:rPr>
          <w:rFonts w:hint="eastAsia"/>
          <w:bCs/>
          <w:color w:val="000000"/>
          <w:sz w:val="24"/>
        </w:rPr>
        <w:t>试验过程中，及时在半对数纸上绘制水头比与时间的关系曲线，如不呈线性关系，说明试验有误，重新进行</w:t>
      </w:r>
      <w:r>
        <w:rPr>
          <w:rFonts w:hint="eastAsia"/>
          <w:bCs/>
          <w:color w:val="000000"/>
          <w:sz w:val="24"/>
        </w:rPr>
        <w:t>注水并进行观测；</w:t>
      </w:r>
    </w:p>
    <w:p w14:paraId="0D8AAB28" w14:textId="77777777" w:rsidR="00AB046C" w:rsidRDefault="00F972DC">
      <w:pPr>
        <w:numPr>
          <w:ilvl w:val="0"/>
          <w:numId w:val="26"/>
        </w:numPr>
        <w:spacing w:line="360" w:lineRule="auto"/>
        <w:outlineLvl w:val="2"/>
        <w:rPr>
          <w:bCs/>
          <w:color w:val="000000"/>
          <w:sz w:val="24"/>
        </w:rPr>
      </w:pPr>
      <w:r>
        <w:rPr>
          <w:rFonts w:hint="eastAsia"/>
          <w:bCs/>
          <w:color w:val="000000"/>
          <w:sz w:val="24"/>
        </w:rPr>
        <w:t>当试验水头下降到初始试验水头的</w:t>
      </w:r>
      <w:r>
        <w:rPr>
          <w:rFonts w:hint="eastAsia"/>
          <w:bCs/>
          <w:color w:val="000000"/>
          <w:sz w:val="24"/>
        </w:rPr>
        <w:t>0.3</w:t>
      </w:r>
      <w:r>
        <w:rPr>
          <w:rFonts w:hint="eastAsia"/>
          <w:bCs/>
          <w:color w:val="000000"/>
          <w:sz w:val="24"/>
        </w:rPr>
        <w:t>倍，或连续观测点达到</w:t>
      </w:r>
      <w:r>
        <w:rPr>
          <w:rFonts w:hint="eastAsia"/>
          <w:bCs/>
          <w:color w:val="000000"/>
          <w:sz w:val="24"/>
        </w:rPr>
        <w:t>10</w:t>
      </w:r>
      <w:r>
        <w:rPr>
          <w:rFonts w:hint="eastAsia"/>
          <w:bCs/>
          <w:color w:val="000000"/>
          <w:sz w:val="24"/>
        </w:rPr>
        <w:t>个以上且观测点均在直线上时，可结束试验；</w:t>
      </w:r>
    </w:p>
    <w:p w14:paraId="1BD4DE46" w14:textId="77777777" w:rsidR="00AB046C" w:rsidRDefault="00F972DC">
      <w:pPr>
        <w:numPr>
          <w:ilvl w:val="0"/>
          <w:numId w:val="26"/>
        </w:numPr>
        <w:spacing w:line="360" w:lineRule="auto"/>
        <w:outlineLvl w:val="2"/>
        <w:rPr>
          <w:bCs/>
          <w:color w:val="000000"/>
          <w:sz w:val="24"/>
        </w:rPr>
      </w:pPr>
      <w:r>
        <w:rPr>
          <w:rFonts w:hint="eastAsia"/>
          <w:bCs/>
          <w:color w:val="000000"/>
          <w:sz w:val="24"/>
        </w:rPr>
        <w:t>试验观测记录宜符合本标准附录</w:t>
      </w:r>
      <w:r>
        <w:rPr>
          <w:rFonts w:hint="eastAsia"/>
          <w:bCs/>
          <w:color w:val="000000"/>
          <w:sz w:val="24"/>
        </w:rPr>
        <w:t>N</w:t>
      </w:r>
      <w:r>
        <w:rPr>
          <w:rFonts w:hint="eastAsia"/>
          <w:bCs/>
          <w:color w:val="000000"/>
          <w:sz w:val="24"/>
        </w:rPr>
        <w:t>的规定。</w:t>
      </w:r>
    </w:p>
    <w:p w14:paraId="505FD482" w14:textId="77777777" w:rsidR="00AB046C" w:rsidRDefault="00F972DC">
      <w:pPr>
        <w:pStyle w:val="-2"/>
      </w:pPr>
      <w:r>
        <w:rPr>
          <w:rFonts w:hint="eastAsia"/>
          <w:b/>
        </w:rPr>
        <w:t>6.4.5</w:t>
      </w:r>
      <w:r>
        <w:rPr>
          <w:rFonts w:hint="eastAsia"/>
          <w:b/>
          <w:lang w:val="en-US"/>
        </w:rPr>
        <w:t xml:space="preserve">    </w:t>
      </w:r>
      <w:r>
        <w:rPr>
          <w:rFonts w:hint="eastAsia"/>
        </w:rPr>
        <w:t>数据整理符合下列规定：</w:t>
      </w:r>
    </w:p>
    <w:p w14:paraId="07685818" w14:textId="77777777" w:rsidR="00AB046C" w:rsidRDefault="00F972DC">
      <w:pPr>
        <w:pStyle w:val="-4"/>
        <w:ind w:firstLine="482"/>
      </w:pPr>
      <w:r>
        <w:rPr>
          <w:rFonts w:hint="eastAsia"/>
          <w:b/>
        </w:rPr>
        <w:t>1</w:t>
      </w:r>
      <w:r>
        <w:rPr>
          <w:rFonts w:hint="eastAsia"/>
          <w:b/>
          <w:lang w:val="en-US"/>
        </w:rPr>
        <w:t xml:space="preserve">  </w:t>
      </w:r>
      <w:r>
        <w:rPr>
          <w:rFonts w:hint="eastAsia"/>
        </w:rPr>
        <w:t>绘制</w:t>
      </w:r>
      <w:r>
        <w:t>ln(</w:t>
      </w:r>
      <w:r>
        <w:rPr>
          <w:i/>
          <w:iCs/>
        </w:rPr>
        <w:t>H</w:t>
      </w:r>
      <w:r>
        <w:rPr>
          <w:vertAlign w:val="subscript"/>
        </w:rPr>
        <w:t>t</w:t>
      </w:r>
      <w:r>
        <w:t>/</w:t>
      </w:r>
      <w:r>
        <w:rPr>
          <w:i/>
          <w:iCs/>
        </w:rPr>
        <w:t>H</w:t>
      </w:r>
      <w:r>
        <w:rPr>
          <w:vertAlign w:val="subscript"/>
        </w:rPr>
        <w:t>0</w:t>
      </w:r>
      <w:r>
        <w:t>)</w:t>
      </w:r>
      <w:r>
        <w:rPr>
          <w:rFonts w:hint="eastAsia"/>
        </w:rPr>
        <w:t>－</w:t>
      </w:r>
      <w:r>
        <w:rPr>
          <w:i/>
          <w:iCs/>
        </w:rPr>
        <w:t>t</w:t>
      </w:r>
      <w:r>
        <w:rPr>
          <w:rFonts w:hint="eastAsia"/>
        </w:rPr>
        <w:t>关系曲线，判断试验成果的可靠性；</w:t>
      </w:r>
    </w:p>
    <w:p w14:paraId="49085487" w14:textId="77777777" w:rsidR="00AB046C" w:rsidRDefault="00F972DC">
      <w:pPr>
        <w:pStyle w:val="-4"/>
        <w:ind w:firstLine="482"/>
      </w:pPr>
      <w:r>
        <w:rPr>
          <w:rFonts w:hint="eastAsia"/>
          <w:b/>
        </w:rPr>
        <w:t>2</w:t>
      </w:r>
      <w:r>
        <w:rPr>
          <w:rFonts w:hint="eastAsia"/>
          <w:b/>
          <w:lang w:val="en-US"/>
        </w:rPr>
        <w:t xml:space="preserve">  </w:t>
      </w:r>
      <w:r>
        <w:rPr>
          <w:rFonts w:hint="eastAsia"/>
        </w:rPr>
        <w:t>当试验段位于地下水位</w:t>
      </w:r>
      <w:r>
        <w:rPr>
          <w:rFonts w:hint="eastAsia"/>
          <w:color w:val="auto"/>
        </w:rPr>
        <w:t>以下</w:t>
      </w:r>
      <w:r>
        <w:rPr>
          <w:rFonts w:hint="eastAsia"/>
        </w:rPr>
        <w:t>，且水泥土连续墙为均质各向同性时，确定某时刻相应的试验水头，试验水头取值符合本标准</w:t>
      </w:r>
      <w:r>
        <w:rPr>
          <w:rFonts w:hint="eastAsia"/>
          <w:color w:val="auto"/>
        </w:rPr>
        <w:t>附录</w:t>
      </w:r>
      <w:r>
        <w:rPr>
          <w:rFonts w:hint="eastAsia"/>
          <w:color w:val="auto"/>
          <w:lang w:val="en-US"/>
        </w:rPr>
        <w:t>P</w:t>
      </w:r>
      <w:r>
        <w:rPr>
          <w:rFonts w:hint="eastAsia"/>
          <w:color w:val="auto"/>
        </w:rPr>
        <w:t>的规定，水泥土连续墙各试段的渗透系数确定符合下列规定：</w:t>
      </w:r>
    </w:p>
    <w:p w14:paraId="5F9FA7A4" w14:textId="77777777" w:rsidR="00AB046C" w:rsidRDefault="00F972DC">
      <w:pPr>
        <w:numPr>
          <w:ilvl w:val="0"/>
          <w:numId w:val="27"/>
        </w:numPr>
        <w:spacing w:line="360" w:lineRule="auto"/>
        <w:outlineLvl w:val="2"/>
        <w:rPr>
          <w:bCs/>
          <w:color w:val="000000"/>
          <w:sz w:val="24"/>
        </w:rPr>
      </w:pPr>
      <w:r>
        <w:rPr>
          <w:rFonts w:hint="eastAsia"/>
          <w:bCs/>
          <w:color w:val="000000"/>
          <w:sz w:val="24"/>
        </w:rPr>
        <w:t>当</w:t>
      </w:r>
      <w:r>
        <w:rPr>
          <w:rFonts w:hint="eastAsia"/>
          <w:bCs/>
          <w:color w:val="000000"/>
          <w:sz w:val="24"/>
        </w:rPr>
        <w:t>l/r</w:t>
      </w:r>
      <w:r>
        <w:rPr>
          <w:rFonts w:hint="eastAsia"/>
          <w:bCs/>
          <w:color w:val="000000"/>
          <w:sz w:val="24"/>
        </w:rPr>
        <w:t>＞</w:t>
      </w:r>
      <w:r>
        <w:rPr>
          <w:rFonts w:hint="eastAsia"/>
          <w:bCs/>
          <w:color w:val="000000"/>
          <w:sz w:val="24"/>
        </w:rPr>
        <w:t>8</w:t>
      </w:r>
      <w:r>
        <w:rPr>
          <w:rFonts w:hint="eastAsia"/>
          <w:bCs/>
          <w:color w:val="000000"/>
          <w:sz w:val="24"/>
        </w:rPr>
        <w:t>，试验段顶部无隔水层时，渗透系数按下式</w:t>
      </w:r>
      <w:r>
        <w:rPr>
          <w:rFonts w:hint="eastAsia"/>
          <w:bCs/>
          <w:color w:val="000000"/>
          <w:sz w:val="24"/>
        </w:rPr>
        <w:t>6.4.5-1</w:t>
      </w:r>
      <w:r>
        <w:rPr>
          <w:rFonts w:hint="eastAsia"/>
          <w:bCs/>
          <w:color w:val="000000"/>
          <w:sz w:val="24"/>
        </w:rPr>
        <w:t>计算：</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036"/>
        <w:gridCol w:w="2660"/>
      </w:tblGrid>
      <w:tr w:rsidR="00AB046C" w14:paraId="00316DA3" w14:textId="77777777">
        <w:trPr>
          <w:jc w:val="center"/>
        </w:trPr>
        <w:tc>
          <w:tcPr>
            <w:tcW w:w="2840" w:type="dxa"/>
            <w:tcBorders>
              <w:tl2br w:val="nil"/>
              <w:tr2bl w:val="nil"/>
            </w:tcBorders>
            <w:vAlign w:val="center"/>
          </w:tcPr>
          <w:p w14:paraId="0AEF2E4D" w14:textId="77777777" w:rsidR="00AB046C" w:rsidRDefault="00AB046C">
            <w:pPr>
              <w:pStyle w:val="aff8"/>
              <w:ind w:firstLineChars="0" w:firstLine="0"/>
              <w:jc w:val="center"/>
              <w:textAlignment w:val="center"/>
            </w:pPr>
          </w:p>
        </w:tc>
        <w:tc>
          <w:tcPr>
            <w:tcW w:w="2841" w:type="dxa"/>
            <w:tcBorders>
              <w:tl2br w:val="nil"/>
              <w:tr2bl w:val="nil"/>
            </w:tcBorders>
            <w:vAlign w:val="center"/>
          </w:tcPr>
          <w:p w14:paraId="14CFECC8" w14:textId="77777777" w:rsidR="00AB046C" w:rsidRDefault="00F972DC">
            <w:pPr>
              <w:pStyle w:val="aff8"/>
              <w:ind w:firstLineChars="0" w:firstLine="0"/>
              <w:jc w:val="center"/>
              <w:textAlignment w:val="center"/>
            </w:pPr>
            <w:r>
              <w:rPr>
                <w:position w:val="-30"/>
              </w:rPr>
              <w:object w:dxaOrig="2820" w:dyaOrig="720" w14:anchorId="584587CC">
                <v:shape id="_x0000_i1029" type="#_x0000_t75" style="width:141pt;height:36pt" o:ole="">
                  <v:imagedata r:id="rId23" o:title=""/>
                  <o:lock v:ext="edit" aspectratio="f"/>
                </v:shape>
                <o:OLEObject Type="Embed" ProgID="Equation.DSMT4" ShapeID="_x0000_i1029" DrawAspect="Content" ObjectID="_1754133627" r:id="rId24"/>
              </w:object>
            </w:r>
          </w:p>
        </w:tc>
        <w:tc>
          <w:tcPr>
            <w:tcW w:w="2841" w:type="dxa"/>
            <w:tcBorders>
              <w:tl2br w:val="nil"/>
              <w:tr2bl w:val="nil"/>
            </w:tcBorders>
            <w:vAlign w:val="center"/>
          </w:tcPr>
          <w:p w14:paraId="472F648E" w14:textId="77777777" w:rsidR="00AB046C" w:rsidRDefault="00F972DC">
            <w:pPr>
              <w:pStyle w:val="aff8"/>
              <w:ind w:firstLineChars="0" w:firstLine="0"/>
              <w:textAlignment w:val="center"/>
              <w:rPr>
                <w:lang w:val="en-US"/>
              </w:rPr>
            </w:pPr>
            <w:r>
              <w:rPr>
                <w:rFonts w:hint="eastAsia"/>
                <w:lang w:val="en-US"/>
              </w:rPr>
              <w:t>(6.4.5-1)</w:t>
            </w:r>
          </w:p>
        </w:tc>
      </w:tr>
    </w:tbl>
    <w:p w14:paraId="0347B5B9" w14:textId="77777777" w:rsidR="00AB046C" w:rsidRDefault="00F972DC">
      <w:pPr>
        <w:widowControl/>
        <w:spacing w:line="360" w:lineRule="auto"/>
        <w:ind w:left="1680" w:hangingChars="700" w:hanging="1680"/>
        <w:jc w:val="left"/>
        <w:rPr>
          <w:color w:val="000000"/>
          <w:kern w:val="2"/>
          <w:sz w:val="24"/>
          <w:highlight w:val="yellow"/>
        </w:rPr>
      </w:pPr>
      <w:r>
        <w:rPr>
          <w:sz w:val="24"/>
          <w:szCs w:val="24"/>
        </w:rPr>
        <w:t>式中</w:t>
      </w:r>
      <w:r>
        <w:rPr>
          <w:rFonts w:hint="eastAsia"/>
          <w:sz w:val="24"/>
          <w:szCs w:val="24"/>
        </w:rPr>
        <w:t>：</w:t>
      </w:r>
      <w:commentRangeStart w:id="425"/>
      <w:r>
        <w:rPr>
          <w:i/>
          <w:color w:val="000000"/>
          <w:kern w:val="2"/>
          <w:sz w:val="24"/>
        </w:rPr>
        <w:t>k</w:t>
      </w:r>
      <w:r>
        <w:rPr>
          <w:color w:val="000000"/>
          <w:kern w:val="2"/>
          <w:sz w:val="24"/>
        </w:rPr>
        <w:t xml:space="preserve">  ——</w:t>
      </w:r>
      <w:r>
        <w:rPr>
          <w:rFonts w:hint="eastAsia"/>
          <w:color w:val="000000"/>
          <w:kern w:val="2"/>
          <w:sz w:val="24"/>
        </w:rPr>
        <w:t>渗透系数（</w:t>
      </w:r>
      <w:r>
        <w:rPr>
          <w:sz w:val="24"/>
          <w:szCs w:val="24"/>
        </w:rPr>
        <w:t>cm/s</w:t>
      </w:r>
      <w:r>
        <w:rPr>
          <w:rFonts w:hint="eastAsia"/>
          <w:color w:val="000000"/>
          <w:kern w:val="2"/>
          <w:sz w:val="24"/>
        </w:rPr>
        <w:t>）；</w:t>
      </w:r>
      <w:r>
        <w:rPr>
          <w:rFonts w:hint="eastAsia"/>
          <w:color w:val="000000"/>
          <w:kern w:val="2"/>
          <w:sz w:val="24"/>
          <w:highlight w:val="yellow"/>
        </w:rPr>
        <w:t xml:space="preserve"> </w:t>
      </w:r>
    </w:p>
    <w:p w14:paraId="711333D3" w14:textId="77777777" w:rsidR="00AB046C" w:rsidRDefault="00F972DC">
      <w:pPr>
        <w:tabs>
          <w:tab w:val="left" w:leader="hyphen" w:pos="90"/>
          <w:tab w:val="left" w:leader="underscore" w:pos="3360"/>
        </w:tabs>
        <w:spacing w:line="360" w:lineRule="auto"/>
        <w:ind w:firstLineChars="300" w:firstLine="720"/>
        <w:rPr>
          <w:i/>
          <w:color w:val="000000"/>
          <w:kern w:val="2"/>
          <w:sz w:val="24"/>
        </w:rPr>
      </w:pPr>
      <w:r>
        <w:rPr>
          <w:i/>
          <w:color w:val="000000"/>
          <w:kern w:val="2"/>
          <w:sz w:val="24"/>
        </w:rPr>
        <w:t xml:space="preserve">L </w:t>
      </w:r>
      <w:r>
        <w:rPr>
          <w:rFonts w:hint="eastAsia"/>
          <w:i/>
          <w:color w:val="000000"/>
          <w:kern w:val="2"/>
          <w:sz w:val="24"/>
        </w:rPr>
        <w:t xml:space="preserve"> </w:t>
      </w:r>
      <w:r>
        <w:rPr>
          <w:color w:val="000000"/>
          <w:kern w:val="2"/>
          <w:sz w:val="24"/>
        </w:rPr>
        <w:t>——</w:t>
      </w:r>
      <w:r>
        <w:rPr>
          <w:rFonts w:hint="eastAsia"/>
          <w:color w:val="000000"/>
          <w:kern w:val="2"/>
          <w:sz w:val="24"/>
        </w:rPr>
        <w:t>注水试验段长度</w:t>
      </w:r>
      <w:r>
        <w:rPr>
          <w:rFonts w:hint="eastAsia"/>
          <w:sz w:val="24"/>
          <w:szCs w:val="24"/>
        </w:rPr>
        <w:t>（</w:t>
      </w:r>
      <w:r>
        <w:rPr>
          <w:sz w:val="24"/>
          <w:szCs w:val="24"/>
        </w:rPr>
        <w:t>cm</w:t>
      </w:r>
      <w:r>
        <w:rPr>
          <w:rFonts w:hint="eastAsia"/>
          <w:sz w:val="24"/>
          <w:szCs w:val="24"/>
        </w:rPr>
        <w:t>）</w:t>
      </w:r>
      <w:r>
        <w:rPr>
          <w:rFonts w:hint="eastAsia"/>
          <w:color w:val="000000"/>
          <w:kern w:val="2"/>
          <w:sz w:val="24"/>
        </w:rPr>
        <w:t>；</w:t>
      </w:r>
    </w:p>
    <w:p w14:paraId="08B82805" w14:textId="77777777" w:rsidR="00AB046C" w:rsidRDefault="00F972DC">
      <w:pPr>
        <w:tabs>
          <w:tab w:val="left" w:leader="hyphen" w:pos="90"/>
          <w:tab w:val="left" w:leader="underscore" w:pos="3360"/>
        </w:tabs>
        <w:spacing w:line="360" w:lineRule="auto"/>
        <w:ind w:firstLineChars="300" w:firstLine="720"/>
        <w:rPr>
          <w:color w:val="000000"/>
          <w:kern w:val="2"/>
          <w:sz w:val="24"/>
        </w:rPr>
      </w:pPr>
      <w:r>
        <w:rPr>
          <w:rFonts w:hint="eastAsia"/>
          <w:i/>
          <w:color w:val="000000"/>
          <w:kern w:val="2"/>
          <w:sz w:val="24"/>
        </w:rPr>
        <w:lastRenderedPageBreak/>
        <w:t xml:space="preserve">r  </w:t>
      </w:r>
      <w:r>
        <w:rPr>
          <w:color w:val="000000"/>
          <w:kern w:val="2"/>
          <w:sz w:val="24"/>
        </w:rPr>
        <w:t>——</w:t>
      </w:r>
      <w:r>
        <w:rPr>
          <w:rFonts w:hint="eastAsia"/>
          <w:color w:val="000000"/>
          <w:kern w:val="2"/>
          <w:sz w:val="24"/>
        </w:rPr>
        <w:t>试验段钻孔半径</w:t>
      </w:r>
      <w:r>
        <w:rPr>
          <w:rFonts w:hint="eastAsia"/>
          <w:sz w:val="24"/>
          <w:szCs w:val="24"/>
        </w:rPr>
        <w:t>（</w:t>
      </w:r>
      <w:r>
        <w:rPr>
          <w:sz w:val="24"/>
          <w:szCs w:val="24"/>
        </w:rPr>
        <w:t>cm</w:t>
      </w:r>
      <w:r>
        <w:rPr>
          <w:rFonts w:hint="eastAsia"/>
          <w:sz w:val="24"/>
          <w:szCs w:val="24"/>
        </w:rPr>
        <w:t>）</w:t>
      </w:r>
      <w:r>
        <w:rPr>
          <w:rFonts w:hint="eastAsia"/>
          <w:color w:val="000000"/>
          <w:kern w:val="2"/>
          <w:sz w:val="24"/>
        </w:rPr>
        <w:t>；</w:t>
      </w:r>
      <w:commentRangeEnd w:id="425"/>
      <w:r>
        <w:commentReference w:id="425"/>
      </w:r>
    </w:p>
    <w:p w14:paraId="14827A0B" w14:textId="77777777" w:rsidR="00AB046C" w:rsidRDefault="00F972DC">
      <w:pPr>
        <w:tabs>
          <w:tab w:val="left" w:leader="hyphen" w:pos="90"/>
          <w:tab w:val="left" w:leader="underscore" w:pos="3360"/>
        </w:tabs>
        <w:spacing w:line="360" w:lineRule="auto"/>
        <w:ind w:firstLineChars="100" w:firstLine="240"/>
        <w:rPr>
          <w:sz w:val="24"/>
          <w:szCs w:val="24"/>
        </w:rPr>
      </w:pPr>
      <w:r>
        <w:rPr>
          <w:i/>
          <w:iCs/>
          <w:sz w:val="24"/>
          <w:szCs w:val="24"/>
        </w:rPr>
        <w:t>H</w:t>
      </w:r>
      <w:r>
        <w:rPr>
          <w:sz w:val="24"/>
          <w:szCs w:val="24"/>
          <w:vertAlign w:val="subscript"/>
        </w:rPr>
        <w:t>1</w:t>
      </w:r>
      <w:r>
        <w:rPr>
          <w:rFonts w:hint="eastAsia"/>
          <w:sz w:val="24"/>
          <w:szCs w:val="24"/>
        </w:rPr>
        <w:t>、</w:t>
      </w:r>
      <w:r>
        <w:rPr>
          <w:i/>
          <w:iCs/>
          <w:sz w:val="24"/>
          <w:szCs w:val="24"/>
        </w:rPr>
        <w:t>H</w:t>
      </w:r>
      <w:r>
        <w:rPr>
          <w:sz w:val="24"/>
          <w:szCs w:val="24"/>
          <w:vertAlign w:val="subscript"/>
        </w:rPr>
        <w:t>2</w:t>
      </w:r>
      <w:r>
        <w:rPr>
          <w:rFonts w:hint="eastAsia"/>
          <w:sz w:val="24"/>
          <w:szCs w:val="24"/>
          <w:vertAlign w:val="subscript"/>
        </w:rPr>
        <w:t xml:space="preserve"> </w:t>
      </w:r>
      <w:r>
        <w:rPr>
          <w:color w:val="000000"/>
          <w:kern w:val="2"/>
          <w:sz w:val="24"/>
        </w:rPr>
        <w:t>——</w:t>
      </w:r>
      <w:r>
        <w:rPr>
          <w:rFonts w:hint="eastAsia"/>
          <w:color w:val="000000"/>
          <w:kern w:val="2"/>
          <w:sz w:val="24"/>
        </w:rPr>
        <w:t xml:space="preserve"> </w:t>
      </w:r>
      <w:r>
        <w:rPr>
          <w:rFonts w:hint="eastAsia"/>
          <w:color w:val="000000"/>
          <w:kern w:val="2"/>
          <w:sz w:val="24"/>
        </w:rPr>
        <w:t>在</w:t>
      </w:r>
      <w:r>
        <w:rPr>
          <w:i/>
          <w:iCs/>
          <w:color w:val="000000"/>
          <w:kern w:val="2"/>
          <w:sz w:val="24"/>
        </w:rPr>
        <w:t>t</w:t>
      </w:r>
      <w:r>
        <w:rPr>
          <w:color w:val="000000"/>
          <w:kern w:val="2"/>
          <w:sz w:val="24"/>
          <w:vertAlign w:val="subscript"/>
        </w:rPr>
        <w:t>1</w:t>
      </w:r>
      <w:r>
        <w:rPr>
          <w:rFonts w:hint="eastAsia"/>
          <w:color w:val="000000"/>
          <w:kern w:val="2"/>
          <w:sz w:val="24"/>
        </w:rPr>
        <w:t>、</w:t>
      </w:r>
      <w:r>
        <w:rPr>
          <w:i/>
          <w:iCs/>
          <w:color w:val="000000"/>
          <w:kern w:val="2"/>
          <w:sz w:val="24"/>
        </w:rPr>
        <w:t>t</w:t>
      </w:r>
      <w:r>
        <w:rPr>
          <w:color w:val="000000"/>
          <w:kern w:val="2"/>
          <w:sz w:val="24"/>
          <w:vertAlign w:val="subscript"/>
        </w:rPr>
        <w:t>2</w:t>
      </w:r>
      <w:r>
        <w:rPr>
          <w:rFonts w:hint="eastAsia"/>
          <w:color w:val="000000"/>
          <w:kern w:val="2"/>
          <w:sz w:val="24"/>
        </w:rPr>
        <w:t>时刻相应的试验水头（</w:t>
      </w:r>
      <w:r>
        <w:rPr>
          <w:color w:val="000000"/>
          <w:kern w:val="2"/>
          <w:sz w:val="24"/>
        </w:rPr>
        <w:t>cm</w:t>
      </w:r>
      <w:r>
        <w:rPr>
          <w:rFonts w:hint="eastAsia"/>
          <w:color w:val="000000"/>
          <w:kern w:val="2"/>
          <w:sz w:val="24"/>
        </w:rPr>
        <w:t>）</w:t>
      </w:r>
      <w:r>
        <w:rPr>
          <w:rFonts w:hint="eastAsia"/>
          <w:sz w:val="24"/>
          <w:szCs w:val="24"/>
        </w:rPr>
        <w:t>；</w:t>
      </w:r>
    </w:p>
    <w:p w14:paraId="6C90A27A" w14:textId="77777777" w:rsidR="00AB046C" w:rsidRDefault="00F972DC">
      <w:pPr>
        <w:tabs>
          <w:tab w:val="left" w:leader="hyphen" w:pos="90"/>
          <w:tab w:val="left" w:leader="underscore" w:pos="3360"/>
        </w:tabs>
        <w:spacing w:line="360" w:lineRule="auto"/>
        <w:ind w:firstLineChars="200" w:firstLine="420"/>
      </w:pPr>
      <w:r>
        <w:rPr>
          <w:i/>
          <w:iCs/>
        </w:rPr>
        <w:t>t</w:t>
      </w:r>
      <w:r>
        <w:rPr>
          <w:vertAlign w:val="subscript"/>
        </w:rPr>
        <w:t>1</w:t>
      </w:r>
      <w:r>
        <w:rPr>
          <w:rFonts w:hint="eastAsia"/>
        </w:rPr>
        <w:t>、</w:t>
      </w:r>
      <w:r>
        <w:rPr>
          <w:i/>
          <w:iCs/>
        </w:rPr>
        <w:t>t</w:t>
      </w:r>
      <w:r>
        <w:rPr>
          <w:vertAlign w:val="subscript"/>
        </w:rPr>
        <w:t xml:space="preserve">2   </w:t>
      </w:r>
      <w:r>
        <w:rPr>
          <w:rFonts w:hint="eastAsia"/>
          <w:vertAlign w:val="subscript"/>
        </w:rPr>
        <w:t xml:space="preserve"> </w:t>
      </w:r>
      <w:r>
        <w:rPr>
          <w:color w:val="000000"/>
          <w:kern w:val="2"/>
          <w:sz w:val="24"/>
        </w:rPr>
        <w:t>——</w:t>
      </w:r>
      <w:r>
        <w:rPr>
          <w:rFonts w:hint="eastAsia"/>
          <w:color w:val="000000"/>
          <w:kern w:val="2"/>
          <w:sz w:val="24"/>
        </w:rPr>
        <w:t xml:space="preserve"> </w:t>
      </w:r>
      <w:r>
        <w:rPr>
          <w:rFonts w:hint="eastAsia"/>
          <w:color w:val="000000"/>
          <w:kern w:val="2"/>
          <w:sz w:val="24"/>
        </w:rPr>
        <w:t>注水试验某时刻的试验时间（</w:t>
      </w:r>
      <w:r>
        <w:rPr>
          <w:color w:val="000000"/>
          <w:kern w:val="2"/>
          <w:sz w:val="24"/>
        </w:rPr>
        <w:t>min</w:t>
      </w:r>
      <w:r>
        <w:rPr>
          <w:rFonts w:hint="eastAsia"/>
          <w:color w:val="000000"/>
          <w:kern w:val="2"/>
          <w:sz w:val="24"/>
        </w:rPr>
        <w:t>）</w:t>
      </w:r>
      <w:r>
        <w:rPr>
          <w:rFonts w:hint="eastAsia"/>
        </w:rPr>
        <w:t>。</w:t>
      </w:r>
    </w:p>
    <w:p w14:paraId="03B62227" w14:textId="77777777" w:rsidR="00AB046C" w:rsidRDefault="00F972DC">
      <w:pPr>
        <w:pStyle w:val="-6"/>
        <w:ind w:leftChars="0" w:left="0" w:firstLineChars="300" w:firstLine="723"/>
        <w:rPr>
          <w:rStyle w:val="-7"/>
        </w:rPr>
      </w:pPr>
      <w:r>
        <w:rPr>
          <w:rStyle w:val="-7"/>
          <w:b/>
        </w:rPr>
        <w:t>2</w:t>
      </w:r>
      <w:r>
        <w:rPr>
          <w:rStyle w:val="-7"/>
          <w:rFonts w:hint="eastAsia"/>
          <w:b/>
        </w:rPr>
        <w:t>）</w:t>
      </w:r>
      <w:r>
        <w:rPr>
          <w:rStyle w:val="-7"/>
          <w:rFonts w:hint="eastAsia"/>
        </w:rPr>
        <w:t>当</w:t>
      </w:r>
      <w:r>
        <w:rPr>
          <w:i/>
          <w:iCs/>
        </w:rPr>
        <w:t>l</w:t>
      </w:r>
      <w:r>
        <w:t>/</w:t>
      </w:r>
      <w:r>
        <w:rPr>
          <w:i/>
          <w:iCs/>
        </w:rPr>
        <w:t>r</w:t>
      </w:r>
      <w:r>
        <w:rPr>
          <w:rStyle w:val="-7"/>
          <w:rFonts w:hint="eastAsia"/>
        </w:rPr>
        <w:t>＞</w:t>
      </w:r>
      <w:r>
        <w:rPr>
          <w:rStyle w:val="-7"/>
          <w:rFonts w:hint="eastAsia"/>
        </w:rPr>
        <w:t>8</w:t>
      </w:r>
      <w:r>
        <w:rPr>
          <w:rStyle w:val="-7"/>
          <w:rFonts w:hint="eastAsia"/>
        </w:rPr>
        <w:t>，试验段顶部为隔水层时，渗透系数按下式</w:t>
      </w:r>
      <w:r>
        <w:rPr>
          <w:rStyle w:val="-7"/>
        </w:rPr>
        <w:t>6.</w:t>
      </w:r>
      <w:r>
        <w:rPr>
          <w:rStyle w:val="-7"/>
          <w:rFonts w:hint="eastAsia"/>
        </w:rPr>
        <w:t>4</w:t>
      </w:r>
      <w:r>
        <w:rPr>
          <w:rStyle w:val="-7"/>
        </w:rPr>
        <w:t>.</w:t>
      </w:r>
      <w:r>
        <w:rPr>
          <w:rStyle w:val="-7"/>
          <w:rFonts w:hint="eastAsia"/>
        </w:rPr>
        <w:t>5-2</w:t>
      </w:r>
      <w:r>
        <w:rPr>
          <w:rStyle w:val="-7"/>
          <w:rFonts w:hint="eastAsia"/>
        </w:rPr>
        <w:t>计算：</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2631"/>
      </w:tblGrid>
      <w:tr w:rsidR="00AB046C" w14:paraId="1B65F0F3" w14:textId="77777777">
        <w:tc>
          <w:tcPr>
            <w:tcW w:w="5665" w:type="dxa"/>
            <w:vAlign w:val="center"/>
          </w:tcPr>
          <w:p w14:paraId="7D48E125" w14:textId="77777777" w:rsidR="00AB046C" w:rsidRDefault="00F972DC">
            <w:pPr>
              <w:pStyle w:val="aff8"/>
              <w:ind w:firstLine="420"/>
            </w:pPr>
            <w:r>
              <w:rPr>
                <w:rFonts w:hint="eastAsia"/>
                <w:position w:val="-30"/>
              </w:rPr>
              <w:object w:dxaOrig="2926" w:dyaOrig="720" w14:anchorId="5A8B16D1">
                <v:shape id="_x0000_i1030" type="#_x0000_t75" style="width:146.3pt;height:36pt" o:ole="">
                  <v:imagedata r:id="rId25" o:title=""/>
                  <o:lock v:ext="edit" aspectratio="f"/>
                </v:shape>
                <o:OLEObject Type="Embed" ProgID="Equation.DSMT4" ShapeID="_x0000_i1030" DrawAspect="Content" ObjectID="_1754133628" r:id="rId26"/>
              </w:object>
            </w:r>
          </w:p>
        </w:tc>
        <w:tc>
          <w:tcPr>
            <w:tcW w:w="2631" w:type="dxa"/>
            <w:vAlign w:val="center"/>
          </w:tcPr>
          <w:p w14:paraId="3B969885" w14:textId="77777777" w:rsidR="00AB046C" w:rsidRDefault="00F972DC">
            <w:pPr>
              <w:pStyle w:val="aff8"/>
              <w:ind w:firstLine="420"/>
              <w:rPr>
                <w:lang w:val="en-US"/>
              </w:rPr>
            </w:pPr>
            <w:r>
              <w:rPr>
                <w:rFonts w:hint="eastAsia"/>
                <w:lang w:val="en-US"/>
              </w:rPr>
              <w:t>(6.4.5-2)</w:t>
            </w:r>
          </w:p>
        </w:tc>
      </w:tr>
    </w:tbl>
    <w:p w14:paraId="30D94A75" w14:textId="77777777" w:rsidR="00AB046C" w:rsidRDefault="00F972DC">
      <w:pPr>
        <w:pStyle w:val="-4"/>
        <w:ind w:firstLine="482"/>
      </w:pPr>
      <w:r>
        <w:rPr>
          <w:rFonts w:hint="eastAsia"/>
          <w:b/>
        </w:rPr>
        <w:t>3</w:t>
      </w:r>
      <w:r>
        <w:rPr>
          <w:rFonts w:hint="eastAsia"/>
          <w:b/>
          <w:lang w:val="en-US"/>
        </w:rPr>
        <w:t xml:space="preserve">  </w:t>
      </w:r>
      <w:r>
        <w:rPr>
          <w:rFonts w:hint="eastAsia"/>
        </w:rPr>
        <w:t>进行渗透系数的计算时，降水头注水试验渗透系数计算图表宜符合本标准附录</w:t>
      </w:r>
      <w:r>
        <w:rPr>
          <w:rFonts w:hint="eastAsia"/>
          <w:lang w:val="en-US"/>
        </w:rPr>
        <w:t>Q</w:t>
      </w:r>
      <w:r>
        <w:rPr>
          <w:rFonts w:hint="eastAsia"/>
        </w:rPr>
        <w:t>的规定。</w:t>
      </w:r>
    </w:p>
    <w:p w14:paraId="1B0A3C7A" w14:textId="77777777" w:rsidR="00AB046C" w:rsidRDefault="00F972DC">
      <w:pPr>
        <w:spacing w:line="360" w:lineRule="auto"/>
        <w:outlineLvl w:val="2"/>
        <w:rPr>
          <w:bCs/>
          <w:color w:val="000000"/>
          <w:sz w:val="24"/>
          <w:szCs w:val="24"/>
        </w:rPr>
      </w:pPr>
      <w:r>
        <w:rPr>
          <w:rFonts w:hint="eastAsia"/>
          <w:b/>
          <w:bCs/>
          <w:color w:val="000000"/>
          <w:sz w:val="24"/>
          <w:szCs w:val="24"/>
          <w:lang w:val="zh-CN"/>
        </w:rPr>
        <w:t>6.4.6</w:t>
      </w:r>
      <w:r>
        <w:rPr>
          <w:rFonts w:hint="eastAsia"/>
          <w:b/>
          <w:bCs/>
          <w:color w:val="000000"/>
          <w:sz w:val="24"/>
          <w:szCs w:val="24"/>
        </w:rPr>
        <w:t xml:space="preserve">  </w:t>
      </w:r>
      <w:r>
        <w:rPr>
          <w:rFonts w:hint="eastAsia"/>
          <w:b/>
        </w:rPr>
        <w:t xml:space="preserve">  </w:t>
      </w:r>
      <w:r>
        <w:rPr>
          <w:rFonts w:hint="eastAsia"/>
          <w:color w:val="000000"/>
          <w:sz w:val="24"/>
          <w:szCs w:val="24"/>
        </w:rPr>
        <w:t>钻孔降水头注水试验</w:t>
      </w:r>
      <w:r>
        <w:rPr>
          <w:rFonts w:hint="eastAsia"/>
          <w:bCs/>
          <w:color w:val="000000"/>
          <w:sz w:val="24"/>
          <w:szCs w:val="24"/>
        </w:rPr>
        <w:t>检测报告除符合本标准第</w:t>
      </w:r>
      <w:r>
        <w:rPr>
          <w:rFonts w:hint="eastAsia"/>
          <w:bCs/>
          <w:color w:val="000000"/>
          <w:sz w:val="24"/>
          <w:szCs w:val="24"/>
        </w:rPr>
        <w:t>3.0.7</w:t>
      </w:r>
      <w:r>
        <w:rPr>
          <w:rFonts w:hint="eastAsia"/>
          <w:bCs/>
          <w:color w:val="000000"/>
          <w:sz w:val="24"/>
          <w:szCs w:val="24"/>
        </w:rPr>
        <w:t>条的规定外，还需包括下列内容：</w:t>
      </w:r>
    </w:p>
    <w:p w14:paraId="72BEE338" w14:textId="77777777" w:rsidR="00AB046C" w:rsidRDefault="00F972DC">
      <w:pPr>
        <w:pStyle w:val="-4"/>
        <w:ind w:firstLine="482"/>
        <w:rPr>
          <w:lang w:val="en-US"/>
        </w:rPr>
      </w:pPr>
      <w:r>
        <w:rPr>
          <w:rFonts w:hint="eastAsia"/>
          <w:b/>
          <w:lang w:val="en-US"/>
        </w:rPr>
        <w:t xml:space="preserve">1 </w:t>
      </w:r>
      <w:r>
        <w:rPr>
          <w:rFonts w:hint="eastAsia"/>
          <w:lang w:val="en-US"/>
        </w:rPr>
        <w:t xml:space="preserve"> ln(H</w:t>
      </w:r>
      <w:r>
        <w:rPr>
          <w:rFonts w:hint="eastAsia"/>
          <w:vertAlign w:val="subscript"/>
          <w:lang w:val="en-US"/>
        </w:rPr>
        <w:t>t</w:t>
      </w:r>
      <w:r>
        <w:rPr>
          <w:rFonts w:hint="eastAsia"/>
          <w:lang w:val="en-US"/>
        </w:rPr>
        <w:t>/H</w:t>
      </w:r>
      <w:r>
        <w:rPr>
          <w:rFonts w:hint="eastAsia"/>
          <w:vertAlign w:val="subscript"/>
          <w:lang w:val="en-US"/>
        </w:rPr>
        <w:t>0</w:t>
      </w:r>
      <w:r>
        <w:rPr>
          <w:rFonts w:hint="eastAsia"/>
          <w:lang w:val="en-US"/>
        </w:rPr>
        <w:t>)</w:t>
      </w:r>
      <w:r>
        <w:rPr>
          <w:rFonts w:hint="eastAsia"/>
          <w:lang w:val="en-US"/>
        </w:rPr>
        <w:t>－</w:t>
      </w:r>
      <w:r>
        <w:rPr>
          <w:rFonts w:hint="eastAsia"/>
          <w:lang w:val="en-US"/>
        </w:rPr>
        <w:t>t</w:t>
      </w:r>
      <w:r>
        <w:rPr>
          <w:rFonts w:hint="eastAsia"/>
          <w:lang w:val="en-US"/>
        </w:rPr>
        <w:t>关系曲线；</w:t>
      </w:r>
    </w:p>
    <w:p w14:paraId="201FBF73" w14:textId="77777777" w:rsidR="00AB046C" w:rsidRDefault="00F972DC">
      <w:pPr>
        <w:pStyle w:val="-4"/>
        <w:ind w:firstLine="482"/>
        <w:rPr>
          <w:lang w:val="en-US"/>
        </w:rPr>
      </w:pPr>
      <w:r>
        <w:rPr>
          <w:rFonts w:hint="eastAsia"/>
          <w:b/>
          <w:lang w:val="en-US"/>
        </w:rPr>
        <w:t>2</w:t>
      </w:r>
      <w:r>
        <w:rPr>
          <w:rFonts w:hint="eastAsia"/>
          <w:lang w:val="en-US"/>
        </w:rPr>
        <w:t xml:space="preserve">  </w:t>
      </w:r>
      <w:r>
        <w:rPr>
          <w:rFonts w:hint="eastAsia"/>
          <w:lang w:val="en-US"/>
        </w:rPr>
        <w:t>渗透系数计算图表；</w:t>
      </w:r>
    </w:p>
    <w:p w14:paraId="7D006C06" w14:textId="77777777" w:rsidR="00AB046C" w:rsidRDefault="00F972DC">
      <w:pPr>
        <w:pStyle w:val="-4"/>
        <w:ind w:firstLine="482"/>
        <w:rPr>
          <w:lang w:val="en-US"/>
        </w:rPr>
      </w:pPr>
      <w:r>
        <w:rPr>
          <w:rFonts w:hint="eastAsia"/>
          <w:b/>
          <w:lang w:val="en-US"/>
        </w:rPr>
        <w:t xml:space="preserve">3 </w:t>
      </w:r>
      <w:r>
        <w:rPr>
          <w:rFonts w:hint="eastAsia"/>
          <w:lang w:val="en-US"/>
        </w:rPr>
        <w:t xml:space="preserve"> </w:t>
      </w:r>
      <w:r>
        <w:rPr>
          <w:rFonts w:hint="eastAsia"/>
          <w:lang w:val="en-US"/>
        </w:rPr>
        <w:t>根据渗透系数大小，对墙体渗透性是否满足设计要求进行评价。</w:t>
      </w:r>
    </w:p>
    <w:p w14:paraId="143D2CCD" w14:textId="77777777" w:rsidR="00AB046C" w:rsidRDefault="00AB046C">
      <w:pPr>
        <w:spacing w:line="360" w:lineRule="auto"/>
        <w:outlineLvl w:val="2"/>
        <w:rPr>
          <w:bCs/>
          <w:color w:val="000000"/>
          <w:sz w:val="24"/>
          <w:szCs w:val="24"/>
        </w:rPr>
      </w:pPr>
    </w:p>
    <w:p w14:paraId="09EC6973" w14:textId="77777777" w:rsidR="00AB046C" w:rsidRDefault="00AB046C">
      <w:pPr>
        <w:pStyle w:val="-4"/>
        <w:rPr>
          <w:lang w:val="en-US"/>
        </w:rPr>
      </w:pPr>
    </w:p>
    <w:p w14:paraId="4D96245D" w14:textId="77777777" w:rsidR="00AB046C" w:rsidRDefault="00F972DC">
      <w:r>
        <w:br w:type="page"/>
      </w:r>
    </w:p>
    <w:p w14:paraId="13FDD77C" w14:textId="77777777" w:rsidR="00AB046C" w:rsidRDefault="00F972DC">
      <w:pPr>
        <w:pStyle w:val="-0"/>
        <w:rPr>
          <w:w w:val="105"/>
        </w:rPr>
      </w:pPr>
      <w:bookmarkStart w:id="426" w:name="_Toc142929957"/>
      <w:bookmarkStart w:id="427" w:name="_Toc139465878"/>
      <w:bookmarkStart w:id="428" w:name="_Toc142929660"/>
      <w:bookmarkStart w:id="429" w:name="_Toc141090984"/>
      <w:bookmarkStart w:id="430" w:name="_Toc12724"/>
      <w:bookmarkStart w:id="431" w:name="_Toc22350"/>
      <w:bookmarkStart w:id="432" w:name="_Toc130833435"/>
      <w:r>
        <w:rPr>
          <w:rFonts w:hint="eastAsia"/>
          <w:w w:val="105"/>
        </w:rPr>
        <w:lastRenderedPageBreak/>
        <w:t>附录</w:t>
      </w:r>
      <w:r>
        <w:rPr>
          <w:rFonts w:hint="eastAsia"/>
          <w:w w:val="105"/>
        </w:rPr>
        <w:t>A</w:t>
      </w:r>
      <w:r>
        <w:rPr>
          <w:rFonts w:hint="eastAsia"/>
          <w:w w:val="105"/>
          <w:lang w:val="en-US"/>
        </w:rPr>
        <w:t xml:space="preserve">  </w:t>
      </w:r>
      <w:r>
        <w:rPr>
          <w:rFonts w:hint="eastAsia"/>
          <w:w w:val="105"/>
        </w:rPr>
        <w:t>槽探检测记录表</w:t>
      </w:r>
      <w:bookmarkStart w:id="433" w:name="_Toc24449"/>
      <w:bookmarkStart w:id="434" w:name="_Toc15074"/>
      <w:bookmarkStart w:id="435" w:name="_Toc15710"/>
      <w:bookmarkEnd w:id="426"/>
      <w:bookmarkEnd w:id="427"/>
      <w:bookmarkEnd w:id="428"/>
      <w:bookmarkEnd w:id="429"/>
      <w:r>
        <w:rPr>
          <w:w w:val="105"/>
        </w:rPr>
        <w:fldChar w:fldCharType="begin"/>
      </w:r>
      <w:r>
        <w:rPr>
          <w:w w:val="105"/>
        </w:rPr>
        <w:instrText xml:space="preserve"> </w:instrText>
      </w:r>
      <w:r>
        <w:rPr>
          <w:rFonts w:hint="eastAsia"/>
          <w:w w:val="105"/>
        </w:rPr>
        <w:instrText>TC  "</w:instrText>
      </w:r>
      <w:bookmarkStart w:id="436" w:name="_Toc140130079"/>
      <w:bookmarkStart w:id="437" w:name="_Toc140130002"/>
      <w:bookmarkStart w:id="438" w:name="_Toc143157684"/>
      <w:bookmarkStart w:id="439" w:name="_Toc143510396"/>
      <w:bookmarkStart w:id="440" w:name="_Toc140129786"/>
      <w:bookmarkStart w:id="441" w:name="_Toc140130485"/>
      <w:bookmarkStart w:id="442" w:name="_Toc140130426"/>
      <w:bookmarkStart w:id="443" w:name="_Toc143510263"/>
      <w:r>
        <w:rPr>
          <w:rFonts w:hint="eastAsia"/>
          <w:w w:val="105"/>
        </w:rPr>
        <w:instrText>Appendix A Trench Testing Record Form</w:instrText>
      </w:r>
      <w:bookmarkEnd w:id="436"/>
      <w:bookmarkEnd w:id="437"/>
      <w:bookmarkEnd w:id="438"/>
      <w:bookmarkEnd w:id="439"/>
      <w:bookmarkEnd w:id="440"/>
      <w:bookmarkEnd w:id="441"/>
      <w:bookmarkEnd w:id="442"/>
      <w:bookmarkEnd w:id="443"/>
      <w:r>
        <w:rPr>
          <w:rFonts w:hint="eastAsia"/>
          <w:w w:val="105"/>
        </w:rPr>
        <w:instrText>" \l 1</w:instrText>
      </w:r>
      <w:r>
        <w:rPr>
          <w:w w:val="105"/>
        </w:rPr>
        <w:instrText xml:space="preserve"> </w:instrText>
      </w:r>
      <w:r>
        <w:rPr>
          <w:w w:val="105"/>
        </w:rPr>
        <w:fldChar w:fldCharType="end"/>
      </w:r>
      <w:bookmarkEnd w:id="430"/>
      <w:bookmarkEnd w:id="431"/>
      <w:bookmarkEnd w:id="433"/>
      <w:bookmarkEnd w:id="434"/>
      <w:bookmarkEnd w:id="435"/>
    </w:p>
    <w:p w14:paraId="0C405F68" w14:textId="77777777" w:rsidR="00AB046C" w:rsidRDefault="00F972DC">
      <w:pPr>
        <w:pStyle w:val="aff4"/>
        <w:rPr>
          <w:w w:val="105"/>
        </w:rPr>
      </w:pPr>
      <w:r>
        <w:t>表</w:t>
      </w:r>
      <w:r>
        <w:t>A.0.1</w:t>
      </w:r>
      <w:r>
        <w:rPr>
          <w:rFonts w:hint="eastAsia"/>
          <w:lang w:val="en-US"/>
        </w:rPr>
        <w:t xml:space="preserve">    </w:t>
      </w:r>
      <w:r>
        <w:rPr>
          <w:rFonts w:hint="eastAsia"/>
        </w:rPr>
        <w:t>槽探检测</w:t>
      </w:r>
      <w:r>
        <w:t>记录表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7"/>
        <w:gridCol w:w="2480"/>
        <w:gridCol w:w="828"/>
        <w:gridCol w:w="829"/>
        <w:gridCol w:w="828"/>
        <w:gridCol w:w="2484"/>
      </w:tblGrid>
      <w:tr w:rsidR="00AB046C" w14:paraId="1B2A2035" w14:textId="77777777">
        <w:trPr>
          <w:jc w:val="center"/>
        </w:trPr>
        <w:tc>
          <w:tcPr>
            <w:tcW w:w="829" w:type="dxa"/>
            <w:vAlign w:val="center"/>
          </w:tcPr>
          <w:p w14:paraId="1C98C478" w14:textId="77777777" w:rsidR="00AB046C" w:rsidRDefault="00F972DC">
            <w:pPr>
              <w:jc w:val="center"/>
            </w:pPr>
            <w:r>
              <w:rPr>
                <w:rFonts w:hint="eastAsia"/>
              </w:rPr>
              <w:t>工程名称</w:t>
            </w:r>
          </w:p>
        </w:tc>
        <w:tc>
          <w:tcPr>
            <w:tcW w:w="3317" w:type="dxa"/>
            <w:gridSpan w:val="2"/>
            <w:vAlign w:val="center"/>
          </w:tcPr>
          <w:p w14:paraId="2BB5DF1A" w14:textId="77777777" w:rsidR="00AB046C" w:rsidRDefault="00AB046C">
            <w:pPr>
              <w:jc w:val="center"/>
            </w:pPr>
          </w:p>
        </w:tc>
        <w:tc>
          <w:tcPr>
            <w:tcW w:w="830" w:type="dxa"/>
            <w:vAlign w:val="center"/>
          </w:tcPr>
          <w:p w14:paraId="7B3CA210" w14:textId="77777777" w:rsidR="00AB046C" w:rsidRDefault="00F972DC">
            <w:pPr>
              <w:jc w:val="center"/>
            </w:pPr>
            <w:r>
              <w:rPr>
                <w:rFonts w:hint="eastAsia"/>
              </w:rPr>
              <w:t>探槽位置</w:t>
            </w:r>
          </w:p>
        </w:tc>
        <w:tc>
          <w:tcPr>
            <w:tcW w:w="3320" w:type="dxa"/>
            <w:gridSpan w:val="2"/>
            <w:vAlign w:val="center"/>
          </w:tcPr>
          <w:p w14:paraId="602233CD" w14:textId="77777777" w:rsidR="00AB046C" w:rsidRDefault="00AB046C"/>
        </w:tc>
      </w:tr>
      <w:tr w:rsidR="00AB046C" w14:paraId="770C2F75" w14:textId="77777777">
        <w:trPr>
          <w:jc w:val="center"/>
        </w:trPr>
        <w:tc>
          <w:tcPr>
            <w:tcW w:w="829" w:type="dxa"/>
            <w:vAlign w:val="center"/>
          </w:tcPr>
          <w:p w14:paraId="3A2257D6" w14:textId="77777777" w:rsidR="00AB046C" w:rsidRDefault="00F972DC">
            <w:pPr>
              <w:jc w:val="center"/>
            </w:pPr>
            <w:r>
              <w:rPr>
                <w:rFonts w:hint="eastAsia"/>
              </w:rPr>
              <w:t>探槽编号</w:t>
            </w:r>
          </w:p>
        </w:tc>
        <w:tc>
          <w:tcPr>
            <w:tcW w:w="3317" w:type="dxa"/>
            <w:gridSpan w:val="2"/>
            <w:vAlign w:val="center"/>
          </w:tcPr>
          <w:p w14:paraId="52908AA0" w14:textId="77777777" w:rsidR="00AB046C" w:rsidRDefault="00AB046C">
            <w:pPr>
              <w:jc w:val="center"/>
            </w:pPr>
          </w:p>
        </w:tc>
        <w:tc>
          <w:tcPr>
            <w:tcW w:w="830" w:type="dxa"/>
            <w:vAlign w:val="center"/>
          </w:tcPr>
          <w:p w14:paraId="0E230CD2" w14:textId="77777777" w:rsidR="00AB046C" w:rsidRDefault="00F972DC">
            <w:pPr>
              <w:jc w:val="center"/>
            </w:pPr>
            <w:r>
              <w:rPr>
                <w:rFonts w:hint="eastAsia"/>
              </w:rPr>
              <w:t>设计墙厚</w:t>
            </w:r>
          </w:p>
        </w:tc>
        <w:tc>
          <w:tcPr>
            <w:tcW w:w="3320" w:type="dxa"/>
            <w:gridSpan w:val="2"/>
            <w:vAlign w:val="center"/>
          </w:tcPr>
          <w:p w14:paraId="71AF8EF5" w14:textId="77777777" w:rsidR="00AB046C" w:rsidRDefault="00AB046C"/>
        </w:tc>
      </w:tr>
      <w:tr w:rsidR="00AB046C" w14:paraId="55709827" w14:textId="77777777">
        <w:trPr>
          <w:jc w:val="center"/>
        </w:trPr>
        <w:tc>
          <w:tcPr>
            <w:tcW w:w="829" w:type="dxa"/>
            <w:vAlign w:val="center"/>
          </w:tcPr>
          <w:p w14:paraId="29858F6B" w14:textId="77777777" w:rsidR="00AB046C" w:rsidRDefault="00F972DC">
            <w:pPr>
              <w:jc w:val="center"/>
            </w:pPr>
            <w:r>
              <w:rPr>
                <w:rFonts w:hint="eastAsia"/>
              </w:rPr>
              <w:t>探槽尺寸</w:t>
            </w:r>
          </w:p>
        </w:tc>
        <w:tc>
          <w:tcPr>
            <w:tcW w:w="3317" w:type="dxa"/>
            <w:gridSpan w:val="2"/>
            <w:vAlign w:val="center"/>
          </w:tcPr>
          <w:p w14:paraId="03DBD5B7" w14:textId="77777777" w:rsidR="00AB046C" w:rsidRDefault="00AB046C">
            <w:pPr>
              <w:jc w:val="center"/>
            </w:pPr>
          </w:p>
        </w:tc>
        <w:tc>
          <w:tcPr>
            <w:tcW w:w="830" w:type="dxa"/>
            <w:vAlign w:val="center"/>
          </w:tcPr>
          <w:p w14:paraId="23A278CB" w14:textId="77777777" w:rsidR="00AB046C" w:rsidRDefault="00F972DC">
            <w:pPr>
              <w:jc w:val="center"/>
            </w:pPr>
            <w:r>
              <w:rPr>
                <w:rFonts w:hint="eastAsia"/>
              </w:rPr>
              <w:t>检测时间</w:t>
            </w:r>
          </w:p>
        </w:tc>
        <w:tc>
          <w:tcPr>
            <w:tcW w:w="3320" w:type="dxa"/>
            <w:gridSpan w:val="2"/>
            <w:vAlign w:val="center"/>
          </w:tcPr>
          <w:p w14:paraId="2B00B6C6" w14:textId="77777777" w:rsidR="00AB046C" w:rsidRDefault="00AB046C"/>
        </w:tc>
      </w:tr>
      <w:tr w:rsidR="00AB046C" w14:paraId="2DE3BBE3" w14:textId="77777777">
        <w:trPr>
          <w:jc w:val="center"/>
        </w:trPr>
        <w:tc>
          <w:tcPr>
            <w:tcW w:w="829" w:type="dxa"/>
            <w:vAlign w:val="center"/>
          </w:tcPr>
          <w:p w14:paraId="5B8A0248" w14:textId="77777777" w:rsidR="00AB046C" w:rsidRDefault="00F972DC">
            <w:pPr>
              <w:jc w:val="center"/>
            </w:pPr>
            <w:r>
              <w:rPr>
                <w:rFonts w:hint="eastAsia"/>
              </w:rPr>
              <w:t>开挖部分</w:t>
            </w:r>
          </w:p>
        </w:tc>
        <w:tc>
          <w:tcPr>
            <w:tcW w:w="2487" w:type="dxa"/>
            <w:vAlign w:val="center"/>
          </w:tcPr>
          <w:p w14:paraId="5886767F" w14:textId="77777777" w:rsidR="00AB046C" w:rsidRDefault="00F972DC">
            <w:pPr>
              <w:jc w:val="center"/>
            </w:pPr>
            <w:r>
              <w:rPr>
                <w:rFonts w:hint="eastAsia"/>
              </w:rPr>
              <w:t>检查项目</w:t>
            </w:r>
          </w:p>
        </w:tc>
        <w:tc>
          <w:tcPr>
            <w:tcW w:w="2490" w:type="dxa"/>
            <w:gridSpan w:val="3"/>
            <w:vAlign w:val="center"/>
          </w:tcPr>
          <w:p w14:paraId="397CC705" w14:textId="77777777" w:rsidR="00AB046C" w:rsidRDefault="00F972DC">
            <w:pPr>
              <w:jc w:val="center"/>
            </w:pPr>
            <w:r>
              <w:rPr>
                <w:rFonts w:hint="eastAsia"/>
              </w:rPr>
              <w:t>质量标准</w:t>
            </w:r>
          </w:p>
        </w:tc>
        <w:tc>
          <w:tcPr>
            <w:tcW w:w="2490" w:type="dxa"/>
            <w:vAlign w:val="center"/>
          </w:tcPr>
          <w:p w14:paraId="02EBDF57" w14:textId="77777777" w:rsidR="00AB046C" w:rsidRDefault="00F972DC">
            <w:pPr>
              <w:jc w:val="center"/>
            </w:pPr>
            <w:r>
              <w:rPr>
                <w:rFonts w:hint="eastAsia"/>
              </w:rPr>
              <w:t>检测结果</w:t>
            </w:r>
          </w:p>
        </w:tc>
      </w:tr>
      <w:tr w:rsidR="00AB046C" w14:paraId="3499D2B7" w14:textId="77777777">
        <w:trPr>
          <w:trHeight w:val="794"/>
          <w:jc w:val="center"/>
        </w:trPr>
        <w:tc>
          <w:tcPr>
            <w:tcW w:w="829" w:type="dxa"/>
            <w:vMerge w:val="restart"/>
            <w:vAlign w:val="center"/>
          </w:tcPr>
          <w:p w14:paraId="14ABBE8C" w14:textId="77777777" w:rsidR="00AB046C" w:rsidRDefault="00F972DC">
            <w:pPr>
              <w:jc w:val="center"/>
            </w:pPr>
            <w:r>
              <w:rPr>
                <w:rFonts w:hint="eastAsia"/>
              </w:rPr>
              <w:t>上</w:t>
            </w:r>
          </w:p>
          <w:p w14:paraId="1BB9CB7E" w14:textId="77777777" w:rsidR="00AB046C" w:rsidRDefault="00F972DC">
            <w:pPr>
              <w:jc w:val="center"/>
            </w:pPr>
            <w:r>
              <w:rPr>
                <w:rFonts w:hint="eastAsia"/>
              </w:rPr>
              <w:t>游</w:t>
            </w:r>
          </w:p>
          <w:p w14:paraId="41C050F4" w14:textId="77777777" w:rsidR="00AB046C" w:rsidRDefault="00F972DC">
            <w:pPr>
              <w:jc w:val="center"/>
            </w:pPr>
            <w:r>
              <w:rPr>
                <w:rFonts w:hint="eastAsia"/>
              </w:rPr>
              <w:t>侧</w:t>
            </w:r>
          </w:p>
        </w:tc>
        <w:tc>
          <w:tcPr>
            <w:tcW w:w="2487" w:type="dxa"/>
            <w:vAlign w:val="center"/>
          </w:tcPr>
          <w:p w14:paraId="09EE729E" w14:textId="77777777" w:rsidR="00AB046C" w:rsidRDefault="00F972DC">
            <w:pPr>
              <w:jc w:val="center"/>
            </w:pPr>
            <w:r>
              <w:rPr>
                <w:rFonts w:hint="eastAsia"/>
              </w:rPr>
              <w:t>墙体厚度</w:t>
            </w:r>
          </w:p>
        </w:tc>
        <w:tc>
          <w:tcPr>
            <w:tcW w:w="2490" w:type="dxa"/>
            <w:gridSpan w:val="3"/>
            <w:vAlign w:val="center"/>
          </w:tcPr>
          <w:p w14:paraId="1BAFBFF0" w14:textId="77777777" w:rsidR="00AB046C" w:rsidRDefault="00F972DC">
            <w:pPr>
              <w:jc w:val="center"/>
            </w:pPr>
            <w:r>
              <w:rPr>
                <w:rFonts w:hint="eastAsia"/>
              </w:rPr>
              <w:t>不小于设计厚度</w:t>
            </w:r>
          </w:p>
        </w:tc>
        <w:tc>
          <w:tcPr>
            <w:tcW w:w="2490" w:type="dxa"/>
            <w:vAlign w:val="center"/>
          </w:tcPr>
          <w:p w14:paraId="406317EE" w14:textId="77777777" w:rsidR="00AB046C" w:rsidRDefault="00AB046C">
            <w:pPr>
              <w:jc w:val="center"/>
            </w:pPr>
          </w:p>
        </w:tc>
      </w:tr>
      <w:tr w:rsidR="00AB046C" w14:paraId="60065302" w14:textId="77777777">
        <w:trPr>
          <w:trHeight w:val="794"/>
          <w:jc w:val="center"/>
        </w:trPr>
        <w:tc>
          <w:tcPr>
            <w:tcW w:w="829" w:type="dxa"/>
            <w:vMerge/>
            <w:vAlign w:val="center"/>
          </w:tcPr>
          <w:p w14:paraId="0C357460" w14:textId="77777777" w:rsidR="00AB046C" w:rsidRDefault="00AB046C">
            <w:pPr>
              <w:jc w:val="center"/>
            </w:pPr>
          </w:p>
        </w:tc>
        <w:tc>
          <w:tcPr>
            <w:tcW w:w="2487" w:type="dxa"/>
            <w:vAlign w:val="center"/>
          </w:tcPr>
          <w:p w14:paraId="79BE3BB2" w14:textId="77777777" w:rsidR="00AB046C" w:rsidRDefault="00F972DC">
            <w:pPr>
              <w:jc w:val="center"/>
            </w:pPr>
            <w:r>
              <w:rPr>
                <w:rFonts w:hint="eastAsia"/>
              </w:rPr>
              <w:t>搭接厚度</w:t>
            </w:r>
          </w:p>
        </w:tc>
        <w:tc>
          <w:tcPr>
            <w:tcW w:w="2490" w:type="dxa"/>
            <w:gridSpan w:val="3"/>
            <w:vAlign w:val="center"/>
          </w:tcPr>
          <w:p w14:paraId="12051E0B" w14:textId="77777777" w:rsidR="00AB046C" w:rsidRDefault="00F972DC">
            <w:pPr>
              <w:jc w:val="center"/>
            </w:pPr>
            <w:r>
              <w:rPr>
                <w:rFonts w:hint="eastAsia"/>
              </w:rPr>
              <w:t>不小于设计厚度</w:t>
            </w:r>
          </w:p>
        </w:tc>
        <w:tc>
          <w:tcPr>
            <w:tcW w:w="2490" w:type="dxa"/>
            <w:vAlign w:val="center"/>
          </w:tcPr>
          <w:p w14:paraId="695E4191" w14:textId="77777777" w:rsidR="00AB046C" w:rsidRDefault="00AB046C">
            <w:pPr>
              <w:jc w:val="center"/>
            </w:pPr>
          </w:p>
        </w:tc>
      </w:tr>
      <w:tr w:rsidR="00AB046C" w14:paraId="65BB8F63" w14:textId="77777777">
        <w:trPr>
          <w:trHeight w:val="794"/>
          <w:jc w:val="center"/>
        </w:trPr>
        <w:tc>
          <w:tcPr>
            <w:tcW w:w="829" w:type="dxa"/>
            <w:vMerge/>
            <w:vAlign w:val="center"/>
          </w:tcPr>
          <w:p w14:paraId="6DAB4CD0" w14:textId="77777777" w:rsidR="00AB046C" w:rsidRDefault="00AB046C">
            <w:pPr>
              <w:jc w:val="center"/>
            </w:pPr>
          </w:p>
        </w:tc>
        <w:tc>
          <w:tcPr>
            <w:tcW w:w="2487" w:type="dxa"/>
            <w:vAlign w:val="center"/>
          </w:tcPr>
          <w:p w14:paraId="5FAEC6A4" w14:textId="77777777" w:rsidR="00AB046C" w:rsidRDefault="00F972DC">
            <w:pPr>
              <w:jc w:val="center"/>
            </w:pPr>
            <w:r>
              <w:rPr>
                <w:rFonts w:hint="eastAsia"/>
              </w:rPr>
              <w:t>墙体表面</w:t>
            </w:r>
          </w:p>
        </w:tc>
        <w:tc>
          <w:tcPr>
            <w:tcW w:w="2490" w:type="dxa"/>
            <w:gridSpan w:val="3"/>
            <w:vAlign w:val="center"/>
          </w:tcPr>
          <w:p w14:paraId="4F075DD0" w14:textId="77777777" w:rsidR="00AB046C" w:rsidRDefault="00F972DC">
            <w:pPr>
              <w:jc w:val="center"/>
            </w:pPr>
            <w:r>
              <w:rPr>
                <w:rFonts w:hint="eastAsia"/>
              </w:rPr>
              <w:t>平整、垂直</w:t>
            </w:r>
          </w:p>
        </w:tc>
        <w:tc>
          <w:tcPr>
            <w:tcW w:w="2490" w:type="dxa"/>
            <w:vAlign w:val="center"/>
          </w:tcPr>
          <w:p w14:paraId="68A6E567" w14:textId="77777777" w:rsidR="00AB046C" w:rsidRDefault="00AB046C">
            <w:pPr>
              <w:jc w:val="center"/>
            </w:pPr>
          </w:p>
        </w:tc>
      </w:tr>
      <w:tr w:rsidR="00AB046C" w14:paraId="55364FB9" w14:textId="77777777">
        <w:trPr>
          <w:trHeight w:val="794"/>
          <w:jc w:val="center"/>
        </w:trPr>
        <w:tc>
          <w:tcPr>
            <w:tcW w:w="829" w:type="dxa"/>
            <w:vMerge/>
            <w:vAlign w:val="center"/>
          </w:tcPr>
          <w:p w14:paraId="6778A32D" w14:textId="77777777" w:rsidR="00AB046C" w:rsidRDefault="00AB046C">
            <w:pPr>
              <w:jc w:val="center"/>
            </w:pPr>
          </w:p>
        </w:tc>
        <w:tc>
          <w:tcPr>
            <w:tcW w:w="2487" w:type="dxa"/>
            <w:vAlign w:val="center"/>
          </w:tcPr>
          <w:p w14:paraId="1A18E9DD" w14:textId="77777777" w:rsidR="00AB046C" w:rsidRDefault="00F972DC">
            <w:pPr>
              <w:jc w:val="center"/>
            </w:pPr>
            <w:r>
              <w:rPr>
                <w:rFonts w:hint="eastAsia"/>
              </w:rPr>
              <w:t>墙体结合面</w:t>
            </w:r>
          </w:p>
        </w:tc>
        <w:tc>
          <w:tcPr>
            <w:tcW w:w="2490" w:type="dxa"/>
            <w:gridSpan w:val="3"/>
            <w:vAlign w:val="center"/>
          </w:tcPr>
          <w:p w14:paraId="48D08812" w14:textId="77777777" w:rsidR="00AB046C" w:rsidRDefault="00F972DC">
            <w:pPr>
              <w:jc w:val="center"/>
            </w:pPr>
            <w:r>
              <w:rPr>
                <w:rFonts w:hint="eastAsia"/>
              </w:rPr>
              <w:t>结合紧密无明显缺陷</w:t>
            </w:r>
          </w:p>
        </w:tc>
        <w:tc>
          <w:tcPr>
            <w:tcW w:w="2490" w:type="dxa"/>
            <w:vAlign w:val="center"/>
          </w:tcPr>
          <w:p w14:paraId="0300EAA4" w14:textId="77777777" w:rsidR="00AB046C" w:rsidRDefault="00AB046C">
            <w:pPr>
              <w:jc w:val="center"/>
            </w:pPr>
          </w:p>
        </w:tc>
      </w:tr>
      <w:tr w:rsidR="00AB046C" w14:paraId="73D94FF6" w14:textId="77777777">
        <w:trPr>
          <w:trHeight w:val="794"/>
          <w:jc w:val="center"/>
        </w:trPr>
        <w:tc>
          <w:tcPr>
            <w:tcW w:w="829" w:type="dxa"/>
            <w:vMerge/>
            <w:vAlign w:val="center"/>
          </w:tcPr>
          <w:p w14:paraId="1F9D4441" w14:textId="77777777" w:rsidR="00AB046C" w:rsidRDefault="00AB046C">
            <w:pPr>
              <w:jc w:val="center"/>
            </w:pPr>
          </w:p>
        </w:tc>
        <w:tc>
          <w:tcPr>
            <w:tcW w:w="2487" w:type="dxa"/>
            <w:vAlign w:val="center"/>
          </w:tcPr>
          <w:p w14:paraId="6F502623" w14:textId="77777777" w:rsidR="00AB046C" w:rsidRDefault="00F972DC">
            <w:pPr>
              <w:jc w:val="center"/>
            </w:pPr>
            <w:r>
              <w:rPr>
                <w:rFonts w:hint="eastAsia"/>
              </w:rPr>
              <w:t>水泥土质量</w:t>
            </w:r>
          </w:p>
        </w:tc>
        <w:tc>
          <w:tcPr>
            <w:tcW w:w="2490" w:type="dxa"/>
            <w:gridSpan w:val="3"/>
            <w:vAlign w:val="center"/>
          </w:tcPr>
          <w:p w14:paraId="70D3F337" w14:textId="77777777" w:rsidR="00AB046C" w:rsidRDefault="00F972DC">
            <w:pPr>
              <w:jc w:val="center"/>
            </w:pPr>
            <w:r>
              <w:rPr>
                <w:rFonts w:hint="eastAsia"/>
              </w:rPr>
              <w:t>密实、均匀、无蜂窝、混浆、夹泥现象</w:t>
            </w:r>
          </w:p>
        </w:tc>
        <w:tc>
          <w:tcPr>
            <w:tcW w:w="2490" w:type="dxa"/>
            <w:vAlign w:val="center"/>
          </w:tcPr>
          <w:p w14:paraId="0E267168" w14:textId="77777777" w:rsidR="00AB046C" w:rsidRDefault="00AB046C">
            <w:pPr>
              <w:jc w:val="center"/>
            </w:pPr>
          </w:p>
        </w:tc>
      </w:tr>
      <w:tr w:rsidR="00AB046C" w14:paraId="17D60581" w14:textId="77777777">
        <w:trPr>
          <w:trHeight w:val="794"/>
          <w:jc w:val="center"/>
        </w:trPr>
        <w:tc>
          <w:tcPr>
            <w:tcW w:w="829" w:type="dxa"/>
            <w:vMerge w:val="restart"/>
            <w:vAlign w:val="center"/>
          </w:tcPr>
          <w:p w14:paraId="72DD7E82" w14:textId="77777777" w:rsidR="00AB046C" w:rsidRDefault="00F972DC">
            <w:pPr>
              <w:jc w:val="center"/>
            </w:pPr>
            <w:r>
              <w:rPr>
                <w:rFonts w:hint="eastAsia"/>
              </w:rPr>
              <w:t>下</w:t>
            </w:r>
          </w:p>
          <w:p w14:paraId="364B4207" w14:textId="77777777" w:rsidR="00AB046C" w:rsidRDefault="00F972DC">
            <w:pPr>
              <w:jc w:val="center"/>
            </w:pPr>
            <w:r>
              <w:rPr>
                <w:rFonts w:hint="eastAsia"/>
              </w:rPr>
              <w:t>游</w:t>
            </w:r>
          </w:p>
          <w:p w14:paraId="0030E9AD" w14:textId="77777777" w:rsidR="00AB046C" w:rsidRDefault="00F972DC">
            <w:pPr>
              <w:jc w:val="center"/>
            </w:pPr>
            <w:r>
              <w:rPr>
                <w:rFonts w:hint="eastAsia"/>
              </w:rPr>
              <w:t>侧</w:t>
            </w:r>
          </w:p>
        </w:tc>
        <w:tc>
          <w:tcPr>
            <w:tcW w:w="2487" w:type="dxa"/>
            <w:vAlign w:val="center"/>
          </w:tcPr>
          <w:p w14:paraId="6F81513C" w14:textId="77777777" w:rsidR="00AB046C" w:rsidRDefault="00F972DC">
            <w:pPr>
              <w:jc w:val="center"/>
            </w:pPr>
            <w:r>
              <w:rPr>
                <w:rFonts w:hint="eastAsia"/>
              </w:rPr>
              <w:t>墙体厚度</w:t>
            </w:r>
          </w:p>
        </w:tc>
        <w:tc>
          <w:tcPr>
            <w:tcW w:w="2490" w:type="dxa"/>
            <w:gridSpan w:val="3"/>
            <w:vAlign w:val="center"/>
          </w:tcPr>
          <w:p w14:paraId="4F165E43" w14:textId="77777777" w:rsidR="00AB046C" w:rsidRDefault="00F972DC">
            <w:pPr>
              <w:jc w:val="center"/>
            </w:pPr>
            <w:r>
              <w:rPr>
                <w:rFonts w:hint="eastAsia"/>
              </w:rPr>
              <w:t>不小于设计厚度</w:t>
            </w:r>
          </w:p>
        </w:tc>
        <w:tc>
          <w:tcPr>
            <w:tcW w:w="2490" w:type="dxa"/>
            <w:vAlign w:val="center"/>
          </w:tcPr>
          <w:p w14:paraId="282B151F" w14:textId="77777777" w:rsidR="00AB046C" w:rsidRDefault="00AB046C">
            <w:pPr>
              <w:jc w:val="center"/>
            </w:pPr>
          </w:p>
        </w:tc>
      </w:tr>
      <w:tr w:rsidR="00AB046C" w14:paraId="3407FD4A" w14:textId="77777777">
        <w:trPr>
          <w:trHeight w:val="794"/>
          <w:jc w:val="center"/>
        </w:trPr>
        <w:tc>
          <w:tcPr>
            <w:tcW w:w="829" w:type="dxa"/>
            <w:vMerge/>
            <w:vAlign w:val="center"/>
          </w:tcPr>
          <w:p w14:paraId="089DE508" w14:textId="77777777" w:rsidR="00AB046C" w:rsidRDefault="00AB046C">
            <w:pPr>
              <w:jc w:val="center"/>
            </w:pPr>
          </w:p>
        </w:tc>
        <w:tc>
          <w:tcPr>
            <w:tcW w:w="2487" w:type="dxa"/>
            <w:vAlign w:val="center"/>
          </w:tcPr>
          <w:p w14:paraId="2C681C1B" w14:textId="77777777" w:rsidR="00AB046C" w:rsidRDefault="00F972DC">
            <w:pPr>
              <w:jc w:val="center"/>
            </w:pPr>
            <w:r>
              <w:rPr>
                <w:rFonts w:hint="eastAsia"/>
              </w:rPr>
              <w:t>搭接厚度</w:t>
            </w:r>
          </w:p>
        </w:tc>
        <w:tc>
          <w:tcPr>
            <w:tcW w:w="2490" w:type="dxa"/>
            <w:gridSpan w:val="3"/>
            <w:vAlign w:val="center"/>
          </w:tcPr>
          <w:p w14:paraId="310AF421" w14:textId="77777777" w:rsidR="00AB046C" w:rsidRDefault="00F972DC">
            <w:pPr>
              <w:jc w:val="center"/>
            </w:pPr>
            <w:r>
              <w:rPr>
                <w:rFonts w:hint="eastAsia"/>
              </w:rPr>
              <w:t>不小于设计厚度</w:t>
            </w:r>
          </w:p>
        </w:tc>
        <w:tc>
          <w:tcPr>
            <w:tcW w:w="2490" w:type="dxa"/>
            <w:vAlign w:val="center"/>
          </w:tcPr>
          <w:p w14:paraId="0C4451EF" w14:textId="77777777" w:rsidR="00AB046C" w:rsidRDefault="00AB046C">
            <w:pPr>
              <w:jc w:val="center"/>
            </w:pPr>
          </w:p>
        </w:tc>
      </w:tr>
      <w:tr w:rsidR="00AB046C" w14:paraId="2D2ACD53" w14:textId="77777777">
        <w:trPr>
          <w:trHeight w:val="794"/>
          <w:jc w:val="center"/>
        </w:trPr>
        <w:tc>
          <w:tcPr>
            <w:tcW w:w="829" w:type="dxa"/>
            <w:vMerge/>
            <w:vAlign w:val="center"/>
          </w:tcPr>
          <w:p w14:paraId="318CD3F4" w14:textId="77777777" w:rsidR="00AB046C" w:rsidRDefault="00AB046C">
            <w:pPr>
              <w:jc w:val="center"/>
            </w:pPr>
          </w:p>
        </w:tc>
        <w:tc>
          <w:tcPr>
            <w:tcW w:w="2487" w:type="dxa"/>
            <w:vAlign w:val="center"/>
          </w:tcPr>
          <w:p w14:paraId="02AC09D7" w14:textId="77777777" w:rsidR="00AB046C" w:rsidRDefault="00F972DC">
            <w:pPr>
              <w:jc w:val="center"/>
            </w:pPr>
            <w:r>
              <w:rPr>
                <w:rFonts w:hint="eastAsia"/>
              </w:rPr>
              <w:t>墙体表面</w:t>
            </w:r>
          </w:p>
        </w:tc>
        <w:tc>
          <w:tcPr>
            <w:tcW w:w="2490" w:type="dxa"/>
            <w:gridSpan w:val="3"/>
            <w:vAlign w:val="center"/>
          </w:tcPr>
          <w:p w14:paraId="1D023A8D" w14:textId="77777777" w:rsidR="00AB046C" w:rsidRDefault="00F972DC">
            <w:pPr>
              <w:jc w:val="center"/>
            </w:pPr>
            <w:r>
              <w:rPr>
                <w:rFonts w:hint="eastAsia"/>
              </w:rPr>
              <w:t>平整、垂直</w:t>
            </w:r>
          </w:p>
        </w:tc>
        <w:tc>
          <w:tcPr>
            <w:tcW w:w="2490" w:type="dxa"/>
            <w:vAlign w:val="center"/>
          </w:tcPr>
          <w:p w14:paraId="798CE499" w14:textId="77777777" w:rsidR="00AB046C" w:rsidRDefault="00AB046C">
            <w:pPr>
              <w:jc w:val="center"/>
            </w:pPr>
          </w:p>
        </w:tc>
      </w:tr>
      <w:tr w:rsidR="00AB046C" w14:paraId="68040F0C" w14:textId="77777777">
        <w:trPr>
          <w:trHeight w:val="794"/>
          <w:jc w:val="center"/>
        </w:trPr>
        <w:tc>
          <w:tcPr>
            <w:tcW w:w="829" w:type="dxa"/>
            <w:vMerge/>
            <w:vAlign w:val="center"/>
          </w:tcPr>
          <w:p w14:paraId="5E13B9D9" w14:textId="77777777" w:rsidR="00AB046C" w:rsidRDefault="00AB046C">
            <w:pPr>
              <w:jc w:val="center"/>
            </w:pPr>
          </w:p>
        </w:tc>
        <w:tc>
          <w:tcPr>
            <w:tcW w:w="2487" w:type="dxa"/>
            <w:vAlign w:val="center"/>
          </w:tcPr>
          <w:p w14:paraId="35CDABB9" w14:textId="77777777" w:rsidR="00AB046C" w:rsidRDefault="00F972DC">
            <w:pPr>
              <w:jc w:val="center"/>
            </w:pPr>
            <w:r>
              <w:rPr>
                <w:rFonts w:hint="eastAsia"/>
              </w:rPr>
              <w:t>墙体结合面</w:t>
            </w:r>
          </w:p>
        </w:tc>
        <w:tc>
          <w:tcPr>
            <w:tcW w:w="2490" w:type="dxa"/>
            <w:gridSpan w:val="3"/>
            <w:vAlign w:val="center"/>
          </w:tcPr>
          <w:p w14:paraId="2E41B5A5" w14:textId="77777777" w:rsidR="00AB046C" w:rsidRDefault="00F972DC">
            <w:pPr>
              <w:jc w:val="center"/>
            </w:pPr>
            <w:r>
              <w:rPr>
                <w:rFonts w:hint="eastAsia"/>
              </w:rPr>
              <w:t>结合紧密无明显缺陷</w:t>
            </w:r>
          </w:p>
        </w:tc>
        <w:tc>
          <w:tcPr>
            <w:tcW w:w="2490" w:type="dxa"/>
            <w:vAlign w:val="center"/>
          </w:tcPr>
          <w:p w14:paraId="29E241D3" w14:textId="77777777" w:rsidR="00AB046C" w:rsidRDefault="00AB046C">
            <w:pPr>
              <w:jc w:val="center"/>
            </w:pPr>
          </w:p>
        </w:tc>
      </w:tr>
      <w:tr w:rsidR="00AB046C" w14:paraId="5E7F3275" w14:textId="77777777">
        <w:trPr>
          <w:trHeight w:val="794"/>
          <w:jc w:val="center"/>
        </w:trPr>
        <w:tc>
          <w:tcPr>
            <w:tcW w:w="829" w:type="dxa"/>
            <w:vMerge/>
            <w:vAlign w:val="center"/>
          </w:tcPr>
          <w:p w14:paraId="7EC21F90" w14:textId="77777777" w:rsidR="00AB046C" w:rsidRDefault="00AB046C">
            <w:pPr>
              <w:jc w:val="center"/>
            </w:pPr>
          </w:p>
        </w:tc>
        <w:tc>
          <w:tcPr>
            <w:tcW w:w="2487" w:type="dxa"/>
            <w:vAlign w:val="center"/>
          </w:tcPr>
          <w:p w14:paraId="7841E034" w14:textId="77777777" w:rsidR="00AB046C" w:rsidRDefault="00F972DC">
            <w:pPr>
              <w:jc w:val="center"/>
            </w:pPr>
            <w:r>
              <w:rPr>
                <w:rFonts w:hint="eastAsia"/>
              </w:rPr>
              <w:t>水泥土质量</w:t>
            </w:r>
          </w:p>
        </w:tc>
        <w:tc>
          <w:tcPr>
            <w:tcW w:w="2490" w:type="dxa"/>
            <w:gridSpan w:val="3"/>
            <w:vAlign w:val="center"/>
          </w:tcPr>
          <w:p w14:paraId="124325B4" w14:textId="77777777" w:rsidR="00AB046C" w:rsidRDefault="00F972DC">
            <w:pPr>
              <w:jc w:val="center"/>
            </w:pPr>
            <w:r>
              <w:rPr>
                <w:rFonts w:hint="eastAsia"/>
              </w:rPr>
              <w:t>密实、均匀、无蜂窝、混浆、夹泥现象</w:t>
            </w:r>
          </w:p>
        </w:tc>
        <w:tc>
          <w:tcPr>
            <w:tcW w:w="2490" w:type="dxa"/>
            <w:vAlign w:val="center"/>
          </w:tcPr>
          <w:p w14:paraId="350A12C7" w14:textId="77777777" w:rsidR="00AB046C" w:rsidRDefault="00AB046C">
            <w:pPr>
              <w:jc w:val="center"/>
            </w:pPr>
          </w:p>
        </w:tc>
      </w:tr>
    </w:tbl>
    <w:p w14:paraId="50BFAE5C" w14:textId="77777777" w:rsidR="00AB046C" w:rsidRDefault="00F972DC">
      <w:pPr>
        <w:jc w:val="left"/>
      </w:pPr>
      <w:r>
        <w:rPr>
          <w:rFonts w:hint="eastAsia"/>
        </w:rPr>
        <w:t>记录：</w:t>
      </w:r>
      <w:r>
        <w:rPr>
          <w:rFonts w:hint="eastAsia"/>
        </w:rPr>
        <w:t xml:space="preserve">            </w:t>
      </w:r>
      <w:r>
        <w:rPr>
          <w:rFonts w:hint="eastAsia"/>
        </w:rPr>
        <w:t xml:space="preserve">            </w:t>
      </w:r>
      <w:r>
        <w:rPr>
          <w:rFonts w:hint="eastAsia"/>
        </w:rPr>
        <w:t>校核：</w:t>
      </w:r>
    </w:p>
    <w:p w14:paraId="6490E2ED" w14:textId="77777777" w:rsidR="00AB046C" w:rsidRDefault="00AB046C">
      <w:pPr>
        <w:pStyle w:val="-0"/>
        <w:jc w:val="both"/>
      </w:pPr>
    </w:p>
    <w:p w14:paraId="255E8055" w14:textId="77777777" w:rsidR="00AB046C" w:rsidRDefault="00AB046C">
      <w:pPr>
        <w:pStyle w:val="-0"/>
      </w:pPr>
      <w:bookmarkStart w:id="444" w:name="_Toc131085179"/>
      <w:bookmarkStart w:id="445" w:name="_Toc142929958"/>
      <w:bookmarkStart w:id="446" w:name="_Toc141090985"/>
      <w:bookmarkStart w:id="447" w:name="_Toc139465879"/>
      <w:bookmarkStart w:id="448" w:name="_Toc142929661"/>
    </w:p>
    <w:p w14:paraId="356DF560" w14:textId="77777777" w:rsidR="00AB046C" w:rsidRDefault="00F972DC">
      <w:pPr>
        <w:pStyle w:val="-0"/>
      </w:pPr>
      <w:bookmarkStart w:id="449" w:name="_Toc32422"/>
      <w:bookmarkStart w:id="450" w:name="_Toc14347"/>
      <w:commentRangeStart w:id="451"/>
      <w:r>
        <w:rPr>
          <w:rFonts w:hint="eastAsia"/>
        </w:rPr>
        <w:t>附录</w:t>
      </w:r>
      <w:r>
        <w:t>B</w:t>
      </w:r>
      <w:commentRangeEnd w:id="451"/>
      <w:r>
        <w:commentReference w:id="451"/>
      </w:r>
      <w:bookmarkEnd w:id="444"/>
      <w:r>
        <w:rPr>
          <w:rFonts w:hint="eastAsia"/>
          <w:lang w:val="en-US"/>
        </w:rPr>
        <w:t xml:space="preserve">  </w:t>
      </w:r>
      <w:r>
        <w:rPr>
          <w:rFonts w:hint="eastAsia"/>
        </w:rPr>
        <w:t>地震反射波法工作记录表</w:t>
      </w:r>
      <w:bookmarkStart w:id="452" w:name="_Toc2915"/>
      <w:bookmarkStart w:id="453" w:name="_Toc280"/>
      <w:bookmarkEnd w:id="445"/>
      <w:bookmarkEnd w:id="446"/>
      <w:bookmarkEnd w:id="447"/>
      <w:bookmarkEnd w:id="448"/>
      <w:bookmarkEnd w:id="449"/>
      <w:bookmarkEnd w:id="450"/>
      <w:r>
        <w:rPr>
          <w:w w:val="105"/>
        </w:rPr>
        <w:fldChar w:fldCharType="begin"/>
      </w:r>
      <w:r>
        <w:rPr>
          <w:w w:val="105"/>
        </w:rPr>
        <w:instrText xml:space="preserve"> </w:instrText>
      </w:r>
      <w:r>
        <w:rPr>
          <w:rFonts w:hint="eastAsia"/>
          <w:w w:val="105"/>
        </w:rPr>
        <w:instrText>TC  "</w:instrText>
      </w:r>
      <w:bookmarkStart w:id="454" w:name="_Toc143510397"/>
      <w:bookmarkStart w:id="455" w:name="_Toc143510264"/>
      <w:bookmarkStart w:id="456" w:name="_Toc143157685"/>
      <w:r>
        <w:rPr>
          <w:rFonts w:hint="eastAsia"/>
          <w:w w:val="105"/>
        </w:rPr>
        <w:instrText xml:space="preserve">Appendix </w:instrText>
      </w:r>
      <w:r>
        <w:rPr>
          <w:w w:val="105"/>
        </w:rPr>
        <w:instrText>B</w:instrText>
      </w:r>
      <w:r>
        <w:rPr>
          <w:rFonts w:hint="eastAsia"/>
          <w:w w:val="105"/>
        </w:rPr>
        <w:instrText xml:space="preserve"> </w:instrText>
      </w:r>
      <w:r>
        <w:rPr>
          <w:w w:val="105"/>
        </w:rPr>
        <w:instrText>Seismic Reflection Method Work Record Form</w:instrText>
      </w:r>
      <w:bookmarkEnd w:id="454"/>
      <w:bookmarkEnd w:id="455"/>
      <w:bookmarkEnd w:id="456"/>
      <w:r>
        <w:rPr>
          <w:rFonts w:hint="eastAsia"/>
          <w:w w:val="105"/>
        </w:rPr>
        <w:instrText xml:space="preserve"> " \l 1</w:instrText>
      </w:r>
      <w:r>
        <w:rPr>
          <w:w w:val="105"/>
        </w:rPr>
        <w:instrText xml:space="preserve"> </w:instrText>
      </w:r>
      <w:r>
        <w:rPr>
          <w:w w:val="105"/>
        </w:rPr>
        <w:fldChar w:fldCharType="end"/>
      </w:r>
    </w:p>
    <w:p w14:paraId="6AEC29FF" w14:textId="77777777" w:rsidR="00AB046C" w:rsidRDefault="00F972DC">
      <w:pPr>
        <w:pStyle w:val="aff4"/>
      </w:pPr>
      <w:r>
        <w:t>表</w:t>
      </w:r>
      <w:r>
        <w:rPr>
          <w:rFonts w:hint="eastAsia"/>
          <w:lang w:val="en-US"/>
        </w:rPr>
        <w:t>B</w:t>
      </w:r>
      <w:r>
        <w:t>.0.1</w:t>
      </w:r>
      <w:r>
        <w:rPr>
          <w:rFonts w:hint="eastAsia"/>
          <w:lang w:val="en-US"/>
        </w:rPr>
        <w:t xml:space="preserve">    </w:t>
      </w:r>
      <w:r>
        <w:rPr>
          <w:rFonts w:hint="eastAsia"/>
          <w:lang w:val="en-US"/>
        </w:rPr>
        <w:t>地震反射波法工作</w:t>
      </w:r>
      <w:r>
        <w:t>记录表</w:t>
      </w:r>
      <w:bookmarkEnd w:id="452"/>
      <w:bookmarkEnd w:id="453"/>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2"/>
        <w:gridCol w:w="948"/>
        <w:gridCol w:w="1127"/>
        <w:gridCol w:w="943"/>
        <w:gridCol w:w="1096"/>
        <w:gridCol w:w="1044"/>
        <w:gridCol w:w="1142"/>
        <w:gridCol w:w="864"/>
      </w:tblGrid>
      <w:tr w:rsidR="00AB046C" w14:paraId="10A76DA6" w14:textId="77777777">
        <w:trPr>
          <w:trHeight w:val="851"/>
        </w:trPr>
        <w:tc>
          <w:tcPr>
            <w:tcW w:w="671" w:type="pct"/>
            <w:vAlign w:val="center"/>
          </w:tcPr>
          <w:p w14:paraId="011402F8" w14:textId="77777777" w:rsidR="00AB046C" w:rsidRDefault="00F972DC">
            <w:pPr>
              <w:jc w:val="center"/>
            </w:pPr>
            <w:r>
              <w:rPr>
                <w:rFonts w:hint="eastAsia"/>
              </w:rPr>
              <w:t>工程名称</w:t>
            </w:r>
          </w:p>
        </w:tc>
        <w:tc>
          <w:tcPr>
            <w:tcW w:w="573" w:type="pct"/>
            <w:vAlign w:val="center"/>
          </w:tcPr>
          <w:p w14:paraId="77C283C9" w14:textId="77777777" w:rsidR="00AB046C" w:rsidRDefault="00AB046C">
            <w:pPr>
              <w:jc w:val="center"/>
            </w:pPr>
          </w:p>
        </w:tc>
        <w:tc>
          <w:tcPr>
            <w:tcW w:w="681" w:type="pct"/>
            <w:vAlign w:val="center"/>
          </w:tcPr>
          <w:p w14:paraId="7C46AFDA" w14:textId="77777777" w:rsidR="00AB046C" w:rsidRDefault="00F972DC">
            <w:pPr>
              <w:jc w:val="center"/>
            </w:pPr>
            <w:r>
              <w:rPr>
                <w:rFonts w:hint="eastAsia"/>
              </w:rPr>
              <w:t>仪器型号</w:t>
            </w:r>
          </w:p>
        </w:tc>
        <w:tc>
          <w:tcPr>
            <w:tcW w:w="570" w:type="pct"/>
            <w:vAlign w:val="center"/>
          </w:tcPr>
          <w:p w14:paraId="3ED530E9" w14:textId="77777777" w:rsidR="00AB046C" w:rsidRDefault="00AB046C">
            <w:pPr>
              <w:jc w:val="center"/>
            </w:pPr>
          </w:p>
        </w:tc>
        <w:tc>
          <w:tcPr>
            <w:tcW w:w="662" w:type="pct"/>
            <w:vAlign w:val="center"/>
          </w:tcPr>
          <w:p w14:paraId="13C23815" w14:textId="77777777" w:rsidR="00AB046C" w:rsidRDefault="00F972DC">
            <w:pPr>
              <w:jc w:val="center"/>
            </w:pPr>
            <w:r>
              <w:rPr>
                <w:rFonts w:hint="eastAsia"/>
              </w:rPr>
              <w:t>日期</w:t>
            </w:r>
          </w:p>
        </w:tc>
        <w:tc>
          <w:tcPr>
            <w:tcW w:w="631" w:type="pct"/>
            <w:vAlign w:val="center"/>
          </w:tcPr>
          <w:p w14:paraId="1CEE4483" w14:textId="77777777" w:rsidR="00AB046C" w:rsidRDefault="00AB046C">
            <w:pPr>
              <w:jc w:val="center"/>
            </w:pPr>
          </w:p>
        </w:tc>
        <w:tc>
          <w:tcPr>
            <w:tcW w:w="690" w:type="pct"/>
            <w:vAlign w:val="center"/>
          </w:tcPr>
          <w:p w14:paraId="7BC728FB" w14:textId="77777777" w:rsidR="00AB046C" w:rsidRDefault="00F972DC">
            <w:pPr>
              <w:jc w:val="center"/>
            </w:pPr>
            <w:r>
              <w:rPr>
                <w:rFonts w:hint="eastAsia"/>
              </w:rPr>
              <w:t>开始工作时间</w:t>
            </w:r>
          </w:p>
        </w:tc>
        <w:tc>
          <w:tcPr>
            <w:tcW w:w="522" w:type="pct"/>
            <w:vAlign w:val="center"/>
          </w:tcPr>
          <w:p w14:paraId="227C2BC2" w14:textId="77777777" w:rsidR="00AB046C" w:rsidRDefault="00AB046C">
            <w:pPr>
              <w:jc w:val="center"/>
            </w:pPr>
          </w:p>
        </w:tc>
      </w:tr>
      <w:tr w:rsidR="00AB046C" w14:paraId="5F49B5CC" w14:textId="77777777">
        <w:trPr>
          <w:trHeight w:val="567"/>
        </w:trPr>
        <w:tc>
          <w:tcPr>
            <w:tcW w:w="671" w:type="pct"/>
            <w:vAlign w:val="center"/>
          </w:tcPr>
          <w:p w14:paraId="02262751" w14:textId="77777777" w:rsidR="00AB046C" w:rsidRDefault="00F972DC">
            <w:pPr>
              <w:jc w:val="center"/>
            </w:pPr>
            <w:r>
              <w:rPr>
                <w:rFonts w:hint="eastAsia"/>
              </w:rPr>
              <w:t>测线号</w:t>
            </w:r>
          </w:p>
        </w:tc>
        <w:tc>
          <w:tcPr>
            <w:tcW w:w="573" w:type="pct"/>
            <w:vAlign w:val="center"/>
          </w:tcPr>
          <w:p w14:paraId="0CBEEFC6" w14:textId="77777777" w:rsidR="00AB046C" w:rsidRDefault="00AB046C">
            <w:pPr>
              <w:jc w:val="center"/>
            </w:pPr>
          </w:p>
        </w:tc>
        <w:tc>
          <w:tcPr>
            <w:tcW w:w="681" w:type="pct"/>
            <w:vAlign w:val="center"/>
          </w:tcPr>
          <w:p w14:paraId="14012BE4" w14:textId="77777777" w:rsidR="00AB046C" w:rsidRDefault="00F972DC">
            <w:pPr>
              <w:jc w:val="center"/>
            </w:pPr>
            <w:r>
              <w:rPr>
                <w:rFonts w:hint="eastAsia"/>
              </w:rPr>
              <w:t>观测系统</w:t>
            </w:r>
          </w:p>
        </w:tc>
        <w:tc>
          <w:tcPr>
            <w:tcW w:w="570" w:type="pct"/>
            <w:vAlign w:val="center"/>
          </w:tcPr>
          <w:p w14:paraId="0BFD93B4" w14:textId="77777777" w:rsidR="00AB046C" w:rsidRDefault="00AB046C">
            <w:pPr>
              <w:jc w:val="center"/>
            </w:pPr>
          </w:p>
        </w:tc>
        <w:tc>
          <w:tcPr>
            <w:tcW w:w="662" w:type="pct"/>
            <w:vAlign w:val="center"/>
          </w:tcPr>
          <w:p w14:paraId="1A18085E" w14:textId="77777777" w:rsidR="00AB046C" w:rsidRDefault="00F972DC">
            <w:pPr>
              <w:jc w:val="center"/>
            </w:pPr>
            <w:r>
              <w:rPr>
                <w:rFonts w:hint="eastAsia"/>
              </w:rPr>
              <w:t>天气</w:t>
            </w:r>
          </w:p>
        </w:tc>
        <w:tc>
          <w:tcPr>
            <w:tcW w:w="631" w:type="pct"/>
            <w:vAlign w:val="center"/>
          </w:tcPr>
          <w:p w14:paraId="2705C12C" w14:textId="77777777" w:rsidR="00AB046C" w:rsidRDefault="00AB046C">
            <w:pPr>
              <w:jc w:val="center"/>
            </w:pPr>
          </w:p>
        </w:tc>
        <w:tc>
          <w:tcPr>
            <w:tcW w:w="690" w:type="pct"/>
            <w:vAlign w:val="center"/>
          </w:tcPr>
          <w:p w14:paraId="22D08DF7" w14:textId="77777777" w:rsidR="00AB046C" w:rsidRDefault="00F972DC">
            <w:pPr>
              <w:jc w:val="center"/>
            </w:pPr>
            <w:r>
              <w:rPr>
                <w:rFonts w:hint="eastAsia"/>
              </w:rPr>
              <w:t>结束工作时间</w:t>
            </w:r>
          </w:p>
        </w:tc>
        <w:tc>
          <w:tcPr>
            <w:tcW w:w="522" w:type="pct"/>
            <w:vAlign w:val="center"/>
          </w:tcPr>
          <w:p w14:paraId="35E2F7D0" w14:textId="77777777" w:rsidR="00AB046C" w:rsidRDefault="00AB046C">
            <w:pPr>
              <w:jc w:val="center"/>
            </w:pPr>
          </w:p>
        </w:tc>
      </w:tr>
      <w:tr w:rsidR="00AB046C" w14:paraId="1D43A462" w14:textId="77777777">
        <w:trPr>
          <w:trHeight w:val="567"/>
        </w:trPr>
        <w:tc>
          <w:tcPr>
            <w:tcW w:w="671" w:type="pct"/>
            <w:vAlign w:val="center"/>
          </w:tcPr>
          <w:p w14:paraId="29D0435B" w14:textId="77777777" w:rsidR="00AB046C" w:rsidRDefault="00F972DC">
            <w:pPr>
              <w:jc w:val="center"/>
            </w:pPr>
            <w:r>
              <w:rPr>
                <w:rFonts w:hint="eastAsia"/>
              </w:rPr>
              <w:t>道间距（</w:t>
            </w:r>
            <w:r>
              <w:rPr>
                <w:rFonts w:hint="eastAsia"/>
              </w:rPr>
              <w:t>m</w:t>
            </w:r>
            <w:r>
              <w:rPr>
                <w:rFonts w:hint="eastAsia"/>
              </w:rPr>
              <w:t>）</w:t>
            </w:r>
          </w:p>
        </w:tc>
        <w:tc>
          <w:tcPr>
            <w:tcW w:w="573" w:type="pct"/>
            <w:vAlign w:val="center"/>
          </w:tcPr>
          <w:p w14:paraId="35B4B148" w14:textId="77777777" w:rsidR="00AB046C" w:rsidRDefault="00AB046C">
            <w:pPr>
              <w:jc w:val="center"/>
            </w:pPr>
          </w:p>
        </w:tc>
        <w:tc>
          <w:tcPr>
            <w:tcW w:w="681" w:type="pct"/>
            <w:vAlign w:val="center"/>
          </w:tcPr>
          <w:p w14:paraId="7001EBF9" w14:textId="77777777" w:rsidR="00AB046C" w:rsidRDefault="00F972DC">
            <w:pPr>
              <w:jc w:val="center"/>
            </w:pPr>
            <w:r>
              <w:rPr>
                <w:rFonts w:hint="eastAsia"/>
              </w:rPr>
              <w:t>偏移距（</w:t>
            </w:r>
            <w:r>
              <w:rPr>
                <w:rFonts w:hint="eastAsia"/>
              </w:rPr>
              <w:t>m</w:t>
            </w:r>
            <w:r>
              <w:rPr>
                <w:rFonts w:hint="eastAsia"/>
              </w:rPr>
              <w:t>）</w:t>
            </w:r>
          </w:p>
        </w:tc>
        <w:tc>
          <w:tcPr>
            <w:tcW w:w="570" w:type="pct"/>
            <w:vAlign w:val="center"/>
          </w:tcPr>
          <w:p w14:paraId="14C6A0FA" w14:textId="77777777" w:rsidR="00AB046C" w:rsidRDefault="00AB046C">
            <w:pPr>
              <w:jc w:val="center"/>
            </w:pPr>
          </w:p>
        </w:tc>
        <w:tc>
          <w:tcPr>
            <w:tcW w:w="662" w:type="pct"/>
            <w:vAlign w:val="center"/>
          </w:tcPr>
          <w:p w14:paraId="231A517E" w14:textId="77777777" w:rsidR="00AB046C" w:rsidRDefault="00F972DC">
            <w:pPr>
              <w:jc w:val="center"/>
            </w:pPr>
            <w:r>
              <w:rPr>
                <w:rFonts w:hint="eastAsia"/>
              </w:rPr>
              <w:t>采样间隔</w:t>
            </w:r>
          </w:p>
          <w:p w14:paraId="43B50ADE" w14:textId="77777777" w:rsidR="00AB046C" w:rsidRDefault="00F972DC">
            <w:pPr>
              <w:jc w:val="center"/>
            </w:pPr>
            <w:r>
              <w:rPr>
                <w:rFonts w:hint="eastAsia"/>
              </w:rPr>
              <w:t>（</w:t>
            </w:r>
            <w:r>
              <w:rPr>
                <w:rFonts w:hint="eastAsia"/>
              </w:rPr>
              <w:t>ms</w:t>
            </w:r>
            <w:r>
              <w:rPr>
                <w:rFonts w:hint="eastAsia"/>
              </w:rPr>
              <w:t>）</w:t>
            </w:r>
          </w:p>
        </w:tc>
        <w:tc>
          <w:tcPr>
            <w:tcW w:w="631" w:type="pct"/>
            <w:vAlign w:val="center"/>
          </w:tcPr>
          <w:p w14:paraId="136EB40D" w14:textId="77777777" w:rsidR="00AB046C" w:rsidRDefault="00AB046C">
            <w:pPr>
              <w:jc w:val="center"/>
            </w:pPr>
          </w:p>
        </w:tc>
        <w:tc>
          <w:tcPr>
            <w:tcW w:w="690" w:type="pct"/>
            <w:vAlign w:val="center"/>
          </w:tcPr>
          <w:p w14:paraId="18FE228E" w14:textId="77777777" w:rsidR="00AB046C" w:rsidRDefault="00F972DC">
            <w:pPr>
              <w:jc w:val="center"/>
            </w:pPr>
            <w:r>
              <w:rPr>
                <w:rFonts w:hint="eastAsia"/>
              </w:rPr>
              <w:t>记录长度</w:t>
            </w:r>
            <w:r>
              <w:rPr>
                <w:rFonts w:hint="eastAsia"/>
              </w:rPr>
              <w:t xml:space="preserve">   </w:t>
            </w:r>
            <w:r>
              <w:rPr>
                <w:rFonts w:hint="eastAsia"/>
              </w:rPr>
              <w:t>（</w:t>
            </w:r>
            <w:r>
              <w:rPr>
                <w:rFonts w:hint="eastAsia"/>
              </w:rPr>
              <w:t>ms</w:t>
            </w:r>
            <w:r>
              <w:rPr>
                <w:rFonts w:hint="eastAsia"/>
              </w:rPr>
              <w:t>）</w:t>
            </w:r>
          </w:p>
        </w:tc>
        <w:tc>
          <w:tcPr>
            <w:tcW w:w="522" w:type="pct"/>
            <w:vAlign w:val="center"/>
          </w:tcPr>
          <w:p w14:paraId="68804E2B" w14:textId="77777777" w:rsidR="00AB046C" w:rsidRDefault="00AB046C">
            <w:pPr>
              <w:jc w:val="center"/>
            </w:pPr>
          </w:p>
        </w:tc>
      </w:tr>
      <w:tr w:rsidR="00AB046C" w14:paraId="4086157A" w14:textId="77777777">
        <w:trPr>
          <w:trHeight w:val="567"/>
        </w:trPr>
        <w:tc>
          <w:tcPr>
            <w:tcW w:w="671" w:type="pct"/>
            <w:vAlign w:val="center"/>
          </w:tcPr>
          <w:p w14:paraId="4706187F" w14:textId="77777777" w:rsidR="00AB046C" w:rsidRDefault="00F972DC">
            <w:pPr>
              <w:jc w:val="center"/>
            </w:pPr>
            <w:r>
              <w:rPr>
                <w:rFonts w:hint="eastAsia"/>
              </w:rPr>
              <w:t>记录格式</w:t>
            </w:r>
            <w:r>
              <w:rPr>
                <w:rFonts w:hint="eastAsia"/>
              </w:rPr>
              <w:t xml:space="preserve"> </w:t>
            </w:r>
          </w:p>
        </w:tc>
        <w:tc>
          <w:tcPr>
            <w:tcW w:w="573" w:type="pct"/>
            <w:vAlign w:val="center"/>
          </w:tcPr>
          <w:p w14:paraId="4FE69242" w14:textId="77777777" w:rsidR="00AB046C" w:rsidRDefault="00AB046C">
            <w:pPr>
              <w:jc w:val="center"/>
            </w:pPr>
          </w:p>
        </w:tc>
        <w:tc>
          <w:tcPr>
            <w:tcW w:w="681" w:type="pct"/>
            <w:vAlign w:val="center"/>
          </w:tcPr>
          <w:p w14:paraId="5B85CAD0" w14:textId="77777777" w:rsidR="00AB046C" w:rsidRDefault="00F972DC">
            <w:pPr>
              <w:jc w:val="center"/>
            </w:pPr>
            <w:r>
              <w:rPr>
                <w:rFonts w:hint="eastAsia"/>
              </w:rPr>
              <w:t>滤波档</w:t>
            </w:r>
            <w:r>
              <w:rPr>
                <w:rFonts w:hint="eastAsia"/>
              </w:rPr>
              <w:t xml:space="preserve"> </w:t>
            </w:r>
          </w:p>
        </w:tc>
        <w:tc>
          <w:tcPr>
            <w:tcW w:w="570" w:type="pct"/>
            <w:vAlign w:val="center"/>
          </w:tcPr>
          <w:p w14:paraId="36C2696D" w14:textId="77777777" w:rsidR="00AB046C" w:rsidRDefault="00AB046C">
            <w:pPr>
              <w:jc w:val="center"/>
            </w:pPr>
          </w:p>
        </w:tc>
        <w:tc>
          <w:tcPr>
            <w:tcW w:w="662" w:type="pct"/>
            <w:vAlign w:val="center"/>
          </w:tcPr>
          <w:p w14:paraId="5B534899" w14:textId="77777777" w:rsidR="00AB046C" w:rsidRDefault="00F972DC">
            <w:pPr>
              <w:jc w:val="center"/>
            </w:pPr>
            <w:r>
              <w:rPr>
                <w:rFonts w:hint="eastAsia"/>
              </w:rPr>
              <w:t>延迟时间</w:t>
            </w:r>
          </w:p>
          <w:p w14:paraId="2514F2CB" w14:textId="77777777" w:rsidR="00AB046C" w:rsidRDefault="00F972DC">
            <w:pPr>
              <w:jc w:val="center"/>
            </w:pPr>
            <w:r>
              <w:rPr>
                <w:rFonts w:hint="eastAsia"/>
              </w:rPr>
              <w:t>（</w:t>
            </w:r>
            <w:r>
              <w:rPr>
                <w:rFonts w:hint="eastAsia"/>
              </w:rPr>
              <w:t>ms</w:t>
            </w:r>
            <w:r>
              <w:rPr>
                <w:rFonts w:hint="eastAsia"/>
              </w:rPr>
              <w:t>）</w:t>
            </w:r>
          </w:p>
        </w:tc>
        <w:tc>
          <w:tcPr>
            <w:tcW w:w="631" w:type="pct"/>
            <w:vAlign w:val="center"/>
          </w:tcPr>
          <w:p w14:paraId="2FB32E16" w14:textId="77777777" w:rsidR="00AB046C" w:rsidRDefault="00AB046C">
            <w:pPr>
              <w:jc w:val="center"/>
            </w:pPr>
          </w:p>
        </w:tc>
        <w:tc>
          <w:tcPr>
            <w:tcW w:w="690" w:type="pct"/>
            <w:vAlign w:val="center"/>
          </w:tcPr>
          <w:p w14:paraId="07FBE1C1" w14:textId="77777777" w:rsidR="00AB046C" w:rsidRDefault="00F972DC">
            <w:pPr>
              <w:jc w:val="center"/>
            </w:pPr>
            <w:r>
              <w:rPr>
                <w:rFonts w:hint="eastAsia"/>
              </w:rPr>
              <w:t>覆盖次数</w:t>
            </w:r>
          </w:p>
        </w:tc>
        <w:tc>
          <w:tcPr>
            <w:tcW w:w="522" w:type="pct"/>
            <w:vAlign w:val="center"/>
          </w:tcPr>
          <w:p w14:paraId="651061D5" w14:textId="77777777" w:rsidR="00AB046C" w:rsidRDefault="00AB046C">
            <w:pPr>
              <w:jc w:val="center"/>
            </w:pPr>
          </w:p>
        </w:tc>
      </w:tr>
      <w:tr w:rsidR="00AB046C" w14:paraId="0C212BC1" w14:textId="77777777">
        <w:trPr>
          <w:trHeight w:val="567"/>
        </w:trPr>
        <w:tc>
          <w:tcPr>
            <w:tcW w:w="671" w:type="pct"/>
            <w:vAlign w:val="center"/>
          </w:tcPr>
          <w:p w14:paraId="72F2AEC7" w14:textId="77777777" w:rsidR="00AB046C" w:rsidRDefault="00F972DC">
            <w:pPr>
              <w:jc w:val="center"/>
            </w:pPr>
            <w:r>
              <w:rPr>
                <w:rFonts w:hint="eastAsia"/>
              </w:rPr>
              <w:t>炮序</w:t>
            </w:r>
          </w:p>
        </w:tc>
        <w:tc>
          <w:tcPr>
            <w:tcW w:w="573" w:type="pct"/>
            <w:vAlign w:val="center"/>
          </w:tcPr>
          <w:p w14:paraId="6327F0BE" w14:textId="77777777" w:rsidR="00AB046C" w:rsidRDefault="00F972DC">
            <w:pPr>
              <w:jc w:val="center"/>
            </w:pPr>
            <w:r>
              <w:rPr>
                <w:rFonts w:hint="eastAsia"/>
              </w:rPr>
              <w:t>文件号</w:t>
            </w:r>
          </w:p>
        </w:tc>
        <w:tc>
          <w:tcPr>
            <w:tcW w:w="681" w:type="pct"/>
            <w:vAlign w:val="center"/>
          </w:tcPr>
          <w:p w14:paraId="0E4B8AF5" w14:textId="77777777" w:rsidR="00AB046C" w:rsidRDefault="00F972DC">
            <w:pPr>
              <w:jc w:val="center"/>
            </w:pPr>
            <w:r>
              <w:rPr>
                <w:rFonts w:hint="eastAsia"/>
              </w:rPr>
              <w:t>激发点</w:t>
            </w:r>
          </w:p>
          <w:p w14:paraId="031E9BFE" w14:textId="77777777" w:rsidR="00AB046C" w:rsidRDefault="00F972DC">
            <w:pPr>
              <w:jc w:val="center"/>
            </w:pPr>
            <w:r>
              <w:rPr>
                <w:rFonts w:hint="eastAsia"/>
              </w:rPr>
              <w:t>桩号</w:t>
            </w:r>
          </w:p>
        </w:tc>
        <w:tc>
          <w:tcPr>
            <w:tcW w:w="570" w:type="pct"/>
            <w:vAlign w:val="center"/>
          </w:tcPr>
          <w:p w14:paraId="48532196" w14:textId="77777777" w:rsidR="00AB046C" w:rsidRDefault="00F972DC">
            <w:pPr>
              <w:jc w:val="center"/>
            </w:pPr>
            <w:r>
              <w:rPr>
                <w:rFonts w:hint="eastAsia"/>
              </w:rPr>
              <w:t>锤击</w:t>
            </w:r>
          </w:p>
          <w:p w14:paraId="383C47D2" w14:textId="77777777" w:rsidR="00AB046C" w:rsidRDefault="00F972DC">
            <w:pPr>
              <w:jc w:val="center"/>
            </w:pPr>
            <w:r>
              <w:rPr>
                <w:rFonts w:hint="eastAsia"/>
              </w:rPr>
              <w:t>次数</w:t>
            </w:r>
          </w:p>
        </w:tc>
        <w:tc>
          <w:tcPr>
            <w:tcW w:w="662" w:type="pct"/>
            <w:vAlign w:val="center"/>
          </w:tcPr>
          <w:p w14:paraId="7B9C02FA" w14:textId="77777777" w:rsidR="00AB046C" w:rsidRDefault="00F972DC">
            <w:pPr>
              <w:jc w:val="center"/>
            </w:pPr>
            <w:r>
              <w:rPr>
                <w:rFonts w:hint="eastAsia"/>
              </w:rPr>
              <w:t>检波点起讫号</w:t>
            </w:r>
          </w:p>
        </w:tc>
        <w:tc>
          <w:tcPr>
            <w:tcW w:w="631" w:type="pct"/>
            <w:vAlign w:val="center"/>
          </w:tcPr>
          <w:p w14:paraId="2B2B19CC" w14:textId="77777777" w:rsidR="00AB046C" w:rsidRDefault="00F972DC">
            <w:pPr>
              <w:jc w:val="center"/>
            </w:pPr>
            <w:r>
              <w:rPr>
                <w:rFonts w:hint="eastAsia"/>
              </w:rPr>
              <w:t>记录评价</w:t>
            </w:r>
          </w:p>
        </w:tc>
        <w:tc>
          <w:tcPr>
            <w:tcW w:w="690" w:type="pct"/>
            <w:vAlign w:val="center"/>
          </w:tcPr>
          <w:p w14:paraId="2F896D05" w14:textId="77777777" w:rsidR="00AB046C" w:rsidRDefault="00F972DC">
            <w:pPr>
              <w:jc w:val="center"/>
            </w:pPr>
            <w:r>
              <w:rPr>
                <w:rFonts w:hint="eastAsia"/>
              </w:rPr>
              <w:t>处理意见</w:t>
            </w:r>
          </w:p>
        </w:tc>
        <w:tc>
          <w:tcPr>
            <w:tcW w:w="522" w:type="pct"/>
            <w:vAlign w:val="center"/>
          </w:tcPr>
          <w:p w14:paraId="46281E5A" w14:textId="77777777" w:rsidR="00AB046C" w:rsidRDefault="00F972DC">
            <w:pPr>
              <w:jc w:val="center"/>
            </w:pPr>
            <w:r>
              <w:rPr>
                <w:rFonts w:hint="eastAsia"/>
              </w:rPr>
              <w:t>备注</w:t>
            </w:r>
          </w:p>
        </w:tc>
      </w:tr>
      <w:tr w:rsidR="00AB046C" w14:paraId="72AF113B" w14:textId="77777777">
        <w:trPr>
          <w:trHeight w:val="567"/>
        </w:trPr>
        <w:tc>
          <w:tcPr>
            <w:tcW w:w="671" w:type="pct"/>
            <w:vAlign w:val="center"/>
          </w:tcPr>
          <w:p w14:paraId="6F984268" w14:textId="77777777" w:rsidR="00AB046C" w:rsidRDefault="00AB046C">
            <w:pPr>
              <w:jc w:val="center"/>
            </w:pPr>
          </w:p>
        </w:tc>
        <w:tc>
          <w:tcPr>
            <w:tcW w:w="573" w:type="pct"/>
            <w:vAlign w:val="center"/>
          </w:tcPr>
          <w:p w14:paraId="3F3891EF" w14:textId="77777777" w:rsidR="00AB046C" w:rsidRDefault="00AB046C">
            <w:pPr>
              <w:jc w:val="center"/>
            </w:pPr>
          </w:p>
        </w:tc>
        <w:tc>
          <w:tcPr>
            <w:tcW w:w="681" w:type="pct"/>
            <w:vAlign w:val="center"/>
          </w:tcPr>
          <w:p w14:paraId="784344EE" w14:textId="77777777" w:rsidR="00AB046C" w:rsidRDefault="00AB046C">
            <w:pPr>
              <w:jc w:val="center"/>
            </w:pPr>
          </w:p>
        </w:tc>
        <w:tc>
          <w:tcPr>
            <w:tcW w:w="570" w:type="pct"/>
            <w:vAlign w:val="center"/>
          </w:tcPr>
          <w:p w14:paraId="47B846C3" w14:textId="77777777" w:rsidR="00AB046C" w:rsidRDefault="00AB046C">
            <w:pPr>
              <w:jc w:val="center"/>
            </w:pPr>
          </w:p>
        </w:tc>
        <w:tc>
          <w:tcPr>
            <w:tcW w:w="662" w:type="pct"/>
            <w:vAlign w:val="center"/>
          </w:tcPr>
          <w:p w14:paraId="037F7AB0" w14:textId="77777777" w:rsidR="00AB046C" w:rsidRDefault="00AB046C">
            <w:pPr>
              <w:jc w:val="center"/>
            </w:pPr>
          </w:p>
        </w:tc>
        <w:tc>
          <w:tcPr>
            <w:tcW w:w="631" w:type="pct"/>
            <w:vAlign w:val="center"/>
          </w:tcPr>
          <w:p w14:paraId="4C926F3A" w14:textId="77777777" w:rsidR="00AB046C" w:rsidRDefault="00AB046C">
            <w:pPr>
              <w:jc w:val="center"/>
            </w:pPr>
          </w:p>
        </w:tc>
        <w:tc>
          <w:tcPr>
            <w:tcW w:w="690" w:type="pct"/>
            <w:vAlign w:val="center"/>
          </w:tcPr>
          <w:p w14:paraId="28C1F43D" w14:textId="77777777" w:rsidR="00AB046C" w:rsidRDefault="00AB046C">
            <w:pPr>
              <w:jc w:val="center"/>
            </w:pPr>
          </w:p>
        </w:tc>
        <w:tc>
          <w:tcPr>
            <w:tcW w:w="522" w:type="pct"/>
            <w:vAlign w:val="center"/>
          </w:tcPr>
          <w:p w14:paraId="33C39EC7" w14:textId="77777777" w:rsidR="00AB046C" w:rsidRDefault="00AB046C">
            <w:pPr>
              <w:jc w:val="center"/>
            </w:pPr>
          </w:p>
        </w:tc>
      </w:tr>
      <w:tr w:rsidR="00AB046C" w14:paraId="7B26236A" w14:textId="77777777">
        <w:trPr>
          <w:trHeight w:val="567"/>
        </w:trPr>
        <w:tc>
          <w:tcPr>
            <w:tcW w:w="671" w:type="pct"/>
            <w:vAlign w:val="center"/>
          </w:tcPr>
          <w:p w14:paraId="4134F593" w14:textId="77777777" w:rsidR="00AB046C" w:rsidRDefault="00AB046C">
            <w:pPr>
              <w:jc w:val="center"/>
            </w:pPr>
          </w:p>
        </w:tc>
        <w:tc>
          <w:tcPr>
            <w:tcW w:w="573" w:type="pct"/>
            <w:vAlign w:val="center"/>
          </w:tcPr>
          <w:p w14:paraId="27BDED08" w14:textId="77777777" w:rsidR="00AB046C" w:rsidRDefault="00AB046C">
            <w:pPr>
              <w:jc w:val="center"/>
            </w:pPr>
          </w:p>
        </w:tc>
        <w:tc>
          <w:tcPr>
            <w:tcW w:w="681" w:type="pct"/>
            <w:vAlign w:val="center"/>
          </w:tcPr>
          <w:p w14:paraId="3C3B2393" w14:textId="77777777" w:rsidR="00AB046C" w:rsidRDefault="00AB046C">
            <w:pPr>
              <w:jc w:val="center"/>
            </w:pPr>
          </w:p>
        </w:tc>
        <w:tc>
          <w:tcPr>
            <w:tcW w:w="570" w:type="pct"/>
            <w:vAlign w:val="center"/>
          </w:tcPr>
          <w:p w14:paraId="43D085CF" w14:textId="77777777" w:rsidR="00AB046C" w:rsidRDefault="00AB046C">
            <w:pPr>
              <w:jc w:val="center"/>
            </w:pPr>
          </w:p>
        </w:tc>
        <w:tc>
          <w:tcPr>
            <w:tcW w:w="662" w:type="pct"/>
            <w:vAlign w:val="center"/>
          </w:tcPr>
          <w:p w14:paraId="31AA3403" w14:textId="77777777" w:rsidR="00AB046C" w:rsidRDefault="00AB046C">
            <w:pPr>
              <w:jc w:val="center"/>
            </w:pPr>
          </w:p>
        </w:tc>
        <w:tc>
          <w:tcPr>
            <w:tcW w:w="631" w:type="pct"/>
            <w:vAlign w:val="center"/>
          </w:tcPr>
          <w:p w14:paraId="699A1A73" w14:textId="77777777" w:rsidR="00AB046C" w:rsidRDefault="00AB046C">
            <w:pPr>
              <w:jc w:val="center"/>
            </w:pPr>
          </w:p>
        </w:tc>
        <w:tc>
          <w:tcPr>
            <w:tcW w:w="690" w:type="pct"/>
            <w:vAlign w:val="center"/>
          </w:tcPr>
          <w:p w14:paraId="57F592EE" w14:textId="77777777" w:rsidR="00AB046C" w:rsidRDefault="00AB046C">
            <w:pPr>
              <w:jc w:val="center"/>
            </w:pPr>
          </w:p>
        </w:tc>
        <w:tc>
          <w:tcPr>
            <w:tcW w:w="522" w:type="pct"/>
            <w:vAlign w:val="center"/>
          </w:tcPr>
          <w:p w14:paraId="0312968C" w14:textId="77777777" w:rsidR="00AB046C" w:rsidRDefault="00AB046C">
            <w:pPr>
              <w:jc w:val="center"/>
            </w:pPr>
          </w:p>
        </w:tc>
      </w:tr>
      <w:tr w:rsidR="00AB046C" w14:paraId="4BDEA3BA" w14:textId="77777777">
        <w:trPr>
          <w:trHeight w:val="567"/>
        </w:trPr>
        <w:tc>
          <w:tcPr>
            <w:tcW w:w="671" w:type="pct"/>
            <w:vAlign w:val="center"/>
          </w:tcPr>
          <w:p w14:paraId="0129A04F" w14:textId="77777777" w:rsidR="00AB046C" w:rsidRDefault="00AB046C">
            <w:pPr>
              <w:jc w:val="center"/>
            </w:pPr>
          </w:p>
        </w:tc>
        <w:tc>
          <w:tcPr>
            <w:tcW w:w="573" w:type="pct"/>
            <w:vAlign w:val="center"/>
          </w:tcPr>
          <w:p w14:paraId="34F7B86A" w14:textId="77777777" w:rsidR="00AB046C" w:rsidRDefault="00AB046C">
            <w:pPr>
              <w:jc w:val="center"/>
            </w:pPr>
          </w:p>
        </w:tc>
        <w:tc>
          <w:tcPr>
            <w:tcW w:w="681" w:type="pct"/>
            <w:vAlign w:val="center"/>
          </w:tcPr>
          <w:p w14:paraId="1E6A7973" w14:textId="77777777" w:rsidR="00AB046C" w:rsidRDefault="00AB046C">
            <w:pPr>
              <w:jc w:val="center"/>
            </w:pPr>
          </w:p>
        </w:tc>
        <w:tc>
          <w:tcPr>
            <w:tcW w:w="570" w:type="pct"/>
            <w:vAlign w:val="center"/>
          </w:tcPr>
          <w:p w14:paraId="75C205EE" w14:textId="77777777" w:rsidR="00AB046C" w:rsidRDefault="00AB046C">
            <w:pPr>
              <w:jc w:val="center"/>
            </w:pPr>
          </w:p>
        </w:tc>
        <w:tc>
          <w:tcPr>
            <w:tcW w:w="662" w:type="pct"/>
            <w:vAlign w:val="center"/>
          </w:tcPr>
          <w:p w14:paraId="2F6A7928" w14:textId="77777777" w:rsidR="00AB046C" w:rsidRDefault="00AB046C">
            <w:pPr>
              <w:jc w:val="center"/>
            </w:pPr>
          </w:p>
        </w:tc>
        <w:tc>
          <w:tcPr>
            <w:tcW w:w="631" w:type="pct"/>
            <w:vAlign w:val="center"/>
          </w:tcPr>
          <w:p w14:paraId="22B6AECD" w14:textId="77777777" w:rsidR="00AB046C" w:rsidRDefault="00AB046C">
            <w:pPr>
              <w:jc w:val="center"/>
            </w:pPr>
          </w:p>
        </w:tc>
        <w:tc>
          <w:tcPr>
            <w:tcW w:w="690" w:type="pct"/>
            <w:vAlign w:val="center"/>
          </w:tcPr>
          <w:p w14:paraId="555CBBF3" w14:textId="77777777" w:rsidR="00AB046C" w:rsidRDefault="00AB046C">
            <w:pPr>
              <w:jc w:val="center"/>
            </w:pPr>
          </w:p>
        </w:tc>
        <w:tc>
          <w:tcPr>
            <w:tcW w:w="522" w:type="pct"/>
            <w:vAlign w:val="center"/>
          </w:tcPr>
          <w:p w14:paraId="61A32C12" w14:textId="77777777" w:rsidR="00AB046C" w:rsidRDefault="00AB046C">
            <w:pPr>
              <w:jc w:val="center"/>
            </w:pPr>
          </w:p>
        </w:tc>
      </w:tr>
      <w:tr w:rsidR="00AB046C" w14:paraId="390E0D91" w14:textId="77777777">
        <w:trPr>
          <w:trHeight w:val="567"/>
        </w:trPr>
        <w:tc>
          <w:tcPr>
            <w:tcW w:w="671" w:type="pct"/>
            <w:vAlign w:val="center"/>
          </w:tcPr>
          <w:p w14:paraId="373BF3B5" w14:textId="77777777" w:rsidR="00AB046C" w:rsidRDefault="00AB046C">
            <w:pPr>
              <w:jc w:val="center"/>
            </w:pPr>
          </w:p>
        </w:tc>
        <w:tc>
          <w:tcPr>
            <w:tcW w:w="573" w:type="pct"/>
            <w:vAlign w:val="center"/>
          </w:tcPr>
          <w:p w14:paraId="12013821" w14:textId="77777777" w:rsidR="00AB046C" w:rsidRDefault="00AB046C">
            <w:pPr>
              <w:jc w:val="center"/>
            </w:pPr>
          </w:p>
        </w:tc>
        <w:tc>
          <w:tcPr>
            <w:tcW w:w="681" w:type="pct"/>
            <w:vAlign w:val="center"/>
          </w:tcPr>
          <w:p w14:paraId="53D30781" w14:textId="77777777" w:rsidR="00AB046C" w:rsidRDefault="00AB046C">
            <w:pPr>
              <w:jc w:val="center"/>
            </w:pPr>
          </w:p>
        </w:tc>
        <w:tc>
          <w:tcPr>
            <w:tcW w:w="570" w:type="pct"/>
            <w:vAlign w:val="center"/>
          </w:tcPr>
          <w:p w14:paraId="61D3BE92" w14:textId="77777777" w:rsidR="00AB046C" w:rsidRDefault="00AB046C">
            <w:pPr>
              <w:jc w:val="center"/>
            </w:pPr>
          </w:p>
        </w:tc>
        <w:tc>
          <w:tcPr>
            <w:tcW w:w="662" w:type="pct"/>
            <w:vAlign w:val="center"/>
          </w:tcPr>
          <w:p w14:paraId="1342D7A9" w14:textId="77777777" w:rsidR="00AB046C" w:rsidRDefault="00AB046C">
            <w:pPr>
              <w:jc w:val="center"/>
            </w:pPr>
          </w:p>
        </w:tc>
        <w:tc>
          <w:tcPr>
            <w:tcW w:w="631" w:type="pct"/>
            <w:vAlign w:val="center"/>
          </w:tcPr>
          <w:p w14:paraId="06582219" w14:textId="77777777" w:rsidR="00AB046C" w:rsidRDefault="00AB046C">
            <w:pPr>
              <w:jc w:val="center"/>
            </w:pPr>
          </w:p>
        </w:tc>
        <w:tc>
          <w:tcPr>
            <w:tcW w:w="690" w:type="pct"/>
            <w:vAlign w:val="center"/>
          </w:tcPr>
          <w:p w14:paraId="7E20D94B" w14:textId="77777777" w:rsidR="00AB046C" w:rsidRDefault="00AB046C">
            <w:pPr>
              <w:jc w:val="center"/>
            </w:pPr>
          </w:p>
        </w:tc>
        <w:tc>
          <w:tcPr>
            <w:tcW w:w="522" w:type="pct"/>
            <w:vAlign w:val="center"/>
          </w:tcPr>
          <w:p w14:paraId="4D3D05A3" w14:textId="77777777" w:rsidR="00AB046C" w:rsidRDefault="00AB046C">
            <w:pPr>
              <w:jc w:val="center"/>
            </w:pPr>
          </w:p>
        </w:tc>
      </w:tr>
      <w:tr w:rsidR="00AB046C" w14:paraId="40AF53C2" w14:textId="77777777">
        <w:trPr>
          <w:trHeight w:val="567"/>
        </w:trPr>
        <w:tc>
          <w:tcPr>
            <w:tcW w:w="671" w:type="pct"/>
            <w:vAlign w:val="center"/>
          </w:tcPr>
          <w:p w14:paraId="6B2B34DC" w14:textId="77777777" w:rsidR="00AB046C" w:rsidRDefault="00AB046C">
            <w:pPr>
              <w:jc w:val="center"/>
            </w:pPr>
          </w:p>
        </w:tc>
        <w:tc>
          <w:tcPr>
            <w:tcW w:w="573" w:type="pct"/>
            <w:vAlign w:val="center"/>
          </w:tcPr>
          <w:p w14:paraId="7397DD2C" w14:textId="77777777" w:rsidR="00AB046C" w:rsidRDefault="00AB046C">
            <w:pPr>
              <w:jc w:val="center"/>
            </w:pPr>
          </w:p>
        </w:tc>
        <w:tc>
          <w:tcPr>
            <w:tcW w:w="681" w:type="pct"/>
            <w:vAlign w:val="center"/>
          </w:tcPr>
          <w:p w14:paraId="240CC790" w14:textId="77777777" w:rsidR="00AB046C" w:rsidRDefault="00AB046C">
            <w:pPr>
              <w:jc w:val="center"/>
            </w:pPr>
          </w:p>
        </w:tc>
        <w:tc>
          <w:tcPr>
            <w:tcW w:w="570" w:type="pct"/>
            <w:vAlign w:val="center"/>
          </w:tcPr>
          <w:p w14:paraId="1950AC6B" w14:textId="77777777" w:rsidR="00AB046C" w:rsidRDefault="00AB046C">
            <w:pPr>
              <w:jc w:val="center"/>
            </w:pPr>
          </w:p>
        </w:tc>
        <w:tc>
          <w:tcPr>
            <w:tcW w:w="662" w:type="pct"/>
            <w:vAlign w:val="center"/>
          </w:tcPr>
          <w:p w14:paraId="46F334D3" w14:textId="77777777" w:rsidR="00AB046C" w:rsidRDefault="00AB046C">
            <w:pPr>
              <w:jc w:val="center"/>
            </w:pPr>
          </w:p>
        </w:tc>
        <w:tc>
          <w:tcPr>
            <w:tcW w:w="631" w:type="pct"/>
            <w:vAlign w:val="center"/>
          </w:tcPr>
          <w:p w14:paraId="7B3E6614" w14:textId="77777777" w:rsidR="00AB046C" w:rsidRDefault="00AB046C">
            <w:pPr>
              <w:jc w:val="center"/>
            </w:pPr>
          </w:p>
        </w:tc>
        <w:tc>
          <w:tcPr>
            <w:tcW w:w="690" w:type="pct"/>
            <w:vAlign w:val="center"/>
          </w:tcPr>
          <w:p w14:paraId="23DF0EE5" w14:textId="77777777" w:rsidR="00AB046C" w:rsidRDefault="00AB046C">
            <w:pPr>
              <w:jc w:val="center"/>
            </w:pPr>
          </w:p>
        </w:tc>
        <w:tc>
          <w:tcPr>
            <w:tcW w:w="522" w:type="pct"/>
            <w:vAlign w:val="center"/>
          </w:tcPr>
          <w:p w14:paraId="3F4B23F5" w14:textId="77777777" w:rsidR="00AB046C" w:rsidRDefault="00AB046C">
            <w:pPr>
              <w:jc w:val="center"/>
            </w:pPr>
          </w:p>
        </w:tc>
      </w:tr>
      <w:tr w:rsidR="00AB046C" w14:paraId="396A5779" w14:textId="77777777">
        <w:trPr>
          <w:trHeight w:val="567"/>
        </w:trPr>
        <w:tc>
          <w:tcPr>
            <w:tcW w:w="671" w:type="pct"/>
            <w:vAlign w:val="center"/>
          </w:tcPr>
          <w:p w14:paraId="212D0694" w14:textId="77777777" w:rsidR="00AB046C" w:rsidRDefault="00AB046C">
            <w:pPr>
              <w:jc w:val="center"/>
            </w:pPr>
          </w:p>
        </w:tc>
        <w:tc>
          <w:tcPr>
            <w:tcW w:w="573" w:type="pct"/>
            <w:vAlign w:val="center"/>
          </w:tcPr>
          <w:p w14:paraId="57623215" w14:textId="77777777" w:rsidR="00AB046C" w:rsidRDefault="00AB046C">
            <w:pPr>
              <w:jc w:val="center"/>
            </w:pPr>
          </w:p>
        </w:tc>
        <w:tc>
          <w:tcPr>
            <w:tcW w:w="681" w:type="pct"/>
            <w:vAlign w:val="center"/>
          </w:tcPr>
          <w:p w14:paraId="6D28330E" w14:textId="77777777" w:rsidR="00AB046C" w:rsidRDefault="00AB046C">
            <w:pPr>
              <w:jc w:val="center"/>
            </w:pPr>
          </w:p>
        </w:tc>
        <w:tc>
          <w:tcPr>
            <w:tcW w:w="570" w:type="pct"/>
            <w:vAlign w:val="center"/>
          </w:tcPr>
          <w:p w14:paraId="3A3BA1B6" w14:textId="77777777" w:rsidR="00AB046C" w:rsidRDefault="00AB046C">
            <w:pPr>
              <w:jc w:val="center"/>
            </w:pPr>
          </w:p>
        </w:tc>
        <w:tc>
          <w:tcPr>
            <w:tcW w:w="662" w:type="pct"/>
            <w:vAlign w:val="center"/>
          </w:tcPr>
          <w:p w14:paraId="1CB7A640" w14:textId="77777777" w:rsidR="00AB046C" w:rsidRDefault="00AB046C">
            <w:pPr>
              <w:jc w:val="center"/>
            </w:pPr>
          </w:p>
        </w:tc>
        <w:tc>
          <w:tcPr>
            <w:tcW w:w="631" w:type="pct"/>
            <w:vAlign w:val="center"/>
          </w:tcPr>
          <w:p w14:paraId="4C71A4A4" w14:textId="77777777" w:rsidR="00AB046C" w:rsidRDefault="00AB046C">
            <w:pPr>
              <w:jc w:val="center"/>
            </w:pPr>
          </w:p>
        </w:tc>
        <w:tc>
          <w:tcPr>
            <w:tcW w:w="690" w:type="pct"/>
            <w:vAlign w:val="center"/>
          </w:tcPr>
          <w:p w14:paraId="3EC5F4AE" w14:textId="77777777" w:rsidR="00AB046C" w:rsidRDefault="00AB046C">
            <w:pPr>
              <w:jc w:val="center"/>
            </w:pPr>
          </w:p>
        </w:tc>
        <w:tc>
          <w:tcPr>
            <w:tcW w:w="522" w:type="pct"/>
            <w:vAlign w:val="center"/>
          </w:tcPr>
          <w:p w14:paraId="4B488D87" w14:textId="77777777" w:rsidR="00AB046C" w:rsidRDefault="00AB046C">
            <w:pPr>
              <w:jc w:val="center"/>
            </w:pPr>
          </w:p>
        </w:tc>
      </w:tr>
      <w:tr w:rsidR="00AB046C" w14:paraId="614DF086" w14:textId="77777777">
        <w:trPr>
          <w:trHeight w:val="567"/>
        </w:trPr>
        <w:tc>
          <w:tcPr>
            <w:tcW w:w="671" w:type="pct"/>
            <w:vAlign w:val="center"/>
          </w:tcPr>
          <w:p w14:paraId="3FAA9838" w14:textId="77777777" w:rsidR="00AB046C" w:rsidRDefault="00AB046C">
            <w:pPr>
              <w:jc w:val="center"/>
            </w:pPr>
          </w:p>
        </w:tc>
        <w:tc>
          <w:tcPr>
            <w:tcW w:w="573" w:type="pct"/>
            <w:vAlign w:val="center"/>
          </w:tcPr>
          <w:p w14:paraId="0E9E7F54" w14:textId="77777777" w:rsidR="00AB046C" w:rsidRDefault="00AB046C">
            <w:pPr>
              <w:jc w:val="center"/>
            </w:pPr>
          </w:p>
        </w:tc>
        <w:tc>
          <w:tcPr>
            <w:tcW w:w="681" w:type="pct"/>
            <w:vAlign w:val="center"/>
          </w:tcPr>
          <w:p w14:paraId="71876AF7" w14:textId="77777777" w:rsidR="00AB046C" w:rsidRDefault="00AB046C">
            <w:pPr>
              <w:jc w:val="center"/>
            </w:pPr>
          </w:p>
        </w:tc>
        <w:tc>
          <w:tcPr>
            <w:tcW w:w="570" w:type="pct"/>
            <w:vAlign w:val="center"/>
          </w:tcPr>
          <w:p w14:paraId="731F816F" w14:textId="77777777" w:rsidR="00AB046C" w:rsidRDefault="00AB046C">
            <w:pPr>
              <w:jc w:val="center"/>
            </w:pPr>
          </w:p>
        </w:tc>
        <w:tc>
          <w:tcPr>
            <w:tcW w:w="662" w:type="pct"/>
            <w:vAlign w:val="center"/>
          </w:tcPr>
          <w:p w14:paraId="1AB57B55" w14:textId="77777777" w:rsidR="00AB046C" w:rsidRDefault="00AB046C">
            <w:pPr>
              <w:jc w:val="center"/>
            </w:pPr>
          </w:p>
        </w:tc>
        <w:tc>
          <w:tcPr>
            <w:tcW w:w="631" w:type="pct"/>
            <w:vAlign w:val="center"/>
          </w:tcPr>
          <w:p w14:paraId="3F493708" w14:textId="77777777" w:rsidR="00AB046C" w:rsidRDefault="00AB046C">
            <w:pPr>
              <w:jc w:val="center"/>
            </w:pPr>
          </w:p>
        </w:tc>
        <w:tc>
          <w:tcPr>
            <w:tcW w:w="690" w:type="pct"/>
            <w:vAlign w:val="center"/>
          </w:tcPr>
          <w:p w14:paraId="76D10EDC" w14:textId="77777777" w:rsidR="00AB046C" w:rsidRDefault="00AB046C">
            <w:pPr>
              <w:jc w:val="center"/>
            </w:pPr>
          </w:p>
        </w:tc>
        <w:tc>
          <w:tcPr>
            <w:tcW w:w="522" w:type="pct"/>
            <w:vAlign w:val="center"/>
          </w:tcPr>
          <w:p w14:paraId="4D340FC6" w14:textId="77777777" w:rsidR="00AB046C" w:rsidRDefault="00AB046C">
            <w:pPr>
              <w:jc w:val="center"/>
            </w:pPr>
          </w:p>
        </w:tc>
      </w:tr>
      <w:tr w:rsidR="00AB046C" w14:paraId="678CEA18" w14:textId="77777777">
        <w:trPr>
          <w:trHeight w:val="567"/>
        </w:trPr>
        <w:tc>
          <w:tcPr>
            <w:tcW w:w="671" w:type="pct"/>
            <w:vAlign w:val="center"/>
          </w:tcPr>
          <w:p w14:paraId="06113D78" w14:textId="77777777" w:rsidR="00AB046C" w:rsidRDefault="00AB046C">
            <w:pPr>
              <w:jc w:val="center"/>
            </w:pPr>
          </w:p>
        </w:tc>
        <w:tc>
          <w:tcPr>
            <w:tcW w:w="573" w:type="pct"/>
            <w:vAlign w:val="center"/>
          </w:tcPr>
          <w:p w14:paraId="5E6FD093" w14:textId="77777777" w:rsidR="00AB046C" w:rsidRDefault="00AB046C">
            <w:pPr>
              <w:jc w:val="center"/>
            </w:pPr>
          </w:p>
        </w:tc>
        <w:tc>
          <w:tcPr>
            <w:tcW w:w="681" w:type="pct"/>
            <w:vAlign w:val="center"/>
          </w:tcPr>
          <w:p w14:paraId="02A18926" w14:textId="77777777" w:rsidR="00AB046C" w:rsidRDefault="00AB046C">
            <w:pPr>
              <w:jc w:val="center"/>
            </w:pPr>
          </w:p>
        </w:tc>
        <w:tc>
          <w:tcPr>
            <w:tcW w:w="570" w:type="pct"/>
            <w:vAlign w:val="center"/>
          </w:tcPr>
          <w:p w14:paraId="0A171FF2" w14:textId="77777777" w:rsidR="00AB046C" w:rsidRDefault="00AB046C">
            <w:pPr>
              <w:jc w:val="center"/>
            </w:pPr>
          </w:p>
        </w:tc>
        <w:tc>
          <w:tcPr>
            <w:tcW w:w="662" w:type="pct"/>
            <w:vAlign w:val="center"/>
          </w:tcPr>
          <w:p w14:paraId="34312FAE" w14:textId="77777777" w:rsidR="00AB046C" w:rsidRDefault="00AB046C">
            <w:pPr>
              <w:jc w:val="center"/>
            </w:pPr>
          </w:p>
        </w:tc>
        <w:tc>
          <w:tcPr>
            <w:tcW w:w="631" w:type="pct"/>
            <w:vAlign w:val="center"/>
          </w:tcPr>
          <w:p w14:paraId="5DFEE97C" w14:textId="77777777" w:rsidR="00AB046C" w:rsidRDefault="00AB046C">
            <w:pPr>
              <w:jc w:val="center"/>
            </w:pPr>
          </w:p>
        </w:tc>
        <w:tc>
          <w:tcPr>
            <w:tcW w:w="690" w:type="pct"/>
            <w:vAlign w:val="center"/>
          </w:tcPr>
          <w:p w14:paraId="17502F5A" w14:textId="77777777" w:rsidR="00AB046C" w:rsidRDefault="00AB046C">
            <w:pPr>
              <w:jc w:val="center"/>
            </w:pPr>
          </w:p>
        </w:tc>
        <w:tc>
          <w:tcPr>
            <w:tcW w:w="522" w:type="pct"/>
            <w:vAlign w:val="center"/>
          </w:tcPr>
          <w:p w14:paraId="7A353DB3" w14:textId="77777777" w:rsidR="00AB046C" w:rsidRDefault="00AB046C">
            <w:pPr>
              <w:jc w:val="center"/>
            </w:pPr>
          </w:p>
        </w:tc>
      </w:tr>
      <w:tr w:rsidR="00AB046C" w14:paraId="5958CEF8" w14:textId="77777777">
        <w:trPr>
          <w:trHeight w:val="567"/>
        </w:trPr>
        <w:tc>
          <w:tcPr>
            <w:tcW w:w="671" w:type="pct"/>
            <w:vAlign w:val="center"/>
          </w:tcPr>
          <w:p w14:paraId="23FD947B" w14:textId="77777777" w:rsidR="00AB046C" w:rsidRDefault="00AB046C">
            <w:pPr>
              <w:jc w:val="center"/>
            </w:pPr>
          </w:p>
        </w:tc>
        <w:tc>
          <w:tcPr>
            <w:tcW w:w="573" w:type="pct"/>
            <w:vAlign w:val="center"/>
          </w:tcPr>
          <w:p w14:paraId="5235EC87" w14:textId="77777777" w:rsidR="00AB046C" w:rsidRDefault="00AB046C">
            <w:pPr>
              <w:jc w:val="center"/>
            </w:pPr>
          </w:p>
        </w:tc>
        <w:tc>
          <w:tcPr>
            <w:tcW w:w="681" w:type="pct"/>
            <w:vAlign w:val="center"/>
          </w:tcPr>
          <w:p w14:paraId="79BFD992" w14:textId="77777777" w:rsidR="00AB046C" w:rsidRDefault="00AB046C">
            <w:pPr>
              <w:jc w:val="center"/>
            </w:pPr>
          </w:p>
        </w:tc>
        <w:tc>
          <w:tcPr>
            <w:tcW w:w="570" w:type="pct"/>
            <w:vAlign w:val="center"/>
          </w:tcPr>
          <w:p w14:paraId="500AB0C5" w14:textId="77777777" w:rsidR="00AB046C" w:rsidRDefault="00AB046C">
            <w:pPr>
              <w:jc w:val="center"/>
            </w:pPr>
          </w:p>
        </w:tc>
        <w:tc>
          <w:tcPr>
            <w:tcW w:w="662" w:type="pct"/>
            <w:vAlign w:val="center"/>
          </w:tcPr>
          <w:p w14:paraId="452C63C9" w14:textId="77777777" w:rsidR="00AB046C" w:rsidRDefault="00AB046C">
            <w:pPr>
              <w:jc w:val="center"/>
            </w:pPr>
          </w:p>
        </w:tc>
        <w:tc>
          <w:tcPr>
            <w:tcW w:w="631" w:type="pct"/>
            <w:vAlign w:val="center"/>
          </w:tcPr>
          <w:p w14:paraId="52FCF747" w14:textId="77777777" w:rsidR="00AB046C" w:rsidRDefault="00AB046C">
            <w:pPr>
              <w:jc w:val="center"/>
            </w:pPr>
          </w:p>
        </w:tc>
        <w:tc>
          <w:tcPr>
            <w:tcW w:w="690" w:type="pct"/>
            <w:vAlign w:val="center"/>
          </w:tcPr>
          <w:p w14:paraId="4DA72FCA" w14:textId="77777777" w:rsidR="00AB046C" w:rsidRDefault="00AB046C">
            <w:pPr>
              <w:jc w:val="center"/>
            </w:pPr>
          </w:p>
        </w:tc>
        <w:tc>
          <w:tcPr>
            <w:tcW w:w="522" w:type="pct"/>
            <w:vAlign w:val="center"/>
          </w:tcPr>
          <w:p w14:paraId="21E13FC9" w14:textId="77777777" w:rsidR="00AB046C" w:rsidRDefault="00AB046C">
            <w:pPr>
              <w:jc w:val="center"/>
            </w:pPr>
          </w:p>
        </w:tc>
      </w:tr>
      <w:tr w:rsidR="00AB046C" w14:paraId="3B1C3717" w14:textId="77777777">
        <w:trPr>
          <w:trHeight w:val="567"/>
        </w:trPr>
        <w:tc>
          <w:tcPr>
            <w:tcW w:w="671" w:type="pct"/>
            <w:vAlign w:val="center"/>
          </w:tcPr>
          <w:p w14:paraId="3F08EED7" w14:textId="77777777" w:rsidR="00AB046C" w:rsidRDefault="00AB046C">
            <w:pPr>
              <w:jc w:val="center"/>
            </w:pPr>
          </w:p>
        </w:tc>
        <w:tc>
          <w:tcPr>
            <w:tcW w:w="573" w:type="pct"/>
            <w:vAlign w:val="center"/>
          </w:tcPr>
          <w:p w14:paraId="54BF736A" w14:textId="77777777" w:rsidR="00AB046C" w:rsidRDefault="00AB046C">
            <w:pPr>
              <w:jc w:val="center"/>
            </w:pPr>
          </w:p>
        </w:tc>
        <w:tc>
          <w:tcPr>
            <w:tcW w:w="681" w:type="pct"/>
            <w:vAlign w:val="center"/>
          </w:tcPr>
          <w:p w14:paraId="4FBB8405" w14:textId="77777777" w:rsidR="00AB046C" w:rsidRDefault="00AB046C">
            <w:pPr>
              <w:jc w:val="center"/>
            </w:pPr>
          </w:p>
        </w:tc>
        <w:tc>
          <w:tcPr>
            <w:tcW w:w="570" w:type="pct"/>
            <w:vAlign w:val="center"/>
          </w:tcPr>
          <w:p w14:paraId="67C49DD6" w14:textId="77777777" w:rsidR="00AB046C" w:rsidRDefault="00AB046C">
            <w:pPr>
              <w:jc w:val="center"/>
            </w:pPr>
          </w:p>
        </w:tc>
        <w:tc>
          <w:tcPr>
            <w:tcW w:w="662" w:type="pct"/>
            <w:vAlign w:val="center"/>
          </w:tcPr>
          <w:p w14:paraId="7CE81BC4" w14:textId="77777777" w:rsidR="00AB046C" w:rsidRDefault="00AB046C">
            <w:pPr>
              <w:jc w:val="center"/>
            </w:pPr>
          </w:p>
        </w:tc>
        <w:tc>
          <w:tcPr>
            <w:tcW w:w="631" w:type="pct"/>
            <w:vAlign w:val="center"/>
          </w:tcPr>
          <w:p w14:paraId="6F7E2629" w14:textId="77777777" w:rsidR="00AB046C" w:rsidRDefault="00AB046C">
            <w:pPr>
              <w:jc w:val="center"/>
            </w:pPr>
          </w:p>
        </w:tc>
        <w:tc>
          <w:tcPr>
            <w:tcW w:w="690" w:type="pct"/>
            <w:vAlign w:val="center"/>
          </w:tcPr>
          <w:p w14:paraId="558AEBC1" w14:textId="77777777" w:rsidR="00AB046C" w:rsidRDefault="00AB046C">
            <w:pPr>
              <w:jc w:val="center"/>
            </w:pPr>
          </w:p>
        </w:tc>
        <w:tc>
          <w:tcPr>
            <w:tcW w:w="522" w:type="pct"/>
            <w:vAlign w:val="center"/>
          </w:tcPr>
          <w:p w14:paraId="4D832481" w14:textId="77777777" w:rsidR="00AB046C" w:rsidRDefault="00AB046C">
            <w:pPr>
              <w:jc w:val="center"/>
            </w:pPr>
          </w:p>
        </w:tc>
      </w:tr>
      <w:tr w:rsidR="00AB046C" w14:paraId="152FD8C0" w14:textId="77777777">
        <w:trPr>
          <w:trHeight w:val="567"/>
        </w:trPr>
        <w:tc>
          <w:tcPr>
            <w:tcW w:w="671" w:type="pct"/>
            <w:vAlign w:val="center"/>
          </w:tcPr>
          <w:p w14:paraId="447A391C" w14:textId="77777777" w:rsidR="00AB046C" w:rsidRDefault="00AB046C">
            <w:pPr>
              <w:jc w:val="center"/>
            </w:pPr>
            <w:bookmarkStart w:id="457" w:name="_Toc139465880"/>
          </w:p>
        </w:tc>
        <w:tc>
          <w:tcPr>
            <w:tcW w:w="573" w:type="pct"/>
            <w:vAlign w:val="center"/>
          </w:tcPr>
          <w:p w14:paraId="1FEDB327" w14:textId="77777777" w:rsidR="00AB046C" w:rsidRDefault="00AB046C">
            <w:pPr>
              <w:jc w:val="center"/>
            </w:pPr>
          </w:p>
        </w:tc>
        <w:tc>
          <w:tcPr>
            <w:tcW w:w="681" w:type="pct"/>
            <w:vAlign w:val="center"/>
          </w:tcPr>
          <w:p w14:paraId="7CFE99AF" w14:textId="77777777" w:rsidR="00AB046C" w:rsidRDefault="00AB046C">
            <w:pPr>
              <w:jc w:val="center"/>
            </w:pPr>
          </w:p>
        </w:tc>
        <w:tc>
          <w:tcPr>
            <w:tcW w:w="570" w:type="pct"/>
            <w:vAlign w:val="center"/>
          </w:tcPr>
          <w:p w14:paraId="4E5AC975" w14:textId="77777777" w:rsidR="00AB046C" w:rsidRDefault="00AB046C">
            <w:pPr>
              <w:jc w:val="center"/>
            </w:pPr>
          </w:p>
        </w:tc>
        <w:tc>
          <w:tcPr>
            <w:tcW w:w="662" w:type="pct"/>
            <w:vAlign w:val="center"/>
          </w:tcPr>
          <w:p w14:paraId="0BEF6327" w14:textId="77777777" w:rsidR="00AB046C" w:rsidRDefault="00AB046C">
            <w:pPr>
              <w:jc w:val="center"/>
            </w:pPr>
          </w:p>
        </w:tc>
        <w:tc>
          <w:tcPr>
            <w:tcW w:w="631" w:type="pct"/>
            <w:vAlign w:val="center"/>
          </w:tcPr>
          <w:p w14:paraId="79BB73E1" w14:textId="77777777" w:rsidR="00AB046C" w:rsidRDefault="00AB046C">
            <w:pPr>
              <w:jc w:val="center"/>
            </w:pPr>
          </w:p>
        </w:tc>
        <w:tc>
          <w:tcPr>
            <w:tcW w:w="690" w:type="pct"/>
            <w:vAlign w:val="center"/>
          </w:tcPr>
          <w:p w14:paraId="27597F18" w14:textId="77777777" w:rsidR="00AB046C" w:rsidRDefault="00AB046C">
            <w:pPr>
              <w:jc w:val="center"/>
            </w:pPr>
          </w:p>
        </w:tc>
        <w:tc>
          <w:tcPr>
            <w:tcW w:w="522" w:type="pct"/>
            <w:vAlign w:val="center"/>
          </w:tcPr>
          <w:p w14:paraId="2F6D750A" w14:textId="77777777" w:rsidR="00AB046C" w:rsidRDefault="00AB046C">
            <w:pPr>
              <w:jc w:val="center"/>
            </w:pPr>
          </w:p>
        </w:tc>
      </w:tr>
      <w:tr w:rsidR="00AB046C" w14:paraId="69B98AC4" w14:textId="77777777">
        <w:trPr>
          <w:trHeight w:val="567"/>
        </w:trPr>
        <w:tc>
          <w:tcPr>
            <w:tcW w:w="671" w:type="pct"/>
            <w:vAlign w:val="center"/>
          </w:tcPr>
          <w:p w14:paraId="679B089A" w14:textId="77777777" w:rsidR="00AB046C" w:rsidRDefault="00AB046C">
            <w:pPr>
              <w:jc w:val="center"/>
            </w:pPr>
          </w:p>
        </w:tc>
        <w:tc>
          <w:tcPr>
            <w:tcW w:w="573" w:type="pct"/>
            <w:vAlign w:val="center"/>
          </w:tcPr>
          <w:p w14:paraId="41A5E765" w14:textId="77777777" w:rsidR="00AB046C" w:rsidRDefault="00AB046C">
            <w:pPr>
              <w:jc w:val="center"/>
            </w:pPr>
          </w:p>
        </w:tc>
        <w:tc>
          <w:tcPr>
            <w:tcW w:w="681" w:type="pct"/>
            <w:vAlign w:val="center"/>
          </w:tcPr>
          <w:p w14:paraId="14AAD34E" w14:textId="77777777" w:rsidR="00AB046C" w:rsidRDefault="00AB046C">
            <w:pPr>
              <w:jc w:val="center"/>
            </w:pPr>
          </w:p>
        </w:tc>
        <w:tc>
          <w:tcPr>
            <w:tcW w:w="570" w:type="pct"/>
            <w:vAlign w:val="center"/>
          </w:tcPr>
          <w:p w14:paraId="787900FE" w14:textId="77777777" w:rsidR="00AB046C" w:rsidRDefault="00AB046C">
            <w:pPr>
              <w:jc w:val="center"/>
            </w:pPr>
          </w:p>
        </w:tc>
        <w:tc>
          <w:tcPr>
            <w:tcW w:w="662" w:type="pct"/>
            <w:vAlign w:val="center"/>
          </w:tcPr>
          <w:p w14:paraId="5528102D" w14:textId="77777777" w:rsidR="00AB046C" w:rsidRDefault="00AB046C">
            <w:pPr>
              <w:jc w:val="center"/>
            </w:pPr>
          </w:p>
        </w:tc>
        <w:tc>
          <w:tcPr>
            <w:tcW w:w="631" w:type="pct"/>
            <w:vAlign w:val="center"/>
          </w:tcPr>
          <w:p w14:paraId="7D016A95" w14:textId="77777777" w:rsidR="00AB046C" w:rsidRDefault="00AB046C">
            <w:pPr>
              <w:jc w:val="center"/>
            </w:pPr>
          </w:p>
        </w:tc>
        <w:tc>
          <w:tcPr>
            <w:tcW w:w="690" w:type="pct"/>
            <w:vAlign w:val="center"/>
          </w:tcPr>
          <w:p w14:paraId="3A62C6F9" w14:textId="77777777" w:rsidR="00AB046C" w:rsidRDefault="00AB046C">
            <w:pPr>
              <w:jc w:val="center"/>
            </w:pPr>
          </w:p>
        </w:tc>
        <w:tc>
          <w:tcPr>
            <w:tcW w:w="522" w:type="pct"/>
            <w:vAlign w:val="center"/>
          </w:tcPr>
          <w:p w14:paraId="7A780736" w14:textId="77777777" w:rsidR="00AB046C" w:rsidRDefault="00AB046C">
            <w:pPr>
              <w:jc w:val="center"/>
            </w:pPr>
          </w:p>
        </w:tc>
      </w:tr>
      <w:tr w:rsidR="00AB046C" w14:paraId="1F16CC14" w14:textId="77777777">
        <w:trPr>
          <w:trHeight w:val="567"/>
        </w:trPr>
        <w:tc>
          <w:tcPr>
            <w:tcW w:w="671" w:type="pct"/>
            <w:vAlign w:val="center"/>
          </w:tcPr>
          <w:p w14:paraId="0E0D6DA1" w14:textId="77777777" w:rsidR="00AB046C" w:rsidRDefault="00AB046C">
            <w:pPr>
              <w:jc w:val="center"/>
            </w:pPr>
          </w:p>
        </w:tc>
        <w:tc>
          <w:tcPr>
            <w:tcW w:w="573" w:type="pct"/>
            <w:vAlign w:val="center"/>
          </w:tcPr>
          <w:p w14:paraId="34336699" w14:textId="77777777" w:rsidR="00AB046C" w:rsidRDefault="00AB046C">
            <w:pPr>
              <w:jc w:val="center"/>
            </w:pPr>
          </w:p>
        </w:tc>
        <w:tc>
          <w:tcPr>
            <w:tcW w:w="681" w:type="pct"/>
            <w:vAlign w:val="center"/>
          </w:tcPr>
          <w:p w14:paraId="32F3BC65" w14:textId="77777777" w:rsidR="00AB046C" w:rsidRDefault="00AB046C">
            <w:pPr>
              <w:jc w:val="center"/>
            </w:pPr>
          </w:p>
        </w:tc>
        <w:tc>
          <w:tcPr>
            <w:tcW w:w="570" w:type="pct"/>
            <w:vAlign w:val="center"/>
          </w:tcPr>
          <w:p w14:paraId="4B8F4D1A" w14:textId="77777777" w:rsidR="00AB046C" w:rsidRDefault="00AB046C">
            <w:pPr>
              <w:jc w:val="center"/>
            </w:pPr>
          </w:p>
        </w:tc>
        <w:tc>
          <w:tcPr>
            <w:tcW w:w="662" w:type="pct"/>
            <w:vAlign w:val="center"/>
          </w:tcPr>
          <w:p w14:paraId="538DB330" w14:textId="77777777" w:rsidR="00AB046C" w:rsidRDefault="00AB046C">
            <w:pPr>
              <w:jc w:val="center"/>
            </w:pPr>
          </w:p>
        </w:tc>
        <w:tc>
          <w:tcPr>
            <w:tcW w:w="631" w:type="pct"/>
            <w:vAlign w:val="center"/>
          </w:tcPr>
          <w:p w14:paraId="7E2022FB" w14:textId="77777777" w:rsidR="00AB046C" w:rsidRDefault="00AB046C">
            <w:pPr>
              <w:jc w:val="center"/>
            </w:pPr>
          </w:p>
        </w:tc>
        <w:tc>
          <w:tcPr>
            <w:tcW w:w="690" w:type="pct"/>
            <w:vAlign w:val="center"/>
          </w:tcPr>
          <w:p w14:paraId="31EB02A0" w14:textId="77777777" w:rsidR="00AB046C" w:rsidRDefault="00AB046C">
            <w:pPr>
              <w:jc w:val="center"/>
            </w:pPr>
          </w:p>
        </w:tc>
        <w:tc>
          <w:tcPr>
            <w:tcW w:w="522" w:type="pct"/>
            <w:vAlign w:val="center"/>
          </w:tcPr>
          <w:p w14:paraId="1FD08F51" w14:textId="77777777" w:rsidR="00AB046C" w:rsidRDefault="00AB046C">
            <w:pPr>
              <w:jc w:val="center"/>
            </w:pPr>
          </w:p>
        </w:tc>
      </w:tr>
    </w:tbl>
    <w:p w14:paraId="489FD0D7" w14:textId="77777777" w:rsidR="00AB046C" w:rsidRDefault="00F972DC">
      <w:pPr>
        <w:jc w:val="left"/>
      </w:pPr>
      <w:r>
        <w:rPr>
          <w:rFonts w:hint="eastAsia"/>
        </w:rPr>
        <w:t>操作员：</w:t>
      </w:r>
      <w:r>
        <w:rPr>
          <w:rFonts w:hint="eastAsia"/>
        </w:rPr>
        <w:t xml:space="preserve">                      </w:t>
      </w:r>
      <w:r>
        <w:rPr>
          <w:rFonts w:hint="eastAsia"/>
        </w:rPr>
        <w:t>记录员：</w:t>
      </w:r>
      <w:r>
        <w:rPr>
          <w:rFonts w:hint="eastAsia"/>
        </w:rPr>
        <w:t xml:space="preserve">                        </w:t>
      </w:r>
      <w:r>
        <w:rPr>
          <w:rFonts w:hint="eastAsia"/>
        </w:rPr>
        <w:t>记录评价：</w:t>
      </w:r>
      <w:r>
        <w:rPr>
          <w:rFonts w:hint="eastAsia"/>
        </w:rPr>
        <w:t xml:space="preserve">                       </w:t>
      </w:r>
      <w:r>
        <w:rPr>
          <w:rFonts w:hint="eastAsia"/>
        </w:rPr>
        <w:t>检查者：</w:t>
      </w:r>
      <w:bookmarkEnd w:id="457"/>
    </w:p>
    <w:p w14:paraId="361B9D13" w14:textId="77777777" w:rsidR="00AB046C" w:rsidRDefault="00F972DC">
      <w:pPr>
        <w:pStyle w:val="-0"/>
      </w:pPr>
      <w:bookmarkStart w:id="458" w:name="_Toc139465881"/>
      <w:r>
        <w:rPr>
          <w:rFonts w:hint="eastAsia"/>
        </w:rPr>
        <w:br w:type="page"/>
      </w:r>
      <w:bookmarkStart w:id="459" w:name="_Toc142929662"/>
      <w:bookmarkStart w:id="460" w:name="_Toc141090986"/>
      <w:bookmarkStart w:id="461" w:name="_Toc15125"/>
      <w:bookmarkStart w:id="462" w:name="_Toc142929959"/>
      <w:bookmarkStart w:id="463" w:name="_Toc5943"/>
      <w:r>
        <w:rPr>
          <w:rFonts w:hint="eastAsia"/>
        </w:rPr>
        <w:lastRenderedPageBreak/>
        <w:t>附录</w:t>
      </w:r>
      <w:r>
        <w:t>C</w:t>
      </w:r>
      <w:r>
        <w:rPr>
          <w:rFonts w:hint="eastAsia"/>
        </w:rPr>
        <w:t xml:space="preserve">  </w:t>
      </w:r>
      <w:r>
        <w:rPr>
          <w:rFonts w:hint="eastAsia"/>
        </w:rPr>
        <w:t>跨孔电阻率</w:t>
      </w:r>
      <w:r>
        <w:rPr>
          <w:rFonts w:hint="eastAsia"/>
        </w:rPr>
        <w:t>CT</w:t>
      </w:r>
      <w:r>
        <w:rPr>
          <w:rFonts w:hint="eastAsia"/>
        </w:rPr>
        <w:t>法工作记录表</w:t>
      </w:r>
      <w:bookmarkStart w:id="464" w:name="_Toc21654"/>
      <w:bookmarkStart w:id="465" w:name="_Toc29257"/>
      <w:bookmarkEnd w:id="458"/>
      <w:bookmarkEnd w:id="459"/>
      <w:bookmarkEnd w:id="460"/>
      <w:bookmarkEnd w:id="461"/>
      <w:bookmarkEnd w:id="462"/>
      <w:bookmarkEnd w:id="463"/>
      <w:r>
        <w:rPr>
          <w:w w:val="105"/>
        </w:rPr>
        <w:fldChar w:fldCharType="begin"/>
      </w:r>
      <w:r>
        <w:rPr>
          <w:w w:val="105"/>
        </w:rPr>
        <w:instrText xml:space="preserve"> </w:instrText>
      </w:r>
      <w:r>
        <w:rPr>
          <w:rFonts w:hint="eastAsia"/>
          <w:w w:val="105"/>
        </w:rPr>
        <w:instrText>TC  "</w:instrText>
      </w:r>
      <w:bookmarkStart w:id="466" w:name="_Toc143510398"/>
      <w:bookmarkStart w:id="467" w:name="_Toc143157686"/>
      <w:bookmarkStart w:id="468" w:name="_Toc143510265"/>
      <w:r>
        <w:rPr>
          <w:rFonts w:hint="eastAsia"/>
          <w:w w:val="105"/>
        </w:rPr>
        <w:instrText xml:space="preserve">Appendix </w:instrText>
      </w:r>
      <w:r>
        <w:rPr>
          <w:w w:val="105"/>
        </w:rPr>
        <w:instrText>C</w:instrText>
      </w:r>
      <w:r>
        <w:rPr>
          <w:rFonts w:hint="eastAsia"/>
          <w:w w:val="105"/>
        </w:rPr>
        <w:instrText xml:space="preserve"> </w:instrText>
      </w:r>
      <w:r>
        <w:rPr>
          <w:w w:val="105"/>
        </w:rPr>
        <w:instrText>Cross hole resistivity CT method work record form</w:instrText>
      </w:r>
      <w:bookmarkEnd w:id="466"/>
      <w:bookmarkEnd w:id="467"/>
      <w:bookmarkEnd w:id="468"/>
      <w:r>
        <w:rPr>
          <w:rFonts w:hint="eastAsia"/>
          <w:w w:val="105"/>
        </w:rPr>
        <w:instrText>" \l 1</w:instrText>
      </w:r>
      <w:r>
        <w:rPr>
          <w:w w:val="105"/>
        </w:rPr>
        <w:instrText xml:space="preserve"> </w:instrText>
      </w:r>
      <w:r>
        <w:rPr>
          <w:w w:val="105"/>
        </w:rPr>
        <w:fldChar w:fldCharType="end"/>
      </w:r>
    </w:p>
    <w:p w14:paraId="5C65BAFE" w14:textId="77777777" w:rsidR="00AB046C" w:rsidRDefault="00F972DC">
      <w:pPr>
        <w:pStyle w:val="aff4"/>
      </w:pPr>
      <w:r>
        <w:t>表</w:t>
      </w:r>
      <w:r>
        <w:rPr>
          <w:rFonts w:hint="eastAsia"/>
          <w:lang w:val="en-US"/>
        </w:rPr>
        <w:t>C</w:t>
      </w:r>
      <w:r>
        <w:t>.0.1</w:t>
      </w:r>
      <w:r>
        <w:rPr>
          <w:rFonts w:hint="eastAsia"/>
          <w:lang w:val="en-US"/>
        </w:rPr>
        <w:t xml:space="preserve">    </w:t>
      </w:r>
      <w:r>
        <w:rPr>
          <w:rFonts w:hint="eastAsia"/>
          <w:lang w:val="en-US"/>
        </w:rPr>
        <w:t>跨孔电阻率</w:t>
      </w:r>
      <w:r>
        <w:rPr>
          <w:rFonts w:hint="eastAsia"/>
          <w:lang w:val="en-US"/>
        </w:rPr>
        <w:t>CT</w:t>
      </w:r>
      <w:r>
        <w:rPr>
          <w:rFonts w:hint="eastAsia"/>
          <w:lang w:val="en-US"/>
        </w:rPr>
        <w:t>法工作</w:t>
      </w:r>
      <w:r>
        <w:t>记录表</w:t>
      </w:r>
      <w:bookmarkEnd w:id="464"/>
      <w:bookmarkEnd w:id="465"/>
    </w:p>
    <w:tbl>
      <w:tblPr>
        <w:tblW w:w="84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0"/>
        <w:gridCol w:w="915"/>
        <w:gridCol w:w="940"/>
        <w:gridCol w:w="1196"/>
        <w:gridCol w:w="785"/>
        <w:gridCol w:w="1082"/>
        <w:gridCol w:w="1137"/>
        <w:gridCol w:w="1140"/>
      </w:tblGrid>
      <w:tr w:rsidR="00AB046C" w14:paraId="3834152B" w14:textId="77777777">
        <w:trPr>
          <w:trHeight w:val="827"/>
          <w:jc w:val="center"/>
        </w:trPr>
        <w:tc>
          <w:tcPr>
            <w:tcW w:w="1220" w:type="dxa"/>
            <w:vAlign w:val="center"/>
          </w:tcPr>
          <w:p w14:paraId="45C37AFD" w14:textId="77777777" w:rsidR="00AB046C" w:rsidRDefault="00F972DC">
            <w:pPr>
              <w:jc w:val="center"/>
            </w:pPr>
            <w:r>
              <w:rPr>
                <w:rFonts w:hint="eastAsia"/>
              </w:rPr>
              <w:t>工程名称</w:t>
            </w:r>
          </w:p>
        </w:tc>
        <w:tc>
          <w:tcPr>
            <w:tcW w:w="1855" w:type="dxa"/>
            <w:gridSpan w:val="2"/>
            <w:vAlign w:val="center"/>
          </w:tcPr>
          <w:p w14:paraId="77521825" w14:textId="77777777" w:rsidR="00AB046C" w:rsidRDefault="00AB046C">
            <w:pPr>
              <w:jc w:val="center"/>
            </w:pPr>
          </w:p>
        </w:tc>
        <w:tc>
          <w:tcPr>
            <w:tcW w:w="1196" w:type="dxa"/>
            <w:vAlign w:val="center"/>
          </w:tcPr>
          <w:p w14:paraId="23753449" w14:textId="77777777" w:rsidR="00AB046C" w:rsidRDefault="00F972DC">
            <w:pPr>
              <w:jc w:val="center"/>
            </w:pPr>
            <w:r>
              <w:rPr>
                <w:rFonts w:hint="eastAsia"/>
              </w:rPr>
              <w:t>开始工作时间</w:t>
            </w:r>
          </w:p>
        </w:tc>
        <w:tc>
          <w:tcPr>
            <w:tcW w:w="1867" w:type="dxa"/>
            <w:gridSpan w:val="2"/>
            <w:vAlign w:val="center"/>
          </w:tcPr>
          <w:p w14:paraId="62639D46" w14:textId="77777777" w:rsidR="00AB046C" w:rsidRDefault="00AB046C">
            <w:pPr>
              <w:jc w:val="center"/>
            </w:pPr>
          </w:p>
        </w:tc>
        <w:tc>
          <w:tcPr>
            <w:tcW w:w="1137" w:type="dxa"/>
            <w:vAlign w:val="center"/>
          </w:tcPr>
          <w:p w14:paraId="22956E95" w14:textId="77777777" w:rsidR="00AB046C" w:rsidRDefault="00F972DC">
            <w:pPr>
              <w:jc w:val="center"/>
            </w:pPr>
            <w:r>
              <w:rPr>
                <w:rFonts w:hint="eastAsia"/>
              </w:rPr>
              <w:t xml:space="preserve"> </w:t>
            </w:r>
            <w:r>
              <w:rPr>
                <w:rFonts w:hint="eastAsia"/>
              </w:rPr>
              <w:t>日期</w:t>
            </w:r>
          </w:p>
        </w:tc>
        <w:tc>
          <w:tcPr>
            <w:tcW w:w="1140" w:type="dxa"/>
            <w:vAlign w:val="center"/>
          </w:tcPr>
          <w:p w14:paraId="59C01009" w14:textId="77777777" w:rsidR="00AB046C" w:rsidRDefault="00AB046C">
            <w:pPr>
              <w:jc w:val="center"/>
            </w:pPr>
          </w:p>
        </w:tc>
      </w:tr>
      <w:tr w:rsidR="00AB046C" w14:paraId="36EBDD52" w14:textId="77777777">
        <w:trPr>
          <w:trHeight w:val="813"/>
          <w:jc w:val="center"/>
        </w:trPr>
        <w:tc>
          <w:tcPr>
            <w:tcW w:w="1220" w:type="dxa"/>
            <w:vAlign w:val="center"/>
          </w:tcPr>
          <w:p w14:paraId="411CDBAD" w14:textId="77777777" w:rsidR="00AB046C" w:rsidRDefault="00F972DC">
            <w:pPr>
              <w:jc w:val="center"/>
            </w:pPr>
            <w:r>
              <w:rPr>
                <w:rFonts w:hint="eastAsia"/>
              </w:rPr>
              <w:t>仪器型号</w:t>
            </w:r>
          </w:p>
        </w:tc>
        <w:tc>
          <w:tcPr>
            <w:tcW w:w="1855" w:type="dxa"/>
            <w:gridSpan w:val="2"/>
            <w:vAlign w:val="center"/>
          </w:tcPr>
          <w:p w14:paraId="0B245983" w14:textId="77777777" w:rsidR="00AB046C" w:rsidRDefault="00AB046C">
            <w:pPr>
              <w:jc w:val="center"/>
            </w:pPr>
          </w:p>
        </w:tc>
        <w:tc>
          <w:tcPr>
            <w:tcW w:w="1196" w:type="dxa"/>
            <w:vAlign w:val="center"/>
          </w:tcPr>
          <w:p w14:paraId="0C8AAC04" w14:textId="77777777" w:rsidR="00AB046C" w:rsidRDefault="00F972DC">
            <w:pPr>
              <w:jc w:val="center"/>
            </w:pPr>
            <w:r>
              <w:rPr>
                <w:rFonts w:hint="eastAsia"/>
              </w:rPr>
              <w:t xml:space="preserve">  </w:t>
            </w:r>
            <w:r>
              <w:rPr>
                <w:rFonts w:hint="eastAsia"/>
              </w:rPr>
              <w:t>结束工作时间</w:t>
            </w:r>
          </w:p>
        </w:tc>
        <w:tc>
          <w:tcPr>
            <w:tcW w:w="1867" w:type="dxa"/>
            <w:gridSpan w:val="2"/>
            <w:vAlign w:val="center"/>
          </w:tcPr>
          <w:p w14:paraId="3EF5DC7C" w14:textId="77777777" w:rsidR="00AB046C" w:rsidRDefault="00AB046C">
            <w:pPr>
              <w:jc w:val="center"/>
            </w:pPr>
          </w:p>
        </w:tc>
        <w:tc>
          <w:tcPr>
            <w:tcW w:w="1137" w:type="dxa"/>
            <w:vAlign w:val="center"/>
          </w:tcPr>
          <w:p w14:paraId="79186260" w14:textId="77777777" w:rsidR="00AB046C" w:rsidRDefault="00AB046C">
            <w:pPr>
              <w:jc w:val="center"/>
            </w:pPr>
          </w:p>
        </w:tc>
        <w:tc>
          <w:tcPr>
            <w:tcW w:w="1140" w:type="dxa"/>
            <w:vAlign w:val="center"/>
          </w:tcPr>
          <w:p w14:paraId="3782FB34" w14:textId="77777777" w:rsidR="00AB046C" w:rsidRDefault="00AB046C">
            <w:pPr>
              <w:jc w:val="center"/>
            </w:pPr>
          </w:p>
        </w:tc>
      </w:tr>
      <w:tr w:rsidR="00AB046C" w14:paraId="697165BA" w14:textId="77777777">
        <w:trPr>
          <w:trHeight w:val="813"/>
          <w:jc w:val="center"/>
        </w:trPr>
        <w:tc>
          <w:tcPr>
            <w:tcW w:w="1220" w:type="dxa"/>
            <w:vAlign w:val="center"/>
          </w:tcPr>
          <w:p w14:paraId="11966E0E" w14:textId="77777777" w:rsidR="00AB046C" w:rsidRDefault="00F972DC">
            <w:pPr>
              <w:jc w:val="center"/>
            </w:pPr>
            <w:r>
              <w:rPr>
                <w:rFonts w:hint="eastAsia"/>
              </w:rPr>
              <w:t>测试桩号</w:t>
            </w:r>
          </w:p>
        </w:tc>
        <w:tc>
          <w:tcPr>
            <w:tcW w:w="915" w:type="dxa"/>
            <w:vAlign w:val="center"/>
          </w:tcPr>
          <w:p w14:paraId="5308CBB4" w14:textId="77777777" w:rsidR="00AB046C" w:rsidRDefault="00F972DC">
            <w:pPr>
              <w:jc w:val="center"/>
            </w:pPr>
            <w:r>
              <w:rPr>
                <w:rFonts w:hint="eastAsia"/>
              </w:rPr>
              <w:t>孔号</w:t>
            </w:r>
          </w:p>
        </w:tc>
        <w:tc>
          <w:tcPr>
            <w:tcW w:w="939" w:type="dxa"/>
            <w:vAlign w:val="center"/>
          </w:tcPr>
          <w:p w14:paraId="137B9036" w14:textId="77777777" w:rsidR="00AB046C" w:rsidRDefault="00F972DC">
            <w:pPr>
              <w:jc w:val="center"/>
            </w:pPr>
            <w:r>
              <w:rPr>
                <w:rFonts w:hint="eastAsia"/>
              </w:rPr>
              <w:t>孔深（</w:t>
            </w:r>
            <w:r>
              <w:rPr>
                <w:rFonts w:hint="eastAsia"/>
              </w:rPr>
              <w:t>m</w:t>
            </w:r>
            <w:r>
              <w:rPr>
                <w:rFonts w:hint="eastAsia"/>
              </w:rPr>
              <w:t>）</w:t>
            </w:r>
          </w:p>
        </w:tc>
        <w:tc>
          <w:tcPr>
            <w:tcW w:w="1196" w:type="dxa"/>
            <w:vAlign w:val="center"/>
          </w:tcPr>
          <w:p w14:paraId="0658169A" w14:textId="77777777" w:rsidR="00AB046C" w:rsidRDefault="00F972DC">
            <w:pPr>
              <w:jc w:val="center"/>
            </w:pPr>
            <w:r>
              <w:rPr>
                <w:rFonts w:hint="eastAsia"/>
              </w:rPr>
              <w:t>是否套管</w:t>
            </w:r>
          </w:p>
        </w:tc>
        <w:tc>
          <w:tcPr>
            <w:tcW w:w="785" w:type="dxa"/>
            <w:vAlign w:val="center"/>
          </w:tcPr>
          <w:p w14:paraId="7C67C126" w14:textId="77777777" w:rsidR="00AB046C" w:rsidRDefault="00F972DC">
            <w:pPr>
              <w:jc w:val="center"/>
            </w:pPr>
            <w:r>
              <w:rPr>
                <w:rFonts w:hint="eastAsia"/>
              </w:rPr>
              <w:t>电极道数</w:t>
            </w:r>
          </w:p>
        </w:tc>
        <w:tc>
          <w:tcPr>
            <w:tcW w:w="1081" w:type="dxa"/>
            <w:vAlign w:val="center"/>
          </w:tcPr>
          <w:p w14:paraId="3369B947" w14:textId="77777777" w:rsidR="00AB046C" w:rsidRDefault="00F972DC">
            <w:pPr>
              <w:jc w:val="center"/>
            </w:pPr>
            <w:r>
              <w:rPr>
                <w:rFonts w:hint="eastAsia"/>
              </w:rPr>
              <w:t>电极间距（</w:t>
            </w:r>
            <w:r>
              <w:rPr>
                <w:rFonts w:hint="eastAsia"/>
              </w:rPr>
              <w:t>m</w:t>
            </w:r>
            <w:r>
              <w:rPr>
                <w:rFonts w:hint="eastAsia"/>
              </w:rPr>
              <w:t>）</w:t>
            </w:r>
          </w:p>
        </w:tc>
        <w:tc>
          <w:tcPr>
            <w:tcW w:w="1137" w:type="dxa"/>
            <w:vAlign w:val="center"/>
          </w:tcPr>
          <w:p w14:paraId="79F5B6FA" w14:textId="77777777" w:rsidR="00AB046C" w:rsidRDefault="00F972DC">
            <w:pPr>
              <w:jc w:val="center"/>
            </w:pPr>
            <w:r>
              <w:rPr>
                <w:rFonts w:hint="eastAsia"/>
              </w:rPr>
              <w:t>记录评价</w:t>
            </w:r>
          </w:p>
        </w:tc>
        <w:tc>
          <w:tcPr>
            <w:tcW w:w="1140" w:type="dxa"/>
            <w:vAlign w:val="center"/>
          </w:tcPr>
          <w:p w14:paraId="62797B05" w14:textId="77777777" w:rsidR="00AB046C" w:rsidRDefault="00F972DC">
            <w:pPr>
              <w:jc w:val="center"/>
            </w:pPr>
            <w:r>
              <w:rPr>
                <w:rFonts w:hint="eastAsia"/>
              </w:rPr>
              <w:t>备注</w:t>
            </w:r>
          </w:p>
        </w:tc>
      </w:tr>
      <w:tr w:rsidR="00AB046C" w14:paraId="40CB819D" w14:textId="77777777">
        <w:trPr>
          <w:trHeight w:val="367"/>
          <w:jc w:val="center"/>
        </w:trPr>
        <w:tc>
          <w:tcPr>
            <w:tcW w:w="1220" w:type="dxa"/>
            <w:vMerge w:val="restart"/>
            <w:vAlign w:val="center"/>
          </w:tcPr>
          <w:p w14:paraId="3E587486" w14:textId="77777777" w:rsidR="00AB046C" w:rsidRDefault="00AB046C">
            <w:pPr>
              <w:widowControl/>
              <w:spacing w:line="360" w:lineRule="auto"/>
              <w:jc w:val="center"/>
            </w:pPr>
          </w:p>
        </w:tc>
        <w:tc>
          <w:tcPr>
            <w:tcW w:w="915" w:type="dxa"/>
            <w:vAlign w:val="center"/>
          </w:tcPr>
          <w:p w14:paraId="627B1E5B" w14:textId="77777777" w:rsidR="00AB046C" w:rsidRDefault="00AB046C">
            <w:pPr>
              <w:widowControl/>
              <w:spacing w:line="360" w:lineRule="auto"/>
              <w:jc w:val="center"/>
            </w:pPr>
          </w:p>
        </w:tc>
        <w:tc>
          <w:tcPr>
            <w:tcW w:w="939" w:type="dxa"/>
            <w:vAlign w:val="center"/>
          </w:tcPr>
          <w:p w14:paraId="2848758E" w14:textId="77777777" w:rsidR="00AB046C" w:rsidRDefault="00AB046C">
            <w:pPr>
              <w:widowControl/>
              <w:spacing w:line="360" w:lineRule="auto"/>
              <w:jc w:val="center"/>
            </w:pPr>
          </w:p>
        </w:tc>
        <w:tc>
          <w:tcPr>
            <w:tcW w:w="1196" w:type="dxa"/>
            <w:vMerge w:val="restart"/>
            <w:vAlign w:val="center"/>
          </w:tcPr>
          <w:p w14:paraId="7ED2A305" w14:textId="77777777" w:rsidR="00AB046C" w:rsidRDefault="00AB046C">
            <w:pPr>
              <w:widowControl/>
              <w:spacing w:line="360" w:lineRule="auto"/>
              <w:jc w:val="center"/>
            </w:pPr>
          </w:p>
        </w:tc>
        <w:tc>
          <w:tcPr>
            <w:tcW w:w="785" w:type="dxa"/>
            <w:vMerge w:val="restart"/>
            <w:vAlign w:val="center"/>
          </w:tcPr>
          <w:p w14:paraId="71C5003B" w14:textId="77777777" w:rsidR="00AB046C" w:rsidRDefault="00AB046C">
            <w:pPr>
              <w:widowControl/>
              <w:spacing w:line="360" w:lineRule="auto"/>
              <w:jc w:val="center"/>
            </w:pPr>
          </w:p>
        </w:tc>
        <w:tc>
          <w:tcPr>
            <w:tcW w:w="1081" w:type="dxa"/>
            <w:vMerge w:val="restart"/>
            <w:vAlign w:val="center"/>
          </w:tcPr>
          <w:p w14:paraId="2DA6DCBC" w14:textId="77777777" w:rsidR="00AB046C" w:rsidRDefault="00AB046C">
            <w:pPr>
              <w:widowControl/>
              <w:spacing w:line="360" w:lineRule="auto"/>
              <w:jc w:val="center"/>
            </w:pPr>
          </w:p>
        </w:tc>
        <w:tc>
          <w:tcPr>
            <w:tcW w:w="1137" w:type="dxa"/>
            <w:vAlign w:val="center"/>
          </w:tcPr>
          <w:p w14:paraId="756ED12A" w14:textId="77777777" w:rsidR="00AB046C" w:rsidRDefault="00AB046C">
            <w:pPr>
              <w:widowControl/>
              <w:spacing w:line="360" w:lineRule="auto"/>
              <w:jc w:val="center"/>
            </w:pPr>
          </w:p>
        </w:tc>
        <w:tc>
          <w:tcPr>
            <w:tcW w:w="1140" w:type="dxa"/>
            <w:vAlign w:val="center"/>
          </w:tcPr>
          <w:p w14:paraId="375B334A" w14:textId="77777777" w:rsidR="00AB046C" w:rsidRDefault="00AB046C">
            <w:pPr>
              <w:widowControl/>
              <w:spacing w:line="360" w:lineRule="auto"/>
              <w:jc w:val="center"/>
            </w:pPr>
          </w:p>
        </w:tc>
      </w:tr>
      <w:tr w:rsidR="00AB046C" w14:paraId="33751B0F" w14:textId="77777777">
        <w:trPr>
          <w:trHeight w:val="367"/>
          <w:jc w:val="center"/>
        </w:trPr>
        <w:tc>
          <w:tcPr>
            <w:tcW w:w="1220" w:type="dxa"/>
            <w:vMerge/>
            <w:vAlign w:val="center"/>
          </w:tcPr>
          <w:p w14:paraId="5A3834CE" w14:textId="77777777" w:rsidR="00AB046C" w:rsidRDefault="00AB046C">
            <w:pPr>
              <w:widowControl/>
              <w:spacing w:line="360" w:lineRule="auto"/>
              <w:jc w:val="center"/>
            </w:pPr>
          </w:p>
        </w:tc>
        <w:tc>
          <w:tcPr>
            <w:tcW w:w="915" w:type="dxa"/>
            <w:vAlign w:val="center"/>
          </w:tcPr>
          <w:p w14:paraId="394EBBB2" w14:textId="77777777" w:rsidR="00AB046C" w:rsidRDefault="00AB046C">
            <w:pPr>
              <w:widowControl/>
              <w:spacing w:line="360" w:lineRule="auto"/>
              <w:jc w:val="center"/>
            </w:pPr>
          </w:p>
        </w:tc>
        <w:tc>
          <w:tcPr>
            <w:tcW w:w="939" w:type="dxa"/>
            <w:vAlign w:val="center"/>
          </w:tcPr>
          <w:p w14:paraId="1C8374FB" w14:textId="77777777" w:rsidR="00AB046C" w:rsidRDefault="00AB046C">
            <w:pPr>
              <w:widowControl/>
              <w:spacing w:line="360" w:lineRule="auto"/>
              <w:jc w:val="center"/>
            </w:pPr>
          </w:p>
        </w:tc>
        <w:tc>
          <w:tcPr>
            <w:tcW w:w="1196" w:type="dxa"/>
            <w:vMerge/>
            <w:vAlign w:val="center"/>
          </w:tcPr>
          <w:p w14:paraId="7A2B8870" w14:textId="77777777" w:rsidR="00AB046C" w:rsidRDefault="00AB046C">
            <w:pPr>
              <w:widowControl/>
              <w:spacing w:line="360" w:lineRule="auto"/>
              <w:jc w:val="center"/>
            </w:pPr>
          </w:p>
        </w:tc>
        <w:tc>
          <w:tcPr>
            <w:tcW w:w="785" w:type="dxa"/>
            <w:vMerge/>
            <w:vAlign w:val="center"/>
          </w:tcPr>
          <w:p w14:paraId="731E26EC" w14:textId="77777777" w:rsidR="00AB046C" w:rsidRDefault="00AB046C">
            <w:pPr>
              <w:widowControl/>
              <w:spacing w:line="360" w:lineRule="auto"/>
              <w:jc w:val="center"/>
            </w:pPr>
          </w:p>
        </w:tc>
        <w:tc>
          <w:tcPr>
            <w:tcW w:w="1081" w:type="dxa"/>
            <w:vMerge/>
          </w:tcPr>
          <w:p w14:paraId="66C81DD9" w14:textId="77777777" w:rsidR="00AB046C" w:rsidRDefault="00AB046C">
            <w:pPr>
              <w:widowControl/>
              <w:spacing w:line="360" w:lineRule="auto"/>
              <w:jc w:val="center"/>
            </w:pPr>
          </w:p>
        </w:tc>
        <w:tc>
          <w:tcPr>
            <w:tcW w:w="1137" w:type="dxa"/>
            <w:vAlign w:val="center"/>
          </w:tcPr>
          <w:p w14:paraId="262E0040" w14:textId="77777777" w:rsidR="00AB046C" w:rsidRDefault="00AB046C">
            <w:pPr>
              <w:widowControl/>
              <w:spacing w:line="360" w:lineRule="auto"/>
              <w:jc w:val="center"/>
            </w:pPr>
          </w:p>
        </w:tc>
        <w:tc>
          <w:tcPr>
            <w:tcW w:w="1140" w:type="dxa"/>
            <w:vAlign w:val="center"/>
          </w:tcPr>
          <w:p w14:paraId="4DCC58BD" w14:textId="77777777" w:rsidR="00AB046C" w:rsidRDefault="00AB046C">
            <w:pPr>
              <w:widowControl/>
              <w:spacing w:line="360" w:lineRule="auto"/>
              <w:jc w:val="center"/>
            </w:pPr>
          </w:p>
        </w:tc>
      </w:tr>
      <w:tr w:rsidR="00AB046C" w14:paraId="274E8347" w14:textId="77777777">
        <w:trPr>
          <w:trHeight w:val="367"/>
          <w:jc w:val="center"/>
        </w:trPr>
        <w:tc>
          <w:tcPr>
            <w:tcW w:w="1220" w:type="dxa"/>
            <w:vMerge/>
            <w:vAlign w:val="center"/>
          </w:tcPr>
          <w:p w14:paraId="2E9BE478" w14:textId="77777777" w:rsidR="00AB046C" w:rsidRDefault="00AB046C">
            <w:pPr>
              <w:widowControl/>
              <w:spacing w:line="360" w:lineRule="auto"/>
              <w:jc w:val="center"/>
            </w:pPr>
          </w:p>
        </w:tc>
        <w:tc>
          <w:tcPr>
            <w:tcW w:w="915" w:type="dxa"/>
            <w:vAlign w:val="center"/>
          </w:tcPr>
          <w:p w14:paraId="2D989727" w14:textId="77777777" w:rsidR="00AB046C" w:rsidRDefault="00AB046C">
            <w:pPr>
              <w:widowControl/>
              <w:spacing w:line="360" w:lineRule="auto"/>
              <w:jc w:val="center"/>
            </w:pPr>
          </w:p>
        </w:tc>
        <w:tc>
          <w:tcPr>
            <w:tcW w:w="939" w:type="dxa"/>
            <w:vAlign w:val="center"/>
          </w:tcPr>
          <w:p w14:paraId="51EB788D" w14:textId="77777777" w:rsidR="00AB046C" w:rsidRDefault="00AB046C">
            <w:pPr>
              <w:widowControl/>
              <w:spacing w:line="360" w:lineRule="auto"/>
              <w:jc w:val="center"/>
            </w:pPr>
          </w:p>
        </w:tc>
        <w:tc>
          <w:tcPr>
            <w:tcW w:w="1196" w:type="dxa"/>
            <w:vMerge/>
            <w:vAlign w:val="center"/>
          </w:tcPr>
          <w:p w14:paraId="517C9AB4" w14:textId="77777777" w:rsidR="00AB046C" w:rsidRDefault="00AB046C">
            <w:pPr>
              <w:widowControl/>
              <w:spacing w:line="360" w:lineRule="auto"/>
              <w:jc w:val="center"/>
            </w:pPr>
          </w:p>
        </w:tc>
        <w:tc>
          <w:tcPr>
            <w:tcW w:w="785" w:type="dxa"/>
            <w:vMerge/>
            <w:vAlign w:val="center"/>
          </w:tcPr>
          <w:p w14:paraId="3447D14B" w14:textId="77777777" w:rsidR="00AB046C" w:rsidRDefault="00AB046C">
            <w:pPr>
              <w:widowControl/>
              <w:spacing w:line="360" w:lineRule="auto"/>
              <w:jc w:val="center"/>
            </w:pPr>
          </w:p>
        </w:tc>
        <w:tc>
          <w:tcPr>
            <w:tcW w:w="1081" w:type="dxa"/>
            <w:vMerge/>
          </w:tcPr>
          <w:p w14:paraId="42350549" w14:textId="77777777" w:rsidR="00AB046C" w:rsidRDefault="00AB046C">
            <w:pPr>
              <w:widowControl/>
              <w:spacing w:line="360" w:lineRule="auto"/>
              <w:jc w:val="center"/>
            </w:pPr>
          </w:p>
        </w:tc>
        <w:tc>
          <w:tcPr>
            <w:tcW w:w="1137" w:type="dxa"/>
            <w:vAlign w:val="center"/>
          </w:tcPr>
          <w:p w14:paraId="07188F99" w14:textId="77777777" w:rsidR="00AB046C" w:rsidRDefault="00AB046C">
            <w:pPr>
              <w:widowControl/>
              <w:spacing w:line="360" w:lineRule="auto"/>
              <w:jc w:val="center"/>
            </w:pPr>
          </w:p>
        </w:tc>
        <w:tc>
          <w:tcPr>
            <w:tcW w:w="1140" w:type="dxa"/>
            <w:vAlign w:val="center"/>
          </w:tcPr>
          <w:p w14:paraId="54499E66" w14:textId="77777777" w:rsidR="00AB046C" w:rsidRDefault="00AB046C">
            <w:pPr>
              <w:widowControl/>
              <w:spacing w:line="360" w:lineRule="auto"/>
              <w:jc w:val="center"/>
            </w:pPr>
          </w:p>
        </w:tc>
      </w:tr>
      <w:tr w:rsidR="00AB046C" w14:paraId="52577FD1" w14:textId="77777777">
        <w:trPr>
          <w:trHeight w:val="367"/>
          <w:jc w:val="center"/>
        </w:trPr>
        <w:tc>
          <w:tcPr>
            <w:tcW w:w="1220" w:type="dxa"/>
            <w:vMerge/>
            <w:vAlign w:val="center"/>
          </w:tcPr>
          <w:p w14:paraId="0A0EF491" w14:textId="77777777" w:rsidR="00AB046C" w:rsidRDefault="00AB046C">
            <w:pPr>
              <w:widowControl/>
              <w:spacing w:line="360" w:lineRule="auto"/>
              <w:jc w:val="center"/>
            </w:pPr>
          </w:p>
        </w:tc>
        <w:tc>
          <w:tcPr>
            <w:tcW w:w="915" w:type="dxa"/>
            <w:vAlign w:val="center"/>
          </w:tcPr>
          <w:p w14:paraId="7AC913DF" w14:textId="77777777" w:rsidR="00AB046C" w:rsidRDefault="00AB046C">
            <w:pPr>
              <w:widowControl/>
              <w:spacing w:line="360" w:lineRule="auto"/>
              <w:jc w:val="center"/>
            </w:pPr>
          </w:p>
        </w:tc>
        <w:tc>
          <w:tcPr>
            <w:tcW w:w="939" w:type="dxa"/>
            <w:vAlign w:val="center"/>
          </w:tcPr>
          <w:p w14:paraId="0F0C50DE" w14:textId="77777777" w:rsidR="00AB046C" w:rsidRDefault="00AB046C">
            <w:pPr>
              <w:widowControl/>
              <w:spacing w:line="360" w:lineRule="auto"/>
              <w:jc w:val="center"/>
            </w:pPr>
          </w:p>
        </w:tc>
        <w:tc>
          <w:tcPr>
            <w:tcW w:w="1196" w:type="dxa"/>
            <w:vMerge/>
            <w:vAlign w:val="center"/>
          </w:tcPr>
          <w:p w14:paraId="66871C0E" w14:textId="77777777" w:rsidR="00AB046C" w:rsidRDefault="00AB046C">
            <w:pPr>
              <w:widowControl/>
              <w:spacing w:line="360" w:lineRule="auto"/>
              <w:jc w:val="center"/>
            </w:pPr>
          </w:p>
        </w:tc>
        <w:tc>
          <w:tcPr>
            <w:tcW w:w="785" w:type="dxa"/>
            <w:vMerge/>
            <w:vAlign w:val="center"/>
          </w:tcPr>
          <w:p w14:paraId="684C22E5" w14:textId="77777777" w:rsidR="00AB046C" w:rsidRDefault="00AB046C">
            <w:pPr>
              <w:widowControl/>
              <w:spacing w:line="360" w:lineRule="auto"/>
              <w:jc w:val="center"/>
            </w:pPr>
          </w:p>
        </w:tc>
        <w:tc>
          <w:tcPr>
            <w:tcW w:w="1081" w:type="dxa"/>
            <w:vMerge/>
          </w:tcPr>
          <w:p w14:paraId="4BE394EA" w14:textId="77777777" w:rsidR="00AB046C" w:rsidRDefault="00AB046C">
            <w:pPr>
              <w:widowControl/>
              <w:spacing w:line="360" w:lineRule="auto"/>
              <w:jc w:val="center"/>
            </w:pPr>
          </w:p>
        </w:tc>
        <w:tc>
          <w:tcPr>
            <w:tcW w:w="1137" w:type="dxa"/>
            <w:vAlign w:val="center"/>
          </w:tcPr>
          <w:p w14:paraId="74D4BA28" w14:textId="77777777" w:rsidR="00AB046C" w:rsidRDefault="00AB046C">
            <w:pPr>
              <w:widowControl/>
              <w:spacing w:line="360" w:lineRule="auto"/>
              <w:jc w:val="center"/>
            </w:pPr>
          </w:p>
        </w:tc>
        <w:tc>
          <w:tcPr>
            <w:tcW w:w="1140" w:type="dxa"/>
            <w:vAlign w:val="center"/>
          </w:tcPr>
          <w:p w14:paraId="1FF698FA" w14:textId="77777777" w:rsidR="00AB046C" w:rsidRDefault="00AB046C">
            <w:pPr>
              <w:widowControl/>
              <w:spacing w:line="360" w:lineRule="auto"/>
              <w:jc w:val="center"/>
            </w:pPr>
          </w:p>
        </w:tc>
      </w:tr>
      <w:tr w:rsidR="00AB046C" w14:paraId="5ACF2A1E" w14:textId="77777777">
        <w:trPr>
          <w:trHeight w:val="367"/>
          <w:jc w:val="center"/>
        </w:trPr>
        <w:tc>
          <w:tcPr>
            <w:tcW w:w="1220" w:type="dxa"/>
            <w:vMerge w:val="restart"/>
            <w:vAlign w:val="center"/>
          </w:tcPr>
          <w:p w14:paraId="01CF5C55" w14:textId="77777777" w:rsidR="00AB046C" w:rsidRDefault="00AB046C">
            <w:pPr>
              <w:widowControl/>
              <w:spacing w:line="360" w:lineRule="auto"/>
              <w:jc w:val="center"/>
            </w:pPr>
          </w:p>
        </w:tc>
        <w:tc>
          <w:tcPr>
            <w:tcW w:w="915" w:type="dxa"/>
            <w:vAlign w:val="center"/>
          </w:tcPr>
          <w:p w14:paraId="0B15CF78" w14:textId="77777777" w:rsidR="00AB046C" w:rsidRDefault="00AB046C">
            <w:pPr>
              <w:widowControl/>
              <w:spacing w:line="360" w:lineRule="auto"/>
              <w:jc w:val="center"/>
            </w:pPr>
          </w:p>
        </w:tc>
        <w:tc>
          <w:tcPr>
            <w:tcW w:w="939" w:type="dxa"/>
            <w:vAlign w:val="center"/>
          </w:tcPr>
          <w:p w14:paraId="5EC4F6FA" w14:textId="77777777" w:rsidR="00AB046C" w:rsidRDefault="00AB046C">
            <w:pPr>
              <w:widowControl/>
              <w:spacing w:line="360" w:lineRule="auto"/>
              <w:jc w:val="center"/>
            </w:pPr>
          </w:p>
        </w:tc>
        <w:tc>
          <w:tcPr>
            <w:tcW w:w="1196" w:type="dxa"/>
            <w:vMerge w:val="restart"/>
            <w:vAlign w:val="center"/>
          </w:tcPr>
          <w:p w14:paraId="4543B11F" w14:textId="77777777" w:rsidR="00AB046C" w:rsidRDefault="00AB046C">
            <w:pPr>
              <w:widowControl/>
              <w:spacing w:line="360" w:lineRule="auto"/>
              <w:jc w:val="center"/>
            </w:pPr>
          </w:p>
        </w:tc>
        <w:tc>
          <w:tcPr>
            <w:tcW w:w="785" w:type="dxa"/>
            <w:vMerge w:val="restart"/>
            <w:vAlign w:val="center"/>
          </w:tcPr>
          <w:p w14:paraId="50EEDAC9" w14:textId="77777777" w:rsidR="00AB046C" w:rsidRDefault="00AB046C">
            <w:pPr>
              <w:widowControl/>
              <w:spacing w:line="360" w:lineRule="auto"/>
              <w:jc w:val="center"/>
            </w:pPr>
          </w:p>
        </w:tc>
        <w:tc>
          <w:tcPr>
            <w:tcW w:w="1081" w:type="dxa"/>
            <w:vMerge w:val="restart"/>
            <w:vAlign w:val="center"/>
          </w:tcPr>
          <w:p w14:paraId="764C39C4" w14:textId="77777777" w:rsidR="00AB046C" w:rsidRDefault="00AB046C">
            <w:pPr>
              <w:widowControl/>
              <w:spacing w:line="360" w:lineRule="auto"/>
              <w:jc w:val="center"/>
            </w:pPr>
          </w:p>
        </w:tc>
        <w:tc>
          <w:tcPr>
            <w:tcW w:w="1137" w:type="dxa"/>
            <w:vAlign w:val="center"/>
          </w:tcPr>
          <w:p w14:paraId="655111DB" w14:textId="77777777" w:rsidR="00AB046C" w:rsidRDefault="00AB046C">
            <w:pPr>
              <w:widowControl/>
              <w:spacing w:line="360" w:lineRule="auto"/>
              <w:jc w:val="center"/>
            </w:pPr>
          </w:p>
        </w:tc>
        <w:tc>
          <w:tcPr>
            <w:tcW w:w="1140" w:type="dxa"/>
            <w:vAlign w:val="center"/>
          </w:tcPr>
          <w:p w14:paraId="7226EFEC" w14:textId="77777777" w:rsidR="00AB046C" w:rsidRDefault="00AB046C">
            <w:pPr>
              <w:widowControl/>
              <w:spacing w:line="360" w:lineRule="auto"/>
              <w:jc w:val="center"/>
            </w:pPr>
          </w:p>
        </w:tc>
      </w:tr>
      <w:tr w:rsidR="00AB046C" w14:paraId="09860A9B" w14:textId="77777777">
        <w:trPr>
          <w:trHeight w:val="367"/>
          <w:jc w:val="center"/>
        </w:trPr>
        <w:tc>
          <w:tcPr>
            <w:tcW w:w="1220" w:type="dxa"/>
            <w:vMerge/>
            <w:vAlign w:val="center"/>
          </w:tcPr>
          <w:p w14:paraId="588FA4A0" w14:textId="77777777" w:rsidR="00AB046C" w:rsidRDefault="00AB046C">
            <w:pPr>
              <w:widowControl/>
              <w:spacing w:line="360" w:lineRule="auto"/>
              <w:jc w:val="center"/>
            </w:pPr>
          </w:p>
        </w:tc>
        <w:tc>
          <w:tcPr>
            <w:tcW w:w="915" w:type="dxa"/>
            <w:vAlign w:val="center"/>
          </w:tcPr>
          <w:p w14:paraId="19AB8543" w14:textId="77777777" w:rsidR="00AB046C" w:rsidRDefault="00AB046C">
            <w:pPr>
              <w:widowControl/>
              <w:spacing w:line="360" w:lineRule="auto"/>
              <w:jc w:val="center"/>
            </w:pPr>
          </w:p>
        </w:tc>
        <w:tc>
          <w:tcPr>
            <w:tcW w:w="939" w:type="dxa"/>
            <w:vAlign w:val="center"/>
          </w:tcPr>
          <w:p w14:paraId="64242DD6" w14:textId="77777777" w:rsidR="00AB046C" w:rsidRDefault="00AB046C">
            <w:pPr>
              <w:widowControl/>
              <w:spacing w:line="360" w:lineRule="auto"/>
              <w:jc w:val="center"/>
            </w:pPr>
          </w:p>
        </w:tc>
        <w:tc>
          <w:tcPr>
            <w:tcW w:w="1196" w:type="dxa"/>
            <w:vMerge/>
            <w:vAlign w:val="center"/>
          </w:tcPr>
          <w:p w14:paraId="5AFF440E" w14:textId="77777777" w:rsidR="00AB046C" w:rsidRDefault="00AB046C">
            <w:pPr>
              <w:widowControl/>
              <w:spacing w:line="360" w:lineRule="auto"/>
              <w:jc w:val="center"/>
            </w:pPr>
          </w:p>
        </w:tc>
        <w:tc>
          <w:tcPr>
            <w:tcW w:w="785" w:type="dxa"/>
            <w:vMerge/>
            <w:vAlign w:val="center"/>
          </w:tcPr>
          <w:p w14:paraId="0DE2BAB6" w14:textId="77777777" w:rsidR="00AB046C" w:rsidRDefault="00AB046C">
            <w:pPr>
              <w:widowControl/>
              <w:spacing w:line="360" w:lineRule="auto"/>
              <w:jc w:val="center"/>
            </w:pPr>
          </w:p>
        </w:tc>
        <w:tc>
          <w:tcPr>
            <w:tcW w:w="1081" w:type="dxa"/>
            <w:vMerge/>
          </w:tcPr>
          <w:p w14:paraId="4E2181A0" w14:textId="77777777" w:rsidR="00AB046C" w:rsidRDefault="00AB046C">
            <w:pPr>
              <w:widowControl/>
              <w:spacing w:line="360" w:lineRule="auto"/>
              <w:jc w:val="center"/>
            </w:pPr>
          </w:p>
        </w:tc>
        <w:tc>
          <w:tcPr>
            <w:tcW w:w="1137" w:type="dxa"/>
            <w:vAlign w:val="center"/>
          </w:tcPr>
          <w:p w14:paraId="7676C917" w14:textId="77777777" w:rsidR="00AB046C" w:rsidRDefault="00AB046C">
            <w:pPr>
              <w:widowControl/>
              <w:spacing w:line="360" w:lineRule="auto"/>
              <w:jc w:val="center"/>
            </w:pPr>
          </w:p>
        </w:tc>
        <w:tc>
          <w:tcPr>
            <w:tcW w:w="1140" w:type="dxa"/>
            <w:vAlign w:val="center"/>
          </w:tcPr>
          <w:p w14:paraId="460D5BC2" w14:textId="77777777" w:rsidR="00AB046C" w:rsidRDefault="00AB046C">
            <w:pPr>
              <w:widowControl/>
              <w:spacing w:line="360" w:lineRule="auto"/>
              <w:jc w:val="center"/>
            </w:pPr>
          </w:p>
        </w:tc>
      </w:tr>
      <w:tr w:rsidR="00AB046C" w14:paraId="4238D45D" w14:textId="77777777">
        <w:trPr>
          <w:trHeight w:val="367"/>
          <w:jc w:val="center"/>
        </w:trPr>
        <w:tc>
          <w:tcPr>
            <w:tcW w:w="1220" w:type="dxa"/>
            <w:vMerge/>
            <w:vAlign w:val="center"/>
          </w:tcPr>
          <w:p w14:paraId="765189B6" w14:textId="77777777" w:rsidR="00AB046C" w:rsidRDefault="00AB046C">
            <w:pPr>
              <w:widowControl/>
              <w:spacing w:line="360" w:lineRule="auto"/>
              <w:jc w:val="center"/>
            </w:pPr>
          </w:p>
        </w:tc>
        <w:tc>
          <w:tcPr>
            <w:tcW w:w="915" w:type="dxa"/>
            <w:vAlign w:val="center"/>
          </w:tcPr>
          <w:p w14:paraId="311D0E2B" w14:textId="77777777" w:rsidR="00AB046C" w:rsidRDefault="00AB046C">
            <w:pPr>
              <w:widowControl/>
              <w:spacing w:line="360" w:lineRule="auto"/>
              <w:jc w:val="center"/>
            </w:pPr>
          </w:p>
        </w:tc>
        <w:tc>
          <w:tcPr>
            <w:tcW w:w="939" w:type="dxa"/>
            <w:vAlign w:val="center"/>
          </w:tcPr>
          <w:p w14:paraId="42B5559F" w14:textId="77777777" w:rsidR="00AB046C" w:rsidRDefault="00AB046C">
            <w:pPr>
              <w:widowControl/>
              <w:spacing w:line="360" w:lineRule="auto"/>
              <w:jc w:val="center"/>
            </w:pPr>
          </w:p>
        </w:tc>
        <w:tc>
          <w:tcPr>
            <w:tcW w:w="1196" w:type="dxa"/>
            <w:vMerge/>
            <w:vAlign w:val="center"/>
          </w:tcPr>
          <w:p w14:paraId="41A291F9" w14:textId="77777777" w:rsidR="00AB046C" w:rsidRDefault="00AB046C">
            <w:pPr>
              <w:widowControl/>
              <w:spacing w:line="360" w:lineRule="auto"/>
              <w:jc w:val="center"/>
            </w:pPr>
          </w:p>
        </w:tc>
        <w:tc>
          <w:tcPr>
            <w:tcW w:w="785" w:type="dxa"/>
            <w:vMerge/>
            <w:vAlign w:val="center"/>
          </w:tcPr>
          <w:p w14:paraId="14C6D5CD" w14:textId="77777777" w:rsidR="00AB046C" w:rsidRDefault="00AB046C">
            <w:pPr>
              <w:widowControl/>
              <w:spacing w:line="360" w:lineRule="auto"/>
              <w:jc w:val="center"/>
            </w:pPr>
          </w:p>
        </w:tc>
        <w:tc>
          <w:tcPr>
            <w:tcW w:w="1081" w:type="dxa"/>
            <w:vMerge/>
          </w:tcPr>
          <w:p w14:paraId="2B04D2DF" w14:textId="77777777" w:rsidR="00AB046C" w:rsidRDefault="00AB046C">
            <w:pPr>
              <w:widowControl/>
              <w:spacing w:line="360" w:lineRule="auto"/>
              <w:jc w:val="center"/>
            </w:pPr>
          </w:p>
        </w:tc>
        <w:tc>
          <w:tcPr>
            <w:tcW w:w="1137" w:type="dxa"/>
            <w:vAlign w:val="center"/>
          </w:tcPr>
          <w:p w14:paraId="731A6DBB" w14:textId="77777777" w:rsidR="00AB046C" w:rsidRDefault="00AB046C">
            <w:pPr>
              <w:widowControl/>
              <w:spacing w:line="360" w:lineRule="auto"/>
              <w:jc w:val="center"/>
            </w:pPr>
          </w:p>
        </w:tc>
        <w:tc>
          <w:tcPr>
            <w:tcW w:w="1140" w:type="dxa"/>
            <w:vAlign w:val="center"/>
          </w:tcPr>
          <w:p w14:paraId="57F08C07" w14:textId="77777777" w:rsidR="00AB046C" w:rsidRDefault="00AB046C">
            <w:pPr>
              <w:widowControl/>
              <w:spacing w:line="360" w:lineRule="auto"/>
              <w:jc w:val="center"/>
            </w:pPr>
          </w:p>
        </w:tc>
      </w:tr>
      <w:tr w:rsidR="00AB046C" w14:paraId="519DC108" w14:textId="77777777">
        <w:trPr>
          <w:trHeight w:val="367"/>
          <w:jc w:val="center"/>
        </w:trPr>
        <w:tc>
          <w:tcPr>
            <w:tcW w:w="1220" w:type="dxa"/>
            <w:vMerge/>
            <w:vAlign w:val="center"/>
          </w:tcPr>
          <w:p w14:paraId="1937DC3D" w14:textId="77777777" w:rsidR="00AB046C" w:rsidRDefault="00AB046C">
            <w:pPr>
              <w:widowControl/>
              <w:spacing w:line="360" w:lineRule="auto"/>
              <w:jc w:val="center"/>
            </w:pPr>
          </w:p>
        </w:tc>
        <w:tc>
          <w:tcPr>
            <w:tcW w:w="915" w:type="dxa"/>
            <w:vAlign w:val="center"/>
          </w:tcPr>
          <w:p w14:paraId="0F08CB95" w14:textId="77777777" w:rsidR="00AB046C" w:rsidRDefault="00AB046C">
            <w:pPr>
              <w:widowControl/>
              <w:spacing w:line="360" w:lineRule="auto"/>
              <w:jc w:val="center"/>
            </w:pPr>
          </w:p>
        </w:tc>
        <w:tc>
          <w:tcPr>
            <w:tcW w:w="939" w:type="dxa"/>
            <w:vAlign w:val="center"/>
          </w:tcPr>
          <w:p w14:paraId="5F76C82D" w14:textId="77777777" w:rsidR="00AB046C" w:rsidRDefault="00AB046C">
            <w:pPr>
              <w:widowControl/>
              <w:spacing w:line="360" w:lineRule="auto"/>
              <w:jc w:val="center"/>
            </w:pPr>
          </w:p>
        </w:tc>
        <w:tc>
          <w:tcPr>
            <w:tcW w:w="1196" w:type="dxa"/>
            <w:vMerge/>
            <w:vAlign w:val="center"/>
          </w:tcPr>
          <w:p w14:paraId="6AEA5743" w14:textId="77777777" w:rsidR="00AB046C" w:rsidRDefault="00AB046C">
            <w:pPr>
              <w:widowControl/>
              <w:spacing w:line="360" w:lineRule="auto"/>
              <w:jc w:val="center"/>
            </w:pPr>
          </w:p>
        </w:tc>
        <w:tc>
          <w:tcPr>
            <w:tcW w:w="785" w:type="dxa"/>
            <w:vMerge/>
            <w:vAlign w:val="center"/>
          </w:tcPr>
          <w:p w14:paraId="3B229B47" w14:textId="77777777" w:rsidR="00AB046C" w:rsidRDefault="00AB046C">
            <w:pPr>
              <w:widowControl/>
              <w:spacing w:line="360" w:lineRule="auto"/>
              <w:jc w:val="center"/>
            </w:pPr>
          </w:p>
        </w:tc>
        <w:tc>
          <w:tcPr>
            <w:tcW w:w="1081" w:type="dxa"/>
            <w:vMerge/>
          </w:tcPr>
          <w:p w14:paraId="39ABC909" w14:textId="77777777" w:rsidR="00AB046C" w:rsidRDefault="00AB046C">
            <w:pPr>
              <w:widowControl/>
              <w:spacing w:line="360" w:lineRule="auto"/>
              <w:jc w:val="center"/>
            </w:pPr>
          </w:p>
        </w:tc>
        <w:tc>
          <w:tcPr>
            <w:tcW w:w="1137" w:type="dxa"/>
            <w:vAlign w:val="center"/>
          </w:tcPr>
          <w:p w14:paraId="0E4C3ABC" w14:textId="77777777" w:rsidR="00AB046C" w:rsidRDefault="00AB046C">
            <w:pPr>
              <w:widowControl/>
              <w:spacing w:line="360" w:lineRule="auto"/>
              <w:jc w:val="center"/>
            </w:pPr>
          </w:p>
        </w:tc>
        <w:tc>
          <w:tcPr>
            <w:tcW w:w="1140" w:type="dxa"/>
            <w:vAlign w:val="center"/>
          </w:tcPr>
          <w:p w14:paraId="1D75F752" w14:textId="77777777" w:rsidR="00AB046C" w:rsidRDefault="00AB046C">
            <w:pPr>
              <w:widowControl/>
              <w:spacing w:line="360" w:lineRule="auto"/>
              <w:jc w:val="center"/>
            </w:pPr>
          </w:p>
        </w:tc>
      </w:tr>
      <w:tr w:rsidR="00AB046C" w14:paraId="52ED015F" w14:textId="77777777">
        <w:trPr>
          <w:trHeight w:val="367"/>
          <w:jc w:val="center"/>
        </w:trPr>
        <w:tc>
          <w:tcPr>
            <w:tcW w:w="1220" w:type="dxa"/>
            <w:vMerge w:val="restart"/>
            <w:vAlign w:val="center"/>
          </w:tcPr>
          <w:p w14:paraId="2C032B3F" w14:textId="77777777" w:rsidR="00AB046C" w:rsidRDefault="00AB046C">
            <w:pPr>
              <w:widowControl/>
              <w:spacing w:line="360" w:lineRule="auto"/>
              <w:jc w:val="center"/>
            </w:pPr>
          </w:p>
        </w:tc>
        <w:tc>
          <w:tcPr>
            <w:tcW w:w="915" w:type="dxa"/>
            <w:vAlign w:val="center"/>
          </w:tcPr>
          <w:p w14:paraId="109ED37A" w14:textId="77777777" w:rsidR="00AB046C" w:rsidRDefault="00AB046C">
            <w:pPr>
              <w:widowControl/>
              <w:spacing w:line="360" w:lineRule="auto"/>
              <w:jc w:val="center"/>
            </w:pPr>
          </w:p>
        </w:tc>
        <w:tc>
          <w:tcPr>
            <w:tcW w:w="939" w:type="dxa"/>
            <w:vAlign w:val="center"/>
          </w:tcPr>
          <w:p w14:paraId="38239CA7" w14:textId="77777777" w:rsidR="00AB046C" w:rsidRDefault="00AB046C">
            <w:pPr>
              <w:widowControl/>
              <w:spacing w:line="360" w:lineRule="auto"/>
              <w:jc w:val="center"/>
            </w:pPr>
          </w:p>
        </w:tc>
        <w:tc>
          <w:tcPr>
            <w:tcW w:w="1196" w:type="dxa"/>
            <w:vMerge w:val="restart"/>
            <w:vAlign w:val="center"/>
          </w:tcPr>
          <w:p w14:paraId="493D8863" w14:textId="77777777" w:rsidR="00AB046C" w:rsidRDefault="00AB046C">
            <w:pPr>
              <w:widowControl/>
              <w:spacing w:line="360" w:lineRule="auto"/>
              <w:jc w:val="center"/>
            </w:pPr>
          </w:p>
        </w:tc>
        <w:tc>
          <w:tcPr>
            <w:tcW w:w="785" w:type="dxa"/>
            <w:vMerge w:val="restart"/>
            <w:vAlign w:val="center"/>
          </w:tcPr>
          <w:p w14:paraId="58A61003" w14:textId="77777777" w:rsidR="00AB046C" w:rsidRDefault="00AB046C">
            <w:pPr>
              <w:widowControl/>
              <w:spacing w:line="360" w:lineRule="auto"/>
              <w:jc w:val="center"/>
            </w:pPr>
          </w:p>
        </w:tc>
        <w:tc>
          <w:tcPr>
            <w:tcW w:w="1081" w:type="dxa"/>
            <w:vMerge w:val="restart"/>
            <w:vAlign w:val="center"/>
          </w:tcPr>
          <w:p w14:paraId="75C118F4" w14:textId="77777777" w:rsidR="00AB046C" w:rsidRDefault="00AB046C">
            <w:pPr>
              <w:widowControl/>
              <w:spacing w:line="360" w:lineRule="auto"/>
              <w:jc w:val="center"/>
            </w:pPr>
          </w:p>
        </w:tc>
        <w:tc>
          <w:tcPr>
            <w:tcW w:w="1137" w:type="dxa"/>
            <w:vAlign w:val="center"/>
          </w:tcPr>
          <w:p w14:paraId="0BE74EFE" w14:textId="77777777" w:rsidR="00AB046C" w:rsidRDefault="00AB046C">
            <w:pPr>
              <w:widowControl/>
              <w:spacing w:line="360" w:lineRule="auto"/>
              <w:jc w:val="center"/>
            </w:pPr>
          </w:p>
        </w:tc>
        <w:tc>
          <w:tcPr>
            <w:tcW w:w="1140" w:type="dxa"/>
            <w:vAlign w:val="center"/>
          </w:tcPr>
          <w:p w14:paraId="43CE0D9C" w14:textId="77777777" w:rsidR="00AB046C" w:rsidRDefault="00AB046C">
            <w:pPr>
              <w:widowControl/>
              <w:spacing w:line="360" w:lineRule="auto"/>
              <w:jc w:val="center"/>
            </w:pPr>
          </w:p>
        </w:tc>
      </w:tr>
      <w:tr w:rsidR="00AB046C" w14:paraId="0D6B17CC" w14:textId="77777777">
        <w:trPr>
          <w:trHeight w:val="367"/>
          <w:jc w:val="center"/>
        </w:trPr>
        <w:tc>
          <w:tcPr>
            <w:tcW w:w="1220" w:type="dxa"/>
            <w:vMerge/>
            <w:vAlign w:val="center"/>
          </w:tcPr>
          <w:p w14:paraId="695A8256" w14:textId="77777777" w:rsidR="00AB046C" w:rsidRDefault="00AB046C">
            <w:pPr>
              <w:widowControl/>
              <w:spacing w:line="360" w:lineRule="auto"/>
              <w:jc w:val="center"/>
            </w:pPr>
          </w:p>
        </w:tc>
        <w:tc>
          <w:tcPr>
            <w:tcW w:w="915" w:type="dxa"/>
            <w:vAlign w:val="center"/>
          </w:tcPr>
          <w:p w14:paraId="5046FB80" w14:textId="77777777" w:rsidR="00AB046C" w:rsidRDefault="00AB046C">
            <w:pPr>
              <w:widowControl/>
              <w:spacing w:line="360" w:lineRule="auto"/>
              <w:jc w:val="center"/>
            </w:pPr>
          </w:p>
        </w:tc>
        <w:tc>
          <w:tcPr>
            <w:tcW w:w="939" w:type="dxa"/>
            <w:vAlign w:val="center"/>
          </w:tcPr>
          <w:p w14:paraId="4E2B4AAC" w14:textId="77777777" w:rsidR="00AB046C" w:rsidRDefault="00AB046C">
            <w:pPr>
              <w:widowControl/>
              <w:spacing w:line="360" w:lineRule="auto"/>
              <w:jc w:val="center"/>
            </w:pPr>
          </w:p>
        </w:tc>
        <w:tc>
          <w:tcPr>
            <w:tcW w:w="1196" w:type="dxa"/>
            <w:vMerge/>
            <w:vAlign w:val="center"/>
          </w:tcPr>
          <w:p w14:paraId="6DDC74E9" w14:textId="77777777" w:rsidR="00AB046C" w:rsidRDefault="00AB046C">
            <w:pPr>
              <w:widowControl/>
              <w:spacing w:line="360" w:lineRule="auto"/>
              <w:jc w:val="center"/>
            </w:pPr>
          </w:p>
        </w:tc>
        <w:tc>
          <w:tcPr>
            <w:tcW w:w="785" w:type="dxa"/>
            <w:vMerge/>
            <w:vAlign w:val="center"/>
          </w:tcPr>
          <w:p w14:paraId="3D7DF2F9" w14:textId="77777777" w:rsidR="00AB046C" w:rsidRDefault="00AB046C">
            <w:pPr>
              <w:widowControl/>
              <w:spacing w:line="360" w:lineRule="auto"/>
              <w:jc w:val="center"/>
            </w:pPr>
          </w:p>
        </w:tc>
        <w:tc>
          <w:tcPr>
            <w:tcW w:w="1081" w:type="dxa"/>
            <w:vMerge/>
          </w:tcPr>
          <w:p w14:paraId="23DF1CB1" w14:textId="77777777" w:rsidR="00AB046C" w:rsidRDefault="00AB046C">
            <w:pPr>
              <w:widowControl/>
              <w:spacing w:line="360" w:lineRule="auto"/>
              <w:jc w:val="center"/>
            </w:pPr>
          </w:p>
        </w:tc>
        <w:tc>
          <w:tcPr>
            <w:tcW w:w="1137" w:type="dxa"/>
            <w:vAlign w:val="center"/>
          </w:tcPr>
          <w:p w14:paraId="415C6ACC" w14:textId="77777777" w:rsidR="00AB046C" w:rsidRDefault="00AB046C">
            <w:pPr>
              <w:widowControl/>
              <w:spacing w:line="360" w:lineRule="auto"/>
              <w:jc w:val="center"/>
            </w:pPr>
          </w:p>
        </w:tc>
        <w:tc>
          <w:tcPr>
            <w:tcW w:w="1140" w:type="dxa"/>
            <w:vAlign w:val="center"/>
          </w:tcPr>
          <w:p w14:paraId="1179EC4E" w14:textId="77777777" w:rsidR="00AB046C" w:rsidRDefault="00AB046C">
            <w:pPr>
              <w:widowControl/>
              <w:spacing w:line="360" w:lineRule="auto"/>
              <w:jc w:val="center"/>
            </w:pPr>
          </w:p>
        </w:tc>
      </w:tr>
      <w:tr w:rsidR="00AB046C" w14:paraId="6361E65E" w14:textId="77777777">
        <w:trPr>
          <w:trHeight w:val="367"/>
          <w:jc w:val="center"/>
        </w:trPr>
        <w:tc>
          <w:tcPr>
            <w:tcW w:w="1220" w:type="dxa"/>
            <w:vMerge/>
            <w:vAlign w:val="center"/>
          </w:tcPr>
          <w:p w14:paraId="607CAE12" w14:textId="77777777" w:rsidR="00AB046C" w:rsidRDefault="00AB046C">
            <w:pPr>
              <w:widowControl/>
              <w:spacing w:line="360" w:lineRule="auto"/>
              <w:jc w:val="center"/>
            </w:pPr>
          </w:p>
        </w:tc>
        <w:tc>
          <w:tcPr>
            <w:tcW w:w="915" w:type="dxa"/>
            <w:vAlign w:val="center"/>
          </w:tcPr>
          <w:p w14:paraId="2A2ED4E3" w14:textId="77777777" w:rsidR="00AB046C" w:rsidRDefault="00AB046C">
            <w:pPr>
              <w:widowControl/>
              <w:spacing w:line="360" w:lineRule="auto"/>
              <w:jc w:val="center"/>
            </w:pPr>
          </w:p>
        </w:tc>
        <w:tc>
          <w:tcPr>
            <w:tcW w:w="939" w:type="dxa"/>
            <w:vAlign w:val="center"/>
          </w:tcPr>
          <w:p w14:paraId="61A9D4F7" w14:textId="77777777" w:rsidR="00AB046C" w:rsidRDefault="00AB046C">
            <w:pPr>
              <w:widowControl/>
              <w:spacing w:line="360" w:lineRule="auto"/>
              <w:jc w:val="center"/>
            </w:pPr>
          </w:p>
        </w:tc>
        <w:tc>
          <w:tcPr>
            <w:tcW w:w="1196" w:type="dxa"/>
            <w:vMerge/>
            <w:vAlign w:val="center"/>
          </w:tcPr>
          <w:p w14:paraId="4B5BF307" w14:textId="77777777" w:rsidR="00AB046C" w:rsidRDefault="00AB046C">
            <w:pPr>
              <w:widowControl/>
              <w:spacing w:line="360" w:lineRule="auto"/>
              <w:jc w:val="center"/>
            </w:pPr>
          </w:p>
        </w:tc>
        <w:tc>
          <w:tcPr>
            <w:tcW w:w="785" w:type="dxa"/>
            <w:vMerge/>
            <w:vAlign w:val="center"/>
          </w:tcPr>
          <w:p w14:paraId="21873195" w14:textId="77777777" w:rsidR="00AB046C" w:rsidRDefault="00AB046C">
            <w:pPr>
              <w:widowControl/>
              <w:spacing w:line="360" w:lineRule="auto"/>
              <w:jc w:val="center"/>
            </w:pPr>
          </w:p>
        </w:tc>
        <w:tc>
          <w:tcPr>
            <w:tcW w:w="1081" w:type="dxa"/>
            <w:vMerge/>
          </w:tcPr>
          <w:p w14:paraId="5A85D308" w14:textId="77777777" w:rsidR="00AB046C" w:rsidRDefault="00AB046C">
            <w:pPr>
              <w:widowControl/>
              <w:spacing w:line="360" w:lineRule="auto"/>
              <w:jc w:val="center"/>
            </w:pPr>
          </w:p>
        </w:tc>
        <w:tc>
          <w:tcPr>
            <w:tcW w:w="1137" w:type="dxa"/>
            <w:vAlign w:val="center"/>
          </w:tcPr>
          <w:p w14:paraId="5AFDB2B2" w14:textId="77777777" w:rsidR="00AB046C" w:rsidRDefault="00AB046C">
            <w:pPr>
              <w:widowControl/>
              <w:spacing w:line="360" w:lineRule="auto"/>
              <w:jc w:val="center"/>
            </w:pPr>
          </w:p>
        </w:tc>
        <w:tc>
          <w:tcPr>
            <w:tcW w:w="1140" w:type="dxa"/>
            <w:vAlign w:val="center"/>
          </w:tcPr>
          <w:p w14:paraId="51BD39DE" w14:textId="77777777" w:rsidR="00AB046C" w:rsidRDefault="00AB046C">
            <w:pPr>
              <w:widowControl/>
              <w:spacing w:line="360" w:lineRule="auto"/>
              <w:jc w:val="center"/>
            </w:pPr>
          </w:p>
        </w:tc>
      </w:tr>
      <w:tr w:rsidR="00AB046C" w14:paraId="0E378DDF" w14:textId="77777777">
        <w:trPr>
          <w:trHeight w:val="367"/>
          <w:jc w:val="center"/>
        </w:trPr>
        <w:tc>
          <w:tcPr>
            <w:tcW w:w="1220" w:type="dxa"/>
            <w:vMerge/>
            <w:vAlign w:val="center"/>
          </w:tcPr>
          <w:p w14:paraId="3DCF937E" w14:textId="77777777" w:rsidR="00AB046C" w:rsidRDefault="00AB046C">
            <w:pPr>
              <w:widowControl/>
              <w:spacing w:line="360" w:lineRule="auto"/>
              <w:jc w:val="center"/>
            </w:pPr>
          </w:p>
        </w:tc>
        <w:tc>
          <w:tcPr>
            <w:tcW w:w="915" w:type="dxa"/>
            <w:vAlign w:val="center"/>
          </w:tcPr>
          <w:p w14:paraId="5F5A1F77" w14:textId="77777777" w:rsidR="00AB046C" w:rsidRDefault="00AB046C">
            <w:pPr>
              <w:widowControl/>
              <w:spacing w:line="360" w:lineRule="auto"/>
              <w:jc w:val="center"/>
            </w:pPr>
          </w:p>
        </w:tc>
        <w:tc>
          <w:tcPr>
            <w:tcW w:w="939" w:type="dxa"/>
            <w:vAlign w:val="center"/>
          </w:tcPr>
          <w:p w14:paraId="1F75F824" w14:textId="77777777" w:rsidR="00AB046C" w:rsidRDefault="00AB046C">
            <w:pPr>
              <w:widowControl/>
              <w:spacing w:line="360" w:lineRule="auto"/>
              <w:jc w:val="center"/>
            </w:pPr>
          </w:p>
        </w:tc>
        <w:tc>
          <w:tcPr>
            <w:tcW w:w="1196" w:type="dxa"/>
            <w:vMerge/>
            <w:vAlign w:val="center"/>
          </w:tcPr>
          <w:p w14:paraId="0BBD43BD" w14:textId="77777777" w:rsidR="00AB046C" w:rsidRDefault="00AB046C">
            <w:pPr>
              <w:widowControl/>
              <w:spacing w:line="360" w:lineRule="auto"/>
              <w:jc w:val="center"/>
            </w:pPr>
          </w:p>
        </w:tc>
        <w:tc>
          <w:tcPr>
            <w:tcW w:w="785" w:type="dxa"/>
            <w:vMerge/>
            <w:vAlign w:val="center"/>
          </w:tcPr>
          <w:p w14:paraId="76DC6826" w14:textId="77777777" w:rsidR="00AB046C" w:rsidRDefault="00AB046C">
            <w:pPr>
              <w:widowControl/>
              <w:spacing w:line="360" w:lineRule="auto"/>
              <w:jc w:val="center"/>
            </w:pPr>
          </w:p>
        </w:tc>
        <w:tc>
          <w:tcPr>
            <w:tcW w:w="1081" w:type="dxa"/>
            <w:vMerge/>
            <w:vAlign w:val="center"/>
          </w:tcPr>
          <w:p w14:paraId="00946661" w14:textId="77777777" w:rsidR="00AB046C" w:rsidRDefault="00AB046C">
            <w:pPr>
              <w:widowControl/>
              <w:spacing w:line="360" w:lineRule="auto"/>
              <w:jc w:val="center"/>
            </w:pPr>
          </w:p>
        </w:tc>
        <w:tc>
          <w:tcPr>
            <w:tcW w:w="1137" w:type="dxa"/>
            <w:vAlign w:val="center"/>
          </w:tcPr>
          <w:p w14:paraId="5828525B" w14:textId="77777777" w:rsidR="00AB046C" w:rsidRDefault="00AB046C">
            <w:pPr>
              <w:widowControl/>
              <w:spacing w:line="360" w:lineRule="auto"/>
              <w:jc w:val="center"/>
            </w:pPr>
          </w:p>
        </w:tc>
        <w:tc>
          <w:tcPr>
            <w:tcW w:w="1140" w:type="dxa"/>
            <w:vAlign w:val="center"/>
          </w:tcPr>
          <w:p w14:paraId="1DEC52F7" w14:textId="77777777" w:rsidR="00AB046C" w:rsidRDefault="00AB046C">
            <w:pPr>
              <w:widowControl/>
              <w:spacing w:line="360" w:lineRule="auto"/>
              <w:jc w:val="center"/>
            </w:pPr>
          </w:p>
        </w:tc>
      </w:tr>
      <w:tr w:rsidR="00AB046C" w14:paraId="0210DFE7" w14:textId="77777777">
        <w:trPr>
          <w:trHeight w:val="367"/>
          <w:jc w:val="center"/>
        </w:trPr>
        <w:tc>
          <w:tcPr>
            <w:tcW w:w="1220" w:type="dxa"/>
            <w:vMerge w:val="restart"/>
            <w:vAlign w:val="center"/>
          </w:tcPr>
          <w:p w14:paraId="044A6A13" w14:textId="77777777" w:rsidR="00AB046C" w:rsidRDefault="00AB046C">
            <w:pPr>
              <w:widowControl/>
              <w:spacing w:line="360" w:lineRule="auto"/>
              <w:jc w:val="center"/>
            </w:pPr>
          </w:p>
        </w:tc>
        <w:tc>
          <w:tcPr>
            <w:tcW w:w="915" w:type="dxa"/>
            <w:vAlign w:val="center"/>
          </w:tcPr>
          <w:p w14:paraId="35D40803" w14:textId="77777777" w:rsidR="00AB046C" w:rsidRDefault="00AB046C">
            <w:pPr>
              <w:widowControl/>
              <w:spacing w:line="360" w:lineRule="auto"/>
              <w:jc w:val="center"/>
            </w:pPr>
          </w:p>
        </w:tc>
        <w:tc>
          <w:tcPr>
            <w:tcW w:w="939" w:type="dxa"/>
            <w:vAlign w:val="center"/>
          </w:tcPr>
          <w:p w14:paraId="22441BE8" w14:textId="77777777" w:rsidR="00AB046C" w:rsidRDefault="00AB046C">
            <w:pPr>
              <w:widowControl/>
              <w:spacing w:line="360" w:lineRule="auto"/>
              <w:jc w:val="center"/>
            </w:pPr>
          </w:p>
        </w:tc>
        <w:tc>
          <w:tcPr>
            <w:tcW w:w="1196" w:type="dxa"/>
            <w:vMerge w:val="restart"/>
            <w:vAlign w:val="center"/>
          </w:tcPr>
          <w:p w14:paraId="29EF4B54" w14:textId="77777777" w:rsidR="00AB046C" w:rsidRDefault="00AB046C">
            <w:pPr>
              <w:widowControl/>
              <w:spacing w:line="360" w:lineRule="auto"/>
              <w:jc w:val="center"/>
            </w:pPr>
          </w:p>
        </w:tc>
        <w:tc>
          <w:tcPr>
            <w:tcW w:w="785" w:type="dxa"/>
            <w:vMerge w:val="restart"/>
            <w:vAlign w:val="center"/>
          </w:tcPr>
          <w:p w14:paraId="5C29AA42" w14:textId="77777777" w:rsidR="00AB046C" w:rsidRDefault="00AB046C">
            <w:pPr>
              <w:widowControl/>
              <w:spacing w:line="360" w:lineRule="auto"/>
              <w:jc w:val="center"/>
            </w:pPr>
          </w:p>
        </w:tc>
        <w:tc>
          <w:tcPr>
            <w:tcW w:w="1081" w:type="dxa"/>
            <w:vMerge w:val="restart"/>
            <w:vAlign w:val="center"/>
          </w:tcPr>
          <w:p w14:paraId="45759086" w14:textId="77777777" w:rsidR="00AB046C" w:rsidRDefault="00AB046C">
            <w:pPr>
              <w:widowControl/>
              <w:spacing w:line="360" w:lineRule="auto"/>
              <w:jc w:val="center"/>
            </w:pPr>
          </w:p>
        </w:tc>
        <w:tc>
          <w:tcPr>
            <w:tcW w:w="1137" w:type="dxa"/>
            <w:vAlign w:val="center"/>
          </w:tcPr>
          <w:p w14:paraId="4A3649C2" w14:textId="77777777" w:rsidR="00AB046C" w:rsidRDefault="00AB046C">
            <w:pPr>
              <w:widowControl/>
              <w:spacing w:line="360" w:lineRule="auto"/>
              <w:jc w:val="center"/>
            </w:pPr>
          </w:p>
        </w:tc>
        <w:tc>
          <w:tcPr>
            <w:tcW w:w="1140" w:type="dxa"/>
            <w:vAlign w:val="center"/>
          </w:tcPr>
          <w:p w14:paraId="1FB87297" w14:textId="77777777" w:rsidR="00AB046C" w:rsidRDefault="00AB046C">
            <w:pPr>
              <w:widowControl/>
              <w:spacing w:line="360" w:lineRule="auto"/>
              <w:jc w:val="center"/>
            </w:pPr>
          </w:p>
        </w:tc>
      </w:tr>
      <w:tr w:rsidR="00AB046C" w14:paraId="0CE9AD62" w14:textId="77777777">
        <w:trPr>
          <w:trHeight w:val="367"/>
          <w:jc w:val="center"/>
        </w:trPr>
        <w:tc>
          <w:tcPr>
            <w:tcW w:w="1220" w:type="dxa"/>
            <w:vMerge/>
            <w:vAlign w:val="center"/>
          </w:tcPr>
          <w:p w14:paraId="5C6A5A9D" w14:textId="77777777" w:rsidR="00AB046C" w:rsidRDefault="00AB046C">
            <w:pPr>
              <w:widowControl/>
              <w:spacing w:line="360" w:lineRule="auto"/>
              <w:jc w:val="center"/>
            </w:pPr>
          </w:p>
        </w:tc>
        <w:tc>
          <w:tcPr>
            <w:tcW w:w="915" w:type="dxa"/>
            <w:vAlign w:val="center"/>
          </w:tcPr>
          <w:p w14:paraId="77230DA1" w14:textId="77777777" w:rsidR="00AB046C" w:rsidRDefault="00AB046C">
            <w:pPr>
              <w:widowControl/>
              <w:spacing w:line="360" w:lineRule="auto"/>
              <w:jc w:val="center"/>
            </w:pPr>
          </w:p>
        </w:tc>
        <w:tc>
          <w:tcPr>
            <w:tcW w:w="939" w:type="dxa"/>
            <w:vAlign w:val="center"/>
          </w:tcPr>
          <w:p w14:paraId="16CECD1B" w14:textId="77777777" w:rsidR="00AB046C" w:rsidRDefault="00AB046C">
            <w:pPr>
              <w:widowControl/>
              <w:spacing w:line="360" w:lineRule="auto"/>
              <w:jc w:val="center"/>
            </w:pPr>
          </w:p>
        </w:tc>
        <w:tc>
          <w:tcPr>
            <w:tcW w:w="1196" w:type="dxa"/>
            <w:vMerge/>
            <w:vAlign w:val="center"/>
          </w:tcPr>
          <w:p w14:paraId="169F42C7" w14:textId="77777777" w:rsidR="00AB046C" w:rsidRDefault="00AB046C">
            <w:pPr>
              <w:widowControl/>
              <w:spacing w:line="360" w:lineRule="auto"/>
              <w:jc w:val="center"/>
            </w:pPr>
          </w:p>
        </w:tc>
        <w:tc>
          <w:tcPr>
            <w:tcW w:w="785" w:type="dxa"/>
            <w:vMerge/>
            <w:vAlign w:val="center"/>
          </w:tcPr>
          <w:p w14:paraId="76D18815" w14:textId="77777777" w:rsidR="00AB046C" w:rsidRDefault="00AB046C">
            <w:pPr>
              <w:widowControl/>
              <w:spacing w:line="360" w:lineRule="auto"/>
              <w:jc w:val="center"/>
            </w:pPr>
          </w:p>
        </w:tc>
        <w:tc>
          <w:tcPr>
            <w:tcW w:w="1081" w:type="dxa"/>
            <w:vMerge/>
            <w:vAlign w:val="center"/>
          </w:tcPr>
          <w:p w14:paraId="5F5E8BE2" w14:textId="77777777" w:rsidR="00AB046C" w:rsidRDefault="00AB046C">
            <w:pPr>
              <w:widowControl/>
              <w:spacing w:line="360" w:lineRule="auto"/>
              <w:jc w:val="center"/>
            </w:pPr>
          </w:p>
        </w:tc>
        <w:tc>
          <w:tcPr>
            <w:tcW w:w="1137" w:type="dxa"/>
            <w:vAlign w:val="center"/>
          </w:tcPr>
          <w:p w14:paraId="4929397D" w14:textId="77777777" w:rsidR="00AB046C" w:rsidRDefault="00AB046C">
            <w:pPr>
              <w:widowControl/>
              <w:spacing w:line="360" w:lineRule="auto"/>
              <w:jc w:val="center"/>
            </w:pPr>
          </w:p>
        </w:tc>
        <w:tc>
          <w:tcPr>
            <w:tcW w:w="1140" w:type="dxa"/>
            <w:vAlign w:val="center"/>
          </w:tcPr>
          <w:p w14:paraId="4D8F48D3" w14:textId="77777777" w:rsidR="00AB046C" w:rsidRDefault="00AB046C">
            <w:pPr>
              <w:widowControl/>
              <w:spacing w:line="360" w:lineRule="auto"/>
              <w:jc w:val="center"/>
            </w:pPr>
          </w:p>
        </w:tc>
      </w:tr>
      <w:tr w:rsidR="00AB046C" w14:paraId="0CACD261" w14:textId="77777777">
        <w:trPr>
          <w:trHeight w:val="367"/>
          <w:jc w:val="center"/>
        </w:trPr>
        <w:tc>
          <w:tcPr>
            <w:tcW w:w="1220" w:type="dxa"/>
            <w:vMerge/>
            <w:vAlign w:val="center"/>
          </w:tcPr>
          <w:p w14:paraId="7BAD3D33" w14:textId="77777777" w:rsidR="00AB046C" w:rsidRDefault="00AB046C">
            <w:pPr>
              <w:widowControl/>
              <w:spacing w:line="360" w:lineRule="auto"/>
              <w:jc w:val="center"/>
            </w:pPr>
          </w:p>
        </w:tc>
        <w:tc>
          <w:tcPr>
            <w:tcW w:w="915" w:type="dxa"/>
            <w:vAlign w:val="center"/>
          </w:tcPr>
          <w:p w14:paraId="4011BAFF" w14:textId="77777777" w:rsidR="00AB046C" w:rsidRDefault="00AB046C">
            <w:pPr>
              <w:widowControl/>
              <w:spacing w:line="360" w:lineRule="auto"/>
              <w:jc w:val="center"/>
            </w:pPr>
          </w:p>
        </w:tc>
        <w:tc>
          <w:tcPr>
            <w:tcW w:w="939" w:type="dxa"/>
            <w:vAlign w:val="center"/>
          </w:tcPr>
          <w:p w14:paraId="033FB104" w14:textId="77777777" w:rsidR="00AB046C" w:rsidRDefault="00AB046C">
            <w:pPr>
              <w:widowControl/>
              <w:spacing w:line="360" w:lineRule="auto"/>
              <w:jc w:val="center"/>
            </w:pPr>
          </w:p>
        </w:tc>
        <w:tc>
          <w:tcPr>
            <w:tcW w:w="1196" w:type="dxa"/>
            <w:vMerge/>
            <w:vAlign w:val="center"/>
          </w:tcPr>
          <w:p w14:paraId="3D769AE7" w14:textId="77777777" w:rsidR="00AB046C" w:rsidRDefault="00AB046C">
            <w:pPr>
              <w:widowControl/>
              <w:spacing w:line="360" w:lineRule="auto"/>
              <w:jc w:val="center"/>
            </w:pPr>
          </w:p>
        </w:tc>
        <w:tc>
          <w:tcPr>
            <w:tcW w:w="785" w:type="dxa"/>
            <w:vMerge/>
            <w:vAlign w:val="center"/>
          </w:tcPr>
          <w:p w14:paraId="0A216F75" w14:textId="77777777" w:rsidR="00AB046C" w:rsidRDefault="00AB046C">
            <w:pPr>
              <w:widowControl/>
              <w:spacing w:line="360" w:lineRule="auto"/>
              <w:jc w:val="center"/>
            </w:pPr>
          </w:p>
        </w:tc>
        <w:tc>
          <w:tcPr>
            <w:tcW w:w="1081" w:type="dxa"/>
            <w:vMerge/>
            <w:vAlign w:val="center"/>
          </w:tcPr>
          <w:p w14:paraId="3FBD9653" w14:textId="77777777" w:rsidR="00AB046C" w:rsidRDefault="00AB046C">
            <w:pPr>
              <w:widowControl/>
              <w:spacing w:line="360" w:lineRule="auto"/>
              <w:jc w:val="center"/>
            </w:pPr>
          </w:p>
        </w:tc>
        <w:tc>
          <w:tcPr>
            <w:tcW w:w="1137" w:type="dxa"/>
            <w:vAlign w:val="center"/>
          </w:tcPr>
          <w:p w14:paraId="673CB82E" w14:textId="77777777" w:rsidR="00AB046C" w:rsidRDefault="00AB046C">
            <w:pPr>
              <w:widowControl/>
              <w:spacing w:line="360" w:lineRule="auto"/>
              <w:jc w:val="center"/>
            </w:pPr>
          </w:p>
        </w:tc>
        <w:tc>
          <w:tcPr>
            <w:tcW w:w="1140" w:type="dxa"/>
            <w:vAlign w:val="center"/>
          </w:tcPr>
          <w:p w14:paraId="1F72A83C" w14:textId="77777777" w:rsidR="00AB046C" w:rsidRDefault="00AB046C">
            <w:pPr>
              <w:widowControl/>
              <w:spacing w:line="360" w:lineRule="auto"/>
              <w:jc w:val="center"/>
            </w:pPr>
          </w:p>
        </w:tc>
      </w:tr>
      <w:tr w:rsidR="00AB046C" w14:paraId="0E685A21" w14:textId="77777777">
        <w:trPr>
          <w:trHeight w:val="367"/>
          <w:jc w:val="center"/>
        </w:trPr>
        <w:tc>
          <w:tcPr>
            <w:tcW w:w="1220" w:type="dxa"/>
            <w:vMerge/>
            <w:vAlign w:val="center"/>
          </w:tcPr>
          <w:p w14:paraId="5D0F78C7" w14:textId="77777777" w:rsidR="00AB046C" w:rsidRDefault="00AB046C">
            <w:pPr>
              <w:widowControl/>
              <w:spacing w:line="360" w:lineRule="auto"/>
              <w:jc w:val="center"/>
            </w:pPr>
          </w:p>
        </w:tc>
        <w:tc>
          <w:tcPr>
            <w:tcW w:w="915" w:type="dxa"/>
            <w:vAlign w:val="center"/>
          </w:tcPr>
          <w:p w14:paraId="35994435" w14:textId="77777777" w:rsidR="00AB046C" w:rsidRDefault="00AB046C">
            <w:pPr>
              <w:widowControl/>
              <w:spacing w:line="360" w:lineRule="auto"/>
              <w:jc w:val="center"/>
            </w:pPr>
          </w:p>
        </w:tc>
        <w:tc>
          <w:tcPr>
            <w:tcW w:w="939" w:type="dxa"/>
            <w:vAlign w:val="center"/>
          </w:tcPr>
          <w:p w14:paraId="53DA7DE5" w14:textId="77777777" w:rsidR="00AB046C" w:rsidRDefault="00AB046C">
            <w:pPr>
              <w:widowControl/>
              <w:spacing w:line="360" w:lineRule="auto"/>
              <w:jc w:val="center"/>
            </w:pPr>
          </w:p>
        </w:tc>
        <w:tc>
          <w:tcPr>
            <w:tcW w:w="1196" w:type="dxa"/>
            <w:vMerge/>
            <w:vAlign w:val="center"/>
          </w:tcPr>
          <w:p w14:paraId="001C8F77" w14:textId="77777777" w:rsidR="00AB046C" w:rsidRDefault="00AB046C">
            <w:pPr>
              <w:widowControl/>
              <w:spacing w:line="360" w:lineRule="auto"/>
              <w:jc w:val="center"/>
            </w:pPr>
          </w:p>
        </w:tc>
        <w:tc>
          <w:tcPr>
            <w:tcW w:w="785" w:type="dxa"/>
            <w:vMerge/>
            <w:vAlign w:val="center"/>
          </w:tcPr>
          <w:p w14:paraId="62B87077" w14:textId="77777777" w:rsidR="00AB046C" w:rsidRDefault="00AB046C">
            <w:pPr>
              <w:widowControl/>
              <w:spacing w:line="360" w:lineRule="auto"/>
              <w:jc w:val="center"/>
            </w:pPr>
          </w:p>
        </w:tc>
        <w:tc>
          <w:tcPr>
            <w:tcW w:w="1081" w:type="dxa"/>
            <w:vMerge/>
            <w:vAlign w:val="center"/>
          </w:tcPr>
          <w:p w14:paraId="58BF73D3" w14:textId="77777777" w:rsidR="00AB046C" w:rsidRDefault="00AB046C">
            <w:pPr>
              <w:widowControl/>
              <w:spacing w:line="360" w:lineRule="auto"/>
              <w:jc w:val="center"/>
            </w:pPr>
          </w:p>
        </w:tc>
        <w:tc>
          <w:tcPr>
            <w:tcW w:w="1137" w:type="dxa"/>
            <w:vAlign w:val="center"/>
          </w:tcPr>
          <w:p w14:paraId="43CB51C6" w14:textId="77777777" w:rsidR="00AB046C" w:rsidRDefault="00AB046C">
            <w:pPr>
              <w:widowControl/>
              <w:spacing w:line="360" w:lineRule="auto"/>
              <w:jc w:val="center"/>
            </w:pPr>
          </w:p>
        </w:tc>
        <w:tc>
          <w:tcPr>
            <w:tcW w:w="1140" w:type="dxa"/>
            <w:vAlign w:val="center"/>
          </w:tcPr>
          <w:p w14:paraId="6A0CF6E3" w14:textId="77777777" w:rsidR="00AB046C" w:rsidRDefault="00AB046C">
            <w:pPr>
              <w:widowControl/>
              <w:spacing w:line="360" w:lineRule="auto"/>
              <w:jc w:val="center"/>
            </w:pPr>
          </w:p>
        </w:tc>
      </w:tr>
      <w:tr w:rsidR="00AB046C" w14:paraId="0A63FBFB" w14:textId="77777777">
        <w:trPr>
          <w:trHeight w:val="367"/>
          <w:jc w:val="center"/>
        </w:trPr>
        <w:tc>
          <w:tcPr>
            <w:tcW w:w="1220" w:type="dxa"/>
            <w:vMerge w:val="restart"/>
            <w:vAlign w:val="center"/>
          </w:tcPr>
          <w:p w14:paraId="54565A89" w14:textId="77777777" w:rsidR="00AB046C" w:rsidRDefault="00AB046C">
            <w:pPr>
              <w:widowControl/>
              <w:spacing w:line="360" w:lineRule="auto"/>
              <w:jc w:val="center"/>
            </w:pPr>
          </w:p>
        </w:tc>
        <w:tc>
          <w:tcPr>
            <w:tcW w:w="915" w:type="dxa"/>
            <w:vAlign w:val="center"/>
          </w:tcPr>
          <w:p w14:paraId="0FDC1C9A" w14:textId="77777777" w:rsidR="00AB046C" w:rsidRDefault="00AB046C">
            <w:pPr>
              <w:widowControl/>
              <w:spacing w:line="360" w:lineRule="auto"/>
              <w:jc w:val="center"/>
            </w:pPr>
          </w:p>
        </w:tc>
        <w:tc>
          <w:tcPr>
            <w:tcW w:w="939" w:type="dxa"/>
            <w:vAlign w:val="center"/>
          </w:tcPr>
          <w:p w14:paraId="0A4209D4" w14:textId="77777777" w:rsidR="00AB046C" w:rsidRDefault="00AB046C">
            <w:pPr>
              <w:widowControl/>
              <w:spacing w:line="360" w:lineRule="auto"/>
              <w:jc w:val="center"/>
            </w:pPr>
          </w:p>
        </w:tc>
        <w:tc>
          <w:tcPr>
            <w:tcW w:w="1196" w:type="dxa"/>
            <w:vMerge w:val="restart"/>
            <w:vAlign w:val="center"/>
          </w:tcPr>
          <w:p w14:paraId="227FC13D" w14:textId="77777777" w:rsidR="00AB046C" w:rsidRDefault="00AB046C">
            <w:pPr>
              <w:widowControl/>
              <w:spacing w:line="360" w:lineRule="auto"/>
              <w:jc w:val="center"/>
            </w:pPr>
          </w:p>
        </w:tc>
        <w:tc>
          <w:tcPr>
            <w:tcW w:w="785" w:type="dxa"/>
            <w:vMerge w:val="restart"/>
            <w:vAlign w:val="center"/>
          </w:tcPr>
          <w:p w14:paraId="1A2515FB" w14:textId="77777777" w:rsidR="00AB046C" w:rsidRDefault="00AB046C">
            <w:pPr>
              <w:widowControl/>
              <w:spacing w:line="360" w:lineRule="auto"/>
              <w:jc w:val="center"/>
            </w:pPr>
          </w:p>
        </w:tc>
        <w:tc>
          <w:tcPr>
            <w:tcW w:w="1081" w:type="dxa"/>
            <w:vMerge w:val="restart"/>
            <w:vAlign w:val="center"/>
          </w:tcPr>
          <w:p w14:paraId="1BC90957" w14:textId="77777777" w:rsidR="00AB046C" w:rsidRDefault="00AB046C">
            <w:pPr>
              <w:widowControl/>
              <w:spacing w:line="360" w:lineRule="auto"/>
              <w:jc w:val="center"/>
            </w:pPr>
          </w:p>
        </w:tc>
        <w:tc>
          <w:tcPr>
            <w:tcW w:w="1137" w:type="dxa"/>
            <w:vAlign w:val="center"/>
          </w:tcPr>
          <w:p w14:paraId="0A780934" w14:textId="77777777" w:rsidR="00AB046C" w:rsidRDefault="00AB046C">
            <w:pPr>
              <w:widowControl/>
              <w:spacing w:line="360" w:lineRule="auto"/>
              <w:jc w:val="center"/>
            </w:pPr>
          </w:p>
        </w:tc>
        <w:tc>
          <w:tcPr>
            <w:tcW w:w="1140" w:type="dxa"/>
            <w:vAlign w:val="center"/>
          </w:tcPr>
          <w:p w14:paraId="3A05C504" w14:textId="77777777" w:rsidR="00AB046C" w:rsidRDefault="00AB046C">
            <w:pPr>
              <w:widowControl/>
              <w:spacing w:line="360" w:lineRule="auto"/>
              <w:jc w:val="center"/>
            </w:pPr>
          </w:p>
        </w:tc>
      </w:tr>
      <w:tr w:rsidR="00AB046C" w14:paraId="336588AD" w14:textId="77777777">
        <w:trPr>
          <w:trHeight w:val="367"/>
          <w:jc w:val="center"/>
        </w:trPr>
        <w:tc>
          <w:tcPr>
            <w:tcW w:w="1220" w:type="dxa"/>
            <w:vMerge/>
            <w:vAlign w:val="center"/>
          </w:tcPr>
          <w:p w14:paraId="38C67146" w14:textId="77777777" w:rsidR="00AB046C" w:rsidRDefault="00AB046C">
            <w:pPr>
              <w:widowControl/>
              <w:spacing w:line="360" w:lineRule="auto"/>
              <w:jc w:val="center"/>
            </w:pPr>
          </w:p>
        </w:tc>
        <w:tc>
          <w:tcPr>
            <w:tcW w:w="915" w:type="dxa"/>
            <w:vAlign w:val="center"/>
          </w:tcPr>
          <w:p w14:paraId="2FF460E6" w14:textId="77777777" w:rsidR="00AB046C" w:rsidRDefault="00AB046C">
            <w:pPr>
              <w:widowControl/>
              <w:spacing w:line="360" w:lineRule="auto"/>
              <w:jc w:val="center"/>
            </w:pPr>
          </w:p>
        </w:tc>
        <w:tc>
          <w:tcPr>
            <w:tcW w:w="939" w:type="dxa"/>
            <w:vAlign w:val="center"/>
          </w:tcPr>
          <w:p w14:paraId="4D36228F" w14:textId="77777777" w:rsidR="00AB046C" w:rsidRDefault="00AB046C">
            <w:pPr>
              <w:widowControl/>
              <w:spacing w:line="360" w:lineRule="auto"/>
              <w:jc w:val="center"/>
            </w:pPr>
          </w:p>
        </w:tc>
        <w:tc>
          <w:tcPr>
            <w:tcW w:w="1196" w:type="dxa"/>
            <w:vMerge/>
            <w:vAlign w:val="center"/>
          </w:tcPr>
          <w:p w14:paraId="30D89AF9" w14:textId="77777777" w:rsidR="00AB046C" w:rsidRDefault="00AB046C">
            <w:pPr>
              <w:widowControl/>
              <w:spacing w:line="360" w:lineRule="auto"/>
              <w:jc w:val="center"/>
            </w:pPr>
          </w:p>
        </w:tc>
        <w:tc>
          <w:tcPr>
            <w:tcW w:w="785" w:type="dxa"/>
            <w:vMerge/>
            <w:vAlign w:val="center"/>
          </w:tcPr>
          <w:p w14:paraId="00BDFFD4" w14:textId="77777777" w:rsidR="00AB046C" w:rsidRDefault="00AB046C">
            <w:pPr>
              <w:widowControl/>
              <w:spacing w:line="360" w:lineRule="auto"/>
              <w:jc w:val="center"/>
            </w:pPr>
          </w:p>
        </w:tc>
        <w:tc>
          <w:tcPr>
            <w:tcW w:w="1081" w:type="dxa"/>
            <w:vMerge/>
          </w:tcPr>
          <w:p w14:paraId="140C126E" w14:textId="77777777" w:rsidR="00AB046C" w:rsidRDefault="00AB046C">
            <w:pPr>
              <w:widowControl/>
              <w:spacing w:line="360" w:lineRule="auto"/>
              <w:jc w:val="center"/>
            </w:pPr>
          </w:p>
        </w:tc>
        <w:tc>
          <w:tcPr>
            <w:tcW w:w="1137" w:type="dxa"/>
            <w:vAlign w:val="center"/>
          </w:tcPr>
          <w:p w14:paraId="2E2BB219" w14:textId="77777777" w:rsidR="00AB046C" w:rsidRDefault="00AB046C">
            <w:pPr>
              <w:widowControl/>
              <w:spacing w:line="360" w:lineRule="auto"/>
              <w:jc w:val="center"/>
            </w:pPr>
          </w:p>
        </w:tc>
        <w:tc>
          <w:tcPr>
            <w:tcW w:w="1140" w:type="dxa"/>
            <w:vAlign w:val="center"/>
          </w:tcPr>
          <w:p w14:paraId="5D5C2789" w14:textId="77777777" w:rsidR="00AB046C" w:rsidRDefault="00AB046C">
            <w:pPr>
              <w:widowControl/>
              <w:spacing w:line="360" w:lineRule="auto"/>
              <w:jc w:val="center"/>
            </w:pPr>
          </w:p>
        </w:tc>
      </w:tr>
      <w:tr w:rsidR="00AB046C" w14:paraId="3826E774" w14:textId="77777777">
        <w:trPr>
          <w:trHeight w:val="367"/>
          <w:jc w:val="center"/>
        </w:trPr>
        <w:tc>
          <w:tcPr>
            <w:tcW w:w="1220" w:type="dxa"/>
            <w:vMerge/>
            <w:vAlign w:val="center"/>
          </w:tcPr>
          <w:p w14:paraId="5939252B" w14:textId="77777777" w:rsidR="00AB046C" w:rsidRDefault="00AB046C">
            <w:pPr>
              <w:widowControl/>
              <w:spacing w:line="360" w:lineRule="auto"/>
              <w:jc w:val="center"/>
            </w:pPr>
          </w:p>
        </w:tc>
        <w:tc>
          <w:tcPr>
            <w:tcW w:w="915" w:type="dxa"/>
            <w:vAlign w:val="center"/>
          </w:tcPr>
          <w:p w14:paraId="0053D80A" w14:textId="77777777" w:rsidR="00AB046C" w:rsidRDefault="00AB046C">
            <w:pPr>
              <w:widowControl/>
              <w:spacing w:line="360" w:lineRule="auto"/>
              <w:jc w:val="center"/>
            </w:pPr>
          </w:p>
        </w:tc>
        <w:tc>
          <w:tcPr>
            <w:tcW w:w="939" w:type="dxa"/>
            <w:vAlign w:val="center"/>
          </w:tcPr>
          <w:p w14:paraId="2B939CF3" w14:textId="77777777" w:rsidR="00AB046C" w:rsidRDefault="00AB046C">
            <w:pPr>
              <w:widowControl/>
              <w:spacing w:line="360" w:lineRule="auto"/>
              <w:jc w:val="center"/>
            </w:pPr>
          </w:p>
        </w:tc>
        <w:tc>
          <w:tcPr>
            <w:tcW w:w="1196" w:type="dxa"/>
            <w:vMerge/>
            <w:vAlign w:val="center"/>
          </w:tcPr>
          <w:p w14:paraId="58F8DB49" w14:textId="77777777" w:rsidR="00AB046C" w:rsidRDefault="00AB046C">
            <w:pPr>
              <w:widowControl/>
              <w:spacing w:line="360" w:lineRule="auto"/>
              <w:jc w:val="center"/>
            </w:pPr>
          </w:p>
        </w:tc>
        <w:tc>
          <w:tcPr>
            <w:tcW w:w="785" w:type="dxa"/>
            <w:vMerge/>
            <w:vAlign w:val="center"/>
          </w:tcPr>
          <w:p w14:paraId="5E0172E8" w14:textId="77777777" w:rsidR="00AB046C" w:rsidRDefault="00AB046C">
            <w:pPr>
              <w:widowControl/>
              <w:spacing w:line="360" w:lineRule="auto"/>
              <w:jc w:val="center"/>
            </w:pPr>
          </w:p>
        </w:tc>
        <w:tc>
          <w:tcPr>
            <w:tcW w:w="1081" w:type="dxa"/>
            <w:vMerge/>
          </w:tcPr>
          <w:p w14:paraId="78A223FE" w14:textId="77777777" w:rsidR="00AB046C" w:rsidRDefault="00AB046C">
            <w:pPr>
              <w:widowControl/>
              <w:spacing w:line="360" w:lineRule="auto"/>
              <w:jc w:val="center"/>
            </w:pPr>
          </w:p>
        </w:tc>
        <w:tc>
          <w:tcPr>
            <w:tcW w:w="1137" w:type="dxa"/>
            <w:vAlign w:val="center"/>
          </w:tcPr>
          <w:p w14:paraId="7F4BAED2" w14:textId="77777777" w:rsidR="00AB046C" w:rsidRDefault="00AB046C">
            <w:pPr>
              <w:widowControl/>
              <w:spacing w:line="360" w:lineRule="auto"/>
              <w:jc w:val="center"/>
            </w:pPr>
          </w:p>
        </w:tc>
        <w:tc>
          <w:tcPr>
            <w:tcW w:w="1140" w:type="dxa"/>
            <w:vAlign w:val="center"/>
          </w:tcPr>
          <w:p w14:paraId="157EAFB1" w14:textId="77777777" w:rsidR="00AB046C" w:rsidRDefault="00AB046C">
            <w:pPr>
              <w:widowControl/>
              <w:spacing w:line="360" w:lineRule="auto"/>
              <w:jc w:val="center"/>
            </w:pPr>
          </w:p>
        </w:tc>
      </w:tr>
      <w:tr w:rsidR="00AB046C" w14:paraId="3B08FAAA" w14:textId="77777777">
        <w:trPr>
          <w:trHeight w:val="397"/>
          <w:jc w:val="center"/>
        </w:trPr>
        <w:tc>
          <w:tcPr>
            <w:tcW w:w="1220" w:type="dxa"/>
            <w:vMerge/>
            <w:vAlign w:val="center"/>
          </w:tcPr>
          <w:p w14:paraId="478A11ED" w14:textId="77777777" w:rsidR="00AB046C" w:rsidRDefault="00AB046C">
            <w:pPr>
              <w:widowControl/>
              <w:spacing w:line="360" w:lineRule="auto"/>
              <w:jc w:val="center"/>
            </w:pPr>
          </w:p>
        </w:tc>
        <w:tc>
          <w:tcPr>
            <w:tcW w:w="915" w:type="dxa"/>
            <w:vAlign w:val="center"/>
          </w:tcPr>
          <w:p w14:paraId="16DE8133" w14:textId="77777777" w:rsidR="00AB046C" w:rsidRDefault="00AB046C">
            <w:pPr>
              <w:widowControl/>
              <w:spacing w:line="360" w:lineRule="auto"/>
              <w:jc w:val="center"/>
            </w:pPr>
          </w:p>
        </w:tc>
        <w:tc>
          <w:tcPr>
            <w:tcW w:w="939" w:type="dxa"/>
            <w:vAlign w:val="center"/>
          </w:tcPr>
          <w:p w14:paraId="710F3BAB" w14:textId="77777777" w:rsidR="00AB046C" w:rsidRDefault="00AB046C">
            <w:pPr>
              <w:widowControl/>
              <w:spacing w:line="360" w:lineRule="auto"/>
              <w:jc w:val="center"/>
            </w:pPr>
          </w:p>
        </w:tc>
        <w:tc>
          <w:tcPr>
            <w:tcW w:w="1196" w:type="dxa"/>
            <w:vMerge/>
            <w:vAlign w:val="center"/>
          </w:tcPr>
          <w:p w14:paraId="70710D86" w14:textId="77777777" w:rsidR="00AB046C" w:rsidRDefault="00AB046C">
            <w:pPr>
              <w:widowControl/>
              <w:spacing w:line="360" w:lineRule="auto"/>
              <w:jc w:val="center"/>
            </w:pPr>
          </w:p>
        </w:tc>
        <w:tc>
          <w:tcPr>
            <w:tcW w:w="785" w:type="dxa"/>
            <w:vMerge/>
            <w:vAlign w:val="center"/>
          </w:tcPr>
          <w:p w14:paraId="3C20B801" w14:textId="77777777" w:rsidR="00AB046C" w:rsidRDefault="00AB046C">
            <w:pPr>
              <w:widowControl/>
              <w:spacing w:line="360" w:lineRule="auto"/>
              <w:jc w:val="center"/>
            </w:pPr>
          </w:p>
        </w:tc>
        <w:tc>
          <w:tcPr>
            <w:tcW w:w="1081" w:type="dxa"/>
            <w:vMerge/>
          </w:tcPr>
          <w:p w14:paraId="4E3FCE9C" w14:textId="77777777" w:rsidR="00AB046C" w:rsidRDefault="00AB046C">
            <w:pPr>
              <w:widowControl/>
              <w:spacing w:line="360" w:lineRule="auto"/>
              <w:jc w:val="center"/>
            </w:pPr>
          </w:p>
        </w:tc>
        <w:tc>
          <w:tcPr>
            <w:tcW w:w="1137" w:type="dxa"/>
            <w:vAlign w:val="center"/>
          </w:tcPr>
          <w:p w14:paraId="00E6251F" w14:textId="77777777" w:rsidR="00AB046C" w:rsidRDefault="00AB046C">
            <w:pPr>
              <w:widowControl/>
              <w:spacing w:line="360" w:lineRule="auto"/>
              <w:jc w:val="center"/>
            </w:pPr>
          </w:p>
        </w:tc>
        <w:tc>
          <w:tcPr>
            <w:tcW w:w="1140" w:type="dxa"/>
            <w:vAlign w:val="center"/>
          </w:tcPr>
          <w:p w14:paraId="182ABFB3" w14:textId="77777777" w:rsidR="00AB046C" w:rsidRDefault="00AB046C">
            <w:pPr>
              <w:widowControl/>
              <w:spacing w:line="360" w:lineRule="auto"/>
              <w:jc w:val="center"/>
            </w:pPr>
          </w:p>
        </w:tc>
      </w:tr>
    </w:tbl>
    <w:p w14:paraId="6285196B" w14:textId="77777777" w:rsidR="00AB046C" w:rsidRDefault="00F972DC">
      <w:pPr>
        <w:pStyle w:val="a6"/>
        <w:rPr>
          <w:rFonts w:eastAsia="宋体"/>
          <w:sz w:val="21"/>
          <w:szCs w:val="21"/>
          <w:lang w:val="en-US"/>
        </w:rPr>
      </w:pPr>
      <w:r>
        <w:rPr>
          <w:rFonts w:eastAsia="宋体" w:hint="eastAsia"/>
          <w:sz w:val="21"/>
          <w:szCs w:val="21"/>
          <w:lang w:val="en-US"/>
        </w:rPr>
        <w:t>操作员：</w:t>
      </w:r>
      <w:r>
        <w:rPr>
          <w:rFonts w:eastAsia="宋体" w:hint="eastAsia"/>
          <w:sz w:val="21"/>
          <w:szCs w:val="21"/>
          <w:lang w:val="en-US"/>
        </w:rPr>
        <w:t xml:space="preserve">         </w:t>
      </w:r>
      <w:r>
        <w:rPr>
          <w:rFonts w:eastAsia="宋体" w:hint="eastAsia"/>
          <w:sz w:val="21"/>
          <w:szCs w:val="21"/>
          <w:lang w:val="en-US"/>
        </w:rPr>
        <w:t>记录员：</w:t>
      </w:r>
      <w:r>
        <w:rPr>
          <w:rFonts w:eastAsia="宋体" w:hint="eastAsia"/>
          <w:sz w:val="21"/>
          <w:szCs w:val="21"/>
          <w:lang w:val="en-US"/>
        </w:rPr>
        <w:t xml:space="preserve">         </w:t>
      </w:r>
      <w:r>
        <w:rPr>
          <w:rFonts w:eastAsia="宋体" w:hint="eastAsia"/>
          <w:sz w:val="21"/>
          <w:szCs w:val="21"/>
          <w:lang w:val="en-US"/>
        </w:rPr>
        <w:t>记录评价：</w:t>
      </w:r>
      <w:r>
        <w:rPr>
          <w:rFonts w:eastAsia="宋体" w:hint="eastAsia"/>
          <w:sz w:val="21"/>
          <w:szCs w:val="21"/>
          <w:lang w:val="en-US"/>
        </w:rPr>
        <w:t xml:space="preserve">         </w:t>
      </w:r>
      <w:r>
        <w:rPr>
          <w:rFonts w:eastAsia="宋体" w:hint="eastAsia"/>
          <w:sz w:val="21"/>
          <w:szCs w:val="21"/>
          <w:lang w:val="en-US"/>
        </w:rPr>
        <w:t>检查者：</w:t>
      </w:r>
    </w:p>
    <w:p w14:paraId="272D154F" w14:textId="77777777" w:rsidR="00AB046C" w:rsidRDefault="00F972DC">
      <w:pPr>
        <w:jc w:val="left"/>
      </w:pPr>
      <w:bookmarkStart w:id="469" w:name="_Toc139465883"/>
      <w:r>
        <w:rPr>
          <w:rFonts w:hint="eastAsia"/>
        </w:rPr>
        <w:br w:type="page"/>
      </w:r>
    </w:p>
    <w:p w14:paraId="07973FB6" w14:textId="77777777" w:rsidR="00AB046C" w:rsidRDefault="00F972DC">
      <w:pPr>
        <w:pStyle w:val="-0"/>
      </w:pPr>
      <w:bookmarkStart w:id="470" w:name="_Toc14077"/>
      <w:bookmarkStart w:id="471" w:name="_Toc14631"/>
      <w:bookmarkStart w:id="472" w:name="_Toc142929663"/>
      <w:bookmarkStart w:id="473" w:name="_Toc142929960"/>
      <w:bookmarkStart w:id="474" w:name="_Toc141090987"/>
      <w:r>
        <w:rPr>
          <w:rFonts w:hint="eastAsia"/>
        </w:rPr>
        <w:lastRenderedPageBreak/>
        <w:t>附录</w:t>
      </w:r>
      <w:r>
        <w:rPr>
          <w:rFonts w:hint="eastAsia"/>
        </w:rPr>
        <w:t xml:space="preserve">D  </w:t>
      </w:r>
      <w:r>
        <w:rPr>
          <w:rFonts w:hint="eastAsia"/>
        </w:rPr>
        <w:t>跨孔地震</w:t>
      </w:r>
      <w:r>
        <w:rPr>
          <w:rFonts w:hint="eastAsia"/>
        </w:rPr>
        <w:t>CT</w:t>
      </w:r>
      <w:r>
        <w:rPr>
          <w:rFonts w:hint="eastAsia"/>
        </w:rPr>
        <w:t>法工作记录表</w:t>
      </w:r>
      <w:bookmarkStart w:id="475" w:name="_Toc6472"/>
      <w:bookmarkStart w:id="476" w:name="_Toc5769"/>
      <w:bookmarkStart w:id="477" w:name="_Toc7077"/>
      <w:bookmarkEnd w:id="469"/>
      <w:bookmarkEnd w:id="470"/>
      <w:bookmarkEnd w:id="471"/>
      <w:bookmarkEnd w:id="472"/>
      <w:bookmarkEnd w:id="473"/>
      <w:bookmarkEnd w:id="474"/>
      <w:r>
        <w:fldChar w:fldCharType="begin"/>
      </w:r>
      <w:r>
        <w:instrText xml:space="preserve"> </w:instrText>
      </w:r>
      <w:r>
        <w:rPr>
          <w:rFonts w:hint="eastAsia"/>
        </w:rPr>
        <w:instrText>TC  "</w:instrText>
      </w:r>
      <w:bookmarkStart w:id="478" w:name="_Toc143510266"/>
      <w:bookmarkStart w:id="479" w:name="_Toc143157687"/>
      <w:bookmarkStart w:id="480" w:name="_Toc140130082"/>
      <w:bookmarkStart w:id="481" w:name="_Toc140130005"/>
      <w:bookmarkStart w:id="482" w:name="_Toc140130488"/>
      <w:bookmarkStart w:id="483" w:name="_Toc143510399"/>
      <w:bookmarkStart w:id="484" w:name="_Toc140130429"/>
      <w:bookmarkStart w:id="485" w:name="_Toc140129789"/>
      <w:r>
        <w:rPr>
          <w:rFonts w:hint="eastAsia"/>
        </w:rPr>
        <w:instrText>Appendix D Cross hole Seismic CT Method Work Record Form</w:instrText>
      </w:r>
      <w:bookmarkEnd w:id="478"/>
      <w:bookmarkEnd w:id="479"/>
      <w:bookmarkEnd w:id="480"/>
      <w:bookmarkEnd w:id="481"/>
      <w:bookmarkEnd w:id="482"/>
      <w:bookmarkEnd w:id="483"/>
      <w:bookmarkEnd w:id="484"/>
      <w:bookmarkEnd w:id="485"/>
      <w:r>
        <w:rPr>
          <w:rFonts w:hint="eastAsia"/>
        </w:rPr>
        <w:instrText>" \l 1</w:instrText>
      </w:r>
      <w:r>
        <w:instrText xml:space="preserve"> </w:instrText>
      </w:r>
      <w:r>
        <w:fldChar w:fldCharType="end"/>
      </w:r>
      <w:bookmarkEnd w:id="475"/>
    </w:p>
    <w:p w14:paraId="5073CB95" w14:textId="77777777" w:rsidR="00AB046C" w:rsidRDefault="00F972DC">
      <w:pPr>
        <w:pStyle w:val="aff4"/>
      </w:pPr>
      <w:r>
        <w:t>表</w:t>
      </w:r>
      <w:r>
        <w:rPr>
          <w:rFonts w:hint="eastAsia"/>
          <w:lang w:val="en-US"/>
        </w:rPr>
        <w:t>D</w:t>
      </w:r>
      <w:r>
        <w:t>.0.1</w:t>
      </w:r>
      <w:r>
        <w:rPr>
          <w:rFonts w:hint="eastAsia"/>
          <w:lang w:val="en-US"/>
        </w:rPr>
        <w:t xml:space="preserve">    </w:t>
      </w:r>
      <w:r>
        <w:rPr>
          <w:rFonts w:hint="eastAsia"/>
          <w:lang w:val="en-US"/>
        </w:rPr>
        <w:t>跨孔地震</w:t>
      </w:r>
      <w:r>
        <w:rPr>
          <w:rFonts w:hint="eastAsia"/>
          <w:lang w:val="en-US"/>
        </w:rPr>
        <w:t>CT</w:t>
      </w:r>
      <w:r>
        <w:rPr>
          <w:rFonts w:hint="eastAsia"/>
          <w:lang w:val="en-US"/>
        </w:rPr>
        <w:t>法工作</w:t>
      </w:r>
      <w:r>
        <w:t>记录表</w:t>
      </w:r>
      <w:bookmarkEnd w:id="476"/>
      <w:bookmarkEnd w:id="477"/>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35"/>
        <w:gridCol w:w="761"/>
        <w:gridCol w:w="820"/>
        <w:gridCol w:w="1569"/>
        <w:gridCol w:w="1073"/>
        <w:gridCol w:w="888"/>
        <w:gridCol w:w="785"/>
        <w:gridCol w:w="1145"/>
      </w:tblGrid>
      <w:tr w:rsidR="00AB046C" w14:paraId="499DD854" w14:textId="77777777">
        <w:trPr>
          <w:trHeight w:val="781"/>
          <w:jc w:val="center"/>
        </w:trPr>
        <w:tc>
          <w:tcPr>
            <w:tcW w:w="1235" w:type="dxa"/>
            <w:vAlign w:val="center"/>
          </w:tcPr>
          <w:p w14:paraId="05560240" w14:textId="77777777" w:rsidR="00AB046C" w:rsidRDefault="00F972DC">
            <w:pPr>
              <w:jc w:val="center"/>
            </w:pPr>
            <w:r>
              <w:rPr>
                <w:rFonts w:hint="eastAsia"/>
              </w:rPr>
              <w:t>工程名称</w:t>
            </w:r>
          </w:p>
        </w:tc>
        <w:tc>
          <w:tcPr>
            <w:tcW w:w="1581" w:type="dxa"/>
            <w:gridSpan w:val="2"/>
            <w:vAlign w:val="center"/>
          </w:tcPr>
          <w:p w14:paraId="4FA11309" w14:textId="77777777" w:rsidR="00AB046C" w:rsidRDefault="00AB046C">
            <w:pPr>
              <w:jc w:val="center"/>
            </w:pPr>
          </w:p>
        </w:tc>
        <w:tc>
          <w:tcPr>
            <w:tcW w:w="1569" w:type="dxa"/>
            <w:vAlign w:val="center"/>
          </w:tcPr>
          <w:p w14:paraId="71642C8A" w14:textId="77777777" w:rsidR="00AB046C" w:rsidRDefault="00F972DC">
            <w:pPr>
              <w:jc w:val="center"/>
            </w:pPr>
            <w:r>
              <w:rPr>
                <w:rFonts w:hint="eastAsia"/>
              </w:rPr>
              <w:t>开始工作时间</w:t>
            </w:r>
          </w:p>
        </w:tc>
        <w:tc>
          <w:tcPr>
            <w:tcW w:w="1961" w:type="dxa"/>
            <w:gridSpan w:val="2"/>
            <w:vAlign w:val="center"/>
          </w:tcPr>
          <w:p w14:paraId="2B0D9608" w14:textId="77777777" w:rsidR="00AB046C" w:rsidRDefault="00AB046C">
            <w:pPr>
              <w:jc w:val="center"/>
            </w:pPr>
          </w:p>
        </w:tc>
        <w:tc>
          <w:tcPr>
            <w:tcW w:w="785" w:type="dxa"/>
            <w:vAlign w:val="center"/>
          </w:tcPr>
          <w:p w14:paraId="434179F6" w14:textId="77777777" w:rsidR="00AB046C" w:rsidRDefault="00F972DC">
            <w:pPr>
              <w:jc w:val="center"/>
            </w:pPr>
            <w:r>
              <w:rPr>
                <w:rFonts w:hint="eastAsia"/>
              </w:rPr>
              <w:t xml:space="preserve"> </w:t>
            </w:r>
            <w:r>
              <w:rPr>
                <w:rFonts w:hint="eastAsia"/>
              </w:rPr>
              <w:t>日期</w:t>
            </w:r>
          </w:p>
        </w:tc>
        <w:tc>
          <w:tcPr>
            <w:tcW w:w="1145" w:type="dxa"/>
            <w:vAlign w:val="center"/>
          </w:tcPr>
          <w:p w14:paraId="41F0B007" w14:textId="77777777" w:rsidR="00AB046C" w:rsidRDefault="00AB046C">
            <w:pPr>
              <w:jc w:val="center"/>
            </w:pPr>
          </w:p>
        </w:tc>
      </w:tr>
      <w:tr w:rsidR="00AB046C" w14:paraId="1BA29173" w14:textId="77777777">
        <w:trPr>
          <w:trHeight w:val="793"/>
          <w:jc w:val="center"/>
        </w:trPr>
        <w:tc>
          <w:tcPr>
            <w:tcW w:w="1235" w:type="dxa"/>
            <w:vAlign w:val="center"/>
          </w:tcPr>
          <w:p w14:paraId="4780FBE9" w14:textId="77777777" w:rsidR="00AB046C" w:rsidRDefault="00F972DC">
            <w:pPr>
              <w:jc w:val="center"/>
            </w:pPr>
            <w:r>
              <w:rPr>
                <w:rFonts w:hint="eastAsia"/>
              </w:rPr>
              <w:t>仪器型号</w:t>
            </w:r>
          </w:p>
        </w:tc>
        <w:tc>
          <w:tcPr>
            <w:tcW w:w="1581" w:type="dxa"/>
            <w:gridSpan w:val="2"/>
            <w:vAlign w:val="center"/>
          </w:tcPr>
          <w:p w14:paraId="3A4CFAFA" w14:textId="77777777" w:rsidR="00AB046C" w:rsidRDefault="00AB046C">
            <w:pPr>
              <w:jc w:val="center"/>
            </w:pPr>
          </w:p>
        </w:tc>
        <w:tc>
          <w:tcPr>
            <w:tcW w:w="1569" w:type="dxa"/>
            <w:vAlign w:val="center"/>
          </w:tcPr>
          <w:p w14:paraId="364520C9" w14:textId="77777777" w:rsidR="00AB046C" w:rsidRDefault="00F972DC">
            <w:pPr>
              <w:jc w:val="center"/>
            </w:pPr>
            <w:r>
              <w:rPr>
                <w:rFonts w:hint="eastAsia"/>
              </w:rPr>
              <w:t xml:space="preserve"> </w:t>
            </w:r>
            <w:r>
              <w:rPr>
                <w:rFonts w:hint="eastAsia"/>
              </w:rPr>
              <w:t>结束工作时间</w:t>
            </w:r>
          </w:p>
        </w:tc>
        <w:tc>
          <w:tcPr>
            <w:tcW w:w="1961" w:type="dxa"/>
            <w:gridSpan w:val="2"/>
            <w:vAlign w:val="center"/>
          </w:tcPr>
          <w:p w14:paraId="1507A24D" w14:textId="77777777" w:rsidR="00AB046C" w:rsidRDefault="00AB046C">
            <w:pPr>
              <w:jc w:val="center"/>
            </w:pPr>
          </w:p>
        </w:tc>
        <w:tc>
          <w:tcPr>
            <w:tcW w:w="785" w:type="dxa"/>
            <w:vAlign w:val="center"/>
          </w:tcPr>
          <w:p w14:paraId="60EA314C" w14:textId="77777777" w:rsidR="00AB046C" w:rsidRDefault="00AB046C">
            <w:pPr>
              <w:jc w:val="center"/>
            </w:pPr>
          </w:p>
        </w:tc>
        <w:tc>
          <w:tcPr>
            <w:tcW w:w="1145" w:type="dxa"/>
            <w:vAlign w:val="center"/>
          </w:tcPr>
          <w:p w14:paraId="13721BD6" w14:textId="77777777" w:rsidR="00AB046C" w:rsidRDefault="00AB046C">
            <w:pPr>
              <w:jc w:val="center"/>
            </w:pPr>
          </w:p>
        </w:tc>
      </w:tr>
      <w:tr w:rsidR="00AB046C" w14:paraId="0625666F" w14:textId="77777777">
        <w:trPr>
          <w:trHeight w:val="760"/>
          <w:jc w:val="center"/>
        </w:trPr>
        <w:tc>
          <w:tcPr>
            <w:tcW w:w="1235" w:type="dxa"/>
            <w:vAlign w:val="center"/>
          </w:tcPr>
          <w:p w14:paraId="46B29ECD" w14:textId="77777777" w:rsidR="00AB046C" w:rsidRDefault="00F972DC">
            <w:pPr>
              <w:jc w:val="center"/>
            </w:pPr>
            <w:r>
              <w:rPr>
                <w:rFonts w:hint="eastAsia"/>
              </w:rPr>
              <w:t>测试桩号</w:t>
            </w:r>
          </w:p>
        </w:tc>
        <w:tc>
          <w:tcPr>
            <w:tcW w:w="761" w:type="dxa"/>
            <w:vAlign w:val="center"/>
          </w:tcPr>
          <w:p w14:paraId="4D82F6E3" w14:textId="77777777" w:rsidR="00AB046C" w:rsidRDefault="00F972DC">
            <w:pPr>
              <w:jc w:val="center"/>
            </w:pPr>
            <w:r>
              <w:rPr>
                <w:rFonts w:hint="eastAsia"/>
              </w:rPr>
              <w:t>孔号</w:t>
            </w:r>
          </w:p>
        </w:tc>
        <w:tc>
          <w:tcPr>
            <w:tcW w:w="820" w:type="dxa"/>
            <w:vAlign w:val="center"/>
          </w:tcPr>
          <w:p w14:paraId="34464931" w14:textId="77777777" w:rsidR="00AB046C" w:rsidRDefault="00F972DC">
            <w:pPr>
              <w:jc w:val="center"/>
            </w:pPr>
            <w:r>
              <w:rPr>
                <w:rFonts w:hint="eastAsia"/>
              </w:rPr>
              <w:t>孔深（</w:t>
            </w:r>
            <w:r>
              <w:rPr>
                <w:rFonts w:hint="eastAsia"/>
              </w:rPr>
              <w:t>m</w:t>
            </w:r>
            <w:r>
              <w:rPr>
                <w:rFonts w:hint="eastAsia"/>
              </w:rPr>
              <w:t>）</w:t>
            </w:r>
          </w:p>
        </w:tc>
        <w:tc>
          <w:tcPr>
            <w:tcW w:w="1569" w:type="dxa"/>
            <w:vAlign w:val="center"/>
          </w:tcPr>
          <w:p w14:paraId="0772B7C4" w14:textId="77777777" w:rsidR="00AB046C" w:rsidRDefault="00F972DC">
            <w:pPr>
              <w:jc w:val="center"/>
            </w:pPr>
            <w:r>
              <w:rPr>
                <w:rFonts w:hint="eastAsia"/>
              </w:rPr>
              <w:t>是否套管</w:t>
            </w:r>
          </w:p>
        </w:tc>
        <w:tc>
          <w:tcPr>
            <w:tcW w:w="1073" w:type="dxa"/>
            <w:vAlign w:val="center"/>
          </w:tcPr>
          <w:p w14:paraId="5700A14F" w14:textId="77777777" w:rsidR="00AB046C" w:rsidRDefault="00F972DC">
            <w:pPr>
              <w:jc w:val="center"/>
            </w:pPr>
            <w:r>
              <w:rPr>
                <w:rFonts w:hint="eastAsia"/>
              </w:rPr>
              <w:t>地震道数</w:t>
            </w:r>
          </w:p>
        </w:tc>
        <w:tc>
          <w:tcPr>
            <w:tcW w:w="888" w:type="dxa"/>
            <w:vAlign w:val="center"/>
          </w:tcPr>
          <w:p w14:paraId="4E393C00" w14:textId="77777777" w:rsidR="00AB046C" w:rsidRDefault="00F972DC">
            <w:pPr>
              <w:jc w:val="center"/>
            </w:pPr>
            <w:r>
              <w:rPr>
                <w:rFonts w:hint="eastAsia"/>
              </w:rPr>
              <w:t>道间距（</w:t>
            </w:r>
            <w:r>
              <w:rPr>
                <w:rFonts w:hint="eastAsia"/>
              </w:rPr>
              <w:t>m</w:t>
            </w:r>
            <w:r>
              <w:rPr>
                <w:rFonts w:hint="eastAsia"/>
              </w:rPr>
              <w:t>）</w:t>
            </w:r>
          </w:p>
        </w:tc>
        <w:tc>
          <w:tcPr>
            <w:tcW w:w="785" w:type="dxa"/>
            <w:vAlign w:val="center"/>
          </w:tcPr>
          <w:p w14:paraId="04BF9FD9" w14:textId="77777777" w:rsidR="00AB046C" w:rsidRDefault="00F972DC">
            <w:pPr>
              <w:jc w:val="center"/>
            </w:pPr>
            <w:r>
              <w:rPr>
                <w:rFonts w:hint="eastAsia"/>
              </w:rPr>
              <w:t>记录评价</w:t>
            </w:r>
          </w:p>
        </w:tc>
        <w:tc>
          <w:tcPr>
            <w:tcW w:w="1145" w:type="dxa"/>
            <w:vAlign w:val="center"/>
          </w:tcPr>
          <w:p w14:paraId="46640520" w14:textId="77777777" w:rsidR="00AB046C" w:rsidRDefault="00F972DC">
            <w:pPr>
              <w:jc w:val="center"/>
            </w:pPr>
            <w:r>
              <w:rPr>
                <w:rFonts w:hint="eastAsia"/>
              </w:rPr>
              <w:t>备注</w:t>
            </w:r>
          </w:p>
        </w:tc>
      </w:tr>
      <w:tr w:rsidR="00AB046C" w14:paraId="625FE71E" w14:textId="77777777">
        <w:trPr>
          <w:jc w:val="center"/>
        </w:trPr>
        <w:tc>
          <w:tcPr>
            <w:tcW w:w="1235" w:type="dxa"/>
            <w:vMerge w:val="restart"/>
            <w:vAlign w:val="center"/>
          </w:tcPr>
          <w:p w14:paraId="63D76094" w14:textId="77777777" w:rsidR="00AB046C" w:rsidRDefault="00AB046C">
            <w:pPr>
              <w:widowControl/>
              <w:spacing w:line="360" w:lineRule="auto"/>
              <w:jc w:val="center"/>
              <w:rPr>
                <w:rFonts w:ascii="等线" w:eastAsia="等线" w:hAnsi="等线"/>
                <w:kern w:val="2"/>
                <w:sz w:val="24"/>
                <w:szCs w:val="22"/>
              </w:rPr>
            </w:pPr>
          </w:p>
        </w:tc>
        <w:tc>
          <w:tcPr>
            <w:tcW w:w="761" w:type="dxa"/>
            <w:vAlign w:val="center"/>
          </w:tcPr>
          <w:p w14:paraId="58A0E6B4" w14:textId="77777777" w:rsidR="00AB046C" w:rsidRDefault="00AB046C">
            <w:pPr>
              <w:widowControl/>
              <w:spacing w:line="360" w:lineRule="auto"/>
              <w:jc w:val="center"/>
              <w:rPr>
                <w:rFonts w:ascii="等线" w:eastAsia="等线" w:hAnsi="等线"/>
                <w:kern w:val="2"/>
                <w:sz w:val="24"/>
                <w:szCs w:val="22"/>
              </w:rPr>
            </w:pPr>
          </w:p>
        </w:tc>
        <w:tc>
          <w:tcPr>
            <w:tcW w:w="820" w:type="dxa"/>
            <w:vAlign w:val="center"/>
          </w:tcPr>
          <w:p w14:paraId="2FBF7889" w14:textId="77777777" w:rsidR="00AB046C" w:rsidRDefault="00AB046C">
            <w:pPr>
              <w:widowControl/>
              <w:spacing w:line="360" w:lineRule="auto"/>
              <w:jc w:val="center"/>
              <w:rPr>
                <w:rFonts w:ascii="等线" w:eastAsia="等线" w:hAnsi="等线"/>
                <w:kern w:val="2"/>
                <w:sz w:val="24"/>
                <w:szCs w:val="22"/>
              </w:rPr>
            </w:pPr>
          </w:p>
        </w:tc>
        <w:tc>
          <w:tcPr>
            <w:tcW w:w="1569" w:type="dxa"/>
            <w:vMerge w:val="restart"/>
            <w:vAlign w:val="center"/>
          </w:tcPr>
          <w:p w14:paraId="5F7FDDE2" w14:textId="77777777" w:rsidR="00AB046C" w:rsidRDefault="00AB046C">
            <w:pPr>
              <w:widowControl/>
              <w:spacing w:line="360" w:lineRule="auto"/>
              <w:jc w:val="center"/>
              <w:rPr>
                <w:rFonts w:ascii="等线" w:eastAsia="等线" w:hAnsi="等线"/>
                <w:kern w:val="2"/>
                <w:sz w:val="24"/>
                <w:szCs w:val="22"/>
              </w:rPr>
            </w:pPr>
          </w:p>
        </w:tc>
        <w:tc>
          <w:tcPr>
            <w:tcW w:w="1073" w:type="dxa"/>
            <w:vMerge w:val="restart"/>
            <w:vAlign w:val="center"/>
          </w:tcPr>
          <w:p w14:paraId="47701732" w14:textId="77777777" w:rsidR="00AB046C" w:rsidRDefault="00AB046C">
            <w:pPr>
              <w:widowControl/>
              <w:spacing w:line="360" w:lineRule="auto"/>
              <w:jc w:val="center"/>
              <w:rPr>
                <w:rFonts w:ascii="等线" w:eastAsia="等线" w:hAnsi="等线"/>
                <w:kern w:val="2"/>
                <w:sz w:val="24"/>
                <w:szCs w:val="22"/>
              </w:rPr>
            </w:pPr>
          </w:p>
        </w:tc>
        <w:tc>
          <w:tcPr>
            <w:tcW w:w="888" w:type="dxa"/>
            <w:vMerge w:val="restart"/>
            <w:vAlign w:val="center"/>
          </w:tcPr>
          <w:p w14:paraId="3236A8D0" w14:textId="77777777" w:rsidR="00AB046C" w:rsidRDefault="00AB046C">
            <w:pPr>
              <w:widowControl/>
              <w:spacing w:line="360" w:lineRule="auto"/>
              <w:jc w:val="center"/>
              <w:rPr>
                <w:rFonts w:ascii="等线" w:eastAsia="等线" w:hAnsi="等线"/>
                <w:kern w:val="2"/>
                <w:sz w:val="24"/>
                <w:szCs w:val="22"/>
              </w:rPr>
            </w:pPr>
          </w:p>
        </w:tc>
        <w:tc>
          <w:tcPr>
            <w:tcW w:w="785" w:type="dxa"/>
            <w:vAlign w:val="center"/>
          </w:tcPr>
          <w:p w14:paraId="75F7109F" w14:textId="77777777" w:rsidR="00AB046C" w:rsidRDefault="00AB046C">
            <w:pPr>
              <w:widowControl/>
              <w:spacing w:line="360" w:lineRule="auto"/>
              <w:jc w:val="center"/>
              <w:rPr>
                <w:rFonts w:ascii="等线" w:eastAsia="等线" w:hAnsi="等线"/>
                <w:kern w:val="2"/>
                <w:sz w:val="24"/>
                <w:szCs w:val="22"/>
              </w:rPr>
            </w:pPr>
          </w:p>
        </w:tc>
        <w:tc>
          <w:tcPr>
            <w:tcW w:w="1145" w:type="dxa"/>
            <w:vAlign w:val="center"/>
          </w:tcPr>
          <w:p w14:paraId="22459488" w14:textId="77777777" w:rsidR="00AB046C" w:rsidRDefault="00AB046C">
            <w:pPr>
              <w:widowControl/>
              <w:spacing w:line="360" w:lineRule="auto"/>
              <w:jc w:val="center"/>
              <w:rPr>
                <w:rFonts w:ascii="等线" w:eastAsia="等线" w:hAnsi="等线"/>
                <w:kern w:val="2"/>
                <w:sz w:val="24"/>
                <w:szCs w:val="22"/>
              </w:rPr>
            </w:pPr>
          </w:p>
        </w:tc>
      </w:tr>
      <w:tr w:rsidR="00AB046C" w14:paraId="10AA04BA" w14:textId="77777777">
        <w:trPr>
          <w:jc w:val="center"/>
        </w:trPr>
        <w:tc>
          <w:tcPr>
            <w:tcW w:w="1235" w:type="dxa"/>
            <w:vMerge/>
            <w:vAlign w:val="center"/>
          </w:tcPr>
          <w:p w14:paraId="14324F34" w14:textId="77777777" w:rsidR="00AB046C" w:rsidRDefault="00AB046C">
            <w:pPr>
              <w:widowControl/>
              <w:spacing w:line="360" w:lineRule="auto"/>
              <w:jc w:val="center"/>
              <w:rPr>
                <w:rFonts w:ascii="等线" w:eastAsia="等线" w:hAnsi="等线"/>
                <w:kern w:val="2"/>
                <w:sz w:val="24"/>
                <w:szCs w:val="22"/>
              </w:rPr>
            </w:pPr>
          </w:p>
        </w:tc>
        <w:tc>
          <w:tcPr>
            <w:tcW w:w="761" w:type="dxa"/>
            <w:vAlign w:val="center"/>
          </w:tcPr>
          <w:p w14:paraId="6915478B" w14:textId="77777777" w:rsidR="00AB046C" w:rsidRDefault="00AB046C">
            <w:pPr>
              <w:widowControl/>
              <w:spacing w:line="360" w:lineRule="auto"/>
              <w:jc w:val="center"/>
              <w:rPr>
                <w:rFonts w:ascii="等线" w:eastAsia="等线" w:hAnsi="等线"/>
                <w:kern w:val="2"/>
                <w:sz w:val="24"/>
                <w:szCs w:val="22"/>
              </w:rPr>
            </w:pPr>
          </w:p>
        </w:tc>
        <w:tc>
          <w:tcPr>
            <w:tcW w:w="820" w:type="dxa"/>
            <w:vAlign w:val="center"/>
          </w:tcPr>
          <w:p w14:paraId="70668E8A" w14:textId="77777777" w:rsidR="00AB046C" w:rsidRDefault="00AB046C">
            <w:pPr>
              <w:widowControl/>
              <w:spacing w:line="360" w:lineRule="auto"/>
              <w:jc w:val="center"/>
              <w:rPr>
                <w:rFonts w:ascii="等线" w:eastAsia="等线" w:hAnsi="等线"/>
                <w:kern w:val="2"/>
                <w:sz w:val="24"/>
                <w:szCs w:val="22"/>
              </w:rPr>
            </w:pPr>
          </w:p>
        </w:tc>
        <w:tc>
          <w:tcPr>
            <w:tcW w:w="1569" w:type="dxa"/>
            <w:vMerge/>
            <w:vAlign w:val="center"/>
          </w:tcPr>
          <w:p w14:paraId="29772551" w14:textId="77777777" w:rsidR="00AB046C" w:rsidRDefault="00AB046C">
            <w:pPr>
              <w:widowControl/>
              <w:spacing w:line="360" w:lineRule="auto"/>
              <w:jc w:val="center"/>
              <w:rPr>
                <w:rFonts w:ascii="等线" w:eastAsia="等线" w:hAnsi="等线"/>
                <w:kern w:val="2"/>
                <w:sz w:val="24"/>
                <w:szCs w:val="22"/>
              </w:rPr>
            </w:pPr>
          </w:p>
        </w:tc>
        <w:tc>
          <w:tcPr>
            <w:tcW w:w="1073" w:type="dxa"/>
            <w:vMerge/>
            <w:vAlign w:val="center"/>
          </w:tcPr>
          <w:p w14:paraId="5ADF5E87" w14:textId="77777777" w:rsidR="00AB046C" w:rsidRDefault="00AB046C">
            <w:pPr>
              <w:widowControl/>
              <w:spacing w:line="360" w:lineRule="auto"/>
              <w:jc w:val="center"/>
              <w:rPr>
                <w:rFonts w:ascii="等线" w:eastAsia="等线" w:hAnsi="等线"/>
                <w:kern w:val="2"/>
                <w:sz w:val="24"/>
                <w:szCs w:val="22"/>
              </w:rPr>
            </w:pPr>
          </w:p>
        </w:tc>
        <w:tc>
          <w:tcPr>
            <w:tcW w:w="888" w:type="dxa"/>
            <w:vMerge/>
          </w:tcPr>
          <w:p w14:paraId="463A5389" w14:textId="77777777" w:rsidR="00AB046C" w:rsidRDefault="00AB046C">
            <w:pPr>
              <w:widowControl/>
              <w:spacing w:line="360" w:lineRule="auto"/>
              <w:jc w:val="center"/>
              <w:rPr>
                <w:rFonts w:ascii="等线" w:eastAsia="等线" w:hAnsi="等线"/>
                <w:kern w:val="2"/>
                <w:sz w:val="24"/>
                <w:szCs w:val="22"/>
              </w:rPr>
            </w:pPr>
          </w:p>
        </w:tc>
        <w:tc>
          <w:tcPr>
            <w:tcW w:w="785" w:type="dxa"/>
            <w:vAlign w:val="center"/>
          </w:tcPr>
          <w:p w14:paraId="46A3773A" w14:textId="77777777" w:rsidR="00AB046C" w:rsidRDefault="00AB046C">
            <w:pPr>
              <w:widowControl/>
              <w:spacing w:line="360" w:lineRule="auto"/>
              <w:jc w:val="center"/>
              <w:rPr>
                <w:rFonts w:ascii="等线" w:eastAsia="等线" w:hAnsi="等线"/>
                <w:kern w:val="2"/>
                <w:sz w:val="24"/>
                <w:szCs w:val="22"/>
              </w:rPr>
            </w:pPr>
          </w:p>
        </w:tc>
        <w:tc>
          <w:tcPr>
            <w:tcW w:w="1145" w:type="dxa"/>
            <w:vAlign w:val="center"/>
          </w:tcPr>
          <w:p w14:paraId="0821B85A" w14:textId="77777777" w:rsidR="00AB046C" w:rsidRDefault="00AB046C">
            <w:pPr>
              <w:widowControl/>
              <w:spacing w:line="360" w:lineRule="auto"/>
              <w:jc w:val="center"/>
              <w:rPr>
                <w:rFonts w:ascii="等线" w:eastAsia="等线" w:hAnsi="等线"/>
                <w:kern w:val="2"/>
                <w:sz w:val="24"/>
                <w:szCs w:val="22"/>
              </w:rPr>
            </w:pPr>
          </w:p>
        </w:tc>
      </w:tr>
      <w:tr w:rsidR="00AB046C" w14:paraId="1B63B44B" w14:textId="77777777">
        <w:trPr>
          <w:jc w:val="center"/>
        </w:trPr>
        <w:tc>
          <w:tcPr>
            <w:tcW w:w="1235" w:type="dxa"/>
            <w:vMerge/>
            <w:vAlign w:val="center"/>
          </w:tcPr>
          <w:p w14:paraId="6584179A" w14:textId="77777777" w:rsidR="00AB046C" w:rsidRDefault="00AB046C">
            <w:pPr>
              <w:widowControl/>
              <w:spacing w:line="360" w:lineRule="auto"/>
              <w:jc w:val="center"/>
              <w:rPr>
                <w:rFonts w:ascii="等线" w:eastAsia="等线" w:hAnsi="等线"/>
                <w:kern w:val="2"/>
                <w:sz w:val="24"/>
                <w:szCs w:val="22"/>
              </w:rPr>
            </w:pPr>
          </w:p>
        </w:tc>
        <w:tc>
          <w:tcPr>
            <w:tcW w:w="761" w:type="dxa"/>
            <w:vAlign w:val="center"/>
          </w:tcPr>
          <w:p w14:paraId="178A6C74" w14:textId="77777777" w:rsidR="00AB046C" w:rsidRDefault="00AB046C">
            <w:pPr>
              <w:widowControl/>
              <w:spacing w:line="360" w:lineRule="auto"/>
              <w:jc w:val="center"/>
              <w:rPr>
                <w:rFonts w:ascii="等线" w:eastAsia="等线" w:hAnsi="等线"/>
                <w:kern w:val="2"/>
                <w:sz w:val="24"/>
                <w:szCs w:val="22"/>
              </w:rPr>
            </w:pPr>
          </w:p>
        </w:tc>
        <w:tc>
          <w:tcPr>
            <w:tcW w:w="820" w:type="dxa"/>
            <w:vAlign w:val="center"/>
          </w:tcPr>
          <w:p w14:paraId="346F5B22" w14:textId="77777777" w:rsidR="00AB046C" w:rsidRDefault="00AB046C">
            <w:pPr>
              <w:widowControl/>
              <w:spacing w:line="360" w:lineRule="auto"/>
              <w:jc w:val="center"/>
              <w:rPr>
                <w:rFonts w:ascii="等线" w:eastAsia="等线" w:hAnsi="等线"/>
                <w:kern w:val="2"/>
                <w:sz w:val="24"/>
                <w:szCs w:val="22"/>
              </w:rPr>
            </w:pPr>
          </w:p>
        </w:tc>
        <w:tc>
          <w:tcPr>
            <w:tcW w:w="1569" w:type="dxa"/>
            <w:vMerge/>
            <w:vAlign w:val="center"/>
          </w:tcPr>
          <w:p w14:paraId="2F07FBA6" w14:textId="77777777" w:rsidR="00AB046C" w:rsidRDefault="00AB046C">
            <w:pPr>
              <w:widowControl/>
              <w:spacing w:line="360" w:lineRule="auto"/>
              <w:jc w:val="center"/>
              <w:rPr>
                <w:rFonts w:ascii="等线" w:eastAsia="等线" w:hAnsi="等线"/>
                <w:kern w:val="2"/>
                <w:sz w:val="24"/>
                <w:szCs w:val="22"/>
              </w:rPr>
            </w:pPr>
          </w:p>
        </w:tc>
        <w:tc>
          <w:tcPr>
            <w:tcW w:w="1073" w:type="dxa"/>
            <w:vMerge/>
            <w:vAlign w:val="center"/>
          </w:tcPr>
          <w:p w14:paraId="604DD00B" w14:textId="77777777" w:rsidR="00AB046C" w:rsidRDefault="00AB046C">
            <w:pPr>
              <w:widowControl/>
              <w:spacing w:line="360" w:lineRule="auto"/>
              <w:jc w:val="center"/>
              <w:rPr>
                <w:rFonts w:ascii="等线" w:eastAsia="等线" w:hAnsi="等线"/>
                <w:kern w:val="2"/>
                <w:sz w:val="24"/>
                <w:szCs w:val="22"/>
              </w:rPr>
            </w:pPr>
          </w:p>
        </w:tc>
        <w:tc>
          <w:tcPr>
            <w:tcW w:w="888" w:type="dxa"/>
            <w:vMerge/>
          </w:tcPr>
          <w:p w14:paraId="24330D70" w14:textId="77777777" w:rsidR="00AB046C" w:rsidRDefault="00AB046C">
            <w:pPr>
              <w:widowControl/>
              <w:spacing w:line="360" w:lineRule="auto"/>
              <w:jc w:val="center"/>
              <w:rPr>
                <w:rFonts w:ascii="等线" w:eastAsia="等线" w:hAnsi="等线"/>
                <w:kern w:val="2"/>
                <w:sz w:val="24"/>
                <w:szCs w:val="22"/>
              </w:rPr>
            </w:pPr>
          </w:p>
        </w:tc>
        <w:tc>
          <w:tcPr>
            <w:tcW w:w="785" w:type="dxa"/>
            <w:vAlign w:val="center"/>
          </w:tcPr>
          <w:p w14:paraId="55975A8D" w14:textId="77777777" w:rsidR="00AB046C" w:rsidRDefault="00AB046C">
            <w:pPr>
              <w:widowControl/>
              <w:spacing w:line="360" w:lineRule="auto"/>
              <w:jc w:val="center"/>
              <w:rPr>
                <w:rFonts w:ascii="等线" w:eastAsia="等线" w:hAnsi="等线"/>
                <w:kern w:val="2"/>
                <w:sz w:val="24"/>
                <w:szCs w:val="22"/>
              </w:rPr>
            </w:pPr>
          </w:p>
        </w:tc>
        <w:tc>
          <w:tcPr>
            <w:tcW w:w="1145" w:type="dxa"/>
            <w:vAlign w:val="center"/>
          </w:tcPr>
          <w:p w14:paraId="2A79BD66" w14:textId="77777777" w:rsidR="00AB046C" w:rsidRDefault="00AB046C">
            <w:pPr>
              <w:widowControl/>
              <w:spacing w:line="360" w:lineRule="auto"/>
              <w:jc w:val="center"/>
              <w:rPr>
                <w:rFonts w:ascii="等线" w:eastAsia="等线" w:hAnsi="等线"/>
                <w:kern w:val="2"/>
                <w:sz w:val="24"/>
                <w:szCs w:val="22"/>
              </w:rPr>
            </w:pPr>
          </w:p>
        </w:tc>
      </w:tr>
      <w:tr w:rsidR="00AB046C" w14:paraId="237184A5" w14:textId="77777777">
        <w:trPr>
          <w:trHeight w:val="260"/>
          <w:jc w:val="center"/>
        </w:trPr>
        <w:tc>
          <w:tcPr>
            <w:tcW w:w="1235" w:type="dxa"/>
            <w:vMerge/>
            <w:vAlign w:val="center"/>
          </w:tcPr>
          <w:p w14:paraId="5B086A99" w14:textId="77777777" w:rsidR="00AB046C" w:rsidRDefault="00AB046C">
            <w:pPr>
              <w:widowControl/>
              <w:spacing w:line="360" w:lineRule="auto"/>
              <w:jc w:val="center"/>
              <w:rPr>
                <w:rFonts w:ascii="等线" w:eastAsia="等线" w:hAnsi="等线"/>
                <w:kern w:val="2"/>
                <w:sz w:val="24"/>
                <w:szCs w:val="22"/>
              </w:rPr>
            </w:pPr>
          </w:p>
        </w:tc>
        <w:tc>
          <w:tcPr>
            <w:tcW w:w="761" w:type="dxa"/>
            <w:vAlign w:val="center"/>
          </w:tcPr>
          <w:p w14:paraId="6CEE691D" w14:textId="77777777" w:rsidR="00AB046C" w:rsidRDefault="00AB046C">
            <w:pPr>
              <w:widowControl/>
              <w:spacing w:line="360" w:lineRule="auto"/>
              <w:jc w:val="center"/>
              <w:rPr>
                <w:rFonts w:ascii="等线" w:eastAsia="等线" w:hAnsi="等线"/>
                <w:kern w:val="2"/>
                <w:sz w:val="24"/>
                <w:szCs w:val="22"/>
              </w:rPr>
            </w:pPr>
          </w:p>
        </w:tc>
        <w:tc>
          <w:tcPr>
            <w:tcW w:w="820" w:type="dxa"/>
            <w:vAlign w:val="center"/>
          </w:tcPr>
          <w:p w14:paraId="11436F34" w14:textId="77777777" w:rsidR="00AB046C" w:rsidRDefault="00AB046C">
            <w:pPr>
              <w:widowControl/>
              <w:spacing w:line="360" w:lineRule="auto"/>
              <w:jc w:val="center"/>
              <w:rPr>
                <w:rFonts w:ascii="等线" w:eastAsia="等线" w:hAnsi="等线"/>
                <w:kern w:val="2"/>
                <w:sz w:val="24"/>
                <w:szCs w:val="22"/>
              </w:rPr>
            </w:pPr>
          </w:p>
        </w:tc>
        <w:tc>
          <w:tcPr>
            <w:tcW w:w="1569" w:type="dxa"/>
            <w:vMerge/>
            <w:vAlign w:val="center"/>
          </w:tcPr>
          <w:p w14:paraId="630DE67F" w14:textId="77777777" w:rsidR="00AB046C" w:rsidRDefault="00AB046C">
            <w:pPr>
              <w:widowControl/>
              <w:spacing w:line="360" w:lineRule="auto"/>
              <w:jc w:val="center"/>
              <w:rPr>
                <w:rFonts w:ascii="等线" w:eastAsia="等线" w:hAnsi="等线"/>
                <w:kern w:val="2"/>
                <w:sz w:val="24"/>
                <w:szCs w:val="22"/>
              </w:rPr>
            </w:pPr>
          </w:p>
        </w:tc>
        <w:tc>
          <w:tcPr>
            <w:tcW w:w="1073" w:type="dxa"/>
            <w:vMerge/>
            <w:vAlign w:val="center"/>
          </w:tcPr>
          <w:p w14:paraId="2750705A" w14:textId="77777777" w:rsidR="00AB046C" w:rsidRDefault="00AB046C">
            <w:pPr>
              <w:widowControl/>
              <w:spacing w:line="360" w:lineRule="auto"/>
              <w:jc w:val="center"/>
              <w:rPr>
                <w:rFonts w:ascii="等线" w:eastAsia="等线" w:hAnsi="等线"/>
                <w:kern w:val="2"/>
                <w:sz w:val="24"/>
                <w:szCs w:val="22"/>
              </w:rPr>
            </w:pPr>
          </w:p>
        </w:tc>
        <w:tc>
          <w:tcPr>
            <w:tcW w:w="888" w:type="dxa"/>
            <w:vMerge/>
          </w:tcPr>
          <w:p w14:paraId="53F2FAD8" w14:textId="77777777" w:rsidR="00AB046C" w:rsidRDefault="00AB046C">
            <w:pPr>
              <w:widowControl/>
              <w:spacing w:line="360" w:lineRule="auto"/>
              <w:jc w:val="center"/>
              <w:rPr>
                <w:rFonts w:ascii="等线" w:eastAsia="等线" w:hAnsi="等线"/>
                <w:kern w:val="2"/>
                <w:sz w:val="24"/>
                <w:szCs w:val="22"/>
              </w:rPr>
            </w:pPr>
          </w:p>
        </w:tc>
        <w:tc>
          <w:tcPr>
            <w:tcW w:w="785" w:type="dxa"/>
            <w:vAlign w:val="center"/>
          </w:tcPr>
          <w:p w14:paraId="2B8E1B9E" w14:textId="77777777" w:rsidR="00AB046C" w:rsidRDefault="00AB046C">
            <w:pPr>
              <w:widowControl/>
              <w:spacing w:line="360" w:lineRule="auto"/>
              <w:jc w:val="center"/>
              <w:rPr>
                <w:rFonts w:ascii="等线" w:eastAsia="等线" w:hAnsi="等线"/>
                <w:kern w:val="2"/>
                <w:sz w:val="24"/>
                <w:szCs w:val="22"/>
              </w:rPr>
            </w:pPr>
          </w:p>
        </w:tc>
        <w:tc>
          <w:tcPr>
            <w:tcW w:w="1145" w:type="dxa"/>
            <w:vAlign w:val="center"/>
          </w:tcPr>
          <w:p w14:paraId="05C64C80" w14:textId="77777777" w:rsidR="00AB046C" w:rsidRDefault="00AB046C">
            <w:pPr>
              <w:widowControl/>
              <w:spacing w:line="360" w:lineRule="auto"/>
              <w:jc w:val="center"/>
              <w:rPr>
                <w:rFonts w:ascii="等线" w:eastAsia="等线" w:hAnsi="等线"/>
                <w:kern w:val="2"/>
                <w:sz w:val="24"/>
                <w:szCs w:val="22"/>
              </w:rPr>
            </w:pPr>
          </w:p>
        </w:tc>
      </w:tr>
      <w:tr w:rsidR="00AB046C" w14:paraId="65FD5E0E" w14:textId="77777777">
        <w:trPr>
          <w:jc w:val="center"/>
        </w:trPr>
        <w:tc>
          <w:tcPr>
            <w:tcW w:w="1235" w:type="dxa"/>
            <w:vMerge w:val="restart"/>
            <w:vAlign w:val="center"/>
          </w:tcPr>
          <w:p w14:paraId="54FA85FB" w14:textId="77777777" w:rsidR="00AB046C" w:rsidRDefault="00AB046C">
            <w:pPr>
              <w:widowControl/>
              <w:spacing w:line="360" w:lineRule="auto"/>
              <w:jc w:val="center"/>
              <w:rPr>
                <w:rFonts w:ascii="等线" w:eastAsia="等线" w:hAnsi="等线"/>
                <w:kern w:val="2"/>
                <w:sz w:val="24"/>
                <w:szCs w:val="22"/>
              </w:rPr>
            </w:pPr>
          </w:p>
        </w:tc>
        <w:tc>
          <w:tcPr>
            <w:tcW w:w="761" w:type="dxa"/>
            <w:vAlign w:val="center"/>
          </w:tcPr>
          <w:p w14:paraId="29F2D86F" w14:textId="77777777" w:rsidR="00AB046C" w:rsidRDefault="00AB046C">
            <w:pPr>
              <w:widowControl/>
              <w:spacing w:line="360" w:lineRule="auto"/>
              <w:jc w:val="center"/>
              <w:rPr>
                <w:rFonts w:ascii="等线" w:eastAsia="等线" w:hAnsi="等线"/>
                <w:kern w:val="2"/>
                <w:sz w:val="24"/>
                <w:szCs w:val="22"/>
              </w:rPr>
            </w:pPr>
          </w:p>
        </w:tc>
        <w:tc>
          <w:tcPr>
            <w:tcW w:w="820" w:type="dxa"/>
            <w:vAlign w:val="center"/>
          </w:tcPr>
          <w:p w14:paraId="6465E387" w14:textId="77777777" w:rsidR="00AB046C" w:rsidRDefault="00AB046C">
            <w:pPr>
              <w:widowControl/>
              <w:spacing w:line="360" w:lineRule="auto"/>
              <w:jc w:val="center"/>
              <w:rPr>
                <w:rFonts w:ascii="等线" w:eastAsia="等线" w:hAnsi="等线"/>
                <w:kern w:val="2"/>
                <w:sz w:val="24"/>
                <w:szCs w:val="22"/>
              </w:rPr>
            </w:pPr>
          </w:p>
        </w:tc>
        <w:tc>
          <w:tcPr>
            <w:tcW w:w="1569" w:type="dxa"/>
            <w:vMerge w:val="restart"/>
            <w:vAlign w:val="center"/>
          </w:tcPr>
          <w:p w14:paraId="33D69DA4" w14:textId="77777777" w:rsidR="00AB046C" w:rsidRDefault="00AB046C">
            <w:pPr>
              <w:widowControl/>
              <w:spacing w:line="360" w:lineRule="auto"/>
              <w:jc w:val="center"/>
              <w:rPr>
                <w:rFonts w:ascii="等线" w:eastAsia="等线" w:hAnsi="等线"/>
                <w:kern w:val="2"/>
                <w:sz w:val="24"/>
                <w:szCs w:val="22"/>
              </w:rPr>
            </w:pPr>
          </w:p>
        </w:tc>
        <w:tc>
          <w:tcPr>
            <w:tcW w:w="1073" w:type="dxa"/>
            <w:vMerge w:val="restart"/>
            <w:vAlign w:val="center"/>
          </w:tcPr>
          <w:p w14:paraId="4B6A701F" w14:textId="77777777" w:rsidR="00AB046C" w:rsidRDefault="00AB046C">
            <w:pPr>
              <w:widowControl/>
              <w:spacing w:line="360" w:lineRule="auto"/>
              <w:jc w:val="center"/>
              <w:rPr>
                <w:rFonts w:ascii="等线" w:eastAsia="等线" w:hAnsi="等线"/>
                <w:kern w:val="2"/>
                <w:sz w:val="24"/>
                <w:szCs w:val="22"/>
              </w:rPr>
            </w:pPr>
          </w:p>
        </w:tc>
        <w:tc>
          <w:tcPr>
            <w:tcW w:w="888" w:type="dxa"/>
            <w:vMerge w:val="restart"/>
            <w:vAlign w:val="center"/>
          </w:tcPr>
          <w:p w14:paraId="4D5C4368" w14:textId="77777777" w:rsidR="00AB046C" w:rsidRDefault="00AB046C">
            <w:pPr>
              <w:widowControl/>
              <w:spacing w:line="360" w:lineRule="auto"/>
              <w:jc w:val="center"/>
              <w:rPr>
                <w:rFonts w:ascii="等线" w:eastAsia="等线" w:hAnsi="等线"/>
                <w:kern w:val="2"/>
                <w:sz w:val="24"/>
                <w:szCs w:val="22"/>
              </w:rPr>
            </w:pPr>
          </w:p>
        </w:tc>
        <w:tc>
          <w:tcPr>
            <w:tcW w:w="785" w:type="dxa"/>
            <w:vAlign w:val="center"/>
          </w:tcPr>
          <w:p w14:paraId="6792C711" w14:textId="77777777" w:rsidR="00AB046C" w:rsidRDefault="00AB046C">
            <w:pPr>
              <w:widowControl/>
              <w:spacing w:line="360" w:lineRule="auto"/>
              <w:jc w:val="center"/>
              <w:rPr>
                <w:rFonts w:ascii="等线" w:eastAsia="等线" w:hAnsi="等线"/>
                <w:kern w:val="2"/>
                <w:sz w:val="24"/>
                <w:szCs w:val="22"/>
              </w:rPr>
            </w:pPr>
          </w:p>
        </w:tc>
        <w:tc>
          <w:tcPr>
            <w:tcW w:w="1145" w:type="dxa"/>
            <w:vAlign w:val="center"/>
          </w:tcPr>
          <w:p w14:paraId="04EBD2A9" w14:textId="77777777" w:rsidR="00AB046C" w:rsidRDefault="00AB046C">
            <w:pPr>
              <w:widowControl/>
              <w:spacing w:line="360" w:lineRule="auto"/>
              <w:jc w:val="center"/>
              <w:rPr>
                <w:rFonts w:ascii="等线" w:eastAsia="等线" w:hAnsi="等线"/>
                <w:kern w:val="2"/>
                <w:sz w:val="24"/>
                <w:szCs w:val="22"/>
              </w:rPr>
            </w:pPr>
          </w:p>
        </w:tc>
      </w:tr>
      <w:tr w:rsidR="00AB046C" w14:paraId="51C4CD3C" w14:textId="77777777">
        <w:trPr>
          <w:jc w:val="center"/>
        </w:trPr>
        <w:tc>
          <w:tcPr>
            <w:tcW w:w="1235" w:type="dxa"/>
            <w:vMerge/>
            <w:vAlign w:val="center"/>
          </w:tcPr>
          <w:p w14:paraId="440E35EC" w14:textId="77777777" w:rsidR="00AB046C" w:rsidRDefault="00AB046C">
            <w:pPr>
              <w:widowControl/>
              <w:spacing w:line="360" w:lineRule="auto"/>
              <w:jc w:val="center"/>
              <w:rPr>
                <w:rFonts w:ascii="等线" w:eastAsia="等线" w:hAnsi="等线"/>
                <w:kern w:val="2"/>
                <w:sz w:val="24"/>
                <w:szCs w:val="22"/>
              </w:rPr>
            </w:pPr>
          </w:p>
        </w:tc>
        <w:tc>
          <w:tcPr>
            <w:tcW w:w="761" w:type="dxa"/>
            <w:vAlign w:val="center"/>
          </w:tcPr>
          <w:p w14:paraId="70377BB8" w14:textId="77777777" w:rsidR="00AB046C" w:rsidRDefault="00AB046C">
            <w:pPr>
              <w:widowControl/>
              <w:spacing w:line="360" w:lineRule="auto"/>
              <w:jc w:val="center"/>
              <w:rPr>
                <w:rFonts w:ascii="等线" w:eastAsia="等线" w:hAnsi="等线"/>
                <w:kern w:val="2"/>
                <w:sz w:val="24"/>
                <w:szCs w:val="22"/>
              </w:rPr>
            </w:pPr>
          </w:p>
        </w:tc>
        <w:tc>
          <w:tcPr>
            <w:tcW w:w="820" w:type="dxa"/>
            <w:vAlign w:val="center"/>
          </w:tcPr>
          <w:p w14:paraId="1B922BA5" w14:textId="77777777" w:rsidR="00AB046C" w:rsidRDefault="00AB046C">
            <w:pPr>
              <w:widowControl/>
              <w:spacing w:line="360" w:lineRule="auto"/>
              <w:jc w:val="center"/>
              <w:rPr>
                <w:rFonts w:ascii="等线" w:eastAsia="等线" w:hAnsi="等线"/>
                <w:kern w:val="2"/>
                <w:sz w:val="24"/>
                <w:szCs w:val="22"/>
              </w:rPr>
            </w:pPr>
          </w:p>
        </w:tc>
        <w:tc>
          <w:tcPr>
            <w:tcW w:w="1569" w:type="dxa"/>
            <w:vMerge/>
            <w:vAlign w:val="center"/>
          </w:tcPr>
          <w:p w14:paraId="51A11EB3" w14:textId="77777777" w:rsidR="00AB046C" w:rsidRDefault="00AB046C">
            <w:pPr>
              <w:widowControl/>
              <w:spacing w:line="360" w:lineRule="auto"/>
              <w:jc w:val="center"/>
              <w:rPr>
                <w:rFonts w:ascii="等线" w:eastAsia="等线" w:hAnsi="等线"/>
                <w:kern w:val="2"/>
                <w:sz w:val="24"/>
                <w:szCs w:val="22"/>
              </w:rPr>
            </w:pPr>
          </w:p>
        </w:tc>
        <w:tc>
          <w:tcPr>
            <w:tcW w:w="1073" w:type="dxa"/>
            <w:vMerge/>
            <w:vAlign w:val="center"/>
          </w:tcPr>
          <w:p w14:paraId="2D2396FD" w14:textId="77777777" w:rsidR="00AB046C" w:rsidRDefault="00AB046C">
            <w:pPr>
              <w:widowControl/>
              <w:spacing w:line="360" w:lineRule="auto"/>
              <w:jc w:val="center"/>
              <w:rPr>
                <w:rFonts w:ascii="等线" w:eastAsia="等线" w:hAnsi="等线"/>
                <w:kern w:val="2"/>
                <w:sz w:val="24"/>
                <w:szCs w:val="22"/>
              </w:rPr>
            </w:pPr>
          </w:p>
        </w:tc>
        <w:tc>
          <w:tcPr>
            <w:tcW w:w="888" w:type="dxa"/>
            <w:vMerge/>
          </w:tcPr>
          <w:p w14:paraId="49643935" w14:textId="77777777" w:rsidR="00AB046C" w:rsidRDefault="00AB046C">
            <w:pPr>
              <w:widowControl/>
              <w:spacing w:line="360" w:lineRule="auto"/>
              <w:jc w:val="center"/>
              <w:rPr>
                <w:rFonts w:ascii="等线" w:eastAsia="等线" w:hAnsi="等线"/>
                <w:kern w:val="2"/>
                <w:sz w:val="24"/>
                <w:szCs w:val="22"/>
              </w:rPr>
            </w:pPr>
          </w:p>
        </w:tc>
        <w:tc>
          <w:tcPr>
            <w:tcW w:w="785" w:type="dxa"/>
            <w:vAlign w:val="center"/>
          </w:tcPr>
          <w:p w14:paraId="24F3832B" w14:textId="77777777" w:rsidR="00AB046C" w:rsidRDefault="00AB046C">
            <w:pPr>
              <w:widowControl/>
              <w:spacing w:line="360" w:lineRule="auto"/>
              <w:jc w:val="center"/>
              <w:rPr>
                <w:rFonts w:ascii="等线" w:eastAsia="等线" w:hAnsi="等线"/>
                <w:kern w:val="2"/>
                <w:sz w:val="24"/>
                <w:szCs w:val="22"/>
              </w:rPr>
            </w:pPr>
          </w:p>
        </w:tc>
        <w:tc>
          <w:tcPr>
            <w:tcW w:w="1145" w:type="dxa"/>
            <w:vAlign w:val="center"/>
          </w:tcPr>
          <w:p w14:paraId="2CFBC517" w14:textId="77777777" w:rsidR="00AB046C" w:rsidRDefault="00AB046C">
            <w:pPr>
              <w:widowControl/>
              <w:spacing w:line="360" w:lineRule="auto"/>
              <w:jc w:val="center"/>
              <w:rPr>
                <w:rFonts w:ascii="等线" w:eastAsia="等线" w:hAnsi="等线"/>
                <w:kern w:val="2"/>
                <w:sz w:val="24"/>
                <w:szCs w:val="22"/>
              </w:rPr>
            </w:pPr>
          </w:p>
        </w:tc>
      </w:tr>
      <w:tr w:rsidR="00AB046C" w14:paraId="5E132B19" w14:textId="77777777">
        <w:trPr>
          <w:jc w:val="center"/>
        </w:trPr>
        <w:tc>
          <w:tcPr>
            <w:tcW w:w="1235" w:type="dxa"/>
            <w:vMerge/>
            <w:vAlign w:val="center"/>
          </w:tcPr>
          <w:p w14:paraId="06025463" w14:textId="77777777" w:rsidR="00AB046C" w:rsidRDefault="00AB046C">
            <w:pPr>
              <w:widowControl/>
              <w:spacing w:line="360" w:lineRule="auto"/>
              <w:jc w:val="center"/>
              <w:rPr>
                <w:rFonts w:ascii="等线" w:eastAsia="等线" w:hAnsi="等线"/>
                <w:kern w:val="2"/>
                <w:sz w:val="24"/>
                <w:szCs w:val="22"/>
              </w:rPr>
            </w:pPr>
          </w:p>
        </w:tc>
        <w:tc>
          <w:tcPr>
            <w:tcW w:w="761" w:type="dxa"/>
            <w:vAlign w:val="center"/>
          </w:tcPr>
          <w:p w14:paraId="226C086C" w14:textId="77777777" w:rsidR="00AB046C" w:rsidRDefault="00AB046C">
            <w:pPr>
              <w:widowControl/>
              <w:spacing w:line="360" w:lineRule="auto"/>
              <w:jc w:val="center"/>
              <w:rPr>
                <w:rFonts w:ascii="等线" w:eastAsia="等线" w:hAnsi="等线"/>
                <w:kern w:val="2"/>
                <w:sz w:val="24"/>
                <w:szCs w:val="22"/>
              </w:rPr>
            </w:pPr>
          </w:p>
        </w:tc>
        <w:tc>
          <w:tcPr>
            <w:tcW w:w="820" w:type="dxa"/>
            <w:vAlign w:val="center"/>
          </w:tcPr>
          <w:p w14:paraId="258BE264" w14:textId="77777777" w:rsidR="00AB046C" w:rsidRDefault="00AB046C">
            <w:pPr>
              <w:widowControl/>
              <w:spacing w:line="360" w:lineRule="auto"/>
              <w:jc w:val="center"/>
              <w:rPr>
                <w:rFonts w:ascii="等线" w:eastAsia="等线" w:hAnsi="等线"/>
                <w:kern w:val="2"/>
                <w:sz w:val="24"/>
                <w:szCs w:val="22"/>
              </w:rPr>
            </w:pPr>
          </w:p>
        </w:tc>
        <w:tc>
          <w:tcPr>
            <w:tcW w:w="1569" w:type="dxa"/>
            <w:vMerge/>
            <w:vAlign w:val="center"/>
          </w:tcPr>
          <w:p w14:paraId="0278D0ED" w14:textId="77777777" w:rsidR="00AB046C" w:rsidRDefault="00AB046C">
            <w:pPr>
              <w:widowControl/>
              <w:spacing w:line="360" w:lineRule="auto"/>
              <w:jc w:val="center"/>
              <w:rPr>
                <w:rFonts w:ascii="等线" w:eastAsia="等线" w:hAnsi="等线"/>
                <w:kern w:val="2"/>
                <w:sz w:val="24"/>
                <w:szCs w:val="22"/>
              </w:rPr>
            </w:pPr>
          </w:p>
        </w:tc>
        <w:tc>
          <w:tcPr>
            <w:tcW w:w="1073" w:type="dxa"/>
            <w:vMerge/>
            <w:vAlign w:val="center"/>
          </w:tcPr>
          <w:p w14:paraId="6FF3C938" w14:textId="77777777" w:rsidR="00AB046C" w:rsidRDefault="00AB046C">
            <w:pPr>
              <w:widowControl/>
              <w:spacing w:line="360" w:lineRule="auto"/>
              <w:jc w:val="center"/>
              <w:rPr>
                <w:rFonts w:ascii="等线" w:eastAsia="等线" w:hAnsi="等线"/>
                <w:kern w:val="2"/>
                <w:sz w:val="24"/>
                <w:szCs w:val="22"/>
              </w:rPr>
            </w:pPr>
          </w:p>
        </w:tc>
        <w:tc>
          <w:tcPr>
            <w:tcW w:w="888" w:type="dxa"/>
            <w:vMerge/>
          </w:tcPr>
          <w:p w14:paraId="767B613A" w14:textId="77777777" w:rsidR="00AB046C" w:rsidRDefault="00AB046C">
            <w:pPr>
              <w:widowControl/>
              <w:spacing w:line="360" w:lineRule="auto"/>
              <w:jc w:val="center"/>
              <w:rPr>
                <w:rFonts w:ascii="等线" w:eastAsia="等线" w:hAnsi="等线"/>
                <w:kern w:val="2"/>
                <w:sz w:val="24"/>
                <w:szCs w:val="22"/>
              </w:rPr>
            </w:pPr>
          </w:p>
        </w:tc>
        <w:tc>
          <w:tcPr>
            <w:tcW w:w="785" w:type="dxa"/>
            <w:vAlign w:val="center"/>
          </w:tcPr>
          <w:p w14:paraId="764DF6F6" w14:textId="77777777" w:rsidR="00AB046C" w:rsidRDefault="00AB046C">
            <w:pPr>
              <w:widowControl/>
              <w:spacing w:line="360" w:lineRule="auto"/>
              <w:jc w:val="center"/>
              <w:rPr>
                <w:rFonts w:ascii="等线" w:eastAsia="等线" w:hAnsi="等线"/>
                <w:kern w:val="2"/>
                <w:sz w:val="24"/>
                <w:szCs w:val="22"/>
              </w:rPr>
            </w:pPr>
          </w:p>
        </w:tc>
        <w:tc>
          <w:tcPr>
            <w:tcW w:w="1145" w:type="dxa"/>
            <w:vAlign w:val="center"/>
          </w:tcPr>
          <w:p w14:paraId="2808362D" w14:textId="77777777" w:rsidR="00AB046C" w:rsidRDefault="00AB046C">
            <w:pPr>
              <w:widowControl/>
              <w:spacing w:line="360" w:lineRule="auto"/>
              <w:jc w:val="center"/>
              <w:rPr>
                <w:rFonts w:ascii="等线" w:eastAsia="等线" w:hAnsi="等线"/>
                <w:kern w:val="2"/>
                <w:sz w:val="24"/>
                <w:szCs w:val="22"/>
              </w:rPr>
            </w:pPr>
          </w:p>
        </w:tc>
      </w:tr>
      <w:tr w:rsidR="00AB046C" w14:paraId="72AA13C0" w14:textId="77777777">
        <w:trPr>
          <w:jc w:val="center"/>
        </w:trPr>
        <w:tc>
          <w:tcPr>
            <w:tcW w:w="1235" w:type="dxa"/>
            <w:vMerge/>
            <w:vAlign w:val="center"/>
          </w:tcPr>
          <w:p w14:paraId="20693440" w14:textId="77777777" w:rsidR="00AB046C" w:rsidRDefault="00AB046C">
            <w:pPr>
              <w:widowControl/>
              <w:spacing w:line="360" w:lineRule="auto"/>
              <w:jc w:val="center"/>
              <w:rPr>
                <w:rFonts w:ascii="等线" w:eastAsia="等线" w:hAnsi="等线"/>
                <w:kern w:val="2"/>
                <w:sz w:val="24"/>
                <w:szCs w:val="22"/>
              </w:rPr>
            </w:pPr>
          </w:p>
        </w:tc>
        <w:tc>
          <w:tcPr>
            <w:tcW w:w="761" w:type="dxa"/>
            <w:vAlign w:val="center"/>
          </w:tcPr>
          <w:p w14:paraId="7F0650BD" w14:textId="77777777" w:rsidR="00AB046C" w:rsidRDefault="00AB046C">
            <w:pPr>
              <w:widowControl/>
              <w:spacing w:line="360" w:lineRule="auto"/>
              <w:jc w:val="center"/>
              <w:rPr>
                <w:rFonts w:ascii="等线" w:eastAsia="等线" w:hAnsi="等线"/>
                <w:kern w:val="2"/>
                <w:sz w:val="24"/>
                <w:szCs w:val="22"/>
              </w:rPr>
            </w:pPr>
          </w:p>
        </w:tc>
        <w:tc>
          <w:tcPr>
            <w:tcW w:w="820" w:type="dxa"/>
            <w:vAlign w:val="center"/>
          </w:tcPr>
          <w:p w14:paraId="30546C88" w14:textId="77777777" w:rsidR="00AB046C" w:rsidRDefault="00AB046C">
            <w:pPr>
              <w:widowControl/>
              <w:spacing w:line="360" w:lineRule="auto"/>
              <w:jc w:val="center"/>
              <w:rPr>
                <w:rFonts w:ascii="等线" w:eastAsia="等线" w:hAnsi="等线"/>
                <w:kern w:val="2"/>
                <w:sz w:val="24"/>
                <w:szCs w:val="22"/>
              </w:rPr>
            </w:pPr>
          </w:p>
        </w:tc>
        <w:tc>
          <w:tcPr>
            <w:tcW w:w="1569" w:type="dxa"/>
            <w:vMerge/>
            <w:vAlign w:val="center"/>
          </w:tcPr>
          <w:p w14:paraId="31D45946" w14:textId="77777777" w:rsidR="00AB046C" w:rsidRDefault="00AB046C">
            <w:pPr>
              <w:widowControl/>
              <w:spacing w:line="360" w:lineRule="auto"/>
              <w:jc w:val="center"/>
              <w:rPr>
                <w:rFonts w:ascii="等线" w:eastAsia="等线" w:hAnsi="等线"/>
                <w:kern w:val="2"/>
                <w:sz w:val="24"/>
                <w:szCs w:val="22"/>
              </w:rPr>
            </w:pPr>
          </w:p>
        </w:tc>
        <w:tc>
          <w:tcPr>
            <w:tcW w:w="1073" w:type="dxa"/>
            <w:vMerge/>
            <w:vAlign w:val="center"/>
          </w:tcPr>
          <w:p w14:paraId="3A71B14A" w14:textId="77777777" w:rsidR="00AB046C" w:rsidRDefault="00AB046C">
            <w:pPr>
              <w:widowControl/>
              <w:spacing w:line="360" w:lineRule="auto"/>
              <w:jc w:val="center"/>
              <w:rPr>
                <w:rFonts w:ascii="等线" w:eastAsia="等线" w:hAnsi="等线"/>
                <w:kern w:val="2"/>
                <w:sz w:val="24"/>
                <w:szCs w:val="22"/>
              </w:rPr>
            </w:pPr>
          </w:p>
        </w:tc>
        <w:tc>
          <w:tcPr>
            <w:tcW w:w="888" w:type="dxa"/>
            <w:vMerge/>
          </w:tcPr>
          <w:p w14:paraId="36AB3C13" w14:textId="77777777" w:rsidR="00AB046C" w:rsidRDefault="00AB046C">
            <w:pPr>
              <w:widowControl/>
              <w:spacing w:line="360" w:lineRule="auto"/>
              <w:jc w:val="center"/>
              <w:rPr>
                <w:rFonts w:ascii="等线" w:eastAsia="等线" w:hAnsi="等线"/>
                <w:kern w:val="2"/>
                <w:sz w:val="24"/>
                <w:szCs w:val="22"/>
              </w:rPr>
            </w:pPr>
          </w:p>
        </w:tc>
        <w:tc>
          <w:tcPr>
            <w:tcW w:w="785" w:type="dxa"/>
            <w:vAlign w:val="center"/>
          </w:tcPr>
          <w:p w14:paraId="622C76B9" w14:textId="77777777" w:rsidR="00AB046C" w:rsidRDefault="00AB046C">
            <w:pPr>
              <w:widowControl/>
              <w:spacing w:line="360" w:lineRule="auto"/>
              <w:jc w:val="center"/>
              <w:rPr>
                <w:rFonts w:ascii="等线" w:eastAsia="等线" w:hAnsi="等线"/>
                <w:kern w:val="2"/>
                <w:sz w:val="24"/>
                <w:szCs w:val="22"/>
              </w:rPr>
            </w:pPr>
          </w:p>
        </w:tc>
        <w:tc>
          <w:tcPr>
            <w:tcW w:w="1145" w:type="dxa"/>
            <w:vAlign w:val="center"/>
          </w:tcPr>
          <w:p w14:paraId="5ED37E88" w14:textId="77777777" w:rsidR="00AB046C" w:rsidRDefault="00AB046C">
            <w:pPr>
              <w:widowControl/>
              <w:spacing w:line="360" w:lineRule="auto"/>
              <w:jc w:val="center"/>
              <w:rPr>
                <w:rFonts w:ascii="等线" w:eastAsia="等线" w:hAnsi="等线"/>
                <w:kern w:val="2"/>
                <w:sz w:val="24"/>
                <w:szCs w:val="22"/>
              </w:rPr>
            </w:pPr>
          </w:p>
        </w:tc>
      </w:tr>
      <w:tr w:rsidR="00AB046C" w14:paraId="1EFDCDF9" w14:textId="77777777">
        <w:trPr>
          <w:jc w:val="center"/>
        </w:trPr>
        <w:tc>
          <w:tcPr>
            <w:tcW w:w="1235" w:type="dxa"/>
            <w:vMerge w:val="restart"/>
            <w:vAlign w:val="center"/>
          </w:tcPr>
          <w:p w14:paraId="01C49F9F" w14:textId="77777777" w:rsidR="00AB046C" w:rsidRDefault="00AB046C">
            <w:pPr>
              <w:widowControl/>
              <w:spacing w:line="360" w:lineRule="auto"/>
              <w:jc w:val="center"/>
              <w:rPr>
                <w:rFonts w:ascii="等线" w:eastAsia="等线" w:hAnsi="等线"/>
                <w:kern w:val="2"/>
                <w:sz w:val="24"/>
                <w:szCs w:val="22"/>
              </w:rPr>
            </w:pPr>
          </w:p>
        </w:tc>
        <w:tc>
          <w:tcPr>
            <w:tcW w:w="761" w:type="dxa"/>
            <w:vAlign w:val="center"/>
          </w:tcPr>
          <w:p w14:paraId="6F2C3568" w14:textId="77777777" w:rsidR="00AB046C" w:rsidRDefault="00AB046C">
            <w:pPr>
              <w:widowControl/>
              <w:spacing w:line="360" w:lineRule="auto"/>
              <w:jc w:val="center"/>
              <w:rPr>
                <w:rFonts w:ascii="等线" w:eastAsia="等线" w:hAnsi="等线"/>
                <w:kern w:val="2"/>
                <w:sz w:val="24"/>
                <w:szCs w:val="22"/>
              </w:rPr>
            </w:pPr>
          </w:p>
        </w:tc>
        <w:tc>
          <w:tcPr>
            <w:tcW w:w="820" w:type="dxa"/>
            <w:vAlign w:val="center"/>
          </w:tcPr>
          <w:p w14:paraId="0E09BBCA" w14:textId="77777777" w:rsidR="00AB046C" w:rsidRDefault="00AB046C">
            <w:pPr>
              <w:widowControl/>
              <w:spacing w:line="360" w:lineRule="auto"/>
              <w:jc w:val="center"/>
              <w:rPr>
                <w:rFonts w:ascii="等线" w:eastAsia="等线" w:hAnsi="等线"/>
                <w:kern w:val="2"/>
                <w:sz w:val="24"/>
                <w:szCs w:val="22"/>
              </w:rPr>
            </w:pPr>
          </w:p>
        </w:tc>
        <w:tc>
          <w:tcPr>
            <w:tcW w:w="1569" w:type="dxa"/>
            <w:vMerge w:val="restart"/>
            <w:vAlign w:val="center"/>
          </w:tcPr>
          <w:p w14:paraId="2675F93E" w14:textId="77777777" w:rsidR="00AB046C" w:rsidRDefault="00AB046C">
            <w:pPr>
              <w:widowControl/>
              <w:spacing w:line="360" w:lineRule="auto"/>
              <w:jc w:val="center"/>
              <w:rPr>
                <w:rFonts w:ascii="等线" w:eastAsia="等线" w:hAnsi="等线"/>
                <w:kern w:val="2"/>
                <w:sz w:val="24"/>
                <w:szCs w:val="22"/>
              </w:rPr>
            </w:pPr>
          </w:p>
        </w:tc>
        <w:tc>
          <w:tcPr>
            <w:tcW w:w="1073" w:type="dxa"/>
            <w:vMerge w:val="restart"/>
            <w:vAlign w:val="center"/>
          </w:tcPr>
          <w:p w14:paraId="16E79698" w14:textId="77777777" w:rsidR="00AB046C" w:rsidRDefault="00AB046C">
            <w:pPr>
              <w:widowControl/>
              <w:spacing w:line="360" w:lineRule="auto"/>
              <w:jc w:val="center"/>
              <w:rPr>
                <w:rFonts w:ascii="等线" w:eastAsia="等线" w:hAnsi="等线"/>
                <w:kern w:val="2"/>
                <w:sz w:val="24"/>
                <w:szCs w:val="22"/>
              </w:rPr>
            </w:pPr>
          </w:p>
        </w:tc>
        <w:tc>
          <w:tcPr>
            <w:tcW w:w="888" w:type="dxa"/>
            <w:vMerge w:val="restart"/>
            <w:vAlign w:val="center"/>
          </w:tcPr>
          <w:p w14:paraId="4D88FB3E" w14:textId="77777777" w:rsidR="00AB046C" w:rsidRDefault="00AB046C">
            <w:pPr>
              <w:widowControl/>
              <w:spacing w:line="360" w:lineRule="auto"/>
              <w:jc w:val="center"/>
              <w:rPr>
                <w:rFonts w:ascii="等线" w:eastAsia="等线" w:hAnsi="等线"/>
                <w:kern w:val="2"/>
                <w:sz w:val="24"/>
                <w:szCs w:val="22"/>
              </w:rPr>
            </w:pPr>
          </w:p>
        </w:tc>
        <w:tc>
          <w:tcPr>
            <w:tcW w:w="785" w:type="dxa"/>
            <w:vAlign w:val="center"/>
          </w:tcPr>
          <w:p w14:paraId="1B1B51F1" w14:textId="77777777" w:rsidR="00AB046C" w:rsidRDefault="00AB046C">
            <w:pPr>
              <w:widowControl/>
              <w:spacing w:line="360" w:lineRule="auto"/>
              <w:jc w:val="center"/>
              <w:rPr>
                <w:rFonts w:ascii="等线" w:eastAsia="等线" w:hAnsi="等线"/>
                <w:kern w:val="2"/>
                <w:sz w:val="24"/>
                <w:szCs w:val="22"/>
              </w:rPr>
            </w:pPr>
          </w:p>
        </w:tc>
        <w:tc>
          <w:tcPr>
            <w:tcW w:w="1145" w:type="dxa"/>
            <w:vAlign w:val="center"/>
          </w:tcPr>
          <w:p w14:paraId="02234AEB" w14:textId="77777777" w:rsidR="00AB046C" w:rsidRDefault="00AB046C">
            <w:pPr>
              <w:widowControl/>
              <w:spacing w:line="360" w:lineRule="auto"/>
              <w:jc w:val="center"/>
              <w:rPr>
                <w:rFonts w:ascii="等线" w:eastAsia="等线" w:hAnsi="等线"/>
                <w:kern w:val="2"/>
                <w:sz w:val="24"/>
                <w:szCs w:val="22"/>
              </w:rPr>
            </w:pPr>
          </w:p>
        </w:tc>
      </w:tr>
      <w:tr w:rsidR="00AB046C" w14:paraId="67104465" w14:textId="77777777">
        <w:trPr>
          <w:jc w:val="center"/>
        </w:trPr>
        <w:tc>
          <w:tcPr>
            <w:tcW w:w="1235" w:type="dxa"/>
            <w:vMerge/>
            <w:vAlign w:val="center"/>
          </w:tcPr>
          <w:p w14:paraId="09D39092" w14:textId="77777777" w:rsidR="00AB046C" w:rsidRDefault="00AB046C">
            <w:pPr>
              <w:widowControl/>
              <w:spacing w:line="360" w:lineRule="auto"/>
              <w:jc w:val="center"/>
              <w:rPr>
                <w:rFonts w:ascii="等线" w:eastAsia="等线" w:hAnsi="等线"/>
                <w:kern w:val="2"/>
                <w:sz w:val="24"/>
                <w:szCs w:val="22"/>
              </w:rPr>
            </w:pPr>
          </w:p>
        </w:tc>
        <w:tc>
          <w:tcPr>
            <w:tcW w:w="761" w:type="dxa"/>
            <w:vAlign w:val="center"/>
          </w:tcPr>
          <w:p w14:paraId="145DE39E" w14:textId="77777777" w:rsidR="00AB046C" w:rsidRDefault="00AB046C">
            <w:pPr>
              <w:widowControl/>
              <w:spacing w:line="360" w:lineRule="auto"/>
              <w:jc w:val="center"/>
              <w:rPr>
                <w:rFonts w:ascii="等线" w:eastAsia="等线" w:hAnsi="等线"/>
                <w:kern w:val="2"/>
                <w:sz w:val="24"/>
                <w:szCs w:val="22"/>
              </w:rPr>
            </w:pPr>
          </w:p>
        </w:tc>
        <w:tc>
          <w:tcPr>
            <w:tcW w:w="820" w:type="dxa"/>
            <w:vAlign w:val="center"/>
          </w:tcPr>
          <w:p w14:paraId="70F1EF2D" w14:textId="77777777" w:rsidR="00AB046C" w:rsidRDefault="00AB046C">
            <w:pPr>
              <w:widowControl/>
              <w:spacing w:line="360" w:lineRule="auto"/>
              <w:jc w:val="center"/>
              <w:rPr>
                <w:rFonts w:ascii="等线" w:eastAsia="等线" w:hAnsi="等线"/>
                <w:kern w:val="2"/>
                <w:sz w:val="24"/>
                <w:szCs w:val="22"/>
              </w:rPr>
            </w:pPr>
          </w:p>
        </w:tc>
        <w:tc>
          <w:tcPr>
            <w:tcW w:w="1569" w:type="dxa"/>
            <w:vMerge/>
            <w:vAlign w:val="center"/>
          </w:tcPr>
          <w:p w14:paraId="0C7175D4" w14:textId="77777777" w:rsidR="00AB046C" w:rsidRDefault="00AB046C">
            <w:pPr>
              <w:widowControl/>
              <w:spacing w:line="360" w:lineRule="auto"/>
              <w:jc w:val="center"/>
              <w:rPr>
                <w:rFonts w:ascii="等线" w:eastAsia="等线" w:hAnsi="等线"/>
                <w:kern w:val="2"/>
                <w:sz w:val="24"/>
                <w:szCs w:val="22"/>
              </w:rPr>
            </w:pPr>
          </w:p>
        </w:tc>
        <w:tc>
          <w:tcPr>
            <w:tcW w:w="1073" w:type="dxa"/>
            <w:vMerge/>
            <w:vAlign w:val="center"/>
          </w:tcPr>
          <w:p w14:paraId="77C20FD1" w14:textId="77777777" w:rsidR="00AB046C" w:rsidRDefault="00AB046C">
            <w:pPr>
              <w:widowControl/>
              <w:spacing w:line="360" w:lineRule="auto"/>
              <w:jc w:val="center"/>
              <w:rPr>
                <w:rFonts w:ascii="等线" w:eastAsia="等线" w:hAnsi="等线"/>
                <w:kern w:val="2"/>
                <w:sz w:val="24"/>
                <w:szCs w:val="22"/>
              </w:rPr>
            </w:pPr>
          </w:p>
        </w:tc>
        <w:tc>
          <w:tcPr>
            <w:tcW w:w="888" w:type="dxa"/>
            <w:vMerge/>
          </w:tcPr>
          <w:p w14:paraId="6AE5C1E7" w14:textId="77777777" w:rsidR="00AB046C" w:rsidRDefault="00AB046C">
            <w:pPr>
              <w:widowControl/>
              <w:spacing w:line="360" w:lineRule="auto"/>
              <w:jc w:val="center"/>
              <w:rPr>
                <w:rFonts w:ascii="等线" w:eastAsia="等线" w:hAnsi="等线"/>
                <w:kern w:val="2"/>
                <w:sz w:val="24"/>
                <w:szCs w:val="22"/>
              </w:rPr>
            </w:pPr>
          </w:p>
        </w:tc>
        <w:tc>
          <w:tcPr>
            <w:tcW w:w="785" w:type="dxa"/>
            <w:vAlign w:val="center"/>
          </w:tcPr>
          <w:p w14:paraId="0B4CBA3A" w14:textId="77777777" w:rsidR="00AB046C" w:rsidRDefault="00AB046C">
            <w:pPr>
              <w:widowControl/>
              <w:spacing w:line="360" w:lineRule="auto"/>
              <w:jc w:val="center"/>
              <w:rPr>
                <w:rFonts w:ascii="等线" w:eastAsia="等线" w:hAnsi="等线"/>
                <w:kern w:val="2"/>
                <w:sz w:val="24"/>
                <w:szCs w:val="22"/>
              </w:rPr>
            </w:pPr>
          </w:p>
        </w:tc>
        <w:tc>
          <w:tcPr>
            <w:tcW w:w="1145" w:type="dxa"/>
            <w:vAlign w:val="center"/>
          </w:tcPr>
          <w:p w14:paraId="1990E790" w14:textId="77777777" w:rsidR="00AB046C" w:rsidRDefault="00AB046C">
            <w:pPr>
              <w:widowControl/>
              <w:spacing w:line="360" w:lineRule="auto"/>
              <w:jc w:val="center"/>
              <w:rPr>
                <w:rFonts w:ascii="等线" w:eastAsia="等线" w:hAnsi="等线"/>
                <w:kern w:val="2"/>
                <w:sz w:val="24"/>
                <w:szCs w:val="22"/>
              </w:rPr>
            </w:pPr>
          </w:p>
        </w:tc>
      </w:tr>
      <w:tr w:rsidR="00AB046C" w14:paraId="4A21C52E" w14:textId="77777777">
        <w:trPr>
          <w:jc w:val="center"/>
        </w:trPr>
        <w:tc>
          <w:tcPr>
            <w:tcW w:w="1235" w:type="dxa"/>
            <w:vMerge/>
            <w:vAlign w:val="center"/>
          </w:tcPr>
          <w:p w14:paraId="761CC2A9" w14:textId="77777777" w:rsidR="00AB046C" w:rsidRDefault="00AB046C">
            <w:pPr>
              <w:widowControl/>
              <w:spacing w:line="360" w:lineRule="auto"/>
              <w:jc w:val="center"/>
              <w:rPr>
                <w:rFonts w:ascii="等线" w:eastAsia="等线" w:hAnsi="等线"/>
                <w:kern w:val="2"/>
                <w:sz w:val="24"/>
                <w:szCs w:val="22"/>
              </w:rPr>
            </w:pPr>
          </w:p>
        </w:tc>
        <w:tc>
          <w:tcPr>
            <w:tcW w:w="761" w:type="dxa"/>
            <w:vAlign w:val="center"/>
          </w:tcPr>
          <w:p w14:paraId="4864C3C8" w14:textId="77777777" w:rsidR="00AB046C" w:rsidRDefault="00AB046C">
            <w:pPr>
              <w:widowControl/>
              <w:spacing w:line="360" w:lineRule="auto"/>
              <w:jc w:val="center"/>
              <w:rPr>
                <w:rFonts w:ascii="等线" w:eastAsia="等线" w:hAnsi="等线"/>
                <w:kern w:val="2"/>
                <w:sz w:val="24"/>
                <w:szCs w:val="22"/>
              </w:rPr>
            </w:pPr>
          </w:p>
        </w:tc>
        <w:tc>
          <w:tcPr>
            <w:tcW w:w="820" w:type="dxa"/>
            <w:vAlign w:val="center"/>
          </w:tcPr>
          <w:p w14:paraId="5CB7A932" w14:textId="77777777" w:rsidR="00AB046C" w:rsidRDefault="00AB046C">
            <w:pPr>
              <w:widowControl/>
              <w:spacing w:line="360" w:lineRule="auto"/>
              <w:jc w:val="center"/>
              <w:rPr>
                <w:rFonts w:ascii="等线" w:eastAsia="等线" w:hAnsi="等线"/>
                <w:kern w:val="2"/>
                <w:sz w:val="24"/>
                <w:szCs w:val="22"/>
              </w:rPr>
            </w:pPr>
          </w:p>
        </w:tc>
        <w:tc>
          <w:tcPr>
            <w:tcW w:w="1569" w:type="dxa"/>
            <w:vMerge/>
            <w:vAlign w:val="center"/>
          </w:tcPr>
          <w:p w14:paraId="0CE2BF54" w14:textId="77777777" w:rsidR="00AB046C" w:rsidRDefault="00AB046C">
            <w:pPr>
              <w:widowControl/>
              <w:spacing w:line="360" w:lineRule="auto"/>
              <w:jc w:val="center"/>
              <w:rPr>
                <w:rFonts w:ascii="等线" w:eastAsia="等线" w:hAnsi="等线"/>
                <w:kern w:val="2"/>
                <w:sz w:val="24"/>
                <w:szCs w:val="22"/>
              </w:rPr>
            </w:pPr>
          </w:p>
        </w:tc>
        <w:tc>
          <w:tcPr>
            <w:tcW w:w="1073" w:type="dxa"/>
            <w:vMerge/>
            <w:vAlign w:val="center"/>
          </w:tcPr>
          <w:p w14:paraId="71D2BD06" w14:textId="77777777" w:rsidR="00AB046C" w:rsidRDefault="00AB046C">
            <w:pPr>
              <w:widowControl/>
              <w:spacing w:line="360" w:lineRule="auto"/>
              <w:jc w:val="center"/>
              <w:rPr>
                <w:rFonts w:ascii="等线" w:eastAsia="等线" w:hAnsi="等线"/>
                <w:kern w:val="2"/>
                <w:sz w:val="24"/>
                <w:szCs w:val="22"/>
              </w:rPr>
            </w:pPr>
          </w:p>
        </w:tc>
        <w:tc>
          <w:tcPr>
            <w:tcW w:w="888" w:type="dxa"/>
            <w:vMerge/>
          </w:tcPr>
          <w:p w14:paraId="3CAA8245" w14:textId="77777777" w:rsidR="00AB046C" w:rsidRDefault="00AB046C">
            <w:pPr>
              <w:widowControl/>
              <w:spacing w:line="360" w:lineRule="auto"/>
              <w:jc w:val="center"/>
              <w:rPr>
                <w:rFonts w:ascii="等线" w:eastAsia="等线" w:hAnsi="等线"/>
                <w:kern w:val="2"/>
                <w:sz w:val="24"/>
                <w:szCs w:val="22"/>
              </w:rPr>
            </w:pPr>
          </w:p>
        </w:tc>
        <w:tc>
          <w:tcPr>
            <w:tcW w:w="785" w:type="dxa"/>
            <w:vAlign w:val="center"/>
          </w:tcPr>
          <w:p w14:paraId="74546AE7" w14:textId="77777777" w:rsidR="00AB046C" w:rsidRDefault="00AB046C">
            <w:pPr>
              <w:widowControl/>
              <w:spacing w:line="360" w:lineRule="auto"/>
              <w:jc w:val="center"/>
              <w:rPr>
                <w:rFonts w:ascii="等线" w:eastAsia="等线" w:hAnsi="等线"/>
                <w:kern w:val="2"/>
                <w:sz w:val="24"/>
                <w:szCs w:val="22"/>
              </w:rPr>
            </w:pPr>
          </w:p>
        </w:tc>
        <w:tc>
          <w:tcPr>
            <w:tcW w:w="1145" w:type="dxa"/>
            <w:vAlign w:val="center"/>
          </w:tcPr>
          <w:p w14:paraId="659617F3" w14:textId="77777777" w:rsidR="00AB046C" w:rsidRDefault="00AB046C">
            <w:pPr>
              <w:widowControl/>
              <w:spacing w:line="360" w:lineRule="auto"/>
              <w:jc w:val="center"/>
              <w:rPr>
                <w:rFonts w:ascii="等线" w:eastAsia="等线" w:hAnsi="等线"/>
                <w:kern w:val="2"/>
                <w:sz w:val="24"/>
                <w:szCs w:val="22"/>
              </w:rPr>
            </w:pPr>
          </w:p>
        </w:tc>
      </w:tr>
      <w:tr w:rsidR="00AB046C" w14:paraId="59F697D5" w14:textId="77777777">
        <w:trPr>
          <w:jc w:val="center"/>
        </w:trPr>
        <w:tc>
          <w:tcPr>
            <w:tcW w:w="1235" w:type="dxa"/>
            <w:vMerge/>
            <w:vAlign w:val="center"/>
          </w:tcPr>
          <w:p w14:paraId="0C9651E0" w14:textId="77777777" w:rsidR="00AB046C" w:rsidRDefault="00AB046C">
            <w:pPr>
              <w:widowControl/>
              <w:spacing w:line="360" w:lineRule="auto"/>
              <w:jc w:val="center"/>
              <w:rPr>
                <w:rFonts w:ascii="等线" w:eastAsia="等线" w:hAnsi="等线"/>
                <w:kern w:val="2"/>
                <w:sz w:val="24"/>
                <w:szCs w:val="22"/>
              </w:rPr>
            </w:pPr>
          </w:p>
        </w:tc>
        <w:tc>
          <w:tcPr>
            <w:tcW w:w="761" w:type="dxa"/>
            <w:vAlign w:val="center"/>
          </w:tcPr>
          <w:p w14:paraId="7DCFC1E2" w14:textId="77777777" w:rsidR="00AB046C" w:rsidRDefault="00AB046C">
            <w:pPr>
              <w:widowControl/>
              <w:spacing w:line="360" w:lineRule="auto"/>
              <w:jc w:val="center"/>
              <w:rPr>
                <w:rFonts w:ascii="等线" w:eastAsia="等线" w:hAnsi="等线"/>
                <w:kern w:val="2"/>
                <w:sz w:val="24"/>
                <w:szCs w:val="22"/>
              </w:rPr>
            </w:pPr>
          </w:p>
        </w:tc>
        <w:tc>
          <w:tcPr>
            <w:tcW w:w="820" w:type="dxa"/>
            <w:vAlign w:val="center"/>
          </w:tcPr>
          <w:p w14:paraId="264DEE31" w14:textId="77777777" w:rsidR="00AB046C" w:rsidRDefault="00AB046C">
            <w:pPr>
              <w:widowControl/>
              <w:spacing w:line="360" w:lineRule="auto"/>
              <w:jc w:val="center"/>
              <w:rPr>
                <w:rFonts w:ascii="等线" w:eastAsia="等线" w:hAnsi="等线"/>
                <w:kern w:val="2"/>
                <w:sz w:val="24"/>
                <w:szCs w:val="22"/>
              </w:rPr>
            </w:pPr>
          </w:p>
        </w:tc>
        <w:tc>
          <w:tcPr>
            <w:tcW w:w="1569" w:type="dxa"/>
            <w:vMerge/>
            <w:vAlign w:val="center"/>
          </w:tcPr>
          <w:p w14:paraId="16B7A7A5" w14:textId="77777777" w:rsidR="00AB046C" w:rsidRDefault="00AB046C">
            <w:pPr>
              <w:widowControl/>
              <w:spacing w:line="360" w:lineRule="auto"/>
              <w:jc w:val="center"/>
              <w:rPr>
                <w:rFonts w:ascii="等线" w:eastAsia="等线" w:hAnsi="等线"/>
                <w:kern w:val="2"/>
                <w:sz w:val="24"/>
                <w:szCs w:val="22"/>
              </w:rPr>
            </w:pPr>
          </w:p>
        </w:tc>
        <w:tc>
          <w:tcPr>
            <w:tcW w:w="1073" w:type="dxa"/>
            <w:vMerge/>
            <w:vAlign w:val="center"/>
          </w:tcPr>
          <w:p w14:paraId="1EA71041" w14:textId="77777777" w:rsidR="00AB046C" w:rsidRDefault="00AB046C">
            <w:pPr>
              <w:widowControl/>
              <w:spacing w:line="360" w:lineRule="auto"/>
              <w:jc w:val="center"/>
              <w:rPr>
                <w:rFonts w:ascii="等线" w:eastAsia="等线" w:hAnsi="等线"/>
                <w:kern w:val="2"/>
                <w:sz w:val="24"/>
                <w:szCs w:val="22"/>
              </w:rPr>
            </w:pPr>
          </w:p>
        </w:tc>
        <w:tc>
          <w:tcPr>
            <w:tcW w:w="888" w:type="dxa"/>
            <w:vMerge/>
            <w:vAlign w:val="center"/>
          </w:tcPr>
          <w:p w14:paraId="0A2740A5" w14:textId="77777777" w:rsidR="00AB046C" w:rsidRDefault="00AB046C">
            <w:pPr>
              <w:widowControl/>
              <w:spacing w:line="360" w:lineRule="auto"/>
              <w:jc w:val="center"/>
              <w:rPr>
                <w:rFonts w:ascii="等线" w:eastAsia="等线" w:hAnsi="等线"/>
                <w:kern w:val="2"/>
                <w:sz w:val="24"/>
                <w:szCs w:val="22"/>
              </w:rPr>
            </w:pPr>
          </w:p>
        </w:tc>
        <w:tc>
          <w:tcPr>
            <w:tcW w:w="785" w:type="dxa"/>
            <w:vAlign w:val="center"/>
          </w:tcPr>
          <w:p w14:paraId="1EE7A1CE" w14:textId="77777777" w:rsidR="00AB046C" w:rsidRDefault="00AB046C">
            <w:pPr>
              <w:widowControl/>
              <w:spacing w:line="360" w:lineRule="auto"/>
              <w:jc w:val="center"/>
              <w:rPr>
                <w:rFonts w:ascii="等线" w:eastAsia="等线" w:hAnsi="等线"/>
                <w:kern w:val="2"/>
                <w:sz w:val="24"/>
                <w:szCs w:val="22"/>
              </w:rPr>
            </w:pPr>
          </w:p>
        </w:tc>
        <w:tc>
          <w:tcPr>
            <w:tcW w:w="1145" w:type="dxa"/>
            <w:vAlign w:val="center"/>
          </w:tcPr>
          <w:p w14:paraId="37372797" w14:textId="77777777" w:rsidR="00AB046C" w:rsidRDefault="00AB046C">
            <w:pPr>
              <w:widowControl/>
              <w:spacing w:line="360" w:lineRule="auto"/>
              <w:jc w:val="center"/>
              <w:rPr>
                <w:rFonts w:ascii="等线" w:eastAsia="等线" w:hAnsi="等线"/>
                <w:kern w:val="2"/>
                <w:sz w:val="24"/>
                <w:szCs w:val="22"/>
              </w:rPr>
            </w:pPr>
          </w:p>
        </w:tc>
      </w:tr>
      <w:tr w:rsidR="00AB046C" w14:paraId="72A46B9E" w14:textId="77777777">
        <w:trPr>
          <w:jc w:val="center"/>
        </w:trPr>
        <w:tc>
          <w:tcPr>
            <w:tcW w:w="1235" w:type="dxa"/>
            <w:vMerge w:val="restart"/>
            <w:vAlign w:val="center"/>
          </w:tcPr>
          <w:p w14:paraId="642BA742" w14:textId="77777777" w:rsidR="00AB046C" w:rsidRDefault="00AB046C">
            <w:pPr>
              <w:widowControl/>
              <w:spacing w:line="360" w:lineRule="auto"/>
              <w:jc w:val="center"/>
              <w:rPr>
                <w:rFonts w:ascii="等线" w:eastAsia="等线" w:hAnsi="等线"/>
                <w:kern w:val="2"/>
                <w:sz w:val="24"/>
                <w:szCs w:val="22"/>
              </w:rPr>
            </w:pPr>
          </w:p>
        </w:tc>
        <w:tc>
          <w:tcPr>
            <w:tcW w:w="761" w:type="dxa"/>
            <w:vAlign w:val="center"/>
          </w:tcPr>
          <w:p w14:paraId="79BC89DB" w14:textId="77777777" w:rsidR="00AB046C" w:rsidRDefault="00AB046C">
            <w:pPr>
              <w:widowControl/>
              <w:spacing w:line="360" w:lineRule="auto"/>
              <w:jc w:val="center"/>
              <w:rPr>
                <w:rFonts w:ascii="等线" w:eastAsia="等线" w:hAnsi="等线"/>
                <w:kern w:val="2"/>
                <w:sz w:val="24"/>
                <w:szCs w:val="22"/>
              </w:rPr>
            </w:pPr>
          </w:p>
        </w:tc>
        <w:tc>
          <w:tcPr>
            <w:tcW w:w="820" w:type="dxa"/>
            <w:vAlign w:val="center"/>
          </w:tcPr>
          <w:p w14:paraId="51019290" w14:textId="77777777" w:rsidR="00AB046C" w:rsidRDefault="00AB046C">
            <w:pPr>
              <w:widowControl/>
              <w:spacing w:line="360" w:lineRule="auto"/>
              <w:jc w:val="center"/>
              <w:rPr>
                <w:rFonts w:ascii="等线" w:eastAsia="等线" w:hAnsi="等线"/>
                <w:kern w:val="2"/>
                <w:sz w:val="24"/>
                <w:szCs w:val="22"/>
              </w:rPr>
            </w:pPr>
          </w:p>
        </w:tc>
        <w:tc>
          <w:tcPr>
            <w:tcW w:w="1569" w:type="dxa"/>
            <w:vMerge w:val="restart"/>
            <w:vAlign w:val="center"/>
          </w:tcPr>
          <w:p w14:paraId="44608FD4" w14:textId="77777777" w:rsidR="00AB046C" w:rsidRDefault="00AB046C">
            <w:pPr>
              <w:widowControl/>
              <w:spacing w:line="360" w:lineRule="auto"/>
              <w:jc w:val="center"/>
              <w:rPr>
                <w:rFonts w:ascii="等线" w:eastAsia="等线" w:hAnsi="等线"/>
                <w:kern w:val="2"/>
                <w:sz w:val="24"/>
                <w:szCs w:val="22"/>
              </w:rPr>
            </w:pPr>
          </w:p>
        </w:tc>
        <w:tc>
          <w:tcPr>
            <w:tcW w:w="1073" w:type="dxa"/>
            <w:vMerge w:val="restart"/>
            <w:vAlign w:val="center"/>
          </w:tcPr>
          <w:p w14:paraId="477A98F9" w14:textId="77777777" w:rsidR="00AB046C" w:rsidRDefault="00AB046C">
            <w:pPr>
              <w:widowControl/>
              <w:spacing w:line="360" w:lineRule="auto"/>
              <w:jc w:val="center"/>
              <w:rPr>
                <w:rFonts w:ascii="等线" w:eastAsia="等线" w:hAnsi="等线"/>
                <w:kern w:val="2"/>
                <w:sz w:val="24"/>
                <w:szCs w:val="22"/>
              </w:rPr>
            </w:pPr>
          </w:p>
        </w:tc>
        <w:tc>
          <w:tcPr>
            <w:tcW w:w="888" w:type="dxa"/>
            <w:vMerge w:val="restart"/>
            <w:vAlign w:val="center"/>
          </w:tcPr>
          <w:p w14:paraId="454B63F2" w14:textId="77777777" w:rsidR="00AB046C" w:rsidRDefault="00AB046C">
            <w:pPr>
              <w:widowControl/>
              <w:spacing w:line="360" w:lineRule="auto"/>
              <w:jc w:val="center"/>
              <w:rPr>
                <w:rFonts w:ascii="等线" w:eastAsia="等线" w:hAnsi="等线"/>
                <w:kern w:val="2"/>
                <w:sz w:val="24"/>
                <w:szCs w:val="22"/>
              </w:rPr>
            </w:pPr>
          </w:p>
        </w:tc>
        <w:tc>
          <w:tcPr>
            <w:tcW w:w="785" w:type="dxa"/>
            <w:vAlign w:val="center"/>
          </w:tcPr>
          <w:p w14:paraId="78460C6F" w14:textId="77777777" w:rsidR="00AB046C" w:rsidRDefault="00AB046C">
            <w:pPr>
              <w:widowControl/>
              <w:spacing w:line="360" w:lineRule="auto"/>
              <w:jc w:val="center"/>
              <w:rPr>
                <w:rFonts w:ascii="等线" w:eastAsia="等线" w:hAnsi="等线"/>
                <w:kern w:val="2"/>
                <w:sz w:val="24"/>
                <w:szCs w:val="22"/>
              </w:rPr>
            </w:pPr>
          </w:p>
        </w:tc>
        <w:tc>
          <w:tcPr>
            <w:tcW w:w="1145" w:type="dxa"/>
            <w:vAlign w:val="center"/>
          </w:tcPr>
          <w:p w14:paraId="3257F024" w14:textId="77777777" w:rsidR="00AB046C" w:rsidRDefault="00AB046C">
            <w:pPr>
              <w:widowControl/>
              <w:spacing w:line="360" w:lineRule="auto"/>
              <w:jc w:val="center"/>
              <w:rPr>
                <w:rFonts w:ascii="等线" w:eastAsia="等线" w:hAnsi="等线"/>
                <w:kern w:val="2"/>
                <w:sz w:val="24"/>
                <w:szCs w:val="22"/>
              </w:rPr>
            </w:pPr>
          </w:p>
        </w:tc>
      </w:tr>
      <w:tr w:rsidR="00AB046C" w14:paraId="7DF53A59" w14:textId="77777777">
        <w:trPr>
          <w:jc w:val="center"/>
        </w:trPr>
        <w:tc>
          <w:tcPr>
            <w:tcW w:w="1235" w:type="dxa"/>
            <w:vMerge/>
            <w:vAlign w:val="center"/>
          </w:tcPr>
          <w:p w14:paraId="28C184BC" w14:textId="77777777" w:rsidR="00AB046C" w:rsidRDefault="00AB046C">
            <w:pPr>
              <w:widowControl/>
              <w:spacing w:line="360" w:lineRule="auto"/>
              <w:jc w:val="center"/>
              <w:rPr>
                <w:rFonts w:ascii="等线" w:eastAsia="等线" w:hAnsi="等线"/>
                <w:kern w:val="2"/>
                <w:sz w:val="24"/>
                <w:szCs w:val="22"/>
              </w:rPr>
            </w:pPr>
          </w:p>
        </w:tc>
        <w:tc>
          <w:tcPr>
            <w:tcW w:w="761" w:type="dxa"/>
            <w:vAlign w:val="center"/>
          </w:tcPr>
          <w:p w14:paraId="230DEF59" w14:textId="77777777" w:rsidR="00AB046C" w:rsidRDefault="00AB046C">
            <w:pPr>
              <w:widowControl/>
              <w:spacing w:line="360" w:lineRule="auto"/>
              <w:jc w:val="center"/>
              <w:rPr>
                <w:rFonts w:ascii="等线" w:eastAsia="等线" w:hAnsi="等线"/>
                <w:kern w:val="2"/>
                <w:sz w:val="24"/>
                <w:szCs w:val="22"/>
              </w:rPr>
            </w:pPr>
          </w:p>
        </w:tc>
        <w:tc>
          <w:tcPr>
            <w:tcW w:w="820" w:type="dxa"/>
            <w:vAlign w:val="center"/>
          </w:tcPr>
          <w:p w14:paraId="68A3F502" w14:textId="77777777" w:rsidR="00AB046C" w:rsidRDefault="00AB046C">
            <w:pPr>
              <w:widowControl/>
              <w:spacing w:line="360" w:lineRule="auto"/>
              <w:jc w:val="center"/>
              <w:rPr>
                <w:rFonts w:ascii="等线" w:eastAsia="等线" w:hAnsi="等线"/>
                <w:kern w:val="2"/>
                <w:sz w:val="24"/>
                <w:szCs w:val="22"/>
              </w:rPr>
            </w:pPr>
          </w:p>
        </w:tc>
        <w:tc>
          <w:tcPr>
            <w:tcW w:w="1569" w:type="dxa"/>
            <w:vMerge/>
            <w:vAlign w:val="center"/>
          </w:tcPr>
          <w:p w14:paraId="74FB3919" w14:textId="77777777" w:rsidR="00AB046C" w:rsidRDefault="00AB046C">
            <w:pPr>
              <w:widowControl/>
              <w:spacing w:line="360" w:lineRule="auto"/>
              <w:jc w:val="center"/>
              <w:rPr>
                <w:rFonts w:ascii="等线" w:eastAsia="等线" w:hAnsi="等线"/>
                <w:kern w:val="2"/>
                <w:sz w:val="24"/>
                <w:szCs w:val="22"/>
              </w:rPr>
            </w:pPr>
          </w:p>
        </w:tc>
        <w:tc>
          <w:tcPr>
            <w:tcW w:w="1073" w:type="dxa"/>
            <w:vMerge/>
            <w:vAlign w:val="center"/>
          </w:tcPr>
          <w:p w14:paraId="64CA5915" w14:textId="77777777" w:rsidR="00AB046C" w:rsidRDefault="00AB046C">
            <w:pPr>
              <w:widowControl/>
              <w:spacing w:line="360" w:lineRule="auto"/>
              <w:jc w:val="center"/>
              <w:rPr>
                <w:rFonts w:ascii="等线" w:eastAsia="等线" w:hAnsi="等线"/>
                <w:kern w:val="2"/>
                <w:sz w:val="24"/>
                <w:szCs w:val="22"/>
              </w:rPr>
            </w:pPr>
          </w:p>
        </w:tc>
        <w:tc>
          <w:tcPr>
            <w:tcW w:w="888" w:type="dxa"/>
            <w:vMerge/>
            <w:vAlign w:val="center"/>
          </w:tcPr>
          <w:p w14:paraId="41C87523" w14:textId="77777777" w:rsidR="00AB046C" w:rsidRDefault="00AB046C">
            <w:pPr>
              <w:widowControl/>
              <w:spacing w:line="360" w:lineRule="auto"/>
              <w:jc w:val="center"/>
              <w:rPr>
                <w:rFonts w:ascii="等线" w:eastAsia="等线" w:hAnsi="等线"/>
                <w:kern w:val="2"/>
                <w:sz w:val="24"/>
                <w:szCs w:val="22"/>
              </w:rPr>
            </w:pPr>
          </w:p>
        </w:tc>
        <w:tc>
          <w:tcPr>
            <w:tcW w:w="785" w:type="dxa"/>
            <w:vAlign w:val="center"/>
          </w:tcPr>
          <w:p w14:paraId="424298E1" w14:textId="77777777" w:rsidR="00AB046C" w:rsidRDefault="00AB046C">
            <w:pPr>
              <w:widowControl/>
              <w:spacing w:line="360" w:lineRule="auto"/>
              <w:jc w:val="center"/>
              <w:rPr>
                <w:rFonts w:ascii="等线" w:eastAsia="等线" w:hAnsi="等线"/>
                <w:kern w:val="2"/>
                <w:sz w:val="24"/>
                <w:szCs w:val="22"/>
              </w:rPr>
            </w:pPr>
          </w:p>
        </w:tc>
        <w:tc>
          <w:tcPr>
            <w:tcW w:w="1145" w:type="dxa"/>
            <w:vAlign w:val="center"/>
          </w:tcPr>
          <w:p w14:paraId="0FEFCF6D" w14:textId="77777777" w:rsidR="00AB046C" w:rsidRDefault="00AB046C">
            <w:pPr>
              <w:widowControl/>
              <w:spacing w:line="360" w:lineRule="auto"/>
              <w:jc w:val="center"/>
              <w:rPr>
                <w:rFonts w:ascii="等线" w:eastAsia="等线" w:hAnsi="等线"/>
                <w:kern w:val="2"/>
                <w:sz w:val="24"/>
                <w:szCs w:val="22"/>
              </w:rPr>
            </w:pPr>
          </w:p>
        </w:tc>
      </w:tr>
      <w:tr w:rsidR="00AB046C" w14:paraId="418A1750" w14:textId="77777777">
        <w:trPr>
          <w:jc w:val="center"/>
        </w:trPr>
        <w:tc>
          <w:tcPr>
            <w:tcW w:w="1235" w:type="dxa"/>
            <w:vMerge/>
            <w:vAlign w:val="center"/>
          </w:tcPr>
          <w:p w14:paraId="43CC598C" w14:textId="77777777" w:rsidR="00AB046C" w:rsidRDefault="00AB046C">
            <w:pPr>
              <w:widowControl/>
              <w:spacing w:line="360" w:lineRule="auto"/>
              <w:jc w:val="center"/>
              <w:rPr>
                <w:rFonts w:ascii="等线" w:eastAsia="等线" w:hAnsi="等线"/>
                <w:kern w:val="2"/>
                <w:sz w:val="24"/>
                <w:szCs w:val="22"/>
              </w:rPr>
            </w:pPr>
          </w:p>
        </w:tc>
        <w:tc>
          <w:tcPr>
            <w:tcW w:w="761" w:type="dxa"/>
            <w:vAlign w:val="center"/>
          </w:tcPr>
          <w:p w14:paraId="11943B62" w14:textId="77777777" w:rsidR="00AB046C" w:rsidRDefault="00AB046C">
            <w:pPr>
              <w:widowControl/>
              <w:spacing w:line="360" w:lineRule="auto"/>
              <w:jc w:val="center"/>
              <w:rPr>
                <w:rFonts w:ascii="等线" w:eastAsia="等线" w:hAnsi="等线"/>
                <w:kern w:val="2"/>
                <w:sz w:val="24"/>
                <w:szCs w:val="22"/>
              </w:rPr>
            </w:pPr>
          </w:p>
        </w:tc>
        <w:tc>
          <w:tcPr>
            <w:tcW w:w="820" w:type="dxa"/>
            <w:vAlign w:val="center"/>
          </w:tcPr>
          <w:p w14:paraId="7EB6EB2D" w14:textId="77777777" w:rsidR="00AB046C" w:rsidRDefault="00AB046C">
            <w:pPr>
              <w:widowControl/>
              <w:spacing w:line="360" w:lineRule="auto"/>
              <w:jc w:val="center"/>
              <w:rPr>
                <w:rFonts w:ascii="等线" w:eastAsia="等线" w:hAnsi="等线"/>
                <w:kern w:val="2"/>
                <w:sz w:val="24"/>
                <w:szCs w:val="22"/>
              </w:rPr>
            </w:pPr>
          </w:p>
        </w:tc>
        <w:tc>
          <w:tcPr>
            <w:tcW w:w="1569" w:type="dxa"/>
            <w:vMerge/>
            <w:vAlign w:val="center"/>
          </w:tcPr>
          <w:p w14:paraId="4A690F9D" w14:textId="77777777" w:rsidR="00AB046C" w:rsidRDefault="00AB046C">
            <w:pPr>
              <w:widowControl/>
              <w:spacing w:line="360" w:lineRule="auto"/>
              <w:jc w:val="center"/>
              <w:rPr>
                <w:rFonts w:ascii="等线" w:eastAsia="等线" w:hAnsi="等线"/>
                <w:kern w:val="2"/>
                <w:sz w:val="24"/>
                <w:szCs w:val="22"/>
              </w:rPr>
            </w:pPr>
          </w:p>
        </w:tc>
        <w:tc>
          <w:tcPr>
            <w:tcW w:w="1073" w:type="dxa"/>
            <w:vMerge/>
            <w:vAlign w:val="center"/>
          </w:tcPr>
          <w:p w14:paraId="3B88D406" w14:textId="77777777" w:rsidR="00AB046C" w:rsidRDefault="00AB046C">
            <w:pPr>
              <w:widowControl/>
              <w:spacing w:line="360" w:lineRule="auto"/>
              <w:jc w:val="center"/>
              <w:rPr>
                <w:rFonts w:ascii="等线" w:eastAsia="等线" w:hAnsi="等线"/>
                <w:kern w:val="2"/>
                <w:sz w:val="24"/>
                <w:szCs w:val="22"/>
              </w:rPr>
            </w:pPr>
          </w:p>
        </w:tc>
        <w:tc>
          <w:tcPr>
            <w:tcW w:w="888" w:type="dxa"/>
            <w:vMerge/>
            <w:vAlign w:val="center"/>
          </w:tcPr>
          <w:p w14:paraId="0B3AC9CB" w14:textId="77777777" w:rsidR="00AB046C" w:rsidRDefault="00AB046C">
            <w:pPr>
              <w:widowControl/>
              <w:spacing w:line="360" w:lineRule="auto"/>
              <w:jc w:val="center"/>
              <w:rPr>
                <w:rFonts w:ascii="等线" w:eastAsia="等线" w:hAnsi="等线"/>
                <w:kern w:val="2"/>
                <w:sz w:val="24"/>
                <w:szCs w:val="22"/>
              </w:rPr>
            </w:pPr>
          </w:p>
        </w:tc>
        <w:tc>
          <w:tcPr>
            <w:tcW w:w="785" w:type="dxa"/>
            <w:vAlign w:val="center"/>
          </w:tcPr>
          <w:p w14:paraId="695C1B87" w14:textId="77777777" w:rsidR="00AB046C" w:rsidRDefault="00AB046C">
            <w:pPr>
              <w:widowControl/>
              <w:spacing w:line="360" w:lineRule="auto"/>
              <w:jc w:val="center"/>
              <w:rPr>
                <w:rFonts w:ascii="等线" w:eastAsia="等线" w:hAnsi="等线"/>
                <w:kern w:val="2"/>
                <w:sz w:val="24"/>
                <w:szCs w:val="22"/>
              </w:rPr>
            </w:pPr>
          </w:p>
        </w:tc>
        <w:tc>
          <w:tcPr>
            <w:tcW w:w="1145" w:type="dxa"/>
            <w:vAlign w:val="center"/>
          </w:tcPr>
          <w:p w14:paraId="0D98FF62" w14:textId="77777777" w:rsidR="00AB046C" w:rsidRDefault="00AB046C">
            <w:pPr>
              <w:widowControl/>
              <w:spacing w:line="360" w:lineRule="auto"/>
              <w:jc w:val="center"/>
              <w:rPr>
                <w:rFonts w:ascii="等线" w:eastAsia="等线" w:hAnsi="等线"/>
                <w:kern w:val="2"/>
                <w:sz w:val="24"/>
                <w:szCs w:val="22"/>
              </w:rPr>
            </w:pPr>
          </w:p>
        </w:tc>
      </w:tr>
      <w:tr w:rsidR="00AB046C" w14:paraId="1F74E1CA" w14:textId="77777777">
        <w:trPr>
          <w:jc w:val="center"/>
        </w:trPr>
        <w:tc>
          <w:tcPr>
            <w:tcW w:w="1235" w:type="dxa"/>
            <w:vMerge/>
            <w:vAlign w:val="center"/>
          </w:tcPr>
          <w:p w14:paraId="69AD2131" w14:textId="77777777" w:rsidR="00AB046C" w:rsidRDefault="00AB046C">
            <w:pPr>
              <w:widowControl/>
              <w:spacing w:line="360" w:lineRule="auto"/>
              <w:jc w:val="center"/>
              <w:rPr>
                <w:rFonts w:ascii="等线" w:eastAsia="等线" w:hAnsi="等线"/>
                <w:kern w:val="2"/>
                <w:sz w:val="24"/>
                <w:szCs w:val="22"/>
              </w:rPr>
            </w:pPr>
          </w:p>
        </w:tc>
        <w:tc>
          <w:tcPr>
            <w:tcW w:w="761" w:type="dxa"/>
            <w:vAlign w:val="center"/>
          </w:tcPr>
          <w:p w14:paraId="31DF396E" w14:textId="77777777" w:rsidR="00AB046C" w:rsidRDefault="00AB046C">
            <w:pPr>
              <w:widowControl/>
              <w:spacing w:line="360" w:lineRule="auto"/>
              <w:jc w:val="center"/>
              <w:rPr>
                <w:rFonts w:ascii="等线" w:eastAsia="等线" w:hAnsi="等线"/>
                <w:kern w:val="2"/>
                <w:sz w:val="24"/>
                <w:szCs w:val="22"/>
              </w:rPr>
            </w:pPr>
          </w:p>
        </w:tc>
        <w:tc>
          <w:tcPr>
            <w:tcW w:w="820" w:type="dxa"/>
            <w:vAlign w:val="center"/>
          </w:tcPr>
          <w:p w14:paraId="5BAB08A0" w14:textId="77777777" w:rsidR="00AB046C" w:rsidRDefault="00AB046C">
            <w:pPr>
              <w:widowControl/>
              <w:spacing w:line="360" w:lineRule="auto"/>
              <w:jc w:val="center"/>
              <w:rPr>
                <w:rFonts w:ascii="等线" w:eastAsia="等线" w:hAnsi="等线"/>
                <w:kern w:val="2"/>
                <w:sz w:val="24"/>
                <w:szCs w:val="22"/>
              </w:rPr>
            </w:pPr>
          </w:p>
        </w:tc>
        <w:tc>
          <w:tcPr>
            <w:tcW w:w="1569" w:type="dxa"/>
            <w:vMerge/>
            <w:vAlign w:val="center"/>
          </w:tcPr>
          <w:p w14:paraId="4B76CFE5" w14:textId="77777777" w:rsidR="00AB046C" w:rsidRDefault="00AB046C">
            <w:pPr>
              <w:widowControl/>
              <w:spacing w:line="360" w:lineRule="auto"/>
              <w:jc w:val="center"/>
              <w:rPr>
                <w:rFonts w:ascii="等线" w:eastAsia="等线" w:hAnsi="等线"/>
                <w:kern w:val="2"/>
                <w:sz w:val="24"/>
                <w:szCs w:val="22"/>
              </w:rPr>
            </w:pPr>
          </w:p>
        </w:tc>
        <w:tc>
          <w:tcPr>
            <w:tcW w:w="1073" w:type="dxa"/>
            <w:vMerge/>
            <w:vAlign w:val="center"/>
          </w:tcPr>
          <w:p w14:paraId="28126201" w14:textId="77777777" w:rsidR="00AB046C" w:rsidRDefault="00AB046C">
            <w:pPr>
              <w:widowControl/>
              <w:spacing w:line="360" w:lineRule="auto"/>
              <w:jc w:val="center"/>
              <w:rPr>
                <w:rFonts w:ascii="等线" w:eastAsia="等线" w:hAnsi="等线"/>
                <w:kern w:val="2"/>
                <w:sz w:val="24"/>
                <w:szCs w:val="22"/>
              </w:rPr>
            </w:pPr>
          </w:p>
        </w:tc>
        <w:tc>
          <w:tcPr>
            <w:tcW w:w="888" w:type="dxa"/>
            <w:vMerge/>
            <w:vAlign w:val="center"/>
          </w:tcPr>
          <w:p w14:paraId="644683B9" w14:textId="77777777" w:rsidR="00AB046C" w:rsidRDefault="00AB046C">
            <w:pPr>
              <w:widowControl/>
              <w:spacing w:line="360" w:lineRule="auto"/>
              <w:jc w:val="center"/>
              <w:rPr>
                <w:rFonts w:ascii="等线" w:eastAsia="等线" w:hAnsi="等线"/>
                <w:kern w:val="2"/>
                <w:sz w:val="24"/>
                <w:szCs w:val="22"/>
              </w:rPr>
            </w:pPr>
          </w:p>
        </w:tc>
        <w:tc>
          <w:tcPr>
            <w:tcW w:w="785" w:type="dxa"/>
            <w:vAlign w:val="center"/>
          </w:tcPr>
          <w:p w14:paraId="0038355D" w14:textId="77777777" w:rsidR="00AB046C" w:rsidRDefault="00AB046C">
            <w:pPr>
              <w:widowControl/>
              <w:spacing w:line="360" w:lineRule="auto"/>
              <w:jc w:val="center"/>
              <w:rPr>
                <w:rFonts w:ascii="等线" w:eastAsia="等线" w:hAnsi="等线"/>
                <w:kern w:val="2"/>
                <w:sz w:val="24"/>
                <w:szCs w:val="22"/>
              </w:rPr>
            </w:pPr>
          </w:p>
        </w:tc>
        <w:tc>
          <w:tcPr>
            <w:tcW w:w="1145" w:type="dxa"/>
            <w:vAlign w:val="center"/>
          </w:tcPr>
          <w:p w14:paraId="0763EC82" w14:textId="77777777" w:rsidR="00AB046C" w:rsidRDefault="00AB046C">
            <w:pPr>
              <w:widowControl/>
              <w:spacing w:line="360" w:lineRule="auto"/>
              <w:jc w:val="center"/>
              <w:rPr>
                <w:rFonts w:ascii="等线" w:eastAsia="等线" w:hAnsi="等线"/>
                <w:kern w:val="2"/>
                <w:sz w:val="24"/>
                <w:szCs w:val="22"/>
              </w:rPr>
            </w:pPr>
          </w:p>
        </w:tc>
      </w:tr>
    </w:tbl>
    <w:p w14:paraId="6206CAD4" w14:textId="77777777" w:rsidR="00AB046C" w:rsidRDefault="00F972DC">
      <w:pPr>
        <w:pStyle w:val="a6"/>
        <w:rPr>
          <w:rFonts w:eastAsia="宋体"/>
          <w:sz w:val="21"/>
          <w:szCs w:val="21"/>
          <w:lang w:val="en-US"/>
        </w:rPr>
      </w:pPr>
      <w:bookmarkStart w:id="486" w:name="_Toc139465884"/>
      <w:r>
        <w:rPr>
          <w:rFonts w:eastAsia="宋体" w:hint="eastAsia"/>
          <w:sz w:val="21"/>
          <w:szCs w:val="21"/>
          <w:lang w:val="en-US"/>
        </w:rPr>
        <w:t>操作员：</w:t>
      </w:r>
      <w:r>
        <w:rPr>
          <w:rFonts w:eastAsia="宋体" w:hint="eastAsia"/>
          <w:sz w:val="21"/>
          <w:szCs w:val="21"/>
          <w:lang w:val="en-US"/>
        </w:rPr>
        <w:t xml:space="preserve">        </w:t>
      </w:r>
      <w:r>
        <w:rPr>
          <w:rFonts w:eastAsia="宋体" w:hint="eastAsia"/>
          <w:sz w:val="21"/>
          <w:szCs w:val="21"/>
          <w:lang w:val="en-US"/>
        </w:rPr>
        <w:t xml:space="preserve"> </w:t>
      </w:r>
      <w:r>
        <w:rPr>
          <w:rFonts w:eastAsia="宋体" w:hint="eastAsia"/>
          <w:sz w:val="21"/>
          <w:szCs w:val="21"/>
          <w:lang w:val="en-US"/>
        </w:rPr>
        <w:t>记录员：</w:t>
      </w:r>
      <w:r>
        <w:rPr>
          <w:rFonts w:eastAsia="宋体" w:hint="eastAsia"/>
          <w:sz w:val="21"/>
          <w:szCs w:val="21"/>
          <w:lang w:val="en-US"/>
        </w:rPr>
        <w:t xml:space="preserve">         </w:t>
      </w:r>
      <w:r>
        <w:rPr>
          <w:rFonts w:eastAsia="宋体" w:hint="eastAsia"/>
          <w:sz w:val="21"/>
          <w:szCs w:val="21"/>
          <w:lang w:val="en-US"/>
        </w:rPr>
        <w:t>记录评价：</w:t>
      </w:r>
      <w:r>
        <w:rPr>
          <w:rFonts w:eastAsia="宋体" w:hint="eastAsia"/>
          <w:sz w:val="21"/>
          <w:szCs w:val="21"/>
          <w:lang w:val="en-US"/>
        </w:rPr>
        <w:t xml:space="preserve">         </w:t>
      </w:r>
      <w:r>
        <w:rPr>
          <w:rFonts w:eastAsia="宋体" w:hint="eastAsia"/>
          <w:sz w:val="21"/>
          <w:szCs w:val="21"/>
          <w:lang w:val="en-US"/>
        </w:rPr>
        <w:t>检查者：</w:t>
      </w:r>
      <w:bookmarkEnd w:id="486"/>
    </w:p>
    <w:p w14:paraId="39A00A69" w14:textId="77777777" w:rsidR="00AB046C" w:rsidRDefault="00AB046C">
      <w:pPr>
        <w:pStyle w:val="-0"/>
        <w:jc w:val="both"/>
      </w:pPr>
    </w:p>
    <w:p w14:paraId="4BBC22C7" w14:textId="77777777" w:rsidR="00AB046C" w:rsidRDefault="00F972DC">
      <w:pPr>
        <w:pStyle w:val="-0"/>
      </w:pPr>
      <w:bookmarkStart w:id="487" w:name="_Toc139465885"/>
      <w:r>
        <w:rPr>
          <w:rFonts w:hint="eastAsia"/>
        </w:rPr>
        <w:br w:type="page"/>
      </w:r>
      <w:bookmarkStart w:id="488" w:name="_Toc141090988"/>
      <w:bookmarkStart w:id="489" w:name="_Toc142929664"/>
      <w:bookmarkStart w:id="490" w:name="_Toc142929961"/>
      <w:bookmarkStart w:id="491" w:name="_Toc7035"/>
      <w:bookmarkStart w:id="492" w:name="_Toc3395"/>
      <w:r>
        <w:rPr>
          <w:rFonts w:hint="eastAsia"/>
        </w:rPr>
        <w:lastRenderedPageBreak/>
        <w:t>附录</w:t>
      </w:r>
      <w:r>
        <w:rPr>
          <w:rFonts w:hint="eastAsia"/>
        </w:rPr>
        <w:t>E</w:t>
      </w:r>
      <w:r>
        <w:rPr>
          <w:rFonts w:hint="eastAsia"/>
          <w:lang w:val="en-US"/>
        </w:rPr>
        <w:t xml:space="preserve">  </w:t>
      </w:r>
      <w:r>
        <w:rPr>
          <w:rFonts w:hint="eastAsia"/>
        </w:rPr>
        <w:t>钻孔取芯现场记录表</w:t>
      </w:r>
      <w:bookmarkStart w:id="493" w:name="_Toc27739"/>
      <w:bookmarkStart w:id="494" w:name="_Toc26914"/>
      <w:bookmarkStart w:id="495" w:name="_Toc4632"/>
      <w:bookmarkEnd w:id="432"/>
      <w:bookmarkEnd w:id="487"/>
      <w:bookmarkEnd w:id="488"/>
      <w:bookmarkEnd w:id="489"/>
      <w:bookmarkEnd w:id="490"/>
      <w:r>
        <w:fldChar w:fldCharType="begin"/>
      </w:r>
      <w:r>
        <w:instrText xml:space="preserve"> </w:instrText>
      </w:r>
      <w:r>
        <w:rPr>
          <w:rFonts w:hint="eastAsia"/>
        </w:rPr>
        <w:instrText>TC  "</w:instrText>
      </w:r>
      <w:bookmarkStart w:id="496" w:name="_Toc140130006"/>
      <w:bookmarkStart w:id="497" w:name="_Toc140130083"/>
      <w:bookmarkStart w:id="498" w:name="_Toc140130489"/>
      <w:bookmarkStart w:id="499" w:name="_Toc143510400"/>
      <w:bookmarkStart w:id="500" w:name="_Toc140130430"/>
      <w:bookmarkStart w:id="501" w:name="_Toc143510267"/>
      <w:bookmarkStart w:id="502" w:name="_Toc140129790"/>
      <w:bookmarkStart w:id="503" w:name="_Toc143157688"/>
      <w:r>
        <w:rPr>
          <w:rFonts w:hint="eastAsia"/>
        </w:rPr>
        <w:instrText>Appendix E Drilling and Coring Site Record Form</w:instrText>
      </w:r>
      <w:bookmarkEnd w:id="496"/>
      <w:bookmarkEnd w:id="497"/>
      <w:bookmarkEnd w:id="498"/>
      <w:bookmarkEnd w:id="499"/>
      <w:bookmarkEnd w:id="500"/>
      <w:bookmarkEnd w:id="501"/>
      <w:bookmarkEnd w:id="502"/>
      <w:bookmarkEnd w:id="503"/>
      <w:r>
        <w:rPr>
          <w:rFonts w:hint="eastAsia"/>
        </w:rPr>
        <w:instrText>" \l 1</w:instrText>
      </w:r>
      <w:r>
        <w:instrText xml:space="preserve"> </w:instrText>
      </w:r>
      <w:r>
        <w:fldChar w:fldCharType="end"/>
      </w:r>
      <w:bookmarkEnd w:id="491"/>
      <w:bookmarkEnd w:id="492"/>
      <w:bookmarkEnd w:id="493"/>
      <w:bookmarkEnd w:id="494"/>
      <w:bookmarkEnd w:id="495"/>
    </w:p>
    <w:p w14:paraId="0B8F14D2" w14:textId="77777777" w:rsidR="00AB046C" w:rsidRDefault="00F972DC">
      <w:pPr>
        <w:pStyle w:val="aff4"/>
        <w:spacing w:line="240" w:lineRule="auto"/>
      </w:pPr>
      <w:r>
        <w:rPr>
          <w:rFonts w:hint="eastAsia"/>
        </w:rPr>
        <w:t>表</w:t>
      </w:r>
      <w:r>
        <w:rPr>
          <w:rFonts w:hint="eastAsia"/>
        </w:rPr>
        <w:t>E.0.1</w:t>
      </w:r>
      <w:r>
        <w:rPr>
          <w:rFonts w:hint="eastAsia"/>
          <w:lang w:val="en-US"/>
        </w:rPr>
        <w:t xml:space="preserve">    </w:t>
      </w:r>
      <w:r>
        <w:rPr>
          <w:rFonts w:hint="eastAsia"/>
        </w:rPr>
        <w:t>钻孔取芯现场操作记录表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2"/>
        <w:gridCol w:w="505"/>
        <w:gridCol w:w="521"/>
        <w:gridCol w:w="505"/>
        <w:gridCol w:w="505"/>
        <w:gridCol w:w="722"/>
        <w:gridCol w:w="1508"/>
        <w:gridCol w:w="808"/>
        <w:gridCol w:w="2600"/>
      </w:tblGrid>
      <w:tr w:rsidR="00AB046C" w14:paraId="58D6FB03" w14:textId="77777777">
        <w:trPr>
          <w:trHeight w:val="482"/>
        </w:trPr>
        <w:tc>
          <w:tcPr>
            <w:tcW w:w="668" w:type="pct"/>
            <w:gridSpan w:val="2"/>
            <w:vAlign w:val="center"/>
          </w:tcPr>
          <w:p w14:paraId="0B1E7EAE" w14:textId="77777777" w:rsidR="00AB046C" w:rsidRDefault="00F972DC">
            <w:pPr>
              <w:jc w:val="center"/>
            </w:pPr>
            <w:r>
              <w:rPr>
                <w:rFonts w:hint="eastAsia"/>
              </w:rPr>
              <w:t>墙号</w:t>
            </w:r>
          </w:p>
        </w:tc>
        <w:tc>
          <w:tcPr>
            <w:tcW w:w="315" w:type="pct"/>
            <w:vAlign w:val="center"/>
          </w:tcPr>
          <w:p w14:paraId="2BEE8A24" w14:textId="77777777" w:rsidR="00AB046C" w:rsidRDefault="00AB046C">
            <w:pPr>
              <w:jc w:val="center"/>
            </w:pPr>
          </w:p>
        </w:tc>
        <w:tc>
          <w:tcPr>
            <w:tcW w:w="609" w:type="pct"/>
            <w:gridSpan w:val="2"/>
            <w:vAlign w:val="center"/>
          </w:tcPr>
          <w:p w14:paraId="79365201" w14:textId="77777777" w:rsidR="00AB046C" w:rsidRDefault="00F972DC">
            <w:pPr>
              <w:jc w:val="center"/>
            </w:pPr>
            <w:r>
              <w:rPr>
                <w:rFonts w:hint="eastAsia"/>
              </w:rPr>
              <w:t>孔号</w:t>
            </w:r>
          </w:p>
        </w:tc>
        <w:tc>
          <w:tcPr>
            <w:tcW w:w="436" w:type="pct"/>
            <w:vAlign w:val="center"/>
          </w:tcPr>
          <w:p w14:paraId="33F4E2C8" w14:textId="77777777" w:rsidR="00AB046C" w:rsidRDefault="00AB046C">
            <w:pPr>
              <w:jc w:val="center"/>
            </w:pPr>
          </w:p>
        </w:tc>
        <w:tc>
          <w:tcPr>
            <w:tcW w:w="911" w:type="pct"/>
            <w:vAlign w:val="center"/>
          </w:tcPr>
          <w:p w14:paraId="54ACD438" w14:textId="77777777" w:rsidR="00AB046C" w:rsidRDefault="00F972DC">
            <w:pPr>
              <w:jc w:val="center"/>
            </w:pPr>
            <w:r>
              <w:rPr>
                <w:rFonts w:hint="eastAsia"/>
              </w:rPr>
              <w:t>工程名称</w:t>
            </w:r>
          </w:p>
        </w:tc>
        <w:tc>
          <w:tcPr>
            <w:tcW w:w="2058" w:type="pct"/>
            <w:gridSpan w:val="2"/>
            <w:vAlign w:val="center"/>
          </w:tcPr>
          <w:p w14:paraId="05563FB7" w14:textId="77777777" w:rsidR="00AB046C" w:rsidRDefault="00AB046C">
            <w:pPr>
              <w:jc w:val="center"/>
            </w:pPr>
          </w:p>
        </w:tc>
      </w:tr>
      <w:tr w:rsidR="00AB046C" w14:paraId="537831F0" w14:textId="77777777">
        <w:trPr>
          <w:trHeight w:val="482"/>
        </w:trPr>
        <w:tc>
          <w:tcPr>
            <w:tcW w:w="668" w:type="pct"/>
            <w:gridSpan w:val="2"/>
            <w:vAlign w:val="center"/>
          </w:tcPr>
          <w:p w14:paraId="4A689062" w14:textId="77777777" w:rsidR="00AB046C" w:rsidRDefault="00F972DC">
            <w:pPr>
              <w:jc w:val="center"/>
            </w:pPr>
            <w:r>
              <w:rPr>
                <w:rFonts w:hint="eastAsia"/>
              </w:rPr>
              <w:t>时间</w:t>
            </w:r>
          </w:p>
        </w:tc>
        <w:tc>
          <w:tcPr>
            <w:tcW w:w="925" w:type="pct"/>
            <w:gridSpan w:val="3"/>
            <w:vAlign w:val="center"/>
          </w:tcPr>
          <w:p w14:paraId="2877E7D4" w14:textId="77777777" w:rsidR="00AB046C" w:rsidRDefault="00F972DC">
            <w:pPr>
              <w:jc w:val="center"/>
            </w:pPr>
            <w:r>
              <w:rPr>
                <w:rFonts w:hint="eastAsia"/>
              </w:rPr>
              <w:t>钻进（</w:t>
            </w:r>
            <w:r>
              <w:rPr>
                <w:rFonts w:hint="eastAsia"/>
              </w:rPr>
              <w:t>m</w:t>
            </w:r>
            <w:r>
              <w:rPr>
                <w:rFonts w:hint="eastAsia"/>
              </w:rPr>
              <w:t>）</w:t>
            </w:r>
          </w:p>
        </w:tc>
        <w:tc>
          <w:tcPr>
            <w:tcW w:w="436" w:type="pct"/>
            <w:vMerge w:val="restart"/>
            <w:vAlign w:val="center"/>
          </w:tcPr>
          <w:p w14:paraId="1B057CE5" w14:textId="77777777" w:rsidR="00AB046C" w:rsidRDefault="00F972DC">
            <w:pPr>
              <w:jc w:val="center"/>
            </w:pPr>
            <w:r>
              <w:rPr>
                <w:rFonts w:hint="eastAsia"/>
              </w:rPr>
              <w:t>芯样编号</w:t>
            </w:r>
          </w:p>
        </w:tc>
        <w:tc>
          <w:tcPr>
            <w:tcW w:w="911" w:type="pct"/>
            <w:vMerge w:val="restart"/>
            <w:vAlign w:val="center"/>
          </w:tcPr>
          <w:p w14:paraId="3C951E9B" w14:textId="77777777" w:rsidR="00AB046C" w:rsidRDefault="00F972DC">
            <w:pPr>
              <w:jc w:val="center"/>
            </w:pPr>
            <w:r>
              <w:rPr>
                <w:rFonts w:hint="eastAsia"/>
              </w:rPr>
              <w:t>芯样长度</w:t>
            </w:r>
            <w:r>
              <w:rPr>
                <w:rFonts w:hint="eastAsia"/>
              </w:rPr>
              <w:br/>
            </w:r>
            <w:r>
              <w:rPr>
                <w:rFonts w:hint="eastAsia"/>
              </w:rPr>
              <w:t>（</w:t>
            </w:r>
            <w:r>
              <w:rPr>
                <w:rFonts w:hint="eastAsia"/>
              </w:rPr>
              <w:t>m</w:t>
            </w:r>
            <w:r>
              <w:rPr>
                <w:rFonts w:hint="eastAsia"/>
              </w:rPr>
              <w:t>）</w:t>
            </w:r>
          </w:p>
        </w:tc>
        <w:tc>
          <w:tcPr>
            <w:tcW w:w="488" w:type="pct"/>
            <w:vMerge w:val="restart"/>
            <w:vAlign w:val="center"/>
          </w:tcPr>
          <w:p w14:paraId="3FC3E9BD" w14:textId="77777777" w:rsidR="00AB046C" w:rsidRDefault="00F972DC">
            <w:pPr>
              <w:jc w:val="center"/>
            </w:pPr>
            <w:r>
              <w:rPr>
                <w:rFonts w:hint="eastAsia"/>
              </w:rPr>
              <w:t>残留芯样</w:t>
            </w:r>
          </w:p>
        </w:tc>
        <w:tc>
          <w:tcPr>
            <w:tcW w:w="1570" w:type="pct"/>
            <w:vMerge w:val="restart"/>
            <w:vAlign w:val="center"/>
          </w:tcPr>
          <w:p w14:paraId="59EAD1CC" w14:textId="77777777" w:rsidR="00AB046C" w:rsidRDefault="00F972DC">
            <w:pPr>
              <w:jc w:val="center"/>
            </w:pPr>
            <w:r>
              <w:rPr>
                <w:rFonts w:hint="eastAsia"/>
              </w:rPr>
              <w:t>芯样初步描述</w:t>
            </w:r>
          </w:p>
          <w:p w14:paraId="207F6CA8" w14:textId="77777777" w:rsidR="00AB046C" w:rsidRDefault="00F972DC">
            <w:pPr>
              <w:jc w:val="center"/>
            </w:pPr>
            <w:r>
              <w:rPr>
                <w:rFonts w:hint="eastAsia"/>
              </w:rPr>
              <w:t>及异常情况记录</w:t>
            </w:r>
          </w:p>
        </w:tc>
      </w:tr>
      <w:tr w:rsidR="00AB046C" w14:paraId="3708002A" w14:textId="77777777">
        <w:trPr>
          <w:trHeight w:val="482"/>
        </w:trPr>
        <w:tc>
          <w:tcPr>
            <w:tcW w:w="363" w:type="pct"/>
            <w:vAlign w:val="center"/>
          </w:tcPr>
          <w:p w14:paraId="452093E9" w14:textId="77777777" w:rsidR="00AB046C" w:rsidRDefault="00F972DC">
            <w:pPr>
              <w:jc w:val="center"/>
            </w:pPr>
            <w:r>
              <w:rPr>
                <w:rFonts w:hint="eastAsia"/>
              </w:rPr>
              <w:t>自</w:t>
            </w:r>
          </w:p>
        </w:tc>
        <w:tc>
          <w:tcPr>
            <w:tcW w:w="304" w:type="pct"/>
            <w:vAlign w:val="center"/>
          </w:tcPr>
          <w:p w14:paraId="0DD735AD" w14:textId="77777777" w:rsidR="00AB046C" w:rsidRDefault="00F972DC">
            <w:pPr>
              <w:jc w:val="center"/>
            </w:pPr>
            <w:r>
              <w:rPr>
                <w:rFonts w:hint="eastAsia"/>
              </w:rPr>
              <w:t>至</w:t>
            </w:r>
          </w:p>
        </w:tc>
        <w:tc>
          <w:tcPr>
            <w:tcW w:w="315" w:type="pct"/>
            <w:vAlign w:val="center"/>
          </w:tcPr>
          <w:p w14:paraId="1432F422" w14:textId="77777777" w:rsidR="00AB046C" w:rsidRDefault="00F972DC">
            <w:pPr>
              <w:jc w:val="center"/>
            </w:pPr>
            <w:r>
              <w:rPr>
                <w:rFonts w:hint="eastAsia"/>
              </w:rPr>
              <w:t>自</w:t>
            </w:r>
          </w:p>
        </w:tc>
        <w:tc>
          <w:tcPr>
            <w:tcW w:w="305" w:type="pct"/>
            <w:vAlign w:val="center"/>
          </w:tcPr>
          <w:p w14:paraId="01CC7E5E" w14:textId="77777777" w:rsidR="00AB046C" w:rsidRDefault="00F972DC">
            <w:pPr>
              <w:jc w:val="center"/>
            </w:pPr>
            <w:r>
              <w:rPr>
                <w:rFonts w:hint="eastAsia"/>
              </w:rPr>
              <w:t>至</w:t>
            </w:r>
          </w:p>
        </w:tc>
        <w:tc>
          <w:tcPr>
            <w:tcW w:w="303" w:type="pct"/>
            <w:vAlign w:val="center"/>
          </w:tcPr>
          <w:p w14:paraId="1D18909A" w14:textId="77777777" w:rsidR="00AB046C" w:rsidRDefault="00F972DC">
            <w:pPr>
              <w:jc w:val="center"/>
            </w:pPr>
            <w:r>
              <w:rPr>
                <w:rFonts w:hint="eastAsia"/>
              </w:rPr>
              <w:t>计</w:t>
            </w:r>
          </w:p>
        </w:tc>
        <w:tc>
          <w:tcPr>
            <w:tcW w:w="436" w:type="pct"/>
            <w:vMerge/>
            <w:vAlign w:val="center"/>
          </w:tcPr>
          <w:p w14:paraId="52701D1E" w14:textId="77777777" w:rsidR="00AB046C" w:rsidRDefault="00AB046C">
            <w:pPr>
              <w:jc w:val="center"/>
            </w:pPr>
          </w:p>
        </w:tc>
        <w:tc>
          <w:tcPr>
            <w:tcW w:w="911" w:type="pct"/>
            <w:vMerge/>
            <w:vAlign w:val="center"/>
          </w:tcPr>
          <w:p w14:paraId="3219E915" w14:textId="77777777" w:rsidR="00AB046C" w:rsidRDefault="00AB046C">
            <w:pPr>
              <w:jc w:val="center"/>
            </w:pPr>
          </w:p>
        </w:tc>
        <w:tc>
          <w:tcPr>
            <w:tcW w:w="488" w:type="pct"/>
            <w:vMerge/>
            <w:vAlign w:val="center"/>
          </w:tcPr>
          <w:p w14:paraId="270F94A9" w14:textId="77777777" w:rsidR="00AB046C" w:rsidRDefault="00AB046C">
            <w:pPr>
              <w:jc w:val="center"/>
            </w:pPr>
          </w:p>
        </w:tc>
        <w:tc>
          <w:tcPr>
            <w:tcW w:w="1570" w:type="pct"/>
            <w:vMerge/>
            <w:vAlign w:val="center"/>
          </w:tcPr>
          <w:p w14:paraId="1BC6DC8E" w14:textId="77777777" w:rsidR="00AB046C" w:rsidRDefault="00AB046C">
            <w:pPr>
              <w:jc w:val="center"/>
            </w:pPr>
          </w:p>
        </w:tc>
      </w:tr>
      <w:tr w:rsidR="00AB046C" w14:paraId="5CE6B974" w14:textId="77777777">
        <w:trPr>
          <w:trHeight w:val="482"/>
        </w:trPr>
        <w:tc>
          <w:tcPr>
            <w:tcW w:w="363" w:type="pct"/>
            <w:vAlign w:val="center"/>
          </w:tcPr>
          <w:p w14:paraId="48FB1729" w14:textId="77777777" w:rsidR="00AB046C" w:rsidRDefault="00AB046C">
            <w:pPr>
              <w:jc w:val="center"/>
            </w:pPr>
          </w:p>
        </w:tc>
        <w:tc>
          <w:tcPr>
            <w:tcW w:w="304" w:type="pct"/>
            <w:vAlign w:val="center"/>
          </w:tcPr>
          <w:p w14:paraId="63B459CE" w14:textId="77777777" w:rsidR="00AB046C" w:rsidRDefault="00AB046C">
            <w:pPr>
              <w:jc w:val="center"/>
            </w:pPr>
          </w:p>
        </w:tc>
        <w:tc>
          <w:tcPr>
            <w:tcW w:w="315" w:type="pct"/>
            <w:vAlign w:val="center"/>
          </w:tcPr>
          <w:p w14:paraId="18E632D8" w14:textId="77777777" w:rsidR="00AB046C" w:rsidRDefault="00AB046C">
            <w:pPr>
              <w:jc w:val="center"/>
            </w:pPr>
          </w:p>
        </w:tc>
        <w:tc>
          <w:tcPr>
            <w:tcW w:w="305" w:type="pct"/>
            <w:vAlign w:val="center"/>
          </w:tcPr>
          <w:p w14:paraId="52393760" w14:textId="77777777" w:rsidR="00AB046C" w:rsidRDefault="00AB046C">
            <w:pPr>
              <w:jc w:val="center"/>
            </w:pPr>
          </w:p>
        </w:tc>
        <w:tc>
          <w:tcPr>
            <w:tcW w:w="303" w:type="pct"/>
            <w:vAlign w:val="center"/>
          </w:tcPr>
          <w:p w14:paraId="780E2C79" w14:textId="77777777" w:rsidR="00AB046C" w:rsidRDefault="00AB046C">
            <w:pPr>
              <w:jc w:val="center"/>
            </w:pPr>
          </w:p>
        </w:tc>
        <w:tc>
          <w:tcPr>
            <w:tcW w:w="436" w:type="pct"/>
            <w:vAlign w:val="center"/>
          </w:tcPr>
          <w:p w14:paraId="52CD0C8D" w14:textId="77777777" w:rsidR="00AB046C" w:rsidRDefault="00AB046C">
            <w:pPr>
              <w:jc w:val="center"/>
            </w:pPr>
          </w:p>
        </w:tc>
        <w:tc>
          <w:tcPr>
            <w:tcW w:w="911" w:type="pct"/>
            <w:vAlign w:val="center"/>
          </w:tcPr>
          <w:p w14:paraId="1F675AF6" w14:textId="77777777" w:rsidR="00AB046C" w:rsidRDefault="00AB046C">
            <w:pPr>
              <w:jc w:val="center"/>
            </w:pPr>
          </w:p>
        </w:tc>
        <w:tc>
          <w:tcPr>
            <w:tcW w:w="488" w:type="pct"/>
            <w:vAlign w:val="center"/>
          </w:tcPr>
          <w:p w14:paraId="5B194BC2" w14:textId="77777777" w:rsidR="00AB046C" w:rsidRDefault="00AB046C">
            <w:pPr>
              <w:jc w:val="center"/>
            </w:pPr>
          </w:p>
        </w:tc>
        <w:tc>
          <w:tcPr>
            <w:tcW w:w="1570" w:type="pct"/>
            <w:vAlign w:val="center"/>
          </w:tcPr>
          <w:p w14:paraId="747C3ABF" w14:textId="77777777" w:rsidR="00AB046C" w:rsidRDefault="00AB046C">
            <w:pPr>
              <w:jc w:val="center"/>
            </w:pPr>
          </w:p>
        </w:tc>
      </w:tr>
      <w:tr w:rsidR="00AB046C" w14:paraId="688BF86A" w14:textId="77777777">
        <w:trPr>
          <w:trHeight w:val="482"/>
        </w:trPr>
        <w:tc>
          <w:tcPr>
            <w:tcW w:w="363" w:type="pct"/>
            <w:vAlign w:val="center"/>
          </w:tcPr>
          <w:p w14:paraId="1A6591F3" w14:textId="77777777" w:rsidR="00AB046C" w:rsidRDefault="00AB046C">
            <w:pPr>
              <w:jc w:val="center"/>
            </w:pPr>
          </w:p>
        </w:tc>
        <w:tc>
          <w:tcPr>
            <w:tcW w:w="304" w:type="pct"/>
            <w:vAlign w:val="center"/>
          </w:tcPr>
          <w:p w14:paraId="459CE5F4" w14:textId="77777777" w:rsidR="00AB046C" w:rsidRDefault="00AB046C">
            <w:pPr>
              <w:jc w:val="center"/>
            </w:pPr>
          </w:p>
        </w:tc>
        <w:tc>
          <w:tcPr>
            <w:tcW w:w="315" w:type="pct"/>
            <w:vAlign w:val="center"/>
          </w:tcPr>
          <w:p w14:paraId="2F2E90D7" w14:textId="77777777" w:rsidR="00AB046C" w:rsidRDefault="00AB046C">
            <w:pPr>
              <w:jc w:val="center"/>
            </w:pPr>
          </w:p>
        </w:tc>
        <w:tc>
          <w:tcPr>
            <w:tcW w:w="305" w:type="pct"/>
            <w:vAlign w:val="center"/>
          </w:tcPr>
          <w:p w14:paraId="287761B9" w14:textId="77777777" w:rsidR="00AB046C" w:rsidRDefault="00AB046C">
            <w:pPr>
              <w:jc w:val="center"/>
            </w:pPr>
          </w:p>
        </w:tc>
        <w:tc>
          <w:tcPr>
            <w:tcW w:w="303" w:type="pct"/>
            <w:vAlign w:val="center"/>
          </w:tcPr>
          <w:p w14:paraId="06ECB2FA" w14:textId="77777777" w:rsidR="00AB046C" w:rsidRDefault="00AB046C">
            <w:pPr>
              <w:jc w:val="center"/>
            </w:pPr>
          </w:p>
        </w:tc>
        <w:tc>
          <w:tcPr>
            <w:tcW w:w="436" w:type="pct"/>
            <w:vAlign w:val="center"/>
          </w:tcPr>
          <w:p w14:paraId="419AE036" w14:textId="77777777" w:rsidR="00AB046C" w:rsidRDefault="00AB046C">
            <w:pPr>
              <w:jc w:val="center"/>
            </w:pPr>
          </w:p>
        </w:tc>
        <w:tc>
          <w:tcPr>
            <w:tcW w:w="911" w:type="pct"/>
            <w:vAlign w:val="center"/>
          </w:tcPr>
          <w:p w14:paraId="6D9844B7" w14:textId="77777777" w:rsidR="00AB046C" w:rsidRDefault="00AB046C">
            <w:pPr>
              <w:jc w:val="center"/>
            </w:pPr>
          </w:p>
        </w:tc>
        <w:tc>
          <w:tcPr>
            <w:tcW w:w="488" w:type="pct"/>
            <w:vAlign w:val="center"/>
          </w:tcPr>
          <w:p w14:paraId="05911D2A" w14:textId="77777777" w:rsidR="00AB046C" w:rsidRDefault="00AB046C">
            <w:pPr>
              <w:jc w:val="center"/>
            </w:pPr>
          </w:p>
        </w:tc>
        <w:tc>
          <w:tcPr>
            <w:tcW w:w="1570" w:type="pct"/>
            <w:vAlign w:val="center"/>
          </w:tcPr>
          <w:p w14:paraId="2B189153" w14:textId="77777777" w:rsidR="00AB046C" w:rsidRDefault="00AB046C">
            <w:pPr>
              <w:jc w:val="center"/>
            </w:pPr>
          </w:p>
        </w:tc>
      </w:tr>
      <w:tr w:rsidR="00AB046C" w14:paraId="2F187F19" w14:textId="77777777">
        <w:trPr>
          <w:trHeight w:val="482"/>
        </w:trPr>
        <w:tc>
          <w:tcPr>
            <w:tcW w:w="363" w:type="pct"/>
            <w:vAlign w:val="center"/>
          </w:tcPr>
          <w:p w14:paraId="5CC5DD7D" w14:textId="77777777" w:rsidR="00AB046C" w:rsidRDefault="00AB046C">
            <w:pPr>
              <w:jc w:val="center"/>
            </w:pPr>
          </w:p>
        </w:tc>
        <w:tc>
          <w:tcPr>
            <w:tcW w:w="304" w:type="pct"/>
            <w:vAlign w:val="center"/>
          </w:tcPr>
          <w:p w14:paraId="2DCEDC3A" w14:textId="77777777" w:rsidR="00AB046C" w:rsidRDefault="00AB046C">
            <w:pPr>
              <w:jc w:val="center"/>
            </w:pPr>
          </w:p>
        </w:tc>
        <w:tc>
          <w:tcPr>
            <w:tcW w:w="315" w:type="pct"/>
            <w:vAlign w:val="center"/>
          </w:tcPr>
          <w:p w14:paraId="73E37269" w14:textId="77777777" w:rsidR="00AB046C" w:rsidRDefault="00AB046C">
            <w:pPr>
              <w:jc w:val="center"/>
            </w:pPr>
          </w:p>
        </w:tc>
        <w:tc>
          <w:tcPr>
            <w:tcW w:w="305" w:type="pct"/>
            <w:vAlign w:val="center"/>
          </w:tcPr>
          <w:p w14:paraId="77A92213" w14:textId="77777777" w:rsidR="00AB046C" w:rsidRDefault="00AB046C">
            <w:pPr>
              <w:jc w:val="center"/>
            </w:pPr>
          </w:p>
        </w:tc>
        <w:tc>
          <w:tcPr>
            <w:tcW w:w="303" w:type="pct"/>
            <w:vAlign w:val="center"/>
          </w:tcPr>
          <w:p w14:paraId="2E8D1D87" w14:textId="77777777" w:rsidR="00AB046C" w:rsidRDefault="00AB046C">
            <w:pPr>
              <w:jc w:val="center"/>
            </w:pPr>
          </w:p>
        </w:tc>
        <w:tc>
          <w:tcPr>
            <w:tcW w:w="436" w:type="pct"/>
            <w:vAlign w:val="center"/>
          </w:tcPr>
          <w:p w14:paraId="76B289CC" w14:textId="77777777" w:rsidR="00AB046C" w:rsidRDefault="00AB046C">
            <w:pPr>
              <w:jc w:val="center"/>
            </w:pPr>
          </w:p>
        </w:tc>
        <w:tc>
          <w:tcPr>
            <w:tcW w:w="911" w:type="pct"/>
            <w:vAlign w:val="center"/>
          </w:tcPr>
          <w:p w14:paraId="3A5D5B6F" w14:textId="77777777" w:rsidR="00AB046C" w:rsidRDefault="00AB046C">
            <w:pPr>
              <w:jc w:val="center"/>
            </w:pPr>
          </w:p>
        </w:tc>
        <w:tc>
          <w:tcPr>
            <w:tcW w:w="488" w:type="pct"/>
            <w:vAlign w:val="center"/>
          </w:tcPr>
          <w:p w14:paraId="2A8982C6" w14:textId="77777777" w:rsidR="00AB046C" w:rsidRDefault="00AB046C">
            <w:pPr>
              <w:jc w:val="center"/>
            </w:pPr>
          </w:p>
        </w:tc>
        <w:tc>
          <w:tcPr>
            <w:tcW w:w="1570" w:type="pct"/>
            <w:vAlign w:val="center"/>
          </w:tcPr>
          <w:p w14:paraId="786AAA69" w14:textId="77777777" w:rsidR="00AB046C" w:rsidRDefault="00AB046C">
            <w:pPr>
              <w:jc w:val="center"/>
            </w:pPr>
          </w:p>
        </w:tc>
      </w:tr>
      <w:tr w:rsidR="00AB046C" w14:paraId="3D52DEE1" w14:textId="77777777">
        <w:trPr>
          <w:trHeight w:val="482"/>
        </w:trPr>
        <w:tc>
          <w:tcPr>
            <w:tcW w:w="363" w:type="pct"/>
            <w:vAlign w:val="center"/>
          </w:tcPr>
          <w:p w14:paraId="59D0ACC9" w14:textId="77777777" w:rsidR="00AB046C" w:rsidRDefault="00AB046C">
            <w:pPr>
              <w:jc w:val="center"/>
            </w:pPr>
          </w:p>
        </w:tc>
        <w:tc>
          <w:tcPr>
            <w:tcW w:w="304" w:type="pct"/>
            <w:vAlign w:val="center"/>
          </w:tcPr>
          <w:p w14:paraId="35817888" w14:textId="77777777" w:rsidR="00AB046C" w:rsidRDefault="00AB046C">
            <w:pPr>
              <w:jc w:val="center"/>
            </w:pPr>
          </w:p>
        </w:tc>
        <w:tc>
          <w:tcPr>
            <w:tcW w:w="315" w:type="pct"/>
            <w:vAlign w:val="center"/>
          </w:tcPr>
          <w:p w14:paraId="42F9C742" w14:textId="77777777" w:rsidR="00AB046C" w:rsidRDefault="00AB046C">
            <w:pPr>
              <w:jc w:val="center"/>
            </w:pPr>
          </w:p>
        </w:tc>
        <w:tc>
          <w:tcPr>
            <w:tcW w:w="305" w:type="pct"/>
            <w:vAlign w:val="center"/>
          </w:tcPr>
          <w:p w14:paraId="035DFE41" w14:textId="77777777" w:rsidR="00AB046C" w:rsidRDefault="00AB046C">
            <w:pPr>
              <w:jc w:val="center"/>
            </w:pPr>
          </w:p>
        </w:tc>
        <w:tc>
          <w:tcPr>
            <w:tcW w:w="303" w:type="pct"/>
            <w:vAlign w:val="center"/>
          </w:tcPr>
          <w:p w14:paraId="47EFBDD5" w14:textId="77777777" w:rsidR="00AB046C" w:rsidRDefault="00AB046C">
            <w:pPr>
              <w:jc w:val="center"/>
            </w:pPr>
          </w:p>
        </w:tc>
        <w:tc>
          <w:tcPr>
            <w:tcW w:w="436" w:type="pct"/>
            <w:vAlign w:val="center"/>
          </w:tcPr>
          <w:p w14:paraId="53527363" w14:textId="77777777" w:rsidR="00AB046C" w:rsidRDefault="00AB046C">
            <w:pPr>
              <w:jc w:val="center"/>
            </w:pPr>
          </w:p>
        </w:tc>
        <w:tc>
          <w:tcPr>
            <w:tcW w:w="911" w:type="pct"/>
            <w:vAlign w:val="center"/>
          </w:tcPr>
          <w:p w14:paraId="1D218318" w14:textId="77777777" w:rsidR="00AB046C" w:rsidRDefault="00AB046C">
            <w:pPr>
              <w:jc w:val="center"/>
            </w:pPr>
          </w:p>
        </w:tc>
        <w:tc>
          <w:tcPr>
            <w:tcW w:w="488" w:type="pct"/>
            <w:vAlign w:val="center"/>
          </w:tcPr>
          <w:p w14:paraId="29AEF94D" w14:textId="77777777" w:rsidR="00AB046C" w:rsidRDefault="00AB046C">
            <w:pPr>
              <w:jc w:val="center"/>
            </w:pPr>
          </w:p>
        </w:tc>
        <w:tc>
          <w:tcPr>
            <w:tcW w:w="1570" w:type="pct"/>
            <w:vAlign w:val="center"/>
          </w:tcPr>
          <w:p w14:paraId="389EC0B0" w14:textId="77777777" w:rsidR="00AB046C" w:rsidRDefault="00AB046C">
            <w:pPr>
              <w:jc w:val="center"/>
            </w:pPr>
          </w:p>
        </w:tc>
      </w:tr>
      <w:tr w:rsidR="00AB046C" w14:paraId="5CE9D140" w14:textId="77777777">
        <w:trPr>
          <w:trHeight w:val="482"/>
        </w:trPr>
        <w:tc>
          <w:tcPr>
            <w:tcW w:w="363" w:type="pct"/>
            <w:vAlign w:val="center"/>
          </w:tcPr>
          <w:p w14:paraId="2F3D2765" w14:textId="77777777" w:rsidR="00AB046C" w:rsidRDefault="00AB046C">
            <w:pPr>
              <w:jc w:val="center"/>
            </w:pPr>
          </w:p>
        </w:tc>
        <w:tc>
          <w:tcPr>
            <w:tcW w:w="304" w:type="pct"/>
            <w:vAlign w:val="center"/>
          </w:tcPr>
          <w:p w14:paraId="581D165F" w14:textId="77777777" w:rsidR="00AB046C" w:rsidRDefault="00AB046C">
            <w:pPr>
              <w:jc w:val="center"/>
            </w:pPr>
          </w:p>
        </w:tc>
        <w:tc>
          <w:tcPr>
            <w:tcW w:w="315" w:type="pct"/>
            <w:vAlign w:val="center"/>
          </w:tcPr>
          <w:p w14:paraId="6EF01BB1" w14:textId="77777777" w:rsidR="00AB046C" w:rsidRDefault="00AB046C">
            <w:pPr>
              <w:jc w:val="center"/>
            </w:pPr>
          </w:p>
        </w:tc>
        <w:tc>
          <w:tcPr>
            <w:tcW w:w="305" w:type="pct"/>
            <w:vAlign w:val="center"/>
          </w:tcPr>
          <w:p w14:paraId="0C6345B2" w14:textId="77777777" w:rsidR="00AB046C" w:rsidRDefault="00AB046C">
            <w:pPr>
              <w:jc w:val="center"/>
            </w:pPr>
          </w:p>
        </w:tc>
        <w:tc>
          <w:tcPr>
            <w:tcW w:w="303" w:type="pct"/>
            <w:vAlign w:val="center"/>
          </w:tcPr>
          <w:p w14:paraId="577582D2" w14:textId="77777777" w:rsidR="00AB046C" w:rsidRDefault="00AB046C">
            <w:pPr>
              <w:jc w:val="center"/>
            </w:pPr>
          </w:p>
        </w:tc>
        <w:tc>
          <w:tcPr>
            <w:tcW w:w="436" w:type="pct"/>
            <w:vAlign w:val="center"/>
          </w:tcPr>
          <w:p w14:paraId="5228A53A" w14:textId="77777777" w:rsidR="00AB046C" w:rsidRDefault="00AB046C">
            <w:pPr>
              <w:jc w:val="center"/>
            </w:pPr>
          </w:p>
        </w:tc>
        <w:tc>
          <w:tcPr>
            <w:tcW w:w="911" w:type="pct"/>
            <w:vAlign w:val="center"/>
          </w:tcPr>
          <w:p w14:paraId="7C579455" w14:textId="77777777" w:rsidR="00AB046C" w:rsidRDefault="00AB046C">
            <w:pPr>
              <w:jc w:val="center"/>
            </w:pPr>
          </w:p>
        </w:tc>
        <w:tc>
          <w:tcPr>
            <w:tcW w:w="488" w:type="pct"/>
            <w:vAlign w:val="center"/>
          </w:tcPr>
          <w:p w14:paraId="46E28128" w14:textId="77777777" w:rsidR="00AB046C" w:rsidRDefault="00AB046C">
            <w:pPr>
              <w:jc w:val="center"/>
            </w:pPr>
          </w:p>
        </w:tc>
        <w:tc>
          <w:tcPr>
            <w:tcW w:w="1570" w:type="pct"/>
            <w:vAlign w:val="center"/>
          </w:tcPr>
          <w:p w14:paraId="7A81B42B" w14:textId="77777777" w:rsidR="00AB046C" w:rsidRDefault="00AB046C">
            <w:pPr>
              <w:jc w:val="center"/>
            </w:pPr>
          </w:p>
        </w:tc>
      </w:tr>
      <w:tr w:rsidR="00AB046C" w14:paraId="2FE78253" w14:textId="77777777">
        <w:trPr>
          <w:trHeight w:val="482"/>
        </w:trPr>
        <w:tc>
          <w:tcPr>
            <w:tcW w:w="363" w:type="pct"/>
            <w:vAlign w:val="center"/>
          </w:tcPr>
          <w:p w14:paraId="110D795E" w14:textId="77777777" w:rsidR="00AB046C" w:rsidRDefault="00AB046C">
            <w:pPr>
              <w:jc w:val="center"/>
            </w:pPr>
          </w:p>
        </w:tc>
        <w:tc>
          <w:tcPr>
            <w:tcW w:w="304" w:type="pct"/>
            <w:vAlign w:val="center"/>
          </w:tcPr>
          <w:p w14:paraId="4CF5BAF4" w14:textId="77777777" w:rsidR="00AB046C" w:rsidRDefault="00AB046C">
            <w:pPr>
              <w:jc w:val="center"/>
            </w:pPr>
          </w:p>
        </w:tc>
        <w:tc>
          <w:tcPr>
            <w:tcW w:w="315" w:type="pct"/>
            <w:vAlign w:val="center"/>
          </w:tcPr>
          <w:p w14:paraId="0A11F823" w14:textId="77777777" w:rsidR="00AB046C" w:rsidRDefault="00AB046C">
            <w:pPr>
              <w:jc w:val="center"/>
            </w:pPr>
          </w:p>
        </w:tc>
        <w:tc>
          <w:tcPr>
            <w:tcW w:w="305" w:type="pct"/>
            <w:vAlign w:val="center"/>
          </w:tcPr>
          <w:p w14:paraId="6E6913DB" w14:textId="77777777" w:rsidR="00AB046C" w:rsidRDefault="00AB046C">
            <w:pPr>
              <w:jc w:val="center"/>
            </w:pPr>
          </w:p>
        </w:tc>
        <w:tc>
          <w:tcPr>
            <w:tcW w:w="303" w:type="pct"/>
            <w:vAlign w:val="center"/>
          </w:tcPr>
          <w:p w14:paraId="502B9ACA" w14:textId="77777777" w:rsidR="00AB046C" w:rsidRDefault="00AB046C">
            <w:pPr>
              <w:jc w:val="center"/>
            </w:pPr>
          </w:p>
        </w:tc>
        <w:tc>
          <w:tcPr>
            <w:tcW w:w="436" w:type="pct"/>
            <w:vAlign w:val="center"/>
          </w:tcPr>
          <w:p w14:paraId="33DE1651" w14:textId="77777777" w:rsidR="00AB046C" w:rsidRDefault="00AB046C">
            <w:pPr>
              <w:jc w:val="center"/>
            </w:pPr>
          </w:p>
        </w:tc>
        <w:tc>
          <w:tcPr>
            <w:tcW w:w="911" w:type="pct"/>
            <w:vAlign w:val="center"/>
          </w:tcPr>
          <w:p w14:paraId="6A0B0095" w14:textId="77777777" w:rsidR="00AB046C" w:rsidRDefault="00AB046C">
            <w:pPr>
              <w:jc w:val="center"/>
            </w:pPr>
          </w:p>
        </w:tc>
        <w:tc>
          <w:tcPr>
            <w:tcW w:w="488" w:type="pct"/>
            <w:vAlign w:val="center"/>
          </w:tcPr>
          <w:p w14:paraId="43224831" w14:textId="77777777" w:rsidR="00AB046C" w:rsidRDefault="00AB046C">
            <w:pPr>
              <w:jc w:val="center"/>
            </w:pPr>
          </w:p>
        </w:tc>
        <w:tc>
          <w:tcPr>
            <w:tcW w:w="1570" w:type="pct"/>
            <w:vAlign w:val="center"/>
          </w:tcPr>
          <w:p w14:paraId="15386781" w14:textId="77777777" w:rsidR="00AB046C" w:rsidRDefault="00AB046C">
            <w:pPr>
              <w:jc w:val="center"/>
            </w:pPr>
          </w:p>
        </w:tc>
      </w:tr>
      <w:tr w:rsidR="00AB046C" w14:paraId="47B9BB86" w14:textId="77777777">
        <w:trPr>
          <w:trHeight w:val="482"/>
        </w:trPr>
        <w:tc>
          <w:tcPr>
            <w:tcW w:w="668" w:type="pct"/>
            <w:gridSpan w:val="2"/>
            <w:vAlign w:val="center"/>
          </w:tcPr>
          <w:p w14:paraId="5F7F8869" w14:textId="77777777" w:rsidR="00AB046C" w:rsidRDefault="00F972DC">
            <w:pPr>
              <w:jc w:val="center"/>
            </w:pPr>
            <w:r>
              <w:rPr>
                <w:rFonts w:hint="eastAsia"/>
              </w:rPr>
              <w:t>检测日期</w:t>
            </w:r>
          </w:p>
        </w:tc>
        <w:tc>
          <w:tcPr>
            <w:tcW w:w="925" w:type="pct"/>
            <w:gridSpan w:val="3"/>
            <w:vAlign w:val="center"/>
          </w:tcPr>
          <w:p w14:paraId="3AA11151" w14:textId="77777777" w:rsidR="00AB046C" w:rsidRDefault="00AB046C">
            <w:pPr>
              <w:jc w:val="center"/>
            </w:pPr>
          </w:p>
        </w:tc>
        <w:tc>
          <w:tcPr>
            <w:tcW w:w="3406" w:type="pct"/>
            <w:gridSpan w:val="4"/>
            <w:vAlign w:val="center"/>
          </w:tcPr>
          <w:p w14:paraId="50221CDA" w14:textId="77777777" w:rsidR="00AB046C" w:rsidRDefault="00F972DC">
            <w:pPr>
              <w:jc w:val="center"/>
            </w:pPr>
            <w:r>
              <w:rPr>
                <w:rFonts w:hint="eastAsia"/>
              </w:rPr>
              <w:t>机长：记录：页次：</w:t>
            </w:r>
          </w:p>
        </w:tc>
      </w:tr>
    </w:tbl>
    <w:p w14:paraId="3B5BE5D6" w14:textId="77777777" w:rsidR="00AB046C" w:rsidRDefault="00AB046C">
      <w:pPr>
        <w:pStyle w:val="aff4"/>
      </w:pPr>
    </w:p>
    <w:p w14:paraId="4F8D1AA2" w14:textId="77777777" w:rsidR="00AB046C" w:rsidRDefault="00F972DC">
      <w:pPr>
        <w:pStyle w:val="aff4"/>
        <w:spacing w:line="240" w:lineRule="auto"/>
      </w:pPr>
      <w:r>
        <w:rPr>
          <w:rFonts w:hint="eastAsia"/>
        </w:rPr>
        <w:t>表</w:t>
      </w:r>
      <w:r>
        <w:rPr>
          <w:rFonts w:hint="eastAsia"/>
        </w:rPr>
        <w:t>E.0.2</w:t>
      </w:r>
      <w:r>
        <w:rPr>
          <w:rFonts w:hint="eastAsia"/>
          <w:lang w:val="en-US"/>
        </w:rPr>
        <w:t xml:space="preserve">     </w:t>
      </w:r>
      <w:r>
        <w:rPr>
          <w:rFonts w:hint="eastAsia"/>
        </w:rPr>
        <w:t>钻孔取芯芯样编录表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5"/>
        <w:gridCol w:w="579"/>
        <w:gridCol w:w="505"/>
        <w:gridCol w:w="709"/>
        <w:gridCol w:w="1214"/>
        <w:gridCol w:w="1215"/>
        <w:gridCol w:w="1202"/>
        <w:gridCol w:w="197"/>
        <w:gridCol w:w="1384"/>
        <w:gridCol w:w="493"/>
      </w:tblGrid>
      <w:tr w:rsidR="00AB046C" w14:paraId="7A268C45" w14:textId="77777777">
        <w:trPr>
          <w:trHeight w:val="482"/>
        </w:trPr>
        <w:tc>
          <w:tcPr>
            <w:tcW w:w="1374" w:type="dxa"/>
            <w:gridSpan w:val="2"/>
            <w:vAlign w:val="center"/>
          </w:tcPr>
          <w:p w14:paraId="73439529" w14:textId="77777777" w:rsidR="00AB046C" w:rsidRDefault="00F972DC">
            <w:pPr>
              <w:jc w:val="center"/>
            </w:pPr>
            <w:r>
              <w:rPr>
                <w:rFonts w:hint="eastAsia"/>
              </w:rPr>
              <w:t>工程名称</w:t>
            </w:r>
          </w:p>
        </w:tc>
        <w:tc>
          <w:tcPr>
            <w:tcW w:w="3643" w:type="dxa"/>
            <w:gridSpan w:val="4"/>
            <w:vAlign w:val="center"/>
          </w:tcPr>
          <w:p w14:paraId="02BE3DB5" w14:textId="77777777" w:rsidR="00AB046C" w:rsidRDefault="00AB046C">
            <w:pPr>
              <w:jc w:val="center"/>
            </w:pPr>
          </w:p>
        </w:tc>
        <w:tc>
          <w:tcPr>
            <w:tcW w:w="1202" w:type="dxa"/>
            <w:vAlign w:val="center"/>
          </w:tcPr>
          <w:p w14:paraId="57520D50" w14:textId="77777777" w:rsidR="00AB046C" w:rsidRDefault="00F972DC">
            <w:pPr>
              <w:jc w:val="center"/>
            </w:pPr>
            <w:r>
              <w:rPr>
                <w:rFonts w:hint="eastAsia"/>
              </w:rPr>
              <w:t>日期</w:t>
            </w:r>
          </w:p>
        </w:tc>
        <w:tc>
          <w:tcPr>
            <w:tcW w:w="2074" w:type="dxa"/>
            <w:gridSpan w:val="3"/>
            <w:vAlign w:val="center"/>
          </w:tcPr>
          <w:p w14:paraId="01D597A0" w14:textId="77777777" w:rsidR="00AB046C" w:rsidRDefault="00AB046C">
            <w:pPr>
              <w:jc w:val="center"/>
            </w:pPr>
          </w:p>
        </w:tc>
      </w:tr>
      <w:tr w:rsidR="00AB046C" w14:paraId="6AE33D8C" w14:textId="77777777">
        <w:trPr>
          <w:trHeight w:val="482"/>
        </w:trPr>
        <w:tc>
          <w:tcPr>
            <w:tcW w:w="1374" w:type="dxa"/>
            <w:gridSpan w:val="2"/>
            <w:vAlign w:val="center"/>
          </w:tcPr>
          <w:p w14:paraId="33E02749" w14:textId="77777777" w:rsidR="00AB046C" w:rsidRDefault="00F972DC">
            <w:pPr>
              <w:jc w:val="center"/>
            </w:pPr>
            <w:r>
              <w:rPr>
                <w:rFonts w:hint="eastAsia"/>
              </w:rPr>
              <w:t>墙号</w:t>
            </w:r>
          </w:p>
        </w:tc>
        <w:tc>
          <w:tcPr>
            <w:tcW w:w="1214" w:type="dxa"/>
            <w:gridSpan w:val="2"/>
            <w:vAlign w:val="center"/>
          </w:tcPr>
          <w:p w14:paraId="394FDB6F" w14:textId="77777777" w:rsidR="00AB046C" w:rsidRDefault="00AB046C">
            <w:pPr>
              <w:jc w:val="center"/>
            </w:pPr>
          </w:p>
        </w:tc>
        <w:tc>
          <w:tcPr>
            <w:tcW w:w="1214" w:type="dxa"/>
            <w:vAlign w:val="center"/>
          </w:tcPr>
          <w:p w14:paraId="47A208D7" w14:textId="77777777" w:rsidR="00AB046C" w:rsidRDefault="00F972DC">
            <w:pPr>
              <w:jc w:val="center"/>
            </w:pPr>
            <w:r>
              <w:rPr>
                <w:rFonts w:hint="eastAsia"/>
              </w:rPr>
              <w:t>钻芯孔号</w:t>
            </w:r>
          </w:p>
        </w:tc>
        <w:tc>
          <w:tcPr>
            <w:tcW w:w="1215" w:type="dxa"/>
            <w:vAlign w:val="center"/>
          </w:tcPr>
          <w:p w14:paraId="2E39FFF1" w14:textId="77777777" w:rsidR="00AB046C" w:rsidRDefault="00AB046C">
            <w:pPr>
              <w:jc w:val="center"/>
            </w:pPr>
          </w:p>
        </w:tc>
        <w:tc>
          <w:tcPr>
            <w:tcW w:w="1202" w:type="dxa"/>
            <w:vAlign w:val="center"/>
          </w:tcPr>
          <w:p w14:paraId="021C803E" w14:textId="77777777" w:rsidR="00AB046C" w:rsidRDefault="00F972DC">
            <w:pPr>
              <w:jc w:val="center"/>
            </w:pPr>
            <w:r>
              <w:rPr>
                <w:rFonts w:hint="eastAsia"/>
              </w:rPr>
              <w:t>墙宽</w:t>
            </w:r>
          </w:p>
        </w:tc>
        <w:tc>
          <w:tcPr>
            <w:tcW w:w="2074" w:type="dxa"/>
            <w:gridSpan w:val="3"/>
            <w:vAlign w:val="center"/>
          </w:tcPr>
          <w:p w14:paraId="1A708D23" w14:textId="77777777" w:rsidR="00AB046C" w:rsidRDefault="00AB046C">
            <w:pPr>
              <w:jc w:val="center"/>
            </w:pPr>
          </w:p>
        </w:tc>
      </w:tr>
      <w:tr w:rsidR="00AB046C" w14:paraId="086C21DC" w14:textId="77777777">
        <w:trPr>
          <w:trHeight w:val="1392"/>
        </w:trPr>
        <w:tc>
          <w:tcPr>
            <w:tcW w:w="795" w:type="dxa"/>
            <w:vAlign w:val="center"/>
          </w:tcPr>
          <w:p w14:paraId="2ABD1FCB" w14:textId="77777777" w:rsidR="00AB046C" w:rsidRDefault="00F972DC">
            <w:pPr>
              <w:jc w:val="center"/>
            </w:pPr>
            <w:r>
              <w:rPr>
                <w:rFonts w:hint="eastAsia"/>
              </w:rPr>
              <w:t>项目</w:t>
            </w:r>
          </w:p>
        </w:tc>
        <w:tc>
          <w:tcPr>
            <w:tcW w:w="1084" w:type="dxa"/>
            <w:gridSpan w:val="2"/>
            <w:vAlign w:val="center"/>
          </w:tcPr>
          <w:p w14:paraId="34797302" w14:textId="77777777" w:rsidR="00AB046C" w:rsidRDefault="00F972DC">
            <w:pPr>
              <w:jc w:val="center"/>
            </w:pPr>
            <w:r>
              <w:rPr>
                <w:rFonts w:hint="eastAsia"/>
              </w:rPr>
              <w:t>分段</w:t>
            </w:r>
          </w:p>
          <w:p w14:paraId="323DD969" w14:textId="77777777" w:rsidR="00AB046C" w:rsidRDefault="00F972DC">
            <w:pPr>
              <w:jc w:val="center"/>
            </w:pPr>
            <w:r>
              <w:rPr>
                <w:rFonts w:hint="eastAsia"/>
              </w:rPr>
              <w:t>（层）</w:t>
            </w:r>
          </w:p>
          <w:p w14:paraId="09CA6824" w14:textId="77777777" w:rsidR="00AB046C" w:rsidRDefault="00F972DC">
            <w:pPr>
              <w:jc w:val="center"/>
            </w:pPr>
            <w:r>
              <w:rPr>
                <w:rFonts w:hint="eastAsia"/>
              </w:rPr>
              <w:t>深度</w:t>
            </w:r>
          </w:p>
        </w:tc>
        <w:tc>
          <w:tcPr>
            <w:tcW w:w="4537" w:type="dxa"/>
            <w:gridSpan w:val="5"/>
            <w:vAlign w:val="center"/>
          </w:tcPr>
          <w:p w14:paraId="3509DC22" w14:textId="77777777" w:rsidR="00AB046C" w:rsidRDefault="00F972DC">
            <w:pPr>
              <w:jc w:val="center"/>
            </w:pPr>
            <w:r>
              <w:rPr>
                <w:rFonts w:hint="eastAsia"/>
              </w:rPr>
              <w:t>芯样描述（包括水泥土钻进深度，芯样连续性、完整性、胶结情况、表面光滑情况、端口吻合程度，芯样是否为柱状，以及气孔、空洞、蜂窝麻面、沟槽、破碎、夹泥、松散等）</w:t>
            </w:r>
          </w:p>
        </w:tc>
        <w:tc>
          <w:tcPr>
            <w:tcW w:w="1384" w:type="dxa"/>
            <w:vAlign w:val="center"/>
          </w:tcPr>
          <w:p w14:paraId="564EE0E3" w14:textId="77777777" w:rsidR="00AB046C" w:rsidRDefault="00F972DC">
            <w:pPr>
              <w:jc w:val="center"/>
            </w:pPr>
            <w:r>
              <w:rPr>
                <w:rFonts w:hint="eastAsia"/>
              </w:rPr>
              <w:t>取样编号</w:t>
            </w:r>
          </w:p>
          <w:p w14:paraId="2B164AD2" w14:textId="77777777" w:rsidR="00AB046C" w:rsidRDefault="00F972DC">
            <w:pPr>
              <w:jc w:val="center"/>
            </w:pPr>
            <w:r>
              <w:rPr>
                <w:rFonts w:hint="eastAsia"/>
              </w:rPr>
              <w:t>取样深度</w:t>
            </w:r>
          </w:p>
        </w:tc>
        <w:tc>
          <w:tcPr>
            <w:tcW w:w="493" w:type="dxa"/>
            <w:vAlign w:val="center"/>
          </w:tcPr>
          <w:p w14:paraId="1141126A" w14:textId="77777777" w:rsidR="00AB046C" w:rsidRDefault="00F972DC">
            <w:pPr>
              <w:jc w:val="center"/>
            </w:pPr>
            <w:r>
              <w:rPr>
                <w:rFonts w:hint="eastAsia"/>
              </w:rPr>
              <w:t>备注</w:t>
            </w:r>
          </w:p>
        </w:tc>
      </w:tr>
      <w:tr w:rsidR="00AB046C" w14:paraId="4B51ABB7" w14:textId="77777777">
        <w:trPr>
          <w:trHeight w:val="871"/>
        </w:trPr>
        <w:tc>
          <w:tcPr>
            <w:tcW w:w="795" w:type="dxa"/>
            <w:vAlign w:val="center"/>
          </w:tcPr>
          <w:p w14:paraId="375BB4FD" w14:textId="77777777" w:rsidR="00AB046C" w:rsidRDefault="00AB046C">
            <w:pPr>
              <w:jc w:val="center"/>
            </w:pPr>
          </w:p>
        </w:tc>
        <w:tc>
          <w:tcPr>
            <w:tcW w:w="1084" w:type="dxa"/>
            <w:gridSpan w:val="2"/>
            <w:vAlign w:val="center"/>
          </w:tcPr>
          <w:p w14:paraId="543B0D00" w14:textId="77777777" w:rsidR="00AB046C" w:rsidRDefault="00AB046C">
            <w:pPr>
              <w:jc w:val="center"/>
            </w:pPr>
          </w:p>
        </w:tc>
        <w:tc>
          <w:tcPr>
            <w:tcW w:w="4537" w:type="dxa"/>
            <w:gridSpan w:val="5"/>
            <w:vAlign w:val="center"/>
          </w:tcPr>
          <w:p w14:paraId="786E9097" w14:textId="77777777" w:rsidR="00AB046C" w:rsidRDefault="00AB046C">
            <w:pPr>
              <w:jc w:val="center"/>
            </w:pPr>
          </w:p>
        </w:tc>
        <w:tc>
          <w:tcPr>
            <w:tcW w:w="1384" w:type="dxa"/>
            <w:vAlign w:val="center"/>
          </w:tcPr>
          <w:p w14:paraId="44ADD7A8" w14:textId="77777777" w:rsidR="00AB046C" w:rsidRDefault="00AB046C">
            <w:pPr>
              <w:jc w:val="center"/>
            </w:pPr>
          </w:p>
        </w:tc>
        <w:tc>
          <w:tcPr>
            <w:tcW w:w="493" w:type="dxa"/>
            <w:vAlign w:val="center"/>
          </w:tcPr>
          <w:p w14:paraId="5C3729F6" w14:textId="77777777" w:rsidR="00AB046C" w:rsidRDefault="00AB046C">
            <w:pPr>
              <w:jc w:val="center"/>
            </w:pPr>
          </w:p>
        </w:tc>
      </w:tr>
      <w:tr w:rsidR="00AB046C" w14:paraId="2D500328" w14:textId="77777777">
        <w:trPr>
          <w:trHeight w:val="1108"/>
        </w:trPr>
        <w:tc>
          <w:tcPr>
            <w:tcW w:w="795" w:type="dxa"/>
            <w:vAlign w:val="center"/>
          </w:tcPr>
          <w:p w14:paraId="17357428" w14:textId="77777777" w:rsidR="00AB046C" w:rsidRDefault="00AB046C">
            <w:pPr>
              <w:jc w:val="center"/>
            </w:pPr>
          </w:p>
        </w:tc>
        <w:tc>
          <w:tcPr>
            <w:tcW w:w="1084" w:type="dxa"/>
            <w:gridSpan w:val="2"/>
            <w:vAlign w:val="center"/>
          </w:tcPr>
          <w:p w14:paraId="78B5F2DA" w14:textId="77777777" w:rsidR="00AB046C" w:rsidRDefault="00AB046C">
            <w:pPr>
              <w:jc w:val="center"/>
            </w:pPr>
          </w:p>
        </w:tc>
        <w:tc>
          <w:tcPr>
            <w:tcW w:w="4537" w:type="dxa"/>
            <w:gridSpan w:val="5"/>
            <w:vAlign w:val="center"/>
          </w:tcPr>
          <w:p w14:paraId="77328A9B" w14:textId="77777777" w:rsidR="00AB046C" w:rsidRDefault="00AB046C">
            <w:pPr>
              <w:jc w:val="center"/>
            </w:pPr>
          </w:p>
        </w:tc>
        <w:tc>
          <w:tcPr>
            <w:tcW w:w="1384" w:type="dxa"/>
            <w:vAlign w:val="center"/>
          </w:tcPr>
          <w:p w14:paraId="68FC4E6C" w14:textId="77777777" w:rsidR="00AB046C" w:rsidRDefault="00AB046C">
            <w:pPr>
              <w:jc w:val="center"/>
            </w:pPr>
          </w:p>
        </w:tc>
        <w:tc>
          <w:tcPr>
            <w:tcW w:w="493" w:type="dxa"/>
            <w:vAlign w:val="center"/>
          </w:tcPr>
          <w:p w14:paraId="325977A7" w14:textId="77777777" w:rsidR="00AB046C" w:rsidRDefault="00AB046C">
            <w:pPr>
              <w:jc w:val="center"/>
            </w:pPr>
          </w:p>
        </w:tc>
      </w:tr>
    </w:tbl>
    <w:p w14:paraId="7195E5ED" w14:textId="77777777" w:rsidR="00AB046C" w:rsidRDefault="00F972DC">
      <w:pPr>
        <w:jc w:val="left"/>
      </w:pPr>
      <w:r>
        <w:rPr>
          <w:rFonts w:hint="eastAsia"/>
        </w:rPr>
        <w:t>检测：</w:t>
      </w:r>
      <w:r>
        <w:rPr>
          <w:rFonts w:hint="eastAsia"/>
        </w:rPr>
        <w:t xml:space="preserve">                     </w:t>
      </w:r>
      <w:r>
        <w:rPr>
          <w:rFonts w:hint="eastAsia"/>
        </w:rPr>
        <w:t>记录：</w:t>
      </w:r>
    </w:p>
    <w:p w14:paraId="1EA2B17B" w14:textId="77777777" w:rsidR="00AB046C" w:rsidRDefault="00F972DC">
      <w:pPr>
        <w:widowControl/>
        <w:jc w:val="left"/>
      </w:pPr>
      <w:r>
        <w:br w:type="page"/>
      </w:r>
    </w:p>
    <w:p w14:paraId="627F833D" w14:textId="77777777" w:rsidR="00AB046C" w:rsidRDefault="00F972DC">
      <w:pPr>
        <w:pStyle w:val="-0"/>
      </w:pPr>
      <w:bookmarkStart w:id="504" w:name="_Toc142929962"/>
      <w:bookmarkStart w:id="505" w:name="_Toc141090989"/>
      <w:bookmarkStart w:id="506" w:name="_Toc142929665"/>
      <w:bookmarkStart w:id="507" w:name="_Toc139465886"/>
      <w:bookmarkStart w:id="508" w:name="_Toc11431"/>
      <w:bookmarkStart w:id="509" w:name="_Toc28548"/>
      <w:r>
        <w:rPr>
          <w:rFonts w:hint="eastAsia"/>
        </w:rPr>
        <w:lastRenderedPageBreak/>
        <w:t>附录</w:t>
      </w:r>
      <w:r>
        <w:rPr>
          <w:rFonts w:hint="eastAsia"/>
        </w:rPr>
        <w:t>F</w:t>
      </w:r>
      <w:r>
        <w:t xml:space="preserve"> </w:t>
      </w:r>
      <w:r>
        <w:rPr>
          <w:rFonts w:hint="eastAsia"/>
          <w:lang w:val="en-US"/>
        </w:rPr>
        <w:t xml:space="preserve"> </w:t>
      </w:r>
      <w:r>
        <w:rPr>
          <w:rFonts w:hint="eastAsia"/>
        </w:rPr>
        <w:t>孔内成像检测记录表</w:t>
      </w:r>
      <w:bookmarkStart w:id="510" w:name="_Toc21406"/>
      <w:bookmarkStart w:id="511" w:name="_Toc7949"/>
      <w:bookmarkStart w:id="512" w:name="_Toc14119"/>
      <w:bookmarkEnd w:id="504"/>
      <w:bookmarkEnd w:id="505"/>
      <w:bookmarkEnd w:id="506"/>
      <w:bookmarkEnd w:id="507"/>
      <w:r>
        <w:fldChar w:fldCharType="begin"/>
      </w:r>
      <w:r>
        <w:instrText xml:space="preserve"> </w:instrText>
      </w:r>
      <w:r>
        <w:rPr>
          <w:rFonts w:hint="eastAsia"/>
        </w:rPr>
        <w:instrText>TC  "</w:instrText>
      </w:r>
      <w:bookmarkStart w:id="513" w:name="_Toc140130431"/>
      <w:bookmarkStart w:id="514" w:name="_Toc143157689"/>
      <w:bookmarkStart w:id="515" w:name="_Toc143510401"/>
      <w:bookmarkStart w:id="516" w:name="_Toc140130084"/>
      <w:bookmarkStart w:id="517" w:name="_Toc143510268"/>
      <w:bookmarkStart w:id="518" w:name="_Toc140130490"/>
      <w:bookmarkStart w:id="519" w:name="_Toc140129791"/>
      <w:bookmarkStart w:id="520" w:name="_Toc140130007"/>
      <w:r>
        <w:rPr>
          <w:rFonts w:hint="eastAsia"/>
        </w:rPr>
        <w:instrText>Appendix F In-hole Imaging Inspection Record Form</w:instrText>
      </w:r>
      <w:bookmarkEnd w:id="513"/>
      <w:bookmarkEnd w:id="514"/>
      <w:bookmarkEnd w:id="515"/>
      <w:bookmarkEnd w:id="516"/>
      <w:bookmarkEnd w:id="517"/>
      <w:bookmarkEnd w:id="518"/>
      <w:bookmarkEnd w:id="519"/>
      <w:bookmarkEnd w:id="520"/>
      <w:r>
        <w:rPr>
          <w:rFonts w:hint="eastAsia"/>
        </w:rPr>
        <w:instrText>" \l 1</w:instrText>
      </w:r>
      <w:r>
        <w:instrText xml:space="preserve"> </w:instrText>
      </w:r>
      <w:r>
        <w:fldChar w:fldCharType="end"/>
      </w:r>
      <w:bookmarkEnd w:id="508"/>
      <w:bookmarkEnd w:id="509"/>
      <w:bookmarkEnd w:id="510"/>
      <w:bookmarkEnd w:id="511"/>
      <w:bookmarkEnd w:id="512"/>
    </w:p>
    <w:p w14:paraId="50DAA6E8" w14:textId="77777777" w:rsidR="00AB046C" w:rsidRDefault="00F972DC">
      <w:pPr>
        <w:autoSpaceDE w:val="0"/>
        <w:autoSpaceDN w:val="0"/>
        <w:adjustRightInd w:val="0"/>
        <w:spacing w:line="440" w:lineRule="exact"/>
        <w:ind w:firstLineChars="200" w:firstLine="422"/>
        <w:jc w:val="center"/>
        <w:rPr>
          <w:b/>
          <w:color w:val="000000"/>
          <w:lang w:val="zh-CN"/>
        </w:rPr>
      </w:pPr>
      <w:r>
        <w:rPr>
          <w:rFonts w:hint="eastAsia"/>
          <w:b/>
          <w:color w:val="000000"/>
          <w:lang w:val="zh-CN"/>
        </w:rPr>
        <w:t>表</w:t>
      </w:r>
      <w:r>
        <w:rPr>
          <w:b/>
          <w:color w:val="000000"/>
          <w:lang w:val="zh-CN"/>
        </w:rPr>
        <w:t>F.0.1</w:t>
      </w:r>
      <w:r>
        <w:rPr>
          <w:rFonts w:hint="eastAsia"/>
          <w:b/>
          <w:color w:val="000000"/>
        </w:rPr>
        <w:t xml:space="preserve">    </w:t>
      </w:r>
      <w:r>
        <w:rPr>
          <w:rFonts w:hint="eastAsia"/>
          <w:b/>
          <w:color w:val="000000"/>
          <w:lang w:val="zh-CN"/>
        </w:rPr>
        <w:t>孔内成像检测记录表</w:t>
      </w:r>
    </w:p>
    <w:tbl>
      <w:tblPr>
        <w:tblW w:w="86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6"/>
        <w:gridCol w:w="1966"/>
        <w:gridCol w:w="1455"/>
        <w:gridCol w:w="1259"/>
        <w:gridCol w:w="1348"/>
        <w:gridCol w:w="1065"/>
      </w:tblGrid>
      <w:tr w:rsidR="00AB046C" w14:paraId="12190510" w14:textId="77777777">
        <w:trPr>
          <w:trHeight w:val="400"/>
        </w:trPr>
        <w:tc>
          <w:tcPr>
            <w:tcW w:w="1526" w:type="dxa"/>
            <w:vAlign w:val="center"/>
          </w:tcPr>
          <w:p w14:paraId="6F41F3C3" w14:textId="77777777" w:rsidR="00AB046C" w:rsidRDefault="00F972DC">
            <w:pPr>
              <w:spacing w:line="0" w:lineRule="atLeast"/>
              <w:jc w:val="center"/>
              <w:rPr>
                <w:rFonts w:ascii="宋体" w:hAnsi="宋体"/>
              </w:rPr>
            </w:pPr>
            <w:r>
              <w:rPr>
                <w:rFonts w:ascii="宋体" w:hAnsi="宋体" w:hint="eastAsia"/>
              </w:rPr>
              <w:t>项目名称</w:t>
            </w:r>
          </w:p>
        </w:tc>
        <w:tc>
          <w:tcPr>
            <w:tcW w:w="7093" w:type="dxa"/>
            <w:gridSpan w:val="5"/>
          </w:tcPr>
          <w:p w14:paraId="503165BE" w14:textId="77777777" w:rsidR="00AB046C" w:rsidRDefault="00AB046C">
            <w:pPr>
              <w:spacing w:line="0" w:lineRule="atLeast"/>
              <w:rPr>
                <w:rFonts w:ascii="宋体" w:hAnsi="宋体"/>
              </w:rPr>
            </w:pPr>
          </w:p>
        </w:tc>
      </w:tr>
      <w:tr w:rsidR="00AB046C" w14:paraId="7B9AFA28" w14:textId="77777777">
        <w:trPr>
          <w:trHeight w:val="400"/>
        </w:trPr>
        <w:tc>
          <w:tcPr>
            <w:tcW w:w="1526" w:type="dxa"/>
            <w:vAlign w:val="center"/>
          </w:tcPr>
          <w:p w14:paraId="64E404E3" w14:textId="77777777" w:rsidR="00AB046C" w:rsidRDefault="00F972DC">
            <w:pPr>
              <w:spacing w:line="0" w:lineRule="atLeast"/>
              <w:jc w:val="center"/>
              <w:rPr>
                <w:rFonts w:ascii="宋体" w:hAnsi="宋体"/>
              </w:rPr>
            </w:pPr>
            <w:r>
              <w:rPr>
                <w:rFonts w:ascii="宋体" w:hAnsi="宋体" w:hint="eastAsia"/>
              </w:rPr>
              <w:t>委托单位</w:t>
            </w:r>
          </w:p>
        </w:tc>
        <w:tc>
          <w:tcPr>
            <w:tcW w:w="7093" w:type="dxa"/>
            <w:gridSpan w:val="5"/>
          </w:tcPr>
          <w:p w14:paraId="1A9C5CA6" w14:textId="77777777" w:rsidR="00AB046C" w:rsidRDefault="00AB046C">
            <w:pPr>
              <w:spacing w:line="0" w:lineRule="atLeast"/>
              <w:rPr>
                <w:rFonts w:ascii="宋体" w:hAnsi="宋体"/>
              </w:rPr>
            </w:pPr>
          </w:p>
        </w:tc>
      </w:tr>
      <w:tr w:rsidR="00AB046C" w14:paraId="1287DB2C" w14:textId="77777777">
        <w:trPr>
          <w:trHeight w:val="400"/>
        </w:trPr>
        <w:tc>
          <w:tcPr>
            <w:tcW w:w="1526" w:type="dxa"/>
            <w:vAlign w:val="center"/>
          </w:tcPr>
          <w:p w14:paraId="037BD708" w14:textId="77777777" w:rsidR="00AB046C" w:rsidRDefault="00F972DC">
            <w:pPr>
              <w:spacing w:line="0" w:lineRule="atLeast"/>
              <w:jc w:val="center"/>
              <w:rPr>
                <w:rFonts w:ascii="宋体" w:hAnsi="宋体"/>
              </w:rPr>
            </w:pPr>
            <w:r>
              <w:rPr>
                <w:rFonts w:ascii="宋体" w:hAnsi="宋体" w:hint="eastAsia"/>
              </w:rPr>
              <w:t>检测日期</w:t>
            </w:r>
          </w:p>
        </w:tc>
        <w:tc>
          <w:tcPr>
            <w:tcW w:w="7093" w:type="dxa"/>
            <w:gridSpan w:val="5"/>
          </w:tcPr>
          <w:p w14:paraId="40F5032E" w14:textId="77777777" w:rsidR="00AB046C" w:rsidRDefault="00AB046C">
            <w:pPr>
              <w:spacing w:line="0" w:lineRule="atLeast"/>
              <w:rPr>
                <w:rFonts w:ascii="宋体" w:hAnsi="宋体"/>
              </w:rPr>
            </w:pPr>
          </w:p>
        </w:tc>
      </w:tr>
      <w:tr w:rsidR="00AB046C" w14:paraId="70750AA2" w14:textId="77777777">
        <w:trPr>
          <w:trHeight w:val="411"/>
        </w:trPr>
        <w:tc>
          <w:tcPr>
            <w:tcW w:w="1526" w:type="dxa"/>
            <w:vAlign w:val="center"/>
          </w:tcPr>
          <w:p w14:paraId="00EFEA33" w14:textId="77777777" w:rsidR="00AB046C" w:rsidRDefault="00F972DC">
            <w:pPr>
              <w:spacing w:line="0" w:lineRule="atLeast"/>
              <w:jc w:val="center"/>
              <w:rPr>
                <w:rFonts w:ascii="宋体" w:hAnsi="宋体"/>
              </w:rPr>
            </w:pPr>
            <w:r>
              <w:rPr>
                <w:rFonts w:ascii="宋体" w:hAnsi="宋体" w:hint="eastAsia"/>
              </w:rPr>
              <w:t>孔号</w:t>
            </w:r>
          </w:p>
        </w:tc>
        <w:tc>
          <w:tcPr>
            <w:tcW w:w="1966" w:type="dxa"/>
          </w:tcPr>
          <w:p w14:paraId="0EF85762" w14:textId="77777777" w:rsidR="00AB046C" w:rsidRDefault="00AB046C">
            <w:pPr>
              <w:spacing w:line="0" w:lineRule="atLeast"/>
              <w:jc w:val="center"/>
              <w:rPr>
                <w:rFonts w:ascii="宋体" w:hAnsi="宋体"/>
              </w:rPr>
            </w:pPr>
          </w:p>
        </w:tc>
        <w:tc>
          <w:tcPr>
            <w:tcW w:w="1455" w:type="dxa"/>
            <w:vAlign w:val="center"/>
          </w:tcPr>
          <w:p w14:paraId="683D0E90" w14:textId="77777777" w:rsidR="00AB046C" w:rsidRDefault="00F972DC">
            <w:pPr>
              <w:spacing w:line="0" w:lineRule="atLeast"/>
              <w:jc w:val="center"/>
              <w:rPr>
                <w:rFonts w:ascii="宋体" w:hAnsi="宋体"/>
                <w:color w:val="FF0000"/>
                <w:u w:val="single"/>
              </w:rPr>
            </w:pPr>
            <w:r>
              <w:rPr>
                <w:rFonts w:ascii="宋体" w:hAnsi="宋体" w:hint="eastAsia"/>
              </w:rPr>
              <w:t>地</w:t>
            </w:r>
            <w:r>
              <w:rPr>
                <w:rFonts w:ascii="宋体" w:hAnsi="宋体" w:hint="eastAsia"/>
              </w:rPr>
              <w:t xml:space="preserve"> </w:t>
            </w:r>
            <w:r>
              <w:rPr>
                <w:rFonts w:ascii="宋体" w:hAnsi="宋体" w:hint="eastAsia"/>
              </w:rPr>
              <w:t>址</w:t>
            </w:r>
          </w:p>
        </w:tc>
        <w:tc>
          <w:tcPr>
            <w:tcW w:w="3672" w:type="dxa"/>
            <w:gridSpan w:val="3"/>
          </w:tcPr>
          <w:p w14:paraId="096485FE" w14:textId="77777777" w:rsidR="00AB046C" w:rsidRDefault="00AB046C">
            <w:pPr>
              <w:spacing w:line="0" w:lineRule="atLeast"/>
              <w:jc w:val="center"/>
              <w:rPr>
                <w:rFonts w:ascii="宋体" w:hAnsi="宋体"/>
              </w:rPr>
            </w:pPr>
          </w:p>
        </w:tc>
      </w:tr>
      <w:tr w:rsidR="00AB046C" w14:paraId="32024F2B" w14:textId="77777777">
        <w:trPr>
          <w:trHeight w:val="556"/>
        </w:trPr>
        <w:tc>
          <w:tcPr>
            <w:tcW w:w="1526" w:type="dxa"/>
            <w:vAlign w:val="center"/>
          </w:tcPr>
          <w:p w14:paraId="5525CCE1" w14:textId="77777777" w:rsidR="00AB046C" w:rsidRDefault="00F972DC">
            <w:pPr>
              <w:spacing w:line="0" w:lineRule="atLeast"/>
              <w:jc w:val="center"/>
              <w:rPr>
                <w:rFonts w:ascii="宋体" w:hAnsi="宋体"/>
              </w:rPr>
            </w:pPr>
            <w:r>
              <w:rPr>
                <w:rFonts w:ascii="宋体" w:hAnsi="宋体" w:hint="eastAsia"/>
              </w:rPr>
              <w:t>孔口</w:t>
            </w:r>
            <w:r>
              <w:rPr>
                <w:rFonts w:ascii="宋体" w:hAnsi="宋体"/>
              </w:rPr>
              <w:t>直径</w:t>
            </w:r>
            <w:r>
              <w:rPr>
                <w:rFonts w:ascii="宋体" w:hAnsi="宋体"/>
              </w:rPr>
              <w:t>(mm)</w:t>
            </w:r>
          </w:p>
        </w:tc>
        <w:tc>
          <w:tcPr>
            <w:tcW w:w="1966" w:type="dxa"/>
          </w:tcPr>
          <w:p w14:paraId="2631C076" w14:textId="77777777" w:rsidR="00AB046C" w:rsidRDefault="00AB046C">
            <w:pPr>
              <w:spacing w:line="0" w:lineRule="atLeast"/>
              <w:jc w:val="center"/>
              <w:rPr>
                <w:rFonts w:ascii="宋体" w:hAnsi="宋体"/>
              </w:rPr>
            </w:pPr>
          </w:p>
        </w:tc>
        <w:tc>
          <w:tcPr>
            <w:tcW w:w="1455" w:type="dxa"/>
          </w:tcPr>
          <w:p w14:paraId="5DB137D9" w14:textId="77777777" w:rsidR="00AB046C" w:rsidRDefault="00F972DC">
            <w:pPr>
              <w:spacing w:line="0" w:lineRule="atLeast"/>
              <w:jc w:val="center"/>
              <w:rPr>
                <w:rFonts w:ascii="宋体" w:hAnsi="宋体"/>
              </w:rPr>
            </w:pPr>
            <w:r>
              <w:rPr>
                <w:rFonts w:ascii="宋体" w:hAnsi="宋体" w:hint="eastAsia"/>
              </w:rPr>
              <w:t>探头</w:t>
            </w:r>
            <w:r>
              <w:rPr>
                <w:rFonts w:ascii="宋体" w:hAnsi="宋体"/>
              </w:rPr>
              <w:t>直径</w:t>
            </w:r>
          </w:p>
          <w:p w14:paraId="72B85685" w14:textId="77777777" w:rsidR="00AB046C" w:rsidRDefault="00F972DC">
            <w:pPr>
              <w:spacing w:line="0" w:lineRule="atLeast"/>
              <w:jc w:val="center"/>
              <w:rPr>
                <w:rFonts w:ascii="宋体" w:hAnsi="宋体"/>
              </w:rPr>
            </w:pPr>
            <w:r>
              <w:rPr>
                <w:rFonts w:ascii="宋体" w:hAnsi="宋体"/>
              </w:rPr>
              <w:t>(mm)</w:t>
            </w:r>
          </w:p>
        </w:tc>
        <w:tc>
          <w:tcPr>
            <w:tcW w:w="1259" w:type="dxa"/>
          </w:tcPr>
          <w:p w14:paraId="24DC3297" w14:textId="77777777" w:rsidR="00AB046C" w:rsidRDefault="00AB046C">
            <w:pPr>
              <w:spacing w:line="0" w:lineRule="atLeast"/>
              <w:jc w:val="center"/>
              <w:rPr>
                <w:rFonts w:ascii="宋体" w:hAnsi="宋体"/>
              </w:rPr>
            </w:pPr>
          </w:p>
        </w:tc>
        <w:tc>
          <w:tcPr>
            <w:tcW w:w="1348" w:type="dxa"/>
          </w:tcPr>
          <w:p w14:paraId="2E8D9184" w14:textId="77777777" w:rsidR="00AB046C" w:rsidRDefault="00F972DC">
            <w:pPr>
              <w:spacing w:line="0" w:lineRule="atLeast"/>
              <w:jc w:val="center"/>
              <w:rPr>
                <w:rFonts w:ascii="宋体" w:hAnsi="宋体"/>
              </w:rPr>
            </w:pPr>
            <w:r>
              <w:rPr>
                <w:rFonts w:ascii="宋体" w:hAnsi="宋体" w:hint="eastAsia"/>
              </w:rPr>
              <w:t>回程差</w:t>
            </w:r>
          </w:p>
          <w:p w14:paraId="08143372" w14:textId="77777777" w:rsidR="00AB046C" w:rsidRDefault="00F972DC">
            <w:pPr>
              <w:spacing w:line="0" w:lineRule="atLeast"/>
              <w:jc w:val="center"/>
              <w:rPr>
                <w:rFonts w:ascii="宋体" w:hAnsi="宋体"/>
              </w:rPr>
            </w:pPr>
            <w:r>
              <w:rPr>
                <w:rFonts w:ascii="宋体" w:hAnsi="宋体" w:hint="eastAsia"/>
              </w:rPr>
              <w:t>(m</w:t>
            </w:r>
            <w:r>
              <w:rPr>
                <w:rFonts w:ascii="宋体" w:hAnsi="宋体"/>
                <w:w w:val="98"/>
              </w:rPr>
              <w:t>)</w:t>
            </w:r>
          </w:p>
        </w:tc>
        <w:tc>
          <w:tcPr>
            <w:tcW w:w="1065" w:type="dxa"/>
          </w:tcPr>
          <w:p w14:paraId="0A0662A0" w14:textId="77777777" w:rsidR="00AB046C" w:rsidRDefault="00AB046C">
            <w:pPr>
              <w:spacing w:line="0" w:lineRule="atLeast"/>
              <w:rPr>
                <w:rFonts w:ascii="宋体" w:hAnsi="宋体"/>
              </w:rPr>
            </w:pPr>
          </w:p>
        </w:tc>
      </w:tr>
      <w:tr w:rsidR="00AB046C" w14:paraId="626AF5E2" w14:textId="77777777">
        <w:trPr>
          <w:trHeight w:val="556"/>
        </w:trPr>
        <w:tc>
          <w:tcPr>
            <w:tcW w:w="1526" w:type="dxa"/>
            <w:vAlign w:val="center"/>
          </w:tcPr>
          <w:p w14:paraId="1DA4038F" w14:textId="77777777" w:rsidR="00AB046C" w:rsidRDefault="00F972DC">
            <w:pPr>
              <w:spacing w:line="0" w:lineRule="atLeast"/>
              <w:jc w:val="center"/>
              <w:rPr>
                <w:rFonts w:ascii="宋体" w:hAnsi="宋体"/>
              </w:rPr>
            </w:pPr>
            <w:r>
              <w:rPr>
                <w:rFonts w:ascii="宋体" w:hAnsi="宋体" w:hint="eastAsia"/>
              </w:rPr>
              <w:t>提升探头方式</w:t>
            </w:r>
          </w:p>
        </w:tc>
        <w:tc>
          <w:tcPr>
            <w:tcW w:w="1966" w:type="dxa"/>
          </w:tcPr>
          <w:p w14:paraId="38293DBF" w14:textId="77777777" w:rsidR="00AB046C" w:rsidRDefault="00F972DC">
            <w:pPr>
              <w:spacing w:line="0" w:lineRule="atLeast"/>
              <w:rPr>
                <w:rFonts w:ascii="宋体" w:hAnsi="宋体"/>
              </w:rPr>
            </w:pPr>
            <w:r>
              <w:rPr>
                <w:rFonts w:ascii="宋体" w:hAnsi="宋体" w:hint="eastAsia"/>
              </w:rPr>
              <w:t>手动：</w:t>
            </w:r>
            <w:r>
              <w:rPr>
                <w:rFonts w:ascii="宋体" w:hAnsi="宋体" w:cs="宋体" w:hint="eastAsia"/>
              </w:rPr>
              <w:t>□</w:t>
            </w:r>
          </w:p>
          <w:p w14:paraId="21329617" w14:textId="77777777" w:rsidR="00AB046C" w:rsidRDefault="00F972DC">
            <w:pPr>
              <w:spacing w:line="0" w:lineRule="atLeast"/>
              <w:rPr>
                <w:rFonts w:ascii="宋体" w:hAnsi="宋体"/>
              </w:rPr>
            </w:pPr>
            <w:r>
              <w:rPr>
                <w:rFonts w:ascii="宋体" w:hAnsi="宋体" w:hint="eastAsia"/>
              </w:rPr>
              <w:t>自动：</w:t>
            </w:r>
            <w:r>
              <w:rPr>
                <w:rFonts w:ascii="宋体" w:hAnsi="宋体" w:cs="宋体" w:hint="eastAsia"/>
              </w:rPr>
              <w:t>□</w:t>
            </w:r>
          </w:p>
        </w:tc>
        <w:tc>
          <w:tcPr>
            <w:tcW w:w="4062" w:type="dxa"/>
            <w:gridSpan w:val="3"/>
            <w:vAlign w:val="center"/>
          </w:tcPr>
          <w:p w14:paraId="2CB4B1B2" w14:textId="77777777" w:rsidR="00AB046C" w:rsidRDefault="00F972DC">
            <w:pPr>
              <w:spacing w:line="0" w:lineRule="atLeast"/>
              <w:jc w:val="center"/>
              <w:rPr>
                <w:rFonts w:ascii="宋体" w:hAnsi="宋体"/>
                <w:w w:val="98"/>
              </w:rPr>
            </w:pPr>
            <w:r>
              <w:rPr>
                <w:rFonts w:ascii="宋体" w:hAnsi="宋体" w:hint="eastAsia"/>
              </w:rPr>
              <w:t>参考零点（地面以下为正）</w:t>
            </w:r>
            <w:r>
              <w:rPr>
                <w:rFonts w:ascii="宋体" w:hAnsi="宋体" w:hint="eastAsia"/>
              </w:rPr>
              <w:t>m</w:t>
            </w:r>
          </w:p>
        </w:tc>
        <w:tc>
          <w:tcPr>
            <w:tcW w:w="1065" w:type="dxa"/>
          </w:tcPr>
          <w:p w14:paraId="2B11BC21" w14:textId="77777777" w:rsidR="00AB046C" w:rsidRDefault="00AB046C">
            <w:pPr>
              <w:spacing w:line="0" w:lineRule="atLeast"/>
              <w:rPr>
                <w:rFonts w:ascii="宋体" w:hAnsi="宋体"/>
              </w:rPr>
            </w:pPr>
          </w:p>
        </w:tc>
      </w:tr>
      <w:tr w:rsidR="00AB046C" w14:paraId="1A3BF4B3" w14:textId="77777777">
        <w:trPr>
          <w:trHeight w:val="351"/>
        </w:trPr>
        <w:tc>
          <w:tcPr>
            <w:tcW w:w="1526" w:type="dxa"/>
            <w:vAlign w:val="center"/>
          </w:tcPr>
          <w:p w14:paraId="3C67CC46" w14:textId="77777777" w:rsidR="00AB046C" w:rsidRDefault="00AB046C">
            <w:pPr>
              <w:spacing w:line="0" w:lineRule="atLeast"/>
              <w:jc w:val="center"/>
              <w:rPr>
                <w:rFonts w:ascii="宋体" w:hAnsi="宋体"/>
              </w:rPr>
            </w:pPr>
          </w:p>
        </w:tc>
        <w:tc>
          <w:tcPr>
            <w:tcW w:w="3421" w:type="dxa"/>
            <w:gridSpan w:val="2"/>
            <w:vAlign w:val="center"/>
          </w:tcPr>
          <w:p w14:paraId="751465DB" w14:textId="77777777" w:rsidR="00AB046C" w:rsidRDefault="00F972DC">
            <w:pPr>
              <w:spacing w:line="0" w:lineRule="atLeast"/>
              <w:jc w:val="center"/>
              <w:rPr>
                <w:rFonts w:ascii="宋体" w:hAnsi="宋体"/>
              </w:rPr>
            </w:pPr>
            <w:r>
              <w:rPr>
                <w:rFonts w:ascii="宋体" w:hAnsi="宋体" w:hint="eastAsia"/>
              </w:rPr>
              <w:t>下放探头</w:t>
            </w:r>
          </w:p>
        </w:tc>
        <w:tc>
          <w:tcPr>
            <w:tcW w:w="3672" w:type="dxa"/>
            <w:gridSpan w:val="3"/>
            <w:vAlign w:val="center"/>
          </w:tcPr>
          <w:p w14:paraId="2A9466E4" w14:textId="77777777" w:rsidR="00AB046C" w:rsidRDefault="00F972DC">
            <w:pPr>
              <w:spacing w:line="0" w:lineRule="atLeast"/>
              <w:jc w:val="center"/>
              <w:rPr>
                <w:rFonts w:ascii="宋体" w:hAnsi="宋体"/>
              </w:rPr>
            </w:pPr>
            <w:r>
              <w:rPr>
                <w:rFonts w:ascii="宋体" w:hAnsi="宋体" w:hint="eastAsia"/>
              </w:rPr>
              <w:t>上提探头</w:t>
            </w:r>
          </w:p>
        </w:tc>
      </w:tr>
      <w:tr w:rsidR="00AB046C" w14:paraId="0E71D5B5" w14:textId="77777777">
        <w:trPr>
          <w:trHeight w:val="291"/>
        </w:trPr>
        <w:tc>
          <w:tcPr>
            <w:tcW w:w="1526" w:type="dxa"/>
            <w:vAlign w:val="center"/>
          </w:tcPr>
          <w:p w14:paraId="09272F87" w14:textId="77777777" w:rsidR="00AB046C" w:rsidRDefault="00F972DC">
            <w:pPr>
              <w:spacing w:line="0" w:lineRule="atLeast"/>
              <w:jc w:val="center"/>
              <w:rPr>
                <w:rFonts w:ascii="宋体" w:hAnsi="宋体"/>
              </w:rPr>
            </w:pPr>
            <w:r>
              <w:rPr>
                <w:rFonts w:ascii="宋体" w:hAnsi="宋体"/>
              </w:rPr>
              <w:t>测量时间</w:t>
            </w:r>
          </w:p>
        </w:tc>
        <w:tc>
          <w:tcPr>
            <w:tcW w:w="3421" w:type="dxa"/>
            <w:gridSpan w:val="2"/>
          </w:tcPr>
          <w:p w14:paraId="3F56FFDF" w14:textId="77777777" w:rsidR="00AB046C" w:rsidRDefault="00AB046C">
            <w:pPr>
              <w:spacing w:line="0" w:lineRule="atLeast"/>
              <w:rPr>
                <w:rFonts w:ascii="宋体" w:hAnsi="宋体"/>
              </w:rPr>
            </w:pPr>
          </w:p>
        </w:tc>
        <w:tc>
          <w:tcPr>
            <w:tcW w:w="3672" w:type="dxa"/>
            <w:gridSpan w:val="3"/>
          </w:tcPr>
          <w:p w14:paraId="07A2DFD6" w14:textId="77777777" w:rsidR="00AB046C" w:rsidRDefault="00AB046C">
            <w:pPr>
              <w:spacing w:line="0" w:lineRule="atLeast"/>
              <w:rPr>
                <w:rFonts w:ascii="宋体" w:hAnsi="宋体"/>
              </w:rPr>
            </w:pPr>
          </w:p>
        </w:tc>
      </w:tr>
      <w:tr w:rsidR="00AB046C" w14:paraId="3EDEBAD6" w14:textId="77777777">
        <w:trPr>
          <w:trHeight w:val="366"/>
        </w:trPr>
        <w:tc>
          <w:tcPr>
            <w:tcW w:w="1526" w:type="dxa"/>
            <w:vAlign w:val="center"/>
          </w:tcPr>
          <w:p w14:paraId="402046BD" w14:textId="77777777" w:rsidR="00AB046C" w:rsidRDefault="00F972DC">
            <w:pPr>
              <w:spacing w:line="0" w:lineRule="atLeast"/>
              <w:jc w:val="center"/>
              <w:rPr>
                <w:rFonts w:ascii="宋体" w:hAnsi="宋体"/>
              </w:rPr>
            </w:pPr>
            <w:r>
              <w:rPr>
                <w:rFonts w:ascii="宋体" w:hAnsi="宋体"/>
              </w:rPr>
              <w:t>测量范围</w:t>
            </w:r>
            <w:r>
              <w:rPr>
                <w:rFonts w:ascii="宋体" w:hAnsi="宋体"/>
              </w:rPr>
              <w:t>(m)</w:t>
            </w:r>
          </w:p>
        </w:tc>
        <w:tc>
          <w:tcPr>
            <w:tcW w:w="3421" w:type="dxa"/>
            <w:gridSpan w:val="2"/>
          </w:tcPr>
          <w:p w14:paraId="31468D2A" w14:textId="77777777" w:rsidR="00AB046C" w:rsidRDefault="00AB046C">
            <w:pPr>
              <w:spacing w:line="0" w:lineRule="atLeast"/>
              <w:rPr>
                <w:rFonts w:ascii="宋体" w:hAnsi="宋体"/>
              </w:rPr>
            </w:pPr>
          </w:p>
        </w:tc>
        <w:tc>
          <w:tcPr>
            <w:tcW w:w="3672" w:type="dxa"/>
            <w:gridSpan w:val="3"/>
          </w:tcPr>
          <w:p w14:paraId="7AA24930" w14:textId="77777777" w:rsidR="00AB046C" w:rsidRDefault="00AB046C">
            <w:pPr>
              <w:spacing w:line="0" w:lineRule="atLeast"/>
              <w:rPr>
                <w:rFonts w:ascii="宋体" w:hAnsi="宋体"/>
              </w:rPr>
            </w:pPr>
          </w:p>
        </w:tc>
      </w:tr>
      <w:tr w:rsidR="00AB046C" w14:paraId="0C9EEA76" w14:textId="77777777">
        <w:trPr>
          <w:trHeight w:val="351"/>
        </w:trPr>
        <w:tc>
          <w:tcPr>
            <w:tcW w:w="1526" w:type="dxa"/>
            <w:vAlign w:val="center"/>
          </w:tcPr>
          <w:p w14:paraId="01B27C16" w14:textId="77777777" w:rsidR="00AB046C" w:rsidRDefault="00F972DC">
            <w:pPr>
              <w:spacing w:line="0" w:lineRule="atLeast"/>
              <w:jc w:val="center"/>
              <w:rPr>
                <w:rFonts w:ascii="宋体" w:hAnsi="宋体"/>
                <w:color w:val="FF0000"/>
                <w:u w:val="single"/>
              </w:rPr>
            </w:pPr>
            <w:r>
              <w:rPr>
                <w:rFonts w:ascii="宋体" w:hAnsi="宋体" w:hint="eastAsia"/>
              </w:rPr>
              <w:t>保存文件名</w:t>
            </w:r>
          </w:p>
        </w:tc>
        <w:tc>
          <w:tcPr>
            <w:tcW w:w="3421" w:type="dxa"/>
            <w:gridSpan w:val="2"/>
          </w:tcPr>
          <w:p w14:paraId="374F1163" w14:textId="77777777" w:rsidR="00AB046C" w:rsidRDefault="00AB046C">
            <w:pPr>
              <w:spacing w:line="0" w:lineRule="atLeast"/>
              <w:rPr>
                <w:rFonts w:ascii="宋体" w:hAnsi="宋体"/>
              </w:rPr>
            </w:pPr>
          </w:p>
        </w:tc>
        <w:tc>
          <w:tcPr>
            <w:tcW w:w="3672" w:type="dxa"/>
            <w:gridSpan w:val="3"/>
          </w:tcPr>
          <w:p w14:paraId="6F5AE20C" w14:textId="77777777" w:rsidR="00AB046C" w:rsidRDefault="00AB046C">
            <w:pPr>
              <w:spacing w:line="0" w:lineRule="atLeast"/>
              <w:rPr>
                <w:rFonts w:ascii="宋体" w:hAnsi="宋体"/>
              </w:rPr>
            </w:pPr>
          </w:p>
        </w:tc>
      </w:tr>
      <w:tr w:rsidR="00AB046C" w14:paraId="1BDEF0DA" w14:textId="77777777">
        <w:trPr>
          <w:trHeight w:val="336"/>
        </w:trPr>
        <w:tc>
          <w:tcPr>
            <w:tcW w:w="1526" w:type="dxa"/>
            <w:vAlign w:val="center"/>
          </w:tcPr>
          <w:p w14:paraId="47956D56" w14:textId="77777777" w:rsidR="00AB046C" w:rsidRDefault="00F972DC">
            <w:pPr>
              <w:spacing w:line="0" w:lineRule="atLeast"/>
              <w:jc w:val="center"/>
              <w:rPr>
                <w:rFonts w:ascii="宋体" w:hAnsi="宋体"/>
              </w:rPr>
            </w:pPr>
            <w:r>
              <w:rPr>
                <w:rFonts w:ascii="宋体" w:hAnsi="宋体"/>
              </w:rPr>
              <w:t>时</w:t>
            </w:r>
            <w:r>
              <w:rPr>
                <w:rFonts w:ascii="宋体" w:hAnsi="宋体" w:hint="eastAsia"/>
              </w:rPr>
              <w:t xml:space="preserve">   </w:t>
            </w:r>
            <w:r>
              <w:rPr>
                <w:rFonts w:ascii="宋体" w:hAnsi="宋体"/>
              </w:rPr>
              <w:t>间</w:t>
            </w:r>
          </w:p>
        </w:tc>
        <w:tc>
          <w:tcPr>
            <w:tcW w:w="7093" w:type="dxa"/>
            <w:gridSpan w:val="5"/>
            <w:vAlign w:val="center"/>
          </w:tcPr>
          <w:p w14:paraId="4A90461F" w14:textId="77777777" w:rsidR="00AB046C" w:rsidRDefault="00F972DC">
            <w:pPr>
              <w:spacing w:line="0" w:lineRule="atLeast"/>
              <w:jc w:val="center"/>
              <w:rPr>
                <w:rFonts w:ascii="宋体" w:hAnsi="宋体"/>
              </w:rPr>
            </w:pPr>
            <w:r>
              <w:rPr>
                <w:rFonts w:ascii="宋体" w:hAnsi="宋体"/>
              </w:rPr>
              <w:t>主要测量过程描述</w:t>
            </w:r>
          </w:p>
        </w:tc>
      </w:tr>
      <w:tr w:rsidR="00AB046C" w14:paraId="7E63675F" w14:textId="77777777">
        <w:trPr>
          <w:trHeight w:val="336"/>
        </w:trPr>
        <w:tc>
          <w:tcPr>
            <w:tcW w:w="1526" w:type="dxa"/>
            <w:vAlign w:val="bottom"/>
          </w:tcPr>
          <w:p w14:paraId="52CA89A6" w14:textId="77777777" w:rsidR="00AB046C" w:rsidRDefault="00AB046C">
            <w:pPr>
              <w:spacing w:line="0" w:lineRule="atLeast"/>
              <w:rPr>
                <w:rFonts w:ascii="宋体" w:hAnsi="宋体"/>
              </w:rPr>
            </w:pPr>
          </w:p>
        </w:tc>
        <w:tc>
          <w:tcPr>
            <w:tcW w:w="3421" w:type="dxa"/>
            <w:gridSpan w:val="2"/>
          </w:tcPr>
          <w:p w14:paraId="3F0F96D2" w14:textId="77777777" w:rsidR="00AB046C" w:rsidRDefault="00AB046C">
            <w:pPr>
              <w:spacing w:line="0" w:lineRule="atLeast"/>
              <w:rPr>
                <w:rFonts w:ascii="宋体" w:hAnsi="宋体"/>
              </w:rPr>
            </w:pPr>
          </w:p>
        </w:tc>
        <w:tc>
          <w:tcPr>
            <w:tcW w:w="3672" w:type="dxa"/>
            <w:gridSpan w:val="3"/>
          </w:tcPr>
          <w:p w14:paraId="5419D73F" w14:textId="77777777" w:rsidR="00AB046C" w:rsidRDefault="00AB046C">
            <w:pPr>
              <w:spacing w:line="0" w:lineRule="atLeast"/>
              <w:rPr>
                <w:rFonts w:ascii="宋体" w:hAnsi="宋体"/>
              </w:rPr>
            </w:pPr>
          </w:p>
        </w:tc>
      </w:tr>
      <w:tr w:rsidR="00AB046C" w14:paraId="637AB3D1" w14:textId="77777777">
        <w:trPr>
          <w:trHeight w:val="336"/>
        </w:trPr>
        <w:tc>
          <w:tcPr>
            <w:tcW w:w="1526" w:type="dxa"/>
            <w:vAlign w:val="bottom"/>
          </w:tcPr>
          <w:p w14:paraId="46819F66" w14:textId="77777777" w:rsidR="00AB046C" w:rsidRDefault="00AB046C">
            <w:pPr>
              <w:spacing w:line="0" w:lineRule="atLeast"/>
              <w:rPr>
                <w:rFonts w:ascii="宋体" w:hAnsi="宋体"/>
              </w:rPr>
            </w:pPr>
          </w:p>
        </w:tc>
        <w:tc>
          <w:tcPr>
            <w:tcW w:w="3421" w:type="dxa"/>
            <w:gridSpan w:val="2"/>
          </w:tcPr>
          <w:p w14:paraId="75CCD781" w14:textId="77777777" w:rsidR="00AB046C" w:rsidRDefault="00AB046C">
            <w:pPr>
              <w:spacing w:line="0" w:lineRule="atLeast"/>
              <w:rPr>
                <w:rFonts w:ascii="宋体" w:hAnsi="宋体"/>
              </w:rPr>
            </w:pPr>
          </w:p>
        </w:tc>
        <w:tc>
          <w:tcPr>
            <w:tcW w:w="3672" w:type="dxa"/>
            <w:gridSpan w:val="3"/>
          </w:tcPr>
          <w:p w14:paraId="4E746CB1" w14:textId="77777777" w:rsidR="00AB046C" w:rsidRDefault="00AB046C">
            <w:pPr>
              <w:spacing w:line="0" w:lineRule="atLeast"/>
              <w:rPr>
                <w:rFonts w:ascii="宋体" w:hAnsi="宋体"/>
              </w:rPr>
            </w:pPr>
          </w:p>
        </w:tc>
      </w:tr>
      <w:tr w:rsidR="00AB046C" w14:paraId="514CFC90" w14:textId="77777777">
        <w:trPr>
          <w:trHeight w:val="336"/>
        </w:trPr>
        <w:tc>
          <w:tcPr>
            <w:tcW w:w="1526" w:type="dxa"/>
            <w:vAlign w:val="bottom"/>
          </w:tcPr>
          <w:p w14:paraId="755139E1" w14:textId="77777777" w:rsidR="00AB046C" w:rsidRDefault="00AB046C">
            <w:pPr>
              <w:spacing w:line="0" w:lineRule="atLeast"/>
              <w:rPr>
                <w:rFonts w:ascii="宋体" w:hAnsi="宋体"/>
              </w:rPr>
            </w:pPr>
          </w:p>
        </w:tc>
        <w:tc>
          <w:tcPr>
            <w:tcW w:w="3421" w:type="dxa"/>
            <w:gridSpan w:val="2"/>
          </w:tcPr>
          <w:p w14:paraId="48266E97" w14:textId="77777777" w:rsidR="00AB046C" w:rsidRDefault="00AB046C">
            <w:pPr>
              <w:spacing w:line="0" w:lineRule="atLeast"/>
              <w:rPr>
                <w:rFonts w:ascii="宋体" w:hAnsi="宋体"/>
              </w:rPr>
            </w:pPr>
          </w:p>
        </w:tc>
        <w:tc>
          <w:tcPr>
            <w:tcW w:w="3672" w:type="dxa"/>
            <w:gridSpan w:val="3"/>
          </w:tcPr>
          <w:p w14:paraId="056D6875" w14:textId="77777777" w:rsidR="00AB046C" w:rsidRDefault="00AB046C">
            <w:pPr>
              <w:spacing w:line="0" w:lineRule="atLeast"/>
              <w:rPr>
                <w:rFonts w:ascii="宋体" w:hAnsi="宋体"/>
              </w:rPr>
            </w:pPr>
          </w:p>
        </w:tc>
      </w:tr>
      <w:tr w:rsidR="00AB046C" w14:paraId="717B4215" w14:textId="77777777">
        <w:trPr>
          <w:trHeight w:val="336"/>
        </w:trPr>
        <w:tc>
          <w:tcPr>
            <w:tcW w:w="1526" w:type="dxa"/>
            <w:vAlign w:val="bottom"/>
          </w:tcPr>
          <w:p w14:paraId="1181F2A9" w14:textId="77777777" w:rsidR="00AB046C" w:rsidRDefault="00AB046C">
            <w:pPr>
              <w:spacing w:line="0" w:lineRule="atLeast"/>
              <w:rPr>
                <w:rFonts w:ascii="宋体" w:hAnsi="宋体"/>
              </w:rPr>
            </w:pPr>
          </w:p>
        </w:tc>
        <w:tc>
          <w:tcPr>
            <w:tcW w:w="3421" w:type="dxa"/>
            <w:gridSpan w:val="2"/>
          </w:tcPr>
          <w:p w14:paraId="414708C6" w14:textId="77777777" w:rsidR="00AB046C" w:rsidRDefault="00AB046C">
            <w:pPr>
              <w:spacing w:line="0" w:lineRule="atLeast"/>
              <w:rPr>
                <w:rFonts w:ascii="宋体" w:hAnsi="宋体"/>
              </w:rPr>
            </w:pPr>
          </w:p>
        </w:tc>
        <w:tc>
          <w:tcPr>
            <w:tcW w:w="3672" w:type="dxa"/>
            <w:gridSpan w:val="3"/>
          </w:tcPr>
          <w:p w14:paraId="5D28636D" w14:textId="77777777" w:rsidR="00AB046C" w:rsidRDefault="00AB046C">
            <w:pPr>
              <w:spacing w:line="0" w:lineRule="atLeast"/>
              <w:rPr>
                <w:rFonts w:ascii="宋体" w:hAnsi="宋体"/>
              </w:rPr>
            </w:pPr>
          </w:p>
        </w:tc>
      </w:tr>
      <w:tr w:rsidR="00AB046C" w14:paraId="5472992F" w14:textId="77777777">
        <w:trPr>
          <w:trHeight w:val="336"/>
        </w:trPr>
        <w:tc>
          <w:tcPr>
            <w:tcW w:w="1526" w:type="dxa"/>
            <w:vAlign w:val="bottom"/>
          </w:tcPr>
          <w:p w14:paraId="20A318A4" w14:textId="77777777" w:rsidR="00AB046C" w:rsidRDefault="00AB046C">
            <w:pPr>
              <w:spacing w:line="0" w:lineRule="atLeast"/>
              <w:rPr>
                <w:rFonts w:ascii="宋体" w:hAnsi="宋体"/>
              </w:rPr>
            </w:pPr>
          </w:p>
        </w:tc>
        <w:tc>
          <w:tcPr>
            <w:tcW w:w="3421" w:type="dxa"/>
            <w:gridSpan w:val="2"/>
          </w:tcPr>
          <w:p w14:paraId="2BF50C8B" w14:textId="77777777" w:rsidR="00AB046C" w:rsidRDefault="00AB046C">
            <w:pPr>
              <w:spacing w:line="0" w:lineRule="atLeast"/>
              <w:rPr>
                <w:rFonts w:ascii="宋体" w:hAnsi="宋体"/>
              </w:rPr>
            </w:pPr>
          </w:p>
        </w:tc>
        <w:tc>
          <w:tcPr>
            <w:tcW w:w="3672" w:type="dxa"/>
            <w:gridSpan w:val="3"/>
          </w:tcPr>
          <w:p w14:paraId="72EEF67A" w14:textId="77777777" w:rsidR="00AB046C" w:rsidRDefault="00AB046C">
            <w:pPr>
              <w:spacing w:line="0" w:lineRule="atLeast"/>
              <w:rPr>
                <w:rFonts w:ascii="宋体" w:hAnsi="宋体"/>
              </w:rPr>
            </w:pPr>
          </w:p>
        </w:tc>
      </w:tr>
      <w:tr w:rsidR="00AB046C" w14:paraId="3E24BCB1" w14:textId="77777777">
        <w:trPr>
          <w:trHeight w:val="336"/>
        </w:trPr>
        <w:tc>
          <w:tcPr>
            <w:tcW w:w="1526" w:type="dxa"/>
            <w:vAlign w:val="bottom"/>
          </w:tcPr>
          <w:p w14:paraId="4B6B8B72" w14:textId="77777777" w:rsidR="00AB046C" w:rsidRDefault="00AB046C">
            <w:pPr>
              <w:spacing w:line="0" w:lineRule="atLeast"/>
              <w:rPr>
                <w:rFonts w:ascii="宋体" w:hAnsi="宋体"/>
              </w:rPr>
            </w:pPr>
          </w:p>
        </w:tc>
        <w:tc>
          <w:tcPr>
            <w:tcW w:w="3421" w:type="dxa"/>
            <w:gridSpan w:val="2"/>
          </w:tcPr>
          <w:p w14:paraId="77D1796A" w14:textId="77777777" w:rsidR="00AB046C" w:rsidRDefault="00AB046C">
            <w:pPr>
              <w:spacing w:line="0" w:lineRule="atLeast"/>
              <w:rPr>
                <w:rFonts w:ascii="宋体" w:hAnsi="宋体"/>
              </w:rPr>
            </w:pPr>
          </w:p>
        </w:tc>
        <w:tc>
          <w:tcPr>
            <w:tcW w:w="3672" w:type="dxa"/>
            <w:gridSpan w:val="3"/>
          </w:tcPr>
          <w:p w14:paraId="3A2BD204" w14:textId="77777777" w:rsidR="00AB046C" w:rsidRDefault="00AB046C">
            <w:pPr>
              <w:spacing w:line="0" w:lineRule="atLeast"/>
              <w:rPr>
                <w:rFonts w:ascii="宋体" w:hAnsi="宋体"/>
              </w:rPr>
            </w:pPr>
          </w:p>
        </w:tc>
      </w:tr>
      <w:tr w:rsidR="00AB046C" w14:paraId="46554AFA" w14:textId="77777777">
        <w:trPr>
          <w:trHeight w:val="336"/>
        </w:trPr>
        <w:tc>
          <w:tcPr>
            <w:tcW w:w="1526" w:type="dxa"/>
            <w:vAlign w:val="bottom"/>
          </w:tcPr>
          <w:p w14:paraId="2267B8F4" w14:textId="77777777" w:rsidR="00AB046C" w:rsidRDefault="00AB046C">
            <w:pPr>
              <w:spacing w:line="0" w:lineRule="atLeast"/>
              <w:rPr>
                <w:rFonts w:ascii="宋体" w:hAnsi="宋体"/>
              </w:rPr>
            </w:pPr>
          </w:p>
        </w:tc>
        <w:tc>
          <w:tcPr>
            <w:tcW w:w="3421" w:type="dxa"/>
            <w:gridSpan w:val="2"/>
          </w:tcPr>
          <w:p w14:paraId="002F3CA4" w14:textId="77777777" w:rsidR="00AB046C" w:rsidRDefault="00AB046C">
            <w:pPr>
              <w:spacing w:line="0" w:lineRule="atLeast"/>
              <w:rPr>
                <w:rFonts w:ascii="宋体" w:hAnsi="宋体"/>
              </w:rPr>
            </w:pPr>
          </w:p>
        </w:tc>
        <w:tc>
          <w:tcPr>
            <w:tcW w:w="3672" w:type="dxa"/>
            <w:gridSpan w:val="3"/>
          </w:tcPr>
          <w:p w14:paraId="2F360472" w14:textId="77777777" w:rsidR="00AB046C" w:rsidRDefault="00AB046C">
            <w:pPr>
              <w:spacing w:line="0" w:lineRule="atLeast"/>
              <w:rPr>
                <w:rFonts w:ascii="宋体" w:hAnsi="宋体"/>
              </w:rPr>
            </w:pPr>
          </w:p>
        </w:tc>
      </w:tr>
      <w:tr w:rsidR="00AB046C" w14:paraId="1D451125" w14:textId="77777777">
        <w:trPr>
          <w:trHeight w:val="336"/>
        </w:trPr>
        <w:tc>
          <w:tcPr>
            <w:tcW w:w="1526" w:type="dxa"/>
            <w:vAlign w:val="bottom"/>
          </w:tcPr>
          <w:p w14:paraId="512A3E92" w14:textId="77777777" w:rsidR="00AB046C" w:rsidRDefault="00AB046C">
            <w:pPr>
              <w:spacing w:line="0" w:lineRule="atLeast"/>
              <w:rPr>
                <w:rFonts w:ascii="宋体" w:hAnsi="宋体"/>
              </w:rPr>
            </w:pPr>
          </w:p>
        </w:tc>
        <w:tc>
          <w:tcPr>
            <w:tcW w:w="3421" w:type="dxa"/>
            <w:gridSpan w:val="2"/>
          </w:tcPr>
          <w:p w14:paraId="5CAF5A81" w14:textId="77777777" w:rsidR="00AB046C" w:rsidRDefault="00AB046C">
            <w:pPr>
              <w:spacing w:line="0" w:lineRule="atLeast"/>
              <w:rPr>
                <w:rFonts w:ascii="宋体" w:hAnsi="宋体"/>
              </w:rPr>
            </w:pPr>
          </w:p>
        </w:tc>
        <w:tc>
          <w:tcPr>
            <w:tcW w:w="3672" w:type="dxa"/>
            <w:gridSpan w:val="3"/>
          </w:tcPr>
          <w:p w14:paraId="4E2FDD2E" w14:textId="77777777" w:rsidR="00AB046C" w:rsidRDefault="00AB046C">
            <w:pPr>
              <w:spacing w:line="0" w:lineRule="atLeast"/>
              <w:rPr>
                <w:rFonts w:ascii="宋体" w:hAnsi="宋体"/>
              </w:rPr>
            </w:pPr>
          </w:p>
        </w:tc>
      </w:tr>
      <w:tr w:rsidR="00AB046C" w14:paraId="0C47C2EB" w14:textId="77777777">
        <w:trPr>
          <w:trHeight w:val="336"/>
        </w:trPr>
        <w:tc>
          <w:tcPr>
            <w:tcW w:w="1526" w:type="dxa"/>
            <w:vAlign w:val="bottom"/>
          </w:tcPr>
          <w:p w14:paraId="7DAF6D56" w14:textId="77777777" w:rsidR="00AB046C" w:rsidRDefault="00AB046C">
            <w:pPr>
              <w:spacing w:line="0" w:lineRule="atLeast"/>
              <w:rPr>
                <w:rFonts w:ascii="宋体" w:hAnsi="宋体"/>
              </w:rPr>
            </w:pPr>
          </w:p>
        </w:tc>
        <w:tc>
          <w:tcPr>
            <w:tcW w:w="3421" w:type="dxa"/>
            <w:gridSpan w:val="2"/>
          </w:tcPr>
          <w:p w14:paraId="4E028596" w14:textId="77777777" w:rsidR="00AB046C" w:rsidRDefault="00AB046C">
            <w:pPr>
              <w:spacing w:line="0" w:lineRule="atLeast"/>
              <w:rPr>
                <w:rFonts w:ascii="宋体" w:hAnsi="宋体"/>
              </w:rPr>
            </w:pPr>
          </w:p>
        </w:tc>
        <w:tc>
          <w:tcPr>
            <w:tcW w:w="3672" w:type="dxa"/>
            <w:gridSpan w:val="3"/>
          </w:tcPr>
          <w:p w14:paraId="51CBA362" w14:textId="77777777" w:rsidR="00AB046C" w:rsidRDefault="00AB046C">
            <w:pPr>
              <w:spacing w:line="0" w:lineRule="atLeast"/>
              <w:rPr>
                <w:rFonts w:ascii="宋体" w:hAnsi="宋体"/>
              </w:rPr>
            </w:pPr>
          </w:p>
        </w:tc>
      </w:tr>
      <w:tr w:rsidR="00AB046C" w14:paraId="3EB1A534" w14:textId="77777777">
        <w:trPr>
          <w:trHeight w:val="336"/>
        </w:trPr>
        <w:tc>
          <w:tcPr>
            <w:tcW w:w="1526" w:type="dxa"/>
            <w:vAlign w:val="bottom"/>
          </w:tcPr>
          <w:p w14:paraId="380D5C75" w14:textId="77777777" w:rsidR="00AB046C" w:rsidRDefault="00AB046C">
            <w:pPr>
              <w:spacing w:line="0" w:lineRule="atLeast"/>
              <w:rPr>
                <w:rFonts w:ascii="宋体" w:hAnsi="宋体"/>
              </w:rPr>
            </w:pPr>
          </w:p>
        </w:tc>
        <w:tc>
          <w:tcPr>
            <w:tcW w:w="3421" w:type="dxa"/>
            <w:gridSpan w:val="2"/>
          </w:tcPr>
          <w:p w14:paraId="73A0B8FC" w14:textId="77777777" w:rsidR="00AB046C" w:rsidRDefault="00AB046C">
            <w:pPr>
              <w:spacing w:line="0" w:lineRule="atLeast"/>
              <w:rPr>
                <w:rFonts w:ascii="宋体" w:hAnsi="宋体"/>
              </w:rPr>
            </w:pPr>
          </w:p>
        </w:tc>
        <w:tc>
          <w:tcPr>
            <w:tcW w:w="3672" w:type="dxa"/>
            <w:gridSpan w:val="3"/>
          </w:tcPr>
          <w:p w14:paraId="77E59C7F" w14:textId="77777777" w:rsidR="00AB046C" w:rsidRDefault="00AB046C">
            <w:pPr>
              <w:spacing w:line="0" w:lineRule="atLeast"/>
              <w:rPr>
                <w:rFonts w:ascii="宋体" w:hAnsi="宋体"/>
              </w:rPr>
            </w:pPr>
          </w:p>
        </w:tc>
      </w:tr>
      <w:tr w:rsidR="00AB046C" w14:paraId="75B9EA76" w14:textId="77777777">
        <w:trPr>
          <w:trHeight w:val="336"/>
        </w:trPr>
        <w:tc>
          <w:tcPr>
            <w:tcW w:w="1526" w:type="dxa"/>
            <w:vAlign w:val="bottom"/>
          </w:tcPr>
          <w:p w14:paraId="401B997A" w14:textId="77777777" w:rsidR="00AB046C" w:rsidRDefault="00AB046C">
            <w:pPr>
              <w:spacing w:line="0" w:lineRule="atLeast"/>
              <w:rPr>
                <w:rFonts w:ascii="宋体" w:hAnsi="宋体"/>
              </w:rPr>
            </w:pPr>
          </w:p>
        </w:tc>
        <w:tc>
          <w:tcPr>
            <w:tcW w:w="3421" w:type="dxa"/>
            <w:gridSpan w:val="2"/>
          </w:tcPr>
          <w:p w14:paraId="7DDBB223" w14:textId="77777777" w:rsidR="00AB046C" w:rsidRDefault="00AB046C">
            <w:pPr>
              <w:spacing w:line="0" w:lineRule="atLeast"/>
              <w:rPr>
                <w:rFonts w:ascii="宋体" w:hAnsi="宋体"/>
              </w:rPr>
            </w:pPr>
          </w:p>
        </w:tc>
        <w:tc>
          <w:tcPr>
            <w:tcW w:w="3672" w:type="dxa"/>
            <w:gridSpan w:val="3"/>
          </w:tcPr>
          <w:p w14:paraId="704DDA3B" w14:textId="77777777" w:rsidR="00AB046C" w:rsidRDefault="00AB046C">
            <w:pPr>
              <w:spacing w:line="0" w:lineRule="atLeast"/>
              <w:rPr>
                <w:rFonts w:ascii="宋体" w:hAnsi="宋体"/>
              </w:rPr>
            </w:pPr>
          </w:p>
        </w:tc>
      </w:tr>
      <w:tr w:rsidR="00AB046C" w14:paraId="112E623D" w14:textId="77777777">
        <w:trPr>
          <w:trHeight w:val="336"/>
        </w:trPr>
        <w:tc>
          <w:tcPr>
            <w:tcW w:w="1526" w:type="dxa"/>
            <w:vAlign w:val="bottom"/>
          </w:tcPr>
          <w:p w14:paraId="7864B9C2" w14:textId="77777777" w:rsidR="00AB046C" w:rsidRDefault="00AB046C">
            <w:pPr>
              <w:spacing w:line="0" w:lineRule="atLeast"/>
              <w:rPr>
                <w:rFonts w:ascii="宋体" w:hAnsi="宋体"/>
              </w:rPr>
            </w:pPr>
          </w:p>
        </w:tc>
        <w:tc>
          <w:tcPr>
            <w:tcW w:w="3421" w:type="dxa"/>
            <w:gridSpan w:val="2"/>
          </w:tcPr>
          <w:p w14:paraId="4B374249" w14:textId="77777777" w:rsidR="00AB046C" w:rsidRDefault="00AB046C">
            <w:pPr>
              <w:spacing w:line="0" w:lineRule="atLeast"/>
              <w:rPr>
                <w:rFonts w:ascii="宋体" w:hAnsi="宋体"/>
              </w:rPr>
            </w:pPr>
          </w:p>
        </w:tc>
        <w:tc>
          <w:tcPr>
            <w:tcW w:w="3672" w:type="dxa"/>
            <w:gridSpan w:val="3"/>
          </w:tcPr>
          <w:p w14:paraId="21F6B945" w14:textId="77777777" w:rsidR="00AB046C" w:rsidRDefault="00AB046C">
            <w:pPr>
              <w:spacing w:line="0" w:lineRule="atLeast"/>
              <w:rPr>
                <w:rFonts w:ascii="宋体" w:hAnsi="宋体"/>
              </w:rPr>
            </w:pPr>
          </w:p>
        </w:tc>
      </w:tr>
      <w:tr w:rsidR="00AB046C" w14:paraId="7E6CA005" w14:textId="77777777">
        <w:trPr>
          <w:trHeight w:val="336"/>
        </w:trPr>
        <w:tc>
          <w:tcPr>
            <w:tcW w:w="1526" w:type="dxa"/>
            <w:vAlign w:val="bottom"/>
          </w:tcPr>
          <w:p w14:paraId="3B7B6D4A" w14:textId="77777777" w:rsidR="00AB046C" w:rsidRDefault="00AB046C">
            <w:pPr>
              <w:spacing w:line="0" w:lineRule="atLeast"/>
              <w:rPr>
                <w:rFonts w:ascii="宋体" w:hAnsi="宋体"/>
              </w:rPr>
            </w:pPr>
          </w:p>
        </w:tc>
        <w:tc>
          <w:tcPr>
            <w:tcW w:w="3421" w:type="dxa"/>
            <w:gridSpan w:val="2"/>
          </w:tcPr>
          <w:p w14:paraId="091C9364" w14:textId="77777777" w:rsidR="00AB046C" w:rsidRDefault="00AB046C">
            <w:pPr>
              <w:spacing w:line="0" w:lineRule="atLeast"/>
              <w:rPr>
                <w:rFonts w:ascii="宋体" w:hAnsi="宋体"/>
              </w:rPr>
            </w:pPr>
          </w:p>
        </w:tc>
        <w:tc>
          <w:tcPr>
            <w:tcW w:w="3672" w:type="dxa"/>
            <w:gridSpan w:val="3"/>
          </w:tcPr>
          <w:p w14:paraId="284F1F33" w14:textId="77777777" w:rsidR="00AB046C" w:rsidRDefault="00AB046C">
            <w:pPr>
              <w:spacing w:line="0" w:lineRule="atLeast"/>
              <w:rPr>
                <w:rFonts w:ascii="宋体" w:hAnsi="宋体"/>
              </w:rPr>
            </w:pPr>
          </w:p>
        </w:tc>
      </w:tr>
      <w:tr w:rsidR="00AB046C" w14:paraId="2C5B0921" w14:textId="77777777">
        <w:trPr>
          <w:trHeight w:val="336"/>
        </w:trPr>
        <w:tc>
          <w:tcPr>
            <w:tcW w:w="1526" w:type="dxa"/>
            <w:vAlign w:val="bottom"/>
          </w:tcPr>
          <w:p w14:paraId="2843DE5F" w14:textId="77777777" w:rsidR="00AB046C" w:rsidRDefault="00AB046C">
            <w:pPr>
              <w:spacing w:line="0" w:lineRule="atLeast"/>
              <w:rPr>
                <w:rFonts w:ascii="宋体" w:hAnsi="宋体"/>
              </w:rPr>
            </w:pPr>
          </w:p>
        </w:tc>
        <w:tc>
          <w:tcPr>
            <w:tcW w:w="3421" w:type="dxa"/>
            <w:gridSpan w:val="2"/>
          </w:tcPr>
          <w:p w14:paraId="4EB6B468" w14:textId="77777777" w:rsidR="00AB046C" w:rsidRDefault="00AB046C">
            <w:pPr>
              <w:spacing w:line="0" w:lineRule="atLeast"/>
              <w:rPr>
                <w:rFonts w:ascii="宋体" w:hAnsi="宋体"/>
              </w:rPr>
            </w:pPr>
          </w:p>
        </w:tc>
        <w:tc>
          <w:tcPr>
            <w:tcW w:w="3672" w:type="dxa"/>
            <w:gridSpan w:val="3"/>
          </w:tcPr>
          <w:p w14:paraId="5233E813" w14:textId="77777777" w:rsidR="00AB046C" w:rsidRDefault="00AB046C">
            <w:pPr>
              <w:spacing w:line="0" w:lineRule="atLeast"/>
              <w:rPr>
                <w:rFonts w:ascii="宋体" w:hAnsi="宋体"/>
              </w:rPr>
            </w:pPr>
          </w:p>
        </w:tc>
      </w:tr>
      <w:tr w:rsidR="00AB046C" w14:paraId="70DEFCA9" w14:textId="77777777">
        <w:trPr>
          <w:trHeight w:val="336"/>
        </w:trPr>
        <w:tc>
          <w:tcPr>
            <w:tcW w:w="1526" w:type="dxa"/>
            <w:vAlign w:val="bottom"/>
          </w:tcPr>
          <w:p w14:paraId="3B7A03DE" w14:textId="77777777" w:rsidR="00AB046C" w:rsidRDefault="00AB046C">
            <w:pPr>
              <w:spacing w:line="0" w:lineRule="atLeast"/>
              <w:rPr>
                <w:rFonts w:ascii="宋体" w:hAnsi="宋体"/>
              </w:rPr>
            </w:pPr>
          </w:p>
        </w:tc>
        <w:tc>
          <w:tcPr>
            <w:tcW w:w="3421" w:type="dxa"/>
            <w:gridSpan w:val="2"/>
          </w:tcPr>
          <w:p w14:paraId="52F31D0F" w14:textId="77777777" w:rsidR="00AB046C" w:rsidRDefault="00AB046C">
            <w:pPr>
              <w:spacing w:line="0" w:lineRule="atLeast"/>
              <w:rPr>
                <w:rFonts w:ascii="宋体" w:hAnsi="宋体"/>
              </w:rPr>
            </w:pPr>
          </w:p>
        </w:tc>
        <w:tc>
          <w:tcPr>
            <w:tcW w:w="3672" w:type="dxa"/>
            <w:gridSpan w:val="3"/>
          </w:tcPr>
          <w:p w14:paraId="53AEB83E" w14:textId="77777777" w:rsidR="00AB046C" w:rsidRDefault="00AB046C">
            <w:pPr>
              <w:spacing w:line="0" w:lineRule="atLeast"/>
              <w:rPr>
                <w:rFonts w:ascii="宋体" w:hAnsi="宋体"/>
              </w:rPr>
            </w:pPr>
          </w:p>
        </w:tc>
      </w:tr>
      <w:tr w:rsidR="00AB046C" w14:paraId="6719F2E1" w14:textId="77777777">
        <w:trPr>
          <w:trHeight w:val="336"/>
        </w:trPr>
        <w:tc>
          <w:tcPr>
            <w:tcW w:w="1526" w:type="dxa"/>
            <w:vAlign w:val="bottom"/>
          </w:tcPr>
          <w:p w14:paraId="358FCCF1" w14:textId="77777777" w:rsidR="00AB046C" w:rsidRDefault="00AB046C">
            <w:pPr>
              <w:spacing w:line="0" w:lineRule="atLeast"/>
              <w:rPr>
                <w:rFonts w:ascii="宋体" w:hAnsi="宋体"/>
              </w:rPr>
            </w:pPr>
          </w:p>
        </w:tc>
        <w:tc>
          <w:tcPr>
            <w:tcW w:w="3421" w:type="dxa"/>
            <w:gridSpan w:val="2"/>
          </w:tcPr>
          <w:p w14:paraId="68B6029B" w14:textId="77777777" w:rsidR="00AB046C" w:rsidRDefault="00AB046C">
            <w:pPr>
              <w:spacing w:line="0" w:lineRule="atLeast"/>
              <w:rPr>
                <w:rFonts w:ascii="宋体" w:hAnsi="宋体"/>
              </w:rPr>
            </w:pPr>
          </w:p>
        </w:tc>
        <w:tc>
          <w:tcPr>
            <w:tcW w:w="3672" w:type="dxa"/>
            <w:gridSpan w:val="3"/>
          </w:tcPr>
          <w:p w14:paraId="298ED1F8" w14:textId="77777777" w:rsidR="00AB046C" w:rsidRDefault="00AB046C">
            <w:pPr>
              <w:spacing w:line="0" w:lineRule="atLeast"/>
              <w:rPr>
                <w:rFonts w:ascii="宋体" w:hAnsi="宋体"/>
              </w:rPr>
            </w:pPr>
          </w:p>
        </w:tc>
      </w:tr>
      <w:tr w:rsidR="00AB046C" w14:paraId="108AECB0" w14:textId="77777777">
        <w:trPr>
          <w:trHeight w:val="90"/>
        </w:trPr>
        <w:tc>
          <w:tcPr>
            <w:tcW w:w="8619" w:type="dxa"/>
            <w:gridSpan w:val="6"/>
          </w:tcPr>
          <w:p w14:paraId="69878F22" w14:textId="77777777" w:rsidR="00AB046C" w:rsidRDefault="00AB046C">
            <w:pPr>
              <w:spacing w:line="0" w:lineRule="atLeast"/>
              <w:rPr>
                <w:rFonts w:ascii="宋体" w:hAnsi="宋体"/>
              </w:rPr>
            </w:pPr>
          </w:p>
        </w:tc>
      </w:tr>
      <w:tr w:rsidR="00AB046C" w14:paraId="292451D6" w14:textId="77777777">
        <w:trPr>
          <w:trHeight w:val="90"/>
        </w:trPr>
        <w:tc>
          <w:tcPr>
            <w:tcW w:w="8619" w:type="dxa"/>
            <w:gridSpan w:val="6"/>
          </w:tcPr>
          <w:p w14:paraId="3CA6CD8A" w14:textId="77777777" w:rsidR="00AB046C" w:rsidRDefault="00F972DC">
            <w:pPr>
              <w:rPr>
                <w:rFonts w:ascii="宋体" w:hAnsi="宋体"/>
              </w:rPr>
            </w:pPr>
            <w:r>
              <w:rPr>
                <w:rFonts w:ascii="宋体" w:hAnsi="宋体" w:hint="eastAsia"/>
              </w:rPr>
              <w:t>检测过程中异常情况描述：</w:t>
            </w:r>
          </w:p>
          <w:p w14:paraId="66280A69" w14:textId="77777777" w:rsidR="00AB046C" w:rsidRDefault="00AB046C">
            <w:pPr>
              <w:spacing w:line="0" w:lineRule="atLeast"/>
              <w:rPr>
                <w:rFonts w:ascii="宋体" w:hAnsi="宋体"/>
              </w:rPr>
            </w:pPr>
          </w:p>
        </w:tc>
      </w:tr>
    </w:tbl>
    <w:p w14:paraId="71644399" w14:textId="77777777" w:rsidR="00AB046C" w:rsidRDefault="00F972DC">
      <w:r>
        <w:rPr>
          <w:rFonts w:hint="eastAsia"/>
        </w:rPr>
        <w:t>检测：</w:t>
      </w:r>
      <w:r>
        <w:rPr>
          <w:rFonts w:hint="eastAsia"/>
        </w:rPr>
        <w:t xml:space="preserve">                   </w:t>
      </w:r>
      <w:r>
        <w:rPr>
          <w:rFonts w:hint="eastAsia"/>
        </w:rPr>
        <w:t>记录：</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2E824203" w14:textId="77777777" w:rsidR="00AB046C" w:rsidRDefault="00AB046C">
      <w:pPr>
        <w:rPr>
          <w:highlight w:val="yellow"/>
        </w:rPr>
      </w:pPr>
    </w:p>
    <w:p w14:paraId="6954D58C" w14:textId="77777777" w:rsidR="00AB046C" w:rsidRDefault="00AB046C">
      <w:pPr>
        <w:pStyle w:val="-0"/>
        <w:sectPr w:rsidR="00AB046C">
          <w:footerReference w:type="default" r:id="rId27"/>
          <w:type w:val="continuous"/>
          <w:pgSz w:w="11906" w:h="16838"/>
          <w:pgMar w:top="1440" w:right="1800" w:bottom="1440" w:left="1800" w:header="851" w:footer="992" w:gutter="0"/>
          <w:cols w:space="720"/>
          <w:docGrid w:type="lines" w:linePitch="312"/>
        </w:sectPr>
      </w:pPr>
      <w:bookmarkStart w:id="521" w:name="_Toc130833436"/>
      <w:bookmarkStart w:id="522" w:name="_Toc139465887"/>
      <w:bookmarkStart w:id="523" w:name="_Hlk129959631"/>
    </w:p>
    <w:p w14:paraId="76914249" w14:textId="77777777" w:rsidR="00AB046C" w:rsidRDefault="00F972DC">
      <w:pPr>
        <w:pStyle w:val="-0"/>
      </w:pPr>
      <w:bookmarkStart w:id="524" w:name="_Toc141090990"/>
      <w:bookmarkStart w:id="525" w:name="_Toc142929963"/>
      <w:bookmarkStart w:id="526" w:name="_Toc142929666"/>
      <w:bookmarkStart w:id="527" w:name="_Toc18444"/>
      <w:bookmarkStart w:id="528" w:name="_Toc10045"/>
      <w:r>
        <w:rPr>
          <w:rFonts w:hint="eastAsia"/>
        </w:rPr>
        <w:lastRenderedPageBreak/>
        <w:t>附录</w:t>
      </w:r>
      <w:r>
        <w:rPr>
          <w:rFonts w:hint="eastAsia"/>
        </w:rPr>
        <w:t xml:space="preserve">G  </w:t>
      </w:r>
      <w:r>
        <w:rPr>
          <w:rFonts w:hint="eastAsia"/>
        </w:rPr>
        <w:t>水泥土试件抗压强度试验记录表</w:t>
      </w:r>
      <w:bookmarkStart w:id="529" w:name="_Toc29825"/>
      <w:bookmarkStart w:id="530" w:name="_Toc11506"/>
      <w:bookmarkStart w:id="531" w:name="_Toc14055"/>
      <w:bookmarkEnd w:id="521"/>
      <w:bookmarkEnd w:id="522"/>
      <w:bookmarkEnd w:id="524"/>
      <w:bookmarkEnd w:id="525"/>
      <w:bookmarkEnd w:id="526"/>
      <w:r>
        <w:fldChar w:fldCharType="begin"/>
      </w:r>
      <w:r>
        <w:instrText xml:space="preserve"> </w:instrText>
      </w:r>
      <w:r>
        <w:rPr>
          <w:rFonts w:hint="eastAsia"/>
        </w:rPr>
        <w:instrText>TC  "</w:instrText>
      </w:r>
      <w:bookmarkStart w:id="532" w:name="_Toc143157690"/>
      <w:bookmarkStart w:id="533" w:name="_Toc140130432"/>
      <w:bookmarkStart w:id="534" w:name="_Toc140129792"/>
      <w:bookmarkStart w:id="535" w:name="_Toc143510269"/>
      <w:bookmarkStart w:id="536" w:name="_Toc140130008"/>
      <w:bookmarkStart w:id="537" w:name="_Toc140130491"/>
      <w:bookmarkStart w:id="538" w:name="_Toc140130085"/>
      <w:bookmarkStart w:id="539" w:name="_Toc143510402"/>
      <w:r>
        <w:rPr>
          <w:rFonts w:hint="eastAsia"/>
        </w:rPr>
        <w:instrText>Appendix G Record Table for Compressive Strength Test of Cement Soil Specimens</w:instrText>
      </w:r>
      <w:bookmarkEnd w:id="532"/>
      <w:bookmarkEnd w:id="533"/>
      <w:bookmarkEnd w:id="534"/>
      <w:bookmarkEnd w:id="535"/>
      <w:bookmarkEnd w:id="536"/>
      <w:bookmarkEnd w:id="537"/>
      <w:bookmarkEnd w:id="538"/>
      <w:bookmarkEnd w:id="539"/>
      <w:r>
        <w:rPr>
          <w:rFonts w:hint="eastAsia"/>
        </w:rPr>
        <w:instrText>" \l 1</w:instrText>
      </w:r>
      <w:r>
        <w:instrText xml:space="preserve"> </w:instrText>
      </w:r>
      <w:r>
        <w:fldChar w:fldCharType="end"/>
      </w:r>
      <w:bookmarkEnd w:id="527"/>
      <w:bookmarkEnd w:id="528"/>
      <w:bookmarkEnd w:id="529"/>
      <w:bookmarkEnd w:id="530"/>
      <w:bookmarkEnd w:id="531"/>
    </w:p>
    <w:p w14:paraId="3DA8CFF9" w14:textId="77777777" w:rsidR="00AB046C" w:rsidRDefault="00F972DC">
      <w:pPr>
        <w:pStyle w:val="aff4"/>
      </w:pPr>
      <w:r>
        <w:rPr>
          <w:rFonts w:hint="eastAsia"/>
        </w:rPr>
        <w:t>表</w:t>
      </w:r>
      <w:r>
        <w:t>G</w:t>
      </w:r>
      <w:r>
        <w:rPr>
          <w:rFonts w:hint="eastAsia"/>
        </w:rPr>
        <w:t>.0.1</w:t>
      </w:r>
      <w:r>
        <w:rPr>
          <w:rFonts w:hint="eastAsia"/>
          <w:lang w:val="en-US"/>
        </w:rPr>
        <w:t xml:space="preserve">    </w:t>
      </w:r>
      <w:r>
        <w:rPr>
          <w:rFonts w:hint="eastAsia"/>
        </w:rPr>
        <w:t>无侧限抗压强度试验记录表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56"/>
        <w:gridCol w:w="1056"/>
        <w:gridCol w:w="1686"/>
        <w:gridCol w:w="715"/>
        <w:gridCol w:w="1161"/>
        <w:gridCol w:w="1056"/>
        <w:gridCol w:w="700"/>
        <w:gridCol w:w="846"/>
      </w:tblGrid>
      <w:tr w:rsidR="00AB046C" w14:paraId="5007E058" w14:textId="77777777">
        <w:trPr>
          <w:trHeight w:val="482"/>
        </w:trPr>
        <w:tc>
          <w:tcPr>
            <w:tcW w:w="643" w:type="pct"/>
            <w:noWrap/>
            <w:vAlign w:val="center"/>
          </w:tcPr>
          <w:p w14:paraId="103F5B34" w14:textId="77777777" w:rsidR="00AB046C" w:rsidRDefault="00F972DC">
            <w:pPr>
              <w:adjustRightInd w:val="0"/>
              <w:snapToGrid w:val="0"/>
              <w:jc w:val="center"/>
              <w:rPr>
                <w:i/>
              </w:rPr>
            </w:pPr>
            <w:r>
              <w:rPr>
                <w:rFonts w:hint="eastAsia"/>
              </w:rPr>
              <w:t>委托编号</w:t>
            </w:r>
          </w:p>
        </w:tc>
        <w:tc>
          <w:tcPr>
            <w:tcW w:w="643" w:type="pct"/>
            <w:noWrap/>
            <w:vAlign w:val="center"/>
          </w:tcPr>
          <w:p w14:paraId="699A81E6" w14:textId="77777777" w:rsidR="00AB046C" w:rsidRDefault="00AB046C">
            <w:pPr>
              <w:adjustRightInd w:val="0"/>
              <w:snapToGrid w:val="0"/>
              <w:jc w:val="center"/>
            </w:pPr>
          </w:p>
        </w:tc>
        <w:tc>
          <w:tcPr>
            <w:tcW w:w="806" w:type="pct"/>
            <w:noWrap/>
            <w:vAlign w:val="center"/>
          </w:tcPr>
          <w:p w14:paraId="6776549B" w14:textId="77777777" w:rsidR="00AB046C" w:rsidRDefault="00F972DC">
            <w:pPr>
              <w:adjustRightInd w:val="0"/>
              <w:snapToGrid w:val="0"/>
              <w:jc w:val="center"/>
            </w:pPr>
            <w:r>
              <w:rPr>
                <w:rFonts w:hint="eastAsia"/>
              </w:rPr>
              <w:t>仪器设备及编号</w:t>
            </w:r>
          </w:p>
        </w:tc>
        <w:tc>
          <w:tcPr>
            <w:tcW w:w="1228" w:type="pct"/>
            <w:gridSpan w:val="2"/>
            <w:noWrap/>
            <w:vAlign w:val="center"/>
          </w:tcPr>
          <w:p w14:paraId="4198A868" w14:textId="77777777" w:rsidR="00AB046C" w:rsidRDefault="00AB046C">
            <w:pPr>
              <w:adjustRightInd w:val="0"/>
              <w:snapToGrid w:val="0"/>
              <w:jc w:val="center"/>
            </w:pPr>
          </w:p>
        </w:tc>
        <w:tc>
          <w:tcPr>
            <w:tcW w:w="643" w:type="pct"/>
            <w:noWrap/>
            <w:vAlign w:val="center"/>
          </w:tcPr>
          <w:p w14:paraId="18817F6A" w14:textId="77777777" w:rsidR="00AB046C" w:rsidRDefault="00F972DC">
            <w:pPr>
              <w:adjustRightInd w:val="0"/>
              <w:snapToGrid w:val="0"/>
              <w:jc w:val="center"/>
            </w:pPr>
            <w:r>
              <w:rPr>
                <w:rFonts w:hint="eastAsia"/>
              </w:rPr>
              <w:t>试验日期</w:t>
            </w:r>
          </w:p>
        </w:tc>
        <w:tc>
          <w:tcPr>
            <w:tcW w:w="1039" w:type="pct"/>
            <w:gridSpan w:val="2"/>
            <w:noWrap/>
            <w:vAlign w:val="center"/>
          </w:tcPr>
          <w:p w14:paraId="3B01D2FC" w14:textId="77777777" w:rsidR="00AB046C" w:rsidRDefault="00AB046C">
            <w:pPr>
              <w:adjustRightInd w:val="0"/>
              <w:snapToGrid w:val="0"/>
              <w:jc w:val="center"/>
            </w:pPr>
          </w:p>
        </w:tc>
      </w:tr>
      <w:tr w:rsidR="00AB046C" w14:paraId="73717CDD" w14:textId="77777777">
        <w:trPr>
          <w:trHeight w:val="482"/>
        </w:trPr>
        <w:tc>
          <w:tcPr>
            <w:tcW w:w="643" w:type="pct"/>
            <w:vMerge w:val="restart"/>
            <w:noWrap/>
            <w:vAlign w:val="center"/>
          </w:tcPr>
          <w:p w14:paraId="59365ECB" w14:textId="77777777" w:rsidR="00AB046C" w:rsidRDefault="00F972DC">
            <w:pPr>
              <w:adjustRightInd w:val="0"/>
              <w:snapToGrid w:val="0"/>
              <w:jc w:val="center"/>
            </w:pPr>
            <w:r>
              <w:rPr>
                <w:rFonts w:hint="eastAsia"/>
              </w:rPr>
              <w:t>试件编号</w:t>
            </w:r>
          </w:p>
        </w:tc>
        <w:tc>
          <w:tcPr>
            <w:tcW w:w="643" w:type="pct"/>
            <w:vMerge w:val="restart"/>
            <w:noWrap/>
            <w:vAlign w:val="center"/>
          </w:tcPr>
          <w:p w14:paraId="15DF6EE3" w14:textId="77777777" w:rsidR="00AB046C" w:rsidRDefault="00F972DC">
            <w:pPr>
              <w:adjustRightInd w:val="0"/>
              <w:snapToGrid w:val="0"/>
              <w:jc w:val="center"/>
            </w:pPr>
            <w:r>
              <w:rPr>
                <w:rFonts w:hint="eastAsia"/>
              </w:rPr>
              <w:t>试样描述</w:t>
            </w:r>
          </w:p>
        </w:tc>
        <w:tc>
          <w:tcPr>
            <w:tcW w:w="1331" w:type="pct"/>
            <w:gridSpan w:val="2"/>
            <w:noWrap/>
            <w:vAlign w:val="center"/>
          </w:tcPr>
          <w:p w14:paraId="37ADA579" w14:textId="77777777" w:rsidR="00AB046C" w:rsidRDefault="00F972DC">
            <w:pPr>
              <w:adjustRightInd w:val="0"/>
              <w:snapToGrid w:val="0"/>
              <w:ind w:firstLine="360"/>
              <w:jc w:val="center"/>
            </w:pPr>
            <w:r>
              <w:rPr>
                <w:rFonts w:hint="eastAsia"/>
              </w:rPr>
              <w:t>试样尺寸（</w:t>
            </w:r>
            <w:r>
              <w:rPr>
                <w:rFonts w:hint="eastAsia"/>
              </w:rPr>
              <w:t>mm</w:t>
            </w:r>
            <w:r>
              <w:rPr>
                <w:rFonts w:hint="eastAsia"/>
              </w:rPr>
              <w:t>）</w:t>
            </w:r>
          </w:p>
        </w:tc>
        <w:tc>
          <w:tcPr>
            <w:tcW w:w="703" w:type="pct"/>
            <w:vMerge w:val="restart"/>
            <w:noWrap/>
            <w:vAlign w:val="center"/>
          </w:tcPr>
          <w:p w14:paraId="1BB1F6D7" w14:textId="77777777" w:rsidR="00AB046C" w:rsidRDefault="00F972DC">
            <w:pPr>
              <w:adjustRightInd w:val="0"/>
              <w:snapToGrid w:val="0"/>
              <w:jc w:val="center"/>
            </w:pPr>
            <w:r>
              <w:rPr>
                <w:rFonts w:hint="eastAsia"/>
              </w:rPr>
              <w:t>横截面积</w:t>
            </w:r>
          </w:p>
          <w:p w14:paraId="15574E74" w14:textId="77777777" w:rsidR="00AB046C" w:rsidRDefault="00F972DC">
            <w:pPr>
              <w:adjustRightInd w:val="0"/>
              <w:snapToGrid w:val="0"/>
              <w:jc w:val="center"/>
              <w:rPr>
                <w:i/>
              </w:rPr>
            </w:pPr>
            <w:r>
              <w:rPr>
                <w:rFonts w:hint="eastAsia"/>
                <w:i/>
              </w:rPr>
              <w:t>A</w:t>
            </w:r>
            <w:r>
              <w:rPr>
                <w:rFonts w:hint="eastAsia"/>
              </w:rPr>
              <w:t>（</w:t>
            </w:r>
            <w:r>
              <w:rPr>
                <w:rFonts w:hint="eastAsia"/>
              </w:rPr>
              <w:t>mm</w:t>
            </w:r>
            <w:r>
              <w:rPr>
                <w:rFonts w:hint="eastAsia"/>
                <w:vertAlign w:val="superscript"/>
              </w:rPr>
              <w:t>2</w:t>
            </w:r>
            <w:r>
              <w:rPr>
                <w:rFonts w:hint="eastAsia"/>
              </w:rPr>
              <w:t>）</w:t>
            </w:r>
          </w:p>
        </w:tc>
        <w:tc>
          <w:tcPr>
            <w:tcW w:w="643" w:type="pct"/>
            <w:vMerge w:val="restart"/>
            <w:noWrap/>
            <w:vAlign w:val="center"/>
          </w:tcPr>
          <w:p w14:paraId="51698265" w14:textId="77777777" w:rsidR="00AB046C" w:rsidRDefault="00F972DC">
            <w:pPr>
              <w:adjustRightInd w:val="0"/>
              <w:snapToGrid w:val="0"/>
              <w:jc w:val="center"/>
            </w:pPr>
            <w:r>
              <w:rPr>
                <w:rFonts w:hint="eastAsia"/>
              </w:rPr>
              <w:t>破坏荷载</w:t>
            </w:r>
          </w:p>
          <w:p w14:paraId="57BC36C1" w14:textId="77777777" w:rsidR="00AB046C" w:rsidRDefault="00F972DC">
            <w:pPr>
              <w:adjustRightInd w:val="0"/>
              <w:snapToGrid w:val="0"/>
              <w:jc w:val="center"/>
            </w:pPr>
            <w:r>
              <w:rPr>
                <w:rFonts w:hint="eastAsia"/>
                <w:i/>
              </w:rPr>
              <w:t>P</w:t>
            </w:r>
            <w:r>
              <w:rPr>
                <w:rFonts w:hint="eastAsia"/>
              </w:rPr>
              <w:t>（</w:t>
            </w:r>
            <w:r>
              <w:rPr>
                <w:rFonts w:hint="eastAsia"/>
              </w:rPr>
              <w:t>N</w:t>
            </w:r>
            <w:r>
              <w:rPr>
                <w:rFonts w:hint="eastAsia"/>
              </w:rPr>
              <w:t>）</w:t>
            </w:r>
          </w:p>
        </w:tc>
        <w:tc>
          <w:tcPr>
            <w:tcW w:w="1039" w:type="pct"/>
            <w:gridSpan w:val="2"/>
            <w:noWrap/>
            <w:vAlign w:val="center"/>
          </w:tcPr>
          <w:p w14:paraId="6A8D70B0" w14:textId="77777777" w:rsidR="00AB046C" w:rsidRDefault="00F972DC">
            <w:pPr>
              <w:adjustRightInd w:val="0"/>
              <w:snapToGrid w:val="0"/>
              <w:jc w:val="center"/>
            </w:pPr>
            <w:r>
              <w:rPr>
                <w:rFonts w:hint="eastAsia"/>
              </w:rPr>
              <w:t>单轴抗压强度</w:t>
            </w:r>
          </w:p>
          <w:p w14:paraId="4F290354" w14:textId="77777777" w:rsidR="00AB046C" w:rsidRDefault="00F972DC">
            <w:pPr>
              <w:adjustRightInd w:val="0"/>
              <w:snapToGrid w:val="0"/>
              <w:jc w:val="center"/>
            </w:pPr>
            <w:r>
              <w:rPr>
                <w:rFonts w:hint="eastAsia"/>
                <w:i/>
              </w:rPr>
              <w:t>R</w:t>
            </w:r>
            <w:r>
              <w:rPr>
                <w:rFonts w:hint="eastAsia"/>
              </w:rPr>
              <w:t>（</w:t>
            </w:r>
            <w:r>
              <w:rPr>
                <w:rFonts w:hint="eastAsia"/>
              </w:rPr>
              <w:t>MPa</w:t>
            </w:r>
            <w:r>
              <w:rPr>
                <w:rFonts w:hint="eastAsia"/>
              </w:rPr>
              <w:t>）</w:t>
            </w:r>
          </w:p>
        </w:tc>
      </w:tr>
      <w:tr w:rsidR="00AB046C" w14:paraId="06FFFB67" w14:textId="77777777">
        <w:trPr>
          <w:trHeight w:val="482"/>
        </w:trPr>
        <w:tc>
          <w:tcPr>
            <w:tcW w:w="643" w:type="pct"/>
            <w:vMerge/>
            <w:noWrap/>
            <w:vAlign w:val="center"/>
          </w:tcPr>
          <w:p w14:paraId="63D011D6" w14:textId="77777777" w:rsidR="00AB046C" w:rsidRDefault="00AB046C">
            <w:pPr>
              <w:adjustRightInd w:val="0"/>
              <w:snapToGrid w:val="0"/>
              <w:ind w:firstLine="360"/>
              <w:jc w:val="center"/>
            </w:pPr>
          </w:p>
        </w:tc>
        <w:tc>
          <w:tcPr>
            <w:tcW w:w="643" w:type="pct"/>
            <w:vMerge/>
            <w:noWrap/>
            <w:vAlign w:val="center"/>
          </w:tcPr>
          <w:p w14:paraId="404919C8" w14:textId="77777777" w:rsidR="00AB046C" w:rsidRDefault="00AB046C">
            <w:pPr>
              <w:adjustRightInd w:val="0"/>
              <w:snapToGrid w:val="0"/>
              <w:ind w:firstLine="360"/>
              <w:jc w:val="center"/>
            </w:pPr>
          </w:p>
        </w:tc>
        <w:tc>
          <w:tcPr>
            <w:tcW w:w="806" w:type="pct"/>
            <w:noWrap/>
            <w:vAlign w:val="center"/>
          </w:tcPr>
          <w:p w14:paraId="4F6EDBBB" w14:textId="77777777" w:rsidR="00AB046C" w:rsidRDefault="00F972DC">
            <w:pPr>
              <w:adjustRightInd w:val="0"/>
              <w:snapToGrid w:val="0"/>
              <w:jc w:val="center"/>
            </w:pPr>
            <w:r>
              <w:rPr>
                <w:rFonts w:hint="eastAsia"/>
              </w:rPr>
              <w:t>直径（边长）</w:t>
            </w:r>
          </w:p>
        </w:tc>
        <w:tc>
          <w:tcPr>
            <w:tcW w:w="524" w:type="pct"/>
            <w:noWrap/>
            <w:vAlign w:val="center"/>
          </w:tcPr>
          <w:p w14:paraId="6AF0791C" w14:textId="77777777" w:rsidR="00AB046C" w:rsidRDefault="00F972DC">
            <w:pPr>
              <w:adjustRightInd w:val="0"/>
              <w:snapToGrid w:val="0"/>
              <w:jc w:val="center"/>
            </w:pPr>
            <w:r>
              <w:rPr>
                <w:rFonts w:hint="eastAsia"/>
              </w:rPr>
              <w:t>高度</w:t>
            </w:r>
          </w:p>
        </w:tc>
        <w:tc>
          <w:tcPr>
            <w:tcW w:w="703" w:type="pct"/>
            <w:vMerge/>
            <w:noWrap/>
            <w:vAlign w:val="center"/>
          </w:tcPr>
          <w:p w14:paraId="266321C2" w14:textId="77777777" w:rsidR="00AB046C" w:rsidRDefault="00AB046C">
            <w:pPr>
              <w:adjustRightInd w:val="0"/>
              <w:snapToGrid w:val="0"/>
              <w:ind w:firstLine="360"/>
              <w:jc w:val="center"/>
            </w:pPr>
          </w:p>
        </w:tc>
        <w:tc>
          <w:tcPr>
            <w:tcW w:w="643" w:type="pct"/>
            <w:vMerge/>
            <w:noWrap/>
            <w:vAlign w:val="center"/>
          </w:tcPr>
          <w:p w14:paraId="4412C93F" w14:textId="77777777" w:rsidR="00AB046C" w:rsidRDefault="00AB046C">
            <w:pPr>
              <w:adjustRightInd w:val="0"/>
              <w:snapToGrid w:val="0"/>
              <w:ind w:firstLine="360"/>
              <w:jc w:val="center"/>
            </w:pPr>
          </w:p>
        </w:tc>
        <w:tc>
          <w:tcPr>
            <w:tcW w:w="518" w:type="pct"/>
            <w:noWrap/>
            <w:vAlign w:val="center"/>
          </w:tcPr>
          <w:p w14:paraId="1FBF5174" w14:textId="77777777" w:rsidR="00AB046C" w:rsidRDefault="00F972DC">
            <w:pPr>
              <w:adjustRightInd w:val="0"/>
              <w:snapToGrid w:val="0"/>
              <w:jc w:val="center"/>
            </w:pPr>
            <w:r>
              <w:rPr>
                <w:rFonts w:hint="eastAsia"/>
              </w:rPr>
              <w:t>单值</w:t>
            </w:r>
          </w:p>
        </w:tc>
        <w:tc>
          <w:tcPr>
            <w:tcW w:w="520" w:type="pct"/>
            <w:noWrap/>
            <w:vAlign w:val="center"/>
          </w:tcPr>
          <w:p w14:paraId="09A48145" w14:textId="77777777" w:rsidR="00AB046C" w:rsidRDefault="00F972DC">
            <w:pPr>
              <w:adjustRightInd w:val="0"/>
              <w:snapToGrid w:val="0"/>
              <w:jc w:val="center"/>
            </w:pPr>
            <w:r>
              <w:rPr>
                <w:rFonts w:hint="eastAsia"/>
              </w:rPr>
              <w:t>平均值</w:t>
            </w:r>
          </w:p>
        </w:tc>
      </w:tr>
      <w:tr w:rsidR="00AB046C" w14:paraId="374C9588" w14:textId="77777777">
        <w:trPr>
          <w:trHeight w:val="482"/>
        </w:trPr>
        <w:tc>
          <w:tcPr>
            <w:tcW w:w="643" w:type="pct"/>
            <w:noWrap/>
            <w:vAlign w:val="center"/>
          </w:tcPr>
          <w:p w14:paraId="255C4EE6" w14:textId="77777777" w:rsidR="00AB046C" w:rsidRDefault="00AB046C">
            <w:pPr>
              <w:adjustRightInd w:val="0"/>
              <w:snapToGrid w:val="0"/>
              <w:ind w:firstLine="360"/>
              <w:jc w:val="center"/>
            </w:pPr>
          </w:p>
        </w:tc>
        <w:tc>
          <w:tcPr>
            <w:tcW w:w="643" w:type="pct"/>
            <w:noWrap/>
            <w:vAlign w:val="center"/>
          </w:tcPr>
          <w:p w14:paraId="614B9509" w14:textId="77777777" w:rsidR="00AB046C" w:rsidRDefault="00AB046C">
            <w:pPr>
              <w:adjustRightInd w:val="0"/>
              <w:snapToGrid w:val="0"/>
              <w:ind w:firstLine="360"/>
              <w:jc w:val="center"/>
            </w:pPr>
          </w:p>
        </w:tc>
        <w:tc>
          <w:tcPr>
            <w:tcW w:w="806" w:type="pct"/>
            <w:noWrap/>
            <w:vAlign w:val="center"/>
          </w:tcPr>
          <w:p w14:paraId="2BA15F0D" w14:textId="77777777" w:rsidR="00AB046C" w:rsidRDefault="00AB046C">
            <w:pPr>
              <w:adjustRightInd w:val="0"/>
              <w:snapToGrid w:val="0"/>
              <w:jc w:val="center"/>
            </w:pPr>
          </w:p>
        </w:tc>
        <w:tc>
          <w:tcPr>
            <w:tcW w:w="524" w:type="pct"/>
            <w:noWrap/>
            <w:vAlign w:val="center"/>
          </w:tcPr>
          <w:p w14:paraId="68C834F6" w14:textId="77777777" w:rsidR="00AB046C" w:rsidRDefault="00AB046C">
            <w:pPr>
              <w:adjustRightInd w:val="0"/>
              <w:snapToGrid w:val="0"/>
              <w:jc w:val="center"/>
            </w:pPr>
          </w:p>
        </w:tc>
        <w:tc>
          <w:tcPr>
            <w:tcW w:w="703" w:type="pct"/>
            <w:noWrap/>
            <w:vAlign w:val="center"/>
          </w:tcPr>
          <w:p w14:paraId="63A4A6E5" w14:textId="77777777" w:rsidR="00AB046C" w:rsidRDefault="00AB046C">
            <w:pPr>
              <w:adjustRightInd w:val="0"/>
              <w:snapToGrid w:val="0"/>
              <w:ind w:firstLine="360"/>
              <w:jc w:val="center"/>
            </w:pPr>
          </w:p>
        </w:tc>
        <w:tc>
          <w:tcPr>
            <w:tcW w:w="643" w:type="pct"/>
            <w:noWrap/>
            <w:vAlign w:val="center"/>
          </w:tcPr>
          <w:p w14:paraId="3EA37DC0" w14:textId="77777777" w:rsidR="00AB046C" w:rsidRDefault="00AB046C">
            <w:pPr>
              <w:adjustRightInd w:val="0"/>
              <w:snapToGrid w:val="0"/>
              <w:ind w:firstLine="360"/>
              <w:jc w:val="center"/>
            </w:pPr>
          </w:p>
        </w:tc>
        <w:tc>
          <w:tcPr>
            <w:tcW w:w="518" w:type="pct"/>
            <w:noWrap/>
            <w:vAlign w:val="center"/>
          </w:tcPr>
          <w:p w14:paraId="211C116F" w14:textId="77777777" w:rsidR="00AB046C" w:rsidRDefault="00AB046C">
            <w:pPr>
              <w:adjustRightInd w:val="0"/>
              <w:snapToGrid w:val="0"/>
              <w:jc w:val="center"/>
            </w:pPr>
          </w:p>
        </w:tc>
        <w:tc>
          <w:tcPr>
            <w:tcW w:w="520" w:type="pct"/>
            <w:vMerge w:val="restart"/>
            <w:noWrap/>
            <w:vAlign w:val="center"/>
          </w:tcPr>
          <w:p w14:paraId="4CD58B44" w14:textId="77777777" w:rsidR="00AB046C" w:rsidRDefault="00AB046C">
            <w:pPr>
              <w:adjustRightInd w:val="0"/>
              <w:snapToGrid w:val="0"/>
              <w:jc w:val="center"/>
            </w:pPr>
          </w:p>
        </w:tc>
      </w:tr>
      <w:tr w:rsidR="00AB046C" w14:paraId="0DC0D1B1" w14:textId="77777777">
        <w:trPr>
          <w:trHeight w:val="482"/>
        </w:trPr>
        <w:tc>
          <w:tcPr>
            <w:tcW w:w="643" w:type="pct"/>
            <w:noWrap/>
            <w:vAlign w:val="center"/>
          </w:tcPr>
          <w:p w14:paraId="1011567B" w14:textId="77777777" w:rsidR="00AB046C" w:rsidRDefault="00AB046C">
            <w:pPr>
              <w:adjustRightInd w:val="0"/>
              <w:snapToGrid w:val="0"/>
              <w:ind w:firstLine="360"/>
              <w:jc w:val="center"/>
            </w:pPr>
          </w:p>
        </w:tc>
        <w:tc>
          <w:tcPr>
            <w:tcW w:w="643" w:type="pct"/>
            <w:noWrap/>
            <w:vAlign w:val="center"/>
          </w:tcPr>
          <w:p w14:paraId="042F5885" w14:textId="77777777" w:rsidR="00AB046C" w:rsidRDefault="00AB046C">
            <w:pPr>
              <w:adjustRightInd w:val="0"/>
              <w:snapToGrid w:val="0"/>
              <w:ind w:firstLine="360"/>
              <w:jc w:val="center"/>
            </w:pPr>
          </w:p>
        </w:tc>
        <w:tc>
          <w:tcPr>
            <w:tcW w:w="806" w:type="pct"/>
            <w:noWrap/>
            <w:vAlign w:val="center"/>
          </w:tcPr>
          <w:p w14:paraId="2763A3C2" w14:textId="77777777" w:rsidR="00AB046C" w:rsidRDefault="00AB046C">
            <w:pPr>
              <w:adjustRightInd w:val="0"/>
              <w:snapToGrid w:val="0"/>
              <w:jc w:val="center"/>
            </w:pPr>
          </w:p>
        </w:tc>
        <w:tc>
          <w:tcPr>
            <w:tcW w:w="524" w:type="pct"/>
            <w:noWrap/>
            <w:vAlign w:val="center"/>
          </w:tcPr>
          <w:p w14:paraId="348E2138" w14:textId="77777777" w:rsidR="00AB046C" w:rsidRDefault="00AB046C">
            <w:pPr>
              <w:adjustRightInd w:val="0"/>
              <w:snapToGrid w:val="0"/>
              <w:jc w:val="center"/>
            </w:pPr>
          </w:p>
        </w:tc>
        <w:tc>
          <w:tcPr>
            <w:tcW w:w="703" w:type="pct"/>
            <w:noWrap/>
            <w:vAlign w:val="center"/>
          </w:tcPr>
          <w:p w14:paraId="4B9D2FB8" w14:textId="77777777" w:rsidR="00AB046C" w:rsidRDefault="00AB046C">
            <w:pPr>
              <w:adjustRightInd w:val="0"/>
              <w:snapToGrid w:val="0"/>
              <w:ind w:firstLine="360"/>
              <w:jc w:val="center"/>
            </w:pPr>
          </w:p>
        </w:tc>
        <w:tc>
          <w:tcPr>
            <w:tcW w:w="643" w:type="pct"/>
            <w:noWrap/>
            <w:vAlign w:val="center"/>
          </w:tcPr>
          <w:p w14:paraId="683C7F88" w14:textId="77777777" w:rsidR="00AB046C" w:rsidRDefault="00AB046C">
            <w:pPr>
              <w:adjustRightInd w:val="0"/>
              <w:snapToGrid w:val="0"/>
              <w:ind w:firstLine="360"/>
              <w:jc w:val="center"/>
            </w:pPr>
          </w:p>
        </w:tc>
        <w:tc>
          <w:tcPr>
            <w:tcW w:w="518" w:type="pct"/>
            <w:noWrap/>
            <w:vAlign w:val="center"/>
          </w:tcPr>
          <w:p w14:paraId="73F56E80" w14:textId="77777777" w:rsidR="00AB046C" w:rsidRDefault="00AB046C">
            <w:pPr>
              <w:adjustRightInd w:val="0"/>
              <w:snapToGrid w:val="0"/>
              <w:jc w:val="center"/>
            </w:pPr>
          </w:p>
        </w:tc>
        <w:tc>
          <w:tcPr>
            <w:tcW w:w="520" w:type="pct"/>
            <w:vMerge/>
            <w:noWrap/>
            <w:vAlign w:val="center"/>
          </w:tcPr>
          <w:p w14:paraId="299D2C7F" w14:textId="77777777" w:rsidR="00AB046C" w:rsidRDefault="00AB046C">
            <w:pPr>
              <w:adjustRightInd w:val="0"/>
              <w:snapToGrid w:val="0"/>
              <w:jc w:val="center"/>
            </w:pPr>
          </w:p>
        </w:tc>
      </w:tr>
      <w:tr w:rsidR="00AB046C" w14:paraId="1F8629DB" w14:textId="77777777">
        <w:trPr>
          <w:trHeight w:val="482"/>
        </w:trPr>
        <w:tc>
          <w:tcPr>
            <w:tcW w:w="643" w:type="pct"/>
            <w:noWrap/>
            <w:vAlign w:val="center"/>
          </w:tcPr>
          <w:p w14:paraId="393926B4" w14:textId="77777777" w:rsidR="00AB046C" w:rsidRDefault="00AB046C">
            <w:pPr>
              <w:adjustRightInd w:val="0"/>
              <w:snapToGrid w:val="0"/>
              <w:ind w:firstLine="360"/>
              <w:jc w:val="center"/>
            </w:pPr>
          </w:p>
        </w:tc>
        <w:tc>
          <w:tcPr>
            <w:tcW w:w="643" w:type="pct"/>
            <w:noWrap/>
            <w:vAlign w:val="center"/>
          </w:tcPr>
          <w:p w14:paraId="608E9218" w14:textId="77777777" w:rsidR="00AB046C" w:rsidRDefault="00AB046C">
            <w:pPr>
              <w:adjustRightInd w:val="0"/>
              <w:snapToGrid w:val="0"/>
              <w:ind w:firstLine="360"/>
              <w:jc w:val="center"/>
            </w:pPr>
          </w:p>
        </w:tc>
        <w:tc>
          <w:tcPr>
            <w:tcW w:w="806" w:type="pct"/>
            <w:noWrap/>
            <w:vAlign w:val="center"/>
          </w:tcPr>
          <w:p w14:paraId="5887803A" w14:textId="77777777" w:rsidR="00AB046C" w:rsidRDefault="00AB046C">
            <w:pPr>
              <w:adjustRightInd w:val="0"/>
              <w:snapToGrid w:val="0"/>
              <w:jc w:val="center"/>
            </w:pPr>
          </w:p>
        </w:tc>
        <w:tc>
          <w:tcPr>
            <w:tcW w:w="524" w:type="pct"/>
            <w:noWrap/>
            <w:vAlign w:val="center"/>
          </w:tcPr>
          <w:p w14:paraId="614F2548" w14:textId="77777777" w:rsidR="00AB046C" w:rsidRDefault="00AB046C">
            <w:pPr>
              <w:adjustRightInd w:val="0"/>
              <w:snapToGrid w:val="0"/>
              <w:jc w:val="center"/>
            </w:pPr>
          </w:p>
        </w:tc>
        <w:tc>
          <w:tcPr>
            <w:tcW w:w="703" w:type="pct"/>
            <w:noWrap/>
            <w:vAlign w:val="center"/>
          </w:tcPr>
          <w:p w14:paraId="345630CB" w14:textId="77777777" w:rsidR="00AB046C" w:rsidRDefault="00AB046C">
            <w:pPr>
              <w:adjustRightInd w:val="0"/>
              <w:snapToGrid w:val="0"/>
              <w:ind w:firstLine="360"/>
              <w:jc w:val="center"/>
            </w:pPr>
          </w:p>
        </w:tc>
        <w:tc>
          <w:tcPr>
            <w:tcW w:w="643" w:type="pct"/>
            <w:noWrap/>
            <w:vAlign w:val="center"/>
          </w:tcPr>
          <w:p w14:paraId="699ABC54" w14:textId="77777777" w:rsidR="00AB046C" w:rsidRDefault="00AB046C">
            <w:pPr>
              <w:adjustRightInd w:val="0"/>
              <w:snapToGrid w:val="0"/>
              <w:ind w:firstLine="360"/>
              <w:jc w:val="center"/>
            </w:pPr>
          </w:p>
        </w:tc>
        <w:tc>
          <w:tcPr>
            <w:tcW w:w="518" w:type="pct"/>
            <w:noWrap/>
            <w:vAlign w:val="center"/>
          </w:tcPr>
          <w:p w14:paraId="7037C186" w14:textId="77777777" w:rsidR="00AB046C" w:rsidRDefault="00AB046C">
            <w:pPr>
              <w:adjustRightInd w:val="0"/>
              <w:snapToGrid w:val="0"/>
              <w:jc w:val="center"/>
            </w:pPr>
          </w:p>
        </w:tc>
        <w:tc>
          <w:tcPr>
            <w:tcW w:w="520" w:type="pct"/>
            <w:vMerge/>
            <w:noWrap/>
            <w:vAlign w:val="center"/>
          </w:tcPr>
          <w:p w14:paraId="260817CF" w14:textId="77777777" w:rsidR="00AB046C" w:rsidRDefault="00AB046C">
            <w:pPr>
              <w:adjustRightInd w:val="0"/>
              <w:snapToGrid w:val="0"/>
              <w:jc w:val="center"/>
            </w:pPr>
          </w:p>
        </w:tc>
      </w:tr>
    </w:tbl>
    <w:p w14:paraId="79007F3C" w14:textId="77777777" w:rsidR="00AB046C" w:rsidRDefault="00F972DC">
      <w:r>
        <w:rPr>
          <w:rFonts w:hint="eastAsia"/>
        </w:rPr>
        <w:t>试验：</w:t>
      </w:r>
      <w:r>
        <w:rPr>
          <w:rFonts w:hint="eastAsia"/>
        </w:rPr>
        <w:t xml:space="preserve">     </w:t>
      </w:r>
      <w:r>
        <w:rPr>
          <w:rFonts w:hint="eastAsia"/>
        </w:rPr>
        <w:t>计算：</w:t>
      </w:r>
      <w:r>
        <w:rPr>
          <w:rFonts w:hint="eastAsia"/>
        </w:rPr>
        <w:t xml:space="preserve">       </w:t>
      </w:r>
      <w:r>
        <w:rPr>
          <w:rFonts w:hint="eastAsia"/>
        </w:rPr>
        <w:t xml:space="preserve">  </w:t>
      </w:r>
      <w:r>
        <w:rPr>
          <w:rFonts w:hint="eastAsia"/>
        </w:rPr>
        <w:t>校核：</w:t>
      </w:r>
    </w:p>
    <w:p w14:paraId="231E2858" w14:textId="77777777" w:rsidR="00AB046C" w:rsidRDefault="00AB046C"/>
    <w:p w14:paraId="56FE8212" w14:textId="77777777" w:rsidR="00AB046C" w:rsidRDefault="00AB046C">
      <w:pPr>
        <w:widowControl/>
        <w:jc w:val="left"/>
        <w:sectPr w:rsidR="00AB046C">
          <w:pgSz w:w="11906" w:h="16838"/>
          <w:pgMar w:top="1440" w:right="1800" w:bottom="1440" w:left="1800" w:header="851" w:footer="992" w:gutter="0"/>
          <w:cols w:space="720"/>
          <w:docGrid w:type="lines" w:linePitch="312"/>
        </w:sectPr>
      </w:pPr>
    </w:p>
    <w:p w14:paraId="7CD0DF07" w14:textId="77777777" w:rsidR="00AB046C" w:rsidRDefault="00F972DC">
      <w:pPr>
        <w:pStyle w:val="-0"/>
        <w:rPr>
          <w:rStyle w:val="afa"/>
          <w:rFonts w:ascii="Times New Roman" w:hAnsi="Times New Roman"/>
          <w:b w:val="0"/>
          <w:bCs w:val="0"/>
        </w:rPr>
      </w:pPr>
      <w:bookmarkStart w:id="540" w:name="_Toc141090991"/>
      <w:bookmarkStart w:id="541" w:name="_Toc142929964"/>
      <w:bookmarkStart w:id="542" w:name="_Toc26983"/>
      <w:bookmarkStart w:id="543" w:name="_Toc142929667"/>
      <w:bookmarkStart w:id="544" w:name="_Toc29948"/>
      <w:bookmarkStart w:id="545" w:name="_Toc139465888"/>
      <w:r>
        <w:rPr>
          <w:rFonts w:hint="eastAsia"/>
        </w:rPr>
        <w:lastRenderedPageBreak/>
        <w:t>附</w:t>
      </w:r>
      <w:r>
        <w:t>录</w:t>
      </w:r>
      <w:r>
        <w:rPr>
          <w:rFonts w:hint="eastAsia"/>
        </w:rPr>
        <w:t>H</w:t>
      </w:r>
      <w:r>
        <w:t xml:space="preserve">  </w:t>
      </w:r>
      <w:r>
        <w:t>水泥土浆液试件渗透试验记录表</w:t>
      </w:r>
      <w:bookmarkStart w:id="546" w:name="_Toc22555"/>
      <w:bookmarkStart w:id="547" w:name="_Toc17462"/>
      <w:bookmarkEnd w:id="540"/>
      <w:bookmarkEnd w:id="541"/>
      <w:bookmarkEnd w:id="542"/>
      <w:bookmarkEnd w:id="543"/>
      <w:bookmarkEnd w:id="544"/>
      <w:bookmarkEnd w:id="545"/>
      <w:r>
        <w:fldChar w:fldCharType="begin"/>
      </w:r>
      <w:r>
        <w:instrText xml:space="preserve"> </w:instrText>
      </w:r>
      <w:r>
        <w:rPr>
          <w:rFonts w:hint="eastAsia"/>
        </w:rPr>
        <w:instrText>TC  "</w:instrText>
      </w:r>
      <w:bookmarkStart w:id="548" w:name="_Toc143510270"/>
      <w:bookmarkStart w:id="549" w:name="_Toc143510403"/>
      <w:bookmarkStart w:id="550" w:name="_Toc143157691"/>
      <w:r>
        <w:rPr>
          <w:rFonts w:hint="eastAsia"/>
        </w:rPr>
        <w:instrText xml:space="preserve">Appendix </w:instrText>
      </w:r>
      <w:r>
        <w:instrText>H</w:instrText>
      </w:r>
      <w:r>
        <w:rPr>
          <w:rFonts w:hint="eastAsia"/>
        </w:rPr>
        <w:instrText xml:space="preserve"> </w:instrText>
      </w:r>
      <w:r>
        <w:instrText>Record Form for Penetration Test of Cement Soil Slurry Specimens</w:instrText>
      </w:r>
      <w:bookmarkEnd w:id="548"/>
      <w:bookmarkEnd w:id="549"/>
      <w:bookmarkEnd w:id="550"/>
      <w:r>
        <w:rPr>
          <w:rFonts w:hint="eastAsia"/>
        </w:rPr>
        <w:instrText>" \l 1</w:instrText>
      </w:r>
      <w:r>
        <w:instrText xml:space="preserve"> </w:instrText>
      </w:r>
      <w:r>
        <w:fldChar w:fldCharType="end"/>
      </w:r>
    </w:p>
    <w:p w14:paraId="7408FE5C" w14:textId="77777777" w:rsidR="00AB046C" w:rsidRDefault="00F972DC">
      <w:pPr>
        <w:pStyle w:val="aff4"/>
        <w:rPr>
          <w:color w:val="auto"/>
        </w:rPr>
      </w:pPr>
      <w:r>
        <w:rPr>
          <w:rFonts w:hint="eastAsia"/>
          <w:color w:val="auto"/>
        </w:rPr>
        <w:t>表</w:t>
      </w:r>
      <w:r>
        <w:rPr>
          <w:rFonts w:hint="eastAsia"/>
          <w:color w:val="auto"/>
          <w:lang w:val="en-US"/>
        </w:rPr>
        <w:t>H</w:t>
      </w:r>
      <w:r>
        <w:rPr>
          <w:rFonts w:hint="eastAsia"/>
          <w:color w:val="auto"/>
        </w:rPr>
        <w:t>.0.1</w:t>
      </w:r>
      <w:r>
        <w:rPr>
          <w:rFonts w:hint="eastAsia"/>
          <w:color w:val="auto"/>
          <w:lang w:val="en-US"/>
        </w:rPr>
        <w:t xml:space="preserve">    </w:t>
      </w:r>
      <w:r>
        <w:rPr>
          <w:rFonts w:hint="eastAsia"/>
          <w:color w:val="auto"/>
        </w:rPr>
        <w:t>水泥土浆液试件渗透试验记录表</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922"/>
        <w:gridCol w:w="1198"/>
        <w:gridCol w:w="1039"/>
        <w:gridCol w:w="1892"/>
        <w:gridCol w:w="1000"/>
        <w:gridCol w:w="1719"/>
        <w:gridCol w:w="1722"/>
        <w:gridCol w:w="2009"/>
        <w:gridCol w:w="1059"/>
      </w:tblGrid>
      <w:tr w:rsidR="00AB046C" w14:paraId="0F0ACAD6" w14:textId="77777777" w:rsidTr="00EE5A83">
        <w:trPr>
          <w:trHeight w:val="504"/>
        </w:trPr>
        <w:tc>
          <w:tcPr>
            <w:tcW w:w="492" w:type="pct"/>
            <w:vAlign w:val="center"/>
          </w:tcPr>
          <w:p w14:paraId="18130224" w14:textId="77777777" w:rsidR="00AB046C" w:rsidRDefault="00F972DC">
            <w:pPr>
              <w:adjustRightInd w:val="0"/>
              <w:snapToGrid w:val="0"/>
              <w:jc w:val="center"/>
            </w:pPr>
            <w:r>
              <w:rPr>
                <w:rFonts w:hint="eastAsia"/>
              </w:rPr>
              <w:t>委托编号</w:t>
            </w:r>
          </w:p>
        </w:tc>
        <w:tc>
          <w:tcPr>
            <w:tcW w:w="331" w:type="pct"/>
            <w:vAlign w:val="center"/>
          </w:tcPr>
          <w:p w14:paraId="2C45D627" w14:textId="77777777" w:rsidR="00AB046C" w:rsidRDefault="00AB046C">
            <w:pPr>
              <w:adjustRightInd w:val="0"/>
              <w:snapToGrid w:val="0"/>
              <w:jc w:val="center"/>
            </w:pPr>
          </w:p>
        </w:tc>
        <w:tc>
          <w:tcPr>
            <w:tcW w:w="430" w:type="pct"/>
            <w:vAlign w:val="center"/>
          </w:tcPr>
          <w:p w14:paraId="0E355D0E" w14:textId="77777777" w:rsidR="00AB046C" w:rsidRDefault="00F972DC">
            <w:pPr>
              <w:adjustRightInd w:val="0"/>
              <w:snapToGrid w:val="0"/>
              <w:jc w:val="center"/>
            </w:pPr>
            <w:r>
              <w:rPr>
                <w:rFonts w:hint="eastAsia"/>
              </w:rPr>
              <w:t>试验日期</w:t>
            </w:r>
          </w:p>
        </w:tc>
        <w:tc>
          <w:tcPr>
            <w:tcW w:w="373" w:type="pct"/>
            <w:vAlign w:val="center"/>
          </w:tcPr>
          <w:p w14:paraId="303F8F1E" w14:textId="77777777" w:rsidR="00AB046C" w:rsidRDefault="00AB046C">
            <w:pPr>
              <w:adjustRightInd w:val="0"/>
              <w:snapToGrid w:val="0"/>
              <w:jc w:val="center"/>
            </w:pPr>
          </w:p>
        </w:tc>
        <w:tc>
          <w:tcPr>
            <w:tcW w:w="679" w:type="pct"/>
            <w:vAlign w:val="center"/>
          </w:tcPr>
          <w:p w14:paraId="1162521C" w14:textId="77777777" w:rsidR="00AB046C" w:rsidRDefault="00F972DC">
            <w:pPr>
              <w:adjustRightInd w:val="0"/>
              <w:snapToGrid w:val="0"/>
              <w:jc w:val="center"/>
            </w:pPr>
            <w:r>
              <w:rPr>
                <w:rFonts w:hint="eastAsia"/>
              </w:rPr>
              <w:t>试样高度</w:t>
            </w:r>
            <w:r>
              <w:rPr>
                <w:i/>
                <w:iCs/>
              </w:rPr>
              <w:t>h</w:t>
            </w:r>
            <w:r>
              <w:rPr>
                <w:rFonts w:hint="eastAsia"/>
              </w:rPr>
              <w:t>（</w:t>
            </w:r>
            <w:r>
              <w:rPr>
                <w:rFonts w:hint="eastAsia"/>
              </w:rPr>
              <w:t>cm</w:t>
            </w:r>
            <w:r>
              <w:rPr>
                <w:rFonts w:hint="eastAsia"/>
              </w:rPr>
              <w:t>）</w:t>
            </w:r>
          </w:p>
        </w:tc>
        <w:tc>
          <w:tcPr>
            <w:tcW w:w="359" w:type="pct"/>
            <w:vAlign w:val="center"/>
          </w:tcPr>
          <w:p w14:paraId="03F4B858" w14:textId="77777777" w:rsidR="00AB046C" w:rsidRDefault="00AB046C">
            <w:pPr>
              <w:adjustRightInd w:val="0"/>
              <w:snapToGrid w:val="0"/>
              <w:jc w:val="center"/>
            </w:pPr>
          </w:p>
        </w:tc>
        <w:tc>
          <w:tcPr>
            <w:tcW w:w="617" w:type="pct"/>
            <w:vAlign w:val="center"/>
          </w:tcPr>
          <w:p w14:paraId="5E50B5F9" w14:textId="77777777" w:rsidR="00AB046C" w:rsidRDefault="00F972DC">
            <w:pPr>
              <w:adjustRightInd w:val="0"/>
              <w:snapToGrid w:val="0"/>
              <w:jc w:val="center"/>
            </w:pPr>
            <w:r>
              <w:rPr>
                <w:rFonts w:hint="eastAsia"/>
              </w:rPr>
              <w:t>仪器设备及编号</w:t>
            </w:r>
          </w:p>
        </w:tc>
        <w:tc>
          <w:tcPr>
            <w:tcW w:w="618" w:type="pct"/>
            <w:vAlign w:val="center"/>
          </w:tcPr>
          <w:p w14:paraId="5961FF87" w14:textId="77777777" w:rsidR="00AB046C" w:rsidRDefault="00AB046C">
            <w:pPr>
              <w:adjustRightInd w:val="0"/>
              <w:snapToGrid w:val="0"/>
              <w:jc w:val="center"/>
            </w:pPr>
          </w:p>
        </w:tc>
        <w:tc>
          <w:tcPr>
            <w:tcW w:w="721" w:type="pct"/>
            <w:vAlign w:val="center"/>
          </w:tcPr>
          <w:p w14:paraId="1F94B15E" w14:textId="77777777" w:rsidR="00AB046C" w:rsidRDefault="00F972DC">
            <w:pPr>
              <w:adjustRightInd w:val="0"/>
              <w:snapToGrid w:val="0"/>
              <w:jc w:val="center"/>
            </w:pPr>
            <w:r>
              <w:rPr>
                <w:rFonts w:hint="eastAsia"/>
              </w:rPr>
              <w:t>横截面积</w:t>
            </w:r>
            <w:r>
              <w:rPr>
                <w:i/>
                <w:iCs/>
              </w:rPr>
              <w:t>A</w:t>
            </w:r>
            <w:r>
              <w:rPr>
                <w:rFonts w:hint="eastAsia"/>
              </w:rPr>
              <w:t>（</w:t>
            </w:r>
            <w:r>
              <w:rPr>
                <w:rFonts w:hint="eastAsia"/>
              </w:rPr>
              <w:t>cm</w:t>
            </w:r>
            <w:r>
              <w:rPr>
                <w:vertAlign w:val="superscript"/>
              </w:rPr>
              <w:t>2</w:t>
            </w:r>
            <w:r>
              <w:rPr>
                <w:rFonts w:hint="eastAsia"/>
              </w:rPr>
              <w:t>）</w:t>
            </w:r>
          </w:p>
        </w:tc>
        <w:tc>
          <w:tcPr>
            <w:tcW w:w="380" w:type="pct"/>
            <w:vAlign w:val="center"/>
          </w:tcPr>
          <w:p w14:paraId="26651607" w14:textId="77777777" w:rsidR="00AB046C" w:rsidRDefault="00AB046C">
            <w:pPr>
              <w:adjustRightInd w:val="0"/>
              <w:snapToGrid w:val="0"/>
              <w:jc w:val="center"/>
            </w:pPr>
          </w:p>
        </w:tc>
      </w:tr>
      <w:tr w:rsidR="00AB046C" w14:paraId="2A584841" w14:textId="77777777" w:rsidTr="00EE5A83">
        <w:trPr>
          <w:trHeight w:val="1296"/>
        </w:trPr>
        <w:tc>
          <w:tcPr>
            <w:tcW w:w="492" w:type="pct"/>
            <w:vAlign w:val="center"/>
          </w:tcPr>
          <w:p w14:paraId="2C142160" w14:textId="77777777" w:rsidR="00AB046C" w:rsidRDefault="00F972DC">
            <w:pPr>
              <w:adjustRightInd w:val="0"/>
              <w:snapToGrid w:val="0"/>
              <w:jc w:val="center"/>
            </w:pPr>
            <w:r>
              <w:rPr>
                <w:rFonts w:hint="eastAsia"/>
              </w:rPr>
              <w:t>试件编号</w:t>
            </w:r>
          </w:p>
        </w:tc>
        <w:tc>
          <w:tcPr>
            <w:tcW w:w="331" w:type="pct"/>
            <w:vAlign w:val="center"/>
          </w:tcPr>
          <w:p w14:paraId="1B512B1B" w14:textId="77777777" w:rsidR="00AB046C" w:rsidRDefault="00F972DC">
            <w:pPr>
              <w:adjustRightInd w:val="0"/>
              <w:snapToGrid w:val="0"/>
              <w:jc w:val="center"/>
            </w:pPr>
            <w:r>
              <w:rPr>
                <w:rFonts w:hint="eastAsia"/>
              </w:rPr>
              <w:t>时间</w:t>
            </w:r>
          </w:p>
          <w:p w14:paraId="13EF6C60" w14:textId="77777777" w:rsidR="00AB046C" w:rsidRDefault="00F972DC">
            <w:pPr>
              <w:adjustRightInd w:val="0"/>
              <w:snapToGrid w:val="0"/>
              <w:jc w:val="center"/>
              <w:rPr>
                <w:i/>
                <w:iCs/>
              </w:rPr>
            </w:pPr>
            <w:r>
              <w:rPr>
                <w:i/>
                <w:iCs/>
              </w:rPr>
              <w:t>t</w:t>
            </w:r>
          </w:p>
          <w:p w14:paraId="631D4FE0" w14:textId="77777777" w:rsidR="00AB046C" w:rsidRDefault="00F972DC">
            <w:pPr>
              <w:adjustRightInd w:val="0"/>
              <w:snapToGrid w:val="0"/>
              <w:jc w:val="center"/>
            </w:pPr>
            <w:r>
              <w:rPr>
                <w:rFonts w:hint="eastAsia"/>
              </w:rPr>
              <w:t>（</w:t>
            </w:r>
            <w:r>
              <w:rPr>
                <w:rFonts w:hint="eastAsia"/>
              </w:rPr>
              <w:t>s</w:t>
            </w:r>
            <w:r>
              <w:rPr>
                <w:rFonts w:hint="eastAsia"/>
              </w:rPr>
              <w:t>）</w:t>
            </w:r>
          </w:p>
        </w:tc>
        <w:tc>
          <w:tcPr>
            <w:tcW w:w="430" w:type="pct"/>
            <w:vAlign w:val="center"/>
          </w:tcPr>
          <w:p w14:paraId="768E3CA2" w14:textId="77777777" w:rsidR="00AB046C" w:rsidRDefault="00F972DC">
            <w:pPr>
              <w:adjustRightInd w:val="0"/>
              <w:snapToGrid w:val="0"/>
              <w:jc w:val="center"/>
            </w:pPr>
            <w:r>
              <w:rPr>
                <w:rFonts w:hint="eastAsia"/>
              </w:rPr>
              <w:t>周围</w:t>
            </w:r>
          </w:p>
          <w:p w14:paraId="49B90125" w14:textId="77777777" w:rsidR="00AB046C" w:rsidRDefault="00F972DC">
            <w:pPr>
              <w:adjustRightInd w:val="0"/>
              <w:snapToGrid w:val="0"/>
              <w:jc w:val="center"/>
            </w:pPr>
            <w:r>
              <w:rPr>
                <w:rFonts w:hint="eastAsia"/>
              </w:rPr>
              <w:t>压力（</w:t>
            </w:r>
            <w:r>
              <w:rPr>
                <w:rFonts w:hint="eastAsia"/>
              </w:rPr>
              <w:t>MPa</w:t>
            </w:r>
            <w:r>
              <w:rPr>
                <w:rFonts w:hint="eastAsia"/>
              </w:rPr>
              <w:t>）</w:t>
            </w:r>
          </w:p>
        </w:tc>
        <w:tc>
          <w:tcPr>
            <w:tcW w:w="373" w:type="pct"/>
            <w:vAlign w:val="center"/>
          </w:tcPr>
          <w:p w14:paraId="596DD0AA" w14:textId="77777777" w:rsidR="00AB046C" w:rsidRDefault="00F972DC">
            <w:pPr>
              <w:adjustRightInd w:val="0"/>
              <w:snapToGrid w:val="0"/>
              <w:jc w:val="center"/>
            </w:pPr>
            <w:r>
              <w:rPr>
                <w:rFonts w:hint="eastAsia"/>
              </w:rPr>
              <w:t>渗透</w:t>
            </w:r>
          </w:p>
          <w:p w14:paraId="64EAFCFF" w14:textId="77777777" w:rsidR="00AB046C" w:rsidRDefault="00F972DC">
            <w:pPr>
              <w:adjustRightInd w:val="0"/>
              <w:snapToGrid w:val="0"/>
              <w:jc w:val="center"/>
            </w:pPr>
            <w:r>
              <w:rPr>
                <w:rFonts w:hint="eastAsia"/>
              </w:rPr>
              <w:t>压力</w:t>
            </w:r>
          </w:p>
          <w:p w14:paraId="25F8AA6A" w14:textId="77777777" w:rsidR="00AB046C" w:rsidRDefault="00F972DC">
            <w:pPr>
              <w:adjustRightInd w:val="0"/>
              <w:snapToGrid w:val="0"/>
              <w:jc w:val="center"/>
              <w:rPr>
                <w:i/>
                <w:iCs/>
              </w:rPr>
            </w:pPr>
            <w:r>
              <w:rPr>
                <w:i/>
                <w:iCs/>
              </w:rPr>
              <w:t>P</w:t>
            </w:r>
          </w:p>
          <w:p w14:paraId="4FAE6DF0" w14:textId="77777777" w:rsidR="00AB046C" w:rsidRDefault="00F972DC">
            <w:pPr>
              <w:adjustRightInd w:val="0"/>
              <w:snapToGrid w:val="0"/>
              <w:jc w:val="center"/>
            </w:pPr>
            <w:r>
              <w:rPr>
                <w:rFonts w:hint="eastAsia"/>
              </w:rPr>
              <w:t>（</w:t>
            </w:r>
            <w:r>
              <w:rPr>
                <w:rFonts w:hint="eastAsia"/>
              </w:rPr>
              <w:t>MPa</w:t>
            </w:r>
            <w:r>
              <w:rPr>
                <w:rFonts w:hint="eastAsia"/>
              </w:rPr>
              <w:t>）</w:t>
            </w:r>
          </w:p>
        </w:tc>
        <w:tc>
          <w:tcPr>
            <w:tcW w:w="679" w:type="pct"/>
            <w:vAlign w:val="center"/>
          </w:tcPr>
          <w:p w14:paraId="71BC6A53" w14:textId="77777777" w:rsidR="00AB046C" w:rsidRDefault="00F972DC">
            <w:pPr>
              <w:adjustRightInd w:val="0"/>
              <w:snapToGrid w:val="0"/>
              <w:jc w:val="center"/>
            </w:pPr>
            <w:r>
              <w:rPr>
                <w:rFonts w:hint="eastAsia"/>
              </w:rPr>
              <w:t>水温</w:t>
            </w:r>
            <w:r>
              <w:rPr>
                <w:rFonts w:hint="eastAsia"/>
              </w:rPr>
              <w:t>T</w:t>
            </w:r>
            <w:r>
              <w:rPr>
                <w:rFonts w:hint="eastAsia"/>
              </w:rPr>
              <w:t>℃时</w:t>
            </w:r>
          </w:p>
          <w:p w14:paraId="6447DFB2" w14:textId="77777777" w:rsidR="00AB046C" w:rsidRDefault="00F972DC">
            <w:pPr>
              <w:adjustRightInd w:val="0"/>
              <w:snapToGrid w:val="0"/>
              <w:jc w:val="center"/>
            </w:pPr>
            <w:r>
              <w:rPr>
                <w:rFonts w:hint="eastAsia"/>
              </w:rPr>
              <w:t>的渗透系数</w:t>
            </w:r>
          </w:p>
          <w:p w14:paraId="345D9F15" w14:textId="77777777" w:rsidR="00AB046C" w:rsidRDefault="00F972DC">
            <w:pPr>
              <w:adjustRightInd w:val="0"/>
              <w:snapToGrid w:val="0"/>
              <w:jc w:val="center"/>
            </w:pPr>
            <w:r>
              <w:rPr>
                <w:i/>
                <w:iCs/>
              </w:rPr>
              <w:t>k</w:t>
            </w:r>
            <w:r>
              <w:rPr>
                <w:vertAlign w:val="subscript"/>
              </w:rPr>
              <w:t>T</w:t>
            </w:r>
          </w:p>
          <w:p w14:paraId="06ACC64B" w14:textId="77777777" w:rsidR="00AB046C" w:rsidRDefault="00F972DC">
            <w:pPr>
              <w:adjustRightInd w:val="0"/>
              <w:snapToGrid w:val="0"/>
              <w:jc w:val="center"/>
            </w:pPr>
            <w:r>
              <w:rPr>
                <w:rFonts w:hint="eastAsia"/>
              </w:rPr>
              <w:t>（</w:t>
            </w:r>
            <w:r>
              <w:rPr>
                <w:rFonts w:hint="eastAsia"/>
              </w:rPr>
              <w:t>cm/s</w:t>
            </w:r>
            <w:r>
              <w:rPr>
                <w:rFonts w:hint="eastAsia"/>
              </w:rPr>
              <w:t>）</w:t>
            </w:r>
          </w:p>
        </w:tc>
        <w:tc>
          <w:tcPr>
            <w:tcW w:w="359" w:type="pct"/>
            <w:vAlign w:val="center"/>
          </w:tcPr>
          <w:p w14:paraId="2D3FE0AC" w14:textId="77777777" w:rsidR="00AB046C" w:rsidRDefault="00F972DC">
            <w:pPr>
              <w:adjustRightInd w:val="0"/>
              <w:snapToGrid w:val="0"/>
              <w:jc w:val="center"/>
            </w:pPr>
            <w:r>
              <w:rPr>
                <w:rFonts w:hint="eastAsia"/>
              </w:rPr>
              <w:t>水温</w:t>
            </w:r>
          </w:p>
          <w:p w14:paraId="069AED85" w14:textId="77777777" w:rsidR="00AB046C" w:rsidRDefault="00F972DC">
            <w:pPr>
              <w:adjustRightInd w:val="0"/>
              <w:snapToGrid w:val="0"/>
              <w:jc w:val="center"/>
              <w:rPr>
                <w:i/>
                <w:iCs/>
              </w:rPr>
            </w:pPr>
            <w:r>
              <w:rPr>
                <w:i/>
                <w:iCs/>
              </w:rPr>
              <w:t>T</w:t>
            </w:r>
          </w:p>
          <w:p w14:paraId="0096C24A" w14:textId="77777777" w:rsidR="00AB046C" w:rsidRDefault="00F972DC">
            <w:pPr>
              <w:adjustRightInd w:val="0"/>
              <w:snapToGrid w:val="0"/>
              <w:jc w:val="center"/>
            </w:pPr>
            <w:r>
              <w:rPr>
                <w:rFonts w:hint="eastAsia"/>
              </w:rPr>
              <w:t>（℃）</w:t>
            </w:r>
          </w:p>
        </w:tc>
        <w:tc>
          <w:tcPr>
            <w:tcW w:w="617" w:type="pct"/>
            <w:vAlign w:val="center"/>
          </w:tcPr>
          <w:p w14:paraId="32A8427D" w14:textId="77777777" w:rsidR="00AB046C" w:rsidRDefault="00F972DC">
            <w:pPr>
              <w:adjustRightInd w:val="0"/>
              <w:snapToGrid w:val="0"/>
              <w:jc w:val="center"/>
            </w:pPr>
            <w:r>
              <w:rPr>
                <w:rFonts w:hint="eastAsia"/>
              </w:rPr>
              <w:t>校正系数</w:t>
            </w:r>
          </w:p>
          <w:p w14:paraId="7C0B7253" w14:textId="77777777" w:rsidR="00AB046C" w:rsidRDefault="00F972DC">
            <w:pPr>
              <w:adjustRightInd w:val="0"/>
              <w:snapToGrid w:val="0"/>
              <w:jc w:val="center"/>
            </w:pPr>
            <w:r>
              <w:rPr>
                <w:rFonts w:hint="eastAsia"/>
                <w:i/>
                <w:iCs/>
              </w:rPr>
              <w:t>η</w:t>
            </w:r>
            <w:r>
              <w:rPr>
                <w:vertAlign w:val="subscript"/>
              </w:rPr>
              <w:t>T</w:t>
            </w:r>
            <w:r>
              <w:rPr>
                <w:rFonts w:hint="eastAsia"/>
              </w:rPr>
              <w:t>/</w:t>
            </w:r>
            <w:r>
              <w:rPr>
                <w:rFonts w:hint="eastAsia"/>
                <w:i/>
                <w:iCs/>
              </w:rPr>
              <w:t>η</w:t>
            </w:r>
            <w:r>
              <w:rPr>
                <w:vertAlign w:val="subscript"/>
              </w:rPr>
              <w:t>20</w:t>
            </w:r>
          </w:p>
        </w:tc>
        <w:tc>
          <w:tcPr>
            <w:tcW w:w="618" w:type="pct"/>
            <w:vAlign w:val="center"/>
          </w:tcPr>
          <w:p w14:paraId="5E2DD957" w14:textId="77777777" w:rsidR="00AB046C" w:rsidRDefault="00F972DC">
            <w:pPr>
              <w:adjustRightInd w:val="0"/>
              <w:snapToGrid w:val="0"/>
              <w:jc w:val="center"/>
            </w:pPr>
            <w:r>
              <w:rPr>
                <w:rFonts w:hint="eastAsia"/>
              </w:rPr>
              <w:t>渗透系数</w:t>
            </w:r>
          </w:p>
          <w:p w14:paraId="1FF7D884" w14:textId="77777777" w:rsidR="00AB046C" w:rsidRDefault="00F972DC">
            <w:pPr>
              <w:adjustRightInd w:val="0"/>
              <w:snapToGrid w:val="0"/>
              <w:jc w:val="center"/>
            </w:pPr>
            <w:r>
              <w:rPr>
                <w:i/>
                <w:iCs/>
              </w:rPr>
              <w:t>k</w:t>
            </w:r>
            <w:r>
              <w:rPr>
                <w:vertAlign w:val="subscript"/>
              </w:rPr>
              <w:t>20</w:t>
            </w:r>
          </w:p>
          <w:p w14:paraId="023A07BD" w14:textId="77777777" w:rsidR="00AB046C" w:rsidRDefault="00F972DC">
            <w:pPr>
              <w:adjustRightInd w:val="0"/>
              <w:snapToGrid w:val="0"/>
              <w:jc w:val="center"/>
            </w:pPr>
            <w:r>
              <w:rPr>
                <w:rFonts w:hint="eastAsia"/>
              </w:rPr>
              <w:t>（</w:t>
            </w:r>
            <w:r>
              <w:rPr>
                <w:rFonts w:hint="eastAsia"/>
              </w:rPr>
              <w:t>cm/s</w:t>
            </w:r>
            <w:r>
              <w:rPr>
                <w:rFonts w:hint="eastAsia"/>
              </w:rPr>
              <w:t>）</w:t>
            </w:r>
          </w:p>
        </w:tc>
        <w:tc>
          <w:tcPr>
            <w:tcW w:w="721" w:type="pct"/>
            <w:vAlign w:val="center"/>
          </w:tcPr>
          <w:p w14:paraId="07479197" w14:textId="77777777" w:rsidR="00AB046C" w:rsidRDefault="00F972DC">
            <w:pPr>
              <w:adjustRightInd w:val="0"/>
              <w:snapToGrid w:val="0"/>
              <w:jc w:val="center"/>
            </w:pPr>
            <w:r>
              <w:rPr>
                <w:rFonts w:hint="eastAsia"/>
              </w:rPr>
              <w:t>平均渗透系数</w:t>
            </w:r>
          </w:p>
          <w:p w14:paraId="5FA8FC9D" w14:textId="77777777" w:rsidR="00AB046C" w:rsidRDefault="00F972DC">
            <w:pPr>
              <w:adjustRightInd w:val="0"/>
              <w:snapToGrid w:val="0"/>
              <w:jc w:val="center"/>
            </w:pPr>
            <m:oMathPara>
              <m:oMath>
                <m:acc>
                  <m:accPr>
                    <m:chr m:val="̅"/>
                    <m:ctrlPr>
                      <w:rPr>
                        <w:rFonts w:ascii="Cambria Math" w:hAnsi="Cambria Math"/>
                      </w:rPr>
                    </m:ctrlPr>
                  </m:accPr>
                  <m:e>
                    <m:sSub>
                      <m:sSubPr>
                        <m:ctrlPr>
                          <w:rPr>
                            <w:rFonts w:ascii="Cambria Math" w:hAnsi="Cambria Math"/>
                          </w:rPr>
                        </m:ctrlPr>
                      </m:sSubPr>
                      <m:e>
                        <m:r>
                          <w:rPr>
                            <w:rFonts w:ascii="Cambria Math" w:hAnsi="Cambria Math"/>
                          </w:rPr>
                          <m:t>k</m:t>
                        </m:r>
                      </m:e>
                      <m:sub>
                        <m:r>
                          <m:rPr>
                            <m:sty m:val="p"/>
                          </m:rPr>
                          <w:rPr>
                            <w:rFonts w:ascii="Cambria Math" w:hAnsi="Cambria Math"/>
                          </w:rPr>
                          <m:t>20</m:t>
                        </m:r>
                      </m:sub>
                    </m:sSub>
                  </m:e>
                </m:acc>
              </m:oMath>
            </m:oMathPara>
          </w:p>
          <w:p w14:paraId="57CDAA3F" w14:textId="77777777" w:rsidR="00AB046C" w:rsidRDefault="00F972DC">
            <w:pPr>
              <w:adjustRightInd w:val="0"/>
              <w:snapToGrid w:val="0"/>
              <w:jc w:val="center"/>
            </w:pPr>
            <w:r>
              <w:rPr>
                <w:rFonts w:hint="eastAsia"/>
              </w:rPr>
              <w:t>（</w:t>
            </w:r>
            <w:r>
              <w:rPr>
                <w:rFonts w:hint="eastAsia"/>
              </w:rPr>
              <w:t>cm/s</w:t>
            </w:r>
            <w:r>
              <w:rPr>
                <w:rFonts w:hint="eastAsia"/>
              </w:rPr>
              <w:t>）</w:t>
            </w:r>
          </w:p>
        </w:tc>
        <w:tc>
          <w:tcPr>
            <w:tcW w:w="380" w:type="pct"/>
            <w:vAlign w:val="center"/>
          </w:tcPr>
          <w:p w14:paraId="08090ED4" w14:textId="77777777" w:rsidR="00AB046C" w:rsidRDefault="00F972DC">
            <w:pPr>
              <w:adjustRightInd w:val="0"/>
              <w:snapToGrid w:val="0"/>
              <w:jc w:val="center"/>
            </w:pPr>
            <w:r>
              <w:rPr>
                <w:rFonts w:hint="eastAsia"/>
              </w:rPr>
              <w:t>每组试件</w:t>
            </w:r>
          </w:p>
          <w:p w14:paraId="5E8A899F" w14:textId="77777777" w:rsidR="00AB046C" w:rsidRDefault="00F972DC">
            <w:pPr>
              <w:adjustRightInd w:val="0"/>
              <w:snapToGrid w:val="0"/>
              <w:jc w:val="center"/>
            </w:pPr>
            <w:r>
              <w:rPr>
                <w:rFonts w:hint="eastAsia"/>
              </w:rPr>
              <w:t>渗透系数</w:t>
            </w:r>
          </w:p>
          <w:p w14:paraId="03CE71DB" w14:textId="77777777" w:rsidR="00AB046C" w:rsidRDefault="00F972DC">
            <w:pPr>
              <w:adjustRightInd w:val="0"/>
              <w:snapToGrid w:val="0"/>
              <w:jc w:val="center"/>
            </w:pPr>
            <m:oMathPara>
              <m:oMath>
                <m:acc>
                  <m:accPr>
                    <m:chr m:val="̅"/>
                    <m:ctrlPr>
                      <w:rPr>
                        <w:rFonts w:ascii="Cambria Math" w:hAnsi="Cambria Math"/>
                        <w:i/>
                        <w:iCs/>
                      </w:rPr>
                    </m:ctrlPr>
                  </m:accPr>
                  <m:e>
                    <m:r>
                      <w:rPr>
                        <w:rFonts w:ascii="Cambria Math" w:hAnsi="Cambria Math"/>
                      </w:rPr>
                      <m:t>k</m:t>
                    </m:r>
                  </m:e>
                </m:acc>
              </m:oMath>
            </m:oMathPara>
          </w:p>
          <w:p w14:paraId="19F36AE3" w14:textId="77777777" w:rsidR="00AB046C" w:rsidRDefault="00F972DC">
            <w:pPr>
              <w:adjustRightInd w:val="0"/>
              <w:snapToGrid w:val="0"/>
              <w:jc w:val="center"/>
            </w:pPr>
            <w:r>
              <w:rPr>
                <w:rFonts w:hint="eastAsia"/>
              </w:rPr>
              <w:t>（</w:t>
            </w:r>
            <w:r>
              <w:rPr>
                <w:rFonts w:hint="eastAsia"/>
              </w:rPr>
              <w:t>cm/s</w:t>
            </w:r>
            <w:r>
              <w:rPr>
                <w:rFonts w:hint="eastAsia"/>
              </w:rPr>
              <w:t>）</w:t>
            </w:r>
          </w:p>
        </w:tc>
      </w:tr>
      <w:tr w:rsidR="00AB046C" w14:paraId="22477BE3" w14:textId="77777777" w:rsidTr="00EE5A83">
        <w:trPr>
          <w:trHeight w:val="323"/>
        </w:trPr>
        <w:tc>
          <w:tcPr>
            <w:tcW w:w="492" w:type="pct"/>
            <w:vMerge w:val="restart"/>
            <w:vAlign w:val="center"/>
          </w:tcPr>
          <w:p w14:paraId="17D8AB86" w14:textId="77777777" w:rsidR="00AB046C" w:rsidRDefault="00AB046C">
            <w:pPr>
              <w:jc w:val="center"/>
            </w:pPr>
          </w:p>
        </w:tc>
        <w:tc>
          <w:tcPr>
            <w:tcW w:w="331" w:type="pct"/>
            <w:vAlign w:val="center"/>
          </w:tcPr>
          <w:p w14:paraId="6E38F936" w14:textId="77777777" w:rsidR="00AB046C" w:rsidRDefault="00AB046C">
            <w:pPr>
              <w:jc w:val="center"/>
            </w:pPr>
          </w:p>
        </w:tc>
        <w:tc>
          <w:tcPr>
            <w:tcW w:w="430" w:type="pct"/>
            <w:vAlign w:val="center"/>
          </w:tcPr>
          <w:p w14:paraId="1ABD7C0A" w14:textId="77777777" w:rsidR="00AB046C" w:rsidRDefault="00AB046C">
            <w:pPr>
              <w:jc w:val="center"/>
            </w:pPr>
          </w:p>
        </w:tc>
        <w:tc>
          <w:tcPr>
            <w:tcW w:w="373" w:type="pct"/>
            <w:vAlign w:val="center"/>
          </w:tcPr>
          <w:p w14:paraId="724C4301" w14:textId="77777777" w:rsidR="00AB046C" w:rsidRDefault="00AB046C">
            <w:pPr>
              <w:jc w:val="center"/>
            </w:pPr>
          </w:p>
        </w:tc>
        <w:tc>
          <w:tcPr>
            <w:tcW w:w="679" w:type="pct"/>
            <w:vAlign w:val="center"/>
          </w:tcPr>
          <w:p w14:paraId="72B3601E" w14:textId="77777777" w:rsidR="00AB046C" w:rsidRDefault="00AB046C">
            <w:pPr>
              <w:jc w:val="center"/>
            </w:pPr>
          </w:p>
        </w:tc>
        <w:tc>
          <w:tcPr>
            <w:tcW w:w="359" w:type="pct"/>
            <w:vAlign w:val="center"/>
          </w:tcPr>
          <w:p w14:paraId="667B4852" w14:textId="77777777" w:rsidR="00AB046C" w:rsidRDefault="00AB046C">
            <w:pPr>
              <w:jc w:val="center"/>
            </w:pPr>
          </w:p>
        </w:tc>
        <w:tc>
          <w:tcPr>
            <w:tcW w:w="617" w:type="pct"/>
            <w:vAlign w:val="center"/>
          </w:tcPr>
          <w:p w14:paraId="22926182" w14:textId="77777777" w:rsidR="00AB046C" w:rsidRDefault="00AB046C">
            <w:pPr>
              <w:jc w:val="center"/>
            </w:pPr>
          </w:p>
        </w:tc>
        <w:tc>
          <w:tcPr>
            <w:tcW w:w="618" w:type="pct"/>
            <w:vAlign w:val="center"/>
          </w:tcPr>
          <w:p w14:paraId="64B38B65" w14:textId="77777777" w:rsidR="00AB046C" w:rsidRDefault="00AB046C">
            <w:pPr>
              <w:jc w:val="center"/>
            </w:pPr>
          </w:p>
        </w:tc>
        <w:tc>
          <w:tcPr>
            <w:tcW w:w="721" w:type="pct"/>
            <w:vMerge w:val="restart"/>
            <w:vAlign w:val="center"/>
          </w:tcPr>
          <w:p w14:paraId="56F7935B" w14:textId="77777777" w:rsidR="00AB046C" w:rsidRDefault="00AB046C">
            <w:pPr>
              <w:jc w:val="center"/>
            </w:pPr>
          </w:p>
        </w:tc>
        <w:tc>
          <w:tcPr>
            <w:tcW w:w="380" w:type="pct"/>
            <w:vMerge w:val="restart"/>
            <w:vAlign w:val="center"/>
          </w:tcPr>
          <w:p w14:paraId="72DCF8F3" w14:textId="77777777" w:rsidR="00AB046C" w:rsidRDefault="00AB046C">
            <w:pPr>
              <w:jc w:val="center"/>
            </w:pPr>
          </w:p>
        </w:tc>
      </w:tr>
      <w:tr w:rsidR="00AB046C" w14:paraId="40EA6529" w14:textId="77777777" w:rsidTr="00EE5A83">
        <w:trPr>
          <w:trHeight w:val="323"/>
        </w:trPr>
        <w:tc>
          <w:tcPr>
            <w:tcW w:w="492" w:type="pct"/>
            <w:vMerge/>
            <w:vAlign w:val="center"/>
          </w:tcPr>
          <w:p w14:paraId="2B6885D0" w14:textId="77777777" w:rsidR="00AB046C" w:rsidRDefault="00AB046C">
            <w:pPr>
              <w:jc w:val="center"/>
            </w:pPr>
          </w:p>
        </w:tc>
        <w:tc>
          <w:tcPr>
            <w:tcW w:w="331" w:type="pct"/>
            <w:vAlign w:val="center"/>
          </w:tcPr>
          <w:p w14:paraId="63E247F0" w14:textId="77777777" w:rsidR="00AB046C" w:rsidRDefault="00AB046C">
            <w:pPr>
              <w:jc w:val="center"/>
            </w:pPr>
          </w:p>
        </w:tc>
        <w:tc>
          <w:tcPr>
            <w:tcW w:w="430" w:type="pct"/>
            <w:vAlign w:val="center"/>
          </w:tcPr>
          <w:p w14:paraId="7AEEB80C" w14:textId="77777777" w:rsidR="00AB046C" w:rsidRDefault="00AB046C">
            <w:pPr>
              <w:jc w:val="center"/>
            </w:pPr>
          </w:p>
        </w:tc>
        <w:tc>
          <w:tcPr>
            <w:tcW w:w="373" w:type="pct"/>
            <w:vAlign w:val="center"/>
          </w:tcPr>
          <w:p w14:paraId="331799D9" w14:textId="77777777" w:rsidR="00AB046C" w:rsidRDefault="00AB046C">
            <w:pPr>
              <w:jc w:val="center"/>
            </w:pPr>
          </w:p>
        </w:tc>
        <w:tc>
          <w:tcPr>
            <w:tcW w:w="679" w:type="pct"/>
            <w:vAlign w:val="center"/>
          </w:tcPr>
          <w:p w14:paraId="2B75EC7B" w14:textId="77777777" w:rsidR="00AB046C" w:rsidRDefault="00AB046C">
            <w:pPr>
              <w:jc w:val="center"/>
            </w:pPr>
          </w:p>
        </w:tc>
        <w:tc>
          <w:tcPr>
            <w:tcW w:w="359" w:type="pct"/>
            <w:vAlign w:val="center"/>
          </w:tcPr>
          <w:p w14:paraId="65FDEB92" w14:textId="77777777" w:rsidR="00AB046C" w:rsidRDefault="00AB046C">
            <w:pPr>
              <w:jc w:val="center"/>
            </w:pPr>
          </w:p>
        </w:tc>
        <w:tc>
          <w:tcPr>
            <w:tcW w:w="617" w:type="pct"/>
            <w:vAlign w:val="center"/>
          </w:tcPr>
          <w:p w14:paraId="5943256A" w14:textId="77777777" w:rsidR="00AB046C" w:rsidRDefault="00AB046C">
            <w:pPr>
              <w:jc w:val="center"/>
            </w:pPr>
          </w:p>
        </w:tc>
        <w:tc>
          <w:tcPr>
            <w:tcW w:w="618" w:type="pct"/>
            <w:vAlign w:val="center"/>
          </w:tcPr>
          <w:p w14:paraId="7FFF4A7E" w14:textId="77777777" w:rsidR="00AB046C" w:rsidRDefault="00AB046C">
            <w:pPr>
              <w:jc w:val="center"/>
            </w:pPr>
          </w:p>
        </w:tc>
        <w:tc>
          <w:tcPr>
            <w:tcW w:w="721" w:type="pct"/>
            <w:vMerge/>
            <w:vAlign w:val="center"/>
          </w:tcPr>
          <w:p w14:paraId="7FD9AEB1" w14:textId="77777777" w:rsidR="00AB046C" w:rsidRDefault="00AB046C">
            <w:pPr>
              <w:jc w:val="center"/>
            </w:pPr>
          </w:p>
        </w:tc>
        <w:tc>
          <w:tcPr>
            <w:tcW w:w="380" w:type="pct"/>
            <w:vMerge/>
            <w:vAlign w:val="center"/>
          </w:tcPr>
          <w:p w14:paraId="5D0FC44B" w14:textId="77777777" w:rsidR="00AB046C" w:rsidRDefault="00AB046C">
            <w:pPr>
              <w:jc w:val="center"/>
            </w:pPr>
          </w:p>
        </w:tc>
      </w:tr>
      <w:tr w:rsidR="00AB046C" w14:paraId="7C550E79" w14:textId="77777777" w:rsidTr="00EE5A83">
        <w:trPr>
          <w:trHeight w:val="323"/>
        </w:trPr>
        <w:tc>
          <w:tcPr>
            <w:tcW w:w="492" w:type="pct"/>
            <w:vMerge/>
            <w:vAlign w:val="center"/>
          </w:tcPr>
          <w:p w14:paraId="7B37AFA8" w14:textId="77777777" w:rsidR="00AB046C" w:rsidRDefault="00AB046C">
            <w:pPr>
              <w:jc w:val="center"/>
            </w:pPr>
          </w:p>
        </w:tc>
        <w:tc>
          <w:tcPr>
            <w:tcW w:w="331" w:type="pct"/>
            <w:vAlign w:val="center"/>
          </w:tcPr>
          <w:p w14:paraId="225AB11A" w14:textId="77777777" w:rsidR="00AB046C" w:rsidRDefault="00AB046C">
            <w:pPr>
              <w:jc w:val="center"/>
            </w:pPr>
          </w:p>
        </w:tc>
        <w:tc>
          <w:tcPr>
            <w:tcW w:w="430" w:type="pct"/>
            <w:vAlign w:val="center"/>
          </w:tcPr>
          <w:p w14:paraId="0C48E9AC" w14:textId="77777777" w:rsidR="00AB046C" w:rsidRDefault="00AB046C">
            <w:pPr>
              <w:jc w:val="center"/>
            </w:pPr>
          </w:p>
        </w:tc>
        <w:tc>
          <w:tcPr>
            <w:tcW w:w="373" w:type="pct"/>
            <w:vAlign w:val="center"/>
          </w:tcPr>
          <w:p w14:paraId="643919F0" w14:textId="77777777" w:rsidR="00AB046C" w:rsidRDefault="00AB046C">
            <w:pPr>
              <w:jc w:val="center"/>
            </w:pPr>
          </w:p>
        </w:tc>
        <w:tc>
          <w:tcPr>
            <w:tcW w:w="679" w:type="pct"/>
            <w:vAlign w:val="center"/>
          </w:tcPr>
          <w:p w14:paraId="7DA4FDB3" w14:textId="77777777" w:rsidR="00AB046C" w:rsidRDefault="00AB046C">
            <w:pPr>
              <w:jc w:val="center"/>
            </w:pPr>
          </w:p>
        </w:tc>
        <w:tc>
          <w:tcPr>
            <w:tcW w:w="359" w:type="pct"/>
            <w:vAlign w:val="center"/>
          </w:tcPr>
          <w:p w14:paraId="3DA5C359" w14:textId="77777777" w:rsidR="00AB046C" w:rsidRDefault="00AB046C">
            <w:pPr>
              <w:jc w:val="center"/>
            </w:pPr>
          </w:p>
        </w:tc>
        <w:tc>
          <w:tcPr>
            <w:tcW w:w="617" w:type="pct"/>
            <w:vAlign w:val="center"/>
          </w:tcPr>
          <w:p w14:paraId="1B4408F9" w14:textId="77777777" w:rsidR="00AB046C" w:rsidRDefault="00AB046C">
            <w:pPr>
              <w:jc w:val="center"/>
            </w:pPr>
          </w:p>
        </w:tc>
        <w:tc>
          <w:tcPr>
            <w:tcW w:w="618" w:type="pct"/>
            <w:vAlign w:val="center"/>
          </w:tcPr>
          <w:p w14:paraId="1C18F18E" w14:textId="77777777" w:rsidR="00AB046C" w:rsidRDefault="00AB046C">
            <w:pPr>
              <w:jc w:val="center"/>
            </w:pPr>
          </w:p>
        </w:tc>
        <w:tc>
          <w:tcPr>
            <w:tcW w:w="721" w:type="pct"/>
            <w:vMerge/>
            <w:vAlign w:val="center"/>
          </w:tcPr>
          <w:p w14:paraId="03F797CD" w14:textId="77777777" w:rsidR="00AB046C" w:rsidRDefault="00AB046C">
            <w:pPr>
              <w:jc w:val="center"/>
            </w:pPr>
          </w:p>
        </w:tc>
        <w:tc>
          <w:tcPr>
            <w:tcW w:w="380" w:type="pct"/>
            <w:vMerge/>
            <w:vAlign w:val="center"/>
          </w:tcPr>
          <w:p w14:paraId="4C874453" w14:textId="77777777" w:rsidR="00AB046C" w:rsidRDefault="00AB046C">
            <w:pPr>
              <w:jc w:val="center"/>
            </w:pPr>
          </w:p>
        </w:tc>
      </w:tr>
      <w:tr w:rsidR="00AB046C" w14:paraId="08FE7DE1" w14:textId="77777777" w:rsidTr="00EE5A83">
        <w:trPr>
          <w:trHeight w:val="323"/>
        </w:trPr>
        <w:tc>
          <w:tcPr>
            <w:tcW w:w="492" w:type="pct"/>
            <w:vMerge/>
            <w:vAlign w:val="center"/>
          </w:tcPr>
          <w:p w14:paraId="66192E7E" w14:textId="77777777" w:rsidR="00AB046C" w:rsidRDefault="00AB046C">
            <w:pPr>
              <w:jc w:val="center"/>
            </w:pPr>
          </w:p>
        </w:tc>
        <w:tc>
          <w:tcPr>
            <w:tcW w:w="331" w:type="pct"/>
            <w:vAlign w:val="center"/>
          </w:tcPr>
          <w:p w14:paraId="6F197F66" w14:textId="77777777" w:rsidR="00AB046C" w:rsidRDefault="00AB046C">
            <w:pPr>
              <w:jc w:val="center"/>
            </w:pPr>
          </w:p>
        </w:tc>
        <w:tc>
          <w:tcPr>
            <w:tcW w:w="430" w:type="pct"/>
            <w:vAlign w:val="center"/>
          </w:tcPr>
          <w:p w14:paraId="40394DE9" w14:textId="77777777" w:rsidR="00AB046C" w:rsidRDefault="00AB046C">
            <w:pPr>
              <w:jc w:val="center"/>
            </w:pPr>
          </w:p>
        </w:tc>
        <w:tc>
          <w:tcPr>
            <w:tcW w:w="373" w:type="pct"/>
            <w:vAlign w:val="center"/>
          </w:tcPr>
          <w:p w14:paraId="716EC62C" w14:textId="77777777" w:rsidR="00AB046C" w:rsidRDefault="00AB046C">
            <w:pPr>
              <w:jc w:val="center"/>
            </w:pPr>
          </w:p>
        </w:tc>
        <w:tc>
          <w:tcPr>
            <w:tcW w:w="679" w:type="pct"/>
            <w:vAlign w:val="center"/>
          </w:tcPr>
          <w:p w14:paraId="41B580B8" w14:textId="77777777" w:rsidR="00AB046C" w:rsidRDefault="00AB046C">
            <w:pPr>
              <w:jc w:val="center"/>
            </w:pPr>
          </w:p>
        </w:tc>
        <w:tc>
          <w:tcPr>
            <w:tcW w:w="359" w:type="pct"/>
            <w:vAlign w:val="center"/>
          </w:tcPr>
          <w:p w14:paraId="6B17DAB3" w14:textId="77777777" w:rsidR="00AB046C" w:rsidRDefault="00AB046C">
            <w:pPr>
              <w:jc w:val="center"/>
            </w:pPr>
          </w:p>
        </w:tc>
        <w:tc>
          <w:tcPr>
            <w:tcW w:w="617" w:type="pct"/>
            <w:vAlign w:val="center"/>
          </w:tcPr>
          <w:p w14:paraId="0D2DE64A" w14:textId="77777777" w:rsidR="00AB046C" w:rsidRDefault="00AB046C">
            <w:pPr>
              <w:jc w:val="center"/>
            </w:pPr>
          </w:p>
        </w:tc>
        <w:tc>
          <w:tcPr>
            <w:tcW w:w="618" w:type="pct"/>
            <w:vAlign w:val="center"/>
          </w:tcPr>
          <w:p w14:paraId="34E84FAB" w14:textId="77777777" w:rsidR="00AB046C" w:rsidRDefault="00AB046C">
            <w:pPr>
              <w:jc w:val="center"/>
            </w:pPr>
          </w:p>
        </w:tc>
        <w:tc>
          <w:tcPr>
            <w:tcW w:w="721" w:type="pct"/>
            <w:vMerge/>
            <w:vAlign w:val="center"/>
          </w:tcPr>
          <w:p w14:paraId="4F452218" w14:textId="77777777" w:rsidR="00AB046C" w:rsidRDefault="00AB046C">
            <w:pPr>
              <w:jc w:val="center"/>
            </w:pPr>
          </w:p>
        </w:tc>
        <w:tc>
          <w:tcPr>
            <w:tcW w:w="380" w:type="pct"/>
            <w:vMerge/>
            <w:vAlign w:val="center"/>
          </w:tcPr>
          <w:p w14:paraId="2A39DDCB" w14:textId="77777777" w:rsidR="00AB046C" w:rsidRDefault="00AB046C">
            <w:pPr>
              <w:jc w:val="center"/>
            </w:pPr>
          </w:p>
        </w:tc>
      </w:tr>
      <w:tr w:rsidR="00AB046C" w14:paraId="4B3B9B6E" w14:textId="77777777" w:rsidTr="00EE5A83">
        <w:trPr>
          <w:trHeight w:val="323"/>
        </w:trPr>
        <w:tc>
          <w:tcPr>
            <w:tcW w:w="492" w:type="pct"/>
            <w:vMerge/>
            <w:vAlign w:val="center"/>
          </w:tcPr>
          <w:p w14:paraId="262FDF01" w14:textId="77777777" w:rsidR="00AB046C" w:rsidRDefault="00AB046C">
            <w:pPr>
              <w:jc w:val="center"/>
            </w:pPr>
          </w:p>
        </w:tc>
        <w:tc>
          <w:tcPr>
            <w:tcW w:w="331" w:type="pct"/>
            <w:vAlign w:val="center"/>
          </w:tcPr>
          <w:p w14:paraId="158B0108" w14:textId="77777777" w:rsidR="00AB046C" w:rsidRDefault="00AB046C">
            <w:pPr>
              <w:jc w:val="center"/>
            </w:pPr>
          </w:p>
        </w:tc>
        <w:tc>
          <w:tcPr>
            <w:tcW w:w="430" w:type="pct"/>
            <w:vAlign w:val="center"/>
          </w:tcPr>
          <w:p w14:paraId="10B35751" w14:textId="77777777" w:rsidR="00AB046C" w:rsidRDefault="00AB046C">
            <w:pPr>
              <w:jc w:val="center"/>
            </w:pPr>
          </w:p>
        </w:tc>
        <w:tc>
          <w:tcPr>
            <w:tcW w:w="373" w:type="pct"/>
            <w:vAlign w:val="center"/>
          </w:tcPr>
          <w:p w14:paraId="4B2975DF" w14:textId="77777777" w:rsidR="00AB046C" w:rsidRDefault="00AB046C">
            <w:pPr>
              <w:jc w:val="center"/>
            </w:pPr>
          </w:p>
        </w:tc>
        <w:tc>
          <w:tcPr>
            <w:tcW w:w="679" w:type="pct"/>
            <w:vAlign w:val="center"/>
          </w:tcPr>
          <w:p w14:paraId="109BD5BD" w14:textId="77777777" w:rsidR="00AB046C" w:rsidRDefault="00AB046C">
            <w:pPr>
              <w:jc w:val="center"/>
            </w:pPr>
          </w:p>
        </w:tc>
        <w:tc>
          <w:tcPr>
            <w:tcW w:w="359" w:type="pct"/>
            <w:vAlign w:val="center"/>
          </w:tcPr>
          <w:p w14:paraId="45637273" w14:textId="77777777" w:rsidR="00AB046C" w:rsidRDefault="00AB046C">
            <w:pPr>
              <w:jc w:val="center"/>
            </w:pPr>
          </w:p>
        </w:tc>
        <w:tc>
          <w:tcPr>
            <w:tcW w:w="617" w:type="pct"/>
            <w:vAlign w:val="center"/>
          </w:tcPr>
          <w:p w14:paraId="132A87DD" w14:textId="77777777" w:rsidR="00AB046C" w:rsidRDefault="00AB046C">
            <w:pPr>
              <w:jc w:val="center"/>
            </w:pPr>
          </w:p>
        </w:tc>
        <w:tc>
          <w:tcPr>
            <w:tcW w:w="618" w:type="pct"/>
            <w:vAlign w:val="center"/>
          </w:tcPr>
          <w:p w14:paraId="61AAD3D8" w14:textId="77777777" w:rsidR="00AB046C" w:rsidRDefault="00AB046C">
            <w:pPr>
              <w:jc w:val="center"/>
            </w:pPr>
          </w:p>
        </w:tc>
        <w:tc>
          <w:tcPr>
            <w:tcW w:w="721" w:type="pct"/>
            <w:vMerge/>
            <w:vAlign w:val="center"/>
          </w:tcPr>
          <w:p w14:paraId="718DE5E6" w14:textId="77777777" w:rsidR="00AB046C" w:rsidRDefault="00AB046C">
            <w:pPr>
              <w:jc w:val="center"/>
            </w:pPr>
          </w:p>
        </w:tc>
        <w:tc>
          <w:tcPr>
            <w:tcW w:w="380" w:type="pct"/>
            <w:vMerge/>
            <w:vAlign w:val="center"/>
          </w:tcPr>
          <w:p w14:paraId="6BB99FFD" w14:textId="77777777" w:rsidR="00AB046C" w:rsidRDefault="00AB046C">
            <w:pPr>
              <w:jc w:val="center"/>
            </w:pPr>
          </w:p>
        </w:tc>
      </w:tr>
      <w:tr w:rsidR="00AB046C" w14:paraId="093D91AD" w14:textId="77777777" w:rsidTr="00EE5A83">
        <w:trPr>
          <w:trHeight w:val="323"/>
        </w:trPr>
        <w:tc>
          <w:tcPr>
            <w:tcW w:w="492" w:type="pct"/>
            <w:vMerge/>
            <w:vAlign w:val="center"/>
          </w:tcPr>
          <w:p w14:paraId="48C6A1CD" w14:textId="77777777" w:rsidR="00AB046C" w:rsidRDefault="00AB046C">
            <w:pPr>
              <w:jc w:val="center"/>
            </w:pPr>
          </w:p>
        </w:tc>
        <w:tc>
          <w:tcPr>
            <w:tcW w:w="331" w:type="pct"/>
            <w:vAlign w:val="center"/>
          </w:tcPr>
          <w:p w14:paraId="073A2352" w14:textId="77777777" w:rsidR="00AB046C" w:rsidRDefault="00AB046C">
            <w:pPr>
              <w:jc w:val="center"/>
            </w:pPr>
          </w:p>
        </w:tc>
        <w:tc>
          <w:tcPr>
            <w:tcW w:w="430" w:type="pct"/>
            <w:vAlign w:val="center"/>
          </w:tcPr>
          <w:p w14:paraId="5C69BF34" w14:textId="77777777" w:rsidR="00AB046C" w:rsidRDefault="00AB046C">
            <w:pPr>
              <w:jc w:val="center"/>
            </w:pPr>
          </w:p>
        </w:tc>
        <w:tc>
          <w:tcPr>
            <w:tcW w:w="373" w:type="pct"/>
            <w:vAlign w:val="center"/>
          </w:tcPr>
          <w:p w14:paraId="5FD9137E" w14:textId="77777777" w:rsidR="00AB046C" w:rsidRDefault="00AB046C">
            <w:pPr>
              <w:jc w:val="center"/>
            </w:pPr>
          </w:p>
        </w:tc>
        <w:tc>
          <w:tcPr>
            <w:tcW w:w="679" w:type="pct"/>
            <w:vAlign w:val="center"/>
          </w:tcPr>
          <w:p w14:paraId="25CDAE4E" w14:textId="77777777" w:rsidR="00AB046C" w:rsidRDefault="00AB046C">
            <w:pPr>
              <w:jc w:val="center"/>
            </w:pPr>
          </w:p>
        </w:tc>
        <w:tc>
          <w:tcPr>
            <w:tcW w:w="359" w:type="pct"/>
            <w:vAlign w:val="center"/>
          </w:tcPr>
          <w:p w14:paraId="5EA49E88" w14:textId="77777777" w:rsidR="00AB046C" w:rsidRDefault="00AB046C">
            <w:pPr>
              <w:jc w:val="center"/>
            </w:pPr>
          </w:p>
        </w:tc>
        <w:tc>
          <w:tcPr>
            <w:tcW w:w="617" w:type="pct"/>
            <w:vAlign w:val="center"/>
          </w:tcPr>
          <w:p w14:paraId="6C62AA16" w14:textId="77777777" w:rsidR="00AB046C" w:rsidRDefault="00AB046C">
            <w:pPr>
              <w:jc w:val="center"/>
            </w:pPr>
          </w:p>
        </w:tc>
        <w:tc>
          <w:tcPr>
            <w:tcW w:w="618" w:type="pct"/>
            <w:vAlign w:val="center"/>
          </w:tcPr>
          <w:p w14:paraId="2023F04D" w14:textId="77777777" w:rsidR="00AB046C" w:rsidRDefault="00AB046C">
            <w:pPr>
              <w:jc w:val="center"/>
            </w:pPr>
          </w:p>
        </w:tc>
        <w:tc>
          <w:tcPr>
            <w:tcW w:w="721" w:type="pct"/>
            <w:vMerge/>
            <w:vAlign w:val="center"/>
          </w:tcPr>
          <w:p w14:paraId="1DC67970" w14:textId="77777777" w:rsidR="00AB046C" w:rsidRDefault="00AB046C">
            <w:pPr>
              <w:jc w:val="center"/>
            </w:pPr>
          </w:p>
        </w:tc>
        <w:tc>
          <w:tcPr>
            <w:tcW w:w="380" w:type="pct"/>
            <w:vMerge/>
            <w:vAlign w:val="center"/>
          </w:tcPr>
          <w:p w14:paraId="622D91C1" w14:textId="77777777" w:rsidR="00AB046C" w:rsidRDefault="00AB046C">
            <w:pPr>
              <w:jc w:val="center"/>
            </w:pPr>
          </w:p>
        </w:tc>
      </w:tr>
      <w:tr w:rsidR="00AB046C" w14:paraId="694CC8D9" w14:textId="77777777" w:rsidTr="00EE5A83">
        <w:trPr>
          <w:trHeight w:val="323"/>
        </w:trPr>
        <w:tc>
          <w:tcPr>
            <w:tcW w:w="492" w:type="pct"/>
            <w:vMerge w:val="restart"/>
            <w:vAlign w:val="center"/>
          </w:tcPr>
          <w:p w14:paraId="1A0A574B" w14:textId="77777777" w:rsidR="00AB046C" w:rsidRDefault="00AB046C">
            <w:pPr>
              <w:jc w:val="center"/>
            </w:pPr>
          </w:p>
        </w:tc>
        <w:tc>
          <w:tcPr>
            <w:tcW w:w="331" w:type="pct"/>
            <w:vAlign w:val="center"/>
          </w:tcPr>
          <w:p w14:paraId="19C389A0" w14:textId="77777777" w:rsidR="00AB046C" w:rsidRDefault="00AB046C">
            <w:pPr>
              <w:jc w:val="center"/>
            </w:pPr>
          </w:p>
        </w:tc>
        <w:tc>
          <w:tcPr>
            <w:tcW w:w="430" w:type="pct"/>
            <w:vAlign w:val="center"/>
          </w:tcPr>
          <w:p w14:paraId="7D838D7F" w14:textId="77777777" w:rsidR="00AB046C" w:rsidRDefault="00AB046C">
            <w:pPr>
              <w:jc w:val="center"/>
            </w:pPr>
          </w:p>
        </w:tc>
        <w:tc>
          <w:tcPr>
            <w:tcW w:w="373" w:type="pct"/>
            <w:vAlign w:val="center"/>
          </w:tcPr>
          <w:p w14:paraId="3AD84131" w14:textId="77777777" w:rsidR="00AB046C" w:rsidRDefault="00AB046C">
            <w:pPr>
              <w:jc w:val="center"/>
            </w:pPr>
          </w:p>
        </w:tc>
        <w:tc>
          <w:tcPr>
            <w:tcW w:w="679" w:type="pct"/>
            <w:vAlign w:val="center"/>
          </w:tcPr>
          <w:p w14:paraId="1549B89D" w14:textId="77777777" w:rsidR="00AB046C" w:rsidRDefault="00AB046C">
            <w:pPr>
              <w:jc w:val="center"/>
            </w:pPr>
          </w:p>
        </w:tc>
        <w:tc>
          <w:tcPr>
            <w:tcW w:w="359" w:type="pct"/>
            <w:vAlign w:val="center"/>
          </w:tcPr>
          <w:p w14:paraId="483C2146" w14:textId="77777777" w:rsidR="00AB046C" w:rsidRDefault="00AB046C">
            <w:pPr>
              <w:jc w:val="center"/>
            </w:pPr>
          </w:p>
        </w:tc>
        <w:tc>
          <w:tcPr>
            <w:tcW w:w="617" w:type="pct"/>
            <w:vAlign w:val="center"/>
          </w:tcPr>
          <w:p w14:paraId="45D543C9" w14:textId="77777777" w:rsidR="00AB046C" w:rsidRDefault="00AB046C">
            <w:pPr>
              <w:jc w:val="center"/>
            </w:pPr>
          </w:p>
        </w:tc>
        <w:tc>
          <w:tcPr>
            <w:tcW w:w="618" w:type="pct"/>
            <w:vAlign w:val="center"/>
          </w:tcPr>
          <w:p w14:paraId="21964931" w14:textId="77777777" w:rsidR="00AB046C" w:rsidRDefault="00AB046C">
            <w:pPr>
              <w:jc w:val="center"/>
            </w:pPr>
          </w:p>
        </w:tc>
        <w:tc>
          <w:tcPr>
            <w:tcW w:w="721" w:type="pct"/>
            <w:vMerge w:val="restart"/>
            <w:vAlign w:val="center"/>
          </w:tcPr>
          <w:p w14:paraId="1D82A81B" w14:textId="77777777" w:rsidR="00AB046C" w:rsidRDefault="00AB046C">
            <w:pPr>
              <w:jc w:val="center"/>
            </w:pPr>
          </w:p>
        </w:tc>
        <w:tc>
          <w:tcPr>
            <w:tcW w:w="380" w:type="pct"/>
            <w:vMerge/>
            <w:vAlign w:val="center"/>
          </w:tcPr>
          <w:p w14:paraId="3877DC57" w14:textId="77777777" w:rsidR="00AB046C" w:rsidRDefault="00AB046C">
            <w:pPr>
              <w:jc w:val="center"/>
            </w:pPr>
          </w:p>
        </w:tc>
      </w:tr>
      <w:tr w:rsidR="00AB046C" w14:paraId="5B1D47E9" w14:textId="77777777" w:rsidTr="00EE5A83">
        <w:trPr>
          <w:trHeight w:val="323"/>
        </w:trPr>
        <w:tc>
          <w:tcPr>
            <w:tcW w:w="492" w:type="pct"/>
            <w:vMerge/>
            <w:vAlign w:val="center"/>
          </w:tcPr>
          <w:p w14:paraId="41C22577" w14:textId="77777777" w:rsidR="00AB046C" w:rsidRDefault="00AB046C">
            <w:pPr>
              <w:jc w:val="center"/>
            </w:pPr>
          </w:p>
        </w:tc>
        <w:tc>
          <w:tcPr>
            <w:tcW w:w="331" w:type="pct"/>
            <w:vAlign w:val="center"/>
          </w:tcPr>
          <w:p w14:paraId="50243101" w14:textId="77777777" w:rsidR="00AB046C" w:rsidRDefault="00AB046C">
            <w:pPr>
              <w:jc w:val="center"/>
            </w:pPr>
          </w:p>
        </w:tc>
        <w:tc>
          <w:tcPr>
            <w:tcW w:w="430" w:type="pct"/>
            <w:vAlign w:val="center"/>
          </w:tcPr>
          <w:p w14:paraId="1778C6FC" w14:textId="77777777" w:rsidR="00AB046C" w:rsidRDefault="00AB046C">
            <w:pPr>
              <w:jc w:val="center"/>
            </w:pPr>
          </w:p>
        </w:tc>
        <w:tc>
          <w:tcPr>
            <w:tcW w:w="373" w:type="pct"/>
            <w:vAlign w:val="center"/>
          </w:tcPr>
          <w:p w14:paraId="0F76804D" w14:textId="77777777" w:rsidR="00AB046C" w:rsidRDefault="00AB046C">
            <w:pPr>
              <w:jc w:val="center"/>
            </w:pPr>
          </w:p>
        </w:tc>
        <w:tc>
          <w:tcPr>
            <w:tcW w:w="679" w:type="pct"/>
            <w:vAlign w:val="center"/>
          </w:tcPr>
          <w:p w14:paraId="5024B9C7" w14:textId="77777777" w:rsidR="00AB046C" w:rsidRDefault="00AB046C">
            <w:pPr>
              <w:jc w:val="center"/>
            </w:pPr>
          </w:p>
        </w:tc>
        <w:tc>
          <w:tcPr>
            <w:tcW w:w="359" w:type="pct"/>
            <w:vAlign w:val="center"/>
          </w:tcPr>
          <w:p w14:paraId="2BF7DCCA" w14:textId="77777777" w:rsidR="00AB046C" w:rsidRDefault="00AB046C">
            <w:pPr>
              <w:jc w:val="center"/>
            </w:pPr>
          </w:p>
        </w:tc>
        <w:tc>
          <w:tcPr>
            <w:tcW w:w="617" w:type="pct"/>
            <w:vAlign w:val="center"/>
          </w:tcPr>
          <w:p w14:paraId="5EDDEE86" w14:textId="77777777" w:rsidR="00AB046C" w:rsidRDefault="00AB046C">
            <w:pPr>
              <w:jc w:val="center"/>
            </w:pPr>
          </w:p>
        </w:tc>
        <w:tc>
          <w:tcPr>
            <w:tcW w:w="618" w:type="pct"/>
            <w:vAlign w:val="center"/>
          </w:tcPr>
          <w:p w14:paraId="03146CEA" w14:textId="77777777" w:rsidR="00AB046C" w:rsidRDefault="00AB046C">
            <w:pPr>
              <w:jc w:val="center"/>
            </w:pPr>
          </w:p>
        </w:tc>
        <w:tc>
          <w:tcPr>
            <w:tcW w:w="721" w:type="pct"/>
            <w:vMerge/>
            <w:vAlign w:val="center"/>
          </w:tcPr>
          <w:p w14:paraId="41A30581" w14:textId="77777777" w:rsidR="00AB046C" w:rsidRDefault="00AB046C">
            <w:pPr>
              <w:jc w:val="center"/>
            </w:pPr>
          </w:p>
        </w:tc>
        <w:tc>
          <w:tcPr>
            <w:tcW w:w="380" w:type="pct"/>
            <w:vMerge/>
            <w:vAlign w:val="center"/>
          </w:tcPr>
          <w:p w14:paraId="2616FE0F" w14:textId="77777777" w:rsidR="00AB046C" w:rsidRDefault="00AB046C">
            <w:pPr>
              <w:jc w:val="center"/>
            </w:pPr>
          </w:p>
        </w:tc>
      </w:tr>
      <w:tr w:rsidR="00AB046C" w14:paraId="12425C23" w14:textId="77777777" w:rsidTr="00EE5A83">
        <w:trPr>
          <w:trHeight w:val="323"/>
        </w:trPr>
        <w:tc>
          <w:tcPr>
            <w:tcW w:w="492" w:type="pct"/>
            <w:vMerge/>
            <w:vAlign w:val="center"/>
          </w:tcPr>
          <w:p w14:paraId="0D5C93E8" w14:textId="77777777" w:rsidR="00AB046C" w:rsidRDefault="00AB046C">
            <w:pPr>
              <w:jc w:val="center"/>
            </w:pPr>
          </w:p>
        </w:tc>
        <w:tc>
          <w:tcPr>
            <w:tcW w:w="331" w:type="pct"/>
            <w:vAlign w:val="center"/>
          </w:tcPr>
          <w:p w14:paraId="33A2F217" w14:textId="77777777" w:rsidR="00AB046C" w:rsidRDefault="00AB046C">
            <w:pPr>
              <w:jc w:val="center"/>
            </w:pPr>
          </w:p>
        </w:tc>
        <w:tc>
          <w:tcPr>
            <w:tcW w:w="430" w:type="pct"/>
            <w:vAlign w:val="center"/>
          </w:tcPr>
          <w:p w14:paraId="0D2E28C9" w14:textId="77777777" w:rsidR="00AB046C" w:rsidRDefault="00AB046C">
            <w:pPr>
              <w:jc w:val="center"/>
            </w:pPr>
          </w:p>
        </w:tc>
        <w:tc>
          <w:tcPr>
            <w:tcW w:w="373" w:type="pct"/>
            <w:vAlign w:val="center"/>
          </w:tcPr>
          <w:p w14:paraId="3EDF64FC" w14:textId="77777777" w:rsidR="00AB046C" w:rsidRDefault="00AB046C">
            <w:pPr>
              <w:jc w:val="center"/>
            </w:pPr>
          </w:p>
        </w:tc>
        <w:tc>
          <w:tcPr>
            <w:tcW w:w="679" w:type="pct"/>
            <w:vAlign w:val="center"/>
          </w:tcPr>
          <w:p w14:paraId="1B31F9B5" w14:textId="77777777" w:rsidR="00AB046C" w:rsidRDefault="00AB046C">
            <w:pPr>
              <w:jc w:val="center"/>
            </w:pPr>
          </w:p>
        </w:tc>
        <w:tc>
          <w:tcPr>
            <w:tcW w:w="359" w:type="pct"/>
            <w:vAlign w:val="center"/>
          </w:tcPr>
          <w:p w14:paraId="67454648" w14:textId="77777777" w:rsidR="00AB046C" w:rsidRDefault="00AB046C">
            <w:pPr>
              <w:jc w:val="center"/>
            </w:pPr>
          </w:p>
        </w:tc>
        <w:tc>
          <w:tcPr>
            <w:tcW w:w="617" w:type="pct"/>
            <w:vAlign w:val="center"/>
          </w:tcPr>
          <w:p w14:paraId="67A61477" w14:textId="77777777" w:rsidR="00AB046C" w:rsidRDefault="00AB046C">
            <w:pPr>
              <w:jc w:val="center"/>
            </w:pPr>
          </w:p>
        </w:tc>
        <w:tc>
          <w:tcPr>
            <w:tcW w:w="618" w:type="pct"/>
            <w:vAlign w:val="center"/>
          </w:tcPr>
          <w:p w14:paraId="696C110A" w14:textId="77777777" w:rsidR="00AB046C" w:rsidRDefault="00AB046C">
            <w:pPr>
              <w:jc w:val="center"/>
            </w:pPr>
          </w:p>
        </w:tc>
        <w:tc>
          <w:tcPr>
            <w:tcW w:w="721" w:type="pct"/>
            <w:vMerge/>
            <w:vAlign w:val="center"/>
          </w:tcPr>
          <w:p w14:paraId="71D6977A" w14:textId="77777777" w:rsidR="00AB046C" w:rsidRDefault="00AB046C">
            <w:pPr>
              <w:jc w:val="center"/>
            </w:pPr>
          </w:p>
        </w:tc>
        <w:tc>
          <w:tcPr>
            <w:tcW w:w="380" w:type="pct"/>
            <w:vMerge/>
            <w:vAlign w:val="center"/>
          </w:tcPr>
          <w:p w14:paraId="507E2445" w14:textId="77777777" w:rsidR="00AB046C" w:rsidRDefault="00AB046C">
            <w:pPr>
              <w:jc w:val="center"/>
            </w:pPr>
          </w:p>
        </w:tc>
      </w:tr>
      <w:tr w:rsidR="00AB046C" w14:paraId="377B793C" w14:textId="77777777" w:rsidTr="00EE5A83">
        <w:trPr>
          <w:trHeight w:val="323"/>
        </w:trPr>
        <w:tc>
          <w:tcPr>
            <w:tcW w:w="492" w:type="pct"/>
            <w:vMerge/>
            <w:vAlign w:val="center"/>
          </w:tcPr>
          <w:p w14:paraId="16D561DD" w14:textId="77777777" w:rsidR="00AB046C" w:rsidRDefault="00AB046C">
            <w:pPr>
              <w:jc w:val="center"/>
            </w:pPr>
          </w:p>
        </w:tc>
        <w:tc>
          <w:tcPr>
            <w:tcW w:w="331" w:type="pct"/>
            <w:vAlign w:val="center"/>
          </w:tcPr>
          <w:p w14:paraId="13182924" w14:textId="77777777" w:rsidR="00AB046C" w:rsidRDefault="00AB046C">
            <w:pPr>
              <w:jc w:val="center"/>
            </w:pPr>
          </w:p>
        </w:tc>
        <w:tc>
          <w:tcPr>
            <w:tcW w:w="430" w:type="pct"/>
            <w:vAlign w:val="center"/>
          </w:tcPr>
          <w:p w14:paraId="20EEF2FE" w14:textId="77777777" w:rsidR="00AB046C" w:rsidRDefault="00AB046C">
            <w:pPr>
              <w:jc w:val="center"/>
            </w:pPr>
          </w:p>
        </w:tc>
        <w:tc>
          <w:tcPr>
            <w:tcW w:w="373" w:type="pct"/>
            <w:vAlign w:val="center"/>
          </w:tcPr>
          <w:p w14:paraId="09ECB47F" w14:textId="77777777" w:rsidR="00AB046C" w:rsidRDefault="00AB046C">
            <w:pPr>
              <w:jc w:val="center"/>
            </w:pPr>
          </w:p>
        </w:tc>
        <w:tc>
          <w:tcPr>
            <w:tcW w:w="679" w:type="pct"/>
            <w:vAlign w:val="center"/>
          </w:tcPr>
          <w:p w14:paraId="58D524C8" w14:textId="77777777" w:rsidR="00AB046C" w:rsidRDefault="00AB046C">
            <w:pPr>
              <w:jc w:val="center"/>
            </w:pPr>
          </w:p>
        </w:tc>
        <w:tc>
          <w:tcPr>
            <w:tcW w:w="359" w:type="pct"/>
            <w:vAlign w:val="center"/>
          </w:tcPr>
          <w:p w14:paraId="03F0F2CA" w14:textId="77777777" w:rsidR="00AB046C" w:rsidRDefault="00AB046C">
            <w:pPr>
              <w:jc w:val="center"/>
            </w:pPr>
          </w:p>
        </w:tc>
        <w:tc>
          <w:tcPr>
            <w:tcW w:w="617" w:type="pct"/>
            <w:vAlign w:val="center"/>
          </w:tcPr>
          <w:p w14:paraId="4D9ED299" w14:textId="77777777" w:rsidR="00AB046C" w:rsidRDefault="00AB046C">
            <w:pPr>
              <w:jc w:val="center"/>
            </w:pPr>
          </w:p>
        </w:tc>
        <w:tc>
          <w:tcPr>
            <w:tcW w:w="618" w:type="pct"/>
            <w:vAlign w:val="center"/>
          </w:tcPr>
          <w:p w14:paraId="61021FA8" w14:textId="77777777" w:rsidR="00AB046C" w:rsidRDefault="00AB046C">
            <w:pPr>
              <w:jc w:val="center"/>
            </w:pPr>
          </w:p>
        </w:tc>
        <w:tc>
          <w:tcPr>
            <w:tcW w:w="721" w:type="pct"/>
            <w:vMerge/>
            <w:vAlign w:val="center"/>
          </w:tcPr>
          <w:p w14:paraId="29855556" w14:textId="77777777" w:rsidR="00AB046C" w:rsidRDefault="00AB046C">
            <w:pPr>
              <w:jc w:val="center"/>
            </w:pPr>
          </w:p>
        </w:tc>
        <w:tc>
          <w:tcPr>
            <w:tcW w:w="380" w:type="pct"/>
            <w:vMerge/>
            <w:vAlign w:val="center"/>
          </w:tcPr>
          <w:p w14:paraId="7B278DE5" w14:textId="77777777" w:rsidR="00AB046C" w:rsidRDefault="00AB046C">
            <w:pPr>
              <w:jc w:val="center"/>
            </w:pPr>
          </w:p>
        </w:tc>
      </w:tr>
      <w:tr w:rsidR="00AB046C" w14:paraId="38A4660C" w14:textId="77777777" w:rsidTr="00EE5A83">
        <w:trPr>
          <w:trHeight w:val="323"/>
        </w:trPr>
        <w:tc>
          <w:tcPr>
            <w:tcW w:w="492" w:type="pct"/>
            <w:vMerge/>
            <w:vAlign w:val="center"/>
          </w:tcPr>
          <w:p w14:paraId="16E6D422" w14:textId="77777777" w:rsidR="00AB046C" w:rsidRDefault="00AB046C">
            <w:pPr>
              <w:jc w:val="center"/>
            </w:pPr>
          </w:p>
        </w:tc>
        <w:tc>
          <w:tcPr>
            <w:tcW w:w="331" w:type="pct"/>
            <w:vAlign w:val="center"/>
          </w:tcPr>
          <w:p w14:paraId="3064CDF5" w14:textId="77777777" w:rsidR="00AB046C" w:rsidRDefault="00AB046C">
            <w:pPr>
              <w:jc w:val="center"/>
            </w:pPr>
          </w:p>
        </w:tc>
        <w:tc>
          <w:tcPr>
            <w:tcW w:w="430" w:type="pct"/>
            <w:vAlign w:val="center"/>
          </w:tcPr>
          <w:p w14:paraId="263DECEC" w14:textId="77777777" w:rsidR="00AB046C" w:rsidRDefault="00AB046C">
            <w:pPr>
              <w:jc w:val="center"/>
            </w:pPr>
          </w:p>
        </w:tc>
        <w:tc>
          <w:tcPr>
            <w:tcW w:w="373" w:type="pct"/>
            <w:vAlign w:val="center"/>
          </w:tcPr>
          <w:p w14:paraId="30B6E710" w14:textId="77777777" w:rsidR="00AB046C" w:rsidRDefault="00AB046C">
            <w:pPr>
              <w:jc w:val="center"/>
            </w:pPr>
          </w:p>
        </w:tc>
        <w:tc>
          <w:tcPr>
            <w:tcW w:w="679" w:type="pct"/>
            <w:vAlign w:val="center"/>
          </w:tcPr>
          <w:p w14:paraId="73CB15AB" w14:textId="77777777" w:rsidR="00AB046C" w:rsidRDefault="00AB046C">
            <w:pPr>
              <w:jc w:val="center"/>
            </w:pPr>
          </w:p>
        </w:tc>
        <w:tc>
          <w:tcPr>
            <w:tcW w:w="359" w:type="pct"/>
            <w:vAlign w:val="center"/>
          </w:tcPr>
          <w:p w14:paraId="510B3E8D" w14:textId="77777777" w:rsidR="00AB046C" w:rsidRDefault="00AB046C">
            <w:pPr>
              <w:jc w:val="center"/>
            </w:pPr>
          </w:p>
        </w:tc>
        <w:tc>
          <w:tcPr>
            <w:tcW w:w="617" w:type="pct"/>
            <w:vAlign w:val="center"/>
          </w:tcPr>
          <w:p w14:paraId="376B83C3" w14:textId="77777777" w:rsidR="00AB046C" w:rsidRDefault="00AB046C">
            <w:pPr>
              <w:jc w:val="center"/>
            </w:pPr>
          </w:p>
        </w:tc>
        <w:tc>
          <w:tcPr>
            <w:tcW w:w="618" w:type="pct"/>
            <w:vAlign w:val="center"/>
          </w:tcPr>
          <w:p w14:paraId="32AA8FD4" w14:textId="77777777" w:rsidR="00AB046C" w:rsidRDefault="00AB046C">
            <w:pPr>
              <w:jc w:val="center"/>
            </w:pPr>
          </w:p>
        </w:tc>
        <w:tc>
          <w:tcPr>
            <w:tcW w:w="721" w:type="pct"/>
            <w:vMerge/>
            <w:vAlign w:val="center"/>
          </w:tcPr>
          <w:p w14:paraId="545C9680" w14:textId="77777777" w:rsidR="00AB046C" w:rsidRDefault="00AB046C">
            <w:pPr>
              <w:jc w:val="center"/>
            </w:pPr>
          </w:p>
        </w:tc>
        <w:tc>
          <w:tcPr>
            <w:tcW w:w="380" w:type="pct"/>
            <w:vMerge/>
            <w:vAlign w:val="center"/>
          </w:tcPr>
          <w:p w14:paraId="7F068835" w14:textId="77777777" w:rsidR="00AB046C" w:rsidRDefault="00AB046C">
            <w:pPr>
              <w:jc w:val="center"/>
            </w:pPr>
          </w:p>
        </w:tc>
      </w:tr>
      <w:tr w:rsidR="00AB046C" w14:paraId="3B0C4193" w14:textId="77777777" w:rsidTr="00EE5A83">
        <w:trPr>
          <w:trHeight w:val="360"/>
        </w:trPr>
        <w:tc>
          <w:tcPr>
            <w:tcW w:w="492" w:type="pct"/>
            <w:vMerge/>
            <w:vAlign w:val="center"/>
          </w:tcPr>
          <w:p w14:paraId="15EB9987" w14:textId="77777777" w:rsidR="00AB046C" w:rsidRDefault="00AB046C">
            <w:pPr>
              <w:jc w:val="center"/>
            </w:pPr>
          </w:p>
        </w:tc>
        <w:tc>
          <w:tcPr>
            <w:tcW w:w="331" w:type="pct"/>
            <w:vAlign w:val="center"/>
          </w:tcPr>
          <w:p w14:paraId="0A6D883E" w14:textId="77777777" w:rsidR="00AB046C" w:rsidRDefault="00AB046C">
            <w:pPr>
              <w:jc w:val="center"/>
            </w:pPr>
          </w:p>
        </w:tc>
        <w:tc>
          <w:tcPr>
            <w:tcW w:w="430" w:type="pct"/>
            <w:vAlign w:val="center"/>
          </w:tcPr>
          <w:p w14:paraId="27106ED8" w14:textId="77777777" w:rsidR="00AB046C" w:rsidRDefault="00AB046C">
            <w:pPr>
              <w:jc w:val="center"/>
            </w:pPr>
          </w:p>
        </w:tc>
        <w:tc>
          <w:tcPr>
            <w:tcW w:w="373" w:type="pct"/>
            <w:vAlign w:val="center"/>
          </w:tcPr>
          <w:p w14:paraId="3C791069" w14:textId="77777777" w:rsidR="00AB046C" w:rsidRDefault="00AB046C">
            <w:pPr>
              <w:jc w:val="center"/>
            </w:pPr>
          </w:p>
        </w:tc>
        <w:tc>
          <w:tcPr>
            <w:tcW w:w="679" w:type="pct"/>
            <w:vAlign w:val="center"/>
          </w:tcPr>
          <w:p w14:paraId="0B7771FA" w14:textId="77777777" w:rsidR="00AB046C" w:rsidRDefault="00AB046C">
            <w:pPr>
              <w:jc w:val="center"/>
            </w:pPr>
          </w:p>
        </w:tc>
        <w:tc>
          <w:tcPr>
            <w:tcW w:w="359" w:type="pct"/>
            <w:vAlign w:val="center"/>
          </w:tcPr>
          <w:p w14:paraId="005C3188" w14:textId="77777777" w:rsidR="00AB046C" w:rsidRDefault="00AB046C">
            <w:pPr>
              <w:jc w:val="center"/>
            </w:pPr>
          </w:p>
        </w:tc>
        <w:tc>
          <w:tcPr>
            <w:tcW w:w="617" w:type="pct"/>
            <w:vAlign w:val="center"/>
          </w:tcPr>
          <w:p w14:paraId="6BE4DA3D" w14:textId="77777777" w:rsidR="00AB046C" w:rsidRDefault="00AB046C">
            <w:pPr>
              <w:jc w:val="center"/>
            </w:pPr>
          </w:p>
        </w:tc>
        <w:tc>
          <w:tcPr>
            <w:tcW w:w="618" w:type="pct"/>
            <w:vAlign w:val="center"/>
          </w:tcPr>
          <w:p w14:paraId="459539F7" w14:textId="77777777" w:rsidR="00AB046C" w:rsidRDefault="00AB046C">
            <w:pPr>
              <w:jc w:val="center"/>
            </w:pPr>
          </w:p>
        </w:tc>
        <w:tc>
          <w:tcPr>
            <w:tcW w:w="721" w:type="pct"/>
            <w:vMerge/>
            <w:vAlign w:val="center"/>
          </w:tcPr>
          <w:p w14:paraId="08DD9EDD" w14:textId="77777777" w:rsidR="00AB046C" w:rsidRDefault="00AB046C">
            <w:pPr>
              <w:jc w:val="center"/>
            </w:pPr>
          </w:p>
        </w:tc>
        <w:tc>
          <w:tcPr>
            <w:tcW w:w="380" w:type="pct"/>
            <w:vMerge/>
            <w:vAlign w:val="center"/>
          </w:tcPr>
          <w:p w14:paraId="39242781" w14:textId="77777777" w:rsidR="00AB046C" w:rsidRDefault="00AB046C">
            <w:pPr>
              <w:jc w:val="center"/>
            </w:pPr>
          </w:p>
        </w:tc>
      </w:tr>
    </w:tbl>
    <w:p w14:paraId="603C89B4" w14:textId="77777777" w:rsidR="00AB046C" w:rsidRDefault="00F972DC">
      <w:r>
        <w:rPr>
          <w:rFonts w:hint="eastAsia"/>
        </w:rPr>
        <w:t>试验：</w:t>
      </w:r>
      <w:r>
        <w:rPr>
          <w:rFonts w:hint="eastAsia"/>
        </w:rPr>
        <w:t xml:space="preserve">                                     </w:t>
      </w:r>
      <w:r>
        <w:rPr>
          <w:rFonts w:hint="eastAsia"/>
        </w:rPr>
        <w:t xml:space="preserve">                                                           </w:t>
      </w:r>
      <w:r>
        <w:rPr>
          <w:rFonts w:hint="eastAsia"/>
        </w:rPr>
        <w:t>计算：</w:t>
      </w:r>
      <w:r>
        <w:rPr>
          <w:rFonts w:hint="eastAsia"/>
        </w:rPr>
        <w:t xml:space="preserve">                                                                          </w:t>
      </w:r>
      <w:r>
        <w:rPr>
          <w:rFonts w:hint="eastAsia"/>
        </w:rPr>
        <w:t>校核：</w:t>
      </w:r>
    </w:p>
    <w:p w14:paraId="0D7BAE69" w14:textId="77777777" w:rsidR="00AB046C" w:rsidRDefault="00AB046C">
      <w:pPr>
        <w:adjustRightInd w:val="0"/>
        <w:snapToGrid w:val="0"/>
        <w:jc w:val="center"/>
        <w:sectPr w:rsidR="00AB046C">
          <w:pgSz w:w="16838" w:h="11906" w:orient="landscape"/>
          <w:pgMar w:top="1800" w:right="1440" w:bottom="1800" w:left="1440" w:header="851" w:footer="992" w:gutter="0"/>
          <w:cols w:space="720"/>
          <w:docGrid w:type="lines" w:linePitch="312"/>
        </w:sectPr>
      </w:pPr>
    </w:p>
    <w:p w14:paraId="5CDEBAD3" w14:textId="77777777" w:rsidR="00AB046C" w:rsidRDefault="00F972DC">
      <w:pPr>
        <w:pStyle w:val="-0"/>
      </w:pPr>
      <w:bookmarkStart w:id="551" w:name="_Toc139465889"/>
      <w:bookmarkStart w:id="552" w:name="_Toc141090992"/>
      <w:bookmarkStart w:id="553" w:name="_Toc142929668"/>
      <w:bookmarkStart w:id="554" w:name="_Toc142929965"/>
      <w:bookmarkStart w:id="555" w:name="_Toc6292"/>
      <w:bookmarkStart w:id="556" w:name="_Toc27970"/>
      <w:bookmarkEnd w:id="523"/>
      <w:bookmarkEnd w:id="546"/>
      <w:bookmarkEnd w:id="547"/>
      <w:r>
        <w:rPr>
          <w:rFonts w:hint="eastAsia"/>
        </w:rPr>
        <w:lastRenderedPageBreak/>
        <w:t>附</w:t>
      </w:r>
      <w:r>
        <w:t>录</w:t>
      </w:r>
      <w:r>
        <w:rPr>
          <w:rFonts w:hint="eastAsia"/>
          <w:lang w:val="en-US"/>
        </w:rPr>
        <w:t>J</w:t>
      </w:r>
      <w:r>
        <w:t xml:space="preserve">  </w:t>
      </w:r>
      <w:r>
        <w:t>钻孔取芯试件渗透</w:t>
      </w:r>
      <w:r>
        <w:rPr>
          <w:rFonts w:hint="eastAsia"/>
        </w:rPr>
        <w:t>试验记录表</w:t>
      </w:r>
      <w:bookmarkStart w:id="557" w:name="_Toc25991"/>
      <w:bookmarkStart w:id="558" w:name="_Toc16057"/>
      <w:bookmarkStart w:id="559" w:name="_Toc12198"/>
      <w:bookmarkEnd w:id="551"/>
      <w:bookmarkEnd w:id="552"/>
      <w:bookmarkEnd w:id="553"/>
      <w:bookmarkEnd w:id="554"/>
      <w:r>
        <w:fldChar w:fldCharType="begin"/>
      </w:r>
      <w:r>
        <w:instrText xml:space="preserve"> </w:instrText>
      </w:r>
      <w:r>
        <w:rPr>
          <w:rFonts w:hint="eastAsia"/>
        </w:rPr>
        <w:instrText>TC  "</w:instrText>
      </w:r>
      <w:bookmarkStart w:id="560" w:name="_Toc140130087"/>
      <w:bookmarkStart w:id="561" w:name="_Toc140129794"/>
      <w:bookmarkStart w:id="562" w:name="_Toc143510271"/>
      <w:bookmarkStart w:id="563" w:name="_Toc143157692"/>
      <w:bookmarkStart w:id="564" w:name="_Toc143510404"/>
      <w:bookmarkStart w:id="565" w:name="_Toc140130493"/>
      <w:bookmarkStart w:id="566" w:name="_Toc140130434"/>
      <w:bookmarkStart w:id="567" w:name="_Toc140130010"/>
      <w:r>
        <w:rPr>
          <w:rFonts w:hint="eastAsia"/>
        </w:rPr>
        <w:instrText xml:space="preserve">Appendix </w:instrText>
      </w:r>
      <w:r>
        <w:instrText>J</w:instrText>
      </w:r>
      <w:r>
        <w:rPr>
          <w:rFonts w:hint="eastAsia"/>
        </w:rPr>
        <w:instrText xml:space="preserve"> Penetration Test Record Form for Drilling and Coring Spec</w:instrText>
      </w:r>
      <w:r>
        <w:rPr>
          <w:rFonts w:hint="eastAsia"/>
        </w:rPr>
        <w:instrText>imens</w:instrText>
      </w:r>
      <w:bookmarkEnd w:id="560"/>
      <w:bookmarkEnd w:id="561"/>
      <w:bookmarkEnd w:id="562"/>
      <w:bookmarkEnd w:id="563"/>
      <w:bookmarkEnd w:id="564"/>
      <w:bookmarkEnd w:id="565"/>
      <w:bookmarkEnd w:id="566"/>
      <w:bookmarkEnd w:id="567"/>
      <w:r>
        <w:rPr>
          <w:rFonts w:hint="eastAsia"/>
        </w:rPr>
        <w:instrText>" \l 1</w:instrText>
      </w:r>
      <w:r>
        <w:instrText xml:space="preserve"> </w:instrText>
      </w:r>
      <w:r>
        <w:fldChar w:fldCharType="end"/>
      </w:r>
      <w:bookmarkEnd w:id="555"/>
      <w:bookmarkEnd w:id="556"/>
      <w:bookmarkEnd w:id="557"/>
      <w:bookmarkEnd w:id="558"/>
      <w:bookmarkEnd w:id="559"/>
    </w:p>
    <w:p w14:paraId="67B211D5" w14:textId="77777777" w:rsidR="00AB046C" w:rsidRDefault="00F972DC">
      <w:pPr>
        <w:pStyle w:val="aff4"/>
        <w:rPr>
          <w:rFonts w:ascii="宋体" w:hAnsi="宋体" w:cs="宋体"/>
          <w:color w:val="auto"/>
        </w:rPr>
      </w:pPr>
      <w:bookmarkStart w:id="568" w:name="_Toc130833438"/>
      <w:bookmarkStart w:id="569" w:name="_Toc139465890"/>
      <w:bookmarkStart w:id="570" w:name="_Toc130833439"/>
      <w:bookmarkStart w:id="571" w:name="_Toc117797599"/>
      <w:bookmarkEnd w:id="568"/>
      <w:bookmarkEnd w:id="569"/>
      <w:r>
        <w:rPr>
          <w:rFonts w:ascii="宋体" w:hAnsi="宋体" w:cs="宋体" w:hint="eastAsia"/>
          <w:color w:val="auto"/>
        </w:rPr>
        <w:t>表</w:t>
      </w:r>
      <w:r>
        <w:rPr>
          <w:rFonts w:ascii="宋体" w:hAnsi="宋体" w:cs="宋体" w:hint="eastAsia"/>
          <w:color w:val="auto"/>
          <w:lang w:val="en-US"/>
        </w:rPr>
        <w:t>J</w:t>
      </w:r>
      <w:r>
        <w:rPr>
          <w:rFonts w:ascii="宋体" w:hAnsi="宋体" w:cs="宋体" w:hint="eastAsia"/>
          <w:color w:val="auto"/>
        </w:rPr>
        <w:t>.0.1</w:t>
      </w:r>
      <w:r>
        <w:rPr>
          <w:rFonts w:ascii="宋体" w:hAnsi="宋体" w:cs="宋体" w:hint="eastAsia"/>
          <w:color w:val="auto"/>
          <w:lang w:val="en-US"/>
        </w:rPr>
        <w:t xml:space="preserve">    </w:t>
      </w:r>
      <w:r>
        <w:rPr>
          <w:rFonts w:ascii="宋体" w:hAnsi="宋体" w:cs="宋体" w:hint="eastAsia"/>
          <w:color w:val="auto"/>
        </w:rPr>
        <w:t>钻孔取芯试件渗透试验记录表</w:t>
      </w:r>
    </w:p>
    <w:tbl>
      <w:tblPr>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897"/>
        <w:gridCol w:w="1165"/>
        <w:gridCol w:w="1130"/>
        <w:gridCol w:w="1731"/>
        <w:gridCol w:w="1774"/>
        <w:gridCol w:w="1771"/>
        <w:gridCol w:w="1150"/>
        <w:gridCol w:w="2108"/>
        <w:gridCol w:w="1455"/>
      </w:tblGrid>
      <w:tr w:rsidR="00AB046C" w14:paraId="16F7041F" w14:textId="77777777" w:rsidTr="00EE5A83">
        <w:trPr>
          <w:trHeight w:val="834"/>
        </w:trPr>
        <w:tc>
          <w:tcPr>
            <w:tcW w:w="461" w:type="pct"/>
            <w:vAlign w:val="center"/>
          </w:tcPr>
          <w:p w14:paraId="356308C6" w14:textId="77777777" w:rsidR="00AB046C" w:rsidRDefault="00F972DC">
            <w:pPr>
              <w:adjustRightInd w:val="0"/>
              <w:snapToGrid w:val="0"/>
              <w:jc w:val="center"/>
            </w:pPr>
            <w:r>
              <w:rPr>
                <w:rFonts w:hint="eastAsia"/>
              </w:rPr>
              <w:t>委托编号</w:t>
            </w:r>
          </w:p>
        </w:tc>
        <w:tc>
          <w:tcPr>
            <w:tcW w:w="309" w:type="pct"/>
            <w:vAlign w:val="center"/>
          </w:tcPr>
          <w:p w14:paraId="33545917" w14:textId="77777777" w:rsidR="00AB046C" w:rsidRDefault="00AB046C">
            <w:pPr>
              <w:jc w:val="center"/>
            </w:pPr>
          </w:p>
        </w:tc>
        <w:tc>
          <w:tcPr>
            <w:tcW w:w="401" w:type="pct"/>
            <w:vAlign w:val="center"/>
          </w:tcPr>
          <w:p w14:paraId="45EA93EF" w14:textId="77777777" w:rsidR="00AB046C" w:rsidRDefault="00F972DC">
            <w:pPr>
              <w:jc w:val="center"/>
            </w:pPr>
            <w:r>
              <w:rPr>
                <w:rFonts w:hint="eastAsia"/>
              </w:rPr>
              <w:t>试验日期</w:t>
            </w:r>
          </w:p>
        </w:tc>
        <w:tc>
          <w:tcPr>
            <w:tcW w:w="389" w:type="pct"/>
            <w:vAlign w:val="center"/>
          </w:tcPr>
          <w:p w14:paraId="533A03BA" w14:textId="77777777" w:rsidR="00AB046C" w:rsidRDefault="00AB046C">
            <w:pPr>
              <w:jc w:val="center"/>
            </w:pPr>
          </w:p>
        </w:tc>
        <w:tc>
          <w:tcPr>
            <w:tcW w:w="596" w:type="pct"/>
            <w:vAlign w:val="center"/>
          </w:tcPr>
          <w:p w14:paraId="73ADD07B" w14:textId="77777777" w:rsidR="00AB046C" w:rsidRDefault="00F972DC">
            <w:pPr>
              <w:jc w:val="center"/>
            </w:pPr>
            <w:r>
              <w:rPr>
                <w:rFonts w:hint="eastAsia"/>
              </w:rPr>
              <w:t>试样高度</w:t>
            </w:r>
            <w:r>
              <w:rPr>
                <w:rFonts w:hint="eastAsia"/>
                <w:i/>
                <w:iCs/>
              </w:rPr>
              <w:t>h</w:t>
            </w:r>
            <w:r>
              <w:rPr>
                <w:rFonts w:hint="eastAsia"/>
              </w:rPr>
              <w:t>（</w:t>
            </w:r>
            <w:r>
              <w:rPr>
                <w:rFonts w:hint="eastAsia"/>
              </w:rPr>
              <w:t>cm</w:t>
            </w:r>
            <w:r>
              <w:rPr>
                <w:rFonts w:hint="eastAsia"/>
              </w:rPr>
              <w:t>）</w:t>
            </w:r>
          </w:p>
        </w:tc>
        <w:tc>
          <w:tcPr>
            <w:tcW w:w="611" w:type="pct"/>
            <w:vAlign w:val="center"/>
          </w:tcPr>
          <w:p w14:paraId="6E23FDAF" w14:textId="77777777" w:rsidR="00AB046C" w:rsidRDefault="00AB046C">
            <w:pPr>
              <w:jc w:val="center"/>
            </w:pPr>
          </w:p>
        </w:tc>
        <w:tc>
          <w:tcPr>
            <w:tcW w:w="610" w:type="pct"/>
            <w:vAlign w:val="center"/>
          </w:tcPr>
          <w:p w14:paraId="75C81E47" w14:textId="77777777" w:rsidR="00AB046C" w:rsidRDefault="00F972DC">
            <w:pPr>
              <w:jc w:val="center"/>
            </w:pPr>
            <w:r>
              <w:rPr>
                <w:rFonts w:hint="eastAsia"/>
              </w:rPr>
              <w:t>仪器设备及编号</w:t>
            </w:r>
          </w:p>
        </w:tc>
        <w:tc>
          <w:tcPr>
            <w:tcW w:w="396" w:type="pct"/>
            <w:vAlign w:val="center"/>
          </w:tcPr>
          <w:p w14:paraId="193E85CD" w14:textId="77777777" w:rsidR="00AB046C" w:rsidRDefault="00AB046C">
            <w:pPr>
              <w:jc w:val="center"/>
            </w:pPr>
          </w:p>
        </w:tc>
        <w:tc>
          <w:tcPr>
            <w:tcW w:w="726" w:type="pct"/>
            <w:vAlign w:val="center"/>
          </w:tcPr>
          <w:p w14:paraId="0E9FD4A1" w14:textId="77777777" w:rsidR="00AB046C" w:rsidRDefault="00F972DC">
            <w:pPr>
              <w:jc w:val="center"/>
            </w:pPr>
            <w:r>
              <w:rPr>
                <w:rFonts w:hint="eastAsia"/>
              </w:rPr>
              <w:t>横截面积</w:t>
            </w:r>
            <w:r>
              <w:rPr>
                <w:rFonts w:hint="eastAsia"/>
                <w:i/>
                <w:iCs/>
              </w:rPr>
              <w:t>A</w:t>
            </w:r>
            <w:r>
              <w:rPr>
                <w:rFonts w:hint="eastAsia"/>
              </w:rPr>
              <w:t>（</w:t>
            </w:r>
            <w:r>
              <w:rPr>
                <w:rFonts w:hint="eastAsia"/>
              </w:rPr>
              <w:t>cm</w:t>
            </w:r>
            <w:r>
              <w:rPr>
                <w:rFonts w:hint="eastAsia"/>
                <w:vertAlign w:val="superscript"/>
              </w:rPr>
              <w:t>2</w:t>
            </w:r>
            <w:r>
              <w:rPr>
                <w:rFonts w:hint="eastAsia"/>
              </w:rPr>
              <w:t>）</w:t>
            </w:r>
          </w:p>
        </w:tc>
        <w:tc>
          <w:tcPr>
            <w:tcW w:w="501" w:type="pct"/>
            <w:vAlign w:val="center"/>
          </w:tcPr>
          <w:p w14:paraId="24ACDF16" w14:textId="77777777" w:rsidR="00AB046C" w:rsidRDefault="00AB046C">
            <w:pPr>
              <w:jc w:val="center"/>
            </w:pPr>
          </w:p>
        </w:tc>
      </w:tr>
      <w:tr w:rsidR="00AB046C" w14:paraId="75E8C5F5" w14:textId="77777777" w:rsidTr="00EE5A83">
        <w:trPr>
          <w:trHeight w:val="1624"/>
        </w:trPr>
        <w:tc>
          <w:tcPr>
            <w:tcW w:w="461" w:type="pct"/>
            <w:vAlign w:val="center"/>
          </w:tcPr>
          <w:p w14:paraId="1D65C46C" w14:textId="77777777" w:rsidR="00AB046C" w:rsidRDefault="00F972DC">
            <w:pPr>
              <w:adjustRightInd w:val="0"/>
              <w:snapToGrid w:val="0"/>
              <w:jc w:val="center"/>
            </w:pPr>
            <w:r>
              <w:rPr>
                <w:rFonts w:hint="eastAsia"/>
              </w:rPr>
              <w:t>试件编号</w:t>
            </w:r>
          </w:p>
        </w:tc>
        <w:tc>
          <w:tcPr>
            <w:tcW w:w="309" w:type="pct"/>
            <w:vAlign w:val="center"/>
          </w:tcPr>
          <w:p w14:paraId="642D2EAF" w14:textId="77777777" w:rsidR="00AB046C" w:rsidRDefault="00F972DC">
            <w:pPr>
              <w:jc w:val="center"/>
            </w:pPr>
            <w:r>
              <w:rPr>
                <w:rFonts w:hint="eastAsia"/>
              </w:rPr>
              <w:t>时间</w:t>
            </w:r>
          </w:p>
          <w:p w14:paraId="3464EC68" w14:textId="77777777" w:rsidR="00AB046C" w:rsidRDefault="00F972DC">
            <w:pPr>
              <w:jc w:val="center"/>
            </w:pPr>
            <w:r>
              <w:rPr>
                <w:rFonts w:hint="eastAsia"/>
                <w:i/>
                <w:iCs/>
              </w:rPr>
              <w:t>t</w:t>
            </w:r>
          </w:p>
          <w:p w14:paraId="1ECE1CC9" w14:textId="77777777" w:rsidR="00AB046C" w:rsidRDefault="00F972DC">
            <w:pPr>
              <w:jc w:val="center"/>
            </w:pPr>
            <w:r>
              <w:rPr>
                <w:rFonts w:hint="eastAsia"/>
              </w:rPr>
              <w:t>（</w:t>
            </w:r>
            <w:r>
              <w:rPr>
                <w:rFonts w:hint="eastAsia"/>
              </w:rPr>
              <w:t>s</w:t>
            </w:r>
            <w:r>
              <w:rPr>
                <w:rFonts w:hint="eastAsia"/>
              </w:rPr>
              <w:t>）</w:t>
            </w:r>
          </w:p>
        </w:tc>
        <w:tc>
          <w:tcPr>
            <w:tcW w:w="401" w:type="pct"/>
            <w:vAlign w:val="center"/>
          </w:tcPr>
          <w:p w14:paraId="64331E0A" w14:textId="77777777" w:rsidR="00AB046C" w:rsidRDefault="00F972DC">
            <w:pPr>
              <w:jc w:val="center"/>
            </w:pPr>
            <w:r>
              <w:rPr>
                <w:rFonts w:hint="eastAsia"/>
              </w:rPr>
              <w:t>渗出水量</w:t>
            </w:r>
          </w:p>
          <w:p w14:paraId="1814495D" w14:textId="77777777" w:rsidR="00AB046C" w:rsidRDefault="00F972DC">
            <w:pPr>
              <w:jc w:val="center"/>
              <w:rPr>
                <w:i/>
                <w:iCs/>
              </w:rPr>
            </w:pPr>
            <w:r>
              <w:rPr>
                <w:rFonts w:hint="eastAsia"/>
                <w:i/>
                <w:iCs/>
              </w:rPr>
              <w:t>V</w:t>
            </w:r>
          </w:p>
          <w:p w14:paraId="5D4F458E" w14:textId="77777777" w:rsidR="00AB046C" w:rsidRDefault="00F972DC">
            <w:pPr>
              <w:jc w:val="center"/>
            </w:pPr>
            <w:r>
              <w:rPr>
                <w:rFonts w:hint="eastAsia"/>
              </w:rPr>
              <w:t>（</w:t>
            </w:r>
            <w:r>
              <w:rPr>
                <w:rFonts w:hint="eastAsia"/>
              </w:rPr>
              <w:t>mL</w:t>
            </w:r>
            <w:r>
              <w:rPr>
                <w:rFonts w:hint="eastAsia"/>
              </w:rPr>
              <w:t>）</w:t>
            </w:r>
          </w:p>
        </w:tc>
        <w:tc>
          <w:tcPr>
            <w:tcW w:w="389" w:type="pct"/>
            <w:vAlign w:val="center"/>
          </w:tcPr>
          <w:p w14:paraId="758DD766" w14:textId="77777777" w:rsidR="00EE5A83" w:rsidRDefault="00F972DC">
            <w:pPr>
              <w:jc w:val="center"/>
            </w:pPr>
            <w:r>
              <w:rPr>
                <w:rFonts w:hint="eastAsia"/>
              </w:rPr>
              <w:t>周围</w:t>
            </w:r>
          </w:p>
          <w:p w14:paraId="452C5172" w14:textId="516046ED" w:rsidR="00AB046C" w:rsidRDefault="00F972DC">
            <w:pPr>
              <w:jc w:val="center"/>
            </w:pPr>
            <w:bookmarkStart w:id="572" w:name="_GoBack"/>
            <w:bookmarkEnd w:id="572"/>
            <w:r>
              <w:rPr>
                <w:rFonts w:hint="eastAsia"/>
              </w:rPr>
              <w:t>压力</w:t>
            </w:r>
          </w:p>
          <w:p w14:paraId="503D5BBA" w14:textId="77777777" w:rsidR="00AB046C" w:rsidRDefault="00F972DC">
            <w:pPr>
              <w:jc w:val="center"/>
            </w:pPr>
            <w:r>
              <w:rPr>
                <w:rFonts w:hint="eastAsia"/>
              </w:rPr>
              <w:t>（</w:t>
            </w:r>
            <w:r>
              <w:rPr>
                <w:rFonts w:hint="eastAsia"/>
              </w:rPr>
              <w:t>MPa</w:t>
            </w:r>
            <w:r>
              <w:rPr>
                <w:rFonts w:hint="eastAsia"/>
              </w:rPr>
              <w:t>）</w:t>
            </w:r>
          </w:p>
        </w:tc>
        <w:tc>
          <w:tcPr>
            <w:tcW w:w="596" w:type="pct"/>
            <w:vAlign w:val="center"/>
          </w:tcPr>
          <w:p w14:paraId="5CF4DC30" w14:textId="77777777" w:rsidR="00AB046C" w:rsidRPr="00901CD0" w:rsidRDefault="00F972DC">
            <w:pPr>
              <w:jc w:val="center"/>
            </w:pPr>
            <w:r w:rsidRPr="00901CD0">
              <w:rPr>
                <w:rFonts w:hint="eastAsia"/>
              </w:rPr>
              <w:t>渗透压力</w:t>
            </w:r>
          </w:p>
          <w:p w14:paraId="38B013AD" w14:textId="77777777" w:rsidR="00AB046C" w:rsidRPr="00901CD0" w:rsidRDefault="00F972DC">
            <w:pPr>
              <w:jc w:val="center"/>
              <w:rPr>
                <w:i/>
                <w:iCs/>
              </w:rPr>
            </w:pPr>
            <w:commentRangeStart w:id="573"/>
            <w:r w:rsidRPr="00901CD0">
              <w:rPr>
                <w:i/>
                <w:iCs/>
              </w:rPr>
              <w:t>P</w:t>
            </w:r>
            <w:commentRangeEnd w:id="573"/>
            <w:r w:rsidRPr="00901CD0">
              <w:rPr>
                <w:rStyle w:val="afa"/>
              </w:rPr>
              <w:commentReference w:id="573"/>
            </w:r>
          </w:p>
          <w:p w14:paraId="64C4E32E" w14:textId="77777777" w:rsidR="00AB046C" w:rsidRDefault="00F972DC">
            <w:pPr>
              <w:jc w:val="center"/>
            </w:pPr>
            <w:r>
              <w:rPr>
                <w:rFonts w:hint="eastAsia"/>
              </w:rPr>
              <w:t>（</w:t>
            </w:r>
            <w:r>
              <w:rPr>
                <w:rFonts w:hint="eastAsia"/>
              </w:rPr>
              <w:t>MPa</w:t>
            </w:r>
            <w:r>
              <w:rPr>
                <w:rFonts w:hint="eastAsia"/>
              </w:rPr>
              <w:t>）</w:t>
            </w:r>
          </w:p>
        </w:tc>
        <w:tc>
          <w:tcPr>
            <w:tcW w:w="611" w:type="pct"/>
            <w:vAlign w:val="center"/>
          </w:tcPr>
          <w:p w14:paraId="704C44D5" w14:textId="77777777" w:rsidR="00AB046C" w:rsidRDefault="00F972DC">
            <w:pPr>
              <w:jc w:val="center"/>
            </w:pPr>
            <w:r>
              <w:rPr>
                <w:rFonts w:hint="eastAsia"/>
              </w:rPr>
              <w:t>水温</w:t>
            </w:r>
            <w:r>
              <w:rPr>
                <w:rFonts w:hint="eastAsia"/>
                <w:i/>
                <w:iCs/>
              </w:rPr>
              <w:t>T</w:t>
            </w:r>
            <w:r>
              <w:rPr>
                <w:rFonts w:hint="eastAsia"/>
              </w:rPr>
              <w:t>℃时</w:t>
            </w:r>
          </w:p>
          <w:p w14:paraId="38F99983" w14:textId="77777777" w:rsidR="00AB046C" w:rsidRDefault="00F972DC">
            <w:pPr>
              <w:jc w:val="center"/>
            </w:pPr>
            <w:r>
              <w:rPr>
                <w:rFonts w:hint="eastAsia"/>
              </w:rPr>
              <w:t>的渗透系数</w:t>
            </w:r>
          </w:p>
          <w:p w14:paraId="5A83136D" w14:textId="77777777" w:rsidR="00AB046C" w:rsidRDefault="00F972DC">
            <w:pPr>
              <w:jc w:val="center"/>
            </w:pPr>
            <w:r>
              <w:rPr>
                <w:rFonts w:hint="eastAsia"/>
                <w:i/>
                <w:iCs/>
              </w:rPr>
              <w:t>k</w:t>
            </w:r>
            <w:r>
              <w:rPr>
                <w:rFonts w:hint="eastAsia"/>
                <w:vertAlign w:val="subscript"/>
              </w:rPr>
              <w:t>T</w:t>
            </w:r>
          </w:p>
          <w:p w14:paraId="718D1875" w14:textId="77777777" w:rsidR="00AB046C" w:rsidRDefault="00F972DC">
            <w:pPr>
              <w:jc w:val="center"/>
            </w:pPr>
            <w:r>
              <w:rPr>
                <w:rFonts w:hint="eastAsia"/>
              </w:rPr>
              <w:t>（</w:t>
            </w:r>
            <w:r>
              <w:rPr>
                <w:rFonts w:hint="eastAsia"/>
              </w:rPr>
              <w:t>cm/s</w:t>
            </w:r>
            <w:r>
              <w:rPr>
                <w:rFonts w:hint="eastAsia"/>
              </w:rPr>
              <w:t>）</w:t>
            </w:r>
          </w:p>
        </w:tc>
        <w:tc>
          <w:tcPr>
            <w:tcW w:w="610" w:type="pct"/>
            <w:vAlign w:val="center"/>
          </w:tcPr>
          <w:p w14:paraId="4CF034DE" w14:textId="77777777" w:rsidR="00AB046C" w:rsidRDefault="00F972DC">
            <w:pPr>
              <w:jc w:val="center"/>
            </w:pPr>
            <w:r>
              <w:rPr>
                <w:rFonts w:hint="eastAsia"/>
              </w:rPr>
              <w:t>水温</w:t>
            </w:r>
          </w:p>
          <w:p w14:paraId="362905EF" w14:textId="77777777" w:rsidR="00AB046C" w:rsidRDefault="00F972DC">
            <w:pPr>
              <w:jc w:val="center"/>
              <w:rPr>
                <w:i/>
                <w:iCs/>
              </w:rPr>
            </w:pPr>
            <w:r>
              <w:rPr>
                <w:rFonts w:hint="eastAsia"/>
                <w:i/>
                <w:iCs/>
              </w:rPr>
              <w:t>T</w:t>
            </w:r>
          </w:p>
          <w:p w14:paraId="5ED58122" w14:textId="77777777" w:rsidR="00AB046C" w:rsidRDefault="00F972DC">
            <w:pPr>
              <w:jc w:val="center"/>
            </w:pPr>
            <w:r>
              <w:rPr>
                <w:rFonts w:hint="eastAsia"/>
              </w:rPr>
              <w:t>（℃）</w:t>
            </w:r>
          </w:p>
        </w:tc>
        <w:tc>
          <w:tcPr>
            <w:tcW w:w="396" w:type="pct"/>
            <w:vAlign w:val="center"/>
          </w:tcPr>
          <w:p w14:paraId="3FC7D0FD" w14:textId="77777777" w:rsidR="00AB046C" w:rsidRDefault="00F972DC">
            <w:pPr>
              <w:jc w:val="center"/>
            </w:pPr>
            <w:r>
              <w:rPr>
                <w:rFonts w:hint="eastAsia"/>
              </w:rPr>
              <w:t>校正系数</w:t>
            </w:r>
          </w:p>
          <w:p w14:paraId="6FA9595E" w14:textId="77777777" w:rsidR="00AB046C" w:rsidRDefault="00F972DC">
            <w:pPr>
              <w:jc w:val="center"/>
            </w:pPr>
            <w:r>
              <w:rPr>
                <w:i/>
                <w:sz w:val="24"/>
                <w:szCs w:val="24"/>
              </w:rPr>
              <w:t>η</w:t>
            </w:r>
            <w:r>
              <w:rPr>
                <w:sz w:val="24"/>
                <w:szCs w:val="24"/>
                <w:vertAlign w:val="subscript"/>
              </w:rPr>
              <w:t>T</w:t>
            </w:r>
            <w:r>
              <w:rPr>
                <w:rFonts w:hint="eastAsia"/>
                <w:sz w:val="24"/>
                <w:szCs w:val="24"/>
                <w:vertAlign w:val="subscript"/>
              </w:rPr>
              <w:t>/</w:t>
            </w:r>
            <w:r>
              <w:rPr>
                <w:i/>
                <w:sz w:val="24"/>
                <w:szCs w:val="24"/>
              </w:rPr>
              <w:t>η</w:t>
            </w:r>
            <w:r>
              <w:rPr>
                <w:rFonts w:hint="eastAsia"/>
                <w:sz w:val="24"/>
                <w:szCs w:val="24"/>
                <w:vertAlign w:val="subscript"/>
              </w:rPr>
              <w:t>20</w:t>
            </w:r>
          </w:p>
        </w:tc>
        <w:tc>
          <w:tcPr>
            <w:tcW w:w="726" w:type="pct"/>
            <w:vAlign w:val="center"/>
          </w:tcPr>
          <w:p w14:paraId="4ED654B9" w14:textId="77777777" w:rsidR="00AB046C" w:rsidRDefault="00F972DC">
            <w:pPr>
              <w:jc w:val="center"/>
            </w:pPr>
            <w:r>
              <w:rPr>
                <w:rFonts w:hint="eastAsia"/>
              </w:rPr>
              <w:t>渗透系数</w:t>
            </w:r>
          </w:p>
          <w:p w14:paraId="0F7D1480" w14:textId="77777777" w:rsidR="00AB046C" w:rsidRDefault="00F972DC">
            <w:pPr>
              <w:jc w:val="center"/>
            </w:pPr>
            <w:r>
              <w:rPr>
                <w:rFonts w:hint="eastAsia"/>
                <w:i/>
                <w:iCs/>
              </w:rPr>
              <w:t>k</w:t>
            </w:r>
            <w:r>
              <w:rPr>
                <w:rFonts w:hint="eastAsia"/>
                <w:vertAlign w:val="subscript"/>
              </w:rPr>
              <w:t>20</w:t>
            </w:r>
          </w:p>
          <w:p w14:paraId="4C883D6E" w14:textId="77777777" w:rsidR="00AB046C" w:rsidRDefault="00F972DC">
            <w:pPr>
              <w:jc w:val="center"/>
              <w:rPr>
                <w:rFonts w:hAnsi="Cambria Math"/>
              </w:rPr>
            </w:pPr>
            <w:r>
              <w:rPr>
                <w:rFonts w:hint="eastAsia"/>
              </w:rPr>
              <w:t>（</w:t>
            </w:r>
            <w:r>
              <w:rPr>
                <w:rFonts w:hint="eastAsia"/>
              </w:rPr>
              <w:t>cm/s</w:t>
            </w:r>
            <w:r>
              <w:rPr>
                <w:rFonts w:hint="eastAsia"/>
              </w:rPr>
              <w:t>）</w:t>
            </w:r>
          </w:p>
        </w:tc>
        <w:tc>
          <w:tcPr>
            <w:tcW w:w="501" w:type="pct"/>
            <w:vAlign w:val="center"/>
          </w:tcPr>
          <w:p w14:paraId="237842D4" w14:textId="77777777" w:rsidR="00EE5A83" w:rsidRDefault="00F972DC">
            <w:pPr>
              <w:jc w:val="center"/>
            </w:pPr>
            <w:r>
              <w:rPr>
                <w:rFonts w:hint="eastAsia"/>
              </w:rPr>
              <w:t>平均渗透</w:t>
            </w:r>
          </w:p>
          <w:p w14:paraId="21A97104" w14:textId="09808B9A" w:rsidR="00AB046C" w:rsidRPr="00EE5A83" w:rsidRDefault="00F972DC">
            <w:pPr>
              <w:jc w:val="center"/>
              <w:rPr>
                <w:u w:val="single"/>
              </w:rPr>
            </w:pPr>
            <w:r w:rsidRPr="00EE5A83">
              <w:rPr>
                <w:rFonts w:hint="eastAsia"/>
                <w:u w:val="single"/>
              </w:rPr>
              <w:t>系数</w:t>
            </w:r>
          </w:p>
          <w:p w14:paraId="7C6167F0" w14:textId="77777777" w:rsidR="00AB046C" w:rsidRDefault="00F972DC">
            <w:pPr>
              <w:jc w:val="center"/>
              <w:rPr>
                <w:rFonts w:hAnsi="Cambria Math"/>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k</m:t>
                        </m:r>
                      </m:e>
                      <m:sub>
                        <m:r>
                          <w:rPr>
                            <w:rFonts w:ascii="Cambria Math" w:hAnsi="Cambria Math"/>
                          </w:rPr>
                          <m:t>20</m:t>
                        </m:r>
                      </m:sub>
                    </m:sSub>
                  </m:e>
                </m:acc>
              </m:oMath>
            </m:oMathPara>
          </w:p>
          <w:p w14:paraId="6644BBE2" w14:textId="77777777" w:rsidR="00AB046C" w:rsidRDefault="00F972DC">
            <w:pPr>
              <w:jc w:val="center"/>
              <w:rPr>
                <w:rFonts w:hAnsi="Cambria Math"/>
              </w:rPr>
            </w:pPr>
            <w:r>
              <w:rPr>
                <w:rFonts w:hAnsi="Cambria Math" w:hint="eastAsia"/>
              </w:rPr>
              <w:t>（</w:t>
            </w:r>
            <w:r>
              <w:rPr>
                <w:rFonts w:hint="eastAsia"/>
              </w:rPr>
              <w:t>cm/s</w:t>
            </w:r>
            <w:r>
              <w:rPr>
                <w:rFonts w:hAnsi="Cambria Math" w:hint="eastAsia"/>
              </w:rPr>
              <w:t>）</w:t>
            </w:r>
          </w:p>
        </w:tc>
      </w:tr>
      <w:tr w:rsidR="00AB046C" w14:paraId="244FAE55" w14:textId="77777777" w:rsidTr="00EE5A83">
        <w:trPr>
          <w:trHeight w:val="568"/>
        </w:trPr>
        <w:tc>
          <w:tcPr>
            <w:tcW w:w="461" w:type="pct"/>
            <w:vMerge w:val="restart"/>
            <w:vAlign w:val="center"/>
          </w:tcPr>
          <w:p w14:paraId="7DFF47AE" w14:textId="77777777" w:rsidR="00AB046C" w:rsidRDefault="00AB046C">
            <w:pPr>
              <w:jc w:val="center"/>
            </w:pPr>
          </w:p>
        </w:tc>
        <w:tc>
          <w:tcPr>
            <w:tcW w:w="309" w:type="pct"/>
            <w:vAlign w:val="center"/>
          </w:tcPr>
          <w:p w14:paraId="456DCBD5" w14:textId="77777777" w:rsidR="00AB046C" w:rsidRDefault="00AB046C">
            <w:pPr>
              <w:spacing w:line="360" w:lineRule="auto"/>
              <w:jc w:val="center"/>
            </w:pPr>
          </w:p>
        </w:tc>
        <w:tc>
          <w:tcPr>
            <w:tcW w:w="401" w:type="pct"/>
            <w:vAlign w:val="center"/>
          </w:tcPr>
          <w:p w14:paraId="20317A54" w14:textId="77777777" w:rsidR="00AB046C" w:rsidRDefault="00AB046C">
            <w:pPr>
              <w:spacing w:line="360" w:lineRule="auto"/>
              <w:jc w:val="center"/>
            </w:pPr>
          </w:p>
        </w:tc>
        <w:tc>
          <w:tcPr>
            <w:tcW w:w="389" w:type="pct"/>
            <w:vAlign w:val="center"/>
          </w:tcPr>
          <w:p w14:paraId="252EBB17" w14:textId="77777777" w:rsidR="00AB046C" w:rsidRDefault="00AB046C">
            <w:pPr>
              <w:spacing w:line="360" w:lineRule="auto"/>
              <w:jc w:val="center"/>
            </w:pPr>
          </w:p>
        </w:tc>
        <w:tc>
          <w:tcPr>
            <w:tcW w:w="596" w:type="pct"/>
            <w:vAlign w:val="center"/>
          </w:tcPr>
          <w:p w14:paraId="0CCC1B47" w14:textId="77777777" w:rsidR="00AB046C" w:rsidRDefault="00AB046C">
            <w:pPr>
              <w:spacing w:line="360" w:lineRule="auto"/>
              <w:jc w:val="center"/>
            </w:pPr>
          </w:p>
        </w:tc>
        <w:tc>
          <w:tcPr>
            <w:tcW w:w="611" w:type="pct"/>
            <w:vAlign w:val="center"/>
          </w:tcPr>
          <w:p w14:paraId="0D3F35EF" w14:textId="77777777" w:rsidR="00AB046C" w:rsidRDefault="00AB046C">
            <w:pPr>
              <w:spacing w:line="360" w:lineRule="auto"/>
              <w:jc w:val="center"/>
            </w:pPr>
          </w:p>
        </w:tc>
        <w:tc>
          <w:tcPr>
            <w:tcW w:w="610" w:type="pct"/>
            <w:vAlign w:val="center"/>
          </w:tcPr>
          <w:p w14:paraId="4D04BBB5" w14:textId="77777777" w:rsidR="00AB046C" w:rsidRDefault="00AB046C">
            <w:pPr>
              <w:spacing w:line="360" w:lineRule="auto"/>
              <w:jc w:val="center"/>
            </w:pPr>
          </w:p>
        </w:tc>
        <w:tc>
          <w:tcPr>
            <w:tcW w:w="396" w:type="pct"/>
            <w:vAlign w:val="center"/>
          </w:tcPr>
          <w:p w14:paraId="49A1FD33" w14:textId="77777777" w:rsidR="00AB046C" w:rsidRDefault="00AB046C">
            <w:pPr>
              <w:spacing w:line="360" w:lineRule="auto"/>
              <w:jc w:val="center"/>
            </w:pPr>
          </w:p>
        </w:tc>
        <w:tc>
          <w:tcPr>
            <w:tcW w:w="726" w:type="pct"/>
            <w:vAlign w:val="center"/>
          </w:tcPr>
          <w:p w14:paraId="667B5D53" w14:textId="77777777" w:rsidR="00AB046C" w:rsidRDefault="00AB046C">
            <w:pPr>
              <w:spacing w:line="360" w:lineRule="auto"/>
              <w:jc w:val="center"/>
            </w:pPr>
          </w:p>
        </w:tc>
        <w:tc>
          <w:tcPr>
            <w:tcW w:w="501" w:type="pct"/>
            <w:vMerge w:val="restart"/>
            <w:vAlign w:val="center"/>
          </w:tcPr>
          <w:p w14:paraId="25B82427" w14:textId="77777777" w:rsidR="00AB046C" w:rsidRDefault="00AB046C">
            <w:pPr>
              <w:jc w:val="center"/>
            </w:pPr>
          </w:p>
        </w:tc>
      </w:tr>
      <w:tr w:rsidR="00AB046C" w14:paraId="06391776" w14:textId="77777777" w:rsidTr="00EE5A83">
        <w:trPr>
          <w:trHeight w:val="568"/>
        </w:trPr>
        <w:tc>
          <w:tcPr>
            <w:tcW w:w="461" w:type="pct"/>
            <w:vMerge/>
            <w:vAlign w:val="center"/>
          </w:tcPr>
          <w:p w14:paraId="1FDFB545" w14:textId="77777777" w:rsidR="00AB046C" w:rsidRDefault="00AB046C">
            <w:pPr>
              <w:jc w:val="center"/>
            </w:pPr>
          </w:p>
        </w:tc>
        <w:tc>
          <w:tcPr>
            <w:tcW w:w="309" w:type="pct"/>
            <w:vAlign w:val="center"/>
          </w:tcPr>
          <w:p w14:paraId="6439C8FE" w14:textId="77777777" w:rsidR="00AB046C" w:rsidRDefault="00AB046C">
            <w:pPr>
              <w:spacing w:line="360" w:lineRule="auto"/>
              <w:jc w:val="center"/>
            </w:pPr>
          </w:p>
        </w:tc>
        <w:tc>
          <w:tcPr>
            <w:tcW w:w="401" w:type="pct"/>
            <w:vAlign w:val="center"/>
          </w:tcPr>
          <w:p w14:paraId="17E0A991" w14:textId="77777777" w:rsidR="00AB046C" w:rsidRDefault="00AB046C">
            <w:pPr>
              <w:spacing w:line="360" w:lineRule="auto"/>
              <w:jc w:val="center"/>
            </w:pPr>
          </w:p>
        </w:tc>
        <w:tc>
          <w:tcPr>
            <w:tcW w:w="389" w:type="pct"/>
            <w:vAlign w:val="center"/>
          </w:tcPr>
          <w:p w14:paraId="20D5EBBB" w14:textId="77777777" w:rsidR="00AB046C" w:rsidRDefault="00AB046C">
            <w:pPr>
              <w:spacing w:line="360" w:lineRule="auto"/>
              <w:jc w:val="center"/>
            </w:pPr>
          </w:p>
        </w:tc>
        <w:tc>
          <w:tcPr>
            <w:tcW w:w="596" w:type="pct"/>
            <w:vAlign w:val="center"/>
          </w:tcPr>
          <w:p w14:paraId="49C1266C" w14:textId="77777777" w:rsidR="00AB046C" w:rsidRDefault="00AB046C">
            <w:pPr>
              <w:spacing w:line="360" w:lineRule="auto"/>
              <w:jc w:val="center"/>
            </w:pPr>
          </w:p>
        </w:tc>
        <w:tc>
          <w:tcPr>
            <w:tcW w:w="611" w:type="pct"/>
            <w:vAlign w:val="center"/>
          </w:tcPr>
          <w:p w14:paraId="11EBCDA3" w14:textId="77777777" w:rsidR="00AB046C" w:rsidRDefault="00AB046C">
            <w:pPr>
              <w:spacing w:line="360" w:lineRule="auto"/>
              <w:jc w:val="center"/>
            </w:pPr>
          </w:p>
        </w:tc>
        <w:tc>
          <w:tcPr>
            <w:tcW w:w="610" w:type="pct"/>
            <w:vAlign w:val="center"/>
          </w:tcPr>
          <w:p w14:paraId="1E3C95DF" w14:textId="77777777" w:rsidR="00AB046C" w:rsidRDefault="00AB046C">
            <w:pPr>
              <w:spacing w:line="360" w:lineRule="auto"/>
              <w:jc w:val="center"/>
            </w:pPr>
          </w:p>
        </w:tc>
        <w:tc>
          <w:tcPr>
            <w:tcW w:w="396" w:type="pct"/>
            <w:vAlign w:val="center"/>
          </w:tcPr>
          <w:p w14:paraId="154E5392" w14:textId="77777777" w:rsidR="00AB046C" w:rsidRDefault="00AB046C">
            <w:pPr>
              <w:spacing w:line="360" w:lineRule="auto"/>
              <w:jc w:val="center"/>
            </w:pPr>
          </w:p>
        </w:tc>
        <w:tc>
          <w:tcPr>
            <w:tcW w:w="726" w:type="pct"/>
            <w:vAlign w:val="center"/>
          </w:tcPr>
          <w:p w14:paraId="78E8CD6B" w14:textId="77777777" w:rsidR="00AB046C" w:rsidRDefault="00AB046C">
            <w:pPr>
              <w:spacing w:line="360" w:lineRule="auto"/>
              <w:jc w:val="center"/>
            </w:pPr>
          </w:p>
        </w:tc>
        <w:tc>
          <w:tcPr>
            <w:tcW w:w="501" w:type="pct"/>
            <w:vMerge/>
            <w:vAlign w:val="center"/>
          </w:tcPr>
          <w:p w14:paraId="161D89B8" w14:textId="77777777" w:rsidR="00AB046C" w:rsidRDefault="00AB046C">
            <w:pPr>
              <w:jc w:val="center"/>
            </w:pPr>
          </w:p>
        </w:tc>
      </w:tr>
      <w:tr w:rsidR="00AB046C" w14:paraId="60156199" w14:textId="77777777" w:rsidTr="00EE5A83">
        <w:trPr>
          <w:trHeight w:val="620"/>
        </w:trPr>
        <w:tc>
          <w:tcPr>
            <w:tcW w:w="461" w:type="pct"/>
            <w:vMerge/>
            <w:vAlign w:val="center"/>
          </w:tcPr>
          <w:p w14:paraId="5745C582" w14:textId="77777777" w:rsidR="00AB046C" w:rsidRDefault="00AB046C">
            <w:pPr>
              <w:jc w:val="center"/>
            </w:pPr>
          </w:p>
        </w:tc>
        <w:tc>
          <w:tcPr>
            <w:tcW w:w="309" w:type="pct"/>
            <w:vAlign w:val="center"/>
          </w:tcPr>
          <w:p w14:paraId="2AB6FC8C" w14:textId="77777777" w:rsidR="00AB046C" w:rsidRDefault="00AB046C">
            <w:pPr>
              <w:spacing w:line="360" w:lineRule="auto"/>
              <w:jc w:val="center"/>
            </w:pPr>
          </w:p>
        </w:tc>
        <w:tc>
          <w:tcPr>
            <w:tcW w:w="401" w:type="pct"/>
            <w:vAlign w:val="center"/>
          </w:tcPr>
          <w:p w14:paraId="4903450D" w14:textId="77777777" w:rsidR="00AB046C" w:rsidRDefault="00AB046C">
            <w:pPr>
              <w:spacing w:line="360" w:lineRule="auto"/>
              <w:jc w:val="center"/>
            </w:pPr>
          </w:p>
        </w:tc>
        <w:tc>
          <w:tcPr>
            <w:tcW w:w="389" w:type="pct"/>
            <w:vAlign w:val="center"/>
          </w:tcPr>
          <w:p w14:paraId="1D7CD46C" w14:textId="77777777" w:rsidR="00AB046C" w:rsidRDefault="00AB046C">
            <w:pPr>
              <w:spacing w:line="360" w:lineRule="auto"/>
              <w:jc w:val="center"/>
            </w:pPr>
          </w:p>
        </w:tc>
        <w:tc>
          <w:tcPr>
            <w:tcW w:w="596" w:type="pct"/>
            <w:vAlign w:val="center"/>
          </w:tcPr>
          <w:p w14:paraId="58EDFEC3" w14:textId="77777777" w:rsidR="00AB046C" w:rsidRDefault="00AB046C">
            <w:pPr>
              <w:spacing w:line="360" w:lineRule="auto"/>
              <w:jc w:val="center"/>
            </w:pPr>
          </w:p>
        </w:tc>
        <w:tc>
          <w:tcPr>
            <w:tcW w:w="611" w:type="pct"/>
            <w:vAlign w:val="center"/>
          </w:tcPr>
          <w:p w14:paraId="3D535C47" w14:textId="77777777" w:rsidR="00AB046C" w:rsidRDefault="00AB046C">
            <w:pPr>
              <w:spacing w:line="360" w:lineRule="auto"/>
              <w:jc w:val="center"/>
            </w:pPr>
          </w:p>
        </w:tc>
        <w:tc>
          <w:tcPr>
            <w:tcW w:w="610" w:type="pct"/>
            <w:vAlign w:val="center"/>
          </w:tcPr>
          <w:p w14:paraId="4207D6AD" w14:textId="77777777" w:rsidR="00AB046C" w:rsidRDefault="00AB046C">
            <w:pPr>
              <w:spacing w:line="360" w:lineRule="auto"/>
              <w:jc w:val="center"/>
            </w:pPr>
          </w:p>
        </w:tc>
        <w:tc>
          <w:tcPr>
            <w:tcW w:w="396" w:type="pct"/>
            <w:vAlign w:val="center"/>
          </w:tcPr>
          <w:p w14:paraId="41C37E3E" w14:textId="77777777" w:rsidR="00AB046C" w:rsidRDefault="00AB046C">
            <w:pPr>
              <w:spacing w:line="360" w:lineRule="auto"/>
              <w:jc w:val="center"/>
            </w:pPr>
          </w:p>
        </w:tc>
        <w:tc>
          <w:tcPr>
            <w:tcW w:w="726" w:type="pct"/>
            <w:vAlign w:val="center"/>
          </w:tcPr>
          <w:p w14:paraId="03CEF0BC" w14:textId="77777777" w:rsidR="00AB046C" w:rsidRDefault="00AB046C">
            <w:pPr>
              <w:spacing w:line="360" w:lineRule="auto"/>
              <w:jc w:val="center"/>
            </w:pPr>
          </w:p>
        </w:tc>
        <w:tc>
          <w:tcPr>
            <w:tcW w:w="501" w:type="pct"/>
            <w:vMerge/>
            <w:vAlign w:val="center"/>
          </w:tcPr>
          <w:p w14:paraId="34F61877" w14:textId="77777777" w:rsidR="00AB046C" w:rsidRDefault="00AB046C">
            <w:pPr>
              <w:jc w:val="center"/>
            </w:pPr>
          </w:p>
        </w:tc>
      </w:tr>
    </w:tbl>
    <w:p w14:paraId="2F4E18A7" w14:textId="77777777" w:rsidR="00AB046C" w:rsidRDefault="00F972DC">
      <w:r>
        <w:rPr>
          <w:rFonts w:hint="eastAsia"/>
        </w:rPr>
        <w:t>试验：</w:t>
      </w:r>
      <w:r>
        <w:rPr>
          <w:rFonts w:hint="eastAsia"/>
        </w:rPr>
        <w:t xml:space="preserve">    </w:t>
      </w:r>
      <w:r>
        <w:rPr>
          <w:rFonts w:hint="eastAsia"/>
        </w:rPr>
        <w:t xml:space="preserve">                                                                                            </w:t>
      </w:r>
      <w:r>
        <w:rPr>
          <w:rFonts w:hint="eastAsia"/>
        </w:rPr>
        <w:t>计算：</w:t>
      </w:r>
      <w:r>
        <w:rPr>
          <w:rFonts w:hint="eastAsia"/>
        </w:rPr>
        <w:t xml:space="preserve">                                                                          </w:t>
      </w:r>
      <w:r>
        <w:rPr>
          <w:rFonts w:hint="eastAsia"/>
        </w:rPr>
        <w:t>校核：</w:t>
      </w:r>
    </w:p>
    <w:p w14:paraId="621491FD" w14:textId="77777777" w:rsidR="00AB046C" w:rsidRDefault="00AB046C"/>
    <w:p w14:paraId="4A317026" w14:textId="77777777" w:rsidR="00AB046C" w:rsidRDefault="00AB046C"/>
    <w:p w14:paraId="65A84874" w14:textId="77777777" w:rsidR="00AB046C" w:rsidRDefault="00AB046C"/>
    <w:p w14:paraId="03F08481" w14:textId="77777777" w:rsidR="00AB046C" w:rsidRDefault="00AB046C"/>
    <w:p w14:paraId="515D09C2" w14:textId="77777777" w:rsidR="00AB046C" w:rsidRDefault="00AB046C">
      <w:pPr>
        <w:widowControl/>
        <w:jc w:val="left"/>
        <w:sectPr w:rsidR="00AB046C">
          <w:footerReference w:type="default" r:id="rId28"/>
          <w:pgSz w:w="16838" w:h="11906" w:orient="landscape"/>
          <w:pgMar w:top="1800" w:right="1440" w:bottom="1800" w:left="1440" w:header="851" w:footer="992" w:gutter="0"/>
          <w:cols w:space="720"/>
          <w:docGrid w:type="lines" w:linePitch="312"/>
        </w:sectPr>
      </w:pPr>
      <w:bookmarkStart w:id="574" w:name="_Toc139465891"/>
      <w:bookmarkStart w:id="575" w:name="_Toc130833441"/>
      <w:bookmarkEnd w:id="570"/>
      <w:bookmarkEnd w:id="571"/>
    </w:p>
    <w:p w14:paraId="794C45D8" w14:textId="77777777" w:rsidR="00AB046C" w:rsidRDefault="00F972DC">
      <w:pPr>
        <w:pStyle w:val="-0"/>
      </w:pPr>
      <w:bookmarkStart w:id="576" w:name="_Toc141090993"/>
      <w:bookmarkStart w:id="577" w:name="_Toc142929966"/>
      <w:bookmarkStart w:id="578" w:name="_Toc142929669"/>
      <w:bookmarkStart w:id="579" w:name="_Toc24353"/>
      <w:bookmarkStart w:id="580" w:name="_Toc18363"/>
      <w:r>
        <w:lastRenderedPageBreak/>
        <w:t>附录</w:t>
      </w:r>
      <w:r>
        <w:rPr>
          <w:rFonts w:hint="eastAsia"/>
          <w:lang w:val="en-US"/>
        </w:rPr>
        <w:t xml:space="preserve">K  </w:t>
      </w:r>
      <w:r>
        <w:t>注水试验安装结构图</w:t>
      </w:r>
      <w:bookmarkStart w:id="581" w:name="_Toc27011"/>
      <w:bookmarkStart w:id="582" w:name="_Toc31062"/>
      <w:bookmarkStart w:id="583" w:name="_Toc15726"/>
      <w:bookmarkEnd w:id="574"/>
      <w:bookmarkEnd w:id="575"/>
      <w:bookmarkEnd w:id="576"/>
      <w:bookmarkEnd w:id="577"/>
      <w:bookmarkEnd w:id="578"/>
      <w:r>
        <w:fldChar w:fldCharType="begin"/>
      </w:r>
      <w:r>
        <w:instrText xml:space="preserve"> TC  "</w:instrText>
      </w:r>
      <w:bookmarkStart w:id="584" w:name="_Toc140130011"/>
      <w:bookmarkStart w:id="585" w:name="_Toc140130088"/>
      <w:bookmarkStart w:id="586" w:name="_Toc140130435"/>
      <w:bookmarkStart w:id="587" w:name="_Toc140129795"/>
      <w:bookmarkStart w:id="588" w:name="_Toc143157693"/>
      <w:bookmarkStart w:id="589" w:name="_Toc140130494"/>
      <w:bookmarkStart w:id="590" w:name="_Toc143510272"/>
      <w:bookmarkStart w:id="591" w:name="_Toc143510405"/>
      <w:r>
        <w:instrText>Appendix K Installation Structure Diagram for Water Injection Test</w:instrText>
      </w:r>
      <w:bookmarkEnd w:id="584"/>
      <w:bookmarkEnd w:id="585"/>
      <w:bookmarkEnd w:id="586"/>
      <w:bookmarkEnd w:id="587"/>
      <w:bookmarkEnd w:id="588"/>
      <w:bookmarkEnd w:id="589"/>
      <w:bookmarkEnd w:id="590"/>
      <w:bookmarkEnd w:id="591"/>
      <w:r>
        <w:instrText xml:space="preserve">" \l 1 </w:instrText>
      </w:r>
      <w:r>
        <w:fldChar w:fldCharType="end"/>
      </w:r>
      <w:bookmarkEnd w:id="579"/>
      <w:bookmarkEnd w:id="580"/>
      <w:bookmarkEnd w:id="581"/>
      <w:bookmarkEnd w:id="582"/>
      <w:bookmarkEnd w:id="583"/>
    </w:p>
    <w:p w14:paraId="7E205EA9" w14:textId="77777777" w:rsidR="00AB046C" w:rsidRDefault="00F972DC">
      <w:pPr>
        <w:pStyle w:val="-2"/>
        <w:ind w:firstLineChars="183" w:firstLine="460"/>
        <w:rPr>
          <w:w w:val="105"/>
        </w:rPr>
      </w:pPr>
      <w:r>
        <w:rPr>
          <w:w w:val="105"/>
        </w:rPr>
        <w:t>钻孔</w:t>
      </w:r>
      <w:r>
        <w:rPr>
          <w:rFonts w:hint="eastAsia"/>
          <w:w w:val="105"/>
        </w:rPr>
        <w:t>降水头</w:t>
      </w:r>
      <w:r>
        <w:rPr>
          <w:w w:val="105"/>
        </w:rPr>
        <w:t>注水试验的安装结构图</w:t>
      </w:r>
      <w:r>
        <w:rPr>
          <w:w w:val="105"/>
        </w:rPr>
        <w:t>(</w:t>
      </w:r>
      <w:r>
        <w:rPr>
          <w:w w:val="105"/>
        </w:rPr>
        <w:t>图</w:t>
      </w:r>
      <w:r>
        <w:rPr>
          <w:rFonts w:hint="eastAsia"/>
          <w:w w:val="105"/>
          <w:lang w:val="en-US"/>
        </w:rPr>
        <w:t>K</w:t>
      </w:r>
      <w:r>
        <w:rPr>
          <w:w w:val="105"/>
        </w:rPr>
        <w:t>.0.</w:t>
      </w:r>
      <w:r>
        <w:rPr>
          <w:rFonts w:hint="eastAsia"/>
          <w:w w:val="105"/>
        </w:rPr>
        <w:t>1</w:t>
      </w:r>
      <w:r>
        <w:rPr>
          <w:w w:val="105"/>
        </w:rPr>
        <w:t>)</w:t>
      </w:r>
      <w:r>
        <w:rPr>
          <w:w w:val="105"/>
        </w:rPr>
        <w:t>，应包括工作管</w:t>
      </w:r>
      <w:r>
        <w:rPr>
          <w:w w:val="105"/>
        </w:rPr>
        <w:t>(</w:t>
      </w:r>
      <w:r>
        <w:rPr>
          <w:w w:val="105"/>
        </w:rPr>
        <w:t>套管</w:t>
      </w:r>
      <w:r>
        <w:rPr>
          <w:w w:val="105"/>
        </w:rPr>
        <w:t>)</w:t>
      </w:r>
      <w:r>
        <w:rPr>
          <w:w w:val="105"/>
        </w:rPr>
        <w:t>、注水管、测试设备、供水设备等主要机具，并应标注实际尺寸。</w:t>
      </w:r>
    </w:p>
    <w:p w14:paraId="3ADC6884" w14:textId="77777777" w:rsidR="00AB046C" w:rsidRDefault="00F972DC">
      <w:pPr>
        <w:pStyle w:val="affc"/>
        <w:rPr>
          <w:w w:val="105"/>
        </w:rPr>
      </w:pPr>
      <w:r>
        <w:rPr>
          <w:noProof/>
          <w:color w:val="111111"/>
          <w:lang w:val="en-US"/>
        </w:rPr>
        <w:drawing>
          <wp:anchor distT="0" distB="0" distL="114300" distR="114300" simplePos="0" relativeHeight="251661312" behindDoc="1" locked="0" layoutInCell="1" allowOverlap="1">
            <wp:simplePos x="0" y="0"/>
            <wp:positionH relativeFrom="column">
              <wp:posOffset>-44450</wp:posOffset>
            </wp:positionH>
            <wp:positionV relativeFrom="paragraph">
              <wp:posOffset>424180</wp:posOffset>
            </wp:positionV>
            <wp:extent cx="5250815" cy="4507865"/>
            <wp:effectExtent l="0" t="0" r="6985" b="6985"/>
            <wp:wrapTopAndBottom/>
            <wp:docPr id="7" name="图片 1" descr="C:\Users\Administrator.DESKTOP-OHR6O45\Desktop\图6.3.jpg图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DESKTOP-OHR6O45\Desktop\图6.3.jpg图6.3"/>
                    <pic:cNvPicPr>
                      <a:picLocks noChangeAspect="1" noChangeArrowheads="1"/>
                    </pic:cNvPicPr>
                  </pic:nvPicPr>
                  <pic:blipFill>
                    <a:blip r:embed="rId29"/>
                    <a:srcRect l="2393" t="18167" b="22593"/>
                    <a:stretch>
                      <a:fillRect/>
                    </a:stretch>
                  </pic:blipFill>
                  <pic:spPr>
                    <a:xfrm rot="16200000">
                      <a:off x="0" y="0"/>
                      <a:ext cx="5250815" cy="4507865"/>
                    </a:xfrm>
                    <a:prstGeom prst="rect">
                      <a:avLst/>
                    </a:prstGeom>
                    <a:noFill/>
                    <a:ln>
                      <a:noFill/>
                    </a:ln>
                  </pic:spPr>
                </pic:pic>
              </a:graphicData>
            </a:graphic>
          </wp:anchor>
        </w:drawing>
      </w:r>
      <w:r>
        <w:rPr>
          <w:w w:val="105"/>
        </w:rPr>
        <w:t>图</w:t>
      </w:r>
      <w:r>
        <w:rPr>
          <w:rFonts w:hint="eastAsia"/>
          <w:w w:val="105"/>
          <w:lang w:val="en-US"/>
        </w:rPr>
        <w:t>K</w:t>
      </w:r>
      <w:r>
        <w:rPr>
          <w:w w:val="105"/>
        </w:rPr>
        <w:t>.0.</w:t>
      </w:r>
      <w:r>
        <w:rPr>
          <w:rFonts w:hint="eastAsia"/>
          <w:w w:val="105"/>
        </w:rPr>
        <w:t>1</w:t>
      </w:r>
      <w:r>
        <w:rPr>
          <w:rFonts w:hint="eastAsia"/>
          <w:w w:val="105"/>
          <w:lang w:val="en-US"/>
        </w:rPr>
        <w:t xml:space="preserve">   </w:t>
      </w:r>
      <w:r>
        <w:rPr>
          <w:rFonts w:hint="eastAsia"/>
          <w:w w:val="105"/>
        </w:rPr>
        <w:t>降水头</w:t>
      </w:r>
      <w:r>
        <w:rPr>
          <w:w w:val="105"/>
        </w:rPr>
        <w:t>注水试验安装图</w:t>
      </w:r>
    </w:p>
    <w:p w14:paraId="34A251D1" w14:textId="77777777" w:rsidR="00AB046C" w:rsidRDefault="00F972DC">
      <w:pPr>
        <w:pStyle w:val="aff7"/>
        <w:ind w:firstLine="377"/>
        <w:rPr>
          <w:w w:val="105"/>
        </w:rPr>
      </w:pPr>
      <w:r>
        <w:rPr>
          <w:w w:val="105"/>
        </w:rPr>
        <w:t>1-</w:t>
      </w:r>
      <w:r>
        <w:rPr>
          <w:w w:val="105"/>
        </w:rPr>
        <w:t>工作管（套管）；</w:t>
      </w:r>
      <w:r>
        <w:rPr>
          <w:w w:val="105"/>
        </w:rPr>
        <w:t>2-</w:t>
      </w:r>
      <w:r>
        <w:rPr>
          <w:w w:val="105"/>
        </w:rPr>
        <w:t>试验段；</w:t>
      </w:r>
      <w:r>
        <w:rPr>
          <w:w w:val="105"/>
        </w:rPr>
        <w:t>3-</w:t>
      </w:r>
      <w:r>
        <w:rPr>
          <w:w w:val="105"/>
        </w:rPr>
        <w:t>注水管；</w:t>
      </w:r>
    </w:p>
    <w:p w14:paraId="52298BCD" w14:textId="77777777" w:rsidR="00AB046C" w:rsidRDefault="00F972DC">
      <w:pPr>
        <w:pStyle w:val="aff7"/>
        <w:ind w:firstLine="377"/>
        <w:rPr>
          <w:w w:val="105"/>
        </w:rPr>
      </w:pPr>
      <w:r>
        <w:rPr>
          <w:w w:val="105"/>
        </w:rPr>
        <w:t>4-</w:t>
      </w:r>
      <w:r>
        <w:rPr>
          <w:w w:val="105"/>
        </w:rPr>
        <w:t>测试设备；</w:t>
      </w:r>
      <w:r>
        <w:rPr>
          <w:w w:val="105"/>
        </w:rPr>
        <w:t>5-</w:t>
      </w:r>
      <w:r>
        <w:rPr>
          <w:w w:val="105"/>
        </w:rPr>
        <w:t>供水设备；</w:t>
      </w:r>
      <w:r>
        <w:rPr>
          <w:w w:val="105"/>
        </w:rPr>
        <w:t>6-</w:t>
      </w:r>
      <w:r>
        <w:rPr>
          <w:w w:val="105"/>
        </w:rPr>
        <w:t>地面</w:t>
      </w:r>
    </w:p>
    <w:p w14:paraId="1EE51F40" w14:textId="77777777" w:rsidR="00AB046C" w:rsidRDefault="00AB046C">
      <w:pPr>
        <w:spacing w:line="440" w:lineRule="exact"/>
        <w:ind w:firstLineChars="200" w:firstLine="503"/>
        <w:rPr>
          <w:rFonts w:ascii="宋体" w:hAnsi="宋体" w:cs="宋体"/>
          <w:color w:val="111111"/>
          <w:w w:val="105"/>
          <w:sz w:val="24"/>
          <w:szCs w:val="24"/>
        </w:rPr>
      </w:pPr>
    </w:p>
    <w:p w14:paraId="56ECA3AE" w14:textId="77777777" w:rsidR="00AB046C" w:rsidRDefault="00AB046C">
      <w:pPr>
        <w:pStyle w:val="-0"/>
      </w:pPr>
      <w:bookmarkStart w:id="592" w:name="_Toc141090994"/>
      <w:bookmarkStart w:id="593" w:name="_Toc142929967"/>
      <w:bookmarkStart w:id="594" w:name="_Toc139465892"/>
      <w:bookmarkStart w:id="595" w:name="_Toc130833442"/>
      <w:bookmarkStart w:id="596" w:name="_Toc142929670"/>
    </w:p>
    <w:p w14:paraId="4F502459" w14:textId="77777777" w:rsidR="00AB046C" w:rsidRDefault="00F972DC">
      <w:pPr>
        <w:pStyle w:val="-0"/>
      </w:pPr>
      <w:bookmarkStart w:id="597" w:name="_Toc12705"/>
      <w:bookmarkStart w:id="598" w:name="_Toc27441"/>
      <w:r>
        <w:lastRenderedPageBreak/>
        <w:t>附录</w:t>
      </w:r>
      <w:r>
        <w:rPr>
          <w:rFonts w:hint="eastAsia"/>
          <w:lang w:val="en-US"/>
        </w:rPr>
        <w:t xml:space="preserve">L  </w:t>
      </w:r>
      <w:r>
        <w:rPr>
          <w:rFonts w:hint="eastAsia"/>
        </w:rPr>
        <w:t>降水头注水试验设备安装记录表</w:t>
      </w:r>
      <w:bookmarkStart w:id="599" w:name="_Toc18534"/>
      <w:bookmarkStart w:id="600" w:name="_Toc17722"/>
      <w:bookmarkStart w:id="601" w:name="_Toc9077"/>
      <w:bookmarkEnd w:id="592"/>
      <w:bookmarkEnd w:id="593"/>
      <w:bookmarkEnd w:id="594"/>
      <w:bookmarkEnd w:id="595"/>
      <w:bookmarkEnd w:id="596"/>
      <w:r>
        <w:fldChar w:fldCharType="begin"/>
      </w:r>
      <w:r>
        <w:instrText xml:space="preserve"> </w:instrText>
      </w:r>
      <w:r>
        <w:rPr>
          <w:rFonts w:hint="eastAsia"/>
        </w:rPr>
        <w:instrText>TC  "</w:instrText>
      </w:r>
      <w:bookmarkStart w:id="602" w:name="_Toc140129796"/>
      <w:bookmarkStart w:id="603" w:name="_Toc140130089"/>
      <w:bookmarkStart w:id="604" w:name="_Toc143510273"/>
      <w:bookmarkStart w:id="605" w:name="_Toc140130436"/>
      <w:bookmarkStart w:id="606" w:name="_Toc143157694"/>
      <w:bookmarkStart w:id="607" w:name="_Toc143510406"/>
      <w:bookmarkStart w:id="608" w:name="_Toc140130012"/>
      <w:bookmarkStart w:id="609" w:name="_Toc140130495"/>
      <w:r>
        <w:rPr>
          <w:rFonts w:hint="eastAsia"/>
        </w:rPr>
        <w:instrText xml:space="preserve">Appendix </w:instrText>
      </w:r>
      <w:r>
        <w:instrText>L</w:instrText>
      </w:r>
      <w:r>
        <w:rPr>
          <w:rFonts w:hint="eastAsia"/>
        </w:rPr>
        <w:instrText xml:space="preserve"> Installation Re</w:instrText>
      </w:r>
      <w:r>
        <w:rPr>
          <w:rFonts w:hint="eastAsia"/>
        </w:rPr>
        <w:instrText xml:space="preserve">cord of </w:instrText>
      </w:r>
      <w:r>
        <w:instrText xml:space="preserve">Falling head </w:instrText>
      </w:r>
      <w:r>
        <w:rPr>
          <w:rFonts w:hint="eastAsia"/>
        </w:rPr>
        <w:instrText>Water Injection Test Equipment</w:instrText>
      </w:r>
      <w:bookmarkEnd w:id="602"/>
      <w:bookmarkEnd w:id="603"/>
      <w:bookmarkEnd w:id="604"/>
      <w:bookmarkEnd w:id="605"/>
      <w:bookmarkEnd w:id="606"/>
      <w:bookmarkEnd w:id="607"/>
      <w:bookmarkEnd w:id="608"/>
      <w:bookmarkEnd w:id="609"/>
      <w:r>
        <w:rPr>
          <w:rFonts w:hint="eastAsia"/>
        </w:rPr>
        <w:instrText>" \l 1</w:instrText>
      </w:r>
      <w:r>
        <w:instrText xml:space="preserve"> </w:instrText>
      </w:r>
      <w:r>
        <w:fldChar w:fldCharType="end"/>
      </w:r>
      <w:bookmarkEnd w:id="597"/>
      <w:bookmarkEnd w:id="598"/>
      <w:bookmarkEnd w:id="599"/>
      <w:bookmarkEnd w:id="600"/>
      <w:bookmarkEnd w:id="601"/>
    </w:p>
    <w:p w14:paraId="508F57E0" w14:textId="77777777" w:rsidR="00AB046C" w:rsidRDefault="00F972DC">
      <w:pPr>
        <w:pStyle w:val="aff4"/>
      </w:pPr>
      <w:r>
        <w:rPr>
          <w:rFonts w:hint="eastAsia"/>
        </w:rPr>
        <w:t>表</w:t>
      </w:r>
      <w:r>
        <w:rPr>
          <w:rFonts w:hint="eastAsia"/>
          <w:lang w:val="en-US"/>
        </w:rPr>
        <w:t>L</w:t>
      </w:r>
      <w:r>
        <w:rPr>
          <w:rFonts w:hint="eastAsia"/>
        </w:rPr>
        <w:t>.0.1</w:t>
      </w:r>
      <w:r>
        <w:rPr>
          <w:rFonts w:hint="eastAsia"/>
          <w:lang w:val="en-US"/>
        </w:rPr>
        <w:t xml:space="preserve">     </w:t>
      </w:r>
      <w:r>
        <w:rPr>
          <w:rFonts w:hint="eastAsia"/>
        </w:rPr>
        <w:t>设备安装记录表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553"/>
        <w:gridCol w:w="561"/>
        <w:gridCol w:w="803"/>
        <w:gridCol w:w="993"/>
        <w:gridCol w:w="881"/>
        <w:gridCol w:w="824"/>
        <w:gridCol w:w="362"/>
        <w:gridCol w:w="452"/>
        <w:gridCol w:w="1179"/>
        <w:gridCol w:w="1150"/>
      </w:tblGrid>
      <w:tr w:rsidR="00AB046C" w14:paraId="1475ECAB" w14:textId="77777777">
        <w:trPr>
          <w:trHeight w:val="425"/>
        </w:trPr>
        <w:tc>
          <w:tcPr>
            <w:tcW w:w="1471" w:type="pct"/>
            <w:gridSpan w:val="4"/>
            <w:vAlign w:val="center"/>
          </w:tcPr>
          <w:p w14:paraId="262B1BA5" w14:textId="77777777" w:rsidR="00AB046C" w:rsidRDefault="00F972DC">
            <w:r>
              <w:t>工程名称：</w:t>
            </w:r>
          </w:p>
        </w:tc>
        <w:tc>
          <w:tcPr>
            <w:tcW w:w="1849" w:type="pct"/>
            <w:gridSpan w:val="4"/>
            <w:vAlign w:val="center"/>
          </w:tcPr>
          <w:p w14:paraId="5ED058AA" w14:textId="77777777" w:rsidR="00AB046C" w:rsidRDefault="00F972DC">
            <w:r>
              <w:t>孔号：</w:t>
            </w:r>
          </w:p>
        </w:tc>
        <w:tc>
          <w:tcPr>
            <w:tcW w:w="1680" w:type="pct"/>
            <w:gridSpan w:val="3"/>
            <w:vAlign w:val="center"/>
          </w:tcPr>
          <w:p w14:paraId="79E655C9" w14:textId="77777777" w:rsidR="00AB046C" w:rsidRDefault="00F972DC">
            <w:r>
              <w:t>试验段号：</w:t>
            </w:r>
          </w:p>
        </w:tc>
      </w:tr>
      <w:tr w:rsidR="00AB046C" w14:paraId="0EFE7955" w14:textId="77777777">
        <w:trPr>
          <w:trHeight w:val="425"/>
        </w:trPr>
        <w:tc>
          <w:tcPr>
            <w:tcW w:w="1471" w:type="pct"/>
            <w:gridSpan w:val="4"/>
            <w:vAlign w:val="center"/>
          </w:tcPr>
          <w:p w14:paraId="0B051E49" w14:textId="77777777" w:rsidR="00AB046C" w:rsidRDefault="00F972DC">
            <w:r>
              <w:t>孔深</w:t>
            </w:r>
            <w:r>
              <w:rPr>
                <w:rFonts w:hint="eastAsia"/>
              </w:rPr>
              <w:t>（</w:t>
            </w:r>
            <w:r>
              <w:rPr>
                <w:rFonts w:hint="eastAsia"/>
              </w:rPr>
              <w:t>m</w:t>
            </w:r>
            <w:r>
              <w:rPr>
                <w:rFonts w:hint="eastAsia"/>
              </w:rPr>
              <w:t>）</w:t>
            </w:r>
            <w:r>
              <w:t>：</w:t>
            </w:r>
          </w:p>
        </w:tc>
        <w:tc>
          <w:tcPr>
            <w:tcW w:w="1849" w:type="pct"/>
            <w:gridSpan w:val="4"/>
            <w:vAlign w:val="center"/>
          </w:tcPr>
          <w:p w14:paraId="5E6798E8" w14:textId="77777777" w:rsidR="00AB046C" w:rsidRDefault="00F972DC">
            <w:r>
              <w:t>地距</w:t>
            </w:r>
            <w:r>
              <w:rPr>
                <w:rFonts w:hint="eastAsia"/>
              </w:rPr>
              <w:t>（</w:t>
            </w:r>
            <w:r>
              <w:rPr>
                <w:rFonts w:hint="eastAsia"/>
              </w:rPr>
              <w:t>m</w:t>
            </w:r>
            <w:r>
              <w:rPr>
                <w:rFonts w:hint="eastAsia"/>
              </w:rPr>
              <w:t>）</w:t>
            </w:r>
            <w:r>
              <w:t>：</w:t>
            </w:r>
          </w:p>
        </w:tc>
        <w:tc>
          <w:tcPr>
            <w:tcW w:w="1680" w:type="pct"/>
            <w:gridSpan w:val="3"/>
            <w:vAlign w:val="center"/>
          </w:tcPr>
          <w:p w14:paraId="4761D393" w14:textId="77777777" w:rsidR="00AB046C" w:rsidRDefault="00F972DC">
            <w:r>
              <w:t>试验类型：</w:t>
            </w:r>
          </w:p>
        </w:tc>
      </w:tr>
      <w:tr w:rsidR="00AB046C" w14:paraId="189C9837" w14:textId="77777777">
        <w:trPr>
          <w:trHeight w:val="425"/>
        </w:trPr>
        <w:tc>
          <w:tcPr>
            <w:tcW w:w="986" w:type="pct"/>
            <w:gridSpan w:val="3"/>
            <w:vAlign w:val="center"/>
          </w:tcPr>
          <w:p w14:paraId="53817DEE" w14:textId="77777777" w:rsidR="00AB046C" w:rsidRDefault="00F972DC">
            <w:pPr>
              <w:jc w:val="center"/>
            </w:pPr>
            <w:r>
              <w:t>时间</w:t>
            </w:r>
          </w:p>
        </w:tc>
        <w:tc>
          <w:tcPr>
            <w:tcW w:w="485" w:type="pct"/>
            <w:vMerge w:val="restart"/>
            <w:vAlign w:val="center"/>
          </w:tcPr>
          <w:p w14:paraId="29C8FB50" w14:textId="77777777" w:rsidR="00AB046C" w:rsidRDefault="00F972DC">
            <w:pPr>
              <w:jc w:val="center"/>
            </w:pPr>
            <w:r>
              <w:t>作业名称</w:t>
            </w:r>
          </w:p>
        </w:tc>
        <w:tc>
          <w:tcPr>
            <w:tcW w:w="2122" w:type="pct"/>
            <w:gridSpan w:val="5"/>
            <w:vAlign w:val="center"/>
          </w:tcPr>
          <w:p w14:paraId="1E5DFC77" w14:textId="77777777" w:rsidR="00AB046C" w:rsidRDefault="00F972DC">
            <w:pPr>
              <w:jc w:val="center"/>
            </w:pPr>
            <w:r>
              <w:t>工作管规格</w:t>
            </w:r>
          </w:p>
        </w:tc>
        <w:tc>
          <w:tcPr>
            <w:tcW w:w="712" w:type="pct"/>
            <w:vMerge w:val="restart"/>
            <w:vAlign w:val="center"/>
          </w:tcPr>
          <w:p w14:paraId="16AB10E3" w14:textId="77777777" w:rsidR="00AB046C" w:rsidRDefault="00F972DC">
            <w:pPr>
              <w:jc w:val="center"/>
            </w:pPr>
            <w:r>
              <w:t>套管</w:t>
            </w:r>
          </w:p>
          <w:p w14:paraId="3BB39C06" w14:textId="77777777" w:rsidR="00AB046C" w:rsidRDefault="00F972DC">
            <w:pPr>
              <w:jc w:val="center"/>
            </w:pPr>
            <w:r>
              <w:t>底部</w:t>
            </w:r>
          </w:p>
          <w:p w14:paraId="7475578F" w14:textId="77777777" w:rsidR="00AB046C" w:rsidRDefault="00F972DC">
            <w:pPr>
              <w:jc w:val="center"/>
            </w:pPr>
            <w:r>
              <w:rPr>
                <w:rFonts w:hint="eastAsia"/>
              </w:rPr>
              <w:t>（</w:t>
            </w:r>
            <w:r>
              <w:rPr>
                <w:rFonts w:hint="eastAsia"/>
              </w:rPr>
              <w:t>m</w:t>
            </w:r>
            <w:r>
              <w:rPr>
                <w:rFonts w:hint="eastAsia"/>
              </w:rPr>
              <w:t>）</w:t>
            </w:r>
          </w:p>
        </w:tc>
        <w:tc>
          <w:tcPr>
            <w:tcW w:w="695" w:type="pct"/>
            <w:vMerge w:val="restart"/>
            <w:vAlign w:val="center"/>
          </w:tcPr>
          <w:p w14:paraId="54AD10CB" w14:textId="77777777" w:rsidR="00AB046C" w:rsidRDefault="00AB046C">
            <w:pPr>
              <w:jc w:val="center"/>
            </w:pPr>
          </w:p>
          <w:p w14:paraId="0E6A21BA" w14:textId="77777777" w:rsidR="00AB046C" w:rsidRDefault="00F972DC">
            <w:pPr>
              <w:jc w:val="center"/>
            </w:pPr>
            <w:r>
              <w:t>备注</w:t>
            </w:r>
          </w:p>
        </w:tc>
      </w:tr>
      <w:tr w:rsidR="00AB046C" w14:paraId="09D4316F" w14:textId="77777777">
        <w:trPr>
          <w:trHeight w:val="20"/>
        </w:trPr>
        <w:tc>
          <w:tcPr>
            <w:tcW w:w="313" w:type="pct"/>
            <w:vAlign w:val="center"/>
          </w:tcPr>
          <w:p w14:paraId="4A883FEF" w14:textId="77777777" w:rsidR="00AB046C" w:rsidRDefault="00F972DC">
            <w:pPr>
              <w:jc w:val="center"/>
            </w:pPr>
            <w:r>
              <w:t>日</w:t>
            </w:r>
          </w:p>
        </w:tc>
        <w:tc>
          <w:tcPr>
            <w:tcW w:w="334" w:type="pct"/>
            <w:vAlign w:val="center"/>
          </w:tcPr>
          <w:p w14:paraId="68099860" w14:textId="77777777" w:rsidR="00AB046C" w:rsidRDefault="00F972DC">
            <w:pPr>
              <w:jc w:val="center"/>
            </w:pPr>
            <w:r>
              <w:t>时</w:t>
            </w:r>
          </w:p>
        </w:tc>
        <w:tc>
          <w:tcPr>
            <w:tcW w:w="339" w:type="pct"/>
            <w:vAlign w:val="center"/>
          </w:tcPr>
          <w:p w14:paraId="532791EF" w14:textId="77777777" w:rsidR="00AB046C" w:rsidRDefault="00F972DC">
            <w:pPr>
              <w:jc w:val="center"/>
            </w:pPr>
            <w:r>
              <w:t>分</w:t>
            </w:r>
          </w:p>
        </w:tc>
        <w:tc>
          <w:tcPr>
            <w:tcW w:w="485" w:type="pct"/>
            <w:vMerge/>
            <w:vAlign w:val="center"/>
          </w:tcPr>
          <w:p w14:paraId="30166FB7" w14:textId="77777777" w:rsidR="00AB046C" w:rsidRDefault="00AB046C">
            <w:pPr>
              <w:jc w:val="center"/>
            </w:pPr>
          </w:p>
        </w:tc>
        <w:tc>
          <w:tcPr>
            <w:tcW w:w="600" w:type="pct"/>
            <w:vAlign w:val="center"/>
          </w:tcPr>
          <w:p w14:paraId="67C89CEA" w14:textId="77777777" w:rsidR="00AB046C" w:rsidRDefault="00F972DC">
            <w:pPr>
              <w:jc w:val="center"/>
            </w:pPr>
            <w:r>
              <w:t>直径</w:t>
            </w:r>
          </w:p>
          <w:p w14:paraId="1638AA42" w14:textId="77777777" w:rsidR="00AB046C" w:rsidRDefault="00F972DC">
            <w:pPr>
              <w:jc w:val="center"/>
            </w:pPr>
            <w:r>
              <w:rPr>
                <w:rFonts w:hint="eastAsia"/>
              </w:rPr>
              <w:t>（</w:t>
            </w:r>
            <w:r>
              <w:rPr>
                <w:rFonts w:hint="eastAsia"/>
              </w:rPr>
              <w:t>mm</w:t>
            </w:r>
            <w:r>
              <w:rPr>
                <w:rFonts w:hint="eastAsia"/>
              </w:rPr>
              <w:t>）</w:t>
            </w:r>
          </w:p>
        </w:tc>
        <w:tc>
          <w:tcPr>
            <w:tcW w:w="532" w:type="pct"/>
            <w:vAlign w:val="center"/>
          </w:tcPr>
          <w:p w14:paraId="16E85303" w14:textId="77777777" w:rsidR="00AB046C" w:rsidRDefault="00F972DC">
            <w:pPr>
              <w:jc w:val="center"/>
            </w:pPr>
            <w:r>
              <w:t>长度</w:t>
            </w:r>
          </w:p>
          <w:p w14:paraId="69C553EF" w14:textId="77777777" w:rsidR="00AB046C" w:rsidRDefault="00F972DC">
            <w:pPr>
              <w:jc w:val="center"/>
            </w:pPr>
            <w:r>
              <w:rPr>
                <w:rFonts w:hint="eastAsia"/>
              </w:rPr>
              <w:t>（</w:t>
            </w:r>
            <w:r>
              <w:rPr>
                <w:rFonts w:hint="eastAsia"/>
              </w:rPr>
              <w:t>m</w:t>
            </w:r>
            <w:r>
              <w:rPr>
                <w:rFonts w:hint="eastAsia"/>
              </w:rPr>
              <w:t>）</w:t>
            </w:r>
          </w:p>
        </w:tc>
        <w:tc>
          <w:tcPr>
            <w:tcW w:w="498" w:type="pct"/>
            <w:vAlign w:val="center"/>
          </w:tcPr>
          <w:p w14:paraId="5231DA5B" w14:textId="77777777" w:rsidR="00AB046C" w:rsidRDefault="00F972DC">
            <w:pPr>
              <w:jc w:val="center"/>
            </w:pPr>
            <w:r>
              <w:t>下入</w:t>
            </w:r>
          </w:p>
          <w:p w14:paraId="5D92A96D" w14:textId="77777777" w:rsidR="00AB046C" w:rsidRDefault="00F972DC">
            <w:pPr>
              <w:jc w:val="center"/>
            </w:pPr>
            <w:r>
              <w:t>深度</w:t>
            </w:r>
          </w:p>
          <w:p w14:paraId="5E7AA8AA" w14:textId="77777777" w:rsidR="00AB046C" w:rsidRDefault="00F972DC">
            <w:pPr>
              <w:jc w:val="center"/>
            </w:pPr>
            <w:r>
              <w:rPr>
                <w:rFonts w:hint="eastAsia"/>
              </w:rPr>
              <w:t>（</w:t>
            </w:r>
            <w:r>
              <w:rPr>
                <w:rFonts w:hint="eastAsia"/>
              </w:rPr>
              <w:t>m</w:t>
            </w:r>
            <w:r>
              <w:rPr>
                <w:rFonts w:hint="eastAsia"/>
              </w:rPr>
              <w:t>）</w:t>
            </w:r>
          </w:p>
        </w:tc>
        <w:tc>
          <w:tcPr>
            <w:tcW w:w="492" w:type="pct"/>
            <w:gridSpan w:val="2"/>
            <w:vAlign w:val="center"/>
          </w:tcPr>
          <w:p w14:paraId="22A57B72" w14:textId="77777777" w:rsidR="00AB046C" w:rsidRDefault="00F972DC">
            <w:pPr>
              <w:jc w:val="center"/>
            </w:pPr>
            <w:r>
              <w:t>上余</w:t>
            </w:r>
          </w:p>
          <w:p w14:paraId="417D774A" w14:textId="77777777" w:rsidR="00AB046C" w:rsidRDefault="00F972DC">
            <w:pPr>
              <w:jc w:val="center"/>
            </w:pPr>
            <w:r>
              <w:rPr>
                <w:rFonts w:hint="eastAsia"/>
              </w:rPr>
              <w:t>（</w:t>
            </w:r>
            <w:r>
              <w:rPr>
                <w:rFonts w:hint="eastAsia"/>
              </w:rPr>
              <w:t>m</w:t>
            </w:r>
            <w:r>
              <w:rPr>
                <w:rFonts w:hint="eastAsia"/>
              </w:rPr>
              <w:t>）</w:t>
            </w:r>
          </w:p>
        </w:tc>
        <w:tc>
          <w:tcPr>
            <w:tcW w:w="712" w:type="pct"/>
            <w:vMerge/>
            <w:vAlign w:val="center"/>
          </w:tcPr>
          <w:p w14:paraId="0556388A" w14:textId="77777777" w:rsidR="00AB046C" w:rsidRDefault="00AB046C">
            <w:pPr>
              <w:jc w:val="center"/>
            </w:pPr>
          </w:p>
        </w:tc>
        <w:tc>
          <w:tcPr>
            <w:tcW w:w="695" w:type="pct"/>
            <w:vMerge/>
            <w:vAlign w:val="center"/>
          </w:tcPr>
          <w:p w14:paraId="57C3B3C3" w14:textId="77777777" w:rsidR="00AB046C" w:rsidRDefault="00AB046C">
            <w:pPr>
              <w:jc w:val="center"/>
            </w:pPr>
          </w:p>
        </w:tc>
      </w:tr>
      <w:tr w:rsidR="00AB046C" w14:paraId="094CB367" w14:textId="77777777">
        <w:trPr>
          <w:trHeight w:val="20"/>
        </w:trPr>
        <w:tc>
          <w:tcPr>
            <w:tcW w:w="313" w:type="pct"/>
            <w:vAlign w:val="center"/>
          </w:tcPr>
          <w:p w14:paraId="2C7930E3" w14:textId="77777777" w:rsidR="00AB046C" w:rsidRDefault="00AB046C">
            <w:pPr>
              <w:jc w:val="center"/>
              <w:rPr>
                <w:sz w:val="24"/>
                <w:szCs w:val="24"/>
              </w:rPr>
            </w:pPr>
          </w:p>
        </w:tc>
        <w:tc>
          <w:tcPr>
            <w:tcW w:w="334" w:type="pct"/>
            <w:vAlign w:val="center"/>
          </w:tcPr>
          <w:p w14:paraId="40554BD5" w14:textId="77777777" w:rsidR="00AB046C" w:rsidRDefault="00AB046C">
            <w:pPr>
              <w:jc w:val="center"/>
              <w:rPr>
                <w:sz w:val="24"/>
                <w:szCs w:val="24"/>
              </w:rPr>
            </w:pPr>
          </w:p>
        </w:tc>
        <w:tc>
          <w:tcPr>
            <w:tcW w:w="339" w:type="pct"/>
            <w:vAlign w:val="center"/>
          </w:tcPr>
          <w:p w14:paraId="234AFC47" w14:textId="77777777" w:rsidR="00AB046C" w:rsidRDefault="00AB046C">
            <w:pPr>
              <w:jc w:val="center"/>
              <w:rPr>
                <w:sz w:val="24"/>
                <w:szCs w:val="24"/>
              </w:rPr>
            </w:pPr>
          </w:p>
        </w:tc>
        <w:tc>
          <w:tcPr>
            <w:tcW w:w="485" w:type="pct"/>
            <w:vAlign w:val="center"/>
          </w:tcPr>
          <w:p w14:paraId="0EBCF7BA" w14:textId="77777777" w:rsidR="00AB046C" w:rsidRDefault="00AB046C">
            <w:pPr>
              <w:jc w:val="center"/>
              <w:rPr>
                <w:sz w:val="24"/>
                <w:szCs w:val="24"/>
              </w:rPr>
            </w:pPr>
          </w:p>
        </w:tc>
        <w:tc>
          <w:tcPr>
            <w:tcW w:w="600" w:type="pct"/>
            <w:vAlign w:val="center"/>
          </w:tcPr>
          <w:p w14:paraId="02785C70" w14:textId="77777777" w:rsidR="00AB046C" w:rsidRDefault="00AB046C">
            <w:pPr>
              <w:jc w:val="center"/>
              <w:rPr>
                <w:sz w:val="24"/>
                <w:szCs w:val="24"/>
              </w:rPr>
            </w:pPr>
          </w:p>
        </w:tc>
        <w:tc>
          <w:tcPr>
            <w:tcW w:w="532" w:type="pct"/>
            <w:vAlign w:val="center"/>
          </w:tcPr>
          <w:p w14:paraId="5E7EDB33" w14:textId="77777777" w:rsidR="00AB046C" w:rsidRDefault="00AB046C">
            <w:pPr>
              <w:jc w:val="center"/>
              <w:rPr>
                <w:sz w:val="24"/>
                <w:szCs w:val="24"/>
              </w:rPr>
            </w:pPr>
          </w:p>
        </w:tc>
        <w:tc>
          <w:tcPr>
            <w:tcW w:w="498" w:type="pct"/>
            <w:vAlign w:val="center"/>
          </w:tcPr>
          <w:p w14:paraId="43AC1B4E" w14:textId="77777777" w:rsidR="00AB046C" w:rsidRDefault="00AB046C">
            <w:pPr>
              <w:jc w:val="center"/>
              <w:rPr>
                <w:sz w:val="24"/>
                <w:szCs w:val="24"/>
              </w:rPr>
            </w:pPr>
          </w:p>
        </w:tc>
        <w:tc>
          <w:tcPr>
            <w:tcW w:w="492" w:type="pct"/>
            <w:gridSpan w:val="2"/>
            <w:vAlign w:val="center"/>
          </w:tcPr>
          <w:p w14:paraId="3CA05FC5" w14:textId="77777777" w:rsidR="00AB046C" w:rsidRDefault="00AB046C">
            <w:pPr>
              <w:jc w:val="center"/>
              <w:rPr>
                <w:sz w:val="24"/>
                <w:szCs w:val="24"/>
              </w:rPr>
            </w:pPr>
          </w:p>
        </w:tc>
        <w:tc>
          <w:tcPr>
            <w:tcW w:w="712" w:type="pct"/>
            <w:vMerge w:val="restart"/>
            <w:vAlign w:val="center"/>
          </w:tcPr>
          <w:p w14:paraId="6F86D9A3" w14:textId="77777777" w:rsidR="00AB046C" w:rsidRDefault="00AB046C">
            <w:pPr>
              <w:jc w:val="center"/>
              <w:rPr>
                <w:sz w:val="24"/>
                <w:szCs w:val="24"/>
              </w:rPr>
            </w:pPr>
          </w:p>
        </w:tc>
        <w:tc>
          <w:tcPr>
            <w:tcW w:w="695" w:type="pct"/>
            <w:vMerge w:val="restart"/>
            <w:vAlign w:val="center"/>
          </w:tcPr>
          <w:p w14:paraId="23583096" w14:textId="77777777" w:rsidR="00AB046C" w:rsidRDefault="00AB046C">
            <w:pPr>
              <w:jc w:val="center"/>
              <w:rPr>
                <w:sz w:val="24"/>
                <w:szCs w:val="24"/>
              </w:rPr>
            </w:pPr>
          </w:p>
        </w:tc>
      </w:tr>
      <w:tr w:rsidR="00AB046C" w14:paraId="2A00C04E" w14:textId="77777777">
        <w:trPr>
          <w:trHeight w:val="20"/>
        </w:trPr>
        <w:tc>
          <w:tcPr>
            <w:tcW w:w="313" w:type="pct"/>
            <w:vAlign w:val="center"/>
          </w:tcPr>
          <w:p w14:paraId="5E8B1FC7" w14:textId="77777777" w:rsidR="00AB046C" w:rsidRDefault="00AB046C">
            <w:pPr>
              <w:jc w:val="center"/>
              <w:rPr>
                <w:sz w:val="24"/>
                <w:szCs w:val="24"/>
              </w:rPr>
            </w:pPr>
          </w:p>
        </w:tc>
        <w:tc>
          <w:tcPr>
            <w:tcW w:w="334" w:type="pct"/>
            <w:vAlign w:val="center"/>
          </w:tcPr>
          <w:p w14:paraId="1A4EF953" w14:textId="77777777" w:rsidR="00AB046C" w:rsidRDefault="00AB046C">
            <w:pPr>
              <w:jc w:val="center"/>
              <w:rPr>
                <w:sz w:val="24"/>
                <w:szCs w:val="24"/>
              </w:rPr>
            </w:pPr>
          </w:p>
        </w:tc>
        <w:tc>
          <w:tcPr>
            <w:tcW w:w="339" w:type="pct"/>
            <w:vAlign w:val="center"/>
          </w:tcPr>
          <w:p w14:paraId="62BFAB6F" w14:textId="77777777" w:rsidR="00AB046C" w:rsidRDefault="00AB046C">
            <w:pPr>
              <w:jc w:val="center"/>
              <w:rPr>
                <w:sz w:val="24"/>
                <w:szCs w:val="24"/>
              </w:rPr>
            </w:pPr>
          </w:p>
        </w:tc>
        <w:tc>
          <w:tcPr>
            <w:tcW w:w="485" w:type="pct"/>
            <w:vAlign w:val="center"/>
          </w:tcPr>
          <w:p w14:paraId="6E20A9B2" w14:textId="77777777" w:rsidR="00AB046C" w:rsidRDefault="00AB046C">
            <w:pPr>
              <w:jc w:val="center"/>
              <w:rPr>
                <w:sz w:val="24"/>
                <w:szCs w:val="24"/>
              </w:rPr>
            </w:pPr>
          </w:p>
        </w:tc>
        <w:tc>
          <w:tcPr>
            <w:tcW w:w="600" w:type="pct"/>
            <w:vAlign w:val="center"/>
          </w:tcPr>
          <w:p w14:paraId="761B12D6" w14:textId="77777777" w:rsidR="00AB046C" w:rsidRDefault="00AB046C">
            <w:pPr>
              <w:jc w:val="center"/>
              <w:rPr>
                <w:sz w:val="24"/>
                <w:szCs w:val="24"/>
              </w:rPr>
            </w:pPr>
          </w:p>
        </w:tc>
        <w:tc>
          <w:tcPr>
            <w:tcW w:w="532" w:type="pct"/>
            <w:vAlign w:val="center"/>
          </w:tcPr>
          <w:p w14:paraId="07AEA1A5" w14:textId="77777777" w:rsidR="00AB046C" w:rsidRDefault="00AB046C">
            <w:pPr>
              <w:jc w:val="center"/>
              <w:rPr>
                <w:sz w:val="24"/>
                <w:szCs w:val="24"/>
              </w:rPr>
            </w:pPr>
          </w:p>
        </w:tc>
        <w:tc>
          <w:tcPr>
            <w:tcW w:w="498" w:type="pct"/>
            <w:vAlign w:val="center"/>
          </w:tcPr>
          <w:p w14:paraId="517BDAD5" w14:textId="77777777" w:rsidR="00AB046C" w:rsidRDefault="00AB046C">
            <w:pPr>
              <w:jc w:val="center"/>
              <w:rPr>
                <w:sz w:val="24"/>
                <w:szCs w:val="24"/>
              </w:rPr>
            </w:pPr>
          </w:p>
        </w:tc>
        <w:tc>
          <w:tcPr>
            <w:tcW w:w="492" w:type="pct"/>
            <w:gridSpan w:val="2"/>
            <w:vAlign w:val="center"/>
          </w:tcPr>
          <w:p w14:paraId="1786F772" w14:textId="77777777" w:rsidR="00AB046C" w:rsidRDefault="00AB046C">
            <w:pPr>
              <w:jc w:val="center"/>
              <w:rPr>
                <w:sz w:val="24"/>
                <w:szCs w:val="24"/>
              </w:rPr>
            </w:pPr>
          </w:p>
        </w:tc>
        <w:tc>
          <w:tcPr>
            <w:tcW w:w="712" w:type="pct"/>
            <w:vMerge/>
            <w:vAlign w:val="center"/>
          </w:tcPr>
          <w:p w14:paraId="2FCF90A1" w14:textId="77777777" w:rsidR="00AB046C" w:rsidRDefault="00AB046C">
            <w:pPr>
              <w:jc w:val="center"/>
              <w:rPr>
                <w:sz w:val="24"/>
                <w:szCs w:val="24"/>
              </w:rPr>
            </w:pPr>
          </w:p>
        </w:tc>
        <w:tc>
          <w:tcPr>
            <w:tcW w:w="695" w:type="pct"/>
            <w:vMerge/>
            <w:vAlign w:val="center"/>
          </w:tcPr>
          <w:p w14:paraId="48EC3D84" w14:textId="77777777" w:rsidR="00AB046C" w:rsidRDefault="00AB046C">
            <w:pPr>
              <w:jc w:val="center"/>
              <w:rPr>
                <w:sz w:val="24"/>
                <w:szCs w:val="24"/>
              </w:rPr>
            </w:pPr>
          </w:p>
        </w:tc>
      </w:tr>
      <w:tr w:rsidR="00AB046C" w14:paraId="464FF112" w14:textId="77777777">
        <w:trPr>
          <w:trHeight w:val="20"/>
        </w:trPr>
        <w:tc>
          <w:tcPr>
            <w:tcW w:w="313" w:type="pct"/>
            <w:vAlign w:val="center"/>
          </w:tcPr>
          <w:p w14:paraId="79DE3185" w14:textId="77777777" w:rsidR="00AB046C" w:rsidRDefault="00AB046C">
            <w:pPr>
              <w:jc w:val="center"/>
              <w:rPr>
                <w:sz w:val="24"/>
                <w:szCs w:val="24"/>
              </w:rPr>
            </w:pPr>
          </w:p>
        </w:tc>
        <w:tc>
          <w:tcPr>
            <w:tcW w:w="334" w:type="pct"/>
            <w:vAlign w:val="center"/>
          </w:tcPr>
          <w:p w14:paraId="5C1EBC91" w14:textId="77777777" w:rsidR="00AB046C" w:rsidRDefault="00AB046C">
            <w:pPr>
              <w:jc w:val="center"/>
              <w:rPr>
                <w:sz w:val="24"/>
                <w:szCs w:val="24"/>
              </w:rPr>
            </w:pPr>
          </w:p>
        </w:tc>
        <w:tc>
          <w:tcPr>
            <w:tcW w:w="339" w:type="pct"/>
            <w:vAlign w:val="center"/>
          </w:tcPr>
          <w:p w14:paraId="2234ED41" w14:textId="77777777" w:rsidR="00AB046C" w:rsidRDefault="00AB046C">
            <w:pPr>
              <w:jc w:val="center"/>
              <w:rPr>
                <w:sz w:val="24"/>
                <w:szCs w:val="24"/>
              </w:rPr>
            </w:pPr>
          </w:p>
        </w:tc>
        <w:tc>
          <w:tcPr>
            <w:tcW w:w="485" w:type="pct"/>
            <w:vAlign w:val="center"/>
          </w:tcPr>
          <w:p w14:paraId="637EA3A3" w14:textId="77777777" w:rsidR="00AB046C" w:rsidRDefault="00AB046C">
            <w:pPr>
              <w:jc w:val="center"/>
              <w:rPr>
                <w:sz w:val="24"/>
                <w:szCs w:val="24"/>
              </w:rPr>
            </w:pPr>
          </w:p>
        </w:tc>
        <w:tc>
          <w:tcPr>
            <w:tcW w:w="600" w:type="pct"/>
            <w:vAlign w:val="center"/>
          </w:tcPr>
          <w:p w14:paraId="0C5899EE" w14:textId="77777777" w:rsidR="00AB046C" w:rsidRDefault="00AB046C">
            <w:pPr>
              <w:jc w:val="center"/>
              <w:rPr>
                <w:sz w:val="24"/>
                <w:szCs w:val="24"/>
              </w:rPr>
            </w:pPr>
          </w:p>
        </w:tc>
        <w:tc>
          <w:tcPr>
            <w:tcW w:w="532" w:type="pct"/>
            <w:vAlign w:val="center"/>
          </w:tcPr>
          <w:p w14:paraId="3E1600A6" w14:textId="77777777" w:rsidR="00AB046C" w:rsidRDefault="00AB046C">
            <w:pPr>
              <w:jc w:val="center"/>
              <w:rPr>
                <w:sz w:val="24"/>
                <w:szCs w:val="24"/>
              </w:rPr>
            </w:pPr>
          </w:p>
        </w:tc>
        <w:tc>
          <w:tcPr>
            <w:tcW w:w="498" w:type="pct"/>
            <w:vAlign w:val="center"/>
          </w:tcPr>
          <w:p w14:paraId="6D23BB31" w14:textId="77777777" w:rsidR="00AB046C" w:rsidRDefault="00AB046C">
            <w:pPr>
              <w:jc w:val="center"/>
              <w:rPr>
                <w:sz w:val="24"/>
                <w:szCs w:val="24"/>
              </w:rPr>
            </w:pPr>
          </w:p>
        </w:tc>
        <w:tc>
          <w:tcPr>
            <w:tcW w:w="492" w:type="pct"/>
            <w:gridSpan w:val="2"/>
            <w:vAlign w:val="center"/>
          </w:tcPr>
          <w:p w14:paraId="0ED12D4E" w14:textId="77777777" w:rsidR="00AB046C" w:rsidRDefault="00AB046C">
            <w:pPr>
              <w:jc w:val="center"/>
              <w:rPr>
                <w:sz w:val="24"/>
                <w:szCs w:val="24"/>
              </w:rPr>
            </w:pPr>
          </w:p>
        </w:tc>
        <w:tc>
          <w:tcPr>
            <w:tcW w:w="712" w:type="pct"/>
            <w:vMerge/>
            <w:vAlign w:val="center"/>
          </w:tcPr>
          <w:p w14:paraId="09C3CF66" w14:textId="77777777" w:rsidR="00AB046C" w:rsidRDefault="00AB046C">
            <w:pPr>
              <w:jc w:val="center"/>
              <w:rPr>
                <w:sz w:val="24"/>
                <w:szCs w:val="24"/>
              </w:rPr>
            </w:pPr>
          </w:p>
        </w:tc>
        <w:tc>
          <w:tcPr>
            <w:tcW w:w="695" w:type="pct"/>
            <w:vMerge/>
            <w:vAlign w:val="center"/>
          </w:tcPr>
          <w:p w14:paraId="37F8292A" w14:textId="77777777" w:rsidR="00AB046C" w:rsidRDefault="00AB046C">
            <w:pPr>
              <w:jc w:val="center"/>
              <w:rPr>
                <w:sz w:val="24"/>
                <w:szCs w:val="24"/>
              </w:rPr>
            </w:pPr>
          </w:p>
        </w:tc>
      </w:tr>
      <w:tr w:rsidR="00AB046C" w14:paraId="66909C05" w14:textId="77777777">
        <w:trPr>
          <w:trHeight w:val="20"/>
        </w:trPr>
        <w:tc>
          <w:tcPr>
            <w:tcW w:w="313" w:type="pct"/>
            <w:vAlign w:val="center"/>
          </w:tcPr>
          <w:p w14:paraId="03E01DF4" w14:textId="77777777" w:rsidR="00AB046C" w:rsidRDefault="00AB046C">
            <w:pPr>
              <w:jc w:val="center"/>
              <w:rPr>
                <w:sz w:val="24"/>
                <w:szCs w:val="24"/>
              </w:rPr>
            </w:pPr>
          </w:p>
        </w:tc>
        <w:tc>
          <w:tcPr>
            <w:tcW w:w="334" w:type="pct"/>
            <w:vAlign w:val="center"/>
          </w:tcPr>
          <w:p w14:paraId="47E9C805" w14:textId="77777777" w:rsidR="00AB046C" w:rsidRDefault="00AB046C">
            <w:pPr>
              <w:jc w:val="center"/>
              <w:rPr>
                <w:sz w:val="24"/>
                <w:szCs w:val="24"/>
              </w:rPr>
            </w:pPr>
          </w:p>
        </w:tc>
        <w:tc>
          <w:tcPr>
            <w:tcW w:w="339" w:type="pct"/>
            <w:vAlign w:val="center"/>
          </w:tcPr>
          <w:p w14:paraId="6EAB525D" w14:textId="77777777" w:rsidR="00AB046C" w:rsidRDefault="00AB046C">
            <w:pPr>
              <w:jc w:val="center"/>
              <w:rPr>
                <w:sz w:val="24"/>
                <w:szCs w:val="24"/>
              </w:rPr>
            </w:pPr>
          </w:p>
        </w:tc>
        <w:tc>
          <w:tcPr>
            <w:tcW w:w="485" w:type="pct"/>
            <w:vAlign w:val="center"/>
          </w:tcPr>
          <w:p w14:paraId="3D839EDD" w14:textId="77777777" w:rsidR="00AB046C" w:rsidRDefault="00AB046C">
            <w:pPr>
              <w:jc w:val="center"/>
              <w:rPr>
                <w:sz w:val="24"/>
                <w:szCs w:val="24"/>
              </w:rPr>
            </w:pPr>
          </w:p>
        </w:tc>
        <w:tc>
          <w:tcPr>
            <w:tcW w:w="600" w:type="pct"/>
            <w:vAlign w:val="center"/>
          </w:tcPr>
          <w:p w14:paraId="7D725F78" w14:textId="77777777" w:rsidR="00AB046C" w:rsidRDefault="00AB046C">
            <w:pPr>
              <w:jc w:val="center"/>
              <w:rPr>
                <w:sz w:val="24"/>
                <w:szCs w:val="24"/>
              </w:rPr>
            </w:pPr>
          </w:p>
        </w:tc>
        <w:tc>
          <w:tcPr>
            <w:tcW w:w="532" w:type="pct"/>
            <w:vAlign w:val="center"/>
          </w:tcPr>
          <w:p w14:paraId="27C580F9" w14:textId="77777777" w:rsidR="00AB046C" w:rsidRDefault="00AB046C">
            <w:pPr>
              <w:jc w:val="center"/>
              <w:rPr>
                <w:sz w:val="24"/>
                <w:szCs w:val="24"/>
              </w:rPr>
            </w:pPr>
          </w:p>
        </w:tc>
        <w:tc>
          <w:tcPr>
            <w:tcW w:w="498" w:type="pct"/>
            <w:vAlign w:val="center"/>
          </w:tcPr>
          <w:p w14:paraId="5EF18607" w14:textId="77777777" w:rsidR="00AB046C" w:rsidRDefault="00AB046C">
            <w:pPr>
              <w:jc w:val="center"/>
              <w:rPr>
                <w:sz w:val="24"/>
                <w:szCs w:val="24"/>
              </w:rPr>
            </w:pPr>
          </w:p>
        </w:tc>
        <w:tc>
          <w:tcPr>
            <w:tcW w:w="492" w:type="pct"/>
            <w:gridSpan w:val="2"/>
            <w:vAlign w:val="center"/>
          </w:tcPr>
          <w:p w14:paraId="72AFB5DF" w14:textId="77777777" w:rsidR="00AB046C" w:rsidRDefault="00AB046C">
            <w:pPr>
              <w:jc w:val="center"/>
              <w:rPr>
                <w:sz w:val="24"/>
                <w:szCs w:val="24"/>
              </w:rPr>
            </w:pPr>
          </w:p>
        </w:tc>
        <w:tc>
          <w:tcPr>
            <w:tcW w:w="712" w:type="pct"/>
            <w:vMerge/>
            <w:vAlign w:val="center"/>
          </w:tcPr>
          <w:p w14:paraId="59E12B77" w14:textId="77777777" w:rsidR="00AB046C" w:rsidRDefault="00AB046C">
            <w:pPr>
              <w:jc w:val="center"/>
              <w:rPr>
                <w:sz w:val="24"/>
                <w:szCs w:val="24"/>
              </w:rPr>
            </w:pPr>
          </w:p>
        </w:tc>
        <w:tc>
          <w:tcPr>
            <w:tcW w:w="695" w:type="pct"/>
            <w:vMerge/>
            <w:vAlign w:val="center"/>
          </w:tcPr>
          <w:p w14:paraId="2E4D4D06" w14:textId="77777777" w:rsidR="00AB046C" w:rsidRDefault="00AB046C">
            <w:pPr>
              <w:jc w:val="center"/>
              <w:rPr>
                <w:sz w:val="24"/>
                <w:szCs w:val="24"/>
              </w:rPr>
            </w:pPr>
          </w:p>
        </w:tc>
      </w:tr>
      <w:tr w:rsidR="00AB046C" w14:paraId="4517F24A" w14:textId="77777777">
        <w:trPr>
          <w:trHeight w:val="20"/>
        </w:trPr>
        <w:tc>
          <w:tcPr>
            <w:tcW w:w="313" w:type="pct"/>
            <w:vAlign w:val="center"/>
          </w:tcPr>
          <w:p w14:paraId="54BE5889" w14:textId="77777777" w:rsidR="00AB046C" w:rsidRDefault="00AB046C">
            <w:pPr>
              <w:jc w:val="center"/>
              <w:rPr>
                <w:sz w:val="24"/>
                <w:szCs w:val="24"/>
              </w:rPr>
            </w:pPr>
          </w:p>
        </w:tc>
        <w:tc>
          <w:tcPr>
            <w:tcW w:w="334" w:type="pct"/>
            <w:vAlign w:val="center"/>
          </w:tcPr>
          <w:p w14:paraId="25576F1D" w14:textId="77777777" w:rsidR="00AB046C" w:rsidRDefault="00AB046C">
            <w:pPr>
              <w:jc w:val="center"/>
              <w:rPr>
                <w:sz w:val="24"/>
                <w:szCs w:val="24"/>
              </w:rPr>
            </w:pPr>
          </w:p>
        </w:tc>
        <w:tc>
          <w:tcPr>
            <w:tcW w:w="339" w:type="pct"/>
            <w:vAlign w:val="center"/>
          </w:tcPr>
          <w:p w14:paraId="264E823B" w14:textId="77777777" w:rsidR="00AB046C" w:rsidRDefault="00AB046C">
            <w:pPr>
              <w:jc w:val="center"/>
              <w:rPr>
                <w:sz w:val="24"/>
                <w:szCs w:val="24"/>
              </w:rPr>
            </w:pPr>
          </w:p>
        </w:tc>
        <w:tc>
          <w:tcPr>
            <w:tcW w:w="485" w:type="pct"/>
            <w:vAlign w:val="center"/>
          </w:tcPr>
          <w:p w14:paraId="2CE6CAFB" w14:textId="77777777" w:rsidR="00AB046C" w:rsidRDefault="00AB046C">
            <w:pPr>
              <w:jc w:val="center"/>
              <w:rPr>
                <w:sz w:val="24"/>
                <w:szCs w:val="24"/>
              </w:rPr>
            </w:pPr>
          </w:p>
        </w:tc>
        <w:tc>
          <w:tcPr>
            <w:tcW w:w="600" w:type="pct"/>
            <w:vAlign w:val="center"/>
          </w:tcPr>
          <w:p w14:paraId="2D05C5D8" w14:textId="77777777" w:rsidR="00AB046C" w:rsidRDefault="00AB046C">
            <w:pPr>
              <w:jc w:val="center"/>
              <w:rPr>
                <w:sz w:val="24"/>
                <w:szCs w:val="24"/>
              </w:rPr>
            </w:pPr>
          </w:p>
        </w:tc>
        <w:tc>
          <w:tcPr>
            <w:tcW w:w="532" w:type="pct"/>
            <w:vAlign w:val="center"/>
          </w:tcPr>
          <w:p w14:paraId="5183ADF5" w14:textId="77777777" w:rsidR="00AB046C" w:rsidRDefault="00AB046C">
            <w:pPr>
              <w:jc w:val="center"/>
              <w:rPr>
                <w:sz w:val="24"/>
                <w:szCs w:val="24"/>
              </w:rPr>
            </w:pPr>
          </w:p>
        </w:tc>
        <w:tc>
          <w:tcPr>
            <w:tcW w:w="498" w:type="pct"/>
            <w:vAlign w:val="center"/>
          </w:tcPr>
          <w:p w14:paraId="43B57C93" w14:textId="77777777" w:rsidR="00AB046C" w:rsidRDefault="00AB046C">
            <w:pPr>
              <w:jc w:val="center"/>
              <w:rPr>
                <w:sz w:val="24"/>
                <w:szCs w:val="24"/>
              </w:rPr>
            </w:pPr>
          </w:p>
        </w:tc>
        <w:tc>
          <w:tcPr>
            <w:tcW w:w="492" w:type="pct"/>
            <w:gridSpan w:val="2"/>
            <w:vAlign w:val="center"/>
          </w:tcPr>
          <w:p w14:paraId="2478F4D0" w14:textId="77777777" w:rsidR="00AB046C" w:rsidRDefault="00AB046C">
            <w:pPr>
              <w:jc w:val="center"/>
              <w:rPr>
                <w:sz w:val="24"/>
                <w:szCs w:val="24"/>
              </w:rPr>
            </w:pPr>
          </w:p>
        </w:tc>
        <w:tc>
          <w:tcPr>
            <w:tcW w:w="712" w:type="pct"/>
            <w:vMerge/>
            <w:vAlign w:val="center"/>
          </w:tcPr>
          <w:p w14:paraId="4F548822" w14:textId="77777777" w:rsidR="00AB046C" w:rsidRDefault="00AB046C">
            <w:pPr>
              <w:jc w:val="center"/>
              <w:rPr>
                <w:sz w:val="24"/>
                <w:szCs w:val="24"/>
              </w:rPr>
            </w:pPr>
          </w:p>
        </w:tc>
        <w:tc>
          <w:tcPr>
            <w:tcW w:w="695" w:type="pct"/>
            <w:vMerge/>
            <w:vAlign w:val="center"/>
          </w:tcPr>
          <w:p w14:paraId="78F75F82" w14:textId="77777777" w:rsidR="00AB046C" w:rsidRDefault="00AB046C">
            <w:pPr>
              <w:jc w:val="center"/>
              <w:rPr>
                <w:sz w:val="24"/>
                <w:szCs w:val="24"/>
              </w:rPr>
            </w:pPr>
          </w:p>
        </w:tc>
      </w:tr>
      <w:tr w:rsidR="00AB046C" w14:paraId="2E76F3C8" w14:textId="77777777">
        <w:trPr>
          <w:trHeight w:val="20"/>
        </w:trPr>
        <w:tc>
          <w:tcPr>
            <w:tcW w:w="313" w:type="pct"/>
            <w:vAlign w:val="center"/>
          </w:tcPr>
          <w:p w14:paraId="42B6E8A9" w14:textId="77777777" w:rsidR="00AB046C" w:rsidRDefault="00AB046C">
            <w:pPr>
              <w:jc w:val="center"/>
              <w:rPr>
                <w:sz w:val="24"/>
                <w:szCs w:val="24"/>
              </w:rPr>
            </w:pPr>
          </w:p>
        </w:tc>
        <w:tc>
          <w:tcPr>
            <w:tcW w:w="334" w:type="pct"/>
            <w:vAlign w:val="center"/>
          </w:tcPr>
          <w:p w14:paraId="7E0864D2" w14:textId="77777777" w:rsidR="00AB046C" w:rsidRDefault="00AB046C">
            <w:pPr>
              <w:jc w:val="center"/>
              <w:rPr>
                <w:sz w:val="24"/>
                <w:szCs w:val="24"/>
              </w:rPr>
            </w:pPr>
          </w:p>
        </w:tc>
        <w:tc>
          <w:tcPr>
            <w:tcW w:w="339" w:type="pct"/>
            <w:vAlign w:val="center"/>
          </w:tcPr>
          <w:p w14:paraId="2310CCCB" w14:textId="77777777" w:rsidR="00AB046C" w:rsidRDefault="00AB046C">
            <w:pPr>
              <w:jc w:val="center"/>
              <w:rPr>
                <w:sz w:val="24"/>
                <w:szCs w:val="24"/>
              </w:rPr>
            </w:pPr>
          </w:p>
        </w:tc>
        <w:tc>
          <w:tcPr>
            <w:tcW w:w="485" w:type="pct"/>
            <w:vAlign w:val="center"/>
          </w:tcPr>
          <w:p w14:paraId="568D4F00" w14:textId="77777777" w:rsidR="00AB046C" w:rsidRDefault="00AB046C">
            <w:pPr>
              <w:jc w:val="center"/>
              <w:rPr>
                <w:sz w:val="24"/>
                <w:szCs w:val="24"/>
              </w:rPr>
            </w:pPr>
          </w:p>
        </w:tc>
        <w:tc>
          <w:tcPr>
            <w:tcW w:w="600" w:type="pct"/>
            <w:vAlign w:val="center"/>
          </w:tcPr>
          <w:p w14:paraId="061CA93E" w14:textId="77777777" w:rsidR="00AB046C" w:rsidRDefault="00AB046C">
            <w:pPr>
              <w:jc w:val="center"/>
              <w:rPr>
                <w:sz w:val="24"/>
                <w:szCs w:val="24"/>
              </w:rPr>
            </w:pPr>
          </w:p>
        </w:tc>
        <w:tc>
          <w:tcPr>
            <w:tcW w:w="532" w:type="pct"/>
            <w:vAlign w:val="center"/>
          </w:tcPr>
          <w:p w14:paraId="149554C4" w14:textId="77777777" w:rsidR="00AB046C" w:rsidRDefault="00AB046C">
            <w:pPr>
              <w:jc w:val="center"/>
              <w:rPr>
                <w:sz w:val="24"/>
                <w:szCs w:val="24"/>
              </w:rPr>
            </w:pPr>
          </w:p>
        </w:tc>
        <w:tc>
          <w:tcPr>
            <w:tcW w:w="498" w:type="pct"/>
            <w:vAlign w:val="center"/>
          </w:tcPr>
          <w:p w14:paraId="3FE1A13E" w14:textId="77777777" w:rsidR="00AB046C" w:rsidRDefault="00AB046C">
            <w:pPr>
              <w:jc w:val="center"/>
              <w:rPr>
                <w:sz w:val="24"/>
                <w:szCs w:val="24"/>
              </w:rPr>
            </w:pPr>
          </w:p>
        </w:tc>
        <w:tc>
          <w:tcPr>
            <w:tcW w:w="492" w:type="pct"/>
            <w:gridSpan w:val="2"/>
            <w:vAlign w:val="center"/>
          </w:tcPr>
          <w:p w14:paraId="4DF3B0A6" w14:textId="77777777" w:rsidR="00AB046C" w:rsidRDefault="00AB046C">
            <w:pPr>
              <w:jc w:val="center"/>
              <w:rPr>
                <w:sz w:val="24"/>
                <w:szCs w:val="24"/>
              </w:rPr>
            </w:pPr>
          </w:p>
        </w:tc>
        <w:tc>
          <w:tcPr>
            <w:tcW w:w="712" w:type="pct"/>
            <w:vMerge/>
            <w:vAlign w:val="center"/>
          </w:tcPr>
          <w:p w14:paraId="18CCA414" w14:textId="77777777" w:rsidR="00AB046C" w:rsidRDefault="00AB046C">
            <w:pPr>
              <w:jc w:val="center"/>
              <w:rPr>
                <w:sz w:val="24"/>
                <w:szCs w:val="24"/>
              </w:rPr>
            </w:pPr>
          </w:p>
        </w:tc>
        <w:tc>
          <w:tcPr>
            <w:tcW w:w="695" w:type="pct"/>
            <w:vMerge/>
            <w:vAlign w:val="center"/>
          </w:tcPr>
          <w:p w14:paraId="7DBF4996" w14:textId="77777777" w:rsidR="00AB046C" w:rsidRDefault="00AB046C">
            <w:pPr>
              <w:jc w:val="center"/>
              <w:rPr>
                <w:sz w:val="24"/>
                <w:szCs w:val="24"/>
              </w:rPr>
            </w:pPr>
          </w:p>
        </w:tc>
      </w:tr>
      <w:tr w:rsidR="00AB046C" w14:paraId="6EE349A1" w14:textId="77777777">
        <w:trPr>
          <w:trHeight w:val="20"/>
        </w:trPr>
        <w:tc>
          <w:tcPr>
            <w:tcW w:w="313" w:type="pct"/>
            <w:vAlign w:val="center"/>
          </w:tcPr>
          <w:p w14:paraId="247315E7" w14:textId="77777777" w:rsidR="00AB046C" w:rsidRDefault="00AB046C">
            <w:pPr>
              <w:jc w:val="center"/>
              <w:rPr>
                <w:sz w:val="24"/>
                <w:szCs w:val="24"/>
              </w:rPr>
            </w:pPr>
          </w:p>
        </w:tc>
        <w:tc>
          <w:tcPr>
            <w:tcW w:w="334" w:type="pct"/>
            <w:vAlign w:val="center"/>
          </w:tcPr>
          <w:p w14:paraId="6E1BF504" w14:textId="77777777" w:rsidR="00AB046C" w:rsidRDefault="00AB046C">
            <w:pPr>
              <w:jc w:val="center"/>
              <w:rPr>
                <w:sz w:val="24"/>
                <w:szCs w:val="24"/>
              </w:rPr>
            </w:pPr>
          </w:p>
        </w:tc>
        <w:tc>
          <w:tcPr>
            <w:tcW w:w="339" w:type="pct"/>
            <w:vAlign w:val="center"/>
          </w:tcPr>
          <w:p w14:paraId="419379D6" w14:textId="77777777" w:rsidR="00AB046C" w:rsidRDefault="00AB046C">
            <w:pPr>
              <w:jc w:val="center"/>
              <w:rPr>
                <w:sz w:val="24"/>
                <w:szCs w:val="24"/>
              </w:rPr>
            </w:pPr>
          </w:p>
        </w:tc>
        <w:tc>
          <w:tcPr>
            <w:tcW w:w="485" w:type="pct"/>
            <w:vAlign w:val="center"/>
          </w:tcPr>
          <w:p w14:paraId="51B5E96C" w14:textId="77777777" w:rsidR="00AB046C" w:rsidRDefault="00AB046C">
            <w:pPr>
              <w:jc w:val="center"/>
              <w:rPr>
                <w:sz w:val="24"/>
                <w:szCs w:val="24"/>
              </w:rPr>
            </w:pPr>
          </w:p>
        </w:tc>
        <w:tc>
          <w:tcPr>
            <w:tcW w:w="600" w:type="pct"/>
            <w:vAlign w:val="center"/>
          </w:tcPr>
          <w:p w14:paraId="4AC8B68A" w14:textId="77777777" w:rsidR="00AB046C" w:rsidRDefault="00AB046C">
            <w:pPr>
              <w:jc w:val="center"/>
              <w:rPr>
                <w:sz w:val="24"/>
                <w:szCs w:val="24"/>
              </w:rPr>
            </w:pPr>
          </w:p>
        </w:tc>
        <w:tc>
          <w:tcPr>
            <w:tcW w:w="532" w:type="pct"/>
            <w:vAlign w:val="center"/>
          </w:tcPr>
          <w:p w14:paraId="110FB1F7" w14:textId="77777777" w:rsidR="00AB046C" w:rsidRDefault="00AB046C">
            <w:pPr>
              <w:jc w:val="center"/>
              <w:rPr>
                <w:sz w:val="24"/>
                <w:szCs w:val="24"/>
              </w:rPr>
            </w:pPr>
          </w:p>
        </w:tc>
        <w:tc>
          <w:tcPr>
            <w:tcW w:w="498" w:type="pct"/>
            <w:vAlign w:val="center"/>
          </w:tcPr>
          <w:p w14:paraId="222AFE70" w14:textId="77777777" w:rsidR="00AB046C" w:rsidRDefault="00AB046C">
            <w:pPr>
              <w:jc w:val="center"/>
              <w:rPr>
                <w:sz w:val="24"/>
                <w:szCs w:val="24"/>
              </w:rPr>
            </w:pPr>
          </w:p>
        </w:tc>
        <w:tc>
          <w:tcPr>
            <w:tcW w:w="492" w:type="pct"/>
            <w:gridSpan w:val="2"/>
            <w:vAlign w:val="center"/>
          </w:tcPr>
          <w:p w14:paraId="666FE0E2" w14:textId="77777777" w:rsidR="00AB046C" w:rsidRDefault="00AB046C">
            <w:pPr>
              <w:jc w:val="center"/>
              <w:rPr>
                <w:sz w:val="24"/>
                <w:szCs w:val="24"/>
              </w:rPr>
            </w:pPr>
          </w:p>
        </w:tc>
        <w:tc>
          <w:tcPr>
            <w:tcW w:w="712" w:type="pct"/>
            <w:vMerge/>
            <w:vAlign w:val="center"/>
          </w:tcPr>
          <w:p w14:paraId="6D1321E7" w14:textId="77777777" w:rsidR="00AB046C" w:rsidRDefault="00AB046C">
            <w:pPr>
              <w:jc w:val="center"/>
              <w:rPr>
                <w:sz w:val="24"/>
                <w:szCs w:val="24"/>
              </w:rPr>
            </w:pPr>
          </w:p>
        </w:tc>
        <w:tc>
          <w:tcPr>
            <w:tcW w:w="695" w:type="pct"/>
            <w:vMerge/>
            <w:vAlign w:val="center"/>
          </w:tcPr>
          <w:p w14:paraId="12089907" w14:textId="77777777" w:rsidR="00AB046C" w:rsidRDefault="00AB046C">
            <w:pPr>
              <w:jc w:val="center"/>
              <w:rPr>
                <w:sz w:val="24"/>
                <w:szCs w:val="24"/>
              </w:rPr>
            </w:pPr>
          </w:p>
        </w:tc>
      </w:tr>
      <w:tr w:rsidR="00AB046C" w14:paraId="6B0D3CF4" w14:textId="77777777">
        <w:trPr>
          <w:trHeight w:val="20"/>
        </w:trPr>
        <w:tc>
          <w:tcPr>
            <w:tcW w:w="313" w:type="pct"/>
            <w:vAlign w:val="center"/>
          </w:tcPr>
          <w:p w14:paraId="208C8626" w14:textId="77777777" w:rsidR="00AB046C" w:rsidRDefault="00AB046C">
            <w:pPr>
              <w:jc w:val="center"/>
              <w:rPr>
                <w:sz w:val="24"/>
                <w:szCs w:val="24"/>
              </w:rPr>
            </w:pPr>
          </w:p>
        </w:tc>
        <w:tc>
          <w:tcPr>
            <w:tcW w:w="334" w:type="pct"/>
            <w:vAlign w:val="center"/>
          </w:tcPr>
          <w:p w14:paraId="4A031F92" w14:textId="77777777" w:rsidR="00AB046C" w:rsidRDefault="00AB046C">
            <w:pPr>
              <w:jc w:val="center"/>
              <w:rPr>
                <w:sz w:val="24"/>
                <w:szCs w:val="24"/>
              </w:rPr>
            </w:pPr>
          </w:p>
        </w:tc>
        <w:tc>
          <w:tcPr>
            <w:tcW w:w="339" w:type="pct"/>
            <w:vAlign w:val="center"/>
          </w:tcPr>
          <w:p w14:paraId="74DEED9E" w14:textId="77777777" w:rsidR="00AB046C" w:rsidRDefault="00AB046C">
            <w:pPr>
              <w:jc w:val="center"/>
              <w:rPr>
                <w:sz w:val="24"/>
                <w:szCs w:val="24"/>
              </w:rPr>
            </w:pPr>
          </w:p>
        </w:tc>
        <w:tc>
          <w:tcPr>
            <w:tcW w:w="485" w:type="pct"/>
            <w:vAlign w:val="center"/>
          </w:tcPr>
          <w:p w14:paraId="274EAE7A" w14:textId="77777777" w:rsidR="00AB046C" w:rsidRDefault="00AB046C">
            <w:pPr>
              <w:jc w:val="center"/>
              <w:rPr>
                <w:sz w:val="24"/>
                <w:szCs w:val="24"/>
              </w:rPr>
            </w:pPr>
          </w:p>
        </w:tc>
        <w:tc>
          <w:tcPr>
            <w:tcW w:w="600" w:type="pct"/>
            <w:vAlign w:val="center"/>
          </w:tcPr>
          <w:p w14:paraId="10883D57" w14:textId="77777777" w:rsidR="00AB046C" w:rsidRDefault="00AB046C">
            <w:pPr>
              <w:jc w:val="center"/>
              <w:rPr>
                <w:sz w:val="24"/>
                <w:szCs w:val="24"/>
              </w:rPr>
            </w:pPr>
          </w:p>
        </w:tc>
        <w:tc>
          <w:tcPr>
            <w:tcW w:w="532" w:type="pct"/>
            <w:vAlign w:val="center"/>
          </w:tcPr>
          <w:p w14:paraId="55A5DCDD" w14:textId="77777777" w:rsidR="00AB046C" w:rsidRDefault="00AB046C">
            <w:pPr>
              <w:jc w:val="center"/>
              <w:rPr>
                <w:sz w:val="24"/>
                <w:szCs w:val="24"/>
              </w:rPr>
            </w:pPr>
          </w:p>
        </w:tc>
        <w:tc>
          <w:tcPr>
            <w:tcW w:w="498" w:type="pct"/>
            <w:vAlign w:val="center"/>
          </w:tcPr>
          <w:p w14:paraId="5716F535" w14:textId="77777777" w:rsidR="00AB046C" w:rsidRDefault="00AB046C">
            <w:pPr>
              <w:jc w:val="center"/>
              <w:rPr>
                <w:sz w:val="24"/>
                <w:szCs w:val="24"/>
              </w:rPr>
            </w:pPr>
          </w:p>
        </w:tc>
        <w:tc>
          <w:tcPr>
            <w:tcW w:w="492" w:type="pct"/>
            <w:gridSpan w:val="2"/>
            <w:vAlign w:val="center"/>
          </w:tcPr>
          <w:p w14:paraId="26C9D3D0" w14:textId="77777777" w:rsidR="00AB046C" w:rsidRDefault="00AB046C">
            <w:pPr>
              <w:jc w:val="center"/>
              <w:rPr>
                <w:sz w:val="24"/>
                <w:szCs w:val="24"/>
              </w:rPr>
            </w:pPr>
          </w:p>
        </w:tc>
        <w:tc>
          <w:tcPr>
            <w:tcW w:w="712" w:type="pct"/>
            <w:vMerge/>
            <w:vAlign w:val="center"/>
          </w:tcPr>
          <w:p w14:paraId="27CF9912" w14:textId="77777777" w:rsidR="00AB046C" w:rsidRDefault="00AB046C">
            <w:pPr>
              <w:jc w:val="center"/>
              <w:rPr>
                <w:sz w:val="24"/>
                <w:szCs w:val="24"/>
              </w:rPr>
            </w:pPr>
          </w:p>
        </w:tc>
        <w:tc>
          <w:tcPr>
            <w:tcW w:w="695" w:type="pct"/>
            <w:vMerge/>
            <w:vAlign w:val="center"/>
          </w:tcPr>
          <w:p w14:paraId="62301E74" w14:textId="77777777" w:rsidR="00AB046C" w:rsidRDefault="00AB046C">
            <w:pPr>
              <w:jc w:val="center"/>
              <w:rPr>
                <w:sz w:val="24"/>
                <w:szCs w:val="24"/>
              </w:rPr>
            </w:pPr>
          </w:p>
        </w:tc>
      </w:tr>
      <w:tr w:rsidR="00AB046C" w14:paraId="39F58698" w14:textId="77777777">
        <w:trPr>
          <w:trHeight w:val="20"/>
        </w:trPr>
        <w:tc>
          <w:tcPr>
            <w:tcW w:w="313" w:type="pct"/>
            <w:vAlign w:val="center"/>
          </w:tcPr>
          <w:p w14:paraId="75E83D4C" w14:textId="77777777" w:rsidR="00AB046C" w:rsidRDefault="00AB046C">
            <w:pPr>
              <w:jc w:val="center"/>
              <w:rPr>
                <w:sz w:val="24"/>
                <w:szCs w:val="24"/>
              </w:rPr>
            </w:pPr>
          </w:p>
        </w:tc>
        <w:tc>
          <w:tcPr>
            <w:tcW w:w="334" w:type="pct"/>
            <w:vAlign w:val="center"/>
          </w:tcPr>
          <w:p w14:paraId="698472BC" w14:textId="77777777" w:rsidR="00AB046C" w:rsidRDefault="00AB046C">
            <w:pPr>
              <w:jc w:val="center"/>
              <w:rPr>
                <w:sz w:val="24"/>
                <w:szCs w:val="24"/>
              </w:rPr>
            </w:pPr>
          </w:p>
        </w:tc>
        <w:tc>
          <w:tcPr>
            <w:tcW w:w="339" w:type="pct"/>
            <w:vAlign w:val="center"/>
          </w:tcPr>
          <w:p w14:paraId="19328651" w14:textId="77777777" w:rsidR="00AB046C" w:rsidRDefault="00AB046C">
            <w:pPr>
              <w:jc w:val="center"/>
              <w:rPr>
                <w:sz w:val="24"/>
                <w:szCs w:val="24"/>
              </w:rPr>
            </w:pPr>
          </w:p>
        </w:tc>
        <w:tc>
          <w:tcPr>
            <w:tcW w:w="485" w:type="pct"/>
            <w:vAlign w:val="center"/>
          </w:tcPr>
          <w:p w14:paraId="42579A1B" w14:textId="77777777" w:rsidR="00AB046C" w:rsidRDefault="00AB046C">
            <w:pPr>
              <w:jc w:val="center"/>
              <w:rPr>
                <w:sz w:val="24"/>
                <w:szCs w:val="24"/>
              </w:rPr>
            </w:pPr>
          </w:p>
        </w:tc>
        <w:tc>
          <w:tcPr>
            <w:tcW w:w="600" w:type="pct"/>
            <w:vAlign w:val="center"/>
          </w:tcPr>
          <w:p w14:paraId="35BFDEFE" w14:textId="77777777" w:rsidR="00AB046C" w:rsidRDefault="00AB046C">
            <w:pPr>
              <w:jc w:val="center"/>
              <w:rPr>
                <w:sz w:val="24"/>
                <w:szCs w:val="24"/>
              </w:rPr>
            </w:pPr>
          </w:p>
        </w:tc>
        <w:tc>
          <w:tcPr>
            <w:tcW w:w="532" w:type="pct"/>
            <w:vAlign w:val="center"/>
          </w:tcPr>
          <w:p w14:paraId="1CDA804E" w14:textId="77777777" w:rsidR="00AB046C" w:rsidRDefault="00AB046C">
            <w:pPr>
              <w:jc w:val="center"/>
              <w:rPr>
                <w:sz w:val="24"/>
                <w:szCs w:val="24"/>
              </w:rPr>
            </w:pPr>
          </w:p>
        </w:tc>
        <w:tc>
          <w:tcPr>
            <w:tcW w:w="498" w:type="pct"/>
            <w:vAlign w:val="center"/>
          </w:tcPr>
          <w:p w14:paraId="0578F580" w14:textId="77777777" w:rsidR="00AB046C" w:rsidRDefault="00AB046C">
            <w:pPr>
              <w:jc w:val="center"/>
              <w:rPr>
                <w:sz w:val="24"/>
                <w:szCs w:val="24"/>
              </w:rPr>
            </w:pPr>
          </w:p>
        </w:tc>
        <w:tc>
          <w:tcPr>
            <w:tcW w:w="492" w:type="pct"/>
            <w:gridSpan w:val="2"/>
            <w:vAlign w:val="center"/>
          </w:tcPr>
          <w:p w14:paraId="0C6ED5B8" w14:textId="77777777" w:rsidR="00AB046C" w:rsidRDefault="00AB046C">
            <w:pPr>
              <w:jc w:val="center"/>
              <w:rPr>
                <w:sz w:val="24"/>
                <w:szCs w:val="24"/>
              </w:rPr>
            </w:pPr>
          </w:p>
        </w:tc>
        <w:tc>
          <w:tcPr>
            <w:tcW w:w="712" w:type="pct"/>
            <w:vMerge/>
            <w:vAlign w:val="center"/>
          </w:tcPr>
          <w:p w14:paraId="13099963" w14:textId="77777777" w:rsidR="00AB046C" w:rsidRDefault="00AB046C">
            <w:pPr>
              <w:jc w:val="center"/>
              <w:rPr>
                <w:sz w:val="24"/>
                <w:szCs w:val="24"/>
              </w:rPr>
            </w:pPr>
          </w:p>
        </w:tc>
        <w:tc>
          <w:tcPr>
            <w:tcW w:w="695" w:type="pct"/>
            <w:vMerge/>
            <w:vAlign w:val="center"/>
          </w:tcPr>
          <w:p w14:paraId="724E1E83" w14:textId="77777777" w:rsidR="00AB046C" w:rsidRDefault="00AB046C">
            <w:pPr>
              <w:jc w:val="center"/>
              <w:rPr>
                <w:sz w:val="24"/>
                <w:szCs w:val="24"/>
              </w:rPr>
            </w:pPr>
          </w:p>
        </w:tc>
      </w:tr>
      <w:tr w:rsidR="00AB046C" w14:paraId="2D3385B3" w14:textId="77777777">
        <w:trPr>
          <w:trHeight w:val="20"/>
        </w:trPr>
        <w:tc>
          <w:tcPr>
            <w:tcW w:w="313" w:type="pct"/>
            <w:vAlign w:val="center"/>
          </w:tcPr>
          <w:p w14:paraId="1B394A91" w14:textId="77777777" w:rsidR="00AB046C" w:rsidRDefault="00AB046C">
            <w:pPr>
              <w:jc w:val="center"/>
              <w:rPr>
                <w:sz w:val="24"/>
                <w:szCs w:val="24"/>
              </w:rPr>
            </w:pPr>
          </w:p>
        </w:tc>
        <w:tc>
          <w:tcPr>
            <w:tcW w:w="334" w:type="pct"/>
            <w:vAlign w:val="center"/>
          </w:tcPr>
          <w:p w14:paraId="7FEE4BE1" w14:textId="77777777" w:rsidR="00AB046C" w:rsidRDefault="00AB046C">
            <w:pPr>
              <w:jc w:val="center"/>
              <w:rPr>
                <w:sz w:val="24"/>
                <w:szCs w:val="24"/>
              </w:rPr>
            </w:pPr>
          </w:p>
        </w:tc>
        <w:tc>
          <w:tcPr>
            <w:tcW w:w="339" w:type="pct"/>
            <w:vAlign w:val="center"/>
          </w:tcPr>
          <w:p w14:paraId="73E1E135" w14:textId="77777777" w:rsidR="00AB046C" w:rsidRDefault="00AB046C">
            <w:pPr>
              <w:jc w:val="center"/>
              <w:rPr>
                <w:sz w:val="24"/>
                <w:szCs w:val="24"/>
              </w:rPr>
            </w:pPr>
          </w:p>
        </w:tc>
        <w:tc>
          <w:tcPr>
            <w:tcW w:w="485" w:type="pct"/>
            <w:vAlign w:val="center"/>
          </w:tcPr>
          <w:p w14:paraId="3B89B2CD" w14:textId="77777777" w:rsidR="00AB046C" w:rsidRDefault="00AB046C">
            <w:pPr>
              <w:jc w:val="center"/>
              <w:rPr>
                <w:sz w:val="24"/>
                <w:szCs w:val="24"/>
              </w:rPr>
            </w:pPr>
          </w:p>
        </w:tc>
        <w:tc>
          <w:tcPr>
            <w:tcW w:w="600" w:type="pct"/>
            <w:vAlign w:val="center"/>
          </w:tcPr>
          <w:p w14:paraId="2C9D48C0" w14:textId="77777777" w:rsidR="00AB046C" w:rsidRDefault="00AB046C">
            <w:pPr>
              <w:jc w:val="center"/>
              <w:rPr>
                <w:sz w:val="24"/>
                <w:szCs w:val="24"/>
              </w:rPr>
            </w:pPr>
          </w:p>
        </w:tc>
        <w:tc>
          <w:tcPr>
            <w:tcW w:w="532" w:type="pct"/>
            <w:vAlign w:val="center"/>
          </w:tcPr>
          <w:p w14:paraId="28FCC545" w14:textId="77777777" w:rsidR="00AB046C" w:rsidRDefault="00AB046C">
            <w:pPr>
              <w:jc w:val="center"/>
              <w:rPr>
                <w:sz w:val="24"/>
                <w:szCs w:val="24"/>
              </w:rPr>
            </w:pPr>
          </w:p>
        </w:tc>
        <w:tc>
          <w:tcPr>
            <w:tcW w:w="498" w:type="pct"/>
            <w:vAlign w:val="center"/>
          </w:tcPr>
          <w:p w14:paraId="0428A18A" w14:textId="77777777" w:rsidR="00AB046C" w:rsidRDefault="00AB046C">
            <w:pPr>
              <w:jc w:val="center"/>
              <w:rPr>
                <w:sz w:val="24"/>
                <w:szCs w:val="24"/>
              </w:rPr>
            </w:pPr>
          </w:p>
        </w:tc>
        <w:tc>
          <w:tcPr>
            <w:tcW w:w="492" w:type="pct"/>
            <w:gridSpan w:val="2"/>
            <w:vAlign w:val="center"/>
          </w:tcPr>
          <w:p w14:paraId="25C9EAD3" w14:textId="77777777" w:rsidR="00AB046C" w:rsidRDefault="00AB046C">
            <w:pPr>
              <w:jc w:val="center"/>
              <w:rPr>
                <w:sz w:val="24"/>
                <w:szCs w:val="24"/>
              </w:rPr>
            </w:pPr>
          </w:p>
        </w:tc>
        <w:tc>
          <w:tcPr>
            <w:tcW w:w="712" w:type="pct"/>
            <w:vMerge/>
            <w:vAlign w:val="center"/>
          </w:tcPr>
          <w:p w14:paraId="4E426343" w14:textId="77777777" w:rsidR="00AB046C" w:rsidRDefault="00AB046C">
            <w:pPr>
              <w:jc w:val="center"/>
              <w:rPr>
                <w:sz w:val="24"/>
                <w:szCs w:val="24"/>
              </w:rPr>
            </w:pPr>
          </w:p>
        </w:tc>
        <w:tc>
          <w:tcPr>
            <w:tcW w:w="695" w:type="pct"/>
            <w:vMerge/>
            <w:vAlign w:val="center"/>
          </w:tcPr>
          <w:p w14:paraId="63E6ED89" w14:textId="77777777" w:rsidR="00AB046C" w:rsidRDefault="00AB046C">
            <w:pPr>
              <w:jc w:val="center"/>
              <w:rPr>
                <w:sz w:val="24"/>
                <w:szCs w:val="24"/>
              </w:rPr>
            </w:pPr>
          </w:p>
        </w:tc>
      </w:tr>
      <w:tr w:rsidR="00AB046C" w14:paraId="3AEB62DB" w14:textId="77777777">
        <w:trPr>
          <w:trHeight w:val="20"/>
        </w:trPr>
        <w:tc>
          <w:tcPr>
            <w:tcW w:w="313" w:type="pct"/>
            <w:vAlign w:val="center"/>
          </w:tcPr>
          <w:p w14:paraId="2C9CF134" w14:textId="77777777" w:rsidR="00AB046C" w:rsidRDefault="00AB046C">
            <w:pPr>
              <w:jc w:val="center"/>
              <w:rPr>
                <w:sz w:val="24"/>
                <w:szCs w:val="24"/>
              </w:rPr>
            </w:pPr>
          </w:p>
        </w:tc>
        <w:tc>
          <w:tcPr>
            <w:tcW w:w="334" w:type="pct"/>
            <w:vAlign w:val="center"/>
          </w:tcPr>
          <w:p w14:paraId="1BDE352E" w14:textId="77777777" w:rsidR="00AB046C" w:rsidRDefault="00AB046C">
            <w:pPr>
              <w:jc w:val="center"/>
              <w:rPr>
                <w:sz w:val="24"/>
                <w:szCs w:val="24"/>
              </w:rPr>
            </w:pPr>
          </w:p>
        </w:tc>
        <w:tc>
          <w:tcPr>
            <w:tcW w:w="339" w:type="pct"/>
            <w:vAlign w:val="center"/>
          </w:tcPr>
          <w:p w14:paraId="36AADEA8" w14:textId="77777777" w:rsidR="00AB046C" w:rsidRDefault="00AB046C">
            <w:pPr>
              <w:jc w:val="center"/>
              <w:rPr>
                <w:sz w:val="24"/>
                <w:szCs w:val="24"/>
              </w:rPr>
            </w:pPr>
          </w:p>
        </w:tc>
        <w:tc>
          <w:tcPr>
            <w:tcW w:w="485" w:type="pct"/>
            <w:vAlign w:val="center"/>
          </w:tcPr>
          <w:p w14:paraId="542CAEAB" w14:textId="77777777" w:rsidR="00AB046C" w:rsidRDefault="00AB046C">
            <w:pPr>
              <w:jc w:val="center"/>
              <w:rPr>
                <w:sz w:val="24"/>
                <w:szCs w:val="24"/>
              </w:rPr>
            </w:pPr>
          </w:p>
        </w:tc>
        <w:tc>
          <w:tcPr>
            <w:tcW w:w="600" w:type="pct"/>
            <w:vAlign w:val="center"/>
          </w:tcPr>
          <w:p w14:paraId="5135B594" w14:textId="77777777" w:rsidR="00AB046C" w:rsidRDefault="00AB046C">
            <w:pPr>
              <w:jc w:val="center"/>
              <w:rPr>
                <w:sz w:val="24"/>
                <w:szCs w:val="24"/>
              </w:rPr>
            </w:pPr>
          </w:p>
        </w:tc>
        <w:tc>
          <w:tcPr>
            <w:tcW w:w="532" w:type="pct"/>
            <w:vAlign w:val="center"/>
          </w:tcPr>
          <w:p w14:paraId="1483D858" w14:textId="77777777" w:rsidR="00AB046C" w:rsidRDefault="00AB046C">
            <w:pPr>
              <w:jc w:val="center"/>
              <w:rPr>
                <w:sz w:val="24"/>
                <w:szCs w:val="24"/>
              </w:rPr>
            </w:pPr>
          </w:p>
        </w:tc>
        <w:tc>
          <w:tcPr>
            <w:tcW w:w="498" w:type="pct"/>
            <w:vAlign w:val="center"/>
          </w:tcPr>
          <w:p w14:paraId="210F58D3" w14:textId="77777777" w:rsidR="00AB046C" w:rsidRDefault="00AB046C">
            <w:pPr>
              <w:jc w:val="center"/>
              <w:rPr>
                <w:sz w:val="24"/>
                <w:szCs w:val="24"/>
              </w:rPr>
            </w:pPr>
          </w:p>
        </w:tc>
        <w:tc>
          <w:tcPr>
            <w:tcW w:w="492" w:type="pct"/>
            <w:gridSpan w:val="2"/>
            <w:vAlign w:val="center"/>
          </w:tcPr>
          <w:p w14:paraId="64CF5A9C" w14:textId="77777777" w:rsidR="00AB046C" w:rsidRDefault="00AB046C">
            <w:pPr>
              <w:jc w:val="center"/>
              <w:rPr>
                <w:sz w:val="24"/>
                <w:szCs w:val="24"/>
              </w:rPr>
            </w:pPr>
          </w:p>
        </w:tc>
        <w:tc>
          <w:tcPr>
            <w:tcW w:w="712" w:type="pct"/>
            <w:vMerge/>
            <w:vAlign w:val="center"/>
          </w:tcPr>
          <w:p w14:paraId="01D40936" w14:textId="77777777" w:rsidR="00AB046C" w:rsidRDefault="00AB046C">
            <w:pPr>
              <w:jc w:val="center"/>
              <w:rPr>
                <w:sz w:val="24"/>
                <w:szCs w:val="24"/>
              </w:rPr>
            </w:pPr>
          </w:p>
        </w:tc>
        <w:tc>
          <w:tcPr>
            <w:tcW w:w="695" w:type="pct"/>
            <w:vMerge/>
            <w:vAlign w:val="center"/>
          </w:tcPr>
          <w:p w14:paraId="3E721DBB" w14:textId="77777777" w:rsidR="00AB046C" w:rsidRDefault="00AB046C">
            <w:pPr>
              <w:jc w:val="center"/>
              <w:rPr>
                <w:sz w:val="24"/>
                <w:szCs w:val="24"/>
              </w:rPr>
            </w:pPr>
          </w:p>
        </w:tc>
      </w:tr>
      <w:tr w:rsidR="00AB046C" w14:paraId="75F81496" w14:textId="77777777">
        <w:trPr>
          <w:trHeight w:val="20"/>
        </w:trPr>
        <w:tc>
          <w:tcPr>
            <w:tcW w:w="313" w:type="pct"/>
            <w:vAlign w:val="center"/>
          </w:tcPr>
          <w:p w14:paraId="733C46D2" w14:textId="77777777" w:rsidR="00AB046C" w:rsidRDefault="00AB046C">
            <w:pPr>
              <w:jc w:val="center"/>
              <w:rPr>
                <w:sz w:val="24"/>
                <w:szCs w:val="24"/>
              </w:rPr>
            </w:pPr>
          </w:p>
        </w:tc>
        <w:tc>
          <w:tcPr>
            <w:tcW w:w="334" w:type="pct"/>
            <w:vAlign w:val="center"/>
          </w:tcPr>
          <w:p w14:paraId="6A75C944" w14:textId="77777777" w:rsidR="00AB046C" w:rsidRDefault="00AB046C">
            <w:pPr>
              <w:jc w:val="center"/>
              <w:rPr>
                <w:sz w:val="24"/>
                <w:szCs w:val="24"/>
              </w:rPr>
            </w:pPr>
          </w:p>
        </w:tc>
        <w:tc>
          <w:tcPr>
            <w:tcW w:w="339" w:type="pct"/>
            <w:vAlign w:val="center"/>
          </w:tcPr>
          <w:p w14:paraId="43B733F5" w14:textId="77777777" w:rsidR="00AB046C" w:rsidRDefault="00AB046C">
            <w:pPr>
              <w:jc w:val="center"/>
              <w:rPr>
                <w:sz w:val="24"/>
                <w:szCs w:val="24"/>
              </w:rPr>
            </w:pPr>
          </w:p>
        </w:tc>
        <w:tc>
          <w:tcPr>
            <w:tcW w:w="485" w:type="pct"/>
            <w:vAlign w:val="center"/>
          </w:tcPr>
          <w:p w14:paraId="66511A50" w14:textId="77777777" w:rsidR="00AB046C" w:rsidRDefault="00AB046C">
            <w:pPr>
              <w:jc w:val="center"/>
              <w:rPr>
                <w:sz w:val="24"/>
                <w:szCs w:val="24"/>
              </w:rPr>
            </w:pPr>
          </w:p>
        </w:tc>
        <w:tc>
          <w:tcPr>
            <w:tcW w:w="600" w:type="pct"/>
            <w:vAlign w:val="center"/>
          </w:tcPr>
          <w:p w14:paraId="506B66DF" w14:textId="77777777" w:rsidR="00AB046C" w:rsidRDefault="00AB046C">
            <w:pPr>
              <w:jc w:val="center"/>
              <w:rPr>
                <w:sz w:val="24"/>
                <w:szCs w:val="24"/>
              </w:rPr>
            </w:pPr>
          </w:p>
        </w:tc>
        <w:tc>
          <w:tcPr>
            <w:tcW w:w="532" w:type="pct"/>
            <w:vAlign w:val="center"/>
          </w:tcPr>
          <w:p w14:paraId="435663DC" w14:textId="77777777" w:rsidR="00AB046C" w:rsidRDefault="00AB046C">
            <w:pPr>
              <w:jc w:val="center"/>
              <w:rPr>
                <w:sz w:val="24"/>
                <w:szCs w:val="24"/>
              </w:rPr>
            </w:pPr>
          </w:p>
        </w:tc>
        <w:tc>
          <w:tcPr>
            <w:tcW w:w="498" w:type="pct"/>
            <w:vAlign w:val="center"/>
          </w:tcPr>
          <w:p w14:paraId="6441C982" w14:textId="77777777" w:rsidR="00AB046C" w:rsidRDefault="00AB046C">
            <w:pPr>
              <w:jc w:val="center"/>
              <w:rPr>
                <w:sz w:val="24"/>
                <w:szCs w:val="24"/>
              </w:rPr>
            </w:pPr>
          </w:p>
        </w:tc>
        <w:tc>
          <w:tcPr>
            <w:tcW w:w="492" w:type="pct"/>
            <w:gridSpan w:val="2"/>
            <w:vAlign w:val="center"/>
          </w:tcPr>
          <w:p w14:paraId="4ADC7138" w14:textId="77777777" w:rsidR="00AB046C" w:rsidRDefault="00AB046C">
            <w:pPr>
              <w:jc w:val="center"/>
              <w:rPr>
                <w:sz w:val="24"/>
                <w:szCs w:val="24"/>
              </w:rPr>
            </w:pPr>
          </w:p>
        </w:tc>
        <w:tc>
          <w:tcPr>
            <w:tcW w:w="712" w:type="pct"/>
            <w:vMerge/>
            <w:vAlign w:val="center"/>
          </w:tcPr>
          <w:p w14:paraId="05F047E4" w14:textId="77777777" w:rsidR="00AB046C" w:rsidRDefault="00AB046C">
            <w:pPr>
              <w:jc w:val="center"/>
              <w:rPr>
                <w:sz w:val="24"/>
                <w:szCs w:val="24"/>
              </w:rPr>
            </w:pPr>
          </w:p>
        </w:tc>
        <w:tc>
          <w:tcPr>
            <w:tcW w:w="695" w:type="pct"/>
            <w:vMerge/>
            <w:vAlign w:val="center"/>
          </w:tcPr>
          <w:p w14:paraId="6E02A16F" w14:textId="77777777" w:rsidR="00AB046C" w:rsidRDefault="00AB046C">
            <w:pPr>
              <w:jc w:val="center"/>
              <w:rPr>
                <w:sz w:val="24"/>
                <w:szCs w:val="24"/>
              </w:rPr>
            </w:pPr>
          </w:p>
        </w:tc>
      </w:tr>
      <w:tr w:rsidR="00AB046C" w14:paraId="5F702D74" w14:textId="77777777">
        <w:trPr>
          <w:trHeight w:val="20"/>
        </w:trPr>
        <w:tc>
          <w:tcPr>
            <w:tcW w:w="313" w:type="pct"/>
            <w:vAlign w:val="center"/>
          </w:tcPr>
          <w:p w14:paraId="493AA2AC" w14:textId="77777777" w:rsidR="00AB046C" w:rsidRDefault="00AB046C">
            <w:pPr>
              <w:jc w:val="center"/>
              <w:rPr>
                <w:sz w:val="24"/>
                <w:szCs w:val="24"/>
              </w:rPr>
            </w:pPr>
          </w:p>
        </w:tc>
        <w:tc>
          <w:tcPr>
            <w:tcW w:w="334" w:type="pct"/>
            <w:vAlign w:val="center"/>
          </w:tcPr>
          <w:p w14:paraId="697F74C7" w14:textId="77777777" w:rsidR="00AB046C" w:rsidRDefault="00AB046C">
            <w:pPr>
              <w:jc w:val="center"/>
              <w:rPr>
                <w:sz w:val="24"/>
                <w:szCs w:val="24"/>
              </w:rPr>
            </w:pPr>
          </w:p>
        </w:tc>
        <w:tc>
          <w:tcPr>
            <w:tcW w:w="339" w:type="pct"/>
            <w:vAlign w:val="center"/>
          </w:tcPr>
          <w:p w14:paraId="59AFDD65" w14:textId="77777777" w:rsidR="00AB046C" w:rsidRDefault="00AB046C">
            <w:pPr>
              <w:jc w:val="center"/>
              <w:rPr>
                <w:sz w:val="24"/>
                <w:szCs w:val="24"/>
              </w:rPr>
            </w:pPr>
          </w:p>
        </w:tc>
        <w:tc>
          <w:tcPr>
            <w:tcW w:w="485" w:type="pct"/>
            <w:vAlign w:val="center"/>
          </w:tcPr>
          <w:p w14:paraId="4ACD4322" w14:textId="77777777" w:rsidR="00AB046C" w:rsidRDefault="00AB046C">
            <w:pPr>
              <w:jc w:val="center"/>
              <w:rPr>
                <w:sz w:val="24"/>
                <w:szCs w:val="24"/>
              </w:rPr>
            </w:pPr>
          </w:p>
        </w:tc>
        <w:tc>
          <w:tcPr>
            <w:tcW w:w="600" w:type="pct"/>
            <w:vAlign w:val="center"/>
          </w:tcPr>
          <w:p w14:paraId="3F954838" w14:textId="77777777" w:rsidR="00AB046C" w:rsidRDefault="00AB046C">
            <w:pPr>
              <w:jc w:val="center"/>
              <w:rPr>
                <w:sz w:val="24"/>
                <w:szCs w:val="24"/>
              </w:rPr>
            </w:pPr>
          </w:p>
        </w:tc>
        <w:tc>
          <w:tcPr>
            <w:tcW w:w="532" w:type="pct"/>
            <w:vAlign w:val="center"/>
          </w:tcPr>
          <w:p w14:paraId="5D005027" w14:textId="77777777" w:rsidR="00AB046C" w:rsidRDefault="00AB046C">
            <w:pPr>
              <w:jc w:val="center"/>
              <w:rPr>
                <w:sz w:val="24"/>
                <w:szCs w:val="24"/>
              </w:rPr>
            </w:pPr>
          </w:p>
        </w:tc>
        <w:tc>
          <w:tcPr>
            <w:tcW w:w="498" w:type="pct"/>
            <w:vAlign w:val="center"/>
          </w:tcPr>
          <w:p w14:paraId="700FD0C4" w14:textId="77777777" w:rsidR="00AB046C" w:rsidRDefault="00AB046C">
            <w:pPr>
              <w:jc w:val="center"/>
              <w:rPr>
                <w:sz w:val="24"/>
                <w:szCs w:val="24"/>
              </w:rPr>
            </w:pPr>
          </w:p>
        </w:tc>
        <w:tc>
          <w:tcPr>
            <w:tcW w:w="492" w:type="pct"/>
            <w:gridSpan w:val="2"/>
            <w:vAlign w:val="center"/>
          </w:tcPr>
          <w:p w14:paraId="29C8DEEC" w14:textId="77777777" w:rsidR="00AB046C" w:rsidRDefault="00AB046C">
            <w:pPr>
              <w:jc w:val="center"/>
              <w:rPr>
                <w:sz w:val="24"/>
                <w:szCs w:val="24"/>
              </w:rPr>
            </w:pPr>
          </w:p>
        </w:tc>
        <w:tc>
          <w:tcPr>
            <w:tcW w:w="1407" w:type="pct"/>
            <w:gridSpan w:val="2"/>
            <w:vAlign w:val="center"/>
          </w:tcPr>
          <w:p w14:paraId="1A1CD6FB" w14:textId="77777777" w:rsidR="00AB046C" w:rsidRDefault="00F972DC">
            <w:pPr>
              <w:jc w:val="center"/>
            </w:pPr>
            <w:r>
              <w:rPr>
                <w:rFonts w:ascii="宋体" w:hAnsi="宋体" w:cs="宋体" w:hint="eastAsia"/>
              </w:rPr>
              <w:t>安装结构图</w:t>
            </w:r>
          </w:p>
        </w:tc>
      </w:tr>
      <w:tr w:rsidR="00AB046C" w14:paraId="40920891" w14:textId="77777777">
        <w:trPr>
          <w:trHeight w:val="20"/>
        </w:trPr>
        <w:tc>
          <w:tcPr>
            <w:tcW w:w="313" w:type="pct"/>
            <w:vAlign w:val="center"/>
          </w:tcPr>
          <w:p w14:paraId="6D8CA5E9" w14:textId="77777777" w:rsidR="00AB046C" w:rsidRDefault="00AB046C">
            <w:pPr>
              <w:jc w:val="center"/>
              <w:rPr>
                <w:sz w:val="24"/>
                <w:szCs w:val="24"/>
              </w:rPr>
            </w:pPr>
          </w:p>
        </w:tc>
        <w:tc>
          <w:tcPr>
            <w:tcW w:w="334" w:type="pct"/>
            <w:vAlign w:val="center"/>
          </w:tcPr>
          <w:p w14:paraId="47C5D5A1" w14:textId="77777777" w:rsidR="00AB046C" w:rsidRDefault="00AB046C">
            <w:pPr>
              <w:jc w:val="center"/>
              <w:rPr>
                <w:sz w:val="24"/>
                <w:szCs w:val="24"/>
              </w:rPr>
            </w:pPr>
          </w:p>
        </w:tc>
        <w:tc>
          <w:tcPr>
            <w:tcW w:w="339" w:type="pct"/>
            <w:vAlign w:val="center"/>
          </w:tcPr>
          <w:p w14:paraId="0BA1503E" w14:textId="77777777" w:rsidR="00AB046C" w:rsidRDefault="00AB046C">
            <w:pPr>
              <w:jc w:val="center"/>
              <w:rPr>
                <w:sz w:val="24"/>
                <w:szCs w:val="24"/>
              </w:rPr>
            </w:pPr>
          </w:p>
        </w:tc>
        <w:tc>
          <w:tcPr>
            <w:tcW w:w="485" w:type="pct"/>
            <w:vAlign w:val="center"/>
          </w:tcPr>
          <w:p w14:paraId="46900A54" w14:textId="77777777" w:rsidR="00AB046C" w:rsidRDefault="00AB046C">
            <w:pPr>
              <w:jc w:val="center"/>
              <w:rPr>
                <w:sz w:val="24"/>
                <w:szCs w:val="24"/>
              </w:rPr>
            </w:pPr>
          </w:p>
        </w:tc>
        <w:tc>
          <w:tcPr>
            <w:tcW w:w="600" w:type="pct"/>
            <w:vAlign w:val="center"/>
          </w:tcPr>
          <w:p w14:paraId="1EE90E03" w14:textId="77777777" w:rsidR="00AB046C" w:rsidRDefault="00AB046C">
            <w:pPr>
              <w:jc w:val="center"/>
              <w:rPr>
                <w:sz w:val="24"/>
                <w:szCs w:val="24"/>
              </w:rPr>
            </w:pPr>
          </w:p>
        </w:tc>
        <w:tc>
          <w:tcPr>
            <w:tcW w:w="532" w:type="pct"/>
            <w:vAlign w:val="center"/>
          </w:tcPr>
          <w:p w14:paraId="6DCB463B" w14:textId="77777777" w:rsidR="00AB046C" w:rsidRDefault="00AB046C">
            <w:pPr>
              <w:jc w:val="center"/>
              <w:rPr>
                <w:sz w:val="24"/>
                <w:szCs w:val="24"/>
              </w:rPr>
            </w:pPr>
          </w:p>
        </w:tc>
        <w:tc>
          <w:tcPr>
            <w:tcW w:w="498" w:type="pct"/>
            <w:vAlign w:val="center"/>
          </w:tcPr>
          <w:p w14:paraId="2A5227AB" w14:textId="77777777" w:rsidR="00AB046C" w:rsidRDefault="00AB046C">
            <w:pPr>
              <w:jc w:val="center"/>
              <w:rPr>
                <w:sz w:val="24"/>
                <w:szCs w:val="24"/>
              </w:rPr>
            </w:pPr>
          </w:p>
        </w:tc>
        <w:tc>
          <w:tcPr>
            <w:tcW w:w="492" w:type="pct"/>
            <w:gridSpan w:val="2"/>
            <w:vAlign w:val="center"/>
          </w:tcPr>
          <w:p w14:paraId="2CC883B2" w14:textId="77777777" w:rsidR="00AB046C" w:rsidRDefault="00AB046C">
            <w:pPr>
              <w:jc w:val="center"/>
              <w:rPr>
                <w:sz w:val="24"/>
                <w:szCs w:val="24"/>
              </w:rPr>
            </w:pPr>
          </w:p>
        </w:tc>
        <w:tc>
          <w:tcPr>
            <w:tcW w:w="1407" w:type="pct"/>
            <w:gridSpan w:val="2"/>
            <w:vMerge w:val="restart"/>
            <w:vAlign w:val="center"/>
          </w:tcPr>
          <w:p w14:paraId="2370FC76" w14:textId="77777777" w:rsidR="00AB046C" w:rsidRDefault="00AB046C">
            <w:pPr>
              <w:jc w:val="center"/>
              <w:rPr>
                <w:sz w:val="24"/>
                <w:szCs w:val="24"/>
              </w:rPr>
            </w:pPr>
          </w:p>
        </w:tc>
      </w:tr>
      <w:tr w:rsidR="00AB046C" w14:paraId="622F4514" w14:textId="77777777">
        <w:trPr>
          <w:trHeight w:val="20"/>
        </w:trPr>
        <w:tc>
          <w:tcPr>
            <w:tcW w:w="313" w:type="pct"/>
            <w:vAlign w:val="center"/>
          </w:tcPr>
          <w:p w14:paraId="3D5F8A61" w14:textId="77777777" w:rsidR="00AB046C" w:rsidRDefault="00AB046C">
            <w:pPr>
              <w:jc w:val="center"/>
              <w:rPr>
                <w:sz w:val="24"/>
                <w:szCs w:val="24"/>
              </w:rPr>
            </w:pPr>
          </w:p>
        </w:tc>
        <w:tc>
          <w:tcPr>
            <w:tcW w:w="334" w:type="pct"/>
            <w:vAlign w:val="center"/>
          </w:tcPr>
          <w:p w14:paraId="154C6DB4" w14:textId="77777777" w:rsidR="00AB046C" w:rsidRDefault="00AB046C">
            <w:pPr>
              <w:jc w:val="center"/>
              <w:rPr>
                <w:sz w:val="24"/>
                <w:szCs w:val="24"/>
              </w:rPr>
            </w:pPr>
          </w:p>
        </w:tc>
        <w:tc>
          <w:tcPr>
            <w:tcW w:w="339" w:type="pct"/>
            <w:vAlign w:val="center"/>
          </w:tcPr>
          <w:p w14:paraId="30194A4A" w14:textId="77777777" w:rsidR="00AB046C" w:rsidRDefault="00AB046C">
            <w:pPr>
              <w:jc w:val="center"/>
              <w:rPr>
                <w:sz w:val="24"/>
                <w:szCs w:val="24"/>
              </w:rPr>
            </w:pPr>
          </w:p>
        </w:tc>
        <w:tc>
          <w:tcPr>
            <w:tcW w:w="485" w:type="pct"/>
            <w:vAlign w:val="center"/>
          </w:tcPr>
          <w:p w14:paraId="5543BFB0" w14:textId="77777777" w:rsidR="00AB046C" w:rsidRDefault="00AB046C">
            <w:pPr>
              <w:jc w:val="center"/>
              <w:rPr>
                <w:sz w:val="24"/>
                <w:szCs w:val="24"/>
              </w:rPr>
            </w:pPr>
          </w:p>
        </w:tc>
        <w:tc>
          <w:tcPr>
            <w:tcW w:w="600" w:type="pct"/>
            <w:vAlign w:val="center"/>
          </w:tcPr>
          <w:p w14:paraId="231DB5BB" w14:textId="77777777" w:rsidR="00AB046C" w:rsidRDefault="00AB046C">
            <w:pPr>
              <w:jc w:val="center"/>
              <w:rPr>
                <w:sz w:val="24"/>
                <w:szCs w:val="24"/>
              </w:rPr>
            </w:pPr>
          </w:p>
        </w:tc>
        <w:tc>
          <w:tcPr>
            <w:tcW w:w="532" w:type="pct"/>
            <w:vAlign w:val="center"/>
          </w:tcPr>
          <w:p w14:paraId="45D184E6" w14:textId="77777777" w:rsidR="00AB046C" w:rsidRDefault="00AB046C">
            <w:pPr>
              <w:jc w:val="center"/>
              <w:rPr>
                <w:sz w:val="24"/>
                <w:szCs w:val="24"/>
              </w:rPr>
            </w:pPr>
          </w:p>
        </w:tc>
        <w:tc>
          <w:tcPr>
            <w:tcW w:w="498" w:type="pct"/>
            <w:vAlign w:val="center"/>
          </w:tcPr>
          <w:p w14:paraId="11E44DB7" w14:textId="77777777" w:rsidR="00AB046C" w:rsidRDefault="00AB046C">
            <w:pPr>
              <w:jc w:val="center"/>
              <w:rPr>
                <w:sz w:val="24"/>
                <w:szCs w:val="24"/>
              </w:rPr>
            </w:pPr>
          </w:p>
        </w:tc>
        <w:tc>
          <w:tcPr>
            <w:tcW w:w="492" w:type="pct"/>
            <w:gridSpan w:val="2"/>
            <w:vAlign w:val="center"/>
          </w:tcPr>
          <w:p w14:paraId="7E861701" w14:textId="77777777" w:rsidR="00AB046C" w:rsidRDefault="00AB046C">
            <w:pPr>
              <w:jc w:val="center"/>
              <w:rPr>
                <w:sz w:val="24"/>
                <w:szCs w:val="24"/>
              </w:rPr>
            </w:pPr>
          </w:p>
        </w:tc>
        <w:tc>
          <w:tcPr>
            <w:tcW w:w="1407" w:type="pct"/>
            <w:gridSpan w:val="2"/>
            <w:vMerge/>
            <w:vAlign w:val="center"/>
          </w:tcPr>
          <w:p w14:paraId="792D8409" w14:textId="77777777" w:rsidR="00AB046C" w:rsidRDefault="00AB046C">
            <w:pPr>
              <w:jc w:val="center"/>
              <w:rPr>
                <w:sz w:val="24"/>
                <w:szCs w:val="24"/>
              </w:rPr>
            </w:pPr>
          </w:p>
        </w:tc>
      </w:tr>
      <w:tr w:rsidR="00AB046C" w14:paraId="04D0C842" w14:textId="77777777">
        <w:trPr>
          <w:trHeight w:val="20"/>
        </w:trPr>
        <w:tc>
          <w:tcPr>
            <w:tcW w:w="313" w:type="pct"/>
            <w:vAlign w:val="center"/>
          </w:tcPr>
          <w:p w14:paraId="4A79FB30" w14:textId="77777777" w:rsidR="00AB046C" w:rsidRDefault="00AB046C">
            <w:pPr>
              <w:jc w:val="center"/>
              <w:rPr>
                <w:sz w:val="24"/>
                <w:szCs w:val="24"/>
              </w:rPr>
            </w:pPr>
          </w:p>
        </w:tc>
        <w:tc>
          <w:tcPr>
            <w:tcW w:w="334" w:type="pct"/>
            <w:vAlign w:val="center"/>
          </w:tcPr>
          <w:p w14:paraId="44A641FF" w14:textId="77777777" w:rsidR="00AB046C" w:rsidRDefault="00AB046C">
            <w:pPr>
              <w:jc w:val="center"/>
              <w:rPr>
                <w:sz w:val="24"/>
                <w:szCs w:val="24"/>
              </w:rPr>
            </w:pPr>
          </w:p>
        </w:tc>
        <w:tc>
          <w:tcPr>
            <w:tcW w:w="339" w:type="pct"/>
            <w:vAlign w:val="center"/>
          </w:tcPr>
          <w:p w14:paraId="393E9A25" w14:textId="77777777" w:rsidR="00AB046C" w:rsidRDefault="00AB046C">
            <w:pPr>
              <w:jc w:val="center"/>
              <w:rPr>
                <w:sz w:val="24"/>
                <w:szCs w:val="24"/>
              </w:rPr>
            </w:pPr>
          </w:p>
        </w:tc>
        <w:tc>
          <w:tcPr>
            <w:tcW w:w="485" w:type="pct"/>
            <w:vAlign w:val="center"/>
          </w:tcPr>
          <w:p w14:paraId="31AC545C" w14:textId="77777777" w:rsidR="00AB046C" w:rsidRDefault="00AB046C">
            <w:pPr>
              <w:jc w:val="center"/>
              <w:rPr>
                <w:sz w:val="24"/>
                <w:szCs w:val="24"/>
              </w:rPr>
            </w:pPr>
          </w:p>
        </w:tc>
        <w:tc>
          <w:tcPr>
            <w:tcW w:w="600" w:type="pct"/>
            <w:vAlign w:val="center"/>
          </w:tcPr>
          <w:p w14:paraId="3B2D1BDF" w14:textId="77777777" w:rsidR="00AB046C" w:rsidRDefault="00AB046C">
            <w:pPr>
              <w:jc w:val="center"/>
              <w:rPr>
                <w:sz w:val="24"/>
                <w:szCs w:val="24"/>
              </w:rPr>
            </w:pPr>
          </w:p>
        </w:tc>
        <w:tc>
          <w:tcPr>
            <w:tcW w:w="532" w:type="pct"/>
            <w:vAlign w:val="center"/>
          </w:tcPr>
          <w:p w14:paraId="4C931AAB" w14:textId="77777777" w:rsidR="00AB046C" w:rsidRDefault="00AB046C">
            <w:pPr>
              <w:jc w:val="center"/>
              <w:rPr>
                <w:sz w:val="24"/>
                <w:szCs w:val="24"/>
              </w:rPr>
            </w:pPr>
          </w:p>
        </w:tc>
        <w:tc>
          <w:tcPr>
            <w:tcW w:w="498" w:type="pct"/>
            <w:vAlign w:val="center"/>
          </w:tcPr>
          <w:p w14:paraId="4272F819" w14:textId="77777777" w:rsidR="00AB046C" w:rsidRDefault="00AB046C">
            <w:pPr>
              <w:jc w:val="center"/>
              <w:rPr>
                <w:sz w:val="24"/>
                <w:szCs w:val="24"/>
              </w:rPr>
            </w:pPr>
          </w:p>
        </w:tc>
        <w:tc>
          <w:tcPr>
            <w:tcW w:w="492" w:type="pct"/>
            <w:gridSpan w:val="2"/>
            <w:vAlign w:val="center"/>
          </w:tcPr>
          <w:p w14:paraId="4FA4B916" w14:textId="77777777" w:rsidR="00AB046C" w:rsidRDefault="00AB046C">
            <w:pPr>
              <w:jc w:val="center"/>
              <w:rPr>
                <w:sz w:val="24"/>
                <w:szCs w:val="24"/>
              </w:rPr>
            </w:pPr>
          </w:p>
        </w:tc>
        <w:tc>
          <w:tcPr>
            <w:tcW w:w="1407" w:type="pct"/>
            <w:gridSpan w:val="2"/>
            <w:vMerge/>
            <w:vAlign w:val="center"/>
          </w:tcPr>
          <w:p w14:paraId="7D5D714E" w14:textId="77777777" w:rsidR="00AB046C" w:rsidRDefault="00AB046C">
            <w:pPr>
              <w:jc w:val="center"/>
              <w:rPr>
                <w:sz w:val="24"/>
                <w:szCs w:val="24"/>
              </w:rPr>
            </w:pPr>
          </w:p>
        </w:tc>
      </w:tr>
      <w:tr w:rsidR="00AB046C" w14:paraId="442BB163" w14:textId="77777777">
        <w:trPr>
          <w:trHeight w:val="20"/>
        </w:trPr>
        <w:tc>
          <w:tcPr>
            <w:tcW w:w="313" w:type="pct"/>
            <w:vAlign w:val="center"/>
          </w:tcPr>
          <w:p w14:paraId="589F3676" w14:textId="77777777" w:rsidR="00AB046C" w:rsidRDefault="00AB046C">
            <w:pPr>
              <w:jc w:val="center"/>
              <w:rPr>
                <w:sz w:val="24"/>
                <w:szCs w:val="24"/>
              </w:rPr>
            </w:pPr>
          </w:p>
        </w:tc>
        <w:tc>
          <w:tcPr>
            <w:tcW w:w="334" w:type="pct"/>
            <w:vAlign w:val="center"/>
          </w:tcPr>
          <w:p w14:paraId="6EF92654" w14:textId="77777777" w:rsidR="00AB046C" w:rsidRDefault="00AB046C">
            <w:pPr>
              <w:jc w:val="center"/>
              <w:rPr>
                <w:sz w:val="24"/>
                <w:szCs w:val="24"/>
              </w:rPr>
            </w:pPr>
          </w:p>
        </w:tc>
        <w:tc>
          <w:tcPr>
            <w:tcW w:w="339" w:type="pct"/>
            <w:vAlign w:val="center"/>
          </w:tcPr>
          <w:p w14:paraId="67406012" w14:textId="77777777" w:rsidR="00AB046C" w:rsidRDefault="00AB046C">
            <w:pPr>
              <w:jc w:val="center"/>
              <w:rPr>
                <w:sz w:val="24"/>
                <w:szCs w:val="24"/>
              </w:rPr>
            </w:pPr>
          </w:p>
        </w:tc>
        <w:tc>
          <w:tcPr>
            <w:tcW w:w="485" w:type="pct"/>
            <w:vAlign w:val="center"/>
          </w:tcPr>
          <w:p w14:paraId="2BB2809C" w14:textId="77777777" w:rsidR="00AB046C" w:rsidRDefault="00AB046C">
            <w:pPr>
              <w:jc w:val="center"/>
              <w:rPr>
                <w:sz w:val="24"/>
                <w:szCs w:val="24"/>
              </w:rPr>
            </w:pPr>
          </w:p>
        </w:tc>
        <w:tc>
          <w:tcPr>
            <w:tcW w:w="600" w:type="pct"/>
            <w:vAlign w:val="center"/>
          </w:tcPr>
          <w:p w14:paraId="79FCB3FD" w14:textId="77777777" w:rsidR="00AB046C" w:rsidRDefault="00AB046C">
            <w:pPr>
              <w:jc w:val="center"/>
              <w:rPr>
                <w:sz w:val="24"/>
                <w:szCs w:val="24"/>
              </w:rPr>
            </w:pPr>
          </w:p>
        </w:tc>
        <w:tc>
          <w:tcPr>
            <w:tcW w:w="532" w:type="pct"/>
            <w:vAlign w:val="center"/>
          </w:tcPr>
          <w:p w14:paraId="6E91F083" w14:textId="77777777" w:rsidR="00AB046C" w:rsidRDefault="00AB046C">
            <w:pPr>
              <w:jc w:val="center"/>
              <w:rPr>
                <w:sz w:val="24"/>
                <w:szCs w:val="24"/>
              </w:rPr>
            </w:pPr>
          </w:p>
        </w:tc>
        <w:tc>
          <w:tcPr>
            <w:tcW w:w="498" w:type="pct"/>
            <w:vAlign w:val="center"/>
          </w:tcPr>
          <w:p w14:paraId="6FC4B850" w14:textId="77777777" w:rsidR="00AB046C" w:rsidRDefault="00AB046C">
            <w:pPr>
              <w:jc w:val="center"/>
              <w:rPr>
                <w:sz w:val="24"/>
                <w:szCs w:val="24"/>
              </w:rPr>
            </w:pPr>
          </w:p>
        </w:tc>
        <w:tc>
          <w:tcPr>
            <w:tcW w:w="492" w:type="pct"/>
            <w:gridSpan w:val="2"/>
            <w:vAlign w:val="center"/>
          </w:tcPr>
          <w:p w14:paraId="68DFD676" w14:textId="77777777" w:rsidR="00AB046C" w:rsidRDefault="00AB046C">
            <w:pPr>
              <w:jc w:val="center"/>
              <w:rPr>
                <w:sz w:val="24"/>
                <w:szCs w:val="24"/>
              </w:rPr>
            </w:pPr>
          </w:p>
        </w:tc>
        <w:tc>
          <w:tcPr>
            <w:tcW w:w="1407" w:type="pct"/>
            <w:gridSpan w:val="2"/>
            <w:vMerge/>
            <w:vAlign w:val="center"/>
          </w:tcPr>
          <w:p w14:paraId="6E336161" w14:textId="77777777" w:rsidR="00AB046C" w:rsidRDefault="00AB046C">
            <w:pPr>
              <w:jc w:val="center"/>
              <w:rPr>
                <w:sz w:val="24"/>
                <w:szCs w:val="24"/>
              </w:rPr>
            </w:pPr>
          </w:p>
        </w:tc>
      </w:tr>
      <w:tr w:rsidR="00AB046C" w14:paraId="3C1FA49F" w14:textId="77777777">
        <w:trPr>
          <w:trHeight w:val="20"/>
        </w:trPr>
        <w:tc>
          <w:tcPr>
            <w:tcW w:w="313" w:type="pct"/>
            <w:vAlign w:val="center"/>
          </w:tcPr>
          <w:p w14:paraId="5B40F336" w14:textId="77777777" w:rsidR="00AB046C" w:rsidRDefault="00AB046C">
            <w:pPr>
              <w:jc w:val="center"/>
              <w:rPr>
                <w:sz w:val="24"/>
                <w:szCs w:val="24"/>
              </w:rPr>
            </w:pPr>
          </w:p>
        </w:tc>
        <w:tc>
          <w:tcPr>
            <w:tcW w:w="334" w:type="pct"/>
            <w:vAlign w:val="center"/>
          </w:tcPr>
          <w:p w14:paraId="65BF4D0F" w14:textId="77777777" w:rsidR="00AB046C" w:rsidRDefault="00AB046C">
            <w:pPr>
              <w:jc w:val="center"/>
              <w:rPr>
                <w:sz w:val="24"/>
                <w:szCs w:val="24"/>
              </w:rPr>
            </w:pPr>
          </w:p>
        </w:tc>
        <w:tc>
          <w:tcPr>
            <w:tcW w:w="339" w:type="pct"/>
            <w:vAlign w:val="center"/>
          </w:tcPr>
          <w:p w14:paraId="76FC2E9C" w14:textId="77777777" w:rsidR="00AB046C" w:rsidRDefault="00AB046C">
            <w:pPr>
              <w:jc w:val="center"/>
              <w:rPr>
                <w:sz w:val="24"/>
                <w:szCs w:val="24"/>
              </w:rPr>
            </w:pPr>
          </w:p>
        </w:tc>
        <w:tc>
          <w:tcPr>
            <w:tcW w:w="485" w:type="pct"/>
            <w:vAlign w:val="center"/>
          </w:tcPr>
          <w:p w14:paraId="439501AB" w14:textId="77777777" w:rsidR="00AB046C" w:rsidRDefault="00AB046C">
            <w:pPr>
              <w:jc w:val="center"/>
              <w:rPr>
                <w:sz w:val="24"/>
                <w:szCs w:val="24"/>
              </w:rPr>
            </w:pPr>
          </w:p>
        </w:tc>
        <w:tc>
          <w:tcPr>
            <w:tcW w:w="600" w:type="pct"/>
            <w:vAlign w:val="center"/>
          </w:tcPr>
          <w:p w14:paraId="466DE5A5" w14:textId="77777777" w:rsidR="00AB046C" w:rsidRDefault="00AB046C">
            <w:pPr>
              <w:jc w:val="center"/>
              <w:rPr>
                <w:sz w:val="24"/>
                <w:szCs w:val="24"/>
              </w:rPr>
            </w:pPr>
          </w:p>
        </w:tc>
        <w:tc>
          <w:tcPr>
            <w:tcW w:w="532" w:type="pct"/>
            <w:vAlign w:val="center"/>
          </w:tcPr>
          <w:p w14:paraId="010FD3B2" w14:textId="77777777" w:rsidR="00AB046C" w:rsidRDefault="00AB046C">
            <w:pPr>
              <w:jc w:val="center"/>
              <w:rPr>
                <w:sz w:val="24"/>
                <w:szCs w:val="24"/>
              </w:rPr>
            </w:pPr>
          </w:p>
        </w:tc>
        <w:tc>
          <w:tcPr>
            <w:tcW w:w="498" w:type="pct"/>
            <w:vAlign w:val="center"/>
          </w:tcPr>
          <w:p w14:paraId="57390497" w14:textId="77777777" w:rsidR="00AB046C" w:rsidRDefault="00AB046C">
            <w:pPr>
              <w:jc w:val="center"/>
              <w:rPr>
                <w:sz w:val="24"/>
                <w:szCs w:val="24"/>
              </w:rPr>
            </w:pPr>
          </w:p>
        </w:tc>
        <w:tc>
          <w:tcPr>
            <w:tcW w:w="492" w:type="pct"/>
            <w:gridSpan w:val="2"/>
            <w:vAlign w:val="center"/>
          </w:tcPr>
          <w:p w14:paraId="41720626" w14:textId="77777777" w:rsidR="00AB046C" w:rsidRDefault="00AB046C">
            <w:pPr>
              <w:jc w:val="center"/>
              <w:rPr>
                <w:sz w:val="24"/>
                <w:szCs w:val="24"/>
              </w:rPr>
            </w:pPr>
          </w:p>
        </w:tc>
        <w:tc>
          <w:tcPr>
            <w:tcW w:w="1407" w:type="pct"/>
            <w:gridSpan w:val="2"/>
            <w:vMerge/>
            <w:vAlign w:val="center"/>
          </w:tcPr>
          <w:p w14:paraId="4E62B752" w14:textId="77777777" w:rsidR="00AB046C" w:rsidRDefault="00AB046C">
            <w:pPr>
              <w:jc w:val="center"/>
              <w:rPr>
                <w:sz w:val="24"/>
                <w:szCs w:val="24"/>
              </w:rPr>
            </w:pPr>
          </w:p>
        </w:tc>
      </w:tr>
      <w:tr w:rsidR="00AB046C" w14:paraId="0FD1FE5E" w14:textId="77777777">
        <w:trPr>
          <w:trHeight w:val="20"/>
        </w:trPr>
        <w:tc>
          <w:tcPr>
            <w:tcW w:w="313" w:type="pct"/>
            <w:vAlign w:val="center"/>
          </w:tcPr>
          <w:p w14:paraId="24FB4DD1" w14:textId="77777777" w:rsidR="00AB046C" w:rsidRDefault="00AB046C">
            <w:pPr>
              <w:jc w:val="center"/>
              <w:rPr>
                <w:sz w:val="24"/>
                <w:szCs w:val="24"/>
              </w:rPr>
            </w:pPr>
          </w:p>
        </w:tc>
        <w:tc>
          <w:tcPr>
            <w:tcW w:w="334" w:type="pct"/>
            <w:vAlign w:val="center"/>
          </w:tcPr>
          <w:p w14:paraId="57E50D89" w14:textId="77777777" w:rsidR="00AB046C" w:rsidRDefault="00AB046C">
            <w:pPr>
              <w:jc w:val="center"/>
              <w:rPr>
                <w:sz w:val="24"/>
                <w:szCs w:val="24"/>
              </w:rPr>
            </w:pPr>
          </w:p>
        </w:tc>
        <w:tc>
          <w:tcPr>
            <w:tcW w:w="339" w:type="pct"/>
            <w:vAlign w:val="center"/>
          </w:tcPr>
          <w:p w14:paraId="09452CF8" w14:textId="77777777" w:rsidR="00AB046C" w:rsidRDefault="00AB046C">
            <w:pPr>
              <w:jc w:val="center"/>
              <w:rPr>
                <w:sz w:val="24"/>
                <w:szCs w:val="24"/>
              </w:rPr>
            </w:pPr>
          </w:p>
        </w:tc>
        <w:tc>
          <w:tcPr>
            <w:tcW w:w="485" w:type="pct"/>
            <w:vAlign w:val="center"/>
          </w:tcPr>
          <w:p w14:paraId="3DDAE4A9" w14:textId="77777777" w:rsidR="00AB046C" w:rsidRDefault="00AB046C">
            <w:pPr>
              <w:jc w:val="center"/>
              <w:rPr>
                <w:sz w:val="24"/>
                <w:szCs w:val="24"/>
              </w:rPr>
            </w:pPr>
          </w:p>
        </w:tc>
        <w:tc>
          <w:tcPr>
            <w:tcW w:w="600" w:type="pct"/>
            <w:vAlign w:val="center"/>
          </w:tcPr>
          <w:p w14:paraId="1182F493" w14:textId="77777777" w:rsidR="00AB046C" w:rsidRDefault="00AB046C">
            <w:pPr>
              <w:jc w:val="center"/>
              <w:rPr>
                <w:sz w:val="24"/>
                <w:szCs w:val="24"/>
              </w:rPr>
            </w:pPr>
          </w:p>
        </w:tc>
        <w:tc>
          <w:tcPr>
            <w:tcW w:w="532" w:type="pct"/>
            <w:vAlign w:val="center"/>
          </w:tcPr>
          <w:p w14:paraId="67ED6253" w14:textId="77777777" w:rsidR="00AB046C" w:rsidRDefault="00AB046C">
            <w:pPr>
              <w:jc w:val="center"/>
              <w:rPr>
                <w:sz w:val="24"/>
                <w:szCs w:val="24"/>
              </w:rPr>
            </w:pPr>
          </w:p>
        </w:tc>
        <w:tc>
          <w:tcPr>
            <w:tcW w:w="498" w:type="pct"/>
            <w:vAlign w:val="center"/>
          </w:tcPr>
          <w:p w14:paraId="18E1E977" w14:textId="77777777" w:rsidR="00AB046C" w:rsidRDefault="00AB046C">
            <w:pPr>
              <w:jc w:val="center"/>
              <w:rPr>
                <w:sz w:val="24"/>
                <w:szCs w:val="24"/>
              </w:rPr>
            </w:pPr>
          </w:p>
        </w:tc>
        <w:tc>
          <w:tcPr>
            <w:tcW w:w="492" w:type="pct"/>
            <w:gridSpan w:val="2"/>
            <w:vAlign w:val="center"/>
          </w:tcPr>
          <w:p w14:paraId="2DC62F82" w14:textId="77777777" w:rsidR="00AB046C" w:rsidRDefault="00AB046C">
            <w:pPr>
              <w:jc w:val="center"/>
              <w:rPr>
                <w:sz w:val="24"/>
                <w:szCs w:val="24"/>
              </w:rPr>
            </w:pPr>
          </w:p>
        </w:tc>
        <w:tc>
          <w:tcPr>
            <w:tcW w:w="1407" w:type="pct"/>
            <w:gridSpan w:val="2"/>
            <w:vMerge/>
            <w:vAlign w:val="center"/>
          </w:tcPr>
          <w:p w14:paraId="27194753" w14:textId="77777777" w:rsidR="00AB046C" w:rsidRDefault="00AB046C">
            <w:pPr>
              <w:jc w:val="center"/>
              <w:rPr>
                <w:sz w:val="24"/>
                <w:szCs w:val="24"/>
              </w:rPr>
            </w:pPr>
          </w:p>
        </w:tc>
      </w:tr>
      <w:tr w:rsidR="00AB046C" w14:paraId="0DF8012A" w14:textId="77777777">
        <w:trPr>
          <w:trHeight w:val="20"/>
        </w:trPr>
        <w:tc>
          <w:tcPr>
            <w:tcW w:w="313" w:type="pct"/>
            <w:vAlign w:val="center"/>
          </w:tcPr>
          <w:p w14:paraId="06180D01" w14:textId="77777777" w:rsidR="00AB046C" w:rsidRDefault="00AB046C">
            <w:pPr>
              <w:jc w:val="center"/>
              <w:rPr>
                <w:sz w:val="24"/>
                <w:szCs w:val="24"/>
              </w:rPr>
            </w:pPr>
          </w:p>
        </w:tc>
        <w:tc>
          <w:tcPr>
            <w:tcW w:w="334" w:type="pct"/>
            <w:vAlign w:val="center"/>
          </w:tcPr>
          <w:p w14:paraId="63B7A352" w14:textId="77777777" w:rsidR="00AB046C" w:rsidRDefault="00AB046C">
            <w:pPr>
              <w:jc w:val="center"/>
              <w:rPr>
                <w:sz w:val="24"/>
                <w:szCs w:val="24"/>
              </w:rPr>
            </w:pPr>
          </w:p>
        </w:tc>
        <w:tc>
          <w:tcPr>
            <w:tcW w:w="339" w:type="pct"/>
            <w:vAlign w:val="center"/>
          </w:tcPr>
          <w:p w14:paraId="17017754" w14:textId="77777777" w:rsidR="00AB046C" w:rsidRDefault="00AB046C">
            <w:pPr>
              <w:jc w:val="center"/>
              <w:rPr>
                <w:sz w:val="24"/>
                <w:szCs w:val="24"/>
              </w:rPr>
            </w:pPr>
          </w:p>
        </w:tc>
        <w:tc>
          <w:tcPr>
            <w:tcW w:w="485" w:type="pct"/>
            <w:vAlign w:val="center"/>
          </w:tcPr>
          <w:p w14:paraId="2E4B92A1" w14:textId="77777777" w:rsidR="00AB046C" w:rsidRDefault="00AB046C">
            <w:pPr>
              <w:jc w:val="center"/>
              <w:rPr>
                <w:sz w:val="24"/>
                <w:szCs w:val="24"/>
              </w:rPr>
            </w:pPr>
          </w:p>
        </w:tc>
        <w:tc>
          <w:tcPr>
            <w:tcW w:w="600" w:type="pct"/>
            <w:vAlign w:val="center"/>
          </w:tcPr>
          <w:p w14:paraId="2444FE69" w14:textId="77777777" w:rsidR="00AB046C" w:rsidRDefault="00AB046C">
            <w:pPr>
              <w:jc w:val="center"/>
              <w:rPr>
                <w:sz w:val="24"/>
                <w:szCs w:val="24"/>
              </w:rPr>
            </w:pPr>
          </w:p>
        </w:tc>
        <w:tc>
          <w:tcPr>
            <w:tcW w:w="532" w:type="pct"/>
            <w:vAlign w:val="center"/>
          </w:tcPr>
          <w:p w14:paraId="05E0C668" w14:textId="77777777" w:rsidR="00AB046C" w:rsidRDefault="00AB046C">
            <w:pPr>
              <w:jc w:val="center"/>
              <w:rPr>
                <w:sz w:val="24"/>
                <w:szCs w:val="24"/>
              </w:rPr>
            </w:pPr>
          </w:p>
        </w:tc>
        <w:tc>
          <w:tcPr>
            <w:tcW w:w="498" w:type="pct"/>
            <w:vAlign w:val="center"/>
          </w:tcPr>
          <w:p w14:paraId="1B284978" w14:textId="77777777" w:rsidR="00AB046C" w:rsidRDefault="00AB046C">
            <w:pPr>
              <w:jc w:val="center"/>
              <w:rPr>
                <w:sz w:val="24"/>
                <w:szCs w:val="24"/>
              </w:rPr>
            </w:pPr>
          </w:p>
        </w:tc>
        <w:tc>
          <w:tcPr>
            <w:tcW w:w="492" w:type="pct"/>
            <w:gridSpan w:val="2"/>
            <w:vAlign w:val="center"/>
          </w:tcPr>
          <w:p w14:paraId="73973138" w14:textId="77777777" w:rsidR="00AB046C" w:rsidRDefault="00AB046C">
            <w:pPr>
              <w:jc w:val="center"/>
              <w:rPr>
                <w:sz w:val="24"/>
                <w:szCs w:val="24"/>
              </w:rPr>
            </w:pPr>
          </w:p>
        </w:tc>
        <w:tc>
          <w:tcPr>
            <w:tcW w:w="1407" w:type="pct"/>
            <w:gridSpan w:val="2"/>
            <w:vMerge/>
            <w:vAlign w:val="center"/>
          </w:tcPr>
          <w:p w14:paraId="0A482D21" w14:textId="77777777" w:rsidR="00AB046C" w:rsidRDefault="00AB046C">
            <w:pPr>
              <w:jc w:val="center"/>
              <w:rPr>
                <w:sz w:val="24"/>
                <w:szCs w:val="24"/>
              </w:rPr>
            </w:pPr>
          </w:p>
        </w:tc>
      </w:tr>
      <w:tr w:rsidR="00AB046C" w14:paraId="7A76A728" w14:textId="77777777">
        <w:trPr>
          <w:trHeight w:val="20"/>
        </w:trPr>
        <w:tc>
          <w:tcPr>
            <w:tcW w:w="313" w:type="pct"/>
            <w:vAlign w:val="center"/>
          </w:tcPr>
          <w:p w14:paraId="7E51683E" w14:textId="77777777" w:rsidR="00AB046C" w:rsidRDefault="00AB046C">
            <w:pPr>
              <w:jc w:val="center"/>
              <w:rPr>
                <w:sz w:val="24"/>
                <w:szCs w:val="24"/>
              </w:rPr>
            </w:pPr>
          </w:p>
        </w:tc>
        <w:tc>
          <w:tcPr>
            <w:tcW w:w="334" w:type="pct"/>
            <w:vAlign w:val="center"/>
          </w:tcPr>
          <w:p w14:paraId="14191760" w14:textId="77777777" w:rsidR="00AB046C" w:rsidRDefault="00AB046C">
            <w:pPr>
              <w:jc w:val="center"/>
              <w:rPr>
                <w:sz w:val="24"/>
                <w:szCs w:val="24"/>
              </w:rPr>
            </w:pPr>
          </w:p>
        </w:tc>
        <w:tc>
          <w:tcPr>
            <w:tcW w:w="339" w:type="pct"/>
            <w:vAlign w:val="center"/>
          </w:tcPr>
          <w:p w14:paraId="21A2734D" w14:textId="77777777" w:rsidR="00AB046C" w:rsidRDefault="00AB046C">
            <w:pPr>
              <w:jc w:val="center"/>
              <w:rPr>
                <w:sz w:val="24"/>
                <w:szCs w:val="24"/>
              </w:rPr>
            </w:pPr>
          </w:p>
        </w:tc>
        <w:tc>
          <w:tcPr>
            <w:tcW w:w="485" w:type="pct"/>
            <w:vAlign w:val="center"/>
          </w:tcPr>
          <w:p w14:paraId="702E1801" w14:textId="77777777" w:rsidR="00AB046C" w:rsidRDefault="00AB046C">
            <w:pPr>
              <w:jc w:val="center"/>
              <w:rPr>
                <w:sz w:val="24"/>
                <w:szCs w:val="24"/>
              </w:rPr>
            </w:pPr>
          </w:p>
        </w:tc>
        <w:tc>
          <w:tcPr>
            <w:tcW w:w="600" w:type="pct"/>
            <w:vAlign w:val="center"/>
          </w:tcPr>
          <w:p w14:paraId="335BBFB2" w14:textId="77777777" w:rsidR="00AB046C" w:rsidRDefault="00AB046C">
            <w:pPr>
              <w:jc w:val="center"/>
              <w:rPr>
                <w:sz w:val="24"/>
                <w:szCs w:val="24"/>
              </w:rPr>
            </w:pPr>
          </w:p>
        </w:tc>
        <w:tc>
          <w:tcPr>
            <w:tcW w:w="532" w:type="pct"/>
            <w:vAlign w:val="center"/>
          </w:tcPr>
          <w:p w14:paraId="61D5E7B4" w14:textId="77777777" w:rsidR="00AB046C" w:rsidRDefault="00AB046C">
            <w:pPr>
              <w:jc w:val="center"/>
              <w:rPr>
                <w:sz w:val="24"/>
                <w:szCs w:val="24"/>
              </w:rPr>
            </w:pPr>
          </w:p>
        </w:tc>
        <w:tc>
          <w:tcPr>
            <w:tcW w:w="498" w:type="pct"/>
            <w:vAlign w:val="center"/>
          </w:tcPr>
          <w:p w14:paraId="6626CEA3" w14:textId="77777777" w:rsidR="00AB046C" w:rsidRDefault="00AB046C">
            <w:pPr>
              <w:jc w:val="center"/>
              <w:rPr>
                <w:sz w:val="24"/>
                <w:szCs w:val="24"/>
              </w:rPr>
            </w:pPr>
          </w:p>
        </w:tc>
        <w:tc>
          <w:tcPr>
            <w:tcW w:w="492" w:type="pct"/>
            <w:gridSpan w:val="2"/>
            <w:vAlign w:val="center"/>
          </w:tcPr>
          <w:p w14:paraId="79D232C8" w14:textId="77777777" w:rsidR="00AB046C" w:rsidRDefault="00AB046C">
            <w:pPr>
              <w:jc w:val="center"/>
              <w:rPr>
                <w:sz w:val="24"/>
                <w:szCs w:val="24"/>
              </w:rPr>
            </w:pPr>
          </w:p>
        </w:tc>
        <w:tc>
          <w:tcPr>
            <w:tcW w:w="1407" w:type="pct"/>
            <w:gridSpan w:val="2"/>
            <w:vMerge/>
            <w:vAlign w:val="center"/>
          </w:tcPr>
          <w:p w14:paraId="0FF30E42" w14:textId="77777777" w:rsidR="00AB046C" w:rsidRDefault="00AB046C">
            <w:pPr>
              <w:jc w:val="center"/>
              <w:rPr>
                <w:sz w:val="24"/>
                <w:szCs w:val="24"/>
              </w:rPr>
            </w:pPr>
          </w:p>
        </w:tc>
      </w:tr>
      <w:tr w:rsidR="00AB046C" w14:paraId="39271EEE" w14:textId="77777777">
        <w:trPr>
          <w:trHeight w:val="20"/>
        </w:trPr>
        <w:tc>
          <w:tcPr>
            <w:tcW w:w="313" w:type="pct"/>
            <w:vAlign w:val="center"/>
          </w:tcPr>
          <w:p w14:paraId="34F797AD" w14:textId="77777777" w:rsidR="00AB046C" w:rsidRDefault="00AB046C">
            <w:pPr>
              <w:jc w:val="center"/>
              <w:rPr>
                <w:sz w:val="24"/>
                <w:szCs w:val="24"/>
              </w:rPr>
            </w:pPr>
          </w:p>
        </w:tc>
        <w:tc>
          <w:tcPr>
            <w:tcW w:w="334" w:type="pct"/>
            <w:vAlign w:val="center"/>
          </w:tcPr>
          <w:p w14:paraId="1982A24A" w14:textId="77777777" w:rsidR="00AB046C" w:rsidRDefault="00AB046C">
            <w:pPr>
              <w:jc w:val="center"/>
              <w:rPr>
                <w:sz w:val="24"/>
                <w:szCs w:val="24"/>
              </w:rPr>
            </w:pPr>
          </w:p>
        </w:tc>
        <w:tc>
          <w:tcPr>
            <w:tcW w:w="339" w:type="pct"/>
            <w:vAlign w:val="center"/>
          </w:tcPr>
          <w:p w14:paraId="4398AD93" w14:textId="77777777" w:rsidR="00AB046C" w:rsidRDefault="00AB046C">
            <w:pPr>
              <w:jc w:val="center"/>
              <w:rPr>
                <w:sz w:val="24"/>
                <w:szCs w:val="24"/>
              </w:rPr>
            </w:pPr>
          </w:p>
        </w:tc>
        <w:tc>
          <w:tcPr>
            <w:tcW w:w="485" w:type="pct"/>
            <w:vAlign w:val="center"/>
          </w:tcPr>
          <w:p w14:paraId="5347BF30" w14:textId="77777777" w:rsidR="00AB046C" w:rsidRDefault="00AB046C">
            <w:pPr>
              <w:jc w:val="center"/>
              <w:rPr>
                <w:sz w:val="24"/>
                <w:szCs w:val="24"/>
              </w:rPr>
            </w:pPr>
          </w:p>
        </w:tc>
        <w:tc>
          <w:tcPr>
            <w:tcW w:w="600" w:type="pct"/>
            <w:vAlign w:val="center"/>
          </w:tcPr>
          <w:p w14:paraId="027E65AA" w14:textId="77777777" w:rsidR="00AB046C" w:rsidRDefault="00AB046C">
            <w:pPr>
              <w:jc w:val="center"/>
              <w:rPr>
                <w:sz w:val="24"/>
                <w:szCs w:val="24"/>
              </w:rPr>
            </w:pPr>
          </w:p>
        </w:tc>
        <w:tc>
          <w:tcPr>
            <w:tcW w:w="532" w:type="pct"/>
            <w:vAlign w:val="center"/>
          </w:tcPr>
          <w:p w14:paraId="460EDA56" w14:textId="77777777" w:rsidR="00AB046C" w:rsidRDefault="00AB046C">
            <w:pPr>
              <w:jc w:val="center"/>
              <w:rPr>
                <w:sz w:val="24"/>
                <w:szCs w:val="24"/>
              </w:rPr>
            </w:pPr>
          </w:p>
        </w:tc>
        <w:tc>
          <w:tcPr>
            <w:tcW w:w="498" w:type="pct"/>
            <w:vAlign w:val="center"/>
          </w:tcPr>
          <w:p w14:paraId="42DAFC32" w14:textId="77777777" w:rsidR="00AB046C" w:rsidRDefault="00AB046C">
            <w:pPr>
              <w:jc w:val="center"/>
              <w:rPr>
                <w:sz w:val="24"/>
                <w:szCs w:val="24"/>
              </w:rPr>
            </w:pPr>
          </w:p>
        </w:tc>
        <w:tc>
          <w:tcPr>
            <w:tcW w:w="492" w:type="pct"/>
            <w:gridSpan w:val="2"/>
            <w:vAlign w:val="center"/>
          </w:tcPr>
          <w:p w14:paraId="6609EAAB" w14:textId="77777777" w:rsidR="00AB046C" w:rsidRDefault="00AB046C">
            <w:pPr>
              <w:jc w:val="center"/>
              <w:rPr>
                <w:sz w:val="24"/>
                <w:szCs w:val="24"/>
              </w:rPr>
            </w:pPr>
          </w:p>
        </w:tc>
        <w:tc>
          <w:tcPr>
            <w:tcW w:w="1407" w:type="pct"/>
            <w:gridSpan w:val="2"/>
            <w:vMerge/>
            <w:vAlign w:val="center"/>
          </w:tcPr>
          <w:p w14:paraId="257CA087" w14:textId="77777777" w:rsidR="00AB046C" w:rsidRDefault="00AB046C">
            <w:pPr>
              <w:jc w:val="center"/>
              <w:rPr>
                <w:sz w:val="24"/>
                <w:szCs w:val="24"/>
              </w:rPr>
            </w:pPr>
          </w:p>
        </w:tc>
      </w:tr>
    </w:tbl>
    <w:p w14:paraId="2CDA59AB" w14:textId="77777777" w:rsidR="00AB046C" w:rsidRDefault="00AB046C">
      <w:pPr>
        <w:rPr>
          <w:vanish/>
        </w:rPr>
      </w:pPr>
    </w:p>
    <w:tbl>
      <w:tblPr>
        <w:tblpPr w:leftFromText="180" w:rightFromText="180" w:vertAnchor="text" w:horzAnchor="margin" w:tblpY="59"/>
        <w:tblW w:w="4941" w:type="pct"/>
        <w:tblLook w:val="04A0" w:firstRow="1" w:lastRow="0" w:firstColumn="1" w:lastColumn="0" w:noHBand="0" w:noVBand="1"/>
      </w:tblPr>
      <w:tblGrid>
        <w:gridCol w:w="4063"/>
        <w:gridCol w:w="1912"/>
        <w:gridCol w:w="2233"/>
      </w:tblGrid>
      <w:tr w:rsidR="00AB046C" w14:paraId="080F4ECC" w14:textId="77777777">
        <w:tc>
          <w:tcPr>
            <w:tcW w:w="2475" w:type="pct"/>
          </w:tcPr>
          <w:p w14:paraId="4FAEBA5B" w14:textId="77777777" w:rsidR="00AB046C" w:rsidRDefault="00F972DC">
            <w:pPr>
              <w:rPr>
                <w:rFonts w:ascii="宋体" w:hAnsi="宋体"/>
              </w:rPr>
            </w:pPr>
            <w:r>
              <w:rPr>
                <w:rFonts w:ascii="宋体" w:hAnsi="宋体"/>
              </w:rPr>
              <w:t>安装：</w:t>
            </w:r>
          </w:p>
        </w:tc>
        <w:tc>
          <w:tcPr>
            <w:tcW w:w="1165" w:type="pct"/>
          </w:tcPr>
          <w:p w14:paraId="7D30089A" w14:textId="77777777" w:rsidR="00AB046C" w:rsidRDefault="00F972DC">
            <w:pPr>
              <w:rPr>
                <w:rFonts w:ascii="宋体" w:hAnsi="宋体"/>
              </w:rPr>
            </w:pPr>
            <w:r>
              <w:rPr>
                <w:rFonts w:ascii="宋体" w:hAnsi="宋体"/>
              </w:rPr>
              <w:t>记录：</w:t>
            </w:r>
          </w:p>
        </w:tc>
        <w:tc>
          <w:tcPr>
            <w:tcW w:w="1360" w:type="pct"/>
          </w:tcPr>
          <w:p w14:paraId="36C6EA17" w14:textId="77777777" w:rsidR="00AB046C" w:rsidRDefault="00F972DC">
            <w:pPr>
              <w:ind w:firstLineChars="150" w:firstLine="315"/>
              <w:rPr>
                <w:rFonts w:ascii="宋体" w:hAnsi="宋体"/>
              </w:rPr>
            </w:pPr>
            <w:r>
              <w:rPr>
                <w:rFonts w:ascii="宋体" w:hAnsi="宋体"/>
              </w:rPr>
              <w:t>校核：</w:t>
            </w:r>
          </w:p>
        </w:tc>
      </w:tr>
    </w:tbl>
    <w:p w14:paraId="4E4EA4CD" w14:textId="77777777" w:rsidR="00AB046C" w:rsidRDefault="00AB046C">
      <w:pPr>
        <w:pStyle w:val="-0"/>
        <w:rPr>
          <w:w w:val="105"/>
        </w:rPr>
        <w:sectPr w:rsidR="00AB046C">
          <w:pgSz w:w="11906" w:h="16838"/>
          <w:pgMar w:top="1440" w:right="1800" w:bottom="1440" w:left="1800" w:header="851" w:footer="992" w:gutter="0"/>
          <w:cols w:space="720"/>
          <w:docGrid w:type="lines" w:linePitch="312"/>
        </w:sectPr>
      </w:pPr>
      <w:bookmarkStart w:id="610" w:name="_Toc130833443"/>
    </w:p>
    <w:p w14:paraId="3A152B42" w14:textId="77777777" w:rsidR="00AB046C" w:rsidRDefault="00F972DC">
      <w:pPr>
        <w:pStyle w:val="-0"/>
        <w:rPr>
          <w:w w:val="105"/>
        </w:rPr>
      </w:pPr>
      <w:bookmarkStart w:id="611" w:name="_Toc142929968"/>
      <w:bookmarkStart w:id="612" w:name="_Toc142929671"/>
      <w:bookmarkStart w:id="613" w:name="_Toc139465893"/>
      <w:bookmarkStart w:id="614" w:name="_Toc141090995"/>
      <w:bookmarkStart w:id="615" w:name="_Toc22837"/>
      <w:bookmarkStart w:id="616" w:name="_Toc31042"/>
      <w:r>
        <w:rPr>
          <w:w w:val="105"/>
        </w:rPr>
        <w:lastRenderedPageBreak/>
        <w:t>附录</w:t>
      </w:r>
      <w:r>
        <w:rPr>
          <w:rFonts w:hint="eastAsia"/>
          <w:w w:val="105"/>
          <w:lang w:val="en-US"/>
        </w:rPr>
        <w:t xml:space="preserve">M  </w:t>
      </w:r>
      <w:r>
        <w:rPr>
          <w:w w:val="105"/>
        </w:rPr>
        <w:t>地下水位观测记录表</w:t>
      </w:r>
      <w:bookmarkStart w:id="617" w:name="_Toc23657"/>
      <w:bookmarkStart w:id="618" w:name="_Toc30236"/>
      <w:bookmarkStart w:id="619" w:name="_Toc26079"/>
      <w:bookmarkEnd w:id="610"/>
      <w:bookmarkEnd w:id="611"/>
      <w:bookmarkEnd w:id="612"/>
      <w:bookmarkEnd w:id="613"/>
      <w:bookmarkEnd w:id="614"/>
      <w:r>
        <w:rPr>
          <w:w w:val="105"/>
        </w:rPr>
        <w:fldChar w:fldCharType="begin"/>
      </w:r>
      <w:r>
        <w:rPr>
          <w:w w:val="105"/>
        </w:rPr>
        <w:instrText xml:space="preserve"> TC  "</w:instrText>
      </w:r>
      <w:bookmarkStart w:id="620" w:name="_Toc140130437"/>
      <w:bookmarkStart w:id="621" w:name="_Toc140129797"/>
      <w:bookmarkStart w:id="622" w:name="_Toc140130090"/>
      <w:bookmarkStart w:id="623" w:name="_Toc143510274"/>
      <w:bookmarkStart w:id="624" w:name="_Toc140130013"/>
      <w:bookmarkStart w:id="625" w:name="_Toc143157695"/>
      <w:bookmarkStart w:id="626" w:name="_Toc140130496"/>
      <w:bookmarkStart w:id="627" w:name="_Toc143510407"/>
      <w:r>
        <w:rPr>
          <w:w w:val="105"/>
        </w:rPr>
        <w:instrText xml:space="preserve">Appendix </w:instrText>
      </w:r>
      <w:r>
        <w:rPr>
          <w:rFonts w:hint="eastAsia"/>
          <w:w w:val="105"/>
          <w:lang w:val="en-US"/>
        </w:rPr>
        <w:instrText>M</w:instrText>
      </w:r>
      <w:r>
        <w:rPr>
          <w:w w:val="105"/>
        </w:rPr>
        <w:instrText xml:space="preserve"> Groundwater Level Observation Record Table</w:instrText>
      </w:r>
      <w:bookmarkEnd w:id="620"/>
      <w:bookmarkEnd w:id="621"/>
      <w:bookmarkEnd w:id="622"/>
      <w:bookmarkEnd w:id="623"/>
      <w:bookmarkEnd w:id="624"/>
      <w:bookmarkEnd w:id="625"/>
      <w:bookmarkEnd w:id="626"/>
      <w:bookmarkEnd w:id="627"/>
      <w:r>
        <w:rPr>
          <w:w w:val="105"/>
        </w:rPr>
        <w:instrText xml:space="preserve">" \l 1 </w:instrText>
      </w:r>
      <w:r>
        <w:rPr>
          <w:w w:val="105"/>
        </w:rPr>
        <w:fldChar w:fldCharType="end"/>
      </w:r>
      <w:bookmarkEnd w:id="615"/>
      <w:bookmarkEnd w:id="616"/>
      <w:bookmarkEnd w:id="617"/>
      <w:bookmarkEnd w:id="618"/>
      <w:bookmarkEnd w:id="619"/>
    </w:p>
    <w:p w14:paraId="59295433" w14:textId="77777777" w:rsidR="00AB046C" w:rsidRDefault="00F972DC">
      <w:pPr>
        <w:pStyle w:val="aff4"/>
      </w:pPr>
      <w:commentRangeStart w:id="628"/>
      <w:r>
        <w:rPr>
          <w:rFonts w:hint="eastAsia"/>
        </w:rPr>
        <w:t>表</w:t>
      </w:r>
      <w:r>
        <w:rPr>
          <w:rFonts w:hint="eastAsia"/>
          <w:lang w:val="en-US"/>
        </w:rPr>
        <w:t>M</w:t>
      </w:r>
      <w:r>
        <w:rPr>
          <w:rFonts w:hint="eastAsia"/>
        </w:rPr>
        <w:t>.0.1</w:t>
      </w:r>
      <w:r>
        <w:rPr>
          <w:rFonts w:hint="eastAsia"/>
          <w:lang w:val="en-US"/>
        </w:rPr>
        <w:t xml:space="preserve">    </w:t>
      </w:r>
      <w:r>
        <w:rPr>
          <w:rFonts w:hint="eastAsia"/>
        </w:rPr>
        <w:t>地下水位观测记录表</w:t>
      </w:r>
      <w:commentRangeEnd w:id="628"/>
      <w:r>
        <w:rPr>
          <w:rFonts w:hint="eastAsia"/>
        </w:rPr>
        <w:commentReference w:id="628"/>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1"/>
        <w:gridCol w:w="961"/>
        <w:gridCol w:w="864"/>
        <w:gridCol w:w="1758"/>
        <w:gridCol w:w="1000"/>
        <w:gridCol w:w="231"/>
        <w:gridCol w:w="1239"/>
        <w:gridCol w:w="1278"/>
      </w:tblGrid>
      <w:tr w:rsidR="00AB046C" w14:paraId="69EE5040" w14:textId="77777777">
        <w:trPr>
          <w:trHeight w:val="412"/>
        </w:trPr>
        <w:tc>
          <w:tcPr>
            <w:tcW w:w="2756" w:type="dxa"/>
            <w:gridSpan w:val="3"/>
            <w:vAlign w:val="center"/>
          </w:tcPr>
          <w:p w14:paraId="2C22288C" w14:textId="77777777" w:rsidR="00AB046C" w:rsidRDefault="00F972DC">
            <w:r>
              <w:t>工程名称：</w:t>
            </w:r>
          </w:p>
        </w:tc>
        <w:tc>
          <w:tcPr>
            <w:tcW w:w="2758" w:type="dxa"/>
            <w:gridSpan w:val="2"/>
            <w:vAlign w:val="center"/>
          </w:tcPr>
          <w:p w14:paraId="357A4C5D" w14:textId="77777777" w:rsidR="00AB046C" w:rsidRDefault="00F972DC">
            <w:r>
              <w:t>孔号：</w:t>
            </w:r>
          </w:p>
        </w:tc>
        <w:tc>
          <w:tcPr>
            <w:tcW w:w="2747" w:type="dxa"/>
            <w:gridSpan w:val="3"/>
            <w:vAlign w:val="center"/>
          </w:tcPr>
          <w:p w14:paraId="2FD06CE5" w14:textId="77777777" w:rsidR="00AB046C" w:rsidRDefault="00F972DC">
            <w:r>
              <w:t>试验段号：</w:t>
            </w:r>
          </w:p>
        </w:tc>
      </w:tr>
      <w:tr w:rsidR="00AB046C" w14:paraId="4D6DC3ED" w14:textId="77777777">
        <w:trPr>
          <w:trHeight w:val="409"/>
        </w:trPr>
        <w:tc>
          <w:tcPr>
            <w:tcW w:w="2756" w:type="dxa"/>
            <w:gridSpan w:val="3"/>
            <w:vAlign w:val="center"/>
          </w:tcPr>
          <w:p w14:paraId="768996E4" w14:textId="77777777" w:rsidR="00AB046C" w:rsidRDefault="00F972DC">
            <w:r>
              <w:t>试验段位置：</w:t>
            </w:r>
          </w:p>
        </w:tc>
        <w:tc>
          <w:tcPr>
            <w:tcW w:w="2758" w:type="dxa"/>
            <w:gridSpan w:val="2"/>
            <w:vAlign w:val="center"/>
          </w:tcPr>
          <w:p w14:paraId="176E9B65" w14:textId="77777777" w:rsidR="00AB046C" w:rsidRDefault="00F972DC">
            <w:r>
              <w:t>日期：</w:t>
            </w:r>
          </w:p>
        </w:tc>
        <w:tc>
          <w:tcPr>
            <w:tcW w:w="2747" w:type="dxa"/>
            <w:gridSpan w:val="3"/>
            <w:vAlign w:val="center"/>
          </w:tcPr>
          <w:p w14:paraId="094C4132" w14:textId="77777777" w:rsidR="00AB046C" w:rsidRDefault="00F972DC">
            <w:r>
              <w:t>试验类型：</w:t>
            </w:r>
          </w:p>
        </w:tc>
      </w:tr>
      <w:tr w:rsidR="00AB046C" w14:paraId="4C4D97CF" w14:textId="77777777">
        <w:trPr>
          <w:trHeight w:val="412"/>
        </w:trPr>
        <w:tc>
          <w:tcPr>
            <w:tcW w:w="2756" w:type="dxa"/>
            <w:gridSpan w:val="3"/>
            <w:vAlign w:val="center"/>
          </w:tcPr>
          <w:p w14:paraId="07022DBF" w14:textId="77777777" w:rsidR="00AB046C" w:rsidRDefault="00F972DC">
            <w:r>
              <w:rPr>
                <w:rFonts w:hint="eastAsia"/>
              </w:rPr>
              <w:t>仪器设备名称、型号</w:t>
            </w:r>
          </w:p>
        </w:tc>
        <w:tc>
          <w:tcPr>
            <w:tcW w:w="5506" w:type="dxa"/>
            <w:gridSpan w:val="5"/>
            <w:vAlign w:val="center"/>
          </w:tcPr>
          <w:p w14:paraId="79A1B945" w14:textId="77777777" w:rsidR="00AB046C" w:rsidRDefault="00AB046C"/>
        </w:tc>
      </w:tr>
      <w:tr w:rsidR="00AB046C" w14:paraId="5018A5AD" w14:textId="77777777">
        <w:trPr>
          <w:trHeight w:val="480"/>
        </w:trPr>
        <w:tc>
          <w:tcPr>
            <w:tcW w:w="2756" w:type="dxa"/>
            <w:gridSpan w:val="3"/>
            <w:vAlign w:val="center"/>
          </w:tcPr>
          <w:p w14:paraId="57C5B0E5" w14:textId="77777777" w:rsidR="00AB046C" w:rsidRDefault="00F972DC">
            <w:pPr>
              <w:jc w:val="center"/>
            </w:pPr>
            <w:r>
              <w:t>时间</w:t>
            </w:r>
          </w:p>
        </w:tc>
        <w:tc>
          <w:tcPr>
            <w:tcW w:w="1758" w:type="dxa"/>
            <w:vMerge w:val="restart"/>
            <w:vAlign w:val="center"/>
          </w:tcPr>
          <w:p w14:paraId="56203315" w14:textId="77777777" w:rsidR="00AB046C" w:rsidRDefault="00F972DC">
            <w:pPr>
              <w:jc w:val="center"/>
            </w:pPr>
            <w:r>
              <w:t>延续时间</w:t>
            </w:r>
          </w:p>
          <w:p w14:paraId="2C548A11" w14:textId="77777777" w:rsidR="00AB046C" w:rsidRDefault="00F972DC">
            <w:pPr>
              <w:jc w:val="center"/>
            </w:pPr>
            <w:r>
              <w:rPr>
                <w:rFonts w:hint="eastAsia"/>
              </w:rPr>
              <w:t>（</w:t>
            </w:r>
            <w:r>
              <w:t>min</w:t>
            </w:r>
            <w:r>
              <w:rPr>
                <w:rFonts w:hint="eastAsia"/>
              </w:rPr>
              <w:t>）</w:t>
            </w:r>
          </w:p>
        </w:tc>
        <w:tc>
          <w:tcPr>
            <w:tcW w:w="2470" w:type="dxa"/>
            <w:gridSpan w:val="3"/>
            <w:vAlign w:val="center"/>
          </w:tcPr>
          <w:p w14:paraId="4241750F" w14:textId="77777777" w:rsidR="00AB046C" w:rsidRDefault="00F972DC">
            <w:pPr>
              <w:jc w:val="center"/>
            </w:pPr>
            <w:r>
              <w:t>地下水位</w:t>
            </w:r>
            <w:r>
              <w:rPr>
                <w:rFonts w:hint="eastAsia"/>
              </w:rPr>
              <w:t>（</w:t>
            </w:r>
            <w:r>
              <w:t>m</w:t>
            </w:r>
            <w:r>
              <w:rPr>
                <w:rFonts w:hint="eastAsia"/>
              </w:rPr>
              <w:t>）</w:t>
            </w:r>
          </w:p>
        </w:tc>
        <w:tc>
          <w:tcPr>
            <w:tcW w:w="1277" w:type="dxa"/>
            <w:vMerge w:val="restart"/>
            <w:vAlign w:val="center"/>
          </w:tcPr>
          <w:p w14:paraId="643493D8" w14:textId="77777777" w:rsidR="00AB046C" w:rsidRDefault="00F972DC">
            <w:pPr>
              <w:jc w:val="center"/>
            </w:pPr>
            <w:r>
              <w:t>备注</w:t>
            </w:r>
          </w:p>
        </w:tc>
      </w:tr>
      <w:tr w:rsidR="00AB046C" w14:paraId="24E4A12A" w14:textId="77777777">
        <w:trPr>
          <w:trHeight w:val="480"/>
        </w:trPr>
        <w:tc>
          <w:tcPr>
            <w:tcW w:w="931" w:type="dxa"/>
            <w:vAlign w:val="center"/>
          </w:tcPr>
          <w:p w14:paraId="5C98C060" w14:textId="77777777" w:rsidR="00AB046C" w:rsidRDefault="00F972DC">
            <w:pPr>
              <w:jc w:val="center"/>
            </w:pPr>
            <w:r>
              <w:t>日</w:t>
            </w:r>
          </w:p>
        </w:tc>
        <w:tc>
          <w:tcPr>
            <w:tcW w:w="961" w:type="dxa"/>
            <w:vAlign w:val="center"/>
          </w:tcPr>
          <w:p w14:paraId="6B191D9B" w14:textId="77777777" w:rsidR="00AB046C" w:rsidRDefault="00F972DC">
            <w:pPr>
              <w:jc w:val="center"/>
            </w:pPr>
            <w:r>
              <w:t>时</w:t>
            </w:r>
          </w:p>
        </w:tc>
        <w:tc>
          <w:tcPr>
            <w:tcW w:w="863" w:type="dxa"/>
            <w:vAlign w:val="center"/>
          </w:tcPr>
          <w:p w14:paraId="3D91B161" w14:textId="77777777" w:rsidR="00AB046C" w:rsidRDefault="00F972DC">
            <w:pPr>
              <w:jc w:val="center"/>
            </w:pPr>
            <w:r>
              <w:t>分</w:t>
            </w:r>
          </w:p>
        </w:tc>
        <w:tc>
          <w:tcPr>
            <w:tcW w:w="1758" w:type="dxa"/>
            <w:vMerge/>
            <w:vAlign w:val="center"/>
          </w:tcPr>
          <w:p w14:paraId="194EA9A3" w14:textId="77777777" w:rsidR="00AB046C" w:rsidRDefault="00AB046C">
            <w:pPr>
              <w:jc w:val="center"/>
              <w:rPr>
                <w:b/>
              </w:rPr>
            </w:pPr>
          </w:p>
        </w:tc>
        <w:tc>
          <w:tcPr>
            <w:tcW w:w="1231" w:type="dxa"/>
            <w:gridSpan w:val="2"/>
            <w:vAlign w:val="center"/>
          </w:tcPr>
          <w:p w14:paraId="79CE8C0E" w14:textId="77777777" w:rsidR="00AB046C" w:rsidRDefault="00F972DC">
            <w:pPr>
              <w:jc w:val="center"/>
            </w:pPr>
            <w:r>
              <w:t>工作管内</w:t>
            </w:r>
          </w:p>
        </w:tc>
        <w:tc>
          <w:tcPr>
            <w:tcW w:w="1239" w:type="dxa"/>
            <w:vAlign w:val="center"/>
          </w:tcPr>
          <w:p w14:paraId="03DFFDFC" w14:textId="77777777" w:rsidR="00AB046C" w:rsidRDefault="00F972DC">
            <w:pPr>
              <w:jc w:val="center"/>
            </w:pPr>
            <w:r>
              <w:t>工作管外</w:t>
            </w:r>
          </w:p>
        </w:tc>
        <w:tc>
          <w:tcPr>
            <w:tcW w:w="1277" w:type="dxa"/>
            <w:vMerge/>
            <w:vAlign w:val="center"/>
          </w:tcPr>
          <w:p w14:paraId="431F5AA1" w14:textId="77777777" w:rsidR="00AB046C" w:rsidRDefault="00AB046C">
            <w:pPr>
              <w:jc w:val="center"/>
            </w:pPr>
          </w:p>
        </w:tc>
      </w:tr>
      <w:tr w:rsidR="00AB046C" w14:paraId="68AAAF44" w14:textId="77777777">
        <w:trPr>
          <w:trHeight w:hRule="exact" w:val="440"/>
        </w:trPr>
        <w:tc>
          <w:tcPr>
            <w:tcW w:w="931" w:type="dxa"/>
            <w:vAlign w:val="center"/>
          </w:tcPr>
          <w:p w14:paraId="72079774" w14:textId="77777777" w:rsidR="00AB046C" w:rsidRDefault="00AB046C">
            <w:pPr>
              <w:jc w:val="center"/>
              <w:rPr>
                <w:b/>
                <w:sz w:val="24"/>
                <w:szCs w:val="24"/>
              </w:rPr>
            </w:pPr>
          </w:p>
        </w:tc>
        <w:tc>
          <w:tcPr>
            <w:tcW w:w="961" w:type="dxa"/>
            <w:vAlign w:val="center"/>
          </w:tcPr>
          <w:p w14:paraId="284A3D1F" w14:textId="77777777" w:rsidR="00AB046C" w:rsidRDefault="00AB046C">
            <w:pPr>
              <w:jc w:val="center"/>
              <w:rPr>
                <w:b/>
                <w:sz w:val="24"/>
                <w:szCs w:val="24"/>
              </w:rPr>
            </w:pPr>
          </w:p>
        </w:tc>
        <w:tc>
          <w:tcPr>
            <w:tcW w:w="863" w:type="dxa"/>
            <w:vAlign w:val="center"/>
          </w:tcPr>
          <w:p w14:paraId="43178B07" w14:textId="77777777" w:rsidR="00AB046C" w:rsidRDefault="00AB046C">
            <w:pPr>
              <w:jc w:val="center"/>
              <w:rPr>
                <w:b/>
                <w:sz w:val="24"/>
                <w:szCs w:val="24"/>
              </w:rPr>
            </w:pPr>
          </w:p>
        </w:tc>
        <w:tc>
          <w:tcPr>
            <w:tcW w:w="1758" w:type="dxa"/>
            <w:vAlign w:val="center"/>
          </w:tcPr>
          <w:p w14:paraId="793D714B" w14:textId="77777777" w:rsidR="00AB046C" w:rsidRDefault="00AB046C">
            <w:pPr>
              <w:jc w:val="center"/>
              <w:rPr>
                <w:b/>
                <w:sz w:val="24"/>
                <w:szCs w:val="24"/>
              </w:rPr>
            </w:pPr>
          </w:p>
        </w:tc>
        <w:tc>
          <w:tcPr>
            <w:tcW w:w="1231" w:type="dxa"/>
            <w:gridSpan w:val="2"/>
            <w:vAlign w:val="center"/>
          </w:tcPr>
          <w:p w14:paraId="45303DB6" w14:textId="77777777" w:rsidR="00AB046C" w:rsidRDefault="00AB046C">
            <w:pPr>
              <w:jc w:val="center"/>
              <w:rPr>
                <w:b/>
                <w:sz w:val="24"/>
                <w:szCs w:val="24"/>
              </w:rPr>
            </w:pPr>
          </w:p>
        </w:tc>
        <w:tc>
          <w:tcPr>
            <w:tcW w:w="1239" w:type="dxa"/>
            <w:vAlign w:val="center"/>
          </w:tcPr>
          <w:p w14:paraId="66BC4582" w14:textId="77777777" w:rsidR="00AB046C" w:rsidRDefault="00AB046C">
            <w:pPr>
              <w:jc w:val="center"/>
              <w:rPr>
                <w:b/>
                <w:sz w:val="24"/>
                <w:szCs w:val="24"/>
              </w:rPr>
            </w:pPr>
          </w:p>
        </w:tc>
        <w:tc>
          <w:tcPr>
            <w:tcW w:w="1277" w:type="dxa"/>
            <w:vAlign w:val="center"/>
          </w:tcPr>
          <w:p w14:paraId="5FC376A0" w14:textId="77777777" w:rsidR="00AB046C" w:rsidRDefault="00AB046C">
            <w:pPr>
              <w:jc w:val="center"/>
              <w:rPr>
                <w:b/>
                <w:sz w:val="24"/>
                <w:szCs w:val="24"/>
              </w:rPr>
            </w:pPr>
          </w:p>
        </w:tc>
      </w:tr>
      <w:tr w:rsidR="00AB046C" w14:paraId="6AC20AF2" w14:textId="77777777">
        <w:trPr>
          <w:trHeight w:hRule="exact" w:val="440"/>
        </w:trPr>
        <w:tc>
          <w:tcPr>
            <w:tcW w:w="931" w:type="dxa"/>
            <w:vAlign w:val="center"/>
          </w:tcPr>
          <w:p w14:paraId="7712A70E" w14:textId="77777777" w:rsidR="00AB046C" w:rsidRDefault="00AB046C">
            <w:pPr>
              <w:jc w:val="center"/>
              <w:rPr>
                <w:b/>
                <w:sz w:val="24"/>
                <w:szCs w:val="24"/>
              </w:rPr>
            </w:pPr>
          </w:p>
        </w:tc>
        <w:tc>
          <w:tcPr>
            <w:tcW w:w="961" w:type="dxa"/>
            <w:vAlign w:val="center"/>
          </w:tcPr>
          <w:p w14:paraId="219FBEBF" w14:textId="77777777" w:rsidR="00AB046C" w:rsidRDefault="00AB046C">
            <w:pPr>
              <w:jc w:val="center"/>
              <w:rPr>
                <w:b/>
                <w:sz w:val="24"/>
                <w:szCs w:val="24"/>
              </w:rPr>
            </w:pPr>
          </w:p>
        </w:tc>
        <w:tc>
          <w:tcPr>
            <w:tcW w:w="863" w:type="dxa"/>
            <w:vAlign w:val="center"/>
          </w:tcPr>
          <w:p w14:paraId="08656634" w14:textId="77777777" w:rsidR="00AB046C" w:rsidRDefault="00AB046C">
            <w:pPr>
              <w:jc w:val="center"/>
              <w:rPr>
                <w:b/>
                <w:sz w:val="24"/>
                <w:szCs w:val="24"/>
              </w:rPr>
            </w:pPr>
          </w:p>
        </w:tc>
        <w:tc>
          <w:tcPr>
            <w:tcW w:w="1758" w:type="dxa"/>
            <w:vAlign w:val="center"/>
          </w:tcPr>
          <w:p w14:paraId="350E90F0" w14:textId="77777777" w:rsidR="00AB046C" w:rsidRDefault="00AB046C">
            <w:pPr>
              <w:jc w:val="center"/>
              <w:rPr>
                <w:b/>
                <w:sz w:val="24"/>
                <w:szCs w:val="24"/>
              </w:rPr>
            </w:pPr>
          </w:p>
        </w:tc>
        <w:tc>
          <w:tcPr>
            <w:tcW w:w="1231" w:type="dxa"/>
            <w:gridSpan w:val="2"/>
            <w:vAlign w:val="center"/>
          </w:tcPr>
          <w:p w14:paraId="0ADB1BEF" w14:textId="77777777" w:rsidR="00AB046C" w:rsidRDefault="00AB046C">
            <w:pPr>
              <w:jc w:val="center"/>
              <w:rPr>
                <w:b/>
                <w:sz w:val="24"/>
                <w:szCs w:val="24"/>
              </w:rPr>
            </w:pPr>
          </w:p>
        </w:tc>
        <w:tc>
          <w:tcPr>
            <w:tcW w:w="1239" w:type="dxa"/>
            <w:vAlign w:val="center"/>
          </w:tcPr>
          <w:p w14:paraId="12CB6403" w14:textId="77777777" w:rsidR="00AB046C" w:rsidRDefault="00AB046C">
            <w:pPr>
              <w:jc w:val="center"/>
              <w:rPr>
                <w:b/>
                <w:sz w:val="24"/>
                <w:szCs w:val="24"/>
              </w:rPr>
            </w:pPr>
          </w:p>
        </w:tc>
        <w:tc>
          <w:tcPr>
            <w:tcW w:w="1277" w:type="dxa"/>
            <w:vAlign w:val="center"/>
          </w:tcPr>
          <w:p w14:paraId="1FC885CF" w14:textId="77777777" w:rsidR="00AB046C" w:rsidRDefault="00AB046C">
            <w:pPr>
              <w:jc w:val="center"/>
              <w:rPr>
                <w:b/>
                <w:sz w:val="24"/>
                <w:szCs w:val="24"/>
              </w:rPr>
            </w:pPr>
          </w:p>
        </w:tc>
      </w:tr>
      <w:tr w:rsidR="00AB046C" w14:paraId="388D2041" w14:textId="77777777">
        <w:trPr>
          <w:trHeight w:hRule="exact" w:val="440"/>
        </w:trPr>
        <w:tc>
          <w:tcPr>
            <w:tcW w:w="931" w:type="dxa"/>
            <w:vAlign w:val="center"/>
          </w:tcPr>
          <w:p w14:paraId="312AE152" w14:textId="77777777" w:rsidR="00AB046C" w:rsidRDefault="00AB046C">
            <w:pPr>
              <w:jc w:val="center"/>
              <w:rPr>
                <w:b/>
                <w:sz w:val="24"/>
                <w:szCs w:val="24"/>
              </w:rPr>
            </w:pPr>
          </w:p>
        </w:tc>
        <w:tc>
          <w:tcPr>
            <w:tcW w:w="961" w:type="dxa"/>
            <w:vAlign w:val="center"/>
          </w:tcPr>
          <w:p w14:paraId="5512E6D9" w14:textId="77777777" w:rsidR="00AB046C" w:rsidRDefault="00AB046C">
            <w:pPr>
              <w:jc w:val="center"/>
              <w:rPr>
                <w:b/>
                <w:sz w:val="24"/>
                <w:szCs w:val="24"/>
              </w:rPr>
            </w:pPr>
          </w:p>
        </w:tc>
        <w:tc>
          <w:tcPr>
            <w:tcW w:w="863" w:type="dxa"/>
            <w:vAlign w:val="center"/>
          </w:tcPr>
          <w:p w14:paraId="512EE76D" w14:textId="77777777" w:rsidR="00AB046C" w:rsidRDefault="00AB046C">
            <w:pPr>
              <w:jc w:val="center"/>
              <w:rPr>
                <w:b/>
                <w:sz w:val="24"/>
                <w:szCs w:val="24"/>
              </w:rPr>
            </w:pPr>
          </w:p>
        </w:tc>
        <w:tc>
          <w:tcPr>
            <w:tcW w:w="1758" w:type="dxa"/>
            <w:vAlign w:val="center"/>
          </w:tcPr>
          <w:p w14:paraId="0F711D36" w14:textId="77777777" w:rsidR="00AB046C" w:rsidRDefault="00AB046C">
            <w:pPr>
              <w:jc w:val="center"/>
              <w:rPr>
                <w:b/>
                <w:sz w:val="24"/>
                <w:szCs w:val="24"/>
              </w:rPr>
            </w:pPr>
          </w:p>
        </w:tc>
        <w:tc>
          <w:tcPr>
            <w:tcW w:w="1231" w:type="dxa"/>
            <w:gridSpan w:val="2"/>
            <w:vAlign w:val="center"/>
          </w:tcPr>
          <w:p w14:paraId="017A6794" w14:textId="77777777" w:rsidR="00AB046C" w:rsidRDefault="00AB046C">
            <w:pPr>
              <w:jc w:val="center"/>
              <w:rPr>
                <w:b/>
                <w:sz w:val="24"/>
                <w:szCs w:val="24"/>
              </w:rPr>
            </w:pPr>
          </w:p>
        </w:tc>
        <w:tc>
          <w:tcPr>
            <w:tcW w:w="1239" w:type="dxa"/>
            <w:vAlign w:val="center"/>
          </w:tcPr>
          <w:p w14:paraId="4FE44CC4" w14:textId="77777777" w:rsidR="00AB046C" w:rsidRDefault="00AB046C">
            <w:pPr>
              <w:jc w:val="center"/>
              <w:rPr>
                <w:b/>
                <w:sz w:val="24"/>
                <w:szCs w:val="24"/>
              </w:rPr>
            </w:pPr>
          </w:p>
        </w:tc>
        <w:tc>
          <w:tcPr>
            <w:tcW w:w="1277" w:type="dxa"/>
            <w:vAlign w:val="center"/>
          </w:tcPr>
          <w:p w14:paraId="0461D74C" w14:textId="77777777" w:rsidR="00AB046C" w:rsidRDefault="00AB046C">
            <w:pPr>
              <w:jc w:val="center"/>
              <w:rPr>
                <w:b/>
                <w:sz w:val="24"/>
                <w:szCs w:val="24"/>
              </w:rPr>
            </w:pPr>
          </w:p>
        </w:tc>
      </w:tr>
      <w:tr w:rsidR="00AB046C" w14:paraId="11AE8095" w14:textId="77777777">
        <w:trPr>
          <w:trHeight w:hRule="exact" w:val="440"/>
        </w:trPr>
        <w:tc>
          <w:tcPr>
            <w:tcW w:w="931" w:type="dxa"/>
            <w:vAlign w:val="center"/>
          </w:tcPr>
          <w:p w14:paraId="191B2672" w14:textId="77777777" w:rsidR="00AB046C" w:rsidRDefault="00AB046C">
            <w:pPr>
              <w:jc w:val="center"/>
              <w:rPr>
                <w:b/>
                <w:sz w:val="24"/>
                <w:szCs w:val="24"/>
              </w:rPr>
            </w:pPr>
          </w:p>
        </w:tc>
        <w:tc>
          <w:tcPr>
            <w:tcW w:w="961" w:type="dxa"/>
            <w:vAlign w:val="center"/>
          </w:tcPr>
          <w:p w14:paraId="419EAC2B" w14:textId="77777777" w:rsidR="00AB046C" w:rsidRDefault="00AB046C">
            <w:pPr>
              <w:jc w:val="center"/>
              <w:rPr>
                <w:b/>
                <w:sz w:val="24"/>
                <w:szCs w:val="24"/>
              </w:rPr>
            </w:pPr>
          </w:p>
        </w:tc>
        <w:tc>
          <w:tcPr>
            <w:tcW w:w="863" w:type="dxa"/>
            <w:vAlign w:val="center"/>
          </w:tcPr>
          <w:p w14:paraId="7F3FD5C5" w14:textId="77777777" w:rsidR="00AB046C" w:rsidRDefault="00AB046C">
            <w:pPr>
              <w:jc w:val="center"/>
              <w:rPr>
                <w:b/>
                <w:sz w:val="24"/>
                <w:szCs w:val="24"/>
              </w:rPr>
            </w:pPr>
          </w:p>
        </w:tc>
        <w:tc>
          <w:tcPr>
            <w:tcW w:w="1758" w:type="dxa"/>
            <w:vAlign w:val="center"/>
          </w:tcPr>
          <w:p w14:paraId="4EF8D2D6" w14:textId="77777777" w:rsidR="00AB046C" w:rsidRDefault="00AB046C">
            <w:pPr>
              <w:jc w:val="center"/>
              <w:rPr>
                <w:b/>
                <w:sz w:val="24"/>
                <w:szCs w:val="24"/>
              </w:rPr>
            </w:pPr>
          </w:p>
        </w:tc>
        <w:tc>
          <w:tcPr>
            <w:tcW w:w="1231" w:type="dxa"/>
            <w:gridSpan w:val="2"/>
            <w:vAlign w:val="center"/>
          </w:tcPr>
          <w:p w14:paraId="3ABD47B7" w14:textId="77777777" w:rsidR="00AB046C" w:rsidRDefault="00AB046C">
            <w:pPr>
              <w:jc w:val="center"/>
              <w:rPr>
                <w:b/>
                <w:sz w:val="24"/>
                <w:szCs w:val="24"/>
              </w:rPr>
            </w:pPr>
          </w:p>
        </w:tc>
        <w:tc>
          <w:tcPr>
            <w:tcW w:w="1239" w:type="dxa"/>
            <w:vAlign w:val="center"/>
          </w:tcPr>
          <w:p w14:paraId="0A750782" w14:textId="77777777" w:rsidR="00AB046C" w:rsidRDefault="00AB046C">
            <w:pPr>
              <w:jc w:val="center"/>
              <w:rPr>
                <w:b/>
                <w:sz w:val="24"/>
                <w:szCs w:val="24"/>
              </w:rPr>
            </w:pPr>
          </w:p>
        </w:tc>
        <w:tc>
          <w:tcPr>
            <w:tcW w:w="1277" w:type="dxa"/>
            <w:vAlign w:val="center"/>
          </w:tcPr>
          <w:p w14:paraId="46ADB967" w14:textId="77777777" w:rsidR="00AB046C" w:rsidRDefault="00AB046C">
            <w:pPr>
              <w:jc w:val="center"/>
              <w:rPr>
                <w:b/>
                <w:sz w:val="24"/>
                <w:szCs w:val="24"/>
              </w:rPr>
            </w:pPr>
          </w:p>
        </w:tc>
      </w:tr>
      <w:tr w:rsidR="00AB046C" w14:paraId="1D81AFAB" w14:textId="77777777">
        <w:trPr>
          <w:trHeight w:hRule="exact" w:val="440"/>
        </w:trPr>
        <w:tc>
          <w:tcPr>
            <w:tcW w:w="931" w:type="dxa"/>
            <w:vAlign w:val="center"/>
          </w:tcPr>
          <w:p w14:paraId="6E8797A3" w14:textId="77777777" w:rsidR="00AB046C" w:rsidRDefault="00AB046C">
            <w:pPr>
              <w:jc w:val="center"/>
              <w:rPr>
                <w:b/>
                <w:sz w:val="24"/>
                <w:szCs w:val="24"/>
              </w:rPr>
            </w:pPr>
          </w:p>
        </w:tc>
        <w:tc>
          <w:tcPr>
            <w:tcW w:w="961" w:type="dxa"/>
            <w:vAlign w:val="center"/>
          </w:tcPr>
          <w:p w14:paraId="62D13B4E" w14:textId="77777777" w:rsidR="00AB046C" w:rsidRDefault="00AB046C">
            <w:pPr>
              <w:jc w:val="center"/>
              <w:rPr>
                <w:b/>
                <w:sz w:val="24"/>
                <w:szCs w:val="24"/>
              </w:rPr>
            </w:pPr>
          </w:p>
        </w:tc>
        <w:tc>
          <w:tcPr>
            <w:tcW w:w="863" w:type="dxa"/>
            <w:vAlign w:val="center"/>
          </w:tcPr>
          <w:p w14:paraId="0FDCF92E" w14:textId="77777777" w:rsidR="00AB046C" w:rsidRDefault="00AB046C">
            <w:pPr>
              <w:jc w:val="center"/>
              <w:rPr>
                <w:b/>
                <w:sz w:val="24"/>
                <w:szCs w:val="24"/>
              </w:rPr>
            </w:pPr>
          </w:p>
        </w:tc>
        <w:tc>
          <w:tcPr>
            <w:tcW w:w="1758" w:type="dxa"/>
            <w:vAlign w:val="center"/>
          </w:tcPr>
          <w:p w14:paraId="2B500505" w14:textId="77777777" w:rsidR="00AB046C" w:rsidRDefault="00AB046C">
            <w:pPr>
              <w:jc w:val="center"/>
              <w:rPr>
                <w:b/>
                <w:sz w:val="24"/>
                <w:szCs w:val="24"/>
              </w:rPr>
            </w:pPr>
          </w:p>
        </w:tc>
        <w:tc>
          <w:tcPr>
            <w:tcW w:w="1231" w:type="dxa"/>
            <w:gridSpan w:val="2"/>
            <w:vAlign w:val="center"/>
          </w:tcPr>
          <w:p w14:paraId="37DD6A35" w14:textId="77777777" w:rsidR="00AB046C" w:rsidRDefault="00AB046C">
            <w:pPr>
              <w:jc w:val="center"/>
              <w:rPr>
                <w:b/>
                <w:sz w:val="24"/>
                <w:szCs w:val="24"/>
              </w:rPr>
            </w:pPr>
          </w:p>
        </w:tc>
        <w:tc>
          <w:tcPr>
            <w:tcW w:w="1239" w:type="dxa"/>
            <w:vAlign w:val="center"/>
          </w:tcPr>
          <w:p w14:paraId="4440417B" w14:textId="77777777" w:rsidR="00AB046C" w:rsidRDefault="00AB046C">
            <w:pPr>
              <w:jc w:val="center"/>
              <w:rPr>
                <w:b/>
                <w:sz w:val="24"/>
                <w:szCs w:val="24"/>
              </w:rPr>
            </w:pPr>
          </w:p>
        </w:tc>
        <w:tc>
          <w:tcPr>
            <w:tcW w:w="1277" w:type="dxa"/>
            <w:vAlign w:val="center"/>
          </w:tcPr>
          <w:p w14:paraId="701CD76F" w14:textId="77777777" w:rsidR="00AB046C" w:rsidRDefault="00AB046C">
            <w:pPr>
              <w:jc w:val="center"/>
              <w:rPr>
                <w:b/>
                <w:sz w:val="24"/>
                <w:szCs w:val="24"/>
              </w:rPr>
            </w:pPr>
          </w:p>
        </w:tc>
      </w:tr>
      <w:tr w:rsidR="00AB046C" w14:paraId="2C792793" w14:textId="77777777">
        <w:trPr>
          <w:trHeight w:hRule="exact" w:val="440"/>
        </w:trPr>
        <w:tc>
          <w:tcPr>
            <w:tcW w:w="931" w:type="dxa"/>
            <w:vAlign w:val="center"/>
          </w:tcPr>
          <w:p w14:paraId="133CEDCB" w14:textId="77777777" w:rsidR="00AB046C" w:rsidRDefault="00AB046C">
            <w:pPr>
              <w:jc w:val="center"/>
              <w:rPr>
                <w:b/>
                <w:sz w:val="24"/>
                <w:szCs w:val="24"/>
              </w:rPr>
            </w:pPr>
          </w:p>
        </w:tc>
        <w:tc>
          <w:tcPr>
            <w:tcW w:w="961" w:type="dxa"/>
            <w:vAlign w:val="center"/>
          </w:tcPr>
          <w:p w14:paraId="237B40D7" w14:textId="77777777" w:rsidR="00AB046C" w:rsidRDefault="00AB046C">
            <w:pPr>
              <w:jc w:val="center"/>
              <w:rPr>
                <w:b/>
                <w:sz w:val="24"/>
                <w:szCs w:val="24"/>
              </w:rPr>
            </w:pPr>
          </w:p>
        </w:tc>
        <w:tc>
          <w:tcPr>
            <w:tcW w:w="863" w:type="dxa"/>
            <w:vAlign w:val="center"/>
          </w:tcPr>
          <w:p w14:paraId="4A734582" w14:textId="77777777" w:rsidR="00AB046C" w:rsidRDefault="00AB046C">
            <w:pPr>
              <w:jc w:val="center"/>
              <w:rPr>
                <w:b/>
                <w:sz w:val="24"/>
                <w:szCs w:val="24"/>
              </w:rPr>
            </w:pPr>
          </w:p>
        </w:tc>
        <w:tc>
          <w:tcPr>
            <w:tcW w:w="1758" w:type="dxa"/>
            <w:vAlign w:val="center"/>
          </w:tcPr>
          <w:p w14:paraId="433E580E" w14:textId="77777777" w:rsidR="00AB046C" w:rsidRDefault="00AB046C">
            <w:pPr>
              <w:jc w:val="center"/>
              <w:rPr>
                <w:b/>
                <w:sz w:val="24"/>
                <w:szCs w:val="24"/>
              </w:rPr>
            </w:pPr>
          </w:p>
        </w:tc>
        <w:tc>
          <w:tcPr>
            <w:tcW w:w="1231" w:type="dxa"/>
            <w:gridSpan w:val="2"/>
            <w:vAlign w:val="center"/>
          </w:tcPr>
          <w:p w14:paraId="49C4E408" w14:textId="77777777" w:rsidR="00AB046C" w:rsidRDefault="00AB046C">
            <w:pPr>
              <w:jc w:val="center"/>
              <w:rPr>
                <w:b/>
                <w:sz w:val="24"/>
                <w:szCs w:val="24"/>
              </w:rPr>
            </w:pPr>
          </w:p>
        </w:tc>
        <w:tc>
          <w:tcPr>
            <w:tcW w:w="1239" w:type="dxa"/>
            <w:vAlign w:val="center"/>
          </w:tcPr>
          <w:p w14:paraId="216CE3AB" w14:textId="77777777" w:rsidR="00AB046C" w:rsidRDefault="00AB046C">
            <w:pPr>
              <w:jc w:val="center"/>
              <w:rPr>
                <w:b/>
                <w:sz w:val="24"/>
                <w:szCs w:val="24"/>
              </w:rPr>
            </w:pPr>
          </w:p>
        </w:tc>
        <w:tc>
          <w:tcPr>
            <w:tcW w:w="1277" w:type="dxa"/>
            <w:vAlign w:val="center"/>
          </w:tcPr>
          <w:p w14:paraId="6966EC03" w14:textId="77777777" w:rsidR="00AB046C" w:rsidRDefault="00AB046C">
            <w:pPr>
              <w:jc w:val="center"/>
              <w:rPr>
                <w:b/>
                <w:sz w:val="24"/>
                <w:szCs w:val="24"/>
              </w:rPr>
            </w:pPr>
          </w:p>
        </w:tc>
      </w:tr>
      <w:tr w:rsidR="00AB046C" w14:paraId="5EDB556A" w14:textId="77777777">
        <w:trPr>
          <w:trHeight w:hRule="exact" w:val="440"/>
        </w:trPr>
        <w:tc>
          <w:tcPr>
            <w:tcW w:w="931" w:type="dxa"/>
            <w:vAlign w:val="center"/>
          </w:tcPr>
          <w:p w14:paraId="3EF00F3D" w14:textId="77777777" w:rsidR="00AB046C" w:rsidRDefault="00AB046C">
            <w:pPr>
              <w:jc w:val="center"/>
              <w:rPr>
                <w:b/>
                <w:sz w:val="24"/>
                <w:szCs w:val="24"/>
              </w:rPr>
            </w:pPr>
          </w:p>
        </w:tc>
        <w:tc>
          <w:tcPr>
            <w:tcW w:w="961" w:type="dxa"/>
            <w:vAlign w:val="center"/>
          </w:tcPr>
          <w:p w14:paraId="1A857306" w14:textId="77777777" w:rsidR="00AB046C" w:rsidRDefault="00AB046C">
            <w:pPr>
              <w:jc w:val="center"/>
              <w:rPr>
                <w:b/>
                <w:sz w:val="24"/>
                <w:szCs w:val="24"/>
              </w:rPr>
            </w:pPr>
          </w:p>
        </w:tc>
        <w:tc>
          <w:tcPr>
            <w:tcW w:w="863" w:type="dxa"/>
            <w:vAlign w:val="center"/>
          </w:tcPr>
          <w:p w14:paraId="0C9A7B2F" w14:textId="77777777" w:rsidR="00AB046C" w:rsidRDefault="00AB046C">
            <w:pPr>
              <w:jc w:val="center"/>
              <w:rPr>
                <w:b/>
                <w:sz w:val="24"/>
                <w:szCs w:val="24"/>
              </w:rPr>
            </w:pPr>
          </w:p>
        </w:tc>
        <w:tc>
          <w:tcPr>
            <w:tcW w:w="1758" w:type="dxa"/>
            <w:vAlign w:val="center"/>
          </w:tcPr>
          <w:p w14:paraId="1D7470ED" w14:textId="77777777" w:rsidR="00AB046C" w:rsidRDefault="00AB046C">
            <w:pPr>
              <w:jc w:val="center"/>
              <w:rPr>
                <w:b/>
                <w:sz w:val="24"/>
                <w:szCs w:val="24"/>
              </w:rPr>
            </w:pPr>
          </w:p>
        </w:tc>
        <w:tc>
          <w:tcPr>
            <w:tcW w:w="1231" w:type="dxa"/>
            <w:gridSpan w:val="2"/>
            <w:vAlign w:val="center"/>
          </w:tcPr>
          <w:p w14:paraId="171CE614" w14:textId="77777777" w:rsidR="00AB046C" w:rsidRDefault="00AB046C">
            <w:pPr>
              <w:jc w:val="center"/>
              <w:rPr>
                <w:b/>
                <w:sz w:val="24"/>
                <w:szCs w:val="24"/>
              </w:rPr>
            </w:pPr>
          </w:p>
        </w:tc>
        <w:tc>
          <w:tcPr>
            <w:tcW w:w="1239" w:type="dxa"/>
            <w:vAlign w:val="center"/>
          </w:tcPr>
          <w:p w14:paraId="4AB346A9" w14:textId="77777777" w:rsidR="00AB046C" w:rsidRDefault="00AB046C">
            <w:pPr>
              <w:jc w:val="center"/>
              <w:rPr>
                <w:b/>
                <w:sz w:val="24"/>
                <w:szCs w:val="24"/>
              </w:rPr>
            </w:pPr>
          </w:p>
        </w:tc>
        <w:tc>
          <w:tcPr>
            <w:tcW w:w="1277" w:type="dxa"/>
            <w:vAlign w:val="center"/>
          </w:tcPr>
          <w:p w14:paraId="5AAAA07A" w14:textId="77777777" w:rsidR="00AB046C" w:rsidRDefault="00AB046C">
            <w:pPr>
              <w:jc w:val="center"/>
              <w:rPr>
                <w:b/>
                <w:sz w:val="24"/>
                <w:szCs w:val="24"/>
              </w:rPr>
            </w:pPr>
          </w:p>
        </w:tc>
      </w:tr>
      <w:tr w:rsidR="00AB046C" w14:paraId="0245AA41" w14:textId="77777777">
        <w:trPr>
          <w:trHeight w:hRule="exact" w:val="440"/>
        </w:trPr>
        <w:tc>
          <w:tcPr>
            <w:tcW w:w="931" w:type="dxa"/>
            <w:vAlign w:val="center"/>
          </w:tcPr>
          <w:p w14:paraId="1F68AF55" w14:textId="77777777" w:rsidR="00AB046C" w:rsidRDefault="00AB046C">
            <w:pPr>
              <w:jc w:val="center"/>
              <w:rPr>
                <w:b/>
                <w:sz w:val="24"/>
                <w:szCs w:val="24"/>
              </w:rPr>
            </w:pPr>
          </w:p>
        </w:tc>
        <w:tc>
          <w:tcPr>
            <w:tcW w:w="961" w:type="dxa"/>
            <w:vAlign w:val="center"/>
          </w:tcPr>
          <w:p w14:paraId="0E1B11F8" w14:textId="77777777" w:rsidR="00AB046C" w:rsidRDefault="00AB046C">
            <w:pPr>
              <w:jc w:val="center"/>
              <w:rPr>
                <w:b/>
                <w:sz w:val="24"/>
                <w:szCs w:val="24"/>
              </w:rPr>
            </w:pPr>
          </w:p>
        </w:tc>
        <w:tc>
          <w:tcPr>
            <w:tcW w:w="863" w:type="dxa"/>
            <w:vAlign w:val="center"/>
          </w:tcPr>
          <w:p w14:paraId="3F8D1283" w14:textId="77777777" w:rsidR="00AB046C" w:rsidRDefault="00AB046C">
            <w:pPr>
              <w:jc w:val="center"/>
              <w:rPr>
                <w:b/>
                <w:sz w:val="24"/>
                <w:szCs w:val="24"/>
              </w:rPr>
            </w:pPr>
          </w:p>
        </w:tc>
        <w:tc>
          <w:tcPr>
            <w:tcW w:w="1758" w:type="dxa"/>
            <w:vAlign w:val="center"/>
          </w:tcPr>
          <w:p w14:paraId="220C0701" w14:textId="77777777" w:rsidR="00AB046C" w:rsidRDefault="00AB046C">
            <w:pPr>
              <w:jc w:val="center"/>
              <w:rPr>
                <w:b/>
                <w:sz w:val="24"/>
                <w:szCs w:val="24"/>
              </w:rPr>
            </w:pPr>
          </w:p>
        </w:tc>
        <w:tc>
          <w:tcPr>
            <w:tcW w:w="1231" w:type="dxa"/>
            <w:gridSpan w:val="2"/>
            <w:vAlign w:val="center"/>
          </w:tcPr>
          <w:p w14:paraId="42757BEB" w14:textId="77777777" w:rsidR="00AB046C" w:rsidRDefault="00AB046C">
            <w:pPr>
              <w:jc w:val="center"/>
              <w:rPr>
                <w:b/>
                <w:sz w:val="24"/>
                <w:szCs w:val="24"/>
              </w:rPr>
            </w:pPr>
          </w:p>
        </w:tc>
        <w:tc>
          <w:tcPr>
            <w:tcW w:w="1239" w:type="dxa"/>
            <w:vAlign w:val="center"/>
          </w:tcPr>
          <w:p w14:paraId="301FB5F2" w14:textId="77777777" w:rsidR="00AB046C" w:rsidRDefault="00AB046C">
            <w:pPr>
              <w:jc w:val="center"/>
              <w:rPr>
                <w:b/>
                <w:sz w:val="24"/>
                <w:szCs w:val="24"/>
              </w:rPr>
            </w:pPr>
          </w:p>
        </w:tc>
        <w:tc>
          <w:tcPr>
            <w:tcW w:w="1277" w:type="dxa"/>
            <w:vAlign w:val="center"/>
          </w:tcPr>
          <w:p w14:paraId="4B93DB02" w14:textId="77777777" w:rsidR="00AB046C" w:rsidRDefault="00AB046C">
            <w:pPr>
              <w:jc w:val="center"/>
              <w:rPr>
                <w:b/>
                <w:sz w:val="24"/>
                <w:szCs w:val="24"/>
              </w:rPr>
            </w:pPr>
          </w:p>
        </w:tc>
      </w:tr>
      <w:tr w:rsidR="00AB046C" w14:paraId="4F56DD4A" w14:textId="77777777">
        <w:trPr>
          <w:trHeight w:hRule="exact" w:val="440"/>
        </w:trPr>
        <w:tc>
          <w:tcPr>
            <w:tcW w:w="931" w:type="dxa"/>
            <w:vAlign w:val="center"/>
          </w:tcPr>
          <w:p w14:paraId="45A140E0" w14:textId="77777777" w:rsidR="00AB046C" w:rsidRDefault="00AB046C">
            <w:pPr>
              <w:jc w:val="center"/>
              <w:rPr>
                <w:b/>
                <w:sz w:val="24"/>
                <w:szCs w:val="24"/>
              </w:rPr>
            </w:pPr>
          </w:p>
        </w:tc>
        <w:tc>
          <w:tcPr>
            <w:tcW w:w="961" w:type="dxa"/>
            <w:vAlign w:val="center"/>
          </w:tcPr>
          <w:p w14:paraId="5642B33C" w14:textId="77777777" w:rsidR="00AB046C" w:rsidRDefault="00AB046C">
            <w:pPr>
              <w:jc w:val="center"/>
              <w:rPr>
                <w:b/>
                <w:sz w:val="24"/>
                <w:szCs w:val="24"/>
              </w:rPr>
            </w:pPr>
          </w:p>
        </w:tc>
        <w:tc>
          <w:tcPr>
            <w:tcW w:w="863" w:type="dxa"/>
            <w:vAlign w:val="center"/>
          </w:tcPr>
          <w:p w14:paraId="57E2D7D1" w14:textId="77777777" w:rsidR="00AB046C" w:rsidRDefault="00AB046C">
            <w:pPr>
              <w:jc w:val="center"/>
              <w:rPr>
                <w:b/>
                <w:sz w:val="24"/>
                <w:szCs w:val="24"/>
              </w:rPr>
            </w:pPr>
          </w:p>
        </w:tc>
        <w:tc>
          <w:tcPr>
            <w:tcW w:w="1758" w:type="dxa"/>
            <w:vAlign w:val="center"/>
          </w:tcPr>
          <w:p w14:paraId="347E50A8" w14:textId="77777777" w:rsidR="00AB046C" w:rsidRDefault="00AB046C">
            <w:pPr>
              <w:jc w:val="center"/>
              <w:rPr>
                <w:b/>
                <w:sz w:val="24"/>
                <w:szCs w:val="24"/>
              </w:rPr>
            </w:pPr>
          </w:p>
        </w:tc>
        <w:tc>
          <w:tcPr>
            <w:tcW w:w="1231" w:type="dxa"/>
            <w:gridSpan w:val="2"/>
            <w:vAlign w:val="center"/>
          </w:tcPr>
          <w:p w14:paraId="6CE90DCD" w14:textId="77777777" w:rsidR="00AB046C" w:rsidRDefault="00AB046C">
            <w:pPr>
              <w:jc w:val="center"/>
              <w:rPr>
                <w:b/>
                <w:sz w:val="24"/>
                <w:szCs w:val="24"/>
              </w:rPr>
            </w:pPr>
          </w:p>
        </w:tc>
        <w:tc>
          <w:tcPr>
            <w:tcW w:w="1239" w:type="dxa"/>
            <w:vAlign w:val="center"/>
          </w:tcPr>
          <w:p w14:paraId="43C36A55" w14:textId="77777777" w:rsidR="00AB046C" w:rsidRDefault="00AB046C">
            <w:pPr>
              <w:jc w:val="center"/>
              <w:rPr>
                <w:b/>
                <w:sz w:val="24"/>
                <w:szCs w:val="24"/>
              </w:rPr>
            </w:pPr>
          </w:p>
        </w:tc>
        <w:tc>
          <w:tcPr>
            <w:tcW w:w="1277" w:type="dxa"/>
            <w:vAlign w:val="center"/>
          </w:tcPr>
          <w:p w14:paraId="3AD31845" w14:textId="77777777" w:rsidR="00AB046C" w:rsidRDefault="00AB046C">
            <w:pPr>
              <w:jc w:val="center"/>
              <w:rPr>
                <w:b/>
                <w:sz w:val="24"/>
                <w:szCs w:val="24"/>
              </w:rPr>
            </w:pPr>
          </w:p>
        </w:tc>
      </w:tr>
      <w:tr w:rsidR="00AB046C" w14:paraId="789FDBAA" w14:textId="77777777">
        <w:trPr>
          <w:trHeight w:hRule="exact" w:val="440"/>
        </w:trPr>
        <w:tc>
          <w:tcPr>
            <w:tcW w:w="931" w:type="dxa"/>
            <w:vAlign w:val="center"/>
          </w:tcPr>
          <w:p w14:paraId="527451FF" w14:textId="77777777" w:rsidR="00AB046C" w:rsidRDefault="00AB046C">
            <w:pPr>
              <w:jc w:val="center"/>
              <w:rPr>
                <w:b/>
                <w:sz w:val="24"/>
                <w:szCs w:val="24"/>
              </w:rPr>
            </w:pPr>
          </w:p>
        </w:tc>
        <w:tc>
          <w:tcPr>
            <w:tcW w:w="961" w:type="dxa"/>
            <w:vAlign w:val="center"/>
          </w:tcPr>
          <w:p w14:paraId="537A95FA" w14:textId="77777777" w:rsidR="00AB046C" w:rsidRDefault="00AB046C">
            <w:pPr>
              <w:jc w:val="center"/>
              <w:rPr>
                <w:b/>
                <w:sz w:val="24"/>
                <w:szCs w:val="24"/>
              </w:rPr>
            </w:pPr>
          </w:p>
        </w:tc>
        <w:tc>
          <w:tcPr>
            <w:tcW w:w="863" w:type="dxa"/>
            <w:vAlign w:val="center"/>
          </w:tcPr>
          <w:p w14:paraId="20D878B4" w14:textId="77777777" w:rsidR="00AB046C" w:rsidRDefault="00AB046C">
            <w:pPr>
              <w:jc w:val="center"/>
              <w:rPr>
                <w:b/>
                <w:sz w:val="24"/>
                <w:szCs w:val="24"/>
              </w:rPr>
            </w:pPr>
          </w:p>
        </w:tc>
        <w:tc>
          <w:tcPr>
            <w:tcW w:w="1758" w:type="dxa"/>
            <w:vAlign w:val="center"/>
          </w:tcPr>
          <w:p w14:paraId="2B9B65E9" w14:textId="77777777" w:rsidR="00AB046C" w:rsidRDefault="00AB046C">
            <w:pPr>
              <w:jc w:val="center"/>
              <w:rPr>
                <w:b/>
                <w:sz w:val="24"/>
                <w:szCs w:val="24"/>
              </w:rPr>
            </w:pPr>
          </w:p>
        </w:tc>
        <w:tc>
          <w:tcPr>
            <w:tcW w:w="1231" w:type="dxa"/>
            <w:gridSpan w:val="2"/>
            <w:vAlign w:val="center"/>
          </w:tcPr>
          <w:p w14:paraId="03A1714B" w14:textId="77777777" w:rsidR="00AB046C" w:rsidRDefault="00AB046C">
            <w:pPr>
              <w:jc w:val="center"/>
              <w:rPr>
                <w:b/>
                <w:sz w:val="24"/>
                <w:szCs w:val="24"/>
              </w:rPr>
            </w:pPr>
          </w:p>
        </w:tc>
        <w:tc>
          <w:tcPr>
            <w:tcW w:w="1239" w:type="dxa"/>
            <w:vAlign w:val="center"/>
          </w:tcPr>
          <w:p w14:paraId="6383EEF6" w14:textId="77777777" w:rsidR="00AB046C" w:rsidRDefault="00AB046C">
            <w:pPr>
              <w:jc w:val="center"/>
              <w:rPr>
                <w:b/>
                <w:sz w:val="24"/>
                <w:szCs w:val="24"/>
              </w:rPr>
            </w:pPr>
          </w:p>
        </w:tc>
        <w:tc>
          <w:tcPr>
            <w:tcW w:w="1277" w:type="dxa"/>
            <w:vAlign w:val="center"/>
          </w:tcPr>
          <w:p w14:paraId="57732D5B" w14:textId="77777777" w:rsidR="00AB046C" w:rsidRDefault="00AB046C">
            <w:pPr>
              <w:jc w:val="center"/>
              <w:rPr>
                <w:b/>
                <w:sz w:val="24"/>
                <w:szCs w:val="24"/>
              </w:rPr>
            </w:pPr>
          </w:p>
        </w:tc>
      </w:tr>
      <w:tr w:rsidR="00AB046C" w14:paraId="2D091888" w14:textId="77777777">
        <w:trPr>
          <w:trHeight w:hRule="exact" w:val="440"/>
        </w:trPr>
        <w:tc>
          <w:tcPr>
            <w:tcW w:w="931" w:type="dxa"/>
            <w:vAlign w:val="center"/>
          </w:tcPr>
          <w:p w14:paraId="27BB0045" w14:textId="77777777" w:rsidR="00AB046C" w:rsidRDefault="00AB046C">
            <w:pPr>
              <w:jc w:val="center"/>
              <w:rPr>
                <w:b/>
                <w:sz w:val="24"/>
                <w:szCs w:val="24"/>
              </w:rPr>
            </w:pPr>
          </w:p>
        </w:tc>
        <w:tc>
          <w:tcPr>
            <w:tcW w:w="961" w:type="dxa"/>
            <w:vAlign w:val="center"/>
          </w:tcPr>
          <w:p w14:paraId="4C06261E" w14:textId="77777777" w:rsidR="00AB046C" w:rsidRDefault="00AB046C">
            <w:pPr>
              <w:jc w:val="center"/>
              <w:rPr>
                <w:b/>
                <w:sz w:val="24"/>
                <w:szCs w:val="24"/>
              </w:rPr>
            </w:pPr>
          </w:p>
        </w:tc>
        <w:tc>
          <w:tcPr>
            <w:tcW w:w="863" w:type="dxa"/>
            <w:vAlign w:val="center"/>
          </w:tcPr>
          <w:p w14:paraId="22F11894" w14:textId="77777777" w:rsidR="00AB046C" w:rsidRDefault="00AB046C">
            <w:pPr>
              <w:jc w:val="center"/>
              <w:rPr>
                <w:b/>
                <w:sz w:val="24"/>
                <w:szCs w:val="24"/>
              </w:rPr>
            </w:pPr>
          </w:p>
        </w:tc>
        <w:tc>
          <w:tcPr>
            <w:tcW w:w="1758" w:type="dxa"/>
            <w:vAlign w:val="center"/>
          </w:tcPr>
          <w:p w14:paraId="1648AAC7" w14:textId="77777777" w:rsidR="00AB046C" w:rsidRDefault="00AB046C">
            <w:pPr>
              <w:jc w:val="center"/>
              <w:rPr>
                <w:b/>
                <w:sz w:val="24"/>
                <w:szCs w:val="24"/>
              </w:rPr>
            </w:pPr>
          </w:p>
        </w:tc>
        <w:tc>
          <w:tcPr>
            <w:tcW w:w="1231" w:type="dxa"/>
            <w:gridSpan w:val="2"/>
            <w:vAlign w:val="center"/>
          </w:tcPr>
          <w:p w14:paraId="7CCC52EE" w14:textId="77777777" w:rsidR="00AB046C" w:rsidRDefault="00AB046C">
            <w:pPr>
              <w:jc w:val="center"/>
              <w:rPr>
                <w:b/>
                <w:sz w:val="24"/>
                <w:szCs w:val="24"/>
              </w:rPr>
            </w:pPr>
          </w:p>
        </w:tc>
        <w:tc>
          <w:tcPr>
            <w:tcW w:w="1239" w:type="dxa"/>
            <w:vAlign w:val="center"/>
          </w:tcPr>
          <w:p w14:paraId="45966EF8" w14:textId="77777777" w:rsidR="00AB046C" w:rsidRDefault="00AB046C">
            <w:pPr>
              <w:jc w:val="center"/>
              <w:rPr>
                <w:b/>
                <w:sz w:val="24"/>
                <w:szCs w:val="24"/>
              </w:rPr>
            </w:pPr>
          </w:p>
        </w:tc>
        <w:tc>
          <w:tcPr>
            <w:tcW w:w="1277" w:type="dxa"/>
            <w:vAlign w:val="center"/>
          </w:tcPr>
          <w:p w14:paraId="372BF956" w14:textId="77777777" w:rsidR="00AB046C" w:rsidRDefault="00AB046C">
            <w:pPr>
              <w:jc w:val="center"/>
              <w:rPr>
                <w:b/>
                <w:sz w:val="24"/>
                <w:szCs w:val="24"/>
              </w:rPr>
            </w:pPr>
          </w:p>
        </w:tc>
      </w:tr>
      <w:tr w:rsidR="00AB046C" w14:paraId="03A3E293" w14:textId="77777777">
        <w:trPr>
          <w:trHeight w:hRule="exact" w:val="440"/>
        </w:trPr>
        <w:tc>
          <w:tcPr>
            <w:tcW w:w="931" w:type="dxa"/>
            <w:vAlign w:val="center"/>
          </w:tcPr>
          <w:p w14:paraId="50FEED66" w14:textId="77777777" w:rsidR="00AB046C" w:rsidRDefault="00AB046C">
            <w:pPr>
              <w:jc w:val="center"/>
              <w:rPr>
                <w:b/>
                <w:sz w:val="24"/>
                <w:szCs w:val="24"/>
              </w:rPr>
            </w:pPr>
          </w:p>
        </w:tc>
        <w:tc>
          <w:tcPr>
            <w:tcW w:w="961" w:type="dxa"/>
            <w:vAlign w:val="center"/>
          </w:tcPr>
          <w:p w14:paraId="5EE653A5" w14:textId="77777777" w:rsidR="00AB046C" w:rsidRDefault="00AB046C">
            <w:pPr>
              <w:jc w:val="center"/>
              <w:rPr>
                <w:b/>
                <w:sz w:val="24"/>
                <w:szCs w:val="24"/>
              </w:rPr>
            </w:pPr>
          </w:p>
        </w:tc>
        <w:tc>
          <w:tcPr>
            <w:tcW w:w="863" w:type="dxa"/>
            <w:vAlign w:val="center"/>
          </w:tcPr>
          <w:p w14:paraId="4523C8DE" w14:textId="77777777" w:rsidR="00AB046C" w:rsidRDefault="00AB046C">
            <w:pPr>
              <w:jc w:val="center"/>
              <w:rPr>
                <w:b/>
                <w:sz w:val="24"/>
                <w:szCs w:val="24"/>
              </w:rPr>
            </w:pPr>
          </w:p>
        </w:tc>
        <w:tc>
          <w:tcPr>
            <w:tcW w:w="1758" w:type="dxa"/>
            <w:vAlign w:val="center"/>
          </w:tcPr>
          <w:p w14:paraId="08DDC405" w14:textId="77777777" w:rsidR="00AB046C" w:rsidRDefault="00AB046C">
            <w:pPr>
              <w:jc w:val="center"/>
              <w:rPr>
                <w:b/>
                <w:sz w:val="24"/>
                <w:szCs w:val="24"/>
              </w:rPr>
            </w:pPr>
          </w:p>
        </w:tc>
        <w:tc>
          <w:tcPr>
            <w:tcW w:w="1231" w:type="dxa"/>
            <w:gridSpan w:val="2"/>
            <w:vAlign w:val="center"/>
          </w:tcPr>
          <w:p w14:paraId="3EB59F5A" w14:textId="77777777" w:rsidR="00AB046C" w:rsidRDefault="00AB046C">
            <w:pPr>
              <w:jc w:val="center"/>
              <w:rPr>
                <w:b/>
                <w:sz w:val="24"/>
                <w:szCs w:val="24"/>
              </w:rPr>
            </w:pPr>
          </w:p>
        </w:tc>
        <w:tc>
          <w:tcPr>
            <w:tcW w:w="1239" w:type="dxa"/>
            <w:vAlign w:val="center"/>
          </w:tcPr>
          <w:p w14:paraId="58AF07A0" w14:textId="77777777" w:rsidR="00AB046C" w:rsidRDefault="00AB046C">
            <w:pPr>
              <w:jc w:val="center"/>
              <w:rPr>
                <w:b/>
                <w:sz w:val="24"/>
                <w:szCs w:val="24"/>
              </w:rPr>
            </w:pPr>
          </w:p>
        </w:tc>
        <w:tc>
          <w:tcPr>
            <w:tcW w:w="1277" w:type="dxa"/>
            <w:vAlign w:val="center"/>
          </w:tcPr>
          <w:p w14:paraId="4DC46D5A" w14:textId="77777777" w:rsidR="00AB046C" w:rsidRDefault="00AB046C">
            <w:pPr>
              <w:jc w:val="center"/>
              <w:rPr>
                <w:b/>
                <w:sz w:val="24"/>
                <w:szCs w:val="24"/>
              </w:rPr>
            </w:pPr>
          </w:p>
        </w:tc>
      </w:tr>
      <w:tr w:rsidR="00AB046C" w14:paraId="7119B68F" w14:textId="77777777">
        <w:trPr>
          <w:trHeight w:hRule="exact" w:val="440"/>
        </w:trPr>
        <w:tc>
          <w:tcPr>
            <w:tcW w:w="931" w:type="dxa"/>
            <w:vAlign w:val="center"/>
          </w:tcPr>
          <w:p w14:paraId="4137E2D1" w14:textId="77777777" w:rsidR="00AB046C" w:rsidRDefault="00AB046C">
            <w:pPr>
              <w:jc w:val="center"/>
              <w:rPr>
                <w:b/>
                <w:sz w:val="24"/>
                <w:szCs w:val="24"/>
              </w:rPr>
            </w:pPr>
          </w:p>
        </w:tc>
        <w:tc>
          <w:tcPr>
            <w:tcW w:w="961" w:type="dxa"/>
            <w:vAlign w:val="center"/>
          </w:tcPr>
          <w:p w14:paraId="1805355C" w14:textId="77777777" w:rsidR="00AB046C" w:rsidRDefault="00AB046C">
            <w:pPr>
              <w:jc w:val="center"/>
              <w:rPr>
                <w:b/>
                <w:sz w:val="24"/>
                <w:szCs w:val="24"/>
              </w:rPr>
            </w:pPr>
          </w:p>
        </w:tc>
        <w:tc>
          <w:tcPr>
            <w:tcW w:w="863" w:type="dxa"/>
            <w:vAlign w:val="center"/>
          </w:tcPr>
          <w:p w14:paraId="1ADCBE33" w14:textId="77777777" w:rsidR="00AB046C" w:rsidRDefault="00AB046C">
            <w:pPr>
              <w:jc w:val="center"/>
              <w:rPr>
                <w:b/>
                <w:sz w:val="24"/>
                <w:szCs w:val="24"/>
              </w:rPr>
            </w:pPr>
          </w:p>
        </w:tc>
        <w:tc>
          <w:tcPr>
            <w:tcW w:w="1758" w:type="dxa"/>
            <w:vAlign w:val="center"/>
          </w:tcPr>
          <w:p w14:paraId="217971B6" w14:textId="77777777" w:rsidR="00AB046C" w:rsidRDefault="00AB046C">
            <w:pPr>
              <w:jc w:val="center"/>
              <w:rPr>
                <w:b/>
                <w:sz w:val="24"/>
                <w:szCs w:val="24"/>
              </w:rPr>
            </w:pPr>
          </w:p>
        </w:tc>
        <w:tc>
          <w:tcPr>
            <w:tcW w:w="1231" w:type="dxa"/>
            <w:gridSpan w:val="2"/>
            <w:vAlign w:val="center"/>
          </w:tcPr>
          <w:p w14:paraId="4B0C1C06" w14:textId="77777777" w:rsidR="00AB046C" w:rsidRDefault="00AB046C">
            <w:pPr>
              <w:jc w:val="center"/>
              <w:rPr>
                <w:b/>
                <w:sz w:val="24"/>
                <w:szCs w:val="24"/>
              </w:rPr>
            </w:pPr>
          </w:p>
        </w:tc>
        <w:tc>
          <w:tcPr>
            <w:tcW w:w="1239" w:type="dxa"/>
            <w:vAlign w:val="center"/>
          </w:tcPr>
          <w:p w14:paraId="2A9BE1E8" w14:textId="77777777" w:rsidR="00AB046C" w:rsidRDefault="00AB046C">
            <w:pPr>
              <w:jc w:val="center"/>
              <w:rPr>
                <w:b/>
                <w:sz w:val="24"/>
                <w:szCs w:val="24"/>
              </w:rPr>
            </w:pPr>
          </w:p>
        </w:tc>
        <w:tc>
          <w:tcPr>
            <w:tcW w:w="1277" w:type="dxa"/>
            <w:vAlign w:val="center"/>
          </w:tcPr>
          <w:p w14:paraId="39363EF3" w14:textId="77777777" w:rsidR="00AB046C" w:rsidRDefault="00AB046C">
            <w:pPr>
              <w:jc w:val="center"/>
              <w:rPr>
                <w:b/>
                <w:sz w:val="24"/>
                <w:szCs w:val="24"/>
              </w:rPr>
            </w:pPr>
          </w:p>
        </w:tc>
      </w:tr>
      <w:tr w:rsidR="00AB046C" w14:paraId="4F7AEE7E" w14:textId="77777777">
        <w:trPr>
          <w:trHeight w:hRule="exact" w:val="440"/>
        </w:trPr>
        <w:tc>
          <w:tcPr>
            <w:tcW w:w="931" w:type="dxa"/>
            <w:vAlign w:val="center"/>
          </w:tcPr>
          <w:p w14:paraId="027D7454" w14:textId="77777777" w:rsidR="00AB046C" w:rsidRDefault="00AB046C">
            <w:pPr>
              <w:jc w:val="center"/>
              <w:rPr>
                <w:b/>
                <w:sz w:val="24"/>
                <w:szCs w:val="24"/>
              </w:rPr>
            </w:pPr>
          </w:p>
        </w:tc>
        <w:tc>
          <w:tcPr>
            <w:tcW w:w="961" w:type="dxa"/>
            <w:vAlign w:val="center"/>
          </w:tcPr>
          <w:p w14:paraId="21E46F0B" w14:textId="77777777" w:rsidR="00AB046C" w:rsidRDefault="00AB046C">
            <w:pPr>
              <w:jc w:val="center"/>
              <w:rPr>
                <w:b/>
                <w:sz w:val="24"/>
                <w:szCs w:val="24"/>
              </w:rPr>
            </w:pPr>
          </w:p>
        </w:tc>
        <w:tc>
          <w:tcPr>
            <w:tcW w:w="863" w:type="dxa"/>
            <w:vAlign w:val="center"/>
          </w:tcPr>
          <w:p w14:paraId="5384B923" w14:textId="77777777" w:rsidR="00AB046C" w:rsidRDefault="00AB046C">
            <w:pPr>
              <w:jc w:val="center"/>
              <w:rPr>
                <w:b/>
                <w:sz w:val="24"/>
                <w:szCs w:val="24"/>
              </w:rPr>
            </w:pPr>
          </w:p>
        </w:tc>
        <w:tc>
          <w:tcPr>
            <w:tcW w:w="1758" w:type="dxa"/>
            <w:vAlign w:val="center"/>
          </w:tcPr>
          <w:p w14:paraId="25BF50C7" w14:textId="77777777" w:rsidR="00AB046C" w:rsidRDefault="00AB046C">
            <w:pPr>
              <w:jc w:val="center"/>
              <w:rPr>
                <w:b/>
                <w:sz w:val="24"/>
                <w:szCs w:val="24"/>
              </w:rPr>
            </w:pPr>
          </w:p>
        </w:tc>
        <w:tc>
          <w:tcPr>
            <w:tcW w:w="1231" w:type="dxa"/>
            <w:gridSpan w:val="2"/>
            <w:vAlign w:val="center"/>
          </w:tcPr>
          <w:p w14:paraId="378AACB3" w14:textId="77777777" w:rsidR="00AB046C" w:rsidRDefault="00AB046C">
            <w:pPr>
              <w:jc w:val="center"/>
              <w:rPr>
                <w:b/>
                <w:sz w:val="24"/>
                <w:szCs w:val="24"/>
              </w:rPr>
            </w:pPr>
          </w:p>
        </w:tc>
        <w:tc>
          <w:tcPr>
            <w:tcW w:w="1239" w:type="dxa"/>
            <w:vAlign w:val="center"/>
          </w:tcPr>
          <w:p w14:paraId="5E1010AA" w14:textId="77777777" w:rsidR="00AB046C" w:rsidRDefault="00AB046C">
            <w:pPr>
              <w:jc w:val="center"/>
              <w:rPr>
                <w:b/>
                <w:sz w:val="24"/>
                <w:szCs w:val="24"/>
              </w:rPr>
            </w:pPr>
          </w:p>
        </w:tc>
        <w:tc>
          <w:tcPr>
            <w:tcW w:w="1277" w:type="dxa"/>
            <w:vAlign w:val="center"/>
          </w:tcPr>
          <w:p w14:paraId="295C2818" w14:textId="77777777" w:rsidR="00AB046C" w:rsidRDefault="00AB046C">
            <w:pPr>
              <w:jc w:val="center"/>
              <w:rPr>
                <w:b/>
                <w:sz w:val="24"/>
                <w:szCs w:val="24"/>
              </w:rPr>
            </w:pPr>
          </w:p>
        </w:tc>
      </w:tr>
      <w:tr w:rsidR="00AB046C" w14:paraId="48157AE8" w14:textId="77777777">
        <w:trPr>
          <w:trHeight w:hRule="exact" w:val="440"/>
        </w:trPr>
        <w:tc>
          <w:tcPr>
            <w:tcW w:w="931" w:type="dxa"/>
            <w:vAlign w:val="center"/>
          </w:tcPr>
          <w:p w14:paraId="3A1C4671" w14:textId="77777777" w:rsidR="00AB046C" w:rsidRDefault="00AB046C">
            <w:pPr>
              <w:jc w:val="center"/>
              <w:rPr>
                <w:b/>
                <w:sz w:val="24"/>
                <w:szCs w:val="24"/>
              </w:rPr>
            </w:pPr>
          </w:p>
        </w:tc>
        <w:tc>
          <w:tcPr>
            <w:tcW w:w="961" w:type="dxa"/>
            <w:vAlign w:val="center"/>
          </w:tcPr>
          <w:p w14:paraId="69C741C1" w14:textId="77777777" w:rsidR="00AB046C" w:rsidRDefault="00AB046C">
            <w:pPr>
              <w:jc w:val="center"/>
              <w:rPr>
                <w:b/>
                <w:sz w:val="24"/>
                <w:szCs w:val="24"/>
              </w:rPr>
            </w:pPr>
          </w:p>
        </w:tc>
        <w:tc>
          <w:tcPr>
            <w:tcW w:w="863" w:type="dxa"/>
            <w:vAlign w:val="center"/>
          </w:tcPr>
          <w:p w14:paraId="1C3267C0" w14:textId="77777777" w:rsidR="00AB046C" w:rsidRDefault="00AB046C">
            <w:pPr>
              <w:jc w:val="center"/>
              <w:rPr>
                <w:b/>
                <w:sz w:val="24"/>
                <w:szCs w:val="24"/>
              </w:rPr>
            </w:pPr>
          </w:p>
        </w:tc>
        <w:tc>
          <w:tcPr>
            <w:tcW w:w="1758" w:type="dxa"/>
            <w:vAlign w:val="center"/>
          </w:tcPr>
          <w:p w14:paraId="54C2F409" w14:textId="77777777" w:rsidR="00AB046C" w:rsidRDefault="00AB046C">
            <w:pPr>
              <w:jc w:val="center"/>
              <w:rPr>
                <w:b/>
                <w:sz w:val="24"/>
                <w:szCs w:val="24"/>
              </w:rPr>
            </w:pPr>
          </w:p>
        </w:tc>
        <w:tc>
          <w:tcPr>
            <w:tcW w:w="1231" w:type="dxa"/>
            <w:gridSpan w:val="2"/>
            <w:vAlign w:val="center"/>
          </w:tcPr>
          <w:p w14:paraId="5618DB74" w14:textId="77777777" w:rsidR="00AB046C" w:rsidRDefault="00AB046C">
            <w:pPr>
              <w:jc w:val="center"/>
              <w:rPr>
                <w:b/>
                <w:sz w:val="24"/>
                <w:szCs w:val="24"/>
              </w:rPr>
            </w:pPr>
          </w:p>
        </w:tc>
        <w:tc>
          <w:tcPr>
            <w:tcW w:w="1239" w:type="dxa"/>
            <w:vAlign w:val="center"/>
          </w:tcPr>
          <w:p w14:paraId="12A7D759" w14:textId="77777777" w:rsidR="00AB046C" w:rsidRDefault="00AB046C">
            <w:pPr>
              <w:jc w:val="center"/>
              <w:rPr>
                <w:b/>
                <w:sz w:val="24"/>
                <w:szCs w:val="24"/>
              </w:rPr>
            </w:pPr>
          </w:p>
        </w:tc>
        <w:tc>
          <w:tcPr>
            <w:tcW w:w="1277" w:type="dxa"/>
            <w:vAlign w:val="center"/>
          </w:tcPr>
          <w:p w14:paraId="4BFD1B84" w14:textId="77777777" w:rsidR="00AB046C" w:rsidRDefault="00AB046C">
            <w:pPr>
              <w:jc w:val="center"/>
              <w:rPr>
                <w:b/>
                <w:sz w:val="24"/>
                <w:szCs w:val="24"/>
              </w:rPr>
            </w:pPr>
          </w:p>
        </w:tc>
      </w:tr>
      <w:tr w:rsidR="00AB046C" w14:paraId="7F422ACC" w14:textId="77777777">
        <w:trPr>
          <w:trHeight w:hRule="exact" w:val="440"/>
        </w:trPr>
        <w:tc>
          <w:tcPr>
            <w:tcW w:w="931" w:type="dxa"/>
            <w:vAlign w:val="center"/>
          </w:tcPr>
          <w:p w14:paraId="7B18FBF5" w14:textId="77777777" w:rsidR="00AB046C" w:rsidRDefault="00AB046C">
            <w:pPr>
              <w:jc w:val="center"/>
              <w:rPr>
                <w:b/>
                <w:sz w:val="24"/>
                <w:szCs w:val="24"/>
              </w:rPr>
            </w:pPr>
          </w:p>
        </w:tc>
        <w:tc>
          <w:tcPr>
            <w:tcW w:w="961" w:type="dxa"/>
            <w:vAlign w:val="center"/>
          </w:tcPr>
          <w:p w14:paraId="0886D281" w14:textId="77777777" w:rsidR="00AB046C" w:rsidRDefault="00AB046C">
            <w:pPr>
              <w:jc w:val="center"/>
              <w:rPr>
                <w:b/>
                <w:sz w:val="24"/>
                <w:szCs w:val="24"/>
              </w:rPr>
            </w:pPr>
          </w:p>
        </w:tc>
        <w:tc>
          <w:tcPr>
            <w:tcW w:w="863" w:type="dxa"/>
            <w:vAlign w:val="center"/>
          </w:tcPr>
          <w:p w14:paraId="374652F0" w14:textId="77777777" w:rsidR="00AB046C" w:rsidRDefault="00AB046C">
            <w:pPr>
              <w:jc w:val="center"/>
              <w:rPr>
                <w:b/>
                <w:sz w:val="24"/>
                <w:szCs w:val="24"/>
              </w:rPr>
            </w:pPr>
          </w:p>
        </w:tc>
        <w:tc>
          <w:tcPr>
            <w:tcW w:w="1758" w:type="dxa"/>
            <w:vAlign w:val="center"/>
          </w:tcPr>
          <w:p w14:paraId="1FE8A43F" w14:textId="77777777" w:rsidR="00AB046C" w:rsidRDefault="00AB046C">
            <w:pPr>
              <w:jc w:val="center"/>
              <w:rPr>
                <w:b/>
                <w:sz w:val="24"/>
                <w:szCs w:val="24"/>
              </w:rPr>
            </w:pPr>
          </w:p>
        </w:tc>
        <w:tc>
          <w:tcPr>
            <w:tcW w:w="1231" w:type="dxa"/>
            <w:gridSpan w:val="2"/>
            <w:vAlign w:val="center"/>
          </w:tcPr>
          <w:p w14:paraId="3AF1BD4F" w14:textId="77777777" w:rsidR="00AB046C" w:rsidRDefault="00AB046C">
            <w:pPr>
              <w:jc w:val="center"/>
              <w:rPr>
                <w:b/>
                <w:sz w:val="24"/>
                <w:szCs w:val="24"/>
              </w:rPr>
            </w:pPr>
          </w:p>
        </w:tc>
        <w:tc>
          <w:tcPr>
            <w:tcW w:w="1239" w:type="dxa"/>
            <w:vAlign w:val="center"/>
          </w:tcPr>
          <w:p w14:paraId="66F850EB" w14:textId="77777777" w:rsidR="00AB046C" w:rsidRDefault="00AB046C">
            <w:pPr>
              <w:jc w:val="center"/>
              <w:rPr>
                <w:b/>
                <w:sz w:val="24"/>
                <w:szCs w:val="24"/>
              </w:rPr>
            </w:pPr>
          </w:p>
        </w:tc>
        <w:tc>
          <w:tcPr>
            <w:tcW w:w="1277" w:type="dxa"/>
            <w:vAlign w:val="center"/>
          </w:tcPr>
          <w:p w14:paraId="5F4543AD" w14:textId="77777777" w:rsidR="00AB046C" w:rsidRDefault="00AB046C">
            <w:pPr>
              <w:jc w:val="center"/>
              <w:rPr>
                <w:b/>
                <w:sz w:val="24"/>
                <w:szCs w:val="24"/>
              </w:rPr>
            </w:pPr>
          </w:p>
        </w:tc>
      </w:tr>
      <w:tr w:rsidR="00AB046C" w14:paraId="07BE1718" w14:textId="77777777">
        <w:trPr>
          <w:trHeight w:hRule="exact" w:val="440"/>
        </w:trPr>
        <w:tc>
          <w:tcPr>
            <w:tcW w:w="931" w:type="dxa"/>
            <w:vAlign w:val="center"/>
          </w:tcPr>
          <w:p w14:paraId="2870C3FB" w14:textId="77777777" w:rsidR="00AB046C" w:rsidRDefault="00AB046C">
            <w:pPr>
              <w:jc w:val="center"/>
              <w:rPr>
                <w:b/>
                <w:sz w:val="24"/>
                <w:szCs w:val="24"/>
              </w:rPr>
            </w:pPr>
          </w:p>
        </w:tc>
        <w:tc>
          <w:tcPr>
            <w:tcW w:w="961" w:type="dxa"/>
            <w:vAlign w:val="center"/>
          </w:tcPr>
          <w:p w14:paraId="091B2F02" w14:textId="77777777" w:rsidR="00AB046C" w:rsidRDefault="00AB046C">
            <w:pPr>
              <w:jc w:val="center"/>
              <w:rPr>
                <w:b/>
                <w:sz w:val="24"/>
                <w:szCs w:val="24"/>
              </w:rPr>
            </w:pPr>
          </w:p>
        </w:tc>
        <w:tc>
          <w:tcPr>
            <w:tcW w:w="863" w:type="dxa"/>
            <w:vAlign w:val="center"/>
          </w:tcPr>
          <w:p w14:paraId="72E70364" w14:textId="77777777" w:rsidR="00AB046C" w:rsidRDefault="00AB046C">
            <w:pPr>
              <w:jc w:val="center"/>
              <w:rPr>
                <w:b/>
                <w:sz w:val="24"/>
                <w:szCs w:val="24"/>
              </w:rPr>
            </w:pPr>
          </w:p>
        </w:tc>
        <w:tc>
          <w:tcPr>
            <w:tcW w:w="1758" w:type="dxa"/>
            <w:vAlign w:val="center"/>
          </w:tcPr>
          <w:p w14:paraId="2379FEDA" w14:textId="77777777" w:rsidR="00AB046C" w:rsidRDefault="00AB046C">
            <w:pPr>
              <w:jc w:val="center"/>
              <w:rPr>
                <w:b/>
                <w:sz w:val="24"/>
                <w:szCs w:val="24"/>
              </w:rPr>
            </w:pPr>
          </w:p>
        </w:tc>
        <w:tc>
          <w:tcPr>
            <w:tcW w:w="1231" w:type="dxa"/>
            <w:gridSpan w:val="2"/>
            <w:vAlign w:val="center"/>
          </w:tcPr>
          <w:p w14:paraId="1A32BDD9" w14:textId="77777777" w:rsidR="00AB046C" w:rsidRDefault="00AB046C">
            <w:pPr>
              <w:jc w:val="center"/>
              <w:rPr>
                <w:b/>
                <w:sz w:val="24"/>
                <w:szCs w:val="24"/>
              </w:rPr>
            </w:pPr>
          </w:p>
        </w:tc>
        <w:tc>
          <w:tcPr>
            <w:tcW w:w="1239" w:type="dxa"/>
            <w:vAlign w:val="center"/>
          </w:tcPr>
          <w:p w14:paraId="27AA00B4" w14:textId="77777777" w:rsidR="00AB046C" w:rsidRDefault="00AB046C">
            <w:pPr>
              <w:jc w:val="center"/>
              <w:rPr>
                <w:b/>
                <w:sz w:val="24"/>
                <w:szCs w:val="24"/>
              </w:rPr>
            </w:pPr>
          </w:p>
        </w:tc>
        <w:tc>
          <w:tcPr>
            <w:tcW w:w="1277" w:type="dxa"/>
            <w:vAlign w:val="center"/>
          </w:tcPr>
          <w:p w14:paraId="3FE9CF2F" w14:textId="77777777" w:rsidR="00AB046C" w:rsidRDefault="00AB046C">
            <w:pPr>
              <w:jc w:val="center"/>
              <w:rPr>
                <w:b/>
                <w:sz w:val="24"/>
                <w:szCs w:val="24"/>
              </w:rPr>
            </w:pPr>
          </w:p>
        </w:tc>
      </w:tr>
      <w:tr w:rsidR="00AB046C" w14:paraId="51C2362E" w14:textId="77777777">
        <w:trPr>
          <w:trHeight w:hRule="exact" w:val="440"/>
        </w:trPr>
        <w:tc>
          <w:tcPr>
            <w:tcW w:w="931" w:type="dxa"/>
            <w:vAlign w:val="center"/>
          </w:tcPr>
          <w:p w14:paraId="22889F1B" w14:textId="77777777" w:rsidR="00AB046C" w:rsidRDefault="00AB046C">
            <w:pPr>
              <w:jc w:val="center"/>
              <w:rPr>
                <w:b/>
                <w:sz w:val="24"/>
                <w:szCs w:val="24"/>
              </w:rPr>
            </w:pPr>
          </w:p>
        </w:tc>
        <w:tc>
          <w:tcPr>
            <w:tcW w:w="961" w:type="dxa"/>
            <w:vAlign w:val="center"/>
          </w:tcPr>
          <w:p w14:paraId="6E4C88CD" w14:textId="77777777" w:rsidR="00AB046C" w:rsidRDefault="00AB046C">
            <w:pPr>
              <w:jc w:val="center"/>
              <w:rPr>
                <w:b/>
                <w:sz w:val="24"/>
                <w:szCs w:val="24"/>
              </w:rPr>
            </w:pPr>
          </w:p>
        </w:tc>
        <w:tc>
          <w:tcPr>
            <w:tcW w:w="863" w:type="dxa"/>
            <w:vAlign w:val="center"/>
          </w:tcPr>
          <w:p w14:paraId="092910F2" w14:textId="77777777" w:rsidR="00AB046C" w:rsidRDefault="00AB046C">
            <w:pPr>
              <w:jc w:val="center"/>
              <w:rPr>
                <w:b/>
                <w:sz w:val="24"/>
                <w:szCs w:val="24"/>
              </w:rPr>
            </w:pPr>
          </w:p>
        </w:tc>
        <w:tc>
          <w:tcPr>
            <w:tcW w:w="1758" w:type="dxa"/>
            <w:vAlign w:val="center"/>
          </w:tcPr>
          <w:p w14:paraId="077BB9C2" w14:textId="77777777" w:rsidR="00AB046C" w:rsidRDefault="00AB046C">
            <w:pPr>
              <w:jc w:val="center"/>
              <w:rPr>
                <w:b/>
                <w:sz w:val="24"/>
                <w:szCs w:val="24"/>
              </w:rPr>
            </w:pPr>
          </w:p>
        </w:tc>
        <w:tc>
          <w:tcPr>
            <w:tcW w:w="1231" w:type="dxa"/>
            <w:gridSpan w:val="2"/>
            <w:vAlign w:val="center"/>
          </w:tcPr>
          <w:p w14:paraId="3091F08A" w14:textId="77777777" w:rsidR="00AB046C" w:rsidRDefault="00AB046C">
            <w:pPr>
              <w:jc w:val="center"/>
              <w:rPr>
                <w:b/>
                <w:sz w:val="24"/>
                <w:szCs w:val="24"/>
              </w:rPr>
            </w:pPr>
          </w:p>
        </w:tc>
        <w:tc>
          <w:tcPr>
            <w:tcW w:w="1239" w:type="dxa"/>
            <w:vAlign w:val="center"/>
          </w:tcPr>
          <w:p w14:paraId="69C5A649" w14:textId="77777777" w:rsidR="00AB046C" w:rsidRDefault="00AB046C">
            <w:pPr>
              <w:jc w:val="center"/>
              <w:rPr>
                <w:b/>
                <w:sz w:val="24"/>
                <w:szCs w:val="24"/>
              </w:rPr>
            </w:pPr>
          </w:p>
        </w:tc>
        <w:tc>
          <w:tcPr>
            <w:tcW w:w="1277" w:type="dxa"/>
            <w:vAlign w:val="center"/>
          </w:tcPr>
          <w:p w14:paraId="5E893BA6" w14:textId="77777777" w:rsidR="00AB046C" w:rsidRDefault="00AB046C">
            <w:pPr>
              <w:jc w:val="center"/>
              <w:rPr>
                <w:b/>
                <w:sz w:val="24"/>
                <w:szCs w:val="24"/>
              </w:rPr>
            </w:pPr>
          </w:p>
        </w:tc>
      </w:tr>
      <w:tr w:rsidR="00AB046C" w14:paraId="42500A06" w14:textId="77777777">
        <w:trPr>
          <w:trHeight w:hRule="exact" w:val="440"/>
        </w:trPr>
        <w:tc>
          <w:tcPr>
            <w:tcW w:w="931" w:type="dxa"/>
            <w:vAlign w:val="center"/>
          </w:tcPr>
          <w:p w14:paraId="22A56B9D" w14:textId="77777777" w:rsidR="00AB046C" w:rsidRDefault="00AB046C">
            <w:pPr>
              <w:jc w:val="center"/>
              <w:rPr>
                <w:b/>
                <w:sz w:val="24"/>
                <w:szCs w:val="24"/>
              </w:rPr>
            </w:pPr>
          </w:p>
        </w:tc>
        <w:tc>
          <w:tcPr>
            <w:tcW w:w="961" w:type="dxa"/>
            <w:vAlign w:val="center"/>
          </w:tcPr>
          <w:p w14:paraId="3F1E24E6" w14:textId="77777777" w:rsidR="00AB046C" w:rsidRDefault="00AB046C">
            <w:pPr>
              <w:jc w:val="center"/>
              <w:rPr>
                <w:b/>
                <w:sz w:val="24"/>
                <w:szCs w:val="24"/>
              </w:rPr>
            </w:pPr>
          </w:p>
        </w:tc>
        <w:tc>
          <w:tcPr>
            <w:tcW w:w="863" w:type="dxa"/>
            <w:vAlign w:val="center"/>
          </w:tcPr>
          <w:p w14:paraId="027A749C" w14:textId="77777777" w:rsidR="00AB046C" w:rsidRDefault="00AB046C">
            <w:pPr>
              <w:jc w:val="center"/>
              <w:rPr>
                <w:b/>
                <w:sz w:val="24"/>
                <w:szCs w:val="24"/>
              </w:rPr>
            </w:pPr>
          </w:p>
        </w:tc>
        <w:tc>
          <w:tcPr>
            <w:tcW w:w="1758" w:type="dxa"/>
            <w:vAlign w:val="center"/>
          </w:tcPr>
          <w:p w14:paraId="2ED82B1D" w14:textId="77777777" w:rsidR="00AB046C" w:rsidRDefault="00AB046C">
            <w:pPr>
              <w:jc w:val="center"/>
              <w:rPr>
                <w:b/>
                <w:sz w:val="24"/>
                <w:szCs w:val="24"/>
              </w:rPr>
            </w:pPr>
          </w:p>
        </w:tc>
        <w:tc>
          <w:tcPr>
            <w:tcW w:w="1231" w:type="dxa"/>
            <w:gridSpan w:val="2"/>
            <w:vAlign w:val="center"/>
          </w:tcPr>
          <w:p w14:paraId="35FAB1FC" w14:textId="77777777" w:rsidR="00AB046C" w:rsidRDefault="00AB046C">
            <w:pPr>
              <w:jc w:val="center"/>
              <w:rPr>
                <w:b/>
                <w:sz w:val="24"/>
                <w:szCs w:val="24"/>
              </w:rPr>
            </w:pPr>
          </w:p>
        </w:tc>
        <w:tc>
          <w:tcPr>
            <w:tcW w:w="1239" w:type="dxa"/>
            <w:vAlign w:val="center"/>
          </w:tcPr>
          <w:p w14:paraId="6D8ACEBC" w14:textId="77777777" w:rsidR="00AB046C" w:rsidRDefault="00AB046C">
            <w:pPr>
              <w:jc w:val="center"/>
              <w:rPr>
                <w:b/>
                <w:sz w:val="24"/>
                <w:szCs w:val="24"/>
              </w:rPr>
            </w:pPr>
          </w:p>
        </w:tc>
        <w:tc>
          <w:tcPr>
            <w:tcW w:w="1277" w:type="dxa"/>
            <w:vAlign w:val="center"/>
          </w:tcPr>
          <w:p w14:paraId="0129F95D" w14:textId="77777777" w:rsidR="00AB046C" w:rsidRDefault="00AB046C">
            <w:pPr>
              <w:jc w:val="center"/>
              <w:rPr>
                <w:b/>
                <w:sz w:val="24"/>
                <w:szCs w:val="24"/>
              </w:rPr>
            </w:pPr>
          </w:p>
        </w:tc>
      </w:tr>
    </w:tbl>
    <w:p w14:paraId="139D6C96" w14:textId="77777777" w:rsidR="00AB046C" w:rsidRDefault="00AB046C">
      <w:pPr>
        <w:rPr>
          <w:vanish/>
        </w:rPr>
      </w:pPr>
    </w:p>
    <w:tbl>
      <w:tblPr>
        <w:tblpPr w:leftFromText="180" w:rightFromText="180" w:vertAnchor="text" w:horzAnchor="margin" w:tblpY="83"/>
        <w:tblW w:w="5000" w:type="pct"/>
        <w:tblLook w:val="04A0" w:firstRow="1" w:lastRow="0" w:firstColumn="1" w:lastColumn="0" w:noHBand="0" w:noVBand="1"/>
      </w:tblPr>
      <w:tblGrid>
        <w:gridCol w:w="4112"/>
        <w:gridCol w:w="1935"/>
        <w:gridCol w:w="2259"/>
      </w:tblGrid>
      <w:tr w:rsidR="00AB046C" w14:paraId="5093E5D5" w14:textId="77777777">
        <w:tc>
          <w:tcPr>
            <w:tcW w:w="2475" w:type="pct"/>
          </w:tcPr>
          <w:p w14:paraId="195B84B8" w14:textId="77777777" w:rsidR="00AB046C" w:rsidRDefault="00F972DC">
            <w:r>
              <w:t>观测：</w:t>
            </w:r>
          </w:p>
        </w:tc>
        <w:tc>
          <w:tcPr>
            <w:tcW w:w="1165" w:type="pct"/>
          </w:tcPr>
          <w:p w14:paraId="66FF5298" w14:textId="77777777" w:rsidR="00AB046C" w:rsidRDefault="00F972DC">
            <w:r>
              <w:t>记录：</w:t>
            </w:r>
          </w:p>
        </w:tc>
        <w:tc>
          <w:tcPr>
            <w:tcW w:w="1360" w:type="pct"/>
          </w:tcPr>
          <w:p w14:paraId="6C10838F" w14:textId="77777777" w:rsidR="00AB046C" w:rsidRDefault="00F972DC">
            <w:r>
              <w:t>校核：</w:t>
            </w:r>
          </w:p>
        </w:tc>
      </w:tr>
    </w:tbl>
    <w:p w14:paraId="54E4F0F9" w14:textId="77777777" w:rsidR="00AB046C" w:rsidRDefault="00AB046C">
      <w:pPr>
        <w:widowControl/>
        <w:jc w:val="left"/>
        <w:rPr>
          <w:rFonts w:ascii="宋体" w:hAnsi="宋体" w:cs="宋体"/>
          <w:b/>
          <w:color w:val="111111"/>
          <w:w w:val="105"/>
          <w:sz w:val="24"/>
          <w:szCs w:val="24"/>
        </w:rPr>
      </w:pPr>
    </w:p>
    <w:p w14:paraId="6DFD5D11" w14:textId="77777777" w:rsidR="00AB046C" w:rsidRDefault="00F972DC">
      <w:pPr>
        <w:rPr>
          <w:w w:val="105"/>
        </w:rPr>
      </w:pPr>
      <w:bookmarkStart w:id="629" w:name="_Toc130833444"/>
      <w:bookmarkStart w:id="630" w:name="_Toc139465894"/>
      <w:r>
        <w:rPr>
          <w:w w:val="105"/>
        </w:rPr>
        <w:br w:type="page"/>
      </w:r>
    </w:p>
    <w:p w14:paraId="2BE8427F" w14:textId="77777777" w:rsidR="00AB046C" w:rsidRDefault="00F972DC">
      <w:pPr>
        <w:pStyle w:val="-0"/>
        <w:rPr>
          <w:w w:val="105"/>
        </w:rPr>
      </w:pPr>
      <w:bookmarkStart w:id="631" w:name="_Toc142929969"/>
      <w:bookmarkStart w:id="632" w:name="_Toc142929672"/>
      <w:bookmarkStart w:id="633" w:name="_Toc141090996"/>
      <w:bookmarkStart w:id="634" w:name="_Toc1056"/>
      <w:bookmarkStart w:id="635" w:name="_Toc32496"/>
      <w:r>
        <w:rPr>
          <w:w w:val="105"/>
        </w:rPr>
        <w:lastRenderedPageBreak/>
        <w:t>附录</w:t>
      </w:r>
      <w:r>
        <w:rPr>
          <w:rFonts w:hint="eastAsia"/>
          <w:w w:val="105"/>
          <w:lang w:val="en-US"/>
        </w:rPr>
        <w:t xml:space="preserve">N  </w:t>
      </w:r>
      <w:r>
        <w:rPr>
          <w:rFonts w:hint="eastAsia"/>
          <w:w w:val="105"/>
        </w:rPr>
        <w:t>降水头</w:t>
      </w:r>
      <w:r>
        <w:rPr>
          <w:w w:val="105"/>
        </w:rPr>
        <w:t>注水试验观测记录表</w:t>
      </w:r>
      <w:bookmarkStart w:id="636" w:name="_Toc25353"/>
      <w:bookmarkStart w:id="637" w:name="_Toc14226"/>
      <w:bookmarkStart w:id="638" w:name="_Toc18430"/>
      <w:bookmarkEnd w:id="629"/>
      <w:bookmarkEnd w:id="630"/>
      <w:bookmarkEnd w:id="631"/>
      <w:bookmarkEnd w:id="632"/>
      <w:bookmarkEnd w:id="633"/>
      <w:r>
        <w:rPr>
          <w:w w:val="105"/>
        </w:rPr>
        <w:fldChar w:fldCharType="begin"/>
      </w:r>
      <w:r>
        <w:rPr>
          <w:w w:val="105"/>
        </w:rPr>
        <w:instrText xml:space="preserve"> TC  "</w:instrText>
      </w:r>
      <w:bookmarkStart w:id="639" w:name="_Toc143510408"/>
      <w:bookmarkStart w:id="640" w:name="_Toc143157696"/>
      <w:bookmarkStart w:id="641" w:name="_Toc143510275"/>
      <w:bookmarkStart w:id="642" w:name="_Toc140130497"/>
      <w:bookmarkStart w:id="643" w:name="_Toc140130014"/>
      <w:bookmarkStart w:id="644" w:name="_Toc140129798"/>
      <w:bookmarkStart w:id="645" w:name="_Toc140130438"/>
      <w:bookmarkStart w:id="646" w:name="_Toc140130091"/>
      <w:r>
        <w:rPr>
          <w:w w:val="105"/>
        </w:rPr>
        <w:instrText xml:space="preserve">Appendix </w:instrText>
      </w:r>
      <w:r>
        <w:rPr>
          <w:rFonts w:hint="eastAsia"/>
          <w:w w:val="105"/>
          <w:lang w:val="en-US"/>
        </w:rPr>
        <w:instrText>N</w:instrText>
      </w:r>
      <w:r>
        <w:rPr>
          <w:w w:val="105"/>
        </w:rPr>
        <w:instrText xml:space="preserve"> Observation Record Form for </w:instrText>
      </w:r>
      <w:r>
        <w:instrText xml:space="preserve">Falling head </w:instrText>
      </w:r>
      <w:r>
        <w:rPr>
          <w:rFonts w:hint="eastAsia"/>
        </w:rPr>
        <w:instrText>Water Injection Test Equipment</w:instrText>
      </w:r>
      <w:bookmarkEnd w:id="639"/>
      <w:bookmarkEnd w:id="640"/>
      <w:bookmarkEnd w:id="641"/>
      <w:r>
        <w:rPr>
          <w:w w:val="105"/>
        </w:rPr>
        <w:instrText xml:space="preserve"> </w:instrText>
      </w:r>
      <w:bookmarkEnd w:id="642"/>
      <w:bookmarkEnd w:id="643"/>
      <w:bookmarkEnd w:id="644"/>
      <w:bookmarkEnd w:id="645"/>
      <w:bookmarkEnd w:id="646"/>
      <w:r>
        <w:rPr>
          <w:w w:val="105"/>
        </w:rPr>
        <w:instrText xml:space="preserve">" \l 1 </w:instrText>
      </w:r>
      <w:r>
        <w:rPr>
          <w:w w:val="105"/>
        </w:rPr>
        <w:fldChar w:fldCharType="end"/>
      </w:r>
      <w:bookmarkEnd w:id="634"/>
      <w:bookmarkEnd w:id="635"/>
      <w:bookmarkEnd w:id="636"/>
      <w:bookmarkEnd w:id="637"/>
      <w:bookmarkEnd w:id="638"/>
    </w:p>
    <w:p w14:paraId="084BDC94" w14:textId="77777777" w:rsidR="00AB046C" w:rsidRDefault="00F972DC">
      <w:pPr>
        <w:pStyle w:val="aff4"/>
      </w:pPr>
      <w:commentRangeStart w:id="647"/>
      <w:r>
        <w:t>表</w:t>
      </w:r>
      <w:r>
        <w:rPr>
          <w:rFonts w:hint="eastAsia"/>
          <w:lang w:val="en-US"/>
        </w:rPr>
        <w:t>N</w:t>
      </w:r>
      <w:r>
        <w:t>.0.1</w:t>
      </w:r>
      <w:r>
        <w:rPr>
          <w:rFonts w:hint="eastAsia"/>
          <w:lang w:val="en-US"/>
        </w:rPr>
        <w:t xml:space="preserve">    </w:t>
      </w:r>
      <w:r>
        <w:rPr>
          <w:rFonts w:hint="eastAsia"/>
        </w:rPr>
        <w:t>降水头注水</w:t>
      </w:r>
      <w:r>
        <w:t xml:space="preserve"> </w:t>
      </w:r>
      <w:r>
        <w:t>试验观测记录表</w:t>
      </w:r>
      <w:commentRangeEnd w:id="647"/>
      <w:r>
        <w:rPr>
          <w:rStyle w:val="afa"/>
          <w:b w:val="0"/>
          <w:bCs/>
          <w:color w:val="auto"/>
        </w:rPr>
        <w:commentReference w:id="64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63"/>
        <w:gridCol w:w="665"/>
        <w:gridCol w:w="771"/>
        <w:gridCol w:w="368"/>
        <w:gridCol w:w="969"/>
        <w:gridCol w:w="1093"/>
        <w:gridCol w:w="327"/>
        <w:gridCol w:w="766"/>
        <w:gridCol w:w="1176"/>
        <w:gridCol w:w="810"/>
      </w:tblGrid>
      <w:tr w:rsidR="00AB046C" w14:paraId="02404AB5" w14:textId="77777777">
        <w:trPr>
          <w:trHeight w:val="413"/>
        </w:trPr>
        <w:tc>
          <w:tcPr>
            <w:tcW w:w="2748" w:type="dxa"/>
            <w:gridSpan w:val="4"/>
            <w:vAlign w:val="center"/>
          </w:tcPr>
          <w:p w14:paraId="4E85254A" w14:textId="77777777" w:rsidR="00AB046C" w:rsidRDefault="00F972DC">
            <w:r>
              <w:t>工程名称：</w:t>
            </w:r>
          </w:p>
        </w:tc>
        <w:tc>
          <w:tcPr>
            <w:tcW w:w="2757" w:type="dxa"/>
            <w:gridSpan w:val="4"/>
            <w:vAlign w:val="center"/>
          </w:tcPr>
          <w:p w14:paraId="64F4591A" w14:textId="77777777" w:rsidR="00AB046C" w:rsidRDefault="00F972DC">
            <w:r>
              <w:t>孔号：</w:t>
            </w:r>
          </w:p>
        </w:tc>
        <w:tc>
          <w:tcPr>
            <w:tcW w:w="2752" w:type="dxa"/>
            <w:gridSpan w:val="3"/>
            <w:vAlign w:val="center"/>
          </w:tcPr>
          <w:p w14:paraId="0D0B36C1" w14:textId="77777777" w:rsidR="00AB046C" w:rsidRDefault="00F972DC">
            <w:r>
              <w:t>试验段号：</w:t>
            </w:r>
          </w:p>
        </w:tc>
      </w:tr>
      <w:tr w:rsidR="00AB046C" w14:paraId="0156E9B9" w14:textId="77777777">
        <w:trPr>
          <w:trHeight w:val="413"/>
        </w:trPr>
        <w:tc>
          <w:tcPr>
            <w:tcW w:w="2748" w:type="dxa"/>
            <w:gridSpan w:val="4"/>
            <w:vAlign w:val="center"/>
          </w:tcPr>
          <w:p w14:paraId="777EA4E4" w14:textId="77777777" w:rsidR="00AB046C" w:rsidRDefault="00F972DC">
            <w:r>
              <w:t>试验段位置：</w:t>
            </w:r>
          </w:p>
        </w:tc>
        <w:tc>
          <w:tcPr>
            <w:tcW w:w="2757" w:type="dxa"/>
            <w:gridSpan w:val="4"/>
            <w:vAlign w:val="center"/>
          </w:tcPr>
          <w:p w14:paraId="5088C64D" w14:textId="77777777" w:rsidR="00AB046C" w:rsidRDefault="00F972DC">
            <w:r>
              <w:t>稳定地下水位</w:t>
            </w:r>
            <w:r>
              <w:rPr>
                <w:rFonts w:hint="eastAsia"/>
              </w:rPr>
              <w:t>（</w:t>
            </w:r>
            <w:r>
              <w:t>m</w:t>
            </w:r>
            <w:r>
              <w:rPr>
                <w:rFonts w:hint="eastAsia"/>
              </w:rPr>
              <w:t>）</w:t>
            </w:r>
            <w:r>
              <w:t>：</w:t>
            </w:r>
          </w:p>
        </w:tc>
        <w:tc>
          <w:tcPr>
            <w:tcW w:w="2752" w:type="dxa"/>
            <w:gridSpan w:val="3"/>
            <w:vAlign w:val="center"/>
          </w:tcPr>
          <w:p w14:paraId="2A2C521D" w14:textId="77777777" w:rsidR="00AB046C" w:rsidRDefault="00F972DC">
            <w:r>
              <w:t>试验类型：</w:t>
            </w:r>
          </w:p>
        </w:tc>
      </w:tr>
      <w:tr w:rsidR="00AB046C" w14:paraId="1FF13287" w14:textId="77777777">
        <w:trPr>
          <w:trHeight w:val="413"/>
        </w:trPr>
        <w:tc>
          <w:tcPr>
            <w:tcW w:w="2748" w:type="dxa"/>
            <w:gridSpan w:val="4"/>
            <w:vAlign w:val="center"/>
          </w:tcPr>
          <w:p w14:paraId="7E5100BF" w14:textId="77777777" w:rsidR="00AB046C" w:rsidRDefault="00F972DC">
            <w:r>
              <w:rPr>
                <w:rFonts w:hint="eastAsia"/>
              </w:rPr>
              <w:t>仪器设备名称、型号</w:t>
            </w:r>
          </w:p>
        </w:tc>
        <w:tc>
          <w:tcPr>
            <w:tcW w:w="5509" w:type="dxa"/>
            <w:gridSpan w:val="7"/>
            <w:vAlign w:val="center"/>
          </w:tcPr>
          <w:p w14:paraId="0496957B" w14:textId="77777777" w:rsidR="00AB046C" w:rsidRDefault="00AB046C"/>
        </w:tc>
      </w:tr>
      <w:tr w:rsidR="00AB046C" w14:paraId="0564F86F" w14:textId="77777777">
        <w:trPr>
          <w:trHeight w:val="481"/>
        </w:trPr>
        <w:tc>
          <w:tcPr>
            <w:tcW w:w="1977" w:type="dxa"/>
            <w:gridSpan w:val="3"/>
            <w:vAlign w:val="center"/>
          </w:tcPr>
          <w:p w14:paraId="032C2A48" w14:textId="77777777" w:rsidR="00AB046C" w:rsidRDefault="00F972DC">
            <w:pPr>
              <w:jc w:val="center"/>
            </w:pPr>
            <w:r>
              <w:t>时间</w:t>
            </w:r>
          </w:p>
        </w:tc>
        <w:tc>
          <w:tcPr>
            <w:tcW w:w="1139" w:type="dxa"/>
            <w:gridSpan w:val="2"/>
            <w:vMerge w:val="restart"/>
            <w:vAlign w:val="center"/>
          </w:tcPr>
          <w:p w14:paraId="505EB956" w14:textId="77777777" w:rsidR="00AB046C" w:rsidRDefault="00F972DC">
            <w:pPr>
              <w:spacing w:line="320" w:lineRule="exact"/>
              <w:jc w:val="center"/>
            </w:pPr>
            <w:r>
              <w:t>延续时间</w:t>
            </w:r>
          </w:p>
          <w:p w14:paraId="5CF90663" w14:textId="77777777" w:rsidR="00AB046C" w:rsidRDefault="00F972DC">
            <w:pPr>
              <w:spacing w:line="320" w:lineRule="exact"/>
              <w:jc w:val="center"/>
            </w:pPr>
            <w:r>
              <w:rPr>
                <w:rFonts w:hint="eastAsia"/>
              </w:rPr>
              <w:t>（</w:t>
            </w:r>
            <w:r>
              <w:t>min</w:t>
            </w:r>
            <w:r>
              <w:rPr>
                <w:rFonts w:hint="eastAsia"/>
              </w:rPr>
              <w:t>）</w:t>
            </w:r>
          </w:p>
        </w:tc>
        <w:tc>
          <w:tcPr>
            <w:tcW w:w="969" w:type="dxa"/>
            <w:vMerge w:val="restart"/>
            <w:vAlign w:val="center"/>
          </w:tcPr>
          <w:p w14:paraId="5876F541" w14:textId="77777777" w:rsidR="00AB046C" w:rsidRDefault="00F972DC">
            <w:pPr>
              <w:spacing w:line="320" w:lineRule="exact"/>
              <w:jc w:val="center"/>
            </w:pPr>
            <w:r>
              <w:t>动水位</w:t>
            </w:r>
          </w:p>
          <w:p w14:paraId="66ABB107" w14:textId="77777777" w:rsidR="00AB046C" w:rsidRDefault="00F972DC">
            <w:pPr>
              <w:spacing w:line="320" w:lineRule="exact"/>
              <w:jc w:val="center"/>
            </w:pPr>
            <w:r>
              <w:rPr>
                <w:rFonts w:hint="eastAsia"/>
              </w:rPr>
              <w:t>（</w:t>
            </w:r>
            <w:r>
              <w:t>m</w:t>
            </w:r>
            <w:r>
              <w:rPr>
                <w:rFonts w:hint="eastAsia"/>
              </w:rPr>
              <w:t>）</w:t>
            </w:r>
          </w:p>
        </w:tc>
        <w:tc>
          <w:tcPr>
            <w:tcW w:w="1093" w:type="dxa"/>
            <w:vMerge w:val="restart"/>
            <w:vAlign w:val="center"/>
          </w:tcPr>
          <w:p w14:paraId="63B34164" w14:textId="77777777" w:rsidR="00AB046C" w:rsidRDefault="00F972DC">
            <w:pPr>
              <w:spacing w:line="320" w:lineRule="exact"/>
              <w:jc w:val="center"/>
            </w:pPr>
            <w:r>
              <w:t>流量表</w:t>
            </w:r>
          </w:p>
          <w:p w14:paraId="6EE09016" w14:textId="77777777" w:rsidR="00AB046C" w:rsidRDefault="00F972DC">
            <w:pPr>
              <w:spacing w:line="320" w:lineRule="exact"/>
              <w:jc w:val="center"/>
            </w:pPr>
            <w:r>
              <w:t>读数</w:t>
            </w:r>
          </w:p>
          <w:p w14:paraId="38049860" w14:textId="77777777" w:rsidR="00AB046C" w:rsidRDefault="00F972DC">
            <w:pPr>
              <w:spacing w:line="320" w:lineRule="exact"/>
              <w:jc w:val="center"/>
            </w:pPr>
            <w:r>
              <w:rPr>
                <w:rFonts w:hint="eastAsia"/>
              </w:rPr>
              <w:t>（</w:t>
            </w:r>
            <w:r>
              <w:t>L</w:t>
            </w:r>
            <w:r>
              <w:rPr>
                <w:rFonts w:hint="eastAsia"/>
              </w:rPr>
              <w:t>）</w:t>
            </w:r>
          </w:p>
        </w:tc>
        <w:tc>
          <w:tcPr>
            <w:tcW w:w="1093" w:type="dxa"/>
            <w:gridSpan w:val="2"/>
            <w:vMerge w:val="restart"/>
            <w:vAlign w:val="center"/>
          </w:tcPr>
          <w:p w14:paraId="2356626F" w14:textId="77777777" w:rsidR="00AB046C" w:rsidRDefault="00F972DC">
            <w:pPr>
              <w:spacing w:line="320" w:lineRule="exact"/>
              <w:jc w:val="center"/>
            </w:pPr>
            <w:r>
              <w:t>流量表</w:t>
            </w:r>
          </w:p>
          <w:p w14:paraId="440B01B5" w14:textId="77777777" w:rsidR="00AB046C" w:rsidRDefault="00F972DC">
            <w:pPr>
              <w:spacing w:line="320" w:lineRule="exact"/>
              <w:jc w:val="center"/>
            </w:pPr>
            <w:r>
              <w:t>读数差</w:t>
            </w:r>
          </w:p>
          <w:p w14:paraId="754D5E3C" w14:textId="77777777" w:rsidR="00AB046C" w:rsidRDefault="00F972DC">
            <w:pPr>
              <w:spacing w:line="320" w:lineRule="exact"/>
              <w:jc w:val="center"/>
            </w:pPr>
            <w:r>
              <w:rPr>
                <w:rFonts w:hint="eastAsia"/>
              </w:rPr>
              <w:t>（</w:t>
            </w:r>
            <w:r>
              <w:t>L</w:t>
            </w:r>
            <w:r>
              <w:rPr>
                <w:rFonts w:hint="eastAsia"/>
              </w:rPr>
              <w:t>）</w:t>
            </w:r>
          </w:p>
        </w:tc>
        <w:tc>
          <w:tcPr>
            <w:tcW w:w="1176" w:type="dxa"/>
            <w:vMerge w:val="restart"/>
            <w:vAlign w:val="center"/>
          </w:tcPr>
          <w:p w14:paraId="342509B3" w14:textId="77777777" w:rsidR="00AB046C" w:rsidRDefault="00F972DC">
            <w:pPr>
              <w:spacing w:line="320" w:lineRule="exact"/>
              <w:jc w:val="center"/>
            </w:pPr>
            <w:r>
              <w:t>注入流量</w:t>
            </w:r>
          </w:p>
          <w:p w14:paraId="0BF1F312" w14:textId="77777777" w:rsidR="00AB046C" w:rsidRDefault="00F972DC">
            <w:pPr>
              <w:spacing w:line="320" w:lineRule="exact"/>
              <w:jc w:val="center"/>
            </w:pPr>
            <w:r>
              <w:rPr>
                <w:rFonts w:hint="eastAsia"/>
              </w:rPr>
              <w:t>（</w:t>
            </w:r>
            <w:r>
              <w:t>L/min</w:t>
            </w:r>
            <w:r>
              <w:rPr>
                <w:rFonts w:hint="eastAsia"/>
              </w:rPr>
              <w:t>）</w:t>
            </w:r>
          </w:p>
        </w:tc>
        <w:tc>
          <w:tcPr>
            <w:tcW w:w="806" w:type="dxa"/>
            <w:vMerge w:val="restart"/>
            <w:vAlign w:val="center"/>
          </w:tcPr>
          <w:p w14:paraId="5C06A140" w14:textId="77777777" w:rsidR="00AB046C" w:rsidRDefault="00F972DC">
            <w:pPr>
              <w:jc w:val="center"/>
            </w:pPr>
            <w:r>
              <w:t>备注</w:t>
            </w:r>
          </w:p>
        </w:tc>
      </w:tr>
      <w:tr w:rsidR="00AB046C" w14:paraId="515EC21E" w14:textId="77777777">
        <w:trPr>
          <w:trHeight w:val="481"/>
        </w:trPr>
        <w:tc>
          <w:tcPr>
            <w:tcW w:w="649" w:type="dxa"/>
            <w:vAlign w:val="center"/>
          </w:tcPr>
          <w:p w14:paraId="0D9B682F" w14:textId="77777777" w:rsidR="00AB046C" w:rsidRDefault="00F972DC">
            <w:pPr>
              <w:jc w:val="center"/>
            </w:pPr>
            <w:r>
              <w:t>日</w:t>
            </w:r>
          </w:p>
        </w:tc>
        <w:tc>
          <w:tcPr>
            <w:tcW w:w="663" w:type="dxa"/>
            <w:vAlign w:val="center"/>
          </w:tcPr>
          <w:p w14:paraId="1DF88CD9" w14:textId="77777777" w:rsidR="00AB046C" w:rsidRDefault="00F972DC">
            <w:pPr>
              <w:jc w:val="center"/>
            </w:pPr>
            <w:r>
              <w:t>时</w:t>
            </w:r>
          </w:p>
        </w:tc>
        <w:tc>
          <w:tcPr>
            <w:tcW w:w="664" w:type="dxa"/>
            <w:vAlign w:val="center"/>
          </w:tcPr>
          <w:p w14:paraId="63401607" w14:textId="77777777" w:rsidR="00AB046C" w:rsidRDefault="00F972DC">
            <w:pPr>
              <w:jc w:val="center"/>
            </w:pPr>
            <w:r>
              <w:t>分</w:t>
            </w:r>
          </w:p>
        </w:tc>
        <w:tc>
          <w:tcPr>
            <w:tcW w:w="1139" w:type="dxa"/>
            <w:gridSpan w:val="2"/>
            <w:vMerge/>
            <w:vAlign w:val="center"/>
          </w:tcPr>
          <w:p w14:paraId="2C9A0966" w14:textId="77777777" w:rsidR="00AB046C" w:rsidRDefault="00AB046C">
            <w:pPr>
              <w:jc w:val="center"/>
              <w:rPr>
                <w:b/>
              </w:rPr>
            </w:pPr>
          </w:p>
        </w:tc>
        <w:tc>
          <w:tcPr>
            <w:tcW w:w="969" w:type="dxa"/>
            <w:vMerge/>
            <w:vAlign w:val="center"/>
          </w:tcPr>
          <w:p w14:paraId="2C675563" w14:textId="77777777" w:rsidR="00AB046C" w:rsidRDefault="00AB046C">
            <w:pPr>
              <w:jc w:val="center"/>
            </w:pPr>
          </w:p>
        </w:tc>
        <w:tc>
          <w:tcPr>
            <w:tcW w:w="1093" w:type="dxa"/>
            <w:vMerge/>
            <w:vAlign w:val="center"/>
          </w:tcPr>
          <w:p w14:paraId="13438DCF" w14:textId="77777777" w:rsidR="00AB046C" w:rsidRDefault="00AB046C">
            <w:pPr>
              <w:jc w:val="center"/>
            </w:pPr>
          </w:p>
        </w:tc>
        <w:tc>
          <w:tcPr>
            <w:tcW w:w="1093" w:type="dxa"/>
            <w:gridSpan w:val="2"/>
            <w:vMerge/>
            <w:vAlign w:val="center"/>
          </w:tcPr>
          <w:p w14:paraId="21A405AF" w14:textId="77777777" w:rsidR="00AB046C" w:rsidRDefault="00AB046C">
            <w:pPr>
              <w:jc w:val="center"/>
            </w:pPr>
          </w:p>
        </w:tc>
        <w:tc>
          <w:tcPr>
            <w:tcW w:w="1176" w:type="dxa"/>
            <w:vMerge/>
            <w:vAlign w:val="center"/>
          </w:tcPr>
          <w:p w14:paraId="2C7AC8FE" w14:textId="77777777" w:rsidR="00AB046C" w:rsidRDefault="00AB046C">
            <w:pPr>
              <w:jc w:val="center"/>
            </w:pPr>
          </w:p>
        </w:tc>
        <w:tc>
          <w:tcPr>
            <w:tcW w:w="806" w:type="dxa"/>
            <w:vMerge/>
            <w:vAlign w:val="center"/>
          </w:tcPr>
          <w:p w14:paraId="7D7D7782" w14:textId="77777777" w:rsidR="00AB046C" w:rsidRDefault="00AB046C">
            <w:pPr>
              <w:jc w:val="center"/>
            </w:pPr>
          </w:p>
        </w:tc>
      </w:tr>
      <w:tr w:rsidR="00AB046C" w14:paraId="1E1C9164" w14:textId="77777777">
        <w:trPr>
          <w:trHeight w:hRule="exact" w:val="442"/>
        </w:trPr>
        <w:tc>
          <w:tcPr>
            <w:tcW w:w="649" w:type="dxa"/>
            <w:vAlign w:val="center"/>
          </w:tcPr>
          <w:p w14:paraId="3B49D789" w14:textId="77777777" w:rsidR="00AB046C" w:rsidRDefault="00AB046C">
            <w:pPr>
              <w:jc w:val="center"/>
              <w:rPr>
                <w:b/>
                <w:sz w:val="24"/>
                <w:szCs w:val="24"/>
              </w:rPr>
            </w:pPr>
          </w:p>
        </w:tc>
        <w:tc>
          <w:tcPr>
            <w:tcW w:w="663" w:type="dxa"/>
            <w:vAlign w:val="center"/>
          </w:tcPr>
          <w:p w14:paraId="1ADE660F" w14:textId="77777777" w:rsidR="00AB046C" w:rsidRDefault="00AB046C">
            <w:pPr>
              <w:jc w:val="center"/>
              <w:rPr>
                <w:b/>
                <w:sz w:val="24"/>
                <w:szCs w:val="24"/>
              </w:rPr>
            </w:pPr>
          </w:p>
        </w:tc>
        <w:tc>
          <w:tcPr>
            <w:tcW w:w="664" w:type="dxa"/>
            <w:vAlign w:val="center"/>
          </w:tcPr>
          <w:p w14:paraId="60FE0545" w14:textId="77777777" w:rsidR="00AB046C" w:rsidRDefault="00AB046C">
            <w:pPr>
              <w:jc w:val="center"/>
              <w:rPr>
                <w:b/>
                <w:sz w:val="24"/>
                <w:szCs w:val="24"/>
              </w:rPr>
            </w:pPr>
          </w:p>
        </w:tc>
        <w:tc>
          <w:tcPr>
            <w:tcW w:w="1139" w:type="dxa"/>
            <w:gridSpan w:val="2"/>
            <w:vAlign w:val="center"/>
          </w:tcPr>
          <w:p w14:paraId="0C1D0E46" w14:textId="77777777" w:rsidR="00AB046C" w:rsidRDefault="00AB046C">
            <w:pPr>
              <w:jc w:val="center"/>
              <w:rPr>
                <w:b/>
                <w:sz w:val="24"/>
                <w:szCs w:val="24"/>
              </w:rPr>
            </w:pPr>
          </w:p>
        </w:tc>
        <w:tc>
          <w:tcPr>
            <w:tcW w:w="969" w:type="dxa"/>
            <w:vAlign w:val="center"/>
          </w:tcPr>
          <w:p w14:paraId="51B93D9D" w14:textId="77777777" w:rsidR="00AB046C" w:rsidRDefault="00AB046C">
            <w:pPr>
              <w:jc w:val="center"/>
              <w:rPr>
                <w:b/>
                <w:sz w:val="24"/>
                <w:szCs w:val="24"/>
              </w:rPr>
            </w:pPr>
          </w:p>
        </w:tc>
        <w:tc>
          <w:tcPr>
            <w:tcW w:w="1093" w:type="dxa"/>
            <w:vAlign w:val="center"/>
          </w:tcPr>
          <w:p w14:paraId="4A7D93FD" w14:textId="77777777" w:rsidR="00AB046C" w:rsidRDefault="00AB046C">
            <w:pPr>
              <w:jc w:val="center"/>
              <w:rPr>
                <w:b/>
                <w:sz w:val="24"/>
                <w:szCs w:val="24"/>
              </w:rPr>
            </w:pPr>
          </w:p>
        </w:tc>
        <w:tc>
          <w:tcPr>
            <w:tcW w:w="1093" w:type="dxa"/>
            <w:gridSpan w:val="2"/>
            <w:vAlign w:val="center"/>
          </w:tcPr>
          <w:p w14:paraId="4EA33696" w14:textId="77777777" w:rsidR="00AB046C" w:rsidRDefault="00AB046C">
            <w:pPr>
              <w:jc w:val="center"/>
              <w:rPr>
                <w:b/>
                <w:sz w:val="24"/>
                <w:szCs w:val="24"/>
              </w:rPr>
            </w:pPr>
          </w:p>
        </w:tc>
        <w:tc>
          <w:tcPr>
            <w:tcW w:w="1176" w:type="dxa"/>
            <w:vAlign w:val="center"/>
          </w:tcPr>
          <w:p w14:paraId="667204FD" w14:textId="77777777" w:rsidR="00AB046C" w:rsidRDefault="00AB046C">
            <w:pPr>
              <w:jc w:val="center"/>
              <w:rPr>
                <w:b/>
                <w:sz w:val="24"/>
                <w:szCs w:val="24"/>
              </w:rPr>
            </w:pPr>
          </w:p>
        </w:tc>
        <w:tc>
          <w:tcPr>
            <w:tcW w:w="806" w:type="dxa"/>
            <w:vMerge w:val="restart"/>
            <w:vAlign w:val="center"/>
          </w:tcPr>
          <w:p w14:paraId="3F363859" w14:textId="77777777" w:rsidR="00AB046C" w:rsidRDefault="00AB046C">
            <w:pPr>
              <w:jc w:val="center"/>
              <w:rPr>
                <w:b/>
                <w:sz w:val="24"/>
                <w:szCs w:val="24"/>
              </w:rPr>
            </w:pPr>
          </w:p>
        </w:tc>
      </w:tr>
      <w:tr w:rsidR="00AB046C" w14:paraId="6A796CCB" w14:textId="77777777">
        <w:trPr>
          <w:trHeight w:hRule="exact" w:val="442"/>
        </w:trPr>
        <w:tc>
          <w:tcPr>
            <w:tcW w:w="649" w:type="dxa"/>
            <w:vAlign w:val="center"/>
          </w:tcPr>
          <w:p w14:paraId="490261C0" w14:textId="77777777" w:rsidR="00AB046C" w:rsidRDefault="00AB046C">
            <w:pPr>
              <w:jc w:val="center"/>
              <w:rPr>
                <w:b/>
                <w:sz w:val="24"/>
                <w:szCs w:val="24"/>
              </w:rPr>
            </w:pPr>
          </w:p>
        </w:tc>
        <w:tc>
          <w:tcPr>
            <w:tcW w:w="663" w:type="dxa"/>
            <w:vAlign w:val="center"/>
          </w:tcPr>
          <w:p w14:paraId="7B6CD3F8" w14:textId="77777777" w:rsidR="00AB046C" w:rsidRDefault="00AB046C">
            <w:pPr>
              <w:jc w:val="center"/>
              <w:rPr>
                <w:b/>
                <w:sz w:val="24"/>
                <w:szCs w:val="24"/>
              </w:rPr>
            </w:pPr>
          </w:p>
        </w:tc>
        <w:tc>
          <w:tcPr>
            <w:tcW w:w="664" w:type="dxa"/>
            <w:vAlign w:val="center"/>
          </w:tcPr>
          <w:p w14:paraId="190CCD67" w14:textId="77777777" w:rsidR="00AB046C" w:rsidRDefault="00AB046C">
            <w:pPr>
              <w:jc w:val="center"/>
              <w:rPr>
                <w:b/>
                <w:sz w:val="24"/>
                <w:szCs w:val="24"/>
              </w:rPr>
            </w:pPr>
          </w:p>
        </w:tc>
        <w:tc>
          <w:tcPr>
            <w:tcW w:w="1139" w:type="dxa"/>
            <w:gridSpan w:val="2"/>
            <w:vAlign w:val="center"/>
          </w:tcPr>
          <w:p w14:paraId="1B30A915" w14:textId="77777777" w:rsidR="00AB046C" w:rsidRDefault="00AB046C">
            <w:pPr>
              <w:jc w:val="center"/>
              <w:rPr>
                <w:b/>
                <w:sz w:val="24"/>
                <w:szCs w:val="24"/>
              </w:rPr>
            </w:pPr>
          </w:p>
        </w:tc>
        <w:tc>
          <w:tcPr>
            <w:tcW w:w="969" w:type="dxa"/>
            <w:vAlign w:val="center"/>
          </w:tcPr>
          <w:p w14:paraId="34D35B1A" w14:textId="77777777" w:rsidR="00AB046C" w:rsidRDefault="00AB046C">
            <w:pPr>
              <w:jc w:val="center"/>
              <w:rPr>
                <w:b/>
                <w:sz w:val="24"/>
                <w:szCs w:val="24"/>
              </w:rPr>
            </w:pPr>
          </w:p>
        </w:tc>
        <w:tc>
          <w:tcPr>
            <w:tcW w:w="1093" w:type="dxa"/>
            <w:vAlign w:val="center"/>
          </w:tcPr>
          <w:p w14:paraId="2B5AD16F" w14:textId="77777777" w:rsidR="00AB046C" w:rsidRDefault="00AB046C">
            <w:pPr>
              <w:jc w:val="center"/>
              <w:rPr>
                <w:b/>
                <w:sz w:val="24"/>
                <w:szCs w:val="24"/>
              </w:rPr>
            </w:pPr>
          </w:p>
        </w:tc>
        <w:tc>
          <w:tcPr>
            <w:tcW w:w="1093" w:type="dxa"/>
            <w:gridSpan w:val="2"/>
            <w:vAlign w:val="center"/>
          </w:tcPr>
          <w:p w14:paraId="562152C2" w14:textId="77777777" w:rsidR="00AB046C" w:rsidRDefault="00AB046C">
            <w:pPr>
              <w:jc w:val="center"/>
              <w:rPr>
                <w:b/>
                <w:sz w:val="24"/>
                <w:szCs w:val="24"/>
              </w:rPr>
            </w:pPr>
          </w:p>
        </w:tc>
        <w:tc>
          <w:tcPr>
            <w:tcW w:w="1176" w:type="dxa"/>
            <w:vAlign w:val="center"/>
          </w:tcPr>
          <w:p w14:paraId="5770C899" w14:textId="77777777" w:rsidR="00AB046C" w:rsidRDefault="00AB046C">
            <w:pPr>
              <w:jc w:val="center"/>
              <w:rPr>
                <w:b/>
                <w:sz w:val="24"/>
                <w:szCs w:val="24"/>
              </w:rPr>
            </w:pPr>
          </w:p>
        </w:tc>
        <w:tc>
          <w:tcPr>
            <w:tcW w:w="806" w:type="dxa"/>
            <w:vMerge/>
            <w:vAlign w:val="center"/>
          </w:tcPr>
          <w:p w14:paraId="1CCC738B" w14:textId="77777777" w:rsidR="00AB046C" w:rsidRDefault="00AB046C">
            <w:pPr>
              <w:jc w:val="center"/>
              <w:rPr>
                <w:b/>
                <w:sz w:val="24"/>
                <w:szCs w:val="24"/>
              </w:rPr>
            </w:pPr>
          </w:p>
        </w:tc>
      </w:tr>
      <w:tr w:rsidR="00AB046C" w14:paraId="749A2480" w14:textId="77777777">
        <w:trPr>
          <w:trHeight w:hRule="exact" w:val="442"/>
        </w:trPr>
        <w:tc>
          <w:tcPr>
            <w:tcW w:w="649" w:type="dxa"/>
            <w:vAlign w:val="center"/>
          </w:tcPr>
          <w:p w14:paraId="4F4F84A8" w14:textId="77777777" w:rsidR="00AB046C" w:rsidRDefault="00AB046C">
            <w:pPr>
              <w:jc w:val="center"/>
              <w:rPr>
                <w:b/>
                <w:sz w:val="24"/>
                <w:szCs w:val="24"/>
              </w:rPr>
            </w:pPr>
          </w:p>
        </w:tc>
        <w:tc>
          <w:tcPr>
            <w:tcW w:w="663" w:type="dxa"/>
            <w:vAlign w:val="center"/>
          </w:tcPr>
          <w:p w14:paraId="38A103DD" w14:textId="77777777" w:rsidR="00AB046C" w:rsidRDefault="00AB046C">
            <w:pPr>
              <w:jc w:val="center"/>
              <w:rPr>
                <w:b/>
                <w:sz w:val="24"/>
                <w:szCs w:val="24"/>
              </w:rPr>
            </w:pPr>
          </w:p>
        </w:tc>
        <w:tc>
          <w:tcPr>
            <w:tcW w:w="664" w:type="dxa"/>
            <w:vAlign w:val="center"/>
          </w:tcPr>
          <w:p w14:paraId="141DFF2B" w14:textId="77777777" w:rsidR="00AB046C" w:rsidRDefault="00AB046C">
            <w:pPr>
              <w:jc w:val="center"/>
              <w:rPr>
                <w:b/>
                <w:sz w:val="24"/>
                <w:szCs w:val="24"/>
              </w:rPr>
            </w:pPr>
          </w:p>
        </w:tc>
        <w:tc>
          <w:tcPr>
            <w:tcW w:w="1139" w:type="dxa"/>
            <w:gridSpan w:val="2"/>
            <w:vAlign w:val="center"/>
          </w:tcPr>
          <w:p w14:paraId="5DD2CBD7" w14:textId="77777777" w:rsidR="00AB046C" w:rsidRDefault="00AB046C">
            <w:pPr>
              <w:jc w:val="center"/>
              <w:rPr>
                <w:b/>
                <w:sz w:val="24"/>
                <w:szCs w:val="24"/>
              </w:rPr>
            </w:pPr>
          </w:p>
        </w:tc>
        <w:tc>
          <w:tcPr>
            <w:tcW w:w="969" w:type="dxa"/>
            <w:vAlign w:val="center"/>
          </w:tcPr>
          <w:p w14:paraId="7AE2F249" w14:textId="77777777" w:rsidR="00AB046C" w:rsidRDefault="00AB046C">
            <w:pPr>
              <w:jc w:val="center"/>
              <w:rPr>
                <w:b/>
                <w:sz w:val="24"/>
                <w:szCs w:val="24"/>
              </w:rPr>
            </w:pPr>
          </w:p>
        </w:tc>
        <w:tc>
          <w:tcPr>
            <w:tcW w:w="1093" w:type="dxa"/>
            <w:vAlign w:val="center"/>
          </w:tcPr>
          <w:p w14:paraId="6F75CC09" w14:textId="77777777" w:rsidR="00AB046C" w:rsidRDefault="00AB046C">
            <w:pPr>
              <w:jc w:val="center"/>
              <w:rPr>
                <w:b/>
                <w:sz w:val="24"/>
                <w:szCs w:val="24"/>
              </w:rPr>
            </w:pPr>
          </w:p>
        </w:tc>
        <w:tc>
          <w:tcPr>
            <w:tcW w:w="1093" w:type="dxa"/>
            <w:gridSpan w:val="2"/>
            <w:vAlign w:val="center"/>
          </w:tcPr>
          <w:p w14:paraId="1521564E" w14:textId="77777777" w:rsidR="00AB046C" w:rsidRDefault="00AB046C">
            <w:pPr>
              <w:jc w:val="center"/>
              <w:rPr>
                <w:b/>
                <w:sz w:val="24"/>
                <w:szCs w:val="24"/>
              </w:rPr>
            </w:pPr>
          </w:p>
        </w:tc>
        <w:tc>
          <w:tcPr>
            <w:tcW w:w="1176" w:type="dxa"/>
            <w:vAlign w:val="center"/>
          </w:tcPr>
          <w:p w14:paraId="3AF8AA81" w14:textId="77777777" w:rsidR="00AB046C" w:rsidRDefault="00AB046C">
            <w:pPr>
              <w:jc w:val="center"/>
              <w:rPr>
                <w:b/>
                <w:sz w:val="24"/>
                <w:szCs w:val="24"/>
              </w:rPr>
            </w:pPr>
          </w:p>
        </w:tc>
        <w:tc>
          <w:tcPr>
            <w:tcW w:w="806" w:type="dxa"/>
            <w:vMerge/>
            <w:vAlign w:val="center"/>
          </w:tcPr>
          <w:p w14:paraId="70B1EB3B" w14:textId="77777777" w:rsidR="00AB046C" w:rsidRDefault="00AB046C">
            <w:pPr>
              <w:jc w:val="center"/>
              <w:rPr>
                <w:b/>
                <w:sz w:val="24"/>
                <w:szCs w:val="24"/>
              </w:rPr>
            </w:pPr>
          </w:p>
        </w:tc>
      </w:tr>
      <w:tr w:rsidR="00AB046C" w14:paraId="4278AA38" w14:textId="77777777">
        <w:trPr>
          <w:trHeight w:hRule="exact" w:val="442"/>
        </w:trPr>
        <w:tc>
          <w:tcPr>
            <w:tcW w:w="649" w:type="dxa"/>
            <w:vAlign w:val="center"/>
          </w:tcPr>
          <w:p w14:paraId="58773C42" w14:textId="77777777" w:rsidR="00AB046C" w:rsidRDefault="00AB046C">
            <w:pPr>
              <w:jc w:val="center"/>
              <w:rPr>
                <w:b/>
                <w:sz w:val="24"/>
                <w:szCs w:val="24"/>
              </w:rPr>
            </w:pPr>
          </w:p>
        </w:tc>
        <w:tc>
          <w:tcPr>
            <w:tcW w:w="663" w:type="dxa"/>
            <w:vAlign w:val="center"/>
          </w:tcPr>
          <w:p w14:paraId="714F9042" w14:textId="77777777" w:rsidR="00AB046C" w:rsidRDefault="00AB046C">
            <w:pPr>
              <w:jc w:val="center"/>
              <w:rPr>
                <w:b/>
                <w:sz w:val="24"/>
                <w:szCs w:val="24"/>
              </w:rPr>
            </w:pPr>
          </w:p>
        </w:tc>
        <w:tc>
          <w:tcPr>
            <w:tcW w:w="664" w:type="dxa"/>
            <w:vAlign w:val="center"/>
          </w:tcPr>
          <w:p w14:paraId="145E1D7B" w14:textId="77777777" w:rsidR="00AB046C" w:rsidRDefault="00AB046C">
            <w:pPr>
              <w:jc w:val="center"/>
              <w:rPr>
                <w:b/>
                <w:sz w:val="24"/>
                <w:szCs w:val="24"/>
              </w:rPr>
            </w:pPr>
          </w:p>
        </w:tc>
        <w:tc>
          <w:tcPr>
            <w:tcW w:w="1139" w:type="dxa"/>
            <w:gridSpan w:val="2"/>
            <w:vAlign w:val="center"/>
          </w:tcPr>
          <w:p w14:paraId="799DA191" w14:textId="77777777" w:rsidR="00AB046C" w:rsidRDefault="00AB046C">
            <w:pPr>
              <w:jc w:val="center"/>
              <w:rPr>
                <w:b/>
                <w:sz w:val="24"/>
                <w:szCs w:val="24"/>
              </w:rPr>
            </w:pPr>
          </w:p>
        </w:tc>
        <w:tc>
          <w:tcPr>
            <w:tcW w:w="969" w:type="dxa"/>
            <w:vAlign w:val="center"/>
          </w:tcPr>
          <w:p w14:paraId="2F4C261F" w14:textId="77777777" w:rsidR="00AB046C" w:rsidRDefault="00AB046C">
            <w:pPr>
              <w:jc w:val="center"/>
              <w:rPr>
                <w:b/>
                <w:sz w:val="24"/>
                <w:szCs w:val="24"/>
              </w:rPr>
            </w:pPr>
          </w:p>
        </w:tc>
        <w:tc>
          <w:tcPr>
            <w:tcW w:w="1093" w:type="dxa"/>
            <w:vAlign w:val="center"/>
          </w:tcPr>
          <w:p w14:paraId="175F4337" w14:textId="77777777" w:rsidR="00AB046C" w:rsidRDefault="00AB046C">
            <w:pPr>
              <w:jc w:val="center"/>
              <w:rPr>
                <w:b/>
                <w:sz w:val="24"/>
                <w:szCs w:val="24"/>
              </w:rPr>
            </w:pPr>
          </w:p>
        </w:tc>
        <w:tc>
          <w:tcPr>
            <w:tcW w:w="1093" w:type="dxa"/>
            <w:gridSpan w:val="2"/>
            <w:vAlign w:val="center"/>
          </w:tcPr>
          <w:p w14:paraId="3CA24130" w14:textId="77777777" w:rsidR="00AB046C" w:rsidRDefault="00AB046C">
            <w:pPr>
              <w:jc w:val="center"/>
              <w:rPr>
                <w:b/>
                <w:sz w:val="24"/>
                <w:szCs w:val="24"/>
              </w:rPr>
            </w:pPr>
          </w:p>
        </w:tc>
        <w:tc>
          <w:tcPr>
            <w:tcW w:w="1176" w:type="dxa"/>
            <w:vAlign w:val="center"/>
          </w:tcPr>
          <w:p w14:paraId="37ABAEB9" w14:textId="77777777" w:rsidR="00AB046C" w:rsidRDefault="00AB046C">
            <w:pPr>
              <w:jc w:val="center"/>
              <w:rPr>
                <w:b/>
                <w:sz w:val="24"/>
                <w:szCs w:val="24"/>
              </w:rPr>
            </w:pPr>
          </w:p>
        </w:tc>
        <w:tc>
          <w:tcPr>
            <w:tcW w:w="806" w:type="dxa"/>
            <w:vMerge/>
            <w:vAlign w:val="center"/>
          </w:tcPr>
          <w:p w14:paraId="505AB258" w14:textId="77777777" w:rsidR="00AB046C" w:rsidRDefault="00AB046C">
            <w:pPr>
              <w:jc w:val="center"/>
              <w:rPr>
                <w:b/>
                <w:sz w:val="24"/>
                <w:szCs w:val="24"/>
              </w:rPr>
            </w:pPr>
          </w:p>
        </w:tc>
      </w:tr>
      <w:tr w:rsidR="00AB046C" w14:paraId="624FB5B0" w14:textId="77777777">
        <w:trPr>
          <w:trHeight w:hRule="exact" w:val="442"/>
        </w:trPr>
        <w:tc>
          <w:tcPr>
            <w:tcW w:w="649" w:type="dxa"/>
            <w:vAlign w:val="center"/>
          </w:tcPr>
          <w:p w14:paraId="2A26EE6D" w14:textId="77777777" w:rsidR="00AB046C" w:rsidRDefault="00AB046C">
            <w:pPr>
              <w:jc w:val="center"/>
              <w:rPr>
                <w:b/>
                <w:sz w:val="24"/>
                <w:szCs w:val="24"/>
              </w:rPr>
            </w:pPr>
          </w:p>
        </w:tc>
        <w:tc>
          <w:tcPr>
            <w:tcW w:w="663" w:type="dxa"/>
            <w:vAlign w:val="center"/>
          </w:tcPr>
          <w:p w14:paraId="32959B66" w14:textId="77777777" w:rsidR="00AB046C" w:rsidRDefault="00AB046C">
            <w:pPr>
              <w:jc w:val="center"/>
              <w:rPr>
                <w:b/>
                <w:sz w:val="24"/>
                <w:szCs w:val="24"/>
              </w:rPr>
            </w:pPr>
          </w:p>
        </w:tc>
        <w:tc>
          <w:tcPr>
            <w:tcW w:w="664" w:type="dxa"/>
            <w:vAlign w:val="center"/>
          </w:tcPr>
          <w:p w14:paraId="30775CB1" w14:textId="77777777" w:rsidR="00AB046C" w:rsidRDefault="00AB046C">
            <w:pPr>
              <w:jc w:val="center"/>
              <w:rPr>
                <w:b/>
                <w:sz w:val="24"/>
                <w:szCs w:val="24"/>
              </w:rPr>
            </w:pPr>
          </w:p>
        </w:tc>
        <w:tc>
          <w:tcPr>
            <w:tcW w:w="1139" w:type="dxa"/>
            <w:gridSpan w:val="2"/>
            <w:vAlign w:val="center"/>
          </w:tcPr>
          <w:p w14:paraId="6E2BB476" w14:textId="77777777" w:rsidR="00AB046C" w:rsidRDefault="00AB046C">
            <w:pPr>
              <w:jc w:val="center"/>
              <w:rPr>
                <w:b/>
                <w:sz w:val="24"/>
                <w:szCs w:val="24"/>
              </w:rPr>
            </w:pPr>
          </w:p>
        </w:tc>
        <w:tc>
          <w:tcPr>
            <w:tcW w:w="969" w:type="dxa"/>
            <w:vAlign w:val="center"/>
          </w:tcPr>
          <w:p w14:paraId="1DB6FB9F" w14:textId="77777777" w:rsidR="00AB046C" w:rsidRDefault="00AB046C">
            <w:pPr>
              <w:jc w:val="center"/>
              <w:rPr>
                <w:b/>
                <w:sz w:val="24"/>
                <w:szCs w:val="24"/>
              </w:rPr>
            </w:pPr>
          </w:p>
        </w:tc>
        <w:tc>
          <w:tcPr>
            <w:tcW w:w="1093" w:type="dxa"/>
            <w:vAlign w:val="center"/>
          </w:tcPr>
          <w:p w14:paraId="0FDFB3D8" w14:textId="77777777" w:rsidR="00AB046C" w:rsidRDefault="00AB046C">
            <w:pPr>
              <w:jc w:val="center"/>
              <w:rPr>
                <w:b/>
                <w:sz w:val="24"/>
                <w:szCs w:val="24"/>
              </w:rPr>
            </w:pPr>
          </w:p>
        </w:tc>
        <w:tc>
          <w:tcPr>
            <w:tcW w:w="1093" w:type="dxa"/>
            <w:gridSpan w:val="2"/>
            <w:vAlign w:val="center"/>
          </w:tcPr>
          <w:p w14:paraId="140317F9" w14:textId="77777777" w:rsidR="00AB046C" w:rsidRDefault="00AB046C">
            <w:pPr>
              <w:jc w:val="center"/>
              <w:rPr>
                <w:b/>
                <w:sz w:val="24"/>
                <w:szCs w:val="24"/>
              </w:rPr>
            </w:pPr>
          </w:p>
        </w:tc>
        <w:tc>
          <w:tcPr>
            <w:tcW w:w="1176" w:type="dxa"/>
            <w:vAlign w:val="center"/>
          </w:tcPr>
          <w:p w14:paraId="55BB6F44" w14:textId="77777777" w:rsidR="00AB046C" w:rsidRDefault="00AB046C">
            <w:pPr>
              <w:jc w:val="center"/>
              <w:rPr>
                <w:b/>
                <w:sz w:val="24"/>
                <w:szCs w:val="24"/>
              </w:rPr>
            </w:pPr>
          </w:p>
        </w:tc>
        <w:tc>
          <w:tcPr>
            <w:tcW w:w="806" w:type="dxa"/>
            <w:vMerge/>
            <w:vAlign w:val="center"/>
          </w:tcPr>
          <w:p w14:paraId="12A86C4E" w14:textId="77777777" w:rsidR="00AB046C" w:rsidRDefault="00AB046C">
            <w:pPr>
              <w:jc w:val="center"/>
              <w:rPr>
                <w:b/>
                <w:sz w:val="24"/>
                <w:szCs w:val="24"/>
              </w:rPr>
            </w:pPr>
          </w:p>
        </w:tc>
      </w:tr>
      <w:tr w:rsidR="00AB046C" w14:paraId="0E0FCD18" w14:textId="77777777">
        <w:trPr>
          <w:trHeight w:hRule="exact" w:val="442"/>
        </w:trPr>
        <w:tc>
          <w:tcPr>
            <w:tcW w:w="649" w:type="dxa"/>
            <w:vAlign w:val="center"/>
          </w:tcPr>
          <w:p w14:paraId="26FA1A79" w14:textId="77777777" w:rsidR="00AB046C" w:rsidRDefault="00AB046C">
            <w:pPr>
              <w:jc w:val="center"/>
              <w:rPr>
                <w:b/>
                <w:sz w:val="24"/>
                <w:szCs w:val="24"/>
              </w:rPr>
            </w:pPr>
          </w:p>
        </w:tc>
        <w:tc>
          <w:tcPr>
            <w:tcW w:w="663" w:type="dxa"/>
            <w:vAlign w:val="center"/>
          </w:tcPr>
          <w:p w14:paraId="63D65F42" w14:textId="77777777" w:rsidR="00AB046C" w:rsidRDefault="00AB046C">
            <w:pPr>
              <w:jc w:val="center"/>
              <w:rPr>
                <w:b/>
                <w:sz w:val="24"/>
                <w:szCs w:val="24"/>
              </w:rPr>
            </w:pPr>
          </w:p>
        </w:tc>
        <w:tc>
          <w:tcPr>
            <w:tcW w:w="664" w:type="dxa"/>
            <w:vAlign w:val="center"/>
          </w:tcPr>
          <w:p w14:paraId="321155DF" w14:textId="77777777" w:rsidR="00AB046C" w:rsidRDefault="00AB046C">
            <w:pPr>
              <w:jc w:val="center"/>
              <w:rPr>
                <w:b/>
                <w:sz w:val="24"/>
                <w:szCs w:val="24"/>
              </w:rPr>
            </w:pPr>
          </w:p>
        </w:tc>
        <w:tc>
          <w:tcPr>
            <w:tcW w:w="1139" w:type="dxa"/>
            <w:gridSpan w:val="2"/>
            <w:vAlign w:val="center"/>
          </w:tcPr>
          <w:p w14:paraId="5E181F41" w14:textId="77777777" w:rsidR="00AB046C" w:rsidRDefault="00AB046C">
            <w:pPr>
              <w:jc w:val="center"/>
              <w:rPr>
                <w:b/>
                <w:sz w:val="24"/>
                <w:szCs w:val="24"/>
              </w:rPr>
            </w:pPr>
          </w:p>
        </w:tc>
        <w:tc>
          <w:tcPr>
            <w:tcW w:w="969" w:type="dxa"/>
            <w:vAlign w:val="center"/>
          </w:tcPr>
          <w:p w14:paraId="5E73F93F" w14:textId="77777777" w:rsidR="00AB046C" w:rsidRDefault="00AB046C">
            <w:pPr>
              <w:jc w:val="center"/>
              <w:rPr>
                <w:b/>
                <w:sz w:val="24"/>
                <w:szCs w:val="24"/>
              </w:rPr>
            </w:pPr>
          </w:p>
        </w:tc>
        <w:tc>
          <w:tcPr>
            <w:tcW w:w="1093" w:type="dxa"/>
            <w:vAlign w:val="center"/>
          </w:tcPr>
          <w:p w14:paraId="222DD0A9" w14:textId="77777777" w:rsidR="00AB046C" w:rsidRDefault="00AB046C">
            <w:pPr>
              <w:jc w:val="center"/>
              <w:rPr>
                <w:b/>
                <w:sz w:val="24"/>
                <w:szCs w:val="24"/>
              </w:rPr>
            </w:pPr>
          </w:p>
        </w:tc>
        <w:tc>
          <w:tcPr>
            <w:tcW w:w="1093" w:type="dxa"/>
            <w:gridSpan w:val="2"/>
            <w:vAlign w:val="center"/>
          </w:tcPr>
          <w:p w14:paraId="52AAB704" w14:textId="77777777" w:rsidR="00AB046C" w:rsidRDefault="00AB046C">
            <w:pPr>
              <w:jc w:val="center"/>
              <w:rPr>
                <w:b/>
                <w:sz w:val="24"/>
                <w:szCs w:val="24"/>
              </w:rPr>
            </w:pPr>
          </w:p>
        </w:tc>
        <w:tc>
          <w:tcPr>
            <w:tcW w:w="1176" w:type="dxa"/>
            <w:vAlign w:val="center"/>
          </w:tcPr>
          <w:p w14:paraId="7A3BE333" w14:textId="77777777" w:rsidR="00AB046C" w:rsidRDefault="00AB046C">
            <w:pPr>
              <w:jc w:val="center"/>
              <w:rPr>
                <w:b/>
                <w:sz w:val="24"/>
                <w:szCs w:val="24"/>
              </w:rPr>
            </w:pPr>
          </w:p>
        </w:tc>
        <w:tc>
          <w:tcPr>
            <w:tcW w:w="806" w:type="dxa"/>
            <w:vMerge/>
            <w:vAlign w:val="center"/>
          </w:tcPr>
          <w:p w14:paraId="6688180E" w14:textId="77777777" w:rsidR="00AB046C" w:rsidRDefault="00AB046C">
            <w:pPr>
              <w:jc w:val="center"/>
              <w:rPr>
                <w:b/>
                <w:sz w:val="24"/>
                <w:szCs w:val="24"/>
              </w:rPr>
            </w:pPr>
          </w:p>
        </w:tc>
      </w:tr>
      <w:tr w:rsidR="00AB046C" w14:paraId="3B80C7B8" w14:textId="77777777">
        <w:trPr>
          <w:trHeight w:hRule="exact" w:val="442"/>
        </w:trPr>
        <w:tc>
          <w:tcPr>
            <w:tcW w:w="649" w:type="dxa"/>
            <w:vAlign w:val="center"/>
          </w:tcPr>
          <w:p w14:paraId="0F3BDCCD" w14:textId="77777777" w:rsidR="00AB046C" w:rsidRDefault="00AB046C">
            <w:pPr>
              <w:jc w:val="center"/>
              <w:rPr>
                <w:b/>
                <w:sz w:val="24"/>
                <w:szCs w:val="24"/>
              </w:rPr>
            </w:pPr>
          </w:p>
        </w:tc>
        <w:tc>
          <w:tcPr>
            <w:tcW w:w="663" w:type="dxa"/>
            <w:vAlign w:val="center"/>
          </w:tcPr>
          <w:p w14:paraId="0692581A" w14:textId="77777777" w:rsidR="00AB046C" w:rsidRDefault="00AB046C">
            <w:pPr>
              <w:jc w:val="center"/>
              <w:rPr>
                <w:b/>
                <w:sz w:val="24"/>
                <w:szCs w:val="24"/>
              </w:rPr>
            </w:pPr>
          </w:p>
        </w:tc>
        <w:tc>
          <w:tcPr>
            <w:tcW w:w="664" w:type="dxa"/>
            <w:vAlign w:val="center"/>
          </w:tcPr>
          <w:p w14:paraId="374A96B1" w14:textId="77777777" w:rsidR="00AB046C" w:rsidRDefault="00AB046C">
            <w:pPr>
              <w:jc w:val="center"/>
              <w:rPr>
                <w:b/>
                <w:sz w:val="24"/>
                <w:szCs w:val="24"/>
              </w:rPr>
            </w:pPr>
          </w:p>
        </w:tc>
        <w:tc>
          <w:tcPr>
            <w:tcW w:w="1139" w:type="dxa"/>
            <w:gridSpan w:val="2"/>
            <w:vAlign w:val="center"/>
          </w:tcPr>
          <w:p w14:paraId="4383D573" w14:textId="77777777" w:rsidR="00AB046C" w:rsidRDefault="00AB046C">
            <w:pPr>
              <w:jc w:val="center"/>
              <w:rPr>
                <w:b/>
                <w:sz w:val="24"/>
                <w:szCs w:val="24"/>
              </w:rPr>
            </w:pPr>
          </w:p>
        </w:tc>
        <w:tc>
          <w:tcPr>
            <w:tcW w:w="969" w:type="dxa"/>
            <w:vAlign w:val="center"/>
          </w:tcPr>
          <w:p w14:paraId="33A06BC1" w14:textId="77777777" w:rsidR="00AB046C" w:rsidRDefault="00AB046C">
            <w:pPr>
              <w:jc w:val="center"/>
              <w:rPr>
                <w:b/>
                <w:sz w:val="24"/>
                <w:szCs w:val="24"/>
              </w:rPr>
            </w:pPr>
          </w:p>
        </w:tc>
        <w:tc>
          <w:tcPr>
            <w:tcW w:w="1093" w:type="dxa"/>
            <w:vAlign w:val="center"/>
          </w:tcPr>
          <w:p w14:paraId="2C528FD3" w14:textId="77777777" w:rsidR="00AB046C" w:rsidRDefault="00AB046C">
            <w:pPr>
              <w:jc w:val="center"/>
              <w:rPr>
                <w:b/>
                <w:sz w:val="24"/>
                <w:szCs w:val="24"/>
              </w:rPr>
            </w:pPr>
          </w:p>
        </w:tc>
        <w:tc>
          <w:tcPr>
            <w:tcW w:w="1093" w:type="dxa"/>
            <w:gridSpan w:val="2"/>
            <w:vAlign w:val="center"/>
          </w:tcPr>
          <w:p w14:paraId="76645AC8" w14:textId="77777777" w:rsidR="00AB046C" w:rsidRDefault="00AB046C">
            <w:pPr>
              <w:jc w:val="center"/>
              <w:rPr>
                <w:b/>
                <w:sz w:val="24"/>
                <w:szCs w:val="24"/>
              </w:rPr>
            </w:pPr>
          </w:p>
        </w:tc>
        <w:tc>
          <w:tcPr>
            <w:tcW w:w="1176" w:type="dxa"/>
            <w:vAlign w:val="center"/>
          </w:tcPr>
          <w:p w14:paraId="02FB8F4A" w14:textId="77777777" w:rsidR="00AB046C" w:rsidRDefault="00AB046C">
            <w:pPr>
              <w:jc w:val="center"/>
              <w:rPr>
                <w:b/>
                <w:sz w:val="24"/>
                <w:szCs w:val="24"/>
              </w:rPr>
            </w:pPr>
          </w:p>
        </w:tc>
        <w:tc>
          <w:tcPr>
            <w:tcW w:w="806" w:type="dxa"/>
            <w:vMerge/>
            <w:vAlign w:val="center"/>
          </w:tcPr>
          <w:p w14:paraId="07B4BB44" w14:textId="77777777" w:rsidR="00AB046C" w:rsidRDefault="00AB046C">
            <w:pPr>
              <w:jc w:val="center"/>
              <w:rPr>
                <w:b/>
                <w:sz w:val="24"/>
                <w:szCs w:val="24"/>
              </w:rPr>
            </w:pPr>
          </w:p>
        </w:tc>
      </w:tr>
      <w:tr w:rsidR="00AB046C" w14:paraId="64131AC3" w14:textId="77777777">
        <w:trPr>
          <w:trHeight w:hRule="exact" w:val="442"/>
        </w:trPr>
        <w:tc>
          <w:tcPr>
            <w:tcW w:w="649" w:type="dxa"/>
            <w:vAlign w:val="center"/>
          </w:tcPr>
          <w:p w14:paraId="567AA82A" w14:textId="77777777" w:rsidR="00AB046C" w:rsidRDefault="00AB046C">
            <w:pPr>
              <w:jc w:val="center"/>
              <w:rPr>
                <w:b/>
                <w:sz w:val="24"/>
                <w:szCs w:val="24"/>
              </w:rPr>
            </w:pPr>
          </w:p>
        </w:tc>
        <w:tc>
          <w:tcPr>
            <w:tcW w:w="663" w:type="dxa"/>
            <w:vAlign w:val="center"/>
          </w:tcPr>
          <w:p w14:paraId="3A922501" w14:textId="77777777" w:rsidR="00AB046C" w:rsidRDefault="00AB046C">
            <w:pPr>
              <w:jc w:val="center"/>
              <w:rPr>
                <w:b/>
                <w:sz w:val="24"/>
                <w:szCs w:val="24"/>
              </w:rPr>
            </w:pPr>
          </w:p>
        </w:tc>
        <w:tc>
          <w:tcPr>
            <w:tcW w:w="664" w:type="dxa"/>
            <w:vAlign w:val="center"/>
          </w:tcPr>
          <w:p w14:paraId="13A277B9" w14:textId="77777777" w:rsidR="00AB046C" w:rsidRDefault="00AB046C">
            <w:pPr>
              <w:jc w:val="center"/>
              <w:rPr>
                <w:b/>
                <w:sz w:val="24"/>
                <w:szCs w:val="24"/>
              </w:rPr>
            </w:pPr>
          </w:p>
        </w:tc>
        <w:tc>
          <w:tcPr>
            <w:tcW w:w="1139" w:type="dxa"/>
            <w:gridSpan w:val="2"/>
            <w:vAlign w:val="center"/>
          </w:tcPr>
          <w:p w14:paraId="5AD7BE4F" w14:textId="77777777" w:rsidR="00AB046C" w:rsidRDefault="00AB046C">
            <w:pPr>
              <w:jc w:val="center"/>
              <w:rPr>
                <w:b/>
                <w:sz w:val="24"/>
                <w:szCs w:val="24"/>
              </w:rPr>
            </w:pPr>
          </w:p>
        </w:tc>
        <w:tc>
          <w:tcPr>
            <w:tcW w:w="969" w:type="dxa"/>
            <w:vAlign w:val="center"/>
          </w:tcPr>
          <w:p w14:paraId="21ACCF31" w14:textId="77777777" w:rsidR="00AB046C" w:rsidRDefault="00AB046C">
            <w:pPr>
              <w:jc w:val="center"/>
              <w:rPr>
                <w:b/>
                <w:sz w:val="24"/>
                <w:szCs w:val="24"/>
              </w:rPr>
            </w:pPr>
          </w:p>
        </w:tc>
        <w:tc>
          <w:tcPr>
            <w:tcW w:w="1093" w:type="dxa"/>
            <w:vAlign w:val="center"/>
          </w:tcPr>
          <w:p w14:paraId="7D955341" w14:textId="77777777" w:rsidR="00AB046C" w:rsidRDefault="00AB046C">
            <w:pPr>
              <w:jc w:val="center"/>
              <w:rPr>
                <w:b/>
                <w:sz w:val="24"/>
                <w:szCs w:val="24"/>
              </w:rPr>
            </w:pPr>
          </w:p>
        </w:tc>
        <w:tc>
          <w:tcPr>
            <w:tcW w:w="1093" w:type="dxa"/>
            <w:gridSpan w:val="2"/>
            <w:vAlign w:val="center"/>
          </w:tcPr>
          <w:p w14:paraId="64A7D740" w14:textId="77777777" w:rsidR="00AB046C" w:rsidRDefault="00AB046C">
            <w:pPr>
              <w:jc w:val="center"/>
              <w:rPr>
                <w:b/>
                <w:sz w:val="24"/>
                <w:szCs w:val="24"/>
              </w:rPr>
            </w:pPr>
          </w:p>
        </w:tc>
        <w:tc>
          <w:tcPr>
            <w:tcW w:w="1176" w:type="dxa"/>
            <w:vAlign w:val="center"/>
          </w:tcPr>
          <w:p w14:paraId="15F9AF29" w14:textId="77777777" w:rsidR="00AB046C" w:rsidRDefault="00AB046C">
            <w:pPr>
              <w:jc w:val="center"/>
              <w:rPr>
                <w:b/>
                <w:sz w:val="24"/>
                <w:szCs w:val="24"/>
              </w:rPr>
            </w:pPr>
          </w:p>
        </w:tc>
        <w:tc>
          <w:tcPr>
            <w:tcW w:w="806" w:type="dxa"/>
            <w:vMerge/>
            <w:vAlign w:val="center"/>
          </w:tcPr>
          <w:p w14:paraId="26C16381" w14:textId="77777777" w:rsidR="00AB046C" w:rsidRDefault="00AB046C">
            <w:pPr>
              <w:jc w:val="center"/>
              <w:rPr>
                <w:b/>
                <w:sz w:val="24"/>
                <w:szCs w:val="24"/>
              </w:rPr>
            </w:pPr>
          </w:p>
        </w:tc>
      </w:tr>
      <w:tr w:rsidR="00AB046C" w14:paraId="48DEDAC5" w14:textId="77777777">
        <w:trPr>
          <w:trHeight w:hRule="exact" w:val="442"/>
        </w:trPr>
        <w:tc>
          <w:tcPr>
            <w:tcW w:w="649" w:type="dxa"/>
            <w:vAlign w:val="center"/>
          </w:tcPr>
          <w:p w14:paraId="4BF68EF2" w14:textId="77777777" w:rsidR="00AB046C" w:rsidRDefault="00AB046C">
            <w:pPr>
              <w:jc w:val="center"/>
              <w:rPr>
                <w:b/>
                <w:sz w:val="24"/>
                <w:szCs w:val="24"/>
              </w:rPr>
            </w:pPr>
          </w:p>
        </w:tc>
        <w:tc>
          <w:tcPr>
            <w:tcW w:w="663" w:type="dxa"/>
            <w:vAlign w:val="center"/>
          </w:tcPr>
          <w:p w14:paraId="4CD6A72A" w14:textId="77777777" w:rsidR="00AB046C" w:rsidRDefault="00AB046C">
            <w:pPr>
              <w:jc w:val="center"/>
              <w:rPr>
                <w:b/>
                <w:sz w:val="24"/>
                <w:szCs w:val="24"/>
              </w:rPr>
            </w:pPr>
          </w:p>
        </w:tc>
        <w:tc>
          <w:tcPr>
            <w:tcW w:w="664" w:type="dxa"/>
            <w:vAlign w:val="center"/>
          </w:tcPr>
          <w:p w14:paraId="61D7DA83" w14:textId="77777777" w:rsidR="00AB046C" w:rsidRDefault="00AB046C">
            <w:pPr>
              <w:jc w:val="center"/>
              <w:rPr>
                <w:b/>
                <w:sz w:val="24"/>
                <w:szCs w:val="24"/>
              </w:rPr>
            </w:pPr>
          </w:p>
        </w:tc>
        <w:tc>
          <w:tcPr>
            <w:tcW w:w="1139" w:type="dxa"/>
            <w:gridSpan w:val="2"/>
            <w:vAlign w:val="center"/>
          </w:tcPr>
          <w:p w14:paraId="30E6AEC7" w14:textId="77777777" w:rsidR="00AB046C" w:rsidRDefault="00AB046C">
            <w:pPr>
              <w:jc w:val="center"/>
              <w:rPr>
                <w:b/>
                <w:sz w:val="24"/>
                <w:szCs w:val="24"/>
              </w:rPr>
            </w:pPr>
          </w:p>
        </w:tc>
        <w:tc>
          <w:tcPr>
            <w:tcW w:w="969" w:type="dxa"/>
            <w:vAlign w:val="center"/>
          </w:tcPr>
          <w:p w14:paraId="1CCBE44F" w14:textId="77777777" w:rsidR="00AB046C" w:rsidRDefault="00AB046C">
            <w:pPr>
              <w:jc w:val="center"/>
              <w:rPr>
                <w:b/>
                <w:sz w:val="24"/>
                <w:szCs w:val="24"/>
              </w:rPr>
            </w:pPr>
          </w:p>
        </w:tc>
        <w:tc>
          <w:tcPr>
            <w:tcW w:w="1093" w:type="dxa"/>
            <w:vAlign w:val="center"/>
          </w:tcPr>
          <w:p w14:paraId="55026046" w14:textId="77777777" w:rsidR="00AB046C" w:rsidRDefault="00AB046C">
            <w:pPr>
              <w:jc w:val="center"/>
              <w:rPr>
                <w:b/>
                <w:sz w:val="24"/>
                <w:szCs w:val="24"/>
              </w:rPr>
            </w:pPr>
          </w:p>
        </w:tc>
        <w:tc>
          <w:tcPr>
            <w:tcW w:w="1093" w:type="dxa"/>
            <w:gridSpan w:val="2"/>
            <w:vAlign w:val="center"/>
          </w:tcPr>
          <w:p w14:paraId="57343266" w14:textId="77777777" w:rsidR="00AB046C" w:rsidRDefault="00AB046C">
            <w:pPr>
              <w:jc w:val="center"/>
              <w:rPr>
                <w:b/>
                <w:sz w:val="24"/>
                <w:szCs w:val="24"/>
              </w:rPr>
            </w:pPr>
          </w:p>
        </w:tc>
        <w:tc>
          <w:tcPr>
            <w:tcW w:w="1176" w:type="dxa"/>
            <w:vAlign w:val="center"/>
          </w:tcPr>
          <w:p w14:paraId="087E4C26" w14:textId="77777777" w:rsidR="00AB046C" w:rsidRDefault="00AB046C">
            <w:pPr>
              <w:jc w:val="center"/>
              <w:rPr>
                <w:b/>
                <w:sz w:val="24"/>
                <w:szCs w:val="24"/>
              </w:rPr>
            </w:pPr>
          </w:p>
        </w:tc>
        <w:tc>
          <w:tcPr>
            <w:tcW w:w="806" w:type="dxa"/>
            <w:vMerge/>
            <w:vAlign w:val="center"/>
          </w:tcPr>
          <w:p w14:paraId="703C0027" w14:textId="77777777" w:rsidR="00AB046C" w:rsidRDefault="00AB046C">
            <w:pPr>
              <w:jc w:val="center"/>
              <w:rPr>
                <w:b/>
                <w:sz w:val="24"/>
                <w:szCs w:val="24"/>
              </w:rPr>
            </w:pPr>
          </w:p>
        </w:tc>
      </w:tr>
      <w:tr w:rsidR="00AB046C" w14:paraId="331B2379" w14:textId="77777777">
        <w:trPr>
          <w:trHeight w:hRule="exact" w:val="442"/>
        </w:trPr>
        <w:tc>
          <w:tcPr>
            <w:tcW w:w="649" w:type="dxa"/>
            <w:vAlign w:val="center"/>
          </w:tcPr>
          <w:p w14:paraId="287B821F" w14:textId="77777777" w:rsidR="00AB046C" w:rsidRDefault="00AB046C">
            <w:pPr>
              <w:jc w:val="center"/>
              <w:rPr>
                <w:b/>
                <w:sz w:val="24"/>
                <w:szCs w:val="24"/>
              </w:rPr>
            </w:pPr>
          </w:p>
        </w:tc>
        <w:tc>
          <w:tcPr>
            <w:tcW w:w="663" w:type="dxa"/>
            <w:vAlign w:val="center"/>
          </w:tcPr>
          <w:p w14:paraId="253BAED6" w14:textId="77777777" w:rsidR="00AB046C" w:rsidRDefault="00AB046C">
            <w:pPr>
              <w:jc w:val="center"/>
              <w:rPr>
                <w:b/>
                <w:sz w:val="24"/>
                <w:szCs w:val="24"/>
              </w:rPr>
            </w:pPr>
          </w:p>
        </w:tc>
        <w:tc>
          <w:tcPr>
            <w:tcW w:w="664" w:type="dxa"/>
            <w:vAlign w:val="center"/>
          </w:tcPr>
          <w:p w14:paraId="7DAF1DD5" w14:textId="77777777" w:rsidR="00AB046C" w:rsidRDefault="00AB046C">
            <w:pPr>
              <w:jc w:val="center"/>
              <w:rPr>
                <w:b/>
                <w:sz w:val="24"/>
                <w:szCs w:val="24"/>
              </w:rPr>
            </w:pPr>
          </w:p>
        </w:tc>
        <w:tc>
          <w:tcPr>
            <w:tcW w:w="1139" w:type="dxa"/>
            <w:gridSpan w:val="2"/>
            <w:vAlign w:val="center"/>
          </w:tcPr>
          <w:p w14:paraId="42186944" w14:textId="77777777" w:rsidR="00AB046C" w:rsidRDefault="00AB046C">
            <w:pPr>
              <w:jc w:val="center"/>
              <w:rPr>
                <w:b/>
                <w:sz w:val="24"/>
                <w:szCs w:val="24"/>
              </w:rPr>
            </w:pPr>
          </w:p>
        </w:tc>
        <w:tc>
          <w:tcPr>
            <w:tcW w:w="969" w:type="dxa"/>
            <w:vAlign w:val="center"/>
          </w:tcPr>
          <w:p w14:paraId="3D8B3D54" w14:textId="77777777" w:rsidR="00AB046C" w:rsidRDefault="00AB046C">
            <w:pPr>
              <w:jc w:val="center"/>
              <w:rPr>
                <w:b/>
                <w:sz w:val="24"/>
                <w:szCs w:val="24"/>
              </w:rPr>
            </w:pPr>
          </w:p>
        </w:tc>
        <w:tc>
          <w:tcPr>
            <w:tcW w:w="1093" w:type="dxa"/>
            <w:vAlign w:val="center"/>
          </w:tcPr>
          <w:p w14:paraId="21BCA160" w14:textId="77777777" w:rsidR="00AB046C" w:rsidRDefault="00AB046C">
            <w:pPr>
              <w:jc w:val="center"/>
              <w:rPr>
                <w:b/>
                <w:sz w:val="24"/>
                <w:szCs w:val="24"/>
              </w:rPr>
            </w:pPr>
          </w:p>
        </w:tc>
        <w:tc>
          <w:tcPr>
            <w:tcW w:w="1093" w:type="dxa"/>
            <w:gridSpan w:val="2"/>
            <w:vAlign w:val="center"/>
          </w:tcPr>
          <w:p w14:paraId="5C879BE4" w14:textId="77777777" w:rsidR="00AB046C" w:rsidRDefault="00AB046C">
            <w:pPr>
              <w:jc w:val="center"/>
              <w:rPr>
                <w:b/>
                <w:sz w:val="24"/>
                <w:szCs w:val="24"/>
              </w:rPr>
            </w:pPr>
          </w:p>
        </w:tc>
        <w:tc>
          <w:tcPr>
            <w:tcW w:w="1176" w:type="dxa"/>
            <w:vAlign w:val="center"/>
          </w:tcPr>
          <w:p w14:paraId="5974669F" w14:textId="77777777" w:rsidR="00AB046C" w:rsidRDefault="00AB046C">
            <w:pPr>
              <w:jc w:val="center"/>
              <w:rPr>
                <w:b/>
                <w:sz w:val="24"/>
                <w:szCs w:val="24"/>
              </w:rPr>
            </w:pPr>
          </w:p>
        </w:tc>
        <w:tc>
          <w:tcPr>
            <w:tcW w:w="806" w:type="dxa"/>
            <w:vMerge/>
            <w:vAlign w:val="center"/>
          </w:tcPr>
          <w:p w14:paraId="6191D812" w14:textId="77777777" w:rsidR="00AB046C" w:rsidRDefault="00AB046C">
            <w:pPr>
              <w:jc w:val="center"/>
              <w:rPr>
                <w:b/>
                <w:sz w:val="24"/>
                <w:szCs w:val="24"/>
              </w:rPr>
            </w:pPr>
          </w:p>
        </w:tc>
      </w:tr>
      <w:tr w:rsidR="00AB046C" w14:paraId="0C1A9964" w14:textId="77777777">
        <w:trPr>
          <w:trHeight w:hRule="exact" w:val="442"/>
        </w:trPr>
        <w:tc>
          <w:tcPr>
            <w:tcW w:w="649" w:type="dxa"/>
            <w:vAlign w:val="center"/>
          </w:tcPr>
          <w:p w14:paraId="332CB93E" w14:textId="77777777" w:rsidR="00AB046C" w:rsidRDefault="00AB046C">
            <w:pPr>
              <w:jc w:val="center"/>
              <w:rPr>
                <w:b/>
                <w:sz w:val="24"/>
                <w:szCs w:val="24"/>
              </w:rPr>
            </w:pPr>
          </w:p>
        </w:tc>
        <w:tc>
          <w:tcPr>
            <w:tcW w:w="663" w:type="dxa"/>
            <w:vAlign w:val="center"/>
          </w:tcPr>
          <w:p w14:paraId="55CB42A8" w14:textId="77777777" w:rsidR="00AB046C" w:rsidRDefault="00AB046C">
            <w:pPr>
              <w:jc w:val="center"/>
              <w:rPr>
                <w:b/>
                <w:sz w:val="24"/>
                <w:szCs w:val="24"/>
              </w:rPr>
            </w:pPr>
          </w:p>
        </w:tc>
        <w:tc>
          <w:tcPr>
            <w:tcW w:w="664" w:type="dxa"/>
            <w:vAlign w:val="center"/>
          </w:tcPr>
          <w:p w14:paraId="71C91DA4" w14:textId="77777777" w:rsidR="00AB046C" w:rsidRDefault="00AB046C">
            <w:pPr>
              <w:jc w:val="center"/>
              <w:rPr>
                <w:b/>
                <w:sz w:val="24"/>
                <w:szCs w:val="24"/>
              </w:rPr>
            </w:pPr>
          </w:p>
        </w:tc>
        <w:tc>
          <w:tcPr>
            <w:tcW w:w="1139" w:type="dxa"/>
            <w:gridSpan w:val="2"/>
            <w:vAlign w:val="center"/>
          </w:tcPr>
          <w:p w14:paraId="4B830B06" w14:textId="77777777" w:rsidR="00AB046C" w:rsidRDefault="00AB046C">
            <w:pPr>
              <w:jc w:val="center"/>
              <w:rPr>
                <w:b/>
                <w:sz w:val="24"/>
                <w:szCs w:val="24"/>
              </w:rPr>
            </w:pPr>
          </w:p>
        </w:tc>
        <w:tc>
          <w:tcPr>
            <w:tcW w:w="969" w:type="dxa"/>
            <w:vAlign w:val="center"/>
          </w:tcPr>
          <w:p w14:paraId="7D4AB520" w14:textId="77777777" w:rsidR="00AB046C" w:rsidRDefault="00AB046C">
            <w:pPr>
              <w:jc w:val="center"/>
              <w:rPr>
                <w:b/>
                <w:sz w:val="24"/>
                <w:szCs w:val="24"/>
              </w:rPr>
            </w:pPr>
          </w:p>
        </w:tc>
        <w:tc>
          <w:tcPr>
            <w:tcW w:w="1093" w:type="dxa"/>
            <w:vAlign w:val="center"/>
          </w:tcPr>
          <w:p w14:paraId="3613858F" w14:textId="77777777" w:rsidR="00AB046C" w:rsidRDefault="00AB046C">
            <w:pPr>
              <w:jc w:val="center"/>
              <w:rPr>
                <w:b/>
                <w:sz w:val="24"/>
                <w:szCs w:val="24"/>
              </w:rPr>
            </w:pPr>
          </w:p>
        </w:tc>
        <w:tc>
          <w:tcPr>
            <w:tcW w:w="1093" w:type="dxa"/>
            <w:gridSpan w:val="2"/>
            <w:vAlign w:val="center"/>
          </w:tcPr>
          <w:p w14:paraId="25F79F62" w14:textId="77777777" w:rsidR="00AB046C" w:rsidRDefault="00AB046C">
            <w:pPr>
              <w:jc w:val="center"/>
              <w:rPr>
                <w:b/>
                <w:sz w:val="24"/>
                <w:szCs w:val="24"/>
              </w:rPr>
            </w:pPr>
          </w:p>
        </w:tc>
        <w:tc>
          <w:tcPr>
            <w:tcW w:w="1176" w:type="dxa"/>
            <w:vAlign w:val="center"/>
          </w:tcPr>
          <w:p w14:paraId="27AA43AD" w14:textId="77777777" w:rsidR="00AB046C" w:rsidRDefault="00AB046C">
            <w:pPr>
              <w:jc w:val="center"/>
              <w:rPr>
                <w:b/>
                <w:sz w:val="24"/>
                <w:szCs w:val="24"/>
              </w:rPr>
            </w:pPr>
          </w:p>
        </w:tc>
        <w:tc>
          <w:tcPr>
            <w:tcW w:w="806" w:type="dxa"/>
            <w:vMerge/>
            <w:vAlign w:val="center"/>
          </w:tcPr>
          <w:p w14:paraId="49F30BDA" w14:textId="77777777" w:rsidR="00AB046C" w:rsidRDefault="00AB046C">
            <w:pPr>
              <w:jc w:val="center"/>
              <w:rPr>
                <w:b/>
                <w:sz w:val="24"/>
                <w:szCs w:val="24"/>
              </w:rPr>
            </w:pPr>
          </w:p>
        </w:tc>
      </w:tr>
      <w:tr w:rsidR="00AB046C" w14:paraId="141A457F" w14:textId="77777777">
        <w:trPr>
          <w:trHeight w:hRule="exact" w:val="442"/>
        </w:trPr>
        <w:tc>
          <w:tcPr>
            <w:tcW w:w="649" w:type="dxa"/>
            <w:vAlign w:val="center"/>
          </w:tcPr>
          <w:p w14:paraId="737B5A15" w14:textId="77777777" w:rsidR="00AB046C" w:rsidRDefault="00AB046C">
            <w:pPr>
              <w:jc w:val="center"/>
              <w:rPr>
                <w:b/>
                <w:sz w:val="24"/>
                <w:szCs w:val="24"/>
              </w:rPr>
            </w:pPr>
          </w:p>
        </w:tc>
        <w:tc>
          <w:tcPr>
            <w:tcW w:w="663" w:type="dxa"/>
            <w:vAlign w:val="center"/>
          </w:tcPr>
          <w:p w14:paraId="5E3BBFC7" w14:textId="77777777" w:rsidR="00AB046C" w:rsidRDefault="00AB046C">
            <w:pPr>
              <w:jc w:val="center"/>
              <w:rPr>
                <w:b/>
                <w:sz w:val="24"/>
                <w:szCs w:val="24"/>
              </w:rPr>
            </w:pPr>
          </w:p>
        </w:tc>
        <w:tc>
          <w:tcPr>
            <w:tcW w:w="664" w:type="dxa"/>
            <w:vAlign w:val="center"/>
          </w:tcPr>
          <w:p w14:paraId="353921B7" w14:textId="77777777" w:rsidR="00AB046C" w:rsidRDefault="00AB046C">
            <w:pPr>
              <w:jc w:val="center"/>
              <w:rPr>
                <w:b/>
                <w:sz w:val="24"/>
                <w:szCs w:val="24"/>
              </w:rPr>
            </w:pPr>
          </w:p>
        </w:tc>
        <w:tc>
          <w:tcPr>
            <w:tcW w:w="1139" w:type="dxa"/>
            <w:gridSpan w:val="2"/>
            <w:vAlign w:val="center"/>
          </w:tcPr>
          <w:p w14:paraId="6BCF3CF3" w14:textId="77777777" w:rsidR="00AB046C" w:rsidRDefault="00AB046C">
            <w:pPr>
              <w:jc w:val="center"/>
              <w:rPr>
                <w:b/>
                <w:sz w:val="24"/>
                <w:szCs w:val="24"/>
              </w:rPr>
            </w:pPr>
          </w:p>
        </w:tc>
        <w:tc>
          <w:tcPr>
            <w:tcW w:w="969" w:type="dxa"/>
            <w:vAlign w:val="center"/>
          </w:tcPr>
          <w:p w14:paraId="08621D75" w14:textId="77777777" w:rsidR="00AB046C" w:rsidRDefault="00AB046C">
            <w:pPr>
              <w:jc w:val="center"/>
              <w:rPr>
                <w:b/>
                <w:sz w:val="24"/>
                <w:szCs w:val="24"/>
              </w:rPr>
            </w:pPr>
          </w:p>
        </w:tc>
        <w:tc>
          <w:tcPr>
            <w:tcW w:w="1093" w:type="dxa"/>
            <w:vAlign w:val="center"/>
          </w:tcPr>
          <w:p w14:paraId="3710C9A0" w14:textId="77777777" w:rsidR="00AB046C" w:rsidRDefault="00AB046C">
            <w:pPr>
              <w:jc w:val="center"/>
              <w:rPr>
                <w:b/>
                <w:sz w:val="24"/>
                <w:szCs w:val="24"/>
              </w:rPr>
            </w:pPr>
          </w:p>
        </w:tc>
        <w:tc>
          <w:tcPr>
            <w:tcW w:w="1093" w:type="dxa"/>
            <w:gridSpan w:val="2"/>
            <w:vAlign w:val="center"/>
          </w:tcPr>
          <w:p w14:paraId="1A13DAD7" w14:textId="77777777" w:rsidR="00AB046C" w:rsidRDefault="00AB046C">
            <w:pPr>
              <w:jc w:val="center"/>
              <w:rPr>
                <w:b/>
                <w:sz w:val="24"/>
                <w:szCs w:val="24"/>
              </w:rPr>
            </w:pPr>
          </w:p>
        </w:tc>
        <w:tc>
          <w:tcPr>
            <w:tcW w:w="1176" w:type="dxa"/>
            <w:vAlign w:val="center"/>
          </w:tcPr>
          <w:p w14:paraId="06BF2A2C" w14:textId="77777777" w:rsidR="00AB046C" w:rsidRDefault="00AB046C">
            <w:pPr>
              <w:jc w:val="center"/>
              <w:rPr>
                <w:b/>
                <w:sz w:val="24"/>
                <w:szCs w:val="24"/>
              </w:rPr>
            </w:pPr>
          </w:p>
        </w:tc>
        <w:tc>
          <w:tcPr>
            <w:tcW w:w="806" w:type="dxa"/>
            <w:vMerge/>
            <w:vAlign w:val="center"/>
          </w:tcPr>
          <w:p w14:paraId="6EC19912" w14:textId="77777777" w:rsidR="00AB046C" w:rsidRDefault="00AB046C">
            <w:pPr>
              <w:jc w:val="center"/>
              <w:rPr>
                <w:b/>
                <w:sz w:val="24"/>
                <w:szCs w:val="24"/>
              </w:rPr>
            </w:pPr>
          </w:p>
        </w:tc>
      </w:tr>
      <w:tr w:rsidR="00AB046C" w14:paraId="0ACC476E" w14:textId="77777777">
        <w:trPr>
          <w:trHeight w:hRule="exact" w:val="442"/>
        </w:trPr>
        <w:tc>
          <w:tcPr>
            <w:tcW w:w="649" w:type="dxa"/>
            <w:vAlign w:val="center"/>
          </w:tcPr>
          <w:p w14:paraId="4EE8D9A6" w14:textId="77777777" w:rsidR="00AB046C" w:rsidRDefault="00AB046C">
            <w:pPr>
              <w:jc w:val="center"/>
              <w:rPr>
                <w:b/>
                <w:sz w:val="24"/>
                <w:szCs w:val="24"/>
              </w:rPr>
            </w:pPr>
          </w:p>
        </w:tc>
        <w:tc>
          <w:tcPr>
            <w:tcW w:w="663" w:type="dxa"/>
            <w:vAlign w:val="center"/>
          </w:tcPr>
          <w:p w14:paraId="55F29E34" w14:textId="77777777" w:rsidR="00AB046C" w:rsidRDefault="00AB046C">
            <w:pPr>
              <w:jc w:val="center"/>
              <w:rPr>
                <w:b/>
                <w:sz w:val="24"/>
                <w:szCs w:val="24"/>
              </w:rPr>
            </w:pPr>
          </w:p>
        </w:tc>
        <w:tc>
          <w:tcPr>
            <w:tcW w:w="664" w:type="dxa"/>
            <w:vAlign w:val="center"/>
          </w:tcPr>
          <w:p w14:paraId="57AC161E" w14:textId="77777777" w:rsidR="00AB046C" w:rsidRDefault="00AB046C">
            <w:pPr>
              <w:jc w:val="center"/>
              <w:rPr>
                <w:b/>
                <w:sz w:val="24"/>
                <w:szCs w:val="24"/>
              </w:rPr>
            </w:pPr>
          </w:p>
        </w:tc>
        <w:tc>
          <w:tcPr>
            <w:tcW w:w="1139" w:type="dxa"/>
            <w:gridSpan w:val="2"/>
            <w:vAlign w:val="center"/>
          </w:tcPr>
          <w:p w14:paraId="7FD965F2" w14:textId="77777777" w:rsidR="00AB046C" w:rsidRDefault="00AB046C">
            <w:pPr>
              <w:jc w:val="center"/>
              <w:rPr>
                <w:b/>
                <w:sz w:val="24"/>
                <w:szCs w:val="24"/>
              </w:rPr>
            </w:pPr>
          </w:p>
        </w:tc>
        <w:tc>
          <w:tcPr>
            <w:tcW w:w="969" w:type="dxa"/>
            <w:vAlign w:val="center"/>
          </w:tcPr>
          <w:p w14:paraId="5228E814" w14:textId="77777777" w:rsidR="00AB046C" w:rsidRDefault="00AB046C">
            <w:pPr>
              <w:jc w:val="center"/>
              <w:rPr>
                <w:b/>
                <w:sz w:val="24"/>
                <w:szCs w:val="24"/>
              </w:rPr>
            </w:pPr>
          </w:p>
        </w:tc>
        <w:tc>
          <w:tcPr>
            <w:tcW w:w="1093" w:type="dxa"/>
            <w:vAlign w:val="center"/>
          </w:tcPr>
          <w:p w14:paraId="065C2827" w14:textId="77777777" w:rsidR="00AB046C" w:rsidRDefault="00AB046C">
            <w:pPr>
              <w:jc w:val="center"/>
              <w:rPr>
                <w:b/>
                <w:sz w:val="24"/>
                <w:szCs w:val="24"/>
              </w:rPr>
            </w:pPr>
          </w:p>
        </w:tc>
        <w:tc>
          <w:tcPr>
            <w:tcW w:w="1093" w:type="dxa"/>
            <w:gridSpan w:val="2"/>
            <w:vAlign w:val="center"/>
          </w:tcPr>
          <w:p w14:paraId="187D0E54" w14:textId="77777777" w:rsidR="00AB046C" w:rsidRDefault="00AB046C">
            <w:pPr>
              <w:jc w:val="center"/>
              <w:rPr>
                <w:b/>
                <w:sz w:val="24"/>
                <w:szCs w:val="24"/>
              </w:rPr>
            </w:pPr>
          </w:p>
        </w:tc>
        <w:tc>
          <w:tcPr>
            <w:tcW w:w="1176" w:type="dxa"/>
            <w:vAlign w:val="center"/>
          </w:tcPr>
          <w:p w14:paraId="109B5BCC" w14:textId="77777777" w:rsidR="00AB046C" w:rsidRDefault="00AB046C">
            <w:pPr>
              <w:jc w:val="center"/>
              <w:rPr>
                <w:b/>
                <w:sz w:val="24"/>
                <w:szCs w:val="24"/>
              </w:rPr>
            </w:pPr>
          </w:p>
        </w:tc>
        <w:tc>
          <w:tcPr>
            <w:tcW w:w="806" w:type="dxa"/>
            <w:vMerge/>
            <w:vAlign w:val="center"/>
          </w:tcPr>
          <w:p w14:paraId="331D6C30" w14:textId="77777777" w:rsidR="00AB046C" w:rsidRDefault="00AB046C">
            <w:pPr>
              <w:jc w:val="center"/>
              <w:rPr>
                <w:b/>
                <w:sz w:val="24"/>
                <w:szCs w:val="24"/>
              </w:rPr>
            </w:pPr>
          </w:p>
        </w:tc>
      </w:tr>
      <w:tr w:rsidR="00AB046C" w14:paraId="16EFEE2D" w14:textId="77777777">
        <w:trPr>
          <w:trHeight w:hRule="exact" w:val="442"/>
        </w:trPr>
        <w:tc>
          <w:tcPr>
            <w:tcW w:w="649" w:type="dxa"/>
            <w:vAlign w:val="center"/>
          </w:tcPr>
          <w:p w14:paraId="59DD0034" w14:textId="77777777" w:rsidR="00AB046C" w:rsidRDefault="00AB046C">
            <w:pPr>
              <w:jc w:val="center"/>
              <w:rPr>
                <w:b/>
                <w:sz w:val="24"/>
                <w:szCs w:val="24"/>
              </w:rPr>
            </w:pPr>
          </w:p>
        </w:tc>
        <w:tc>
          <w:tcPr>
            <w:tcW w:w="663" w:type="dxa"/>
            <w:vAlign w:val="center"/>
          </w:tcPr>
          <w:p w14:paraId="0E5DC268" w14:textId="77777777" w:rsidR="00AB046C" w:rsidRDefault="00AB046C">
            <w:pPr>
              <w:jc w:val="center"/>
              <w:rPr>
                <w:b/>
                <w:sz w:val="24"/>
                <w:szCs w:val="24"/>
              </w:rPr>
            </w:pPr>
          </w:p>
        </w:tc>
        <w:tc>
          <w:tcPr>
            <w:tcW w:w="664" w:type="dxa"/>
            <w:vAlign w:val="center"/>
          </w:tcPr>
          <w:p w14:paraId="3DF7B865" w14:textId="77777777" w:rsidR="00AB046C" w:rsidRDefault="00AB046C">
            <w:pPr>
              <w:jc w:val="center"/>
              <w:rPr>
                <w:b/>
                <w:sz w:val="24"/>
                <w:szCs w:val="24"/>
              </w:rPr>
            </w:pPr>
          </w:p>
        </w:tc>
        <w:tc>
          <w:tcPr>
            <w:tcW w:w="1139" w:type="dxa"/>
            <w:gridSpan w:val="2"/>
            <w:vAlign w:val="center"/>
          </w:tcPr>
          <w:p w14:paraId="6369BF66" w14:textId="77777777" w:rsidR="00AB046C" w:rsidRDefault="00AB046C">
            <w:pPr>
              <w:jc w:val="center"/>
              <w:rPr>
                <w:b/>
                <w:sz w:val="24"/>
                <w:szCs w:val="24"/>
              </w:rPr>
            </w:pPr>
          </w:p>
        </w:tc>
        <w:tc>
          <w:tcPr>
            <w:tcW w:w="969" w:type="dxa"/>
            <w:vAlign w:val="center"/>
          </w:tcPr>
          <w:p w14:paraId="6AE09B8C" w14:textId="77777777" w:rsidR="00AB046C" w:rsidRDefault="00AB046C">
            <w:pPr>
              <w:jc w:val="center"/>
              <w:rPr>
                <w:b/>
                <w:sz w:val="24"/>
                <w:szCs w:val="24"/>
              </w:rPr>
            </w:pPr>
          </w:p>
        </w:tc>
        <w:tc>
          <w:tcPr>
            <w:tcW w:w="1093" w:type="dxa"/>
            <w:vAlign w:val="center"/>
          </w:tcPr>
          <w:p w14:paraId="45BC2E7D" w14:textId="77777777" w:rsidR="00AB046C" w:rsidRDefault="00AB046C">
            <w:pPr>
              <w:jc w:val="center"/>
              <w:rPr>
                <w:b/>
                <w:sz w:val="24"/>
                <w:szCs w:val="24"/>
              </w:rPr>
            </w:pPr>
          </w:p>
        </w:tc>
        <w:tc>
          <w:tcPr>
            <w:tcW w:w="1093" w:type="dxa"/>
            <w:gridSpan w:val="2"/>
            <w:vAlign w:val="center"/>
          </w:tcPr>
          <w:p w14:paraId="5F504926" w14:textId="77777777" w:rsidR="00AB046C" w:rsidRDefault="00AB046C">
            <w:pPr>
              <w:jc w:val="center"/>
              <w:rPr>
                <w:b/>
                <w:sz w:val="24"/>
                <w:szCs w:val="24"/>
              </w:rPr>
            </w:pPr>
          </w:p>
        </w:tc>
        <w:tc>
          <w:tcPr>
            <w:tcW w:w="1176" w:type="dxa"/>
            <w:vAlign w:val="center"/>
          </w:tcPr>
          <w:p w14:paraId="26132B8B" w14:textId="77777777" w:rsidR="00AB046C" w:rsidRDefault="00AB046C">
            <w:pPr>
              <w:jc w:val="center"/>
              <w:rPr>
                <w:b/>
                <w:sz w:val="24"/>
                <w:szCs w:val="24"/>
              </w:rPr>
            </w:pPr>
          </w:p>
        </w:tc>
        <w:tc>
          <w:tcPr>
            <w:tcW w:w="806" w:type="dxa"/>
            <w:vMerge/>
            <w:vAlign w:val="center"/>
          </w:tcPr>
          <w:p w14:paraId="487A4D2F" w14:textId="77777777" w:rsidR="00AB046C" w:rsidRDefault="00AB046C">
            <w:pPr>
              <w:jc w:val="center"/>
              <w:rPr>
                <w:b/>
                <w:sz w:val="24"/>
                <w:szCs w:val="24"/>
              </w:rPr>
            </w:pPr>
          </w:p>
        </w:tc>
      </w:tr>
      <w:tr w:rsidR="00AB046C" w14:paraId="3820E026" w14:textId="77777777">
        <w:trPr>
          <w:trHeight w:hRule="exact" w:val="442"/>
        </w:trPr>
        <w:tc>
          <w:tcPr>
            <w:tcW w:w="649" w:type="dxa"/>
            <w:vAlign w:val="center"/>
          </w:tcPr>
          <w:p w14:paraId="0D90EF9F" w14:textId="77777777" w:rsidR="00AB046C" w:rsidRDefault="00AB046C">
            <w:pPr>
              <w:jc w:val="center"/>
              <w:rPr>
                <w:b/>
                <w:sz w:val="24"/>
                <w:szCs w:val="24"/>
              </w:rPr>
            </w:pPr>
          </w:p>
        </w:tc>
        <w:tc>
          <w:tcPr>
            <w:tcW w:w="663" w:type="dxa"/>
            <w:vAlign w:val="center"/>
          </w:tcPr>
          <w:p w14:paraId="0C454DE1" w14:textId="77777777" w:rsidR="00AB046C" w:rsidRDefault="00AB046C">
            <w:pPr>
              <w:jc w:val="center"/>
              <w:rPr>
                <w:b/>
                <w:sz w:val="24"/>
                <w:szCs w:val="24"/>
              </w:rPr>
            </w:pPr>
          </w:p>
        </w:tc>
        <w:tc>
          <w:tcPr>
            <w:tcW w:w="664" w:type="dxa"/>
            <w:vAlign w:val="center"/>
          </w:tcPr>
          <w:p w14:paraId="59C95D2B" w14:textId="77777777" w:rsidR="00AB046C" w:rsidRDefault="00AB046C">
            <w:pPr>
              <w:jc w:val="center"/>
              <w:rPr>
                <w:b/>
                <w:sz w:val="24"/>
                <w:szCs w:val="24"/>
              </w:rPr>
            </w:pPr>
          </w:p>
        </w:tc>
        <w:tc>
          <w:tcPr>
            <w:tcW w:w="1139" w:type="dxa"/>
            <w:gridSpan w:val="2"/>
            <w:vAlign w:val="center"/>
          </w:tcPr>
          <w:p w14:paraId="1D082FD0" w14:textId="77777777" w:rsidR="00AB046C" w:rsidRDefault="00AB046C">
            <w:pPr>
              <w:jc w:val="center"/>
              <w:rPr>
                <w:b/>
                <w:sz w:val="24"/>
                <w:szCs w:val="24"/>
              </w:rPr>
            </w:pPr>
          </w:p>
        </w:tc>
        <w:tc>
          <w:tcPr>
            <w:tcW w:w="969" w:type="dxa"/>
            <w:vAlign w:val="center"/>
          </w:tcPr>
          <w:p w14:paraId="5E1EF555" w14:textId="77777777" w:rsidR="00AB046C" w:rsidRDefault="00AB046C">
            <w:pPr>
              <w:jc w:val="center"/>
              <w:rPr>
                <w:b/>
                <w:sz w:val="24"/>
                <w:szCs w:val="24"/>
              </w:rPr>
            </w:pPr>
          </w:p>
        </w:tc>
        <w:tc>
          <w:tcPr>
            <w:tcW w:w="1093" w:type="dxa"/>
            <w:vAlign w:val="center"/>
          </w:tcPr>
          <w:p w14:paraId="64B6B59D" w14:textId="77777777" w:rsidR="00AB046C" w:rsidRDefault="00AB046C">
            <w:pPr>
              <w:jc w:val="center"/>
              <w:rPr>
                <w:b/>
                <w:sz w:val="24"/>
                <w:szCs w:val="24"/>
              </w:rPr>
            </w:pPr>
          </w:p>
        </w:tc>
        <w:tc>
          <w:tcPr>
            <w:tcW w:w="1093" w:type="dxa"/>
            <w:gridSpan w:val="2"/>
            <w:vAlign w:val="center"/>
          </w:tcPr>
          <w:p w14:paraId="50622BEA" w14:textId="77777777" w:rsidR="00AB046C" w:rsidRDefault="00AB046C">
            <w:pPr>
              <w:jc w:val="center"/>
              <w:rPr>
                <w:b/>
                <w:sz w:val="24"/>
                <w:szCs w:val="24"/>
              </w:rPr>
            </w:pPr>
          </w:p>
        </w:tc>
        <w:tc>
          <w:tcPr>
            <w:tcW w:w="1176" w:type="dxa"/>
            <w:vAlign w:val="center"/>
          </w:tcPr>
          <w:p w14:paraId="613B8EB7" w14:textId="77777777" w:rsidR="00AB046C" w:rsidRDefault="00AB046C">
            <w:pPr>
              <w:jc w:val="center"/>
              <w:rPr>
                <w:b/>
                <w:sz w:val="24"/>
                <w:szCs w:val="24"/>
              </w:rPr>
            </w:pPr>
          </w:p>
        </w:tc>
        <w:tc>
          <w:tcPr>
            <w:tcW w:w="806" w:type="dxa"/>
            <w:vMerge/>
            <w:vAlign w:val="center"/>
          </w:tcPr>
          <w:p w14:paraId="44DEF319" w14:textId="77777777" w:rsidR="00AB046C" w:rsidRDefault="00AB046C">
            <w:pPr>
              <w:jc w:val="center"/>
              <w:rPr>
                <w:b/>
                <w:sz w:val="24"/>
                <w:szCs w:val="24"/>
              </w:rPr>
            </w:pPr>
          </w:p>
        </w:tc>
      </w:tr>
      <w:tr w:rsidR="00AB046C" w14:paraId="346631A7" w14:textId="77777777">
        <w:trPr>
          <w:trHeight w:hRule="exact" w:val="442"/>
        </w:trPr>
        <w:tc>
          <w:tcPr>
            <w:tcW w:w="649" w:type="dxa"/>
            <w:vAlign w:val="center"/>
          </w:tcPr>
          <w:p w14:paraId="6043D204" w14:textId="77777777" w:rsidR="00AB046C" w:rsidRDefault="00AB046C">
            <w:pPr>
              <w:jc w:val="center"/>
              <w:rPr>
                <w:b/>
                <w:sz w:val="24"/>
                <w:szCs w:val="24"/>
              </w:rPr>
            </w:pPr>
          </w:p>
        </w:tc>
        <w:tc>
          <w:tcPr>
            <w:tcW w:w="663" w:type="dxa"/>
            <w:vAlign w:val="center"/>
          </w:tcPr>
          <w:p w14:paraId="24DCD6D8" w14:textId="77777777" w:rsidR="00AB046C" w:rsidRDefault="00AB046C">
            <w:pPr>
              <w:jc w:val="center"/>
              <w:rPr>
                <w:b/>
                <w:sz w:val="24"/>
                <w:szCs w:val="24"/>
              </w:rPr>
            </w:pPr>
          </w:p>
        </w:tc>
        <w:tc>
          <w:tcPr>
            <w:tcW w:w="664" w:type="dxa"/>
            <w:vAlign w:val="center"/>
          </w:tcPr>
          <w:p w14:paraId="472AEBD1" w14:textId="77777777" w:rsidR="00AB046C" w:rsidRDefault="00AB046C">
            <w:pPr>
              <w:jc w:val="center"/>
              <w:rPr>
                <w:b/>
                <w:sz w:val="24"/>
                <w:szCs w:val="24"/>
              </w:rPr>
            </w:pPr>
          </w:p>
        </w:tc>
        <w:tc>
          <w:tcPr>
            <w:tcW w:w="1139" w:type="dxa"/>
            <w:gridSpan w:val="2"/>
            <w:vAlign w:val="center"/>
          </w:tcPr>
          <w:p w14:paraId="54A5987A" w14:textId="77777777" w:rsidR="00AB046C" w:rsidRDefault="00AB046C">
            <w:pPr>
              <w:jc w:val="center"/>
              <w:rPr>
                <w:b/>
                <w:sz w:val="24"/>
                <w:szCs w:val="24"/>
              </w:rPr>
            </w:pPr>
          </w:p>
        </w:tc>
        <w:tc>
          <w:tcPr>
            <w:tcW w:w="969" w:type="dxa"/>
            <w:vAlign w:val="center"/>
          </w:tcPr>
          <w:p w14:paraId="6FD75B35" w14:textId="77777777" w:rsidR="00AB046C" w:rsidRDefault="00AB046C">
            <w:pPr>
              <w:jc w:val="center"/>
              <w:rPr>
                <w:b/>
                <w:sz w:val="24"/>
                <w:szCs w:val="24"/>
              </w:rPr>
            </w:pPr>
          </w:p>
        </w:tc>
        <w:tc>
          <w:tcPr>
            <w:tcW w:w="1093" w:type="dxa"/>
            <w:vAlign w:val="center"/>
          </w:tcPr>
          <w:p w14:paraId="33D2E6C2" w14:textId="77777777" w:rsidR="00AB046C" w:rsidRDefault="00AB046C">
            <w:pPr>
              <w:jc w:val="center"/>
              <w:rPr>
                <w:b/>
                <w:sz w:val="24"/>
                <w:szCs w:val="24"/>
              </w:rPr>
            </w:pPr>
          </w:p>
        </w:tc>
        <w:tc>
          <w:tcPr>
            <w:tcW w:w="1093" w:type="dxa"/>
            <w:gridSpan w:val="2"/>
            <w:vAlign w:val="center"/>
          </w:tcPr>
          <w:p w14:paraId="3CEB6689" w14:textId="77777777" w:rsidR="00AB046C" w:rsidRDefault="00AB046C">
            <w:pPr>
              <w:jc w:val="center"/>
              <w:rPr>
                <w:b/>
                <w:sz w:val="24"/>
                <w:szCs w:val="24"/>
              </w:rPr>
            </w:pPr>
          </w:p>
        </w:tc>
        <w:tc>
          <w:tcPr>
            <w:tcW w:w="1176" w:type="dxa"/>
            <w:vAlign w:val="center"/>
          </w:tcPr>
          <w:p w14:paraId="2DC9693E" w14:textId="77777777" w:rsidR="00AB046C" w:rsidRDefault="00AB046C">
            <w:pPr>
              <w:jc w:val="center"/>
              <w:rPr>
                <w:b/>
                <w:sz w:val="24"/>
                <w:szCs w:val="24"/>
              </w:rPr>
            </w:pPr>
          </w:p>
        </w:tc>
        <w:tc>
          <w:tcPr>
            <w:tcW w:w="806" w:type="dxa"/>
            <w:vMerge/>
            <w:vAlign w:val="center"/>
          </w:tcPr>
          <w:p w14:paraId="22D73057" w14:textId="77777777" w:rsidR="00AB046C" w:rsidRDefault="00AB046C">
            <w:pPr>
              <w:jc w:val="center"/>
              <w:rPr>
                <w:b/>
                <w:sz w:val="24"/>
                <w:szCs w:val="24"/>
              </w:rPr>
            </w:pPr>
          </w:p>
        </w:tc>
      </w:tr>
      <w:tr w:rsidR="00AB046C" w14:paraId="760AECD2" w14:textId="77777777">
        <w:trPr>
          <w:trHeight w:hRule="exact" w:val="442"/>
        </w:trPr>
        <w:tc>
          <w:tcPr>
            <w:tcW w:w="649" w:type="dxa"/>
            <w:vAlign w:val="center"/>
          </w:tcPr>
          <w:p w14:paraId="4F8BA869" w14:textId="77777777" w:rsidR="00AB046C" w:rsidRDefault="00AB046C">
            <w:pPr>
              <w:jc w:val="center"/>
              <w:rPr>
                <w:b/>
                <w:sz w:val="24"/>
                <w:szCs w:val="24"/>
              </w:rPr>
            </w:pPr>
          </w:p>
        </w:tc>
        <w:tc>
          <w:tcPr>
            <w:tcW w:w="663" w:type="dxa"/>
            <w:vAlign w:val="center"/>
          </w:tcPr>
          <w:p w14:paraId="3BC8AEB1" w14:textId="77777777" w:rsidR="00AB046C" w:rsidRDefault="00AB046C">
            <w:pPr>
              <w:jc w:val="center"/>
              <w:rPr>
                <w:b/>
                <w:sz w:val="24"/>
                <w:szCs w:val="24"/>
              </w:rPr>
            </w:pPr>
          </w:p>
        </w:tc>
        <w:tc>
          <w:tcPr>
            <w:tcW w:w="664" w:type="dxa"/>
            <w:vAlign w:val="center"/>
          </w:tcPr>
          <w:p w14:paraId="1CE2A162" w14:textId="77777777" w:rsidR="00AB046C" w:rsidRDefault="00AB046C">
            <w:pPr>
              <w:jc w:val="center"/>
              <w:rPr>
                <w:b/>
                <w:sz w:val="24"/>
                <w:szCs w:val="24"/>
              </w:rPr>
            </w:pPr>
          </w:p>
        </w:tc>
        <w:tc>
          <w:tcPr>
            <w:tcW w:w="1139" w:type="dxa"/>
            <w:gridSpan w:val="2"/>
            <w:vAlign w:val="center"/>
          </w:tcPr>
          <w:p w14:paraId="3D55E15A" w14:textId="77777777" w:rsidR="00AB046C" w:rsidRDefault="00AB046C">
            <w:pPr>
              <w:jc w:val="center"/>
              <w:rPr>
                <w:b/>
                <w:sz w:val="24"/>
                <w:szCs w:val="24"/>
              </w:rPr>
            </w:pPr>
          </w:p>
        </w:tc>
        <w:tc>
          <w:tcPr>
            <w:tcW w:w="969" w:type="dxa"/>
            <w:vAlign w:val="center"/>
          </w:tcPr>
          <w:p w14:paraId="22B30EBE" w14:textId="77777777" w:rsidR="00AB046C" w:rsidRDefault="00AB046C">
            <w:pPr>
              <w:jc w:val="center"/>
              <w:rPr>
                <w:b/>
                <w:sz w:val="24"/>
                <w:szCs w:val="24"/>
              </w:rPr>
            </w:pPr>
          </w:p>
        </w:tc>
        <w:tc>
          <w:tcPr>
            <w:tcW w:w="1093" w:type="dxa"/>
            <w:vAlign w:val="center"/>
          </w:tcPr>
          <w:p w14:paraId="4A4948B8" w14:textId="77777777" w:rsidR="00AB046C" w:rsidRDefault="00AB046C">
            <w:pPr>
              <w:jc w:val="center"/>
              <w:rPr>
                <w:b/>
                <w:sz w:val="24"/>
                <w:szCs w:val="24"/>
              </w:rPr>
            </w:pPr>
          </w:p>
        </w:tc>
        <w:tc>
          <w:tcPr>
            <w:tcW w:w="1093" w:type="dxa"/>
            <w:gridSpan w:val="2"/>
            <w:vAlign w:val="center"/>
          </w:tcPr>
          <w:p w14:paraId="78778F6F" w14:textId="77777777" w:rsidR="00AB046C" w:rsidRDefault="00AB046C">
            <w:pPr>
              <w:jc w:val="center"/>
              <w:rPr>
                <w:b/>
                <w:sz w:val="24"/>
                <w:szCs w:val="24"/>
              </w:rPr>
            </w:pPr>
          </w:p>
        </w:tc>
        <w:tc>
          <w:tcPr>
            <w:tcW w:w="1176" w:type="dxa"/>
            <w:vAlign w:val="center"/>
          </w:tcPr>
          <w:p w14:paraId="1DC6984D" w14:textId="77777777" w:rsidR="00AB046C" w:rsidRDefault="00AB046C">
            <w:pPr>
              <w:jc w:val="center"/>
              <w:rPr>
                <w:b/>
                <w:sz w:val="24"/>
                <w:szCs w:val="24"/>
              </w:rPr>
            </w:pPr>
          </w:p>
        </w:tc>
        <w:tc>
          <w:tcPr>
            <w:tcW w:w="806" w:type="dxa"/>
            <w:vMerge/>
            <w:vAlign w:val="center"/>
          </w:tcPr>
          <w:p w14:paraId="66CD88ED" w14:textId="77777777" w:rsidR="00AB046C" w:rsidRDefault="00AB046C">
            <w:pPr>
              <w:jc w:val="center"/>
              <w:rPr>
                <w:b/>
                <w:sz w:val="24"/>
                <w:szCs w:val="24"/>
              </w:rPr>
            </w:pPr>
          </w:p>
        </w:tc>
      </w:tr>
      <w:tr w:rsidR="00AB046C" w14:paraId="28E7A243" w14:textId="77777777">
        <w:trPr>
          <w:trHeight w:hRule="exact" w:val="442"/>
        </w:trPr>
        <w:tc>
          <w:tcPr>
            <w:tcW w:w="649" w:type="dxa"/>
            <w:vAlign w:val="center"/>
          </w:tcPr>
          <w:p w14:paraId="1C2C36BE" w14:textId="77777777" w:rsidR="00AB046C" w:rsidRDefault="00AB046C">
            <w:pPr>
              <w:jc w:val="center"/>
              <w:rPr>
                <w:b/>
                <w:sz w:val="24"/>
                <w:szCs w:val="24"/>
              </w:rPr>
            </w:pPr>
          </w:p>
        </w:tc>
        <w:tc>
          <w:tcPr>
            <w:tcW w:w="663" w:type="dxa"/>
            <w:vAlign w:val="center"/>
          </w:tcPr>
          <w:p w14:paraId="673CD3A3" w14:textId="77777777" w:rsidR="00AB046C" w:rsidRDefault="00AB046C">
            <w:pPr>
              <w:jc w:val="center"/>
              <w:rPr>
                <w:b/>
                <w:sz w:val="24"/>
                <w:szCs w:val="24"/>
              </w:rPr>
            </w:pPr>
          </w:p>
        </w:tc>
        <w:tc>
          <w:tcPr>
            <w:tcW w:w="664" w:type="dxa"/>
            <w:vAlign w:val="center"/>
          </w:tcPr>
          <w:p w14:paraId="23901265" w14:textId="77777777" w:rsidR="00AB046C" w:rsidRDefault="00AB046C">
            <w:pPr>
              <w:jc w:val="center"/>
              <w:rPr>
                <w:b/>
                <w:sz w:val="24"/>
                <w:szCs w:val="24"/>
              </w:rPr>
            </w:pPr>
          </w:p>
        </w:tc>
        <w:tc>
          <w:tcPr>
            <w:tcW w:w="1139" w:type="dxa"/>
            <w:gridSpan w:val="2"/>
            <w:vAlign w:val="center"/>
          </w:tcPr>
          <w:p w14:paraId="691E8208" w14:textId="77777777" w:rsidR="00AB046C" w:rsidRDefault="00AB046C">
            <w:pPr>
              <w:jc w:val="center"/>
              <w:rPr>
                <w:b/>
                <w:sz w:val="24"/>
                <w:szCs w:val="24"/>
              </w:rPr>
            </w:pPr>
          </w:p>
        </w:tc>
        <w:tc>
          <w:tcPr>
            <w:tcW w:w="969" w:type="dxa"/>
            <w:vAlign w:val="center"/>
          </w:tcPr>
          <w:p w14:paraId="526F68D6" w14:textId="77777777" w:rsidR="00AB046C" w:rsidRDefault="00AB046C">
            <w:pPr>
              <w:jc w:val="center"/>
              <w:rPr>
                <w:b/>
                <w:sz w:val="24"/>
                <w:szCs w:val="24"/>
              </w:rPr>
            </w:pPr>
          </w:p>
        </w:tc>
        <w:tc>
          <w:tcPr>
            <w:tcW w:w="1093" w:type="dxa"/>
            <w:vAlign w:val="center"/>
          </w:tcPr>
          <w:p w14:paraId="1715C438" w14:textId="77777777" w:rsidR="00AB046C" w:rsidRDefault="00AB046C">
            <w:pPr>
              <w:jc w:val="center"/>
              <w:rPr>
                <w:b/>
                <w:sz w:val="24"/>
                <w:szCs w:val="24"/>
              </w:rPr>
            </w:pPr>
          </w:p>
        </w:tc>
        <w:tc>
          <w:tcPr>
            <w:tcW w:w="1093" w:type="dxa"/>
            <w:gridSpan w:val="2"/>
            <w:vAlign w:val="center"/>
          </w:tcPr>
          <w:p w14:paraId="39155017" w14:textId="77777777" w:rsidR="00AB046C" w:rsidRDefault="00AB046C">
            <w:pPr>
              <w:jc w:val="center"/>
              <w:rPr>
                <w:b/>
                <w:sz w:val="24"/>
                <w:szCs w:val="24"/>
              </w:rPr>
            </w:pPr>
          </w:p>
        </w:tc>
        <w:tc>
          <w:tcPr>
            <w:tcW w:w="1176" w:type="dxa"/>
            <w:vAlign w:val="center"/>
          </w:tcPr>
          <w:p w14:paraId="01AE6198" w14:textId="77777777" w:rsidR="00AB046C" w:rsidRDefault="00AB046C">
            <w:pPr>
              <w:jc w:val="center"/>
              <w:rPr>
                <w:b/>
                <w:sz w:val="24"/>
                <w:szCs w:val="24"/>
              </w:rPr>
            </w:pPr>
          </w:p>
        </w:tc>
        <w:tc>
          <w:tcPr>
            <w:tcW w:w="806" w:type="dxa"/>
            <w:vMerge/>
            <w:vAlign w:val="center"/>
          </w:tcPr>
          <w:p w14:paraId="19E2B287" w14:textId="77777777" w:rsidR="00AB046C" w:rsidRDefault="00AB046C">
            <w:pPr>
              <w:jc w:val="center"/>
              <w:rPr>
                <w:b/>
                <w:sz w:val="24"/>
                <w:szCs w:val="24"/>
              </w:rPr>
            </w:pPr>
          </w:p>
        </w:tc>
      </w:tr>
    </w:tbl>
    <w:p w14:paraId="5948BE2D" w14:textId="77777777" w:rsidR="00AB046C" w:rsidRDefault="00AB046C">
      <w:pPr>
        <w:rPr>
          <w:vanish/>
        </w:rPr>
      </w:pPr>
    </w:p>
    <w:tbl>
      <w:tblPr>
        <w:tblpPr w:leftFromText="180" w:rightFromText="180" w:vertAnchor="text" w:horzAnchor="margin" w:tblpY="83"/>
        <w:tblW w:w="5000" w:type="pct"/>
        <w:tblLook w:val="04A0" w:firstRow="1" w:lastRow="0" w:firstColumn="1" w:lastColumn="0" w:noHBand="0" w:noVBand="1"/>
      </w:tblPr>
      <w:tblGrid>
        <w:gridCol w:w="4112"/>
        <w:gridCol w:w="1935"/>
        <w:gridCol w:w="2259"/>
      </w:tblGrid>
      <w:tr w:rsidR="00AB046C" w14:paraId="75FC1440" w14:textId="77777777">
        <w:tc>
          <w:tcPr>
            <w:tcW w:w="2475" w:type="pct"/>
            <w:tcBorders>
              <w:top w:val="nil"/>
            </w:tcBorders>
          </w:tcPr>
          <w:p w14:paraId="56B4BC62" w14:textId="77777777" w:rsidR="00AB046C" w:rsidRDefault="00F972DC">
            <w:r>
              <w:t>观测：</w:t>
            </w:r>
          </w:p>
        </w:tc>
        <w:tc>
          <w:tcPr>
            <w:tcW w:w="1165" w:type="pct"/>
            <w:tcBorders>
              <w:top w:val="nil"/>
            </w:tcBorders>
          </w:tcPr>
          <w:p w14:paraId="6EABD4FD" w14:textId="77777777" w:rsidR="00AB046C" w:rsidRDefault="00F972DC">
            <w:r>
              <w:t>记录：</w:t>
            </w:r>
          </w:p>
        </w:tc>
        <w:tc>
          <w:tcPr>
            <w:tcW w:w="1360" w:type="pct"/>
            <w:tcBorders>
              <w:top w:val="nil"/>
            </w:tcBorders>
          </w:tcPr>
          <w:p w14:paraId="5116E27F" w14:textId="77777777" w:rsidR="00AB046C" w:rsidRDefault="00F972DC">
            <w:r>
              <w:t>校核：</w:t>
            </w:r>
          </w:p>
        </w:tc>
      </w:tr>
    </w:tbl>
    <w:p w14:paraId="62A1CD97" w14:textId="77777777" w:rsidR="00AB046C" w:rsidRDefault="00F972DC">
      <w:pPr>
        <w:widowControl/>
        <w:jc w:val="left"/>
        <w:rPr>
          <w:rFonts w:ascii="宋体" w:hAnsi="宋体" w:cs="宋体"/>
          <w:b/>
          <w:color w:val="111111"/>
          <w:w w:val="105"/>
          <w:sz w:val="24"/>
          <w:szCs w:val="24"/>
        </w:rPr>
      </w:pPr>
      <w:r>
        <w:rPr>
          <w:rFonts w:ascii="宋体" w:hAnsi="宋体" w:cs="宋体"/>
          <w:b/>
          <w:color w:val="111111"/>
          <w:w w:val="105"/>
          <w:sz w:val="24"/>
          <w:szCs w:val="24"/>
        </w:rPr>
        <w:br w:type="page"/>
      </w:r>
    </w:p>
    <w:p w14:paraId="7458FAE2" w14:textId="77777777" w:rsidR="00AB046C" w:rsidRDefault="00F972DC">
      <w:pPr>
        <w:pStyle w:val="-0"/>
        <w:rPr>
          <w:w w:val="105"/>
        </w:rPr>
      </w:pPr>
      <w:bookmarkStart w:id="648" w:name="_Toc141090997"/>
      <w:bookmarkStart w:id="649" w:name="_Toc142929970"/>
      <w:bookmarkStart w:id="650" w:name="_Toc139465895"/>
      <w:bookmarkStart w:id="651" w:name="_Toc142929673"/>
      <w:bookmarkStart w:id="652" w:name="_Toc130833445"/>
      <w:bookmarkStart w:id="653" w:name="_Toc2888"/>
      <w:bookmarkStart w:id="654" w:name="_Toc10499"/>
      <w:r>
        <w:rPr>
          <w:w w:val="105"/>
        </w:rPr>
        <w:lastRenderedPageBreak/>
        <w:t>附录</w:t>
      </w:r>
      <w:r>
        <w:rPr>
          <w:rFonts w:hint="eastAsia"/>
          <w:w w:val="105"/>
          <w:lang w:val="en-US"/>
        </w:rPr>
        <w:t xml:space="preserve">P  </w:t>
      </w:r>
      <w:r>
        <w:rPr>
          <w:w w:val="105"/>
        </w:rPr>
        <w:t>注水试验水头取值</w:t>
      </w:r>
      <w:bookmarkStart w:id="655" w:name="_Toc12300"/>
      <w:bookmarkStart w:id="656" w:name="_Toc8834"/>
      <w:bookmarkStart w:id="657" w:name="_Toc18722"/>
      <w:bookmarkEnd w:id="648"/>
      <w:bookmarkEnd w:id="649"/>
      <w:bookmarkEnd w:id="650"/>
      <w:bookmarkEnd w:id="651"/>
      <w:bookmarkEnd w:id="652"/>
      <w:r>
        <w:rPr>
          <w:w w:val="105"/>
        </w:rPr>
        <w:fldChar w:fldCharType="begin"/>
      </w:r>
      <w:r>
        <w:rPr>
          <w:w w:val="105"/>
        </w:rPr>
        <w:instrText xml:space="preserve"> TC  "</w:instrText>
      </w:r>
      <w:bookmarkStart w:id="658" w:name="_Toc140130015"/>
      <w:bookmarkStart w:id="659" w:name="_Toc143510276"/>
      <w:bookmarkStart w:id="660" w:name="_Toc143157697"/>
      <w:bookmarkStart w:id="661" w:name="_Toc140129799"/>
      <w:bookmarkStart w:id="662" w:name="_Toc140130498"/>
      <w:bookmarkStart w:id="663" w:name="_Toc140130439"/>
      <w:bookmarkStart w:id="664" w:name="_Toc140130092"/>
      <w:bookmarkStart w:id="665" w:name="_Toc143510409"/>
      <w:r>
        <w:rPr>
          <w:w w:val="105"/>
        </w:rPr>
        <w:instrText xml:space="preserve">Appendix </w:instrText>
      </w:r>
      <w:r>
        <w:rPr>
          <w:rFonts w:hint="eastAsia"/>
          <w:w w:val="105"/>
          <w:lang w:val="en-US"/>
        </w:rPr>
        <w:instrText>P</w:instrText>
      </w:r>
      <w:r>
        <w:rPr>
          <w:w w:val="105"/>
        </w:rPr>
        <w:instrText xml:space="preserve"> Water Injection Test Head Values</w:instrText>
      </w:r>
      <w:bookmarkEnd w:id="658"/>
      <w:bookmarkEnd w:id="659"/>
      <w:bookmarkEnd w:id="660"/>
      <w:bookmarkEnd w:id="661"/>
      <w:bookmarkEnd w:id="662"/>
      <w:bookmarkEnd w:id="663"/>
      <w:bookmarkEnd w:id="664"/>
      <w:bookmarkEnd w:id="665"/>
      <w:r>
        <w:rPr>
          <w:w w:val="105"/>
        </w:rPr>
        <w:instrText xml:space="preserve">" \l 1 </w:instrText>
      </w:r>
      <w:r>
        <w:rPr>
          <w:w w:val="105"/>
        </w:rPr>
        <w:fldChar w:fldCharType="end"/>
      </w:r>
      <w:bookmarkEnd w:id="653"/>
      <w:bookmarkEnd w:id="654"/>
      <w:bookmarkEnd w:id="655"/>
      <w:bookmarkEnd w:id="656"/>
      <w:bookmarkEnd w:id="657"/>
    </w:p>
    <w:p w14:paraId="149DB8EC" w14:textId="77777777" w:rsidR="00AB046C" w:rsidRDefault="00F972DC">
      <w:pPr>
        <w:pStyle w:val="-2"/>
        <w:rPr>
          <w:w w:val="105"/>
        </w:rPr>
      </w:pPr>
      <w:r>
        <w:rPr>
          <w:w w:val="105"/>
        </w:rPr>
        <w:t>试验段在地下水位以下的降水头取值（图</w:t>
      </w:r>
      <w:r>
        <w:rPr>
          <w:rFonts w:hint="eastAsia"/>
          <w:w w:val="105"/>
          <w:lang w:val="en-US"/>
        </w:rPr>
        <w:t>P</w:t>
      </w:r>
      <w:r>
        <w:rPr>
          <w:w w:val="105"/>
        </w:rPr>
        <w:t>.0.1</w:t>
      </w:r>
      <w:r>
        <w:rPr>
          <w:w w:val="105"/>
        </w:rPr>
        <w:t>），试验水头应为试验水位和地下水位的高差。</w:t>
      </w:r>
    </w:p>
    <w:p w14:paraId="01CC034A" w14:textId="77777777" w:rsidR="00AB046C" w:rsidRDefault="00F972DC">
      <w:pPr>
        <w:pStyle w:val="affc"/>
        <w:rPr>
          <w:w w:val="105"/>
        </w:rPr>
      </w:pPr>
      <w:r>
        <w:rPr>
          <w:noProof/>
          <w:w w:val="105"/>
          <w:lang w:val="en-US"/>
        </w:rPr>
        <w:drawing>
          <wp:inline distT="0" distB="0" distL="0" distR="0">
            <wp:extent cx="5219700" cy="4500245"/>
            <wp:effectExtent l="0" t="0" r="14605" b="0"/>
            <wp:docPr id="8" name="图片 29" descr="C:\Users\Administrator.DESKTOP-OHR6O45\Desktop\TRD图纸修改\8.16\P.0.1.jpgP.0.1"/>
            <wp:cNvGraphicFramePr/>
            <a:graphic xmlns:a="http://schemas.openxmlformats.org/drawingml/2006/main">
              <a:graphicData uri="http://schemas.openxmlformats.org/drawingml/2006/picture">
                <pic:pic xmlns:pic="http://schemas.openxmlformats.org/drawingml/2006/picture">
                  <pic:nvPicPr>
                    <pic:cNvPr id="8" name="图片 29" descr="C:\Users\Administrator.DESKTOP-OHR6O45\Desktop\TRD图纸修改\8.16\P.0.1.jpgP.0.1"/>
                    <pic:cNvPicPr>
                      <a:picLocks noChangeArrowheads="1"/>
                    </pic:cNvPicPr>
                  </pic:nvPicPr>
                  <pic:blipFill>
                    <a:blip r:embed="rId30"/>
                    <a:srcRect l="3" t="22586" r="-1396" b="22586"/>
                    <a:stretch>
                      <a:fillRect/>
                    </a:stretch>
                  </pic:blipFill>
                  <pic:spPr>
                    <a:xfrm rot="16200000">
                      <a:off x="0" y="0"/>
                      <a:ext cx="5219700" cy="4500245"/>
                    </a:xfrm>
                    <a:prstGeom prst="rect">
                      <a:avLst/>
                    </a:prstGeom>
                    <a:noFill/>
                    <a:ln>
                      <a:noFill/>
                    </a:ln>
                  </pic:spPr>
                </pic:pic>
              </a:graphicData>
            </a:graphic>
          </wp:inline>
        </w:drawing>
      </w:r>
    </w:p>
    <w:p w14:paraId="0AA6E14A" w14:textId="77777777" w:rsidR="00AB046C" w:rsidRDefault="00F972DC">
      <w:pPr>
        <w:pStyle w:val="affc"/>
        <w:rPr>
          <w:w w:val="105"/>
        </w:rPr>
      </w:pPr>
      <w:r>
        <w:rPr>
          <w:rFonts w:hint="eastAsia"/>
          <w:w w:val="105"/>
        </w:rPr>
        <w:t>图</w:t>
      </w:r>
      <w:r>
        <w:rPr>
          <w:rFonts w:hint="eastAsia"/>
          <w:w w:val="105"/>
          <w:lang w:val="en-US"/>
        </w:rPr>
        <w:t>P</w:t>
      </w:r>
      <w:r>
        <w:rPr>
          <w:rFonts w:hint="eastAsia"/>
          <w:w w:val="105"/>
        </w:rPr>
        <w:t>.0.1</w:t>
      </w:r>
      <w:r>
        <w:rPr>
          <w:rFonts w:hint="eastAsia"/>
          <w:w w:val="105"/>
          <w:lang w:val="en-US"/>
        </w:rPr>
        <w:t xml:space="preserve">    </w:t>
      </w:r>
      <w:r>
        <w:rPr>
          <w:rFonts w:hint="eastAsia"/>
          <w:w w:val="105"/>
        </w:rPr>
        <w:t>试验段在地下水位以下的降水头取值</w:t>
      </w:r>
    </w:p>
    <w:p w14:paraId="3F1D783A" w14:textId="77777777" w:rsidR="00AB046C" w:rsidRDefault="00F972DC">
      <w:pPr>
        <w:pStyle w:val="aff7"/>
        <w:ind w:firstLine="377"/>
        <w:rPr>
          <w:w w:val="105"/>
        </w:rPr>
      </w:pPr>
      <w:r>
        <w:rPr>
          <w:rFonts w:hint="eastAsia"/>
          <w:w w:val="105"/>
        </w:rPr>
        <w:t>1</w:t>
      </w:r>
      <w:r>
        <w:rPr>
          <w:rFonts w:hint="eastAsia"/>
          <w:w w:val="105"/>
        </w:rPr>
        <w:t>—工作管；</w:t>
      </w:r>
      <w:r>
        <w:rPr>
          <w:rFonts w:hint="eastAsia"/>
          <w:w w:val="105"/>
        </w:rPr>
        <w:t>2</w:t>
      </w:r>
      <w:r>
        <w:rPr>
          <w:rFonts w:hint="eastAsia"/>
          <w:w w:val="105"/>
        </w:rPr>
        <w:t>—初始试验水位；</w:t>
      </w:r>
      <w:r>
        <w:rPr>
          <w:rFonts w:hint="eastAsia"/>
          <w:w w:val="105"/>
        </w:rPr>
        <w:t>3</w:t>
      </w:r>
      <w:r>
        <w:rPr>
          <w:rFonts w:hint="eastAsia"/>
          <w:w w:val="105"/>
        </w:rPr>
        <w:t>—</w:t>
      </w:r>
      <w:r>
        <w:rPr>
          <w:rFonts w:hint="eastAsia"/>
          <w:i/>
          <w:w w:val="105"/>
        </w:rPr>
        <w:t>t</w:t>
      </w:r>
      <w:r>
        <w:rPr>
          <w:w w:val="105"/>
          <w:vertAlign w:val="subscript"/>
        </w:rPr>
        <w:t>1</w:t>
      </w:r>
      <w:r>
        <w:rPr>
          <w:rFonts w:hint="eastAsia"/>
          <w:w w:val="105"/>
        </w:rPr>
        <w:t>时刻试验水位；</w:t>
      </w:r>
      <w:r>
        <w:rPr>
          <w:rFonts w:hint="eastAsia"/>
          <w:w w:val="105"/>
        </w:rPr>
        <w:t>4</w:t>
      </w:r>
      <w:r>
        <w:rPr>
          <w:rFonts w:hint="eastAsia"/>
          <w:w w:val="105"/>
        </w:rPr>
        <w:t>—</w:t>
      </w:r>
      <w:r>
        <w:rPr>
          <w:rFonts w:hint="eastAsia"/>
          <w:i/>
          <w:w w:val="105"/>
        </w:rPr>
        <w:t>t</w:t>
      </w:r>
      <w:r>
        <w:rPr>
          <w:w w:val="105"/>
          <w:vertAlign w:val="subscript"/>
        </w:rPr>
        <w:t>2</w:t>
      </w:r>
      <w:r>
        <w:rPr>
          <w:rFonts w:hint="eastAsia"/>
          <w:w w:val="105"/>
        </w:rPr>
        <w:t>时刻试验水位；</w:t>
      </w:r>
    </w:p>
    <w:p w14:paraId="689A1736" w14:textId="77777777" w:rsidR="00AB046C" w:rsidRDefault="00F972DC">
      <w:pPr>
        <w:pStyle w:val="aff7"/>
        <w:ind w:firstLine="377"/>
        <w:rPr>
          <w:w w:val="105"/>
        </w:rPr>
      </w:pPr>
      <w:r>
        <w:rPr>
          <w:rFonts w:hint="eastAsia"/>
          <w:w w:val="105"/>
        </w:rPr>
        <w:t>5</w:t>
      </w:r>
      <w:r>
        <w:rPr>
          <w:rFonts w:hint="eastAsia"/>
          <w:w w:val="105"/>
        </w:rPr>
        <w:t>—地下水位；</w:t>
      </w:r>
      <w:r>
        <w:rPr>
          <w:rFonts w:hint="eastAsia"/>
          <w:w w:val="105"/>
        </w:rPr>
        <w:t>6</w:t>
      </w:r>
      <w:r>
        <w:rPr>
          <w:rFonts w:hint="eastAsia"/>
          <w:w w:val="105"/>
        </w:rPr>
        <w:t>—地面；</w:t>
      </w:r>
      <w:r>
        <w:rPr>
          <w:rFonts w:hint="eastAsia"/>
          <w:i/>
          <w:w w:val="105"/>
        </w:rPr>
        <w:t>H</w:t>
      </w:r>
      <w:r>
        <w:rPr>
          <w:w w:val="105"/>
          <w:vertAlign w:val="subscript"/>
        </w:rPr>
        <w:t>0</w:t>
      </w:r>
      <w:r>
        <w:rPr>
          <w:rFonts w:hint="eastAsia"/>
          <w:w w:val="105"/>
        </w:rPr>
        <w:t>—初始试验水头；</w:t>
      </w:r>
      <w:r>
        <w:rPr>
          <w:rFonts w:hint="eastAsia"/>
          <w:i/>
          <w:w w:val="105"/>
        </w:rPr>
        <w:t>H</w:t>
      </w:r>
      <w:r>
        <w:rPr>
          <w:w w:val="105"/>
          <w:vertAlign w:val="subscript"/>
        </w:rPr>
        <w:t>1</w:t>
      </w:r>
      <w:r>
        <w:rPr>
          <w:rFonts w:hint="eastAsia"/>
          <w:w w:val="105"/>
        </w:rPr>
        <w:t>—</w:t>
      </w:r>
      <w:r>
        <w:rPr>
          <w:rFonts w:hint="eastAsia"/>
          <w:i/>
          <w:w w:val="105"/>
        </w:rPr>
        <w:t>t</w:t>
      </w:r>
      <w:r>
        <w:rPr>
          <w:w w:val="105"/>
          <w:vertAlign w:val="subscript"/>
        </w:rPr>
        <w:t>1</w:t>
      </w:r>
      <w:r>
        <w:rPr>
          <w:rFonts w:hint="eastAsia"/>
          <w:w w:val="105"/>
        </w:rPr>
        <w:t>时刻试验水头；</w:t>
      </w:r>
    </w:p>
    <w:p w14:paraId="7A794E7A" w14:textId="77777777" w:rsidR="00AB046C" w:rsidRDefault="00F972DC">
      <w:pPr>
        <w:pStyle w:val="aff7"/>
        <w:ind w:firstLine="377"/>
        <w:rPr>
          <w:w w:val="105"/>
        </w:rPr>
      </w:pPr>
      <w:r>
        <w:rPr>
          <w:rFonts w:hint="eastAsia"/>
          <w:i/>
          <w:w w:val="105"/>
        </w:rPr>
        <w:t>H</w:t>
      </w:r>
      <w:r>
        <w:rPr>
          <w:w w:val="105"/>
          <w:vertAlign w:val="subscript"/>
        </w:rPr>
        <w:t xml:space="preserve"> 2</w:t>
      </w:r>
      <w:r>
        <w:rPr>
          <w:rFonts w:hint="eastAsia"/>
          <w:w w:val="105"/>
        </w:rPr>
        <w:t>—</w:t>
      </w:r>
      <w:r>
        <w:rPr>
          <w:rFonts w:hint="eastAsia"/>
          <w:i/>
          <w:w w:val="105"/>
        </w:rPr>
        <w:t>t</w:t>
      </w:r>
      <w:r>
        <w:rPr>
          <w:w w:val="105"/>
          <w:vertAlign w:val="subscript"/>
        </w:rPr>
        <w:t>2</w:t>
      </w:r>
      <w:r>
        <w:rPr>
          <w:rFonts w:hint="eastAsia"/>
          <w:w w:val="105"/>
        </w:rPr>
        <w:t>时刻试验水头；</w:t>
      </w:r>
      <w:r>
        <w:rPr>
          <w:rFonts w:ascii="Bradley Hand ITC" w:hAnsi="Bradley Hand ITC"/>
          <w:i/>
          <w:w w:val="105"/>
        </w:rPr>
        <w:t>l</w:t>
      </w:r>
      <w:r>
        <w:rPr>
          <w:rFonts w:hint="eastAsia"/>
          <w:w w:val="105"/>
        </w:rPr>
        <w:t>—试验段；</w:t>
      </w:r>
      <w:r>
        <w:rPr>
          <w:rFonts w:hint="eastAsia"/>
          <w:i/>
          <w:w w:val="105"/>
        </w:rPr>
        <w:t>r</w:t>
      </w:r>
      <w:r>
        <w:rPr>
          <w:rFonts w:hint="eastAsia"/>
          <w:w w:val="105"/>
        </w:rPr>
        <w:t>—试验段钻孔半径</w:t>
      </w:r>
    </w:p>
    <w:p w14:paraId="1AC492B0" w14:textId="77777777" w:rsidR="00AB046C" w:rsidRDefault="00AB046C">
      <w:pPr>
        <w:spacing w:line="440" w:lineRule="exact"/>
        <w:ind w:firstLineChars="300" w:firstLine="754"/>
        <w:rPr>
          <w:rFonts w:ascii="宋体" w:cs="宋体"/>
          <w:color w:val="111111"/>
          <w:w w:val="105"/>
          <w:sz w:val="24"/>
          <w:szCs w:val="24"/>
        </w:rPr>
      </w:pPr>
    </w:p>
    <w:p w14:paraId="023C20DD" w14:textId="77777777" w:rsidR="00AB046C" w:rsidRDefault="00AB046C">
      <w:pPr>
        <w:spacing w:line="440" w:lineRule="exact"/>
        <w:ind w:firstLineChars="300" w:firstLine="754"/>
        <w:rPr>
          <w:rFonts w:ascii="宋体" w:cs="宋体"/>
          <w:color w:val="111111"/>
          <w:w w:val="105"/>
          <w:sz w:val="24"/>
          <w:szCs w:val="24"/>
        </w:rPr>
      </w:pPr>
    </w:p>
    <w:p w14:paraId="57C5773B" w14:textId="77777777" w:rsidR="00AB046C" w:rsidRDefault="00F972DC">
      <w:pPr>
        <w:widowControl/>
        <w:jc w:val="left"/>
        <w:rPr>
          <w:rFonts w:ascii="宋体" w:cs="宋体"/>
          <w:color w:val="111111"/>
          <w:w w:val="105"/>
          <w:sz w:val="24"/>
          <w:szCs w:val="24"/>
        </w:rPr>
      </w:pPr>
      <w:r>
        <w:rPr>
          <w:rFonts w:ascii="宋体" w:cs="宋体"/>
          <w:color w:val="111111"/>
          <w:w w:val="105"/>
          <w:sz w:val="24"/>
          <w:szCs w:val="24"/>
        </w:rPr>
        <w:br w:type="page"/>
      </w:r>
    </w:p>
    <w:p w14:paraId="4D7BEE13" w14:textId="77777777" w:rsidR="00AB046C" w:rsidRDefault="00AB046C">
      <w:pPr>
        <w:spacing w:line="440" w:lineRule="exact"/>
        <w:rPr>
          <w:rFonts w:ascii="宋体" w:cs="宋体"/>
          <w:color w:val="111111"/>
          <w:w w:val="105"/>
          <w:sz w:val="24"/>
          <w:szCs w:val="24"/>
        </w:rPr>
      </w:pPr>
    </w:p>
    <w:p w14:paraId="26691F01" w14:textId="77777777" w:rsidR="00AB046C" w:rsidRDefault="00F972DC">
      <w:pPr>
        <w:pStyle w:val="-0"/>
        <w:rPr>
          <w:w w:val="105"/>
        </w:rPr>
      </w:pPr>
      <w:bookmarkStart w:id="666" w:name="_Toc141090998"/>
      <w:bookmarkStart w:id="667" w:name="_Toc142929971"/>
      <w:bookmarkStart w:id="668" w:name="_Toc139465896"/>
      <w:bookmarkStart w:id="669" w:name="_Toc142929674"/>
      <w:bookmarkStart w:id="670" w:name="_Toc130833446"/>
      <w:bookmarkStart w:id="671" w:name="_Toc13529"/>
      <w:bookmarkStart w:id="672" w:name="_Toc31701"/>
      <w:commentRangeStart w:id="673"/>
      <w:r>
        <w:rPr>
          <w:w w:val="105"/>
        </w:rPr>
        <w:t>附录</w:t>
      </w:r>
      <w:r>
        <w:rPr>
          <w:rFonts w:hint="eastAsia"/>
          <w:w w:val="105"/>
          <w:lang w:val="en-US"/>
        </w:rPr>
        <w:t xml:space="preserve">Q  </w:t>
      </w:r>
      <w:r>
        <w:rPr>
          <w:w w:val="105"/>
        </w:rPr>
        <w:t>降水头注水试验渗透系数计算图表</w:t>
      </w:r>
      <w:commentRangeEnd w:id="673"/>
      <w:r>
        <w:rPr>
          <w:rStyle w:val="afa"/>
          <w:rFonts w:ascii="Times New Roman" w:hAnsi="Times New Roman"/>
          <w:b w:val="0"/>
          <w:bCs w:val="0"/>
        </w:rPr>
        <w:commentReference w:id="673"/>
      </w:r>
      <w:bookmarkStart w:id="674" w:name="_Toc22915"/>
      <w:bookmarkStart w:id="675" w:name="_Toc9342"/>
      <w:bookmarkStart w:id="676" w:name="_Toc8987"/>
      <w:bookmarkEnd w:id="666"/>
      <w:bookmarkEnd w:id="667"/>
      <w:bookmarkEnd w:id="668"/>
      <w:bookmarkEnd w:id="669"/>
      <w:bookmarkEnd w:id="670"/>
      <w:r>
        <w:rPr>
          <w:w w:val="105"/>
        </w:rPr>
        <w:fldChar w:fldCharType="begin"/>
      </w:r>
      <w:r>
        <w:rPr>
          <w:w w:val="105"/>
        </w:rPr>
        <w:instrText xml:space="preserve"> TC  "</w:instrText>
      </w:r>
      <w:bookmarkStart w:id="677" w:name="_Toc143157698"/>
      <w:bookmarkStart w:id="678" w:name="_Toc143510277"/>
      <w:bookmarkStart w:id="679" w:name="_Toc143510410"/>
      <w:bookmarkStart w:id="680" w:name="_Toc140130016"/>
      <w:bookmarkStart w:id="681" w:name="_Toc140130440"/>
      <w:bookmarkStart w:id="682" w:name="_Toc140129800"/>
      <w:bookmarkStart w:id="683" w:name="_Toc140130093"/>
      <w:bookmarkStart w:id="684" w:name="_Toc140130499"/>
      <w:r>
        <w:rPr>
          <w:w w:val="105"/>
        </w:rPr>
        <w:instrText xml:space="preserve">Appendix </w:instrText>
      </w:r>
      <w:r>
        <w:rPr>
          <w:rFonts w:hint="eastAsia"/>
          <w:w w:val="105"/>
          <w:lang w:val="en-US"/>
        </w:rPr>
        <w:instrText>Q</w:instrText>
      </w:r>
      <w:r>
        <w:rPr>
          <w:w w:val="105"/>
        </w:rPr>
        <w:instrText xml:space="preserve"> Calculation Chart for Permeability Coefficient of </w:instrText>
      </w:r>
      <w:r>
        <w:instrText xml:space="preserve">Falling head </w:instrText>
      </w:r>
      <w:r>
        <w:rPr>
          <w:rFonts w:hint="eastAsia"/>
        </w:rPr>
        <w:instrText>Water Injection Test Equipment</w:instrText>
      </w:r>
      <w:bookmarkEnd w:id="677"/>
      <w:bookmarkEnd w:id="678"/>
      <w:bookmarkEnd w:id="679"/>
      <w:r>
        <w:rPr>
          <w:w w:val="105"/>
        </w:rPr>
        <w:instrText xml:space="preserve"> </w:instrText>
      </w:r>
      <w:bookmarkEnd w:id="680"/>
      <w:bookmarkEnd w:id="681"/>
      <w:bookmarkEnd w:id="682"/>
      <w:bookmarkEnd w:id="683"/>
      <w:bookmarkEnd w:id="684"/>
      <w:r>
        <w:rPr>
          <w:w w:val="105"/>
        </w:rPr>
        <w:instrText xml:space="preserve">" \l 1 </w:instrText>
      </w:r>
      <w:r>
        <w:rPr>
          <w:w w:val="105"/>
        </w:rPr>
        <w:fldChar w:fldCharType="end"/>
      </w:r>
      <w:bookmarkEnd w:id="671"/>
      <w:bookmarkEnd w:id="672"/>
      <w:bookmarkEnd w:id="674"/>
      <w:bookmarkEnd w:id="675"/>
      <w:bookmarkEnd w:id="676"/>
    </w:p>
    <w:p w14:paraId="3D7A0A45" w14:textId="77777777" w:rsidR="00AB046C" w:rsidRDefault="00F972DC">
      <w:pPr>
        <w:pStyle w:val="aff4"/>
      </w:pPr>
      <w:r>
        <w:t>表</w:t>
      </w:r>
      <w:r>
        <w:rPr>
          <w:rFonts w:hint="eastAsia"/>
          <w:lang w:val="en-US"/>
        </w:rPr>
        <w:t>Q</w:t>
      </w:r>
      <w:r>
        <w:t>.0.1</w:t>
      </w:r>
      <w:r>
        <w:rPr>
          <w:rFonts w:hint="eastAsia"/>
          <w:lang w:val="en-US"/>
        </w:rPr>
        <w:t xml:space="preserve">    </w:t>
      </w:r>
      <w:r>
        <w:t>降水头注水试验渗透系数计算图表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8"/>
        <w:gridCol w:w="1123"/>
        <w:gridCol w:w="964"/>
        <w:gridCol w:w="674"/>
        <w:gridCol w:w="1489"/>
        <w:gridCol w:w="941"/>
        <w:gridCol w:w="549"/>
        <w:gridCol w:w="566"/>
        <w:gridCol w:w="868"/>
      </w:tblGrid>
      <w:tr w:rsidR="00AB046C" w14:paraId="2E58C5F9" w14:textId="77777777">
        <w:trPr>
          <w:trHeight w:val="453"/>
        </w:trPr>
        <w:tc>
          <w:tcPr>
            <w:tcW w:w="1078" w:type="dxa"/>
            <w:vAlign w:val="center"/>
          </w:tcPr>
          <w:p w14:paraId="0DE8BCF4" w14:textId="77777777" w:rsidR="00AB046C" w:rsidRDefault="00F972DC">
            <w:pPr>
              <w:jc w:val="center"/>
            </w:pPr>
            <w:r>
              <w:t>工程名称</w:t>
            </w:r>
          </w:p>
        </w:tc>
        <w:tc>
          <w:tcPr>
            <w:tcW w:w="1123" w:type="dxa"/>
            <w:vAlign w:val="center"/>
          </w:tcPr>
          <w:p w14:paraId="34A5A5D9" w14:textId="77777777" w:rsidR="00AB046C" w:rsidRDefault="00AB046C">
            <w:pPr>
              <w:jc w:val="center"/>
            </w:pPr>
          </w:p>
        </w:tc>
        <w:tc>
          <w:tcPr>
            <w:tcW w:w="964" w:type="dxa"/>
            <w:vAlign w:val="center"/>
          </w:tcPr>
          <w:p w14:paraId="51D83B11" w14:textId="77777777" w:rsidR="00AB046C" w:rsidRDefault="00F972DC">
            <w:pPr>
              <w:jc w:val="center"/>
            </w:pPr>
            <w:r>
              <w:t>孔号</w:t>
            </w:r>
          </w:p>
        </w:tc>
        <w:tc>
          <w:tcPr>
            <w:tcW w:w="674" w:type="dxa"/>
            <w:vAlign w:val="center"/>
          </w:tcPr>
          <w:p w14:paraId="6F5ECEB8" w14:textId="77777777" w:rsidR="00AB046C" w:rsidRDefault="00AB046C">
            <w:pPr>
              <w:jc w:val="center"/>
            </w:pPr>
          </w:p>
        </w:tc>
        <w:tc>
          <w:tcPr>
            <w:tcW w:w="1489" w:type="dxa"/>
            <w:vAlign w:val="center"/>
          </w:tcPr>
          <w:p w14:paraId="232D56FE" w14:textId="77777777" w:rsidR="00AB046C" w:rsidRDefault="00F972DC">
            <w:pPr>
              <w:jc w:val="center"/>
            </w:pPr>
            <w:r>
              <w:t>试验段号</w:t>
            </w:r>
          </w:p>
        </w:tc>
        <w:tc>
          <w:tcPr>
            <w:tcW w:w="941" w:type="dxa"/>
            <w:vAlign w:val="center"/>
          </w:tcPr>
          <w:p w14:paraId="1D6F025A" w14:textId="77777777" w:rsidR="00AB046C" w:rsidRDefault="00AB046C">
            <w:pPr>
              <w:jc w:val="center"/>
            </w:pPr>
          </w:p>
        </w:tc>
        <w:tc>
          <w:tcPr>
            <w:tcW w:w="1114" w:type="dxa"/>
            <w:gridSpan w:val="2"/>
            <w:vAlign w:val="center"/>
          </w:tcPr>
          <w:p w14:paraId="46B9F363" w14:textId="77777777" w:rsidR="00AB046C" w:rsidRDefault="00F972DC">
            <w:pPr>
              <w:jc w:val="center"/>
            </w:pPr>
            <w:r>
              <w:t>试验位置</w:t>
            </w:r>
          </w:p>
        </w:tc>
        <w:tc>
          <w:tcPr>
            <w:tcW w:w="865" w:type="dxa"/>
            <w:vAlign w:val="center"/>
          </w:tcPr>
          <w:p w14:paraId="66BAFBBF" w14:textId="77777777" w:rsidR="00AB046C" w:rsidRDefault="00AB046C">
            <w:pPr>
              <w:jc w:val="center"/>
            </w:pPr>
          </w:p>
        </w:tc>
      </w:tr>
      <w:tr w:rsidR="00AB046C" w14:paraId="3061376F" w14:textId="77777777">
        <w:trPr>
          <w:trHeight w:val="561"/>
        </w:trPr>
        <w:tc>
          <w:tcPr>
            <w:tcW w:w="1078" w:type="dxa"/>
            <w:vAlign w:val="center"/>
          </w:tcPr>
          <w:p w14:paraId="1EAFB767" w14:textId="77777777" w:rsidR="00AB046C" w:rsidRDefault="00F972DC">
            <w:pPr>
              <w:jc w:val="center"/>
            </w:pPr>
            <w:r>
              <w:t>试验段长</w:t>
            </w:r>
          </w:p>
          <w:p w14:paraId="561BAB01" w14:textId="77777777" w:rsidR="00AB046C" w:rsidRDefault="00F972DC">
            <w:pPr>
              <w:jc w:val="center"/>
            </w:pPr>
            <w:r>
              <w:rPr>
                <w:i/>
              </w:rPr>
              <w:t>L</w:t>
            </w:r>
            <w:r>
              <w:rPr>
                <w:rFonts w:hint="eastAsia"/>
                <w:iCs/>
              </w:rPr>
              <w:t>（</w:t>
            </w:r>
            <w:r>
              <w:t>m</w:t>
            </w:r>
            <w:r>
              <w:rPr>
                <w:rFonts w:hint="eastAsia"/>
                <w:iCs/>
              </w:rPr>
              <w:t>）</w:t>
            </w:r>
          </w:p>
        </w:tc>
        <w:tc>
          <w:tcPr>
            <w:tcW w:w="1123" w:type="dxa"/>
            <w:vAlign w:val="center"/>
          </w:tcPr>
          <w:p w14:paraId="7E7C353A" w14:textId="77777777" w:rsidR="00AB046C" w:rsidRDefault="00AB046C">
            <w:pPr>
              <w:jc w:val="center"/>
            </w:pPr>
          </w:p>
        </w:tc>
        <w:tc>
          <w:tcPr>
            <w:tcW w:w="1638" w:type="dxa"/>
            <w:gridSpan w:val="2"/>
            <w:vAlign w:val="center"/>
          </w:tcPr>
          <w:p w14:paraId="7E12F98A" w14:textId="77777777" w:rsidR="00AB046C" w:rsidRDefault="00F972DC">
            <w:pPr>
              <w:jc w:val="center"/>
            </w:pPr>
            <w:r>
              <w:t>稳定地下水位</w:t>
            </w:r>
          </w:p>
          <w:p w14:paraId="38FC0C8F" w14:textId="77777777" w:rsidR="00AB046C" w:rsidRDefault="00F972DC">
            <w:pPr>
              <w:jc w:val="center"/>
            </w:pPr>
            <w:r>
              <w:rPr>
                <w:rFonts w:hint="eastAsia"/>
              </w:rPr>
              <w:t>（</w:t>
            </w:r>
            <w:r>
              <w:t>m</w:t>
            </w:r>
            <w:r>
              <w:rPr>
                <w:rFonts w:hint="eastAsia"/>
              </w:rPr>
              <w:t>）</w:t>
            </w:r>
          </w:p>
        </w:tc>
        <w:tc>
          <w:tcPr>
            <w:tcW w:w="1489" w:type="dxa"/>
            <w:vAlign w:val="center"/>
          </w:tcPr>
          <w:p w14:paraId="387A934E" w14:textId="77777777" w:rsidR="00AB046C" w:rsidRDefault="00AB046C">
            <w:pPr>
              <w:jc w:val="center"/>
            </w:pPr>
          </w:p>
        </w:tc>
        <w:tc>
          <w:tcPr>
            <w:tcW w:w="2056" w:type="dxa"/>
            <w:gridSpan w:val="3"/>
            <w:vAlign w:val="center"/>
          </w:tcPr>
          <w:p w14:paraId="5171EA81" w14:textId="77777777" w:rsidR="00AB046C" w:rsidRDefault="00F972DC">
            <w:pPr>
              <w:jc w:val="center"/>
            </w:pPr>
            <w:r>
              <w:t>试验段半径</w:t>
            </w:r>
            <w:r>
              <w:rPr>
                <w:i/>
                <w:iCs/>
              </w:rPr>
              <w:t>r</w:t>
            </w:r>
          </w:p>
          <w:p w14:paraId="1A3E4888" w14:textId="77777777" w:rsidR="00AB046C" w:rsidRDefault="00F972DC">
            <w:pPr>
              <w:jc w:val="center"/>
            </w:pPr>
            <w:r>
              <w:rPr>
                <w:rFonts w:hint="eastAsia"/>
              </w:rPr>
              <w:t>（</w:t>
            </w:r>
            <w:r>
              <w:t>cm</w:t>
            </w:r>
            <w:r>
              <w:rPr>
                <w:rFonts w:hint="eastAsia"/>
              </w:rPr>
              <w:t>）</w:t>
            </w:r>
          </w:p>
        </w:tc>
        <w:tc>
          <w:tcPr>
            <w:tcW w:w="865" w:type="dxa"/>
            <w:vAlign w:val="center"/>
          </w:tcPr>
          <w:p w14:paraId="627151EF" w14:textId="77777777" w:rsidR="00AB046C" w:rsidRDefault="00AB046C">
            <w:pPr>
              <w:jc w:val="center"/>
            </w:pPr>
          </w:p>
        </w:tc>
      </w:tr>
      <w:tr w:rsidR="00AB046C" w14:paraId="121257E6" w14:textId="77777777">
        <w:trPr>
          <w:trHeight w:val="561"/>
        </w:trPr>
        <w:tc>
          <w:tcPr>
            <w:tcW w:w="1078" w:type="dxa"/>
            <w:vAlign w:val="center"/>
          </w:tcPr>
          <w:p w14:paraId="1C986F99" w14:textId="77777777" w:rsidR="00AB046C" w:rsidRDefault="00F972DC">
            <w:pPr>
              <w:jc w:val="center"/>
              <w:rPr>
                <w:i/>
              </w:rPr>
            </w:pPr>
            <w:r>
              <w:rPr>
                <w:rFonts w:hint="eastAsia"/>
              </w:rPr>
              <w:t>检测时间</w:t>
            </w:r>
          </w:p>
        </w:tc>
        <w:tc>
          <w:tcPr>
            <w:tcW w:w="7173" w:type="dxa"/>
            <w:gridSpan w:val="8"/>
            <w:vAlign w:val="center"/>
          </w:tcPr>
          <w:p w14:paraId="1EFE04FE" w14:textId="77777777" w:rsidR="00AB046C" w:rsidRDefault="00AB046C">
            <w:pPr>
              <w:jc w:val="center"/>
            </w:pPr>
          </w:p>
        </w:tc>
      </w:tr>
      <w:tr w:rsidR="00AB046C" w14:paraId="48915017" w14:textId="77777777">
        <w:trPr>
          <w:trHeight w:val="628"/>
        </w:trPr>
        <w:tc>
          <w:tcPr>
            <w:tcW w:w="1078" w:type="dxa"/>
            <w:vAlign w:val="center"/>
          </w:tcPr>
          <w:p w14:paraId="64C2BAF0" w14:textId="77777777" w:rsidR="00AB046C" w:rsidRDefault="00F972DC">
            <w:pPr>
              <w:jc w:val="center"/>
              <w:rPr>
                <w:iCs/>
                <w:vertAlign w:val="subscript"/>
              </w:rPr>
            </w:pPr>
            <w:r>
              <w:t>初始水头</w:t>
            </w:r>
            <w:r>
              <w:rPr>
                <w:i/>
              </w:rPr>
              <w:t>H</w:t>
            </w:r>
            <w:r>
              <w:rPr>
                <w:iCs/>
                <w:vertAlign w:val="subscript"/>
              </w:rPr>
              <w:t>0</w:t>
            </w:r>
          </w:p>
          <w:p w14:paraId="1D8A85B9" w14:textId="77777777" w:rsidR="00AB046C" w:rsidRDefault="00F972DC">
            <w:pPr>
              <w:jc w:val="center"/>
            </w:pPr>
            <w:r>
              <w:rPr>
                <w:rFonts w:hint="eastAsia"/>
              </w:rPr>
              <w:t>（</w:t>
            </w:r>
            <w:r>
              <w:t>m</w:t>
            </w:r>
            <w:r>
              <w:rPr>
                <w:rFonts w:hint="eastAsia"/>
              </w:rPr>
              <w:t>）</w:t>
            </w:r>
          </w:p>
        </w:tc>
        <w:tc>
          <w:tcPr>
            <w:tcW w:w="1123" w:type="dxa"/>
            <w:vAlign w:val="center"/>
          </w:tcPr>
          <w:p w14:paraId="6638B956" w14:textId="77777777" w:rsidR="00AB046C" w:rsidRDefault="00F972DC">
            <w:pPr>
              <w:jc w:val="center"/>
            </w:pPr>
            <w:r>
              <w:t>某时刻</w:t>
            </w:r>
          </w:p>
          <w:p w14:paraId="292AFBC0" w14:textId="77777777" w:rsidR="00AB046C" w:rsidRDefault="00F972DC">
            <w:pPr>
              <w:jc w:val="center"/>
              <w:rPr>
                <w:vertAlign w:val="subscript"/>
              </w:rPr>
            </w:pPr>
            <w:r>
              <w:rPr>
                <w:i/>
              </w:rPr>
              <w:t>t</w:t>
            </w:r>
            <w:r>
              <w:rPr>
                <w:vertAlign w:val="subscript"/>
              </w:rPr>
              <w:t>1</w:t>
            </w:r>
          </w:p>
          <w:p w14:paraId="7108B09D" w14:textId="77777777" w:rsidR="00AB046C" w:rsidRDefault="00F972DC">
            <w:pPr>
              <w:jc w:val="center"/>
            </w:pPr>
            <w:r>
              <w:rPr>
                <w:rFonts w:hint="eastAsia"/>
              </w:rPr>
              <w:t>（</w:t>
            </w:r>
            <w:r>
              <w:t>min</w:t>
            </w:r>
            <w:r>
              <w:rPr>
                <w:rFonts w:hint="eastAsia"/>
              </w:rPr>
              <w:t>）</w:t>
            </w:r>
          </w:p>
        </w:tc>
        <w:tc>
          <w:tcPr>
            <w:tcW w:w="1638" w:type="dxa"/>
            <w:gridSpan w:val="2"/>
            <w:vAlign w:val="center"/>
          </w:tcPr>
          <w:p w14:paraId="756C7C41" w14:textId="77777777" w:rsidR="00AB046C" w:rsidRDefault="00F972DC">
            <w:pPr>
              <w:jc w:val="center"/>
            </w:pPr>
            <w:r>
              <w:t>某时刻</w:t>
            </w:r>
          </w:p>
          <w:p w14:paraId="5DE7C851" w14:textId="77777777" w:rsidR="00AB046C" w:rsidRDefault="00F972DC">
            <w:pPr>
              <w:jc w:val="center"/>
              <w:rPr>
                <w:vertAlign w:val="subscript"/>
              </w:rPr>
            </w:pPr>
            <w:r>
              <w:rPr>
                <w:i/>
              </w:rPr>
              <w:t>t</w:t>
            </w:r>
            <w:r>
              <w:rPr>
                <w:vertAlign w:val="subscript"/>
              </w:rPr>
              <w:t>2</w:t>
            </w:r>
          </w:p>
          <w:p w14:paraId="1FFCAB43" w14:textId="77777777" w:rsidR="00AB046C" w:rsidRDefault="00F972DC">
            <w:pPr>
              <w:jc w:val="center"/>
            </w:pPr>
            <w:r>
              <w:rPr>
                <w:rFonts w:hint="eastAsia"/>
              </w:rPr>
              <w:t>（</w:t>
            </w:r>
            <w:r>
              <w:t>min</w:t>
            </w:r>
            <w:r>
              <w:rPr>
                <w:rFonts w:hint="eastAsia"/>
              </w:rPr>
              <w:t>）</w:t>
            </w:r>
          </w:p>
        </w:tc>
        <w:tc>
          <w:tcPr>
            <w:tcW w:w="1489" w:type="dxa"/>
            <w:vAlign w:val="center"/>
          </w:tcPr>
          <w:p w14:paraId="3B42E908" w14:textId="77777777" w:rsidR="00AB046C" w:rsidRDefault="00F972DC">
            <w:pPr>
              <w:jc w:val="center"/>
            </w:pPr>
            <w:r>
              <w:rPr>
                <w:i/>
              </w:rPr>
              <w:t>t</w:t>
            </w:r>
            <w:r>
              <w:rPr>
                <w:vertAlign w:val="subscript"/>
              </w:rPr>
              <w:t>1</w:t>
            </w:r>
            <w:r>
              <w:t>时试验水头</w:t>
            </w:r>
          </w:p>
          <w:p w14:paraId="10F29A85" w14:textId="77777777" w:rsidR="00AB046C" w:rsidRDefault="00F972DC">
            <w:pPr>
              <w:jc w:val="center"/>
              <w:rPr>
                <w:iCs/>
                <w:vertAlign w:val="subscript"/>
              </w:rPr>
            </w:pPr>
            <w:r>
              <w:rPr>
                <w:i/>
              </w:rPr>
              <w:t>H</w:t>
            </w:r>
            <w:r>
              <w:rPr>
                <w:iCs/>
                <w:vertAlign w:val="subscript"/>
              </w:rPr>
              <w:t>1</w:t>
            </w:r>
          </w:p>
          <w:p w14:paraId="461EA626" w14:textId="77777777" w:rsidR="00AB046C" w:rsidRDefault="00F972DC">
            <w:pPr>
              <w:jc w:val="center"/>
            </w:pPr>
            <w:r>
              <w:rPr>
                <w:rFonts w:hint="eastAsia"/>
              </w:rPr>
              <w:t>（</w:t>
            </w:r>
            <w:r>
              <w:t>m</w:t>
            </w:r>
            <w:r>
              <w:rPr>
                <w:rFonts w:hint="eastAsia"/>
              </w:rPr>
              <w:t>）</w:t>
            </w:r>
          </w:p>
        </w:tc>
        <w:tc>
          <w:tcPr>
            <w:tcW w:w="1490" w:type="dxa"/>
            <w:gridSpan w:val="2"/>
            <w:vAlign w:val="center"/>
          </w:tcPr>
          <w:p w14:paraId="20D8E4BC" w14:textId="77777777" w:rsidR="00AB046C" w:rsidRDefault="00F972DC">
            <w:pPr>
              <w:jc w:val="center"/>
            </w:pPr>
            <w:r>
              <w:rPr>
                <w:i/>
              </w:rPr>
              <w:t>t</w:t>
            </w:r>
            <w:r>
              <w:rPr>
                <w:vertAlign w:val="subscript"/>
              </w:rPr>
              <w:t>2</w:t>
            </w:r>
            <w:r>
              <w:t>时试验水头</w:t>
            </w:r>
          </w:p>
          <w:p w14:paraId="3BCBCD79" w14:textId="77777777" w:rsidR="00AB046C" w:rsidRDefault="00F972DC">
            <w:pPr>
              <w:jc w:val="center"/>
              <w:rPr>
                <w:iCs/>
                <w:vertAlign w:val="subscript"/>
              </w:rPr>
            </w:pPr>
            <w:r>
              <w:rPr>
                <w:i/>
              </w:rPr>
              <w:t>H</w:t>
            </w:r>
            <w:r>
              <w:rPr>
                <w:iCs/>
                <w:vertAlign w:val="subscript"/>
              </w:rPr>
              <w:t>2</w:t>
            </w:r>
          </w:p>
          <w:p w14:paraId="1496783F" w14:textId="77777777" w:rsidR="00AB046C" w:rsidRDefault="00F972DC">
            <w:pPr>
              <w:jc w:val="center"/>
            </w:pPr>
            <w:r>
              <w:rPr>
                <w:rFonts w:hint="eastAsia"/>
              </w:rPr>
              <w:t>（</w:t>
            </w:r>
            <w:r>
              <w:t>m</w:t>
            </w:r>
            <w:r>
              <w:rPr>
                <w:rFonts w:hint="eastAsia"/>
              </w:rPr>
              <w:t>）</w:t>
            </w:r>
          </w:p>
        </w:tc>
        <w:tc>
          <w:tcPr>
            <w:tcW w:w="1430" w:type="dxa"/>
            <w:gridSpan w:val="2"/>
            <w:vAlign w:val="center"/>
          </w:tcPr>
          <w:p w14:paraId="6B8FC1D4" w14:textId="77777777" w:rsidR="00AB046C" w:rsidRDefault="00F972DC">
            <w:pPr>
              <w:jc w:val="center"/>
            </w:pPr>
            <w:r>
              <w:t>渗透系数</w:t>
            </w:r>
          </w:p>
          <w:p w14:paraId="050BE405" w14:textId="77777777" w:rsidR="00AB046C" w:rsidRDefault="00F972DC">
            <w:pPr>
              <w:jc w:val="center"/>
              <w:rPr>
                <w:i/>
              </w:rPr>
            </w:pPr>
            <w:r>
              <w:rPr>
                <w:rFonts w:hint="eastAsia"/>
                <w:i/>
              </w:rPr>
              <w:t>K</w:t>
            </w:r>
          </w:p>
          <w:p w14:paraId="34374CFD" w14:textId="77777777" w:rsidR="00AB046C" w:rsidRDefault="00F972DC">
            <w:pPr>
              <w:jc w:val="center"/>
            </w:pPr>
            <w:r>
              <w:rPr>
                <w:rFonts w:hint="eastAsia"/>
              </w:rPr>
              <w:t>（</w:t>
            </w:r>
            <w:r>
              <w:t>cm/s</w:t>
            </w:r>
            <w:r>
              <w:rPr>
                <w:rFonts w:hint="eastAsia"/>
              </w:rPr>
              <w:t>）</w:t>
            </w:r>
          </w:p>
        </w:tc>
      </w:tr>
      <w:tr w:rsidR="00AB046C" w14:paraId="029D1B3B" w14:textId="77777777">
        <w:trPr>
          <w:trHeight w:val="539"/>
        </w:trPr>
        <w:tc>
          <w:tcPr>
            <w:tcW w:w="1078" w:type="dxa"/>
            <w:vAlign w:val="center"/>
          </w:tcPr>
          <w:p w14:paraId="09BA5574" w14:textId="77777777" w:rsidR="00AB046C" w:rsidRDefault="00AB046C">
            <w:pPr>
              <w:jc w:val="center"/>
              <w:rPr>
                <w:sz w:val="24"/>
                <w:szCs w:val="24"/>
              </w:rPr>
            </w:pPr>
          </w:p>
        </w:tc>
        <w:tc>
          <w:tcPr>
            <w:tcW w:w="1123" w:type="dxa"/>
            <w:vAlign w:val="center"/>
          </w:tcPr>
          <w:p w14:paraId="4C6D077A" w14:textId="77777777" w:rsidR="00AB046C" w:rsidRDefault="00AB046C">
            <w:pPr>
              <w:jc w:val="center"/>
              <w:rPr>
                <w:sz w:val="24"/>
                <w:szCs w:val="24"/>
              </w:rPr>
            </w:pPr>
          </w:p>
        </w:tc>
        <w:tc>
          <w:tcPr>
            <w:tcW w:w="1638" w:type="dxa"/>
            <w:gridSpan w:val="2"/>
            <w:vAlign w:val="center"/>
          </w:tcPr>
          <w:p w14:paraId="0DC49FFA" w14:textId="77777777" w:rsidR="00AB046C" w:rsidRDefault="00AB046C">
            <w:pPr>
              <w:jc w:val="center"/>
              <w:rPr>
                <w:sz w:val="24"/>
                <w:szCs w:val="24"/>
              </w:rPr>
            </w:pPr>
          </w:p>
        </w:tc>
        <w:tc>
          <w:tcPr>
            <w:tcW w:w="1489" w:type="dxa"/>
            <w:vAlign w:val="center"/>
          </w:tcPr>
          <w:p w14:paraId="4B39E654" w14:textId="77777777" w:rsidR="00AB046C" w:rsidRDefault="00AB046C">
            <w:pPr>
              <w:jc w:val="center"/>
              <w:rPr>
                <w:sz w:val="24"/>
                <w:szCs w:val="24"/>
              </w:rPr>
            </w:pPr>
          </w:p>
        </w:tc>
        <w:tc>
          <w:tcPr>
            <w:tcW w:w="1490" w:type="dxa"/>
            <w:gridSpan w:val="2"/>
            <w:vAlign w:val="center"/>
          </w:tcPr>
          <w:p w14:paraId="0745FA50" w14:textId="77777777" w:rsidR="00AB046C" w:rsidRDefault="00AB046C">
            <w:pPr>
              <w:jc w:val="center"/>
              <w:rPr>
                <w:sz w:val="24"/>
                <w:szCs w:val="24"/>
              </w:rPr>
            </w:pPr>
          </w:p>
        </w:tc>
        <w:tc>
          <w:tcPr>
            <w:tcW w:w="1430" w:type="dxa"/>
            <w:gridSpan w:val="2"/>
            <w:vAlign w:val="center"/>
          </w:tcPr>
          <w:p w14:paraId="22A081B7" w14:textId="77777777" w:rsidR="00AB046C" w:rsidRDefault="00AB046C">
            <w:pPr>
              <w:jc w:val="center"/>
              <w:rPr>
                <w:sz w:val="24"/>
                <w:szCs w:val="24"/>
              </w:rPr>
            </w:pPr>
          </w:p>
        </w:tc>
      </w:tr>
      <w:tr w:rsidR="00AB046C" w14:paraId="373B3D4F" w14:textId="77777777">
        <w:trPr>
          <w:trHeight w:val="386"/>
        </w:trPr>
        <w:tc>
          <w:tcPr>
            <w:tcW w:w="1078" w:type="dxa"/>
            <w:vAlign w:val="center"/>
          </w:tcPr>
          <w:p w14:paraId="602A606D" w14:textId="77777777" w:rsidR="00AB046C" w:rsidRDefault="00F972DC">
            <w:pPr>
              <w:jc w:val="center"/>
              <w:rPr>
                <w:sz w:val="18"/>
                <w:szCs w:val="18"/>
              </w:rPr>
            </w:pPr>
            <w:r>
              <w:rPr>
                <w:sz w:val="18"/>
                <w:szCs w:val="18"/>
              </w:rPr>
              <w:t>计算公式</w:t>
            </w:r>
          </w:p>
        </w:tc>
        <w:tc>
          <w:tcPr>
            <w:tcW w:w="7173" w:type="dxa"/>
            <w:gridSpan w:val="8"/>
            <w:vAlign w:val="center"/>
          </w:tcPr>
          <w:p w14:paraId="54C22611" w14:textId="77777777" w:rsidR="00AB046C" w:rsidRDefault="00AB046C">
            <w:pPr>
              <w:jc w:val="center"/>
              <w:rPr>
                <w:sz w:val="24"/>
                <w:szCs w:val="24"/>
              </w:rPr>
            </w:pPr>
          </w:p>
        </w:tc>
      </w:tr>
      <w:tr w:rsidR="00AB046C" w14:paraId="2F114792" w14:textId="77777777">
        <w:trPr>
          <w:trHeight w:val="3950"/>
        </w:trPr>
        <w:tc>
          <w:tcPr>
            <w:tcW w:w="8252" w:type="dxa"/>
            <w:gridSpan w:val="9"/>
          </w:tcPr>
          <w:p w14:paraId="76ABBF16" w14:textId="77777777" w:rsidR="00AB046C" w:rsidRDefault="00F972DC">
            <w:pPr>
              <w:pStyle w:val="afb"/>
              <w:numPr>
                <w:ilvl w:val="0"/>
                <w:numId w:val="28"/>
              </w:numPr>
              <w:ind w:left="0" w:firstLineChars="0"/>
            </w:pPr>
            <w:r>
              <w:rPr>
                <w:rFonts w:hint="eastAsia"/>
              </w:rPr>
              <w:t>l</w:t>
            </w:r>
            <w:r>
              <w:t>n</w:t>
            </w:r>
            <w:r>
              <w:rPr>
                <w:rFonts w:hint="eastAsia"/>
              </w:rPr>
              <w:t>（</w:t>
            </w:r>
            <w:r>
              <w:rPr>
                <w:i/>
              </w:rPr>
              <w:t>H</w:t>
            </w:r>
            <w:r>
              <w:rPr>
                <w:iCs/>
                <w:vertAlign w:val="subscript"/>
              </w:rPr>
              <w:t>t</w:t>
            </w:r>
            <w:r>
              <w:t>/</w:t>
            </w:r>
            <w:r>
              <w:rPr>
                <w:i/>
              </w:rPr>
              <w:t>H</w:t>
            </w:r>
            <w:r>
              <w:rPr>
                <w:iCs/>
                <w:vertAlign w:val="subscript"/>
              </w:rPr>
              <w:t>0</w:t>
            </w:r>
            <w:r>
              <w:rPr>
                <w:rFonts w:hint="eastAsia"/>
              </w:rPr>
              <w:t>）</w:t>
            </w:r>
            <w:r>
              <w:t>-</w:t>
            </w:r>
            <w:r>
              <w:rPr>
                <w:i/>
                <w:iCs/>
              </w:rPr>
              <w:t>t</w:t>
            </w:r>
            <w:r>
              <w:t>关系曲线</w:t>
            </w:r>
          </w:p>
          <w:p w14:paraId="35CEA275" w14:textId="77777777" w:rsidR="00AB046C" w:rsidRDefault="00F972DC">
            <w:pPr>
              <w:pStyle w:val="afb"/>
              <w:jc w:val="center"/>
            </w:pPr>
            <w:r>
              <w:rPr>
                <w:noProof/>
              </w:rPr>
              <w:drawing>
                <wp:inline distT="0" distB="0" distL="0" distR="0">
                  <wp:extent cx="3364865" cy="2305685"/>
                  <wp:effectExtent l="0" t="0" r="6985" b="0"/>
                  <wp:docPr id="3" name="图片 9" descr="C:\Users\Administrator\Desktop\2023.05.11标准修改\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C:\Users\Administrator\Desktop\2023.05.11标准修改\6.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388468" cy="2322051"/>
                          </a:xfrm>
                          <a:prstGeom prst="rect">
                            <a:avLst/>
                          </a:prstGeom>
                          <a:noFill/>
                          <a:ln>
                            <a:noFill/>
                          </a:ln>
                        </pic:spPr>
                      </pic:pic>
                    </a:graphicData>
                  </a:graphic>
                </wp:inline>
              </w:drawing>
            </w:r>
            <w:r>
              <w:rPr>
                <w:noProof/>
              </w:rPr>
              <mc:AlternateContent>
                <mc:Choice Requires="wps">
                  <w:drawing>
                    <wp:anchor distT="0" distB="0" distL="114300" distR="114300" simplePos="0" relativeHeight="251662336" behindDoc="0" locked="0" layoutInCell="1" allowOverlap="1">
                      <wp:simplePos x="0" y="0"/>
                      <wp:positionH relativeFrom="column">
                        <wp:posOffset>3848100</wp:posOffset>
                      </wp:positionH>
                      <wp:positionV relativeFrom="paragraph">
                        <wp:posOffset>2773680</wp:posOffset>
                      </wp:positionV>
                      <wp:extent cx="676275" cy="289560"/>
                      <wp:effectExtent l="0" t="0" r="0" b="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9560"/>
                              </a:xfrm>
                              <a:prstGeom prst="rect">
                                <a:avLst/>
                              </a:prstGeom>
                              <a:noFill/>
                              <a:ln w="9525">
                                <a:noFill/>
                                <a:miter lim="800000"/>
                              </a:ln>
                              <a:effectLst/>
                            </wps:spPr>
                            <wps:txbx>
                              <w:txbxContent>
                                <w:p w14:paraId="024BBFFF" w14:textId="77777777" w:rsidR="00AB046C" w:rsidRDefault="00AB046C"/>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303pt;margin-top:218.4pt;height:22.8pt;width:53.25pt;z-index:251662336;mso-width-relative:page;mso-height-relative:margin;mso-height-percent:200;" filled="f" stroked="f" coordsize="21600,21600" o:gfxdata="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UfCXZAAAACwEAAA8AAAAAAAAAAQAgAAAAIgAAAGRycy9kb3ducmV2LnhtbFBLAQIU&#10;ABQAAAAIAIdO4kCYok8PKwIAADYEAAAOAAAAAAAAAAEAIAAAACgBAABkcnMvZTJvRG9jLnhtbFBL&#10;BQYAAAAABgAGAFkBAADFBQAAAAA=&#10;">
                      <v:fill on="f" focussize="0,0"/>
                      <v:stroke on="f" miterlimit="8" joinstyle="miter"/>
                      <v:imagedata o:title=""/>
                      <o:lock v:ext="edit" aspectratio="f"/>
                      <v:textbox style="mso-fit-shape-to-text:t;">
                        <w:txbxContent>
                          <w:p/>
                        </w:txbxContent>
                      </v:textbox>
                    </v:shape>
                  </w:pict>
                </mc:Fallback>
              </mc:AlternateContent>
            </w:r>
          </w:p>
        </w:tc>
      </w:tr>
      <w:tr w:rsidR="00AB046C" w14:paraId="49A0FCBD" w14:textId="77777777">
        <w:trPr>
          <w:trHeight w:val="919"/>
        </w:trPr>
        <w:tc>
          <w:tcPr>
            <w:tcW w:w="8252" w:type="dxa"/>
            <w:gridSpan w:val="9"/>
          </w:tcPr>
          <w:p w14:paraId="44F36CC8" w14:textId="77777777" w:rsidR="00AB046C" w:rsidRDefault="00F972DC">
            <w:pPr>
              <w:pStyle w:val="afb"/>
              <w:numPr>
                <w:ilvl w:val="0"/>
                <w:numId w:val="28"/>
              </w:numPr>
              <w:ind w:left="0" w:firstLineChars="0"/>
            </w:pPr>
            <w:r>
              <w:t>计算：</w:t>
            </w:r>
          </w:p>
        </w:tc>
      </w:tr>
      <w:tr w:rsidR="00AB046C" w14:paraId="418DA980" w14:textId="77777777">
        <w:trPr>
          <w:trHeight w:val="1042"/>
        </w:trPr>
        <w:tc>
          <w:tcPr>
            <w:tcW w:w="8252" w:type="dxa"/>
            <w:gridSpan w:val="9"/>
          </w:tcPr>
          <w:p w14:paraId="400CAE76" w14:textId="77777777" w:rsidR="00AB046C" w:rsidRDefault="00F972DC">
            <w:pPr>
              <w:pStyle w:val="afb"/>
              <w:numPr>
                <w:ilvl w:val="0"/>
                <w:numId w:val="28"/>
              </w:numPr>
              <w:ind w:left="0" w:firstLineChars="0"/>
            </w:pPr>
            <w:r>
              <w:t>试验情况说明：</w:t>
            </w:r>
          </w:p>
        </w:tc>
      </w:tr>
    </w:tbl>
    <w:tbl>
      <w:tblPr>
        <w:tblpPr w:leftFromText="180" w:rightFromText="180" w:vertAnchor="text" w:horzAnchor="margin" w:tblpY="83"/>
        <w:tblW w:w="5000" w:type="pct"/>
        <w:tblLook w:val="04A0" w:firstRow="1" w:lastRow="0" w:firstColumn="1" w:lastColumn="0" w:noHBand="0" w:noVBand="1"/>
      </w:tblPr>
      <w:tblGrid>
        <w:gridCol w:w="4112"/>
        <w:gridCol w:w="1935"/>
        <w:gridCol w:w="2259"/>
      </w:tblGrid>
      <w:tr w:rsidR="00AB046C" w14:paraId="021F7DC9" w14:textId="77777777">
        <w:tc>
          <w:tcPr>
            <w:tcW w:w="2475" w:type="pct"/>
          </w:tcPr>
          <w:p w14:paraId="72AC7C06" w14:textId="77777777" w:rsidR="00AB046C" w:rsidRDefault="00F972DC">
            <w:r>
              <w:t>计算：</w:t>
            </w:r>
          </w:p>
        </w:tc>
        <w:tc>
          <w:tcPr>
            <w:tcW w:w="1165" w:type="pct"/>
          </w:tcPr>
          <w:p w14:paraId="5E1EDAEE" w14:textId="77777777" w:rsidR="00AB046C" w:rsidRDefault="00F972DC">
            <w:r>
              <w:t>校核：</w:t>
            </w:r>
          </w:p>
        </w:tc>
        <w:tc>
          <w:tcPr>
            <w:tcW w:w="1360" w:type="pct"/>
          </w:tcPr>
          <w:p w14:paraId="60C1B3E7" w14:textId="77777777" w:rsidR="00AB046C" w:rsidRDefault="00AB046C"/>
        </w:tc>
      </w:tr>
    </w:tbl>
    <w:p w14:paraId="0D294BD5" w14:textId="77777777" w:rsidR="00AB046C" w:rsidRDefault="00AB046C">
      <w:pPr>
        <w:spacing w:line="360" w:lineRule="auto"/>
        <w:ind w:firstLineChars="175" w:firstLine="420"/>
        <w:rPr>
          <w:sz w:val="24"/>
          <w:szCs w:val="24"/>
        </w:rPr>
      </w:pPr>
    </w:p>
    <w:p w14:paraId="044EEC9F" w14:textId="77777777" w:rsidR="00AB046C" w:rsidRDefault="00AB046C">
      <w:pPr>
        <w:tabs>
          <w:tab w:val="left" w:pos="19"/>
        </w:tabs>
        <w:spacing w:line="360" w:lineRule="auto"/>
        <w:jc w:val="center"/>
        <w:outlineLvl w:val="0"/>
        <w:rPr>
          <w:sz w:val="30"/>
        </w:rPr>
        <w:sectPr w:rsidR="00AB046C">
          <w:pgSz w:w="11906" w:h="16838"/>
          <w:pgMar w:top="1440" w:right="1800" w:bottom="1440" w:left="1800" w:header="851" w:footer="992" w:gutter="0"/>
          <w:cols w:space="720"/>
          <w:docGrid w:type="lines" w:linePitch="312"/>
        </w:sectPr>
      </w:pPr>
      <w:bookmarkStart w:id="685" w:name="_Toc130833447"/>
      <w:bookmarkStart w:id="686" w:name="_Toc139465897"/>
    </w:p>
    <w:p w14:paraId="62D849BF" w14:textId="77777777" w:rsidR="00AB046C" w:rsidRDefault="00F972DC">
      <w:pPr>
        <w:tabs>
          <w:tab w:val="left" w:pos="19"/>
        </w:tabs>
        <w:spacing w:line="360" w:lineRule="auto"/>
        <w:jc w:val="center"/>
        <w:outlineLvl w:val="0"/>
        <w:rPr>
          <w:sz w:val="30"/>
        </w:rPr>
      </w:pPr>
      <w:bookmarkStart w:id="687" w:name="_Toc142929675"/>
      <w:bookmarkStart w:id="688" w:name="_Toc141090999"/>
      <w:bookmarkStart w:id="689" w:name="_Toc142929972"/>
      <w:bookmarkStart w:id="690" w:name="_Toc14030"/>
      <w:bookmarkStart w:id="691" w:name="_Toc18714"/>
      <w:r>
        <w:rPr>
          <w:rFonts w:hint="eastAsia"/>
          <w:sz w:val="30"/>
        </w:rPr>
        <w:lastRenderedPageBreak/>
        <w:t>用词说明</w:t>
      </w:r>
      <w:bookmarkStart w:id="692" w:name="_Toc12341"/>
      <w:bookmarkStart w:id="693" w:name="_Toc16849"/>
      <w:bookmarkStart w:id="694" w:name="_Toc17731"/>
      <w:bookmarkEnd w:id="685"/>
      <w:bookmarkEnd w:id="686"/>
      <w:bookmarkEnd w:id="687"/>
      <w:bookmarkEnd w:id="688"/>
      <w:bookmarkEnd w:id="689"/>
      <w:r>
        <w:rPr>
          <w:sz w:val="30"/>
        </w:rPr>
        <w:fldChar w:fldCharType="begin"/>
      </w:r>
      <w:r>
        <w:rPr>
          <w:sz w:val="30"/>
        </w:rPr>
        <w:instrText xml:space="preserve"> </w:instrText>
      </w:r>
      <w:r>
        <w:rPr>
          <w:rFonts w:hint="eastAsia"/>
          <w:sz w:val="30"/>
        </w:rPr>
        <w:instrText>TC  "</w:instrText>
      </w:r>
      <w:bookmarkStart w:id="695" w:name="_Toc140130094"/>
      <w:bookmarkStart w:id="696" w:name="_Toc140129801"/>
      <w:bookmarkStart w:id="697" w:name="_Toc143157699"/>
      <w:bookmarkStart w:id="698" w:name="_Toc140130500"/>
      <w:bookmarkStart w:id="699" w:name="_Toc140130441"/>
      <w:bookmarkStart w:id="700" w:name="_Toc140130017"/>
      <w:bookmarkStart w:id="701" w:name="_Toc143510411"/>
      <w:bookmarkStart w:id="702" w:name="_Toc143510278"/>
      <w:r>
        <w:rPr>
          <w:rFonts w:hint="eastAsia"/>
          <w:sz w:val="30"/>
        </w:rPr>
        <w:instrText>Explanation of wording</w:instrText>
      </w:r>
      <w:bookmarkEnd w:id="695"/>
      <w:bookmarkEnd w:id="696"/>
      <w:bookmarkEnd w:id="697"/>
      <w:bookmarkEnd w:id="698"/>
      <w:bookmarkEnd w:id="699"/>
      <w:bookmarkEnd w:id="700"/>
      <w:bookmarkEnd w:id="701"/>
      <w:bookmarkEnd w:id="702"/>
      <w:r>
        <w:rPr>
          <w:rFonts w:hint="eastAsia"/>
          <w:sz w:val="30"/>
        </w:rPr>
        <w:instrText>" \l 1</w:instrText>
      </w:r>
      <w:r>
        <w:rPr>
          <w:sz w:val="30"/>
        </w:rPr>
        <w:instrText xml:space="preserve"> </w:instrText>
      </w:r>
      <w:r>
        <w:rPr>
          <w:sz w:val="30"/>
        </w:rPr>
        <w:fldChar w:fldCharType="end"/>
      </w:r>
      <w:bookmarkEnd w:id="690"/>
      <w:bookmarkEnd w:id="691"/>
      <w:bookmarkEnd w:id="692"/>
      <w:bookmarkEnd w:id="693"/>
      <w:bookmarkEnd w:id="694"/>
    </w:p>
    <w:p w14:paraId="1E920599" w14:textId="77777777" w:rsidR="00AB046C" w:rsidRDefault="00F972DC">
      <w:pPr>
        <w:pStyle w:val="affa"/>
        <w:ind w:firstLine="480"/>
      </w:pPr>
      <w:r>
        <w:rPr>
          <w:rFonts w:hint="eastAsia"/>
        </w:rPr>
        <w:t>为便于在执行本标准条款时区别对待，对要求严格程度不同的用词说明如下：</w:t>
      </w:r>
    </w:p>
    <w:p w14:paraId="62ED9007" w14:textId="77777777" w:rsidR="00AB046C" w:rsidRDefault="00F972DC">
      <w:pPr>
        <w:widowControl/>
        <w:numPr>
          <w:ilvl w:val="0"/>
          <w:numId w:val="29"/>
        </w:numPr>
        <w:adjustRightInd w:val="0"/>
        <w:snapToGrid w:val="0"/>
        <w:spacing w:line="360" w:lineRule="auto"/>
        <w:ind w:leftChars="200" w:left="420"/>
        <w:jc w:val="left"/>
        <w:rPr>
          <w:bCs/>
          <w:sz w:val="24"/>
          <w:szCs w:val="24"/>
        </w:rPr>
      </w:pPr>
      <w:r>
        <w:rPr>
          <w:rFonts w:hint="eastAsia"/>
          <w:bCs/>
          <w:sz w:val="24"/>
          <w:szCs w:val="24"/>
        </w:rPr>
        <w:t>表示很严格，非这样做不可的：</w:t>
      </w:r>
    </w:p>
    <w:p w14:paraId="4EBB4764" w14:textId="77777777" w:rsidR="00AB046C" w:rsidRDefault="00F972DC">
      <w:pPr>
        <w:widowControl/>
        <w:adjustRightInd w:val="0"/>
        <w:snapToGrid w:val="0"/>
        <w:spacing w:line="360" w:lineRule="auto"/>
        <w:ind w:leftChars="200" w:left="420"/>
        <w:jc w:val="left"/>
        <w:rPr>
          <w:bCs/>
          <w:sz w:val="24"/>
          <w:szCs w:val="24"/>
        </w:rPr>
      </w:pPr>
      <w:r>
        <w:rPr>
          <w:bCs/>
          <w:sz w:val="24"/>
          <w:szCs w:val="24"/>
        </w:rPr>
        <w:t>正面词采用</w:t>
      </w:r>
      <w:r>
        <w:rPr>
          <w:bCs/>
          <w:sz w:val="24"/>
          <w:szCs w:val="24"/>
        </w:rPr>
        <w:t>“</w:t>
      </w:r>
      <w:r>
        <w:rPr>
          <w:bCs/>
          <w:sz w:val="24"/>
          <w:szCs w:val="24"/>
        </w:rPr>
        <w:t>必须</w:t>
      </w:r>
      <w:r>
        <w:rPr>
          <w:bCs/>
          <w:sz w:val="24"/>
          <w:szCs w:val="24"/>
        </w:rPr>
        <w:t>”</w:t>
      </w:r>
      <w:r>
        <w:rPr>
          <w:bCs/>
          <w:sz w:val="24"/>
          <w:szCs w:val="24"/>
        </w:rPr>
        <w:t>，反面词采用</w:t>
      </w:r>
      <w:r>
        <w:rPr>
          <w:bCs/>
          <w:sz w:val="24"/>
          <w:szCs w:val="24"/>
        </w:rPr>
        <w:t>“</w:t>
      </w:r>
      <w:r>
        <w:rPr>
          <w:bCs/>
          <w:sz w:val="24"/>
          <w:szCs w:val="24"/>
        </w:rPr>
        <w:t>严禁</w:t>
      </w:r>
      <w:r>
        <w:rPr>
          <w:bCs/>
          <w:sz w:val="24"/>
          <w:szCs w:val="24"/>
        </w:rPr>
        <w:t>”</w:t>
      </w:r>
      <w:r>
        <w:rPr>
          <w:bCs/>
          <w:sz w:val="24"/>
          <w:szCs w:val="24"/>
        </w:rPr>
        <w:t>；</w:t>
      </w:r>
    </w:p>
    <w:p w14:paraId="01AEA1EC" w14:textId="77777777" w:rsidR="00AB046C" w:rsidRDefault="00F972DC">
      <w:pPr>
        <w:widowControl/>
        <w:numPr>
          <w:ilvl w:val="0"/>
          <w:numId w:val="29"/>
        </w:numPr>
        <w:adjustRightInd w:val="0"/>
        <w:snapToGrid w:val="0"/>
        <w:spacing w:line="360" w:lineRule="auto"/>
        <w:ind w:leftChars="200" w:left="420"/>
        <w:jc w:val="left"/>
        <w:rPr>
          <w:bCs/>
          <w:sz w:val="24"/>
          <w:szCs w:val="24"/>
        </w:rPr>
      </w:pPr>
      <w:r>
        <w:rPr>
          <w:rFonts w:hint="eastAsia"/>
          <w:bCs/>
          <w:sz w:val="24"/>
          <w:szCs w:val="24"/>
        </w:rPr>
        <w:t>表示严格，在正常情况下均应这样做的：</w:t>
      </w:r>
    </w:p>
    <w:p w14:paraId="23867F00" w14:textId="77777777" w:rsidR="00AB046C" w:rsidRDefault="00F972DC">
      <w:pPr>
        <w:widowControl/>
        <w:adjustRightInd w:val="0"/>
        <w:snapToGrid w:val="0"/>
        <w:spacing w:line="360" w:lineRule="auto"/>
        <w:ind w:leftChars="200" w:left="420"/>
        <w:jc w:val="left"/>
        <w:rPr>
          <w:bCs/>
          <w:sz w:val="24"/>
          <w:szCs w:val="24"/>
        </w:rPr>
      </w:pPr>
      <w:r>
        <w:rPr>
          <w:bCs/>
          <w:sz w:val="24"/>
          <w:szCs w:val="24"/>
        </w:rPr>
        <w:t>正面词采用</w:t>
      </w:r>
      <w:r>
        <w:rPr>
          <w:bCs/>
          <w:sz w:val="24"/>
          <w:szCs w:val="24"/>
        </w:rPr>
        <w:t>“</w:t>
      </w:r>
      <w:r>
        <w:rPr>
          <w:bCs/>
          <w:sz w:val="24"/>
          <w:szCs w:val="24"/>
        </w:rPr>
        <w:t>应</w:t>
      </w:r>
      <w:r>
        <w:rPr>
          <w:bCs/>
          <w:sz w:val="24"/>
          <w:szCs w:val="24"/>
        </w:rPr>
        <w:t>”</w:t>
      </w:r>
      <w:r>
        <w:rPr>
          <w:bCs/>
          <w:sz w:val="24"/>
          <w:szCs w:val="24"/>
        </w:rPr>
        <w:t>，反面词采用</w:t>
      </w:r>
      <w:r>
        <w:rPr>
          <w:bCs/>
          <w:sz w:val="24"/>
          <w:szCs w:val="24"/>
        </w:rPr>
        <w:t>“</w:t>
      </w:r>
      <w:r>
        <w:rPr>
          <w:bCs/>
          <w:sz w:val="24"/>
          <w:szCs w:val="24"/>
        </w:rPr>
        <w:t>不应</w:t>
      </w:r>
      <w:r>
        <w:rPr>
          <w:bCs/>
          <w:sz w:val="24"/>
          <w:szCs w:val="24"/>
        </w:rPr>
        <w:t>”</w:t>
      </w:r>
      <w:r>
        <w:rPr>
          <w:bCs/>
          <w:sz w:val="24"/>
          <w:szCs w:val="24"/>
        </w:rPr>
        <w:t>或</w:t>
      </w:r>
      <w:r>
        <w:rPr>
          <w:bCs/>
          <w:sz w:val="24"/>
          <w:szCs w:val="24"/>
        </w:rPr>
        <w:t>“</w:t>
      </w:r>
      <w:r>
        <w:rPr>
          <w:bCs/>
          <w:sz w:val="24"/>
          <w:szCs w:val="24"/>
        </w:rPr>
        <w:t>不得</w:t>
      </w:r>
      <w:r>
        <w:rPr>
          <w:bCs/>
          <w:sz w:val="24"/>
          <w:szCs w:val="24"/>
        </w:rPr>
        <w:t>”</w:t>
      </w:r>
      <w:r>
        <w:rPr>
          <w:bCs/>
          <w:sz w:val="24"/>
          <w:szCs w:val="24"/>
        </w:rPr>
        <w:t>；</w:t>
      </w:r>
    </w:p>
    <w:p w14:paraId="79C2F98B" w14:textId="77777777" w:rsidR="00AB046C" w:rsidRDefault="00F972DC">
      <w:pPr>
        <w:widowControl/>
        <w:numPr>
          <w:ilvl w:val="0"/>
          <w:numId w:val="29"/>
        </w:numPr>
        <w:adjustRightInd w:val="0"/>
        <w:snapToGrid w:val="0"/>
        <w:spacing w:line="360" w:lineRule="auto"/>
        <w:ind w:leftChars="200" w:left="420"/>
        <w:jc w:val="left"/>
        <w:rPr>
          <w:bCs/>
          <w:sz w:val="24"/>
          <w:szCs w:val="24"/>
        </w:rPr>
      </w:pPr>
      <w:r>
        <w:rPr>
          <w:rFonts w:hint="eastAsia"/>
          <w:bCs/>
          <w:sz w:val="24"/>
          <w:szCs w:val="24"/>
        </w:rPr>
        <w:t>表示允许稍有选择，在条件许可时首先应这样做的：</w:t>
      </w:r>
    </w:p>
    <w:p w14:paraId="47EC3278" w14:textId="77777777" w:rsidR="00AB046C" w:rsidRDefault="00F972DC">
      <w:pPr>
        <w:widowControl/>
        <w:adjustRightInd w:val="0"/>
        <w:snapToGrid w:val="0"/>
        <w:spacing w:line="360" w:lineRule="auto"/>
        <w:ind w:leftChars="200" w:left="420"/>
        <w:jc w:val="left"/>
        <w:rPr>
          <w:bCs/>
          <w:sz w:val="24"/>
          <w:szCs w:val="24"/>
        </w:rPr>
      </w:pPr>
      <w:r>
        <w:rPr>
          <w:bCs/>
          <w:sz w:val="24"/>
          <w:szCs w:val="24"/>
        </w:rPr>
        <w:t>正面词采用</w:t>
      </w:r>
      <w:r>
        <w:rPr>
          <w:bCs/>
          <w:sz w:val="24"/>
          <w:szCs w:val="24"/>
        </w:rPr>
        <w:t>“</w:t>
      </w:r>
      <w:r>
        <w:rPr>
          <w:bCs/>
          <w:sz w:val="24"/>
          <w:szCs w:val="24"/>
        </w:rPr>
        <w:t>宜</w:t>
      </w:r>
      <w:r>
        <w:rPr>
          <w:bCs/>
          <w:sz w:val="24"/>
          <w:szCs w:val="24"/>
        </w:rPr>
        <w:t>”</w:t>
      </w:r>
      <w:r>
        <w:rPr>
          <w:bCs/>
          <w:sz w:val="24"/>
          <w:szCs w:val="24"/>
        </w:rPr>
        <w:t>，反面词采用</w:t>
      </w:r>
      <w:r>
        <w:rPr>
          <w:bCs/>
          <w:sz w:val="24"/>
          <w:szCs w:val="24"/>
        </w:rPr>
        <w:t>“</w:t>
      </w:r>
      <w:r>
        <w:rPr>
          <w:bCs/>
          <w:sz w:val="24"/>
          <w:szCs w:val="24"/>
        </w:rPr>
        <w:t>不宜</w:t>
      </w:r>
      <w:r>
        <w:rPr>
          <w:bCs/>
          <w:sz w:val="24"/>
          <w:szCs w:val="24"/>
        </w:rPr>
        <w:t>”</w:t>
      </w:r>
      <w:r>
        <w:rPr>
          <w:bCs/>
          <w:sz w:val="24"/>
          <w:szCs w:val="24"/>
        </w:rPr>
        <w:t>；</w:t>
      </w:r>
    </w:p>
    <w:p w14:paraId="4B5911DD" w14:textId="77777777" w:rsidR="00AB046C" w:rsidRDefault="00F972DC">
      <w:pPr>
        <w:widowControl/>
        <w:numPr>
          <w:ilvl w:val="0"/>
          <w:numId w:val="29"/>
        </w:numPr>
        <w:adjustRightInd w:val="0"/>
        <w:snapToGrid w:val="0"/>
        <w:spacing w:line="360" w:lineRule="auto"/>
        <w:ind w:leftChars="200" w:left="420"/>
        <w:jc w:val="left"/>
        <w:rPr>
          <w:bCs/>
          <w:sz w:val="24"/>
          <w:szCs w:val="24"/>
        </w:rPr>
      </w:pPr>
      <w:r>
        <w:rPr>
          <w:rFonts w:hint="eastAsia"/>
          <w:bCs/>
          <w:sz w:val="24"/>
          <w:szCs w:val="24"/>
        </w:rPr>
        <w:t>表示有选择，在一定条件下可以这样做的，采用“可”。</w:t>
      </w:r>
    </w:p>
    <w:p w14:paraId="330F372F" w14:textId="77777777" w:rsidR="00AB046C" w:rsidRDefault="00AB046C">
      <w:pPr>
        <w:widowControl/>
        <w:jc w:val="left"/>
        <w:rPr>
          <w:sz w:val="24"/>
          <w:szCs w:val="24"/>
        </w:rPr>
      </w:pPr>
    </w:p>
    <w:p w14:paraId="69C4CF21" w14:textId="77777777" w:rsidR="00AB046C" w:rsidRDefault="00F972DC">
      <w:pPr>
        <w:widowControl/>
        <w:jc w:val="left"/>
        <w:rPr>
          <w:b/>
          <w:sz w:val="30"/>
        </w:rPr>
      </w:pPr>
      <w:bookmarkStart w:id="703" w:name="_Toc485647659"/>
      <w:bookmarkStart w:id="704" w:name="_Toc127547619"/>
      <w:bookmarkStart w:id="705" w:name="_Toc485043058"/>
      <w:bookmarkStart w:id="706" w:name="_Toc6815068"/>
      <w:bookmarkStart w:id="707" w:name="_Toc74137315"/>
      <w:bookmarkStart w:id="708" w:name="_Toc86055362"/>
      <w:bookmarkStart w:id="709" w:name="_Toc502325497"/>
      <w:bookmarkStart w:id="710" w:name="_Toc21510"/>
      <w:r>
        <w:rPr>
          <w:b/>
          <w:sz w:val="30"/>
        </w:rPr>
        <w:br w:type="page"/>
      </w:r>
    </w:p>
    <w:p w14:paraId="3E4B02A6" w14:textId="77777777" w:rsidR="00AB046C" w:rsidRDefault="00F972DC">
      <w:pPr>
        <w:tabs>
          <w:tab w:val="left" w:pos="19"/>
        </w:tabs>
        <w:spacing w:line="360" w:lineRule="auto"/>
        <w:jc w:val="center"/>
        <w:outlineLvl w:val="0"/>
        <w:rPr>
          <w:sz w:val="30"/>
        </w:rPr>
      </w:pPr>
      <w:bookmarkStart w:id="711" w:name="_Toc142929973"/>
      <w:bookmarkStart w:id="712" w:name="_Toc141091000"/>
      <w:bookmarkStart w:id="713" w:name="_Toc142929676"/>
      <w:bookmarkStart w:id="714" w:name="_Toc130833448"/>
      <w:bookmarkStart w:id="715" w:name="_Toc139465898"/>
      <w:bookmarkStart w:id="716" w:name="_Toc12686"/>
      <w:bookmarkStart w:id="717" w:name="_Toc13731"/>
      <w:commentRangeStart w:id="718"/>
      <w:r>
        <w:rPr>
          <w:rFonts w:hint="eastAsia"/>
          <w:sz w:val="30"/>
        </w:rPr>
        <w:lastRenderedPageBreak/>
        <w:t>引用标准名录</w:t>
      </w:r>
      <w:commentRangeEnd w:id="718"/>
      <w:r>
        <w:rPr>
          <w:rStyle w:val="afa"/>
        </w:rPr>
        <w:commentReference w:id="718"/>
      </w:r>
      <w:bookmarkStart w:id="719" w:name="_Toc11137"/>
      <w:bookmarkStart w:id="720" w:name="_Toc2520"/>
      <w:bookmarkStart w:id="721" w:name="_Toc25189"/>
      <w:bookmarkEnd w:id="703"/>
      <w:bookmarkEnd w:id="704"/>
      <w:bookmarkEnd w:id="705"/>
      <w:bookmarkEnd w:id="706"/>
      <w:bookmarkEnd w:id="707"/>
      <w:bookmarkEnd w:id="708"/>
      <w:bookmarkEnd w:id="709"/>
      <w:bookmarkEnd w:id="710"/>
      <w:bookmarkEnd w:id="711"/>
      <w:bookmarkEnd w:id="712"/>
      <w:bookmarkEnd w:id="713"/>
      <w:bookmarkEnd w:id="714"/>
      <w:bookmarkEnd w:id="715"/>
      <w:r>
        <w:rPr>
          <w:sz w:val="30"/>
        </w:rPr>
        <w:fldChar w:fldCharType="begin"/>
      </w:r>
      <w:r>
        <w:rPr>
          <w:sz w:val="30"/>
        </w:rPr>
        <w:instrText xml:space="preserve"> </w:instrText>
      </w:r>
      <w:r>
        <w:rPr>
          <w:rFonts w:hint="eastAsia"/>
          <w:sz w:val="30"/>
        </w:rPr>
        <w:instrText>TC  "</w:instrText>
      </w:r>
      <w:bookmarkStart w:id="722" w:name="_Toc143157700"/>
      <w:bookmarkStart w:id="723" w:name="_Toc143510412"/>
      <w:bookmarkStart w:id="724" w:name="_Toc140130442"/>
      <w:bookmarkStart w:id="725" w:name="_Toc140130018"/>
      <w:bookmarkStart w:id="726" w:name="_Toc140130095"/>
      <w:bookmarkStart w:id="727" w:name="_Toc140130501"/>
      <w:bookmarkStart w:id="728" w:name="_Toc143510279"/>
      <w:bookmarkStart w:id="729" w:name="_Toc140129802"/>
      <w:r>
        <w:rPr>
          <w:rFonts w:hint="eastAsia"/>
          <w:sz w:val="30"/>
        </w:rPr>
        <w:instrText>List of</w:instrText>
      </w:r>
      <w:r>
        <w:rPr>
          <w:sz w:val="30"/>
        </w:rPr>
        <w:instrText xml:space="preserve"> quoted s</w:instrText>
      </w:r>
      <w:r>
        <w:rPr>
          <w:rFonts w:hint="eastAsia"/>
          <w:sz w:val="30"/>
        </w:rPr>
        <w:instrText>tandards</w:instrText>
      </w:r>
      <w:bookmarkEnd w:id="722"/>
      <w:bookmarkEnd w:id="723"/>
      <w:bookmarkEnd w:id="724"/>
      <w:bookmarkEnd w:id="725"/>
      <w:bookmarkEnd w:id="726"/>
      <w:bookmarkEnd w:id="727"/>
      <w:bookmarkEnd w:id="728"/>
      <w:bookmarkEnd w:id="729"/>
      <w:r>
        <w:rPr>
          <w:rFonts w:hint="eastAsia"/>
          <w:sz w:val="30"/>
        </w:rPr>
        <w:instrText>" \l 1</w:instrText>
      </w:r>
      <w:r>
        <w:rPr>
          <w:sz w:val="30"/>
        </w:rPr>
        <w:instrText xml:space="preserve"> </w:instrText>
      </w:r>
      <w:r>
        <w:rPr>
          <w:sz w:val="30"/>
        </w:rPr>
        <w:fldChar w:fldCharType="end"/>
      </w:r>
      <w:bookmarkEnd w:id="716"/>
      <w:bookmarkEnd w:id="717"/>
      <w:bookmarkEnd w:id="719"/>
      <w:bookmarkEnd w:id="720"/>
      <w:bookmarkEnd w:id="721"/>
    </w:p>
    <w:p w14:paraId="590C3DC0" w14:textId="77777777" w:rsidR="00AB046C" w:rsidRDefault="00F972DC">
      <w:pPr>
        <w:pStyle w:val="affa"/>
        <w:ind w:firstLine="480"/>
        <w:rPr>
          <w:lang w:val="en-US"/>
        </w:rPr>
      </w:pPr>
      <w:r>
        <w:rPr>
          <w:rFonts w:hint="eastAsia"/>
        </w:rPr>
        <w:t>本标准引用下列标准。其中</w:t>
      </w:r>
      <w:r>
        <w:rPr>
          <w:rFonts w:hint="eastAsia"/>
          <w:lang w:val="en-US"/>
        </w:rPr>
        <w:t>，</w:t>
      </w:r>
      <w:r>
        <w:rPr>
          <w:rFonts w:hint="eastAsia"/>
        </w:rPr>
        <w:t>注日期的</w:t>
      </w:r>
      <w:r>
        <w:rPr>
          <w:rFonts w:hint="eastAsia"/>
          <w:lang w:val="en-US"/>
        </w:rPr>
        <w:t>，</w:t>
      </w:r>
      <w:r>
        <w:rPr>
          <w:rFonts w:hint="eastAsia"/>
        </w:rPr>
        <w:t>仅对该日期对应的版本适用本标准</w:t>
      </w:r>
      <w:r>
        <w:rPr>
          <w:rFonts w:hint="eastAsia"/>
          <w:lang w:val="en-US"/>
        </w:rPr>
        <w:t>；</w:t>
      </w:r>
      <w:r>
        <w:rPr>
          <w:rFonts w:hint="eastAsia"/>
        </w:rPr>
        <w:t>不注日期的</w:t>
      </w:r>
      <w:r>
        <w:rPr>
          <w:rFonts w:hint="eastAsia"/>
          <w:lang w:val="en-US"/>
        </w:rPr>
        <w:t>，</w:t>
      </w:r>
      <w:r>
        <w:rPr>
          <w:rFonts w:hint="eastAsia"/>
        </w:rPr>
        <w:t>其最新版适用于本标准。</w:t>
      </w:r>
    </w:p>
    <w:p w14:paraId="45A9D015" w14:textId="77777777" w:rsidR="00AB046C" w:rsidRDefault="00F972DC">
      <w:pPr>
        <w:widowControl/>
        <w:tabs>
          <w:tab w:val="left" w:pos="312"/>
        </w:tabs>
        <w:adjustRightInd w:val="0"/>
        <w:snapToGrid w:val="0"/>
        <w:spacing w:line="360" w:lineRule="auto"/>
        <w:jc w:val="left"/>
        <w:rPr>
          <w:sz w:val="24"/>
        </w:rPr>
      </w:pPr>
      <w:bookmarkStart w:id="730" w:name="_Toc86055363"/>
      <w:bookmarkStart w:id="731" w:name="_Toc85814246"/>
      <w:commentRangeStart w:id="732"/>
      <w:r>
        <w:rPr>
          <w:rFonts w:hint="eastAsia"/>
          <w:sz w:val="24"/>
        </w:rPr>
        <w:t>《岩土工程勘察规范》</w:t>
      </w:r>
      <w:r>
        <w:rPr>
          <w:rFonts w:hint="eastAsia"/>
          <w:sz w:val="24"/>
        </w:rPr>
        <w:t>GB 50021</w:t>
      </w:r>
    </w:p>
    <w:p w14:paraId="1EA08D99" w14:textId="77777777" w:rsidR="00AB046C" w:rsidRDefault="00F972DC">
      <w:pPr>
        <w:widowControl/>
        <w:tabs>
          <w:tab w:val="left" w:pos="312"/>
        </w:tabs>
        <w:adjustRightInd w:val="0"/>
        <w:snapToGrid w:val="0"/>
        <w:spacing w:line="360" w:lineRule="auto"/>
        <w:jc w:val="left"/>
        <w:rPr>
          <w:sz w:val="24"/>
        </w:rPr>
      </w:pPr>
      <w:r>
        <w:rPr>
          <w:rFonts w:hint="eastAsia"/>
          <w:sz w:val="24"/>
        </w:rPr>
        <w:t>《建筑地基基础工程施工质量验收标准》</w:t>
      </w:r>
      <w:r>
        <w:rPr>
          <w:sz w:val="24"/>
        </w:rPr>
        <w:t>GB50202</w:t>
      </w:r>
    </w:p>
    <w:p w14:paraId="1064E381" w14:textId="77777777" w:rsidR="00AB046C" w:rsidRDefault="00F972DC">
      <w:pPr>
        <w:widowControl/>
        <w:tabs>
          <w:tab w:val="left" w:pos="312"/>
        </w:tabs>
        <w:adjustRightInd w:val="0"/>
        <w:snapToGrid w:val="0"/>
        <w:spacing w:line="360" w:lineRule="auto"/>
        <w:jc w:val="left"/>
        <w:rPr>
          <w:sz w:val="24"/>
        </w:rPr>
      </w:pPr>
      <w:r>
        <w:rPr>
          <w:rFonts w:hint="eastAsia"/>
          <w:sz w:val="24"/>
        </w:rPr>
        <w:t>《地震勘探爆炸安全标准》</w:t>
      </w:r>
      <w:r>
        <w:rPr>
          <w:rFonts w:hint="eastAsia"/>
          <w:sz w:val="24"/>
        </w:rPr>
        <w:t>GB</w:t>
      </w:r>
      <w:r>
        <w:rPr>
          <w:sz w:val="24"/>
        </w:rPr>
        <w:t>12950</w:t>
      </w:r>
    </w:p>
    <w:p w14:paraId="097872D4" w14:textId="77777777" w:rsidR="00AB046C" w:rsidRDefault="00F972DC">
      <w:pPr>
        <w:widowControl/>
        <w:tabs>
          <w:tab w:val="left" w:pos="312"/>
        </w:tabs>
        <w:adjustRightInd w:val="0"/>
        <w:snapToGrid w:val="0"/>
        <w:spacing w:line="360" w:lineRule="auto"/>
        <w:jc w:val="left"/>
        <w:rPr>
          <w:sz w:val="24"/>
        </w:rPr>
      </w:pPr>
      <w:r>
        <w:rPr>
          <w:rFonts w:hint="eastAsia"/>
          <w:sz w:val="24"/>
        </w:rPr>
        <w:t>《土工试验方法标准》</w:t>
      </w:r>
      <w:r>
        <w:rPr>
          <w:rFonts w:hint="eastAsia"/>
          <w:sz w:val="24"/>
        </w:rPr>
        <w:t>GB</w:t>
      </w:r>
      <w:r>
        <w:rPr>
          <w:sz w:val="24"/>
        </w:rPr>
        <w:t>/</w:t>
      </w:r>
      <w:r>
        <w:rPr>
          <w:rFonts w:hint="eastAsia"/>
          <w:sz w:val="24"/>
        </w:rPr>
        <w:t>T</w:t>
      </w:r>
      <w:r>
        <w:rPr>
          <w:sz w:val="24"/>
        </w:rPr>
        <w:t xml:space="preserve"> 50123</w:t>
      </w:r>
    </w:p>
    <w:p w14:paraId="6CD9F3DF" w14:textId="77777777" w:rsidR="00AB046C" w:rsidRDefault="00F972DC">
      <w:pPr>
        <w:widowControl/>
        <w:tabs>
          <w:tab w:val="left" w:pos="312"/>
        </w:tabs>
        <w:adjustRightInd w:val="0"/>
        <w:snapToGrid w:val="0"/>
        <w:spacing w:line="360" w:lineRule="auto"/>
        <w:jc w:val="left"/>
        <w:rPr>
          <w:sz w:val="24"/>
        </w:rPr>
      </w:pPr>
      <w:r>
        <w:rPr>
          <w:rFonts w:hint="eastAsia"/>
          <w:sz w:val="24"/>
        </w:rPr>
        <w:t>《建筑地基检测技术规范》</w:t>
      </w:r>
      <w:r>
        <w:rPr>
          <w:rFonts w:hint="eastAsia"/>
          <w:sz w:val="24"/>
        </w:rPr>
        <w:t>J</w:t>
      </w:r>
      <w:r>
        <w:rPr>
          <w:sz w:val="24"/>
        </w:rPr>
        <w:t>GJ 340</w:t>
      </w:r>
    </w:p>
    <w:p w14:paraId="006DAF72" w14:textId="77777777" w:rsidR="00AB046C" w:rsidRDefault="00F972DC">
      <w:pPr>
        <w:widowControl/>
        <w:tabs>
          <w:tab w:val="left" w:pos="312"/>
        </w:tabs>
        <w:adjustRightInd w:val="0"/>
        <w:snapToGrid w:val="0"/>
        <w:spacing w:line="360" w:lineRule="auto"/>
        <w:jc w:val="left"/>
        <w:rPr>
          <w:sz w:val="24"/>
        </w:rPr>
      </w:pPr>
      <w:r>
        <w:rPr>
          <w:rFonts w:hint="eastAsia"/>
          <w:sz w:val="24"/>
        </w:rPr>
        <w:t>《建筑基桩检测技术规范》</w:t>
      </w:r>
      <w:r>
        <w:rPr>
          <w:rFonts w:hint="eastAsia"/>
          <w:sz w:val="24"/>
        </w:rPr>
        <w:t>JGJ106</w:t>
      </w:r>
    </w:p>
    <w:p w14:paraId="0AF05E97" w14:textId="77777777" w:rsidR="00AB046C" w:rsidRDefault="00F972DC">
      <w:pPr>
        <w:widowControl/>
        <w:tabs>
          <w:tab w:val="left" w:pos="312"/>
        </w:tabs>
        <w:adjustRightInd w:val="0"/>
        <w:snapToGrid w:val="0"/>
        <w:spacing w:line="360" w:lineRule="auto"/>
        <w:jc w:val="left"/>
        <w:rPr>
          <w:sz w:val="24"/>
        </w:rPr>
      </w:pPr>
      <w:r>
        <w:rPr>
          <w:rFonts w:hint="eastAsia"/>
          <w:sz w:val="24"/>
        </w:rPr>
        <w:t>《水泥土配合比设计标准》</w:t>
      </w:r>
      <w:r>
        <w:rPr>
          <w:rFonts w:hint="eastAsia"/>
          <w:sz w:val="24"/>
        </w:rPr>
        <w:t>JGJ</w:t>
      </w:r>
      <w:r>
        <w:rPr>
          <w:sz w:val="24"/>
        </w:rPr>
        <w:t>/</w:t>
      </w:r>
      <w:r>
        <w:rPr>
          <w:rFonts w:hint="eastAsia"/>
          <w:sz w:val="24"/>
        </w:rPr>
        <w:t>T</w:t>
      </w:r>
      <w:r>
        <w:rPr>
          <w:sz w:val="24"/>
        </w:rPr>
        <w:t xml:space="preserve"> 233</w:t>
      </w:r>
    </w:p>
    <w:p w14:paraId="426986D8" w14:textId="77777777" w:rsidR="00AB046C" w:rsidRDefault="00F972DC">
      <w:pPr>
        <w:widowControl/>
        <w:tabs>
          <w:tab w:val="left" w:pos="312"/>
        </w:tabs>
        <w:adjustRightInd w:val="0"/>
        <w:snapToGrid w:val="0"/>
        <w:spacing w:line="360" w:lineRule="auto"/>
        <w:jc w:val="left"/>
        <w:rPr>
          <w:sz w:val="24"/>
        </w:rPr>
      </w:pPr>
      <w:r>
        <w:rPr>
          <w:rFonts w:hint="eastAsia"/>
          <w:sz w:val="24"/>
        </w:rPr>
        <w:t>《渠式切割水泥土连续墙技术标准》</w:t>
      </w:r>
      <w:r>
        <w:rPr>
          <w:rFonts w:hint="eastAsia"/>
          <w:sz w:val="24"/>
        </w:rPr>
        <w:t>JGJ</w:t>
      </w:r>
      <w:r>
        <w:rPr>
          <w:sz w:val="24"/>
        </w:rPr>
        <w:t>/T 303</w:t>
      </w:r>
    </w:p>
    <w:p w14:paraId="6566F674" w14:textId="77777777" w:rsidR="00AB046C" w:rsidRDefault="00F972DC">
      <w:pPr>
        <w:widowControl/>
        <w:tabs>
          <w:tab w:val="left" w:pos="312"/>
        </w:tabs>
        <w:adjustRightInd w:val="0"/>
        <w:snapToGrid w:val="0"/>
        <w:spacing w:line="360" w:lineRule="auto"/>
        <w:jc w:val="left"/>
        <w:rPr>
          <w:sz w:val="24"/>
        </w:rPr>
      </w:pPr>
      <w:r>
        <w:rPr>
          <w:rFonts w:hint="eastAsia"/>
          <w:sz w:val="24"/>
        </w:rPr>
        <w:t>《水利水电工程注水试验标准》</w:t>
      </w:r>
      <w:r>
        <w:rPr>
          <w:rFonts w:hint="eastAsia"/>
          <w:sz w:val="24"/>
        </w:rPr>
        <w:t>SL</w:t>
      </w:r>
      <w:r>
        <w:rPr>
          <w:sz w:val="24"/>
        </w:rPr>
        <w:t>345</w:t>
      </w:r>
    </w:p>
    <w:p w14:paraId="3A09AA8A" w14:textId="77777777" w:rsidR="00AB046C" w:rsidRDefault="00F972DC">
      <w:pPr>
        <w:widowControl/>
        <w:tabs>
          <w:tab w:val="left" w:pos="312"/>
        </w:tabs>
        <w:adjustRightInd w:val="0"/>
        <w:snapToGrid w:val="0"/>
        <w:spacing w:line="360" w:lineRule="auto"/>
        <w:jc w:val="left"/>
        <w:rPr>
          <w:sz w:val="24"/>
        </w:rPr>
      </w:pPr>
      <w:r>
        <w:rPr>
          <w:rFonts w:hint="eastAsia"/>
          <w:sz w:val="24"/>
        </w:rPr>
        <w:t>《水电工程钻孔注水试验标准》</w:t>
      </w:r>
      <w:r>
        <w:rPr>
          <w:rFonts w:hint="eastAsia"/>
          <w:sz w:val="24"/>
        </w:rPr>
        <w:t>NB/T 35104</w:t>
      </w:r>
    </w:p>
    <w:p w14:paraId="1FE04747" w14:textId="77777777" w:rsidR="00AB046C" w:rsidRDefault="00F972DC">
      <w:pPr>
        <w:spacing w:line="360" w:lineRule="auto"/>
        <w:rPr>
          <w:sz w:val="24"/>
        </w:rPr>
      </w:pPr>
      <w:r>
        <w:rPr>
          <w:rFonts w:hint="eastAsia"/>
          <w:sz w:val="24"/>
        </w:rPr>
        <w:t>《浅层地震勘查技术规范》</w:t>
      </w:r>
      <w:r>
        <w:rPr>
          <w:rFonts w:hint="eastAsia"/>
          <w:sz w:val="24"/>
        </w:rPr>
        <w:t>DZ/</w:t>
      </w:r>
      <w:r>
        <w:rPr>
          <w:sz w:val="24"/>
        </w:rPr>
        <w:t>T 0170</w:t>
      </w:r>
    </w:p>
    <w:p w14:paraId="7A1B2BC8" w14:textId="77777777" w:rsidR="00AB046C" w:rsidRDefault="00F972DC">
      <w:pPr>
        <w:spacing w:line="360" w:lineRule="auto"/>
        <w:rPr>
          <w:sz w:val="24"/>
        </w:rPr>
      </w:pPr>
      <w:r>
        <w:rPr>
          <w:rFonts w:hint="eastAsia"/>
          <w:sz w:val="24"/>
        </w:rPr>
        <w:t>《地球物理勘查基本术语》</w:t>
      </w:r>
      <w:r>
        <w:rPr>
          <w:rFonts w:hint="eastAsia"/>
          <w:sz w:val="24"/>
        </w:rPr>
        <w:t>DZ/T</w:t>
      </w:r>
      <w:r>
        <w:rPr>
          <w:sz w:val="24"/>
        </w:rPr>
        <w:t xml:space="preserve"> 0391</w:t>
      </w:r>
    </w:p>
    <w:p w14:paraId="7F6B924F" w14:textId="77777777" w:rsidR="00AB046C" w:rsidRDefault="00F972DC">
      <w:pPr>
        <w:spacing w:line="360" w:lineRule="auto"/>
        <w:rPr>
          <w:sz w:val="24"/>
        </w:rPr>
      </w:pPr>
      <w:r>
        <w:rPr>
          <w:rFonts w:hint="eastAsia"/>
          <w:sz w:val="24"/>
        </w:rPr>
        <w:t>《城市工程地球物理探测标准》</w:t>
      </w:r>
      <w:r>
        <w:rPr>
          <w:rFonts w:hint="eastAsia"/>
          <w:sz w:val="24"/>
        </w:rPr>
        <w:t>CJJ</w:t>
      </w:r>
      <w:r>
        <w:rPr>
          <w:sz w:val="24"/>
        </w:rPr>
        <w:t>/</w:t>
      </w:r>
      <w:r>
        <w:rPr>
          <w:rFonts w:hint="eastAsia"/>
          <w:sz w:val="24"/>
        </w:rPr>
        <w:t>T</w:t>
      </w:r>
      <w:r>
        <w:rPr>
          <w:sz w:val="24"/>
        </w:rPr>
        <w:t xml:space="preserve"> 7</w:t>
      </w:r>
    </w:p>
    <w:p w14:paraId="5CD8EE3D" w14:textId="77777777" w:rsidR="00AB046C" w:rsidRDefault="00F972DC">
      <w:pPr>
        <w:spacing w:line="360" w:lineRule="auto"/>
        <w:rPr>
          <w:sz w:val="24"/>
        </w:rPr>
      </w:pPr>
      <w:r>
        <w:rPr>
          <w:rFonts w:hint="eastAsia"/>
          <w:sz w:val="24"/>
        </w:rPr>
        <w:t>《水利水电工程勘探标准第</w:t>
      </w:r>
      <w:r>
        <w:rPr>
          <w:rFonts w:hint="eastAsia"/>
          <w:sz w:val="24"/>
        </w:rPr>
        <w:t>1</w:t>
      </w:r>
      <w:r>
        <w:rPr>
          <w:rFonts w:hint="eastAsia"/>
          <w:sz w:val="24"/>
        </w:rPr>
        <w:t>部分：物探》</w:t>
      </w:r>
      <w:r>
        <w:rPr>
          <w:rFonts w:hint="eastAsia"/>
          <w:sz w:val="24"/>
        </w:rPr>
        <w:t>SL/T291.1</w:t>
      </w:r>
      <w:commentRangeEnd w:id="732"/>
      <w:r>
        <w:commentReference w:id="732"/>
      </w:r>
    </w:p>
    <w:p w14:paraId="56792DA7" w14:textId="77777777" w:rsidR="00AB046C" w:rsidRDefault="00AB046C">
      <w:pPr>
        <w:rPr>
          <w:sz w:val="24"/>
        </w:rPr>
      </w:pPr>
    </w:p>
    <w:p w14:paraId="01D94619" w14:textId="77777777" w:rsidR="00AB046C" w:rsidRDefault="00AB046C">
      <w:pPr>
        <w:widowControl/>
        <w:tabs>
          <w:tab w:val="left" w:pos="312"/>
        </w:tabs>
        <w:adjustRightInd w:val="0"/>
        <w:snapToGrid w:val="0"/>
        <w:spacing w:line="360" w:lineRule="auto"/>
        <w:jc w:val="left"/>
        <w:rPr>
          <w:sz w:val="24"/>
        </w:rPr>
      </w:pPr>
    </w:p>
    <w:bookmarkEnd w:id="730"/>
    <w:bookmarkEnd w:id="731"/>
    <w:p w14:paraId="0762EC2D" w14:textId="77777777" w:rsidR="00AB046C" w:rsidRDefault="00F972DC">
      <w:pPr>
        <w:tabs>
          <w:tab w:val="left" w:pos="19"/>
        </w:tabs>
        <w:spacing w:line="360" w:lineRule="auto"/>
        <w:outlineLvl w:val="0"/>
        <w:rPr>
          <w:b/>
        </w:rPr>
      </w:pPr>
      <w:r>
        <w:rPr>
          <w:b/>
        </w:rPr>
        <w:br w:type="page"/>
      </w:r>
    </w:p>
    <w:p w14:paraId="790B2B93" w14:textId="77777777" w:rsidR="00AB046C" w:rsidRDefault="00F972DC">
      <w:pPr>
        <w:spacing w:line="360" w:lineRule="auto"/>
        <w:jc w:val="center"/>
        <w:rPr>
          <w:sz w:val="28"/>
          <w:szCs w:val="22"/>
        </w:rPr>
      </w:pPr>
      <w:r>
        <w:rPr>
          <w:spacing w:val="46"/>
          <w:sz w:val="28"/>
          <w:szCs w:val="22"/>
          <w:fitText w:val="4200" w:id="-1277394176"/>
        </w:rPr>
        <w:lastRenderedPageBreak/>
        <w:t>中国工程建设标准化协会标</w:t>
      </w:r>
      <w:r>
        <w:rPr>
          <w:spacing w:val="8"/>
          <w:sz w:val="28"/>
          <w:szCs w:val="22"/>
          <w:fitText w:val="4200" w:id="-1277394176"/>
        </w:rPr>
        <w:t>准</w:t>
      </w:r>
    </w:p>
    <w:p w14:paraId="3C93A433" w14:textId="77777777" w:rsidR="00AB046C" w:rsidRDefault="00AB046C">
      <w:pPr>
        <w:spacing w:line="360" w:lineRule="auto"/>
        <w:jc w:val="center"/>
        <w:rPr>
          <w:sz w:val="28"/>
          <w:szCs w:val="28"/>
        </w:rPr>
      </w:pPr>
    </w:p>
    <w:p w14:paraId="070F0230" w14:textId="77777777" w:rsidR="00AB046C" w:rsidRDefault="00F972DC">
      <w:pPr>
        <w:pStyle w:val="afe"/>
      </w:pPr>
      <w:r>
        <w:rPr>
          <w:rFonts w:hint="eastAsia"/>
        </w:rPr>
        <w:t>等厚度水泥土连续墙检测技术标准</w:t>
      </w:r>
    </w:p>
    <w:p w14:paraId="65D38DC1" w14:textId="77777777" w:rsidR="00AB046C" w:rsidRDefault="00F972DC">
      <w:pPr>
        <w:pStyle w:val="afe"/>
        <w:rPr>
          <w:sz w:val="24"/>
          <w:szCs w:val="22"/>
          <w:lang w:val="en-US"/>
        </w:rPr>
      </w:pPr>
      <w:r>
        <w:rPr>
          <w:rFonts w:eastAsia="宋体"/>
          <w:sz w:val="32"/>
          <w:szCs w:val="32"/>
          <w:lang w:val="en-US"/>
        </w:rPr>
        <w:t>Technical specification for testing of constant thickness cement-soil wall</w:t>
      </w:r>
    </w:p>
    <w:p w14:paraId="7FF2064B" w14:textId="77777777" w:rsidR="00AB046C" w:rsidRDefault="00F972DC">
      <w:pPr>
        <w:spacing w:line="360" w:lineRule="auto"/>
        <w:jc w:val="center"/>
        <w:rPr>
          <w:b/>
          <w:sz w:val="24"/>
        </w:rPr>
      </w:pPr>
      <w:r>
        <w:rPr>
          <w:b/>
          <w:sz w:val="24"/>
        </w:rPr>
        <w:t>T/CECS *** -20XX</w:t>
      </w:r>
    </w:p>
    <w:p w14:paraId="02E85BA5" w14:textId="77777777" w:rsidR="00AB046C" w:rsidRDefault="00F972DC">
      <w:pPr>
        <w:tabs>
          <w:tab w:val="left" w:pos="19"/>
        </w:tabs>
        <w:spacing w:line="360" w:lineRule="auto"/>
        <w:jc w:val="center"/>
        <w:outlineLvl w:val="0"/>
        <w:rPr>
          <w:sz w:val="30"/>
        </w:rPr>
      </w:pPr>
      <w:bookmarkStart w:id="733" w:name="_Toc142929974"/>
      <w:bookmarkStart w:id="734" w:name="_Toc139465899"/>
      <w:bookmarkStart w:id="735" w:name="_Toc141091001"/>
      <w:bookmarkStart w:id="736" w:name="_Toc142929677"/>
      <w:bookmarkStart w:id="737" w:name="_Toc130833449"/>
      <w:bookmarkStart w:id="738" w:name="_Toc26864"/>
      <w:bookmarkStart w:id="739" w:name="_Toc25368"/>
      <w:commentRangeStart w:id="740"/>
      <w:r>
        <w:rPr>
          <w:rFonts w:hint="eastAsia"/>
          <w:sz w:val="30"/>
        </w:rPr>
        <w:t>条文说明</w:t>
      </w:r>
      <w:commentRangeEnd w:id="740"/>
      <w:r>
        <w:rPr>
          <w:rStyle w:val="afa"/>
        </w:rPr>
        <w:commentReference w:id="740"/>
      </w:r>
      <w:bookmarkStart w:id="741" w:name="_Toc7878"/>
      <w:bookmarkStart w:id="742" w:name="_Toc29132"/>
      <w:bookmarkStart w:id="743" w:name="_Toc31208"/>
      <w:bookmarkEnd w:id="733"/>
      <w:bookmarkEnd w:id="734"/>
      <w:bookmarkEnd w:id="735"/>
      <w:bookmarkEnd w:id="736"/>
      <w:bookmarkEnd w:id="737"/>
      <w:r>
        <w:rPr>
          <w:sz w:val="30"/>
        </w:rPr>
        <w:fldChar w:fldCharType="begin"/>
      </w:r>
      <w:r>
        <w:rPr>
          <w:sz w:val="30"/>
        </w:rPr>
        <w:instrText xml:space="preserve"> </w:instrText>
      </w:r>
      <w:r>
        <w:rPr>
          <w:rFonts w:hint="eastAsia"/>
          <w:sz w:val="30"/>
        </w:rPr>
        <w:instrText xml:space="preserve">TC  </w:instrText>
      </w:r>
      <w:bookmarkStart w:id="744" w:name="_Toc143510280"/>
      <w:bookmarkStart w:id="745" w:name="_Toc143510413"/>
      <w:r>
        <w:rPr>
          <w:sz w:val="30"/>
        </w:rPr>
        <w:instrText>Addition:Explanation</w:instrText>
      </w:r>
      <w:bookmarkEnd w:id="744"/>
      <w:bookmarkEnd w:id="745"/>
      <w:r>
        <w:rPr>
          <w:sz w:val="30"/>
        </w:rPr>
        <w:instrText xml:space="preserve"> of provisions</w:instrText>
      </w:r>
      <w:r>
        <w:rPr>
          <w:rFonts w:hint="eastAsia"/>
          <w:sz w:val="30"/>
        </w:rPr>
        <w:instrText>\l 1</w:instrText>
      </w:r>
      <w:r>
        <w:rPr>
          <w:sz w:val="30"/>
        </w:rPr>
        <w:instrText xml:space="preserve"> </w:instrText>
      </w:r>
      <w:r>
        <w:rPr>
          <w:sz w:val="30"/>
        </w:rPr>
        <w:fldChar w:fldCharType="end"/>
      </w:r>
      <w:bookmarkEnd w:id="738"/>
      <w:bookmarkEnd w:id="739"/>
      <w:bookmarkEnd w:id="741"/>
      <w:bookmarkEnd w:id="742"/>
      <w:bookmarkEnd w:id="743"/>
    </w:p>
    <w:p w14:paraId="3B688A3D" w14:textId="77777777" w:rsidR="00AB046C" w:rsidRDefault="00F972DC">
      <w:pPr>
        <w:widowControl/>
        <w:jc w:val="left"/>
        <w:rPr>
          <w:sz w:val="30"/>
        </w:rPr>
      </w:pPr>
      <w:r>
        <w:rPr>
          <w:sz w:val="30"/>
        </w:rPr>
        <w:br w:type="page"/>
      </w:r>
    </w:p>
    <w:p w14:paraId="348C2911" w14:textId="77777777" w:rsidR="00AB046C" w:rsidRDefault="00F972DC">
      <w:pPr>
        <w:pStyle w:val="Default"/>
        <w:spacing w:after="240"/>
        <w:jc w:val="center"/>
      </w:pPr>
      <w:commentRangeStart w:id="746"/>
      <w:r>
        <w:rPr>
          <w:rFonts w:ascii="Times New Roman" w:hAnsi="Times New Roman" w:cs="Times New Roman" w:hint="eastAsia"/>
          <w:b/>
          <w:bCs/>
          <w:color w:val="auto"/>
          <w:sz w:val="30"/>
          <w:szCs w:val="30"/>
        </w:rPr>
        <w:lastRenderedPageBreak/>
        <w:t>目次</w:t>
      </w:r>
      <w:commentRangeEnd w:id="746"/>
      <w:r>
        <w:commentReference w:id="746"/>
      </w:r>
    </w:p>
    <w:bookmarkStart w:id="747" w:name="_Toc130832098" w:displacedByCustomXml="next"/>
    <w:sdt>
      <w:sdtPr>
        <w:rPr>
          <w:rFonts w:ascii="宋体" w:hAnsi="宋体"/>
        </w:rPr>
        <w:id w:val="147465128"/>
        <w15:color w:val="DBDBDB"/>
        <w:docPartObj>
          <w:docPartGallery w:val="Table of Contents"/>
          <w:docPartUnique/>
        </w:docPartObj>
      </w:sdtPr>
      <w:sdtEndPr>
        <w:rPr>
          <w:rFonts w:ascii="Times New Roman" w:hAnsi="Times New Roman" w:hint="eastAsia"/>
          <w:bCs/>
          <w:sz w:val="24"/>
          <w:szCs w:val="30"/>
        </w:rPr>
      </w:sdtEndPr>
      <w:sdtContent>
        <w:p w14:paraId="0AC1B9A6" w14:textId="77777777" w:rsidR="00AB046C" w:rsidRDefault="00AB046C">
          <w:pPr>
            <w:jc w:val="center"/>
            <w:rPr>
              <w:rFonts w:ascii="宋体" w:hAnsi="宋体"/>
            </w:rPr>
          </w:pPr>
        </w:p>
        <w:p w14:paraId="44FBC423" w14:textId="77777777" w:rsidR="00AB046C" w:rsidRDefault="00F972DC">
          <w:pPr>
            <w:pStyle w:val="11"/>
            <w:tabs>
              <w:tab w:val="right" w:leader="dot" w:pos="8306"/>
            </w:tabs>
            <w:rPr>
              <w:b w:val="0"/>
            </w:rPr>
          </w:pPr>
          <w:r>
            <w:rPr>
              <w:rFonts w:ascii="Times New Roman" w:eastAsia="宋体" w:hint="eastAsia"/>
              <w:b w:val="0"/>
              <w:bCs w:val="0"/>
              <w:sz w:val="24"/>
              <w:szCs w:val="30"/>
            </w:rPr>
            <w:fldChar w:fldCharType="begin"/>
          </w:r>
          <w:r>
            <w:rPr>
              <w:rFonts w:ascii="Times New Roman" w:eastAsia="宋体" w:hint="eastAsia"/>
              <w:b w:val="0"/>
              <w:bCs w:val="0"/>
              <w:sz w:val="24"/>
              <w:szCs w:val="30"/>
            </w:rPr>
            <w:instrText xml:space="preserve">TOC \o "1-2" \h \u </w:instrText>
          </w:r>
          <w:r>
            <w:rPr>
              <w:rFonts w:ascii="Times New Roman" w:eastAsia="宋体" w:hint="eastAsia"/>
              <w:b w:val="0"/>
              <w:bCs w:val="0"/>
              <w:sz w:val="24"/>
              <w:szCs w:val="30"/>
            </w:rPr>
            <w:fldChar w:fldCharType="separate"/>
          </w:r>
          <w:hyperlink w:anchor="_Toc21937" w:history="1">
            <w:r>
              <w:rPr>
                <w:b w:val="0"/>
              </w:rPr>
              <w:t xml:space="preserve">1  </w:t>
            </w:r>
            <w:r>
              <w:rPr>
                <w:rFonts w:hint="eastAsia"/>
                <w:b w:val="0"/>
              </w:rPr>
              <w:t>总则</w:t>
            </w:r>
            <w:r>
              <w:rPr>
                <w:b w:val="0"/>
              </w:rPr>
              <w:tab/>
            </w:r>
            <w:r>
              <w:rPr>
                <w:b w:val="0"/>
              </w:rPr>
              <w:fldChar w:fldCharType="begin"/>
            </w:r>
            <w:r>
              <w:rPr>
                <w:b w:val="0"/>
              </w:rPr>
              <w:instrText xml:space="preserve"> PAGEREF _Toc21937 \h </w:instrText>
            </w:r>
            <w:r>
              <w:rPr>
                <w:b w:val="0"/>
              </w:rPr>
            </w:r>
            <w:r>
              <w:rPr>
                <w:b w:val="0"/>
              </w:rPr>
              <w:fldChar w:fldCharType="separate"/>
            </w:r>
            <w:r>
              <w:rPr>
                <w:b w:val="0"/>
              </w:rPr>
              <w:t>8</w:t>
            </w:r>
            <w:r>
              <w:rPr>
                <w:b w:val="0"/>
              </w:rPr>
              <w:fldChar w:fldCharType="end"/>
            </w:r>
          </w:hyperlink>
        </w:p>
        <w:p w14:paraId="09A04801" w14:textId="77777777" w:rsidR="00AB046C" w:rsidRDefault="00F972DC">
          <w:pPr>
            <w:pStyle w:val="11"/>
            <w:tabs>
              <w:tab w:val="right" w:leader="dot" w:pos="8306"/>
            </w:tabs>
            <w:rPr>
              <w:b w:val="0"/>
            </w:rPr>
          </w:pPr>
          <w:hyperlink w:anchor="_Toc2821" w:history="1">
            <w:r>
              <w:rPr>
                <w:b w:val="0"/>
              </w:rPr>
              <w:t xml:space="preserve">2  </w:t>
            </w:r>
            <w:r>
              <w:rPr>
                <w:rFonts w:hint="eastAsia"/>
                <w:b w:val="0"/>
              </w:rPr>
              <w:t>术语和符号</w:t>
            </w:r>
            <w:r>
              <w:rPr>
                <w:b w:val="0"/>
              </w:rPr>
              <w:tab/>
            </w:r>
            <w:r>
              <w:rPr>
                <w:b w:val="0"/>
              </w:rPr>
              <w:fldChar w:fldCharType="begin"/>
            </w:r>
            <w:r>
              <w:rPr>
                <w:b w:val="0"/>
              </w:rPr>
              <w:instrText xml:space="preserve"> PAGEREF _Toc2821 \h </w:instrText>
            </w:r>
            <w:r>
              <w:rPr>
                <w:b w:val="0"/>
              </w:rPr>
            </w:r>
            <w:r>
              <w:rPr>
                <w:b w:val="0"/>
              </w:rPr>
              <w:fldChar w:fldCharType="separate"/>
            </w:r>
            <w:r>
              <w:rPr>
                <w:b w:val="0"/>
              </w:rPr>
              <w:t>9</w:t>
            </w:r>
            <w:r>
              <w:rPr>
                <w:b w:val="0"/>
              </w:rPr>
              <w:fldChar w:fldCharType="end"/>
            </w:r>
          </w:hyperlink>
        </w:p>
        <w:p w14:paraId="64F71518" w14:textId="77777777" w:rsidR="00AB046C" w:rsidRDefault="00F972DC">
          <w:pPr>
            <w:pStyle w:val="20"/>
            <w:tabs>
              <w:tab w:val="right" w:leader="dot" w:pos="8306"/>
            </w:tabs>
            <w:rPr>
              <w:bCs/>
            </w:rPr>
          </w:pPr>
          <w:hyperlink w:anchor="_Toc30076" w:history="1">
            <w:r>
              <w:rPr>
                <w:rFonts w:hint="eastAsia"/>
                <w:bCs/>
              </w:rPr>
              <w:t>2</w:t>
            </w:r>
            <w:r>
              <w:rPr>
                <w:bCs/>
              </w:rPr>
              <w:t xml:space="preserve">.1  </w:t>
            </w:r>
            <w:r>
              <w:rPr>
                <w:rFonts w:hint="eastAsia"/>
                <w:bCs/>
              </w:rPr>
              <w:t xml:space="preserve">  </w:t>
            </w:r>
            <w:r>
              <w:rPr>
                <w:rFonts w:hint="eastAsia"/>
                <w:bCs/>
              </w:rPr>
              <w:t>术语</w:t>
            </w:r>
            <w:r>
              <w:rPr>
                <w:bCs/>
              </w:rPr>
              <w:tab/>
            </w:r>
            <w:r>
              <w:rPr>
                <w:bCs/>
              </w:rPr>
              <w:fldChar w:fldCharType="begin"/>
            </w:r>
            <w:r>
              <w:rPr>
                <w:bCs/>
              </w:rPr>
              <w:instrText xml:space="preserve"> PAGEREF _Toc30076 \h </w:instrText>
            </w:r>
            <w:r>
              <w:rPr>
                <w:bCs/>
              </w:rPr>
            </w:r>
            <w:r>
              <w:rPr>
                <w:bCs/>
              </w:rPr>
              <w:fldChar w:fldCharType="separate"/>
            </w:r>
            <w:r>
              <w:rPr>
                <w:bCs/>
              </w:rPr>
              <w:t>9</w:t>
            </w:r>
            <w:r>
              <w:rPr>
                <w:bCs/>
              </w:rPr>
              <w:fldChar w:fldCharType="end"/>
            </w:r>
          </w:hyperlink>
        </w:p>
        <w:p w14:paraId="75F1258A" w14:textId="77777777" w:rsidR="00AB046C" w:rsidRDefault="00F972DC">
          <w:pPr>
            <w:pStyle w:val="20"/>
            <w:tabs>
              <w:tab w:val="right" w:leader="dot" w:pos="8306"/>
            </w:tabs>
            <w:rPr>
              <w:bCs/>
            </w:rPr>
          </w:pPr>
          <w:hyperlink w:anchor="_Toc20913" w:history="1">
            <w:r>
              <w:rPr>
                <w:rFonts w:hint="eastAsia"/>
                <w:bCs/>
              </w:rPr>
              <w:t>2</w:t>
            </w:r>
            <w:r>
              <w:rPr>
                <w:bCs/>
              </w:rPr>
              <w:t xml:space="preserve">.2  </w:t>
            </w:r>
            <w:r>
              <w:rPr>
                <w:rFonts w:hint="eastAsia"/>
                <w:bCs/>
              </w:rPr>
              <w:t xml:space="preserve">  </w:t>
            </w:r>
            <w:r>
              <w:rPr>
                <w:rFonts w:hint="eastAsia"/>
                <w:bCs/>
              </w:rPr>
              <w:t>符号</w:t>
            </w:r>
            <w:r>
              <w:rPr>
                <w:bCs/>
              </w:rPr>
              <w:tab/>
            </w:r>
            <w:r>
              <w:rPr>
                <w:bCs/>
              </w:rPr>
              <w:fldChar w:fldCharType="begin"/>
            </w:r>
            <w:r>
              <w:rPr>
                <w:bCs/>
              </w:rPr>
              <w:instrText xml:space="preserve"> PAGEREF _Toc20913 \h </w:instrText>
            </w:r>
            <w:r>
              <w:rPr>
                <w:bCs/>
              </w:rPr>
            </w:r>
            <w:r>
              <w:rPr>
                <w:bCs/>
              </w:rPr>
              <w:fldChar w:fldCharType="separate"/>
            </w:r>
            <w:r>
              <w:rPr>
                <w:bCs/>
              </w:rPr>
              <w:t>11</w:t>
            </w:r>
            <w:r>
              <w:rPr>
                <w:bCs/>
              </w:rPr>
              <w:fldChar w:fldCharType="end"/>
            </w:r>
          </w:hyperlink>
        </w:p>
        <w:p w14:paraId="3F3A0795" w14:textId="77777777" w:rsidR="00AB046C" w:rsidRDefault="00F972DC">
          <w:pPr>
            <w:pStyle w:val="11"/>
            <w:tabs>
              <w:tab w:val="right" w:leader="dot" w:pos="8306"/>
            </w:tabs>
            <w:rPr>
              <w:b w:val="0"/>
            </w:rPr>
          </w:pPr>
          <w:hyperlink w:anchor="_Toc31093" w:history="1">
            <w:r>
              <w:rPr>
                <w:b w:val="0"/>
              </w:rPr>
              <w:t xml:space="preserve">3  </w:t>
            </w:r>
            <w:r>
              <w:rPr>
                <w:rFonts w:hint="eastAsia"/>
                <w:b w:val="0"/>
              </w:rPr>
              <w:t>基本规定</w:t>
            </w:r>
            <w:r>
              <w:rPr>
                <w:b w:val="0"/>
              </w:rPr>
              <w:tab/>
            </w:r>
            <w:r>
              <w:rPr>
                <w:b w:val="0"/>
              </w:rPr>
              <w:fldChar w:fldCharType="begin"/>
            </w:r>
            <w:r>
              <w:rPr>
                <w:b w:val="0"/>
              </w:rPr>
              <w:instrText xml:space="preserve"> PAGEREF _Toc31093 \h </w:instrText>
            </w:r>
            <w:r>
              <w:rPr>
                <w:b w:val="0"/>
              </w:rPr>
            </w:r>
            <w:r>
              <w:rPr>
                <w:b w:val="0"/>
              </w:rPr>
              <w:fldChar w:fldCharType="separate"/>
            </w:r>
            <w:r>
              <w:rPr>
                <w:b w:val="0"/>
              </w:rPr>
              <w:t>12</w:t>
            </w:r>
            <w:r>
              <w:rPr>
                <w:b w:val="0"/>
              </w:rPr>
              <w:fldChar w:fldCharType="end"/>
            </w:r>
          </w:hyperlink>
        </w:p>
        <w:p w14:paraId="3041C110" w14:textId="77777777" w:rsidR="00AB046C" w:rsidRDefault="00F972DC">
          <w:pPr>
            <w:pStyle w:val="11"/>
            <w:tabs>
              <w:tab w:val="right" w:leader="dot" w:pos="8306"/>
            </w:tabs>
            <w:rPr>
              <w:b w:val="0"/>
            </w:rPr>
          </w:pPr>
          <w:hyperlink w:anchor="_Toc24435" w:history="1">
            <w:r>
              <w:rPr>
                <w:b w:val="0"/>
              </w:rPr>
              <w:t>4</w:t>
            </w:r>
            <w:r>
              <w:rPr>
                <w:rFonts w:hint="eastAsia"/>
                <w:b w:val="0"/>
              </w:rPr>
              <w:t xml:space="preserve">  </w:t>
            </w:r>
            <w:r>
              <w:rPr>
                <w:b w:val="0"/>
              </w:rPr>
              <w:t>墙体</w:t>
            </w:r>
            <w:r>
              <w:rPr>
                <w:rFonts w:hint="eastAsia"/>
                <w:b w:val="0"/>
              </w:rPr>
              <w:t>完整</w:t>
            </w:r>
            <w:r>
              <w:rPr>
                <w:b w:val="0"/>
              </w:rPr>
              <w:t>性检测</w:t>
            </w:r>
            <w:r>
              <w:rPr>
                <w:b w:val="0"/>
              </w:rPr>
              <w:tab/>
            </w:r>
            <w:r>
              <w:rPr>
                <w:b w:val="0"/>
              </w:rPr>
              <w:fldChar w:fldCharType="begin"/>
            </w:r>
            <w:r>
              <w:rPr>
                <w:b w:val="0"/>
              </w:rPr>
              <w:instrText xml:space="preserve"> PAGEREF _Toc24435 \h </w:instrText>
            </w:r>
            <w:r>
              <w:rPr>
                <w:b w:val="0"/>
              </w:rPr>
            </w:r>
            <w:r>
              <w:rPr>
                <w:b w:val="0"/>
              </w:rPr>
              <w:fldChar w:fldCharType="separate"/>
            </w:r>
            <w:r>
              <w:rPr>
                <w:b w:val="0"/>
              </w:rPr>
              <w:t>14</w:t>
            </w:r>
            <w:r>
              <w:rPr>
                <w:b w:val="0"/>
              </w:rPr>
              <w:fldChar w:fldCharType="end"/>
            </w:r>
          </w:hyperlink>
        </w:p>
        <w:p w14:paraId="659845CC" w14:textId="77777777" w:rsidR="00AB046C" w:rsidRDefault="00F972DC">
          <w:pPr>
            <w:pStyle w:val="20"/>
            <w:tabs>
              <w:tab w:val="right" w:leader="dot" w:pos="8306"/>
            </w:tabs>
            <w:rPr>
              <w:bCs/>
            </w:rPr>
          </w:pPr>
          <w:hyperlink w:anchor="_Toc7753" w:history="1">
            <w:r>
              <w:rPr>
                <w:rFonts w:hint="eastAsia"/>
                <w:bCs/>
              </w:rPr>
              <w:t>4</w:t>
            </w:r>
            <w:r>
              <w:rPr>
                <w:bCs/>
              </w:rPr>
              <w:t xml:space="preserve">.1  </w:t>
            </w:r>
            <w:r>
              <w:rPr>
                <w:rFonts w:hint="eastAsia"/>
                <w:bCs/>
              </w:rPr>
              <w:t xml:space="preserve">  </w:t>
            </w:r>
            <w:r>
              <w:rPr>
                <w:rFonts w:hint="eastAsia"/>
                <w:bCs/>
              </w:rPr>
              <w:t>一般规定</w:t>
            </w:r>
            <w:r>
              <w:rPr>
                <w:bCs/>
              </w:rPr>
              <w:tab/>
            </w:r>
            <w:r>
              <w:rPr>
                <w:bCs/>
              </w:rPr>
              <w:fldChar w:fldCharType="begin"/>
            </w:r>
            <w:r>
              <w:rPr>
                <w:bCs/>
              </w:rPr>
              <w:instrText xml:space="preserve"> PAGEREF _Toc7753 \h </w:instrText>
            </w:r>
            <w:r>
              <w:rPr>
                <w:bCs/>
              </w:rPr>
            </w:r>
            <w:r>
              <w:rPr>
                <w:bCs/>
              </w:rPr>
              <w:fldChar w:fldCharType="separate"/>
            </w:r>
            <w:r>
              <w:rPr>
                <w:bCs/>
              </w:rPr>
              <w:t>14</w:t>
            </w:r>
            <w:r>
              <w:rPr>
                <w:bCs/>
              </w:rPr>
              <w:fldChar w:fldCharType="end"/>
            </w:r>
          </w:hyperlink>
        </w:p>
        <w:p w14:paraId="1DBA8BC9" w14:textId="77777777" w:rsidR="00AB046C" w:rsidRDefault="00F972DC">
          <w:pPr>
            <w:pStyle w:val="20"/>
            <w:tabs>
              <w:tab w:val="right" w:leader="dot" w:pos="8306"/>
            </w:tabs>
            <w:rPr>
              <w:bCs/>
            </w:rPr>
          </w:pPr>
          <w:hyperlink w:anchor="_Toc13636" w:history="1">
            <w:r>
              <w:rPr>
                <w:bCs/>
              </w:rPr>
              <w:t xml:space="preserve">4.2  </w:t>
            </w:r>
            <w:r>
              <w:rPr>
                <w:rFonts w:hint="eastAsia"/>
                <w:bCs/>
              </w:rPr>
              <w:t xml:space="preserve">  </w:t>
            </w:r>
            <w:r>
              <w:rPr>
                <w:rFonts w:hint="eastAsia"/>
                <w:bCs/>
              </w:rPr>
              <w:t>槽探法</w:t>
            </w:r>
            <w:r>
              <w:rPr>
                <w:bCs/>
              </w:rPr>
              <w:tab/>
            </w:r>
            <w:r>
              <w:rPr>
                <w:bCs/>
              </w:rPr>
              <w:fldChar w:fldCharType="begin"/>
            </w:r>
            <w:r>
              <w:rPr>
                <w:bCs/>
              </w:rPr>
              <w:instrText xml:space="preserve"> PAGEREF _Toc13636 \h </w:instrText>
            </w:r>
            <w:r>
              <w:rPr>
                <w:bCs/>
              </w:rPr>
            </w:r>
            <w:r>
              <w:rPr>
                <w:bCs/>
              </w:rPr>
              <w:fldChar w:fldCharType="separate"/>
            </w:r>
            <w:r>
              <w:rPr>
                <w:bCs/>
              </w:rPr>
              <w:t>14</w:t>
            </w:r>
            <w:r>
              <w:rPr>
                <w:bCs/>
              </w:rPr>
              <w:fldChar w:fldCharType="end"/>
            </w:r>
          </w:hyperlink>
        </w:p>
        <w:p w14:paraId="18916E58" w14:textId="77777777" w:rsidR="00AB046C" w:rsidRDefault="00F972DC">
          <w:pPr>
            <w:pStyle w:val="20"/>
            <w:tabs>
              <w:tab w:val="right" w:leader="dot" w:pos="8306"/>
            </w:tabs>
            <w:rPr>
              <w:bCs/>
            </w:rPr>
          </w:pPr>
          <w:hyperlink w:anchor="_Toc17418" w:history="1">
            <w:r>
              <w:rPr>
                <w:rFonts w:hint="eastAsia"/>
                <w:bCs/>
              </w:rPr>
              <w:t>4</w:t>
            </w:r>
            <w:r>
              <w:rPr>
                <w:bCs/>
              </w:rPr>
              <w:t xml:space="preserve">.3  </w:t>
            </w:r>
            <w:r>
              <w:rPr>
                <w:rFonts w:hint="eastAsia"/>
                <w:bCs/>
              </w:rPr>
              <w:t xml:space="preserve">  </w:t>
            </w:r>
            <w:r>
              <w:rPr>
                <w:rFonts w:hint="eastAsia"/>
                <w:bCs/>
              </w:rPr>
              <w:t>地震反射波法</w:t>
            </w:r>
            <w:r>
              <w:rPr>
                <w:bCs/>
              </w:rPr>
              <w:tab/>
            </w:r>
            <w:r>
              <w:rPr>
                <w:bCs/>
              </w:rPr>
              <w:fldChar w:fldCharType="begin"/>
            </w:r>
            <w:r>
              <w:rPr>
                <w:bCs/>
              </w:rPr>
              <w:instrText xml:space="preserve"> PAGEREF _Toc17418 \h </w:instrText>
            </w:r>
            <w:r>
              <w:rPr>
                <w:bCs/>
              </w:rPr>
            </w:r>
            <w:r>
              <w:rPr>
                <w:bCs/>
              </w:rPr>
              <w:fldChar w:fldCharType="separate"/>
            </w:r>
            <w:r>
              <w:rPr>
                <w:bCs/>
              </w:rPr>
              <w:t>14</w:t>
            </w:r>
            <w:r>
              <w:rPr>
                <w:bCs/>
              </w:rPr>
              <w:fldChar w:fldCharType="end"/>
            </w:r>
          </w:hyperlink>
        </w:p>
        <w:p w14:paraId="1E42F505" w14:textId="77777777" w:rsidR="00AB046C" w:rsidRDefault="00F972DC">
          <w:pPr>
            <w:pStyle w:val="20"/>
            <w:tabs>
              <w:tab w:val="right" w:leader="dot" w:pos="8306"/>
            </w:tabs>
            <w:rPr>
              <w:bCs/>
            </w:rPr>
          </w:pPr>
          <w:hyperlink w:anchor="_Toc29189" w:history="1">
            <w:r>
              <w:rPr>
                <w:rFonts w:hint="eastAsia"/>
                <w:bCs/>
              </w:rPr>
              <w:t>4</w:t>
            </w:r>
            <w:r>
              <w:rPr>
                <w:bCs/>
              </w:rPr>
              <w:t xml:space="preserve">.4  </w:t>
            </w:r>
            <w:r>
              <w:rPr>
                <w:rFonts w:hint="eastAsia"/>
                <w:bCs/>
              </w:rPr>
              <w:t xml:space="preserve">  </w:t>
            </w:r>
            <w:r>
              <w:rPr>
                <w:rFonts w:hint="eastAsia"/>
                <w:bCs/>
              </w:rPr>
              <w:t>跨孔电阻率</w:t>
            </w:r>
            <w:r>
              <w:rPr>
                <w:rFonts w:hint="eastAsia"/>
                <w:bCs/>
              </w:rPr>
              <w:t>CT</w:t>
            </w:r>
            <w:r>
              <w:rPr>
                <w:rFonts w:hint="eastAsia"/>
                <w:bCs/>
              </w:rPr>
              <w:t>法</w:t>
            </w:r>
            <w:r>
              <w:rPr>
                <w:bCs/>
              </w:rPr>
              <w:tab/>
            </w:r>
            <w:r>
              <w:rPr>
                <w:bCs/>
              </w:rPr>
              <w:fldChar w:fldCharType="begin"/>
            </w:r>
            <w:r>
              <w:rPr>
                <w:bCs/>
              </w:rPr>
              <w:instrText xml:space="preserve"> PAGEREF _Toc29189 \h </w:instrText>
            </w:r>
            <w:r>
              <w:rPr>
                <w:bCs/>
              </w:rPr>
            </w:r>
            <w:r>
              <w:rPr>
                <w:bCs/>
              </w:rPr>
              <w:fldChar w:fldCharType="separate"/>
            </w:r>
            <w:r>
              <w:rPr>
                <w:bCs/>
              </w:rPr>
              <w:t>17</w:t>
            </w:r>
            <w:r>
              <w:rPr>
                <w:bCs/>
              </w:rPr>
              <w:fldChar w:fldCharType="end"/>
            </w:r>
          </w:hyperlink>
        </w:p>
        <w:p w14:paraId="09BE8C7F" w14:textId="77777777" w:rsidR="00AB046C" w:rsidRDefault="00F972DC">
          <w:pPr>
            <w:pStyle w:val="20"/>
            <w:tabs>
              <w:tab w:val="right" w:leader="dot" w:pos="8306"/>
            </w:tabs>
            <w:rPr>
              <w:bCs/>
            </w:rPr>
          </w:pPr>
          <w:hyperlink w:anchor="_Toc6369" w:history="1">
            <w:r>
              <w:rPr>
                <w:bCs/>
              </w:rPr>
              <w:t>4.5</w:t>
            </w:r>
            <w:r>
              <w:rPr>
                <w:rFonts w:hint="eastAsia"/>
                <w:bCs/>
              </w:rPr>
              <w:t xml:space="preserve">    </w:t>
            </w:r>
            <w:r>
              <w:rPr>
                <w:rFonts w:hint="eastAsia"/>
                <w:bCs/>
              </w:rPr>
              <w:t>跨孔地震</w:t>
            </w:r>
            <w:r>
              <w:rPr>
                <w:rFonts w:hint="eastAsia"/>
                <w:bCs/>
              </w:rPr>
              <w:t>CT</w:t>
            </w:r>
            <w:r>
              <w:rPr>
                <w:rFonts w:hint="eastAsia"/>
                <w:bCs/>
              </w:rPr>
              <w:t>法</w:t>
            </w:r>
            <w:r>
              <w:rPr>
                <w:bCs/>
              </w:rPr>
              <w:tab/>
            </w:r>
            <w:r>
              <w:rPr>
                <w:bCs/>
              </w:rPr>
              <w:fldChar w:fldCharType="begin"/>
            </w:r>
            <w:r>
              <w:rPr>
                <w:bCs/>
              </w:rPr>
              <w:instrText xml:space="preserve"> PAGEREF _Toc6369 \h </w:instrText>
            </w:r>
            <w:r>
              <w:rPr>
                <w:bCs/>
              </w:rPr>
            </w:r>
            <w:r>
              <w:rPr>
                <w:bCs/>
              </w:rPr>
              <w:fldChar w:fldCharType="separate"/>
            </w:r>
            <w:r>
              <w:rPr>
                <w:bCs/>
              </w:rPr>
              <w:t>19</w:t>
            </w:r>
            <w:r>
              <w:rPr>
                <w:bCs/>
              </w:rPr>
              <w:fldChar w:fldCharType="end"/>
            </w:r>
          </w:hyperlink>
        </w:p>
        <w:p w14:paraId="6E20A925" w14:textId="77777777" w:rsidR="00AB046C" w:rsidRDefault="00F972DC">
          <w:pPr>
            <w:pStyle w:val="20"/>
            <w:tabs>
              <w:tab w:val="right" w:leader="dot" w:pos="8306"/>
            </w:tabs>
            <w:rPr>
              <w:bCs/>
            </w:rPr>
          </w:pPr>
          <w:hyperlink w:anchor="_Toc4825" w:history="1">
            <w:r>
              <w:rPr>
                <w:rFonts w:hint="eastAsia"/>
                <w:bCs/>
              </w:rPr>
              <w:t>4</w:t>
            </w:r>
            <w:r>
              <w:rPr>
                <w:bCs/>
              </w:rPr>
              <w:t>.6</w:t>
            </w:r>
            <w:r>
              <w:rPr>
                <w:rFonts w:hint="eastAsia"/>
                <w:bCs/>
              </w:rPr>
              <w:t xml:space="preserve">    </w:t>
            </w:r>
            <w:r>
              <w:rPr>
                <w:rFonts w:hint="eastAsia"/>
                <w:bCs/>
              </w:rPr>
              <w:t>钻孔取</w:t>
            </w:r>
            <w:r>
              <w:rPr>
                <w:rFonts w:hint="eastAsia"/>
                <w:bCs/>
              </w:rPr>
              <w:t>芯法</w:t>
            </w:r>
            <w:r>
              <w:rPr>
                <w:bCs/>
              </w:rPr>
              <w:tab/>
            </w:r>
            <w:r>
              <w:rPr>
                <w:bCs/>
              </w:rPr>
              <w:fldChar w:fldCharType="begin"/>
            </w:r>
            <w:r>
              <w:rPr>
                <w:bCs/>
              </w:rPr>
              <w:instrText xml:space="preserve"> PAGEREF _Toc4825 \h </w:instrText>
            </w:r>
            <w:r>
              <w:rPr>
                <w:bCs/>
              </w:rPr>
            </w:r>
            <w:r>
              <w:rPr>
                <w:bCs/>
              </w:rPr>
              <w:fldChar w:fldCharType="separate"/>
            </w:r>
            <w:r>
              <w:rPr>
                <w:bCs/>
              </w:rPr>
              <w:t>22</w:t>
            </w:r>
            <w:r>
              <w:rPr>
                <w:bCs/>
              </w:rPr>
              <w:fldChar w:fldCharType="end"/>
            </w:r>
          </w:hyperlink>
        </w:p>
        <w:p w14:paraId="7605D571" w14:textId="77777777" w:rsidR="00AB046C" w:rsidRDefault="00F972DC">
          <w:pPr>
            <w:pStyle w:val="20"/>
            <w:tabs>
              <w:tab w:val="right" w:leader="dot" w:pos="8306"/>
            </w:tabs>
            <w:rPr>
              <w:bCs/>
            </w:rPr>
          </w:pPr>
          <w:hyperlink w:anchor="_Toc5751" w:history="1">
            <w:r>
              <w:rPr>
                <w:rFonts w:hint="eastAsia"/>
                <w:bCs/>
              </w:rPr>
              <w:t>4</w:t>
            </w:r>
            <w:r>
              <w:rPr>
                <w:bCs/>
              </w:rPr>
              <w:t>.7</w:t>
            </w:r>
            <w:r>
              <w:rPr>
                <w:rFonts w:hint="eastAsia"/>
                <w:bCs/>
              </w:rPr>
              <w:t xml:space="preserve">    </w:t>
            </w:r>
            <w:r>
              <w:rPr>
                <w:rFonts w:hint="eastAsia"/>
                <w:bCs/>
              </w:rPr>
              <w:t>孔内成像法</w:t>
            </w:r>
            <w:r>
              <w:rPr>
                <w:bCs/>
              </w:rPr>
              <w:tab/>
            </w:r>
            <w:r>
              <w:rPr>
                <w:bCs/>
              </w:rPr>
              <w:fldChar w:fldCharType="begin"/>
            </w:r>
            <w:r>
              <w:rPr>
                <w:bCs/>
              </w:rPr>
              <w:instrText xml:space="preserve"> PAGEREF _Toc5751 \h </w:instrText>
            </w:r>
            <w:r>
              <w:rPr>
                <w:bCs/>
              </w:rPr>
            </w:r>
            <w:r>
              <w:rPr>
                <w:bCs/>
              </w:rPr>
              <w:fldChar w:fldCharType="separate"/>
            </w:r>
            <w:r>
              <w:rPr>
                <w:bCs/>
              </w:rPr>
              <w:t>23</w:t>
            </w:r>
            <w:r>
              <w:rPr>
                <w:bCs/>
              </w:rPr>
              <w:fldChar w:fldCharType="end"/>
            </w:r>
          </w:hyperlink>
        </w:p>
        <w:p w14:paraId="58DA4A8F" w14:textId="77777777" w:rsidR="00AB046C" w:rsidRDefault="00F972DC">
          <w:pPr>
            <w:pStyle w:val="11"/>
            <w:tabs>
              <w:tab w:val="right" w:leader="dot" w:pos="8306"/>
            </w:tabs>
            <w:rPr>
              <w:b w:val="0"/>
            </w:rPr>
          </w:pPr>
          <w:hyperlink w:anchor="_Toc16248" w:history="1">
            <w:r>
              <w:rPr>
                <w:b w:val="0"/>
              </w:rPr>
              <w:t xml:space="preserve">5  </w:t>
            </w:r>
            <w:r>
              <w:rPr>
                <w:rFonts w:hint="eastAsia"/>
                <w:b w:val="0"/>
              </w:rPr>
              <w:t>墙体强度检测</w:t>
            </w:r>
            <w:r>
              <w:rPr>
                <w:b w:val="0"/>
              </w:rPr>
              <w:tab/>
            </w:r>
            <w:r>
              <w:rPr>
                <w:b w:val="0"/>
              </w:rPr>
              <w:fldChar w:fldCharType="begin"/>
            </w:r>
            <w:r>
              <w:rPr>
                <w:b w:val="0"/>
              </w:rPr>
              <w:instrText xml:space="preserve"> PAGEREF _Toc16248 \h </w:instrText>
            </w:r>
            <w:r>
              <w:rPr>
                <w:b w:val="0"/>
              </w:rPr>
            </w:r>
            <w:r>
              <w:rPr>
                <w:b w:val="0"/>
              </w:rPr>
              <w:fldChar w:fldCharType="separate"/>
            </w:r>
            <w:r>
              <w:rPr>
                <w:b w:val="0"/>
              </w:rPr>
              <w:t>26</w:t>
            </w:r>
            <w:r>
              <w:rPr>
                <w:b w:val="0"/>
              </w:rPr>
              <w:fldChar w:fldCharType="end"/>
            </w:r>
          </w:hyperlink>
        </w:p>
        <w:p w14:paraId="496B2930" w14:textId="77777777" w:rsidR="00AB046C" w:rsidRDefault="00F972DC">
          <w:pPr>
            <w:pStyle w:val="20"/>
            <w:tabs>
              <w:tab w:val="right" w:leader="dot" w:pos="8306"/>
            </w:tabs>
            <w:rPr>
              <w:bCs/>
            </w:rPr>
          </w:pPr>
          <w:hyperlink w:anchor="_Toc20374" w:history="1">
            <w:r>
              <w:rPr>
                <w:rFonts w:hint="eastAsia"/>
                <w:bCs/>
              </w:rPr>
              <w:t>5</w:t>
            </w:r>
            <w:r>
              <w:rPr>
                <w:bCs/>
              </w:rPr>
              <w:t xml:space="preserve">.1  </w:t>
            </w:r>
            <w:r>
              <w:rPr>
                <w:rFonts w:hint="eastAsia"/>
                <w:bCs/>
              </w:rPr>
              <w:t xml:space="preserve">  </w:t>
            </w:r>
            <w:r>
              <w:rPr>
                <w:rFonts w:hint="eastAsia"/>
                <w:bCs/>
              </w:rPr>
              <w:t>一般规定</w:t>
            </w:r>
            <w:r>
              <w:rPr>
                <w:bCs/>
              </w:rPr>
              <w:tab/>
            </w:r>
            <w:r>
              <w:rPr>
                <w:bCs/>
              </w:rPr>
              <w:fldChar w:fldCharType="begin"/>
            </w:r>
            <w:r>
              <w:rPr>
                <w:bCs/>
              </w:rPr>
              <w:instrText xml:space="preserve"> PAGEREF _Toc20374 \h </w:instrText>
            </w:r>
            <w:r>
              <w:rPr>
                <w:bCs/>
              </w:rPr>
            </w:r>
            <w:r>
              <w:rPr>
                <w:bCs/>
              </w:rPr>
              <w:fldChar w:fldCharType="separate"/>
            </w:r>
            <w:r>
              <w:rPr>
                <w:bCs/>
              </w:rPr>
              <w:t>26</w:t>
            </w:r>
            <w:r>
              <w:rPr>
                <w:bCs/>
              </w:rPr>
              <w:fldChar w:fldCharType="end"/>
            </w:r>
          </w:hyperlink>
        </w:p>
        <w:p w14:paraId="2F17FD17" w14:textId="77777777" w:rsidR="00AB046C" w:rsidRDefault="00F972DC">
          <w:pPr>
            <w:pStyle w:val="20"/>
            <w:tabs>
              <w:tab w:val="right" w:leader="dot" w:pos="8306"/>
            </w:tabs>
            <w:rPr>
              <w:bCs/>
            </w:rPr>
          </w:pPr>
          <w:hyperlink w:anchor="_Toc18887" w:history="1">
            <w:r>
              <w:rPr>
                <w:bCs/>
              </w:rPr>
              <w:t>5.2</w:t>
            </w:r>
            <w:r>
              <w:rPr>
                <w:rFonts w:hint="eastAsia"/>
                <w:bCs/>
              </w:rPr>
              <w:t xml:space="preserve">    </w:t>
            </w:r>
            <w:r>
              <w:rPr>
                <w:rFonts w:hint="eastAsia"/>
                <w:bCs/>
              </w:rPr>
              <w:t>试</w:t>
            </w:r>
            <w:r>
              <w:rPr>
                <w:rFonts w:hint="eastAsia"/>
                <w:bCs/>
              </w:rPr>
              <w:t>件制备</w:t>
            </w:r>
            <w:r>
              <w:rPr>
                <w:bCs/>
              </w:rPr>
              <w:tab/>
            </w:r>
            <w:r>
              <w:rPr>
                <w:bCs/>
              </w:rPr>
              <w:fldChar w:fldCharType="begin"/>
            </w:r>
            <w:r>
              <w:rPr>
                <w:bCs/>
              </w:rPr>
              <w:instrText xml:space="preserve"> PAGEREF _Toc18887 \h </w:instrText>
            </w:r>
            <w:r>
              <w:rPr>
                <w:bCs/>
              </w:rPr>
            </w:r>
            <w:r>
              <w:rPr>
                <w:bCs/>
              </w:rPr>
              <w:fldChar w:fldCharType="separate"/>
            </w:r>
            <w:r>
              <w:rPr>
                <w:bCs/>
              </w:rPr>
              <w:t>26</w:t>
            </w:r>
            <w:r>
              <w:rPr>
                <w:bCs/>
              </w:rPr>
              <w:fldChar w:fldCharType="end"/>
            </w:r>
          </w:hyperlink>
        </w:p>
        <w:p w14:paraId="46552F5A" w14:textId="77777777" w:rsidR="00AB046C" w:rsidRDefault="00F972DC">
          <w:pPr>
            <w:pStyle w:val="20"/>
            <w:tabs>
              <w:tab w:val="right" w:leader="dot" w:pos="8306"/>
            </w:tabs>
            <w:rPr>
              <w:bCs/>
            </w:rPr>
          </w:pPr>
          <w:hyperlink w:anchor="_Toc14281" w:history="1">
            <w:r>
              <w:rPr>
                <w:bCs/>
              </w:rPr>
              <w:t>5.</w:t>
            </w:r>
            <w:r>
              <w:rPr>
                <w:rFonts w:hint="eastAsia"/>
                <w:bCs/>
              </w:rPr>
              <w:t xml:space="preserve">3    </w:t>
            </w:r>
            <w:r>
              <w:rPr>
                <w:rFonts w:hint="eastAsia"/>
                <w:bCs/>
              </w:rPr>
              <w:t>试件抗压</w:t>
            </w:r>
            <w:r>
              <w:rPr>
                <w:bCs/>
              </w:rPr>
              <w:t>强度</w:t>
            </w:r>
            <w:r>
              <w:rPr>
                <w:rFonts w:hint="eastAsia"/>
                <w:bCs/>
              </w:rPr>
              <w:t>试验</w:t>
            </w:r>
            <w:r>
              <w:rPr>
                <w:bCs/>
              </w:rPr>
              <w:tab/>
            </w:r>
            <w:r>
              <w:rPr>
                <w:bCs/>
              </w:rPr>
              <w:fldChar w:fldCharType="begin"/>
            </w:r>
            <w:r>
              <w:rPr>
                <w:bCs/>
              </w:rPr>
              <w:instrText xml:space="preserve"> PAGEREF _Toc14281 \h </w:instrText>
            </w:r>
            <w:r>
              <w:rPr>
                <w:bCs/>
              </w:rPr>
            </w:r>
            <w:r>
              <w:rPr>
                <w:bCs/>
              </w:rPr>
              <w:fldChar w:fldCharType="separate"/>
            </w:r>
            <w:r>
              <w:rPr>
                <w:bCs/>
              </w:rPr>
              <w:t>28</w:t>
            </w:r>
            <w:r>
              <w:rPr>
                <w:bCs/>
              </w:rPr>
              <w:fldChar w:fldCharType="end"/>
            </w:r>
          </w:hyperlink>
        </w:p>
        <w:p w14:paraId="4D065AEC" w14:textId="77777777" w:rsidR="00AB046C" w:rsidRDefault="00F972DC">
          <w:pPr>
            <w:pStyle w:val="11"/>
            <w:tabs>
              <w:tab w:val="right" w:leader="dot" w:pos="8306"/>
            </w:tabs>
            <w:rPr>
              <w:b w:val="0"/>
            </w:rPr>
          </w:pPr>
          <w:hyperlink w:anchor="_Toc885" w:history="1">
            <w:r>
              <w:rPr>
                <w:b w:val="0"/>
              </w:rPr>
              <w:t>6</w:t>
            </w:r>
            <w:r>
              <w:rPr>
                <w:rFonts w:hint="eastAsia"/>
                <w:b w:val="0"/>
              </w:rPr>
              <w:t xml:space="preserve">  </w:t>
            </w:r>
            <w:r>
              <w:rPr>
                <w:rFonts w:hint="eastAsia"/>
                <w:b w:val="0"/>
              </w:rPr>
              <w:t>墙体抗渗性检测</w:t>
            </w:r>
            <w:r>
              <w:rPr>
                <w:b w:val="0"/>
              </w:rPr>
              <w:tab/>
            </w:r>
            <w:r>
              <w:rPr>
                <w:b w:val="0"/>
              </w:rPr>
              <w:fldChar w:fldCharType="begin"/>
            </w:r>
            <w:r>
              <w:rPr>
                <w:b w:val="0"/>
              </w:rPr>
              <w:instrText xml:space="preserve"> PAGEREF _Toc885 \h </w:instrText>
            </w:r>
            <w:r>
              <w:rPr>
                <w:b w:val="0"/>
              </w:rPr>
            </w:r>
            <w:r>
              <w:rPr>
                <w:b w:val="0"/>
              </w:rPr>
              <w:fldChar w:fldCharType="separate"/>
            </w:r>
            <w:r>
              <w:rPr>
                <w:b w:val="0"/>
              </w:rPr>
              <w:t>31</w:t>
            </w:r>
            <w:r>
              <w:rPr>
                <w:b w:val="0"/>
              </w:rPr>
              <w:fldChar w:fldCharType="end"/>
            </w:r>
          </w:hyperlink>
        </w:p>
        <w:p w14:paraId="07DAF7AA" w14:textId="77777777" w:rsidR="00AB046C" w:rsidRDefault="00F972DC">
          <w:pPr>
            <w:pStyle w:val="20"/>
            <w:tabs>
              <w:tab w:val="right" w:leader="dot" w:pos="8306"/>
            </w:tabs>
            <w:rPr>
              <w:bCs/>
            </w:rPr>
          </w:pPr>
          <w:hyperlink w:anchor="_Toc7431" w:history="1">
            <w:r>
              <w:rPr>
                <w:bCs/>
              </w:rPr>
              <w:t>6.1</w:t>
            </w:r>
            <w:r>
              <w:rPr>
                <w:rFonts w:hint="eastAsia"/>
                <w:bCs/>
              </w:rPr>
              <w:t xml:space="preserve">    </w:t>
            </w:r>
            <w:r>
              <w:rPr>
                <w:rFonts w:hint="eastAsia"/>
                <w:bCs/>
              </w:rPr>
              <w:t>一般规定</w:t>
            </w:r>
            <w:r>
              <w:rPr>
                <w:bCs/>
              </w:rPr>
              <w:tab/>
            </w:r>
            <w:r>
              <w:rPr>
                <w:bCs/>
              </w:rPr>
              <w:fldChar w:fldCharType="begin"/>
            </w:r>
            <w:r>
              <w:rPr>
                <w:bCs/>
              </w:rPr>
              <w:instrText xml:space="preserve"> PAGEREF _Toc7431 \h </w:instrText>
            </w:r>
            <w:r>
              <w:rPr>
                <w:bCs/>
              </w:rPr>
            </w:r>
            <w:r>
              <w:rPr>
                <w:bCs/>
              </w:rPr>
              <w:fldChar w:fldCharType="separate"/>
            </w:r>
            <w:r>
              <w:rPr>
                <w:bCs/>
              </w:rPr>
              <w:t>31</w:t>
            </w:r>
            <w:r>
              <w:rPr>
                <w:bCs/>
              </w:rPr>
              <w:fldChar w:fldCharType="end"/>
            </w:r>
          </w:hyperlink>
        </w:p>
        <w:p w14:paraId="765BE5C2" w14:textId="77777777" w:rsidR="00AB046C" w:rsidRDefault="00F972DC">
          <w:pPr>
            <w:pStyle w:val="20"/>
            <w:tabs>
              <w:tab w:val="right" w:leader="dot" w:pos="8306"/>
            </w:tabs>
            <w:rPr>
              <w:bCs/>
            </w:rPr>
          </w:pPr>
          <w:hyperlink w:anchor="_Toc24963" w:history="1">
            <w:r>
              <w:rPr>
                <w:bCs/>
                <w:szCs w:val="30"/>
              </w:rPr>
              <w:t>6.</w:t>
            </w:r>
            <w:r>
              <w:rPr>
                <w:rFonts w:hint="eastAsia"/>
                <w:bCs/>
                <w:szCs w:val="30"/>
              </w:rPr>
              <w:t>2</w:t>
            </w:r>
            <w:r>
              <w:rPr>
                <w:rFonts w:hint="eastAsia"/>
                <w:bCs/>
              </w:rPr>
              <w:t xml:space="preserve">    </w:t>
            </w:r>
            <w:r>
              <w:rPr>
                <w:rFonts w:hint="eastAsia"/>
                <w:bCs/>
                <w:szCs w:val="30"/>
              </w:rPr>
              <w:t>水泥土浆液</w:t>
            </w:r>
            <w:r>
              <w:rPr>
                <w:rFonts w:hint="eastAsia"/>
                <w:bCs/>
              </w:rPr>
              <w:t>试件</w:t>
            </w:r>
            <w:r>
              <w:rPr>
                <w:rFonts w:hint="eastAsia"/>
                <w:bCs/>
                <w:szCs w:val="30"/>
              </w:rPr>
              <w:t>渗透试验</w:t>
            </w:r>
            <w:r>
              <w:rPr>
                <w:bCs/>
              </w:rPr>
              <w:tab/>
            </w:r>
            <w:r>
              <w:rPr>
                <w:bCs/>
              </w:rPr>
              <w:fldChar w:fldCharType="begin"/>
            </w:r>
            <w:r>
              <w:rPr>
                <w:bCs/>
              </w:rPr>
              <w:instrText xml:space="preserve"> PAGEREF _Toc24963 \h </w:instrText>
            </w:r>
            <w:r>
              <w:rPr>
                <w:bCs/>
              </w:rPr>
            </w:r>
            <w:r>
              <w:rPr>
                <w:bCs/>
              </w:rPr>
              <w:fldChar w:fldCharType="separate"/>
            </w:r>
            <w:r>
              <w:rPr>
                <w:bCs/>
              </w:rPr>
              <w:t>31</w:t>
            </w:r>
            <w:r>
              <w:rPr>
                <w:bCs/>
              </w:rPr>
              <w:fldChar w:fldCharType="end"/>
            </w:r>
          </w:hyperlink>
        </w:p>
        <w:p w14:paraId="3E8A3BBD" w14:textId="77777777" w:rsidR="00AB046C" w:rsidRDefault="00F972DC">
          <w:pPr>
            <w:pStyle w:val="20"/>
            <w:tabs>
              <w:tab w:val="right" w:leader="dot" w:pos="8306"/>
            </w:tabs>
            <w:rPr>
              <w:bCs/>
            </w:rPr>
          </w:pPr>
          <w:hyperlink w:anchor="_Toc2987" w:history="1">
            <w:r>
              <w:rPr>
                <w:bCs/>
              </w:rPr>
              <w:t>6.</w:t>
            </w:r>
            <w:r>
              <w:rPr>
                <w:rFonts w:hint="eastAsia"/>
                <w:bCs/>
              </w:rPr>
              <w:t xml:space="preserve">3    </w:t>
            </w:r>
            <w:r>
              <w:rPr>
                <w:rFonts w:hint="eastAsia"/>
                <w:bCs/>
              </w:rPr>
              <w:t>钻孔取芯试件渗透试验</w:t>
            </w:r>
            <w:r>
              <w:rPr>
                <w:bCs/>
              </w:rPr>
              <w:tab/>
            </w:r>
            <w:r>
              <w:rPr>
                <w:bCs/>
              </w:rPr>
              <w:fldChar w:fldCharType="begin"/>
            </w:r>
            <w:r>
              <w:rPr>
                <w:bCs/>
              </w:rPr>
              <w:instrText xml:space="preserve"> PAGEREF _Toc2987 \</w:instrText>
            </w:r>
            <w:r>
              <w:rPr>
                <w:bCs/>
              </w:rPr>
              <w:instrText xml:space="preserve">h </w:instrText>
            </w:r>
            <w:r>
              <w:rPr>
                <w:bCs/>
              </w:rPr>
            </w:r>
            <w:r>
              <w:rPr>
                <w:bCs/>
              </w:rPr>
              <w:fldChar w:fldCharType="separate"/>
            </w:r>
            <w:r>
              <w:rPr>
                <w:bCs/>
              </w:rPr>
              <w:t>34</w:t>
            </w:r>
            <w:r>
              <w:rPr>
                <w:bCs/>
              </w:rPr>
              <w:fldChar w:fldCharType="end"/>
            </w:r>
          </w:hyperlink>
        </w:p>
        <w:p w14:paraId="582289AA" w14:textId="77777777" w:rsidR="00AB046C" w:rsidRDefault="00F972DC">
          <w:pPr>
            <w:pStyle w:val="20"/>
            <w:tabs>
              <w:tab w:val="right" w:leader="dot" w:pos="8306"/>
            </w:tabs>
            <w:rPr>
              <w:bCs/>
            </w:rPr>
          </w:pPr>
          <w:hyperlink w:anchor="_Toc25803" w:history="1">
            <w:r>
              <w:rPr>
                <w:bCs/>
              </w:rPr>
              <w:t>6.</w:t>
            </w:r>
            <w:r>
              <w:rPr>
                <w:rFonts w:hint="eastAsia"/>
                <w:bCs/>
              </w:rPr>
              <w:t xml:space="preserve">4    </w:t>
            </w:r>
            <w:r>
              <w:rPr>
                <w:bCs/>
              </w:rPr>
              <w:t>钻孔</w:t>
            </w:r>
            <w:r>
              <w:rPr>
                <w:rFonts w:hint="eastAsia"/>
                <w:bCs/>
              </w:rPr>
              <w:t>降水头</w:t>
            </w:r>
            <w:r>
              <w:rPr>
                <w:bCs/>
              </w:rPr>
              <w:t>注水试验</w:t>
            </w:r>
            <w:r>
              <w:rPr>
                <w:bCs/>
              </w:rPr>
              <w:tab/>
            </w:r>
            <w:r>
              <w:rPr>
                <w:bCs/>
              </w:rPr>
              <w:fldChar w:fldCharType="begin"/>
            </w:r>
            <w:r>
              <w:rPr>
                <w:bCs/>
              </w:rPr>
              <w:instrText xml:space="preserve"> PAGEREF _Toc25803 \h </w:instrText>
            </w:r>
            <w:r>
              <w:rPr>
                <w:bCs/>
              </w:rPr>
            </w:r>
            <w:r>
              <w:rPr>
                <w:bCs/>
              </w:rPr>
              <w:fldChar w:fldCharType="separate"/>
            </w:r>
            <w:r>
              <w:rPr>
                <w:bCs/>
              </w:rPr>
              <w:t>37</w:t>
            </w:r>
            <w:r>
              <w:rPr>
                <w:bCs/>
              </w:rPr>
              <w:fldChar w:fldCharType="end"/>
            </w:r>
          </w:hyperlink>
        </w:p>
        <w:p w14:paraId="40082DF4" w14:textId="77777777" w:rsidR="00AB046C" w:rsidRDefault="00F972DC">
          <w:pPr>
            <w:pStyle w:val="11"/>
            <w:tabs>
              <w:tab w:val="right" w:leader="dot" w:pos="8306"/>
            </w:tabs>
            <w:rPr>
              <w:b w:val="0"/>
            </w:rPr>
          </w:pPr>
          <w:hyperlink w:anchor="_Toc22350" w:history="1">
            <w:r>
              <w:rPr>
                <w:rFonts w:hint="eastAsia"/>
                <w:b w:val="0"/>
                <w:w w:val="105"/>
              </w:rPr>
              <w:t>附录</w:t>
            </w:r>
            <w:r>
              <w:rPr>
                <w:rFonts w:hint="eastAsia"/>
                <w:b w:val="0"/>
                <w:w w:val="105"/>
              </w:rPr>
              <w:t xml:space="preserve">A  </w:t>
            </w:r>
            <w:r>
              <w:rPr>
                <w:rFonts w:hint="eastAsia"/>
                <w:b w:val="0"/>
                <w:w w:val="105"/>
              </w:rPr>
              <w:t>槽探检测记录表</w:t>
            </w:r>
            <w:r>
              <w:rPr>
                <w:b w:val="0"/>
              </w:rPr>
              <w:tab/>
            </w:r>
            <w:r>
              <w:rPr>
                <w:b w:val="0"/>
              </w:rPr>
              <w:fldChar w:fldCharType="begin"/>
            </w:r>
            <w:r>
              <w:rPr>
                <w:b w:val="0"/>
              </w:rPr>
              <w:instrText xml:space="preserve"> PAGEREF _Toc22350 \h </w:instrText>
            </w:r>
            <w:r>
              <w:rPr>
                <w:b w:val="0"/>
              </w:rPr>
            </w:r>
            <w:r>
              <w:rPr>
                <w:b w:val="0"/>
              </w:rPr>
              <w:fldChar w:fldCharType="separate"/>
            </w:r>
            <w:r>
              <w:rPr>
                <w:b w:val="0"/>
              </w:rPr>
              <w:t>40</w:t>
            </w:r>
            <w:r>
              <w:rPr>
                <w:b w:val="0"/>
              </w:rPr>
              <w:fldChar w:fldCharType="end"/>
            </w:r>
          </w:hyperlink>
        </w:p>
        <w:p w14:paraId="14D7B266" w14:textId="77777777" w:rsidR="00AB046C" w:rsidRDefault="00F972DC">
          <w:pPr>
            <w:pStyle w:val="11"/>
            <w:tabs>
              <w:tab w:val="right" w:leader="dot" w:pos="8306"/>
            </w:tabs>
            <w:rPr>
              <w:b w:val="0"/>
            </w:rPr>
          </w:pPr>
          <w:hyperlink w:anchor="_Toc14347" w:history="1">
            <w:r>
              <w:rPr>
                <w:rFonts w:hint="eastAsia"/>
                <w:b w:val="0"/>
              </w:rPr>
              <w:t>附录</w:t>
            </w:r>
            <w:r>
              <w:rPr>
                <w:b w:val="0"/>
              </w:rPr>
              <w:t>B</w:t>
            </w:r>
            <w:r>
              <w:rPr>
                <w:rFonts w:hint="eastAsia"/>
                <w:b w:val="0"/>
              </w:rPr>
              <w:t xml:space="preserve">  </w:t>
            </w:r>
            <w:r>
              <w:rPr>
                <w:rFonts w:hint="eastAsia"/>
                <w:b w:val="0"/>
              </w:rPr>
              <w:t>地震反射波法工作记录表</w:t>
            </w:r>
            <w:r>
              <w:rPr>
                <w:b w:val="0"/>
              </w:rPr>
              <w:tab/>
            </w:r>
            <w:r>
              <w:rPr>
                <w:b w:val="0"/>
              </w:rPr>
              <w:fldChar w:fldCharType="begin"/>
            </w:r>
            <w:r>
              <w:rPr>
                <w:b w:val="0"/>
              </w:rPr>
              <w:instrText xml:space="preserve"> PAGEREF _Toc14347 \h </w:instrText>
            </w:r>
            <w:r>
              <w:rPr>
                <w:b w:val="0"/>
              </w:rPr>
            </w:r>
            <w:r>
              <w:rPr>
                <w:b w:val="0"/>
              </w:rPr>
              <w:fldChar w:fldCharType="separate"/>
            </w:r>
            <w:r>
              <w:rPr>
                <w:b w:val="0"/>
              </w:rPr>
              <w:t>41</w:t>
            </w:r>
            <w:r>
              <w:rPr>
                <w:b w:val="0"/>
              </w:rPr>
              <w:fldChar w:fldCharType="end"/>
            </w:r>
          </w:hyperlink>
        </w:p>
        <w:p w14:paraId="31E3B4D8" w14:textId="77777777" w:rsidR="00AB046C" w:rsidRDefault="00F972DC">
          <w:pPr>
            <w:pStyle w:val="11"/>
            <w:tabs>
              <w:tab w:val="right" w:leader="dot" w:pos="8306"/>
            </w:tabs>
            <w:rPr>
              <w:b w:val="0"/>
            </w:rPr>
          </w:pPr>
          <w:hyperlink w:anchor="_Toc5943" w:history="1">
            <w:r>
              <w:rPr>
                <w:rFonts w:hint="eastAsia"/>
                <w:b w:val="0"/>
              </w:rPr>
              <w:t>附录</w:t>
            </w:r>
            <w:r>
              <w:rPr>
                <w:b w:val="0"/>
              </w:rPr>
              <w:t>C</w:t>
            </w:r>
            <w:r>
              <w:rPr>
                <w:rFonts w:hint="eastAsia"/>
                <w:b w:val="0"/>
              </w:rPr>
              <w:t xml:space="preserve">  </w:t>
            </w:r>
            <w:r>
              <w:rPr>
                <w:rFonts w:hint="eastAsia"/>
                <w:b w:val="0"/>
              </w:rPr>
              <w:t>跨孔电阻率</w:t>
            </w:r>
            <w:r>
              <w:rPr>
                <w:rFonts w:hint="eastAsia"/>
                <w:b w:val="0"/>
              </w:rPr>
              <w:t>CT</w:t>
            </w:r>
            <w:r>
              <w:rPr>
                <w:rFonts w:hint="eastAsia"/>
                <w:b w:val="0"/>
              </w:rPr>
              <w:t>法工作记录表</w:t>
            </w:r>
            <w:r>
              <w:rPr>
                <w:b w:val="0"/>
              </w:rPr>
              <w:tab/>
            </w:r>
            <w:r>
              <w:rPr>
                <w:b w:val="0"/>
              </w:rPr>
              <w:fldChar w:fldCharType="begin"/>
            </w:r>
            <w:r>
              <w:rPr>
                <w:b w:val="0"/>
              </w:rPr>
              <w:instrText xml:space="preserve"> PAGEREF _Toc5943 \h </w:instrText>
            </w:r>
            <w:r>
              <w:rPr>
                <w:b w:val="0"/>
              </w:rPr>
            </w:r>
            <w:r>
              <w:rPr>
                <w:b w:val="0"/>
              </w:rPr>
              <w:fldChar w:fldCharType="separate"/>
            </w:r>
            <w:r>
              <w:rPr>
                <w:b w:val="0"/>
              </w:rPr>
              <w:t>42</w:t>
            </w:r>
            <w:r>
              <w:rPr>
                <w:b w:val="0"/>
              </w:rPr>
              <w:fldChar w:fldCharType="end"/>
            </w:r>
          </w:hyperlink>
        </w:p>
        <w:p w14:paraId="079D8861" w14:textId="77777777" w:rsidR="00AB046C" w:rsidRDefault="00F972DC">
          <w:pPr>
            <w:pStyle w:val="11"/>
            <w:tabs>
              <w:tab w:val="right" w:leader="dot" w:pos="8306"/>
            </w:tabs>
            <w:rPr>
              <w:b w:val="0"/>
            </w:rPr>
          </w:pPr>
          <w:hyperlink w:anchor="_Toc14077" w:history="1">
            <w:r>
              <w:rPr>
                <w:rFonts w:hint="eastAsia"/>
                <w:b w:val="0"/>
              </w:rPr>
              <w:t>附录</w:t>
            </w:r>
            <w:r>
              <w:rPr>
                <w:rFonts w:hint="eastAsia"/>
                <w:b w:val="0"/>
              </w:rPr>
              <w:t xml:space="preserve">D  </w:t>
            </w:r>
            <w:r>
              <w:rPr>
                <w:rFonts w:hint="eastAsia"/>
                <w:b w:val="0"/>
              </w:rPr>
              <w:t>跨孔地震</w:t>
            </w:r>
            <w:r>
              <w:rPr>
                <w:rFonts w:hint="eastAsia"/>
                <w:b w:val="0"/>
              </w:rPr>
              <w:t>CT</w:t>
            </w:r>
            <w:r>
              <w:rPr>
                <w:rFonts w:hint="eastAsia"/>
                <w:b w:val="0"/>
              </w:rPr>
              <w:t>法工作记录表</w:t>
            </w:r>
            <w:r>
              <w:rPr>
                <w:b w:val="0"/>
              </w:rPr>
              <w:tab/>
            </w:r>
            <w:r>
              <w:rPr>
                <w:b w:val="0"/>
              </w:rPr>
              <w:fldChar w:fldCharType="begin"/>
            </w:r>
            <w:r>
              <w:rPr>
                <w:b w:val="0"/>
              </w:rPr>
              <w:instrText xml:space="preserve"> PAGEREF _Toc14077 \h </w:instrText>
            </w:r>
            <w:r>
              <w:rPr>
                <w:b w:val="0"/>
              </w:rPr>
            </w:r>
            <w:r>
              <w:rPr>
                <w:b w:val="0"/>
              </w:rPr>
              <w:fldChar w:fldCharType="separate"/>
            </w:r>
            <w:r>
              <w:rPr>
                <w:b w:val="0"/>
              </w:rPr>
              <w:t>43</w:t>
            </w:r>
            <w:r>
              <w:rPr>
                <w:b w:val="0"/>
              </w:rPr>
              <w:fldChar w:fldCharType="end"/>
            </w:r>
          </w:hyperlink>
        </w:p>
        <w:p w14:paraId="4185B6C6" w14:textId="77777777" w:rsidR="00AB046C" w:rsidRDefault="00F972DC">
          <w:pPr>
            <w:pStyle w:val="11"/>
            <w:tabs>
              <w:tab w:val="right" w:leader="dot" w:pos="8306"/>
            </w:tabs>
            <w:rPr>
              <w:b w:val="0"/>
            </w:rPr>
          </w:pPr>
          <w:hyperlink w:anchor="_Toc7035" w:history="1">
            <w:r>
              <w:rPr>
                <w:rFonts w:hint="eastAsia"/>
                <w:b w:val="0"/>
              </w:rPr>
              <w:t>附录</w:t>
            </w:r>
            <w:r>
              <w:rPr>
                <w:rFonts w:hint="eastAsia"/>
                <w:b w:val="0"/>
              </w:rPr>
              <w:t xml:space="preserve">E  </w:t>
            </w:r>
            <w:r>
              <w:rPr>
                <w:rFonts w:hint="eastAsia"/>
                <w:b w:val="0"/>
              </w:rPr>
              <w:t>钻孔取芯现场记录表</w:t>
            </w:r>
            <w:r>
              <w:rPr>
                <w:b w:val="0"/>
              </w:rPr>
              <w:tab/>
            </w:r>
            <w:r>
              <w:rPr>
                <w:b w:val="0"/>
              </w:rPr>
              <w:fldChar w:fldCharType="begin"/>
            </w:r>
            <w:r>
              <w:rPr>
                <w:b w:val="0"/>
              </w:rPr>
              <w:instrText xml:space="preserve"> PAGEREF _Toc7035 \h </w:instrText>
            </w:r>
            <w:r>
              <w:rPr>
                <w:b w:val="0"/>
              </w:rPr>
            </w:r>
            <w:r>
              <w:rPr>
                <w:b w:val="0"/>
              </w:rPr>
              <w:fldChar w:fldCharType="separate"/>
            </w:r>
            <w:r>
              <w:rPr>
                <w:b w:val="0"/>
              </w:rPr>
              <w:t>44</w:t>
            </w:r>
            <w:r>
              <w:rPr>
                <w:b w:val="0"/>
              </w:rPr>
              <w:fldChar w:fldCharType="end"/>
            </w:r>
          </w:hyperlink>
        </w:p>
        <w:p w14:paraId="41C192FC" w14:textId="77777777" w:rsidR="00AB046C" w:rsidRDefault="00F972DC">
          <w:pPr>
            <w:pStyle w:val="11"/>
            <w:tabs>
              <w:tab w:val="right" w:leader="dot" w:pos="8306"/>
            </w:tabs>
            <w:rPr>
              <w:b w:val="0"/>
            </w:rPr>
          </w:pPr>
          <w:hyperlink w:anchor="_Toc28548" w:history="1">
            <w:r>
              <w:rPr>
                <w:rFonts w:hint="eastAsia"/>
                <w:b w:val="0"/>
              </w:rPr>
              <w:t>附录</w:t>
            </w:r>
            <w:r>
              <w:rPr>
                <w:rFonts w:hint="eastAsia"/>
                <w:b w:val="0"/>
              </w:rPr>
              <w:t>F</w:t>
            </w:r>
            <w:r>
              <w:rPr>
                <w:b w:val="0"/>
              </w:rPr>
              <w:t xml:space="preserve"> </w:t>
            </w:r>
            <w:r>
              <w:rPr>
                <w:rFonts w:hint="eastAsia"/>
                <w:b w:val="0"/>
              </w:rPr>
              <w:t xml:space="preserve"> </w:t>
            </w:r>
            <w:r>
              <w:rPr>
                <w:rFonts w:hint="eastAsia"/>
                <w:b w:val="0"/>
              </w:rPr>
              <w:t>孔内成像检测记录表</w:t>
            </w:r>
            <w:r>
              <w:rPr>
                <w:b w:val="0"/>
              </w:rPr>
              <w:tab/>
            </w:r>
            <w:r>
              <w:rPr>
                <w:b w:val="0"/>
              </w:rPr>
              <w:fldChar w:fldCharType="begin"/>
            </w:r>
            <w:r>
              <w:rPr>
                <w:b w:val="0"/>
              </w:rPr>
              <w:instrText xml:space="preserve"> PAGEREF _Toc28548 \h </w:instrText>
            </w:r>
            <w:r>
              <w:rPr>
                <w:b w:val="0"/>
              </w:rPr>
            </w:r>
            <w:r>
              <w:rPr>
                <w:b w:val="0"/>
              </w:rPr>
              <w:fldChar w:fldCharType="separate"/>
            </w:r>
            <w:r>
              <w:rPr>
                <w:b w:val="0"/>
              </w:rPr>
              <w:t>45</w:t>
            </w:r>
            <w:r>
              <w:rPr>
                <w:b w:val="0"/>
              </w:rPr>
              <w:fldChar w:fldCharType="end"/>
            </w:r>
          </w:hyperlink>
        </w:p>
        <w:p w14:paraId="3A30AB35" w14:textId="77777777" w:rsidR="00AB046C" w:rsidRDefault="00F972DC">
          <w:pPr>
            <w:pStyle w:val="11"/>
            <w:tabs>
              <w:tab w:val="right" w:leader="dot" w:pos="8306"/>
            </w:tabs>
            <w:rPr>
              <w:b w:val="0"/>
            </w:rPr>
          </w:pPr>
          <w:hyperlink w:anchor="_Toc18444" w:history="1">
            <w:r>
              <w:rPr>
                <w:rFonts w:hint="eastAsia"/>
                <w:b w:val="0"/>
              </w:rPr>
              <w:t>附录</w:t>
            </w:r>
            <w:r>
              <w:rPr>
                <w:rFonts w:hint="eastAsia"/>
                <w:b w:val="0"/>
              </w:rPr>
              <w:t xml:space="preserve">G  </w:t>
            </w:r>
            <w:r>
              <w:rPr>
                <w:rFonts w:hint="eastAsia"/>
                <w:b w:val="0"/>
              </w:rPr>
              <w:t>水泥土试件抗压强度试验记录表</w:t>
            </w:r>
            <w:r>
              <w:rPr>
                <w:b w:val="0"/>
              </w:rPr>
              <w:tab/>
            </w:r>
            <w:r>
              <w:rPr>
                <w:b w:val="0"/>
              </w:rPr>
              <w:fldChar w:fldCharType="begin"/>
            </w:r>
            <w:r>
              <w:rPr>
                <w:b w:val="0"/>
              </w:rPr>
              <w:instrText xml:space="preserve"> PAGEREF _Toc18444 \h </w:instrText>
            </w:r>
            <w:r>
              <w:rPr>
                <w:b w:val="0"/>
              </w:rPr>
            </w:r>
            <w:r>
              <w:rPr>
                <w:b w:val="0"/>
              </w:rPr>
              <w:fldChar w:fldCharType="separate"/>
            </w:r>
            <w:r>
              <w:rPr>
                <w:b w:val="0"/>
              </w:rPr>
              <w:t>46</w:t>
            </w:r>
            <w:r>
              <w:rPr>
                <w:b w:val="0"/>
              </w:rPr>
              <w:fldChar w:fldCharType="end"/>
            </w:r>
          </w:hyperlink>
        </w:p>
        <w:p w14:paraId="7824EC0A" w14:textId="77777777" w:rsidR="00AB046C" w:rsidRDefault="00F972DC">
          <w:pPr>
            <w:pStyle w:val="11"/>
            <w:tabs>
              <w:tab w:val="right" w:leader="dot" w:pos="8306"/>
            </w:tabs>
            <w:rPr>
              <w:b w:val="0"/>
            </w:rPr>
          </w:pPr>
          <w:hyperlink w:anchor="_Toc29948" w:history="1">
            <w:r>
              <w:rPr>
                <w:rFonts w:hint="eastAsia"/>
                <w:b w:val="0"/>
              </w:rPr>
              <w:t>附</w:t>
            </w:r>
            <w:r>
              <w:rPr>
                <w:b w:val="0"/>
              </w:rPr>
              <w:t>录</w:t>
            </w:r>
            <w:r>
              <w:rPr>
                <w:rFonts w:hint="eastAsia"/>
                <w:b w:val="0"/>
              </w:rPr>
              <w:t>H</w:t>
            </w:r>
            <w:r>
              <w:rPr>
                <w:b w:val="0"/>
              </w:rPr>
              <w:t xml:space="preserve">  </w:t>
            </w:r>
            <w:r>
              <w:rPr>
                <w:b w:val="0"/>
              </w:rPr>
              <w:t>水泥土浆液试件渗透试验记录表</w:t>
            </w:r>
            <w:r>
              <w:rPr>
                <w:b w:val="0"/>
              </w:rPr>
              <w:tab/>
            </w:r>
            <w:r>
              <w:rPr>
                <w:b w:val="0"/>
              </w:rPr>
              <w:fldChar w:fldCharType="begin"/>
            </w:r>
            <w:r>
              <w:rPr>
                <w:b w:val="0"/>
              </w:rPr>
              <w:instrText xml:space="preserve"> PAGEREF _Toc29948 \h </w:instrText>
            </w:r>
            <w:r>
              <w:rPr>
                <w:b w:val="0"/>
              </w:rPr>
            </w:r>
            <w:r>
              <w:rPr>
                <w:b w:val="0"/>
              </w:rPr>
              <w:fldChar w:fldCharType="separate"/>
            </w:r>
            <w:r>
              <w:rPr>
                <w:b w:val="0"/>
              </w:rPr>
              <w:t>47</w:t>
            </w:r>
            <w:r>
              <w:rPr>
                <w:b w:val="0"/>
              </w:rPr>
              <w:fldChar w:fldCharType="end"/>
            </w:r>
          </w:hyperlink>
        </w:p>
        <w:p w14:paraId="3B802907" w14:textId="77777777" w:rsidR="00AB046C" w:rsidRDefault="00F972DC">
          <w:pPr>
            <w:pStyle w:val="11"/>
            <w:tabs>
              <w:tab w:val="right" w:leader="dot" w:pos="8306"/>
            </w:tabs>
            <w:rPr>
              <w:b w:val="0"/>
            </w:rPr>
          </w:pPr>
          <w:hyperlink w:anchor="_Toc27970" w:history="1">
            <w:r>
              <w:rPr>
                <w:rFonts w:hint="eastAsia"/>
                <w:b w:val="0"/>
              </w:rPr>
              <w:t>附</w:t>
            </w:r>
            <w:r>
              <w:rPr>
                <w:b w:val="0"/>
              </w:rPr>
              <w:t>录</w:t>
            </w:r>
            <w:r>
              <w:rPr>
                <w:rFonts w:hint="eastAsia"/>
                <w:b w:val="0"/>
              </w:rPr>
              <w:t>J</w:t>
            </w:r>
            <w:r>
              <w:rPr>
                <w:b w:val="0"/>
              </w:rPr>
              <w:t xml:space="preserve">  </w:t>
            </w:r>
            <w:r>
              <w:rPr>
                <w:b w:val="0"/>
              </w:rPr>
              <w:t>钻孔取芯试件渗透</w:t>
            </w:r>
            <w:r>
              <w:rPr>
                <w:rFonts w:hint="eastAsia"/>
                <w:b w:val="0"/>
              </w:rPr>
              <w:t>试验记录表</w:t>
            </w:r>
            <w:r>
              <w:rPr>
                <w:b w:val="0"/>
              </w:rPr>
              <w:tab/>
            </w:r>
            <w:r>
              <w:rPr>
                <w:b w:val="0"/>
              </w:rPr>
              <w:fldChar w:fldCharType="begin"/>
            </w:r>
            <w:r>
              <w:rPr>
                <w:b w:val="0"/>
              </w:rPr>
              <w:instrText xml:space="preserve"> PAGEREF _Toc27970 \h </w:instrText>
            </w:r>
            <w:r>
              <w:rPr>
                <w:b w:val="0"/>
              </w:rPr>
            </w:r>
            <w:r>
              <w:rPr>
                <w:b w:val="0"/>
              </w:rPr>
              <w:fldChar w:fldCharType="separate"/>
            </w:r>
            <w:r>
              <w:rPr>
                <w:b w:val="0"/>
              </w:rPr>
              <w:t>48</w:t>
            </w:r>
            <w:r>
              <w:rPr>
                <w:b w:val="0"/>
              </w:rPr>
              <w:fldChar w:fldCharType="end"/>
            </w:r>
          </w:hyperlink>
        </w:p>
        <w:p w14:paraId="3EB2D2E0" w14:textId="77777777" w:rsidR="00AB046C" w:rsidRDefault="00F972DC">
          <w:pPr>
            <w:pStyle w:val="11"/>
            <w:tabs>
              <w:tab w:val="right" w:leader="dot" w:pos="8306"/>
            </w:tabs>
            <w:rPr>
              <w:b w:val="0"/>
            </w:rPr>
          </w:pPr>
          <w:hyperlink w:anchor="_Toc24353" w:history="1">
            <w:r>
              <w:rPr>
                <w:b w:val="0"/>
              </w:rPr>
              <w:t>附录</w:t>
            </w:r>
            <w:r>
              <w:rPr>
                <w:rFonts w:hint="eastAsia"/>
                <w:b w:val="0"/>
              </w:rPr>
              <w:t xml:space="preserve">K  </w:t>
            </w:r>
            <w:r>
              <w:rPr>
                <w:b w:val="0"/>
              </w:rPr>
              <w:t>注水试验安装结构图</w:t>
            </w:r>
            <w:r>
              <w:rPr>
                <w:b w:val="0"/>
              </w:rPr>
              <w:tab/>
            </w:r>
            <w:r>
              <w:rPr>
                <w:b w:val="0"/>
              </w:rPr>
              <w:fldChar w:fldCharType="begin"/>
            </w:r>
            <w:r>
              <w:rPr>
                <w:b w:val="0"/>
              </w:rPr>
              <w:instrText xml:space="preserve"> PAGEREF _Toc24353 \h </w:instrText>
            </w:r>
            <w:r>
              <w:rPr>
                <w:b w:val="0"/>
              </w:rPr>
            </w:r>
            <w:r>
              <w:rPr>
                <w:b w:val="0"/>
              </w:rPr>
              <w:fldChar w:fldCharType="separate"/>
            </w:r>
            <w:r>
              <w:rPr>
                <w:b w:val="0"/>
              </w:rPr>
              <w:t>49</w:t>
            </w:r>
            <w:r>
              <w:rPr>
                <w:b w:val="0"/>
              </w:rPr>
              <w:fldChar w:fldCharType="end"/>
            </w:r>
          </w:hyperlink>
        </w:p>
        <w:p w14:paraId="6D50B357" w14:textId="77777777" w:rsidR="00AB046C" w:rsidRDefault="00F972DC">
          <w:pPr>
            <w:pStyle w:val="11"/>
            <w:tabs>
              <w:tab w:val="right" w:leader="dot" w:pos="8306"/>
            </w:tabs>
            <w:rPr>
              <w:b w:val="0"/>
            </w:rPr>
          </w:pPr>
          <w:hyperlink w:anchor="_Toc12705" w:history="1">
            <w:r>
              <w:rPr>
                <w:b w:val="0"/>
              </w:rPr>
              <w:t>附录</w:t>
            </w:r>
            <w:r>
              <w:rPr>
                <w:rFonts w:hint="eastAsia"/>
                <w:b w:val="0"/>
              </w:rPr>
              <w:t xml:space="preserve">L  </w:t>
            </w:r>
            <w:r>
              <w:rPr>
                <w:rFonts w:hint="eastAsia"/>
                <w:b w:val="0"/>
              </w:rPr>
              <w:t>降水头注水试验设备安装记录表</w:t>
            </w:r>
            <w:r>
              <w:rPr>
                <w:b w:val="0"/>
              </w:rPr>
              <w:tab/>
            </w:r>
            <w:r>
              <w:rPr>
                <w:b w:val="0"/>
              </w:rPr>
              <w:fldChar w:fldCharType="begin"/>
            </w:r>
            <w:r>
              <w:rPr>
                <w:b w:val="0"/>
              </w:rPr>
              <w:instrText xml:space="preserve"> PAGEREF _Toc1</w:instrText>
            </w:r>
            <w:r>
              <w:rPr>
                <w:b w:val="0"/>
              </w:rPr>
              <w:instrText xml:space="preserve">2705 \h </w:instrText>
            </w:r>
            <w:r>
              <w:rPr>
                <w:b w:val="0"/>
              </w:rPr>
            </w:r>
            <w:r>
              <w:rPr>
                <w:b w:val="0"/>
              </w:rPr>
              <w:fldChar w:fldCharType="separate"/>
            </w:r>
            <w:r>
              <w:rPr>
                <w:b w:val="0"/>
              </w:rPr>
              <w:t>49</w:t>
            </w:r>
            <w:r>
              <w:rPr>
                <w:b w:val="0"/>
              </w:rPr>
              <w:fldChar w:fldCharType="end"/>
            </w:r>
          </w:hyperlink>
        </w:p>
        <w:p w14:paraId="4BFCF3E3" w14:textId="77777777" w:rsidR="00AB046C" w:rsidRDefault="00F972DC">
          <w:pPr>
            <w:pStyle w:val="11"/>
            <w:tabs>
              <w:tab w:val="right" w:leader="dot" w:pos="8306"/>
            </w:tabs>
            <w:rPr>
              <w:b w:val="0"/>
            </w:rPr>
          </w:pPr>
          <w:hyperlink w:anchor="_Toc22837" w:history="1">
            <w:r>
              <w:rPr>
                <w:b w:val="0"/>
                <w:w w:val="105"/>
              </w:rPr>
              <w:t>附录</w:t>
            </w:r>
            <w:r>
              <w:rPr>
                <w:rFonts w:hint="eastAsia"/>
                <w:b w:val="0"/>
                <w:w w:val="105"/>
              </w:rPr>
              <w:t xml:space="preserve">M  </w:t>
            </w:r>
            <w:r>
              <w:rPr>
                <w:b w:val="0"/>
                <w:w w:val="105"/>
              </w:rPr>
              <w:t>地下水位观测记录表</w:t>
            </w:r>
            <w:r>
              <w:rPr>
                <w:b w:val="0"/>
              </w:rPr>
              <w:tab/>
            </w:r>
            <w:r>
              <w:rPr>
                <w:b w:val="0"/>
              </w:rPr>
              <w:fldChar w:fldCharType="begin"/>
            </w:r>
            <w:r>
              <w:rPr>
                <w:b w:val="0"/>
              </w:rPr>
              <w:instrText xml:space="preserve"> PAGEREF _Toc22837 \h </w:instrText>
            </w:r>
            <w:r>
              <w:rPr>
                <w:b w:val="0"/>
              </w:rPr>
            </w:r>
            <w:r>
              <w:rPr>
                <w:b w:val="0"/>
              </w:rPr>
              <w:fldChar w:fldCharType="separate"/>
            </w:r>
            <w:r>
              <w:rPr>
                <w:b w:val="0"/>
              </w:rPr>
              <w:t>51</w:t>
            </w:r>
            <w:r>
              <w:rPr>
                <w:b w:val="0"/>
              </w:rPr>
              <w:fldChar w:fldCharType="end"/>
            </w:r>
          </w:hyperlink>
        </w:p>
        <w:p w14:paraId="422518DE" w14:textId="77777777" w:rsidR="00AB046C" w:rsidRDefault="00F972DC">
          <w:pPr>
            <w:pStyle w:val="11"/>
            <w:tabs>
              <w:tab w:val="right" w:leader="dot" w:pos="8306"/>
            </w:tabs>
            <w:rPr>
              <w:b w:val="0"/>
            </w:rPr>
          </w:pPr>
          <w:hyperlink w:anchor="_Toc32496" w:history="1">
            <w:r>
              <w:rPr>
                <w:b w:val="0"/>
                <w:w w:val="105"/>
              </w:rPr>
              <w:t>附录</w:t>
            </w:r>
            <w:r>
              <w:rPr>
                <w:rFonts w:hint="eastAsia"/>
                <w:b w:val="0"/>
                <w:w w:val="105"/>
              </w:rPr>
              <w:t xml:space="preserve">N  </w:t>
            </w:r>
            <w:r>
              <w:rPr>
                <w:rFonts w:hint="eastAsia"/>
                <w:b w:val="0"/>
                <w:w w:val="105"/>
              </w:rPr>
              <w:t>降水头</w:t>
            </w:r>
            <w:r>
              <w:rPr>
                <w:b w:val="0"/>
                <w:w w:val="105"/>
              </w:rPr>
              <w:t>注水试验观测记录表</w:t>
            </w:r>
            <w:r>
              <w:rPr>
                <w:b w:val="0"/>
              </w:rPr>
              <w:tab/>
            </w:r>
            <w:r>
              <w:rPr>
                <w:b w:val="0"/>
              </w:rPr>
              <w:fldChar w:fldCharType="begin"/>
            </w:r>
            <w:r>
              <w:rPr>
                <w:b w:val="0"/>
              </w:rPr>
              <w:instrText xml:space="preserve"> P</w:instrText>
            </w:r>
            <w:r>
              <w:rPr>
                <w:b w:val="0"/>
              </w:rPr>
              <w:instrText xml:space="preserve">AGEREF _Toc32496 \h </w:instrText>
            </w:r>
            <w:r>
              <w:rPr>
                <w:b w:val="0"/>
              </w:rPr>
            </w:r>
            <w:r>
              <w:rPr>
                <w:b w:val="0"/>
              </w:rPr>
              <w:fldChar w:fldCharType="separate"/>
            </w:r>
            <w:r>
              <w:rPr>
                <w:b w:val="0"/>
              </w:rPr>
              <w:t>52</w:t>
            </w:r>
            <w:r>
              <w:rPr>
                <w:b w:val="0"/>
              </w:rPr>
              <w:fldChar w:fldCharType="end"/>
            </w:r>
          </w:hyperlink>
        </w:p>
        <w:p w14:paraId="2437C87A" w14:textId="77777777" w:rsidR="00AB046C" w:rsidRDefault="00F972DC">
          <w:pPr>
            <w:pStyle w:val="11"/>
            <w:tabs>
              <w:tab w:val="right" w:leader="dot" w:pos="8306"/>
            </w:tabs>
            <w:rPr>
              <w:b w:val="0"/>
            </w:rPr>
          </w:pPr>
          <w:hyperlink w:anchor="_Toc2888" w:history="1">
            <w:r>
              <w:rPr>
                <w:b w:val="0"/>
                <w:w w:val="105"/>
              </w:rPr>
              <w:t>附录</w:t>
            </w:r>
            <w:r>
              <w:rPr>
                <w:rFonts w:hint="eastAsia"/>
                <w:b w:val="0"/>
                <w:w w:val="105"/>
              </w:rPr>
              <w:t xml:space="preserve">P  </w:t>
            </w:r>
            <w:r>
              <w:rPr>
                <w:b w:val="0"/>
                <w:w w:val="105"/>
              </w:rPr>
              <w:t>注水试验水头取值</w:t>
            </w:r>
            <w:r>
              <w:rPr>
                <w:b w:val="0"/>
              </w:rPr>
              <w:tab/>
            </w:r>
            <w:r>
              <w:rPr>
                <w:b w:val="0"/>
              </w:rPr>
              <w:fldChar w:fldCharType="begin"/>
            </w:r>
            <w:r>
              <w:rPr>
                <w:b w:val="0"/>
              </w:rPr>
              <w:instrText xml:space="preserve"> PAGEREF _Toc2888 \h </w:instrText>
            </w:r>
            <w:r>
              <w:rPr>
                <w:b w:val="0"/>
              </w:rPr>
            </w:r>
            <w:r>
              <w:rPr>
                <w:b w:val="0"/>
              </w:rPr>
              <w:fldChar w:fldCharType="separate"/>
            </w:r>
            <w:r>
              <w:rPr>
                <w:b w:val="0"/>
              </w:rPr>
              <w:t>53</w:t>
            </w:r>
            <w:r>
              <w:rPr>
                <w:b w:val="0"/>
              </w:rPr>
              <w:fldChar w:fldCharType="end"/>
            </w:r>
          </w:hyperlink>
        </w:p>
        <w:p w14:paraId="0B12C345" w14:textId="77777777" w:rsidR="00AB046C" w:rsidRDefault="00F972DC">
          <w:pPr>
            <w:pStyle w:val="11"/>
            <w:tabs>
              <w:tab w:val="right" w:leader="dot" w:pos="8306"/>
            </w:tabs>
            <w:rPr>
              <w:b w:val="0"/>
            </w:rPr>
          </w:pPr>
          <w:hyperlink w:anchor="_Toc13529" w:history="1">
            <w:r>
              <w:rPr>
                <w:b w:val="0"/>
                <w:w w:val="105"/>
              </w:rPr>
              <w:t>附录</w:t>
            </w:r>
            <w:r>
              <w:rPr>
                <w:rFonts w:hint="eastAsia"/>
                <w:b w:val="0"/>
                <w:w w:val="105"/>
              </w:rPr>
              <w:t xml:space="preserve">Q  </w:t>
            </w:r>
            <w:r>
              <w:rPr>
                <w:b w:val="0"/>
                <w:w w:val="105"/>
              </w:rPr>
              <w:t>降水头注水试</w:t>
            </w:r>
            <w:r>
              <w:rPr>
                <w:b w:val="0"/>
                <w:w w:val="105"/>
              </w:rPr>
              <w:t>验渗透系数计算图表</w:t>
            </w:r>
            <w:r>
              <w:rPr>
                <w:b w:val="0"/>
              </w:rPr>
              <w:tab/>
            </w:r>
            <w:r>
              <w:rPr>
                <w:b w:val="0"/>
              </w:rPr>
              <w:fldChar w:fldCharType="begin"/>
            </w:r>
            <w:r>
              <w:rPr>
                <w:b w:val="0"/>
              </w:rPr>
              <w:instrText xml:space="preserve"> PAGEREF _Toc13529 \h </w:instrText>
            </w:r>
            <w:r>
              <w:rPr>
                <w:b w:val="0"/>
              </w:rPr>
            </w:r>
            <w:r>
              <w:rPr>
                <w:b w:val="0"/>
              </w:rPr>
              <w:fldChar w:fldCharType="separate"/>
            </w:r>
            <w:r>
              <w:rPr>
                <w:b w:val="0"/>
              </w:rPr>
              <w:t>54</w:t>
            </w:r>
            <w:r>
              <w:rPr>
                <w:b w:val="0"/>
              </w:rPr>
              <w:fldChar w:fldCharType="end"/>
            </w:r>
          </w:hyperlink>
        </w:p>
        <w:p w14:paraId="69D9E476" w14:textId="77777777" w:rsidR="00AB046C" w:rsidRDefault="00F972DC">
          <w:pPr>
            <w:pStyle w:val="11"/>
            <w:tabs>
              <w:tab w:val="right" w:leader="dot" w:pos="8306"/>
            </w:tabs>
            <w:rPr>
              <w:b w:val="0"/>
            </w:rPr>
          </w:pPr>
          <w:hyperlink w:anchor="_Toc14030" w:history="1">
            <w:r>
              <w:rPr>
                <w:rFonts w:hint="eastAsia"/>
                <w:b w:val="0"/>
              </w:rPr>
              <w:t>用词说明</w:t>
            </w:r>
            <w:r>
              <w:rPr>
                <w:b w:val="0"/>
              </w:rPr>
              <w:tab/>
            </w:r>
            <w:r>
              <w:rPr>
                <w:b w:val="0"/>
              </w:rPr>
              <w:fldChar w:fldCharType="begin"/>
            </w:r>
            <w:r>
              <w:rPr>
                <w:b w:val="0"/>
              </w:rPr>
              <w:instrText xml:space="preserve"> PAGEREF _Toc14030 \h </w:instrText>
            </w:r>
            <w:r>
              <w:rPr>
                <w:b w:val="0"/>
              </w:rPr>
            </w:r>
            <w:r>
              <w:rPr>
                <w:b w:val="0"/>
              </w:rPr>
              <w:fldChar w:fldCharType="separate"/>
            </w:r>
            <w:r>
              <w:rPr>
                <w:b w:val="0"/>
              </w:rPr>
              <w:t>55</w:t>
            </w:r>
            <w:r>
              <w:rPr>
                <w:b w:val="0"/>
              </w:rPr>
              <w:fldChar w:fldCharType="end"/>
            </w:r>
          </w:hyperlink>
        </w:p>
        <w:p w14:paraId="671E7E1F" w14:textId="77777777" w:rsidR="00AB046C" w:rsidRDefault="00F972DC">
          <w:pPr>
            <w:pStyle w:val="11"/>
            <w:tabs>
              <w:tab w:val="right" w:leader="dot" w:pos="8306"/>
            </w:tabs>
            <w:rPr>
              <w:b w:val="0"/>
            </w:rPr>
          </w:pPr>
          <w:hyperlink w:anchor="_Toc13731" w:history="1">
            <w:r>
              <w:rPr>
                <w:rFonts w:hint="eastAsia"/>
                <w:b w:val="0"/>
              </w:rPr>
              <w:t>引用标准名录</w:t>
            </w:r>
            <w:r>
              <w:rPr>
                <w:b w:val="0"/>
              </w:rPr>
              <w:tab/>
            </w:r>
            <w:r>
              <w:rPr>
                <w:b w:val="0"/>
              </w:rPr>
              <w:fldChar w:fldCharType="begin"/>
            </w:r>
            <w:r>
              <w:rPr>
                <w:b w:val="0"/>
              </w:rPr>
              <w:instrText xml:space="preserve"> PAGEREF _Toc13731 \h </w:instrText>
            </w:r>
            <w:r>
              <w:rPr>
                <w:b w:val="0"/>
              </w:rPr>
            </w:r>
            <w:r>
              <w:rPr>
                <w:b w:val="0"/>
              </w:rPr>
              <w:fldChar w:fldCharType="separate"/>
            </w:r>
            <w:r>
              <w:rPr>
                <w:b w:val="0"/>
              </w:rPr>
              <w:t>56</w:t>
            </w:r>
            <w:r>
              <w:rPr>
                <w:b w:val="0"/>
              </w:rPr>
              <w:fldChar w:fldCharType="end"/>
            </w:r>
          </w:hyperlink>
        </w:p>
        <w:p w14:paraId="17D963C0" w14:textId="77777777" w:rsidR="00AB046C" w:rsidRDefault="00F972DC">
          <w:pPr>
            <w:pStyle w:val="11"/>
            <w:tabs>
              <w:tab w:val="right" w:leader="dot" w:pos="8306"/>
            </w:tabs>
            <w:rPr>
              <w:b w:val="0"/>
            </w:rPr>
          </w:pPr>
          <w:hyperlink w:anchor="_Toc26864" w:history="1">
            <w:r>
              <w:rPr>
                <w:rFonts w:hint="eastAsia"/>
                <w:b w:val="0"/>
              </w:rPr>
              <w:t>条文说明</w:t>
            </w:r>
            <w:r>
              <w:rPr>
                <w:b w:val="0"/>
              </w:rPr>
              <w:tab/>
            </w:r>
            <w:r>
              <w:rPr>
                <w:b w:val="0"/>
              </w:rPr>
              <w:fldChar w:fldCharType="begin"/>
            </w:r>
            <w:r>
              <w:rPr>
                <w:b w:val="0"/>
              </w:rPr>
              <w:instrText xml:space="preserve"> PAGEREF _Toc26864 \h </w:instrText>
            </w:r>
            <w:r>
              <w:rPr>
                <w:b w:val="0"/>
              </w:rPr>
            </w:r>
            <w:r>
              <w:rPr>
                <w:b w:val="0"/>
              </w:rPr>
              <w:fldChar w:fldCharType="separate"/>
            </w:r>
            <w:r>
              <w:rPr>
                <w:b w:val="0"/>
              </w:rPr>
              <w:t>57</w:t>
            </w:r>
            <w:r>
              <w:rPr>
                <w:b w:val="0"/>
              </w:rPr>
              <w:fldChar w:fldCharType="end"/>
            </w:r>
          </w:hyperlink>
        </w:p>
        <w:p w14:paraId="09D4733A" w14:textId="77777777" w:rsidR="00AB046C" w:rsidRDefault="00F972DC">
          <w:pPr>
            <w:pStyle w:val="11"/>
            <w:tabs>
              <w:tab w:val="right" w:leader="dot" w:pos="8306"/>
            </w:tabs>
            <w:rPr>
              <w:b w:val="0"/>
            </w:rPr>
          </w:pPr>
          <w:hyperlink w:anchor="_Toc17879" w:history="1">
            <w:r>
              <w:rPr>
                <w:rFonts w:hint="eastAsia"/>
                <w:b w:val="0"/>
              </w:rPr>
              <w:t xml:space="preserve">1  </w:t>
            </w:r>
            <w:r>
              <w:rPr>
                <w:rFonts w:hint="eastAsia"/>
                <w:b w:val="0"/>
              </w:rPr>
              <w:t>总则</w:t>
            </w:r>
            <w:r>
              <w:rPr>
                <w:b w:val="0"/>
              </w:rPr>
              <w:tab/>
            </w:r>
            <w:r>
              <w:rPr>
                <w:b w:val="0"/>
              </w:rPr>
              <w:fldChar w:fldCharType="begin"/>
            </w:r>
            <w:r>
              <w:rPr>
                <w:b w:val="0"/>
              </w:rPr>
              <w:instrText xml:space="preserve"> PAGEREF _Toc17879 \h </w:instrText>
            </w:r>
            <w:r>
              <w:rPr>
                <w:b w:val="0"/>
              </w:rPr>
            </w:r>
            <w:r>
              <w:rPr>
                <w:b w:val="0"/>
              </w:rPr>
              <w:fldChar w:fldCharType="separate"/>
            </w:r>
            <w:r>
              <w:rPr>
                <w:b w:val="0"/>
              </w:rPr>
              <w:t>60</w:t>
            </w:r>
            <w:r>
              <w:rPr>
                <w:b w:val="0"/>
              </w:rPr>
              <w:fldChar w:fldCharType="end"/>
            </w:r>
          </w:hyperlink>
        </w:p>
        <w:p w14:paraId="36552D92" w14:textId="77777777" w:rsidR="00AB046C" w:rsidRDefault="00F972DC">
          <w:pPr>
            <w:pStyle w:val="11"/>
            <w:tabs>
              <w:tab w:val="right" w:leader="dot" w:pos="8306"/>
            </w:tabs>
            <w:rPr>
              <w:b w:val="0"/>
            </w:rPr>
          </w:pPr>
          <w:hyperlink w:anchor="_Toc30765" w:history="1">
            <w:r>
              <w:rPr>
                <w:rFonts w:cs="宋体" w:hint="eastAsia"/>
                <w:b w:val="0"/>
              </w:rPr>
              <w:t xml:space="preserve">3  </w:t>
            </w:r>
            <w:r>
              <w:rPr>
                <w:rFonts w:cs="宋体" w:hint="eastAsia"/>
                <w:b w:val="0"/>
              </w:rPr>
              <w:t>基本规定</w:t>
            </w:r>
            <w:r>
              <w:rPr>
                <w:b w:val="0"/>
              </w:rPr>
              <w:tab/>
            </w:r>
            <w:r>
              <w:rPr>
                <w:b w:val="0"/>
              </w:rPr>
              <w:fldChar w:fldCharType="begin"/>
            </w:r>
            <w:r>
              <w:rPr>
                <w:b w:val="0"/>
              </w:rPr>
              <w:instrText xml:space="preserve"> PAGEREF _Toc30765 \h </w:instrText>
            </w:r>
            <w:r>
              <w:rPr>
                <w:b w:val="0"/>
              </w:rPr>
            </w:r>
            <w:r>
              <w:rPr>
                <w:b w:val="0"/>
              </w:rPr>
              <w:fldChar w:fldCharType="separate"/>
            </w:r>
            <w:r>
              <w:rPr>
                <w:b w:val="0"/>
              </w:rPr>
              <w:t>61</w:t>
            </w:r>
            <w:r>
              <w:rPr>
                <w:b w:val="0"/>
              </w:rPr>
              <w:fldChar w:fldCharType="end"/>
            </w:r>
          </w:hyperlink>
        </w:p>
        <w:p w14:paraId="7CC20809" w14:textId="77777777" w:rsidR="00AB046C" w:rsidRDefault="00F972DC">
          <w:pPr>
            <w:pStyle w:val="11"/>
            <w:tabs>
              <w:tab w:val="right" w:leader="dot" w:pos="8306"/>
            </w:tabs>
            <w:rPr>
              <w:b w:val="0"/>
            </w:rPr>
          </w:pPr>
          <w:hyperlink w:anchor="_Toc15803" w:history="1">
            <w:r>
              <w:rPr>
                <w:rFonts w:cs="宋体"/>
                <w:b w:val="0"/>
              </w:rPr>
              <w:t xml:space="preserve">4  </w:t>
            </w:r>
            <w:r>
              <w:rPr>
                <w:rFonts w:cs="宋体"/>
                <w:b w:val="0"/>
              </w:rPr>
              <w:t>墙体</w:t>
            </w:r>
            <w:r>
              <w:rPr>
                <w:rFonts w:cs="宋体" w:hint="eastAsia"/>
                <w:b w:val="0"/>
              </w:rPr>
              <w:t>完整</w:t>
            </w:r>
            <w:r>
              <w:rPr>
                <w:rFonts w:cs="宋体"/>
                <w:b w:val="0"/>
              </w:rPr>
              <w:t>性检测</w:t>
            </w:r>
            <w:r>
              <w:rPr>
                <w:b w:val="0"/>
              </w:rPr>
              <w:tab/>
            </w:r>
            <w:r>
              <w:rPr>
                <w:b w:val="0"/>
              </w:rPr>
              <w:fldChar w:fldCharType="begin"/>
            </w:r>
            <w:r>
              <w:rPr>
                <w:b w:val="0"/>
              </w:rPr>
              <w:instrText xml:space="preserve"> PAGEREF _Toc15803 \h </w:instrText>
            </w:r>
            <w:r>
              <w:rPr>
                <w:b w:val="0"/>
              </w:rPr>
            </w:r>
            <w:r>
              <w:rPr>
                <w:b w:val="0"/>
              </w:rPr>
              <w:fldChar w:fldCharType="separate"/>
            </w:r>
            <w:r>
              <w:rPr>
                <w:b w:val="0"/>
              </w:rPr>
              <w:t>62</w:t>
            </w:r>
            <w:r>
              <w:rPr>
                <w:b w:val="0"/>
              </w:rPr>
              <w:fldChar w:fldCharType="end"/>
            </w:r>
          </w:hyperlink>
        </w:p>
        <w:p w14:paraId="3ABB44D8" w14:textId="77777777" w:rsidR="00AB046C" w:rsidRDefault="00F972DC">
          <w:pPr>
            <w:pStyle w:val="20"/>
            <w:tabs>
              <w:tab w:val="right" w:leader="dot" w:pos="8306"/>
            </w:tabs>
            <w:rPr>
              <w:bCs/>
            </w:rPr>
          </w:pPr>
          <w:hyperlink w:anchor="_Toc28750" w:history="1">
            <w:r>
              <w:rPr>
                <w:bCs/>
              </w:rPr>
              <w:t>4.1</w:t>
            </w:r>
            <w:r>
              <w:rPr>
                <w:rFonts w:hint="eastAsia"/>
                <w:bCs/>
              </w:rPr>
              <w:t xml:space="preserve">    </w:t>
            </w:r>
            <w:r>
              <w:rPr>
                <w:bCs/>
              </w:rPr>
              <w:t>一般规定</w:t>
            </w:r>
            <w:r>
              <w:rPr>
                <w:bCs/>
              </w:rPr>
              <w:tab/>
            </w:r>
            <w:r>
              <w:rPr>
                <w:bCs/>
              </w:rPr>
              <w:fldChar w:fldCharType="begin"/>
            </w:r>
            <w:r>
              <w:rPr>
                <w:bCs/>
              </w:rPr>
              <w:instrText xml:space="preserve"> PAGEREF _Toc28750 \h </w:instrText>
            </w:r>
            <w:r>
              <w:rPr>
                <w:bCs/>
              </w:rPr>
            </w:r>
            <w:r>
              <w:rPr>
                <w:bCs/>
              </w:rPr>
              <w:fldChar w:fldCharType="separate"/>
            </w:r>
            <w:r>
              <w:rPr>
                <w:bCs/>
              </w:rPr>
              <w:t>62</w:t>
            </w:r>
            <w:r>
              <w:rPr>
                <w:bCs/>
              </w:rPr>
              <w:fldChar w:fldCharType="end"/>
            </w:r>
          </w:hyperlink>
        </w:p>
        <w:p w14:paraId="3D4CEACF" w14:textId="77777777" w:rsidR="00AB046C" w:rsidRDefault="00F972DC">
          <w:pPr>
            <w:pStyle w:val="20"/>
            <w:tabs>
              <w:tab w:val="right" w:leader="dot" w:pos="8306"/>
            </w:tabs>
            <w:rPr>
              <w:bCs/>
            </w:rPr>
          </w:pPr>
          <w:hyperlink w:anchor="_Toc17427" w:history="1">
            <w:r>
              <w:rPr>
                <w:bCs/>
              </w:rPr>
              <w:t>4.2</w:t>
            </w:r>
            <w:r>
              <w:rPr>
                <w:rFonts w:hint="eastAsia"/>
                <w:bCs/>
              </w:rPr>
              <w:t xml:space="preserve">    </w:t>
            </w:r>
            <w:r>
              <w:rPr>
                <w:bCs/>
              </w:rPr>
              <w:t xml:space="preserve"> </w:t>
            </w:r>
            <w:r>
              <w:rPr>
                <w:rFonts w:hint="eastAsia"/>
                <w:bCs/>
              </w:rPr>
              <w:t>槽探法</w:t>
            </w:r>
            <w:r>
              <w:rPr>
                <w:bCs/>
              </w:rPr>
              <w:tab/>
            </w:r>
            <w:r>
              <w:rPr>
                <w:bCs/>
              </w:rPr>
              <w:fldChar w:fldCharType="begin"/>
            </w:r>
            <w:r>
              <w:rPr>
                <w:bCs/>
              </w:rPr>
              <w:instrText xml:space="preserve"> PAGEREF _Toc17427 \h </w:instrText>
            </w:r>
            <w:r>
              <w:rPr>
                <w:bCs/>
              </w:rPr>
            </w:r>
            <w:r>
              <w:rPr>
                <w:bCs/>
              </w:rPr>
              <w:fldChar w:fldCharType="separate"/>
            </w:r>
            <w:r>
              <w:rPr>
                <w:bCs/>
              </w:rPr>
              <w:t>62</w:t>
            </w:r>
            <w:r>
              <w:rPr>
                <w:bCs/>
              </w:rPr>
              <w:fldChar w:fldCharType="end"/>
            </w:r>
          </w:hyperlink>
        </w:p>
        <w:p w14:paraId="4AD8E6F5" w14:textId="77777777" w:rsidR="00AB046C" w:rsidRDefault="00F972DC">
          <w:pPr>
            <w:pStyle w:val="20"/>
            <w:tabs>
              <w:tab w:val="right" w:leader="dot" w:pos="8306"/>
            </w:tabs>
            <w:rPr>
              <w:bCs/>
            </w:rPr>
          </w:pPr>
          <w:hyperlink w:anchor="_Toc26299" w:history="1">
            <w:r>
              <w:rPr>
                <w:bCs/>
              </w:rPr>
              <w:t>4.3</w:t>
            </w:r>
            <w:r>
              <w:rPr>
                <w:rFonts w:hint="eastAsia"/>
                <w:bCs/>
              </w:rPr>
              <w:t xml:space="preserve">    </w:t>
            </w:r>
            <w:r>
              <w:rPr>
                <w:rFonts w:hint="eastAsia"/>
                <w:bCs/>
              </w:rPr>
              <w:t>地震反射波法</w:t>
            </w:r>
            <w:r>
              <w:rPr>
                <w:bCs/>
              </w:rPr>
              <w:tab/>
            </w:r>
            <w:r>
              <w:rPr>
                <w:bCs/>
              </w:rPr>
              <w:fldChar w:fldCharType="begin"/>
            </w:r>
            <w:r>
              <w:rPr>
                <w:bCs/>
              </w:rPr>
              <w:instrText xml:space="preserve"> PAGEREF _Toc26299 \h </w:instrText>
            </w:r>
            <w:r>
              <w:rPr>
                <w:bCs/>
              </w:rPr>
            </w:r>
            <w:r>
              <w:rPr>
                <w:bCs/>
              </w:rPr>
              <w:fldChar w:fldCharType="separate"/>
            </w:r>
            <w:r>
              <w:rPr>
                <w:bCs/>
              </w:rPr>
              <w:t>62</w:t>
            </w:r>
            <w:r>
              <w:rPr>
                <w:bCs/>
              </w:rPr>
              <w:fldChar w:fldCharType="end"/>
            </w:r>
          </w:hyperlink>
        </w:p>
        <w:p w14:paraId="7E212416" w14:textId="77777777" w:rsidR="00AB046C" w:rsidRDefault="00F972DC">
          <w:pPr>
            <w:pStyle w:val="20"/>
            <w:tabs>
              <w:tab w:val="right" w:leader="dot" w:pos="8306"/>
            </w:tabs>
            <w:rPr>
              <w:bCs/>
            </w:rPr>
          </w:pPr>
          <w:hyperlink w:anchor="_Toc17292" w:history="1">
            <w:r>
              <w:rPr>
                <w:rFonts w:hint="eastAsia"/>
                <w:bCs/>
              </w:rPr>
              <w:t>4</w:t>
            </w:r>
            <w:r>
              <w:rPr>
                <w:bCs/>
              </w:rPr>
              <w:t>.4</w:t>
            </w:r>
            <w:r>
              <w:rPr>
                <w:rFonts w:hint="eastAsia"/>
                <w:bCs/>
              </w:rPr>
              <w:t xml:space="preserve">    </w:t>
            </w:r>
            <w:r>
              <w:rPr>
                <w:rFonts w:hint="eastAsia"/>
                <w:bCs/>
              </w:rPr>
              <w:t>跨孔电阻率</w:t>
            </w:r>
            <w:r>
              <w:rPr>
                <w:rFonts w:hint="eastAsia"/>
                <w:bCs/>
              </w:rPr>
              <w:t>CT</w:t>
            </w:r>
            <w:r>
              <w:rPr>
                <w:rFonts w:hint="eastAsia"/>
                <w:bCs/>
              </w:rPr>
              <w:t>法</w:t>
            </w:r>
            <w:r>
              <w:rPr>
                <w:bCs/>
              </w:rPr>
              <w:tab/>
            </w:r>
            <w:r>
              <w:rPr>
                <w:bCs/>
              </w:rPr>
              <w:fldChar w:fldCharType="begin"/>
            </w:r>
            <w:r>
              <w:rPr>
                <w:bCs/>
              </w:rPr>
              <w:instrText xml:space="preserve"> PAGEREF _Toc17292</w:instrText>
            </w:r>
            <w:r>
              <w:rPr>
                <w:bCs/>
              </w:rPr>
              <w:instrText xml:space="preserve"> \h </w:instrText>
            </w:r>
            <w:r>
              <w:rPr>
                <w:bCs/>
              </w:rPr>
            </w:r>
            <w:r>
              <w:rPr>
                <w:bCs/>
              </w:rPr>
              <w:fldChar w:fldCharType="separate"/>
            </w:r>
            <w:r>
              <w:rPr>
                <w:bCs/>
              </w:rPr>
              <w:t>64</w:t>
            </w:r>
            <w:r>
              <w:rPr>
                <w:bCs/>
              </w:rPr>
              <w:fldChar w:fldCharType="end"/>
            </w:r>
          </w:hyperlink>
        </w:p>
        <w:p w14:paraId="58724D16" w14:textId="77777777" w:rsidR="00AB046C" w:rsidRDefault="00F972DC">
          <w:pPr>
            <w:pStyle w:val="20"/>
            <w:tabs>
              <w:tab w:val="right" w:leader="dot" w:pos="8306"/>
            </w:tabs>
            <w:rPr>
              <w:bCs/>
            </w:rPr>
          </w:pPr>
          <w:hyperlink w:anchor="_Toc17072" w:history="1">
            <w:r>
              <w:rPr>
                <w:bCs/>
              </w:rPr>
              <w:t>4.5</w:t>
            </w:r>
            <w:r>
              <w:rPr>
                <w:rFonts w:hint="eastAsia"/>
                <w:bCs/>
              </w:rPr>
              <w:t xml:space="preserve">    </w:t>
            </w:r>
            <w:r>
              <w:rPr>
                <w:rFonts w:hint="eastAsia"/>
                <w:bCs/>
              </w:rPr>
              <w:t>跨孔地震</w:t>
            </w:r>
            <w:r>
              <w:rPr>
                <w:rFonts w:hint="eastAsia"/>
                <w:bCs/>
              </w:rPr>
              <w:t>CT</w:t>
            </w:r>
            <w:r>
              <w:rPr>
                <w:rFonts w:hint="eastAsia"/>
                <w:bCs/>
              </w:rPr>
              <w:t>法</w:t>
            </w:r>
            <w:r>
              <w:rPr>
                <w:bCs/>
              </w:rPr>
              <w:tab/>
            </w:r>
            <w:r>
              <w:rPr>
                <w:bCs/>
              </w:rPr>
              <w:fldChar w:fldCharType="begin"/>
            </w:r>
            <w:r>
              <w:rPr>
                <w:bCs/>
              </w:rPr>
              <w:instrText xml:space="preserve"> PAGEREF _Toc17072 \h </w:instrText>
            </w:r>
            <w:r>
              <w:rPr>
                <w:bCs/>
              </w:rPr>
            </w:r>
            <w:r>
              <w:rPr>
                <w:bCs/>
              </w:rPr>
              <w:fldChar w:fldCharType="separate"/>
            </w:r>
            <w:r>
              <w:rPr>
                <w:bCs/>
              </w:rPr>
              <w:t>65</w:t>
            </w:r>
            <w:r>
              <w:rPr>
                <w:bCs/>
              </w:rPr>
              <w:fldChar w:fldCharType="end"/>
            </w:r>
          </w:hyperlink>
        </w:p>
        <w:p w14:paraId="340430D1" w14:textId="77777777" w:rsidR="00AB046C" w:rsidRDefault="00F972DC">
          <w:pPr>
            <w:pStyle w:val="20"/>
            <w:tabs>
              <w:tab w:val="right" w:leader="dot" w:pos="8306"/>
            </w:tabs>
            <w:rPr>
              <w:bCs/>
            </w:rPr>
          </w:pPr>
          <w:hyperlink w:anchor="_Toc6317" w:history="1">
            <w:r>
              <w:rPr>
                <w:rFonts w:hint="eastAsia"/>
                <w:bCs/>
              </w:rPr>
              <w:t>4</w:t>
            </w:r>
            <w:r>
              <w:rPr>
                <w:bCs/>
              </w:rPr>
              <w:t>.6</w:t>
            </w:r>
            <w:r>
              <w:rPr>
                <w:rFonts w:hint="eastAsia"/>
                <w:bCs/>
              </w:rPr>
              <w:t xml:space="preserve">    </w:t>
            </w:r>
            <w:r>
              <w:rPr>
                <w:rFonts w:hint="eastAsia"/>
                <w:bCs/>
              </w:rPr>
              <w:t>钻孔取芯法</w:t>
            </w:r>
            <w:r>
              <w:rPr>
                <w:bCs/>
              </w:rPr>
              <w:tab/>
            </w:r>
            <w:r>
              <w:rPr>
                <w:bCs/>
              </w:rPr>
              <w:fldChar w:fldCharType="begin"/>
            </w:r>
            <w:r>
              <w:rPr>
                <w:bCs/>
              </w:rPr>
              <w:instrText xml:space="preserve"> PAGEREF _To</w:instrText>
            </w:r>
            <w:r>
              <w:rPr>
                <w:bCs/>
              </w:rPr>
              <w:instrText xml:space="preserve">c6317 \h </w:instrText>
            </w:r>
            <w:r>
              <w:rPr>
                <w:bCs/>
              </w:rPr>
            </w:r>
            <w:r>
              <w:rPr>
                <w:bCs/>
              </w:rPr>
              <w:fldChar w:fldCharType="separate"/>
            </w:r>
            <w:r>
              <w:rPr>
                <w:bCs/>
              </w:rPr>
              <w:t>67</w:t>
            </w:r>
            <w:r>
              <w:rPr>
                <w:bCs/>
              </w:rPr>
              <w:fldChar w:fldCharType="end"/>
            </w:r>
          </w:hyperlink>
        </w:p>
        <w:p w14:paraId="1FD18404" w14:textId="77777777" w:rsidR="00AB046C" w:rsidRDefault="00F972DC">
          <w:pPr>
            <w:pStyle w:val="20"/>
            <w:tabs>
              <w:tab w:val="right" w:leader="dot" w:pos="8306"/>
            </w:tabs>
            <w:rPr>
              <w:bCs/>
            </w:rPr>
          </w:pPr>
          <w:hyperlink w:anchor="_Toc8167" w:history="1">
            <w:r>
              <w:rPr>
                <w:rFonts w:hint="eastAsia"/>
                <w:bCs/>
              </w:rPr>
              <w:t>4</w:t>
            </w:r>
            <w:r>
              <w:rPr>
                <w:bCs/>
              </w:rPr>
              <w:t>.7</w:t>
            </w:r>
            <w:r>
              <w:rPr>
                <w:rFonts w:hint="eastAsia"/>
                <w:bCs/>
              </w:rPr>
              <w:t xml:space="preserve">    </w:t>
            </w:r>
            <w:r>
              <w:rPr>
                <w:rFonts w:hint="eastAsia"/>
                <w:bCs/>
              </w:rPr>
              <w:t>孔内成像法</w:t>
            </w:r>
            <w:r>
              <w:rPr>
                <w:bCs/>
              </w:rPr>
              <w:tab/>
            </w:r>
            <w:r>
              <w:rPr>
                <w:bCs/>
              </w:rPr>
              <w:fldChar w:fldCharType="begin"/>
            </w:r>
            <w:r>
              <w:rPr>
                <w:bCs/>
              </w:rPr>
              <w:instrText xml:space="preserve"> PAGEREF _Toc8167 \h </w:instrText>
            </w:r>
            <w:r>
              <w:rPr>
                <w:bCs/>
              </w:rPr>
            </w:r>
            <w:r>
              <w:rPr>
                <w:bCs/>
              </w:rPr>
              <w:fldChar w:fldCharType="separate"/>
            </w:r>
            <w:r>
              <w:rPr>
                <w:bCs/>
              </w:rPr>
              <w:t>67</w:t>
            </w:r>
            <w:r>
              <w:rPr>
                <w:bCs/>
              </w:rPr>
              <w:fldChar w:fldCharType="end"/>
            </w:r>
          </w:hyperlink>
        </w:p>
        <w:p w14:paraId="43C248DF" w14:textId="77777777" w:rsidR="00AB046C" w:rsidRDefault="00F972DC">
          <w:pPr>
            <w:pStyle w:val="11"/>
            <w:tabs>
              <w:tab w:val="right" w:leader="dot" w:pos="8306"/>
            </w:tabs>
            <w:rPr>
              <w:b w:val="0"/>
            </w:rPr>
          </w:pPr>
          <w:hyperlink w:anchor="_Toc9301" w:history="1">
            <w:r>
              <w:rPr>
                <w:rFonts w:cs="宋体"/>
                <w:b w:val="0"/>
              </w:rPr>
              <w:t>5</w:t>
            </w:r>
            <w:r>
              <w:rPr>
                <w:rFonts w:cs="宋体" w:hint="eastAsia"/>
                <w:b w:val="0"/>
              </w:rPr>
              <w:t xml:space="preserve">  </w:t>
            </w:r>
            <w:r>
              <w:rPr>
                <w:rFonts w:cs="宋体"/>
                <w:b w:val="0"/>
              </w:rPr>
              <w:t>墙体强度试验</w:t>
            </w:r>
            <w:r>
              <w:rPr>
                <w:b w:val="0"/>
              </w:rPr>
              <w:tab/>
            </w:r>
            <w:r>
              <w:rPr>
                <w:b w:val="0"/>
              </w:rPr>
              <w:fldChar w:fldCharType="begin"/>
            </w:r>
            <w:r>
              <w:rPr>
                <w:b w:val="0"/>
              </w:rPr>
              <w:instrText xml:space="preserve"> PAGEREF _Toc930</w:instrText>
            </w:r>
            <w:r>
              <w:rPr>
                <w:b w:val="0"/>
              </w:rPr>
              <w:instrText xml:space="preserve">1 \h </w:instrText>
            </w:r>
            <w:r>
              <w:rPr>
                <w:b w:val="0"/>
              </w:rPr>
            </w:r>
            <w:r>
              <w:rPr>
                <w:b w:val="0"/>
              </w:rPr>
              <w:fldChar w:fldCharType="separate"/>
            </w:r>
            <w:r>
              <w:rPr>
                <w:b w:val="0"/>
              </w:rPr>
              <w:t>69</w:t>
            </w:r>
            <w:r>
              <w:rPr>
                <w:b w:val="0"/>
              </w:rPr>
              <w:fldChar w:fldCharType="end"/>
            </w:r>
          </w:hyperlink>
        </w:p>
        <w:p w14:paraId="0F726E6D" w14:textId="77777777" w:rsidR="00AB046C" w:rsidRDefault="00F972DC">
          <w:pPr>
            <w:pStyle w:val="20"/>
            <w:tabs>
              <w:tab w:val="right" w:leader="dot" w:pos="8306"/>
            </w:tabs>
            <w:rPr>
              <w:bCs/>
            </w:rPr>
          </w:pPr>
          <w:hyperlink w:anchor="_Toc26537" w:history="1">
            <w:r>
              <w:rPr>
                <w:bCs/>
              </w:rPr>
              <w:t>5.1</w:t>
            </w:r>
            <w:r>
              <w:rPr>
                <w:rFonts w:hint="eastAsia"/>
                <w:bCs/>
              </w:rPr>
              <w:t xml:space="preserve">    </w:t>
            </w:r>
            <w:r>
              <w:rPr>
                <w:bCs/>
              </w:rPr>
              <w:t>一般规定</w:t>
            </w:r>
            <w:r>
              <w:rPr>
                <w:bCs/>
              </w:rPr>
              <w:tab/>
            </w:r>
            <w:r>
              <w:rPr>
                <w:bCs/>
              </w:rPr>
              <w:fldChar w:fldCharType="begin"/>
            </w:r>
            <w:r>
              <w:rPr>
                <w:bCs/>
              </w:rPr>
              <w:instrText xml:space="preserve"> PAGEREF _Toc26537 \h </w:instrText>
            </w:r>
            <w:r>
              <w:rPr>
                <w:bCs/>
              </w:rPr>
            </w:r>
            <w:r>
              <w:rPr>
                <w:bCs/>
              </w:rPr>
              <w:fldChar w:fldCharType="separate"/>
            </w:r>
            <w:r>
              <w:rPr>
                <w:bCs/>
              </w:rPr>
              <w:t>69</w:t>
            </w:r>
            <w:r>
              <w:rPr>
                <w:bCs/>
              </w:rPr>
              <w:fldChar w:fldCharType="end"/>
            </w:r>
          </w:hyperlink>
        </w:p>
        <w:p w14:paraId="34031627" w14:textId="77777777" w:rsidR="00AB046C" w:rsidRDefault="00F972DC">
          <w:pPr>
            <w:pStyle w:val="20"/>
            <w:tabs>
              <w:tab w:val="right" w:leader="dot" w:pos="8306"/>
            </w:tabs>
            <w:rPr>
              <w:bCs/>
            </w:rPr>
          </w:pPr>
          <w:hyperlink w:anchor="_Toc3842" w:history="1">
            <w:r>
              <w:rPr>
                <w:bCs/>
              </w:rPr>
              <w:t>5.</w:t>
            </w:r>
            <w:r>
              <w:rPr>
                <w:rFonts w:hint="eastAsia"/>
                <w:bCs/>
              </w:rPr>
              <w:t xml:space="preserve">2    </w:t>
            </w:r>
            <w:r>
              <w:rPr>
                <w:rFonts w:hint="eastAsia"/>
                <w:bCs/>
              </w:rPr>
              <w:t>试件制备</w:t>
            </w:r>
            <w:r>
              <w:rPr>
                <w:bCs/>
              </w:rPr>
              <w:tab/>
            </w:r>
            <w:r>
              <w:rPr>
                <w:bCs/>
              </w:rPr>
              <w:fldChar w:fldCharType="begin"/>
            </w:r>
            <w:r>
              <w:rPr>
                <w:bCs/>
              </w:rPr>
              <w:instrText xml:space="preserve"> PAGEREF _Toc3842 \h </w:instrText>
            </w:r>
            <w:r>
              <w:rPr>
                <w:bCs/>
              </w:rPr>
            </w:r>
            <w:r>
              <w:rPr>
                <w:bCs/>
              </w:rPr>
              <w:fldChar w:fldCharType="separate"/>
            </w:r>
            <w:r>
              <w:rPr>
                <w:bCs/>
              </w:rPr>
              <w:t>69</w:t>
            </w:r>
            <w:r>
              <w:rPr>
                <w:bCs/>
              </w:rPr>
              <w:fldChar w:fldCharType="end"/>
            </w:r>
          </w:hyperlink>
        </w:p>
        <w:p w14:paraId="7575A5BD" w14:textId="77777777" w:rsidR="00AB046C" w:rsidRDefault="00F972DC">
          <w:pPr>
            <w:pStyle w:val="20"/>
            <w:tabs>
              <w:tab w:val="right" w:leader="dot" w:pos="8306"/>
            </w:tabs>
            <w:rPr>
              <w:bCs/>
            </w:rPr>
          </w:pPr>
          <w:hyperlink w:anchor="_Toc23405" w:history="1">
            <w:r>
              <w:rPr>
                <w:rFonts w:hint="eastAsia"/>
                <w:bCs/>
              </w:rPr>
              <w:t>5</w:t>
            </w:r>
            <w:r>
              <w:rPr>
                <w:bCs/>
              </w:rPr>
              <w:t>.</w:t>
            </w:r>
            <w:r>
              <w:rPr>
                <w:rFonts w:hint="eastAsia"/>
                <w:bCs/>
              </w:rPr>
              <w:t xml:space="preserve">3    </w:t>
            </w:r>
            <w:r>
              <w:rPr>
                <w:rFonts w:hint="eastAsia"/>
                <w:bCs/>
              </w:rPr>
              <w:t>试件抗压</w:t>
            </w:r>
            <w:r>
              <w:rPr>
                <w:bCs/>
              </w:rPr>
              <w:t>强度</w:t>
            </w:r>
            <w:r>
              <w:rPr>
                <w:rFonts w:hint="eastAsia"/>
                <w:bCs/>
              </w:rPr>
              <w:t>试验</w:t>
            </w:r>
            <w:r>
              <w:rPr>
                <w:bCs/>
              </w:rPr>
              <w:tab/>
            </w:r>
            <w:r>
              <w:rPr>
                <w:bCs/>
              </w:rPr>
              <w:fldChar w:fldCharType="begin"/>
            </w:r>
            <w:r>
              <w:rPr>
                <w:bCs/>
              </w:rPr>
              <w:instrText xml:space="preserve"> PAGEREF _Toc23405 \h </w:instrText>
            </w:r>
            <w:r>
              <w:rPr>
                <w:bCs/>
              </w:rPr>
            </w:r>
            <w:r>
              <w:rPr>
                <w:bCs/>
              </w:rPr>
              <w:fldChar w:fldCharType="separate"/>
            </w:r>
            <w:r>
              <w:rPr>
                <w:bCs/>
              </w:rPr>
              <w:t>70</w:t>
            </w:r>
            <w:r>
              <w:rPr>
                <w:bCs/>
              </w:rPr>
              <w:fldChar w:fldCharType="end"/>
            </w:r>
          </w:hyperlink>
        </w:p>
        <w:p w14:paraId="3D64401E" w14:textId="77777777" w:rsidR="00AB046C" w:rsidRDefault="00F972DC">
          <w:pPr>
            <w:pStyle w:val="11"/>
            <w:tabs>
              <w:tab w:val="right" w:leader="dot" w:pos="8306"/>
            </w:tabs>
            <w:rPr>
              <w:b w:val="0"/>
            </w:rPr>
          </w:pPr>
          <w:hyperlink w:anchor="_Toc11126" w:history="1">
            <w:r>
              <w:rPr>
                <w:b w:val="0"/>
              </w:rPr>
              <w:t>6</w:t>
            </w:r>
            <w:r>
              <w:rPr>
                <w:rFonts w:hint="eastAsia"/>
                <w:b w:val="0"/>
              </w:rPr>
              <w:t xml:space="preserve">  </w:t>
            </w:r>
            <w:r>
              <w:rPr>
                <w:rFonts w:hint="eastAsia"/>
                <w:b w:val="0"/>
              </w:rPr>
              <w:t>墙体抗渗性检测</w:t>
            </w:r>
            <w:r>
              <w:rPr>
                <w:b w:val="0"/>
              </w:rPr>
              <w:tab/>
            </w:r>
            <w:r>
              <w:rPr>
                <w:b w:val="0"/>
              </w:rPr>
              <w:fldChar w:fldCharType="begin"/>
            </w:r>
            <w:r>
              <w:rPr>
                <w:b w:val="0"/>
              </w:rPr>
              <w:instrText xml:space="preserve"> PAGEREF _Toc11126 \h </w:instrText>
            </w:r>
            <w:r>
              <w:rPr>
                <w:b w:val="0"/>
              </w:rPr>
            </w:r>
            <w:r>
              <w:rPr>
                <w:b w:val="0"/>
              </w:rPr>
              <w:fldChar w:fldCharType="separate"/>
            </w:r>
            <w:r>
              <w:rPr>
                <w:b w:val="0"/>
              </w:rPr>
              <w:t>70</w:t>
            </w:r>
            <w:r>
              <w:rPr>
                <w:b w:val="0"/>
              </w:rPr>
              <w:fldChar w:fldCharType="end"/>
            </w:r>
          </w:hyperlink>
        </w:p>
        <w:p w14:paraId="49FC8D7F" w14:textId="77777777" w:rsidR="00AB046C" w:rsidRDefault="00F972DC">
          <w:pPr>
            <w:pStyle w:val="20"/>
            <w:tabs>
              <w:tab w:val="right" w:leader="dot" w:pos="8306"/>
            </w:tabs>
            <w:rPr>
              <w:bCs/>
            </w:rPr>
          </w:pPr>
          <w:hyperlink w:anchor="_Toc25966" w:history="1">
            <w:r>
              <w:rPr>
                <w:bCs/>
              </w:rPr>
              <w:t>6.1</w:t>
            </w:r>
            <w:r>
              <w:rPr>
                <w:rFonts w:hint="eastAsia"/>
                <w:bCs/>
              </w:rPr>
              <w:t xml:space="preserve">    </w:t>
            </w:r>
            <w:r>
              <w:rPr>
                <w:bCs/>
              </w:rPr>
              <w:t xml:space="preserve"> </w:t>
            </w:r>
            <w:r>
              <w:rPr>
                <w:rFonts w:hint="eastAsia"/>
                <w:bCs/>
              </w:rPr>
              <w:t>一般规定</w:t>
            </w:r>
            <w:r>
              <w:rPr>
                <w:bCs/>
              </w:rPr>
              <w:tab/>
            </w:r>
            <w:r>
              <w:rPr>
                <w:bCs/>
              </w:rPr>
              <w:fldChar w:fldCharType="begin"/>
            </w:r>
            <w:r>
              <w:rPr>
                <w:bCs/>
              </w:rPr>
              <w:instrText xml:space="preserve"> PAGEREF _Toc25966 \h </w:instrText>
            </w:r>
            <w:r>
              <w:rPr>
                <w:bCs/>
              </w:rPr>
            </w:r>
            <w:r>
              <w:rPr>
                <w:bCs/>
              </w:rPr>
              <w:fldChar w:fldCharType="separate"/>
            </w:r>
            <w:r>
              <w:rPr>
                <w:bCs/>
              </w:rPr>
              <w:t>71</w:t>
            </w:r>
            <w:r>
              <w:rPr>
                <w:bCs/>
              </w:rPr>
              <w:fldChar w:fldCharType="end"/>
            </w:r>
          </w:hyperlink>
        </w:p>
        <w:p w14:paraId="78CD2FBA" w14:textId="77777777" w:rsidR="00AB046C" w:rsidRDefault="00F972DC">
          <w:pPr>
            <w:pStyle w:val="20"/>
            <w:tabs>
              <w:tab w:val="right" w:leader="dot" w:pos="8306"/>
            </w:tabs>
            <w:rPr>
              <w:bCs/>
            </w:rPr>
          </w:pPr>
          <w:hyperlink w:anchor="_Toc7038" w:history="1">
            <w:r>
              <w:rPr>
                <w:rFonts w:hint="eastAsia"/>
                <w:bCs/>
              </w:rPr>
              <w:t>6</w:t>
            </w:r>
            <w:r>
              <w:rPr>
                <w:bCs/>
              </w:rPr>
              <w:t>.2</w:t>
            </w:r>
            <w:r>
              <w:rPr>
                <w:rFonts w:hint="eastAsia"/>
                <w:bCs/>
              </w:rPr>
              <w:t xml:space="preserve">    </w:t>
            </w:r>
            <w:r>
              <w:rPr>
                <w:rFonts w:hint="eastAsia"/>
                <w:bCs/>
              </w:rPr>
              <w:t>水泥土浆液试件渗透试验</w:t>
            </w:r>
            <w:r>
              <w:rPr>
                <w:bCs/>
              </w:rPr>
              <w:tab/>
            </w:r>
            <w:r>
              <w:rPr>
                <w:bCs/>
              </w:rPr>
              <w:fldChar w:fldCharType="begin"/>
            </w:r>
            <w:r>
              <w:rPr>
                <w:bCs/>
              </w:rPr>
              <w:instrText xml:space="preserve"> PAGEREF _To</w:instrText>
            </w:r>
            <w:r>
              <w:rPr>
                <w:bCs/>
              </w:rPr>
              <w:instrText xml:space="preserve">c7038 \h </w:instrText>
            </w:r>
            <w:r>
              <w:rPr>
                <w:bCs/>
              </w:rPr>
            </w:r>
            <w:r>
              <w:rPr>
                <w:bCs/>
              </w:rPr>
              <w:fldChar w:fldCharType="separate"/>
            </w:r>
            <w:r>
              <w:rPr>
                <w:bCs/>
              </w:rPr>
              <w:t>71</w:t>
            </w:r>
            <w:r>
              <w:rPr>
                <w:bCs/>
              </w:rPr>
              <w:fldChar w:fldCharType="end"/>
            </w:r>
          </w:hyperlink>
        </w:p>
        <w:p w14:paraId="72ACF6AB" w14:textId="77777777" w:rsidR="00AB046C" w:rsidRDefault="00F972DC">
          <w:pPr>
            <w:pStyle w:val="20"/>
            <w:tabs>
              <w:tab w:val="right" w:leader="dot" w:pos="8306"/>
            </w:tabs>
            <w:rPr>
              <w:bCs/>
            </w:rPr>
          </w:pPr>
          <w:hyperlink w:anchor="_Toc26328" w:history="1">
            <w:r>
              <w:rPr>
                <w:rFonts w:hint="eastAsia"/>
                <w:bCs/>
              </w:rPr>
              <w:t xml:space="preserve">6.3    </w:t>
            </w:r>
            <w:r>
              <w:rPr>
                <w:rFonts w:hint="eastAsia"/>
                <w:bCs/>
              </w:rPr>
              <w:t>钻孔取芯试件渗透试验</w:t>
            </w:r>
            <w:r>
              <w:rPr>
                <w:bCs/>
              </w:rPr>
              <w:tab/>
            </w:r>
            <w:r>
              <w:rPr>
                <w:bCs/>
              </w:rPr>
              <w:fldChar w:fldCharType="begin"/>
            </w:r>
            <w:r>
              <w:rPr>
                <w:bCs/>
              </w:rPr>
              <w:instrText xml:space="preserve"> PAGEREF _Toc26328 \h </w:instrText>
            </w:r>
            <w:r>
              <w:rPr>
                <w:bCs/>
              </w:rPr>
            </w:r>
            <w:r>
              <w:rPr>
                <w:bCs/>
              </w:rPr>
              <w:fldChar w:fldCharType="separate"/>
            </w:r>
            <w:r>
              <w:rPr>
                <w:bCs/>
              </w:rPr>
              <w:t>74</w:t>
            </w:r>
            <w:r>
              <w:rPr>
                <w:bCs/>
              </w:rPr>
              <w:fldChar w:fldCharType="end"/>
            </w:r>
          </w:hyperlink>
        </w:p>
        <w:p w14:paraId="707FE0F3" w14:textId="77777777" w:rsidR="00AB046C" w:rsidRDefault="00F972DC">
          <w:pPr>
            <w:pStyle w:val="20"/>
            <w:tabs>
              <w:tab w:val="right" w:leader="dot" w:pos="8306"/>
            </w:tabs>
          </w:pPr>
          <w:hyperlink w:anchor="_Toc12253" w:history="1">
            <w:r>
              <w:rPr>
                <w:bCs/>
              </w:rPr>
              <w:t>6.4</w:t>
            </w:r>
            <w:r>
              <w:rPr>
                <w:rFonts w:hint="eastAsia"/>
                <w:bCs/>
              </w:rPr>
              <w:t xml:space="preserve">    </w:t>
            </w:r>
            <w:r>
              <w:rPr>
                <w:rFonts w:hint="eastAsia"/>
                <w:bCs/>
              </w:rPr>
              <w:t>钻孔降水头</w:t>
            </w:r>
            <w:r>
              <w:rPr>
                <w:bCs/>
              </w:rPr>
              <w:t>注水试验</w:t>
            </w:r>
            <w:r>
              <w:rPr>
                <w:bCs/>
              </w:rPr>
              <w:tab/>
            </w:r>
            <w:r>
              <w:rPr>
                <w:bCs/>
              </w:rPr>
              <w:fldChar w:fldCharType="begin"/>
            </w:r>
            <w:r>
              <w:rPr>
                <w:bCs/>
              </w:rPr>
              <w:instrText xml:space="preserve"> PAGEREF _Toc12253 \h </w:instrText>
            </w:r>
            <w:r>
              <w:rPr>
                <w:bCs/>
              </w:rPr>
            </w:r>
            <w:r>
              <w:rPr>
                <w:bCs/>
              </w:rPr>
              <w:fldChar w:fldCharType="separate"/>
            </w:r>
            <w:r>
              <w:rPr>
                <w:bCs/>
              </w:rPr>
              <w:t>76</w:t>
            </w:r>
            <w:r>
              <w:rPr>
                <w:bCs/>
              </w:rPr>
              <w:fldChar w:fldCharType="end"/>
            </w:r>
          </w:hyperlink>
        </w:p>
        <w:p w14:paraId="74E5BA98" w14:textId="77777777" w:rsidR="00AB046C" w:rsidRDefault="00F972DC">
          <w:pPr>
            <w:widowControl/>
            <w:jc w:val="left"/>
            <w:rPr>
              <w:rFonts w:ascii="宋体" w:hAnsi="宋体"/>
              <w:b/>
              <w:bCs/>
              <w:sz w:val="30"/>
              <w:szCs w:val="30"/>
            </w:rPr>
          </w:pPr>
          <w:r>
            <w:rPr>
              <w:rFonts w:hint="eastAsia"/>
              <w:szCs w:val="30"/>
            </w:rPr>
            <w:fldChar w:fldCharType="end"/>
          </w:r>
        </w:p>
      </w:sdtContent>
    </w:sdt>
    <w:p w14:paraId="2C343DD9" w14:textId="77777777" w:rsidR="00AB046C" w:rsidRDefault="00AB046C">
      <w:pPr>
        <w:pStyle w:val="-0"/>
      </w:pPr>
      <w:bookmarkStart w:id="748" w:name="_Toc130833450"/>
      <w:bookmarkStart w:id="749" w:name="_Toc139465900"/>
      <w:bookmarkStart w:id="750" w:name="_Toc141091002"/>
      <w:bookmarkStart w:id="751" w:name="_Toc142929975"/>
      <w:bookmarkStart w:id="752" w:name="_Toc142929678"/>
    </w:p>
    <w:p w14:paraId="6B358592" w14:textId="77777777" w:rsidR="00AB046C" w:rsidRDefault="00AB046C">
      <w:pPr>
        <w:pStyle w:val="-0"/>
      </w:pPr>
    </w:p>
    <w:p w14:paraId="7F5226C6" w14:textId="77777777" w:rsidR="00AB046C" w:rsidRDefault="00AB046C">
      <w:pPr>
        <w:pStyle w:val="-0"/>
      </w:pPr>
    </w:p>
    <w:p w14:paraId="0DA67A23" w14:textId="77777777" w:rsidR="00AB046C" w:rsidRDefault="00AB046C">
      <w:pPr>
        <w:pStyle w:val="-0"/>
      </w:pPr>
    </w:p>
    <w:p w14:paraId="46A83C19" w14:textId="77777777" w:rsidR="00AB046C" w:rsidRDefault="00F972DC">
      <w:pPr>
        <w:pStyle w:val="-0"/>
      </w:pPr>
      <w:bookmarkStart w:id="753" w:name="_Toc17879"/>
      <w:bookmarkStart w:id="754" w:name="_Toc15031"/>
      <w:r>
        <w:rPr>
          <w:rFonts w:hint="eastAsia"/>
        </w:rPr>
        <w:lastRenderedPageBreak/>
        <w:t>1</w:t>
      </w:r>
      <w:r>
        <w:rPr>
          <w:rFonts w:hint="eastAsia"/>
          <w:lang w:val="en-US"/>
        </w:rPr>
        <w:t xml:space="preserve">  </w:t>
      </w:r>
      <w:r>
        <w:rPr>
          <w:rFonts w:hint="eastAsia"/>
        </w:rPr>
        <w:t>总则</w:t>
      </w:r>
      <w:bookmarkStart w:id="755" w:name="_Toc14178"/>
      <w:bookmarkStart w:id="756" w:name="_Toc29158"/>
      <w:bookmarkStart w:id="757" w:name="_Toc5498"/>
      <w:bookmarkEnd w:id="747"/>
      <w:bookmarkEnd w:id="748"/>
      <w:bookmarkEnd w:id="749"/>
      <w:bookmarkEnd w:id="750"/>
      <w:bookmarkEnd w:id="751"/>
      <w:bookmarkEnd w:id="752"/>
      <w:r>
        <w:fldChar w:fldCharType="begin"/>
      </w:r>
      <w:r>
        <w:instrText xml:space="preserve"> </w:instrText>
      </w:r>
      <w:r>
        <w:rPr>
          <w:rFonts w:hint="eastAsia"/>
        </w:rPr>
        <w:instrText>TC  "</w:instrText>
      </w:r>
      <w:bookmarkStart w:id="758" w:name="_Toc143510414"/>
      <w:bookmarkStart w:id="759" w:name="_Toc140129804"/>
      <w:bookmarkStart w:id="760" w:name="_Toc140130020"/>
      <w:bookmarkStart w:id="761" w:name="_Toc140130444"/>
      <w:bookmarkStart w:id="762" w:name="_Toc143510281"/>
      <w:bookmarkStart w:id="763" w:name="_Toc143157702"/>
      <w:bookmarkStart w:id="764" w:name="_Toc140130097"/>
      <w:bookmarkStart w:id="765" w:name="_Toc140130503"/>
      <w:r>
        <w:rPr>
          <w:rFonts w:hint="eastAsia"/>
        </w:rPr>
        <w:instrText>1 General</w:instrText>
      </w:r>
      <w:bookmarkEnd w:id="758"/>
      <w:bookmarkEnd w:id="759"/>
      <w:bookmarkEnd w:id="760"/>
      <w:bookmarkEnd w:id="761"/>
      <w:bookmarkEnd w:id="762"/>
      <w:bookmarkEnd w:id="763"/>
      <w:bookmarkEnd w:id="764"/>
      <w:bookmarkEnd w:id="765"/>
      <w:r>
        <w:rPr>
          <w:rFonts w:hint="eastAsia"/>
        </w:rPr>
        <w:instrText>" \l 1</w:instrText>
      </w:r>
      <w:r>
        <w:instrText xml:space="preserve"> </w:instrText>
      </w:r>
      <w:r>
        <w:fldChar w:fldCharType="end"/>
      </w:r>
      <w:bookmarkEnd w:id="753"/>
      <w:bookmarkEnd w:id="754"/>
      <w:bookmarkEnd w:id="755"/>
      <w:bookmarkEnd w:id="756"/>
      <w:bookmarkEnd w:id="757"/>
    </w:p>
    <w:p w14:paraId="3F166B71" w14:textId="77777777" w:rsidR="00AB046C" w:rsidRDefault="00F972DC">
      <w:pPr>
        <w:pStyle w:val="-2"/>
      </w:pPr>
      <w:r>
        <w:rPr>
          <w:rFonts w:hint="eastAsia"/>
          <w:b/>
        </w:rPr>
        <w:t>1</w:t>
      </w:r>
      <w:r>
        <w:rPr>
          <w:b/>
        </w:rPr>
        <w:t>.0.1</w:t>
      </w:r>
      <w:r>
        <w:rPr>
          <w:rFonts w:hint="eastAsia"/>
          <w:b/>
          <w:lang w:val="en-US"/>
        </w:rPr>
        <w:t xml:space="preserve">    </w:t>
      </w:r>
      <w:r>
        <w:t>等厚度水泥土</w:t>
      </w:r>
      <w:r>
        <w:rPr>
          <w:rFonts w:hint="eastAsia"/>
        </w:rPr>
        <w:t>连续</w:t>
      </w:r>
      <w:r>
        <w:t>墙</w:t>
      </w:r>
      <w:r>
        <w:rPr>
          <w:rFonts w:hint="eastAsia"/>
        </w:rPr>
        <w:t>是指采用（渠式切割）</w:t>
      </w:r>
      <w:r>
        <w:t>TRD</w:t>
      </w:r>
      <w:r>
        <w:t>工法和</w:t>
      </w:r>
      <w:r>
        <w:rPr>
          <w:rFonts w:hint="eastAsia"/>
        </w:rPr>
        <w:t>（</w:t>
      </w:r>
      <w:r>
        <w:t>铣削深搅</w:t>
      </w:r>
      <w:r>
        <w:rPr>
          <w:rFonts w:hint="eastAsia"/>
        </w:rPr>
        <w:t>）</w:t>
      </w:r>
      <w:r>
        <w:t>CSM</w:t>
      </w:r>
      <w:r>
        <w:t>工法</w:t>
      </w:r>
      <w:r>
        <w:rPr>
          <w:rFonts w:hint="eastAsia"/>
        </w:rPr>
        <w:t>施工形成的搅拌墙，具有成墙深度大、地层适应性强、连续性及均匀性好等特点，常用作基坑的防渗帷幕和水利工程的防渗墙，近年来在城市地下空间开发的地下水控制等领域得到了广泛应用。目前，等厚度水泥土连续墙已在上海、天津、武汉、南京、杭州等地区近百项工程中得到应用，发挥了良好的社会经济效益，以较低的成本解决了沿江及沿海地区深大地下空间开发时所遇到的深层含水层隔断问题和复杂地层施工问题。</w:t>
      </w:r>
      <w:r>
        <w:t>深大</w:t>
      </w:r>
      <w:r>
        <w:rPr>
          <w:rFonts w:hint="eastAsia"/>
        </w:rPr>
        <w:t>等厚度水泥土连续墙</w:t>
      </w:r>
      <w:r>
        <w:t>对墙</w:t>
      </w:r>
      <w:r>
        <w:rPr>
          <w:rFonts w:hint="eastAsia"/>
        </w:rPr>
        <w:t>体整体性、强度和防渗性</w:t>
      </w:r>
      <w:r>
        <w:t>等提出了更高的要求</w:t>
      </w:r>
      <w:r>
        <w:rPr>
          <w:rFonts w:hint="eastAsia"/>
        </w:rPr>
        <w:t>，</w:t>
      </w:r>
      <w:r>
        <w:t>相关检测需求也</w:t>
      </w:r>
      <w:r>
        <w:t>日益增加，迫切需要规范</w:t>
      </w:r>
      <w:r>
        <w:rPr>
          <w:rFonts w:hint="eastAsia"/>
        </w:rPr>
        <w:t>等厚度水泥土连续墙</w:t>
      </w:r>
      <w:r>
        <w:t>检测工作。</w:t>
      </w:r>
    </w:p>
    <w:p w14:paraId="5A249827" w14:textId="77777777" w:rsidR="00AB046C" w:rsidRDefault="00F972DC">
      <w:pPr>
        <w:pStyle w:val="-2"/>
      </w:pPr>
      <w:r>
        <w:t>本标准在总结经验的基础上，统一</w:t>
      </w:r>
      <w:r>
        <w:rPr>
          <w:rFonts w:hint="eastAsia"/>
        </w:rPr>
        <w:t>等厚度水泥土连续墙</w:t>
      </w:r>
      <w:r>
        <w:t>的检测方法，提高</w:t>
      </w:r>
      <w:r>
        <w:rPr>
          <w:rFonts w:hint="eastAsia"/>
        </w:rPr>
        <w:t>等厚度水泥土连续墙</w:t>
      </w:r>
      <w:r>
        <w:t>检测工作的质量，使</w:t>
      </w:r>
      <w:r>
        <w:rPr>
          <w:rFonts w:hint="eastAsia"/>
        </w:rPr>
        <w:t>等厚度水泥土连续墙</w:t>
      </w:r>
      <w:r>
        <w:t>检测工作标准化、规范化，对促进</w:t>
      </w:r>
      <w:r>
        <w:rPr>
          <w:rFonts w:hint="eastAsia"/>
        </w:rPr>
        <w:t>等厚度水泥土连续墙</w:t>
      </w:r>
      <w:r>
        <w:t>检测技术的健康发展</w:t>
      </w:r>
      <w:r>
        <w:rPr>
          <w:rFonts w:hint="eastAsia"/>
        </w:rPr>
        <w:t>、等厚度水泥土连续墙技术的进一步推广应用，</w:t>
      </w:r>
      <w:r>
        <w:t>将起到积极作用。</w:t>
      </w:r>
    </w:p>
    <w:p w14:paraId="48EE02A8" w14:textId="77777777" w:rsidR="00AB046C" w:rsidRDefault="00F972DC">
      <w:pPr>
        <w:pStyle w:val="-2"/>
      </w:pPr>
      <w:r>
        <w:rPr>
          <w:b/>
        </w:rPr>
        <w:t>1.0.2</w:t>
      </w:r>
      <w:r>
        <w:rPr>
          <w:rFonts w:hint="eastAsia"/>
          <w:b/>
          <w:lang w:val="en-US"/>
        </w:rPr>
        <w:t xml:space="preserve">    </w:t>
      </w:r>
      <w:r>
        <w:t>本</w:t>
      </w:r>
      <w:r>
        <w:rPr>
          <w:rFonts w:hint="eastAsia"/>
        </w:rPr>
        <w:t>标准</w:t>
      </w:r>
      <w:r>
        <w:t>主要针对</w:t>
      </w:r>
      <w:r>
        <w:rPr>
          <w:rFonts w:hint="eastAsia"/>
        </w:rPr>
        <w:t>TRD</w:t>
      </w:r>
      <w:r>
        <w:rPr>
          <w:rFonts w:hint="eastAsia"/>
        </w:rPr>
        <w:t>工法和</w:t>
      </w:r>
      <w:r>
        <w:t>CSM</w:t>
      </w:r>
      <w:r>
        <w:t>工法施工形成的等厚度水泥土</w:t>
      </w:r>
      <w:r>
        <w:rPr>
          <w:rFonts w:hint="eastAsia"/>
        </w:rPr>
        <w:t>连续</w:t>
      </w:r>
      <w:r>
        <w:t>墙</w:t>
      </w:r>
      <w:r>
        <w:rPr>
          <w:rFonts w:hint="eastAsia"/>
        </w:rPr>
        <w:t>的检测。</w:t>
      </w:r>
    </w:p>
    <w:p w14:paraId="6DE8D5D9" w14:textId="77777777" w:rsidR="00AB046C" w:rsidRDefault="00F972DC">
      <w:pPr>
        <w:widowControl/>
        <w:jc w:val="left"/>
        <w:rPr>
          <w:b/>
          <w:bCs/>
          <w:sz w:val="30"/>
          <w:szCs w:val="30"/>
        </w:rPr>
      </w:pPr>
      <w:r>
        <w:br w:type="page"/>
      </w:r>
    </w:p>
    <w:p w14:paraId="1860D87A" w14:textId="77777777" w:rsidR="00AB046C" w:rsidRDefault="00F972DC">
      <w:pPr>
        <w:pStyle w:val="-0"/>
        <w:rPr>
          <w:rFonts w:cs="宋体"/>
          <w:lang w:val="en-US"/>
        </w:rPr>
      </w:pPr>
      <w:bookmarkStart w:id="766" w:name="_Toc142929976"/>
      <w:bookmarkStart w:id="767" w:name="_Toc141091003"/>
      <w:bookmarkStart w:id="768" w:name="_Toc130832099"/>
      <w:bookmarkStart w:id="769" w:name="_Toc130833451"/>
      <w:bookmarkStart w:id="770" w:name="_Toc142929679"/>
      <w:bookmarkStart w:id="771" w:name="_Toc139465901"/>
      <w:bookmarkStart w:id="772" w:name="_Toc10325"/>
      <w:bookmarkStart w:id="773" w:name="_Toc30765"/>
      <w:r>
        <w:rPr>
          <w:rFonts w:cs="宋体" w:hint="eastAsia"/>
          <w:lang w:val="en-US"/>
        </w:rPr>
        <w:lastRenderedPageBreak/>
        <w:t xml:space="preserve">3  </w:t>
      </w:r>
      <w:r>
        <w:rPr>
          <w:rFonts w:cs="宋体" w:hint="eastAsia"/>
        </w:rPr>
        <w:t>基本规定</w:t>
      </w:r>
      <w:bookmarkStart w:id="774" w:name="_Toc21166"/>
      <w:bookmarkStart w:id="775" w:name="_Toc7287"/>
      <w:bookmarkStart w:id="776" w:name="_Toc29410"/>
      <w:bookmarkEnd w:id="766"/>
      <w:bookmarkEnd w:id="767"/>
      <w:bookmarkEnd w:id="768"/>
      <w:bookmarkEnd w:id="769"/>
      <w:bookmarkEnd w:id="770"/>
      <w:bookmarkEnd w:id="771"/>
      <w:r>
        <w:rPr>
          <w:rFonts w:cs="宋体"/>
        </w:rPr>
        <w:fldChar w:fldCharType="begin"/>
      </w:r>
      <w:r>
        <w:rPr>
          <w:rFonts w:cs="宋体"/>
          <w:lang w:val="en-US"/>
        </w:rPr>
        <w:instrText xml:space="preserve"> </w:instrText>
      </w:r>
      <w:r>
        <w:rPr>
          <w:rFonts w:cs="宋体" w:hint="eastAsia"/>
          <w:lang w:val="en-US"/>
        </w:rPr>
        <w:instrText>TC  "</w:instrText>
      </w:r>
      <w:bookmarkStart w:id="777" w:name="_Toc140129805"/>
      <w:bookmarkStart w:id="778" w:name="_Toc140130504"/>
      <w:bookmarkStart w:id="779" w:name="_Toc140130098"/>
      <w:bookmarkStart w:id="780" w:name="_Toc140130021"/>
      <w:bookmarkStart w:id="781" w:name="_Toc143510415"/>
      <w:bookmarkStart w:id="782" w:name="_Toc143510282"/>
      <w:bookmarkStart w:id="783" w:name="_Toc143157703"/>
      <w:bookmarkStart w:id="784" w:name="_Toc140130445"/>
      <w:r>
        <w:rPr>
          <w:rFonts w:cs="宋体" w:hint="eastAsia"/>
          <w:lang w:val="en-US"/>
        </w:rPr>
        <w:instrText xml:space="preserve">3 Basic </w:instrText>
      </w:r>
      <w:r>
        <w:rPr>
          <w:rFonts w:cs="宋体"/>
          <w:lang w:val="en-US"/>
        </w:rPr>
        <w:instrText>R</w:instrText>
      </w:r>
      <w:r>
        <w:rPr>
          <w:rFonts w:cs="宋体" w:hint="eastAsia"/>
          <w:lang w:val="en-US"/>
        </w:rPr>
        <w:instrText>egulations</w:instrText>
      </w:r>
      <w:bookmarkEnd w:id="777"/>
      <w:bookmarkEnd w:id="778"/>
      <w:bookmarkEnd w:id="779"/>
      <w:bookmarkEnd w:id="780"/>
      <w:bookmarkEnd w:id="781"/>
      <w:bookmarkEnd w:id="782"/>
      <w:bookmarkEnd w:id="783"/>
      <w:bookmarkEnd w:id="784"/>
      <w:r>
        <w:rPr>
          <w:rFonts w:cs="宋体" w:hint="eastAsia"/>
          <w:lang w:val="en-US"/>
        </w:rPr>
        <w:instrText>" \l 1</w:instrText>
      </w:r>
      <w:r>
        <w:rPr>
          <w:rFonts w:cs="宋体"/>
          <w:lang w:val="en-US"/>
        </w:rPr>
        <w:instrText xml:space="preserve"> </w:instrText>
      </w:r>
      <w:r>
        <w:rPr>
          <w:rFonts w:cs="宋体"/>
        </w:rPr>
        <w:fldChar w:fldCharType="end"/>
      </w:r>
      <w:bookmarkEnd w:id="772"/>
      <w:bookmarkEnd w:id="773"/>
      <w:bookmarkEnd w:id="774"/>
      <w:bookmarkEnd w:id="775"/>
      <w:bookmarkEnd w:id="776"/>
    </w:p>
    <w:p w14:paraId="565D7080" w14:textId="77777777" w:rsidR="00AB046C" w:rsidRDefault="00F972DC">
      <w:pPr>
        <w:pStyle w:val="-2"/>
      </w:pPr>
      <w:r>
        <w:rPr>
          <w:b/>
          <w:lang w:val="en-US"/>
        </w:rPr>
        <w:t>3.0.</w:t>
      </w:r>
      <w:r>
        <w:rPr>
          <w:rFonts w:hint="eastAsia"/>
          <w:b/>
          <w:lang w:val="en-US"/>
        </w:rPr>
        <w:t xml:space="preserve">3    </w:t>
      </w:r>
      <w:r>
        <w:rPr>
          <w:rFonts w:hint="eastAsia"/>
        </w:rPr>
        <w:t>根据上部结构等情况</w:t>
      </w:r>
      <w:r>
        <w:rPr>
          <w:rFonts w:hint="eastAsia"/>
          <w:lang w:val="en-US"/>
        </w:rPr>
        <w:t>，</w:t>
      </w:r>
      <w:r>
        <w:rPr>
          <w:rFonts w:hint="eastAsia"/>
        </w:rPr>
        <w:t>对重要位置的等厚度水泥土连续墙</w:t>
      </w:r>
      <w:r>
        <w:rPr>
          <w:rFonts w:hint="eastAsia"/>
          <w:lang w:val="en-US"/>
        </w:rPr>
        <w:t>，</w:t>
      </w:r>
      <w:r>
        <w:rPr>
          <w:rFonts w:hint="eastAsia"/>
        </w:rPr>
        <w:t>设计方可提出检测的要求。施工中出现渗水、水平移位或其他异常情况时，施工方可提出检测要求。检测中出现的异常，包括钻孔取芯或其他检测方法无法判定完整性等情况时，检测方可提出检测要求。</w:t>
      </w:r>
    </w:p>
    <w:p w14:paraId="59B1B078" w14:textId="77777777" w:rsidR="00AB046C" w:rsidRDefault="00F972DC">
      <w:pPr>
        <w:pStyle w:val="-2"/>
      </w:pPr>
      <w:r>
        <w:rPr>
          <w:b/>
        </w:rPr>
        <w:t>3.0.</w:t>
      </w:r>
      <w:r>
        <w:rPr>
          <w:rFonts w:hint="eastAsia"/>
          <w:b/>
        </w:rPr>
        <w:t>6</w:t>
      </w:r>
      <w:r>
        <w:rPr>
          <w:rFonts w:hint="eastAsia"/>
          <w:b/>
          <w:lang w:val="en-US"/>
        </w:rPr>
        <w:t xml:space="preserve">    </w:t>
      </w:r>
      <w:r>
        <w:rPr>
          <w:rFonts w:hint="eastAsia"/>
        </w:rPr>
        <w:t>水泥浆封孔，可采用</w:t>
      </w:r>
      <w:r>
        <w:rPr>
          <w:rFonts w:hint="eastAsia"/>
        </w:rPr>
        <w:t>42.5</w:t>
      </w:r>
      <w:r>
        <w:rPr>
          <w:rFonts w:hint="eastAsia"/>
        </w:rPr>
        <w:t>级普通硅酸盐水泥，水灰比为</w:t>
      </w:r>
      <w:r>
        <w:rPr>
          <w:rFonts w:hint="eastAsia"/>
        </w:rPr>
        <w:t>0.5</w:t>
      </w:r>
      <w:r>
        <w:rPr>
          <w:rFonts w:hint="eastAsia"/>
        </w:rPr>
        <w:t>～</w:t>
      </w:r>
      <w:r>
        <w:rPr>
          <w:rFonts w:hint="eastAsia"/>
        </w:rPr>
        <w:t>0.6</w:t>
      </w:r>
      <w:r>
        <w:rPr>
          <w:rFonts w:hint="eastAsia"/>
        </w:rPr>
        <w:t>。灌注水泥浆时，输送器或导管应放置于距孔底</w:t>
      </w:r>
      <w:r>
        <w:rPr>
          <w:rFonts w:hint="eastAsia"/>
        </w:rPr>
        <w:t>0.3</w:t>
      </w:r>
      <w:r>
        <w:rPr>
          <w:rFonts w:hint="eastAsia"/>
        </w:rPr>
        <w:t>～</w:t>
      </w:r>
      <w:r>
        <w:rPr>
          <w:rFonts w:hint="eastAsia"/>
        </w:rPr>
        <w:t>0.5m</w:t>
      </w:r>
      <w:r>
        <w:rPr>
          <w:rFonts w:hint="eastAsia"/>
        </w:rPr>
        <w:t>处，应边灌注水泥浆边提升输送器或导管，输送器或导管不应提出水泥浆液面之上。</w:t>
      </w:r>
    </w:p>
    <w:p w14:paraId="10CBE0DC" w14:textId="77777777" w:rsidR="00AB046C" w:rsidRDefault="00F972DC">
      <w:pPr>
        <w:widowControl/>
        <w:jc w:val="left"/>
        <w:rPr>
          <w:b/>
          <w:bCs/>
          <w:sz w:val="30"/>
          <w:szCs w:val="30"/>
        </w:rPr>
      </w:pPr>
      <w:r>
        <w:br w:type="page"/>
      </w:r>
    </w:p>
    <w:p w14:paraId="787E15A9" w14:textId="77777777" w:rsidR="00AB046C" w:rsidRDefault="00F972DC">
      <w:pPr>
        <w:pStyle w:val="-0"/>
        <w:rPr>
          <w:lang w:val="en-US"/>
        </w:rPr>
      </w:pPr>
      <w:bookmarkStart w:id="785" w:name="_Toc142929977"/>
      <w:bookmarkStart w:id="786" w:name="_Toc142929680"/>
      <w:bookmarkStart w:id="787" w:name="_Toc139465902"/>
      <w:bookmarkStart w:id="788" w:name="_Toc130832103"/>
      <w:bookmarkStart w:id="789" w:name="_Toc130833453"/>
      <w:bookmarkStart w:id="790" w:name="_Toc141091004"/>
      <w:bookmarkStart w:id="791" w:name="_Toc15803"/>
      <w:bookmarkStart w:id="792" w:name="_Toc5756"/>
      <w:r>
        <w:rPr>
          <w:rFonts w:cs="宋体"/>
          <w:lang w:val="en-US"/>
        </w:rPr>
        <w:lastRenderedPageBreak/>
        <w:t xml:space="preserve">4  </w:t>
      </w:r>
      <w:r>
        <w:rPr>
          <w:rFonts w:cs="宋体"/>
        </w:rPr>
        <w:t>墙体</w:t>
      </w:r>
      <w:r>
        <w:rPr>
          <w:rFonts w:cs="宋体" w:hint="eastAsia"/>
        </w:rPr>
        <w:t>完整</w:t>
      </w:r>
      <w:r>
        <w:rPr>
          <w:rFonts w:cs="宋体"/>
        </w:rPr>
        <w:t>性检测</w:t>
      </w:r>
      <w:bookmarkStart w:id="793" w:name="_Toc25574"/>
      <w:bookmarkStart w:id="794" w:name="_Toc15619"/>
      <w:bookmarkStart w:id="795" w:name="_Toc9808"/>
      <w:bookmarkEnd w:id="785"/>
      <w:bookmarkEnd w:id="786"/>
      <w:bookmarkEnd w:id="787"/>
      <w:bookmarkEnd w:id="788"/>
      <w:bookmarkEnd w:id="789"/>
      <w:bookmarkEnd w:id="790"/>
      <w:r>
        <w:fldChar w:fldCharType="begin"/>
      </w:r>
      <w:r>
        <w:rPr>
          <w:lang w:val="en-US"/>
        </w:rPr>
        <w:instrText xml:space="preserve"> TC  "</w:instrText>
      </w:r>
      <w:bookmarkStart w:id="796" w:name="_Toc140130099"/>
      <w:bookmarkStart w:id="797" w:name="_Toc140129806"/>
      <w:bookmarkStart w:id="798" w:name="_Toc143510416"/>
      <w:bookmarkStart w:id="799" w:name="_Toc140130022"/>
      <w:bookmarkStart w:id="800" w:name="_Toc140130446"/>
      <w:bookmarkStart w:id="801" w:name="_Toc140130505"/>
      <w:bookmarkStart w:id="802" w:name="_Toc143157704"/>
      <w:bookmarkStart w:id="803" w:name="_Toc143510283"/>
      <w:r>
        <w:rPr>
          <w:lang w:val="en-US"/>
        </w:rPr>
        <w:instrText>4 Wall Integrity Testi</w:instrText>
      </w:r>
      <w:r>
        <w:rPr>
          <w:lang w:val="en-US"/>
        </w:rPr>
        <w:instrText>ng</w:instrText>
      </w:r>
      <w:bookmarkEnd w:id="796"/>
      <w:bookmarkEnd w:id="797"/>
      <w:bookmarkEnd w:id="798"/>
      <w:bookmarkEnd w:id="799"/>
      <w:bookmarkEnd w:id="800"/>
      <w:bookmarkEnd w:id="801"/>
      <w:bookmarkEnd w:id="802"/>
      <w:bookmarkEnd w:id="803"/>
      <w:r>
        <w:rPr>
          <w:lang w:val="en-US"/>
        </w:rPr>
        <w:instrText xml:space="preserve">" \l 1 </w:instrText>
      </w:r>
      <w:r>
        <w:fldChar w:fldCharType="end"/>
      </w:r>
      <w:bookmarkEnd w:id="791"/>
      <w:bookmarkEnd w:id="792"/>
      <w:bookmarkEnd w:id="793"/>
      <w:bookmarkEnd w:id="794"/>
      <w:bookmarkEnd w:id="795"/>
    </w:p>
    <w:p w14:paraId="1811E803" w14:textId="77777777" w:rsidR="00AB046C" w:rsidRDefault="00F972DC">
      <w:pPr>
        <w:pStyle w:val="-"/>
        <w:spacing w:before="156"/>
      </w:pPr>
      <w:bookmarkStart w:id="804" w:name="_Toc139465903"/>
      <w:bookmarkStart w:id="805" w:name="_Toc142929978"/>
      <w:bookmarkStart w:id="806" w:name="_Toc141091005"/>
      <w:bookmarkStart w:id="807" w:name="_Toc130832104"/>
      <w:bookmarkStart w:id="808" w:name="_Toc142929681"/>
      <w:bookmarkStart w:id="809" w:name="_Toc28750"/>
      <w:bookmarkStart w:id="810" w:name="_Toc10677"/>
      <w:r>
        <w:t>4.1</w:t>
      </w:r>
      <w:r>
        <w:rPr>
          <w:rFonts w:hint="eastAsia"/>
        </w:rPr>
        <w:t xml:space="preserve">    </w:t>
      </w:r>
      <w:r>
        <w:t>一般规定</w:t>
      </w:r>
      <w:bookmarkStart w:id="811" w:name="_Toc15821"/>
      <w:bookmarkStart w:id="812" w:name="_Toc24424"/>
      <w:bookmarkStart w:id="813" w:name="_Toc8067"/>
      <w:bookmarkEnd w:id="804"/>
      <w:bookmarkEnd w:id="805"/>
      <w:bookmarkEnd w:id="806"/>
      <w:bookmarkEnd w:id="807"/>
      <w:bookmarkEnd w:id="808"/>
      <w:r>
        <w:fldChar w:fldCharType="begin"/>
      </w:r>
      <w:r>
        <w:instrText xml:space="preserve"> TC  "</w:instrText>
      </w:r>
      <w:bookmarkStart w:id="814" w:name="_Toc140130100"/>
      <w:bookmarkStart w:id="815" w:name="_Toc140130447"/>
      <w:bookmarkStart w:id="816" w:name="_Toc143157705"/>
      <w:bookmarkStart w:id="817" w:name="_Toc140130506"/>
      <w:bookmarkStart w:id="818" w:name="_Toc140129807"/>
      <w:bookmarkStart w:id="819" w:name="_Toc140130023"/>
      <w:bookmarkStart w:id="820" w:name="_Toc143510284"/>
      <w:bookmarkStart w:id="821" w:name="_Toc143510417"/>
      <w:r>
        <w:instrText>4.1 General Regulations</w:instrText>
      </w:r>
      <w:bookmarkEnd w:id="814"/>
      <w:bookmarkEnd w:id="815"/>
      <w:bookmarkEnd w:id="816"/>
      <w:bookmarkEnd w:id="817"/>
      <w:bookmarkEnd w:id="818"/>
      <w:bookmarkEnd w:id="819"/>
      <w:bookmarkEnd w:id="820"/>
      <w:bookmarkEnd w:id="821"/>
      <w:r>
        <w:instrText xml:space="preserve">" \l 2 </w:instrText>
      </w:r>
      <w:r>
        <w:fldChar w:fldCharType="end"/>
      </w:r>
      <w:bookmarkEnd w:id="809"/>
      <w:bookmarkEnd w:id="810"/>
      <w:bookmarkEnd w:id="811"/>
      <w:bookmarkEnd w:id="812"/>
      <w:bookmarkEnd w:id="813"/>
    </w:p>
    <w:p w14:paraId="01FE790F" w14:textId="77777777" w:rsidR="00AB046C" w:rsidRDefault="00F972DC">
      <w:pPr>
        <w:pStyle w:val="-2"/>
      </w:pPr>
      <w:r>
        <w:rPr>
          <w:b/>
          <w:lang w:val="en-US"/>
        </w:rPr>
        <w:t>4.1.</w:t>
      </w:r>
      <w:r>
        <w:rPr>
          <w:rFonts w:hint="eastAsia"/>
          <w:b/>
          <w:lang w:val="en-US"/>
        </w:rPr>
        <w:t xml:space="preserve">1    </w:t>
      </w:r>
      <w:r>
        <w:rPr>
          <w:rFonts w:hint="eastAsia"/>
        </w:rPr>
        <w:t>物探工作应遵循从已知到未知、简单到复杂的原则</w:t>
      </w:r>
      <w:r>
        <w:rPr>
          <w:rFonts w:hint="eastAsia"/>
          <w:lang w:val="en-US"/>
        </w:rPr>
        <w:t>，</w:t>
      </w:r>
      <w:r>
        <w:rPr>
          <w:rFonts w:hint="eastAsia"/>
        </w:rPr>
        <w:t>从已知地质条件的地段开始</w:t>
      </w:r>
      <w:r>
        <w:rPr>
          <w:rFonts w:hint="eastAsia"/>
          <w:lang w:val="en-US"/>
        </w:rPr>
        <w:t>，</w:t>
      </w:r>
      <w:r>
        <w:rPr>
          <w:rFonts w:hint="eastAsia"/>
        </w:rPr>
        <w:t>取得现场背景资料后再开展复杂地段的工作。地质、地球物理条件复杂或重要地段，宜采取多种物探方</w:t>
      </w:r>
      <w:r>
        <w:t>法相互验证。普查</w:t>
      </w:r>
      <w:r>
        <w:rPr>
          <w:rFonts w:hint="eastAsia"/>
        </w:rPr>
        <w:t>一般</w:t>
      </w:r>
      <w:r>
        <w:t>选择的地球物理方法有地震反射法、探地雷达法、高密度电法</w:t>
      </w:r>
      <w:r>
        <w:rPr>
          <w:rFonts w:hint="eastAsia"/>
        </w:rPr>
        <w:t>等，优先建议使用地震反射法进行快速普查扫描；</w:t>
      </w:r>
      <w:r>
        <w:t>对于重要墙体或普查</w:t>
      </w:r>
      <w:r>
        <w:rPr>
          <w:rFonts w:hint="eastAsia"/>
        </w:rPr>
        <w:t>阶段</w:t>
      </w:r>
      <w:r>
        <w:t>发现异常处，详查</w:t>
      </w:r>
      <w:r>
        <w:rPr>
          <w:rFonts w:hint="eastAsia"/>
        </w:rPr>
        <w:t>常见的</w:t>
      </w:r>
      <w:r>
        <w:t>方法有跨孔电阻率</w:t>
      </w:r>
      <w:r>
        <w:t>CT</w:t>
      </w:r>
      <w:r>
        <w:t>法</w:t>
      </w:r>
      <w:r>
        <w:rPr>
          <w:rFonts w:hint="eastAsia"/>
          <w:lang w:val="en-US"/>
        </w:rPr>
        <w:t>和</w:t>
      </w:r>
      <w:r>
        <w:rPr>
          <w:rFonts w:hint="eastAsia"/>
        </w:rPr>
        <w:t>跨孔地震（声波）</w:t>
      </w:r>
      <w:r>
        <w:t>CT</w:t>
      </w:r>
      <w:r>
        <w:rPr>
          <w:rFonts w:hint="eastAsia"/>
        </w:rPr>
        <w:t>法。</w:t>
      </w:r>
      <w:r>
        <w:rPr>
          <w:rFonts w:hint="eastAsia"/>
          <w:color w:val="auto"/>
        </w:rPr>
        <w:t>考虑到现场施工简单，仪器设备便携等条件，详查一般情况下优先建议</w:t>
      </w:r>
      <w:r>
        <w:rPr>
          <w:rFonts w:hint="eastAsia"/>
        </w:rPr>
        <w:t>使用</w:t>
      </w:r>
      <w:r>
        <w:t>跨孔电阻率</w:t>
      </w:r>
      <w:r>
        <w:t>CT</w:t>
      </w:r>
      <w:r>
        <w:t>法</w:t>
      </w:r>
      <w:r>
        <w:rPr>
          <w:rFonts w:hint="eastAsia"/>
        </w:rPr>
        <w:t>，然后再考虑跨孔地震（声波）</w:t>
      </w:r>
      <w:r>
        <w:t>CT</w:t>
      </w:r>
      <w:r>
        <w:rPr>
          <w:rFonts w:hint="eastAsia"/>
        </w:rPr>
        <w:t>法等其他方法来详查。具体需结合等厚度水泥连续墙的现场实际情况灵活选取合适的探测方法。</w:t>
      </w:r>
    </w:p>
    <w:p w14:paraId="1A76F03F" w14:textId="77777777" w:rsidR="00AB046C" w:rsidRDefault="00F972DC">
      <w:pPr>
        <w:pStyle w:val="-"/>
        <w:spacing w:before="156"/>
      </w:pPr>
      <w:bookmarkStart w:id="822" w:name="_Toc142929682"/>
      <w:bookmarkStart w:id="823" w:name="_Toc142929979"/>
      <w:bookmarkStart w:id="824" w:name="_Toc141091006"/>
      <w:bookmarkStart w:id="825" w:name="_Toc139465904"/>
      <w:bookmarkStart w:id="826" w:name="_Toc17427"/>
      <w:bookmarkStart w:id="827" w:name="_Toc3826"/>
      <w:r>
        <w:t>4.2</w:t>
      </w:r>
      <w:r>
        <w:rPr>
          <w:rFonts w:hint="eastAsia"/>
        </w:rPr>
        <w:t xml:space="preserve">    </w:t>
      </w:r>
      <w:r>
        <w:t xml:space="preserve"> </w:t>
      </w:r>
      <w:r>
        <w:rPr>
          <w:rFonts w:hint="eastAsia"/>
        </w:rPr>
        <w:t>槽探法</w:t>
      </w:r>
      <w:bookmarkStart w:id="828" w:name="_Toc30554"/>
      <w:bookmarkStart w:id="829" w:name="_Toc15751"/>
      <w:bookmarkStart w:id="830" w:name="_Toc16865"/>
      <w:bookmarkEnd w:id="822"/>
      <w:bookmarkEnd w:id="823"/>
      <w:bookmarkEnd w:id="824"/>
      <w:bookmarkEnd w:id="825"/>
      <w:r>
        <w:fldChar w:fldCharType="begin"/>
      </w:r>
      <w:r>
        <w:instrText xml:space="preserve"> </w:instrText>
      </w:r>
      <w:r>
        <w:rPr>
          <w:rFonts w:hint="eastAsia"/>
        </w:rPr>
        <w:instrText>TC  "</w:instrText>
      </w:r>
      <w:bookmarkStart w:id="831" w:name="_Toc140130448"/>
      <w:bookmarkStart w:id="832" w:name="_Toc140130101"/>
      <w:bookmarkStart w:id="833" w:name="_Toc143510285"/>
      <w:bookmarkStart w:id="834" w:name="_Toc143157706"/>
      <w:bookmarkStart w:id="835" w:name="_Toc140130507"/>
      <w:bookmarkStart w:id="836" w:name="_Toc140129808"/>
      <w:bookmarkStart w:id="837" w:name="_Toc140130024"/>
      <w:bookmarkStart w:id="838" w:name="_Toc143510418"/>
      <w:r>
        <w:rPr>
          <w:rFonts w:hint="eastAsia"/>
        </w:rPr>
        <w:instrText xml:space="preserve">4.2 Trenching </w:instrText>
      </w:r>
      <w:r>
        <w:instrText>M</w:instrText>
      </w:r>
      <w:r>
        <w:rPr>
          <w:rFonts w:hint="eastAsia"/>
        </w:rPr>
        <w:instrText>ethod</w:instrText>
      </w:r>
      <w:bookmarkEnd w:id="831"/>
      <w:bookmarkEnd w:id="832"/>
      <w:bookmarkEnd w:id="833"/>
      <w:bookmarkEnd w:id="834"/>
      <w:bookmarkEnd w:id="835"/>
      <w:bookmarkEnd w:id="836"/>
      <w:bookmarkEnd w:id="837"/>
      <w:bookmarkEnd w:id="838"/>
      <w:r>
        <w:rPr>
          <w:rFonts w:hint="eastAsia"/>
        </w:rPr>
        <w:instrText>" \l 2</w:instrText>
      </w:r>
      <w:r>
        <w:instrText xml:space="preserve"> </w:instrText>
      </w:r>
      <w:r>
        <w:fldChar w:fldCharType="end"/>
      </w:r>
      <w:bookmarkEnd w:id="826"/>
      <w:bookmarkEnd w:id="827"/>
      <w:bookmarkEnd w:id="828"/>
      <w:bookmarkEnd w:id="829"/>
      <w:bookmarkEnd w:id="830"/>
    </w:p>
    <w:p w14:paraId="5FEB526A" w14:textId="77777777" w:rsidR="00AB046C" w:rsidRDefault="00F972DC">
      <w:pPr>
        <w:pStyle w:val="-2"/>
      </w:pPr>
      <w:r>
        <w:rPr>
          <w:rFonts w:hint="eastAsia"/>
          <w:b/>
        </w:rPr>
        <w:t>4</w:t>
      </w:r>
      <w:r>
        <w:rPr>
          <w:b/>
        </w:rPr>
        <w:t>.2.4</w:t>
      </w:r>
      <w:r>
        <w:rPr>
          <w:rFonts w:hint="eastAsia"/>
          <w:b/>
          <w:lang w:val="en-US"/>
        </w:rPr>
        <w:t xml:space="preserve">    </w:t>
      </w:r>
      <w:r>
        <w:rPr>
          <w:rFonts w:hint="eastAsia"/>
        </w:rPr>
        <w:t>根据《建筑工程地质勘探与取样技术标准》</w:t>
      </w:r>
      <w:r>
        <w:rPr>
          <w:rFonts w:hint="eastAsia"/>
        </w:rPr>
        <w:t>J</w:t>
      </w:r>
      <w:r>
        <w:t>GJ</w:t>
      </w:r>
      <w:r>
        <w:rPr>
          <w:rFonts w:hint="eastAsia"/>
        </w:rPr>
        <w:t>/</w:t>
      </w:r>
      <w:r>
        <w:t>T87</w:t>
      </w:r>
      <w:r>
        <w:rPr>
          <w:rFonts w:hint="eastAsia"/>
        </w:rPr>
        <w:t>相关规定，探槽挖掘深度不宜大于</w:t>
      </w:r>
      <w:r>
        <w:rPr>
          <w:rFonts w:hint="eastAsia"/>
        </w:rPr>
        <w:t>3</w:t>
      </w:r>
      <w:r>
        <w:t>.0</w:t>
      </w:r>
      <w:r>
        <w:rPr>
          <w:rFonts w:hint="eastAsia"/>
        </w:rPr>
        <w:t>m</w:t>
      </w:r>
      <w:r>
        <w:rPr>
          <w:rFonts w:hint="eastAsia"/>
        </w:rPr>
        <w:t>，大于</w:t>
      </w:r>
      <w:r>
        <w:rPr>
          <w:rFonts w:hint="eastAsia"/>
        </w:rPr>
        <w:t>3m</w:t>
      </w:r>
      <w:r>
        <w:rPr>
          <w:rFonts w:hint="eastAsia"/>
        </w:rPr>
        <w:t>时应根据槽壁的稳定情况增加支撑或改用探井方法。</w:t>
      </w:r>
    </w:p>
    <w:p w14:paraId="61C59FD2" w14:textId="77777777" w:rsidR="00AB046C" w:rsidRDefault="00F972DC">
      <w:pPr>
        <w:pStyle w:val="-"/>
        <w:spacing w:before="156"/>
      </w:pPr>
      <w:bookmarkStart w:id="839" w:name="_Toc142929980"/>
      <w:bookmarkStart w:id="840" w:name="_Toc142929683"/>
      <w:bookmarkStart w:id="841" w:name="_Toc141091007"/>
      <w:bookmarkStart w:id="842" w:name="_Toc139465905"/>
      <w:bookmarkStart w:id="843" w:name="_Toc26299"/>
      <w:bookmarkStart w:id="844" w:name="_Toc6834"/>
      <w:r>
        <w:t>4.3</w:t>
      </w:r>
      <w:r>
        <w:rPr>
          <w:rFonts w:hint="eastAsia"/>
        </w:rPr>
        <w:t xml:space="preserve">    </w:t>
      </w:r>
      <w:r>
        <w:rPr>
          <w:rFonts w:hint="eastAsia"/>
        </w:rPr>
        <w:t>地震反射波法</w:t>
      </w:r>
      <w:bookmarkStart w:id="845" w:name="_Toc14947"/>
      <w:bookmarkStart w:id="846" w:name="_Toc25880"/>
      <w:bookmarkStart w:id="847" w:name="_Toc31782"/>
      <w:bookmarkEnd w:id="839"/>
      <w:bookmarkEnd w:id="840"/>
      <w:bookmarkEnd w:id="841"/>
      <w:bookmarkEnd w:id="842"/>
      <w:r>
        <w:fldChar w:fldCharType="begin"/>
      </w:r>
      <w:r>
        <w:instrText xml:space="preserve"> </w:instrText>
      </w:r>
      <w:r>
        <w:rPr>
          <w:rFonts w:hint="eastAsia"/>
        </w:rPr>
        <w:instrText>TC  "</w:instrText>
      </w:r>
      <w:bookmarkStart w:id="848" w:name="_Toc143510419"/>
      <w:bookmarkStart w:id="849" w:name="_Toc140129809"/>
      <w:bookmarkStart w:id="850" w:name="_Toc140130449"/>
      <w:bookmarkStart w:id="851" w:name="_Toc143510286"/>
      <w:bookmarkStart w:id="852" w:name="_Toc143157707"/>
      <w:bookmarkStart w:id="853" w:name="_Toc140130102"/>
      <w:bookmarkStart w:id="854" w:name="_Toc140130025"/>
      <w:bookmarkStart w:id="855" w:name="_Toc140130508"/>
      <w:r>
        <w:rPr>
          <w:rFonts w:hint="eastAsia"/>
        </w:rPr>
        <w:instrText>4.3 S</w:instrText>
      </w:r>
      <w:r>
        <w:rPr>
          <w:rFonts w:hint="eastAsia"/>
        </w:rPr>
        <w:instrText xml:space="preserve">eismic </w:instrText>
      </w:r>
      <w:r>
        <w:instrText>R</w:instrText>
      </w:r>
      <w:r>
        <w:rPr>
          <w:rFonts w:hint="eastAsia"/>
        </w:rPr>
        <w:instrText xml:space="preserve">eflection </w:instrText>
      </w:r>
      <w:r>
        <w:instrText>M</w:instrText>
      </w:r>
      <w:r>
        <w:rPr>
          <w:rFonts w:hint="eastAsia"/>
        </w:rPr>
        <w:instrText>ethod</w:instrText>
      </w:r>
      <w:bookmarkEnd w:id="848"/>
      <w:bookmarkEnd w:id="849"/>
      <w:bookmarkEnd w:id="850"/>
      <w:bookmarkEnd w:id="851"/>
      <w:bookmarkEnd w:id="852"/>
      <w:bookmarkEnd w:id="853"/>
      <w:bookmarkEnd w:id="854"/>
      <w:bookmarkEnd w:id="855"/>
      <w:r>
        <w:rPr>
          <w:rFonts w:hint="eastAsia"/>
        </w:rPr>
        <w:instrText>" \l 2</w:instrText>
      </w:r>
      <w:r>
        <w:instrText xml:space="preserve"> </w:instrText>
      </w:r>
      <w:r>
        <w:fldChar w:fldCharType="end"/>
      </w:r>
      <w:bookmarkEnd w:id="843"/>
      <w:bookmarkEnd w:id="844"/>
      <w:bookmarkEnd w:id="845"/>
      <w:bookmarkEnd w:id="846"/>
      <w:bookmarkEnd w:id="847"/>
    </w:p>
    <w:p w14:paraId="75912A08" w14:textId="77777777" w:rsidR="00AB046C" w:rsidRDefault="00F972DC">
      <w:pPr>
        <w:pStyle w:val="-2"/>
      </w:pPr>
      <w:r>
        <w:rPr>
          <w:b/>
        </w:rPr>
        <w:t>4.3.1</w:t>
      </w:r>
      <w:r>
        <w:rPr>
          <w:rFonts w:hint="eastAsia"/>
          <w:b/>
          <w:lang w:val="en-US"/>
        </w:rPr>
        <w:t xml:space="preserve">    </w:t>
      </w:r>
      <w:r>
        <w:rPr>
          <w:rFonts w:hint="eastAsia"/>
        </w:rPr>
        <w:t>地震反射波法是以相同的小偏移距逐步移动单点接收地震信号，对地下地层或地下目标物进行连续扫描，利用多种地震波信息来探测地下介质变化的浅层地震勘探方法（图</w:t>
      </w:r>
      <w:r>
        <w:rPr>
          <w:rFonts w:hint="eastAsia"/>
        </w:rPr>
        <w:t>1</w:t>
      </w:r>
      <w:r>
        <w:rPr>
          <w:rFonts w:hint="eastAsia"/>
        </w:rPr>
        <w:t>）。采用锤击作为激发震源、工作时将检波器至于墙体顶界面进行采集、一次采集使用相同的偏移距和步距进行采集。</w:t>
      </w:r>
    </w:p>
    <w:p w14:paraId="5D066094" w14:textId="77777777" w:rsidR="00AB046C" w:rsidRDefault="00F972DC">
      <w:pPr>
        <w:spacing w:line="360" w:lineRule="auto"/>
        <w:ind w:firstLineChars="200" w:firstLine="420"/>
        <w:jc w:val="center"/>
        <w:rPr>
          <w:rFonts w:ascii="仿宋" w:eastAsia="仿宋" w:hAnsi="仿宋"/>
          <w:szCs w:val="24"/>
        </w:rPr>
      </w:pPr>
      <w:r>
        <w:rPr>
          <w:rFonts w:ascii="仿宋" w:eastAsia="仿宋" w:hAnsi="仿宋"/>
          <w:noProof/>
          <w:szCs w:val="24"/>
        </w:rPr>
        <w:lastRenderedPageBreak/>
        <w:drawing>
          <wp:inline distT="0" distB="0" distL="0" distR="0">
            <wp:extent cx="4996180" cy="2245360"/>
            <wp:effectExtent l="0" t="0" r="0" b="0"/>
            <wp:docPr id="2" name="图片 31" descr="C:\Users\Administrator.DESKTOP-OHR6O45\Desktop\TRD图纸修改\9.jp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1" descr="C:\Users\Administrator.DESKTOP-OHR6O45\Desktop\TRD图纸修改\9.jpg9"/>
                    <pic:cNvPicPr>
                      <a:picLocks noChangeAspect="1" noChangeArrowheads="1"/>
                    </pic:cNvPicPr>
                  </pic:nvPicPr>
                  <pic:blipFill>
                    <a:blip r:embed="rId32" cstate="print">
                      <a:extLst>
                        <a:ext uri="{28A0092B-C50C-407E-A947-70E740481C1C}">
                          <a14:useLocalDpi xmlns:a14="http://schemas.microsoft.com/office/drawing/2010/main" val="0"/>
                        </a:ext>
                      </a:extLst>
                    </a:blip>
                    <a:srcRect t="32288" b="35948"/>
                    <a:stretch>
                      <a:fillRect/>
                    </a:stretch>
                  </pic:blipFill>
                  <pic:spPr>
                    <a:xfrm>
                      <a:off x="0" y="0"/>
                      <a:ext cx="4996180" cy="2245360"/>
                    </a:xfrm>
                    <a:prstGeom prst="rect">
                      <a:avLst/>
                    </a:prstGeom>
                    <a:noFill/>
                    <a:ln>
                      <a:noFill/>
                    </a:ln>
                    <a:effectLst/>
                  </pic:spPr>
                </pic:pic>
              </a:graphicData>
            </a:graphic>
          </wp:inline>
        </w:drawing>
      </w:r>
    </w:p>
    <w:p w14:paraId="58B3E85A" w14:textId="77777777" w:rsidR="00AB046C" w:rsidRDefault="00F972DC">
      <w:pPr>
        <w:pStyle w:val="affc"/>
      </w:pPr>
      <w:r>
        <w:rPr>
          <w:rFonts w:hint="eastAsia"/>
        </w:rPr>
        <w:t>图</w:t>
      </w:r>
      <w:r>
        <w:rPr>
          <w:rFonts w:hint="eastAsia"/>
        </w:rPr>
        <w:t>1</w:t>
      </w:r>
      <w:r>
        <w:rPr>
          <w:rFonts w:hint="eastAsia"/>
          <w:lang w:val="en-US"/>
        </w:rPr>
        <w:t xml:space="preserve">    </w:t>
      </w:r>
      <w:r>
        <w:rPr>
          <w:rFonts w:hint="eastAsia"/>
        </w:rPr>
        <w:t>地震反射波法设备及操作示意</w:t>
      </w:r>
    </w:p>
    <w:p w14:paraId="08E5B5B1" w14:textId="77777777" w:rsidR="00AB046C" w:rsidRDefault="00F972DC">
      <w:pPr>
        <w:pStyle w:val="aff7"/>
      </w:pPr>
      <w:r>
        <w:rPr>
          <w:rFonts w:hint="eastAsia"/>
        </w:rPr>
        <w:t>1</w:t>
      </w:r>
      <w:r>
        <w:rPr>
          <w:rFonts w:hint="eastAsia"/>
        </w:rPr>
        <w:t>—受检等厚度水泥连续墙；</w:t>
      </w:r>
      <w:r>
        <w:rPr>
          <w:rFonts w:hint="eastAsia"/>
        </w:rPr>
        <w:t>2</w:t>
      </w:r>
      <w:r>
        <w:rPr>
          <w:rFonts w:hint="eastAsia"/>
        </w:rPr>
        <w:t>—激发装置；</w:t>
      </w:r>
      <w:r>
        <w:rPr>
          <w:rFonts w:hint="eastAsia"/>
        </w:rPr>
        <w:t>3</w:t>
      </w:r>
      <w:r>
        <w:rPr>
          <w:rFonts w:hint="eastAsia"/>
        </w:rPr>
        <w:t>—接收装置；</w:t>
      </w:r>
    </w:p>
    <w:p w14:paraId="6F77F77A" w14:textId="77777777" w:rsidR="00AB046C" w:rsidRDefault="00F972DC">
      <w:pPr>
        <w:pStyle w:val="aff7"/>
      </w:pPr>
      <w:r>
        <w:rPr>
          <w:rFonts w:hint="eastAsia"/>
        </w:rPr>
        <w:t>4</w:t>
      </w:r>
      <w:r>
        <w:rPr>
          <w:rFonts w:hint="eastAsia"/>
        </w:rPr>
        <w:t>—检波器；</w:t>
      </w:r>
      <w:r>
        <w:rPr>
          <w:rFonts w:hint="eastAsia"/>
        </w:rPr>
        <w:t>5</w:t>
      </w:r>
      <w:r>
        <w:rPr>
          <w:rFonts w:hint="eastAsia"/>
        </w:rPr>
        <w:t>—移动步距；</w:t>
      </w:r>
      <w:r>
        <w:rPr>
          <w:rFonts w:hint="eastAsia"/>
        </w:rPr>
        <w:t>6</w:t>
      </w:r>
      <w:r>
        <w:rPr>
          <w:rFonts w:hint="eastAsia"/>
        </w:rPr>
        <w:t>—偏移距；</w:t>
      </w:r>
      <w:r>
        <w:rPr>
          <w:rFonts w:hint="eastAsia"/>
        </w:rPr>
        <w:t>7</w:t>
      </w:r>
      <w:r>
        <w:rPr>
          <w:rFonts w:hint="eastAsia"/>
        </w:rPr>
        <w:t>—道间距</w:t>
      </w:r>
    </w:p>
    <w:p w14:paraId="685DFBA7" w14:textId="77777777" w:rsidR="00AB046C" w:rsidRDefault="00F972DC">
      <w:pPr>
        <w:pStyle w:val="-2"/>
      </w:pPr>
      <w:r>
        <w:rPr>
          <w:b/>
        </w:rPr>
        <w:t>4.3.2</w:t>
      </w:r>
      <w:r>
        <w:rPr>
          <w:rFonts w:hint="eastAsia"/>
          <w:b/>
          <w:lang w:val="en-US"/>
        </w:rPr>
        <w:t xml:space="preserve">    </w:t>
      </w:r>
      <w:r>
        <w:rPr>
          <w:rFonts w:hint="eastAsia"/>
          <w:bCs w:val="0"/>
        </w:rPr>
        <w:t>推荐使用加速度型模拟传感器或高灵敏数字传感器。</w:t>
      </w:r>
    </w:p>
    <w:p w14:paraId="788C2B14" w14:textId="77777777" w:rsidR="00AB046C" w:rsidRDefault="00F972DC">
      <w:pPr>
        <w:pStyle w:val="-2"/>
        <w:rPr>
          <w:b/>
          <w:bCs w:val="0"/>
        </w:rPr>
      </w:pPr>
      <w:r>
        <w:rPr>
          <w:b/>
          <w:bCs w:val="0"/>
        </w:rPr>
        <w:t>4.3.3</w:t>
      </w:r>
      <w:r>
        <w:rPr>
          <w:rFonts w:hint="eastAsia"/>
          <w:b/>
          <w:bCs w:val="0"/>
          <w:lang w:val="en-US"/>
        </w:rPr>
        <w:t xml:space="preserve">    </w:t>
      </w:r>
      <w:r>
        <w:rPr>
          <w:rFonts w:hint="eastAsia"/>
          <w:bCs w:val="0"/>
        </w:rPr>
        <w:t>本条对</w:t>
      </w:r>
      <w:r>
        <w:rPr>
          <w:rFonts w:hint="eastAsia"/>
        </w:rPr>
        <w:t>现场检测提出了相应的要求：</w:t>
      </w:r>
    </w:p>
    <w:p w14:paraId="345D904F" w14:textId="77777777" w:rsidR="00AB046C" w:rsidRDefault="00F972DC">
      <w:pPr>
        <w:pStyle w:val="-4"/>
        <w:ind w:firstLine="482"/>
      </w:pPr>
      <w:r>
        <w:rPr>
          <w:rFonts w:hint="eastAsia"/>
          <w:b/>
          <w:bCs/>
        </w:rPr>
        <w:t>1</w:t>
      </w:r>
      <w:r>
        <w:rPr>
          <w:rFonts w:hint="eastAsia"/>
          <w:b/>
          <w:bCs/>
          <w:lang w:val="en-US"/>
        </w:rPr>
        <w:t xml:space="preserve">  </w:t>
      </w:r>
      <w:r>
        <w:rPr>
          <w:rFonts w:hint="eastAsia"/>
        </w:rPr>
        <w:t>观测系统选取的最小偏移距不应大于最浅目的层的深度，选取的最大偏移距既要满足最浅目的层反射系数稳定，又要满足速度分析精度和压制多次波，还应减少动校正拉伸畸变对反射波频率的影响，一般情况下，最大偏移距一般不大于探测界面埋深的</w:t>
      </w:r>
      <w:r>
        <w:rPr>
          <w:rFonts w:hint="eastAsia"/>
        </w:rPr>
        <w:t>1.5</w:t>
      </w:r>
      <w:r>
        <w:rPr>
          <w:rFonts w:hint="eastAsia"/>
        </w:rPr>
        <w:t>倍。</w:t>
      </w:r>
    </w:p>
    <w:p w14:paraId="0475EBDD" w14:textId="77777777" w:rsidR="00AB046C" w:rsidRDefault="00F972DC">
      <w:pPr>
        <w:pStyle w:val="-4"/>
        <w:ind w:firstLine="482"/>
      </w:pPr>
      <w:r>
        <w:rPr>
          <w:b/>
        </w:rPr>
        <w:t>2</w:t>
      </w:r>
      <w:r>
        <w:rPr>
          <w:rFonts w:hint="eastAsia"/>
          <w:b/>
          <w:lang w:val="en-US"/>
        </w:rPr>
        <w:t xml:space="preserve">  </w:t>
      </w:r>
      <w:r>
        <w:rPr>
          <w:rFonts w:hint="eastAsia"/>
        </w:rPr>
        <w:t>原始数据存在以下情况之一者应判定为不合格：</w:t>
      </w:r>
    </w:p>
    <w:p w14:paraId="3AE62380" w14:textId="77777777" w:rsidR="00AB046C" w:rsidRDefault="00F972DC">
      <w:pPr>
        <w:numPr>
          <w:ilvl w:val="0"/>
          <w:numId w:val="30"/>
        </w:numPr>
        <w:spacing w:line="360" w:lineRule="auto"/>
        <w:outlineLvl w:val="2"/>
      </w:pPr>
      <w:r>
        <w:rPr>
          <w:rFonts w:hint="eastAsia"/>
          <w:bCs/>
          <w:color w:val="000000"/>
          <w:sz w:val="24"/>
        </w:rPr>
        <w:t>不能可靠追踪有效波的记录；</w:t>
      </w:r>
    </w:p>
    <w:p w14:paraId="29ECB167" w14:textId="77777777" w:rsidR="00AB046C" w:rsidRDefault="00F972DC">
      <w:pPr>
        <w:numPr>
          <w:ilvl w:val="0"/>
          <w:numId w:val="30"/>
        </w:numPr>
        <w:spacing w:line="360" w:lineRule="auto"/>
        <w:outlineLvl w:val="2"/>
        <w:rPr>
          <w:bCs/>
          <w:color w:val="000000"/>
          <w:sz w:val="24"/>
        </w:rPr>
      </w:pPr>
      <w:r>
        <w:rPr>
          <w:rFonts w:hint="eastAsia"/>
          <w:bCs/>
          <w:color w:val="000000"/>
          <w:sz w:val="24"/>
        </w:rPr>
        <w:t>互换道或连接道不正常，影响有效波的正确对比与连接，又不能从同一激发点的其他记录准确转移的记录；</w:t>
      </w:r>
    </w:p>
    <w:p w14:paraId="785E9654" w14:textId="77777777" w:rsidR="00AB046C" w:rsidRDefault="00F972DC">
      <w:pPr>
        <w:numPr>
          <w:ilvl w:val="0"/>
          <w:numId w:val="30"/>
        </w:numPr>
        <w:spacing w:line="360" w:lineRule="auto"/>
        <w:outlineLvl w:val="2"/>
        <w:rPr>
          <w:bCs/>
          <w:color w:val="000000"/>
          <w:sz w:val="24"/>
        </w:rPr>
      </w:pPr>
      <w:r>
        <w:rPr>
          <w:rFonts w:hint="eastAsia"/>
          <w:bCs/>
          <w:color w:val="000000"/>
          <w:sz w:val="24"/>
        </w:rPr>
        <w:t>采集记录中，同一张记录中使用的道数的</w:t>
      </w:r>
      <w:r>
        <w:rPr>
          <w:rFonts w:hint="eastAsia"/>
          <w:bCs/>
          <w:color w:val="000000"/>
          <w:sz w:val="24"/>
        </w:rPr>
        <w:t>1/6</w:t>
      </w:r>
      <w:r>
        <w:rPr>
          <w:rFonts w:hint="eastAsia"/>
          <w:bCs/>
          <w:color w:val="000000"/>
          <w:sz w:val="24"/>
        </w:rPr>
        <w:t>以上或两相邻道工作不正常的记录；</w:t>
      </w:r>
    </w:p>
    <w:p w14:paraId="5FBA1384" w14:textId="77777777" w:rsidR="00AB046C" w:rsidRDefault="00F972DC">
      <w:pPr>
        <w:numPr>
          <w:ilvl w:val="0"/>
          <w:numId w:val="30"/>
        </w:numPr>
        <w:spacing w:line="360" w:lineRule="auto"/>
        <w:outlineLvl w:val="2"/>
        <w:rPr>
          <w:bCs/>
          <w:color w:val="000000"/>
          <w:sz w:val="24"/>
        </w:rPr>
      </w:pPr>
      <w:r>
        <w:rPr>
          <w:rFonts w:hint="eastAsia"/>
          <w:bCs/>
          <w:color w:val="000000"/>
          <w:sz w:val="24"/>
        </w:rPr>
        <w:t>反射波记录中存在干扰背景强烈，经滤波、水平叠加等处理后，仍不能识别主要目标层的反射波记录；</w:t>
      </w:r>
    </w:p>
    <w:p w14:paraId="008BAAAA" w14:textId="77777777" w:rsidR="00AB046C" w:rsidRDefault="00F972DC">
      <w:pPr>
        <w:numPr>
          <w:ilvl w:val="0"/>
          <w:numId w:val="30"/>
        </w:numPr>
        <w:spacing w:line="360" w:lineRule="auto"/>
        <w:outlineLvl w:val="2"/>
        <w:rPr>
          <w:bCs/>
          <w:color w:val="000000"/>
          <w:sz w:val="24"/>
        </w:rPr>
      </w:pPr>
      <w:r>
        <w:rPr>
          <w:rFonts w:hint="eastAsia"/>
          <w:bCs/>
          <w:color w:val="000000"/>
          <w:sz w:val="24"/>
        </w:rPr>
        <w:t>记录编号或主要内容与现场施工记录不符，又无法核实的记录。</w:t>
      </w:r>
    </w:p>
    <w:p w14:paraId="091EEAF7" w14:textId="77777777" w:rsidR="00AB046C" w:rsidRDefault="00F972DC">
      <w:pPr>
        <w:pStyle w:val="-2"/>
        <w:rPr>
          <w:bCs w:val="0"/>
        </w:rPr>
      </w:pPr>
      <w:r>
        <w:rPr>
          <w:rFonts w:hint="eastAsia"/>
          <w:b/>
          <w:bCs w:val="0"/>
        </w:rPr>
        <w:t>4</w:t>
      </w:r>
      <w:r>
        <w:rPr>
          <w:b/>
          <w:bCs w:val="0"/>
        </w:rPr>
        <w:t>.3.6</w:t>
      </w:r>
      <w:r>
        <w:rPr>
          <w:rFonts w:hint="eastAsia"/>
          <w:b/>
          <w:bCs w:val="0"/>
          <w:lang w:val="en-US"/>
        </w:rPr>
        <w:t xml:space="preserve">    </w:t>
      </w:r>
      <w:r>
        <w:rPr>
          <w:rFonts w:hint="eastAsia"/>
          <w:bCs w:val="0"/>
        </w:rPr>
        <w:t>根据钻孔资料和现场资料，确定墙体层位和地震波组关系，选取与探测目标层位对应的波组进行对比、追踪，获得目标反射层的特征，当目标层位时间剖面图内出现波组分叉、合并、中断、尖灭等现象时可判断出缺陷方位，通</w:t>
      </w:r>
      <w:r>
        <w:rPr>
          <w:rFonts w:hint="eastAsia"/>
          <w:bCs w:val="0"/>
        </w:rPr>
        <w:lastRenderedPageBreak/>
        <w:t>过时深转换剖面确定缺陷的深度，最终可推断解释地质剖面和平面图。</w:t>
      </w:r>
    </w:p>
    <w:p w14:paraId="0228C9D8" w14:textId="77777777" w:rsidR="00AB046C" w:rsidRDefault="00F972DC">
      <w:pPr>
        <w:pStyle w:val="-"/>
        <w:spacing w:before="156"/>
      </w:pPr>
      <w:bookmarkStart w:id="856" w:name="_Toc139465906"/>
      <w:bookmarkStart w:id="857" w:name="_Toc141091008"/>
      <w:bookmarkStart w:id="858" w:name="_Toc142929981"/>
      <w:bookmarkStart w:id="859" w:name="_Toc142929684"/>
      <w:bookmarkStart w:id="860" w:name="_Toc15483"/>
      <w:bookmarkStart w:id="861" w:name="_Toc17292"/>
      <w:r>
        <w:rPr>
          <w:rFonts w:hint="eastAsia"/>
        </w:rPr>
        <w:t>4</w:t>
      </w:r>
      <w:r>
        <w:t>.4</w:t>
      </w:r>
      <w:r>
        <w:rPr>
          <w:rFonts w:hint="eastAsia"/>
        </w:rPr>
        <w:t xml:space="preserve">    </w:t>
      </w:r>
      <w:r>
        <w:rPr>
          <w:rFonts w:hint="eastAsia"/>
        </w:rPr>
        <w:t>跨孔电阻率</w:t>
      </w:r>
      <w:r>
        <w:rPr>
          <w:rFonts w:hint="eastAsia"/>
        </w:rPr>
        <w:t>CT</w:t>
      </w:r>
      <w:r>
        <w:rPr>
          <w:rFonts w:hint="eastAsia"/>
        </w:rPr>
        <w:t>法</w:t>
      </w:r>
      <w:bookmarkStart w:id="862" w:name="_Toc2249"/>
      <w:bookmarkStart w:id="863" w:name="_Toc17980"/>
      <w:bookmarkStart w:id="864" w:name="_Toc15711"/>
      <w:bookmarkEnd w:id="856"/>
      <w:bookmarkEnd w:id="857"/>
      <w:bookmarkEnd w:id="858"/>
      <w:bookmarkEnd w:id="859"/>
      <w:r>
        <w:fldChar w:fldCharType="begin"/>
      </w:r>
      <w:r>
        <w:instrText xml:space="preserve"> </w:instrText>
      </w:r>
      <w:r>
        <w:rPr>
          <w:rFonts w:hint="eastAsia"/>
        </w:rPr>
        <w:instrText>TC  "</w:instrText>
      </w:r>
      <w:bookmarkStart w:id="865" w:name="_Toc140130026"/>
      <w:bookmarkStart w:id="866" w:name="_Toc140130509"/>
      <w:bookmarkStart w:id="867" w:name="_Toc140130450"/>
      <w:bookmarkStart w:id="868" w:name="_Toc140129810"/>
      <w:bookmarkStart w:id="869" w:name="_Toc143157708"/>
      <w:bookmarkStart w:id="870" w:name="_Toc140130103"/>
      <w:bookmarkStart w:id="871" w:name="_Toc143510287"/>
      <w:bookmarkStart w:id="872" w:name="_Toc143510420"/>
      <w:r>
        <w:rPr>
          <w:rFonts w:hint="eastAsia"/>
        </w:rPr>
        <w:instrText xml:space="preserve">4.4 Cross hole </w:instrText>
      </w:r>
      <w:r>
        <w:instrText xml:space="preserve">DC </w:instrText>
      </w:r>
      <w:r>
        <w:rPr>
          <w:rFonts w:hint="eastAsia"/>
        </w:rPr>
        <w:instrText>resistivity CT method</w:instrText>
      </w:r>
      <w:bookmarkEnd w:id="865"/>
      <w:bookmarkEnd w:id="866"/>
      <w:bookmarkEnd w:id="867"/>
      <w:bookmarkEnd w:id="868"/>
      <w:bookmarkEnd w:id="869"/>
      <w:bookmarkEnd w:id="870"/>
      <w:bookmarkEnd w:id="871"/>
      <w:bookmarkEnd w:id="872"/>
      <w:r>
        <w:rPr>
          <w:rFonts w:hint="eastAsia"/>
        </w:rPr>
        <w:instrText>" \l 2</w:instrText>
      </w:r>
      <w:r>
        <w:instrText xml:space="preserve"> </w:instrText>
      </w:r>
      <w:r>
        <w:fldChar w:fldCharType="end"/>
      </w:r>
      <w:bookmarkEnd w:id="860"/>
      <w:bookmarkEnd w:id="861"/>
      <w:bookmarkEnd w:id="862"/>
      <w:bookmarkEnd w:id="863"/>
      <w:bookmarkEnd w:id="864"/>
    </w:p>
    <w:p w14:paraId="71D426B7" w14:textId="77777777" w:rsidR="00AB046C" w:rsidRDefault="00F972DC">
      <w:pPr>
        <w:pStyle w:val="-2"/>
        <w:rPr>
          <w:lang w:val="en-US"/>
        </w:rPr>
      </w:pPr>
      <w:r>
        <w:rPr>
          <w:b/>
        </w:rPr>
        <w:t>4.4.1</w:t>
      </w:r>
      <w:r>
        <w:rPr>
          <w:rFonts w:hint="eastAsia"/>
          <w:b/>
          <w:lang w:val="en-US"/>
        </w:rPr>
        <w:t xml:space="preserve">    </w:t>
      </w:r>
      <w:r>
        <w:rPr>
          <w:rFonts w:hint="eastAsia"/>
        </w:rPr>
        <w:t>跨孔电阻率</w:t>
      </w:r>
      <w:r>
        <w:t>CT</w:t>
      </w:r>
      <w:r>
        <w:rPr>
          <w:rFonts w:hint="eastAsia"/>
        </w:rPr>
        <w:t>基于静电场理论，以岩土体的电阻率差异为基础，通过研究人工施加稳定电场，观测其在岩土层中的分布规律和电性变化，反演重构岩土体电阻率，达到探测目的。</w:t>
      </w:r>
      <w:r>
        <w:rPr>
          <w:rFonts w:hint="eastAsia"/>
          <w:color w:val="auto"/>
        </w:rPr>
        <w:t>跨孔电阻率</w:t>
      </w:r>
      <w:r>
        <w:rPr>
          <w:rFonts w:hint="eastAsia"/>
          <w:color w:val="auto"/>
        </w:rPr>
        <w:t>CT</w:t>
      </w:r>
      <w:r>
        <w:rPr>
          <w:rFonts w:hint="eastAsia"/>
          <w:color w:val="auto"/>
        </w:rPr>
        <w:t>法属于高密度电阻率法的改进和拓展</w:t>
      </w:r>
      <w:r>
        <w:rPr>
          <w:rFonts w:hint="eastAsia"/>
        </w:rPr>
        <w:t>，穿透距离取决于供电功率和地质条件。依据现有技术水平和工程经验，孔间距大于</w:t>
      </w:r>
      <w:r>
        <w:rPr>
          <w:rFonts w:hint="eastAsia"/>
        </w:rPr>
        <w:t>5</w:t>
      </w:r>
      <w:r>
        <w:t>0m</w:t>
      </w:r>
      <w:r>
        <w:rPr>
          <w:rFonts w:hint="eastAsia"/>
        </w:rPr>
        <w:t>时，探测效果不理想，其设备及现场操作（见图</w:t>
      </w:r>
      <w:r>
        <w:rPr>
          <w:rFonts w:hint="eastAsia"/>
        </w:rPr>
        <w:t>2</w:t>
      </w:r>
      <w:r>
        <w:rPr>
          <w:rFonts w:hint="eastAsia"/>
        </w:rPr>
        <w:t>）。</w:t>
      </w:r>
      <w:r>
        <w:rPr>
          <w:rFonts w:hint="eastAsia"/>
          <w:lang w:val="en-US"/>
        </w:rPr>
        <w:t>现场探测时，</w:t>
      </w:r>
      <w:r>
        <w:rPr>
          <w:rFonts w:hint="eastAsia"/>
          <w:color w:val="auto"/>
        </w:rPr>
        <w:t>需对钻孔采取必要</w:t>
      </w:r>
      <w:r>
        <w:rPr>
          <w:rFonts w:hint="eastAsia"/>
          <w:color w:val="auto"/>
        </w:rPr>
        <w:t>的护孔措施，如</w:t>
      </w:r>
      <w:r>
        <w:rPr>
          <w:rFonts w:hint="eastAsia"/>
          <w:color w:val="auto"/>
        </w:rPr>
        <w:t>P</w:t>
      </w:r>
      <w:r>
        <w:rPr>
          <w:color w:val="auto"/>
        </w:rPr>
        <w:t>VC</w:t>
      </w:r>
      <w:r>
        <w:rPr>
          <w:rFonts w:hint="eastAsia"/>
          <w:color w:val="auto"/>
        </w:rPr>
        <w:t>花管等进行护孔，防止塌孔造成传感器的损失，护孔措施不能影响电场的传播。</w:t>
      </w:r>
    </w:p>
    <w:p w14:paraId="72DE285D" w14:textId="77777777" w:rsidR="00AB046C" w:rsidRDefault="00F972DC">
      <w:pPr>
        <w:jc w:val="center"/>
        <w:rPr>
          <w:rFonts w:ascii="仿宋" w:eastAsia="仿宋" w:hAnsi="仿宋"/>
        </w:rPr>
      </w:pPr>
      <w:r>
        <w:rPr>
          <w:rFonts w:ascii="仿宋" w:eastAsia="仿宋" w:hAnsi="仿宋"/>
          <w:noProof/>
        </w:rPr>
        <w:drawing>
          <wp:inline distT="0" distB="0" distL="0" distR="0">
            <wp:extent cx="5139690" cy="4709795"/>
            <wp:effectExtent l="0" t="0" r="3810" b="14605"/>
            <wp:docPr id="21" name="图片 21" descr="C:\Users\Administrator.DESKTOP-OHR6O45\Desktop\TRD图纸修改\8.16\图2a.jpg图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OHR6O45\Desktop\TRD图纸修改\8.16\图2a.jpg图2a"/>
                    <pic:cNvPicPr>
                      <a:picLocks noChangeAspect="1"/>
                    </pic:cNvPicPr>
                  </pic:nvPicPr>
                  <pic:blipFill>
                    <a:blip r:embed="rId33"/>
                    <a:srcRect t="17615" b="17615"/>
                    <a:stretch>
                      <a:fillRect/>
                    </a:stretch>
                  </pic:blipFill>
                  <pic:spPr>
                    <a:xfrm>
                      <a:off x="0" y="0"/>
                      <a:ext cx="5139690" cy="4709795"/>
                    </a:xfrm>
                    <a:prstGeom prst="rect">
                      <a:avLst/>
                    </a:prstGeom>
                    <a:ln>
                      <a:noFill/>
                    </a:ln>
                  </pic:spPr>
                </pic:pic>
              </a:graphicData>
            </a:graphic>
          </wp:inline>
        </w:drawing>
      </w:r>
      <w:r>
        <w:commentReference w:id="873"/>
      </w:r>
    </w:p>
    <w:p w14:paraId="7C689950" w14:textId="77777777" w:rsidR="00AB046C" w:rsidRDefault="00F972DC">
      <w:pPr>
        <w:pStyle w:val="affc"/>
      </w:pPr>
      <w:r>
        <w:rPr>
          <w:rFonts w:hint="eastAsia"/>
        </w:rPr>
        <w:t>图</w:t>
      </w:r>
      <w:r>
        <w:rPr>
          <w:rFonts w:hint="eastAsia"/>
        </w:rPr>
        <w:t>2</w:t>
      </w:r>
      <w:r>
        <w:rPr>
          <w:rFonts w:hint="eastAsia"/>
        </w:rPr>
        <w:t>（</w:t>
      </w:r>
      <w:r>
        <w:rPr>
          <w:rFonts w:hint="eastAsia"/>
        </w:rPr>
        <w:t>a</w:t>
      </w:r>
      <w:r>
        <w:rPr>
          <w:rFonts w:hint="eastAsia"/>
        </w:rPr>
        <w:t>）</w:t>
      </w:r>
      <w:r>
        <w:rPr>
          <w:rFonts w:hint="eastAsia"/>
          <w:lang w:val="en-US"/>
        </w:rPr>
        <w:t xml:space="preserve">  </w:t>
      </w:r>
      <w:r>
        <w:t xml:space="preserve"> </w:t>
      </w:r>
      <w:r>
        <w:rPr>
          <w:rFonts w:hint="eastAsia"/>
        </w:rPr>
        <w:t>跨孔直流电阻率</w:t>
      </w:r>
      <w:r>
        <w:t>CT</w:t>
      </w:r>
      <w:r>
        <w:rPr>
          <w:rFonts w:hint="eastAsia"/>
        </w:rPr>
        <w:t>布置俯视图</w:t>
      </w:r>
    </w:p>
    <w:p w14:paraId="53CE90B1" w14:textId="77777777" w:rsidR="00AB046C" w:rsidRDefault="00AB046C">
      <w:pPr>
        <w:pStyle w:val="aff7"/>
      </w:pPr>
    </w:p>
    <w:p w14:paraId="3691AF3E" w14:textId="77777777" w:rsidR="00AB046C" w:rsidRDefault="00F972DC">
      <w:pPr>
        <w:jc w:val="center"/>
        <w:rPr>
          <w:rFonts w:ascii="仿宋" w:eastAsia="仿宋" w:hAnsi="仿宋"/>
        </w:rPr>
      </w:pPr>
      <w:r>
        <w:rPr>
          <w:rFonts w:ascii="仿宋" w:eastAsia="仿宋" w:hAnsi="仿宋"/>
          <w:noProof/>
        </w:rPr>
        <w:lastRenderedPageBreak/>
        <w:drawing>
          <wp:inline distT="0" distB="0" distL="0" distR="0">
            <wp:extent cx="5271135" cy="4716145"/>
            <wp:effectExtent l="0" t="0" r="5715" b="8255"/>
            <wp:docPr id="1" name="图片 1" descr="C:\Users\Administrator.DESKTOP-OHR6O45\Desktop\TRD图纸修改\8.16\图2b.jpg图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OHR6O45\Desktop\TRD图纸修改\8.16\图2b.jpg图2b"/>
                    <pic:cNvPicPr>
                      <a:picLocks noChangeAspect="1" noChangeArrowheads="1"/>
                    </pic:cNvPicPr>
                  </pic:nvPicPr>
                  <pic:blipFill>
                    <a:blip r:embed="rId34"/>
                    <a:srcRect t="18374" b="18374"/>
                    <a:stretch>
                      <a:fillRect/>
                    </a:stretch>
                  </pic:blipFill>
                  <pic:spPr>
                    <a:xfrm>
                      <a:off x="0" y="0"/>
                      <a:ext cx="5271135" cy="4716145"/>
                    </a:xfrm>
                    <a:prstGeom prst="rect">
                      <a:avLst/>
                    </a:prstGeom>
                    <a:noFill/>
                    <a:ln>
                      <a:noFill/>
                    </a:ln>
                    <a:effectLst/>
                  </pic:spPr>
                </pic:pic>
              </a:graphicData>
            </a:graphic>
          </wp:inline>
        </w:drawing>
      </w:r>
    </w:p>
    <w:p w14:paraId="0DFCA84E" w14:textId="77777777" w:rsidR="00AB046C" w:rsidRDefault="00F972DC">
      <w:pPr>
        <w:pStyle w:val="affc"/>
      </w:pPr>
      <w:r>
        <w:rPr>
          <w:rFonts w:hint="eastAsia"/>
        </w:rPr>
        <w:t>图</w:t>
      </w:r>
      <w:r>
        <w:rPr>
          <w:rFonts w:hint="eastAsia"/>
        </w:rPr>
        <w:t>2</w:t>
      </w:r>
      <w:r>
        <w:rPr>
          <w:rFonts w:hint="eastAsia"/>
        </w:rPr>
        <w:t>（</w:t>
      </w:r>
      <w:r>
        <w:rPr>
          <w:rFonts w:hint="eastAsia"/>
        </w:rPr>
        <w:t>b</w:t>
      </w:r>
      <w:r>
        <w:rPr>
          <w:rFonts w:hint="eastAsia"/>
        </w:rPr>
        <w:t>）</w:t>
      </w:r>
      <w:r>
        <w:rPr>
          <w:rFonts w:hint="eastAsia"/>
          <w:lang w:val="en-US"/>
        </w:rPr>
        <w:t xml:space="preserve">  </w:t>
      </w:r>
      <w:r>
        <w:rPr>
          <w:rFonts w:hint="eastAsia"/>
        </w:rPr>
        <w:t>跨孔直流电阻率</w:t>
      </w:r>
      <w:r>
        <w:t>CT</w:t>
      </w:r>
      <w:r>
        <w:rPr>
          <w:rFonts w:hint="eastAsia"/>
        </w:rPr>
        <w:t>透视图</w:t>
      </w:r>
    </w:p>
    <w:p w14:paraId="30D17674" w14:textId="77777777" w:rsidR="00AB046C" w:rsidRDefault="00F972DC">
      <w:pPr>
        <w:pStyle w:val="affc"/>
      </w:pPr>
      <w:r>
        <w:rPr>
          <w:rFonts w:hint="eastAsia"/>
        </w:rPr>
        <w:t>图</w:t>
      </w:r>
      <w:r>
        <w:rPr>
          <w:rFonts w:hint="eastAsia"/>
        </w:rPr>
        <w:t>2</w:t>
      </w:r>
      <w:r>
        <w:t xml:space="preserve">  </w:t>
      </w:r>
      <w:r>
        <w:rPr>
          <w:rFonts w:hint="eastAsia"/>
          <w:lang w:val="en-US"/>
        </w:rPr>
        <w:t xml:space="preserve">  </w:t>
      </w:r>
      <w:r>
        <w:rPr>
          <w:rFonts w:hint="eastAsia"/>
        </w:rPr>
        <w:t>跨孔直流电阻率</w:t>
      </w:r>
      <w:r>
        <w:rPr>
          <w:rFonts w:hint="eastAsia"/>
        </w:rPr>
        <w:t>CT</w:t>
      </w:r>
      <w:r>
        <w:t>设备及操作示意</w:t>
      </w:r>
    </w:p>
    <w:p w14:paraId="6EBA09DE" w14:textId="77777777" w:rsidR="00AB046C" w:rsidRDefault="00F972DC">
      <w:pPr>
        <w:pStyle w:val="aff7"/>
      </w:pPr>
      <w:r>
        <w:rPr>
          <w:rFonts w:hint="eastAsia"/>
        </w:rPr>
        <w:t>1</w:t>
      </w:r>
      <w:r>
        <w:rPr>
          <w:rFonts w:hint="eastAsia"/>
        </w:rPr>
        <w:t>—受检等厚度水泥连续墙；</w:t>
      </w:r>
      <w:r>
        <w:rPr>
          <w:rFonts w:hint="eastAsia"/>
        </w:rPr>
        <w:t>2</w:t>
      </w:r>
      <w:r>
        <w:rPr>
          <w:rFonts w:hint="eastAsia"/>
        </w:rPr>
        <w:t>—异常位置；</w:t>
      </w:r>
      <w:r>
        <w:rPr>
          <w:rFonts w:hint="eastAsia"/>
        </w:rPr>
        <w:t>3</w:t>
      </w:r>
      <w:r>
        <w:rPr>
          <w:rFonts w:hint="eastAsia"/>
        </w:rPr>
        <w:t>—钻孔间距；</w:t>
      </w:r>
    </w:p>
    <w:p w14:paraId="72197FA8" w14:textId="77777777" w:rsidR="00AB046C" w:rsidRDefault="00F972DC">
      <w:pPr>
        <w:pStyle w:val="aff7"/>
      </w:pPr>
      <w:r>
        <w:rPr>
          <w:rFonts w:hint="eastAsia"/>
        </w:rPr>
        <w:t>4</w:t>
      </w:r>
      <w:r>
        <w:rPr>
          <w:rFonts w:hint="eastAsia"/>
        </w:rPr>
        <w:t>—检测大线；</w:t>
      </w:r>
      <w:r>
        <w:rPr>
          <w:rFonts w:hint="eastAsia"/>
        </w:rPr>
        <w:t>5</w:t>
      </w:r>
      <w:r>
        <w:rPr>
          <w:rFonts w:hint="eastAsia"/>
        </w:rPr>
        <w:t>—集中式基站；</w:t>
      </w:r>
      <w:r>
        <w:rPr>
          <w:rFonts w:hint="eastAsia"/>
        </w:rPr>
        <w:t>6</w:t>
      </w:r>
      <w:r>
        <w:rPr>
          <w:rFonts w:hint="eastAsia"/>
        </w:rPr>
        <w:t>—主机；</w:t>
      </w:r>
      <w:r>
        <w:rPr>
          <w:rFonts w:hint="eastAsia"/>
        </w:rPr>
        <w:t>7</w:t>
      </w:r>
      <w:r>
        <w:rPr>
          <w:rFonts w:hint="eastAsia"/>
        </w:rPr>
        <w:t>—电极；</w:t>
      </w:r>
    </w:p>
    <w:p w14:paraId="57435388" w14:textId="77777777" w:rsidR="00AB046C" w:rsidRDefault="00F972DC">
      <w:pPr>
        <w:pStyle w:val="aff7"/>
        <w:rPr>
          <w:lang w:val="en-US"/>
        </w:rPr>
      </w:pPr>
      <w:r>
        <w:rPr>
          <w:rFonts w:hint="eastAsia"/>
          <w:lang w:val="en-US"/>
        </w:rPr>
        <w:t>8</w:t>
      </w:r>
      <w:r>
        <w:rPr>
          <w:rFonts w:hint="eastAsia"/>
        </w:rPr>
        <w:t>—</w:t>
      </w:r>
      <w:r>
        <w:rPr>
          <w:rFonts w:hint="eastAsia"/>
          <w:lang w:val="en-US"/>
        </w:rPr>
        <w:t>钻孔</w:t>
      </w:r>
      <w:r>
        <w:rPr>
          <w:rFonts w:hint="eastAsia"/>
          <w:lang w:val="en-US"/>
        </w:rPr>
        <w:t>1</w:t>
      </w:r>
      <w:r>
        <w:rPr>
          <w:rFonts w:hint="eastAsia"/>
          <w:lang w:val="en-US"/>
        </w:rPr>
        <w:t>；</w:t>
      </w:r>
      <w:r>
        <w:rPr>
          <w:rFonts w:hint="eastAsia"/>
          <w:lang w:val="en-US"/>
        </w:rPr>
        <w:t>9</w:t>
      </w:r>
      <w:r>
        <w:rPr>
          <w:rFonts w:hint="eastAsia"/>
        </w:rPr>
        <w:t>—</w:t>
      </w:r>
      <w:r>
        <w:rPr>
          <w:rFonts w:hint="eastAsia"/>
          <w:lang w:val="en-US"/>
        </w:rPr>
        <w:t>钻孔</w:t>
      </w:r>
      <w:r>
        <w:rPr>
          <w:rFonts w:hint="eastAsia"/>
          <w:lang w:val="en-US"/>
        </w:rPr>
        <w:t>2</w:t>
      </w:r>
      <w:r>
        <w:rPr>
          <w:rFonts w:hint="eastAsia"/>
          <w:lang w:val="en-US"/>
        </w:rPr>
        <w:t>；</w:t>
      </w:r>
      <w:r>
        <w:rPr>
          <w:rFonts w:hint="eastAsia"/>
          <w:lang w:val="en-US"/>
        </w:rPr>
        <w:t>10</w:t>
      </w:r>
      <w:r>
        <w:rPr>
          <w:rFonts w:hint="eastAsia"/>
        </w:rPr>
        <w:t>—</w:t>
      </w:r>
      <w:r>
        <w:rPr>
          <w:rFonts w:hint="eastAsia"/>
          <w:lang w:val="en-US"/>
        </w:rPr>
        <w:t>钻孔</w:t>
      </w:r>
      <w:r>
        <w:rPr>
          <w:rFonts w:hint="eastAsia"/>
          <w:lang w:val="en-US"/>
        </w:rPr>
        <w:t>3</w:t>
      </w:r>
      <w:r>
        <w:rPr>
          <w:rFonts w:hint="eastAsia"/>
        </w:rPr>
        <w:t>；</w:t>
      </w:r>
      <w:r>
        <w:rPr>
          <w:rFonts w:hint="eastAsia"/>
          <w:lang w:val="en-US"/>
        </w:rPr>
        <w:t>11</w:t>
      </w:r>
      <w:r>
        <w:rPr>
          <w:rFonts w:hint="eastAsia"/>
        </w:rPr>
        <w:t>—</w:t>
      </w:r>
      <w:r>
        <w:rPr>
          <w:rFonts w:hint="eastAsia"/>
          <w:lang w:val="en-US"/>
        </w:rPr>
        <w:t>钻孔</w:t>
      </w:r>
      <w:r>
        <w:rPr>
          <w:rFonts w:hint="eastAsia"/>
          <w:lang w:val="en-US"/>
        </w:rPr>
        <w:t>4</w:t>
      </w:r>
    </w:p>
    <w:p w14:paraId="4CE859DA" w14:textId="77777777" w:rsidR="00AB046C" w:rsidRDefault="00F972DC">
      <w:pPr>
        <w:pStyle w:val="-2"/>
      </w:pPr>
      <w:r>
        <w:rPr>
          <w:b/>
        </w:rPr>
        <w:t>4.4.4</w:t>
      </w:r>
      <w:r>
        <w:rPr>
          <w:rFonts w:hint="eastAsia"/>
          <w:b/>
          <w:lang w:val="en-US"/>
        </w:rPr>
        <w:t xml:space="preserve">    </w:t>
      </w:r>
      <w:r>
        <w:rPr>
          <w:rFonts w:hint="eastAsia"/>
        </w:rPr>
        <w:t>数据经过数据筛选、数据拼接、坐标编辑、预处理、反演，成图，切片等操作对数据进行处理，得到关于水泥土连续墙层位的视电阻率切片图，通过穿透墙体的低阻异常体位置来确定墙体的隐患位置。</w:t>
      </w:r>
    </w:p>
    <w:p w14:paraId="08CBEB0C" w14:textId="77777777" w:rsidR="00AB046C" w:rsidRDefault="00F972DC">
      <w:pPr>
        <w:pStyle w:val="-"/>
        <w:spacing w:before="156"/>
      </w:pPr>
      <w:bookmarkStart w:id="874" w:name="_Toc142929685"/>
      <w:bookmarkStart w:id="875" w:name="_Toc141091009"/>
      <w:bookmarkStart w:id="876" w:name="_Toc139465907"/>
      <w:bookmarkStart w:id="877" w:name="_Toc142929982"/>
      <w:bookmarkStart w:id="878" w:name="_Toc17072"/>
      <w:bookmarkStart w:id="879" w:name="_Toc25008"/>
      <w:r>
        <w:t>4.5</w:t>
      </w:r>
      <w:r>
        <w:rPr>
          <w:rFonts w:hint="eastAsia"/>
        </w:rPr>
        <w:t xml:space="preserve">    </w:t>
      </w:r>
      <w:r>
        <w:rPr>
          <w:rFonts w:hint="eastAsia"/>
        </w:rPr>
        <w:t>跨孔地震</w:t>
      </w:r>
      <w:r>
        <w:rPr>
          <w:rFonts w:hint="eastAsia"/>
        </w:rPr>
        <w:t>CT</w:t>
      </w:r>
      <w:r>
        <w:rPr>
          <w:rFonts w:hint="eastAsia"/>
        </w:rPr>
        <w:t>法</w:t>
      </w:r>
      <w:bookmarkStart w:id="880" w:name="_Toc12692"/>
      <w:bookmarkStart w:id="881" w:name="_Toc15859"/>
      <w:bookmarkStart w:id="882" w:name="_Toc25469"/>
      <w:bookmarkEnd w:id="874"/>
      <w:bookmarkEnd w:id="875"/>
      <w:bookmarkEnd w:id="876"/>
      <w:bookmarkEnd w:id="877"/>
      <w:r>
        <w:fldChar w:fldCharType="begin"/>
      </w:r>
      <w:r>
        <w:instrText xml:space="preserve"> </w:instrText>
      </w:r>
      <w:r>
        <w:rPr>
          <w:rFonts w:hint="eastAsia"/>
        </w:rPr>
        <w:instrText>TC  "</w:instrText>
      </w:r>
      <w:bookmarkStart w:id="883" w:name="_Toc140130510"/>
      <w:bookmarkStart w:id="884" w:name="_Toc140130027"/>
      <w:bookmarkStart w:id="885" w:name="_Toc143157709"/>
      <w:bookmarkStart w:id="886" w:name="_Toc140130104"/>
      <w:bookmarkStart w:id="887" w:name="_Toc140130451"/>
      <w:bookmarkStart w:id="888" w:name="_Toc140129811"/>
      <w:bookmarkStart w:id="889" w:name="_Toc143510421"/>
      <w:bookmarkStart w:id="890" w:name="_Toc143510288"/>
      <w:r>
        <w:rPr>
          <w:rFonts w:hint="eastAsia"/>
        </w:rPr>
        <w:instrText>4.5 Cross hole seismic CT method</w:instrText>
      </w:r>
      <w:bookmarkEnd w:id="883"/>
      <w:bookmarkEnd w:id="884"/>
      <w:bookmarkEnd w:id="885"/>
      <w:bookmarkEnd w:id="886"/>
      <w:bookmarkEnd w:id="887"/>
      <w:bookmarkEnd w:id="888"/>
      <w:bookmarkEnd w:id="889"/>
      <w:bookmarkEnd w:id="890"/>
      <w:r>
        <w:rPr>
          <w:rFonts w:hint="eastAsia"/>
        </w:rPr>
        <w:instrText>" \l 2</w:instrText>
      </w:r>
      <w:r>
        <w:instrText xml:space="preserve"> </w:instrText>
      </w:r>
      <w:r>
        <w:fldChar w:fldCharType="end"/>
      </w:r>
      <w:bookmarkEnd w:id="878"/>
      <w:bookmarkEnd w:id="879"/>
      <w:bookmarkEnd w:id="880"/>
      <w:bookmarkEnd w:id="881"/>
      <w:bookmarkEnd w:id="882"/>
    </w:p>
    <w:p w14:paraId="1204DF96" w14:textId="77777777" w:rsidR="00AB046C" w:rsidRDefault="00F972DC">
      <w:pPr>
        <w:pStyle w:val="-2"/>
      </w:pPr>
      <w:r>
        <w:rPr>
          <w:b/>
        </w:rPr>
        <w:t>4.5.3</w:t>
      </w:r>
      <w:r>
        <w:rPr>
          <w:rFonts w:hint="eastAsia"/>
          <w:b/>
          <w:lang w:val="en-US"/>
        </w:rPr>
        <w:t xml:space="preserve">    </w:t>
      </w:r>
      <w:r>
        <w:rPr>
          <w:rFonts w:hint="eastAsia"/>
        </w:rPr>
        <w:t>本条对观测系统提出相应的要求：</w:t>
      </w:r>
    </w:p>
    <w:p w14:paraId="6002481E" w14:textId="77777777" w:rsidR="00AB046C" w:rsidRDefault="00F972DC">
      <w:pPr>
        <w:pStyle w:val="-4"/>
        <w:ind w:firstLine="482"/>
      </w:pPr>
      <w:r>
        <w:rPr>
          <w:rFonts w:hint="eastAsia"/>
          <w:b/>
          <w:bCs/>
          <w:szCs w:val="24"/>
        </w:rPr>
        <w:t>1</w:t>
      </w:r>
      <w:r>
        <w:rPr>
          <w:rFonts w:hint="eastAsia"/>
          <w:b/>
          <w:bCs/>
          <w:szCs w:val="24"/>
          <w:lang w:val="en-US"/>
        </w:rPr>
        <w:t xml:space="preserve">  </w:t>
      </w:r>
      <w:r>
        <w:rPr>
          <w:rFonts w:hint="eastAsia"/>
        </w:rPr>
        <w:t>实际工作中，两边观测系统的情况相对较多，如两孔或两洞间进行跨孔地震</w:t>
      </w:r>
      <w:r>
        <w:rPr>
          <w:rFonts w:hint="eastAsia"/>
        </w:rPr>
        <w:t>CT</w:t>
      </w:r>
      <w:r>
        <w:rPr>
          <w:rFonts w:hint="eastAsia"/>
        </w:rPr>
        <w:t>。条件允许时宜作三边或者四边观测，但需注意绕射问题；同时为了减少墙体两侧岩土体对探测</w:t>
      </w:r>
      <w:r>
        <w:rPr>
          <w:rFonts w:hint="eastAsia"/>
        </w:rPr>
        <w:t>的影响，钻孔应紧贴墙体两侧；</w:t>
      </w:r>
    </w:p>
    <w:p w14:paraId="5295A3CE" w14:textId="77777777" w:rsidR="00AB046C" w:rsidRDefault="00F972DC">
      <w:pPr>
        <w:pStyle w:val="-4"/>
        <w:ind w:firstLine="482"/>
      </w:pPr>
      <w:r>
        <w:rPr>
          <w:rFonts w:hint="eastAsia"/>
          <w:b/>
          <w:bCs/>
          <w:szCs w:val="24"/>
        </w:rPr>
        <w:lastRenderedPageBreak/>
        <w:t>2</w:t>
      </w:r>
      <w:r>
        <w:rPr>
          <w:rFonts w:hint="eastAsia"/>
          <w:b/>
          <w:bCs/>
          <w:szCs w:val="24"/>
          <w:lang w:val="en-US"/>
        </w:rPr>
        <w:t xml:space="preserve">  </w:t>
      </w:r>
      <w:r>
        <w:rPr>
          <w:rFonts w:hint="eastAsia"/>
        </w:rPr>
        <w:t>互换观测系统目的是为了射线分布均匀，也起到校验作用；</w:t>
      </w:r>
    </w:p>
    <w:p w14:paraId="51B9E7CF" w14:textId="77777777" w:rsidR="00AB046C" w:rsidRDefault="00F972DC">
      <w:pPr>
        <w:pStyle w:val="-4"/>
        <w:ind w:firstLine="482"/>
      </w:pPr>
      <w:r>
        <w:rPr>
          <w:rFonts w:hint="eastAsia"/>
          <w:b/>
          <w:bCs/>
          <w:szCs w:val="24"/>
        </w:rPr>
        <w:t>3</w:t>
      </w:r>
      <w:r>
        <w:rPr>
          <w:rFonts w:hint="eastAsia"/>
          <w:b/>
          <w:bCs/>
          <w:szCs w:val="24"/>
          <w:lang w:val="en-US"/>
        </w:rPr>
        <w:t xml:space="preserve">  </w:t>
      </w:r>
      <w:r>
        <w:rPr>
          <w:rFonts w:hint="eastAsia"/>
        </w:rPr>
        <w:t>同一剖面采用一致的观测系统可以使探测精度尽量一致，利于拼接整幅剖面等值线图和解释。</w:t>
      </w:r>
    </w:p>
    <w:p w14:paraId="63FEBF19" w14:textId="77777777" w:rsidR="00AB046C" w:rsidRDefault="00F972DC">
      <w:pPr>
        <w:pStyle w:val="-2"/>
        <w:rPr>
          <w:b/>
          <w:bCs w:val="0"/>
        </w:rPr>
      </w:pPr>
      <w:r>
        <w:rPr>
          <w:b/>
          <w:bCs w:val="0"/>
        </w:rPr>
        <w:t>4.5.4</w:t>
      </w:r>
      <w:r>
        <w:rPr>
          <w:rFonts w:hint="eastAsia"/>
          <w:b/>
          <w:bCs w:val="0"/>
          <w:lang w:val="en-US"/>
        </w:rPr>
        <w:t xml:space="preserve">    </w:t>
      </w:r>
      <w:r>
        <w:rPr>
          <w:rFonts w:hint="eastAsia"/>
          <w:bCs w:val="0"/>
        </w:rPr>
        <w:t>现场过程中，通过</w:t>
      </w:r>
      <w:r>
        <w:rPr>
          <w:rFonts w:hint="eastAsia"/>
        </w:rPr>
        <w:t>对钻孔进行井斜测量获得的方位与倾角，用于初至时间等的校正，建立成像区域相对坐标系可用于反演计算。</w:t>
      </w:r>
    </w:p>
    <w:p w14:paraId="3EF60630" w14:textId="77777777" w:rsidR="00AB046C" w:rsidRDefault="00F972DC">
      <w:pPr>
        <w:pStyle w:val="-2"/>
      </w:pPr>
      <w:r>
        <w:rPr>
          <w:b/>
        </w:rPr>
        <w:t>4.5.5</w:t>
      </w:r>
      <w:r>
        <w:rPr>
          <w:rFonts w:hint="eastAsia"/>
          <w:b/>
          <w:lang w:val="en-US"/>
        </w:rPr>
        <w:t xml:space="preserve">    </w:t>
      </w:r>
      <w:r>
        <w:rPr>
          <w:rFonts w:hint="eastAsia"/>
        </w:rPr>
        <w:t>本条对数据整理提出了相应的要求：</w:t>
      </w:r>
    </w:p>
    <w:p w14:paraId="7F582CAF" w14:textId="77777777" w:rsidR="00AB046C" w:rsidRDefault="00F972DC">
      <w:pPr>
        <w:pStyle w:val="-4"/>
        <w:ind w:firstLine="482"/>
      </w:pPr>
      <w:r>
        <w:rPr>
          <w:rFonts w:hint="eastAsia"/>
          <w:b/>
          <w:bCs/>
          <w:szCs w:val="24"/>
        </w:rPr>
        <w:t>1</w:t>
      </w:r>
      <w:r>
        <w:rPr>
          <w:rFonts w:hint="eastAsia"/>
          <w:b/>
          <w:bCs/>
          <w:szCs w:val="24"/>
          <w:lang w:val="en-US"/>
        </w:rPr>
        <w:t xml:space="preserve">  </w:t>
      </w:r>
      <w:r>
        <w:rPr>
          <w:rFonts w:hint="eastAsia"/>
        </w:rPr>
        <w:t>跨孔地震</w:t>
      </w:r>
      <w:r>
        <w:rPr>
          <w:rFonts w:hint="eastAsia"/>
        </w:rPr>
        <w:t>CT</w:t>
      </w:r>
      <w:r>
        <w:rPr>
          <w:rFonts w:hint="eastAsia"/>
        </w:rPr>
        <w:t>法的数据处理过程可表述为根据现场墙体资料假定初始速度模型，进行射线追踪，计算地震波理论走时，计算观测值与理论走时残差，反演速度结构，修改速度模型，重复上述过程，直到获得满意的结果。</w:t>
      </w:r>
      <w:r>
        <w:rPr>
          <w:rFonts w:hint="eastAsia"/>
        </w:rPr>
        <w:t>CT</w:t>
      </w:r>
      <w:r>
        <w:rPr>
          <w:rFonts w:hint="eastAsia"/>
        </w:rPr>
        <w:t>处理步骤为原始数据载入、读取波形初至时间、形成观测文件、数据核查、观测数据平滑、波速分布分析、反演计算；</w:t>
      </w:r>
    </w:p>
    <w:p w14:paraId="74B74030" w14:textId="77777777" w:rsidR="00AB046C" w:rsidRDefault="00F972DC">
      <w:pPr>
        <w:pStyle w:val="-4"/>
        <w:ind w:firstLine="482"/>
      </w:pPr>
      <w:r>
        <w:rPr>
          <w:b/>
          <w:bCs/>
          <w:szCs w:val="24"/>
        </w:rPr>
        <w:t>2</w:t>
      </w:r>
      <w:r>
        <w:rPr>
          <w:rFonts w:hint="eastAsia"/>
          <w:b/>
          <w:bCs/>
          <w:szCs w:val="24"/>
          <w:lang w:val="en-US"/>
        </w:rPr>
        <w:t xml:space="preserve">  </w:t>
      </w:r>
      <w:r>
        <w:rPr>
          <w:rFonts w:hint="eastAsia"/>
        </w:rPr>
        <w:t>跨孔地震</w:t>
      </w:r>
      <w:r>
        <w:rPr>
          <w:rFonts w:hint="eastAsia"/>
        </w:rPr>
        <w:t>CT</w:t>
      </w:r>
      <w:r>
        <w:rPr>
          <w:rFonts w:hint="eastAsia"/>
        </w:rPr>
        <w:t>法正演计算首先把初始模型离散化，然后计算震源到每个网格节点的走时，选取到接收点具有最小走时的路径作为弹性波射线路径，求出所有震源和接收点对的最小走时和射线路径后，完成射线追踪。射线追踪传统方法</w:t>
      </w:r>
      <w:r>
        <w:rPr>
          <w:rFonts w:hint="eastAsia"/>
        </w:rPr>
        <w:t>主要有基于初值问题的试射法（打靶法）和基于边值问题的弯曲法，目前应用较多的射线追踪方法有求解程函方程的波前法和最短路径法等；</w:t>
      </w:r>
    </w:p>
    <w:p w14:paraId="35267324" w14:textId="77777777" w:rsidR="00AB046C" w:rsidRDefault="00F972DC">
      <w:pPr>
        <w:pStyle w:val="-4"/>
        <w:ind w:firstLine="482"/>
      </w:pPr>
      <w:r>
        <w:rPr>
          <w:b/>
          <w:bCs/>
          <w:szCs w:val="24"/>
        </w:rPr>
        <w:t>3</w:t>
      </w:r>
      <w:r>
        <w:rPr>
          <w:rFonts w:hint="eastAsia"/>
          <w:b/>
          <w:bCs/>
          <w:szCs w:val="24"/>
          <w:lang w:val="en-US"/>
        </w:rPr>
        <w:t xml:space="preserve">  </w:t>
      </w:r>
      <w:r>
        <w:rPr>
          <w:rFonts w:hint="eastAsia"/>
        </w:rPr>
        <w:t>反演方法可分为线性方法和非线性方法两种。目前，非线性方法主要是遗传算法、模拟退火法和神经网络法等，目前非线性反演方法尚不成熟，但非线性反演方法为发展方向。代数重建技术（</w:t>
      </w:r>
      <w:r>
        <w:rPr>
          <w:rFonts w:hint="eastAsia"/>
        </w:rPr>
        <w:t>ART</w:t>
      </w:r>
      <w:r>
        <w:rPr>
          <w:rFonts w:hint="eastAsia"/>
        </w:rPr>
        <w:t>）是按射线依次修改有关像元的图像向量的一类迭代算法，</w:t>
      </w:r>
      <w:r>
        <w:rPr>
          <w:rFonts w:hint="eastAsia"/>
        </w:rPr>
        <w:t>ART</w:t>
      </w:r>
      <w:r>
        <w:rPr>
          <w:rFonts w:hint="eastAsia"/>
        </w:rPr>
        <w:t>计算速度较快，但迭代收敛性能较差，并且依赖于初值选择，通常需要较多的迭代次数，否则解的误差很大。奇异值分解法（</w:t>
      </w:r>
      <w:r>
        <w:rPr>
          <w:rFonts w:hint="eastAsia"/>
        </w:rPr>
        <w:t>SVD</w:t>
      </w:r>
      <w:r>
        <w:rPr>
          <w:rFonts w:hint="eastAsia"/>
        </w:rPr>
        <w:t>）的最大优势是反演数值稳定，收敛</w:t>
      </w:r>
      <w:r>
        <w:rPr>
          <w:rFonts w:hint="eastAsia"/>
        </w:rPr>
        <w:t>速度快，但需要内存较多。联合迭代重建技术（</w:t>
      </w:r>
      <w:r>
        <w:rPr>
          <w:rFonts w:hint="eastAsia"/>
        </w:rPr>
        <w:t>SIRT</w:t>
      </w:r>
      <w:r>
        <w:rPr>
          <w:rFonts w:hint="eastAsia"/>
        </w:rPr>
        <w:t>）在某一轮迭代中，所有像元上的图像函数平均值都用前一轮的近似值来修改，虽然要求内存较大，但收敛性好，适用于地质条件变化不大的情况。阻尼最小二乘法（</w:t>
      </w:r>
      <w:r>
        <w:rPr>
          <w:rFonts w:hint="eastAsia"/>
        </w:rPr>
        <w:t>LSQR</w:t>
      </w:r>
      <w:r>
        <w:rPr>
          <w:rFonts w:hint="eastAsia"/>
        </w:rPr>
        <w:t>）利用</w:t>
      </w:r>
      <w:r>
        <w:rPr>
          <w:rFonts w:hint="eastAsia"/>
        </w:rPr>
        <w:t>Lanc</w:t>
      </w:r>
      <w:r>
        <w:t>-zos</w:t>
      </w:r>
      <w:r>
        <w:rPr>
          <w:rFonts w:hint="eastAsia"/>
        </w:rPr>
        <w:t>方法求解最小二乘问题，极大地节省了内存，又克服了</w:t>
      </w:r>
      <w:r>
        <w:rPr>
          <w:rFonts w:hint="eastAsia"/>
        </w:rPr>
        <w:t>ART</w:t>
      </w:r>
      <w:r>
        <w:rPr>
          <w:rFonts w:hint="eastAsia"/>
        </w:rPr>
        <w:t>算法的不稳定性，是较为理想的线性反演方法；</w:t>
      </w:r>
    </w:p>
    <w:p w14:paraId="1F1BEFBE" w14:textId="77777777" w:rsidR="00AB046C" w:rsidRDefault="00F972DC">
      <w:pPr>
        <w:pStyle w:val="-4"/>
        <w:ind w:firstLine="482"/>
      </w:pPr>
      <w:r>
        <w:rPr>
          <w:b/>
          <w:bCs/>
          <w:szCs w:val="24"/>
        </w:rPr>
        <w:t>4</w:t>
      </w:r>
      <w:r>
        <w:rPr>
          <w:rFonts w:hint="eastAsia"/>
          <w:b/>
          <w:bCs/>
          <w:szCs w:val="24"/>
          <w:lang w:val="en-US"/>
        </w:rPr>
        <w:t xml:space="preserve">  </w:t>
      </w:r>
      <w:r>
        <w:rPr>
          <w:rFonts w:hint="eastAsia"/>
        </w:rPr>
        <w:t>将钻孔的物性参数、测井资料作为边界条件，加入相应的反演计算中，可克服边界误差。孔内成像法可作为相关解释的基础资料。</w:t>
      </w:r>
    </w:p>
    <w:p w14:paraId="0DC90054" w14:textId="77777777" w:rsidR="00AB046C" w:rsidRDefault="00F972DC">
      <w:pPr>
        <w:pStyle w:val="-"/>
        <w:spacing w:before="156"/>
      </w:pPr>
      <w:bookmarkStart w:id="891" w:name="_Toc142929983"/>
      <w:bookmarkStart w:id="892" w:name="_Toc141091010"/>
      <w:bookmarkStart w:id="893" w:name="_Toc139465908"/>
      <w:bookmarkStart w:id="894" w:name="_Toc142929686"/>
      <w:bookmarkStart w:id="895" w:name="_Toc1362"/>
      <w:bookmarkStart w:id="896" w:name="_Toc6317"/>
      <w:r>
        <w:rPr>
          <w:rFonts w:hint="eastAsia"/>
        </w:rPr>
        <w:lastRenderedPageBreak/>
        <w:t>4</w:t>
      </w:r>
      <w:r>
        <w:t>.6</w:t>
      </w:r>
      <w:r>
        <w:rPr>
          <w:rFonts w:hint="eastAsia"/>
        </w:rPr>
        <w:t xml:space="preserve">    </w:t>
      </w:r>
      <w:r>
        <w:rPr>
          <w:rFonts w:hint="eastAsia"/>
        </w:rPr>
        <w:t>钻孔取芯法</w:t>
      </w:r>
      <w:bookmarkStart w:id="897" w:name="_Toc5681"/>
      <w:bookmarkStart w:id="898" w:name="_Toc4720"/>
      <w:bookmarkStart w:id="899" w:name="_Toc9884"/>
      <w:bookmarkEnd w:id="891"/>
      <w:bookmarkEnd w:id="892"/>
      <w:bookmarkEnd w:id="893"/>
      <w:bookmarkEnd w:id="894"/>
      <w:r>
        <w:fldChar w:fldCharType="begin"/>
      </w:r>
      <w:r>
        <w:instrText xml:space="preserve"> </w:instrText>
      </w:r>
      <w:r>
        <w:rPr>
          <w:rFonts w:hint="eastAsia"/>
        </w:rPr>
        <w:instrText>TC  "</w:instrText>
      </w:r>
      <w:bookmarkStart w:id="900" w:name="_Toc140130105"/>
      <w:bookmarkStart w:id="901" w:name="_Toc140130028"/>
      <w:bookmarkStart w:id="902" w:name="_Toc140130452"/>
      <w:bookmarkStart w:id="903" w:name="_Toc143157710"/>
      <w:bookmarkStart w:id="904" w:name="_Toc143510422"/>
      <w:bookmarkStart w:id="905" w:name="_Toc140130511"/>
      <w:bookmarkStart w:id="906" w:name="_Toc143510289"/>
      <w:bookmarkStart w:id="907" w:name="_Toc140129812"/>
      <w:r>
        <w:rPr>
          <w:rFonts w:hint="eastAsia"/>
        </w:rPr>
        <w:instrText xml:space="preserve">4.6 </w:instrText>
      </w:r>
      <w:r>
        <w:instrText>Borehole co</w:instrText>
      </w:r>
      <w:r>
        <w:instrText>ring</w:instrText>
      </w:r>
      <w:r>
        <w:rPr>
          <w:rFonts w:hint="eastAsia"/>
        </w:rPr>
        <w:instrText xml:space="preserve"> method</w:instrText>
      </w:r>
      <w:bookmarkEnd w:id="900"/>
      <w:bookmarkEnd w:id="901"/>
      <w:bookmarkEnd w:id="902"/>
      <w:bookmarkEnd w:id="903"/>
      <w:bookmarkEnd w:id="904"/>
      <w:bookmarkEnd w:id="905"/>
      <w:bookmarkEnd w:id="906"/>
      <w:bookmarkEnd w:id="907"/>
      <w:r>
        <w:rPr>
          <w:rFonts w:hint="eastAsia"/>
        </w:rPr>
        <w:instrText>" \l 2</w:instrText>
      </w:r>
      <w:r>
        <w:instrText xml:space="preserve"> </w:instrText>
      </w:r>
      <w:r>
        <w:fldChar w:fldCharType="end"/>
      </w:r>
      <w:bookmarkEnd w:id="895"/>
      <w:bookmarkEnd w:id="896"/>
      <w:bookmarkEnd w:id="897"/>
      <w:bookmarkEnd w:id="898"/>
      <w:bookmarkEnd w:id="899"/>
    </w:p>
    <w:p w14:paraId="731E41BF" w14:textId="77777777" w:rsidR="00AB046C" w:rsidRDefault="00F972DC">
      <w:pPr>
        <w:pStyle w:val="-2"/>
      </w:pPr>
      <w:r>
        <w:rPr>
          <w:rFonts w:hint="eastAsia"/>
          <w:b/>
        </w:rPr>
        <w:t>4.</w:t>
      </w:r>
      <w:r>
        <w:rPr>
          <w:b/>
        </w:rPr>
        <w:t>6</w:t>
      </w:r>
      <w:r>
        <w:rPr>
          <w:rFonts w:hint="eastAsia"/>
          <w:b/>
        </w:rPr>
        <w:t>.</w:t>
      </w:r>
      <w:r>
        <w:rPr>
          <w:b/>
        </w:rPr>
        <w:t>3</w:t>
      </w:r>
      <w:r>
        <w:rPr>
          <w:rFonts w:hint="eastAsia"/>
          <w:b/>
          <w:lang w:val="en-US"/>
        </w:rPr>
        <w:t xml:space="preserve">    </w:t>
      </w:r>
      <w:r>
        <w:rPr>
          <w:rFonts w:hint="eastAsia"/>
        </w:rPr>
        <w:t>等厚度水泥土墙钻芯设备一般使用混凝土灌注桩的取芯设备即可，考虑水泥土墙体强度一般较低，使用薄壁合金钻头即可。钻芯取样常用的钻头是</w:t>
      </w:r>
      <w:r>
        <w:rPr>
          <w:rFonts w:hint="eastAsia"/>
        </w:rPr>
        <w:t>91mm</w:t>
      </w:r>
      <w:r>
        <w:rPr>
          <w:rFonts w:hint="eastAsia"/>
        </w:rPr>
        <w:t>和</w:t>
      </w:r>
      <w:r>
        <w:rPr>
          <w:rFonts w:hint="eastAsia"/>
        </w:rPr>
        <w:t>108mm</w:t>
      </w:r>
      <w:r>
        <w:rPr>
          <w:rFonts w:hint="eastAsia"/>
        </w:rPr>
        <w:t>，因此可以结合实际工程情况，从这两种尺寸的钻头中选择合适的进行取芯。</w:t>
      </w:r>
    </w:p>
    <w:p w14:paraId="6ACD352B" w14:textId="77777777" w:rsidR="00AB046C" w:rsidRDefault="00F972DC">
      <w:pPr>
        <w:pStyle w:val="-2"/>
        <w:ind w:firstLineChars="200" w:firstLine="480"/>
      </w:pPr>
      <w:r>
        <w:rPr>
          <w:rFonts w:hint="eastAsia"/>
        </w:rPr>
        <w:t>钻芯设备安装后，应进行试运转，在确认正常后方能开钻。在钻进过程中应经常对钻机立轴进行校正，及时纠正立轴偏差。</w:t>
      </w:r>
    </w:p>
    <w:p w14:paraId="5D7DAB54" w14:textId="77777777" w:rsidR="00AB046C" w:rsidRDefault="00F972DC">
      <w:pPr>
        <w:pStyle w:val="-2"/>
        <w:ind w:firstLineChars="200" w:firstLine="480"/>
      </w:pPr>
      <w:r>
        <w:rPr>
          <w:rFonts w:hint="eastAsia"/>
        </w:rPr>
        <w:t>由于水泥土强度较低，在钻进时宜采用较小的钻头压力，保证取芯质量。</w:t>
      </w:r>
    </w:p>
    <w:p w14:paraId="3922A755" w14:textId="77777777" w:rsidR="00AB046C" w:rsidRDefault="00F972DC">
      <w:pPr>
        <w:pStyle w:val="-2"/>
        <w:ind w:firstLineChars="200" w:firstLine="480"/>
      </w:pPr>
      <w:r>
        <w:rPr>
          <w:rFonts w:hint="eastAsia"/>
        </w:rPr>
        <w:t>搅拌均匀、墙身完整性和均匀性较好、墙体强度较高的水泥土连续</w:t>
      </w:r>
      <w:r>
        <w:rPr>
          <w:rFonts w:hint="eastAsia"/>
        </w:rPr>
        <w:t>墙，芯样采取率可以为了确保较高的取芯率可以达到</w:t>
      </w:r>
      <w:r>
        <w:rPr>
          <w:rFonts w:hint="eastAsia"/>
        </w:rPr>
        <w:t>80%</w:t>
      </w:r>
      <w:r>
        <w:rPr>
          <w:rFonts w:hint="eastAsia"/>
        </w:rPr>
        <w:t>以上。为了确保较高的岩芯采取率，钻进过程中应连续钻取芯样，严禁高钻速扫孔钻进。</w:t>
      </w:r>
    </w:p>
    <w:p w14:paraId="017A3E5A" w14:textId="77777777" w:rsidR="00AB046C" w:rsidRDefault="00F972DC">
      <w:pPr>
        <w:pStyle w:val="-2"/>
        <w:ind w:firstLineChars="200" w:firstLine="480"/>
      </w:pPr>
      <w:r>
        <w:rPr>
          <w:rFonts w:hint="eastAsia"/>
        </w:rPr>
        <w:t>芯样的扰动和含水率变化对强度的影响较大，为了减小卸样时对芯样的扰动，严禁敲打卸样。为了保证芯样的含水率，芯样取出后应立即密封，存放在阴凉处。芯样在运输过程中应保证密封，轻拿轻放，防止产生扰动和挤压。</w:t>
      </w:r>
    </w:p>
    <w:p w14:paraId="49B6A756" w14:textId="77777777" w:rsidR="00AB046C" w:rsidRDefault="00F972DC">
      <w:pPr>
        <w:pStyle w:val="-2"/>
        <w:ind w:firstLineChars="200" w:firstLine="480"/>
      </w:pPr>
      <w:r>
        <w:rPr>
          <w:rFonts w:hint="eastAsia"/>
        </w:rPr>
        <w:t>芯样取出后，应立即标注取样编号、取样位置及时间，并对对墙身水泥土芯样进行描述，包括水泥土钻进深度、芯样完整性、均匀性、胶结情况、芯样破碎程度等。为了确保现场检测工作的真实性，所取芯</w:t>
      </w:r>
      <w:r>
        <w:rPr>
          <w:rFonts w:hint="eastAsia"/>
        </w:rPr>
        <w:t>样必须进行拍照，留有影像资料。</w:t>
      </w:r>
    </w:p>
    <w:p w14:paraId="7F3E6143" w14:textId="77777777" w:rsidR="00AB046C" w:rsidRDefault="00F972DC">
      <w:pPr>
        <w:pStyle w:val="-"/>
        <w:spacing w:before="156"/>
      </w:pPr>
      <w:bookmarkStart w:id="908" w:name="_Toc142929984"/>
      <w:bookmarkStart w:id="909" w:name="_Toc141091011"/>
      <w:bookmarkStart w:id="910" w:name="_Toc139465909"/>
      <w:bookmarkStart w:id="911" w:name="_Toc142929687"/>
      <w:bookmarkStart w:id="912" w:name="_Toc8167"/>
      <w:bookmarkStart w:id="913" w:name="_Toc2013"/>
      <w:r>
        <w:rPr>
          <w:rFonts w:hint="eastAsia"/>
        </w:rPr>
        <w:t>4</w:t>
      </w:r>
      <w:r>
        <w:t>.7</w:t>
      </w:r>
      <w:r>
        <w:rPr>
          <w:rFonts w:hint="eastAsia"/>
        </w:rPr>
        <w:t xml:space="preserve">    </w:t>
      </w:r>
      <w:r>
        <w:rPr>
          <w:rFonts w:hint="eastAsia"/>
        </w:rPr>
        <w:t>孔内成像法</w:t>
      </w:r>
      <w:bookmarkStart w:id="914" w:name="_Toc22679"/>
      <w:bookmarkStart w:id="915" w:name="_Toc9289"/>
      <w:bookmarkStart w:id="916" w:name="_Toc23805"/>
      <w:bookmarkEnd w:id="908"/>
      <w:bookmarkEnd w:id="909"/>
      <w:bookmarkEnd w:id="910"/>
      <w:bookmarkEnd w:id="911"/>
      <w:r>
        <w:fldChar w:fldCharType="begin"/>
      </w:r>
      <w:r>
        <w:instrText xml:space="preserve"> </w:instrText>
      </w:r>
      <w:r>
        <w:rPr>
          <w:rFonts w:hint="eastAsia"/>
        </w:rPr>
        <w:instrText>TC  "</w:instrText>
      </w:r>
      <w:bookmarkStart w:id="917" w:name="_Toc140129813"/>
      <w:bookmarkStart w:id="918" w:name="_Toc143157711"/>
      <w:bookmarkStart w:id="919" w:name="_Toc140130512"/>
      <w:bookmarkStart w:id="920" w:name="_Toc143510290"/>
      <w:bookmarkStart w:id="921" w:name="_Toc140130029"/>
      <w:bookmarkStart w:id="922" w:name="_Toc140130453"/>
      <w:bookmarkStart w:id="923" w:name="_Toc140130106"/>
      <w:bookmarkStart w:id="924" w:name="_Toc143510423"/>
      <w:r>
        <w:rPr>
          <w:rFonts w:hint="eastAsia"/>
        </w:rPr>
        <w:instrText xml:space="preserve">4.7 Borehole </w:instrText>
      </w:r>
      <w:r>
        <w:instrText>TV</w:instrText>
      </w:r>
      <w:r>
        <w:rPr>
          <w:rFonts w:hint="eastAsia"/>
        </w:rPr>
        <w:instrText xml:space="preserve"> method</w:instrText>
      </w:r>
      <w:bookmarkEnd w:id="917"/>
      <w:bookmarkEnd w:id="918"/>
      <w:bookmarkEnd w:id="919"/>
      <w:bookmarkEnd w:id="920"/>
      <w:bookmarkEnd w:id="921"/>
      <w:bookmarkEnd w:id="922"/>
      <w:bookmarkEnd w:id="923"/>
      <w:bookmarkEnd w:id="924"/>
      <w:r>
        <w:rPr>
          <w:rFonts w:hint="eastAsia"/>
        </w:rPr>
        <w:instrText>" \l 2</w:instrText>
      </w:r>
      <w:r>
        <w:instrText xml:space="preserve"> </w:instrText>
      </w:r>
      <w:r>
        <w:fldChar w:fldCharType="end"/>
      </w:r>
      <w:bookmarkEnd w:id="912"/>
      <w:bookmarkEnd w:id="913"/>
      <w:bookmarkEnd w:id="914"/>
      <w:bookmarkEnd w:id="915"/>
      <w:bookmarkEnd w:id="916"/>
    </w:p>
    <w:p w14:paraId="17263689" w14:textId="77777777" w:rsidR="00AB046C" w:rsidRDefault="00F972DC">
      <w:pPr>
        <w:pStyle w:val="-2"/>
        <w:rPr>
          <w:b/>
        </w:rPr>
      </w:pPr>
      <w:r>
        <w:rPr>
          <w:b/>
        </w:rPr>
        <w:t>4.7.4</w:t>
      </w:r>
      <w:r>
        <w:rPr>
          <w:rFonts w:hint="eastAsia"/>
          <w:b/>
          <w:lang w:val="en-US"/>
        </w:rPr>
        <w:t xml:space="preserve">    </w:t>
      </w:r>
      <w:r>
        <w:rPr>
          <w:rFonts w:hint="eastAsia"/>
        </w:rPr>
        <w:t>检测前的清孔是保证成像清晰准确的重要工作。但保护较好的钻芯孔不需要清洗，一些遇水易软化土层中的钻孔不可清洗。对需要进行孔内成像检测的钻芯孔，由于成像检测和钻芯检测间隔有一段时间。这段时间内，孔内泥浆固结成泥皮，并且与孔壁吸附力会随时间增长，有时泥皮会超过桩端与持力层交接部位</w:t>
      </w:r>
      <w:r>
        <w:rPr>
          <w:rFonts w:hint="eastAsia"/>
        </w:rPr>
        <w:t>.</w:t>
      </w:r>
      <w:r>
        <w:rPr>
          <w:rFonts w:hint="eastAsia"/>
        </w:rPr>
        <w:t>此部位是成像检测的重点，必须清洗。因此，要求钻芯后利用钻机对钻孔进行清洗，并用清水置换</w:t>
      </w:r>
      <w:r>
        <w:rPr>
          <w:rFonts w:hint="eastAsia"/>
        </w:rPr>
        <w:t>出浊水，并封口防止异物进入，可基本满足后期成像检测的孔壁清洁要求，如需再次清洗，也相对容易。</w:t>
      </w:r>
    </w:p>
    <w:p w14:paraId="3006EE87" w14:textId="77777777" w:rsidR="00AB046C" w:rsidRDefault="00F972DC">
      <w:pPr>
        <w:pStyle w:val="-2"/>
      </w:pPr>
      <w:r>
        <w:rPr>
          <w:b/>
        </w:rPr>
        <w:t>4.7.5</w:t>
      </w:r>
      <w:r>
        <w:rPr>
          <w:rFonts w:hint="eastAsia"/>
          <w:b/>
          <w:lang w:val="en-US"/>
        </w:rPr>
        <w:t xml:space="preserve">    </w:t>
      </w:r>
      <w:r>
        <w:rPr>
          <w:rFonts w:hint="eastAsia"/>
        </w:rPr>
        <w:t>全面检测时要求单方向进行（从孔口单向进行到孔底或从孔底单向进行到孔口），是为了保证测量深度的准确性，如果在某深度反复移动，因测绳的</w:t>
      </w:r>
      <w:r>
        <w:rPr>
          <w:rFonts w:hint="eastAsia"/>
        </w:rPr>
        <w:lastRenderedPageBreak/>
        <w:t>松紧不一，会导致测量的误差，也会影响后期图像合成。</w:t>
      </w:r>
    </w:p>
    <w:p w14:paraId="14F972D5" w14:textId="77777777" w:rsidR="00AB046C" w:rsidRDefault="00F972DC">
      <w:pPr>
        <w:pStyle w:val="-4"/>
      </w:pPr>
      <w:r>
        <w:rPr>
          <w:rFonts w:hint="eastAsia"/>
        </w:rPr>
        <w:t>合理的照度可保证检测的清晰度，同一孔内照度不应变，在孔口处有自然光，应调节光源亮度，保持同一孔的检测照度相近。</w:t>
      </w:r>
    </w:p>
    <w:p w14:paraId="40B71B4A" w14:textId="77777777" w:rsidR="00AB046C" w:rsidRDefault="00F972DC">
      <w:pPr>
        <w:pStyle w:val="-4"/>
      </w:pPr>
      <w:r>
        <w:rPr>
          <w:rFonts w:hint="eastAsia"/>
        </w:rPr>
        <w:t>定距定位拍摄的成像系统，因为拍摄清晰度，还原性好，不需要重复检测。但对一般成像仪器，可对通长检测时观察到的重点或可疑部位进行重点复测。对重点部位核查则是在全面检测的基础上进行的，对深度的精度要求略低，因此，不要单方向进行。</w:t>
      </w:r>
    </w:p>
    <w:p w14:paraId="4B9EAB6A" w14:textId="77777777" w:rsidR="00AB046C" w:rsidRDefault="00F972DC">
      <w:pPr>
        <w:pStyle w:val="-4"/>
      </w:pPr>
      <w:r>
        <w:rPr>
          <w:rFonts w:hint="eastAsia"/>
        </w:rPr>
        <w:t>现场观察到的第一手情况是多方见证的，有较高的价值。虽然因为现场条件不能精确定量缺陷，但可以定性地记录异常的情况。</w:t>
      </w:r>
    </w:p>
    <w:p w14:paraId="2122F0EE" w14:textId="77777777" w:rsidR="00AB046C" w:rsidRDefault="00F972DC">
      <w:pPr>
        <w:pStyle w:val="-2"/>
      </w:pPr>
      <w:r>
        <w:rPr>
          <w:b/>
        </w:rPr>
        <w:t>4.7.6</w:t>
      </w:r>
      <w:r>
        <w:rPr>
          <w:rFonts w:hint="eastAsia"/>
          <w:b/>
          <w:lang w:val="en-US"/>
        </w:rPr>
        <w:t xml:space="preserve">    </w:t>
      </w:r>
      <w:r>
        <w:rPr>
          <w:rFonts w:hint="eastAsia"/>
        </w:rPr>
        <w:t>钻孔成像后期影像处理主要是进行清晰度、畸变的调整，而缺陷尺寸、标尺比例等是反映缺陷尺寸的定量指标，不能进行调整。孔壁成像展开图体现检测深度内的宏观情况，因为孔深和孔周长比例往往比较大，如果按实测比例，图纸将会很长。因此，孔壁成像展开图不限制长宽比例。而局部放大图是体现缺陷细节的</w:t>
      </w:r>
      <w:r>
        <w:rPr>
          <w:rFonts w:hint="eastAsia"/>
        </w:rPr>
        <w:t>,</w:t>
      </w:r>
      <w:r>
        <w:rPr>
          <w:rFonts w:hint="eastAsia"/>
        </w:rPr>
        <w:t>图像越接近实际肉眼观察越好，因此，不宜对图像的长宽比例调整</w:t>
      </w:r>
      <w:r>
        <w:rPr>
          <w:rFonts w:hint="eastAsia"/>
        </w:rPr>
        <w:t>,</w:t>
      </w:r>
      <w:r>
        <w:rPr>
          <w:rFonts w:hint="eastAsia"/>
        </w:rPr>
        <w:t>便于真实反映缺陷的实际情况。</w:t>
      </w:r>
    </w:p>
    <w:p w14:paraId="548191C2" w14:textId="77777777" w:rsidR="00AB046C" w:rsidRDefault="00F972DC">
      <w:pPr>
        <w:pStyle w:val="-4"/>
      </w:pPr>
      <w:r>
        <w:rPr>
          <w:rFonts w:hint="eastAsia"/>
        </w:rPr>
        <w:t>对缺陷的定量，设计人员关注的是环向缺陷占总周长的比例及缺陷的平均宽度和最大宽度，而缺陷是连续的，平均宽度不易计算，因此需进行“离散”化处理，划</w:t>
      </w:r>
      <w:r>
        <w:rPr>
          <w:rFonts w:hint="eastAsia"/>
        </w:rPr>
        <w:t>分若干个格子并取格子中间的宽度的总和，除以划分的格子数，即为平均宽度。</w:t>
      </w:r>
    </w:p>
    <w:p w14:paraId="09C19B44" w14:textId="77777777" w:rsidR="00AB046C" w:rsidRDefault="00F972DC">
      <w:pPr>
        <w:pStyle w:val="-4"/>
      </w:pPr>
      <w:r>
        <w:rPr>
          <w:rFonts w:hint="eastAsia"/>
        </w:rPr>
        <w:t>孔壁成像展开图是最全面、直观的孔内壁描述，是必须包括在报告中的。但孔壁成像展开图对细节表现不够，因此对于有代表性的缺陷，还应附有局部放大图，显示缺陷更多细节。</w:t>
      </w:r>
    </w:p>
    <w:p w14:paraId="636E46BC" w14:textId="77777777" w:rsidR="00AB046C" w:rsidRDefault="00F972DC">
      <w:pPr>
        <w:pStyle w:val="-4"/>
        <w:ind w:firstLineChars="0" w:firstLine="0"/>
      </w:pPr>
      <w:r>
        <w:rPr>
          <w:b/>
          <w:bCs/>
          <w:szCs w:val="24"/>
        </w:rPr>
        <w:t>4.7.7</w:t>
      </w:r>
      <w:r>
        <w:rPr>
          <w:rFonts w:hint="eastAsia"/>
          <w:b/>
          <w:bCs/>
          <w:szCs w:val="24"/>
          <w:lang w:val="en-US"/>
        </w:rPr>
        <w:t xml:space="preserve">    </w:t>
      </w:r>
      <w:r>
        <w:rPr>
          <w:rFonts w:hint="eastAsia"/>
        </w:rPr>
        <w:t>等厚度水泥土连续墙的检测孔主要是钻芯孔，当没有缺陷时，只需要统一描述孔壁的完整性；当有缺陷时，需要对位置、形式（包括方位、角度等）进行描述，存在多条裂缝时，应指出对结构影响最大的主裂缝，以便查明产生原因。定量检测时，还应提供缺陷的范围、最大尺寸、平均尺寸。</w:t>
      </w:r>
    </w:p>
    <w:p w14:paraId="189C7BA2" w14:textId="77777777" w:rsidR="00AB046C" w:rsidRDefault="00F972DC">
      <w:pPr>
        <w:pStyle w:val="-4"/>
        <w:ind w:firstLineChars="0" w:firstLine="0"/>
      </w:pPr>
      <w:r>
        <w:rPr>
          <w:b/>
          <w:bCs/>
          <w:szCs w:val="24"/>
        </w:rPr>
        <w:t>4.</w:t>
      </w:r>
      <w:r>
        <w:rPr>
          <w:b/>
          <w:bCs/>
          <w:szCs w:val="24"/>
        </w:rPr>
        <w:t>7.</w:t>
      </w:r>
      <w:r>
        <w:rPr>
          <w:rFonts w:hint="eastAsia"/>
          <w:b/>
          <w:bCs/>
          <w:szCs w:val="24"/>
          <w:lang w:val="en-US"/>
        </w:rPr>
        <w:t xml:space="preserve">8    </w:t>
      </w:r>
      <w:r>
        <w:rPr>
          <w:rFonts w:hint="eastAsia"/>
        </w:rPr>
        <w:t>孔内成像检测是一种直观、定量的检测方法，类似于钻芯和开挖，但无法进行硬度、敲击声等的鉴别，更无法进行抗压试验，因此，孔内成像检测的结果分类仅能从可视参数上进行划分。当需要对持力层性状或强度有检测需求</w:t>
      </w:r>
      <w:r>
        <w:rPr>
          <w:rFonts w:hint="eastAsia"/>
        </w:rPr>
        <w:lastRenderedPageBreak/>
        <w:t>时，应同时出具钻芯法检测报告。</w:t>
      </w:r>
    </w:p>
    <w:p w14:paraId="463FA774" w14:textId="77777777" w:rsidR="00AB046C" w:rsidRDefault="00F972DC">
      <w:pPr>
        <w:pStyle w:val="-4"/>
      </w:pPr>
      <w:r>
        <w:rPr>
          <w:rFonts w:hint="eastAsia"/>
        </w:rPr>
        <w:t>报告中的孔壁成像展开图是经过软件处理的，而缺陷局部放大图也是采集图像的一部分，因此不具有全面描述检测孔原始状态的作用。只有原始影像能全面反映孔壁情况，但原始影像一般数量多、容量大，不宜全部体现在报告正文中，因此将原始实测影像作为报告附件提交是最合理的方法。</w:t>
      </w:r>
    </w:p>
    <w:p w14:paraId="1307F06C" w14:textId="77777777" w:rsidR="00AB046C" w:rsidRDefault="00F972DC">
      <w:pPr>
        <w:pStyle w:val="-0"/>
      </w:pPr>
      <w:bookmarkStart w:id="925" w:name="_Toc130833454"/>
      <w:bookmarkStart w:id="926" w:name="_Toc142929985"/>
      <w:bookmarkStart w:id="927" w:name="_Toc142929688"/>
      <w:bookmarkStart w:id="928" w:name="_Toc139465910"/>
      <w:bookmarkStart w:id="929" w:name="_Toc130832107"/>
      <w:bookmarkStart w:id="930" w:name="_Toc141091012"/>
      <w:bookmarkStart w:id="931" w:name="_Toc9301"/>
      <w:bookmarkStart w:id="932" w:name="_Toc603"/>
      <w:r>
        <w:rPr>
          <w:rFonts w:cs="宋体"/>
        </w:rPr>
        <w:t>5</w:t>
      </w:r>
      <w:r>
        <w:rPr>
          <w:rFonts w:cs="宋体" w:hint="eastAsia"/>
          <w:lang w:val="en-US"/>
        </w:rPr>
        <w:t xml:space="preserve">  </w:t>
      </w:r>
      <w:r>
        <w:rPr>
          <w:rFonts w:cs="宋体"/>
        </w:rPr>
        <w:t>墙体</w:t>
      </w:r>
      <w:r>
        <w:rPr>
          <w:rFonts w:cs="宋体"/>
        </w:rPr>
        <w:t>强度试验</w:t>
      </w:r>
      <w:bookmarkStart w:id="933" w:name="_Toc20246"/>
      <w:bookmarkStart w:id="934" w:name="_Toc16821"/>
      <w:bookmarkStart w:id="935" w:name="_Toc7324"/>
      <w:bookmarkEnd w:id="925"/>
      <w:bookmarkEnd w:id="926"/>
      <w:bookmarkEnd w:id="927"/>
      <w:bookmarkEnd w:id="928"/>
      <w:bookmarkEnd w:id="929"/>
      <w:bookmarkEnd w:id="930"/>
      <w:r>
        <w:fldChar w:fldCharType="begin"/>
      </w:r>
      <w:r>
        <w:instrText xml:space="preserve"> TC  "</w:instrText>
      </w:r>
      <w:bookmarkStart w:id="936" w:name="_Toc140130030"/>
      <w:bookmarkStart w:id="937" w:name="_Toc143510291"/>
      <w:bookmarkStart w:id="938" w:name="_Toc140129814"/>
      <w:bookmarkStart w:id="939" w:name="_Toc143510424"/>
      <w:bookmarkStart w:id="940" w:name="_Toc140130454"/>
      <w:bookmarkStart w:id="941" w:name="_Toc140130513"/>
      <w:bookmarkStart w:id="942" w:name="_Toc143157712"/>
      <w:bookmarkStart w:id="943" w:name="_Toc140130107"/>
      <w:r>
        <w:instrText>5 Wall strength test</w:instrText>
      </w:r>
      <w:bookmarkEnd w:id="936"/>
      <w:bookmarkEnd w:id="937"/>
      <w:bookmarkEnd w:id="938"/>
      <w:bookmarkEnd w:id="939"/>
      <w:bookmarkEnd w:id="940"/>
      <w:bookmarkEnd w:id="941"/>
      <w:bookmarkEnd w:id="942"/>
      <w:bookmarkEnd w:id="943"/>
      <w:r>
        <w:instrText xml:space="preserve">" \l 1 </w:instrText>
      </w:r>
      <w:r>
        <w:fldChar w:fldCharType="end"/>
      </w:r>
      <w:bookmarkEnd w:id="931"/>
      <w:bookmarkEnd w:id="932"/>
      <w:bookmarkEnd w:id="933"/>
      <w:bookmarkEnd w:id="934"/>
      <w:bookmarkEnd w:id="935"/>
    </w:p>
    <w:p w14:paraId="329F2C90" w14:textId="77777777" w:rsidR="00AB046C" w:rsidRDefault="00F972DC">
      <w:pPr>
        <w:pStyle w:val="-"/>
        <w:spacing w:before="156"/>
      </w:pPr>
      <w:bookmarkStart w:id="944" w:name="_Toc139465911"/>
      <w:bookmarkStart w:id="945" w:name="_Toc117797589"/>
      <w:bookmarkStart w:id="946" w:name="_Toc142929689"/>
      <w:bookmarkStart w:id="947" w:name="_Toc142929986"/>
      <w:bookmarkStart w:id="948" w:name="_Toc141091013"/>
      <w:bookmarkStart w:id="949" w:name="_Toc130832108"/>
      <w:bookmarkStart w:id="950" w:name="_Toc27951"/>
      <w:bookmarkStart w:id="951" w:name="_Toc26537"/>
      <w:r>
        <w:t>5.1</w:t>
      </w:r>
      <w:r>
        <w:rPr>
          <w:rFonts w:hint="eastAsia"/>
        </w:rPr>
        <w:t xml:space="preserve">    </w:t>
      </w:r>
      <w:r>
        <w:t>一般规定</w:t>
      </w:r>
      <w:bookmarkStart w:id="952" w:name="_Toc14437"/>
      <w:bookmarkStart w:id="953" w:name="_Toc23311"/>
      <w:bookmarkStart w:id="954" w:name="_Toc12579"/>
      <w:bookmarkEnd w:id="944"/>
      <w:bookmarkEnd w:id="945"/>
      <w:bookmarkEnd w:id="946"/>
      <w:bookmarkEnd w:id="947"/>
      <w:bookmarkEnd w:id="948"/>
      <w:bookmarkEnd w:id="949"/>
      <w:r>
        <w:fldChar w:fldCharType="begin"/>
      </w:r>
      <w:r>
        <w:instrText xml:space="preserve"> TC  "</w:instrText>
      </w:r>
      <w:bookmarkStart w:id="955" w:name="_Toc140130108"/>
      <w:bookmarkStart w:id="956" w:name="_Toc140130031"/>
      <w:bookmarkStart w:id="957" w:name="_Toc140130455"/>
      <w:bookmarkStart w:id="958" w:name="_Toc143157713"/>
      <w:bookmarkStart w:id="959" w:name="_Toc140130514"/>
      <w:bookmarkStart w:id="960" w:name="_Toc143510425"/>
      <w:bookmarkStart w:id="961" w:name="_Toc140129815"/>
      <w:bookmarkStart w:id="962" w:name="_Toc143510292"/>
      <w:r>
        <w:instrText>5.1 General provisions</w:instrText>
      </w:r>
      <w:bookmarkEnd w:id="955"/>
      <w:bookmarkEnd w:id="956"/>
      <w:bookmarkEnd w:id="957"/>
      <w:bookmarkEnd w:id="958"/>
      <w:bookmarkEnd w:id="959"/>
      <w:bookmarkEnd w:id="960"/>
      <w:bookmarkEnd w:id="961"/>
      <w:bookmarkEnd w:id="962"/>
      <w:r>
        <w:instrText xml:space="preserve">" \l 2 </w:instrText>
      </w:r>
      <w:r>
        <w:fldChar w:fldCharType="end"/>
      </w:r>
      <w:bookmarkEnd w:id="950"/>
      <w:bookmarkEnd w:id="951"/>
      <w:bookmarkEnd w:id="952"/>
      <w:bookmarkEnd w:id="953"/>
      <w:bookmarkEnd w:id="954"/>
    </w:p>
    <w:p w14:paraId="1F7D552D" w14:textId="77777777" w:rsidR="00AB046C" w:rsidRDefault="00F972DC">
      <w:pPr>
        <w:pStyle w:val="-2"/>
      </w:pPr>
      <w:r>
        <w:rPr>
          <w:b/>
        </w:rPr>
        <w:t>5</w:t>
      </w:r>
      <w:r>
        <w:rPr>
          <w:rFonts w:hint="eastAsia"/>
          <w:b/>
        </w:rPr>
        <w:t xml:space="preserve">.1.1 </w:t>
      </w:r>
      <w:r>
        <w:rPr>
          <w:rFonts w:hint="eastAsia"/>
          <w:b/>
          <w:lang w:val="en-US"/>
        </w:rPr>
        <w:t xml:space="preserve">    </w:t>
      </w:r>
      <w:r>
        <w:rPr>
          <w:rFonts w:hint="eastAsia"/>
        </w:rPr>
        <w:t>等厚度水泥土墙体强度以施工过程中取出的水泥土浆液试件测得的无侧限抗压强度来确定，根据设计要求或者现场实际情况，需要时可结合</w:t>
      </w:r>
      <w:r>
        <w:rPr>
          <w:rFonts w:hint="eastAsia"/>
        </w:rPr>
        <w:t>28d</w:t>
      </w:r>
      <w:r>
        <w:rPr>
          <w:rFonts w:hint="eastAsia"/>
        </w:rPr>
        <w:t>龄期钻孔取芯试件的强度判定。</w:t>
      </w:r>
    </w:p>
    <w:p w14:paraId="2639500E" w14:textId="77777777" w:rsidR="00AB046C" w:rsidRDefault="00F972DC">
      <w:pPr>
        <w:pStyle w:val="-2"/>
        <w:rPr>
          <w:rStyle w:val="afa"/>
          <w:bCs w:val="0"/>
          <w:color w:val="auto"/>
        </w:rPr>
      </w:pPr>
      <w:r>
        <w:rPr>
          <w:b/>
        </w:rPr>
        <w:t>5</w:t>
      </w:r>
      <w:r>
        <w:rPr>
          <w:rFonts w:hint="eastAsia"/>
          <w:b/>
        </w:rPr>
        <w:t>.1.2</w:t>
      </w:r>
      <w:r>
        <w:rPr>
          <w:rFonts w:hint="eastAsia"/>
          <w:b/>
          <w:lang w:val="en-US"/>
        </w:rPr>
        <w:t xml:space="preserve">    </w:t>
      </w:r>
      <w:r>
        <w:rPr>
          <w:rFonts w:hint="eastAsia"/>
        </w:rPr>
        <w:t>水泥土试块强度试验的取样按照现行标准《渠式切割水泥土连续墙技术规程》</w:t>
      </w:r>
      <w:r>
        <w:rPr>
          <w:rFonts w:hint="eastAsia"/>
        </w:rPr>
        <w:t>JGJ/T303</w:t>
      </w:r>
      <w:r>
        <w:rPr>
          <w:rFonts w:hint="eastAsia"/>
        </w:rPr>
        <w:t>中规定进行。</w:t>
      </w:r>
      <w:r>
        <w:rPr>
          <w:rStyle w:val="afa"/>
          <w:bCs w:val="0"/>
          <w:color w:val="auto"/>
        </w:rPr>
        <w:commentReference w:id="963"/>
      </w:r>
    </w:p>
    <w:p w14:paraId="253C0D97" w14:textId="77777777" w:rsidR="00AB046C" w:rsidRDefault="00F972DC">
      <w:pPr>
        <w:pStyle w:val="-2"/>
        <w:ind w:firstLineChars="200" w:firstLine="480"/>
      </w:pPr>
      <w:r>
        <w:rPr>
          <w:rFonts w:hint="eastAsia"/>
        </w:rPr>
        <w:t>钻芯取样位置的选取应具有一定的代表</w:t>
      </w:r>
      <w:r>
        <w:rPr>
          <w:rFonts w:hint="eastAsia"/>
        </w:rPr>
        <w:t>性，并应结合工程部位的重要性、不同的施工工艺及施工机械等实际情况来确定。为了获取较多的统计样本，评价同一条件下受检水泥土墙体的强度标准值，应截取一批芯样试件进行抗压强度试验，要求根据墙体深度，在不同部位截取</w:t>
      </w:r>
      <w:r>
        <w:rPr>
          <w:rFonts w:hint="eastAsia"/>
        </w:rPr>
        <w:t>6</w:t>
      </w:r>
      <w:r>
        <w:rPr>
          <w:rFonts w:hint="eastAsia"/>
        </w:rPr>
        <w:t>个或者</w:t>
      </w:r>
      <w:r>
        <w:rPr>
          <w:rFonts w:hint="eastAsia"/>
        </w:rPr>
        <w:t>9</w:t>
      </w:r>
      <w:r>
        <w:rPr>
          <w:rFonts w:hint="eastAsia"/>
        </w:rPr>
        <w:t>个芯样试件。</w:t>
      </w:r>
    </w:p>
    <w:p w14:paraId="0BE21A39" w14:textId="77777777" w:rsidR="00AB046C" w:rsidRDefault="00F972DC">
      <w:pPr>
        <w:pStyle w:val="-"/>
        <w:spacing w:before="156"/>
      </w:pPr>
      <w:bookmarkStart w:id="964" w:name="_Toc130832109"/>
      <w:bookmarkStart w:id="965" w:name="_Toc141091014"/>
      <w:bookmarkStart w:id="966" w:name="_Toc139465912"/>
      <w:bookmarkStart w:id="967" w:name="_Toc142929690"/>
      <w:bookmarkStart w:id="968" w:name="_Toc142929987"/>
      <w:bookmarkStart w:id="969" w:name="_Toc3842"/>
      <w:bookmarkStart w:id="970" w:name="_Toc15288"/>
      <w:r>
        <w:t>5.</w:t>
      </w:r>
      <w:r>
        <w:rPr>
          <w:rFonts w:hint="eastAsia"/>
        </w:rPr>
        <w:t xml:space="preserve">2    </w:t>
      </w:r>
      <w:bookmarkEnd w:id="964"/>
      <w:r>
        <w:rPr>
          <w:rFonts w:hint="eastAsia"/>
        </w:rPr>
        <w:t>试件制备</w:t>
      </w:r>
      <w:bookmarkStart w:id="971" w:name="_Toc28483"/>
      <w:bookmarkStart w:id="972" w:name="_Toc32712"/>
      <w:bookmarkStart w:id="973" w:name="_Toc22117"/>
      <w:bookmarkEnd w:id="965"/>
      <w:bookmarkEnd w:id="966"/>
      <w:bookmarkEnd w:id="967"/>
      <w:bookmarkEnd w:id="968"/>
      <w:r>
        <w:fldChar w:fldCharType="begin"/>
      </w:r>
      <w:r>
        <w:instrText xml:space="preserve"> </w:instrText>
      </w:r>
      <w:r>
        <w:rPr>
          <w:rFonts w:hint="eastAsia"/>
        </w:rPr>
        <w:instrText>TC  "</w:instrText>
      </w:r>
      <w:bookmarkStart w:id="974" w:name="_Toc143157714"/>
      <w:bookmarkStart w:id="975" w:name="_Toc140130515"/>
      <w:bookmarkStart w:id="976" w:name="_Toc140130109"/>
      <w:bookmarkStart w:id="977" w:name="_Toc140130456"/>
      <w:bookmarkStart w:id="978" w:name="_Toc140129816"/>
      <w:bookmarkStart w:id="979" w:name="_Toc140130032"/>
      <w:bookmarkStart w:id="980" w:name="_Toc143510293"/>
      <w:bookmarkStart w:id="981" w:name="_Toc143510426"/>
      <w:r>
        <w:rPr>
          <w:rFonts w:hint="eastAsia"/>
        </w:rPr>
        <w:instrText>5.2 Preparation of unconfined compressive strength test specimens</w:instrText>
      </w:r>
      <w:bookmarkEnd w:id="974"/>
      <w:bookmarkEnd w:id="975"/>
      <w:bookmarkEnd w:id="976"/>
      <w:bookmarkEnd w:id="977"/>
      <w:bookmarkEnd w:id="978"/>
      <w:bookmarkEnd w:id="979"/>
      <w:bookmarkEnd w:id="980"/>
      <w:bookmarkEnd w:id="981"/>
      <w:r>
        <w:rPr>
          <w:rFonts w:hint="eastAsia"/>
        </w:rPr>
        <w:instrText>" \l 2</w:instrText>
      </w:r>
      <w:r>
        <w:instrText xml:space="preserve"> </w:instrText>
      </w:r>
      <w:r>
        <w:fldChar w:fldCharType="end"/>
      </w:r>
      <w:bookmarkEnd w:id="969"/>
      <w:bookmarkEnd w:id="970"/>
      <w:bookmarkEnd w:id="971"/>
      <w:bookmarkEnd w:id="972"/>
      <w:bookmarkEnd w:id="973"/>
    </w:p>
    <w:p w14:paraId="7C14B14E" w14:textId="77777777" w:rsidR="00AB046C" w:rsidRDefault="00F972DC">
      <w:pPr>
        <w:pStyle w:val="-2"/>
      </w:pPr>
      <w:r>
        <w:rPr>
          <w:b/>
        </w:rPr>
        <w:t>5</w:t>
      </w:r>
      <w:r>
        <w:rPr>
          <w:rFonts w:hint="eastAsia"/>
          <w:b/>
        </w:rPr>
        <w:t>.2.1</w:t>
      </w:r>
      <w:r>
        <w:rPr>
          <w:rFonts w:hint="eastAsia"/>
          <w:b/>
          <w:lang w:val="en-US"/>
        </w:rPr>
        <w:t xml:space="preserve">     </w:t>
      </w:r>
      <w:r>
        <w:rPr>
          <w:rFonts w:hint="eastAsia"/>
        </w:rPr>
        <w:t>本条规定了水泥土浆液试件制备的要求。</w:t>
      </w:r>
    </w:p>
    <w:p w14:paraId="40E2EACE" w14:textId="77777777" w:rsidR="00AB046C" w:rsidRDefault="00F972DC">
      <w:pPr>
        <w:pStyle w:val="-4"/>
        <w:ind w:firstLine="482"/>
      </w:pPr>
      <w:r>
        <w:rPr>
          <w:rFonts w:hint="eastAsia"/>
          <w:b/>
        </w:rPr>
        <w:t xml:space="preserve">1 </w:t>
      </w:r>
      <w:r>
        <w:rPr>
          <w:rFonts w:hint="eastAsia"/>
          <w:b/>
          <w:lang w:val="en-US"/>
        </w:rPr>
        <w:t xml:space="preserve"> </w:t>
      </w:r>
      <w:r>
        <w:rPr>
          <w:rFonts w:hint="eastAsia"/>
        </w:rPr>
        <w:t>由于水泥土浆液呈流塑状，可塑性较强</w:t>
      </w:r>
      <w:r>
        <w:rPr>
          <w:rFonts w:hint="eastAsia"/>
        </w:rPr>
        <w:t>，一般将其放入</w:t>
      </w:r>
      <w:r>
        <w:rPr>
          <w:rFonts w:hint="eastAsia"/>
        </w:rPr>
        <w:t>70.7mm</w:t>
      </w:r>
      <w:r>
        <w:rPr>
          <w:rFonts w:hint="eastAsia"/>
        </w:rPr>
        <w:t>×</w:t>
      </w:r>
      <w:r>
        <w:rPr>
          <w:rFonts w:hint="eastAsia"/>
        </w:rPr>
        <w:t>70.7mm</w:t>
      </w:r>
      <w:r>
        <w:rPr>
          <w:rFonts w:hint="eastAsia"/>
        </w:rPr>
        <w:t>×</w:t>
      </w:r>
      <w:r>
        <w:rPr>
          <w:rFonts w:hint="eastAsia"/>
        </w:rPr>
        <w:t>70.7mm</w:t>
      </w:r>
      <w:r>
        <w:rPr>
          <w:rFonts w:hint="eastAsia"/>
        </w:rPr>
        <w:t>的试模中制作立方体试件。试件需带模在水中养护，故要求采用不锈钢材质。</w:t>
      </w:r>
    </w:p>
    <w:p w14:paraId="5C56C936" w14:textId="77777777" w:rsidR="00AB046C" w:rsidRDefault="00F972DC">
      <w:pPr>
        <w:pStyle w:val="-4"/>
      </w:pPr>
      <w:r>
        <w:rPr>
          <w:rFonts w:hint="eastAsia"/>
          <w:bCs/>
        </w:rPr>
        <w:t>振动台空载时台面中心点的垂直振幅为</w:t>
      </w:r>
      <w:r>
        <w:rPr>
          <w:rFonts w:hint="eastAsia"/>
          <w:bCs/>
        </w:rPr>
        <w:t>0.5mm</w:t>
      </w:r>
      <w:r>
        <w:rPr>
          <w:rFonts w:hint="eastAsia"/>
          <w:bCs/>
        </w:rPr>
        <w:t>±</w:t>
      </w:r>
      <w:r>
        <w:rPr>
          <w:rFonts w:hint="eastAsia"/>
          <w:bCs/>
        </w:rPr>
        <w:t>0.02mm</w:t>
      </w:r>
      <w:r>
        <w:rPr>
          <w:rFonts w:hint="eastAsia"/>
          <w:bCs/>
        </w:rPr>
        <w:t>。台面振幅的不均匀度不应大于</w:t>
      </w:r>
      <w:r>
        <w:rPr>
          <w:rFonts w:hint="eastAsia"/>
          <w:bCs/>
        </w:rPr>
        <w:t>10%</w:t>
      </w:r>
      <w:r>
        <w:rPr>
          <w:rFonts w:hint="eastAsia"/>
          <w:bCs/>
        </w:rPr>
        <w:t>。振动频率应为</w:t>
      </w:r>
      <w:r>
        <w:rPr>
          <w:rFonts w:hint="eastAsia"/>
          <w:bCs/>
        </w:rPr>
        <w:t>50Hz</w:t>
      </w:r>
      <w:r>
        <w:rPr>
          <w:rFonts w:hint="eastAsia"/>
          <w:bCs/>
        </w:rPr>
        <w:t>±</w:t>
      </w:r>
      <w:r>
        <w:rPr>
          <w:rFonts w:hint="eastAsia"/>
          <w:bCs/>
        </w:rPr>
        <w:t>2Hz</w:t>
      </w:r>
      <w:r>
        <w:rPr>
          <w:rFonts w:hint="eastAsia"/>
          <w:bCs/>
        </w:rPr>
        <w:t>。</w:t>
      </w:r>
    </w:p>
    <w:p w14:paraId="0871F76F" w14:textId="77777777" w:rsidR="00AB046C" w:rsidRDefault="00F972DC">
      <w:pPr>
        <w:pStyle w:val="-4"/>
        <w:ind w:firstLine="482"/>
      </w:pPr>
      <w:r>
        <w:rPr>
          <w:rFonts w:hint="eastAsia"/>
          <w:b/>
        </w:rPr>
        <w:t>2</w:t>
      </w:r>
      <w:r>
        <w:rPr>
          <w:rFonts w:hint="eastAsia"/>
          <w:b/>
          <w:lang w:val="en-US"/>
        </w:rPr>
        <w:t xml:space="preserve">   </w:t>
      </w:r>
      <w:r>
        <w:rPr>
          <w:rFonts w:hint="eastAsia"/>
        </w:rPr>
        <w:t>试件制作成型后早期强度较低，应有一定的养护时间，所以建议在试件成型后在标准养护室养护一段时间后拆模。无侧限抗压强度试验试件养护时间为</w:t>
      </w:r>
      <w:r>
        <w:rPr>
          <w:rFonts w:hint="eastAsia"/>
        </w:rPr>
        <w:t>48h</w:t>
      </w:r>
      <w:r>
        <w:rPr>
          <w:rFonts w:hint="eastAsia"/>
        </w:rPr>
        <w:t>后拆模。</w:t>
      </w:r>
    </w:p>
    <w:p w14:paraId="172E167F" w14:textId="77777777" w:rsidR="00AB046C" w:rsidRDefault="00F972DC">
      <w:pPr>
        <w:pStyle w:val="-4"/>
        <w:ind w:firstLine="482"/>
      </w:pPr>
      <w:r>
        <w:rPr>
          <w:rFonts w:hint="eastAsia"/>
          <w:b/>
        </w:rPr>
        <w:lastRenderedPageBreak/>
        <w:t>3</w:t>
      </w:r>
      <w:r>
        <w:rPr>
          <w:rFonts w:hint="eastAsia"/>
          <w:b/>
          <w:lang w:val="en-US"/>
        </w:rPr>
        <w:t xml:space="preserve">   </w:t>
      </w:r>
      <w:r>
        <w:rPr>
          <w:rFonts w:hint="eastAsia"/>
        </w:rPr>
        <w:t>由于养护条件对水泥土强度影响较大，本标准按照《水泥土配合比设计标准》</w:t>
      </w:r>
      <w:r>
        <w:rPr>
          <w:rFonts w:hint="eastAsia"/>
        </w:rPr>
        <w:t>JGJ/T233</w:t>
      </w:r>
      <w:r>
        <w:rPr>
          <w:rFonts w:hint="eastAsia"/>
        </w:rPr>
        <w:t>中规定，将试件放入（</w:t>
      </w:r>
      <w:r>
        <w:rPr>
          <w:rFonts w:hint="eastAsia"/>
        </w:rPr>
        <w:t>20</w:t>
      </w:r>
      <w:r>
        <w:rPr>
          <w:rFonts w:hint="eastAsia"/>
        </w:rPr>
        <w:t>±</w:t>
      </w:r>
      <w:r>
        <w:rPr>
          <w:rFonts w:hint="eastAsia"/>
        </w:rPr>
        <w:t>1</w:t>
      </w:r>
      <w:r>
        <w:rPr>
          <w:rFonts w:hint="eastAsia"/>
        </w:rPr>
        <w:t>）℃水中进行养护。</w:t>
      </w:r>
    </w:p>
    <w:p w14:paraId="5E21D050" w14:textId="77777777" w:rsidR="00AB046C" w:rsidRDefault="00F972DC">
      <w:pPr>
        <w:pStyle w:val="-2"/>
        <w:ind w:firstLineChars="200" w:firstLine="480"/>
      </w:pPr>
      <w:r>
        <w:rPr>
          <w:rFonts w:hint="eastAsia"/>
        </w:rPr>
        <w:t>一般水泥土试件养护的时间，标准养护龄期为</w:t>
      </w:r>
      <w:r>
        <w:rPr>
          <w:rFonts w:hint="eastAsia"/>
        </w:rPr>
        <w:t>28d</w:t>
      </w:r>
      <w:r>
        <w:rPr>
          <w:rFonts w:hint="eastAsia"/>
        </w:rPr>
        <w:t>，非标准养护龄期为</w:t>
      </w:r>
      <w:r>
        <w:rPr>
          <w:rFonts w:hint="eastAsia"/>
        </w:rPr>
        <w:t>7d</w:t>
      </w:r>
      <w:r>
        <w:rPr>
          <w:rFonts w:hint="eastAsia"/>
        </w:rPr>
        <w:t>或</w:t>
      </w:r>
      <w:r>
        <w:rPr>
          <w:rFonts w:hint="eastAsia"/>
        </w:rPr>
        <w:t>14d</w:t>
      </w:r>
      <w:r>
        <w:rPr>
          <w:rFonts w:hint="eastAsia"/>
        </w:rPr>
        <w:t>。</w:t>
      </w:r>
    </w:p>
    <w:p w14:paraId="52418685" w14:textId="77777777" w:rsidR="00AB046C" w:rsidRDefault="00F972DC">
      <w:pPr>
        <w:pStyle w:val="-2"/>
        <w:rPr>
          <w:b/>
        </w:rPr>
      </w:pPr>
      <w:r>
        <w:rPr>
          <w:rFonts w:hint="eastAsia"/>
          <w:b/>
        </w:rPr>
        <w:t xml:space="preserve">5.2.2 </w:t>
      </w:r>
      <w:r>
        <w:rPr>
          <w:rFonts w:hint="eastAsia"/>
          <w:b/>
          <w:lang w:val="en-US"/>
        </w:rPr>
        <w:t xml:space="preserve">    </w:t>
      </w:r>
      <w:r>
        <w:rPr>
          <w:rFonts w:hint="eastAsia"/>
        </w:rPr>
        <w:t>本条规定了钻孔取芯试件制备的要求。</w:t>
      </w:r>
    </w:p>
    <w:p w14:paraId="36D28704" w14:textId="77777777" w:rsidR="00AB046C" w:rsidRDefault="00F972DC">
      <w:pPr>
        <w:pStyle w:val="-4"/>
        <w:rPr>
          <w:b/>
        </w:rPr>
      </w:pPr>
      <w:r>
        <w:rPr>
          <w:rFonts w:hint="eastAsia"/>
          <w:bCs/>
        </w:rPr>
        <w:t>为了避免对芯样试件高径比进行修正，规定有效芯样试件的高度不得小于</w:t>
      </w:r>
      <w:r>
        <w:rPr>
          <w:rFonts w:hint="eastAsia"/>
          <w:bCs/>
        </w:rPr>
        <w:t>0.95d</w:t>
      </w:r>
      <w:r>
        <w:rPr>
          <w:rFonts w:hint="eastAsia"/>
          <w:bCs/>
        </w:rPr>
        <w:t>且不得大于</w:t>
      </w:r>
      <w:r>
        <w:rPr>
          <w:rFonts w:hint="eastAsia"/>
          <w:bCs/>
        </w:rPr>
        <w:t>1.05d</w:t>
      </w:r>
      <w:r>
        <w:rPr>
          <w:rFonts w:hint="eastAsia"/>
          <w:bCs/>
        </w:rPr>
        <w:t>（</w:t>
      </w:r>
      <w:r>
        <w:rPr>
          <w:rFonts w:hint="eastAsia"/>
          <w:bCs/>
        </w:rPr>
        <w:t>d</w:t>
      </w:r>
      <w:r>
        <w:rPr>
          <w:rFonts w:hint="eastAsia"/>
          <w:bCs/>
        </w:rPr>
        <w:t>为芯样试件平均直径）。</w:t>
      </w:r>
    </w:p>
    <w:p w14:paraId="4592711B" w14:textId="77777777" w:rsidR="00AB046C" w:rsidRDefault="00F972DC">
      <w:pPr>
        <w:pStyle w:val="-2"/>
        <w:ind w:firstLineChars="200" w:firstLine="480"/>
      </w:pPr>
      <w:r>
        <w:rPr>
          <w:rFonts w:hint="eastAsia"/>
        </w:rPr>
        <w:t>端面不平整度和两端面与芯样试件轴线的偏差过大，将影响芯样无侧限抗压强度结果。抗压试验芯样试件的端面处理，可采取在磨平机上磨</w:t>
      </w:r>
      <w:r>
        <w:rPr>
          <w:rFonts w:hint="eastAsia"/>
        </w:rPr>
        <w:t>平端面的处理方法，也可采用硫黄胶泥或环氧胶泥补平，补平层厚度不宜大于</w:t>
      </w:r>
      <w:r>
        <w:rPr>
          <w:rFonts w:hint="eastAsia"/>
        </w:rPr>
        <w:t>2mm</w:t>
      </w:r>
      <w:r>
        <w:rPr>
          <w:rFonts w:hint="eastAsia"/>
        </w:rPr>
        <w:t>。</w:t>
      </w:r>
    </w:p>
    <w:p w14:paraId="1E09EBAF" w14:textId="77777777" w:rsidR="00AB046C" w:rsidRDefault="00F972DC">
      <w:pPr>
        <w:pStyle w:val="-"/>
        <w:spacing w:before="156"/>
      </w:pPr>
      <w:bookmarkStart w:id="982" w:name="_Toc142929691"/>
      <w:bookmarkStart w:id="983" w:name="_Toc139465913"/>
      <w:bookmarkStart w:id="984" w:name="_Toc141091015"/>
      <w:bookmarkStart w:id="985" w:name="_Toc142929988"/>
      <w:bookmarkStart w:id="986" w:name="_Toc23405"/>
      <w:bookmarkStart w:id="987" w:name="_Toc2369"/>
      <w:r>
        <w:rPr>
          <w:rFonts w:hint="eastAsia"/>
        </w:rPr>
        <w:t>5</w:t>
      </w:r>
      <w:r>
        <w:t>.</w:t>
      </w:r>
      <w:r>
        <w:rPr>
          <w:rFonts w:hint="eastAsia"/>
        </w:rPr>
        <w:t xml:space="preserve">3    </w:t>
      </w:r>
      <w:r>
        <w:rPr>
          <w:rFonts w:hint="eastAsia"/>
        </w:rPr>
        <w:t>试件抗压</w:t>
      </w:r>
      <w:r>
        <w:t>强度</w:t>
      </w:r>
      <w:r>
        <w:rPr>
          <w:rFonts w:hint="eastAsia"/>
        </w:rPr>
        <w:t>试验</w:t>
      </w:r>
      <w:bookmarkStart w:id="988" w:name="_Toc8216"/>
      <w:bookmarkStart w:id="989" w:name="_Toc7774"/>
      <w:bookmarkStart w:id="990" w:name="_Toc32192"/>
      <w:bookmarkEnd w:id="982"/>
      <w:bookmarkEnd w:id="983"/>
      <w:bookmarkEnd w:id="984"/>
      <w:bookmarkEnd w:id="985"/>
      <w:r>
        <w:fldChar w:fldCharType="begin"/>
      </w:r>
      <w:r>
        <w:instrText xml:space="preserve"> </w:instrText>
      </w:r>
      <w:r>
        <w:rPr>
          <w:rFonts w:hint="eastAsia"/>
        </w:rPr>
        <w:instrText>TC  "</w:instrText>
      </w:r>
      <w:bookmarkStart w:id="991" w:name="_Toc140129817"/>
      <w:bookmarkStart w:id="992" w:name="_Toc140130516"/>
      <w:bookmarkStart w:id="993" w:name="_Toc143510294"/>
      <w:bookmarkStart w:id="994" w:name="_Toc143510427"/>
      <w:bookmarkStart w:id="995" w:name="_Toc140130110"/>
      <w:bookmarkStart w:id="996" w:name="_Toc140130033"/>
      <w:bookmarkStart w:id="997" w:name="_Toc143157715"/>
      <w:bookmarkStart w:id="998" w:name="_Toc140130457"/>
      <w:r>
        <w:rPr>
          <w:rFonts w:hint="eastAsia"/>
        </w:rPr>
        <w:instrText>5.3 Compressive strength test of specimens</w:instrText>
      </w:r>
      <w:bookmarkEnd w:id="991"/>
      <w:bookmarkEnd w:id="992"/>
      <w:bookmarkEnd w:id="993"/>
      <w:bookmarkEnd w:id="994"/>
      <w:bookmarkEnd w:id="995"/>
      <w:bookmarkEnd w:id="996"/>
      <w:bookmarkEnd w:id="997"/>
      <w:bookmarkEnd w:id="998"/>
      <w:r>
        <w:rPr>
          <w:rFonts w:hint="eastAsia"/>
        </w:rPr>
        <w:instrText>" \l 2</w:instrText>
      </w:r>
      <w:r>
        <w:instrText xml:space="preserve"> </w:instrText>
      </w:r>
      <w:r>
        <w:fldChar w:fldCharType="end"/>
      </w:r>
      <w:bookmarkEnd w:id="986"/>
      <w:bookmarkEnd w:id="987"/>
      <w:bookmarkEnd w:id="988"/>
      <w:bookmarkEnd w:id="989"/>
      <w:bookmarkEnd w:id="990"/>
    </w:p>
    <w:p w14:paraId="7DA34800" w14:textId="77777777" w:rsidR="00AB046C" w:rsidRDefault="00F972DC">
      <w:pPr>
        <w:pStyle w:val="-2"/>
      </w:pPr>
      <w:r>
        <w:rPr>
          <w:rFonts w:hint="eastAsia"/>
          <w:b/>
        </w:rPr>
        <w:t>5.3.1</w:t>
      </w:r>
      <w:r>
        <w:rPr>
          <w:rFonts w:hint="eastAsia"/>
          <w:b/>
          <w:lang w:val="en-US"/>
        </w:rPr>
        <w:t xml:space="preserve">    </w:t>
      </w:r>
      <w:r>
        <w:rPr>
          <w:rFonts w:hint="eastAsia"/>
        </w:rPr>
        <w:t>为了避免温度和湿度的变化对试验结果的影响，水泥土浆液试件从养护地点取出后应尽快进行试验。考虑到钻芯过程中诸因素影响均使芯样试件强度降低，同时出于方便考虑，芯样试件加工完毕后，应立即进行抗压强度试验。</w:t>
      </w:r>
    </w:p>
    <w:p w14:paraId="7C0E2760" w14:textId="77777777" w:rsidR="00AB046C" w:rsidRDefault="00F972DC">
      <w:pPr>
        <w:pStyle w:val="-2"/>
      </w:pPr>
      <w:r>
        <w:rPr>
          <w:rFonts w:hint="eastAsia"/>
          <w:b/>
        </w:rPr>
        <w:t>5.3.2</w:t>
      </w:r>
      <w:r>
        <w:rPr>
          <w:rFonts w:hint="eastAsia"/>
          <w:b/>
          <w:lang w:val="en-US"/>
        </w:rPr>
        <w:t xml:space="preserve">    </w:t>
      </w:r>
      <w:r>
        <w:rPr>
          <w:rFonts w:hint="eastAsia"/>
        </w:rPr>
        <w:t>参考现行国家标准《液压式万能试验机》</w:t>
      </w:r>
      <w:r>
        <w:rPr>
          <w:rFonts w:hint="eastAsia"/>
        </w:rPr>
        <w:t>GB/T3159</w:t>
      </w:r>
      <w:r>
        <w:rPr>
          <w:rFonts w:hint="eastAsia"/>
        </w:rPr>
        <w:t>，规定了压力试验机的性能要求。为了方便试验人员按照本标准要求控制加荷速率，要求压力试验机应具有加荷速度显示或控制装置，为了避免钢垫板的平整度对水泥土无侧限抗压强度试验结果产生影响，本条对其进行了规定。</w:t>
      </w:r>
    </w:p>
    <w:p w14:paraId="460985FC" w14:textId="77777777" w:rsidR="00AB046C" w:rsidRDefault="00F972DC">
      <w:pPr>
        <w:pStyle w:val="-2"/>
      </w:pPr>
      <w:r>
        <w:rPr>
          <w:rFonts w:hint="eastAsia"/>
          <w:b/>
        </w:rPr>
        <w:t>5.3.3</w:t>
      </w:r>
      <w:r>
        <w:rPr>
          <w:rFonts w:hint="eastAsia"/>
          <w:b/>
          <w:lang w:val="en-US"/>
        </w:rPr>
        <w:t xml:space="preserve">    </w:t>
      </w:r>
      <w:r>
        <w:rPr>
          <w:rFonts w:hint="eastAsia"/>
        </w:rPr>
        <w:t>试件应避免偏心受压，偏心受压对试件抗压强度影响较大，导致试验结果不准确，因此试件的不平整度和垂直度要满足要求。加荷速度对水泥土强度测试值有一定影响，同时考虑到不同水泥掺入比和龄期的水泥土强度差异较大，建议水泥土预估强度＜</w:t>
      </w:r>
      <w:r>
        <w:rPr>
          <w:rFonts w:hint="eastAsia"/>
        </w:rPr>
        <w:t>1MPa</w:t>
      </w:r>
      <w:r>
        <w:rPr>
          <w:rFonts w:hint="eastAsia"/>
        </w:rPr>
        <w:t>时，加荷速度</w:t>
      </w:r>
      <w:r>
        <w:rPr>
          <w:rFonts w:hint="eastAsia"/>
        </w:rPr>
        <w:t>取</w:t>
      </w:r>
      <w:r>
        <w:rPr>
          <w:rFonts w:hint="eastAsia"/>
        </w:rPr>
        <w:t>0.03kN/s</w:t>
      </w:r>
      <w:r>
        <w:rPr>
          <w:rFonts w:hint="eastAsia"/>
        </w:rPr>
        <w:t>～</w:t>
      </w:r>
      <w:r>
        <w:rPr>
          <w:rFonts w:hint="eastAsia"/>
        </w:rPr>
        <w:t>0.08kN/s</w:t>
      </w:r>
      <w:r>
        <w:rPr>
          <w:rFonts w:hint="eastAsia"/>
        </w:rPr>
        <w:t>；水泥土强度≥</w:t>
      </w:r>
      <w:r>
        <w:rPr>
          <w:rFonts w:hint="eastAsia"/>
        </w:rPr>
        <w:t>1MPa</w:t>
      </w:r>
      <w:r>
        <w:rPr>
          <w:rFonts w:hint="eastAsia"/>
        </w:rPr>
        <w:t>时，加荷速度取</w:t>
      </w:r>
      <w:r>
        <w:rPr>
          <w:rFonts w:hint="eastAsia"/>
        </w:rPr>
        <w:t>0.08kN/s</w:t>
      </w:r>
      <w:r>
        <w:rPr>
          <w:rFonts w:hint="eastAsia"/>
        </w:rPr>
        <w:t>～</w:t>
      </w:r>
      <w:r>
        <w:rPr>
          <w:rFonts w:hint="eastAsia"/>
        </w:rPr>
        <w:t>0.15kN/s</w:t>
      </w:r>
      <w:r>
        <w:rPr>
          <w:rFonts w:hint="eastAsia"/>
        </w:rPr>
        <w:t>。</w:t>
      </w:r>
    </w:p>
    <w:p w14:paraId="7665F4FA" w14:textId="77777777" w:rsidR="00AB046C" w:rsidRDefault="00F972DC">
      <w:pPr>
        <w:pStyle w:val="-2"/>
      </w:pPr>
      <w:r>
        <w:rPr>
          <w:rFonts w:hint="eastAsia"/>
          <w:b/>
        </w:rPr>
        <w:t>5.3.4</w:t>
      </w:r>
      <w:r>
        <w:rPr>
          <w:rFonts w:hint="eastAsia"/>
          <w:b/>
          <w:lang w:val="en-US"/>
        </w:rPr>
        <w:t xml:space="preserve">    </w:t>
      </w:r>
      <w:r>
        <w:rPr>
          <w:rFonts w:hint="eastAsia"/>
        </w:rPr>
        <w:t>水泥土试件无侧限抗压强度的计算方法参照混凝土芯样试件。与《渠式切割水泥土连续墙技术标准》</w:t>
      </w:r>
      <w:r>
        <w:rPr>
          <w:rFonts w:hint="eastAsia"/>
        </w:rPr>
        <w:t>JGJ/T303</w:t>
      </w:r>
      <w:r>
        <w:rPr>
          <w:rFonts w:hint="eastAsia"/>
        </w:rPr>
        <w:t>相对应，水泥土浆液制作的立方体试件试验数量为</w:t>
      </w:r>
      <w:r>
        <w:rPr>
          <w:rFonts w:hint="eastAsia"/>
        </w:rPr>
        <w:t>3</w:t>
      </w:r>
      <w:r>
        <w:rPr>
          <w:rFonts w:hint="eastAsia"/>
        </w:rPr>
        <w:t>个。水泥土墙体芯样试件的强度代表值的确定参照《建筑地基检测技术规范》</w:t>
      </w:r>
      <w:r>
        <w:rPr>
          <w:rFonts w:hint="eastAsia"/>
        </w:rPr>
        <w:t>JGJ340</w:t>
      </w:r>
      <w:r>
        <w:rPr>
          <w:rFonts w:hint="eastAsia"/>
        </w:rPr>
        <w:t>中水泥土芯样试件抗压强度取值的相关规定。</w:t>
      </w:r>
    </w:p>
    <w:p w14:paraId="40741242" w14:textId="77777777" w:rsidR="00AB046C" w:rsidRDefault="00F972DC">
      <w:pPr>
        <w:pStyle w:val="-0"/>
      </w:pPr>
      <w:bookmarkStart w:id="999" w:name="_Toc142929692"/>
      <w:bookmarkStart w:id="1000" w:name="_Toc139465914"/>
      <w:bookmarkStart w:id="1001" w:name="_Toc142929989"/>
      <w:bookmarkStart w:id="1002" w:name="_Toc130833455"/>
      <w:bookmarkStart w:id="1003" w:name="_Toc141091016"/>
      <w:bookmarkStart w:id="1004" w:name="_Toc130832112"/>
      <w:bookmarkStart w:id="1005" w:name="_Toc682"/>
      <w:bookmarkStart w:id="1006" w:name="_Toc11126"/>
      <w:r>
        <w:lastRenderedPageBreak/>
        <w:t>6</w:t>
      </w:r>
      <w:r>
        <w:rPr>
          <w:rFonts w:hint="eastAsia"/>
          <w:lang w:val="en-US"/>
        </w:rPr>
        <w:t xml:space="preserve">  </w:t>
      </w:r>
      <w:r>
        <w:rPr>
          <w:rFonts w:hint="eastAsia"/>
        </w:rPr>
        <w:t>墙体抗渗性检测</w:t>
      </w:r>
      <w:bookmarkStart w:id="1007" w:name="_Toc23212"/>
      <w:bookmarkStart w:id="1008" w:name="_Toc10315"/>
      <w:bookmarkStart w:id="1009" w:name="_Toc17222"/>
      <w:bookmarkEnd w:id="999"/>
      <w:bookmarkEnd w:id="1000"/>
      <w:bookmarkEnd w:id="1001"/>
      <w:bookmarkEnd w:id="1002"/>
      <w:bookmarkEnd w:id="1003"/>
      <w:bookmarkEnd w:id="1004"/>
      <w:r>
        <w:fldChar w:fldCharType="begin"/>
      </w:r>
      <w:r>
        <w:instrText xml:space="preserve"> </w:instrText>
      </w:r>
      <w:r>
        <w:rPr>
          <w:rFonts w:hint="eastAsia"/>
        </w:rPr>
        <w:instrText>TC  "</w:instrText>
      </w:r>
      <w:bookmarkStart w:id="1010" w:name="_Toc140130458"/>
      <w:bookmarkStart w:id="1011" w:name="_Toc140130111"/>
      <w:bookmarkStart w:id="1012" w:name="_Toc143510428"/>
      <w:bookmarkStart w:id="1013" w:name="_Toc140130034"/>
      <w:bookmarkStart w:id="1014" w:name="_Toc140129818"/>
      <w:bookmarkStart w:id="1015" w:name="_Toc140130517"/>
      <w:bookmarkStart w:id="1016" w:name="_Toc143510295"/>
      <w:bookmarkStart w:id="1017" w:name="_Toc143157716"/>
      <w:r>
        <w:rPr>
          <w:rFonts w:hint="eastAsia"/>
        </w:rPr>
        <w:instrText>6 Wall impermeability testing</w:instrText>
      </w:r>
      <w:bookmarkEnd w:id="1010"/>
      <w:bookmarkEnd w:id="1011"/>
      <w:bookmarkEnd w:id="1012"/>
      <w:bookmarkEnd w:id="1013"/>
      <w:bookmarkEnd w:id="1014"/>
      <w:bookmarkEnd w:id="1015"/>
      <w:bookmarkEnd w:id="1016"/>
      <w:bookmarkEnd w:id="1017"/>
      <w:r>
        <w:rPr>
          <w:rFonts w:hint="eastAsia"/>
        </w:rPr>
        <w:instrText>" \l 1</w:instrText>
      </w:r>
      <w:r>
        <w:instrText xml:space="preserve"> </w:instrText>
      </w:r>
      <w:r>
        <w:fldChar w:fldCharType="end"/>
      </w:r>
      <w:bookmarkEnd w:id="1005"/>
      <w:bookmarkEnd w:id="1006"/>
      <w:bookmarkEnd w:id="1007"/>
      <w:bookmarkEnd w:id="1008"/>
      <w:bookmarkEnd w:id="1009"/>
    </w:p>
    <w:p w14:paraId="3FED3622" w14:textId="77777777" w:rsidR="00AB046C" w:rsidRDefault="00F972DC">
      <w:pPr>
        <w:pStyle w:val="-"/>
        <w:spacing w:before="156"/>
      </w:pPr>
      <w:bookmarkStart w:id="1018" w:name="_Toc142929990"/>
      <w:bookmarkStart w:id="1019" w:name="_Toc142929693"/>
      <w:bookmarkStart w:id="1020" w:name="_Toc141091017"/>
      <w:bookmarkStart w:id="1021" w:name="_Toc130832113"/>
      <w:bookmarkStart w:id="1022" w:name="_Toc139465915"/>
      <w:bookmarkStart w:id="1023" w:name="_Toc25966"/>
      <w:bookmarkStart w:id="1024" w:name="_Toc2072"/>
      <w:r>
        <w:t>6</w:t>
      </w:r>
      <w:r>
        <w:t>.1</w:t>
      </w:r>
      <w:r>
        <w:rPr>
          <w:rFonts w:hint="eastAsia"/>
        </w:rPr>
        <w:t xml:space="preserve">    </w:t>
      </w:r>
      <w:r>
        <w:t xml:space="preserve"> </w:t>
      </w:r>
      <w:r>
        <w:rPr>
          <w:rFonts w:hint="eastAsia"/>
        </w:rPr>
        <w:t>一般规定</w:t>
      </w:r>
      <w:bookmarkStart w:id="1025" w:name="_Toc19879"/>
      <w:bookmarkStart w:id="1026" w:name="_Toc22435"/>
      <w:bookmarkStart w:id="1027" w:name="_Toc26852"/>
      <w:bookmarkEnd w:id="1018"/>
      <w:bookmarkEnd w:id="1019"/>
      <w:bookmarkEnd w:id="1020"/>
      <w:bookmarkEnd w:id="1021"/>
      <w:bookmarkEnd w:id="1022"/>
      <w:r>
        <w:fldChar w:fldCharType="begin"/>
      </w:r>
      <w:r>
        <w:instrText xml:space="preserve"> </w:instrText>
      </w:r>
      <w:r>
        <w:rPr>
          <w:rFonts w:hint="eastAsia"/>
        </w:rPr>
        <w:instrText>TC  "</w:instrText>
      </w:r>
      <w:bookmarkStart w:id="1028" w:name="_Toc140130459"/>
      <w:bookmarkStart w:id="1029" w:name="_Toc140130112"/>
      <w:bookmarkStart w:id="1030" w:name="_Toc140129819"/>
      <w:bookmarkStart w:id="1031" w:name="_Toc140130518"/>
      <w:bookmarkStart w:id="1032" w:name="_Toc143157717"/>
      <w:bookmarkStart w:id="1033" w:name="_Toc140130035"/>
      <w:bookmarkStart w:id="1034" w:name="_Toc143510296"/>
      <w:bookmarkStart w:id="1035" w:name="_Toc143510429"/>
      <w:r>
        <w:rPr>
          <w:rFonts w:hint="eastAsia"/>
        </w:rPr>
        <w:instrText>6.1 General Provisions</w:instrText>
      </w:r>
      <w:bookmarkEnd w:id="1028"/>
      <w:bookmarkEnd w:id="1029"/>
      <w:bookmarkEnd w:id="1030"/>
      <w:bookmarkEnd w:id="1031"/>
      <w:bookmarkEnd w:id="1032"/>
      <w:bookmarkEnd w:id="1033"/>
      <w:bookmarkEnd w:id="1034"/>
      <w:bookmarkEnd w:id="1035"/>
      <w:r>
        <w:rPr>
          <w:rFonts w:hint="eastAsia"/>
        </w:rPr>
        <w:instrText>" \l 2</w:instrText>
      </w:r>
      <w:r>
        <w:instrText xml:space="preserve"> </w:instrText>
      </w:r>
      <w:r>
        <w:fldChar w:fldCharType="end"/>
      </w:r>
      <w:bookmarkEnd w:id="1023"/>
      <w:bookmarkEnd w:id="1024"/>
      <w:bookmarkEnd w:id="1025"/>
      <w:bookmarkEnd w:id="1026"/>
      <w:bookmarkEnd w:id="1027"/>
    </w:p>
    <w:p w14:paraId="0A428D1F" w14:textId="77777777" w:rsidR="00AB046C" w:rsidRDefault="00F972DC">
      <w:pPr>
        <w:pStyle w:val="-2"/>
      </w:pPr>
      <w:r>
        <w:rPr>
          <w:b/>
        </w:rPr>
        <w:t>6</w:t>
      </w:r>
      <w:r>
        <w:rPr>
          <w:rFonts w:hint="eastAsia"/>
          <w:b/>
        </w:rPr>
        <w:t>.1.1</w:t>
      </w:r>
      <w:r>
        <w:rPr>
          <w:rFonts w:hint="eastAsia"/>
          <w:b/>
          <w:lang w:val="en-US"/>
        </w:rPr>
        <w:t xml:space="preserve">    </w:t>
      </w:r>
      <w:r>
        <w:rPr>
          <w:rFonts w:hint="eastAsia"/>
        </w:rPr>
        <w:t>原位注水试验作为重要的现场测试方法，可以简单直观地获取等厚度水泥土连续墙的渗透系数，可与室内渗透试验相结合，判断墙体的防渗效果。</w:t>
      </w:r>
    </w:p>
    <w:p w14:paraId="362C9EC7" w14:textId="77777777" w:rsidR="00AB046C" w:rsidRDefault="00F972DC">
      <w:pPr>
        <w:pStyle w:val="-2"/>
        <w:rPr>
          <w:highlight w:val="yellow"/>
        </w:rPr>
      </w:pPr>
      <w:r>
        <w:rPr>
          <w:b/>
        </w:rPr>
        <w:t>6</w:t>
      </w:r>
      <w:r>
        <w:rPr>
          <w:rFonts w:hint="eastAsia"/>
          <w:b/>
        </w:rPr>
        <w:t>.1.2</w:t>
      </w:r>
      <w:r>
        <w:rPr>
          <w:rFonts w:hint="eastAsia"/>
          <w:b/>
          <w:lang w:val="en-US"/>
        </w:rPr>
        <w:t xml:space="preserve">    </w:t>
      </w:r>
      <w:r>
        <w:rPr>
          <w:rFonts w:hint="eastAsia"/>
        </w:rPr>
        <w:t>参照《水泥土配合比设计标准》</w:t>
      </w:r>
      <w:r>
        <w:rPr>
          <w:rFonts w:hint="eastAsia"/>
        </w:rPr>
        <w:t>JGJ/T233</w:t>
      </w:r>
      <w:r>
        <w:rPr>
          <w:rFonts w:hint="eastAsia"/>
        </w:rPr>
        <w:t>中抗渗性能试验方法，对于水泥土浆液制作的渗透试验试件，采用相应的水泥土渗透仪进行试验。</w:t>
      </w:r>
      <w:r>
        <w:rPr>
          <w:rFonts w:hint="eastAsia"/>
          <w:lang w:val="en-US"/>
        </w:rPr>
        <w:t>对于现场钻孔取芯试件的渗透试验应</w:t>
      </w:r>
      <w:r>
        <w:rPr>
          <w:rFonts w:hint="eastAsia"/>
        </w:rPr>
        <w:t>采用柔性壁渗透仪，</w:t>
      </w:r>
      <w:r>
        <w:rPr>
          <w:rFonts w:hint="eastAsia"/>
          <w:lang w:val="en-US"/>
        </w:rPr>
        <w:t>这是因为</w:t>
      </w:r>
      <w:r>
        <w:rPr>
          <w:rFonts w:hint="eastAsia"/>
        </w:rPr>
        <w:t>芯样制作成圆柱形试件简单易操作，</w:t>
      </w:r>
      <w:r>
        <w:rPr>
          <w:rFonts w:hint="eastAsia"/>
          <w:lang w:val="en-US"/>
        </w:rPr>
        <w:t>而且柔性壁渗透仪</w:t>
      </w:r>
      <w:r>
        <w:rPr>
          <w:rFonts w:hint="eastAsia"/>
        </w:rPr>
        <w:t>可以有效控制</w:t>
      </w:r>
      <w:r>
        <w:rPr>
          <w:rFonts w:hint="eastAsia"/>
        </w:rPr>
        <w:t>试样侧壁止水，提供较大的渗透坡降，</w:t>
      </w:r>
      <w:r>
        <w:rPr>
          <w:rFonts w:hint="eastAsia"/>
          <w:lang w:val="en-US"/>
        </w:rPr>
        <w:t>从而缩短测试时间</w:t>
      </w:r>
      <w:r>
        <w:rPr>
          <w:rFonts w:hint="eastAsia"/>
        </w:rPr>
        <w:t>。</w:t>
      </w:r>
    </w:p>
    <w:p w14:paraId="68D3FAD4" w14:textId="77777777" w:rsidR="00AB046C" w:rsidRDefault="00F972DC">
      <w:pPr>
        <w:pStyle w:val="-"/>
        <w:spacing w:before="156"/>
      </w:pPr>
      <w:bookmarkStart w:id="1036" w:name="_Toc139465916"/>
      <w:bookmarkStart w:id="1037" w:name="_Toc142929694"/>
      <w:bookmarkStart w:id="1038" w:name="_Toc141091018"/>
      <w:bookmarkStart w:id="1039" w:name="_Toc142929991"/>
      <w:bookmarkStart w:id="1040" w:name="_Toc7038"/>
      <w:bookmarkStart w:id="1041" w:name="_Toc7104"/>
      <w:r>
        <w:rPr>
          <w:rFonts w:hint="eastAsia"/>
        </w:rPr>
        <w:t>6</w:t>
      </w:r>
      <w:r>
        <w:t>.2</w:t>
      </w:r>
      <w:r>
        <w:rPr>
          <w:rFonts w:hint="eastAsia"/>
        </w:rPr>
        <w:t xml:space="preserve">    </w:t>
      </w:r>
      <w:r>
        <w:rPr>
          <w:rFonts w:hint="eastAsia"/>
        </w:rPr>
        <w:t>水泥土浆液试件渗透试验</w:t>
      </w:r>
      <w:bookmarkEnd w:id="1036"/>
      <w:r>
        <w:rPr>
          <w:rStyle w:val="afa"/>
          <w:rFonts w:eastAsia="宋体"/>
          <w:b w:val="0"/>
          <w:bCs w:val="0"/>
        </w:rPr>
        <w:commentReference w:id="1042"/>
      </w:r>
      <w:bookmarkStart w:id="1043" w:name="_Toc30621"/>
      <w:bookmarkStart w:id="1044" w:name="_Toc23211"/>
      <w:bookmarkStart w:id="1045" w:name="_Toc24277"/>
      <w:bookmarkEnd w:id="1037"/>
      <w:bookmarkEnd w:id="1038"/>
      <w:bookmarkEnd w:id="1039"/>
      <w:r>
        <w:fldChar w:fldCharType="begin"/>
      </w:r>
      <w:r>
        <w:instrText xml:space="preserve"> </w:instrText>
      </w:r>
      <w:r>
        <w:rPr>
          <w:rFonts w:hint="eastAsia"/>
        </w:rPr>
        <w:instrText>TC  "</w:instrText>
      </w:r>
      <w:bookmarkStart w:id="1046" w:name="_Toc140130519"/>
      <w:bookmarkStart w:id="1047" w:name="_Toc140129820"/>
      <w:bookmarkStart w:id="1048" w:name="_Toc143157718"/>
      <w:bookmarkStart w:id="1049" w:name="_Toc140130036"/>
      <w:bookmarkStart w:id="1050" w:name="_Toc143510430"/>
      <w:bookmarkStart w:id="1051" w:name="_Toc140130460"/>
      <w:bookmarkStart w:id="1052" w:name="_Toc140130113"/>
      <w:bookmarkStart w:id="1053" w:name="_Toc143510297"/>
      <w:r>
        <w:rPr>
          <w:rFonts w:hint="eastAsia"/>
        </w:rPr>
        <w:instrText>6.2 Permeability test of cement soil slurry specimens</w:instrText>
      </w:r>
      <w:bookmarkEnd w:id="1046"/>
      <w:bookmarkEnd w:id="1047"/>
      <w:bookmarkEnd w:id="1048"/>
      <w:bookmarkEnd w:id="1049"/>
      <w:bookmarkEnd w:id="1050"/>
      <w:bookmarkEnd w:id="1051"/>
      <w:bookmarkEnd w:id="1052"/>
      <w:bookmarkEnd w:id="1053"/>
      <w:r>
        <w:rPr>
          <w:rFonts w:hint="eastAsia"/>
        </w:rPr>
        <w:instrText>" \l 2</w:instrText>
      </w:r>
      <w:r>
        <w:instrText xml:space="preserve"> </w:instrText>
      </w:r>
      <w:r>
        <w:fldChar w:fldCharType="end"/>
      </w:r>
      <w:bookmarkEnd w:id="1040"/>
      <w:bookmarkEnd w:id="1041"/>
      <w:bookmarkEnd w:id="1043"/>
      <w:bookmarkEnd w:id="1044"/>
      <w:bookmarkEnd w:id="1045"/>
    </w:p>
    <w:p w14:paraId="6F8D3F92" w14:textId="77777777" w:rsidR="00AB046C" w:rsidRDefault="00F972DC">
      <w:pPr>
        <w:pStyle w:val="-2"/>
        <w:rPr>
          <w:bCs w:val="0"/>
        </w:rPr>
      </w:pPr>
      <w:r>
        <w:rPr>
          <w:rFonts w:hint="eastAsia"/>
          <w:b/>
        </w:rPr>
        <w:t>6.2.1</w:t>
      </w:r>
      <w:r>
        <w:rPr>
          <w:rFonts w:hint="eastAsia"/>
          <w:b/>
          <w:lang w:val="en-US"/>
        </w:rPr>
        <w:t xml:space="preserve">    </w:t>
      </w:r>
      <w:r>
        <w:rPr>
          <w:rFonts w:hint="eastAsia"/>
          <w:bCs w:val="0"/>
        </w:rPr>
        <w:t>水泥土试块渗透试验的取样按照现行标准《渠式切割水泥土连续墙技术标准》</w:t>
      </w:r>
      <w:r>
        <w:rPr>
          <w:rFonts w:hint="eastAsia"/>
          <w:bCs w:val="0"/>
        </w:rPr>
        <w:t>JGJ/T303</w:t>
      </w:r>
      <w:r>
        <w:rPr>
          <w:rFonts w:hint="eastAsia"/>
          <w:bCs w:val="0"/>
        </w:rPr>
        <w:t>中规定进行。</w:t>
      </w:r>
    </w:p>
    <w:p w14:paraId="18CCB735" w14:textId="77777777" w:rsidR="00AB046C" w:rsidRDefault="00F972DC">
      <w:pPr>
        <w:pStyle w:val="-2"/>
        <w:rPr>
          <w:bCs w:val="0"/>
        </w:rPr>
      </w:pPr>
      <w:r>
        <w:rPr>
          <w:rFonts w:hint="eastAsia"/>
          <w:b/>
        </w:rPr>
        <w:t>6.2.2</w:t>
      </w:r>
      <w:r>
        <w:rPr>
          <w:rFonts w:hint="eastAsia"/>
          <w:b/>
          <w:lang w:val="en-US"/>
        </w:rPr>
        <w:t xml:space="preserve">    </w:t>
      </w:r>
      <w:r>
        <w:rPr>
          <w:rFonts w:hint="eastAsia"/>
        </w:rPr>
        <w:t>试模采用截头圆锥形，其试模尺寸规格参照砂浆渗透试验用试模。</w:t>
      </w:r>
    </w:p>
    <w:p w14:paraId="009D26C7" w14:textId="77777777" w:rsidR="00AB046C" w:rsidRDefault="00F972DC">
      <w:pPr>
        <w:pStyle w:val="-2"/>
      </w:pPr>
      <w:r>
        <w:rPr>
          <w:rFonts w:hint="eastAsia"/>
          <w:b/>
        </w:rPr>
        <w:t>6.2.3</w:t>
      </w:r>
      <w:r>
        <w:rPr>
          <w:rFonts w:hint="eastAsia"/>
          <w:b/>
          <w:lang w:val="en-US"/>
        </w:rPr>
        <w:t xml:space="preserve">    </w:t>
      </w:r>
      <w:r>
        <w:rPr>
          <w:rFonts w:hint="eastAsia"/>
        </w:rPr>
        <w:t>水泥土渗透仪的装置示意图如图</w:t>
      </w:r>
      <w:r>
        <w:t>3</w:t>
      </w:r>
      <w:r>
        <w:rPr>
          <w:rFonts w:hint="eastAsia"/>
        </w:rPr>
        <w:t>所示，需提供一定的渗透压力，且提供的水压应能按规定的要求稳定地作用在试件上，主要因为水泥土的渗透系数很小，如采用《土工试验方法标准》</w:t>
      </w:r>
      <w:r>
        <w:rPr>
          <w:rFonts w:hint="eastAsia"/>
        </w:rPr>
        <w:t>GB/T 50123</w:t>
      </w:r>
      <w:r>
        <w:rPr>
          <w:rFonts w:hint="eastAsia"/>
        </w:rPr>
        <w:t>变水头渗透方法，试验时间长且测定的数据不够准确，所以规定水泥土渗透仪应能够提供稳定地渗水压力，这样不仅具有可操作性，还符合实际工程情况。</w:t>
      </w:r>
    </w:p>
    <w:p w14:paraId="27E54E73" w14:textId="77777777" w:rsidR="00AB046C" w:rsidRDefault="00F972DC">
      <w:pPr>
        <w:spacing w:line="360" w:lineRule="auto"/>
        <w:jc w:val="center"/>
        <w:outlineLvl w:val="2"/>
        <w:rPr>
          <w:bCs/>
          <w:color w:val="000000"/>
        </w:rPr>
      </w:pPr>
      <w:r>
        <w:rPr>
          <w:bCs/>
          <w:noProof/>
          <w:color w:val="000000"/>
        </w:rPr>
        <w:lastRenderedPageBreak/>
        <w:drawing>
          <wp:inline distT="0" distB="0" distL="0" distR="0">
            <wp:extent cx="3345815" cy="3707765"/>
            <wp:effectExtent l="0" t="0" r="6985" b="6985"/>
            <wp:docPr id="13" name="图片 33" descr="C:\Users\Administrator.DESKTOP-OHR6O45\Desktop\TRD图纸修改\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3" descr="C:\Users\Administrator.DESKTOP-OHR6O45\Desktop\TRD图纸修改\1.jpg1"/>
                    <pic:cNvPicPr>
                      <a:picLocks noChangeAspect="1" noChangeArrowheads="1"/>
                    </pic:cNvPicPr>
                  </pic:nvPicPr>
                  <pic:blipFill>
                    <a:blip r:embed="rId35" cstate="print">
                      <a:extLst>
                        <a:ext uri="{28A0092B-C50C-407E-A947-70E740481C1C}">
                          <a14:useLocalDpi xmlns:a14="http://schemas.microsoft.com/office/drawing/2010/main" val="0"/>
                        </a:ext>
                      </a:extLst>
                    </a:blip>
                    <a:srcRect l="2963" t="12213" r="3197" b="14325"/>
                    <a:stretch>
                      <a:fillRect/>
                    </a:stretch>
                  </pic:blipFill>
                  <pic:spPr>
                    <a:xfrm rot="-5400000">
                      <a:off x="0" y="0"/>
                      <a:ext cx="3345815" cy="3707765"/>
                    </a:xfrm>
                    <a:prstGeom prst="rect">
                      <a:avLst/>
                    </a:prstGeom>
                    <a:noFill/>
                    <a:ln>
                      <a:noFill/>
                    </a:ln>
                  </pic:spPr>
                </pic:pic>
              </a:graphicData>
            </a:graphic>
          </wp:inline>
        </w:drawing>
      </w:r>
    </w:p>
    <w:p w14:paraId="22FF676C" w14:textId="77777777" w:rsidR="00AB046C" w:rsidRDefault="00F972DC">
      <w:pPr>
        <w:pStyle w:val="affc"/>
      </w:pPr>
      <w:r>
        <w:rPr>
          <w:rFonts w:hint="eastAsia"/>
        </w:rPr>
        <w:t>图</w:t>
      </w:r>
      <w:r>
        <w:t>3</w:t>
      </w:r>
      <w:r>
        <w:rPr>
          <w:rFonts w:hint="eastAsia"/>
          <w:lang w:val="en-US"/>
        </w:rPr>
        <w:t xml:space="preserve">    </w:t>
      </w:r>
      <w:commentRangeStart w:id="1054"/>
      <w:r>
        <w:t>水泥土</w:t>
      </w:r>
      <w:r>
        <w:rPr>
          <w:rFonts w:hint="eastAsia"/>
        </w:rPr>
        <w:t>浆液试件</w:t>
      </w:r>
      <w:r>
        <w:t>渗透试验装置示意图</w:t>
      </w:r>
      <w:commentRangeEnd w:id="1054"/>
      <w:r>
        <w:rPr>
          <w:rStyle w:val="afa"/>
          <w:b w:val="0"/>
          <w:bCs w:val="0"/>
          <w:color w:val="auto"/>
        </w:rPr>
        <w:commentReference w:id="1054"/>
      </w:r>
    </w:p>
    <w:p w14:paraId="2607C434" w14:textId="77777777" w:rsidR="00AB046C" w:rsidRDefault="00F972DC">
      <w:pPr>
        <w:pStyle w:val="aff7"/>
      </w:pPr>
      <w:r>
        <w:rPr>
          <w:rFonts w:hint="eastAsia"/>
        </w:rPr>
        <w:t>1</w:t>
      </w:r>
      <w:r>
        <w:rPr>
          <w:rFonts w:hint="eastAsia"/>
        </w:rPr>
        <w:t>—气源；</w:t>
      </w:r>
      <w:r>
        <w:rPr>
          <w:rFonts w:hint="eastAsia"/>
        </w:rPr>
        <w:t>2</w:t>
      </w:r>
      <w:r>
        <w:rPr>
          <w:rFonts w:hint="eastAsia"/>
        </w:rPr>
        <w:t>—压力表；</w:t>
      </w:r>
      <w:r>
        <w:rPr>
          <w:rFonts w:hint="eastAsia"/>
        </w:rPr>
        <w:t>3</w:t>
      </w:r>
      <w:r>
        <w:rPr>
          <w:rFonts w:hint="eastAsia"/>
        </w:rPr>
        <w:t>—调压阀；</w:t>
      </w:r>
      <w:r>
        <w:rPr>
          <w:rFonts w:hint="eastAsia"/>
        </w:rPr>
        <w:t>4</w:t>
      </w:r>
      <w:r>
        <w:rPr>
          <w:rFonts w:hint="eastAsia"/>
        </w:rPr>
        <w:t>—试验用水；</w:t>
      </w:r>
      <w:r>
        <w:rPr>
          <w:rFonts w:hint="eastAsia"/>
        </w:rPr>
        <w:t>5</w:t>
      </w:r>
      <w:r>
        <w:rPr>
          <w:rFonts w:hint="eastAsia"/>
        </w:rPr>
        <w:t>—进水管；</w:t>
      </w:r>
    </w:p>
    <w:p w14:paraId="12FEB897" w14:textId="77777777" w:rsidR="00AB046C" w:rsidRDefault="00F972DC">
      <w:pPr>
        <w:pStyle w:val="aff7"/>
      </w:pPr>
      <w:r>
        <w:rPr>
          <w:rFonts w:hint="eastAsia"/>
        </w:rPr>
        <w:t>6</w:t>
      </w:r>
      <w:r>
        <w:rPr>
          <w:rFonts w:hint="eastAsia"/>
        </w:rPr>
        <w:t>—透水石；</w:t>
      </w:r>
      <w:r>
        <w:rPr>
          <w:rFonts w:hint="eastAsia"/>
        </w:rPr>
        <w:t>7</w:t>
      </w:r>
      <w:r>
        <w:rPr>
          <w:rFonts w:hint="eastAsia"/>
        </w:rPr>
        <w:t>—水泥土试样；</w:t>
      </w:r>
      <w:r>
        <w:rPr>
          <w:rFonts w:hint="eastAsia"/>
        </w:rPr>
        <w:t>8</w:t>
      </w:r>
      <w:r>
        <w:rPr>
          <w:rFonts w:hint="eastAsia"/>
        </w:rPr>
        <w:t>—滤纸；</w:t>
      </w:r>
      <w:r>
        <w:rPr>
          <w:rFonts w:hint="eastAsia"/>
        </w:rPr>
        <w:t>9</w:t>
      </w:r>
      <w:r>
        <w:rPr>
          <w:rFonts w:hint="eastAsia"/>
        </w:rPr>
        <w:t>—出水管；</w:t>
      </w:r>
      <w:r>
        <w:rPr>
          <w:rFonts w:hint="eastAsia"/>
        </w:rPr>
        <w:t>10</w:t>
      </w:r>
      <w:r>
        <w:rPr>
          <w:rFonts w:hint="eastAsia"/>
        </w:rPr>
        <w:t>—滴定管。</w:t>
      </w:r>
    </w:p>
    <w:p w14:paraId="50FC2716" w14:textId="77777777" w:rsidR="00AB046C" w:rsidRDefault="00F972DC">
      <w:pPr>
        <w:pStyle w:val="-2"/>
        <w:ind w:firstLineChars="200" w:firstLine="480"/>
      </w:pPr>
      <w:r>
        <w:rPr>
          <w:rFonts w:hint="eastAsia"/>
        </w:rPr>
        <w:t>渗透试模应采用高度为</w:t>
      </w:r>
      <w:r>
        <w:rPr>
          <w:rFonts w:hint="eastAsia"/>
        </w:rPr>
        <w:t>40mm</w:t>
      </w:r>
      <w:r>
        <w:rPr>
          <w:rFonts w:hint="eastAsia"/>
        </w:rPr>
        <w:t>，且试模上</w:t>
      </w:r>
      <w:r>
        <w:rPr>
          <w:rFonts w:hint="eastAsia"/>
        </w:rPr>
        <w:t>部侧面应带有出水孔（如图</w:t>
      </w:r>
      <w:r>
        <w:t>4</w:t>
      </w:r>
      <w:r>
        <w:rPr>
          <w:rFonts w:hint="eastAsia"/>
        </w:rPr>
        <w:t>、图</w:t>
      </w:r>
      <w:r>
        <w:rPr>
          <w:rFonts w:hint="eastAsia"/>
        </w:rPr>
        <w:t>5</w:t>
      </w:r>
      <w:r>
        <w:rPr>
          <w:rFonts w:hint="eastAsia"/>
        </w:rPr>
        <w:t>所示），主要是考虑到水泥土浆液制作的渗透试件的高度为</w:t>
      </w:r>
      <w:r>
        <w:rPr>
          <w:rFonts w:hint="eastAsia"/>
        </w:rPr>
        <w:t>30mm</w:t>
      </w:r>
      <w:r>
        <w:rPr>
          <w:rFonts w:hint="eastAsia"/>
        </w:rPr>
        <w:t>，为了便于测定渗出的水量，防止侧溢。</w:t>
      </w:r>
    </w:p>
    <w:p w14:paraId="7474539A" w14:textId="77777777" w:rsidR="00AB046C" w:rsidRDefault="00F972DC">
      <w:pPr>
        <w:spacing w:line="360" w:lineRule="auto"/>
        <w:jc w:val="center"/>
        <w:outlineLvl w:val="2"/>
        <w:rPr>
          <w:bCs/>
          <w:color w:val="000000"/>
          <w:sz w:val="24"/>
        </w:rPr>
      </w:pPr>
      <w:r>
        <w:rPr>
          <w:bCs/>
          <w:noProof/>
          <w:color w:val="000000"/>
          <w:sz w:val="24"/>
        </w:rPr>
        <w:drawing>
          <wp:inline distT="0" distB="0" distL="0" distR="0">
            <wp:extent cx="4013200" cy="2836545"/>
            <wp:effectExtent l="0" t="0" r="6350" b="19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013364" cy="2836800"/>
                    </a:xfrm>
                    <a:prstGeom prst="rect">
                      <a:avLst/>
                    </a:prstGeom>
                  </pic:spPr>
                </pic:pic>
              </a:graphicData>
            </a:graphic>
          </wp:inline>
        </w:drawing>
      </w:r>
    </w:p>
    <w:p w14:paraId="2DB82844" w14:textId="77777777" w:rsidR="00AB046C" w:rsidRDefault="00F972DC">
      <w:pPr>
        <w:pStyle w:val="affc"/>
      </w:pPr>
      <w:r>
        <w:rPr>
          <w:rFonts w:hint="eastAsia"/>
        </w:rPr>
        <w:t>图</w:t>
      </w:r>
      <w:r>
        <w:t>4</w:t>
      </w:r>
      <w:r>
        <w:rPr>
          <w:rFonts w:hint="eastAsia"/>
          <w:lang w:val="en-US"/>
        </w:rPr>
        <w:t xml:space="preserve">    </w:t>
      </w:r>
      <w:r>
        <w:t>渗透试模示意图</w:t>
      </w:r>
    </w:p>
    <w:p w14:paraId="0CED9325" w14:textId="77777777" w:rsidR="00AB046C" w:rsidRDefault="00F972DC">
      <w:pPr>
        <w:spacing w:line="360" w:lineRule="auto"/>
        <w:jc w:val="center"/>
        <w:outlineLvl w:val="2"/>
        <w:rPr>
          <w:bCs/>
          <w:color w:val="000000"/>
        </w:rPr>
      </w:pPr>
      <w:r>
        <w:rPr>
          <w:rFonts w:hint="eastAsia"/>
        </w:rPr>
        <w:t>1</w:t>
      </w:r>
      <w:r>
        <w:rPr>
          <w:rFonts w:hint="eastAsia"/>
        </w:rPr>
        <w:t>—上口；</w:t>
      </w:r>
      <w:r>
        <w:rPr>
          <w:rFonts w:hint="eastAsia"/>
        </w:rPr>
        <w:t>2</w:t>
      </w:r>
      <w:r>
        <w:rPr>
          <w:rFonts w:hint="eastAsia"/>
        </w:rPr>
        <w:t>—下口。</w:t>
      </w:r>
    </w:p>
    <w:p w14:paraId="1132AF23" w14:textId="77777777" w:rsidR="00AB046C" w:rsidRDefault="00F972DC">
      <w:pPr>
        <w:spacing w:line="360" w:lineRule="auto"/>
        <w:jc w:val="center"/>
        <w:outlineLvl w:val="2"/>
        <w:rPr>
          <w:bCs/>
          <w:color w:val="000000"/>
        </w:rPr>
      </w:pPr>
      <w:r>
        <w:rPr>
          <w:bCs/>
          <w:noProof/>
          <w:color w:val="000000"/>
        </w:rPr>
        <w:lastRenderedPageBreak/>
        <w:drawing>
          <wp:inline distT="0" distB="0" distL="0" distR="0">
            <wp:extent cx="4292600" cy="2837815"/>
            <wp:effectExtent l="0" t="0" r="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7" cstate="print">
                      <a:extLst>
                        <a:ext uri="{28A0092B-C50C-407E-A947-70E740481C1C}">
                          <a14:useLocalDpi xmlns:a14="http://schemas.microsoft.com/office/drawing/2010/main" val="0"/>
                        </a:ext>
                      </a:extLst>
                    </a:blip>
                    <a:srcRect l="8292" t="7680" r="10301" b="16169"/>
                    <a:stretch>
                      <a:fillRect/>
                    </a:stretch>
                  </pic:blipFill>
                  <pic:spPr>
                    <a:xfrm>
                      <a:off x="0" y="0"/>
                      <a:ext cx="4293649" cy="2838937"/>
                    </a:xfrm>
                    <a:prstGeom prst="rect">
                      <a:avLst/>
                    </a:prstGeom>
                    <a:ln>
                      <a:noFill/>
                    </a:ln>
                  </pic:spPr>
                </pic:pic>
              </a:graphicData>
            </a:graphic>
          </wp:inline>
        </w:drawing>
      </w:r>
    </w:p>
    <w:p w14:paraId="60758A22" w14:textId="77777777" w:rsidR="00AB046C" w:rsidRDefault="00F972DC">
      <w:pPr>
        <w:pStyle w:val="affc"/>
      </w:pPr>
      <w:r>
        <w:rPr>
          <w:rFonts w:hint="eastAsia"/>
        </w:rPr>
        <w:t>图</w:t>
      </w:r>
      <w:r>
        <w:t>5</w:t>
      </w:r>
      <w:r>
        <w:rPr>
          <w:rFonts w:hint="eastAsia"/>
          <w:lang w:val="en-US"/>
        </w:rPr>
        <w:t xml:space="preserve">    </w:t>
      </w:r>
      <w:r>
        <w:rPr>
          <w:rFonts w:hint="eastAsia"/>
        </w:rPr>
        <w:t>渗</w:t>
      </w:r>
      <w:r>
        <w:t>透试模</w:t>
      </w:r>
      <w:r>
        <w:t>Ⅰ-Ⅰ</w:t>
      </w:r>
      <w:r>
        <w:t>示意图</w:t>
      </w:r>
    </w:p>
    <w:p w14:paraId="184131F1" w14:textId="77777777" w:rsidR="00AB046C" w:rsidRDefault="00F972DC">
      <w:pPr>
        <w:pStyle w:val="-2"/>
        <w:ind w:firstLineChars="200" w:firstLine="480"/>
      </w:pPr>
      <w:r>
        <w:rPr>
          <w:rFonts w:hint="eastAsia"/>
        </w:rPr>
        <w:t>密封材料采用水泥加黄油时，其质量比应为（</w:t>
      </w:r>
      <w:r>
        <w:rPr>
          <w:rFonts w:hint="eastAsia"/>
        </w:rPr>
        <w:t>2.5~3</w:t>
      </w:r>
      <w:r>
        <w:rPr>
          <w:rFonts w:hint="eastAsia"/>
        </w:rPr>
        <w:t>）：</w:t>
      </w:r>
      <w:r>
        <w:rPr>
          <w:rFonts w:hint="eastAsia"/>
        </w:rPr>
        <w:t>1.</w:t>
      </w:r>
      <w:r>
        <w:rPr>
          <w:rFonts w:hint="eastAsia"/>
        </w:rPr>
        <w:t>应用三角刀将密封材料均匀地刮涂在试件侧面上，厚度应能保证试件与试模密封。应套上试模并将试件压入，在试模下口装入透水石，使透水石与试模底部齐平。另外，可在试件上端面放置滤纸，便于观察试件周围是否渗水，以判定试件是否密封完好。试件密封也可以采用其他更可靠的密封方式。</w:t>
      </w:r>
    </w:p>
    <w:p w14:paraId="18259A22" w14:textId="77777777" w:rsidR="00AB046C" w:rsidRDefault="00F972DC">
      <w:pPr>
        <w:pStyle w:val="-2"/>
        <w:ind w:firstLineChars="200" w:firstLine="480"/>
      </w:pPr>
      <w:r>
        <w:rPr>
          <w:rFonts w:hint="eastAsia"/>
        </w:rPr>
        <w:t>由于水中含气对渗透系数会产生影响，因此，试验中要求用无气水，最好用实际作用于等厚度水泥土连续墙的天然水。本条规定了采用的纯水需要进行脱气处理，并规定水温要高于室温</w:t>
      </w:r>
      <w:r>
        <w:rPr>
          <w:rFonts w:hint="eastAsia"/>
        </w:rPr>
        <w:t>3</w:t>
      </w:r>
      <w:r>
        <w:rPr>
          <w:rFonts w:hint="eastAsia"/>
          <w:color w:val="auto"/>
        </w:rPr>
        <w:t>℃</w:t>
      </w:r>
      <w:r>
        <w:rPr>
          <w:rFonts w:hint="eastAsia"/>
        </w:rPr>
        <w:t>~4</w:t>
      </w:r>
      <w:r>
        <w:rPr>
          <w:rFonts w:hint="eastAsia"/>
          <w:color w:val="auto"/>
        </w:rPr>
        <w:t>℃</w:t>
      </w:r>
      <w:r>
        <w:rPr>
          <w:rFonts w:hint="eastAsia"/>
        </w:rPr>
        <w:t>，目的是避免水进入</w:t>
      </w:r>
      <w:r>
        <w:rPr>
          <w:rFonts w:hint="eastAsia"/>
        </w:rPr>
        <w:t>试样因温度升高而分解出气泡。</w:t>
      </w:r>
    </w:p>
    <w:p w14:paraId="7596CAF0" w14:textId="77777777" w:rsidR="00AB046C" w:rsidRDefault="00F972DC">
      <w:pPr>
        <w:pStyle w:val="-2"/>
      </w:pPr>
      <w:r>
        <w:rPr>
          <w:rFonts w:hint="eastAsia"/>
          <w:b/>
        </w:rPr>
        <w:t xml:space="preserve">6.2.4 </w:t>
      </w:r>
      <w:r>
        <w:rPr>
          <w:rFonts w:hint="eastAsia"/>
          <w:b/>
          <w:lang w:val="en-US"/>
        </w:rPr>
        <w:t xml:space="preserve">  </w:t>
      </w:r>
      <w:r>
        <w:rPr>
          <w:rFonts w:hint="eastAsia"/>
        </w:rPr>
        <w:t>试验开始时加压幅度比较小，主要是考虑到低掺量的水泥土试件强度较低，较小幅度的加压可防止试件破损。</w:t>
      </w:r>
    </w:p>
    <w:p w14:paraId="34F4490E" w14:textId="77777777" w:rsidR="00AB046C" w:rsidRDefault="00F972DC">
      <w:pPr>
        <w:pStyle w:val="-2"/>
        <w:ind w:firstLineChars="200" w:firstLine="480"/>
      </w:pPr>
      <w:r>
        <w:rPr>
          <w:rFonts w:hint="eastAsia"/>
        </w:rPr>
        <w:t>滴定管液面逐渐稳定是指在相同的时间间隔内，当滴定管内液面的变化量基本相同时，可以认为液面达到稳定，可继续进行试验。另外，本条规定了渗水量较大和渗水量很小两种情况下测定试件渗透水量的间隔时间，一般情况下，试验人员可以根据实际情况，选择合适的时间间隔测定其渗水量。</w:t>
      </w:r>
    </w:p>
    <w:p w14:paraId="1AA37F45" w14:textId="77777777" w:rsidR="00AB046C" w:rsidRDefault="00F972DC">
      <w:pPr>
        <w:pStyle w:val="-2"/>
      </w:pPr>
      <w:r>
        <w:rPr>
          <w:rFonts w:hint="eastAsia"/>
          <w:b/>
        </w:rPr>
        <w:t>6.2.5</w:t>
      </w:r>
      <w:r>
        <w:rPr>
          <w:rFonts w:hint="eastAsia"/>
          <w:b/>
          <w:lang w:val="en-US"/>
        </w:rPr>
        <w:t xml:space="preserve">   </w:t>
      </w:r>
      <w:r>
        <w:rPr>
          <w:rFonts w:hint="eastAsia"/>
        </w:rPr>
        <w:t>本条采用的渗透系数计算公式是根据达西定律，即同一时间内经过饱和水泥土试样的渗流量与渗透压力提供的水力坡降呈线性规律。求得的渗透系数也是测试温度下的渗透系数，需要校正到标准温度下的渗透系数。水的动力黏滞</w:t>
      </w:r>
      <w:r>
        <w:rPr>
          <w:rFonts w:hint="eastAsia"/>
        </w:rPr>
        <w:lastRenderedPageBreak/>
        <w:t>系数、黏滞系数比、温度校正值如下表所示。</w:t>
      </w:r>
    </w:p>
    <w:p w14:paraId="0D564419" w14:textId="77777777" w:rsidR="00AB046C" w:rsidRDefault="00F972DC">
      <w:pPr>
        <w:pStyle w:val="aff4"/>
      </w:pPr>
      <w:commentRangeStart w:id="1055"/>
      <w:r>
        <w:rPr>
          <w:rFonts w:hint="eastAsia"/>
        </w:rPr>
        <w:t>表</w:t>
      </w:r>
      <w:r>
        <w:t>1</w:t>
      </w:r>
      <w:r>
        <w:rPr>
          <w:rFonts w:hint="eastAsia"/>
          <w:lang w:val="en-US"/>
        </w:rPr>
        <w:t xml:space="preserve">    </w:t>
      </w:r>
      <w:r>
        <w:rPr>
          <w:rFonts w:hint="eastAsia"/>
        </w:rPr>
        <w:t>水的动力粘滯系数、粘滯系数比、温度校正值</w:t>
      </w:r>
      <w:commentRangeEnd w:id="1055"/>
      <w:r>
        <w:commentReference w:id="1055"/>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766"/>
        <w:gridCol w:w="1125"/>
        <w:gridCol w:w="903"/>
        <w:gridCol w:w="722"/>
        <w:gridCol w:w="1807"/>
        <w:gridCol w:w="1084"/>
        <w:gridCol w:w="903"/>
      </w:tblGrid>
      <w:tr w:rsidR="00AB046C" w14:paraId="58D6216A" w14:textId="77777777">
        <w:trPr>
          <w:trHeight w:val="829"/>
          <w:jc w:val="center"/>
        </w:trPr>
        <w:tc>
          <w:tcPr>
            <w:tcW w:w="831" w:type="dxa"/>
            <w:vAlign w:val="center"/>
          </w:tcPr>
          <w:p w14:paraId="489D6F1A" w14:textId="77777777" w:rsidR="00AB046C" w:rsidRDefault="00F972DC">
            <w:pPr>
              <w:jc w:val="center"/>
            </w:pPr>
            <w:r>
              <w:t>温度</w:t>
            </w:r>
          </w:p>
          <w:p w14:paraId="5ABC0459" w14:textId="77777777" w:rsidR="00AB046C" w:rsidRDefault="00F972DC">
            <w:pPr>
              <w:jc w:val="center"/>
            </w:pPr>
            <w:r>
              <w:t>℃</w:t>
            </w:r>
          </w:p>
        </w:tc>
        <w:tc>
          <w:tcPr>
            <w:tcW w:w="1766" w:type="dxa"/>
            <w:vAlign w:val="center"/>
          </w:tcPr>
          <w:p w14:paraId="79FFA43E" w14:textId="77777777" w:rsidR="00AB046C" w:rsidRDefault="00F972DC">
            <w:pPr>
              <w:jc w:val="center"/>
            </w:pPr>
            <w:r>
              <w:t>动力粘滯系数</w:t>
            </w:r>
            <w:r>
              <w:t>η</w:t>
            </w:r>
          </w:p>
          <w:p w14:paraId="5F4CDD86" w14:textId="77777777" w:rsidR="00AB046C" w:rsidRDefault="00F972DC">
            <w:pPr>
              <w:jc w:val="center"/>
            </w:pPr>
            <w:r>
              <w:t>（</w:t>
            </w:r>
            <w:r>
              <w:t>10</w:t>
            </w:r>
            <w:r>
              <w:rPr>
                <w:vertAlign w:val="superscript"/>
              </w:rPr>
              <w:t>-6</w:t>
            </w:r>
            <w:r>
              <w:t>k</w:t>
            </w:r>
            <w:r>
              <w:rPr>
                <w:rFonts w:hint="eastAsia"/>
              </w:rPr>
              <w:t>P</w:t>
            </w:r>
            <w:r>
              <w:t>a·s</w:t>
            </w:r>
            <w:r>
              <w:t>）</w:t>
            </w:r>
          </w:p>
        </w:tc>
        <w:tc>
          <w:tcPr>
            <w:tcW w:w="1125" w:type="dxa"/>
            <w:vAlign w:val="center"/>
          </w:tcPr>
          <w:p w14:paraId="22DB5963" w14:textId="77777777" w:rsidR="00AB046C" w:rsidRDefault="00F972DC">
            <w:pPr>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η</m:t>
                        </m:r>
                      </m:e>
                      <m:sub>
                        <m:r>
                          <w:rPr>
                            <w:rFonts w:ascii="Cambria Math" w:hAnsi="Cambria Math"/>
                          </w:rPr>
                          <m:t>T</m:t>
                        </m:r>
                      </m:sub>
                    </m:sSub>
                  </m:num>
                  <m:den>
                    <m:sSub>
                      <m:sSubPr>
                        <m:ctrlPr>
                          <w:rPr>
                            <w:rFonts w:ascii="Cambria Math" w:hAnsi="Cambria Math"/>
                            <w:i/>
                          </w:rPr>
                        </m:ctrlPr>
                      </m:sSubPr>
                      <m:e>
                        <m:r>
                          <w:rPr>
                            <w:rFonts w:ascii="Cambria Math" w:hAnsi="Cambria Math"/>
                          </w:rPr>
                          <m:t>η</m:t>
                        </m:r>
                      </m:e>
                      <m:sub>
                        <m:r>
                          <w:rPr>
                            <w:rFonts w:ascii="Cambria Math" w:hAnsi="Cambria Math"/>
                          </w:rPr>
                          <m:t>20</m:t>
                        </m:r>
                      </m:sub>
                    </m:sSub>
                  </m:den>
                </m:f>
              </m:oMath>
            </m:oMathPara>
          </w:p>
        </w:tc>
        <w:tc>
          <w:tcPr>
            <w:tcW w:w="903" w:type="dxa"/>
            <w:vAlign w:val="center"/>
          </w:tcPr>
          <w:p w14:paraId="5471FC0C" w14:textId="77777777" w:rsidR="00AB046C" w:rsidRDefault="00F972DC">
            <w:pPr>
              <w:jc w:val="center"/>
            </w:pPr>
            <w:r>
              <w:t>温度校正系数</w:t>
            </w:r>
            <w:r>
              <w:t>T</w:t>
            </w:r>
            <w:r>
              <w:rPr>
                <w:vertAlign w:val="subscript"/>
              </w:rPr>
              <w:t>D</w:t>
            </w:r>
          </w:p>
        </w:tc>
        <w:tc>
          <w:tcPr>
            <w:tcW w:w="722" w:type="dxa"/>
            <w:vAlign w:val="center"/>
          </w:tcPr>
          <w:p w14:paraId="33DF350C" w14:textId="77777777" w:rsidR="00AB046C" w:rsidRDefault="00F972DC">
            <w:pPr>
              <w:jc w:val="center"/>
            </w:pPr>
            <w:r>
              <w:t>温度</w:t>
            </w:r>
          </w:p>
          <w:p w14:paraId="1502DB4A" w14:textId="77777777" w:rsidR="00AB046C" w:rsidRDefault="00AB046C">
            <w:pPr>
              <w:jc w:val="center"/>
            </w:pPr>
          </w:p>
          <w:p w14:paraId="29A355C4" w14:textId="77777777" w:rsidR="00AB046C" w:rsidRDefault="00F972DC">
            <w:pPr>
              <w:jc w:val="center"/>
            </w:pPr>
            <w:r>
              <w:t>℃</w:t>
            </w:r>
          </w:p>
        </w:tc>
        <w:tc>
          <w:tcPr>
            <w:tcW w:w="1807" w:type="dxa"/>
            <w:vAlign w:val="center"/>
          </w:tcPr>
          <w:p w14:paraId="7A1DF64C" w14:textId="77777777" w:rsidR="00AB046C" w:rsidRDefault="00F972DC">
            <w:pPr>
              <w:jc w:val="center"/>
            </w:pPr>
            <w:r>
              <w:t>动力粘滯系数</w:t>
            </w:r>
            <w:r>
              <w:t>η</w:t>
            </w:r>
          </w:p>
          <w:p w14:paraId="6A7EC75B" w14:textId="77777777" w:rsidR="00AB046C" w:rsidRDefault="00F972DC">
            <w:pPr>
              <w:jc w:val="center"/>
            </w:pPr>
            <w:r>
              <w:t>（</w:t>
            </w:r>
            <w:r>
              <w:t>10</w:t>
            </w:r>
            <w:r>
              <w:rPr>
                <w:vertAlign w:val="superscript"/>
              </w:rPr>
              <w:t>-6</w:t>
            </w:r>
            <w:r>
              <w:t>k</w:t>
            </w:r>
            <w:r>
              <w:rPr>
                <w:rFonts w:hint="eastAsia"/>
              </w:rPr>
              <w:t>P</w:t>
            </w:r>
            <w:r>
              <w:t>a·s</w:t>
            </w:r>
            <w:r>
              <w:t>）</w:t>
            </w:r>
          </w:p>
        </w:tc>
        <w:tc>
          <w:tcPr>
            <w:tcW w:w="1084" w:type="dxa"/>
            <w:vAlign w:val="center"/>
          </w:tcPr>
          <w:p w14:paraId="1CB2D0BE" w14:textId="77777777" w:rsidR="00AB046C" w:rsidRDefault="00F972DC">
            <w:pPr>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η</m:t>
                        </m:r>
                      </m:e>
                      <m:sub>
                        <m:r>
                          <w:rPr>
                            <w:rFonts w:ascii="Cambria Math" w:hAnsi="Cambria Math"/>
                          </w:rPr>
                          <m:t>T</m:t>
                        </m:r>
                      </m:sub>
                    </m:sSub>
                  </m:num>
                  <m:den>
                    <m:sSub>
                      <m:sSubPr>
                        <m:ctrlPr>
                          <w:rPr>
                            <w:rFonts w:ascii="Cambria Math" w:hAnsi="Cambria Math"/>
                            <w:i/>
                          </w:rPr>
                        </m:ctrlPr>
                      </m:sSubPr>
                      <m:e>
                        <m:r>
                          <w:rPr>
                            <w:rFonts w:ascii="Cambria Math" w:hAnsi="Cambria Math"/>
                          </w:rPr>
                          <m:t>η</m:t>
                        </m:r>
                      </m:e>
                      <m:sub>
                        <m:r>
                          <w:rPr>
                            <w:rFonts w:ascii="Cambria Math" w:hAnsi="Cambria Math"/>
                          </w:rPr>
                          <m:t>20</m:t>
                        </m:r>
                      </m:sub>
                    </m:sSub>
                  </m:den>
                </m:f>
              </m:oMath>
            </m:oMathPara>
          </w:p>
        </w:tc>
        <w:tc>
          <w:tcPr>
            <w:tcW w:w="903" w:type="dxa"/>
            <w:vAlign w:val="center"/>
          </w:tcPr>
          <w:p w14:paraId="6BC3FD37" w14:textId="77777777" w:rsidR="00AB046C" w:rsidRDefault="00F972DC">
            <w:pPr>
              <w:jc w:val="center"/>
            </w:pPr>
            <w:r>
              <w:t>温度校正系数</w:t>
            </w:r>
            <w:r>
              <w:t>T</w:t>
            </w:r>
            <w:r>
              <w:rPr>
                <w:vertAlign w:val="subscript"/>
              </w:rPr>
              <w:t>D</w:t>
            </w:r>
          </w:p>
        </w:tc>
      </w:tr>
      <w:tr w:rsidR="00AB046C" w14:paraId="26D5A99E" w14:textId="77777777">
        <w:trPr>
          <w:trHeight w:val="278"/>
          <w:jc w:val="center"/>
        </w:trPr>
        <w:tc>
          <w:tcPr>
            <w:tcW w:w="831" w:type="dxa"/>
          </w:tcPr>
          <w:p w14:paraId="29CCB1DB" w14:textId="77777777" w:rsidR="00AB046C" w:rsidRDefault="00F972DC">
            <w:pPr>
              <w:jc w:val="center"/>
              <w:rPr>
                <w:sz w:val="24"/>
              </w:rPr>
            </w:pPr>
            <w:r>
              <w:rPr>
                <w:sz w:val="24"/>
              </w:rPr>
              <w:t>5.0</w:t>
            </w:r>
          </w:p>
        </w:tc>
        <w:tc>
          <w:tcPr>
            <w:tcW w:w="1766" w:type="dxa"/>
          </w:tcPr>
          <w:p w14:paraId="2CCFE9F0" w14:textId="77777777" w:rsidR="00AB046C" w:rsidRDefault="00F972DC">
            <w:pPr>
              <w:jc w:val="center"/>
              <w:rPr>
                <w:sz w:val="24"/>
              </w:rPr>
            </w:pPr>
            <w:r>
              <w:rPr>
                <w:sz w:val="24"/>
              </w:rPr>
              <w:t>1.516</w:t>
            </w:r>
          </w:p>
        </w:tc>
        <w:tc>
          <w:tcPr>
            <w:tcW w:w="1125" w:type="dxa"/>
          </w:tcPr>
          <w:p w14:paraId="3F4E6BB0" w14:textId="77777777" w:rsidR="00AB046C" w:rsidRDefault="00F972DC">
            <w:pPr>
              <w:jc w:val="center"/>
              <w:rPr>
                <w:sz w:val="24"/>
              </w:rPr>
            </w:pPr>
            <w:r>
              <w:rPr>
                <w:sz w:val="24"/>
              </w:rPr>
              <w:t>1.501</w:t>
            </w:r>
          </w:p>
        </w:tc>
        <w:tc>
          <w:tcPr>
            <w:tcW w:w="903" w:type="dxa"/>
          </w:tcPr>
          <w:p w14:paraId="3E860E10" w14:textId="77777777" w:rsidR="00AB046C" w:rsidRDefault="00F972DC">
            <w:pPr>
              <w:jc w:val="center"/>
              <w:rPr>
                <w:sz w:val="24"/>
              </w:rPr>
            </w:pPr>
            <w:r>
              <w:rPr>
                <w:sz w:val="24"/>
              </w:rPr>
              <w:t>1.17</w:t>
            </w:r>
          </w:p>
        </w:tc>
        <w:tc>
          <w:tcPr>
            <w:tcW w:w="722" w:type="dxa"/>
          </w:tcPr>
          <w:p w14:paraId="37D64E76" w14:textId="77777777" w:rsidR="00AB046C" w:rsidRDefault="00F972DC">
            <w:pPr>
              <w:jc w:val="center"/>
              <w:rPr>
                <w:sz w:val="24"/>
              </w:rPr>
            </w:pPr>
            <w:r>
              <w:rPr>
                <w:sz w:val="24"/>
              </w:rPr>
              <w:t>17.5</w:t>
            </w:r>
          </w:p>
        </w:tc>
        <w:tc>
          <w:tcPr>
            <w:tcW w:w="1807" w:type="dxa"/>
          </w:tcPr>
          <w:p w14:paraId="338CC5C2" w14:textId="77777777" w:rsidR="00AB046C" w:rsidRDefault="00F972DC">
            <w:pPr>
              <w:jc w:val="center"/>
              <w:rPr>
                <w:sz w:val="24"/>
              </w:rPr>
            </w:pPr>
            <w:r>
              <w:rPr>
                <w:sz w:val="24"/>
              </w:rPr>
              <w:t>1.074</w:t>
            </w:r>
          </w:p>
        </w:tc>
        <w:tc>
          <w:tcPr>
            <w:tcW w:w="1084" w:type="dxa"/>
          </w:tcPr>
          <w:p w14:paraId="3A8B627E" w14:textId="77777777" w:rsidR="00AB046C" w:rsidRDefault="00F972DC">
            <w:pPr>
              <w:jc w:val="center"/>
              <w:rPr>
                <w:sz w:val="24"/>
              </w:rPr>
            </w:pPr>
            <w:r>
              <w:rPr>
                <w:sz w:val="24"/>
              </w:rPr>
              <w:t>1.066</w:t>
            </w:r>
          </w:p>
        </w:tc>
        <w:tc>
          <w:tcPr>
            <w:tcW w:w="903" w:type="dxa"/>
          </w:tcPr>
          <w:p w14:paraId="104E4C66" w14:textId="77777777" w:rsidR="00AB046C" w:rsidRDefault="00F972DC">
            <w:pPr>
              <w:jc w:val="center"/>
              <w:rPr>
                <w:sz w:val="24"/>
              </w:rPr>
            </w:pPr>
            <w:r>
              <w:rPr>
                <w:sz w:val="24"/>
              </w:rPr>
              <w:t>1.66</w:t>
            </w:r>
          </w:p>
        </w:tc>
      </w:tr>
      <w:tr w:rsidR="00AB046C" w14:paraId="1DA96BA2" w14:textId="77777777">
        <w:trPr>
          <w:trHeight w:val="278"/>
          <w:jc w:val="center"/>
        </w:trPr>
        <w:tc>
          <w:tcPr>
            <w:tcW w:w="831" w:type="dxa"/>
          </w:tcPr>
          <w:p w14:paraId="6DD8CD97" w14:textId="77777777" w:rsidR="00AB046C" w:rsidRDefault="00F972DC">
            <w:pPr>
              <w:jc w:val="center"/>
              <w:rPr>
                <w:sz w:val="24"/>
              </w:rPr>
            </w:pPr>
            <w:r>
              <w:rPr>
                <w:sz w:val="24"/>
              </w:rPr>
              <w:t>5.5</w:t>
            </w:r>
          </w:p>
        </w:tc>
        <w:tc>
          <w:tcPr>
            <w:tcW w:w="1766" w:type="dxa"/>
          </w:tcPr>
          <w:p w14:paraId="315406BA" w14:textId="77777777" w:rsidR="00AB046C" w:rsidRDefault="00F972DC">
            <w:pPr>
              <w:jc w:val="center"/>
              <w:rPr>
                <w:sz w:val="24"/>
              </w:rPr>
            </w:pPr>
            <w:r>
              <w:rPr>
                <w:sz w:val="24"/>
              </w:rPr>
              <w:t>1.493</w:t>
            </w:r>
          </w:p>
        </w:tc>
        <w:tc>
          <w:tcPr>
            <w:tcW w:w="1125" w:type="dxa"/>
          </w:tcPr>
          <w:p w14:paraId="7F92E48F" w14:textId="77777777" w:rsidR="00AB046C" w:rsidRDefault="00F972DC">
            <w:pPr>
              <w:jc w:val="center"/>
              <w:rPr>
                <w:sz w:val="24"/>
              </w:rPr>
            </w:pPr>
            <w:r>
              <w:rPr>
                <w:sz w:val="24"/>
              </w:rPr>
              <w:t>1.478</w:t>
            </w:r>
          </w:p>
        </w:tc>
        <w:tc>
          <w:tcPr>
            <w:tcW w:w="903" w:type="dxa"/>
          </w:tcPr>
          <w:p w14:paraId="41573DBB" w14:textId="77777777" w:rsidR="00AB046C" w:rsidRDefault="00F972DC">
            <w:pPr>
              <w:jc w:val="center"/>
              <w:rPr>
                <w:sz w:val="24"/>
              </w:rPr>
            </w:pPr>
            <w:r>
              <w:rPr>
                <w:sz w:val="24"/>
              </w:rPr>
              <w:t>1.19</w:t>
            </w:r>
          </w:p>
        </w:tc>
        <w:tc>
          <w:tcPr>
            <w:tcW w:w="722" w:type="dxa"/>
          </w:tcPr>
          <w:p w14:paraId="4AE80B78" w14:textId="77777777" w:rsidR="00AB046C" w:rsidRDefault="00F972DC">
            <w:pPr>
              <w:jc w:val="center"/>
              <w:rPr>
                <w:sz w:val="24"/>
              </w:rPr>
            </w:pPr>
            <w:r>
              <w:rPr>
                <w:sz w:val="24"/>
              </w:rPr>
              <w:t>18.0</w:t>
            </w:r>
          </w:p>
        </w:tc>
        <w:tc>
          <w:tcPr>
            <w:tcW w:w="1807" w:type="dxa"/>
          </w:tcPr>
          <w:p w14:paraId="430CE0F2" w14:textId="77777777" w:rsidR="00AB046C" w:rsidRDefault="00F972DC">
            <w:pPr>
              <w:jc w:val="center"/>
              <w:rPr>
                <w:sz w:val="24"/>
              </w:rPr>
            </w:pPr>
            <w:r>
              <w:rPr>
                <w:sz w:val="24"/>
              </w:rPr>
              <w:t>1.061</w:t>
            </w:r>
          </w:p>
        </w:tc>
        <w:tc>
          <w:tcPr>
            <w:tcW w:w="1084" w:type="dxa"/>
          </w:tcPr>
          <w:p w14:paraId="601E8266" w14:textId="77777777" w:rsidR="00AB046C" w:rsidRDefault="00F972DC">
            <w:pPr>
              <w:jc w:val="center"/>
              <w:rPr>
                <w:sz w:val="24"/>
              </w:rPr>
            </w:pPr>
            <w:r>
              <w:rPr>
                <w:sz w:val="24"/>
              </w:rPr>
              <w:t>1.050</w:t>
            </w:r>
          </w:p>
        </w:tc>
        <w:tc>
          <w:tcPr>
            <w:tcW w:w="903" w:type="dxa"/>
          </w:tcPr>
          <w:p w14:paraId="0D7D5EC5" w14:textId="77777777" w:rsidR="00AB046C" w:rsidRDefault="00F972DC">
            <w:pPr>
              <w:jc w:val="center"/>
              <w:rPr>
                <w:sz w:val="24"/>
              </w:rPr>
            </w:pPr>
            <w:r>
              <w:rPr>
                <w:sz w:val="24"/>
              </w:rPr>
              <w:t>1.68</w:t>
            </w:r>
          </w:p>
        </w:tc>
      </w:tr>
      <w:tr w:rsidR="00AB046C" w14:paraId="133774EB" w14:textId="77777777">
        <w:trPr>
          <w:trHeight w:val="268"/>
          <w:jc w:val="center"/>
        </w:trPr>
        <w:tc>
          <w:tcPr>
            <w:tcW w:w="831" w:type="dxa"/>
          </w:tcPr>
          <w:p w14:paraId="0792E4F2" w14:textId="77777777" w:rsidR="00AB046C" w:rsidRDefault="00F972DC">
            <w:pPr>
              <w:jc w:val="center"/>
              <w:rPr>
                <w:sz w:val="24"/>
              </w:rPr>
            </w:pPr>
            <w:r>
              <w:rPr>
                <w:sz w:val="24"/>
              </w:rPr>
              <w:t>6.0</w:t>
            </w:r>
          </w:p>
        </w:tc>
        <w:tc>
          <w:tcPr>
            <w:tcW w:w="1766" w:type="dxa"/>
          </w:tcPr>
          <w:p w14:paraId="2965C925" w14:textId="77777777" w:rsidR="00AB046C" w:rsidRDefault="00F972DC">
            <w:pPr>
              <w:jc w:val="center"/>
              <w:rPr>
                <w:sz w:val="24"/>
              </w:rPr>
            </w:pPr>
            <w:r>
              <w:rPr>
                <w:sz w:val="24"/>
              </w:rPr>
              <w:t>1.470</w:t>
            </w:r>
          </w:p>
        </w:tc>
        <w:tc>
          <w:tcPr>
            <w:tcW w:w="1125" w:type="dxa"/>
          </w:tcPr>
          <w:p w14:paraId="40E250E1" w14:textId="77777777" w:rsidR="00AB046C" w:rsidRDefault="00F972DC">
            <w:pPr>
              <w:jc w:val="center"/>
              <w:rPr>
                <w:sz w:val="24"/>
              </w:rPr>
            </w:pPr>
            <w:r>
              <w:rPr>
                <w:sz w:val="24"/>
              </w:rPr>
              <w:t>1.455</w:t>
            </w:r>
          </w:p>
        </w:tc>
        <w:tc>
          <w:tcPr>
            <w:tcW w:w="903" w:type="dxa"/>
          </w:tcPr>
          <w:p w14:paraId="4545A9AB" w14:textId="77777777" w:rsidR="00AB046C" w:rsidRDefault="00F972DC">
            <w:pPr>
              <w:jc w:val="center"/>
              <w:rPr>
                <w:sz w:val="24"/>
              </w:rPr>
            </w:pPr>
            <w:r>
              <w:rPr>
                <w:sz w:val="24"/>
              </w:rPr>
              <w:t>1.21</w:t>
            </w:r>
          </w:p>
        </w:tc>
        <w:tc>
          <w:tcPr>
            <w:tcW w:w="722" w:type="dxa"/>
          </w:tcPr>
          <w:p w14:paraId="1C8AEE79" w14:textId="77777777" w:rsidR="00AB046C" w:rsidRDefault="00F972DC">
            <w:pPr>
              <w:jc w:val="center"/>
              <w:rPr>
                <w:sz w:val="24"/>
              </w:rPr>
            </w:pPr>
            <w:r>
              <w:rPr>
                <w:sz w:val="24"/>
              </w:rPr>
              <w:t>18.5</w:t>
            </w:r>
          </w:p>
        </w:tc>
        <w:tc>
          <w:tcPr>
            <w:tcW w:w="1807" w:type="dxa"/>
          </w:tcPr>
          <w:p w14:paraId="18EB5A45" w14:textId="77777777" w:rsidR="00AB046C" w:rsidRDefault="00F972DC">
            <w:pPr>
              <w:jc w:val="center"/>
              <w:rPr>
                <w:sz w:val="24"/>
              </w:rPr>
            </w:pPr>
            <w:r>
              <w:rPr>
                <w:sz w:val="24"/>
              </w:rPr>
              <w:t>1.048</w:t>
            </w:r>
          </w:p>
        </w:tc>
        <w:tc>
          <w:tcPr>
            <w:tcW w:w="1084" w:type="dxa"/>
          </w:tcPr>
          <w:p w14:paraId="17F2D964" w14:textId="77777777" w:rsidR="00AB046C" w:rsidRDefault="00F972DC">
            <w:pPr>
              <w:jc w:val="center"/>
              <w:rPr>
                <w:sz w:val="24"/>
              </w:rPr>
            </w:pPr>
            <w:r>
              <w:rPr>
                <w:sz w:val="24"/>
              </w:rPr>
              <w:t>1.038</w:t>
            </w:r>
          </w:p>
        </w:tc>
        <w:tc>
          <w:tcPr>
            <w:tcW w:w="903" w:type="dxa"/>
          </w:tcPr>
          <w:p w14:paraId="5A8AA060" w14:textId="77777777" w:rsidR="00AB046C" w:rsidRDefault="00F972DC">
            <w:pPr>
              <w:jc w:val="center"/>
              <w:rPr>
                <w:sz w:val="24"/>
              </w:rPr>
            </w:pPr>
            <w:r>
              <w:rPr>
                <w:sz w:val="24"/>
              </w:rPr>
              <w:t>1.70</w:t>
            </w:r>
          </w:p>
        </w:tc>
      </w:tr>
      <w:tr w:rsidR="00AB046C" w14:paraId="71A33F96" w14:textId="77777777">
        <w:trPr>
          <w:trHeight w:val="278"/>
          <w:jc w:val="center"/>
        </w:trPr>
        <w:tc>
          <w:tcPr>
            <w:tcW w:w="831" w:type="dxa"/>
          </w:tcPr>
          <w:p w14:paraId="518D2061" w14:textId="77777777" w:rsidR="00AB046C" w:rsidRDefault="00F972DC">
            <w:pPr>
              <w:jc w:val="center"/>
              <w:rPr>
                <w:sz w:val="24"/>
              </w:rPr>
            </w:pPr>
            <w:r>
              <w:rPr>
                <w:sz w:val="24"/>
              </w:rPr>
              <w:t>6.5</w:t>
            </w:r>
          </w:p>
        </w:tc>
        <w:tc>
          <w:tcPr>
            <w:tcW w:w="1766" w:type="dxa"/>
          </w:tcPr>
          <w:p w14:paraId="2E200E3E" w14:textId="77777777" w:rsidR="00AB046C" w:rsidRDefault="00F972DC">
            <w:pPr>
              <w:jc w:val="center"/>
              <w:rPr>
                <w:sz w:val="24"/>
              </w:rPr>
            </w:pPr>
            <w:r>
              <w:rPr>
                <w:sz w:val="24"/>
              </w:rPr>
              <w:t>1.449</w:t>
            </w:r>
          </w:p>
        </w:tc>
        <w:tc>
          <w:tcPr>
            <w:tcW w:w="1125" w:type="dxa"/>
          </w:tcPr>
          <w:p w14:paraId="1ECF34AC" w14:textId="77777777" w:rsidR="00AB046C" w:rsidRDefault="00F972DC">
            <w:pPr>
              <w:jc w:val="center"/>
              <w:rPr>
                <w:sz w:val="24"/>
              </w:rPr>
            </w:pPr>
            <w:r>
              <w:rPr>
                <w:sz w:val="24"/>
              </w:rPr>
              <w:t>1.435</w:t>
            </w:r>
          </w:p>
        </w:tc>
        <w:tc>
          <w:tcPr>
            <w:tcW w:w="903" w:type="dxa"/>
          </w:tcPr>
          <w:p w14:paraId="0E245D4A" w14:textId="77777777" w:rsidR="00AB046C" w:rsidRDefault="00F972DC">
            <w:pPr>
              <w:jc w:val="center"/>
              <w:rPr>
                <w:sz w:val="24"/>
              </w:rPr>
            </w:pPr>
            <w:r>
              <w:rPr>
                <w:sz w:val="24"/>
              </w:rPr>
              <w:t>1.23</w:t>
            </w:r>
          </w:p>
        </w:tc>
        <w:tc>
          <w:tcPr>
            <w:tcW w:w="722" w:type="dxa"/>
          </w:tcPr>
          <w:p w14:paraId="241B9934" w14:textId="77777777" w:rsidR="00AB046C" w:rsidRDefault="00F972DC">
            <w:pPr>
              <w:jc w:val="center"/>
              <w:rPr>
                <w:sz w:val="24"/>
              </w:rPr>
            </w:pPr>
            <w:r>
              <w:rPr>
                <w:sz w:val="24"/>
              </w:rPr>
              <w:t>19.0</w:t>
            </w:r>
          </w:p>
        </w:tc>
        <w:tc>
          <w:tcPr>
            <w:tcW w:w="1807" w:type="dxa"/>
          </w:tcPr>
          <w:p w14:paraId="51D13801" w14:textId="77777777" w:rsidR="00AB046C" w:rsidRDefault="00F972DC">
            <w:pPr>
              <w:jc w:val="center"/>
              <w:rPr>
                <w:sz w:val="24"/>
              </w:rPr>
            </w:pPr>
            <w:r>
              <w:rPr>
                <w:sz w:val="24"/>
              </w:rPr>
              <w:t>1.035</w:t>
            </w:r>
          </w:p>
        </w:tc>
        <w:tc>
          <w:tcPr>
            <w:tcW w:w="1084" w:type="dxa"/>
          </w:tcPr>
          <w:p w14:paraId="625E6F94" w14:textId="77777777" w:rsidR="00AB046C" w:rsidRDefault="00F972DC">
            <w:pPr>
              <w:jc w:val="center"/>
              <w:rPr>
                <w:sz w:val="24"/>
              </w:rPr>
            </w:pPr>
            <w:r>
              <w:rPr>
                <w:sz w:val="24"/>
              </w:rPr>
              <w:t>1.025</w:t>
            </w:r>
          </w:p>
        </w:tc>
        <w:tc>
          <w:tcPr>
            <w:tcW w:w="903" w:type="dxa"/>
          </w:tcPr>
          <w:p w14:paraId="5BEB6C36" w14:textId="77777777" w:rsidR="00AB046C" w:rsidRDefault="00F972DC">
            <w:pPr>
              <w:jc w:val="center"/>
              <w:rPr>
                <w:sz w:val="24"/>
              </w:rPr>
            </w:pPr>
            <w:r>
              <w:rPr>
                <w:sz w:val="24"/>
              </w:rPr>
              <w:t>1.72</w:t>
            </w:r>
          </w:p>
        </w:tc>
      </w:tr>
      <w:tr w:rsidR="00AB046C" w14:paraId="0B6A3990" w14:textId="77777777">
        <w:trPr>
          <w:trHeight w:val="268"/>
          <w:jc w:val="center"/>
        </w:trPr>
        <w:tc>
          <w:tcPr>
            <w:tcW w:w="831" w:type="dxa"/>
          </w:tcPr>
          <w:p w14:paraId="1ECB53E2" w14:textId="77777777" w:rsidR="00AB046C" w:rsidRDefault="00F972DC">
            <w:pPr>
              <w:jc w:val="center"/>
              <w:rPr>
                <w:sz w:val="24"/>
              </w:rPr>
            </w:pPr>
            <w:r>
              <w:rPr>
                <w:sz w:val="24"/>
              </w:rPr>
              <w:t>7.0</w:t>
            </w:r>
          </w:p>
        </w:tc>
        <w:tc>
          <w:tcPr>
            <w:tcW w:w="1766" w:type="dxa"/>
          </w:tcPr>
          <w:p w14:paraId="795DB846" w14:textId="77777777" w:rsidR="00AB046C" w:rsidRDefault="00F972DC">
            <w:pPr>
              <w:jc w:val="center"/>
              <w:rPr>
                <w:sz w:val="24"/>
              </w:rPr>
            </w:pPr>
            <w:r>
              <w:rPr>
                <w:sz w:val="24"/>
              </w:rPr>
              <w:t>1.428</w:t>
            </w:r>
          </w:p>
        </w:tc>
        <w:tc>
          <w:tcPr>
            <w:tcW w:w="1125" w:type="dxa"/>
          </w:tcPr>
          <w:p w14:paraId="1B7357F5" w14:textId="77777777" w:rsidR="00AB046C" w:rsidRDefault="00F972DC">
            <w:pPr>
              <w:jc w:val="center"/>
              <w:rPr>
                <w:sz w:val="24"/>
              </w:rPr>
            </w:pPr>
            <w:r>
              <w:rPr>
                <w:sz w:val="24"/>
              </w:rPr>
              <w:t>1.414</w:t>
            </w:r>
          </w:p>
        </w:tc>
        <w:tc>
          <w:tcPr>
            <w:tcW w:w="903" w:type="dxa"/>
          </w:tcPr>
          <w:p w14:paraId="330215AA" w14:textId="77777777" w:rsidR="00AB046C" w:rsidRDefault="00F972DC">
            <w:pPr>
              <w:jc w:val="center"/>
              <w:rPr>
                <w:sz w:val="24"/>
              </w:rPr>
            </w:pPr>
            <w:r>
              <w:rPr>
                <w:sz w:val="24"/>
              </w:rPr>
              <w:t>1.25</w:t>
            </w:r>
          </w:p>
        </w:tc>
        <w:tc>
          <w:tcPr>
            <w:tcW w:w="722" w:type="dxa"/>
          </w:tcPr>
          <w:p w14:paraId="7205F56B" w14:textId="77777777" w:rsidR="00AB046C" w:rsidRDefault="00F972DC">
            <w:pPr>
              <w:jc w:val="center"/>
              <w:rPr>
                <w:sz w:val="24"/>
              </w:rPr>
            </w:pPr>
            <w:r>
              <w:rPr>
                <w:sz w:val="24"/>
              </w:rPr>
              <w:t>19.5</w:t>
            </w:r>
          </w:p>
        </w:tc>
        <w:tc>
          <w:tcPr>
            <w:tcW w:w="1807" w:type="dxa"/>
          </w:tcPr>
          <w:p w14:paraId="69A501D4" w14:textId="77777777" w:rsidR="00AB046C" w:rsidRDefault="00F972DC">
            <w:pPr>
              <w:jc w:val="center"/>
              <w:rPr>
                <w:sz w:val="24"/>
              </w:rPr>
            </w:pPr>
            <w:r>
              <w:rPr>
                <w:sz w:val="24"/>
              </w:rPr>
              <w:t>1.022</w:t>
            </w:r>
          </w:p>
        </w:tc>
        <w:tc>
          <w:tcPr>
            <w:tcW w:w="1084" w:type="dxa"/>
          </w:tcPr>
          <w:p w14:paraId="7A441ADF" w14:textId="77777777" w:rsidR="00AB046C" w:rsidRDefault="00F972DC">
            <w:pPr>
              <w:jc w:val="center"/>
              <w:rPr>
                <w:sz w:val="24"/>
              </w:rPr>
            </w:pPr>
            <w:r>
              <w:rPr>
                <w:sz w:val="24"/>
              </w:rPr>
              <w:t>1.012</w:t>
            </w:r>
          </w:p>
        </w:tc>
        <w:tc>
          <w:tcPr>
            <w:tcW w:w="903" w:type="dxa"/>
          </w:tcPr>
          <w:p w14:paraId="21C7DCB1" w14:textId="77777777" w:rsidR="00AB046C" w:rsidRDefault="00F972DC">
            <w:pPr>
              <w:jc w:val="center"/>
              <w:rPr>
                <w:sz w:val="24"/>
              </w:rPr>
            </w:pPr>
            <w:r>
              <w:rPr>
                <w:sz w:val="24"/>
              </w:rPr>
              <w:t>1.74</w:t>
            </w:r>
          </w:p>
        </w:tc>
      </w:tr>
      <w:tr w:rsidR="00AB046C" w14:paraId="05D8CC5B" w14:textId="77777777">
        <w:trPr>
          <w:trHeight w:val="278"/>
          <w:jc w:val="center"/>
        </w:trPr>
        <w:tc>
          <w:tcPr>
            <w:tcW w:w="831" w:type="dxa"/>
          </w:tcPr>
          <w:p w14:paraId="052EF2D4" w14:textId="77777777" w:rsidR="00AB046C" w:rsidRDefault="00F972DC">
            <w:pPr>
              <w:jc w:val="center"/>
              <w:rPr>
                <w:sz w:val="24"/>
              </w:rPr>
            </w:pPr>
            <w:r>
              <w:rPr>
                <w:sz w:val="24"/>
              </w:rPr>
              <w:t>7.5</w:t>
            </w:r>
          </w:p>
        </w:tc>
        <w:tc>
          <w:tcPr>
            <w:tcW w:w="1766" w:type="dxa"/>
          </w:tcPr>
          <w:p w14:paraId="75265441" w14:textId="77777777" w:rsidR="00AB046C" w:rsidRDefault="00F972DC">
            <w:pPr>
              <w:jc w:val="center"/>
              <w:rPr>
                <w:sz w:val="24"/>
              </w:rPr>
            </w:pPr>
            <w:r>
              <w:rPr>
                <w:sz w:val="24"/>
              </w:rPr>
              <w:t>1.407</w:t>
            </w:r>
          </w:p>
        </w:tc>
        <w:tc>
          <w:tcPr>
            <w:tcW w:w="1125" w:type="dxa"/>
          </w:tcPr>
          <w:p w14:paraId="5A7B2604" w14:textId="77777777" w:rsidR="00AB046C" w:rsidRDefault="00F972DC">
            <w:pPr>
              <w:jc w:val="center"/>
              <w:rPr>
                <w:sz w:val="24"/>
              </w:rPr>
            </w:pPr>
            <w:r>
              <w:rPr>
                <w:sz w:val="24"/>
              </w:rPr>
              <w:t>1.393</w:t>
            </w:r>
          </w:p>
        </w:tc>
        <w:tc>
          <w:tcPr>
            <w:tcW w:w="903" w:type="dxa"/>
          </w:tcPr>
          <w:p w14:paraId="416E5094" w14:textId="77777777" w:rsidR="00AB046C" w:rsidRDefault="00F972DC">
            <w:pPr>
              <w:jc w:val="center"/>
              <w:rPr>
                <w:sz w:val="24"/>
              </w:rPr>
            </w:pPr>
            <w:r>
              <w:rPr>
                <w:sz w:val="24"/>
              </w:rPr>
              <w:t>1.27</w:t>
            </w:r>
          </w:p>
        </w:tc>
        <w:tc>
          <w:tcPr>
            <w:tcW w:w="722" w:type="dxa"/>
          </w:tcPr>
          <w:p w14:paraId="40161189" w14:textId="77777777" w:rsidR="00AB046C" w:rsidRDefault="00F972DC">
            <w:pPr>
              <w:jc w:val="center"/>
              <w:rPr>
                <w:sz w:val="24"/>
              </w:rPr>
            </w:pPr>
            <w:r>
              <w:rPr>
                <w:sz w:val="24"/>
              </w:rPr>
              <w:t>20.0</w:t>
            </w:r>
          </w:p>
        </w:tc>
        <w:tc>
          <w:tcPr>
            <w:tcW w:w="1807" w:type="dxa"/>
          </w:tcPr>
          <w:p w14:paraId="29AB9175" w14:textId="77777777" w:rsidR="00AB046C" w:rsidRDefault="00F972DC">
            <w:pPr>
              <w:jc w:val="center"/>
              <w:rPr>
                <w:sz w:val="24"/>
              </w:rPr>
            </w:pPr>
            <w:r>
              <w:rPr>
                <w:sz w:val="24"/>
              </w:rPr>
              <w:t>1.010</w:t>
            </w:r>
          </w:p>
        </w:tc>
        <w:tc>
          <w:tcPr>
            <w:tcW w:w="1084" w:type="dxa"/>
          </w:tcPr>
          <w:p w14:paraId="35F8036E" w14:textId="77777777" w:rsidR="00AB046C" w:rsidRDefault="00F972DC">
            <w:pPr>
              <w:jc w:val="center"/>
              <w:rPr>
                <w:sz w:val="24"/>
              </w:rPr>
            </w:pPr>
            <w:r>
              <w:rPr>
                <w:sz w:val="24"/>
              </w:rPr>
              <w:t>1.000</w:t>
            </w:r>
          </w:p>
        </w:tc>
        <w:tc>
          <w:tcPr>
            <w:tcW w:w="903" w:type="dxa"/>
          </w:tcPr>
          <w:p w14:paraId="06A86935" w14:textId="77777777" w:rsidR="00AB046C" w:rsidRDefault="00F972DC">
            <w:pPr>
              <w:jc w:val="center"/>
              <w:rPr>
                <w:sz w:val="24"/>
              </w:rPr>
            </w:pPr>
            <w:r>
              <w:rPr>
                <w:sz w:val="24"/>
              </w:rPr>
              <w:t>1.76</w:t>
            </w:r>
          </w:p>
        </w:tc>
      </w:tr>
      <w:tr w:rsidR="00AB046C" w14:paraId="4215D1A0" w14:textId="77777777">
        <w:trPr>
          <w:trHeight w:val="268"/>
          <w:jc w:val="center"/>
        </w:trPr>
        <w:tc>
          <w:tcPr>
            <w:tcW w:w="831" w:type="dxa"/>
          </w:tcPr>
          <w:p w14:paraId="69247814" w14:textId="77777777" w:rsidR="00AB046C" w:rsidRDefault="00F972DC">
            <w:pPr>
              <w:jc w:val="center"/>
              <w:rPr>
                <w:sz w:val="24"/>
              </w:rPr>
            </w:pPr>
            <w:r>
              <w:rPr>
                <w:sz w:val="24"/>
              </w:rPr>
              <w:t>8.0</w:t>
            </w:r>
          </w:p>
        </w:tc>
        <w:tc>
          <w:tcPr>
            <w:tcW w:w="1766" w:type="dxa"/>
          </w:tcPr>
          <w:p w14:paraId="371F79DF" w14:textId="77777777" w:rsidR="00AB046C" w:rsidRDefault="00F972DC">
            <w:pPr>
              <w:jc w:val="center"/>
              <w:rPr>
                <w:sz w:val="24"/>
              </w:rPr>
            </w:pPr>
            <w:r>
              <w:rPr>
                <w:sz w:val="24"/>
              </w:rPr>
              <w:t>1.387</w:t>
            </w:r>
          </w:p>
        </w:tc>
        <w:tc>
          <w:tcPr>
            <w:tcW w:w="1125" w:type="dxa"/>
          </w:tcPr>
          <w:p w14:paraId="4D933B59" w14:textId="77777777" w:rsidR="00AB046C" w:rsidRDefault="00F972DC">
            <w:pPr>
              <w:jc w:val="center"/>
              <w:rPr>
                <w:sz w:val="24"/>
              </w:rPr>
            </w:pPr>
            <w:r>
              <w:rPr>
                <w:sz w:val="24"/>
              </w:rPr>
              <w:t>1.373</w:t>
            </w:r>
          </w:p>
        </w:tc>
        <w:tc>
          <w:tcPr>
            <w:tcW w:w="903" w:type="dxa"/>
          </w:tcPr>
          <w:p w14:paraId="2458AF48" w14:textId="77777777" w:rsidR="00AB046C" w:rsidRDefault="00F972DC">
            <w:pPr>
              <w:jc w:val="center"/>
              <w:rPr>
                <w:sz w:val="24"/>
              </w:rPr>
            </w:pPr>
            <w:r>
              <w:rPr>
                <w:sz w:val="24"/>
              </w:rPr>
              <w:t>1.28</w:t>
            </w:r>
          </w:p>
        </w:tc>
        <w:tc>
          <w:tcPr>
            <w:tcW w:w="722" w:type="dxa"/>
          </w:tcPr>
          <w:p w14:paraId="794930D9" w14:textId="77777777" w:rsidR="00AB046C" w:rsidRDefault="00F972DC">
            <w:pPr>
              <w:jc w:val="center"/>
              <w:rPr>
                <w:sz w:val="24"/>
              </w:rPr>
            </w:pPr>
            <w:r>
              <w:rPr>
                <w:sz w:val="24"/>
              </w:rPr>
              <w:t>20.5</w:t>
            </w:r>
          </w:p>
        </w:tc>
        <w:tc>
          <w:tcPr>
            <w:tcW w:w="1807" w:type="dxa"/>
          </w:tcPr>
          <w:p w14:paraId="07E3F0EB" w14:textId="77777777" w:rsidR="00AB046C" w:rsidRDefault="00F972DC">
            <w:pPr>
              <w:jc w:val="center"/>
              <w:rPr>
                <w:sz w:val="24"/>
              </w:rPr>
            </w:pPr>
            <w:r>
              <w:rPr>
                <w:sz w:val="24"/>
              </w:rPr>
              <w:t>0.998</w:t>
            </w:r>
          </w:p>
        </w:tc>
        <w:tc>
          <w:tcPr>
            <w:tcW w:w="1084" w:type="dxa"/>
          </w:tcPr>
          <w:p w14:paraId="4E9E130E" w14:textId="77777777" w:rsidR="00AB046C" w:rsidRDefault="00F972DC">
            <w:pPr>
              <w:jc w:val="center"/>
              <w:rPr>
                <w:sz w:val="24"/>
              </w:rPr>
            </w:pPr>
            <w:r>
              <w:rPr>
                <w:sz w:val="24"/>
              </w:rPr>
              <w:t>0.988</w:t>
            </w:r>
          </w:p>
        </w:tc>
        <w:tc>
          <w:tcPr>
            <w:tcW w:w="903" w:type="dxa"/>
          </w:tcPr>
          <w:p w14:paraId="214DD5F5" w14:textId="77777777" w:rsidR="00AB046C" w:rsidRDefault="00F972DC">
            <w:pPr>
              <w:jc w:val="center"/>
              <w:rPr>
                <w:sz w:val="24"/>
              </w:rPr>
            </w:pPr>
            <w:r>
              <w:rPr>
                <w:sz w:val="24"/>
              </w:rPr>
              <w:t>1.78</w:t>
            </w:r>
          </w:p>
        </w:tc>
      </w:tr>
      <w:tr w:rsidR="00AB046C" w14:paraId="1D89F689" w14:textId="77777777">
        <w:trPr>
          <w:trHeight w:val="278"/>
          <w:jc w:val="center"/>
        </w:trPr>
        <w:tc>
          <w:tcPr>
            <w:tcW w:w="831" w:type="dxa"/>
          </w:tcPr>
          <w:p w14:paraId="5A17B4C0" w14:textId="77777777" w:rsidR="00AB046C" w:rsidRDefault="00F972DC">
            <w:pPr>
              <w:jc w:val="center"/>
              <w:rPr>
                <w:sz w:val="24"/>
              </w:rPr>
            </w:pPr>
            <w:r>
              <w:rPr>
                <w:sz w:val="24"/>
              </w:rPr>
              <w:t>8.5</w:t>
            </w:r>
          </w:p>
        </w:tc>
        <w:tc>
          <w:tcPr>
            <w:tcW w:w="1766" w:type="dxa"/>
          </w:tcPr>
          <w:p w14:paraId="5A7E0A7B" w14:textId="77777777" w:rsidR="00AB046C" w:rsidRDefault="00F972DC">
            <w:pPr>
              <w:jc w:val="center"/>
              <w:rPr>
                <w:sz w:val="24"/>
              </w:rPr>
            </w:pPr>
            <w:r>
              <w:rPr>
                <w:sz w:val="24"/>
              </w:rPr>
              <w:t>1.367</w:t>
            </w:r>
          </w:p>
        </w:tc>
        <w:tc>
          <w:tcPr>
            <w:tcW w:w="1125" w:type="dxa"/>
          </w:tcPr>
          <w:p w14:paraId="3064FDA1" w14:textId="77777777" w:rsidR="00AB046C" w:rsidRDefault="00F972DC">
            <w:pPr>
              <w:jc w:val="center"/>
              <w:rPr>
                <w:sz w:val="24"/>
              </w:rPr>
            </w:pPr>
            <w:r>
              <w:rPr>
                <w:sz w:val="24"/>
              </w:rPr>
              <w:t>1.353</w:t>
            </w:r>
          </w:p>
        </w:tc>
        <w:tc>
          <w:tcPr>
            <w:tcW w:w="903" w:type="dxa"/>
          </w:tcPr>
          <w:p w14:paraId="2D62E760" w14:textId="77777777" w:rsidR="00AB046C" w:rsidRDefault="00F972DC">
            <w:pPr>
              <w:jc w:val="center"/>
              <w:rPr>
                <w:sz w:val="24"/>
              </w:rPr>
            </w:pPr>
            <w:r>
              <w:rPr>
                <w:sz w:val="24"/>
              </w:rPr>
              <w:t>1.30</w:t>
            </w:r>
          </w:p>
        </w:tc>
        <w:tc>
          <w:tcPr>
            <w:tcW w:w="722" w:type="dxa"/>
          </w:tcPr>
          <w:p w14:paraId="46531834" w14:textId="77777777" w:rsidR="00AB046C" w:rsidRDefault="00F972DC">
            <w:pPr>
              <w:jc w:val="center"/>
              <w:rPr>
                <w:sz w:val="24"/>
              </w:rPr>
            </w:pPr>
            <w:r>
              <w:rPr>
                <w:sz w:val="24"/>
              </w:rPr>
              <w:t>21.0</w:t>
            </w:r>
          </w:p>
        </w:tc>
        <w:tc>
          <w:tcPr>
            <w:tcW w:w="1807" w:type="dxa"/>
          </w:tcPr>
          <w:p w14:paraId="7CD463EB" w14:textId="77777777" w:rsidR="00AB046C" w:rsidRDefault="00F972DC">
            <w:pPr>
              <w:jc w:val="center"/>
              <w:rPr>
                <w:sz w:val="24"/>
              </w:rPr>
            </w:pPr>
            <w:r>
              <w:rPr>
                <w:sz w:val="24"/>
              </w:rPr>
              <w:t>0.986</w:t>
            </w:r>
          </w:p>
        </w:tc>
        <w:tc>
          <w:tcPr>
            <w:tcW w:w="1084" w:type="dxa"/>
          </w:tcPr>
          <w:p w14:paraId="7B0A3730" w14:textId="77777777" w:rsidR="00AB046C" w:rsidRDefault="00F972DC">
            <w:pPr>
              <w:jc w:val="center"/>
              <w:rPr>
                <w:sz w:val="24"/>
              </w:rPr>
            </w:pPr>
            <w:r>
              <w:rPr>
                <w:sz w:val="24"/>
              </w:rPr>
              <w:t>0.976</w:t>
            </w:r>
          </w:p>
        </w:tc>
        <w:tc>
          <w:tcPr>
            <w:tcW w:w="903" w:type="dxa"/>
          </w:tcPr>
          <w:p w14:paraId="51F4205A" w14:textId="77777777" w:rsidR="00AB046C" w:rsidRDefault="00F972DC">
            <w:pPr>
              <w:jc w:val="center"/>
              <w:rPr>
                <w:sz w:val="24"/>
              </w:rPr>
            </w:pPr>
            <w:r>
              <w:rPr>
                <w:sz w:val="24"/>
              </w:rPr>
              <w:t>1.80</w:t>
            </w:r>
          </w:p>
        </w:tc>
      </w:tr>
      <w:tr w:rsidR="00AB046C" w14:paraId="04800D93" w14:textId="77777777">
        <w:trPr>
          <w:trHeight w:val="278"/>
          <w:jc w:val="center"/>
        </w:trPr>
        <w:tc>
          <w:tcPr>
            <w:tcW w:w="831" w:type="dxa"/>
          </w:tcPr>
          <w:p w14:paraId="50C3B771" w14:textId="77777777" w:rsidR="00AB046C" w:rsidRDefault="00F972DC">
            <w:pPr>
              <w:jc w:val="center"/>
              <w:rPr>
                <w:sz w:val="24"/>
              </w:rPr>
            </w:pPr>
            <w:r>
              <w:rPr>
                <w:sz w:val="24"/>
              </w:rPr>
              <w:t>9.0</w:t>
            </w:r>
          </w:p>
        </w:tc>
        <w:tc>
          <w:tcPr>
            <w:tcW w:w="1766" w:type="dxa"/>
          </w:tcPr>
          <w:p w14:paraId="7F614370" w14:textId="77777777" w:rsidR="00AB046C" w:rsidRDefault="00F972DC">
            <w:pPr>
              <w:jc w:val="center"/>
              <w:rPr>
                <w:sz w:val="24"/>
              </w:rPr>
            </w:pPr>
            <w:r>
              <w:rPr>
                <w:sz w:val="24"/>
              </w:rPr>
              <w:t>1.347</w:t>
            </w:r>
          </w:p>
        </w:tc>
        <w:tc>
          <w:tcPr>
            <w:tcW w:w="1125" w:type="dxa"/>
          </w:tcPr>
          <w:p w14:paraId="51651446" w14:textId="77777777" w:rsidR="00AB046C" w:rsidRDefault="00F972DC">
            <w:pPr>
              <w:jc w:val="center"/>
              <w:rPr>
                <w:sz w:val="24"/>
              </w:rPr>
            </w:pPr>
            <w:r>
              <w:rPr>
                <w:sz w:val="24"/>
              </w:rPr>
              <w:t>1.334</w:t>
            </w:r>
          </w:p>
        </w:tc>
        <w:tc>
          <w:tcPr>
            <w:tcW w:w="903" w:type="dxa"/>
          </w:tcPr>
          <w:p w14:paraId="2DC7B38C" w14:textId="77777777" w:rsidR="00AB046C" w:rsidRDefault="00F972DC">
            <w:pPr>
              <w:jc w:val="center"/>
              <w:rPr>
                <w:sz w:val="24"/>
              </w:rPr>
            </w:pPr>
            <w:r>
              <w:rPr>
                <w:sz w:val="24"/>
              </w:rPr>
              <w:t>1.32</w:t>
            </w:r>
          </w:p>
        </w:tc>
        <w:tc>
          <w:tcPr>
            <w:tcW w:w="722" w:type="dxa"/>
          </w:tcPr>
          <w:p w14:paraId="613FCDD6" w14:textId="77777777" w:rsidR="00AB046C" w:rsidRDefault="00F972DC">
            <w:pPr>
              <w:jc w:val="center"/>
              <w:rPr>
                <w:sz w:val="24"/>
              </w:rPr>
            </w:pPr>
            <w:r>
              <w:rPr>
                <w:sz w:val="24"/>
              </w:rPr>
              <w:t>21.5</w:t>
            </w:r>
          </w:p>
        </w:tc>
        <w:tc>
          <w:tcPr>
            <w:tcW w:w="1807" w:type="dxa"/>
          </w:tcPr>
          <w:p w14:paraId="67C86B9F" w14:textId="77777777" w:rsidR="00AB046C" w:rsidRDefault="00F972DC">
            <w:pPr>
              <w:jc w:val="center"/>
              <w:rPr>
                <w:sz w:val="24"/>
              </w:rPr>
            </w:pPr>
            <w:r>
              <w:rPr>
                <w:sz w:val="24"/>
              </w:rPr>
              <w:t>0.974</w:t>
            </w:r>
          </w:p>
        </w:tc>
        <w:tc>
          <w:tcPr>
            <w:tcW w:w="1084" w:type="dxa"/>
          </w:tcPr>
          <w:p w14:paraId="0ED5ADA6" w14:textId="77777777" w:rsidR="00AB046C" w:rsidRDefault="00F972DC">
            <w:pPr>
              <w:jc w:val="center"/>
              <w:rPr>
                <w:sz w:val="24"/>
              </w:rPr>
            </w:pPr>
            <w:r>
              <w:rPr>
                <w:sz w:val="24"/>
              </w:rPr>
              <w:t>0.964</w:t>
            </w:r>
          </w:p>
        </w:tc>
        <w:tc>
          <w:tcPr>
            <w:tcW w:w="903" w:type="dxa"/>
          </w:tcPr>
          <w:p w14:paraId="36736896" w14:textId="77777777" w:rsidR="00AB046C" w:rsidRDefault="00F972DC">
            <w:pPr>
              <w:jc w:val="center"/>
              <w:rPr>
                <w:sz w:val="24"/>
              </w:rPr>
            </w:pPr>
            <w:r>
              <w:rPr>
                <w:sz w:val="24"/>
              </w:rPr>
              <w:t>1.83</w:t>
            </w:r>
          </w:p>
        </w:tc>
      </w:tr>
      <w:tr w:rsidR="00AB046C" w14:paraId="410D98BA" w14:textId="77777777">
        <w:trPr>
          <w:trHeight w:val="268"/>
          <w:jc w:val="center"/>
        </w:trPr>
        <w:tc>
          <w:tcPr>
            <w:tcW w:w="831" w:type="dxa"/>
          </w:tcPr>
          <w:p w14:paraId="3F957407" w14:textId="77777777" w:rsidR="00AB046C" w:rsidRDefault="00F972DC">
            <w:pPr>
              <w:jc w:val="center"/>
              <w:rPr>
                <w:sz w:val="24"/>
              </w:rPr>
            </w:pPr>
            <w:r>
              <w:rPr>
                <w:sz w:val="24"/>
              </w:rPr>
              <w:t>9.5</w:t>
            </w:r>
          </w:p>
        </w:tc>
        <w:tc>
          <w:tcPr>
            <w:tcW w:w="1766" w:type="dxa"/>
          </w:tcPr>
          <w:p w14:paraId="63911026" w14:textId="77777777" w:rsidR="00AB046C" w:rsidRDefault="00F972DC">
            <w:pPr>
              <w:jc w:val="center"/>
              <w:rPr>
                <w:sz w:val="24"/>
              </w:rPr>
            </w:pPr>
            <w:r>
              <w:rPr>
                <w:sz w:val="24"/>
              </w:rPr>
              <w:t>1.328</w:t>
            </w:r>
          </w:p>
        </w:tc>
        <w:tc>
          <w:tcPr>
            <w:tcW w:w="1125" w:type="dxa"/>
          </w:tcPr>
          <w:p w14:paraId="4F257951" w14:textId="77777777" w:rsidR="00AB046C" w:rsidRDefault="00F972DC">
            <w:pPr>
              <w:jc w:val="center"/>
              <w:rPr>
                <w:sz w:val="24"/>
              </w:rPr>
            </w:pPr>
            <w:r>
              <w:rPr>
                <w:sz w:val="24"/>
              </w:rPr>
              <w:t>1.315</w:t>
            </w:r>
          </w:p>
        </w:tc>
        <w:tc>
          <w:tcPr>
            <w:tcW w:w="903" w:type="dxa"/>
          </w:tcPr>
          <w:p w14:paraId="6BABE766" w14:textId="77777777" w:rsidR="00AB046C" w:rsidRDefault="00F972DC">
            <w:pPr>
              <w:jc w:val="center"/>
              <w:rPr>
                <w:sz w:val="24"/>
              </w:rPr>
            </w:pPr>
            <w:r>
              <w:rPr>
                <w:sz w:val="24"/>
              </w:rPr>
              <w:t>1.34</w:t>
            </w:r>
          </w:p>
        </w:tc>
        <w:tc>
          <w:tcPr>
            <w:tcW w:w="722" w:type="dxa"/>
          </w:tcPr>
          <w:p w14:paraId="3CD91F21" w14:textId="77777777" w:rsidR="00AB046C" w:rsidRDefault="00F972DC">
            <w:pPr>
              <w:jc w:val="center"/>
              <w:rPr>
                <w:sz w:val="24"/>
              </w:rPr>
            </w:pPr>
            <w:r>
              <w:rPr>
                <w:sz w:val="24"/>
              </w:rPr>
              <w:t>22.0</w:t>
            </w:r>
          </w:p>
        </w:tc>
        <w:tc>
          <w:tcPr>
            <w:tcW w:w="1807" w:type="dxa"/>
          </w:tcPr>
          <w:p w14:paraId="708BFE31" w14:textId="77777777" w:rsidR="00AB046C" w:rsidRDefault="00F972DC">
            <w:pPr>
              <w:jc w:val="center"/>
              <w:rPr>
                <w:sz w:val="24"/>
              </w:rPr>
            </w:pPr>
            <w:r>
              <w:rPr>
                <w:sz w:val="24"/>
              </w:rPr>
              <w:t>0.963</w:t>
            </w:r>
          </w:p>
        </w:tc>
        <w:tc>
          <w:tcPr>
            <w:tcW w:w="1084" w:type="dxa"/>
          </w:tcPr>
          <w:p w14:paraId="45A38966" w14:textId="77777777" w:rsidR="00AB046C" w:rsidRDefault="00F972DC">
            <w:pPr>
              <w:jc w:val="center"/>
              <w:rPr>
                <w:sz w:val="24"/>
              </w:rPr>
            </w:pPr>
            <w:r>
              <w:rPr>
                <w:sz w:val="24"/>
              </w:rPr>
              <w:t>0.953</w:t>
            </w:r>
          </w:p>
        </w:tc>
        <w:tc>
          <w:tcPr>
            <w:tcW w:w="903" w:type="dxa"/>
          </w:tcPr>
          <w:p w14:paraId="2DDAE19A" w14:textId="77777777" w:rsidR="00AB046C" w:rsidRDefault="00F972DC">
            <w:pPr>
              <w:jc w:val="center"/>
              <w:rPr>
                <w:sz w:val="24"/>
              </w:rPr>
            </w:pPr>
            <w:r>
              <w:rPr>
                <w:sz w:val="24"/>
              </w:rPr>
              <w:t>1.85</w:t>
            </w:r>
          </w:p>
        </w:tc>
      </w:tr>
      <w:tr w:rsidR="00AB046C" w14:paraId="7BA9923E" w14:textId="77777777">
        <w:trPr>
          <w:trHeight w:val="278"/>
          <w:jc w:val="center"/>
        </w:trPr>
        <w:tc>
          <w:tcPr>
            <w:tcW w:w="831" w:type="dxa"/>
          </w:tcPr>
          <w:p w14:paraId="41A8F1DC" w14:textId="77777777" w:rsidR="00AB046C" w:rsidRDefault="00F972DC">
            <w:pPr>
              <w:jc w:val="center"/>
              <w:rPr>
                <w:sz w:val="24"/>
              </w:rPr>
            </w:pPr>
            <w:r>
              <w:rPr>
                <w:sz w:val="24"/>
              </w:rPr>
              <w:t>10.0</w:t>
            </w:r>
          </w:p>
        </w:tc>
        <w:tc>
          <w:tcPr>
            <w:tcW w:w="1766" w:type="dxa"/>
          </w:tcPr>
          <w:p w14:paraId="09535A0B" w14:textId="77777777" w:rsidR="00AB046C" w:rsidRDefault="00F972DC">
            <w:pPr>
              <w:jc w:val="center"/>
              <w:rPr>
                <w:sz w:val="24"/>
              </w:rPr>
            </w:pPr>
            <w:r>
              <w:rPr>
                <w:sz w:val="24"/>
              </w:rPr>
              <w:t>1.310</w:t>
            </w:r>
          </w:p>
        </w:tc>
        <w:tc>
          <w:tcPr>
            <w:tcW w:w="1125" w:type="dxa"/>
          </w:tcPr>
          <w:p w14:paraId="5DB218A8" w14:textId="77777777" w:rsidR="00AB046C" w:rsidRDefault="00F972DC">
            <w:pPr>
              <w:jc w:val="center"/>
              <w:rPr>
                <w:sz w:val="24"/>
              </w:rPr>
            </w:pPr>
            <w:r>
              <w:rPr>
                <w:sz w:val="24"/>
              </w:rPr>
              <w:t>1.297</w:t>
            </w:r>
          </w:p>
        </w:tc>
        <w:tc>
          <w:tcPr>
            <w:tcW w:w="903" w:type="dxa"/>
          </w:tcPr>
          <w:p w14:paraId="1468DBDF" w14:textId="77777777" w:rsidR="00AB046C" w:rsidRDefault="00F972DC">
            <w:pPr>
              <w:jc w:val="center"/>
              <w:rPr>
                <w:sz w:val="24"/>
              </w:rPr>
            </w:pPr>
            <w:r>
              <w:rPr>
                <w:sz w:val="24"/>
              </w:rPr>
              <w:t>1.36</w:t>
            </w:r>
          </w:p>
        </w:tc>
        <w:tc>
          <w:tcPr>
            <w:tcW w:w="722" w:type="dxa"/>
          </w:tcPr>
          <w:p w14:paraId="15C7B0A3" w14:textId="77777777" w:rsidR="00AB046C" w:rsidRDefault="00F972DC">
            <w:pPr>
              <w:jc w:val="center"/>
              <w:rPr>
                <w:sz w:val="24"/>
              </w:rPr>
            </w:pPr>
            <w:r>
              <w:rPr>
                <w:sz w:val="24"/>
              </w:rPr>
              <w:t>22.5</w:t>
            </w:r>
          </w:p>
        </w:tc>
        <w:tc>
          <w:tcPr>
            <w:tcW w:w="1807" w:type="dxa"/>
          </w:tcPr>
          <w:p w14:paraId="28D020A7" w14:textId="77777777" w:rsidR="00AB046C" w:rsidRDefault="00F972DC">
            <w:pPr>
              <w:jc w:val="center"/>
              <w:rPr>
                <w:sz w:val="24"/>
              </w:rPr>
            </w:pPr>
            <w:r>
              <w:rPr>
                <w:sz w:val="24"/>
              </w:rPr>
              <w:t>0.952</w:t>
            </w:r>
          </w:p>
        </w:tc>
        <w:tc>
          <w:tcPr>
            <w:tcW w:w="1084" w:type="dxa"/>
          </w:tcPr>
          <w:p w14:paraId="53816C6D" w14:textId="77777777" w:rsidR="00AB046C" w:rsidRDefault="00F972DC">
            <w:pPr>
              <w:jc w:val="center"/>
              <w:rPr>
                <w:sz w:val="24"/>
              </w:rPr>
            </w:pPr>
            <w:r>
              <w:rPr>
                <w:sz w:val="24"/>
              </w:rPr>
              <w:t>0.943</w:t>
            </w:r>
          </w:p>
        </w:tc>
        <w:tc>
          <w:tcPr>
            <w:tcW w:w="903" w:type="dxa"/>
          </w:tcPr>
          <w:p w14:paraId="27296F8F" w14:textId="77777777" w:rsidR="00AB046C" w:rsidRDefault="00F972DC">
            <w:pPr>
              <w:jc w:val="center"/>
              <w:rPr>
                <w:sz w:val="24"/>
              </w:rPr>
            </w:pPr>
            <w:r>
              <w:rPr>
                <w:sz w:val="24"/>
              </w:rPr>
              <w:t>1.87</w:t>
            </w:r>
          </w:p>
        </w:tc>
      </w:tr>
      <w:tr w:rsidR="00AB046C" w14:paraId="14F050ED" w14:textId="77777777">
        <w:trPr>
          <w:trHeight w:val="268"/>
          <w:jc w:val="center"/>
        </w:trPr>
        <w:tc>
          <w:tcPr>
            <w:tcW w:w="831" w:type="dxa"/>
          </w:tcPr>
          <w:p w14:paraId="335C57CD" w14:textId="77777777" w:rsidR="00AB046C" w:rsidRDefault="00F972DC">
            <w:pPr>
              <w:jc w:val="center"/>
              <w:rPr>
                <w:sz w:val="24"/>
              </w:rPr>
            </w:pPr>
            <w:r>
              <w:rPr>
                <w:sz w:val="24"/>
              </w:rPr>
              <w:t>10.5</w:t>
            </w:r>
          </w:p>
        </w:tc>
        <w:tc>
          <w:tcPr>
            <w:tcW w:w="1766" w:type="dxa"/>
          </w:tcPr>
          <w:p w14:paraId="78A10FF0" w14:textId="77777777" w:rsidR="00AB046C" w:rsidRDefault="00F972DC">
            <w:pPr>
              <w:jc w:val="center"/>
              <w:rPr>
                <w:sz w:val="24"/>
              </w:rPr>
            </w:pPr>
            <w:r>
              <w:rPr>
                <w:sz w:val="24"/>
              </w:rPr>
              <w:t>1.292</w:t>
            </w:r>
          </w:p>
        </w:tc>
        <w:tc>
          <w:tcPr>
            <w:tcW w:w="1125" w:type="dxa"/>
          </w:tcPr>
          <w:p w14:paraId="55ED5A6E" w14:textId="77777777" w:rsidR="00AB046C" w:rsidRDefault="00F972DC">
            <w:pPr>
              <w:jc w:val="center"/>
              <w:rPr>
                <w:sz w:val="24"/>
              </w:rPr>
            </w:pPr>
            <w:r>
              <w:rPr>
                <w:sz w:val="24"/>
              </w:rPr>
              <w:t>1.279</w:t>
            </w:r>
          </w:p>
        </w:tc>
        <w:tc>
          <w:tcPr>
            <w:tcW w:w="903" w:type="dxa"/>
          </w:tcPr>
          <w:p w14:paraId="0DB30BB3" w14:textId="77777777" w:rsidR="00AB046C" w:rsidRDefault="00F972DC">
            <w:pPr>
              <w:jc w:val="center"/>
              <w:rPr>
                <w:sz w:val="24"/>
              </w:rPr>
            </w:pPr>
            <w:r>
              <w:rPr>
                <w:sz w:val="24"/>
              </w:rPr>
              <w:t>1.38</w:t>
            </w:r>
          </w:p>
        </w:tc>
        <w:tc>
          <w:tcPr>
            <w:tcW w:w="722" w:type="dxa"/>
          </w:tcPr>
          <w:p w14:paraId="28D48E6C" w14:textId="77777777" w:rsidR="00AB046C" w:rsidRDefault="00F972DC">
            <w:pPr>
              <w:jc w:val="center"/>
              <w:rPr>
                <w:sz w:val="24"/>
              </w:rPr>
            </w:pPr>
            <w:r>
              <w:rPr>
                <w:sz w:val="24"/>
              </w:rPr>
              <w:t>23.0</w:t>
            </w:r>
          </w:p>
        </w:tc>
        <w:tc>
          <w:tcPr>
            <w:tcW w:w="1807" w:type="dxa"/>
          </w:tcPr>
          <w:p w14:paraId="7D688824" w14:textId="77777777" w:rsidR="00AB046C" w:rsidRDefault="00F972DC">
            <w:pPr>
              <w:jc w:val="center"/>
              <w:rPr>
                <w:sz w:val="24"/>
              </w:rPr>
            </w:pPr>
            <w:r>
              <w:rPr>
                <w:sz w:val="24"/>
              </w:rPr>
              <w:t>0.941</w:t>
            </w:r>
          </w:p>
        </w:tc>
        <w:tc>
          <w:tcPr>
            <w:tcW w:w="1084" w:type="dxa"/>
          </w:tcPr>
          <w:p w14:paraId="2E3BD526" w14:textId="77777777" w:rsidR="00AB046C" w:rsidRDefault="00F972DC">
            <w:pPr>
              <w:jc w:val="center"/>
              <w:rPr>
                <w:sz w:val="24"/>
              </w:rPr>
            </w:pPr>
            <w:r>
              <w:rPr>
                <w:sz w:val="24"/>
              </w:rPr>
              <w:t>0.932</w:t>
            </w:r>
          </w:p>
        </w:tc>
        <w:tc>
          <w:tcPr>
            <w:tcW w:w="903" w:type="dxa"/>
          </w:tcPr>
          <w:p w14:paraId="486CE740" w14:textId="77777777" w:rsidR="00AB046C" w:rsidRDefault="00F972DC">
            <w:pPr>
              <w:jc w:val="center"/>
              <w:rPr>
                <w:sz w:val="24"/>
              </w:rPr>
            </w:pPr>
            <w:r>
              <w:rPr>
                <w:sz w:val="24"/>
              </w:rPr>
              <w:t>1.89</w:t>
            </w:r>
          </w:p>
        </w:tc>
      </w:tr>
      <w:tr w:rsidR="00AB046C" w14:paraId="6477F111" w14:textId="77777777">
        <w:trPr>
          <w:trHeight w:val="278"/>
          <w:jc w:val="center"/>
        </w:trPr>
        <w:tc>
          <w:tcPr>
            <w:tcW w:w="831" w:type="dxa"/>
          </w:tcPr>
          <w:p w14:paraId="625D634C" w14:textId="77777777" w:rsidR="00AB046C" w:rsidRDefault="00F972DC">
            <w:pPr>
              <w:jc w:val="center"/>
              <w:rPr>
                <w:sz w:val="24"/>
              </w:rPr>
            </w:pPr>
            <w:r>
              <w:rPr>
                <w:sz w:val="24"/>
              </w:rPr>
              <w:t>11.0</w:t>
            </w:r>
          </w:p>
        </w:tc>
        <w:tc>
          <w:tcPr>
            <w:tcW w:w="1766" w:type="dxa"/>
          </w:tcPr>
          <w:p w14:paraId="33B7343A" w14:textId="77777777" w:rsidR="00AB046C" w:rsidRDefault="00F972DC">
            <w:pPr>
              <w:jc w:val="center"/>
              <w:rPr>
                <w:sz w:val="24"/>
              </w:rPr>
            </w:pPr>
            <w:r>
              <w:rPr>
                <w:sz w:val="24"/>
              </w:rPr>
              <w:t>1.274</w:t>
            </w:r>
          </w:p>
        </w:tc>
        <w:tc>
          <w:tcPr>
            <w:tcW w:w="1125" w:type="dxa"/>
          </w:tcPr>
          <w:p w14:paraId="165B51D7" w14:textId="77777777" w:rsidR="00AB046C" w:rsidRDefault="00F972DC">
            <w:pPr>
              <w:jc w:val="center"/>
              <w:rPr>
                <w:sz w:val="24"/>
              </w:rPr>
            </w:pPr>
            <w:r>
              <w:rPr>
                <w:sz w:val="24"/>
              </w:rPr>
              <w:t>1.261</w:t>
            </w:r>
          </w:p>
        </w:tc>
        <w:tc>
          <w:tcPr>
            <w:tcW w:w="903" w:type="dxa"/>
          </w:tcPr>
          <w:p w14:paraId="485F647F" w14:textId="77777777" w:rsidR="00AB046C" w:rsidRDefault="00F972DC">
            <w:pPr>
              <w:jc w:val="center"/>
              <w:rPr>
                <w:sz w:val="24"/>
              </w:rPr>
            </w:pPr>
            <w:r>
              <w:rPr>
                <w:sz w:val="24"/>
              </w:rPr>
              <w:t>1.40</w:t>
            </w:r>
          </w:p>
        </w:tc>
        <w:tc>
          <w:tcPr>
            <w:tcW w:w="722" w:type="dxa"/>
          </w:tcPr>
          <w:p w14:paraId="0E9F293E" w14:textId="77777777" w:rsidR="00AB046C" w:rsidRDefault="00F972DC">
            <w:pPr>
              <w:jc w:val="center"/>
              <w:rPr>
                <w:sz w:val="24"/>
              </w:rPr>
            </w:pPr>
            <w:r>
              <w:rPr>
                <w:sz w:val="24"/>
              </w:rPr>
              <w:t>24.0</w:t>
            </w:r>
          </w:p>
        </w:tc>
        <w:tc>
          <w:tcPr>
            <w:tcW w:w="1807" w:type="dxa"/>
          </w:tcPr>
          <w:p w14:paraId="0AFDDF7B" w14:textId="77777777" w:rsidR="00AB046C" w:rsidRDefault="00F972DC">
            <w:pPr>
              <w:jc w:val="center"/>
              <w:rPr>
                <w:sz w:val="24"/>
              </w:rPr>
            </w:pPr>
            <w:r>
              <w:rPr>
                <w:sz w:val="24"/>
              </w:rPr>
              <w:t>0.919</w:t>
            </w:r>
          </w:p>
        </w:tc>
        <w:tc>
          <w:tcPr>
            <w:tcW w:w="1084" w:type="dxa"/>
          </w:tcPr>
          <w:p w14:paraId="48732EC0" w14:textId="77777777" w:rsidR="00AB046C" w:rsidRDefault="00F972DC">
            <w:pPr>
              <w:jc w:val="center"/>
              <w:rPr>
                <w:sz w:val="24"/>
              </w:rPr>
            </w:pPr>
            <w:r>
              <w:rPr>
                <w:sz w:val="24"/>
              </w:rPr>
              <w:t>0.910</w:t>
            </w:r>
          </w:p>
        </w:tc>
        <w:tc>
          <w:tcPr>
            <w:tcW w:w="903" w:type="dxa"/>
          </w:tcPr>
          <w:p w14:paraId="05D55704" w14:textId="77777777" w:rsidR="00AB046C" w:rsidRDefault="00F972DC">
            <w:pPr>
              <w:jc w:val="center"/>
              <w:rPr>
                <w:sz w:val="24"/>
              </w:rPr>
            </w:pPr>
            <w:r>
              <w:rPr>
                <w:sz w:val="24"/>
              </w:rPr>
              <w:t>1.94</w:t>
            </w:r>
          </w:p>
        </w:tc>
      </w:tr>
      <w:tr w:rsidR="00AB046C" w14:paraId="7F5F17F5" w14:textId="77777777">
        <w:trPr>
          <w:trHeight w:val="278"/>
          <w:jc w:val="center"/>
        </w:trPr>
        <w:tc>
          <w:tcPr>
            <w:tcW w:w="831" w:type="dxa"/>
          </w:tcPr>
          <w:p w14:paraId="6868175A" w14:textId="77777777" w:rsidR="00AB046C" w:rsidRDefault="00F972DC">
            <w:pPr>
              <w:jc w:val="center"/>
              <w:rPr>
                <w:sz w:val="24"/>
              </w:rPr>
            </w:pPr>
            <w:r>
              <w:rPr>
                <w:sz w:val="24"/>
              </w:rPr>
              <w:t>11.5</w:t>
            </w:r>
          </w:p>
        </w:tc>
        <w:tc>
          <w:tcPr>
            <w:tcW w:w="1766" w:type="dxa"/>
          </w:tcPr>
          <w:p w14:paraId="7C54D366" w14:textId="77777777" w:rsidR="00AB046C" w:rsidRDefault="00F972DC">
            <w:pPr>
              <w:jc w:val="center"/>
              <w:rPr>
                <w:sz w:val="24"/>
              </w:rPr>
            </w:pPr>
            <w:r>
              <w:rPr>
                <w:sz w:val="24"/>
              </w:rPr>
              <w:t>1.256</w:t>
            </w:r>
          </w:p>
        </w:tc>
        <w:tc>
          <w:tcPr>
            <w:tcW w:w="1125" w:type="dxa"/>
          </w:tcPr>
          <w:p w14:paraId="5D3EEBFC" w14:textId="77777777" w:rsidR="00AB046C" w:rsidRDefault="00F972DC">
            <w:pPr>
              <w:jc w:val="center"/>
              <w:rPr>
                <w:sz w:val="24"/>
              </w:rPr>
            </w:pPr>
            <w:r>
              <w:rPr>
                <w:sz w:val="24"/>
              </w:rPr>
              <w:t>1.243</w:t>
            </w:r>
          </w:p>
        </w:tc>
        <w:tc>
          <w:tcPr>
            <w:tcW w:w="903" w:type="dxa"/>
          </w:tcPr>
          <w:p w14:paraId="51F00D2B" w14:textId="77777777" w:rsidR="00AB046C" w:rsidRDefault="00F972DC">
            <w:pPr>
              <w:jc w:val="center"/>
              <w:rPr>
                <w:sz w:val="24"/>
              </w:rPr>
            </w:pPr>
            <w:r>
              <w:rPr>
                <w:sz w:val="24"/>
              </w:rPr>
              <w:t>1.42</w:t>
            </w:r>
          </w:p>
        </w:tc>
        <w:tc>
          <w:tcPr>
            <w:tcW w:w="722" w:type="dxa"/>
          </w:tcPr>
          <w:p w14:paraId="013616AC" w14:textId="77777777" w:rsidR="00AB046C" w:rsidRDefault="00F972DC">
            <w:pPr>
              <w:jc w:val="center"/>
              <w:rPr>
                <w:sz w:val="24"/>
              </w:rPr>
            </w:pPr>
            <w:r>
              <w:rPr>
                <w:sz w:val="24"/>
              </w:rPr>
              <w:t>25.0</w:t>
            </w:r>
          </w:p>
        </w:tc>
        <w:tc>
          <w:tcPr>
            <w:tcW w:w="1807" w:type="dxa"/>
          </w:tcPr>
          <w:p w14:paraId="1310751E" w14:textId="77777777" w:rsidR="00AB046C" w:rsidRDefault="00F972DC">
            <w:pPr>
              <w:jc w:val="center"/>
              <w:rPr>
                <w:sz w:val="24"/>
              </w:rPr>
            </w:pPr>
            <w:r>
              <w:rPr>
                <w:sz w:val="24"/>
              </w:rPr>
              <w:t>0.899</w:t>
            </w:r>
          </w:p>
        </w:tc>
        <w:tc>
          <w:tcPr>
            <w:tcW w:w="1084" w:type="dxa"/>
          </w:tcPr>
          <w:p w14:paraId="7969AEF4" w14:textId="77777777" w:rsidR="00AB046C" w:rsidRDefault="00F972DC">
            <w:pPr>
              <w:jc w:val="center"/>
              <w:rPr>
                <w:sz w:val="24"/>
              </w:rPr>
            </w:pPr>
            <w:r>
              <w:rPr>
                <w:sz w:val="24"/>
              </w:rPr>
              <w:t>0.890</w:t>
            </w:r>
          </w:p>
        </w:tc>
        <w:tc>
          <w:tcPr>
            <w:tcW w:w="903" w:type="dxa"/>
          </w:tcPr>
          <w:p w14:paraId="6669AEAD" w14:textId="77777777" w:rsidR="00AB046C" w:rsidRDefault="00F972DC">
            <w:pPr>
              <w:jc w:val="center"/>
              <w:rPr>
                <w:sz w:val="24"/>
              </w:rPr>
            </w:pPr>
            <w:r>
              <w:rPr>
                <w:sz w:val="24"/>
              </w:rPr>
              <w:t>1.98</w:t>
            </w:r>
          </w:p>
        </w:tc>
      </w:tr>
      <w:tr w:rsidR="00AB046C" w14:paraId="62D30DD0" w14:textId="77777777">
        <w:trPr>
          <w:trHeight w:val="268"/>
          <w:jc w:val="center"/>
        </w:trPr>
        <w:tc>
          <w:tcPr>
            <w:tcW w:w="831" w:type="dxa"/>
          </w:tcPr>
          <w:p w14:paraId="7E270E88" w14:textId="77777777" w:rsidR="00AB046C" w:rsidRDefault="00F972DC">
            <w:pPr>
              <w:jc w:val="center"/>
              <w:rPr>
                <w:sz w:val="24"/>
              </w:rPr>
            </w:pPr>
            <w:r>
              <w:rPr>
                <w:sz w:val="24"/>
              </w:rPr>
              <w:t>12.0</w:t>
            </w:r>
          </w:p>
        </w:tc>
        <w:tc>
          <w:tcPr>
            <w:tcW w:w="1766" w:type="dxa"/>
          </w:tcPr>
          <w:p w14:paraId="3B65736A" w14:textId="77777777" w:rsidR="00AB046C" w:rsidRDefault="00F972DC">
            <w:pPr>
              <w:jc w:val="center"/>
              <w:rPr>
                <w:sz w:val="24"/>
              </w:rPr>
            </w:pPr>
            <w:r>
              <w:rPr>
                <w:sz w:val="24"/>
              </w:rPr>
              <w:t>1.239</w:t>
            </w:r>
          </w:p>
        </w:tc>
        <w:tc>
          <w:tcPr>
            <w:tcW w:w="1125" w:type="dxa"/>
          </w:tcPr>
          <w:p w14:paraId="3E0974A9" w14:textId="77777777" w:rsidR="00AB046C" w:rsidRDefault="00F972DC">
            <w:pPr>
              <w:jc w:val="center"/>
              <w:rPr>
                <w:sz w:val="24"/>
              </w:rPr>
            </w:pPr>
            <w:r>
              <w:rPr>
                <w:sz w:val="24"/>
              </w:rPr>
              <w:t>1.227</w:t>
            </w:r>
          </w:p>
        </w:tc>
        <w:tc>
          <w:tcPr>
            <w:tcW w:w="903" w:type="dxa"/>
          </w:tcPr>
          <w:p w14:paraId="0BCD585B" w14:textId="77777777" w:rsidR="00AB046C" w:rsidRDefault="00F972DC">
            <w:pPr>
              <w:jc w:val="center"/>
              <w:rPr>
                <w:sz w:val="24"/>
              </w:rPr>
            </w:pPr>
            <w:r>
              <w:rPr>
                <w:sz w:val="24"/>
              </w:rPr>
              <w:t>1.44</w:t>
            </w:r>
          </w:p>
        </w:tc>
        <w:tc>
          <w:tcPr>
            <w:tcW w:w="722" w:type="dxa"/>
          </w:tcPr>
          <w:p w14:paraId="5FC3502E" w14:textId="77777777" w:rsidR="00AB046C" w:rsidRDefault="00F972DC">
            <w:pPr>
              <w:jc w:val="center"/>
              <w:rPr>
                <w:sz w:val="24"/>
              </w:rPr>
            </w:pPr>
            <w:r>
              <w:rPr>
                <w:sz w:val="24"/>
              </w:rPr>
              <w:t>26.0</w:t>
            </w:r>
          </w:p>
        </w:tc>
        <w:tc>
          <w:tcPr>
            <w:tcW w:w="1807" w:type="dxa"/>
          </w:tcPr>
          <w:p w14:paraId="62E7EC98" w14:textId="77777777" w:rsidR="00AB046C" w:rsidRDefault="00F972DC">
            <w:pPr>
              <w:jc w:val="center"/>
              <w:rPr>
                <w:sz w:val="24"/>
              </w:rPr>
            </w:pPr>
            <w:r>
              <w:rPr>
                <w:sz w:val="24"/>
              </w:rPr>
              <w:t>0.879</w:t>
            </w:r>
          </w:p>
        </w:tc>
        <w:tc>
          <w:tcPr>
            <w:tcW w:w="1084" w:type="dxa"/>
          </w:tcPr>
          <w:p w14:paraId="766C7508" w14:textId="77777777" w:rsidR="00AB046C" w:rsidRDefault="00F972DC">
            <w:pPr>
              <w:jc w:val="center"/>
              <w:rPr>
                <w:sz w:val="24"/>
              </w:rPr>
            </w:pPr>
            <w:r>
              <w:rPr>
                <w:sz w:val="24"/>
              </w:rPr>
              <w:t>0.870</w:t>
            </w:r>
          </w:p>
        </w:tc>
        <w:tc>
          <w:tcPr>
            <w:tcW w:w="903" w:type="dxa"/>
          </w:tcPr>
          <w:p w14:paraId="39D2B0BD" w14:textId="77777777" w:rsidR="00AB046C" w:rsidRDefault="00F972DC">
            <w:pPr>
              <w:jc w:val="center"/>
              <w:rPr>
                <w:sz w:val="24"/>
              </w:rPr>
            </w:pPr>
            <w:r>
              <w:rPr>
                <w:sz w:val="24"/>
              </w:rPr>
              <w:t>2.03</w:t>
            </w:r>
          </w:p>
        </w:tc>
      </w:tr>
      <w:tr w:rsidR="00AB046C" w14:paraId="73F51224" w14:textId="77777777">
        <w:trPr>
          <w:trHeight w:val="278"/>
          <w:jc w:val="center"/>
        </w:trPr>
        <w:tc>
          <w:tcPr>
            <w:tcW w:w="831" w:type="dxa"/>
          </w:tcPr>
          <w:p w14:paraId="55C5C585" w14:textId="77777777" w:rsidR="00AB046C" w:rsidRDefault="00F972DC">
            <w:pPr>
              <w:jc w:val="center"/>
              <w:rPr>
                <w:sz w:val="24"/>
              </w:rPr>
            </w:pPr>
            <w:r>
              <w:rPr>
                <w:sz w:val="24"/>
              </w:rPr>
              <w:t>12.5</w:t>
            </w:r>
          </w:p>
        </w:tc>
        <w:tc>
          <w:tcPr>
            <w:tcW w:w="1766" w:type="dxa"/>
          </w:tcPr>
          <w:p w14:paraId="1F375ACE" w14:textId="77777777" w:rsidR="00AB046C" w:rsidRDefault="00F972DC">
            <w:pPr>
              <w:jc w:val="center"/>
              <w:rPr>
                <w:sz w:val="24"/>
              </w:rPr>
            </w:pPr>
            <w:r>
              <w:rPr>
                <w:sz w:val="24"/>
              </w:rPr>
              <w:t>1.223</w:t>
            </w:r>
          </w:p>
        </w:tc>
        <w:tc>
          <w:tcPr>
            <w:tcW w:w="1125" w:type="dxa"/>
          </w:tcPr>
          <w:p w14:paraId="29A3625C" w14:textId="77777777" w:rsidR="00AB046C" w:rsidRDefault="00F972DC">
            <w:pPr>
              <w:jc w:val="center"/>
              <w:rPr>
                <w:sz w:val="24"/>
              </w:rPr>
            </w:pPr>
            <w:r>
              <w:rPr>
                <w:sz w:val="24"/>
              </w:rPr>
              <w:t>1.211</w:t>
            </w:r>
          </w:p>
        </w:tc>
        <w:tc>
          <w:tcPr>
            <w:tcW w:w="903" w:type="dxa"/>
          </w:tcPr>
          <w:p w14:paraId="7C012EDF" w14:textId="77777777" w:rsidR="00AB046C" w:rsidRDefault="00F972DC">
            <w:pPr>
              <w:jc w:val="center"/>
              <w:rPr>
                <w:sz w:val="24"/>
              </w:rPr>
            </w:pPr>
            <w:r>
              <w:rPr>
                <w:sz w:val="24"/>
              </w:rPr>
              <w:t>1.46</w:t>
            </w:r>
          </w:p>
        </w:tc>
        <w:tc>
          <w:tcPr>
            <w:tcW w:w="722" w:type="dxa"/>
          </w:tcPr>
          <w:p w14:paraId="54701DD7" w14:textId="77777777" w:rsidR="00AB046C" w:rsidRDefault="00F972DC">
            <w:pPr>
              <w:jc w:val="center"/>
              <w:rPr>
                <w:sz w:val="24"/>
              </w:rPr>
            </w:pPr>
            <w:r>
              <w:rPr>
                <w:sz w:val="24"/>
              </w:rPr>
              <w:t>27.0</w:t>
            </w:r>
          </w:p>
        </w:tc>
        <w:tc>
          <w:tcPr>
            <w:tcW w:w="1807" w:type="dxa"/>
          </w:tcPr>
          <w:p w14:paraId="6C35B29F" w14:textId="77777777" w:rsidR="00AB046C" w:rsidRDefault="00F972DC">
            <w:pPr>
              <w:jc w:val="center"/>
              <w:rPr>
                <w:sz w:val="24"/>
              </w:rPr>
            </w:pPr>
            <w:r>
              <w:rPr>
                <w:sz w:val="24"/>
              </w:rPr>
              <w:t>0.859</w:t>
            </w:r>
          </w:p>
        </w:tc>
        <w:tc>
          <w:tcPr>
            <w:tcW w:w="1084" w:type="dxa"/>
          </w:tcPr>
          <w:p w14:paraId="63125EB8" w14:textId="77777777" w:rsidR="00AB046C" w:rsidRDefault="00F972DC">
            <w:pPr>
              <w:jc w:val="center"/>
              <w:rPr>
                <w:sz w:val="24"/>
              </w:rPr>
            </w:pPr>
            <w:r>
              <w:rPr>
                <w:sz w:val="24"/>
              </w:rPr>
              <w:t>0.850</w:t>
            </w:r>
          </w:p>
        </w:tc>
        <w:tc>
          <w:tcPr>
            <w:tcW w:w="903" w:type="dxa"/>
          </w:tcPr>
          <w:p w14:paraId="52C8947B" w14:textId="77777777" w:rsidR="00AB046C" w:rsidRDefault="00F972DC">
            <w:pPr>
              <w:jc w:val="center"/>
              <w:rPr>
                <w:sz w:val="24"/>
              </w:rPr>
            </w:pPr>
            <w:r>
              <w:rPr>
                <w:sz w:val="24"/>
              </w:rPr>
              <w:t>2.07</w:t>
            </w:r>
          </w:p>
        </w:tc>
      </w:tr>
      <w:tr w:rsidR="00AB046C" w14:paraId="4B34E085" w14:textId="77777777">
        <w:trPr>
          <w:trHeight w:val="268"/>
          <w:jc w:val="center"/>
        </w:trPr>
        <w:tc>
          <w:tcPr>
            <w:tcW w:w="831" w:type="dxa"/>
          </w:tcPr>
          <w:p w14:paraId="1BC5D8A8" w14:textId="77777777" w:rsidR="00AB046C" w:rsidRDefault="00F972DC">
            <w:pPr>
              <w:jc w:val="center"/>
              <w:rPr>
                <w:sz w:val="24"/>
              </w:rPr>
            </w:pPr>
            <w:r>
              <w:rPr>
                <w:sz w:val="24"/>
              </w:rPr>
              <w:t>13.0</w:t>
            </w:r>
          </w:p>
        </w:tc>
        <w:tc>
          <w:tcPr>
            <w:tcW w:w="1766" w:type="dxa"/>
          </w:tcPr>
          <w:p w14:paraId="101555F6" w14:textId="77777777" w:rsidR="00AB046C" w:rsidRDefault="00F972DC">
            <w:pPr>
              <w:jc w:val="center"/>
              <w:rPr>
                <w:sz w:val="24"/>
              </w:rPr>
            </w:pPr>
            <w:r>
              <w:rPr>
                <w:sz w:val="24"/>
              </w:rPr>
              <w:t>1.206</w:t>
            </w:r>
          </w:p>
        </w:tc>
        <w:tc>
          <w:tcPr>
            <w:tcW w:w="1125" w:type="dxa"/>
          </w:tcPr>
          <w:p w14:paraId="1D8F894C" w14:textId="77777777" w:rsidR="00AB046C" w:rsidRDefault="00F972DC">
            <w:pPr>
              <w:jc w:val="center"/>
              <w:rPr>
                <w:sz w:val="24"/>
              </w:rPr>
            </w:pPr>
            <w:r>
              <w:rPr>
                <w:sz w:val="24"/>
              </w:rPr>
              <w:t>1.194</w:t>
            </w:r>
          </w:p>
        </w:tc>
        <w:tc>
          <w:tcPr>
            <w:tcW w:w="903" w:type="dxa"/>
          </w:tcPr>
          <w:p w14:paraId="2692F4AA" w14:textId="77777777" w:rsidR="00AB046C" w:rsidRDefault="00F972DC">
            <w:pPr>
              <w:jc w:val="center"/>
              <w:rPr>
                <w:sz w:val="24"/>
              </w:rPr>
            </w:pPr>
            <w:r>
              <w:rPr>
                <w:sz w:val="24"/>
              </w:rPr>
              <w:t>1.48</w:t>
            </w:r>
          </w:p>
        </w:tc>
        <w:tc>
          <w:tcPr>
            <w:tcW w:w="722" w:type="dxa"/>
          </w:tcPr>
          <w:p w14:paraId="6EC0DF3E" w14:textId="77777777" w:rsidR="00AB046C" w:rsidRDefault="00F972DC">
            <w:pPr>
              <w:jc w:val="center"/>
              <w:rPr>
                <w:sz w:val="24"/>
              </w:rPr>
            </w:pPr>
            <w:r>
              <w:rPr>
                <w:sz w:val="24"/>
              </w:rPr>
              <w:t>28.0</w:t>
            </w:r>
          </w:p>
        </w:tc>
        <w:tc>
          <w:tcPr>
            <w:tcW w:w="1807" w:type="dxa"/>
          </w:tcPr>
          <w:p w14:paraId="78414448" w14:textId="77777777" w:rsidR="00AB046C" w:rsidRDefault="00F972DC">
            <w:pPr>
              <w:jc w:val="center"/>
              <w:rPr>
                <w:sz w:val="24"/>
              </w:rPr>
            </w:pPr>
            <w:r>
              <w:rPr>
                <w:sz w:val="24"/>
              </w:rPr>
              <w:t>0.841</w:t>
            </w:r>
          </w:p>
        </w:tc>
        <w:tc>
          <w:tcPr>
            <w:tcW w:w="1084" w:type="dxa"/>
          </w:tcPr>
          <w:p w14:paraId="7AE57A9C" w14:textId="77777777" w:rsidR="00AB046C" w:rsidRDefault="00F972DC">
            <w:pPr>
              <w:jc w:val="center"/>
              <w:rPr>
                <w:sz w:val="24"/>
              </w:rPr>
            </w:pPr>
            <w:r>
              <w:rPr>
                <w:sz w:val="24"/>
              </w:rPr>
              <w:t>0.833</w:t>
            </w:r>
          </w:p>
        </w:tc>
        <w:tc>
          <w:tcPr>
            <w:tcW w:w="903" w:type="dxa"/>
          </w:tcPr>
          <w:p w14:paraId="509DA7A2" w14:textId="77777777" w:rsidR="00AB046C" w:rsidRDefault="00F972DC">
            <w:pPr>
              <w:jc w:val="center"/>
              <w:rPr>
                <w:sz w:val="24"/>
              </w:rPr>
            </w:pPr>
            <w:r>
              <w:rPr>
                <w:sz w:val="24"/>
              </w:rPr>
              <w:t>2.12</w:t>
            </w:r>
          </w:p>
        </w:tc>
      </w:tr>
      <w:tr w:rsidR="00AB046C" w14:paraId="1EE7AE02" w14:textId="77777777">
        <w:trPr>
          <w:trHeight w:val="278"/>
          <w:jc w:val="center"/>
        </w:trPr>
        <w:tc>
          <w:tcPr>
            <w:tcW w:w="831" w:type="dxa"/>
          </w:tcPr>
          <w:p w14:paraId="46963305" w14:textId="77777777" w:rsidR="00AB046C" w:rsidRDefault="00F972DC">
            <w:pPr>
              <w:jc w:val="center"/>
              <w:rPr>
                <w:sz w:val="24"/>
              </w:rPr>
            </w:pPr>
            <w:r>
              <w:rPr>
                <w:sz w:val="24"/>
              </w:rPr>
              <w:t>13.5</w:t>
            </w:r>
          </w:p>
        </w:tc>
        <w:tc>
          <w:tcPr>
            <w:tcW w:w="1766" w:type="dxa"/>
          </w:tcPr>
          <w:p w14:paraId="0B302574" w14:textId="77777777" w:rsidR="00AB046C" w:rsidRDefault="00F972DC">
            <w:pPr>
              <w:jc w:val="center"/>
              <w:rPr>
                <w:sz w:val="24"/>
              </w:rPr>
            </w:pPr>
            <w:r>
              <w:rPr>
                <w:sz w:val="24"/>
              </w:rPr>
              <w:t>1.188</w:t>
            </w:r>
          </w:p>
        </w:tc>
        <w:tc>
          <w:tcPr>
            <w:tcW w:w="1125" w:type="dxa"/>
          </w:tcPr>
          <w:p w14:paraId="5119966D" w14:textId="77777777" w:rsidR="00AB046C" w:rsidRDefault="00F972DC">
            <w:pPr>
              <w:jc w:val="center"/>
              <w:rPr>
                <w:sz w:val="24"/>
              </w:rPr>
            </w:pPr>
            <w:r>
              <w:rPr>
                <w:sz w:val="24"/>
              </w:rPr>
              <w:t>1.176</w:t>
            </w:r>
          </w:p>
        </w:tc>
        <w:tc>
          <w:tcPr>
            <w:tcW w:w="903" w:type="dxa"/>
          </w:tcPr>
          <w:p w14:paraId="5DACB1C8" w14:textId="77777777" w:rsidR="00AB046C" w:rsidRDefault="00F972DC">
            <w:pPr>
              <w:jc w:val="center"/>
              <w:rPr>
                <w:sz w:val="24"/>
              </w:rPr>
            </w:pPr>
            <w:r>
              <w:rPr>
                <w:sz w:val="24"/>
              </w:rPr>
              <w:t>1.50</w:t>
            </w:r>
          </w:p>
        </w:tc>
        <w:tc>
          <w:tcPr>
            <w:tcW w:w="722" w:type="dxa"/>
          </w:tcPr>
          <w:p w14:paraId="452D2BDC" w14:textId="77777777" w:rsidR="00AB046C" w:rsidRDefault="00F972DC">
            <w:pPr>
              <w:jc w:val="center"/>
              <w:rPr>
                <w:sz w:val="24"/>
              </w:rPr>
            </w:pPr>
            <w:r>
              <w:rPr>
                <w:sz w:val="24"/>
              </w:rPr>
              <w:t>29.0</w:t>
            </w:r>
          </w:p>
        </w:tc>
        <w:tc>
          <w:tcPr>
            <w:tcW w:w="1807" w:type="dxa"/>
          </w:tcPr>
          <w:p w14:paraId="70F86778" w14:textId="77777777" w:rsidR="00AB046C" w:rsidRDefault="00F972DC">
            <w:pPr>
              <w:jc w:val="center"/>
              <w:rPr>
                <w:sz w:val="24"/>
              </w:rPr>
            </w:pPr>
            <w:r>
              <w:rPr>
                <w:sz w:val="24"/>
              </w:rPr>
              <w:t>0.823</w:t>
            </w:r>
          </w:p>
        </w:tc>
        <w:tc>
          <w:tcPr>
            <w:tcW w:w="1084" w:type="dxa"/>
          </w:tcPr>
          <w:p w14:paraId="04A64A8D" w14:textId="77777777" w:rsidR="00AB046C" w:rsidRDefault="00F972DC">
            <w:pPr>
              <w:jc w:val="center"/>
              <w:rPr>
                <w:sz w:val="24"/>
              </w:rPr>
            </w:pPr>
            <w:r>
              <w:rPr>
                <w:sz w:val="24"/>
              </w:rPr>
              <w:t>0.815</w:t>
            </w:r>
          </w:p>
        </w:tc>
        <w:tc>
          <w:tcPr>
            <w:tcW w:w="903" w:type="dxa"/>
          </w:tcPr>
          <w:p w14:paraId="7A86C2AF" w14:textId="77777777" w:rsidR="00AB046C" w:rsidRDefault="00F972DC">
            <w:pPr>
              <w:jc w:val="center"/>
              <w:rPr>
                <w:sz w:val="24"/>
              </w:rPr>
            </w:pPr>
            <w:r>
              <w:rPr>
                <w:sz w:val="24"/>
              </w:rPr>
              <w:t>2.16</w:t>
            </w:r>
          </w:p>
        </w:tc>
      </w:tr>
      <w:tr w:rsidR="00AB046C" w14:paraId="104BD61E" w14:textId="77777777">
        <w:trPr>
          <w:trHeight w:val="268"/>
          <w:jc w:val="center"/>
        </w:trPr>
        <w:tc>
          <w:tcPr>
            <w:tcW w:w="831" w:type="dxa"/>
          </w:tcPr>
          <w:p w14:paraId="390B5513" w14:textId="77777777" w:rsidR="00AB046C" w:rsidRDefault="00F972DC">
            <w:pPr>
              <w:jc w:val="center"/>
              <w:rPr>
                <w:sz w:val="24"/>
              </w:rPr>
            </w:pPr>
            <w:r>
              <w:rPr>
                <w:sz w:val="24"/>
              </w:rPr>
              <w:t>14.0</w:t>
            </w:r>
          </w:p>
        </w:tc>
        <w:tc>
          <w:tcPr>
            <w:tcW w:w="1766" w:type="dxa"/>
          </w:tcPr>
          <w:p w14:paraId="02CB8549" w14:textId="77777777" w:rsidR="00AB046C" w:rsidRDefault="00F972DC">
            <w:pPr>
              <w:jc w:val="center"/>
              <w:rPr>
                <w:sz w:val="24"/>
              </w:rPr>
            </w:pPr>
            <w:r>
              <w:rPr>
                <w:sz w:val="24"/>
              </w:rPr>
              <w:t>1.175</w:t>
            </w:r>
          </w:p>
        </w:tc>
        <w:tc>
          <w:tcPr>
            <w:tcW w:w="1125" w:type="dxa"/>
          </w:tcPr>
          <w:p w14:paraId="54C4EAA7" w14:textId="77777777" w:rsidR="00AB046C" w:rsidRDefault="00F972DC">
            <w:pPr>
              <w:jc w:val="center"/>
              <w:rPr>
                <w:sz w:val="24"/>
              </w:rPr>
            </w:pPr>
            <w:r>
              <w:rPr>
                <w:sz w:val="24"/>
              </w:rPr>
              <w:t>1.163</w:t>
            </w:r>
          </w:p>
        </w:tc>
        <w:tc>
          <w:tcPr>
            <w:tcW w:w="903" w:type="dxa"/>
          </w:tcPr>
          <w:p w14:paraId="216AFE29" w14:textId="77777777" w:rsidR="00AB046C" w:rsidRDefault="00F972DC">
            <w:pPr>
              <w:jc w:val="center"/>
              <w:rPr>
                <w:sz w:val="24"/>
              </w:rPr>
            </w:pPr>
            <w:r>
              <w:rPr>
                <w:sz w:val="24"/>
              </w:rPr>
              <w:t>1.52</w:t>
            </w:r>
          </w:p>
        </w:tc>
        <w:tc>
          <w:tcPr>
            <w:tcW w:w="722" w:type="dxa"/>
          </w:tcPr>
          <w:p w14:paraId="20A52E2F" w14:textId="77777777" w:rsidR="00AB046C" w:rsidRDefault="00F972DC">
            <w:pPr>
              <w:jc w:val="center"/>
              <w:rPr>
                <w:sz w:val="24"/>
              </w:rPr>
            </w:pPr>
            <w:r>
              <w:rPr>
                <w:sz w:val="24"/>
              </w:rPr>
              <w:t>30.0</w:t>
            </w:r>
          </w:p>
        </w:tc>
        <w:tc>
          <w:tcPr>
            <w:tcW w:w="1807" w:type="dxa"/>
          </w:tcPr>
          <w:p w14:paraId="7BE978E4" w14:textId="77777777" w:rsidR="00AB046C" w:rsidRDefault="00F972DC">
            <w:pPr>
              <w:jc w:val="center"/>
              <w:rPr>
                <w:sz w:val="24"/>
              </w:rPr>
            </w:pPr>
            <w:r>
              <w:rPr>
                <w:sz w:val="24"/>
              </w:rPr>
              <w:t>0.806</w:t>
            </w:r>
          </w:p>
        </w:tc>
        <w:tc>
          <w:tcPr>
            <w:tcW w:w="1084" w:type="dxa"/>
          </w:tcPr>
          <w:p w14:paraId="46CFCF65" w14:textId="77777777" w:rsidR="00AB046C" w:rsidRDefault="00F972DC">
            <w:pPr>
              <w:jc w:val="center"/>
              <w:rPr>
                <w:sz w:val="24"/>
              </w:rPr>
            </w:pPr>
            <w:r>
              <w:rPr>
                <w:sz w:val="24"/>
              </w:rPr>
              <w:t>0.798</w:t>
            </w:r>
          </w:p>
        </w:tc>
        <w:tc>
          <w:tcPr>
            <w:tcW w:w="903" w:type="dxa"/>
          </w:tcPr>
          <w:p w14:paraId="2D54263E" w14:textId="77777777" w:rsidR="00AB046C" w:rsidRDefault="00F972DC">
            <w:pPr>
              <w:jc w:val="center"/>
              <w:rPr>
                <w:sz w:val="24"/>
              </w:rPr>
            </w:pPr>
            <w:r>
              <w:rPr>
                <w:sz w:val="24"/>
              </w:rPr>
              <w:t>2.21</w:t>
            </w:r>
          </w:p>
        </w:tc>
      </w:tr>
      <w:tr w:rsidR="00AB046C" w14:paraId="0E6F1210" w14:textId="77777777">
        <w:trPr>
          <w:trHeight w:val="278"/>
          <w:jc w:val="center"/>
        </w:trPr>
        <w:tc>
          <w:tcPr>
            <w:tcW w:w="831" w:type="dxa"/>
          </w:tcPr>
          <w:p w14:paraId="4861FC36" w14:textId="77777777" w:rsidR="00AB046C" w:rsidRDefault="00F972DC">
            <w:pPr>
              <w:jc w:val="center"/>
              <w:rPr>
                <w:sz w:val="24"/>
              </w:rPr>
            </w:pPr>
            <w:r>
              <w:rPr>
                <w:sz w:val="24"/>
              </w:rPr>
              <w:t>14.5</w:t>
            </w:r>
          </w:p>
        </w:tc>
        <w:tc>
          <w:tcPr>
            <w:tcW w:w="1766" w:type="dxa"/>
          </w:tcPr>
          <w:p w14:paraId="7215901C" w14:textId="77777777" w:rsidR="00AB046C" w:rsidRDefault="00F972DC">
            <w:pPr>
              <w:jc w:val="center"/>
              <w:rPr>
                <w:sz w:val="24"/>
              </w:rPr>
            </w:pPr>
            <w:r>
              <w:rPr>
                <w:sz w:val="24"/>
              </w:rPr>
              <w:t>1.160</w:t>
            </w:r>
          </w:p>
        </w:tc>
        <w:tc>
          <w:tcPr>
            <w:tcW w:w="1125" w:type="dxa"/>
          </w:tcPr>
          <w:p w14:paraId="404682F9" w14:textId="77777777" w:rsidR="00AB046C" w:rsidRDefault="00F972DC">
            <w:pPr>
              <w:jc w:val="center"/>
              <w:rPr>
                <w:sz w:val="24"/>
              </w:rPr>
            </w:pPr>
            <w:r>
              <w:rPr>
                <w:sz w:val="24"/>
              </w:rPr>
              <w:t>1.148</w:t>
            </w:r>
          </w:p>
        </w:tc>
        <w:tc>
          <w:tcPr>
            <w:tcW w:w="903" w:type="dxa"/>
          </w:tcPr>
          <w:p w14:paraId="6C1B6D96" w14:textId="77777777" w:rsidR="00AB046C" w:rsidRDefault="00F972DC">
            <w:pPr>
              <w:jc w:val="center"/>
              <w:rPr>
                <w:sz w:val="24"/>
              </w:rPr>
            </w:pPr>
            <w:r>
              <w:rPr>
                <w:sz w:val="24"/>
              </w:rPr>
              <w:t>1.54</w:t>
            </w:r>
          </w:p>
        </w:tc>
        <w:tc>
          <w:tcPr>
            <w:tcW w:w="722" w:type="dxa"/>
          </w:tcPr>
          <w:p w14:paraId="7347F93E" w14:textId="77777777" w:rsidR="00AB046C" w:rsidRDefault="00F972DC">
            <w:pPr>
              <w:jc w:val="center"/>
              <w:rPr>
                <w:sz w:val="24"/>
              </w:rPr>
            </w:pPr>
            <w:r>
              <w:rPr>
                <w:sz w:val="24"/>
              </w:rPr>
              <w:t>31.0</w:t>
            </w:r>
          </w:p>
        </w:tc>
        <w:tc>
          <w:tcPr>
            <w:tcW w:w="1807" w:type="dxa"/>
          </w:tcPr>
          <w:p w14:paraId="2B31B324" w14:textId="77777777" w:rsidR="00AB046C" w:rsidRDefault="00F972DC">
            <w:pPr>
              <w:jc w:val="center"/>
              <w:rPr>
                <w:sz w:val="24"/>
              </w:rPr>
            </w:pPr>
            <w:r>
              <w:rPr>
                <w:sz w:val="24"/>
              </w:rPr>
              <w:t>0.789</w:t>
            </w:r>
          </w:p>
        </w:tc>
        <w:tc>
          <w:tcPr>
            <w:tcW w:w="1084" w:type="dxa"/>
          </w:tcPr>
          <w:p w14:paraId="2CB22A0C" w14:textId="77777777" w:rsidR="00AB046C" w:rsidRDefault="00F972DC">
            <w:pPr>
              <w:jc w:val="center"/>
              <w:rPr>
                <w:sz w:val="24"/>
              </w:rPr>
            </w:pPr>
            <w:r>
              <w:rPr>
                <w:sz w:val="24"/>
              </w:rPr>
              <w:t>0.781</w:t>
            </w:r>
          </w:p>
        </w:tc>
        <w:tc>
          <w:tcPr>
            <w:tcW w:w="903" w:type="dxa"/>
          </w:tcPr>
          <w:p w14:paraId="4A03CA27" w14:textId="77777777" w:rsidR="00AB046C" w:rsidRDefault="00F972DC">
            <w:pPr>
              <w:jc w:val="center"/>
              <w:rPr>
                <w:sz w:val="24"/>
              </w:rPr>
            </w:pPr>
            <w:r>
              <w:rPr>
                <w:sz w:val="24"/>
              </w:rPr>
              <w:t>2.25</w:t>
            </w:r>
          </w:p>
        </w:tc>
      </w:tr>
      <w:tr w:rsidR="00AB046C" w14:paraId="6A4C0B1A" w14:textId="77777777">
        <w:trPr>
          <w:trHeight w:val="278"/>
          <w:jc w:val="center"/>
        </w:trPr>
        <w:tc>
          <w:tcPr>
            <w:tcW w:w="831" w:type="dxa"/>
          </w:tcPr>
          <w:p w14:paraId="5614A5C3" w14:textId="77777777" w:rsidR="00AB046C" w:rsidRDefault="00F972DC">
            <w:pPr>
              <w:jc w:val="center"/>
              <w:rPr>
                <w:sz w:val="24"/>
              </w:rPr>
            </w:pPr>
            <w:r>
              <w:rPr>
                <w:sz w:val="24"/>
              </w:rPr>
              <w:t>15.0</w:t>
            </w:r>
          </w:p>
        </w:tc>
        <w:tc>
          <w:tcPr>
            <w:tcW w:w="1766" w:type="dxa"/>
          </w:tcPr>
          <w:p w14:paraId="7127FB49" w14:textId="77777777" w:rsidR="00AB046C" w:rsidRDefault="00F972DC">
            <w:pPr>
              <w:jc w:val="center"/>
              <w:rPr>
                <w:sz w:val="24"/>
              </w:rPr>
            </w:pPr>
            <w:r>
              <w:rPr>
                <w:sz w:val="24"/>
              </w:rPr>
              <w:t>1.144</w:t>
            </w:r>
          </w:p>
        </w:tc>
        <w:tc>
          <w:tcPr>
            <w:tcW w:w="1125" w:type="dxa"/>
          </w:tcPr>
          <w:p w14:paraId="25E00A5F" w14:textId="77777777" w:rsidR="00AB046C" w:rsidRDefault="00F972DC">
            <w:pPr>
              <w:jc w:val="center"/>
              <w:rPr>
                <w:sz w:val="24"/>
              </w:rPr>
            </w:pPr>
            <w:r>
              <w:rPr>
                <w:sz w:val="24"/>
              </w:rPr>
              <w:t>1.133</w:t>
            </w:r>
          </w:p>
        </w:tc>
        <w:tc>
          <w:tcPr>
            <w:tcW w:w="903" w:type="dxa"/>
          </w:tcPr>
          <w:p w14:paraId="1EFA92E4" w14:textId="77777777" w:rsidR="00AB046C" w:rsidRDefault="00F972DC">
            <w:pPr>
              <w:jc w:val="center"/>
              <w:rPr>
                <w:sz w:val="24"/>
              </w:rPr>
            </w:pPr>
            <w:r>
              <w:rPr>
                <w:sz w:val="24"/>
              </w:rPr>
              <w:t>1.56</w:t>
            </w:r>
          </w:p>
        </w:tc>
        <w:tc>
          <w:tcPr>
            <w:tcW w:w="722" w:type="dxa"/>
          </w:tcPr>
          <w:p w14:paraId="0DE1E709" w14:textId="77777777" w:rsidR="00AB046C" w:rsidRDefault="00F972DC">
            <w:pPr>
              <w:jc w:val="center"/>
              <w:rPr>
                <w:sz w:val="24"/>
              </w:rPr>
            </w:pPr>
            <w:r>
              <w:rPr>
                <w:sz w:val="24"/>
              </w:rPr>
              <w:t>32.0</w:t>
            </w:r>
          </w:p>
        </w:tc>
        <w:tc>
          <w:tcPr>
            <w:tcW w:w="1807" w:type="dxa"/>
          </w:tcPr>
          <w:p w14:paraId="2E68EC35" w14:textId="77777777" w:rsidR="00AB046C" w:rsidRDefault="00F972DC">
            <w:pPr>
              <w:jc w:val="center"/>
              <w:rPr>
                <w:sz w:val="24"/>
              </w:rPr>
            </w:pPr>
            <w:r>
              <w:rPr>
                <w:sz w:val="24"/>
              </w:rPr>
              <w:t>0.773</w:t>
            </w:r>
          </w:p>
        </w:tc>
        <w:tc>
          <w:tcPr>
            <w:tcW w:w="1084" w:type="dxa"/>
          </w:tcPr>
          <w:p w14:paraId="0A3A7FFA" w14:textId="77777777" w:rsidR="00AB046C" w:rsidRDefault="00F972DC">
            <w:pPr>
              <w:jc w:val="center"/>
              <w:rPr>
                <w:sz w:val="24"/>
              </w:rPr>
            </w:pPr>
            <w:r>
              <w:rPr>
                <w:sz w:val="24"/>
              </w:rPr>
              <w:t>0.765</w:t>
            </w:r>
          </w:p>
        </w:tc>
        <w:tc>
          <w:tcPr>
            <w:tcW w:w="903" w:type="dxa"/>
          </w:tcPr>
          <w:p w14:paraId="014C61AE" w14:textId="77777777" w:rsidR="00AB046C" w:rsidRDefault="00F972DC">
            <w:pPr>
              <w:jc w:val="center"/>
              <w:rPr>
                <w:sz w:val="24"/>
              </w:rPr>
            </w:pPr>
            <w:r>
              <w:rPr>
                <w:sz w:val="24"/>
              </w:rPr>
              <w:t>2.30</w:t>
            </w:r>
          </w:p>
        </w:tc>
      </w:tr>
      <w:tr w:rsidR="00AB046C" w14:paraId="60FD4A30" w14:textId="77777777">
        <w:trPr>
          <w:trHeight w:val="268"/>
          <w:jc w:val="center"/>
        </w:trPr>
        <w:tc>
          <w:tcPr>
            <w:tcW w:w="831" w:type="dxa"/>
          </w:tcPr>
          <w:p w14:paraId="0252DBD0" w14:textId="77777777" w:rsidR="00AB046C" w:rsidRDefault="00F972DC">
            <w:pPr>
              <w:jc w:val="center"/>
              <w:rPr>
                <w:sz w:val="24"/>
              </w:rPr>
            </w:pPr>
            <w:r>
              <w:rPr>
                <w:sz w:val="24"/>
              </w:rPr>
              <w:t>15.5</w:t>
            </w:r>
          </w:p>
        </w:tc>
        <w:tc>
          <w:tcPr>
            <w:tcW w:w="1766" w:type="dxa"/>
          </w:tcPr>
          <w:p w14:paraId="3FC760B4" w14:textId="77777777" w:rsidR="00AB046C" w:rsidRDefault="00F972DC">
            <w:pPr>
              <w:jc w:val="center"/>
              <w:rPr>
                <w:sz w:val="24"/>
              </w:rPr>
            </w:pPr>
            <w:r>
              <w:rPr>
                <w:sz w:val="24"/>
              </w:rPr>
              <w:t>1.130</w:t>
            </w:r>
          </w:p>
        </w:tc>
        <w:tc>
          <w:tcPr>
            <w:tcW w:w="1125" w:type="dxa"/>
          </w:tcPr>
          <w:p w14:paraId="5ED59E53" w14:textId="77777777" w:rsidR="00AB046C" w:rsidRDefault="00F972DC">
            <w:pPr>
              <w:jc w:val="center"/>
              <w:rPr>
                <w:sz w:val="24"/>
              </w:rPr>
            </w:pPr>
            <w:r>
              <w:rPr>
                <w:sz w:val="24"/>
              </w:rPr>
              <w:t>1.119</w:t>
            </w:r>
          </w:p>
        </w:tc>
        <w:tc>
          <w:tcPr>
            <w:tcW w:w="903" w:type="dxa"/>
          </w:tcPr>
          <w:p w14:paraId="4427CB31" w14:textId="77777777" w:rsidR="00AB046C" w:rsidRDefault="00F972DC">
            <w:pPr>
              <w:jc w:val="center"/>
              <w:rPr>
                <w:sz w:val="24"/>
              </w:rPr>
            </w:pPr>
            <w:r>
              <w:rPr>
                <w:sz w:val="24"/>
              </w:rPr>
              <w:t>1.58</w:t>
            </w:r>
          </w:p>
        </w:tc>
        <w:tc>
          <w:tcPr>
            <w:tcW w:w="722" w:type="dxa"/>
          </w:tcPr>
          <w:p w14:paraId="45AAE600" w14:textId="77777777" w:rsidR="00AB046C" w:rsidRDefault="00F972DC">
            <w:pPr>
              <w:jc w:val="center"/>
              <w:rPr>
                <w:sz w:val="24"/>
              </w:rPr>
            </w:pPr>
            <w:r>
              <w:rPr>
                <w:sz w:val="24"/>
              </w:rPr>
              <w:t>33.0</w:t>
            </w:r>
          </w:p>
        </w:tc>
        <w:tc>
          <w:tcPr>
            <w:tcW w:w="1807" w:type="dxa"/>
          </w:tcPr>
          <w:p w14:paraId="4846679D" w14:textId="77777777" w:rsidR="00AB046C" w:rsidRDefault="00F972DC">
            <w:pPr>
              <w:jc w:val="center"/>
              <w:rPr>
                <w:sz w:val="24"/>
              </w:rPr>
            </w:pPr>
            <w:r>
              <w:rPr>
                <w:sz w:val="24"/>
              </w:rPr>
              <w:t>0.757</w:t>
            </w:r>
          </w:p>
        </w:tc>
        <w:tc>
          <w:tcPr>
            <w:tcW w:w="1084" w:type="dxa"/>
          </w:tcPr>
          <w:p w14:paraId="5001D52A" w14:textId="77777777" w:rsidR="00AB046C" w:rsidRDefault="00F972DC">
            <w:pPr>
              <w:jc w:val="center"/>
              <w:rPr>
                <w:sz w:val="24"/>
              </w:rPr>
            </w:pPr>
            <w:r>
              <w:rPr>
                <w:sz w:val="24"/>
              </w:rPr>
              <w:t>0.750</w:t>
            </w:r>
          </w:p>
        </w:tc>
        <w:tc>
          <w:tcPr>
            <w:tcW w:w="903" w:type="dxa"/>
          </w:tcPr>
          <w:p w14:paraId="715B9202" w14:textId="77777777" w:rsidR="00AB046C" w:rsidRDefault="00F972DC">
            <w:pPr>
              <w:jc w:val="center"/>
              <w:rPr>
                <w:sz w:val="24"/>
              </w:rPr>
            </w:pPr>
            <w:r>
              <w:rPr>
                <w:sz w:val="24"/>
              </w:rPr>
              <w:t>2.34</w:t>
            </w:r>
          </w:p>
        </w:tc>
      </w:tr>
      <w:tr w:rsidR="00AB046C" w14:paraId="2DDC8412" w14:textId="77777777">
        <w:trPr>
          <w:trHeight w:val="278"/>
          <w:jc w:val="center"/>
        </w:trPr>
        <w:tc>
          <w:tcPr>
            <w:tcW w:w="831" w:type="dxa"/>
          </w:tcPr>
          <w:p w14:paraId="70141031" w14:textId="77777777" w:rsidR="00AB046C" w:rsidRDefault="00F972DC">
            <w:pPr>
              <w:jc w:val="center"/>
              <w:rPr>
                <w:sz w:val="24"/>
              </w:rPr>
            </w:pPr>
            <w:r>
              <w:rPr>
                <w:sz w:val="24"/>
              </w:rPr>
              <w:t>16.0</w:t>
            </w:r>
          </w:p>
        </w:tc>
        <w:tc>
          <w:tcPr>
            <w:tcW w:w="1766" w:type="dxa"/>
          </w:tcPr>
          <w:p w14:paraId="4CBE1233" w14:textId="77777777" w:rsidR="00AB046C" w:rsidRDefault="00F972DC">
            <w:pPr>
              <w:jc w:val="center"/>
              <w:rPr>
                <w:sz w:val="24"/>
              </w:rPr>
            </w:pPr>
            <w:r>
              <w:rPr>
                <w:sz w:val="24"/>
              </w:rPr>
              <w:t>1.115</w:t>
            </w:r>
          </w:p>
        </w:tc>
        <w:tc>
          <w:tcPr>
            <w:tcW w:w="1125" w:type="dxa"/>
          </w:tcPr>
          <w:p w14:paraId="32CD05AC" w14:textId="77777777" w:rsidR="00AB046C" w:rsidRDefault="00F972DC">
            <w:pPr>
              <w:jc w:val="center"/>
              <w:rPr>
                <w:sz w:val="24"/>
              </w:rPr>
            </w:pPr>
            <w:r>
              <w:rPr>
                <w:sz w:val="24"/>
              </w:rPr>
              <w:t>1.104</w:t>
            </w:r>
          </w:p>
        </w:tc>
        <w:tc>
          <w:tcPr>
            <w:tcW w:w="903" w:type="dxa"/>
          </w:tcPr>
          <w:p w14:paraId="7E5F5479" w14:textId="77777777" w:rsidR="00AB046C" w:rsidRDefault="00F972DC">
            <w:pPr>
              <w:jc w:val="center"/>
              <w:rPr>
                <w:sz w:val="24"/>
              </w:rPr>
            </w:pPr>
            <w:r>
              <w:rPr>
                <w:sz w:val="24"/>
              </w:rPr>
              <w:t>1.60</w:t>
            </w:r>
          </w:p>
        </w:tc>
        <w:tc>
          <w:tcPr>
            <w:tcW w:w="722" w:type="dxa"/>
          </w:tcPr>
          <w:p w14:paraId="2A38A09E" w14:textId="77777777" w:rsidR="00AB046C" w:rsidRDefault="00F972DC">
            <w:pPr>
              <w:jc w:val="center"/>
              <w:rPr>
                <w:sz w:val="24"/>
              </w:rPr>
            </w:pPr>
            <w:r>
              <w:rPr>
                <w:sz w:val="24"/>
              </w:rPr>
              <w:t>34.0</w:t>
            </w:r>
          </w:p>
        </w:tc>
        <w:tc>
          <w:tcPr>
            <w:tcW w:w="1807" w:type="dxa"/>
          </w:tcPr>
          <w:p w14:paraId="59768E36" w14:textId="77777777" w:rsidR="00AB046C" w:rsidRDefault="00F972DC">
            <w:pPr>
              <w:jc w:val="center"/>
              <w:rPr>
                <w:sz w:val="24"/>
              </w:rPr>
            </w:pPr>
            <w:r>
              <w:rPr>
                <w:sz w:val="24"/>
              </w:rPr>
              <w:t>0.742</w:t>
            </w:r>
          </w:p>
        </w:tc>
        <w:tc>
          <w:tcPr>
            <w:tcW w:w="1084" w:type="dxa"/>
          </w:tcPr>
          <w:p w14:paraId="343A8C07" w14:textId="77777777" w:rsidR="00AB046C" w:rsidRDefault="00F972DC">
            <w:pPr>
              <w:jc w:val="center"/>
              <w:rPr>
                <w:sz w:val="24"/>
              </w:rPr>
            </w:pPr>
            <w:r>
              <w:rPr>
                <w:sz w:val="24"/>
              </w:rPr>
              <w:t>0.735</w:t>
            </w:r>
          </w:p>
        </w:tc>
        <w:tc>
          <w:tcPr>
            <w:tcW w:w="903" w:type="dxa"/>
          </w:tcPr>
          <w:p w14:paraId="451ABD49" w14:textId="77777777" w:rsidR="00AB046C" w:rsidRDefault="00F972DC">
            <w:pPr>
              <w:jc w:val="center"/>
              <w:rPr>
                <w:sz w:val="24"/>
              </w:rPr>
            </w:pPr>
            <w:r>
              <w:rPr>
                <w:sz w:val="24"/>
              </w:rPr>
              <w:t>2.39</w:t>
            </w:r>
          </w:p>
        </w:tc>
      </w:tr>
      <w:tr w:rsidR="00AB046C" w14:paraId="29AC66C4" w14:textId="77777777">
        <w:trPr>
          <w:trHeight w:val="268"/>
          <w:jc w:val="center"/>
        </w:trPr>
        <w:tc>
          <w:tcPr>
            <w:tcW w:w="831" w:type="dxa"/>
          </w:tcPr>
          <w:p w14:paraId="7FC36540" w14:textId="77777777" w:rsidR="00AB046C" w:rsidRDefault="00F972DC">
            <w:pPr>
              <w:jc w:val="center"/>
              <w:rPr>
                <w:sz w:val="24"/>
              </w:rPr>
            </w:pPr>
            <w:r>
              <w:rPr>
                <w:sz w:val="24"/>
              </w:rPr>
              <w:t>16.5</w:t>
            </w:r>
          </w:p>
        </w:tc>
        <w:tc>
          <w:tcPr>
            <w:tcW w:w="1766" w:type="dxa"/>
          </w:tcPr>
          <w:p w14:paraId="061049BB" w14:textId="77777777" w:rsidR="00AB046C" w:rsidRDefault="00F972DC">
            <w:pPr>
              <w:jc w:val="center"/>
              <w:rPr>
                <w:sz w:val="24"/>
              </w:rPr>
            </w:pPr>
            <w:r>
              <w:rPr>
                <w:sz w:val="24"/>
              </w:rPr>
              <w:t>1.101</w:t>
            </w:r>
          </w:p>
        </w:tc>
        <w:tc>
          <w:tcPr>
            <w:tcW w:w="1125" w:type="dxa"/>
          </w:tcPr>
          <w:p w14:paraId="39E9399D" w14:textId="77777777" w:rsidR="00AB046C" w:rsidRDefault="00F972DC">
            <w:pPr>
              <w:jc w:val="center"/>
              <w:rPr>
                <w:sz w:val="24"/>
              </w:rPr>
            </w:pPr>
            <w:r>
              <w:rPr>
                <w:sz w:val="24"/>
              </w:rPr>
              <w:t>1.090</w:t>
            </w:r>
          </w:p>
        </w:tc>
        <w:tc>
          <w:tcPr>
            <w:tcW w:w="903" w:type="dxa"/>
          </w:tcPr>
          <w:p w14:paraId="43541C18" w14:textId="77777777" w:rsidR="00AB046C" w:rsidRDefault="00F972DC">
            <w:pPr>
              <w:jc w:val="center"/>
              <w:rPr>
                <w:sz w:val="24"/>
              </w:rPr>
            </w:pPr>
            <w:r>
              <w:rPr>
                <w:sz w:val="24"/>
              </w:rPr>
              <w:t>1.62</w:t>
            </w:r>
          </w:p>
        </w:tc>
        <w:tc>
          <w:tcPr>
            <w:tcW w:w="722" w:type="dxa"/>
          </w:tcPr>
          <w:p w14:paraId="0CC69951" w14:textId="77777777" w:rsidR="00AB046C" w:rsidRDefault="00F972DC">
            <w:pPr>
              <w:jc w:val="center"/>
              <w:rPr>
                <w:sz w:val="24"/>
              </w:rPr>
            </w:pPr>
            <w:r>
              <w:rPr>
                <w:sz w:val="24"/>
              </w:rPr>
              <w:t>35.0</w:t>
            </w:r>
          </w:p>
        </w:tc>
        <w:tc>
          <w:tcPr>
            <w:tcW w:w="1807" w:type="dxa"/>
          </w:tcPr>
          <w:p w14:paraId="39F46EAD" w14:textId="77777777" w:rsidR="00AB046C" w:rsidRDefault="00F972DC">
            <w:pPr>
              <w:jc w:val="center"/>
              <w:rPr>
                <w:sz w:val="24"/>
              </w:rPr>
            </w:pPr>
            <w:r>
              <w:rPr>
                <w:sz w:val="24"/>
              </w:rPr>
              <w:t>0.727</w:t>
            </w:r>
          </w:p>
        </w:tc>
        <w:tc>
          <w:tcPr>
            <w:tcW w:w="1084" w:type="dxa"/>
          </w:tcPr>
          <w:p w14:paraId="7146A9CD" w14:textId="77777777" w:rsidR="00AB046C" w:rsidRDefault="00F972DC">
            <w:pPr>
              <w:jc w:val="center"/>
              <w:rPr>
                <w:sz w:val="24"/>
              </w:rPr>
            </w:pPr>
            <w:r>
              <w:rPr>
                <w:sz w:val="24"/>
              </w:rPr>
              <w:t>0.720</w:t>
            </w:r>
          </w:p>
        </w:tc>
        <w:tc>
          <w:tcPr>
            <w:tcW w:w="903" w:type="dxa"/>
          </w:tcPr>
          <w:p w14:paraId="3EED1E33" w14:textId="77777777" w:rsidR="00AB046C" w:rsidRDefault="00F972DC">
            <w:pPr>
              <w:jc w:val="center"/>
              <w:rPr>
                <w:sz w:val="24"/>
              </w:rPr>
            </w:pPr>
            <w:r>
              <w:rPr>
                <w:sz w:val="24"/>
              </w:rPr>
              <w:t>2.43</w:t>
            </w:r>
          </w:p>
        </w:tc>
      </w:tr>
      <w:tr w:rsidR="00AB046C" w14:paraId="62E6B5C9" w14:textId="77777777">
        <w:trPr>
          <w:trHeight w:val="278"/>
          <w:jc w:val="center"/>
        </w:trPr>
        <w:tc>
          <w:tcPr>
            <w:tcW w:w="831" w:type="dxa"/>
          </w:tcPr>
          <w:p w14:paraId="55EF37AE" w14:textId="77777777" w:rsidR="00AB046C" w:rsidRDefault="00F972DC">
            <w:pPr>
              <w:jc w:val="center"/>
              <w:rPr>
                <w:sz w:val="24"/>
              </w:rPr>
            </w:pPr>
            <w:r>
              <w:rPr>
                <w:sz w:val="24"/>
              </w:rPr>
              <w:t>17.0</w:t>
            </w:r>
          </w:p>
        </w:tc>
        <w:tc>
          <w:tcPr>
            <w:tcW w:w="1766" w:type="dxa"/>
          </w:tcPr>
          <w:p w14:paraId="5537FD2E" w14:textId="77777777" w:rsidR="00AB046C" w:rsidRDefault="00F972DC">
            <w:pPr>
              <w:jc w:val="center"/>
              <w:rPr>
                <w:sz w:val="24"/>
              </w:rPr>
            </w:pPr>
            <w:r>
              <w:rPr>
                <w:sz w:val="24"/>
              </w:rPr>
              <w:t>1.088</w:t>
            </w:r>
          </w:p>
        </w:tc>
        <w:tc>
          <w:tcPr>
            <w:tcW w:w="1125" w:type="dxa"/>
          </w:tcPr>
          <w:p w14:paraId="5FF8A7EC" w14:textId="77777777" w:rsidR="00AB046C" w:rsidRDefault="00F972DC">
            <w:pPr>
              <w:jc w:val="center"/>
              <w:rPr>
                <w:sz w:val="24"/>
              </w:rPr>
            </w:pPr>
            <w:r>
              <w:rPr>
                <w:sz w:val="24"/>
              </w:rPr>
              <w:t>1.077</w:t>
            </w:r>
          </w:p>
        </w:tc>
        <w:tc>
          <w:tcPr>
            <w:tcW w:w="903" w:type="dxa"/>
          </w:tcPr>
          <w:p w14:paraId="614EFD3F" w14:textId="77777777" w:rsidR="00AB046C" w:rsidRDefault="00F972DC">
            <w:pPr>
              <w:jc w:val="center"/>
              <w:rPr>
                <w:sz w:val="24"/>
              </w:rPr>
            </w:pPr>
            <w:r>
              <w:rPr>
                <w:sz w:val="24"/>
              </w:rPr>
              <w:t>1.64</w:t>
            </w:r>
          </w:p>
        </w:tc>
        <w:tc>
          <w:tcPr>
            <w:tcW w:w="722" w:type="dxa"/>
          </w:tcPr>
          <w:p w14:paraId="2E564509" w14:textId="77777777" w:rsidR="00AB046C" w:rsidRDefault="00F972DC">
            <w:pPr>
              <w:jc w:val="center"/>
              <w:rPr>
                <w:sz w:val="24"/>
              </w:rPr>
            </w:pPr>
            <w:r>
              <w:rPr>
                <w:rFonts w:hint="eastAsia"/>
                <w:sz w:val="24"/>
              </w:rPr>
              <w:t>/</w:t>
            </w:r>
          </w:p>
        </w:tc>
        <w:tc>
          <w:tcPr>
            <w:tcW w:w="1807" w:type="dxa"/>
          </w:tcPr>
          <w:p w14:paraId="3EA33A5E" w14:textId="77777777" w:rsidR="00AB046C" w:rsidRDefault="00F972DC">
            <w:pPr>
              <w:jc w:val="center"/>
              <w:rPr>
                <w:sz w:val="24"/>
              </w:rPr>
            </w:pPr>
            <w:r>
              <w:rPr>
                <w:rFonts w:hint="eastAsia"/>
                <w:sz w:val="24"/>
              </w:rPr>
              <w:t>/</w:t>
            </w:r>
          </w:p>
        </w:tc>
        <w:tc>
          <w:tcPr>
            <w:tcW w:w="1084" w:type="dxa"/>
          </w:tcPr>
          <w:p w14:paraId="170308A9" w14:textId="77777777" w:rsidR="00AB046C" w:rsidRDefault="00F972DC">
            <w:pPr>
              <w:jc w:val="center"/>
              <w:rPr>
                <w:sz w:val="24"/>
              </w:rPr>
            </w:pPr>
            <w:r>
              <w:rPr>
                <w:rFonts w:hint="eastAsia"/>
                <w:sz w:val="24"/>
              </w:rPr>
              <w:t>/</w:t>
            </w:r>
          </w:p>
        </w:tc>
        <w:tc>
          <w:tcPr>
            <w:tcW w:w="903" w:type="dxa"/>
          </w:tcPr>
          <w:p w14:paraId="6A6FED12" w14:textId="77777777" w:rsidR="00AB046C" w:rsidRDefault="00F972DC">
            <w:pPr>
              <w:jc w:val="center"/>
              <w:rPr>
                <w:sz w:val="24"/>
              </w:rPr>
            </w:pPr>
            <w:r>
              <w:rPr>
                <w:rFonts w:hint="eastAsia"/>
                <w:sz w:val="24"/>
              </w:rPr>
              <w:t>/</w:t>
            </w:r>
          </w:p>
        </w:tc>
      </w:tr>
    </w:tbl>
    <w:p w14:paraId="47D8CF96" w14:textId="77777777" w:rsidR="00AB046C" w:rsidRDefault="00F972DC">
      <w:pPr>
        <w:pStyle w:val="-"/>
        <w:spacing w:before="156"/>
      </w:pPr>
      <w:bookmarkStart w:id="1056" w:name="_Toc141091019"/>
      <w:bookmarkStart w:id="1057" w:name="_Toc130832115"/>
      <w:bookmarkStart w:id="1058" w:name="_Toc139465917"/>
      <w:bookmarkStart w:id="1059" w:name="_Toc142929992"/>
      <w:bookmarkStart w:id="1060" w:name="_Toc142929695"/>
      <w:bookmarkStart w:id="1061" w:name="_Toc18973"/>
      <w:bookmarkStart w:id="1062" w:name="_Toc26328"/>
      <w:r>
        <w:rPr>
          <w:rFonts w:hint="eastAsia"/>
        </w:rPr>
        <w:t xml:space="preserve">6.3    </w:t>
      </w:r>
      <w:r>
        <w:rPr>
          <w:rFonts w:hint="eastAsia"/>
        </w:rPr>
        <w:t>钻孔取芯试件渗透试验</w:t>
      </w:r>
      <w:bookmarkStart w:id="1063" w:name="_Toc623"/>
      <w:bookmarkStart w:id="1064" w:name="_Toc16717"/>
      <w:bookmarkStart w:id="1065" w:name="_Toc19938"/>
      <w:bookmarkEnd w:id="1056"/>
      <w:bookmarkEnd w:id="1057"/>
      <w:bookmarkEnd w:id="1058"/>
      <w:bookmarkEnd w:id="1059"/>
      <w:bookmarkEnd w:id="1060"/>
      <w:r>
        <w:fldChar w:fldCharType="begin"/>
      </w:r>
      <w:r>
        <w:instrText xml:space="preserve"> </w:instrText>
      </w:r>
      <w:r>
        <w:rPr>
          <w:rFonts w:hint="eastAsia"/>
        </w:rPr>
        <w:instrText>TC  "</w:instrText>
      </w:r>
      <w:bookmarkStart w:id="1066" w:name="_Toc140129821"/>
      <w:bookmarkStart w:id="1067" w:name="_Toc143157719"/>
      <w:bookmarkStart w:id="1068" w:name="_Toc140130114"/>
      <w:bookmarkStart w:id="1069" w:name="_Toc140130037"/>
      <w:bookmarkStart w:id="1070" w:name="_Toc140130520"/>
      <w:bookmarkStart w:id="1071" w:name="_Toc143510298"/>
      <w:bookmarkStart w:id="1072" w:name="_Toc143510431"/>
      <w:bookmarkStart w:id="1073" w:name="_Toc140130461"/>
      <w:r>
        <w:rPr>
          <w:rFonts w:hint="eastAsia"/>
        </w:rPr>
        <w:instrText>6.3 Penetration Test of Drilling and Coring Specimens</w:instrText>
      </w:r>
      <w:bookmarkEnd w:id="1066"/>
      <w:bookmarkEnd w:id="1067"/>
      <w:bookmarkEnd w:id="1068"/>
      <w:bookmarkEnd w:id="1069"/>
      <w:bookmarkEnd w:id="1070"/>
      <w:bookmarkEnd w:id="1071"/>
      <w:bookmarkEnd w:id="1072"/>
      <w:bookmarkEnd w:id="1073"/>
      <w:r>
        <w:rPr>
          <w:rFonts w:hint="eastAsia"/>
        </w:rPr>
        <w:instrText>" \l 2</w:instrText>
      </w:r>
      <w:r>
        <w:instrText xml:space="preserve"> </w:instrText>
      </w:r>
      <w:r>
        <w:fldChar w:fldCharType="end"/>
      </w:r>
      <w:bookmarkEnd w:id="1061"/>
      <w:bookmarkEnd w:id="1062"/>
      <w:bookmarkEnd w:id="1063"/>
      <w:bookmarkEnd w:id="1064"/>
      <w:bookmarkEnd w:id="1065"/>
    </w:p>
    <w:p w14:paraId="63A09916" w14:textId="77777777" w:rsidR="00AB046C" w:rsidRDefault="00F972DC">
      <w:pPr>
        <w:pStyle w:val="-2"/>
      </w:pPr>
      <w:r>
        <w:rPr>
          <w:rFonts w:hint="eastAsia"/>
          <w:b/>
        </w:rPr>
        <w:t>6.3.</w:t>
      </w:r>
      <w:r>
        <w:rPr>
          <w:b/>
        </w:rPr>
        <w:t>3</w:t>
      </w:r>
      <w:r>
        <w:rPr>
          <w:rFonts w:hint="eastAsia"/>
          <w:b/>
        </w:rPr>
        <w:t xml:space="preserve"> </w:t>
      </w:r>
      <w:r>
        <w:rPr>
          <w:rFonts w:hint="eastAsia"/>
          <w:b/>
          <w:lang w:val="en-US"/>
        </w:rPr>
        <w:t xml:space="preserve">    </w:t>
      </w:r>
      <w:r>
        <w:rPr>
          <w:rFonts w:hint="eastAsia"/>
        </w:rPr>
        <w:t>柔性壁渗透仪宜采用</w:t>
      </w:r>
      <w:r>
        <w:rPr>
          <w:rFonts w:hint="eastAsia"/>
        </w:rPr>
        <w:t>50mm</w:t>
      </w:r>
      <w:r>
        <w:rPr>
          <w:rFonts w:hint="eastAsia"/>
        </w:rPr>
        <w:t>试样直径、</w:t>
      </w:r>
      <w:r>
        <w:rPr>
          <w:rFonts w:hint="eastAsia"/>
        </w:rPr>
        <w:t>100mm</w:t>
      </w:r>
      <w:r>
        <w:rPr>
          <w:rFonts w:hint="eastAsia"/>
        </w:rPr>
        <w:t>高度的渗透压力室，主要是考虑到水泥土试样比土样的强度大，制样较困难，一般常规尺寸的压力室，如直径</w:t>
      </w:r>
      <w:r>
        <w:rPr>
          <w:rFonts w:hint="eastAsia"/>
        </w:rPr>
        <w:t>39.1mm</w:t>
      </w:r>
      <w:r>
        <w:rPr>
          <w:rFonts w:hint="eastAsia"/>
        </w:rPr>
        <w:t>、</w:t>
      </w:r>
      <w:r>
        <w:rPr>
          <w:rFonts w:hint="eastAsia"/>
        </w:rPr>
        <w:t>61.8mm</w:t>
      </w:r>
      <w:r>
        <w:rPr>
          <w:rFonts w:hint="eastAsia"/>
        </w:rPr>
        <w:t>和</w:t>
      </w:r>
      <w:r>
        <w:rPr>
          <w:rFonts w:hint="eastAsia"/>
        </w:rPr>
        <w:t>101mm</w:t>
      </w:r>
      <w:r>
        <w:rPr>
          <w:rFonts w:hint="eastAsia"/>
        </w:rPr>
        <w:t>，不适用于水泥土试样的渗透试验。柔性壁渗透仪能更好地满足水泥土试件渗透系数的测试要求，主要具有以下特点：一是通过围压与反压之间的压力差作用，使套在试件上的橡胶薄膜挤压试件，从而有效避免了试件的侧壁渗漏；二是与传统的抽气饱和法相比，利用反压力饱和试件，可在较短时间内快速饱和试件，并且饱和度很高；三是通过记录控制</w:t>
      </w:r>
      <w:r>
        <w:rPr>
          <w:rFonts w:hint="eastAsia"/>
        </w:rPr>
        <w:lastRenderedPageBreak/>
        <w:t>试件进水和出水的玻璃量</w:t>
      </w:r>
      <w:r>
        <w:rPr>
          <w:rFonts w:hint="eastAsia"/>
        </w:rPr>
        <w:t>筒中水位的变化可以得到进出水流量的精确变化值。</w:t>
      </w:r>
    </w:p>
    <w:p w14:paraId="231DDAE7" w14:textId="77777777" w:rsidR="00AB046C" w:rsidRDefault="00F972DC">
      <w:pPr>
        <w:pStyle w:val="-2"/>
        <w:ind w:firstLineChars="200" w:firstLine="480"/>
      </w:pPr>
      <w:r>
        <w:rPr>
          <w:rFonts w:hint="eastAsia"/>
        </w:rPr>
        <w:t>柔性壁渗透仪利用上、下游渗透压力差使试验用水从下而上经过试件进行渗透试验，其装置示意图如图</w:t>
      </w:r>
      <w:r>
        <w:t>6</w:t>
      </w:r>
      <w:r>
        <w:rPr>
          <w:rFonts w:hint="eastAsia"/>
        </w:rPr>
        <w:t>所示。</w:t>
      </w:r>
    </w:p>
    <w:p w14:paraId="4B6397B3" w14:textId="77777777" w:rsidR="00AB046C" w:rsidRDefault="00F972DC">
      <w:pPr>
        <w:spacing w:line="360" w:lineRule="auto"/>
        <w:jc w:val="center"/>
        <w:outlineLvl w:val="2"/>
        <w:rPr>
          <w:bCs/>
          <w:color w:val="000000"/>
          <w:sz w:val="24"/>
        </w:rPr>
      </w:pPr>
      <w:r>
        <w:rPr>
          <w:rFonts w:hint="eastAsia"/>
          <w:bCs/>
          <w:noProof/>
          <w:color w:val="000000"/>
          <w:sz w:val="24"/>
        </w:rPr>
        <w:drawing>
          <wp:inline distT="0" distB="0" distL="0" distR="0">
            <wp:extent cx="3514090" cy="3851910"/>
            <wp:effectExtent l="0" t="0" r="10160" b="15240"/>
            <wp:docPr id="18" name="图片 27" descr="C:\Users\Administrator.DESKTOP-OHR6O45\Desktop\TRD图纸修改\4.jp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 descr="C:\Users\Administrator.DESKTOP-OHR6O45\Desktop\TRD图纸修改\4.jpg4"/>
                    <pic:cNvPicPr>
                      <a:picLocks noChangeAspect="1" noChangeArrowheads="1"/>
                    </pic:cNvPicPr>
                  </pic:nvPicPr>
                  <pic:blipFill>
                    <a:blip r:embed="rId38" cstate="print">
                      <a:extLst>
                        <a:ext uri="{28A0092B-C50C-407E-A947-70E740481C1C}">
                          <a14:useLocalDpi xmlns:a14="http://schemas.microsoft.com/office/drawing/2010/main" val="0"/>
                        </a:ext>
                      </a:extLst>
                    </a:blip>
                    <a:srcRect l="19499" t="8398" r="22935" b="9943"/>
                    <a:stretch>
                      <a:fillRect/>
                    </a:stretch>
                  </pic:blipFill>
                  <pic:spPr>
                    <a:xfrm>
                      <a:off x="0" y="0"/>
                      <a:ext cx="3514090" cy="3851910"/>
                    </a:xfrm>
                    <a:prstGeom prst="rect">
                      <a:avLst/>
                    </a:prstGeom>
                    <a:noFill/>
                    <a:ln>
                      <a:noFill/>
                    </a:ln>
                    <a:effectLst/>
                  </pic:spPr>
                </pic:pic>
              </a:graphicData>
            </a:graphic>
          </wp:inline>
        </w:drawing>
      </w:r>
    </w:p>
    <w:p w14:paraId="46BF8851" w14:textId="77777777" w:rsidR="00AB046C" w:rsidRDefault="00F972DC">
      <w:pPr>
        <w:pStyle w:val="affc"/>
      </w:pPr>
      <w:r>
        <w:rPr>
          <w:rFonts w:hint="eastAsia"/>
        </w:rPr>
        <w:t>图</w:t>
      </w:r>
      <w:r>
        <w:t>6</w:t>
      </w:r>
      <w:r>
        <w:rPr>
          <w:rFonts w:hint="eastAsia"/>
        </w:rPr>
        <w:t xml:space="preserve"> </w:t>
      </w:r>
      <w:r>
        <w:rPr>
          <w:rFonts w:hint="eastAsia"/>
          <w:lang w:val="en-US"/>
        </w:rPr>
        <w:t xml:space="preserve">    </w:t>
      </w:r>
      <w:r>
        <w:t>水泥土</w:t>
      </w:r>
      <w:r>
        <w:rPr>
          <w:rFonts w:hint="eastAsia"/>
        </w:rPr>
        <w:t>钻孔取芯试件</w:t>
      </w:r>
      <w:r>
        <w:t>渗透</w:t>
      </w:r>
      <w:r>
        <w:rPr>
          <w:rFonts w:hint="eastAsia"/>
        </w:rPr>
        <w:t>试验</w:t>
      </w:r>
      <w:r>
        <w:t>装置示意图</w:t>
      </w:r>
    </w:p>
    <w:p w14:paraId="3CDD608B" w14:textId="77777777" w:rsidR="00AB046C" w:rsidRDefault="00F972DC">
      <w:pPr>
        <w:pStyle w:val="aff7"/>
      </w:pPr>
      <w:r>
        <w:rPr>
          <w:rFonts w:hint="eastAsia"/>
        </w:rPr>
        <w:t>1</w:t>
      </w:r>
      <w:r>
        <w:rPr>
          <w:rFonts w:hint="eastAsia"/>
        </w:rPr>
        <w:t>—顶盘；</w:t>
      </w:r>
      <w:r>
        <w:rPr>
          <w:rFonts w:hint="eastAsia"/>
        </w:rPr>
        <w:t>2</w:t>
      </w:r>
      <w:r>
        <w:rPr>
          <w:rFonts w:hint="eastAsia"/>
        </w:rPr>
        <w:t>—渗透压力室；</w:t>
      </w:r>
      <w:r>
        <w:rPr>
          <w:rFonts w:hint="eastAsia"/>
        </w:rPr>
        <w:t>3</w:t>
      </w:r>
      <w:r>
        <w:rPr>
          <w:rFonts w:hint="eastAsia"/>
        </w:rPr>
        <w:t>—滤纸；</w:t>
      </w:r>
      <w:r>
        <w:rPr>
          <w:rFonts w:hint="eastAsia"/>
        </w:rPr>
        <w:t>4</w:t>
      </w:r>
      <w:r>
        <w:rPr>
          <w:rFonts w:hint="eastAsia"/>
        </w:rPr>
        <w:t>—透水石；</w:t>
      </w:r>
      <w:r>
        <w:rPr>
          <w:rFonts w:hint="eastAsia"/>
        </w:rPr>
        <w:t>5</w:t>
      </w:r>
      <w:r>
        <w:rPr>
          <w:rFonts w:hint="eastAsia"/>
        </w:rPr>
        <w:t>—底盘；</w:t>
      </w:r>
    </w:p>
    <w:p w14:paraId="13CD9B87" w14:textId="77777777" w:rsidR="00AB046C" w:rsidRDefault="00F972DC">
      <w:pPr>
        <w:pStyle w:val="aff7"/>
      </w:pPr>
      <w:r>
        <w:rPr>
          <w:rFonts w:hint="eastAsia"/>
        </w:rPr>
        <w:t>6</w:t>
      </w:r>
      <w:r>
        <w:rPr>
          <w:rFonts w:hint="eastAsia"/>
        </w:rPr>
        <w:t>—下排水管；</w:t>
      </w:r>
      <w:r>
        <w:rPr>
          <w:rFonts w:hint="eastAsia"/>
        </w:rPr>
        <w:t>7</w:t>
      </w:r>
      <w:r>
        <w:rPr>
          <w:rFonts w:hint="eastAsia"/>
        </w:rPr>
        <w:t>—上排水管；</w:t>
      </w:r>
      <w:r>
        <w:rPr>
          <w:rFonts w:hint="eastAsia"/>
        </w:rPr>
        <w:t>8</w:t>
      </w:r>
      <w:r>
        <w:rPr>
          <w:rFonts w:hint="eastAsia"/>
        </w:rPr>
        <w:t>—上游渗透压力；</w:t>
      </w:r>
      <w:r>
        <w:rPr>
          <w:rFonts w:hint="eastAsia"/>
        </w:rPr>
        <w:t>9</w:t>
      </w:r>
      <w:r>
        <w:rPr>
          <w:rFonts w:hint="eastAsia"/>
        </w:rPr>
        <w:t>—下游渗透压力；</w:t>
      </w:r>
    </w:p>
    <w:p w14:paraId="51D43427" w14:textId="77777777" w:rsidR="00AB046C" w:rsidRDefault="00F972DC">
      <w:pPr>
        <w:pStyle w:val="aff7"/>
        <w:rPr>
          <w:sz w:val="24"/>
        </w:rPr>
      </w:pPr>
      <w:r>
        <w:rPr>
          <w:rFonts w:hint="eastAsia"/>
        </w:rPr>
        <w:t>10</w:t>
      </w:r>
      <w:r>
        <w:rPr>
          <w:rFonts w:hint="eastAsia"/>
        </w:rPr>
        <w:t>—围压和注水口；</w:t>
      </w:r>
      <w:r>
        <w:rPr>
          <w:rFonts w:hint="eastAsia"/>
        </w:rPr>
        <w:t>11</w:t>
      </w:r>
      <w:r>
        <w:rPr>
          <w:rFonts w:hint="eastAsia"/>
        </w:rPr>
        <w:t>—底盖；</w:t>
      </w:r>
      <w:r>
        <w:rPr>
          <w:rFonts w:hint="eastAsia"/>
        </w:rPr>
        <w:t>12</w:t>
      </w:r>
      <w:r>
        <w:rPr>
          <w:rFonts w:hint="eastAsia"/>
        </w:rPr>
        <w:t>—水泥土试样；</w:t>
      </w:r>
      <w:r>
        <w:rPr>
          <w:rFonts w:hint="eastAsia"/>
        </w:rPr>
        <w:t>13</w:t>
      </w:r>
      <w:r>
        <w:rPr>
          <w:rFonts w:hint="eastAsia"/>
        </w:rPr>
        <w:t>—顶盖；</w:t>
      </w:r>
      <w:r>
        <w:rPr>
          <w:rFonts w:hint="eastAsia"/>
        </w:rPr>
        <w:t>14</w:t>
      </w:r>
      <w:r>
        <w:rPr>
          <w:rFonts w:hint="eastAsia"/>
        </w:rPr>
        <w:t>—出水孔。</w:t>
      </w:r>
    </w:p>
    <w:p w14:paraId="54E19927" w14:textId="77777777" w:rsidR="00AB046C" w:rsidRDefault="00F972DC">
      <w:pPr>
        <w:pStyle w:val="-2"/>
      </w:pPr>
      <w:r>
        <w:rPr>
          <w:rFonts w:hint="eastAsia"/>
          <w:b/>
        </w:rPr>
        <w:t>6.3.4</w:t>
      </w:r>
      <w:r>
        <w:rPr>
          <w:rFonts w:hint="eastAsia"/>
          <w:b/>
          <w:lang w:val="en-US"/>
        </w:rPr>
        <w:t xml:space="preserve">    </w:t>
      </w:r>
      <w:r>
        <w:rPr>
          <w:rFonts w:hint="eastAsia"/>
        </w:rPr>
        <w:t>试验前要检查橡胶膜是否漏水。为了增强止水效果，可在试样侧面涂抹凡士林。</w:t>
      </w:r>
    </w:p>
    <w:p w14:paraId="6DBD56F7" w14:textId="77777777" w:rsidR="00AB046C" w:rsidRDefault="00F972DC">
      <w:pPr>
        <w:pStyle w:val="-2"/>
        <w:ind w:firstLineChars="200" w:firstLine="480"/>
      </w:pPr>
      <w:r>
        <w:rPr>
          <w:rFonts w:hint="eastAsia"/>
        </w:rPr>
        <w:t>由于量测系统存</w:t>
      </w:r>
      <w:r>
        <w:rPr>
          <w:rFonts w:hint="eastAsia"/>
        </w:rPr>
        <w:t>在空气泡，会对渗透时间产生滞后影响，为了确保试验过程中，精确地渗透压力值及其对应的时间，在进行渗透试验之前，需对整个排气管路进行彻底排气。</w:t>
      </w:r>
    </w:p>
    <w:p w14:paraId="13BE2DDB" w14:textId="77777777" w:rsidR="00AB046C" w:rsidRDefault="00F972DC">
      <w:pPr>
        <w:pStyle w:val="-2"/>
        <w:ind w:firstLineChars="200" w:firstLine="480"/>
      </w:pPr>
      <w:r>
        <w:rPr>
          <w:rFonts w:hint="eastAsia"/>
        </w:rPr>
        <w:t>水泥土试件属于多孔材料，在对其进行渗透试验时，渗透系数往往会由于试件中的气体导致测试值偏低，所以在进行渗透试验前，需对水泥土试件进行充分饱和，排尽水泥土试件中的气体。</w:t>
      </w:r>
    </w:p>
    <w:p w14:paraId="01F1E23C" w14:textId="77777777" w:rsidR="00AB046C" w:rsidRDefault="00F972DC">
      <w:pPr>
        <w:pStyle w:val="-2"/>
        <w:tabs>
          <w:tab w:val="left" w:pos="326"/>
        </w:tabs>
      </w:pPr>
      <w:r>
        <w:rPr>
          <w:rFonts w:hint="eastAsia"/>
          <w:b/>
        </w:rPr>
        <w:t>6.3.5</w:t>
      </w:r>
      <w:r>
        <w:rPr>
          <w:rFonts w:hint="eastAsia"/>
          <w:b/>
          <w:lang w:val="en-US"/>
        </w:rPr>
        <w:t xml:space="preserve">    </w:t>
      </w:r>
      <w:r>
        <w:rPr>
          <w:rFonts w:hint="eastAsia"/>
          <w:bCs w:val="0"/>
        </w:rPr>
        <w:t>考虑到水泥土试件在水流渗透过程中，其渗流速度很小，水流基本属于</w:t>
      </w:r>
      <w:r>
        <w:rPr>
          <w:rFonts w:hint="eastAsia"/>
          <w:bCs w:val="0"/>
        </w:rPr>
        <w:lastRenderedPageBreak/>
        <w:t>层流状态，所以达西定律适用于水泥土的渗透试验。试验过程中，分别记录相应时间段下游压力量管的流量变化值，可以得出水泥土试件的渗流量。根据达西定律，计算出试件在试验温度下的渗透系数</w:t>
      </w:r>
      <w:r>
        <w:rPr>
          <w:bCs w:val="0"/>
          <w:i/>
          <w:iCs/>
        </w:rPr>
        <w:t>K</w:t>
      </w:r>
      <w:r>
        <w:rPr>
          <w:bCs w:val="0"/>
          <w:i/>
          <w:iCs/>
          <w:vertAlign w:val="subscript"/>
        </w:rPr>
        <w:t>T</w:t>
      </w:r>
      <w:r>
        <w:rPr>
          <w:rFonts w:hint="eastAsia"/>
          <w:bCs w:val="0"/>
        </w:rPr>
        <w:t>，然后再乘以试验时的水温与</w:t>
      </w:r>
      <w:r>
        <w:rPr>
          <w:rFonts w:hint="eastAsia"/>
          <w:bCs w:val="0"/>
        </w:rPr>
        <w:t>20</w:t>
      </w:r>
      <w:r>
        <w:rPr>
          <w:rFonts w:hint="eastAsia"/>
          <w:bCs w:val="0"/>
        </w:rPr>
        <w:t>℃水温时水的粘滞系数比值，校正为</w:t>
      </w:r>
      <w:r>
        <w:rPr>
          <w:rFonts w:hint="eastAsia"/>
          <w:bCs w:val="0"/>
        </w:rPr>
        <w:t>20</w:t>
      </w:r>
      <w:r>
        <w:rPr>
          <w:rFonts w:hint="eastAsia"/>
          <w:bCs w:val="0"/>
        </w:rPr>
        <w:t>℃的渗透系数</w:t>
      </w:r>
      <w:r>
        <w:rPr>
          <w:bCs w:val="0"/>
          <w:i/>
          <w:iCs/>
        </w:rPr>
        <w:t>K</w:t>
      </w:r>
      <w:r>
        <w:rPr>
          <w:bCs w:val="0"/>
          <w:vertAlign w:val="subscript"/>
        </w:rPr>
        <w:t>20</w:t>
      </w:r>
      <w:r>
        <w:rPr>
          <w:rFonts w:hint="eastAsia"/>
          <w:bCs w:val="0"/>
        </w:rPr>
        <w:t>，作为工程应用中的参考指标。</w:t>
      </w:r>
    </w:p>
    <w:p w14:paraId="3780C9B3" w14:textId="77777777" w:rsidR="00AB046C" w:rsidRDefault="00F972DC">
      <w:pPr>
        <w:pStyle w:val="-"/>
        <w:spacing w:before="156"/>
      </w:pPr>
      <w:bookmarkStart w:id="1074" w:name="_Toc141091020"/>
      <w:bookmarkStart w:id="1075" w:name="_Toc130832116"/>
      <w:bookmarkStart w:id="1076" w:name="_Toc142929993"/>
      <w:bookmarkStart w:id="1077" w:name="_Toc139465918"/>
      <w:bookmarkStart w:id="1078" w:name="_Toc142929696"/>
      <w:bookmarkStart w:id="1079" w:name="_Toc17271"/>
      <w:bookmarkStart w:id="1080" w:name="_Toc12253"/>
      <w:r>
        <w:t>6.4</w:t>
      </w:r>
      <w:r>
        <w:rPr>
          <w:rFonts w:hint="eastAsia"/>
        </w:rPr>
        <w:t xml:space="preserve">    </w:t>
      </w:r>
      <w:r>
        <w:rPr>
          <w:rFonts w:hint="eastAsia"/>
        </w:rPr>
        <w:t>钻孔降水头</w:t>
      </w:r>
      <w:r>
        <w:t>注水试验</w:t>
      </w:r>
      <w:bookmarkStart w:id="1081" w:name="_Toc2377"/>
      <w:bookmarkStart w:id="1082" w:name="_Toc3189"/>
      <w:bookmarkStart w:id="1083" w:name="_Toc4551"/>
      <w:bookmarkEnd w:id="1074"/>
      <w:bookmarkEnd w:id="1075"/>
      <w:bookmarkEnd w:id="1076"/>
      <w:bookmarkEnd w:id="1077"/>
      <w:bookmarkEnd w:id="1078"/>
      <w:r>
        <w:fldChar w:fldCharType="begin"/>
      </w:r>
      <w:r>
        <w:instrText xml:space="preserve"> TC  "</w:instrText>
      </w:r>
      <w:bookmarkStart w:id="1084" w:name="_Toc143510432"/>
      <w:bookmarkStart w:id="1085" w:name="_Toc143510299"/>
      <w:bookmarkStart w:id="1086" w:name="_Toc140130115"/>
      <w:bookmarkStart w:id="1087" w:name="_Toc140130521"/>
      <w:bookmarkStart w:id="1088" w:name="_Toc143157720"/>
      <w:bookmarkStart w:id="1089" w:name="_Toc140130038"/>
      <w:bookmarkStart w:id="1090" w:name="_Toc140129822"/>
      <w:bookmarkStart w:id="1091" w:name="_Toc140130462"/>
      <w:r>
        <w:instrText>6.4 Borehole f</w:instrText>
      </w:r>
      <w:r>
        <w:rPr>
          <w:rFonts w:hint="eastAsia"/>
        </w:rPr>
        <w:instrText>alling</w:instrText>
      </w:r>
      <w:r>
        <w:instrText xml:space="preserve"> head water injection test</w:instrText>
      </w:r>
      <w:bookmarkEnd w:id="1084"/>
      <w:bookmarkEnd w:id="1085"/>
      <w:bookmarkEnd w:id="1086"/>
      <w:bookmarkEnd w:id="1087"/>
      <w:bookmarkEnd w:id="1088"/>
      <w:bookmarkEnd w:id="1089"/>
      <w:bookmarkEnd w:id="1090"/>
      <w:bookmarkEnd w:id="1091"/>
      <w:r>
        <w:instrText xml:space="preserve">" \l 2 </w:instrText>
      </w:r>
      <w:r>
        <w:fldChar w:fldCharType="end"/>
      </w:r>
      <w:bookmarkEnd w:id="1079"/>
      <w:bookmarkEnd w:id="1080"/>
      <w:bookmarkEnd w:id="1081"/>
      <w:bookmarkEnd w:id="1082"/>
      <w:bookmarkEnd w:id="1083"/>
    </w:p>
    <w:p w14:paraId="62C6B0D1" w14:textId="77777777" w:rsidR="00AB046C" w:rsidRDefault="00F972DC">
      <w:pPr>
        <w:pStyle w:val="-2"/>
        <w:rPr>
          <w:w w:val="105"/>
        </w:rPr>
      </w:pPr>
      <w:r>
        <w:rPr>
          <w:rFonts w:hint="eastAsia"/>
          <w:b/>
          <w:w w:val="105"/>
          <w:lang w:val="en-US"/>
        </w:rPr>
        <w:t>6</w:t>
      </w:r>
      <w:r>
        <w:rPr>
          <w:b/>
          <w:w w:val="105"/>
        </w:rPr>
        <w:t>.4.1</w:t>
      </w:r>
      <w:r>
        <w:rPr>
          <w:rFonts w:hint="eastAsia"/>
          <w:b/>
          <w:w w:val="105"/>
          <w:lang w:val="en-US"/>
        </w:rPr>
        <w:t xml:space="preserve">    </w:t>
      </w:r>
      <w:r>
        <w:rPr>
          <w:rFonts w:hint="eastAsia"/>
          <w:w w:val="105"/>
        </w:rPr>
        <w:t>注水试验可分为常水头注水试验和降水头注水试验。常水头注水试验宜用于渗透性较强的介质；降水头注水试验宜用于渗透性较弱的介质。</w:t>
      </w:r>
      <w:r>
        <w:rPr>
          <w:rFonts w:hint="eastAsia"/>
        </w:rPr>
        <w:t>由于等厚度水泥土连续墙墙体渗透性较弱，因此采用降水头注水试验方法。</w:t>
      </w:r>
      <w:r>
        <w:rPr>
          <w:rFonts w:hint="eastAsia"/>
          <w:w w:val="105"/>
        </w:rPr>
        <w:t>多数注水试验表明，试验段过小，试验结果偏差较大，因此，注水试验段长度不宜小于</w:t>
      </w:r>
      <w:r>
        <w:rPr>
          <w:rFonts w:hint="eastAsia"/>
          <w:w w:val="105"/>
        </w:rPr>
        <w:t>3m</w:t>
      </w:r>
      <w:r>
        <w:rPr>
          <w:rFonts w:hint="eastAsia"/>
          <w:w w:val="105"/>
        </w:rPr>
        <w:t>；降水头试验的时间较短，因此其段长选择宜较长。</w:t>
      </w:r>
    </w:p>
    <w:p w14:paraId="7B7A3C21" w14:textId="77777777" w:rsidR="00AB046C" w:rsidRDefault="00F972DC">
      <w:pPr>
        <w:pStyle w:val="-2"/>
        <w:rPr>
          <w:color w:val="auto"/>
          <w:w w:val="105"/>
        </w:rPr>
      </w:pPr>
      <w:r>
        <w:rPr>
          <w:rFonts w:hint="eastAsia"/>
          <w:b/>
          <w:color w:val="auto"/>
          <w:w w:val="105"/>
          <w:lang w:val="en-US"/>
        </w:rPr>
        <w:t>6</w:t>
      </w:r>
      <w:r>
        <w:rPr>
          <w:b/>
          <w:color w:val="auto"/>
          <w:w w:val="105"/>
        </w:rPr>
        <w:t>.4.3</w:t>
      </w:r>
      <w:r>
        <w:rPr>
          <w:rFonts w:hint="eastAsia"/>
          <w:b/>
          <w:w w:val="105"/>
          <w:lang w:val="en-US"/>
        </w:rPr>
        <w:t xml:space="preserve">    </w:t>
      </w:r>
      <w:r>
        <w:rPr>
          <w:rFonts w:hAnsi="宋体" w:hint="eastAsia"/>
          <w:color w:val="auto"/>
          <w:w w:val="105"/>
        </w:rPr>
        <w:t>造孔完成后需要成图，须测量孔口坐标、高程，均应从同一固定基点算起。钻进中采用跟管清水钻进，才能准确测定试段的渗透系数，孔底沉淀物影响试验精度，根据实践经验，当</w:t>
      </w:r>
      <w:r>
        <w:rPr>
          <w:color w:val="auto"/>
          <w:w w:val="105"/>
        </w:rPr>
        <w:t>孔</w:t>
      </w:r>
      <w:r>
        <w:rPr>
          <w:color w:val="auto"/>
          <w:w w:val="105"/>
        </w:rPr>
        <w:t>底沉淀物大于</w:t>
      </w:r>
      <w:r>
        <w:rPr>
          <w:color w:val="auto"/>
          <w:w w:val="105"/>
        </w:rPr>
        <w:t>10cm</w:t>
      </w:r>
      <w:r>
        <w:rPr>
          <w:color w:val="auto"/>
          <w:w w:val="105"/>
        </w:rPr>
        <w:t>时</w:t>
      </w:r>
      <w:r>
        <w:rPr>
          <w:color w:val="auto"/>
          <w:w w:val="105"/>
        </w:rPr>
        <w:t>,</w:t>
      </w:r>
      <w:r>
        <w:rPr>
          <w:color w:val="auto"/>
          <w:w w:val="105"/>
        </w:rPr>
        <w:t>对试验成果准确性影响较明显。</w:t>
      </w:r>
    </w:p>
    <w:p w14:paraId="1B61C802" w14:textId="77777777" w:rsidR="00AB046C" w:rsidRDefault="00F972DC">
      <w:pPr>
        <w:pStyle w:val="-2"/>
        <w:ind w:firstLineChars="200" w:firstLine="503"/>
        <w:rPr>
          <w:color w:val="auto"/>
          <w:w w:val="105"/>
        </w:rPr>
      </w:pPr>
      <w:r>
        <w:rPr>
          <w:rFonts w:hint="eastAsia"/>
          <w:color w:val="auto"/>
          <w:w w:val="105"/>
        </w:rPr>
        <w:t>钻孔洗孔时，出水口位置过高，不利于孔底沉淀物返出孔口，因此，采用清水循环法洗孔时，孔口应有返水，将沉淀物带出孔口，才能达到水清砂净的目的。</w:t>
      </w:r>
    </w:p>
    <w:p w14:paraId="1142BEAF" w14:textId="77777777" w:rsidR="00AB046C" w:rsidRDefault="00F972DC">
      <w:pPr>
        <w:pStyle w:val="-2"/>
        <w:ind w:firstLineChars="200" w:firstLine="503"/>
        <w:rPr>
          <w:color w:val="auto"/>
          <w:w w:val="105"/>
        </w:rPr>
      </w:pPr>
      <w:r>
        <w:rPr>
          <w:rFonts w:hint="eastAsia"/>
          <w:color w:val="auto"/>
          <w:w w:val="105"/>
        </w:rPr>
        <w:t>进行地下水位观测的目的是确定注水试验水头的计算零点。地下水位观测的稳定标准，主要是考虑试验所能达到精度确定的。参照压水试验标准，考虑到注水试验水头较低，因此采用水位变幅</w:t>
      </w:r>
      <w:r>
        <w:rPr>
          <w:rFonts w:hint="eastAsia"/>
          <w:color w:val="auto"/>
          <w:w w:val="105"/>
        </w:rPr>
        <w:t>2cm/min</w:t>
      </w:r>
      <w:r>
        <w:rPr>
          <w:rFonts w:hint="eastAsia"/>
          <w:color w:val="auto"/>
          <w:w w:val="105"/>
        </w:rPr>
        <w:t>的标准，较压水试验水位变幅</w:t>
      </w:r>
      <w:r>
        <w:rPr>
          <w:rFonts w:hint="eastAsia"/>
          <w:color w:val="auto"/>
          <w:w w:val="105"/>
        </w:rPr>
        <w:t>5cm/min</w:t>
      </w:r>
      <w:r>
        <w:rPr>
          <w:rFonts w:hint="eastAsia"/>
          <w:color w:val="auto"/>
          <w:w w:val="105"/>
        </w:rPr>
        <w:t>的稳定标准要求高。</w:t>
      </w:r>
    </w:p>
    <w:p w14:paraId="4899FDC4" w14:textId="77777777" w:rsidR="00AB046C" w:rsidRDefault="00F972DC">
      <w:pPr>
        <w:pStyle w:val="-2"/>
        <w:rPr>
          <w:rFonts w:hAnsi="宋体"/>
          <w:color w:val="auto"/>
          <w:w w:val="105"/>
        </w:rPr>
      </w:pPr>
      <w:r>
        <w:rPr>
          <w:rFonts w:hint="eastAsia"/>
          <w:b/>
          <w:color w:val="auto"/>
          <w:lang w:val="en-US"/>
        </w:rPr>
        <w:t>6</w:t>
      </w:r>
      <w:r>
        <w:rPr>
          <w:rFonts w:hint="eastAsia"/>
          <w:b/>
          <w:color w:val="auto"/>
        </w:rPr>
        <w:t>.4.4</w:t>
      </w:r>
      <w:r>
        <w:rPr>
          <w:rFonts w:hint="eastAsia"/>
          <w:b/>
          <w:w w:val="105"/>
          <w:lang w:val="en-US"/>
        </w:rPr>
        <w:t xml:space="preserve">    </w:t>
      </w:r>
      <w:r>
        <w:rPr>
          <w:rFonts w:hAnsi="宋体" w:hint="eastAsia"/>
          <w:color w:val="auto"/>
          <w:w w:val="105"/>
        </w:rPr>
        <w:t>试验开始时，水位下降幅度较快，因此要求观测间隔时间较短，随</w:t>
      </w:r>
      <w:r>
        <w:rPr>
          <w:rFonts w:hAnsi="宋体" w:hint="eastAsia"/>
          <w:color w:val="auto"/>
          <w:w w:val="105"/>
        </w:rPr>
        <w:t>着时间的延续，水位下降幅度减缓，观测时间间隔可相应延长。理论上，水头下降比的对数值与时间应为直线关系，通过现场绘制的</w:t>
      </w:r>
      <w:r>
        <w:rPr>
          <w:rFonts w:hAnsi="宋体"/>
          <w:color w:val="auto"/>
          <w:w w:val="105"/>
        </w:rPr>
        <w:t>ln</w:t>
      </w:r>
      <w:r>
        <w:rPr>
          <w:color w:val="auto"/>
        </w:rPr>
        <w:t>(</w:t>
      </w:r>
      <w:r>
        <w:rPr>
          <w:i/>
          <w:iCs/>
          <w:color w:val="auto"/>
        </w:rPr>
        <w:t>H</w:t>
      </w:r>
      <w:r>
        <w:rPr>
          <w:color w:val="auto"/>
          <w:vertAlign w:val="subscript"/>
        </w:rPr>
        <w:t>t</w:t>
      </w:r>
      <w:r>
        <w:rPr>
          <w:color w:val="auto"/>
        </w:rPr>
        <w:t>/</w:t>
      </w:r>
      <w:r>
        <w:rPr>
          <w:i/>
          <w:iCs/>
          <w:color w:val="auto"/>
        </w:rPr>
        <w:t>H</w:t>
      </w:r>
      <w:r>
        <w:rPr>
          <w:color w:val="auto"/>
          <w:vertAlign w:val="subscript"/>
        </w:rPr>
        <w:t>0</w:t>
      </w:r>
      <w:r>
        <w:rPr>
          <w:color w:val="auto"/>
        </w:rPr>
        <w:t>)</w:t>
      </w:r>
      <w:r>
        <w:rPr>
          <w:rFonts w:hAnsi="宋体" w:hint="eastAsia"/>
          <w:color w:val="auto"/>
          <w:w w:val="105"/>
        </w:rPr>
        <w:t>－</w:t>
      </w:r>
      <w:r>
        <w:rPr>
          <w:rFonts w:hAnsi="宋体"/>
          <w:i/>
          <w:color w:val="auto"/>
          <w:w w:val="105"/>
        </w:rPr>
        <w:t>t</w:t>
      </w:r>
      <w:r>
        <w:rPr>
          <w:rFonts w:hAnsi="宋体" w:hint="eastAsia"/>
          <w:color w:val="auto"/>
          <w:w w:val="105"/>
        </w:rPr>
        <w:t>关系曲线，可以判断试验数据的可靠性，如果试验数据不符合直线关系，应找出原因，如止水是否可靠，水位观测是否存在较大误差等。</w:t>
      </w:r>
    </w:p>
    <w:p w14:paraId="56A918E6" w14:textId="77777777" w:rsidR="00AB046C" w:rsidRDefault="00F972DC">
      <w:pPr>
        <w:pStyle w:val="-2"/>
        <w:rPr>
          <w:rFonts w:hAnsi="宋体"/>
          <w:color w:val="auto"/>
          <w:w w:val="105"/>
        </w:rPr>
      </w:pPr>
      <w:r>
        <w:rPr>
          <w:rFonts w:hint="eastAsia"/>
          <w:b/>
          <w:color w:val="auto"/>
          <w:w w:val="105"/>
          <w:lang w:val="en-US"/>
        </w:rPr>
        <w:lastRenderedPageBreak/>
        <w:t>6</w:t>
      </w:r>
      <w:r>
        <w:rPr>
          <w:b/>
          <w:color w:val="auto"/>
          <w:w w:val="105"/>
        </w:rPr>
        <w:t>.4.</w:t>
      </w:r>
      <w:r>
        <w:rPr>
          <w:rFonts w:hint="eastAsia"/>
          <w:b/>
          <w:color w:val="auto"/>
          <w:w w:val="105"/>
        </w:rPr>
        <w:t>5</w:t>
      </w:r>
      <w:r>
        <w:rPr>
          <w:rFonts w:hint="eastAsia"/>
          <w:b/>
          <w:w w:val="105"/>
          <w:lang w:val="en-US"/>
        </w:rPr>
        <w:t xml:space="preserve">    </w:t>
      </w:r>
      <w:r>
        <w:rPr>
          <w:rFonts w:hint="eastAsia"/>
          <w:color w:val="auto"/>
          <w:w w:val="105"/>
        </w:rPr>
        <w:t>当试验段位于地下水位以上，需考虑墙体的饱和过程，因此渗透系数与地下水位以上墙体的饱和度和孔隙度有关，可采用中国有色金属工业协会颁布的行业标准《注水试验标准》（</w:t>
      </w:r>
      <w:r>
        <w:rPr>
          <w:color w:val="auto"/>
          <w:w w:val="105"/>
        </w:rPr>
        <w:t>YS/T</w:t>
      </w:r>
      <w:r>
        <w:rPr>
          <w:rFonts w:hint="eastAsia"/>
          <w:color w:val="auto"/>
          <w:w w:val="105"/>
        </w:rPr>
        <w:t xml:space="preserve"> </w:t>
      </w:r>
      <w:r>
        <w:rPr>
          <w:color w:val="auto"/>
          <w:w w:val="105"/>
        </w:rPr>
        <w:t>5214-2021</w:t>
      </w:r>
      <w:r>
        <w:rPr>
          <w:rFonts w:hint="eastAsia"/>
          <w:color w:val="auto"/>
          <w:w w:val="105"/>
        </w:rPr>
        <w:t>）中相关公式进行计算。</w:t>
      </w:r>
    </w:p>
    <w:p w14:paraId="302D2172" w14:textId="77777777" w:rsidR="00AB046C" w:rsidRDefault="00F972DC">
      <w:pPr>
        <w:pStyle w:val="-2"/>
        <w:ind w:firstLineChars="200" w:firstLine="503"/>
        <w:rPr>
          <w:color w:val="auto"/>
          <w:w w:val="105"/>
        </w:rPr>
      </w:pPr>
      <w:r>
        <w:rPr>
          <w:color w:val="auto"/>
          <w:w w:val="105"/>
        </w:rPr>
        <w:t>YS/T</w:t>
      </w:r>
      <w:r>
        <w:rPr>
          <w:rFonts w:hint="eastAsia"/>
          <w:color w:val="auto"/>
          <w:w w:val="105"/>
        </w:rPr>
        <w:t xml:space="preserve"> </w:t>
      </w:r>
      <w:r>
        <w:rPr>
          <w:color w:val="auto"/>
          <w:w w:val="105"/>
        </w:rPr>
        <w:t>5214-2021</w:t>
      </w:r>
      <w:r>
        <w:rPr>
          <w:rFonts w:hint="eastAsia"/>
          <w:color w:val="auto"/>
          <w:w w:val="105"/>
        </w:rPr>
        <w:t>考虑了墙体的饱和度和孔隙度，墙体平均有效渗透系数的计算见表</w:t>
      </w:r>
      <w:r>
        <w:rPr>
          <w:color w:val="auto"/>
          <w:w w:val="105"/>
        </w:rPr>
        <w:t>2</w:t>
      </w:r>
      <w:r>
        <w:rPr>
          <w:rFonts w:hint="eastAsia"/>
          <w:color w:val="auto"/>
          <w:w w:val="105"/>
        </w:rPr>
        <w:t>。</w:t>
      </w:r>
    </w:p>
    <w:p w14:paraId="4E68EFD9" w14:textId="77777777" w:rsidR="00AB046C" w:rsidRDefault="00F972DC">
      <w:pPr>
        <w:pStyle w:val="aff4"/>
      </w:pPr>
      <w:r>
        <w:rPr>
          <w:rFonts w:hint="eastAsia"/>
        </w:rPr>
        <w:t>表</w:t>
      </w:r>
      <w:r>
        <w:rPr>
          <w:rFonts w:hint="eastAsia"/>
        </w:rPr>
        <w:t>2</w:t>
      </w:r>
      <w:r>
        <w:rPr>
          <w:rFonts w:hint="eastAsia"/>
          <w:lang w:val="en-US"/>
        </w:rPr>
        <w:t xml:space="preserve">    </w:t>
      </w:r>
      <w:r>
        <w:rPr>
          <w:rFonts w:hint="eastAsia"/>
        </w:rPr>
        <w:t>渗透系数计算公式</w:t>
      </w: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2735"/>
        <w:gridCol w:w="4117"/>
      </w:tblGrid>
      <w:tr w:rsidR="00AB046C" w14:paraId="59D3B87A" w14:textId="77777777">
        <w:trPr>
          <w:jc w:val="center"/>
        </w:trPr>
        <w:tc>
          <w:tcPr>
            <w:tcW w:w="1287" w:type="dxa"/>
          </w:tcPr>
          <w:p w14:paraId="2AC64514" w14:textId="77777777" w:rsidR="00AB046C" w:rsidRDefault="00F972DC">
            <w:pPr>
              <w:spacing w:line="240" w:lineRule="atLeast"/>
              <w:jc w:val="center"/>
              <w:rPr>
                <w:rFonts w:ascii="等线" w:eastAsia="等线" w:hAnsi="等线"/>
                <w:b/>
              </w:rPr>
            </w:pPr>
            <w:r>
              <w:rPr>
                <w:rFonts w:ascii="等线" w:eastAsia="等线" w:hAnsi="等线" w:hint="eastAsia"/>
                <w:b/>
              </w:rPr>
              <w:t>条件</w:t>
            </w:r>
          </w:p>
        </w:tc>
        <w:tc>
          <w:tcPr>
            <w:tcW w:w="2735" w:type="dxa"/>
          </w:tcPr>
          <w:p w14:paraId="1354E3AA" w14:textId="77777777" w:rsidR="00AB046C" w:rsidRDefault="00F972DC">
            <w:pPr>
              <w:spacing w:line="240" w:lineRule="atLeast"/>
              <w:jc w:val="center"/>
              <w:rPr>
                <w:rFonts w:ascii="等线" w:eastAsia="等线" w:hAnsi="等线"/>
                <w:b/>
              </w:rPr>
            </w:pPr>
            <w:r>
              <w:rPr>
                <w:rFonts w:ascii="等线" w:eastAsia="等线" w:hAnsi="等线" w:hint="eastAsia"/>
                <w:b/>
              </w:rPr>
              <w:t>示意图</w:t>
            </w:r>
          </w:p>
        </w:tc>
        <w:tc>
          <w:tcPr>
            <w:tcW w:w="4117" w:type="dxa"/>
          </w:tcPr>
          <w:p w14:paraId="3AAEAA9A" w14:textId="77777777" w:rsidR="00AB046C" w:rsidRDefault="00F972DC">
            <w:pPr>
              <w:spacing w:line="240" w:lineRule="atLeast"/>
              <w:jc w:val="center"/>
              <w:rPr>
                <w:rFonts w:ascii="等线" w:eastAsia="等线" w:hAnsi="等线"/>
                <w:b/>
              </w:rPr>
            </w:pPr>
            <w:r>
              <w:rPr>
                <w:rFonts w:ascii="等线" w:eastAsia="等线" w:hAnsi="等线" w:hint="eastAsia"/>
                <w:b/>
              </w:rPr>
              <w:t>降水头计算公式</w:t>
            </w:r>
          </w:p>
        </w:tc>
      </w:tr>
      <w:tr w:rsidR="00AB046C" w14:paraId="3C06EE5B" w14:textId="77777777">
        <w:trPr>
          <w:trHeight w:val="3291"/>
          <w:jc w:val="center"/>
        </w:trPr>
        <w:tc>
          <w:tcPr>
            <w:tcW w:w="1287" w:type="dxa"/>
            <w:vAlign w:val="center"/>
          </w:tcPr>
          <w:p w14:paraId="2A58F4B1" w14:textId="77777777" w:rsidR="00AB046C" w:rsidRDefault="00F972DC">
            <w:pPr>
              <w:spacing w:line="400" w:lineRule="exact"/>
              <w:rPr>
                <w:rFonts w:ascii="等线" w:eastAsia="等线" w:hAnsi="等线"/>
              </w:rPr>
            </w:pPr>
            <w:r>
              <w:rPr>
                <w:rFonts w:ascii="等线" w:eastAsia="等线" w:hAnsi="等线" w:hint="eastAsia"/>
              </w:rPr>
              <w:t>下套管钻孔，试验墙体与孔底平</w:t>
            </w:r>
          </w:p>
        </w:tc>
        <w:tc>
          <w:tcPr>
            <w:tcW w:w="2735" w:type="dxa"/>
          </w:tcPr>
          <w:p w14:paraId="31AFF202" w14:textId="77777777" w:rsidR="00AB046C" w:rsidRDefault="00F972DC">
            <w:pPr>
              <w:spacing w:line="240" w:lineRule="atLeast"/>
            </w:pPr>
            <w:r>
              <w:rPr>
                <w:noProof/>
              </w:rPr>
              <w:drawing>
                <wp:inline distT="0" distB="0" distL="0" distR="0">
                  <wp:extent cx="1548130" cy="1799590"/>
                  <wp:effectExtent l="0" t="0" r="0" b="0"/>
                  <wp:docPr id="1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548130" cy="1799590"/>
                          </a:xfrm>
                          <a:prstGeom prst="rect">
                            <a:avLst/>
                          </a:prstGeom>
                          <a:noFill/>
                          <a:ln>
                            <a:noFill/>
                          </a:ln>
                        </pic:spPr>
                      </pic:pic>
                    </a:graphicData>
                  </a:graphic>
                </wp:inline>
              </w:drawing>
            </w:r>
          </w:p>
        </w:tc>
        <w:tc>
          <w:tcPr>
            <w:tcW w:w="4117" w:type="dxa"/>
          </w:tcPr>
          <w:p w14:paraId="45E40A0C" w14:textId="77777777" w:rsidR="00AB046C" w:rsidRDefault="00F972DC">
            <w:pPr>
              <w:spacing w:line="240" w:lineRule="atLeast"/>
            </w:pPr>
            <m:oMathPara>
              <m:oMathParaPr>
                <m:jc m:val="center"/>
              </m:oMathParaPr>
              <m:oMath>
                <m:sSub>
                  <m:sSubPr>
                    <m:ctrlPr>
                      <w:rPr>
                        <w:rFonts w:ascii="Cambria Math" w:hAnsi="Cambria Math"/>
                      </w:rPr>
                    </m:ctrlPr>
                  </m:sSubPr>
                  <m:e>
                    <m:r>
                      <w:rPr>
                        <w:rFonts w:ascii="Cambria Math" w:hAnsi="Cambria Math" w:hint="eastAsia"/>
                      </w:rPr>
                      <m:t>k</m:t>
                    </m:r>
                  </m:e>
                  <m:sub>
                    <m:r>
                      <w:rPr>
                        <w:rFonts w:ascii="Cambria Math" w:hAnsi="Cambria Math"/>
                      </w:rPr>
                      <m:t>m</m:t>
                    </m:r>
                  </m:sub>
                </m:sSub>
                <m:r>
                  <w:rPr>
                    <w:rFonts w:ascii="Cambria Math" w:hAnsi="Cambria Math"/>
                  </w:rPr>
                  <m:t>=</m:t>
                </m:r>
                <m:f>
                  <m:fPr>
                    <m:ctrlPr>
                      <w:rPr>
                        <w:rFonts w:ascii="Cambria Math" w:hAnsi="Cambria Math"/>
                        <w:i/>
                      </w:rPr>
                    </m:ctrlPr>
                  </m:fPr>
                  <m:num>
                    <m:f>
                      <m:fPr>
                        <m:ctrlPr>
                          <w:rPr>
                            <w:rFonts w:ascii="Cambria Math" w:hAnsi="Cambria Math"/>
                            <w:i/>
                          </w:rPr>
                        </m:ctrlPr>
                      </m:fPr>
                      <m:num>
                        <m:r>
                          <w:rPr>
                            <w:rFonts w:ascii="Cambria Math" w:hAnsi="Cambria Math"/>
                          </w:rPr>
                          <m:t>D</m:t>
                        </m:r>
                      </m:num>
                      <m:den>
                        <m:r>
                          <w:rPr>
                            <w:rFonts w:ascii="Cambria Math" w:hAnsi="Cambria Math"/>
                          </w:rPr>
                          <m:t>2</m:t>
                        </m:r>
                      </m:den>
                    </m:f>
                    <m:r>
                      <m:rPr>
                        <m:sty m:val="p"/>
                      </m:rPr>
                      <w:rPr>
                        <w:rFonts w:ascii="Cambria Math" w:hAnsi="Cambria Math"/>
                      </w:rPr>
                      <m:t>ln⁡</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1</m:t>
                            </m:r>
                          </m:sub>
                        </m:sSub>
                      </m:num>
                      <m:den>
                        <m:sSub>
                          <m:sSubPr>
                            <m:ctrlPr>
                              <w:rPr>
                                <w:rFonts w:ascii="Cambria Math" w:hAnsi="Cambria Math"/>
                                <w:i/>
                              </w:rPr>
                            </m:ctrlPr>
                          </m:sSubPr>
                          <m:e>
                            <m:r>
                              <w:rPr>
                                <w:rFonts w:ascii="Cambria Math" w:hAnsi="Cambria Math"/>
                              </w:rPr>
                              <m:t>H</m:t>
                            </m:r>
                          </m:e>
                          <m:sub>
                            <m:r>
                              <w:rPr>
                                <w:rFonts w:ascii="Cambria Math" w:hAnsi="Cambria Math"/>
                              </w:rPr>
                              <m:t>2</m:t>
                            </m:r>
                          </m:sub>
                        </m:sSub>
                      </m:den>
                    </m:f>
                    <m:r>
                      <w:rPr>
                        <w:rFonts w:ascii="Cambria Math" w:hAnsi="Cambria Math"/>
                      </w:rPr>
                      <m:t>)</m:t>
                    </m:r>
                  </m:num>
                  <m:den>
                    <m:sSup>
                      <m:sSupPr>
                        <m:ctrlPr>
                          <w:rPr>
                            <w:rFonts w:ascii="Cambria Math" w:hAnsi="Cambria Math"/>
                            <w:i/>
                          </w:rPr>
                        </m:ctrlPr>
                      </m:sSupPr>
                      <m:e>
                        <m:r>
                          <w:rPr>
                            <w:rFonts w:ascii="Cambria Math" w:hAnsi="Cambria Math"/>
                          </w:rPr>
                          <m:t>4</m:t>
                        </m:r>
                        <m:sSub>
                          <m:sSubPr>
                            <m:ctrlPr>
                              <w:rPr>
                                <w:rFonts w:ascii="Cambria Math" w:hAnsi="Cambria Math"/>
                                <w:i/>
                              </w:rPr>
                            </m:ctrlPr>
                          </m:sSubPr>
                          <m:e>
                            <m:r>
                              <w:rPr>
                                <w:rFonts w:ascii="Cambria Math" w:hAnsi="Cambria Math" w:hint="eastAsia"/>
                              </w:rPr>
                              <m:t>t</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3</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e>
                            </m:d>
                          </m:num>
                          <m:den>
                            <m:f>
                              <m:fPr>
                                <m:ctrlPr>
                                  <w:rPr>
                                    <w:rFonts w:ascii="Cambria Math" w:hAnsi="Cambria Math"/>
                                    <w:i/>
                                  </w:rPr>
                                </m:ctrlPr>
                              </m:fPr>
                              <m:num>
                                <m:r>
                                  <w:rPr>
                                    <w:rFonts w:ascii="Cambria Math" w:hAnsi="Cambria Math"/>
                                  </w:rPr>
                                  <m:t>4</m:t>
                                </m:r>
                                <m:sSub>
                                  <m:sSubPr>
                                    <m:ctrlPr>
                                      <w:rPr>
                                        <w:rFonts w:ascii="Cambria Math" w:hAnsi="Cambria Math"/>
                                        <w:i/>
                                      </w:rPr>
                                    </m:ctrlPr>
                                  </m:sSubPr>
                                  <m:e>
                                    <m:r>
                                      <w:rPr>
                                        <w:rFonts w:ascii="Cambria Math" w:hAnsi="Cambria Math"/>
                                      </w:rPr>
                                      <m:t>S</m:t>
                                    </m:r>
                                  </m:e>
                                  <m:sub>
                                    <m:r>
                                      <w:rPr>
                                        <w:rFonts w:ascii="Cambria Math" w:hAnsi="Cambria Math"/>
                                      </w:rPr>
                                      <m:t>r</m:t>
                                    </m:r>
                                  </m:sub>
                                </m:sSub>
                                <m:r>
                                  <w:rPr>
                                    <w:rFonts w:ascii="Cambria Math" w:hAnsi="Cambria Math"/>
                                  </w:rPr>
                                  <m:t>nD</m:t>
                                </m:r>
                              </m:num>
                              <m:den>
                                <m:r>
                                  <w:rPr>
                                    <w:rFonts w:ascii="Cambria Math" w:hAnsi="Cambria Math"/>
                                  </w:rPr>
                                  <m:t>2</m:t>
                                </m:r>
                              </m:den>
                            </m:f>
                          </m:den>
                        </m:f>
                        <m:r>
                          <w:rPr>
                            <w:rFonts w:ascii="Cambria Math" w:hAnsi="Cambria Math"/>
                          </w:rPr>
                          <m:t>+1]</m:t>
                        </m:r>
                      </m:e>
                      <m:sup>
                        <m:r>
                          <w:rPr>
                            <w:rFonts w:ascii="Cambria Math" w:hAnsi="Cambria Math"/>
                          </w:rPr>
                          <m:t>1/3</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den>
                </m:f>
              </m:oMath>
            </m:oMathPara>
          </w:p>
          <w:p w14:paraId="5176DAAC" w14:textId="77777777" w:rsidR="00AB046C" w:rsidRDefault="00F972DC">
            <w:pPr>
              <w:spacing w:line="240" w:lineRule="atLeast"/>
            </w:pPr>
            <w:r>
              <w:rPr>
                <w:rFonts w:asciiTheme="minorEastAsia" w:eastAsiaTheme="minorEastAsia" w:hAnsiTheme="minorEastAsia" w:hint="eastAsia"/>
              </w:rPr>
              <w:t>式中：</w:t>
            </w:r>
            <m:oMath>
              <m:sSub>
                <m:sSubPr>
                  <m:ctrlPr>
                    <w:rPr>
                      <w:rFonts w:ascii="Cambria Math" w:hAnsi="Cambria Math"/>
                    </w:rPr>
                  </m:ctrlPr>
                </m:sSubPr>
                <m:e>
                  <m:r>
                    <w:rPr>
                      <w:rFonts w:ascii="Cambria Math" w:hAnsi="Cambria Math"/>
                    </w:rPr>
                    <m:t>k</m:t>
                  </m:r>
                </m:e>
                <m:sub>
                  <m:r>
                    <w:rPr>
                      <w:rFonts w:ascii="Cambria Math" w:hAnsi="Cambria Math"/>
                    </w:rPr>
                    <m:t>m</m:t>
                  </m:r>
                </m:sub>
              </m:sSub>
              <m:r>
                <w:rPr>
                  <w:rFonts w:ascii="Cambria Math" w:hAnsi="Cambria Math"/>
                </w:rPr>
                <m:t>-</m:t>
              </m:r>
            </m:oMath>
            <w:r>
              <w:rPr>
                <w:rFonts w:asciiTheme="minorEastAsia" w:eastAsiaTheme="minorEastAsia" w:hAnsiTheme="minorEastAsia" w:hint="eastAsia"/>
              </w:rPr>
              <w:t>平均有效渗透系数（</w:t>
            </w:r>
            <w:r>
              <w:rPr>
                <w:rFonts w:asciiTheme="minorEastAsia" w:eastAsiaTheme="minorEastAsia" w:hAnsiTheme="minorEastAsia" w:hint="eastAsia"/>
              </w:rPr>
              <w:t>cm</w:t>
            </w:r>
            <w:r>
              <w:rPr>
                <w:rFonts w:asciiTheme="minorEastAsia" w:eastAsiaTheme="minorEastAsia" w:hAnsiTheme="minorEastAsia"/>
              </w:rPr>
              <w:t>/s</w:t>
            </w:r>
            <w:r>
              <w:rPr>
                <w:rFonts w:asciiTheme="minorEastAsia" w:eastAsiaTheme="minorEastAsia" w:hAnsiTheme="minorEastAsia"/>
              </w:rPr>
              <w:t>）</w:t>
            </w:r>
            <w:r>
              <w:rPr>
                <w:rFonts w:asciiTheme="minorEastAsia" w:eastAsiaTheme="minorEastAsia" w:hAnsiTheme="minorEastAsia" w:hint="eastAsia"/>
              </w:rPr>
              <w:t>；</w:t>
            </w:r>
          </w:p>
          <w:p w14:paraId="114A389B" w14:textId="77777777" w:rsidR="00AB046C" w:rsidRDefault="00F972DC">
            <w:pPr>
              <w:spacing w:line="240" w:lineRule="atLeast"/>
              <w:ind w:firstLineChars="300" w:firstLine="630"/>
            </w:pPr>
            <w:r>
              <w:rPr>
                <w:rFonts w:hint="eastAsia"/>
              </w:rPr>
              <w:t>D</w:t>
            </w:r>
            <m:oMath>
              <m:r>
                <w:rPr>
                  <w:rFonts w:ascii="Cambria Math" w:hAnsi="Cambria Math"/>
                </w:rPr>
                <m:t>-</m:t>
              </m:r>
            </m:oMath>
            <w:r>
              <w:rPr>
                <w:rFonts w:asciiTheme="minorEastAsia" w:eastAsiaTheme="minorEastAsia" w:hAnsiTheme="minorEastAsia" w:hint="eastAsia"/>
              </w:rPr>
              <w:t>注水管直径（</w:t>
            </w:r>
            <w:r>
              <w:rPr>
                <w:rFonts w:asciiTheme="minorEastAsia" w:eastAsiaTheme="minorEastAsia" w:hAnsiTheme="minorEastAsia" w:hint="eastAsia"/>
              </w:rPr>
              <w:t>cm</w:t>
            </w:r>
            <w:r>
              <w:rPr>
                <w:rFonts w:asciiTheme="minorEastAsia" w:eastAsiaTheme="minorEastAsia" w:hAnsiTheme="minorEastAsia" w:hint="eastAsia"/>
              </w:rPr>
              <w:t>）；</w:t>
            </w:r>
          </w:p>
          <w:p w14:paraId="676A5A16" w14:textId="77777777" w:rsidR="00AB046C" w:rsidRDefault="00F972DC">
            <w:pPr>
              <w:spacing w:line="240" w:lineRule="atLeast"/>
              <w:ind w:firstLineChars="300" w:firstLine="630"/>
            </w:pPr>
            <w:r>
              <w:rPr>
                <w:rFonts w:hint="eastAsia"/>
              </w:rPr>
              <w:t>t</w:t>
            </w:r>
            <m:oMath>
              <m:r>
                <w:rPr>
                  <w:rFonts w:ascii="Cambria Math" w:hAnsi="Cambria Math"/>
                </w:rPr>
                <m:t>-</m:t>
              </m:r>
            </m:oMath>
            <w:r>
              <w:rPr>
                <w:rFonts w:asciiTheme="minorEastAsia" w:eastAsiaTheme="minorEastAsia" w:hAnsiTheme="minorEastAsia" w:hint="eastAsia"/>
              </w:rPr>
              <w:t>观测时间（</w:t>
            </w:r>
            <w:r>
              <w:rPr>
                <w:rFonts w:asciiTheme="minorEastAsia" w:eastAsiaTheme="minorEastAsia" w:hAnsiTheme="minorEastAsia"/>
              </w:rPr>
              <w:t>s</w:t>
            </w:r>
            <w:r>
              <w:rPr>
                <w:rFonts w:asciiTheme="minorEastAsia" w:eastAsiaTheme="minorEastAsia" w:hAnsiTheme="minorEastAsia"/>
              </w:rPr>
              <w:t>）</w:t>
            </w:r>
            <w:r>
              <w:rPr>
                <w:rFonts w:asciiTheme="minorEastAsia" w:eastAsiaTheme="minorEastAsia" w:hAnsiTheme="minorEastAsia" w:hint="eastAsia"/>
              </w:rPr>
              <w:t>；</w:t>
            </w:r>
          </w:p>
          <w:p w14:paraId="760EFEA4" w14:textId="77777777" w:rsidR="00AB046C" w:rsidRDefault="00F972DC">
            <w:pPr>
              <w:spacing w:line="240" w:lineRule="atLeast"/>
              <w:ind w:leftChars="300" w:left="1470" w:hangingChars="400" w:hanging="840"/>
            </w:pPr>
            <m:oMath>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oMath>
            <w:r>
              <w:rPr>
                <w:rFonts w:asciiTheme="minorEastAsia" w:eastAsiaTheme="minorEastAsia" w:hAnsiTheme="minorEastAsia" w:hint="eastAsia"/>
              </w:rPr>
              <w:t>当</w:t>
            </w:r>
            <w:r>
              <w:rPr>
                <w:rFonts w:asciiTheme="minorEastAsia" w:eastAsiaTheme="minorEastAsia" w:hAnsiTheme="minorEastAsia" w:hint="eastAsia"/>
              </w:rPr>
              <w:t>t</w:t>
            </w:r>
            <w:r>
              <w:rPr>
                <w:rFonts w:asciiTheme="minorEastAsia" w:eastAsiaTheme="minorEastAsia" w:hAnsiTheme="minorEastAsia"/>
              </w:rPr>
              <w:t>=t1</w:t>
            </w:r>
            <w:r>
              <w:rPr>
                <w:rFonts w:asciiTheme="minorEastAsia" w:eastAsiaTheme="minorEastAsia" w:hAnsiTheme="minorEastAsia"/>
              </w:rPr>
              <w:t>、</w:t>
            </w:r>
            <w:r>
              <w:rPr>
                <w:rFonts w:asciiTheme="minorEastAsia" w:eastAsiaTheme="minorEastAsia" w:hAnsiTheme="minorEastAsia" w:hint="eastAsia"/>
              </w:rPr>
              <w:t>t</w:t>
            </w:r>
            <w:r>
              <w:rPr>
                <w:rFonts w:asciiTheme="minorEastAsia" w:eastAsiaTheme="minorEastAsia" w:hAnsiTheme="minorEastAsia"/>
              </w:rPr>
              <w:t>=t2</w:t>
            </w:r>
            <w:r>
              <w:rPr>
                <w:rFonts w:asciiTheme="minorEastAsia" w:eastAsiaTheme="minorEastAsia" w:hAnsiTheme="minorEastAsia" w:hint="eastAsia"/>
              </w:rPr>
              <w:t>时孔底算起的管内水柱高（</w:t>
            </w:r>
            <w:r>
              <w:rPr>
                <w:rFonts w:asciiTheme="minorEastAsia" w:eastAsiaTheme="minorEastAsia" w:hAnsiTheme="minorEastAsia" w:hint="eastAsia"/>
              </w:rPr>
              <w:t>cm</w:t>
            </w:r>
            <w:r>
              <w:rPr>
                <w:rFonts w:asciiTheme="minorEastAsia" w:eastAsiaTheme="minorEastAsia" w:hAnsiTheme="minorEastAsia" w:hint="eastAsia"/>
              </w:rPr>
              <w:t>）；</w:t>
            </w:r>
          </w:p>
          <w:p w14:paraId="452AEDF1" w14:textId="77777777" w:rsidR="00AB046C" w:rsidRDefault="00F972DC">
            <w:pPr>
              <w:spacing w:line="240" w:lineRule="atLeast"/>
              <w:ind w:firstLineChars="300" w:firstLine="630"/>
            </w:pPr>
            <m:oMath>
              <m:sSub>
                <m:sSubPr>
                  <m:ctrlPr>
                    <w:rPr>
                      <w:rFonts w:ascii="Cambria Math" w:hAnsi="Cambria Math"/>
                      <w:i/>
                    </w:rPr>
                  </m:ctrlPr>
                </m:sSubPr>
                <m:e>
                  <m:r>
                    <w:rPr>
                      <w:rFonts w:ascii="Cambria Math" w:hAnsi="Cambria Math"/>
                    </w:rPr>
                    <m:t>S</m:t>
                  </m:r>
                </m:e>
                <m:sub>
                  <m:r>
                    <w:rPr>
                      <w:rFonts w:ascii="Cambria Math" w:hAnsi="Cambria Math" w:hint="eastAsia"/>
                    </w:rPr>
                    <m:t>r</m:t>
                  </m:r>
                </m:sub>
              </m:sSub>
              <m:r>
                <w:rPr>
                  <w:rFonts w:ascii="Cambria Math" w:hAnsi="Cambria Math"/>
                </w:rPr>
                <m:t>-</m:t>
              </m:r>
            </m:oMath>
            <w:r>
              <w:rPr>
                <w:rFonts w:asciiTheme="minorEastAsia" w:eastAsiaTheme="minorEastAsia" w:hAnsiTheme="minorEastAsia" w:hint="eastAsia"/>
              </w:rPr>
              <w:t>试验墙体最终饱和度；</w:t>
            </w:r>
          </w:p>
          <w:p w14:paraId="4585E09E" w14:textId="77777777" w:rsidR="00AB046C" w:rsidRDefault="00F972DC">
            <w:pPr>
              <w:spacing w:line="240" w:lineRule="atLeast"/>
              <w:ind w:firstLineChars="300" w:firstLine="630"/>
            </w:pPr>
            <m:oMath>
              <m:r>
                <w:rPr>
                  <w:rFonts w:ascii="Cambria Math" w:hAnsi="Cambria Math" w:hint="eastAsia"/>
                </w:rPr>
                <m:t>n</m:t>
              </m:r>
              <m:r>
                <w:rPr>
                  <w:rFonts w:ascii="Cambria Math" w:hAnsi="Cambria Math"/>
                </w:rPr>
                <m:t>-</m:t>
              </m:r>
            </m:oMath>
            <w:r>
              <w:rPr>
                <w:rFonts w:asciiTheme="minorEastAsia" w:eastAsiaTheme="minorEastAsia" w:hAnsiTheme="minorEastAsia" w:hint="eastAsia"/>
              </w:rPr>
              <w:t>试验墙体孔隙率。</w:t>
            </w:r>
          </w:p>
        </w:tc>
      </w:tr>
    </w:tbl>
    <w:p w14:paraId="70F2F48B" w14:textId="77777777" w:rsidR="00AB046C" w:rsidRDefault="00AB046C">
      <w:pPr>
        <w:pStyle w:val="affc"/>
        <w:jc w:val="both"/>
        <w:rPr>
          <w:sz w:val="28"/>
          <w:szCs w:val="28"/>
        </w:rPr>
      </w:pPr>
    </w:p>
    <w:p w14:paraId="339C7062" w14:textId="77777777" w:rsidR="00AB046C" w:rsidRDefault="00AB046C">
      <w:pPr>
        <w:pStyle w:val="-"/>
        <w:spacing w:before="156"/>
        <w:rPr>
          <w:szCs w:val="28"/>
        </w:rPr>
      </w:pPr>
    </w:p>
    <w:sectPr w:rsidR="00AB046C">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8" w:author="sun" w:date="2023-08-14T15:31:00Z" w:initials="">
    <w:p w14:paraId="6C7E33C1" w14:textId="77777777" w:rsidR="00AB046C" w:rsidRDefault="00F972DC">
      <w:pPr>
        <w:pStyle w:val="a4"/>
        <w:rPr>
          <w:lang w:val="en-US"/>
        </w:rPr>
      </w:pPr>
      <w:r>
        <w:rPr>
          <w:rFonts w:hint="eastAsia"/>
          <w:lang w:val="en-US"/>
        </w:rPr>
        <w:t>顺序不对</w:t>
      </w:r>
    </w:p>
  </w:comment>
  <w:comment w:id="127" w:author="sun" w:date="2023-08-14T15:35:00Z" w:initials="">
    <w:p w14:paraId="5D903CB0" w14:textId="77777777" w:rsidR="00AB046C" w:rsidRDefault="00F972DC">
      <w:pPr>
        <w:pStyle w:val="a4"/>
        <w:rPr>
          <w:lang w:val="en-US"/>
        </w:rPr>
      </w:pPr>
      <w:r>
        <w:rPr>
          <w:rFonts w:hint="eastAsia"/>
          <w:lang w:val="en-US"/>
        </w:rPr>
        <w:t>号的格式都要调整</w:t>
      </w:r>
    </w:p>
  </w:comment>
  <w:comment w:id="191" w:author="sun" w:date="2023-08-14T15:36:00Z" w:initials="">
    <w:p w14:paraId="7948047A" w14:textId="77777777" w:rsidR="00AB046C" w:rsidRDefault="00F972DC">
      <w:pPr>
        <w:pStyle w:val="a4"/>
        <w:rPr>
          <w:lang w:val="en-US"/>
        </w:rPr>
      </w:pPr>
      <w:r>
        <w:rPr>
          <w:rFonts w:hint="eastAsia"/>
          <w:lang w:val="en-US"/>
        </w:rPr>
        <w:t>与原对齐</w:t>
      </w:r>
    </w:p>
  </w:comment>
  <w:comment w:id="227" w:author="sun" w:date="2023-08-14T15:40:00Z" w:initials="">
    <w:p w14:paraId="39D60BAA" w14:textId="77777777" w:rsidR="00AB046C" w:rsidRDefault="00F972DC">
      <w:pPr>
        <w:pStyle w:val="a4"/>
        <w:rPr>
          <w:lang w:val="en-US"/>
        </w:rPr>
      </w:pPr>
      <w:r>
        <w:rPr>
          <w:rFonts w:hint="eastAsia"/>
          <w:lang w:val="en-US"/>
        </w:rPr>
        <w:t>编写导则</w:t>
      </w:r>
      <w:r>
        <w:rPr>
          <w:rFonts w:hint="eastAsia"/>
          <w:lang w:val="en-US"/>
        </w:rPr>
        <w:t>5.3.15</w:t>
      </w:r>
    </w:p>
  </w:comment>
  <w:comment w:id="245" w:author="sun" w:date="2023-08-14T15:43:00Z" w:initials="">
    <w:p w14:paraId="3724184D" w14:textId="77777777" w:rsidR="00AB046C" w:rsidRDefault="00F972DC">
      <w:pPr>
        <w:pStyle w:val="a4"/>
        <w:rPr>
          <w:lang w:val="en-US"/>
        </w:rPr>
      </w:pPr>
      <w:r>
        <w:rPr>
          <w:rFonts w:hint="eastAsia"/>
          <w:lang w:val="en-US"/>
        </w:rPr>
        <w:t>表</w:t>
      </w:r>
      <w:r>
        <w:rPr>
          <w:rFonts w:hint="eastAsia"/>
          <w:lang w:val="en-US"/>
        </w:rPr>
        <w:t>4.6.4</w:t>
      </w:r>
      <w:r>
        <w:rPr>
          <w:rFonts w:hint="eastAsia"/>
          <w:lang w:val="en-US"/>
        </w:rPr>
        <w:t>后面的空格要加上</w:t>
      </w:r>
    </w:p>
  </w:comment>
  <w:comment w:id="317" w:author="sun" w:date="2023-08-14T15:49:00Z" w:initials="">
    <w:p w14:paraId="16490C56" w14:textId="77777777" w:rsidR="00AB046C" w:rsidRDefault="00F972DC">
      <w:pPr>
        <w:pStyle w:val="a4"/>
        <w:rPr>
          <w:lang w:val="en-US"/>
        </w:rPr>
      </w:pPr>
      <w:r>
        <w:rPr>
          <w:rFonts w:hint="eastAsia"/>
          <w:lang w:val="en-US"/>
        </w:rPr>
        <w:t>与条文说明重复</w:t>
      </w:r>
    </w:p>
  </w:comment>
  <w:comment w:id="396" w:author="86181" w:date="2023-04-13T15:56:00Z" w:initials="">
    <w:p w14:paraId="01733FC9" w14:textId="77777777" w:rsidR="00AB046C" w:rsidRDefault="00F972DC">
      <w:pPr>
        <w:pStyle w:val="a4"/>
      </w:pPr>
      <w:r>
        <w:t>水位变动情况等需要在条文说明解释</w:t>
      </w:r>
    </w:p>
  </w:comment>
  <w:comment w:id="412" w:author="sun" w:date="2023-08-14T16:16:00Z" w:initials="">
    <w:p w14:paraId="54690566" w14:textId="77777777" w:rsidR="00AB046C" w:rsidRDefault="00F972DC">
      <w:pPr>
        <w:pStyle w:val="a4"/>
        <w:rPr>
          <w:lang w:val="en-US"/>
        </w:rPr>
      </w:pPr>
      <w:r>
        <w:rPr>
          <w:rFonts w:hint="eastAsia"/>
          <w:lang w:val="en-US"/>
        </w:rPr>
        <w:t>项的格式，补上报告的内容</w:t>
      </w:r>
    </w:p>
  </w:comment>
  <w:comment w:id="424" w:author="86181" w:date="2023-04-13T15:56:00Z" w:initials="">
    <w:p w14:paraId="49D075BF" w14:textId="77777777" w:rsidR="00AB046C" w:rsidRDefault="00F972DC">
      <w:pPr>
        <w:pStyle w:val="a4"/>
      </w:pPr>
      <w:r>
        <w:t>具体的条款</w:t>
      </w:r>
    </w:p>
  </w:comment>
  <w:comment w:id="425" w:author="sun" w:date="2023-08-14T16:17:00Z" w:initials="">
    <w:p w14:paraId="17D43BD3" w14:textId="77777777" w:rsidR="00AB046C" w:rsidRDefault="00F972DC">
      <w:pPr>
        <w:pStyle w:val="a4"/>
        <w:rPr>
          <w:lang w:val="en-US"/>
        </w:rPr>
      </w:pPr>
      <w:r>
        <w:rPr>
          <w:rFonts w:hint="eastAsia"/>
          <w:lang w:val="en-US"/>
        </w:rPr>
        <w:t>空一个字符</w:t>
      </w:r>
    </w:p>
  </w:comment>
  <w:comment w:id="451" w:author="sun" w:date="2023-08-14T16:21:00Z" w:initials="">
    <w:p w14:paraId="1EE837A5" w14:textId="77777777" w:rsidR="00AB046C" w:rsidRDefault="00F972DC">
      <w:pPr>
        <w:pStyle w:val="a4"/>
        <w:rPr>
          <w:lang w:val="en-US"/>
        </w:rPr>
      </w:pPr>
      <w:r>
        <w:rPr>
          <w:rFonts w:hint="eastAsia"/>
          <w:lang w:val="en-US"/>
        </w:rPr>
        <w:t>B\C\D</w:t>
      </w:r>
      <w:r>
        <w:rPr>
          <w:rFonts w:hint="eastAsia"/>
          <w:lang w:val="en-US"/>
        </w:rPr>
        <w:t>增加表头</w:t>
      </w:r>
    </w:p>
  </w:comment>
  <w:comment w:id="573" w:author="He Jun" w:date="2023-03-16T18:54:00Z" w:initials="">
    <w:p w14:paraId="23B92E69" w14:textId="77777777" w:rsidR="00AB046C" w:rsidRDefault="00F972DC">
      <w:pPr>
        <w:pStyle w:val="a4"/>
      </w:pPr>
      <w:r>
        <w:rPr>
          <w:rFonts w:hint="eastAsia"/>
        </w:rPr>
        <w:t>渗透压力</w:t>
      </w:r>
      <w:r>
        <w:rPr>
          <w:rFonts w:hint="eastAsia"/>
        </w:rPr>
        <w:t>p</w:t>
      </w:r>
      <w:r>
        <w:rPr>
          <w:rFonts w:hint="eastAsia"/>
        </w:rPr>
        <w:t>小写</w:t>
      </w:r>
    </w:p>
  </w:comment>
  <w:comment w:id="628" w:author="86181" w:date="2023-04-13T15:56:00Z" w:initials="">
    <w:p w14:paraId="158B3D3C" w14:textId="77777777" w:rsidR="00AB046C" w:rsidRDefault="00F972DC">
      <w:pPr>
        <w:pStyle w:val="a4"/>
      </w:pPr>
      <w:r>
        <w:t>增加设备信息</w:t>
      </w:r>
    </w:p>
  </w:comment>
  <w:comment w:id="647" w:author="86181" w:date="2023-04-13T15:56:00Z" w:initials="">
    <w:p w14:paraId="2C902A86" w14:textId="77777777" w:rsidR="00AB046C" w:rsidRDefault="00F972DC">
      <w:pPr>
        <w:pStyle w:val="a4"/>
      </w:pPr>
      <w:r>
        <w:t>增加设备信息</w:t>
      </w:r>
      <w:r>
        <w:rPr>
          <w:rFonts w:hint="eastAsia"/>
        </w:rPr>
        <w:t>，</w:t>
      </w:r>
      <w:r>
        <w:t>附录</w:t>
      </w:r>
      <w:r>
        <w:rPr>
          <w:rFonts w:hint="eastAsia"/>
        </w:rPr>
        <w:t>J</w:t>
      </w:r>
      <w:r>
        <w:rPr>
          <w:rFonts w:hint="eastAsia"/>
        </w:rPr>
        <w:t>和</w:t>
      </w:r>
      <w:r>
        <w:rPr>
          <w:rFonts w:hint="eastAsia"/>
        </w:rPr>
        <w:t>K</w:t>
      </w:r>
      <w:r>
        <w:rPr>
          <w:rFonts w:hint="eastAsia"/>
        </w:rPr>
        <w:t>能否合并到一起</w:t>
      </w:r>
    </w:p>
  </w:comment>
  <w:comment w:id="673" w:author="86181" w:date="2023-04-13T15:56:00Z" w:initials="">
    <w:p w14:paraId="48035371" w14:textId="77777777" w:rsidR="00AB046C" w:rsidRDefault="00F972DC">
      <w:pPr>
        <w:pStyle w:val="a4"/>
      </w:pPr>
      <w:r>
        <w:t>整合成一个附录</w:t>
      </w:r>
    </w:p>
  </w:comment>
  <w:comment w:id="718" w:author="86181" w:date="2023-04-13T15:56:00Z" w:initials="">
    <w:p w14:paraId="72081E1F" w14:textId="77777777" w:rsidR="00AB046C" w:rsidRDefault="00F972DC">
      <w:pPr>
        <w:pStyle w:val="a4"/>
      </w:pPr>
      <w:r>
        <w:t>前文出现的顺序来排还是重要性来排</w:t>
      </w:r>
    </w:p>
  </w:comment>
  <w:comment w:id="732" w:author="sun" w:date="2023-08-14T16:33:00Z" w:initials="">
    <w:p w14:paraId="5FA45E81" w14:textId="77777777" w:rsidR="00AB046C" w:rsidRDefault="00F972DC">
      <w:pPr>
        <w:pStyle w:val="a4"/>
        <w:rPr>
          <w:lang w:val="en-US"/>
        </w:rPr>
      </w:pPr>
      <w:r>
        <w:rPr>
          <w:rFonts w:hint="eastAsia"/>
          <w:lang w:val="en-US"/>
        </w:rPr>
        <w:t>顺序调整，国标放前面，</w:t>
      </w:r>
    </w:p>
  </w:comment>
  <w:comment w:id="740" w:author="86181" w:date="2023-04-13T15:56:00Z" w:initials="">
    <w:p w14:paraId="35414B03" w14:textId="77777777" w:rsidR="00AB046C" w:rsidRDefault="00F972DC">
      <w:pPr>
        <w:pStyle w:val="a4"/>
      </w:pPr>
      <w:r>
        <w:t>对正文的解释补充</w:t>
      </w:r>
    </w:p>
  </w:comment>
  <w:comment w:id="746" w:author="sun" w:date="2023-08-14T16:35:00Z" w:initials="">
    <w:p w14:paraId="5CA44761" w14:textId="77777777" w:rsidR="00AB046C" w:rsidRDefault="00F972DC">
      <w:pPr>
        <w:pStyle w:val="a4"/>
        <w:rPr>
          <w:lang w:val="en-US"/>
        </w:rPr>
      </w:pPr>
      <w:r>
        <w:rPr>
          <w:rFonts w:hint="eastAsia"/>
          <w:lang w:val="en-US"/>
        </w:rPr>
        <w:t>加目录</w:t>
      </w:r>
    </w:p>
  </w:comment>
  <w:comment w:id="873" w:author="sun" w:date="2023-08-14T16:48:00Z" w:initials="">
    <w:p w14:paraId="5F3C3F64" w14:textId="77777777" w:rsidR="00AB046C" w:rsidRDefault="00F972DC">
      <w:pPr>
        <w:pStyle w:val="a4"/>
        <w:rPr>
          <w:lang w:val="en-US"/>
        </w:rPr>
      </w:pPr>
      <w:r>
        <w:rPr>
          <w:rFonts w:hint="eastAsia"/>
          <w:lang w:val="en-US"/>
        </w:rPr>
        <w:t>图片里都不要字，字体要统一</w:t>
      </w:r>
    </w:p>
  </w:comment>
  <w:comment w:id="963" w:author="86181" w:date="2023-04-13T15:56:00Z" w:initials="">
    <w:p w14:paraId="102D585D" w14:textId="77777777" w:rsidR="00AB046C" w:rsidRDefault="00F972DC">
      <w:pPr>
        <w:pStyle w:val="a4"/>
      </w:pPr>
      <w:r>
        <w:t>放到正文里面</w:t>
      </w:r>
    </w:p>
  </w:comment>
  <w:comment w:id="1042" w:author="86181" w:date="2023-04-13T15:56:00Z" w:initials="">
    <w:p w14:paraId="6B903793" w14:textId="77777777" w:rsidR="00AB046C" w:rsidRDefault="00F972DC">
      <w:pPr>
        <w:pStyle w:val="a4"/>
      </w:pPr>
      <w:r>
        <w:t>不能出现</w:t>
      </w:r>
      <w:r>
        <w:rPr>
          <w:rFonts w:hint="eastAsia"/>
        </w:rPr>
        <w:t>“应”</w:t>
      </w:r>
    </w:p>
  </w:comment>
  <w:comment w:id="1054" w:author="86181" w:date="2023-04-13T15:56:00Z" w:initials="">
    <w:p w14:paraId="7CB14CFF" w14:textId="77777777" w:rsidR="00AB046C" w:rsidRDefault="00F972DC">
      <w:pPr>
        <w:pStyle w:val="a4"/>
      </w:pPr>
      <w:r>
        <w:t>建议用有尺寸的图</w:t>
      </w:r>
    </w:p>
  </w:comment>
  <w:comment w:id="1055" w:author="sun" w:date="2023-08-14T16:51:00Z" w:initials="">
    <w:p w14:paraId="6B5E4D0B" w14:textId="77777777" w:rsidR="00AB046C" w:rsidRDefault="00F972DC">
      <w:pPr>
        <w:pStyle w:val="a4"/>
        <w:rPr>
          <w:lang w:val="en-US"/>
        </w:rPr>
      </w:pPr>
      <w:r>
        <w:rPr>
          <w:rFonts w:hint="eastAsia"/>
          <w:lang w:val="en-US"/>
        </w:rPr>
        <w:t>表里的格式改一下，与前文中的表统一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7E33C1" w15:done="0"/>
  <w15:commentEx w15:paraId="5D903CB0" w15:done="0"/>
  <w15:commentEx w15:paraId="7948047A" w15:done="0"/>
  <w15:commentEx w15:paraId="39D60BAA" w15:done="0"/>
  <w15:commentEx w15:paraId="3724184D" w15:done="0"/>
  <w15:commentEx w15:paraId="16490C56" w15:done="0"/>
  <w15:commentEx w15:paraId="01733FC9" w15:done="0"/>
  <w15:commentEx w15:paraId="54690566" w15:done="0"/>
  <w15:commentEx w15:paraId="49D075BF" w15:done="0"/>
  <w15:commentEx w15:paraId="17D43BD3" w15:done="0"/>
  <w15:commentEx w15:paraId="1EE837A5" w15:done="0"/>
  <w15:commentEx w15:paraId="23B92E69" w15:done="0"/>
  <w15:commentEx w15:paraId="158B3D3C" w15:done="0"/>
  <w15:commentEx w15:paraId="2C902A86" w15:done="0"/>
  <w15:commentEx w15:paraId="48035371" w15:done="0"/>
  <w15:commentEx w15:paraId="72081E1F" w15:done="0"/>
  <w15:commentEx w15:paraId="5FA45E81" w15:done="0"/>
  <w15:commentEx w15:paraId="35414B03" w15:done="0"/>
  <w15:commentEx w15:paraId="5CA44761" w15:done="0"/>
  <w15:commentEx w15:paraId="5F3C3F64" w15:done="0"/>
  <w15:commentEx w15:paraId="102D585D" w15:done="0"/>
  <w15:commentEx w15:paraId="6B903793" w15:done="0"/>
  <w15:commentEx w15:paraId="7CB14CFF" w15:done="0"/>
  <w15:commentEx w15:paraId="6B5E4D0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D55E1" w14:textId="77777777" w:rsidR="00F972DC" w:rsidRDefault="00F972DC">
      <w:r>
        <w:separator/>
      </w:r>
    </w:p>
  </w:endnote>
  <w:endnote w:type="continuationSeparator" w:id="0">
    <w:p w14:paraId="1728EC3C" w14:textId="77777777" w:rsidR="00F972DC" w:rsidRDefault="00F9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Bradley Hand ITC">
    <w:altName w:val="Malgun Gothic"/>
    <w:charset w:val="00"/>
    <w:family w:val="script"/>
    <w:pitch w:val="default"/>
    <w:sig w:usb0="00000003" w:usb1="00000000" w:usb2="00000000" w:usb3="00000000" w:csb0="2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F6929" w14:textId="77777777" w:rsidR="00AB046C" w:rsidRDefault="00AB046C">
    <w:pPr>
      <w:pStyle w:val="ae"/>
      <w:ind w:left="525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17C3" w14:textId="77777777" w:rsidR="00AB046C" w:rsidRDefault="00F972DC">
    <w:pPr>
      <w:pStyle w:val="ae"/>
      <w:ind w:left="5250"/>
    </w:pPr>
    <w:r>
      <w:rPr>
        <w:noProof/>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391535" cy="131445"/>
              <wp:effectExtent l="0" t="0" r="0" b="0"/>
              <wp:wrapNone/>
              <wp:docPr id="9" name="文本框 1"/>
              <wp:cNvGraphicFramePr/>
              <a:graphic xmlns:a="http://schemas.openxmlformats.org/drawingml/2006/main">
                <a:graphicData uri="http://schemas.microsoft.com/office/word/2010/wordprocessingShape">
                  <wps:wsp>
                    <wps:cNvSpPr txBox="1"/>
                    <wps:spPr>
                      <a:xfrm>
                        <a:off x="0" y="0"/>
                        <a:ext cx="3391535" cy="131445"/>
                      </a:xfrm>
                      <a:prstGeom prst="rect">
                        <a:avLst/>
                      </a:prstGeom>
                      <a:noFill/>
                      <a:ln>
                        <a:noFill/>
                      </a:ln>
                      <a:effectLst/>
                    </wps:spPr>
                    <wps:txbx>
                      <w:txbxContent>
                        <w:p w14:paraId="600A8CBC" w14:textId="252FB0D7" w:rsidR="00AB046C" w:rsidRDefault="00F972DC">
                          <w:pPr>
                            <w:pStyle w:val="ae"/>
                            <w:ind w:left="5250"/>
                          </w:pPr>
                          <w:r>
                            <w:fldChar w:fldCharType="begin"/>
                          </w:r>
                          <w:r>
                            <w:instrText xml:space="preserve"> PAGE  \* MERGEFORMAT </w:instrText>
                          </w:r>
                          <w:r>
                            <w:fldChar w:fldCharType="separate"/>
                          </w:r>
                          <w:r w:rsidR="00901CD0" w:rsidRPr="00901CD0">
                            <w:rPr>
                              <w:noProof/>
                              <w:lang w:val="en-US"/>
                            </w:rPr>
                            <w:t>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67.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" filled="f" stroked="f">
              <v:textbox style="mso-fit-shape-to-text:t" inset="0,0,0,0">
                <w:txbxContent>
                  <w:p w14:paraId="600A8CBC" w14:textId="252FB0D7" w:rsidR="00AB046C" w:rsidRDefault="00F972DC">
                    <w:pPr>
                      <w:pStyle w:val="ae"/>
                      <w:ind w:left="5250"/>
                    </w:pPr>
                    <w:r>
                      <w:fldChar w:fldCharType="begin"/>
                    </w:r>
                    <w:r>
                      <w:instrText xml:space="preserve"> PAGE  \* MERGEFORMAT </w:instrText>
                    </w:r>
                    <w:r>
                      <w:fldChar w:fldCharType="separate"/>
                    </w:r>
                    <w:r w:rsidR="00901CD0" w:rsidRPr="00901CD0">
                      <w:rPr>
                        <w:noProof/>
                        <w:lang w:val="en-US"/>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657A" w14:textId="5FAA4FB3" w:rsidR="00AB046C" w:rsidRDefault="00F972DC">
    <w:pPr>
      <w:pStyle w:val="ae"/>
      <w:jc w:val="center"/>
    </w:pPr>
    <w:r>
      <w:fldChar w:fldCharType="begin"/>
    </w:r>
    <w:r>
      <w:instrText>PAGE   \* MERGEFORMAT</w:instrText>
    </w:r>
    <w:r>
      <w:fldChar w:fldCharType="separate"/>
    </w:r>
    <w:r w:rsidR="00EE5A83">
      <w:rPr>
        <w:noProof/>
      </w:rPr>
      <w:t>48</w:t>
    </w:r>
    <w:r>
      <w:fldChar w:fldCharType="end"/>
    </w:r>
  </w:p>
  <w:p w14:paraId="04A5D7CF" w14:textId="77777777" w:rsidR="00AB046C" w:rsidRDefault="00AB046C">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7E07F" w14:textId="38F4E9E4" w:rsidR="00AB046C" w:rsidRDefault="00F972DC">
    <w:pPr>
      <w:pStyle w:val="ae"/>
      <w:jc w:val="center"/>
    </w:pPr>
    <w:r>
      <w:fldChar w:fldCharType="begin"/>
    </w:r>
    <w:r>
      <w:instrText>PAGE   \* MERGEFORMAT</w:instrText>
    </w:r>
    <w:r>
      <w:fldChar w:fldCharType="separate"/>
    </w:r>
    <w:r w:rsidR="00EE5A83">
      <w:rPr>
        <w:noProof/>
      </w:rPr>
      <w:t>49</w:t>
    </w:r>
    <w:r>
      <w:fldChar w:fldCharType="end"/>
    </w:r>
  </w:p>
  <w:p w14:paraId="7B3C3F80" w14:textId="77777777" w:rsidR="00AB046C" w:rsidRDefault="00AB046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55D55" w14:textId="77777777" w:rsidR="00F972DC" w:rsidRDefault="00F972DC">
      <w:r>
        <w:separator/>
      </w:r>
    </w:p>
  </w:footnote>
  <w:footnote w:type="continuationSeparator" w:id="0">
    <w:p w14:paraId="7A7112F7" w14:textId="77777777" w:rsidR="00F972DC" w:rsidRDefault="00F97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6C9FA"/>
    <w:multiLevelType w:val="multilevel"/>
    <w:tmpl w:val="80C6C9FA"/>
    <w:lvl w:ilvl="0">
      <w:start w:val="1"/>
      <w:numFmt w:val="decimal"/>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 w15:restartNumberingAfterBreak="0">
    <w:nsid w:val="8EF05F95"/>
    <w:multiLevelType w:val="multilevel"/>
    <w:tmpl w:val="8EF05F95"/>
    <w:lvl w:ilvl="0">
      <w:start w:val="1"/>
      <w:numFmt w:val="decimal"/>
      <w:suff w:val="nothing"/>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 w15:restartNumberingAfterBreak="0">
    <w:nsid w:val="916A7D76"/>
    <w:multiLevelType w:val="multilevel"/>
    <w:tmpl w:val="916A7D76"/>
    <w:lvl w:ilvl="0">
      <w:start w:val="1"/>
      <w:numFmt w:val="decimal"/>
      <w:suff w:val="nothing"/>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3" w15:restartNumberingAfterBreak="0">
    <w:nsid w:val="97FD1115"/>
    <w:multiLevelType w:val="multilevel"/>
    <w:tmpl w:val="97FD1115"/>
    <w:lvl w:ilvl="0">
      <w:start w:val="1"/>
      <w:numFmt w:val="decimal"/>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 w15:restartNumberingAfterBreak="0">
    <w:nsid w:val="A36F198F"/>
    <w:multiLevelType w:val="multilevel"/>
    <w:tmpl w:val="A36F198F"/>
    <w:lvl w:ilvl="0">
      <w:start w:val="1"/>
      <w:numFmt w:val="decimal"/>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5" w15:restartNumberingAfterBreak="0">
    <w:nsid w:val="A4185492"/>
    <w:multiLevelType w:val="multilevel"/>
    <w:tmpl w:val="A4185492"/>
    <w:lvl w:ilvl="0">
      <w:start w:val="1"/>
      <w:numFmt w:val="decimal"/>
      <w:suff w:val="nothing"/>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6" w15:restartNumberingAfterBreak="0">
    <w:nsid w:val="B22D00A1"/>
    <w:multiLevelType w:val="multilevel"/>
    <w:tmpl w:val="B22D00A1"/>
    <w:lvl w:ilvl="0">
      <w:start w:val="1"/>
      <w:numFmt w:val="decimal"/>
      <w:suff w:val="nothing"/>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7" w15:restartNumberingAfterBreak="0">
    <w:nsid w:val="C283B340"/>
    <w:multiLevelType w:val="multilevel"/>
    <w:tmpl w:val="C283B340"/>
    <w:lvl w:ilvl="0">
      <w:start w:val="1"/>
      <w:numFmt w:val="decimal"/>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8" w15:restartNumberingAfterBreak="0">
    <w:nsid w:val="CA4CB8DB"/>
    <w:multiLevelType w:val="multilevel"/>
    <w:tmpl w:val="CA4CB8DB"/>
    <w:lvl w:ilvl="0">
      <w:start w:val="1"/>
      <w:numFmt w:val="decimal"/>
      <w:suff w:val="nothing"/>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9" w15:restartNumberingAfterBreak="0">
    <w:nsid w:val="CF049643"/>
    <w:multiLevelType w:val="multilevel"/>
    <w:tmpl w:val="CF049643"/>
    <w:lvl w:ilvl="0">
      <w:start w:val="1"/>
      <w:numFmt w:val="decimal"/>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0" w15:restartNumberingAfterBreak="0">
    <w:nsid w:val="D812D394"/>
    <w:multiLevelType w:val="multilevel"/>
    <w:tmpl w:val="D812D394"/>
    <w:lvl w:ilvl="0">
      <w:start w:val="1"/>
      <w:numFmt w:val="decimal"/>
      <w:lvlText w:val="%1）"/>
      <w:lvlJc w:val="left"/>
      <w:pPr>
        <w:ind w:left="1211" w:hanging="360"/>
      </w:pPr>
      <w:rPr>
        <w:rFonts w:hint="default"/>
        <w:b/>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1" w15:restartNumberingAfterBreak="0">
    <w:nsid w:val="E9793200"/>
    <w:multiLevelType w:val="multilevel"/>
    <w:tmpl w:val="E9793200"/>
    <w:lvl w:ilvl="0">
      <w:start w:val="1"/>
      <w:numFmt w:val="decimal"/>
      <w:suff w:val="nothing"/>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2" w15:restartNumberingAfterBreak="0">
    <w:nsid w:val="F5DB405D"/>
    <w:multiLevelType w:val="multilevel"/>
    <w:tmpl w:val="F5DB405D"/>
    <w:lvl w:ilvl="0">
      <w:start w:val="1"/>
      <w:numFmt w:val="decimal"/>
      <w:suff w:val="nothing"/>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3" w15:restartNumberingAfterBreak="0">
    <w:nsid w:val="FF1B3C47"/>
    <w:multiLevelType w:val="multilevel"/>
    <w:tmpl w:val="FF1B3C47"/>
    <w:lvl w:ilvl="0">
      <w:start w:val="1"/>
      <w:numFmt w:val="decimal"/>
      <w:suff w:val="nothing"/>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4" w15:restartNumberingAfterBreak="0">
    <w:nsid w:val="0303E3D2"/>
    <w:multiLevelType w:val="multilevel"/>
    <w:tmpl w:val="0303E3D2"/>
    <w:lvl w:ilvl="0">
      <w:start w:val="1"/>
      <w:numFmt w:val="decimal"/>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5" w15:restartNumberingAfterBreak="0">
    <w:nsid w:val="05A74E8B"/>
    <w:multiLevelType w:val="multilevel"/>
    <w:tmpl w:val="05A74E8B"/>
    <w:lvl w:ilvl="0">
      <w:start w:val="1"/>
      <w:numFmt w:val="decimal"/>
      <w:suff w:val="nothing"/>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6" w15:restartNumberingAfterBreak="0">
    <w:nsid w:val="09B8A3BA"/>
    <w:multiLevelType w:val="multilevel"/>
    <w:tmpl w:val="09B8A3BA"/>
    <w:lvl w:ilvl="0">
      <w:start w:val="1"/>
      <w:numFmt w:val="decimal"/>
      <w:lvlText w:val="%1）"/>
      <w:lvlJc w:val="left"/>
      <w:pPr>
        <w:ind w:left="1211" w:hanging="360"/>
      </w:pPr>
      <w:rPr>
        <w:rFonts w:hint="default"/>
        <w:b/>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7" w15:restartNumberingAfterBreak="0">
    <w:nsid w:val="1259F097"/>
    <w:multiLevelType w:val="multilevel"/>
    <w:tmpl w:val="1259F097"/>
    <w:lvl w:ilvl="0">
      <w:start w:val="1"/>
      <w:numFmt w:val="decimal"/>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8" w15:restartNumberingAfterBreak="0">
    <w:nsid w:val="13E346E1"/>
    <w:multiLevelType w:val="multilevel"/>
    <w:tmpl w:val="13E346E1"/>
    <w:lvl w:ilvl="0">
      <w:start w:val="1"/>
      <w:numFmt w:val="decimal"/>
      <w:suff w:val="nothing"/>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9" w15:restartNumberingAfterBreak="0">
    <w:nsid w:val="1DA52A34"/>
    <w:multiLevelType w:val="multilevel"/>
    <w:tmpl w:val="1DA52A34"/>
    <w:lvl w:ilvl="0">
      <w:start w:val="1"/>
      <w:numFmt w:val="decimal"/>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0" w15:restartNumberingAfterBreak="0">
    <w:nsid w:val="26AE1B5F"/>
    <w:multiLevelType w:val="multilevel"/>
    <w:tmpl w:val="26AE1B5F"/>
    <w:lvl w:ilvl="0">
      <w:start w:val="1"/>
      <w:numFmt w:val="decimal"/>
      <w:pStyle w:val="a"/>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194166B"/>
    <w:multiLevelType w:val="multilevel"/>
    <w:tmpl w:val="3194166B"/>
    <w:lvl w:ilvl="0">
      <w:start w:val="1"/>
      <w:numFmt w:val="decimal"/>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2" w15:restartNumberingAfterBreak="0">
    <w:nsid w:val="3BEBDDE7"/>
    <w:multiLevelType w:val="multilevel"/>
    <w:tmpl w:val="3BEBDDE7"/>
    <w:lvl w:ilvl="0">
      <w:start w:val="1"/>
      <w:numFmt w:val="decimal"/>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3" w15:restartNumberingAfterBreak="0">
    <w:nsid w:val="3CE9A9A4"/>
    <w:multiLevelType w:val="multilevel"/>
    <w:tmpl w:val="3CE9A9A4"/>
    <w:lvl w:ilvl="0">
      <w:start w:val="1"/>
      <w:numFmt w:val="decimal"/>
      <w:lvlText w:val="%1）"/>
      <w:lvlJc w:val="left"/>
      <w:pPr>
        <w:ind w:left="1211" w:hanging="360"/>
      </w:pPr>
      <w:rPr>
        <w:rFonts w:hint="default"/>
        <w:b/>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4" w15:restartNumberingAfterBreak="0">
    <w:nsid w:val="3DC323EF"/>
    <w:multiLevelType w:val="multilevel"/>
    <w:tmpl w:val="3DC323EF"/>
    <w:lvl w:ilvl="0">
      <w:start w:val="1"/>
      <w:numFmt w:val="decimal"/>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5" w15:restartNumberingAfterBreak="0">
    <w:nsid w:val="45D15BEC"/>
    <w:multiLevelType w:val="multilevel"/>
    <w:tmpl w:val="45D15BEC"/>
    <w:lvl w:ilvl="0">
      <w:start w:val="1"/>
      <w:numFmt w:val="decimal"/>
      <w:lvlText w:val="%1）"/>
      <w:lvlJc w:val="left"/>
      <w:pPr>
        <w:ind w:left="1211" w:hanging="360"/>
      </w:pPr>
      <w:rPr>
        <w:rFonts w:hint="default"/>
        <w:b/>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6" w15:restartNumberingAfterBreak="0">
    <w:nsid w:val="48132BDC"/>
    <w:multiLevelType w:val="multilevel"/>
    <w:tmpl w:val="48132BDC"/>
    <w:lvl w:ilvl="0">
      <w:start w:val="1"/>
      <w:numFmt w:val="decimal"/>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7" w15:restartNumberingAfterBreak="0">
    <w:nsid w:val="57D9BD91"/>
    <w:multiLevelType w:val="multilevel"/>
    <w:tmpl w:val="57D9BD91"/>
    <w:lvl w:ilvl="0">
      <w:start w:val="1"/>
      <w:numFmt w:val="decimal"/>
      <w:suff w:val="nothing"/>
      <w:lvlText w:val="%1）"/>
      <w:lvlJc w:val="left"/>
      <w:pPr>
        <w:ind w:left="1211" w:hanging="360"/>
      </w:pPr>
      <w:rPr>
        <w:rFonts w:hint="default"/>
        <w:b/>
        <w:sz w:val="24"/>
        <w:szCs w:val="24"/>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8" w15:restartNumberingAfterBreak="0">
    <w:nsid w:val="5DC50C82"/>
    <w:multiLevelType w:val="multilevel"/>
    <w:tmpl w:val="5DC50C82"/>
    <w:lvl w:ilvl="0">
      <w:start w:val="1"/>
      <w:numFmt w:val="decimal"/>
      <w:suff w:val="nothing"/>
      <w:lvlText w:val="%1"/>
      <w:lvlJc w:val="left"/>
      <w:pPr>
        <w:ind w:left="0" w:firstLine="0"/>
      </w:pPr>
      <w:rPr>
        <w:rFonts w:hint="eastAsia"/>
        <w:b/>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9" w15:restartNumberingAfterBreak="0">
    <w:nsid w:val="5FFD29A9"/>
    <w:multiLevelType w:val="multilevel"/>
    <w:tmpl w:val="5FFD29A9"/>
    <w:lvl w:ilvl="0">
      <w:start w:val="1"/>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0"/>
  </w:num>
  <w:num w:numId="3">
    <w:abstractNumId w:val="26"/>
  </w:num>
  <w:num w:numId="4">
    <w:abstractNumId w:val="7"/>
  </w:num>
  <w:num w:numId="5">
    <w:abstractNumId w:val="4"/>
  </w:num>
  <w:num w:numId="6">
    <w:abstractNumId w:val="9"/>
  </w:num>
  <w:num w:numId="7">
    <w:abstractNumId w:val="3"/>
  </w:num>
  <w:num w:numId="8">
    <w:abstractNumId w:val="22"/>
  </w:num>
  <w:num w:numId="9">
    <w:abstractNumId w:val="14"/>
  </w:num>
  <w:num w:numId="10">
    <w:abstractNumId w:val="24"/>
  </w:num>
  <w:num w:numId="11">
    <w:abstractNumId w:val="21"/>
  </w:num>
  <w:num w:numId="12">
    <w:abstractNumId w:val="16"/>
  </w:num>
  <w:num w:numId="13">
    <w:abstractNumId w:val="25"/>
  </w:num>
  <w:num w:numId="14">
    <w:abstractNumId w:val="23"/>
  </w:num>
  <w:num w:numId="15">
    <w:abstractNumId w:val="10"/>
  </w:num>
  <w:num w:numId="16">
    <w:abstractNumId w:val="19"/>
  </w:num>
  <w:num w:numId="17">
    <w:abstractNumId w:val="17"/>
  </w:num>
  <w:num w:numId="18">
    <w:abstractNumId w:val="15"/>
  </w:num>
  <w:num w:numId="19">
    <w:abstractNumId w:val="27"/>
  </w:num>
  <w:num w:numId="20">
    <w:abstractNumId w:val="12"/>
  </w:num>
  <w:num w:numId="21">
    <w:abstractNumId w:val="13"/>
  </w:num>
  <w:num w:numId="22">
    <w:abstractNumId w:val="5"/>
  </w:num>
  <w:num w:numId="23">
    <w:abstractNumId w:val="8"/>
  </w:num>
  <w:num w:numId="24">
    <w:abstractNumId w:val="6"/>
  </w:num>
  <w:num w:numId="25">
    <w:abstractNumId w:val="18"/>
  </w:num>
  <w:num w:numId="26">
    <w:abstractNumId w:val="2"/>
  </w:num>
  <w:num w:numId="27">
    <w:abstractNumId w:val="11"/>
  </w:num>
  <w:num w:numId="28">
    <w:abstractNumId w:val="29"/>
  </w:num>
  <w:num w:numId="29">
    <w:abstractNumId w:val="28"/>
  </w:num>
  <w:num w:numId="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
    <w15:presenceInfo w15:providerId="None" w15:userId="sun"/>
  </w15:person>
  <w15:person w15:author="86181">
    <w15:presenceInfo w15:providerId="None" w15:userId="86181"/>
  </w15:person>
  <w15:person w15:author="He Jun">
    <w15:presenceInfo w15:providerId="None" w15:userId="He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iMmU0NTYyZGJiYzJjZTE4ZmExY2FiZDIzNTI3ZTYifQ=="/>
  </w:docVars>
  <w:rsids>
    <w:rsidRoot w:val="00396523"/>
    <w:rsid w:val="0000003E"/>
    <w:rsid w:val="000000C1"/>
    <w:rsid w:val="000002C1"/>
    <w:rsid w:val="000020C4"/>
    <w:rsid w:val="00002FDE"/>
    <w:rsid w:val="000031F8"/>
    <w:rsid w:val="0000384D"/>
    <w:rsid w:val="000040ED"/>
    <w:rsid w:val="00004BEC"/>
    <w:rsid w:val="00005430"/>
    <w:rsid w:val="00005637"/>
    <w:rsid w:val="00006134"/>
    <w:rsid w:val="00006A89"/>
    <w:rsid w:val="00010FD1"/>
    <w:rsid w:val="0001129B"/>
    <w:rsid w:val="00012781"/>
    <w:rsid w:val="00012EFC"/>
    <w:rsid w:val="00013ABD"/>
    <w:rsid w:val="00013CA0"/>
    <w:rsid w:val="00014635"/>
    <w:rsid w:val="00015076"/>
    <w:rsid w:val="000162DA"/>
    <w:rsid w:val="00017875"/>
    <w:rsid w:val="00022148"/>
    <w:rsid w:val="00022317"/>
    <w:rsid w:val="000226A4"/>
    <w:rsid w:val="0002299F"/>
    <w:rsid w:val="00022C14"/>
    <w:rsid w:val="00025059"/>
    <w:rsid w:val="00025912"/>
    <w:rsid w:val="0002619F"/>
    <w:rsid w:val="00026310"/>
    <w:rsid w:val="000278C4"/>
    <w:rsid w:val="00031A77"/>
    <w:rsid w:val="00032464"/>
    <w:rsid w:val="00035194"/>
    <w:rsid w:val="00035AC6"/>
    <w:rsid w:val="00036500"/>
    <w:rsid w:val="00036D74"/>
    <w:rsid w:val="00037422"/>
    <w:rsid w:val="00041273"/>
    <w:rsid w:val="00041352"/>
    <w:rsid w:val="00042450"/>
    <w:rsid w:val="0004374D"/>
    <w:rsid w:val="00043864"/>
    <w:rsid w:val="00043D7C"/>
    <w:rsid w:val="00044B38"/>
    <w:rsid w:val="00044C4F"/>
    <w:rsid w:val="00044F32"/>
    <w:rsid w:val="0004525C"/>
    <w:rsid w:val="00045267"/>
    <w:rsid w:val="000461D5"/>
    <w:rsid w:val="000463A5"/>
    <w:rsid w:val="00050352"/>
    <w:rsid w:val="000505CF"/>
    <w:rsid w:val="000517C5"/>
    <w:rsid w:val="00052357"/>
    <w:rsid w:val="000536A3"/>
    <w:rsid w:val="00053977"/>
    <w:rsid w:val="00053AF2"/>
    <w:rsid w:val="00054B57"/>
    <w:rsid w:val="00054DFB"/>
    <w:rsid w:val="00055D51"/>
    <w:rsid w:val="00055F06"/>
    <w:rsid w:val="00056CAD"/>
    <w:rsid w:val="00057412"/>
    <w:rsid w:val="000575C6"/>
    <w:rsid w:val="00060E9D"/>
    <w:rsid w:val="000619D7"/>
    <w:rsid w:val="0006289B"/>
    <w:rsid w:val="00063593"/>
    <w:rsid w:val="00063DBA"/>
    <w:rsid w:val="000649A9"/>
    <w:rsid w:val="00064D3D"/>
    <w:rsid w:val="00064D6A"/>
    <w:rsid w:val="000650B0"/>
    <w:rsid w:val="00065AE2"/>
    <w:rsid w:val="00065FD9"/>
    <w:rsid w:val="0006650E"/>
    <w:rsid w:val="00066A30"/>
    <w:rsid w:val="000704D6"/>
    <w:rsid w:val="00071748"/>
    <w:rsid w:val="00072BA0"/>
    <w:rsid w:val="000738EA"/>
    <w:rsid w:val="00075AB6"/>
    <w:rsid w:val="00076E63"/>
    <w:rsid w:val="00080008"/>
    <w:rsid w:val="0008094F"/>
    <w:rsid w:val="00082164"/>
    <w:rsid w:val="00082257"/>
    <w:rsid w:val="00082847"/>
    <w:rsid w:val="0008308C"/>
    <w:rsid w:val="000838BC"/>
    <w:rsid w:val="00084A2A"/>
    <w:rsid w:val="00084E27"/>
    <w:rsid w:val="00084EC1"/>
    <w:rsid w:val="0008522E"/>
    <w:rsid w:val="00085B5F"/>
    <w:rsid w:val="00085BDC"/>
    <w:rsid w:val="00086760"/>
    <w:rsid w:val="00087F69"/>
    <w:rsid w:val="00090156"/>
    <w:rsid w:val="000914A5"/>
    <w:rsid w:val="00091D69"/>
    <w:rsid w:val="0009240E"/>
    <w:rsid w:val="00093C5A"/>
    <w:rsid w:val="000951E9"/>
    <w:rsid w:val="00095354"/>
    <w:rsid w:val="00095365"/>
    <w:rsid w:val="000957B7"/>
    <w:rsid w:val="00097E15"/>
    <w:rsid w:val="000A1C06"/>
    <w:rsid w:val="000A1EDE"/>
    <w:rsid w:val="000A2113"/>
    <w:rsid w:val="000A22FB"/>
    <w:rsid w:val="000A3DFC"/>
    <w:rsid w:val="000A6F8D"/>
    <w:rsid w:val="000A70C0"/>
    <w:rsid w:val="000A717B"/>
    <w:rsid w:val="000A7777"/>
    <w:rsid w:val="000B0701"/>
    <w:rsid w:val="000B0B34"/>
    <w:rsid w:val="000B1629"/>
    <w:rsid w:val="000B18C8"/>
    <w:rsid w:val="000B37BC"/>
    <w:rsid w:val="000B5D74"/>
    <w:rsid w:val="000B5ED1"/>
    <w:rsid w:val="000B5F5E"/>
    <w:rsid w:val="000C1FB9"/>
    <w:rsid w:val="000C397E"/>
    <w:rsid w:val="000C399D"/>
    <w:rsid w:val="000C39F7"/>
    <w:rsid w:val="000C3A26"/>
    <w:rsid w:val="000C3F6C"/>
    <w:rsid w:val="000C4916"/>
    <w:rsid w:val="000C5206"/>
    <w:rsid w:val="000C5D74"/>
    <w:rsid w:val="000C6099"/>
    <w:rsid w:val="000C76F1"/>
    <w:rsid w:val="000C7AAD"/>
    <w:rsid w:val="000C7CBD"/>
    <w:rsid w:val="000D0EB1"/>
    <w:rsid w:val="000D26EF"/>
    <w:rsid w:val="000D3904"/>
    <w:rsid w:val="000D431B"/>
    <w:rsid w:val="000D44C0"/>
    <w:rsid w:val="000D5FB6"/>
    <w:rsid w:val="000E02C6"/>
    <w:rsid w:val="000E1524"/>
    <w:rsid w:val="000E3401"/>
    <w:rsid w:val="000E434F"/>
    <w:rsid w:val="000E531D"/>
    <w:rsid w:val="000E5F37"/>
    <w:rsid w:val="000E71BE"/>
    <w:rsid w:val="000F0564"/>
    <w:rsid w:val="000F098D"/>
    <w:rsid w:val="000F26CF"/>
    <w:rsid w:val="000F60EF"/>
    <w:rsid w:val="000F69A5"/>
    <w:rsid w:val="000F6BA1"/>
    <w:rsid w:val="000F729E"/>
    <w:rsid w:val="000F73D5"/>
    <w:rsid w:val="001025D0"/>
    <w:rsid w:val="00103357"/>
    <w:rsid w:val="00104F25"/>
    <w:rsid w:val="00105913"/>
    <w:rsid w:val="00105D62"/>
    <w:rsid w:val="0010687A"/>
    <w:rsid w:val="001103F5"/>
    <w:rsid w:val="00110432"/>
    <w:rsid w:val="00110E2A"/>
    <w:rsid w:val="00110FE7"/>
    <w:rsid w:val="001124A5"/>
    <w:rsid w:val="00113461"/>
    <w:rsid w:val="00115BD0"/>
    <w:rsid w:val="001162C2"/>
    <w:rsid w:val="00116B0C"/>
    <w:rsid w:val="00117152"/>
    <w:rsid w:val="00120DA6"/>
    <w:rsid w:val="0012131B"/>
    <w:rsid w:val="001232B3"/>
    <w:rsid w:val="0012451C"/>
    <w:rsid w:val="00126485"/>
    <w:rsid w:val="00127F14"/>
    <w:rsid w:val="0013021D"/>
    <w:rsid w:val="00130708"/>
    <w:rsid w:val="00130A8E"/>
    <w:rsid w:val="00131FDC"/>
    <w:rsid w:val="00132629"/>
    <w:rsid w:val="0013271A"/>
    <w:rsid w:val="00132AC8"/>
    <w:rsid w:val="001333D0"/>
    <w:rsid w:val="001353F3"/>
    <w:rsid w:val="00135724"/>
    <w:rsid w:val="00136EFB"/>
    <w:rsid w:val="001405B4"/>
    <w:rsid w:val="001409BD"/>
    <w:rsid w:val="00141205"/>
    <w:rsid w:val="00142542"/>
    <w:rsid w:val="00142876"/>
    <w:rsid w:val="00145851"/>
    <w:rsid w:val="00146901"/>
    <w:rsid w:val="00146E3D"/>
    <w:rsid w:val="00150DE7"/>
    <w:rsid w:val="00151061"/>
    <w:rsid w:val="00151EB4"/>
    <w:rsid w:val="001523AA"/>
    <w:rsid w:val="001526EA"/>
    <w:rsid w:val="001528F8"/>
    <w:rsid w:val="0015311B"/>
    <w:rsid w:val="00154FFD"/>
    <w:rsid w:val="001552B1"/>
    <w:rsid w:val="00156046"/>
    <w:rsid w:val="00156AB0"/>
    <w:rsid w:val="0015731E"/>
    <w:rsid w:val="001579A3"/>
    <w:rsid w:val="00157E95"/>
    <w:rsid w:val="00157FCD"/>
    <w:rsid w:val="0016020D"/>
    <w:rsid w:val="00160C8A"/>
    <w:rsid w:val="00160EEC"/>
    <w:rsid w:val="00161656"/>
    <w:rsid w:val="001621F3"/>
    <w:rsid w:val="001627AE"/>
    <w:rsid w:val="0016449D"/>
    <w:rsid w:val="0016502F"/>
    <w:rsid w:val="001667C0"/>
    <w:rsid w:val="001669CD"/>
    <w:rsid w:val="00166C60"/>
    <w:rsid w:val="001670D3"/>
    <w:rsid w:val="00170005"/>
    <w:rsid w:val="00170370"/>
    <w:rsid w:val="00170539"/>
    <w:rsid w:val="001705EA"/>
    <w:rsid w:val="00170661"/>
    <w:rsid w:val="00171495"/>
    <w:rsid w:val="00172485"/>
    <w:rsid w:val="001734C7"/>
    <w:rsid w:val="00174CD8"/>
    <w:rsid w:val="00175870"/>
    <w:rsid w:val="00176260"/>
    <w:rsid w:val="0017637C"/>
    <w:rsid w:val="001765E8"/>
    <w:rsid w:val="00177932"/>
    <w:rsid w:val="00177A55"/>
    <w:rsid w:val="00177DD1"/>
    <w:rsid w:val="00182497"/>
    <w:rsid w:val="00182748"/>
    <w:rsid w:val="00182798"/>
    <w:rsid w:val="00182D6D"/>
    <w:rsid w:val="001837A2"/>
    <w:rsid w:val="00183E9F"/>
    <w:rsid w:val="001840B2"/>
    <w:rsid w:val="00184CEC"/>
    <w:rsid w:val="00186E25"/>
    <w:rsid w:val="00187D05"/>
    <w:rsid w:val="0019003A"/>
    <w:rsid w:val="00190051"/>
    <w:rsid w:val="00190514"/>
    <w:rsid w:val="00190BDC"/>
    <w:rsid w:val="00190C13"/>
    <w:rsid w:val="0019170C"/>
    <w:rsid w:val="00191A4A"/>
    <w:rsid w:val="00192DD0"/>
    <w:rsid w:val="00192F48"/>
    <w:rsid w:val="001932F1"/>
    <w:rsid w:val="001935B8"/>
    <w:rsid w:val="00197633"/>
    <w:rsid w:val="001A0461"/>
    <w:rsid w:val="001A0D5F"/>
    <w:rsid w:val="001A14FD"/>
    <w:rsid w:val="001A181F"/>
    <w:rsid w:val="001A1FF6"/>
    <w:rsid w:val="001A20D2"/>
    <w:rsid w:val="001A21F7"/>
    <w:rsid w:val="001A24FA"/>
    <w:rsid w:val="001A3A34"/>
    <w:rsid w:val="001A6A6F"/>
    <w:rsid w:val="001A7249"/>
    <w:rsid w:val="001A73D0"/>
    <w:rsid w:val="001A7614"/>
    <w:rsid w:val="001A7999"/>
    <w:rsid w:val="001B0355"/>
    <w:rsid w:val="001B12AA"/>
    <w:rsid w:val="001B2F3F"/>
    <w:rsid w:val="001B3469"/>
    <w:rsid w:val="001B431C"/>
    <w:rsid w:val="001B4524"/>
    <w:rsid w:val="001B53EA"/>
    <w:rsid w:val="001B5772"/>
    <w:rsid w:val="001B5DC7"/>
    <w:rsid w:val="001B6074"/>
    <w:rsid w:val="001B6485"/>
    <w:rsid w:val="001B670A"/>
    <w:rsid w:val="001B7EC5"/>
    <w:rsid w:val="001C1254"/>
    <w:rsid w:val="001C1696"/>
    <w:rsid w:val="001C1E76"/>
    <w:rsid w:val="001C2226"/>
    <w:rsid w:val="001C44EB"/>
    <w:rsid w:val="001D0EDC"/>
    <w:rsid w:val="001D155F"/>
    <w:rsid w:val="001D16FC"/>
    <w:rsid w:val="001D1FB7"/>
    <w:rsid w:val="001D2CE7"/>
    <w:rsid w:val="001D463E"/>
    <w:rsid w:val="001D4FE1"/>
    <w:rsid w:val="001D5A1A"/>
    <w:rsid w:val="001D6CFF"/>
    <w:rsid w:val="001E0521"/>
    <w:rsid w:val="001E0C50"/>
    <w:rsid w:val="001E0FCD"/>
    <w:rsid w:val="001E10B5"/>
    <w:rsid w:val="001E2BAA"/>
    <w:rsid w:val="001E3887"/>
    <w:rsid w:val="001E4A7A"/>
    <w:rsid w:val="001E4B0D"/>
    <w:rsid w:val="001E4C0E"/>
    <w:rsid w:val="001E572D"/>
    <w:rsid w:val="001E60CE"/>
    <w:rsid w:val="001E6B22"/>
    <w:rsid w:val="001E6F7C"/>
    <w:rsid w:val="001F1AA5"/>
    <w:rsid w:val="001F33C5"/>
    <w:rsid w:val="001F3664"/>
    <w:rsid w:val="001F368C"/>
    <w:rsid w:val="001F38E8"/>
    <w:rsid w:val="001F4ED9"/>
    <w:rsid w:val="001F545A"/>
    <w:rsid w:val="001F6A3F"/>
    <w:rsid w:val="001F7C5F"/>
    <w:rsid w:val="002006A9"/>
    <w:rsid w:val="002022F0"/>
    <w:rsid w:val="00203126"/>
    <w:rsid w:val="002039FB"/>
    <w:rsid w:val="00204406"/>
    <w:rsid w:val="0020497E"/>
    <w:rsid w:val="00205AA9"/>
    <w:rsid w:val="00205F9A"/>
    <w:rsid w:val="00207FDD"/>
    <w:rsid w:val="00210710"/>
    <w:rsid w:val="00210D71"/>
    <w:rsid w:val="00211502"/>
    <w:rsid w:val="002120DE"/>
    <w:rsid w:val="002128D9"/>
    <w:rsid w:val="00212C70"/>
    <w:rsid w:val="00214700"/>
    <w:rsid w:val="00217EFE"/>
    <w:rsid w:val="002205F0"/>
    <w:rsid w:val="002208BF"/>
    <w:rsid w:val="00221D51"/>
    <w:rsid w:val="00222782"/>
    <w:rsid w:val="00223C12"/>
    <w:rsid w:val="00224581"/>
    <w:rsid w:val="002246CA"/>
    <w:rsid w:val="0022484C"/>
    <w:rsid w:val="00226AF1"/>
    <w:rsid w:val="00226F39"/>
    <w:rsid w:val="00227EEC"/>
    <w:rsid w:val="002304D9"/>
    <w:rsid w:val="00230850"/>
    <w:rsid w:val="00230863"/>
    <w:rsid w:val="00230FA2"/>
    <w:rsid w:val="002320AA"/>
    <w:rsid w:val="00233141"/>
    <w:rsid w:val="00236C00"/>
    <w:rsid w:val="00237D1C"/>
    <w:rsid w:val="00237DEF"/>
    <w:rsid w:val="00240F13"/>
    <w:rsid w:val="00242652"/>
    <w:rsid w:val="00242E37"/>
    <w:rsid w:val="00243398"/>
    <w:rsid w:val="00243C66"/>
    <w:rsid w:val="00244ECA"/>
    <w:rsid w:val="002452F0"/>
    <w:rsid w:val="0024555E"/>
    <w:rsid w:val="00246635"/>
    <w:rsid w:val="002476DA"/>
    <w:rsid w:val="00247813"/>
    <w:rsid w:val="00252386"/>
    <w:rsid w:val="00252CD8"/>
    <w:rsid w:val="00253670"/>
    <w:rsid w:val="0025377E"/>
    <w:rsid w:val="00254854"/>
    <w:rsid w:val="00254FAF"/>
    <w:rsid w:val="00255270"/>
    <w:rsid w:val="0025528B"/>
    <w:rsid w:val="00255BE1"/>
    <w:rsid w:val="0025658D"/>
    <w:rsid w:val="00256959"/>
    <w:rsid w:val="0025716E"/>
    <w:rsid w:val="00257727"/>
    <w:rsid w:val="00257C8A"/>
    <w:rsid w:val="00257E7F"/>
    <w:rsid w:val="0026016E"/>
    <w:rsid w:val="00264628"/>
    <w:rsid w:val="002649E2"/>
    <w:rsid w:val="002662E2"/>
    <w:rsid w:val="00267481"/>
    <w:rsid w:val="002718F7"/>
    <w:rsid w:val="00271A92"/>
    <w:rsid w:val="002724F9"/>
    <w:rsid w:val="002732A5"/>
    <w:rsid w:val="00273617"/>
    <w:rsid w:val="00273A7E"/>
    <w:rsid w:val="00273CB4"/>
    <w:rsid w:val="00274910"/>
    <w:rsid w:val="00276ACC"/>
    <w:rsid w:val="00276E5E"/>
    <w:rsid w:val="00276FB1"/>
    <w:rsid w:val="00277608"/>
    <w:rsid w:val="0028069B"/>
    <w:rsid w:val="002814DE"/>
    <w:rsid w:val="00281DF8"/>
    <w:rsid w:val="002828DB"/>
    <w:rsid w:val="00282CB6"/>
    <w:rsid w:val="00282CB8"/>
    <w:rsid w:val="002832A2"/>
    <w:rsid w:val="00283A11"/>
    <w:rsid w:val="002851D4"/>
    <w:rsid w:val="002863D3"/>
    <w:rsid w:val="00286BAE"/>
    <w:rsid w:val="00290F60"/>
    <w:rsid w:val="0029247F"/>
    <w:rsid w:val="00292869"/>
    <w:rsid w:val="002934C0"/>
    <w:rsid w:val="002937B7"/>
    <w:rsid w:val="00293C96"/>
    <w:rsid w:val="00294B5A"/>
    <w:rsid w:val="00295272"/>
    <w:rsid w:val="00296AD7"/>
    <w:rsid w:val="00296F89"/>
    <w:rsid w:val="002971C4"/>
    <w:rsid w:val="00297316"/>
    <w:rsid w:val="0029734B"/>
    <w:rsid w:val="002A0526"/>
    <w:rsid w:val="002A0E66"/>
    <w:rsid w:val="002A2955"/>
    <w:rsid w:val="002A3360"/>
    <w:rsid w:val="002A3393"/>
    <w:rsid w:val="002A609D"/>
    <w:rsid w:val="002A6648"/>
    <w:rsid w:val="002A72C7"/>
    <w:rsid w:val="002A7342"/>
    <w:rsid w:val="002A7972"/>
    <w:rsid w:val="002B03D6"/>
    <w:rsid w:val="002B1A2F"/>
    <w:rsid w:val="002B1B11"/>
    <w:rsid w:val="002B2B41"/>
    <w:rsid w:val="002B48A4"/>
    <w:rsid w:val="002B49B8"/>
    <w:rsid w:val="002B5922"/>
    <w:rsid w:val="002B6364"/>
    <w:rsid w:val="002B6728"/>
    <w:rsid w:val="002B6F93"/>
    <w:rsid w:val="002C0263"/>
    <w:rsid w:val="002C0689"/>
    <w:rsid w:val="002C0743"/>
    <w:rsid w:val="002C2810"/>
    <w:rsid w:val="002C2CDE"/>
    <w:rsid w:val="002C34FF"/>
    <w:rsid w:val="002C3CD7"/>
    <w:rsid w:val="002C4005"/>
    <w:rsid w:val="002C5534"/>
    <w:rsid w:val="002C559A"/>
    <w:rsid w:val="002C6D3E"/>
    <w:rsid w:val="002C6E0D"/>
    <w:rsid w:val="002D0B55"/>
    <w:rsid w:val="002D236F"/>
    <w:rsid w:val="002D41B9"/>
    <w:rsid w:val="002D4784"/>
    <w:rsid w:val="002D4E54"/>
    <w:rsid w:val="002D54BD"/>
    <w:rsid w:val="002D5A3E"/>
    <w:rsid w:val="002D6327"/>
    <w:rsid w:val="002D65F0"/>
    <w:rsid w:val="002D6980"/>
    <w:rsid w:val="002D6B11"/>
    <w:rsid w:val="002D7EB8"/>
    <w:rsid w:val="002E148E"/>
    <w:rsid w:val="002E1968"/>
    <w:rsid w:val="002E1EC8"/>
    <w:rsid w:val="002E225A"/>
    <w:rsid w:val="002E2BB7"/>
    <w:rsid w:val="002E33E3"/>
    <w:rsid w:val="002E39A8"/>
    <w:rsid w:val="002E46F8"/>
    <w:rsid w:val="002E64A0"/>
    <w:rsid w:val="002E7B7B"/>
    <w:rsid w:val="002F04CA"/>
    <w:rsid w:val="002F1991"/>
    <w:rsid w:val="002F1F42"/>
    <w:rsid w:val="002F4DB1"/>
    <w:rsid w:val="002F53B3"/>
    <w:rsid w:val="002F6304"/>
    <w:rsid w:val="003006A4"/>
    <w:rsid w:val="00300F2A"/>
    <w:rsid w:val="0030535D"/>
    <w:rsid w:val="00305FB3"/>
    <w:rsid w:val="00307A42"/>
    <w:rsid w:val="00312353"/>
    <w:rsid w:val="003129FC"/>
    <w:rsid w:val="0031379C"/>
    <w:rsid w:val="00313999"/>
    <w:rsid w:val="00314C75"/>
    <w:rsid w:val="00314CB0"/>
    <w:rsid w:val="00317033"/>
    <w:rsid w:val="003173A6"/>
    <w:rsid w:val="0031766A"/>
    <w:rsid w:val="00317D14"/>
    <w:rsid w:val="003204E5"/>
    <w:rsid w:val="003206BA"/>
    <w:rsid w:val="00320777"/>
    <w:rsid w:val="003220A7"/>
    <w:rsid w:val="0032231C"/>
    <w:rsid w:val="00322500"/>
    <w:rsid w:val="003231BD"/>
    <w:rsid w:val="00324C70"/>
    <w:rsid w:val="00326110"/>
    <w:rsid w:val="00326805"/>
    <w:rsid w:val="00326DC6"/>
    <w:rsid w:val="00327443"/>
    <w:rsid w:val="003276EC"/>
    <w:rsid w:val="00327804"/>
    <w:rsid w:val="00330D12"/>
    <w:rsid w:val="0033172C"/>
    <w:rsid w:val="0033277B"/>
    <w:rsid w:val="003329A6"/>
    <w:rsid w:val="00333985"/>
    <w:rsid w:val="003353E8"/>
    <w:rsid w:val="003378E3"/>
    <w:rsid w:val="003379CB"/>
    <w:rsid w:val="00337F0A"/>
    <w:rsid w:val="00340CBF"/>
    <w:rsid w:val="003411A6"/>
    <w:rsid w:val="00341799"/>
    <w:rsid w:val="00342181"/>
    <w:rsid w:val="00342B9F"/>
    <w:rsid w:val="00342EAD"/>
    <w:rsid w:val="00343646"/>
    <w:rsid w:val="003442D6"/>
    <w:rsid w:val="003453EA"/>
    <w:rsid w:val="003461CE"/>
    <w:rsid w:val="003464B5"/>
    <w:rsid w:val="00354FA2"/>
    <w:rsid w:val="00355BB1"/>
    <w:rsid w:val="00355CFA"/>
    <w:rsid w:val="0035649D"/>
    <w:rsid w:val="003628F6"/>
    <w:rsid w:val="003631A6"/>
    <w:rsid w:val="00364594"/>
    <w:rsid w:val="00366A04"/>
    <w:rsid w:val="00366A51"/>
    <w:rsid w:val="00370827"/>
    <w:rsid w:val="0037204D"/>
    <w:rsid w:val="00372FBF"/>
    <w:rsid w:val="00373057"/>
    <w:rsid w:val="00373E48"/>
    <w:rsid w:val="003743D3"/>
    <w:rsid w:val="003748FC"/>
    <w:rsid w:val="00374F95"/>
    <w:rsid w:val="00376888"/>
    <w:rsid w:val="003770BB"/>
    <w:rsid w:val="00377A9F"/>
    <w:rsid w:val="00383BA5"/>
    <w:rsid w:val="003840AD"/>
    <w:rsid w:val="003846B6"/>
    <w:rsid w:val="00384842"/>
    <w:rsid w:val="00385474"/>
    <w:rsid w:val="003900DE"/>
    <w:rsid w:val="003923BD"/>
    <w:rsid w:val="00394F1A"/>
    <w:rsid w:val="00396523"/>
    <w:rsid w:val="00396825"/>
    <w:rsid w:val="00397632"/>
    <w:rsid w:val="00397929"/>
    <w:rsid w:val="003A0283"/>
    <w:rsid w:val="003A068C"/>
    <w:rsid w:val="003A234B"/>
    <w:rsid w:val="003A2A88"/>
    <w:rsid w:val="003A2BAD"/>
    <w:rsid w:val="003A37AA"/>
    <w:rsid w:val="003A39BE"/>
    <w:rsid w:val="003A3F87"/>
    <w:rsid w:val="003A48F1"/>
    <w:rsid w:val="003A60FF"/>
    <w:rsid w:val="003B274F"/>
    <w:rsid w:val="003B33BC"/>
    <w:rsid w:val="003B48E2"/>
    <w:rsid w:val="003B4F14"/>
    <w:rsid w:val="003B590F"/>
    <w:rsid w:val="003B5D4F"/>
    <w:rsid w:val="003B65ED"/>
    <w:rsid w:val="003C0E16"/>
    <w:rsid w:val="003C1147"/>
    <w:rsid w:val="003C284D"/>
    <w:rsid w:val="003C3302"/>
    <w:rsid w:val="003C3782"/>
    <w:rsid w:val="003C4F74"/>
    <w:rsid w:val="003C52D2"/>
    <w:rsid w:val="003C568D"/>
    <w:rsid w:val="003C60F3"/>
    <w:rsid w:val="003C665F"/>
    <w:rsid w:val="003D00AD"/>
    <w:rsid w:val="003D0650"/>
    <w:rsid w:val="003D08A6"/>
    <w:rsid w:val="003D2340"/>
    <w:rsid w:val="003D2773"/>
    <w:rsid w:val="003D3BFB"/>
    <w:rsid w:val="003D5356"/>
    <w:rsid w:val="003D7B18"/>
    <w:rsid w:val="003E021F"/>
    <w:rsid w:val="003E0D00"/>
    <w:rsid w:val="003E102D"/>
    <w:rsid w:val="003E2804"/>
    <w:rsid w:val="003E3FC5"/>
    <w:rsid w:val="003E4345"/>
    <w:rsid w:val="003E5EB5"/>
    <w:rsid w:val="003E626E"/>
    <w:rsid w:val="003E66A1"/>
    <w:rsid w:val="003E7F47"/>
    <w:rsid w:val="003F195D"/>
    <w:rsid w:val="003F29BA"/>
    <w:rsid w:val="003F2A08"/>
    <w:rsid w:val="003F2D69"/>
    <w:rsid w:val="003F3370"/>
    <w:rsid w:val="003F34A0"/>
    <w:rsid w:val="003F5120"/>
    <w:rsid w:val="003F5A6F"/>
    <w:rsid w:val="003F790E"/>
    <w:rsid w:val="003F7BE4"/>
    <w:rsid w:val="003F7F0C"/>
    <w:rsid w:val="004008FE"/>
    <w:rsid w:val="00402ADF"/>
    <w:rsid w:val="00402DD8"/>
    <w:rsid w:val="0040351E"/>
    <w:rsid w:val="004040C9"/>
    <w:rsid w:val="004063F1"/>
    <w:rsid w:val="0041016F"/>
    <w:rsid w:val="00411CAF"/>
    <w:rsid w:val="0041385B"/>
    <w:rsid w:val="00413B83"/>
    <w:rsid w:val="00415B87"/>
    <w:rsid w:val="00416A6D"/>
    <w:rsid w:val="00417FB1"/>
    <w:rsid w:val="00420276"/>
    <w:rsid w:val="00421666"/>
    <w:rsid w:val="00421C65"/>
    <w:rsid w:val="004226DB"/>
    <w:rsid w:val="00422BC4"/>
    <w:rsid w:val="004235D0"/>
    <w:rsid w:val="0042449F"/>
    <w:rsid w:val="004244EA"/>
    <w:rsid w:val="00424702"/>
    <w:rsid w:val="004255E7"/>
    <w:rsid w:val="0042592C"/>
    <w:rsid w:val="004259B6"/>
    <w:rsid w:val="004266E5"/>
    <w:rsid w:val="004326C0"/>
    <w:rsid w:val="00433C1E"/>
    <w:rsid w:val="004340A3"/>
    <w:rsid w:val="00435744"/>
    <w:rsid w:val="004369AD"/>
    <w:rsid w:val="004371EF"/>
    <w:rsid w:val="00437714"/>
    <w:rsid w:val="00440792"/>
    <w:rsid w:val="00440D40"/>
    <w:rsid w:val="00441821"/>
    <w:rsid w:val="00441C33"/>
    <w:rsid w:val="00442B92"/>
    <w:rsid w:val="00442D37"/>
    <w:rsid w:val="00443791"/>
    <w:rsid w:val="004444FB"/>
    <w:rsid w:val="00446E75"/>
    <w:rsid w:val="0044710A"/>
    <w:rsid w:val="00450FDD"/>
    <w:rsid w:val="004513B4"/>
    <w:rsid w:val="00452D1E"/>
    <w:rsid w:val="00453FC4"/>
    <w:rsid w:val="004546F0"/>
    <w:rsid w:val="00455ACF"/>
    <w:rsid w:val="00456812"/>
    <w:rsid w:val="00456F69"/>
    <w:rsid w:val="00457319"/>
    <w:rsid w:val="0046012F"/>
    <w:rsid w:val="00461A12"/>
    <w:rsid w:val="00461CF3"/>
    <w:rsid w:val="00461F3A"/>
    <w:rsid w:val="00463CE0"/>
    <w:rsid w:val="004643AE"/>
    <w:rsid w:val="0046584B"/>
    <w:rsid w:val="00467D61"/>
    <w:rsid w:val="0047003C"/>
    <w:rsid w:val="0047047B"/>
    <w:rsid w:val="00471836"/>
    <w:rsid w:val="00472914"/>
    <w:rsid w:val="00472B3C"/>
    <w:rsid w:val="00472C27"/>
    <w:rsid w:val="00472D81"/>
    <w:rsid w:val="00474D5D"/>
    <w:rsid w:val="00475395"/>
    <w:rsid w:val="0047543A"/>
    <w:rsid w:val="00476F58"/>
    <w:rsid w:val="004774B4"/>
    <w:rsid w:val="00480515"/>
    <w:rsid w:val="004810E0"/>
    <w:rsid w:val="00483ABB"/>
    <w:rsid w:val="004840D1"/>
    <w:rsid w:val="00484FBE"/>
    <w:rsid w:val="00485A9D"/>
    <w:rsid w:val="00485BA1"/>
    <w:rsid w:val="00486FDD"/>
    <w:rsid w:val="00487B25"/>
    <w:rsid w:val="0049037C"/>
    <w:rsid w:val="0049109C"/>
    <w:rsid w:val="00491CD7"/>
    <w:rsid w:val="00492109"/>
    <w:rsid w:val="0049257C"/>
    <w:rsid w:val="0049291F"/>
    <w:rsid w:val="00492EF9"/>
    <w:rsid w:val="00493A43"/>
    <w:rsid w:val="00493E4E"/>
    <w:rsid w:val="004A11A2"/>
    <w:rsid w:val="004A1545"/>
    <w:rsid w:val="004A1837"/>
    <w:rsid w:val="004A2229"/>
    <w:rsid w:val="004A317A"/>
    <w:rsid w:val="004A3798"/>
    <w:rsid w:val="004A39CE"/>
    <w:rsid w:val="004A4082"/>
    <w:rsid w:val="004A4512"/>
    <w:rsid w:val="004A4517"/>
    <w:rsid w:val="004A4689"/>
    <w:rsid w:val="004A4C92"/>
    <w:rsid w:val="004A5D8F"/>
    <w:rsid w:val="004A60A6"/>
    <w:rsid w:val="004A7F4C"/>
    <w:rsid w:val="004B08B4"/>
    <w:rsid w:val="004B16E0"/>
    <w:rsid w:val="004B1B6D"/>
    <w:rsid w:val="004B20A5"/>
    <w:rsid w:val="004B21F4"/>
    <w:rsid w:val="004B2EC2"/>
    <w:rsid w:val="004B314E"/>
    <w:rsid w:val="004B4A9D"/>
    <w:rsid w:val="004B54C9"/>
    <w:rsid w:val="004B7328"/>
    <w:rsid w:val="004B7333"/>
    <w:rsid w:val="004C0961"/>
    <w:rsid w:val="004C18E3"/>
    <w:rsid w:val="004C2354"/>
    <w:rsid w:val="004C4345"/>
    <w:rsid w:val="004C508A"/>
    <w:rsid w:val="004C672E"/>
    <w:rsid w:val="004C70A4"/>
    <w:rsid w:val="004C724D"/>
    <w:rsid w:val="004C7544"/>
    <w:rsid w:val="004C7B6D"/>
    <w:rsid w:val="004D07FA"/>
    <w:rsid w:val="004D15F2"/>
    <w:rsid w:val="004D1665"/>
    <w:rsid w:val="004D1809"/>
    <w:rsid w:val="004D1A20"/>
    <w:rsid w:val="004D24AF"/>
    <w:rsid w:val="004D6A7F"/>
    <w:rsid w:val="004D6C2F"/>
    <w:rsid w:val="004D6F18"/>
    <w:rsid w:val="004E1893"/>
    <w:rsid w:val="004E195F"/>
    <w:rsid w:val="004E1D7D"/>
    <w:rsid w:val="004E23AF"/>
    <w:rsid w:val="004E2557"/>
    <w:rsid w:val="004E35FA"/>
    <w:rsid w:val="004E3B1D"/>
    <w:rsid w:val="004E4767"/>
    <w:rsid w:val="004E4FDD"/>
    <w:rsid w:val="004E5A65"/>
    <w:rsid w:val="004E5E2D"/>
    <w:rsid w:val="004F073E"/>
    <w:rsid w:val="004F12C4"/>
    <w:rsid w:val="004F1BD3"/>
    <w:rsid w:val="004F1FB4"/>
    <w:rsid w:val="004F24C6"/>
    <w:rsid w:val="004F4270"/>
    <w:rsid w:val="004F514F"/>
    <w:rsid w:val="004F58D4"/>
    <w:rsid w:val="004F600E"/>
    <w:rsid w:val="004F762D"/>
    <w:rsid w:val="00500876"/>
    <w:rsid w:val="00500D71"/>
    <w:rsid w:val="00501376"/>
    <w:rsid w:val="00502AE5"/>
    <w:rsid w:val="00503520"/>
    <w:rsid w:val="00503D8D"/>
    <w:rsid w:val="00506CAB"/>
    <w:rsid w:val="00506DFE"/>
    <w:rsid w:val="00510411"/>
    <w:rsid w:val="005111FC"/>
    <w:rsid w:val="0051144F"/>
    <w:rsid w:val="00511D8D"/>
    <w:rsid w:val="00512A8D"/>
    <w:rsid w:val="00512CCE"/>
    <w:rsid w:val="00512D8B"/>
    <w:rsid w:val="0051311B"/>
    <w:rsid w:val="00513CC6"/>
    <w:rsid w:val="00513E3C"/>
    <w:rsid w:val="00514812"/>
    <w:rsid w:val="005157A5"/>
    <w:rsid w:val="00515A2D"/>
    <w:rsid w:val="00515AC5"/>
    <w:rsid w:val="00517319"/>
    <w:rsid w:val="0052214C"/>
    <w:rsid w:val="00522908"/>
    <w:rsid w:val="00522C8F"/>
    <w:rsid w:val="00523FE1"/>
    <w:rsid w:val="00524ABB"/>
    <w:rsid w:val="00524C1E"/>
    <w:rsid w:val="00524D2B"/>
    <w:rsid w:val="005252A2"/>
    <w:rsid w:val="00525DCE"/>
    <w:rsid w:val="005274BE"/>
    <w:rsid w:val="00527AF6"/>
    <w:rsid w:val="005304AC"/>
    <w:rsid w:val="00530901"/>
    <w:rsid w:val="00530CB4"/>
    <w:rsid w:val="005310C0"/>
    <w:rsid w:val="005348BD"/>
    <w:rsid w:val="00534C3C"/>
    <w:rsid w:val="00535000"/>
    <w:rsid w:val="005356BC"/>
    <w:rsid w:val="00535F8A"/>
    <w:rsid w:val="00535FE7"/>
    <w:rsid w:val="00536052"/>
    <w:rsid w:val="005369B0"/>
    <w:rsid w:val="005371DD"/>
    <w:rsid w:val="00540087"/>
    <w:rsid w:val="005408C8"/>
    <w:rsid w:val="0054104C"/>
    <w:rsid w:val="0054291F"/>
    <w:rsid w:val="00542CC5"/>
    <w:rsid w:val="005434F1"/>
    <w:rsid w:val="00543656"/>
    <w:rsid w:val="0054442B"/>
    <w:rsid w:val="00545356"/>
    <w:rsid w:val="005457AF"/>
    <w:rsid w:val="00546C59"/>
    <w:rsid w:val="00546DF7"/>
    <w:rsid w:val="00547612"/>
    <w:rsid w:val="00550E19"/>
    <w:rsid w:val="00550EAE"/>
    <w:rsid w:val="005517CD"/>
    <w:rsid w:val="00552282"/>
    <w:rsid w:val="00554566"/>
    <w:rsid w:val="00554A14"/>
    <w:rsid w:val="00555636"/>
    <w:rsid w:val="005573FF"/>
    <w:rsid w:val="0056155A"/>
    <w:rsid w:val="005626FC"/>
    <w:rsid w:val="005635D0"/>
    <w:rsid w:val="00564E79"/>
    <w:rsid w:val="00565A13"/>
    <w:rsid w:val="00565ABD"/>
    <w:rsid w:val="00565F4D"/>
    <w:rsid w:val="005666EC"/>
    <w:rsid w:val="005667AD"/>
    <w:rsid w:val="00567B9C"/>
    <w:rsid w:val="00567FC6"/>
    <w:rsid w:val="00570837"/>
    <w:rsid w:val="00571269"/>
    <w:rsid w:val="005725DE"/>
    <w:rsid w:val="005732BA"/>
    <w:rsid w:val="005737F5"/>
    <w:rsid w:val="00573AE1"/>
    <w:rsid w:val="00573B1B"/>
    <w:rsid w:val="00574062"/>
    <w:rsid w:val="0057487C"/>
    <w:rsid w:val="00575899"/>
    <w:rsid w:val="00577560"/>
    <w:rsid w:val="00577BCD"/>
    <w:rsid w:val="005808D5"/>
    <w:rsid w:val="00580E13"/>
    <w:rsid w:val="00581575"/>
    <w:rsid w:val="00582DBF"/>
    <w:rsid w:val="00586B83"/>
    <w:rsid w:val="00586D99"/>
    <w:rsid w:val="00586EC8"/>
    <w:rsid w:val="00587090"/>
    <w:rsid w:val="0059181E"/>
    <w:rsid w:val="00592238"/>
    <w:rsid w:val="00593425"/>
    <w:rsid w:val="005954E9"/>
    <w:rsid w:val="00595964"/>
    <w:rsid w:val="00595FEA"/>
    <w:rsid w:val="005961AE"/>
    <w:rsid w:val="00596CB1"/>
    <w:rsid w:val="00597235"/>
    <w:rsid w:val="0059783F"/>
    <w:rsid w:val="005A08CA"/>
    <w:rsid w:val="005A1595"/>
    <w:rsid w:val="005A1ED0"/>
    <w:rsid w:val="005A1F7F"/>
    <w:rsid w:val="005A2396"/>
    <w:rsid w:val="005A356B"/>
    <w:rsid w:val="005A4144"/>
    <w:rsid w:val="005A4B04"/>
    <w:rsid w:val="005A4D53"/>
    <w:rsid w:val="005A7029"/>
    <w:rsid w:val="005A7630"/>
    <w:rsid w:val="005B0650"/>
    <w:rsid w:val="005B1D81"/>
    <w:rsid w:val="005B233E"/>
    <w:rsid w:val="005B559E"/>
    <w:rsid w:val="005C027F"/>
    <w:rsid w:val="005C05F9"/>
    <w:rsid w:val="005C062C"/>
    <w:rsid w:val="005C1F31"/>
    <w:rsid w:val="005C3131"/>
    <w:rsid w:val="005C32AC"/>
    <w:rsid w:val="005C33C0"/>
    <w:rsid w:val="005C3AE4"/>
    <w:rsid w:val="005C5C1C"/>
    <w:rsid w:val="005C640F"/>
    <w:rsid w:val="005C6518"/>
    <w:rsid w:val="005C72E4"/>
    <w:rsid w:val="005D00CE"/>
    <w:rsid w:val="005D27DA"/>
    <w:rsid w:val="005D2A41"/>
    <w:rsid w:val="005D34A3"/>
    <w:rsid w:val="005D4C46"/>
    <w:rsid w:val="005D50AD"/>
    <w:rsid w:val="005D5141"/>
    <w:rsid w:val="005D6EE1"/>
    <w:rsid w:val="005D7718"/>
    <w:rsid w:val="005E2CAA"/>
    <w:rsid w:val="005E3AB4"/>
    <w:rsid w:val="005E3B6F"/>
    <w:rsid w:val="005E4244"/>
    <w:rsid w:val="005E466C"/>
    <w:rsid w:val="005E4711"/>
    <w:rsid w:val="005E5420"/>
    <w:rsid w:val="005E5E41"/>
    <w:rsid w:val="005F082A"/>
    <w:rsid w:val="005F1112"/>
    <w:rsid w:val="005F213D"/>
    <w:rsid w:val="005F2AD1"/>
    <w:rsid w:val="005F2D52"/>
    <w:rsid w:val="005F4E9B"/>
    <w:rsid w:val="005F5736"/>
    <w:rsid w:val="005F5B89"/>
    <w:rsid w:val="006005CE"/>
    <w:rsid w:val="00600F5D"/>
    <w:rsid w:val="00601359"/>
    <w:rsid w:val="006017E9"/>
    <w:rsid w:val="00602469"/>
    <w:rsid w:val="00602EFC"/>
    <w:rsid w:val="006031C6"/>
    <w:rsid w:val="00604AC9"/>
    <w:rsid w:val="006057CC"/>
    <w:rsid w:val="00605A65"/>
    <w:rsid w:val="006062FA"/>
    <w:rsid w:val="006063A4"/>
    <w:rsid w:val="006071B9"/>
    <w:rsid w:val="006112B4"/>
    <w:rsid w:val="006117FB"/>
    <w:rsid w:val="00611FD0"/>
    <w:rsid w:val="00613427"/>
    <w:rsid w:val="00616C57"/>
    <w:rsid w:val="00616DA9"/>
    <w:rsid w:val="00616F2D"/>
    <w:rsid w:val="006174AA"/>
    <w:rsid w:val="00617B2C"/>
    <w:rsid w:val="00620CA9"/>
    <w:rsid w:val="00622716"/>
    <w:rsid w:val="0062273D"/>
    <w:rsid w:val="006229B0"/>
    <w:rsid w:val="00623228"/>
    <w:rsid w:val="00623D21"/>
    <w:rsid w:val="00623E48"/>
    <w:rsid w:val="00624F65"/>
    <w:rsid w:val="0062563F"/>
    <w:rsid w:val="00625F29"/>
    <w:rsid w:val="006318A7"/>
    <w:rsid w:val="006329E3"/>
    <w:rsid w:val="006334CE"/>
    <w:rsid w:val="00633C0E"/>
    <w:rsid w:val="00635158"/>
    <w:rsid w:val="006367E0"/>
    <w:rsid w:val="00636BA3"/>
    <w:rsid w:val="00637BD3"/>
    <w:rsid w:val="00637C15"/>
    <w:rsid w:val="00640ADB"/>
    <w:rsid w:val="00640AFE"/>
    <w:rsid w:val="006411BC"/>
    <w:rsid w:val="00641A86"/>
    <w:rsid w:val="00641B56"/>
    <w:rsid w:val="00642416"/>
    <w:rsid w:val="00642515"/>
    <w:rsid w:val="00643712"/>
    <w:rsid w:val="006438EA"/>
    <w:rsid w:val="0064414B"/>
    <w:rsid w:val="006447B2"/>
    <w:rsid w:val="00646865"/>
    <w:rsid w:val="00646A43"/>
    <w:rsid w:val="006471FD"/>
    <w:rsid w:val="00650B3E"/>
    <w:rsid w:val="006519F4"/>
    <w:rsid w:val="00651ED6"/>
    <w:rsid w:val="006537B5"/>
    <w:rsid w:val="006547F0"/>
    <w:rsid w:val="00656906"/>
    <w:rsid w:val="00656EF9"/>
    <w:rsid w:val="00656FEF"/>
    <w:rsid w:val="006604CD"/>
    <w:rsid w:val="00662128"/>
    <w:rsid w:val="006627A1"/>
    <w:rsid w:val="00663670"/>
    <w:rsid w:val="00663A4F"/>
    <w:rsid w:val="00666E70"/>
    <w:rsid w:val="00671725"/>
    <w:rsid w:val="006721CA"/>
    <w:rsid w:val="0067233E"/>
    <w:rsid w:val="00672A4A"/>
    <w:rsid w:val="006749D3"/>
    <w:rsid w:val="006753C6"/>
    <w:rsid w:val="0067564A"/>
    <w:rsid w:val="006756E6"/>
    <w:rsid w:val="00676C7E"/>
    <w:rsid w:val="006776B9"/>
    <w:rsid w:val="006779E3"/>
    <w:rsid w:val="00677B2E"/>
    <w:rsid w:val="00680179"/>
    <w:rsid w:val="006802F5"/>
    <w:rsid w:val="00680760"/>
    <w:rsid w:val="00680E95"/>
    <w:rsid w:val="00681432"/>
    <w:rsid w:val="0068239A"/>
    <w:rsid w:val="006844E7"/>
    <w:rsid w:val="00685339"/>
    <w:rsid w:val="006856BE"/>
    <w:rsid w:val="006856E8"/>
    <w:rsid w:val="00687AE6"/>
    <w:rsid w:val="00690AF6"/>
    <w:rsid w:val="006918C7"/>
    <w:rsid w:val="00691D37"/>
    <w:rsid w:val="00692BB4"/>
    <w:rsid w:val="00693702"/>
    <w:rsid w:val="006967BA"/>
    <w:rsid w:val="006A1994"/>
    <w:rsid w:val="006A2572"/>
    <w:rsid w:val="006A2DFD"/>
    <w:rsid w:val="006A3790"/>
    <w:rsid w:val="006A3F1F"/>
    <w:rsid w:val="006A5383"/>
    <w:rsid w:val="006A61A5"/>
    <w:rsid w:val="006A637A"/>
    <w:rsid w:val="006A6C58"/>
    <w:rsid w:val="006A7936"/>
    <w:rsid w:val="006A7EC6"/>
    <w:rsid w:val="006B0737"/>
    <w:rsid w:val="006B22F0"/>
    <w:rsid w:val="006B352D"/>
    <w:rsid w:val="006B40B5"/>
    <w:rsid w:val="006B4463"/>
    <w:rsid w:val="006B497E"/>
    <w:rsid w:val="006B4C93"/>
    <w:rsid w:val="006B5F6D"/>
    <w:rsid w:val="006B6461"/>
    <w:rsid w:val="006B64CD"/>
    <w:rsid w:val="006B7998"/>
    <w:rsid w:val="006C076D"/>
    <w:rsid w:val="006C249B"/>
    <w:rsid w:val="006C30F5"/>
    <w:rsid w:val="006C4B8C"/>
    <w:rsid w:val="006C61CB"/>
    <w:rsid w:val="006C751F"/>
    <w:rsid w:val="006C75AC"/>
    <w:rsid w:val="006C7D5A"/>
    <w:rsid w:val="006D14AB"/>
    <w:rsid w:val="006D1B17"/>
    <w:rsid w:val="006D310D"/>
    <w:rsid w:val="006D372F"/>
    <w:rsid w:val="006D3EB8"/>
    <w:rsid w:val="006D4219"/>
    <w:rsid w:val="006D5419"/>
    <w:rsid w:val="006D5ACD"/>
    <w:rsid w:val="006D5AF1"/>
    <w:rsid w:val="006D64C0"/>
    <w:rsid w:val="006D752B"/>
    <w:rsid w:val="006D7BA3"/>
    <w:rsid w:val="006E07BA"/>
    <w:rsid w:val="006E0C7E"/>
    <w:rsid w:val="006E2ADF"/>
    <w:rsid w:val="006E2DCB"/>
    <w:rsid w:val="006E30AD"/>
    <w:rsid w:val="006E4B03"/>
    <w:rsid w:val="006E5330"/>
    <w:rsid w:val="006E57E2"/>
    <w:rsid w:val="006E5ABF"/>
    <w:rsid w:val="006E6686"/>
    <w:rsid w:val="006E71FF"/>
    <w:rsid w:val="006E725A"/>
    <w:rsid w:val="006F0AE1"/>
    <w:rsid w:val="006F0F35"/>
    <w:rsid w:val="006F1264"/>
    <w:rsid w:val="006F3131"/>
    <w:rsid w:val="006F348A"/>
    <w:rsid w:val="006F3939"/>
    <w:rsid w:val="006F5D70"/>
    <w:rsid w:val="006F614D"/>
    <w:rsid w:val="006F787B"/>
    <w:rsid w:val="007004F6"/>
    <w:rsid w:val="00700D12"/>
    <w:rsid w:val="007016BD"/>
    <w:rsid w:val="00701724"/>
    <w:rsid w:val="0070265E"/>
    <w:rsid w:val="007026A9"/>
    <w:rsid w:val="007028BA"/>
    <w:rsid w:val="00702B73"/>
    <w:rsid w:val="00702DD9"/>
    <w:rsid w:val="007108C1"/>
    <w:rsid w:val="007109DA"/>
    <w:rsid w:val="00710E62"/>
    <w:rsid w:val="007135D7"/>
    <w:rsid w:val="00713B43"/>
    <w:rsid w:val="00715594"/>
    <w:rsid w:val="00715EB6"/>
    <w:rsid w:val="007174BD"/>
    <w:rsid w:val="007204A7"/>
    <w:rsid w:val="00721ABC"/>
    <w:rsid w:val="00722D68"/>
    <w:rsid w:val="00722F3C"/>
    <w:rsid w:val="007239CD"/>
    <w:rsid w:val="00723A09"/>
    <w:rsid w:val="00724382"/>
    <w:rsid w:val="00725643"/>
    <w:rsid w:val="00725A50"/>
    <w:rsid w:val="007261FD"/>
    <w:rsid w:val="0072721C"/>
    <w:rsid w:val="00727501"/>
    <w:rsid w:val="007304FD"/>
    <w:rsid w:val="007307E8"/>
    <w:rsid w:val="00733E51"/>
    <w:rsid w:val="00734DCD"/>
    <w:rsid w:val="00735550"/>
    <w:rsid w:val="007361BD"/>
    <w:rsid w:val="00736D46"/>
    <w:rsid w:val="0073771D"/>
    <w:rsid w:val="007416EF"/>
    <w:rsid w:val="00744088"/>
    <w:rsid w:val="00745643"/>
    <w:rsid w:val="00745790"/>
    <w:rsid w:val="00746CF9"/>
    <w:rsid w:val="00747277"/>
    <w:rsid w:val="00747692"/>
    <w:rsid w:val="00747695"/>
    <w:rsid w:val="00750A0A"/>
    <w:rsid w:val="00751072"/>
    <w:rsid w:val="007517C5"/>
    <w:rsid w:val="007537DC"/>
    <w:rsid w:val="00755702"/>
    <w:rsid w:val="0075662C"/>
    <w:rsid w:val="007575D7"/>
    <w:rsid w:val="007575E6"/>
    <w:rsid w:val="0075762D"/>
    <w:rsid w:val="00760D3D"/>
    <w:rsid w:val="00761B78"/>
    <w:rsid w:val="00761F76"/>
    <w:rsid w:val="0076391F"/>
    <w:rsid w:val="00763B9D"/>
    <w:rsid w:val="007645F1"/>
    <w:rsid w:val="00764735"/>
    <w:rsid w:val="00764CE5"/>
    <w:rsid w:val="007650ED"/>
    <w:rsid w:val="007657F3"/>
    <w:rsid w:val="00770511"/>
    <w:rsid w:val="0077065D"/>
    <w:rsid w:val="00771634"/>
    <w:rsid w:val="00772031"/>
    <w:rsid w:val="00772155"/>
    <w:rsid w:val="007742C3"/>
    <w:rsid w:val="007743D8"/>
    <w:rsid w:val="00776236"/>
    <w:rsid w:val="007767E2"/>
    <w:rsid w:val="00776DFD"/>
    <w:rsid w:val="00776E87"/>
    <w:rsid w:val="00777157"/>
    <w:rsid w:val="0077758F"/>
    <w:rsid w:val="007802A0"/>
    <w:rsid w:val="0078202A"/>
    <w:rsid w:val="00783F87"/>
    <w:rsid w:val="007849DD"/>
    <w:rsid w:val="0078539D"/>
    <w:rsid w:val="00785445"/>
    <w:rsid w:val="00785ADD"/>
    <w:rsid w:val="00785D71"/>
    <w:rsid w:val="00786C4E"/>
    <w:rsid w:val="00786CE1"/>
    <w:rsid w:val="00786E4D"/>
    <w:rsid w:val="0078718D"/>
    <w:rsid w:val="00787521"/>
    <w:rsid w:val="007877DF"/>
    <w:rsid w:val="007901BD"/>
    <w:rsid w:val="0079063B"/>
    <w:rsid w:val="00790A13"/>
    <w:rsid w:val="00790DB3"/>
    <w:rsid w:val="00790FB8"/>
    <w:rsid w:val="0079127D"/>
    <w:rsid w:val="00791C2D"/>
    <w:rsid w:val="00792D7A"/>
    <w:rsid w:val="00792E51"/>
    <w:rsid w:val="00793479"/>
    <w:rsid w:val="00793BCC"/>
    <w:rsid w:val="00793DC2"/>
    <w:rsid w:val="00793F2B"/>
    <w:rsid w:val="00794780"/>
    <w:rsid w:val="00795E9E"/>
    <w:rsid w:val="00795FB5"/>
    <w:rsid w:val="007972AA"/>
    <w:rsid w:val="0079753E"/>
    <w:rsid w:val="00797D31"/>
    <w:rsid w:val="00797E52"/>
    <w:rsid w:val="007A0F62"/>
    <w:rsid w:val="007A39C9"/>
    <w:rsid w:val="007A4CFE"/>
    <w:rsid w:val="007A5BBB"/>
    <w:rsid w:val="007A6027"/>
    <w:rsid w:val="007A61B5"/>
    <w:rsid w:val="007A695F"/>
    <w:rsid w:val="007B098E"/>
    <w:rsid w:val="007B0EF6"/>
    <w:rsid w:val="007B104F"/>
    <w:rsid w:val="007B14AE"/>
    <w:rsid w:val="007B1980"/>
    <w:rsid w:val="007B2674"/>
    <w:rsid w:val="007B2E78"/>
    <w:rsid w:val="007B31AA"/>
    <w:rsid w:val="007B3ACD"/>
    <w:rsid w:val="007B4B1D"/>
    <w:rsid w:val="007B6B45"/>
    <w:rsid w:val="007B6CA2"/>
    <w:rsid w:val="007C0F69"/>
    <w:rsid w:val="007C2ADA"/>
    <w:rsid w:val="007C2F6D"/>
    <w:rsid w:val="007C5BEA"/>
    <w:rsid w:val="007D08FE"/>
    <w:rsid w:val="007D0C65"/>
    <w:rsid w:val="007D0F24"/>
    <w:rsid w:val="007D1A88"/>
    <w:rsid w:val="007D2870"/>
    <w:rsid w:val="007D5E67"/>
    <w:rsid w:val="007D62BE"/>
    <w:rsid w:val="007D67DF"/>
    <w:rsid w:val="007E0338"/>
    <w:rsid w:val="007E120F"/>
    <w:rsid w:val="007E1D75"/>
    <w:rsid w:val="007E20A7"/>
    <w:rsid w:val="007E2307"/>
    <w:rsid w:val="007E302F"/>
    <w:rsid w:val="007E3CAE"/>
    <w:rsid w:val="007E4279"/>
    <w:rsid w:val="007E4BCD"/>
    <w:rsid w:val="007E4D6A"/>
    <w:rsid w:val="007E4E8F"/>
    <w:rsid w:val="007E54A4"/>
    <w:rsid w:val="007E649E"/>
    <w:rsid w:val="007E6CD5"/>
    <w:rsid w:val="007F0587"/>
    <w:rsid w:val="007F1336"/>
    <w:rsid w:val="007F2DF2"/>
    <w:rsid w:val="007F4BAC"/>
    <w:rsid w:val="007F67ED"/>
    <w:rsid w:val="0080125D"/>
    <w:rsid w:val="00803F6E"/>
    <w:rsid w:val="00805151"/>
    <w:rsid w:val="008051A1"/>
    <w:rsid w:val="008053ED"/>
    <w:rsid w:val="00806383"/>
    <w:rsid w:val="0080661B"/>
    <w:rsid w:val="00807B96"/>
    <w:rsid w:val="00807FB0"/>
    <w:rsid w:val="00810607"/>
    <w:rsid w:val="00811CCD"/>
    <w:rsid w:val="00811E7E"/>
    <w:rsid w:val="008141CA"/>
    <w:rsid w:val="008144BD"/>
    <w:rsid w:val="00814DB4"/>
    <w:rsid w:val="0081506A"/>
    <w:rsid w:val="00815B20"/>
    <w:rsid w:val="00816654"/>
    <w:rsid w:val="0081681A"/>
    <w:rsid w:val="00820834"/>
    <w:rsid w:val="008209A3"/>
    <w:rsid w:val="00823CED"/>
    <w:rsid w:val="00824AA7"/>
    <w:rsid w:val="00824D7C"/>
    <w:rsid w:val="00824E59"/>
    <w:rsid w:val="00825CAC"/>
    <w:rsid w:val="00826DA4"/>
    <w:rsid w:val="00826F5D"/>
    <w:rsid w:val="00827A63"/>
    <w:rsid w:val="00830BFA"/>
    <w:rsid w:val="0083123D"/>
    <w:rsid w:val="00831B28"/>
    <w:rsid w:val="00834F0F"/>
    <w:rsid w:val="008360A8"/>
    <w:rsid w:val="00836240"/>
    <w:rsid w:val="0083736F"/>
    <w:rsid w:val="00837BDC"/>
    <w:rsid w:val="00844B67"/>
    <w:rsid w:val="008458C6"/>
    <w:rsid w:val="00845A61"/>
    <w:rsid w:val="00845AA4"/>
    <w:rsid w:val="00845E22"/>
    <w:rsid w:val="00846EDD"/>
    <w:rsid w:val="00853079"/>
    <w:rsid w:val="00854F76"/>
    <w:rsid w:val="0085519A"/>
    <w:rsid w:val="00855A1E"/>
    <w:rsid w:val="008577CE"/>
    <w:rsid w:val="00857D9B"/>
    <w:rsid w:val="00860523"/>
    <w:rsid w:val="00860B2B"/>
    <w:rsid w:val="008624B6"/>
    <w:rsid w:val="00862636"/>
    <w:rsid w:val="0086278E"/>
    <w:rsid w:val="008642CF"/>
    <w:rsid w:val="00864602"/>
    <w:rsid w:val="00864819"/>
    <w:rsid w:val="008707BA"/>
    <w:rsid w:val="0087176B"/>
    <w:rsid w:val="008720CC"/>
    <w:rsid w:val="00873235"/>
    <w:rsid w:val="0087341F"/>
    <w:rsid w:val="0087342A"/>
    <w:rsid w:val="00873C9C"/>
    <w:rsid w:val="00873D36"/>
    <w:rsid w:val="00877745"/>
    <w:rsid w:val="00880025"/>
    <w:rsid w:val="0088169A"/>
    <w:rsid w:val="00881E7E"/>
    <w:rsid w:val="0088280C"/>
    <w:rsid w:val="008831DD"/>
    <w:rsid w:val="00883852"/>
    <w:rsid w:val="00885356"/>
    <w:rsid w:val="00885F5E"/>
    <w:rsid w:val="00886F75"/>
    <w:rsid w:val="00887105"/>
    <w:rsid w:val="00891207"/>
    <w:rsid w:val="00891295"/>
    <w:rsid w:val="008918B8"/>
    <w:rsid w:val="00891FE8"/>
    <w:rsid w:val="008923D0"/>
    <w:rsid w:val="008929A5"/>
    <w:rsid w:val="00893868"/>
    <w:rsid w:val="00893DBF"/>
    <w:rsid w:val="008943DA"/>
    <w:rsid w:val="00894EFB"/>
    <w:rsid w:val="00896787"/>
    <w:rsid w:val="008968D8"/>
    <w:rsid w:val="008A135E"/>
    <w:rsid w:val="008A2212"/>
    <w:rsid w:val="008A22F4"/>
    <w:rsid w:val="008A2904"/>
    <w:rsid w:val="008A4215"/>
    <w:rsid w:val="008A424D"/>
    <w:rsid w:val="008A5305"/>
    <w:rsid w:val="008A61B8"/>
    <w:rsid w:val="008A7A02"/>
    <w:rsid w:val="008B0F07"/>
    <w:rsid w:val="008B1894"/>
    <w:rsid w:val="008B291B"/>
    <w:rsid w:val="008B36DD"/>
    <w:rsid w:val="008B4995"/>
    <w:rsid w:val="008B4AC7"/>
    <w:rsid w:val="008B4CE6"/>
    <w:rsid w:val="008B4F2A"/>
    <w:rsid w:val="008B4F5B"/>
    <w:rsid w:val="008B5A63"/>
    <w:rsid w:val="008B6F5B"/>
    <w:rsid w:val="008B753B"/>
    <w:rsid w:val="008C0172"/>
    <w:rsid w:val="008C052D"/>
    <w:rsid w:val="008C0B19"/>
    <w:rsid w:val="008C1165"/>
    <w:rsid w:val="008C400B"/>
    <w:rsid w:val="008C526A"/>
    <w:rsid w:val="008C5B71"/>
    <w:rsid w:val="008C6CF8"/>
    <w:rsid w:val="008C6E78"/>
    <w:rsid w:val="008C7155"/>
    <w:rsid w:val="008C72B4"/>
    <w:rsid w:val="008D2047"/>
    <w:rsid w:val="008D29F2"/>
    <w:rsid w:val="008D2BA6"/>
    <w:rsid w:val="008D3448"/>
    <w:rsid w:val="008D4B87"/>
    <w:rsid w:val="008D7146"/>
    <w:rsid w:val="008D75A1"/>
    <w:rsid w:val="008E00BF"/>
    <w:rsid w:val="008E1680"/>
    <w:rsid w:val="008E1AFC"/>
    <w:rsid w:val="008E23E8"/>
    <w:rsid w:val="008E342E"/>
    <w:rsid w:val="008F3F02"/>
    <w:rsid w:val="008F40EF"/>
    <w:rsid w:val="008F4590"/>
    <w:rsid w:val="008F4B60"/>
    <w:rsid w:val="008F50F1"/>
    <w:rsid w:val="008F54EB"/>
    <w:rsid w:val="008F56D4"/>
    <w:rsid w:val="008F6B0D"/>
    <w:rsid w:val="008F7A66"/>
    <w:rsid w:val="008F7B61"/>
    <w:rsid w:val="008F7F1A"/>
    <w:rsid w:val="00900500"/>
    <w:rsid w:val="00901CD0"/>
    <w:rsid w:val="00901DB4"/>
    <w:rsid w:val="00901FF7"/>
    <w:rsid w:val="00903BBE"/>
    <w:rsid w:val="00903CEF"/>
    <w:rsid w:val="009043D1"/>
    <w:rsid w:val="00906092"/>
    <w:rsid w:val="00910256"/>
    <w:rsid w:val="00910441"/>
    <w:rsid w:val="00911801"/>
    <w:rsid w:val="00913F87"/>
    <w:rsid w:val="00914704"/>
    <w:rsid w:val="009151D2"/>
    <w:rsid w:val="00916A72"/>
    <w:rsid w:val="00916E26"/>
    <w:rsid w:val="00917EDA"/>
    <w:rsid w:val="00921150"/>
    <w:rsid w:val="00921BAE"/>
    <w:rsid w:val="009220A9"/>
    <w:rsid w:val="009220C5"/>
    <w:rsid w:val="009230E8"/>
    <w:rsid w:val="00923677"/>
    <w:rsid w:val="00924383"/>
    <w:rsid w:val="0092474E"/>
    <w:rsid w:val="0092526A"/>
    <w:rsid w:val="009258CC"/>
    <w:rsid w:val="00925D6D"/>
    <w:rsid w:val="00926010"/>
    <w:rsid w:val="009261AF"/>
    <w:rsid w:val="0092688C"/>
    <w:rsid w:val="009279CF"/>
    <w:rsid w:val="00930226"/>
    <w:rsid w:val="00930E8A"/>
    <w:rsid w:val="00930F45"/>
    <w:rsid w:val="00931230"/>
    <w:rsid w:val="0093158D"/>
    <w:rsid w:val="00931D07"/>
    <w:rsid w:val="009329B9"/>
    <w:rsid w:val="00933223"/>
    <w:rsid w:val="009334A8"/>
    <w:rsid w:val="0093384D"/>
    <w:rsid w:val="00933BE7"/>
    <w:rsid w:val="0093412F"/>
    <w:rsid w:val="00934BDB"/>
    <w:rsid w:val="00935CFF"/>
    <w:rsid w:val="00937714"/>
    <w:rsid w:val="00940647"/>
    <w:rsid w:val="009409F5"/>
    <w:rsid w:val="00940E35"/>
    <w:rsid w:val="00942389"/>
    <w:rsid w:val="00943AD5"/>
    <w:rsid w:val="009449BD"/>
    <w:rsid w:val="0094586A"/>
    <w:rsid w:val="00945D50"/>
    <w:rsid w:val="00945E27"/>
    <w:rsid w:val="009469F3"/>
    <w:rsid w:val="00950002"/>
    <w:rsid w:val="00950270"/>
    <w:rsid w:val="009510B5"/>
    <w:rsid w:val="00951687"/>
    <w:rsid w:val="00952101"/>
    <w:rsid w:val="0095256F"/>
    <w:rsid w:val="0095332B"/>
    <w:rsid w:val="00953AF2"/>
    <w:rsid w:val="00954108"/>
    <w:rsid w:val="009541AA"/>
    <w:rsid w:val="0095452B"/>
    <w:rsid w:val="009550E8"/>
    <w:rsid w:val="009557D9"/>
    <w:rsid w:val="0095703B"/>
    <w:rsid w:val="00957769"/>
    <w:rsid w:val="0095781E"/>
    <w:rsid w:val="00957C4D"/>
    <w:rsid w:val="00960312"/>
    <w:rsid w:val="009610DA"/>
    <w:rsid w:val="0096124C"/>
    <w:rsid w:val="00961813"/>
    <w:rsid w:val="00961B2A"/>
    <w:rsid w:val="0096246B"/>
    <w:rsid w:val="009627C3"/>
    <w:rsid w:val="0096325D"/>
    <w:rsid w:val="0096393E"/>
    <w:rsid w:val="00965805"/>
    <w:rsid w:val="00966A68"/>
    <w:rsid w:val="00966ACD"/>
    <w:rsid w:val="00966BF9"/>
    <w:rsid w:val="009678F1"/>
    <w:rsid w:val="00971AA8"/>
    <w:rsid w:val="00971B5E"/>
    <w:rsid w:val="009722D2"/>
    <w:rsid w:val="00972646"/>
    <w:rsid w:val="009737C3"/>
    <w:rsid w:val="00973EF8"/>
    <w:rsid w:val="009756DB"/>
    <w:rsid w:val="009765B9"/>
    <w:rsid w:val="009767C4"/>
    <w:rsid w:val="0097765A"/>
    <w:rsid w:val="009777DD"/>
    <w:rsid w:val="00977CAB"/>
    <w:rsid w:val="009807AE"/>
    <w:rsid w:val="00981B13"/>
    <w:rsid w:val="00984012"/>
    <w:rsid w:val="009862AB"/>
    <w:rsid w:val="009926CD"/>
    <w:rsid w:val="00993E1E"/>
    <w:rsid w:val="00994210"/>
    <w:rsid w:val="009951EC"/>
    <w:rsid w:val="00996976"/>
    <w:rsid w:val="009A09E2"/>
    <w:rsid w:val="009A0D99"/>
    <w:rsid w:val="009A1BB7"/>
    <w:rsid w:val="009A3B20"/>
    <w:rsid w:val="009A44D0"/>
    <w:rsid w:val="009A544A"/>
    <w:rsid w:val="009A6100"/>
    <w:rsid w:val="009A6CD3"/>
    <w:rsid w:val="009A72CF"/>
    <w:rsid w:val="009B28C7"/>
    <w:rsid w:val="009B341F"/>
    <w:rsid w:val="009B595A"/>
    <w:rsid w:val="009B76CC"/>
    <w:rsid w:val="009C1026"/>
    <w:rsid w:val="009C17CE"/>
    <w:rsid w:val="009C1B83"/>
    <w:rsid w:val="009C1BAC"/>
    <w:rsid w:val="009C1E2C"/>
    <w:rsid w:val="009C2293"/>
    <w:rsid w:val="009C310A"/>
    <w:rsid w:val="009C3125"/>
    <w:rsid w:val="009C3438"/>
    <w:rsid w:val="009C3A73"/>
    <w:rsid w:val="009C4717"/>
    <w:rsid w:val="009C4DC5"/>
    <w:rsid w:val="009C4F98"/>
    <w:rsid w:val="009C7152"/>
    <w:rsid w:val="009C7606"/>
    <w:rsid w:val="009C7B62"/>
    <w:rsid w:val="009D0442"/>
    <w:rsid w:val="009D1510"/>
    <w:rsid w:val="009D17E3"/>
    <w:rsid w:val="009D24B3"/>
    <w:rsid w:val="009D37E5"/>
    <w:rsid w:val="009D4078"/>
    <w:rsid w:val="009D4D9A"/>
    <w:rsid w:val="009D5896"/>
    <w:rsid w:val="009D6608"/>
    <w:rsid w:val="009D695F"/>
    <w:rsid w:val="009D7444"/>
    <w:rsid w:val="009D7503"/>
    <w:rsid w:val="009D7FEE"/>
    <w:rsid w:val="009E1019"/>
    <w:rsid w:val="009E317E"/>
    <w:rsid w:val="009E496E"/>
    <w:rsid w:val="009E4E8A"/>
    <w:rsid w:val="009E5200"/>
    <w:rsid w:val="009E5BD6"/>
    <w:rsid w:val="009E62D5"/>
    <w:rsid w:val="009E6C8C"/>
    <w:rsid w:val="009E6DDB"/>
    <w:rsid w:val="009F00A3"/>
    <w:rsid w:val="009F0332"/>
    <w:rsid w:val="009F17E3"/>
    <w:rsid w:val="009F1817"/>
    <w:rsid w:val="009F21E8"/>
    <w:rsid w:val="009F2B3A"/>
    <w:rsid w:val="009F2D44"/>
    <w:rsid w:val="009F5BAB"/>
    <w:rsid w:val="009F605B"/>
    <w:rsid w:val="009F624B"/>
    <w:rsid w:val="009F692B"/>
    <w:rsid w:val="009F6A7F"/>
    <w:rsid w:val="009F6F8F"/>
    <w:rsid w:val="009F771D"/>
    <w:rsid w:val="00A0041D"/>
    <w:rsid w:val="00A005EA"/>
    <w:rsid w:val="00A0062D"/>
    <w:rsid w:val="00A025B1"/>
    <w:rsid w:val="00A028CD"/>
    <w:rsid w:val="00A043F3"/>
    <w:rsid w:val="00A05283"/>
    <w:rsid w:val="00A053FD"/>
    <w:rsid w:val="00A057A8"/>
    <w:rsid w:val="00A05DD6"/>
    <w:rsid w:val="00A05DF9"/>
    <w:rsid w:val="00A05E68"/>
    <w:rsid w:val="00A1004C"/>
    <w:rsid w:val="00A102DA"/>
    <w:rsid w:val="00A1190C"/>
    <w:rsid w:val="00A12587"/>
    <w:rsid w:val="00A12EE0"/>
    <w:rsid w:val="00A1378E"/>
    <w:rsid w:val="00A13CFC"/>
    <w:rsid w:val="00A14235"/>
    <w:rsid w:val="00A153EE"/>
    <w:rsid w:val="00A20977"/>
    <w:rsid w:val="00A20C0C"/>
    <w:rsid w:val="00A21C82"/>
    <w:rsid w:val="00A22C3C"/>
    <w:rsid w:val="00A230E2"/>
    <w:rsid w:val="00A2361E"/>
    <w:rsid w:val="00A23673"/>
    <w:rsid w:val="00A239F8"/>
    <w:rsid w:val="00A24DAA"/>
    <w:rsid w:val="00A265D3"/>
    <w:rsid w:val="00A26D02"/>
    <w:rsid w:val="00A31277"/>
    <w:rsid w:val="00A31313"/>
    <w:rsid w:val="00A31F90"/>
    <w:rsid w:val="00A32CF4"/>
    <w:rsid w:val="00A332C2"/>
    <w:rsid w:val="00A34233"/>
    <w:rsid w:val="00A35A29"/>
    <w:rsid w:val="00A35E31"/>
    <w:rsid w:val="00A35E58"/>
    <w:rsid w:val="00A37B61"/>
    <w:rsid w:val="00A40506"/>
    <w:rsid w:val="00A4075F"/>
    <w:rsid w:val="00A4101D"/>
    <w:rsid w:val="00A4212E"/>
    <w:rsid w:val="00A42686"/>
    <w:rsid w:val="00A42820"/>
    <w:rsid w:val="00A42CFF"/>
    <w:rsid w:val="00A438C2"/>
    <w:rsid w:val="00A454B0"/>
    <w:rsid w:val="00A4653A"/>
    <w:rsid w:val="00A479D2"/>
    <w:rsid w:val="00A47A9B"/>
    <w:rsid w:val="00A52EE1"/>
    <w:rsid w:val="00A5300C"/>
    <w:rsid w:val="00A5392D"/>
    <w:rsid w:val="00A54B98"/>
    <w:rsid w:val="00A57878"/>
    <w:rsid w:val="00A600F9"/>
    <w:rsid w:val="00A60243"/>
    <w:rsid w:val="00A60FBE"/>
    <w:rsid w:val="00A619DA"/>
    <w:rsid w:val="00A61E63"/>
    <w:rsid w:val="00A623D9"/>
    <w:rsid w:val="00A62DF1"/>
    <w:rsid w:val="00A64061"/>
    <w:rsid w:val="00A655D4"/>
    <w:rsid w:val="00A66BE1"/>
    <w:rsid w:val="00A66EEB"/>
    <w:rsid w:val="00A66FA0"/>
    <w:rsid w:val="00A67B38"/>
    <w:rsid w:val="00A71490"/>
    <w:rsid w:val="00A734D3"/>
    <w:rsid w:val="00A74F5A"/>
    <w:rsid w:val="00A74FE5"/>
    <w:rsid w:val="00A756A4"/>
    <w:rsid w:val="00A7587E"/>
    <w:rsid w:val="00A75E84"/>
    <w:rsid w:val="00A772BF"/>
    <w:rsid w:val="00A77822"/>
    <w:rsid w:val="00A80C4E"/>
    <w:rsid w:val="00A821CD"/>
    <w:rsid w:val="00A8240E"/>
    <w:rsid w:val="00A82F64"/>
    <w:rsid w:val="00A836BD"/>
    <w:rsid w:val="00A83D72"/>
    <w:rsid w:val="00A84E87"/>
    <w:rsid w:val="00A86AAC"/>
    <w:rsid w:val="00A900BB"/>
    <w:rsid w:val="00A92427"/>
    <w:rsid w:val="00A92754"/>
    <w:rsid w:val="00A9382E"/>
    <w:rsid w:val="00A93A06"/>
    <w:rsid w:val="00A93A4C"/>
    <w:rsid w:val="00A93C8A"/>
    <w:rsid w:val="00A94DCA"/>
    <w:rsid w:val="00A95B76"/>
    <w:rsid w:val="00A95DC4"/>
    <w:rsid w:val="00A967A5"/>
    <w:rsid w:val="00A96F76"/>
    <w:rsid w:val="00A97103"/>
    <w:rsid w:val="00A97187"/>
    <w:rsid w:val="00A975D4"/>
    <w:rsid w:val="00A97D6C"/>
    <w:rsid w:val="00AA0531"/>
    <w:rsid w:val="00AA1544"/>
    <w:rsid w:val="00AA4CBD"/>
    <w:rsid w:val="00AA77C1"/>
    <w:rsid w:val="00AA791C"/>
    <w:rsid w:val="00AA7B10"/>
    <w:rsid w:val="00AB046C"/>
    <w:rsid w:val="00AB09E8"/>
    <w:rsid w:val="00AB1992"/>
    <w:rsid w:val="00AB1C1C"/>
    <w:rsid w:val="00AB283F"/>
    <w:rsid w:val="00AB6CD1"/>
    <w:rsid w:val="00AC01BC"/>
    <w:rsid w:val="00AC04C5"/>
    <w:rsid w:val="00AC0E78"/>
    <w:rsid w:val="00AC1625"/>
    <w:rsid w:val="00AC2145"/>
    <w:rsid w:val="00AC22F3"/>
    <w:rsid w:val="00AC29A5"/>
    <w:rsid w:val="00AC446E"/>
    <w:rsid w:val="00AC4B75"/>
    <w:rsid w:val="00AC5F33"/>
    <w:rsid w:val="00AD0A62"/>
    <w:rsid w:val="00AD22D4"/>
    <w:rsid w:val="00AD35BD"/>
    <w:rsid w:val="00AD35CE"/>
    <w:rsid w:val="00AD446E"/>
    <w:rsid w:val="00AD4FA7"/>
    <w:rsid w:val="00AD5CF1"/>
    <w:rsid w:val="00AE1CD5"/>
    <w:rsid w:val="00AE21EC"/>
    <w:rsid w:val="00AE29B6"/>
    <w:rsid w:val="00AE2CCE"/>
    <w:rsid w:val="00AE3234"/>
    <w:rsid w:val="00AE5084"/>
    <w:rsid w:val="00AE50E6"/>
    <w:rsid w:val="00AE6D31"/>
    <w:rsid w:val="00AE7669"/>
    <w:rsid w:val="00AF0C58"/>
    <w:rsid w:val="00AF0F1B"/>
    <w:rsid w:val="00AF0FED"/>
    <w:rsid w:val="00AF1E0F"/>
    <w:rsid w:val="00AF264D"/>
    <w:rsid w:val="00AF4B9D"/>
    <w:rsid w:val="00AF6118"/>
    <w:rsid w:val="00AF6AC7"/>
    <w:rsid w:val="00B01385"/>
    <w:rsid w:val="00B0513D"/>
    <w:rsid w:val="00B053D3"/>
    <w:rsid w:val="00B05718"/>
    <w:rsid w:val="00B06724"/>
    <w:rsid w:val="00B10686"/>
    <w:rsid w:val="00B10F92"/>
    <w:rsid w:val="00B11AF2"/>
    <w:rsid w:val="00B11EB0"/>
    <w:rsid w:val="00B13080"/>
    <w:rsid w:val="00B1465F"/>
    <w:rsid w:val="00B163D1"/>
    <w:rsid w:val="00B16DD3"/>
    <w:rsid w:val="00B178F5"/>
    <w:rsid w:val="00B17D49"/>
    <w:rsid w:val="00B17DBC"/>
    <w:rsid w:val="00B211B7"/>
    <w:rsid w:val="00B2167A"/>
    <w:rsid w:val="00B22F08"/>
    <w:rsid w:val="00B2330A"/>
    <w:rsid w:val="00B23C51"/>
    <w:rsid w:val="00B2440F"/>
    <w:rsid w:val="00B24DAF"/>
    <w:rsid w:val="00B25138"/>
    <w:rsid w:val="00B2575F"/>
    <w:rsid w:val="00B26F59"/>
    <w:rsid w:val="00B310E1"/>
    <w:rsid w:val="00B31B77"/>
    <w:rsid w:val="00B32295"/>
    <w:rsid w:val="00B33C4D"/>
    <w:rsid w:val="00B351E6"/>
    <w:rsid w:val="00B3639F"/>
    <w:rsid w:val="00B36992"/>
    <w:rsid w:val="00B37F64"/>
    <w:rsid w:val="00B4050F"/>
    <w:rsid w:val="00B40B79"/>
    <w:rsid w:val="00B42533"/>
    <w:rsid w:val="00B43FD7"/>
    <w:rsid w:val="00B440BA"/>
    <w:rsid w:val="00B45B3F"/>
    <w:rsid w:val="00B4697C"/>
    <w:rsid w:val="00B46A48"/>
    <w:rsid w:val="00B47E62"/>
    <w:rsid w:val="00B503C2"/>
    <w:rsid w:val="00B5050F"/>
    <w:rsid w:val="00B51961"/>
    <w:rsid w:val="00B521E0"/>
    <w:rsid w:val="00B52963"/>
    <w:rsid w:val="00B53214"/>
    <w:rsid w:val="00B53A02"/>
    <w:rsid w:val="00B53AA0"/>
    <w:rsid w:val="00B53F87"/>
    <w:rsid w:val="00B546DF"/>
    <w:rsid w:val="00B57E28"/>
    <w:rsid w:val="00B60568"/>
    <w:rsid w:val="00B60FFD"/>
    <w:rsid w:val="00B61300"/>
    <w:rsid w:val="00B6131D"/>
    <w:rsid w:val="00B6131E"/>
    <w:rsid w:val="00B61612"/>
    <w:rsid w:val="00B62542"/>
    <w:rsid w:val="00B62E30"/>
    <w:rsid w:val="00B63021"/>
    <w:rsid w:val="00B64F4B"/>
    <w:rsid w:val="00B66753"/>
    <w:rsid w:val="00B6677F"/>
    <w:rsid w:val="00B66A71"/>
    <w:rsid w:val="00B66D21"/>
    <w:rsid w:val="00B67AE0"/>
    <w:rsid w:val="00B704F7"/>
    <w:rsid w:val="00B71ADF"/>
    <w:rsid w:val="00B71DE8"/>
    <w:rsid w:val="00B7235B"/>
    <w:rsid w:val="00B73B0E"/>
    <w:rsid w:val="00B75125"/>
    <w:rsid w:val="00B7737B"/>
    <w:rsid w:val="00B7755C"/>
    <w:rsid w:val="00B77A73"/>
    <w:rsid w:val="00B77AFA"/>
    <w:rsid w:val="00B77C3D"/>
    <w:rsid w:val="00B80011"/>
    <w:rsid w:val="00B800EF"/>
    <w:rsid w:val="00B80631"/>
    <w:rsid w:val="00B806CA"/>
    <w:rsid w:val="00B80D17"/>
    <w:rsid w:val="00B80EC2"/>
    <w:rsid w:val="00B8158B"/>
    <w:rsid w:val="00B81630"/>
    <w:rsid w:val="00B82FD8"/>
    <w:rsid w:val="00B8360A"/>
    <w:rsid w:val="00B83879"/>
    <w:rsid w:val="00B85F56"/>
    <w:rsid w:val="00B860A1"/>
    <w:rsid w:val="00B862B1"/>
    <w:rsid w:val="00B87216"/>
    <w:rsid w:val="00B874E6"/>
    <w:rsid w:val="00B90487"/>
    <w:rsid w:val="00B91846"/>
    <w:rsid w:val="00B92574"/>
    <w:rsid w:val="00B942B2"/>
    <w:rsid w:val="00B953DB"/>
    <w:rsid w:val="00B95C6E"/>
    <w:rsid w:val="00B9726C"/>
    <w:rsid w:val="00BA00B3"/>
    <w:rsid w:val="00BA06C8"/>
    <w:rsid w:val="00BA0CFA"/>
    <w:rsid w:val="00BA1621"/>
    <w:rsid w:val="00BA31E0"/>
    <w:rsid w:val="00BA3A60"/>
    <w:rsid w:val="00BA4015"/>
    <w:rsid w:val="00BA61FE"/>
    <w:rsid w:val="00BA6882"/>
    <w:rsid w:val="00BA6C3C"/>
    <w:rsid w:val="00BB014A"/>
    <w:rsid w:val="00BB0171"/>
    <w:rsid w:val="00BB0409"/>
    <w:rsid w:val="00BB140B"/>
    <w:rsid w:val="00BB2158"/>
    <w:rsid w:val="00BB22E4"/>
    <w:rsid w:val="00BB2531"/>
    <w:rsid w:val="00BB2B4E"/>
    <w:rsid w:val="00BB2DAC"/>
    <w:rsid w:val="00BB38F1"/>
    <w:rsid w:val="00BB4B5C"/>
    <w:rsid w:val="00BB54B4"/>
    <w:rsid w:val="00BB6F0D"/>
    <w:rsid w:val="00BB79B4"/>
    <w:rsid w:val="00BB7DB3"/>
    <w:rsid w:val="00BC1776"/>
    <w:rsid w:val="00BC1F05"/>
    <w:rsid w:val="00BC3A80"/>
    <w:rsid w:val="00BC47C7"/>
    <w:rsid w:val="00BC64BF"/>
    <w:rsid w:val="00BC6EC1"/>
    <w:rsid w:val="00BC7A37"/>
    <w:rsid w:val="00BD007C"/>
    <w:rsid w:val="00BD043A"/>
    <w:rsid w:val="00BD1E15"/>
    <w:rsid w:val="00BD2180"/>
    <w:rsid w:val="00BD3758"/>
    <w:rsid w:val="00BD4137"/>
    <w:rsid w:val="00BD42B8"/>
    <w:rsid w:val="00BD5A09"/>
    <w:rsid w:val="00BD6EAD"/>
    <w:rsid w:val="00BE03AF"/>
    <w:rsid w:val="00BE0589"/>
    <w:rsid w:val="00BE0C07"/>
    <w:rsid w:val="00BE22FF"/>
    <w:rsid w:val="00BE262F"/>
    <w:rsid w:val="00BE3010"/>
    <w:rsid w:val="00BE4CC5"/>
    <w:rsid w:val="00BE4DDA"/>
    <w:rsid w:val="00BE591D"/>
    <w:rsid w:val="00BE601C"/>
    <w:rsid w:val="00BE67FC"/>
    <w:rsid w:val="00BE6811"/>
    <w:rsid w:val="00BE793D"/>
    <w:rsid w:val="00BF0DC5"/>
    <w:rsid w:val="00BF1F79"/>
    <w:rsid w:val="00BF46FB"/>
    <w:rsid w:val="00BF5626"/>
    <w:rsid w:val="00BF6283"/>
    <w:rsid w:val="00BF6AE0"/>
    <w:rsid w:val="00BF6F58"/>
    <w:rsid w:val="00BF79CB"/>
    <w:rsid w:val="00BF7AEF"/>
    <w:rsid w:val="00BF7C39"/>
    <w:rsid w:val="00C01288"/>
    <w:rsid w:val="00C02F14"/>
    <w:rsid w:val="00C031BD"/>
    <w:rsid w:val="00C03389"/>
    <w:rsid w:val="00C03884"/>
    <w:rsid w:val="00C041E9"/>
    <w:rsid w:val="00C04686"/>
    <w:rsid w:val="00C04E09"/>
    <w:rsid w:val="00C04E12"/>
    <w:rsid w:val="00C051D2"/>
    <w:rsid w:val="00C05545"/>
    <w:rsid w:val="00C06B33"/>
    <w:rsid w:val="00C077F7"/>
    <w:rsid w:val="00C07D87"/>
    <w:rsid w:val="00C101DE"/>
    <w:rsid w:val="00C10C3B"/>
    <w:rsid w:val="00C11466"/>
    <w:rsid w:val="00C11AEB"/>
    <w:rsid w:val="00C12BA4"/>
    <w:rsid w:val="00C1319E"/>
    <w:rsid w:val="00C139D3"/>
    <w:rsid w:val="00C1449B"/>
    <w:rsid w:val="00C14593"/>
    <w:rsid w:val="00C1586E"/>
    <w:rsid w:val="00C1619D"/>
    <w:rsid w:val="00C20112"/>
    <w:rsid w:val="00C2067A"/>
    <w:rsid w:val="00C228AE"/>
    <w:rsid w:val="00C23A50"/>
    <w:rsid w:val="00C248BC"/>
    <w:rsid w:val="00C25164"/>
    <w:rsid w:val="00C26102"/>
    <w:rsid w:val="00C2671E"/>
    <w:rsid w:val="00C26E49"/>
    <w:rsid w:val="00C3004B"/>
    <w:rsid w:val="00C31049"/>
    <w:rsid w:val="00C31CCC"/>
    <w:rsid w:val="00C328A5"/>
    <w:rsid w:val="00C32968"/>
    <w:rsid w:val="00C32D62"/>
    <w:rsid w:val="00C33043"/>
    <w:rsid w:val="00C330B0"/>
    <w:rsid w:val="00C3458B"/>
    <w:rsid w:val="00C3472A"/>
    <w:rsid w:val="00C34C26"/>
    <w:rsid w:val="00C36475"/>
    <w:rsid w:val="00C3754F"/>
    <w:rsid w:val="00C37D5F"/>
    <w:rsid w:val="00C4008A"/>
    <w:rsid w:val="00C40A5F"/>
    <w:rsid w:val="00C40B9D"/>
    <w:rsid w:val="00C4149A"/>
    <w:rsid w:val="00C4218C"/>
    <w:rsid w:val="00C430D2"/>
    <w:rsid w:val="00C43375"/>
    <w:rsid w:val="00C433D1"/>
    <w:rsid w:val="00C43D22"/>
    <w:rsid w:val="00C43E26"/>
    <w:rsid w:val="00C4448C"/>
    <w:rsid w:val="00C45FCC"/>
    <w:rsid w:val="00C46069"/>
    <w:rsid w:val="00C4713B"/>
    <w:rsid w:val="00C500B3"/>
    <w:rsid w:val="00C536BD"/>
    <w:rsid w:val="00C53C06"/>
    <w:rsid w:val="00C57671"/>
    <w:rsid w:val="00C57AEB"/>
    <w:rsid w:val="00C57BBA"/>
    <w:rsid w:val="00C60B33"/>
    <w:rsid w:val="00C61CF9"/>
    <w:rsid w:val="00C62758"/>
    <w:rsid w:val="00C62FAF"/>
    <w:rsid w:val="00C62FB8"/>
    <w:rsid w:val="00C63B80"/>
    <w:rsid w:val="00C6406D"/>
    <w:rsid w:val="00C64770"/>
    <w:rsid w:val="00C65869"/>
    <w:rsid w:val="00C6787F"/>
    <w:rsid w:val="00C709E6"/>
    <w:rsid w:val="00C71493"/>
    <w:rsid w:val="00C714B4"/>
    <w:rsid w:val="00C71D34"/>
    <w:rsid w:val="00C727C9"/>
    <w:rsid w:val="00C73444"/>
    <w:rsid w:val="00C74DC7"/>
    <w:rsid w:val="00C76B7C"/>
    <w:rsid w:val="00C77CD9"/>
    <w:rsid w:val="00C80E1D"/>
    <w:rsid w:val="00C847AB"/>
    <w:rsid w:val="00C84B98"/>
    <w:rsid w:val="00C867A3"/>
    <w:rsid w:val="00C86E3B"/>
    <w:rsid w:val="00C87029"/>
    <w:rsid w:val="00C87472"/>
    <w:rsid w:val="00C87C5E"/>
    <w:rsid w:val="00C907C4"/>
    <w:rsid w:val="00C90B9C"/>
    <w:rsid w:val="00C91B34"/>
    <w:rsid w:val="00C92F35"/>
    <w:rsid w:val="00C9348D"/>
    <w:rsid w:val="00C9357B"/>
    <w:rsid w:val="00C94275"/>
    <w:rsid w:val="00C946B8"/>
    <w:rsid w:val="00C9477A"/>
    <w:rsid w:val="00C95D13"/>
    <w:rsid w:val="00CA04B2"/>
    <w:rsid w:val="00CA07C7"/>
    <w:rsid w:val="00CA1675"/>
    <w:rsid w:val="00CA1D67"/>
    <w:rsid w:val="00CA2180"/>
    <w:rsid w:val="00CA2693"/>
    <w:rsid w:val="00CA26DF"/>
    <w:rsid w:val="00CA2A1A"/>
    <w:rsid w:val="00CA4B07"/>
    <w:rsid w:val="00CA60CA"/>
    <w:rsid w:val="00CB1577"/>
    <w:rsid w:val="00CB27BE"/>
    <w:rsid w:val="00CB286C"/>
    <w:rsid w:val="00CB44D2"/>
    <w:rsid w:val="00CB4AAD"/>
    <w:rsid w:val="00CB6567"/>
    <w:rsid w:val="00CB6B22"/>
    <w:rsid w:val="00CB7A88"/>
    <w:rsid w:val="00CC205D"/>
    <w:rsid w:val="00CC21AB"/>
    <w:rsid w:val="00CC3A08"/>
    <w:rsid w:val="00CC3B4F"/>
    <w:rsid w:val="00CC4971"/>
    <w:rsid w:val="00CC4D1B"/>
    <w:rsid w:val="00CC5336"/>
    <w:rsid w:val="00CC53A9"/>
    <w:rsid w:val="00CC711F"/>
    <w:rsid w:val="00CC737D"/>
    <w:rsid w:val="00CC75FB"/>
    <w:rsid w:val="00CD1EB0"/>
    <w:rsid w:val="00CD21C0"/>
    <w:rsid w:val="00CD32A2"/>
    <w:rsid w:val="00CD449C"/>
    <w:rsid w:val="00CD51DD"/>
    <w:rsid w:val="00CD6FEC"/>
    <w:rsid w:val="00CD7140"/>
    <w:rsid w:val="00CD755C"/>
    <w:rsid w:val="00CD7B9E"/>
    <w:rsid w:val="00CD7CA4"/>
    <w:rsid w:val="00CE278D"/>
    <w:rsid w:val="00CE3AF6"/>
    <w:rsid w:val="00CE73A1"/>
    <w:rsid w:val="00CF0ABB"/>
    <w:rsid w:val="00CF1EE2"/>
    <w:rsid w:val="00CF30DC"/>
    <w:rsid w:val="00CF326E"/>
    <w:rsid w:val="00CF3940"/>
    <w:rsid w:val="00CF3D88"/>
    <w:rsid w:val="00CF3E48"/>
    <w:rsid w:val="00CF4509"/>
    <w:rsid w:val="00CF53EB"/>
    <w:rsid w:val="00CF5B34"/>
    <w:rsid w:val="00CF6CCC"/>
    <w:rsid w:val="00CF7124"/>
    <w:rsid w:val="00CF7D82"/>
    <w:rsid w:val="00D0096B"/>
    <w:rsid w:val="00D00F56"/>
    <w:rsid w:val="00D01E6B"/>
    <w:rsid w:val="00D04174"/>
    <w:rsid w:val="00D05876"/>
    <w:rsid w:val="00D0599E"/>
    <w:rsid w:val="00D05F5B"/>
    <w:rsid w:val="00D11122"/>
    <w:rsid w:val="00D120DD"/>
    <w:rsid w:val="00D12322"/>
    <w:rsid w:val="00D128F3"/>
    <w:rsid w:val="00D1328F"/>
    <w:rsid w:val="00D1335A"/>
    <w:rsid w:val="00D15324"/>
    <w:rsid w:val="00D15915"/>
    <w:rsid w:val="00D15D43"/>
    <w:rsid w:val="00D21CA9"/>
    <w:rsid w:val="00D21F15"/>
    <w:rsid w:val="00D223C8"/>
    <w:rsid w:val="00D23336"/>
    <w:rsid w:val="00D23B68"/>
    <w:rsid w:val="00D240F9"/>
    <w:rsid w:val="00D243EB"/>
    <w:rsid w:val="00D25A80"/>
    <w:rsid w:val="00D262A4"/>
    <w:rsid w:val="00D26BF5"/>
    <w:rsid w:val="00D322DD"/>
    <w:rsid w:val="00D33235"/>
    <w:rsid w:val="00D33CB5"/>
    <w:rsid w:val="00D34FD6"/>
    <w:rsid w:val="00D368D3"/>
    <w:rsid w:val="00D375A0"/>
    <w:rsid w:val="00D37742"/>
    <w:rsid w:val="00D43AD6"/>
    <w:rsid w:val="00D442D2"/>
    <w:rsid w:val="00D46C2C"/>
    <w:rsid w:val="00D50335"/>
    <w:rsid w:val="00D51638"/>
    <w:rsid w:val="00D51DB9"/>
    <w:rsid w:val="00D53D37"/>
    <w:rsid w:val="00D550E7"/>
    <w:rsid w:val="00D55238"/>
    <w:rsid w:val="00D5589D"/>
    <w:rsid w:val="00D57587"/>
    <w:rsid w:val="00D579E4"/>
    <w:rsid w:val="00D60AE8"/>
    <w:rsid w:val="00D60C56"/>
    <w:rsid w:val="00D60F58"/>
    <w:rsid w:val="00D61A8E"/>
    <w:rsid w:val="00D63205"/>
    <w:rsid w:val="00D6378A"/>
    <w:rsid w:val="00D6479E"/>
    <w:rsid w:val="00D64A5E"/>
    <w:rsid w:val="00D656FE"/>
    <w:rsid w:val="00D664C2"/>
    <w:rsid w:val="00D6696B"/>
    <w:rsid w:val="00D67CBE"/>
    <w:rsid w:val="00D701DA"/>
    <w:rsid w:val="00D7124B"/>
    <w:rsid w:val="00D718A0"/>
    <w:rsid w:val="00D71B56"/>
    <w:rsid w:val="00D71C1C"/>
    <w:rsid w:val="00D72298"/>
    <w:rsid w:val="00D723BE"/>
    <w:rsid w:val="00D723F9"/>
    <w:rsid w:val="00D72558"/>
    <w:rsid w:val="00D735C6"/>
    <w:rsid w:val="00D7426C"/>
    <w:rsid w:val="00D74917"/>
    <w:rsid w:val="00D76A3B"/>
    <w:rsid w:val="00D76B73"/>
    <w:rsid w:val="00D76F76"/>
    <w:rsid w:val="00D77480"/>
    <w:rsid w:val="00D77C69"/>
    <w:rsid w:val="00D806B7"/>
    <w:rsid w:val="00D82301"/>
    <w:rsid w:val="00D8291B"/>
    <w:rsid w:val="00D83340"/>
    <w:rsid w:val="00D86636"/>
    <w:rsid w:val="00D86930"/>
    <w:rsid w:val="00D86AF9"/>
    <w:rsid w:val="00D930E3"/>
    <w:rsid w:val="00D9375D"/>
    <w:rsid w:val="00D96162"/>
    <w:rsid w:val="00D96556"/>
    <w:rsid w:val="00D966BD"/>
    <w:rsid w:val="00D975C8"/>
    <w:rsid w:val="00D97C05"/>
    <w:rsid w:val="00DA2007"/>
    <w:rsid w:val="00DA3333"/>
    <w:rsid w:val="00DA4016"/>
    <w:rsid w:val="00DA4D8A"/>
    <w:rsid w:val="00DA503B"/>
    <w:rsid w:val="00DA67FF"/>
    <w:rsid w:val="00DA777F"/>
    <w:rsid w:val="00DB029D"/>
    <w:rsid w:val="00DB0BE0"/>
    <w:rsid w:val="00DB126F"/>
    <w:rsid w:val="00DB145B"/>
    <w:rsid w:val="00DB167A"/>
    <w:rsid w:val="00DB2DA3"/>
    <w:rsid w:val="00DB3254"/>
    <w:rsid w:val="00DB3612"/>
    <w:rsid w:val="00DB3648"/>
    <w:rsid w:val="00DB4B36"/>
    <w:rsid w:val="00DB5285"/>
    <w:rsid w:val="00DC03FE"/>
    <w:rsid w:val="00DC13CC"/>
    <w:rsid w:val="00DC69B5"/>
    <w:rsid w:val="00DC6D84"/>
    <w:rsid w:val="00DD21B6"/>
    <w:rsid w:val="00DD25F8"/>
    <w:rsid w:val="00DD2674"/>
    <w:rsid w:val="00DD335C"/>
    <w:rsid w:val="00DD48F2"/>
    <w:rsid w:val="00DD4A4E"/>
    <w:rsid w:val="00DD5985"/>
    <w:rsid w:val="00DD623D"/>
    <w:rsid w:val="00DD6B71"/>
    <w:rsid w:val="00DD6CFB"/>
    <w:rsid w:val="00DD6ED3"/>
    <w:rsid w:val="00DD77A8"/>
    <w:rsid w:val="00DD7D31"/>
    <w:rsid w:val="00DE2775"/>
    <w:rsid w:val="00DE3161"/>
    <w:rsid w:val="00DE44E4"/>
    <w:rsid w:val="00DE4A8D"/>
    <w:rsid w:val="00DE5EF5"/>
    <w:rsid w:val="00DE6CB5"/>
    <w:rsid w:val="00DE73CF"/>
    <w:rsid w:val="00DF1A19"/>
    <w:rsid w:val="00DF2B31"/>
    <w:rsid w:val="00DF35CE"/>
    <w:rsid w:val="00DF3F08"/>
    <w:rsid w:val="00DF4D72"/>
    <w:rsid w:val="00DF6B98"/>
    <w:rsid w:val="00DF7CA0"/>
    <w:rsid w:val="00E00EBC"/>
    <w:rsid w:val="00E01013"/>
    <w:rsid w:val="00E02A30"/>
    <w:rsid w:val="00E02B9C"/>
    <w:rsid w:val="00E0333E"/>
    <w:rsid w:val="00E04A9E"/>
    <w:rsid w:val="00E0521A"/>
    <w:rsid w:val="00E0567A"/>
    <w:rsid w:val="00E05C4D"/>
    <w:rsid w:val="00E100ED"/>
    <w:rsid w:val="00E10FF2"/>
    <w:rsid w:val="00E11166"/>
    <w:rsid w:val="00E1132A"/>
    <w:rsid w:val="00E119B7"/>
    <w:rsid w:val="00E11C64"/>
    <w:rsid w:val="00E1311F"/>
    <w:rsid w:val="00E13575"/>
    <w:rsid w:val="00E139F6"/>
    <w:rsid w:val="00E14175"/>
    <w:rsid w:val="00E143AA"/>
    <w:rsid w:val="00E14F5E"/>
    <w:rsid w:val="00E15621"/>
    <w:rsid w:val="00E1565F"/>
    <w:rsid w:val="00E156D3"/>
    <w:rsid w:val="00E15AB0"/>
    <w:rsid w:val="00E1600F"/>
    <w:rsid w:val="00E1609D"/>
    <w:rsid w:val="00E163AA"/>
    <w:rsid w:val="00E17808"/>
    <w:rsid w:val="00E2106E"/>
    <w:rsid w:val="00E213F8"/>
    <w:rsid w:val="00E223A1"/>
    <w:rsid w:val="00E25F26"/>
    <w:rsid w:val="00E263E3"/>
    <w:rsid w:val="00E27041"/>
    <w:rsid w:val="00E273EB"/>
    <w:rsid w:val="00E301EA"/>
    <w:rsid w:val="00E3083A"/>
    <w:rsid w:val="00E30880"/>
    <w:rsid w:val="00E3095E"/>
    <w:rsid w:val="00E3102C"/>
    <w:rsid w:val="00E33A4A"/>
    <w:rsid w:val="00E33C96"/>
    <w:rsid w:val="00E3423E"/>
    <w:rsid w:val="00E34BCB"/>
    <w:rsid w:val="00E350E8"/>
    <w:rsid w:val="00E354B1"/>
    <w:rsid w:val="00E36C46"/>
    <w:rsid w:val="00E37048"/>
    <w:rsid w:val="00E408B4"/>
    <w:rsid w:val="00E40D04"/>
    <w:rsid w:val="00E41312"/>
    <w:rsid w:val="00E43017"/>
    <w:rsid w:val="00E43663"/>
    <w:rsid w:val="00E44944"/>
    <w:rsid w:val="00E461DF"/>
    <w:rsid w:val="00E46E76"/>
    <w:rsid w:val="00E474EE"/>
    <w:rsid w:val="00E47D82"/>
    <w:rsid w:val="00E50A40"/>
    <w:rsid w:val="00E516AC"/>
    <w:rsid w:val="00E518B3"/>
    <w:rsid w:val="00E51D3B"/>
    <w:rsid w:val="00E535E6"/>
    <w:rsid w:val="00E5393A"/>
    <w:rsid w:val="00E53CEB"/>
    <w:rsid w:val="00E53EFF"/>
    <w:rsid w:val="00E555EE"/>
    <w:rsid w:val="00E56A4E"/>
    <w:rsid w:val="00E617F5"/>
    <w:rsid w:val="00E61A64"/>
    <w:rsid w:val="00E62518"/>
    <w:rsid w:val="00E6333A"/>
    <w:rsid w:val="00E65278"/>
    <w:rsid w:val="00E663B0"/>
    <w:rsid w:val="00E6768C"/>
    <w:rsid w:val="00E67AD4"/>
    <w:rsid w:val="00E67B44"/>
    <w:rsid w:val="00E707DF"/>
    <w:rsid w:val="00E727D5"/>
    <w:rsid w:val="00E72A8C"/>
    <w:rsid w:val="00E7320D"/>
    <w:rsid w:val="00E740DB"/>
    <w:rsid w:val="00E74393"/>
    <w:rsid w:val="00E749BF"/>
    <w:rsid w:val="00E74BED"/>
    <w:rsid w:val="00E77A30"/>
    <w:rsid w:val="00E80F05"/>
    <w:rsid w:val="00E81910"/>
    <w:rsid w:val="00E82103"/>
    <w:rsid w:val="00E82721"/>
    <w:rsid w:val="00E828C5"/>
    <w:rsid w:val="00E84815"/>
    <w:rsid w:val="00E84BDB"/>
    <w:rsid w:val="00E87439"/>
    <w:rsid w:val="00E87E27"/>
    <w:rsid w:val="00E902CE"/>
    <w:rsid w:val="00E93EF6"/>
    <w:rsid w:val="00E955FE"/>
    <w:rsid w:val="00E96F8F"/>
    <w:rsid w:val="00E975F9"/>
    <w:rsid w:val="00EA0450"/>
    <w:rsid w:val="00EA09B8"/>
    <w:rsid w:val="00EA0BA0"/>
    <w:rsid w:val="00EA1D2C"/>
    <w:rsid w:val="00EA2247"/>
    <w:rsid w:val="00EA31CB"/>
    <w:rsid w:val="00EA37E6"/>
    <w:rsid w:val="00EA3F66"/>
    <w:rsid w:val="00EA4ADA"/>
    <w:rsid w:val="00EA767D"/>
    <w:rsid w:val="00EA7D90"/>
    <w:rsid w:val="00EB29BA"/>
    <w:rsid w:val="00EB2A00"/>
    <w:rsid w:val="00EB2FDC"/>
    <w:rsid w:val="00EB3110"/>
    <w:rsid w:val="00EB3157"/>
    <w:rsid w:val="00EB46CF"/>
    <w:rsid w:val="00EB4E31"/>
    <w:rsid w:val="00EB7216"/>
    <w:rsid w:val="00EB7AEF"/>
    <w:rsid w:val="00EC1398"/>
    <w:rsid w:val="00EC1B4C"/>
    <w:rsid w:val="00EC28F8"/>
    <w:rsid w:val="00EC334D"/>
    <w:rsid w:val="00EC3A35"/>
    <w:rsid w:val="00EC3AA0"/>
    <w:rsid w:val="00EC6143"/>
    <w:rsid w:val="00EC6C0F"/>
    <w:rsid w:val="00ED1571"/>
    <w:rsid w:val="00ED1973"/>
    <w:rsid w:val="00ED1E96"/>
    <w:rsid w:val="00ED33FF"/>
    <w:rsid w:val="00ED35AB"/>
    <w:rsid w:val="00ED368A"/>
    <w:rsid w:val="00ED3815"/>
    <w:rsid w:val="00ED4CAE"/>
    <w:rsid w:val="00ED5374"/>
    <w:rsid w:val="00ED5E11"/>
    <w:rsid w:val="00ED78E9"/>
    <w:rsid w:val="00EE3C00"/>
    <w:rsid w:val="00EE4442"/>
    <w:rsid w:val="00EE4E7C"/>
    <w:rsid w:val="00EE5732"/>
    <w:rsid w:val="00EE5A83"/>
    <w:rsid w:val="00EE6206"/>
    <w:rsid w:val="00EE6517"/>
    <w:rsid w:val="00EE7F6B"/>
    <w:rsid w:val="00EF343D"/>
    <w:rsid w:val="00EF44F2"/>
    <w:rsid w:val="00EF4B05"/>
    <w:rsid w:val="00EF4C38"/>
    <w:rsid w:val="00EF56B7"/>
    <w:rsid w:val="00EF6B66"/>
    <w:rsid w:val="00EF7F61"/>
    <w:rsid w:val="00F00230"/>
    <w:rsid w:val="00F01D74"/>
    <w:rsid w:val="00F02965"/>
    <w:rsid w:val="00F03743"/>
    <w:rsid w:val="00F04DA0"/>
    <w:rsid w:val="00F05288"/>
    <w:rsid w:val="00F0559B"/>
    <w:rsid w:val="00F067D8"/>
    <w:rsid w:val="00F10702"/>
    <w:rsid w:val="00F1341A"/>
    <w:rsid w:val="00F137D5"/>
    <w:rsid w:val="00F143D9"/>
    <w:rsid w:val="00F16910"/>
    <w:rsid w:val="00F16E61"/>
    <w:rsid w:val="00F1717A"/>
    <w:rsid w:val="00F17281"/>
    <w:rsid w:val="00F179FF"/>
    <w:rsid w:val="00F22260"/>
    <w:rsid w:val="00F225CB"/>
    <w:rsid w:val="00F24030"/>
    <w:rsid w:val="00F26F6D"/>
    <w:rsid w:val="00F27105"/>
    <w:rsid w:val="00F275A2"/>
    <w:rsid w:val="00F27DBA"/>
    <w:rsid w:val="00F302D6"/>
    <w:rsid w:val="00F30982"/>
    <w:rsid w:val="00F31263"/>
    <w:rsid w:val="00F31E7D"/>
    <w:rsid w:val="00F32496"/>
    <w:rsid w:val="00F34569"/>
    <w:rsid w:val="00F37040"/>
    <w:rsid w:val="00F37E2F"/>
    <w:rsid w:val="00F40EAA"/>
    <w:rsid w:val="00F42F73"/>
    <w:rsid w:val="00F44CA7"/>
    <w:rsid w:val="00F45A9A"/>
    <w:rsid w:val="00F46D8C"/>
    <w:rsid w:val="00F478D9"/>
    <w:rsid w:val="00F50041"/>
    <w:rsid w:val="00F5074B"/>
    <w:rsid w:val="00F51695"/>
    <w:rsid w:val="00F51EC9"/>
    <w:rsid w:val="00F51EE6"/>
    <w:rsid w:val="00F51FD6"/>
    <w:rsid w:val="00F5205A"/>
    <w:rsid w:val="00F53714"/>
    <w:rsid w:val="00F53E4E"/>
    <w:rsid w:val="00F54B98"/>
    <w:rsid w:val="00F555F5"/>
    <w:rsid w:val="00F5564F"/>
    <w:rsid w:val="00F558A7"/>
    <w:rsid w:val="00F559A0"/>
    <w:rsid w:val="00F55E28"/>
    <w:rsid w:val="00F57CE4"/>
    <w:rsid w:val="00F57F6B"/>
    <w:rsid w:val="00F60737"/>
    <w:rsid w:val="00F61010"/>
    <w:rsid w:val="00F61A74"/>
    <w:rsid w:val="00F61D5B"/>
    <w:rsid w:val="00F653F9"/>
    <w:rsid w:val="00F654A6"/>
    <w:rsid w:val="00F65801"/>
    <w:rsid w:val="00F677A7"/>
    <w:rsid w:val="00F67A99"/>
    <w:rsid w:val="00F67FE1"/>
    <w:rsid w:val="00F70770"/>
    <w:rsid w:val="00F716BB"/>
    <w:rsid w:val="00F71AD5"/>
    <w:rsid w:val="00F71EB4"/>
    <w:rsid w:val="00F72C94"/>
    <w:rsid w:val="00F72E40"/>
    <w:rsid w:val="00F7451D"/>
    <w:rsid w:val="00F74777"/>
    <w:rsid w:val="00F76F15"/>
    <w:rsid w:val="00F772CF"/>
    <w:rsid w:val="00F808FC"/>
    <w:rsid w:val="00F81A97"/>
    <w:rsid w:val="00F81B55"/>
    <w:rsid w:val="00F82C46"/>
    <w:rsid w:val="00F82E5D"/>
    <w:rsid w:val="00F82E7D"/>
    <w:rsid w:val="00F8327F"/>
    <w:rsid w:val="00F83AE7"/>
    <w:rsid w:val="00F83F5F"/>
    <w:rsid w:val="00F846BC"/>
    <w:rsid w:val="00F84F7E"/>
    <w:rsid w:val="00F85EEF"/>
    <w:rsid w:val="00F85FDF"/>
    <w:rsid w:val="00F869FB"/>
    <w:rsid w:val="00F87378"/>
    <w:rsid w:val="00F911F5"/>
    <w:rsid w:val="00F916A6"/>
    <w:rsid w:val="00F91CEB"/>
    <w:rsid w:val="00F924C0"/>
    <w:rsid w:val="00F926FE"/>
    <w:rsid w:val="00F935D5"/>
    <w:rsid w:val="00F936AA"/>
    <w:rsid w:val="00F962F2"/>
    <w:rsid w:val="00F9667E"/>
    <w:rsid w:val="00F96856"/>
    <w:rsid w:val="00F96F1E"/>
    <w:rsid w:val="00F9709B"/>
    <w:rsid w:val="00F972DC"/>
    <w:rsid w:val="00FA0C15"/>
    <w:rsid w:val="00FA126C"/>
    <w:rsid w:val="00FA2CA1"/>
    <w:rsid w:val="00FA2F8D"/>
    <w:rsid w:val="00FA3E1C"/>
    <w:rsid w:val="00FA46E7"/>
    <w:rsid w:val="00FA4DFE"/>
    <w:rsid w:val="00FA506A"/>
    <w:rsid w:val="00FA6C25"/>
    <w:rsid w:val="00FA7F06"/>
    <w:rsid w:val="00FB06D3"/>
    <w:rsid w:val="00FB11D0"/>
    <w:rsid w:val="00FB3612"/>
    <w:rsid w:val="00FB3E0C"/>
    <w:rsid w:val="00FB415D"/>
    <w:rsid w:val="00FB51D2"/>
    <w:rsid w:val="00FB522F"/>
    <w:rsid w:val="00FB60DA"/>
    <w:rsid w:val="00FB7F95"/>
    <w:rsid w:val="00FC1715"/>
    <w:rsid w:val="00FC1812"/>
    <w:rsid w:val="00FC3F4A"/>
    <w:rsid w:val="00FC461E"/>
    <w:rsid w:val="00FD1C10"/>
    <w:rsid w:val="00FD3AFF"/>
    <w:rsid w:val="00FD5C76"/>
    <w:rsid w:val="00FD79B2"/>
    <w:rsid w:val="00FD7D5D"/>
    <w:rsid w:val="00FE09E9"/>
    <w:rsid w:val="00FE16E3"/>
    <w:rsid w:val="00FE1F6C"/>
    <w:rsid w:val="00FE2C4E"/>
    <w:rsid w:val="00FE42C0"/>
    <w:rsid w:val="00FE50AD"/>
    <w:rsid w:val="00FE5853"/>
    <w:rsid w:val="00FE636A"/>
    <w:rsid w:val="00FE7887"/>
    <w:rsid w:val="00FF0271"/>
    <w:rsid w:val="00FF17A8"/>
    <w:rsid w:val="00FF1F2E"/>
    <w:rsid w:val="00FF2B42"/>
    <w:rsid w:val="00FF4B34"/>
    <w:rsid w:val="00FF503E"/>
    <w:rsid w:val="00FF6CD4"/>
    <w:rsid w:val="01094321"/>
    <w:rsid w:val="03441B37"/>
    <w:rsid w:val="035453E2"/>
    <w:rsid w:val="03954661"/>
    <w:rsid w:val="044205CD"/>
    <w:rsid w:val="055B5541"/>
    <w:rsid w:val="05AC4A68"/>
    <w:rsid w:val="06117EC0"/>
    <w:rsid w:val="06787267"/>
    <w:rsid w:val="07FC1FD8"/>
    <w:rsid w:val="0A2A2AA5"/>
    <w:rsid w:val="0A4D27D8"/>
    <w:rsid w:val="0A5E6A54"/>
    <w:rsid w:val="0AE457DB"/>
    <w:rsid w:val="0B7A139C"/>
    <w:rsid w:val="0B9E3D24"/>
    <w:rsid w:val="0BFA5BB9"/>
    <w:rsid w:val="0C1A0536"/>
    <w:rsid w:val="0C406230"/>
    <w:rsid w:val="0CF13AF0"/>
    <w:rsid w:val="0D081518"/>
    <w:rsid w:val="0E7A5A71"/>
    <w:rsid w:val="0EF6634E"/>
    <w:rsid w:val="0F1A345F"/>
    <w:rsid w:val="0F1F0959"/>
    <w:rsid w:val="0F4406BD"/>
    <w:rsid w:val="0F9665D4"/>
    <w:rsid w:val="10842CC3"/>
    <w:rsid w:val="10A655AD"/>
    <w:rsid w:val="11107E8E"/>
    <w:rsid w:val="118439D0"/>
    <w:rsid w:val="12F53397"/>
    <w:rsid w:val="13483D60"/>
    <w:rsid w:val="135B3C90"/>
    <w:rsid w:val="13A41C7F"/>
    <w:rsid w:val="14010611"/>
    <w:rsid w:val="142B0A25"/>
    <w:rsid w:val="142D232D"/>
    <w:rsid w:val="15595340"/>
    <w:rsid w:val="17516631"/>
    <w:rsid w:val="19F81CAC"/>
    <w:rsid w:val="19FC5DD3"/>
    <w:rsid w:val="1A015D2B"/>
    <w:rsid w:val="1A7300C2"/>
    <w:rsid w:val="1B0C2195"/>
    <w:rsid w:val="1B0E6626"/>
    <w:rsid w:val="1BC8793A"/>
    <w:rsid w:val="1C1764EB"/>
    <w:rsid w:val="1D51226E"/>
    <w:rsid w:val="1F5879EF"/>
    <w:rsid w:val="1F6115C2"/>
    <w:rsid w:val="208D3EAA"/>
    <w:rsid w:val="213F1DD6"/>
    <w:rsid w:val="22900DFD"/>
    <w:rsid w:val="231874C8"/>
    <w:rsid w:val="231C2B3E"/>
    <w:rsid w:val="23237B34"/>
    <w:rsid w:val="23E541BD"/>
    <w:rsid w:val="23F80EE6"/>
    <w:rsid w:val="24DE5462"/>
    <w:rsid w:val="258509F5"/>
    <w:rsid w:val="268A01C7"/>
    <w:rsid w:val="2699250F"/>
    <w:rsid w:val="26C828C4"/>
    <w:rsid w:val="272337B7"/>
    <w:rsid w:val="279A6B30"/>
    <w:rsid w:val="279E1AA5"/>
    <w:rsid w:val="27EB05C2"/>
    <w:rsid w:val="281A5AA4"/>
    <w:rsid w:val="283B78A1"/>
    <w:rsid w:val="292A5519"/>
    <w:rsid w:val="297A6CCB"/>
    <w:rsid w:val="2A5A6A63"/>
    <w:rsid w:val="2C434B02"/>
    <w:rsid w:val="2C4371B7"/>
    <w:rsid w:val="2C7557C8"/>
    <w:rsid w:val="2C7A7CAF"/>
    <w:rsid w:val="2CAC2575"/>
    <w:rsid w:val="2DBA77DC"/>
    <w:rsid w:val="2E1953B7"/>
    <w:rsid w:val="2EAA1A74"/>
    <w:rsid w:val="2F2C0AC9"/>
    <w:rsid w:val="2FC27A6F"/>
    <w:rsid w:val="30A24F4D"/>
    <w:rsid w:val="31B455C0"/>
    <w:rsid w:val="31C3087C"/>
    <w:rsid w:val="32517B33"/>
    <w:rsid w:val="327B797A"/>
    <w:rsid w:val="33137EEE"/>
    <w:rsid w:val="33750EF5"/>
    <w:rsid w:val="33CF4311"/>
    <w:rsid w:val="342F3456"/>
    <w:rsid w:val="34631FBD"/>
    <w:rsid w:val="34954DD7"/>
    <w:rsid w:val="34E97CE5"/>
    <w:rsid w:val="354A7A46"/>
    <w:rsid w:val="356D11E2"/>
    <w:rsid w:val="35731BF7"/>
    <w:rsid w:val="35A40CEA"/>
    <w:rsid w:val="360B4DCC"/>
    <w:rsid w:val="361231BE"/>
    <w:rsid w:val="36C5212E"/>
    <w:rsid w:val="36F761E4"/>
    <w:rsid w:val="37230592"/>
    <w:rsid w:val="372D6964"/>
    <w:rsid w:val="37360D7E"/>
    <w:rsid w:val="37C86C7C"/>
    <w:rsid w:val="37DF09BF"/>
    <w:rsid w:val="37FA574F"/>
    <w:rsid w:val="38924730"/>
    <w:rsid w:val="39156ABC"/>
    <w:rsid w:val="39640FF8"/>
    <w:rsid w:val="397E4AD6"/>
    <w:rsid w:val="39AC04AE"/>
    <w:rsid w:val="39B62C0A"/>
    <w:rsid w:val="39E51549"/>
    <w:rsid w:val="3A3E0528"/>
    <w:rsid w:val="3B4A59B4"/>
    <w:rsid w:val="3CA36EAE"/>
    <w:rsid w:val="3CB8537D"/>
    <w:rsid w:val="3CC83198"/>
    <w:rsid w:val="3DA07BDE"/>
    <w:rsid w:val="3E4C50B7"/>
    <w:rsid w:val="3EBE2433"/>
    <w:rsid w:val="3EEF4DFB"/>
    <w:rsid w:val="3FDE2B25"/>
    <w:rsid w:val="3FE14EDA"/>
    <w:rsid w:val="3FE91F17"/>
    <w:rsid w:val="3FF5060D"/>
    <w:rsid w:val="404830E9"/>
    <w:rsid w:val="40781543"/>
    <w:rsid w:val="40A05ED0"/>
    <w:rsid w:val="40D37845"/>
    <w:rsid w:val="40E00094"/>
    <w:rsid w:val="41C46440"/>
    <w:rsid w:val="420C31B7"/>
    <w:rsid w:val="4332510C"/>
    <w:rsid w:val="43405045"/>
    <w:rsid w:val="43AA7926"/>
    <w:rsid w:val="43C112A1"/>
    <w:rsid w:val="43C861D0"/>
    <w:rsid w:val="459307F0"/>
    <w:rsid w:val="464A74F9"/>
    <w:rsid w:val="472D46B9"/>
    <w:rsid w:val="47E830C0"/>
    <w:rsid w:val="481F77F8"/>
    <w:rsid w:val="482C7676"/>
    <w:rsid w:val="48A641A8"/>
    <w:rsid w:val="48B713BF"/>
    <w:rsid w:val="48D22F96"/>
    <w:rsid w:val="490D60F5"/>
    <w:rsid w:val="495D779E"/>
    <w:rsid w:val="4A431F7F"/>
    <w:rsid w:val="4AD11156"/>
    <w:rsid w:val="4B94127E"/>
    <w:rsid w:val="4B956A9B"/>
    <w:rsid w:val="4BB13183"/>
    <w:rsid w:val="4C83585B"/>
    <w:rsid w:val="4CC732CB"/>
    <w:rsid w:val="4D4332A5"/>
    <w:rsid w:val="4D4C66B0"/>
    <w:rsid w:val="4DBA713F"/>
    <w:rsid w:val="4EB141E1"/>
    <w:rsid w:val="4F241BD8"/>
    <w:rsid w:val="4F3A5C2E"/>
    <w:rsid w:val="4F3F543F"/>
    <w:rsid w:val="51234079"/>
    <w:rsid w:val="51CB639D"/>
    <w:rsid w:val="52C71DD6"/>
    <w:rsid w:val="534F33FC"/>
    <w:rsid w:val="53772EA9"/>
    <w:rsid w:val="54B53F56"/>
    <w:rsid w:val="552E7500"/>
    <w:rsid w:val="55480DBE"/>
    <w:rsid w:val="55546F49"/>
    <w:rsid w:val="55C53DDA"/>
    <w:rsid w:val="566F242D"/>
    <w:rsid w:val="56B54997"/>
    <w:rsid w:val="573B1854"/>
    <w:rsid w:val="57FF37F4"/>
    <w:rsid w:val="59BF2720"/>
    <w:rsid w:val="59E413C7"/>
    <w:rsid w:val="5A7406D2"/>
    <w:rsid w:val="5A8F3085"/>
    <w:rsid w:val="5AE71BE5"/>
    <w:rsid w:val="5B8E6DC8"/>
    <w:rsid w:val="5BE74DBE"/>
    <w:rsid w:val="5C497914"/>
    <w:rsid w:val="5C5A1EBE"/>
    <w:rsid w:val="5CFA4B53"/>
    <w:rsid w:val="5D012FCC"/>
    <w:rsid w:val="5D255C5A"/>
    <w:rsid w:val="5D7243BE"/>
    <w:rsid w:val="5D9F2A02"/>
    <w:rsid w:val="5DF7553D"/>
    <w:rsid w:val="5E330EE6"/>
    <w:rsid w:val="5EA979E6"/>
    <w:rsid w:val="5F5A1E8D"/>
    <w:rsid w:val="5F8E1258"/>
    <w:rsid w:val="5F937E59"/>
    <w:rsid w:val="5FA24ED4"/>
    <w:rsid w:val="5FA3200A"/>
    <w:rsid w:val="5FD723B7"/>
    <w:rsid w:val="60725C91"/>
    <w:rsid w:val="60E85FB9"/>
    <w:rsid w:val="61C540EF"/>
    <w:rsid w:val="623F7F21"/>
    <w:rsid w:val="62B66F0C"/>
    <w:rsid w:val="63363FEF"/>
    <w:rsid w:val="633F7767"/>
    <w:rsid w:val="63530D75"/>
    <w:rsid w:val="63A63E9E"/>
    <w:rsid w:val="64056CA7"/>
    <w:rsid w:val="641A55BD"/>
    <w:rsid w:val="645A106B"/>
    <w:rsid w:val="646B38F3"/>
    <w:rsid w:val="647559B3"/>
    <w:rsid w:val="64824870"/>
    <w:rsid w:val="64B11F29"/>
    <w:rsid w:val="64D11330"/>
    <w:rsid w:val="64E20E23"/>
    <w:rsid w:val="65A8387A"/>
    <w:rsid w:val="660273BF"/>
    <w:rsid w:val="665357E7"/>
    <w:rsid w:val="66D71736"/>
    <w:rsid w:val="67197157"/>
    <w:rsid w:val="67227CF8"/>
    <w:rsid w:val="673D5A3D"/>
    <w:rsid w:val="67CC0B6F"/>
    <w:rsid w:val="67DC4D83"/>
    <w:rsid w:val="67EE5B3C"/>
    <w:rsid w:val="685A5BA4"/>
    <w:rsid w:val="68C43CF3"/>
    <w:rsid w:val="695E10EB"/>
    <w:rsid w:val="6A4E7F61"/>
    <w:rsid w:val="6A732BBD"/>
    <w:rsid w:val="6B701119"/>
    <w:rsid w:val="6B705282"/>
    <w:rsid w:val="6B9E4C28"/>
    <w:rsid w:val="6BA91BF9"/>
    <w:rsid w:val="6BF11BA4"/>
    <w:rsid w:val="6CAC592A"/>
    <w:rsid w:val="6CDD324B"/>
    <w:rsid w:val="6D502DE2"/>
    <w:rsid w:val="6DDD395E"/>
    <w:rsid w:val="6EBC3A15"/>
    <w:rsid w:val="6ED6513E"/>
    <w:rsid w:val="6F021BBE"/>
    <w:rsid w:val="6F0E3D90"/>
    <w:rsid w:val="6F6A77BC"/>
    <w:rsid w:val="6F701676"/>
    <w:rsid w:val="6FA845B8"/>
    <w:rsid w:val="705C5332"/>
    <w:rsid w:val="724D3A07"/>
    <w:rsid w:val="72C60566"/>
    <w:rsid w:val="72DD3F01"/>
    <w:rsid w:val="73A26DE2"/>
    <w:rsid w:val="73D757CD"/>
    <w:rsid w:val="746F541B"/>
    <w:rsid w:val="75EF6E80"/>
    <w:rsid w:val="76803BAD"/>
    <w:rsid w:val="76B61C2D"/>
    <w:rsid w:val="76DB689E"/>
    <w:rsid w:val="776506EB"/>
    <w:rsid w:val="77B93E56"/>
    <w:rsid w:val="77C874D4"/>
    <w:rsid w:val="78340735"/>
    <w:rsid w:val="78617C43"/>
    <w:rsid w:val="795F1070"/>
    <w:rsid w:val="79817A0B"/>
    <w:rsid w:val="79CC25BD"/>
    <w:rsid w:val="79E439C6"/>
    <w:rsid w:val="7A027803"/>
    <w:rsid w:val="7A81451C"/>
    <w:rsid w:val="7AA8667F"/>
    <w:rsid w:val="7B3C449B"/>
    <w:rsid w:val="7B5766B9"/>
    <w:rsid w:val="7C86716F"/>
    <w:rsid w:val="7CD76B58"/>
    <w:rsid w:val="7D2F1B08"/>
    <w:rsid w:val="7D5A37C4"/>
    <w:rsid w:val="7D7456CB"/>
    <w:rsid w:val="7DEB2B8E"/>
    <w:rsid w:val="7E6A356B"/>
    <w:rsid w:val="7EA62124"/>
    <w:rsid w:val="7EAC1DD1"/>
    <w:rsid w:val="7F8C001F"/>
    <w:rsid w:val="7FC33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AE019C"/>
  <w15:docId w15:val="{8A2795EA-5227-4453-881C-D8BB1B93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sz w:val="21"/>
      <w:szCs w:val="21"/>
    </w:rPr>
  </w:style>
  <w:style w:type="paragraph" w:styleId="1">
    <w:name w:val="heading 1"/>
    <w:basedOn w:val="a0"/>
    <w:next w:val="a0"/>
    <w:link w:val="10"/>
    <w:uiPriority w:val="9"/>
    <w:qFormat/>
    <w:pPr>
      <w:keepNext/>
      <w:keepLines/>
      <w:spacing w:before="340" w:after="330" w:line="578" w:lineRule="auto"/>
      <w:outlineLvl w:val="0"/>
    </w:pPr>
    <w:rPr>
      <w:b/>
      <w:bCs/>
      <w:color w:val="0000FF"/>
      <w:kern w:val="44"/>
      <w:sz w:val="44"/>
      <w:szCs w:val="44"/>
      <w:lang w:val="zh-CN"/>
    </w:rPr>
  </w:style>
  <w:style w:type="paragraph" w:styleId="2">
    <w:name w:val="heading 2"/>
    <w:basedOn w:val="a0"/>
    <w:next w:val="a0"/>
    <w:link w:val="21"/>
    <w:qFormat/>
    <w:pPr>
      <w:keepNext/>
      <w:keepLines/>
      <w:spacing w:line="415" w:lineRule="auto"/>
      <w:jc w:val="center"/>
      <w:outlineLvl w:val="1"/>
    </w:pPr>
    <w:rPr>
      <w:rFonts w:ascii="宋体"/>
      <w:b/>
      <w:bCs/>
      <w:kern w:val="2"/>
      <w:sz w:val="28"/>
      <w:szCs w:val="28"/>
      <w:lang w:val="zh-CN"/>
    </w:rPr>
  </w:style>
  <w:style w:type="paragraph" w:styleId="3">
    <w:name w:val="heading 3"/>
    <w:basedOn w:val="a0"/>
    <w:next w:val="a0"/>
    <w:link w:val="30"/>
    <w:uiPriority w:val="9"/>
    <w:qFormat/>
    <w:pPr>
      <w:keepNext/>
      <w:keepLines/>
      <w:spacing w:before="260" w:after="260" w:line="416" w:lineRule="auto"/>
      <w:outlineLvl w:val="2"/>
    </w:pPr>
    <w:rPr>
      <w:b/>
      <w:bCs/>
      <w:color w:val="0000FF"/>
      <w:sz w:val="32"/>
      <w:szCs w:val="32"/>
      <w:lang w:val="zh-CN"/>
    </w:rPr>
  </w:style>
  <w:style w:type="paragraph" w:styleId="4">
    <w:name w:val="heading 4"/>
    <w:basedOn w:val="a0"/>
    <w:next w:val="a0"/>
    <w:link w:val="40"/>
    <w:uiPriority w:val="9"/>
    <w:qFormat/>
    <w:pPr>
      <w:keepNext/>
      <w:keepLines/>
      <w:spacing w:before="280" w:after="290" w:line="376" w:lineRule="auto"/>
      <w:outlineLvl w:val="3"/>
    </w:pPr>
    <w:rPr>
      <w:rFonts w:ascii="等线 Light" w:eastAsia="等线 Light" w:hAnsi="等线 Light"/>
      <w:b/>
      <w:bCs/>
      <w:color w:val="0000FF"/>
      <w:sz w:val="28"/>
      <w:szCs w:val="28"/>
      <w:lang w:val="zh-CN"/>
    </w:rPr>
  </w:style>
  <w:style w:type="paragraph" w:styleId="8">
    <w:name w:val="heading 8"/>
    <w:basedOn w:val="a0"/>
    <w:next w:val="a0"/>
    <w:link w:val="80"/>
    <w:uiPriority w:val="9"/>
    <w:qFormat/>
    <w:pPr>
      <w:keepNext/>
      <w:keepLines/>
      <w:spacing w:before="240" w:after="64" w:line="320" w:lineRule="auto"/>
      <w:outlineLvl w:val="7"/>
    </w:pPr>
    <w:rPr>
      <w:rFonts w:ascii="等线 Light" w:eastAsia="等线 Light" w:hAnsi="等线 Light"/>
      <w:color w:val="0000FF"/>
      <w:sz w:val="24"/>
      <w:szCs w:val="24"/>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unhideWhenUsed/>
    <w:qFormat/>
    <w:pPr>
      <w:ind w:left="1260"/>
      <w:jc w:val="left"/>
    </w:pPr>
    <w:rPr>
      <w:rFonts w:asciiTheme="minorHAnsi" w:eastAsiaTheme="minorHAnsi"/>
      <w:sz w:val="18"/>
      <w:szCs w:val="18"/>
    </w:rPr>
  </w:style>
  <w:style w:type="paragraph" w:styleId="a4">
    <w:name w:val="annotation text"/>
    <w:basedOn w:val="a0"/>
    <w:link w:val="a5"/>
    <w:uiPriority w:val="99"/>
    <w:unhideWhenUsed/>
    <w:qFormat/>
    <w:pPr>
      <w:jc w:val="left"/>
    </w:pPr>
    <w:rPr>
      <w:color w:val="0000FF"/>
      <w:lang w:val="zh-CN"/>
    </w:rPr>
  </w:style>
  <w:style w:type="paragraph" w:styleId="a6">
    <w:name w:val="Body Text"/>
    <w:basedOn w:val="a0"/>
    <w:link w:val="a7"/>
    <w:uiPriority w:val="1"/>
    <w:qFormat/>
    <w:rPr>
      <w:rFonts w:eastAsia="Times New Roman"/>
      <w:sz w:val="25"/>
      <w:szCs w:val="25"/>
      <w:lang w:val="zh-CN"/>
    </w:rPr>
  </w:style>
  <w:style w:type="paragraph" w:styleId="5">
    <w:name w:val="toc 5"/>
    <w:basedOn w:val="a0"/>
    <w:next w:val="a0"/>
    <w:uiPriority w:val="39"/>
    <w:unhideWhenUsed/>
    <w:qFormat/>
    <w:pPr>
      <w:ind w:left="840"/>
      <w:jc w:val="left"/>
    </w:pPr>
    <w:rPr>
      <w:rFonts w:asciiTheme="minorHAnsi" w:eastAsiaTheme="minorHAnsi"/>
      <w:sz w:val="18"/>
      <w:szCs w:val="18"/>
    </w:rPr>
  </w:style>
  <w:style w:type="paragraph" w:styleId="31">
    <w:name w:val="toc 3"/>
    <w:basedOn w:val="a0"/>
    <w:next w:val="a0"/>
    <w:uiPriority w:val="39"/>
    <w:unhideWhenUsed/>
    <w:qFormat/>
    <w:pPr>
      <w:ind w:left="420"/>
      <w:jc w:val="left"/>
    </w:pPr>
    <w:rPr>
      <w:rFonts w:asciiTheme="minorHAnsi" w:eastAsiaTheme="minorHAnsi"/>
      <w:i/>
      <w:iCs/>
      <w:sz w:val="20"/>
      <w:szCs w:val="20"/>
    </w:rPr>
  </w:style>
  <w:style w:type="paragraph" w:styleId="a8">
    <w:name w:val="Plain Text"/>
    <w:basedOn w:val="a0"/>
    <w:link w:val="a9"/>
    <w:uiPriority w:val="99"/>
    <w:unhideWhenUsed/>
    <w:qFormat/>
    <w:rPr>
      <w:rFonts w:ascii="宋体" w:hAnsi="Courier New"/>
      <w:color w:val="0000FF"/>
      <w:lang w:val="zh-CN"/>
    </w:rPr>
  </w:style>
  <w:style w:type="paragraph" w:styleId="81">
    <w:name w:val="toc 8"/>
    <w:basedOn w:val="a0"/>
    <w:next w:val="a0"/>
    <w:uiPriority w:val="39"/>
    <w:unhideWhenUsed/>
    <w:qFormat/>
    <w:pPr>
      <w:ind w:left="1470"/>
      <w:jc w:val="left"/>
    </w:pPr>
    <w:rPr>
      <w:rFonts w:asciiTheme="minorHAnsi" w:eastAsiaTheme="minorHAnsi"/>
      <w:sz w:val="18"/>
      <w:szCs w:val="18"/>
    </w:rPr>
  </w:style>
  <w:style w:type="paragraph" w:styleId="aa">
    <w:name w:val="Date"/>
    <w:basedOn w:val="a0"/>
    <w:next w:val="a0"/>
    <w:link w:val="ab"/>
    <w:uiPriority w:val="99"/>
    <w:unhideWhenUsed/>
    <w:qFormat/>
    <w:pPr>
      <w:ind w:leftChars="2500" w:left="100"/>
    </w:pPr>
    <w:rPr>
      <w:color w:val="0000FF"/>
      <w:lang w:val="zh-CN"/>
    </w:rPr>
  </w:style>
  <w:style w:type="paragraph" w:styleId="ac">
    <w:name w:val="Balloon Text"/>
    <w:basedOn w:val="a0"/>
    <w:link w:val="ad"/>
    <w:uiPriority w:val="99"/>
    <w:unhideWhenUsed/>
    <w:qFormat/>
    <w:rPr>
      <w:color w:val="0000FF"/>
      <w:sz w:val="18"/>
      <w:szCs w:val="18"/>
      <w:lang w:val="zh-CN"/>
    </w:rPr>
  </w:style>
  <w:style w:type="paragraph" w:styleId="ae">
    <w:name w:val="footer"/>
    <w:basedOn w:val="a0"/>
    <w:link w:val="af"/>
    <w:unhideWhenUsed/>
    <w:qFormat/>
    <w:pPr>
      <w:tabs>
        <w:tab w:val="center" w:pos="4153"/>
        <w:tab w:val="right" w:pos="8306"/>
      </w:tabs>
      <w:snapToGrid w:val="0"/>
      <w:jc w:val="left"/>
    </w:pPr>
    <w:rPr>
      <w:sz w:val="18"/>
      <w:szCs w:val="18"/>
      <w:lang w:val="zh-CN"/>
    </w:rPr>
  </w:style>
  <w:style w:type="paragraph" w:styleId="af0">
    <w:name w:val="header"/>
    <w:basedOn w:val="a0"/>
    <w:link w:val="af1"/>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11">
    <w:name w:val="toc 1"/>
    <w:basedOn w:val="a0"/>
    <w:next w:val="a0"/>
    <w:uiPriority w:val="39"/>
    <w:unhideWhenUsed/>
    <w:qFormat/>
    <w:pPr>
      <w:spacing w:before="120" w:after="120"/>
      <w:jc w:val="left"/>
    </w:pPr>
    <w:rPr>
      <w:rFonts w:asciiTheme="minorHAnsi" w:eastAsiaTheme="minorHAnsi"/>
      <w:b/>
      <w:bCs/>
      <w:caps/>
      <w:sz w:val="20"/>
      <w:szCs w:val="20"/>
    </w:rPr>
  </w:style>
  <w:style w:type="paragraph" w:styleId="41">
    <w:name w:val="toc 4"/>
    <w:basedOn w:val="a0"/>
    <w:next w:val="a0"/>
    <w:uiPriority w:val="39"/>
    <w:unhideWhenUsed/>
    <w:qFormat/>
    <w:pPr>
      <w:ind w:left="630"/>
      <w:jc w:val="left"/>
    </w:pPr>
    <w:rPr>
      <w:rFonts w:asciiTheme="minorHAnsi" w:eastAsiaTheme="minorHAnsi"/>
      <w:sz w:val="18"/>
      <w:szCs w:val="18"/>
    </w:rPr>
  </w:style>
  <w:style w:type="paragraph" w:styleId="6">
    <w:name w:val="toc 6"/>
    <w:basedOn w:val="a0"/>
    <w:next w:val="a0"/>
    <w:uiPriority w:val="39"/>
    <w:unhideWhenUsed/>
    <w:qFormat/>
    <w:pPr>
      <w:ind w:left="1050"/>
      <w:jc w:val="left"/>
    </w:pPr>
    <w:rPr>
      <w:rFonts w:asciiTheme="minorHAnsi" w:eastAsiaTheme="minorHAnsi"/>
      <w:sz w:val="18"/>
      <w:szCs w:val="18"/>
    </w:rPr>
  </w:style>
  <w:style w:type="paragraph" w:styleId="20">
    <w:name w:val="toc 2"/>
    <w:basedOn w:val="a0"/>
    <w:next w:val="a0"/>
    <w:uiPriority w:val="39"/>
    <w:unhideWhenUsed/>
    <w:qFormat/>
    <w:pPr>
      <w:ind w:left="210"/>
      <w:jc w:val="left"/>
    </w:pPr>
    <w:rPr>
      <w:rFonts w:asciiTheme="minorHAnsi" w:eastAsiaTheme="minorHAnsi"/>
      <w:smallCaps/>
      <w:sz w:val="20"/>
      <w:szCs w:val="20"/>
    </w:rPr>
  </w:style>
  <w:style w:type="paragraph" w:styleId="9">
    <w:name w:val="toc 9"/>
    <w:basedOn w:val="a0"/>
    <w:next w:val="a0"/>
    <w:uiPriority w:val="39"/>
    <w:unhideWhenUsed/>
    <w:qFormat/>
    <w:pPr>
      <w:ind w:left="1680"/>
      <w:jc w:val="left"/>
    </w:pPr>
    <w:rPr>
      <w:rFonts w:asciiTheme="minorHAnsi" w:eastAsiaTheme="minorHAnsi"/>
      <w:sz w:val="18"/>
      <w:szCs w:val="18"/>
    </w:rPr>
  </w:style>
  <w:style w:type="paragraph" w:styleId="af2">
    <w:name w:val="Normal (Web)"/>
    <w:basedOn w:val="a0"/>
    <w:uiPriority w:val="99"/>
    <w:qFormat/>
    <w:pPr>
      <w:spacing w:before="100" w:beforeAutospacing="1" w:after="100" w:afterAutospacing="1"/>
      <w:jc w:val="left"/>
    </w:pPr>
    <w:rPr>
      <w:sz w:val="24"/>
    </w:rPr>
  </w:style>
  <w:style w:type="paragraph" w:styleId="af3">
    <w:name w:val="annotation subject"/>
    <w:basedOn w:val="a4"/>
    <w:next w:val="a4"/>
    <w:link w:val="af4"/>
    <w:uiPriority w:val="99"/>
    <w:unhideWhenUsed/>
    <w:qFormat/>
    <w:rPr>
      <w:b/>
      <w:bCs/>
    </w:rPr>
  </w:style>
  <w:style w:type="paragraph" w:styleId="af5">
    <w:name w:val="Body Text First Indent"/>
    <w:basedOn w:val="a6"/>
    <w:link w:val="af6"/>
    <w:uiPriority w:val="99"/>
    <w:unhideWhenUsed/>
    <w:qFormat/>
    <w:pPr>
      <w:spacing w:after="120"/>
      <w:ind w:firstLineChars="100" w:firstLine="420"/>
    </w:pPr>
    <w:rPr>
      <w:sz w:val="21"/>
      <w:szCs w:val="21"/>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Hyperlink"/>
    <w:uiPriority w:val="99"/>
    <w:unhideWhenUsed/>
    <w:qFormat/>
    <w:rPr>
      <w:color w:val="auto"/>
      <w:u w:val="single"/>
    </w:rPr>
  </w:style>
  <w:style w:type="character" w:styleId="afa">
    <w:name w:val="annotation reference"/>
    <w:basedOn w:val="a1"/>
    <w:uiPriority w:val="99"/>
    <w:unhideWhenUsed/>
    <w:qFormat/>
    <w:rPr>
      <w:sz w:val="21"/>
      <w:szCs w:val="21"/>
    </w:rPr>
  </w:style>
  <w:style w:type="character" w:customStyle="1" w:styleId="10">
    <w:name w:val="标题 1 字符"/>
    <w:link w:val="1"/>
    <w:uiPriority w:val="9"/>
    <w:qFormat/>
    <w:rPr>
      <w:rFonts w:ascii="Times New Roman" w:eastAsia="宋体" w:hAnsi="Times New Roman" w:cs="Times New Roman"/>
      <w:b/>
      <w:bCs/>
      <w:color w:val="0000FF"/>
      <w:kern w:val="44"/>
      <w:sz w:val="44"/>
      <w:szCs w:val="44"/>
    </w:rPr>
  </w:style>
  <w:style w:type="character" w:customStyle="1" w:styleId="21">
    <w:name w:val="标题 2 字符1"/>
    <w:link w:val="2"/>
    <w:qFormat/>
    <w:rPr>
      <w:rFonts w:ascii="宋体" w:eastAsia="宋体" w:hAnsi="Times New Roman" w:cs="Times New Roman"/>
      <w:b/>
      <w:bCs/>
      <w:kern w:val="2"/>
      <w:sz w:val="28"/>
      <w:szCs w:val="28"/>
      <w:lang w:val="zh-CN" w:eastAsia="zh-CN"/>
    </w:rPr>
  </w:style>
  <w:style w:type="character" w:customStyle="1" w:styleId="30">
    <w:name w:val="标题 3 字符"/>
    <w:link w:val="3"/>
    <w:uiPriority w:val="9"/>
    <w:qFormat/>
    <w:rPr>
      <w:rFonts w:ascii="Times New Roman" w:eastAsia="宋体" w:hAnsi="Times New Roman" w:cs="Times New Roman"/>
      <w:b/>
      <w:bCs/>
      <w:color w:val="0000FF"/>
      <w:sz w:val="32"/>
      <w:szCs w:val="32"/>
    </w:rPr>
  </w:style>
  <w:style w:type="character" w:customStyle="1" w:styleId="40">
    <w:name w:val="标题 4 字符"/>
    <w:link w:val="4"/>
    <w:uiPriority w:val="9"/>
    <w:semiHidden/>
    <w:qFormat/>
    <w:rPr>
      <w:rFonts w:ascii="等线 Light" w:eastAsia="等线 Light" w:hAnsi="等线 Light" w:cs="Times New Roman"/>
      <w:b/>
      <w:bCs/>
      <w:color w:val="0000FF"/>
      <w:sz w:val="28"/>
      <w:szCs w:val="28"/>
    </w:rPr>
  </w:style>
  <w:style w:type="character" w:customStyle="1" w:styleId="80">
    <w:name w:val="标题 8 字符"/>
    <w:link w:val="8"/>
    <w:uiPriority w:val="9"/>
    <w:qFormat/>
    <w:rPr>
      <w:rFonts w:ascii="等线 Light" w:eastAsia="等线 Light" w:hAnsi="等线 Light" w:cs="Times New Roman"/>
      <w:color w:val="0000FF"/>
      <w:sz w:val="24"/>
      <w:szCs w:val="24"/>
    </w:rPr>
  </w:style>
  <w:style w:type="character" w:customStyle="1" w:styleId="a5">
    <w:name w:val="批注文字 字符"/>
    <w:link w:val="a4"/>
    <w:uiPriority w:val="99"/>
    <w:qFormat/>
    <w:rPr>
      <w:rFonts w:ascii="Times New Roman" w:eastAsia="宋体" w:hAnsi="Times New Roman" w:cs="Times New Roman"/>
      <w:color w:val="0000FF"/>
      <w:sz w:val="21"/>
      <w:szCs w:val="21"/>
    </w:rPr>
  </w:style>
  <w:style w:type="character" w:customStyle="1" w:styleId="a7">
    <w:name w:val="正文文本 字符"/>
    <w:link w:val="a6"/>
    <w:uiPriority w:val="1"/>
    <w:qFormat/>
    <w:rPr>
      <w:rFonts w:eastAsia="Times New Roman"/>
      <w:sz w:val="25"/>
      <w:szCs w:val="25"/>
    </w:rPr>
  </w:style>
  <w:style w:type="character" w:customStyle="1" w:styleId="a9">
    <w:name w:val="纯文本 字符"/>
    <w:link w:val="a8"/>
    <w:uiPriority w:val="99"/>
    <w:semiHidden/>
    <w:qFormat/>
    <w:rPr>
      <w:rFonts w:ascii="宋体" w:eastAsia="宋体" w:hAnsi="Courier New" w:cs="Courier New"/>
      <w:color w:val="0000FF"/>
      <w:sz w:val="21"/>
      <w:szCs w:val="21"/>
    </w:rPr>
  </w:style>
  <w:style w:type="character" w:customStyle="1" w:styleId="ab">
    <w:name w:val="日期 字符"/>
    <w:link w:val="aa"/>
    <w:uiPriority w:val="99"/>
    <w:semiHidden/>
    <w:qFormat/>
    <w:rPr>
      <w:rFonts w:ascii="Times New Roman" w:eastAsia="宋体" w:hAnsi="Times New Roman" w:cs="Times New Roman"/>
      <w:color w:val="0000FF"/>
      <w:sz w:val="21"/>
      <w:szCs w:val="21"/>
    </w:rPr>
  </w:style>
  <w:style w:type="character" w:customStyle="1" w:styleId="ad">
    <w:name w:val="批注框文本 字符"/>
    <w:link w:val="ac"/>
    <w:uiPriority w:val="99"/>
    <w:semiHidden/>
    <w:qFormat/>
    <w:rPr>
      <w:rFonts w:ascii="Times New Roman" w:eastAsia="宋体" w:hAnsi="Times New Roman" w:cs="Times New Roman"/>
      <w:color w:val="0000FF"/>
      <w:sz w:val="18"/>
      <w:szCs w:val="18"/>
    </w:rPr>
  </w:style>
  <w:style w:type="character" w:customStyle="1" w:styleId="af">
    <w:name w:val="页脚 字符"/>
    <w:link w:val="ae"/>
    <w:qFormat/>
    <w:rPr>
      <w:sz w:val="18"/>
      <w:szCs w:val="18"/>
    </w:rPr>
  </w:style>
  <w:style w:type="character" w:customStyle="1" w:styleId="af1">
    <w:name w:val="页眉 字符"/>
    <w:link w:val="af0"/>
    <w:uiPriority w:val="99"/>
    <w:qFormat/>
    <w:rPr>
      <w:sz w:val="18"/>
      <w:szCs w:val="18"/>
    </w:rPr>
  </w:style>
  <w:style w:type="character" w:customStyle="1" w:styleId="af4">
    <w:name w:val="批注主题 字符"/>
    <w:link w:val="af3"/>
    <w:uiPriority w:val="99"/>
    <w:semiHidden/>
    <w:qFormat/>
    <w:rPr>
      <w:rFonts w:ascii="Times New Roman" w:eastAsia="宋体" w:hAnsi="Times New Roman" w:cs="Times New Roman"/>
      <w:b/>
      <w:bCs/>
      <w:color w:val="0000FF"/>
      <w:sz w:val="21"/>
      <w:szCs w:val="21"/>
    </w:rPr>
  </w:style>
  <w:style w:type="character" w:customStyle="1" w:styleId="af6">
    <w:name w:val="正文首行缩进 字符"/>
    <w:link w:val="af5"/>
    <w:uiPriority w:val="99"/>
    <w:semiHidden/>
    <w:qFormat/>
    <w:rPr>
      <w:rFonts w:eastAsia="Times New Roman"/>
      <w:sz w:val="21"/>
      <w:szCs w:val="21"/>
    </w:rPr>
  </w:style>
  <w:style w:type="character" w:customStyle="1" w:styleId="12">
    <w:name w:val="已访问的超链接1"/>
    <w:uiPriority w:val="99"/>
    <w:unhideWhenUsed/>
    <w:qFormat/>
    <w:rPr>
      <w:color w:val="954F72"/>
      <w:u w:val="single"/>
    </w:rPr>
  </w:style>
  <w:style w:type="paragraph" w:styleId="afb">
    <w:name w:val="List Paragraph"/>
    <w:basedOn w:val="a0"/>
    <w:uiPriority w:val="34"/>
    <w:qFormat/>
    <w:pPr>
      <w:ind w:firstLineChars="200" w:firstLine="420"/>
    </w:p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22">
    <w:name w:val="标题 2 字符"/>
    <w:uiPriority w:val="9"/>
    <w:semiHidden/>
    <w:qFormat/>
    <w:rPr>
      <w:rFonts w:ascii="等线 Light" w:eastAsia="等线 Light" w:hAnsi="等线 Light" w:cs="Times New Roman"/>
      <w:b/>
      <w:bCs/>
      <w:color w:val="0000FF"/>
      <w:sz w:val="32"/>
      <w:szCs w:val="32"/>
    </w:rPr>
  </w:style>
  <w:style w:type="character" w:styleId="afc">
    <w:name w:val="Placeholder Text"/>
    <w:uiPriority w:val="99"/>
    <w:semiHidden/>
    <w:qFormat/>
    <w:rPr>
      <w:color w:val="808080"/>
    </w:rPr>
  </w:style>
  <w:style w:type="character" w:customStyle="1" w:styleId="ss2">
    <w:name w:val="ss2"/>
    <w:qFormat/>
  </w:style>
  <w:style w:type="paragraph" w:customStyle="1" w:styleId="TOC1">
    <w:name w:val="TOC 标题1"/>
    <w:basedOn w:val="1"/>
    <w:next w:val="a0"/>
    <w:uiPriority w:val="39"/>
    <w:unhideWhenUsed/>
    <w:qFormat/>
    <w:pPr>
      <w:outlineLvl w:val="9"/>
    </w:pPr>
  </w:style>
  <w:style w:type="paragraph" w:customStyle="1" w:styleId="13">
    <w:name w:val="修订1"/>
    <w:uiPriority w:val="99"/>
    <w:semiHidden/>
    <w:qFormat/>
    <w:rPr>
      <w:color w:val="0000FF"/>
      <w:sz w:val="21"/>
      <w:szCs w:val="21"/>
    </w:rPr>
  </w:style>
  <w:style w:type="paragraph" w:customStyle="1" w:styleId="afd">
    <w:name w:val="扉页（出版时间地点）"/>
    <w:basedOn w:val="a0"/>
    <w:qFormat/>
    <w:pPr>
      <w:jc w:val="center"/>
    </w:pPr>
    <w:rPr>
      <w:rFonts w:eastAsia="黑体" w:cs="宋体"/>
      <w:kern w:val="2"/>
      <w:szCs w:val="20"/>
    </w:rPr>
  </w:style>
  <w:style w:type="paragraph" w:customStyle="1" w:styleId="afe">
    <w:name w:val="规程英文名称（封面）"/>
    <w:basedOn w:val="a8"/>
    <w:qFormat/>
    <w:pPr>
      <w:widowControl/>
      <w:snapToGrid w:val="0"/>
      <w:spacing w:line="360" w:lineRule="auto"/>
      <w:ind w:leftChars="85" w:left="178"/>
      <w:jc w:val="center"/>
    </w:pPr>
    <w:rPr>
      <w:rFonts w:ascii="Times New Roman" w:eastAsia="黑体" w:hAnsi="Times New Roman"/>
      <w:sz w:val="44"/>
      <w:szCs w:val="44"/>
    </w:rPr>
  </w:style>
  <w:style w:type="paragraph" w:customStyle="1" w:styleId="aff">
    <w:name w:val="标准扉页（标准名称）"/>
    <w:basedOn w:val="a0"/>
    <w:qFormat/>
    <w:pPr>
      <w:jc w:val="center"/>
    </w:pPr>
    <w:rPr>
      <w:rFonts w:eastAsia="黑体"/>
      <w:kern w:val="2"/>
      <w:sz w:val="30"/>
      <w:szCs w:val="20"/>
    </w:rPr>
  </w:style>
  <w:style w:type="paragraph" w:customStyle="1" w:styleId="aff0">
    <w:name w:val="标准扉页（福建省工程建设地方标准）"/>
    <w:basedOn w:val="a0"/>
    <w:qFormat/>
    <w:pPr>
      <w:jc w:val="center"/>
    </w:pPr>
    <w:rPr>
      <w:rFonts w:eastAsia="黑体"/>
      <w:kern w:val="2"/>
      <w:sz w:val="28"/>
      <w:szCs w:val="20"/>
    </w:rPr>
  </w:style>
  <w:style w:type="paragraph" w:customStyle="1" w:styleId="aff1">
    <w:name w:val="文章"/>
    <w:basedOn w:val="a0"/>
    <w:qFormat/>
    <w:pPr>
      <w:spacing w:line="360" w:lineRule="auto"/>
      <w:ind w:firstLineChars="200" w:firstLine="200"/>
    </w:pPr>
    <w:rPr>
      <w:kern w:val="2"/>
      <w:sz w:val="24"/>
      <w:szCs w:val="22"/>
    </w:rPr>
  </w:style>
  <w:style w:type="paragraph" w:customStyle="1" w:styleId="articletitle">
    <w:name w:val="article title"/>
    <w:basedOn w:val="a0"/>
    <w:uiPriority w:val="99"/>
    <w:qFormat/>
    <w:pPr>
      <w:widowControl/>
      <w:spacing w:line="360" w:lineRule="auto"/>
      <w:jc w:val="center"/>
      <w:outlineLvl w:val="0"/>
    </w:pPr>
    <w:rPr>
      <w:rFonts w:ascii="黑体" w:eastAsia="黑体" w:hAnsi="黑体"/>
      <w:b/>
      <w:color w:val="000000"/>
      <w:sz w:val="28"/>
      <w:szCs w:val="20"/>
      <w:lang w:eastAsia="en-US"/>
    </w:rPr>
  </w:style>
  <w:style w:type="paragraph" w:customStyle="1" w:styleId="WPSOffice1">
    <w:name w:val="WPSOffice手动目录 1"/>
    <w:qFormat/>
  </w:style>
  <w:style w:type="paragraph" w:customStyle="1" w:styleId="14">
    <w:name w:val="1"/>
    <w:basedOn w:val="a0"/>
    <w:qFormat/>
    <w:pPr>
      <w:spacing w:line="300" w:lineRule="auto"/>
      <w:ind w:firstLineChars="200" w:firstLine="482"/>
    </w:pPr>
    <w:rPr>
      <w:sz w:val="24"/>
      <w:szCs w:val="24"/>
    </w:rPr>
  </w:style>
  <w:style w:type="paragraph" w:customStyle="1" w:styleId="23">
    <w:name w:val="修订2"/>
    <w:uiPriority w:val="99"/>
    <w:semiHidden/>
    <w:qFormat/>
    <w:rPr>
      <w:color w:val="0000FF"/>
      <w:sz w:val="21"/>
      <w:szCs w:val="21"/>
    </w:rPr>
  </w:style>
  <w:style w:type="paragraph" w:customStyle="1" w:styleId="aff2">
    <w:name w:val="条文说明"/>
    <w:basedOn w:val="a0"/>
    <w:qFormat/>
    <w:pPr>
      <w:spacing w:line="360" w:lineRule="auto"/>
    </w:pPr>
    <w:rPr>
      <w:rFonts w:ascii="楷体" w:eastAsia="楷体" w:hAnsi="楷体"/>
    </w:rPr>
  </w:style>
  <w:style w:type="paragraph" w:customStyle="1" w:styleId="-">
    <w:name w:val="节-二级"/>
    <w:basedOn w:val="a0"/>
    <w:qFormat/>
    <w:pPr>
      <w:spacing w:beforeLines="50" w:after="120"/>
      <w:jc w:val="center"/>
      <w:outlineLvl w:val="1"/>
    </w:pPr>
    <w:rPr>
      <w:rFonts w:eastAsia="黑体"/>
      <w:b/>
      <w:bCs/>
      <w:sz w:val="28"/>
      <w:szCs w:val="24"/>
    </w:rPr>
  </w:style>
  <w:style w:type="paragraph" w:customStyle="1" w:styleId="a">
    <w:name w:val="正文最低级别"/>
    <w:basedOn w:val="afb"/>
    <w:qFormat/>
    <w:pPr>
      <w:numPr>
        <w:numId w:val="1"/>
      </w:numPr>
      <w:tabs>
        <w:tab w:val="left" w:pos="851"/>
      </w:tabs>
      <w:spacing w:line="360" w:lineRule="auto"/>
      <w:ind w:left="0" w:firstLine="200"/>
    </w:pPr>
    <w:rPr>
      <w:sz w:val="24"/>
    </w:rPr>
  </w:style>
  <w:style w:type="paragraph" w:customStyle="1" w:styleId="32">
    <w:name w:val="修订3"/>
    <w:uiPriority w:val="99"/>
    <w:semiHidden/>
    <w:qFormat/>
    <w:rPr>
      <w:color w:val="0000FF"/>
      <w:sz w:val="21"/>
      <w:szCs w:val="21"/>
    </w:rPr>
  </w:style>
  <w:style w:type="paragraph" w:customStyle="1" w:styleId="42">
    <w:name w:val="修订4"/>
    <w:uiPriority w:val="99"/>
    <w:semiHidden/>
    <w:qFormat/>
    <w:rPr>
      <w:color w:val="0000FF"/>
      <w:sz w:val="21"/>
      <w:szCs w:val="21"/>
    </w:rPr>
  </w:style>
  <w:style w:type="paragraph" w:customStyle="1" w:styleId="50">
    <w:name w:val="修订5"/>
    <w:uiPriority w:val="99"/>
    <w:semiHidden/>
    <w:qFormat/>
    <w:rPr>
      <w:color w:val="0000FF"/>
      <w:sz w:val="21"/>
      <w:szCs w:val="21"/>
    </w:rPr>
  </w:style>
  <w:style w:type="character" w:customStyle="1" w:styleId="font31">
    <w:name w:val="font31"/>
    <w:qFormat/>
    <w:rPr>
      <w:rFonts w:ascii="Arial" w:hAnsi="Arial" w:cs="Arial" w:hint="default"/>
      <w:color w:val="424245"/>
      <w:sz w:val="18"/>
      <w:szCs w:val="18"/>
      <w:u w:val="none"/>
    </w:rPr>
  </w:style>
  <w:style w:type="character" w:customStyle="1" w:styleId="aff3">
    <w:name w:val="一级标题"/>
    <w:qFormat/>
    <w:rPr>
      <w:rFonts w:ascii="Arial" w:hAnsi="Arial" w:cs="Arial" w:hint="default"/>
      <w:color w:val="424245"/>
      <w:sz w:val="24"/>
      <w:szCs w:val="24"/>
      <w:u w:val="none"/>
    </w:rPr>
  </w:style>
  <w:style w:type="paragraph" w:customStyle="1" w:styleId="60">
    <w:name w:val="修订6"/>
    <w:uiPriority w:val="99"/>
    <w:semiHidden/>
    <w:qFormat/>
    <w:rPr>
      <w:color w:val="0000FF"/>
      <w:sz w:val="21"/>
      <w:szCs w:val="21"/>
    </w:rPr>
  </w:style>
  <w:style w:type="paragraph" w:customStyle="1" w:styleId="70">
    <w:name w:val="修订7"/>
    <w:uiPriority w:val="99"/>
    <w:semiHidden/>
    <w:qFormat/>
    <w:rPr>
      <w:color w:val="0000FF"/>
      <w:sz w:val="21"/>
      <w:szCs w:val="21"/>
    </w:rPr>
  </w:style>
  <w:style w:type="paragraph" w:customStyle="1" w:styleId="-0">
    <w:name w:val="章、附录-一级标题"/>
    <w:basedOn w:val="a0"/>
    <w:link w:val="-1"/>
    <w:qFormat/>
    <w:pPr>
      <w:spacing w:after="240"/>
      <w:jc w:val="center"/>
      <w:outlineLvl w:val="0"/>
    </w:pPr>
    <w:rPr>
      <w:rFonts w:ascii="宋体" w:hAnsi="宋体"/>
      <w:b/>
      <w:bCs/>
      <w:sz w:val="30"/>
      <w:szCs w:val="30"/>
      <w:lang w:val="zh-CN"/>
    </w:rPr>
  </w:style>
  <w:style w:type="character" w:customStyle="1" w:styleId="-1">
    <w:name w:val="章、附录-一级标题 字符"/>
    <w:link w:val="-0"/>
    <w:qFormat/>
    <w:rPr>
      <w:rFonts w:ascii="宋体" w:hAnsi="宋体"/>
      <w:b/>
      <w:bCs/>
      <w:sz w:val="30"/>
      <w:szCs w:val="30"/>
    </w:rPr>
  </w:style>
  <w:style w:type="paragraph" w:customStyle="1" w:styleId="-2">
    <w:name w:val="条-三级标题"/>
    <w:basedOn w:val="a0"/>
    <w:link w:val="-3"/>
    <w:qFormat/>
    <w:pPr>
      <w:spacing w:line="360" w:lineRule="auto"/>
      <w:outlineLvl w:val="2"/>
    </w:pPr>
    <w:rPr>
      <w:bCs/>
      <w:color w:val="000000"/>
      <w:sz w:val="24"/>
      <w:szCs w:val="24"/>
      <w:lang w:val="zh-CN"/>
    </w:rPr>
  </w:style>
  <w:style w:type="character" w:customStyle="1" w:styleId="-3">
    <w:name w:val="条-三级标题 字符"/>
    <w:link w:val="-2"/>
    <w:qFormat/>
    <w:rPr>
      <w:bCs/>
      <w:color w:val="000000"/>
      <w:sz w:val="24"/>
      <w:szCs w:val="24"/>
    </w:rPr>
  </w:style>
  <w:style w:type="paragraph" w:customStyle="1" w:styleId="-4">
    <w:name w:val="款-四级标题"/>
    <w:basedOn w:val="a0"/>
    <w:link w:val="-5"/>
    <w:qFormat/>
    <w:pPr>
      <w:spacing w:line="360" w:lineRule="auto"/>
      <w:ind w:firstLineChars="200" w:firstLine="480"/>
      <w:outlineLvl w:val="2"/>
    </w:pPr>
    <w:rPr>
      <w:color w:val="000000"/>
      <w:sz w:val="24"/>
      <w:lang w:val="zh-CN"/>
    </w:rPr>
  </w:style>
  <w:style w:type="character" w:customStyle="1" w:styleId="-5">
    <w:name w:val="款-四级标题 字符"/>
    <w:link w:val="-4"/>
    <w:qFormat/>
    <w:rPr>
      <w:color w:val="000000"/>
      <w:sz w:val="24"/>
      <w:szCs w:val="21"/>
    </w:rPr>
  </w:style>
  <w:style w:type="paragraph" w:customStyle="1" w:styleId="-6">
    <w:name w:val="项-五级标题"/>
    <w:basedOn w:val="-2"/>
    <w:link w:val="-7"/>
    <w:qFormat/>
    <w:pPr>
      <w:adjustRightInd w:val="0"/>
      <w:ind w:leftChars="400" w:left="840"/>
      <w:textAlignment w:val="center"/>
      <w:outlineLvl w:val="4"/>
    </w:pPr>
  </w:style>
  <w:style w:type="character" w:customStyle="1" w:styleId="-7">
    <w:name w:val="项-五级标题 字符"/>
    <w:link w:val="-6"/>
    <w:qFormat/>
    <w:rPr>
      <w:rFonts w:eastAsia="宋体"/>
      <w:bCs/>
      <w:color w:val="000000"/>
      <w:sz w:val="24"/>
      <w:szCs w:val="24"/>
    </w:rPr>
  </w:style>
  <w:style w:type="paragraph" w:customStyle="1" w:styleId="aff4">
    <w:name w:val="表头"/>
    <w:basedOn w:val="-2"/>
    <w:link w:val="aff5"/>
    <w:qFormat/>
    <w:pPr>
      <w:jc w:val="center"/>
    </w:pPr>
    <w:rPr>
      <w:b/>
      <w:bCs w:val="0"/>
      <w:sz w:val="21"/>
      <w:szCs w:val="21"/>
    </w:rPr>
  </w:style>
  <w:style w:type="character" w:customStyle="1" w:styleId="aff5">
    <w:name w:val="表头 字符"/>
    <w:link w:val="aff4"/>
    <w:qFormat/>
    <w:rPr>
      <w:b/>
      <w:color w:val="000000"/>
      <w:sz w:val="21"/>
      <w:szCs w:val="21"/>
    </w:rPr>
  </w:style>
  <w:style w:type="paragraph" w:customStyle="1" w:styleId="aff6">
    <w:name w:val="表格文字"/>
    <w:basedOn w:val="-2"/>
    <w:qFormat/>
    <w:pPr>
      <w:spacing w:line="240" w:lineRule="auto"/>
      <w:jc w:val="center"/>
    </w:pPr>
    <w:rPr>
      <w:sz w:val="21"/>
    </w:rPr>
  </w:style>
  <w:style w:type="paragraph" w:customStyle="1" w:styleId="aff7">
    <w:name w:val="图注"/>
    <w:basedOn w:val="-2"/>
    <w:qFormat/>
    <w:pPr>
      <w:ind w:firstLineChars="200" w:firstLine="360"/>
      <w:jc w:val="center"/>
    </w:pPr>
    <w:rPr>
      <w:sz w:val="18"/>
    </w:rPr>
  </w:style>
  <w:style w:type="paragraph" w:customStyle="1" w:styleId="aff8">
    <w:name w:val="公式编号"/>
    <w:basedOn w:val="a0"/>
    <w:link w:val="aff9"/>
    <w:qFormat/>
    <w:pPr>
      <w:tabs>
        <w:tab w:val="center" w:pos="4095"/>
        <w:tab w:val="right" w:pos="8295"/>
      </w:tabs>
      <w:spacing w:line="360" w:lineRule="auto"/>
      <w:ind w:firstLineChars="200" w:firstLine="200"/>
      <w:jc w:val="right"/>
    </w:pPr>
    <w:rPr>
      <w:color w:val="000000"/>
      <w:lang w:val="zh-CN"/>
    </w:rPr>
  </w:style>
  <w:style w:type="character" w:customStyle="1" w:styleId="aff9">
    <w:name w:val="公式编号 字符"/>
    <w:link w:val="aff8"/>
    <w:qFormat/>
    <w:rPr>
      <w:color w:val="000000"/>
      <w:sz w:val="21"/>
      <w:szCs w:val="21"/>
    </w:rPr>
  </w:style>
  <w:style w:type="paragraph" w:customStyle="1" w:styleId="affa">
    <w:name w:val="用词说明正文"/>
    <w:basedOn w:val="-2"/>
    <w:link w:val="affb"/>
    <w:qFormat/>
    <w:pPr>
      <w:ind w:firstLineChars="200" w:firstLine="200"/>
    </w:pPr>
    <w:rPr>
      <w:bCs w:val="0"/>
      <w:szCs w:val="21"/>
    </w:rPr>
  </w:style>
  <w:style w:type="character" w:customStyle="1" w:styleId="affb">
    <w:name w:val="用词说明正文 字符"/>
    <w:link w:val="affa"/>
    <w:qFormat/>
    <w:rPr>
      <w:color w:val="000000"/>
      <w:sz w:val="24"/>
      <w:szCs w:val="21"/>
    </w:rPr>
  </w:style>
  <w:style w:type="paragraph" w:customStyle="1" w:styleId="TableParagraph">
    <w:name w:val="Table Paragraph"/>
    <w:basedOn w:val="a0"/>
    <w:uiPriority w:val="1"/>
    <w:qFormat/>
    <w:pPr>
      <w:autoSpaceDE w:val="0"/>
      <w:autoSpaceDN w:val="0"/>
      <w:adjustRightInd w:val="0"/>
      <w:jc w:val="left"/>
    </w:pPr>
    <w:rPr>
      <w:rFonts w:ascii="宋体" w:cs="宋体"/>
      <w:sz w:val="24"/>
      <w:szCs w:val="24"/>
    </w:rPr>
  </w:style>
  <w:style w:type="paragraph" w:customStyle="1" w:styleId="82">
    <w:name w:val="修订8"/>
    <w:uiPriority w:val="99"/>
    <w:semiHidden/>
    <w:qFormat/>
    <w:rPr>
      <w:color w:val="0000FF"/>
      <w:sz w:val="21"/>
      <w:szCs w:val="21"/>
    </w:rPr>
  </w:style>
  <w:style w:type="paragraph" w:customStyle="1" w:styleId="90">
    <w:name w:val="修订9"/>
    <w:uiPriority w:val="99"/>
    <w:semiHidden/>
    <w:qFormat/>
    <w:rPr>
      <w:color w:val="0000FF"/>
      <w:sz w:val="21"/>
      <w:szCs w:val="21"/>
    </w:rPr>
  </w:style>
  <w:style w:type="character" w:customStyle="1" w:styleId="15">
    <w:name w:val="明显强调1"/>
    <w:uiPriority w:val="21"/>
    <w:qFormat/>
    <w:rPr>
      <w:i/>
      <w:iCs/>
      <w:color w:val="auto"/>
    </w:rPr>
  </w:style>
  <w:style w:type="character" w:customStyle="1" w:styleId="16">
    <w:name w:val="明显参考1"/>
    <w:uiPriority w:val="32"/>
    <w:qFormat/>
    <w:rPr>
      <w:b/>
      <w:bCs/>
      <w:smallCaps/>
      <w:color w:val="auto"/>
      <w:spacing w:val="5"/>
    </w:rPr>
  </w:style>
  <w:style w:type="paragraph" w:customStyle="1" w:styleId="affc">
    <w:name w:val="图名"/>
    <w:basedOn w:val="a0"/>
    <w:next w:val="aff7"/>
    <w:link w:val="affd"/>
    <w:qFormat/>
    <w:pPr>
      <w:spacing w:line="360" w:lineRule="auto"/>
      <w:jc w:val="center"/>
      <w:outlineLvl w:val="2"/>
    </w:pPr>
    <w:rPr>
      <w:b/>
      <w:bCs/>
      <w:color w:val="000000"/>
      <w:lang w:val="zh-CN"/>
    </w:rPr>
  </w:style>
  <w:style w:type="character" w:customStyle="1" w:styleId="affd">
    <w:name w:val="图名 字符"/>
    <w:link w:val="affc"/>
    <w:qFormat/>
    <w:rPr>
      <w:b/>
      <w:bCs/>
      <w:color w:val="000000"/>
      <w:sz w:val="21"/>
      <w:szCs w:val="21"/>
    </w:rPr>
  </w:style>
  <w:style w:type="paragraph" w:customStyle="1" w:styleId="TOC2">
    <w:name w:val="TOC 标题2"/>
    <w:basedOn w:val="1"/>
    <w:next w:val="a0"/>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24">
    <w:name w:val="样式 正文首行缩进 + 首行缩进:  2 字符"/>
    <w:basedOn w:val="af5"/>
    <w:qFormat/>
    <w:pPr>
      <w:spacing w:after="0" w:line="360" w:lineRule="auto"/>
      <w:ind w:firstLineChars="200" w:firstLine="200"/>
    </w:pPr>
    <w:rPr>
      <w:rFonts w:cs="宋体"/>
      <w:kern w:val="2"/>
      <w:szCs w:val="20"/>
    </w:rPr>
  </w:style>
  <w:style w:type="paragraph" w:customStyle="1" w:styleId="100">
    <w:name w:val="修订10"/>
    <w:uiPriority w:val="99"/>
    <w:semiHidden/>
    <w:qFormat/>
    <w:rPr>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sz w:val="21"/>
      <w:szCs w:val="21"/>
    </w:rPr>
  </w:style>
  <w:style w:type="paragraph" w:customStyle="1" w:styleId="TOC3">
    <w:name w:val="TOC 标题3"/>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110">
    <w:name w:val="修订11"/>
    <w:hidden/>
    <w:uiPriority w:val="99"/>
    <w:semiHidden/>
    <w:qFormat/>
    <w:rPr>
      <w:sz w:val="21"/>
      <w:szCs w:val="21"/>
    </w:rPr>
  </w:style>
  <w:style w:type="paragraph" w:customStyle="1" w:styleId="120">
    <w:name w:val="修订12"/>
    <w:hidden/>
    <w:uiPriority w:val="99"/>
    <w:semiHidden/>
    <w:qFormat/>
    <w:rPr>
      <w:sz w:val="21"/>
      <w:szCs w:val="21"/>
    </w:rPr>
  </w:style>
  <w:style w:type="paragraph" w:customStyle="1" w:styleId="TOC4">
    <w:name w:val="TOC 标题4"/>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130">
    <w:name w:val="修订13"/>
    <w:hidden/>
    <w:uiPriority w:val="99"/>
    <w:semiHidden/>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image" Target="media/image13.jpe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ike.baidu.com/item/%E5%9C%B0%E9%9C%87%E6%B3%A2%E4%BC%A0%E6%92%AD/12719511?fromModule=lemma_inlink"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2.jpeg"/><Relationship Id="rId38" Type="http://schemas.openxmlformats.org/officeDocument/2006/relationships/image" Target="media/image17.jpe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jpe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4.xml"/><Relationship Id="rId36" Type="http://schemas.openxmlformats.org/officeDocument/2006/relationships/image" Target="media/image15.jpeg"/><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footer" Target="footer3.xml"/><Relationship Id="rId30" Type="http://schemas.openxmlformats.org/officeDocument/2006/relationships/image" Target="media/image9.jpeg"/><Relationship Id="rId35"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17C9A-0058-4134-A8A5-45FEBB2A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78</Pages>
  <Words>7567</Words>
  <Characters>43137</Characters>
  <Application>Microsoft Office Word</Application>
  <DocSecurity>0</DocSecurity>
  <Lines>359</Lines>
  <Paragraphs>101</Paragraphs>
  <ScaleCrop>false</ScaleCrop>
  <Company>DoubleOX</Company>
  <LinksUpToDate>false</LinksUpToDate>
  <CharactersWithSpaces>50603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Administrator</cp:lastModifiedBy>
  <cp:revision>12</cp:revision>
  <cp:lastPrinted>2023-08-18T01:35:00Z</cp:lastPrinted>
  <dcterms:created xsi:type="dcterms:W3CDTF">2023-08-21T02:02:00Z</dcterms:created>
  <dcterms:modified xsi:type="dcterms:W3CDTF">2023-08-21T06:33:00Z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B97FCA6033DD461F9D93E2FD2F032264_13</vt:lpwstr>
  </property>
</Properties>
</file>