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《装配式高性能混凝土底模钢筋桁架楼板应用技术规程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》（征求意见稿）征求意见表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/>
        </w:tc>
        <w:tc>
          <w:tcPr>
            <w:tcW w:w="207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2023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20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层，孙彤彤（收），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电话：</w:t>
      </w:r>
      <w:r>
        <w:rPr>
          <w:sz w:val="28"/>
          <w:szCs w:val="28"/>
        </w:rPr>
        <w:t>010-64518436</w:t>
      </w:r>
      <w:r>
        <w:rPr>
          <w:rFonts w:hint="eastAsia" w:cs="宋体"/>
          <w:sz w:val="28"/>
          <w:szCs w:val="28"/>
        </w:rPr>
        <w:t>，</w:t>
      </w:r>
      <w:r>
        <w:rPr>
          <w:rFonts w:cs="宋体"/>
          <w:sz w:val="28"/>
          <w:szCs w:val="28"/>
        </w:rPr>
        <w:t>13011835052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E-mail: 1985573821</w:t>
      </w:r>
      <w:r>
        <w:rPr>
          <w:rFonts w:hint="eastAsia"/>
          <w:sz w:val="28"/>
          <w:szCs w:val="28"/>
        </w:rPr>
        <w:t>@qq.com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668F9"/>
    <w:rsid w:val="00076E5D"/>
    <w:rsid w:val="0007770D"/>
    <w:rsid w:val="00085A66"/>
    <w:rsid w:val="000866E7"/>
    <w:rsid w:val="000B601B"/>
    <w:rsid w:val="001028A7"/>
    <w:rsid w:val="0016270B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00BF7"/>
    <w:rsid w:val="00834B9A"/>
    <w:rsid w:val="0084070B"/>
    <w:rsid w:val="008C7C10"/>
    <w:rsid w:val="008E3CEE"/>
    <w:rsid w:val="008E496D"/>
    <w:rsid w:val="008F39F5"/>
    <w:rsid w:val="009079C7"/>
    <w:rsid w:val="00927775"/>
    <w:rsid w:val="009751EF"/>
    <w:rsid w:val="009856F1"/>
    <w:rsid w:val="009D0FDB"/>
    <w:rsid w:val="00A07D10"/>
    <w:rsid w:val="00A10A17"/>
    <w:rsid w:val="00A45454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83CA2"/>
    <w:rsid w:val="00D94290"/>
    <w:rsid w:val="00DE2443"/>
    <w:rsid w:val="00EB6A27"/>
    <w:rsid w:val="00EC2248"/>
    <w:rsid w:val="00ED4969"/>
    <w:rsid w:val="00F30A14"/>
    <w:rsid w:val="0A080EC5"/>
    <w:rsid w:val="1880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2023-10-18T03:20:16Z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C49149148DA94ED1B7E419090AA6FD81_12</vt:lpwstr>
  </property>
</Properties>
</file>