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727" w:rsidRDefault="006F1727">
      <w:pPr>
        <w:jc w:val="center"/>
        <w:rPr>
          <w:rFonts w:ascii="宋体" w:hAnsi="宋体"/>
          <w:sz w:val="36"/>
          <w:szCs w:val="36"/>
        </w:rPr>
      </w:pPr>
    </w:p>
    <w:p w:rsidR="006F1727" w:rsidRDefault="009F720C">
      <w:pPr>
        <w:widowControl/>
        <w:tabs>
          <w:tab w:val="left" w:pos="3510"/>
        </w:tabs>
        <w:spacing w:line="360" w:lineRule="auto"/>
        <w:jc w:val="left"/>
        <w:rPr>
          <w:rFonts w:ascii="宋体" w:hAnsi="宋体"/>
          <w:szCs w:val="24"/>
        </w:rPr>
      </w:pPr>
      <w:r>
        <w:rPr>
          <w:rFonts w:ascii="宋体" w:hAnsi="宋体"/>
          <w:sz w:val="28"/>
          <w:szCs w:val="28"/>
        </w:rPr>
        <w:tab/>
      </w:r>
    </w:p>
    <w:p w:rsidR="006F1727" w:rsidRDefault="009F720C">
      <w:pPr>
        <w:spacing w:line="360" w:lineRule="auto"/>
        <w:rPr>
          <w:rFonts w:ascii="宋体" w:hAnsi="宋体" w:cs="宋体"/>
          <w:b/>
          <w:bCs/>
          <w:kern w:val="0"/>
          <w:sz w:val="24"/>
          <w:szCs w:val="24"/>
        </w:rPr>
      </w:pPr>
      <w:r>
        <w:rPr>
          <w:rFonts w:ascii="宋体" w:hAnsi="宋体" w:cs="宋体"/>
          <w:b/>
          <w:bCs/>
          <w:kern w:val="0"/>
          <w:sz w:val="24"/>
          <w:szCs w:val="24"/>
        </w:rPr>
        <w:t xml:space="preserve">     </w:t>
      </w: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1270</wp:posOffset>
            </wp:positionV>
            <wp:extent cx="1737995" cy="1149350"/>
            <wp:effectExtent l="0" t="0" r="0" b="0"/>
            <wp:wrapNone/>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r>
        <w:rPr>
          <w:rFonts w:ascii="宋体" w:hAnsi="宋体" w:cs="宋体"/>
          <w:b/>
          <w:bCs/>
          <w:kern w:val="0"/>
          <w:sz w:val="24"/>
          <w:szCs w:val="24"/>
        </w:rPr>
        <w:t xml:space="preserve">                            </w:t>
      </w:r>
    </w:p>
    <w:p w:rsidR="006F1727" w:rsidRDefault="006F1727">
      <w:pPr>
        <w:spacing w:line="360" w:lineRule="auto"/>
        <w:rPr>
          <w:rFonts w:ascii="宋体" w:hAnsi="宋体" w:cs="宋体"/>
          <w:b/>
          <w:bCs/>
          <w:kern w:val="0"/>
          <w:sz w:val="24"/>
          <w:szCs w:val="24"/>
        </w:rPr>
      </w:pPr>
    </w:p>
    <w:p w:rsidR="006F1727" w:rsidRDefault="006F1727">
      <w:pPr>
        <w:spacing w:line="360" w:lineRule="auto"/>
        <w:rPr>
          <w:rFonts w:ascii="宋体" w:hAnsi="宋体"/>
          <w:szCs w:val="24"/>
        </w:rPr>
      </w:pPr>
    </w:p>
    <w:p w:rsidR="006F1727" w:rsidRDefault="006F1727">
      <w:pPr>
        <w:spacing w:line="360" w:lineRule="auto"/>
        <w:rPr>
          <w:rFonts w:ascii="宋体" w:hAnsi="宋体"/>
          <w:szCs w:val="24"/>
        </w:rPr>
      </w:pPr>
    </w:p>
    <w:p w:rsidR="006F1727" w:rsidRDefault="009F720C">
      <w:pPr>
        <w:wordWrap w:val="0"/>
        <w:jc w:val="right"/>
        <w:rPr>
          <w:sz w:val="32"/>
          <w:szCs w:val="32"/>
        </w:rPr>
      </w:pPr>
      <w:r>
        <w:rPr>
          <w:b/>
          <w:bCs/>
          <w:sz w:val="36"/>
          <w:szCs w:val="36"/>
        </w:rPr>
        <w:t xml:space="preserve"> T/CECS </w:t>
      </w:r>
      <w:r>
        <w:rPr>
          <w:sz w:val="36"/>
          <w:szCs w:val="36"/>
        </w:rPr>
        <w:t>XXXX- 202X</w:t>
      </w:r>
    </w:p>
    <w:p w:rsidR="006F1727" w:rsidRDefault="009F720C">
      <w:pPr>
        <w:spacing w:line="360" w:lineRule="auto"/>
        <w:rPr>
          <w:rFonts w:ascii="宋体" w:hAnsi="宋体"/>
          <w:sz w:val="36"/>
          <w:szCs w:val="36"/>
        </w:rPr>
      </w:pPr>
      <w:r>
        <w:rPr>
          <w:rFonts w:ascii="宋体" w:hAnsi="宋体"/>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1270</wp:posOffset>
                </wp:positionV>
                <wp:extent cx="5819775" cy="0"/>
                <wp:effectExtent l="0" t="0" r="28575" b="19050"/>
                <wp:wrapNone/>
                <wp:docPr id="1"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2" o:spid="_x0000_s1026" o:spt="20" style="position:absolute;left:0pt;margin-left:0pt;margin-top:0.1pt;height:0pt;width:458.25pt;z-index:251660288;mso-width-relative:page;mso-height-relative:page;" filled="f" stroked="t" coordsize="21600,21600" o:gfxdata="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I/B0bRAAAAAgEAAA8A&#10;AAAAAAAAAQAgAAAAIgAAAGRycy9kb3ducmV2LnhtbFBLAQIUABQAAAAIAIdO4kC0E1BS5QEAAKoD&#10;AAAOAAAAAAAAAAEAIAAAACABAABkcnMvZTJvRG9jLnhtbFBLBQYAAAAABgAGAFkBAAB3BQAAAAA=&#10;">
                <v:fill on="f" focussize="0,0"/>
                <v:stroke color="#000000" joinstyle="round"/>
                <v:imagedata o:title=""/>
                <o:lock v:ext="edit" aspectratio="f"/>
              </v:line>
            </w:pict>
          </mc:Fallback>
        </mc:AlternateContent>
      </w:r>
    </w:p>
    <w:p w:rsidR="006F1727" w:rsidRDefault="006F1727">
      <w:pPr>
        <w:spacing w:line="360" w:lineRule="auto"/>
        <w:rPr>
          <w:rFonts w:ascii="宋体" w:hAnsi="宋体"/>
          <w:sz w:val="36"/>
          <w:szCs w:val="36"/>
        </w:rPr>
      </w:pPr>
    </w:p>
    <w:p w:rsidR="006F1727" w:rsidRDefault="009F720C">
      <w:pPr>
        <w:spacing w:line="360" w:lineRule="auto"/>
        <w:jc w:val="center"/>
        <w:rPr>
          <w:rFonts w:ascii="宋体" w:hAnsi="宋体"/>
          <w:sz w:val="44"/>
          <w:szCs w:val="44"/>
        </w:rPr>
      </w:pPr>
      <w:r>
        <w:rPr>
          <w:rFonts w:ascii="宋体" w:hAnsi="宋体" w:hint="eastAsia"/>
          <w:b/>
          <w:color w:val="000000" w:themeColor="text1"/>
          <w:sz w:val="36"/>
          <w:szCs w:val="36"/>
        </w:rPr>
        <w:t>中国工程建设标准化协会标准</w:t>
      </w:r>
    </w:p>
    <w:p w:rsidR="006F1727" w:rsidRDefault="006F1727">
      <w:pPr>
        <w:spacing w:line="360" w:lineRule="auto"/>
        <w:jc w:val="center"/>
        <w:rPr>
          <w:rFonts w:ascii="宋体" w:hAnsi="宋体"/>
          <w:sz w:val="36"/>
          <w:szCs w:val="36"/>
        </w:rPr>
      </w:pPr>
    </w:p>
    <w:p w:rsidR="006F1727" w:rsidRDefault="006F1727">
      <w:pPr>
        <w:spacing w:line="360" w:lineRule="auto"/>
        <w:jc w:val="center"/>
        <w:rPr>
          <w:rFonts w:ascii="宋体" w:hAnsi="宋体"/>
          <w:sz w:val="44"/>
          <w:szCs w:val="44"/>
        </w:rPr>
      </w:pPr>
    </w:p>
    <w:p w:rsidR="006F1727" w:rsidRDefault="009F720C">
      <w:pPr>
        <w:widowControl/>
        <w:spacing w:line="360" w:lineRule="auto"/>
        <w:jc w:val="center"/>
        <w:rPr>
          <w:rFonts w:eastAsiaTheme="minorEastAsia"/>
          <w:sz w:val="32"/>
          <w:szCs w:val="32"/>
        </w:rPr>
      </w:pPr>
      <w:r>
        <w:rPr>
          <w:rFonts w:ascii="黑体" w:eastAsia="黑体" w:hAnsi="黑体" w:cs="宋体" w:hint="eastAsia"/>
          <w:kern w:val="0"/>
          <w:sz w:val="44"/>
          <w:szCs w:val="36"/>
          <w:lang w:val="zh-CN"/>
        </w:rPr>
        <w:t>模块式燃气热水炉</w:t>
      </w:r>
      <w:r>
        <w:rPr>
          <w:rFonts w:ascii="黑体" w:eastAsia="黑体" w:hAnsi="黑体" w:cs="宋体" w:hint="eastAsia"/>
          <w:kern w:val="0"/>
          <w:sz w:val="44"/>
          <w:szCs w:val="36"/>
        </w:rPr>
        <w:t>热源系统</w:t>
      </w:r>
      <w:r>
        <w:rPr>
          <w:rFonts w:ascii="黑体" w:eastAsia="黑体" w:hAnsi="黑体" w:cs="宋体" w:hint="eastAsia"/>
          <w:kern w:val="0"/>
          <w:sz w:val="44"/>
          <w:szCs w:val="36"/>
          <w:lang w:val="zh-CN"/>
        </w:rPr>
        <w:t>技术规程</w:t>
      </w:r>
      <w:r>
        <w:rPr>
          <w:rFonts w:eastAsiaTheme="minorEastAsia"/>
          <w:sz w:val="32"/>
          <w:szCs w:val="32"/>
        </w:rPr>
        <w:t>Technical specification for heat source system of modular gas-fired water heater</w:t>
      </w:r>
    </w:p>
    <w:p w:rsidR="006F1727" w:rsidRDefault="006F1727">
      <w:pPr>
        <w:spacing w:line="360" w:lineRule="auto"/>
        <w:jc w:val="center"/>
        <w:rPr>
          <w:rFonts w:ascii="Times New Roman" w:hAnsi="Times New Roman"/>
          <w:szCs w:val="24"/>
        </w:rPr>
      </w:pPr>
    </w:p>
    <w:p w:rsidR="006F1727" w:rsidRDefault="009F720C">
      <w:pPr>
        <w:widowControl/>
        <w:shd w:val="clear" w:color="auto" w:fill="FFFFFF"/>
        <w:spacing w:before="100" w:beforeAutospacing="1" w:after="63" w:line="360" w:lineRule="auto"/>
        <w:jc w:val="center"/>
        <w:rPr>
          <w:rFonts w:ascii="宋体" w:hAnsi="宋体" w:cs="宋体"/>
          <w:kern w:val="0"/>
          <w:sz w:val="32"/>
          <w:szCs w:val="32"/>
        </w:rPr>
      </w:pPr>
      <w:r>
        <w:rPr>
          <w:rFonts w:ascii="宋体" w:hAnsi="宋体" w:cs="宋体"/>
          <w:b/>
          <w:kern w:val="0"/>
          <w:sz w:val="28"/>
          <w:szCs w:val="28"/>
        </w:rPr>
        <w:t xml:space="preserve"> </w:t>
      </w:r>
      <w:r>
        <w:rPr>
          <w:rFonts w:ascii="宋体" w:hAnsi="宋体" w:cs="宋体" w:hint="eastAsia"/>
          <w:kern w:val="0"/>
          <w:sz w:val="32"/>
          <w:szCs w:val="32"/>
        </w:rPr>
        <w:t>（</w:t>
      </w:r>
      <w:r w:rsidR="00823F1A">
        <w:rPr>
          <w:rFonts w:ascii="宋体" w:hAnsi="宋体" w:cs="宋体" w:hint="eastAsia"/>
          <w:kern w:val="0"/>
          <w:sz w:val="32"/>
          <w:szCs w:val="32"/>
        </w:rPr>
        <w:t>征求意见稿</w:t>
      </w:r>
      <w:r>
        <w:rPr>
          <w:rFonts w:ascii="宋体" w:hAnsi="宋体" w:cs="宋体" w:hint="eastAsia"/>
          <w:kern w:val="0"/>
          <w:sz w:val="32"/>
          <w:szCs w:val="32"/>
        </w:rPr>
        <w:t>）</w:t>
      </w:r>
    </w:p>
    <w:p w:rsidR="006F1727" w:rsidRDefault="006F1727">
      <w:pPr>
        <w:spacing w:line="360" w:lineRule="auto"/>
        <w:rPr>
          <w:rFonts w:ascii="宋体" w:hAnsi="宋体"/>
          <w:szCs w:val="24"/>
        </w:rPr>
      </w:pPr>
    </w:p>
    <w:p w:rsidR="006F1727" w:rsidRDefault="006F1727">
      <w:pPr>
        <w:spacing w:line="360" w:lineRule="auto"/>
        <w:rPr>
          <w:rFonts w:ascii="宋体" w:hAnsi="宋体"/>
          <w:szCs w:val="24"/>
        </w:rPr>
      </w:pPr>
    </w:p>
    <w:p w:rsidR="006F1727" w:rsidRDefault="006F1727">
      <w:pPr>
        <w:spacing w:line="360" w:lineRule="auto"/>
        <w:rPr>
          <w:rFonts w:ascii="宋体" w:hAnsi="宋体"/>
          <w:szCs w:val="24"/>
        </w:rPr>
      </w:pPr>
    </w:p>
    <w:p w:rsidR="006F1727" w:rsidRDefault="006F1727">
      <w:pPr>
        <w:spacing w:line="360" w:lineRule="auto"/>
        <w:rPr>
          <w:rFonts w:ascii="宋体" w:hAnsi="宋体"/>
          <w:szCs w:val="24"/>
        </w:rPr>
      </w:pPr>
    </w:p>
    <w:p w:rsidR="006F1727" w:rsidRDefault="006F1727">
      <w:pPr>
        <w:spacing w:line="360" w:lineRule="auto"/>
        <w:rPr>
          <w:rFonts w:ascii="宋体" w:hAnsi="宋体"/>
          <w:szCs w:val="24"/>
        </w:rPr>
      </w:pPr>
    </w:p>
    <w:p w:rsidR="006F1727" w:rsidRDefault="006F1727">
      <w:pPr>
        <w:spacing w:line="360" w:lineRule="auto"/>
        <w:jc w:val="center"/>
        <w:rPr>
          <w:rFonts w:ascii="宋体" w:hAnsi="宋体"/>
          <w:sz w:val="30"/>
          <w:szCs w:val="30"/>
        </w:rPr>
      </w:pPr>
    </w:p>
    <w:p w:rsidR="006F1727" w:rsidRDefault="009F720C">
      <w:pPr>
        <w:spacing w:line="360" w:lineRule="auto"/>
        <w:jc w:val="center"/>
        <w:rPr>
          <w:rFonts w:ascii="宋体" w:hAnsi="宋体"/>
          <w:sz w:val="30"/>
          <w:szCs w:val="30"/>
        </w:rPr>
      </w:pPr>
      <w:r>
        <w:rPr>
          <w:rFonts w:ascii="宋体" w:hAnsi="宋体" w:hint="eastAsia"/>
          <w:sz w:val="30"/>
          <w:szCs w:val="30"/>
        </w:rPr>
        <w:t>中国计划</w:t>
      </w:r>
      <w:r>
        <w:rPr>
          <w:rFonts w:ascii="宋体" w:hAnsi="宋体"/>
          <w:sz w:val="30"/>
          <w:szCs w:val="30"/>
        </w:rPr>
        <w:t>出版社</w:t>
      </w:r>
    </w:p>
    <w:p w:rsidR="006F1727" w:rsidRPr="00E1020D" w:rsidRDefault="006F1727">
      <w:pPr>
        <w:widowControl/>
        <w:spacing w:line="360" w:lineRule="auto"/>
        <w:jc w:val="left"/>
        <w:rPr>
          <w:rFonts w:ascii="宋体" w:hAnsi="宋体"/>
          <w:sz w:val="28"/>
          <w:szCs w:val="28"/>
        </w:rPr>
      </w:pPr>
    </w:p>
    <w:p w:rsidR="006F1727" w:rsidRDefault="006F1727">
      <w:pPr>
        <w:jc w:val="center"/>
        <w:rPr>
          <w:rFonts w:ascii="黑体" w:eastAsia="黑体" w:hAnsi="黑体"/>
          <w:sz w:val="36"/>
          <w:szCs w:val="36"/>
        </w:rPr>
      </w:pPr>
    </w:p>
    <w:p w:rsidR="006F1727" w:rsidRDefault="009F720C">
      <w:pPr>
        <w:jc w:val="center"/>
        <w:rPr>
          <w:rFonts w:ascii="黑体" w:eastAsia="黑体" w:hAnsi="黑体"/>
          <w:sz w:val="36"/>
          <w:szCs w:val="36"/>
        </w:rPr>
      </w:pPr>
      <w:r>
        <w:rPr>
          <w:rFonts w:ascii="黑体" w:eastAsia="黑体" w:hAnsi="黑体" w:hint="eastAsia"/>
          <w:sz w:val="36"/>
          <w:szCs w:val="36"/>
        </w:rPr>
        <w:t>中国工程建设标准化协会标准</w:t>
      </w:r>
    </w:p>
    <w:p w:rsidR="006F1727" w:rsidRDefault="006F1727">
      <w:pPr>
        <w:jc w:val="center"/>
        <w:rPr>
          <w:rFonts w:ascii="黑体" w:eastAsia="黑体" w:hAnsi="黑体"/>
          <w:sz w:val="36"/>
          <w:szCs w:val="36"/>
        </w:rPr>
      </w:pPr>
    </w:p>
    <w:p w:rsidR="006F1727" w:rsidRDefault="006F1727">
      <w:pPr>
        <w:jc w:val="center"/>
        <w:rPr>
          <w:rFonts w:ascii="宋体" w:hAnsi="宋体"/>
          <w:sz w:val="44"/>
          <w:szCs w:val="44"/>
        </w:rPr>
      </w:pPr>
    </w:p>
    <w:p w:rsidR="006F1727" w:rsidRDefault="009F720C">
      <w:pPr>
        <w:widowControl/>
        <w:spacing w:line="360" w:lineRule="auto"/>
        <w:jc w:val="center"/>
        <w:rPr>
          <w:rFonts w:eastAsiaTheme="minorEastAsia"/>
          <w:sz w:val="32"/>
          <w:szCs w:val="32"/>
        </w:rPr>
      </w:pPr>
      <w:r>
        <w:rPr>
          <w:rFonts w:ascii="黑体" w:eastAsia="黑体" w:hAnsi="黑体" w:cs="宋体" w:hint="eastAsia"/>
          <w:kern w:val="0"/>
          <w:sz w:val="44"/>
          <w:szCs w:val="36"/>
          <w:lang w:val="zh-CN"/>
        </w:rPr>
        <w:t>模块式燃气热水炉热源系统技术规程</w:t>
      </w:r>
      <w:r>
        <w:rPr>
          <w:rFonts w:eastAsiaTheme="minorEastAsia"/>
          <w:sz w:val="32"/>
          <w:szCs w:val="32"/>
        </w:rPr>
        <w:t>Technical specification for heat source system of modular gas-fired water heater</w:t>
      </w:r>
    </w:p>
    <w:p w:rsidR="006F1727" w:rsidRDefault="006F1727">
      <w:pPr>
        <w:jc w:val="center"/>
        <w:rPr>
          <w:rFonts w:ascii="宋体" w:hAnsi="宋体"/>
        </w:rPr>
      </w:pPr>
    </w:p>
    <w:p w:rsidR="006F1727" w:rsidRDefault="006F1727">
      <w:pPr>
        <w:jc w:val="center"/>
        <w:rPr>
          <w:rFonts w:ascii="宋体" w:hAnsi="宋体"/>
          <w:b/>
        </w:rPr>
      </w:pPr>
    </w:p>
    <w:p w:rsidR="006F1727" w:rsidRDefault="009F720C">
      <w:pPr>
        <w:jc w:val="center"/>
        <w:rPr>
          <w:rFonts w:ascii="宋体" w:hAnsi="宋体"/>
          <w:b/>
          <w:sz w:val="32"/>
        </w:rPr>
      </w:pPr>
      <w:r>
        <w:rPr>
          <w:rFonts w:ascii="宋体" w:hAnsi="宋体"/>
          <w:b/>
          <w:sz w:val="32"/>
        </w:rPr>
        <w:t xml:space="preserve">T/CECS </w:t>
      </w:r>
      <w:r>
        <w:rPr>
          <w:rFonts w:ascii="宋体" w:hAnsi="宋体" w:hint="eastAsia"/>
          <w:b/>
          <w:sz w:val="32"/>
        </w:rPr>
        <w:t xml:space="preserve">xxxx- </w:t>
      </w:r>
      <w:r>
        <w:rPr>
          <w:rFonts w:ascii="宋体" w:hAnsi="宋体"/>
          <w:b/>
          <w:sz w:val="32"/>
        </w:rPr>
        <w:t>202x</w:t>
      </w:r>
    </w:p>
    <w:p w:rsidR="006F1727" w:rsidRDefault="006F1727">
      <w:pPr>
        <w:spacing w:line="400" w:lineRule="exact"/>
        <w:ind w:firstLineChars="500" w:firstLine="1600"/>
        <w:rPr>
          <w:rFonts w:ascii="宋体" w:hAnsi="宋体"/>
          <w:sz w:val="32"/>
          <w:szCs w:val="32"/>
        </w:rPr>
      </w:pPr>
    </w:p>
    <w:p w:rsidR="006F1727" w:rsidRDefault="006F1727">
      <w:pPr>
        <w:spacing w:line="400" w:lineRule="exact"/>
        <w:ind w:firstLineChars="500" w:firstLine="1600"/>
        <w:rPr>
          <w:rFonts w:ascii="宋体" w:hAnsi="宋体"/>
          <w:sz w:val="32"/>
          <w:szCs w:val="32"/>
        </w:rPr>
      </w:pPr>
    </w:p>
    <w:p w:rsidR="006F1727" w:rsidRDefault="009F720C">
      <w:pPr>
        <w:spacing w:line="360" w:lineRule="auto"/>
        <w:ind w:firstLineChars="500" w:firstLine="1400"/>
        <w:rPr>
          <w:rFonts w:ascii="宋体" w:hAnsi="宋体"/>
          <w:sz w:val="28"/>
          <w:szCs w:val="28"/>
        </w:rPr>
      </w:pPr>
      <w:r>
        <w:rPr>
          <w:rFonts w:ascii="宋体" w:hAnsi="宋体" w:hint="eastAsia"/>
          <w:sz w:val="28"/>
          <w:szCs w:val="28"/>
        </w:rPr>
        <w:t>主编单位：中国建筑标准设计研究院有限公司</w:t>
      </w:r>
    </w:p>
    <w:p w:rsidR="006F1727" w:rsidRDefault="009F720C">
      <w:pPr>
        <w:spacing w:line="360" w:lineRule="auto"/>
        <w:ind w:firstLineChars="500" w:firstLine="1400"/>
        <w:rPr>
          <w:rFonts w:ascii="宋体" w:hAnsi="宋体"/>
          <w:sz w:val="28"/>
          <w:szCs w:val="28"/>
        </w:rPr>
      </w:pPr>
      <w:r>
        <w:rPr>
          <w:rFonts w:ascii="宋体" w:hAnsi="宋体" w:hint="eastAsia"/>
          <w:sz w:val="28"/>
          <w:szCs w:val="28"/>
        </w:rPr>
        <w:t xml:space="preserve">          喜德瑞热能技术（浙江）有限公司</w:t>
      </w:r>
    </w:p>
    <w:p w:rsidR="006F1727" w:rsidRDefault="009F720C">
      <w:pPr>
        <w:ind w:firstLineChars="500" w:firstLine="1400"/>
        <w:rPr>
          <w:rFonts w:ascii="宋体" w:hAnsi="宋体"/>
          <w:sz w:val="28"/>
          <w:szCs w:val="28"/>
        </w:rPr>
      </w:pPr>
      <w:r>
        <w:rPr>
          <w:rFonts w:ascii="宋体" w:hAnsi="宋体" w:hint="eastAsia"/>
          <w:sz w:val="28"/>
          <w:szCs w:val="28"/>
        </w:rPr>
        <w:t>批准单位：中国工程建设标准化协会</w:t>
      </w:r>
    </w:p>
    <w:p w:rsidR="006F1727" w:rsidRDefault="009F720C">
      <w:pPr>
        <w:ind w:firstLineChars="500" w:firstLine="1400"/>
        <w:rPr>
          <w:rFonts w:ascii="宋体" w:hAnsi="宋体"/>
          <w:sz w:val="28"/>
          <w:szCs w:val="28"/>
        </w:rPr>
      </w:pPr>
      <w:r>
        <w:rPr>
          <w:rFonts w:ascii="宋体" w:hAnsi="宋体" w:hint="eastAsia"/>
          <w:sz w:val="28"/>
          <w:szCs w:val="28"/>
        </w:rPr>
        <w:t>施行日期：</w:t>
      </w:r>
      <w:r>
        <w:rPr>
          <w:rFonts w:ascii="宋体" w:hAnsi="宋体"/>
          <w:sz w:val="28"/>
          <w:szCs w:val="28"/>
        </w:rPr>
        <w:t>20XX</w:t>
      </w:r>
      <w:r>
        <w:rPr>
          <w:rFonts w:ascii="宋体" w:hAnsi="宋体" w:hint="eastAsia"/>
          <w:sz w:val="28"/>
          <w:szCs w:val="28"/>
        </w:rPr>
        <w:t>年</w:t>
      </w:r>
      <w:r>
        <w:rPr>
          <w:rFonts w:ascii="宋体" w:hAnsi="宋体"/>
          <w:sz w:val="28"/>
          <w:szCs w:val="28"/>
        </w:rPr>
        <w:t>XX</w:t>
      </w:r>
      <w:r>
        <w:rPr>
          <w:rFonts w:ascii="宋体" w:hAnsi="宋体" w:hint="eastAsia"/>
          <w:sz w:val="28"/>
          <w:szCs w:val="28"/>
        </w:rPr>
        <w:t>月</w:t>
      </w:r>
      <w:r>
        <w:rPr>
          <w:rFonts w:ascii="宋体" w:hAnsi="宋体"/>
          <w:sz w:val="28"/>
          <w:szCs w:val="28"/>
        </w:rPr>
        <w:t>XX</w:t>
      </w:r>
      <w:r>
        <w:rPr>
          <w:rFonts w:ascii="宋体" w:hAnsi="宋体" w:hint="eastAsia"/>
          <w:sz w:val="28"/>
          <w:szCs w:val="28"/>
        </w:rPr>
        <w:t>日</w:t>
      </w:r>
    </w:p>
    <w:p w:rsidR="006F1727" w:rsidRDefault="006F1727">
      <w:pPr>
        <w:rPr>
          <w:rFonts w:ascii="宋体" w:hAnsi="宋体"/>
        </w:rPr>
      </w:pPr>
    </w:p>
    <w:p w:rsidR="006F1727" w:rsidRDefault="006F1727">
      <w:pPr>
        <w:jc w:val="center"/>
        <w:rPr>
          <w:rFonts w:ascii="宋体" w:hAnsi="宋体"/>
          <w:sz w:val="30"/>
          <w:szCs w:val="30"/>
        </w:rPr>
      </w:pPr>
    </w:p>
    <w:p w:rsidR="006F1727" w:rsidRDefault="006F1727">
      <w:pPr>
        <w:jc w:val="center"/>
        <w:rPr>
          <w:rFonts w:ascii="宋体" w:hAnsi="宋体"/>
          <w:sz w:val="30"/>
          <w:szCs w:val="30"/>
        </w:rPr>
      </w:pPr>
    </w:p>
    <w:p w:rsidR="006F1727" w:rsidRDefault="006F1727">
      <w:pPr>
        <w:jc w:val="center"/>
        <w:rPr>
          <w:rFonts w:ascii="宋体" w:hAnsi="宋体"/>
          <w:sz w:val="30"/>
          <w:szCs w:val="30"/>
        </w:rPr>
      </w:pPr>
    </w:p>
    <w:p w:rsidR="006F1727" w:rsidRDefault="009F720C">
      <w:pPr>
        <w:jc w:val="center"/>
        <w:rPr>
          <w:rFonts w:ascii="宋体" w:hAnsi="宋体"/>
          <w:sz w:val="30"/>
          <w:szCs w:val="30"/>
        </w:rPr>
      </w:pPr>
      <w:r>
        <w:rPr>
          <w:rFonts w:ascii="宋体" w:hAnsi="宋体" w:hint="eastAsia"/>
          <w:sz w:val="30"/>
          <w:szCs w:val="30"/>
        </w:rPr>
        <w:t>中国计划出版社</w:t>
      </w:r>
    </w:p>
    <w:p w:rsidR="006F1727" w:rsidRDefault="009F720C">
      <w:pPr>
        <w:jc w:val="center"/>
        <w:rPr>
          <w:rFonts w:ascii="宋体" w:hAnsi="宋体"/>
          <w:sz w:val="28"/>
          <w:szCs w:val="28"/>
        </w:rPr>
      </w:pPr>
      <w:r>
        <w:rPr>
          <w:rFonts w:ascii="宋体" w:hAnsi="宋体"/>
          <w:sz w:val="28"/>
          <w:szCs w:val="28"/>
        </w:rPr>
        <w:t>20XX</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北</w:t>
      </w:r>
      <w:r>
        <w:rPr>
          <w:rFonts w:ascii="宋体" w:hAnsi="宋体"/>
          <w:sz w:val="28"/>
          <w:szCs w:val="28"/>
        </w:rPr>
        <w:t xml:space="preserve">　</w:t>
      </w:r>
      <w:r>
        <w:rPr>
          <w:rFonts w:ascii="宋体" w:hAnsi="宋体" w:hint="eastAsia"/>
          <w:sz w:val="28"/>
          <w:szCs w:val="28"/>
        </w:rPr>
        <w:t>京</w:t>
      </w:r>
    </w:p>
    <w:p w:rsidR="006F1727" w:rsidRDefault="006F1727">
      <w:pPr>
        <w:widowControl/>
        <w:jc w:val="left"/>
        <w:rPr>
          <w:rFonts w:ascii="宋体" w:hAnsi="宋体"/>
          <w:sz w:val="28"/>
          <w:szCs w:val="28"/>
        </w:rPr>
        <w:sectPr w:rsidR="006F1727">
          <w:footerReference w:type="first" r:id="rId12"/>
          <w:pgSz w:w="11907" w:h="16840"/>
          <w:pgMar w:top="1440" w:right="1797" w:bottom="1440" w:left="1797" w:header="851" w:footer="992" w:gutter="0"/>
          <w:cols w:space="720"/>
          <w:titlePg/>
          <w:docGrid w:type="lines" w:linePitch="312"/>
        </w:sectPr>
      </w:pPr>
    </w:p>
    <w:p w:rsidR="006F1727" w:rsidRDefault="009F720C">
      <w:pPr>
        <w:spacing w:line="360" w:lineRule="auto"/>
        <w:jc w:val="center"/>
        <w:rPr>
          <w:rFonts w:ascii="宋体" w:hAnsi="宋体"/>
          <w:sz w:val="32"/>
          <w:szCs w:val="32"/>
        </w:rPr>
      </w:pPr>
      <w:r>
        <w:rPr>
          <w:rFonts w:ascii="宋体" w:hAnsi="宋体" w:hint="eastAsia"/>
          <w:sz w:val="32"/>
          <w:szCs w:val="32"/>
        </w:rPr>
        <w:lastRenderedPageBreak/>
        <w:t>前　　言</w:t>
      </w:r>
    </w:p>
    <w:p w:rsidR="006F1727" w:rsidRDefault="006F1727">
      <w:pPr>
        <w:spacing w:line="360" w:lineRule="auto"/>
        <w:rPr>
          <w:rFonts w:ascii="宋体" w:hAnsi="宋体"/>
          <w:sz w:val="32"/>
          <w:szCs w:val="32"/>
        </w:rPr>
      </w:pPr>
    </w:p>
    <w:p w:rsidR="006F1727" w:rsidRDefault="009F720C">
      <w:pPr>
        <w:spacing w:line="360" w:lineRule="auto"/>
        <w:ind w:firstLineChars="200" w:firstLine="420"/>
        <w:rPr>
          <w:rFonts w:ascii="宋体" w:hAnsi="宋体"/>
          <w:szCs w:val="21"/>
        </w:rPr>
      </w:pPr>
      <w:r>
        <w:rPr>
          <w:rFonts w:ascii="宋体" w:hAnsi="宋体" w:hint="eastAsia"/>
          <w:szCs w:val="21"/>
        </w:rPr>
        <w:t>根据中国工程建设标准化协会《关于印发〈2021年第二批协会标准制订、修订计划〉的通知》（建标协字〔2021〕20号）的要求，编制组经过深入调查研究，认真总结实践经验，参考国内外先进标准，并在广泛征求意见的基础上，制定本规程。</w:t>
      </w:r>
    </w:p>
    <w:p w:rsidR="006F1727" w:rsidRDefault="009F720C">
      <w:pPr>
        <w:spacing w:line="360" w:lineRule="auto"/>
        <w:ind w:firstLineChars="200" w:firstLine="420"/>
        <w:rPr>
          <w:rFonts w:ascii="宋体" w:hAnsi="宋体"/>
          <w:szCs w:val="21"/>
        </w:rPr>
      </w:pPr>
      <w:r>
        <w:rPr>
          <w:rFonts w:ascii="宋体" w:hAnsi="宋体" w:hint="eastAsia"/>
          <w:szCs w:val="21"/>
        </w:rPr>
        <w:t>本规程共分9章，</w:t>
      </w:r>
      <w:r w:rsidRPr="008F75D5">
        <w:rPr>
          <w:rFonts w:ascii="宋体" w:hAnsi="宋体" w:hint="eastAsia"/>
          <w:szCs w:val="21"/>
        </w:rPr>
        <w:t>主要技术内容包括：总则，术语和符号，热源设备，设计，安装，调试、试运行及竣工验收、运行与维护。</w:t>
      </w:r>
    </w:p>
    <w:p w:rsidR="006F1727" w:rsidRDefault="009F720C">
      <w:pPr>
        <w:spacing w:line="360" w:lineRule="auto"/>
        <w:ind w:firstLineChars="200" w:firstLine="420"/>
        <w:rPr>
          <w:rFonts w:ascii="宋体" w:hAnsi="宋体"/>
          <w:szCs w:val="21"/>
        </w:rPr>
      </w:pPr>
      <w:r>
        <w:rPr>
          <w:rFonts w:ascii="宋体" w:hAnsi="宋体" w:hint="eastAsia"/>
          <w:szCs w:val="21"/>
        </w:rPr>
        <w:t>本规程的某些内容可能直接或间接涉及专利，本规程的发布机构不承担识别专利的责任。</w:t>
      </w:r>
    </w:p>
    <w:p w:rsidR="006F1727" w:rsidRDefault="009F720C">
      <w:pPr>
        <w:spacing w:line="360" w:lineRule="auto"/>
        <w:ind w:firstLineChars="200" w:firstLine="420"/>
        <w:rPr>
          <w:rFonts w:ascii="宋体" w:hAnsi="宋体"/>
          <w:szCs w:val="21"/>
        </w:rPr>
      </w:pPr>
      <w:r>
        <w:rPr>
          <w:rFonts w:ascii="宋体" w:hAnsi="宋体" w:hint="eastAsia"/>
          <w:szCs w:val="21"/>
        </w:rPr>
        <w:t>本规程由中国工程建设标准化协会城市燃气专业委员会归口管理，由中国建筑标准设计研究院有限公司负责技术内容的解释。执行过程中，如有意见或建议，请反馈给中国建筑标准设计研究院有限公司（地址：北京市海淀区首体南路9号主语国际5号楼7层，邮政编码：100048，邮箱：liuj@cbs.com.cn）。</w:t>
      </w:r>
    </w:p>
    <w:p w:rsidR="006F1727" w:rsidRDefault="009F720C">
      <w:pPr>
        <w:spacing w:line="360" w:lineRule="auto"/>
        <w:ind w:firstLineChars="200" w:firstLine="502"/>
        <w:rPr>
          <w:rFonts w:ascii="宋体" w:hAnsi="宋体"/>
          <w:szCs w:val="21"/>
        </w:rPr>
      </w:pPr>
      <w:r>
        <w:rPr>
          <w:rFonts w:ascii="黑体" w:eastAsia="黑体" w:hAnsi="黑体" w:hint="eastAsia"/>
          <w:b/>
          <w:spacing w:val="20"/>
          <w:szCs w:val="21"/>
        </w:rPr>
        <w:t>主编单位</w:t>
      </w:r>
      <w:r>
        <w:rPr>
          <w:rFonts w:ascii="宋体" w:hAnsi="宋体" w:hint="eastAsia"/>
          <w:szCs w:val="21"/>
        </w:rPr>
        <w:t>：中国建筑标准设计研究院有限公司</w:t>
      </w:r>
    </w:p>
    <w:p w:rsidR="006F1727" w:rsidRDefault="009F720C">
      <w:pPr>
        <w:spacing w:line="360" w:lineRule="auto"/>
        <w:ind w:firstLineChars="200" w:firstLine="420"/>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喜德瑞热能技术（浙江）有限公司</w:t>
      </w:r>
    </w:p>
    <w:p w:rsidR="006F1727" w:rsidRDefault="009F720C">
      <w:pPr>
        <w:spacing w:line="360" w:lineRule="auto"/>
        <w:ind w:firstLineChars="200" w:firstLine="502"/>
        <w:rPr>
          <w:rFonts w:ascii="宋体" w:hAnsi="宋体"/>
          <w:kern w:val="0"/>
          <w:szCs w:val="21"/>
        </w:rPr>
      </w:pPr>
      <w:r>
        <w:rPr>
          <w:rFonts w:ascii="黑体" w:eastAsia="黑体" w:hAnsi="黑体" w:hint="eastAsia"/>
          <w:b/>
          <w:spacing w:val="20"/>
          <w:szCs w:val="21"/>
        </w:rPr>
        <w:t>参编单位</w:t>
      </w:r>
      <w:r>
        <w:rPr>
          <w:rFonts w:ascii="宋体" w:hAnsi="宋体" w:hint="eastAsia"/>
          <w:b/>
          <w:szCs w:val="21"/>
        </w:rPr>
        <w:t>：</w:t>
      </w:r>
      <w:r>
        <w:rPr>
          <w:rFonts w:ascii="宋体" w:hAnsi="宋体"/>
          <w:kern w:val="0"/>
          <w:szCs w:val="21"/>
        </w:rPr>
        <w:t xml:space="preserve"> </w:t>
      </w:r>
    </w:p>
    <w:p w:rsidR="006F1727" w:rsidRDefault="009F720C">
      <w:pPr>
        <w:spacing w:line="360" w:lineRule="auto"/>
        <w:ind w:firstLineChars="200" w:firstLine="422"/>
        <w:rPr>
          <w:szCs w:val="21"/>
        </w:rPr>
      </w:pPr>
      <w:r>
        <w:rPr>
          <w:rFonts w:ascii="黑体" w:eastAsia="黑体" w:hAnsi="黑体" w:hint="eastAsia"/>
          <w:b/>
          <w:szCs w:val="21"/>
        </w:rPr>
        <w:t>主要起草人</w:t>
      </w:r>
      <w:r>
        <w:rPr>
          <w:rFonts w:ascii="宋体" w:hAnsi="宋体" w:hint="eastAsia"/>
          <w:b/>
          <w:szCs w:val="21"/>
        </w:rPr>
        <w:t>：</w:t>
      </w:r>
      <w:r>
        <w:rPr>
          <w:szCs w:val="21"/>
        </w:rPr>
        <w:t xml:space="preserve"> </w:t>
      </w:r>
    </w:p>
    <w:p w:rsidR="006F1727" w:rsidRDefault="009F720C">
      <w:pPr>
        <w:spacing w:line="360" w:lineRule="auto"/>
        <w:ind w:firstLineChars="191" w:firstLine="403"/>
        <w:rPr>
          <w:szCs w:val="21"/>
        </w:rPr>
      </w:pPr>
      <w:r>
        <w:rPr>
          <w:rFonts w:ascii="黑体" w:eastAsia="黑体" w:hAnsi="黑体" w:hint="eastAsia"/>
          <w:b/>
          <w:szCs w:val="21"/>
        </w:rPr>
        <w:t>主要审查人</w:t>
      </w:r>
      <w:r>
        <w:rPr>
          <w:rFonts w:ascii="宋体" w:hAnsi="宋体" w:hint="eastAsia"/>
          <w:b/>
          <w:szCs w:val="21"/>
        </w:rPr>
        <w:t>：</w:t>
      </w:r>
    </w:p>
    <w:p w:rsidR="006F1727" w:rsidRDefault="006F1727">
      <w:pPr>
        <w:jc w:val="right"/>
        <w:rPr>
          <w:rFonts w:ascii="宋体" w:hAnsi="宋体"/>
          <w:b/>
          <w:sz w:val="24"/>
        </w:rPr>
        <w:sectPr w:rsidR="006F1727">
          <w:footerReference w:type="default" r:id="rId13"/>
          <w:pgSz w:w="11907" w:h="16840"/>
          <w:pgMar w:top="1440" w:right="1559" w:bottom="1440" w:left="1560" w:header="851" w:footer="992" w:gutter="0"/>
          <w:pgNumType w:fmt="upperRoman" w:start="1"/>
          <w:cols w:space="720"/>
          <w:docGrid w:type="lines" w:linePitch="312"/>
        </w:sectPr>
      </w:pPr>
    </w:p>
    <w:p w:rsidR="006F1727" w:rsidRDefault="009F720C">
      <w:pPr>
        <w:pStyle w:val="1"/>
        <w:spacing w:before="360" w:after="360" w:line="240" w:lineRule="auto"/>
        <w:ind w:left="425"/>
        <w:jc w:val="center"/>
        <w:rPr>
          <w:rFonts w:ascii="Times New Roman" w:hAnsi="Times New Roman"/>
          <w:sz w:val="30"/>
          <w:szCs w:val="30"/>
          <w:lang w:val="zh-CN"/>
        </w:rPr>
      </w:pPr>
      <w:bookmarkStart w:id="0" w:name="_Toc149145407"/>
      <w:bookmarkStart w:id="1" w:name="_Toc146095364"/>
      <w:bookmarkStart w:id="2" w:name="_Toc27703"/>
      <w:bookmarkStart w:id="3" w:name="_Toc98142123"/>
      <w:bookmarkStart w:id="4" w:name="_Toc115181067"/>
      <w:bookmarkStart w:id="5" w:name="_Toc150861997"/>
      <w:r>
        <w:rPr>
          <w:rFonts w:ascii="Times New Roman" w:hAnsi="Times New Roman"/>
          <w:sz w:val="30"/>
          <w:szCs w:val="30"/>
          <w:lang w:val="zh-CN"/>
        </w:rPr>
        <w:lastRenderedPageBreak/>
        <w:t>目</w:t>
      </w:r>
      <w:r>
        <w:rPr>
          <w:rFonts w:ascii="Times New Roman" w:hAnsi="Times New Roman" w:hint="eastAsia"/>
          <w:sz w:val="30"/>
          <w:szCs w:val="30"/>
          <w:lang w:val="zh-CN"/>
        </w:rPr>
        <w:t xml:space="preserve"> </w:t>
      </w:r>
      <w:r>
        <w:rPr>
          <w:rFonts w:ascii="Times New Roman" w:hAnsi="Times New Roman"/>
          <w:sz w:val="30"/>
          <w:szCs w:val="30"/>
          <w:lang w:val="zh-CN"/>
        </w:rPr>
        <w:t xml:space="preserve"> </w:t>
      </w:r>
      <w:r>
        <w:rPr>
          <w:rFonts w:ascii="Times New Roman" w:hAnsi="Times New Roman"/>
          <w:sz w:val="30"/>
          <w:szCs w:val="30"/>
          <w:lang w:val="zh-CN"/>
        </w:rPr>
        <w:t>次</w:t>
      </w:r>
      <w:bookmarkEnd w:id="0"/>
      <w:bookmarkEnd w:id="1"/>
      <w:bookmarkEnd w:id="2"/>
      <w:bookmarkEnd w:id="3"/>
      <w:bookmarkEnd w:id="4"/>
      <w:bookmarkEnd w:id="5"/>
    </w:p>
    <w:sdt>
      <w:sdtPr>
        <w:rPr>
          <w:lang w:val="zh-CN"/>
        </w:rPr>
        <w:id w:val="-1205865744"/>
        <w:docPartObj>
          <w:docPartGallery w:val="Table of Contents"/>
          <w:docPartUnique/>
        </w:docPartObj>
      </w:sdtPr>
      <w:sdtEndPr>
        <w:rPr>
          <w:rFonts w:asciiTheme="minorEastAsia" w:eastAsiaTheme="minorEastAsia" w:hAnsiTheme="minorEastAsia"/>
          <w:b/>
          <w:bCs/>
          <w:color w:val="000000" w:themeColor="text1"/>
        </w:rPr>
      </w:sdtEndPr>
      <w:sdtContent>
        <w:p w:rsidR="009609ED" w:rsidRPr="009609ED" w:rsidRDefault="009F720C">
          <w:pPr>
            <w:pStyle w:val="10"/>
            <w:tabs>
              <w:tab w:val="right" w:leader="dot" w:pos="8778"/>
            </w:tabs>
            <w:rPr>
              <w:rFonts w:asciiTheme="minorHAnsi" w:eastAsiaTheme="minorEastAsia" w:hAnsiTheme="minorHAnsi" w:cstheme="minorBidi"/>
              <w:noProof/>
              <w:szCs w:val="22"/>
            </w:rPr>
          </w:pPr>
          <w:r>
            <w:rPr>
              <w:rFonts w:asciiTheme="minorEastAsia" w:eastAsiaTheme="minorEastAsia" w:hAnsiTheme="minorEastAsia" w:cstheme="majorBidi"/>
              <w:bCs/>
              <w:color w:val="000000" w:themeColor="text1"/>
              <w:kern w:val="0"/>
              <w:sz w:val="32"/>
              <w:szCs w:val="32"/>
              <w:lang w:val="zh-CN"/>
            </w:rPr>
            <w:fldChar w:fldCharType="begin"/>
          </w:r>
          <w:r>
            <w:rPr>
              <w:rFonts w:asciiTheme="minorEastAsia" w:eastAsiaTheme="minorEastAsia" w:hAnsiTheme="minorEastAsia"/>
              <w:bCs/>
              <w:color w:val="000000" w:themeColor="text1"/>
              <w:lang w:val="zh-CN"/>
            </w:rPr>
            <w:instrText xml:space="preserve"> TOC \o "1-3" \h \z \u </w:instrText>
          </w:r>
          <w:r>
            <w:rPr>
              <w:rFonts w:asciiTheme="minorEastAsia" w:eastAsiaTheme="minorEastAsia" w:hAnsiTheme="minorEastAsia" w:cstheme="majorBidi"/>
              <w:bCs/>
              <w:color w:val="000000" w:themeColor="text1"/>
              <w:kern w:val="0"/>
              <w:sz w:val="32"/>
              <w:szCs w:val="32"/>
              <w:lang w:val="zh-CN"/>
            </w:rPr>
            <w:fldChar w:fldCharType="separate"/>
          </w:r>
        </w:p>
        <w:p w:rsidR="009609ED" w:rsidRPr="009609ED" w:rsidRDefault="00B72E02">
          <w:pPr>
            <w:pStyle w:val="10"/>
            <w:tabs>
              <w:tab w:val="left" w:pos="420"/>
              <w:tab w:val="right" w:leader="dot" w:pos="8778"/>
            </w:tabs>
            <w:rPr>
              <w:rFonts w:asciiTheme="minorHAnsi" w:eastAsiaTheme="minorEastAsia" w:hAnsiTheme="minorHAnsi" w:cstheme="minorBidi"/>
              <w:noProof/>
              <w:szCs w:val="22"/>
            </w:rPr>
          </w:pPr>
          <w:hyperlink w:anchor="_Toc150861998" w:history="1">
            <w:r w:rsidR="009609ED" w:rsidRPr="009609ED">
              <w:rPr>
                <w:rStyle w:val="aa"/>
                <w:rFonts w:ascii="Times New Roman" w:hAnsi="Times New Roman"/>
                <w:noProof/>
              </w:rPr>
              <w:t>1</w:t>
            </w:r>
            <w:r w:rsidR="009609ED" w:rsidRPr="009609ED">
              <w:rPr>
                <w:rFonts w:asciiTheme="minorHAnsi" w:eastAsiaTheme="minorEastAsia" w:hAnsiTheme="minorHAnsi" w:cstheme="minorBidi"/>
                <w:noProof/>
                <w:szCs w:val="22"/>
              </w:rPr>
              <w:tab/>
            </w:r>
            <w:r w:rsidR="009609ED" w:rsidRPr="009609ED">
              <w:rPr>
                <w:rStyle w:val="aa"/>
                <w:rFonts w:ascii="Times New Roman" w:hAnsi="Times New Roman" w:hint="eastAsia"/>
                <w:noProof/>
                <w:lang w:val="zh-CN"/>
              </w:rPr>
              <w:t>总</w:t>
            </w:r>
            <w:r w:rsidR="009609ED" w:rsidRPr="009609ED">
              <w:rPr>
                <w:rStyle w:val="aa"/>
                <w:rFonts w:ascii="Times New Roman" w:hAnsi="Times New Roman"/>
                <w:noProof/>
                <w:lang w:val="zh-CN"/>
              </w:rPr>
              <w:t xml:space="preserve">    </w:t>
            </w:r>
            <w:r w:rsidR="009609ED" w:rsidRPr="009609ED">
              <w:rPr>
                <w:rStyle w:val="aa"/>
                <w:rFonts w:ascii="Times New Roman" w:hAnsi="Times New Roman" w:hint="eastAsia"/>
                <w:noProof/>
                <w:lang w:val="zh-CN"/>
              </w:rPr>
              <w:t>则</w:t>
            </w:r>
            <w:r w:rsidR="009609ED" w:rsidRPr="009609ED">
              <w:rPr>
                <w:noProof/>
                <w:webHidden/>
              </w:rPr>
              <w:tab/>
            </w:r>
            <w:r w:rsidR="009609ED" w:rsidRPr="009609ED">
              <w:rPr>
                <w:noProof/>
                <w:webHidden/>
              </w:rPr>
              <w:fldChar w:fldCharType="begin"/>
            </w:r>
            <w:r w:rsidR="009609ED" w:rsidRPr="009609ED">
              <w:rPr>
                <w:noProof/>
                <w:webHidden/>
              </w:rPr>
              <w:instrText xml:space="preserve"> PAGEREF _Toc150861998 \h </w:instrText>
            </w:r>
            <w:r w:rsidR="009609ED" w:rsidRPr="009609ED">
              <w:rPr>
                <w:noProof/>
                <w:webHidden/>
              </w:rPr>
            </w:r>
            <w:r w:rsidR="009609ED" w:rsidRPr="009609ED">
              <w:rPr>
                <w:noProof/>
                <w:webHidden/>
              </w:rPr>
              <w:fldChar w:fldCharType="separate"/>
            </w:r>
            <w:r w:rsidR="00037887">
              <w:rPr>
                <w:noProof/>
                <w:webHidden/>
              </w:rPr>
              <w:t>1</w:t>
            </w:r>
            <w:r w:rsidR="009609ED" w:rsidRPr="009609ED">
              <w:rPr>
                <w:noProof/>
                <w:webHidden/>
              </w:rPr>
              <w:fldChar w:fldCharType="end"/>
            </w:r>
          </w:hyperlink>
        </w:p>
        <w:p w:rsidR="009609ED" w:rsidRPr="009609ED" w:rsidRDefault="00B72E02">
          <w:pPr>
            <w:pStyle w:val="10"/>
            <w:tabs>
              <w:tab w:val="left" w:pos="420"/>
              <w:tab w:val="right" w:leader="dot" w:pos="8778"/>
            </w:tabs>
            <w:rPr>
              <w:rFonts w:asciiTheme="minorHAnsi" w:eastAsiaTheme="minorEastAsia" w:hAnsiTheme="minorHAnsi" w:cstheme="minorBidi"/>
              <w:noProof/>
              <w:szCs w:val="22"/>
            </w:rPr>
          </w:pPr>
          <w:hyperlink w:anchor="_Toc150861999" w:history="1">
            <w:r w:rsidR="009609ED" w:rsidRPr="009609ED">
              <w:rPr>
                <w:rStyle w:val="aa"/>
                <w:rFonts w:ascii="Times New Roman" w:hAnsi="Times New Roman"/>
                <w:bCs/>
                <w:noProof/>
                <w:kern w:val="44"/>
              </w:rPr>
              <w:t>2</w:t>
            </w:r>
            <w:r w:rsidR="009609ED" w:rsidRPr="009609ED">
              <w:rPr>
                <w:rFonts w:asciiTheme="minorHAnsi" w:eastAsiaTheme="minorEastAsia" w:hAnsiTheme="minorHAnsi" w:cstheme="minorBidi"/>
                <w:noProof/>
                <w:szCs w:val="22"/>
              </w:rPr>
              <w:tab/>
            </w:r>
            <w:r w:rsidR="009609ED" w:rsidRPr="009609ED">
              <w:rPr>
                <w:rStyle w:val="aa"/>
                <w:rFonts w:ascii="Times New Roman" w:hAnsi="Times New Roman" w:hint="eastAsia"/>
                <w:bCs/>
                <w:noProof/>
                <w:kern w:val="44"/>
                <w:lang w:val="zh-CN"/>
              </w:rPr>
              <w:t>术语和符号</w:t>
            </w:r>
            <w:r w:rsidR="009609ED" w:rsidRPr="009609ED">
              <w:rPr>
                <w:noProof/>
                <w:webHidden/>
              </w:rPr>
              <w:tab/>
            </w:r>
            <w:r w:rsidR="009609ED" w:rsidRPr="009609ED">
              <w:rPr>
                <w:noProof/>
                <w:webHidden/>
              </w:rPr>
              <w:fldChar w:fldCharType="begin"/>
            </w:r>
            <w:r w:rsidR="009609ED" w:rsidRPr="009609ED">
              <w:rPr>
                <w:noProof/>
                <w:webHidden/>
              </w:rPr>
              <w:instrText xml:space="preserve"> PAGEREF _Toc150861999 \h </w:instrText>
            </w:r>
            <w:r w:rsidR="009609ED" w:rsidRPr="009609ED">
              <w:rPr>
                <w:noProof/>
                <w:webHidden/>
              </w:rPr>
            </w:r>
            <w:r w:rsidR="009609ED" w:rsidRPr="009609ED">
              <w:rPr>
                <w:noProof/>
                <w:webHidden/>
              </w:rPr>
              <w:fldChar w:fldCharType="separate"/>
            </w:r>
            <w:r w:rsidR="00037887">
              <w:rPr>
                <w:noProof/>
                <w:webHidden/>
              </w:rPr>
              <w:t>3</w:t>
            </w:r>
            <w:r w:rsidR="009609ED" w:rsidRPr="009609ED">
              <w:rPr>
                <w:noProof/>
                <w:webHidden/>
              </w:rPr>
              <w:fldChar w:fldCharType="end"/>
            </w:r>
          </w:hyperlink>
        </w:p>
        <w:p w:rsidR="009609ED" w:rsidRPr="009609ED" w:rsidRDefault="00B72E02">
          <w:pPr>
            <w:pStyle w:val="2"/>
            <w:tabs>
              <w:tab w:val="left" w:pos="1050"/>
              <w:tab w:val="right" w:leader="dot" w:pos="8778"/>
            </w:tabs>
            <w:rPr>
              <w:rFonts w:asciiTheme="minorHAnsi" w:eastAsiaTheme="minorEastAsia" w:hAnsiTheme="minorHAnsi" w:cstheme="minorBidi"/>
              <w:noProof/>
              <w:szCs w:val="22"/>
            </w:rPr>
          </w:pPr>
          <w:hyperlink w:anchor="_Toc150862000" w:history="1">
            <w:r w:rsidR="009609ED" w:rsidRPr="009609ED">
              <w:rPr>
                <w:rStyle w:val="aa"/>
                <w:rFonts w:asciiTheme="minorEastAsia" w:hAnsiTheme="minorEastAsia"/>
                <w:noProof/>
              </w:rPr>
              <w:t>2.1</w:t>
            </w:r>
            <w:r w:rsidR="009609ED" w:rsidRPr="009609ED">
              <w:rPr>
                <w:rFonts w:asciiTheme="minorHAnsi" w:eastAsiaTheme="minorEastAsia" w:hAnsiTheme="minorHAnsi" w:cstheme="minorBidi"/>
                <w:noProof/>
                <w:szCs w:val="22"/>
              </w:rPr>
              <w:tab/>
            </w:r>
            <w:r w:rsidR="009609ED" w:rsidRPr="009609ED">
              <w:rPr>
                <w:rStyle w:val="aa"/>
                <w:rFonts w:ascii="Times New Roman" w:hAnsi="Times New Roman" w:hint="eastAsia"/>
                <w:noProof/>
              </w:rPr>
              <w:t>术语</w:t>
            </w:r>
            <w:r w:rsidR="009609ED" w:rsidRPr="009609ED">
              <w:rPr>
                <w:noProof/>
                <w:webHidden/>
              </w:rPr>
              <w:tab/>
            </w:r>
            <w:r w:rsidR="009609ED" w:rsidRPr="009609ED">
              <w:rPr>
                <w:noProof/>
                <w:webHidden/>
              </w:rPr>
              <w:fldChar w:fldCharType="begin"/>
            </w:r>
            <w:r w:rsidR="009609ED" w:rsidRPr="009609ED">
              <w:rPr>
                <w:noProof/>
                <w:webHidden/>
              </w:rPr>
              <w:instrText xml:space="preserve"> PAGEREF _Toc150862000 \h </w:instrText>
            </w:r>
            <w:r w:rsidR="009609ED" w:rsidRPr="009609ED">
              <w:rPr>
                <w:noProof/>
                <w:webHidden/>
              </w:rPr>
            </w:r>
            <w:r w:rsidR="009609ED" w:rsidRPr="009609ED">
              <w:rPr>
                <w:noProof/>
                <w:webHidden/>
              </w:rPr>
              <w:fldChar w:fldCharType="separate"/>
            </w:r>
            <w:r w:rsidR="00037887">
              <w:rPr>
                <w:noProof/>
                <w:webHidden/>
              </w:rPr>
              <w:t>3</w:t>
            </w:r>
            <w:r w:rsidR="009609ED" w:rsidRPr="009609ED">
              <w:rPr>
                <w:noProof/>
                <w:webHidden/>
              </w:rPr>
              <w:fldChar w:fldCharType="end"/>
            </w:r>
          </w:hyperlink>
        </w:p>
        <w:p w:rsidR="009609ED" w:rsidRPr="009609ED" w:rsidRDefault="00B72E02">
          <w:pPr>
            <w:pStyle w:val="2"/>
            <w:tabs>
              <w:tab w:val="left" w:pos="1050"/>
              <w:tab w:val="right" w:leader="dot" w:pos="8778"/>
            </w:tabs>
            <w:rPr>
              <w:rFonts w:asciiTheme="minorHAnsi" w:eastAsiaTheme="minorEastAsia" w:hAnsiTheme="minorHAnsi" w:cstheme="minorBidi"/>
              <w:noProof/>
              <w:szCs w:val="22"/>
            </w:rPr>
          </w:pPr>
          <w:hyperlink w:anchor="_Toc150862001" w:history="1">
            <w:r w:rsidR="009609ED" w:rsidRPr="009609ED">
              <w:rPr>
                <w:rStyle w:val="aa"/>
                <w:rFonts w:asciiTheme="minorEastAsia" w:hAnsiTheme="minorEastAsia"/>
                <w:noProof/>
              </w:rPr>
              <w:t>2.2</w:t>
            </w:r>
            <w:r w:rsidR="009609ED" w:rsidRPr="009609ED">
              <w:rPr>
                <w:rFonts w:asciiTheme="minorHAnsi" w:eastAsiaTheme="minorEastAsia" w:hAnsiTheme="minorHAnsi" w:cstheme="minorBidi"/>
                <w:noProof/>
                <w:szCs w:val="22"/>
              </w:rPr>
              <w:tab/>
            </w:r>
            <w:r w:rsidR="009609ED" w:rsidRPr="009609ED">
              <w:rPr>
                <w:rStyle w:val="aa"/>
                <w:rFonts w:ascii="Times New Roman" w:hAnsi="Times New Roman" w:hint="eastAsia"/>
                <w:noProof/>
              </w:rPr>
              <w:t>符号</w:t>
            </w:r>
            <w:r w:rsidR="009609ED" w:rsidRPr="009609ED">
              <w:rPr>
                <w:noProof/>
                <w:webHidden/>
              </w:rPr>
              <w:tab/>
            </w:r>
            <w:r w:rsidR="009609ED" w:rsidRPr="009609ED">
              <w:rPr>
                <w:noProof/>
                <w:webHidden/>
              </w:rPr>
              <w:fldChar w:fldCharType="begin"/>
            </w:r>
            <w:r w:rsidR="009609ED" w:rsidRPr="009609ED">
              <w:rPr>
                <w:noProof/>
                <w:webHidden/>
              </w:rPr>
              <w:instrText xml:space="preserve"> PAGEREF _Toc150862001 \h </w:instrText>
            </w:r>
            <w:r w:rsidR="009609ED" w:rsidRPr="009609ED">
              <w:rPr>
                <w:noProof/>
                <w:webHidden/>
              </w:rPr>
            </w:r>
            <w:r w:rsidR="009609ED" w:rsidRPr="009609ED">
              <w:rPr>
                <w:noProof/>
                <w:webHidden/>
              </w:rPr>
              <w:fldChar w:fldCharType="separate"/>
            </w:r>
            <w:r w:rsidR="00037887">
              <w:rPr>
                <w:noProof/>
                <w:webHidden/>
              </w:rPr>
              <w:t>5</w:t>
            </w:r>
            <w:r w:rsidR="009609ED" w:rsidRPr="009609ED">
              <w:rPr>
                <w:noProof/>
                <w:webHidden/>
              </w:rPr>
              <w:fldChar w:fldCharType="end"/>
            </w:r>
          </w:hyperlink>
        </w:p>
        <w:p w:rsidR="009609ED" w:rsidRPr="009609ED" w:rsidRDefault="00B72E02">
          <w:pPr>
            <w:pStyle w:val="10"/>
            <w:tabs>
              <w:tab w:val="left" w:pos="420"/>
              <w:tab w:val="right" w:leader="dot" w:pos="8778"/>
            </w:tabs>
            <w:rPr>
              <w:rFonts w:asciiTheme="minorHAnsi" w:eastAsiaTheme="minorEastAsia" w:hAnsiTheme="minorHAnsi" w:cstheme="minorBidi"/>
              <w:noProof/>
              <w:szCs w:val="22"/>
            </w:rPr>
          </w:pPr>
          <w:hyperlink w:anchor="_Toc150862002" w:history="1">
            <w:r w:rsidR="009609ED" w:rsidRPr="009609ED">
              <w:rPr>
                <w:rStyle w:val="aa"/>
                <w:rFonts w:ascii="Times New Roman" w:hAnsi="Times New Roman"/>
                <w:noProof/>
              </w:rPr>
              <w:t>3</w:t>
            </w:r>
            <w:r w:rsidR="009609ED" w:rsidRPr="009609ED">
              <w:rPr>
                <w:rFonts w:asciiTheme="minorHAnsi" w:eastAsiaTheme="minorEastAsia" w:hAnsiTheme="minorHAnsi" w:cstheme="minorBidi"/>
                <w:noProof/>
                <w:szCs w:val="22"/>
              </w:rPr>
              <w:tab/>
            </w:r>
            <w:r w:rsidR="009609ED" w:rsidRPr="009609ED">
              <w:rPr>
                <w:rStyle w:val="aa"/>
                <w:rFonts w:ascii="Times New Roman" w:hAnsi="Times New Roman" w:hint="eastAsia"/>
                <w:noProof/>
                <w:lang w:val="zh-CN"/>
              </w:rPr>
              <w:t>热源设备</w:t>
            </w:r>
            <w:r w:rsidR="009609ED" w:rsidRPr="009609ED">
              <w:rPr>
                <w:noProof/>
                <w:webHidden/>
              </w:rPr>
              <w:tab/>
            </w:r>
            <w:r w:rsidR="009609ED" w:rsidRPr="009609ED">
              <w:rPr>
                <w:noProof/>
                <w:webHidden/>
              </w:rPr>
              <w:fldChar w:fldCharType="begin"/>
            </w:r>
            <w:r w:rsidR="009609ED" w:rsidRPr="009609ED">
              <w:rPr>
                <w:noProof/>
                <w:webHidden/>
              </w:rPr>
              <w:instrText xml:space="preserve"> PAGEREF _Toc150862002 \h </w:instrText>
            </w:r>
            <w:r w:rsidR="009609ED" w:rsidRPr="009609ED">
              <w:rPr>
                <w:noProof/>
                <w:webHidden/>
              </w:rPr>
            </w:r>
            <w:r w:rsidR="009609ED" w:rsidRPr="009609ED">
              <w:rPr>
                <w:noProof/>
                <w:webHidden/>
              </w:rPr>
              <w:fldChar w:fldCharType="separate"/>
            </w:r>
            <w:r w:rsidR="00037887">
              <w:rPr>
                <w:noProof/>
                <w:webHidden/>
              </w:rPr>
              <w:t>6</w:t>
            </w:r>
            <w:r w:rsidR="009609ED" w:rsidRPr="009609ED">
              <w:rPr>
                <w:noProof/>
                <w:webHidden/>
              </w:rPr>
              <w:fldChar w:fldCharType="end"/>
            </w:r>
          </w:hyperlink>
        </w:p>
        <w:p w:rsidR="009609ED" w:rsidRPr="009609ED" w:rsidRDefault="00B72E02">
          <w:pPr>
            <w:pStyle w:val="2"/>
            <w:tabs>
              <w:tab w:val="left" w:pos="1050"/>
              <w:tab w:val="right" w:leader="dot" w:pos="8778"/>
            </w:tabs>
            <w:rPr>
              <w:rFonts w:asciiTheme="minorHAnsi" w:eastAsiaTheme="minorEastAsia" w:hAnsiTheme="minorHAnsi" w:cstheme="minorBidi"/>
              <w:noProof/>
              <w:szCs w:val="22"/>
            </w:rPr>
          </w:pPr>
          <w:hyperlink w:anchor="_Toc150862003" w:history="1">
            <w:r w:rsidR="009609ED" w:rsidRPr="009609ED">
              <w:rPr>
                <w:rStyle w:val="aa"/>
                <w:rFonts w:asciiTheme="minorEastAsia" w:hAnsiTheme="minorEastAsia"/>
                <w:noProof/>
              </w:rPr>
              <w:t>3.1</w:t>
            </w:r>
            <w:r w:rsidR="009609ED" w:rsidRPr="009609ED">
              <w:rPr>
                <w:rFonts w:asciiTheme="minorHAnsi" w:eastAsiaTheme="minorEastAsia" w:hAnsiTheme="minorHAnsi" w:cstheme="minorBidi"/>
                <w:noProof/>
                <w:szCs w:val="22"/>
              </w:rPr>
              <w:tab/>
            </w:r>
            <w:r w:rsidR="009609ED" w:rsidRPr="009609ED">
              <w:rPr>
                <w:rStyle w:val="aa"/>
                <w:rFonts w:ascii="Times New Roman" w:hAnsi="Times New Roman" w:hint="eastAsia"/>
                <w:noProof/>
              </w:rPr>
              <w:t>一般规定</w:t>
            </w:r>
            <w:r w:rsidR="009609ED" w:rsidRPr="009609ED">
              <w:rPr>
                <w:noProof/>
                <w:webHidden/>
              </w:rPr>
              <w:tab/>
            </w:r>
            <w:r w:rsidR="009609ED" w:rsidRPr="009609ED">
              <w:rPr>
                <w:noProof/>
                <w:webHidden/>
              </w:rPr>
              <w:fldChar w:fldCharType="begin"/>
            </w:r>
            <w:r w:rsidR="009609ED" w:rsidRPr="009609ED">
              <w:rPr>
                <w:noProof/>
                <w:webHidden/>
              </w:rPr>
              <w:instrText xml:space="preserve"> PAGEREF _Toc150862003 \h </w:instrText>
            </w:r>
            <w:r w:rsidR="009609ED" w:rsidRPr="009609ED">
              <w:rPr>
                <w:noProof/>
                <w:webHidden/>
              </w:rPr>
            </w:r>
            <w:r w:rsidR="009609ED" w:rsidRPr="009609ED">
              <w:rPr>
                <w:noProof/>
                <w:webHidden/>
              </w:rPr>
              <w:fldChar w:fldCharType="separate"/>
            </w:r>
            <w:r w:rsidR="00037887">
              <w:rPr>
                <w:noProof/>
                <w:webHidden/>
              </w:rPr>
              <w:t>6</w:t>
            </w:r>
            <w:r w:rsidR="009609ED" w:rsidRPr="009609ED">
              <w:rPr>
                <w:noProof/>
                <w:webHidden/>
              </w:rPr>
              <w:fldChar w:fldCharType="end"/>
            </w:r>
          </w:hyperlink>
        </w:p>
        <w:p w:rsidR="009609ED" w:rsidRPr="009609ED" w:rsidRDefault="00B72E02">
          <w:pPr>
            <w:pStyle w:val="2"/>
            <w:tabs>
              <w:tab w:val="left" w:pos="1050"/>
              <w:tab w:val="right" w:leader="dot" w:pos="8778"/>
            </w:tabs>
            <w:rPr>
              <w:rFonts w:asciiTheme="minorHAnsi" w:eastAsiaTheme="minorEastAsia" w:hAnsiTheme="minorHAnsi" w:cstheme="minorBidi"/>
              <w:noProof/>
              <w:szCs w:val="22"/>
            </w:rPr>
          </w:pPr>
          <w:hyperlink w:anchor="_Toc150862004" w:history="1">
            <w:r w:rsidR="009609ED" w:rsidRPr="009609ED">
              <w:rPr>
                <w:rStyle w:val="aa"/>
                <w:rFonts w:asciiTheme="minorEastAsia" w:hAnsiTheme="minorEastAsia"/>
                <w:noProof/>
              </w:rPr>
              <w:t>3.2</w:t>
            </w:r>
            <w:r w:rsidR="009609ED" w:rsidRPr="009609ED">
              <w:rPr>
                <w:rFonts w:asciiTheme="minorHAnsi" w:eastAsiaTheme="minorEastAsia" w:hAnsiTheme="minorHAnsi" w:cstheme="minorBidi"/>
                <w:noProof/>
                <w:szCs w:val="22"/>
              </w:rPr>
              <w:tab/>
            </w:r>
            <w:r w:rsidR="009609ED" w:rsidRPr="009609ED">
              <w:rPr>
                <w:rStyle w:val="aa"/>
                <w:rFonts w:ascii="Times New Roman" w:hAnsi="Times New Roman" w:hint="eastAsia"/>
                <w:noProof/>
              </w:rPr>
              <w:t>燃气采暖热水炉集成模块</w:t>
            </w:r>
            <w:r w:rsidR="009609ED" w:rsidRPr="009609ED">
              <w:rPr>
                <w:noProof/>
                <w:webHidden/>
              </w:rPr>
              <w:tab/>
            </w:r>
            <w:r w:rsidR="009609ED" w:rsidRPr="009609ED">
              <w:rPr>
                <w:noProof/>
                <w:webHidden/>
              </w:rPr>
              <w:fldChar w:fldCharType="begin"/>
            </w:r>
            <w:r w:rsidR="009609ED" w:rsidRPr="009609ED">
              <w:rPr>
                <w:noProof/>
                <w:webHidden/>
              </w:rPr>
              <w:instrText xml:space="preserve"> PAGEREF _Toc150862004 \h </w:instrText>
            </w:r>
            <w:r w:rsidR="009609ED" w:rsidRPr="009609ED">
              <w:rPr>
                <w:noProof/>
                <w:webHidden/>
              </w:rPr>
            </w:r>
            <w:r w:rsidR="009609ED" w:rsidRPr="009609ED">
              <w:rPr>
                <w:noProof/>
                <w:webHidden/>
              </w:rPr>
              <w:fldChar w:fldCharType="separate"/>
            </w:r>
            <w:r w:rsidR="00037887">
              <w:rPr>
                <w:noProof/>
                <w:webHidden/>
              </w:rPr>
              <w:t>6</w:t>
            </w:r>
            <w:r w:rsidR="009609ED" w:rsidRPr="009609ED">
              <w:rPr>
                <w:noProof/>
                <w:webHidden/>
              </w:rPr>
              <w:fldChar w:fldCharType="end"/>
            </w:r>
          </w:hyperlink>
        </w:p>
        <w:p w:rsidR="009609ED" w:rsidRPr="009609ED" w:rsidRDefault="00B72E02">
          <w:pPr>
            <w:pStyle w:val="2"/>
            <w:tabs>
              <w:tab w:val="left" w:pos="1050"/>
              <w:tab w:val="right" w:leader="dot" w:pos="8778"/>
            </w:tabs>
            <w:rPr>
              <w:rFonts w:asciiTheme="minorHAnsi" w:eastAsiaTheme="minorEastAsia" w:hAnsiTheme="minorHAnsi" w:cstheme="minorBidi"/>
              <w:noProof/>
              <w:szCs w:val="22"/>
            </w:rPr>
          </w:pPr>
          <w:hyperlink w:anchor="_Toc150862005" w:history="1">
            <w:r w:rsidR="009609ED" w:rsidRPr="009609ED">
              <w:rPr>
                <w:rStyle w:val="aa"/>
                <w:rFonts w:asciiTheme="minorEastAsia" w:hAnsiTheme="minorEastAsia"/>
                <w:noProof/>
              </w:rPr>
              <w:t>3.3</w:t>
            </w:r>
            <w:r w:rsidR="009609ED" w:rsidRPr="009609ED">
              <w:rPr>
                <w:rFonts w:asciiTheme="minorHAnsi" w:eastAsiaTheme="minorEastAsia" w:hAnsiTheme="minorHAnsi" w:cstheme="minorBidi"/>
                <w:noProof/>
                <w:szCs w:val="22"/>
              </w:rPr>
              <w:tab/>
            </w:r>
            <w:r w:rsidR="009609ED" w:rsidRPr="009609ED">
              <w:rPr>
                <w:rStyle w:val="aa"/>
                <w:rFonts w:ascii="Times New Roman" w:hAnsi="Times New Roman" w:hint="eastAsia"/>
                <w:noProof/>
              </w:rPr>
              <w:t>燃气容积式热水器集成模块</w:t>
            </w:r>
            <w:r w:rsidR="009609ED" w:rsidRPr="009609ED">
              <w:rPr>
                <w:noProof/>
                <w:webHidden/>
              </w:rPr>
              <w:tab/>
            </w:r>
            <w:r w:rsidR="009609ED" w:rsidRPr="009609ED">
              <w:rPr>
                <w:noProof/>
                <w:webHidden/>
              </w:rPr>
              <w:fldChar w:fldCharType="begin"/>
            </w:r>
            <w:r w:rsidR="009609ED" w:rsidRPr="009609ED">
              <w:rPr>
                <w:noProof/>
                <w:webHidden/>
              </w:rPr>
              <w:instrText xml:space="preserve"> PAGEREF _Toc150862005 \h </w:instrText>
            </w:r>
            <w:r w:rsidR="009609ED" w:rsidRPr="009609ED">
              <w:rPr>
                <w:noProof/>
                <w:webHidden/>
              </w:rPr>
            </w:r>
            <w:r w:rsidR="009609ED" w:rsidRPr="009609ED">
              <w:rPr>
                <w:noProof/>
                <w:webHidden/>
              </w:rPr>
              <w:fldChar w:fldCharType="separate"/>
            </w:r>
            <w:r w:rsidR="00037887">
              <w:rPr>
                <w:noProof/>
                <w:webHidden/>
              </w:rPr>
              <w:t>11</w:t>
            </w:r>
            <w:r w:rsidR="009609ED" w:rsidRPr="009609ED">
              <w:rPr>
                <w:noProof/>
                <w:webHidden/>
              </w:rPr>
              <w:fldChar w:fldCharType="end"/>
            </w:r>
          </w:hyperlink>
        </w:p>
        <w:p w:rsidR="009609ED" w:rsidRPr="009609ED" w:rsidRDefault="00B72E02">
          <w:pPr>
            <w:pStyle w:val="2"/>
            <w:tabs>
              <w:tab w:val="left" w:pos="1050"/>
              <w:tab w:val="right" w:leader="dot" w:pos="8778"/>
            </w:tabs>
            <w:rPr>
              <w:rFonts w:asciiTheme="minorHAnsi" w:eastAsiaTheme="minorEastAsia" w:hAnsiTheme="minorHAnsi" w:cstheme="minorBidi"/>
              <w:noProof/>
              <w:szCs w:val="22"/>
            </w:rPr>
          </w:pPr>
          <w:hyperlink w:anchor="_Toc150862006" w:history="1">
            <w:r w:rsidR="009609ED" w:rsidRPr="009609ED">
              <w:rPr>
                <w:rStyle w:val="aa"/>
                <w:rFonts w:asciiTheme="minorEastAsia" w:hAnsiTheme="minorEastAsia"/>
                <w:noProof/>
              </w:rPr>
              <w:t>3.4</w:t>
            </w:r>
            <w:r w:rsidR="009609ED" w:rsidRPr="009609ED">
              <w:rPr>
                <w:rFonts w:asciiTheme="minorHAnsi" w:eastAsiaTheme="minorEastAsia" w:hAnsiTheme="minorHAnsi" w:cstheme="minorBidi"/>
                <w:noProof/>
                <w:szCs w:val="22"/>
              </w:rPr>
              <w:tab/>
            </w:r>
            <w:r w:rsidR="009609ED" w:rsidRPr="009609ED">
              <w:rPr>
                <w:rStyle w:val="aa"/>
                <w:rFonts w:ascii="Times New Roman" w:hAnsi="Times New Roman" w:hint="eastAsia"/>
                <w:noProof/>
              </w:rPr>
              <w:t>小型燃气热水锅炉集成模块</w:t>
            </w:r>
            <w:r w:rsidR="009609ED" w:rsidRPr="009609ED">
              <w:rPr>
                <w:noProof/>
                <w:webHidden/>
              </w:rPr>
              <w:tab/>
            </w:r>
            <w:r w:rsidR="009609ED" w:rsidRPr="009609ED">
              <w:rPr>
                <w:noProof/>
                <w:webHidden/>
              </w:rPr>
              <w:fldChar w:fldCharType="begin"/>
            </w:r>
            <w:r w:rsidR="009609ED" w:rsidRPr="009609ED">
              <w:rPr>
                <w:noProof/>
                <w:webHidden/>
              </w:rPr>
              <w:instrText xml:space="preserve"> PAGEREF _Toc150862006 \h </w:instrText>
            </w:r>
            <w:r w:rsidR="009609ED" w:rsidRPr="009609ED">
              <w:rPr>
                <w:noProof/>
                <w:webHidden/>
              </w:rPr>
            </w:r>
            <w:r w:rsidR="009609ED" w:rsidRPr="009609ED">
              <w:rPr>
                <w:noProof/>
                <w:webHidden/>
              </w:rPr>
              <w:fldChar w:fldCharType="separate"/>
            </w:r>
            <w:r w:rsidR="00037887">
              <w:rPr>
                <w:noProof/>
                <w:webHidden/>
              </w:rPr>
              <w:t>13</w:t>
            </w:r>
            <w:r w:rsidR="009609ED" w:rsidRPr="009609ED">
              <w:rPr>
                <w:noProof/>
                <w:webHidden/>
              </w:rPr>
              <w:fldChar w:fldCharType="end"/>
            </w:r>
          </w:hyperlink>
        </w:p>
        <w:p w:rsidR="009609ED" w:rsidRPr="009609ED" w:rsidRDefault="00B72E02">
          <w:pPr>
            <w:pStyle w:val="10"/>
            <w:tabs>
              <w:tab w:val="left" w:pos="420"/>
              <w:tab w:val="right" w:leader="dot" w:pos="8778"/>
            </w:tabs>
            <w:rPr>
              <w:rFonts w:asciiTheme="minorHAnsi" w:eastAsiaTheme="minorEastAsia" w:hAnsiTheme="minorHAnsi" w:cstheme="minorBidi"/>
              <w:noProof/>
              <w:szCs w:val="22"/>
            </w:rPr>
          </w:pPr>
          <w:hyperlink w:anchor="_Toc150862007" w:history="1">
            <w:r w:rsidR="009609ED" w:rsidRPr="009609ED">
              <w:rPr>
                <w:rStyle w:val="aa"/>
                <w:rFonts w:ascii="Times New Roman" w:hAnsi="Times New Roman"/>
                <w:noProof/>
              </w:rPr>
              <w:t>4</w:t>
            </w:r>
            <w:r w:rsidR="009609ED" w:rsidRPr="009609ED">
              <w:rPr>
                <w:rFonts w:asciiTheme="minorHAnsi" w:eastAsiaTheme="minorEastAsia" w:hAnsiTheme="minorHAnsi" w:cstheme="minorBidi"/>
                <w:noProof/>
                <w:szCs w:val="22"/>
              </w:rPr>
              <w:tab/>
            </w:r>
            <w:r w:rsidR="009609ED" w:rsidRPr="009609ED">
              <w:rPr>
                <w:rStyle w:val="aa"/>
                <w:rFonts w:ascii="Times New Roman" w:hAnsi="Times New Roman" w:hint="eastAsia"/>
                <w:noProof/>
                <w:lang w:val="zh-CN"/>
              </w:rPr>
              <w:t>设</w:t>
            </w:r>
            <w:r w:rsidR="009609ED" w:rsidRPr="009609ED">
              <w:rPr>
                <w:rStyle w:val="aa"/>
                <w:rFonts w:ascii="Times New Roman" w:hAnsi="Times New Roman"/>
                <w:noProof/>
                <w:lang w:val="zh-CN"/>
              </w:rPr>
              <w:t xml:space="preserve">    </w:t>
            </w:r>
            <w:r w:rsidR="009609ED" w:rsidRPr="009609ED">
              <w:rPr>
                <w:rStyle w:val="aa"/>
                <w:rFonts w:ascii="Times New Roman" w:hAnsi="Times New Roman" w:hint="eastAsia"/>
                <w:noProof/>
                <w:lang w:val="zh-CN"/>
              </w:rPr>
              <w:t>计</w:t>
            </w:r>
            <w:r w:rsidR="009609ED" w:rsidRPr="009609ED">
              <w:rPr>
                <w:noProof/>
                <w:webHidden/>
              </w:rPr>
              <w:tab/>
            </w:r>
            <w:r w:rsidR="009609ED" w:rsidRPr="009609ED">
              <w:rPr>
                <w:noProof/>
                <w:webHidden/>
              </w:rPr>
              <w:fldChar w:fldCharType="begin"/>
            </w:r>
            <w:r w:rsidR="009609ED" w:rsidRPr="009609ED">
              <w:rPr>
                <w:noProof/>
                <w:webHidden/>
              </w:rPr>
              <w:instrText xml:space="preserve"> PAGEREF _Toc150862007 \h </w:instrText>
            </w:r>
            <w:r w:rsidR="009609ED" w:rsidRPr="009609ED">
              <w:rPr>
                <w:noProof/>
                <w:webHidden/>
              </w:rPr>
            </w:r>
            <w:r w:rsidR="009609ED" w:rsidRPr="009609ED">
              <w:rPr>
                <w:noProof/>
                <w:webHidden/>
              </w:rPr>
              <w:fldChar w:fldCharType="separate"/>
            </w:r>
            <w:r w:rsidR="00037887">
              <w:rPr>
                <w:noProof/>
                <w:webHidden/>
              </w:rPr>
              <w:t>18</w:t>
            </w:r>
            <w:r w:rsidR="009609ED" w:rsidRPr="009609ED">
              <w:rPr>
                <w:noProof/>
                <w:webHidden/>
              </w:rPr>
              <w:fldChar w:fldCharType="end"/>
            </w:r>
          </w:hyperlink>
        </w:p>
        <w:p w:rsidR="009609ED" w:rsidRPr="009609ED" w:rsidRDefault="00B72E02">
          <w:pPr>
            <w:pStyle w:val="2"/>
            <w:tabs>
              <w:tab w:val="left" w:pos="1050"/>
              <w:tab w:val="right" w:leader="dot" w:pos="8778"/>
            </w:tabs>
            <w:rPr>
              <w:rFonts w:asciiTheme="minorHAnsi" w:eastAsiaTheme="minorEastAsia" w:hAnsiTheme="minorHAnsi" w:cstheme="minorBidi"/>
              <w:noProof/>
              <w:szCs w:val="22"/>
            </w:rPr>
          </w:pPr>
          <w:hyperlink w:anchor="_Toc150862008" w:history="1">
            <w:r w:rsidR="009609ED" w:rsidRPr="009609ED">
              <w:rPr>
                <w:rStyle w:val="aa"/>
                <w:rFonts w:ascii="宋体" w:hAnsi="宋体"/>
                <w:noProof/>
              </w:rPr>
              <w:t>4.1</w:t>
            </w:r>
            <w:r w:rsidR="009609ED" w:rsidRPr="009609ED">
              <w:rPr>
                <w:rFonts w:asciiTheme="minorHAnsi" w:eastAsiaTheme="minorEastAsia" w:hAnsiTheme="minorHAnsi" w:cstheme="minorBidi"/>
                <w:noProof/>
                <w:szCs w:val="22"/>
              </w:rPr>
              <w:tab/>
            </w:r>
            <w:r w:rsidR="009609ED" w:rsidRPr="009609ED">
              <w:rPr>
                <w:rStyle w:val="aa"/>
                <w:rFonts w:asciiTheme="minorEastAsia" w:hAnsiTheme="minorEastAsia" w:hint="eastAsia"/>
                <w:noProof/>
              </w:rPr>
              <w:t>一般规定</w:t>
            </w:r>
            <w:r w:rsidR="009609ED" w:rsidRPr="009609ED">
              <w:rPr>
                <w:noProof/>
                <w:webHidden/>
              </w:rPr>
              <w:tab/>
            </w:r>
            <w:r w:rsidR="009609ED" w:rsidRPr="009609ED">
              <w:rPr>
                <w:noProof/>
                <w:webHidden/>
              </w:rPr>
              <w:fldChar w:fldCharType="begin"/>
            </w:r>
            <w:r w:rsidR="009609ED" w:rsidRPr="009609ED">
              <w:rPr>
                <w:noProof/>
                <w:webHidden/>
              </w:rPr>
              <w:instrText xml:space="preserve"> PAGEREF _Toc150862008 \h </w:instrText>
            </w:r>
            <w:r w:rsidR="009609ED" w:rsidRPr="009609ED">
              <w:rPr>
                <w:noProof/>
                <w:webHidden/>
              </w:rPr>
            </w:r>
            <w:r w:rsidR="009609ED" w:rsidRPr="009609ED">
              <w:rPr>
                <w:noProof/>
                <w:webHidden/>
              </w:rPr>
              <w:fldChar w:fldCharType="separate"/>
            </w:r>
            <w:r w:rsidR="00037887">
              <w:rPr>
                <w:noProof/>
                <w:webHidden/>
              </w:rPr>
              <w:t>18</w:t>
            </w:r>
            <w:r w:rsidR="009609ED" w:rsidRPr="009609ED">
              <w:rPr>
                <w:noProof/>
                <w:webHidden/>
              </w:rPr>
              <w:fldChar w:fldCharType="end"/>
            </w:r>
          </w:hyperlink>
        </w:p>
        <w:p w:rsidR="009609ED" w:rsidRPr="009609ED" w:rsidRDefault="00B72E02">
          <w:pPr>
            <w:pStyle w:val="2"/>
            <w:tabs>
              <w:tab w:val="left" w:pos="1050"/>
              <w:tab w:val="right" w:leader="dot" w:pos="8778"/>
            </w:tabs>
            <w:rPr>
              <w:rFonts w:asciiTheme="minorHAnsi" w:eastAsiaTheme="minorEastAsia" w:hAnsiTheme="minorHAnsi" w:cstheme="minorBidi"/>
              <w:noProof/>
              <w:szCs w:val="22"/>
            </w:rPr>
          </w:pPr>
          <w:hyperlink w:anchor="_Toc150862009" w:history="1">
            <w:r w:rsidR="009609ED" w:rsidRPr="009609ED">
              <w:rPr>
                <w:rStyle w:val="aa"/>
                <w:rFonts w:ascii="宋体" w:hAnsi="宋体"/>
                <w:noProof/>
              </w:rPr>
              <w:t>4.2</w:t>
            </w:r>
            <w:r w:rsidR="009609ED" w:rsidRPr="009609ED">
              <w:rPr>
                <w:rFonts w:asciiTheme="minorHAnsi" w:eastAsiaTheme="minorEastAsia" w:hAnsiTheme="minorHAnsi" w:cstheme="minorBidi"/>
                <w:noProof/>
                <w:szCs w:val="22"/>
              </w:rPr>
              <w:tab/>
            </w:r>
            <w:r w:rsidR="009609ED" w:rsidRPr="009609ED">
              <w:rPr>
                <w:rStyle w:val="aa"/>
                <w:rFonts w:asciiTheme="minorEastAsia" w:hAnsiTheme="minorEastAsia" w:hint="eastAsia"/>
                <w:noProof/>
              </w:rPr>
              <w:t>热源系统选用</w:t>
            </w:r>
            <w:r w:rsidR="009609ED" w:rsidRPr="009609ED">
              <w:rPr>
                <w:noProof/>
                <w:webHidden/>
              </w:rPr>
              <w:tab/>
            </w:r>
            <w:r w:rsidR="009609ED" w:rsidRPr="009609ED">
              <w:rPr>
                <w:noProof/>
                <w:webHidden/>
              </w:rPr>
              <w:fldChar w:fldCharType="begin"/>
            </w:r>
            <w:r w:rsidR="009609ED" w:rsidRPr="009609ED">
              <w:rPr>
                <w:noProof/>
                <w:webHidden/>
              </w:rPr>
              <w:instrText xml:space="preserve"> PAGEREF _Toc150862009 \h </w:instrText>
            </w:r>
            <w:r w:rsidR="009609ED" w:rsidRPr="009609ED">
              <w:rPr>
                <w:noProof/>
                <w:webHidden/>
              </w:rPr>
            </w:r>
            <w:r w:rsidR="009609ED" w:rsidRPr="009609ED">
              <w:rPr>
                <w:noProof/>
                <w:webHidden/>
              </w:rPr>
              <w:fldChar w:fldCharType="separate"/>
            </w:r>
            <w:r w:rsidR="00037887">
              <w:rPr>
                <w:noProof/>
                <w:webHidden/>
              </w:rPr>
              <w:t>19</w:t>
            </w:r>
            <w:r w:rsidR="009609ED" w:rsidRPr="009609ED">
              <w:rPr>
                <w:noProof/>
                <w:webHidden/>
              </w:rPr>
              <w:fldChar w:fldCharType="end"/>
            </w:r>
          </w:hyperlink>
        </w:p>
        <w:p w:rsidR="009609ED" w:rsidRPr="009609ED" w:rsidRDefault="00B72E02">
          <w:pPr>
            <w:pStyle w:val="2"/>
            <w:tabs>
              <w:tab w:val="left" w:pos="1050"/>
              <w:tab w:val="right" w:leader="dot" w:pos="8778"/>
            </w:tabs>
            <w:rPr>
              <w:rFonts w:asciiTheme="minorHAnsi" w:eastAsiaTheme="minorEastAsia" w:hAnsiTheme="minorHAnsi" w:cstheme="minorBidi"/>
              <w:noProof/>
              <w:szCs w:val="22"/>
            </w:rPr>
          </w:pPr>
          <w:hyperlink w:anchor="_Toc150862010" w:history="1">
            <w:r w:rsidR="009609ED" w:rsidRPr="009609ED">
              <w:rPr>
                <w:rStyle w:val="aa"/>
                <w:rFonts w:ascii="宋体" w:hAnsi="宋体"/>
                <w:noProof/>
              </w:rPr>
              <w:t>4.3</w:t>
            </w:r>
            <w:r w:rsidR="009609ED" w:rsidRPr="009609ED">
              <w:rPr>
                <w:rFonts w:asciiTheme="minorHAnsi" w:eastAsiaTheme="minorEastAsia" w:hAnsiTheme="minorHAnsi" w:cstheme="minorBidi"/>
                <w:noProof/>
                <w:szCs w:val="22"/>
              </w:rPr>
              <w:tab/>
            </w:r>
            <w:r w:rsidR="009609ED" w:rsidRPr="009609ED">
              <w:rPr>
                <w:rStyle w:val="aa"/>
                <w:rFonts w:asciiTheme="minorEastAsia" w:hAnsiTheme="minorEastAsia" w:hint="eastAsia"/>
                <w:noProof/>
              </w:rPr>
              <w:t>设计计算</w:t>
            </w:r>
            <w:r w:rsidR="009609ED" w:rsidRPr="009609ED">
              <w:rPr>
                <w:noProof/>
                <w:webHidden/>
              </w:rPr>
              <w:tab/>
            </w:r>
            <w:r w:rsidR="009609ED" w:rsidRPr="009609ED">
              <w:rPr>
                <w:noProof/>
                <w:webHidden/>
              </w:rPr>
              <w:fldChar w:fldCharType="begin"/>
            </w:r>
            <w:r w:rsidR="009609ED" w:rsidRPr="009609ED">
              <w:rPr>
                <w:noProof/>
                <w:webHidden/>
              </w:rPr>
              <w:instrText xml:space="preserve"> PAGEREF _Toc150862010 \h </w:instrText>
            </w:r>
            <w:r w:rsidR="009609ED" w:rsidRPr="009609ED">
              <w:rPr>
                <w:noProof/>
                <w:webHidden/>
              </w:rPr>
            </w:r>
            <w:r w:rsidR="009609ED" w:rsidRPr="009609ED">
              <w:rPr>
                <w:noProof/>
                <w:webHidden/>
              </w:rPr>
              <w:fldChar w:fldCharType="separate"/>
            </w:r>
            <w:r w:rsidR="00037887">
              <w:rPr>
                <w:noProof/>
                <w:webHidden/>
              </w:rPr>
              <w:t>23</w:t>
            </w:r>
            <w:r w:rsidR="009609ED" w:rsidRPr="009609ED">
              <w:rPr>
                <w:noProof/>
                <w:webHidden/>
              </w:rPr>
              <w:fldChar w:fldCharType="end"/>
            </w:r>
          </w:hyperlink>
        </w:p>
        <w:p w:rsidR="009609ED" w:rsidRPr="009609ED" w:rsidRDefault="00B72E02">
          <w:pPr>
            <w:pStyle w:val="2"/>
            <w:tabs>
              <w:tab w:val="left" w:pos="1050"/>
              <w:tab w:val="right" w:leader="dot" w:pos="8778"/>
            </w:tabs>
            <w:rPr>
              <w:rFonts w:asciiTheme="minorHAnsi" w:eastAsiaTheme="minorEastAsia" w:hAnsiTheme="minorHAnsi" w:cstheme="minorBidi"/>
              <w:noProof/>
              <w:szCs w:val="22"/>
            </w:rPr>
          </w:pPr>
          <w:hyperlink w:anchor="_Toc150862011" w:history="1">
            <w:r w:rsidR="009609ED" w:rsidRPr="009609ED">
              <w:rPr>
                <w:rStyle w:val="aa"/>
                <w:rFonts w:ascii="宋体" w:hAnsi="宋体"/>
                <w:noProof/>
              </w:rPr>
              <w:t>4.4</w:t>
            </w:r>
            <w:r w:rsidR="009609ED" w:rsidRPr="009609ED">
              <w:rPr>
                <w:rFonts w:asciiTheme="minorHAnsi" w:eastAsiaTheme="minorEastAsia" w:hAnsiTheme="minorHAnsi" w:cstheme="minorBidi"/>
                <w:noProof/>
                <w:szCs w:val="22"/>
              </w:rPr>
              <w:tab/>
            </w:r>
            <w:r w:rsidR="009609ED" w:rsidRPr="009609ED">
              <w:rPr>
                <w:rStyle w:val="aa"/>
                <w:rFonts w:asciiTheme="minorEastAsia" w:hAnsiTheme="minorEastAsia" w:hint="eastAsia"/>
                <w:noProof/>
              </w:rPr>
              <w:t>燃气系统设计</w:t>
            </w:r>
            <w:r w:rsidR="009609ED" w:rsidRPr="009609ED">
              <w:rPr>
                <w:noProof/>
                <w:webHidden/>
              </w:rPr>
              <w:tab/>
            </w:r>
            <w:r w:rsidR="009609ED" w:rsidRPr="009609ED">
              <w:rPr>
                <w:noProof/>
                <w:webHidden/>
              </w:rPr>
              <w:fldChar w:fldCharType="begin"/>
            </w:r>
            <w:r w:rsidR="009609ED" w:rsidRPr="009609ED">
              <w:rPr>
                <w:noProof/>
                <w:webHidden/>
              </w:rPr>
              <w:instrText xml:space="preserve"> PAGEREF _Toc150862011 \h </w:instrText>
            </w:r>
            <w:r w:rsidR="009609ED" w:rsidRPr="009609ED">
              <w:rPr>
                <w:noProof/>
                <w:webHidden/>
              </w:rPr>
            </w:r>
            <w:r w:rsidR="009609ED" w:rsidRPr="009609ED">
              <w:rPr>
                <w:noProof/>
                <w:webHidden/>
              </w:rPr>
              <w:fldChar w:fldCharType="separate"/>
            </w:r>
            <w:r w:rsidR="00037887">
              <w:rPr>
                <w:noProof/>
                <w:webHidden/>
              </w:rPr>
              <w:t>28</w:t>
            </w:r>
            <w:r w:rsidR="009609ED" w:rsidRPr="009609ED">
              <w:rPr>
                <w:noProof/>
                <w:webHidden/>
              </w:rPr>
              <w:fldChar w:fldCharType="end"/>
            </w:r>
          </w:hyperlink>
        </w:p>
        <w:p w:rsidR="009609ED" w:rsidRPr="009609ED" w:rsidRDefault="00B72E02">
          <w:pPr>
            <w:pStyle w:val="2"/>
            <w:tabs>
              <w:tab w:val="left" w:pos="1050"/>
              <w:tab w:val="right" w:leader="dot" w:pos="8778"/>
            </w:tabs>
            <w:rPr>
              <w:rFonts w:asciiTheme="minorHAnsi" w:eastAsiaTheme="minorEastAsia" w:hAnsiTheme="minorHAnsi" w:cstheme="minorBidi"/>
              <w:noProof/>
              <w:szCs w:val="22"/>
            </w:rPr>
          </w:pPr>
          <w:hyperlink w:anchor="_Toc150862012" w:history="1">
            <w:r w:rsidR="009609ED" w:rsidRPr="009609ED">
              <w:rPr>
                <w:rStyle w:val="aa"/>
                <w:rFonts w:ascii="宋体" w:hAnsi="宋体"/>
                <w:noProof/>
              </w:rPr>
              <w:t>4.5</w:t>
            </w:r>
            <w:r w:rsidR="009609ED" w:rsidRPr="009609ED">
              <w:rPr>
                <w:rFonts w:asciiTheme="minorHAnsi" w:eastAsiaTheme="minorEastAsia" w:hAnsiTheme="minorHAnsi" w:cstheme="minorBidi"/>
                <w:noProof/>
                <w:szCs w:val="22"/>
              </w:rPr>
              <w:tab/>
            </w:r>
            <w:r w:rsidR="009609ED" w:rsidRPr="009609ED">
              <w:rPr>
                <w:rStyle w:val="aa"/>
                <w:rFonts w:asciiTheme="minorEastAsia" w:hAnsiTheme="minorEastAsia" w:hint="eastAsia"/>
                <w:noProof/>
              </w:rPr>
              <w:t>进风排烟系统设计</w:t>
            </w:r>
            <w:r w:rsidR="009609ED" w:rsidRPr="009609ED">
              <w:rPr>
                <w:noProof/>
                <w:webHidden/>
              </w:rPr>
              <w:tab/>
            </w:r>
            <w:r w:rsidR="009609ED" w:rsidRPr="009609ED">
              <w:rPr>
                <w:noProof/>
                <w:webHidden/>
              </w:rPr>
              <w:fldChar w:fldCharType="begin"/>
            </w:r>
            <w:r w:rsidR="009609ED" w:rsidRPr="009609ED">
              <w:rPr>
                <w:noProof/>
                <w:webHidden/>
              </w:rPr>
              <w:instrText xml:space="preserve"> PAGEREF _Toc150862012 \h </w:instrText>
            </w:r>
            <w:r w:rsidR="009609ED" w:rsidRPr="009609ED">
              <w:rPr>
                <w:noProof/>
                <w:webHidden/>
              </w:rPr>
            </w:r>
            <w:r w:rsidR="009609ED" w:rsidRPr="009609ED">
              <w:rPr>
                <w:noProof/>
                <w:webHidden/>
              </w:rPr>
              <w:fldChar w:fldCharType="separate"/>
            </w:r>
            <w:r w:rsidR="00037887">
              <w:rPr>
                <w:noProof/>
                <w:webHidden/>
              </w:rPr>
              <w:t>30</w:t>
            </w:r>
            <w:r w:rsidR="009609ED" w:rsidRPr="009609ED">
              <w:rPr>
                <w:noProof/>
                <w:webHidden/>
              </w:rPr>
              <w:fldChar w:fldCharType="end"/>
            </w:r>
          </w:hyperlink>
        </w:p>
        <w:p w:rsidR="009609ED" w:rsidRPr="009609ED" w:rsidRDefault="00B72E02">
          <w:pPr>
            <w:pStyle w:val="2"/>
            <w:tabs>
              <w:tab w:val="left" w:pos="1050"/>
              <w:tab w:val="right" w:leader="dot" w:pos="8778"/>
            </w:tabs>
            <w:rPr>
              <w:rFonts w:asciiTheme="minorHAnsi" w:eastAsiaTheme="minorEastAsia" w:hAnsiTheme="minorHAnsi" w:cstheme="minorBidi"/>
              <w:noProof/>
              <w:szCs w:val="22"/>
            </w:rPr>
          </w:pPr>
          <w:hyperlink w:anchor="_Toc150862013" w:history="1">
            <w:r w:rsidR="009609ED" w:rsidRPr="009609ED">
              <w:rPr>
                <w:rStyle w:val="aa"/>
                <w:rFonts w:ascii="宋体" w:hAnsi="宋体"/>
                <w:noProof/>
              </w:rPr>
              <w:t>4.6</w:t>
            </w:r>
            <w:r w:rsidR="009609ED" w:rsidRPr="009609ED">
              <w:rPr>
                <w:rFonts w:asciiTheme="minorHAnsi" w:eastAsiaTheme="minorEastAsia" w:hAnsiTheme="minorHAnsi" w:cstheme="minorBidi"/>
                <w:noProof/>
                <w:szCs w:val="22"/>
              </w:rPr>
              <w:tab/>
            </w:r>
            <w:r w:rsidR="009609ED" w:rsidRPr="009609ED">
              <w:rPr>
                <w:rStyle w:val="aa"/>
                <w:rFonts w:asciiTheme="minorEastAsia" w:hAnsiTheme="minorEastAsia" w:hint="eastAsia"/>
                <w:noProof/>
              </w:rPr>
              <w:t>水系统设计</w:t>
            </w:r>
            <w:r w:rsidR="009609ED" w:rsidRPr="009609ED">
              <w:rPr>
                <w:noProof/>
                <w:webHidden/>
              </w:rPr>
              <w:tab/>
            </w:r>
            <w:r w:rsidR="009609ED" w:rsidRPr="009609ED">
              <w:rPr>
                <w:noProof/>
                <w:webHidden/>
              </w:rPr>
              <w:fldChar w:fldCharType="begin"/>
            </w:r>
            <w:r w:rsidR="009609ED" w:rsidRPr="009609ED">
              <w:rPr>
                <w:noProof/>
                <w:webHidden/>
              </w:rPr>
              <w:instrText xml:space="preserve"> PAGEREF _Toc150862013 \h </w:instrText>
            </w:r>
            <w:r w:rsidR="009609ED" w:rsidRPr="009609ED">
              <w:rPr>
                <w:noProof/>
                <w:webHidden/>
              </w:rPr>
            </w:r>
            <w:r w:rsidR="009609ED" w:rsidRPr="009609ED">
              <w:rPr>
                <w:noProof/>
                <w:webHidden/>
              </w:rPr>
              <w:fldChar w:fldCharType="separate"/>
            </w:r>
            <w:r w:rsidR="00037887">
              <w:rPr>
                <w:noProof/>
                <w:webHidden/>
              </w:rPr>
              <w:t>32</w:t>
            </w:r>
            <w:r w:rsidR="009609ED" w:rsidRPr="009609ED">
              <w:rPr>
                <w:noProof/>
                <w:webHidden/>
              </w:rPr>
              <w:fldChar w:fldCharType="end"/>
            </w:r>
          </w:hyperlink>
        </w:p>
        <w:p w:rsidR="009609ED" w:rsidRPr="009609ED" w:rsidRDefault="00B72E02">
          <w:pPr>
            <w:pStyle w:val="2"/>
            <w:tabs>
              <w:tab w:val="left" w:pos="1050"/>
              <w:tab w:val="right" w:leader="dot" w:pos="8778"/>
            </w:tabs>
            <w:rPr>
              <w:rFonts w:asciiTheme="minorHAnsi" w:eastAsiaTheme="minorEastAsia" w:hAnsiTheme="minorHAnsi" w:cstheme="minorBidi"/>
              <w:noProof/>
              <w:szCs w:val="22"/>
            </w:rPr>
          </w:pPr>
          <w:hyperlink w:anchor="_Toc150862014" w:history="1">
            <w:r w:rsidR="009609ED" w:rsidRPr="009609ED">
              <w:rPr>
                <w:rStyle w:val="aa"/>
                <w:rFonts w:ascii="宋体" w:hAnsi="宋体"/>
                <w:noProof/>
              </w:rPr>
              <w:t>4.7</w:t>
            </w:r>
            <w:r w:rsidR="009609ED" w:rsidRPr="009609ED">
              <w:rPr>
                <w:rFonts w:asciiTheme="minorHAnsi" w:eastAsiaTheme="minorEastAsia" w:hAnsiTheme="minorHAnsi" w:cstheme="minorBidi"/>
                <w:noProof/>
                <w:szCs w:val="22"/>
              </w:rPr>
              <w:tab/>
            </w:r>
            <w:r w:rsidR="009609ED" w:rsidRPr="009609ED">
              <w:rPr>
                <w:rStyle w:val="aa"/>
                <w:rFonts w:asciiTheme="minorEastAsia" w:hAnsiTheme="minorEastAsia" w:hint="eastAsia"/>
                <w:noProof/>
              </w:rPr>
              <w:t>电气设计</w:t>
            </w:r>
            <w:r w:rsidR="009609ED" w:rsidRPr="009609ED">
              <w:rPr>
                <w:noProof/>
                <w:webHidden/>
              </w:rPr>
              <w:tab/>
            </w:r>
            <w:r w:rsidR="009609ED" w:rsidRPr="009609ED">
              <w:rPr>
                <w:noProof/>
                <w:webHidden/>
              </w:rPr>
              <w:fldChar w:fldCharType="begin"/>
            </w:r>
            <w:r w:rsidR="009609ED" w:rsidRPr="009609ED">
              <w:rPr>
                <w:noProof/>
                <w:webHidden/>
              </w:rPr>
              <w:instrText xml:space="preserve"> PAGEREF _Toc150862014 \h </w:instrText>
            </w:r>
            <w:r w:rsidR="009609ED" w:rsidRPr="009609ED">
              <w:rPr>
                <w:noProof/>
                <w:webHidden/>
              </w:rPr>
            </w:r>
            <w:r w:rsidR="009609ED" w:rsidRPr="009609ED">
              <w:rPr>
                <w:noProof/>
                <w:webHidden/>
              </w:rPr>
              <w:fldChar w:fldCharType="separate"/>
            </w:r>
            <w:r w:rsidR="00037887">
              <w:rPr>
                <w:noProof/>
                <w:webHidden/>
              </w:rPr>
              <w:t>33</w:t>
            </w:r>
            <w:r w:rsidR="009609ED" w:rsidRPr="009609ED">
              <w:rPr>
                <w:noProof/>
                <w:webHidden/>
              </w:rPr>
              <w:fldChar w:fldCharType="end"/>
            </w:r>
          </w:hyperlink>
        </w:p>
        <w:p w:rsidR="009609ED" w:rsidRPr="009609ED" w:rsidRDefault="00B72E02">
          <w:pPr>
            <w:pStyle w:val="2"/>
            <w:tabs>
              <w:tab w:val="left" w:pos="1050"/>
              <w:tab w:val="right" w:leader="dot" w:pos="8778"/>
            </w:tabs>
            <w:rPr>
              <w:rFonts w:asciiTheme="minorHAnsi" w:eastAsiaTheme="minorEastAsia" w:hAnsiTheme="minorHAnsi" w:cstheme="minorBidi"/>
              <w:noProof/>
              <w:szCs w:val="22"/>
            </w:rPr>
          </w:pPr>
          <w:hyperlink w:anchor="_Toc150862015" w:history="1">
            <w:r w:rsidR="009609ED" w:rsidRPr="009609ED">
              <w:rPr>
                <w:rStyle w:val="aa"/>
                <w:rFonts w:ascii="宋体" w:hAnsi="宋体"/>
                <w:noProof/>
              </w:rPr>
              <w:t>4.8</w:t>
            </w:r>
            <w:r w:rsidR="009609ED" w:rsidRPr="009609ED">
              <w:rPr>
                <w:rFonts w:asciiTheme="minorHAnsi" w:eastAsiaTheme="minorEastAsia" w:hAnsiTheme="minorHAnsi" w:cstheme="minorBidi"/>
                <w:noProof/>
                <w:szCs w:val="22"/>
              </w:rPr>
              <w:tab/>
            </w:r>
            <w:r w:rsidR="009609ED" w:rsidRPr="009609ED">
              <w:rPr>
                <w:rStyle w:val="aa"/>
                <w:rFonts w:asciiTheme="minorEastAsia" w:hAnsiTheme="minorEastAsia" w:hint="eastAsia"/>
                <w:noProof/>
              </w:rPr>
              <w:t>监测和控制系统设计</w:t>
            </w:r>
            <w:r w:rsidR="009609ED" w:rsidRPr="009609ED">
              <w:rPr>
                <w:noProof/>
                <w:webHidden/>
              </w:rPr>
              <w:tab/>
            </w:r>
            <w:r w:rsidR="009609ED" w:rsidRPr="009609ED">
              <w:rPr>
                <w:noProof/>
                <w:webHidden/>
              </w:rPr>
              <w:fldChar w:fldCharType="begin"/>
            </w:r>
            <w:r w:rsidR="009609ED" w:rsidRPr="009609ED">
              <w:rPr>
                <w:noProof/>
                <w:webHidden/>
              </w:rPr>
              <w:instrText xml:space="preserve"> PAGEREF _Toc150862015 \h </w:instrText>
            </w:r>
            <w:r w:rsidR="009609ED" w:rsidRPr="009609ED">
              <w:rPr>
                <w:noProof/>
                <w:webHidden/>
              </w:rPr>
            </w:r>
            <w:r w:rsidR="009609ED" w:rsidRPr="009609ED">
              <w:rPr>
                <w:noProof/>
                <w:webHidden/>
              </w:rPr>
              <w:fldChar w:fldCharType="separate"/>
            </w:r>
            <w:r w:rsidR="00037887">
              <w:rPr>
                <w:noProof/>
                <w:webHidden/>
              </w:rPr>
              <w:t>34</w:t>
            </w:r>
            <w:r w:rsidR="009609ED" w:rsidRPr="009609ED">
              <w:rPr>
                <w:noProof/>
                <w:webHidden/>
              </w:rPr>
              <w:fldChar w:fldCharType="end"/>
            </w:r>
          </w:hyperlink>
        </w:p>
        <w:p w:rsidR="009609ED" w:rsidRPr="009609ED" w:rsidRDefault="00B72E02">
          <w:pPr>
            <w:pStyle w:val="2"/>
            <w:tabs>
              <w:tab w:val="left" w:pos="1050"/>
              <w:tab w:val="right" w:leader="dot" w:pos="8778"/>
            </w:tabs>
            <w:rPr>
              <w:rFonts w:asciiTheme="minorHAnsi" w:eastAsiaTheme="minorEastAsia" w:hAnsiTheme="minorHAnsi" w:cstheme="minorBidi"/>
              <w:noProof/>
              <w:szCs w:val="22"/>
            </w:rPr>
          </w:pPr>
          <w:hyperlink w:anchor="_Toc150862016" w:history="1">
            <w:r w:rsidR="009609ED" w:rsidRPr="009609ED">
              <w:rPr>
                <w:rStyle w:val="aa"/>
                <w:rFonts w:ascii="宋体" w:hAnsi="宋体"/>
                <w:noProof/>
              </w:rPr>
              <w:t>4.9</w:t>
            </w:r>
            <w:r w:rsidR="009609ED" w:rsidRPr="009609ED">
              <w:rPr>
                <w:rFonts w:asciiTheme="minorHAnsi" w:eastAsiaTheme="minorEastAsia" w:hAnsiTheme="minorHAnsi" w:cstheme="minorBidi"/>
                <w:noProof/>
                <w:szCs w:val="22"/>
              </w:rPr>
              <w:tab/>
            </w:r>
            <w:r w:rsidR="009609ED" w:rsidRPr="009609ED">
              <w:rPr>
                <w:rStyle w:val="aa"/>
                <w:rFonts w:asciiTheme="minorEastAsia" w:hAnsiTheme="minorEastAsia" w:hint="eastAsia"/>
                <w:noProof/>
              </w:rPr>
              <w:t>设备间布置和设计</w:t>
            </w:r>
            <w:r w:rsidR="009609ED" w:rsidRPr="009609ED">
              <w:rPr>
                <w:noProof/>
                <w:webHidden/>
              </w:rPr>
              <w:tab/>
            </w:r>
            <w:r w:rsidR="009609ED" w:rsidRPr="009609ED">
              <w:rPr>
                <w:noProof/>
                <w:webHidden/>
              </w:rPr>
              <w:fldChar w:fldCharType="begin"/>
            </w:r>
            <w:r w:rsidR="009609ED" w:rsidRPr="009609ED">
              <w:rPr>
                <w:noProof/>
                <w:webHidden/>
              </w:rPr>
              <w:instrText xml:space="preserve"> PAGEREF _Toc150862016 \h </w:instrText>
            </w:r>
            <w:r w:rsidR="009609ED" w:rsidRPr="009609ED">
              <w:rPr>
                <w:noProof/>
                <w:webHidden/>
              </w:rPr>
            </w:r>
            <w:r w:rsidR="009609ED" w:rsidRPr="009609ED">
              <w:rPr>
                <w:noProof/>
                <w:webHidden/>
              </w:rPr>
              <w:fldChar w:fldCharType="separate"/>
            </w:r>
            <w:r w:rsidR="00037887">
              <w:rPr>
                <w:noProof/>
                <w:webHidden/>
              </w:rPr>
              <w:t>36</w:t>
            </w:r>
            <w:r w:rsidR="009609ED" w:rsidRPr="009609ED">
              <w:rPr>
                <w:noProof/>
                <w:webHidden/>
              </w:rPr>
              <w:fldChar w:fldCharType="end"/>
            </w:r>
          </w:hyperlink>
        </w:p>
        <w:p w:rsidR="009609ED" w:rsidRPr="009609ED" w:rsidRDefault="00B72E02">
          <w:pPr>
            <w:pStyle w:val="10"/>
            <w:tabs>
              <w:tab w:val="left" w:pos="420"/>
              <w:tab w:val="right" w:leader="dot" w:pos="8778"/>
            </w:tabs>
            <w:rPr>
              <w:rFonts w:asciiTheme="minorHAnsi" w:eastAsiaTheme="minorEastAsia" w:hAnsiTheme="minorHAnsi" w:cstheme="minorBidi"/>
              <w:noProof/>
              <w:szCs w:val="22"/>
            </w:rPr>
          </w:pPr>
          <w:hyperlink w:anchor="_Toc150862017" w:history="1">
            <w:r w:rsidR="009609ED" w:rsidRPr="009609ED">
              <w:rPr>
                <w:rStyle w:val="aa"/>
                <w:rFonts w:ascii="Times New Roman" w:hAnsi="Times New Roman"/>
                <w:noProof/>
              </w:rPr>
              <w:t>5</w:t>
            </w:r>
            <w:r w:rsidR="009609ED" w:rsidRPr="009609ED">
              <w:rPr>
                <w:rFonts w:asciiTheme="minorHAnsi" w:eastAsiaTheme="minorEastAsia" w:hAnsiTheme="minorHAnsi" w:cstheme="minorBidi"/>
                <w:noProof/>
                <w:szCs w:val="22"/>
              </w:rPr>
              <w:tab/>
            </w:r>
            <w:r w:rsidR="009609ED" w:rsidRPr="009609ED">
              <w:rPr>
                <w:rStyle w:val="aa"/>
                <w:rFonts w:ascii="Times New Roman" w:hAnsi="Times New Roman" w:hint="eastAsia"/>
                <w:noProof/>
                <w:lang w:val="zh-CN"/>
              </w:rPr>
              <w:t>安</w:t>
            </w:r>
            <w:r w:rsidR="009609ED" w:rsidRPr="009609ED">
              <w:rPr>
                <w:rStyle w:val="aa"/>
                <w:rFonts w:ascii="Times New Roman" w:hAnsi="Times New Roman"/>
                <w:noProof/>
                <w:lang w:val="zh-CN"/>
              </w:rPr>
              <w:t xml:space="preserve">    </w:t>
            </w:r>
            <w:r w:rsidR="009609ED" w:rsidRPr="009609ED">
              <w:rPr>
                <w:rStyle w:val="aa"/>
                <w:rFonts w:ascii="Times New Roman" w:hAnsi="Times New Roman" w:hint="eastAsia"/>
                <w:noProof/>
                <w:lang w:val="zh-CN"/>
              </w:rPr>
              <w:t>装</w:t>
            </w:r>
            <w:r w:rsidR="009609ED" w:rsidRPr="009609ED">
              <w:rPr>
                <w:noProof/>
                <w:webHidden/>
              </w:rPr>
              <w:tab/>
            </w:r>
            <w:r w:rsidR="009609ED" w:rsidRPr="009609ED">
              <w:rPr>
                <w:noProof/>
                <w:webHidden/>
              </w:rPr>
              <w:fldChar w:fldCharType="begin"/>
            </w:r>
            <w:r w:rsidR="009609ED" w:rsidRPr="009609ED">
              <w:rPr>
                <w:noProof/>
                <w:webHidden/>
              </w:rPr>
              <w:instrText xml:space="preserve"> PAGEREF _Toc150862017 \h </w:instrText>
            </w:r>
            <w:r w:rsidR="009609ED" w:rsidRPr="009609ED">
              <w:rPr>
                <w:noProof/>
                <w:webHidden/>
              </w:rPr>
            </w:r>
            <w:r w:rsidR="009609ED" w:rsidRPr="009609ED">
              <w:rPr>
                <w:noProof/>
                <w:webHidden/>
              </w:rPr>
              <w:fldChar w:fldCharType="separate"/>
            </w:r>
            <w:r w:rsidR="00037887">
              <w:rPr>
                <w:noProof/>
                <w:webHidden/>
              </w:rPr>
              <w:t>44</w:t>
            </w:r>
            <w:r w:rsidR="009609ED" w:rsidRPr="009609ED">
              <w:rPr>
                <w:noProof/>
                <w:webHidden/>
              </w:rPr>
              <w:fldChar w:fldCharType="end"/>
            </w:r>
          </w:hyperlink>
        </w:p>
        <w:p w:rsidR="009609ED" w:rsidRPr="009609ED" w:rsidRDefault="00B72E02">
          <w:pPr>
            <w:pStyle w:val="2"/>
            <w:tabs>
              <w:tab w:val="left" w:pos="1050"/>
              <w:tab w:val="right" w:leader="dot" w:pos="8778"/>
            </w:tabs>
            <w:rPr>
              <w:rFonts w:asciiTheme="minorHAnsi" w:eastAsiaTheme="minorEastAsia" w:hAnsiTheme="minorHAnsi" w:cstheme="minorBidi"/>
              <w:noProof/>
              <w:szCs w:val="22"/>
            </w:rPr>
          </w:pPr>
          <w:hyperlink w:anchor="_Toc150862018" w:history="1">
            <w:r w:rsidR="009609ED" w:rsidRPr="009609ED">
              <w:rPr>
                <w:rStyle w:val="aa"/>
                <w:rFonts w:asciiTheme="minorEastAsia" w:hAnsiTheme="minorEastAsia"/>
                <w:noProof/>
              </w:rPr>
              <w:t>5.1</w:t>
            </w:r>
            <w:r w:rsidR="009609ED" w:rsidRPr="009609ED">
              <w:rPr>
                <w:rFonts w:asciiTheme="minorHAnsi" w:eastAsiaTheme="minorEastAsia" w:hAnsiTheme="minorHAnsi" w:cstheme="minorBidi"/>
                <w:noProof/>
                <w:szCs w:val="22"/>
              </w:rPr>
              <w:tab/>
            </w:r>
            <w:r w:rsidR="009609ED" w:rsidRPr="009609ED">
              <w:rPr>
                <w:rStyle w:val="aa"/>
                <w:rFonts w:asciiTheme="minorEastAsia" w:hAnsiTheme="minorEastAsia" w:hint="eastAsia"/>
                <w:noProof/>
              </w:rPr>
              <w:t>一般规定</w:t>
            </w:r>
            <w:r w:rsidR="009609ED" w:rsidRPr="009609ED">
              <w:rPr>
                <w:noProof/>
                <w:webHidden/>
              </w:rPr>
              <w:tab/>
            </w:r>
            <w:r w:rsidR="009609ED" w:rsidRPr="009609ED">
              <w:rPr>
                <w:noProof/>
                <w:webHidden/>
              </w:rPr>
              <w:fldChar w:fldCharType="begin"/>
            </w:r>
            <w:r w:rsidR="009609ED" w:rsidRPr="009609ED">
              <w:rPr>
                <w:noProof/>
                <w:webHidden/>
              </w:rPr>
              <w:instrText xml:space="preserve"> PAGEREF _Toc150862018 \h </w:instrText>
            </w:r>
            <w:r w:rsidR="009609ED" w:rsidRPr="009609ED">
              <w:rPr>
                <w:noProof/>
                <w:webHidden/>
              </w:rPr>
            </w:r>
            <w:r w:rsidR="009609ED" w:rsidRPr="009609ED">
              <w:rPr>
                <w:noProof/>
                <w:webHidden/>
              </w:rPr>
              <w:fldChar w:fldCharType="separate"/>
            </w:r>
            <w:r w:rsidR="00037887">
              <w:rPr>
                <w:noProof/>
                <w:webHidden/>
              </w:rPr>
              <w:t>44</w:t>
            </w:r>
            <w:r w:rsidR="009609ED" w:rsidRPr="009609ED">
              <w:rPr>
                <w:noProof/>
                <w:webHidden/>
              </w:rPr>
              <w:fldChar w:fldCharType="end"/>
            </w:r>
          </w:hyperlink>
        </w:p>
        <w:p w:rsidR="009609ED" w:rsidRPr="009609ED" w:rsidRDefault="00B72E02">
          <w:pPr>
            <w:pStyle w:val="2"/>
            <w:tabs>
              <w:tab w:val="left" w:pos="1050"/>
              <w:tab w:val="right" w:leader="dot" w:pos="8778"/>
            </w:tabs>
            <w:rPr>
              <w:rFonts w:asciiTheme="minorHAnsi" w:eastAsiaTheme="minorEastAsia" w:hAnsiTheme="minorHAnsi" w:cstheme="minorBidi"/>
              <w:noProof/>
              <w:szCs w:val="22"/>
            </w:rPr>
          </w:pPr>
          <w:hyperlink w:anchor="_Toc150862019" w:history="1">
            <w:r w:rsidR="009609ED" w:rsidRPr="009609ED">
              <w:rPr>
                <w:rStyle w:val="aa"/>
                <w:rFonts w:asciiTheme="minorEastAsia" w:hAnsiTheme="minorEastAsia"/>
                <w:noProof/>
              </w:rPr>
              <w:t>5.2</w:t>
            </w:r>
            <w:r w:rsidR="009609ED" w:rsidRPr="009609ED">
              <w:rPr>
                <w:rFonts w:asciiTheme="minorHAnsi" w:eastAsiaTheme="minorEastAsia" w:hAnsiTheme="minorHAnsi" w:cstheme="minorBidi"/>
                <w:noProof/>
                <w:szCs w:val="22"/>
              </w:rPr>
              <w:tab/>
            </w:r>
            <w:r w:rsidR="009609ED" w:rsidRPr="009609ED">
              <w:rPr>
                <w:rStyle w:val="aa"/>
                <w:rFonts w:asciiTheme="minorEastAsia" w:hAnsiTheme="minorEastAsia" w:hint="eastAsia"/>
                <w:noProof/>
              </w:rPr>
              <w:t>燃气热水炉集成模块安装</w:t>
            </w:r>
            <w:r w:rsidR="009609ED" w:rsidRPr="009609ED">
              <w:rPr>
                <w:noProof/>
                <w:webHidden/>
              </w:rPr>
              <w:tab/>
            </w:r>
            <w:r w:rsidR="009609ED" w:rsidRPr="009609ED">
              <w:rPr>
                <w:noProof/>
                <w:webHidden/>
              </w:rPr>
              <w:fldChar w:fldCharType="begin"/>
            </w:r>
            <w:r w:rsidR="009609ED" w:rsidRPr="009609ED">
              <w:rPr>
                <w:noProof/>
                <w:webHidden/>
              </w:rPr>
              <w:instrText xml:space="preserve"> PAGEREF _Toc150862019 \h </w:instrText>
            </w:r>
            <w:r w:rsidR="009609ED" w:rsidRPr="009609ED">
              <w:rPr>
                <w:noProof/>
                <w:webHidden/>
              </w:rPr>
            </w:r>
            <w:r w:rsidR="009609ED" w:rsidRPr="009609ED">
              <w:rPr>
                <w:noProof/>
                <w:webHidden/>
              </w:rPr>
              <w:fldChar w:fldCharType="separate"/>
            </w:r>
            <w:r w:rsidR="00037887">
              <w:rPr>
                <w:noProof/>
                <w:webHidden/>
              </w:rPr>
              <w:t>44</w:t>
            </w:r>
            <w:r w:rsidR="009609ED" w:rsidRPr="009609ED">
              <w:rPr>
                <w:noProof/>
                <w:webHidden/>
              </w:rPr>
              <w:fldChar w:fldCharType="end"/>
            </w:r>
          </w:hyperlink>
        </w:p>
        <w:p w:rsidR="009609ED" w:rsidRPr="009609ED" w:rsidRDefault="00B72E02">
          <w:pPr>
            <w:pStyle w:val="2"/>
            <w:tabs>
              <w:tab w:val="left" w:pos="1050"/>
              <w:tab w:val="right" w:leader="dot" w:pos="8778"/>
            </w:tabs>
            <w:rPr>
              <w:rFonts w:asciiTheme="minorHAnsi" w:eastAsiaTheme="minorEastAsia" w:hAnsiTheme="minorHAnsi" w:cstheme="minorBidi"/>
              <w:noProof/>
              <w:szCs w:val="22"/>
            </w:rPr>
          </w:pPr>
          <w:hyperlink w:anchor="_Toc150862020" w:history="1">
            <w:r w:rsidR="009609ED" w:rsidRPr="009609ED">
              <w:rPr>
                <w:rStyle w:val="aa"/>
                <w:rFonts w:asciiTheme="minorEastAsia" w:hAnsiTheme="minorEastAsia"/>
                <w:noProof/>
              </w:rPr>
              <w:t>5.3</w:t>
            </w:r>
            <w:r w:rsidR="009609ED" w:rsidRPr="009609ED">
              <w:rPr>
                <w:rFonts w:asciiTheme="minorHAnsi" w:eastAsiaTheme="minorEastAsia" w:hAnsiTheme="minorHAnsi" w:cstheme="minorBidi"/>
                <w:noProof/>
                <w:szCs w:val="22"/>
              </w:rPr>
              <w:tab/>
            </w:r>
            <w:r w:rsidR="009609ED" w:rsidRPr="009609ED">
              <w:rPr>
                <w:rStyle w:val="aa"/>
                <w:rFonts w:asciiTheme="minorEastAsia" w:hAnsiTheme="minorEastAsia" w:hint="eastAsia"/>
                <w:noProof/>
              </w:rPr>
              <w:t>燃气系统安装</w:t>
            </w:r>
            <w:r w:rsidR="009609ED" w:rsidRPr="009609ED">
              <w:rPr>
                <w:noProof/>
                <w:webHidden/>
              </w:rPr>
              <w:tab/>
            </w:r>
            <w:r w:rsidR="009609ED" w:rsidRPr="009609ED">
              <w:rPr>
                <w:noProof/>
                <w:webHidden/>
              </w:rPr>
              <w:fldChar w:fldCharType="begin"/>
            </w:r>
            <w:r w:rsidR="009609ED" w:rsidRPr="009609ED">
              <w:rPr>
                <w:noProof/>
                <w:webHidden/>
              </w:rPr>
              <w:instrText xml:space="preserve"> PAGEREF _Toc150862020 \h </w:instrText>
            </w:r>
            <w:r w:rsidR="009609ED" w:rsidRPr="009609ED">
              <w:rPr>
                <w:noProof/>
                <w:webHidden/>
              </w:rPr>
            </w:r>
            <w:r w:rsidR="009609ED" w:rsidRPr="009609ED">
              <w:rPr>
                <w:noProof/>
                <w:webHidden/>
              </w:rPr>
              <w:fldChar w:fldCharType="separate"/>
            </w:r>
            <w:r w:rsidR="00037887">
              <w:rPr>
                <w:noProof/>
                <w:webHidden/>
              </w:rPr>
              <w:t>44</w:t>
            </w:r>
            <w:r w:rsidR="009609ED" w:rsidRPr="009609ED">
              <w:rPr>
                <w:noProof/>
                <w:webHidden/>
              </w:rPr>
              <w:fldChar w:fldCharType="end"/>
            </w:r>
          </w:hyperlink>
        </w:p>
        <w:p w:rsidR="009609ED" w:rsidRPr="009609ED" w:rsidRDefault="00B72E02">
          <w:pPr>
            <w:pStyle w:val="2"/>
            <w:tabs>
              <w:tab w:val="left" w:pos="1050"/>
              <w:tab w:val="right" w:leader="dot" w:pos="8778"/>
            </w:tabs>
            <w:rPr>
              <w:rFonts w:asciiTheme="minorHAnsi" w:eastAsiaTheme="minorEastAsia" w:hAnsiTheme="minorHAnsi" w:cstheme="minorBidi"/>
              <w:noProof/>
              <w:szCs w:val="22"/>
            </w:rPr>
          </w:pPr>
          <w:hyperlink w:anchor="_Toc150862021" w:history="1">
            <w:r w:rsidR="009609ED" w:rsidRPr="009609ED">
              <w:rPr>
                <w:rStyle w:val="aa"/>
                <w:rFonts w:asciiTheme="minorEastAsia" w:hAnsiTheme="minorEastAsia"/>
                <w:noProof/>
              </w:rPr>
              <w:t>5.4</w:t>
            </w:r>
            <w:r w:rsidR="009609ED" w:rsidRPr="009609ED">
              <w:rPr>
                <w:rFonts w:asciiTheme="minorHAnsi" w:eastAsiaTheme="minorEastAsia" w:hAnsiTheme="minorHAnsi" w:cstheme="minorBidi"/>
                <w:noProof/>
                <w:szCs w:val="22"/>
              </w:rPr>
              <w:tab/>
            </w:r>
            <w:r w:rsidR="009609ED" w:rsidRPr="009609ED">
              <w:rPr>
                <w:rStyle w:val="aa"/>
                <w:rFonts w:asciiTheme="minorEastAsia" w:hAnsiTheme="minorEastAsia" w:hint="eastAsia"/>
                <w:noProof/>
              </w:rPr>
              <w:t>进风排烟系统安装</w:t>
            </w:r>
            <w:r w:rsidR="009609ED" w:rsidRPr="009609ED">
              <w:rPr>
                <w:noProof/>
                <w:webHidden/>
              </w:rPr>
              <w:tab/>
            </w:r>
            <w:r w:rsidR="009609ED" w:rsidRPr="009609ED">
              <w:rPr>
                <w:noProof/>
                <w:webHidden/>
              </w:rPr>
              <w:fldChar w:fldCharType="begin"/>
            </w:r>
            <w:r w:rsidR="009609ED" w:rsidRPr="009609ED">
              <w:rPr>
                <w:noProof/>
                <w:webHidden/>
              </w:rPr>
              <w:instrText xml:space="preserve"> PAGEREF _Toc150862021 \h </w:instrText>
            </w:r>
            <w:r w:rsidR="009609ED" w:rsidRPr="009609ED">
              <w:rPr>
                <w:noProof/>
                <w:webHidden/>
              </w:rPr>
            </w:r>
            <w:r w:rsidR="009609ED" w:rsidRPr="009609ED">
              <w:rPr>
                <w:noProof/>
                <w:webHidden/>
              </w:rPr>
              <w:fldChar w:fldCharType="separate"/>
            </w:r>
            <w:r w:rsidR="00037887">
              <w:rPr>
                <w:noProof/>
                <w:webHidden/>
              </w:rPr>
              <w:t>45</w:t>
            </w:r>
            <w:r w:rsidR="009609ED" w:rsidRPr="009609ED">
              <w:rPr>
                <w:noProof/>
                <w:webHidden/>
              </w:rPr>
              <w:fldChar w:fldCharType="end"/>
            </w:r>
          </w:hyperlink>
        </w:p>
        <w:p w:rsidR="009609ED" w:rsidRPr="009609ED" w:rsidRDefault="00B72E02">
          <w:pPr>
            <w:pStyle w:val="2"/>
            <w:tabs>
              <w:tab w:val="left" w:pos="1050"/>
              <w:tab w:val="right" w:leader="dot" w:pos="8778"/>
            </w:tabs>
            <w:rPr>
              <w:rFonts w:asciiTheme="minorHAnsi" w:eastAsiaTheme="minorEastAsia" w:hAnsiTheme="minorHAnsi" w:cstheme="minorBidi"/>
              <w:noProof/>
              <w:szCs w:val="22"/>
            </w:rPr>
          </w:pPr>
          <w:hyperlink w:anchor="_Toc150862022" w:history="1">
            <w:r w:rsidR="009609ED" w:rsidRPr="009609ED">
              <w:rPr>
                <w:rStyle w:val="aa"/>
                <w:rFonts w:asciiTheme="minorEastAsia" w:hAnsiTheme="minorEastAsia"/>
                <w:noProof/>
              </w:rPr>
              <w:t>5.5</w:t>
            </w:r>
            <w:r w:rsidR="009609ED" w:rsidRPr="009609ED">
              <w:rPr>
                <w:rFonts w:asciiTheme="minorHAnsi" w:eastAsiaTheme="minorEastAsia" w:hAnsiTheme="minorHAnsi" w:cstheme="minorBidi"/>
                <w:noProof/>
                <w:szCs w:val="22"/>
              </w:rPr>
              <w:tab/>
            </w:r>
            <w:r w:rsidR="009609ED" w:rsidRPr="009609ED">
              <w:rPr>
                <w:rStyle w:val="aa"/>
                <w:rFonts w:asciiTheme="minorEastAsia" w:hAnsiTheme="minorEastAsia" w:hint="eastAsia"/>
                <w:noProof/>
              </w:rPr>
              <w:t>水系统管道与设备安装</w:t>
            </w:r>
            <w:r w:rsidR="009609ED" w:rsidRPr="009609ED">
              <w:rPr>
                <w:noProof/>
                <w:webHidden/>
              </w:rPr>
              <w:tab/>
            </w:r>
            <w:r w:rsidR="009609ED" w:rsidRPr="009609ED">
              <w:rPr>
                <w:noProof/>
                <w:webHidden/>
              </w:rPr>
              <w:fldChar w:fldCharType="begin"/>
            </w:r>
            <w:r w:rsidR="009609ED" w:rsidRPr="009609ED">
              <w:rPr>
                <w:noProof/>
                <w:webHidden/>
              </w:rPr>
              <w:instrText xml:space="preserve"> PAGEREF _Toc150862022 \h </w:instrText>
            </w:r>
            <w:r w:rsidR="009609ED" w:rsidRPr="009609ED">
              <w:rPr>
                <w:noProof/>
                <w:webHidden/>
              </w:rPr>
            </w:r>
            <w:r w:rsidR="009609ED" w:rsidRPr="009609ED">
              <w:rPr>
                <w:noProof/>
                <w:webHidden/>
              </w:rPr>
              <w:fldChar w:fldCharType="separate"/>
            </w:r>
            <w:r w:rsidR="00037887">
              <w:rPr>
                <w:noProof/>
                <w:webHidden/>
              </w:rPr>
              <w:t>46</w:t>
            </w:r>
            <w:r w:rsidR="009609ED" w:rsidRPr="009609ED">
              <w:rPr>
                <w:noProof/>
                <w:webHidden/>
              </w:rPr>
              <w:fldChar w:fldCharType="end"/>
            </w:r>
          </w:hyperlink>
        </w:p>
        <w:p w:rsidR="009609ED" w:rsidRPr="009609ED" w:rsidRDefault="00B72E02">
          <w:pPr>
            <w:pStyle w:val="2"/>
            <w:tabs>
              <w:tab w:val="left" w:pos="1050"/>
              <w:tab w:val="right" w:leader="dot" w:pos="8778"/>
            </w:tabs>
            <w:rPr>
              <w:rFonts w:asciiTheme="minorHAnsi" w:eastAsiaTheme="minorEastAsia" w:hAnsiTheme="minorHAnsi" w:cstheme="minorBidi"/>
              <w:noProof/>
              <w:szCs w:val="22"/>
            </w:rPr>
          </w:pPr>
          <w:hyperlink w:anchor="_Toc150862023" w:history="1">
            <w:r w:rsidR="009609ED" w:rsidRPr="009609ED">
              <w:rPr>
                <w:rStyle w:val="aa"/>
                <w:rFonts w:asciiTheme="minorEastAsia" w:hAnsiTheme="minorEastAsia"/>
                <w:noProof/>
              </w:rPr>
              <w:t>5.6</w:t>
            </w:r>
            <w:r w:rsidR="009609ED" w:rsidRPr="009609ED">
              <w:rPr>
                <w:rFonts w:asciiTheme="minorHAnsi" w:eastAsiaTheme="minorEastAsia" w:hAnsiTheme="minorHAnsi" w:cstheme="minorBidi"/>
                <w:noProof/>
                <w:szCs w:val="22"/>
              </w:rPr>
              <w:tab/>
            </w:r>
            <w:r w:rsidR="009609ED" w:rsidRPr="009609ED">
              <w:rPr>
                <w:rStyle w:val="aa"/>
                <w:rFonts w:asciiTheme="minorEastAsia" w:hAnsiTheme="minorEastAsia" w:hint="eastAsia"/>
                <w:noProof/>
              </w:rPr>
              <w:t>电气与监控系统安装</w:t>
            </w:r>
            <w:r w:rsidR="009609ED" w:rsidRPr="009609ED">
              <w:rPr>
                <w:noProof/>
                <w:webHidden/>
              </w:rPr>
              <w:tab/>
            </w:r>
            <w:r w:rsidR="009609ED" w:rsidRPr="009609ED">
              <w:rPr>
                <w:noProof/>
                <w:webHidden/>
              </w:rPr>
              <w:fldChar w:fldCharType="begin"/>
            </w:r>
            <w:r w:rsidR="009609ED" w:rsidRPr="009609ED">
              <w:rPr>
                <w:noProof/>
                <w:webHidden/>
              </w:rPr>
              <w:instrText xml:space="preserve"> PAGEREF _Toc150862023 \h </w:instrText>
            </w:r>
            <w:r w:rsidR="009609ED" w:rsidRPr="009609ED">
              <w:rPr>
                <w:noProof/>
                <w:webHidden/>
              </w:rPr>
            </w:r>
            <w:r w:rsidR="009609ED" w:rsidRPr="009609ED">
              <w:rPr>
                <w:noProof/>
                <w:webHidden/>
              </w:rPr>
              <w:fldChar w:fldCharType="separate"/>
            </w:r>
            <w:r w:rsidR="00037887">
              <w:rPr>
                <w:noProof/>
                <w:webHidden/>
              </w:rPr>
              <w:t>46</w:t>
            </w:r>
            <w:r w:rsidR="009609ED" w:rsidRPr="009609ED">
              <w:rPr>
                <w:noProof/>
                <w:webHidden/>
              </w:rPr>
              <w:fldChar w:fldCharType="end"/>
            </w:r>
          </w:hyperlink>
        </w:p>
        <w:p w:rsidR="009609ED" w:rsidRPr="009609ED" w:rsidRDefault="00B72E02">
          <w:pPr>
            <w:pStyle w:val="2"/>
            <w:tabs>
              <w:tab w:val="left" w:pos="1050"/>
              <w:tab w:val="right" w:leader="dot" w:pos="8778"/>
            </w:tabs>
            <w:rPr>
              <w:rFonts w:asciiTheme="minorHAnsi" w:eastAsiaTheme="minorEastAsia" w:hAnsiTheme="minorHAnsi" w:cstheme="minorBidi"/>
              <w:noProof/>
              <w:szCs w:val="22"/>
            </w:rPr>
          </w:pPr>
          <w:hyperlink w:anchor="_Toc150862024" w:history="1">
            <w:r w:rsidR="009609ED" w:rsidRPr="009609ED">
              <w:rPr>
                <w:rStyle w:val="aa"/>
                <w:rFonts w:asciiTheme="minorEastAsia" w:hAnsiTheme="minorEastAsia"/>
                <w:noProof/>
              </w:rPr>
              <w:t>5.7</w:t>
            </w:r>
            <w:r w:rsidR="009609ED" w:rsidRPr="009609ED">
              <w:rPr>
                <w:rFonts w:asciiTheme="minorHAnsi" w:eastAsiaTheme="minorEastAsia" w:hAnsiTheme="minorHAnsi" w:cstheme="minorBidi"/>
                <w:noProof/>
                <w:szCs w:val="22"/>
              </w:rPr>
              <w:tab/>
            </w:r>
            <w:r w:rsidR="009609ED" w:rsidRPr="009609ED">
              <w:rPr>
                <w:rStyle w:val="aa"/>
                <w:rFonts w:asciiTheme="minorEastAsia" w:hAnsiTheme="minorEastAsia" w:hint="eastAsia"/>
                <w:noProof/>
              </w:rPr>
              <w:t>试验</w:t>
            </w:r>
            <w:r w:rsidR="009609ED" w:rsidRPr="009609ED">
              <w:rPr>
                <w:noProof/>
                <w:webHidden/>
              </w:rPr>
              <w:tab/>
            </w:r>
            <w:r w:rsidR="009609ED" w:rsidRPr="009609ED">
              <w:rPr>
                <w:noProof/>
                <w:webHidden/>
              </w:rPr>
              <w:fldChar w:fldCharType="begin"/>
            </w:r>
            <w:r w:rsidR="009609ED" w:rsidRPr="009609ED">
              <w:rPr>
                <w:noProof/>
                <w:webHidden/>
              </w:rPr>
              <w:instrText xml:space="preserve"> PAGEREF _Toc150862024 \h </w:instrText>
            </w:r>
            <w:r w:rsidR="009609ED" w:rsidRPr="009609ED">
              <w:rPr>
                <w:noProof/>
                <w:webHidden/>
              </w:rPr>
            </w:r>
            <w:r w:rsidR="009609ED" w:rsidRPr="009609ED">
              <w:rPr>
                <w:noProof/>
                <w:webHidden/>
              </w:rPr>
              <w:fldChar w:fldCharType="separate"/>
            </w:r>
            <w:r w:rsidR="00037887">
              <w:rPr>
                <w:noProof/>
                <w:webHidden/>
              </w:rPr>
              <w:t>47</w:t>
            </w:r>
            <w:r w:rsidR="009609ED" w:rsidRPr="009609ED">
              <w:rPr>
                <w:noProof/>
                <w:webHidden/>
              </w:rPr>
              <w:fldChar w:fldCharType="end"/>
            </w:r>
          </w:hyperlink>
        </w:p>
        <w:p w:rsidR="009609ED" w:rsidRPr="009609ED" w:rsidRDefault="00B72E02">
          <w:pPr>
            <w:pStyle w:val="2"/>
            <w:tabs>
              <w:tab w:val="right" w:leader="dot" w:pos="8778"/>
            </w:tabs>
            <w:rPr>
              <w:rFonts w:asciiTheme="minorHAnsi" w:eastAsiaTheme="minorEastAsia" w:hAnsiTheme="minorHAnsi" w:cstheme="minorBidi"/>
              <w:noProof/>
              <w:szCs w:val="22"/>
            </w:rPr>
          </w:pPr>
          <w:hyperlink w:anchor="_Toc150862025" w:history="1">
            <w:r w:rsidR="009609ED" w:rsidRPr="009609ED">
              <w:rPr>
                <w:rStyle w:val="aa"/>
                <w:rFonts w:asciiTheme="minorEastAsia" w:hAnsiTheme="minorEastAsia"/>
                <w:noProof/>
              </w:rPr>
              <w:t xml:space="preserve">5.8  </w:t>
            </w:r>
            <w:r w:rsidR="00F60DE9">
              <w:rPr>
                <w:rStyle w:val="aa"/>
                <w:rFonts w:asciiTheme="minorEastAsia" w:hAnsiTheme="minorEastAsia"/>
                <w:noProof/>
              </w:rPr>
              <w:t xml:space="preserve"> </w:t>
            </w:r>
            <w:r w:rsidR="009609ED" w:rsidRPr="009609ED">
              <w:rPr>
                <w:rStyle w:val="aa"/>
                <w:rFonts w:asciiTheme="minorEastAsia" w:hAnsiTheme="minorEastAsia" w:hint="eastAsia"/>
                <w:noProof/>
              </w:rPr>
              <w:t>防腐与绝热</w:t>
            </w:r>
            <w:r w:rsidR="009609ED" w:rsidRPr="009609ED">
              <w:rPr>
                <w:noProof/>
                <w:webHidden/>
              </w:rPr>
              <w:tab/>
            </w:r>
            <w:r w:rsidR="009609ED" w:rsidRPr="009609ED">
              <w:rPr>
                <w:noProof/>
                <w:webHidden/>
              </w:rPr>
              <w:fldChar w:fldCharType="begin"/>
            </w:r>
            <w:r w:rsidR="009609ED" w:rsidRPr="009609ED">
              <w:rPr>
                <w:noProof/>
                <w:webHidden/>
              </w:rPr>
              <w:instrText xml:space="preserve"> PAGEREF _Toc150862025 \h </w:instrText>
            </w:r>
            <w:r w:rsidR="009609ED" w:rsidRPr="009609ED">
              <w:rPr>
                <w:noProof/>
                <w:webHidden/>
              </w:rPr>
            </w:r>
            <w:r w:rsidR="009609ED" w:rsidRPr="009609ED">
              <w:rPr>
                <w:noProof/>
                <w:webHidden/>
              </w:rPr>
              <w:fldChar w:fldCharType="separate"/>
            </w:r>
            <w:r w:rsidR="00037887">
              <w:rPr>
                <w:noProof/>
                <w:webHidden/>
              </w:rPr>
              <w:t>48</w:t>
            </w:r>
            <w:r w:rsidR="009609ED" w:rsidRPr="009609ED">
              <w:rPr>
                <w:noProof/>
                <w:webHidden/>
              </w:rPr>
              <w:fldChar w:fldCharType="end"/>
            </w:r>
          </w:hyperlink>
        </w:p>
        <w:p w:rsidR="009609ED" w:rsidRPr="009609ED" w:rsidRDefault="00B72E02">
          <w:pPr>
            <w:pStyle w:val="10"/>
            <w:tabs>
              <w:tab w:val="left" w:pos="420"/>
              <w:tab w:val="right" w:leader="dot" w:pos="8778"/>
            </w:tabs>
            <w:rPr>
              <w:rFonts w:asciiTheme="minorHAnsi" w:eastAsiaTheme="minorEastAsia" w:hAnsiTheme="minorHAnsi" w:cstheme="minorBidi"/>
              <w:noProof/>
              <w:szCs w:val="22"/>
            </w:rPr>
          </w:pPr>
          <w:hyperlink w:anchor="_Toc150862026" w:history="1">
            <w:r w:rsidR="009609ED" w:rsidRPr="009609ED">
              <w:rPr>
                <w:rStyle w:val="aa"/>
                <w:rFonts w:ascii="Times New Roman" w:hAnsi="Times New Roman"/>
                <w:noProof/>
              </w:rPr>
              <w:t>6</w:t>
            </w:r>
            <w:r w:rsidR="009609ED" w:rsidRPr="009609ED">
              <w:rPr>
                <w:rFonts w:asciiTheme="minorHAnsi" w:eastAsiaTheme="minorEastAsia" w:hAnsiTheme="minorHAnsi" w:cstheme="minorBidi"/>
                <w:noProof/>
                <w:szCs w:val="22"/>
              </w:rPr>
              <w:tab/>
            </w:r>
            <w:r w:rsidR="009609ED" w:rsidRPr="009609ED">
              <w:rPr>
                <w:rStyle w:val="aa"/>
                <w:rFonts w:ascii="Times New Roman" w:hAnsi="Times New Roman" w:hint="eastAsia"/>
                <w:noProof/>
                <w:lang w:val="zh-CN"/>
              </w:rPr>
              <w:t>调试、试运行及竣工验收</w:t>
            </w:r>
            <w:r w:rsidR="009609ED" w:rsidRPr="009609ED">
              <w:rPr>
                <w:noProof/>
                <w:webHidden/>
              </w:rPr>
              <w:tab/>
            </w:r>
            <w:r w:rsidR="009609ED" w:rsidRPr="009609ED">
              <w:rPr>
                <w:noProof/>
                <w:webHidden/>
              </w:rPr>
              <w:fldChar w:fldCharType="begin"/>
            </w:r>
            <w:r w:rsidR="009609ED" w:rsidRPr="009609ED">
              <w:rPr>
                <w:noProof/>
                <w:webHidden/>
              </w:rPr>
              <w:instrText xml:space="preserve"> PAGEREF _Toc150862026 \h </w:instrText>
            </w:r>
            <w:r w:rsidR="009609ED" w:rsidRPr="009609ED">
              <w:rPr>
                <w:noProof/>
                <w:webHidden/>
              </w:rPr>
            </w:r>
            <w:r w:rsidR="009609ED" w:rsidRPr="009609ED">
              <w:rPr>
                <w:noProof/>
                <w:webHidden/>
              </w:rPr>
              <w:fldChar w:fldCharType="separate"/>
            </w:r>
            <w:r w:rsidR="00037887">
              <w:rPr>
                <w:noProof/>
                <w:webHidden/>
              </w:rPr>
              <w:t>49</w:t>
            </w:r>
            <w:r w:rsidR="009609ED" w:rsidRPr="009609ED">
              <w:rPr>
                <w:noProof/>
                <w:webHidden/>
              </w:rPr>
              <w:fldChar w:fldCharType="end"/>
            </w:r>
          </w:hyperlink>
        </w:p>
        <w:p w:rsidR="009609ED" w:rsidRPr="009609ED" w:rsidRDefault="00B72E02">
          <w:pPr>
            <w:pStyle w:val="2"/>
            <w:tabs>
              <w:tab w:val="left" w:pos="1050"/>
              <w:tab w:val="right" w:leader="dot" w:pos="8778"/>
            </w:tabs>
            <w:rPr>
              <w:rFonts w:asciiTheme="minorHAnsi" w:eastAsiaTheme="minorEastAsia" w:hAnsiTheme="minorHAnsi" w:cstheme="minorBidi"/>
              <w:noProof/>
              <w:szCs w:val="22"/>
            </w:rPr>
          </w:pPr>
          <w:hyperlink w:anchor="_Toc150862027" w:history="1">
            <w:r w:rsidR="009609ED" w:rsidRPr="009609ED">
              <w:rPr>
                <w:rStyle w:val="aa"/>
                <w:rFonts w:asciiTheme="minorEastAsia" w:hAnsiTheme="minorEastAsia"/>
                <w:noProof/>
              </w:rPr>
              <w:t>6.1</w:t>
            </w:r>
            <w:r w:rsidR="009609ED" w:rsidRPr="009609ED">
              <w:rPr>
                <w:rFonts w:asciiTheme="minorHAnsi" w:eastAsiaTheme="minorEastAsia" w:hAnsiTheme="minorHAnsi" w:cstheme="minorBidi"/>
                <w:noProof/>
                <w:szCs w:val="22"/>
              </w:rPr>
              <w:tab/>
            </w:r>
            <w:r w:rsidR="009609ED" w:rsidRPr="009609ED">
              <w:rPr>
                <w:rStyle w:val="aa"/>
                <w:rFonts w:asciiTheme="minorEastAsia" w:hAnsiTheme="minorEastAsia" w:hint="eastAsia"/>
                <w:noProof/>
              </w:rPr>
              <w:t>调试与试运行</w:t>
            </w:r>
            <w:r w:rsidR="009609ED" w:rsidRPr="009609ED">
              <w:rPr>
                <w:noProof/>
                <w:webHidden/>
              </w:rPr>
              <w:tab/>
            </w:r>
            <w:r w:rsidR="009609ED" w:rsidRPr="009609ED">
              <w:rPr>
                <w:noProof/>
                <w:webHidden/>
              </w:rPr>
              <w:fldChar w:fldCharType="begin"/>
            </w:r>
            <w:r w:rsidR="009609ED" w:rsidRPr="009609ED">
              <w:rPr>
                <w:noProof/>
                <w:webHidden/>
              </w:rPr>
              <w:instrText xml:space="preserve"> PAGEREF _Toc150862027 \h </w:instrText>
            </w:r>
            <w:r w:rsidR="009609ED" w:rsidRPr="009609ED">
              <w:rPr>
                <w:noProof/>
                <w:webHidden/>
              </w:rPr>
            </w:r>
            <w:r w:rsidR="009609ED" w:rsidRPr="009609ED">
              <w:rPr>
                <w:noProof/>
                <w:webHidden/>
              </w:rPr>
              <w:fldChar w:fldCharType="separate"/>
            </w:r>
            <w:r w:rsidR="00037887">
              <w:rPr>
                <w:noProof/>
                <w:webHidden/>
              </w:rPr>
              <w:t>49</w:t>
            </w:r>
            <w:r w:rsidR="009609ED" w:rsidRPr="009609ED">
              <w:rPr>
                <w:noProof/>
                <w:webHidden/>
              </w:rPr>
              <w:fldChar w:fldCharType="end"/>
            </w:r>
          </w:hyperlink>
        </w:p>
        <w:p w:rsidR="009609ED" w:rsidRPr="009609ED" w:rsidRDefault="00B72E02">
          <w:pPr>
            <w:pStyle w:val="2"/>
            <w:tabs>
              <w:tab w:val="left" w:pos="1050"/>
              <w:tab w:val="right" w:leader="dot" w:pos="8778"/>
            </w:tabs>
            <w:rPr>
              <w:rFonts w:asciiTheme="minorHAnsi" w:eastAsiaTheme="minorEastAsia" w:hAnsiTheme="minorHAnsi" w:cstheme="minorBidi"/>
              <w:noProof/>
              <w:szCs w:val="22"/>
            </w:rPr>
          </w:pPr>
          <w:hyperlink w:anchor="_Toc150862028" w:history="1">
            <w:r w:rsidR="009609ED" w:rsidRPr="009609ED">
              <w:rPr>
                <w:rStyle w:val="aa"/>
                <w:rFonts w:asciiTheme="minorEastAsia" w:hAnsiTheme="minorEastAsia"/>
                <w:noProof/>
              </w:rPr>
              <w:t>6.2</w:t>
            </w:r>
            <w:r w:rsidR="009609ED" w:rsidRPr="009609ED">
              <w:rPr>
                <w:rFonts w:asciiTheme="minorHAnsi" w:eastAsiaTheme="minorEastAsia" w:hAnsiTheme="minorHAnsi" w:cstheme="minorBidi"/>
                <w:noProof/>
                <w:szCs w:val="22"/>
              </w:rPr>
              <w:tab/>
            </w:r>
            <w:r w:rsidR="009609ED" w:rsidRPr="009609ED">
              <w:rPr>
                <w:rStyle w:val="aa"/>
                <w:rFonts w:asciiTheme="minorEastAsia" w:hAnsiTheme="minorEastAsia" w:hint="eastAsia"/>
                <w:noProof/>
              </w:rPr>
              <w:t>竣工验收</w:t>
            </w:r>
            <w:r w:rsidR="009609ED" w:rsidRPr="009609ED">
              <w:rPr>
                <w:noProof/>
                <w:webHidden/>
              </w:rPr>
              <w:tab/>
            </w:r>
            <w:r w:rsidR="009609ED" w:rsidRPr="009609ED">
              <w:rPr>
                <w:noProof/>
                <w:webHidden/>
              </w:rPr>
              <w:fldChar w:fldCharType="begin"/>
            </w:r>
            <w:r w:rsidR="009609ED" w:rsidRPr="009609ED">
              <w:rPr>
                <w:noProof/>
                <w:webHidden/>
              </w:rPr>
              <w:instrText xml:space="preserve"> PAGEREF _Toc150862028 \h </w:instrText>
            </w:r>
            <w:r w:rsidR="009609ED" w:rsidRPr="009609ED">
              <w:rPr>
                <w:noProof/>
                <w:webHidden/>
              </w:rPr>
            </w:r>
            <w:r w:rsidR="009609ED" w:rsidRPr="009609ED">
              <w:rPr>
                <w:noProof/>
                <w:webHidden/>
              </w:rPr>
              <w:fldChar w:fldCharType="separate"/>
            </w:r>
            <w:r w:rsidR="00037887">
              <w:rPr>
                <w:noProof/>
                <w:webHidden/>
              </w:rPr>
              <w:t>50</w:t>
            </w:r>
            <w:r w:rsidR="009609ED" w:rsidRPr="009609ED">
              <w:rPr>
                <w:noProof/>
                <w:webHidden/>
              </w:rPr>
              <w:fldChar w:fldCharType="end"/>
            </w:r>
          </w:hyperlink>
        </w:p>
        <w:p w:rsidR="009609ED" w:rsidRPr="009609ED" w:rsidRDefault="00B72E02">
          <w:pPr>
            <w:pStyle w:val="10"/>
            <w:tabs>
              <w:tab w:val="left" w:pos="420"/>
              <w:tab w:val="right" w:leader="dot" w:pos="8778"/>
            </w:tabs>
            <w:rPr>
              <w:rFonts w:asciiTheme="minorHAnsi" w:eastAsiaTheme="minorEastAsia" w:hAnsiTheme="minorHAnsi" w:cstheme="minorBidi"/>
              <w:noProof/>
              <w:szCs w:val="22"/>
            </w:rPr>
          </w:pPr>
          <w:hyperlink w:anchor="_Toc150862029" w:history="1">
            <w:r w:rsidR="009609ED" w:rsidRPr="009609ED">
              <w:rPr>
                <w:rStyle w:val="aa"/>
                <w:rFonts w:ascii="Times New Roman" w:hAnsi="Times New Roman"/>
                <w:noProof/>
              </w:rPr>
              <w:t>7</w:t>
            </w:r>
            <w:r w:rsidR="009609ED" w:rsidRPr="009609ED">
              <w:rPr>
                <w:rFonts w:asciiTheme="minorHAnsi" w:eastAsiaTheme="minorEastAsia" w:hAnsiTheme="minorHAnsi" w:cstheme="minorBidi"/>
                <w:noProof/>
                <w:szCs w:val="22"/>
              </w:rPr>
              <w:tab/>
            </w:r>
            <w:r w:rsidR="009609ED" w:rsidRPr="009609ED">
              <w:rPr>
                <w:rStyle w:val="aa"/>
                <w:rFonts w:ascii="Times New Roman" w:hAnsi="Times New Roman" w:hint="eastAsia"/>
                <w:noProof/>
                <w:lang w:val="zh-CN"/>
              </w:rPr>
              <w:t>运行与维护</w:t>
            </w:r>
            <w:r w:rsidR="009609ED" w:rsidRPr="009609ED">
              <w:rPr>
                <w:noProof/>
                <w:webHidden/>
              </w:rPr>
              <w:tab/>
            </w:r>
            <w:r w:rsidR="009609ED" w:rsidRPr="009609ED">
              <w:rPr>
                <w:noProof/>
                <w:webHidden/>
              </w:rPr>
              <w:fldChar w:fldCharType="begin"/>
            </w:r>
            <w:r w:rsidR="009609ED" w:rsidRPr="009609ED">
              <w:rPr>
                <w:noProof/>
                <w:webHidden/>
              </w:rPr>
              <w:instrText xml:space="preserve"> PAGEREF _Toc150862029 \h </w:instrText>
            </w:r>
            <w:r w:rsidR="009609ED" w:rsidRPr="009609ED">
              <w:rPr>
                <w:noProof/>
                <w:webHidden/>
              </w:rPr>
            </w:r>
            <w:r w:rsidR="009609ED" w:rsidRPr="009609ED">
              <w:rPr>
                <w:noProof/>
                <w:webHidden/>
              </w:rPr>
              <w:fldChar w:fldCharType="separate"/>
            </w:r>
            <w:r w:rsidR="00037887">
              <w:rPr>
                <w:noProof/>
                <w:webHidden/>
              </w:rPr>
              <w:t>52</w:t>
            </w:r>
            <w:r w:rsidR="009609ED" w:rsidRPr="009609ED">
              <w:rPr>
                <w:noProof/>
                <w:webHidden/>
              </w:rPr>
              <w:fldChar w:fldCharType="end"/>
            </w:r>
          </w:hyperlink>
        </w:p>
        <w:p w:rsidR="009609ED" w:rsidRPr="009609ED" w:rsidRDefault="00B72E02">
          <w:pPr>
            <w:pStyle w:val="2"/>
            <w:tabs>
              <w:tab w:val="left" w:pos="1050"/>
              <w:tab w:val="right" w:leader="dot" w:pos="8778"/>
            </w:tabs>
            <w:rPr>
              <w:rFonts w:asciiTheme="minorHAnsi" w:eastAsiaTheme="minorEastAsia" w:hAnsiTheme="minorHAnsi" w:cstheme="minorBidi"/>
              <w:noProof/>
              <w:szCs w:val="22"/>
            </w:rPr>
          </w:pPr>
          <w:hyperlink w:anchor="_Toc150862030" w:history="1">
            <w:r w:rsidR="009609ED" w:rsidRPr="009609ED">
              <w:rPr>
                <w:rStyle w:val="aa"/>
                <w:rFonts w:ascii="宋体" w:hAnsi="宋体"/>
                <w:noProof/>
              </w:rPr>
              <w:t>7.1</w:t>
            </w:r>
            <w:r w:rsidR="009609ED" w:rsidRPr="009609ED">
              <w:rPr>
                <w:rFonts w:asciiTheme="minorHAnsi" w:eastAsiaTheme="minorEastAsia" w:hAnsiTheme="minorHAnsi" w:cstheme="minorBidi"/>
                <w:noProof/>
                <w:szCs w:val="22"/>
              </w:rPr>
              <w:tab/>
            </w:r>
            <w:r w:rsidR="009609ED" w:rsidRPr="009609ED">
              <w:rPr>
                <w:rStyle w:val="aa"/>
                <w:rFonts w:asciiTheme="minorEastAsia" w:hAnsiTheme="minorEastAsia" w:hint="eastAsia"/>
                <w:noProof/>
              </w:rPr>
              <w:t>一般规定</w:t>
            </w:r>
            <w:r w:rsidR="009609ED" w:rsidRPr="009609ED">
              <w:rPr>
                <w:noProof/>
                <w:webHidden/>
              </w:rPr>
              <w:tab/>
            </w:r>
            <w:r w:rsidR="009609ED" w:rsidRPr="009609ED">
              <w:rPr>
                <w:noProof/>
                <w:webHidden/>
              </w:rPr>
              <w:fldChar w:fldCharType="begin"/>
            </w:r>
            <w:r w:rsidR="009609ED" w:rsidRPr="009609ED">
              <w:rPr>
                <w:noProof/>
                <w:webHidden/>
              </w:rPr>
              <w:instrText xml:space="preserve"> PAGEREF _Toc150862030 \h </w:instrText>
            </w:r>
            <w:r w:rsidR="009609ED" w:rsidRPr="009609ED">
              <w:rPr>
                <w:noProof/>
                <w:webHidden/>
              </w:rPr>
            </w:r>
            <w:r w:rsidR="009609ED" w:rsidRPr="009609ED">
              <w:rPr>
                <w:noProof/>
                <w:webHidden/>
              </w:rPr>
              <w:fldChar w:fldCharType="separate"/>
            </w:r>
            <w:r w:rsidR="00037887">
              <w:rPr>
                <w:noProof/>
                <w:webHidden/>
              </w:rPr>
              <w:t>52</w:t>
            </w:r>
            <w:r w:rsidR="009609ED" w:rsidRPr="009609ED">
              <w:rPr>
                <w:noProof/>
                <w:webHidden/>
              </w:rPr>
              <w:fldChar w:fldCharType="end"/>
            </w:r>
          </w:hyperlink>
        </w:p>
        <w:p w:rsidR="009609ED" w:rsidRPr="009609ED" w:rsidRDefault="00B72E02">
          <w:pPr>
            <w:pStyle w:val="2"/>
            <w:tabs>
              <w:tab w:val="left" w:pos="1050"/>
              <w:tab w:val="right" w:leader="dot" w:pos="8778"/>
            </w:tabs>
            <w:rPr>
              <w:rFonts w:asciiTheme="minorHAnsi" w:eastAsiaTheme="minorEastAsia" w:hAnsiTheme="minorHAnsi" w:cstheme="minorBidi"/>
              <w:noProof/>
              <w:szCs w:val="22"/>
            </w:rPr>
          </w:pPr>
          <w:hyperlink w:anchor="_Toc150862031" w:history="1">
            <w:r w:rsidR="009609ED" w:rsidRPr="009609ED">
              <w:rPr>
                <w:rStyle w:val="aa"/>
                <w:rFonts w:ascii="宋体" w:hAnsi="宋体"/>
                <w:noProof/>
              </w:rPr>
              <w:t>7.2</w:t>
            </w:r>
            <w:r w:rsidR="009609ED" w:rsidRPr="009609ED">
              <w:rPr>
                <w:rFonts w:asciiTheme="minorHAnsi" w:eastAsiaTheme="minorEastAsia" w:hAnsiTheme="minorHAnsi" w:cstheme="minorBidi"/>
                <w:noProof/>
                <w:szCs w:val="22"/>
              </w:rPr>
              <w:tab/>
            </w:r>
            <w:r w:rsidR="009609ED" w:rsidRPr="009609ED">
              <w:rPr>
                <w:rStyle w:val="aa"/>
                <w:rFonts w:asciiTheme="minorEastAsia" w:hAnsiTheme="minorEastAsia" w:hint="eastAsia"/>
                <w:noProof/>
              </w:rPr>
              <w:t>运行</w:t>
            </w:r>
            <w:r w:rsidR="009609ED" w:rsidRPr="009609ED">
              <w:rPr>
                <w:noProof/>
                <w:webHidden/>
              </w:rPr>
              <w:tab/>
            </w:r>
            <w:r w:rsidR="009609ED" w:rsidRPr="009609ED">
              <w:rPr>
                <w:noProof/>
                <w:webHidden/>
              </w:rPr>
              <w:fldChar w:fldCharType="begin"/>
            </w:r>
            <w:r w:rsidR="009609ED" w:rsidRPr="009609ED">
              <w:rPr>
                <w:noProof/>
                <w:webHidden/>
              </w:rPr>
              <w:instrText xml:space="preserve"> PAGEREF _Toc150862031 \h </w:instrText>
            </w:r>
            <w:r w:rsidR="009609ED" w:rsidRPr="009609ED">
              <w:rPr>
                <w:noProof/>
                <w:webHidden/>
              </w:rPr>
            </w:r>
            <w:r w:rsidR="009609ED" w:rsidRPr="009609ED">
              <w:rPr>
                <w:noProof/>
                <w:webHidden/>
              </w:rPr>
              <w:fldChar w:fldCharType="separate"/>
            </w:r>
            <w:r w:rsidR="00037887">
              <w:rPr>
                <w:noProof/>
                <w:webHidden/>
              </w:rPr>
              <w:t>52</w:t>
            </w:r>
            <w:r w:rsidR="009609ED" w:rsidRPr="009609ED">
              <w:rPr>
                <w:noProof/>
                <w:webHidden/>
              </w:rPr>
              <w:fldChar w:fldCharType="end"/>
            </w:r>
          </w:hyperlink>
        </w:p>
        <w:p w:rsidR="009609ED" w:rsidRPr="009609ED" w:rsidRDefault="00B72E02">
          <w:pPr>
            <w:pStyle w:val="2"/>
            <w:tabs>
              <w:tab w:val="left" w:pos="1050"/>
              <w:tab w:val="right" w:leader="dot" w:pos="8778"/>
            </w:tabs>
            <w:rPr>
              <w:rFonts w:asciiTheme="minorHAnsi" w:eastAsiaTheme="minorEastAsia" w:hAnsiTheme="minorHAnsi" w:cstheme="minorBidi"/>
              <w:noProof/>
              <w:szCs w:val="22"/>
            </w:rPr>
          </w:pPr>
          <w:hyperlink w:anchor="_Toc150862032" w:history="1">
            <w:r w:rsidR="009609ED" w:rsidRPr="009609ED">
              <w:rPr>
                <w:rStyle w:val="aa"/>
                <w:rFonts w:ascii="宋体" w:hAnsi="宋体"/>
                <w:noProof/>
              </w:rPr>
              <w:t>7.3</w:t>
            </w:r>
            <w:r w:rsidR="009609ED" w:rsidRPr="009609ED">
              <w:rPr>
                <w:rFonts w:asciiTheme="minorHAnsi" w:eastAsiaTheme="minorEastAsia" w:hAnsiTheme="minorHAnsi" w:cstheme="minorBidi"/>
                <w:noProof/>
                <w:szCs w:val="22"/>
              </w:rPr>
              <w:tab/>
            </w:r>
            <w:r w:rsidR="009609ED" w:rsidRPr="009609ED">
              <w:rPr>
                <w:rStyle w:val="aa"/>
                <w:rFonts w:asciiTheme="minorEastAsia" w:hAnsiTheme="minorEastAsia" w:hint="eastAsia"/>
                <w:noProof/>
              </w:rPr>
              <w:t>维护保养</w:t>
            </w:r>
            <w:r w:rsidR="009609ED" w:rsidRPr="009609ED">
              <w:rPr>
                <w:noProof/>
                <w:webHidden/>
              </w:rPr>
              <w:tab/>
            </w:r>
            <w:r w:rsidR="009609ED" w:rsidRPr="009609ED">
              <w:rPr>
                <w:noProof/>
                <w:webHidden/>
              </w:rPr>
              <w:fldChar w:fldCharType="begin"/>
            </w:r>
            <w:r w:rsidR="009609ED" w:rsidRPr="009609ED">
              <w:rPr>
                <w:noProof/>
                <w:webHidden/>
              </w:rPr>
              <w:instrText xml:space="preserve"> PAGEREF _Toc150862032 \h </w:instrText>
            </w:r>
            <w:r w:rsidR="009609ED" w:rsidRPr="009609ED">
              <w:rPr>
                <w:noProof/>
                <w:webHidden/>
              </w:rPr>
            </w:r>
            <w:r w:rsidR="009609ED" w:rsidRPr="009609ED">
              <w:rPr>
                <w:noProof/>
                <w:webHidden/>
              </w:rPr>
              <w:fldChar w:fldCharType="separate"/>
            </w:r>
            <w:r w:rsidR="00037887">
              <w:rPr>
                <w:noProof/>
                <w:webHidden/>
              </w:rPr>
              <w:t>54</w:t>
            </w:r>
            <w:r w:rsidR="009609ED" w:rsidRPr="009609ED">
              <w:rPr>
                <w:noProof/>
                <w:webHidden/>
              </w:rPr>
              <w:fldChar w:fldCharType="end"/>
            </w:r>
          </w:hyperlink>
        </w:p>
        <w:p w:rsidR="009609ED" w:rsidRPr="009609ED" w:rsidRDefault="00B72E02">
          <w:pPr>
            <w:pStyle w:val="10"/>
            <w:tabs>
              <w:tab w:val="right" w:leader="dot" w:pos="8778"/>
            </w:tabs>
            <w:rPr>
              <w:rFonts w:asciiTheme="minorHAnsi" w:eastAsiaTheme="minorEastAsia" w:hAnsiTheme="minorHAnsi" w:cstheme="minorBidi"/>
              <w:noProof/>
              <w:szCs w:val="22"/>
            </w:rPr>
          </w:pPr>
          <w:hyperlink w:anchor="_Toc150862033" w:history="1">
            <w:r w:rsidR="009609ED" w:rsidRPr="009609ED">
              <w:rPr>
                <w:rStyle w:val="aa"/>
                <w:rFonts w:ascii="Times New Roman" w:hAnsi="Times New Roman" w:hint="eastAsia"/>
                <w:bCs/>
                <w:noProof/>
                <w:kern w:val="44"/>
              </w:rPr>
              <w:t>用词说明</w:t>
            </w:r>
            <w:r w:rsidR="009609ED" w:rsidRPr="009609ED">
              <w:rPr>
                <w:noProof/>
                <w:webHidden/>
              </w:rPr>
              <w:tab/>
            </w:r>
            <w:r w:rsidR="009609ED" w:rsidRPr="009609ED">
              <w:rPr>
                <w:noProof/>
                <w:webHidden/>
              </w:rPr>
              <w:fldChar w:fldCharType="begin"/>
            </w:r>
            <w:r w:rsidR="009609ED" w:rsidRPr="009609ED">
              <w:rPr>
                <w:noProof/>
                <w:webHidden/>
              </w:rPr>
              <w:instrText xml:space="preserve"> PAGEREF _Toc150862033 \h </w:instrText>
            </w:r>
            <w:r w:rsidR="009609ED" w:rsidRPr="009609ED">
              <w:rPr>
                <w:noProof/>
                <w:webHidden/>
              </w:rPr>
            </w:r>
            <w:r w:rsidR="009609ED" w:rsidRPr="009609ED">
              <w:rPr>
                <w:noProof/>
                <w:webHidden/>
              </w:rPr>
              <w:fldChar w:fldCharType="separate"/>
            </w:r>
            <w:r w:rsidR="00037887">
              <w:rPr>
                <w:noProof/>
                <w:webHidden/>
              </w:rPr>
              <w:t>59</w:t>
            </w:r>
            <w:r w:rsidR="009609ED" w:rsidRPr="009609ED">
              <w:rPr>
                <w:noProof/>
                <w:webHidden/>
              </w:rPr>
              <w:fldChar w:fldCharType="end"/>
            </w:r>
          </w:hyperlink>
        </w:p>
        <w:p w:rsidR="009609ED" w:rsidRPr="009609ED" w:rsidRDefault="00B72E02">
          <w:pPr>
            <w:pStyle w:val="10"/>
            <w:tabs>
              <w:tab w:val="right" w:leader="dot" w:pos="8778"/>
            </w:tabs>
            <w:rPr>
              <w:rFonts w:asciiTheme="minorHAnsi" w:eastAsiaTheme="minorEastAsia" w:hAnsiTheme="minorHAnsi" w:cstheme="minorBidi"/>
              <w:noProof/>
              <w:szCs w:val="22"/>
            </w:rPr>
          </w:pPr>
          <w:hyperlink w:anchor="_Toc150862034" w:history="1">
            <w:r w:rsidR="009609ED" w:rsidRPr="009609ED">
              <w:rPr>
                <w:rStyle w:val="aa"/>
                <w:rFonts w:ascii="Times New Roman" w:hAnsi="Times New Roman" w:hint="eastAsia"/>
                <w:bCs/>
                <w:noProof/>
                <w:kern w:val="44"/>
              </w:rPr>
              <w:t>引用标准名录</w:t>
            </w:r>
            <w:r w:rsidR="009609ED" w:rsidRPr="009609ED">
              <w:rPr>
                <w:noProof/>
                <w:webHidden/>
              </w:rPr>
              <w:tab/>
            </w:r>
            <w:r w:rsidR="009609ED" w:rsidRPr="009609ED">
              <w:rPr>
                <w:noProof/>
                <w:webHidden/>
              </w:rPr>
              <w:fldChar w:fldCharType="begin"/>
            </w:r>
            <w:r w:rsidR="009609ED" w:rsidRPr="009609ED">
              <w:rPr>
                <w:noProof/>
                <w:webHidden/>
              </w:rPr>
              <w:instrText xml:space="preserve"> PAGEREF _Toc150862034 \h </w:instrText>
            </w:r>
            <w:r w:rsidR="009609ED" w:rsidRPr="009609ED">
              <w:rPr>
                <w:noProof/>
                <w:webHidden/>
              </w:rPr>
            </w:r>
            <w:r w:rsidR="009609ED" w:rsidRPr="009609ED">
              <w:rPr>
                <w:noProof/>
                <w:webHidden/>
              </w:rPr>
              <w:fldChar w:fldCharType="separate"/>
            </w:r>
            <w:r w:rsidR="00037887">
              <w:rPr>
                <w:noProof/>
                <w:webHidden/>
              </w:rPr>
              <w:t>60</w:t>
            </w:r>
            <w:r w:rsidR="009609ED" w:rsidRPr="009609ED">
              <w:rPr>
                <w:noProof/>
                <w:webHidden/>
              </w:rPr>
              <w:fldChar w:fldCharType="end"/>
            </w:r>
          </w:hyperlink>
        </w:p>
        <w:p w:rsidR="009609ED" w:rsidRDefault="00B72E02">
          <w:pPr>
            <w:pStyle w:val="10"/>
            <w:tabs>
              <w:tab w:val="right" w:leader="dot" w:pos="8778"/>
            </w:tabs>
            <w:rPr>
              <w:rFonts w:asciiTheme="minorHAnsi" w:eastAsiaTheme="minorEastAsia" w:hAnsiTheme="minorHAnsi" w:cstheme="minorBidi"/>
              <w:noProof/>
              <w:szCs w:val="22"/>
            </w:rPr>
          </w:pPr>
          <w:hyperlink w:anchor="_Toc150862035" w:history="1">
            <w:r w:rsidR="009609ED" w:rsidRPr="009609ED">
              <w:rPr>
                <w:rStyle w:val="aa"/>
                <w:rFonts w:ascii="Times New Roman" w:hAnsi="Times New Roman" w:hint="eastAsia"/>
                <w:bCs/>
                <w:noProof/>
                <w:kern w:val="44"/>
              </w:rPr>
              <w:t>条</w:t>
            </w:r>
            <w:r w:rsidR="009609ED" w:rsidRPr="009609ED">
              <w:rPr>
                <w:rStyle w:val="aa"/>
                <w:rFonts w:ascii="Times New Roman" w:hAnsi="Times New Roman"/>
                <w:bCs/>
                <w:noProof/>
                <w:kern w:val="44"/>
              </w:rPr>
              <w:t xml:space="preserve"> </w:t>
            </w:r>
            <w:r w:rsidR="009609ED" w:rsidRPr="009609ED">
              <w:rPr>
                <w:rStyle w:val="aa"/>
                <w:rFonts w:ascii="Times New Roman" w:hAnsi="Times New Roman" w:hint="eastAsia"/>
                <w:bCs/>
                <w:noProof/>
                <w:kern w:val="44"/>
              </w:rPr>
              <w:t>文</w:t>
            </w:r>
            <w:r w:rsidR="009609ED" w:rsidRPr="009609ED">
              <w:rPr>
                <w:rStyle w:val="aa"/>
                <w:rFonts w:ascii="Times New Roman" w:hAnsi="Times New Roman"/>
                <w:bCs/>
                <w:noProof/>
                <w:kern w:val="44"/>
              </w:rPr>
              <w:t xml:space="preserve"> </w:t>
            </w:r>
            <w:r w:rsidR="009609ED" w:rsidRPr="009609ED">
              <w:rPr>
                <w:rStyle w:val="aa"/>
                <w:rFonts w:ascii="Times New Roman" w:hAnsi="Times New Roman" w:hint="eastAsia"/>
                <w:bCs/>
                <w:noProof/>
                <w:kern w:val="44"/>
              </w:rPr>
              <w:t>说</w:t>
            </w:r>
            <w:r w:rsidR="009609ED" w:rsidRPr="009609ED">
              <w:rPr>
                <w:rStyle w:val="aa"/>
                <w:rFonts w:ascii="Times New Roman" w:hAnsi="Times New Roman"/>
                <w:bCs/>
                <w:noProof/>
                <w:kern w:val="44"/>
              </w:rPr>
              <w:t xml:space="preserve"> </w:t>
            </w:r>
            <w:r w:rsidR="009609ED" w:rsidRPr="009609ED">
              <w:rPr>
                <w:rStyle w:val="aa"/>
                <w:rFonts w:ascii="Times New Roman" w:hAnsi="Times New Roman" w:hint="eastAsia"/>
                <w:bCs/>
                <w:noProof/>
                <w:kern w:val="44"/>
              </w:rPr>
              <w:t>明</w:t>
            </w:r>
            <w:r w:rsidR="009609ED" w:rsidRPr="009609ED">
              <w:rPr>
                <w:noProof/>
                <w:webHidden/>
              </w:rPr>
              <w:tab/>
            </w:r>
            <w:r w:rsidR="009609ED" w:rsidRPr="009609ED">
              <w:rPr>
                <w:noProof/>
                <w:webHidden/>
              </w:rPr>
              <w:fldChar w:fldCharType="begin"/>
            </w:r>
            <w:r w:rsidR="009609ED" w:rsidRPr="009609ED">
              <w:rPr>
                <w:noProof/>
                <w:webHidden/>
              </w:rPr>
              <w:instrText xml:space="preserve"> PAGEREF _Toc150862035 \h </w:instrText>
            </w:r>
            <w:r w:rsidR="009609ED" w:rsidRPr="009609ED">
              <w:rPr>
                <w:noProof/>
                <w:webHidden/>
              </w:rPr>
            </w:r>
            <w:r w:rsidR="009609ED" w:rsidRPr="009609ED">
              <w:rPr>
                <w:noProof/>
                <w:webHidden/>
              </w:rPr>
              <w:fldChar w:fldCharType="separate"/>
            </w:r>
            <w:r w:rsidR="00037887">
              <w:rPr>
                <w:noProof/>
                <w:webHidden/>
              </w:rPr>
              <w:t>62</w:t>
            </w:r>
            <w:r w:rsidR="009609ED" w:rsidRPr="009609ED">
              <w:rPr>
                <w:noProof/>
                <w:webHidden/>
              </w:rPr>
              <w:fldChar w:fldCharType="end"/>
            </w:r>
          </w:hyperlink>
        </w:p>
        <w:p w:rsidR="006F1727" w:rsidRDefault="009F720C">
          <w:pPr>
            <w:pStyle w:val="10"/>
            <w:tabs>
              <w:tab w:val="right" w:leader="dot" w:pos="8778"/>
            </w:tabs>
            <w:rPr>
              <w:rFonts w:asciiTheme="minorEastAsia" w:eastAsiaTheme="minorEastAsia" w:hAnsiTheme="minorEastAsia"/>
              <w:bCs/>
              <w:color w:val="000000" w:themeColor="text1"/>
            </w:rPr>
            <w:sectPr w:rsidR="006F1727">
              <w:pgSz w:w="11907" w:h="16840"/>
              <w:pgMar w:top="1440" w:right="1559" w:bottom="1440" w:left="1560" w:header="851" w:footer="992" w:gutter="0"/>
              <w:pgNumType w:fmt="upperRoman" w:start="1"/>
              <w:cols w:space="720"/>
              <w:docGrid w:type="lines" w:linePitch="312"/>
            </w:sectPr>
          </w:pPr>
          <w:r>
            <w:rPr>
              <w:rFonts w:asciiTheme="minorEastAsia" w:eastAsiaTheme="minorEastAsia" w:hAnsiTheme="minorEastAsia"/>
              <w:bCs/>
              <w:color w:val="000000" w:themeColor="text1"/>
              <w:lang w:val="zh-CN"/>
            </w:rPr>
            <w:fldChar w:fldCharType="end"/>
          </w:r>
        </w:p>
        <w:p w:rsidR="006F1727" w:rsidRPr="001246DD" w:rsidRDefault="00F60DE9" w:rsidP="00F60DE9">
          <w:pPr>
            <w:pStyle w:val="1"/>
            <w:spacing w:before="360" w:after="360" w:line="240" w:lineRule="auto"/>
            <w:ind w:left="425"/>
            <w:jc w:val="center"/>
            <w:rPr>
              <w:rFonts w:ascii="Times New Roman" w:hAnsi="Times New Roman"/>
              <w:sz w:val="30"/>
              <w:szCs w:val="30"/>
            </w:rPr>
          </w:pPr>
          <w:r w:rsidRPr="001246DD">
            <w:rPr>
              <w:rFonts w:ascii="Times New Roman" w:hAnsi="Times New Roman" w:hint="eastAsia"/>
              <w:sz w:val="30"/>
              <w:szCs w:val="30"/>
            </w:rPr>
            <w:lastRenderedPageBreak/>
            <w:t>Contents</w:t>
          </w:r>
        </w:p>
        <w:p w:rsidR="006F1727" w:rsidRDefault="00B72E02">
          <w:pPr>
            <w:pStyle w:val="10"/>
            <w:tabs>
              <w:tab w:val="left" w:pos="420"/>
              <w:tab w:val="right" w:leader="dot" w:pos="8778"/>
            </w:tabs>
            <w:rPr>
              <w:rFonts w:asciiTheme="minorEastAsia" w:eastAsiaTheme="minorEastAsia" w:hAnsiTheme="minorEastAsia"/>
              <w:color w:val="000000" w:themeColor="text1"/>
              <w:szCs w:val="22"/>
            </w:rPr>
          </w:pPr>
          <w:hyperlink w:anchor="_Toc149145408" w:history="1">
            <w:r w:rsidR="009F720C">
              <w:rPr>
                <w:rStyle w:val="aa"/>
                <w:rFonts w:asciiTheme="minorEastAsia" w:eastAsiaTheme="minorEastAsia" w:hAnsiTheme="minorEastAsia"/>
                <w:color w:val="000000" w:themeColor="text1"/>
                <w:u w:val="none"/>
              </w:rPr>
              <w:t>1</w:t>
            </w:r>
            <w:r w:rsidR="009F720C">
              <w:rPr>
                <w:rFonts w:asciiTheme="minorEastAsia" w:eastAsiaTheme="minorEastAsia" w:hAnsiTheme="minorEastAsia"/>
                <w:color w:val="000000" w:themeColor="text1"/>
                <w:szCs w:val="22"/>
              </w:rPr>
              <w:tab/>
            </w:r>
            <w:r w:rsidR="009F720C">
              <w:rPr>
                <w:rStyle w:val="aa"/>
                <w:rFonts w:ascii="Times New Roman" w:eastAsiaTheme="minorEastAsia" w:hAnsi="Times New Roman"/>
                <w:color w:val="000000" w:themeColor="text1"/>
                <w:u w:val="none"/>
              </w:rPr>
              <w:t>General provisions</w:t>
            </w:r>
            <w:r w:rsidR="009F720C">
              <w:rPr>
                <w:rFonts w:asciiTheme="minorEastAsia" w:eastAsiaTheme="minorEastAsia" w:hAnsiTheme="minorEastAsia"/>
                <w:color w:val="000000" w:themeColor="text1"/>
              </w:rPr>
              <w:tab/>
            </w:r>
            <w:r w:rsidR="009F720C">
              <w:rPr>
                <w:rFonts w:asciiTheme="minorEastAsia" w:eastAsiaTheme="minorEastAsia" w:hAnsiTheme="minorEastAsia"/>
                <w:color w:val="000000" w:themeColor="text1"/>
              </w:rPr>
              <w:fldChar w:fldCharType="begin"/>
            </w:r>
            <w:r w:rsidR="009F720C">
              <w:rPr>
                <w:rFonts w:asciiTheme="minorEastAsia" w:eastAsiaTheme="minorEastAsia" w:hAnsiTheme="minorEastAsia"/>
                <w:color w:val="000000" w:themeColor="text1"/>
              </w:rPr>
              <w:instrText xml:space="preserve"> PAGEREF _Toc149145408 \h </w:instrText>
            </w:r>
            <w:r w:rsidR="009F720C">
              <w:rPr>
                <w:rFonts w:asciiTheme="minorEastAsia" w:eastAsiaTheme="minorEastAsia" w:hAnsiTheme="minorEastAsia"/>
                <w:color w:val="000000" w:themeColor="text1"/>
              </w:rPr>
            </w:r>
            <w:r w:rsidR="009F720C">
              <w:rPr>
                <w:rFonts w:asciiTheme="minorEastAsia" w:eastAsiaTheme="minorEastAsia" w:hAnsiTheme="minorEastAsia"/>
                <w:color w:val="000000" w:themeColor="text1"/>
              </w:rPr>
              <w:fldChar w:fldCharType="separate"/>
            </w:r>
            <w:r w:rsidR="009F720C">
              <w:rPr>
                <w:rFonts w:asciiTheme="minorEastAsia" w:eastAsiaTheme="minorEastAsia" w:hAnsiTheme="minorEastAsia"/>
                <w:color w:val="000000" w:themeColor="text1"/>
              </w:rPr>
              <w:t>1</w:t>
            </w:r>
            <w:r w:rsidR="009F720C">
              <w:rPr>
                <w:rFonts w:asciiTheme="minorEastAsia" w:eastAsiaTheme="minorEastAsia" w:hAnsiTheme="minorEastAsia"/>
                <w:color w:val="000000" w:themeColor="text1"/>
              </w:rPr>
              <w:fldChar w:fldCharType="end"/>
            </w:r>
          </w:hyperlink>
        </w:p>
        <w:p w:rsidR="006F1727" w:rsidRDefault="00B72E02">
          <w:pPr>
            <w:pStyle w:val="10"/>
            <w:tabs>
              <w:tab w:val="left" w:pos="420"/>
              <w:tab w:val="right" w:leader="dot" w:pos="8778"/>
            </w:tabs>
            <w:rPr>
              <w:rFonts w:asciiTheme="minorEastAsia" w:eastAsiaTheme="minorEastAsia" w:hAnsiTheme="minorEastAsia"/>
              <w:color w:val="000000" w:themeColor="text1"/>
              <w:szCs w:val="22"/>
            </w:rPr>
          </w:pPr>
          <w:hyperlink w:anchor="_Toc149145409" w:history="1">
            <w:r w:rsidR="009F720C">
              <w:rPr>
                <w:rStyle w:val="aa"/>
                <w:rFonts w:asciiTheme="minorEastAsia" w:eastAsiaTheme="minorEastAsia" w:hAnsiTheme="minorEastAsia"/>
                <w:bCs/>
                <w:color w:val="000000" w:themeColor="text1"/>
                <w:kern w:val="44"/>
                <w:u w:val="none"/>
              </w:rPr>
              <w:t>2</w:t>
            </w:r>
            <w:r w:rsidR="009F720C">
              <w:rPr>
                <w:rFonts w:asciiTheme="minorEastAsia" w:eastAsiaTheme="minorEastAsia" w:hAnsiTheme="minorEastAsia"/>
                <w:color w:val="000000" w:themeColor="text1"/>
                <w:szCs w:val="22"/>
              </w:rPr>
              <w:tab/>
            </w:r>
            <w:r w:rsidR="009F720C">
              <w:rPr>
                <w:rStyle w:val="aa"/>
                <w:rFonts w:ascii="Times New Roman" w:eastAsiaTheme="minorEastAsia" w:hAnsi="Times New Roman"/>
                <w:bCs/>
                <w:color w:val="000000" w:themeColor="text1"/>
                <w:kern w:val="44"/>
                <w:u w:val="none"/>
              </w:rPr>
              <w:t>Terms and symbols</w:t>
            </w:r>
            <w:r w:rsidR="009F720C">
              <w:rPr>
                <w:rFonts w:asciiTheme="minorEastAsia" w:eastAsiaTheme="minorEastAsia" w:hAnsiTheme="minorEastAsia"/>
                <w:color w:val="000000" w:themeColor="text1"/>
              </w:rPr>
              <w:tab/>
            </w:r>
            <w:r w:rsidR="009F720C">
              <w:rPr>
                <w:rFonts w:asciiTheme="minorEastAsia" w:eastAsiaTheme="minorEastAsia" w:hAnsiTheme="minorEastAsia"/>
                <w:color w:val="000000" w:themeColor="text1"/>
              </w:rPr>
              <w:fldChar w:fldCharType="begin"/>
            </w:r>
            <w:r w:rsidR="009F720C">
              <w:rPr>
                <w:rFonts w:asciiTheme="minorEastAsia" w:eastAsiaTheme="minorEastAsia" w:hAnsiTheme="minorEastAsia"/>
                <w:color w:val="000000" w:themeColor="text1"/>
              </w:rPr>
              <w:instrText xml:space="preserve"> PAGEREF _Toc149145409 \h </w:instrText>
            </w:r>
            <w:r w:rsidR="009F720C">
              <w:rPr>
                <w:rFonts w:asciiTheme="minorEastAsia" w:eastAsiaTheme="minorEastAsia" w:hAnsiTheme="minorEastAsia"/>
                <w:color w:val="000000" w:themeColor="text1"/>
              </w:rPr>
            </w:r>
            <w:r w:rsidR="009F720C">
              <w:rPr>
                <w:rFonts w:asciiTheme="minorEastAsia" w:eastAsiaTheme="minorEastAsia" w:hAnsiTheme="minorEastAsia"/>
                <w:color w:val="000000" w:themeColor="text1"/>
              </w:rPr>
              <w:fldChar w:fldCharType="separate"/>
            </w:r>
            <w:r w:rsidR="009F720C">
              <w:rPr>
                <w:rFonts w:asciiTheme="minorEastAsia" w:eastAsiaTheme="minorEastAsia" w:hAnsiTheme="minorEastAsia"/>
                <w:color w:val="000000" w:themeColor="text1"/>
              </w:rPr>
              <w:t>3</w:t>
            </w:r>
            <w:r w:rsidR="009F720C">
              <w:rPr>
                <w:rFonts w:asciiTheme="minorEastAsia" w:eastAsiaTheme="minorEastAsia" w:hAnsiTheme="minorEastAsia"/>
                <w:color w:val="000000" w:themeColor="text1"/>
              </w:rPr>
              <w:fldChar w:fldCharType="end"/>
            </w:r>
          </w:hyperlink>
        </w:p>
        <w:p w:rsidR="006F1727" w:rsidRDefault="00B72E02">
          <w:pPr>
            <w:pStyle w:val="2"/>
            <w:tabs>
              <w:tab w:val="left" w:pos="1050"/>
              <w:tab w:val="right" w:leader="dot" w:pos="8778"/>
            </w:tabs>
            <w:rPr>
              <w:rFonts w:asciiTheme="minorEastAsia" w:eastAsiaTheme="minorEastAsia" w:hAnsiTheme="minorEastAsia"/>
              <w:color w:val="000000" w:themeColor="text1"/>
              <w:szCs w:val="22"/>
            </w:rPr>
          </w:pPr>
          <w:hyperlink w:anchor="_Toc149145410" w:history="1">
            <w:r w:rsidR="009F720C">
              <w:rPr>
                <w:rStyle w:val="aa"/>
                <w:rFonts w:asciiTheme="minorEastAsia" w:eastAsiaTheme="minorEastAsia" w:hAnsiTheme="minorEastAsia"/>
                <w:color w:val="000000" w:themeColor="text1"/>
                <w:u w:val="none"/>
              </w:rPr>
              <w:t>2.1</w:t>
            </w:r>
            <w:r w:rsidR="009F720C">
              <w:rPr>
                <w:rFonts w:asciiTheme="minorEastAsia" w:eastAsiaTheme="minorEastAsia" w:hAnsiTheme="minorEastAsia"/>
                <w:color w:val="000000" w:themeColor="text1"/>
                <w:szCs w:val="22"/>
              </w:rPr>
              <w:tab/>
            </w:r>
            <w:r w:rsidR="009F720C">
              <w:rPr>
                <w:rStyle w:val="aa"/>
                <w:rFonts w:ascii="Times New Roman" w:eastAsiaTheme="minorEastAsia" w:hAnsi="Times New Roman"/>
                <w:color w:val="000000" w:themeColor="text1"/>
                <w:u w:val="none"/>
              </w:rPr>
              <w:t>Terms</w:t>
            </w:r>
            <w:r w:rsidR="009F720C">
              <w:rPr>
                <w:rFonts w:asciiTheme="minorEastAsia" w:eastAsiaTheme="minorEastAsia" w:hAnsiTheme="minorEastAsia"/>
                <w:color w:val="000000" w:themeColor="text1"/>
              </w:rPr>
              <w:tab/>
            </w:r>
            <w:r w:rsidR="009F720C">
              <w:rPr>
                <w:rFonts w:asciiTheme="minorEastAsia" w:eastAsiaTheme="minorEastAsia" w:hAnsiTheme="minorEastAsia"/>
                <w:color w:val="000000" w:themeColor="text1"/>
              </w:rPr>
              <w:fldChar w:fldCharType="begin"/>
            </w:r>
            <w:r w:rsidR="009F720C">
              <w:rPr>
                <w:rFonts w:asciiTheme="minorEastAsia" w:eastAsiaTheme="minorEastAsia" w:hAnsiTheme="minorEastAsia"/>
                <w:color w:val="000000" w:themeColor="text1"/>
              </w:rPr>
              <w:instrText xml:space="preserve"> PAGEREF _Toc149145410 \h </w:instrText>
            </w:r>
            <w:r w:rsidR="009F720C">
              <w:rPr>
                <w:rFonts w:asciiTheme="minorEastAsia" w:eastAsiaTheme="minorEastAsia" w:hAnsiTheme="minorEastAsia"/>
                <w:color w:val="000000" w:themeColor="text1"/>
              </w:rPr>
            </w:r>
            <w:r w:rsidR="009F720C">
              <w:rPr>
                <w:rFonts w:asciiTheme="minorEastAsia" w:eastAsiaTheme="minorEastAsia" w:hAnsiTheme="minorEastAsia"/>
                <w:color w:val="000000" w:themeColor="text1"/>
              </w:rPr>
              <w:fldChar w:fldCharType="separate"/>
            </w:r>
            <w:r w:rsidR="009F720C">
              <w:rPr>
                <w:rFonts w:asciiTheme="minorEastAsia" w:eastAsiaTheme="minorEastAsia" w:hAnsiTheme="minorEastAsia"/>
                <w:color w:val="000000" w:themeColor="text1"/>
              </w:rPr>
              <w:t>3</w:t>
            </w:r>
            <w:r w:rsidR="009F720C">
              <w:rPr>
                <w:rFonts w:asciiTheme="minorEastAsia" w:eastAsiaTheme="minorEastAsia" w:hAnsiTheme="minorEastAsia"/>
                <w:color w:val="000000" w:themeColor="text1"/>
              </w:rPr>
              <w:fldChar w:fldCharType="end"/>
            </w:r>
          </w:hyperlink>
        </w:p>
        <w:p w:rsidR="006F1727" w:rsidRDefault="00B72E02">
          <w:pPr>
            <w:pStyle w:val="2"/>
            <w:tabs>
              <w:tab w:val="left" w:pos="1050"/>
              <w:tab w:val="right" w:leader="dot" w:pos="8778"/>
            </w:tabs>
            <w:rPr>
              <w:rFonts w:asciiTheme="minorEastAsia" w:eastAsiaTheme="minorEastAsia" w:hAnsiTheme="minorEastAsia"/>
              <w:color w:val="000000" w:themeColor="text1"/>
              <w:szCs w:val="22"/>
            </w:rPr>
          </w:pPr>
          <w:hyperlink w:anchor="_Toc149145411" w:history="1">
            <w:r w:rsidR="009F720C">
              <w:rPr>
                <w:rStyle w:val="aa"/>
                <w:rFonts w:asciiTheme="minorEastAsia" w:eastAsiaTheme="minorEastAsia" w:hAnsiTheme="minorEastAsia"/>
                <w:color w:val="000000" w:themeColor="text1"/>
                <w:u w:val="none"/>
              </w:rPr>
              <w:t>2.2</w:t>
            </w:r>
            <w:r w:rsidR="009F720C">
              <w:rPr>
                <w:rFonts w:asciiTheme="minorEastAsia" w:eastAsiaTheme="minorEastAsia" w:hAnsiTheme="minorEastAsia"/>
                <w:color w:val="000000" w:themeColor="text1"/>
                <w:szCs w:val="22"/>
              </w:rPr>
              <w:tab/>
            </w:r>
            <w:r w:rsidR="009F720C">
              <w:rPr>
                <w:rStyle w:val="aa"/>
                <w:rFonts w:ascii="Times New Roman" w:eastAsiaTheme="minorEastAsia" w:hAnsi="Times New Roman"/>
                <w:color w:val="000000" w:themeColor="text1"/>
                <w:u w:val="none"/>
              </w:rPr>
              <w:t>Symbols</w:t>
            </w:r>
            <w:r w:rsidR="009F720C">
              <w:rPr>
                <w:rFonts w:asciiTheme="minorEastAsia" w:eastAsiaTheme="minorEastAsia" w:hAnsiTheme="minorEastAsia"/>
                <w:color w:val="000000" w:themeColor="text1"/>
              </w:rPr>
              <w:tab/>
            </w:r>
            <w:r w:rsidR="009F720C">
              <w:rPr>
                <w:rFonts w:asciiTheme="minorEastAsia" w:eastAsiaTheme="minorEastAsia" w:hAnsiTheme="minorEastAsia"/>
                <w:color w:val="000000" w:themeColor="text1"/>
              </w:rPr>
              <w:fldChar w:fldCharType="begin"/>
            </w:r>
            <w:r w:rsidR="009F720C">
              <w:rPr>
                <w:rFonts w:asciiTheme="minorEastAsia" w:eastAsiaTheme="minorEastAsia" w:hAnsiTheme="minorEastAsia"/>
                <w:color w:val="000000" w:themeColor="text1"/>
              </w:rPr>
              <w:instrText xml:space="preserve"> PAGEREF _Toc149145411 \h </w:instrText>
            </w:r>
            <w:r w:rsidR="009F720C">
              <w:rPr>
                <w:rFonts w:asciiTheme="minorEastAsia" w:eastAsiaTheme="minorEastAsia" w:hAnsiTheme="minorEastAsia"/>
                <w:color w:val="000000" w:themeColor="text1"/>
              </w:rPr>
            </w:r>
            <w:r w:rsidR="009F720C">
              <w:rPr>
                <w:rFonts w:asciiTheme="minorEastAsia" w:eastAsiaTheme="minorEastAsia" w:hAnsiTheme="minorEastAsia"/>
                <w:color w:val="000000" w:themeColor="text1"/>
              </w:rPr>
              <w:fldChar w:fldCharType="separate"/>
            </w:r>
            <w:r w:rsidR="009F720C">
              <w:rPr>
                <w:rFonts w:asciiTheme="minorEastAsia" w:eastAsiaTheme="minorEastAsia" w:hAnsiTheme="minorEastAsia"/>
                <w:color w:val="000000" w:themeColor="text1"/>
              </w:rPr>
              <w:t>5</w:t>
            </w:r>
            <w:r w:rsidR="009F720C">
              <w:rPr>
                <w:rFonts w:asciiTheme="minorEastAsia" w:eastAsiaTheme="minorEastAsia" w:hAnsiTheme="minorEastAsia"/>
                <w:color w:val="000000" w:themeColor="text1"/>
              </w:rPr>
              <w:fldChar w:fldCharType="end"/>
            </w:r>
          </w:hyperlink>
        </w:p>
        <w:p w:rsidR="006F1727" w:rsidRDefault="00B72E02">
          <w:pPr>
            <w:pStyle w:val="10"/>
            <w:tabs>
              <w:tab w:val="left" w:pos="420"/>
              <w:tab w:val="right" w:leader="dot" w:pos="8778"/>
            </w:tabs>
            <w:rPr>
              <w:rFonts w:asciiTheme="minorEastAsia" w:eastAsiaTheme="minorEastAsia" w:hAnsiTheme="minorEastAsia"/>
              <w:color w:val="000000" w:themeColor="text1"/>
              <w:szCs w:val="22"/>
            </w:rPr>
          </w:pPr>
          <w:hyperlink w:anchor="_Toc149145412" w:history="1">
            <w:r w:rsidR="009F720C">
              <w:rPr>
                <w:rStyle w:val="aa"/>
                <w:rFonts w:asciiTheme="minorEastAsia" w:eastAsiaTheme="minorEastAsia" w:hAnsiTheme="minorEastAsia"/>
                <w:color w:val="000000" w:themeColor="text1"/>
                <w:u w:val="none"/>
              </w:rPr>
              <w:t>3</w:t>
            </w:r>
            <w:r w:rsidR="009F720C">
              <w:rPr>
                <w:rFonts w:asciiTheme="minorEastAsia" w:eastAsiaTheme="minorEastAsia" w:hAnsiTheme="minorEastAsia"/>
                <w:color w:val="000000" w:themeColor="text1"/>
                <w:szCs w:val="22"/>
              </w:rPr>
              <w:tab/>
            </w:r>
            <w:r w:rsidR="009F720C">
              <w:rPr>
                <w:rStyle w:val="aa"/>
                <w:rFonts w:ascii="Times New Roman" w:eastAsiaTheme="minorEastAsia" w:hAnsi="Times New Roman"/>
                <w:color w:val="000000" w:themeColor="text1"/>
                <w:u w:val="none"/>
              </w:rPr>
              <w:t>Heat source equipment</w:t>
            </w:r>
            <w:r w:rsidR="009F720C">
              <w:rPr>
                <w:rFonts w:asciiTheme="minorEastAsia" w:eastAsiaTheme="minorEastAsia" w:hAnsiTheme="minorEastAsia"/>
                <w:color w:val="000000" w:themeColor="text1"/>
              </w:rPr>
              <w:tab/>
            </w:r>
            <w:r w:rsidR="009F720C">
              <w:rPr>
                <w:rFonts w:asciiTheme="minorEastAsia" w:eastAsiaTheme="minorEastAsia" w:hAnsiTheme="minorEastAsia"/>
                <w:color w:val="000000" w:themeColor="text1"/>
              </w:rPr>
              <w:fldChar w:fldCharType="begin"/>
            </w:r>
            <w:r w:rsidR="009F720C">
              <w:rPr>
                <w:rFonts w:asciiTheme="minorEastAsia" w:eastAsiaTheme="minorEastAsia" w:hAnsiTheme="minorEastAsia"/>
                <w:color w:val="000000" w:themeColor="text1"/>
              </w:rPr>
              <w:instrText xml:space="preserve"> PAGEREF _Toc149145412 \h </w:instrText>
            </w:r>
            <w:r w:rsidR="009F720C">
              <w:rPr>
                <w:rFonts w:asciiTheme="minorEastAsia" w:eastAsiaTheme="minorEastAsia" w:hAnsiTheme="minorEastAsia"/>
                <w:color w:val="000000" w:themeColor="text1"/>
              </w:rPr>
            </w:r>
            <w:r w:rsidR="009F720C">
              <w:rPr>
                <w:rFonts w:asciiTheme="minorEastAsia" w:eastAsiaTheme="minorEastAsia" w:hAnsiTheme="minorEastAsia"/>
                <w:color w:val="000000" w:themeColor="text1"/>
              </w:rPr>
              <w:fldChar w:fldCharType="separate"/>
            </w:r>
            <w:r w:rsidR="009F720C">
              <w:rPr>
                <w:rFonts w:asciiTheme="minorEastAsia" w:eastAsiaTheme="minorEastAsia" w:hAnsiTheme="minorEastAsia"/>
                <w:color w:val="000000" w:themeColor="text1"/>
              </w:rPr>
              <w:t>6</w:t>
            </w:r>
            <w:r w:rsidR="009F720C">
              <w:rPr>
                <w:rFonts w:asciiTheme="minorEastAsia" w:eastAsiaTheme="minorEastAsia" w:hAnsiTheme="minorEastAsia"/>
                <w:color w:val="000000" w:themeColor="text1"/>
              </w:rPr>
              <w:fldChar w:fldCharType="end"/>
            </w:r>
          </w:hyperlink>
        </w:p>
        <w:p w:rsidR="006F1727" w:rsidRDefault="00B72E02">
          <w:pPr>
            <w:pStyle w:val="2"/>
            <w:tabs>
              <w:tab w:val="left" w:pos="1050"/>
              <w:tab w:val="right" w:leader="dot" w:pos="8778"/>
            </w:tabs>
            <w:rPr>
              <w:rFonts w:asciiTheme="minorEastAsia" w:eastAsiaTheme="minorEastAsia" w:hAnsiTheme="minorEastAsia"/>
              <w:color w:val="000000" w:themeColor="text1"/>
              <w:szCs w:val="22"/>
            </w:rPr>
          </w:pPr>
          <w:hyperlink w:anchor="_Toc149145413" w:history="1">
            <w:r w:rsidR="009F720C">
              <w:rPr>
                <w:rStyle w:val="aa"/>
                <w:rFonts w:asciiTheme="minorEastAsia" w:eastAsiaTheme="minorEastAsia" w:hAnsiTheme="minorEastAsia"/>
                <w:color w:val="000000" w:themeColor="text1"/>
                <w:u w:val="none"/>
              </w:rPr>
              <w:t>3.1</w:t>
            </w:r>
            <w:r w:rsidR="009F720C">
              <w:rPr>
                <w:rFonts w:asciiTheme="minorEastAsia" w:eastAsiaTheme="minorEastAsia" w:hAnsiTheme="minorEastAsia"/>
                <w:color w:val="000000" w:themeColor="text1"/>
                <w:szCs w:val="22"/>
              </w:rPr>
              <w:tab/>
            </w:r>
            <w:r w:rsidR="009F720C">
              <w:rPr>
                <w:rStyle w:val="aa"/>
                <w:rFonts w:ascii="Times New Roman" w:eastAsiaTheme="minorEastAsia" w:hAnsi="Times New Roman"/>
                <w:color w:val="000000" w:themeColor="text1"/>
                <w:u w:val="none"/>
              </w:rPr>
              <w:t>General requirement</w:t>
            </w:r>
            <w:r w:rsidR="009F720C">
              <w:rPr>
                <w:rFonts w:asciiTheme="minorEastAsia" w:eastAsiaTheme="minorEastAsia" w:hAnsiTheme="minorEastAsia"/>
                <w:color w:val="000000" w:themeColor="text1"/>
              </w:rPr>
              <w:tab/>
            </w:r>
            <w:r w:rsidR="009F720C">
              <w:rPr>
                <w:rFonts w:asciiTheme="minorEastAsia" w:eastAsiaTheme="minorEastAsia" w:hAnsiTheme="minorEastAsia"/>
                <w:color w:val="000000" w:themeColor="text1"/>
              </w:rPr>
              <w:fldChar w:fldCharType="begin"/>
            </w:r>
            <w:r w:rsidR="009F720C">
              <w:rPr>
                <w:rFonts w:asciiTheme="minorEastAsia" w:eastAsiaTheme="minorEastAsia" w:hAnsiTheme="minorEastAsia"/>
                <w:color w:val="000000" w:themeColor="text1"/>
              </w:rPr>
              <w:instrText xml:space="preserve"> PAGEREF _Toc149145413 \h </w:instrText>
            </w:r>
            <w:r w:rsidR="009F720C">
              <w:rPr>
                <w:rFonts w:asciiTheme="minorEastAsia" w:eastAsiaTheme="minorEastAsia" w:hAnsiTheme="minorEastAsia"/>
                <w:color w:val="000000" w:themeColor="text1"/>
              </w:rPr>
            </w:r>
            <w:r w:rsidR="009F720C">
              <w:rPr>
                <w:rFonts w:asciiTheme="minorEastAsia" w:eastAsiaTheme="minorEastAsia" w:hAnsiTheme="minorEastAsia"/>
                <w:color w:val="000000" w:themeColor="text1"/>
              </w:rPr>
              <w:fldChar w:fldCharType="separate"/>
            </w:r>
            <w:r w:rsidR="009F720C">
              <w:rPr>
                <w:rFonts w:asciiTheme="minorEastAsia" w:eastAsiaTheme="minorEastAsia" w:hAnsiTheme="minorEastAsia"/>
                <w:color w:val="000000" w:themeColor="text1"/>
              </w:rPr>
              <w:t>6</w:t>
            </w:r>
            <w:r w:rsidR="009F720C">
              <w:rPr>
                <w:rFonts w:asciiTheme="minorEastAsia" w:eastAsiaTheme="minorEastAsia" w:hAnsiTheme="minorEastAsia"/>
                <w:color w:val="000000" w:themeColor="text1"/>
              </w:rPr>
              <w:fldChar w:fldCharType="end"/>
            </w:r>
          </w:hyperlink>
        </w:p>
        <w:p w:rsidR="006F1727" w:rsidRDefault="00B72E02">
          <w:pPr>
            <w:pStyle w:val="2"/>
            <w:tabs>
              <w:tab w:val="left" w:pos="1050"/>
              <w:tab w:val="right" w:leader="dot" w:pos="8778"/>
            </w:tabs>
            <w:rPr>
              <w:rFonts w:asciiTheme="minorEastAsia" w:eastAsiaTheme="minorEastAsia" w:hAnsiTheme="minorEastAsia"/>
              <w:color w:val="000000" w:themeColor="text1"/>
              <w:szCs w:val="22"/>
            </w:rPr>
          </w:pPr>
          <w:hyperlink w:anchor="_Toc149145414" w:history="1">
            <w:r w:rsidR="009F720C">
              <w:rPr>
                <w:rStyle w:val="aa"/>
                <w:rFonts w:asciiTheme="minorEastAsia" w:eastAsiaTheme="minorEastAsia" w:hAnsiTheme="minorEastAsia"/>
                <w:color w:val="000000" w:themeColor="text1"/>
                <w:u w:val="none"/>
              </w:rPr>
              <w:t>3.2</w:t>
            </w:r>
            <w:r w:rsidR="009F720C">
              <w:rPr>
                <w:rFonts w:asciiTheme="minorEastAsia" w:eastAsiaTheme="minorEastAsia" w:hAnsiTheme="minorEastAsia"/>
                <w:color w:val="000000" w:themeColor="text1"/>
                <w:szCs w:val="22"/>
              </w:rPr>
              <w:tab/>
            </w:r>
            <w:r w:rsidR="009F720C">
              <w:rPr>
                <w:rStyle w:val="aa"/>
                <w:rFonts w:ascii="Times New Roman" w:eastAsiaTheme="minorEastAsia" w:hAnsi="Times New Roman"/>
                <w:color w:val="000000" w:themeColor="text1"/>
                <w:u w:val="none"/>
              </w:rPr>
              <w:t>Integrated module of gas-fired heating and hot water combi-boiler</w:t>
            </w:r>
            <w:r w:rsidR="009F720C">
              <w:rPr>
                <w:rFonts w:asciiTheme="minorEastAsia" w:eastAsiaTheme="minorEastAsia" w:hAnsiTheme="minorEastAsia"/>
                <w:color w:val="000000" w:themeColor="text1"/>
              </w:rPr>
              <w:tab/>
            </w:r>
            <w:r w:rsidR="00D25A22">
              <w:rPr>
                <w:rFonts w:asciiTheme="minorEastAsia" w:eastAsiaTheme="minorEastAsia" w:hAnsiTheme="minorEastAsia"/>
                <w:color w:val="000000" w:themeColor="text1"/>
              </w:rPr>
              <w:t>6</w:t>
            </w:r>
          </w:hyperlink>
        </w:p>
        <w:p w:rsidR="006F1727" w:rsidRDefault="00B72E02">
          <w:pPr>
            <w:pStyle w:val="2"/>
            <w:tabs>
              <w:tab w:val="left" w:pos="1050"/>
              <w:tab w:val="right" w:leader="dot" w:pos="8778"/>
            </w:tabs>
            <w:rPr>
              <w:rFonts w:asciiTheme="minorEastAsia" w:eastAsiaTheme="minorEastAsia" w:hAnsiTheme="minorEastAsia"/>
              <w:color w:val="000000" w:themeColor="text1"/>
              <w:szCs w:val="22"/>
            </w:rPr>
          </w:pPr>
          <w:hyperlink w:anchor="_Toc149145415" w:history="1">
            <w:r w:rsidR="009F720C">
              <w:rPr>
                <w:rStyle w:val="aa"/>
                <w:rFonts w:asciiTheme="minorEastAsia" w:eastAsiaTheme="minorEastAsia" w:hAnsiTheme="minorEastAsia"/>
                <w:color w:val="000000" w:themeColor="text1"/>
                <w:u w:val="none"/>
              </w:rPr>
              <w:t>3.3</w:t>
            </w:r>
            <w:r w:rsidR="009F720C">
              <w:rPr>
                <w:rFonts w:asciiTheme="minorEastAsia" w:eastAsiaTheme="minorEastAsia" w:hAnsiTheme="minorEastAsia"/>
                <w:color w:val="000000" w:themeColor="text1"/>
                <w:szCs w:val="22"/>
              </w:rPr>
              <w:tab/>
            </w:r>
            <w:r w:rsidR="009F720C">
              <w:rPr>
                <w:rStyle w:val="aa"/>
                <w:rFonts w:ascii="Times New Roman" w:eastAsiaTheme="minorEastAsia" w:hAnsi="Times New Roman"/>
                <w:color w:val="000000" w:themeColor="text1"/>
                <w:u w:val="none"/>
              </w:rPr>
              <w:t>Integrated module of gas-fired storage water heater</w:t>
            </w:r>
            <w:r w:rsidR="009F720C">
              <w:rPr>
                <w:rFonts w:asciiTheme="minorEastAsia" w:eastAsiaTheme="minorEastAsia" w:hAnsiTheme="minorEastAsia"/>
                <w:color w:val="000000" w:themeColor="text1"/>
              </w:rPr>
              <w:tab/>
            </w:r>
            <w:r w:rsidR="009F720C">
              <w:rPr>
                <w:rFonts w:asciiTheme="minorEastAsia" w:eastAsiaTheme="minorEastAsia" w:hAnsiTheme="minorEastAsia"/>
                <w:color w:val="000000" w:themeColor="text1"/>
              </w:rPr>
              <w:fldChar w:fldCharType="begin"/>
            </w:r>
            <w:r w:rsidR="009F720C">
              <w:rPr>
                <w:rFonts w:asciiTheme="minorEastAsia" w:eastAsiaTheme="minorEastAsia" w:hAnsiTheme="minorEastAsia"/>
                <w:color w:val="000000" w:themeColor="text1"/>
              </w:rPr>
              <w:instrText xml:space="preserve"> PAGEREF _Toc149145415 \h </w:instrText>
            </w:r>
            <w:r w:rsidR="009F720C">
              <w:rPr>
                <w:rFonts w:asciiTheme="minorEastAsia" w:eastAsiaTheme="minorEastAsia" w:hAnsiTheme="minorEastAsia"/>
                <w:color w:val="000000" w:themeColor="text1"/>
              </w:rPr>
            </w:r>
            <w:r w:rsidR="009F720C">
              <w:rPr>
                <w:rFonts w:asciiTheme="minorEastAsia" w:eastAsiaTheme="minorEastAsia" w:hAnsiTheme="minorEastAsia"/>
                <w:color w:val="000000" w:themeColor="text1"/>
              </w:rPr>
              <w:fldChar w:fldCharType="separate"/>
            </w:r>
            <w:r w:rsidR="009F720C">
              <w:rPr>
                <w:rFonts w:asciiTheme="minorEastAsia" w:eastAsiaTheme="minorEastAsia" w:hAnsiTheme="minorEastAsia"/>
                <w:color w:val="000000" w:themeColor="text1"/>
              </w:rPr>
              <w:t>11</w:t>
            </w:r>
            <w:r w:rsidR="009F720C">
              <w:rPr>
                <w:rFonts w:asciiTheme="minorEastAsia" w:eastAsiaTheme="minorEastAsia" w:hAnsiTheme="minorEastAsia"/>
                <w:color w:val="000000" w:themeColor="text1"/>
              </w:rPr>
              <w:fldChar w:fldCharType="end"/>
            </w:r>
          </w:hyperlink>
        </w:p>
        <w:p w:rsidR="006F1727" w:rsidRDefault="00B72E02">
          <w:pPr>
            <w:pStyle w:val="2"/>
            <w:tabs>
              <w:tab w:val="left" w:pos="1050"/>
              <w:tab w:val="right" w:leader="dot" w:pos="8778"/>
            </w:tabs>
            <w:rPr>
              <w:rFonts w:asciiTheme="minorEastAsia" w:eastAsiaTheme="minorEastAsia" w:hAnsiTheme="minorEastAsia"/>
              <w:color w:val="000000" w:themeColor="text1"/>
              <w:szCs w:val="22"/>
            </w:rPr>
          </w:pPr>
          <w:hyperlink w:anchor="_Toc149145416" w:history="1">
            <w:r w:rsidR="009F720C">
              <w:rPr>
                <w:rStyle w:val="aa"/>
                <w:rFonts w:asciiTheme="minorEastAsia" w:eastAsiaTheme="minorEastAsia" w:hAnsiTheme="minorEastAsia"/>
                <w:color w:val="000000" w:themeColor="text1"/>
                <w:u w:val="none"/>
              </w:rPr>
              <w:t>3.4</w:t>
            </w:r>
            <w:r w:rsidR="009F720C">
              <w:rPr>
                <w:rFonts w:asciiTheme="minorEastAsia" w:eastAsiaTheme="minorEastAsia" w:hAnsiTheme="minorEastAsia"/>
                <w:color w:val="000000" w:themeColor="text1"/>
                <w:szCs w:val="22"/>
              </w:rPr>
              <w:tab/>
              <w:t>I</w:t>
            </w:r>
            <w:r w:rsidR="009F720C">
              <w:rPr>
                <w:rFonts w:ascii="Times New Roman" w:eastAsiaTheme="minorEastAsia" w:hAnsi="Times New Roman"/>
                <w:color w:val="000000" w:themeColor="text1"/>
                <w:szCs w:val="21"/>
              </w:rPr>
              <w:t xml:space="preserve">ntegrated module of </w:t>
            </w:r>
            <w:r w:rsidR="00D25A22" w:rsidRPr="00D25A22">
              <w:rPr>
                <w:rFonts w:ascii="Times New Roman" w:eastAsiaTheme="minorEastAsia" w:hAnsi="Times New Roman"/>
                <w:color w:val="000000" w:themeColor="text1"/>
                <w:szCs w:val="21"/>
              </w:rPr>
              <w:t>small-capacity gas-fired hot water boiler</w:t>
            </w:r>
            <w:r w:rsidR="009F720C">
              <w:rPr>
                <w:rFonts w:asciiTheme="minorEastAsia" w:eastAsiaTheme="minorEastAsia" w:hAnsiTheme="minorEastAsia"/>
                <w:color w:val="000000" w:themeColor="text1"/>
              </w:rPr>
              <w:tab/>
            </w:r>
            <w:r w:rsidR="009F720C">
              <w:rPr>
                <w:rFonts w:asciiTheme="minorEastAsia" w:eastAsiaTheme="minorEastAsia" w:hAnsiTheme="minorEastAsia"/>
                <w:color w:val="000000" w:themeColor="text1"/>
              </w:rPr>
              <w:fldChar w:fldCharType="begin"/>
            </w:r>
            <w:r w:rsidR="009F720C">
              <w:rPr>
                <w:rFonts w:asciiTheme="minorEastAsia" w:eastAsiaTheme="minorEastAsia" w:hAnsiTheme="minorEastAsia"/>
                <w:color w:val="000000" w:themeColor="text1"/>
              </w:rPr>
              <w:instrText xml:space="preserve"> PAGEREF _Toc149145416 \h </w:instrText>
            </w:r>
            <w:r w:rsidR="009F720C">
              <w:rPr>
                <w:rFonts w:asciiTheme="minorEastAsia" w:eastAsiaTheme="minorEastAsia" w:hAnsiTheme="minorEastAsia"/>
                <w:color w:val="000000" w:themeColor="text1"/>
              </w:rPr>
            </w:r>
            <w:r w:rsidR="009F720C">
              <w:rPr>
                <w:rFonts w:asciiTheme="minorEastAsia" w:eastAsiaTheme="minorEastAsia" w:hAnsiTheme="minorEastAsia"/>
                <w:color w:val="000000" w:themeColor="text1"/>
              </w:rPr>
              <w:fldChar w:fldCharType="separate"/>
            </w:r>
            <w:r w:rsidR="009F720C">
              <w:rPr>
                <w:rFonts w:asciiTheme="minorEastAsia" w:eastAsiaTheme="minorEastAsia" w:hAnsiTheme="minorEastAsia"/>
                <w:color w:val="000000" w:themeColor="text1"/>
              </w:rPr>
              <w:t>13</w:t>
            </w:r>
            <w:r w:rsidR="009F720C">
              <w:rPr>
                <w:rFonts w:asciiTheme="minorEastAsia" w:eastAsiaTheme="minorEastAsia" w:hAnsiTheme="minorEastAsia"/>
                <w:color w:val="000000" w:themeColor="text1"/>
              </w:rPr>
              <w:fldChar w:fldCharType="end"/>
            </w:r>
          </w:hyperlink>
        </w:p>
        <w:p w:rsidR="006F1727" w:rsidRDefault="00B72E02">
          <w:pPr>
            <w:pStyle w:val="10"/>
            <w:tabs>
              <w:tab w:val="left" w:pos="420"/>
              <w:tab w:val="right" w:leader="dot" w:pos="8778"/>
            </w:tabs>
            <w:rPr>
              <w:rFonts w:asciiTheme="minorEastAsia" w:eastAsiaTheme="minorEastAsia" w:hAnsiTheme="minorEastAsia"/>
              <w:color w:val="000000" w:themeColor="text1"/>
              <w:szCs w:val="22"/>
            </w:rPr>
          </w:pPr>
          <w:hyperlink w:anchor="_Toc149145417" w:history="1">
            <w:r w:rsidR="009F720C">
              <w:rPr>
                <w:rStyle w:val="aa"/>
                <w:rFonts w:asciiTheme="minorEastAsia" w:eastAsiaTheme="minorEastAsia" w:hAnsiTheme="minorEastAsia"/>
                <w:color w:val="000000" w:themeColor="text1"/>
                <w:u w:val="none"/>
              </w:rPr>
              <w:t>4</w:t>
            </w:r>
            <w:r w:rsidR="009F720C">
              <w:rPr>
                <w:rFonts w:asciiTheme="minorEastAsia" w:eastAsiaTheme="minorEastAsia" w:hAnsiTheme="minorEastAsia"/>
                <w:color w:val="000000" w:themeColor="text1"/>
                <w:szCs w:val="22"/>
              </w:rPr>
              <w:tab/>
            </w:r>
            <w:r w:rsidR="009F720C">
              <w:rPr>
                <w:rStyle w:val="aa"/>
                <w:rFonts w:ascii="Times New Roman" w:eastAsiaTheme="minorEastAsia" w:hAnsi="Times New Roman"/>
                <w:color w:val="000000" w:themeColor="text1"/>
                <w:u w:val="none"/>
              </w:rPr>
              <w:t>Design</w:t>
            </w:r>
            <w:r w:rsidR="009F720C">
              <w:rPr>
                <w:rFonts w:asciiTheme="minorEastAsia" w:eastAsiaTheme="minorEastAsia" w:hAnsiTheme="minorEastAsia"/>
                <w:color w:val="000000" w:themeColor="text1"/>
              </w:rPr>
              <w:tab/>
            </w:r>
            <w:r w:rsidR="009F720C">
              <w:rPr>
                <w:rFonts w:asciiTheme="minorEastAsia" w:eastAsiaTheme="minorEastAsia" w:hAnsiTheme="minorEastAsia"/>
                <w:color w:val="000000" w:themeColor="text1"/>
              </w:rPr>
              <w:fldChar w:fldCharType="begin"/>
            </w:r>
            <w:r w:rsidR="009F720C">
              <w:rPr>
                <w:rFonts w:asciiTheme="minorEastAsia" w:eastAsiaTheme="minorEastAsia" w:hAnsiTheme="minorEastAsia"/>
                <w:color w:val="000000" w:themeColor="text1"/>
              </w:rPr>
              <w:instrText xml:space="preserve"> PAGEREF _Toc149145417 \h </w:instrText>
            </w:r>
            <w:r w:rsidR="009F720C">
              <w:rPr>
                <w:rFonts w:asciiTheme="minorEastAsia" w:eastAsiaTheme="minorEastAsia" w:hAnsiTheme="minorEastAsia"/>
                <w:color w:val="000000" w:themeColor="text1"/>
              </w:rPr>
            </w:r>
            <w:r w:rsidR="009F720C">
              <w:rPr>
                <w:rFonts w:asciiTheme="minorEastAsia" w:eastAsiaTheme="minorEastAsia" w:hAnsiTheme="minorEastAsia"/>
                <w:color w:val="000000" w:themeColor="text1"/>
              </w:rPr>
              <w:fldChar w:fldCharType="separate"/>
            </w:r>
            <w:r w:rsidR="009F720C">
              <w:rPr>
                <w:rFonts w:asciiTheme="minorEastAsia" w:eastAsiaTheme="minorEastAsia" w:hAnsiTheme="minorEastAsia"/>
                <w:color w:val="000000" w:themeColor="text1"/>
              </w:rPr>
              <w:t>18</w:t>
            </w:r>
            <w:r w:rsidR="009F720C">
              <w:rPr>
                <w:rFonts w:asciiTheme="minorEastAsia" w:eastAsiaTheme="minorEastAsia" w:hAnsiTheme="minorEastAsia"/>
                <w:color w:val="000000" w:themeColor="text1"/>
              </w:rPr>
              <w:fldChar w:fldCharType="end"/>
            </w:r>
          </w:hyperlink>
        </w:p>
        <w:p w:rsidR="006F1727" w:rsidRDefault="00B72E02">
          <w:pPr>
            <w:pStyle w:val="2"/>
            <w:tabs>
              <w:tab w:val="left" w:pos="1050"/>
              <w:tab w:val="right" w:leader="dot" w:pos="8778"/>
            </w:tabs>
            <w:rPr>
              <w:rFonts w:asciiTheme="minorEastAsia" w:eastAsiaTheme="minorEastAsia" w:hAnsiTheme="minorEastAsia"/>
              <w:color w:val="000000" w:themeColor="text1"/>
              <w:szCs w:val="22"/>
            </w:rPr>
          </w:pPr>
          <w:hyperlink w:anchor="_Toc149145418" w:history="1">
            <w:r w:rsidR="009F720C">
              <w:rPr>
                <w:rStyle w:val="aa"/>
                <w:rFonts w:asciiTheme="minorEastAsia" w:eastAsiaTheme="minorEastAsia" w:hAnsiTheme="minorEastAsia"/>
                <w:color w:val="000000" w:themeColor="text1"/>
                <w:u w:val="none"/>
              </w:rPr>
              <w:t>4.1</w:t>
            </w:r>
            <w:r w:rsidR="009F720C">
              <w:rPr>
                <w:rFonts w:asciiTheme="minorEastAsia" w:eastAsiaTheme="minorEastAsia" w:hAnsiTheme="minorEastAsia"/>
                <w:color w:val="000000" w:themeColor="text1"/>
                <w:szCs w:val="22"/>
              </w:rPr>
              <w:tab/>
            </w:r>
            <w:r w:rsidR="009F720C">
              <w:rPr>
                <w:rStyle w:val="aa"/>
                <w:rFonts w:ascii="Times New Roman" w:eastAsiaTheme="minorEastAsia" w:hAnsi="Times New Roman"/>
                <w:color w:val="000000" w:themeColor="text1"/>
                <w:u w:val="none"/>
              </w:rPr>
              <w:t>General requirement</w:t>
            </w:r>
            <w:r w:rsidR="009F720C">
              <w:rPr>
                <w:rFonts w:asciiTheme="minorEastAsia" w:eastAsiaTheme="minorEastAsia" w:hAnsiTheme="minorEastAsia"/>
                <w:color w:val="000000" w:themeColor="text1"/>
              </w:rPr>
              <w:tab/>
            </w:r>
            <w:r w:rsidR="009F720C">
              <w:rPr>
                <w:rFonts w:asciiTheme="minorEastAsia" w:eastAsiaTheme="minorEastAsia" w:hAnsiTheme="minorEastAsia"/>
                <w:color w:val="000000" w:themeColor="text1"/>
              </w:rPr>
              <w:fldChar w:fldCharType="begin"/>
            </w:r>
            <w:r w:rsidR="009F720C">
              <w:rPr>
                <w:rFonts w:asciiTheme="minorEastAsia" w:eastAsiaTheme="minorEastAsia" w:hAnsiTheme="minorEastAsia"/>
                <w:color w:val="000000" w:themeColor="text1"/>
              </w:rPr>
              <w:instrText xml:space="preserve"> PAGEREF _Toc149145418 \h </w:instrText>
            </w:r>
            <w:r w:rsidR="009F720C">
              <w:rPr>
                <w:rFonts w:asciiTheme="minorEastAsia" w:eastAsiaTheme="minorEastAsia" w:hAnsiTheme="minorEastAsia"/>
                <w:color w:val="000000" w:themeColor="text1"/>
              </w:rPr>
            </w:r>
            <w:r w:rsidR="009F720C">
              <w:rPr>
                <w:rFonts w:asciiTheme="minorEastAsia" w:eastAsiaTheme="minorEastAsia" w:hAnsiTheme="minorEastAsia"/>
                <w:color w:val="000000" w:themeColor="text1"/>
              </w:rPr>
              <w:fldChar w:fldCharType="separate"/>
            </w:r>
            <w:r w:rsidR="009F720C">
              <w:rPr>
                <w:rFonts w:asciiTheme="minorEastAsia" w:eastAsiaTheme="minorEastAsia" w:hAnsiTheme="minorEastAsia"/>
                <w:color w:val="000000" w:themeColor="text1"/>
              </w:rPr>
              <w:t>18</w:t>
            </w:r>
            <w:r w:rsidR="009F720C">
              <w:rPr>
                <w:rFonts w:asciiTheme="minorEastAsia" w:eastAsiaTheme="minorEastAsia" w:hAnsiTheme="minorEastAsia"/>
                <w:color w:val="000000" w:themeColor="text1"/>
              </w:rPr>
              <w:fldChar w:fldCharType="end"/>
            </w:r>
          </w:hyperlink>
        </w:p>
        <w:p w:rsidR="006F1727" w:rsidRDefault="00B72E02">
          <w:pPr>
            <w:pStyle w:val="2"/>
            <w:tabs>
              <w:tab w:val="left" w:pos="1050"/>
              <w:tab w:val="right" w:leader="dot" w:pos="8778"/>
            </w:tabs>
            <w:rPr>
              <w:rFonts w:asciiTheme="minorEastAsia" w:eastAsiaTheme="minorEastAsia" w:hAnsiTheme="minorEastAsia"/>
              <w:color w:val="000000" w:themeColor="text1"/>
              <w:szCs w:val="22"/>
            </w:rPr>
          </w:pPr>
          <w:hyperlink w:anchor="_Toc149145420" w:history="1">
            <w:r w:rsidR="009F720C">
              <w:rPr>
                <w:rStyle w:val="aa"/>
                <w:rFonts w:asciiTheme="minorEastAsia" w:eastAsiaTheme="minorEastAsia" w:hAnsiTheme="minorEastAsia"/>
                <w:color w:val="000000" w:themeColor="text1"/>
                <w:u w:val="none"/>
              </w:rPr>
              <w:t>4.</w:t>
            </w:r>
            <w:r w:rsidR="00D25A22">
              <w:rPr>
                <w:rStyle w:val="aa"/>
                <w:rFonts w:asciiTheme="minorEastAsia" w:eastAsiaTheme="minorEastAsia" w:hAnsiTheme="minorEastAsia"/>
                <w:color w:val="000000" w:themeColor="text1"/>
                <w:u w:val="none"/>
              </w:rPr>
              <w:t>2</w:t>
            </w:r>
            <w:r w:rsidR="009F720C">
              <w:rPr>
                <w:rFonts w:asciiTheme="minorEastAsia" w:eastAsiaTheme="minorEastAsia" w:hAnsiTheme="minorEastAsia"/>
                <w:color w:val="000000" w:themeColor="text1"/>
                <w:szCs w:val="22"/>
              </w:rPr>
              <w:tab/>
            </w:r>
            <w:r w:rsidR="009F720C">
              <w:rPr>
                <w:rStyle w:val="aa"/>
                <w:rFonts w:ascii="Times New Roman" w:eastAsiaTheme="minorEastAsia" w:hAnsi="Times New Roman"/>
                <w:color w:val="000000" w:themeColor="text1"/>
                <w:u w:val="none"/>
              </w:rPr>
              <w:t>Heat source system</w:t>
            </w:r>
            <w:r w:rsidR="009F720C">
              <w:rPr>
                <w:rFonts w:ascii="Times New Roman" w:hAnsi="Times New Roman"/>
              </w:rPr>
              <w:t xml:space="preserve"> </w:t>
            </w:r>
            <w:r w:rsidR="009F720C">
              <w:rPr>
                <w:rStyle w:val="aa"/>
                <w:rFonts w:ascii="Times New Roman" w:eastAsiaTheme="minorEastAsia" w:hAnsi="Times New Roman"/>
                <w:color w:val="000000" w:themeColor="text1"/>
                <w:u w:val="none"/>
              </w:rPr>
              <w:t xml:space="preserve">selection </w:t>
            </w:r>
            <w:r w:rsidR="009F720C">
              <w:rPr>
                <w:rFonts w:asciiTheme="minorEastAsia" w:eastAsiaTheme="minorEastAsia" w:hAnsiTheme="minorEastAsia"/>
                <w:color w:val="000000" w:themeColor="text1"/>
              </w:rPr>
              <w:tab/>
            </w:r>
            <w:r w:rsidR="00D25A22">
              <w:rPr>
                <w:rFonts w:asciiTheme="minorEastAsia" w:eastAsiaTheme="minorEastAsia" w:hAnsiTheme="minorEastAsia"/>
                <w:color w:val="000000" w:themeColor="text1"/>
              </w:rPr>
              <w:t>19</w:t>
            </w:r>
          </w:hyperlink>
        </w:p>
        <w:p w:rsidR="006F1727" w:rsidRDefault="00B72E02">
          <w:pPr>
            <w:pStyle w:val="2"/>
            <w:tabs>
              <w:tab w:val="left" w:pos="1050"/>
              <w:tab w:val="right" w:leader="dot" w:pos="8778"/>
            </w:tabs>
            <w:rPr>
              <w:rFonts w:asciiTheme="minorEastAsia" w:eastAsiaTheme="minorEastAsia" w:hAnsiTheme="minorEastAsia"/>
              <w:color w:val="000000" w:themeColor="text1"/>
              <w:szCs w:val="22"/>
            </w:rPr>
          </w:pPr>
          <w:hyperlink w:anchor="_Toc149145421" w:history="1">
            <w:r w:rsidR="009F720C">
              <w:rPr>
                <w:rStyle w:val="aa"/>
                <w:rFonts w:asciiTheme="minorEastAsia" w:eastAsiaTheme="minorEastAsia" w:hAnsiTheme="minorEastAsia"/>
                <w:color w:val="000000" w:themeColor="text1"/>
                <w:u w:val="none"/>
              </w:rPr>
              <w:t>4.</w:t>
            </w:r>
            <w:r w:rsidR="00D25A22">
              <w:rPr>
                <w:rStyle w:val="aa"/>
                <w:rFonts w:asciiTheme="minorEastAsia" w:eastAsiaTheme="minorEastAsia" w:hAnsiTheme="minorEastAsia"/>
                <w:color w:val="000000" w:themeColor="text1"/>
                <w:u w:val="none"/>
              </w:rPr>
              <w:t>3</w:t>
            </w:r>
            <w:r w:rsidR="009F720C">
              <w:rPr>
                <w:rFonts w:asciiTheme="minorEastAsia" w:eastAsiaTheme="minorEastAsia" w:hAnsiTheme="minorEastAsia"/>
                <w:color w:val="000000" w:themeColor="text1"/>
                <w:szCs w:val="22"/>
              </w:rPr>
              <w:tab/>
            </w:r>
            <w:r w:rsidR="00D25A22">
              <w:rPr>
                <w:rStyle w:val="aa"/>
                <w:rFonts w:ascii="Times New Roman" w:eastAsiaTheme="minorEastAsia" w:hAnsi="Times New Roman" w:hint="eastAsia"/>
                <w:color w:val="000000" w:themeColor="text1"/>
                <w:u w:val="none"/>
              </w:rPr>
              <w:t>Design calculation</w:t>
            </w:r>
            <w:r w:rsidR="009F720C">
              <w:rPr>
                <w:rFonts w:asciiTheme="minorEastAsia" w:eastAsiaTheme="minorEastAsia" w:hAnsiTheme="minorEastAsia"/>
                <w:color w:val="000000" w:themeColor="text1"/>
              </w:rPr>
              <w:tab/>
            </w:r>
            <w:r w:rsidR="00D25A22">
              <w:rPr>
                <w:rFonts w:asciiTheme="minorEastAsia" w:eastAsiaTheme="minorEastAsia" w:hAnsiTheme="minorEastAsia"/>
                <w:color w:val="000000" w:themeColor="text1"/>
              </w:rPr>
              <w:t>23</w:t>
            </w:r>
          </w:hyperlink>
        </w:p>
        <w:p w:rsidR="006F1727" w:rsidRDefault="00B72E02">
          <w:pPr>
            <w:pStyle w:val="2"/>
            <w:tabs>
              <w:tab w:val="left" w:pos="1050"/>
              <w:tab w:val="right" w:leader="dot" w:pos="8778"/>
            </w:tabs>
            <w:rPr>
              <w:rFonts w:asciiTheme="minorEastAsia" w:eastAsiaTheme="minorEastAsia" w:hAnsiTheme="minorEastAsia"/>
              <w:color w:val="000000" w:themeColor="text1"/>
              <w:szCs w:val="22"/>
            </w:rPr>
          </w:pPr>
          <w:hyperlink w:anchor="_Toc149145422" w:history="1">
            <w:r w:rsidR="009F720C">
              <w:rPr>
                <w:rStyle w:val="aa"/>
                <w:rFonts w:asciiTheme="minorEastAsia" w:eastAsiaTheme="minorEastAsia" w:hAnsiTheme="minorEastAsia"/>
                <w:color w:val="000000" w:themeColor="text1"/>
                <w:u w:val="none"/>
              </w:rPr>
              <w:t>4.</w:t>
            </w:r>
            <w:r w:rsidR="00D25A22">
              <w:rPr>
                <w:rStyle w:val="aa"/>
                <w:rFonts w:asciiTheme="minorEastAsia" w:eastAsiaTheme="minorEastAsia" w:hAnsiTheme="minorEastAsia"/>
                <w:color w:val="000000" w:themeColor="text1"/>
                <w:u w:val="none"/>
              </w:rPr>
              <w:t>4</w:t>
            </w:r>
            <w:r w:rsidR="009F720C">
              <w:rPr>
                <w:rFonts w:asciiTheme="minorEastAsia" w:eastAsiaTheme="minorEastAsia" w:hAnsiTheme="minorEastAsia"/>
                <w:color w:val="000000" w:themeColor="text1"/>
                <w:szCs w:val="22"/>
              </w:rPr>
              <w:tab/>
            </w:r>
            <w:r w:rsidR="009F720C">
              <w:rPr>
                <w:rStyle w:val="aa"/>
                <w:rFonts w:ascii="Times New Roman" w:eastAsiaTheme="minorEastAsia" w:hAnsi="Times New Roman"/>
                <w:color w:val="000000" w:themeColor="text1"/>
                <w:u w:val="none"/>
              </w:rPr>
              <w:t>Gas system design</w:t>
            </w:r>
            <w:r w:rsidR="009F720C">
              <w:rPr>
                <w:rFonts w:asciiTheme="minorEastAsia" w:eastAsiaTheme="minorEastAsia" w:hAnsiTheme="minorEastAsia"/>
                <w:color w:val="000000" w:themeColor="text1"/>
              </w:rPr>
              <w:tab/>
            </w:r>
            <w:r w:rsidR="00D25A22">
              <w:rPr>
                <w:rFonts w:asciiTheme="minorEastAsia" w:eastAsiaTheme="minorEastAsia" w:hAnsiTheme="minorEastAsia"/>
                <w:color w:val="000000" w:themeColor="text1"/>
              </w:rPr>
              <w:t>28</w:t>
            </w:r>
          </w:hyperlink>
        </w:p>
        <w:p w:rsidR="006F1727" w:rsidRDefault="00B72E02">
          <w:pPr>
            <w:pStyle w:val="2"/>
            <w:tabs>
              <w:tab w:val="left" w:pos="1050"/>
              <w:tab w:val="right" w:leader="dot" w:pos="8778"/>
            </w:tabs>
            <w:rPr>
              <w:rFonts w:asciiTheme="minorEastAsia" w:eastAsiaTheme="minorEastAsia" w:hAnsiTheme="minorEastAsia"/>
              <w:color w:val="000000" w:themeColor="text1"/>
              <w:szCs w:val="22"/>
            </w:rPr>
          </w:pPr>
          <w:hyperlink w:anchor="_Toc149145423" w:history="1">
            <w:r w:rsidR="009F720C">
              <w:rPr>
                <w:rStyle w:val="aa"/>
                <w:rFonts w:asciiTheme="minorEastAsia" w:eastAsiaTheme="minorEastAsia" w:hAnsiTheme="minorEastAsia"/>
                <w:color w:val="000000" w:themeColor="text1"/>
                <w:u w:val="none"/>
              </w:rPr>
              <w:t>4.</w:t>
            </w:r>
            <w:r w:rsidR="00D25A22">
              <w:rPr>
                <w:rStyle w:val="aa"/>
                <w:rFonts w:asciiTheme="minorEastAsia" w:eastAsiaTheme="minorEastAsia" w:hAnsiTheme="minorEastAsia"/>
                <w:color w:val="000000" w:themeColor="text1"/>
                <w:u w:val="none"/>
              </w:rPr>
              <w:t>5</w:t>
            </w:r>
            <w:r w:rsidR="009F720C">
              <w:rPr>
                <w:rFonts w:asciiTheme="minorEastAsia" w:eastAsiaTheme="minorEastAsia" w:hAnsiTheme="minorEastAsia"/>
                <w:color w:val="000000" w:themeColor="text1"/>
                <w:szCs w:val="22"/>
              </w:rPr>
              <w:tab/>
            </w:r>
            <w:r w:rsidR="009F720C">
              <w:rPr>
                <w:rStyle w:val="aa"/>
                <w:rFonts w:ascii="Times New Roman" w:eastAsiaTheme="minorEastAsia" w:hAnsi="Times New Roman" w:hint="eastAsia"/>
                <w:color w:val="000000" w:themeColor="text1"/>
                <w:u w:val="none"/>
              </w:rPr>
              <w:t>Design of air intake and smoke exhaust system</w:t>
            </w:r>
            <w:r w:rsidR="009F720C">
              <w:rPr>
                <w:rFonts w:asciiTheme="minorEastAsia" w:eastAsiaTheme="minorEastAsia" w:hAnsiTheme="minorEastAsia"/>
                <w:color w:val="000000" w:themeColor="text1"/>
              </w:rPr>
              <w:tab/>
            </w:r>
            <w:r w:rsidR="00D25A22">
              <w:rPr>
                <w:rFonts w:asciiTheme="minorEastAsia" w:eastAsiaTheme="minorEastAsia" w:hAnsiTheme="minorEastAsia"/>
                <w:color w:val="000000" w:themeColor="text1"/>
              </w:rPr>
              <w:t>30</w:t>
            </w:r>
          </w:hyperlink>
        </w:p>
        <w:p w:rsidR="006F1727" w:rsidRDefault="00B72E02">
          <w:pPr>
            <w:pStyle w:val="2"/>
            <w:tabs>
              <w:tab w:val="left" w:pos="1050"/>
              <w:tab w:val="right" w:leader="dot" w:pos="8778"/>
            </w:tabs>
            <w:rPr>
              <w:rFonts w:asciiTheme="minorEastAsia" w:eastAsiaTheme="minorEastAsia" w:hAnsiTheme="minorEastAsia"/>
              <w:color w:val="000000" w:themeColor="text1"/>
              <w:szCs w:val="22"/>
            </w:rPr>
          </w:pPr>
          <w:hyperlink w:anchor="_Toc149145424" w:history="1">
            <w:r w:rsidR="009F720C">
              <w:rPr>
                <w:rStyle w:val="aa"/>
                <w:rFonts w:asciiTheme="minorEastAsia" w:eastAsiaTheme="minorEastAsia" w:hAnsiTheme="minorEastAsia"/>
                <w:color w:val="000000" w:themeColor="text1"/>
                <w:u w:val="none"/>
              </w:rPr>
              <w:t>4.</w:t>
            </w:r>
            <w:r w:rsidR="00D25A22">
              <w:rPr>
                <w:rStyle w:val="aa"/>
                <w:rFonts w:asciiTheme="minorEastAsia" w:eastAsiaTheme="minorEastAsia" w:hAnsiTheme="minorEastAsia"/>
                <w:color w:val="000000" w:themeColor="text1"/>
                <w:u w:val="none"/>
              </w:rPr>
              <w:t>6</w:t>
            </w:r>
            <w:r w:rsidR="009F720C">
              <w:rPr>
                <w:rStyle w:val="aa"/>
                <w:rFonts w:ascii="Times New Roman" w:hAnsi="Times New Roman"/>
                <w:color w:val="000000" w:themeColor="text1"/>
                <w:u w:val="none"/>
              </w:rPr>
              <w:tab/>
            </w:r>
            <w:r w:rsidR="009F720C">
              <w:rPr>
                <w:rStyle w:val="aa"/>
                <w:rFonts w:ascii="Times New Roman" w:eastAsiaTheme="minorEastAsia" w:hAnsi="Times New Roman" w:hint="eastAsia"/>
                <w:color w:val="000000" w:themeColor="text1"/>
                <w:u w:val="none"/>
              </w:rPr>
              <w:t>Water system design</w:t>
            </w:r>
            <w:r w:rsidR="009F720C">
              <w:rPr>
                <w:rFonts w:asciiTheme="minorEastAsia" w:eastAsiaTheme="minorEastAsia" w:hAnsiTheme="minorEastAsia"/>
                <w:color w:val="000000" w:themeColor="text1"/>
              </w:rPr>
              <w:tab/>
            </w:r>
            <w:r w:rsidR="00D25A22">
              <w:rPr>
                <w:rFonts w:asciiTheme="minorEastAsia" w:eastAsiaTheme="minorEastAsia" w:hAnsiTheme="minorEastAsia"/>
                <w:color w:val="000000" w:themeColor="text1"/>
              </w:rPr>
              <w:t>32</w:t>
            </w:r>
          </w:hyperlink>
        </w:p>
        <w:p w:rsidR="006F1727" w:rsidRDefault="00B72E02">
          <w:pPr>
            <w:pStyle w:val="2"/>
            <w:tabs>
              <w:tab w:val="left" w:pos="1050"/>
              <w:tab w:val="right" w:leader="dot" w:pos="8778"/>
            </w:tabs>
            <w:rPr>
              <w:rFonts w:asciiTheme="minorEastAsia" w:eastAsiaTheme="minorEastAsia" w:hAnsiTheme="minorEastAsia"/>
              <w:color w:val="000000" w:themeColor="text1"/>
              <w:szCs w:val="22"/>
            </w:rPr>
          </w:pPr>
          <w:hyperlink w:anchor="_Toc149145425" w:history="1">
            <w:r w:rsidR="009F720C">
              <w:rPr>
                <w:rStyle w:val="aa"/>
                <w:rFonts w:asciiTheme="minorEastAsia" w:eastAsiaTheme="minorEastAsia" w:hAnsiTheme="minorEastAsia"/>
                <w:color w:val="000000" w:themeColor="text1"/>
                <w:u w:val="none"/>
              </w:rPr>
              <w:t>4.</w:t>
            </w:r>
            <w:r w:rsidR="00D25A22">
              <w:rPr>
                <w:rStyle w:val="aa"/>
                <w:rFonts w:asciiTheme="minorEastAsia" w:eastAsiaTheme="minorEastAsia" w:hAnsiTheme="minorEastAsia"/>
                <w:color w:val="000000" w:themeColor="text1"/>
                <w:u w:val="none"/>
              </w:rPr>
              <w:t>7</w:t>
            </w:r>
            <w:r w:rsidR="009F720C">
              <w:rPr>
                <w:rFonts w:asciiTheme="minorEastAsia" w:eastAsiaTheme="minorEastAsia" w:hAnsiTheme="minorEastAsia"/>
                <w:color w:val="000000" w:themeColor="text1"/>
                <w:szCs w:val="22"/>
              </w:rPr>
              <w:tab/>
            </w:r>
            <w:r w:rsidR="009F720C">
              <w:rPr>
                <w:rStyle w:val="aa"/>
                <w:rFonts w:ascii="Times New Roman" w:eastAsiaTheme="minorEastAsia" w:hAnsi="Times New Roman"/>
                <w:color w:val="000000" w:themeColor="text1"/>
                <w:u w:val="none"/>
              </w:rPr>
              <w:t>Electrical design</w:t>
            </w:r>
            <w:r w:rsidR="009F720C">
              <w:rPr>
                <w:rFonts w:asciiTheme="minorEastAsia" w:eastAsiaTheme="minorEastAsia" w:hAnsiTheme="minorEastAsia"/>
                <w:color w:val="000000" w:themeColor="text1"/>
              </w:rPr>
              <w:tab/>
            </w:r>
            <w:r w:rsidR="00D25A22">
              <w:rPr>
                <w:rFonts w:asciiTheme="minorEastAsia" w:eastAsiaTheme="minorEastAsia" w:hAnsiTheme="minorEastAsia"/>
                <w:color w:val="000000" w:themeColor="text1"/>
              </w:rPr>
              <w:t>33</w:t>
            </w:r>
          </w:hyperlink>
        </w:p>
        <w:p w:rsidR="006F1727" w:rsidRDefault="00B72E02">
          <w:pPr>
            <w:pStyle w:val="2"/>
            <w:tabs>
              <w:tab w:val="left" w:pos="1050"/>
              <w:tab w:val="right" w:leader="dot" w:pos="8778"/>
            </w:tabs>
            <w:rPr>
              <w:rFonts w:asciiTheme="minorEastAsia" w:eastAsiaTheme="minorEastAsia" w:hAnsiTheme="minorEastAsia"/>
              <w:color w:val="000000" w:themeColor="text1"/>
            </w:rPr>
          </w:pPr>
          <w:hyperlink w:anchor="_Toc149145426" w:history="1">
            <w:r w:rsidR="009F720C">
              <w:rPr>
                <w:rStyle w:val="aa"/>
                <w:rFonts w:asciiTheme="minorEastAsia" w:eastAsiaTheme="minorEastAsia" w:hAnsiTheme="minorEastAsia"/>
                <w:color w:val="000000" w:themeColor="text1"/>
                <w:u w:val="none"/>
              </w:rPr>
              <w:t>4.</w:t>
            </w:r>
            <w:r w:rsidR="00D25A22">
              <w:rPr>
                <w:rStyle w:val="aa"/>
                <w:rFonts w:asciiTheme="minorEastAsia" w:eastAsiaTheme="minorEastAsia" w:hAnsiTheme="minorEastAsia"/>
                <w:color w:val="000000" w:themeColor="text1"/>
                <w:u w:val="none"/>
              </w:rPr>
              <w:t>8</w:t>
            </w:r>
            <w:r w:rsidR="009F720C">
              <w:rPr>
                <w:rFonts w:asciiTheme="minorEastAsia" w:eastAsiaTheme="minorEastAsia" w:hAnsiTheme="minorEastAsia"/>
                <w:color w:val="000000" w:themeColor="text1"/>
                <w:szCs w:val="22"/>
              </w:rPr>
              <w:tab/>
            </w:r>
            <w:r w:rsidR="009F720C">
              <w:rPr>
                <w:rFonts w:ascii="Times New Roman" w:eastAsiaTheme="minorEastAsia" w:hAnsi="Times New Roman"/>
                <w:color w:val="000000" w:themeColor="text1"/>
                <w:szCs w:val="22"/>
              </w:rPr>
              <w:t>M</w:t>
            </w:r>
            <w:r w:rsidR="009F720C">
              <w:rPr>
                <w:rStyle w:val="aa"/>
                <w:rFonts w:ascii="Times New Roman" w:eastAsiaTheme="minorEastAsia" w:hAnsi="Times New Roman"/>
                <w:color w:val="000000" w:themeColor="text1"/>
                <w:u w:val="none"/>
              </w:rPr>
              <w:t>onitoring and control system</w:t>
            </w:r>
            <w:r w:rsidR="009F720C">
              <w:rPr>
                <w:rFonts w:ascii="Times New Roman" w:hAnsi="Times New Roman"/>
              </w:rPr>
              <w:t xml:space="preserve"> </w:t>
            </w:r>
            <w:r w:rsidR="009F720C">
              <w:rPr>
                <w:rStyle w:val="aa"/>
                <w:rFonts w:ascii="Times New Roman" w:eastAsiaTheme="minorEastAsia" w:hAnsi="Times New Roman"/>
                <w:color w:val="000000" w:themeColor="text1"/>
                <w:u w:val="none"/>
              </w:rPr>
              <w:t>design</w:t>
            </w:r>
            <w:r w:rsidR="009F720C">
              <w:rPr>
                <w:rFonts w:asciiTheme="minorEastAsia" w:eastAsiaTheme="minorEastAsia" w:hAnsiTheme="minorEastAsia"/>
                <w:color w:val="000000" w:themeColor="text1"/>
              </w:rPr>
              <w:tab/>
            </w:r>
            <w:r w:rsidR="00D25A22">
              <w:rPr>
                <w:rFonts w:asciiTheme="minorEastAsia" w:eastAsiaTheme="minorEastAsia" w:hAnsiTheme="minorEastAsia"/>
                <w:color w:val="000000" w:themeColor="text1"/>
              </w:rPr>
              <w:t>34</w:t>
            </w:r>
          </w:hyperlink>
        </w:p>
        <w:p w:rsidR="00E27811" w:rsidRDefault="00B72E02" w:rsidP="00E27811">
          <w:pPr>
            <w:pStyle w:val="2"/>
            <w:tabs>
              <w:tab w:val="left" w:pos="1050"/>
              <w:tab w:val="right" w:leader="dot" w:pos="8778"/>
            </w:tabs>
            <w:ind w:leftChars="0" w:left="0" w:firstLineChars="200" w:firstLine="420"/>
            <w:rPr>
              <w:rFonts w:asciiTheme="minorEastAsia" w:eastAsiaTheme="minorEastAsia" w:hAnsiTheme="minorEastAsia"/>
              <w:color w:val="000000" w:themeColor="text1"/>
              <w:szCs w:val="22"/>
            </w:rPr>
          </w:pPr>
          <w:hyperlink w:anchor="_Toc149145419" w:history="1">
            <w:r w:rsidR="00E27811">
              <w:rPr>
                <w:rStyle w:val="aa"/>
                <w:rFonts w:asciiTheme="minorEastAsia" w:eastAsiaTheme="minorEastAsia" w:hAnsiTheme="minorEastAsia"/>
                <w:color w:val="000000" w:themeColor="text1"/>
                <w:u w:val="none"/>
              </w:rPr>
              <w:t>4.</w:t>
            </w:r>
            <w:r w:rsidR="00D25A22">
              <w:rPr>
                <w:rStyle w:val="aa"/>
                <w:rFonts w:asciiTheme="minorEastAsia" w:eastAsiaTheme="minorEastAsia" w:hAnsiTheme="minorEastAsia"/>
                <w:color w:val="000000" w:themeColor="text1"/>
                <w:u w:val="none"/>
              </w:rPr>
              <w:t>9</w:t>
            </w:r>
            <w:r w:rsidR="00E27811">
              <w:rPr>
                <w:rFonts w:asciiTheme="minorEastAsia" w:eastAsiaTheme="minorEastAsia" w:hAnsiTheme="minorEastAsia"/>
                <w:color w:val="000000" w:themeColor="text1"/>
                <w:szCs w:val="22"/>
              </w:rPr>
              <w:tab/>
            </w:r>
            <w:r w:rsidR="00E27811">
              <w:rPr>
                <w:rStyle w:val="aa"/>
                <w:rFonts w:ascii="Times New Roman" w:eastAsiaTheme="minorEastAsia" w:hAnsi="Times New Roman"/>
                <w:color w:val="000000" w:themeColor="text1"/>
                <w:u w:val="none"/>
              </w:rPr>
              <w:t>Equipment Room layout and design</w:t>
            </w:r>
            <w:r w:rsidR="00E27811">
              <w:rPr>
                <w:rFonts w:asciiTheme="minorEastAsia" w:eastAsiaTheme="minorEastAsia" w:hAnsiTheme="minorEastAsia"/>
                <w:color w:val="000000" w:themeColor="text1"/>
              </w:rPr>
              <w:tab/>
            </w:r>
            <w:r w:rsidR="00D25A22">
              <w:rPr>
                <w:rFonts w:asciiTheme="minorEastAsia" w:eastAsiaTheme="minorEastAsia" w:hAnsiTheme="minorEastAsia"/>
                <w:color w:val="000000" w:themeColor="text1"/>
              </w:rPr>
              <w:t>36</w:t>
            </w:r>
          </w:hyperlink>
        </w:p>
        <w:p w:rsidR="006F1727" w:rsidRDefault="00B72E02">
          <w:pPr>
            <w:pStyle w:val="10"/>
            <w:tabs>
              <w:tab w:val="left" w:pos="420"/>
              <w:tab w:val="right" w:leader="dot" w:pos="8778"/>
            </w:tabs>
            <w:rPr>
              <w:rFonts w:asciiTheme="minorEastAsia" w:eastAsiaTheme="minorEastAsia" w:hAnsiTheme="minorEastAsia"/>
              <w:color w:val="000000" w:themeColor="text1"/>
              <w:szCs w:val="22"/>
            </w:rPr>
          </w:pPr>
          <w:hyperlink w:anchor="_Toc149145427" w:history="1">
            <w:r w:rsidR="009F720C">
              <w:rPr>
                <w:rStyle w:val="aa"/>
                <w:rFonts w:asciiTheme="minorEastAsia" w:eastAsiaTheme="minorEastAsia" w:hAnsiTheme="minorEastAsia"/>
                <w:color w:val="000000" w:themeColor="text1"/>
                <w:u w:val="none"/>
              </w:rPr>
              <w:t>5</w:t>
            </w:r>
            <w:r w:rsidR="009F720C">
              <w:rPr>
                <w:rFonts w:asciiTheme="minorEastAsia" w:eastAsiaTheme="minorEastAsia" w:hAnsiTheme="minorEastAsia"/>
                <w:color w:val="000000" w:themeColor="text1"/>
                <w:szCs w:val="22"/>
              </w:rPr>
              <w:tab/>
            </w:r>
            <w:r w:rsidR="009F720C">
              <w:rPr>
                <w:rStyle w:val="aa"/>
                <w:rFonts w:ascii="Times New Roman" w:eastAsiaTheme="minorEastAsia" w:hAnsi="Times New Roman"/>
                <w:color w:val="000000" w:themeColor="text1"/>
                <w:u w:val="none"/>
              </w:rPr>
              <w:t>Construction</w:t>
            </w:r>
            <w:r w:rsidR="009F720C">
              <w:rPr>
                <w:rFonts w:asciiTheme="minorEastAsia" w:eastAsiaTheme="minorEastAsia" w:hAnsiTheme="minorEastAsia"/>
                <w:color w:val="000000" w:themeColor="text1"/>
              </w:rPr>
              <w:tab/>
            </w:r>
            <w:r w:rsidR="009F720C">
              <w:rPr>
                <w:rFonts w:asciiTheme="minorEastAsia" w:eastAsiaTheme="minorEastAsia" w:hAnsiTheme="minorEastAsia"/>
                <w:color w:val="000000" w:themeColor="text1"/>
              </w:rPr>
              <w:fldChar w:fldCharType="begin"/>
            </w:r>
            <w:r w:rsidR="009F720C">
              <w:rPr>
                <w:rFonts w:asciiTheme="minorEastAsia" w:eastAsiaTheme="minorEastAsia" w:hAnsiTheme="minorEastAsia"/>
                <w:color w:val="000000" w:themeColor="text1"/>
              </w:rPr>
              <w:instrText xml:space="preserve"> PAGEREF _Toc149145427 \h </w:instrText>
            </w:r>
            <w:r w:rsidR="009F720C">
              <w:rPr>
                <w:rFonts w:asciiTheme="minorEastAsia" w:eastAsiaTheme="minorEastAsia" w:hAnsiTheme="minorEastAsia"/>
                <w:color w:val="000000" w:themeColor="text1"/>
              </w:rPr>
            </w:r>
            <w:r w:rsidR="009F720C">
              <w:rPr>
                <w:rFonts w:asciiTheme="minorEastAsia" w:eastAsiaTheme="minorEastAsia" w:hAnsiTheme="minorEastAsia"/>
                <w:color w:val="000000" w:themeColor="text1"/>
              </w:rPr>
              <w:fldChar w:fldCharType="separate"/>
            </w:r>
            <w:r w:rsidR="009F720C">
              <w:rPr>
                <w:rFonts w:asciiTheme="minorEastAsia" w:eastAsiaTheme="minorEastAsia" w:hAnsiTheme="minorEastAsia"/>
                <w:color w:val="000000" w:themeColor="text1"/>
              </w:rPr>
              <w:t>44</w:t>
            </w:r>
            <w:r w:rsidR="009F720C">
              <w:rPr>
                <w:rFonts w:asciiTheme="minorEastAsia" w:eastAsiaTheme="minorEastAsia" w:hAnsiTheme="minorEastAsia"/>
                <w:color w:val="000000" w:themeColor="text1"/>
              </w:rPr>
              <w:fldChar w:fldCharType="end"/>
            </w:r>
          </w:hyperlink>
        </w:p>
        <w:p w:rsidR="006F1727" w:rsidRDefault="00B72E02">
          <w:pPr>
            <w:pStyle w:val="2"/>
            <w:tabs>
              <w:tab w:val="left" w:pos="1050"/>
              <w:tab w:val="right" w:leader="dot" w:pos="8778"/>
            </w:tabs>
            <w:rPr>
              <w:rFonts w:asciiTheme="minorEastAsia" w:eastAsiaTheme="minorEastAsia" w:hAnsiTheme="minorEastAsia"/>
              <w:color w:val="000000" w:themeColor="text1"/>
              <w:szCs w:val="22"/>
            </w:rPr>
          </w:pPr>
          <w:hyperlink w:anchor="_Toc149145428" w:history="1">
            <w:r w:rsidR="009F720C">
              <w:rPr>
                <w:rStyle w:val="aa"/>
                <w:rFonts w:asciiTheme="minorEastAsia" w:eastAsiaTheme="minorEastAsia" w:hAnsiTheme="minorEastAsia"/>
                <w:color w:val="000000" w:themeColor="text1"/>
                <w:u w:val="none"/>
              </w:rPr>
              <w:t>5.1</w:t>
            </w:r>
            <w:r w:rsidR="009F720C">
              <w:rPr>
                <w:rFonts w:asciiTheme="minorEastAsia" w:eastAsiaTheme="minorEastAsia" w:hAnsiTheme="minorEastAsia"/>
                <w:color w:val="000000" w:themeColor="text1"/>
                <w:szCs w:val="22"/>
              </w:rPr>
              <w:tab/>
            </w:r>
            <w:r w:rsidR="009F720C">
              <w:rPr>
                <w:rStyle w:val="aa"/>
                <w:rFonts w:ascii="Times New Roman" w:eastAsiaTheme="minorEastAsia" w:hAnsi="Times New Roman"/>
                <w:color w:val="000000" w:themeColor="text1"/>
                <w:u w:val="none"/>
              </w:rPr>
              <w:t>General requirement</w:t>
            </w:r>
            <w:r w:rsidR="009F720C">
              <w:rPr>
                <w:rFonts w:asciiTheme="minorEastAsia" w:eastAsiaTheme="minorEastAsia" w:hAnsiTheme="minorEastAsia"/>
                <w:color w:val="000000" w:themeColor="text1"/>
              </w:rPr>
              <w:tab/>
            </w:r>
            <w:r w:rsidR="009F720C">
              <w:rPr>
                <w:rFonts w:asciiTheme="minorEastAsia" w:eastAsiaTheme="minorEastAsia" w:hAnsiTheme="minorEastAsia"/>
                <w:color w:val="000000" w:themeColor="text1"/>
              </w:rPr>
              <w:fldChar w:fldCharType="begin"/>
            </w:r>
            <w:r w:rsidR="009F720C">
              <w:rPr>
                <w:rFonts w:asciiTheme="minorEastAsia" w:eastAsiaTheme="minorEastAsia" w:hAnsiTheme="minorEastAsia"/>
                <w:color w:val="000000" w:themeColor="text1"/>
              </w:rPr>
              <w:instrText xml:space="preserve"> PAGEREF _Toc149145428 \h </w:instrText>
            </w:r>
            <w:r w:rsidR="009F720C">
              <w:rPr>
                <w:rFonts w:asciiTheme="minorEastAsia" w:eastAsiaTheme="minorEastAsia" w:hAnsiTheme="minorEastAsia"/>
                <w:color w:val="000000" w:themeColor="text1"/>
              </w:rPr>
            </w:r>
            <w:r w:rsidR="009F720C">
              <w:rPr>
                <w:rFonts w:asciiTheme="minorEastAsia" w:eastAsiaTheme="minorEastAsia" w:hAnsiTheme="minorEastAsia"/>
                <w:color w:val="000000" w:themeColor="text1"/>
              </w:rPr>
              <w:fldChar w:fldCharType="separate"/>
            </w:r>
            <w:r w:rsidR="009F720C">
              <w:rPr>
                <w:rFonts w:asciiTheme="minorEastAsia" w:eastAsiaTheme="minorEastAsia" w:hAnsiTheme="minorEastAsia"/>
                <w:color w:val="000000" w:themeColor="text1"/>
              </w:rPr>
              <w:t>44</w:t>
            </w:r>
            <w:r w:rsidR="009F720C">
              <w:rPr>
                <w:rFonts w:asciiTheme="minorEastAsia" w:eastAsiaTheme="minorEastAsia" w:hAnsiTheme="minorEastAsia"/>
                <w:color w:val="000000" w:themeColor="text1"/>
              </w:rPr>
              <w:fldChar w:fldCharType="end"/>
            </w:r>
          </w:hyperlink>
        </w:p>
        <w:p w:rsidR="006F1727" w:rsidRDefault="00B72E02">
          <w:pPr>
            <w:pStyle w:val="2"/>
            <w:tabs>
              <w:tab w:val="left" w:pos="1050"/>
              <w:tab w:val="right" w:leader="dot" w:pos="8778"/>
            </w:tabs>
            <w:rPr>
              <w:rFonts w:asciiTheme="minorEastAsia" w:eastAsiaTheme="minorEastAsia" w:hAnsiTheme="minorEastAsia"/>
              <w:color w:val="000000" w:themeColor="text1"/>
              <w:szCs w:val="22"/>
            </w:rPr>
          </w:pPr>
          <w:hyperlink w:anchor="_Toc149145429" w:history="1">
            <w:r w:rsidR="009F720C">
              <w:rPr>
                <w:rStyle w:val="aa"/>
                <w:rFonts w:asciiTheme="minorEastAsia" w:eastAsiaTheme="minorEastAsia" w:hAnsiTheme="minorEastAsia"/>
                <w:color w:val="000000" w:themeColor="text1"/>
                <w:u w:val="none"/>
              </w:rPr>
              <w:t>5.2</w:t>
            </w:r>
            <w:r w:rsidR="009F720C">
              <w:rPr>
                <w:rFonts w:asciiTheme="minorEastAsia" w:eastAsiaTheme="minorEastAsia" w:hAnsiTheme="minorEastAsia"/>
                <w:color w:val="000000" w:themeColor="text1"/>
                <w:szCs w:val="22"/>
              </w:rPr>
              <w:tab/>
              <w:t>I</w:t>
            </w:r>
            <w:r w:rsidR="009F720C">
              <w:rPr>
                <w:rStyle w:val="aa"/>
                <w:rFonts w:ascii="Times New Roman" w:eastAsiaTheme="minorEastAsia" w:hAnsi="Times New Roman"/>
                <w:color w:val="000000" w:themeColor="text1"/>
                <w:u w:val="none"/>
              </w:rPr>
              <w:t>ntegrated module of gas-fired water boiler</w:t>
            </w:r>
            <w:r w:rsidR="009F720C">
              <w:t xml:space="preserve"> </w:t>
            </w:r>
            <w:r w:rsidR="009F720C">
              <w:rPr>
                <w:rStyle w:val="aa"/>
                <w:rFonts w:ascii="Times New Roman" w:eastAsiaTheme="minorEastAsia" w:hAnsi="Times New Roman" w:hint="eastAsia"/>
                <w:color w:val="000000" w:themeColor="text1"/>
                <w:u w:val="none"/>
              </w:rPr>
              <w:t>c</w:t>
            </w:r>
            <w:r w:rsidR="009F720C">
              <w:rPr>
                <w:rStyle w:val="aa"/>
                <w:rFonts w:ascii="Times New Roman" w:eastAsiaTheme="minorEastAsia" w:hAnsi="Times New Roman"/>
                <w:color w:val="000000" w:themeColor="text1"/>
                <w:u w:val="none"/>
              </w:rPr>
              <w:t>onstruction</w:t>
            </w:r>
            <w:r w:rsidR="009F720C">
              <w:rPr>
                <w:rFonts w:asciiTheme="minorEastAsia" w:eastAsiaTheme="minorEastAsia" w:hAnsiTheme="minorEastAsia"/>
                <w:color w:val="000000" w:themeColor="text1"/>
              </w:rPr>
              <w:tab/>
            </w:r>
            <w:r w:rsidR="009F720C">
              <w:rPr>
                <w:rFonts w:asciiTheme="minorEastAsia" w:eastAsiaTheme="minorEastAsia" w:hAnsiTheme="minorEastAsia"/>
                <w:color w:val="000000" w:themeColor="text1"/>
              </w:rPr>
              <w:fldChar w:fldCharType="begin"/>
            </w:r>
            <w:r w:rsidR="009F720C">
              <w:rPr>
                <w:rFonts w:asciiTheme="minorEastAsia" w:eastAsiaTheme="minorEastAsia" w:hAnsiTheme="minorEastAsia"/>
                <w:color w:val="000000" w:themeColor="text1"/>
              </w:rPr>
              <w:instrText xml:space="preserve"> PAGEREF _Toc149145429 \h </w:instrText>
            </w:r>
            <w:r w:rsidR="009F720C">
              <w:rPr>
                <w:rFonts w:asciiTheme="minorEastAsia" w:eastAsiaTheme="minorEastAsia" w:hAnsiTheme="minorEastAsia"/>
                <w:color w:val="000000" w:themeColor="text1"/>
              </w:rPr>
            </w:r>
            <w:r w:rsidR="009F720C">
              <w:rPr>
                <w:rFonts w:asciiTheme="minorEastAsia" w:eastAsiaTheme="minorEastAsia" w:hAnsiTheme="minorEastAsia"/>
                <w:color w:val="000000" w:themeColor="text1"/>
              </w:rPr>
              <w:fldChar w:fldCharType="separate"/>
            </w:r>
            <w:r w:rsidR="009F720C">
              <w:rPr>
                <w:rFonts w:asciiTheme="minorEastAsia" w:eastAsiaTheme="minorEastAsia" w:hAnsiTheme="minorEastAsia"/>
                <w:color w:val="000000" w:themeColor="text1"/>
              </w:rPr>
              <w:t>44</w:t>
            </w:r>
            <w:r w:rsidR="009F720C">
              <w:rPr>
                <w:rFonts w:asciiTheme="minorEastAsia" w:eastAsiaTheme="minorEastAsia" w:hAnsiTheme="minorEastAsia"/>
                <w:color w:val="000000" w:themeColor="text1"/>
              </w:rPr>
              <w:fldChar w:fldCharType="end"/>
            </w:r>
          </w:hyperlink>
        </w:p>
        <w:p w:rsidR="006F1727" w:rsidRDefault="00B72E02">
          <w:pPr>
            <w:pStyle w:val="2"/>
            <w:tabs>
              <w:tab w:val="left" w:pos="1050"/>
              <w:tab w:val="right" w:leader="dot" w:pos="8778"/>
            </w:tabs>
            <w:rPr>
              <w:rFonts w:asciiTheme="minorEastAsia" w:eastAsiaTheme="minorEastAsia" w:hAnsiTheme="minorEastAsia"/>
              <w:color w:val="000000" w:themeColor="text1"/>
              <w:szCs w:val="22"/>
            </w:rPr>
          </w:pPr>
          <w:hyperlink w:anchor="_Toc149145430" w:history="1">
            <w:r w:rsidR="009F720C">
              <w:rPr>
                <w:rStyle w:val="aa"/>
                <w:rFonts w:asciiTheme="minorEastAsia" w:eastAsiaTheme="minorEastAsia" w:hAnsiTheme="minorEastAsia"/>
                <w:color w:val="000000" w:themeColor="text1"/>
                <w:u w:val="none"/>
              </w:rPr>
              <w:t>5.3</w:t>
            </w:r>
            <w:r w:rsidR="009F720C">
              <w:rPr>
                <w:rFonts w:asciiTheme="minorEastAsia" w:eastAsiaTheme="minorEastAsia" w:hAnsiTheme="minorEastAsia"/>
                <w:color w:val="000000" w:themeColor="text1"/>
                <w:szCs w:val="22"/>
              </w:rPr>
              <w:tab/>
            </w:r>
            <w:r w:rsidR="009F720C">
              <w:rPr>
                <w:rStyle w:val="aa"/>
                <w:rFonts w:ascii="Times New Roman" w:eastAsiaTheme="minorEastAsia" w:hAnsi="Times New Roman"/>
                <w:color w:val="000000" w:themeColor="text1"/>
                <w:u w:val="none"/>
              </w:rPr>
              <w:t>Gas system construction</w:t>
            </w:r>
            <w:r w:rsidR="009F720C">
              <w:rPr>
                <w:rFonts w:asciiTheme="minorEastAsia" w:eastAsiaTheme="minorEastAsia" w:hAnsiTheme="minorEastAsia"/>
                <w:color w:val="000000" w:themeColor="text1"/>
              </w:rPr>
              <w:tab/>
            </w:r>
            <w:r w:rsidR="009F720C">
              <w:rPr>
                <w:rFonts w:asciiTheme="minorEastAsia" w:eastAsiaTheme="minorEastAsia" w:hAnsiTheme="minorEastAsia"/>
                <w:color w:val="000000" w:themeColor="text1"/>
              </w:rPr>
              <w:fldChar w:fldCharType="begin"/>
            </w:r>
            <w:r w:rsidR="009F720C">
              <w:rPr>
                <w:rFonts w:asciiTheme="minorEastAsia" w:eastAsiaTheme="minorEastAsia" w:hAnsiTheme="minorEastAsia"/>
                <w:color w:val="000000" w:themeColor="text1"/>
              </w:rPr>
              <w:instrText xml:space="preserve"> PAGEREF _Toc149145430 \h </w:instrText>
            </w:r>
            <w:r w:rsidR="009F720C">
              <w:rPr>
                <w:rFonts w:asciiTheme="minorEastAsia" w:eastAsiaTheme="minorEastAsia" w:hAnsiTheme="minorEastAsia"/>
                <w:color w:val="000000" w:themeColor="text1"/>
              </w:rPr>
            </w:r>
            <w:r w:rsidR="009F720C">
              <w:rPr>
                <w:rFonts w:asciiTheme="minorEastAsia" w:eastAsiaTheme="minorEastAsia" w:hAnsiTheme="minorEastAsia"/>
                <w:color w:val="000000" w:themeColor="text1"/>
              </w:rPr>
              <w:fldChar w:fldCharType="separate"/>
            </w:r>
            <w:r w:rsidR="009F720C">
              <w:rPr>
                <w:rFonts w:asciiTheme="minorEastAsia" w:eastAsiaTheme="minorEastAsia" w:hAnsiTheme="minorEastAsia"/>
                <w:color w:val="000000" w:themeColor="text1"/>
              </w:rPr>
              <w:t>44</w:t>
            </w:r>
            <w:r w:rsidR="009F720C">
              <w:rPr>
                <w:rFonts w:asciiTheme="minorEastAsia" w:eastAsiaTheme="minorEastAsia" w:hAnsiTheme="minorEastAsia"/>
                <w:color w:val="000000" w:themeColor="text1"/>
              </w:rPr>
              <w:fldChar w:fldCharType="end"/>
            </w:r>
          </w:hyperlink>
        </w:p>
        <w:p w:rsidR="006F1727" w:rsidRDefault="00B72E02">
          <w:pPr>
            <w:pStyle w:val="2"/>
            <w:tabs>
              <w:tab w:val="left" w:pos="1050"/>
              <w:tab w:val="right" w:leader="dot" w:pos="8778"/>
            </w:tabs>
            <w:rPr>
              <w:rFonts w:asciiTheme="minorEastAsia" w:eastAsiaTheme="minorEastAsia" w:hAnsiTheme="minorEastAsia"/>
              <w:color w:val="000000" w:themeColor="text1"/>
              <w:szCs w:val="22"/>
            </w:rPr>
          </w:pPr>
          <w:hyperlink w:anchor="_Toc149145431" w:history="1">
            <w:r w:rsidR="009F720C">
              <w:rPr>
                <w:rStyle w:val="aa"/>
                <w:rFonts w:asciiTheme="minorEastAsia" w:eastAsiaTheme="minorEastAsia" w:hAnsiTheme="minorEastAsia"/>
                <w:color w:val="000000" w:themeColor="text1"/>
                <w:u w:val="none"/>
              </w:rPr>
              <w:t>5.4</w:t>
            </w:r>
            <w:r w:rsidR="009F720C">
              <w:rPr>
                <w:rFonts w:asciiTheme="minorEastAsia" w:eastAsiaTheme="minorEastAsia" w:hAnsiTheme="minorEastAsia"/>
                <w:color w:val="000000" w:themeColor="text1"/>
                <w:szCs w:val="22"/>
              </w:rPr>
              <w:tab/>
            </w:r>
            <w:r w:rsidR="00D25A22">
              <w:rPr>
                <w:rStyle w:val="aa"/>
                <w:rFonts w:ascii="Times New Roman" w:eastAsiaTheme="minorEastAsia" w:hAnsi="Times New Roman"/>
                <w:color w:val="000000" w:themeColor="text1"/>
                <w:u w:val="none"/>
              </w:rPr>
              <w:t>A</w:t>
            </w:r>
            <w:r w:rsidR="009F720C">
              <w:rPr>
                <w:rStyle w:val="aa"/>
                <w:rFonts w:ascii="Times New Roman" w:eastAsiaTheme="minorEastAsia" w:hAnsi="Times New Roman"/>
                <w:color w:val="000000" w:themeColor="text1"/>
                <w:u w:val="none"/>
              </w:rPr>
              <w:t>ir intake and smoke exhaust system</w:t>
            </w:r>
            <w:r w:rsidR="00D25A22" w:rsidRPr="00D25A22">
              <w:t xml:space="preserve"> </w:t>
            </w:r>
            <w:r w:rsidR="00D25A22">
              <w:rPr>
                <w:rStyle w:val="aa"/>
                <w:rFonts w:ascii="Times New Roman" w:eastAsiaTheme="minorEastAsia" w:hAnsi="Times New Roman"/>
                <w:color w:val="000000" w:themeColor="text1"/>
                <w:u w:val="none"/>
              </w:rPr>
              <w:t>c</w:t>
            </w:r>
            <w:r w:rsidR="00D25A22" w:rsidRPr="00D25A22">
              <w:rPr>
                <w:rStyle w:val="aa"/>
                <w:rFonts w:ascii="Times New Roman" w:eastAsiaTheme="minorEastAsia" w:hAnsi="Times New Roman"/>
                <w:color w:val="000000" w:themeColor="text1"/>
                <w:u w:val="none"/>
              </w:rPr>
              <w:t>onstruction</w:t>
            </w:r>
            <w:r w:rsidR="009F720C">
              <w:rPr>
                <w:rFonts w:asciiTheme="minorEastAsia" w:eastAsiaTheme="minorEastAsia" w:hAnsiTheme="minorEastAsia"/>
                <w:color w:val="000000" w:themeColor="text1"/>
              </w:rPr>
              <w:tab/>
            </w:r>
            <w:r w:rsidR="009F720C">
              <w:rPr>
                <w:rFonts w:asciiTheme="minorEastAsia" w:eastAsiaTheme="minorEastAsia" w:hAnsiTheme="minorEastAsia"/>
                <w:color w:val="000000" w:themeColor="text1"/>
              </w:rPr>
              <w:fldChar w:fldCharType="begin"/>
            </w:r>
            <w:r w:rsidR="009F720C">
              <w:rPr>
                <w:rFonts w:asciiTheme="minorEastAsia" w:eastAsiaTheme="minorEastAsia" w:hAnsiTheme="minorEastAsia"/>
                <w:color w:val="000000" w:themeColor="text1"/>
              </w:rPr>
              <w:instrText xml:space="preserve"> PAGEREF _Toc149145431 \h </w:instrText>
            </w:r>
            <w:r w:rsidR="009F720C">
              <w:rPr>
                <w:rFonts w:asciiTheme="minorEastAsia" w:eastAsiaTheme="minorEastAsia" w:hAnsiTheme="minorEastAsia"/>
                <w:color w:val="000000" w:themeColor="text1"/>
              </w:rPr>
            </w:r>
            <w:r w:rsidR="009F720C">
              <w:rPr>
                <w:rFonts w:asciiTheme="minorEastAsia" w:eastAsiaTheme="minorEastAsia" w:hAnsiTheme="minorEastAsia"/>
                <w:color w:val="000000" w:themeColor="text1"/>
              </w:rPr>
              <w:fldChar w:fldCharType="separate"/>
            </w:r>
            <w:r w:rsidR="009F720C">
              <w:rPr>
                <w:rFonts w:asciiTheme="minorEastAsia" w:eastAsiaTheme="minorEastAsia" w:hAnsiTheme="minorEastAsia"/>
                <w:color w:val="000000" w:themeColor="text1"/>
              </w:rPr>
              <w:t>45</w:t>
            </w:r>
            <w:r w:rsidR="009F720C">
              <w:rPr>
                <w:rFonts w:asciiTheme="minorEastAsia" w:eastAsiaTheme="minorEastAsia" w:hAnsiTheme="minorEastAsia"/>
                <w:color w:val="000000" w:themeColor="text1"/>
              </w:rPr>
              <w:fldChar w:fldCharType="end"/>
            </w:r>
          </w:hyperlink>
        </w:p>
        <w:p w:rsidR="006F1727" w:rsidRDefault="00B72E02">
          <w:pPr>
            <w:pStyle w:val="2"/>
            <w:tabs>
              <w:tab w:val="left" w:pos="1050"/>
              <w:tab w:val="right" w:leader="dot" w:pos="8778"/>
            </w:tabs>
            <w:rPr>
              <w:rFonts w:asciiTheme="minorEastAsia" w:eastAsiaTheme="minorEastAsia" w:hAnsiTheme="minorEastAsia"/>
              <w:color w:val="000000" w:themeColor="text1"/>
              <w:szCs w:val="22"/>
            </w:rPr>
          </w:pPr>
          <w:hyperlink w:anchor="_Toc149145432" w:history="1">
            <w:r w:rsidR="009F720C">
              <w:rPr>
                <w:rStyle w:val="aa"/>
                <w:rFonts w:asciiTheme="minorEastAsia" w:eastAsiaTheme="minorEastAsia" w:hAnsiTheme="minorEastAsia"/>
                <w:color w:val="000000" w:themeColor="text1"/>
                <w:u w:val="none"/>
              </w:rPr>
              <w:t>5.5</w:t>
            </w:r>
            <w:r w:rsidR="009F720C">
              <w:rPr>
                <w:rFonts w:asciiTheme="minorEastAsia" w:eastAsiaTheme="minorEastAsia" w:hAnsiTheme="minorEastAsia"/>
                <w:color w:val="000000" w:themeColor="text1"/>
                <w:szCs w:val="22"/>
              </w:rPr>
              <w:tab/>
            </w:r>
            <w:r w:rsidR="009F720C">
              <w:rPr>
                <w:rStyle w:val="aa"/>
                <w:rFonts w:ascii="Times New Roman" w:eastAsiaTheme="minorEastAsia" w:hAnsi="Times New Roman"/>
                <w:color w:val="000000" w:themeColor="text1"/>
                <w:u w:val="none"/>
              </w:rPr>
              <w:t>Water system piping and equipment construction</w:t>
            </w:r>
            <w:r w:rsidR="009F720C">
              <w:rPr>
                <w:rFonts w:asciiTheme="minorEastAsia" w:eastAsiaTheme="minorEastAsia" w:hAnsiTheme="minorEastAsia"/>
                <w:color w:val="000000" w:themeColor="text1"/>
              </w:rPr>
              <w:tab/>
            </w:r>
            <w:r w:rsidR="009F720C">
              <w:rPr>
                <w:rFonts w:asciiTheme="minorEastAsia" w:eastAsiaTheme="minorEastAsia" w:hAnsiTheme="minorEastAsia"/>
                <w:color w:val="000000" w:themeColor="text1"/>
              </w:rPr>
              <w:fldChar w:fldCharType="begin"/>
            </w:r>
            <w:r w:rsidR="009F720C">
              <w:rPr>
                <w:rFonts w:asciiTheme="minorEastAsia" w:eastAsiaTheme="minorEastAsia" w:hAnsiTheme="minorEastAsia"/>
                <w:color w:val="000000" w:themeColor="text1"/>
              </w:rPr>
              <w:instrText xml:space="preserve"> PAGEREF _Toc149145432 \h </w:instrText>
            </w:r>
            <w:r w:rsidR="009F720C">
              <w:rPr>
                <w:rFonts w:asciiTheme="minorEastAsia" w:eastAsiaTheme="minorEastAsia" w:hAnsiTheme="minorEastAsia"/>
                <w:color w:val="000000" w:themeColor="text1"/>
              </w:rPr>
            </w:r>
            <w:r w:rsidR="009F720C">
              <w:rPr>
                <w:rFonts w:asciiTheme="minorEastAsia" w:eastAsiaTheme="minorEastAsia" w:hAnsiTheme="minorEastAsia"/>
                <w:color w:val="000000" w:themeColor="text1"/>
              </w:rPr>
              <w:fldChar w:fldCharType="separate"/>
            </w:r>
            <w:r w:rsidR="009F720C">
              <w:rPr>
                <w:rFonts w:asciiTheme="minorEastAsia" w:eastAsiaTheme="minorEastAsia" w:hAnsiTheme="minorEastAsia"/>
                <w:color w:val="000000" w:themeColor="text1"/>
              </w:rPr>
              <w:t>45</w:t>
            </w:r>
            <w:r w:rsidR="009F720C">
              <w:rPr>
                <w:rFonts w:asciiTheme="minorEastAsia" w:eastAsiaTheme="minorEastAsia" w:hAnsiTheme="minorEastAsia"/>
                <w:color w:val="000000" w:themeColor="text1"/>
              </w:rPr>
              <w:fldChar w:fldCharType="end"/>
            </w:r>
          </w:hyperlink>
        </w:p>
        <w:p w:rsidR="006F1727" w:rsidRDefault="00B72E02">
          <w:pPr>
            <w:pStyle w:val="2"/>
            <w:tabs>
              <w:tab w:val="left" w:pos="1050"/>
              <w:tab w:val="right" w:leader="dot" w:pos="8778"/>
            </w:tabs>
            <w:rPr>
              <w:rFonts w:asciiTheme="minorEastAsia" w:eastAsiaTheme="minorEastAsia" w:hAnsiTheme="minorEastAsia"/>
              <w:color w:val="000000" w:themeColor="text1"/>
              <w:szCs w:val="22"/>
            </w:rPr>
          </w:pPr>
          <w:hyperlink w:anchor="_Toc149145433" w:history="1">
            <w:r w:rsidR="009F720C">
              <w:rPr>
                <w:rStyle w:val="aa"/>
                <w:rFonts w:asciiTheme="minorEastAsia" w:eastAsiaTheme="minorEastAsia" w:hAnsiTheme="minorEastAsia"/>
                <w:color w:val="000000" w:themeColor="text1"/>
                <w:u w:val="none"/>
              </w:rPr>
              <w:t>5.6</w:t>
            </w:r>
            <w:r w:rsidR="009F720C">
              <w:rPr>
                <w:rFonts w:asciiTheme="minorEastAsia" w:eastAsiaTheme="minorEastAsia" w:hAnsiTheme="minorEastAsia"/>
                <w:color w:val="000000" w:themeColor="text1"/>
                <w:szCs w:val="22"/>
              </w:rPr>
              <w:tab/>
            </w:r>
            <w:r w:rsidR="009F720C">
              <w:rPr>
                <w:rStyle w:val="aa"/>
                <w:rFonts w:ascii="Times New Roman" w:eastAsiaTheme="minorEastAsia" w:hAnsi="Times New Roman"/>
                <w:color w:val="000000" w:themeColor="text1"/>
                <w:u w:val="none"/>
              </w:rPr>
              <w:t>Electrical and monitoring system installation</w:t>
            </w:r>
            <w:r w:rsidR="009F720C">
              <w:rPr>
                <w:rFonts w:asciiTheme="minorEastAsia" w:eastAsiaTheme="minorEastAsia" w:hAnsiTheme="minorEastAsia"/>
                <w:color w:val="000000" w:themeColor="text1"/>
              </w:rPr>
              <w:tab/>
            </w:r>
            <w:r w:rsidR="009F720C">
              <w:rPr>
                <w:rFonts w:asciiTheme="minorEastAsia" w:eastAsiaTheme="minorEastAsia" w:hAnsiTheme="minorEastAsia"/>
                <w:color w:val="000000" w:themeColor="text1"/>
              </w:rPr>
              <w:fldChar w:fldCharType="begin"/>
            </w:r>
            <w:r w:rsidR="009F720C">
              <w:rPr>
                <w:rFonts w:asciiTheme="minorEastAsia" w:eastAsiaTheme="minorEastAsia" w:hAnsiTheme="minorEastAsia"/>
                <w:color w:val="000000" w:themeColor="text1"/>
              </w:rPr>
              <w:instrText xml:space="preserve"> PAGEREF _Toc149145433 \h </w:instrText>
            </w:r>
            <w:r w:rsidR="009F720C">
              <w:rPr>
                <w:rFonts w:asciiTheme="minorEastAsia" w:eastAsiaTheme="minorEastAsia" w:hAnsiTheme="minorEastAsia"/>
                <w:color w:val="000000" w:themeColor="text1"/>
              </w:rPr>
            </w:r>
            <w:r w:rsidR="009F720C">
              <w:rPr>
                <w:rFonts w:asciiTheme="minorEastAsia" w:eastAsiaTheme="minorEastAsia" w:hAnsiTheme="minorEastAsia"/>
                <w:color w:val="000000" w:themeColor="text1"/>
              </w:rPr>
              <w:fldChar w:fldCharType="separate"/>
            </w:r>
            <w:r w:rsidR="009F720C">
              <w:rPr>
                <w:rFonts w:asciiTheme="minorEastAsia" w:eastAsiaTheme="minorEastAsia" w:hAnsiTheme="minorEastAsia"/>
                <w:color w:val="000000" w:themeColor="text1"/>
              </w:rPr>
              <w:t>46</w:t>
            </w:r>
            <w:r w:rsidR="009F720C">
              <w:rPr>
                <w:rFonts w:asciiTheme="minorEastAsia" w:eastAsiaTheme="minorEastAsia" w:hAnsiTheme="minorEastAsia"/>
                <w:color w:val="000000" w:themeColor="text1"/>
              </w:rPr>
              <w:fldChar w:fldCharType="end"/>
            </w:r>
          </w:hyperlink>
        </w:p>
        <w:p w:rsidR="006F1727" w:rsidRDefault="00B72E02">
          <w:pPr>
            <w:pStyle w:val="2"/>
            <w:tabs>
              <w:tab w:val="left" w:pos="1050"/>
              <w:tab w:val="right" w:leader="dot" w:pos="8778"/>
            </w:tabs>
            <w:rPr>
              <w:rFonts w:asciiTheme="minorEastAsia" w:eastAsiaTheme="minorEastAsia" w:hAnsiTheme="minorEastAsia"/>
              <w:color w:val="000000" w:themeColor="text1"/>
              <w:szCs w:val="22"/>
            </w:rPr>
          </w:pPr>
          <w:hyperlink w:anchor="_Toc149145434" w:history="1">
            <w:r w:rsidR="009F720C">
              <w:rPr>
                <w:rStyle w:val="aa"/>
                <w:rFonts w:asciiTheme="minorEastAsia" w:eastAsiaTheme="minorEastAsia" w:hAnsiTheme="minorEastAsia"/>
                <w:color w:val="000000" w:themeColor="text1"/>
                <w:u w:val="none"/>
              </w:rPr>
              <w:t>5.7</w:t>
            </w:r>
            <w:r w:rsidR="009F720C">
              <w:rPr>
                <w:rFonts w:asciiTheme="minorEastAsia" w:eastAsiaTheme="minorEastAsia" w:hAnsiTheme="minorEastAsia"/>
                <w:color w:val="000000" w:themeColor="text1"/>
                <w:szCs w:val="22"/>
              </w:rPr>
              <w:tab/>
            </w:r>
            <w:r w:rsidR="009F720C">
              <w:rPr>
                <w:rStyle w:val="aa"/>
                <w:rFonts w:ascii="Times New Roman" w:eastAsiaTheme="minorEastAsia" w:hAnsi="Times New Roman"/>
                <w:color w:val="000000" w:themeColor="text1"/>
                <w:u w:val="none"/>
              </w:rPr>
              <w:t>Test</w:t>
            </w:r>
            <w:r w:rsidR="009F720C">
              <w:rPr>
                <w:rFonts w:asciiTheme="minorEastAsia" w:eastAsiaTheme="minorEastAsia" w:hAnsiTheme="minorEastAsia"/>
                <w:color w:val="000000" w:themeColor="text1"/>
              </w:rPr>
              <w:tab/>
            </w:r>
            <w:r w:rsidR="009F720C">
              <w:rPr>
                <w:rFonts w:asciiTheme="minorEastAsia" w:eastAsiaTheme="minorEastAsia" w:hAnsiTheme="minorEastAsia"/>
                <w:color w:val="000000" w:themeColor="text1"/>
              </w:rPr>
              <w:fldChar w:fldCharType="begin"/>
            </w:r>
            <w:r w:rsidR="009F720C">
              <w:rPr>
                <w:rFonts w:asciiTheme="minorEastAsia" w:eastAsiaTheme="minorEastAsia" w:hAnsiTheme="minorEastAsia"/>
                <w:color w:val="000000" w:themeColor="text1"/>
              </w:rPr>
              <w:instrText xml:space="preserve"> PAGEREF _Toc149145434 \h </w:instrText>
            </w:r>
            <w:r w:rsidR="009F720C">
              <w:rPr>
                <w:rFonts w:asciiTheme="minorEastAsia" w:eastAsiaTheme="minorEastAsia" w:hAnsiTheme="minorEastAsia"/>
                <w:color w:val="000000" w:themeColor="text1"/>
              </w:rPr>
            </w:r>
            <w:r w:rsidR="009F720C">
              <w:rPr>
                <w:rFonts w:asciiTheme="minorEastAsia" w:eastAsiaTheme="minorEastAsia" w:hAnsiTheme="minorEastAsia"/>
                <w:color w:val="000000" w:themeColor="text1"/>
              </w:rPr>
              <w:fldChar w:fldCharType="separate"/>
            </w:r>
            <w:r w:rsidR="009F720C">
              <w:rPr>
                <w:rFonts w:asciiTheme="minorEastAsia" w:eastAsiaTheme="minorEastAsia" w:hAnsiTheme="minorEastAsia"/>
                <w:color w:val="000000" w:themeColor="text1"/>
              </w:rPr>
              <w:t>46</w:t>
            </w:r>
            <w:r w:rsidR="009F720C">
              <w:rPr>
                <w:rFonts w:asciiTheme="minorEastAsia" w:eastAsiaTheme="minorEastAsia" w:hAnsiTheme="minorEastAsia"/>
                <w:color w:val="000000" w:themeColor="text1"/>
              </w:rPr>
              <w:fldChar w:fldCharType="end"/>
            </w:r>
          </w:hyperlink>
        </w:p>
        <w:p w:rsidR="006F1727" w:rsidRDefault="00B72E02">
          <w:pPr>
            <w:pStyle w:val="2"/>
            <w:tabs>
              <w:tab w:val="right" w:leader="dot" w:pos="8778"/>
            </w:tabs>
            <w:rPr>
              <w:rFonts w:asciiTheme="minorEastAsia" w:eastAsiaTheme="minorEastAsia" w:hAnsiTheme="minorEastAsia"/>
              <w:color w:val="000000" w:themeColor="text1"/>
              <w:szCs w:val="22"/>
            </w:rPr>
          </w:pPr>
          <w:hyperlink w:anchor="_Toc149145435" w:history="1">
            <w:r w:rsidR="009F720C">
              <w:rPr>
                <w:rStyle w:val="aa"/>
                <w:rFonts w:asciiTheme="minorEastAsia" w:eastAsiaTheme="minorEastAsia" w:hAnsiTheme="minorEastAsia"/>
                <w:color w:val="000000" w:themeColor="text1"/>
                <w:u w:val="none"/>
              </w:rPr>
              <w:t xml:space="preserve">5.8   </w:t>
            </w:r>
            <w:r w:rsidR="009F720C">
              <w:rPr>
                <w:rFonts w:ascii="Times New Roman" w:eastAsia="微软雅黑" w:hAnsi="Times New Roman"/>
                <w:color w:val="000000" w:themeColor="text1"/>
                <w:szCs w:val="21"/>
              </w:rPr>
              <w:t>Anti-corrosion and insulation</w:t>
            </w:r>
            <w:r w:rsidR="009F720C">
              <w:rPr>
                <w:rFonts w:asciiTheme="minorEastAsia" w:eastAsiaTheme="minorEastAsia" w:hAnsiTheme="minorEastAsia"/>
                <w:color w:val="000000" w:themeColor="text1"/>
              </w:rPr>
              <w:tab/>
            </w:r>
            <w:r w:rsidR="009F720C">
              <w:rPr>
                <w:rFonts w:asciiTheme="minorEastAsia" w:eastAsiaTheme="minorEastAsia" w:hAnsiTheme="minorEastAsia"/>
                <w:color w:val="000000" w:themeColor="text1"/>
              </w:rPr>
              <w:fldChar w:fldCharType="begin"/>
            </w:r>
            <w:r w:rsidR="009F720C">
              <w:rPr>
                <w:rFonts w:asciiTheme="minorEastAsia" w:eastAsiaTheme="minorEastAsia" w:hAnsiTheme="minorEastAsia"/>
                <w:color w:val="000000" w:themeColor="text1"/>
              </w:rPr>
              <w:instrText xml:space="preserve"> PAGEREF _Toc149145435 \h </w:instrText>
            </w:r>
            <w:r w:rsidR="009F720C">
              <w:rPr>
                <w:rFonts w:asciiTheme="minorEastAsia" w:eastAsiaTheme="minorEastAsia" w:hAnsiTheme="minorEastAsia"/>
                <w:color w:val="000000" w:themeColor="text1"/>
              </w:rPr>
            </w:r>
            <w:r w:rsidR="009F720C">
              <w:rPr>
                <w:rFonts w:asciiTheme="minorEastAsia" w:eastAsiaTheme="minorEastAsia" w:hAnsiTheme="minorEastAsia"/>
                <w:color w:val="000000" w:themeColor="text1"/>
              </w:rPr>
              <w:fldChar w:fldCharType="separate"/>
            </w:r>
            <w:r w:rsidR="009F720C">
              <w:rPr>
                <w:rFonts w:asciiTheme="minorEastAsia" w:eastAsiaTheme="minorEastAsia" w:hAnsiTheme="minorEastAsia"/>
                <w:color w:val="000000" w:themeColor="text1"/>
              </w:rPr>
              <w:t>48</w:t>
            </w:r>
            <w:r w:rsidR="009F720C">
              <w:rPr>
                <w:rFonts w:asciiTheme="minorEastAsia" w:eastAsiaTheme="minorEastAsia" w:hAnsiTheme="minorEastAsia"/>
                <w:color w:val="000000" w:themeColor="text1"/>
              </w:rPr>
              <w:fldChar w:fldCharType="end"/>
            </w:r>
          </w:hyperlink>
        </w:p>
        <w:p w:rsidR="006F1727" w:rsidRDefault="00B72E02">
          <w:pPr>
            <w:pStyle w:val="10"/>
            <w:tabs>
              <w:tab w:val="left" w:pos="420"/>
              <w:tab w:val="right" w:leader="dot" w:pos="8778"/>
            </w:tabs>
            <w:rPr>
              <w:rFonts w:asciiTheme="minorEastAsia" w:eastAsiaTheme="minorEastAsia" w:hAnsiTheme="minorEastAsia"/>
              <w:color w:val="000000" w:themeColor="text1"/>
              <w:szCs w:val="22"/>
            </w:rPr>
          </w:pPr>
          <w:hyperlink w:anchor="_Toc149145436" w:history="1">
            <w:r w:rsidR="009F720C">
              <w:rPr>
                <w:rStyle w:val="aa"/>
                <w:rFonts w:asciiTheme="minorEastAsia" w:eastAsiaTheme="minorEastAsia" w:hAnsiTheme="minorEastAsia"/>
                <w:color w:val="000000" w:themeColor="text1"/>
                <w:u w:val="none"/>
              </w:rPr>
              <w:t>6</w:t>
            </w:r>
            <w:r w:rsidR="009F720C">
              <w:rPr>
                <w:rFonts w:asciiTheme="minorEastAsia" w:eastAsiaTheme="minorEastAsia" w:hAnsiTheme="minorEastAsia"/>
                <w:color w:val="000000" w:themeColor="text1"/>
                <w:szCs w:val="22"/>
              </w:rPr>
              <w:tab/>
            </w:r>
            <w:r w:rsidR="009F720C">
              <w:rPr>
                <w:rFonts w:ascii="Times New Roman" w:eastAsiaTheme="minorEastAsia" w:hAnsi="Times New Roman"/>
                <w:color w:val="000000" w:themeColor="text1"/>
                <w:szCs w:val="22"/>
              </w:rPr>
              <w:t>Commissioning</w:t>
            </w:r>
            <w:r w:rsidR="00D25A22">
              <w:rPr>
                <w:rFonts w:ascii="Times New Roman" w:eastAsiaTheme="minorEastAsia" w:hAnsi="Times New Roman" w:hint="eastAsia"/>
                <w:color w:val="000000" w:themeColor="text1"/>
                <w:szCs w:val="22"/>
              </w:rPr>
              <w:t>，</w:t>
            </w:r>
            <w:r w:rsidR="009F720C">
              <w:rPr>
                <w:rFonts w:ascii="Times New Roman" w:eastAsiaTheme="minorEastAsia" w:hAnsi="Times New Roman"/>
                <w:color w:val="000000" w:themeColor="text1"/>
                <w:szCs w:val="22"/>
              </w:rPr>
              <w:t>test run</w:t>
            </w:r>
            <w:r w:rsidR="009F720C">
              <w:rPr>
                <w:rStyle w:val="aa"/>
                <w:rFonts w:ascii="Times New Roman" w:eastAsiaTheme="minorEastAsia" w:hAnsi="Times New Roman"/>
                <w:color w:val="000000" w:themeColor="text1"/>
                <w:szCs w:val="22"/>
                <w:u w:val="none"/>
              </w:rPr>
              <w:t xml:space="preserve"> </w:t>
            </w:r>
            <w:r w:rsidR="009F720C">
              <w:rPr>
                <w:rStyle w:val="aa"/>
                <w:rFonts w:ascii="Times New Roman" w:eastAsiaTheme="minorEastAsia" w:hAnsi="Times New Roman"/>
                <w:color w:val="000000" w:themeColor="text1"/>
                <w:u w:val="none"/>
              </w:rPr>
              <w:t>and acceptance</w:t>
            </w:r>
            <w:r w:rsidR="009F720C">
              <w:rPr>
                <w:rFonts w:asciiTheme="minorEastAsia" w:eastAsiaTheme="minorEastAsia" w:hAnsiTheme="minorEastAsia"/>
                <w:color w:val="000000" w:themeColor="text1"/>
              </w:rPr>
              <w:tab/>
            </w:r>
            <w:r w:rsidR="009F720C">
              <w:rPr>
                <w:rFonts w:asciiTheme="minorEastAsia" w:eastAsiaTheme="minorEastAsia" w:hAnsiTheme="minorEastAsia"/>
                <w:color w:val="000000" w:themeColor="text1"/>
              </w:rPr>
              <w:fldChar w:fldCharType="begin"/>
            </w:r>
            <w:r w:rsidR="009F720C">
              <w:rPr>
                <w:rFonts w:asciiTheme="minorEastAsia" w:eastAsiaTheme="minorEastAsia" w:hAnsiTheme="minorEastAsia"/>
                <w:color w:val="000000" w:themeColor="text1"/>
              </w:rPr>
              <w:instrText xml:space="preserve"> PAGEREF _Toc149145436 \h </w:instrText>
            </w:r>
            <w:r w:rsidR="009F720C">
              <w:rPr>
                <w:rFonts w:asciiTheme="minorEastAsia" w:eastAsiaTheme="minorEastAsia" w:hAnsiTheme="minorEastAsia"/>
                <w:color w:val="000000" w:themeColor="text1"/>
              </w:rPr>
            </w:r>
            <w:r w:rsidR="009F720C">
              <w:rPr>
                <w:rFonts w:asciiTheme="minorEastAsia" w:eastAsiaTheme="minorEastAsia" w:hAnsiTheme="minorEastAsia"/>
                <w:color w:val="000000" w:themeColor="text1"/>
              </w:rPr>
              <w:fldChar w:fldCharType="separate"/>
            </w:r>
            <w:r w:rsidR="009F720C">
              <w:rPr>
                <w:rFonts w:asciiTheme="minorEastAsia" w:eastAsiaTheme="minorEastAsia" w:hAnsiTheme="minorEastAsia"/>
                <w:color w:val="000000" w:themeColor="text1"/>
              </w:rPr>
              <w:t>49</w:t>
            </w:r>
            <w:r w:rsidR="009F720C">
              <w:rPr>
                <w:rFonts w:asciiTheme="minorEastAsia" w:eastAsiaTheme="minorEastAsia" w:hAnsiTheme="minorEastAsia"/>
                <w:color w:val="000000" w:themeColor="text1"/>
              </w:rPr>
              <w:fldChar w:fldCharType="end"/>
            </w:r>
          </w:hyperlink>
        </w:p>
        <w:p w:rsidR="006F1727" w:rsidRDefault="00B72E02">
          <w:pPr>
            <w:pStyle w:val="2"/>
            <w:tabs>
              <w:tab w:val="left" w:pos="1050"/>
              <w:tab w:val="right" w:leader="dot" w:pos="8778"/>
            </w:tabs>
            <w:rPr>
              <w:rFonts w:asciiTheme="minorEastAsia" w:eastAsiaTheme="minorEastAsia" w:hAnsiTheme="minorEastAsia"/>
              <w:color w:val="000000" w:themeColor="text1"/>
              <w:szCs w:val="22"/>
            </w:rPr>
          </w:pPr>
          <w:hyperlink w:anchor="_Toc149145437" w:history="1">
            <w:r w:rsidR="009F720C">
              <w:rPr>
                <w:rStyle w:val="aa"/>
                <w:rFonts w:asciiTheme="minorEastAsia" w:eastAsiaTheme="minorEastAsia" w:hAnsiTheme="minorEastAsia"/>
                <w:color w:val="000000" w:themeColor="text1"/>
                <w:u w:val="none"/>
              </w:rPr>
              <w:t>6.1</w:t>
            </w:r>
            <w:r w:rsidR="009F720C">
              <w:rPr>
                <w:rFonts w:asciiTheme="minorEastAsia" w:eastAsiaTheme="minorEastAsia" w:hAnsiTheme="minorEastAsia"/>
                <w:color w:val="000000" w:themeColor="text1"/>
                <w:szCs w:val="22"/>
              </w:rPr>
              <w:tab/>
            </w:r>
            <w:r w:rsidR="009F720C">
              <w:rPr>
                <w:rFonts w:ascii="Times New Roman" w:eastAsiaTheme="minorEastAsia" w:hAnsi="Times New Roman"/>
                <w:color w:val="000000" w:themeColor="text1"/>
                <w:szCs w:val="22"/>
              </w:rPr>
              <w:t xml:space="preserve">Commissioning and </w:t>
            </w:r>
            <w:r w:rsidR="009F720C">
              <w:rPr>
                <w:rStyle w:val="aa"/>
                <w:rFonts w:ascii="Times New Roman" w:eastAsiaTheme="minorEastAsia" w:hAnsi="Times New Roman"/>
                <w:color w:val="000000" w:themeColor="text1"/>
                <w:u w:val="none"/>
              </w:rPr>
              <w:t>test run</w:t>
            </w:r>
            <w:r w:rsidR="009F720C">
              <w:rPr>
                <w:rFonts w:asciiTheme="minorEastAsia" w:eastAsiaTheme="minorEastAsia" w:hAnsiTheme="minorEastAsia"/>
                <w:color w:val="000000" w:themeColor="text1"/>
              </w:rPr>
              <w:tab/>
            </w:r>
            <w:r w:rsidR="009F720C">
              <w:rPr>
                <w:rFonts w:asciiTheme="minorEastAsia" w:eastAsiaTheme="minorEastAsia" w:hAnsiTheme="minorEastAsia"/>
                <w:color w:val="000000" w:themeColor="text1"/>
              </w:rPr>
              <w:fldChar w:fldCharType="begin"/>
            </w:r>
            <w:r w:rsidR="009F720C">
              <w:rPr>
                <w:rFonts w:asciiTheme="minorEastAsia" w:eastAsiaTheme="minorEastAsia" w:hAnsiTheme="minorEastAsia"/>
                <w:color w:val="000000" w:themeColor="text1"/>
              </w:rPr>
              <w:instrText xml:space="preserve"> PAGEREF _Toc149145437 \h </w:instrText>
            </w:r>
            <w:r w:rsidR="009F720C">
              <w:rPr>
                <w:rFonts w:asciiTheme="minorEastAsia" w:eastAsiaTheme="minorEastAsia" w:hAnsiTheme="minorEastAsia"/>
                <w:color w:val="000000" w:themeColor="text1"/>
              </w:rPr>
            </w:r>
            <w:r w:rsidR="009F720C">
              <w:rPr>
                <w:rFonts w:asciiTheme="minorEastAsia" w:eastAsiaTheme="minorEastAsia" w:hAnsiTheme="minorEastAsia"/>
                <w:color w:val="000000" w:themeColor="text1"/>
              </w:rPr>
              <w:fldChar w:fldCharType="separate"/>
            </w:r>
            <w:r w:rsidR="009F720C">
              <w:rPr>
                <w:rFonts w:asciiTheme="minorEastAsia" w:eastAsiaTheme="minorEastAsia" w:hAnsiTheme="minorEastAsia"/>
                <w:color w:val="000000" w:themeColor="text1"/>
              </w:rPr>
              <w:t>49</w:t>
            </w:r>
            <w:r w:rsidR="009F720C">
              <w:rPr>
                <w:rFonts w:asciiTheme="minorEastAsia" w:eastAsiaTheme="minorEastAsia" w:hAnsiTheme="minorEastAsia"/>
                <w:color w:val="000000" w:themeColor="text1"/>
              </w:rPr>
              <w:fldChar w:fldCharType="end"/>
            </w:r>
          </w:hyperlink>
        </w:p>
        <w:p w:rsidR="006F1727" w:rsidRDefault="00B72E02">
          <w:pPr>
            <w:pStyle w:val="2"/>
            <w:tabs>
              <w:tab w:val="left" w:pos="1050"/>
              <w:tab w:val="right" w:leader="dot" w:pos="8778"/>
            </w:tabs>
            <w:rPr>
              <w:rFonts w:asciiTheme="minorEastAsia" w:eastAsiaTheme="minorEastAsia" w:hAnsiTheme="minorEastAsia"/>
              <w:color w:val="000000" w:themeColor="text1"/>
              <w:szCs w:val="22"/>
            </w:rPr>
          </w:pPr>
          <w:hyperlink w:anchor="_Toc149145438" w:history="1">
            <w:r w:rsidR="009F720C">
              <w:rPr>
                <w:rStyle w:val="aa"/>
                <w:rFonts w:asciiTheme="minorEastAsia" w:eastAsiaTheme="minorEastAsia" w:hAnsiTheme="minorEastAsia"/>
                <w:color w:val="000000" w:themeColor="text1"/>
                <w:u w:val="none"/>
              </w:rPr>
              <w:t>6.2</w:t>
            </w:r>
            <w:r w:rsidR="009F720C">
              <w:rPr>
                <w:rFonts w:asciiTheme="minorEastAsia" w:eastAsiaTheme="minorEastAsia" w:hAnsiTheme="minorEastAsia"/>
                <w:color w:val="000000" w:themeColor="text1"/>
                <w:szCs w:val="22"/>
              </w:rPr>
              <w:tab/>
            </w:r>
            <w:r w:rsidR="009F720C">
              <w:rPr>
                <w:rStyle w:val="aa"/>
                <w:rFonts w:ascii="Times New Roman" w:eastAsiaTheme="minorEastAsia" w:hAnsi="Times New Roman"/>
                <w:color w:val="000000" w:themeColor="text1"/>
                <w:u w:val="none"/>
              </w:rPr>
              <w:t>Acceptance</w:t>
            </w:r>
            <w:r w:rsidR="009F720C">
              <w:rPr>
                <w:rFonts w:asciiTheme="minorEastAsia" w:eastAsiaTheme="minorEastAsia" w:hAnsiTheme="minorEastAsia"/>
                <w:color w:val="000000" w:themeColor="text1"/>
              </w:rPr>
              <w:tab/>
            </w:r>
            <w:r w:rsidR="009F720C">
              <w:rPr>
                <w:rFonts w:asciiTheme="minorEastAsia" w:eastAsiaTheme="minorEastAsia" w:hAnsiTheme="minorEastAsia"/>
                <w:color w:val="000000" w:themeColor="text1"/>
              </w:rPr>
              <w:fldChar w:fldCharType="begin"/>
            </w:r>
            <w:r w:rsidR="009F720C">
              <w:rPr>
                <w:rFonts w:asciiTheme="minorEastAsia" w:eastAsiaTheme="minorEastAsia" w:hAnsiTheme="minorEastAsia"/>
                <w:color w:val="000000" w:themeColor="text1"/>
              </w:rPr>
              <w:instrText xml:space="preserve"> PAGEREF _Toc149145438 \h </w:instrText>
            </w:r>
            <w:r w:rsidR="009F720C">
              <w:rPr>
                <w:rFonts w:asciiTheme="minorEastAsia" w:eastAsiaTheme="minorEastAsia" w:hAnsiTheme="minorEastAsia"/>
                <w:color w:val="000000" w:themeColor="text1"/>
              </w:rPr>
            </w:r>
            <w:r w:rsidR="009F720C">
              <w:rPr>
                <w:rFonts w:asciiTheme="minorEastAsia" w:eastAsiaTheme="minorEastAsia" w:hAnsiTheme="minorEastAsia"/>
                <w:color w:val="000000" w:themeColor="text1"/>
              </w:rPr>
              <w:fldChar w:fldCharType="separate"/>
            </w:r>
            <w:r w:rsidR="009F720C">
              <w:rPr>
                <w:rFonts w:asciiTheme="minorEastAsia" w:eastAsiaTheme="minorEastAsia" w:hAnsiTheme="minorEastAsia"/>
                <w:color w:val="000000" w:themeColor="text1"/>
              </w:rPr>
              <w:t>50</w:t>
            </w:r>
            <w:r w:rsidR="009F720C">
              <w:rPr>
                <w:rFonts w:asciiTheme="minorEastAsia" w:eastAsiaTheme="minorEastAsia" w:hAnsiTheme="minorEastAsia"/>
                <w:color w:val="000000" w:themeColor="text1"/>
              </w:rPr>
              <w:fldChar w:fldCharType="end"/>
            </w:r>
          </w:hyperlink>
        </w:p>
        <w:p w:rsidR="006F1727" w:rsidRDefault="00B72E02">
          <w:pPr>
            <w:pStyle w:val="10"/>
            <w:tabs>
              <w:tab w:val="left" w:pos="420"/>
              <w:tab w:val="right" w:leader="dot" w:pos="8778"/>
            </w:tabs>
            <w:rPr>
              <w:rFonts w:asciiTheme="minorEastAsia" w:eastAsiaTheme="minorEastAsia" w:hAnsiTheme="minorEastAsia"/>
              <w:color w:val="000000" w:themeColor="text1"/>
              <w:szCs w:val="22"/>
            </w:rPr>
          </w:pPr>
          <w:hyperlink w:anchor="_Toc149145439" w:history="1">
            <w:r w:rsidR="009F720C">
              <w:rPr>
                <w:rStyle w:val="aa"/>
                <w:rFonts w:asciiTheme="minorEastAsia" w:eastAsiaTheme="minorEastAsia" w:hAnsiTheme="minorEastAsia"/>
                <w:color w:val="000000" w:themeColor="text1"/>
                <w:u w:val="none"/>
              </w:rPr>
              <w:t>7</w:t>
            </w:r>
            <w:r w:rsidR="009F720C">
              <w:rPr>
                <w:rFonts w:asciiTheme="minorEastAsia" w:eastAsiaTheme="minorEastAsia" w:hAnsiTheme="minorEastAsia"/>
                <w:color w:val="000000" w:themeColor="text1"/>
                <w:szCs w:val="22"/>
              </w:rPr>
              <w:tab/>
            </w:r>
            <w:r w:rsidR="009F720C">
              <w:rPr>
                <w:rStyle w:val="aa"/>
                <w:rFonts w:ascii="Times New Roman" w:eastAsiaTheme="minorEastAsia" w:hAnsi="Times New Roman"/>
                <w:color w:val="000000" w:themeColor="text1"/>
                <w:u w:val="none"/>
              </w:rPr>
              <w:t>Operation and acceptance</w:t>
            </w:r>
            <w:r w:rsidR="009F720C">
              <w:rPr>
                <w:rFonts w:asciiTheme="minorEastAsia" w:eastAsiaTheme="minorEastAsia" w:hAnsiTheme="minorEastAsia"/>
                <w:color w:val="000000" w:themeColor="text1"/>
              </w:rPr>
              <w:tab/>
            </w:r>
            <w:r w:rsidR="009F720C">
              <w:rPr>
                <w:rFonts w:asciiTheme="minorEastAsia" w:eastAsiaTheme="minorEastAsia" w:hAnsiTheme="minorEastAsia"/>
                <w:color w:val="000000" w:themeColor="text1"/>
              </w:rPr>
              <w:fldChar w:fldCharType="begin"/>
            </w:r>
            <w:r w:rsidR="009F720C">
              <w:rPr>
                <w:rFonts w:asciiTheme="minorEastAsia" w:eastAsiaTheme="minorEastAsia" w:hAnsiTheme="minorEastAsia"/>
                <w:color w:val="000000" w:themeColor="text1"/>
              </w:rPr>
              <w:instrText xml:space="preserve"> PAGEREF _Toc149145439 \h </w:instrText>
            </w:r>
            <w:r w:rsidR="009F720C">
              <w:rPr>
                <w:rFonts w:asciiTheme="minorEastAsia" w:eastAsiaTheme="minorEastAsia" w:hAnsiTheme="minorEastAsia"/>
                <w:color w:val="000000" w:themeColor="text1"/>
              </w:rPr>
            </w:r>
            <w:r w:rsidR="009F720C">
              <w:rPr>
                <w:rFonts w:asciiTheme="minorEastAsia" w:eastAsiaTheme="minorEastAsia" w:hAnsiTheme="minorEastAsia"/>
                <w:color w:val="000000" w:themeColor="text1"/>
              </w:rPr>
              <w:fldChar w:fldCharType="separate"/>
            </w:r>
            <w:r w:rsidR="009F720C">
              <w:rPr>
                <w:rFonts w:asciiTheme="minorEastAsia" w:eastAsiaTheme="minorEastAsia" w:hAnsiTheme="minorEastAsia"/>
                <w:color w:val="000000" w:themeColor="text1"/>
              </w:rPr>
              <w:t>52</w:t>
            </w:r>
            <w:r w:rsidR="009F720C">
              <w:rPr>
                <w:rFonts w:asciiTheme="minorEastAsia" w:eastAsiaTheme="minorEastAsia" w:hAnsiTheme="minorEastAsia"/>
                <w:color w:val="000000" w:themeColor="text1"/>
              </w:rPr>
              <w:fldChar w:fldCharType="end"/>
            </w:r>
          </w:hyperlink>
        </w:p>
        <w:p w:rsidR="006F1727" w:rsidRDefault="00B72E02">
          <w:pPr>
            <w:pStyle w:val="2"/>
            <w:tabs>
              <w:tab w:val="left" w:pos="1050"/>
              <w:tab w:val="right" w:leader="dot" w:pos="8778"/>
            </w:tabs>
            <w:rPr>
              <w:rFonts w:asciiTheme="minorEastAsia" w:eastAsiaTheme="minorEastAsia" w:hAnsiTheme="minorEastAsia"/>
              <w:color w:val="000000" w:themeColor="text1"/>
              <w:szCs w:val="22"/>
            </w:rPr>
          </w:pPr>
          <w:hyperlink w:anchor="_Toc149145440" w:history="1">
            <w:r w:rsidR="009F720C">
              <w:rPr>
                <w:rStyle w:val="aa"/>
                <w:rFonts w:asciiTheme="minorEastAsia" w:eastAsiaTheme="minorEastAsia" w:hAnsiTheme="minorEastAsia"/>
                <w:color w:val="000000" w:themeColor="text1"/>
                <w:u w:val="none"/>
              </w:rPr>
              <w:t>7.1</w:t>
            </w:r>
            <w:r w:rsidR="009F720C">
              <w:rPr>
                <w:rFonts w:asciiTheme="minorEastAsia" w:eastAsiaTheme="minorEastAsia" w:hAnsiTheme="minorEastAsia"/>
                <w:color w:val="000000" w:themeColor="text1"/>
                <w:szCs w:val="22"/>
              </w:rPr>
              <w:tab/>
            </w:r>
            <w:r w:rsidR="009F720C">
              <w:rPr>
                <w:rStyle w:val="aa"/>
                <w:rFonts w:ascii="Times New Roman" w:eastAsiaTheme="minorEastAsia" w:hAnsi="Times New Roman"/>
                <w:color w:val="000000" w:themeColor="text1"/>
                <w:u w:val="none"/>
              </w:rPr>
              <w:t>General requirement</w:t>
            </w:r>
            <w:r w:rsidR="009F720C">
              <w:rPr>
                <w:rFonts w:asciiTheme="minorEastAsia" w:eastAsiaTheme="minorEastAsia" w:hAnsiTheme="minorEastAsia"/>
                <w:color w:val="000000" w:themeColor="text1"/>
              </w:rPr>
              <w:tab/>
            </w:r>
            <w:r w:rsidR="009F720C">
              <w:rPr>
                <w:rFonts w:asciiTheme="minorEastAsia" w:eastAsiaTheme="minorEastAsia" w:hAnsiTheme="minorEastAsia"/>
                <w:color w:val="000000" w:themeColor="text1"/>
              </w:rPr>
              <w:fldChar w:fldCharType="begin"/>
            </w:r>
            <w:r w:rsidR="009F720C">
              <w:rPr>
                <w:rFonts w:asciiTheme="minorEastAsia" w:eastAsiaTheme="minorEastAsia" w:hAnsiTheme="minorEastAsia"/>
                <w:color w:val="000000" w:themeColor="text1"/>
              </w:rPr>
              <w:instrText xml:space="preserve"> PAGEREF _Toc149145440 \h </w:instrText>
            </w:r>
            <w:r w:rsidR="009F720C">
              <w:rPr>
                <w:rFonts w:asciiTheme="minorEastAsia" w:eastAsiaTheme="minorEastAsia" w:hAnsiTheme="minorEastAsia"/>
                <w:color w:val="000000" w:themeColor="text1"/>
              </w:rPr>
            </w:r>
            <w:r w:rsidR="009F720C">
              <w:rPr>
                <w:rFonts w:asciiTheme="minorEastAsia" w:eastAsiaTheme="minorEastAsia" w:hAnsiTheme="minorEastAsia"/>
                <w:color w:val="000000" w:themeColor="text1"/>
              </w:rPr>
              <w:fldChar w:fldCharType="separate"/>
            </w:r>
            <w:r w:rsidR="009F720C">
              <w:rPr>
                <w:rFonts w:asciiTheme="minorEastAsia" w:eastAsiaTheme="minorEastAsia" w:hAnsiTheme="minorEastAsia"/>
                <w:color w:val="000000" w:themeColor="text1"/>
              </w:rPr>
              <w:t>52</w:t>
            </w:r>
            <w:r w:rsidR="009F720C">
              <w:rPr>
                <w:rFonts w:asciiTheme="minorEastAsia" w:eastAsiaTheme="minorEastAsia" w:hAnsiTheme="minorEastAsia"/>
                <w:color w:val="000000" w:themeColor="text1"/>
              </w:rPr>
              <w:fldChar w:fldCharType="end"/>
            </w:r>
          </w:hyperlink>
        </w:p>
        <w:p w:rsidR="006F1727" w:rsidRDefault="00B72E02">
          <w:pPr>
            <w:pStyle w:val="2"/>
            <w:tabs>
              <w:tab w:val="left" w:pos="1050"/>
              <w:tab w:val="right" w:leader="dot" w:pos="8778"/>
            </w:tabs>
            <w:rPr>
              <w:rFonts w:asciiTheme="minorEastAsia" w:eastAsiaTheme="minorEastAsia" w:hAnsiTheme="minorEastAsia"/>
              <w:color w:val="000000" w:themeColor="text1"/>
              <w:szCs w:val="22"/>
            </w:rPr>
          </w:pPr>
          <w:hyperlink w:anchor="_Toc149145441" w:history="1">
            <w:r w:rsidR="009F720C">
              <w:rPr>
                <w:rStyle w:val="aa"/>
                <w:rFonts w:asciiTheme="minorEastAsia" w:eastAsiaTheme="minorEastAsia" w:hAnsiTheme="minorEastAsia"/>
                <w:color w:val="000000" w:themeColor="text1"/>
                <w:u w:val="none"/>
              </w:rPr>
              <w:t>7.2</w:t>
            </w:r>
            <w:r w:rsidR="009F720C">
              <w:rPr>
                <w:rFonts w:asciiTheme="minorEastAsia" w:eastAsiaTheme="minorEastAsia" w:hAnsiTheme="minorEastAsia"/>
                <w:color w:val="000000" w:themeColor="text1"/>
                <w:szCs w:val="22"/>
              </w:rPr>
              <w:tab/>
            </w:r>
            <w:r w:rsidR="009F720C">
              <w:rPr>
                <w:rStyle w:val="aa"/>
                <w:rFonts w:ascii="Times New Roman" w:eastAsiaTheme="minorEastAsia" w:hAnsi="Times New Roman"/>
                <w:color w:val="000000" w:themeColor="text1"/>
                <w:u w:val="none"/>
              </w:rPr>
              <w:t>Operation</w:t>
            </w:r>
            <w:r w:rsidR="009F720C">
              <w:rPr>
                <w:rFonts w:asciiTheme="minorEastAsia" w:eastAsiaTheme="minorEastAsia" w:hAnsiTheme="minorEastAsia"/>
              </w:rPr>
              <w:t xml:space="preserve"> </w:t>
            </w:r>
            <w:r w:rsidR="009F720C">
              <w:rPr>
                <w:rFonts w:asciiTheme="minorEastAsia" w:eastAsiaTheme="minorEastAsia" w:hAnsiTheme="minorEastAsia"/>
                <w:color w:val="000000" w:themeColor="text1"/>
              </w:rPr>
              <w:tab/>
            </w:r>
            <w:r w:rsidR="009F720C">
              <w:rPr>
                <w:rFonts w:asciiTheme="minorEastAsia" w:eastAsiaTheme="minorEastAsia" w:hAnsiTheme="minorEastAsia"/>
                <w:color w:val="000000" w:themeColor="text1"/>
              </w:rPr>
              <w:fldChar w:fldCharType="begin"/>
            </w:r>
            <w:r w:rsidR="009F720C">
              <w:rPr>
                <w:rFonts w:asciiTheme="minorEastAsia" w:eastAsiaTheme="minorEastAsia" w:hAnsiTheme="minorEastAsia"/>
                <w:color w:val="000000" w:themeColor="text1"/>
              </w:rPr>
              <w:instrText xml:space="preserve"> PAGEREF _Toc149145441 \h </w:instrText>
            </w:r>
            <w:r w:rsidR="009F720C">
              <w:rPr>
                <w:rFonts w:asciiTheme="minorEastAsia" w:eastAsiaTheme="minorEastAsia" w:hAnsiTheme="minorEastAsia"/>
                <w:color w:val="000000" w:themeColor="text1"/>
              </w:rPr>
            </w:r>
            <w:r w:rsidR="009F720C">
              <w:rPr>
                <w:rFonts w:asciiTheme="minorEastAsia" w:eastAsiaTheme="minorEastAsia" w:hAnsiTheme="minorEastAsia"/>
                <w:color w:val="000000" w:themeColor="text1"/>
              </w:rPr>
              <w:fldChar w:fldCharType="separate"/>
            </w:r>
            <w:r w:rsidR="009F720C">
              <w:rPr>
                <w:rFonts w:asciiTheme="minorEastAsia" w:eastAsiaTheme="minorEastAsia" w:hAnsiTheme="minorEastAsia"/>
                <w:color w:val="000000" w:themeColor="text1"/>
              </w:rPr>
              <w:t>52</w:t>
            </w:r>
            <w:r w:rsidR="009F720C">
              <w:rPr>
                <w:rFonts w:asciiTheme="minorEastAsia" w:eastAsiaTheme="minorEastAsia" w:hAnsiTheme="minorEastAsia"/>
                <w:color w:val="000000" w:themeColor="text1"/>
              </w:rPr>
              <w:fldChar w:fldCharType="end"/>
            </w:r>
          </w:hyperlink>
        </w:p>
        <w:p w:rsidR="006F1727" w:rsidRDefault="00B72E02">
          <w:pPr>
            <w:pStyle w:val="2"/>
            <w:tabs>
              <w:tab w:val="left" w:pos="1050"/>
              <w:tab w:val="right" w:leader="dot" w:pos="8778"/>
            </w:tabs>
            <w:rPr>
              <w:rFonts w:asciiTheme="minorEastAsia" w:eastAsiaTheme="minorEastAsia" w:hAnsiTheme="minorEastAsia"/>
              <w:color w:val="000000" w:themeColor="text1"/>
              <w:szCs w:val="22"/>
            </w:rPr>
          </w:pPr>
          <w:hyperlink w:anchor="_Toc149145442" w:history="1">
            <w:r w:rsidR="009F720C">
              <w:rPr>
                <w:rStyle w:val="aa"/>
                <w:rFonts w:asciiTheme="minorEastAsia" w:eastAsiaTheme="minorEastAsia" w:hAnsiTheme="minorEastAsia"/>
                <w:color w:val="000000" w:themeColor="text1"/>
                <w:u w:val="none"/>
              </w:rPr>
              <w:t>7.3</w:t>
            </w:r>
            <w:r w:rsidR="009F720C">
              <w:rPr>
                <w:rFonts w:asciiTheme="minorEastAsia" w:eastAsiaTheme="minorEastAsia" w:hAnsiTheme="minorEastAsia"/>
                <w:color w:val="000000" w:themeColor="text1"/>
                <w:szCs w:val="22"/>
              </w:rPr>
              <w:tab/>
            </w:r>
            <w:r w:rsidR="009F720C">
              <w:rPr>
                <w:rStyle w:val="aa"/>
                <w:rFonts w:ascii="Times New Roman" w:eastAsiaTheme="minorEastAsia" w:hAnsi="Times New Roman"/>
                <w:color w:val="000000" w:themeColor="text1"/>
                <w:u w:val="none"/>
              </w:rPr>
              <w:t>Acceptance</w:t>
            </w:r>
            <w:r w:rsidR="009F720C">
              <w:rPr>
                <w:rFonts w:asciiTheme="minorEastAsia" w:eastAsiaTheme="minorEastAsia" w:hAnsiTheme="minorEastAsia"/>
                <w:color w:val="000000" w:themeColor="text1"/>
              </w:rPr>
              <w:tab/>
            </w:r>
            <w:r w:rsidR="009F720C">
              <w:rPr>
                <w:rFonts w:asciiTheme="minorEastAsia" w:eastAsiaTheme="minorEastAsia" w:hAnsiTheme="minorEastAsia"/>
                <w:color w:val="000000" w:themeColor="text1"/>
              </w:rPr>
              <w:fldChar w:fldCharType="begin"/>
            </w:r>
            <w:r w:rsidR="009F720C">
              <w:rPr>
                <w:rFonts w:asciiTheme="minorEastAsia" w:eastAsiaTheme="minorEastAsia" w:hAnsiTheme="minorEastAsia"/>
                <w:color w:val="000000" w:themeColor="text1"/>
              </w:rPr>
              <w:instrText xml:space="preserve"> PAGEREF _Toc149145442 \h </w:instrText>
            </w:r>
            <w:r w:rsidR="009F720C">
              <w:rPr>
                <w:rFonts w:asciiTheme="minorEastAsia" w:eastAsiaTheme="minorEastAsia" w:hAnsiTheme="minorEastAsia"/>
                <w:color w:val="000000" w:themeColor="text1"/>
              </w:rPr>
            </w:r>
            <w:r w:rsidR="009F720C">
              <w:rPr>
                <w:rFonts w:asciiTheme="minorEastAsia" w:eastAsiaTheme="minorEastAsia" w:hAnsiTheme="minorEastAsia"/>
                <w:color w:val="000000" w:themeColor="text1"/>
              </w:rPr>
              <w:fldChar w:fldCharType="separate"/>
            </w:r>
            <w:r w:rsidR="009F720C">
              <w:rPr>
                <w:rFonts w:asciiTheme="minorEastAsia" w:eastAsiaTheme="minorEastAsia" w:hAnsiTheme="minorEastAsia"/>
                <w:color w:val="000000" w:themeColor="text1"/>
              </w:rPr>
              <w:t>54</w:t>
            </w:r>
            <w:r w:rsidR="009F720C">
              <w:rPr>
                <w:rFonts w:asciiTheme="minorEastAsia" w:eastAsiaTheme="minorEastAsia" w:hAnsiTheme="minorEastAsia"/>
                <w:color w:val="000000" w:themeColor="text1"/>
              </w:rPr>
              <w:fldChar w:fldCharType="end"/>
            </w:r>
          </w:hyperlink>
        </w:p>
        <w:p w:rsidR="006F1727" w:rsidRDefault="00B72E02">
          <w:pPr>
            <w:pStyle w:val="10"/>
            <w:tabs>
              <w:tab w:val="right" w:leader="dot" w:pos="8778"/>
            </w:tabs>
            <w:rPr>
              <w:rFonts w:asciiTheme="minorEastAsia" w:eastAsiaTheme="minorEastAsia" w:hAnsiTheme="minorEastAsia"/>
              <w:color w:val="000000" w:themeColor="text1"/>
              <w:szCs w:val="22"/>
            </w:rPr>
          </w:pPr>
          <w:hyperlink w:anchor="_Toc149145443" w:history="1">
            <w:r w:rsidR="009F720C">
              <w:rPr>
                <w:rStyle w:val="aa"/>
                <w:rFonts w:ascii="Times New Roman" w:eastAsiaTheme="minorEastAsia" w:hAnsi="Times New Roman"/>
                <w:bCs/>
                <w:color w:val="000000" w:themeColor="text1"/>
                <w:kern w:val="44"/>
                <w:u w:val="none"/>
              </w:rPr>
              <w:t>Explanation of wording</w:t>
            </w:r>
            <w:r w:rsidR="009F720C">
              <w:rPr>
                <w:rFonts w:asciiTheme="minorEastAsia" w:eastAsiaTheme="minorEastAsia" w:hAnsiTheme="minorEastAsia"/>
                <w:color w:val="000000" w:themeColor="text1"/>
              </w:rPr>
              <w:tab/>
            </w:r>
            <w:r w:rsidR="009F720C">
              <w:rPr>
                <w:rFonts w:asciiTheme="minorEastAsia" w:eastAsiaTheme="minorEastAsia" w:hAnsiTheme="minorEastAsia"/>
                <w:color w:val="000000" w:themeColor="text1"/>
              </w:rPr>
              <w:fldChar w:fldCharType="begin"/>
            </w:r>
            <w:r w:rsidR="009F720C">
              <w:rPr>
                <w:rFonts w:asciiTheme="minorEastAsia" w:eastAsiaTheme="minorEastAsia" w:hAnsiTheme="minorEastAsia"/>
                <w:color w:val="000000" w:themeColor="text1"/>
              </w:rPr>
              <w:instrText xml:space="preserve"> PAGEREF _Toc149145443 \h </w:instrText>
            </w:r>
            <w:r w:rsidR="009F720C">
              <w:rPr>
                <w:rFonts w:asciiTheme="minorEastAsia" w:eastAsiaTheme="minorEastAsia" w:hAnsiTheme="minorEastAsia"/>
                <w:color w:val="000000" w:themeColor="text1"/>
              </w:rPr>
            </w:r>
            <w:r w:rsidR="009F720C">
              <w:rPr>
                <w:rFonts w:asciiTheme="minorEastAsia" w:eastAsiaTheme="minorEastAsia" w:hAnsiTheme="minorEastAsia"/>
                <w:color w:val="000000" w:themeColor="text1"/>
              </w:rPr>
              <w:fldChar w:fldCharType="separate"/>
            </w:r>
            <w:r w:rsidR="009F720C">
              <w:rPr>
                <w:rFonts w:asciiTheme="minorEastAsia" w:eastAsiaTheme="minorEastAsia" w:hAnsiTheme="minorEastAsia"/>
                <w:color w:val="000000" w:themeColor="text1"/>
              </w:rPr>
              <w:t>59</w:t>
            </w:r>
            <w:r w:rsidR="009F720C">
              <w:rPr>
                <w:rFonts w:asciiTheme="minorEastAsia" w:eastAsiaTheme="minorEastAsia" w:hAnsiTheme="minorEastAsia"/>
                <w:color w:val="000000" w:themeColor="text1"/>
              </w:rPr>
              <w:fldChar w:fldCharType="end"/>
            </w:r>
          </w:hyperlink>
        </w:p>
        <w:p w:rsidR="006F1727" w:rsidRDefault="00B72E02">
          <w:pPr>
            <w:pStyle w:val="10"/>
            <w:tabs>
              <w:tab w:val="right" w:leader="dot" w:pos="8778"/>
            </w:tabs>
            <w:rPr>
              <w:rFonts w:asciiTheme="minorEastAsia" w:eastAsiaTheme="minorEastAsia" w:hAnsiTheme="minorEastAsia"/>
              <w:color w:val="000000" w:themeColor="text1"/>
              <w:szCs w:val="22"/>
            </w:rPr>
          </w:pPr>
          <w:hyperlink w:anchor="_Toc149145444" w:history="1">
            <w:r w:rsidR="009F720C">
              <w:rPr>
                <w:rStyle w:val="aa"/>
                <w:rFonts w:ascii="Times New Roman" w:eastAsiaTheme="minorEastAsia" w:hAnsi="Times New Roman"/>
                <w:bCs/>
                <w:color w:val="000000" w:themeColor="text1"/>
                <w:kern w:val="44"/>
                <w:u w:val="none"/>
              </w:rPr>
              <w:t>List of quoted standards</w:t>
            </w:r>
            <w:r w:rsidR="009F720C">
              <w:rPr>
                <w:rFonts w:asciiTheme="minorEastAsia" w:eastAsiaTheme="minorEastAsia" w:hAnsiTheme="minorEastAsia"/>
                <w:color w:val="000000" w:themeColor="text1"/>
              </w:rPr>
              <w:tab/>
            </w:r>
            <w:r w:rsidR="009F720C">
              <w:rPr>
                <w:rFonts w:asciiTheme="minorEastAsia" w:eastAsiaTheme="minorEastAsia" w:hAnsiTheme="minorEastAsia"/>
                <w:color w:val="000000" w:themeColor="text1"/>
              </w:rPr>
              <w:fldChar w:fldCharType="begin"/>
            </w:r>
            <w:r w:rsidR="009F720C">
              <w:rPr>
                <w:rFonts w:asciiTheme="minorEastAsia" w:eastAsiaTheme="minorEastAsia" w:hAnsiTheme="minorEastAsia"/>
                <w:color w:val="000000" w:themeColor="text1"/>
              </w:rPr>
              <w:instrText xml:space="preserve"> PAGEREF _Toc149145444 \h </w:instrText>
            </w:r>
            <w:r w:rsidR="009F720C">
              <w:rPr>
                <w:rFonts w:asciiTheme="minorEastAsia" w:eastAsiaTheme="minorEastAsia" w:hAnsiTheme="minorEastAsia"/>
                <w:color w:val="000000" w:themeColor="text1"/>
              </w:rPr>
            </w:r>
            <w:r w:rsidR="009F720C">
              <w:rPr>
                <w:rFonts w:asciiTheme="minorEastAsia" w:eastAsiaTheme="minorEastAsia" w:hAnsiTheme="minorEastAsia"/>
                <w:color w:val="000000" w:themeColor="text1"/>
              </w:rPr>
              <w:fldChar w:fldCharType="separate"/>
            </w:r>
            <w:r w:rsidR="009F720C">
              <w:rPr>
                <w:rFonts w:asciiTheme="minorEastAsia" w:eastAsiaTheme="minorEastAsia" w:hAnsiTheme="minorEastAsia"/>
                <w:color w:val="000000" w:themeColor="text1"/>
              </w:rPr>
              <w:t>60</w:t>
            </w:r>
            <w:r w:rsidR="009F720C">
              <w:rPr>
                <w:rFonts w:asciiTheme="minorEastAsia" w:eastAsiaTheme="minorEastAsia" w:hAnsiTheme="minorEastAsia"/>
                <w:color w:val="000000" w:themeColor="text1"/>
              </w:rPr>
              <w:fldChar w:fldCharType="end"/>
            </w:r>
          </w:hyperlink>
        </w:p>
        <w:p w:rsidR="006F1727" w:rsidRDefault="00B72E02">
          <w:pPr>
            <w:pStyle w:val="10"/>
            <w:tabs>
              <w:tab w:val="right" w:leader="dot" w:pos="8778"/>
            </w:tabs>
            <w:rPr>
              <w:rFonts w:asciiTheme="minorEastAsia" w:eastAsiaTheme="minorEastAsia" w:hAnsiTheme="minorEastAsia"/>
              <w:color w:val="000000" w:themeColor="text1"/>
            </w:rPr>
            <w:sectPr w:rsidR="006F1727">
              <w:pgSz w:w="11907" w:h="16840"/>
              <w:pgMar w:top="1440" w:right="1559" w:bottom="1440" w:left="1560" w:header="851" w:footer="992" w:gutter="0"/>
              <w:pgNumType w:fmt="upperRoman"/>
              <w:cols w:space="720"/>
              <w:docGrid w:type="lines" w:linePitch="312"/>
            </w:sectPr>
          </w:pPr>
          <w:hyperlink w:anchor="_Toc149145445" w:history="1">
            <w:r w:rsidR="009F720C">
              <w:rPr>
                <w:rFonts w:hint="eastAsia"/>
                <w:szCs w:val="21"/>
              </w:rPr>
              <w:t>Addition</w:t>
            </w:r>
            <w:r w:rsidR="009F720C">
              <w:rPr>
                <w:rFonts w:hint="eastAsia"/>
                <w:szCs w:val="21"/>
              </w:rPr>
              <w:t>：</w:t>
            </w:r>
            <w:r w:rsidR="009F720C">
              <w:rPr>
                <w:rFonts w:hint="eastAsia"/>
                <w:szCs w:val="21"/>
              </w:rPr>
              <w:t>Explanation of provisions</w:t>
            </w:r>
            <w:r w:rsidR="009F720C">
              <w:rPr>
                <w:rFonts w:asciiTheme="minorEastAsia" w:eastAsiaTheme="minorEastAsia" w:hAnsiTheme="minorEastAsia"/>
                <w:color w:val="000000" w:themeColor="text1"/>
              </w:rPr>
              <w:tab/>
            </w:r>
            <w:r w:rsidR="009F720C">
              <w:rPr>
                <w:rFonts w:asciiTheme="minorEastAsia" w:eastAsiaTheme="minorEastAsia" w:hAnsiTheme="minorEastAsia"/>
                <w:color w:val="000000" w:themeColor="text1"/>
              </w:rPr>
              <w:fldChar w:fldCharType="begin"/>
            </w:r>
            <w:r w:rsidR="009F720C">
              <w:rPr>
                <w:rFonts w:asciiTheme="minorEastAsia" w:eastAsiaTheme="minorEastAsia" w:hAnsiTheme="minorEastAsia"/>
                <w:color w:val="000000" w:themeColor="text1"/>
              </w:rPr>
              <w:instrText xml:space="preserve"> PAGEREF _Toc149145445 \h </w:instrText>
            </w:r>
            <w:r w:rsidR="009F720C">
              <w:rPr>
                <w:rFonts w:asciiTheme="minorEastAsia" w:eastAsiaTheme="minorEastAsia" w:hAnsiTheme="minorEastAsia"/>
                <w:color w:val="000000" w:themeColor="text1"/>
              </w:rPr>
            </w:r>
            <w:r w:rsidR="009F720C">
              <w:rPr>
                <w:rFonts w:asciiTheme="minorEastAsia" w:eastAsiaTheme="minorEastAsia" w:hAnsiTheme="minorEastAsia"/>
                <w:color w:val="000000" w:themeColor="text1"/>
              </w:rPr>
              <w:fldChar w:fldCharType="separate"/>
            </w:r>
            <w:r w:rsidR="009F720C">
              <w:rPr>
                <w:rFonts w:asciiTheme="minorEastAsia" w:eastAsiaTheme="minorEastAsia" w:hAnsiTheme="minorEastAsia"/>
                <w:color w:val="000000" w:themeColor="text1"/>
              </w:rPr>
              <w:t>62</w:t>
            </w:r>
            <w:r w:rsidR="009F720C">
              <w:rPr>
                <w:rFonts w:asciiTheme="minorEastAsia" w:eastAsiaTheme="minorEastAsia" w:hAnsiTheme="minorEastAsia"/>
                <w:color w:val="000000" w:themeColor="text1"/>
              </w:rPr>
              <w:fldChar w:fldCharType="end"/>
            </w:r>
          </w:hyperlink>
        </w:p>
      </w:sdtContent>
    </w:sdt>
    <w:p w:rsidR="006F1727" w:rsidRDefault="009F720C">
      <w:pPr>
        <w:pStyle w:val="1"/>
        <w:numPr>
          <w:ilvl w:val="0"/>
          <w:numId w:val="1"/>
        </w:numPr>
        <w:spacing w:before="360" w:after="360" w:line="240" w:lineRule="auto"/>
        <w:ind w:left="425" w:hanging="425"/>
        <w:jc w:val="center"/>
        <w:rPr>
          <w:rFonts w:ascii="Times New Roman" w:hAnsi="Times New Roman"/>
          <w:sz w:val="30"/>
          <w:szCs w:val="30"/>
          <w:lang w:val="zh-CN"/>
        </w:rPr>
      </w:pPr>
      <w:bookmarkStart w:id="6" w:name="_Toc150861998"/>
      <w:r>
        <w:rPr>
          <w:rFonts w:ascii="Times New Roman" w:hAnsi="Times New Roman" w:hint="eastAsia"/>
          <w:sz w:val="30"/>
          <w:szCs w:val="30"/>
          <w:lang w:val="zh-CN"/>
        </w:rPr>
        <w:lastRenderedPageBreak/>
        <w:t>总</w:t>
      </w:r>
      <w:r>
        <w:rPr>
          <w:rFonts w:ascii="Times New Roman" w:hAnsi="Times New Roman" w:hint="eastAsia"/>
          <w:sz w:val="30"/>
          <w:szCs w:val="30"/>
          <w:lang w:val="zh-CN"/>
        </w:rPr>
        <w:t xml:space="preserve"> </w:t>
      </w:r>
      <w:r>
        <w:rPr>
          <w:rFonts w:ascii="Times New Roman" w:hAnsi="Times New Roman"/>
          <w:sz w:val="30"/>
          <w:szCs w:val="30"/>
          <w:lang w:val="zh-CN"/>
        </w:rPr>
        <w:t xml:space="preserve"> </w:t>
      </w:r>
      <w:r>
        <w:rPr>
          <w:rFonts w:ascii="Times New Roman" w:hAnsi="Times New Roman" w:hint="eastAsia"/>
          <w:sz w:val="30"/>
          <w:szCs w:val="30"/>
          <w:lang w:val="zh-CN"/>
        </w:rPr>
        <w:t xml:space="preserve"> </w:t>
      </w:r>
      <w:r>
        <w:rPr>
          <w:rFonts w:ascii="Times New Roman" w:hAnsi="Times New Roman"/>
          <w:sz w:val="30"/>
          <w:szCs w:val="30"/>
          <w:lang w:val="zh-CN"/>
        </w:rPr>
        <w:t xml:space="preserve"> </w:t>
      </w:r>
      <w:r>
        <w:rPr>
          <w:rFonts w:ascii="Times New Roman" w:hAnsi="Times New Roman" w:hint="eastAsia"/>
          <w:sz w:val="30"/>
          <w:szCs w:val="30"/>
          <w:lang w:val="zh-CN"/>
        </w:rPr>
        <w:t>则</w:t>
      </w:r>
      <w:bookmarkEnd w:id="6"/>
    </w:p>
    <w:p w:rsidR="006F1727" w:rsidRDefault="009F720C">
      <w:pPr>
        <w:pStyle w:val="ac"/>
        <w:numPr>
          <w:ilvl w:val="0"/>
          <w:numId w:val="2"/>
        </w:numPr>
        <w:spacing w:line="360" w:lineRule="auto"/>
        <w:ind w:left="0" w:firstLineChars="0" w:firstLine="0"/>
        <w:rPr>
          <w:rFonts w:ascii="Times New Roman" w:hAnsi="Times New Roman"/>
          <w:szCs w:val="21"/>
        </w:rPr>
      </w:pPr>
      <w:r>
        <w:rPr>
          <w:rFonts w:ascii="Times New Roman" w:hAnsi="Times New Roman" w:hint="eastAsia"/>
          <w:szCs w:val="21"/>
        </w:rPr>
        <w:t>为规范模块式燃气热水炉热源系统的工程应用，做到安全可靠、技术先进、经济合理、绿色环保和维护方便，制定本规程。</w:t>
      </w:r>
    </w:p>
    <w:p w:rsidR="006F1727" w:rsidRDefault="009F720C">
      <w:pPr>
        <w:pStyle w:val="ac"/>
        <w:spacing w:line="360" w:lineRule="auto"/>
        <w:ind w:firstLineChars="0" w:firstLine="0"/>
        <w:rPr>
          <w:rFonts w:ascii="楷体" w:eastAsia="楷体" w:hAnsi="楷体"/>
          <w:szCs w:val="21"/>
        </w:rPr>
      </w:pPr>
      <w:r>
        <w:rPr>
          <w:rFonts w:ascii="楷体" w:eastAsia="楷体" w:hAnsi="楷体" w:hint="eastAsia"/>
          <w:szCs w:val="21"/>
        </w:rPr>
        <w:t>【条文说明】模块式燃气热水炉热源系统在工程现场根据建筑热负荷进行多模块优化组合，需要集中设置在设备机房或分布式设置，作为建筑集中供暖或集中生活热水系统的热源。</w:t>
      </w:r>
    </w:p>
    <w:p w:rsidR="006F1727" w:rsidRDefault="009F720C">
      <w:pPr>
        <w:pStyle w:val="ac"/>
        <w:spacing w:line="360" w:lineRule="auto"/>
        <w:rPr>
          <w:rFonts w:ascii="楷体" w:eastAsia="楷体" w:hAnsi="楷体"/>
          <w:szCs w:val="21"/>
        </w:rPr>
      </w:pPr>
      <w:r>
        <w:rPr>
          <w:rFonts w:ascii="楷体" w:eastAsia="楷体" w:hAnsi="楷体" w:hint="eastAsia"/>
          <w:szCs w:val="21"/>
        </w:rPr>
        <w:t>模块式燃气热水炉热源系统具有如下的技术特点：</w:t>
      </w:r>
    </w:p>
    <w:p w:rsidR="006F1727" w:rsidRDefault="009F720C">
      <w:pPr>
        <w:pStyle w:val="ac"/>
        <w:spacing w:line="360" w:lineRule="auto"/>
        <w:rPr>
          <w:rFonts w:ascii="楷体" w:eastAsia="楷体" w:hAnsi="楷体"/>
          <w:szCs w:val="21"/>
        </w:rPr>
      </w:pPr>
      <w:r>
        <w:rPr>
          <w:rFonts w:ascii="楷体" w:eastAsia="楷体" w:hAnsi="楷体" w:hint="eastAsia"/>
          <w:szCs w:val="21"/>
        </w:rPr>
        <w:t>（1）由</w:t>
      </w:r>
      <w:r>
        <w:rPr>
          <w:rFonts w:ascii="楷体" w:eastAsia="楷体" w:hAnsi="楷体"/>
          <w:szCs w:val="21"/>
        </w:rPr>
        <w:t>多个</w:t>
      </w:r>
      <w:r>
        <w:rPr>
          <w:rFonts w:ascii="楷体" w:eastAsia="楷体" w:hAnsi="楷体" w:hint="eastAsia"/>
          <w:szCs w:val="21"/>
        </w:rPr>
        <w:t>燃气热水炉</w:t>
      </w:r>
      <w:r>
        <w:rPr>
          <w:rFonts w:ascii="楷体" w:eastAsia="楷体" w:hAnsi="楷体"/>
          <w:szCs w:val="21"/>
        </w:rPr>
        <w:t>集成</w:t>
      </w:r>
      <w:r>
        <w:rPr>
          <w:rFonts w:ascii="楷体" w:eastAsia="楷体" w:hAnsi="楷体" w:hint="eastAsia"/>
          <w:szCs w:val="21"/>
        </w:rPr>
        <w:t>模块组合，互为备用，单一模块发生故障不影响其他模块正常运行。每个燃气热水炉</w:t>
      </w:r>
      <w:r>
        <w:rPr>
          <w:rFonts w:ascii="楷体" w:eastAsia="楷体" w:hAnsi="楷体"/>
          <w:szCs w:val="21"/>
        </w:rPr>
        <w:t>集成</w:t>
      </w:r>
      <w:r>
        <w:rPr>
          <w:rFonts w:ascii="楷体" w:eastAsia="楷体" w:hAnsi="楷体" w:hint="eastAsia"/>
          <w:szCs w:val="21"/>
        </w:rPr>
        <w:t>模块可以独立控制，也可多台设备联控模，根据设定好的供热温度曲线等有关参数，并结合气候补偿器智能的自动变频调节输出功率、运行台数，从而实现无人值守模式的联控热源形式，通过在数量上的“简单并联组合”可以精确匹配用热负荷。</w:t>
      </w:r>
    </w:p>
    <w:p w:rsidR="006F1727" w:rsidRDefault="009F720C">
      <w:pPr>
        <w:pStyle w:val="ac"/>
        <w:spacing w:line="360" w:lineRule="auto"/>
        <w:rPr>
          <w:rFonts w:ascii="楷体" w:eastAsia="楷体" w:hAnsi="楷体"/>
          <w:szCs w:val="21"/>
        </w:rPr>
      </w:pPr>
      <w:r>
        <w:rPr>
          <w:rFonts w:ascii="楷体" w:eastAsia="楷体" w:hAnsi="楷体" w:hint="eastAsia"/>
          <w:szCs w:val="21"/>
        </w:rPr>
        <w:t>（2）20</w:t>
      </w:r>
      <w:r>
        <w:rPr>
          <w:rFonts w:ascii="楷体" w:eastAsia="楷体" w:hAnsi="楷体"/>
          <w:szCs w:val="21"/>
        </w:rPr>
        <w:t>20</w:t>
      </w:r>
      <w:r>
        <w:rPr>
          <w:rFonts w:ascii="楷体" w:eastAsia="楷体" w:hAnsi="楷体" w:hint="eastAsia"/>
          <w:szCs w:val="21"/>
        </w:rPr>
        <w:t>年</w:t>
      </w:r>
      <w:r>
        <w:rPr>
          <w:rFonts w:ascii="楷体" w:eastAsia="楷体" w:hAnsi="楷体"/>
          <w:szCs w:val="21"/>
        </w:rPr>
        <w:t>10</w:t>
      </w:r>
      <w:r>
        <w:rPr>
          <w:rFonts w:ascii="楷体" w:eastAsia="楷体" w:hAnsi="楷体" w:hint="eastAsia"/>
          <w:szCs w:val="21"/>
        </w:rPr>
        <w:t>月</w:t>
      </w:r>
      <w:r>
        <w:rPr>
          <w:rFonts w:ascii="楷体" w:eastAsia="楷体" w:hAnsi="楷体"/>
          <w:szCs w:val="21"/>
        </w:rPr>
        <w:t>29</w:t>
      </w:r>
      <w:r>
        <w:rPr>
          <w:rFonts w:ascii="楷体" w:eastAsia="楷体" w:hAnsi="楷体" w:hint="eastAsia"/>
          <w:szCs w:val="21"/>
        </w:rPr>
        <w:t>日实施的《锅炉安全技术规程》</w:t>
      </w:r>
      <w:r>
        <w:rPr>
          <w:rFonts w:ascii="楷体" w:eastAsia="楷体" w:hAnsi="楷体"/>
          <w:szCs w:val="21"/>
        </w:rPr>
        <w:t>TSG11-2020</w:t>
      </w:r>
      <w:r>
        <w:rPr>
          <w:rFonts w:ascii="楷体" w:eastAsia="楷体" w:hAnsi="楷体" w:hint="eastAsia"/>
          <w:szCs w:val="21"/>
        </w:rPr>
        <w:t>第1.3.2</w:t>
      </w:r>
      <w:r w:rsidRPr="008F75D5">
        <w:rPr>
          <w:rFonts w:ascii="楷体" w:eastAsia="楷体" w:hAnsi="楷体" w:hint="eastAsia"/>
          <w:szCs w:val="21"/>
        </w:rPr>
        <w:t>条指出，规程不适用于额定出水压力小于0.1MPa或者额定热功率小于0.1MW的热水锅炉。因此额定热</w:t>
      </w:r>
      <w:r>
        <w:rPr>
          <w:rFonts w:ascii="楷体" w:eastAsia="楷体" w:hAnsi="楷体" w:hint="eastAsia"/>
          <w:szCs w:val="21"/>
        </w:rPr>
        <w:t>功率小于0.1MW的燃气采暖热水炉</w:t>
      </w:r>
      <w:r w:rsidR="009428DA">
        <w:rPr>
          <w:rFonts w:ascii="楷体" w:eastAsia="楷体" w:hAnsi="楷体" w:hint="eastAsia"/>
          <w:szCs w:val="21"/>
        </w:rPr>
        <w:t>和燃气容积式热水器，</w:t>
      </w:r>
      <w:r>
        <w:rPr>
          <w:rFonts w:ascii="楷体" w:eastAsia="楷体" w:hAnsi="楷体" w:hint="eastAsia"/>
          <w:szCs w:val="21"/>
        </w:rPr>
        <w:t>额定热功率在0.1MW～0.7MW</w:t>
      </w:r>
      <w:r w:rsidR="009428DA">
        <w:rPr>
          <w:rFonts w:ascii="楷体" w:eastAsia="楷体" w:hAnsi="楷体" w:hint="eastAsia"/>
          <w:szCs w:val="21"/>
        </w:rPr>
        <w:t>、</w:t>
      </w:r>
      <w:r w:rsidR="009428DA" w:rsidRPr="008F75D5">
        <w:rPr>
          <w:rFonts w:ascii="楷体" w:eastAsia="楷体" w:hAnsi="楷体" w:hint="eastAsia"/>
          <w:szCs w:val="21"/>
        </w:rPr>
        <w:t>额定出水压力小于0.1MPa</w:t>
      </w:r>
      <w:r w:rsidR="009428DA">
        <w:rPr>
          <w:rFonts w:ascii="楷体" w:eastAsia="楷体" w:hAnsi="楷体" w:hint="eastAsia"/>
          <w:szCs w:val="21"/>
        </w:rPr>
        <w:t>的</w:t>
      </w:r>
      <w:r w:rsidR="00E27811">
        <w:rPr>
          <w:rFonts w:ascii="楷体" w:eastAsia="楷体" w:hAnsi="楷体" w:hint="eastAsia"/>
          <w:szCs w:val="21"/>
        </w:rPr>
        <w:t>小型燃气</w:t>
      </w:r>
      <w:r>
        <w:rPr>
          <w:rFonts w:ascii="楷体" w:eastAsia="楷体" w:hAnsi="楷体" w:hint="eastAsia"/>
          <w:szCs w:val="21"/>
        </w:rPr>
        <w:t>热水</w:t>
      </w:r>
      <w:r w:rsidR="00E27811">
        <w:rPr>
          <w:rFonts w:ascii="楷体" w:eastAsia="楷体" w:hAnsi="楷体" w:hint="eastAsia"/>
          <w:szCs w:val="21"/>
        </w:rPr>
        <w:t>锅</w:t>
      </w:r>
      <w:r>
        <w:rPr>
          <w:rFonts w:ascii="楷体" w:eastAsia="楷体" w:hAnsi="楷体" w:hint="eastAsia"/>
          <w:szCs w:val="21"/>
        </w:rPr>
        <w:t>炉均不属于特种设备，无需进行特种设备安全监察。</w:t>
      </w:r>
    </w:p>
    <w:p w:rsidR="006F1727" w:rsidRDefault="009F720C">
      <w:pPr>
        <w:pStyle w:val="ac"/>
        <w:spacing w:line="360" w:lineRule="auto"/>
        <w:rPr>
          <w:rFonts w:ascii="楷体" w:eastAsia="楷体" w:hAnsi="楷体"/>
          <w:szCs w:val="21"/>
        </w:rPr>
      </w:pPr>
      <w:r>
        <w:rPr>
          <w:rFonts w:ascii="楷体" w:eastAsia="楷体" w:hAnsi="楷体" w:hint="eastAsia"/>
          <w:szCs w:val="21"/>
        </w:rPr>
        <w:t>（3）热源设备占地面积小，节省安装</w:t>
      </w:r>
      <w:r w:rsidRPr="008F75D5">
        <w:rPr>
          <w:rFonts w:ascii="楷体" w:eastAsia="楷体" w:hAnsi="楷体" w:hint="eastAsia"/>
          <w:szCs w:val="21"/>
        </w:rPr>
        <w:t>空间，室外型集成模块可室外安装。根据选用燃气热水炉的形式不同，可以采用壁挂式或落地式安装、比传统锅炉带水箱系统，节省空间50%以上，相比燃气锅炉，无需专用锅炉房。</w:t>
      </w:r>
    </w:p>
    <w:p w:rsidR="006F1727" w:rsidRDefault="009F720C">
      <w:pPr>
        <w:pStyle w:val="ac"/>
        <w:spacing w:line="360" w:lineRule="auto"/>
        <w:rPr>
          <w:rFonts w:ascii="楷体" w:eastAsia="楷体" w:hAnsi="楷体"/>
          <w:szCs w:val="21"/>
        </w:rPr>
      </w:pPr>
      <w:r>
        <w:rPr>
          <w:rFonts w:ascii="楷体" w:eastAsia="楷体" w:hAnsi="楷体" w:hint="eastAsia"/>
          <w:szCs w:val="21"/>
        </w:rPr>
        <w:t>（4）模块式燃气热水炉热源系统不同于燃气锅炉，无需复杂的水处理设备和复杂的燃气、水、烟气管道系统。施工安装只需进行燃气热水炉</w:t>
      </w:r>
      <w:r w:rsidR="00E27811">
        <w:rPr>
          <w:rFonts w:ascii="楷体" w:eastAsia="楷体" w:hAnsi="楷体" w:hint="eastAsia"/>
          <w:szCs w:val="21"/>
        </w:rPr>
        <w:t>集成模块</w:t>
      </w:r>
      <w:r>
        <w:rPr>
          <w:rFonts w:ascii="楷体" w:eastAsia="楷体" w:hAnsi="楷体" w:hint="eastAsia"/>
          <w:szCs w:val="21"/>
        </w:rPr>
        <w:t>安装固定、燃气管道、水管道、烟气管道连接，施工安装方便。另外模块式燃气热水炉的自动控制程度高，可以减少运行维护的工作量，运行维护成本低。</w:t>
      </w:r>
    </w:p>
    <w:p w:rsidR="006F1727" w:rsidRDefault="009F720C">
      <w:pPr>
        <w:pStyle w:val="ac"/>
        <w:spacing w:line="360" w:lineRule="auto"/>
        <w:rPr>
          <w:rFonts w:ascii="楷体" w:eastAsia="楷体" w:hAnsi="楷体"/>
          <w:szCs w:val="21"/>
        </w:rPr>
      </w:pPr>
      <w:r>
        <w:rPr>
          <w:rFonts w:ascii="楷体" w:eastAsia="楷体" w:hAnsi="楷体" w:hint="eastAsia"/>
          <w:szCs w:val="21"/>
        </w:rPr>
        <w:t>（5）模块式燃气热水炉热源系统可根据建筑负荷需求对燃气热水炉进行运行台数控制、运行时间控制，轻松应对低负荷燃烧，将能源浪费降到最小化。特别是燃气热水炉应用冷凝技术，热效率更高。</w:t>
      </w:r>
    </w:p>
    <w:p w:rsidR="006F1727" w:rsidRDefault="009F720C">
      <w:pPr>
        <w:pStyle w:val="ac"/>
        <w:spacing w:line="360" w:lineRule="auto"/>
        <w:rPr>
          <w:rFonts w:ascii="楷体" w:eastAsia="楷体" w:hAnsi="楷体"/>
          <w:szCs w:val="21"/>
        </w:rPr>
      </w:pPr>
      <w:r>
        <w:rPr>
          <w:rFonts w:ascii="楷体" w:eastAsia="楷体" w:hAnsi="楷体" w:hint="eastAsia"/>
          <w:szCs w:val="21"/>
        </w:rPr>
        <w:t>综上所述，模块式燃气热水炉热源系统以精细化供</w:t>
      </w:r>
      <w:r w:rsidRPr="008F75D5">
        <w:rPr>
          <w:rFonts w:ascii="楷体" w:eastAsia="楷体" w:hAnsi="楷体" w:hint="eastAsia"/>
          <w:szCs w:val="21"/>
        </w:rPr>
        <w:t>热为目标，具有</w:t>
      </w:r>
      <w:r>
        <w:rPr>
          <w:rFonts w:ascii="楷体" w:eastAsia="楷体" w:hAnsi="楷体" w:hint="eastAsia"/>
          <w:szCs w:val="21"/>
        </w:rPr>
        <w:t>高效节能、可靠耐用，占地面积小，安装简便、灵活，系统运行稳定，可无人值守、运行费用低，维护和操作方便，</w:t>
      </w:r>
      <w:r>
        <w:rPr>
          <w:rFonts w:ascii="楷体" w:eastAsia="楷体" w:hAnsi="楷体" w:hint="eastAsia"/>
          <w:szCs w:val="21"/>
        </w:rPr>
        <w:lastRenderedPageBreak/>
        <w:t>环保效果好、污染小、噪音低等优点，同时也是未来技术发展的主要方向之一。</w:t>
      </w:r>
    </w:p>
    <w:p w:rsidR="006F1727" w:rsidRDefault="009F720C">
      <w:pPr>
        <w:pStyle w:val="ac"/>
        <w:numPr>
          <w:ilvl w:val="0"/>
          <w:numId w:val="2"/>
        </w:numPr>
        <w:spacing w:line="360" w:lineRule="auto"/>
        <w:ind w:left="0" w:firstLineChars="0" w:firstLine="0"/>
        <w:rPr>
          <w:rFonts w:ascii="Times New Roman" w:hAnsi="Times New Roman"/>
          <w:szCs w:val="21"/>
        </w:rPr>
      </w:pPr>
      <w:r>
        <w:rPr>
          <w:rFonts w:ascii="Times New Roman" w:hAnsi="Times New Roman" w:hint="eastAsia"/>
          <w:szCs w:val="21"/>
        </w:rPr>
        <w:t>本规程适用于民用建筑和工业辅助建筑采用模块式燃气热水炉热源系统作为集中供</w:t>
      </w:r>
      <w:r w:rsidRPr="008F75D5">
        <w:rPr>
          <w:rFonts w:ascii="Times New Roman" w:hAnsi="Times New Roman" w:hint="eastAsia"/>
          <w:szCs w:val="21"/>
        </w:rPr>
        <w:t>暖和热水供应系统热源的设计、</w:t>
      </w:r>
      <w:r>
        <w:rPr>
          <w:rFonts w:ascii="Times New Roman" w:hAnsi="Times New Roman" w:hint="eastAsia"/>
          <w:szCs w:val="21"/>
        </w:rPr>
        <w:t>安装、调试、验收和运行维护管理。</w:t>
      </w:r>
    </w:p>
    <w:p w:rsidR="006F1727" w:rsidRDefault="009F720C">
      <w:pPr>
        <w:pStyle w:val="ac"/>
        <w:spacing w:line="360" w:lineRule="auto"/>
        <w:ind w:firstLineChars="0" w:firstLine="0"/>
        <w:rPr>
          <w:rFonts w:ascii="楷体" w:eastAsia="楷体" w:hAnsi="楷体"/>
          <w:szCs w:val="21"/>
        </w:rPr>
      </w:pPr>
      <w:r>
        <w:rPr>
          <w:rFonts w:ascii="楷体" w:eastAsia="楷体" w:hAnsi="楷体" w:hint="eastAsia"/>
          <w:szCs w:val="21"/>
        </w:rPr>
        <w:t>【条文说明</w:t>
      </w:r>
      <w:r>
        <w:rPr>
          <w:rFonts w:ascii="楷体" w:eastAsia="楷体" w:hAnsi="楷体"/>
          <w:szCs w:val="21"/>
        </w:rPr>
        <w:t>】目前</w:t>
      </w:r>
      <w:r>
        <w:rPr>
          <w:rFonts w:ascii="楷体" w:eastAsia="楷体" w:hAnsi="楷体" w:hint="eastAsia"/>
          <w:szCs w:val="21"/>
        </w:rPr>
        <w:t>模块式燃气热水炉热源系统主要用于满足中小型办公建筑、商业建筑、住宅的集中供暖和集中热水供应要求。基于模块式燃气热水炉热源系统的技术优势，目前已在国内有一定范围的应用，一些生产企业也正在进行产品集成，更便于现场施工安装。模块式燃气热水炉热源系统具有很大的推广空间，尤其适合中小型建筑集中供暖和集中热水供应系统热源的改造。</w:t>
      </w:r>
    </w:p>
    <w:p w:rsidR="006F1727" w:rsidRDefault="009F720C">
      <w:pPr>
        <w:pStyle w:val="ac"/>
        <w:numPr>
          <w:ilvl w:val="0"/>
          <w:numId w:val="2"/>
        </w:numPr>
        <w:spacing w:line="360" w:lineRule="auto"/>
        <w:ind w:left="0" w:firstLineChars="0" w:firstLine="0"/>
        <w:rPr>
          <w:rFonts w:ascii="Times New Roman" w:hAnsi="Times New Roman"/>
          <w:szCs w:val="21"/>
        </w:rPr>
      </w:pPr>
      <w:r>
        <w:rPr>
          <w:rFonts w:ascii="Times New Roman" w:hAnsi="Times New Roman" w:hint="eastAsia"/>
          <w:szCs w:val="21"/>
        </w:rPr>
        <w:t>燃气热水炉集成模块</w:t>
      </w:r>
      <w:r>
        <w:rPr>
          <w:rFonts w:ascii="Times New Roman" w:hAnsi="Times New Roman"/>
          <w:szCs w:val="21"/>
        </w:rPr>
        <w:t>宜与可再生能源利用设备集成</w:t>
      </w:r>
      <w:r>
        <w:rPr>
          <w:rFonts w:ascii="Times New Roman" w:hAnsi="Times New Roman" w:hint="eastAsia"/>
          <w:szCs w:val="21"/>
        </w:rPr>
        <w:t>，</w:t>
      </w:r>
      <w:r>
        <w:rPr>
          <w:rFonts w:ascii="Times New Roman" w:hAnsi="Times New Roman"/>
          <w:szCs w:val="21"/>
        </w:rPr>
        <w:t>构成低碳多能源集成热源系统</w:t>
      </w:r>
      <w:r>
        <w:rPr>
          <w:rFonts w:ascii="Times New Roman" w:hAnsi="Times New Roman" w:hint="eastAsia"/>
          <w:szCs w:val="21"/>
        </w:rPr>
        <w:t>，</w:t>
      </w:r>
      <w:r>
        <w:rPr>
          <w:rFonts w:ascii="Times New Roman" w:hAnsi="Times New Roman"/>
          <w:szCs w:val="21"/>
        </w:rPr>
        <w:t>作为</w:t>
      </w:r>
      <w:r>
        <w:rPr>
          <w:rFonts w:ascii="Times New Roman" w:hAnsi="Times New Roman" w:hint="eastAsia"/>
          <w:szCs w:val="21"/>
        </w:rPr>
        <w:t>集中</w:t>
      </w:r>
      <w:r>
        <w:rPr>
          <w:rFonts w:ascii="Times New Roman" w:hAnsi="Times New Roman"/>
          <w:szCs w:val="21"/>
        </w:rPr>
        <w:t>供暖和热水供应</w:t>
      </w:r>
      <w:r>
        <w:rPr>
          <w:rFonts w:ascii="Times New Roman" w:hAnsi="Times New Roman" w:hint="eastAsia"/>
          <w:szCs w:val="21"/>
        </w:rPr>
        <w:t>系统</w:t>
      </w:r>
      <w:r>
        <w:rPr>
          <w:rFonts w:ascii="Times New Roman" w:hAnsi="Times New Roman"/>
          <w:szCs w:val="21"/>
        </w:rPr>
        <w:t>的热源</w:t>
      </w:r>
      <w:r>
        <w:rPr>
          <w:rFonts w:ascii="Times New Roman" w:hAnsi="Times New Roman" w:hint="eastAsia"/>
          <w:szCs w:val="21"/>
        </w:rPr>
        <w:t>。</w:t>
      </w:r>
    </w:p>
    <w:p w:rsidR="006F1727" w:rsidRDefault="009F720C">
      <w:pPr>
        <w:pStyle w:val="ac"/>
        <w:spacing w:line="360" w:lineRule="auto"/>
        <w:ind w:firstLineChars="0" w:firstLine="0"/>
        <w:rPr>
          <w:rFonts w:ascii="Times New Roman" w:hAnsi="Times New Roman"/>
          <w:szCs w:val="21"/>
        </w:rPr>
      </w:pPr>
      <w:r>
        <w:rPr>
          <w:rFonts w:ascii="楷体" w:eastAsia="楷体" w:hAnsi="楷体"/>
          <w:szCs w:val="21"/>
        </w:rPr>
        <w:t>【</w:t>
      </w:r>
      <w:r>
        <w:rPr>
          <w:rFonts w:ascii="楷体" w:eastAsia="楷体" w:hAnsi="楷体" w:hint="eastAsia"/>
          <w:szCs w:val="21"/>
        </w:rPr>
        <w:t>条文说明</w:t>
      </w:r>
      <w:r>
        <w:rPr>
          <w:rFonts w:ascii="楷体" w:eastAsia="楷体" w:hAnsi="楷体"/>
          <w:szCs w:val="21"/>
        </w:rPr>
        <w:t>】</w:t>
      </w:r>
      <w:r>
        <w:rPr>
          <w:rFonts w:ascii="楷体" w:eastAsia="楷体" w:hAnsi="楷体" w:hint="eastAsia"/>
          <w:szCs w:val="21"/>
        </w:rPr>
        <w:t>2030 年前实现碳达峰、2060 年前实现碳中和，是中国政府的重大战略决策。将电能、天然气为代表的清洁能源与太阳能、空气源为代表的可再生能源相结合，因地制宜提供各类建筑的供暖、供冷、生活热水等需求，符合国家和地方贯彻新发展理念、做好碳达峰碳中和工作的政策导向。</w:t>
      </w:r>
    </w:p>
    <w:p w:rsidR="006F1727" w:rsidRDefault="009F720C">
      <w:pPr>
        <w:pStyle w:val="ac"/>
        <w:numPr>
          <w:ilvl w:val="0"/>
          <w:numId w:val="2"/>
        </w:numPr>
        <w:spacing w:line="360" w:lineRule="auto"/>
        <w:ind w:firstLineChars="0"/>
        <w:rPr>
          <w:rFonts w:ascii="Times New Roman" w:hAnsi="Times New Roman"/>
          <w:szCs w:val="21"/>
        </w:rPr>
      </w:pPr>
      <w:r>
        <w:rPr>
          <w:rFonts w:ascii="Times New Roman" w:hAnsi="Times New Roman" w:hint="eastAsia"/>
          <w:szCs w:val="21"/>
        </w:rPr>
        <w:t>模块式燃气热水炉热源系统工程除应符合本规程外，尚应符合国家现行有关标准和</w:t>
      </w:r>
    </w:p>
    <w:p w:rsidR="00E1020D" w:rsidRDefault="009F720C">
      <w:pPr>
        <w:spacing w:line="360" w:lineRule="auto"/>
        <w:rPr>
          <w:rFonts w:ascii="Times New Roman" w:hAnsi="Times New Roman"/>
          <w:szCs w:val="21"/>
        </w:rPr>
        <w:sectPr w:rsidR="00E1020D" w:rsidSect="00037887">
          <w:footerReference w:type="default" r:id="rId14"/>
          <w:pgSz w:w="11906" w:h="16838"/>
          <w:pgMar w:top="1440" w:right="1800" w:bottom="1440" w:left="1800" w:header="851" w:footer="992" w:gutter="0"/>
          <w:pgNumType w:start="1"/>
          <w:cols w:space="425"/>
          <w:docGrid w:type="lines" w:linePitch="312"/>
        </w:sectPr>
      </w:pPr>
      <w:r>
        <w:rPr>
          <w:rFonts w:ascii="Times New Roman" w:hAnsi="Times New Roman" w:hint="eastAsia"/>
          <w:szCs w:val="21"/>
        </w:rPr>
        <w:t>现行中国工程建设标准化协会有关标准的规定。</w:t>
      </w:r>
    </w:p>
    <w:p w:rsidR="006F1727" w:rsidRDefault="009F720C">
      <w:pPr>
        <w:keepNext/>
        <w:keepLines/>
        <w:numPr>
          <w:ilvl w:val="0"/>
          <w:numId w:val="1"/>
        </w:numPr>
        <w:spacing w:before="360" w:after="360"/>
        <w:ind w:left="425" w:hanging="425"/>
        <w:jc w:val="center"/>
        <w:outlineLvl w:val="0"/>
        <w:rPr>
          <w:rFonts w:ascii="宋体" w:eastAsiaTheme="minorEastAsia" w:hAnsi="宋体"/>
          <w:b/>
          <w:bCs/>
          <w:kern w:val="44"/>
          <w:sz w:val="44"/>
          <w:szCs w:val="21"/>
        </w:rPr>
      </w:pPr>
      <w:bookmarkStart w:id="7" w:name="_Toc150861999"/>
      <w:r>
        <w:rPr>
          <w:rFonts w:ascii="Times New Roman" w:hAnsi="Times New Roman" w:hint="eastAsia"/>
          <w:b/>
          <w:bCs/>
          <w:kern w:val="44"/>
          <w:sz w:val="30"/>
          <w:szCs w:val="30"/>
          <w:lang w:val="zh-CN"/>
        </w:rPr>
        <w:lastRenderedPageBreak/>
        <w:t>术语和符号</w:t>
      </w:r>
      <w:bookmarkEnd w:id="7"/>
      <w:r>
        <w:rPr>
          <w:rFonts w:ascii="Times New Roman" w:hAnsi="Times New Roman" w:hint="eastAsia"/>
          <w:b/>
          <w:bCs/>
          <w:kern w:val="44"/>
          <w:sz w:val="30"/>
          <w:szCs w:val="30"/>
          <w:lang w:val="zh-CN"/>
        </w:rPr>
        <w:t xml:space="preserve"> </w:t>
      </w:r>
    </w:p>
    <w:p w:rsidR="006F1727" w:rsidRDefault="009F720C">
      <w:pPr>
        <w:pStyle w:val="ac"/>
        <w:numPr>
          <w:ilvl w:val="1"/>
          <w:numId w:val="3"/>
        </w:numPr>
        <w:spacing w:beforeLines="50" w:before="156" w:afterLines="50" w:after="156" w:line="360" w:lineRule="auto"/>
        <w:ind w:left="0" w:firstLineChars="0" w:firstLine="0"/>
        <w:jc w:val="center"/>
        <w:outlineLvl w:val="1"/>
        <w:rPr>
          <w:rFonts w:ascii="Times New Roman" w:hAnsi="Times New Roman"/>
          <w:b/>
          <w:szCs w:val="21"/>
        </w:rPr>
      </w:pPr>
      <w:r>
        <w:rPr>
          <w:rFonts w:ascii="Times New Roman" w:hAnsi="Times New Roman" w:hint="eastAsia"/>
          <w:b/>
          <w:szCs w:val="21"/>
        </w:rPr>
        <w:t xml:space="preserve"> </w:t>
      </w:r>
      <w:bookmarkStart w:id="8" w:name="_Toc150862000"/>
      <w:r>
        <w:rPr>
          <w:rFonts w:ascii="Times New Roman" w:hAnsi="Times New Roman" w:hint="eastAsia"/>
          <w:b/>
          <w:szCs w:val="21"/>
        </w:rPr>
        <w:t>术</w:t>
      </w:r>
      <w:r>
        <w:rPr>
          <w:rFonts w:ascii="Times New Roman" w:hAnsi="Times New Roman" w:hint="eastAsia"/>
          <w:b/>
          <w:szCs w:val="21"/>
        </w:rPr>
        <w:t xml:space="preserve"> </w:t>
      </w:r>
      <w:r>
        <w:rPr>
          <w:rFonts w:ascii="Times New Roman" w:hAnsi="Times New Roman"/>
          <w:b/>
          <w:szCs w:val="21"/>
        </w:rPr>
        <w:t xml:space="preserve">   </w:t>
      </w:r>
      <w:r>
        <w:rPr>
          <w:rFonts w:ascii="Times New Roman" w:hAnsi="Times New Roman" w:hint="eastAsia"/>
          <w:b/>
          <w:szCs w:val="21"/>
        </w:rPr>
        <w:t>语</w:t>
      </w:r>
      <w:bookmarkEnd w:id="8"/>
    </w:p>
    <w:p w:rsidR="006F1727" w:rsidRDefault="009F720C">
      <w:pPr>
        <w:numPr>
          <w:ilvl w:val="0"/>
          <w:numId w:val="4"/>
        </w:numPr>
        <w:spacing w:line="360" w:lineRule="auto"/>
        <w:ind w:left="0" w:firstLine="0"/>
        <w:rPr>
          <w:rFonts w:ascii="Times New Roman" w:eastAsiaTheme="minorEastAsia" w:hAnsi="Times New Roman"/>
          <w:szCs w:val="21"/>
        </w:rPr>
      </w:pPr>
      <w:r>
        <w:rPr>
          <w:rFonts w:ascii="Times New Roman" w:eastAsiaTheme="minorEastAsia" w:hAnsi="Times New Roman" w:hint="eastAsia"/>
          <w:szCs w:val="21"/>
        </w:rPr>
        <w:t>模块式燃气热水炉热源系统</w:t>
      </w:r>
      <w:r>
        <w:rPr>
          <w:rFonts w:ascii="Times New Roman" w:eastAsiaTheme="minorEastAsia" w:hAnsi="Times New Roman" w:hint="eastAsia"/>
          <w:szCs w:val="21"/>
        </w:rPr>
        <w:t xml:space="preserve"> </w:t>
      </w:r>
      <w:r>
        <w:rPr>
          <w:rFonts w:ascii="Times New Roman" w:eastAsiaTheme="minorEastAsia" w:hAnsi="Times New Roman"/>
          <w:szCs w:val="21"/>
        </w:rPr>
        <w:t xml:space="preserve"> </w:t>
      </w:r>
      <w:r>
        <w:rPr>
          <w:rFonts w:ascii="Times New Roman" w:eastAsiaTheme="minorEastAsia" w:hAnsi="Times New Roman" w:hint="eastAsia"/>
          <w:szCs w:val="21"/>
        </w:rPr>
        <w:t>heat source system of modular gas-fired water boiler</w:t>
      </w:r>
    </w:p>
    <w:p w:rsidR="006F1727" w:rsidRDefault="009F720C">
      <w:pPr>
        <w:spacing w:line="360" w:lineRule="auto"/>
        <w:ind w:firstLineChars="200" w:firstLine="420"/>
        <w:rPr>
          <w:rFonts w:ascii="Times New Roman" w:eastAsiaTheme="minorEastAsia" w:hAnsi="Times New Roman"/>
          <w:szCs w:val="21"/>
        </w:rPr>
      </w:pPr>
      <w:r w:rsidRPr="008F75D5">
        <w:rPr>
          <w:rFonts w:ascii="Times New Roman" w:eastAsiaTheme="minorEastAsia" w:hAnsi="Times New Roman" w:hint="eastAsia"/>
          <w:szCs w:val="21"/>
        </w:rPr>
        <w:t>根据项目供热规模及工程现场情况，对同类型的多个燃气热水炉集成模块进行优化组合、管路连接和联机群控</w:t>
      </w:r>
      <w:r>
        <w:rPr>
          <w:rFonts w:ascii="Times New Roman" w:eastAsiaTheme="minorEastAsia" w:hAnsi="Times New Roman" w:hint="eastAsia"/>
          <w:szCs w:val="21"/>
        </w:rPr>
        <w:t>，作为建筑集中供暖或集中生活热水系统的热源。</w:t>
      </w:r>
    </w:p>
    <w:p w:rsidR="006F1727" w:rsidRDefault="009F720C">
      <w:pPr>
        <w:numPr>
          <w:ilvl w:val="0"/>
          <w:numId w:val="4"/>
        </w:numPr>
        <w:spacing w:line="360" w:lineRule="auto"/>
        <w:ind w:left="0" w:firstLine="0"/>
        <w:rPr>
          <w:rFonts w:ascii="Times New Roman" w:eastAsiaTheme="minorEastAsia" w:hAnsi="Times New Roman"/>
          <w:szCs w:val="21"/>
        </w:rPr>
      </w:pPr>
      <w:r>
        <w:rPr>
          <w:rFonts w:ascii="Times New Roman" w:eastAsiaTheme="minorEastAsia" w:hAnsi="Times New Roman" w:hint="eastAsia"/>
          <w:szCs w:val="21"/>
        </w:rPr>
        <w:t>燃气热水炉</w:t>
      </w:r>
      <w:r>
        <w:rPr>
          <w:rFonts w:ascii="Times New Roman" w:eastAsiaTheme="minorEastAsia" w:hAnsi="Times New Roman" w:hint="eastAsia"/>
          <w:szCs w:val="21"/>
        </w:rPr>
        <w:t xml:space="preserve">  gas-fired water boiler</w:t>
      </w:r>
    </w:p>
    <w:p w:rsidR="006F1727" w:rsidRDefault="009F720C">
      <w:pPr>
        <w:spacing w:line="360" w:lineRule="auto"/>
        <w:ind w:firstLineChars="200" w:firstLine="420"/>
        <w:rPr>
          <w:rFonts w:ascii="Times New Roman" w:eastAsiaTheme="minorEastAsia" w:hAnsi="Times New Roman"/>
          <w:szCs w:val="21"/>
        </w:rPr>
      </w:pPr>
      <w:r>
        <w:rPr>
          <w:rFonts w:ascii="Times New Roman" w:eastAsiaTheme="minorEastAsia" w:hAnsi="Times New Roman" w:hint="eastAsia"/>
          <w:szCs w:val="21"/>
        </w:rPr>
        <w:t>本规程中指燃气采暖热水炉、燃气容积式热水器、</w:t>
      </w:r>
      <w:r w:rsidR="00E27811">
        <w:rPr>
          <w:rFonts w:ascii="Times New Roman" w:eastAsiaTheme="minorEastAsia" w:hAnsi="Times New Roman" w:hint="eastAsia"/>
          <w:color w:val="000000" w:themeColor="text1"/>
          <w:szCs w:val="21"/>
        </w:rPr>
        <w:t>小型燃气热水锅炉</w:t>
      </w:r>
      <w:r>
        <w:rPr>
          <w:rFonts w:ascii="Times New Roman" w:eastAsiaTheme="minorEastAsia" w:hAnsi="Times New Roman" w:hint="eastAsia"/>
          <w:szCs w:val="21"/>
        </w:rPr>
        <w:t>的统称。</w:t>
      </w:r>
    </w:p>
    <w:p w:rsidR="006F1727" w:rsidRDefault="009F720C">
      <w:pPr>
        <w:numPr>
          <w:ilvl w:val="0"/>
          <w:numId w:val="4"/>
        </w:numPr>
        <w:spacing w:line="360" w:lineRule="auto"/>
        <w:ind w:left="0" w:firstLine="0"/>
        <w:rPr>
          <w:rFonts w:ascii="Times New Roman" w:eastAsiaTheme="minorEastAsia" w:hAnsi="Times New Roman"/>
          <w:szCs w:val="21"/>
        </w:rPr>
      </w:pPr>
      <w:r>
        <w:rPr>
          <w:rFonts w:ascii="宋体" w:hAnsi="宋体" w:hint="eastAsia"/>
          <w:szCs w:val="21"/>
        </w:rPr>
        <w:t xml:space="preserve">燃气热水炉集成模块 </w:t>
      </w:r>
      <w:r>
        <w:rPr>
          <w:rFonts w:ascii="宋体" w:hAnsi="宋体"/>
          <w:szCs w:val="21"/>
        </w:rPr>
        <w:t xml:space="preserve"> </w:t>
      </w:r>
      <w:r>
        <w:rPr>
          <w:rFonts w:ascii="Times New Roman" w:eastAsiaTheme="minorEastAsia" w:hAnsi="Times New Roman" w:hint="eastAsia"/>
          <w:szCs w:val="21"/>
        </w:rPr>
        <w:t>integrated module of gas-fired water boiler</w:t>
      </w:r>
    </w:p>
    <w:p w:rsidR="006F1727" w:rsidRDefault="009F720C">
      <w:pPr>
        <w:spacing w:line="360" w:lineRule="auto"/>
        <w:ind w:firstLineChars="200" w:firstLine="420"/>
        <w:rPr>
          <w:rFonts w:ascii="Times New Roman" w:eastAsiaTheme="minorEastAsia" w:hAnsi="Times New Roman"/>
          <w:szCs w:val="21"/>
        </w:rPr>
      </w:pPr>
      <w:r>
        <w:rPr>
          <w:rFonts w:ascii="Times New Roman" w:eastAsiaTheme="minorEastAsia" w:hAnsi="Times New Roman" w:hint="eastAsia"/>
          <w:szCs w:val="21"/>
        </w:rPr>
        <w:t>本规程中指燃气采暖热水炉集成模块、燃气容积式热水器集成模块、</w:t>
      </w:r>
      <w:r w:rsidR="00E27811">
        <w:rPr>
          <w:rFonts w:ascii="Times New Roman" w:eastAsiaTheme="minorEastAsia" w:hAnsi="Times New Roman" w:hint="eastAsia"/>
          <w:color w:val="000000" w:themeColor="text1"/>
          <w:szCs w:val="21"/>
        </w:rPr>
        <w:t>小型燃气热水锅炉</w:t>
      </w:r>
      <w:r>
        <w:rPr>
          <w:rFonts w:ascii="Times New Roman" w:eastAsiaTheme="minorEastAsia" w:hAnsi="Times New Roman" w:hint="eastAsia"/>
          <w:color w:val="000000" w:themeColor="text1"/>
          <w:szCs w:val="21"/>
        </w:rPr>
        <w:t>集成模块</w:t>
      </w:r>
      <w:r>
        <w:rPr>
          <w:rFonts w:ascii="Times New Roman" w:eastAsiaTheme="minorEastAsia" w:hAnsi="Times New Roman" w:hint="eastAsia"/>
          <w:szCs w:val="21"/>
        </w:rPr>
        <w:t>的统称。</w:t>
      </w:r>
    </w:p>
    <w:p w:rsidR="006F1727" w:rsidRDefault="009F720C">
      <w:pPr>
        <w:numPr>
          <w:ilvl w:val="0"/>
          <w:numId w:val="4"/>
        </w:numPr>
        <w:spacing w:line="360" w:lineRule="auto"/>
        <w:ind w:left="0" w:firstLine="0"/>
        <w:rPr>
          <w:rFonts w:ascii="Times New Roman" w:eastAsiaTheme="minorEastAsia" w:hAnsi="Times New Roman"/>
          <w:szCs w:val="21"/>
        </w:rPr>
      </w:pPr>
      <w:r>
        <w:rPr>
          <w:rFonts w:ascii="宋体" w:hAnsi="宋体"/>
          <w:szCs w:val="21"/>
        </w:rPr>
        <w:t>燃气</w:t>
      </w:r>
      <w:r>
        <w:rPr>
          <w:rFonts w:ascii="宋体" w:hAnsi="宋体" w:hint="eastAsia"/>
          <w:szCs w:val="21"/>
        </w:rPr>
        <w:t>采暖</w:t>
      </w:r>
      <w:r>
        <w:rPr>
          <w:rFonts w:ascii="宋体" w:hAnsi="宋体"/>
          <w:szCs w:val="21"/>
        </w:rPr>
        <w:t>热水</w:t>
      </w:r>
      <w:r>
        <w:rPr>
          <w:rFonts w:ascii="宋体" w:hAnsi="宋体" w:hint="eastAsia"/>
          <w:szCs w:val="21"/>
        </w:rPr>
        <w:t xml:space="preserve">炉 </w:t>
      </w:r>
      <w:r>
        <w:rPr>
          <w:rFonts w:ascii="宋体" w:hAnsi="宋体"/>
          <w:szCs w:val="21"/>
        </w:rPr>
        <w:t xml:space="preserve"> </w:t>
      </w:r>
      <w:r>
        <w:rPr>
          <w:rFonts w:ascii="Times New Roman" w:hAnsi="Times New Roman"/>
          <w:szCs w:val="21"/>
        </w:rPr>
        <w:t>gas-fired heating</w:t>
      </w:r>
      <w:r>
        <w:rPr>
          <w:rFonts w:ascii="Times New Roman" w:hAnsi="Times New Roman" w:hint="eastAsia"/>
          <w:szCs w:val="21"/>
        </w:rPr>
        <w:t xml:space="preserve"> and</w:t>
      </w:r>
      <w:r>
        <w:rPr>
          <w:rFonts w:ascii="Times New Roman" w:hAnsi="Times New Roman"/>
          <w:szCs w:val="21"/>
        </w:rPr>
        <w:t xml:space="preserve"> hot water combi</w:t>
      </w:r>
      <w:r>
        <w:rPr>
          <w:rFonts w:ascii="Times New Roman" w:hAnsi="Times New Roman" w:hint="eastAsia"/>
          <w:szCs w:val="21"/>
        </w:rPr>
        <w:t>-</w:t>
      </w:r>
      <w:r>
        <w:rPr>
          <w:rFonts w:ascii="Times New Roman" w:hAnsi="Times New Roman"/>
          <w:szCs w:val="21"/>
        </w:rPr>
        <w:t>boiler</w:t>
      </w:r>
    </w:p>
    <w:p w:rsidR="006F1727" w:rsidRDefault="009F720C">
      <w:pPr>
        <w:spacing w:line="360" w:lineRule="auto"/>
        <w:rPr>
          <w:rFonts w:ascii="宋体" w:hAnsi="宋体"/>
          <w:szCs w:val="21"/>
        </w:rPr>
      </w:pPr>
      <w:r>
        <w:rPr>
          <w:rFonts w:ascii="宋体" w:hAnsi="宋体" w:hint="eastAsia"/>
          <w:color w:val="FF0000"/>
          <w:szCs w:val="21"/>
        </w:rPr>
        <w:t xml:space="preserve"> </w:t>
      </w:r>
      <w:r>
        <w:rPr>
          <w:rFonts w:ascii="宋体" w:hAnsi="宋体"/>
          <w:color w:val="FF0000"/>
          <w:szCs w:val="21"/>
        </w:rPr>
        <w:t xml:space="preserve">   </w:t>
      </w:r>
      <w:r>
        <w:rPr>
          <w:rFonts w:ascii="宋体" w:hAnsi="宋体" w:hint="eastAsia"/>
          <w:szCs w:val="21"/>
        </w:rPr>
        <w:t>额定热负荷小于</w:t>
      </w:r>
      <w:r>
        <w:rPr>
          <w:rFonts w:ascii="宋体" w:hAnsi="宋体"/>
          <w:szCs w:val="21"/>
        </w:rPr>
        <w:t>0.1</w:t>
      </w:r>
      <w:r>
        <w:rPr>
          <w:rFonts w:ascii="宋体" w:hAnsi="宋体" w:hint="eastAsia"/>
          <w:szCs w:val="21"/>
        </w:rPr>
        <w:t>MW，最大</w:t>
      </w:r>
      <w:r>
        <w:rPr>
          <w:rFonts w:ascii="宋体" w:hAnsi="宋体"/>
          <w:szCs w:val="21"/>
        </w:rPr>
        <w:t>供</w:t>
      </w:r>
      <w:r>
        <w:rPr>
          <w:rFonts w:ascii="宋体" w:hAnsi="宋体" w:hint="eastAsia"/>
          <w:szCs w:val="21"/>
        </w:rPr>
        <w:t>暖工作水压不大于0</w:t>
      </w:r>
      <w:r>
        <w:rPr>
          <w:rFonts w:ascii="宋体" w:hAnsi="宋体"/>
          <w:szCs w:val="21"/>
        </w:rPr>
        <w:t>.6</w:t>
      </w:r>
      <w:r>
        <w:rPr>
          <w:rFonts w:ascii="宋体" w:hAnsi="宋体" w:hint="eastAsia"/>
          <w:szCs w:val="21"/>
        </w:rPr>
        <w:t>M</w:t>
      </w:r>
      <w:r>
        <w:rPr>
          <w:rFonts w:ascii="宋体" w:hAnsi="宋体"/>
          <w:szCs w:val="21"/>
        </w:rPr>
        <w:t>Pa</w:t>
      </w:r>
      <w:r>
        <w:rPr>
          <w:rFonts w:ascii="宋体" w:hAnsi="宋体" w:hint="eastAsia"/>
          <w:szCs w:val="21"/>
        </w:rPr>
        <w:t>，工作时水温不大于9</w:t>
      </w:r>
      <w:r>
        <w:rPr>
          <w:rFonts w:ascii="宋体" w:hAnsi="宋体"/>
          <w:szCs w:val="21"/>
        </w:rPr>
        <w:t>5℃</w:t>
      </w:r>
      <w:r>
        <w:rPr>
          <w:rFonts w:ascii="宋体" w:hAnsi="宋体" w:hint="eastAsia"/>
          <w:szCs w:val="21"/>
        </w:rPr>
        <w:t>，</w:t>
      </w:r>
    </w:p>
    <w:p w:rsidR="006F1727" w:rsidRDefault="009F720C">
      <w:pPr>
        <w:spacing w:line="360" w:lineRule="auto"/>
        <w:rPr>
          <w:rFonts w:ascii="宋体" w:hAnsi="宋体"/>
          <w:szCs w:val="21"/>
        </w:rPr>
      </w:pPr>
      <w:r>
        <w:rPr>
          <w:rFonts w:ascii="宋体" w:hAnsi="宋体" w:hint="eastAsia"/>
          <w:szCs w:val="21"/>
        </w:rPr>
        <w:t>采用大气式或全预混式燃烧的燃气热水炉。</w:t>
      </w:r>
    </w:p>
    <w:p w:rsidR="006F1727" w:rsidRDefault="009F720C">
      <w:pPr>
        <w:numPr>
          <w:ilvl w:val="0"/>
          <w:numId w:val="4"/>
        </w:numPr>
        <w:spacing w:line="360" w:lineRule="auto"/>
        <w:ind w:left="0" w:firstLine="0"/>
        <w:rPr>
          <w:rFonts w:ascii="宋体" w:hAnsi="宋体"/>
          <w:szCs w:val="21"/>
        </w:rPr>
      </w:pPr>
      <w:r>
        <w:rPr>
          <w:rFonts w:ascii="宋体" w:hAnsi="宋体" w:hint="eastAsia"/>
          <w:szCs w:val="21"/>
        </w:rPr>
        <w:t xml:space="preserve">燃气采暖热水炉集成模块 </w:t>
      </w:r>
      <w:r>
        <w:rPr>
          <w:rFonts w:ascii="宋体" w:hAnsi="宋体"/>
          <w:szCs w:val="21"/>
        </w:rPr>
        <w:t xml:space="preserve"> </w:t>
      </w:r>
      <w:r>
        <w:rPr>
          <w:rFonts w:ascii="Times New Roman" w:eastAsiaTheme="minorEastAsia" w:hAnsi="Times New Roman" w:hint="eastAsia"/>
          <w:szCs w:val="21"/>
        </w:rPr>
        <w:t>i</w:t>
      </w:r>
      <w:r>
        <w:rPr>
          <w:rFonts w:ascii="Times New Roman" w:eastAsiaTheme="minorEastAsia" w:hAnsi="Times New Roman"/>
          <w:szCs w:val="21"/>
        </w:rPr>
        <w:t xml:space="preserve">ntegrated </w:t>
      </w:r>
      <w:r>
        <w:rPr>
          <w:rFonts w:ascii="Times New Roman" w:eastAsiaTheme="minorEastAsia" w:hAnsi="Times New Roman" w:hint="eastAsia"/>
          <w:szCs w:val="21"/>
        </w:rPr>
        <w:t>m</w:t>
      </w:r>
      <w:r>
        <w:rPr>
          <w:rFonts w:ascii="Times New Roman" w:eastAsiaTheme="minorEastAsia" w:hAnsi="Times New Roman"/>
          <w:szCs w:val="21"/>
        </w:rPr>
        <w:t>odule of gas-fired heating and hot water combi-boiler</w:t>
      </w:r>
    </w:p>
    <w:p w:rsidR="006F1727" w:rsidRDefault="009F720C">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在工厂将2台或3台燃气采暖热水炉与水泵、连接管路、监控装置等集成为一体所构成的独立热源单元。</w:t>
      </w:r>
    </w:p>
    <w:p w:rsidR="006F1727" w:rsidRDefault="009F720C">
      <w:pPr>
        <w:numPr>
          <w:ilvl w:val="0"/>
          <w:numId w:val="4"/>
        </w:numPr>
        <w:spacing w:line="360" w:lineRule="auto"/>
        <w:ind w:left="0" w:firstLine="0"/>
        <w:rPr>
          <w:rFonts w:ascii="宋体" w:hAnsi="宋体"/>
          <w:szCs w:val="21"/>
        </w:rPr>
      </w:pPr>
      <w:r>
        <w:rPr>
          <w:rFonts w:ascii="宋体" w:hAnsi="宋体"/>
          <w:szCs w:val="21"/>
        </w:rPr>
        <w:t>燃气容积式热水器</w:t>
      </w:r>
      <w:r>
        <w:rPr>
          <w:rFonts w:ascii="宋体" w:hAnsi="宋体" w:hint="eastAsia"/>
          <w:szCs w:val="21"/>
        </w:rPr>
        <w:t xml:space="preserve"> </w:t>
      </w:r>
      <w:r>
        <w:rPr>
          <w:rFonts w:ascii="Times New Roman" w:hAnsi="Times New Roman"/>
          <w:szCs w:val="21"/>
        </w:rPr>
        <w:t>gas-fired storage water heater</w:t>
      </w:r>
    </w:p>
    <w:p w:rsidR="006F1727" w:rsidRDefault="009F720C">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额定热负荷小于0.1MW，额定容积小于5</w:t>
      </w:r>
      <w:r>
        <w:rPr>
          <w:rFonts w:asciiTheme="minorEastAsia" w:eastAsiaTheme="minorEastAsia" w:hAnsiTheme="minorEastAsia"/>
        </w:rPr>
        <w:t>00L</w:t>
      </w:r>
      <w:r>
        <w:rPr>
          <w:rFonts w:asciiTheme="minorEastAsia" w:eastAsiaTheme="minorEastAsia" w:hAnsiTheme="minorEastAsia" w:hint="eastAsia"/>
        </w:rPr>
        <w:t>，内部具有储热水的容器并直接与烟气换热的热水器，其负荷容积比不大于1</w:t>
      </w:r>
      <w:r>
        <w:rPr>
          <w:rFonts w:asciiTheme="minorEastAsia" w:eastAsiaTheme="minorEastAsia" w:hAnsiTheme="minorEastAsia"/>
        </w:rPr>
        <w:t>.</w:t>
      </w:r>
      <w:r>
        <w:rPr>
          <w:rFonts w:asciiTheme="minorEastAsia" w:eastAsiaTheme="minorEastAsia" w:hAnsiTheme="minorEastAsia" w:hint="eastAsia"/>
        </w:rPr>
        <w:t>2k</w:t>
      </w:r>
      <w:r>
        <w:rPr>
          <w:rFonts w:asciiTheme="minorEastAsia" w:eastAsiaTheme="minorEastAsia" w:hAnsiTheme="minorEastAsia"/>
        </w:rPr>
        <w:t>W/L</w:t>
      </w:r>
      <w:r>
        <w:rPr>
          <w:rFonts w:asciiTheme="minorEastAsia" w:eastAsiaTheme="minorEastAsia" w:hAnsiTheme="minorEastAsia" w:hint="eastAsia"/>
        </w:rPr>
        <w:t>。</w:t>
      </w:r>
    </w:p>
    <w:p w:rsidR="006F1727" w:rsidRDefault="009F720C">
      <w:pPr>
        <w:numPr>
          <w:ilvl w:val="0"/>
          <w:numId w:val="4"/>
        </w:numPr>
        <w:spacing w:line="360" w:lineRule="auto"/>
        <w:ind w:left="0" w:firstLine="0"/>
        <w:rPr>
          <w:rFonts w:ascii="Times New Roman" w:eastAsiaTheme="minorEastAsia" w:hAnsi="Times New Roman"/>
          <w:szCs w:val="21"/>
        </w:rPr>
      </w:pPr>
      <w:r>
        <w:rPr>
          <w:rFonts w:ascii="宋体" w:hAnsi="宋体" w:hint="eastAsia"/>
          <w:szCs w:val="21"/>
        </w:rPr>
        <w:t xml:space="preserve">燃气容积式热水器集成模块 </w:t>
      </w:r>
      <w:r>
        <w:rPr>
          <w:rFonts w:ascii="Times New Roman" w:eastAsiaTheme="minorEastAsia" w:hAnsi="Times New Roman" w:hint="eastAsia"/>
          <w:szCs w:val="21"/>
        </w:rPr>
        <w:t>i</w:t>
      </w:r>
      <w:r>
        <w:rPr>
          <w:rFonts w:ascii="Times New Roman" w:eastAsiaTheme="minorEastAsia" w:hAnsi="Times New Roman"/>
          <w:szCs w:val="21"/>
        </w:rPr>
        <w:t xml:space="preserve">ntegrated </w:t>
      </w:r>
      <w:r>
        <w:rPr>
          <w:rFonts w:ascii="Times New Roman" w:eastAsiaTheme="minorEastAsia" w:hAnsi="Times New Roman" w:hint="eastAsia"/>
          <w:szCs w:val="21"/>
        </w:rPr>
        <w:t>m</w:t>
      </w:r>
      <w:r>
        <w:rPr>
          <w:rFonts w:ascii="Times New Roman" w:eastAsiaTheme="minorEastAsia" w:hAnsi="Times New Roman"/>
          <w:szCs w:val="21"/>
        </w:rPr>
        <w:t>odule of gas-fired storage water heater</w:t>
      </w:r>
    </w:p>
    <w:p w:rsidR="006F1727" w:rsidRDefault="009F720C">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在工厂将</w:t>
      </w:r>
      <w:r>
        <w:rPr>
          <w:rFonts w:asciiTheme="minorEastAsia" w:eastAsiaTheme="minorEastAsia" w:hAnsiTheme="minorEastAsia"/>
          <w:szCs w:val="21"/>
        </w:rPr>
        <w:t>2</w:t>
      </w:r>
      <w:r>
        <w:rPr>
          <w:rFonts w:asciiTheme="minorEastAsia" w:eastAsiaTheme="minorEastAsia" w:hAnsiTheme="minorEastAsia" w:hint="eastAsia"/>
          <w:szCs w:val="21"/>
        </w:rPr>
        <w:t>台或3台燃气容积式热水器与水泵、连接管路、监控装置等集成为一体所构成的独立热源单元。</w:t>
      </w:r>
    </w:p>
    <w:p w:rsidR="006F1727" w:rsidRDefault="009F720C">
      <w:pPr>
        <w:numPr>
          <w:ilvl w:val="0"/>
          <w:numId w:val="4"/>
        </w:numPr>
        <w:spacing w:line="360" w:lineRule="auto"/>
        <w:ind w:left="0" w:firstLine="0"/>
        <w:rPr>
          <w:rFonts w:ascii="Times New Roman" w:eastAsiaTheme="minorEastAsia" w:hAnsi="Times New Roman"/>
          <w:szCs w:val="21"/>
        </w:rPr>
      </w:pPr>
      <w:r>
        <w:rPr>
          <w:rFonts w:ascii="宋体" w:hAnsi="宋体" w:hint="eastAsia"/>
          <w:color w:val="000000" w:themeColor="text1"/>
          <w:szCs w:val="21"/>
        </w:rPr>
        <w:t>小型</w:t>
      </w:r>
      <w:r>
        <w:rPr>
          <w:rFonts w:ascii="宋体" w:hAnsi="宋体"/>
          <w:szCs w:val="21"/>
        </w:rPr>
        <w:t>燃气热水</w:t>
      </w:r>
      <w:r w:rsidR="009428DA">
        <w:rPr>
          <w:rFonts w:ascii="宋体" w:hAnsi="宋体" w:hint="eastAsia"/>
          <w:szCs w:val="21"/>
        </w:rPr>
        <w:t>锅</w:t>
      </w:r>
      <w:r>
        <w:rPr>
          <w:rFonts w:ascii="宋体" w:hAnsi="宋体"/>
          <w:szCs w:val="21"/>
        </w:rPr>
        <w:t>炉</w:t>
      </w:r>
      <w:r>
        <w:rPr>
          <w:rFonts w:ascii="宋体" w:hAnsi="宋体" w:hint="eastAsia"/>
          <w:szCs w:val="21"/>
        </w:rPr>
        <w:t xml:space="preserve"> </w:t>
      </w:r>
      <w:r>
        <w:rPr>
          <w:rFonts w:ascii="宋体" w:hAnsi="宋体"/>
          <w:szCs w:val="21"/>
        </w:rPr>
        <w:t xml:space="preserve"> </w:t>
      </w:r>
      <w:r w:rsidR="00E27811" w:rsidRPr="00E27811">
        <w:rPr>
          <w:rFonts w:ascii="Times New Roman" w:eastAsiaTheme="minorEastAsia" w:hAnsi="Times New Roman"/>
          <w:szCs w:val="21"/>
        </w:rPr>
        <w:t>small</w:t>
      </w:r>
      <w:r w:rsidR="00E27811" w:rsidRPr="00E27811">
        <w:rPr>
          <w:rFonts w:ascii="Times New Roman" w:eastAsiaTheme="minorEastAsia" w:hAnsi="Times New Roman" w:hint="eastAsia"/>
          <w:szCs w:val="21"/>
        </w:rPr>
        <w:t>-</w:t>
      </w:r>
      <w:r w:rsidR="00E27811" w:rsidRPr="00E27811">
        <w:rPr>
          <w:rFonts w:ascii="Times New Roman" w:eastAsiaTheme="minorEastAsia" w:hAnsi="Times New Roman"/>
          <w:szCs w:val="21"/>
        </w:rPr>
        <w:t>capacity</w:t>
      </w:r>
      <w:r>
        <w:rPr>
          <w:rFonts w:ascii="Times New Roman" w:eastAsiaTheme="minorEastAsia" w:hAnsi="Times New Roman"/>
          <w:szCs w:val="21"/>
        </w:rPr>
        <w:t xml:space="preserve"> gas-fired hot water boiler</w:t>
      </w:r>
    </w:p>
    <w:p w:rsidR="006F1727" w:rsidRDefault="009F720C">
      <w:pPr>
        <w:spacing w:line="360" w:lineRule="auto"/>
        <w:ind w:firstLineChars="200" w:firstLine="420"/>
        <w:rPr>
          <w:rFonts w:ascii="Times New Roman" w:eastAsiaTheme="minorEastAsia" w:hAnsi="Times New Roman"/>
          <w:szCs w:val="21"/>
        </w:rPr>
      </w:pPr>
      <w:r>
        <w:rPr>
          <w:rFonts w:ascii="Times New Roman" w:eastAsiaTheme="minorEastAsia" w:hAnsi="Times New Roman" w:hint="eastAsia"/>
          <w:szCs w:val="21"/>
        </w:rPr>
        <w:t>额定热功率为</w:t>
      </w:r>
      <w:r>
        <w:rPr>
          <w:rFonts w:ascii="Times New Roman" w:eastAsiaTheme="minorEastAsia" w:hAnsi="Times New Roman" w:hint="eastAsia"/>
          <w:szCs w:val="21"/>
        </w:rPr>
        <w:t>0.1MW</w:t>
      </w:r>
      <w:r>
        <w:rPr>
          <w:rFonts w:ascii="Times New Roman" w:eastAsiaTheme="minorEastAsia" w:hAnsi="Times New Roman" w:hint="eastAsia"/>
          <w:szCs w:val="21"/>
        </w:rPr>
        <w:t>～</w:t>
      </w:r>
      <w:r>
        <w:rPr>
          <w:rFonts w:ascii="Times New Roman" w:eastAsiaTheme="minorEastAsia" w:hAnsi="Times New Roman" w:hint="eastAsia"/>
          <w:szCs w:val="21"/>
        </w:rPr>
        <w:t>0.7MW</w:t>
      </w:r>
      <w:r>
        <w:rPr>
          <w:rFonts w:ascii="Times New Roman" w:eastAsiaTheme="minorEastAsia" w:hAnsi="Times New Roman" w:hint="eastAsia"/>
          <w:szCs w:val="21"/>
        </w:rPr>
        <w:t>，额定出水压力小于</w:t>
      </w:r>
      <w:r>
        <w:rPr>
          <w:rFonts w:ascii="Times New Roman" w:eastAsiaTheme="minorEastAsia" w:hAnsi="Times New Roman" w:hint="eastAsia"/>
          <w:szCs w:val="21"/>
        </w:rPr>
        <w:t>0.1MPa</w:t>
      </w:r>
      <w:r>
        <w:rPr>
          <w:rFonts w:ascii="Times New Roman" w:eastAsiaTheme="minorEastAsia" w:hAnsi="Times New Roman" w:hint="eastAsia"/>
          <w:szCs w:val="21"/>
        </w:rPr>
        <w:t>，出水温度不高于</w:t>
      </w:r>
      <w:r>
        <w:rPr>
          <w:rFonts w:ascii="Times New Roman" w:eastAsiaTheme="minorEastAsia" w:hAnsi="Times New Roman" w:hint="eastAsia"/>
          <w:szCs w:val="21"/>
        </w:rPr>
        <w:t>95</w:t>
      </w:r>
      <w:r>
        <w:rPr>
          <w:rFonts w:ascii="Times New Roman" w:eastAsiaTheme="minorEastAsia" w:hAnsi="Times New Roman" w:hint="eastAsia"/>
          <w:szCs w:val="21"/>
        </w:rPr>
        <w:t>℃，具备联机群控功能的燃气热水</w:t>
      </w:r>
      <w:r w:rsidR="009428DA">
        <w:rPr>
          <w:rFonts w:ascii="Times New Roman" w:eastAsiaTheme="minorEastAsia" w:hAnsi="Times New Roman" w:hint="eastAsia"/>
          <w:szCs w:val="21"/>
        </w:rPr>
        <w:t>锅</w:t>
      </w:r>
      <w:r>
        <w:rPr>
          <w:rFonts w:ascii="Times New Roman" w:eastAsiaTheme="minorEastAsia" w:hAnsi="Times New Roman" w:hint="eastAsia"/>
          <w:szCs w:val="21"/>
        </w:rPr>
        <w:t>炉。</w:t>
      </w:r>
      <w:r>
        <w:rPr>
          <w:rFonts w:ascii="Times New Roman" w:eastAsiaTheme="minorEastAsia" w:hAnsi="Times New Roman" w:hint="eastAsia"/>
          <w:szCs w:val="21"/>
        </w:rPr>
        <w:t xml:space="preserve"> </w:t>
      </w:r>
    </w:p>
    <w:p w:rsidR="006F1727" w:rsidRPr="007F1BF7" w:rsidRDefault="009F720C" w:rsidP="00B26B97">
      <w:pPr>
        <w:numPr>
          <w:ilvl w:val="0"/>
          <w:numId w:val="4"/>
        </w:numPr>
        <w:spacing w:line="360" w:lineRule="auto"/>
        <w:ind w:left="0" w:firstLine="0"/>
        <w:rPr>
          <w:rFonts w:ascii="Times New Roman" w:hAnsi="Times New Roman"/>
          <w:color w:val="000000" w:themeColor="text1"/>
          <w:szCs w:val="21"/>
        </w:rPr>
      </w:pPr>
      <w:r w:rsidRPr="00B26B97">
        <w:rPr>
          <w:rFonts w:ascii="宋体" w:hAnsi="宋体" w:hint="eastAsia"/>
          <w:color w:val="000000" w:themeColor="text1"/>
          <w:szCs w:val="21"/>
        </w:rPr>
        <w:t>小型燃气热水</w:t>
      </w:r>
      <w:r w:rsidR="009428DA" w:rsidRPr="00B26B97">
        <w:rPr>
          <w:rFonts w:ascii="宋体" w:hAnsi="宋体" w:hint="eastAsia"/>
          <w:color w:val="000000" w:themeColor="text1"/>
          <w:szCs w:val="21"/>
        </w:rPr>
        <w:t>锅</w:t>
      </w:r>
      <w:r w:rsidRPr="00B26B97">
        <w:rPr>
          <w:rFonts w:ascii="宋体" w:hAnsi="宋体" w:hint="eastAsia"/>
          <w:color w:val="000000" w:themeColor="text1"/>
          <w:szCs w:val="21"/>
        </w:rPr>
        <w:t>炉集成模块</w:t>
      </w:r>
      <w:r w:rsidRPr="007F1BF7">
        <w:rPr>
          <w:rFonts w:ascii="Times New Roman" w:hAnsi="Times New Roman"/>
          <w:color w:val="000000" w:themeColor="text1"/>
          <w:szCs w:val="21"/>
        </w:rPr>
        <w:t xml:space="preserve">integrated module of </w:t>
      </w:r>
      <w:r w:rsidR="00B26B97" w:rsidRPr="007F1BF7">
        <w:rPr>
          <w:rFonts w:ascii="Times New Roman" w:hAnsi="Times New Roman"/>
          <w:color w:val="000000" w:themeColor="text1"/>
          <w:szCs w:val="21"/>
        </w:rPr>
        <w:t xml:space="preserve">small-capacity gas-fired hot water </w:t>
      </w:r>
      <w:r w:rsidR="00B26B97" w:rsidRPr="007F1BF7">
        <w:rPr>
          <w:rFonts w:ascii="Times New Roman" w:hAnsi="Times New Roman"/>
          <w:color w:val="000000" w:themeColor="text1"/>
          <w:szCs w:val="21"/>
        </w:rPr>
        <w:lastRenderedPageBreak/>
        <w:t>boiler</w:t>
      </w:r>
    </w:p>
    <w:p w:rsidR="006F1727" w:rsidRDefault="009F720C">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color w:val="000000" w:themeColor="text1"/>
          <w:szCs w:val="21"/>
        </w:rPr>
        <w:t>在工厂将</w:t>
      </w:r>
      <w:r w:rsidR="00E27811">
        <w:rPr>
          <w:rFonts w:asciiTheme="minorEastAsia" w:eastAsiaTheme="minorEastAsia" w:hAnsiTheme="minorEastAsia" w:hint="eastAsia"/>
          <w:color w:val="000000" w:themeColor="text1"/>
          <w:szCs w:val="21"/>
        </w:rPr>
        <w:t>小型燃气热水锅炉</w:t>
      </w:r>
      <w:r>
        <w:rPr>
          <w:rFonts w:asciiTheme="minorEastAsia" w:eastAsiaTheme="minorEastAsia" w:hAnsiTheme="minorEastAsia" w:hint="eastAsia"/>
          <w:color w:val="000000" w:themeColor="text1"/>
          <w:szCs w:val="21"/>
        </w:rPr>
        <w:t>与水泵</w:t>
      </w:r>
      <w:r>
        <w:rPr>
          <w:rFonts w:asciiTheme="minorEastAsia" w:eastAsiaTheme="minorEastAsia" w:hAnsiTheme="minorEastAsia" w:hint="eastAsia"/>
          <w:szCs w:val="21"/>
        </w:rPr>
        <w:t>、膨胀水箱、板式热交换器、连接管路、监控装置等集成为一体所构成的独立热源单元。</w:t>
      </w:r>
    </w:p>
    <w:p w:rsidR="006F1727" w:rsidRDefault="009F720C">
      <w:pPr>
        <w:numPr>
          <w:ilvl w:val="0"/>
          <w:numId w:val="4"/>
        </w:numPr>
        <w:spacing w:line="360" w:lineRule="auto"/>
        <w:ind w:left="420"/>
        <w:jc w:val="left"/>
        <w:rPr>
          <w:rFonts w:ascii="宋体" w:hAnsi="宋体"/>
          <w:bCs/>
          <w:szCs w:val="21"/>
        </w:rPr>
      </w:pPr>
      <w:r>
        <w:rPr>
          <w:rFonts w:ascii="宋体" w:hAnsi="宋体" w:hint="eastAsia"/>
          <w:bCs/>
          <w:szCs w:val="21"/>
        </w:rPr>
        <w:t xml:space="preserve">冷凝炉  </w:t>
      </w:r>
      <w:r>
        <w:rPr>
          <w:rFonts w:ascii="Times New Roman" w:hAnsi="Times New Roman" w:hint="eastAsia"/>
          <w:bCs/>
          <w:szCs w:val="21"/>
        </w:rPr>
        <w:t>c</w:t>
      </w:r>
      <w:r>
        <w:rPr>
          <w:rFonts w:ascii="Times New Roman" w:hAnsi="Times New Roman"/>
          <w:bCs/>
          <w:szCs w:val="21"/>
        </w:rPr>
        <w:t>ondensing furnace</w:t>
      </w:r>
    </w:p>
    <w:p w:rsidR="006F1727" w:rsidRDefault="009F720C">
      <w:pPr>
        <w:spacing w:line="360" w:lineRule="auto"/>
        <w:rPr>
          <w:rFonts w:ascii="宋体" w:hAnsi="宋体"/>
          <w:bCs/>
          <w:szCs w:val="21"/>
        </w:rPr>
      </w:pPr>
      <w:r>
        <w:rPr>
          <w:rFonts w:ascii="宋体" w:hAnsi="宋体" w:hint="eastAsia"/>
          <w:bCs/>
          <w:szCs w:val="21"/>
        </w:rPr>
        <w:t xml:space="preserve">   燃烧烟气中水蒸气被部分冷凝，且冷凝过程中释放的潜热被有效利用的燃气热水炉。</w:t>
      </w:r>
    </w:p>
    <w:p w:rsidR="006F1727" w:rsidRDefault="009F720C">
      <w:pPr>
        <w:numPr>
          <w:ilvl w:val="0"/>
          <w:numId w:val="4"/>
        </w:numPr>
        <w:spacing w:line="360" w:lineRule="auto"/>
        <w:ind w:left="420"/>
        <w:jc w:val="left"/>
        <w:rPr>
          <w:rFonts w:ascii="宋体" w:hAnsi="宋体"/>
          <w:color w:val="000000" w:themeColor="text1"/>
          <w:szCs w:val="21"/>
        </w:rPr>
      </w:pPr>
      <w:r>
        <w:rPr>
          <w:rFonts w:ascii="宋体" w:hAnsi="宋体" w:hint="eastAsia"/>
          <w:bCs/>
          <w:szCs w:val="21"/>
        </w:rPr>
        <w:t xml:space="preserve">屏蔽式循环泵 </w:t>
      </w:r>
      <w:r>
        <w:rPr>
          <w:rFonts w:ascii="Times New Roman" w:hAnsi="Times New Roman"/>
          <w:bCs/>
          <w:szCs w:val="21"/>
        </w:rPr>
        <w:t xml:space="preserve"> canned circulating pump </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 xml:space="preserve"> </w:t>
      </w:r>
    </w:p>
    <w:p w:rsidR="006F1727" w:rsidRDefault="009F720C">
      <w:pPr>
        <w:spacing w:line="360" w:lineRule="auto"/>
        <w:ind w:firstLineChars="200" w:firstLine="420"/>
        <w:rPr>
          <w:rFonts w:ascii="宋体" w:hAnsi="宋体"/>
          <w:bCs/>
          <w:szCs w:val="21"/>
        </w:rPr>
      </w:pPr>
      <w:r>
        <w:rPr>
          <w:rFonts w:ascii="宋体" w:hAnsi="宋体" w:hint="eastAsia"/>
          <w:bCs/>
          <w:szCs w:val="21"/>
        </w:rPr>
        <w:t>电机直接与水力部件相连，电机转子直接浸没在泵所输送的介质中，泵与电机共轴，叶轮为离心式，轴承为滑动轴承，转子和介质通过屏蔽套与定子隔开，被输送介质在屏蔽套内腔与转子之间流动并对定子、转子及轴承进行冷却的循环泵。</w:t>
      </w:r>
    </w:p>
    <w:p w:rsidR="006F1727" w:rsidRDefault="009F720C">
      <w:pPr>
        <w:numPr>
          <w:ilvl w:val="0"/>
          <w:numId w:val="4"/>
        </w:numPr>
        <w:spacing w:line="360" w:lineRule="auto"/>
        <w:ind w:left="0" w:firstLine="0"/>
        <w:jc w:val="left"/>
        <w:rPr>
          <w:rFonts w:ascii="宋体" w:hAnsi="宋体"/>
          <w:bCs/>
          <w:szCs w:val="21"/>
        </w:rPr>
      </w:pPr>
      <w:r>
        <w:rPr>
          <w:rFonts w:ascii="宋体" w:hAnsi="宋体"/>
          <w:bCs/>
          <w:szCs w:val="21"/>
        </w:rPr>
        <w:t>热源侧</w:t>
      </w:r>
      <w:r>
        <w:rPr>
          <w:rFonts w:ascii="宋体" w:hAnsi="宋体" w:hint="eastAsia"/>
          <w:bCs/>
          <w:szCs w:val="21"/>
        </w:rPr>
        <w:t xml:space="preserve">循环 </w:t>
      </w:r>
      <w:r>
        <w:rPr>
          <w:rFonts w:ascii="宋体" w:hAnsi="宋体"/>
          <w:bCs/>
          <w:szCs w:val="21"/>
        </w:rPr>
        <w:t xml:space="preserve"> </w:t>
      </w:r>
      <w:r>
        <w:rPr>
          <w:rFonts w:ascii="Times New Roman" w:hAnsi="Times New Roman" w:hint="eastAsia"/>
          <w:bCs/>
          <w:szCs w:val="21"/>
        </w:rPr>
        <w:t>h</w:t>
      </w:r>
      <w:r>
        <w:rPr>
          <w:rFonts w:ascii="Times New Roman" w:hAnsi="Times New Roman"/>
          <w:bCs/>
          <w:szCs w:val="21"/>
        </w:rPr>
        <w:t>eat source circulation</w:t>
      </w:r>
    </w:p>
    <w:p w:rsidR="006F1727" w:rsidRDefault="009F720C">
      <w:pPr>
        <w:spacing w:line="360" w:lineRule="auto"/>
        <w:ind w:firstLineChars="200" w:firstLine="420"/>
        <w:jc w:val="left"/>
        <w:rPr>
          <w:rFonts w:ascii="宋体" w:hAnsi="宋体"/>
          <w:bCs/>
          <w:szCs w:val="21"/>
        </w:rPr>
      </w:pPr>
      <w:r>
        <w:rPr>
          <w:rFonts w:ascii="宋体" w:hAnsi="宋体" w:hint="eastAsia"/>
          <w:bCs/>
          <w:szCs w:val="21"/>
        </w:rPr>
        <w:t>按燃气热水炉的流量要求在燃气热水炉、热交换器或去耦罐之间形成的水循环系统，其水力工况根据燃气热水炉要求来确定。</w:t>
      </w:r>
    </w:p>
    <w:p w:rsidR="006F1727" w:rsidRDefault="009F720C">
      <w:pPr>
        <w:numPr>
          <w:ilvl w:val="0"/>
          <w:numId w:val="4"/>
        </w:numPr>
        <w:spacing w:line="360" w:lineRule="auto"/>
        <w:ind w:left="420"/>
        <w:jc w:val="left"/>
        <w:rPr>
          <w:rFonts w:ascii="宋体" w:hAnsi="宋体"/>
          <w:bCs/>
          <w:szCs w:val="21"/>
        </w:rPr>
      </w:pPr>
      <w:r>
        <w:rPr>
          <w:rFonts w:ascii="宋体" w:hAnsi="宋体" w:hint="eastAsia"/>
          <w:bCs/>
          <w:szCs w:val="21"/>
        </w:rPr>
        <w:t xml:space="preserve">用户侧循环 </w:t>
      </w:r>
      <w:r>
        <w:rPr>
          <w:rFonts w:ascii="宋体" w:hAnsi="宋体"/>
          <w:bCs/>
          <w:szCs w:val="21"/>
        </w:rPr>
        <w:t xml:space="preserve"> </w:t>
      </w:r>
      <w:r>
        <w:rPr>
          <w:rFonts w:ascii="Times New Roman" w:hAnsi="Times New Roman"/>
          <w:bCs/>
          <w:szCs w:val="21"/>
        </w:rPr>
        <w:t>user circulation</w:t>
      </w:r>
    </w:p>
    <w:p w:rsidR="006F1727" w:rsidRDefault="009F720C">
      <w:pPr>
        <w:spacing w:line="360" w:lineRule="auto"/>
        <w:ind w:firstLineChars="200" w:firstLine="420"/>
        <w:jc w:val="left"/>
        <w:rPr>
          <w:rFonts w:ascii="宋体" w:hAnsi="宋体"/>
          <w:bCs/>
          <w:szCs w:val="21"/>
        </w:rPr>
      </w:pPr>
      <w:r>
        <w:rPr>
          <w:rFonts w:ascii="宋体" w:hAnsi="宋体" w:hint="eastAsia"/>
          <w:bCs/>
          <w:szCs w:val="21"/>
        </w:rPr>
        <w:t>按用户的流量要求在用户、热交换器或去耦罐之间形成的水循环系统，其水力工况根据用户要求来确定。</w:t>
      </w:r>
    </w:p>
    <w:p w:rsidR="006F1727" w:rsidRDefault="009F720C">
      <w:pPr>
        <w:numPr>
          <w:ilvl w:val="0"/>
          <w:numId w:val="4"/>
        </w:numPr>
        <w:spacing w:line="360" w:lineRule="auto"/>
        <w:ind w:left="420"/>
        <w:jc w:val="left"/>
        <w:rPr>
          <w:rFonts w:ascii="宋体" w:hAnsi="宋体"/>
          <w:bCs/>
          <w:szCs w:val="21"/>
        </w:rPr>
      </w:pPr>
      <w:r>
        <w:rPr>
          <w:rFonts w:ascii="宋体" w:hAnsi="宋体" w:hint="eastAsia"/>
          <w:bCs/>
          <w:szCs w:val="21"/>
        </w:rPr>
        <w:t xml:space="preserve">去耦罐 </w:t>
      </w:r>
      <w:r>
        <w:rPr>
          <w:rFonts w:ascii="宋体" w:hAnsi="宋体"/>
          <w:bCs/>
          <w:szCs w:val="21"/>
        </w:rPr>
        <w:t xml:space="preserve"> </w:t>
      </w:r>
      <w:r>
        <w:rPr>
          <w:rFonts w:ascii="Times New Roman" w:hAnsi="Times New Roman"/>
          <w:bCs/>
          <w:szCs w:val="21"/>
        </w:rPr>
        <w:t>remove coupling tank</w:t>
      </w:r>
    </w:p>
    <w:p w:rsidR="006F1727" w:rsidRDefault="009F720C">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将水系统分割为水力上相对独立的若干个循环的装置，消除各个循环间在循环流量、压力上的互相影响，但并不消除循环间的质交换。</w:t>
      </w:r>
    </w:p>
    <w:p w:rsidR="006F1727" w:rsidRDefault="009F720C">
      <w:pPr>
        <w:numPr>
          <w:ilvl w:val="0"/>
          <w:numId w:val="4"/>
        </w:numPr>
        <w:spacing w:line="360" w:lineRule="auto"/>
        <w:ind w:left="420"/>
        <w:jc w:val="left"/>
        <w:rPr>
          <w:rFonts w:ascii="宋体" w:hAnsi="宋体"/>
          <w:bCs/>
          <w:szCs w:val="21"/>
        </w:rPr>
      </w:pPr>
      <w:r>
        <w:rPr>
          <w:rFonts w:ascii="宋体" w:hAnsi="宋体" w:hint="eastAsia"/>
          <w:bCs/>
          <w:szCs w:val="21"/>
        </w:rPr>
        <w:t xml:space="preserve">设备间  </w:t>
      </w:r>
      <w:r>
        <w:rPr>
          <w:rFonts w:ascii="Times New Roman" w:hAnsi="Times New Roman"/>
          <w:bCs/>
          <w:szCs w:val="21"/>
        </w:rPr>
        <w:t>equipment room</w:t>
      </w:r>
    </w:p>
    <w:p w:rsidR="006F1727" w:rsidRDefault="009F720C">
      <w:pPr>
        <w:spacing w:line="360" w:lineRule="auto"/>
        <w:ind w:left="420"/>
        <w:jc w:val="left"/>
        <w:rPr>
          <w:rFonts w:ascii="宋体" w:hAnsi="宋体"/>
          <w:bCs/>
          <w:szCs w:val="21"/>
        </w:rPr>
      </w:pPr>
      <w:r>
        <w:rPr>
          <w:rFonts w:ascii="宋体" w:hAnsi="宋体" w:hint="eastAsia"/>
          <w:bCs/>
          <w:szCs w:val="21"/>
        </w:rPr>
        <w:t>安装燃气热水炉集成模块的场所。</w:t>
      </w:r>
    </w:p>
    <w:p w:rsidR="006F1727" w:rsidRDefault="009F720C">
      <w:pPr>
        <w:numPr>
          <w:ilvl w:val="0"/>
          <w:numId w:val="4"/>
        </w:numPr>
        <w:spacing w:line="360" w:lineRule="auto"/>
        <w:ind w:left="420"/>
        <w:jc w:val="left"/>
        <w:rPr>
          <w:rFonts w:ascii="宋体" w:hAnsi="宋体"/>
          <w:bCs/>
          <w:szCs w:val="21"/>
        </w:rPr>
      </w:pPr>
      <w:r>
        <w:rPr>
          <w:rFonts w:ascii="宋体" w:hAnsi="宋体" w:hint="eastAsia"/>
          <w:bCs/>
          <w:szCs w:val="21"/>
        </w:rPr>
        <w:t xml:space="preserve">辅助间  </w:t>
      </w:r>
      <w:r>
        <w:rPr>
          <w:rFonts w:ascii="Times New Roman" w:hAnsi="Times New Roman"/>
          <w:bCs/>
          <w:szCs w:val="21"/>
        </w:rPr>
        <w:t>auxiliary room</w:t>
      </w:r>
    </w:p>
    <w:p w:rsidR="006F1727" w:rsidRDefault="009F720C">
      <w:pPr>
        <w:spacing w:line="360" w:lineRule="auto"/>
        <w:ind w:left="420"/>
        <w:jc w:val="left"/>
        <w:rPr>
          <w:rFonts w:ascii="宋体" w:hAnsi="宋体"/>
          <w:bCs/>
          <w:szCs w:val="21"/>
        </w:rPr>
      </w:pPr>
      <w:r>
        <w:rPr>
          <w:rFonts w:ascii="宋体" w:hAnsi="宋体" w:hint="eastAsia"/>
          <w:bCs/>
          <w:szCs w:val="21"/>
        </w:rPr>
        <w:t>除设备间以外的所有安装辅助设备及生产操作的场所，如水处理间，水泵间、控制</w:t>
      </w:r>
    </w:p>
    <w:p w:rsidR="006F1727" w:rsidRDefault="009F720C">
      <w:pPr>
        <w:spacing w:line="360" w:lineRule="auto"/>
        <w:jc w:val="left"/>
        <w:rPr>
          <w:rFonts w:ascii="宋体" w:hAnsi="宋体"/>
          <w:bCs/>
          <w:szCs w:val="21"/>
        </w:rPr>
      </w:pPr>
      <w:r>
        <w:rPr>
          <w:rFonts w:ascii="宋体" w:hAnsi="宋体" w:hint="eastAsia"/>
          <w:bCs/>
          <w:szCs w:val="21"/>
        </w:rPr>
        <w:t>室、机修间等。</w:t>
      </w:r>
    </w:p>
    <w:p w:rsidR="006F1727" w:rsidRDefault="009F720C">
      <w:pPr>
        <w:numPr>
          <w:ilvl w:val="0"/>
          <w:numId w:val="4"/>
        </w:numPr>
        <w:spacing w:line="360" w:lineRule="auto"/>
        <w:ind w:left="420"/>
        <w:jc w:val="left"/>
        <w:rPr>
          <w:rFonts w:ascii="宋体" w:hAnsi="宋体"/>
          <w:bCs/>
          <w:szCs w:val="21"/>
        </w:rPr>
      </w:pPr>
      <w:r>
        <w:rPr>
          <w:rFonts w:ascii="宋体" w:hAnsi="宋体" w:hint="eastAsia"/>
          <w:bCs/>
          <w:szCs w:val="21"/>
        </w:rPr>
        <w:t xml:space="preserve">直接连接 </w:t>
      </w:r>
      <w:r>
        <w:rPr>
          <w:rFonts w:ascii="宋体" w:hAnsi="宋体"/>
          <w:bCs/>
          <w:szCs w:val="21"/>
        </w:rPr>
        <w:t xml:space="preserve"> </w:t>
      </w:r>
      <w:r>
        <w:rPr>
          <w:rFonts w:ascii="Times New Roman" w:hAnsi="Times New Roman"/>
          <w:bCs/>
          <w:szCs w:val="21"/>
        </w:rPr>
        <w:t>direct connection</w:t>
      </w:r>
    </w:p>
    <w:p w:rsidR="006F1727" w:rsidRDefault="009F720C">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模块式燃气热水炉的热水直接供应到用户室内供暖设备或热水供应配水点的连接方式。</w:t>
      </w:r>
    </w:p>
    <w:p w:rsidR="006F1727" w:rsidRDefault="009F720C">
      <w:pPr>
        <w:numPr>
          <w:ilvl w:val="0"/>
          <w:numId w:val="4"/>
        </w:numPr>
        <w:spacing w:line="360" w:lineRule="auto"/>
        <w:ind w:left="420"/>
        <w:jc w:val="left"/>
        <w:rPr>
          <w:rFonts w:ascii="宋体" w:hAnsi="宋体"/>
          <w:bCs/>
          <w:szCs w:val="21"/>
        </w:rPr>
      </w:pPr>
      <w:r>
        <w:rPr>
          <w:rFonts w:ascii="宋体" w:hAnsi="宋体" w:hint="eastAsia"/>
          <w:bCs/>
          <w:szCs w:val="21"/>
        </w:rPr>
        <w:t>间接连接</w:t>
      </w:r>
      <w:r>
        <w:rPr>
          <w:rFonts w:ascii="宋体" w:hAnsi="宋体"/>
          <w:bCs/>
          <w:szCs w:val="21"/>
        </w:rPr>
        <w:t></w:t>
      </w:r>
      <w:r>
        <w:rPr>
          <w:rFonts w:ascii="Times New Roman" w:hAnsi="Times New Roman"/>
          <w:bCs/>
          <w:szCs w:val="21"/>
        </w:rPr>
        <w:t xml:space="preserve">indirect connection </w:t>
      </w:r>
    </w:p>
    <w:p w:rsidR="006F1727" w:rsidRDefault="009F720C">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模块式燃气热水炉的热水通过热交换器向用户供暖系统或热水供应系统提供热量的连接方式。</w:t>
      </w:r>
    </w:p>
    <w:p w:rsidR="006F1727" w:rsidRDefault="009F720C">
      <w:pPr>
        <w:numPr>
          <w:ilvl w:val="0"/>
          <w:numId w:val="4"/>
        </w:numPr>
        <w:spacing w:line="360" w:lineRule="auto"/>
        <w:ind w:left="420"/>
        <w:jc w:val="left"/>
        <w:rPr>
          <w:rFonts w:ascii="宋体" w:hAnsi="宋体"/>
          <w:bCs/>
          <w:szCs w:val="21"/>
        </w:rPr>
      </w:pPr>
      <w:r>
        <w:rPr>
          <w:rFonts w:ascii="宋体" w:hAnsi="宋体" w:hint="eastAsia"/>
          <w:bCs/>
          <w:szCs w:val="21"/>
        </w:rPr>
        <w:t xml:space="preserve"> </w:t>
      </w:r>
      <w:r>
        <w:rPr>
          <w:rFonts w:ascii="宋体" w:hAnsi="宋体"/>
          <w:bCs/>
          <w:szCs w:val="21"/>
        </w:rPr>
        <w:t>一级泵系统</w:t>
      </w:r>
      <w:r>
        <w:rPr>
          <w:rFonts w:ascii="宋体" w:hAnsi="宋体" w:hint="eastAsia"/>
          <w:bCs/>
          <w:szCs w:val="21"/>
        </w:rPr>
        <w:t xml:space="preserve"> </w:t>
      </w:r>
      <w:r>
        <w:rPr>
          <w:rFonts w:ascii="宋体" w:hAnsi="宋体"/>
          <w:bCs/>
          <w:szCs w:val="21"/>
        </w:rPr>
        <w:t xml:space="preserve"> </w:t>
      </w:r>
      <w:r>
        <w:rPr>
          <w:rFonts w:ascii="Times New Roman" w:hAnsi="Times New Roman"/>
          <w:bCs/>
          <w:szCs w:val="21"/>
        </w:rPr>
        <w:t>primary water pumping distribution system</w:t>
      </w:r>
    </w:p>
    <w:p w:rsidR="006F1727" w:rsidRDefault="009F720C">
      <w:pPr>
        <w:spacing w:line="360" w:lineRule="auto"/>
        <w:ind w:left="6" w:firstLineChars="200" w:firstLine="420"/>
        <w:rPr>
          <w:rFonts w:ascii="宋体" w:hAnsi="宋体"/>
          <w:color w:val="000000" w:themeColor="text1"/>
          <w:szCs w:val="21"/>
        </w:rPr>
      </w:pPr>
      <w:r>
        <w:rPr>
          <w:rFonts w:ascii="宋体" w:hAnsi="宋体" w:hint="eastAsia"/>
          <w:color w:val="000000" w:themeColor="text1"/>
          <w:szCs w:val="21"/>
        </w:rPr>
        <w:t>模块式燃气热水炉和用户共用一组循环水泵组的供暖系统。</w:t>
      </w:r>
    </w:p>
    <w:p w:rsidR="006F1727" w:rsidRDefault="009F720C">
      <w:pPr>
        <w:numPr>
          <w:ilvl w:val="0"/>
          <w:numId w:val="4"/>
        </w:numPr>
        <w:spacing w:line="360" w:lineRule="auto"/>
        <w:ind w:left="420"/>
        <w:jc w:val="left"/>
        <w:rPr>
          <w:rFonts w:ascii="宋体" w:hAnsi="宋体"/>
          <w:bCs/>
          <w:szCs w:val="21"/>
        </w:rPr>
      </w:pPr>
      <w:r>
        <w:rPr>
          <w:rFonts w:ascii="宋体" w:hAnsi="宋体" w:hint="eastAsia"/>
          <w:bCs/>
          <w:szCs w:val="21"/>
        </w:rPr>
        <w:lastRenderedPageBreak/>
        <w:t xml:space="preserve"> 二级泵系统</w:t>
      </w:r>
      <w:r>
        <w:rPr>
          <w:rFonts w:ascii="宋体" w:hAnsi="宋体"/>
          <w:bCs/>
          <w:szCs w:val="21"/>
        </w:rPr>
        <w:t xml:space="preserve"> </w:t>
      </w:r>
      <w:r>
        <w:rPr>
          <w:rFonts w:ascii="Times New Roman" w:hAnsi="Times New Roman" w:hint="eastAsia"/>
          <w:bCs/>
          <w:szCs w:val="21"/>
        </w:rPr>
        <w:t>s</w:t>
      </w:r>
      <w:r>
        <w:rPr>
          <w:rFonts w:ascii="Times New Roman" w:hAnsi="Times New Roman"/>
          <w:bCs/>
          <w:szCs w:val="21"/>
        </w:rPr>
        <w:t>econdary water pumping distribution system</w:t>
      </w:r>
    </w:p>
    <w:p w:rsidR="006F1727" w:rsidRDefault="009F720C">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模块式燃气热水炉侧设置一级循环水泵组，用户侧设置变流量运行的二级循环水泵组，利用去耦罐或旁通管形成相对独立的热源循环和用户循环的供暖系统。</w:t>
      </w:r>
    </w:p>
    <w:p w:rsidR="006F1727" w:rsidRDefault="009F720C">
      <w:pPr>
        <w:pStyle w:val="ac"/>
        <w:numPr>
          <w:ilvl w:val="1"/>
          <w:numId w:val="3"/>
        </w:numPr>
        <w:spacing w:beforeLines="50" w:before="156" w:afterLines="50" w:after="156" w:line="360" w:lineRule="auto"/>
        <w:ind w:left="0" w:firstLineChars="0" w:firstLine="0"/>
        <w:jc w:val="center"/>
        <w:outlineLvl w:val="1"/>
        <w:rPr>
          <w:rFonts w:ascii="Times New Roman" w:hAnsi="Times New Roman"/>
          <w:b/>
          <w:szCs w:val="21"/>
        </w:rPr>
      </w:pPr>
      <w:bookmarkStart w:id="9" w:name="_Toc150862001"/>
      <w:r>
        <w:rPr>
          <w:rFonts w:ascii="Times New Roman" w:hAnsi="Times New Roman" w:hint="eastAsia"/>
          <w:b/>
          <w:szCs w:val="21"/>
        </w:rPr>
        <w:t>符</w:t>
      </w:r>
      <w:r>
        <w:rPr>
          <w:rFonts w:ascii="Times New Roman" w:hAnsi="Times New Roman"/>
          <w:b/>
          <w:szCs w:val="21"/>
        </w:rPr>
        <w:t xml:space="preserve">    </w:t>
      </w:r>
      <w:r>
        <w:rPr>
          <w:rFonts w:ascii="Times New Roman" w:hAnsi="Times New Roman" w:hint="eastAsia"/>
          <w:b/>
          <w:szCs w:val="21"/>
        </w:rPr>
        <w:t>号</w:t>
      </w:r>
      <w:bookmarkEnd w:id="9"/>
    </w:p>
    <w:p w:rsidR="006F1727" w:rsidRDefault="009F720C">
      <w:pPr>
        <w:spacing w:line="360" w:lineRule="auto"/>
        <w:ind w:firstLineChars="200" w:firstLine="420"/>
        <w:rPr>
          <w:rFonts w:ascii="宋体" w:hAnsi="宋体" w:cs="宋体"/>
          <w:kern w:val="0"/>
          <w:szCs w:val="21"/>
        </w:rPr>
      </w:pPr>
      <w:r>
        <w:rPr>
          <w:rFonts w:ascii="宋体" w:hAnsi="宋体" w:cs="宋体"/>
          <w:i/>
          <w:kern w:val="0"/>
          <w:szCs w:val="21"/>
        </w:rPr>
        <w:t>c</w:t>
      </w:r>
      <w:r>
        <w:rPr>
          <w:rFonts w:ascii="宋体" w:hAnsi="宋体" w:cs="宋体"/>
          <w:kern w:val="0"/>
          <w:szCs w:val="21"/>
          <w:vertAlign w:val="subscript"/>
        </w:rPr>
        <w:t>P</w:t>
      </w:r>
      <w:r>
        <w:rPr>
          <w:rFonts w:ascii="Times New Roman" w:hAnsi="Times New Roman"/>
          <w:kern w:val="0"/>
          <w:szCs w:val="21"/>
        </w:rPr>
        <w:t>——</w:t>
      </w:r>
      <w:r>
        <w:rPr>
          <w:rFonts w:ascii="宋体" w:hAnsi="宋体" w:cs="宋体" w:hint="eastAsia"/>
          <w:kern w:val="0"/>
          <w:szCs w:val="21"/>
        </w:rPr>
        <w:t>热水的平均比热；</w:t>
      </w:r>
    </w:p>
    <w:p w:rsidR="006F1727" w:rsidRDefault="009F720C">
      <w:pPr>
        <w:spacing w:line="360" w:lineRule="auto"/>
        <w:ind w:firstLineChars="200" w:firstLine="420"/>
        <w:rPr>
          <w:rFonts w:ascii="Times New Roman" w:hAnsi="Times New Roman"/>
          <w:szCs w:val="21"/>
        </w:rPr>
      </w:pPr>
      <w:r>
        <w:rPr>
          <w:rFonts w:ascii="Times New Roman" w:hAnsi="Times New Roman" w:hint="eastAsia"/>
          <w:i/>
          <w:szCs w:val="21"/>
        </w:rPr>
        <w:t>D</w:t>
      </w:r>
      <w:r>
        <w:rPr>
          <w:rFonts w:ascii="Times New Roman" w:hAnsi="Times New Roman"/>
          <w:szCs w:val="21"/>
        </w:rPr>
        <w:t>——</w:t>
      </w:r>
      <w:r>
        <w:rPr>
          <w:rFonts w:ascii="Times New Roman" w:hAnsi="Times New Roman" w:hint="eastAsia"/>
          <w:szCs w:val="21"/>
        </w:rPr>
        <w:t>烟道外径；</w:t>
      </w:r>
    </w:p>
    <w:p w:rsidR="006F1727" w:rsidRDefault="009F720C">
      <w:pPr>
        <w:spacing w:line="360" w:lineRule="auto"/>
        <w:rPr>
          <w:rFonts w:ascii="楷体" w:eastAsia="楷体" w:hAnsi="楷体"/>
          <w:szCs w:val="21"/>
        </w:rPr>
      </w:pPr>
      <w:r>
        <w:rPr>
          <w:rFonts w:asciiTheme="minorEastAsia" w:eastAsiaTheme="minorEastAsia" w:hAnsiTheme="minorEastAsia"/>
          <w:szCs w:val="21"/>
        </w:rPr>
        <w:t xml:space="preserve">    </w:t>
      </w:r>
      <w:r>
        <w:rPr>
          <w:rFonts w:ascii="Times New Roman" w:hAnsi="Times New Roman" w:hint="eastAsia"/>
          <w:szCs w:val="21"/>
        </w:rPr>
        <w:t>Fc</w:t>
      </w:r>
      <w:r>
        <w:rPr>
          <w:rFonts w:ascii="Times New Roman" w:hAnsi="Times New Roman"/>
          <w:szCs w:val="21"/>
        </w:rPr>
        <w:t>——</w:t>
      </w:r>
      <w:r>
        <w:rPr>
          <w:rFonts w:ascii="Times New Roman" w:hAnsi="Times New Roman" w:hint="eastAsia"/>
          <w:szCs w:val="21"/>
        </w:rPr>
        <w:t>腐蚀因数；</w:t>
      </w:r>
    </w:p>
    <w:p w:rsidR="006F1727" w:rsidRDefault="009F720C">
      <w:pPr>
        <w:pStyle w:val="ac"/>
        <w:tabs>
          <w:tab w:val="left" w:pos="851"/>
          <w:tab w:val="left" w:pos="993"/>
        </w:tabs>
        <w:spacing w:line="360" w:lineRule="auto"/>
        <w:jc w:val="left"/>
        <w:rPr>
          <w:rFonts w:ascii="宋体" w:hAnsi="宋体" w:cs="宋体"/>
          <w:kern w:val="0"/>
          <w:szCs w:val="21"/>
        </w:rPr>
      </w:pPr>
      <w:r>
        <w:rPr>
          <w:rFonts w:ascii="宋体" w:hAnsi="宋体" w:cs="宋体" w:hint="eastAsia"/>
          <w:i/>
          <w:kern w:val="0"/>
          <w:szCs w:val="21"/>
        </w:rPr>
        <w:t>G</w:t>
      </w:r>
      <w:r>
        <w:rPr>
          <w:rFonts w:ascii="Times New Roman" w:hAnsi="Times New Roman"/>
          <w:kern w:val="0"/>
          <w:szCs w:val="21"/>
        </w:rPr>
        <w:t>——</w:t>
      </w:r>
      <w:r>
        <w:rPr>
          <w:rFonts w:ascii="宋体" w:hAnsi="宋体" w:cs="宋体" w:hint="eastAsia"/>
          <w:kern w:val="0"/>
          <w:szCs w:val="21"/>
        </w:rPr>
        <w:t xml:space="preserve">设计流量； </w:t>
      </w:r>
    </w:p>
    <w:p w:rsidR="006F1727" w:rsidRDefault="00B72E02">
      <w:pPr>
        <w:spacing w:line="360" w:lineRule="auto"/>
        <w:ind w:leftChars="200" w:left="420"/>
        <w:rPr>
          <w:rFonts w:ascii="Romantic" w:hAnsi="Romantic"/>
          <w:szCs w:val="21"/>
        </w:rPr>
      </w:pPr>
      <m:oMath>
        <m:sSub>
          <m:sSubPr>
            <m:ctrlPr>
              <w:rPr>
                <w:rFonts w:ascii="Cambria Math" w:hAnsi="Romantic" w:cs="RomanS"/>
                <w:i/>
                <w:szCs w:val="21"/>
              </w:rPr>
            </m:ctrlPr>
          </m:sSubPr>
          <m:e>
            <m:r>
              <w:rPr>
                <w:rFonts w:ascii="Cambria Math" w:hAnsi="Romantic" w:cs="RomanS"/>
                <w:szCs w:val="21"/>
              </w:rPr>
              <m:t>Q</m:t>
            </m:r>
          </m:e>
          <m:sub>
            <m:r>
              <w:rPr>
                <w:rFonts w:ascii="Cambria Math" w:hAnsi="Romantic" w:cs="RomanS"/>
                <w:szCs w:val="21"/>
              </w:rPr>
              <m:t>b</m:t>
            </m:r>
          </m:sub>
        </m:sSub>
      </m:oMath>
      <w:r w:rsidR="009F720C">
        <w:rPr>
          <w:rFonts w:ascii="Romantic" w:hAnsi="Romantic" w:cs="Arial"/>
          <w:kern w:val="0"/>
          <w:szCs w:val="21"/>
        </w:rPr>
        <w:t></w:t>
      </w:r>
      <w:r w:rsidR="009F720C">
        <w:rPr>
          <w:rFonts w:ascii="Romantic" w:hAnsi="Romantic" w:cs="Arial"/>
          <w:kern w:val="0"/>
          <w:szCs w:val="21"/>
        </w:rPr>
        <w:t></w:t>
      </w:r>
      <w:r w:rsidR="009F720C">
        <w:rPr>
          <w:rFonts w:ascii="Romantic" w:hAnsi="Romantic" w:cs="Arial"/>
          <w:kern w:val="0"/>
          <w:szCs w:val="21"/>
        </w:rPr>
        <w:t></w:t>
      </w:r>
      <w:r w:rsidR="009F720C">
        <w:rPr>
          <w:rFonts w:ascii="Romantic" w:hAnsi="Romantic" w:cs="Arial" w:hint="eastAsia"/>
          <w:kern w:val="0"/>
          <w:szCs w:val="21"/>
        </w:rPr>
        <w:t>系统设计供热量</w:t>
      </w:r>
      <w:r w:rsidR="009F720C">
        <w:rPr>
          <w:rFonts w:ascii="Romantic" w:hAnsi="Romantic"/>
          <w:szCs w:val="21"/>
        </w:rPr>
        <w:t>；</w:t>
      </w:r>
    </w:p>
    <w:p w:rsidR="006F1727" w:rsidRDefault="00B72E02">
      <w:pPr>
        <w:spacing w:line="360" w:lineRule="auto"/>
        <w:ind w:leftChars="200" w:left="420"/>
        <w:rPr>
          <w:rFonts w:ascii="Romantic" w:hAnsi="Romantic"/>
          <w:szCs w:val="21"/>
        </w:rPr>
      </w:pPr>
      <m:oMath>
        <m:sSub>
          <m:sSubPr>
            <m:ctrlPr>
              <w:rPr>
                <w:rFonts w:ascii="Cambria Math" w:hAnsi="Romantic" w:cs="RomanS"/>
                <w:i/>
                <w:szCs w:val="21"/>
              </w:rPr>
            </m:ctrlPr>
          </m:sSubPr>
          <m:e>
            <m:r>
              <w:rPr>
                <w:rFonts w:ascii="Cambria Math" w:hAnsi="Romantic" w:cs="RomanS"/>
                <w:szCs w:val="21"/>
              </w:rPr>
              <m:t>Q</m:t>
            </m:r>
          </m:e>
          <m:sub>
            <m:r>
              <m:rPr>
                <m:sty m:val="p"/>
              </m:rPr>
              <w:rPr>
                <w:rFonts w:ascii="Cambria Math" w:hAnsi="Romantic" w:cs="RomanS"/>
                <w:szCs w:val="21"/>
              </w:rPr>
              <m:t>g</m:t>
            </m:r>
          </m:sub>
        </m:sSub>
      </m:oMath>
      <w:r w:rsidR="009F720C">
        <w:rPr>
          <w:rFonts w:ascii="Romantic" w:hAnsi="Romantic" w:cs="Arial"/>
          <w:kern w:val="0"/>
          <w:szCs w:val="21"/>
        </w:rPr>
        <w:t></w:t>
      </w:r>
      <w:r w:rsidR="009F720C">
        <w:rPr>
          <w:rFonts w:ascii="Romantic" w:hAnsi="Romantic" w:cs="Arial"/>
          <w:kern w:val="0"/>
          <w:szCs w:val="21"/>
        </w:rPr>
        <w:t></w:t>
      </w:r>
      <w:r w:rsidR="009F720C">
        <w:rPr>
          <w:rFonts w:ascii="Romantic" w:hAnsi="Romantic" w:cs="Arial"/>
          <w:kern w:val="0"/>
          <w:szCs w:val="21"/>
        </w:rPr>
        <w:t></w:t>
      </w:r>
      <w:r w:rsidR="009F720C">
        <w:rPr>
          <w:rFonts w:ascii="Romantic" w:hAnsi="Romantic" w:cs="Arial"/>
          <w:kern w:val="0"/>
          <w:szCs w:val="21"/>
        </w:rPr>
        <w:t>热水供应系统</w:t>
      </w:r>
      <w:r w:rsidR="009F720C">
        <w:rPr>
          <w:rFonts w:ascii="宋体" w:hAnsi="宋体" w:cs="宋体"/>
          <w:kern w:val="0"/>
          <w:szCs w:val="21"/>
        </w:rPr>
        <w:t>设计</w:t>
      </w:r>
      <w:r w:rsidR="009F720C">
        <w:rPr>
          <w:rFonts w:ascii="宋体" w:hAnsi="宋体" w:cs="宋体" w:hint="eastAsia"/>
          <w:kern w:val="0"/>
          <w:szCs w:val="21"/>
        </w:rPr>
        <w:t>小时供热量</w:t>
      </w:r>
    </w:p>
    <w:p w:rsidR="006F1727" w:rsidRDefault="00B72E02">
      <w:pPr>
        <w:spacing w:line="360" w:lineRule="auto"/>
        <w:ind w:firstLineChars="200" w:firstLine="420"/>
        <w:rPr>
          <w:rFonts w:ascii="Romantic" w:hAnsi="Romantic"/>
          <w:szCs w:val="21"/>
        </w:rPr>
      </w:pPr>
      <m:oMath>
        <m:sSub>
          <m:sSubPr>
            <m:ctrlPr>
              <w:rPr>
                <w:rFonts w:ascii="Cambria Math" w:hAnsi="Romantic" w:cs="RomanS"/>
                <w:i/>
                <w:szCs w:val="21"/>
              </w:rPr>
            </m:ctrlPr>
          </m:sSubPr>
          <m:e>
            <m:r>
              <w:rPr>
                <w:rFonts w:ascii="Cambria Math" w:hAnsi="Romantic" w:cs="RomanS"/>
                <w:szCs w:val="21"/>
              </w:rPr>
              <m:t>Q</m:t>
            </m:r>
          </m:e>
          <m:sub>
            <m:r>
              <w:rPr>
                <w:rFonts w:ascii="Cambria Math" w:hAnsi="Romantic" w:cs="RomanS"/>
                <w:szCs w:val="21"/>
              </w:rPr>
              <m:t>0</m:t>
            </m:r>
          </m:sub>
        </m:sSub>
      </m:oMath>
      <w:r w:rsidR="009F720C">
        <w:rPr>
          <w:rFonts w:ascii="Romantic" w:hAnsi="Romantic" w:cs="Arial"/>
          <w:i/>
          <w:kern w:val="0"/>
          <w:szCs w:val="21"/>
        </w:rPr>
        <w:t></w:t>
      </w:r>
      <w:r w:rsidR="009F720C">
        <w:rPr>
          <w:rFonts w:ascii="Romantic" w:hAnsi="Romantic" w:cs="Arial"/>
          <w:kern w:val="0"/>
          <w:szCs w:val="21"/>
        </w:rPr>
        <w:t></w:t>
      </w:r>
      <w:r w:rsidR="009F720C">
        <w:rPr>
          <w:rFonts w:ascii="Romantic" w:hAnsi="Romantic" w:cs="Arial"/>
          <w:kern w:val="0"/>
          <w:szCs w:val="21"/>
        </w:rPr>
        <w:t></w:t>
      </w:r>
      <w:r w:rsidR="009F720C">
        <w:rPr>
          <w:rFonts w:ascii="Romantic" w:hAnsi="Romantic" w:cs="Arial" w:hint="eastAsia"/>
          <w:kern w:val="0"/>
          <w:szCs w:val="21"/>
        </w:rPr>
        <w:t>供暖系统设计热负荷</w:t>
      </w:r>
      <w:r w:rsidR="009F720C">
        <w:rPr>
          <w:rFonts w:ascii="Romantic" w:hAnsi="Romantic" w:cs="宋体"/>
          <w:kern w:val="0"/>
          <w:szCs w:val="21"/>
        </w:rPr>
        <w:t>；</w:t>
      </w:r>
    </w:p>
    <w:p w:rsidR="006F1727" w:rsidRDefault="009F720C">
      <w:pPr>
        <w:pStyle w:val="ac"/>
        <w:tabs>
          <w:tab w:val="left" w:pos="851"/>
          <w:tab w:val="left" w:pos="993"/>
        </w:tabs>
        <w:spacing w:line="360" w:lineRule="auto"/>
        <w:ind w:left="420" w:firstLineChars="0" w:firstLine="0"/>
        <w:rPr>
          <w:rFonts w:ascii="宋体" w:hAnsi="宋体" w:cs="宋体"/>
          <w:kern w:val="0"/>
          <w:szCs w:val="21"/>
        </w:rPr>
      </w:pPr>
      <w:r>
        <w:rPr>
          <w:rFonts w:ascii="宋体" w:hAnsi="宋体" w:cs="宋体" w:hint="eastAsia"/>
          <w:i/>
          <w:kern w:val="0"/>
          <w:szCs w:val="21"/>
        </w:rPr>
        <w:t>t</w:t>
      </w:r>
      <w:r>
        <w:rPr>
          <w:rFonts w:ascii="宋体" w:hAnsi="宋体" w:cs="宋体" w:hint="eastAsia"/>
          <w:kern w:val="0"/>
          <w:szCs w:val="21"/>
          <w:vertAlign w:val="subscript"/>
        </w:rPr>
        <w:t>1</w:t>
      </w:r>
      <w:r>
        <w:rPr>
          <w:rFonts w:ascii="Times New Roman" w:hAnsi="Times New Roman"/>
          <w:kern w:val="0"/>
          <w:szCs w:val="21"/>
        </w:rPr>
        <w:t>——</w:t>
      </w:r>
      <w:r>
        <w:rPr>
          <w:rFonts w:ascii="宋体" w:hAnsi="宋体" w:cs="宋体" w:hint="eastAsia"/>
          <w:kern w:val="0"/>
          <w:szCs w:val="21"/>
        </w:rPr>
        <w:t>设计供水温度；</w:t>
      </w:r>
    </w:p>
    <w:p w:rsidR="006F1727" w:rsidRDefault="009F720C">
      <w:pPr>
        <w:tabs>
          <w:tab w:val="left" w:pos="5613"/>
        </w:tabs>
        <w:spacing w:line="360" w:lineRule="auto"/>
        <w:ind w:firstLineChars="200" w:firstLine="420"/>
        <w:rPr>
          <w:rFonts w:asciiTheme="minorEastAsia" w:eastAsiaTheme="minorEastAsia" w:hAnsiTheme="minorEastAsia"/>
          <w:i/>
          <w:szCs w:val="21"/>
        </w:rPr>
      </w:pPr>
      <w:r>
        <w:rPr>
          <w:rFonts w:ascii="宋体" w:hAnsi="宋体" w:cs="宋体" w:hint="eastAsia"/>
          <w:i/>
          <w:kern w:val="0"/>
          <w:szCs w:val="21"/>
        </w:rPr>
        <w:t>t</w:t>
      </w:r>
      <w:r>
        <w:rPr>
          <w:rFonts w:ascii="宋体" w:hAnsi="宋体" w:cs="宋体"/>
          <w:kern w:val="0"/>
          <w:szCs w:val="21"/>
          <w:vertAlign w:val="subscript"/>
        </w:rPr>
        <w:t>2</w:t>
      </w:r>
      <w:r>
        <w:rPr>
          <w:rFonts w:ascii="Times New Roman" w:hAnsi="Times New Roman"/>
          <w:kern w:val="0"/>
          <w:szCs w:val="21"/>
        </w:rPr>
        <w:t>——</w:t>
      </w:r>
      <w:r>
        <w:rPr>
          <w:rFonts w:ascii="宋体" w:hAnsi="宋体" w:cs="宋体" w:hint="eastAsia"/>
          <w:kern w:val="0"/>
          <w:szCs w:val="21"/>
        </w:rPr>
        <w:t>设计回水温度；</w:t>
      </w:r>
      <w:r>
        <w:rPr>
          <w:rFonts w:ascii="宋体" w:hAnsi="宋体" w:cs="宋体"/>
          <w:kern w:val="0"/>
          <w:szCs w:val="21"/>
        </w:rPr>
        <w:tab/>
      </w:r>
    </w:p>
    <w:p w:rsidR="006F1727" w:rsidRDefault="009F720C">
      <w:pPr>
        <w:spacing w:line="360" w:lineRule="auto"/>
        <w:ind w:leftChars="200" w:left="420"/>
        <w:rPr>
          <w:rFonts w:ascii="Times New Roman" w:hAnsi="Times New Roman"/>
          <w:szCs w:val="21"/>
        </w:rPr>
      </w:pPr>
      <w:r>
        <w:rPr>
          <w:rFonts w:ascii="Times New Roman" w:hAnsi="Times New Roman" w:hint="eastAsia"/>
          <w:szCs w:val="21"/>
        </w:rPr>
        <w:t>δ</w:t>
      </w:r>
      <w:r>
        <w:rPr>
          <w:rFonts w:ascii="Times New Roman" w:hAnsi="Times New Roman"/>
          <w:szCs w:val="21"/>
        </w:rPr>
        <w:t>——</w:t>
      </w:r>
      <w:r>
        <w:rPr>
          <w:rFonts w:ascii="Times New Roman" w:hAnsi="Times New Roman" w:hint="eastAsia"/>
          <w:szCs w:val="21"/>
        </w:rPr>
        <w:t>烟道壁厚；</w:t>
      </w:r>
    </w:p>
    <w:p w:rsidR="006F1727" w:rsidRDefault="009F720C">
      <w:pPr>
        <w:pStyle w:val="ac"/>
        <w:tabs>
          <w:tab w:val="left" w:pos="851"/>
          <w:tab w:val="left" w:pos="993"/>
        </w:tabs>
        <w:spacing w:line="360" w:lineRule="auto"/>
        <w:ind w:leftChars="200" w:left="420" w:firstLineChars="0" w:firstLine="0"/>
        <w:rPr>
          <w:rFonts w:ascii="楷体" w:eastAsia="楷体" w:hAnsi="楷体"/>
          <w:szCs w:val="21"/>
        </w:rPr>
        <w:sectPr w:rsidR="006F1727">
          <w:pgSz w:w="11906" w:h="16838"/>
          <w:pgMar w:top="1440" w:right="1800" w:bottom="1440" w:left="1800" w:header="851" w:footer="992" w:gutter="0"/>
          <w:cols w:space="425"/>
          <w:docGrid w:type="lines" w:linePitch="312"/>
        </w:sectPr>
      </w:pPr>
      <w:r>
        <w:rPr>
          <w:rFonts w:ascii="Romantic" w:hAnsi="Romantic"/>
          <w:szCs w:val="21"/>
        </w:rPr>
        <w:t></w:t>
      </w:r>
      <m:oMath>
        <m:r>
          <w:rPr>
            <w:rFonts w:ascii="Cambria Math" w:hAnsi="Romantic"/>
            <w:szCs w:val="21"/>
          </w:rPr>
          <m:t>η</m:t>
        </m:r>
      </m:oMath>
      <w:r>
        <w:rPr>
          <w:rFonts w:ascii="Romantic" w:hAnsi="Romantic" w:cs="Arial"/>
          <w:szCs w:val="21"/>
        </w:rPr>
        <w:t></w:t>
      </w:r>
      <w:r>
        <w:rPr>
          <w:rFonts w:ascii="Romantic" w:hAnsi="Romantic" w:cs="Arial"/>
          <w:kern w:val="0"/>
          <w:szCs w:val="21"/>
        </w:rPr>
        <w:t></w:t>
      </w:r>
      <w:r>
        <w:rPr>
          <w:rFonts w:ascii="Romantic" w:hAnsi="Romantic" w:cs="Arial"/>
          <w:kern w:val="0"/>
          <w:szCs w:val="21"/>
        </w:rPr>
        <w:t></w:t>
      </w:r>
      <w:r>
        <w:rPr>
          <w:rFonts w:ascii="Romantic" w:hAnsi="Romantic" w:cs="Arial"/>
          <w:kern w:val="0"/>
          <w:szCs w:val="21"/>
        </w:rPr>
        <w:t></w:t>
      </w:r>
      <w:r>
        <w:rPr>
          <w:rFonts w:ascii="Romantic" w:hAnsi="Romantic" w:cs="Arial"/>
          <w:kern w:val="0"/>
          <w:szCs w:val="21"/>
        </w:rPr>
        <w:t>室外</w:t>
      </w:r>
      <w:r>
        <w:rPr>
          <w:rFonts w:ascii="宋体" w:hAnsi="宋体" w:cs="宋体"/>
          <w:kern w:val="0"/>
          <w:szCs w:val="21"/>
        </w:rPr>
        <w:t>管道输送效率</w:t>
      </w:r>
      <w:r>
        <w:rPr>
          <w:rFonts w:ascii="Romantic" w:hAnsi="Romantic" w:cs="Arial" w:hint="eastAsia"/>
          <w:kern w:val="0"/>
          <w:szCs w:val="21"/>
        </w:rPr>
        <w:t>。</w:t>
      </w:r>
      <w:r>
        <w:rPr>
          <w:rFonts w:ascii="楷体" w:eastAsia="楷体" w:hAnsi="楷体" w:hint="eastAsia"/>
          <w:szCs w:val="21"/>
        </w:rPr>
        <w:t xml:space="preserve"> </w:t>
      </w:r>
      <w:r>
        <w:rPr>
          <w:rFonts w:ascii="楷体" w:eastAsia="楷体" w:hAnsi="楷体"/>
          <w:szCs w:val="21"/>
        </w:rPr>
        <w:t xml:space="preserve">  </w:t>
      </w:r>
    </w:p>
    <w:p w:rsidR="006F1727" w:rsidRDefault="009F720C">
      <w:pPr>
        <w:pStyle w:val="1"/>
        <w:numPr>
          <w:ilvl w:val="0"/>
          <w:numId w:val="1"/>
        </w:numPr>
        <w:spacing w:before="360" w:after="360" w:line="240" w:lineRule="auto"/>
        <w:ind w:left="0" w:firstLine="0"/>
        <w:jc w:val="center"/>
        <w:rPr>
          <w:rFonts w:ascii="Times New Roman" w:hAnsi="Times New Roman"/>
          <w:sz w:val="30"/>
          <w:szCs w:val="30"/>
          <w:lang w:val="zh-CN"/>
        </w:rPr>
      </w:pPr>
      <w:bookmarkStart w:id="10" w:name="_Toc150862002"/>
      <w:r>
        <w:rPr>
          <w:rFonts w:ascii="Times New Roman" w:hAnsi="Times New Roman" w:hint="eastAsia"/>
          <w:sz w:val="30"/>
          <w:szCs w:val="30"/>
          <w:lang w:val="zh-CN"/>
        </w:rPr>
        <w:lastRenderedPageBreak/>
        <w:t>热源</w:t>
      </w:r>
      <w:r>
        <w:rPr>
          <w:rFonts w:ascii="Times New Roman" w:hAnsi="Times New Roman"/>
          <w:sz w:val="30"/>
          <w:szCs w:val="30"/>
          <w:lang w:val="zh-CN"/>
        </w:rPr>
        <w:t>设备</w:t>
      </w:r>
      <w:bookmarkEnd w:id="10"/>
    </w:p>
    <w:p w:rsidR="006F1727" w:rsidRDefault="009F720C">
      <w:pPr>
        <w:pStyle w:val="ac"/>
        <w:numPr>
          <w:ilvl w:val="1"/>
          <w:numId w:val="5"/>
        </w:numPr>
        <w:spacing w:beforeLines="50" w:before="156" w:afterLines="50" w:after="156" w:line="360" w:lineRule="auto"/>
        <w:ind w:left="0" w:firstLineChars="0" w:firstLine="0"/>
        <w:jc w:val="center"/>
        <w:outlineLvl w:val="1"/>
        <w:rPr>
          <w:rFonts w:ascii="Times New Roman" w:hAnsi="Times New Roman"/>
          <w:b/>
          <w:szCs w:val="21"/>
        </w:rPr>
      </w:pPr>
      <w:bookmarkStart w:id="11" w:name="_Toc150862003"/>
      <w:r>
        <w:rPr>
          <w:rFonts w:ascii="Times New Roman" w:hAnsi="Times New Roman" w:hint="eastAsia"/>
          <w:b/>
          <w:szCs w:val="21"/>
        </w:rPr>
        <w:t>一般规定</w:t>
      </w:r>
      <w:bookmarkEnd w:id="11"/>
    </w:p>
    <w:p w:rsidR="006F1727" w:rsidRDefault="009F720C">
      <w:pPr>
        <w:pStyle w:val="ac"/>
        <w:numPr>
          <w:ilvl w:val="0"/>
          <w:numId w:val="6"/>
        </w:numPr>
        <w:tabs>
          <w:tab w:val="left" w:pos="851"/>
        </w:tabs>
        <w:spacing w:line="360" w:lineRule="auto"/>
        <w:ind w:left="0" w:firstLineChars="0" w:firstLine="0"/>
        <w:rPr>
          <w:rFonts w:ascii="Times New Roman" w:hAnsi="Times New Roman"/>
          <w:szCs w:val="21"/>
        </w:rPr>
      </w:pPr>
      <w:r>
        <w:rPr>
          <w:rFonts w:ascii="Times New Roman" w:hAnsi="Times New Roman"/>
          <w:szCs w:val="21"/>
        </w:rPr>
        <w:t>模块式燃气热水炉热源系统</w:t>
      </w:r>
      <w:r>
        <w:rPr>
          <w:rFonts w:ascii="Times New Roman" w:hAnsi="Times New Roman" w:hint="eastAsia"/>
          <w:szCs w:val="21"/>
        </w:rPr>
        <w:t>应</w:t>
      </w:r>
      <w:r>
        <w:rPr>
          <w:rFonts w:ascii="Times New Roman" w:hAnsi="Times New Roman"/>
          <w:szCs w:val="21"/>
        </w:rPr>
        <w:t>由燃气热水炉集成模块</w:t>
      </w:r>
      <w:r>
        <w:rPr>
          <w:rFonts w:ascii="Times New Roman" w:hAnsi="Times New Roman" w:hint="eastAsia"/>
          <w:szCs w:val="21"/>
        </w:rPr>
        <w:t>、热水循环系统、燃气系统、进风排烟系统、补水定压系统、电气与监控系统等组成。所有</w:t>
      </w:r>
      <w:r>
        <w:rPr>
          <w:rFonts w:ascii="Times New Roman" w:hAnsi="Times New Roman" w:hint="eastAsia"/>
          <w:kern w:val="0"/>
          <w:szCs w:val="21"/>
        </w:rPr>
        <w:t>组成设备和部件应符合相应产品标准的规定，并应有产品合格证和检测报告。</w:t>
      </w:r>
    </w:p>
    <w:p w:rsidR="006F1727" w:rsidRDefault="009F720C">
      <w:pPr>
        <w:pStyle w:val="ac"/>
        <w:numPr>
          <w:ilvl w:val="0"/>
          <w:numId w:val="6"/>
        </w:numPr>
        <w:tabs>
          <w:tab w:val="left" w:pos="851"/>
        </w:tabs>
        <w:spacing w:line="360" w:lineRule="auto"/>
        <w:ind w:left="0" w:firstLineChars="0" w:firstLine="0"/>
        <w:rPr>
          <w:rFonts w:ascii="Times New Roman" w:hAnsi="Times New Roman"/>
          <w:szCs w:val="21"/>
        </w:rPr>
      </w:pPr>
      <w:r>
        <w:rPr>
          <w:rFonts w:ascii="Times New Roman" w:hAnsi="Times New Roman" w:hint="eastAsia"/>
          <w:szCs w:val="21"/>
        </w:rPr>
        <w:t>按</w:t>
      </w:r>
      <w:r>
        <w:rPr>
          <w:rFonts w:ascii="Times New Roman" w:hAnsi="Times New Roman"/>
          <w:szCs w:val="21"/>
        </w:rPr>
        <w:t>燃气</w:t>
      </w:r>
      <w:r>
        <w:rPr>
          <w:rFonts w:ascii="Times New Roman" w:eastAsiaTheme="minorEastAsia" w:hAnsi="Times New Roman"/>
          <w:szCs w:val="21"/>
        </w:rPr>
        <w:t>热水</w:t>
      </w:r>
      <w:r>
        <w:rPr>
          <w:rFonts w:ascii="Times New Roman" w:hAnsi="Times New Roman"/>
          <w:szCs w:val="21"/>
        </w:rPr>
        <w:t>炉的类型不同</w:t>
      </w:r>
      <w:r>
        <w:rPr>
          <w:rFonts w:ascii="Times New Roman" w:hAnsi="Times New Roman" w:hint="eastAsia"/>
          <w:szCs w:val="21"/>
        </w:rPr>
        <w:t>，</w:t>
      </w:r>
      <w:r>
        <w:rPr>
          <w:rFonts w:ascii="Times New Roman" w:hAnsi="Times New Roman"/>
          <w:szCs w:val="21"/>
        </w:rPr>
        <w:t>燃气热水炉集成模块</w:t>
      </w:r>
      <w:r>
        <w:rPr>
          <w:rFonts w:ascii="Times New Roman" w:hAnsi="Times New Roman" w:hint="eastAsia"/>
          <w:szCs w:val="21"/>
        </w:rPr>
        <w:t>可分为</w:t>
      </w:r>
      <w:r>
        <w:rPr>
          <w:rFonts w:asciiTheme="minorEastAsia" w:eastAsiaTheme="minorEastAsia" w:hAnsiTheme="minorEastAsia" w:hint="eastAsia"/>
          <w:szCs w:val="21"/>
        </w:rPr>
        <w:t>燃气采暖热水炉集成模块、燃气容积式热水器集成模块、</w:t>
      </w:r>
      <w:r w:rsidR="00E27811">
        <w:rPr>
          <w:rFonts w:asciiTheme="minorEastAsia" w:eastAsiaTheme="minorEastAsia" w:hAnsiTheme="minorEastAsia" w:hint="eastAsia"/>
          <w:szCs w:val="21"/>
        </w:rPr>
        <w:t>小型燃气热水锅炉</w:t>
      </w:r>
      <w:r>
        <w:rPr>
          <w:rFonts w:asciiTheme="minorEastAsia" w:eastAsiaTheme="minorEastAsia" w:hAnsiTheme="minorEastAsia" w:hint="eastAsia"/>
          <w:szCs w:val="21"/>
        </w:rPr>
        <w:t>集成模块三种类型。</w:t>
      </w:r>
    </w:p>
    <w:p w:rsidR="006F1727" w:rsidRDefault="009F720C">
      <w:pPr>
        <w:tabs>
          <w:tab w:val="left" w:pos="851"/>
        </w:tabs>
        <w:spacing w:line="360" w:lineRule="auto"/>
        <w:rPr>
          <w:rFonts w:ascii="Times New Roman" w:hAnsi="Times New Roman"/>
          <w:szCs w:val="21"/>
        </w:rPr>
      </w:pPr>
      <w:r>
        <w:rPr>
          <w:rFonts w:ascii="Times New Roman" w:eastAsiaTheme="minorEastAsia" w:hAnsi="Times New Roman" w:hint="eastAsia"/>
          <w:szCs w:val="21"/>
        </w:rPr>
        <w:t>【</w:t>
      </w:r>
      <w:r>
        <w:rPr>
          <w:rFonts w:ascii="楷体" w:eastAsia="楷体" w:hAnsi="楷体" w:hint="eastAsia"/>
          <w:szCs w:val="21"/>
        </w:rPr>
        <w:t>条文说明</w:t>
      </w:r>
      <w:r>
        <w:rPr>
          <w:rFonts w:ascii="Times New Roman" w:eastAsiaTheme="minorEastAsia" w:hAnsi="Times New Roman" w:hint="eastAsia"/>
          <w:szCs w:val="21"/>
        </w:rPr>
        <w:t>】</w:t>
      </w:r>
      <w:r>
        <w:rPr>
          <w:rFonts w:ascii="楷体" w:eastAsia="楷体" w:hAnsi="楷体"/>
          <w:szCs w:val="21"/>
        </w:rPr>
        <w:t>本规程涉及的</w:t>
      </w:r>
      <w:r>
        <w:rPr>
          <w:rFonts w:ascii="楷体" w:eastAsia="楷体" w:hAnsi="楷体" w:hint="eastAsia"/>
          <w:szCs w:val="21"/>
        </w:rPr>
        <w:t>燃气热水炉集成模块主要是目前市场和实际工程应用的类型。</w:t>
      </w:r>
    </w:p>
    <w:p w:rsidR="006F1727" w:rsidRDefault="009F720C">
      <w:pPr>
        <w:pStyle w:val="ac"/>
        <w:numPr>
          <w:ilvl w:val="0"/>
          <w:numId w:val="6"/>
        </w:numPr>
        <w:tabs>
          <w:tab w:val="left" w:pos="851"/>
        </w:tabs>
        <w:spacing w:line="360" w:lineRule="auto"/>
        <w:ind w:firstLineChars="0"/>
        <w:rPr>
          <w:rFonts w:ascii="Times New Roman" w:hAnsi="Times New Roman"/>
          <w:szCs w:val="21"/>
        </w:rPr>
      </w:pPr>
      <w:r>
        <w:rPr>
          <w:rFonts w:ascii="Times New Roman" w:hAnsi="Times New Roman" w:hint="eastAsia"/>
          <w:szCs w:val="21"/>
        </w:rPr>
        <w:t>燃气热水炉集成模块应在工厂预制，预制模块出厂前应对设备、水管路系统进行水</w:t>
      </w:r>
    </w:p>
    <w:p w:rsidR="006F1727" w:rsidRDefault="009F720C">
      <w:pPr>
        <w:tabs>
          <w:tab w:val="left" w:pos="851"/>
        </w:tabs>
        <w:spacing w:line="360" w:lineRule="auto"/>
        <w:rPr>
          <w:rFonts w:ascii="Times New Roman" w:hAnsi="Times New Roman"/>
          <w:szCs w:val="21"/>
        </w:rPr>
      </w:pPr>
      <w:r>
        <w:rPr>
          <w:rFonts w:ascii="Times New Roman" w:hAnsi="Times New Roman" w:hint="eastAsia"/>
          <w:szCs w:val="21"/>
        </w:rPr>
        <w:t>压试验。</w:t>
      </w:r>
    </w:p>
    <w:p w:rsidR="006F1727" w:rsidRDefault="009F720C">
      <w:pPr>
        <w:pStyle w:val="ac"/>
        <w:numPr>
          <w:ilvl w:val="1"/>
          <w:numId w:val="5"/>
        </w:numPr>
        <w:spacing w:beforeLines="50" w:before="156" w:afterLines="50" w:after="156" w:line="360" w:lineRule="auto"/>
        <w:ind w:firstLineChars="0"/>
        <w:jc w:val="center"/>
        <w:outlineLvl w:val="1"/>
        <w:rPr>
          <w:rFonts w:ascii="Times New Roman" w:hAnsi="Times New Roman"/>
          <w:b/>
          <w:szCs w:val="21"/>
        </w:rPr>
      </w:pPr>
      <w:r>
        <w:rPr>
          <w:rFonts w:ascii="Times New Roman" w:hAnsi="Times New Roman" w:hint="eastAsia"/>
          <w:b/>
          <w:szCs w:val="21"/>
        </w:rPr>
        <w:t xml:space="preserve"> </w:t>
      </w:r>
      <w:r>
        <w:rPr>
          <w:rFonts w:ascii="Times New Roman" w:hAnsi="Times New Roman"/>
          <w:b/>
          <w:szCs w:val="21"/>
        </w:rPr>
        <w:t xml:space="preserve"> </w:t>
      </w:r>
      <w:bookmarkStart w:id="12" w:name="_Toc150862004"/>
      <w:r>
        <w:rPr>
          <w:rFonts w:ascii="Times New Roman" w:hAnsi="Times New Roman" w:hint="eastAsia"/>
          <w:b/>
          <w:szCs w:val="21"/>
        </w:rPr>
        <w:t>燃气采暖热水炉集成模块</w:t>
      </w:r>
      <w:bookmarkEnd w:id="12"/>
    </w:p>
    <w:p w:rsidR="006F1727" w:rsidRDefault="009F720C">
      <w:pPr>
        <w:pStyle w:val="ac"/>
        <w:numPr>
          <w:ilvl w:val="0"/>
          <w:numId w:val="7"/>
        </w:numPr>
        <w:spacing w:line="360" w:lineRule="auto"/>
        <w:ind w:firstLineChars="0"/>
        <w:rPr>
          <w:rFonts w:ascii="Times New Roman" w:hAnsi="Times New Roman"/>
          <w:szCs w:val="21"/>
        </w:rPr>
      </w:pPr>
      <w:r>
        <w:rPr>
          <w:rFonts w:ascii="Times New Roman" w:hAnsi="Times New Roman" w:hint="eastAsia"/>
          <w:szCs w:val="21"/>
        </w:rPr>
        <w:t>燃气采暖热水炉集成模块应由燃气采暖热水炉、循环水泵、定压装置、水管及阀门</w:t>
      </w:r>
    </w:p>
    <w:p w:rsidR="006F1727" w:rsidRDefault="009F720C">
      <w:pPr>
        <w:spacing w:line="360" w:lineRule="auto"/>
        <w:rPr>
          <w:rFonts w:ascii="Times New Roman" w:hAnsi="Times New Roman"/>
          <w:szCs w:val="21"/>
        </w:rPr>
      </w:pPr>
      <w:r>
        <w:rPr>
          <w:rFonts w:ascii="Times New Roman" w:hAnsi="Times New Roman" w:hint="eastAsia"/>
          <w:szCs w:val="21"/>
        </w:rPr>
        <w:t>附件、控制设备及设备机架组成，一个集成模块中燃气采暖热水炉台数不宜超过</w:t>
      </w:r>
      <w:r>
        <w:rPr>
          <w:rFonts w:ascii="Times New Roman" w:hAnsi="Times New Roman" w:hint="eastAsia"/>
          <w:szCs w:val="21"/>
        </w:rPr>
        <w:t>3</w:t>
      </w:r>
      <w:r>
        <w:rPr>
          <w:rFonts w:ascii="Times New Roman" w:hAnsi="Times New Roman" w:hint="eastAsia"/>
          <w:szCs w:val="21"/>
        </w:rPr>
        <w:t>台。</w:t>
      </w:r>
    </w:p>
    <w:p w:rsidR="006F1727" w:rsidRDefault="009F720C">
      <w:pPr>
        <w:pStyle w:val="ac"/>
        <w:spacing w:line="360" w:lineRule="auto"/>
        <w:ind w:firstLineChars="0" w:firstLine="0"/>
        <w:rPr>
          <w:rFonts w:ascii="楷体" w:eastAsia="楷体" w:hAnsi="楷体"/>
          <w:szCs w:val="21"/>
        </w:rPr>
      </w:pPr>
      <w:r>
        <w:rPr>
          <w:rFonts w:ascii="Times New Roman" w:eastAsiaTheme="minorEastAsia" w:hAnsi="Times New Roman" w:hint="eastAsia"/>
          <w:szCs w:val="21"/>
        </w:rPr>
        <w:t>【</w:t>
      </w:r>
      <w:r>
        <w:rPr>
          <w:rFonts w:ascii="楷体" w:eastAsia="楷体" w:hAnsi="楷体" w:hint="eastAsia"/>
          <w:szCs w:val="21"/>
        </w:rPr>
        <w:t>条文说明</w:t>
      </w:r>
      <w:r>
        <w:rPr>
          <w:rFonts w:ascii="Times New Roman" w:eastAsiaTheme="minorEastAsia" w:hAnsi="Times New Roman" w:hint="eastAsia"/>
          <w:szCs w:val="21"/>
        </w:rPr>
        <w:t>】</w:t>
      </w:r>
      <w:r>
        <w:rPr>
          <w:rFonts w:ascii="楷体" w:eastAsia="楷体" w:hAnsi="楷体" w:hint="eastAsia"/>
          <w:szCs w:val="21"/>
        </w:rPr>
        <w:t>燃气采暖热水炉集成模块构成见图1。集成模块中的燃气采暖热水炉台数一般为2台或3台，规定一个集成模块中燃气采暖热水炉台数不宜超过3台，一是考虑模块运输、安装方便；二是通过2台或3台不同规格集成模块的组合，可以满足各种规模的供热热源装机功率要求。</w:t>
      </w:r>
    </w:p>
    <w:p w:rsidR="006F1727" w:rsidRDefault="009F720C">
      <w:pPr>
        <w:tabs>
          <w:tab w:val="left" w:pos="851"/>
        </w:tabs>
        <w:spacing w:line="360" w:lineRule="auto"/>
        <w:ind w:firstLineChars="135" w:firstLine="283"/>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4452620" cy="2491105"/>
            <wp:effectExtent l="0" t="0" r="5080" b="4445"/>
            <wp:docPr id="7" name="图片 3" descr="C:\Users\chenp\Documents\WeChat Files\wxid_ps5dbf8ncrp12\FileStorage\Temp\16947414604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C:\Users\chenp\Documents\WeChat Files\wxid_ps5dbf8ncrp12\FileStorage\Temp\1694741460453.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75152" cy="2504273"/>
                    </a:xfrm>
                    <a:prstGeom prst="rect">
                      <a:avLst/>
                    </a:prstGeom>
                    <a:noFill/>
                    <a:ln>
                      <a:noFill/>
                    </a:ln>
                  </pic:spPr>
                </pic:pic>
              </a:graphicData>
            </a:graphic>
          </wp:inline>
        </w:drawing>
      </w:r>
    </w:p>
    <w:p w:rsidR="006F1727" w:rsidRDefault="009F720C">
      <w:pPr>
        <w:pStyle w:val="ac"/>
        <w:spacing w:line="276" w:lineRule="auto"/>
        <w:ind w:firstLineChars="0" w:firstLine="0"/>
        <w:jc w:val="center"/>
        <w:rPr>
          <w:rFonts w:ascii="楷体" w:eastAsia="楷体" w:hAnsi="楷体"/>
          <w:sz w:val="18"/>
          <w:szCs w:val="18"/>
        </w:rPr>
      </w:pPr>
      <w:r>
        <w:rPr>
          <w:rFonts w:ascii="楷体" w:eastAsia="楷体" w:hAnsi="楷体"/>
          <w:sz w:val="18"/>
          <w:szCs w:val="18"/>
        </w:rPr>
        <w:t>1</w:t>
      </w:r>
      <w:r>
        <w:rPr>
          <w:rFonts w:ascii="楷体" w:eastAsia="楷体" w:hAnsi="楷体" w:hint="eastAsia"/>
          <w:sz w:val="18"/>
          <w:szCs w:val="18"/>
        </w:rPr>
        <w:t>-燃气采暖热水炉；</w:t>
      </w:r>
      <w:r>
        <w:rPr>
          <w:rFonts w:ascii="楷体" w:eastAsia="楷体" w:hAnsi="楷体"/>
          <w:sz w:val="18"/>
          <w:szCs w:val="18"/>
        </w:rPr>
        <w:t>2</w:t>
      </w:r>
      <w:r>
        <w:rPr>
          <w:rFonts w:ascii="楷体" w:eastAsia="楷体" w:hAnsi="楷体" w:hint="eastAsia"/>
          <w:sz w:val="18"/>
          <w:szCs w:val="18"/>
        </w:rPr>
        <w:t>-热源循环水泵（炉内含泵可不设）；</w:t>
      </w:r>
      <w:r>
        <w:rPr>
          <w:rFonts w:ascii="楷体" w:eastAsia="楷体" w:hAnsi="楷体"/>
          <w:sz w:val="18"/>
          <w:szCs w:val="18"/>
        </w:rPr>
        <w:t>3</w:t>
      </w:r>
      <w:r>
        <w:rPr>
          <w:rFonts w:ascii="楷体" w:eastAsia="楷体" w:hAnsi="楷体" w:hint="eastAsia"/>
          <w:sz w:val="18"/>
          <w:szCs w:val="18"/>
        </w:rPr>
        <w:t>-膨胀罐；</w:t>
      </w:r>
      <w:r>
        <w:rPr>
          <w:rFonts w:ascii="楷体" w:eastAsia="楷体" w:hAnsi="楷体"/>
          <w:sz w:val="18"/>
          <w:szCs w:val="18"/>
        </w:rPr>
        <w:t>4</w:t>
      </w:r>
      <w:r>
        <w:rPr>
          <w:rFonts w:ascii="楷体" w:eastAsia="楷体" w:hAnsi="楷体" w:hint="eastAsia"/>
          <w:sz w:val="18"/>
          <w:szCs w:val="18"/>
        </w:rPr>
        <w:t>-供水控制阀；</w:t>
      </w:r>
      <w:r>
        <w:rPr>
          <w:rFonts w:ascii="楷体" w:eastAsia="楷体" w:hAnsi="楷体"/>
          <w:sz w:val="18"/>
          <w:szCs w:val="18"/>
        </w:rPr>
        <w:t>5</w:t>
      </w:r>
      <w:r>
        <w:rPr>
          <w:rFonts w:ascii="楷体" w:eastAsia="楷体" w:hAnsi="楷体" w:hint="eastAsia"/>
          <w:sz w:val="18"/>
          <w:szCs w:val="18"/>
        </w:rPr>
        <w:t>-回水组合阀（含</w:t>
      </w:r>
      <w:r>
        <w:rPr>
          <w:rFonts w:ascii="楷体" w:eastAsia="楷体" w:hAnsi="楷体" w:hint="eastAsia"/>
          <w:sz w:val="18"/>
          <w:szCs w:val="18"/>
        </w:rPr>
        <w:lastRenderedPageBreak/>
        <w:t>球阀、止回阀、安全阀）；</w:t>
      </w:r>
      <w:r>
        <w:rPr>
          <w:rFonts w:ascii="楷体" w:eastAsia="楷体" w:hAnsi="楷体"/>
          <w:sz w:val="18"/>
          <w:szCs w:val="18"/>
        </w:rPr>
        <w:t>6</w:t>
      </w:r>
      <w:r>
        <w:rPr>
          <w:rFonts w:ascii="楷体" w:eastAsia="楷体" w:hAnsi="楷体" w:hint="eastAsia"/>
          <w:sz w:val="18"/>
          <w:szCs w:val="18"/>
        </w:rPr>
        <w:t>-供水主管；</w:t>
      </w:r>
      <w:r>
        <w:rPr>
          <w:rFonts w:ascii="楷体" w:eastAsia="楷体" w:hAnsi="楷体"/>
          <w:sz w:val="18"/>
          <w:szCs w:val="18"/>
        </w:rPr>
        <w:t>7</w:t>
      </w:r>
      <w:r>
        <w:rPr>
          <w:rFonts w:ascii="楷体" w:eastAsia="楷体" w:hAnsi="楷体" w:hint="eastAsia"/>
          <w:sz w:val="18"/>
          <w:szCs w:val="18"/>
        </w:rPr>
        <w:t>-回水主管；</w:t>
      </w:r>
      <w:r>
        <w:rPr>
          <w:rFonts w:ascii="楷体" w:eastAsia="楷体" w:hAnsi="楷体"/>
          <w:sz w:val="18"/>
          <w:szCs w:val="18"/>
        </w:rPr>
        <w:t>8</w:t>
      </w:r>
      <w:r>
        <w:rPr>
          <w:rFonts w:ascii="楷体" w:eastAsia="楷体" w:hAnsi="楷体" w:hint="eastAsia"/>
          <w:sz w:val="18"/>
          <w:szCs w:val="18"/>
        </w:rPr>
        <w:t>-支架；9-挂架</w:t>
      </w:r>
    </w:p>
    <w:p w:rsidR="006F1727" w:rsidRDefault="009F720C">
      <w:pPr>
        <w:numPr>
          <w:ilvl w:val="0"/>
          <w:numId w:val="8"/>
        </w:numPr>
        <w:tabs>
          <w:tab w:val="left" w:pos="851"/>
        </w:tabs>
        <w:spacing w:line="276" w:lineRule="auto"/>
        <w:ind w:firstLine="0"/>
        <w:jc w:val="center"/>
        <w:rPr>
          <w:rFonts w:ascii="楷体" w:eastAsia="楷体" w:hAnsi="楷体"/>
          <w:sz w:val="18"/>
          <w:szCs w:val="18"/>
        </w:rPr>
      </w:pPr>
      <w:r>
        <w:rPr>
          <w:rFonts w:ascii="楷体" w:eastAsia="楷体" w:hAnsi="楷体" w:hint="eastAsia"/>
          <w:szCs w:val="21"/>
        </w:rPr>
        <w:t>燃气采暖热水炉集成模块构成</w:t>
      </w:r>
    </w:p>
    <w:p w:rsidR="006F1727" w:rsidRDefault="009F720C">
      <w:pPr>
        <w:pStyle w:val="ac"/>
        <w:numPr>
          <w:ilvl w:val="0"/>
          <w:numId w:val="7"/>
        </w:numPr>
        <w:spacing w:line="360" w:lineRule="auto"/>
        <w:ind w:firstLineChars="0"/>
        <w:rPr>
          <w:rFonts w:ascii="Times New Roman" w:hAnsi="Times New Roman"/>
          <w:szCs w:val="21"/>
        </w:rPr>
      </w:pPr>
      <w:r>
        <w:rPr>
          <w:rFonts w:ascii="Times New Roman" w:hAnsi="Times New Roman" w:hint="eastAsia"/>
          <w:szCs w:val="21"/>
        </w:rPr>
        <w:t>燃气采暖热水炉的配置应符合下列规定：</w:t>
      </w:r>
    </w:p>
    <w:p w:rsidR="006F1727" w:rsidRDefault="009F720C">
      <w:pPr>
        <w:pStyle w:val="ac"/>
        <w:numPr>
          <w:ilvl w:val="0"/>
          <w:numId w:val="9"/>
        </w:numPr>
        <w:spacing w:line="360" w:lineRule="auto"/>
        <w:ind w:leftChars="200" w:left="840" w:firstLineChars="0"/>
        <w:rPr>
          <w:rFonts w:asciiTheme="minorEastAsia" w:eastAsiaTheme="minorEastAsia" w:hAnsiTheme="minorEastAsia"/>
          <w:szCs w:val="21"/>
        </w:rPr>
      </w:pPr>
      <w:r>
        <w:rPr>
          <w:rFonts w:asciiTheme="minorEastAsia" w:eastAsiaTheme="minorEastAsia" w:hAnsiTheme="minorEastAsia" w:hint="eastAsia"/>
          <w:szCs w:val="21"/>
        </w:rPr>
        <w:t>性能应符合国家现行标准《燃气燃烧器具安全技术条件》GB 16914、《燃气采暖热</w:t>
      </w:r>
    </w:p>
    <w:p w:rsidR="006F1727" w:rsidRDefault="009F720C">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水炉》GB 25034、《家用燃气燃烧器具结构通则》CJ</w:t>
      </w:r>
      <w:r>
        <w:rPr>
          <w:rFonts w:asciiTheme="minorEastAsia" w:eastAsiaTheme="minorEastAsia" w:hAnsiTheme="minorEastAsia"/>
          <w:szCs w:val="21"/>
        </w:rPr>
        <w:t>/T</w:t>
      </w:r>
      <w:r>
        <w:rPr>
          <w:rFonts w:asciiTheme="minorEastAsia" w:eastAsiaTheme="minorEastAsia" w:hAnsiTheme="minorEastAsia" w:hint="eastAsia"/>
          <w:szCs w:val="21"/>
        </w:rPr>
        <w:t xml:space="preserve"> 131、《冷凝式燃气暖浴两用炉》CJ/T 395</w:t>
      </w:r>
      <w:r>
        <w:rPr>
          <w:rFonts w:asciiTheme="minorEastAsia" w:eastAsiaTheme="minorEastAsia" w:hAnsiTheme="minorEastAsia"/>
          <w:szCs w:val="21"/>
        </w:rPr>
        <w:t>的有关规定</w:t>
      </w:r>
      <w:r>
        <w:rPr>
          <w:rFonts w:asciiTheme="minorEastAsia" w:eastAsiaTheme="minorEastAsia" w:hAnsiTheme="minorEastAsia" w:hint="eastAsia"/>
          <w:szCs w:val="21"/>
        </w:rPr>
        <w:t>；</w:t>
      </w:r>
    </w:p>
    <w:p w:rsidR="006F1727" w:rsidRDefault="009F720C">
      <w:pPr>
        <w:pStyle w:val="ac"/>
        <w:numPr>
          <w:ilvl w:val="0"/>
          <w:numId w:val="9"/>
        </w:numPr>
        <w:spacing w:line="360" w:lineRule="auto"/>
        <w:ind w:left="0" w:firstLineChars="202" w:firstLine="424"/>
        <w:rPr>
          <w:rFonts w:asciiTheme="minorEastAsia" w:eastAsiaTheme="minorEastAsia" w:hAnsiTheme="minorEastAsia"/>
          <w:szCs w:val="21"/>
        </w:rPr>
      </w:pPr>
      <w:r>
        <w:rPr>
          <w:rFonts w:asciiTheme="minorEastAsia" w:eastAsiaTheme="minorEastAsia" w:hAnsiTheme="minorEastAsia" w:hint="eastAsia"/>
          <w:szCs w:val="21"/>
        </w:rPr>
        <w:t>热效率应符合现行国家标准《建筑节能与可再生能源利用通用规范》GB 5501</w:t>
      </w:r>
      <w:r w:rsidR="00E1020D">
        <w:rPr>
          <w:rFonts w:asciiTheme="minorEastAsia" w:eastAsiaTheme="minorEastAsia" w:hAnsiTheme="minorEastAsia"/>
          <w:szCs w:val="21"/>
        </w:rPr>
        <w:t>5</w:t>
      </w:r>
      <w:r>
        <w:rPr>
          <w:rFonts w:asciiTheme="minorEastAsia" w:eastAsiaTheme="minorEastAsia" w:hAnsiTheme="minorEastAsia" w:hint="eastAsia"/>
          <w:szCs w:val="21"/>
        </w:rPr>
        <w:t>和《家用燃气快速热水器和燃气采暖热水炉能效限定值及能效等级》GB 20665中规定的节能评价值；</w:t>
      </w:r>
    </w:p>
    <w:p w:rsidR="006F1727" w:rsidRDefault="009F720C">
      <w:pPr>
        <w:pStyle w:val="ac"/>
        <w:numPr>
          <w:ilvl w:val="0"/>
          <w:numId w:val="9"/>
        </w:numPr>
        <w:spacing w:line="360" w:lineRule="auto"/>
        <w:ind w:left="0" w:firstLineChars="202" w:firstLine="424"/>
        <w:rPr>
          <w:color w:val="000000" w:themeColor="text1"/>
        </w:rPr>
      </w:pPr>
      <w:r>
        <w:rPr>
          <w:rFonts w:hint="eastAsia"/>
          <w:color w:val="000000" w:themeColor="text1"/>
        </w:rPr>
        <w:t>应具备燃烧器燃烧控制、燃气及电气安全控制、热输出量及供水温度控制及调节等功能，并宜具备对热源循环水泵的控制功能；</w:t>
      </w:r>
    </w:p>
    <w:p w:rsidR="006F1727" w:rsidRDefault="009F720C">
      <w:pPr>
        <w:pStyle w:val="ac"/>
        <w:numPr>
          <w:ilvl w:val="0"/>
          <w:numId w:val="9"/>
        </w:numPr>
        <w:spacing w:line="360" w:lineRule="auto"/>
        <w:ind w:left="0" w:firstLineChars="202" w:firstLine="424"/>
        <w:rPr>
          <w:rFonts w:asciiTheme="minorEastAsia" w:eastAsiaTheme="minorEastAsia" w:hAnsiTheme="minorEastAsia"/>
          <w:szCs w:val="21"/>
        </w:rPr>
      </w:pPr>
      <w:r>
        <w:rPr>
          <w:rFonts w:asciiTheme="minorEastAsia" w:eastAsiaTheme="minorEastAsia" w:hAnsiTheme="minorEastAsia" w:hint="eastAsia"/>
          <w:szCs w:val="21"/>
        </w:rPr>
        <w:t>当供热系统设计回水温度不大于55℃时，宜采用冷凝炉，并应设置冷凝水收集装置。</w:t>
      </w:r>
    </w:p>
    <w:p w:rsidR="006F1727" w:rsidRDefault="009F720C">
      <w:pPr>
        <w:spacing w:line="360" w:lineRule="auto"/>
        <w:rPr>
          <w:rFonts w:ascii="楷体" w:eastAsia="楷体" w:hAnsi="楷体"/>
          <w:szCs w:val="21"/>
        </w:rPr>
      </w:pPr>
      <w:r>
        <w:rPr>
          <w:rFonts w:ascii="楷体" w:eastAsia="楷体" w:hAnsi="楷体" w:hint="eastAsia"/>
          <w:szCs w:val="21"/>
        </w:rPr>
        <w:t>【条文说明】本条规定燃气采暖热水炉集成模块中燃气采暖热水炉的配置要求。</w:t>
      </w:r>
    </w:p>
    <w:p w:rsidR="006F1727" w:rsidRDefault="009F720C">
      <w:pPr>
        <w:spacing w:line="360" w:lineRule="auto"/>
        <w:ind w:firstLineChars="200" w:firstLine="420"/>
        <w:rPr>
          <w:rFonts w:ascii="楷体" w:eastAsia="楷体" w:hAnsi="楷体"/>
          <w:szCs w:val="21"/>
        </w:rPr>
      </w:pPr>
      <w:r>
        <w:rPr>
          <w:rFonts w:ascii="楷体" w:eastAsia="楷体" w:hAnsi="楷体"/>
          <w:szCs w:val="21"/>
        </w:rPr>
        <w:t>4</w:t>
      </w:r>
      <w:r>
        <w:rPr>
          <w:rFonts w:ascii="楷体" w:eastAsia="楷体" w:hAnsi="楷体" w:hint="eastAsia"/>
          <w:szCs w:val="21"/>
        </w:rPr>
        <w:t xml:space="preserve">  燃气采暖热水炉在供暖季绝大部分时间处于部分负荷下，而冷凝炉在部分负荷下效率较高，同时在低温供暖运行时，满足冷凝工况条件，因此提出优选冷凝炉。冷凝炉燃烧产生的冷凝水，一部分会回流至冷凝炉热交换器的烟气侧，从热交换器预设的底部冷凝水排放口排出。为防止由于炉内微正压导致的烟气外漏，应于排放口外部设冷凝水虹吸管/专用冷凝水收集装置，其后接冷凝水管排放冷凝水。</w:t>
      </w:r>
    </w:p>
    <w:p w:rsidR="006F1727" w:rsidRDefault="009F720C">
      <w:pPr>
        <w:pStyle w:val="ac"/>
        <w:numPr>
          <w:ilvl w:val="0"/>
          <w:numId w:val="7"/>
        </w:numPr>
        <w:spacing w:line="360" w:lineRule="auto"/>
        <w:ind w:left="0" w:firstLineChars="0" w:firstLine="0"/>
        <w:rPr>
          <w:rFonts w:ascii="Times New Roman" w:hAnsi="Times New Roman"/>
          <w:szCs w:val="21"/>
        </w:rPr>
      </w:pPr>
      <w:r>
        <w:rPr>
          <w:rFonts w:ascii="Times New Roman" w:hAnsi="Times New Roman" w:hint="eastAsia"/>
          <w:szCs w:val="21"/>
        </w:rPr>
        <w:t>循环水泵的配置应符合下列规定：</w:t>
      </w:r>
    </w:p>
    <w:p w:rsidR="006F1727" w:rsidRDefault="009F720C">
      <w:pPr>
        <w:pStyle w:val="ac"/>
        <w:numPr>
          <w:ilvl w:val="0"/>
          <w:numId w:val="10"/>
        </w:numPr>
        <w:spacing w:line="360" w:lineRule="auto"/>
        <w:ind w:firstLineChars="0"/>
        <w:rPr>
          <w:rFonts w:asciiTheme="minorEastAsia" w:eastAsiaTheme="minorEastAsia" w:hAnsiTheme="minorEastAsia"/>
          <w:szCs w:val="21"/>
        </w:rPr>
      </w:pPr>
      <w:r>
        <w:rPr>
          <w:rStyle w:val="ab"/>
          <w:rFonts w:eastAsiaTheme="minorEastAsia" w:hint="eastAsia"/>
        </w:rPr>
        <w:t>宜采用屏蔽式循环泵，</w:t>
      </w:r>
      <w:r>
        <w:rPr>
          <w:rFonts w:asciiTheme="minorEastAsia" w:eastAsiaTheme="minorEastAsia" w:hAnsiTheme="minorEastAsia" w:hint="eastAsia"/>
          <w:szCs w:val="21"/>
        </w:rPr>
        <w:t xml:space="preserve">性能应符合现行国家标准《离心泵技术条件（Ⅲ类）》GB/T </w:t>
      </w:r>
    </w:p>
    <w:p w:rsidR="006F1727" w:rsidRDefault="009F720C">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565</w:t>
      </w:r>
      <w:r>
        <w:rPr>
          <w:rFonts w:asciiTheme="minorEastAsia" w:eastAsiaTheme="minorEastAsia" w:hAnsiTheme="minorEastAsia"/>
          <w:szCs w:val="21"/>
        </w:rPr>
        <w:t>7的</w:t>
      </w:r>
      <w:r>
        <w:rPr>
          <w:rFonts w:asciiTheme="minorEastAsia" w:eastAsiaTheme="minorEastAsia" w:hAnsiTheme="minorEastAsia" w:hint="eastAsia"/>
          <w:szCs w:val="21"/>
        </w:rPr>
        <w:t>有关规定；效率不应低于现行国家标准《清水离心泵能效限定值及节能评价值》GB</w:t>
      </w:r>
      <w:r>
        <w:rPr>
          <w:rFonts w:asciiTheme="minorEastAsia" w:eastAsiaTheme="minorEastAsia" w:hAnsiTheme="minorEastAsia"/>
          <w:szCs w:val="21"/>
        </w:rPr>
        <w:t xml:space="preserve"> </w:t>
      </w:r>
      <w:r>
        <w:rPr>
          <w:rFonts w:asciiTheme="minorEastAsia" w:eastAsiaTheme="minorEastAsia" w:hAnsiTheme="minorEastAsia" w:hint="eastAsia"/>
          <w:szCs w:val="21"/>
        </w:rPr>
        <w:t>19762规定的节能评价值；</w:t>
      </w:r>
    </w:p>
    <w:p w:rsidR="00152116" w:rsidRPr="00152116" w:rsidRDefault="007F693B" w:rsidP="00152116">
      <w:pPr>
        <w:pStyle w:val="ac"/>
        <w:numPr>
          <w:ilvl w:val="0"/>
          <w:numId w:val="10"/>
        </w:numPr>
        <w:spacing w:line="360" w:lineRule="auto"/>
        <w:ind w:firstLineChars="0"/>
        <w:rPr>
          <w:rStyle w:val="ab"/>
          <w:rFonts w:eastAsiaTheme="minorEastAsia"/>
        </w:rPr>
      </w:pPr>
      <w:r w:rsidRPr="007F693B">
        <w:rPr>
          <w:rStyle w:val="ab"/>
          <w:rFonts w:hint="eastAsia"/>
        </w:rPr>
        <w:t>循环水泵宜采用一体式变频泵</w:t>
      </w:r>
      <w:r w:rsidR="00152116">
        <w:rPr>
          <w:rStyle w:val="ab"/>
          <w:rFonts w:hint="eastAsia"/>
        </w:rPr>
        <w:t>进行</w:t>
      </w:r>
      <w:r w:rsidRPr="007F693B">
        <w:rPr>
          <w:rStyle w:val="ab"/>
          <w:rFonts w:hint="eastAsia"/>
        </w:rPr>
        <w:t>变流量</w:t>
      </w:r>
      <w:r w:rsidR="00152116">
        <w:rPr>
          <w:rStyle w:val="ab"/>
          <w:rFonts w:hint="eastAsia"/>
        </w:rPr>
        <w:t>运行</w:t>
      </w:r>
      <w:r w:rsidRPr="007F693B">
        <w:rPr>
          <w:rStyle w:val="ab"/>
          <w:rFonts w:hint="eastAsia"/>
        </w:rPr>
        <w:t>，流量与燃气采暖热水炉热输出宜成</w:t>
      </w:r>
    </w:p>
    <w:p w:rsidR="007F693B" w:rsidRPr="00152116" w:rsidRDefault="007F693B" w:rsidP="00152116">
      <w:pPr>
        <w:spacing w:line="360" w:lineRule="auto"/>
        <w:rPr>
          <w:rStyle w:val="ab"/>
          <w:rFonts w:eastAsiaTheme="minorEastAsia"/>
        </w:rPr>
      </w:pPr>
      <w:r w:rsidRPr="007F693B">
        <w:rPr>
          <w:rStyle w:val="ab"/>
          <w:rFonts w:hint="eastAsia"/>
        </w:rPr>
        <w:t>正比</w:t>
      </w:r>
      <w:r w:rsidR="00152116">
        <w:rPr>
          <w:rStyle w:val="ab"/>
          <w:rFonts w:hint="eastAsia"/>
        </w:rPr>
        <w:t>；</w:t>
      </w:r>
    </w:p>
    <w:p w:rsidR="006F1727" w:rsidRPr="00152116" w:rsidRDefault="009F720C" w:rsidP="00152116">
      <w:pPr>
        <w:pStyle w:val="ac"/>
        <w:numPr>
          <w:ilvl w:val="0"/>
          <w:numId w:val="10"/>
        </w:numPr>
        <w:spacing w:line="360" w:lineRule="auto"/>
        <w:ind w:firstLineChars="0"/>
        <w:rPr>
          <w:rStyle w:val="ab"/>
        </w:rPr>
      </w:pPr>
      <w:r w:rsidRPr="00152116">
        <w:rPr>
          <w:rStyle w:val="ab"/>
          <w:rFonts w:hint="eastAsia"/>
        </w:rPr>
        <w:t>循环水泵宜与燃气采暖热水炉一对一配置，构成“一炉一泵”的系统形式；</w:t>
      </w:r>
    </w:p>
    <w:p w:rsidR="004709EB" w:rsidRDefault="00E1020D" w:rsidP="009B40C6">
      <w:pPr>
        <w:pStyle w:val="ac"/>
        <w:numPr>
          <w:ilvl w:val="0"/>
          <w:numId w:val="10"/>
        </w:numPr>
        <w:spacing w:line="360" w:lineRule="auto"/>
        <w:ind w:firstLineChars="0"/>
        <w:rPr>
          <w:rStyle w:val="ab"/>
        </w:rPr>
      </w:pPr>
      <w:r w:rsidRPr="00E1020D">
        <w:rPr>
          <w:rStyle w:val="ab"/>
          <w:rFonts w:hint="eastAsia"/>
        </w:rPr>
        <w:t>循环水泵应根据热源循环系统</w:t>
      </w:r>
      <w:r w:rsidR="004709EB">
        <w:rPr>
          <w:rStyle w:val="ab"/>
          <w:rFonts w:hint="eastAsia"/>
        </w:rPr>
        <w:t>的设计</w:t>
      </w:r>
      <w:r w:rsidRPr="00E1020D">
        <w:rPr>
          <w:rStyle w:val="ab"/>
          <w:rFonts w:hint="eastAsia"/>
        </w:rPr>
        <w:t>流量和该流量条件下的系统总压力损失</w:t>
      </w:r>
      <w:r w:rsidR="004709EB">
        <w:rPr>
          <w:rStyle w:val="ab"/>
          <w:rFonts w:hint="eastAsia"/>
        </w:rPr>
        <w:t>进行</w:t>
      </w:r>
    </w:p>
    <w:p w:rsidR="00E1020D" w:rsidRPr="00152116" w:rsidRDefault="00B26859" w:rsidP="004709EB">
      <w:pPr>
        <w:spacing w:line="360" w:lineRule="auto"/>
        <w:rPr>
          <w:rStyle w:val="ab"/>
        </w:rPr>
      </w:pPr>
      <w:r>
        <w:rPr>
          <w:rStyle w:val="ab"/>
          <w:rFonts w:hint="eastAsia"/>
        </w:rPr>
        <w:t>选用</w:t>
      </w:r>
      <w:r w:rsidR="00E1020D" w:rsidRPr="00E1020D">
        <w:rPr>
          <w:rStyle w:val="ab"/>
          <w:rFonts w:hint="eastAsia"/>
        </w:rPr>
        <w:t>。</w:t>
      </w:r>
    </w:p>
    <w:p w:rsidR="006F1727" w:rsidRDefault="009F720C">
      <w:pPr>
        <w:spacing w:line="360" w:lineRule="auto"/>
        <w:rPr>
          <w:rFonts w:ascii="楷体" w:eastAsia="楷体" w:hAnsi="楷体"/>
          <w:szCs w:val="21"/>
        </w:rPr>
      </w:pPr>
      <w:r>
        <w:rPr>
          <w:rFonts w:ascii="楷体" w:eastAsia="楷体" w:hAnsi="楷体" w:hint="eastAsia"/>
          <w:szCs w:val="21"/>
        </w:rPr>
        <w:t>【条文说明】本条规定燃气采暖热水炉集成模块中循环水泵的配置要求。</w:t>
      </w:r>
    </w:p>
    <w:p w:rsidR="006F1727" w:rsidRDefault="009F720C">
      <w:pPr>
        <w:spacing w:line="360" w:lineRule="auto"/>
        <w:ind w:firstLineChars="200" w:firstLine="420"/>
        <w:rPr>
          <w:rFonts w:ascii="楷体" w:eastAsia="楷体" w:hAnsi="楷体"/>
          <w:color w:val="000000" w:themeColor="text1"/>
          <w:szCs w:val="21"/>
        </w:rPr>
      </w:pPr>
      <w:r>
        <w:rPr>
          <w:rFonts w:ascii="楷体" w:eastAsia="楷体" w:hAnsi="楷体" w:hint="eastAsia"/>
          <w:color w:val="000000" w:themeColor="text1"/>
          <w:szCs w:val="21"/>
        </w:rPr>
        <w:t>1</w:t>
      </w:r>
      <w:r>
        <w:rPr>
          <w:rFonts w:ascii="楷体" w:eastAsia="楷体" w:hAnsi="楷体"/>
          <w:color w:val="000000" w:themeColor="text1"/>
          <w:szCs w:val="21"/>
        </w:rPr>
        <w:t xml:space="preserve">  </w:t>
      </w:r>
      <w:r>
        <w:rPr>
          <w:rFonts w:ascii="楷体" w:eastAsia="楷体" w:hAnsi="楷体" w:hint="eastAsia"/>
          <w:color w:val="000000" w:themeColor="text1"/>
          <w:szCs w:val="21"/>
        </w:rPr>
        <w:t>屏蔽式循环泵的电机与水泵一体化结构，无冷却风扇，结构紧凑，噪音低，适合装</w:t>
      </w:r>
      <w:r>
        <w:rPr>
          <w:rFonts w:ascii="楷体" w:eastAsia="楷体" w:hAnsi="楷体" w:hint="eastAsia"/>
          <w:color w:val="000000" w:themeColor="text1"/>
          <w:szCs w:val="21"/>
        </w:rPr>
        <w:lastRenderedPageBreak/>
        <w:t>配于燃气采暖热水炉集成模块中。</w:t>
      </w:r>
    </w:p>
    <w:p w:rsidR="007F1BF7" w:rsidRDefault="009F720C">
      <w:pPr>
        <w:spacing w:line="360" w:lineRule="auto"/>
        <w:ind w:firstLineChars="200" w:firstLine="420"/>
        <w:rPr>
          <w:rFonts w:ascii="楷体" w:eastAsia="楷体" w:hAnsi="楷体"/>
          <w:color w:val="000000" w:themeColor="text1"/>
          <w:szCs w:val="21"/>
        </w:rPr>
      </w:pPr>
      <w:r>
        <w:rPr>
          <w:rFonts w:ascii="楷体" w:eastAsia="楷体" w:hAnsi="楷体" w:hint="eastAsia"/>
          <w:color w:val="000000" w:themeColor="text1"/>
          <w:szCs w:val="21"/>
        </w:rPr>
        <w:t>2</w:t>
      </w:r>
      <w:r>
        <w:rPr>
          <w:rFonts w:ascii="楷体" w:eastAsia="楷体" w:hAnsi="楷体"/>
          <w:color w:val="000000" w:themeColor="text1"/>
          <w:szCs w:val="21"/>
        </w:rPr>
        <w:t xml:space="preserve">  </w:t>
      </w:r>
      <w:r w:rsidR="007F1BF7">
        <w:rPr>
          <w:rFonts w:ascii="楷体" w:eastAsia="楷体" w:hAnsi="楷体" w:hint="eastAsia"/>
          <w:color w:val="000000" w:themeColor="text1"/>
          <w:szCs w:val="21"/>
        </w:rPr>
        <w:t>循环水泵变流量运行，可保证燃气采暖热水炉在部分负荷下也有恒定的供、回水温差，提高部分负荷下热效率。</w:t>
      </w:r>
      <w:r w:rsidR="007F1BF7">
        <w:rPr>
          <w:rFonts w:ascii="楷体" w:eastAsia="楷体" w:hAnsi="楷体" w:hint="eastAsia"/>
          <w:szCs w:val="21"/>
        </w:rPr>
        <w:t>循环水泵采用一体式变频泵，接受来自于燃气采暖热水炉输出的控制信号，实现水泵电机转速和燃气采暖热水炉热输出成比例。</w:t>
      </w:r>
    </w:p>
    <w:p w:rsidR="007F1BF7" w:rsidRDefault="009F720C" w:rsidP="007F1BF7">
      <w:pPr>
        <w:spacing w:line="360" w:lineRule="auto"/>
        <w:ind w:firstLineChars="200" w:firstLine="420"/>
        <w:rPr>
          <w:rFonts w:ascii="楷体" w:eastAsia="楷体" w:hAnsi="楷体"/>
          <w:color w:val="000000" w:themeColor="text1"/>
          <w:szCs w:val="21"/>
        </w:rPr>
      </w:pPr>
      <w:r>
        <w:rPr>
          <w:rFonts w:ascii="楷体" w:eastAsia="楷体" w:hAnsi="楷体" w:hint="eastAsia"/>
          <w:color w:val="000000" w:themeColor="text1"/>
          <w:szCs w:val="21"/>
        </w:rPr>
        <w:t>3</w:t>
      </w:r>
      <w:r>
        <w:rPr>
          <w:rFonts w:ascii="楷体" w:eastAsia="楷体" w:hAnsi="楷体"/>
          <w:color w:val="000000" w:themeColor="text1"/>
          <w:szCs w:val="21"/>
        </w:rPr>
        <w:t xml:space="preserve">  </w:t>
      </w:r>
      <w:r w:rsidR="007F1BF7">
        <w:rPr>
          <w:rFonts w:ascii="楷体" w:eastAsia="楷体" w:hAnsi="楷体" w:hint="eastAsia"/>
          <w:color w:val="000000" w:themeColor="text1"/>
          <w:szCs w:val="21"/>
        </w:rPr>
        <w:t>通过“一炉一泵”的系统形式，循环水泵和燃气采暖热水炉联动，有效降低热源循环系统输配能耗；同时，避免停运的燃气采暖热水炉有水流通过，导致热源系统总管供水温度</w:t>
      </w:r>
      <w:r w:rsidR="00B26859">
        <w:rPr>
          <w:rFonts w:ascii="楷体" w:eastAsia="楷体" w:hAnsi="楷体" w:hint="eastAsia"/>
          <w:color w:val="000000" w:themeColor="text1"/>
          <w:szCs w:val="21"/>
        </w:rPr>
        <w:t>降低</w:t>
      </w:r>
      <w:r w:rsidR="007F1BF7">
        <w:rPr>
          <w:rFonts w:ascii="楷体" w:eastAsia="楷体" w:hAnsi="楷体" w:hint="eastAsia"/>
          <w:color w:val="000000" w:themeColor="text1"/>
          <w:szCs w:val="21"/>
        </w:rPr>
        <w:t>的情况出现。循环水泵可设置在燃气采暖热水炉的供水或回水支管上。</w:t>
      </w:r>
    </w:p>
    <w:p w:rsidR="006F1727" w:rsidRDefault="009F720C">
      <w:pPr>
        <w:spacing w:line="360" w:lineRule="auto"/>
        <w:ind w:firstLineChars="200" w:firstLine="420"/>
        <w:rPr>
          <w:rFonts w:asciiTheme="minorEastAsia" w:eastAsiaTheme="minorEastAsia" w:hAnsiTheme="minorEastAsia"/>
          <w:szCs w:val="21"/>
        </w:rPr>
      </w:pPr>
      <w:r>
        <w:rPr>
          <w:rFonts w:ascii="楷体" w:eastAsia="楷体" w:hAnsi="楷体" w:hint="eastAsia"/>
          <w:color w:val="000000" w:themeColor="text1"/>
          <w:szCs w:val="21"/>
        </w:rPr>
        <w:t>4</w:t>
      </w:r>
      <w:r w:rsidR="00B26859">
        <w:rPr>
          <w:rFonts w:ascii="楷体" w:eastAsia="楷体" w:hAnsi="楷体"/>
          <w:color w:val="000000" w:themeColor="text1"/>
          <w:szCs w:val="21"/>
        </w:rPr>
        <w:t xml:space="preserve">  </w:t>
      </w:r>
      <w:r w:rsidR="004709EB" w:rsidRPr="004709EB">
        <w:rPr>
          <w:rFonts w:ascii="楷体" w:eastAsia="楷体" w:hAnsi="楷体" w:hint="eastAsia"/>
          <w:color w:val="000000" w:themeColor="text1"/>
          <w:szCs w:val="21"/>
        </w:rPr>
        <w:t>热源循环系统的设计流量根据燃气采暖热水炉的额定热输出、热源系统的设计供回水温差确定</w:t>
      </w:r>
      <w:r w:rsidR="004709EB">
        <w:rPr>
          <w:rFonts w:ascii="楷体" w:eastAsia="楷体" w:hAnsi="楷体" w:hint="eastAsia"/>
          <w:color w:val="000000" w:themeColor="text1"/>
          <w:szCs w:val="21"/>
        </w:rPr>
        <w:t>。</w:t>
      </w:r>
      <w:r w:rsidR="008F75D5">
        <w:rPr>
          <w:rFonts w:ascii="楷体" w:eastAsia="楷体" w:hAnsi="楷体" w:hint="eastAsia"/>
          <w:color w:val="000000" w:themeColor="text1"/>
          <w:szCs w:val="21"/>
        </w:rPr>
        <w:t>循环水泵只需提供热源循环系统的动力，</w:t>
      </w:r>
      <w:r w:rsidR="00B26859" w:rsidRPr="00B26859">
        <w:rPr>
          <w:rFonts w:ascii="楷体" w:eastAsia="楷体" w:hAnsi="楷体" w:hint="eastAsia"/>
          <w:color w:val="000000" w:themeColor="text1"/>
          <w:szCs w:val="21"/>
        </w:rPr>
        <w:t>系统设计流量条件下的扬程</w:t>
      </w:r>
      <w:r w:rsidR="008F75D5">
        <w:rPr>
          <w:rFonts w:ascii="楷体" w:eastAsia="楷体" w:hAnsi="楷体" w:hint="eastAsia"/>
          <w:color w:val="000000" w:themeColor="text1"/>
          <w:szCs w:val="21"/>
        </w:rPr>
        <w:t>一般为</w:t>
      </w:r>
      <w:r w:rsidR="008F75D5">
        <w:rPr>
          <w:rFonts w:ascii="楷体" w:eastAsia="楷体" w:hAnsi="楷体"/>
          <w:color w:val="000000" w:themeColor="text1"/>
          <w:szCs w:val="21"/>
        </w:rPr>
        <w:t>5m～10</w:t>
      </w:r>
      <w:r w:rsidR="008F75D5">
        <w:rPr>
          <w:rFonts w:ascii="楷体" w:eastAsia="楷体" w:hAnsi="楷体" w:hint="eastAsia"/>
          <w:color w:val="000000" w:themeColor="text1"/>
          <w:szCs w:val="21"/>
        </w:rPr>
        <w:t>m。</w:t>
      </w:r>
    </w:p>
    <w:p w:rsidR="006F1727" w:rsidRPr="008F75D5" w:rsidRDefault="009F720C">
      <w:pPr>
        <w:spacing w:line="360" w:lineRule="auto"/>
        <w:rPr>
          <w:rFonts w:asciiTheme="minorEastAsia" w:eastAsiaTheme="minorEastAsia" w:hAnsiTheme="minorEastAsia"/>
          <w:szCs w:val="21"/>
        </w:rPr>
      </w:pPr>
      <w:r w:rsidRPr="008F75D5">
        <w:rPr>
          <w:rFonts w:asciiTheme="minorEastAsia" w:eastAsiaTheme="minorEastAsia" w:hAnsiTheme="minorEastAsia" w:hint="eastAsia"/>
          <w:b/>
          <w:bCs/>
          <w:szCs w:val="21"/>
        </w:rPr>
        <w:t>3.2.4</w:t>
      </w:r>
      <w:r w:rsidR="00B26859">
        <w:rPr>
          <w:rFonts w:asciiTheme="minorEastAsia" w:eastAsiaTheme="minorEastAsia" w:hAnsiTheme="minorEastAsia"/>
          <w:b/>
          <w:bCs/>
          <w:szCs w:val="21"/>
        </w:rPr>
        <w:t xml:space="preserve">  </w:t>
      </w:r>
      <w:r w:rsidRPr="008F75D5">
        <w:rPr>
          <w:rFonts w:asciiTheme="minorEastAsia" w:eastAsiaTheme="minorEastAsia" w:hAnsiTheme="minorEastAsia" w:hint="eastAsia"/>
          <w:szCs w:val="21"/>
        </w:rPr>
        <w:t>燃气采暖热水炉集成模块应配置膨胀罐容纳热源循环系统的膨胀水量，维持系统压力稳定，保证热源循环系统不超压、不倒空。</w:t>
      </w:r>
    </w:p>
    <w:p w:rsidR="006F1727" w:rsidRDefault="009F720C">
      <w:pPr>
        <w:spacing w:line="360" w:lineRule="auto"/>
        <w:rPr>
          <w:rFonts w:asciiTheme="minorEastAsia" w:eastAsiaTheme="minorEastAsia" w:hAnsiTheme="minorEastAsia"/>
          <w:szCs w:val="21"/>
        </w:rPr>
      </w:pPr>
      <w:r>
        <w:rPr>
          <w:rFonts w:ascii="楷体" w:eastAsia="楷体" w:hAnsi="楷体" w:hint="eastAsia"/>
          <w:szCs w:val="21"/>
        </w:rPr>
        <w:t>【条文说明】当热源系统与热用户采用间接连接方式时，热交换器和燃气采暖热水炉集成模块之间的热源循环系统水容量较小（单个模块的总水容量不超过</w:t>
      </w:r>
      <w:r>
        <w:rPr>
          <w:rFonts w:ascii="楷体" w:eastAsia="楷体" w:hAnsi="楷体"/>
          <w:szCs w:val="21"/>
        </w:rPr>
        <w:t>100L</w:t>
      </w:r>
      <w:r>
        <w:rPr>
          <w:rFonts w:ascii="楷体" w:eastAsia="楷体" w:hAnsi="楷体" w:hint="eastAsia"/>
          <w:szCs w:val="21"/>
        </w:rPr>
        <w:t>），集成模块内置的膨胀罐能基本满足热源系统的稳压要求；当供暖系统采用去耦罐连接的二级泵系统时，由于热源循环系统和用户循环系统相连通，系统水容量较大，应根据实际情况判断是否需要增设外置膨胀罐。</w:t>
      </w:r>
    </w:p>
    <w:p w:rsidR="006F1727" w:rsidRDefault="009F720C">
      <w:pPr>
        <w:pStyle w:val="ac"/>
        <w:numPr>
          <w:ilvl w:val="0"/>
          <w:numId w:val="11"/>
        </w:numPr>
        <w:spacing w:line="360" w:lineRule="auto"/>
        <w:ind w:firstLineChars="0"/>
        <w:rPr>
          <w:rFonts w:ascii="Times New Roman" w:hAnsi="Times New Roman"/>
          <w:szCs w:val="21"/>
        </w:rPr>
      </w:pPr>
      <w:r>
        <w:rPr>
          <w:rFonts w:ascii="Times New Roman" w:hAnsi="Times New Roman" w:hint="eastAsia"/>
          <w:szCs w:val="21"/>
        </w:rPr>
        <w:t>水管道、阀门及附件的配置应符合下列规定：</w:t>
      </w:r>
    </w:p>
    <w:p w:rsidR="008F75D5" w:rsidRDefault="009F720C">
      <w:pPr>
        <w:pStyle w:val="ac"/>
        <w:numPr>
          <w:ilvl w:val="0"/>
          <w:numId w:val="12"/>
        </w:numPr>
        <w:spacing w:line="360" w:lineRule="auto"/>
        <w:ind w:left="851" w:firstLineChars="0"/>
        <w:rPr>
          <w:rFonts w:ascii="Times New Roman" w:hAnsi="Times New Roman"/>
          <w:szCs w:val="21"/>
        </w:rPr>
      </w:pPr>
      <w:r>
        <w:rPr>
          <w:rFonts w:ascii="Times New Roman" w:hAnsi="Times New Roman" w:hint="eastAsia"/>
          <w:szCs w:val="21"/>
        </w:rPr>
        <w:t>供、回水管道宜采用热浸镀锌钢管、不锈钢管</w:t>
      </w:r>
      <w:r w:rsidR="008F75D5">
        <w:rPr>
          <w:rFonts w:ascii="Times New Roman" w:hAnsi="Times New Roman" w:hint="eastAsia"/>
          <w:szCs w:val="21"/>
        </w:rPr>
        <w:t>、无缝钢管</w:t>
      </w:r>
      <w:r>
        <w:rPr>
          <w:rFonts w:ascii="Times New Roman" w:hAnsi="Times New Roman" w:hint="eastAsia"/>
          <w:szCs w:val="21"/>
        </w:rPr>
        <w:t>等，连接方式宜采用螺纹</w:t>
      </w:r>
    </w:p>
    <w:p w:rsidR="006F1727" w:rsidRDefault="009F720C">
      <w:pPr>
        <w:spacing w:line="360" w:lineRule="auto"/>
        <w:rPr>
          <w:rFonts w:ascii="Times New Roman" w:hAnsi="Times New Roman"/>
          <w:szCs w:val="21"/>
        </w:rPr>
      </w:pPr>
      <w:r w:rsidRPr="008F75D5">
        <w:rPr>
          <w:rFonts w:ascii="Times New Roman" w:hAnsi="Times New Roman" w:hint="eastAsia"/>
          <w:szCs w:val="21"/>
        </w:rPr>
        <w:t>连接或法兰</w:t>
      </w:r>
      <w:r>
        <w:rPr>
          <w:rFonts w:ascii="Times New Roman" w:hAnsi="Times New Roman" w:hint="eastAsia"/>
          <w:szCs w:val="21"/>
        </w:rPr>
        <w:t>连接；</w:t>
      </w:r>
    </w:p>
    <w:p w:rsidR="006F1727" w:rsidRDefault="009F720C">
      <w:pPr>
        <w:pStyle w:val="ac"/>
        <w:numPr>
          <w:ilvl w:val="0"/>
          <w:numId w:val="12"/>
        </w:numPr>
        <w:spacing w:line="360" w:lineRule="auto"/>
        <w:ind w:left="851" w:firstLineChars="0"/>
        <w:rPr>
          <w:rFonts w:ascii="Times New Roman" w:hAnsi="Times New Roman"/>
          <w:szCs w:val="21"/>
        </w:rPr>
      </w:pPr>
      <w:r>
        <w:rPr>
          <w:rFonts w:ascii="Times New Roman" w:eastAsiaTheme="minorEastAsia" w:hAnsi="Times New Roman" w:hint="eastAsia"/>
          <w:szCs w:val="21"/>
        </w:rPr>
        <w:t>供、回水</w:t>
      </w:r>
      <w:r>
        <w:rPr>
          <w:rFonts w:ascii="Times New Roman" w:hAnsi="Times New Roman"/>
          <w:szCs w:val="21"/>
        </w:rPr>
        <w:t>支管上应安装控制阀门</w:t>
      </w:r>
      <w:r>
        <w:rPr>
          <w:rFonts w:ascii="Times New Roman" w:hAnsi="Times New Roman" w:hint="eastAsia"/>
          <w:szCs w:val="21"/>
        </w:rPr>
        <w:t>；</w:t>
      </w:r>
      <w:r>
        <w:rPr>
          <w:rFonts w:ascii="Times New Roman" w:eastAsiaTheme="minorEastAsia" w:hAnsi="Times New Roman" w:hint="eastAsia"/>
          <w:szCs w:val="21"/>
        </w:rPr>
        <w:t>循环水泵前应设置</w:t>
      </w:r>
      <w:r>
        <w:rPr>
          <w:rFonts w:ascii="Times New Roman" w:eastAsiaTheme="minorEastAsia" w:hAnsi="Times New Roman" w:hint="eastAsia"/>
          <w:szCs w:val="21"/>
        </w:rPr>
        <w:t>Y</w:t>
      </w:r>
      <w:r>
        <w:rPr>
          <w:rFonts w:ascii="Times New Roman" w:eastAsiaTheme="minorEastAsia" w:hAnsi="Times New Roman" w:hint="eastAsia"/>
          <w:szCs w:val="21"/>
        </w:rPr>
        <w:t>型过滤器，循环水泵后应</w:t>
      </w:r>
    </w:p>
    <w:p w:rsidR="006F1727" w:rsidRDefault="009F720C">
      <w:pPr>
        <w:spacing w:line="360" w:lineRule="auto"/>
        <w:rPr>
          <w:rFonts w:ascii="Times New Roman" w:hAnsi="Times New Roman"/>
          <w:szCs w:val="21"/>
        </w:rPr>
      </w:pPr>
      <w:r>
        <w:rPr>
          <w:rFonts w:ascii="Times New Roman" w:eastAsiaTheme="minorEastAsia" w:hAnsi="Times New Roman" w:hint="eastAsia"/>
          <w:szCs w:val="21"/>
        </w:rPr>
        <w:t>设置止回阀；控制阀门、附件宜采用铜或不锈钢材质；</w:t>
      </w:r>
    </w:p>
    <w:p w:rsidR="006F1727" w:rsidRDefault="009F720C">
      <w:pPr>
        <w:pStyle w:val="ac"/>
        <w:numPr>
          <w:ilvl w:val="0"/>
          <w:numId w:val="12"/>
        </w:numPr>
        <w:spacing w:line="360" w:lineRule="auto"/>
        <w:ind w:left="851" w:firstLineChars="0"/>
        <w:rPr>
          <w:rFonts w:ascii="Times New Roman" w:hAnsi="Times New Roman"/>
          <w:szCs w:val="21"/>
        </w:rPr>
      </w:pPr>
      <w:r>
        <w:rPr>
          <w:rFonts w:ascii="Times New Roman" w:hAnsi="Times New Roman" w:hint="eastAsia"/>
          <w:szCs w:val="21"/>
        </w:rPr>
        <w:t>燃气采暖热水炉内未设置安全阀时，每台燃气采暖热水炉的供水支管上应设置安</w:t>
      </w:r>
    </w:p>
    <w:p w:rsidR="006F1727" w:rsidRDefault="009F720C">
      <w:pPr>
        <w:spacing w:line="360" w:lineRule="auto"/>
        <w:rPr>
          <w:rFonts w:ascii="Times New Roman" w:hAnsi="Times New Roman"/>
          <w:szCs w:val="21"/>
        </w:rPr>
      </w:pPr>
      <w:r>
        <w:rPr>
          <w:rFonts w:ascii="Times New Roman" w:hAnsi="Times New Roman" w:hint="eastAsia"/>
          <w:szCs w:val="21"/>
        </w:rPr>
        <w:t>全阀；</w:t>
      </w:r>
    </w:p>
    <w:p w:rsidR="006F1727" w:rsidRDefault="009F720C">
      <w:pPr>
        <w:pStyle w:val="ac"/>
        <w:numPr>
          <w:ilvl w:val="0"/>
          <w:numId w:val="12"/>
        </w:numPr>
        <w:spacing w:line="360" w:lineRule="auto"/>
        <w:ind w:left="851" w:firstLineChars="0"/>
        <w:rPr>
          <w:rFonts w:ascii="Times New Roman" w:hAnsi="Times New Roman"/>
          <w:szCs w:val="21"/>
        </w:rPr>
      </w:pPr>
      <w:r>
        <w:rPr>
          <w:rFonts w:hint="eastAsia"/>
          <w:szCs w:val="21"/>
        </w:rPr>
        <w:t>供、回水管道应采取保温措施。</w:t>
      </w:r>
    </w:p>
    <w:p w:rsidR="006F1727" w:rsidRDefault="009F720C">
      <w:pPr>
        <w:pStyle w:val="ac"/>
        <w:numPr>
          <w:ilvl w:val="0"/>
          <w:numId w:val="11"/>
        </w:numPr>
        <w:spacing w:line="360" w:lineRule="auto"/>
        <w:ind w:left="0" w:firstLineChars="0" w:firstLine="0"/>
        <w:rPr>
          <w:rFonts w:ascii="Times New Roman" w:hAnsi="Times New Roman"/>
          <w:szCs w:val="21"/>
        </w:rPr>
      </w:pPr>
      <w:r>
        <w:rPr>
          <w:rFonts w:ascii="Times New Roman" w:hAnsi="Times New Roman" w:hint="eastAsia"/>
          <w:szCs w:val="21"/>
        </w:rPr>
        <w:t>集成模块配置的控制设备应符合下列规定：</w:t>
      </w:r>
    </w:p>
    <w:p w:rsidR="006F1727" w:rsidRDefault="009F720C">
      <w:pPr>
        <w:pStyle w:val="ac"/>
        <w:numPr>
          <w:ilvl w:val="0"/>
          <w:numId w:val="13"/>
        </w:numPr>
        <w:spacing w:line="360" w:lineRule="auto"/>
        <w:ind w:left="851" w:firstLineChars="0"/>
        <w:rPr>
          <w:szCs w:val="21"/>
        </w:rPr>
      </w:pPr>
      <w:r>
        <w:rPr>
          <w:rFonts w:hint="eastAsia"/>
          <w:szCs w:val="21"/>
        </w:rPr>
        <w:t>应设置温度传感器监测模块内主管道的供、回水温度；</w:t>
      </w:r>
    </w:p>
    <w:p w:rsidR="006F1727" w:rsidRDefault="009F720C">
      <w:pPr>
        <w:pStyle w:val="ac"/>
        <w:numPr>
          <w:ilvl w:val="0"/>
          <w:numId w:val="13"/>
        </w:numPr>
        <w:spacing w:line="360" w:lineRule="auto"/>
        <w:ind w:left="851" w:firstLineChars="0"/>
        <w:rPr>
          <w:szCs w:val="21"/>
        </w:rPr>
      </w:pPr>
      <w:r>
        <w:rPr>
          <w:rFonts w:hint="eastAsia"/>
          <w:szCs w:val="21"/>
        </w:rPr>
        <w:t>应具备对模块内各台燃气采暖热水炉的热输出功率和输出水温的控制功能；</w:t>
      </w:r>
    </w:p>
    <w:p w:rsidR="006F1727" w:rsidRDefault="009F720C">
      <w:pPr>
        <w:pStyle w:val="ac"/>
        <w:numPr>
          <w:ilvl w:val="0"/>
          <w:numId w:val="13"/>
        </w:numPr>
        <w:spacing w:line="360" w:lineRule="auto"/>
        <w:ind w:left="851" w:firstLineChars="0"/>
        <w:rPr>
          <w:szCs w:val="21"/>
        </w:rPr>
      </w:pPr>
      <w:r>
        <w:rPr>
          <w:rFonts w:hint="eastAsia"/>
          <w:szCs w:val="21"/>
        </w:rPr>
        <w:t>应具备对模块内多台燃气采暖热水炉的启、停逻辑优化功能，定时轮换运行功能；</w:t>
      </w:r>
    </w:p>
    <w:p w:rsidR="006F1727" w:rsidRDefault="009F720C">
      <w:pPr>
        <w:spacing w:line="360" w:lineRule="auto"/>
        <w:rPr>
          <w:szCs w:val="21"/>
        </w:rPr>
      </w:pPr>
      <w:r>
        <w:rPr>
          <w:rFonts w:hint="eastAsia"/>
          <w:szCs w:val="21"/>
        </w:rPr>
        <w:t>模块内任一台燃气采暖热水炉出现故障时，不应影响模块内其他热水炉正常运行；</w:t>
      </w:r>
    </w:p>
    <w:p w:rsidR="006F1727" w:rsidRDefault="009F720C">
      <w:pPr>
        <w:pStyle w:val="ac"/>
        <w:numPr>
          <w:ilvl w:val="0"/>
          <w:numId w:val="13"/>
        </w:numPr>
        <w:spacing w:line="360" w:lineRule="auto"/>
        <w:ind w:left="851" w:firstLineChars="0"/>
        <w:rPr>
          <w:szCs w:val="21"/>
        </w:rPr>
      </w:pPr>
      <w:r>
        <w:rPr>
          <w:rFonts w:hint="eastAsia"/>
          <w:szCs w:val="21"/>
        </w:rPr>
        <w:lastRenderedPageBreak/>
        <w:t>应具备对模块内燃气采暖热水炉循环水泵的联动控制功能，包括启、停控制及变流</w:t>
      </w:r>
    </w:p>
    <w:p w:rsidR="006F1727" w:rsidRDefault="009F720C">
      <w:pPr>
        <w:spacing w:line="360" w:lineRule="auto"/>
        <w:rPr>
          <w:szCs w:val="21"/>
        </w:rPr>
      </w:pPr>
      <w:r>
        <w:rPr>
          <w:rFonts w:hint="eastAsia"/>
          <w:szCs w:val="21"/>
        </w:rPr>
        <w:t>量控制；</w:t>
      </w:r>
    </w:p>
    <w:p w:rsidR="007357C7" w:rsidRDefault="007357C7" w:rsidP="00A07AED">
      <w:pPr>
        <w:pStyle w:val="ac"/>
        <w:numPr>
          <w:ilvl w:val="0"/>
          <w:numId w:val="13"/>
        </w:numPr>
        <w:spacing w:line="360" w:lineRule="auto"/>
        <w:ind w:left="851" w:firstLineChars="0"/>
        <w:rPr>
          <w:szCs w:val="21"/>
        </w:rPr>
      </w:pPr>
      <w:r w:rsidRPr="007357C7">
        <w:rPr>
          <w:rFonts w:hint="eastAsia"/>
          <w:szCs w:val="21"/>
        </w:rPr>
        <w:t>应具备连接用户供暖循环泵、</w:t>
      </w:r>
      <w:r w:rsidR="00B26859" w:rsidRPr="007357C7">
        <w:rPr>
          <w:rFonts w:hint="eastAsia"/>
          <w:szCs w:val="21"/>
        </w:rPr>
        <w:t>热水加热循环泵</w:t>
      </w:r>
      <w:r>
        <w:rPr>
          <w:rFonts w:hint="eastAsia"/>
          <w:szCs w:val="21"/>
        </w:rPr>
        <w:t>等设备和</w:t>
      </w:r>
      <w:r w:rsidR="00B26859" w:rsidRPr="007357C7">
        <w:rPr>
          <w:rFonts w:hint="eastAsia"/>
          <w:szCs w:val="21"/>
        </w:rPr>
        <w:t>电动阀门的输出端口，</w:t>
      </w:r>
      <w:r>
        <w:rPr>
          <w:rFonts w:hint="eastAsia"/>
          <w:szCs w:val="21"/>
        </w:rPr>
        <w:t>具备</w:t>
      </w:r>
    </w:p>
    <w:p w:rsidR="006F1727" w:rsidRPr="007357C7" w:rsidRDefault="00B26859" w:rsidP="007357C7">
      <w:pPr>
        <w:spacing w:line="360" w:lineRule="auto"/>
        <w:rPr>
          <w:szCs w:val="21"/>
        </w:rPr>
      </w:pPr>
      <w:r w:rsidRPr="007357C7">
        <w:rPr>
          <w:rFonts w:hint="eastAsia"/>
          <w:szCs w:val="21"/>
        </w:rPr>
        <w:t>连接温度传感器等的输入端口</w:t>
      </w:r>
      <w:r w:rsidR="009F720C" w:rsidRPr="007357C7">
        <w:rPr>
          <w:rFonts w:hint="eastAsia"/>
          <w:szCs w:val="21"/>
        </w:rPr>
        <w:t>；</w:t>
      </w:r>
    </w:p>
    <w:p w:rsidR="006F1727" w:rsidRDefault="009F720C">
      <w:pPr>
        <w:pStyle w:val="ac"/>
        <w:numPr>
          <w:ilvl w:val="0"/>
          <w:numId w:val="13"/>
        </w:numPr>
        <w:spacing w:line="360" w:lineRule="auto"/>
        <w:ind w:left="851" w:firstLineChars="0"/>
        <w:rPr>
          <w:szCs w:val="21"/>
        </w:rPr>
      </w:pPr>
      <w:r>
        <w:rPr>
          <w:rFonts w:hint="eastAsia"/>
          <w:szCs w:val="21"/>
        </w:rPr>
        <w:t>所有控制设备宜具备标准通讯协议和通讯接口，实现模块之间、模块与上位控制系</w:t>
      </w:r>
    </w:p>
    <w:p w:rsidR="006F1727" w:rsidRDefault="009F720C">
      <w:pPr>
        <w:spacing w:line="360" w:lineRule="auto"/>
        <w:rPr>
          <w:szCs w:val="21"/>
        </w:rPr>
      </w:pPr>
      <w:r>
        <w:rPr>
          <w:rFonts w:hint="eastAsia"/>
          <w:szCs w:val="21"/>
        </w:rPr>
        <w:t>统之间通讯功能；</w:t>
      </w:r>
    </w:p>
    <w:p w:rsidR="006F1727" w:rsidRDefault="009F720C">
      <w:pPr>
        <w:pStyle w:val="ac"/>
        <w:numPr>
          <w:ilvl w:val="0"/>
          <w:numId w:val="13"/>
        </w:numPr>
        <w:spacing w:line="360" w:lineRule="auto"/>
        <w:ind w:left="851" w:firstLineChars="0"/>
        <w:rPr>
          <w:szCs w:val="21"/>
        </w:rPr>
      </w:pPr>
      <w:r>
        <w:rPr>
          <w:rFonts w:hint="eastAsia"/>
          <w:szCs w:val="21"/>
        </w:rPr>
        <w:t>应具备人机对话功能；</w:t>
      </w:r>
    </w:p>
    <w:p w:rsidR="006F1727" w:rsidRDefault="009F720C">
      <w:pPr>
        <w:pStyle w:val="ac"/>
        <w:numPr>
          <w:ilvl w:val="0"/>
          <w:numId w:val="13"/>
        </w:numPr>
        <w:spacing w:line="360" w:lineRule="auto"/>
        <w:ind w:left="851" w:firstLineChars="0"/>
        <w:rPr>
          <w:szCs w:val="21"/>
        </w:rPr>
      </w:pPr>
      <w:r>
        <w:rPr>
          <w:rFonts w:hint="eastAsia"/>
          <w:szCs w:val="21"/>
        </w:rPr>
        <w:t>宜</w:t>
      </w:r>
      <w:r>
        <w:rPr>
          <w:szCs w:val="21"/>
        </w:rPr>
        <w:t>具备气候补偿功能</w:t>
      </w:r>
      <w:r>
        <w:rPr>
          <w:rFonts w:hint="eastAsia"/>
          <w:szCs w:val="21"/>
        </w:rPr>
        <w:t>。</w:t>
      </w:r>
    </w:p>
    <w:p w:rsidR="006F1727" w:rsidRDefault="009F720C">
      <w:pPr>
        <w:spacing w:line="360" w:lineRule="auto"/>
        <w:rPr>
          <w:rFonts w:ascii="楷体" w:eastAsia="楷体" w:hAnsi="楷体"/>
          <w:szCs w:val="21"/>
        </w:rPr>
      </w:pPr>
      <w:r>
        <w:rPr>
          <w:rFonts w:ascii="Times New Roman" w:hAnsi="Times New Roman" w:hint="eastAsia"/>
          <w:szCs w:val="21"/>
        </w:rPr>
        <w:t>【</w:t>
      </w:r>
      <w:r>
        <w:rPr>
          <w:rFonts w:ascii="楷体" w:eastAsia="楷体" w:hAnsi="楷体" w:hint="eastAsia"/>
          <w:szCs w:val="21"/>
        </w:rPr>
        <w:t>条文说明</w:t>
      </w:r>
      <w:r>
        <w:rPr>
          <w:rFonts w:ascii="Times New Roman" w:hAnsi="Times New Roman" w:hint="eastAsia"/>
          <w:szCs w:val="21"/>
        </w:rPr>
        <w:t>】</w:t>
      </w:r>
      <w:r>
        <w:rPr>
          <w:rFonts w:ascii="楷体" w:eastAsia="楷体" w:hAnsi="楷体" w:hint="eastAsia"/>
          <w:szCs w:val="21"/>
        </w:rPr>
        <w:t>本条规定燃气采暖热水炉集成模块的控制设备配置要求及具备的功能。燃气采暖热水炉集成模块的控制功能</w:t>
      </w:r>
      <w:r>
        <w:rPr>
          <w:rFonts w:ascii="楷体" w:eastAsia="楷体" w:hAnsi="楷体"/>
          <w:szCs w:val="21"/>
        </w:rPr>
        <w:t>通常</w:t>
      </w:r>
      <w:r>
        <w:rPr>
          <w:rFonts w:ascii="楷体" w:eastAsia="楷体" w:hAnsi="楷体" w:hint="eastAsia"/>
          <w:szCs w:val="21"/>
        </w:rPr>
        <w:t>同步搭载于燃气采暖热水炉的控制器，也可通过外设控制器实现。控制器主要作用是管理燃气采暖热水炉燃烧和换热，安全控制和水温调节同时兼有联机和供热系统外部控制功能；由PCB电路板，HMI人机交互界面，一系列传感器，温度、压力安全开关组成，同时需要接入外部电源，预留外部系统传感器</w:t>
      </w:r>
      <w:r w:rsidR="004709EB">
        <w:rPr>
          <w:rFonts w:ascii="楷体" w:eastAsia="楷体" w:hAnsi="楷体" w:hint="eastAsia"/>
          <w:szCs w:val="21"/>
        </w:rPr>
        <w:t>、</w:t>
      </w:r>
      <w:r>
        <w:rPr>
          <w:rFonts w:ascii="楷体" w:eastAsia="楷体" w:hAnsi="楷体" w:hint="eastAsia"/>
          <w:szCs w:val="21"/>
        </w:rPr>
        <w:t>外部执行机构的输入和输出端子。当有多组燃气采暖热水炉集成模块进行热源组合时，该功能应能对多个集成模块的燃气采暖热水炉进行整合和扩展控制。当热源系统内设置的其他用电设备，例如补水电磁阀、补水泵、水处理装置等，有其他控制或配电需求时，宜另行配置</w:t>
      </w:r>
      <w:r w:rsidR="004709EB">
        <w:rPr>
          <w:rFonts w:ascii="楷体" w:eastAsia="楷体" w:hAnsi="楷体" w:hint="eastAsia"/>
          <w:szCs w:val="21"/>
        </w:rPr>
        <w:t>电控</w:t>
      </w:r>
      <w:r>
        <w:rPr>
          <w:rFonts w:ascii="楷体" w:eastAsia="楷体" w:hAnsi="楷体" w:hint="eastAsia"/>
          <w:szCs w:val="21"/>
        </w:rPr>
        <w:t>箱。</w:t>
      </w:r>
    </w:p>
    <w:p w:rsidR="006F1727" w:rsidRDefault="009F720C">
      <w:pPr>
        <w:spacing w:line="360" w:lineRule="auto"/>
        <w:ind w:firstLineChars="200" w:firstLine="420"/>
        <w:rPr>
          <w:rFonts w:ascii="楷体" w:eastAsia="楷体" w:hAnsi="楷体"/>
          <w:szCs w:val="21"/>
        </w:rPr>
      </w:pPr>
      <w:r>
        <w:rPr>
          <w:rFonts w:ascii="楷体" w:eastAsia="楷体" w:hAnsi="楷体" w:hint="eastAsia"/>
          <w:szCs w:val="21"/>
        </w:rPr>
        <w:t>1</w:t>
      </w:r>
      <w:r>
        <w:rPr>
          <w:rFonts w:ascii="楷体" w:eastAsia="楷体" w:hAnsi="楷体"/>
          <w:szCs w:val="21"/>
        </w:rPr>
        <w:t xml:space="preserve">  </w:t>
      </w:r>
      <w:r>
        <w:rPr>
          <w:rFonts w:ascii="楷体" w:eastAsia="楷体" w:hAnsi="楷体" w:hint="eastAsia"/>
          <w:szCs w:val="21"/>
        </w:rPr>
        <w:t>对于热输出功率和热输出水温的确定，需设置系统总管的温度传感器。其中，模块总热输出功率由控制设备根据总管的供水温度传感器的温度变化来确认并分配给模块内的燃气采暖热水炉。热输出水温与不同热用户的供水温度要求有关。控制设备应根据各热用户需求的最高温度，确定该时段的总管路的水温设定值。生活热水热用户热加热时的热输出水温可以为定值；供暖热用户加热时的热输出水温宜根据控制设备内置的“气候补偿”程序来变水温质调节运行。</w:t>
      </w:r>
    </w:p>
    <w:p w:rsidR="006F1727" w:rsidRDefault="009F720C">
      <w:pPr>
        <w:spacing w:line="360" w:lineRule="auto"/>
        <w:ind w:firstLineChars="200" w:firstLine="420"/>
        <w:rPr>
          <w:rFonts w:ascii="楷体" w:eastAsia="楷体" w:hAnsi="楷体"/>
          <w:szCs w:val="21"/>
        </w:rPr>
      </w:pPr>
      <w:r>
        <w:rPr>
          <w:rFonts w:ascii="楷体" w:eastAsia="楷体" w:hAnsi="楷体" w:hint="eastAsia"/>
          <w:szCs w:val="21"/>
        </w:rPr>
        <w:t>2</w:t>
      </w:r>
      <w:r>
        <w:rPr>
          <w:rFonts w:ascii="楷体" w:eastAsia="楷体" w:hAnsi="楷体"/>
          <w:szCs w:val="21"/>
        </w:rPr>
        <w:t xml:space="preserve">  </w:t>
      </w:r>
      <w:r>
        <w:rPr>
          <w:rFonts w:ascii="楷体" w:eastAsia="楷体" w:hAnsi="楷体" w:hint="eastAsia"/>
          <w:szCs w:val="21"/>
        </w:rPr>
        <w:t>当热源系统处于部分负荷工况时，各台燃气采暖热水炉的热输出功率应被有效的控制。对于冷凝式热水炉，为提高热水炉的热效率，应由控制设备控制各台燃气采暖热水炉输出功率平均化，即模块内燃气炉都工作于低负荷热输出功率段。同时，应采取有效措施，减少各台燃气采暖热水炉的启、停频率。</w:t>
      </w:r>
    </w:p>
    <w:p w:rsidR="006F1727" w:rsidRDefault="009F720C">
      <w:pPr>
        <w:spacing w:line="360" w:lineRule="auto"/>
        <w:rPr>
          <w:rFonts w:ascii="楷体" w:eastAsia="楷体" w:hAnsi="楷体"/>
          <w:szCs w:val="21"/>
        </w:rPr>
      </w:pPr>
      <w:r>
        <w:rPr>
          <w:rFonts w:ascii="楷体" w:eastAsia="楷体" w:hAnsi="楷体" w:hint="eastAsia"/>
          <w:szCs w:val="21"/>
        </w:rPr>
        <w:t xml:space="preserve"> </w:t>
      </w:r>
      <w:r>
        <w:rPr>
          <w:rFonts w:ascii="楷体" w:eastAsia="楷体" w:hAnsi="楷体"/>
          <w:szCs w:val="21"/>
        </w:rPr>
        <w:t xml:space="preserve">   3  </w:t>
      </w:r>
      <w:r>
        <w:rPr>
          <w:rFonts w:ascii="楷体" w:eastAsia="楷体" w:hAnsi="楷体" w:hint="eastAsia"/>
          <w:szCs w:val="21"/>
        </w:rPr>
        <w:t>为实热源系统对每台燃气采暖热水炉的控制，应将各台热水炉控制器彼此相连或和外设控制器相连，即实现“联机群控”功能。包括：根据实时温度及变化，对比热用户用热所需水温，计算得出所需的热源系统总热输出量及热输出水温，并分别下发至各燃气采暖热水炉（系统热输出量平均分配至各燃气采暖热水炉）；模块内各燃气热水炉，启停先后顺序</w:t>
      </w:r>
      <w:r>
        <w:rPr>
          <w:rFonts w:ascii="楷体" w:eastAsia="楷体" w:hAnsi="楷体" w:hint="eastAsia"/>
          <w:szCs w:val="21"/>
        </w:rPr>
        <w:lastRenderedPageBreak/>
        <w:t>定时轮换，保证各热水炉启停次数和运行时间平均化，各炉使用寿命整体最大化；模块内某燃气热水炉无法供热时，将由系统判断并及时退出群控系统，确保模块的整体供热能力；该功能可以由其中某台燃气热水炉标配的控制器实现，也可以由燃气采暖热水炉原厂的外部扩展控制器实现。多个集成模块组成热源系统时，除集成模块内部的各燃气热水炉直接联机电缆外，还应为模块间未联机的燃气采暖热水炉配置联机电缆，实现热源系统的群控功能。</w:t>
      </w:r>
    </w:p>
    <w:p w:rsidR="006F1727" w:rsidRDefault="009F720C">
      <w:pPr>
        <w:spacing w:line="360" w:lineRule="auto"/>
        <w:rPr>
          <w:rFonts w:ascii="楷体" w:eastAsia="楷体" w:hAnsi="楷体"/>
          <w:szCs w:val="21"/>
        </w:rPr>
      </w:pPr>
      <w:r>
        <w:rPr>
          <w:rFonts w:ascii="楷体" w:eastAsia="楷体" w:hAnsi="楷体"/>
          <w:szCs w:val="21"/>
        </w:rPr>
        <w:t xml:space="preserve">    8  </w:t>
      </w:r>
      <w:r>
        <w:rPr>
          <w:rFonts w:ascii="楷体" w:eastAsia="楷体" w:hAnsi="楷体" w:hint="eastAsia"/>
          <w:szCs w:val="21"/>
        </w:rPr>
        <w:t>集成模块中气候补偿其功能是通过对单台燃气热水炉燃烧和台数进行调节和控制，使用户供水温度随室外温度变化而自动调节，供热量与耗热量处于平衡状态，避免供水温度过高导致热量浪费，从而达到用户室内温度相对稳定舒适的目的。集成模块中气候补偿的工作原理是采集室外温度、供水温度、回水温度以及燃烧负荷状态，控制燃气</w:t>
      </w:r>
      <w:r w:rsidR="00CD02B9">
        <w:rPr>
          <w:rFonts w:ascii="楷体" w:eastAsia="楷体" w:hAnsi="楷体" w:hint="eastAsia"/>
          <w:szCs w:val="21"/>
        </w:rPr>
        <w:t>采暖</w:t>
      </w:r>
      <w:r>
        <w:rPr>
          <w:rFonts w:ascii="楷体" w:eastAsia="楷体" w:hAnsi="楷体" w:hint="eastAsia"/>
          <w:szCs w:val="21"/>
        </w:rPr>
        <w:t>热水炉动作。它还具有多种功能，如对每台燃气</w:t>
      </w:r>
      <w:r w:rsidR="00CD02B9">
        <w:rPr>
          <w:rFonts w:ascii="楷体" w:eastAsia="楷体" w:hAnsi="楷体" w:hint="eastAsia"/>
          <w:szCs w:val="21"/>
        </w:rPr>
        <w:t>采暖</w:t>
      </w:r>
      <w:r>
        <w:rPr>
          <w:rFonts w:ascii="楷体" w:eastAsia="楷体" w:hAnsi="楷体" w:hint="eastAsia"/>
          <w:szCs w:val="21"/>
        </w:rPr>
        <w:t>热水炉燃烧自动补偿运行、支持补偿曲线、分时曲线选择、支持参数超限报警并且自恢复、支持历史数据浏览、保存以及数据导出等。</w:t>
      </w:r>
    </w:p>
    <w:p w:rsidR="006F1727" w:rsidRDefault="009F720C">
      <w:pPr>
        <w:pStyle w:val="ac"/>
        <w:numPr>
          <w:ilvl w:val="0"/>
          <w:numId w:val="11"/>
        </w:numPr>
        <w:spacing w:line="360" w:lineRule="auto"/>
        <w:ind w:firstLineChars="0"/>
        <w:rPr>
          <w:rFonts w:ascii="Times New Roman" w:hAnsi="Times New Roman"/>
          <w:szCs w:val="21"/>
        </w:rPr>
      </w:pPr>
      <w:r>
        <w:rPr>
          <w:rFonts w:ascii="Times New Roman" w:hAnsi="Times New Roman" w:hint="eastAsia"/>
          <w:szCs w:val="21"/>
        </w:rPr>
        <w:t>燃气采暖热水炉集成模块应配置设备、管道安装用机架，机架应具有与地面或墙面</w:t>
      </w:r>
    </w:p>
    <w:p w:rsidR="006F1727" w:rsidRDefault="009F720C">
      <w:pPr>
        <w:spacing w:line="360" w:lineRule="auto"/>
        <w:rPr>
          <w:rFonts w:ascii="Times New Roman" w:hAnsi="Times New Roman"/>
          <w:szCs w:val="21"/>
        </w:rPr>
      </w:pPr>
      <w:r>
        <w:rPr>
          <w:rFonts w:ascii="Times New Roman" w:hAnsi="Times New Roman" w:hint="eastAsia"/>
          <w:szCs w:val="21"/>
        </w:rPr>
        <w:t>固定的连接件，机架材质及表面应采取防腐蚀措施。</w:t>
      </w:r>
    </w:p>
    <w:p w:rsidR="006F1727" w:rsidRDefault="009F720C">
      <w:pPr>
        <w:pStyle w:val="ac"/>
        <w:numPr>
          <w:ilvl w:val="0"/>
          <w:numId w:val="11"/>
        </w:numPr>
        <w:spacing w:line="360" w:lineRule="auto"/>
        <w:ind w:firstLineChars="0"/>
        <w:rPr>
          <w:rFonts w:ascii="Times New Roman" w:hAnsi="Times New Roman"/>
          <w:szCs w:val="21"/>
        </w:rPr>
      </w:pPr>
      <w:r>
        <w:rPr>
          <w:rFonts w:ascii="Times New Roman" w:hAnsi="Times New Roman" w:hint="eastAsia"/>
          <w:szCs w:val="21"/>
        </w:rPr>
        <w:t>室外型燃气热水炉集成模块除符合燃气热水炉集成模块的规定外，还应符合下列规</w:t>
      </w:r>
    </w:p>
    <w:p w:rsidR="006F1727" w:rsidRDefault="009F720C">
      <w:pPr>
        <w:spacing w:line="360" w:lineRule="auto"/>
        <w:rPr>
          <w:rFonts w:ascii="Times New Roman" w:hAnsi="Times New Roman"/>
          <w:szCs w:val="21"/>
        </w:rPr>
      </w:pPr>
      <w:r>
        <w:rPr>
          <w:rFonts w:ascii="Times New Roman" w:hAnsi="Times New Roman" w:hint="eastAsia"/>
          <w:szCs w:val="21"/>
        </w:rPr>
        <w:t>定：</w:t>
      </w:r>
    </w:p>
    <w:p w:rsidR="006F1727" w:rsidRDefault="009F720C">
      <w:pPr>
        <w:pStyle w:val="ac"/>
        <w:numPr>
          <w:ilvl w:val="2"/>
          <w:numId w:val="5"/>
        </w:numPr>
        <w:spacing w:line="360" w:lineRule="auto"/>
        <w:ind w:left="0" w:firstLine="420"/>
        <w:rPr>
          <w:rFonts w:ascii="Times New Roman" w:hAnsi="Times New Roman"/>
          <w:szCs w:val="21"/>
        </w:rPr>
      </w:pPr>
      <w:r>
        <w:rPr>
          <w:rFonts w:ascii="Times New Roman" w:hAnsi="Times New Roman" w:hint="eastAsia"/>
          <w:szCs w:val="21"/>
        </w:rPr>
        <w:t>集成模块应增设外壳，防护等级不应低于</w:t>
      </w:r>
      <w:r>
        <w:rPr>
          <w:rFonts w:ascii="Times New Roman" w:hAnsi="Times New Roman" w:hint="eastAsia"/>
          <w:szCs w:val="21"/>
        </w:rPr>
        <w:t>IPX5</w:t>
      </w:r>
      <w:r>
        <w:rPr>
          <w:rFonts w:ascii="Times New Roman" w:hAnsi="Times New Roman" w:hint="eastAsia"/>
          <w:szCs w:val="21"/>
        </w:rPr>
        <w:t>级；</w:t>
      </w:r>
    </w:p>
    <w:p w:rsidR="006F1727" w:rsidRDefault="009F720C">
      <w:pPr>
        <w:pStyle w:val="ac"/>
        <w:numPr>
          <w:ilvl w:val="2"/>
          <w:numId w:val="5"/>
        </w:numPr>
        <w:spacing w:line="360" w:lineRule="auto"/>
        <w:ind w:left="0" w:firstLine="420"/>
        <w:rPr>
          <w:rFonts w:ascii="Times New Roman" w:hAnsi="Times New Roman"/>
          <w:szCs w:val="21"/>
        </w:rPr>
      </w:pPr>
      <w:r>
        <w:rPr>
          <w:rFonts w:ascii="Times New Roman" w:hAnsi="Times New Roman" w:hint="eastAsia"/>
          <w:szCs w:val="21"/>
        </w:rPr>
        <w:t>外壳应具备自然通风条件，满足运行要求；</w:t>
      </w:r>
    </w:p>
    <w:p w:rsidR="006F1727" w:rsidRDefault="009F720C">
      <w:pPr>
        <w:pStyle w:val="ac"/>
        <w:numPr>
          <w:ilvl w:val="2"/>
          <w:numId w:val="5"/>
        </w:numPr>
        <w:spacing w:line="360" w:lineRule="auto"/>
        <w:ind w:left="0" w:firstLine="420"/>
        <w:rPr>
          <w:rFonts w:ascii="Times New Roman" w:hAnsi="Times New Roman"/>
          <w:szCs w:val="21"/>
        </w:rPr>
      </w:pPr>
      <w:r>
        <w:rPr>
          <w:rFonts w:ascii="Times New Roman" w:hAnsi="Times New Roman" w:hint="eastAsia"/>
          <w:szCs w:val="21"/>
        </w:rPr>
        <w:t>安装环境温度低于</w:t>
      </w:r>
      <w:r>
        <w:rPr>
          <w:rFonts w:ascii="Times New Roman" w:hAnsi="Times New Roman" w:hint="eastAsia"/>
          <w:szCs w:val="21"/>
        </w:rPr>
        <w:t>0</w:t>
      </w:r>
      <w:r>
        <w:rPr>
          <w:rFonts w:ascii="Times New Roman" w:hAnsi="Times New Roman" w:hint="eastAsia"/>
          <w:szCs w:val="21"/>
        </w:rPr>
        <w:t>℃时，应具备自动防冻功能；</w:t>
      </w:r>
    </w:p>
    <w:p w:rsidR="006F1727" w:rsidRDefault="009F720C">
      <w:pPr>
        <w:pStyle w:val="ac"/>
        <w:numPr>
          <w:ilvl w:val="2"/>
          <w:numId w:val="5"/>
        </w:numPr>
        <w:spacing w:line="360" w:lineRule="auto"/>
        <w:ind w:left="0" w:firstLine="420"/>
        <w:rPr>
          <w:rFonts w:ascii="Times New Roman" w:hAnsi="Times New Roman"/>
          <w:szCs w:val="21"/>
        </w:rPr>
      </w:pPr>
      <w:r>
        <w:rPr>
          <w:rFonts w:ascii="Times New Roman" w:hAnsi="Times New Roman" w:hint="eastAsia"/>
          <w:szCs w:val="21"/>
        </w:rPr>
        <w:t>外壳</w:t>
      </w:r>
      <w:r w:rsidR="00FE00FC">
        <w:rPr>
          <w:rFonts w:ascii="Times New Roman" w:hAnsi="Times New Roman" w:hint="eastAsia"/>
          <w:szCs w:val="21"/>
        </w:rPr>
        <w:t>应</w:t>
      </w:r>
      <w:r>
        <w:rPr>
          <w:rFonts w:ascii="Times New Roman" w:hAnsi="Times New Roman" w:hint="eastAsia"/>
          <w:szCs w:val="21"/>
        </w:rPr>
        <w:t>采用防腐蚀材料，并进行防腐蚀处理；</w:t>
      </w:r>
    </w:p>
    <w:p w:rsidR="006F1727" w:rsidRDefault="009F720C">
      <w:pPr>
        <w:pStyle w:val="ac"/>
        <w:numPr>
          <w:ilvl w:val="2"/>
          <w:numId w:val="5"/>
        </w:numPr>
        <w:spacing w:line="360" w:lineRule="auto"/>
        <w:ind w:left="0" w:firstLine="420"/>
        <w:rPr>
          <w:rFonts w:ascii="Times New Roman" w:hAnsi="Times New Roman"/>
          <w:szCs w:val="21"/>
        </w:rPr>
      </w:pPr>
      <w:r>
        <w:rPr>
          <w:rFonts w:ascii="Times New Roman" w:hAnsi="Times New Roman" w:hint="eastAsia"/>
          <w:szCs w:val="21"/>
        </w:rPr>
        <w:t>外壳底部应具备排水孔，内部不应积水。</w:t>
      </w:r>
    </w:p>
    <w:p w:rsidR="006F1727" w:rsidRDefault="009F720C">
      <w:pPr>
        <w:spacing w:line="360" w:lineRule="auto"/>
        <w:rPr>
          <w:rFonts w:ascii="楷体" w:eastAsia="楷体" w:hAnsi="楷体"/>
          <w:szCs w:val="21"/>
        </w:rPr>
      </w:pPr>
      <w:r>
        <w:rPr>
          <w:rFonts w:ascii="楷体" w:eastAsia="楷体" w:hAnsi="楷体" w:hint="eastAsia"/>
          <w:szCs w:val="21"/>
        </w:rPr>
        <w:t>【条文说明】室外型燃气采暖热水炉集成模块是将燃气采暖热水炉集成模块预制在室外型箱体内，箱体外部预留模块对外连接的燃气、补水、供暖加热、生活热水加热等管道接口，可快速与外部管道连接，形成移动式热源，可适应多种类型的室外安装环境，见图2。 一般以2台或3台为单位进行模块化组合，可根据实际供热需求量进行不同数量室外型模块间的组合。</w:t>
      </w:r>
    </w:p>
    <w:p w:rsidR="006F1727" w:rsidRDefault="009F720C">
      <w:pPr>
        <w:spacing w:line="480" w:lineRule="atLeast"/>
        <w:rPr>
          <w:rFonts w:ascii="楷体" w:eastAsia="楷体" w:hAnsi="楷体"/>
          <w:szCs w:val="21"/>
        </w:rPr>
      </w:pPr>
      <w:r>
        <w:rPr>
          <w:rFonts w:ascii="楷体" w:eastAsia="楷体" w:hAnsi="楷体"/>
          <w:noProof/>
          <w:szCs w:val="21"/>
        </w:rPr>
        <w:lastRenderedPageBreak/>
        <w:drawing>
          <wp:inline distT="0" distB="0" distL="0" distR="0">
            <wp:extent cx="5274310" cy="1951355"/>
            <wp:effectExtent l="0" t="0" r="2540" b="0"/>
            <wp:docPr id="2" name="图片 2" descr="C:\Users\liuj\Documents\WeChat Files\wxid_br9jn5n8e9wl11\FileStorage\Temp\16982240917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iuj\Documents\WeChat Files\wxid_br9jn5n8e9wl11\FileStorage\Temp\169822409170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74310" cy="1951472"/>
                    </a:xfrm>
                    <a:prstGeom prst="rect">
                      <a:avLst/>
                    </a:prstGeom>
                    <a:noFill/>
                    <a:ln>
                      <a:noFill/>
                    </a:ln>
                  </pic:spPr>
                </pic:pic>
              </a:graphicData>
            </a:graphic>
          </wp:inline>
        </w:drawing>
      </w:r>
    </w:p>
    <w:p w:rsidR="006F1727" w:rsidRDefault="009F720C">
      <w:pPr>
        <w:spacing w:line="276" w:lineRule="auto"/>
        <w:jc w:val="center"/>
        <w:rPr>
          <w:rFonts w:ascii="楷体" w:eastAsia="楷体" w:hAnsi="楷体"/>
          <w:sz w:val="18"/>
          <w:szCs w:val="18"/>
        </w:rPr>
      </w:pPr>
      <w:r>
        <w:rPr>
          <w:rFonts w:ascii="楷体" w:eastAsia="楷体" w:hAnsi="楷体"/>
          <w:sz w:val="18"/>
          <w:szCs w:val="18"/>
        </w:rPr>
        <w:t>1</w:t>
      </w:r>
      <w:r>
        <w:rPr>
          <w:rFonts w:ascii="楷体" w:eastAsia="楷体" w:hAnsi="楷体" w:hint="eastAsia"/>
          <w:sz w:val="18"/>
          <w:szCs w:val="18"/>
        </w:rPr>
        <w:t>-供水主管；</w:t>
      </w:r>
      <w:r>
        <w:rPr>
          <w:rFonts w:ascii="楷体" w:eastAsia="楷体" w:hAnsi="楷体"/>
          <w:sz w:val="18"/>
          <w:szCs w:val="18"/>
        </w:rPr>
        <w:t>2</w:t>
      </w:r>
      <w:r>
        <w:rPr>
          <w:rFonts w:ascii="楷体" w:eastAsia="楷体" w:hAnsi="楷体" w:hint="eastAsia"/>
          <w:sz w:val="18"/>
          <w:szCs w:val="18"/>
        </w:rPr>
        <w:t>--回水主管；</w:t>
      </w:r>
      <w:r>
        <w:rPr>
          <w:rFonts w:ascii="楷体" w:eastAsia="楷体" w:hAnsi="楷体"/>
          <w:sz w:val="18"/>
          <w:szCs w:val="18"/>
        </w:rPr>
        <w:t>3</w:t>
      </w:r>
      <w:r>
        <w:rPr>
          <w:rFonts w:ascii="楷体" w:eastAsia="楷体" w:hAnsi="楷体" w:hint="eastAsia"/>
          <w:sz w:val="18"/>
          <w:szCs w:val="18"/>
        </w:rPr>
        <w:t>-排烟接口；</w:t>
      </w:r>
      <w:r>
        <w:rPr>
          <w:rFonts w:ascii="楷体" w:eastAsia="楷体" w:hAnsi="楷体"/>
          <w:sz w:val="18"/>
          <w:szCs w:val="18"/>
        </w:rPr>
        <w:t>4</w:t>
      </w:r>
      <w:r>
        <w:rPr>
          <w:rFonts w:ascii="楷体" w:eastAsia="楷体" w:hAnsi="楷体" w:hint="eastAsia"/>
          <w:sz w:val="18"/>
          <w:szCs w:val="18"/>
        </w:rPr>
        <w:t>-燃气接口；</w:t>
      </w:r>
      <w:r>
        <w:rPr>
          <w:rFonts w:ascii="楷体" w:eastAsia="楷体" w:hAnsi="楷体"/>
          <w:sz w:val="18"/>
          <w:szCs w:val="18"/>
        </w:rPr>
        <w:t>5</w:t>
      </w:r>
      <w:r>
        <w:rPr>
          <w:rFonts w:ascii="楷体" w:eastAsia="楷体" w:hAnsi="楷体" w:hint="eastAsia"/>
          <w:sz w:val="18"/>
          <w:szCs w:val="18"/>
        </w:rPr>
        <w:t>-冷凝水接口；</w:t>
      </w:r>
      <w:r>
        <w:rPr>
          <w:rFonts w:ascii="楷体" w:eastAsia="楷体" w:hAnsi="楷体"/>
          <w:sz w:val="18"/>
          <w:szCs w:val="18"/>
        </w:rPr>
        <w:t>6</w:t>
      </w:r>
      <w:r>
        <w:rPr>
          <w:rFonts w:ascii="楷体" w:eastAsia="楷体" w:hAnsi="楷体" w:hint="eastAsia"/>
          <w:sz w:val="18"/>
          <w:szCs w:val="18"/>
        </w:rPr>
        <w:t>-补水口；</w:t>
      </w:r>
      <w:r>
        <w:rPr>
          <w:rFonts w:ascii="楷体" w:eastAsia="楷体" w:hAnsi="楷体"/>
          <w:sz w:val="18"/>
          <w:szCs w:val="18"/>
        </w:rPr>
        <w:t>7</w:t>
      </w:r>
      <w:r>
        <w:rPr>
          <w:rFonts w:ascii="楷体" w:eastAsia="楷体" w:hAnsi="楷体" w:hint="eastAsia"/>
          <w:sz w:val="18"/>
          <w:szCs w:val="18"/>
        </w:rPr>
        <w:t>-生活热水加热供水管；</w:t>
      </w:r>
      <w:r>
        <w:rPr>
          <w:rFonts w:ascii="楷体" w:eastAsia="楷体" w:hAnsi="楷体"/>
          <w:sz w:val="18"/>
          <w:szCs w:val="18"/>
        </w:rPr>
        <w:t>8</w:t>
      </w:r>
      <w:r>
        <w:rPr>
          <w:rFonts w:ascii="楷体" w:eastAsia="楷体" w:hAnsi="楷体" w:hint="eastAsia"/>
          <w:sz w:val="18"/>
          <w:szCs w:val="18"/>
        </w:rPr>
        <w:t>-</w:t>
      </w:r>
      <w:r>
        <w:rPr>
          <w:rFonts w:ascii="楷体" w:eastAsia="楷体" w:hAnsi="楷体"/>
          <w:sz w:val="18"/>
          <w:szCs w:val="18"/>
        </w:rPr>
        <w:t xml:space="preserve"> </w:t>
      </w:r>
      <w:r>
        <w:rPr>
          <w:rFonts w:ascii="楷体" w:eastAsia="楷体" w:hAnsi="楷体" w:hint="eastAsia"/>
          <w:sz w:val="18"/>
          <w:szCs w:val="18"/>
        </w:rPr>
        <w:t>生活热水加热回水管</w:t>
      </w:r>
    </w:p>
    <w:p w:rsidR="006F1727" w:rsidRDefault="009F720C">
      <w:pPr>
        <w:pStyle w:val="ac"/>
        <w:numPr>
          <w:ilvl w:val="0"/>
          <w:numId w:val="8"/>
        </w:numPr>
        <w:tabs>
          <w:tab w:val="left" w:pos="851"/>
        </w:tabs>
        <w:spacing w:line="360" w:lineRule="auto"/>
        <w:ind w:firstLineChars="0"/>
        <w:jc w:val="center"/>
        <w:rPr>
          <w:rFonts w:ascii="楷体" w:eastAsia="楷体" w:hAnsi="楷体"/>
          <w:szCs w:val="21"/>
        </w:rPr>
      </w:pPr>
      <w:r>
        <w:rPr>
          <w:rFonts w:ascii="楷体" w:eastAsia="楷体" w:hAnsi="楷体" w:hint="eastAsia"/>
          <w:szCs w:val="21"/>
        </w:rPr>
        <w:t>室外型燃气采暖热水炉集成模块</w:t>
      </w:r>
    </w:p>
    <w:p w:rsidR="006F1727" w:rsidRDefault="009F720C">
      <w:pPr>
        <w:pStyle w:val="ac"/>
        <w:numPr>
          <w:ilvl w:val="1"/>
          <w:numId w:val="5"/>
        </w:numPr>
        <w:spacing w:beforeLines="50" w:before="156" w:afterLines="50" w:after="156" w:line="360" w:lineRule="auto"/>
        <w:ind w:firstLineChars="0"/>
        <w:jc w:val="center"/>
        <w:outlineLvl w:val="1"/>
        <w:rPr>
          <w:rFonts w:ascii="Times New Roman" w:hAnsi="Times New Roman"/>
          <w:b/>
          <w:szCs w:val="21"/>
        </w:rPr>
      </w:pPr>
      <w:r>
        <w:rPr>
          <w:rFonts w:ascii="Times New Roman" w:hAnsi="Times New Roman" w:hint="eastAsia"/>
          <w:b/>
          <w:szCs w:val="21"/>
        </w:rPr>
        <w:t xml:space="preserve"> </w:t>
      </w:r>
      <w:r>
        <w:rPr>
          <w:rFonts w:ascii="Times New Roman" w:hAnsi="Times New Roman"/>
          <w:b/>
          <w:szCs w:val="21"/>
        </w:rPr>
        <w:t xml:space="preserve"> </w:t>
      </w:r>
      <w:bookmarkStart w:id="13" w:name="_Toc150862005"/>
      <w:r>
        <w:rPr>
          <w:rFonts w:ascii="Times New Roman" w:hAnsi="Times New Roman" w:hint="eastAsia"/>
          <w:b/>
          <w:szCs w:val="21"/>
        </w:rPr>
        <w:t>燃气容积式热水器集成模块</w:t>
      </w:r>
      <w:bookmarkEnd w:id="13"/>
    </w:p>
    <w:p w:rsidR="006F1727" w:rsidRDefault="009F720C">
      <w:pPr>
        <w:pStyle w:val="ac"/>
        <w:numPr>
          <w:ilvl w:val="0"/>
          <w:numId w:val="14"/>
        </w:numPr>
        <w:spacing w:line="360" w:lineRule="auto"/>
        <w:ind w:firstLineChars="0"/>
        <w:rPr>
          <w:rFonts w:ascii="Times New Roman" w:hAnsi="Times New Roman"/>
          <w:szCs w:val="21"/>
        </w:rPr>
      </w:pPr>
      <w:r>
        <w:rPr>
          <w:rFonts w:ascii="Times New Roman" w:hAnsi="Times New Roman" w:hint="eastAsia"/>
          <w:szCs w:val="21"/>
        </w:rPr>
        <w:t>燃气容积式热水器集成模块应由燃气容积式热水器、</w:t>
      </w:r>
      <w:r w:rsidR="001246DD">
        <w:rPr>
          <w:rFonts w:ascii="Times New Roman" w:hAnsi="Times New Roman" w:hint="eastAsia"/>
          <w:szCs w:val="21"/>
        </w:rPr>
        <w:t>热水循环泵</w:t>
      </w:r>
      <w:r>
        <w:rPr>
          <w:rFonts w:ascii="Times New Roman" w:hAnsi="Times New Roman" w:hint="eastAsia"/>
          <w:szCs w:val="21"/>
        </w:rPr>
        <w:t>、膨胀罐、水管及</w:t>
      </w:r>
    </w:p>
    <w:p w:rsidR="006F1727" w:rsidRDefault="009F720C">
      <w:pPr>
        <w:spacing w:line="360" w:lineRule="auto"/>
        <w:rPr>
          <w:rFonts w:ascii="Times New Roman" w:hAnsi="Times New Roman"/>
          <w:szCs w:val="21"/>
        </w:rPr>
      </w:pPr>
      <w:r>
        <w:rPr>
          <w:rFonts w:ascii="Times New Roman" w:hAnsi="Times New Roman" w:hint="eastAsia"/>
          <w:szCs w:val="21"/>
        </w:rPr>
        <w:t>阀门附件、控制设备及设备机架组成，一个集成模块中燃气容积式热水器台数宜为</w:t>
      </w:r>
      <w:r>
        <w:rPr>
          <w:rFonts w:ascii="Times New Roman" w:hAnsi="Times New Roman"/>
          <w:szCs w:val="21"/>
        </w:rPr>
        <w:t>2</w:t>
      </w:r>
      <w:r>
        <w:rPr>
          <w:rFonts w:ascii="Times New Roman" w:hAnsi="Times New Roman" w:hint="eastAsia"/>
          <w:szCs w:val="21"/>
        </w:rPr>
        <w:t>台。</w:t>
      </w:r>
    </w:p>
    <w:p w:rsidR="006F1727" w:rsidRDefault="009F720C">
      <w:pPr>
        <w:spacing w:line="360" w:lineRule="auto"/>
        <w:jc w:val="left"/>
        <w:rPr>
          <w:rFonts w:ascii="楷体" w:eastAsia="楷体" w:hAnsi="楷体"/>
          <w:color w:val="000000" w:themeColor="text1"/>
          <w:szCs w:val="21"/>
        </w:rPr>
      </w:pPr>
      <w:r>
        <w:rPr>
          <w:rFonts w:ascii="楷体" w:eastAsia="楷体" w:hAnsi="楷体" w:hint="eastAsia"/>
          <w:color w:val="000000" w:themeColor="text1"/>
          <w:szCs w:val="21"/>
        </w:rPr>
        <w:t>【条文说明】燃气容积式热水器集成模块构成见3。</w:t>
      </w:r>
    </w:p>
    <w:p w:rsidR="006F1727" w:rsidRDefault="009F720C">
      <w:pPr>
        <w:spacing w:line="480" w:lineRule="atLeast"/>
        <w:ind w:firstLineChars="200" w:firstLine="420"/>
        <w:jc w:val="center"/>
        <w:rPr>
          <w:rFonts w:ascii="楷体" w:eastAsia="楷体" w:hAnsi="楷体"/>
          <w:szCs w:val="21"/>
        </w:rPr>
      </w:pPr>
      <w:r>
        <w:rPr>
          <w:rFonts w:ascii="楷体" w:eastAsia="楷体" w:hAnsi="楷体"/>
          <w:noProof/>
          <w:szCs w:val="21"/>
        </w:rPr>
        <w:drawing>
          <wp:inline distT="0" distB="0" distL="0" distR="0">
            <wp:extent cx="2476500" cy="1842135"/>
            <wp:effectExtent l="0" t="0" r="0" b="571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7"/>
                    <a:stretch>
                      <a:fillRect/>
                    </a:stretch>
                  </pic:blipFill>
                  <pic:spPr>
                    <a:xfrm>
                      <a:off x="0" y="0"/>
                      <a:ext cx="2506764" cy="1864833"/>
                    </a:xfrm>
                    <a:prstGeom prst="rect">
                      <a:avLst/>
                    </a:prstGeom>
                  </pic:spPr>
                </pic:pic>
              </a:graphicData>
            </a:graphic>
          </wp:inline>
        </w:drawing>
      </w:r>
    </w:p>
    <w:p w:rsidR="006F1727" w:rsidRDefault="009F720C">
      <w:pPr>
        <w:spacing w:line="276" w:lineRule="auto"/>
        <w:jc w:val="center"/>
        <w:rPr>
          <w:rFonts w:ascii="楷体" w:eastAsia="楷体" w:hAnsi="楷体"/>
          <w:sz w:val="18"/>
          <w:szCs w:val="18"/>
        </w:rPr>
      </w:pPr>
      <w:r>
        <w:rPr>
          <w:rFonts w:ascii="楷体" w:eastAsia="楷体" w:hAnsi="楷体" w:hint="eastAsia"/>
          <w:sz w:val="18"/>
          <w:szCs w:val="18"/>
        </w:rPr>
        <w:t>1-设备机架；</w:t>
      </w:r>
      <w:r>
        <w:rPr>
          <w:rFonts w:ascii="楷体" w:eastAsia="楷体" w:hAnsi="楷体"/>
          <w:sz w:val="18"/>
          <w:szCs w:val="18"/>
        </w:rPr>
        <w:t>2</w:t>
      </w:r>
      <w:r>
        <w:rPr>
          <w:rFonts w:ascii="楷体" w:eastAsia="楷体" w:hAnsi="楷体" w:hint="eastAsia"/>
          <w:sz w:val="18"/>
          <w:szCs w:val="18"/>
        </w:rPr>
        <w:t>-燃气容积式热水器；</w:t>
      </w:r>
      <w:r>
        <w:rPr>
          <w:rFonts w:ascii="楷体" w:eastAsia="楷体" w:hAnsi="楷体"/>
          <w:sz w:val="18"/>
          <w:szCs w:val="18"/>
        </w:rPr>
        <w:t>3</w:t>
      </w:r>
      <w:r>
        <w:rPr>
          <w:rFonts w:ascii="楷体" w:eastAsia="楷体" w:hAnsi="楷体" w:hint="eastAsia"/>
          <w:sz w:val="18"/>
          <w:szCs w:val="18"/>
        </w:rPr>
        <w:t xml:space="preserve">-热水管； </w:t>
      </w:r>
      <w:r>
        <w:rPr>
          <w:rFonts w:ascii="楷体" w:eastAsia="楷体" w:hAnsi="楷体"/>
          <w:sz w:val="18"/>
          <w:szCs w:val="18"/>
        </w:rPr>
        <w:t>4</w:t>
      </w:r>
      <w:r>
        <w:rPr>
          <w:rFonts w:ascii="楷体" w:eastAsia="楷体" w:hAnsi="楷体" w:hint="eastAsia"/>
          <w:sz w:val="18"/>
          <w:szCs w:val="18"/>
        </w:rPr>
        <w:t>-膨胀罐；</w:t>
      </w:r>
      <w:r>
        <w:rPr>
          <w:rFonts w:ascii="楷体" w:eastAsia="楷体" w:hAnsi="楷体"/>
          <w:sz w:val="18"/>
          <w:szCs w:val="18"/>
        </w:rPr>
        <w:t>5</w:t>
      </w:r>
      <w:r>
        <w:rPr>
          <w:rFonts w:ascii="楷体" w:eastAsia="楷体" w:hAnsi="楷体" w:hint="eastAsia"/>
          <w:sz w:val="18"/>
          <w:szCs w:val="18"/>
        </w:rPr>
        <w:t>-冷水管；</w:t>
      </w:r>
      <w:r>
        <w:rPr>
          <w:rFonts w:ascii="楷体" w:eastAsia="楷体" w:hAnsi="楷体"/>
          <w:sz w:val="18"/>
          <w:szCs w:val="18"/>
        </w:rPr>
        <w:t>6</w:t>
      </w:r>
      <w:r>
        <w:rPr>
          <w:rFonts w:ascii="楷体" w:eastAsia="楷体" w:hAnsi="楷体" w:hint="eastAsia"/>
          <w:sz w:val="18"/>
          <w:szCs w:val="18"/>
        </w:rPr>
        <w:t>-</w:t>
      </w:r>
      <w:r w:rsidR="001246DD">
        <w:rPr>
          <w:rFonts w:ascii="楷体" w:eastAsia="楷体" w:hAnsi="楷体" w:hint="eastAsia"/>
          <w:sz w:val="18"/>
          <w:szCs w:val="18"/>
        </w:rPr>
        <w:t>热水循环泵</w:t>
      </w:r>
    </w:p>
    <w:p w:rsidR="006F1727" w:rsidRDefault="009F720C">
      <w:pPr>
        <w:pStyle w:val="ac"/>
        <w:numPr>
          <w:ilvl w:val="0"/>
          <w:numId w:val="8"/>
        </w:numPr>
        <w:tabs>
          <w:tab w:val="left" w:pos="851"/>
        </w:tabs>
        <w:spacing w:line="360" w:lineRule="auto"/>
        <w:ind w:firstLineChars="0"/>
        <w:jc w:val="center"/>
        <w:rPr>
          <w:rFonts w:ascii="楷体" w:eastAsia="楷体" w:hAnsi="楷体"/>
          <w:szCs w:val="21"/>
        </w:rPr>
      </w:pPr>
      <w:r>
        <w:rPr>
          <w:rFonts w:ascii="楷体" w:eastAsia="楷体" w:hAnsi="楷体" w:hint="eastAsia"/>
          <w:szCs w:val="21"/>
        </w:rPr>
        <w:t>燃气容积式热水器集成模块构成</w:t>
      </w:r>
    </w:p>
    <w:p w:rsidR="006F1727" w:rsidRDefault="009F720C">
      <w:pPr>
        <w:pStyle w:val="ac"/>
        <w:numPr>
          <w:ilvl w:val="0"/>
          <w:numId w:val="14"/>
        </w:numPr>
        <w:spacing w:line="360" w:lineRule="auto"/>
        <w:ind w:firstLineChars="0"/>
        <w:rPr>
          <w:rFonts w:ascii="Times New Roman" w:hAnsi="Times New Roman"/>
          <w:szCs w:val="21"/>
        </w:rPr>
      </w:pPr>
      <w:r>
        <w:rPr>
          <w:rFonts w:ascii="Times New Roman" w:hAnsi="Times New Roman" w:hint="eastAsia"/>
          <w:szCs w:val="21"/>
        </w:rPr>
        <w:t>燃气容积式热水器的配置应符合下列规定：</w:t>
      </w:r>
    </w:p>
    <w:p w:rsidR="006F1727" w:rsidRDefault="009F720C">
      <w:pPr>
        <w:pStyle w:val="ac"/>
        <w:numPr>
          <w:ilvl w:val="2"/>
          <w:numId w:val="14"/>
        </w:numPr>
        <w:spacing w:line="360" w:lineRule="auto"/>
        <w:ind w:left="0" w:firstLine="420"/>
        <w:rPr>
          <w:rFonts w:ascii="Times New Roman" w:hAnsi="Times New Roman"/>
          <w:szCs w:val="21"/>
        </w:rPr>
      </w:pPr>
      <w:r>
        <w:rPr>
          <w:rFonts w:ascii="Times New Roman" w:hAnsi="Times New Roman" w:hint="eastAsia"/>
          <w:szCs w:val="21"/>
        </w:rPr>
        <w:t>性能应符</w:t>
      </w:r>
      <w:r>
        <w:rPr>
          <w:rFonts w:asciiTheme="minorEastAsia" w:eastAsiaTheme="minorEastAsia" w:hAnsiTheme="minorEastAsia" w:hint="eastAsia"/>
          <w:szCs w:val="21"/>
        </w:rPr>
        <w:t>合现行国家标准《燃气容积式热水器》GB 18111</w:t>
      </w:r>
      <w:r>
        <w:rPr>
          <w:rFonts w:asciiTheme="minorEastAsia" w:eastAsiaTheme="minorEastAsia" w:hAnsiTheme="minorEastAsia"/>
          <w:szCs w:val="21"/>
        </w:rPr>
        <w:t>的有关</w:t>
      </w:r>
      <w:r>
        <w:rPr>
          <w:rFonts w:ascii="Times New Roman" w:hAnsi="Times New Roman"/>
          <w:szCs w:val="21"/>
        </w:rPr>
        <w:t>规定</w:t>
      </w:r>
      <w:r>
        <w:rPr>
          <w:rFonts w:ascii="Times New Roman" w:hAnsi="Times New Roman" w:hint="eastAsia"/>
          <w:szCs w:val="21"/>
        </w:rPr>
        <w:t>；</w:t>
      </w:r>
    </w:p>
    <w:p w:rsidR="006F1727" w:rsidRDefault="009F720C">
      <w:pPr>
        <w:pStyle w:val="ac"/>
        <w:numPr>
          <w:ilvl w:val="2"/>
          <w:numId w:val="14"/>
        </w:numPr>
        <w:spacing w:line="360" w:lineRule="auto"/>
        <w:ind w:left="0" w:firstLine="420"/>
        <w:rPr>
          <w:rFonts w:ascii="Times New Roman" w:hAnsi="Times New Roman"/>
          <w:szCs w:val="21"/>
        </w:rPr>
      </w:pPr>
      <w:r>
        <w:rPr>
          <w:rFonts w:ascii="Times New Roman" w:hAnsi="Times New Roman" w:hint="eastAsia"/>
          <w:szCs w:val="21"/>
        </w:rPr>
        <w:t>热效率应符合现行国家标准《建筑节能与可再生能源利用通用规范》</w:t>
      </w:r>
      <w:r>
        <w:rPr>
          <w:rFonts w:ascii="Times New Roman" w:hAnsi="Times New Roman" w:hint="eastAsia"/>
          <w:szCs w:val="21"/>
        </w:rPr>
        <w:t>GB 55015</w:t>
      </w:r>
      <w:r>
        <w:rPr>
          <w:rFonts w:ascii="Times New Roman" w:hAnsi="Times New Roman" w:hint="eastAsia"/>
          <w:szCs w:val="21"/>
        </w:rPr>
        <w:t>规定的节能评价值；</w:t>
      </w:r>
    </w:p>
    <w:p w:rsidR="006F1727" w:rsidRDefault="009F720C">
      <w:pPr>
        <w:pStyle w:val="ac"/>
        <w:numPr>
          <w:ilvl w:val="2"/>
          <w:numId w:val="14"/>
        </w:numPr>
        <w:spacing w:line="360" w:lineRule="auto"/>
        <w:ind w:left="0" w:firstLine="420"/>
        <w:rPr>
          <w:rFonts w:ascii="Times New Roman" w:hAnsi="Times New Roman"/>
          <w:szCs w:val="21"/>
        </w:rPr>
      </w:pPr>
      <w:r>
        <w:rPr>
          <w:rFonts w:ascii="Times New Roman" w:hAnsi="Times New Roman" w:hint="eastAsia"/>
          <w:szCs w:val="21"/>
        </w:rPr>
        <w:t>接触生活热水的内胆宜采用搪瓷材质，并应符合现行行业标准《储水式热水器搪瓷制件》</w:t>
      </w:r>
      <w:r>
        <w:rPr>
          <w:rFonts w:ascii="Times New Roman" w:hAnsi="Times New Roman" w:hint="eastAsia"/>
          <w:szCs w:val="21"/>
        </w:rPr>
        <w:t xml:space="preserve"> QB/T 2590</w:t>
      </w:r>
      <w:r>
        <w:rPr>
          <w:rFonts w:ascii="Times New Roman" w:hAnsi="Times New Roman" w:hint="eastAsia"/>
          <w:szCs w:val="21"/>
        </w:rPr>
        <w:t>的有关规定；</w:t>
      </w:r>
    </w:p>
    <w:p w:rsidR="006F1727" w:rsidRDefault="009F720C">
      <w:pPr>
        <w:pStyle w:val="ac"/>
        <w:numPr>
          <w:ilvl w:val="2"/>
          <w:numId w:val="14"/>
        </w:numPr>
        <w:spacing w:line="360" w:lineRule="auto"/>
        <w:ind w:left="0" w:firstLine="420"/>
        <w:rPr>
          <w:rFonts w:ascii="Times New Roman" w:hAnsi="Times New Roman"/>
          <w:szCs w:val="21"/>
        </w:rPr>
      </w:pPr>
      <w:r>
        <w:rPr>
          <w:rFonts w:ascii="Times New Roman" w:hAnsi="Times New Roman" w:hint="eastAsia"/>
          <w:szCs w:val="21"/>
        </w:rPr>
        <w:t>宜采用冷凝式燃气容积热水器；</w:t>
      </w:r>
    </w:p>
    <w:p w:rsidR="006F1727" w:rsidRDefault="009F720C">
      <w:pPr>
        <w:pStyle w:val="ac"/>
        <w:numPr>
          <w:ilvl w:val="2"/>
          <w:numId w:val="14"/>
        </w:numPr>
        <w:spacing w:line="360" w:lineRule="auto"/>
        <w:ind w:left="0" w:firstLine="420"/>
        <w:rPr>
          <w:rFonts w:ascii="Times New Roman" w:hAnsi="Times New Roman"/>
          <w:szCs w:val="21"/>
        </w:rPr>
      </w:pPr>
      <w:r>
        <w:rPr>
          <w:rFonts w:ascii="Times New Roman" w:hAnsi="Times New Roman" w:hint="eastAsia"/>
          <w:szCs w:val="21"/>
        </w:rPr>
        <w:lastRenderedPageBreak/>
        <w:t>应具备燃烧器燃烧控制、燃气及电气安全控制、热输出量及供水温度控制及调节、</w:t>
      </w:r>
      <w:r w:rsidR="001246DD">
        <w:rPr>
          <w:rFonts w:ascii="Times New Roman" w:hAnsi="Times New Roman" w:hint="eastAsia"/>
          <w:szCs w:val="21"/>
        </w:rPr>
        <w:t>热水循环泵</w:t>
      </w:r>
      <w:r>
        <w:rPr>
          <w:rFonts w:ascii="Times New Roman" w:hAnsi="Times New Roman" w:hint="eastAsia"/>
          <w:szCs w:val="21"/>
        </w:rPr>
        <w:t>启停控制功能，室外型还应具备防冻功能</w:t>
      </w:r>
      <w:r w:rsidR="00820379">
        <w:rPr>
          <w:rFonts w:ascii="Times New Roman" w:hAnsi="Times New Roman" w:hint="eastAsia"/>
          <w:szCs w:val="21"/>
        </w:rPr>
        <w:t>；</w:t>
      </w:r>
    </w:p>
    <w:p w:rsidR="001246DD" w:rsidRDefault="001246DD" w:rsidP="001246DD">
      <w:pPr>
        <w:pStyle w:val="ac"/>
        <w:numPr>
          <w:ilvl w:val="2"/>
          <w:numId w:val="14"/>
        </w:numPr>
        <w:spacing w:line="360" w:lineRule="auto"/>
        <w:ind w:left="0" w:firstLine="420"/>
        <w:rPr>
          <w:rFonts w:ascii="Times New Roman" w:hAnsi="Times New Roman"/>
          <w:szCs w:val="21"/>
        </w:rPr>
      </w:pPr>
      <w:r w:rsidRPr="001246DD">
        <w:rPr>
          <w:rFonts w:ascii="Times New Roman" w:hAnsi="Times New Roman" w:hint="eastAsia"/>
          <w:szCs w:val="21"/>
        </w:rPr>
        <w:t>用于热水供应时，燃气容积式热水器的贮热量应</w:t>
      </w:r>
      <w:r w:rsidR="00820379">
        <w:rPr>
          <w:rFonts w:ascii="Times New Roman" w:hAnsi="Times New Roman" w:hint="eastAsia"/>
          <w:szCs w:val="21"/>
        </w:rPr>
        <w:t>按照现行国家标准</w:t>
      </w:r>
      <w:r w:rsidR="00820379" w:rsidRPr="001246DD">
        <w:rPr>
          <w:rFonts w:ascii="Times New Roman" w:hAnsi="Times New Roman" w:hint="eastAsia"/>
          <w:szCs w:val="21"/>
        </w:rPr>
        <w:t>《建筑给水排水设计标准》</w:t>
      </w:r>
      <w:r w:rsidR="00820379" w:rsidRPr="001246DD">
        <w:rPr>
          <w:rFonts w:ascii="Times New Roman" w:hAnsi="Times New Roman" w:hint="eastAsia"/>
          <w:szCs w:val="21"/>
        </w:rPr>
        <w:t>GB</w:t>
      </w:r>
      <w:r w:rsidR="00820379">
        <w:rPr>
          <w:rFonts w:ascii="Times New Roman" w:hAnsi="Times New Roman"/>
          <w:szCs w:val="21"/>
        </w:rPr>
        <w:t xml:space="preserve"> </w:t>
      </w:r>
      <w:r w:rsidR="00820379" w:rsidRPr="001246DD">
        <w:rPr>
          <w:rFonts w:ascii="Times New Roman" w:hAnsi="Times New Roman" w:hint="eastAsia"/>
          <w:szCs w:val="21"/>
        </w:rPr>
        <w:t>50015</w:t>
      </w:r>
      <w:r w:rsidR="00820379">
        <w:rPr>
          <w:rFonts w:ascii="Times New Roman" w:hAnsi="Times New Roman" w:hint="eastAsia"/>
          <w:szCs w:val="21"/>
        </w:rPr>
        <w:t>的有关规定经</w:t>
      </w:r>
      <w:r w:rsidRPr="001246DD">
        <w:rPr>
          <w:rFonts w:ascii="Times New Roman" w:hAnsi="Times New Roman" w:hint="eastAsia"/>
          <w:szCs w:val="21"/>
        </w:rPr>
        <w:t>计算确定</w:t>
      </w:r>
      <w:r w:rsidR="00820379">
        <w:rPr>
          <w:rFonts w:ascii="Times New Roman" w:hAnsi="Times New Roman" w:hint="eastAsia"/>
          <w:szCs w:val="21"/>
        </w:rPr>
        <w:t>。</w:t>
      </w:r>
    </w:p>
    <w:p w:rsidR="006F1727" w:rsidRDefault="009F720C">
      <w:pPr>
        <w:spacing w:line="360" w:lineRule="auto"/>
        <w:rPr>
          <w:rFonts w:ascii="楷体" w:eastAsia="楷体" w:hAnsi="楷体"/>
          <w:szCs w:val="21"/>
        </w:rPr>
      </w:pPr>
      <w:r>
        <w:rPr>
          <w:rFonts w:ascii="楷体" w:eastAsia="楷体" w:hAnsi="楷体" w:hint="eastAsia"/>
          <w:szCs w:val="21"/>
        </w:rPr>
        <w:t>【条文说明】本条规定燃气容积式热水器的配置要求。</w:t>
      </w:r>
    </w:p>
    <w:p w:rsidR="006F1727" w:rsidRDefault="009F720C">
      <w:pPr>
        <w:spacing w:line="360" w:lineRule="auto"/>
        <w:ind w:firstLineChars="200" w:firstLine="420"/>
        <w:rPr>
          <w:rFonts w:ascii="楷体" w:eastAsia="楷体" w:hAnsi="楷体"/>
          <w:szCs w:val="21"/>
        </w:rPr>
      </w:pPr>
      <w:r>
        <w:rPr>
          <w:rFonts w:ascii="楷体" w:eastAsia="楷体" w:hAnsi="楷体"/>
          <w:szCs w:val="21"/>
        </w:rPr>
        <w:t>5  室外型自带防冻功能</w:t>
      </w:r>
      <w:r>
        <w:rPr>
          <w:rFonts w:ascii="楷体" w:eastAsia="楷体" w:hAnsi="楷体" w:hint="eastAsia"/>
          <w:szCs w:val="21"/>
        </w:rPr>
        <w:t>，</w:t>
      </w:r>
      <w:r>
        <w:rPr>
          <w:rFonts w:ascii="楷体" w:eastAsia="楷体" w:hAnsi="楷体"/>
          <w:szCs w:val="21"/>
        </w:rPr>
        <w:t>当回水温度过低时</w:t>
      </w:r>
      <w:r>
        <w:rPr>
          <w:rFonts w:ascii="楷体" w:eastAsia="楷体" w:hAnsi="楷体" w:hint="eastAsia"/>
          <w:szCs w:val="21"/>
        </w:rPr>
        <w:t>，</w:t>
      </w:r>
      <w:r>
        <w:rPr>
          <w:rFonts w:ascii="楷体" w:eastAsia="楷体" w:hAnsi="楷体"/>
          <w:szCs w:val="21"/>
        </w:rPr>
        <w:t>回水循环泵启动</w:t>
      </w:r>
      <w:r>
        <w:rPr>
          <w:rFonts w:ascii="楷体" w:eastAsia="楷体" w:hAnsi="楷体" w:hint="eastAsia"/>
          <w:szCs w:val="21"/>
        </w:rPr>
        <w:t>，</w:t>
      </w:r>
      <w:r>
        <w:rPr>
          <w:rFonts w:ascii="楷体" w:eastAsia="楷体" w:hAnsi="楷体"/>
          <w:szCs w:val="21"/>
        </w:rPr>
        <w:t>进入循环防冻模式</w:t>
      </w:r>
      <w:r>
        <w:rPr>
          <w:rFonts w:ascii="楷体" w:eastAsia="楷体" w:hAnsi="楷体" w:hint="eastAsia"/>
          <w:szCs w:val="21"/>
        </w:rPr>
        <w:t>；</w:t>
      </w:r>
      <w:r>
        <w:rPr>
          <w:rFonts w:ascii="楷体" w:eastAsia="楷体" w:hAnsi="楷体"/>
          <w:szCs w:val="21"/>
        </w:rPr>
        <w:t>当热水器内水温过低时</w:t>
      </w:r>
      <w:r>
        <w:rPr>
          <w:rFonts w:ascii="楷体" w:eastAsia="楷体" w:hAnsi="楷体" w:hint="eastAsia"/>
          <w:szCs w:val="21"/>
        </w:rPr>
        <w:t>，</w:t>
      </w:r>
      <w:r>
        <w:rPr>
          <w:rFonts w:ascii="楷体" w:eastAsia="楷体" w:hAnsi="楷体"/>
          <w:szCs w:val="21"/>
        </w:rPr>
        <w:t>热水器会自动加热</w:t>
      </w:r>
      <w:r>
        <w:rPr>
          <w:rFonts w:ascii="楷体" w:eastAsia="楷体" w:hAnsi="楷体" w:hint="eastAsia"/>
          <w:szCs w:val="21"/>
        </w:rPr>
        <w:t>。</w:t>
      </w:r>
    </w:p>
    <w:p w:rsidR="00F53D07" w:rsidRPr="00F53D07" w:rsidRDefault="00F53D07">
      <w:pPr>
        <w:spacing w:line="360" w:lineRule="auto"/>
        <w:ind w:firstLineChars="200" w:firstLine="420"/>
        <w:rPr>
          <w:rFonts w:ascii="Times New Roman" w:hAnsi="Times New Roman"/>
          <w:szCs w:val="21"/>
        </w:rPr>
      </w:pPr>
      <w:r>
        <w:rPr>
          <w:rFonts w:ascii="Times New Roman" w:hAnsi="Times New Roman"/>
          <w:szCs w:val="21"/>
        </w:rPr>
        <w:t xml:space="preserve">6  </w:t>
      </w:r>
      <w:r w:rsidR="00820379" w:rsidRPr="00820379">
        <w:rPr>
          <w:rFonts w:ascii="楷体" w:eastAsia="楷体" w:hAnsi="楷体"/>
          <w:szCs w:val="21"/>
        </w:rPr>
        <w:t>国家标准</w:t>
      </w:r>
      <w:r w:rsidRPr="00820379">
        <w:rPr>
          <w:rFonts w:ascii="楷体" w:eastAsia="楷体" w:hAnsi="楷体"/>
          <w:szCs w:val="21"/>
        </w:rPr>
        <w:t xml:space="preserve"> </w:t>
      </w:r>
      <w:r w:rsidRPr="00F53D07">
        <w:rPr>
          <w:rFonts w:ascii="楷体" w:eastAsia="楷体" w:hAnsi="楷体" w:hint="eastAsia"/>
          <w:szCs w:val="21"/>
        </w:rPr>
        <w:t>《建筑给水排水设计标准》</w:t>
      </w:r>
      <w:r w:rsidR="00820379">
        <w:rPr>
          <w:rFonts w:ascii="楷体" w:eastAsia="楷体" w:hAnsi="楷体" w:hint="eastAsia"/>
          <w:szCs w:val="21"/>
        </w:rPr>
        <w:t>G</w:t>
      </w:r>
      <w:r w:rsidR="00820379">
        <w:rPr>
          <w:rFonts w:ascii="楷体" w:eastAsia="楷体" w:hAnsi="楷体"/>
          <w:szCs w:val="21"/>
        </w:rPr>
        <w:t>B 50015-2019中第</w:t>
      </w:r>
      <w:r w:rsidRPr="00F53D07">
        <w:rPr>
          <w:rFonts w:ascii="楷体" w:eastAsia="楷体" w:hAnsi="楷体" w:hint="eastAsia"/>
          <w:szCs w:val="21"/>
        </w:rPr>
        <w:t>6.5.11</w:t>
      </w:r>
      <w:r w:rsidR="00820379">
        <w:rPr>
          <w:rFonts w:ascii="楷体" w:eastAsia="楷体" w:hAnsi="楷体" w:hint="eastAsia"/>
          <w:szCs w:val="21"/>
        </w:rPr>
        <w:t>条规定了</w:t>
      </w:r>
      <w:r w:rsidRPr="00F53D07">
        <w:rPr>
          <w:rFonts w:ascii="楷体" w:eastAsia="楷体" w:hAnsi="楷体" w:hint="eastAsia"/>
          <w:szCs w:val="21"/>
        </w:rPr>
        <w:t>加热设施的贮热量</w:t>
      </w:r>
      <w:r w:rsidR="00820379">
        <w:rPr>
          <w:rFonts w:ascii="楷体" w:eastAsia="楷体" w:hAnsi="楷体" w:hint="eastAsia"/>
          <w:szCs w:val="21"/>
        </w:rPr>
        <w:t>要求，应按标准的规定执行</w:t>
      </w:r>
    </w:p>
    <w:p w:rsidR="006F1727" w:rsidRDefault="009F720C">
      <w:pPr>
        <w:pStyle w:val="ac"/>
        <w:numPr>
          <w:ilvl w:val="0"/>
          <w:numId w:val="14"/>
        </w:numPr>
        <w:spacing w:line="360" w:lineRule="auto"/>
        <w:ind w:left="0" w:firstLineChars="0" w:firstLine="0"/>
        <w:rPr>
          <w:rFonts w:ascii="Times New Roman" w:hAnsi="Times New Roman"/>
          <w:szCs w:val="21"/>
        </w:rPr>
      </w:pPr>
      <w:r>
        <w:rPr>
          <w:rFonts w:ascii="Times New Roman" w:hAnsi="Times New Roman" w:hint="eastAsia"/>
          <w:szCs w:val="21"/>
        </w:rPr>
        <w:t>热水循环</w:t>
      </w:r>
      <w:r>
        <w:rPr>
          <w:rFonts w:ascii="Times New Roman" w:hAnsi="Times New Roman"/>
          <w:szCs w:val="21"/>
        </w:rPr>
        <w:t>泵的配置应符合下列规定</w:t>
      </w:r>
      <w:r>
        <w:rPr>
          <w:rFonts w:ascii="Times New Roman" w:hAnsi="Times New Roman" w:hint="eastAsia"/>
          <w:szCs w:val="21"/>
        </w:rPr>
        <w:t>：</w:t>
      </w:r>
    </w:p>
    <w:p w:rsidR="006F1727" w:rsidRDefault="009F720C">
      <w:pPr>
        <w:pStyle w:val="ac"/>
        <w:numPr>
          <w:ilvl w:val="2"/>
          <w:numId w:val="14"/>
        </w:numPr>
        <w:spacing w:line="360" w:lineRule="auto"/>
        <w:ind w:left="0" w:firstLine="420"/>
        <w:rPr>
          <w:rFonts w:ascii="Times New Roman" w:hAnsi="Times New Roman"/>
          <w:szCs w:val="21"/>
        </w:rPr>
      </w:pPr>
      <w:r>
        <w:rPr>
          <w:rFonts w:ascii="Times New Roman" w:hAnsi="Times New Roman" w:hint="eastAsia"/>
        </w:rPr>
        <w:t>宜采用屏蔽式循环泵，</w:t>
      </w:r>
      <w:r>
        <w:rPr>
          <w:rFonts w:ascii="Times New Roman" w:hAnsi="Times New Roman" w:hint="eastAsia"/>
          <w:szCs w:val="21"/>
        </w:rPr>
        <w:t>性能应符合现行国家标准《离心泵技术条件（Ⅲ类）》</w:t>
      </w:r>
      <w:r>
        <w:rPr>
          <w:rFonts w:ascii="Times New Roman" w:hAnsi="Times New Roman" w:hint="eastAsia"/>
          <w:szCs w:val="21"/>
        </w:rPr>
        <w:t xml:space="preserve">GB/T </w:t>
      </w:r>
    </w:p>
    <w:p w:rsidR="006F1727" w:rsidRDefault="009F720C">
      <w:pPr>
        <w:spacing w:line="360" w:lineRule="auto"/>
        <w:rPr>
          <w:rFonts w:ascii="Times New Roman" w:hAnsi="Times New Roman"/>
          <w:szCs w:val="21"/>
        </w:rPr>
      </w:pPr>
      <w:r>
        <w:rPr>
          <w:rFonts w:ascii="Times New Roman" w:hAnsi="Times New Roman" w:hint="eastAsia"/>
          <w:szCs w:val="21"/>
        </w:rPr>
        <w:t>565</w:t>
      </w:r>
      <w:r>
        <w:rPr>
          <w:rFonts w:ascii="Times New Roman" w:hAnsi="Times New Roman"/>
          <w:szCs w:val="21"/>
        </w:rPr>
        <w:t>7</w:t>
      </w:r>
      <w:r>
        <w:rPr>
          <w:rFonts w:ascii="Times New Roman" w:hAnsi="Times New Roman"/>
          <w:szCs w:val="21"/>
        </w:rPr>
        <w:t>的</w:t>
      </w:r>
      <w:r>
        <w:rPr>
          <w:rFonts w:ascii="Times New Roman" w:hAnsi="Times New Roman" w:hint="eastAsia"/>
          <w:szCs w:val="21"/>
        </w:rPr>
        <w:t>有关规定；效率不应低于现行国家标准《清水离心泵能效限定值及节能评价值》</w:t>
      </w:r>
      <w:r>
        <w:rPr>
          <w:rFonts w:ascii="Times New Roman" w:hAnsi="Times New Roman" w:hint="eastAsia"/>
          <w:szCs w:val="21"/>
        </w:rPr>
        <w:t>GB</w:t>
      </w:r>
      <w:r>
        <w:rPr>
          <w:rFonts w:ascii="Times New Roman" w:hAnsi="Times New Roman"/>
          <w:szCs w:val="21"/>
        </w:rPr>
        <w:t xml:space="preserve"> </w:t>
      </w:r>
      <w:r>
        <w:rPr>
          <w:rFonts w:ascii="Times New Roman" w:hAnsi="Times New Roman" w:hint="eastAsia"/>
          <w:szCs w:val="21"/>
        </w:rPr>
        <w:t>19762</w:t>
      </w:r>
      <w:r>
        <w:rPr>
          <w:rFonts w:ascii="Times New Roman" w:hAnsi="Times New Roman" w:hint="eastAsia"/>
          <w:szCs w:val="21"/>
        </w:rPr>
        <w:t>规定的节能评价值；</w:t>
      </w:r>
    </w:p>
    <w:p w:rsidR="006F1727" w:rsidRDefault="009F720C">
      <w:pPr>
        <w:pStyle w:val="ac"/>
        <w:numPr>
          <w:ilvl w:val="2"/>
          <w:numId w:val="14"/>
        </w:numPr>
        <w:spacing w:line="360" w:lineRule="auto"/>
        <w:ind w:left="0" w:firstLine="420"/>
        <w:rPr>
          <w:rFonts w:ascii="Times New Roman" w:hAnsi="Times New Roman"/>
        </w:rPr>
      </w:pPr>
      <w:r>
        <w:rPr>
          <w:rFonts w:ascii="Times New Roman" w:hAnsi="Times New Roman" w:hint="eastAsia"/>
        </w:rPr>
        <w:t>一组燃气容积式热水器集成模块</w:t>
      </w:r>
      <w:r>
        <w:rPr>
          <w:rFonts w:ascii="Times New Roman" w:hAnsi="Times New Roman"/>
        </w:rPr>
        <w:t>宜采用一</w:t>
      </w:r>
      <w:r w:rsidR="00820379">
        <w:rPr>
          <w:rFonts w:ascii="Times New Roman" w:hAnsi="Times New Roman" w:hint="eastAsia"/>
        </w:rPr>
        <w:t>组</w:t>
      </w:r>
      <w:r>
        <w:rPr>
          <w:rFonts w:ascii="Times New Roman" w:hAnsi="Times New Roman"/>
        </w:rPr>
        <w:t>热水</w:t>
      </w:r>
      <w:r>
        <w:rPr>
          <w:rFonts w:ascii="Times New Roman" w:hAnsi="Times New Roman" w:hint="eastAsia"/>
        </w:rPr>
        <w:t>循环</w:t>
      </w:r>
      <w:r>
        <w:rPr>
          <w:rFonts w:ascii="Times New Roman" w:hAnsi="Times New Roman"/>
        </w:rPr>
        <w:t>泵</w:t>
      </w:r>
      <w:r>
        <w:rPr>
          <w:rFonts w:ascii="Times New Roman" w:hAnsi="Times New Roman" w:hint="eastAsia"/>
        </w:rPr>
        <w:t>；</w:t>
      </w:r>
    </w:p>
    <w:p w:rsidR="006F1727" w:rsidRDefault="009F720C">
      <w:pPr>
        <w:pStyle w:val="ac"/>
        <w:numPr>
          <w:ilvl w:val="2"/>
          <w:numId w:val="14"/>
        </w:numPr>
        <w:spacing w:line="360" w:lineRule="auto"/>
        <w:ind w:left="0" w:firstLine="420"/>
        <w:rPr>
          <w:rFonts w:ascii="Times New Roman" w:hAnsi="Times New Roman"/>
        </w:rPr>
      </w:pPr>
      <w:r>
        <w:rPr>
          <w:rFonts w:ascii="Times New Roman" w:hAnsi="Times New Roman" w:hint="eastAsia"/>
        </w:rPr>
        <w:t>热水循环</w:t>
      </w:r>
      <w:r>
        <w:rPr>
          <w:rFonts w:ascii="Times New Roman" w:hAnsi="Times New Roman"/>
        </w:rPr>
        <w:t>泵</w:t>
      </w:r>
      <w:r>
        <w:rPr>
          <w:rFonts w:ascii="Times New Roman" w:hAnsi="Times New Roman" w:hint="eastAsia"/>
        </w:rPr>
        <w:t>的流量和扬程应根据所负担的循环管道的流量和阻力进行计算确定。</w:t>
      </w:r>
    </w:p>
    <w:p w:rsidR="006F1727" w:rsidRDefault="009F720C">
      <w:pPr>
        <w:pStyle w:val="ac"/>
        <w:numPr>
          <w:ilvl w:val="0"/>
          <w:numId w:val="14"/>
        </w:numPr>
        <w:spacing w:line="360" w:lineRule="auto"/>
        <w:ind w:left="0" w:firstLineChars="0" w:firstLine="0"/>
        <w:rPr>
          <w:rFonts w:ascii="Times New Roman" w:hAnsi="Times New Roman"/>
          <w:szCs w:val="21"/>
        </w:rPr>
      </w:pPr>
      <w:r>
        <w:rPr>
          <w:rFonts w:ascii="Times New Roman" w:hAnsi="Times New Roman"/>
          <w:szCs w:val="21"/>
        </w:rPr>
        <w:t>膨胀罐的</w:t>
      </w:r>
      <w:r>
        <w:rPr>
          <w:rFonts w:ascii="Times New Roman" w:hAnsi="Times New Roman" w:hint="eastAsia"/>
          <w:szCs w:val="21"/>
        </w:rPr>
        <w:t>配置应符合下列规定：</w:t>
      </w:r>
    </w:p>
    <w:p w:rsidR="006F1727" w:rsidRDefault="009F720C">
      <w:pPr>
        <w:pStyle w:val="ac"/>
        <w:numPr>
          <w:ilvl w:val="2"/>
          <w:numId w:val="14"/>
        </w:numPr>
        <w:spacing w:line="360" w:lineRule="auto"/>
        <w:ind w:left="0" w:firstLine="420"/>
        <w:rPr>
          <w:rFonts w:ascii="Times New Roman" w:hAnsi="Times New Roman"/>
          <w:szCs w:val="21"/>
        </w:rPr>
      </w:pPr>
      <w:r>
        <w:rPr>
          <w:rFonts w:ascii="Times New Roman" w:hAnsi="Times New Roman"/>
          <w:szCs w:val="21"/>
        </w:rPr>
        <w:t>膨胀罐应</w:t>
      </w:r>
      <w:r>
        <w:rPr>
          <w:rFonts w:ascii="Times New Roman" w:hAnsi="Times New Roman" w:hint="eastAsia"/>
          <w:szCs w:val="21"/>
        </w:rPr>
        <w:t>采</w:t>
      </w:r>
      <w:r>
        <w:rPr>
          <w:rFonts w:ascii="Times New Roman" w:hAnsi="Times New Roman"/>
          <w:szCs w:val="21"/>
        </w:rPr>
        <w:t>用生活</w:t>
      </w:r>
      <w:r>
        <w:rPr>
          <w:rFonts w:ascii="Times New Roman" w:hAnsi="Times New Roman" w:hint="eastAsia"/>
          <w:szCs w:val="21"/>
        </w:rPr>
        <w:t>给</w:t>
      </w:r>
      <w:r>
        <w:rPr>
          <w:rFonts w:ascii="Times New Roman" w:hAnsi="Times New Roman"/>
          <w:szCs w:val="21"/>
        </w:rPr>
        <w:t>水型</w:t>
      </w:r>
      <w:r>
        <w:rPr>
          <w:rFonts w:ascii="Times New Roman" w:hAnsi="Times New Roman" w:hint="eastAsia"/>
          <w:szCs w:val="21"/>
        </w:rPr>
        <w:t>，产品</w:t>
      </w:r>
      <w:r>
        <w:rPr>
          <w:rFonts w:ascii="Times New Roman" w:hAnsi="Times New Roman"/>
          <w:szCs w:val="21"/>
        </w:rPr>
        <w:t>应符合现行国家标准</w:t>
      </w:r>
      <w:r>
        <w:rPr>
          <w:rFonts w:ascii="Times New Roman" w:hAnsi="Times New Roman" w:hint="eastAsia"/>
          <w:szCs w:val="21"/>
        </w:rPr>
        <w:t>《闭式膨胀罐》</w:t>
      </w:r>
      <w:r>
        <w:rPr>
          <w:rFonts w:ascii="Times New Roman" w:hAnsi="Times New Roman" w:hint="eastAsia"/>
          <w:szCs w:val="21"/>
        </w:rPr>
        <w:t>G</w:t>
      </w:r>
      <w:r>
        <w:rPr>
          <w:rFonts w:ascii="Times New Roman" w:hAnsi="Times New Roman"/>
          <w:szCs w:val="21"/>
        </w:rPr>
        <w:t>B/T 39287</w:t>
      </w:r>
      <w:r>
        <w:rPr>
          <w:rFonts w:ascii="Times New Roman" w:hAnsi="Times New Roman"/>
          <w:szCs w:val="21"/>
        </w:rPr>
        <w:t>的有关规定</w:t>
      </w:r>
      <w:r>
        <w:rPr>
          <w:rFonts w:ascii="Times New Roman" w:hAnsi="Times New Roman" w:hint="eastAsia"/>
          <w:szCs w:val="21"/>
        </w:rPr>
        <w:t>；</w:t>
      </w:r>
    </w:p>
    <w:p w:rsidR="006F1727" w:rsidRDefault="009F720C">
      <w:pPr>
        <w:pStyle w:val="ac"/>
        <w:numPr>
          <w:ilvl w:val="2"/>
          <w:numId w:val="14"/>
        </w:numPr>
        <w:spacing w:line="360" w:lineRule="auto"/>
        <w:ind w:left="0" w:firstLine="420"/>
        <w:rPr>
          <w:rFonts w:ascii="Times New Roman" w:hAnsi="Times New Roman"/>
          <w:szCs w:val="21"/>
        </w:rPr>
      </w:pPr>
      <w:r>
        <w:rPr>
          <w:rFonts w:ascii="Times New Roman" w:hAnsi="Times New Roman"/>
          <w:szCs w:val="21"/>
        </w:rPr>
        <w:t>安装方式宜为立式安装</w:t>
      </w:r>
      <w:r>
        <w:rPr>
          <w:rFonts w:ascii="Times New Roman" w:hAnsi="Times New Roman" w:hint="eastAsia"/>
          <w:szCs w:val="21"/>
        </w:rPr>
        <w:t>；</w:t>
      </w:r>
    </w:p>
    <w:p w:rsidR="006F1727" w:rsidRDefault="009F720C">
      <w:pPr>
        <w:pStyle w:val="ac"/>
        <w:numPr>
          <w:ilvl w:val="2"/>
          <w:numId w:val="14"/>
        </w:numPr>
        <w:spacing w:line="360" w:lineRule="auto"/>
        <w:ind w:left="0" w:firstLine="420"/>
        <w:rPr>
          <w:rFonts w:ascii="Times New Roman" w:hAnsi="Times New Roman"/>
          <w:szCs w:val="21"/>
        </w:rPr>
      </w:pPr>
      <w:r>
        <w:rPr>
          <w:rFonts w:ascii="Times New Roman" w:hAnsi="Times New Roman" w:hint="eastAsia"/>
          <w:szCs w:val="21"/>
        </w:rPr>
        <w:t>罐体材质宜为不锈钢；</w:t>
      </w:r>
    </w:p>
    <w:p w:rsidR="006F1727" w:rsidRDefault="009F720C">
      <w:pPr>
        <w:pStyle w:val="ac"/>
        <w:numPr>
          <w:ilvl w:val="2"/>
          <w:numId w:val="14"/>
        </w:numPr>
        <w:spacing w:line="360" w:lineRule="auto"/>
        <w:ind w:left="0" w:firstLine="420"/>
        <w:rPr>
          <w:rFonts w:ascii="Times New Roman" w:hAnsi="Times New Roman"/>
          <w:szCs w:val="21"/>
        </w:rPr>
      </w:pPr>
      <w:r>
        <w:rPr>
          <w:rFonts w:ascii="Times New Roman" w:hAnsi="Times New Roman"/>
          <w:szCs w:val="21"/>
        </w:rPr>
        <w:t>膨胀罐的最低容积宜根据系统中水容量</w:t>
      </w:r>
      <w:r>
        <w:rPr>
          <w:rFonts w:ascii="Times New Roman" w:hAnsi="Times New Roman" w:hint="eastAsia"/>
          <w:szCs w:val="21"/>
        </w:rPr>
        <w:t>、膨胀罐的预充压力和运行最高压力经计算确定。</w:t>
      </w:r>
    </w:p>
    <w:p w:rsidR="006F1727" w:rsidRDefault="009F720C">
      <w:pPr>
        <w:spacing w:line="360" w:lineRule="auto"/>
        <w:rPr>
          <w:rFonts w:ascii="楷体" w:eastAsia="楷体" w:hAnsi="楷体"/>
          <w:szCs w:val="21"/>
        </w:rPr>
      </w:pPr>
      <w:r>
        <w:rPr>
          <w:rFonts w:ascii="楷体" w:eastAsia="楷体" w:hAnsi="楷体" w:hint="eastAsia"/>
          <w:szCs w:val="21"/>
        </w:rPr>
        <w:t>【条文说明】本条规定膨胀罐的设置要求。</w:t>
      </w:r>
    </w:p>
    <w:p w:rsidR="006F1727" w:rsidRDefault="009F720C">
      <w:pPr>
        <w:spacing w:line="360" w:lineRule="auto"/>
        <w:ind w:firstLineChars="200" w:firstLine="420"/>
        <w:rPr>
          <w:rFonts w:ascii="楷体" w:eastAsia="楷体" w:hAnsi="楷体"/>
          <w:szCs w:val="21"/>
        </w:rPr>
      </w:pPr>
      <w:r>
        <w:rPr>
          <w:rFonts w:ascii="楷体" w:eastAsia="楷体" w:hAnsi="楷体" w:hint="eastAsia"/>
          <w:szCs w:val="21"/>
        </w:rPr>
        <w:t>4</w:t>
      </w:r>
      <w:r>
        <w:rPr>
          <w:rFonts w:ascii="楷体" w:eastAsia="楷体" w:hAnsi="楷体" w:hint="eastAsia"/>
          <w:szCs w:val="21"/>
        </w:rPr>
        <w:tab/>
        <w:t>膨胀罐的最低容积可</w:t>
      </w:r>
      <w:r>
        <w:rPr>
          <w:rFonts w:ascii="楷体" w:eastAsia="楷体" w:hAnsi="楷体"/>
          <w:szCs w:val="21"/>
        </w:rPr>
        <w:t>按下式计算</w:t>
      </w:r>
      <w:r>
        <w:rPr>
          <w:rFonts w:ascii="楷体" w:eastAsia="楷体" w:hAnsi="楷体" w:hint="eastAsia"/>
          <w:szCs w:val="21"/>
        </w:rPr>
        <w:t>：</w:t>
      </w:r>
    </w:p>
    <w:p w:rsidR="006F1727" w:rsidRDefault="00B72E02">
      <w:pPr>
        <w:pStyle w:val="ac"/>
        <w:spacing w:line="360" w:lineRule="auto"/>
        <w:ind w:left="420" w:firstLineChars="0" w:firstLine="0"/>
        <w:jc w:val="right"/>
        <w:rPr>
          <w:rFonts w:ascii="楷体" w:eastAsia="楷体" w:hAnsi="楷体"/>
          <w:szCs w:val="21"/>
        </w:rPr>
      </w:pPr>
      <m:oMath>
        <m:sSub>
          <m:sSubPr>
            <m:ctrlPr>
              <w:rPr>
                <w:rFonts w:ascii="Cambria Math" w:eastAsia="楷体" w:hAnsi="Cambria Math"/>
                <w:i/>
                <w:szCs w:val="21"/>
              </w:rPr>
            </m:ctrlPr>
          </m:sSubPr>
          <m:e>
            <m:r>
              <w:rPr>
                <w:rFonts w:ascii="Cambria Math" w:eastAsia="楷体" w:hAnsi="Cambria Math"/>
                <w:szCs w:val="21"/>
              </w:rPr>
              <m:t>V</m:t>
            </m:r>
          </m:e>
          <m:sub>
            <m:r>
              <m:rPr>
                <m:sty m:val="p"/>
              </m:rPr>
              <w:rPr>
                <w:rFonts w:ascii="Cambria Math" w:eastAsia="楷体" w:hAnsi="Cambria Math"/>
                <w:szCs w:val="21"/>
              </w:rPr>
              <m:t>g</m:t>
            </m:r>
          </m:sub>
        </m:sSub>
        <m:r>
          <m:rPr>
            <m:sty m:val="p"/>
          </m:rPr>
          <w:rPr>
            <w:rFonts w:ascii="Cambria Math" w:eastAsia="楷体" w:hAnsi="Cambria Math"/>
            <w:szCs w:val="21"/>
          </w:rPr>
          <m:t>=</m:t>
        </m:r>
        <m:f>
          <m:fPr>
            <m:ctrlPr>
              <w:rPr>
                <w:rFonts w:ascii="Cambria Math" w:eastAsia="楷体" w:hAnsi="Cambria Math"/>
                <w:szCs w:val="21"/>
              </w:rPr>
            </m:ctrlPr>
          </m:fPr>
          <m:num>
            <m:r>
              <w:rPr>
                <w:rFonts w:ascii="Cambria Math" w:eastAsia="楷体" w:hAnsi="Cambria Math"/>
                <w:szCs w:val="21"/>
              </w:rPr>
              <m:t>Ce</m:t>
            </m:r>
          </m:num>
          <m:den>
            <m:r>
              <w:rPr>
                <w:rFonts w:ascii="Cambria Math" w:eastAsia="楷体" w:hAnsi="Cambria Math"/>
                <w:szCs w:val="21"/>
              </w:rPr>
              <m:t>1</m:t>
            </m:r>
            <m:r>
              <w:rPr>
                <w:rFonts w:ascii="Cambria Math" w:eastAsia="楷体" w:hAnsi="Cambria Math" w:cs="MS Mincho"/>
                <w:szCs w:val="21"/>
              </w:rPr>
              <m:t>-</m:t>
            </m:r>
            <m:f>
              <m:fPr>
                <m:ctrlPr>
                  <w:rPr>
                    <w:rFonts w:ascii="Cambria Math" w:eastAsia="楷体" w:hAnsi="Cambria Math" w:cs="MS Mincho"/>
                    <w:i/>
                    <w:szCs w:val="21"/>
                  </w:rPr>
                </m:ctrlPr>
              </m:fPr>
              <m:num>
                <m:r>
                  <w:rPr>
                    <w:rFonts w:ascii="Cambria Math" w:eastAsia="楷体" w:hAnsi="Cambria Math" w:cs="MS Mincho"/>
                    <w:szCs w:val="21"/>
                  </w:rPr>
                  <m:t>1+</m:t>
                </m:r>
                <m:sSub>
                  <m:sSubPr>
                    <m:ctrlPr>
                      <w:rPr>
                        <w:rFonts w:ascii="Cambria Math" w:eastAsia="楷体" w:hAnsi="Cambria Math" w:cs="MS Mincho"/>
                        <w:i/>
                        <w:szCs w:val="21"/>
                      </w:rPr>
                    </m:ctrlPr>
                  </m:sSubPr>
                  <m:e>
                    <m:r>
                      <w:rPr>
                        <w:rFonts w:ascii="Cambria Math" w:eastAsia="楷体" w:hAnsi="Cambria Math" w:cs="MS Mincho"/>
                        <w:szCs w:val="21"/>
                      </w:rPr>
                      <m:t>P</m:t>
                    </m:r>
                  </m:e>
                  <m:sub>
                    <m:r>
                      <w:rPr>
                        <w:rFonts w:ascii="Cambria Math" w:eastAsia="楷体" w:hAnsi="Cambria Math" w:cs="MS Mincho"/>
                        <w:szCs w:val="21"/>
                      </w:rPr>
                      <m:t>i</m:t>
                    </m:r>
                  </m:sub>
                </m:sSub>
              </m:num>
              <m:den>
                <m:r>
                  <w:rPr>
                    <w:rFonts w:ascii="Cambria Math" w:eastAsia="楷体" w:hAnsi="Cambria Math" w:cs="MS Mincho"/>
                    <w:szCs w:val="21"/>
                  </w:rPr>
                  <m:t>1+</m:t>
                </m:r>
                <m:sSub>
                  <m:sSubPr>
                    <m:ctrlPr>
                      <w:rPr>
                        <w:rFonts w:ascii="Cambria Math" w:eastAsia="楷体" w:hAnsi="Cambria Math" w:cs="MS Mincho"/>
                        <w:i/>
                        <w:szCs w:val="21"/>
                      </w:rPr>
                    </m:ctrlPr>
                  </m:sSubPr>
                  <m:e>
                    <m:r>
                      <w:rPr>
                        <w:rFonts w:ascii="Cambria Math" w:eastAsia="楷体" w:hAnsi="Cambria Math" w:cs="MS Mincho"/>
                        <w:szCs w:val="21"/>
                      </w:rPr>
                      <m:t>P</m:t>
                    </m:r>
                  </m:e>
                  <m:sub>
                    <m:r>
                      <w:rPr>
                        <w:rFonts w:ascii="Cambria Math" w:eastAsia="楷体" w:hAnsi="Cambria Math" w:cs="MS Mincho"/>
                        <w:szCs w:val="21"/>
                      </w:rPr>
                      <m:t>f</m:t>
                    </m:r>
                  </m:sub>
                </m:sSub>
              </m:den>
            </m:f>
          </m:den>
        </m:f>
      </m:oMath>
      <w:r w:rsidR="009F720C">
        <w:rPr>
          <w:rFonts w:ascii="楷体" w:eastAsia="楷体" w:hAnsi="楷体" w:hint="eastAsia"/>
          <w:szCs w:val="21"/>
        </w:rPr>
        <w:t xml:space="preserve"> </w:t>
      </w:r>
      <w:r w:rsidR="009F720C">
        <w:rPr>
          <w:rFonts w:ascii="楷体" w:eastAsia="楷体" w:hAnsi="楷体"/>
          <w:szCs w:val="21"/>
        </w:rPr>
        <w:t xml:space="preserve">                             </w:t>
      </w:r>
      <w:r w:rsidR="009F720C">
        <w:rPr>
          <w:rFonts w:ascii="楷体" w:eastAsia="楷体" w:hAnsi="楷体" w:hint="eastAsia"/>
          <w:szCs w:val="21"/>
        </w:rPr>
        <w:t>（</w:t>
      </w:r>
      <w:r w:rsidR="009F720C">
        <w:rPr>
          <w:rFonts w:ascii="楷体" w:eastAsia="楷体" w:hAnsi="楷体"/>
          <w:szCs w:val="21"/>
        </w:rPr>
        <w:t>1</w:t>
      </w:r>
      <w:r w:rsidR="009F720C">
        <w:rPr>
          <w:rFonts w:ascii="楷体" w:eastAsia="楷体" w:hAnsi="楷体" w:hint="eastAsia"/>
          <w:szCs w:val="21"/>
        </w:rPr>
        <w:t>）</w:t>
      </w:r>
    </w:p>
    <w:p w:rsidR="006F1727" w:rsidRDefault="009F720C">
      <w:pPr>
        <w:spacing w:line="360" w:lineRule="auto"/>
        <w:jc w:val="left"/>
        <w:rPr>
          <w:rFonts w:ascii="楷体" w:eastAsia="楷体" w:hAnsi="楷体"/>
          <w:szCs w:val="21"/>
        </w:rPr>
      </w:pPr>
      <w:r>
        <w:rPr>
          <w:rFonts w:ascii="楷体" w:eastAsia="楷体" w:hAnsi="楷体"/>
          <w:szCs w:val="21"/>
        </w:rPr>
        <w:t>式中</w:t>
      </w:r>
      <w:r>
        <w:rPr>
          <w:rFonts w:ascii="楷体" w:eastAsia="楷体" w:hAnsi="楷体" w:hint="eastAsia"/>
          <w:szCs w:val="21"/>
        </w:rPr>
        <w:t>：</w:t>
      </w:r>
      <w:r>
        <w:rPr>
          <w:rFonts w:ascii="楷体" w:eastAsia="楷体" w:hAnsi="楷体" w:hint="eastAsia"/>
          <w:i/>
          <w:szCs w:val="21"/>
        </w:rPr>
        <w:t>V</w:t>
      </w:r>
      <w:r>
        <w:rPr>
          <w:rFonts w:ascii="楷体" w:eastAsia="楷体" w:hAnsi="楷体" w:hint="eastAsia"/>
          <w:szCs w:val="21"/>
        </w:rPr>
        <w:t>g</w:t>
      </w:r>
      <w:r>
        <w:rPr>
          <w:rFonts w:ascii="楷体" w:eastAsia="楷体" w:hAnsi="楷体"/>
          <w:szCs w:val="21"/>
        </w:rPr>
        <w:t>——膨胀罐的最低容积</w:t>
      </w:r>
      <w:r>
        <w:rPr>
          <w:rFonts w:ascii="楷体" w:eastAsia="楷体" w:hAnsi="楷体" w:hint="eastAsia"/>
          <w:szCs w:val="21"/>
        </w:rPr>
        <w:t>（L）;</w:t>
      </w:r>
    </w:p>
    <w:p w:rsidR="006F1727" w:rsidRDefault="009F720C">
      <w:pPr>
        <w:spacing w:line="360" w:lineRule="auto"/>
        <w:jc w:val="left"/>
        <w:rPr>
          <w:rFonts w:ascii="楷体" w:eastAsia="楷体" w:hAnsi="楷体"/>
          <w:szCs w:val="21"/>
        </w:rPr>
      </w:pPr>
      <w:r>
        <w:rPr>
          <w:rFonts w:ascii="楷体" w:eastAsia="楷体" w:hAnsi="楷体"/>
          <w:szCs w:val="21"/>
        </w:rPr>
        <w:t xml:space="preserve">      </w:t>
      </w:r>
      <w:r>
        <w:rPr>
          <w:rFonts w:ascii="楷体" w:eastAsia="楷体" w:hAnsi="楷体"/>
          <w:i/>
          <w:szCs w:val="21"/>
        </w:rPr>
        <w:t xml:space="preserve">C </w:t>
      </w:r>
      <w:r>
        <w:rPr>
          <w:rFonts w:ascii="楷体" w:eastAsia="楷体" w:hAnsi="楷体"/>
          <w:szCs w:val="21"/>
        </w:rPr>
        <w:t>——系统中水总容量</w:t>
      </w:r>
      <w:r>
        <w:rPr>
          <w:rFonts w:ascii="楷体" w:eastAsia="楷体" w:hAnsi="楷体" w:hint="eastAsia"/>
          <w:szCs w:val="21"/>
        </w:rPr>
        <w:t>（L）；</w:t>
      </w:r>
    </w:p>
    <w:p w:rsidR="006F1727" w:rsidRDefault="009F720C">
      <w:pPr>
        <w:spacing w:line="360" w:lineRule="auto"/>
        <w:jc w:val="left"/>
        <w:rPr>
          <w:rFonts w:ascii="楷体" w:eastAsia="楷体" w:hAnsi="楷体"/>
          <w:i/>
          <w:szCs w:val="21"/>
        </w:rPr>
      </w:pPr>
      <w:r>
        <w:rPr>
          <w:rFonts w:ascii="楷体" w:eastAsia="楷体" w:hAnsi="楷体"/>
          <w:szCs w:val="21"/>
        </w:rPr>
        <w:t xml:space="preserve">      </w:t>
      </w:r>
      <w:r>
        <w:rPr>
          <w:rFonts w:ascii="楷体" w:eastAsia="楷体" w:hAnsi="楷体"/>
          <w:i/>
          <w:szCs w:val="21"/>
        </w:rPr>
        <w:t xml:space="preserve">e </w:t>
      </w:r>
      <w:r>
        <w:rPr>
          <w:rFonts w:ascii="楷体" w:eastAsia="楷体" w:hAnsi="楷体"/>
          <w:szCs w:val="21"/>
        </w:rPr>
        <w:t>——水的热膨胀</w:t>
      </w:r>
      <w:r>
        <w:rPr>
          <w:rFonts w:ascii="楷体" w:eastAsia="楷体" w:hAnsi="楷体" w:hint="eastAsia"/>
          <w:szCs w:val="21"/>
        </w:rPr>
        <w:t>系数；</w:t>
      </w:r>
    </w:p>
    <w:p w:rsidR="006F1727" w:rsidRDefault="009F720C">
      <w:pPr>
        <w:spacing w:line="360" w:lineRule="auto"/>
        <w:ind w:firstLine="435"/>
        <w:jc w:val="left"/>
        <w:rPr>
          <w:rFonts w:ascii="楷体" w:eastAsia="楷体" w:hAnsi="楷体"/>
          <w:szCs w:val="21"/>
        </w:rPr>
      </w:pPr>
      <w:r>
        <w:rPr>
          <w:rFonts w:ascii="楷体" w:eastAsia="楷体" w:hAnsi="楷体"/>
          <w:szCs w:val="21"/>
        </w:rPr>
        <w:t xml:space="preserve">  </w:t>
      </w:r>
      <w:r>
        <w:rPr>
          <w:rFonts w:ascii="楷体" w:eastAsia="楷体" w:hAnsi="楷体"/>
          <w:i/>
          <w:szCs w:val="21"/>
        </w:rPr>
        <w:t>P</w:t>
      </w:r>
      <w:r>
        <w:rPr>
          <w:rFonts w:ascii="楷体" w:eastAsia="楷体" w:hAnsi="楷体"/>
          <w:szCs w:val="21"/>
          <w:vertAlign w:val="subscript"/>
        </w:rPr>
        <w:t>i</w:t>
      </w:r>
      <w:r>
        <w:rPr>
          <w:rFonts w:ascii="楷体" w:eastAsia="楷体" w:hAnsi="楷体"/>
          <w:szCs w:val="21"/>
        </w:rPr>
        <w:t xml:space="preserve"> ——膨胀罐的</w:t>
      </w:r>
      <w:r>
        <w:rPr>
          <w:rFonts w:ascii="楷体" w:eastAsia="楷体" w:hAnsi="楷体" w:hint="eastAsia"/>
          <w:szCs w:val="21"/>
        </w:rPr>
        <w:t>预充</w:t>
      </w:r>
      <w:r>
        <w:rPr>
          <w:rFonts w:ascii="楷体" w:eastAsia="楷体" w:hAnsi="楷体"/>
          <w:szCs w:val="21"/>
        </w:rPr>
        <w:t>压力</w:t>
      </w:r>
      <w:r>
        <w:rPr>
          <w:rFonts w:ascii="楷体" w:eastAsia="楷体" w:hAnsi="楷体" w:hint="eastAsia"/>
          <w:szCs w:val="21"/>
        </w:rPr>
        <w:t>（bar）；</w:t>
      </w:r>
    </w:p>
    <w:p w:rsidR="006F1727" w:rsidRDefault="009F720C">
      <w:pPr>
        <w:spacing w:line="360" w:lineRule="auto"/>
        <w:ind w:firstLine="435"/>
        <w:jc w:val="left"/>
        <w:rPr>
          <w:rFonts w:ascii="楷体" w:eastAsia="楷体" w:hAnsi="楷体"/>
          <w:szCs w:val="21"/>
        </w:rPr>
      </w:pPr>
      <w:r>
        <w:rPr>
          <w:rFonts w:ascii="楷体" w:eastAsia="楷体" w:hAnsi="楷体" w:hint="eastAsia"/>
          <w:szCs w:val="21"/>
        </w:rPr>
        <w:lastRenderedPageBreak/>
        <w:t xml:space="preserve"> </w:t>
      </w:r>
      <w:r>
        <w:rPr>
          <w:rFonts w:ascii="楷体" w:eastAsia="楷体" w:hAnsi="楷体"/>
          <w:szCs w:val="21"/>
        </w:rPr>
        <w:t xml:space="preserve"> </w:t>
      </w:r>
      <w:r>
        <w:rPr>
          <w:rFonts w:ascii="楷体" w:eastAsia="楷体" w:hAnsi="楷体"/>
          <w:i/>
          <w:szCs w:val="21"/>
        </w:rPr>
        <w:t>P</w:t>
      </w:r>
      <w:r>
        <w:rPr>
          <w:rFonts w:ascii="楷体" w:eastAsia="楷体" w:hAnsi="楷体" w:hint="eastAsia"/>
          <w:szCs w:val="21"/>
          <w:vertAlign w:val="subscript"/>
        </w:rPr>
        <w:t>f</w:t>
      </w:r>
      <w:r>
        <w:rPr>
          <w:rFonts w:ascii="楷体" w:eastAsia="楷体" w:hAnsi="楷体"/>
          <w:szCs w:val="21"/>
        </w:rPr>
        <w:t xml:space="preserve"> ——膨胀罐的</w:t>
      </w:r>
      <w:r>
        <w:rPr>
          <w:rFonts w:ascii="楷体" w:eastAsia="楷体" w:hAnsi="楷体" w:hint="eastAsia"/>
          <w:szCs w:val="21"/>
        </w:rPr>
        <w:t>运行最高</w:t>
      </w:r>
      <w:r>
        <w:rPr>
          <w:rFonts w:ascii="楷体" w:eastAsia="楷体" w:hAnsi="楷体"/>
          <w:szCs w:val="21"/>
        </w:rPr>
        <w:t>压力</w:t>
      </w:r>
      <w:r>
        <w:rPr>
          <w:rFonts w:ascii="楷体" w:eastAsia="楷体" w:hAnsi="楷体" w:hint="eastAsia"/>
          <w:szCs w:val="21"/>
        </w:rPr>
        <w:t>（bar）。</w:t>
      </w:r>
      <w:r>
        <w:rPr>
          <w:rFonts w:ascii="楷体" w:eastAsia="楷体" w:hAnsi="楷体"/>
          <w:szCs w:val="21"/>
        </w:rPr>
        <w:t xml:space="preserve"> </w:t>
      </w:r>
    </w:p>
    <w:p w:rsidR="006F1727" w:rsidRDefault="009F720C">
      <w:pPr>
        <w:pStyle w:val="ac"/>
        <w:numPr>
          <w:ilvl w:val="0"/>
          <w:numId w:val="14"/>
        </w:numPr>
        <w:spacing w:line="360" w:lineRule="auto"/>
        <w:ind w:left="0" w:firstLineChars="0" w:firstLine="0"/>
        <w:rPr>
          <w:rFonts w:ascii="Times New Roman" w:hAnsi="Times New Roman"/>
          <w:szCs w:val="21"/>
        </w:rPr>
      </w:pPr>
      <w:r>
        <w:rPr>
          <w:rFonts w:ascii="Times New Roman" w:hAnsi="Times New Roman" w:hint="eastAsia"/>
          <w:szCs w:val="21"/>
        </w:rPr>
        <w:t>水管道、阀门及附件的配置应符合本规程第</w:t>
      </w:r>
      <w:r>
        <w:rPr>
          <w:rFonts w:asciiTheme="minorEastAsia" w:eastAsiaTheme="minorEastAsia" w:hAnsiTheme="minorEastAsia" w:hint="eastAsia"/>
          <w:szCs w:val="21"/>
        </w:rPr>
        <w:t>3.2.</w:t>
      </w:r>
      <w:r>
        <w:rPr>
          <w:rFonts w:asciiTheme="minorEastAsia" w:eastAsiaTheme="minorEastAsia" w:hAnsiTheme="minorEastAsia"/>
          <w:szCs w:val="21"/>
        </w:rPr>
        <w:t>5</w:t>
      </w:r>
      <w:r>
        <w:rPr>
          <w:rFonts w:ascii="Times New Roman" w:hAnsi="Times New Roman" w:hint="eastAsia"/>
          <w:szCs w:val="21"/>
        </w:rPr>
        <w:t>条的规定。</w:t>
      </w:r>
    </w:p>
    <w:p w:rsidR="006F1727" w:rsidRDefault="007F1BF7">
      <w:pPr>
        <w:pStyle w:val="ac"/>
        <w:numPr>
          <w:ilvl w:val="0"/>
          <w:numId w:val="14"/>
        </w:numPr>
        <w:spacing w:line="360" w:lineRule="auto"/>
        <w:ind w:left="0" w:firstLineChars="0" w:firstLine="0"/>
        <w:rPr>
          <w:rFonts w:ascii="Times New Roman" w:hAnsi="Times New Roman"/>
          <w:szCs w:val="21"/>
        </w:rPr>
      </w:pPr>
      <w:r>
        <w:rPr>
          <w:rFonts w:ascii="Times New Roman" w:hAnsi="Times New Roman" w:hint="eastAsia"/>
          <w:szCs w:val="21"/>
        </w:rPr>
        <w:t>集成模块配置的</w:t>
      </w:r>
      <w:r w:rsidR="004709EB">
        <w:rPr>
          <w:rFonts w:ascii="Times New Roman" w:hAnsi="Times New Roman" w:hint="eastAsia"/>
          <w:szCs w:val="21"/>
        </w:rPr>
        <w:t>控制设备</w:t>
      </w:r>
      <w:r w:rsidR="009F720C">
        <w:rPr>
          <w:rFonts w:ascii="Times New Roman" w:hAnsi="Times New Roman" w:hint="eastAsia"/>
          <w:szCs w:val="21"/>
        </w:rPr>
        <w:t>应符合下列规定：</w:t>
      </w:r>
    </w:p>
    <w:p w:rsidR="00BE057E" w:rsidRDefault="009F720C" w:rsidP="00820379">
      <w:pPr>
        <w:pStyle w:val="ac"/>
        <w:numPr>
          <w:ilvl w:val="0"/>
          <w:numId w:val="15"/>
        </w:numPr>
        <w:spacing w:line="360" w:lineRule="auto"/>
        <w:ind w:left="851" w:firstLineChars="0"/>
        <w:rPr>
          <w:rFonts w:ascii="Times New Roman" w:hAnsi="Times New Roman"/>
          <w:color w:val="000000" w:themeColor="text1"/>
          <w:szCs w:val="21"/>
        </w:rPr>
      </w:pPr>
      <w:r>
        <w:rPr>
          <w:rFonts w:ascii="Times New Roman" w:hAnsi="Times New Roman"/>
          <w:color w:val="000000" w:themeColor="text1"/>
          <w:szCs w:val="21"/>
        </w:rPr>
        <w:t>燃气容积式热水器</w:t>
      </w:r>
      <w:r w:rsidR="00820379" w:rsidRPr="00820379">
        <w:rPr>
          <w:rFonts w:ascii="Times New Roman" w:hAnsi="Times New Roman" w:hint="eastAsia"/>
          <w:color w:val="000000" w:themeColor="text1"/>
          <w:szCs w:val="21"/>
        </w:rPr>
        <w:t>应设温度传感器</w:t>
      </w:r>
      <w:r w:rsidR="00BE057E">
        <w:rPr>
          <w:rFonts w:ascii="Times New Roman" w:hAnsi="Times New Roman" w:hint="eastAsia"/>
          <w:color w:val="000000" w:themeColor="text1"/>
          <w:szCs w:val="21"/>
        </w:rPr>
        <w:t>监测热水</w:t>
      </w:r>
      <w:r w:rsidR="00820379" w:rsidRPr="00820379">
        <w:rPr>
          <w:rFonts w:ascii="Times New Roman" w:hAnsi="Times New Roman" w:hint="eastAsia"/>
          <w:color w:val="000000" w:themeColor="text1"/>
          <w:szCs w:val="21"/>
        </w:rPr>
        <w:t>出水温度和热水回水温度，并</w:t>
      </w:r>
      <w:r w:rsidR="00BE057E">
        <w:rPr>
          <w:rFonts w:ascii="Times New Roman" w:hAnsi="Times New Roman" w:hint="eastAsia"/>
          <w:color w:val="000000" w:themeColor="text1"/>
          <w:szCs w:val="21"/>
        </w:rPr>
        <w:t>应</w:t>
      </w:r>
      <w:r w:rsidR="00820379" w:rsidRPr="00820379">
        <w:rPr>
          <w:rFonts w:ascii="Times New Roman" w:hAnsi="Times New Roman" w:hint="eastAsia"/>
          <w:color w:val="000000" w:themeColor="text1"/>
          <w:szCs w:val="21"/>
        </w:rPr>
        <w:t>设</w:t>
      </w:r>
      <w:r w:rsidR="00BE057E">
        <w:rPr>
          <w:rFonts w:ascii="Times New Roman" w:hAnsi="Times New Roman" w:hint="eastAsia"/>
          <w:color w:val="000000" w:themeColor="text1"/>
          <w:szCs w:val="21"/>
        </w:rPr>
        <w:t>置</w:t>
      </w:r>
    </w:p>
    <w:p w:rsidR="006F1727" w:rsidRPr="00BE057E" w:rsidRDefault="00820379" w:rsidP="00BE057E">
      <w:pPr>
        <w:spacing w:line="360" w:lineRule="auto"/>
        <w:rPr>
          <w:rFonts w:ascii="Times New Roman" w:hAnsi="Times New Roman"/>
          <w:color w:val="000000" w:themeColor="text1"/>
          <w:szCs w:val="21"/>
        </w:rPr>
      </w:pPr>
      <w:r w:rsidRPr="00BE057E">
        <w:rPr>
          <w:rFonts w:ascii="Times New Roman" w:hAnsi="Times New Roman" w:hint="eastAsia"/>
          <w:color w:val="000000" w:themeColor="text1"/>
          <w:szCs w:val="21"/>
        </w:rPr>
        <w:t>温度压力安全阀</w:t>
      </w:r>
      <w:r w:rsidR="009F720C" w:rsidRPr="00BE057E">
        <w:rPr>
          <w:rFonts w:ascii="Times New Roman" w:hAnsi="Times New Roman" w:hint="eastAsia"/>
          <w:color w:val="000000" w:themeColor="text1"/>
          <w:szCs w:val="21"/>
        </w:rPr>
        <w:t>；</w:t>
      </w:r>
    </w:p>
    <w:p w:rsidR="006F1727" w:rsidRDefault="009F720C">
      <w:pPr>
        <w:pStyle w:val="ac"/>
        <w:numPr>
          <w:ilvl w:val="0"/>
          <w:numId w:val="15"/>
        </w:numPr>
        <w:spacing w:line="360" w:lineRule="auto"/>
        <w:ind w:left="851" w:firstLineChars="0"/>
        <w:rPr>
          <w:rFonts w:ascii="Times New Roman" w:hAnsi="Times New Roman"/>
          <w:color w:val="000000" w:themeColor="text1"/>
          <w:szCs w:val="21"/>
        </w:rPr>
      </w:pPr>
      <w:r>
        <w:rPr>
          <w:rFonts w:ascii="Times New Roman" w:hAnsi="Times New Roman" w:hint="eastAsia"/>
          <w:color w:val="000000" w:themeColor="text1"/>
          <w:szCs w:val="21"/>
        </w:rPr>
        <w:t>应具备对模块内各燃气容积式热水器的热输出功率和输出水温控制功能；</w:t>
      </w:r>
    </w:p>
    <w:p w:rsidR="006F1727" w:rsidRDefault="009F720C">
      <w:pPr>
        <w:pStyle w:val="ac"/>
        <w:numPr>
          <w:ilvl w:val="0"/>
          <w:numId w:val="15"/>
        </w:numPr>
        <w:spacing w:line="360" w:lineRule="auto"/>
        <w:ind w:left="851" w:firstLineChars="0"/>
        <w:rPr>
          <w:rFonts w:ascii="Times New Roman" w:hAnsi="Times New Roman"/>
          <w:color w:val="000000" w:themeColor="text1"/>
          <w:szCs w:val="21"/>
        </w:rPr>
      </w:pPr>
      <w:r>
        <w:rPr>
          <w:rFonts w:ascii="Times New Roman" w:hAnsi="Times New Roman" w:hint="eastAsia"/>
          <w:color w:val="000000" w:themeColor="text1"/>
          <w:szCs w:val="21"/>
        </w:rPr>
        <w:t>应具备对模块内燃气容积式热交换器的启、停自动控制、定时轮换运行功能；模块</w:t>
      </w:r>
    </w:p>
    <w:p w:rsidR="006F1727" w:rsidRDefault="009F720C">
      <w:pPr>
        <w:spacing w:line="360" w:lineRule="auto"/>
        <w:rPr>
          <w:rFonts w:ascii="Times New Roman" w:hAnsi="Times New Roman"/>
          <w:color w:val="000000" w:themeColor="text1"/>
          <w:szCs w:val="21"/>
        </w:rPr>
      </w:pPr>
      <w:r>
        <w:rPr>
          <w:rFonts w:ascii="Times New Roman" w:hAnsi="Times New Roman" w:hint="eastAsia"/>
          <w:color w:val="000000" w:themeColor="text1"/>
          <w:szCs w:val="21"/>
        </w:rPr>
        <w:t>内任一台燃气容积式热水器出现故障时，不应影响模块内其他热水器正常运行；</w:t>
      </w:r>
    </w:p>
    <w:p w:rsidR="006F1727" w:rsidRDefault="009F720C">
      <w:pPr>
        <w:pStyle w:val="ac"/>
        <w:numPr>
          <w:ilvl w:val="0"/>
          <w:numId w:val="15"/>
        </w:numPr>
        <w:spacing w:line="360" w:lineRule="auto"/>
        <w:ind w:left="851" w:firstLineChars="0"/>
        <w:rPr>
          <w:rFonts w:ascii="Times New Roman" w:hAnsi="Times New Roman"/>
          <w:color w:val="000000" w:themeColor="text1"/>
          <w:szCs w:val="21"/>
        </w:rPr>
      </w:pPr>
      <w:r>
        <w:rPr>
          <w:rFonts w:ascii="Times New Roman" w:hAnsi="Times New Roman" w:hint="eastAsia"/>
          <w:color w:val="000000" w:themeColor="text1"/>
          <w:szCs w:val="21"/>
        </w:rPr>
        <w:t>应具备对模块内</w:t>
      </w:r>
      <w:r w:rsidR="001246DD">
        <w:rPr>
          <w:rFonts w:ascii="Times New Roman" w:hAnsi="Times New Roman" w:hint="eastAsia"/>
          <w:color w:val="000000" w:themeColor="text1"/>
          <w:szCs w:val="21"/>
        </w:rPr>
        <w:t>热水循环泵</w:t>
      </w:r>
      <w:r>
        <w:rPr>
          <w:rFonts w:ascii="Times New Roman" w:hAnsi="Times New Roman" w:hint="eastAsia"/>
          <w:color w:val="000000" w:themeColor="text1"/>
          <w:szCs w:val="21"/>
        </w:rPr>
        <w:t>的联动控制功能，包括启、停控制及变流量控制；</w:t>
      </w:r>
    </w:p>
    <w:p w:rsidR="00992BF0" w:rsidRDefault="004709EB" w:rsidP="00992BF0">
      <w:pPr>
        <w:pStyle w:val="ac"/>
        <w:numPr>
          <w:ilvl w:val="0"/>
          <w:numId w:val="15"/>
        </w:numPr>
        <w:spacing w:line="360" w:lineRule="auto"/>
        <w:ind w:left="851" w:firstLineChars="0"/>
        <w:rPr>
          <w:rFonts w:ascii="Times New Roman" w:hAnsi="Times New Roman"/>
          <w:color w:val="000000" w:themeColor="text1"/>
          <w:szCs w:val="21"/>
        </w:rPr>
      </w:pPr>
      <w:r w:rsidRPr="004709EB">
        <w:rPr>
          <w:rFonts w:ascii="Times New Roman" w:hAnsi="Times New Roman" w:hint="eastAsia"/>
          <w:color w:val="000000" w:themeColor="text1"/>
          <w:szCs w:val="21"/>
        </w:rPr>
        <w:t>应具备连接用户热水加热循环泵等设备和电动阀门的输出端口，具备</w:t>
      </w:r>
      <w:r w:rsidRPr="00992BF0">
        <w:rPr>
          <w:rFonts w:ascii="Times New Roman" w:hAnsi="Times New Roman" w:hint="eastAsia"/>
          <w:color w:val="000000" w:themeColor="text1"/>
          <w:szCs w:val="21"/>
        </w:rPr>
        <w:t>连接温度传</w:t>
      </w:r>
    </w:p>
    <w:p w:rsidR="006F1727" w:rsidRPr="00992BF0" w:rsidRDefault="004709EB" w:rsidP="00992BF0">
      <w:pPr>
        <w:spacing w:line="360" w:lineRule="auto"/>
        <w:rPr>
          <w:rFonts w:ascii="Times New Roman" w:hAnsi="Times New Roman"/>
          <w:color w:val="000000" w:themeColor="text1"/>
          <w:szCs w:val="21"/>
        </w:rPr>
      </w:pPr>
      <w:r w:rsidRPr="00992BF0">
        <w:rPr>
          <w:rFonts w:ascii="Times New Roman" w:hAnsi="Times New Roman" w:hint="eastAsia"/>
          <w:color w:val="000000" w:themeColor="text1"/>
          <w:szCs w:val="21"/>
        </w:rPr>
        <w:t>感器等的输入端口</w:t>
      </w:r>
      <w:r w:rsidR="00992BF0" w:rsidRPr="00992BF0">
        <w:rPr>
          <w:rFonts w:ascii="Times New Roman" w:hAnsi="Times New Roman" w:hint="eastAsia"/>
          <w:color w:val="000000" w:themeColor="text1"/>
          <w:szCs w:val="21"/>
        </w:rPr>
        <w:t>；</w:t>
      </w:r>
    </w:p>
    <w:p w:rsidR="006F1727" w:rsidRDefault="009F720C">
      <w:pPr>
        <w:pStyle w:val="ac"/>
        <w:numPr>
          <w:ilvl w:val="0"/>
          <w:numId w:val="15"/>
        </w:numPr>
        <w:spacing w:line="360" w:lineRule="auto"/>
        <w:ind w:left="851" w:firstLineChars="0"/>
        <w:rPr>
          <w:rFonts w:ascii="Times New Roman" w:hAnsi="Times New Roman"/>
          <w:color w:val="000000" w:themeColor="text1"/>
          <w:szCs w:val="21"/>
        </w:rPr>
      </w:pPr>
      <w:r>
        <w:rPr>
          <w:rFonts w:ascii="Times New Roman" w:hAnsi="Times New Roman" w:hint="eastAsia"/>
          <w:color w:val="000000" w:themeColor="text1"/>
          <w:szCs w:val="21"/>
        </w:rPr>
        <w:t>所有控制设备宜具备标准通讯协议和通讯接口，实现模块之间、模块与上位控制系</w:t>
      </w:r>
    </w:p>
    <w:p w:rsidR="006F1727" w:rsidRDefault="009F720C">
      <w:pPr>
        <w:spacing w:line="360" w:lineRule="auto"/>
        <w:rPr>
          <w:rFonts w:ascii="Times New Roman" w:hAnsi="Times New Roman"/>
          <w:color w:val="000000" w:themeColor="text1"/>
          <w:szCs w:val="21"/>
        </w:rPr>
      </w:pPr>
      <w:r>
        <w:rPr>
          <w:rFonts w:ascii="Times New Roman" w:hAnsi="Times New Roman" w:hint="eastAsia"/>
          <w:color w:val="000000" w:themeColor="text1"/>
          <w:szCs w:val="21"/>
        </w:rPr>
        <w:t>统之间通讯功能；</w:t>
      </w:r>
    </w:p>
    <w:p w:rsidR="006F1727" w:rsidRDefault="009F720C">
      <w:pPr>
        <w:pStyle w:val="ac"/>
        <w:numPr>
          <w:ilvl w:val="0"/>
          <w:numId w:val="15"/>
        </w:numPr>
        <w:spacing w:line="360" w:lineRule="auto"/>
        <w:ind w:left="851" w:firstLineChars="0"/>
        <w:rPr>
          <w:rFonts w:ascii="Times New Roman" w:hAnsi="Times New Roman"/>
          <w:color w:val="000000" w:themeColor="text1"/>
          <w:szCs w:val="21"/>
        </w:rPr>
      </w:pPr>
      <w:r>
        <w:rPr>
          <w:rFonts w:ascii="Times New Roman" w:hAnsi="Times New Roman" w:hint="eastAsia"/>
          <w:color w:val="000000" w:themeColor="text1"/>
          <w:szCs w:val="21"/>
        </w:rPr>
        <w:t>应具备人机对话功能。</w:t>
      </w:r>
    </w:p>
    <w:p w:rsidR="006F1727" w:rsidRDefault="009F720C">
      <w:pPr>
        <w:spacing w:line="360" w:lineRule="auto"/>
        <w:jc w:val="left"/>
        <w:rPr>
          <w:rFonts w:ascii="楷体" w:eastAsia="楷体" w:hAnsi="楷体"/>
          <w:szCs w:val="21"/>
        </w:rPr>
      </w:pPr>
      <w:r>
        <w:rPr>
          <w:rFonts w:ascii="楷体" w:eastAsia="楷体" w:hAnsi="楷体" w:hint="eastAsia"/>
          <w:szCs w:val="21"/>
        </w:rPr>
        <w:t>【条文说明】本条规定燃气容积式热水器集成模块中控制设备的配置要求及具备的功能。</w:t>
      </w:r>
    </w:p>
    <w:p w:rsidR="006F1727" w:rsidRDefault="009F720C">
      <w:pPr>
        <w:spacing w:line="360" w:lineRule="auto"/>
        <w:ind w:firstLineChars="200" w:firstLine="420"/>
        <w:rPr>
          <w:rFonts w:ascii="Times New Roman" w:hAnsi="Times New Roman"/>
          <w:szCs w:val="21"/>
        </w:rPr>
      </w:pPr>
      <w:r>
        <w:rPr>
          <w:rFonts w:ascii="楷体" w:eastAsia="楷体" w:hAnsi="楷体" w:hint="eastAsia"/>
          <w:szCs w:val="21"/>
        </w:rPr>
        <w:t>1</w:t>
      </w:r>
      <w:r>
        <w:rPr>
          <w:rFonts w:ascii="楷体" w:eastAsia="楷体" w:hAnsi="楷体"/>
          <w:szCs w:val="21"/>
        </w:rPr>
        <w:t xml:space="preserve">  </w:t>
      </w:r>
      <w:r>
        <w:rPr>
          <w:rFonts w:ascii="楷体" w:eastAsia="楷体" w:hAnsi="楷体" w:hint="eastAsia"/>
          <w:szCs w:val="21"/>
        </w:rPr>
        <w:t>燃气容积式热水器的顶部和底部分别设置温度传感器，可精准测量热水器内胆中的水温，控制系统根据温度传感器信号控制热水器的运行，确保水温达到用户要求时，热水器停机。</w:t>
      </w:r>
    </w:p>
    <w:p w:rsidR="006F1727" w:rsidRDefault="009F720C">
      <w:pPr>
        <w:spacing w:line="360" w:lineRule="auto"/>
        <w:ind w:firstLineChars="200" w:firstLine="420"/>
        <w:rPr>
          <w:rFonts w:ascii="楷体" w:eastAsia="楷体" w:hAnsi="楷体"/>
          <w:szCs w:val="21"/>
        </w:rPr>
      </w:pPr>
      <w:r>
        <w:rPr>
          <w:rFonts w:ascii="楷体" w:eastAsia="楷体" w:hAnsi="楷体"/>
          <w:szCs w:val="21"/>
        </w:rPr>
        <w:t xml:space="preserve">2  </w:t>
      </w:r>
      <w:r>
        <w:rPr>
          <w:rFonts w:ascii="楷体" w:eastAsia="楷体" w:hAnsi="楷体" w:hint="eastAsia"/>
          <w:szCs w:val="21"/>
        </w:rPr>
        <w:t>燃气容积式热水器的控制元件大多内置于设备主体内，主要作用是管理燃气容积式燃烧和换热，安全控制和水温调节同时兼有联机和供热系统外部控制功能；由PCB电路板，HMI人机交互界面，一系列传感器，温度、压力安全开关组成，同时需要接入外部电源，预留外部系统传感器，外部执行机构的输入和输出端子。</w:t>
      </w:r>
    </w:p>
    <w:p w:rsidR="006F1727" w:rsidRDefault="009F720C">
      <w:pPr>
        <w:pStyle w:val="ac"/>
        <w:numPr>
          <w:ilvl w:val="1"/>
          <w:numId w:val="5"/>
        </w:numPr>
        <w:spacing w:beforeLines="50" w:before="156" w:afterLines="50" w:after="156" w:line="360" w:lineRule="auto"/>
        <w:ind w:firstLineChars="0"/>
        <w:jc w:val="center"/>
        <w:outlineLvl w:val="1"/>
        <w:rPr>
          <w:rFonts w:ascii="Times New Roman" w:hAnsi="Times New Roman"/>
          <w:b/>
          <w:szCs w:val="21"/>
        </w:rPr>
      </w:pPr>
      <w:r>
        <w:rPr>
          <w:rFonts w:ascii="Times New Roman" w:hAnsi="Times New Roman" w:hint="eastAsia"/>
          <w:b/>
          <w:szCs w:val="21"/>
        </w:rPr>
        <w:t xml:space="preserve"> </w:t>
      </w:r>
      <w:r>
        <w:rPr>
          <w:rFonts w:ascii="Times New Roman" w:hAnsi="Times New Roman"/>
          <w:b/>
          <w:szCs w:val="21"/>
        </w:rPr>
        <w:t xml:space="preserve"> </w:t>
      </w:r>
      <w:bookmarkStart w:id="14" w:name="_Toc150862006"/>
      <w:r w:rsidR="00E27811">
        <w:rPr>
          <w:rFonts w:ascii="Times New Roman" w:hAnsi="Times New Roman" w:hint="eastAsia"/>
          <w:b/>
          <w:szCs w:val="21"/>
        </w:rPr>
        <w:t>小型燃气热水锅炉</w:t>
      </w:r>
      <w:r>
        <w:rPr>
          <w:rFonts w:ascii="Times New Roman" w:hAnsi="Times New Roman" w:hint="eastAsia"/>
          <w:b/>
          <w:szCs w:val="21"/>
        </w:rPr>
        <w:t>集成模块</w:t>
      </w:r>
      <w:bookmarkEnd w:id="14"/>
    </w:p>
    <w:p w:rsidR="006F1727" w:rsidRDefault="00E27811">
      <w:pPr>
        <w:pStyle w:val="ac"/>
        <w:numPr>
          <w:ilvl w:val="0"/>
          <w:numId w:val="16"/>
        </w:numPr>
        <w:spacing w:line="360" w:lineRule="auto"/>
        <w:ind w:left="0" w:firstLineChars="0" w:firstLine="0"/>
        <w:rPr>
          <w:rFonts w:ascii="Times New Roman" w:hAnsi="Times New Roman"/>
          <w:szCs w:val="21"/>
        </w:rPr>
      </w:pPr>
      <w:r>
        <w:rPr>
          <w:rFonts w:ascii="Times New Roman" w:hAnsi="Times New Roman" w:hint="eastAsia"/>
          <w:szCs w:val="21"/>
        </w:rPr>
        <w:t>小型燃气热水锅炉</w:t>
      </w:r>
      <w:r w:rsidR="009F720C">
        <w:rPr>
          <w:rFonts w:ascii="Times New Roman" w:hAnsi="Times New Roman" w:hint="eastAsia"/>
          <w:szCs w:val="21"/>
        </w:rPr>
        <w:t>集成模块应由</w:t>
      </w:r>
      <w:r>
        <w:rPr>
          <w:rFonts w:ascii="Times New Roman" w:hAnsi="Times New Roman" w:hint="eastAsia"/>
          <w:szCs w:val="21"/>
        </w:rPr>
        <w:t>小型燃气热水锅炉</w:t>
      </w:r>
      <w:r w:rsidR="009F720C">
        <w:rPr>
          <w:rFonts w:ascii="Times New Roman" w:hAnsi="Times New Roman" w:hint="eastAsia"/>
          <w:szCs w:val="21"/>
        </w:rPr>
        <w:t>、循环水泵、膨胀水箱、板式热交换器、水管及阀门附件、</w:t>
      </w:r>
      <w:r w:rsidR="009F720C" w:rsidRPr="00F37B48">
        <w:rPr>
          <w:rFonts w:ascii="Times New Roman" w:hAnsi="Times New Roman" w:hint="eastAsia"/>
          <w:color w:val="000000" w:themeColor="text1"/>
          <w:szCs w:val="21"/>
        </w:rPr>
        <w:t>控制设备、</w:t>
      </w:r>
      <w:r w:rsidR="009F720C">
        <w:rPr>
          <w:rFonts w:ascii="Times New Roman" w:hAnsi="Times New Roman" w:hint="eastAsia"/>
          <w:szCs w:val="21"/>
        </w:rPr>
        <w:t>设备机架等组成，</w:t>
      </w:r>
      <w:r w:rsidR="009F720C">
        <w:rPr>
          <w:rFonts w:ascii="Times New Roman" w:hAnsi="Times New Roman"/>
          <w:szCs w:val="21"/>
        </w:rPr>
        <w:t>并应符合</w:t>
      </w:r>
      <w:r w:rsidR="009F720C">
        <w:rPr>
          <w:rFonts w:ascii="Times New Roman" w:hAnsi="Times New Roman" w:hint="eastAsia"/>
          <w:szCs w:val="21"/>
        </w:rPr>
        <w:t>下列</w:t>
      </w:r>
      <w:r w:rsidR="009F720C">
        <w:rPr>
          <w:rFonts w:ascii="Times New Roman" w:hAnsi="Times New Roman"/>
          <w:szCs w:val="21"/>
        </w:rPr>
        <w:t>规定</w:t>
      </w:r>
      <w:r w:rsidR="009F720C">
        <w:rPr>
          <w:rFonts w:ascii="Times New Roman" w:hAnsi="Times New Roman" w:hint="eastAsia"/>
          <w:szCs w:val="21"/>
        </w:rPr>
        <w:t>：</w:t>
      </w:r>
    </w:p>
    <w:p w:rsidR="006F1727" w:rsidRDefault="009F720C">
      <w:pPr>
        <w:pStyle w:val="ac"/>
        <w:numPr>
          <w:ilvl w:val="2"/>
          <w:numId w:val="17"/>
        </w:numPr>
        <w:spacing w:line="360" w:lineRule="auto"/>
        <w:ind w:left="0" w:firstLine="420"/>
        <w:rPr>
          <w:rFonts w:ascii="Times New Roman" w:hAnsi="Times New Roman"/>
          <w:szCs w:val="21"/>
        </w:rPr>
      </w:pPr>
      <w:r>
        <w:rPr>
          <w:rFonts w:ascii="Times New Roman" w:hAnsi="Times New Roman" w:hint="eastAsia"/>
          <w:szCs w:val="21"/>
        </w:rPr>
        <w:t>循环水泵、膨胀水箱、板式热交换器、水管及阀门附件</w:t>
      </w:r>
      <w:r w:rsidRPr="00807347">
        <w:rPr>
          <w:rFonts w:ascii="Times New Roman" w:hAnsi="Times New Roman" w:hint="eastAsia"/>
          <w:szCs w:val="21"/>
        </w:rPr>
        <w:t>、电控箱、</w:t>
      </w:r>
      <w:r>
        <w:rPr>
          <w:rFonts w:ascii="Times New Roman" w:hAnsi="Times New Roman" w:hint="eastAsia"/>
          <w:szCs w:val="21"/>
        </w:rPr>
        <w:t>设备机架等</w:t>
      </w:r>
    </w:p>
    <w:p w:rsidR="006F1727" w:rsidRDefault="009F720C">
      <w:pPr>
        <w:spacing w:line="360" w:lineRule="auto"/>
        <w:rPr>
          <w:rFonts w:ascii="Times New Roman" w:hAnsi="Times New Roman"/>
          <w:szCs w:val="21"/>
        </w:rPr>
      </w:pPr>
      <w:r>
        <w:rPr>
          <w:rFonts w:ascii="Times New Roman" w:hAnsi="Times New Roman" w:hint="eastAsia"/>
          <w:szCs w:val="21"/>
        </w:rPr>
        <w:t>宜在工厂预制成定压换热模块；</w:t>
      </w:r>
    </w:p>
    <w:p w:rsidR="006F1727" w:rsidRDefault="00E27811">
      <w:pPr>
        <w:pStyle w:val="ac"/>
        <w:numPr>
          <w:ilvl w:val="2"/>
          <w:numId w:val="17"/>
        </w:numPr>
        <w:spacing w:line="360" w:lineRule="auto"/>
        <w:ind w:left="0" w:firstLine="420"/>
        <w:rPr>
          <w:rFonts w:ascii="Times New Roman" w:hAnsi="Times New Roman"/>
          <w:szCs w:val="21"/>
        </w:rPr>
      </w:pPr>
      <w:r>
        <w:rPr>
          <w:rFonts w:ascii="Times New Roman" w:hAnsi="Times New Roman" w:hint="eastAsia"/>
          <w:szCs w:val="21"/>
        </w:rPr>
        <w:t>小型燃气热水锅炉</w:t>
      </w:r>
      <w:r w:rsidR="009F720C">
        <w:rPr>
          <w:rFonts w:ascii="Times New Roman" w:hAnsi="Times New Roman" w:hint="eastAsia"/>
          <w:szCs w:val="21"/>
        </w:rPr>
        <w:t>应与定压换热模块一对一配置；</w:t>
      </w:r>
    </w:p>
    <w:p w:rsidR="006F1727" w:rsidRDefault="009F720C">
      <w:pPr>
        <w:pStyle w:val="ac"/>
        <w:numPr>
          <w:ilvl w:val="2"/>
          <w:numId w:val="17"/>
        </w:numPr>
        <w:spacing w:line="360" w:lineRule="auto"/>
        <w:ind w:left="0" w:firstLine="420"/>
        <w:rPr>
          <w:rFonts w:ascii="Times New Roman" w:hAnsi="Times New Roman"/>
          <w:szCs w:val="21"/>
        </w:rPr>
      </w:pPr>
      <w:r>
        <w:rPr>
          <w:rFonts w:ascii="Times New Roman" w:hAnsi="Times New Roman" w:hint="eastAsia"/>
          <w:szCs w:val="21"/>
        </w:rPr>
        <w:t>模块内的设备、管路、控制箱及电缆等应布局合理、紧凑，方便维护和检修。</w:t>
      </w:r>
    </w:p>
    <w:p w:rsidR="006F1727" w:rsidRDefault="009F720C">
      <w:pPr>
        <w:spacing w:line="360" w:lineRule="auto"/>
        <w:jc w:val="left"/>
        <w:rPr>
          <w:rFonts w:ascii="楷体" w:eastAsia="楷体" w:hAnsi="楷体"/>
          <w:szCs w:val="21"/>
        </w:rPr>
      </w:pPr>
      <w:r>
        <w:rPr>
          <w:rFonts w:ascii="Times New Roman" w:eastAsiaTheme="minorEastAsia" w:hAnsi="Times New Roman" w:hint="eastAsia"/>
          <w:szCs w:val="21"/>
        </w:rPr>
        <w:lastRenderedPageBreak/>
        <w:t>【</w:t>
      </w:r>
      <w:r>
        <w:rPr>
          <w:rFonts w:ascii="楷体" w:eastAsia="楷体" w:hAnsi="楷体" w:hint="eastAsia"/>
          <w:szCs w:val="21"/>
        </w:rPr>
        <w:t>条文说明</w:t>
      </w:r>
      <w:r>
        <w:rPr>
          <w:rFonts w:ascii="Times New Roman" w:eastAsiaTheme="minorEastAsia" w:hAnsi="Times New Roman" w:hint="eastAsia"/>
          <w:szCs w:val="21"/>
        </w:rPr>
        <w:t>】</w:t>
      </w:r>
      <w:r w:rsidR="00E27811">
        <w:rPr>
          <w:rFonts w:ascii="Times New Roman" w:eastAsiaTheme="minorEastAsia" w:hAnsi="Times New Roman" w:hint="eastAsia"/>
          <w:szCs w:val="21"/>
        </w:rPr>
        <w:t>小型燃气热水锅炉</w:t>
      </w:r>
      <w:r>
        <w:rPr>
          <w:rFonts w:ascii="楷体" w:eastAsia="楷体" w:hAnsi="楷体" w:hint="eastAsia"/>
          <w:szCs w:val="21"/>
        </w:rPr>
        <w:t>集成模块的设备构成见图3。小型常压模块式燃气热水炉出水口压力不高于0.1MPa，通过在板式热交换器二次侧的并联实现联合供热，通过膨胀水箱进行热源系统补水、定压。系统具有群控功能集成，实现各模块式燃气热水炉的协同供热。</w:t>
      </w:r>
    </w:p>
    <w:p w:rsidR="006F1727" w:rsidRDefault="009F720C">
      <w:pPr>
        <w:tabs>
          <w:tab w:val="left" w:pos="851"/>
        </w:tabs>
        <w:spacing w:line="480" w:lineRule="atLeast"/>
        <w:jc w:val="center"/>
        <w:rPr>
          <w:rFonts w:asciiTheme="minorEastAsia" w:eastAsiaTheme="minorEastAsia" w:hAnsiTheme="minorEastAsia"/>
          <w:szCs w:val="21"/>
        </w:rPr>
      </w:pPr>
      <w:r>
        <w:rPr>
          <w:rFonts w:ascii="Times New Roman" w:hAnsi="Times New Roman"/>
          <w:noProof/>
          <w:szCs w:val="21"/>
        </w:rPr>
        <w:drawing>
          <wp:inline distT="0" distB="0" distL="0" distR="0">
            <wp:extent cx="2716530" cy="2415540"/>
            <wp:effectExtent l="0" t="0" r="7620" b="3810"/>
            <wp:docPr id="17" name="图片 6" descr="C:\Users\chenp\Documents\WeChat Files\wxid_ps5dbf8ncrp12\FileStorage\Temp\16947424238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descr="C:\Users\chenp\Documents\WeChat Files\wxid_ps5dbf8ncrp12\FileStorage\Temp\169474242384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740977" cy="2436943"/>
                    </a:xfrm>
                    <a:prstGeom prst="rect">
                      <a:avLst/>
                    </a:prstGeom>
                    <a:noFill/>
                    <a:ln>
                      <a:noFill/>
                    </a:ln>
                  </pic:spPr>
                </pic:pic>
              </a:graphicData>
            </a:graphic>
          </wp:inline>
        </w:drawing>
      </w:r>
    </w:p>
    <w:p w:rsidR="006F1727" w:rsidRDefault="009F720C">
      <w:pPr>
        <w:spacing w:line="276" w:lineRule="auto"/>
        <w:jc w:val="center"/>
        <w:rPr>
          <w:rFonts w:ascii="楷体" w:eastAsia="楷体" w:hAnsi="楷体"/>
          <w:szCs w:val="21"/>
        </w:rPr>
      </w:pPr>
      <w:r>
        <w:rPr>
          <w:rFonts w:ascii="楷体" w:eastAsia="楷体" w:hAnsi="楷体"/>
          <w:szCs w:val="21"/>
        </w:rPr>
        <w:t>1</w:t>
      </w:r>
      <w:r>
        <w:rPr>
          <w:rFonts w:ascii="楷体" w:eastAsia="楷体" w:hAnsi="楷体" w:hint="eastAsia"/>
          <w:szCs w:val="21"/>
        </w:rPr>
        <w:t>-</w:t>
      </w:r>
      <w:r w:rsidR="00E27811">
        <w:rPr>
          <w:rFonts w:ascii="楷体" w:eastAsia="楷体" w:hAnsi="楷体" w:hint="eastAsia"/>
          <w:szCs w:val="21"/>
        </w:rPr>
        <w:t>小型燃气热水锅炉</w:t>
      </w:r>
      <w:r>
        <w:rPr>
          <w:rFonts w:ascii="楷体" w:eastAsia="楷体" w:hAnsi="楷体"/>
          <w:szCs w:val="21"/>
        </w:rPr>
        <w:t>；2</w:t>
      </w:r>
      <w:r>
        <w:rPr>
          <w:rFonts w:ascii="楷体" w:eastAsia="楷体" w:hAnsi="楷体" w:hint="eastAsia"/>
          <w:szCs w:val="21"/>
        </w:rPr>
        <w:t>-热源膨胀水箱；</w:t>
      </w:r>
      <w:r>
        <w:rPr>
          <w:rFonts w:ascii="楷体" w:eastAsia="楷体" w:hAnsi="楷体"/>
          <w:szCs w:val="21"/>
        </w:rPr>
        <w:t>3</w:t>
      </w:r>
      <w:r>
        <w:rPr>
          <w:rFonts w:ascii="楷体" w:eastAsia="楷体" w:hAnsi="楷体" w:hint="eastAsia"/>
          <w:szCs w:val="21"/>
        </w:rPr>
        <w:t>-板式热交换器；</w:t>
      </w:r>
      <w:r>
        <w:rPr>
          <w:rFonts w:ascii="楷体" w:eastAsia="楷体" w:hAnsi="楷体"/>
          <w:szCs w:val="21"/>
        </w:rPr>
        <w:t>4</w:t>
      </w:r>
      <w:r>
        <w:rPr>
          <w:rFonts w:ascii="楷体" w:eastAsia="楷体" w:hAnsi="楷体" w:hint="eastAsia"/>
          <w:szCs w:val="21"/>
        </w:rPr>
        <w:t>-热源循环水泵；5-用户回水管；6-热源回水管；7-用户供水管；8-热源供水管；9-控制箱；10-膨胀管；11-溢水管；12-补水电磁阀；13-补水管；14-设备机架</w:t>
      </w:r>
    </w:p>
    <w:p w:rsidR="006F1727" w:rsidRDefault="00E27811">
      <w:pPr>
        <w:pStyle w:val="ac"/>
        <w:numPr>
          <w:ilvl w:val="0"/>
          <w:numId w:val="8"/>
        </w:numPr>
        <w:tabs>
          <w:tab w:val="left" w:pos="851"/>
        </w:tabs>
        <w:spacing w:line="360" w:lineRule="auto"/>
        <w:ind w:firstLineChars="0"/>
        <w:jc w:val="center"/>
        <w:rPr>
          <w:rFonts w:ascii="楷体" w:eastAsia="楷体" w:hAnsi="楷体"/>
          <w:szCs w:val="21"/>
        </w:rPr>
      </w:pPr>
      <w:r>
        <w:rPr>
          <w:rFonts w:ascii="楷体" w:eastAsia="楷体" w:hAnsi="楷体" w:hint="eastAsia"/>
          <w:szCs w:val="21"/>
        </w:rPr>
        <w:t>小型燃气热水锅炉</w:t>
      </w:r>
      <w:r w:rsidR="009F720C">
        <w:rPr>
          <w:rFonts w:ascii="楷体" w:eastAsia="楷体" w:hAnsi="楷体" w:hint="eastAsia"/>
          <w:szCs w:val="21"/>
        </w:rPr>
        <w:t>集成模块构成</w:t>
      </w:r>
    </w:p>
    <w:p w:rsidR="006F1727" w:rsidRDefault="00E27811">
      <w:pPr>
        <w:pStyle w:val="ac"/>
        <w:numPr>
          <w:ilvl w:val="0"/>
          <w:numId w:val="16"/>
        </w:numPr>
        <w:spacing w:line="360" w:lineRule="auto"/>
        <w:ind w:left="0" w:firstLineChars="0" w:firstLine="0"/>
        <w:rPr>
          <w:rFonts w:asciiTheme="minorEastAsia" w:eastAsiaTheme="minorEastAsia" w:hAnsiTheme="minorEastAsia"/>
          <w:szCs w:val="21"/>
        </w:rPr>
      </w:pPr>
      <w:r>
        <w:rPr>
          <w:rFonts w:ascii="Times New Roman" w:hAnsi="Times New Roman" w:hint="eastAsia"/>
          <w:szCs w:val="21"/>
        </w:rPr>
        <w:t>小型燃气热水锅炉</w:t>
      </w:r>
      <w:r w:rsidR="009F720C">
        <w:rPr>
          <w:rFonts w:ascii="Times New Roman" w:hAnsi="Times New Roman" w:hint="eastAsia"/>
          <w:szCs w:val="21"/>
        </w:rPr>
        <w:t>的配置</w:t>
      </w:r>
      <w:r w:rsidR="009F720C">
        <w:rPr>
          <w:rFonts w:asciiTheme="minorEastAsia" w:eastAsiaTheme="minorEastAsia" w:hAnsiTheme="minorEastAsia" w:hint="eastAsia"/>
          <w:szCs w:val="21"/>
        </w:rPr>
        <w:t>应符合下列规定：</w:t>
      </w:r>
    </w:p>
    <w:p w:rsidR="006F1727" w:rsidRPr="007F1BF7" w:rsidRDefault="009F720C">
      <w:pPr>
        <w:pStyle w:val="ac"/>
        <w:numPr>
          <w:ilvl w:val="0"/>
          <w:numId w:val="18"/>
        </w:numPr>
        <w:spacing w:line="360" w:lineRule="auto"/>
        <w:ind w:left="0" w:firstLineChars="0" w:firstLine="426"/>
        <w:rPr>
          <w:rFonts w:asciiTheme="minorEastAsia" w:eastAsiaTheme="minorEastAsia" w:hAnsiTheme="minorEastAsia"/>
          <w:szCs w:val="21"/>
        </w:rPr>
      </w:pPr>
      <w:r w:rsidRPr="007F1BF7">
        <w:rPr>
          <w:rFonts w:asciiTheme="minorEastAsia" w:eastAsiaTheme="minorEastAsia" w:hAnsiTheme="minorEastAsia" w:hint="eastAsia"/>
          <w:szCs w:val="21"/>
        </w:rPr>
        <w:t>性能应符合国家现行标准《锅炉大气污染物排放标准》GB 13271、《小型锅炉和常压热水锅炉技术条件》</w:t>
      </w:r>
      <w:r w:rsidRPr="007F1BF7">
        <w:rPr>
          <w:rFonts w:asciiTheme="minorEastAsia" w:eastAsiaTheme="minorEastAsia" w:hAnsiTheme="minorEastAsia"/>
          <w:szCs w:val="21"/>
        </w:rPr>
        <w:t>NB/T 10941</w:t>
      </w:r>
      <w:r w:rsidRPr="007F1BF7">
        <w:rPr>
          <w:rFonts w:asciiTheme="minorEastAsia" w:eastAsiaTheme="minorEastAsia" w:hAnsiTheme="minorEastAsia" w:hint="eastAsia"/>
          <w:szCs w:val="21"/>
        </w:rPr>
        <w:t>、《环境保护产品技术要求 中小型燃油、燃气锅炉》HJ/T 287的有关规定；</w:t>
      </w:r>
    </w:p>
    <w:p w:rsidR="006F1727" w:rsidRPr="00807347" w:rsidRDefault="009F720C">
      <w:pPr>
        <w:pStyle w:val="ac"/>
        <w:numPr>
          <w:ilvl w:val="0"/>
          <w:numId w:val="18"/>
        </w:numPr>
        <w:spacing w:line="360" w:lineRule="auto"/>
        <w:ind w:left="0" w:firstLineChars="0" w:firstLine="426"/>
        <w:rPr>
          <w:rFonts w:asciiTheme="minorEastAsia" w:eastAsiaTheme="minorEastAsia" w:hAnsiTheme="minorEastAsia"/>
          <w:szCs w:val="21"/>
        </w:rPr>
      </w:pPr>
      <w:r>
        <w:rPr>
          <w:rFonts w:asciiTheme="minorEastAsia" w:eastAsiaTheme="minorEastAsia" w:hAnsiTheme="minorEastAsia" w:hint="eastAsia"/>
          <w:szCs w:val="21"/>
        </w:rPr>
        <w:t>单台常压燃气热水炉热输出不应大于0.7MW，热效率不应低于</w:t>
      </w:r>
      <w:r w:rsidRPr="00807347">
        <w:rPr>
          <w:rFonts w:asciiTheme="minorEastAsia" w:eastAsiaTheme="minorEastAsia" w:hAnsiTheme="minorEastAsia" w:hint="eastAsia"/>
          <w:szCs w:val="21"/>
        </w:rPr>
        <w:t>现行行业标准《锅炉节能环保技术规程》T</w:t>
      </w:r>
      <w:r w:rsidRPr="00807347">
        <w:rPr>
          <w:rFonts w:asciiTheme="minorEastAsia" w:eastAsiaTheme="minorEastAsia" w:hAnsiTheme="minorEastAsia"/>
          <w:szCs w:val="21"/>
        </w:rPr>
        <w:t>SG 91</w:t>
      </w:r>
      <w:r w:rsidRPr="00807347">
        <w:rPr>
          <w:rFonts w:asciiTheme="minorEastAsia" w:eastAsiaTheme="minorEastAsia" w:hAnsiTheme="minorEastAsia" w:hint="eastAsia"/>
          <w:szCs w:val="21"/>
        </w:rPr>
        <w:t>中的</w:t>
      </w:r>
      <w:r w:rsidRPr="00807347">
        <w:rPr>
          <w:rFonts w:asciiTheme="minorEastAsia" w:eastAsiaTheme="minorEastAsia" w:hAnsiTheme="minorEastAsia"/>
          <w:szCs w:val="21"/>
        </w:rPr>
        <w:t>限定值</w:t>
      </w:r>
      <w:r w:rsidRPr="00807347">
        <w:rPr>
          <w:rFonts w:asciiTheme="minorEastAsia" w:eastAsiaTheme="minorEastAsia" w:hAnsiTheme="minorEastAsia" w:hint="eastAsia"/>
          <w:szCs w:val="21"/>
        </w:rPr>
        <w:t>；</w:t>
      </w:r>
    </w:p>
    <w:p w:rsidR="006F1727" w:rsidRDefault="009F720C">
      <w:pPr>
        <w:pStyle w:val="ac"/>
        <w:numPr>
          <w:ilvl w:val="0"/>
          <w:numId w:val="18"/>
        </w:numPr>
        <w:spacing w:line="360" w:lineRule="auto"/>
        <w:ind w:left="0" w:firstLineChars="0" w:firstLine="426"/>
        <w:rPr>
          <w:rFonts w:asciiTheme="minorEastAsia" w:eastAsiaTheme="minorEastAsia" w:hAnsiTheme="minorEastAsia"/>
          <w:szCs w:val="21"/>
        </w:rPr>
      </w:pPr>
      <w:r>
        <w:rPr>
          <w:rFonts w:asciiTheme="minorEastAsia" w:eastAsiaTheme="minorEastAsia" w:hAnsiTheme="minorEastAsia" w:hint="eastAsia"/>
          <w:szCs w:val="21"/>
        </w:rPr>
        <w:t>炉体应结构紧凑、水容量小、安装及维护简便，组成部件宜可拆卸；</w:t>
      </w:r>
    </w:p>
    <w:p w:rsidR="006F1727" w:rsidRDefault="009F720C">
      <w:pPr>
        <w:pStyle w:val="ac"/>
        <w:numPr>
          <w:ilvl w:val="0"/>
          <w:numId w:val="18"/>
        </w:numPr>
        <w:spacing w:line="360" w:lineRule="auto"/>
        <w:ind w:left="0" w:firstLineChars="0" w:firstLine="426"/>
        <w:rPr>
          <w:rFonts w:asciiTheme="minorEastAsia" w:eastAsiaTheme="minorEastAsia" w:hAnsiTheme="minorEastAsia"/>
          <w:szCs w:val="21"/>
        </w:rPr>
      </w:pPr>
      <w:r>
        <w:rPr>
          <w:rFonts w:asciiTheme="minorEastAsia" w:eastAsiaTheme="minorEastAsia" w:hAnsiTheme="minorEastAsia" w:hint="eastAsia"/>
          <w:szCs w:val="21"/>
        </w:rPr>
        <w:t>炉体热交换器宜采用硅铝合金或不锈钢材质；</w:t>
      </w:r>
    </w:p>
    <w:p w:rsidR="006F1727" w:rsidRDefault="009F720C">
      <w:pPr>
        <w:pStyle w:val="ac"/>
        <w:numPr>
          <w:ilvl w:val="0"/>
          <w:numId w:val="18"/>
        </w:numPr>
        <w:spacing w:line="360" w:lineRule="auto"/>
        <w:ind w:left="0" w:firstLineChars="0" w:firstLine="426"/>
        <w:rPr>
          <w:rFonts w:asciiTheme="minorEastAsia" w:eastAsiaTheme="minorEastAsia" w:hAnsiTheme="minorEastAsia"/>
          <w:szCs w:val="21"/>
        </w:rPr>
      </w:pPr>
      <w:r>
        <w:rPr>
          <w:rFonts w:asciiTheme="minorEastAsia" w:eastAsiaTheme="minorEastAsia" w:hAnsiTheme="minorEastAsia" w:hint="eastAsia"/>
          <w:szCs w:val="21"/>
        </w:rPr>
        <w:t>应具备燃烧器燃烧控制、燃气及电气安全控制、热输出量及供水温度控制及调节等功能，并宜具备对热源循环水泵的控制功能。</w:t>
      </w:r>
    </w:p>
    <w:p w:rsidR="006F1727" w:rsidRDefault="009F720C">
      <w:pPr>
        <w:spacing w:line="360" w:lineRule="auto"/>
        <w:rPr>
          <w:rFonts w:asciiTheme="minorEastAsia" w:eastAsiaTheme="minorEastAsia" w:hAnsiTheme="minorEastAsia"/>
          <w:szCs w:val="21"/>
          <w:highlight w:val="cyan"/>
        </w:rPr>
      </w:pPr>
      <w:r>
        <w:rPr>
          <w:rFonts w:ascii="Times New Roman" w:eastAsiaTheme="minorEastAsia" w:hAnsi="Times New Roman" w:hint="eastAsia"/>
          <w:szCs w:val="21"/>
        </w:rPr>
        <w:t>【</w:t>
      </w:r>
      <w:r>
        <w:rPr>
          <w:rFonts w:ascii="楷体" w:eastAsia="楷体" w:hAnsi="楷体" w:hint="eastAsia"/>
          <w:szCs w:val="21"/>
        </w:rPr>
        <w:t>条文说明</w:t>
      </w:r>
      <w:r>
        <w:rPr>
          <w:rFonts w:ascii="Times New Roman" w:eastAsiaTheme="minorEastAsia" w:hAnsi="Times New Roman" w:hint="eastAsia"/>
          <w:szCs w:val="21"/>
        </w:rPr>
        <w:t>】</w:t>
      </w:r>
      <w:r>
        <w:rPr>
          <w:rFonts w:ascii="楷体" w:eastAsia="楷体" w:hAnsi="楷体" w:hint="eastAsia"/>
          <w:szCs w:val="21"/>
        </w:rPr>
        <w:t>本条规定集成模块中</w:t>
      </w:r>
      <w:r w:rsidR="00E27811">
        <w:rPr>
          <w:rFonts w:ascii="楷体" w:eastAsia="楷体" w:hAnsi="楷体" w:hint="eastAsia"/>
          <w:szCs w:val="21"/>
        </w:rPr>
        <w:t>的小型燃气热水锅炉</w:t>
      </w:r>
      <w:r>
        <w:rPr>
          <w:rFonts w:ascii="楷体" w:eastAsia="楷体" w:hAnsi="楷体" w:hint="eastAsia"/>
          <w:szCs w:val="21"/>
        </w:rPr>
        <w:t>配置要求。</w:t>
      </w:r>
    </w:p>
    <w:p w:rsidR="006F1727" w:rsidRDefault="009F720C">
      <w:pPr>
        <w:spacing w:line="360" w:lineRule="auto"/>
        <w:rPr>
          <w:rFonts w:ascii="楷体" w:eastAsia="楷体" w:hAnsi="楷体"/>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楷体" w:eastAsia="楷体" w:hAnsi="楷体"/>
          <w:szCs w:val="21"/>
        </w:rPr>
        <w:t xml:space="preserve"> </w:t>
      </w:r>
      <w:r>
        <w:rPr>
          <w:rFonts w:ascii="楷体" w:eastAsia="楷体" w:hAnsi="楷体"/>
          <w:b/>
          <w:szCs w:val="21"/>
        </w:rPr>
        <w:t xml:space="preserve">3  </w:t>
      </w:r>
      <w:r>
        <w:rPr>
          <w:rFonts w:ascii="楷体" w:eastAsia="楷体" w:hAnsi="楷体"/>
          <w:szCs w:val="21"/>
        </w:rPr>
        <w:t>为了便于运输</w:t>
      </w:r>
      <w:r>
        <w:rPr>
          <w:rFonts w:ascii="楷体" w:eastAsia="楷体" w:hAnsi="楷体" w:hint="eastAsia"/>
          <w:szCs w:val="21"/>
        </w:rPr>
        <w:t>，</w:t>
      </w:r>
      <w:r w:rsidR="00E27811">
        <w:rPr>
          <w:rFonts w:ascii="楷体" w:eastAsia="楷体" w:hAnsi="楷体" w:hint="eastAsia"/>
          <w:szCs w:val="21"/>
        </w:rPr>
        <w:t>小型燃气热水锅炉</w:t>
      </w:r>
      <w:r>
        <w:rPr>
          <w:rFonts w:ascii="楷体" w:eastAsia="楷体" w:hAnsi="楷体" w:hint="eastAsia"/>
          <w:szCs w:val="21"/>
        </w:rPr>
        <w:t>可以拆卸成外壳组件、燃气和空气组件、框架组件等部分。</w:t>
      </w:r>
    </w:p>
    <w:p w:rsidR="006F1727" w:rsidRDefault="00E27811">
      <w:pPr>
        <w:pStyle w:val="ac"/>
        <w:numPr>
          <w:ilvl w:val="0"/>
          <w:numId w:val="16"/>
        </w:numPr>
        <w:spacing w:line="360" w:lineRule="auto"/>
        <w:ind w:left="0" w:firstLineChars="0" w:firstLine="0"/>
        <w:rPr>
          <w:rFonts w:ascii="Times New Roman" w:hAnsi="Times New Roman"/>
          <w:szCs w:val="21"/>
        </w:rPr>
      </w:pPr>
      <w:r>
        <w:rPr>
          <w:rFonts w:ascii="Times New Roman" w:hAnsi="Times New Roman" w:hint="eastAsia"/>
          <w:szCs w:val="21"/>
        </w:rPr>
        <w:t>小型燃气热水锅炉</w:t>
      </w:r>
      <w:r w:rsidR="009F720C">
        <w:rPr>
          <w:rFonts w:ascii="Times New Roman" w:hAnsi="Times New Roman" w:hint="eastAsia"/>
          <w:szCs w:val="21"/>
        </w:rPr>
        <w:t>进</w:t>
      </w:r>
      <w:r w:rsidR="004709EB">
        <w:rPr>
          <w:rFonts w:ascii="Times New Roman" w:hAnsi="Times New Roman" w:hint="eastAsia"/>
          <w:szCs w:val="21"/>
        </w:rPr>
        <w:t>空</w:t>
      </w:r>
      <w:r w:rsidR="009F720C">
        <w:rPr>
          <w:rFonts w:ascii="Times New Roman" w:hAnsi="Times New Roman" w:hint="eastAsia"/>
          <w:szCs w:val="21"/>
        </w:rPr>
        <w:t>气侧应设置空气过滤器。</w:t>
      </w:r>
    </w:p>
    <w:p w:rsidR="006F1727" w:rsidRDefault="009F720C">
      <w:pPr>
        <w:spacing w:line="360" w:lineRule="auto"/>
        <w:jc w:val="left"/>
        <w:rPr>
          <w:rFonts w:ascii="楷体" w:eastAsia="楷体" w:hAnsi="楷体"/>
          <w:szCs w:val="21"/>
        </w:rPr>
      </w:pPr>
      <w:r>
        <w:rPr>
          <w:rFonts w:ascii="Times New Roman" w:eastAsiaTheme="minorEastAsia" w:hAnsi="Times New Roman" w:hint="eastAsia"/>
          <w:szCs w:val="21"/>
        </w:rPr>
        <w:lastRenderedPageBreak/>
        <w:t>【</w:t>
      </w:r>
      <w:r>
        <w:rPr>
          <w:rFonts w:ascii="楷体" w:eastAsia="楷体" w:hAnsi="楷体" w:hint="eastAsia"/>
          <w:szCs w:val="21"/>
        </w:rPr>
        <w:t>条文说明</w:t>
      </w:r>
      <w:r>
        <w:rPr>
          <w:rFonts w:ascii="Times New Roman" w:eastAsiaTheme="minorEastAsia" w:hAnsi="Times New Roman" w:hint="eastAsia"/>
          <w:szCs w:val="21"/>
        </w:rPr>
        <w:t>】</w:t>
      </w:r>
      <w:r>
        <w:rPr>
          <w:rFonts w:ascii="楷体" w:eastAsia="楷体" w:hAnsi="楷体" w:hint="eastAsia"/>
          <w:szCs w:val="21"/>
        </w:rPr>
        <w:t>本条规定是为保证燃用空气纯净度，避免常压燃气热水炉损坏，通常常压燃气热水炉需安装在提供洁净燃烧空气的室内，设备间虽具备通风，但往往灰尘较多，有必要在燃气热水炉空气进口处设置空气过滤器，滤除进口处的灰尘、花粉等异物，以防止其进入炉内部。</w:t>
      </w:r>
    </w:p>
    <w:p w:rsidR="006F1727" w:rsidRDefault="00E27811">
      <w:pPr>
        <w:pStyle w:val="ac"/>
        <w:numPr>
          <w:ilvl w:val="0"/>
          <w:numId w:val="16"/>
        </w:numPr>
        <w:spacing w:line="360" w:lineRule="auto"/>
        <w:ind w:firstLineChars="0"/>
        <w:rPr>
          <w:rFonts w:asciiTheme="minorEastAsia" w:eastAsiaTheme="minorEastAsia" w:hAnsiTheme="minorEastAsia"/>
          <w:szCs w:val="21"/>
        </w:rPr>
      </w:pPr>
      <w:r>
        <w:rPr>
          <w:rFonts w:ascii="Times New Roman" w:hAnsi="Times New Roman" w:hint="eastAsia"/>
          <w:szCs w:val="21"/>
        </w:rPr>
        <w:t>小型燃气热水锅炉</w:t>
      </w:r>
      <w:r w:rsidR="009F720C">
        <w:rPr>
          <w:rFonts w:ascii="Times New Roman" w:hAnsi="Times New Roman" w:hint="eastAsia"/>
          <w:szCs w:val="21"/>
        </w:rPr>
        <w:t>应在出水口处设置通大气管，并宜与膨胀管合并设置。通大气</w:t>
      </w:r>
    </w:p>
    <w:p w:rsidR="006F1727" w:rsidRDefault="009F720C">
      <w:pPr>
        <w:spacing w:line="360" w:lineRule="auto"/>
        <w:rPr>
          <w:rFonts w:ascii="Times New Roman" w:hAnsi="Times New Roman"/>
          <w:szCs w:val="21"/>
        </w:rPr>
      </w:pPr>
      <w:r>
        <w:rPr>
          <w:rFonts w:ascii="Times New Roman" w:hAnsi="Times New Roman" w:hint="eastAsia"/>
          <w:szCs w:val="21"/>
        </w:rPr>
        <w:t>管与</w:t>
      </w:r>
      <w:r w:rsidR="00E27811">
        <w:rPr>
          <w:rFonts w:ascii="Times New Roman" w:hAnsi="Times New Roman" w:hint="eastAsia"/>
          <w:szCs w:val="21"/>
        </w:rPr>
        <w:t>小型燃气热水锅炉</w:t>
      </w:r>
      <w:r>
        <w:rPr>
          <w:rFonts w:ascii="Times New Roman" w:hAnsi="Times New Roman" w:hint="eastAsia"/>
          <w:szCs w:val="21"/>
        </w:rPr>
        <w:t>之间管路及通大气管上不应安装阀门，且不应有缩径；通大气管的管径应根据</w:t>
      </w:r>
      <w:r w:rsidR="00E27811">
        <w:rPr>
          <w:rFonts w:ascii="Times New Roman" w:hAnsi="Times New Roman" w:hint="eastAsia"/>
          <w:szCs w:val="21"/>
        </w:rPr>
        <w:t>小型燃气热水锅炉</w:t>
      </w:r>
      <w:r>
        <w:rPr>
          <w:rFonts w:ascii="Times New Roman" w:hAnsi="Times New Roman" w:hint="eastAsia"/>
          <w:szCs w:val="21"/>
        </w:rPr>
        <w:t>的额定热功率经计算确定。</w:t>
      </w:r>
    </w:p>
    <w:p w:rsidR="006F1727" w:rsidRDefault="009F720C">
      <w:pPr>
        <w:spacing w:line="360" w:lineRule="auto"/>
        <w:rPr>
          <w:rFonts w:ascii="楷体" w:eastAsia="楷体" w:hAnsi="楷体"/>
          <w:szCs w:val="21"/>
        </w:rPr>
      </w:pPr>
      <w:r>
        <w:rPr>
          <w:rFonts w:ascii="Times New Roman" w:eastAsiaTheme="minorEastAsia" w:hAnsi="Times New Roman" w:hint="eastAsia"/>
          <w:szCs w:val="21"/>
        </w:rPr>
        <w:t>【</w:t>
      </w:r>
      <w:r>
        <w:rPr>
          <w:rFonts w:ascii="楷体" w:eastAsia="楷体" w:hAnsi="楷体" w:hint="eastAsia"/>
          <w:szCs w:val="21"/>
        </w:rPr>
        <w:t>条文说明</w:t>
      </w:r>
      <w:r>
        <w:rPr>
          <w:rFonts w:ascii="Times New Roman" w:eastAsiaTheme="minorEastAsia" w:hAnsi="Times New Roman" w:hint="eastAsia"/>
          <w:szCs w:val="21"/>
        </w:rPr>
        <w:t>】</w:t>
      </w:r>
      <w:r w:rsidR="00E27811">
        <w:rPr>
          <w:rFonts w:ascii="楷体" w:eastAsia="楷体" w:hAnsi="楷体" w:hint="eastAsia"/>
          <w:szCs w:val="21"/>
        </w:rPr>
        <w:t>小型燃气热水锅炉</w:t>
      </w:r>
      <w:r>
        <w:rPr>
          <w:rFonts w:ascii="楷体" w:eastAsia="楷体" w:hAnsi="楷体" w:hint="eastAsia"/>
          <w:szCs w:val="21"/>
        </w:rPr>
        <w:t>出水口依次设置通大气管、膨胀管，且之间不设阀门。为了简化设置，可合并设置为共用管，连接于膨胀水箱底部，但管径应按两者中大的取值。通大气管的当量通径，可按下式计算，且不小于表</w:t>
      </w:r>
      <w:r>
        <w:rPr>
          <w:rFonts w:ascii="楷体" w:eastAsia="楷体" w:hAnsi="楷体"/>
          <w:szCs w:val="21"/>
        </w:rPr>
        <w:t>1</w:t>
      </w:r>
      <w:r>
        <w:rPr>
          <w:rFonts w:ascii="楷体" w:eastAsia="楷体" w:hAnsi="楷体" w:hint="eastAsia"/>
          <w:szCs w:val="21"/>
        </w:rPr>
        <w:t>中的数值。</w:t>
      </w:r>
    </w:p>
    <w:p w:rsidR="006F1727" w:rsidRDefault="009F720C">
      <w:pPr>
        <w:pStyle w:val="ac"/>
        <w:spacing w:line="360" w:lineRule="auto"/>
        <w:ind w:leftChars="-428" w:hangingChars="428" w:hanging="899"/>
        <w:jc w:val="right"/>
        <w:rPr>
          <w:rFonts w:ascii="楷体" w:eastAsia="楷体" w:hAnsi="楷体"/>
          <w:szCs w:val="21"/>
        </w:rPr>
      </w:pPr>
      <w:r>
        <w:rPr>
          <w:rFonts w:ascii="楷体" w:eastAsia="楷体" w:hAnsi="楷体" w:hint="eastAsia"/>
          <w:szCs w:val="21"/>
        </w:rPr>
        <w:t xml:space="preserve"> </w:t>
      </w:r>
      <w:r>
        <w:rPr>
          <w:rFonts w:ascii="楷体" w:eastAsia="楷体" w:hAnsi="楷体"/>
          <w:szCs w:val="21"/>
        </w:rPr>
        <w:t xml:space="preserve">            </w:t>
      </w:r>
      <m:oMath>
        <m:sSub>
          <m:sSubPr>
            <m:ctrlPr>
              <w:rPr>
                <w:rFonts w:ascii="Cambria Math" w:eastAsia="楷体" w:hAnsi="Cambria Math"/>
                <w:i/>
                <w:szCs w:val="21"/>
              </w:rPr>
            </m:ctrlPr>
          </m:sSubPr>
          <m:e>
            <m:r>
              <w:rPr>
                <w:rFonts w:ascii="Cambria Math" w:eastAsia="楷体" w:hAnsi="Cambria Math"/>
                <w:szCs w:val="21"/>
              </w:rPr>
              <m:t>D</m:t>
            </m:r>
          </m:e>
          <m:sub>
            <m:r>
              <w:rPr>
                <w:rFonts w:ascii="Cambria Math" w:eastAsia="楷体" w:hAnsi="Cambria Math"/>
                <w:szCs w:val="21"/>
              </w:rPr>
              <m:t>n</m:t>
            </m:r>
          </m:sub>
        </m:sSub>
        <m:r>
          <m:rPr>
            <m:sty m:val="p"/>
          </m:rPr>
          <w:rPr>
            <w:rFonts w:ascii="Cambria Math" w:eastAsia="楷体" w:hAnsi="Cambria Math"/>
            <w:szCs w:val="21"/>
          </w:rPr>
          <m:t>=88×</m:t>
        </m:r>
        <m:rad>
          <m:radPr>
            <m:degHide m:val="1"/>
            <m:ctrlPr>
              <w:rPr>
                <w:rFonts w:ascii="Cambria Math" w:eastAsia="楷体" w:hAnsi="Cambria Math"/>
                <w:szCs w:val="21"/>
              </w:rPr>
            </m:ctrlPr>
          </m:radPr>
          <m:deg/>
          <m:e>
            <m:r>
              <w:rPr>
                <w:rFonts w:ascii="Cambria Math" w:eastAsia="楷体" w:hAnsi="Cambria Math"/>
                <w:szCs w:val="21"/>
              </w:rPr>
              <m:t>Q</m:t>
            </m:r>
          </m:e>
        </m:rad>
      </m:oMath>
      <w:r>
        <w:rPr>
          <w:rFonts w:ascii="楷体" w:eastAsia="楷体" w:hAnsi="楷体"/>
          <w:szCs w:val="21"/>
        </w:rPr>
        <w:t xml:space="preserve">                           </w:t>
      </w:r>
      <w:r>
        <w:rPr>
          <w:rFonts w:ascii="楷体" w:eastAsia="楷体" w:hAnsi="楷体" w:hint="eastAsia"/>
          <w:szCs w:val="21"/>
        </w:rPr>
        <w:t>（</w:t>
      </w:r>
      <w:r>
        <w:rPr>
          <w:rFonts w:ascii="楷体" w:eastAsia="楷体" w:hAnsi="楷体"/>
          <w:szCs w:val="21"/>
        </w:rPr>
        <w:t>2</w:t>
      </w:r>
      <w:r>
        <w:rPr>
          <w:rFonts w:ascii="楷体" w:eastAsia="楷体" w:hAnsi="楷体" w:hint="eastAsia"/>
          <w:szCs w:val="21"/>
        </w:rPr>
        <w:t>）</w:t>
      </w:r>
      <w:r>
        <w:rPr>
          <w:rFonts w:ascii="楷体" w:eastAsia="楷体" w:hAnsi="楷体"/>
          <w:szCs w:val="21"/>
        </w:rPr>
        <w:t xml:space="preserve"> </w:t>
      </w:r>
    </w:p>
    <w:p w:rsidR="006F1727" w:rsidRDefault="009F720C">
      <w:pPr>
        <w:spacing w:line="360" w:lineRule="auto"/>
        <w:rPr>
          <w:rFonts w:ascii="楷体" w:eastAsia="楷体" w:hAnsi="楷体"/>
          <w:szCs w:val="21"/>
        </w:rPr>
      </w:pPr>
      <w:r>
        <w:rPr>
          <w:rFonts w:ascii="楷体" w:eastAsia="楷体" w:hAnsi="楷体" w:hint="eastAsia"/>
          <w:szCs w:val="21"/>
        </w:rPr>
        <w:t>式中：</w:t>
      </w:r>
      <w:r>
        <w:rPr>
          <w:rFonts w:ascii="楷体" w:eastAsia="楷体" w:hAnsi="楷体" w:hint="eastAsia"/>
          <w:i/>
          <w:szCs w:val="21"/>
        </w:rPr>
        <w:t>D</w:t>
      </w:r>
      <w:r>
        <w:rPr>
          <w:rFonts w:ascii="楷体" w:eastAsia="楷体" w:hAnsi="楷体" w:hint="eastAsia"/>
          <w:szCs w:val="21"/>
          <w:vertAlign w:val="subscript"/>
        </w:rPr>
        <w:t>n</w:t>
      </w:r>
      <w:r>
        <w:rPr>
          <w:rFonts w:ascii="楷体" w:eastAsia="楷体" w:hAnsi="楷体"/>
          <w:szCs w:val="21"/>
        </w:rPr>
        <w:t>——</w:t>
      </w:r>
      <w:r>
        <w:rPr>
          <w:rFonts w:ascii="楷体" w:eastAsia="楷体" w:hAnsi="楷体" w:hint="eastAsia"/>
          <w:szCs w:val="21"/>
        </w:rPr>
        <w:t>通大气管当量通径（</w:t>
      </w:r>
      <w:r>
        <w:rPr>
          <w:rFonts w:ascii="楷体" w:eastAsia="楷体" w:hAnsi="楷体"/>
          <w:szCs w:val="21"/>
        </w:rPr>
        <w:t>m</w:t>
      </w:r>
      <w:r>
        <w:rPr>
          <w:rFonts w:ascii="楷体" w:eastAsia="楷体" w:hAnsi="楷体" w:hint="eastAsia"/>
          <w:szCs w:val="21"/>
        </w:rPr>
        <w:t>m）</w:t>
      </w:r>
      <w:r>
        <w:rPr>
          <w:rFonts w:ascii="楷体" w:eastAsia="楷体" w:hAnsi="楷体"/>
          <w:szCs w:val="21"/>
        </w:rPr>
        <w:t>；</w:t>
      </w:r>
    </w:p>
    <w:p w:rsidR="006F1727" w:rsidRDefault="009F720C">
      <w:pPr>
        <w:spacing w:line="360" w:lineRule="auto"/>
        <w:rPr>
          <w:rFonts w:ascii="楷体" w:eastAsia="楷体" w:hAnsi="楷体"/>
          <w:szCs w:val="21"/>
        </w:rPr>
      </w:pPr>
      <w:r>
        <w:rPr>
          <w:rFonts w:ascii="楷体" w:eastAsia="楷体" w:hAnsi="楷体"/>
          <w:szCs w:val="21"/>
        </w:rPr>
        <w:t xml:space="preserve">      </w:t>
      </w:r>
      <w:r>
        <w:rPr>
          <w:rFonts w:ascii="楷体" w:eastAsia="楷体" w:hAnsi="楷体" w:hint="eastAsia"/>
          <w:i/>
          <w:szCs w:val="21"/>
        </w:rPr>
        <w:t>Q</w:t>
      </w:r>
      <w:r>
        <w:rPr>
          <w:rFonts w:ascii="楷体" w:eastAsia="楷体" w:hAnsi="楷体"/>
          <w:szCs w:val="21"/>
        </w:rPr>
        <w:t>——常压</w:t>
      </w:r>
      <w:r>
        <w:rPr>
          <w:rFonts w:ascii="楷体" w:eastAsia="楷体" w:hAnsi="楷体" w:hint="eastAsia"/>
          <w:szCs w:val="21"/>
        </w:rPr>
        <w:t>燃气热水炉</w:t>
      </w:r>
      <w:r>
        <w:rPr>
          <w:rFonts w:ascii="楷体" w:eastAsia="楷体" w:hAnsi="楷体"/>
          <w:szCs w:val="21"/>
        </w:rPr>
        <w:t>的</w:t>
      </w:r>
      <w:r>
        <w:rPr>
          <w:rFonts w:ascii="楷体" w:eastAsia="楷体" w:hAnsi="楷体" w:hint="eastAsia"/>
          <w:szCs w:val="21"/>
        </w:rPr>
        <w:t>额定热功率（MW）。</w:t>
      </w:r>
    </w:p>
    <w:p w:rsidR="006F1727" w:rsidRDefault="00E27811">
      <w:pPr>
        <w:pStyle w:val="ac"/>
        <w:numPr>
          <w:ilvl w:val="0"/>
          <w:numId w:val="19"/>
        </w:numPr>
        <w:spacing w:line="360" w:lineRule="auto"/>
        <w:ind w:firstLineChars="0"/>
        <w:jc w:val="center"/>
        <w:rPr>
          <w:rFonts w:ascii="楷体" w:eastAsia="楷体" w:hAnsi="楷体"/>
          <w:b/>
          <w:szCs w:val="21"/>
        </w:rPr>
      </w:pPr>
      <w:r>
        <w:rPr>
          <w:rFonts w:ascii="楷体" w:eastAsia="楷体" w:hAnsi="楷体"/>
          <w:b/>
          <w:szCs w:val="21"/>
        </w:rPr>
        <w:t>小型燃气热水锅炉</w:t>
      </w:r>
      <w:r w:rsidR="009F720C">
        <w:rPr>
          <w:rFonts w:ascii="楷体" w:eastAsia="楷体" w:hAnsi="楷体" w:hint="eastAsia"/>
          <w:b/>
          <w:szCs w:val="21"/>
        </w:rPr>
        <w:t>的通大气管当量直径</w:t>
      </w:r>
    </w:p>
    <w:tbl>
      <w:tblPr>
        <w:tblStyle w:val="12"/>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58"/>
        <w:gridCol w:w="2759"/>
        <w:gridCol w:w="2759"/>
      </w:tblGrid>
      <w:tr w:rsidR="006F1727">
        <w:trPr>
          <w:trHeight w:val="235"/>
          <w:jc w:val="center"/>
        </w:trPr>
        <w:tc>
          <w:tcPr>
            <w:tcW w:w="1666" w:type="pct"/>
            <w:vAlign w:val="center"/>
          </w:tcPr>
          <w:p w:rsidR="006F1727" w:rsidRDefault="009F720C">
            <w:pPr>
              <w:spacing w:line="360" w:lineRule="auto"/>
              <w:jc w:val="center"/>
              <w:rPr>
                <w:rFonts w:ascii="楷体" w:eastAsia="楷体" w:hAnsi="楷体"/>
                <w:sz w:val="18"/>
                <w:szCs w:val="18"/>
              </w:rPr>
            </w:pPr>
            <w:r>
              <w:rPr>
                <w:rFonts w:ascii="楷体" w:eastAsia="楷体" w:hAnsi="楷体" w:hint="eastAsia"/>
                <w:sz w:val="18"/>
                <w:szCs w:val="18"/>
              </w:rPr>
              <w:t>额定热功率（MW）</w:t>
            </w:r>
          </w:p>
        </w:tc>
        <w:tc>
          <w:tcPr>
            <w:tcW w:w="1667" w:type="pct"/>
            <w:vAlign w:val="center"/>
          </w:tcPr>
          <w:p w:rsidR="006F1727" w:rsidRDefault="009F720C">
            <w:pPr>
              <w:spacing w:line="360" w:lineRule="auto"/>
              <w:jc w:val="center"/>
              <w:rPr>
                <w:rFonts w:ascii="楷体" w:eastAsia="楷体" w:hAnsi="楷体"/>
                <w:sz w:val="18"/>
                <w:szCs w:val="18"/>
              </w:rPr>
            </w:pPr>
            <w:r>
              <w:rPr>
                <w:rFonts w:ascii="楷体" w:eastAsia="楷体" w:hAnsi="楷体" w:hint="eastAsia"/>
                <w:sz w:val="18"/>
                <w:szCs w:val="18"/>
              </w:rPr>
              <w:t>0.35</w:t>
            </w:r>
          </w:p>
        </w:tc>
        <w:tc>
          <w:tcPr>
            <w:tcW w:w="1667" w:type="pct"/>
            <w:vAlign w:val="center"/>
          </w:tcPr>
          <w:p w:rsidR="006F1727" w:rsidRDefault="009F720C">
            <w:pPr>
              <w:spacing w:line="360" w:lineRule="auto"/>
              <w:jc w:val="center"/>
              <w:rPr>
                <w:rFonts w:ascii="楷体" w:eastAsia="楷体" w:hAnsi="楷体"/>
                <w:sz w:val="18"/>
                <w:szCs w:val="18"/>
              </w:rPr>
            </w:pPr>
            <w:r>
              <w:rPr>
                <w:rFonts w:ascii="楷体" w:eastAsia="楷体" w:hAnsi="楷体" w:hint="eastAsia"/>
                <w:sz w:val="18"/>
                <w:szCs w:val="18"/>
              </w:rPr>
              <w:t>0.7</w:t>
            </w:r>
          </w:p>
        </w:tc>
      </w:tr>
      <w:tr w:rsidR="006F1727">
        <w:trPr>
          <w:trHeight w:val="459"/>
          <w:jc w:val="center"/>
        </w:trPr>
        <w:tc>
          <w:tcPr>
            <w:tcW w:w="1666" w:type="pct"/>
            <w:vAlign w:val="center"/>
          </w:tcPr>
          <w:p w:rsidR="006F1727" w:rsidRDefault="009F720C">
            <w:pPr>
              <w:spacing w:line="360" w:lineRule="auto"/>
              <w:jc w:val="center"/>
              <w:rPr>
                <w:rFonts w:ascii="楷体" w:eastAsia="楷体" w:hAnsi="楷体"/>
                <w:sz w:val="18"/>
                <w:szCs w:val="18"/>
              </w:rPr>
            </w:pPr>
            <w:r>
              <w:rPr>
                <w:rFonts w:ascii="楷体" w:eastAsia="楷体" w:hAnsi="楷体" w:hint="eastAsia"/>
                <w:sz w:val="18"/>
                <w:szCs w:val="18"/>
              </w:rPr>
              <w:t>当量通径</w:t>
            </w:r>
            <w:r>
              <w:rPr>
                <w:rFonts w:ascii="楷体" w:eastAsia="楷体" w:hAnsi="楷体"/>
                <w:sz w:val="18"/>
                <w:szCs w:val="18"/>
              </w:rPr>
              <w:t>(m</w:t>
            </w:r>
            <w:r>
              <w:rPr>
                <w:rFonts w:ascii="楷体" w:eastAsia="楷体" w:hAnsi="楷体" w:hint="eastAsia"/>
                <w:sz w:val="18"/>
                <w:szCs w:val="18"/>
              </w:rPr>
              <w:t>m</w:t>
            </w:r>
            <w:r>
              <w:rPr>
                <w:rFonts w:ascii="楷体" w:eastAsia="楷体" w:hAnsi="楷体"/>
                <w:sz w:val="18"/>
                <w:szCs w:val="18"/>
              </w:rPr>
              <w:t>)</w:t>
            </w:r>
          </w:p>
        </w:tc>
        <w:tc>
          <w:tcPr>
            <w:tcW w:w="1667" w:type="pct"/>
            <w:vAlign w:val="center"/>
          </w:tcPr>
          <w:p w:rsidR="006F1727" w:rsidRDefault="009F720C">
            <w:pPr>
              <w:spacing w:line="360" w:lineRule="auto"/>
              <w:jc w:val="center"/>
              <w:rPr>
                <w:rFonts w:ascii="楷体" w:eastAsia="楷体" w:hAnsi="楷体"/>
                <w:sz w:val="18"/>
                <w:szCs w:val="18"/>
              </w:rPr>
            </w:pPr>
            <w:r>
              <w:rPr>
                <w:rFonts w:ascii="楷体" w:eastAsia="楷体" w:hAnsi="楷体" w:hint="eastAsia"/>
                <w:sz w:val="18"/>
                <w:szCs w:val="18"/>
              </w:rPr>
              <w:t>≥65</w:t>
            </w:r>
          </w:p>
        </w:tc>
        <w:tc>
          <w:tcPr>
            <w:tcW w:w="1667" w:type="pct"/>
            <w:vAlign w:val="center"/>
          </w:tcPr>
          <w:p w:rsidR="006F1727" w:rsidRDefault="009F720C">
            <w:pPr>
              <w:spacing w:line="360" w:lineRule="auto"/>
              <w:jc w:val="center"/>
              <w:rPr>
                <w:rFonts w:ascii="楷体" w:eastAsia="楷体" w:hAnsi="楷体"/>
                <w:sz w:val="18"/>
                <w:szCs w:val="18"/>
              </w:rPr>
            </w:pPr>
            <w:r>
              <w:rPr>
                <w:rFonts w:ascii="楷体" w:eastAsia="楷体" w:hAnsi="楷体" w:hint="eastAsia"/>
                <w:sz w:val="18"/>
                <w:szCs w:val="18"/>
              </w:rPr>
              <w:t>≥80</w:t>
            </w:r>
          </w:p>
        </w:tc>
      </w:tr>
    </w:tbl>
    <w:p w:rsidR="006F1727" w:rsidRDefault="009F720C">
      <w:pPr>
        <w:pStyle w:val="ac"/>
        <w:numPr>
          <w:ilvl w:val="0"/>
          <w:numId w:val="16"/>
        </w:numPr>
        <w:spacing w:line="360" w:lineRule="auto"/>
        <w:ind w:left="0" w:firstLineChars="0" w:firstLine="0"/>
        <w:rPr>
          <w:rFonts w:ascii="Times New Roman" w:hAnsi="Times New Roman"/>
          <w:szCs w:val="21"/>
        </w:rPr>
      </w:pPr>
      <w:r>
        <w:rPr>
          <w:rFonts w:ascii="Times New Roman" w:hAnsi="Times New Roman" w:hint="eastAsia"/>
          <w:szCs w:val="21"/>
        </w:rPr>
        <w:t>膨胀水箱的配置</w:t>
      </w:r>
      <w:r>
        <w:rPr>
          <w:rFonts w:ascii="Times New Roman" w:hAnsi="Times New Roman"/>
          <w:szCs w:val="21"/>
        </w:rPr>
        <w:t>应</w:t>
      </w:r>
      <w:r>
        <w:rPr>
          <w:rFonts w:ascii="Times New Roman" w:hAnsi="Times New Roman" w:hint="eastAsia"/>
          <w:szCs w:val="21"/>
        </w:rPr>
        <w:t>符合</w:t>
      </w:r>
      <w:r>
        <w:rPr>
          <w:rFonts w:ascii="Times New Roman" w:hAnsi="Times New Roman"/>
          <w:szCs w:val="21"/>
        </w:rPr>
        <w:t>下列规定</w:t>
      </w:r>
      <w:r>
        <w:rPr>
          <w:rFonts w:ascii="Times New Roman" w:hAnsi="Times New Roman" w:hint="eastAsia"/>
          <w:szCs w:val="21"/>
        </w:rPr>
        <w:t>：</w:t>
      </w:r>
    </w:p>
    <w:p w:rsidR="006F1727" w:rsidRDefault="009F720C">
      <w:pPr>
        <w:pStyle w:val="ac"/>
        <w:numPr>
          <w:ilvl w:val="0"/>
          <w:numId w:val="20"/>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宜采用开式水箱，材质宜为不锈钢；</w:t>
      </w:r>
    </w:p>
    <w:p w:rsidR="006F1727" w:rsidRDefault="009F720C">
      <w:pPr>
        <w:pStyle w:val="ac"/>
        <w:numPr>
          <w:ilvl w:val="0"/>
          <w:numId w:val="20"/>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膨胀管应设置在循环水泵的进口处，膨胀管上不应装设阀门；</w:t>
      </w:r>
    </w:p>
    <w:p w:rsidR="006F1727" w:rsidRDefault="009F720C">
      <w:pPr>
        <w:pStyle w:val="ac"/>
        <w:numPr>
          <w:ilvl w:val="0"/>
          <w:numId w:val="20"/>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膨胀水箱的最低液面高度应满足循环水泵的防气蚀最小进口压力要求，且应高于热</w:t>
      </w:r>
    </w:p>
    <w:p w:rsidR="006F1727" w:rsidRDefault="009F720C">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水炉出水管最高点1m以上；</w:t>
      </w:r>
    </w:p>
    <w:p w:rsidR="006F1727" w:rsidRDefault="009F720C">
      <w:pPr>
        <w:pStyle w:val="ac"/>
        <w:numPr>
          <w:ilvl w:val="0"/>
          <w:numId w:val="20"/>
        </w:numPr>
        <w:spacing w:line="360" w:lineRule="auto"/>
        <w:ind w:firstLineChars="0"/>
        <w:rPr>
          <w:rFonts w:asciiTheme="minorEastAsia" w:eastAsiaTheme="minorEastAsia" w:hAnsiTheme="minorEastAsia"/>
          <w:szCs w:val="21"/>
        </w:rPr>
      </w:pPr>
      <w:r>
        <w:rPr>
          <w:rFonts w:asciiTheme="minorEastAsia" w:eastAsiaTheme="minorEastAsia" w:hAnsiTheme="minorEastAsia" w:cs="宋体" w:hint="eastAsia"/>
          <w:kern w:val="0"/>
          <w:szCs w:val="21"/>
        </w:rPr>
        <w:t>膨胀水箱的容量应按能容纳单个集成模块热源循环系统的最大膨胀水量计算确定。</w:t>
      </w:r>
    </w:p>
    <w:p w:rsidR="006F1727" w:rsidRDefault="009F720C">
      <w:pPr>
        <w:spacing w:line="360" w:lineRule="auto"/>
        <w:jc w:val="left"/>
        <w:rPr>
          <w:rFonts w:ascii="Times New Roman" w:hAnsi="Times New Roman"/>
          <w:szCs w:val="21"/>
        </w:rPr>
      </w:pPr>
      <w:r>
        <w:rPr>
          <w:rFonts w:ascii="Times New Roman" w:eastAsiaTheme="minorEastAsia" w:hAnsi="Times New Roman" w:hint="eastAsia"/>
          <w:szCs w:val="21"/>
        </w:rPr>
        <w:t>【</w:t>
      </w:r>
      <w:r>
        <w:rPr>
          <w:rFonts w:ascii="楷体" w:eastAsia="楷体" w:hAnsi="楷体" w:hint="eastAsia"/>
          <w:szCs w:val="21"/>
        </w:rPr>
        <w:t>条文说明</w:t>
      </w:r>
      <w:r>
        <w:rPr>
          <w:rFonts w:ascii="Times New Roman" w:eastAsiaTheme="minorEastAsia" w:hAnsi="Times New Roman" w:hint="eastAsia"/>
          <w:szCs w:val="21"/>
        </w:rPr>
        <w:t>】</w:t>
      </w:r>
      <w:r>
        <w:rPr>
          <w:rFonts w:ascii="楷体" w:eastAsia="楷体" w:hAnsi="楷体" w:hint="eastAsia"/>
          <w:szCs w:val="21"/>
        </w:rPr>
        <w:t>本条规定了定压换热模块中高位膨胀水箱的配置要求。</w:t>
      </w:r>
    </w:p>
    <w:p w:rsidR="006F1727" w:rsidRDefault="009F720C">
      <w:pPr>
        <w:spacing w:line="360" w:lineRule="auto"/>
        <w:ind w:firstLineChars="200" w:firstLine="420"/>
        <w:jc w:val="left"/>
        <w:rPr>
          <w:rFonts w:ascii="楷体" w:eastAsia="楷体" w:hAnsi="楷体"/>
          <w:szCs w:val="21"/>
        </w:rPr>
      </w:pPr>
      <w:r>
        <w:rPr>
          <w:rFonts w:ascii="楷体" w:eastAsia="楷体" w:hAnsi="楷体" w:hint="eastAsia"/>
          <w:szCs w:val="21"/>
        </w:rPr>
        <w:t>3</w:t>
      </w:r>
      <w:r>
        <w:rPr>
          <w:rFonts w:ascii="楷体" w:eastAsia="楷体" w:hAnsi="楷体"/>
          <w:szCs w:val="21"/>
        </w:rPr>
        <w:t xml:space="preserve">  </w:t>
      </w:r>
      <w:r>
        <w:rPr>
          <w:rFonts w:ascii="楷体" w:eastAsia="楷体" w:hAnsi="楷体" w:hint="eastAsia"/>
          <w:szCs w:val="21"/>
        </w:rPr>
        <w:t>高位膨胀水箱的最低水位应高于热水炉出水口1m以上，主要是为了保证热源循环系统不倒空、不汽化。</w:t>
      </w:r>
    </w:p>
    <w:p w:rsidR="006F1727" w:rsidRDefault="009F720C">
      <w:pPr>
        <w:pStyle w:val="ac"/>
        <w:numPr>
          <w:ilvl w:val="0"/>
          <w:numId w:val="21"/>
        </w:numPr>
        <w:spacing w:line="360" w:lineRule="auto"/>
        <w:ind w:firstLineChars="0"/>
        <w:rPr>
          <w:rFonts w:ascii="楷体" w:eastAsia="楷体" w:hAnsi="楷体"/>
          <w:szCs w:val="21"/>
        </w:rPr>
      </w:pPr>
      <w:r>
        <w:rPr>
          <w:rFonts w:ascii="楷体" w:eastAsia="楷体" w:hAnsi="楷体" w:hint="eastAsia"/>
          <w:szCs w:val="21"/>
        </w:rPr>
        <w:t>膨胀水箱的有效膨胀容积一般取</w:t>
      </w:r>
      <w:r>
        <w:rPr>
          <w:rFonts w:ascii="楷体" w:eastAsia="楷体" w:hAnsi="楷体"/>
          <w:szCs w:val="21"/>
        </w:rPr>
        <w:t>单个</w:t>
      </w:r>
      <w:r>
        <w:rPr>
          <w:rFonts w:ascii="楷体" w:eastAsia="楷体" w:hAnsi="楷体" w:hint="eastAsia"/>
          <w:szCs w:val="21"/>
        </w:rPr>
        <w:t>集成模块热源循环系统</w:t>
      </w:r>
      <w:r>
        <w:rPr>
          <w:rFonts w:ascii="楷体" w:eastAsia="楷体" w:hAnsi="楷体"/>
          <w:szCs w:val="21"/>
        </w:rPr>
        <w:t>的水容量的</w:t>
      </w:r>
      <w:r>
        <w:rPr>
          <w:rFonts w:ascii="楷体" w:eastAsia="楷体" w:hAnsi="楷体" w:hint="eastAsia"/>
          <w:szCs w:val="21"/>
        </w:rPr>
        <w:t>3</w:t>
      </w:r>
      <w:r>
        <w:rPr>
          <w:rFonts w:ascii="楷体" w:eastAsia="楷体" w:hAnsi="楷体"/>
          <w:szCs w:val="21"/>
        </w:rPr>
        <w:t>.5</w:t>
      </w:r>
      <w:r>
        <w:rPr>
          <w:rFonts w:ascii="楷体" w:eastAsia="楷体" w:hAnsi="楷体" w:hint="eastAsia"/>
          <w:szCs w:val="21"/>
        </w:rPr>
        <w:t>%。</w:t>
      </w:r>
    </w:p>
    <w:p w:rsidR="006F1727" w:rsidRDefault="009F720C">
      <w:pPr>
        <w:pStyle w:val="ac"/>
        <w:numPr>
          <w:ilvl w:val="0"/>
          <w:numId w:val="16"/>
        </w:numPr>
        <w:spacing w:line="360" w:lineRule="auto"/>
        <w:ind w:firstLineChars="0"/>
        <w:rPr>
          <w:rFonts w:ascii="Times New Roman" w:hAnsi="Times New Roman"/>
          <w:szCs w:val="21"/>
        </w:rPr>
      </w:pPr>
      <w:r>
        <w:rPr>
          <w:rFonts w:ascii="Times New Roman" w:hAnsi="Times New Roman"/>
          <w:szCs w:val="21"/>
        </w:rPr>
        <w:t>循环水泵的</w:t>
      </w:r>
      <w:r>
        <w:rPr>
          <w:rFonts w:ascii="Times New Roman" w:hAnsi="Times New Roman" w:hint="eastAsia"/>
          <w:szCs w:val="21"/>
        </w:rPr>
        <w:t>配置</w:t>
      </w:r>
      <w:r>
        <w:rPr>
          <w:rFonts w:ascii="Times New Roman" w:hAnsi="Times New Roman"/>
          <w:szCs w:val="21"/>
        </w:rPr>
        <w:t>应符合下列规定</w:t>
      </w:r>
      <w:r>
        <w:rPr>
          <w:rFonts w:ascii="Times New Roman" w:hAnsi="Times New Roman" w:hint="eastAsia"/>
          <w:szCs w:val="21"/>
        </w:rPr>
        <w:t>：</w:t>
      </w:r>
    </w:p>
    <w:p w:rsidR="006F1727" w:rsidRDefault="009F720C">
      <w:pPr>
        <w:pStyle w:val="ac"/>
        <w:numPr>
          <w:ilvl w:val="0"/>
          <w:numId w:val="22"/>
        </w:numPr>
        <w:spacing w:line="360" w:lineRule="auto"/>
        <w:ind w:firstLineChars="0"/>
        <w:rPr>
          <w:rFonts w:ascii="Times New Roman" w:hAnsi="Times New Roman"/>
          <w:szCs w:val="21"/>
        </w:rPr>
      </w:pPr>
      <w:r>
        <w:rPr>
          <w:rFonts w:ascii="Times New Roman" w:hAnsi="Times New Roman" w:hint="eastAsia"/>
          <w:szCs w:val="21"/>
        </w:rPr>
        <w:t>宜采用屏蔽式循环泵，性能应符合现行国家标准《离心泵技术条件（Ⅲ类）》</w:t>
      </w:r>
      <w:r>
        <w:rPr>
          <w:rFonts w:ascii="Times New Roman" w:hAnsi="Times New Roman" w:hint="eastAsia"/>
          <w:szCs w:val="21"/>
        </w:rPr>
        <w:t xml:space="preserve">GB/T </w:t>
      </w:r>
    </w:p>
    <w:p w:rsidR="006F1727" w:rsidRDefault="009F720C">
      <w:pPr>
        <w:spacing w:line="360" w:lineRule="auto"/>
        <w:rPr>
          <w:rFonts w:ascii="Times New Roman" w:hAnsi="Times New Roman"/>
          <w:szCs w:val="21"/>
        </w:rPr>
      </w:pPr>
      <w:r>
        <w:rPr>
          <w:rFonts w:ascii="Times New Roman" w:hAnsi="Times New Roman" w:hint="eastAsia"/>
          <w:szCs w:val="21"/>
        </w:rPr>
        <w:t>5657</w:t>
      </w:r>
      <w:r>
        <w:rPr>
          <w:rFonts w:ascii="Times New Roman" w:hAnsi="Times New Roman" w:hint="eastAsia"/>
          <w:szCs w:val="21"/>
        </w:rPr>
        <w:t>的有关规定；效率不应低于现行国家标准《清水离心泵能效限定值及节能评价值》</w:t>
      </w:r>
      <w:r>
        <w:rPr>
          <w:rFonts w:ascii="Times New Roman" w:hAnsi="Times New Roman" w:hint="eastAsia"/>
          <w:szCs w:val="21"/>
        </w:rPr>
        <w:t xml:space="preserve">GB </w:t>
      </w:r>
      <w:r>
        <w:rPr>
          <w:rFonts w:ascii="Times New Roman" w:hAnsi="Times New Roman" w:hint="eastAsia"/>
          <w:szCs w:val="21"/>
        </w:rPr>
        <w:lastRenderedPageBreak/>
        <w:t>19762</w:t>
      </w:r>
      <w:r>
        <w:rPr>
          <w:rFonts w:ascii="Times New Roman" w:hAnsi="Times New Roman" w:hint="eastAsia"/>
          <w:szCs w:val="21"/>
        </w:rPr>
        <w:t>规定的节能评价值；</w:t>
      </w:r>
    </w:p>
    <w:p w:rsidR="006F1727" w:rsidRPr="00807347" w:rsidRDefault="009F720C">
      <w:pPr>
        <w:pStyle w:val="ac"/>
        <w:numPr>
          <w:ilvl w:val="0"/>
          <w:numId w:val="22"/>
        </w:numPr>
        <w:spacing w:line="360" w:lineRule="auto"/>
        <w:ind w:firstLineChars="0"/>
        <w:rPr>
          <w:rFonts w:ascii="Times New Roman" w:eastAsiaTheme="minorEastAsia" w:hAnsi="Times New Roman"/>
          <w:szCs w:val="21"/>
        </w:rPr>
      </w:pPr>
      <w:r w:rsidRPr="00807347">
        <w:rPr>
          <w:rFonts w:ascii="Times New Roman" w:hAnsi="Times New Roman" w:hint="eastAsia"/>
          <w:szCs w:val="21"/>
        </w:rPr>
        <w:t>循环水泵应与</w:t>
      </w:r>
      <w:r w:rsidR="00E27811">
        <w:rPr>
          <w:rFonts w:ascii="Times New Roman" w:hAnsi="Times New Roman" w:hint="eastAsia"/>
          <w:szCs w:val="21"/>
        </w:rPr>
        <w:t>小型燃气热水锅炉</w:t>
      </w:r>
      <w:r w:rsidRPr="00807347">
        <w:rPr>
          <w:rFonts w:ascii="Times New Roman" w:hAnsi="Times New Roman" w:hint="eastAsia"/>
          <w:szCs w:val="21"/>
        </w:rPr>
        <w:t>构成“一炉一泵”的系统形式</w:t>
      </w:r>
      <w:r w:rsidRPr="00807347">
        <w:rPr>
          <w:rFonts w:ascii="Times New Roman" w:eastAsiaTheme="minorEastAsia" w:hAnsi="Times New Roman" w:hint="eastAsia"/>
          <w:szCs w:val="21"/>
        </w:rPr>
        <w:t>；</w:t>
      </w:r>
    </w:p>
    <w:p w:rsidR="004709EB" w:rsidRPr="004709EB" w:rsidRDefault="004709EB" w:rsidP="004709EB">
      <w:pPr>
        <w:pStyle w:val="ac"/>
        <w:numPr>
          <w:ilvl w:val="0"/>
          <w:numId w:val="22"/>
        </w:numPr>
        <w:spacing w:line="360" w:lineRule="auto"/>
        <w:ind w:firstLineChars="0"/>
        <w:rPr>
          <w:rFonts w:ascii="Times New Roman" w:hAnsi="Times New Roman"/>
          <w:szCs w:val="21"/>
        </w:rPr>
      </w:pPr>
      <w:r w:rsidRPr="004709EB">
        <w:rPr>
          <w:rFonts w:ascii="Times New Roman" w:hAnsi="Times New Roman" w:hint="eastAsia"/>
          <w:szCs w:val="21"/>
        </w:rPr>
        <w:t>循环水泵应根据热源循环系统的设计流量和该流量条件下的系统总压力损失进行</w:t>
      </w:r>
    </w:p>
    <w:p w:rsidR="006F1727" w:rsidRPr="004709EB" w:rsidRDefault="004709EB" w:rsidP="004709EB">
      <w:pPr>
        <w:spacing w:line="360" w:lineRule="auto"/>
        <w:rPr>
          <w:rFonts w:ascii="Times New Roman" w:hAnsi="Times New Roman"/>
          <w:szCs w:val="21"/>
        </w:rPr>
      </w:pPr>
      <w:r w:rsidRPr="004709EB">
        <w:rPr>
          <w:rFonts w:ascii="Times New Roman" w:hAnsi="Times New Roman" w:hint="eastAsia"/>
          <w:szCs w:val="21"/>
        </w:rPr>
        <w:t>选用</w:t>
      </w:r>
      <w:r>
        <w:rPr>
          <w:rFonts w:ascii="Times New Roman" w:hAnsi="Times New Roman" w:hint="eastAsia"/>
          <w:szCs w:val="21"/>
        </w:rPr>
        <w:t>，</w:t>
      </w:r>
      <w:r w:rsidRPr="004709EB">
        <w:rPr>
          <w:rFonts w:ascii="Times New Roman" w:hAnsi="Times New Roman" w:hint="eastAsia"/>
          <w:szCs w:val="21"/>
        </w:rPr>
        <w:t>热源循环系统的设计流量</w:t>
      </w:r>
      <w:r w:rsidR="009F720C" w:rsidRPr="004709EB">
        <w:rPr>
          <w:rFonts w:ascii="Times New Roman" w:hAnsi="Times New Roman" w:hint="eastAsia"/>
          <w:szCs w:val="21"/>
        </w:rPr>
        <w:t>流量应根据</w:t>
      </w:r>
      <w:r w:rsidR="00E27811" w:rsidRPr="004709EB">
        <w:rPr>
          <w:rFonts w:ascii="Times New Roman" w:hAnsi="Times New Roman" w:hint="eastAsia"/>
          <w:szCs w:val="21"/>
        </w:rPr>
        <w:t>小型燃气热水锅炉</w:t>
      </w:r>
      <w:r w:rsidR="009F720C" w:rsidRPr="004709EB">
        <w:rPr>
          <w:rFonts w:ascii="Times New Roman" w:hAnsi="Times New Roman" w:hint="eastAsia"/>
          <w:szCs w:val="21"/>
        </w:rPr>
        <w:t>额定供热量和供回水温差为</w:t>
      </w:r>
      <w:r w:rsidR="009F720C" w:rsidRPr="004709EB">
        <w:rPr>
          <w:rFonts w:ascii="Times New Roman" w:hAnsi="Times New Roman" w:hint="eastAsia"/>
          <w:szCs w:val="21"/>
        </w:rPr>
        <w:t>20</w:t>
      </w:r>
      <w:r w:rsidR="009F720C" w:rsidRPr="004709EB">
        <w:rPr>
          <w:rFonts w:ascii="Times New Roman" w:hAnsi="Times New Roman" w:hint="eastAsia"/>
          <w:szCs w:val="21"/>
        </w:rPr>
        <w:t>℃时计算确定；</w:t>
      </w:r>
    </w:p>
    <w:p w:rsidR="006F1727" w:rsidRDefault="009F720C">
      <w:pPr>
        <w:pStyle w:val="ac"/>
        <w:numPr>
          <w:ilvl w:val="0"/>
          <w:numId w:val="22"/>
        </w:numPr>
        <w:spacing w:line="360" w:lineRule="auto"/>
        <w:ind w:firstLineChars="0"/>
        <w:rPr>
          <w:rFonts w:ascii="Times New Roman" w:hAnsi="Times New Roman"/>
          <w:szCs w:val="21"/>
        </w:rPr>
      </w:pPr>
      <w:r>
        <w:rPr>
          <w:rFonts w:ascii="Times New Roman" w:hAnsi="Times New Roman" w:hint="eastAsia"/>
          <w:szCs w:val="21"/>
        </w:rPr>
        <w:t>循环水泵应设置在</w:t>
      </w:r>
      <w:r w:rsidR="00E27811">
        <w:rPr>
          <w:rFonts w:ascii="Times New Roman" w:hAnsi="Times New Roman" w:hint="eastAsia"/>
          <w:szCs w:val="21"/>
        </w:rPr>
        <w:t>小型燃气热水锅炉</w:t>
      </w:r>
      <w:r>
        <w:rPr>
          <w:rFonts w:ascii="Times New Roman" w:hAnsi="Times New Roman" w:hint="eastAsia"/>
          <w:szCs w:val="21"/>
        </w:rPr>
        <w:t>的出水管道上。</w:t>
      </w:r>
    </w:p>
    <w:p w:rsidR="006F1727" w:rsidRDefault="009F720C">
      <w:pPr>
        <w:spacing w:line="360" w:lineRule="auto"/>
        <w:jc w:val="left"/>
        <w:rPr>
          <w:rFonts w:ascii="Times New Roman" w:eastAsiaTheme="minorEastAsia" w:hAnsi="Times New Roman"/>
          <w:szCs w:val="21"/>
        </w:rPr>
      </w:pPr>
      <w:r>
        <w:rPr>
          <w:rFonts w:ascii="Times New Roman" w:eastAsiaTheme="minorEastAsia" w:hAnsi="Times New Roman" w:hint="eastAsia"/>
          <w:szCs w:val="21"/>
        </w:rPr>
        <w:t>【</w:t>
      </w:r>
      <w:r>
        <w:rPr>
          <w:rFonts w:ascii="楷体" w:eastAsia="楷体" w:hAnsi="楷体" w:hint="eastAsia"/>
          <w:szCs w:val="21"/>
        </w:rPr>
        <w:t>条文说明</w:t>
      </w:r>
      <w:r>
        <w:rPr>
          <w:rFonts w:ascii="Times New Roman" w:eastAsiaTheme="minorEastAsia" w:hAnsi="Times New Roman" w:hint="eastAsia"/>
          <w:szCs w:val="21"/>
        </w:rPr>
        <w:t>】</w:t>
      </w:r>
      <w:r>
        <w:rPr>
          <w:rFonts w:ascii="楷体" w:eastAsia="楷体" w:hAnsi="楷体" w:hint="eastAsia"/>
          <w:szCs w:val="21"/>
        </w:rPr>
        <w:t>本条规定了定压换热模块中循环水泵的配置要求。</w:t>
      </w:r>
    </w:p>
    <w:p w:rsidR="006F1727" w:rsidRDefault="007F1BF7">
      <w:pPr>
        <w:spacing w:line="360" w:lineRule="auto"/>
        <w:ind w:firstLineChars="200" w:firstLine="420"/>
        <w:jc w:val="left"/>
        <w:rPr>
          <w:rFonts w:ascii="楷体" w:eastAsia="楷体" w:hAnsi="楷体"/>
          <w:szCs w:val="21"/>
        </w:rPr>
      </w:pPr>
      <w:r>
        <w:rPr>
          <w:rFonts w:ascii="楷体" w:eastAsia="楷体" w:hAnsi="楷体"/>
          <w:szCs w:val="21"/>
        </w:rPr>
        <w:t>3</w:t>
      </w:r>
      <w:r w:rsidR="009F720C">
        <w:rPr>
          <w:rFonts w:ascii="楷体" w:eastAsia="楷体" w:hAnsi="楷体" w:hint="eastAsia"/>
          <w:szCs w:val="21"/>
        </w:rPr>
        <w:t xml:space="preserve">   </w:t>
      </w:r>
      <w:r w:rsidR="00E27811">
        <w:rPr>
          <w:rFonts w:ascii="楷体" w:eastAsia="楷体" w:hAnsi="楷体" w:hint="eastAsia"/>
          <w:szCs w:val="21"/>
        </w:rPr>
        <w:t>小型燃气热水锅炉</w:t>
      </w:r>
      <w:r w:rsidR="009F720C">
        <w:rPr>
          <w:rFonts w:ascii="楷体" w:eastAsia="楷体" w:hAnsi="楷体" w:hint="eastAsia"/>
          <w:szCs w:val="21"/>
        </w:rPr>
        <w:t>多为冷凝式热水炉，其热效率主要与热水炉回水温度相关。部分负荷工况时，</w:t>
      </w:r>
      <w:r w:rsidR="00E27811">
        <w:rPr>
          <w:rFonts w:ascii="楷体" w:eastAsia="楷体" w:hAnsi="楷体" w:hint="eastAsia"/>
          <w:szCs w:val="21"/>
        </w:rPr>
        <w:t>小型燃气热水锅炉</w:t>
      </w:r>
      <w:r w:rsidR="009F720C">
        <w:rPr>
          <w:rFonts w:ascii="楷体" w:eastAsia="楷体" w:hAnsi="楷体" w:hint="eastAsia"/>
          <w:szCs w:val="21"/>
        </w:rPr>
        <w:t>的水流量与热输出成正比，可以最大程度保证热水炉供回水温差，降低回水温度，提高热效率。循环水泵流量（启停）与热水炉热输出（燃烧器启停）间的对应控制，可通过热水炉自带控制器实现。</w:t>
      </w:r>
    </w:p>
    <w:p w:rsidR="006F1727" w:rsidRDefault="007F1BF7">
      <w:pPr>
        <w:spacing w:line="360" w:lineRule="auto"/>
        <w:ind w:firstLineChars="200" w:firstLine="420"/>
        <w:jc w:val="left"/>
        <w:rPr>
          <w:rFonts w:ascii="楷体" w:eastAsia="楷体" w:hAnsi="楷体"/>
          <w:szCs w:val="21"/>
        </w:rPr>
      </w:pPr>
      <w:r>
        <w:rPr>
          <w:rFonts w:ascii="楷体" w:eastAsia="楷体" w:hAnsi="楷体"/>
          <w:szCs w:val="21"/>
        </w:rPr>
        <w:t>4</w:t>
      </w:r>
      <w:r w:rsidR="009F720C">
        <w:rPr>
          <w:rFonts w:ascii="楷体" w:eastAsia="楷体" w:hAnsi="楷体" w:hint="eastAsia"/>
          <w:szCs w:val="21"/>
        </w:rPr>
        <w:t xml:space="preserve">  通过膨胀水箱的液面高度来保证循环水泵吸入口静压，稳定水泵运行工况，可有效防止气蚀；同时，将热水炉设置于水泵吸入口，即开式膨胀水箱接入系统的膨胀管接点附近，可保证热水炉出口压力最低且可控。</w:t>
      </w:r>
    </w:p>
    <w:p w:rsidR="006F1727" w:rsidRDefault="009F720C">
      <w:pPr>
        <w:pStyle w:val="ac"/>
        <w:numPr>
          <w:ilvl w:val="0"/>
          <w:numId w:val="16"/>
        </w:numPr>
        <w:spacing w:line="360" w:lineRule="auto"/>
        <w:ind w:firstLineChars="0"/>
        <w:rPr>
          <w:rFonts w:ascii="Times New Roman" w:hAnsi="Times New Roman"/>
          <w:szCs w:val="21"/>
        </w:rPr>
      </w:pPr>
      <w:r>
        <w:rPr>
          <w:rFonts w:ascii="Times New Roman" w:hAnsi="Times New Roman" w:hint="eastAsia"/>
          <w:szCs w:val="21"/>
        </w:rPr>
        <w:t>板式热交换器的换热量不应低于对应</w:t>
      </w:r>
      <w:r w:rsidR="00E27811">
        <w:rPr>
          <w:rFonts w:ascii="Times New Roman" w:hAnsi="Times New Roman" w:hint="eastAsia"/>
          <w:szCs w:val="21"/>
        </w:rPr>
        <w:t>小型燃气热水锅炉</w:t>
      </w:r>
      <w:r>
        <w:rPr>
          <w:rFonts w:ascii="Times New Roman" w:hAnsi="Times New Roman" w:hint="eastAsia"/>
          <w:szCs w:val="21"/>
        </w:rPr>
        <w:t>的额定热输出，并考虑</w:t>
      </w:r>
    </w:p>
    <w:p w:rsidR="006F1727" w:rsidRDefault="009F720C">
      <w:pPr>
        <w:spacing w:line="360" w:lineRule="auto"/>
        <w:rPr>
          <w:rFonts w:ascii="Times New Roman" w:hAnsi="Times New Roman"/>
          <w:szCs w:val="21"/>
        </w:rPr>
      </w:pPr>
      <w:r>
        <w:rPr>
          <w:rFonts w:ascii="Times New Roman" w:hAnsi="Times New Roman" w:hint="eastAsia"/>
          <w:szCs w:val="21"/>
        </w:rPr>
        <w:t>1</w:t>
      </w:r>
      <w:r>
        <w:rPr>
          <w:rFonts w:ascii="Times New Roman" w:hAnsi="Times New Roman"/>
          <w:szCs w:val="21"/>
        </w:rPr>
        <w:t>0</w:t>
      </w:r>
      <w:r>
        <w:rPr>
          <w:rFonts w:ascii="Times New Roman" w:hAnsi="Times New Roman" w:hint="eastAsia"/>
          <w:szCs w:val="21"/>
        </w:rPr>
        <w:t>%</w:t>
      </w:r>
      <w:r>
        <w:rPr>
          <w:rFonts w:ascii="Times New Roman" w:hAnsi="Times New Roman" w:hint="eastAsia"/>
          <w:szCs w:val="21"/>
        </w:rPr>
        <w:t>～</w:t>
      </w:r>
      <w:r>
        <w:rPr>
          <w:rFonts w:ascii="Times New Roman" w:hAnsi="Times New Roman"/>
          <w:szCs w:val="21"/>
        </w:rPr>
        <w:t>20</w:t>
      </w:r>
      <w:r>
        <w:rPr>
          <w:rFonts w:ascii="Times New Roman" w:hAnsi="Times New Roman" w:hint="eastAsia"/>
          <w:szCs w:val="21"/>
        </w:rPr>
        <w:t>%</w:t>
      </w:r>
      <w:r>
        <w:rPr>
          <w:rFonts w:ascii="Times New Roman" w:hAnsi="Times New Roman" w:hint="eastAsia"/>
          <w:szCs w:val="21"/>
        </w:rPr>
        <w:t>的安全余量，对数</w:t>
      </w:r>
      <w:r w:rsidR="004709EB">
        <w:rPr>
          <w:rFonts w:ascii="Times New Roman" w:hAnsi="Times New Roman" w:hint="eastAsia"/>
          <w:szCs w:val="21"/>
        </w:rPr>
        <w:t>平均</w:t>
      </w:r>
      <w:r>
        <w:rPr>
          <w:rFonts w:ascii="Times New Roman" w:hAnsi="Times New Roman" w:hint="eastAsia"/>
          <w:szCs w:val="21"/>
        </w:rPr>
        <w:t>温差不宜高于</w:t>
      </w:r>
      <w:r>
        <w:rPr>
          <w:rFonts w:ascii="Times New Roman" w:hAnsi="Times New Roman" w:hint="eastAsia"/>
          <w:szCs w:val="21"/>
        </w:rPr>
        <w:t>10</w:t>
      </w:r>
      <w:r>
        <w:rPr>
          <w:rFonts w:ascii="Times New Roman" w:hAnsi="Times New Roman" w:hint="eastAsia"/>
          <w:szCs w:val="21"/>
        </w:rPr>
        <w:t>℃。</w:t>
      </w:r>
    </w:p>
    <w:p w:rsidR="006F1727" w:rsidRDefault="009F720C">
      <w:pPr>
        <w:spacing w:line="360" w:lineRule="auto"/>
        <w:rPr>
          <w:rFonts w:ascii="Times New Roman" w:hAnsi="Times New Roman"/>
          <w:szCs w:val="21"/>
        </w:rPr>
      </w:pPr>
      <w:r>
        <w:rPr>
          <w:rFonts w:ascii="Times New Roman" w:eastAsiaTheme="minorEastAsia" w:hAnsi="Times New Roman" w:hint="eastAsia"/>
          <w:szCs w:val="21"/>
        </w:rPr>
        <w:t>【</w:t>
      </w:r>
      <w:r>
        <w:rPr>
          <w:rFonts w:ascii="楷体" w:eastAsia="楷体" w:hAnsi="楷体" w:hint="eastAsia"/>
          <w:szCs w:val="21"/>
        </w:rPr>
        <w:t>条文说明</w:t>
      </w:r>
      <w:r>
        <w:rPr>
          <w:rFonts w:ascii="Times New Roman" w:eastAsiaTheme="minorEastAsia" w:hAnsi="Times New Roman" w:hint="eastAsia"/>
          <w:szCs w:val="21"/>
        </w:rPr>
        <w:t>】</w:t>
      </w:r>
      <w:r>
        <w:rPr>
          <w:rFonts w:ascii="楷体" w:eastAsia="楷体" w:hAnsi="楷体" w:hint="eastAsia"/>
          <w:szCs w:val="21"/>
        </w:rPr>
        <w:t>板式热交换器参数选择见表</w:t>
      </w:r>
      <w:r>
        <w:rPr>
          <w:rFonts w:ascii="楷体" w:eastAsia="楷体" w:hAnsi="楷体"/>
          <w:szCs w:val="21"/>
        </w:rPr>
        <w:t>2</w:t>
      </w:r>
      <w:r>
        <w:rPr>
          <w:rFonts w:ascii="楷体" w:eastAsia="楷体" w:hAnsi="楷体" w:hint="eastAsia"/>
          <w:szCs w:val="21"/>
        </w:rPr>
        <w:t>。采用小</w:t>
      </w:r>
      <w:r w:rsidR="004709EB">
        <w:rPr>
          <w:rFonts w:ascii="楷体" w:eastAsia="楷体" w:hAnsi="楷体" w:hint="eastAsia"/>
          <w:szCs w:val="21"/>
        </w:rPr>
        <w:t>对数平均</w:t>
      </w:r>
      <w:r>
        <w:rPr>
          <w:rFonts w:ascii="楷体" w:eastAsia="楷体" w:hAnsi="楷体" w:hint="eastAsia"/>
          <w:szCs w:val="21"/>
        </w:rPr>
        <w:t>温差的板式热交换器，</w:t>
      </w:r>
      <w:r w:rsidR="00E27811">
        <w:rPr>
          <w:rFonts w:ascii="楷体" w:eastAsia="楷体" w:hAnsi="楷体" w:hint="eastAsia"/>
          <w:szCs w:val="21"/>
        </w:rPr>
        <w:t>小型燃气热水锅炉</w:t>
      </w:r>
      <w:r>
        <w:rPr>
          <w:rFonts w:ascii="楷体" w:eastAsia="楷体" w:hAnsi="楷体" w:hint="eastAsia"/>
          <w:szCs w:val="21"/>
        </w:rPr>
        <w:t>可低温运行，有利于提高热水炉的运行效率，特别是冷凝炉在低温下运行能效显著提升，综合建议</w:t>
      </w:r>
      <w:r w:rsidR="004709EB">
        <w:rPr>
          <w:rFonts w:ascii="楷体" w:eastAsia="楷体" w:hAnsi="楷体" w:hint="eastAsia"/>
          <w:szCs w:val="21"/>
        </w:rPr>
        <w:t>对数平均</w:t>
      </w:r>
      <w:r>
        <w:rPr>
          <w:rFonts w:ascii="楷体" w:eastAsia="楷体" w:hAnsi="楷体" w:hint="eastAsia"/>
          <w:szCs w:val="21"/>
        </w:rPr>
        <w:t>温差不宜超过</w:t>
      </w:r>
      <w:r>
        <w:rPr>
          <w:rFonts w:ascii="楷体" w:eastAsia="楷体" w:hAnsi="楷体"/>
          <w:szCs w:val="21"/>
        </w:rPr>
        <w:t>10</w:t>
      </w:r>
      <w:r>
        <w:rPr>
          <w:rFonts w:ascii="楷体" w:eastAsia="楷体" w:hAnsi="楷体" w:hint="eastAsia"/>
          <w:szCs w:val="21"/>
        </w:rPr>
        <w:t>℃。</w:t>
      </w:r>
    </w:p>
    <w:p w:rsidR="006F1727" w:rsidRDefault="009F720C">
      <w:pPr>
        <w:pStyle w:val="ac"/>
        <w:numPr>
          <w:ilvl w:val="0"/>
          <w:numId w:val="19"/>
        </w:numPr>
        <w:spacing w:line="360" w:lineRule="auto"/>
        <w:ind w:firstLineChars="0"/>
        <w:jc w:val="center"/>
        <w:rPr>
          <w:rFonts w:ascii="楷体" w:eastAsia="楷体" w:hAnsi="楷体"/>
          <w:b/>
          <w:szCs w:val="21"/>
        </w:rPr>
      </w:pPr>
      <w:r>
        <w:rPr>
          <w:rFonts w:ascii="楷体" w:eastAsia="楷体" w:hAnsi="楷体"/>
          <w:b/>
          <w:szCs w:val="21"/>
        </w:rPr>
        <w:t>板式热交换器</w:t>
      </w:r>
      <w:r>
        <w:rPr>
          <w:rFonts w:ascii="楷体" w:eastAsia="楷体" w:hAnsi="楷体" w:hint="eastAsia"/>
          <w:b/>
          <w:szCs w:val="21"/>
        </w:rPr>
        <w:t>建议参数选择</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1"/>
        <w:gridCol w:w="7015"/>
      </w:tblGrid>
      <w:tr w:rsidR="006F1727">
        <w:tc>
          <w:tcPr>
            <w:tcW w:w="1261" w:type="dxa"/>
            <w:vMerge w:val="restart"/>
            <w:vAlign w:val="center"/>
          </w:tcPr>
          <w:p w:rsidR="006F1727" w:rsidRDefault="004709EB">
            <w:pPr>
              <w:spacing w:line="360" w:lineRule="auto"/>
              <w:jc w:val="center"/>
              <w:rPr>
                <w:rFonts w:ascii="楷体" w:eastAsia="楷体" w:hAnsi="楷体"/>
                <w:sz w:val="18"/>
                <w:szCs w:val="18"/>
              </w:rPr>
            </w:pPr>
            <w:r>
              <w:rPr>
                <w:rFonts w:ascii="楷体" w:eastAsia="楷体" w:hAnsi="楷体" w:hint="eastAsia"/>
                <w:sz w:val="18"/>
                <w:szCs w:val="18"/>
              </w:rPr>
              <w:t>温度工况</w:t>
            </w:r>
          </w:p>
        </w:tc>
        <w:tc>
          <w:tcPr>
            <w:tcW w:w="7015" w:type="dxa"/>
            <w:vAlign w:val="center"/>
          </w:tcPr>
          <w:p w:rsidR="006F1727" w:rsidRDefault="009F720C">
            <w:pPr>
              <w:spacing w:line="360" w:lineRule="auto"/>
              <w:rPr>
                <w:rFonts w:ascii="楷体" w:eastAsia="楷体" w:hAnsi="楷体"/>
                <w:sz w:val="18"/>
                <w:szCs w:val="18"/>
              </w:rPr>
            </w:pPr>
            <w:r>
              <w:rPr>
                <w:rFonts w:ascii="楷体" w:eastAsia="楷体" w:hAnsi="楷体" w:hint="eastAsia"/>
                <w:sz w:val="18"/>
                <w:szCs w:val="18"/>
              </w:rPr>
              <w:t>高温型：热源侧7</w:t>
            </w:r>
            <w:r>
              <w:rPr>
                <w:rFonts w:ascii="楷体" w:eastAsia="楷体" w:hAnsi="楷体"/>
                <w:sz w:val="18"/>
                <w:szCs w:val="18"/>
              </w:rPr>
              <w:t>5</w:t>
            </w:r>
            <w:r>
              <w:rPr>
                <w:rFonts w:ascii="楷体" w:eastAsia="楷体" w:hAnsi="楷体" w:hint="eastAsia"/>
                <w:sz w:val="18"/>
                <w:szCs w:val="18"/>
              </w:rPr>
              <w:t>℃/</w:t>
            </w:r>
            <w:r>
              <w:rPr>
                <w:rFonts w:ascii="楷体" w:eastAsia="楷体" w:hAnsi="楷体"/>
                <w:sz w:val="18"/>
                <w:szCs w:val="18"/>
              </w:rPr>
              <w:t>55</w:t>
            </w:r>
            <w:r>
              <w:rPr>
                <w:rFonts w:ascii="楷体" w:eastAsia="楷体" w:hAnsi="楷体" w:hint="eastAsia"/>
                <w:sz w:val="18"/>
                <w:szCs w:val="18"/>
              </w:rPr>
              <w:t>℃</w:t>
            </w:r>
            <w:r w:rsidR="004709EB">
              <w:rPr>
                <w:rFonts w:ascii="楷体" w:eastAsia="楷体" w:hAnsi="楷体" w:hint="eastAsia"/>
                <w:sz w:val="18"/>
                <w:szCs w:val="18"/>
              </w:rPr>
              <w:t>，</w:t>
            </w:r>
            <w:r>
              <w:rPr>
                <w:rFonts w:ascii="楷体" w:eastAsia="楷体" w:hAnsi="楷体" w:hint="eastAsia"/>
                <w:sz w:val="18"/>
                <w:szCs w:val="18"/>
              </w:rPr>
              <w:t>用户侧7</w:t>
            </w:r>
            <w:r>
              <w:rPr>
                <w:rFonts w:ascii="楷体" w:eastAsia="楷体" w:hAnsi="楷体"/>
                <w:sz w:val="18"/>
                <w:szCs w:val="18"/>
              </w:rPr>
              <w:t>0</w:t>
            </w:r>
            <w:r>
              <w:rPr>
                <w:rFonts w:ascii="楷体" w:eastAsia="楷体" w:hAnsi="楷体" w:hint="eastAsia"/>
                <w:sz w:val="18"/>
                <w:szCs w:val="18"/>
              </w:rPr>
              <w:t>℃/</w:t>
            </w:r>
            <w:r>
              <w:rPr>
                <w:rFonts w:ascii="楷体" w:eastAsia="楷体" w:hAnsi="楷体"/>
                <w:sz w:val="18"/>
                <w:szCs w:val="18"/>
              </w:rPr>
              <w:t>50</w:t>
            </w:r>
            <w:r>
              <w:rPr>
                <w:rFonts w:ascii="楷体" w:eastAsia="楷体" w:hAnsi="楷体" w:hint="eastAsia"/>
                <w:sz w:val="18"/>
                <w:szCs w:val="18"/>
              </w:rPr>
              <w:t>℃（供暖）</w:t>
            </w:r>
            <w:r w:rsidR="004709EB">
              <w:rPr>
                <w:rFonts w:ascii="楷体" w:eastAsia="楷体" w:hAnsi="楷体" w:hint="eastAsia"/>
                <w:sz w:val="18"/>
                <w:szCs w:val="18"/>
              </w:rPr>
              <w:t>、</w:t>
            </w:r>
            <w:r>
              <w:rPr>
                <w:rFonts w:ascii="楷体" w:eastAsia="楷体" w:hAnsi="楷体"/>
                <w:sz w:val="18"/>
                <w:szCs w:val="18"/>
              </w:rPr>
              <w:t>60</w:t>
            </w:r>
            <w:r>
              <w:rPr>
                <w:rFonts w:ascii="楷体" w:eastAsia="楷体" w:hAnsi="楷体" w:hint="eastAsia"/>
                <w:sz w:val="18"/>
                <w:szCs w:val="18"/>
              </w:rPr>
              <w:t>℃/</w:t>
            </w:r>
            <w:r>
              <w:rPr>
                <w:rFonts w:ascii="楷体" w:eastAsia="楷体" w:hAnsi="楷体"/>
                <w:sz w:val="18"/>
                <w:szCs w:val="18"/>
              </w:rPr>
              <w:t>50</w:t>
            </w:r>
            <w:r w:rsidR="004709EB">
              <w:rPr>
                <w:rFonts w:ascii="楷体" w:eastAsia="楷体" w:hAnsi="楷体" w:hint="eastAsia"/>
                <w:sz w:val="18"/>
                <w:szCs w:val="18"/>
              </w:rPr>
              <w:t>℃（</w:t>
            </w:r>
            <w:r>
              <w:rPr>
                <w:rFonts w:ascii="楷体" w:eastAsia="楷体" w:hAnsi="楷体" w:hint="eastAsia"/>
                <w:sz w:val="18"/>
                <w:szCs w:val="18"/>
              </w:rPr>
              <w:t>热水</w:t>
            </w:r>
            <w:r w:rsidR="004709EB">
              <w:rPr>
                <w:rFonts w:ascii="楷体" w:eastAsia="楷体" w:hAnsi="楷体" w:hint="eastAsia"/>
                <w:sz w:val="18"/>
                <w:szCs w:val="18"/>
              </w:rPr>
              <w:t>供应</w:t>
            </w:r>
            <w:r>
              <w:rPr>
                <w:rFonts w:ascii="楷体" w:eastAsia="楷体" w:hAnsi="楷体" w:hint="eastAsia"/>
                <w:sz w:val="18"/>
                <w:szCs w:val="18"/>
              </w:rPr>
              <w:t>）</w:t>
            </w:r>
          </w:p>
        </w:tc>
      </w:tr>
      <w:tr w:rsidR="006F1727">
        <w:tc>
          <w:tcPr>
            <w:tcW w:w="1261" w:type="dxa"/>
            <w:vMerge/>
            <w:vAlign w:val="center"/>
          </w:tcPr>
          <w:p w:rsidR="006F1727" w:rsidRDefault="006F1727">
            <w:pPr>
              <w:spacing w:line="360" w:lineRule="auto"/>
              <w:jc w:val="center"/>
              <w:rPr>
                <w:rFonts w:ascii="楷体" w:eastAsia="楷体" w:hAnsi="楷体"/>
                <w:sz w:val="18"/>
                <w:szCs w:val="18"/>
              </w:rPr>
            </w:pPr>
          </w:p>
        </w:tc>
        <w:tc>
          <w:tcPr>
            <w:tcW w:w="7015" w:type="dxa"/>
            <w:vAlign w:val="center"/>
          </w:tcPr>
          <w:p w:rsidR="006F1727" w:rsidRDefault="009F720C">
            <w:pPr>
              <w:spacing w:line="360" w:lineRule="auto"/>
              <w:rPr>
                <w:rFonts w:ascii="楷体" w:eastAsia="楷体" w:hAnsi="楷体"/>
                <w:sz w:val="18"/>
                <w:szCs w:val="18"/>
              </w:rPr>
            </w:pPr>
            <w:r>
              <w:rPr>
                <w:rFonts w:ascii="楷体" w:eastAsia="楷体" w:hAnsi="楷体" w:hint="eastAsia"/>
                <w:sz w:val="18"/>
                <w:szCs w:val="18"/>
              </w:rPr>
              <w:t>低温型：热源侧</w:t>
            </w:r>
            <w:r>
              <w:rPr>
                <w:rFonts w:ascii="楷体" w:eastAsia="楷体" w:hAnsi="楷体"/>
                <w:sz w:val="18"/>
                <w:szCs w:val="18"/>
              </w:rPr>
              <w:t>60</w:t>
            </w:r>
            <w:r>
              <w:rPr>
                <w:rFonts w:ascii="楷体" w:eastAsia="楷体" w:hAnsi="楷体" w:hint="eastAsia"/>
                <w:sz w:val="18"/>
                <w:szCs w:val="18"/>
              </w:rPr>
              <w:t>℃/</w:t>
            </w:r>
            <w:r>
              <w:rPr>
                <w:rFonts w:ascii="楷体" w:eastAsia="楷体" w:hAnsi="楷体"/>
                <w:sz w:val="18"/>
                <w:szCs w:val="18"/>
              </w:rPr>
              <w:t>40</w:t>
            </w:r>
            <w:r>
              <w:rPr>
                <w:rFonts w:ascii="楷体" w:eastAsia="楷体" w:hAnsi="楷体" w:hint="eastAsia"/>
                <w:sz w:val="18"/>
                <w:szCs w:val="18"/>
              </w:rPr>
              <w:t>℃、用户侧</w:t>
            </w:r>
            <w:r>
              <w:rPr>
                <w:rFonts w:ascii="楷体" w:eastAsia="楷体" w:hAnsi="楷体"/>
                <w:sz w:val="18"/>
                <w:szCs w:val="18"/>
              </w:rPr>
              <w:t>45</w:t>
            </w:r>
            <w:r>
              <w:rPr>
                <w:rFonts w:ascii="楷体" w:eastAsia="楷体" w:hAnsi="楷体" w:hint="eastAsia"/>
                <w:sz w:val="18"/>
                <w:szCs w:val="18"/>
              </w:rPr>
              <w:t>℃/</w:t>
            </w:r>
            <w:r>
              <w:rPr>
                <w:rFonts w:ascii="楷体" w:eastAsia="楷体" w:hAnsi="楷体"/>
                <w:sz w:val="18"/>
                <w:szCs w:val="18"/>
              </w:rPr>
              <w:t>35</w:t>
            </w:r>
            <w:r>
              <w:rPr>
                <w:rFonts w:ascii="楷体" w:eastAsia="楷体" w:hAnsi="楷体" w:hint="eastAsia"/>
                <w:sz w:val="18"/>
                <w:szCs w:val="18"/>
              </w:rPr>
              <w:t>℃</w:t>
            </w:r>
          </w:p>
        </w:tc>
      </w:tr>
      <w:tr w:rsidR="006F1727">
        <w:trPr>
          <w:trHeight w:val="340"/>
        </w:trPr>
        <w:tc>
          <w:tcPr>
            <w:tcW w:w="1261" w:type="dxa"/>
            <w:vAlign w:val="center"/>
          </w:tcPr>
          <w:p w:rsidR="006F1727" w:rsidRDefault="009F720C">
            <w:pPr>
              <w:spacing w:line="360" w:lineRule="auto"/>
              <w:jc w:val="center"/>
              <w:rPr>
                <w:rFonts w:ascii="楷体" w:eastAsia="楷体" w:hAnsi="楷体"/>
                <w:sz w:val="18"/>
                <w:szCs w:val="18"/>
              </w:rPr>
            </w:pPr>
            <w:r>
              <w:rPr>
                <w:rFonts w:ascii="楷体" w:eastAsia="楷体" w:hAnsi="楷体" w:hint="eastAsia"/>
                <w:sz w:val="18"/>
                <w:szCs w:val="18"/>
              </w:rPr>
              <w:t>压降</w:t>
            </w:r>
          </w:p>
        </w:tc>
        <w:tc>
          <w:tcPr>
            <w:tcW w:w="7015" w:type="dxa"/>
            <w:vAlign w:val="center"/>
          </w:tcPr>
          <w:p w:rsidR="006F1727" w:rsidRDefault="009F720C">
            <w:pPr>
              <w:spacing w:line="360" w:lineRule="auto"/>
              <w:rPr>
                <w:rFonts w:ascii="楷体" w:eastAsia="楷体" w:hAnsi="楷体"/>
                <w:sz w:val="18"/>
                <w:szCs w:val="18"/>
              </w:rPr>
            </w:pPr>
            <w:r>
              <w:rPr>
                <w:rFonts w:ascii="楷体" w:eastAsia="楷体" w:hAnsi="楷体" w:hint="eastAsia"/>
                <w:sz w:val="18"/>
                <w:szCs w:val="18"/>
              </w:rPr>
              <w:t>额定工况时，热源侧不大于2</w:t>
            </w:r>
            <w:r>
              <w:rPr>
                <w:rFonts w:ascii="楷体" w:eastAsia="楷体" w:hAnsi="楷体"/>
                <w:sz w:val="18"/>
                <w:szCs w:val="18"/>
              </w:rPr>
              <w:t>0</w:t>
            </w:r>
            <w:r>
              <w:rPr>
                <w:rFonts w:ascii="楷体" w:eastAsia="楷体" w:hAnsi="楷体" w:hint="eastAsia"/>
                <w:sz w:val="18"/>
                <w:szCs w:val="18"/>
              </w:rPr>
              <w:t>kP</w:t>
            </w:r>
            <w:r>
              <w:rPr>
                <w:rFonts w:ascii="楷体" w:eastAsia="楷体" w:hAnsi="楷体"/>
                <w:sz w:val="18"/>
                <w:szCs w:val="18"/>
              </w:rPr>
              <w:t>a，</w:t>
            </w:r>
            <w:r>
              <w:rPr>
                <w:rFonts w:ascii="楷体" w:eastAsia="楷体" w:hAnsi="楷体" w:hint="eastAsia"/>
                <w:sz w:val="18"/>
                <w:szCs w:val="18"/>
              </w:rPr>
              <w:t>用户侧不大于5</w:t>
            </w:r>
            <w:r>
              <w:rPr>
                <w:rFonts w:ascii="楷体" w:eastAsia="楷体" w:hAnsi="楷体"/>
                <w:sz w:val="18"/>
                <w:szCs w:val="18"/>
              </w:rPr>
              <w:t>0</w:t>
            </w:r>
            <w:r>
              <w:rPr>
                <w:rFonts w:ascii="楷体" w:eastAsia="楷体" w:hAnsi="楷体" w:hint="eastAsia"/>
                <w:sz w:val="18"/>
                <w:szCs w:val="18"/>
              </w:rPr>
              <w:t>kP</w:t>
            </w:r>
            <w:r>
              <w:rPr>
                <w:rFonts w:ascii="楷体" w:eastAsia="楷体" w:hAnsi="楷体"/>
                <w:sz w:val="18"/>
                <w:szCs w:val="18"/>
              </w:rPr>
              <w:t>a</w:t>
            </w:r>
          </w:p>
        </w:tc>
      </w:tr>
    </w:tbl>
    <w:p w:rsidR="006F1727" w:rsidRDefault="009F720C">
      <w:pPr>
        <w:pStyle w:val="ac"/>
        <w:numPr>
          <w:ilvl w:val="0"/>
          <w:numId w:val="16"/>
        </w:numPr>
        <w:spacing w:line="360" w:lineRule="auto"/>
        <w:ind w:firstLineChars="0"/>
        <w:rPr>
          <w:rFonts w:ascii="Times New Roman" w:hAnsi="Times New Roman"/>
          <w:szCs w:val="21"/>
        </w:rPr>
      </w:pPr>
      <w:r>
        <w:rPr>
          <w:rFonts w:ascii="Times New Roman" w:hAnsi="Times New Roman" w:hint="eastAsia"/>
          <w:szCs w:val="21"/>
        </w:rPr>
        <w:t>水系统管道宜采用无缝钢管，连接方式宜采用焊接或法兰连接。</w:t>
      </w:r>
    </w:p>
    <w:p w:rsidR="006F1727" w:rsidRDefault="009F720C">
      <w:pPr>
        <w:spacing w:line="360" w:lineRule="auto"/>
        <w:rPr>
          <w:rFonts w:ascii="Times New Roman" w:hAnsi="Times New Roman"/>
          <w:szCs w:val="21"/>
        </w:rPr>
      </w:pPr>
      <w:r>
        <w:rPr>
          <w:rFonts w:ascii="Times New Roman" w:eastAsiaTheme="minorEastAsia" w:hAnsi="Times New Roman" w:hint="eastAsia"/>
          <w:szCs w:val="21"/>
        </w:rPr>
        <w:t>【</w:t>
      </w:r>
      <w:r>
        <w:rPr>
          <w:rFonts w:ascii="楷体" w:eastAsia="楷体" w:hAnsi="楷体" w:hint="eastAsia"/>
          <w:szCs w:val="21"/>
        </w:rPr>
        <w:t>条文说明</w:t>
      </w:r>
      <w:r>
        <w:rPr>
          <w:rFonts w:ascii="Times New Roman" w:eastAsiaTheme="minorEastAsia" w:hAnsi="Times New Roman" w:hint="eastAsia"/>
          <w:szCs w:val="21"/>
        </w:rPr>
        <w:t>】</w:t>
      </w:r>
      <w:r>
        <w:rPr>
          <w:rFonts w:ascii="楷体" w:eastAsia="楷体" w:hAnsi="楷体" w:hint="eastAsia"/>
          <w:szCs w:val="21"/>
        </w:rPr>
        <w:t>常压燃气热水炉集成模块中水系统管路的管径最小为D</w:t>
      </w:r>
      <w:r>
        <w:rPr>
          <w:rFonts w:ascii="楷体" w:eastAsia="楷体" w:hAnsi="楷体"/>
          <w:szCs w:val="21"/>
        </w:rPr>
        <w:t>N50</w:t>
      </w:r>
      <w:r>
        <w:rPr>
          <w:rFonts w:ascii="楷体" w:eastAsia="楷体" w:hAnsi="楷体" w:hint="eastAsia"/>
          <w:szCs w:val="21"/>
        </w:rPr>
        <w:t>，</w:t>
      </w:r>
      <w:r>
        <w:rPr>
          <w:rFonts w:ascii="楷体" w:eastAsia="楷体" w:hAnsi="楷体"/>
          <w:szCs w:val="21"/>
        </w:rPr>
        <w:t>因此多采用无缝钢管</w:t>
      </w:r>
      <w:r>
        <w:rPr>
          <w:rFonts w:ascii="楷体" w:eastAsia="楷体" w:hAnsi="楷体" w:hint="eastAsia"/>
          <w:szCs w:val="21"/>
        </w:rPr>
        <w:t>，</w:t>
      </w:r>
      <w:r>
        <w:rPr>
          <w:rFonts w:ascii="楷体" w:eastAsia="楷体" w:hAnsi="楷体"/>
          <w:szCs w:val="21"/>
        </w:rPr>
        <w:t>为了保证管路连接的可靠性</w:t>
      </w:r>
      <w:r>
        <w:rPr>
          <w:rFonts w:ascii="楷体" w:eastAsia="楷体" w:hAnsi="楷体" w:hint="eastAsia"/>
          <w:szCs w:val="21"/>
        </w:rPr>
        <w:t>，</w:t>
      </w:r>
      <w:r>
        <w:rPr>
          <w:rFonts w:ascii="楷体" w:eastAsia="楷体" w:hAnsi="楷体"/>
          <w:szCs w:val="21"/>
        </w:rPr>
        <w:t>多采用焊接</w:t>
      </w:r>
      <w:r>
        <w:rPr>
          <w:rFonts w:ascii="楷体" w:eastAsia="楷体" w:hAnsi="楷体" w:hint="eastAsia"/>
          <w:szCs w:val="21"/>
        </w:rPr>
        <w:t>或法兰连接。</w:t>
      </w:r>
    </w:p>
    <w:p w:rsidR="006F1727" w:rsidRPr="007F1BF7" w:rsidRDefault="00F37B48">
      <w:pPr>
        <w:pStyle w:val="ac"/>
        <w:numPr>
          <w:ilvl w:val="0"/>
          <w:numId w:val="16"/>
        </w:numPr>
        <w:spacing w:line="360" w:lineRule="auto"/>
        <w:ind w:firstLineChars="0"/>
        <w:rPr>
          <w:rFonts w:ascii="Times New Roman" w:hAnsi="Times New Roman"/>
          <w:color w:val="000000" w:themeColor="text1"/>
          <w:szCs w:val="21"/>
        </w:rPr>
      </w:pPr>
      <w:r w:rsidRPr="007F1BF7">
        <w:rPr>
          <w:rFonts w:ascii="Times New Roman" w:hAnsi="Times New Roman" w:hint="eastAsia"/>
          <w:color w:val="000000" w:themeColor="text1"/>
          <w:szCs w:val="21"/>
        </w:rPr>
        <w:t>集成模块配置的</w:t>
      </w:r>
      <w:r w:rsidR="009F720C" w:rsidRPr="007F1BF7">
        <w:rPr>
          <w:rFonts w:ascii="Times New Roman" w:hAnsi="Times New Roman" w:hint="eastAsia"/>
          <w:color w:val="000000" w:themeColor="text1"/>
          <w:szCs w:val="21"/>
        </w:rPr>
        <w:t>控制设备应符合下列规定：</w:t>
      </w:r>
    </w:p>
    <w:p w:rsidR="006F1727" w:rsidRDefault="009F720C">
      <w:pPr>
        <w:pStyle w:val="ac"/>
        <w:numPr>
          <w:ilvl w:val="2"/>
          <w:numId w:val="16"/>
        </w:numPr>
        <w:spacing w:line="360" w:lineRule="auto"/>
        <w:ind w:firstLineChars="0"/>
        <w:rPr>
          <w:rFonts w:ascii="Times New Roman" w:hAnsi="Times New Roman"/>
          <w:color w:val="000000" w:themeColor="text1"/>
          <w:szCs w:val="21"/>
        </w:rPr>
      </w:pPr>
      <w:r>
        <w:rPr>
          <w:rFonts w:ascii="Times New Roman" w:hAnsi="Times New Roman" w:hint="eastAsia"/>
          <w:color w:val="000000" w:themeColor="text1"/>
          <w:szCs w:val="21"/>
        </w:rPr>
        <w:t>应具备对多台集成模块内的</w:t>
      </w:r>
      <w:r w:rsidR="00E27811">
        <w:rPr>
          <w:rFonts w:ascii="Times New Roman" w:hAnsi="Times New Roman" w:hint="eastAsia"/>
          <w:color w:val="000000" w:themeColor="text1"/>
          <w:szCs w:val="21"/>
        </w:rPr>
        <w:t>小型燃气热水锅炉</w:t>
      </w:r>
      <w:r>
        <w:rPr>
          <w:rFonts w:ascii="Times New Roman" w:hAnsi="Times New Roman" w:hint="eastAsia"/>
          <w:color w:val="000000" w:themeColor="text1"/>
          <w:szCs w:val="21"/>
        </w:rPr>
        <w:t>的联机控制功能，启、停逻辑优化，</w:t>
      </w:r>
    </w:p>
    <w:p w:rsidR="006F1727" w:rsidRDefault="009F720C">
      <w:pPr>
        <w:spacing w:line="360" w:lineRule="auto"/>
        <w:rPr>
          <w:rFonts w:ascii="Times New Roman" w:hAnsi="Times New Roman"/>
          <w:color w:val="000000" w:themeColor="text1"/>
          <w:szCs w:val="21"/>
        </w:rPr>
      </w:pPr>
      <w:r>
        <w:rPr>
          <w:rFonts w:ascii="Times New Roman" w:hAnsi="Times New Roman" w:hint="eastAsia"/>
          <w:color w:val="000000" w:themeColor="text1"/>
          <w:szCs w:val="21"/>
        </w:rPr>
        <w:t>定时轮换运行功能；任一台热水炉出现故障时，不应影响其他集成模块内热水炉正常运行；</w:t>
      </w:r>
    </w:p>
    <w:p w:rsidR="006F1727" w:rsidRDefault="009F720C">
      <w:pPr>
        <w:pStyle w:val="ac"/>
        <w:numPr>
          <w:ilvl w:val="2"/>
          <w:numId w:val="16"/>
        </w:numPr>
        <w:spacing w:line="360" w:lineRule="auto"/>
        <w:ind w:firstLineChars="0"/>
        <w:rPr>
          <w:rFonts w:ascii="Times New Roman" w:hAnsi="Times New Roman"/>
          <w:color w:val="000000" w:themeColor="text1"/>
          <w:szCs w:val="21"/>
        </w:rPr>
      </w:pPr>
      <w:r>
        <w:rPr>
          <w:rFonts w:ascii="Times New Roman" w:hAnsi="Times New Roman" w:hint="eastAsia"/>
          <w:color w:val="000000" w:themeColor="text1"/>
          <w:szCs w:val="21"/>
        </w:rPr>
        <w:lastRenderedPageBreak/>
        <w:t>应具备对模块内</w:t>
      </w:r>
      <w:r w:rsidR="00E27811">
        <w:rPr>
          <w:rFonts w:ascii="Times New Roman" w:hAnsi="Times New Roman" w:hint="eastAsia"/>
          <w:color w:val="000000" w:themeColor="text1"/>
          <w:szCs w:val="21"/>
        </w:rPr>
        <w:t>小型燃气热水锅炉</w:t>
      </w:r>
      <w:r>
        <w:rPr>
          <w:rFonts w:ascii="Times New Roman" w:hAnsi="Times New Roman" w:hint="eastAsia"/>
          <w:color w:val="000000" w:themeColor="text1"/>
          <w:szCs w:val="21"/>
        </w:rPr>
        <w:t>的热输出功率和输出水温控制功能；</w:t>
      </w:r>
    </w:p>
    <w:p w:rsidR="006F1727" w:rsidRPr="00F37B48" w:rsidRDefault="009F720C">
      <w:pPr>
        <w:pStyle w:val="ac"/>
        <w:numPr>
          <w:ilvl w:val="2"/>
          <w:numId w:val="16"/>
        </w:numPr>
        <w:spacing w:line="360" w:lineRule="auto"/>
        <w:ind w:firstLineChars="0"/>
        <w:rPr>
          <w:rFonts w:ascii="Times New Roman" w:hAnsi="Times New Roman"/>
          <w:color w:val="000000" w:themeColor="text1"/>
          <w:szCs w:val="21"/>
        </w:rPr>
      </w:pPr>
      <w:r w:rsidRPr="00F37B48">
        <w:rPr>
          <w:rFonts w:ascii="Times New Roman" w:hAnsi="Times New Roman" w:hint="eastAsia"/>
          <w:color w:val="000000" w:themeColor="text1"/>
          <w:szCs w:val="21"/>
        </w:rPr>
        <w:t>应具备对模块内热水炉循环水泵的联动控制功能，包括启、停控制及变流量控制；</w:t>
      </w:r>
    </w:p>
    <w:p w:rsidR="0004767B" w:rsidRDefault="0004767B">
      <w:pPr>
        <w:pStyle w:val="ac"/>
        <w:numPr>
          <w:ilvl w:val="2"/>
          <w:numId w:val="16"/>
        </w:numPr>
        <w:spacing w:line="360" w:lineRule="auto"/>
        <w:ind w:firstLineChars="0"/>
        <w:rPr>
          <w:rFonts w:ascii="Times New Roman" w:hAnsi="Times New Roman"/>
          <w:color w:val="000000" w:themeColor="text1"/>
          <w:szCs w:val="21"/>
        </w:rPr>
      </w:pPr>
      <w:r w:rsidRPr="0004767B">
        <w:rPr>
          <w:rFonts w:ascii="Times New Roman" w:hAnsi="Times New Roman" w:hint="eastAsia"/>
          <w:color w:val="000000" w:themeColor="text1"/>
          <w:szCs w:val="21"/>
        </w:rPr>
        <w:t>集成模块</w:t>
      </w:r>
      <w:r>
        <w:rPr>
          <w:rFonts w:ascii="Times New Roman" w:hAnsi="Times New Roman" w:hint="eastAsia"/>
          <w:color w:val="000000" w:themeColor="text1"/>
          <w:szCs w:val="21"/>
        </w:rPr>
        <w:t>内</w:t>
      </w:r>
      <w:r w:rsidRPr="0004767B">
        <w:rPr>
          <w:rFonts w:ascii="Times New Roman" w:hAnsi="Times New Roman" w:hint="eastAsia"/>
          <w:color w:val="000000" w:themeColor="text1"/>
          <w:szCs w:val="21"/>
        </w:rPr>
        <w:t>集成热水加热循环泵等设备时，应具备对其启、停的控制功能</w:t>
      </w:r>
      <w:r>
        <w:rPr>
          <w:rFonts w:ascii="Times New Roman" w:hAnsi="Times New Roman" w:hint="eastAsia"/>
          <w:color w:val="000000" w:themeColor="text1"/>
          <w:szCs w:val="21"/>
        </w:rPr>
        <w:t>；</w:t>
      </w:r>
    </w:p>
    <w:p w:rsidR="006F1727" w:rsidRPr="0004767B" w:rsidRDefault="009F720C" w:rsidP="00091B4B">
      <w:pPr>
        <w:pStyle w:val="ac"/>
        <w:numPr>
          <w:ilvl w:val="2"/>
          <w:numId w:val="16"/>
        </w:numPr>
        <w:spacing w:line="360" w:lineRule="auto"/>
        <w:ind w:firstLineChars="0"/>
        <w:rPr>
          <w:rFonts w:ascii="Times New Roman" w:hAnsi="Times New Roman"/>
          <w:color w:val="000000" w:themeColor="text1"/>
          <w:szCs w:val="21"/>
        </w:rPr>
      </w:pPr>
      <w:r w:rsidRPr="0004767B">
        <w:rPr>
          <w:rFonts w:ascii="Times New Roman" w:hAnsi="Times New Roman" w:hint="eastAsia"/>
          <w:color w:val="000000" w:themeColor="text1"/>
          <w:szCs w:val="21"/>
        </w:rPr>
        <w:t>应具备对一次膨胀水箱水位和水压的监测</w:t>
      </w:r>
      <w:r w:rsidR="00F37B48" w:rsidRPr="0004767B">
        <w:rPr>
          <w:rFonts w:ascii="Times New Roman" w:hAnsi="Times New Roman" w:hint="eastAsia"/>
          <w:color w:val="000000" w:themeColor="text1"/>
          <w:szCs w:val="21"/>
        </w:rPr>
        <w:t>，补水</w:t>
      </w:r>
      <w:r w:rsidRPr="0004767B">
        <w:rPr>
          <w:rFonts w:ascii="Times New Roman" w:hAnsi="Times New Roman" w:hint="eastAsia"/>
          <w:color w:val="000000" w:themeColor="text1"/>
          <w:szCs w:val="21"/>
        </w:rPr>
        <w:t>控制功能；</w:t>
      </w:r>
      <w:r w:rsidRPr="0004767B">
        <w:rPr>
          <w:rFonts w:ascii="Times New Roman" w:hAnsi="Times New Roman" w:hint="eastAsia"/>
          <w:color w:val="000000" w:themeColor="text1"/>
          <w:szCs w:val="21"/>
        </w:rPr>
        <w:t xml:space="preserve"> </w:t>
      </w:r>
    </w:p>
    <w:p w:rsidR="0004767B" w:rsidRDefault="00992BF0" w:rsidP="00992BF0">
      <w:pPr>
        <w:pStyle w:val="ac"/>
        <w:numPr>
          <w:ilvl w:val="2"/>
          <w:numId w:val="16"/>
        </w:numPr>
        <w:spacing w:line="360" w:lineRule="auto"/>
        <w:ind w:firstLineChars="0"/>
        <w:rPr>
          <w:rFonts w:ascii="Times New Roman" w:hAnsi="Times New Roman"/>
          <w:color w:val="000000" w:themeColor="text1"/>
          <w:szCs w:val="21"/>
        </w:rPr>
      </w:pPr>
      <w:r w:rsidRPr="00992BF0">
        <w:rPr>
          <w:rFonts w:ascii="Times New Roman" w:hAnsi="Times New Roman" w:hint="eastAsia"/>
          <w:color w:val="000000" w:themeColor="text1"/>
          <w:szCs w:val="21"/>
        </w:rPr>
        <w:t>应具备连接用户供暖循环泵、热水加热循环泵等设备和电动阀门的输出端口，</w:t>
      </w:r>
      <w:r w:rsidR="0004767B">
        <w:rPr>
          <w:rFonts w:ascii="Times New Roman" w:hAnsi="Times New Roman" w:hint="eastAsia"/>
          <w:color w:val="000000" w:themeColor="text1"/>
          <w:szCs w:val="21"/>
        </w:rPr>
        <w:t>应</w:t>
      </w:r>
      <w:r w:rsidRPr="00992BF0">
        <w:rPr>
          <w:rFonts w:ascii="Times New Roman" w:hAnsi="Times New Roman" w:hint="eastAsia"/>
          <w:color w:val="000000" w:themeColor="text1"/>
          <w:szCs w:val="21"/>
        </w:rPr>
        <w:t>具</w:t>
      </w:r>
    </w:p>
    <w:p w:rsidR="006F1727" w:rsidRPr="0004767B" w:rsidRDefault="00992BF0" w:rsidP="0004767B">
      <w:pPr>
        <w:spacing w:line="360" w:lineRule="auto"/>
        <w:rPr>
          <w:rFonts w:ascii="Times New Roman" w:hAnsi="Times New Roman"/>
          <w:color w:val="000000" w:themeColor="text1"/>
          <w:szCs w:val="21"/>
        </w:rPr>
      </w:pPr>
      <w:r w:rsidRPr="0004767B">
        <w:rPr>
          <w:rFonts w:ascii="Times New Roman" w:hAnsi="Times New Roman" w:hint="eastAsia"/>
          <w:color w:val="000000" w:themeColor="text1"/>
          <w:szCs w:val="21"/>
        </w:rPr>
        <w:t>备连接温度传感器等的输入端口</w:t>
      </w:r>
      <w:r w:rsidR="009F720C" w:rsidRPr="0004767B">
        <w:rPr>
          <w:rFonts w:ascii="Times New Roman" w:hAnsi="Times New Roman" w:hint="eastAsia"/>
          <w:color w:val="000000" w:themeColor="text1"/>
          <w:szCs w:val="21"/>
        </w:rPr>
        <w:t>；</w:t>
      </w:r>
      <w:r w:rsidR="0004767B" w:rsidRPr="0004767B">
        <w:rPr>
          <w:rFonts w:ascii="Times New Roman" w:hAnsi="Times New Roman"/>
          <w:color w:val="000000" w:themeColor="text1"/>
          <w:szCs w:val="21"/>
        </w:rPr>
        <w:t xml:space="preserve"> </w:t>
      </w:r>
    </w:p>
    <w:p w:rsidR="006F1727" w:rsidRDefault="009F720C">
      <w:pPr>
        <w:pStyle w:val="ac"/>
        <w:numPr>
          <w:ilvl w:val="2"/>
          <w:numId w:val="16"/>
        </w:numPr>
        <w:spacing w:line="360" w:lineRule="auto"/>
        <w:ind w:firstLineChars="0"/>
        <w:rPr>
          <w:rFonts w:ascii="Times New Roman" w:hAnsi="Times New Roman"/>
          <w:color w:val="000000" w:themeColor="text1"/>
          <w:szCs w:val="21"/>
        </w:rPr>
      </w:pPr>
      <w:r>
        <w:rPr>
          <w:rFonts w:ascii="Times New Roman" w:hAnsi="Times New Roman" w:hint="eastAsia"/>
          <w:color w:val="000000" w:themeColor="text1"/>
          <w:szCs w:val="21"/>
        </w:rPr>
        <w:t>所有控制设备宜具备标准通讯协议和通讯接口，实现模块之间、模块与上位控制系</w:t>
      </w:r>
    </w:p>
    <w:p w:rsidR="006F1727" w:rsidRDefault="009F720C">
      <w:pPr>
        <w:spacing w:line="360" w:lineRule="auto"/>
        <w:rPr>
          <w:rFonts w:ascii="Times New Roman" w:hAnsi="Times New Roman"/>
          <w:color w:val="000000" w:themeColor="text1"/>
          <w:szCs w:val="21"/>
        </w:rPr>
      </w:pPr>
      <w:r>
        <w:rPr>
          <w:rFonts w:ascii="Times New Roman" w:hAnsi="Times New Roman" w:hint="eastAsia"/>
          <w:color w:val="000000" w:themeColor="text1"/>
          <w:szCs w:val="21"/>
        </w:rPr>
        <w:t>统之间通讯；</w:t>
      </w:r>
    </w:p>
    <w:p w:rsidR="006F1727" w:rsidRDefault="009F720C">
      <w:pPr>
        <w:pStyle w:val="ac"/>
        <w:numPr>
          <w:ilvl w:val="2"/>
          <w:numId w:val="16"/>
        </w:numPr>
        <w:spacing w:line="360" w:lineRule="auto"/>
        <w:ind w:firstLineChars="0"/>
        <w:rPr>
          <w:rFonts w:ascii="Times New Roman" w:hAnsi="Times New Roman"/>
          <w:color w:val="000000" w:themeColor="text1"/>
          <w:szCs w:val="21"/>
        </w:rPr>
      </w:pPr>
      <w:r>
        <w:rPr>
          <w:rFonts w:ascii="Times New Roman" w:hAnsi="Times New Roman" w:hint="eastAsia"/>
          <w:color w:val="000000" w:themeColor="text1"/>
          <w:szCs w:val="21"/>
        </w:rPr>
        <w:t>应具备人机对话功能；</w:t>
      </w:r>
    </w:p>
    <w:p w:rsidR="006F1727" w:rsidRDefault="009F720C">
      <w:pPr>
        <w:pStyle w:val="ac"/>
        <w:numPr>
          <w:ilvl w:val="2"/>
          <w:numId w:val="16"/>
        </w:numPr>
        <w:spacing w:line="360" w:lineRule="auto"/>
        <w:ind w:firstLineChars="0"/>
        <w:rPr>
          <w:rFonts w:ascii="Times New Roman" w:hAnsi="Times New Roman"/>
          <w:color w:val="000000" w:themeColor="text1"/>
          <w:szCs w:val="21"/>
        </w:rPr>
      </w:pPr>
      <w:r>
        <w:rPr>
          <w:rFonts w:ascii="Times New Roman" w:hAnsi="Times New Roman" w:hint="eastAsia"/>
          <w:color w:val="000000" w:themeColor="text1"/>
          <w:szCs w:val="21"/>
        </w:rPr>
        <w:t>宜具备气候补偿功能。</w:t>
      </w:r>
    </w:p>
    <w:p w:rsidR="006F1727" w:rsidRDefault="009F720C">
      <w:pPr>
        <w:spacing w:line="360" w:lineRule="auto"/>
        <w:rPr>
          <w:rFonts w:ascii="楷体" w:eastAsia="楷体" w:hAnsi="楷体"/>
          <w:szCs w:val="21"/>
        </w:rPr>
      </w:pPr>
      <w:r>
        <w:rPr>
          <w:rFonts w:ascii="楷体" w:eastAsia="楷体" w:hAnsi="楷体" w:hint="eastAsia"/>
          <w:szCs w:val="21"/>
        </w:rPr>
        <w:t>【条文说明】本条规定</w:t>
      </w:r>
      <w:r w:rsidR="00E27811">
        <w:rPr>
          <w:rFonts w:ascii="楷体" w:eastAsia="楷体" w:hAnsi="楷体" w:hint="eastAsia"/>
          <w:szCs w:val="21"/>
        </w:rPr>
        <w:t>小型燃气热水锅炉</w:t>
      </w:r>
      <w:r>
        <w:rPr>
          <w:rFonts w:ascii="楷体" w:eastAsia="楷体" w:hAnsi="楷体" w:hint="eastAsia"/>
          <w:szCs w:val="21"/>
        </w:rPr>
        <w:t>集成模块的控制设备配置要求及具备的功能。</w:t>
      </w:r>
    </w:p>
    <w:p w:rsidR="006F1727" w:rsidRDefault="009F720C">
      <w:pPr>
        <w:spacing w:line="360" w:lineRule="auto"/>
        <w:ind w:firstLineChars="200" w:firstLine="420"/>
        <w:rPr>
          <w:rFonts w:ascii="楷体" w:eastAsia="楷体" w:hAnsi="楷体"/>
          <w:szCs w:val="21"/>
        </w:rPr>
      </w:pPr>
      <w:r>
        <w:rPr>
          <w:rFonts w:ascii="楷体" w:eastAsia="楷体" w:hAnsi="楷体" w:hint="eastAsia"/>
          <w:szCs w:val="21"/>
        </w:rPr>
        <w:t>2  对于多台模块组成的热源系统的总热输出功率和热输出水温的确定，另需设置系统总管的温度传感器，传感器可采用表面接触式或浸入式传感器；单一模块内部的燃气热水炉，在独立运行时，往往通过本体内的传感器的监测，实现热输出功率和热输出水温的控制。</w:t>
      </w:r>
    </w:p>
    <w:p w:rsidR="006F1727" w:rsidRDefault="009F720C">
      <w:pPr>
        <w:spacing w:line="360" w:lineRule="auto"/>
        <w:ind w:firstLineChars="200" w:firstLine="420"/>
        <w:rPr>
          <w:rFonts w:ascii="楷体" w:eastAsia="楷体" w:hAnsi="楷体"/>
          <w:szCs w:val="21"/>
        </w:rPr>
      </w:pPr>
      <w:r>
        <w:rPr>
          <w:rFonts w:ascii="楷体" w:eastAsia="楷体" w:hAnsi="楷体" w:hint="eastAsia"/>
          <w:szCs w:val="21"/>
        </w:rPr>
        <w:t>4  由于一次系统为模块内的独立系统，定压补水的监测与控制应由控制设备实现。</w:t>
      </w:r>
    </w:p>
    <w:p w:rsidR="006F1727" w:rsidRDefault="009F720C">
      <w:pPr>
        <w:spacing w:line="360" w:lineRule="auto"/>
        <w:ind w:firstLineChars="200" w:firstLine="420"/>
        <w:rPr>
          <w:rFonts w:ascii="Times New Roman" w:hAnsi="Times New Roman"/>
          <w:szCs w:val="21"/>
        </w:rPr>
      </w:pPr>
      <w:r>
        <w:rPr>
          <w:rFonts w:ascii="楷体" w:eastAsia="楷体" w:hAnsi="楷体" w:hint="eastAsia"/>
          <w:szCs w:val="21"/>
        </w:rPr>
        <w:t xml:space="preserve">5 </w:t>
      </w:r>
      <w:r>
        <w:rPr>
          <w:rFonts w:ascii="楷体" w:eastAsia="楷体" w:hAnsi="楷体"/>
          <w:szCs w:val="21"/>
        </w:rPr>
        <w:t xml:space="preserve"> </w:t>
      </w:r>
      <w:r>
        <w:rPr>
          <w:rFonts w:ascii="楷体" w:eastAsia="楷体" w:hAnsi="楷体" w:hint="eastAsia"/>
          <w:szCs w:val="21"/>
        </w:rPr>
        <w:t>对于集成生活热水加热循环泵的模块，应对生活热水加热循环泵实现直接控制。</w:t>
      </w:r>
      <w:r w:rsidR="00E27811">
        <w:rPr>
          <w:rFonts w:ascii="楷体" w:eastAsia="楷体" w:hAnsi="楷体"/>
          <w:szCs w:val="21"/>
        </w:rPr>
        <w:t>小型燃气热水锅炉</w:t>
      </w:r>
      <w:r>
        <w:rPr>
          <w:rFonts w:ascii="楷体" w:eastAsia="楷体" w:hAnsi="楷体" w:hint="eastAsia"/>
          <w:szCs w:val="21"/>
        </w:rPr>
        <w:t>和模块内循环水泵之间设置连锁控制装置，循环水泵不启动，</w:t>
      </w:r>
      <w:r w:rsidR="00E27811">
        <w:rPr>
          <w:rFonts w:ascii="楷体" w:eastAsia="楷体" w:hAnsi="楷体" w:hint="eastAsia"/>
          <w:szCs w:val="21"/>
        </w:rPr>
        <w:t>小型燃气热水锅炉</w:t>
      </w:r>
      <w:r>
        <w:rPr>
          <w:rFonts w:ascii="楷体" w:eastAsia="楷体" w:hAnsi="楷体" w:hint="eastAsia"/>
          <w:szCs w:val="21"/>
        </w:rPr>
        <w:t>就不启动。循环水泵在自动模式下接受</w:t>
      </w:r>
      <w:r w:rsidR="00E27811">
        <w:rPr>
          <w:rFonts w:ascii="楷体" w:eastAsia="楷体" w:hAnsi="楷体" w:hint="eastAsia"/>
          <w:szCs w:val="21"/>
        </w:rPr>
        <w:t>小型燃气热水锅炉</w:t>
      </w:r>
      <w:r>
        <w:rPr>
          <w:rFonts w:ascii="楷体" w:eastAsia="楷体" w:hAnsi="楷体" w:hint="eastAsia"/>
          <w:szCs w:val="21"/>
        </w:rPr>
        <w:t>的控制，手动模式下，循环水泵手动启动后，</w:t>
      </w:r>
      <w:r w:rsidR="00E27811">
        <w:rPr>
          <w:rFonts w:ascii="楷体" w:eastAsia="楷体" w:hAnsi="楷体" w:hint="eastAsia"/>
          <w:szCs w:val="21"/>
        </w:rPr>
        <w:t>小型燃气热水锅炉</w:t>
      </w:r>
      <w:r>
        <w:rPr>
          <w:rFonts w:ascii="楷体" w:eastAsia="楷体" w:hAnsi="楷体" w:hint="eastAsia"/>
          <w:szCs w:val="21"/>
        </w:rPr>
        <w:t>通电启动。</w:t>
      </w:r>
    </w:p>
    <w:p w:rsidR="006F1727" w:rsidRPr="00F37B48" w:rsidRDefault="009F720C" w:rsidP="00F37B48">
      <w:pPr>
        <w:pStyle w:val="ac"/>
        <w:numPr>
          <w:ilvl w:val="0"/>
          <w:numId w:val="16"/>
        </w:numPr>
        <w:spacing w:line="360" w:lineRule="auto"/>
        <w:ind w:firstLineChars="0"/>
        <w:rPr>
          <w:rFonts w:ascii="Times New Roman" w:hAnsi="Times New Roman"/>
          <w:color w:val="000000" w:themeColor="text1"/>
          <w:szCs w:val="21"/>
        </w:rPr>
      </w:pPr>
      <w:r w:rsidRPr="00F37B48">
        <w:rPr>
          <w:rFonts w:ascii="Times New Roman" w:hAnsi="Times New Roman" w:hint="eastAsia"/>
          <w:color w:val="000000" w:themeColor="text1"/>
          <w:szCs w:val="21"/>
        </w:rPr>
        <w:t>应配置电控箱为</w:t>
      </w:r>
      <w:r w:rsidR="00F37B48" w:rsidRPr="00F37B48">
        <w:rPr>
          <w:rFonts w:ascii="Times New Roman" w:hAnsi="Times New Roman" w:hint="eastAsia"/>
          <w:color w:val="000000" w:themeColor="text1"/>
          <w:szCs w:val="21"/>
        </w:rPr>
        <w:t>集</w:t>
      </w:r>
      <w:r w:rsidR="00F37B48">
        <w:rPr>
          <w:rFonts w:ascii="Times New Roman" w:hAnsi="Times New Roman" w:hint="eastAsia"/>
          <w:color w:val="000000" w:themeColor="text1"/>
          <w:szCs w:val="21"/>
        </w:rPr>
        <w:t>成</w:t>
      </w:r>
      <w:r w:rsidRPr="00F37B48">
        <w:rPr>
          <w:rFonts w:ascii="Times New Roman" w:hAnsi="Times New Roman" w:hint="eastAsia"/>
          <w:color w:val="000000" w:themeColor="text1"/>
          <w:szCs w:val="21"/>
        </w:rPr>
        <w:t>模块的各用电设备集中配电</w:t>
      </w:r>
      <w:r w:rsidR="00F37B48">
        <w:rPr>
          <w:rFonts w:ascii="Times New Roman" w:hAnsi="Times New Roman" w:hint="eastAsia"/>
          <w:color w:val="000000" w:themeColor="text1"/>
          <w:szCs w:val="21"/>
        </w:rPr>
        <w:t>。</w:t>
      </w:r>
    </w:p>
    <w:p w:rsidR="006F1727" w:rsidRDefault="00E27811">
      <w:pPr>
        <w:pStyle w:val="ac"/>
        <w:numPr>
          <w:ilvl w:val="0"/>
          <w:numId w:val="16"/>
        </w:numPr>
        <w:spacing w:line="360" w:lineRule="auto"/>
        <w:ind w:left="0" w:firstLineChars="0" w:firstLine="0"/>
        <w:rPr>
          <w:rFonts w:ascii="Times New Roman" w:hAnsi="Times New Roman"/>
          <w:color w:val="000000" w:themeColor="text1"/>
          <w:szCs w:val="21"/>
        </w:rPr>
      </w:pPr>
      <w:r>
        <w:rPr>
          <w:rFonts w:ascii="Times New Roman" w:hAnsi="Times New Roman" w:hint="eastAsia"/>
          <w:color w:val="000000" w:themeColor="text1"/>
          <w:szCs w:val="21"/>
        </w:rPr>
        <w:t>小型燃气热水锅炉</w:t>
      </w:r>
      <w:r w:rsidR="009F720C">
        <w:rPr>
          <w:rFonts w:ascii="Times New Roman" w:hAnsi="Times New Roman" w:hint="eastAsia"/>
          <w:color w:val="000000" w:themeColor="text1"/>
          <w:szCs w:val="21"/>
        </w:rPr>
        <w:t>和定压换热模块应分别配置设备、管道安装用机架，机架应具有可移动运输脚轮及与地面固定的连接件，机架材质及表面应采取防腐蚀措施。</w:t>
      </w:r>
    </w:p>
    <w:p w:rsidR="006F1727" w:rsidRDefault="006F1727">
      <w:pPr>
        <w:pStyle w:val="ac"/>
        <w:spacing w:line="360" w:lineRule="auto"/>
        <w:ind w:firstLineChars="0" w:firstLine="0"/>
        <w:rPr>
          <w:rFonts w:ascii="Times New Roman" w:hAnsi="Times New Roman"/>
          <w:color w:val="000000" w:themeColor="text1"/>
          <w:szCs w:val="21"/>
        </w:rPr>
      </w:pPr>
    </w:p>
    <w:p w:rsidR="006F1727" w:rsidRDefault="006F1727">
      <w:pPr>
        <w:pStyle w:val="ac"/>
        <w:spacing w:line="360" w:lineRule="auto"/>
        <w:ind w:firstLineChars="0" w:firstLine="0"/>
        <w:rPr>
          <w:rFonts w:ascii="Times New Roman" w:hAnsi="Times New Roman"/>
          <w:color w:val="000000" w:themeColor="text1"/>
          <w:szCs w:val="21"/>
        </w:rPr>
      </w:pPr>
    </w:p>
    <w:p w:rsidR="006F1727" w:rsidRDefault="006F1727">
      <w:pPr>
        <w:pStyle w:val="ac"/>
        <w:spacing w:line="360" w:lineRule="auto"/>
        <w:ind w:firstLineChars="0" w:firstLine="0"/>
        <w:rPr>
          <w:rFonts w:ascii="Times New Roman" w:hAnsi="Times New Roman"/>
          <w:color w:val="000000" w:themeColor="text1"/>
          <w:szCs w:val="21"/>
        </w:rPr>
        <w:sectPr w:rsidR="006F1727">
          <w:pgSz w:w="11906" w:h="16838"/>
          <w:pgMar w:top="1440" w:right="1800" w:bottom="1440" w:left="1800" w:header="851" w:footer="992" w:gutter="0"/>
          <w:cols w:space="425"/>
          <w:docGrid w:type="lines" w:linePitch="312"/>
        </w:sectPr>
      </w:pPr>
    </w:p>
    <w:p w:rsidR="006F1727" w:rsidRDefault="009F720C">
      <w:pPr>
        <w:pStyle w:val="1"/>
        <w:numPr>
          <w:ilvl w:val="0"/>
          <w:numId w:val="1"/>
        </w:numPr>
        <w:spacing w:before="360" w:after="360" w:line="240" w:lineRule="auto"/>
        <w:ind w:left="425" w:hanging="425"/>
        <w:jc w:val="center"/>
        <w:rPr>
          <w:rFonts w:ascii="Times New Roman" w:hAnsi="Times New Roman"/>
          <w:sz w:val="30"/>
          <w:szCs w:val="30"/>
          <w:lang w:val="zh-CN"/>
        </w:rPr>
      </w:pPr>
      <w:bookmarkStart w:id="15" w:name="_Toc150862007"/>
      <w:r>
        <w:rPr>
          <w:rFonts w:ascii="Times New Roman" w:hAnsi="Times New Roman"/>
          <w:sz w:val="30"/>
          <w:szCs w:val="30"/>
          <w:lang w:val="zh-CN"/>
        </w:rPr>
        <w:lastRenderedPageBreak/>
        <w:t>设</w:t>
      </w:r>
      <w:r>
        <w:rPr>
          <w:rFonts w:ascii="Times New Roman" w:hAnsi="Times New Roman" w:hint="eastAsia"/>
          <w:sz w:val="30"/>
          <w:szCs w:val="30"/>
          <w:lang w:val="zh-CN"/>
        </w:rPr>
        <w:t xml:space="preserve"> </w:t>
      </w:r>
      <w:r>
        <w:rPr>
          <w:rFonts w:ascii="Times New Roman" w:hAnsi="Times New Roman"/>
          <w:sz w:val="30"/>
          <w:szCs w:val="30"/>
          <w:lang w:val="zh-CN"/>
        </w:rPr>
        <w:t xml:space="preserve">   </w:t>
      </w:r>
      <w:r>
        <w:rPr>
          <w:rFonts w:ascii="Times New Roman" w:hAnsi="Times New Roman"/>
          <w:sz w:val="30"/>
          <w:szCs w:val="30"/>
          <w:lang w:val="zh-CN"/>
        </w:rPr>
        <w:t>计</w:t>
      </w:r>
      <w:bookmarkEnd w:id="15"/>
    </w:p>
    <w:p w:rsidR="006F1727" w:rsidRDefault="009F720C">
      <w:pPr>
        <w:pStyle w:val="ac"/>
        <w:numPr>
          <w:ilvl w:val="0"/>
          <w:numId w:val="23"/>
        </w:numPr>
        <w:spacing w:beforeLines="50" w:before="156" w:afterLines="50" w:after="156" w:line="360" w:lineRule="auto"/>
        <w:ind w:left="0" w:firstLineChars="0" w:firstLine="0"/>
        <w:jc w:val="center"/>
        <w:outlineLvl w:val="1"/>
        <w:rPr>
          <w:rFonts w:asciiTheme="minorEastAsia" w:eastAsiaTheme="minorEastAsia" w:hAnsiTheme="minorEastAsia"/>
          <w:b/>
          <w:szCs w:val="21"/>
        </w:rPr>
      </w:pPr>
      <w:r>
        <w:rPr>
          <w:rFonts w:asciiTheme="minorEastAsia" w:eastAsiaTheme="minorEastAsia" w:hAnsiTheme="minorEastAsia" w:hint="eastAsia"/>
          <w:b/>
          <w:szCs w:val="21"/>
        </w:rPr>
        <w:t xml:space="preserve"> </w:t>
      </w:r>
      <w:r>
        <w:rPr>
          <w:rFonts w:asciiTheme="minorEastAsia" w:eastAsiaTheme="minorEastAsia" w:hAnsiTheme="minorEastAsia"/>
          <w:b/>
          <w:szCs w:val="21"/>
        </w:rPr>
        <w:t xml:space="preserve"> </w:t>
      </w:r>
      <w:bookmarkStart w:id="16" w:name="_Toc150862008"/>
      <w:r>
        <w:rPr>
          <w:rFonts w:asciiTheme="minorEastAsia" w:eastAsiaTheme="minorEastAsia" w:hAnsiTheme="minorEastAsia" w:hint="eastAsia"/>
          <w:b/>
          <w:szCs w:val="21"/>
        </w:rPr>
        <w:t>一般规定</w:t>
      </w:r>
      <w:bookmarkEnd w:id="16"/>
    </w:p>
    <w:p w:rsidR="006F1727" w:rsidRDefault="009F720C">
      <w:pPr>
        <w:pStyle w:val="ac"/>
        <w:numPr>
          <w:ilvl w:val="0"/>
          <w:numId w:val="24"/>
        </w:numPr>
        <w:tabs>
          <w:tab w:val="left" w:pos="851"/>
          <w:tab w:val="left" w:pos="993"/>
        </w:tabs>
        <w:spacing w:line="360" w:lineRule="auto"/>
        <w:ind w:firstLineChars="0" w:hanging="840"/>
        <w:rPr>
          <w:rFonts w:ascii="Times New Roman" w:hAnsi="Times New Roman"/>
          <w:szCs w:val="21"/>
        </w:rPr>
      </w:pPr>
      <w:r>
        <w:rPr>
          <w:rFonts w:ascii="Times New Roman" w:hAnsi="Times New Roman"/>
          <w:szCs w:val="21"/>
        </w:rPr>
        <w:t>根据建筑的规模</w:t>
      </w:r>
      <w:r>
        <w:rPr>
          <w:rFonts w:ascii="Times New Roman" w:hAnsi="Times New Roman" w:hint="eastAsia"/>
          <w:szCs w:val="21"/>
        </w:rPr>
        <w:t>、用途、负荷</w:t>
      </w:r>
      <w:r>
        <w:rPr>
          <w:rFonts w:ascii="Times New Roman" w:hAnsi="Times New Roman"/>
          <w:szCs w:val="21"/>
        </w:rPr>
        <w:t>特点</w:t>
      </w:r>
      <w:r>
        <w:rPr>
          <w:rFonts w:ascii="Times New Roman" w:hAnsi="Times New Roman" w:hint="eastAsia"/>
          <w:szCs w:val="21"/>
        </w:rPr>
        <w:t>、</w:t>
      </w:r>
      <w:r>
        <w:rPr>
          <w:rFonts w:ascii="Times New Roman" w:hAnsi="Times New Roman"/>
          <w:szCs w:val="21"/>
        </w:rPr>
        <w:t>参数要求以及建设地点的气候分区</w:t>
      </w:r>
      <w:r>
        <w:rPr>
          <w:rFonts w:ascii="Times New Roman" w:hAnsi="Times New Roman" w:hint="eastAsia"/>
          <w:szCs w:val="21"/>
        </w:rPr>
        <w:t>、</w:t>
      </w:r>
      <w:r>
        <w:rPr>
          <w:rFonts w:ascii="Times New Roman" w:hAnsi="Times New Roman"/>
          <w:szCs w:val="21"/>
        </w:rPr>
        <w:t>能源条件</w:t>
      </w:r>
    </w:p>
    <w:p w:rsidR="006F1727" w:rsidRDefault="009F720C">
      <w:pPr>
        <w:tabs>
          <w:tab w:val="left" w:pos="851"/>
          <w:tab w:val="left" w:pos="993"/>
        </w:tabs>
        <w:spacing w:line="360" w:lineRule="auto"/>
        <w:rPr>
          <w:rFonts w:ascii="Times New Roman" w:hAnsi="Times New Roman"/>
          <w:szCs w:val="21"/>
        </w:rPr>
      </w:pPr>
      <w:r>
        <w:rPr>
          <w:rFonts w:ascii="Times New Roman" w:hAnsi="Times New Roman"/>
          <w:szCs w:val="21"/>
        </w:rPr>
        <w:t>等</w:t>
      </w:r>
      <w:r>
        <w:rPr>
          <w:rFonts w:ascii="Times New Roman" w:hAnsi="Times New Roman" w:hint="eastAsia"/>
          <w:szCs w:val="21"/>
        </w:rPr>
        <w:t>，经</w:t>
      </w:r>
      <w:r>
        <w:rPr>
          <w:rFonts w:ascii="Times New Roman" w:hAnsi="Times New Roman"/>
          <w:szCs w:val="21"/>
        </w:rPr>
        <w:t>技术</w:t>
      </w:r>
      <w:r>
        <w:rPr>
          <w:rFonts w:ascii="Times New Roman" w:hAnsi="Times New Roman" w:hint="eastAsia"/>
          <w:szCs w:val="21"/>
        </w:rPr>
        <w:t>、</w:t>
      </w:r>
      <w:r>
        <w:rPr>
          <w:rFonts w:ascii="Times New Roman" w:hAnsi="Times New Roman"/>
          <w:szCs w:val="21"/>
        </w:rPr>
        <w:t>经济</w:t>
      </w:r>
      <w:r>
        <w:rPr>
          <w:rFonts w:ascii="Times New Roman" w:hAnsi="Times New Roman" w:hint="eastAsia"/>
          <w:szCs w:val="21"/>
        </w:rPr>
        <w:t>、</w:t>
      </w:r>
      <w:r>
        <w:rPr>
          <w:rFonts w:ascii="Times New Roman" w:hAnsi="Times New Roman"/>
          <w:szCs w:val="21"/>
        </w:rPr>
        <w:t>安全比较确认合理时</w:t>
      </w:r>
      <w:r>
        <w:rPr>
          <w:rFonts w:ascii="Times New Roman" w:hAnsi="Times New Roman" w:hint="eastAsia"/>
          <w:szCs w:val="21"/>
        </w:rPr>
        <w:t>，</w:t>
      </w:r>
      <w:r>
        <w:rPr>
          <w:rFonts w:ascii="Times New Roman" w:hAnsi="Times New Roman"/>
          <w:szCs w:val="21"/>
        </w:rPr>
        <w:t>可采用</w:t>
      </w:r>
      <w:r>
        <w:rPr>
          <w:rFonts w:ascii="Times New Roman" w:hAnsi="Times New Roman" w:hint="eastAsia"/>
          <w:szCs w:val="21"/>
        </w:rPr>
        <w:t>模块式燃气热水炉热源系统。</w:t>
      </w:r>
    </w:p>
    <w:p w:rsidR="006F1727" w:rsidRDefault="009F720C">
      <w:pPr>
        <w:tabs>
          <w:tab w:val="left" w:pos="851"/>
          <w:tab w:val="left" w:pos="993"/>
        </w:tabs>
        <w:spacing w:line="360" w:lineRule="auto"/>
        <w:rPr>
          <w:rFonts w:ascii="Times New Roman" w:eastAsia="楷体" w:hAnsi="Times New Roman"/>
          <w:szCs w:val="21"/>
        </w:rPr>
      </w:pPr>
      <w:r>
        <w:rPr>
          <w:rFonts w:ascii="Times New Roman" w:eastAsiaTheme="minorEastAsia" w:hAnsi="Times New Roman" w:hint="eastAsia"/>
          <w:szCs w:val="21"/>
        </w:rPr>
        <w:t>【</w:t>
      </w:r>
      <w:r>
        <w:rPr>
          <w:rFonts w:ascii="楷体" w:eastAsia="楷体" w:hAnsi="楷体" w:hint="eastAsia"/>
          <w:szCs w:val="21"/>
        </w:rPr>
        <w:t>条文说明</w:t>
      </w:r>
      <w:r>
        <w:rPr>
          <w:rFonts w:ascii="Times New Roman" w:eastAsiaTheme="minorEastAsia" w:hAnsi="Times New Roman" w:hint="eastAsia"/>
          <w:szCs w:val="21"/>
        </w:rPr>
        <w:t>】</w:t>
      </w:r>
      <w:r>
        <w:rPr>
          <w:rFonts w:ascii="Times New Roman" w:eastAsiaTheme="minorEastAsia" w:hAnsi="Times New Roman" w:hint="eastAsia"/>
          <w:szCs w:val="21"/>
        </w:rPr>
        <w:t xml:space="preserve"> </w:t>
      </w:r>
      <w:r>
        <w:rPr>
          <w:rFonts w:ascii="楷体" w:eastAsia="楷体" w:hAnsi="楷体" w:hint="eastAsia"/>
          <w:szCs w:val="21"/>
        </w:rPr>
        <w:t>对于无城市热网，而城市燃气供应充足地区，一些中小型建筑或建筑群可采用模块式燃气热水炉热源系统</w:t>
      </w:r>
      <w:r w:rsidR="008B76F4">
        <w:rPr>
          <w:rFonts w:ascii="楷体" w:eastAsia="楷体" w:hAnsi="楷体" w:hint="eastAsia"/>
          <w:szCs w:val="21"/>
        </w:rPr>
        <w:t>；</w:t>
      </w:r>
      <w:r>
        <w:rPr>
          <w:rFonts w:ascii="楷体" w:eastAsia="楷体" w:hAnsi="楷体" w:hint="eastAsia"/>
          <w:szCs w:val="21"/>
        </w:rPr>
        <w:t>对于大型建筑，由于集中供暖热负荷较大，燃气热水炉集成模块数量过多，设备间占地面大，系统运行维护成本高，需与采用燃气锅炉房进行技术、经济、安全比较，在满足适用要求的前提下，可采用</w:t>
      </w:r>
      <w:r>
        <w:rPr>
          <w:rFonts w:ascii="楷体" w:eastAsia="楷体" w:hAnsi="楷体" w:cs="楷体" w:hint="eastAsia"/>
          <w:szCs w:val="21"/>
        </w:rPr>
        <w:t>模块式燃气热水炉热源系统。</w:t>
      </w:r>
    </w:p>
    <w:p w:rsidR="006F1727" w:rsidRDefault="009F720C">
      <w:pPr>
        <w:pStyle w:val="ac"/>
        <w:numPr>
          <w:ilvl w:val="0"/>
          <w:numId w:val="24"/>
        </w:numPr>
        <w:tabs>
          <w:tab w:val="left" w:pos="851"/>
          <w:tab w:val="left" w:pos="993"/>
        </w:tabs>
        <w:spacing w:line="360" w:lineRule="auto"/>
        <w:ind w:firstLineChars="0" w:hanging="840"/>
        <w:rPr>
          <w:rFonts w:ascii="Times New Roman" w:hAnsi="Times New Roman"/>
          <w:szCs w:val="21"/>
        </w:rPr>
      </w:pPr>
      <w:r>
        <w:rPr>
          <w:rFonts w:ascii="Times New Roman" w:hAnsi="Times New Roman" w:hint="eastAsia"/>
          <w:szCs w:val="21"/>
        </w:rPr>
        <w:t>模块式燃气热水炉热源系统设计前，应取得热负荷、燃料和水质资料，并应取得当</w:t>
      </w:r>
    </w:p>
    <w:p w:rsidR="006F1727" w:rsidRDefault="009F720C">
      <w:pPr>
        <w:tabs>
          <w:tab w:val="left" w:pos="851"/>
          <w:tab w:val="left" w:pos="993"/>
        </w:tabs>
        <w:spacing w:line="360" w:lineRule="auto"/>
        <w:rPr>
          <w:rFonts w:ascii="Times New Roman" w:hAnsi="Times New Roman"/>
          <w:szCs w:val="21"/>
        </w:rPr>
      </w:pPr>
      <w:r>
        <w:rPr>
          <w:rFonts w:ascii="Times New Roman" w:hAnsi="Times New Roman" w:hint="eastAsia"/>
          <w:szCs w:val="21"/>
        </w:rPr>
        <w:t>地的电力和供水等有关基础资料。</w:t>
      </w:r>
    </w:p>
    <w:p w:rsidR="006F1727" w:rsidRDefault="009F720C">
      <w:pPr>
        <w:pStyle w:val="ac"/>
        <w:numPr>
          <w:ilvl w:val="0"/>
          <w:numId w:val="24"/>
        </w:numPr>
        <w:tabs>
          <w:tab w:val="left" w:pos="851"/>
          <w:tab w:val="left" w:pos="993"/>
        </w:tabs>
        <w:spacing w:line="360" w:lineRule="auto"/>
        <w:ind w:firstLineChars="0" w:hanging="840"/>
        <w:rPr>
          <w:rFonts w:ascii="Times New Roman" w:hAnsi="Times New Roman"/>
          <w:szCs w:val="21"/>
        </w:rPr>
      </w:pPr>
      <w:r>
        <w:rPr>
          <w:rFonts w:ascii="Times New Roman" w:hAnsi="Times New Roman" w:hint="eastAsia"/>
          <w:szCs w:val="21"/>
        </w:rPr>
        <w:t>模块式燃气热水炉热源系统设计应采取有效措施降低废气、废水和噪声对环境的影</w:t>
      </w:r>
    </w:p>
    <w:p w:rsidR="006F1727" w:rsidRDefault="009F720C">
      <w:pPr>
        <w:tabs>
          <w:tab w:val="left" w:pos="851"/>
          <w:tab w:val="left" w:pos="993"/>
        </w:tabs>
        <w:spacing w:line="360" w:lineRule="auto"/>
        <w:rPr>
          <w:rFonts w:ascii="Times New Roman" w:hAnsi="Times New Roman"/>
          <w:szCs w:val="21"/>
        </w:rPr>
      </w:pPr>
      <w:r>
        <w:rPr>
          <w:rFonts w:ascii="Times New Roman" w:hAnsi="Times New Roman" w:hint="eastAsia"/>
          <w:szCs w:val="21"/>
        </w:rPr>
        <w:t>响，噪声和污染物排放应符合国家排放标准要求。</w:t>
      </w:r>
    </w:p>
    <w:p w:rsidR="006F1727" w:rsidRDefault="009F720C">
      <w:pPr>
        <w:pStyle w:val="ac"/>
        <w:numPr>
          <w:ilvl w:val="0"/>
          <w:numId w:val="24"/>
        </w:numPr>
        <w:tabs>
          <w:tab w:val="left" w:pos="851"/>
          <w:tab w:val="left" w:pos="993"/>
        </w:tabs>
        <w:spacing w:line="360" w:lineRule="auto"/>
        <w:ind w:firstLineChars="0" w:hanging="840"/>
        <w:rPr>
          <w:rFonts w:ascii="Times New Roman" w:hAnsi="Times New Roman"/>
          <w:szCs w:val="21"/>
        </w:rPr>
      </w:pPr>
      <w:r>
        <w:rPr>
          <w:rFonts w:ascii="Times New Roman" w:hAnsi="Times New Roman" w:hint="eastAsia"/>
          <w:szCs w:val="21"/>
        </w:rPr>
        <w:t>燃气热水炉集成模块的燃气类别、适用水压应与安装处所的燃气类别、供水压力一</w:t>
      </w:r>
    </w:p>
    <w:p w:rsidR="006F1727" w:rsidRDefault="009F720C">
      <w:pPr>
        <w:pStyle w:val="ac"/>
        <w:tabs>
          <w:tab w:val="left" w:pos="851"/>
          <w:tab w:val="left" w:pos="993"/>
        </w:tabs>
        <w:spacing w:line="360" w:lineRule="auto"/>
        <w:ind w:firstLineChars="0" w:firstLine="0"/>
        <w:rPr>
          <w:rFonts w:ascii="Times New Roman" w:hAnsi="Times New Roman"/>
          <w:szCs w:val="21"/>
        </w:rPr>
      </w:pPr>
      <w:r>
        <w:rPr>
          <w:rFonts w:ascii="Times New Roman" w:hAnsi="Times New Roman" w:hint="eastAsia"/>
          <w:szCs w:val="21"/>
        </w:rPr>
        <w:t>致。</w:t>
      </w:r>
    </w:p>
    <w:p w:rsidR="006F1727" w:rsidRDefault="009F720C">
      <w:pPr>
        <w:tabs>
          <w:tab w:val="left" w:pos="851"/>
          <w:tab w:val="left" w:pos="993"/>
        </w:tabs>
        <w:spacing w:line="360" w:lineRule="auto"/>
        <w:rPr>
          <w:rFonts w:ascii="楷体" w:eastAsia="楷体" w:hAnsi="楷体"/>
          <w:szCs w:val="21"/>
        </w:rPr>
      </w:pPr>
      <w:r>
        <w:rPr>
          <w:rFonts w:ascii="Times New Roman" w:eastAsiaTheme="minorEastAsia" w:hAnsi="Times New Roman" w:hint="eastAsia"/>
          <w:szCs w:val="21"/>
        </w:rPr>
        <w:t>【</w:t>
      </w:r>
      <w:r>
        <w:rPr>
          <w:rFonts w:ascii="楷体" w:eastAsia="楷体" w:hAnsi="楷体" w:hint="eastAsia"/>
          <w:szCs w:val="21"/>
        </w:rPr>
        <w:t>条文说明</w:t>
      </w:r>
      <w:r>
        <w:rPr>
          <w:rFonts w:ascii="Times New Roman" w:eastAsiaTheme="minorEastAsia" w:hAnsi="Times New Roman" w:hint="eastAsia"/>
          <w:szCs w:val="21"/>
        </w:rPr>
        <w:t>】</w:t>
      </w:r>
      <w:r>
        <w:rPr>
          <w:rFonts w:ascii="楷体" w:eastAsia="楷体" w:hAnsi="楷体" w:hint="eastAsia"/>
          <w:szCs w:val="21"/>
        </w:rPr>
        <w:t>燃气热水炉铭牌上规定的燃气类别、适用水压</w:t>
      </w:r>
      <w:r w:rsidR="00FE00FC">
        <w:rPr>
          <w:rFonts w:ascii="楷体" w:eastAsia="楷体" w:hAnsi="楷体" w:hint="eastAsia"/>
          <w:szCs w:val="21"/>
        </w:rPr>
        <w:t>需</w:t>
      </w:r>
      <w:r>
        <w:rPr>
          <w:rFonts w:ascii="楷体" w:eastAsia="楷体" w:hAnsi="楷体" w:hint="eastAsia"/>
          <w:szCs w:val="21"/>
        </w:rPr>
        <w:t>与安装处所供应的气、水保持一致。燃气类别不一致将出现安全事故。</w:t>
      </w:r>
    </w:p>
    <w:p w:rsidR="006F1727" w:rsidRDefault="009F720C">
      <w:pPr>
        <w:pStyle w:val="ac"/>
        <w:numPr>
          <w:ilvl w:val="0"/>
          <w:numId w:val="24"/>
        </w:numPr>
        <w:tabs>
          <w:tab w:val="left" w:pos="851"/>
          <w:tab w:val="left" w:pos="993"/>
        </w:tabs>
        <w:spacing w:line="360" w:lineRule="auto"/>
        <w:ind w:firstLineChars="0" w:hanging="840"/>
        <w:rPr>
          <w:rFonts w:ascii="Times New Roman" w:hAnsi="Times New Roman"/>
          <w:szCs w:val="21"/>
        </w:rPr>
      </w:pPr>
      <w:r>
        <w:rPr>
          <w:rFonts w:ascii="Times New Roman" w:hAnsi="Times New Roman" w:hint="eastAsia"/>
          <w:szCs w:val="21"/>
        </w:rPr>
        <w:t>燃气热水炉集成模块使用城镇燃气作为气源时，燃气质量应符合现行国家标准《城</w:t>
      </w:r>
    </w:p>
    <w:p w:rsidR="006F1727" w:rsidRDefault="009F720C">
      <w:pPr>
        <w:tabs>
          <w:tab w:val="left" w:pos="851"/>
          <w:tab w:val="left" w:pos="993"/>
        </w:tabs>
        <w:spacing w:line="360" w:lineRule="auto"/>
        <w:rPr>
          <w:rFonts w:ascii="Times New Roman" w:hAnsi="Times New Roman"/>
          <w:szCs w:val="21"/>
        </w:rPr>
      </w:pPr>
      <w:r>
        <w:rPr>
          <w:rFonts w:ascii="Times New Roman" w:hAnsi="Times New Roman" w:hint="eastAsia"/>
          <w:szCs w:val="21"/>
        </w:rPr>
        <w:t>镇燃气技术规范》</w:t>
      </w:r>
      <w:r>
        <w:rPr>
          <w:rFonts w:ascii="Times New Roman" w:hAnsi="Times New Roman"/>
          <w:szCs w:val="21"/>
        </w:rPr>
        <w:t>GB 50494</w:t>
      </w:r>
      <w:r>
        <w:rPr>
          <w:rFonts w:ascii="Times New Roman" w:hAnsi="Times New Roman" w:hint="eastAsia"/>
          <w:szCs w:val="21"/>
        </w:rPr>
        <w:t>的有关规定；燃气热水炉集成模块采用其他类型燃气作为气源时，燃气的质量、压力、流量应满足用气设备的要求。</w:t>
      </w:r>
    </w:p>
    <w:p w:rsidR="006F1727" w:rsidRDefault="009F720C">
      <w:pPr>
        <w:tabs>
          <w:tab w:val="left" w:pos="851"/>
          <w:tab w:val="left" w:pos="993"/>
        </w:tabs>
        <w:spacing w:line="360" w:lineRule="auto"/>
        <w:rPr>
          <w:rFonts w:ascii="楷体" w:eastAsia="楷体" w:hAnsi="楷体"/>
          <w:szCs w:val="21"/>
        </w:rPr>
      </w:pPr>
      <w:r>
        <w:rPr>
          <w:rFonts w:ascii="楷体" w:eastAsia="楷体" w:hAnsi="楷体" w:hint="eastAsia"/>
          <w:szCs w:val="21"/>
        </w:rPr>
        <w:t>【条文说明】城镇燃气的种类很多，一般包括天然气、液化石油气和人工煤气，燃气热水炉集成模块使用天然气作为气源比较普遍。城镇燃气质量有严格的质量标准，保持质量的相对稳定是正常供气的基础条件。燃气参数，包括质量、流量、压力等要保证燃气热水炉集成模块的设备要求。氢能作为一种高效、清洁的能源，是应对气候变化、实现绿色可持续发展的重要能源载体，我国已经有部分地区管道燃气中混入一定比例的氢气，所以燃气热水炉集成模块宜逐步具备混氢燃烧乃至纯氢燃烧的功能。</w:t>
      </w:r>
    </w:p>
    <w:p w:rsidR="006F1727" w:rsidRDefault="009F720C">
      <w:pPr>
        <w:pStyle w:val="ac"/>
        <w:numPr>
          <w:ilvl w:val="0"/>
          <w:numId w:val="24"/>
        </w:numPr>
        <w:tabs>
          <w:tab w:val="left" w:pos="851"/>
          <w:tab w:val="left" w:pos="993"/>
        </w:tabs>
        <w:spacing w:line="360" w:lineRule="auto"/>
        <w:ind w:firstLineChars="0" w:hanging="840"/>
        <w:rPr>
          <w:rFonts w:ascii="Times New Roman" w:hAnsi="Times New Roman"/>
          <w:color w:val="000000" w:themeColor="text1"/>
          <w:szCs w:val="21"/>
        </w:rPr>
      </w:pPr>
      <w:r>
        <w:rPr>
          <w:rFonts w:ascii="Times New Roman" w:hAnsi="Times New Roman" w:hint="eastAsia"/>
          <w:color w:val="000000" w:themeColor="text1"/>
          <w:szCs w:val="21"/>
        </w:rPr>
        <w:t>燃气宜从城市中压或次中压管道上铺设专用管道供给，并且经过过滤、调压至天然</w:t>
      </w:r>
    </w:p>
    <w:p w:rsidR="006F1727" w:rsidRDefault="009F720C">
      <w:pPr>
        <w:tabs>
          <w:tab w:val="left" w:pos="851"/>
          <w:tab w:val="left" w:pos="993"/>
        </w:tabs>
        <w:spacing w:line="360" w:lineRule="auto"/>
        <w:rPr>
          <w:rFonts w:ascii="Times New Roman" w:hAnsi="Times New Roman"/>
          <w:szCs w:val="21"/>
        </w:rPr>
      </w:pPr>
      <w:r>
        <w:rPr>
          <w:rFonts w:ascii="Times New Roman" w:hAnsi="Times New Roman" w:hint="eastAsia"/>
          <w:color w:val="000000" w:themeColor="text1"/>
          <w:szCs w:val="21"/>
        </w:rPr>
        <w:t>气适宜的入口压力后使用，应设置专用调压设施和供气系统。</w:t>
      </w:r>
      <w:r>
        <w:rPr>
          <w:rFonts w:ascii="Times New Roman" w:hAnsi="Times New Roman" w:hint="eastAsia"/>
          <w:szCs w:val="21"/>
        </w:rPr>
        <w:t>燃气调压站、箱（柜）、调压</w:t>
      </w:r>
      <w:r>
        <w:rPr>
          <w:rFonts w:ascii="Times New Roman" w:hAnsi="Times New Roman" w:hint="eastAsia"/>
          <w:szCs w:val="21"/>
        </w:rPr>
        <w:lastRenderedPageBreak/>
        <w:t>装置和计量装置的</w:t>
      </w:r>
      <w:r>
        <w:rPr>
          <w:rFonts w:ascii="Times New Roman" w:hAnsi="Times New Roman"/>
          <w:szCs w:val="21"/>
        </w:rPr>
        <w:t>设计应符合现行国家标准</w:t>
      </w:r>
      <w:r>
        <w:rPr>
          <w:rFonts w:ascii="Times New Roman" w:hAnsi="Times New Roman" w:hint="eastAsia"/>
          <w:szCs w:val="21"/>
        </w:rPr>
        <w:t>《城镇燃气工程项目规范》</w:t>
      </w:r>
      <w:r>
        <w:rPr>
          <w:rFonts w:ascii="Times New Roman" w:hAnsi="Times New Roman"/>
          <w:szCs w:val="21"/>
        </w:rPr>
        <w:t>GB 55009</w:t>
      </w:r>
      <w:r>
        <w:rPr>
          <w:rFonts w:ascii="Times New Roman" w:hAnsi="Times New Roman" w:hint="eastAsia"/>
          <w:szCs w:val="21"/>
        </w:rPr>
        <w:t>和《城镇燃气设计规范》</w:t>
      </w:r>
      <w:r>
        <w:rPr>
          <w:rFonts w:ascii="Times New Roman" w:hAnsi="Times New Roman" w:hint="eastAsia"/>
          <w:szCs w:val="21"/>
        </w:rPr>
        <w:t>G</w:t>
      </w:r>
      <w:r>
        <w:rPr>
          <w:rFonts w:ascii="Times New Roman" w:hAnsi="Times New Roman"/>
          <w:szCs w:val="21"/>
        </w:rPr>
        <w:t>B 50028</w:t>
      </w:r>
      <w:r>
        <w:rPr>
          <w:rFonts w:ascii="Times New Roman" w:hAnsi="Times New Roman" w:hint="eastAsia"/>
          <w:szCs w:val="21"/>
        </w:rPr>
        <w:t>的有关规定。</w:t>
      </w:r>
    </w:p>
    <w:p w:rsidR="006F1727" w:rsidRDefault="009F720C">
      <w:pPr>
        <w:tabs>
          <w:tab w:val="left" w:pos="851"/>
          <w:tab w:val="left" w:pos="993"/>
        </w:tabs>
        <w:spacing w:line="360" w:lineRule="auto"/>
        <w:rPr>
          <w:rFonts w:ascii="楷体" w:eastAsia="楷体" w:hAnsi="楷体"/>
          <w:szCs w:val="21"/>
        </w:rPr>
      </w:pPr>
      <w:r>
        <w:rPr>
          <w:rFonts w:ascii="Times New Roman" w:eastAsiaTheme="minorEastAsia" w:hAnsi="Times New Roman" w:hint="eastAsia"/>
          <w:szCs w:val="21"/>
        </w:rPr>
        <w:t>【</w:t>
      </w:r>
      <w:r>
        <w:rPr>
          <w:rFonts w:ascii="楷体" w:eastAsia="楷体" w:hAnsi="楷体" w:hint="eastAsia"/>
          <w:szCs w:val="21"/>
        </w:rPr>
        <w:t>条文说明</w:t>
      </w:r>
      <w:r>
        <w:rPr>
          <w:rFonts w:ascii="Times New Roman" w:eastAsiaTheme="minorEastAsia" w:hAnsi="Times New Roman" w:hint="eastAsia"/>
          <w:szCs w:val="21"/>
        </w:rPr>
        <w:t>】</w:t>
      </w:r>
      <w:r>
        <w:rPr>
          <w:rFonts w:ascii="楷体" w:eastAsia="楷体" w:hAnsi="楷体" w:hint="eastAsia"/>
          <w:szCs w:val="21"/>
        </w:rPr>
        <w:t>模块式燃气热水炉热源系统不推荐直接使用城市低压燃气管网供气，即使低压燃气管网有能力供气。模块式燃气热水炉热源系统工程在燃气系统中属商业用户，燃气的调压、计量等应符合现行国家标准《城镇燃气设计规范》GB 50028的有关规定。</w:t>
      </w:r>
    </w:p>
    <w:p w:rsidR="00807347" w:rsidRPr="00D627B8" w:rsidRDefault="009F720C" w:rsidP="00D627B8">
      <w:pPr>
        <w:pStyle w:val="ac"/>
        <w:numPr>
          <w:ilvl w:val="0"/>
          <w:numId w:val="23"/>
        </w:numPr>
        <w:spacing w:beforeLines="50" w:before="156" w:afterLines="50" w:after="156" w:line="360" w:lineRule="auto"/>
        <w:ind w:left="0" w:firstLineChars="0" w:firstLine="0"/>
        <w:jc w:val="center"/>
        <w:outlineLvl w:val="1"/>
        <w:rPr>
          <w:rFonts w:asciiTheme="minorEastAsia" w:eastAsiaTheme="minorEastAsia" w:hAnsiTheme="minorEastAsia"/>
          <w:b/>
          <w:szCs w:val="21"/>
        </w:rPr>
      </w:pPr>
      <w:r>
        <w:rPr>
          <w:rFonts w:asciiTheme="minorEastAsia" w:eastAsiaTheme="minorEastAsia" w:hAnsiTheme="minorEastAsia" w:hint="eastAsia"/>
          <w:b/>
          <w:szCs w:val="21"/>
        </w:rPr>
        <w:t xml:space="preserve">  </w:t>
      </w:r>
      <w:bookmarkStart w:id="17" w:name="_Toc150862009"/>
      <w:r>
        <w:rPr>
          <w:rFonts w:asciiTheme="minorEastAsia" w:eastAsiaTheme="minorEastAsia" w:hAnsiTheme="minorEastAsia" w:hint="eastAsia"/>
          <w:b/>
          <w:szCs w:val="21"/>
        </w:rPr>
        <w:t>热源</w:t>
      </w:r>
      <w:r>
        <w:rPr>
          <w:rFonts w:asciiTheme="minorEastAsia" w:eastAsiaTheme="minorEastAsia" w:hAnsiTheme="minorEastAsia"/>
          <w:b/>
          <w:szCs w:val="21"/>
        </w:rPr>
        <w:t>系统选</w:t>
      </w:r>
      <w:r>
        <w:rPr>
          <w:rFonts w:asciiTheme="minorEastAsia" w:eastAsiaTheme="minorEastAsia" w:hAnsiTheme="minorEastAsia" w:hint="eastAsia"/>
          <w:b/>
          <w:szCs w:val="21"/>
        </w:rPr>
        <w:t>用</w:t>
      </w:r>
      <w:bookmarkEnd w:id="17"/>
    </w:p>
    <w:p w:rsidR="006F1727" w:rsidRDefault="009F720C">
      <w:pPr>
        <w:pStyle w:val="ac"/>
        <w:numPr>
          <w:ilvl w:val="0"/>
          <w:numId w:val="32"/>
        </w:numPr>
        <w:tabs>
          <w:tab w:val="left" w:pos="851"/>
          <w:tab w:val="left" w:pos="993"/>
        </w:tabs>
        <w:spacing w:line="480" w:lineRule="atLeast"/>
        <w:ind w:left="420" w:firstLineChars="0"/>
        <w:rPr>
          <w:rFonts w:ascii="Times New Roman" w:eastAsiaTheme="minorEastAsia" w:hAnsi="Times New Roman"/>
          <w:szCs w:val="21"/>
        </w:rPr>
      </w:pPr>
      <w:r>
        <w:rPr>
          <w:rFonts w:ascii="Times New Roman" w:eastAsiaTheme="minorEastAsia" w:hAnsi="Times New Roman" w:hint="eastAsia"/>
          <w:szCs w:val="21"/>
        </w:rPr>
        <w:t>模块式燃气热水炉热源系统应根据建筑类型、供热规模、热负荷大小</w:t>
      </w:r>
      <w:r>
        <w:rPr>
          <w:rFonts w:ascii="Times New Roman" w:eastAsiaTheme="minorEastAsia" w:hAnsi="Times New Roman"/>
          <w:szCs w:val="21"/>
        </w:rPr>
        <w:t>和热用户需求</w:t>
      </w:r>
    </w:p>
    <w:p w:rsidR="006F1727" w:rsidRDefault="009F720C">
      <w:pPr>
        <w:tabs>
          <w:tab w:val="left" w:pos="851"/>
          <w:tab w:val="left" w:pos="993"/>
        </w:tabs>
        <w:spacing w:line="480" w:lineRule="atLeast"/>
        <w:rPr>
          <w:rFonts w:ascii="Times New Roman" w:eastAsiaTheme="minorEastAsia" w:hAnsi="Times New Roman"/>
          <w:szCs w:val="21"/>
        </w:rPr>
      </w:pPr>
      <w:r>
        <w:rPr>
          <w:rFonts w:ascii="Times New Roman" w:eastAsiaTheme="minorEastAsia" w:hAnsi="Times New Roman" w:hint="eastAsia"/>
          <w:szCs w:val="21"/>
        </w:rPr>
        <w:t>等，经技术、经济、安全比较后，合理选用燃气热水炉集成模块类型，宜按</w:t>
      </w:r>
      <w:r>
        <w:rPr>
          <w:rFonts w:ascii="Times New Roman" w:eastAsiaTheme="minorEastAsia" w:hAnsi="Times New Roman"/>
          <w:szCs w:val="21"/>
        </w:rPr>
        <w:t>表</w:t>
      </w:r>
      <w:r>
        <w:rPr>
          <w:rFonts w:ascii="Times New Roman" w:eastAsiaTheme="minorEastAsia" w:hAnsi="Times New Roman" w:hint="eastAsia"/>
          <w:szCs w:val="21"/>
        </w:rPr>
        <w:t>4</w:t>
      </w:r>
      <w:r>
        <w:rPr>
          <w:rFonts w:ascii="Times New Roman" w:eastAsiaTheme="minorEastAsia" w:hAnsi="Times New Roman"/>
          <w:szCs w:val="21"/>
        </w:rPr>
        <w:t>.</w:t>
      </w:r>
      <w:r w:rsidR="00D627B8">
        <w:rPr>
          <w:rFonts w:ascii="Times New Roman" w:eastAsiaTheme="minorEastAsia" w:hAnsi="Times New Roman"/>
          <w:szCs w:val="21"/>
        </w:rPr>
        <w:t>2</w:t>
      </w:r>
      <w:r>
        <w:rPr>
          <w:rFonts w:ascii="Times New Roman" w:eastAsiaTheme="minorEastAsia" w:hAnsi="Times New Roman"/>
          <w:szCs w:val="21"/>
        </w:rPr>
        <w:t>.1</w:t>
      </w:r>
      <w:r>
        <w:rPr>
          <w:rFonts w:ascii="Times New Roman" w:eastAsiaTheme="minorEastAsia" w:hAnsi="Times New Roman"/>
          <w:szCs w:val="21"/>
        </w:rPr>
        <w:t>选择</w:t>
      </w:r>
      <w:r>
        <w:rPr>
          <w:rFonts w:ascii="Times New Roman" w:eastAsiaTheme="minorEastAsia" w:hAnsi="Times New Roman" w:hint="eastAsia"/>
          <w:szCs w:val="21"/>
        </w:rPr>
        <w:t>。</w:t>
      </w:r>
    </w:p>
    <w:p w:rsidR="006F1727" w:rsidRDefault="009F720C">
      <w:pPr>
        <w:tabs>
          <w:tab w:val="left" w:pos="851"/>
          <w:tab w:val="left" w:pos="993"/>
        </w:tabs>
        <w:spacing w:line="480" w:lineRule="atLeast"/>
        <w:jc w:val="center"/>
        <w:rPr>
          <w:rFonts w:ascii="Times New Roman" w:eastAsiaTheme="minorEastAsia" w:hAnsi="Times New Roman"/>
          <w:b/>
          <w:szCs w:val="21"/>
        </w:rPr>
      </w:pPr>
      <w:r>
        <w:rPr>
          <w:rFonts w:ascii="Times New Roman" w:eastAsiaTheme="minorEastAsia" w:hAnsi="Times New Roman" w:hint="eastAsia"/>
          <w:b/>
          <w:szCs w:val="21"/>
        </w:rPr>
        <w:t>表</w:t>
      </w:r>
      <w:r>
        <w:rPr>
          <w:rFonts w:ascii="Times New Roman" w:eastAsiaTheme="minorEastAsia" w:hAnsi="Times New Roman" w:hint="eastAsia"/>
          <w:b/>
          <w:szCs w:val="21"/>
        </w:rPr>
        <w:t>4</w:t>
      </w:r>
      <w:r>
        <w:rPr>
          <w:rFonts w:ascii="Times New Roman" w:eastAsiaTheme="minorEastAsia" w:hAnsi="Times New Roman"/>
          <w:b/>
          <w:szCs w:val="21"/>
        </w:rPr>
        <w:t>.</w:t>
      </w:r>
      <w:r w:rsidR="00D627B8">
        <w:rPr>
          <w:rFonts w:ascii="Times New Roman" w:eastAsiaTheme="minorEastAsia" w:hAnsi="Times New Roman"/>
          <w:b/>
          <w:szCs w:val="21"/>
        </w:rPr>
        <w:t>2</w:t>
      </w:r>
      <w:r>
        <w:rPr>
          <w:rFonts w:ascii="Times New Roman" w:eastAsiaTheme="minorEastAsia" w:hAnsi="Times New Roman"/>
          <w:b/>
          <w:szCs w:val="21"/>
        </w:rPr>
        <w:t xml:space="preserve">.1  </w:t>
      </w:r>
      <w:r>
        <w:rPr>
          <w:rFonts w:ascii="Times New Roman" w:eastAsiaTheme="minorEastAsia" w:hAnsi="Times New Roman" w:hint="eastAsia"/>
          <w:b/>
          <w:szCs w:val="21"/>
        </w:rPr>
        <w:t>燃气</w:t>
      </w:r>
      <w:r>
        <w:rPr>
          <w:rFonts w:ascii="Times New Roman" w:eastAsiaTheme="minorEastAsia" w:hAnsi="Times New Roman"/>
          <w:b/>
          <w:szCs w:val="21"/>
        </w:rPr>
        <w:t>热水炉集成模块</w:t>
      </w:r>
      <w:r>
        <w:rPr>
          <w:rFonts w:ascii="Times New Roman" w:eastAsiaTheme="minorEastAsia" w:hAnsi="Times New Roman" w:hint="eastAsia"/>
          <w:b/>
          <w:szCs w:val="21"/>
        </w:rPr>
        <w:t>类型选择</w:t>
      </w:r>
    </w:p>
    <w:tbl>
      <w:tblPr>
        <w:tblW w:w="8217" w:type="dxa"/>
        <w:tblLayout w:type="fixed"/>
        <w:tblLook w:val="04A0" w:firstRow="1" w:lastRow="0" w:firstColumn="1" w:lastColumn="0" w:noHBand="0" w:noVBand="1"/>
      </w:tblPr>
      <w:tblGrid>
        <w:gridCol w:w="978"/>
        <w:gridCol w:w="2413"/>
        <w:gridCol w:w="2413"/>
        <w:gridCol w:w="2413"/>
      </w:tblGrid>
      <w:tr w:rsidR="006F1727">
        <w:trPr>
          <w:trHeight w:val="213"/>
        </w:trPr>
        <w:tc>
          <w:tcPr>
            <w:tcW w:w="978" w:type="dxa"/>
            <w:vMerge w:val="restart"/>
            <w:tcBorders>
              <w:top w:val="single" w:sz="12" w:space="0" w:color="auto"/>
              <w:left w:val="single" w:sz="12" w:space="0" w:color="auto"/>
              <w:right w:val="single" w:sz="4" w:space="0" w:color="auto"/>
            </w:tcBorders>
            <w:shd w:val="clear" w:color="auto" w:fill="auto"/>
            <w:noWrap/>
            <w:vAlign w:val="center"/>
          </w:tcPr>
          <w:p w:rsidR="006F1727" w:rsidRDefault="009F720C">
            <w:pPr>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热负荷（kW）</w:t>
            </w:r>
          </w:p>
        </w:tc>
        <w:tc>
          <w:tcPr>
            <w:tcW w:w="7239" w:type="dxa"/>
            <w:gridSpan w:val="3"/>
            <w:tcBorders>
              <w:top w:val="single" w:sz="12" w:space="0" w:color="auto"/>
              <w:left w:val="nil"/>
              <w:bottom w:val="single" w:sz="4" w:space="0" w:color="auto"/>
              <w:right w:val="single" w:sz="12" w:space="0" w:color="auto"/>
            </w:tcBorders>
            <w:shd w:val="clear" w:color="auto" w:fill="auto"/>
            <w:vAlign w:val="center"/>
          </w:tcPr>
          <w:p w:rsidR="006F1727" w:rsidRDefault="009F720C">
            <w:pPr>
              <w:widowControl/>
              <w:ind w:leftChars="-50" w:left="-105" w:rightChars="-50" w:right="-105"/>
              <w:jc w:val="center"/>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热用户类型</w:t>
            </w:r>
          </w:p>
        </w:tc>
      </w:tr>
      <w:tr w:rsidR="006F1727">
        <w:trPr>
          <w:trHeight w:val="383"/>
        </w:trPr>
        <w:tc>
          <w:tcPr>
            <w:tcW w:w="978" w:type="dxa"/>
            <w:vMerge/>
            <w:tcBorders>
              <w:left w:val="single" w:sz="12" w:space="0" w:color="auto"/>
              <w:bottom w:val="single" w:sz="4" w:space="0" w:color="auto"/>
              <w:right w:val="single" w:sz="4" w:space="0" w:color="auto"/>
            </w:tcBorders>
            <w:shd w:val="clear" w:color="auto" w:fill="auto"/>
            <w:noWrap/>
            <w:vAlign w:val="center"/>
          </w:tcPr>
          <w:p w:rsidR="006F1727" w:rsidRDefault="006F1727">
            <w:pPr>
              <w:ind w:leftChars="-50" w:left="-105" w:rightChars="-50" w:right="-105"/>
              <w:jc w:val="center"/>
              <w:rPr>
                <w:rFonts w:asciiTheme="minorEastAsia" w:eastAsiaTheme="minorEastAsia" w:hAnsiTheme="minorEastAsia"/>
                <w:sz w:val="18"/>
                <w:szCs w:val="18"/>
              </w:rPr>
            </w:pPr>
          </w:p>
        </w:tc>
        <w:tc>
          <w:tcPr>
            <w:tcW w:w="2413" w:type="dxa"/>
            <w:tcBorders>
              <w:top w:val="single" w:sz="4" w:space="0" w:color="auto"/>
              <w:left w:val="nil"/>
              <w:bottom w:val="single" w:sz="4" w:space="0" w:color="auto"/>
              <w:right w:val="single" w:sz="4" w:space="0" w:color="auto"/>
            </w:tcBorders>
            <w:shd w:val="clear" w:color="auto" w:fill="auto"/>
            <w:vAlign w:val="center"/>
          </w:tcPr>
          <w:p w:rsidR="006F1727" w:rsidRDefault="009F720C">
            <w:pPr>
              <w:ind w:leftChars="-50" w:left="-105" w:rightChars="-50" w:right="-105"/>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集中供暖</w:t>
            </w:r>
          </w:p>
        </w:tc>
        <w:tc>
          <w:tcPr>
            <w:tcW w:w="2413" w:type="dxa"/>
            <w:tcBorders>
              <w:top w:val="single" w:sz="4" w:space="0" w:color="auto"/>
              <w:left w:val="nil"/>
              <w:bottom w:val="single" w:sz="4" w:space="0" w:color="auto"/>
              <w:right w:val="single" w:sz="4" w:space="0" w:color="auto"/>
            </w:tcBorders>
            <w:shd w:val="clear" w:color="auto" w:fill="auto"/>
            <w:vAlign w:val="center"/>
          </w:tcPr>
          <w:p w:rsidR="006F1727" w:rsidRDefault="009F720C">
            <w:pPr>
              <w:ind w:leftChars="-50" w:left="-105" w:rightChars="-50" w:right="-105"/>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集中热水供应</w:t>
            </w:r>
          </w:p>
        </w:tc>
        <w:tc>
          <w:tcPr>
            <w:tcW w:w="2413" w:type="dxa"/>
            <w:tcBorders>
              <w:top w:val="single" w:sz="4" w:space="0" w:color="auto"/>
              <w:left w:val="nil"/>
              <w:bottom w:val="single" w:sz="4" w:space="0" w:color="auto"/>
              <w:right w:val="single" w:sz="12" w:space="0" w:color="auto"/>
            </w:tcBorders>
            <w:shd w:val="clear" w:color="auto" w:fill="auto"/>
            <w:vAlign w:val="center"/>
          </w:tcPr>
          <w:p w:rsidR="006F1727" w:rsidRDefault="009F720C">
            <w:pPr>
              <w:ind w:leftChars="-50" w:left="-105" w:rightChars="-50" w:right="-105"/>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集中供暖和集中热水供应</w:t>
            </w:r>
          </w:p>
        </w:tc>
      </w:tr>
      <w:tr w:rsidR="006F1727">
        <w:trPr>
          <w:trHeight w:val="136"/>
        </w:trPr>
        <w:tc>
          <w:tcPr>
            <w:tcW w:w="978" w:type="dxa"/>
            <w:tcBorders>
              <w:top w:val="nil"/>
              <w:left w:val="single" w:sz="12" w:space="0" w:color="auto"/>
              <w:bottom w:val="single" w:sz="4" w:space="0" w:color="auto"/>
              <w:right w:val="single" w:sz="4" w:space="0" w:color="auto"/>
            </w:tcBorders>
            <w:shd w:val="clear" w:color="auto" w:fill="auto"/>
            <w:noWrap/>
            <w:vAlign w:val="center"/>
          </w:tcPr>
          <w:p w:rsidR="006F1727" w:rsidRDefault="009F720C">
            <w:pPr>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7</w:t>
            </w:r>
            <w:r>
              <w:rPr>
                <w:rFonts w:asciiTheme="minorEastAsia" w:eastAsiaTheme="minorEastAsia" w:hAnsiTheme="minorEastAsia" w:hint="eastAsia"/>
                <w:sz w:val="18"/>
                <w:szCs w:val="18"/>
              </w:rPr>
              <w:t>00</w:t>
            </w:r>
          </w:p>
        </w:tc>
        <w:tc>
          <w:tcPr>
            <w:tcW w:w="2413" w:type="dxa"/>
            <w:tcBorders>
              <w:top w:val="nil"/>
              <w:left w:val="nil"/>
              <w:bottom w:val="single" w:sz="4" w:space="0" w:color="auto"/>
              <w:right w:val="single" w:sz="4" w:space="0" w:color="auto"/>
            </w:tcBorders>
            <w:shd w:val="clear" w:color="auto" w:fill="auto"/>
            <w:vAlign w:val="center"/>
          </w:tcPr>
          <w:p w:rsidR="006F1727" w:rsidRDefault="009F720C">
            <w:pPr>
              <w:ind w:leftChars="-50" w:left="-105" w:rightChars="-50" w:right="-105"/>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燃气采暖热水炉集成模块</w:t>
            </w:r>
          </w:p>
        </w:tc>
        <w:tc>
          <w:tcPr>
            <w:tcW w:w="2413" w:type="dxa"/>
            <w:tcBorders>
              <w:top w:val="nil"/>
              <w:left w:val="nil"/>
              <w:bottom w:val="single" w:sz="4" w:space="0" w:color="auto"/>
              <w:right w:val="single" w:sz="4" w:space="0" w:color="auto"/>
            </w:tcBorders>
            <w:shd w:val="clear" w:color="auto" w:fill="auto"/>
            <w:vAlign w:val="center"/>
          </w:tcPr>
          <w:p w:rsidR="006F1727" w:rsidRDefault="009F720C">
            <w:pPr>
              <w:ind w:leftChars="-50" w:left="-105" w:rightChars="-50" w:right="-105"/>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燃气采暖热水炉集成模块</w:t>
            </w:r>
          </w:p>
          <w:p w:rsidR="006F1727" w:rsidRDefault="009F720C">
            <w:pPr>
              <w:ind w:leftChars="-50" w:left="-105" w:rightChars="-50" w:right="-105"/>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燃气容积式热水器集成模块</w:t>
            </w:r>
          </w:p>
        </w:tc>
        <w:tc>
          <w:tcPr>
            <w:tcW w:w="2413" w:type="dxa"/>
            <w:tcBorders>
              <w:top w:val="nil"/>
              <w:left w:val="nil"/>
              <w:bottom w:val="single" w:sz="4" w:space="0" w:color="auto"/>
              <w:right w:val="single" w:sz="12" w:space="0" w:color="auto"/>
            </w:tcBorders>
            <w:shd w:val="clear" w:color="auto" w:fill="auto"/>
            <w:vAlign w:val="center"/>
          </w:tcPr>
          <w:p w:rsidR="006F1727" w:rsidRDefault="009F720C">
            <w:pPr>
              <w:ind w:leftChars="-50" w:left="-105" w:rightChars="-50" w:right="-105"/>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燃气采暖热水炉集成模块</w:t>
            </w:r>
          </w:p>
        </w:tc>
      </w:tr>
      <w:tr w:rsidR="006F1727">
        <w:trPr>
          <w:trHeight w:val="794"/>
        </w:trPr>
        <w:tc>
          <w:tcPr>
            <w:tcW w:w="978" w:type="dxa"/>
            <w:tcBorders>
              <w:top w:val="single" w:sz="4" w:space="0" w:color="auto"/>
              <w:left w:val="single" w:sz="12" w:space="0" w:color="auto"/>
              <w:bottom w:val="single" w:sz="4" w:space="0" w:color="auto"/>
              <w:right w:val="single" w:sz="4" w:space="0" w:color="auto"/>
            </w:tcBorders>
            <w:shd w:val="clear" w:color="auto" w:fill="auto"/>
            <w:noWrap/>
            <w:vAlign w:val="center"/>
          </w:tcPr>
          <w:p w:rsidR="006F1727" w:rsidRDefault="009F720C">
            <w:pPr>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sz w:val="18"/>
                <w:szCs w:val="18"/>
              </w:rPr>
              <w:t>7</w:t>
            </w:r>
            <w:r>
              <w:rPr>
                <w:rFonts w:asciiTheme="minorEastAsia" w:eastAsiaTheme="minorEastAsia" w:hAnsiTheme="minorEastAsia" w:hint="eastAsia"/>
                <w:sz w:val="18"/>
                <w:szCs w:val="18"/>
              </w:rPr>
              <w:t>00～1400</w:t>
            </w:r>
          </w:p>
        </w:tc>
        <w:tc>
          <w:tcPr>
            <w:tcW w:w="2413" w:type="dxa"/>
            <w:tcBorders>
              <w:top w:val="single" w:sz="4" w:space="0" w:color="auto"/>
              <w:left w:val="nil"/>
              <w:bottom w:val="single" w:sz="4" w:space="0" w:color="auto"/>
              <w:right w:val="single" w:sz="4" w:space="0" w:color="auto"/>
            </w:tcBorders>
            <w:shd w:val="clear" w:color="auto" w:fill="auto"/>
            <w:vAlign w:val="center"/>
          </w:tcPr>
          <w:p w:rsidR="006F1727" w:rsidRDefault="009F720C">
            <w:pPr>
              <w:ind w:leftChars="-50" w:left="-105" w:rightChars="-50" w:right="-105"/>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燃气采暖热水炉集成模块</w:t>
            </w:r>
            <w:r>
              <w:rPr>
                <w:rFonts w:asciiTheme="minorEastAsia" w:eastAsiaTheme="minorEastAsia" w:hAnsiTheme="minorEastAsia" w:cs="宋体" w:hint="eastAsia"/>
                <w:kern w:val="0"/>
                <w:sz w:val="18"/>
                <w:szCs w:val="18"/>
              </w:rPr>
              <w:br/>
            </w:r>
            <w:r w:rsidR="00E27811">
              <w:rPr>
                <w:rFonts w:asciiTheme="minorEastAsia" w:eastAsiaTheme="minorEastAsia" w:hAnsiTheme="minorEastAsia" w:cs="宋体" w:hint="eastAsia"/>
                <w:kern w:val="0"/>
                <w:sz w:val="18"/>
                <w:szCs w:val="18"/>
              </w:rPr>
              <w:t>小型燃气热水锅炉</w:t>
            </w:r>
            <w:r>
              <w:rPr>
                <w:rFonts w:asciiTheme="minorEastAsia" w:eastAsiaTheme="minorEastAsia" w:hAnsiTheme="minorEastAsia" w:cs="宋体" w:hint="eastAsia"/>
                <w:kern w:val="0"/>
                <w:sz w:val="18"/>
                <w:szCs w:val="18"/>
              </w:rPr>
              <w:t>集成模块</w:t>
            </w:r>
          </w:p>
        </w:tc>
        <w:tc>
          <w:tcPr>
            <w:tcW w:w="2413" w:type="dxa"/>
            <w:tcBorders>
              <w:top w:val="single" w:sz="4" w:space="0" w:color="auto"/>
              <w:left w:val="nil"/>
              <w:bottom w:val="single" w:sz="4" w:space="0" w:color="auto"/>
              <w:right w:val="single" w:sz="4" w:space="0" w:color="auto"/>
            </w:tcBorders>
            <w:shd w:val="clear" w:color="auto" w:fill="auto"/>
            <w:vAlign w:val="center"/>
          </w:tcPr>
          <w:p w:rsidR="006F1727" w:rsidRDefault="009F720C">
            <w:pPr>
              <w:ind w:leftChars="-50" w:left="-105" w:rightChars="-50" w:right="-105"/>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燃气采暖热水炉集成模块</w:t>
            </w:r>
          </w:p>
          <w:p w:rsidR="006F1727" w:rsidRDefault="009F720C">
            <w:pPr>
              <w:ind w:leftChars="-50" w:left="-105" w:rightChars="-50" w:right="-105"/>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燃气容积式热水器集成模块</w:t>
            </w:r>
          </w:p>
          <w:p w:rsidR="006F1727" w:rsidRDefault="00E27811">
            <w:pPr>
              <w:ind w:leftChars="-50" w:left="-105" w:rightChars="-50" w:right="-105"/>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小型燃气热水锅炉</w:t>
            </w:r>
            <w:r w:rsidR="009F720C">
              <w:rPr>
                <w:rFonts w:asciiTheme="minorEastAsia" w:eastAsiaTheme="minorEastAsia" w:hAnsiTheme="minorEastAsia" w:cs="宋体" w:hint="eastAsia"/>
                <w:kern w:val="0"/>
                <w:sz w:val="18"/>
                <w:szCs w:val="18"/>
              </w:rPr>
              <w:t>集成模块</w:t>
            </w:r>
          </w:p>
        </w:tc>
        <w:tc>
          <w:tcPr>
            <w:tcW w:w="2413" w:type="dxa"/>
            <w:tcBorders>
              <w:top w:val="single" w:sz="4" w:space="0" w:color="auto"/>
              <w:left w:val="nil"/>
              <w:bottom w:val="single" w:sz="4" w:space="0" w:color="auto"/>
              <w:right w:val="single" w:sz="12" w:space="0" w:color="auto"/>
            </w:tcBorders>
            <w:shd w:val="clear" w:color="auto" w:fill="auto"/>
            <w:vAlign w:val="center"/>
          </w:tcPr>
          <w:p w:rsidR="006F1727" w:rsidRDefault="009F720C">
            <w:pPr>
              <w:ind w:leftChars="-50" w:left="-105" w:rightChars="-50" w:right="-105"/>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燃气采暖热水炉集成模块</w:t>
            </w:r>
            <w:r>
              <w:rPr>
                <w:rFonts w:asciiTheme="minorEastAsia" w:eastAsiaTheme="minorEastAsia" w:hAnsiTheme="minorEastAsia" w:cs="宋体" w:hint="eastAsia"/>
                <w:kern w:val="0"/>
                <w:sz w:val="18"/>
                <w:szCs w:val="18"/>
              </w:rPr>
              <w:br/>
            </w:r>
            <w:r w:rsidR="00E27811">
              <w:rPr>
                <w:rFonts w:asciiTheme="minorEastAsia" w:eastAsiaTheme="minorEastAsia" w:hAnsiTheme="minorEastAsia" w:cs="宋体" w:hint="eastAsia"/>
                <w:kern w:val="0"/>
                <w:sz w:val="18"/>
                <w:szCs w:val="18"/>
              </w:rPr>
              <w:t>小型燃气热水锅炉</w:t>
            </w:r>
            <w:r>
              <w:rPr>
                <w:rFonts w:asciiTheme="minorEastAsia" w:eastAsiaTheme="minorEastAsia" w:hAnsiTheme="minorEastAsia" w:cs="宋体" w:hint="eastAsia"/>
                <w:kern w:val="0"/>
                <w:sz w:val="18"/>
                <w:szCs w:val="18"/>
              </w:rPr>
              <w:t>集成模块</w:t>
            </w:r>
          </w:p>
        </w:tc>
      </w:tr>
      <w:tr w:rsidR="006F1727">
        <w:trPr>
          <w:trHeight w:val="288"/>
        </w:trPr>
        <w:tc>
          <w:tcPr>
            <w:tcW w:w="978" w:type="dxa"/>
            <w:tcBorders>
              <w:top w:val="nil"/>
              <w:left w:val="single" w:sz="12" w:space="0" w:color="auto"/>
              <w:bottom w:val="single" w:sz="12" w:space="0" w:color="auto"/>
              <w:right w:val="single" w:sz="4" w:space="0" w:color="auto"/>
            </w:tcBorders>
            <w:shd w:val="clear" w:color="auto" w:fill="auto"/>
            <w:noWrap/>
            <w:vAlign w:val="center"/>
          </w:tcPr>
          <w:p w:rsidR="006F1727" w:rsidRDefault="009F720C">
            <w:pPr>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＞1400</w:t>
            </w:r>
          </w:p>
        </w:tc>
        <w:tc>
          <w:tcPr>
            <w:tcW w:w="2413" w:type="dxa"/>
            <w:tcBorders>
              <w:top w:val="nil"/>
              <w:left w:val="nil"/>
              <w:bottom w:val="single" w:sz="12" w:space="0" w:color="auto"/>
              <w:right w:val="single" w:sz="4" w:space="0" w:color="auto"/>
            </w:tcBorders>
            <w:shd w:val="clear" w:color="auto" w:fill="auto"/>
            <w:noWrap/>
            <w:vAlign w:val="center"/>
          </w:tcPr>
          <w:p w:rsidR="006F1727" w:rsidRDefault="009F720C">
            <w:pPr>
              <w:widowControl/>
              <w:ind w:leftChars="-50" w:left="-105" w:rightChars="-50" w:right="-105"/>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常压燃气热水炉集成模块</w:t>
            </w:r>
          </w:p>
        </w:tc>
        <w:tc>
          <w:tcPr>
            <w:tcW w:w="2413" w:type="dxa"/>
            <w:tcBorders>
              <w:top w:val="nil"/>
              <w:left w:val="nil"/>
              <w:bottom w:val="single" w:sz="12" w:space="0" w:color="auto"/>
              <w:right w:val="single" w:sz="4" w:space="0" w:color="auto"/>
            </w:tcBorders>
            <w:shd w:val="clear" w:color="auto" w:fill="auto"/>
            <w:noWrap/>
            <w:vAlign w:val="center"/>
          </w:tcPr>
          <w:p w:rsidR="006F1727" w:rsidRDefault="00E27811">
            <w:pPr>
              <w:widowControl/>
              <w:ind w:leftChars="-50" w:left="-105" w:rightChars="-50" w:right="-105"/>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小型燃气热水锅炉</w:t>
            </w:r>
            <w:r w:rsidR="009F720C">
              <w:rPr>
                <w:rFonts w:asciiTheme="minorEastAsia" w:eastAsiaTheme="minorEastAsia" w:hAnsiTheme="minorEastAsia" w:cs="宋体" w:hint="eastAsia"/>
                <w:kern w:val="0"/>
                <w:sz w:val="18"/>
                <w:szCs w:val="18"/>
              </w:rPr>
              <w:t>集成模块</w:t>
            </w:r>
          </w:p>
        </w:tc>
        <w:tc>
          <w:tcPr>
            <w:tcW w:w="2413" w:type="dxa"/>
            <w:tcBorders>
              <w:top w:val="nil"/>
              <w:left w:val="nil"/>
              <w:bottom w:val="single" w:sz="12" w:space="0" w:color="auto"/>
              <w:right w:val="single" w:sz="12" w:space="0" w:color="auto"/>
            </w:tcBorders>
            <w:shd w:val="clear" w:color="auto" w:fill="auto"/>
            <w:noWrap/>
            <w:vAlign w:val="center"/>
          </w:tcPr>
          <w:p w:rsidR="006F1727" w:rsidRDefault="00E27811">
            <w:pPr>
              <w:widowControl/>
              <w:ind w:leftChars="-50" w:left="-105" w:rightChars="-50" w:right="-105"/>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小型燃气热水锅炉</w:t>
            </w:r>
            <w:r w:rsidR="009F720C">
              <w:rPr>
                <w:rFonts w:asciiTheme="minorEastAsia" w:eastAsiaTheme="minorEastAsia" w:hAnsiTheme="minorEastAsia" w:cs="宋体" w:hint="eastAsia"/>
                <w:kern w:val="0"/>
                <w:sz w:val="18"/>
                <w:szCs w:val="18"/>
              </w:rPr>
              <w:t>集成模块</w:t>
            </w:r>
          </w:p>
        </w:tc>
      </w:tr>
    </w:tbl>
    <w:p w:rsidR="006F1727" w:rsidRDefault="009F720C">
      <w:pPr>
        <w:tabs>
          <w:tab w:val="left" w:pos="851"/>
          <w:tab w:val="left" w:pos="993"/>
        </w:tabs>
        <w:spacing w:line="480" w:lineRule="atLeast"/>
        <w:rPr>
          <w:rFonts w:ascii="楷体" w:eastAsia="楷体" w:hAnsi="楷体"/>
          <w:szCs w:val="21"/>
        </w:rPr>
      </w:pPr>
      <w:r>
        <w:rPr>
          <w:rFonts w:ascii="Times New Roman" w:eastAsiaTheme="minorEastAsia" w:hAnsi="Times New Roman" w:hint="eastAsia"/>
          <w:szCs w:val="21"/>
        </w:rPr>
        <w:t>【</w:t>
      </w:r>
      <w:r>
        <w:rPr>
          <w:rFonts w:ascii="楷体" w:eastAsia="楷体" w:hAnsi="楷体" w:hint="eastAsia"/>
          <w:szCs w:val="21"/>
        </w:rPr>
        <w:t>条文说明</w:t>
      </w:r>
      <w:r>
        <w:rPr>
          <w:rFonts w:ascii="Times New Roman" w:eastAsiaTheme="minorEastAsia" w:hAnsi="Times New Roman" w:hint="eastAsia"/>
          <w:szCs w:val="21"/>
        </w:rPr>
        <w:t>】</w:t>
      </w:r>
      <w:r>
        <w:rPr>
          <w:rFonts w:ascii="楷体" w:eastAsia="楷体" w:hAnsi="楷体" w:hint="eastAsia"/>
          <w:szCs w:val="21"/>
        </w:rPr>
        <w:t>模块式燃气热水炉热源系统应用场景广泛，被广泛应用于学校、办公楼、商业、住宅等建筑。设计应从建筑规模、类型、热负荷特点及大小、热用户类型、参数要求、初投资、运行经济性、使用效果等多方面因素综合考虑，在满足使用要求的前提下，尽量做到节省投资、降低运行费用和减少能耗。</w:t>
      </w:r>
    </w:p>
    <w:p w:rsidR="006F1727" w:rsidRDefault="009F720C">
      <w:pPr>
        <w:pStyle w:val="ac"/>
        <w:numPr>
          <w:ilvl w:val="0"/>
          <w:numId w:val="32"/>
        </w:numPr>
        <w:tabs>
          <w:tab w:val="left" w:pos="851"/>
          <w:tab w:val="left" w:pos="993"/>
        </w:tabs>
        <w:spacing w:line="360" w:lineRule="auto"/>
        <w:ind w:left="420" w:firstLineChars="0"/>
        <w:rPr>
          <w:rFonts w:ascii="Times New Roman" w:eastAsiaTheme="minorEastAsia" w:hAnsi="Times New Roman"/>
          <w:szCs w:val="21"/>
        </w:rPr>
      </w:pPr>
      <w:r>
        <w:rPr>
          <w:rFonts w:ascii="Times New Roman" w:eastAsiaTheme="minorEastAsia" w:hAnsi="Times New Roman" w:hint="eastAsia"/>
          <w:szCs w:val="21"/>
        </w:rPr>
        <w:t>热源设备采用</w:t>
      </w:r>
      <w:r>
        <w:rPr>
          <w:rFonts w:ascii="Times New Roman" w:hAnsi="Times New Roman" w:hint="eastAsia"/>
          <w:szCs w:val="21"/>
        </w:rPr>
        <w:t>燃气采暖热水炉集成模块时，</w:t>
      </w:r>
      <w:r>
        <w:rPr>
          <w:rFonts w:ascii="Times New Roman" w:eastAsiaTheme="minorEastAsia" w:hAnsi="Times New Roman" w:hint="eastAsia"/>
          <w:szCs w:val="21"/>
        </w:rPr>
        <w:t>热源系统与供暖热用户的连接方式</w:t>
      </w:r>
      <w:r w:rsidR="00472CDD">
        <w:rPr>
          <w:rFonts w:ascii="Times New Roman" w:eastAsiaTheme="minorEastAsia" w:hAnsi="Times New Roman" w:hint="eastAsia"/>
          <w:szCs w:val="21"/>
        </w:rPr>
        <w:t>应</w:t>
      </w:r>
    </w:p>
    <w:p w:rsidR="006F1727" w:rsidRDefault="009F720C">
      <w:pPr>
        <w:tabs>
          <w:tab w:val="left" w:pos="851"/>
          <w:tab w:val="left" w:pos="993"/>
        </w:tabs>
        <w:spacing w:line="360" w:lineRule="auto"/>
        <w:rPr>
          <w:rFonts w:ascii="Times New Roman" w:eastAsiaTheme="minorEastAsia" w:hAnsi="Times New Roman"/>
          <w:szCs w:val="21"/>
        </w:rPr>
      </w:pPr>
      <w:r>
        <w:rPr>
          <w:rFonts w:ascii="Times New Roman" w:eastAsiaTheme="minorEastAsia" w:hAnsi="Times New Roman" w:hint="eastAsia"/>
          <w:szCs w:val="21"/>
        </w:rPr>
        <w:t>符合下列规定：</w:t>
      </w:r>
    </w:p>
    <w:p w:rsidR="006F1727" w:rsidRDefault="009F720C">
      <w:pPr>
        <w:tabs>
          <w:tab w:val="left" w:pos="851"/>
          <w:tab w:val="left" w:pos="993"/>
        </w:tabs>
        <w:spacing w:line="360" w:lineRule="auto"/>
        <w:ind w:firstLineChars="200" w:firstLine="422"/>
        <w:rPr>
          <w:rFonts w:ascii="Times New Roman" w:hAnsi="Times New Roman"/>
          <w:szCs w:val="21"/>
        </w:rPr>
      </w:pPr>
      <w:r>
        <w:rPr>
          <w:rFonts w:asciiTheme="minorEastAsia" w:eastAsiaTheme="minorEastAsia" w:hAnsiTheme="minorEastAsia" w:hint="eastAsia"/>
          <w:b/>
          <w:szCs w:val="21"/>
        </w:rPr>
        <w:t>1</w:t>
      </w:r>
      <w:r>
        <w:rPr>
          <w:rFonts w:ascii="Times New Roman" w:hAnsi="Times New Roman"/>
          <w:szCs w:val="21"/>
        </w:rPr>
        <w:t xml:space="preserve">  </w:t>
      </w:r>
      <w:r>
        <w:rPr>
          <w:rFonts w:ascii="Times New Roman" w:hAnsi="Times New Roman" w:hint="eastAsia"/>
          <w:szCs w:val="21"/>
        </w:rPr>
        <w:t>水系统静水压小于燃气采暖热水炉的最大承压，且水质满足燃气采暖热水炉设备的要求时，</w:t>
      </w:r>
      <w:r w:rsidR="00472CDD">
        <w:rPr>
          <w:rFonts w:ascii="Times New Roman" w:hAnsi="Times New Roman" w:hint="eastAsia"/>
          <w:szCs w:val="21"/>
        </w:rPr>
        <w:t>宜</w:t>
      </w:r>
      <w:r>
        <w:rPr>
          <w:rFonts w:ascii="Times New Roman" w:hAnsi="Times New Roman" w:hint="eastAsia"/>
          <w:szCs w:val="21"/>
        </w:rPr>
        <w:t>采用带去耦罐的二级泵系统；</w:t>
      </w:r>
    </w:p>
    <w:p w:rsidR="006F1727" w:rsidRDefault="009F720C">
      <w:pPr>
        <w:tabs>
          <w:tab w:val="left" w:pos="851"/>
          <w:tab w:val="left" w:pos="993"/>
        </w:tabs>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2</w:t>
      </w:r>
      <w:r>
        <w:rPr>
          <w:rFonts w:asciiTheme="minorEastAsia" w:eastAsiaTheme="minorEastAsia" w:hAnsiTheme="minorEastAsia"/>
          <w:b/>
          <w:szCs w:val="21"/>
        </w:rPr>
        <w:t xml:space="preserve">  </w:t>
      </w:r>
      <w:r>
        <w:rPr>
          <w:rFonts w:ascii="Times New Roman" w:hAnsi="Times New Roman" w:hint="eastAsia"/>
          <w:szCs w:val="21"/>
        </w:rPr>
        <w:t>燃气采暖热水炉集成模块的最大工作压力无法满足系统工作压力</w:t>
      </w:r>
      <w:r w:rsidR="00472CDD">
        <w:rPr>
          <w:rFonts w:ascii="Times New Roman" w:hAnsi="Times New Roman" w:hint="eastAsia"/>
          <w:szCs w:val="21"/>
        </w:rPr>
        <w:t>或系统水质无法保证</w:t>
      </w:r>
      <w:r>
        <w:rPr>
          <w:rFonts w:ascii="Times New Roman" w:hAnsi="Times New Roman" w:hint="eastAsia"/>
          <w:szCs w:val="21"/>
        </w:rPr>
        <w:t>时，应采用带热交换器的间接连接方式。</w:t>
      </w:r>
    </w:p>
    <w:p w:rsidR="006F1727" w:rsidRDefault="009F720C">
      <w:pPr>
        <w:tabs>
          <w:tab w:val="left" w:pos="851"/>
          <w:tab w:val="left" w:pos="993"/>
        </w:tabs>
        <w:spacing w:line="360" w:lineRule="auto"/>
        <w:rPr>
          <w:rFonts w:ascii="Times New Roman" w:eastAsiaTheme="minorEastAsia" w:hAnsi="Times New Roman"/>
          <w:szCs w:val="21"/>
        </w:rPr>
      </w:pPr>
      <w:r>
        <w:rPr>
          <w:rFonts w:ascii="Times New Roman" w:eastAsiaTheme="minorEastAsia" w:hAnsi="Times New Roman" w:hint="eastAsia"/>
          <w:szCs w:val="21"/>
        </w:rPr>
        <w:t>【</w:t>
      </w:r>
      <w:r>
        <w:rPr>
          <w:rFonts w:ascii="楷体" w:eastAsia="楷体" w:hAnsi="楷体" w:hint="eastAsia"/>
          <w:szCs w:val="21"/>
        </w:rPr>
        <w:t>条文说明</w:t>
      </w:r>
      <w:r>
        <w:rPr>
          <w:rFonts w:ascii="Times New Roman" w:eastAsiaTheme="minorEastAsia" w:hAnsi="Times New Roman" w:hint="eastAsia"/>
          <w:szCs w:val="21"/>
        </w:rPr>
        <w:t>】</w:t>
      </w:r>
      <w:r>
        <w:rPr>
          <w:rFonts w:ascii="楷体" w:eastAsia="楷体" w:hAnsi="楷体" w:hint="eastAsia"/>
          <w:szCs w:val="21"/>
        </w:rPr>
        <w:t>当燃气采暖热水炉热源系统采用带去耦罐的二级泵系统（图</w:t>
      </w:r>
      <w:r w:rsidR="00D627B8">
        <w:rPr>
          <w:rFonts w:ascii="楷体" w:eastAsia="楷体" w:hAnsi="楷体"/>
          <w:szCs w:val="21"/>
        </w:rPr>
        <w:t>5</w:t>
      </w:r>
      <w:r>
        <w:rPr>
          <w:rFonts w:ascii="楷体" w:eastAsia="楷体" w:hAnsi="楷体" w:hint="eastAsia"/>
          <w:szCs w:val="21"/>
        </w:rPr>
        <w:t>）时，由于热源和供暖用户水系统相连通且有质交换，故需要考虑燃气采暖热水炉设备的承压能力和对于水质的要求。</w:t>
      </w:r>
    </w:p>
    <w:p w:rsidR="006F1727" w:rsidRDefault="009F720C">
      <w:pPr>
        <w:tabs>
          <w:tab w:val="left" w:pos="851"/>
        </w:tabs>
        <w:spacing w:line="360" w:lineRule="auto"/>
        <w:rPr>
          <w:rFonts w:ascii="楷体" w:eastAsia="楷体" w:hAnsi="楷体"/>
          <w:szCs w:val="21"/>
        </w:rPr>
      </w:pPr>
      <w:r>
        <w:rPr>
          <w:rFonts w:ascii="楷体" w:eastAsia="楷体" w:hAnsi="楷体"/>
          <w:noProof/>
          <w:szCs w:val="21"/>
        </w:rPr>
        <w:lastRenderedPageBreak/>
        <w:drawing>
          <wp:inline distT="0" distB="0" distL="0" distR="0">
            <wp:extent cx="5272405" cy="2030730"/>
            <wp:effectExtent l="0" t="0" r="4445" b="7620"/>
            <wp:docPr id="2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2405" cy="2030730"/>
                    </a:xfrm>
                    <a:prstGeom prst="rect">
                      <a:avLst/>
                    </a:prstGeom>
                    <a:noFill/>
                    <a:ln>
                      <a:noFill/>
                    </a:ln>
                  </pic:spPr>
                </pic:pic>
              </a:graphicData>
            </a:graphic>
          </wp:inline>
        </w:drawing>
      </w:r>
    </w:p>
    <w:p w:rsidR="006F1727" w:rsidRDefault="009F720C">
      <w:pPr>
        <w:pStyle w:val="ac"/>
        <w:spacing w:line="276" w:lineRule="auto"/>
        <w:ind w:left="420" w:firstLineChars="0" w:firstLine="0"/>
        <w:jc w:val="center"/>
        <w:rPr>
          <w:rFonts w:ascii="楷体" w:eastAsia="楷体" w:hAnsi="楷体"/>
          <w:sz w:val="18"/>
          <w:szCs w:val="18"/>
        </w:rPr>
      </w:pPr>
      <w:r>
        <w:rPr>
          <w:rFonts w:ascii="楷体" w:eastAsia="楷体" w:hAnsi="楷体" w:hint="eastAsia"/>
          <w:sz w:val="18"/>
          <w:szCs w:val="18"/>
        </w:rPr>
        <w:t>1-燃气采暖热水炉；2-热水炉循环水泵；3-板式热交换器；4-供暖循环水泵；5-供暖热用户；</w:t>
      </w:r>
    </w:p>
    <w:p w:rsidR="006F1727" w:rsidRDefault="009F720C">
      <w:pPr>
        <w:pStyle w:val="ac"/>
        <w:spacing w:line="276" w:lineRule="auto"/>
        <w:ind w:left="420" w:firstLineChars="0" w:firstLine="0"/>
        <w:jc w:val="center"/>
        <w:rPr>
          <w:rFonts w:ascii="楷体" w:eastAsia="楷体" w:hAnsi="楷体"/>
          <w:sz w:val="18"/>
          <w:szCs w:val="18"/>
        </w:rPr>
      </w:pPr>
      <w:r>
        <w:rPr>
          <w:rFonts w:ascii="楷体" w:eastAsia="楷体" w:hAnsi="楷体" w:hint="eastAsia"/>
          <w:sz w:val="18"/>
          <w:szCs w:val="18"/>
        </w:rPr>
        <w:t>6-闭式膨胀罐；7-水温传感器</w:t>
      </w:r>
    </w:p>
    <w:p w:rsidR="006F1727" w:rsidRDefault="009F720C">
      <w:pPr>
        <w:pStyle w:val="ac"/>
        <w:numPr>
          <w:ilvl w:val="0"/>
          <w:numId w:val="8"/>
        </w:numPr>
        <w:tabs>
          <w:tab w:val="left" w:pos="851"/>
        </w:tabs>
        <w:spacing w:line="360" w:lineRule="auto"/>
        <w:ind w:firstLineChars="0"/>
        <w:jc w:val="center"/>
        <w:rPr>
          <w:rFonts w:ascii="楷体" w:eastAsia="楷体" w:hAnsi="楷体"/>
          <w:szCs w:val="21"/>
        </w:rPr>
      </w:pPr>
      <w:r>
        <w:rPr>
          <w:rFonts w:ascii="楷体" w:eastAsia="楷体" w:hAnsi="楷体" w:hint="eastAsia"/>
          <w:szCs w:val="21"/>
        </w:rPr>
        <w:t>燃气采暖热水炉集成模块带去耦罐的二级泵供暖系统</w:t>
      </w:r>
    </w:p>
    <w:p w:rsidR="006F1727" w:rsidRDefault="009F720C">
      <w:pPr>
        <w:spacing w:line="480" w:lineRule="atLeast"/>
        <w:ind w:firstLineChars="200" w:firstLine="420"/>
        <w:jc w:val="left"/>
        <w:rPr>
          <w:rFonts w:ascii="楷体" w:eastAsia="楷体" w:hAnsi="楷体"/>
          <w:szCs w:val="21"/>
        </w:rPr>
      </w:pPr>
      <w:r>
        <w:rPr>
          <w:rFonts w:ascii="楷体" w:eastAsia="楷体" w:hAnsi="楷体" w:hint="eastAsia"/>
          <w:szCs w:val="21"/>
        </w:rPr>
        <w:t>燃气采暖热水炉集成模块间接连接集中供暖系统构成见图</w:t>
      </w:r>
      <w:r w:rsidR="001228B9">
        <w:rPr>
          <w:rFonts w:ascii="楷体" w:eastAsia="楷体" w:hAnsi="楷体"/>
          <w:szCs w:val="21"/>
        </w:rPr>
        <w:t>6</w:t>
      </w:r>
      <w:r>
        <w:rPr>
          <w:rFonts w:ascii="楷体" w:eastAsia="楷体" w:hAnsi="楷体" w:hint="eastAsia"/>
          <w:szCs w:val="21"/>
        </w:rPr>
        <w:t>，热源系统与用户系统通过板式热交换器进行热量交换，热源系统与用户系统的水质互不影响；热源循环水泵满足热源系统的运行要求，供暖循环水泵满足用户系统的运行要求</w:t>
      </w:r>
      <w:r>
        <w:rPr>
          <w:rFonts w:ascii="楷体" w:eastAsia="楷体" w:hAnsi="楷体"/>
          <w:szCs w:val="21"/>
        </w:rPr>
        <w:t>。</w:t>
      </w:r>
    </w:p>
    <w:p w:rsidR="006F1727" w:rsidRDefault="009F720C">
      <w:pPr>
        <w:tabs>
          <w:tab w:val="left" w:pos="851"/>
        </w:tabs>
        <w:spacing w:line="480" w:lineRule="atLeast"/>
        <w:jc w:val="center"/>
        <w:rPr>
          <w:rFonts w:ascii="Times New Roman" w:eastAsiaTheme="minorEastAsia" w:hAnsi="Times New Roman"/>
          <w:szCs w:val="21"/>
        </w:rPr>
      </w:pPr>
      <w:r>
        <w:rPr>
          <w:rFonts w:ascii="Times New Roman" w:eastAsiaTheme="minorEastAsia" w:hAnsi="Times New Roman"/>
          <w:noProof/>
          <w:szCs w:val="21"/>
        </w:rPr>
        <w:drawing>
          <wp:inline distT="0" distB="0" distL="0" distR="0">
            <wp:extent cx="5266690" cy="1864360"/>
            <wp:effectExtent l="0" t="0" r="0" b="2540"/>
            <wp:docPr id="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266690" cy="1864360"/>
                    </a:xfrm>
                    <a:prstGeom prst="rect">
                      <a:avLst/>
                    </a:prstGeom>
                    <a:noFill/>
                    <a:ln>
                      <a:noFill/>
                    </a:ln>
                  </pic:spPr>
                </pic:pic>
              </a:graphicData>
            </a:graphic>
          </wp:inline>
        </w:drawing>
      </w:r>
    </w:p>
    <w:p w:rsidR="006F1727" w:rsidRDefault="009F720C">
      <w:pPr>
        <w:spacing w:line="276" w:lineRule="auto"/>
        <w:jc w:val="center"/>
        <w:rPr>
          <w:rFonts w:ascii="楷体" w:eastAsia="楷体" w:hAnsi="楷体"/>
          <w:sz w:val="18"/>
          <w:szCs w:val="18"/>
        </w:rPr>
      </w:pPr>
      <w:r>
        <w:rPr>
          <w:rFonts w:ascii="楷体" w:eastAsia="楷体" w:hAnsi="楷体"/>
          <w:sz w:val="18"/>
          <w:szCs w:val="18"/>
        </w:rPr>
        <w:t>1-</w:t>
      </w:r>
      <w:r>
        <w:rPr>
          <w:rFonts w:ascii="楷体" w:eastAsia="楷体" w:hAnsi="楷体" w:hint="eastAsia"/>
          <w:sz w:val="18"/>
          <w:szCs w:val="18"/>
        </w:rPr>
        <w:t>燃气采暖热水炉；</w:t>
      </w:r>
      <w:r>
        <w:rPr>
          <w:rFonts w:ascii="楷体" w:eastAsia="楷体" w:hAnsi="楷体"/>
          <w:sz w:val="18"/>
          <w:szCs w:val="18"/>
        </w:rPr>
        <w:t>2-</w:t>
      </w:r>
      <w:r>
        <w:rPr>
          <w:rFonts w:ascii="楷体" w:eastAsia="楷体" w:hAnsi="楷体" w:hint="eastAsia"/>
          <w:sz w:val="18"/>
          <w:szCs w:val="18"/>
        </w:rPr>
        <w:t>热水炉循环水泵；</w:t>
      </w:r>
      <w:r>
        <w:rPr>
          <w:rFonts w:ascii="楷体" w:eastAsia="楷体" w:hAnsi="楷体"/>
          <w:sz w:val="18"/>
          <w:szCs w:val="18"/>
        </w:rPr>
        <w:t>3-</w:t>
      </w:r>
      <w:r>
        <w:rPr>
          <w:rFonts w:ascii="楷体" w:eastAsia="楷体" w:hAnsi="楷体" w:hint="eastAsia"/>
          <w:sz w:val="18"/>
          <w:szCs w:val="18"/>
        </w:rPr>
        <w:t>板式热交换器；</w:t>
      </w:r>
      <w:r>
        <w:rPr>
          <w:rFonts w:ascii="楷体" w:eastAsia="楷体" w:hAnsi="楷体"/>
          <w:sz w:val="18"/>
          <w:szCs w:val="18"/>
        </w:rPr>
        <w:t>4-</w:t>
      </w:r>
      <w:r>
        <w:rPr>
          <w:rFonts w:ascii="楷体" w:eastAsia="楷体" w:hAnsi="楷体" w:hint="eastAsia"/>
          <w:sz w:val="18"/>
          <w:szCs w:val="18"/>
        </w:rPr>
        <w:t>供暖循环水泵；</w:t>
      </w:r>
      <w:r>
        <w:rPr>
          <w:rFonts w:ascii="楷体" w:eastAsia="楷体" w:hAnsi="楷体"/>
          <w:sz w:val="18"/>
          <w:szCs w:val="18"/>
        </w:rPr>
        <w:t>5-</w:t>
      </w:r>
      <w:r>
        <w:rPr>
          <w:rFonts w:ascii="楷体" w:eastAsia="楷体" w:hAnsi="楷体" w:hint="eastAsia"/>
          <w:sz w:val="18"/>
          <w:szCs w:val="18"/>
        </w:rPr>
        <w:t>供暖热用户；</w:t>
      </w:r>
    </w:p>
    <w:p w:rsidR="006F1727" w:rsidRDefault="009F720C">
      <w:pPr>
        <w:pStyle w:val="ac"/>
        <w:spacing w:line="276" w:lineRule="auto"/>
        <w:ind w:left="420" w:firstLineChars="0" w:firstLine="0"/>
        <w:jc w:val="center"/>
        <w:rPr>
          <w:rFonts w:ascii="楷体" w:eastAsia="楷体" w:hAnsi="楷体"/>
          <w:sz w:val="18"/>
          <w:szCs w:val="18"/>
        </w:rPr>
      </w:pPr>
      <w:r>
        <w:rPr>
          <w:rFonts w:ascii="楷体" w:eastAsia="楷体" w:hAnsi="楷体" w:hint="eastAsia"/>
          <w:sz w:val="18"/>
          <w:szCs w:val="18"/>
        </w:rPr>
        <w:t>6-闭式膨胀罐；7-水温传感器</w:t>
      </w:r>
    </w:p>
    <w:p w:rsidR="006F1727" w:rsidRDefault="009F720C">
      <w:pPr>
        <w:pStyle w:val="ac"/>
        <w:numPr>
          <w:ilvl w:val="0"/>
          <w:numId w:val="8"/>
        </w:numPr>
        <w:tabs>
          <w:tab w:val="left" w:pos="851"/>
        </w:tabs>
        <w:spacing w:line="360" w:lineRule="auto"/>
        <w:ind w:firstLineChars="0"/>
        <w:jc w:val="center"/>
        <w:rPr>
          <w:rFonts w:ascii="楷体" w:eastAsia="楷体" w:hAnsi="楷体"/>
          <w:szCs w:val="21"/>
        </w:rPr>
      </w:pPr>
      <w:r>
        <w:rPr>
          <w:rFonts w:ascii="楷体" w:eastAsia="楷体" w:hAnsi="楷体" w:hint="eastAsia"/>
          <w:szCs w:val="21"/>
        </w:rPr>
        <w:t>燃气采暖热水炉集成模块集中供暖系统</w:t>
      </w:r>
    </w:p>
    <w:p w:rsidR="006F1727" w:rsidRDefault="009F720C">
      <w:pPr>
        <w:numPr>
          <w:ilvl w:val="0"/>
          <w:numId w:val="32"/>
        </w:numPr>
        <w:tabs>
          <w:tab w:val="left" w:pos="851"/>
          <w:tab w:val="left" w:pos="993"/>
        </w:tabs>
        <w:spacing w:line="360" w:lineRule="auto"/>
        <w:ind w:left="420"/>
        <w:rPr>
          <w:rFonts w:ascii="Times New Roman" w:hAnsi="Times New Roman"/>
          <w:szCs w:val="21"/>
        </w:rPr>
      </w:pPr>
      <w:r>
        <w:rPr>
          <w:rFonts w:ascii="Times New Roman" w:hAnsi="Times New Roman" w:hint="eastAsia"/>
          <w:szCs w:val="21"/>
        </w:rPr>
        <w:t>热源设备为</w:t>
      </w:r>
      <w:r w:rsidR="00E27811">
        <w:rPr>
          <w:rFonts w:ascii="Times New Roman" w:hAnsi="Times New Roman" w:hint="eastAsia"/>
          <w:szCs w:val="21"/>
        </w:rPr>
        <w:t>小型燃气热水锅炉</w:t>
      </w:r>
      <w:r>
        <w:rPr>
          <w:rFonts w:ascii="Times New Roman" w:hAnsi="Times New Roman" w:hint="eastAsia"/>
          <w:szCs w:val="21"/>
        </w:rPr>
        <w:t>集成模块时，热源系统与供暖热用户应采用间接</w:t>
      </w:r>
    </w:p>
    <w:p w:rsidR="006F1727" w:rsidRDefault="009F720C">
      <w:pPr>
        <w:tabs>
          <w:tab w:val="left" w:pos="851"/>
          <w:tab w:val="left" w:pos="993"/>
        </w:tabs>
        <w:spacing w:line="360" w:lineRule="auto"/>
        <w:rPr>
          <w:rFonts w:ascii="Times New Roman" w:hAnsi="Times New Roman"/>
          <w:szCs w:val="21"/>
        </w:rPr>
      </w:pPr>
      <w:r>
        <w:rPr>
          <w:rFonts w:ascii="Times New Roman" w:hAnsi="Times New Roman" w:hint="eastAsia"/>
          <w:szCs w:val="21"/>
        </w:rPr>
        <w:t>连接方式。</w:t>
      </w:r>
    </w:p>
    <w:p w:rsidR="006F1727" w:rsidRDefault="009F720C">
      <w:pPr>
        <w:pStyle w:val="ac"/>
        <w:spacing w:line="360" w:lineRule="auto"/>
        <w:ind w:firstLineChars="0" w:firstLine="0"/>
        <w:jc w:val="left"/>
        <w:rPr>
          <w:rFonts w:ascii="楷体" w:eastAsia="楷体" w:hAnsi="楷体"/>
          <w:szCs w:val="21"/>
        </w:rPr>
      </w:pPr>
      <w:r>
        <w:rPr>
          <w:rFonts w:ascii="楷体" w:eastAsia="楷体" w:hAnsi="楷体" w:hint="eastAsia"/>
          <w:szCs w:val="21"/>
        </w:rPr>
        <w:t>【条文说明】</w:t>
      </w:r>
      <w:r w:rsidR="00E27811">
        <w:rPr>
          <w:rFonts w:ascii="楷体" w:eastAsia="楷体" w:hAnsi="楷体" w:hint="eastAsia"/>
          <w:szCs w:val="21"/>
        </w:rPr>
        <w:t>小型燃气热水锅炉</w:t>
      </w:r>
      <w:r>
        <w:rPr>
          <w:rFonts w:ascii="楷体" w:eastAsia="楷体" w:hAnsi="楷体" w:hint="eastAsia"/>
          <w:szCs w:val="21"/>
        </w:rPr>
        <w:t>集成模块自带板式热交换器，其与供暖热用户之间必为间接连接方式，见图</w:t>
      </w:r>
      <w:r w:rsidR="00D627B8">
        <w:rPr>
          <w:rFonts w:ascii="楷体" w:eastAsia="楷体" w:hAnsi="楷体"/>
          <w:szCs w:val="21"/>
        </w:rPr>
        <w:t>7</w:t>
      </w:r>
      <w:r>
        <w:rPr>
          <w:rFonts w:ascii="楷体" w:eastAsia="楷体" w:hAnsi="楷体" w:hint="eastAsia"/>
          <w:szCs w:val="21"/>
        </w:rPr>
        <w:t>。</w:t>
      </w:r>
    </w:p>
    <w:p w:rsidR="006F1727" w:rsidRDefault="009F720C">
      <w:pPr>
        <w:pStyle w:val="ac"/>
        <w:spacing w:line="360" w:lineRule="auto"/>
        <w:ind w:firstLineChars="0" w:firstLine="0"/>
        <w:jc w:val="left"/>
        <w:rPr>
          <w:rFonts w:ascii="楷体" w:eastAsia="楷体" w:hAnsi="楷体"/>
          <w:szCs w:val="21"/>
        </w:rPr>
      </w:pPr>
      <w:r>
        <w:rPr>
          <w:rFonts w:ascii="楷体" w:eastAsia="楷体" w:hAnsi="楷体"/>
          <w:noProof/>
          <w:szCs w:val="21"/>
        </w:rPr>
        <w:lastRenderedPageBreak/>
        <w:drawing>
          <wp:inline distT="0" distB="0" distL="0" distR="0">
            <wp:extent cx="5260975" cy="1757680"/>
            <wp:effectExtent l="0" t="0" r="0" b="0"/>
            <wp:docPr id="2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260975" cy="1757680"/>
                    </a:xfrm>
                    <a:prstGeom prst="rect">
                      <a:avLst/>
                    </a:prstGeom>
                    <a:noFill/>
                    <a:ln>
                      <a:noFill/>
                    </a:ln>
                  </pic:spPr>
                </pic:pic>
              </a:graphicData>
            </a:graphic>
          </wp:inline>
        </w:drawing>
      </w:r>
    </w:p>
    <w:p w:rsidR="006F1727" w:rsidRDefault="009F720C">
      <w:pPr>
        <w:spacing w:line="276" w:lineRule="auto"/>
        <w:jc w:val="center"/>
        <w:rPr>
          <w:rFonts w:ascii="楷体" w:eastAsia="楷体" w:hAnsi="楷体"/>
          <w:sz w:val="18"/>
          <w:szCs w:val="18"/>
        </w:rPr>
      </w:pPr>
      <w:r>
        <w:rPr>
          <w:rFonts w:ascii="楷体" w:eastAsia="楷体" w:hAnsi="楷体"/>
          <w:sz w:val="18"/>
          <w:szCs w:val="18"/>
        </w:rPr>
        <w:t>1-</w:t>
      </w:r>
      <w:r w:rsidR="00E27811">
        <w:rPr>
          <w:rFonts w:ascii="楷体" w:eastAsia="楷体" w:hAnsi="楷体"/>
          <w:sz w:val="18"/>
          <w:szCs w:val="18"/>
        </w:rPr>
        <w:t>小型燃气热水锅炉</w:t>
      </w:r>
      <w:r>
        <w:rPr>
          <w:rFonts w:ascii="楷体" w:eastAsia="楷体" w:hAnsi="楷体" w:hint="eastAsia"/>
          <w:sz w:val="18"/>
          <w:szCs w:val="18"/>
        </w:rPr>
        <w:t>；</w:t>
      </w:r>
      <w:r>
        <w:rPr>
          <w:rFonts w:ascii="楷体" w:eastAsia="楷体" w:hAnsi="楷体"/>
          <w:sz w:val="18"/>
          <w:szCs w:val="18"/>
        </w:rPr>
        <w:t>2-</w:t>
      </w:r>
      <w:r>
        <w:rPr>
          <w:rFonts w:ascii="楷体" w:eastAsia="楷体" w:hAnsi="楷体" w:hint="eastAsia"/>
          <w:sz w:val="18"/>
          <w:szCs w:val="18"/>
        </w:rPr>
        <w:t>热水炉循环水泵；</w:t>
      </w:r>
      <w:r>
        <w:rPr>
          <w:rFonts w:ascii="楷体" w:eastAsia="楷体" w:hAnsi="楷体"/>
          <w:sz w:val="18"/>
          <w:szCs w:val="18"/>
        </w:rPr>
        <w:t>3-</w:t>
      </w:r>
      <w:r>
        <w:rPr>
          <w:rFonts w:ascii="楷体" w:eastAsia="楷体" w:hAnsi="楷体" w:hint="eastAsia"/>
          <w:sz w:val="18"/>
          <w:szCs w:val="18"/>
        </w:rPr>
        <w:t>板式热交换器；</w:t>
      </w:r>
      <w:r>
        <w:rPr>
          <w:rFonts w:ascii="楷体" w:eastAsia="楷体" w:hAnsi="楷体"/>
          <w:sz w:val="18"/>
          <w:szCs w:val="18"/>
        </w:rPr>
        <w:t>4-</w:t>
      </w:r>
      <w:r>
        <w:rPr>
          <w:rFonts w:ascii="楷体" w:eastAsia="楷体" w:hAnsi="楷体" w:hint="eastAsia"/>
          <w:sz w:val="18"/>
          <w:szCs w:val="18"/>
        </w:rPr>
        <w:t>高位膨胀水箱；5-供暖循环泵；</w:t>
      </w:r>
    </w:p>
    <w:p w:rsidR="006F1727" w:rsidRDefault="009F720C">
      <w:pPr>
        <w:spacing w:line="276" w:lineRule="auto"/>
        <w:jc w:val="center"/>
        <w:rPr>
          <w:rFonts w:ascii="楷体" w:eastAsia="楷体" w:hAnsi="楷体"/>
          <w:sz w:val="18"/>
          <w:szCs w:val="18"/>
        </w:rPr>
      </w:pPr>
      <w:r>
        <w:rPr>
          <w:rFonts w:ascii="楷体" w:eastAsia="楷体" w:hAnsi="楷体"/>
          <w:sz w:val="18"/>
          <w:szCs w:val="18"/>
        </w:rPr>
        <w:t>6-</w:t>
      </w:r>
      <w:r>
        <w:rPr>
          <w:rFonts w:ascii="楷体" w:eastAsia="楷体" w:hAnsi="楷体" w:hint="eastAsia"/>
          <w:sz w:val="18"/>
          <w:szCs w:val="18"/>
        </w:rPr>
        <w:t>供暖热用户；7-闭式膨胀罐；8-水温传感器</w:t>
      </w:r>
    </w:p>
    <w:p w:rsidR="006F1727" w:rsidRDefault="00E27811">
      <w:pPr>
        <w:pStyle w:val="ac"/>
        <w:numPr>
          <w:ilvl w:val="0"/>
          <w:numId w:val="8"/>
        </w:numPr>
        <w:tabs>
          <w:tab w:val="left" w:pos="851"/>
        </w:tabs>
        <w:spacing w:line="360" w:lineRule="auto"/>
        <w:ind w:firstLineChars="0"/>
        <w:jc w:val="center"/>
        <w:rPr>
          <w:rFonts w:ascii="楷体" w:eastAsia="楷体" w:hAnsi="楷体"/>
          <w:szCs w:val="21"/>
        </w:rPr>
      </w:pPr>
      <w:r>
        <w:rPr>
          <w:rFonts w:ascii="楷体" w:eastAsia="楷体" w:hAnsi="楷体" w:hint="eastAsia"/>
          <w:szCs w:val="21"/>
        </w:rPr>
        <w:t>小型燃气热水锅炉</w:t>
      </w:r>
      <w:r w:rsidR="009F720C">
        <w:rPr>
          <w:rFonts w:ascii="楷体" w:eastAsia="楷体" w:hAnsi="楷体" w:hint="eastAsia"/>
          <w:szCs w:val="21"/>
        </w:rPr>
        <w:t>集成模块集中供暖系统</w:t>
      </w:r>
    </w:p>
    <w:p w:rsidR="006F1727" w:rsidRDefault="009F720C" w:rsidP="00472CDD">
      <w:pPr>
        <w:numPr>
          <w:ilvl w:val="0"/>
          <w:numId w:val="32"/>
        </w:numPr>
        <w:tabs>
          <w:tab w:val="left" w:pos="851"/>
          <w:tab w:val="left" w:pos="993"/>
        </w:tabs>
        <w:spacing w:line="360" w:lineRule="auto"/>
        <w:ind w:left="420"/>
        <w:rPr>
          <w:rFonts w:ascii="Times New Roman" w:hAnsi="Times New Roman"/>
          <w:szCs w:val="21"/>
        </w:rPr>
      </w:pPr>
      <w:r>
        <w:rPr>
          <w:rFonts w:ascii="Times New Roman" w:hAnsi="Times New Roman" w:hint="eastAsia"/>
          <w:szCs w:val="21"/>
        </w:rPr>
        <w:t>采用模块式燃气热水炉热源系统制备生活热水时，应根据燃气热水炉集成模块类</w:t>
      </w:r>
    </w:p>
    <w:p w:rsidR="006F1727" w:rsidRDefault="009F720C" w:rsidP="00472CDD">
      <w:pPr>
        <w:tabs>
          <w:tab w:val="left" w:pos="851"/>
          <w:tab w:val="left" w:pos="993"/>
        </w:tabs>
        <w:spacing w:line="360" w:lineRule="auto"/>
        <w:rPr>
          <w:rFonts w:ascii="Times New Roman" w:hAnsi="Times New Roman"/>
          <w:szCs w:val="21"/>
        </w:rPr>
      </w:pPr>
      <w:r>
        <w:rPr>
          <w:rFonts w:ascii="Times New Roman" w:hAnsi="Times New Roman" w:hint="eastAsia"/>
          <w:szCs w:val="21"/>
        </w:rPr>
        <w:t>型、冷水水质总硬度大小、供水温度等选择直接供应或间接供应。燃气容积式热水器集成模块宜直接制备生活热水，燃气采暖热水炉集成模块、</w:t>
      </w:r>
      <w:r w:rsidR="00E27811">
        <w:rPr>
          <w:rFonts w:ascii="Times New Roman" w:hAnsi="Times New Roman" w:hint="eastAsia"/>
          <w:szCs w:val="21"/>
        </w:rPr>
        <w:t>小型燃气热水锅炉</w:t>
      </w:r>
      <w:r>
        <w:rPr>
          <w:rFonts w:ascii="Times New Roman" w:hAnsi="Times New Roman" w:hint="eastAsia"/>
          <w:szCs w:val="21"/>
        </w:rPr>
        <w:t>集成模块宜经板式热交换器、（半）容积式热交换器间接制备生活热水。</w:t>
      </w:r>
    </w:p>
    <w:p w:rsidR="006F1727" w:rsidRDefault="009F720C" w:rsidP="00472CDD">
      <w:pPr>
        <w:tabs>
          <w:tab w:val="left" w:pos="851"/>
          <w:tab w:val="left" w:pos="993"/>
        </w:tabs>
        <w:spacing w:line="360" w:lineRule="auto"/>
        <w:rPr>
          <w:rFonts w:ascii="楷体" w:eastAsia="楷体" w:hAnsi="楷体"/>
          <w:szCs w:val="21"/>
        </w:rPr>
      </w:pPr>
      <w:r>
        <w:rPr>
          <w:rFonts w:ascii="Times New Roman" w:eastAsiaTheme="minorEastAsia" w:hAnsi="Times New Roman" w:hint="eastAsia"/>
          <w:szCs w:val="21"/>
        </w:rPr>
        <w:t>【</w:t>
      </w:r>
      <w:r>
        <w:rPr>
          <w:rFonts w:ascii="楷体" w:eastAsia="楷体" w:hAnsi="楷体" w:hint="eastAsia"/>
          <w:szCs w:val="21"/>
        </w:rPr>
        <w:t>条文说明</w:t>
      </w:r>
      <w:r>
        <w:rPr>
          <w:rFonts w:ascii="Times New Roman" w:eastAsiaTheme="minorEastAsia" w:hAnsi="Times New Roman" w:hint="eastAsia"/>
          <w:szCs w:val="21"/>
        </w:rPr>
        <w:t>】</w:t>
      </w:r>
      <w:r>
        <w:rPr>
          <w:rFonts w:ascii="楷体" w:eastAsia="楷体" w:hAnsi="楷体" w:hint="eastAsia"/>
          <w:szCs w:val="21"/>
        </w:rPr>
        <w:t>燃气容积式热水器集成模块集中热水供应系统构成见图</w:t>
      </w:r>
      <w:r w:rsidR="00D627B8">
        <w:rPr>
          <w:rFonts w:ascii="楷体" w:eastAsia="楷体" w:hAnsi="楷体"/>
          <w:szCs w:val="21"/>
        </w:rPr>
        <w:t>8</w:t>
      </w:r>
      <w:r>
        <w:rPr>
          <w:rFonts w:ascii="楷体" w:eastAsia="楷体" w:hAnsi="楷体"/>
          <w:szCs w:val="21"/>
        </w:rPr>
        <w:t>。</w:t>
      </w:r>
      <w:r>
        <w:rPr>
          <w:rFonts w:ascii="楷体" w:eastAsia="楷体" w:hAnsi="楷体" w:hint="eastAsia"/>
          <w:szCs w:val="21"/>
        </w:rPr>
        <w:t>燃气采暖热水炉集成模块经板式热交换器间接制备生活热水系统构成见图</w:t>
      </w:r>
      <w:r w:rsidR="00D627B8">
        <w:rPr>
          <w:rFonts w:ascii="楷体" w:eastAsia="楷体" w:hAnsi="楷体"/>
          <w:szCs w:val="21"/>
        </w:rPr>
        <w:t>9</w:t>
      </w:r>
      <w:r>
        <w:rPr>
          <w:rFonts w:ascii="楷体" w:eastAsia="楷体" w:hAnsi="楷体" w:hint="eastAsia"/>
          <w:szCs w:val="21"/>
        </w:rPr>
        <w:t>。</w:t>
      </w:r>
    </w:p>
    <w:p w:rsidR="006F1727" w:rsidRDefault="009F720C">
      <w:pPr>
        <w:spacing w:line="480" w:lineRule="atLeast"/>
        <w:ind w:firstLineChars="200" w:firstLine="420"/>
        <w:jc w:val="left"/>
        <w:rPr>
          <w:rFonts w:ascii="楷体" w:eastAsia="楷体" w:hAnsi="楷体"/>
          <w:szCs w:val="21"/>
        </w:rPr>
      </w:pPr>
      <w:r>
        <w:rPr>
          <w:rFonts w:ascii="楷体" w:eastAsia="楷体" w:hAnsi="楷体"/>
          <w:noProof/>
          <w:szCs w:val="21"/>
        </w:rPr>
        <w:drawing>
          <wp:inline distT="0" distB="0" distL="0" distR="0">
            <wp:extent cx="5274310" cy="2295525"/>
            <wp:effectExtent l="0" t="0" r="2540" b="9525"/>
            <wp:docPr id="2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3"/>
                    <pic:cNvPicPr>
                      <a:picLocks noChangeAspect="1"/>
                    </pic:cNvPicPr>
                  </pic:nvPicPr>
                  <pic:blipFill>
                    <a:blip r:embed="rId22"/>
                    <a:stretch>
                      <a:fillRect/>
                    </a:stretch>
                  </pic:blipFill>
                  <pic:spPr>
                    <a:xfrm>
                      <a:off x="0" y="0"/>
                      <a:ext cx="5274310" cy="2295525"/>
                    </a:xfrm>
                    <a:prstGeom prst="rect">
                      <a:avLst/>
                    </a:prstGeom>
                  </pic:spPr>
                </pic:pic>
              </a:graphicData>
            </a:graphic>
          </wp:inline>
        </w:drawing>
      </w:r>
    </w:p>
    <w:p w:rsidR="006F1727" w:rsidRDefault="009F720C">
      <w:pPr>
        <w:tabs>
          <w:tab w:val="left" w:pos="851"/>
        </w:tabs>
        <w:spacing w:line="276" w:lineRule="auto"/>
        <w:jc w:val="center"/>
        <w:rPr>
          <w:rFonts w:ascii="楷体" w:eastAsia="楷体" w:hAnsi="楷体"/>
          <w:sz w:val="18"/>
          <w:szCs w:val="18"/>
        </w:rPr>
      </w:pPr>
      <w:r>
        <w:rPr>
          <w:rFonts w:ascii="楷体" w:eastAsia="楷体" w:hAnsi="楷体"/>
          <w:sz w:val="18"/>
          <w:szCs w:val="18"/>
        </w:rPr>
        <w:t>1-</w:t>
      </w:r>
      <w:r>
        <w:rPr>
          <w:rFonts w:ascii="楷体" w:eastAsia="楷体" w:hAnsi="楷体" w:hint="eastAsia"/>
          <w:sz w:val="18"/>
          <w:szCs w:val="18"/>
        </w:rPr>
        <w:t>燃气容积式热水器；</w:t>
      </w:r>
      <w:r>
        <w:rPr>
          <w:rFonts w:ascii="楷体" w:eastAsia="楷体" w:hAnsi="楷体"/>
          <w:sz w:val="18"/>
          <w:szCs w:val="18"/>
        </w:rPr>
        <w:t>2-</w:t>
      </w:r>
      <w:r>
        <w:rPr>
          <w:rFonts w:ascii="楷体" w:eastAsia="楷体" w:hAnsi="楷体" w:hint="eastAsia"/>
          <w:sz w:val="18"/>
          <w:szCs w:val="18"/>
        </w:rPr>
        <w:t>膨胀罐；</w:t>
      </w:r>
      <w:r>
        <w:rPr>
          <w:rFonts w:ascii="楷体" w:eastAsia="楷体" w:hAnsi="楷体"/>
          <w:sz w:val="18"/>
          <w:szCs w:val="18"/>
        </w:rPr>
        <w:t>3-</w:t>
      </w:r>
      <w:r>
        <w:rPr>
          <w:rFonts w:ascii="楷体" w:eastAsia="楷体" w:hAnsi="楷体" w:hint="eastAsia"/>
          <w:sz w:val="18"/>
          <w:szCs w:val="18"/>
        </w:rPr>
        <w:t>回水循环泵；</w:t>
      </w:r>
      <w:r>
        <w:rPr>
          <w:rFonts w:ascii="楷体" w:eastAsia="楷体" w:hAnsi="楷体"/>
          <w:sz w:val="18"/>
          <w:szCs w:val="18"/>
        </w:rPr>
        <w:t>4-</w:t>
      </w:r>
      <w:r>
        <w:rPr>
          <w:rFonts w:ascii="楷体" w:eastAsia="楷体" w:hAnsi="楷体" w:hint="eastAsia"/>
          <w:sz w:val="18"/>
          <w:szCs w:val="18"/>
        </w:rPr>
        <w:t>自动排气阀</w:t>
      </w:r>
    </w:p>
    <w:p w:rsidR="006F1727" w:rsidRDefault="001228B9">
      <w:pPr>
        <w:pStyle w:val="ac"/>
        <w:numPr>
          <w:ilvl w:val="0"/>
          <w:numId w:val="8"/>
        </w:numPr>
        <w:tabs>
          <w:tab w:val="left" w:pos="851"/>
        </w:tabs>
        <w:spacing w:line="276" w:lineRule="auto"/>
        <w:ind w:firstLineChars="0"/>
        <w:jc w:val="center"/>
        <w:rPr>
          <w:rFonts w:ascii="楷体" w:eastAsia="楷体" w:hAnsi="楷体"/>
          <w:szCs w:val="21"/>
        </w:rPr>
      </w:pPr>
      <w:r>
        <w:rPr>
          <w:rFonts w:ascii="楷体" w:eastAsia="楷体" w:hAnsi="楷体" w:hint="eastAsia"/>
          <w:szCs w:val="21"/>
        </w:rPr>
        <w:t xml:space="preserve"> </w:t>
      </w:r>
      <w:r w:rsidR="009F720C">
        <w:rPr>
          <w:rFonts w:ascii="楷体" w:eastAsia="楷体" w:hAnsi="楷体" w:hint="eastAsia"/>
          <w:szCs w:val="21"/>
        </w:rPr>
        <w:t>燃气容积式热水器集成模块集中生活热水系统</w:t>
      </w:r>
    </w:p>
    <w:p w:rsidR="001228B9" w:rsidRPr="001228B9" w:rsidRDefault="001228B9" w:rsidP="001228B9">
      <w:pPr>
        <w:tabs>
          <w:tab w:val="left" w:pos="851"/>
          <w:tab w:val="left" w:pos="993"/>
        </w:tabs>
        <w:spacing w:line="480" w:lineRule="atLeast"/>
        <w:rPr>
          <w:rFonts w:ascii="楷体" w:eastAsia="楷体" w:hAnsi="楷体"/>
          <w:szCs w:val="21"/>
        </w:rPr>
      </w:pPr>
      <w:r w:rsidRPr="001228B9">
        <w:rPr>
          <w:rFonts w:ascii="楷体" w:eastAsia="楷体" w:hAnsi="楷体"/>
          <w:noProof/>
          <w:szCs w:val="21"/>
        </w:rPr>
        <w:lastRenderedPageBreak/>
        <w:drawing>
          <wp:inline distT="0" distB="0" distL="0" distR="0" wp14:anchorId="3B661304" wp14:editId="55F447B5">
            <wp:extent cx="5251076" cy="2312461"/>
            <wp:effectExtent l="0" t="0" r="6985" b="0"/>
            <wp:docPr id="5" name="图片 5" descr="C:\Users\liuj\Documents\WeChat Files\wxid_br9jn5n8e9wl11\FileStorage\Temp\17001892688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uj\Documents\WeChat Files\wxid_br9jn5n8e9wl11\FileStorage\Temp\1700189268819.pn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2168" r="1309"/>
                    <a:stretch/>
                  </pic:blipFill>
                  <pic:spPr bwMode="auto">
                    <a:xfrm>
                      <a:off x="0" y="0"/>
                      <a:ext cx="5262412" cy="2317453"/>
                    </a:xfrm>
                    <a:prstGeom prst="rect">
                      <a:avLst/>
                    </a:prstGeom>
                    <a:noFill/>
                    <a:ln>
                      <a:noFill/>
                    </a:ln>
                    <a:extLst>
                      <a:ext uri="{53640926-AAD7-44D8-BBD7-CCE9431645EC}">
                        <a14:shadowObscured xmlns:a14="http://schemas.microsoft.com/office/drawing/2010/main"/>
                      </a:ext>
                    </a:extLst>
                  </pic:spPr>
                </pic:pic>
              </a:graphicData>
            </a:graphic>
          </wp:inline>
        </w:drawing>
      </w:r>
    </w:p>
    <w:p w:rsidR="001228B9" w:rsidRDefault="001228B9" w:rsidP="001228B9">
      <w:pPr>
        <w:spacing w:line="276" w:lineRule="auto"/>
        <w:jc w:val="center"/>
        <w:rPr>
          <w:rFonts w:ascii="楷体" w:eastAsia="楷体" w:hAnsi="楷体"/>
          <w:sz w:val="18"/>
          <w:szCs w:val="18"/>
        </w:rPr>
      </w:pPr>
      <w:r w:rsidRPr="001228B9">
        <w:rPr>
          <w:rFonts w:ascii="楷体" w:eastAsia="楷体" w:hAnsi="楷体"/>
          <w:sz w:val="18"/>
          <w:szCs w:val="18"/>
        </w:rPr>
        <w:t>1-</w:t>
      </w:r>
      <w:r w:rsidRPr="001228B9">
        <w:rPr>
          <w:rFonts w:ascii="楷体" w:eastAsia="楷体" w:hAnsi="楷体" w:hint="eastAsia"/>
          <w:sz w:val="18"/>
          <w:szCs w:val="18"/>
        </w:rPr>
        <w:t>燃气采暖热水炉；</w:t>
      </w:r>
      <w:r w:rsidRPr="001228B9">
        <w:rPr>
          <w:rFonts w:ascii="楷体" w:eastAsia="楷体" w:hAnsi="楷体"/>
          <w:sz w:val="18"/>
          <w:szCs w:val="18"/>
        </w:rPr>
        <w:t>2-</w:t>
      </w:r>
      <w:r w:rsidRPr="001228B9">
        <w:rPr>
          <w:rFonts w:ascii="楷体" w:eastAsia="楷体" w:hAnsi="楷体" w:hint="eastAsia"/>
          <w:sz w:val="18"/>
          <w:szCs w:val="18"/>
        </w:rPr>
        <w:t>热水炉循环水泵；</w:t>
      </w:r>
      <w:r w:rsidRPr="001228B9">
        <w:rPr>
          <w:rFonts w:ascii="楷体" w:eastAsia="楷体" w:hAnsi="楷体"/>
          <w:sz w:val="18"/>
          <w:szCs w:val="18"/>
        </w:rPr>
        <w:t>3</w:t>
      </w:r>
      <w:r w:rsidRPr="001228B9">
        <w:rPr>
          <w:rFonts w:ascii="楷体" w:eastAsia="楷体" w:hAnsi="楷体" w:hint="eastAsia"/>
          <w:sz w:val="18"/>
          <w:szCs w:val="18"/>
        </w:rPr>
        <w:t>-容积式热交换器；</w:t>
      </w:r>
      <w:r w:rsidRPr="001228B9">
        <w:rPr>
          <w:rFonts w:ascii="楷体" w:eastAsia="楷体" w:hAnsi="楷体"/>
          <w:sz w:val="18"/>
          <w:szCs w:val="18"/>
        </w:rPr>
        <w:t>4-</w:t>
      </w:r>
      <w:r w:rsidRPr="001228B9">
        <w:rPr>
          <w:rFonts w:ascii="楷体" w:eastAsia="楷体" w:hAnsi="楷体" w:hint="eastAsia"/>
          <w:sz w:val="18"/>
          <w:szCs w:val="18"/>
        </w:rPr>
        <w:t xml:space="preserve">生活热水循环水泵； </w:t>
      </w:r>
      <w:r w:rsidRPr="001228B9">
        <w:rPr>
          <w:rFonts w:ascii="楷体" w:eastAsia="楷体" w:hAnsi="楷体"/>
          <w:sz w:val="18"/>
          <w:szCs w:val="18"/>
        </w:rPr>
        <w:t>5</w:t>
      </w:r>
      <w:r w:rsidRPr="001228B9">
        <w:rPr>
          <w:rFonts w:ascii="楷体" w:eastAsia="楷体" w:hAnsi="楷体" w:hint="eastAsia"/>
          <w:sz w:val="18"/>
          <w:szCs w:val="18"/>
        </w:rPr>
        <w:t>-闭式膨胀罐；</w:t>
      </w:r>
    </w:p>
    <w:p w:rsidR="001228B9" w:rsidRDefault="001228B9" w:rsidP="001228B9">
      <w:pPr>
        <w:spacing w:line="276" w:lineRule="auto"/>
        <w:jc w:val="center"/>
        <w:rPr>
          <w:rFonts w:ascii="楷体" w:eastAsia="楷体" w:hAnsi="楷体"/>
          <w:sz w:val="18"/>
          <w:szCs w:val="18"/>
        </w:rPr>
      </w:pPr>
      <w:r w:rsidRPr="001228B9">
        <w:rPr>
          <w:rFonts w:ascii="楷体" w:eastAsia="楷体" w:hAnsi="楷体"/>
          <w:sz w:val="18"/>
          <w:szCs w:val="18"/>
        </w:rPr>
        <w:t>6</w:t>
      </w:r>
      <w:r w:rsidRPr="001228B9">
        <w:rPr>
          <w:rFonts w:ascii="楷体" w:eastAsia="楷体" w:hAnsi="楷体" w:hint="eastAsia"/>
          <w:sz w:val="18"/>
          <w:szCs w:val="18"/>
        </w:rPr>
        <w:t>-水温传感器</w:t>
      </w:r>
    </w:p>
    <w:p w:rsidR="001228B9" w:rsidRPr="001228B9" w:rsidRDefault="001228B9" w:rsidP="009E54E5">
      <w:pPr>
        <w:numPr>
          <w:ilvl w:val="0"/>
          <w:numId w:val="8"/>
        </w:numPr>
        <w:tabs>
          <w:tab w:val="left" w:pos="851"/>
        </w:tabs>
        <w:spacing w:line="276" w:lineRule="auto"/>
        <w:jc w:val="center"/>
        <w:rPr>
          <w:rFonts w:ascii="楷体" w:eastAsia="楷体" w:hAnsi="楷体"/>
          <w:noProof/>
          <w:szCs w:val="21"/>
        </w:rPr>
      </w:pPr>
      <w:r w:rsidRPr="001228B9">
        <w:rPr>
          <w:rFonts w:ascii="楷体" w:eastAsia="楷体" w:hAnsi="楷体" w:hint="eastAsia"/>
          <w:szCs w:val="21"/>
        </w:rPr>
        <w:t>燃气采暖热水炉集成模块集中生活热水系统</w:t>
      </w:r>
    </w:p>
    <w:p w:rsidR="006F1727" w:rsidRDefault="009F720C">
      <w:pPr>
        <w:numPr>
          <w:ilvl w:val="0"/>
          <w:numId w:val="32"/>
        </w:numPr>
        <w:tabs>
          <w:tab w:val="left" w:pos="851"/>
          <w:tab w:val="left" w:pos="993"/>
        </w:tabs>
        <w:spacing w:line="480" w:lineRule="atLeast"/>
        <w:ind w:left="420"/>
        <w:rPr>
          <w:rFonts w:ascii="Times New Roman" w:hAnsi="Times New Roman"/>
          <w:szCs w:val="21"/>
        </w:rPr>
      </w:pPr>
      <w:r>
        <w:rPr>
          <w:rFonts w:ascii="Times New Roman" w:hAnsi="Times New Roman" w:hint="eastAsia"/>
          <w:szCs w:val="21"/>
        </w:rPr>
        <w:t>热用户同时具有供暖和热水供应需求时，模块式燃气热水炉热源系统宜按供暖系</w:t>
      </w:r>
    </w:p>
    <w:p w:rsidR="006F1727" w:rsidRDefault="009F720C">
      <w:pPr>
        <w:tabs>
          <w:tab w:val="left" w:pos="851"/>
          <w:tab w:val="left" w:pos="993"/>
        </w:tabs>
        <w:spacing w:line="480" w:lineRule="atLeast"/>
        <w:rPr>
          <w:rFonts w:ascii="Times New Roman" w:hAnsi="Times New Roman"/>
          <w:szCs w:val="21"/>
        </w:rPr>
      </w:pPr>
      <w:r>
        <w:rPr>
          <w:rFonts w:ascii="Times New Roman" w:hAnsi="Times New Roman" w:hint="eastAsia"/>
          <w:szCs w:val="21"/>
        </w:rPr>
        <w:t>统、热水供应系统的供热量分别配置燃气热水炉集成模块，当系统规模小且分别配置确有困难时，可采用合用热源联合供热。</w:t>
      </w:r>
    </w:p>
    <w:p w:rsidR="006F1727" w:rsidRDefault="009F720C">
      <w:pPr>
        <w:tabs>
          <w:tab w:val="left" w:pos="10"/>
          <w:tab w:val="left" w:pos="993"/>
        </w:tabs>
        <w:spacing w:line="480" w:lineRule="atLeast"/>
        <w:rPr>
          <w:rFonts w:ascii="楷体" w:eastAsia="楷体" w:hAnsi="楷体"/>
          <w:szCs w:val="21"/>
        </w:rPr>
      </w:pPr>
      <w:r>
        <w:rPr>
          <w:rFonts w:ascii="Times New Roman" w:eastAsiaTheme="minorEastAsia" w:hAnsi="Times New Roman" w:hint="eastAsia"/>
          <w:szCs w:val="21"/>
        </w:rPr>
        <w:tab/>
      </w:r>
      <w:r>
        <w:rPr>
          <w:rFonts w:ascii="Times New Roman" w:eastAsiaTheme="minorEastAsia" w:hAnsi="Times New Roman" w:hint="eastAsia"/>
          <w:szCs w:val="21"/>
        </w:rPr>
        <w:t>【</w:t>
      </w:r>
      <w:r>
        <w:rPr>
          <w:rFonts w:ascii="楷体" w:eastAsia="楷体" w:hAnsi="楷体" w:hint="eastAsia"/>
          <w:szCs w:val="21"/>
        </w:rPr>
        <w:t>条文说明</w:t>
      </w:r>
      <w:r>
        <w:rPr>
          <w:rFonts w:ascii="Times New Roman" w:eastAsiaTheme="minorEastAsia" w:hAnsi="Times New Roman" w:hint="eastAsia"/>
          <w:szCs w:val="21"/>
        </w:rPr>
        <w:t>】</w:t>
      </w:r>
      <w:r>
        <w:rPr>
          <w:rFonts w:ascii="楷体" w:eastAsia="楷体" w:hAnsi="楷体" w:hint="eastAsia"/>
          <w:szCs w:val="21"/>
        </w:rPr>
        <w:t>公共建筑热水供应设计耗热量一般只有供暖用热量的5%～10%，供暖系统配备的燃气热水炉集成模块较多；对于热水供应系统，在非供暖季节，即使开启一个燃气热水炉集成模块，也会出现严重的大马拉小车的现象。燃气热水炉在低负荷工况下运行，效率较低，并存在频繁启动的状况，不利于设备的安全运行，因此</w:t>
      </w:r>
      <w:r>
        <w:rPr>
          <w:rFonts w:ascii="楷体" w:eastAsia="楷体" w:hAnsi="楷体" w:hint="eastAsia"/>
        </w:rPr>
        <w:t>当热用户同时具有供暖和热水供应需求时，需充分考虑供暖和热水供应的热负荷，当二者中的较小者小于较大者热负荷的</w:t>
      </w:r>
      <w:r>
        <w:rPr>
          <w:rFonts w:ascii="楷体" w:eastAsia="楷体" w:hAnsi="楷体"/>
        </w:rPr>
        <w:t>20</w:t>
      </w:r>
      <w:r>
        <w:rPr>
          <w:rFonts w:ascii="楷体" w:eastAsia="楷体" w:hAnsi="楷体" w:hint="eastAsia"/>
        </w:rPr>
        <w:t>%时，可</w:t>
      </w:r>
      <w:r>
        <w:rPr>
          <w:rFonts w:ascii="楷体" w:eastAsia="楷体" w:hAnsi="楷体" w:hint="eastAsia"/>
          <w:szCs w:val="21"/>
        </w:rPr>
        <w:t>分别按供暖、热水供应的供热量配置相应的燃气热水炉集成模块数量，</w:t>
      </w:r>
      <w:r>
        <w:rPr>
          <w:rFonts w:ascii="楷体" w:eastAsia="楷体" w:hAnsi="楷体" w:hint="eastAsia"/>
        </w:rPr>
        <w:t>否则，建议合用热源，系统构成见图1</w:t>
      </w:r>
      <w:r w:rsidR="00D627B8">
        <w:rPr>
          <w:rFonts w:ascii="楷体" w:eastAsia="楷体" w:hAnsi="楷体"/>
        </w:rPr>
        <w:t>0</w:t>
      </w:r>
      <w:r>
        <w:rPr>
          <w:rFonts w:ascii="楷体" w:eastAsia="楷体" w:hAnsi="楷体"/>
        </w:rPr>
        <w:t>和图</w:t>
      </w:r>
      <w:r>
        <w:rPr>
          <w:rFonts w:ascii="楷体" w:eastAsia="楷体" w:hAnsi="楷体" w:hint="eastAsia"/>
        </w:rPr>
        <w:t>1</w:t>
      </w:r>
      <w:r w:rsidR="00D627B8">
        <w:rPr>
          <w:rFonts w:ascii="楷体" w:eastAsia="楷体" w:hAnsi="楷体"/>
        </w:rPr>
        <w:t>1</w:t>
      </w:r>
      <w:r>
        <w:rPr>
          <w:rFonts w:ascii="楷体" w:eastAsia="楷体" w:hAnsi="楷体" w:hint="eastAsia"/>
        </w:rPr>
        <w:t>。</w:t>
      </w:r>
      <w:r>
        <w:rPr>
          <w:rFonts w:ascii="楷体" w:eastAsia="楷体" w:hAnsi="楷体"/>
          <w:szCs w:val="21"/>
        </w:rPr>
        <w:t xml:space="preserve"> </w:t>
      </w:r>
      <w:r>
        <w:rPr>
          <w:rFonts w:ascii="楷体" w:eastAsia="楷体" w:hAnsi="楷体" w:hint="eastAsia"/>
          <w:szCs w:val="21"/>
        </w:rPr>
        <w:t>小型项目，如独栋住宅、小型公共建筑等，如果设置模块式燃气热水炉热源系统供暖时，由于模块式燃气热水炉调节能力强，可采用模块式燃气热水炉联合制备生活热水。供暖空调和热水供应共用热源和热媒管网，能有效节约管道投资、优化建筑空间、减小管网热损失，降低运行管理费用。</w:t>
      </w:r>
    </w:p>
    <w:p w:rsidR="006F1727" w:rsidRDefault="009F720C">
      <w:pPr>
        <w:tabs>
          <w:tab w:val="left" w:pos="851"/>
        </w:tabs>
        <w:spacing w:line="480" w:lineRule="atLeast"/>
        <w:jc w:val="center"/>
        <w:rPr>
          <w:rFonts w:ascii="Times New Roman" w:eastAsiaTheme="minorEastAsia" w:hAnsi="Times New Roman"/>
          <w:szCs w:val="21"/>
        </w:rPr>
      </w:pPr>
      <w:r>
        <w:rPr>
          <w:rFonts w:ascii="Times New Roman" w:eastAsiaTheme="minorEastAsia" w:hAnsi="Times New Roman"/>
          <w:noProof/>
          <w:szCs w:val="21"/>
        </w:rPr>
        <w:lastRenderedPageBreak/>
        <w:drawing>
          <wp:inline distT="0" distB="0" distL="0" distR="0">
            <wp:extent cx="5312410" cy="1867535"/>
            <wp:effectExtent l="0" t="0" r="2540" b="0"/>
            <wp:docPr id="19" name="图片 15" descr="C:\Users\liuj\Documents\WeChat Files\wxid_br9jn5n8e9wl11\FileStorage\Temp\1697598015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5" descr="C:\Users\liuj\Documents\WeChat Files\wxid_br9jn5n8e9wl11\FileStorage\Temp\1697598015041.png"/>
                    <pic:cNvPicPr>
                      <a:picLocks noChangeAspect="1" noChangeArrowheads="1"/>
                    </pic:cNvPicPr>
                  </pic:nvPicPr>
                  <pic:blipFill>
                    <a:blip r:embed="rId24">
                      <a:extLst>
                        <a:ext uri="{28A0092B-C50C-407E-A947-70E740481C1C}">
                          <a14:useLocalDpi xmlns:a14="http://schemas.microsoft.com/office/drawing/2010/main" val="0"/>
                        </a:ext>
                      </a:extLst>
                    </a:blip>
                    <a:srcRect l="856" r="586" b="1795"/>
                    <a:stretch>
                      <a:fillRect/>
                    </a:stretch>
                  </pic:blipFill>
                  <pic:spPr>
                    <a:xfrm>
                      <a:off x="0" y="0"/>
                      <a:ext cx="5370342" cy="1888436"/>
                    </a:xfrm>
                    <a:prstGeom prst="rect">
                      <a:avLst/>
                    </a:prstGeom>
                    <a:noFill/>
                    <a:ln>
                      <a:noFill/>
                    </a:ln>
                  </pic:spPr>
                </pic:pic>
              </a:graphicData>
            </a:graphic>
          </wp:inline>
        </w:drawing>
      </w:r>
    </w:p>
    <w:p w:rsidR="006F1727" w:rsidRDefault="009F720C">
      <w:pPr>
        <w:pStyle w:val="ac"/>
        <w:spacing w:line="276" w:lineRule="auto"/>
        <w:ind w:left="420" w:firstLineChars="0" w:firstLine="0"/>
        <w:rPr>
          <w:rFonts w:ascii="楷体" w:eastAsia="楷体" w:hAnsi="楷体"/>
          <w:sz w:val="18"/>
          <w:szCs w:val="18"/>
        </w:rPr>
      </w:pPr>
      <w:r>
        <w:rPr>
          <w:rFonts w:ascii="楷体" w:eastAsia="楷体" w:hAnsi="楷体" w:hint="eastAsia"/>
          <w:sz w:val="18"/>
          <w:szCs w:val="18"/>
        </w:rPr>
        <w:t>1-燃气采暖热水炉；</w:t>
      </w:r>
      <w:r>
        <w:rPr>
          <w:rFonts w:ascii="楷体" w:eastAsia="楷体" w:hAnsi="楷体"/>
          <w:sz w:val="18"/>
          <w:szCs w:val="18"/>
        </w:rPr>
        <w:t>2-</w:t>
      </w:r>
      <w:r>
        <w:rPr>
          <w:rFonts w:ascii="楷体" w:eastAsia="楷体" w:hAnsi="楷体" w:hint="eastAsia"/>
          <w:sz w:val="18"/>
          <w:szCs w:val="18"/>
        </w:rPr>
        <w:t>热水炉循环水泵；</w:t>
      </w:r>
      <w:r>
        <w:rPr>
          <w:rFonts w:ascii="楷体" w:eastAsia="楷体" w:hAnsi="楷体"/>
          <w:sz w:val="18"/>
          <w:szCs w:val="18"/>
        </w:rPr>
        <w:t>3-</w:t>
      </w:r>
      <w:r>
        <w:rPr>
          <w:rFonts w:ascii="楷体" w:eastAsia="楷体" w:hAnsi="楷体" w:hint="eastAsia"/>
          <w:sz w:val="18"/>
          <w:szCs w:val="18"/>
        </w:rPr>
        <w:t>板式热交换器；</w:t>
      </w:r>
      <w:r>
        <w:rPr>
          <w:rFonts w:ascii="楷体" w:eastAsia="楷体" w:hAnsi="楷体"/>
          <w:sz w:val="18"/>
          <w:szCs w:val="18"/>
        </w:rPr>
        <w:t>4-</w:t>
      </w:r>
      <w:r>
        <w:rPr>
          <w:rFonts w:ascii="楷体" w:eastAsia="楷体" w:hAnsi="楷体" w:hint="eastAsia"/>
          <w:sz w:val="18"/>
          <w:szCs w:val="18"/>
        </w:rPr>
        <w:t>供暖循环水泵；5</w:t>
      </w:r>
      <w:r>
        <w:rPr>
          <w:rFonts w:ascii="楷体" w:eastAsia="楷体" w:hAnsi="楷体"/>
          <w:sz w:val="18"/>
          <w:szCs w:val="18"/>
        </w:rPr>
        <w:t>-</w:t>
      </w:r>
      <w:r>
        <w:rPr>
          <w:rFonts w:ascii="楷体" w:eastAsia="楷体" w:hAnsi="楷体" w:hint="eastAsia"/>
          <w:sz w:val="18"/>
          <w:szCs w:val="18"/>
        </w:rPr>
        <w:t>供暖热用户；6</w:t>
      </w:r>
      <w:r>
        <w:rPr>
          <w:rFonts w:ascii="楷体" w:eastAsia="楷体" w:hAnsi="楷体"/>
          <w:sz w:val="18"/>
          <w:szCs w:val="18"/>
        </w:rPr>
        <w:t>-</w:t>
      </w:r>
      <w:r>
        <w:rPr>
          <w:rFonts w:ascii="楷体" w:eastAsia="楷体" w:hAnsi="楷体" w:hint="eastAsia"/>
          <w:sz w:val="18"/>
          <w:szCs w:val="18"/>
        </w:rPr>
        <w:t>闭式膨胀罐；</w:t>
      </w:r>
      <w:r>
        <w:rPr>
          <w:rFonts w:ascii="楷体" w:eastAsia="楷体" w:hAnsi="楷体"/>
          <w:sz w:val="18"/>
          <w:szCs w:val="18"/>
        </w:rPr>
        <w:t>7-</w:t>
      </w:r>
      <w:r>
        <w:rPr>
          <w:rFonts w:ascii="楷体" w:eastAsia="楷体" w:hAnsi="楷体" w:hint="eastAsia"/>
          <w:sz w:val="18"/>
          <w:szCs w:val="18"/>
        </w:rPr>
        <w:t>容积式热交换器；8</w:t>
      </w:r>
      <w:r w:rsidR="007F1BF7">
        <w:rPr>
          <w:rFonts w:ascii="楷体" w:eastAsia="楷体" w:hAnsi="楷体" w:hint="eastAsia"/>
          <w:sz w:val="18"/>
          <w:szCs w:val="18"/>
        </w:rPr>
        <w:t>-</w:t>
      </w:r>
      <w:r>
        <w:rPr>
          <w:rFonts w:ascii="楷体" w:eastAsia="楷体" w:hAnsi="楷体" w:hint="eastAsia"/>
          <w:sz w:val="18"/>
          <w:szCs w:val="18"/>
        </w:rPr>
        <w:t>生活热水循环泵；9</w:t>
      </w:r>
      <w:r w:rsidR="001228B9">
        <w:rPr>
          <w:rFonts w:ascii="楷体" w:eastAsia="楷体" w:hAnsi="楷体" w:hint="eastAsia"/>
          <w:sz w:val="18"/>
          <w:szCs w:val="18"/>
        </w:rPr>
        <w:t>-</w:t>
      </w:r>
      <w:r>
        <w:rPr>
          <w:rFonts w:ascii="楷体" w:eastAsia="楷体" w:hAnsi="楷体" w:hint="eastAsia"/>
          <w:sz w:val="18"/>
          <w:szCs w:val="18"/>
        </w:rPr>
        <w:t>生活热水加热循环水泵；1</w:t>
      </w:r>
      <w:r>
        <w:rPr>
          <w:rFonts w:ascii="楷体" w:eastAsia="楷体" w:hAnsi="楷体"/>
          <w:sz w:val="18"/>
          <w:szCs w:val="18"/>
        </w:rPr>
        <w:t>0</w:t>
      </w:r>
      <w:r w:rsidR="001228B9">
        <w:rPr>
          <w:rFonts w:ascii="楷体" w:eastAsia="楷体" w:hAnsi="楷体" w:hint="eastAsia"/>
          <w:sz w:val="18"/>
          <w:szCs w:val="18"/>
        </w:rPr>
        <w:t>-</w:t>
      </w:r>
      <w:r>
        <w:rPr>
          <w:rFonts w:ascii="楷体" w:eastAsia="楷体" w:hAnsi="楷体" w:hint="eastAsia"/>
          <w:sz w:val="18"/>
          <w:szCs w:val="18"/>
        </w:rPr>
        <w:t>水温传感器</w:t>
      </w:r>
    </w:p>
    <w:p w:rsidR="006F1727" w:rsidRDefault="009F720C">
      <w:pPr>
        <w:pStyle w:val="ac"/>
        <w:numPr>
          <w:ilvl w:val="0"/>
          <w:numId w:val="8"/>
        </w:numPr>
        <w:tabs>
          <w:tab w:val="left" w:pos="851"/>
        </w:tabs>
        <w:spacing w:line="360" w:lineRule="auto"/>
        <w:ind w:firstLineChars="0"/>
        <w:jc w:val="center"/>
        <w:rPr>
          <w:rFonts w:ascii="楷体" w:eastAsia="楷体" w:hAnsi="楷体"/>
          <w:szCs w:val="21"/>
        </w:rPr>
      </w:pPr>
      <w:r>
        <w:rPr>
          <w:rFonts w:ascii="楷体" w:eastAsia="楷体" w:hAnsi="楷体" w:hint="eastAsia"/>
          <w:szCs w:val="21"/>
        </w:rPr>
        <w:t>燃气采暖热水炉集成模块集中供热系统</w:t>
      </w:r>
    </w:p>
    <w:p w:rsidR="006F1727" w:rsidRDefault="009F720C">
      <w:pPr>
        <w:spacing w:line="360" w:lineRule="auto"/>
        <w:jc w:val="left"/>
        <w:rPr>
          <w:rFonts w:ascii="楷体" w:eastAsia="楷体" w:hAnsi="楷体"/>
          <w:szCs w:val="21"/>
        </w:rPr>
      </w:pPr>
      <w:r>
        <w:rPr>
          <w:rFonts w:ascii="楷体" w:eastAsia="楷体" w:hAnsi="楷体"/>
          <w:noProof/>
          <w:szCs w:val="21"/>
        </w:rPr>
        <w:drawing>
          <wp:inline distT="0" distB="0" distL="0" distR="0">
            <wp:extent cx="5435600" cy="1428115"/>
            <wp:effectExtent l="0" t="0" r="0" b="635"/>
            <wp:docPr id="3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6"/>
                    <pic:cNvPicPr>
                      <a:picLocks noChangeAspect="1" noChangeArrowheads="1"/>
                    </pic:cNvPicPr>
                  </pic:nvPicPr>
                  <pic:blipFill>
                    <a:blip r:embed="rId25">
                      <a:extLst>
                        <a:ext uri="{28A0092B-C50C-407E-A947-70E740481C1C}">
                          <a14:useLocalDpi xmlns:a14="http://schemas.microsoft.com/office/drawing/2010/main" val="0"/>
                        </a:ext>
                      </a:extLst>
                    </a:blip>
                    <a:srcRect l="3244" t="12923" r="3055" b="14609"/>
                    <a:stretch>
                      <a:fillRect/>
                    </a:stretch>
                  </pic:blipFill>
                  <pic:spPr>
                    <a:xfrm>
                      <a:off x="0" y="0"/>
                      <a:ext cx="5455080" cy="1433309"/>
                    </a:xfrm>
                    <a:prstGeom prst="rect">
                      <a:avLst/>
                    </a:prstGeom>
                    <a:noFill/>
                    <a:ln>
                      <a:noFill/>
                    </a:ln>
                  </pic:spPr>
                </pic:pic>
              </a:graphicData>
            </a:graphic>
          </wp:inline>
        </w:drawing>
      </w:r>
    </w:p>
    <w:p w:rsidR="006F1727" w:rsidRDefault="009F720C">
      <w:pPr>
        <w:spacing w:line="276" w:lineRule="auto"/>
        <w:ind w:rightChars="-94" w:right="-197"/>
        <w:jc w:val="center"/>
        <w:rPr>
          <w:rFonts w:ascii="楷体" w:eastAsia="楷体" w:hAnsi="楷体"/>
          <w:sz w:val="18"/>
          <w:szCs w:val="18"/>
        </w:rPr>
      </w:pPr>
      <w:r>
        <w:rPr>
          <w:rFonts w:ascii="楷体" w:eastAsia="楷体" w:hAnsi="楷体"/>
          <w:sz w:val="18"/>
          <w:szCs w:val="18"/>
        </w:rPr>
        <w:t>1-</w:t>
      </w:r>
      <w:r w:rsidR="00E27811">
        <w:rPr>
          <w:rFonts w:ascii="楷体" w:eastAsia="楷体" w:hAnsi="楷体"/>
          <w:sz w:val="18"/>
          <w:szCs w:val="18"/>
        </w:rPr>
        <w:t>小型燃气热水锅炉</w:t>
      </w:r>
      <w:r>
        <w:rPr>
          <w:rFonts w:ascii="楷体" w:eastAsia="楷体" w:hAnsi="楷体" w:hint="eastAsia"/>
          <w:sz w:val="18"/>
          <w:szCs w:val="18"/>
        </w:rPr>
        <w:t>；</w:t>
      </w:r>
      <w:r>
        <w:rPr>
          <w:rFonts w:ascii="楷体" w:eastAsia="楷体" w:hAnsi="楷体"/>
          <w:sz w:val="18"/>
          <w:szCs w:val="18"/>
        </w:rPr>
        <w:t>2-</w:t>
      </w:r>
      <w:r>
        <w:rPr>
          <w:rFonts w:ascii="楷体" w:eastAsia="楷体" w:hAnsi="楷体" w:hint="eastAsia"/>
          <w:sz w:val="18"/>
          <w:szCs w:val="18"/>
        </w:rPr>
        <w:t>热水炉循环水泵；</w:t>
      </w:r>
      <w:r>
        <w:rPr>
          <w:rFonts w:ascii="楷体" w:eastAsia="楷体" w:hAnsi="楷体"/>
          <w:sz w:val="18"/>
          <w:szCs w:val="18"/>
        </w:rPr>
        <w:t>3-</w:t>
      </w:r>
      <w:r>
        <w:rPr>
          <w:rFonts w:ascii="楷体" w:eastAsia="楷体" w:hAnsi="楷体" w:hint="eastAsia"/>
          <w:sz w:val="18"/>
          <w:szCs w:val="18"/>
        </w:rPr>
        <w:t>板式热交换器；</w:t>
      </w:r>
      <w:r>
        <w:rPr>
          <w:rFonts w:ascii="楷体" w:eastAsia="楷体" w:hAnsi="楷体"/>
          <w:sz w:val="18"/>
          <w:szCs w:val="18"/>
        </w:rPr>
        <w:t>4-</w:t>
      </w:r>
      <w:r>
        <w:rPr>
          <w:rFonts w:ascii="楷体" w:eastAsia="楷体" w:hAnsi="楷体" w:hint="eastAsia"/>
          <w:sz w:val="18"/>
          <w:szCs w:val="18"/>
        </w:rPr>
        <w:t>高位膨胀水箱；5-供暖循环泵，</w:t>
      </w:r>
      <w:r>
        <w:rPr>
          <w:rFonts w:ascii="楷体" w:eastAsia="楷体" w:hAnsi="楷体"/>
          <w:sz w:val="18"/>
          <w:szCs w:val="18"/>
        </w:rPr>
        <w:t>6-</w:t>
      </w:r>
      <w:r>
        <w:rPr>
          <w:rFonts w:ascii="楷体" w:eastAsia="楷体" w:hAnsi="楷体" w:hint="eastAsia"/>
          <w:sz w:val="18"/>
          <w:szCs w:val="18"/>
        </w:rPr>
        <w:t>供暖热用户；7-闭式膨胀罐；8-生活热水加热循环泵；9-容积式热交换器；1</w:t>
      </w:r>
      <w:r>
        <w:rPr>
          <w:rFonts w:ascii="楷体" w:eastAsia="楷体" w:hAnsi="楷体"/>
          <w:sz w:val="18"/>
          <w:szCs w:val="18"/>
        </w:rPr>
        <w:t>0</w:t>
      </w:r>
      <w:r>
        <w:rPr>
          <w:rFonts w:ascii="楷体" w:eastAsia="楷体" w:hAnsi="楷体" w:hint="eastAsia"/>
          <w:sz w:val="18"/>
          <w:szCs w:val="18"/>
        </w:rPr>
        <w:t>-生活热水循环泵；</w:t>
      </w:r>
      <w:r>
        <w:rPr>
          <w:rFonts w:ascii="楷体" w:eastAsia="楷体" w:hAnsi="楷体"/>
          <w:sz w:val="18"/>
          <w:szCs w:val="18"/>
        </w:rPr>
        <w:t>11</w:t>
      </w:r>
      <w:r>
        <w:rPr>
          <w:rFonts w:ascii="楷体" w:eastAsia="楷体" w:hAnsi="楷体" w:hint="eastAsia"/>
          <w:sz w:val="18"/>
          <w:szCs w:val="18"/>
        </w:rPr>
        <w:t>-水温传感器</w:t>
      </w:r>
    </w:p>
    <w:p w:rsidR="006F1727" w:rsidRDefault="00E27811">
      <w:pPr>
        <w:pStyle w:val="ac"/>
        <w:numPr>
          <w:ilvl w:val="0"/>
          <w:numId w:val="8"/>
        </w:numPr>
        <w:tabs>
          <w:tab w:val="left" w:pos="851"/>
        </w:tabs>
        <w:spacing w:line="360" w:lineRule="auto"/>
        <w:ind w:firstLineChars="0"/>
        <w:jc w:val="center"/>
        <w:rPr>
          <w:rFonts w:ascii="楷体" w:eastAsia="楷体" w:hAnsi="楷体"/>
          <w:szCs w:val="21"/>
        </w:rPr>
      </w:pPr>
      <w:r>
        <w:rPr>
          <w:rFonts w:ascii="楷体" w:eastAsia="楷体" w:hAnsi="楷体" w:hint="eastAsia"/>
          <w:szCs w:val="21"/>
        </w:rPr>
        <w:t>小型燃气热水锅炉</w:t>
      </w:r>
      <w:r w:rsidR="009F720C">
        <w:rPr>
          <w:rFonts w:ascii="楷体" w:eastAsia="楷体" w:hAnsi="楷体" w:hint="eastAsia"/>
          <w:szCs w:val="21"/>
        </w:rPr>
        <w:t>集成模块集中供热系统</w:t>
      </w:r>
    </w:p>
    <w:p w:rsidR="006F1727" w:rsidRDefault="009F720C">
      <w:pPr>
        <w:numPr>
          <w:ilvl w:val="0"/>
          <w:numId w:val="32"/>
        </w:numPr>
        <w:tabs>
          <w:tab w:val="left" w:pos="851"/>
          <w:tab w:val="left" w:pos="993"/>
        </w:tabs>
        <w:spacing w:line="360" w:lineRule="auto"/>
        <w:ind w:left="420"/>
        <w:rPr>
          <w:rFonts w:ascii="Times New Roman" w:hAnsi="Times New Roman"/>
          <w:szCs w:val="21"/>
        </w:rPr>
      </w:pPr>
      <w:r>
        <w:rPr>
          <w:rFonts w:ascii="Times New Roman" w:hAnsi="Times New Roman" w:hint="eastAsia"/>
          <w:szCs w:val="21"/>
        </w:rPr>
        <w:t>室外型模块式燃气热水炉集成模块采用露天布置时，应符合下列规定：</w:t>
      </w:r>
    </w:p>
    <w:p w:rsidR="006F1727" w:rsidRDefault="009F720C" w:rsidP="007A0109">
      <w:pPr>
        <w:numPr>
          <w:ilvl w:val="0"/>
          <w:numId w:val="33"/>
        </w:numPr>
        <w:tabs>
          <w:tab w:val="left" w:pos="851"/>
          <w:tab w:val="left" w:pos="993"/>
        </w:tabs>
        <w:spacing w:line="360" w:lineRule="auto"/>
        <w:ind w:left="0" w:firstLineChars="200" w:firstLine="420"/>
        <w:rPr>
          <w:rFonts w:ascii="宋体" w:hAnsi="宋体" w:cs="宋体"/>
          <w:kern w:val="0"/>
          <w:szCs w:val="21"/>
        </w:rPr>
      </w:pPr>
      <w:r>
        <w:rPr>
          <w:rFonts w:ascii="宋体" w:hAnsi="宋体" w:cs="宋体" w:hint="eastAsia"/>
          <w:kern w:val="0"/>
          <w:szCs w:val="21"/>
        </w:rPr>
        <w:t>应选择适合露天布置的炉体及其附属设备；</w:t>
      </w:r>
    </w:p>
    <w:p w:rsidR="006F1727" w:rsidRDefault="009F720C" w:rsidP="007A0109">
      <w:pPr>
        <w:numPr>
          <w:ilvl w:val="0"/>
          <w:numId w:val="33"/>
        </w:numPr>
        <w:tabs>
          <w:tab w:val="left" w:pos="851"/>
          <w:tab w:val="left" w:pos="993"/>
        </w:tabs>
        <w:spacing w:line="360" w:lineRule="auto"/>
        <w:ind w:left="0" w:firstLineChars="200" w:firstLine="420"/>
        <w:rPr>
          <w:rFonts w:ascii="宋体" w:hAnsi="宋体" w:cs="宋体"/>
          <w:kern w:val="0"/>
          <w:szCs w:val="21"/>
        </w:rPr>
      </w:pPr>
      <w:r>
        <w:rPr>
          <w:rFonts w:ascii="宋体" w:hAnsi="宋体" w:cs="宋体" w:hint="eastAsia"/>
          <w:kern w:val="0"/>
          <w:szCs w:val="21"/>
        </w:rPr>
        <w:t>设备、管道、阀门、仪表及附件等应有防雨、防风、防冻、防腐和减</w:t>
      </w:r>
      <w:r>
        <w:rPr>
          <w:rFonts w:hint="eastAsia"/>
          <w:szCs w:val="21"/>
        </w:rPr>
        <w:t>少热损失的措</w:t>
      </w:r>
    </w:p>
    <w:p w:rsidR="006F1727" w:rsidRDefault="009F720C" w:rsidP="007A0109">
      <w:pPr>
        <w:tabs>
          <w:tab w:val="left" w:pos="851"/>
          <w:tab w:val="left" w:pos="993"/>
        </w:tabs>
        <w:spacing w:line="360" w:lineRule="auto"/>
        <w:rPr>
          <w:rFonts w:ascii="宋体" w:hAnsi="宋体" w:cs="宋体"/>
          <w:kern w:val="0"/>
          <w:szCs w:val="21"/>
        </w:rPr>
      </w:pPr>
      <w:r>
        <w:rPr>
          <w:rFonts w:hint="eastAsia"/>
          <w:szCs w:val="21"/>
        </w:rPr>
        <w:t>施；</w:t>
      </w:r>
    </w:p>
    <w:p w:rsidR="006F1727" w:rsidRDefault="009F720C" w:rsidP="007A0109">
      <w:pPr>
        <w:numPr>
          <w:ilvl w:val="0"/>
          <w:numId w:val="33"/>
        </w:numPr>
        <w:tabs>
          <w:tab w:val="left" w:pos="851"/>
          <w:tab w:val="left" w:pos="993"/>
        </w:tabs>
        <w:spacing w:line="360" w:lineRule="auto"/>
        <w:ind w:left="0" w:firstLineChars="200" w:firstLine="420"/>
        <w:rPr>
          <w:rFonts w:ascii="楷体" w:eastAsia="楷体" w:hAnsi="楷体"/>
          <w:szCs w:val="21"/>
        </w:rPr>
      </w:pPr>
      <w:r>
        <w:rPr>
          <w:rFonts w:ascii="宋体" w:hAnsi="宋体" w:cs="宋体" w:hint="eastAsia"/>
          <w:szCs w:val="21"/>
        </w:rPr>
        <w:t>应安装在空气流通的场所，不应设置在新风系统进气口、空调设备和换气扇附近；</w:t>
      </w:r>
    </w:p>
    <w:p w:rsidR="006F1727" w:rsidRDefault="009F720C" w:rsidP="007A0109">
      <w:pPr>
        <w:tabs>
          <w:tab w:val="left" w:pos="851"/>
          <w:tab w:val="left" w:pos="993"/>
        </w:tabs>
        <w:spacing w:line="360" w:lineRule="auto"/>
        <w:rPr>
          <w:rFonts w:ascii="楷体" w:eastAsia="楷体" w:hAnsi="楷体"/>
          <w:szCs w:val="21"/>
        </w:rPr>
      </w:pPr>
      <w:r>
        <w:rPr>
          <w:rFonts w:ascii="宋体" w:hAnsi="宋体" w:cs="宋体" w:hint="eastAsia"/>
          <w:szCs w:val="21"/>
        </w:rPr>
        <w:t>排烟口正前方1m内不应有影响排气的障碍物。</w:t>
      </w:r>
    </w:p>
    <w:p w:rsidR="006F1727" w:rsidRDefault="009F720C">
      <w:pPr>
        <w:pStyle w:val="ac"/>
        <w:numPr>
          <w:ilvl w:val="0"/>
          <w:numId w:val="23"/>
        </w:numPr>
        <w:spacing w:beforeLines="50" w:before="156" w:afterLines="50" w:after="156" w:line="360" w:lineRule="auto"/>
        <w:ind w:firstLineChars="0"/>
        <w:jc w:val="center"/>
        <w:outlineLvl w:val="1"/>
        <w:rPr>
          <w:rFonts w:ascii="黑体" w:eastAsia="黑体" w:hAnsi="黑体"/>
          <w:b/>
          <w:szCs w:val="21"/>
        </w:rPr>
      </w:pPr>
      <w:r>
        <w:rPr>
          <w:rFonts w:asciiTheme="minorEastAsia" w:eastAsiaTheme="minorEastAsia" w:hAnsiTheme="minorEastAsia" w:hint="eastAsia"/>
          <w:b/>
          <w:sz w:val="24"/>
          <w:szCs w:val="24"/>
        </w:rPr>
        <w:t xml:space="preserve"> </w:t>
      </w:r>
      <w:r>
        <w:rPr>
          <w:rFonts w:asciiTheme="minorEastAsia" w:eastAsiaTheme="minorEastAsia" w:hAnsiTheme="minorEastAsia"/>
          <w:b/>
          <w:sz w:val="24"/>
          <w:szCs w:val="24"/>
        </w:rPr>
        <w:t xml:space="preserve"> </w:t>
      </w:r>
      <w:bookmarkStart w:id="18" w:name="_Toc150862010"/>
      <w:r>
        <w:rPr>
          <w:rFonts w:asciiTheme="minorEastAsia" w:eastAsiaTheme="minorEastAsia" w:hAnsiTheme="minorEastAsia" w:hint="eastAsia"/>
          <w:b/>
          <w:sz w:val="24"/>
          <w:szCs w:val="24"/>
        </w:rPr>
        <w:t>设计计算</w:t>
      </w:r>
      <w:bookmarkEnd w:id="18"/>
    </w:p>
    <w:p w:rsidR="006F1727" w:rsidRDefault="009F720C">
      <w:pPr>
        <w:pStyle w:val="ac"/>
        <w:numPr>
          <w:ilvl w:val="0"/>
          <w:numId w:val="34"/>
        </w:numPr>
        <w:tabs>
          <w:tab w:val="left" w:pos="851"/>
          <w:tab w:val="left" w:pos="993"/>
        </w:tabs>
        <w:spacing w:line="480" w:lineRule="atLeast"/>
        <w:ind w:firstLineChars="0"/>
        <w:rPr>
          <w:rFonts w:ascii="Times New Roman" w:hAnsi="Times New Roman"/>
          <w:szCs w:val="21"/>
        </w:rPr>
      </w:pPr>
      <w:r>
        <w:rPr>
          <w:rFonts w:ascii="宋体" w:hAnsi="宋体" w:cs="宋体"/>
          <w:kern w:val="0"/>
          <w:szCs w:val="21"/>
        </w:rPr>
        <w:t>模块式燃气热水炉热源系统</w:t>
      </w:r>
      <w:r>
        <w:rPr>
          <w:rFonts w:ascii="宋体" w:hAnsi="宋体" w:cs="宋体" w:hint="eastAsia"/>
          <w:kern w:val="0"/>
          <w:szCs w:val="21"/>
        </w:rPr>
        <w:t>设计供热量应根据供暖系统热负荷、热水供应系统耗</w:t>
      </w:r>
    </w:p>
    <w:p w:rsidR="006F1727" w:rsidRDefault="009F720C">
      <w:pPr>
        <w:tabs>
          <w:tab w:val="left" w:pos="851"/>
          <w:tab w:val="left" w:pos="993"/>
        </w:tabs>
        <w:spacing w:line="480" w:lineRule="atLeast"/>
        <w:rPr>
          <w:rFonts w:ascii="宋体" w:hAnsi="宋体" w:cs="宋体"/>
          <w:kern w:val="0"/>
          <w:szCs w:val="21"/>
        </w:rPr>
      </w:pPr>
      <w:r>
        <w:rPr>
          <w:rFonts w:ascii="宋体" w:hAnsi="宋体" w:cs="宋体" w:hint="eastAsia"/>
          <w:kern w:val="0"/>
          <w:szCs w:val="21"/>
        </w:rPr>
        <w:t>热量确定。</w:t>
      </w:r>
      <w:r>
        <w:rPr>
          <w:rFonts w:ascii="宋体" w:hAnsi="宋体" w:cs="宋体"/>
          <w:kern w:val="0"/>
          <w:szCs w:val="21"/>
        </w:rPr>
        <w:t>供暖系统热负荷应按现行国家标准</w:t>
      </w:r>
      <w:r>
        <w:rPr>
          <w:rFonts w:ascii="宋体" w:hAnsi="宋体" w:cs="宋体" w:hint="eastAsia"/>
          <w:kern w:val="0"/>
          <w:szCs w:val="21"/>
        </w:rPr>
        <w:t>《民用建筑供暖通风与空气调节设计规范》G</w:t>
      </w:r>
      <w:r>
        <w:rPr>
          <w:rFonts w:ascii="宋体" w:hAnsi="宋体" w:cs="宋体"/>
          <w:kern w:val="0"/>
          <w:szCs w:val="21"/>
        </w:rPr>
        <w:t>B 50736的有关规定计算</w:t>
      </w:r>
      <w:r>
        <w:rPr>
          <w:rFonts w:ascii="宋体" w:hAnsi="宋体" w:cs="宋体" w:hint="eastAsia"/>
          <w:kern w:val="0"/>
          <w:szCs w:val="21"/>
        </w:rPr>
        <w:t>；</w:t>
      </w:r>
      <w:r>
        <w:rPr>
          <w:rFonts w:ascii="Times New Roman" w:hAnsi="Times New Roman" w:hint="eastAsia"/>
          <w:szCs w:val="21"/>
        </w:rPr>
        <w:t>热水供应系统耗热量</w:t>
      </w:r>
      <w:r>
        <w:rPr>
          <w:rFonts w:ascii="宋体" w:hAnsi="宋体" w:cs="宋体"/>
          <w:kern w:val="0"/>
          <w:szCs w:val="21"/>
        </w:rPr>
        <w:t>应按现行国家标准</w:t>
      </w:r>
      <w:r>
        <w:rPr>
          <w:rFonts w:ascii="宋体" w:hAnsi="宋体" w:cs="宋体" w:hint="eastAsia"/>
          <w:kern w:val="0"/>
          <w:szCs w:val="21"/>
        </w:rPr>
        <w:t>《建筑给水排水设计标准》GB</w:t>
      </w:r>
      <w:r>
        <w:rPr>
          <w:rFonts w:ascii="宋体" w:hAnsi="宋体" w:cs="宋体"/>
          <w:kern w:val="0"/>
          <w:szCs w:val="21"/>
        </w:rPr>
        <w:t xml:space="preserve"> 50015的有关规定计算</w:t>
      </w:r>
      <w:r>
        <w:rPr>
          <w:rFonts w:ascii="宋体" w:hAnsi="宋体" w:cs="宋体" w:hint="eastAsia"/>
          <w:kern w:val="0"/>
          <w:szCs w:val="21"/>
        </w:rPr>
        <w:t>。</w:t>
      </w:r>
    </w:p>
    <w:p w:rsidR="006F1727" w:rsidRDefault="009F720C">
      <w:pPr>
        <w:pStyle w:val="ac"/>
        <w:numPr>
          <w:ilvl w:val="0"/>
          <w:numId w:val="34"/>
        </w:numPr>
        <w:tabs>
          <w:tab w:val="left" w:pos="851"/>
          <w:tab w:val="left" w:pos="993"/>
        </w:tabs>
        <w:spacing w:line="480" w:lineRule="atLeast"/>
        <w:ind w:firstLineChars="0"/>
        <w:rPr>
          <w:rFonts w:ascii="宋体" w:hAnsi="宋体" w:cs="宋体"/>
          <w:kern w:val="0"/>
          <w:szCs w:val="21"/>
        </w:rPr>
      </w:pPr>
      <w:r>
        <w:rPr>
          <w:rFonts w:ascii="宋体" w:hAnsi="宋体" w:cs="宋体" w:hint="eastAsia"/>
          <w:kern w:val="0"/>
          <w:szCs w:val="21"/>
        </w:rPr>
        <w:lastRenderedPageBreak/>
        <w:t>模块式燃气热水炉热源系统用于供暖系统时，</w:t>
      </w:r>
      <w:r>
        <w:rPr>
          <w:rFonts w:ascii="宋体" w:hAnsi="宋体" w:cs="宋体"/>
          <w:kern w:val="0"/>
          <w:szCs w:val="21"/>
        </w:rPr>
        <w:t>设计</w:t>
      </w:r>
      <w:r>
        <w:rPr>
          <w:rFonts w:ascii="宋体" w:hAnsi="宋体" w:cs="宋体" w:hint="eastAsia"/>
          <w:kern w:val="0"/>
          <w:szCs w:val="21"/>
        </w:rPr>
        <w:t>供热</w:t>
      </w:r>
      <w:r>
        <w:rPr>
          <w:rFonts w:ascii="宋体" w:hAnsi="宋体" w:cs="宋体"/>
          <w:kern w:val="0"/>
          <w:szCs w:val="21"/>
        </w:rPr>
        <w:t>量应按下式计算：</w:t>
      </w:r>
    </w:p>
    <w:p w:rsidR="006F1727" w:rsidRDefault="009F720C">
      <w:pPr>
        <w:autoSpaceDE w:val="0"/>
        <w:autoSpaceDN w:val="0"/>
        <w:ind w:firstLineChars="595" w:firstLine="1249"/>
        <w:jc w:val="right"/>
        <w:rPr>
          <w:rFonts w:ascii="Romantic" w:hAnsi="Romantic"/>
          <w:szCs w:val="21"/>
        </w:rPr>
      </w:pPr>
      <w:r>
        <w:rPr>
          <w:rFonts w:ascii="Romantic" w:hAnsi="Romantic"/>
          <w:szCs w:val="21"/>
        </w:rPr>
        <w:t></w:t>
      </w:r>
      <m:oMath>
        <m:sSub>
          <m:sSubPr>
            <m:ctrlPr>
              <w:rPr>
                <w:rFonts w:ascii="Cambria Math" w:hAnsi="Romantic" w:cs="RomanS"/>
                <w:i/>
                <w:szCs w:val="21"/>
              </w:rPr>
            </m:ctrlPr>
          </m:sSubPr>
          <m:e>
            <m:r>
              <w:rPr>
                <w:rFonts w:ascii="Cambria Math" w:hAnsi="Cambria Math" w:cs="RomanS"/>
                <w:szCs w:val="21"/>
              </w:rPr>
              <m:t>Q</m:t>
            </m:r>
          </m:e>
          <m:sub>
            <m:r>
              <m:rPr>
                <m:sty m:val="p"/>
              </m:rPr>
              <w:rPr>
                <w:rFonts w:ascii="Cambria Math" w:hAnsi="Cambria Math" w:cs="RomanS"/>
                <w:szCs w:val="21"/>
              </w:rPr>
              <m:t>b</m:t>
            </m:r>
          </m:sub>
        </m:sSub>
        <m:r>
          <w:rPr>
            <w:rFonts w:ascii="Cambria Math" w:hAnsi="Romantic" w:cs="RomanS"/>
            <w:szCs w:val="21"/>
          </w:rPr>
          <m:t>=</m:t>
        </m:r>
        <m:f>
          <m:fPr>
            <m:ctrlPr>
              <w:rPr>
                <w:rFonts w:ascii="Cambria Math" w:hAnsi="Romantic" w:cs="RomanS"/>
                <w:i/>
                <w:szCs w:val="21"/>
              </w:rPr>
            </m:ctrlPr>
          </m:fPr>
          <m:num>
            <m:sSub>
              <m:sSubPr>
                <m:ctrlPr>
                  <w:rPr>
                    <w:rFonts w:ascii="Cambria Math" w:hAnsi="Romantic" w:cs="RomanS"/>
                    <w:i/>
                    <w:szCs w:val="21"/>
                  </w:rPr>
                </m:ctrlPr>
              </m:sSubPr>
              <m:e>
                <m:r>
                  <w:rPr>
                    <w:rFonts w:ascii="Cambria Math" w:hAnsi="Cambria Math" w:cs="RomanS"/>
                    <w:szCs w:val="21"/>
                  </w:rPr>
                  <m:t>Q</m:t>
                </m:r>
              </m:e>
              <m:sub>
                <m:r>
                  <w:rPr>
                    <w:rFonts w:ascii="Cambria Math" w:hAnsi="Romantic" w:cs="RomanS"/>
                    <w:szCs w:val="21"/>
                  </w:rPr>
                  <m:t>0</m:t>
                </m:r>
              </m:sub>
            </m:sSub>
          </m:num>
          <m:den>
            <m:r>
              <w:rPr>
                <w:rFonts w:ascii="Cambria Math" w:hAnsi="Cambria Math"/>
                <w:szCs w:val="21"/>
              </w:rPr>
              <m:t>η</m:t>
            </m:r>
          </m:den>
        </m:f>
      </m:oMath>
      <w:r>
        <w:rPr>
          <w:rFonts w:ascii="Romantic" w:hAnsi="Romantic" w:cs="RomanS"/>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cs="Arial"/>
          <w:kern w:val="0"/>
          <w:szCs w:val="21"/>
        </w:rPr>
        <w:t>（</w:t>
      </w:r>
      <w:r>
        <w:rPr>
          <w:rFonts w:asciiTheme="minorEastAsia" w:eastAsiaTheme="minorEastAsia" w:hAnsiTheme="minorEastAsia" w:cs="Arial"/>
          <w:kern w:val="0"/>
          <w:szCs w:val="21"/>
        </w:rPr>
        <w:t>4.</w:t>
      </w:r>
      <w:r w:rsidR="00D627B8">
        <w:rPr>
          <w:rFonts w:asciiTheme="minorEastAsia" w:eastAsiaTheme="minorEastAsia" w:hAnsiTheme="minorEastAsia" w:cs="Arial"/>
          <w:kern w:val="0"/>
          <w:szCs w:val="21"/>
        </w:rPr>
        <w:t>3</w:t>
      </w:r>
      <w:r>
        <w:rPr>
          <w:rFonts w:asciiTheme="minorEastAsia" w:eastAsiaTheme="minorEastAsia" w:hAnsiTheme="minorEastAsia" w:cs="Arial"/>
          <w:kern w:val="0"/>
          <w:szCs w:val="21"/>
        </w:rPr>
        <w:t>.2</w:t>
      </w:r>
      <w:r>
        <w:rPr>
          <w:rFonts w:ascii="Romantic" w:hAnsi="Romantic" w:cs="Arial"/>
          <w:kern w:val="0"/>
          <w:szCs w:val="21"/>
        </w:rPr>
        <w:t>）</w:t>
      </w:r>
    </w:p>
    <w:p w:rsidR="006F1727" w:rsidRDefault="009F720C">
      <w:pPr>
        <w:spacing w:line="460" w:lineRule="exact"/>
        <w:rPr>
          <w:rFonts w:ascii="Romantic" w:hAnsi="Romantic"/>
          <w:szCs w:val="21"/>
        </w:rPr>
      </w:pPr>
      <w:r>
        <w:rPr>
          <w:rFonts w:ascii="Romantic" w:hAnsi="Romantic"/>
          <w:szCs w:val="21"/>
        </w:rPr>
        <w:t>式中：</w:t>
      </w:r>
      <m:oMath>
        <m:sSub>
          <m:sSubPr>
            <m:ctrlPr>
              <w:rPr>
                <w:rFonts w:ascii="Cambria Math" w:hAnsi="Romantic" w:cs="RomanS"/>
                <w:i/>
                <w:szCs w:val="21"/>
              </w:rPr>
            </m:ctrlPr>
          </m:sSubPr>
          <m:e>
            <m:r>
              <w:rPr>
                <w:rFonts w:ascii="Cambria Math" w:hAnsi="Romantic" w:cs="RomanS"/>
                <w:szCs w:val="21"/>
              </w:rPr>
              <m:t>Q</m:t>
            </m:r>
          </m:e>
          <m:sub>
            <m:r>
              <m:rPr>
                <m:sty m:val="p"/>
              </m:rPr>
              <w:rPr>
                <w:rFonts w:ascii="Cambria Math" w:hAnsi="Romantic" w:cs="RomanS"/>
                <w:szCs w:val="21"/>
              </w:rPr>
              <m:t>b</m:t>
            </m:r>
          </m:sub>
        </m:sSub>
      </m:oMath>
      <w:r>
        <w:rPr>
          <w:rFonts w:ascii="Romantic" w:hAnsi="Romantic" w:cs="Arial"/>
          <w:kern w:val="0"/>
          <w:szCs w:val="21"/>
        </w:rPr>
        <w:t></w:t>
      </w:r>
      <w:r>
        <w:rPr>
          <w:rFonts w:ascii="Romantic" w:hAnsi="Romantic" w:cs="Arial"/>
          <w:kern w:val="0"/>
          <w:szCs w:val="21"/>
        </w:rPr>
        <w:t></w:t>
      </w:r>
      <w:r>
        <w:rPr>
          <w:rFonts w:ascii="Romantic" w:hAnsi="Romantic" w:cs="Arial"/>
          <w:kern w:val="0"/>
          <w:szCs w:val="21"/>
        </w:rPr>
        <w:t></w:t>
      </w:r>
      <w:r>
        <w:rPr>
          <w:rFonts w:ascii="Romantic" w:hAnsi="Romantic" w:cs="Arial"/>
          <w:kern w:val="0"/>
          <w:szCs w:val="21"/>
        </w:rPr>
        <w:t>系统</w:t>
      </w:r>
      <w:r>
        <w:rPr>
          <w:rFonts w:ascii="宋体" w:hAnsi="宋体" w:cs="宋体"/>
          <w:kern w:val="0"/>
          <w:szCs w:val="21"/>
        </w:rPr>
        <w:t>设计</w:t>
      </w:r>
      <w:r>
        <w:rPr>
          <w:rFonts w:ascii="宋体" w:hAnsi="宋体" w:cs="宋体" w:hint="eastAsia"/>
          <w:kern w:val="0"/>
          <w:szCs w:val="21"/>
        </w:rPr>
        <w:t>供热量</w:t>
      </w:r>
      <w:r>
        <w:rPr>
          <w:rFonts w:ascii="Romantic" w:hAnsi="Romantic" w:hint="eastAsia"/>
          <w:szCs w:val="21"/>
        </w:rPr>
        <w:t>（</w:t>
      </w:r>
      <w:r>
        <w:rPr>
          <w:rFonts w:ascii="Romantic" w:hAnsi="Romantic"/>
          <w:szCs w:val="21"/>
        </w:rPr>
        <w:t></w:t>
      </w:r>
      <w:r>
        <w:rPr>
          <w:rFonts w:ascii="Romantic" w:hAnsi="Romantic"/>
          <w:szCs w:val="21"/>
        </w:rPr>
        <w:t></w:t>
      </w:r>
      <w:r>
        <w:rPr>
          <w:rFonts w:ascii="Romantic" w:hAnsi="Romantic" w:hint="eastAsia"/>
          <w:szCs w:val="21"/>
        </w:rPr>
        <w:t>）</w:t>
      </w:r>
      <w:r>
        <w:rPr>
          <w:rFonts w:ascii="Romantic" w:hAnsi="Romantic"/>
          <w:szCs w:val="21"/>
        </w:rPr>
        <w:t>；</w:t>
      </w:r>
    </w:p>
    <w:p w:rsidR="006F1727" w:rsidRDefault="00B72E02">
      <w:pPr>
        <w:spacing w:line="460" w:lineRule="exact"/>
        <w:ind w:firstLineChars="300" w:firstLine="630"/>
        <w:rPr>
          <w:rFonts w:ascii="Romantic" w:hAnsi="Romantic"/>
          <w:szCs w:val="21"/>
        </w:rPr>
      </w:pPr>
      <m:oMath>
        <m:sSub>
          <m:sSubPr>
            <m:ctrlPr>
              <w:rPr>
                <w:rFonts w:ascii="Cambria Math" w:hAnsi="Romantic" w:cs="RomanS"/>
                <w:i/>
                <w:szCs w:val="21"/>
              </w:rPr>
            </m:ctrlPr>
          </m:sSubPr>
          <m:e>
            <m:r>
              <w:rPr>
                <w:rFonts w:ascii="Cambria Math" w:hAnsi="Romantic" w:cs="RomanS"/>
                <w:szCs w:val="21"/>
              </w:rPr>
              <m:t>Q</m:t>
            </m:r>
          </m:e>
          <m:sub>
            <m:r>
              <w:rPr>
                <w:rFonts w:ascii="Cambria Math" w:hAnsi="Romantic" w:cs="RomanS"/>
                <w:szCs w:val="21"/>
              </w:rPr>
              <m:t>0</m:t>
            </m:r>
          </m:sub>
        </m:sSub>
      </m:oMath>
      <w:r w:rsidR="009F720C">
        <w:rPr>
          <w:rFonts w:ascii="Romantic" w:hAnsi="Romantic" w:cs="Arial"/>
          <w:i/>
          <w:kern w:val="0"/>
          <w:szCs w:val="21"/>
        </w:rPr>
        <w:t></w:t>
      </w:r>
      <w:r w:rsidR="009F720C">
        <w:rPr>
          <w:rFonts w:ascii="Romantic" w:hAnsi="Romantic" w:cs="Arial"/>
          <w:kern w:val="0"/>
          <w:szCs w:val="21"/>
        </w:rPr>
        <w:t></w:t>
      </w:r>
      <w:r w:rsidR="009F720C">
        <w:rPr>
          <w:rFonts w:ascii="Romantic" w:hAnsi="Romantic" w:cs="Arial"/>
          <w:kern w:val="0"/>
          <w:szCs w:val="21"/>
        </w:rPr>
        <w:t></w:t>
      </w:r>
      <w:r w:rsidR="009F720C">
        <w:rPr>
          <w:rFonts w:ascii="Romantic" w:hAnsi="Romantic" w:cs="Arial"/>
          <w:kern w:val="0"/>
          <w:szCs w:val="21"/>
        </w:rPr>
        <w:t>供暖系统设计热负荷（</w:t>
      </w:r>
      <w:r w:rsidR="009F720C">
        <w:rPr>
          <w:rFonts w:ascii="Romantic" w:hAnsi="Romantic" w:cs="Arial"/>
          <w:kern w:val="0"/>
          <w:szCs w:val="21"/>
        </w:rPr>
        <w:t></w:t>
      </w:r>
      <w:r w:rsidR="009F720C">
        <w:rPr>
          <w:rFonts w:ascii="Romantic" w:hAnsi="Romantic" w:cs="Arial"/>
          <w:kern w:val="0"/>
          <w:szCs w:val="21"/>
        </w:rPr>
        <w:t></w:t>
      </w:r>
      <w:r w:rsidR="009F720C">
        <w:rPr>
          <w:rFonts w:ascii="Romantic" w:hAnsi="Romantic" w:cs="Arial" w:hint="eastAsia"/>
          <w:kern w:val="0"/>
          <w:szCs w:val="21"/>
        </w:rPr>
        <w:t>）</w:t>
      </w:r>
      <w:r w:rsidR="009F720C">
        <w:rPr>
          <w:rFonts w:ascii="Romantic" w:hAnsi="Romantic" w:hint="eastAsia"/>
          <w:szCs w:val="21"/>
        </w:rPr>
        <w:t>；</w:t>
      </w:r>
    </w:p>
    <w:p w:rsidR="006F1727" w:rsidRDefault="009F720C">
      <w:pPr>
        <w:spacing w:line="460" w:lineRule="exact"/>
        <w:ind w:firstLineChars="300" w:firstLine="630"/>
        <w:rPr>
          <w:rFonts w:ascii="Romantic" w:hAnsi="Romantic" w:cs="Arial"/>
          <w:kern w:val="0"/>
          <w:szCs w:val="21"/>
        </w:rPr>
      </w:pPr>
      <w:r>
        <w:rPr>
          <w:rFonts w:ascii="Romantic" w:hAnsi="Romantic"/>
          <w:szCs w:val="21"/>
        </w:rPr>
        <w:t></w:t>
      </w:r>
      <m:oMath>
        <m:r>
          <w:rPr>
            <w:rFonts w:ascii="Cambria Math" w:hAnsi="Romantic"/>
            <w:szCs w:val="21"/>
          </w:rPr>
          <m:t>η</m:t>
        </m:r>
      </m:oMath>
      <w:r>
        <w:rPr>
          <w:rFonts w:ascii="Romantic" w:hAnsi="Romantic" w:cs="Arial"/>
          <w:szCs w:val="21"/>
        </w:rPr>
        <w:t></w:t>
      </w:r>
      <w:r>
        <w:rPr>
          <w:rFonts w:ascii="Romantic" w:hAnsi="Romantic" w:cs="Arial"/>
          <w:kern w:val="0"/>
          <w:szCs w:val="21"/>
        </w:rPr>
        <w:t></w:t>
      </w:r>
      <w:r>
        <w:rPr>
          <w:rFonts w:ascii="Romantic" w:hAnsi="Romantic" w:cs="Arial"/>
          <w:kern w:val="0"/>
          <w:szCs w:val="21"/>
        </w:rPr>
        <w:t></w:t>
      </w:r>
      <w:r>
        <w:rPr>
          <w:rFonts w:ascii="Romantic" w:hAnsi="Romantic" w:cs="Arial"/>
          <w:kern w:val="0"/>
          <w:szCs w:val="21"/>
        </w:rPr>
        <w:t></w:t>
      </w:r>
      <w:r>
        <w:rPr>
          <w:rFonts w:ascii="Romantic" w:hAnsi="Romantic" w:cs="Arial"/>
          <w:kern w:val="0"/>
          <w:szCs w:val="21"/>
        </w:rPr>
        <w:t>室外</w:t>
      </w:r>
      <w:r>
        <w:rPr>
          <w:rFonts w:ascii="宋体" w:hAnsi="宋体" w:cs="宋体"/>
          <w:kern w:val="0"/>
          <w:szCs w:val="21"/>
        </w:rPr>
        <w:t>管道输送效率</w:t>
      </w:r>
      <w:r>
        <w:rPr>
          <w:rFonts w:ascii="Romantic" w:hAnsi="Romantic" w:cs="Arial"/>
          <w:kern w:val="0"/>
          <w:szCs w:val="21"/>
        </w:rPr>
        <w:t>，取</w:t>
      </w:r>
      <w:r>
        <w:rPr>
          <w:rFonts w:ascii="Romantic" w:hAnsi="Romantic" w:cs="Arial"/>
          <w:kern w:val="0"/>
          <w:szCs w:val="21"/>
        </w:rPr>
        <w:t></w:t>
      </w:r>
      <w:r>
        <w:rPr>
          <w:rFonts w:ascii="Romantic" w:hAnsi="Romantic" w:cs="Arial"/>
          <w:kern w:val="0"/>
          <w:szCs w:val="21"/>
        </w:rPr>
        <w:t></w:t>
      </w:r>
      <w:r>
        <w:rPr>
          <w:rFonts w:ascii="Romantic" w:hAnsi="Romantic" w:cs="Arial"/>
          <w:kern w:val="0"/>
          <w:szCs w:val="21"/>
        </w:rPr>
        <w:t></w:t>
      </w:r>
      <w:r>
        <w:rPr>
          <w:rFonts w:ascii="Romantic" w:hAnsi="Romantic" w:cs="Arial"/>
          <w:kern w:val="0"/>
          <w:szCs w:val="21"/>
        </w:rPr>
        <w:t></w:t>
      </w:r>
      <w:r>
        <w:rPr>
          <w:rFonts w:ascii="Romantic" w:hAnsi="Romantic" w:cs="Arial" w:hint="eastAsia"/>
          <w:kern w:val="0"/>
          <w:szCs w:val="21"/>
        </w:rPr>
        <w:t>，没有室外管网的取</w:t>
      </w:r>
      <w:r>
        <w:rPr>
          <w:rFonts w:ascii="Romantic" w:hAnsi="Romantic" w:cs="Arial"/>
          <w:kern w:val="0"/>
          <w:szCs w:val="21"/>
        </w:rPr>
        <w:t></w:t>
      </w:r>
      <w:r>
        <w:rPr>
          <w:rFonts w:ascii="Romantic" w:hAnsi="Romantic" w:cs="Arial" w:hint="eastAsia"/>
          <w:kern w:val="0"/>
          <w:szCs w:val="21"/>
        </w:rPr>
        <w:t>，室内管道输送热损失不计入。</w:t>
      </w:r>
    </w:p>
    <w:p w:rsidR="006F1727" w:rsidRDefault="009F720C">
      <w:pPr>
        <w:spacing w:line="460" w:lineRule="exact"/>
        <w:rPr>
          <w:rFonts w:ascii="楷体" w:eastAsia="楷体" w:hAnsi="楷体"/>
          <w:szCs w:val="21"/>
        </w:rPr>
      </w:pPr>
      <w:r>
        <w:rPr>
          <w:rFonts w:ascii="Times New Roman" w:eastAsiaTheme="minorEastAsia" w:hAnsi="Times New Roman" w:hint="eastAsia"/>
          <w:szCs w:val="21"/>
        </w:rPr>
        <w:t>【</w:t>
      </w:r>
      <w:r>
        <w:rPr>
          <w:rFonts w:ascii="楷体" w:eastAsia="楷体" w:hAnsi="楷体" w:hint="eastAsia"/>
          <w:szCs w:val="21"/>
        </w:rPr>
        <w:t>条文说明</w:t>
      </w:r>
      <w:r>
        <w:rPr>
          <w:rFonts w:ascii="Times New Roman" w:eastAsiaTheme="minorEastAsia" w:hAnsi="Times New Roman" w:hint="eastAsia"/>
          <w:szCs w:val="21"/>
        </w:rPr>
        <w:t>】</w:t>
      </w:r>
      <w:r>
        <w:rPr>
          <w:rFonts w:ascii="楷体" w:eastAsia="楷体" w:hAnsi="楷体" w:hint="eastAsia"/>
          <w:szCs w:val="21"/>
        </w:rPr>
        <w:t>模块式燃气热水炉热源系统为中、小型建筑群供暖或供热时，会通过室外管网将热水输送到各建筑中，室外管网输送热水过程中存在热量损失，包括管网向外散热造成的散热损失、管网上附件及设备漏水和供暖用户放水而导致的补水耗热损失、通过管网送到各热用户的热量由于网路失调而导致的各处室温不等造成的多余热损失三种情况。当供暖系统平衡效率达到95.3%～96%时，则管网的输送效率可以达到93%，此数值仅为计算热源设备容量时用，设计和运行管理应通过各种措施降低热损失，提高管网输送效率。</w:t>
      </w:r>
    </w:p>
    <w:p w:rsidR="006F1727" w:rsidRDefault="009F720C">
      <w:pPr>
        <w:pStyle w:val="ac"/>
        <w:numPr>
          <w:ilvl w:val="0"/>
          <w:numId w:val="34"/>
        </w:numPr>
        <w:tabs>
          <w:tab w:val="left" w:pos="851"/>
          <w:tab w:val="left" w:pos="993"/>
        </w:tabs>
        <w:spacing w:line="480" w:lineRule="atLeast"/>
        <w:ind w:firstLineChars="0"/>
        <w:rPr>
          <w:rFonts w:ascii="宋体" w:hAnsi="宋体" w:cs="宋体"/>
          <w:kern w:val="0"/>
          <w:szCs w:val="21"/>
        </w:rPr>
      </w:pPr>
      <w:r>
        <w:rPr>
          <w:rFonts w:ascii="宋体" w:hAnsi="宋体" w:cs="宋体" w:hint="eastAsia"/>
          <w:kern w:val="0"/>
          <w:szCs w:val="21"/>
        </w:rPr>
        <w:t>模块式燃气热水炉热源系统用于集中热水供应系统时，</w:t>
      </w:r>
      <w:r>
        <w:rPr>
          <w:rFonts w:ascii="宋体" w:hAnsi="宋体" w:cs="宋体"/>
          <w:kern w:val="0"/>
          <w:szCs w:val="21"/>
        </w:rPr>
        <w:t>设计</w:t>
      </w:r>
      <w:r>
        <w:rPr>
          <w:rFonts w:ascii="宋体" w:hAnsi="宋体" w:cs="宋体" w:hint="eastAsia"/>
          <w:kern w:val="0"/>
          <w:szCs w:val="21"/>
        </w:rPr>
        <w:t>小时供热量应按现行</w:t>
      </w:r>
    </w:p>
    <w:p w:rsidR="006F1727" w:rsidRDefault="009F720C">
      <w:pPr>
        <w:tabs>
          <w:tab w:val="left" w:pos="851"/>
          <w:tab w:val="left" w:pos="993"/>
        </w:tabs>
        <w:spacing w:line="480" w:lineRule="atLeast"/>
        <w:rPr>
          <w:rFonts w:ascii="宋体" w:hAnsi="宋体" w:cs="宋体"/>
          <w:kern w:val="0"/>
          <w:szCs w:val="21"/>
        </w:rPr>
      </w:pPr>
      <w:r>
        <w:rPr>
          <w:rFonts w:ascii="宋体" w:hAnsi="宋体" w:cs="宋体" w:hint="eastAsia"/>
          <w:kern w:val="0"/>
          <w:szCs w:val="21"/>
        </w:rPr>
        <w:t>国家标准《建筑给水排水设计标准》GB 50015的有关规定计算。</w:t>
      </w:r>
    </w:p>
    <w:p w:rsidR="006F1727" w:rsidRDefault="009F720C">
      <w:pPr>
        <w:pStyle w:val="ac"/>
        <w:numPr>
          <w:ilvl w:val="0"/>
          <w:numId w:val="34"/>
        </w:numPr>
        <w:tabs>
          <w:tab w:val="left" w:pos="851"/>
          <w:tab w:val="left" w:pos="993"/>
        </w:tabs>
        <w:spacing w:line="480" w:lineRule="atLeast"/>
        <w:ind w:firstLineChars="0"/>
        <w:rPr>
          <w:rFonts w:ascii="Times New Roman" w:hAnsi="Times New Roman"/>
          <w:szCs w:val="21"/>
        </w:rPr>
      </w:pPr>
      <w:r>
        <w:rPr>
          <w:rFonts w:ascii="宋体" w:hAnsi="宋体" w:cs="宋体"/>
          <w:kern w:val="0"/>
          <w:szCs w:val="21"/>
        </w:rPr>
        <w:t>模块式燃气热水炉热源系统同时用于供暖和热水供应用户时</w:t>
      </w:r>
      <w:r>
        <w:rPr>
          <w:rFonts w:ascii="宋体" w:hAnsi="宋体" w:cs="宋体" w:hint="eastAsia"/>
          <w:kern w:val="0"/>
          <w:szCs w:val="21"/>
        </w:rPr>
        <w:t>，设计供热量应按下</w:t>
      </w:r>
    </w:p>
    <w:p w:rsidR="006F1727" w:rsidRDefault="009F720C">
      <w:pPr>
        <w:tabs>
          <w:tab w:val="left" w:pos="851"/>
          <w:tab w:val="left" w:pos="993"/>
        </w:tabs>
        <w:spacing w:line="480" w:lineRule="atLeast"/>
        <w:rPr>
          <w:rFonts w:ascii="Times New Roman" w:hAnsi="Times New Roman"/>
          <w:szCs w:val="21"/>
        </w:rPr>
      </w:pPr>
      <w:r>
        <w:rPr>
          <w:rFonts w:ascii="宋体" w:hAnsi="宋体" w:cs="宋体" w:hint="eastAsia"/>
          <w:kern w:val="0"/>
          <w:szCs w:val="21"/>
        </w:rPr>
        <w:t>式计算：</w:t>
      </w:r>
    </w:p>
    <w:p w:rsidR="006F1727" w:rsidRDefault="009F720C">
      <w:pPr>
        <w:autoSpaceDE w:val="0"/>
        <w:autoSpaceDN w:val="0"/>
        <w:ind w:firstLineChars="595" w:firstLine="1249"/>
        <w:jc w:val="right"/>
        <w:rPr>
          <w:rFonts w:ascii="Romantic" w:hAnsi="Romantic"/>
          <w:szCs w:val="21"/>
        </w:rPr>
      </w:pPr>
      <w:r>
        <w:rPr>
          <w:rFonts w:ascii="Romantic" w:hAnsi="Romantic"/>
          <w:szCs w:val="21"/>
        </w:rPr>
        <w:t></w:t>
      </w:r>
      <m:oMath>
        <m:sSub>
          <m:sSubPr>
            <m:ctrlPr>
              <w:rPr>
                <w:rFonts w:ascii="Cambria Math" w:hAnsi="Romantic" w:cs="RomanS"/>
                <w:i/>
                <w:szCs w:val="21"/>
              </w:rPr>
            </m:ctrlPr>
          </m:sSubPr>
          <m:e>
            <m:r>
              <w:rPr>
                <w:rFonts w:ascii="Cambria Math" w:hAnsi="Cambria Math" w:cs="RomanS"/>
                <w:szCs w:val="21"/>
              </w:rPr>
              <m:t>Q</m:t>
            </m:r>
          </m:e>
          <m:sub>
            <m:r>
              <m:rPr>
                <m:sty m:val="p"/>
              </m:rPr>
              <w:rPr>
                <w:rFonts w:ascii="Cambria Math" w:hAnsi="Cambria Math" w:cs="RomanS"/>
                <w:szCs w:val="21"/>
              </w:rPr>
              <m:t>b</m:t>
            </m:r>
          </m:sub>
        </m:sSub>
        <m:r>
          <w:rPr>
            <w:rFonts w:ascii="Cambria Math" w:hAnsi="Romantic" w:cs="RomanS"/>
            <w:szCs w:val="21"/>
          </w:rPr>
          <m:t>=</m:t>
        </m:r>
        <m:f>
          <m:fPr>
            <m:ctrlPr>
              <w:rPr>
                <w:rFonts w:ascii="Cambria Math" w:hAnsi="Romantic" w:cs="RomanS"/>
                <w:i/>
                <w:szCs w:val="21"/>
              </w:rPr>
            </m:ctrlPr>
          </m:fPr>
          <m:num>
            <m:sSub>
              <m:sSubPr>
                <m:ctrlPr>
                  <w:rPr>
                    <w:rFonts w:ascii="Cambria Math" w:hAnsi="Romantic" w:cs="RomanS"/>
                    <w:i/>
                    <w:szCs w:val="21"/>
                  </w:rPr>
                </m:ctrlPr>
              </m:sSubPr>
              <m:e>
                <m:r>
                  <w:rPr>
                    <w:rFonts w:ascii="Cambria Math" w:hAnsi="Cambria Math" w:cs="RomanS"/>
                    <w:szCs w:val="21"/>
                  </w:rPr>
                  <m:t>Q</m:t>
                </m:r>
              </m:e>
              <m:sub>
                <m:r>
                  <w:rPr>
                    <w:rFonts w:ascii="Cambria Math" w:hAnsi="Romantic" w:cs="RomanS"/>
                    <w:szCs w:val="21"/>
                  </w:rPr>
                  <m:t>0</m:t>
                </m:r>
              </m:sub>
            </m:sSub>
            <m:r>
              <w:rPr>
                <w:rFonts w:ascii="Cambria Math" w:hAnsi="Romantic" w:cs="RomanS" w:hint="eastAsia"/>
                <w:szCs w:val="21"/>
              </w:rPr>
              <m:t>+</m:t>
            </m:r>
            <m:sSub>
              <m:sSubPr>
                <m:ctrlPr>
                  <w:rPr>
                    <w:rFonts w:ascii="Cambria Math" w:hAnsi="Romantic" w:cs="RomanS"/>
                    <w:szCs w:val="21"/>
                  </w:rPr>
                </m:ctrlPr>
              </m:sSubPr>
              <m:e>
                <m:r>
                  <w:rPr>
                    <w:rFonts w:ascii="Cambria Math" w:hAnsi="Cambria Math" w:cs="RomanS"/>
                    <w:szCs w:val="21"/>
                  </w:rPr>
                  <m:t>Q</m:t>
                </m:r>
              </m:e>
              <m:sub>
                <m:r>
                  <m:rPr>
                    <m:sty m:val="p"/>
                  </m:rPr>
                  <w:rPr>
                    <w:rFonts w:ascii="Cambria Math" w:hAnsi="Romantic" w:cs="RomanS" w:hint="eastAsia"/>
                    <w:szCs w:val="21"/>
                  </w:rPr>
                  <m:t>g</m:t>
                </m:r>
              </m:sub>
            </m:sSub>
            <m:r>
              <w:rPr>
                <w:rFonts w:ascii="Cambria Math" w:hAnsi="Romantic" w:cs="RomanS"/>
                <w:szCs w:val="21"/>
              </w:rPr>
              <m:t>/3600</m:t>
            </m:r>
          </m:num>
          <m:den>
            <m:r>
              <w:rPr>
                <w:rFonts w:ascii="Cambria Math" w:hAnsi="Cambria Math"/>
                <w:szCs w:val="21"/>
              </w:rPr>
              <m:t>η</m:t>
            </m:r>
          </m:den>
        </m:f>
      </m:oMath>
      <w:r>
        <w:rPr>
          <w:rFonts w:ascii="Romantic" w:hAnsi="Romantic" w:cs="RomanS"/>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cs="Arial"/>
          <w:kern w:val="0"/>
          <w:szCs w:val="21"/>
        </w:rPr>
        <w:t>（</w:t>
      </w:r>
      <w:r>
        <w:rPr>
          <w:rFonts w:asciiTheme="minorEastAsia" w:eastAsiaTheme="minorEastAsia" w:hAnsiTheme="minorEastAsia" w:cs="Arial"/>
          <w:kern w:val="0"/>
          <w:szCs w:val="21"/>
        </w:rPr>
        <w:t>4.</w:t>
      </w:r>
      <w:r w:rsidR="00D627B8">
        <w:rPr>
          <w:rFonts w:asciiTheme="minorEastAsia" w:eastAsiaTheme="minorEastAsia" w:hAnsiTheme="minorEastAsia" w:cs="Arial"/>
          <w:kern w:val="0"/>
          <w:szCs w:val="21"/>
        </w:rPr>
        <w:t>3</w:t>
      </w:r>
      <w:r>
        <w:rPr>
          <w:rFonts w:asciiTheme="minorEastAsia" w:eastAsiaTheme="minorEastAsia" w:hAnsiTheme="minorEastAsia" w:cs="Arial"/>
          <w:kern w:val="0"/>
          <w:szCs w:val="21"/>
        </w:rPr>
        <w:t>.4</w:t>
      </w:r>
      <w:r>
        <w:rPr>
          <w:rFonts w:ascii="Romantic" w:hAnsi="Romantic" w:cs="Arial"/>
          <w:kern w:val="0"/>
          <w:szCs w:val="21"/>
        </w:rPr>
        <w:t>）</w:t>
      </w:r>
    </w:p>
    <w:p w:rsidR="006F1727" w:rsidRDefault="009F720C">
      <w:pPr>
        <w:spacing w:line="460" w:lineRule="exact"/>
        <w:rPr>
          <w:rFonts w:ascii="Romantic" w:hAnsi="Romantic"/>
          <w:szCs w:val="21"/>
        </w:rPr>
      </w:pPr>
      <w:r>
        <w:rPr>
          <w:rFonts w:ascii="Romantic" w:hAnsi="Romantic"/>
          <w:szCs w:val="21"/>
        </w:rPr>
        <w:t>式中：</w:t>
      </w:r>
      <m:oMath>
        <m:sSub>
          <m:sSubPr>
            <m:ctrlPr>
              <w:rPr>
                <w:rFonts w:ascii="Cambria Math" w:hAnsi="Romantic" w:cs="RomanS"/>
                <w:i/>
                <w:szCs w:val="21"/>
              </w:rPr>
            </m:ctrlPr>
          </m:sSubPr>
          <m:e>
            <m:r>
              <w:rPr>
                <w:rFonts w:ascii="Cambria Math" w:hAnsi="Romantic" w:cs="RomanS"/>
                <w:szCs w:val="21"/>
              </w:rPr>
              <m:t>Q</m:t>
            </m:r>
          </m:e>
          <m:sub>
            <m:r>
              <m:rPr>
                <m:sty m:val="p"/>
              </m:rPr>
              <w:rPr>
                <w:rFonts w:ascii="Cambria Math" w:hAnsi="Romantic" w:cs="RomanS"/>
                <w:szCs w:val="21"/>
              </w:rPr>
              <m:t>g</m:t>
            </m:r>
          </m:sub>
        </m:sSub>
      </m:oMath>
      <w:r>
        <w:rPr>
          <w:rFonts w:ascii="Romantic" w:hAnsi="Romantic" w:cs="Arial"/>
          <w:kern w:val="0"/>
          <w:szCs w:val="21"/>
        </w:rPr>
        <w:t></w:t>
      </w:r>
      <w:r>
        <w:rPr>
          <w:rFonts w:ascii="Romantic" w:hAnsi="Romantic" w:cs="Arial"/>
          <w:kern w:val="0"/>
          <w:szCs w:val="21"/>
        </w:rPr>
        <w:t></w:t>
      </w:r>
      <w:r>
        <w:rPr>
          <w:rFonts w:ascii="Romantic" w:hAnsi="Romantic" w:cs="Arial"/>
          <w:kern w:val="0"/>
          <w:szCs w:val="21"/>
        </w:rPr>
        <w:t></w:t>
      </w:r>
      <w:r>
        <w:rPr>
          <w:rFonts w:ascii="Romantic" w:hAnsi="Romantic" w:cs="Arial"/>
          <w:kern w:val="0"/>
          <w:szCs w:val="21"/>
        </w:rPr>
        <w:t>热水供应系统</w:t>
      </w:r>
      <w:r>
        <w:rPr>
          <w:rFonts w:ascii="宋体" w:hAnsi="宋体" w:cs="宋体"/>
          <w:kern w:val="0"/>
          <w:szCs w:val="21"/>
        </w:rPr>
        <w:t>设计</w:t>
      </w:r>
      <w:r>
        <w:rPr>
          <w:rFonts w:ascii="宋体" w:hAnsi="宋体" w:cs="宋体" w:hint="eastAsia"/>
          <w:kern w:val="0"/>
          <w:szCs w:val="21"/>
        </w:rPr>
        <w:t>小时供热量</w:t>
      </w:r>
      <w:r>
        <w:rPr>
          <w:rFonts w:ascii="Romantic" w:hAnsi="Romantic" w:hint="eastAsia"/>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hint="eastAsia"/>
          <w:szCs w:val="21"/>
        </w:rPr>
        <w:t>）。</w:t>
      </w:r>
    </w:p>
    <w:p w:rsidR="006F1727" w:rsidRDefault="009F720C">
      <w:pPr>
        <w:pStyle w:val="ac"/>
        <w:numPr>
          <w:ilvl w:val="0"/>
          <w:numId w:val="34"/>
        </w:numPr>
        <w:tabs>
          <w:tab w:val="left" w:pos="851"/>
          <w:tab w:val="left" w:pos="993"/>
        </w:tabs>
        <w:spacing w:line="480" w:lineRule="atLeast"/>
        <w:ind w:firstLineChars="0"/>
        <w:rPr>
          <w:rFonts w:ascii="宋体" w:hAnsi="宋体" w:cs="宋体"/>
          <w:kern w:val="0"/>
          <w:szCs w:val="21"/>
        </w:rPr>
      </w:pPr>
      <w:r>
        <w:rPr>
          <w:rFonts w:ascii="宋体" w:hAnsi="宋体" w:cs="宋体"/>
          <w:kern w:val="0"/>
          <w:szCs w:val="21"/>
        </w:rPr>
        <w:t>模块式燃气热水炉热源系统</w:t>
      </w:r>
      <w:r>
        <w:rPr>
          <w:rFonts w:ascii="宋体" w:hAnsi="宋体" w:cs="宋体" w:hint="eastAsia"/>
          <w:kern w:val="0"/>
          <w:szCs w:val="21"/>
        </w:rPr>
        <w:t>设计温度应符合下列规定：</w:t>
      </w:r>
    </w:p>
    <w:p w:rsidR="006F1727" w:rsidRDefault="009F720C">
      <w:pPr>
        <w:numPr>
          <w:ilvl w:val="0"/>
          <w:numId w:val="35"/>
        </w:numPr>
        <w:autoSpaceDE w:val="0"/>
        <w:autoSpaceDN w:val="0"/>
        <w:adjustRightInd w:val="0"/>
        <w:spacing w:line="460" w:lineRule="exact"/>
        <w:jc w:val="left"/>
        <w:rPr>
          <w:rFonts w:ascii="Romantic" w:hAnsi="Romantic" w:cs="宋体"/>
          <w:kern w:val="0"/>
          <w:szCs w:val="21"/>
        </w:rPr>
      </w:pPr>
      <w:r>
        <w:rPr>
          <w:rFonts w:ascii="Romantic" w:hAnsi="Romantic" w:cs="宋体"/>
          <w:kern w:val="0"/>
          <w:szCs w:val="21"/>
        </w:rPr>
        <w:t>用于直接连接集中供暖时，热源系统设计供、回水温度应根据热用户室内供暖设</w:t>
      </w:r>
    </w:p>
    <w:p w:rsidR="006F1727" w:rsidRDefault="009F720C">
      <w:pPr>
        <w:autoSpaceDE w:val="0"/>
        <w:autoSpaceDN w:val="0"/>
        <w:adjustRightInd w:val="0"/>
        <w:spacing w:line="460" w:lineRule="exact"/>
        <w:jc w:val="left"/>
        <w:rPr>
          <w:rFonts w:ascii="Romantic" w:hAnsi="Romantic" w:cs="宋体"/>
          <w:kern w:val="0"/>
          <w:szCs w:val="21"/>
        </w:rPr>
      </w:pPr>
      <w:r>
        <w:rPr>
          <w:rFonts w:ascii="Romantic" w:hAnsi="Romantic" w:cs="宋体"/>
          <w:kern w:val="0"/>
          <w:szCs w:val="21"/>
        </w:rPr>
        <w:t>备</w:t>
      </w:r>
      <w:r>
        <w:rPr>
          <w:rFonts w:ascii="Romantic" w:hAnsi="Romantic" w:cs="宋体" w:hint="eastAsia"/>
          <w:kern w:val="0"/>
          <w:szCs w:val="21"/>
        </w:rPr>
        <w:t>类型，</w:t>
      </w:r>
      <w:r>
        <w:rPr>
          <w:rFonts w:ascii="Romantic" w:hAnsi="Romantic" w:cs="宋体"/>
          <w:kern w:val="0"/>
          <w:szCs w:val="21"/>
        </w:rPr>
        <w:t>按照现行国家标准</w:t>
      </w:r>
      <w:r>
        <w:rPr>
          <w:rFonts w:ascii="Romantic" w:hAnsi="Romantic" w:cs="宋体" w:hint="eastAsia"/>
          <w:kern w:val="0"/>
          <w:szCs w:val="21"/>
        </w:rPr>
        <w:t>《民用建筑供暖通风与空气调节设计规范》</w:t>
      </w:r>
      <w:r>
        <w:rPr>
          <w:rFonts w:ascii="Romantic" w:hAnsi="Romantic" w:cs="宋体"/>
          <w:kern w:val="0"/>
          <w:szCs w:val="21"/>
        </w:rPr>
        <w:t></w:t>
      </w:r>
      <w:r>
        <w:rPr>
          <w:rFonts w:ascii="Romantic" w:hAnsi="Romantic" w:cs="宋体"/>
          <w:kern w:val="0"/>
          <w:szCs w:val="21"/>
        </w:rPr>
        <w:t></w:t>
      </w:r>
      <w:r>
        <w:rPr>
          <w:rFonts w:ascii="Romantic" w:hAnsi="Romantic" w:cs="宋体"/>
          <w:kern w:val="0"/>
          <w:szCs w:val="21"/>
        </w:rPr>
        <w:t></w:t>
      </w:r>
      <w:r>
        <w:rPr>
          <w:rFonts w:ascii="Romantic" w:hAnsi="Romantic" w:cs="宋体"/>
          <w:kern w:val="0"/>
          <w:szCs w:val="21"/>
        </w:rPr>
        <w:t></w:t>
      </w:r>
      <w:r>
        <w:rPr>
          <w:rFonts w:ascii="Romantic" w:hAnsi="Romantic" w:cs="宋体"/>
          <w:kern w:val="0"/>
          <w:szCs w:val="21"/>
        </w:rPr>
        <w:t></w:t>
      </w:r>
      <w:r>
        <w:rPr>
          <w:rFonts w:ascii="Romantic" w:hAnsi="Romantic" w:cs="宋体"/>
          <w:kern w:val="0"/>
          <w:szCs w:val="21"/>
        </w:rPr>
        <w:t></w:t>
      </w:r>
      <w:r>
        <w:rPr>
          <w:rFonts w:ascii="Romantic" w:hAnsi="Romantic" w:cs="宋体"/>
          <w:kern w:val="0"/>
          <w:szCs w:val="21"/>
        </w:rPr>
        <w:t></w:t>
      </w:r>
      <w:r>
        <w:rPr>
          <w:rFonts w:ascii="Romantic" w:hAnsi="Romantic" w:cs="宋体"/>
          <w:kern w:val="0"/>
          <w:szCs w:val="21"/>
        </w:rPr>
        <w:t></w:t>
      </w:r>
      <w:r>
        <w:rPr>
          <w:rFonts w:ascii="Romantic" w:hAnsi="Romantic" w:cs="宋体"/>
          <w:kern w:val="0"/>
          <w:szCs w:val="21"/>
        </w:rPr>
        <w:t>的有关规定进行确定</w:t>
      </w:r>
      <w:r>
        <w:rPr>
          <w:rFonts w:ascii="Romantic" w:hAnsi="Romantic" w:cs="宋体" w:hint="eastAsia"/>
          <w:kern w:val="0"/>
          <w:szCs w:val="21"/>
        </w:rPr>
        <w:t>，</w:t>
      </w:r>
      <w:r>
        <w:rPr>
          <w:rFonts w:ascii="Romantic" w:hAnsi="Romantic" w:cs="宋体"/>
          <w:kern w:val="0"/>
          <w:szCs w:val="21"/>
        </w:rPr>
        <w:t>并宜采用</w:t>
      </w:r>
      <w:r>
        <w:rPr>
          <w:rFonts w:ascii="Romantic" w:hAnsi="Romantic" w:cs="宋体" w:hint="eastAsia"/>
          <w:kern w:val="0"/>
          <w:szCs w:val="21"/>
        </w:rPr>
        <w:t>低温供暖；</w:t>
      </w:r>
    </w:p>
    <w:p w:rsidR="007A0109" w:rsidRPr="007A0109" w:rsidRDefault="009F720C">
      <w:pPr>
        <w:numPr>
          <w:ilvl w:val="0"/>
          <w:numId w:val="35"/>
        </w:numPr>
        <w:autoSpaceDE w:val="0"/>
        <w:autoSpaceDN w:val="0"/>
        <w:adjustRightInd w:val="0"/>
        <w:spacing w:line="460" w:lineRule="exact"/>
        <w:jc w:val="left"/>
        <w:rPr>
          <w:rFonts w:ascii="Romantic" w:hAnsi="Romantic" w:cs="宋体"/>
          <w:kern w:val="0"/>
          <w:szCs w:val="21"/>
        </w:rPr>
      </w:pPr>
      <w:r w:rsidRPr="007A0109">
        <w:rPr>
          <w:rFonts w:ascii="Romantic" w:hAnsi="Romantic" w:cs="宋体"/>
          <w:kern w:val="0"/>
          <w:szCs w:val="21"/>
        </w:rPr>
        <w:t>用于</w:t>
      </w:r>
      <w:r w:rsidRPr="007A0109">
        <w:rPr>
          <w:rFonts w:ascii="Romantic" w:hAnsi="Romantic" w:cs="宋体" w:hint="eastAsia"/>
          <w:kern w:val="0"/>
          <w:szCs w:val="21"/>
        </w:rPr>
        <w:t>间接</w:t>
      </w:r>
      <w:r w:rsidRPr="007A0109">
        <w:rPr>
          <w:rFonts w:ascii="Romantic" w:hAnsi="Romantic" w:cs="宋体"/>
          <w:kern w:val="0"/>
          <w:szCs w:val="21"/>
        </w:rPr>
        <w:t>连接集中供暖时，</w:t>
      </w:r>
      <w:r w:rsidRPr="007A0109">
        <w:rPr>
          <w:rFonts w:ascii="Romantic" w:hAnsi="Romantic" w:cs="宋体" w:hint="eastAsia"/>
          <w:kern w:val="0"/>
          <w:szCs w:val="21"/>
        </w:rPr>
        <w:t>热源侧循环与用户侧循环的</w:t>
      </w:r>
      <w:r w:rsidR="007A0109" w:rsidRPr="007A0109">
        <w:rPr>
          <w:rFonts w:ascii="Romantic" w:hAnsi="Romantic" w:cs="宋体" w:hint="eastAsia"/>
          <w:kern w:val="0"/>
          <w:szCs w:val="21"/>
        </w:rPr>
        <w:t>对数</w:t>
      </w:r>
      <w:r w:rsidR="001720C9">
        <w:rPr>
          <w:rFonts w:ascii="Romantic" w:hAnsi="Romantic" w:cs="宋体" w:hint="eastAsia"/>
          <w:kern w:val="0"/>
          <w:szCs w:val="21"/>
        </w:rPr>
        <w:t>平均</w:t>
      </w:r>
      <w:r w:rsidRPr="007A0109">
        <w:rPr>
          <w:rFonts w:ascii="Romantic" w:hAnsi="Romantic" w:cs="宋体" w:hint="eastAsia"/>
          <w:kern w:val="0"/>
          <w:szCs w:val="21"/>
        </w:rPr>
        <w:t>温差宜按</w:t>
      </w:r>
      <w:r w:rsidRPr="007A0109">
        <w:rPr>
          <w:rFonts w:ascii="Romantic" w:hAnsi="Romantic" w:cs="宋体"/>
          <w:kern w:val="0"/>
          <w:szCs w:val="21"/>
        </w:rPr>
        <w:t></w:t>
      </w:r>
      <w:r w:rsidRPr="007A0109">
        <w:rPr>
          <w:rFonts w:ascii="Romantic" w:hAnsi="Romantic" w:cs="宋体" w:hint="eastAsia"/>
          <w:kern w:val="0"/>
          <w:szCs w:val="21"/>
        </w:rPr>
        <w:t>℃或更</w:t>
      </w:r>
    </w:p>
    <w:p w:rsidR="006F1727" w:rsidRPr="007A0109" w:rsidRDefault="009F720C">
      <w:pPr>
        <w:autoSpaceDE w:val="0"/>
        <w:autoSpaceDN w:val="0"/>
        <w:adjustRightInd w:val="0"/>
        <w:spacing w:line="460" w:lineRule="exact"/>
        <w:jc w:val="left"/>
        <w:rPr>
          <w:rFonts w:ascii="Romantic" w:hAnsi="Romantic" w:cs="宋体"/>
          <w:kern w:val="0"/>
          <w:szCs w:val="21"/>
        </w:rPr>
      </w:pPr>
      <w:r w:rsidRPr="007A0109">
        <w:rPr>
          <w:rFonts w:ascii="Romantic" w:hAnsi="Romantic" w:cs="宋体" w:hint="eastAsia"/>
          <w:kern w:val="0"/>
          <w:szCs w:val="21"/>
        </w:rPr>
        <w:t>低温差设计，不应超过</w:t>
      </w:r>
      <w:r w:rsidRPr="007A0109">
        <w:rPr>
          <w:rFonts w:ascii="Romantic" w:hAnsi="Romantic" w:cs="宋体"/>
          <w:kern w:val="0"/>
          <w:szCs w:val="21"/>
        </w:rPr>
        <w:t></w:t>
      </w:r>
      <w:r w:rsidRPr="007A0109">
        <w:rPr>
          <w:rFonts w:ascii="Romantic" w:hAnsi="Romantic" w:cs="宋体"/>
          <w:kern w:val="0"/>
          <w:szCs w:val="21"/>
        </w:rPr>
        <w:t></w:t>
      </w:r>
      <w:r w:rsidRPr="007A0109">
        <w:rPr>
          <w:rFonts w:ascii="Romantic" w:hAnsi="Romantic" w:cs="宋体" w:hint="eastAsia"/>
          <w:kern w:val="0"/>
          <w:szCs w:val="21"/>
        </w:rPr>
        <w:t>℃；</w:t>
      </w:r>
    </w:p>
    <w:p w:rsidR="006F1727" w:rsidRDefault="009F720C">
      <w:pPr>
        <w:numPr>
          <w:ilvl w:val="0"/>
          <w:numId w:val="35"/>
        </w:numPr>
        <w:autoSpaceDE w:val="0"/>
        <w:autoSpaceDN w:val="0"/>
        <w:adjustRightInd w:val="0"/>
        <w:spacing w:line="460" w:lineRule="exact"/>
        <w:jc w:val="left"/>
        <w:rPr>
          <w:rFonts w:ascii="Romantic" w:hAnsi="Romantic" w:cs="宋体"/>
          <w:kern w:val="0"/>
          <w:szCs w:val="21"/>
        </w:rPr>
      </w:pPr>
      <w:r>
        <w:rPr>
          <w:rFonts w:ascii="Romantic" w:hAnsi="Romantic" w:cs="宋体" w:hint="eastAsia"/>
          <w:kern w:val="0"/>
          <w:szCs w:val="21"/>
        </w:rPr>
        <w:t>用于直接制备生活热水时，</w:t>
      </w:r>
      <w:r>
        <w:rPr>
          <w:rFonts w:ascii="Romantic" w:hAnsi="Romantic" w:cs="宋体"/>
          <w:kern w:val="0"/>
          <w:szCs w:val="21"/>
        </w:rPr>
        <w:t>系统设计</w:t>
      </w:r>
      <w:r>
        <w:rPr>
          <w:rFonts w:ascii="Romantic" w:hAnsi="Romantic" w:cs="宋体" w:hint="eastAsia"/>
          <w:kern w:val="0"/>
          <w:szCs w:val="21"/>
        </w:rPr>
        <w:t>供</w:t>
      </w:r>
      <w:r>
        <w:rPr>
          <w:rFonts w:ascii="Romantic" w:hAnsi="Romantic" w:cs="宋体"/>
          <w:kern w:val="0"/>
          <w:szCs w:val="21"/>
        </w:rPr>
        <w:t>水温度应根据原水水质、使用要求、系统</w:t>
      </w:r>
    </w:p>
    <w:p w:rsidR="006F1727" w:rsidRDefault="009F720C">
      <w:pPr>
        <w:autoSpaceDE w:val="0"/>
        <w:autoSpaceDN w:val="0"/>
        <w:adjustRightInd w:val="0"/>
        <w:spacing w:line="460" w:lineRule="exact"/>
        <w:jc w:val="left"/>
        <w:rPr>
          <w:rFonts w:ascii="Romantic" w:hAnsi="Romantic" w:cs="宋体"/>
          <w:kern w:val="0"/>
          <w:szCs w:val="21"/>
        </w:rPr>
      </w:pPr>
      <w:r>
        <w:rPr>
          <w:rFonts w:ascii="Romantic" w:hAnsi="Romantic" w:cs="宋体"/>
          <w:kern w:val="0"/>
          <w:szCs w:val="21"/>
        </w:rPr>
        <w:t>大小及消毒设施灭菌效果等确定，</w:t>
      </w:r>
      <w:r>
        <w:rPr>
          <w:rFonts w:ascii="Romantic" w:hAnsi="Romantic" w:cs="宋体" w:hint="eastAsia"/>
          <w:kern w:val="0"/>
          <w:szCs w:val="21"/>
        </w:rPr>
        <w:t>其出水温度不应高于</w:t>
      </w:r>
      <w:r>
        <w:rPr>
          <w:rFonts w:ascii="Romantic" w:hAnsi="Romantic" w:cs="宋体"/>
          <w:kern w:val="0"/>
          <w:szCs w:val="21"/>
        </w:rPr>
        <w:t></w:t>
      </w:r>
      <w:r>
        <w:rPr>
          <w:rFonts w:ascii="Romantic" w:hAnsi="Romantic" w:cs="宋体"/>
          <w:kern w:val="0"/>
          <w:szCs w:val="21"/>
        </w:rPr>
        <w:t></w:t>
      </w:r>
      <w:r>
        <w:rPr>
          <w:rFonts w:ascii="Romantic" w:hAnsi="Romantic" w:cs="宋体" w:hint="eastAsia"/>
          <w:kern w:val="0"/>
          <w:szCs w:val="21"/>
        </w:rPr>
        <w:t>℃，配水点热水出水温度不应低于</w:t>
      </w:r>
      <w:r>
        <w:rPr>
          <w:rFonts w:ascii="Romantic" w:hAnsi="Romantic" w:cs="宋体"/>
          <w:kern w:val="0"/>
          <w:szCs w:val="21"/>
        </w:rPr>
        <w:t></w:t>
      </w:r>
      <w:r>
        <w:rPr>
          <w:rFonts w:ascii="Romantic" w:hAnsi="Romantic" w:cs="宋体"/>
          <w:kern w:val="0"/>
          <w:szCs w:val="21"/>
        </w:rPr>
        <w:t></w:t>
      </w:r>
      <w:r>
        <w:rPr>
          <w:rFonts w:ascii="Romantic" w:hAnsi="Romantic" w:cs="宋体" w:hint="eastAsia"/>
          <w:kern w:val="0"/>
          <w:szCs w:val="21"/>
        </w:rPr>
        <w:t>℃，</w:t>
      </w:r>
      <w:r>
        <w:rPr>
          <w:rFonts w:ascii="Romantic" w:hAnsi="Romantic" w:cs="宋体"/>
          <w:kern w:val="0"/>
          <w:szCs w:val="21"/>
        </w:rPr>
        <w:t>并应符合现行国家标准</w:t>
      </w:r>
      <w:r>
        <w:rPr>
          <w:rFonts w:ascii="Romantic" w:hAnsi="Romantic" w:cs="宋体" w:hint="eastAsia"/>
          <w:kern w:val="0"/>
          <w:szCs w:val="21"/>
        </w:rPr>
        <w:t>《建筑给水排水设计标准》</w:t>
      </w:r>
      <w:r>
        <w:rPr>
          <w:rFonts w:ascii="Romantic" w:hAnsi="Romantic" w:cs="宋体"/>
          <w:kern w:val="0"/>
          <w:szCs w:val="21"/>
        </w:rPr>
        <w:t></w:t>
      </w:r>
      <w:r>
        <w:rPr>
          <w:rFonts w:ascii="Romantic" w:hAnsi="Romantic" w:cs="宋体"/>
          <w:kern w:val="0"/>
          <w:szCs w:val="21"/>
        </w:rPr>
        <w:t></w:t>
      </w:r>
      <w:r>
        <w:rPr>
          <w:rFonts w:ascii="Romantic" w:hAnsi="Romantic" w:cs="宋体"/>
          <w:kern w:val="0"/>
          <w:szCs w:val="21"/>
        </w:rPr>
        <w:t></w:t>
      </w:r>
      <w:r>
        <w:rPr>
          <w:rFonts w:ascii="Romantic" w:hAnsi="Romantic" w:cs="宋体"/>
          <w:kern w:val="0"/>
          <w:szCs w:val="21"/>
        </w:rPr>
        <w:t></w:t>
      </w:r>
      <w:r>
        <w:rPr>
          <w:rFonts w:ascii="Romantic" w:hAnsi="Romantic" w:cs="宋体"/>
          <w:kern w:val="0"/>
          <w:szCs w:val="21"/>
        </w:rPr>
        <w:t></w:t>
      </w:r>
      <w:r>
        <w:rPr>
          <w:rFonts w:ascii="Romantic" w:hAnsi="Romantic" w:cs="宋体"/>
          <w:kern w:val="0"/>
          <w:szCs w:val="21"/>
        </w:rPr>
        <w:t></w:t>
      </w:r>
      <w:r>
        <w:rPr>
          <w:rFonts w:ascii="Romantic" w:hAnsi="Romantic" w:cs="宋体"/>
          <w:kern w:val="0"/>
          <w:szCs w:val="21"/>
        </w:rPr>
        <w:t></w:t>
      </w:r>
      <w:r>
        <w:rPr>
          <w:rFonts w:ascii="Romantic" w:hAnsi="Romantic" w:cs="宋体"/>
          <w:kern w:val="0"/>
          <w:szCs w:val="21"/>
        </w:rPr>
        <w:t></w:t>
      </w:r>
      <w:r>
        <w:rPr>
          <w:rFonts w:ascii="Romantic" w:hAnsi="Romantic" w:cs="宋体" w:hint="eastAsia"/>
          <w:kern w:val="0"/>
          <w:szCs w:val="21"/>
        </w:rPr>
        <w:t>、《建筑给水排水与节水通用规范》</w:t>
      </w:r>
      <w:r>
        <w:rPr>
          <w:rFonts w:ascii="Romantic" w:hAnsi="Romantic" w:cs="宋体"/>
          <w:kern w:val="0"/>
          <w:szCs w:val="21"/>
        </w:rPr>
        <w:t></w:t>
      </w:r>
      <w:r>
        <w:rPr>
          <w:rFonts w:ascii="Romantic" w:hAnsi="Romantic" w:cs="宋体"/>
          <w:kern w:val="0"/>
          <w:szCs w:val="21"/>
        </w:rPr>
        <w:t></w:t>
      </w:r>
      <w:r>
        <w:rPr>
          <w:rFonts w:ascii="Romantic" w:hAnsi="Romantic" w:cs="宋体"/>
          <w:kern w:val="0"/>
          <w:szCs w:val="21"/>
        </w:rPr>
        <w:t></w:t>
      </w:r>
      <w:r>
        <w:rPr>
          <w:rFonts w:ascii="Romantic" w:hAnsi="Romantic" w:cs="宋体"/>
          <w:kern w:val="0"/>
          <w:szCs w:val="21"/>
        </w:rPr>
        <w:t></w:t>
      </w:r>
      <w:r>
        <w:rPr>
          <w:rFonts w:ascii="Romantic" w:hAnsi="Romantic" w:cs="宋体"/>
          <w:kern w:val="0"/>
          <w:szCs w:val="21"/>
        </w:rPr>
        <w:t></w:t>
      </w:r>
      <w:r>
        <w:rPr>
          <w:rFonts w:ascii="Romantic" w:hAnsi="Romantic" w:cs="宋体"/>
          <w:kern w:val="0"/>
          <w:szCs w:val="21"/>
        </w:rPr>
        <w:t></w:t>
      </w:r>
      <w:r>
        <w:rPr>
          <w:rFonts w:ascii="Romantic" w:hAnsi="Romantic" w:cs="宋体"/>
          <w:kern w:val="0"/>
          <w:szCs w:val="21"/>
        </w:rPr>
        <w:t></w:t>
      </w:r>
      <w:r>
        <w:rPr>
          <w:rFonts w:ascii="Romantic" w:hAnsi="Romantic" w:cs="宋体"/>
          <w:kern w:val="0"/>
          <w:szCs w:val="21"/>
        </w:rPr>
        <w:t></w:t>
      </w:r>
      <w:r>
        <w:rPr>
          <w:rFonts w:ascii="Romantic" w:hAnsi="Romantic" w:cs="宋体"/>
          <w:kern w:val="0"/>
          <w:szCs w:val="21"/>
        </w:rPr>
        <w:t>的有关规定</w:t>
      </w:r>
      <w:r>
        <w:rPr>
          <w:rFonts w:ascii="Romantic" w:hAnsi="Romantic" w:cs="宋体" w:hint="eastAsia"/>
          <w:kern w:val="0"/>
          <w:szCs w:val="21"/>
        </w:rPr>
        <w:t>；用于间接制备生活热水时，热源</w:t>
      </w:r>
      <w:r>
        <w:rPr>
          <w:rFonts w:ascii="Romantic" w:hAnsi="Romantic" w:cs="宋体"/>
          <w:kern w:val="0"/>
          <w:szCs w:val="21"/>
        </w:rPr>
        <w:t>系统</w:t>
      </w:r>
      <w:r>
        <w:rPr>
          <w:rFonts w:ascii="Romantic" w:hAnsi="Romantic" w:cs="宋体" w:hint="eastAsia"/>
          <w:kern w:val="0"/>
          <w:szCs w:val="21"/>
        </w:rPr>
        <w:t>的</w:t>
      </w:r>
      <w:r>
        <w:rPr>
          <w:rFonts w:ascii="Romantic" w:hAnsi="Romantic" w:cs="宋体"/>
          <w:kern w:val="0"/>
          <w:szCs w:val="21"/>
        </w:rPr>
        <w:t>设计</w:t>
      </w:r>
      <w:r>
        <w:rPr>
          <w:rFonts w:ascii="Romantic" w:hAnsi="Romantic" w:cs="宋体" w:hint="eastAsia"/>
          <w:kern w:val="0"/>
          <w:szCs w:val="21"/>
        </w:rPr>
        <w:t>供</w:t>
      </w:r>
      <w:r>
        <w:rPr>
          <w:rFonts w:ascii="Romantic" w:hAnsi="Romantic" w:cs="宋体"/>
          <w:kern w:val="0"/>
          <w:szCs w:val="21"/>
        </w:rPr>
        <w:t>水温度应根据生活热水供水温度</w:t>
      </w:r>
      <w:r>
        <w:rPr>
          <w:rFonts w:ascii="Romantic" w:hAnsi="Romantic" w:cs="宋体" w:hint="eastAsia"/>
          <w:kern w:val="0"/>
          <w:szCs w:val="21"/>
        </w:rPr>
        <w:t>、</w:t>
      </w:r>
      <w:r>
        <w:rPr>
          <w:rFonts w:ascii="Romantic" w:hAnsi="Romantic" w:cs="宋体"/>
          <w:kern w:val="0"/>
          <w:szCs w:val="21"/>
        </w:rPr>
        <w:t>热交换器的换热</w:t>
      </w:r>
      <w:r w:rsidR="001720C9">
        <w:rPr>
          <w:rFonts w:ascii="Romantic" w:hAnsi="Romantic" w:cs="宋体" w:hint="eastAsia"/>
          <w:kern w:val="0"/>
          <w:szCs w:val="21"/>
        </w:rPr>
        <w:t>工况</w:t>
      </w:r>
      <w:r>
        <w:rPr>
          <w:rFonts w:ascii="Romantic" w:hAnsi="Romantic" w:cs="宋体" w:hint="eastAsia"/>
          <w:kern w:val="0"/>
          <w:szCs w:val="21"/>
        </w:rPr>
        <w:t>等</w:t>
      </w:r>
      <w:r>
        <w:rPr>
          <w:rFonts w:ascii="Romantic" w:hAnsi="Romantic" w:cs="宋体"/>
          <w:kern w:val="0"/>
          <w:szCs w:val="21"/>
        </w:rPr>
        <w:t>确定</w:t>
      </w:r>
      <w:r>
        <w:rPr>
          <w:rFonts w:ascii="Romantic" w:hAnsi="Romantic" w:cs="宋体" w:hint="eastAsia"/>
          <w:kern w:val="0"/>
          <w:szCs w:val="21"/>
        </w:rPr>
        <w:t>；</w:t>
      </w:r>
    </w:p>
    <w:p w:rsidR="00D627B8" w:rsidRDefault="009F720C">
      <w:pPr>
        <w:numPr>
          <w:ilvl w:val="0"/>
          <w:numId w:val="35"/>
        </w:numPr>
        <w:autoSpaceDE w:val="0"/>
        <w:autoSpaceDN w:val="0"/>
        <w:adjustRightInd w:val="0"/>
        <w:spacing w:line="460" w:lineRule="exact"/>
        <w:jc w:val="left"/>
        <w:rPr>
          <w:rFonts w:ascii="Romantic" w:hAnsi="Romantic" w:cs="宋体"/>
          <w:kern w:val="0"/>
          <w:szCs w:val="21"/>
        </w:rPr>
      </w:pPr>
      <w:r>
        <w:rPr>
          <w:rFonts w:ascii="Romantic" w:hAnsi="Romantic" w:cs="宋体"/>
          <w:kern w:val="0"/>
          <w:szCs w:val="21"/>
        </w:rPr>
        <w:lastRenderedPageBreak/>
        <w:t>同时用于集中供暖</w:t>
      </w:r>
      <w:r>
        <w:rPr>
          <w:rFonts w:ascii="Romantic" w:hAnsi="Romantic" w:cs="宋体" w:hint="eastAsia"/>
          <w:kern w:val="0"/>
          <w:szCs w:val="21"/>
        </w:rPr>
        <w:t>、集中</w:t>
      </w:r>
      <w:r>
        <w:rPr>
          <w:rFonts w:ascii="Romantic" w:hAnsi="Romantic" w:cs="宋体"/>
          <w:kern w:val="0"/>
          <w:szCs w:val="21"/>
        </w:rPr>
        <w:t>热水供应时</w:t>
      </w:r>
      <w:r>
        <w:rPr>
          <w:rFonts w:ascii="Romantic" w:hAnsi="Romantic" w:cs="宋体" w:hint="eastAsia"/>
          <w:kern w:val="0"/>
          <w:szCs w:val="21"/>
        </w:rPr>
        <w:t>，热源</w:t>
      </w:r>
      <w:r>
        <w:rPr>
          <w:rFonts w:ascii="Romantic" w:hAnsi="Romantic" w:cs="宋体"/>
          <w:kern w:val="0"/>
          <w:szCs w:val="21"/>
        </w:rPr>
        <w:t>系统</w:t>
      </w:r>
      <w:r>
        <w:rPr>
          <w:rFonts w:ascii="Romantic" w:hAnsi="Romantic" w:cs="宋体" w:hint="eastAsia"/>
          <w:kern w:val="0"/>
          <w:szCs w:val="21"/>
        </w:rPr>
        <w:t>的</w:t>
      </w:r>
      <w:r>
        <w:rPr>
          <w:rFonts w:ascii="Romantic" w:hAnsi="Romantic" w:cs="宋体"/>
          <w:kern w:val="0"/>
          <w:szCs w:val="21"/>
        </w:rPr>
        <w:t>设计供水</w:t>
      </w:r>
      <w:r>
        <w:rPr>
          <w:rFonts w:ascii="Romantic" w:hAnsi="Romantic" w:cs="宋体" w:hint="eastAsia"/>
          <w:kern w:val="0"/>
          <w:szCs w:val="21"/>
        </w:rPr>
        <w:t>、</w:t>
      </w:r>
      <w:r>
        <w:rPr>
          <w:rFonts w:ascii="Romantic" w:hAnsi="Romantic" w:cs="宋体"/>
          <w:kern w:val="0"/>
          <w:szCs w:val="21"/>
        </w:rPr>
        <w:t>回水温度应按两者</w:t>
      </w:r>
    </w:p>
    <w:p w:rsidR="006F1727" w:rsidRDefault="009F720C">
      <w:pPr>
        <w:autoSpaceDE w:val="0"/>
        <w:autoSpaceDN w:val="0"/>
        <w:adjustRightInd w:val="0"/>
        <w:spacing w:line="460" w:lineRule="exact"/>
        <w:jc w:val="left"/>
        <w:rPr>
          <w:rFonts w:ascii="Romantic" w:hAnsi="Romantic" w:cs="宋体"/>
          <w:kern w:val="0"/>
          <w:szCs w:val="21"/>
        </w:rPr>
      </w:pPr>
      <w:r>
        <w:rPr>
          <w:rFonts w:ascii="Romantic" w:hAnsi="Romantic" w:cs="宋体"/>
          <w:kern w:val="0"/>
          <w:szCs w:val="21"/>
        </w:rPr>
        <w:t>中高者</w:t>
      </w:r>
      <w:r>
        <w:rPr>
          <w:rFonts w:ascii="Romantic" w:hAnsi="Romantic" w:cs="宋体" w:hint="eastAsia"/>
          <w:kern w:val="0"/>
          <w:szCs w:val="21"/>
        </w:rPr>
        <w:t>确定。</w:t>
      </w:r>
    </w:p>
    <w:p w:rsidR="006F1727" w:rsidRDefault="009F720C">
      <w:pPr>
        <w:autoSpaceDE w:val="0"/>
        <w:autoSpaceDN w:val="0"/>
        <w:adjustRightInd w:val="0"/>
        <w:spacing w:line="460" w:lineRule="exact"/>
        <w:jc w:val="left"/>
        <w:rPr>
          <w:rFonts w:ascii="楷体" w:eastAsia="楷体" w:hAnsi="楷体" w:cs="宋体"/>
          <w:kern w:val="0"/>
          <w:szCs w:val="21"/>
        </w:rPr>
      </w:pPr>
      <w:r>
        <w:rPr>
          <w:rFonts w:ascii="楷体" w:eastAsia="楷体" w:hAnsi="楷体" w:cs="宋体" w:hint="eastAsia"/>
          <w:kern w:val="0"/>
          <w:szCs w:val="21"/>
        </w:rPr>
        <w:t>【条文说明】本条规定模块式燃气热水炉热源系统设计温度的选择要求。</w:t>
      </w:r>
    </w:p>
    <w:p w:rsidR="006F1727" w:rsidRDefault="009F720C">
      <w:pPr>
        <w:autoSpaceDE w:val="0"/>
        <w:autoSpaceDN w:val="0"/>
        <w:adjustRightInd w:val="0"/>
        <w:spacing w:line="460" w:lineRule="exact"/>
        <w:ind w:firstLineChars="200" w:firstLine="422"/>
        <w:jc w:val="left"/>
        <w:rPr>
          <w:rFonts w:ascii="楷体" w:eastAsia="楷体" w:hAnsi="楷体" w:cs="宋体"/>
          <w:kern w:val="0"/>
          <w:szCs w:val="21"/>
        </w:rPr>
      </w:pPr>
      <w:r>
        <w:rPr>
          <w:rFonts w:ascii="楷体" w:eastAsia="楷体" w:hAnsi="楷体" w:cs="宋体" w:hint="eastAsia"/>
          <w:b/>
          <w:kern w:val="0"/>
          <w:szCs w:val="21"/>
        </w:rPr>
        <w:t>1</w:t>
      </w:r>
      <w:r>
        <w:rPr>
          <w:rFonts w:ascii="楷体" w:eastAsia="楷体" w:hAnsi="楷体" w:cs="宋体"/>
          <w:b/>
          <w:kern w:val="0"/>
          <w:szCs w:val="21"/>
        </w:rPr>
        <w:t xml:space="preserve"> </w:t>
      </w:r>
      <w:r>
        <w:rPr>
          <w:rFonts w:ascii="楷体" w:eastAsia="楷体" w:hAnsi="楷体" w:cs="宋体"/>
          <w:kern w:val="0"/>
          <w:szCs w:val="21"/>
        </w:rPr>
        <w:t xml:space="preserve"> 根据行业标准</w:t>
      </w:r>
      <w:r>
        <w:rPr>
          <w:rFonts w:ascii="楷体" w:eastAsia="楷体" w:hAnsi="楷体" w:cs="宋体" w:hint="eastAsia"/>
          <w:kern w:val="0"/>
          <w:szCs w:val="21"/>
        </w:rPr>
        <w:t>《城镇供热管网设计标准》</w:t>
      </w:r>
      <w:r>
        <w:rPr>
          <w:rFonts w:ascii="楷体" w:eastAsia="楷体" w:hAnsi="楷体" w:cs="宋体"/>
          <w:kern w:val="0"/>
          <w:szCs w:val="21"/>
        </w:rPr>
        <w:t>CJJ/T34</w:t>
      </w:r>
      <w:r>
        <w:rPr>
          <w:rFonts w:ascii="楷体" w:eastAsia="楷体" w:hAnsi="楷体" w:cs="宋体" w:hint="eastAsia"/>
          <w:kern w:val="0"/>
          <w:szCs w:val="21"/>
        </w:rPr>
        <w:t>-</w:t>
      </w:r>
      <w:r>
        <w:rPr>
          <w:rFonts w:ascii="楷体" w:eastAsia="楷体" w:hAnsi="楷体" w:cs="宋体"/>
          <w:kern w:val="0"/>
          <w:szCs w:val="21"/>
        </w:rPr>
        <w:t>2022中</w:t>
      </w:r>
      <w:r>
        <w:rPr>
          <w:rFonts w:ascii="楷体" w:eastAsia="楷体" w:hAnsi="楷体" w:cs="宋体" w:hint="eastAsia"/>
          <w:kern w:val="0"/>
          <w:szCs w:val="21"/>
        </w:rPr>
        <w:t>第4</w:t>
      </w:r>
      <w:r>
        <w:rPr>
          <w:rFonts w:ascii="楷体" w:eastAsia="楷体" w:hAnsi="楷体" w:cs="宋体"/>
          <w:kern w:val="0"/>
          <w:szCs w:val="21"/>
        </w:rPr>
        <w:t>.2.2条</w:t>
      </w:r>
      <w:r>
        <w:rPr>
          <w:rFonts w:ascii="楷体" w:eastAsia="楷体" w:hAnsi="楷体" w:cs="宋体" w:hint="eastAsia"/>
          <w:kern w:val="0"/>
          <w:szCs w:val="21"/>
        </w:rPr>
        <w:t>第2款规定，当热源为小型锅炉房时，设计供、回水温度可采用室内供暖系统的设计温度。对于民用建筑，室内供暖系统形式主要是散热器供暖和热水地面辐射供暖系统，高端住宅中也有设置毛细管网辐射系统供暖。现行国家标准《民用建筑供暖通风与空气调节设计规范》G</w:t>
      </w:r>
      <w:r>
        <w:rPr>
          <w:rFonts w:ascii="楷体" w:eastAsia="楷体" w:hAnsi="楷体" w:cs="宋体"/>
          <w:kern w:val="0"/>
          <w:szCs w:val="21"/>
        </w:rPr>
        <w:t>B 50736中</w:t>
      </w:r>
      <w:r>
        <w:rPr>
          <w:rFonts w:ascii="楷体" w:eastAsia="楷体" w:hAnsi="楷体" w:cs="宋体" w:hint="eastAsia"/>
          <w:kern w:val="0"/>
          <w:szCs w:val="21"/>
        </w:rPr>
        <w:t>分别</w:t>
      </w:r>
      <w:r>
        <w:rPr>
          <w:rFonts w:ascii="楷体" w:eastAsia="楷体" w:hAnsi="楷体" w:cs="宋体"/>
          <w:kern w:val="0"/>
          <w:szCs w:val="21"/>
        </w:rPr>
        <w:t>对散热器集中供暖系统</w:t>
      </w:r>
      <w:r>
        <w:rPr>
          <w:rFonts w:ascii="楷体" w:eastAsia="楷体" w:hAnsi="楷体" w:cs="宋体" w:hint="eastAsia"/>
          <w:kern w:val="0"/>
          <w:szCs w:val="21"/>
        </w:rPr>
        <w:t>、热水地面辐射供暖系统和毛细管网辐射系统的供水温度、</w:t>
      </w:r>
      <w:r>
        <w:rPr>
          <w:rFonts w:ascii="楷体" w:eastAsia="楷体" w:hAnsi="楷体" w:cs="宋体"/>
          <w:kern w:val="0"/>
          <w:szCs w:val="21"/>
        </w:rPr>
        <w:t>供回水温差做出规定</w:t>
      </w:r>
      <w:r>
        <w:rPr>
          <w:rFonts w:ascii="楷体" w:eastAsia="楷体" w:hAnsi="楷体" w:cs="宋体" w:hint="eastAsia"/>
          <w:kern w:val="0"/>
          <w:szCs w:val="21"/>
        </w:rPr>
        <w:t>；模块式燃气热水炉热源系统设计供水温度、供回水温差需根据供暖用户的具体供暖形式进行设计。</w:t>
      </w:r>
    </w:p>
    <w:p w:rsidR="006F1727" w:rsidRDefault="009F720C">
      <w:pPr>
        <w:autoSpaceDE w:val="0"/>
        <w:autoSpaceDN w:val="0"/>
        <w:adjustRightInd w:val="0"/>
        <w:spacing w:line="460" w:lineRule="exact"/>
        <w:ind w:firstLineChars="200" w:firstLine="420"/>
        <w:jc w:val="left"/>
        <w:rPr>
          <w:rFonts w:ascii="楷体" w:eastAsia="楷体" w:hAnsi="楷体" w:cs="宋体"/>
          <w:kern w:val="0"/>
          <w:szCs w:val="21"/>
        </w:rPr>
      </w:pPr>
      <w:r>
        <w:rPr>
          <w:rFonts w:ascii="楷体" w:eastAsia="楷体" w:hAnsi="楷体" w:cs="宋体"/>
          <w:kern w:val="0"/>
          <w:szCs w:val="21"/>
        </w:rPr>
        <w:t>3  当采用</w:t>
      </w:r>
      <w:r>
        <w:rPr>
          <w:rFonts w:ascii="楷体" w:eastAsia="楷体" w:hAnsi="楷体" w:cs="宋体" w:hint="eastAsia"/>
          <w:kern w:val="0"/>
          <w:szCs w:val="21"/>
        </w:rPr>
        <w:t xml:space="preserve">燃气容积式热水器集成模块直接制备生活热水时，供水温度可按国家标准《建筑给水排水设计标准》 </w:t>
      </w:r>
      <w:r>
        <w:rPr>
          <w:rFonts w:ascii="楷体" w:eastAsia="楷体" w:hAnsi="楷体" w:cs="宋体"/>
          <w:kern w:val="0"/>
          <w:szCs w:val="21"/>
        </w:rPr>
        <w:t>GB 50015-2019中第</w:t>
      </w:r>
      <w:r>
        <w:rPr>
          <w:rFonts w:ascii="楷体" w:eastAsia="楷体" w:hAnsi="楷体" w:cs="宋体" w:hint="eastAsia"/>
          <w:kern w:val="0"/>
          <w:szCs w:val="21"/>
        </w:rPr>
        <w:t>6</w:t>
      </w:r>
      <w:r>
        <w:rPr>
          <w:rFonts w:ascii="楷体" w:eastAsia="楷体" w:hAnsi="楷体" w:cs="宋体"/>
          <w:kern w:val="0"/>
          <w:szCs w:val="21"/>
        </w:rPr>
        <w:t>.2.6条水加热设备出水温度要求进行确定</w:t>
      </w:r>
      <w:r>
        <w:rPr>
          <w:rFonts w:ascii="楷体" w:eastAsia="楷体" w:hAnsi="楷体" w:cs="宋体" w:hint="eastAsia"/>
          <w:kern w:val="0"/>
          <w:szCs w:val="21"/>
        </w:rPr>
        <w:t>。当采用燃气采暖热水炉集成模块或</w:t>
      </w:r>
      <w:r w:rsidR="00E27811">
        <w:rPr>
          <w:rFonts w:ascii="楷体" w:eastAsia="楷体" w:hAnsi="楷体" w:cs="宋体" w:hint="eastAsia"/>
          <w:kern w:val="0"/>
          <w:szCs w:val="21"/>
        </w:rPr>
        <w:t>小型燃气热水锅炉</w:t>
      </w:r>
      <w:r>
        <w:rPr>
          <w:rFonts w:ascii="楷体" w:eastAsia="楷体" w:hAnsi="楷体" w:cs="宋体" w:hint="eastAsia"/>
          <w:kern w:val="0"/>
          <w:szCs w:val="21"/>
        </w:rPr>
        <w:t>集成模块，经板式热交换器、（半）容积式热交换器间接制备生活热水时，集成模块出水温度及供回水温差应满足板式热交换器、（半）容积式热交换器的设计要求。</w:t>
      </w:r>
    </w:p>
    <w:p w:rsidR="006F1727" w:rsidRDefault="009F720C">
      <w:pPr>
        <w:autoSpaceDE w:val="0"/>
        <w:autoSpaceDN w:val="0"/>
        <w:adjustRightInd w:val="0"/>
        <w:spacing w:line="460" w:lineRule="exact"/>
        <w:ind w:firstLineChars="200" w:firstLine="420"/>
        <w:jc w:val="left"/>
        <w:rPr>
          <w:rFonts w:ascii="楷体" w:eastAsia="楷体" w:hAnsi="楷体" w:cs="宋体"/>
          <w:kern w:val="0"/>
          <w:szCs w:val="21"/>
        </w:rPr>
      </w:pPr>
      <w:r>
        <w:rPr>
          <w:rFonts w:ascii="楷体" w:eastAsia="楷体" w:hAnsi="楷体" w:cs="宋体"/>
          <w:kern w:val="0"/>
          <w:szCs w:val="21"/>
        </w:rPr>
        <w:t xml:space="preserve">4  </w:t>
      </w:r>
      <w:r>
        <w:rPr>
          <w:rFonts w:ascii="楷体" w:eastAsia="楷体" w:hAnsi="楷体" w:cs="宋体" w:hint="eastAsia"/>
          <w:kern w:val="0"/>
          <w:szCs w:val="21"/>
        </w:rPr>
        <w:t>系统设计时，应尽量使热源回水温度与用户回水温度保持一致，便于提高模块式燃气热水炉的运行效率。</w:t>
      </w:r>
    </w:p>
    <w:p w:rsidR="006F1727" w:rsidRDefault="009F720C">
      <w:pPr>
        <w:pStyle w:val="ac"/>
        <w:numPr>
          <w:ilvl w:val="0"/>
          <w:numId w:val="34"/>
        </w:numPr>
        <w:tabs>
          <w:tab w:val="left" w:pos="851"/>
          <w:tab w:val="left" w:pos="993"/>
        </w:tabs>
        <w:spacing w:line="360" w:lineRule="auto"/>
        <w:ind w:firstLineChars="0"/>
        <w:rPr>
          <w:rFonts w:ascii="宋体" w:hAnsi="宋体" w:cs="宋体"/>
          <w:kern w:val="0"/>
          <w:szCs w:val="21"/>
        </w:rPr>
      </w:pPr>
      <w:r>
        <w:rPr>
          <w:rFonts w:ascii="宋体" w:hAnsi="宋体" w:cs="宋体" w:hint="eastAsia"/>
          <w:kern w:val="0"/>
          <w:szCs w:val="21"/>
        </w:rPr>
        <w:t>燃气热水炉集成模块数量</w:t>
      </w:r>
      <w:r>
        <w:rPr>
          <w:rFonts w:ascii="宋体" w:hAnsi="宋体" w:cs="宋体"/>
          <w:kern w:val="0"/>
          <w:szCs w:val="21"/>
        </w:rPr>
        <w:t>和</w:t>
      </w:r>
      <w:r>
        <w:rPr>
          <w:rFonts w:ascii="宋体" w:hAnsi="宋体" w:cs="宋体" w:hint="eastAsia"/>
          <w:kern w:val="0"/>
          <w:szCs w:val="21"/>
        </w:rPr>
        <w:t>单台燃气热水炉供热功率</w:t>
      </w:r>
      <w:r>
        <w:rPr>
          <w:rFonts w:ascii="宋体" w:hAnsi="宋体" w:cs="宋体"/>
          <w:kern w:val="0"/>
          <w:szCs w:val="21"/>
        </w:rPr>
        <w:t>应根据设计总容量、全年</w:t>
      </w:r>
      <w:r>
        <w:rPr>
          <w:rFonts w:ascii="宋体" w:hAnsi="宋体" w:cs="宋体" w:hint="eastAsia"/>
          <w:kern w:val="0"/>
          <w:szCs w:val="21"/>
        </w:rPr>
        <w:t>或</w:t>
      </w:r>
    </w:p>
    <w:p w:rsidR="006F1727" w:rsidRDefault="009F720C">
      <w:pPr>
        <w:tabs>
          <w:tab w:val="left" w:pos="851"/>
          <w:tab w:val="left" w:pos="993"/>
        </w:tabs>
        <w:spacing w:line="360" w:lineRule="auto"/>
        <w:rPr>
          <w:rFonts w:ascii="宋体" w:hAnsi="宋体" w:cs="宋体"/>
          <w:kern w:val="0"/>
          <w:szCs w:val="21"/>
        </w:rPr>
      </w:pPr>
      <w:r>
        <w:rPr>
          <w:rFonts w:ascii="宋体" w:hAnsi="宋体" w:cs="宋体"/>
          <w:kern w:val="0"/>
          <w:szCs w:val="21"/>
        </w:rPr>
        <w:t>供暖季负荷低谷期运行工况的安全性、用户使用要求和安装地区，通过技术经济分析确定；并应符合</w:t>
      </w:r>
      <w:r>
        <w:rPr>
          <w:rFonts w:ascii="宋体" w:hAnsi="宋体" w:cs="宋体" w:hint="eastAsia"/>
          <w:kern w:val="0"/>
          <w:szCs w:val="21"/>
        </w:rPr>
        <w:t>下列规定</w:t>
      </w:r>
      <w:r>
        <w:rPr>
          <w:rFonts w:ascii="宋体" w:hAnsi="宋体" w:cs="宋体"/>
          <w:kern w:val="0"/>
          <w:szCs w:val="21"/>
        </w:rPr>
        <w:t>：</w:t>
      </w:r>
    </w:p>
    <w:p w:rsidR="006F1727" w:rsidRPr="00854081" w:rsidRDefault="009F720C">
      <w:pPr>
        <w:pStyle w:val="ac"/>
        <w:numPr>
          <w:ilvl w:val="0"/>
          <w:numId w:val="36"/>
        </w:numPr>
        <w:tabs>
          <w:tab w:val="left" w:pos="851"/>
          <w:tab w:val="left" w:pos="993"/>
        </w:tabs>
        <w:spacing w:line="360" w:lineRule="auto"/>
        <w:ind w:firstLineChars="0"/>
        <w:rPr>
          <w:rFonts w:ascii="Romantic" w:hAnsi="Romantic" w:cs="宋体"/>
          <w:color w:val="000000" w:themeColor="text1"/>
          <w:kern w:val="0"/>
          <w:szCs w:val="21"/>
        </w:rPr>
      </w:pPr>
      <w:r w:rsidRPr="00854081">
        <w:rPr>
          <w:rFonts w:ascii="Times New Roman" w:hAnsi="Times New Roman" w:hint="eastAsia"/>
          <w:color w:val="000000" w:themeColor="text1"/>
          <w:szCs w:val="21"/>
        </w:rPr>
        <w:t>燃气采暖热水炉集成模块、燃气容积式热水器集成模块的</w:t>
      </w:r>
      <w:r w:rsidRPr="00854081">
        <w:rPr>
          <w:rFonts w:ascii="Times New Roman" w:eastAsiaTheme="minorEastAsia" w:hAnsi="Times New Roman" w:hint="eastAsia"/>
          <w:color w:val="000000" w:themeColor="text1"/>
          <w:szCs w:val="21"/>
        </w:rPr>
        <w:t>数量不宜超过</w:t>
      </w:r>
      <w:r w:rsidRPr="00854081">
        <w:rPr>
          <w:rFonts w:ascii="Times New Roman" w:eastAsiaTheme="minorEastAsia" w:hAnsi="Times New Roman" w:hint="eastAsia"/>
          <w:color w:val="000000" w:themeColor="text1"/>
          <w:szCs w:val="21"/>
        </w:rPr>
        <w:t>7</w:t>
      </w:r>
      <w:r w:rsidR="007A0109" w:rsidRPr="00854081">
        <w:rPr>
          <w:rFonts w:ascii="Times New Roman" w:eastAsiaTheme="minorEastAsia" w:hAnsi="Times New Roman" w:hint="eastAsia"/>
          <w:color w:val="000000" w:themeColor="text1"/>
          <w:szCs w:val="21"/>
        </w:rPr>
        <w:t>组</w:t>
      </w:r>
      <w:r w:rsidR="001720C9">
        <w:rPr>
          <w:rFonts w:ascii="Times New Roman" w:eastAsiaTheme="minorEastAsia" w:hAnsi="Times New Roman" w:hint="eastAsia"/>
          <w:color w:val="000000" w:themeColor="text1"/>
          <w:szCs w:val="21"/>
        </w:rPr>
        <w:t>；</w:t>
      </w:r>
      <w:r w:rsidRPr="00854081">
        <w:rPr>
          <w:rFonts w:ascii="Times New Roman" w:eastAsiaTheme="minorEastAsia" w:hAnsi="Times New Roman" w:hint="eastAsia"/>
          <w:color w:val="000000" w:themeColor="text1"/>
          <w:szCs w:val="21"/>
        </w:rPr>
        <w:t>小型</w:t>
      </w:r>
    </w:p>
    <w:p w:rsidR="006F1727" w:rsidRPr="00854081" w:rsidRDefault="009F720C">
      <w:pPr>
        <w:tabs>
          <w:tab w:val="left" w:pos="851"/>
          <w:tab w:val="left" w:pos="993"/>
        </w:tabs>
        <w:spacing w:line="360" w:lineRule="auto"/>
        <w:rPr>
          <w:rFonts w:ascii="Romantic" w:hAnsi="Romantic" w:cs="宋体"/>
          <w:color w:val="000000" w:themeColor="text1"/>
          <w:kern w:val="0"/>
          <w:szCs w:val="21"/>
        </w:rPr>
      </w:pPr>
      <w:r w:rsidRPr="00854081">
        <w:rPr>
          <w:rFonts w:ascii="Times New Roman" w:eastAsiaTheme="minorEastAsia" w:hAnsi="Times New Roman" w:hint="eastAsia"/>
          <w:color w:val="000000" w:themeColor="text1"/>
          <w:szCs w:val="21"/>
        </w:rPr>
        <w:t>燃气热水</w:t>
      </w:r>
      <w:r w:rsidR="001720C9">
        <w:rPr>
          <w:rFonts w:ascii="Times New Roman" w:eastAsiaTheme="minorEastAsia" w:hAnsi="Times New Roman" w:hint="eastAsia"/>
          <w:color w:val="000000" w:themeColor="text1"/>
          <w:szCs w:val="21"/>
        </w:rPr>
        <w:t>锅</w:t>
      </w:r>
      <w:r w:rsidRPr="00854081">
        <w:rPr>
          <w:rFonts w:ascii="Times New Roman" w:eastAsiaTheme="minorEastAsia" w:hAnsi="Times New Roman" w:hint="eastAsia"/>
          <w:color w:val="000000" w:themeColor="text1"/>
          <w:szCs w:val="21"/>
        </w:rPr>
        <w:t>炉集成模块</w:t>
      </w:r>
      <w:r w:rsidRPr="00854081">
        <w:rPr>
          <w:rFonts w:ascii="Times New Roman" w:hAnsi="Times New Roman" w:hint="eastAsia"/>
          <w:color w:val="000000" w:themeColor="text1"/>
          <w:szCs w:val="21"/>
        </w:rPr>
        <w:t>的</w:t>
      </w:r>
      <w:r w:rsidRPr="00854081">
        <w:rPr>
          <w:rFonts w:ascii="Times New Roman" w:eastAsiaTheme="minorEastAsia" w:hAnsi="Times New Roman" w:hint="eastAsia"/>
          <w:color w:val="000000" w:themeColor="text1"/>
          <w:szCs w:val="21"/>
        </w:rPr>
        <w:t>数量不宜超过</w:t>
      </w:r>
      <w:r w:rsidRPr="00854081">
        <w:rPr>
          <w:rFonts w:ascii="Times New Roman" w:eastAsiaTheme="minorEastAsia" w:hAnsi="Times New Roman" w:hint="eastAsia"/>
          <w:color w:val="000000" w:themeColor="text1"/>
          <w:szCs w:val="21"/>
        </w:rPr>
        <w:t>10</w:t>
      </w:r>
      <w:r w:rsidR="007A0109" w:rsidRPr="00854081">
        <w:rPr>
          <w:rFonts w:ascii="Times New Roman" w:eastAsiaTheme="minorEastAsia" w:hAnsi="Times New Roman" w:hint="eastAsia"/>
          <w:color w:val="000000" w:themeColor="text1"/>
          <w:szCs w:val="21"/>
        </w:rPr>
        <w:t>组，</w:t>
      </w:r>
      <w:r w:rsidR="00854081">
        <w:rPr>
          <w:rFonts w:ascii="Times New Roman" w:eastAsiaTheme="minorEastAsia" w:hAnsi="Times New Roman" w:hint="eastAsia"/>
          <w:color w:val="000000" w:themeColor="text1"/>
          <w:szCs w:val="21"/>
        </w:rPr>
        <w:t>且</w:t>
      </w:r>
      <w:r w:rsidR="007A0109" w:rsidRPr="00854081">
        <w:rPr>
          <w:rFonts w:ascii="Times New Roman" w:eastAsiaTheme="minorEastAsia" w:hAnsi="Times New Roman" w:hint="eastAsia"/>
          <w:color w:val="000000" w:themeColor="text1"/>
          <w:szCs w:val="21"/>
        </w:rPr>
        <w:t>不应少于</w:t>
      </w:r>
      <w:r w:rsidR="007A0109" w:rsidRPr="00854081">
        <w:rPr>
          <w:rFonts w:ascii="Times New Roman" w:eastAsiaTheme="minorEastAsia" w:hAnsi="Times New Roman" w:hint="eastAsia"/>
          <w:color w:val="000000" w:themeColor="text1"/>
          <w:szCs w:val="21"/>
        </w:rPr>
        <w:t>2</w:t>
      </w:r>
      <w:r w:rsidR="007A0109" w:rsidRPr="00854081">
        <w:rPr>
          <w:rFonts w:ascii="Times New Roman" w:eastAsiaTheme="minorEastAsia" w:hAnsi="Times New Roman" w:hint="eastAsia"/>
          <w:color w:val="000000" w:themeColor="text1"/>
          <w:szCs w:val="21"/>
        </w:rPr>
        <w:t>组</w:t>
      </w:r>
      <w:r w:rsidR="00854081">
        <w:rPr>
          <w:rFonts w:ascii="Times New Roman" w:eastAsiaTheme="minorEastAsia" w:hAnsi="Times New Roman" w:hint="eastAsia"/>
          <w:color w:val="000000" w:themeColor="text1"/>
          <w:szCs w:val="21"/>
        </w:rPr>
        <w:t>；</w:t>
      </w:r>
    </w:p>
    <w:p w:rsidR="007A0109" w:rsidRDefault="007A0109" w:rsidP="007A0109">
      <w:pPr>
        <w:numPr>
          <w:ilvl w:val="0"/>
          <w:numId w:val="36"/>
        </w:numPr>
        <w:autoSpaceDE w:val="0"/>
        <w:autoSpaceDN w:val="0"/>
        <w:adjustRightInd w:val="0"/>
        <w:spacing w:line="360" w:lineRule="auto"/>
        <w:jc w:val="left"/>
        <w:rPr>
          <w:rFonts w:ascii="Romantic" w:hAnsi="Romantic" w:cs="宋体"/>
          <w:kern w:val="0"/>
          <w:szCs w:val="21"/>
        </w:rPr>
      </w:pPr>
      <w:r w:rsidRPr="007A0109">
        <w:rPr>
          <w:rFonts w:ascii="Romantic" w:hAnsi="Romantic" w:cs="宋体" w:hint="eastAsia"/>
          <w:kern w:val="0"/>
          <w:szCs w:val="21"/>
        </w:rPr>
        <w:t>采用</w:t>
      </w:r>
      <w:r w:rsidRPr="007A0109">
        <w:rPr>
          <w:rFonts w:ascii="Romantic" w:hAnsi="Romantic" w:cs="宋体"/>
          <w:kern w:val="0"/>
          <w:szCs w:val="21"/>
        </w:rPr>
        <w:t></w:t>
      </w:r>
      <w:r w:rsidRPr="007A0109">
        <w:rPr>
          <w:rFonts w:ascii="Romantic" w:hAnsi="Romantic" w:cs="宋体" w:hint="eastAsia"/>
          <w:kern w:val="0"/>
          <w:szCs w:val="21"/>
        </w:rPr>
        <w:t>台及以上</w:t>
      </w:r>
      <w:r>
        <w:rPr>
          <w:rFonts w:ascii="Romantic" w:hAnsi="Romantic" w:cs="宋体" w:hint="eastAsia"/>
          <w:kern w:val="0"/>
          <w:szCs w:val="21"/>
        </w:rPr>
        <w:t>燃气热水炉</w:t>
      </w:r>
      <w:r w:rsidRPr="007A0109">
        <w:rPr>
          <w:rFonts w:ascii="Romantic" w:hAnsi="Romantic" w:cs="宋体" w:hint="eastAsia"/>
          <w:kern w:val="0"/>
          <w:szCs w:val="21"/>
        </w:rPr>
        <w:t>时，当其中一台停止运行，剩余</w:t>
      </w:r>
      <w:r>
        <w:rPr>
          <w:rFonts w:ascii="Romantic" w:hAnsi="Romantic" w:cs="宋体" w:hint="eastAsia"/>
          <w:kern w:val="0"/>
          <w:szCs w:val="21"/>
        </w:rPr>
        <w:t>燃气热水炉</w:t>
      </w:r>
      <w:r w:rsidRPr="007A0109">
        <w:rPr>
          <w:rFonts w:ascii="Romantic" w:hAnsi="Romantic" w:cs="宋体" w:hint="eastAsia"/>
          <w:kern w:val="0"/>
          <w:szCs w:val="21"/>
        </w:rPr>
        <w:t>的设计</w:t>
      </w:r>
      <w:r>
        <w:rPr>
          <w:rFonts w:ascii="Romantic" w:hAnsi="Romantic" w:cs="宋体" w:hint="eastAsia"/>
          <w:kern w:val="0"/>
          <w:szCs w:val="21"/>
        </w:rPr>
        <w:t>供</w:t>
      </w:r>
      <w:r w:rsidRPr="007A0109">
        <w:rPr>
          <w:rFonts w:ascii="Romantic" w:hAnsi="Romantic" w:cs="宋体" w:hint="eastAsia"/>
          <w:kern w:val="0"/>
          <w:szCs w:val="21"/>
        </w:rPr>
        <w:t>热</w:t>
      </w:r>
    </w:p>
    <w:p w:rsidR="006F1727" w:rsidRDefault="007A0109" w:rsidP="007A0109">
      <w:pPr>
        <w:autoSpaceDE w:val="0"/>
        <w:autoSpaceDN w:val="0"/>
        <w:adjustRightInd w:val="0"/>
        <w:spacing w:line="360" w:lineRule="auto"/>
        <w:jc w:val="left"/>
        <w:rPr>
          <w:rFonts w:ascii="Romantic" w:hAnsi="Romantic" w:cs="宋体"/>
          <w:kern w:val="0"/>
          <w:szCs w:val="21"/>
        </w:rPr>
      </w:pPr>
      <w:r w:rsidRPr="007A0109">
        <w:rPr>
          <w:rFonts w:ascii="Romantic" w:hAnsi="Romantic" w:cs="宋体" w:hint="eastAsia"/>
          <w:kern w:val="0"/>
          <w:szCs w:val="21"/>
        </w:rPr>
        <w:t>量应保障</w:t>
      </w:r>
      <w:r>
        <w:rPr>
          <w:rFonts w:ascii="Romantic" w:hAnsi="Romantic" w:cs="宋体" w:hint="eastAsia"/>
          <w:kern w:val="0"/>
          <w:szCs w:val="21"/>
        </w:rPr>
        <w:t>系统</w:t>
      </w:r>
      <w:r w:rsidRPr="007A0109">
        <w:rPr>
          <w:rFonts w:ascii="Romantic" w:hAnsi="Romantic" w:cs="宋体" w:hint="eastAsia"/>
          <w:kern w:val="0"/>
          <w:szCs w:val="21"/>
        </w:rPr>
        <w:t>供热量的要求，寒冷地区不应低于设计供热量的</w:t>
      </w:r>
      <w:r w:rsidRPr="007A0109">
        <w:rPr>
          <w:rFonts w:ascii="Romantic" w:hAnsi="Romantic" w:cs="宋体"/>
          <w:kern w:val="0"/>
          <w:szCs w:val="21"/>
        </w:rPr>
        <w:t></w:t>
      </w:r>
      <w:r w:rsidRPr="007A0109">
        <w:rPr>
          <w:rFonts w:ascii="Romantic" w:hAnsi="Romantic" w:cs="宋体"/>
          <w:kern w:val="0"/>
          <w:szCs w:val="21"/>
        </w:rPr>
        <w:t></w:t>
      </w:r>
      <w:r w:rsidRPr="007A0109">
        <w:rPr>
          <w:rFonts w:ascii="Romantic" w:hAnsi="Romantic" w:cs="宋体"/>
          <w:kern w:val="0"/>
          <w:szCs w:val="21"/>
        </w:rPr>
        <w:t></w:t>
      </w:r>
      <w:r w:rsidRPr="007A0109">
        <w:rPr>
          <w:rFonts w:ascii="Romantic" w:hAnsi="Romantic" w:cs="宋体" w:hint="eastAsia"/>
          <w:kern w:val="0"/>
          <w:szCs w:val="21"/>
        </w:rPr>
        <w:t>，严寒地区不应低于设计供热量的</w:t>
      </w:r>
      <w:r w:rsidRPr="007A0109">
        <w:rPr>
          <w:rFonts w:ascii="Romantic" w:hAnsi="Romantic" w:cs="宋体"/>
          <w:kern w:val="0"/>
          <w:szCs w:val="21"/>
        </w:rPr>
        <w:t></w:t>
      </w:r>
      <w:r w:rsidRPr="007A0109">
        <w:rPr>
          <w:rFonts w:ascii="Romantic" w:hAnsi="Romantic" w:cs="宋体"/>
          <w:kern w:val="0"/>
          <w:szCs w:val="21"/>
        </w:rPr>
        <w:t></w:t>
      </w:r>
      <w:r w:rsidRPr="007A0109">
        <w:rPr>
          <w:rFonts w:ascii="Romantic" w:hAnsi="Romantic" w:cs="宋体"/>
          <w:kern w:val="0"/>
          <w:szCs w:val="21"/>
        </w:rPr>
        <w:t></w:t>
      </w:r>
      <w:r w:rsidRPr="007A0109">
        <w:rPr>
          <w:rFonts w:ascii="Romantic" w:hAnsi="Romantic" w:cs="宋体" w:hint="eastAsia"/>
          <w:kern w:val="0"/>
          <w:szCs w:val="21"/>
        </w:rPr>
        <w:t>；</w:t>
      </w:r>
    </w:p>
    <w:p w:rsidR="006F1727" w:rsidRDefault="009F720C">
      <w:pPr>
        <w:numPr>
          <w:ilvl w:val="0"/>
          <w:numId w:val="36"/>
        </w:numPr>
        <w:autoSpaceDE w:val="0"/>
        <w:autoSpaceDN w:val="0"/>
        <w:adjustRightInd w:val="0"/>
        <w:spacing w:line="360" w:lineRule="auto"/>
        <w:jc w:val="left"/>
        <w:rPr>
          <w:rFonts w:ascii="Romantic" w:hAnsi="Romantic" w:cs="宋体"/>
          <w:kern w:val="0"/>
          <w:szCs w:val="21"/>
        </w:rPr>
      </w:pPr>
      <w:r>
        <w:rPr>
          <w:rFonts w:ascii="Romantic" w:hAnsi="Romantic" w:cs="宋体"/>
          <w:kern w:val="0"/>
          <w:szCs w:val="21"/>
        </w:rPr>
        <w:t>应根据系统设计总容量</w:t>
      </w:r>
      <w:r>
        <w:rPr>
          <w:rFonts w:ascii="Romantic" w:hAnsi="Romantic" w:cs="宋体" w:hint="eastAsia"/>
          <w:kern w:val="0"/>
          <w:szCs w:val="21"/>
        </w:rPr>
        <w:t>、燃气热水炉</w:t>
      </w:r>
      <w:r>
        <w:rPr>
          <w:rFonts w:ascii="Romantic" w:hAnsi="Romantic" w:cs="宋体"/>
          <w:kern w:val="0"/>
          <w:szCs w:val="21"/>
        </w:rPr>
        <w:t>集成模块数量</w:t>
      </w:r>
      <w:r>
        <w:rPr>
          <w:rFonts w:ascii="Romantic" w:hAnsi="Romantic" w:cs="宋体" w:hint="eastAsia"/>
          <w:kern w:val="0"/>
          <w:szCs w:val="21"/>
        </w:rPr>
        <w:t>，</w:t>
      </w:r>
      <w:r>
        <w:rPr>
          <w:rFonts w:ascii="Romantic" w:hAnsi="Romantic" w:cs="宋体"/>
          <w:kern w:val="0"/>
          <w:szCs w:val="21"/>
        </w:rPr>
        <w:t>合理匹配燃气热水炉的供热</w:t>
      </w:r>
    </w:p>
    <w:p w:rsidR="006F1727" w:rsidRDefault="009F720C">
      <w:pPr>
        <w:autoSpaceDE w:val="0"/>
        <w:autoSpaceDN w:val="0"/>
        <w:adjustRightInd w:val="0"/>
        <w:spacing w:line="360" w:lineRule="auto"/>
        <w:jc w:val="left"/>
        <w:rPr>
          <w:rFonts w:ascii="Romantic" w:hAnsi="Romantic" w:cs="宋体"/>
          <w:kern w:val="0"/>
          <w:szCs w:val="21"/>
        </w:rPr>
      </w:pPr>
      <w:r>
        <w:rPr>
          <w:rFonts w:ascii="Romantic" w:hAnsi="Romantic" w:cs="宋体" w:hint="eastAsia"/>
          <w:kern w:val="0"/>
          <w:szCs w:val="21"/>
        </w:rPr>
        <w:t>功率。</w:t>
      </w:r>
    </w:p>
    <w:p w:rsidR="006F1727" w:rsidRDefault="009F720C">
      <w:pPr>
        <w:pStyle w:val="ac"/>
        <w:tabs>
          <w:tab w:val="left" w:pos="851"/>
          <w:tab w:val="left" w:pos="993"/>
        </w:tabs>
        <w:spacing w:line="360" w:lineRule="auto"/>
        <w:ind w:firstLineChars="0" w:firstLine="0"/>
        <w:rPr>
          <w:rFonts w:ascii="楷体" w:eastAsia="楷体" w:hAnsi="楷体"/>
          <w:szCs w:val="21"/>
        </w:rPr>
      </w:pPr>
      <w:r>
        <w:rPr>
          <w:rFonts w:ascii="Times New Roman" w:eastAsiaTheme="minorEastAsia" w:hAnsi="Times New Roman" w:hint="eastAsia"/>
          <w:szCs w:val="21"/>
        </w:rPr>
        <w:t>【</w:t>
      </w:r>
      <w:r>
        <w:rPr>
          <w:rFonts w:ascii="楷体" w:eastAsia="楷体" w:hAnsi="楷体" w:hint="eastAsia"/>
          <w:szCs w:val="21"/>
        </w:rPr>
        <w:t>条文说明</w:t>
      </w:r>
      <w:r>
        <w:rPr>
          <w:rFonts w:ascii="Times New Roman" w:eastAsiaTheme="minorEastAsia" w:hAnsi="Times New Roman" w:hint="eastAsia"/>
          <w:szCs w:val="21"/>
        </w:rPr>
        <w:t>】</w:t>
      </w:r>
      <w:r>
        <w:rPr>
          <w:rFonts w:ascii="楷体" w:eastAsia="楷体" w:hAnsi="楷体" w:hint="eastAsia"/>
          <w:szCs w:val="21"/>
        </w:rPr>
        <w:t>本条对于燃气热水炉集成模块的数量和单台燃气热水炉供热功率的选用做出了规定。</w:t>
      </w:r>
    </w:p>
    <w:p w:rsidR="006F1727" w:rsidRDefault="009F720C">
      <w:pPr>
        <w:pStyle w:val="ac"/>
        <w:tabs>
          <w:tab w:val="left" w:pos="851"/>
          <w:tab w:val="left" w:pos="993"/>
        </w:tabs>
        <w:spacing w:line="360" w:lineRule="auto"/>
        <w:rPr>
          <w:rFonts w:ascii="楷体" w:eastAsia="楷体" w:hAnsi="楷体"/>
          <w:szCs w:val="21"/>
        </w:rPr>
      </w:pPr>
      <w:r w:rsidRPr="009609ED">
        <w:rPr>
          <w:rFonts w:ascii="楷体" w:eastAsia="楷体" w:hAnsi="楷体" w:hint="eastAsia"/>
          <w:szCs w:val="21"/>
        </w:rPr>
        <w:t>1</w:t>
      </w:r>
      <w:r w:rsidRPr="009609ED">
        <w:rPr>
          <w:rFonts w:ascii="楷体" w:eastAsia="楷体" w:hAnsi="楷体"/>
          <w:szCs w:val="21"/>
        </w:rPr>
        <w:t xml:space="preserve">  控制</w:t>
      </w:r>
      <w:r w:rsidRPr="009609ED">
        <w:rPr>
          <w:rFonts w:ascii="楷体" w:eastAsia="楷体" w:hAnsi="楷体" w:hint="eastAsia"/>
          <w:szCs w:val="21"/>
        </w:rPr>
        <w:t>燃气热水炉集成模块的上限数量一是考虑设备和系统运行安全要求，数量越多，</w:t>
      </w:r>
      <w:r w:rsidRPr="009609ED">
        <w:rPr>
          <w:rFonts w:ascii="楷体" w:eastAsia="楷体" w:hAnsi="楷体" w:hint="eastAsia"/>
          <w:szCs w:val="21"/>
        </w:rPr>
        <w:lastRenderedPageBreak/>
        <w:t>安全性要求越高，系统越复杂；二是为了控制设备间的面积，燃气热水炉集成模块数量过多，必然造成占用建筑面积过大，一次投资增大等问题；三是考虑了不同类型燃气热水炉集成模块的热输出功率的大小。规定燃气采暖热水炉集成模块、燃气容积式热水器集成模块的数量不超过7</w:t>
      </w:r>
      <w:r w:rsidR="009609ED" w:rsidRPr="009609ED">
        <w:rPr>
          <w:rFonts w:ascii="楷体" w:eastAsia="楷体" w:hAnsi="楷体" w:hint="eastAsia"/>
          <w:szCs w:val="21"/>
        </w:rPr>
        <w:t>组</w:t>
      </w:r>
      <w:r w:rsidRPr="009609ED">
        <w:rPr>
          <w:rFonts w:ascii="楷体" w:eastAsia="楷体" w:hAnsi="楷体" w:hint="eastAsia"/>
          <w:szCs w:val="21"/>
        </w:rPr>
        <w:t>，主要是参考现行国家标准中《锅炉房设计标准》G</w:t>
      </w:r>
      <w:r w:rsidRPr="009609ED">
        <w:rPr>
          <w:rFonts w:ascii="楷体" w:eastAsia="楷体" w:hAnsi="楷体"/>
          <w:szCs w:val="21"/>
        </w:rPr>
        <w:t>B 50041中锅炉台数的上限</w:t>
      </w:r>
      <w:r w:rsidRPr="009609ED">
        <w:rPr>
          <w:rFonts w:ascii="楷体" w:eastAsia="楷体" w:hAnsi="楷体" w:hint="eastAsia"/>
          <w:szCs w:val="21"/>
        </w:rPr>
        <w:t>，</w:t>
      </w:r>
      <w:r w:rsidRPr="009609ED">
        <w:rPr>
          <w:rFonts w:ascii="楷体" w:eastAsia="楷体" w:hAnsi="楷体"/>
          <w:szCs w:val="21"/>
        </w:rPr>
        <w:t>扩建和改建锅炉房的锅炉台数不超过</w:t>
      </w:r>
      <w:r w:rsidRPr="009609ED">
        <w:rPr>
          <w:rFonts w:ascii="楷体" w:eastAsia="楷体" w:hAnsi="楷体" w:hint="eastAsia"/>
          <w:szCs w:val="21"/>
        </w:rPr>
        <w:t>7台，此外从占地面积、合理性等方面考虑当燃气采暖热水炉集成模块、燃气容积式热水器集成模块的数量超过7</w:t>
      </w:r>
      <w:r w:rsidR="007A0109" w:rsidRPr="009609ED">
        <w:rPr>
          <w:rFonts w:ascii="楷体" w:eastAsia="楷体" w:hAnsi="楷体" w:hint="eastAsia"/>
          <w:szCs w:val="21"/>
        </w:rPr>
        <w:t>组</w:t>
      </w:r>
      <w:r w:rsidRPr="009609ED">
        <w:rPr>
          <w:rFonts w:ascii="楷体" w:eastAsia="楷体" w:hAnsi="楷体" w:hint="eastAsia"/>
          <w:szCs w:val="21"/>
        </w:rPr>
        <w:t>时，可以使用</w:t>
      </w:r>
      <w:r w:rsidR="00E27811" w:rsidRPr="009609ED">
        <w:rPr>
          <w:rFonts w:ascii="楷体" w:eastAsia="楷体" w:hAnsi="楷体" w:hint="eastAsia"/>
          <w:szCs w:val="21"/>
        </w:rPr>
        <w:t>小型燃气热水锅炉</w:t>
      </w:r>
      <w:r w:rsidRPr="009609ED">
        <w:rPr>
          <w:rFonts w:ascii="楷体" w:eastAsia="楷体" w:hAnsi="楷体" w:hint="eastAsia"/>
          <w:szCs w:val="21"/>
        </w:rPr>
        <w:t>集成模块来替代。规定</w:t>
      </w:r>
      <w:r w:rsidR="001720C9" w:rsidRPr="001720C9">
        <w:rPr>
          <w:rFonts w:ascii="楷体" w:eastAsia="楷体" w:hAnsi="楷体" w:hint="eastAsia"/>
          <w:szCs w:val="21"/>
        </w:rPr>
        <w:t>小型燃气热水锅炉集成模块</w:t>
      </w:r>
      <w:r w:rsidRPr="009609ED">
        <w:rPr>
          <w:rFonts w:ascii="楷体" w:eastAsia="楷体" w:hAnsi="楷体" w:hint="eastAsia"/>
          <w:szCs w:val="21"/>
        </w:rPr>
        <w:t>的数量不超过1</w:t>
      </w:r>
      <w:r w:rsidRPr="009609ED">
        <w:rPr>
          <w:rFonts w:ascii="楷体" w:eastAsia="楷体" w:hAnsi="楷体"/>
          <w:szCs w:val="21"/>
        </w:rPr>
        <w:t>0</w:t>
      </w:r>
      <w:r w:rsidR="007A0109" w:rsidRPr="009609ED">
        <w:rPr>
          <w:rFonts w:ascii="楷体" w:eastAsia="楷体" w:hAnsi="楷体" w:hint="eastAsia"/>
          <w:szCs w:val="21"/>
        </w:rPr>
        <w:t>组</w:t>
      </w:r>
      <w:r w:rsidRPr="009609ED">
        <w:rPr>
          <w:rFonts w:ascii="楷体" w:eastAsia="楷体" w:hAnsi="楷体" w:hint="eastAsia"/>
          <w:szCs w:val="21"/>
        </w:rPr>
        <w:t>，是综合考虑水力平衡、控制系统群控数量上限等因素，也是参考国内行业和地方的居住建筑节能设计标准中规定的模块式组合锅炉房设置的锅炉模块数量为4个～8个，不多于1</w:t>
      </w:r>
      <w:r w:rsidRPr="009609ED">
        <w:rPr>
          <w:rFonts w:ascii="楷体" w:eastAsia="楷体" w:hAnsi="楷体"/>
          <w:szCs w:val="21"/>
        </w:rPr>
        <w:t>0</w:t>
      </w:r>
      <w:r w:rsidRPr="009609ED">
        <w:rPr>
          <w:rFonts w:ascii="楷体" w:eastAsia="楷体" w:hAnsi="楷体" w:hint="eastAsia"/>
          <w:szCs w:val="21"/>
        </w:rPr>
        <w:t>个。</w:t>
      </w:r>
      <w:r w:rsidR="007A0109" w:rsidRPr="009609ED">
        <w:rPr>
          <w:rFonts w:ascii="楷体" w:eastAsia="楷体" w:hAnsi="楷体" w:hint="eastAsia"/>
          <w:szCs w:val="21"/>
        </w:rPr>
        <w:t>规定</w:t>
      </w:r>
      <w:r w:rsidR="001720C9" w:rsidRPr="001720C9">
        <w:rPr>
          <w:rFonts w:ascii="楷体" w:eastAsia="楷体" w:hAnsi="楷体" w:hint="eastAsia"/>
          <w:szCs w:val="21"/>
        </w:rPr>
        <w:t>小型燃气热水锅炉集成模块</w:t>
      </w:r>
      <w:r w:rsidR="009609ED" w:rsidRPr="009609ED">
        <w:rPr>
          <w:rFonts w:ascii="楷体" w:eastAsia="楷体" w:hAnsi="楷体" w:hint="eastAsia"/>
          <w:szCs w:val="21"/>
        </w:rPr>
        <w:t>的数量</w:t>
      </w:r>
      <w:r w:rsidR="007A0109" w:rsidRPr="009609ED">
        <w:rPr>
          <w:rFonts w:ascii="楷体" w:eastAsia="楷体" w:hAnsi="楷体" w:hint="eastAsia"/>
          <w:szCs w:val="21"/>
        </w:rPr>
        <w:t>不应少于2组是</w:t>
      </w:r>
      <w:r w:rsidR="009609ED" w:rsidRPr="009609ED">
        <w:rPr>
          <w:rFonts w:ascii="楷体" w:eastAsia="楷体" w:hAnsi="楷体" w:hint="eastAsia"/>
          <w:szCs w:val="21"/>
        </w:rPr>
        <w:t>参考</w:t>
      </w:r>
      <w:r w:rsidR="007A0109" w:rsidRPr="009609ED">
        <w:rPr>
          <w:rFonts w:ascii="楷体" w:eastAsia="楷体" w:hAnsi="楷体" w:hint="eastAsia"/>
          <w:szCs w:val="21"/>
        </w:rPr>
        <w:t>国家标准《民用建筑供暖通风与空气调节设计规范》GB 50736-2012中8.11.8条第</w:t>
      </w:r>
      <w:r w:rsidR="007A0109" w:rsidRPr="009609ED">
        <w:rPr>
          <w:rFonts w:ascii="楷体" w:eastAsia="楷体" w:hAnsi="楷体"/>
          <w:szCs w:val="21"/>
        </w:rPr>
        <w:t>4</w:t>
      </w:r>
      <w:r w:rsidR="007A0109" w:rsidRPr="009609ED">
        <w:rPr>
          <w:rFonts w:ascii="楷体" w:eastAsia="楷体" w:hAnsi="楷体" w:hint="eastAsia"/>
          <w:szCs w:val="21"/>
        </w:rPr>
        <w:t>款对锅炉台数的规定制定的。</w:t>
      </w:r>
    </w:p>
    <w:p w:rsidR="006F1727" w:rsidRDefault="009F720C">
      <w:pPr>
        <w:pStyle w:val="ac"/>
        <w:tabs>
          <w:tab w:val="left" w:pos="851"/>
          <w:tab w:val="left" w:pos="993"/>
        </w:tabs>
        <w:spacing w:line="360" w:lineRule="auto"/>
        <w:rPr>
          <w:rFonts w:ascii="楷体" w:eastAsia="楷体" w:hAnsi="楷体"/>
          <w:szCs w:val="21"/>
        </w:rPr>
      </w:pPr>
      <w:r>
        <w:rPr>
          <w:rFonts w:ascii="楷体" w:eastAsia="楷体" w:hAnsi="楷体"/>
          <w:szCs w:val="21"/>
        </w:rPr>
        <w:t xml:space="preserve">2  </w:t>
      </w:r>
      <w:r w:rsidR="007A0109" w:rsidRPr="007A0109">
        <w:rPr>
          <w:rFonts w:ascii="楷体" w:eastAsia="楷体" w:hAnsi="楷体" w:hint="eastAsia"/>
          <w:szCs w:val="21"/>
        </w:rPr>
        <w:t>根据国家标准《民用建筑供暖通风与空气调节设计规范》GB 50736-2012中8.11.8条第5款的规定：当其中一台因故停止工作时时，</w:t>
      </w:r>
      <w:r w:rsidR="007A0109">
        <w:rPr>
          <w:rFonts w:ascii="楷体" w:eastAsia="楷体" w:hAnsi="楷体" w:hint="eastAsia"/>
          <w:szCs w:val="21"/>
        </w:rPr>
        <w:t>剩余锅炉的设计换热量应符合业主保障供热量的要求，并且对于寒冷地区和严寒地区供热（包括供暖和空调供热），剩余锅炉</w:t>
      </w:r>
      <w:r w:rsidR="007A0109" w:rsidRPr="007A0109">
        <w:rPr>
          <w:rFonts w:ascii="楷体" w:eastAsia="楷体" w:hAnsi="楷体" w:hint="eastAsia"/>
          <w:szCs w:val="21"/>
        </w:rPr>
        <w:t>的</w:t>
      </w:r>
      <w:r w:rsidR="007A0109">
        <w:rPr>
          <w:rFonts w:ascii="楷体" w:eastAsia="楷体" w:hAnsi="楷体" w:hint="eastAsia"/>
          <w:szCs w:val="21"/>
        </w:rPr>
        <w:t>总供热量分别不应低于设计供热量的</w:t>
      </w:r>
      <w:r w:rsidR="007A0109" w:rsidRPr="007A0109">
        <w:rPr>
          <w:rFonts w:ascii="楷体" w:eastAsia="楷体" w:hAnsi="楷体" w:hint="eastAsia"/>
          <w:szCs w:val="21"/>
        </w:rPr>
        <w:t>6</w:t>
      </w:r>
      <w:r w:rsidR="007A0109">
        <w:rPr>
          <w:rFonts w:ascii="楷体" w:eastAsia="楷体" w:hAnsi="楷体"/>
          <w:szCs w:val="21"/>
        </w:rPr>
        <w:t>5</w:t>
      </w:r>
      <w:r w:rsidR="007A0109" w:rsidRPr="007A0109">
        <w:rPr>
          <w:rFonts w:ascii="楷体" w:eastAsia="楷体" w:hAnsi="楷体" w:hint="eastAsia"/>
          <w:szCs w:val="21"/>
        </w:rPr>
        <w:t>%</w:t>
      </w:r>
      <w:r w:rsidR="007A0109">
        <w:rPr>
          <w:rFonts w:ascii="楷体" w:eastAsia="楷体" w:hAnsi="楷体" w:hint="eastAsia"/>
          <w:szCs w:val="21"/>
        </w:rPr>
        <w:t>和</w:t>
      </w:r>
      <w:r w:rsidR="007A0109" w:rsidRPr="007A0109">
        <w:rPr>
          <w:rFonts w:ascii="楷体" w:eastAsia="楷体" w:hAnsi="楷体" w:hint="eastAsia"/>
          <w:szCs w:val="21"/>
        </w:rPr>
        <w:t>7</w:t>
      </w:r>
      <w:r w:rsidR="007A0109">
        <w:rPr>
          <w:rFonts w:ascii="楷体" w:eastAsia="楷体" w:hAnsi="楷体"/>
          <w:szCs w:val="21"/>
        </w:rPr>
        <w:t>0</w:t>
      </w:r>
      <w:r w:rsidR="007A0109" w:rsidRPr="007A0109">
        <w:rPr>
          <w:rFonts w:ascii="楷体" w:eastAsia="楷体" w:hAnsi="楷体" w:hint="eastAsia"/>
          <w:szCs w:val="21"/>
        </w:rPr>
        <w:t>%。</w:t>
      </w:r>
      <w:r>
        <w:rPr>
          <w:rFonts w:ascii="楷体" w:eastAsia="楷体" w:hAnsi="楷体" w:hint="eastAsia"/>
          <w:szCs w:val="21"/>
        </w:rPr>
        <w:t>燃气采暖热水炉集成模块和燃气容积式热水器集成模块中的热源设备均不少于2台，</w:t>
      </w:r>
      <w:r w:rsidR="007A0109">
        <w:rPr>
          <w:rFonts w:ascii="楷体" w:eastAsia="楷体" w:hAnsi="楷体" w:hint="eastAsia"/>
          <w:szCs w:val="21"/>
        </w:rPr>
        <w:t>每种热源设备热效率高，热输出调节自动化程度高，当设置集成模块数量超过2组时，</w:t>
      </w:r>
      <w:r>
        <w:rPr>
          <w:rFonts w:ascii="楷体" w:eastAsia="楷体" w:hAnsi="楷体" w:hint="eastAsia"/>
          <w:szCs w:val="21"/>
        </w:rPr>
        <w:t>当个别设备出现故障需要停炉检修维护时，不会影响系统供热量输</w:t>
      </w:r>
      <w:r w:rsidR="007A0109">
        <w:rPr>
          <w:rFonts w:ascii="楷体" w:eastAsia="楷体" w:hAnsi="楷体" w:hint="eastAsia"/>
          <w:szCs w:val="21"/>
        </w:rPr>
        <w:t>出，一般可不设置备用。</w:t>
      </w:r>
    </w:p>
    <w:p w:rsidR="006F1727" w:rsidRDefault="009F720C">
      <w:pPr>
        <w:pStyle w:val="ac"/>
        <w:numPr>
          <w:ilvl w:val="0"/>
          <w:numId w:val="34"/>
        </w:numPr>
        <w:tabs>
          <w:tab w:val="left" w:pos="851"/>
          <w:tab w:val="left" w:pos="993"/>
        </w:tabs>
        <w:spacing w:line="480" w:lineRule="atLeast"/>
        <w:ind w:firstLineChars="0"/>
        <w:rPr>
          <w:rFonts w:ascii="宋体" w:hAnsi="宋体" w:cs="宋体"/>
          <w:kern w:val="0"/>
          <w:szCs w:val="21"/>
        </w:rPr>
      </w:pPr>
      <w:r>
        <w:rPr>
          <w:rFonts w:ascii="宋体" w:hAnsi="宋体" w:cs="宋体" w:hint="eastAsia"/>
          <w:kern w:val="0"/>
          <w:szCs w:val="21"/>
        </w:rPr>
        <w:t>模块式燃气热水炉热源系统的设计流量应符合下列规定：</w:t>
      </w:r>
    </w:p>
    <w:p w:rsidR="006F1727" w:rsidRDefault="009F720C">
      <w:pPr>
        <w:tabs>
          <w:tab w:val="left" w:pos="851"/>
          <w:tab w:val="left" w:pos="993"/>
        </w:tabs>
        <w:spacing w:line="480" w:lineRule="atLeast"/>
        <w:ind w:firstLineChars="200" w:firstLine="422"/>
        <w:rPr>
          <w:rFonts w:ascii="宋体" w:hAnsi="宋体" w:cs="宋体"/>
          <w:kern w:val="0"/>
          <w:szCs w:val="21"/>
        </w:rPr>
      </w:pPr>
      <w:r>
        <w:rPr>
          <w:rFonts w:ascii="宋体" w:hAnsi="宋体" w:cs="宋体" w:hint="eastAsia"/>
          <w:b/>
          <w:kern w:val="0"/>
          <w:szCs w:val="21"/>
        </w:rPr>
        <w:t>1</w:t>
      </w:r>
      <w:r>
        <w:rPr>
          <w:rFonts w:ascii="宋体" w:hAnsi="宋体" w:cs="宋体"/>
          <w:kern w:val="0"/>
          <w:szCs w:val="21"/>
        </w:rPr>
        <w:t xml:space="preserve">   </w:t>
      </w:r>
      <w:r>
        <w:rPr>
          <w:rFonts w:ascii="宋体" w:hAnsi="宋体" w:cs="宋体" w:hint="eastAsia"/>
          <w:kern w:val="0"/>
          <w:szCs w:val="21"/>
        </w:rPr>
        <w:t>用于集中供暖、间接制备生活热水或两者兼有时，系统设计流量应按下式计算：</w:t>
      </w:r>
    </w:p>
    <w:p w:rsidR="006F1727" w:rsidRDefault="009F720C">
      <w:pPr>
        <w:pStyle w:val="ac"/>
        <w:ind w:left="420" w:hangingChars="200" w:hanging="420"/>
        <w:jc w:val="right"/>
        <w:rPr>
          <w:szCs w:val="21"/>
        </w:rPr>
      </w:pPr>
      <w:r>
        <w:rPr>
          <w:rFonts w:ascii="宋体" w:hAnsi="宋体" w:cs="宋体"/>
          <w:kern w:val="0"/>
          <w:szCs w:val="21"/>
        </w:rPr>
        <w:t xml:space="preserve">                                </w:t>
      </w:r>
      <m:oMath>
        <m:r>
          <w:rPr>
            <w:rFonts w:ascii="Cambria Math" w:hAnsi="Cambria Math"/>
            <w:szCs w:val="21"/>
          </w:rPr>
          <m:t>G</m:t>
        </m:r>
        <m:r>
          <m:rPr>
            <m:sty m:val="p"/>
          </m:rPr>
          <w:rPr>
            <w:rFonts w:ascii="Cambria Math" w:hAnsi="Cambria Math"/>
            <w:szCs w:val="21"/>
          </w:rPr>
          <m:t>=</m:t>
        </m:r>
        <m:f>
          <m:fPr>
            <m:ctrlPr>
              <w:rPr>
                <w:rFonts w:ascii="Cambria Math" w:hAnsi="Cambria Math"/>
                <w:szCs w:val="21"/>
              </w:rPr>
            </m:ctrlPr>
          </m:fPr>
          <m:num>
            <m:r>
              <w:rPr>
                <w:rFonts w:ascii="Cambria Math" w:hAnsi="Cambria Math"/>
                <w:szCs w:val="21"/>
              </w:rPr>
              <m:t>3.</m:t>
            </m:r>
            <m:r>
              <m:rPr>
                <m:sty m:val="p"/>
              </m:rPr>
              <w:rPr>
                <w:rFonts w:ascii="Cambria Math" w:hAnsi="Cambria Math"/>
                <w:szCs w:val="21"/>
              </w:rPr>
              <m:t>6</m:t>
            </m:r>
            <m:sSub>
              <m:sSubPr>
                <m:ctrlPr>
                  <w:rPr>
                    <w:rFonts w:ascii="Cambria Math" w:hAnsi="Romantic" w:cs="RomanS"/>
                    <w:i/>
                    <w:szCs w:val="21"/>
                  </w:rPr>
                </m:ctrlPr>
              </m:sSubPr>
              <m:e>
                <m:r>
                  <w:rPr>
                    <w:rFonts w:ascii="Cambria Math" w:hAnsi="Romantic" w:cs="RomanS"/>
                    <w:szCs w:val="21"/>
                  </w:rPr>
                  <m:t>Q</m:t>
                </m:r>
              </m:e>
              <m:sub>
                <m:r>
                  <m:rPr>
                    <m:sty m:val="p"/>
                  </m:rPr>
                  <w:rPr>
                    <w:rFonts w:ascii="Cambria Math" w:hAnsi="Romantic" w:cs="RomanS"/>
                    <w:szCs w:val="21"/>
                  </w:rPr>
                  <m:t>b</m:t>
                </m:r>
              </m:sub>
            </m:sSub>
          </m:num>
          <m:den>
            <m:r>
              <w:rPr>
                <w:rFonts w:ascii="Cambria Math" w:hAnsi="Cambria Math"/>
                <w:szCs w:val="21"/>
              </w:rPr>
              <m:t>C</m:t>
            </m:r>
            <m:r>
              <m:rPr>
                <m:sty m:val="p"/>
              </m:rPr>
              <w:rPr>
                <w:rFonts w:ascii="Cambria Math" w:hAnsi="Cambria Math"/>
                <w:szCs w:val="21"/>
              </w:rPr>
              <m:t>（</m:t>
            </m:r>
            <m:sSub>
              <m:sSubPr>
                <m:ctrlPr>
                  <w:rPr>
                    <w:rFonts w:ascii="Cambria Math" w:hAnsi="Cambria Math"/>
                    <w:i/>
                    <w:szCs w:val="21"/>
                  </w:rPr>
                </m:ctrlPr>
              </m:sSubPr>
              <m:e>
                <m:r>
                  <w:rPr>
                    <w:rFonts w:ascii="Cambria Math" w:hAnsi="Cambria Math"/>
                    <w:szCs w:val="21"/>
                  </w:rPr>
                  <m:t>t</m:t>
                </m:r>
              </m:e>
              <m:sub>
                <m:r>
                  <w:rPr>
                    <w:rFonts w:ascii="Cambria Math" w:hAnsi="Cambria Math"/>
                    <w:szCs w:val="21"/>
                  </w:rPr>
                  <m:t>1</m:t>
                </m:r>
              </m:sub>
            </m:sSub>
            <m:r>
              <m:rPr>
                <m:sty m:val="p"/>
              </m:rPr>
              <w:rPr>
                <w:rFonts w:ascii="Cambria Math" w:hAnsi="Cambria Math"/>
                <w:szCs w:val="21"/>
              </w:rPr>
              <m:t>-</m:t>
            </m:r>
            <m:sSub>
              <m:sSubPr>
                <m:ctrlPr>
                  <w:rPr>
                    <w:rFonts w:ascii="Cambria Math" w:hAnsi="Cambria Math"/>
                    <w:szCs w:val="21"/>
                  </w:rPr>
                </m:ctrlPr>
              </m:sSubPr>
              <m:e>
                <m:r>
                  <w:rPr>
                    <w:rFonts w:ascii="Cambria Math" w:hAnsi="Cambria Math"/>
                    <w:szCs w:val="21"/>
                  </w:rPr>
                  <m:t>t</m:t>
                </m:r>
              </m:e>
              <m:sub>
                <m:r>
                  <w:rPr>
                    <w:rFonts w:ascii="Cambria Math" w:hAnsi="Cambria Math"/>
                    <w:szCs w:val="21"/>
                  </w:rPr>
                  <m:t>2</m:t>
                </m:r>
              </m:sub>
            </m:sSub>
            <m:r>
              <m:rPr>
                <m:sty m:val="p"/>
              </m:rPr>
              <w:rPr>
                <w:rFonts w:ascii="Cambria Math" w:hAnsi="Cambria Math"/>
                <w:szCs w:val="21"/>
              </w:rPr>
              <m:t>）</m:t>
            </m:r>
          </m:den>
        </m:f>
      </m:oMath>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Romantic" w:hAnsi="Romantic"/>
          <w:szCs w:val="21"/>
        </w:rPr>
        <w:t></w:t>
      </w:r>
      <w:r>
        <w:rPr>
          <w:rFonts w:asciiTheme="minorEastAsia" w:eastAsiaTheme="minorEastAsia" w:hAnsiTheme="minorEastAsia"/>
          <w:szCs w:val="21"/>
        </w:rPr>
        <w:t></w:t>
      </w:r>
      <w:r>
        <w:rPr>
          <w:rFonts w:asciiTheme="minorEastAsia" w:eastAsiaTheme="minorEastAsia" w:hAnsiTheme="minor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cs="Arial"/>
          <w:kern w:val="0"/>
          <w:szCs w:val="21"/>
        </w:rPr>
        <w:t>（</w:t>
      </w:r>
      <w:r>
        <w:rPr>
          <w:rFonts w:asciiTheme="minorEastAsia" w:eastAsiaTheme="minorEastAsia" w:hAnsiTheme="minorEastAsia" w:cs="Arial"/>
          <w:color w:val="000000" w:themeColor="text1"/>
          <w:kern w:val="0"/>
          <w:szCs w:val="21"/>
        </w:rPr>
        <w:t>4.</w:t>
      </w:r>
      <w:r w:rsidR="00D627B8">
        <w:rPr>
          <w:rFonts w:asciiTheme="minorEastAsia" w:eastAsiaTheme="minorEastAsia" w:hAnsiTheme="minorEastAsia" w:cs="Arial"/>
          <w:color w:val="000000" w:themeColor="text1"/>
          <w:kern w:val="0"/>
          <w:szCs w:val="21"/>
        </w:rPr>
        <w:t>3</w:t>
      </w:r>
      <w:r>
        <w:rPr>
          <w:rFonts w:asciiTheme="minorEastAsia" w:eastAsiaTheme="minorEastAsia" w:hAnsiTheme="minorEastAsia" w:cs="Arial" w:hint="eastAsia"/>
          <w:color w:val="000000" w:themeColor="text1"/>
          <w:kern w:val="0"/>
          <w:szCs w:val="21"/>
        </w:rPr>
        <w:t>.</w:t>
      </w:r>
      <w:r>
        <w:rPr>
          <w:rFonts w:asciiTheme="minorEastAsia" w:eastAsiaTheme="minorEastAsia" w:hAnsiTheme="minorEastAsia" w:cs="Arial"/>
          <w:color w:val="000000" w:themeColor="text1"/>
          <w:kern w:val="0"/>
          <w:szCs w:val="21"/>
        </w:rPr>
        <w:t>7</w:t>
      </w:r>
      <w:r>
        <w:rPr>
          <w:rFonts w:asciiTheme="minorEastAsia" w:eastAsiaTheme="minorEastAsia" w:hAnsiTheme="minorEastAsia" w:cs="Arial"/>
          <w:kern w:val="0"/>
          <w:szCs w:val="21"/>
        </w:rPr>
        <w:t>）</w:t>
      </w:r>
    </w:p>
    <w:p w:rsidR="006F1727" w:rsidRDefault="009F720C">
      <w:pPr>
        <w:pStyle w:val="ac"/>
        <w:tabs>
          <w:tab w:val="left" w:pos="851"/>
          <w:tab w:val="left" w:pos="993"/>
        </w:tabs>
        <w:spacing w:line="360" w:lineRule="auto"/>
        <w:ind w:firstLineChars="0" w:firstLine="0"/>
        <w:jc w:val="left"/>
        <w:rPr>
          <w:rFonts w:ascii="宋体" w:hAnsi="宋体" w:cs="宋体"/>
          <w:kern w:val="0"/>
          <w:szCs w:val="21"/>
        </w:rPr>
      </w:pPr>
      <w:r>
        <w:rPr>
          <w:rFonts w:ascii="宋体" w:hAnsi="宋体" w:cs="宋体" w:hint="eastAsia"/>
          <w:kern w:val="0"/>
          <w:szCs w:val="21"/>
        </w:rPr>
        <w:t>式中：</w:t>
      </w:r>
      <w:r>
        <w:rPr>
          <w:rFonts w:ascii="宋体" w:hAnsi="宋体" w:cs="宋体" w:hint="eastAsia"/>
          <w:i/>
          <w:kern w:val="0"/>
          <w:szCs w:val="21"/>
        </w:rPr>
        <w:t>G</w:t>
      </w:r>
      <w:r>
        <w:rPr>
          <w:rFonts w:ascii="Times New Roman" w:hAnsi="Times New Roman"/>
          <w:kern w:val="0"/>
          <w:szCs w:val="21"/>
        </w:rPr>
        <w:t>——</w:t>
      </w:r>
      <w:r>
        <w:rPr>
          <w:rFonts w:ascii="宋体" w:hAnsi="宋体" w:cs="宋体" w:hint="eastAsia"/>
          <w:kern w:val="0"/>
          <w:szCs w:val="21"/>
        </w:rPr>
        <w:t xml:space="preserve">设计流量（t/h）； </w:t>
      </w:r>
    </w:p>
    <w:p w:rsidR="006F1727" w:rsidRDefault="009F720C">
      <w:pPr>
        <w:pStyle w:val="ac"/>
        <w:tabs>
          <w:tab w:val="left" w:pos="851"/>
          <w:tab w:val="left" w:pos="993"/>
        </w:tabs>
        <w:spacing w:line="360" w:lineRule="auto"/>
        <w:ind w:firstLineChars="300" w:firstLine="630"/>
        <w:rPr>
          <w:rFonts w:ascii="宋体" w:hAnsi="宋体" w:cs="宋体"/>
          <w:kern w:val="0"/>
          <w:szCs w:val="21"/>
        </w:rPr>
      </w:pPr>
      <w:r>
        <w:rPr>
          <w:rFonts w:ascii="宋体" w:hAnsi="宋体" w:cs="宋体"/>
          <w:i/>
          <w:kern w:val="0"/>
          <w:szCs w:val="21"/>
        </w:rPr>
        <w:t>c</w:t>
      </w:r>
      <w:r>
        <w:rPr>
          <w:rFonts w:ascii="宋体" w:hAnsi="宋体" w:cs="宋体"/>
          <w:kern w:val="0"/>
          <w:szCs w:val="21"/>
          <w:vertAlign w:val="subscript"/>
        </w:rPr>
        <w:t>P</w:t>
      </w:r>
      <w:r>
        <w:rPr>
          <w:rFonts w:ascii="Times New Roman" w:hAnsi="Times New Roman"/>
          <w:kern w:val="0"/>
          <w:szCs w:val="21"/>
        </w:rPr>
        <w:t>——</w:t>
      </w:r>
      <w:r>
        <w:rPr>
          <w:rFonts w:ascii="宋体" w:hAnsi="宋体" w:cs="宋体" w:hint="eastAsia"/>
          <w:kern w:val="0"/>
          <w:szCs w:val="21"/>
        </w:rPr>
        <w:t>热水的平均比热[k</w:t>
      </w:r>
      <w:r>
        <w:rPr>
          <w:rFonts w:ascii="宋体" w:hAnsi="宋体" w:cs="宋体"/>
          <w:kern w:val="0"/>
          <w:szCs w:val="21"/>
        </w:rPr>
        <w:t>J</w:t>
      </w:r>
      <w:r>
        <w:rPr>
          <w:rFonts w:ascii="宋体" w:hAnsi="宋体" w:cs="宋体" w:hint="eastAsia"/>
          <w:kern w:val="0"/>
          <w:szCs w:val="21"/>
        </w:rPr>
        <w:t>/(kg·℃)]，取4.187k</w:t>
      </w:r>
      <w:r>
        <w:rPr>
          <w:rFonts w:ascii="宋体" w:hAnsi="宋体" w:cs="宋体"/>
          <w:kern w:val="0"/>
          <w:szCs w:val="21"/>
        </w:rPr>
        <w:t>J</w:t>
      </w:r>
      <w:r>
        <w:rPr>
          <w:rFonts w:ascii="宋体" w:hAnsi="宋体" w:cs="宋体" w:hint="eastAsia"/>
          <w:kern w:val="0"/>
          <w:szCs w:val="21"/>
        </w:rPr>
        <w:t>/(kg·℃)；</w:t>
      </w:r>
    </w:p>
    <w:p w:rsidR="006F1727" w:rsidRDefault="009F720C">
      <w:pPr>
        <w:pStyle w:val="ac"/>
        <w:tabs>
          <w:tab w:val="left" w:pos="851"/>
          <w:tab w:val="left" w:pos="993"/>
        </w:tabs>
        <w:spacing w:line="360" w:lineRule="auto"/>
        <w:ind w:left="420" w:firstLineChars="0" w:firstLine="0"/>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i/>
          <w:kern w:val="0"/>
          <w:szCs w:val="21"/>
        </w:rPr>
        <w:t>t</w:t>
      </w:r>
      <w:r>
        <w:rPr>
          <w:rFonts w:ascii="宋体" w:hAnsi="宋体" w:cs="宋体" w:hint="eastAsia"/>
          <w:kern w:val="0"/>
          <w:szCs w:val="21"/>
          <w:vertAlign w:val="subscript"/>
        </w:rPr>
        <w:t>1</w:t>
      </w:r>
      <w:r>
        <w:rPr>
          <w:rFonts w:ascii="Times New Roman" w:hAnsi="Times New Roman"/>
          <w:kern w:val="0"/>
          <w:szCs w:val="21"/>
        </w:rPr>
        <w:t>——</w:t>
      </w:r>
      <w:r>
        <w:rPr>
          <w:rFonts w:ascii="宋体" w:hAnsi="宋体" w:cs="宋体" w:hint="eastAsia"/>
          <w:kern w:val="0"/>
          <w:szCs w:val="21"/>
        </w:rPr>
        <w:t>设计供水温度（℃)；</w:t>
      </w:r>
    </w:p>
    <w:p w:rsidR="006F1727" w:rsidRDefault="009F720C">
      <w:pPr>
        <w:pStyle w:val="ac"/>
        <w:tabs>
          <w:tab w:val="left" w:pos="851"/>
          <w:tab w:val="left" w:pos="993"/>
        </w:tabs>
        <w:spacing w:line="360" w:lineRule="auto"/>
        <w:ind w:firstLineChars="300" w:firstLine="630"/>
        <w:rPr>
          <w:rFonts w:ascii="宋体" w:hAnsi="宋体" w:cs="宋体"/>
          <w:kern w:val="0"/>
          <w:szCs w:val="21"/>
        </w:rPr>
      </w:pPr>
      <w:r>
        <w:rPr>
          <w:rFonts w:ascii="宋体" w:hAnsi="宋体" w:cs="宋体" w:hint="eastAsia"/>
          <w:i/>
          <w:kern w:val="0"/>
          <w:szCs w:val="21"/>
        </w:rPr>
        <w:t>t</w:t>
      </w:r>
      <w:r>
        <w:rPr>
          <w:rFonts w:ascii="宋体" w:hAnsi="宋体" w:cs="宋体"/>
          <w:kern w:val="0"/>
          <w:szCs w:val="21"/>
          <w:vertAlign w:val="subscript"/>
        </w:rPr>
        <w:t>2</w:t>
      </w:r>
      <w:r>
        <w:rPr>
          <w:rFonts w:ascii="Times New Roman" w:hAnsi="Times New Roman"/>
          <w:kern w:val="0"/>
          <w:szCs w:val="21"/>
        </w:rPr>
        <w:t>——</w:t>
      </w:r>
      <w:r>
        <w:rPr>
          <w:rFonts w:ascii="宋体" w:hAnsi="宋体" w:cs="宋体" w:hint="eastAsia"/>
          <w:kern w:val="0"/>
          <w:szCs w:val="21"/>
        </w:rPr>
        <w:t>设计回水温度（℃)。</w:t>
      </w:r>
    </w:p>
    <w:p w:rsidR="006F1727" w:rsidRDefault="009F720C">
      <w:pPr>
        <w:tabs>
          <w:tab w:val="left" w:pos="851"/>
          <w:tab w:val="left" w:pos="993"/>
        </w:tabs>
        <w:spacing w:line="360" w:lineRule="auto"/>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b/>
          <w:kern w:val="0"/>
          <w:szCs w:val="21"/>
        </w:rPr>
        <w:t>2</w:t>
      </w:r>
      <w:r>
        <w:rPr>
          <w:rFonts w:ascii="宋体" w:hAnsi="宋体" w:cs="宋体"/>
          <w:kern w:val="0"/>
          <w:szCs w:val="21"/>
        </w:rPr>
        <w:t xml:space="preserve">  </w:t>
      </w:r>
      <w:r>
        <w:rPr>
          <w:rFonts w:ascii="宋体" w:hAnsi="宋体" w:cs="宋体" w:hint="eastAsia"/>
          <w:kern w:val="0"/>
          <w:szCs w:val="21"/>
        </w:rPr>
        <w:t>用于直接制备生活热水时，系统设计小时热水量和设计秒流量计算应符合现行国家标准《建筑给水排水设计标准》G</w:t>
      </w:r>
      <w:r>
        <w:rPr>
          <w:rFonts w:ascii="宋体" w:hAnsi="宋体" w:cs="宋体"/>
          <w:kern w:val="0"/>
          <w:szCs w:val="21"/>
        </w:rPr>
        <w:t>B 50015的有关规定</w:t>
      </w:r>
      <w:r>
        <w:rPr>
          <w:rFonts w:ascii="宋体" w:hAnsi="宋体" w:cs="宋体" w:hint="eastAsia"/>
          <w:kern w:val="0"/>
          <w:szCs w:val="21"/>
        </w:rPr>
        <w:t>。</w:t>
      </w:r>
      <w:r>
        <w:rPr>
          <w:rFonts w:ascii="宋体" w:hAnsi="宋体" w:cs="宋体"/>
          <w:kern w:val="0"/>
          <w:szCs w:val="21"/>
        </w:rPr>
        <w:t xml:space="preserve"> </w:t>
      </w:r>
      <w:r>
        <w:rPr>
          <w:rFonts w:ascii="宋体" w:hAnsi="宋体" w:cs="宋体"/>
          <w:b/>
          <w:kern w:val="0"/>
          <w:szCs w:val="21"/>
        </w:rPr>
        <w:t xml:space="preserve">         </w:t>
      </w:r>
    </w:p>
    <w:p w:rsidR="006F1727" w:rsidRDefault="009F720C">
      <w:pPr>
        <w:tabs>
          <w:tab w:val="left" w:pos="851"/>
          <w:tab w:val="left" w:pos="993"/>
        </w:tabs>
        <w:spacing w:line="360" w:lineRule="auto"/>
        <w:rPr>
          <w:rFonts w:ascii="楷体" w:eastAsia="楷体" w:hAnsi="楷体"/>
          <w:szCs w:val="21"/>
        </w:rPr>
      </w:pPr>
      <w:r>
        <w:rPr>
          <w:rFonts w:ascii="楷体" w:eastAsia="楷体" w:hAnsi="楷体" w:hint="eastAsia"/>
          <w:szCs w:val="21"/>
        </w:rPr>
        <w:t>【条文说明】本条规定模块式燃气热水炉热源系统的设计流量计算。</w:t>
      </w:r>
    </w:p>
    <w:p w:rsidR="006F1727" w:rsidRDefault="009F720C">
      <w:pPr>
        <w:tabs>
          <w:tab w:val="left" w:pos="851"/>
          <w:tab w:val="left" w:pos="993"/>
        </w:tabs>
        <w:spacing w:line="360" w:lineRule="auto"/>
        <w:rPr>
          <w:rFonts w:ascii="楷体" w:eastAsia="楷体" w:hAnsi="楷体"/>
          <w:szCs w:val="21"/>
        </w:rPr>
      </w:pPr>
      <w:r>
        <w:rPr>
          <w:rFonts w:ascii="楷体" w:eastAsia="楷体" w:hAnsi="楷体" w:hint="eastAsia"/>
          <w:szCs w:val="21"/>
        </w:rPr>
        <w:t xml:space="preserve"> </w:t>
      </w:r>
      <w:r>
        <w:rPr>
          <w:rFonts w:ascii="楷体" w:eastAsia="楷体" w:hAnsi="楷体"/>
          <w:szCs w:val="21"/>
        </w:rPr>
        <w:t xml:space="preserve">   1  </w:t>
      </w:r>
      <w:r>
        <w:rPr>
          <w:rFonts w:ascii="楷体" w:eastAsia="楷体" w:hAnsi="楷体" w:hint="eastAsia"/>
          <w:szCs w:val="21"/>
        </w:rPr>
        <w:t>模块式燃气热水炉热源系统用于集中供暖、间接制备生活热水或两者</w:t>
      </w:r>
      <w:r>
        <w:rPr>
          <w:rFonts w:ascii="楷体" w:eastAsia="楷体" w:hAnsi="楷体"/>
          <w:szCs w:val="21"/>
        </w:rPr>
        <w:t>兼有时</w:t>
      </w:r>
      <w:r>
        <w:rPr>
          <w:rFonts w:ascii="楷体" w:eastAsia="楷体" w:hAnsi="楷体" w:hint="eastAsia"/>
          <w:szCs w:val="21"/>
        </w:rPr>
        <w:t>，设计</w:t>
      </w:r>
      <w:r>
        <w:rPr>
          <w:rFonts w:ascii="楷体" w:eastAsia="楷体" w:hAnsi="楷体" w:hint="eastAsia"/>
          <w:szCs w:val="21"/>
        </w:rPr>
        <w:lastRenderedPageBreak/>
        <w:t>流量可采用</w:t>
      </w:r>
      <w:r>
        <w:rPr>
          <w:rFonts w:ascii="楷体" w:eastAsia="楷体" w:hAnsi="楷体"/>
          <w:szCs w:val="21"/>
        </w:rPr>
        <w:t>本款中列出的公式</w:t>
      </w:r>
      <w:r>
        <w:rPr>
          <w:rFonts w:ascii="楷体" w:eastAsia="楷体" w:hAnsi="楷体" w:hint="eastAsia"/>
          <w:szCs w:val="21"/>
        </w:rPr>
        <w:t>进行</w:t>
      </w:r>
      <w:r>
        <w:rPr>
          <w:rFonts w:ascii="楷体" w:eastAsia="楷体" w:hAnsi="楷体"/>
          <w:szCs w:val="21"/>
        </w:rPr>
        <w:t>计算</w:t>
      </w:r>
      <w:r>
        <w:rPr>
          <w:rFonts w:ascii="楷体" w:eastAsia="楷体" w:hAnsi="楷体" w:hint="eastAsia"/>
          <w:szCs w:val="21"/>
        </w:rPr>
        <w:t>，</w:t>
      </w:r>
      <w:r>
        <w:rPr>
          <w:rFonts w:ascii="楷体" w:eastAsia="楷体" w:hAnsi="楷体"/>
          <w:szCs w:val="21"/>
        </w:rPr>
        <w:t>设计供回水温度按本规程第4.4.5条的规定执行</w:t>
      </w:r>
      <w:r>
        <w:rPr>
          <w:rFonts w:ascii="楷体" w:eastAsia="楷体" w:hAnsi="楷体" w:hint="eastAsia"/>
          <w:szCs w:val="21"/>
        </w:rPr>
        <w:t>。</w:t>
      </w:r>
    </w:p>
    <w:p w:rsidR="006F1727" w:rsidRDefault="009F720C">
      <w:pPr>
        <w:tabs>
          <w:tab w:val="left" w:pos="851"/>
          <w:tab w:val="left" w:pos="993"/>
        </w:tabs>
        <w:spacing w:line="360" w:lineRule="auto"/>
        <w:rPr>
          <w:rFonts w:ascii="楷体" w:eastAsia="楷体" w:hAnsi="楷体"/>
          <w:szCs w:val="21"/>
        </w:rPr>
      </w:pPr>
      <w:r>
        <w:rPr>
          <w:rFonts w:ascii="楷体" w:eastAsia="楷体" w:hAnsi="楷体" w:cs="宋体"/>
          <w:kern w:val="0"/>
          <w:szCs w:val="21"/>
        </w:rPr>
        <w:t xml:space="preserve">  </w:t>
      </w:r>
      <w:r>
        <w:rPr>
          <w:rFonts w:ascii="楷体" w:eastAsia="楷体" w:hAnsi="楷体"/>
          <w:szCs w:val="21"/>
        </w:rPr>
        <w:t xml:space="preserve">  2  </w:t>
      </w:r>
      <w:r>
        <w:rPr>
          <w:rFonts w:ascii="楷体" w:eastAsia="楷体" w:hAnsi="楷体" w:hint="eastAsia"/>
          <w:szCs w:val="21"/>
        </w:rPr>
        <w:t>根据现行国家标准《建筑给水排水设计标准》GB</w:t>
      </w:r>
      <w:r>
        <w:rPr>
          <w:rFonts w:ascii="楷体" w:eastAsia="楷体" w:hAnsi="楷体"/>
          <w:szCs w:val="21"/>
        </w:rPr>
        <w:t xml:space="preserve"> </w:t>
      </w:r>
      <w:r>
        <w:rPr>
          <w:rFonts w:ascii="楷体" w:eastAsia="楷体" w:hAnsi="楷体" w:hint="eastAsia"/>
          <w:szCs w:val="21"/>
        </w:rPr>
        <w:t>50015中规定，热水供应系统服务人数较多的供水干管管径按设计小时流量确定，建筑物引入管的管径需保证户内系统的设计秒流量;定时供应生活热水系统的循环流量可按循环管网中的水每小时循环2次～4次计算;全日供应生活热水系统的循环流量应按配水管道热损失和配水点允许最低水温计算。模块式燃气热水炉热源系统直接制备热水供应多个热用户时，生活热水庭院管网的设计流量按生活热水设计热负荷计算，不再计算同时使用系数和管网热损失。现行国家标准《建筑给水排水设计标准》GB 50015已规定了热水供应系统的设计小时热水量和设计秒流量计算公式，直接参照执行，本规程不再赘述。</w:t>
      </w:r>
    </w:p>
    <w:p w:rsidR="006F1727" w:rsidRDefault="009F720C">
      <w:pPr>
        <w:pStyle w:val="ac"/>
        <w:numPr>
          <w:ilvl w:val="0"/>
          <w:numId w:val="34"/>
        </w:numPr>
        <w:tabs>
          <w:tab w:val="left" w:pos="851"/>
          <w:tab w:val="left" w:pos="993"/>
        </w:tabs>
        <w:spacing w:line="360" w:lineRule="auto"/>
        <w:ind w:firstLineChars="0"/>
        <w:rPr>
          <w:rFonts w:asciiTheme="minorEastAsia" w:eastAsiaTheme="minorEastAsia" w:hAnsiTheme="minorEastAsia" w:cs="Arial"/>
          <w:szCs w:val="21"/>
        </w:rPr>
      </w:pPr>
      <w:r>
        <w:rPr>
          <w:rFonts w:asciiTheme="minorEastAsia" w:eastAsiaTheme="minorEastAsia" w:hAnsiTheme="minorEastAsia" w:cs="宋体" w:hint="eastAsia"/>
          <w:kern w:val="0"/>
          <w:szCs w:val="21"/>
        </w:rPr>
        <w:t>模块式燃气热水炉热源系统集中设置的热交换器应符合下列规定：</w:t>
      </w:r>
    </w:p>
    <w:p w:rsidR="006F1727" w:rsidRDefault="009F720C">
      <w:pPr>
        <w:numPr>
          <w:ilvl w:val="0"/>
          <w:numId w:val="37"/>
        </w:numPr>
        <w:autoSpaceDE w:val="0"/>
        <w:autoSpaceDN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供暖系统宜采用板式热交换器，材质应采用不低于06Cr19Ni10的不锈钢；生活热</w:t>
      </w:r>
    </w:p>
    <w:p w:rsidR="006F1727" w:rsidRDefault="009F720C">
      <w:pPr>
        <w:autoSpaceDE w:val="0"/>
        <w:autoSpaceDN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水系统应根据水质情况选用易于清除水垢的换热设备，宜采用容积式热交换器，材质宜采用搪瓷或不低于06Cr19Ni10的不锈钢；</w:t>
      </w:r>
    </w:p>
    <w:p w:rsidR="006F1727" w:rsidRDefault="009F720C">
      <w:pPr>
        <w:numPr>
          <w:ilvl w:val="0"/>
          <w:numId w:val="37"/>
        </w:numPr>
        <w:autoSpaceDE w:val="0"/>
        <w:autoSpaceDN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热交换器数量和容量应根据供暖</w:t>
      </w:r>
      <w:r>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热水供应</w:t>
      </w:r>
      <w:r>
        <w:rPr>
          <w:rFonts w:asciiTheme="minorEastAsia" w:eastAsiaTheme="minorEastAsia" w:hAnsiTheme="minorEastAsia" w:cs="宋体" w:hint="eastAsia"/>
          <w:kern w:val="0"/>
          <w:szCs w:val="21"/>
        </w:rPr>
        <w:t>系统热负荷计算</w:t>
      </w:r>
      <w:r>
        <w:rPr>
          <w:rFonts w:asciiTheme="minorEastAsia" w:eastAsiaTheme="minorEastAsia" w:hAnsiTheme="minorEastAsia" w:cs="宋体"/>
          <w:kern w:val="0"/>
          <w:szCs w:val="21"/>
        </w:rPr>
        <w:t>确定</w:t>
      </w:r>
      <w:r>
        <w:rPr>
          <w:rFonts w:asciiTheme="minorEastAsia" w:eastAsiaTheme="minorEastAsia" w:hAnsiTheme="minorEastAsia" w:cs="宋体" w:hint="eastAsia"/>
          <w:kern w:val="0"/>
          <w:szCs w:val="21"/>
        </w:rPr>
        <w:t>，热交</w:t>
      </w:r>
      <w:r>
        <w:rPr>
          <w:rFonts w:asciiTheme="minorEastAsia" w:eastAsiaTheme="minorEastAsia" w:hAnsiTheme="minorEastAsia" w:cs="宋体"/>
          <w:kern w:val="0"/>
          <w:szCs w:val="21"/>
        </w:rPr>
        <w:t>换热器的</w:t>
      </w:r>
    </w:p>
    <w:p w:rsidR="006F1727" w:rsidRDefault="009F720C">
      <w:pPr>
        <w:autoSpaceDE w:val="0"/>
        <w:autoSpaceDN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总台数不应多于</w:t>
      </w:r>
      <w:r>
        <w:rPr>
          <w:rFonts w:asciiTheme="minorEastAsia" w:eastAsiaTheme="minorEastAsia" w:hAnsiTheme="minorEastAsia" w:cs="宋体" w:hint="eastAsia"/>
          <w:kern w:val="0"/>
          <w:szCs w:val="21"/>
        </w:rPr>
        <w:t>4台。全年使用的热交换器台数不应少于2台；非全年使用的热交换器台数不宜少于2台；</w:t>
      </w:r>
    </w:p>
    <w:p w:rsidR="006F1727" w:rsidRDefault="009F720C">
      <w:pPr>
        <w:numPr>
          <w:ilvl w:val="0"/>
          <w:numId w:val="37"/>
        </w:numPr>
        <w:autoSpaceDE w:val="0"/>
        <w:autoSpaceDN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采用</w:t>
      </w:r>
      <w:r>
        <w:rPr>
          <w:rFonts w:asciiTheme="minorEastAsia" w:eastAsiaTheme="minorEastAsia" w:hAnsiTheme="minorEastAsia" w:cs="宋体" w:hint="eastAsia"/>
          <w:kern w:val="0"/>
          <w:szCs w:val="21"/>
        </w:rPr>
        <w:t>2</w:t>
      </w:r>
      <w:r>
        <w:rPr>
          <w:rFonts w:asciiTheme="minorEastAsia" w:eastAsiaTheme="minorEastAsia" w:hAnsiTheme="minorEastAsia" w:cs="宋体"/>
          <w:kern w:val="0"/>
          <w:szCs w:val="21"/>
        </w:rPr>
        <w:t>台及以上热交换器</w:t>
      </w:r>
      <w:r>
        <w:rPr>
          <w:rFonts w:asciiTheme="minorEastAsia" w:eastAsiaTheme="minorEastAsia" w:hAnsiTheme="minorEastAsia" w:cs="宋体" w:hint="eastAsia"/>
          <w:kern w:val="0"/>
          <w:szCs w:val="21"/>
        </w:rPr>
        <w:t>时，当其中一台停止运行，剩余热交换器的设计换热量应</w:t>
      </w:r>
    </w:p>
    <w:p w:rsidR="006F1727" w:rsidRDefault="009F720C">
      <w:pPr>
        <w:autoSpaceDE w:val="0"/>
        <w:autoSpaceDN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保障供热量的要求，寒冷地区不应低于设计供热量的6</w:t>
      </w:r>
      <w:r>
        <w:rPr>
          <w:rFonts w:asciiTheme="minorEastAsia" w:eastAsiaTheme="minorEastAsia" w:hAnsiTheme="minorEastAsia" w:cs="宋体"/>
          <w:kern w:val="0"/>
          <w:szCs w:val="21"/>
        </w:rPr>
        <w:t>5</w:t>
      </w:r>
      <w:r>
        <w:rPr>
          <w:rFonts w:asciiTheme="minorEastAsia" w:eastAsiaTheme="minorEastAsia" w:hAnsiTheme="minorEastAsia" w:cs="宋体" w:hint="eastAsia"/>
          <w:kern w:val="0"/>
          <w:szCs w:val="21"/>
        </w:rPr>
        <w:t>%，严寒地区不应低于设计供热量的7</w:t>
      </w:r>
      <w:r>
        <w:rPr>
          <w:rFonts w:asciiTheme="minorEastAsia" w:eastAsiaTheme="minorEastAsia" w:hAnsiTheme="minorEastAsia" w:cs="宋体"/>
          <w:kern w:val="0"/>
          <w:szCs w:val="21"/>
        </w:rPr>
        <w:t>0</w:t>
      </w:r>
      <w:r>
        <w:rPr>
          <w:rFonts w:asciiTheme="minorEastAsia" w:eastAsiaTheme="minorEastAsia" w:hAnsiTheme="minorEastAsia" w:cs="宋体" w:hint="eastAsia"/>
          <w:kern w:val="0"/>
          <w:szCs w:val="21"/>
        </w:rPr>
        <w:t>%；</w:t>
      </w:r>
    </w:p>
    <w:p w:rsidR="006F1727" w:rsidRDefault="009F720C">
      <w:pPr>
        <w:numPr>
          <w:ilvl w:val="0"/>
          <w:numId w:val="37"/>
        </w:numPr>
        <w:autoSpaceDE w:val="0"/>
        <w:autoSpaceDN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板式热交换器在满足换热量需求条件下其阻力应尽可能小；</w:t>
      </w:r>
      <w:r>
        <w:rPr>
          <w:rFonts w:asciiTheme="minorEastAsia" w:eastAsiaTheme="minorEastAsia" w:hAnsiTheme="minorEastAsia" w:cs="宋体" w:hint="eastAsia"/>
          <w:kern w:val="0"/>
          <w:szCs w:val="21"/>
        </w:rPr>
        <w:t>容量选型</w:t>
      </w:r>
      <w:r>
        <w:rPr>
          <w:rFonts w:asciiTheme="minorEastAsia" w:eastAsiaTheme="minorEastAsia" w:hAnsiTheme="minorEastAsia" w:cs="宋体"/>
          <w:kern w:val="0"/>
          <w:szCs w:val="21"/>
        </w:rPr>
        <w:t>时，应考虑</w:t>
      </w:r>
    </w:p>
    <w:p w:rsidR="006F1727" w:rsidRDefault="009F720C">
      <w:pPr>
        <w:autoSpaceDE w:val="0"/>
        <w:autoSpaceDN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换热表面污垢的影响</w:t>
      </w:r>
      <w:r>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传热系数计算时</w:t>
      </w:r>
      <w:r>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应考虑污垢修正系数</w:t>
      </w:r>
      <w:r>
        <w:rPr>
          <w:rFonts w:asciiTheme="minorEastAsia" w:eastAsiaTheme="minorEastAsia" w:hAnsiTheme="minorEastAsia" w:cs="宋体" w:hint="eastAsia"/>
          <w:kern w:val="0"/>
          <w:szCs w:val="21"/>
        </w:rPr>
        <w:t>；</w:t>
      </w:r>
    </w:p>
    <w:p w:rsidR="006F1727" w:rsidRDefault="009F720C">
      <w:pPr>
        <w:numPr>
          <w:ilvl w:val="0"/>
          <w:numId w:val="37"/>
        </w:numPr>
        <w:autoSpaceDE w:val="0"/>
        <w:autoSpaceDN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板式热交换器的加热面积</w:t>
      </w:r>
      <w:r>
        <w:rPr>
          <w:rFonts w:asciiTheme="minorEastAsia" w:eastAsiaTheme="minorEastAsia" w:hAnsiTheme="minorEastAsia" w:cs="宋体" w:hint="eastAsia"/>
          <w:kern w:val="0"/>
          <w:szCs w:val="21"/>
        </w:rPr>
        <w:t>，导流型容积式水加热器、半容积式水加热器的贮热容</w:t>
      </w:r>
    </w:p>
    <w:p w:rsidR="006F1727" w:rsidRDefault="009F720C">
      <w:pPr>
        <w:autoSpaceDE w:val="0"/>
        <w:autoSpaceDN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积及贮热量计算，</w:t>
      </w:r>
      <w:r>
        <w:rPr>
          <w:rFonts w:asciiTheme="minorEastAsia" w:eastAsiaTheme="minorEastAsia" w:hAnsiTheme="minorEastAsia" w:cs="宋体"/>
          <w:kern w:val="0"/>
          <w:szCs w:val="21"/>
        </w:rPr>
        <w:t>应符合现行国家标准</w:t>
      </w:r>
      <w:r>
        <w:rPr>
          <w:rFonts w:asciiTheme="minorEastAsia" w:eastAsiaTheme="minorEastAsia" w:hAnsiTheme="minorEastAsia" w:cs="宋体" w:hint="eastAsia"/>
          <w:kern w:val="0"/>
          <w:szCs w:val="21"/>
        </w:rPr>
        <w:t>《建筑给水排水设计标准》</w:t>
      </w:r>
      <w:r>
        <w:rPr>
          <w:rFonts w:asciiTheme="minorEastAsia" w:eastAsiaTheme="minorEastAsia" w:hAnsiTheme="minorEastAsia" w:cs="宋体"/>
          <w:color w:val="000000" w:themeColor="text1"/>
          <w:kern w:val="0"/>
          <w:szCs w:val="21"/>
        </w:rPr>
        <w:t>GB 50015</w:t>
      </w:r>
      <w:r>
        <w:rPr>
          <w:rFonts w:asciiTheme="minorEastAsia" w:eastAsiaTheme="minorEastAsia" w:hAnsiTheme="minorEastAsia" w:cs="宋体"/>
          <w:kern w:val="0"/>
          <w:szCs w:val="21"/>
        </w:rPr>
        <w:t>的有关规定</w:t>
      </w:r>
      <w:r>
        <w:rPr>
          <w:rFonts w:asciiTheme="minorEastAsia" w:eastAsiaTheme="minorEastAsia" w:hAnsiTheme="minorEastAsia" w:cs="宋体" w:hint="eastAsia"/>
          <w:kern w:val="0"/>
          <w:szCs w:val="21"/>
        </w:rPr>
        <w:t>。</w:t>
      </w:r>
    </w:p>
    <w:p w:rsidR="006F1727" w:rsidRDefault="009F720C">
      <w:pPr>
        <w:autoSpaceDE w:val="0"/>
        <w:autoSpaceDN w:val="0"/>
        <w:spacing w:line="360" w:lineRule="auto"/>
        <w:jc w:val="left"/>
        <w:rPr>
          <w:rFonts w:ascii="楷体" w:eastAsia="楷体" w:hAnsi="楷体"/>
          <w:szCs w:val="21"/>
        </w:rPr>
      </w:pPr>
      <w:r>
        <w:rPr>
          <w:rFonts w:ascii="楷体" w:eastAsia="楷体" w:hAnsi="楷体" w:hint="eastAsia"/>
          <w:szCs w:val="21"/>
        </w:rPr>
        <w:t>【条文说明】本条规定了热交换器的选用和设计要求。</w:t>
      </w:r>
    </w:p>
    <w:p w:rsidR="006F1727" w:rsidRDefault="009F720C">
      <w:pPr>
        <w:pStyle w:val="ac"/>
        <w:numPr>
          <w:ilvl w:val="2"/>
          <w:numId w:val="27"/>
        </w:numPr>
        <w:autoSpaceDE w:val="0"/>
        <w:autoSpaceDN w:val="0"/>
        <w:spacing w:line="360" w:lineRule="auto"/>
        <w:ind w:firstLineChars="0"/>
        <w:jc w:val="left"/>
        <w:rPr>
          <w:rFonts w:ascii="楷体" w:eastAsia="楷体" w:hAnsi="楷体"/>
          <w:szCs w:val="21"/>
        </w:rPr>
      </w:pPr>
      <w:r>
        <w:rPr>
          <w:rFonts w:ascii="楷体" w:eastAsia="楷体" w:hAnsi="楷体"/>
          <w:szCs w:val="21"/>
        </w:rPr>
        <w:t>考虑</w:t>
      </w:r>
      <w:r>
        <w:rPr>
          <w:rFonts w:ascii="楷体" w:eastAsia="楷体" w:hAnsi="楷体" w:hint="eastAsia"/>
          <w:szCs w:val="21"/>
        </w:rPr>
        <w:t>降低投资，可不设置备用。为了保障供热可靠性，可采用几台热交换器并</w:t>
      </w:r>
    </w:p>
    <w:p w:rsidR="006F1727" w:rsidRDefault="009F720C">
      <w:pPr>
        <w:autoSpaceDE w:val="0"/>
        <w:autoSpaceDN w:val="0"/>
        <w:spacing w:line="360" w:lineRule="auto"/>
        <w:jc w:val="left"/>
        <w:rPr>
          <w:rFonts w:ascii="楷体" w:eastAsia="楷体" w:hAnsi="楷体"/>
          <w:szCs w:val="21"/>
        </w:rPr>
      </w:pPr>
      <w:r>
        <w:rPr>
          <w:rFonts w:ascii="楷体" w:eastAsia="楷体" w:hAnsi="楷体" w:hint="eastAsia"/>
          <w:szCs w:val="21"/>
        </w:rPr>
        <w:t>联，当其中一台热交换器发生故障时，其余热交换器需保证系统换热量要求。国家标准《锅炉房设计规范》G</w:t>
      </w:r>
      <w:r>
        <w:rPr>
          <w:rFonts w:ascii="楷体" w:eastAsia="楷体" w:hAnsi="楷体"/>
          <w:szCs w:val="21"/>
        </w:rPr>
        <w:t>B 50041-2020第</w:t>
      </w:r>
      <w:r>
        <w:rPr>
          <w:rFonts w:ascii="楷体" w:eastAsia="楷体" w:hAnsi="楷体" w:hint="eastAsia"/>
          <w:szCs w:val="21"/>
        </w:rPr>
        <w:t>1</w:t>
      </w:r>
      <w:r>
        <w:rPr>
          <w:rFonts w:ascii="楷体" w:eastAsia="楷体" w:hAnsi="楷体"/>
          <w:szCs w:val="21"/>
        </w:rPr>
        <w:t>0.2.1条规定</w:t>
      </w:r>
      <w:r>
        <w:rPr>
          <w:rFonts w:ascii="楷体" w:eastAsia="楷体" w:hAnsi="楷体" w:hint="eastAsia"/>
          <w:szCs w:val="21"/>
        </w:rPr>
        <w:t>：</w:t>
      </w:r>
      <w:r>
        <w:rPr>
          <w:rFonts w:ascii="楷体" w:eastAsia="楷体" w:hAnsi="楷体"/>
          <w:szCs w:val="21"/>
        </w:rPr>
        <w:t>当其中一台停止运行时</w:t>
      </w:r>
      <w:r>
        <w:rPr>
          <w:rFonts w:ascii="楷体" w:eastAsia="楷体" w:hAnsi="楷体" w:hint="eastAsia"/>
          <w:szCs w:val="21"/>
        </w:rPr>
        <w:t>，</w:t>
      </w:r>
      <w:r>
        <w:rPr>
          <w:rFonts w:ascii="楷体" w:eastAsia="楷体" w:hAnsi="楷体"/>
          <w:szCs w:val="21"/>
        </w:rPr>
        <w:t>其余热交换器的容量宜</w:t>
      </w:r>
      <w:r>
        <w:rPr>
          <w:rFonts w:ascii="楷体" w:eastAsia="楷体" w:hAnsi="楷体" w:hint="eastAsia"/>
          <w:szCs w:val="21"/>
        </w:rPr>
        <w:t>满足6</w:t>
      </w:r>
      <w:r>
        <w:rPr>
          <w:rFonts w:ascii="楷体" w:eastAsia="楷体" w:hAnsi="楷体"/>
          <w:szCs w:val="21"/>
        </w:rPr>
        <w:t>0</w:t>
      </w:r>
      <w:r>
        <w:rPr>
          <w:rFonts w:ascii="楷体" w:eastAsia="楷体" w:hAnsi="楷体" w:hint="eastAsia"/>
          <w:szCs w:val="21"/>
        </w:rPr>
        <w:t>%</w:t>
      </w:r>
      <w:r>
        <w:rPr>
          <w:rFonts w:ascii="楷体" w:eastAsia="楷体" w:hAnsi="楷体"/>
          <w:szCs w:val="21"/>
        </w:rPr>
        <w:t>～75%总计算热负荷的需</w:t>
      </w:r>
      <w:r>
        <w:rPr>
          <w:rFonts w:ascii="楷体" w:eastAsia="楷体" w:hAnsi="楷体" w:hint="eastAsia"/>
          <w:szCs w:val="21"/>
        </w:rPr>
        <w:t>求</w:t>
      </w:r>
      <w:r>
        <w:rPr>
          <w:rFonts w:ascii="楷体" w:eastAsia="楷体" w:hAnsi="楷体"/>
          <w:szCs w:val="21"/>
        </w:rPr>
        <w:t>，严寒地区取上限</w:t>
      </w:r>
      <w:r>
        <w:rPr>
          <w:rFonts w:ascii="楷体" w:eastAsia="楷体" w:hAnsi="楷体" w:hint="eastAsia"/>
          <w:szCs w:val="21"/>
        </w:rPr>
        <w:t>。</w:t>
      </w:r>
      <w:r>
        <w:rPr>
          <w:rFonts w:ascii="楷体" w:eastAsia="楷体" w:hAnsi="楷体"/>
          <w:szCs w:val="21"/>
        </w:rPr>
        <w:t>该标准同时考虑了生产用热的保障性问题</w:t>
      </w:r>
      <w:r>
        <w:rPr>
          <w:rFonts w:ascii="楷体" w:eastAsia="楷体" w:hAnsi="楷体" w:hint="eastAsia"/>
          <w:szCs w:val="21"/>
        </w:rPr>
        <w:t>，</w:t>
      </w:r>
      <w:r>
        <w:rPr>
          <w:rFonts w:ascii="楷体" w:eastAsia="楷体" w:hAnsi="楷体"/>
          <w:szCs w:val="21"/>
        </w:rPr>
        <w:t>所以上限规定</w:t>
      </w:r>
      <w:r>
        <w:rPr>
          <w:rFonts w:ascii="楷体" w:eastAsia="楷体" w:hAnsi="楷体" w:hint="eastAsia"/>
          <w:szCs w:val="21"/>
        </w:rPr>
        <w:t>偏高。模块式燃气热水炉热源系统主要用于民用建筑集中供暖和热水供应，基本无生产热负荷，本款中规定的剩余热交换器的设计换热量，寒冷</w:t>
      </w:r>
      <w:r>
        <w:rPr>
          <w:rFonts w:ascii="楷体" w:eastAsia="楷体" w:hAnsi="楷体" w:hint="eastAsia"/>
          <w:szCs w:val="21"/>
        </w:rPr>
        <w:lastRenderedPageBreak/>
        <w:t>地区不低于设计供热量的65%，严寒地区不低于设计供热量的70%，是参照国家标准《民用建筑供暖通风与空气调节设计规范》G</w:t>
      </w:r>
      <w:r>
        <w:rPr>
          <w:rFonts w:ascii="楷体" w:eastAsia="楷体" w:hAnsi="楷体"/>
          <w:szCs w:val="21"/>
        </w:rPr>
        <w:t>B 50736-2012</w:t>
      </w:r>
      <w:r>
        <w:rPr>
          <w:rFonts w:ascii="楷体" w:eastAsia="楷体" w:hAnsi="楷体" w:hint="eastAsia"/>
          <w:szCs w:val="21"/>
        </w:rPr>
        <w:t>第8</w:t>
      </w:r>
      <w:r>
        <w:rPr>
          <w:rFonts w:ascii="楷体" w:eastAsia="楷体" w:hAnsi="楷体"/>
          <w:szCs w:val="21"/>
        </w:rPr>
        <w:t>.11.3条第</w:t>
      </w:r>
      <w:r>
        <w:rPr>
          <w:rFonts w:ascii="楷体" w:eastAsia="楷体" w:hAnsi="楷体" w:hint="eastAsia"/>
          <w:szCs w:val="21"/>
        </w:rPr>
        <w:t>3款制定</w:t>
      </w:r>
      <w:r>
        <w:rPr>
          <w:rFonts w:ascii="楷体" w:eastAsia="楷体" w:hAnsi="楷体"/>
          <w:szCs w:val="21"/>
        </w:rPr>
        <w:t>的</w:t>
      </w:r>
      <w:r>
        <w:rPr>
          <w:rFonts w:ascii="楷体" w:eastAsia="楷体" w:hAnsi="楷体" w:hint="eastAsia"/>
          <w:szCs w:val="21"/>
        </w:rPr>
        <w:t>，</w:t>
      </w:r>
      <w:r>
        <w:rPr>
          <w:rFonts w:ascii="楷体" w:eastAsia="楷体" w:hAnsi="楷体"/>
          <w:szCs w:val="21"/>
        </w:rPr>
        <w:t>考虑到严寒和寒冷地区当供暖严重不足时</w:t>
      </w:r>
      <w:r>
        <w:rPr>
          <w:rFonts w:ascii="楷体" w:eastAsia="楷体" w:hAnsi="楷体" w:hint="eastAsia"/>
          <w:szCs w:val="21"/>
        </w:rPr>
        <w:t>，</w:t>
      </w:r>
      <w:r>
        <w:rPr>
          <w:rFonts w:ascii="楷体" w:eastAsia="楷体" w:hAnsi="楷体"/>
          <w:szCs w:val="21"/>
        </w:rPr>
        <w:t>有可能导致人员身体健康受到影响或者室内出现冻结情况</w:t>
      </w:r>
      <w:r>
        <w:rPr>
          <w:rFonts w:ascii="楷体" w:eastAsia="楷体" w:hAnsi="楷体" w:hint="eastAsia"/>
          <w:szCs w:val="21"/>
        </w:rPr>
        <w:t>，</w:t>
      </w:r>
      <w:r>
        <w:rPr>
          <w:rFonts w:ascii="楷体" w:eastAsia="楷体" w:hAnsi="楷体"/>
          <w:szCs w:val="21"/>
        </w:rPr>
        <w:t>依据</w:t>
      </w:r>
      <w:r>
        <w:rPr>
          <w:rFonts w:ascii="楷体" w:eastAsia="楷体" w:hAnsi="楷体" w:hint="eastAsia"/>
          <w:szCs w:val="21"/>
        </w:rPr>
        <w:t>气候区</w:t>
      </w:r>
      <w:r>
        <w:rPr>
          <w:rFonts w:ascii="楷体" w:eastAsia="楷体" w:hAnsi="楷体"/>
          <w:szCs w:val="21"/>
        </w:rPr>
        <w:t>分别规定了不同的保证率</w:t>
      </w:r>
      <w:r>
        <w:rPr>
          <w:rFonts w:ascii="楷体" w:eastAsia="楷体" w:hAnsi="楷体" w:hint="eastAsia"/>
          <w:szCs w:val="21"/>
        </w:rPr>
        <w:t>。</w:t>
      </w:r>
    </w:p>
    <w:p w:rsidR="006F1727" w:rsidRDefault="009F720C">
      <w:pPr>
        <w:pStyle w:val="ac"/>
        <w:numPr>
          <w:ilvl w:val="0"/>
          <w:numId w:val="34"/>
        </w:numPr>
        <w:tabs>
          <w:tab w:val="left" w:pos="851"/>
          <w:tab w:val="left" w:pos="993"/>
        </w:tabs>
        <w:spacing w:line="360" w:lineRule="auto"/>
        <w:ind w:firstLineChars="0"/>
        <w:rPr>
          <w:rFonts w:ascii="宋体" w:hAnsi="宋体" w:cs="宋体"/>
          <w:kern w:val="0"/>
          <w:szCs w:val="21"/>
        </w:rPr>
      </w:pPr>
      <w:r>
        <w:rPr>
          <w:rFonts w:asciiTheme="minorEastAsia" w:eastAsiaTheme="minorEastAsia" w:hAnsiTheme="minorEastAsia" w:cs="宋体" w:hint="eastAsia"/>
          <w:kern w:val="0"/>
          <w:szCs w:val="21"/>
        </w:rPr>
        <w:t>模块式燃气热水炉热源系统</w:t>
      </w:r>
      <w:r>
        <w:rPr>
          <w:rFonts w:ascii="宋体" w:hAnsi="宋体" w:cs="宋体" w:hint="eastAsia"/>
          <w:kern w:val="0"/>
          <w:szCs w:val="21"/>
        </w:rPr>
        <w:t>用于集中供暖、间接制备生活热水时，系统设计补水量</w:t>
      </w:r>
    </w:p>
    <w:p w:rsidR="006F1727" w:rsidRDefault="009F720C">
      <w:pPr>
        <w:tabs>
          <w:tab w:val="left" w:pos="851"/>
          <w:tab w:val="left" w:pos="993"/>
        </w:tabs>
        <w:spacing w:line="360" w:lineRule="auto"/>
        <w:rPr>
          <w:rFonts w:ascii="宋体" w:hAnsi="宋体" w:cs="宋体"/>
          <w:kern w:val="0"/>
          <w:szCs w:val="21"/>
        </w:rPr>
      </w:pPr>
      <w:r>
        <w:rPr>
          <w:rFonts w:ascii="宋体" w:hAnsi="宋体" w:cs="宋体" w:hint="eastAsia"/>
          <w:kern w:val="0"/>
          <w:szCs w:val="21"/>
        </w:rPr>
        <w:t>宜为总设计流量的1%。</w:t>
      </w:r>
    </w:p>
    <w:p w:rsidR="006F1727" w:rsidRDefault="009F720C">
      <w:pPr>
        <w:autoSpaceDE w:val="0"/>
        <w:autoSpaceDN w:val="0"/>
        <w:spacing w:line="360" w:lineRule="auto"/>
        <w:jc w:val="left"/>
        <w:rPr>
          <w:rFonts w:ascii="Romantic" w:hAnsi="Romantic" w:cs="宋体"/>
          <w:kern w:val="0"/>
          <w:szCs w:val="21"/>
        </w:rPr>
      </w:pPr>
      <w:r>
        <w:rPr>
          <w:rFonts w:ascii="楷体" w:eastAsia="楷体" w:hAnsi="楷体" w:hint="eastAsia"/>
          <w:szCs w:val="21"/>
        </w:rPr>
        <w:t>【条文说明】模块式燃气热水炉热源系统用于集中供暖或间接制备生活热水时，应采用闭式系统，系统设计补水量与现行国家标准《锅炉房设计规范》GB 50041、《民用建筑供暖通风与空气调节设计规范》G</w:t>
      </w:r>
      <w:r>
        <w:rPr>
          <w:rFonts w:ascii="楷体" w:eastAsia="楷体" w:hAnsi="楷体"/>
          <w:szCs w:val="21"/>
        </w:rPr>
        <w:t>B 50736</w:t>
      </w:r>
      <w:r>
        <w:rPr>
          <w:rFonts w:ascii="楷体" w:eastAsia="楷体" w:hAnsi="楷体" w:hint="eastAsia"/>
          <w:szCs w:val="21"/>
        </w:rPr>
        <w:t>的规定保持一致。降低补水量，不仅节水，节约水处理费用，而且有利于燃气热水炉和管路系统防腐，在系统运行时，应加强运行管理水平，避免设备和管路出现“跑、冒、滴、漏”现象。</w:t>
      </w:r>
    </w:p>
    <w:p w:rsidR="00E27811" w:rsidRDefault="009F720C" w:rsidP="00BB2350">
      <w:pPr>
        <w:pStyle w:val="ac"/>
        <w:numPr>
          <w:ilvl w:val="0"/>
          <w:numId w:val="34"/>
        </w:numPr>
        <w:tabs>
          <w:tab w:val="left" w:pos="851"/>
          <w:tab w:val="left" w:pos="993"/>
        </w:tabs>
        <w:spacing w:line="360" w:lineRule="auto"/>
        <w:ind w:firstLineChars="0"/>
        <w:rPr>
          <w:rFonts w:asciiTheme="minorEastAsia" w:eastAsiaTheme="minorEastAsia" w:hAnsiTheme="minorEastAsia" w:cs="宋体"/>
          <w:kern w:val="0"/>
          <w:szCs w:val="21"/>
        </w:rPr>
      </w:pPr>
      <w:r w:rsidRPr="00BB2350">
        <w:rPr>
          <w:rFonts w:asciiTheme="minorEastAsia" w:eastAsiaTheme="minorEastAsia" w:hAnsiTheme="minorEastAsia" w:cs="宋体" w:hint="eastAsia"/>
          <w:kern w:val="0"/>
          <w:szCs w:val="21"/>
        </w:rPr>
        <w:t>模块式燃气热水炉热源系统工作压力应</w:t>
      </w:r>
      <w:r w:rsidR="00BB2350" w:rsidRPr="00BB2350">
        <w:rPr>
          <w:rFonts w:asciiTheme="minorEastAsia" w:eastAsiaTheme="minorEastAsia" w:hAnsiTheme="minorEastAsia" w:cs="宋体" w:hint="eastAsia"/>
          <w:kern w:val="0"/>
          <w:szCs w:val="21"/>
        </w:rPr>
        <w:t>满足</w:t>
      </w:r>
      <w:r w:rsidRPr="00BB2350">
        <w:rPr>
          <w:rFonts w:asciiTheme="minorEastAsia" w:eastAsiaTheme="minorEastAsia" w:hAnsiTheme="minorEastAsia" w:cs="宋体" w:hint="eastAsia"/>
          <w:kern w:val="0"/>
          <w:szCs w:val="21"/>
        </w:rPr>
        <w:t>燃气热水炉的耐压及标配安全阀</w:t>
      </w:r>
      <w:r w:rsidR="00E27811">
        <w:rPr>
          <w:rFonts w:asciiTheme="minorEastAsia" w:eastAsiaTheme="minorEastAsia" w:hAnsiTheme="minorEastAsia" w:cs="宋体" w:hint="eastAsia"/>
          <w:kern w:val="0"/>
          <w:szCs w:val="21"/>
        </w:rPr>
        <w:t>的</w:t>
      </w:r>
      <w:r w:rsidRPr="00BB2350">
        <w:rPr>
          <w:rFonts w:asciiTheme="minorEastAsia" w:eastAsiaTheme="minorEastAsia" w:hAnsiTheme="minorEastAsia" w:cs="宋体" w:hint="eastAsia"/>
          <w:kern w:val="0"/>
          <w:szCs w:val="21"/>
        </w:rPr>
        <w:t>压</w:t>
      </w:r>
    </w:p>
    <w:p w:rsidR="006F1727" w:rsidRPr="00E27811" w:rsidRDefault="009F720C" w:rsidP="00E27811">
      <w:pPr>
        <w:tabs>
          <w:tab w:val="left" w:pos="851"/>
          <w:tab w:val="left" w:pos="993"/>
        </w:tabs>
        <w:spacing w:line="360" w:lineRule="auto"/>
        <w:rPr>
          <w:rFonts w:asciiTheme="minorEastAsia" w:eastAsiaTheme="minorEastAsia" w:hAnsiTheme="minorEastAsia" w:cs="宋体"/>
          <w:kern w:val="0"/>
          <w:szCs w:val="21"/>
        </w:rPr>
      </w:pPr>
      <w:r w:rsidRPr="00E27811">
        <w:rPr>
          <w:rFonts w:asciiTheme="minorEastAsia" w:eastAsiaTheme="minorEastAsia" w:hAnsiTheme="minorEastAsia" w:cs="宋体" w:hint="eastAsia"/>
          <w:kern w:val="0"/>
          <w:szCs w:val="21"/>
        </w:rPr>
        <w:t>力</w:t>
      </w:r>
      <w:r w:rsidR="00BB2350" w:rsidRPr="00E27811">
        <w:rPr>
          <w:rFonts w:asciiTheme="minorEastAsia" w:eastAsiaTheme="minorEastAsia" w:hAnsiTheme="minorEastAsia" w:cs="宋体" w:hint="eastAsia"/>
          <w:kern w:val="0"/>
          <w:szCs w:val="21"/>
        </w:rPr>
        <w:t>要求。</w:t>
      </w:r>
    </w:p>
    <w:p w:rsidR="006F1727" w:rsidRDefault="009F720C">
      <w:pPr>
        <w:pStyle w:val="ac"/>
        <w:numPr>
          <w:ilvl w:val="0"/>
          <w:numId w:val="23"/>
        </w:numPr>
        <w:spacing w:beforeLines="50" w:before="156" w:afterLines="50" w:after="156" w:line="360" w:lineRule="auto"/>
        <w:ind w:firstLineChars="0"/>
        <w:jc w:val="center"/>
        <w:outlineLvl w:val="1"/>
        <w:rPr>
          <w:rFonts w:asciiTheme="minorEastAsia" w:eastAsiaTheme="minorEastAsia" w:hAnsiTheme="minorEastAsia"/>
          <w:b/>
          <w:szCs w:val="21"/>
        </w:rPr>
      </w:pPr>
      <w:bookmarkStart w:id="19" w:name="_Toc150862011"/>
      <w:r>
        <w:rPr>
          <w:rFonts w:asciiTheme="minorEastAsia" w:eastAsiaTheme="minorEastAsia" w:hAnsiTheme="minorEastAsia" w:hint="eastAsia"/>
          <w:b/>
          <w:szCs w:val="21"/>
        </w:rPr>
        <w:t>燃气系统设计</w:t>
      </w:r>
      <w:bookmarkEnd w:id="19"/>
    </w:p>
    <w:p w:rsidR="006F1727" w:rsidRDefault="009F720C">
      <w:pPr>
        <w:pStyle w:val="ac"/>
        <w:numPr>
          <w:ilvl w:val="0"/>
          <w:numId w:val="38"/>
        </w:numPr>
        <w:tabs>
          <w:tab w:val="left" w:pos="851"/>
          <w:tab w:val="left" w:pos="993"/>
        </w:tabs>
        <w:spacing w:line="480" w:lineRule="atLeast"/>
        <w:ind w:firstLineChars="0"/>
        <w:rPr>
          <w:rFonts w:ascii="宋体" w:hAnsi="宋体" w:cs="宋体"/>
          <w:kern w:val="0"/>
          <w:szCs w:val="21"/>
        </w:rPr>
      </w:pPr>
      <w:r>
        <w:rPr>
          <w:rFonts w:ascii="宋体" w:hAnsi="宋体" w:cs="宋体" w:hint="eastAsia"/>
          <w:kern w:val="0"/>
          <w:szCs w:val="21"/>
        </w:rPr>
        <w:t>设备间内燃气管道设计应符合现行国家标准《城镇燃气设计规范》G</w:t>
      </w:r>
      <w:r>
        <w:rPr>
          <w:rFonts w:ascii="宋体" w:hAnsi="宋体" w:cs="宋体"/>
          <w:kern w:val="0"/>
          <w:szCs w:val="21"/>
        </w:rPr>
        <w:t>B 50028</w:t>
      </w:r>
      <w:r w:rsidR="007A0109">
        <w:rPr>
          <w:rFonts w:ascii="宋体" w:hAnsi="宋体" w:cs="宋体" w:hint="eastAsia"/>
          <w:kern w:val="0"/>
          <w:szCs w:val="21"/>
        </w:rPr>
        <w:t>和</w:t>
      </w:r>
      <w:r>
        <w:rPr>
          <w:rFonts w:ascii="宋体" w:hAnsi="宋体" w:cs="宋体" w:hint="eastAsia"/>
          <w:kern w:val="0"/>
          <w:szCs w:val="21"/>
        </w:rPr>
        <w:t>《工</w:t>
      </w:r>
    </w:p>
    <w:p w:rsidR="006F1727" w:rsidRDefault="009F720C">
      <w:pPr>
        <w:tabs>
          <w:tab w:val="left" w:pos="851"/>
          <w:tab w:val="left" w:pos="993"/>
        </w:tabs>
        <w:spacing w:line="480" w:lineRule="atLeast"/>
        <w:rPr>
          <w:rFonts w:ascii="宋体" w:hAnsi="宋体" w:cs="宋体"/>
          <w:kern w:val="0"/>
          <w:szCs w:val="21"/>
        </w:rPr>
      </w:pPr>
      <w:r>
        <w:rPr>
          <w:rFonts w:ascii="宋体" w:hAnsi="宋体" w:cs="宋体" w:hint="eastAsia"/>
          <w:kern w:val="0"/>
          <w:szCs w:val="21"/>
        </w:rPr>
        <w:t>业金属管道设计规范》G</w:t>
      </w:r>
      <w:r>
        <w:rPr>
          <w:rFonts w:ascii="宋体" w:hAnsi="宋体" w:cs="宋体"/>
          <w:kern w:val="0"/>
          <w:szCs w:val="21"/>
        </w:rPr>
        <w:t>B 50316的有关规定</w:t>
      </w:r>
      <w:r>
        <w:rPr>
          <w:rFonts w:ascii="宋体" w:hAnsi="宋体" w:cs="宋体" w:hint="eastAsia"/>
          <w:kern w:val="0"/>
          <w:szCs w:val="21"/>
        </w:rPr>
        <w:t>。</w:t>
      </w:r>
    </w:p>
    <w:p w:rsidR="006F1727" w:rsidRDefault="009F720C">
      <w:pPr>
        <w:tabs>
          <w:tab w:val="left" w:pos="851"/>
          <w:tab w:val="left" w:pos="993"/>
        </w:tabs>
        <w:spacing w:line="480" w:lineRule="atLeast"/>
        <w:rPr>
          <w:rFonts w:ascii="楷体" w:eastAsia="楷体" w:hAnsi="楷体" w:cs="宋体"/>
          <w:kern w:val="0"/>
          <w:szCs w:val="21"/>
        </w:rPr>
      </w:pPr>
      <w:r>
        <w:rPr>
          <w:rFonts w:ascii="楷体" w:eastAsia="楷体" w:hAnsi="楷体" w:hint="eastAsia"/>
          <w:szCs w:val="21"/>
        </w:rPr>
        <w:t>【条文说明】</w:t>
      </w:r>
      <w:r>
        <w:rPr>
          <w:rFonts w:ascii="楷体" w:eastAsia="楷体" w:hAnsi="楷体" w:cs="宋体" w:hint="eastAsia"/>
          <w:kern w:val="0"/>
          <w:szCs w:val="21"/>
        </w:rPr>
        <w:t>现行国家标准《城镇燃气设计规范》G</w:t>
      </w:r>
      <w:r>
        <w:rPr>
          <w:rFonts w:ascii="楷体" w:eastAsia="楷体" w:hAnsi="楷体" w:cs="宋体"/>
          <w:kern w:val="0"/>
          <w:szCs w:val="21"/>
        </w:rPr>
        <w:t>B 50028</w:t>
      </w:r>
      <w:r>
        <w:rPr>
          <w:rFonts w:ascii="楷体" w:eastAsia="楷体" w:hAnsi="楷体" w:cs="宋体" w:hint="eastAsia"/>
          <w:kern w:val="0"/>
          <w:szCs w:val="21"/>
        </w:rPr>
        <w:t>、《工业金属管道设计规范》G</w:t>
      </w:r>
      <w:r>
        <w:rPr>
          <w:rFonts w:ascii="楷体" w:eastAsia="楷体" w:hAnsi="楷体" w:cs="宋体"/>
          <w:kern w:val="0"/>
          <w:szCs w:val="21"/>
        </w:rPr>
        <w:t>B 50316中对室内燃气管道设计</w:t>
      </w:r>
      <w:r>
        <w:rPr>
          <w:rFonts w:ascii="楷体" w:eastAsia="楷体" w:hAnsi="楷体" w:cs="宋体" w:hint="eastAsia"/>
          <w:kern w:val="0"/>
          <w:szCs w:val="21"/>
        </w:rPr>
        <w:t>、</w:t>
      </w:r>
      <w:r>
        <w:rPr>
          <w:rFonts w:ascii="楷体" w:eastAsia="楷体" w:hAnsi="楷体" w:cs="宋体"/>
          <w:kern w:val="0"/>
          <w:szCs w:val="21"/>
        </w:rPr>
        <w:t>管道及阀门附件的选用有明确的规定</w:t>
      </w:r>
      <w:r>
        <w:rPr>
          <w:rFonts w:ascii="楷体" w:eastAsia="楷体" w:hAnsi="楷体" w:cs="宋体" w:hint="eastAsia"/>
          <w:kern w:val="0"/>
          <w:szCs w:val="21"/>
        </w:rPr>
        <w:t>，模块式燃气热水炉热源系统的设备间内燃气管道设计需遵照相关要求进行。</w:t>
      </w:r>
    </w:p>
    <w:p w:rsidR="006F1727" w:rsidRDefault="009F720C">
      <w:pPr>
        <w:pStyle w:val="ac"/>
        <w:numPr>
          <w:ilvl w:val="0"/>
          <w:numId w:val="38"/>
        </w:numPr>
        <w:tabs>
          <w:tab w:val="left" w:pos="851"/>
          <w:tab w:val="left" w:pos="993"/>
        </w:tabs>
        <w:spacing w:line="480" w:lineRule="atLeast"/>
        <w:ind w:firstLineChars="0"/>
        <w:rPr>
          <w:rFonts w:ascii="宋体" w:hAnsi="宋体" w:cs="宋体"/>
          <w:kern w:val="0"/>
          <w:szCs w:val="21"/>
        </w:rPr>
      </w:pPr>
      <w:r>
        <w:rPr>
          <w:rFonts w:ascii="宋体" w:hAnsi="宋体" w:cs="宋体"/>
          <w:kern w:val="0"/>
          <w:szCs w:val="21"/>
        </w:rPr>
        <w:t>引入</w:t>
      </w:r>
      <w:r>
        <w:rPr>
          <w:rFonts w:ascii="宋体" w:hAnsi="宋体" w:cs="宋体" w:hint="eastAsia"/>
          <w:kern w:val="0"/>
          <w:szCs w:val="21"/>
        </w:rPr>
        <w:t>设备间</w:t>
      </w:r>
      <w:r>
        <w:rPr>
          <w:rFonts w:ascii="宋体" w:hAnsi="宋体" w:cs="宋体"/>
          <w:kern w:val="0"/>
          <w:szCs w:val="21"/>
        </w:rPr>
        <w:t>的室外燃气</w:t>
      </w:r>
      <w:r>
        <w:rPr>
          <w:rFonts w:ascii="宋体" w:hAnsi="宋体" w:cs="宋体" w:hint="eastAsia"/>
          <w:kern w:val="0"/>
          <w:szCs w:val="21"/>
        </w:rPr>
        <w:t>母</w:t>
      </w:r>
      <w:r>
        <w:rPr>
          <w:rFonts w:ascii="宋体" w:hAnsi="宋体" w:cs="宋体"/>
          <w:kern w:val="0"/>
          <w:szCs w:val="21"/>
        </w:rPr>
        <w:t>管上应装设与</w:t>
      </w:r>
      <w:r>
        <w:rPr>
          <w:rFonts w:ascii="宋体" w:hAnsi="宋体" w:cs="宋体" w:hint="eastAsia"/>
          <w:kern w:val="0"/>
          <w:szCs w:val="21"/>
        </w:rPr>
        <w:t>设备间</w:t>
      </w:r>
      <w:r>
        <w:rPr>
          <w:rFonts w:ascii="宋体" w:hAnsi="宋体" w:cs="宋体"/>
          <w:kern w:val="0"/>
          <w:szCs w:val="21"/>
        </w:rPr>
        <w:t>燃气浓度报警装置联动的</w:t>
      </w:r>
      <w:r>
        <w:rPr>
          <w:rFonts w:ascii="宋体" w:hAnsi="宋体" w:cs="宋体" w:hint="eastAsia"/>
          <w:kern w:val="0"/>
          <w:szCs w:val="21"/>
        </w:rPr>
        <w:t>紧急</w:t>
      </w:r>
      <w:r>
        <w:rPr>
          <w:rFonts w:ascii="宋体" w:hAnsi="宋体" w:cs="宋体"/>
          <w:kern w:val="0"/>
          <w:szCs w:val="21"/>
        </w:rPr>
        <w:t>切断</w:t>
      </w:r>
    </w:p>
    <w:p w:rsidR="006F1727" w:rsidRDefault="009F720C">
      <w:pPr>
        <w:tabs>
          <w:tab w:val="left" w:pos="851"/>
          <w:tab w:val="left" w:pos="993"/>
        </w:tabs>
        <w:spacing w:line="480" w:lineRule="atLeast"/>
        <w:rPr>
          <w:rFonts w:ascii="宋体" w:hAnsi="宋体" w:cs="宋体"/>
          <w:color w:val="000000" w:themeColor="text1"/>
          <w:kern w:val="0"/>
          <w:szCs w:val="21"/>
        </w:rPr>
      </w:pPr>
      <w:r>
        <w:rPr>
          <w:rFonts w:ascii="宋体" w:hAnsi="宋体" w:cs="宋体"/>
          <w:kern w:val="0"/>
          <w:szCs w:val="21"/>
        </w:rPr>
        <w:t>阀，</w:t>
      </w:r>
      <w:r>
        <w:rPr>
          <w:rFonts w:ascii="宋体" w:hAnsi="宋体" w:cs="宋体" w:hint="eastAsia"/>
          <w:kern w:val="0"/>
          <w:szCs w:val="21"/>
        </w:rPr>
        <w:t>设置位置应</w:t>
      </w:r>
      <w:r>
        <w:rPr>
          <w:rFonts w:ascii="宋体" w:hAnsi="宋体" w:cs="宋体"/>
          <w:kern w:val="0"/>
          <w:szCs w:val="21"/>
        </w:rPr>
        <w:t>安全和便于操作，阀后应装设压力表；</w:t>
      </w:r>
      <w:r>
        <w:rPr>
          <w:rFonts w:ascii="宋体" w:hAnsi="宋体" w:cs="宋体"/>
          <w:color w:val="000000" w:themeColor="text1"/>
          <w:kern w:val="0"/>
          <w:szCs w:val="21"/>
        </w:rPr>
        <w:t>当调压站距</w:t>
      </w:r>
      <w:r>
        <w:rPr>
          <w:rFonts w:ascii="宋体" w:hAnsi="宋体" w:cs="宋体" w:hint="eastAsia"/>
          <w:color w:val="000000" w:themeColor="text1"/>
          <w:kern w:val="0"/>
          <w:szCs w:val="21"/>
        </w:rPr>
        <w:t>设备间</w:t>
      </w:r>
      <w:r>
        <w:rPr>
          <w:rFonts w:ascii="宋体" w:hAnsi="宋体" w:cs="宋体"/>
          <w:color w:val="000000" w:themeColor="text1"/>
          <w:kern w:val="0"/>
          <w:szCs w:val="21"/>
        </w:rPr>
        <w:t>较远时，紧急切断阀前宜加装过滤器</w:t>
      </w:r>
      <w:r>
        <w:rPr>
          <w:rFonts w:ascii="宋体" w:hAnsi="宋体" w:cs="宋体" w:hint="eastAsia"/>
          <w:color w:val="000000" w:themeColor="text1"/>
          <w:kern w:val="0"/>
          <w:szCs w:val="21"/>
        </w:rPr>
        <w:t>。</w:t>
      </w:r>
    </w:p>
    <w:p w:rsidR="006F1727" w:rsidRDefault="009F720C">
      <w:pPr>
        <w:tabs>
          <w:tab w:val="left" w:pos="851"/>
          <w:tab w:val="left" w:pos="993"/>
        </w:tabs>
        <w:spacing w:line="480" w:lineRule="atLeast"/>
        <w:rPr>
          <w:rFonts w:ascii="宋体" w:hAnsi="宋体" w:cs="宋体"/>
          <w:kern w:val="0"/>
          <w:szCs w:val="21"/>
        </w:rPr>
      </w:pPr>
      <w:r>
        <w:rPr>
          <w:rFonts w:ascii="楷体" w:eastAsia="楷体" w:hAnsi="楷体" w:hint="eastAsia"/>
          <w:szCs w:val="21"/>
        </w:rPr>
        <w:t>【条文说明】 引入设备间的室外燃气总管上装设紧急切断阀，并且要与燃气浓度报警装置联动，目的是为了在事故状态下迅速关闭气源。阀后装设压力表是便于就地观察供气压力和了解设备间内供气系统的压力降。</w:t>
      </w:r>
    </w:p>
    <w:p w:rsidR="006F1727" w:rsidRDefault="009F720C">
      <w:pPr>
        <w:pStyle w:val="ac"/>
        <w:numPr>
          <w:ilvl w:val="0"/>
          <w:numId w:val="38"/>
        </w:numPr>
        <w:tabs>
          <w:tab w:val="left" w:pos="851"/>
          <w:tab w:val="left" w:pos="993"/>
        </w:tabs>
        <w:spacing w:line="480" w:lineRule="atLeast"/>
        <w:ind w:firstLineChars="0"/>
        <w:rPr>
          <w:rFonts w:ascii="宋体" w:hAnsi="宋体" w:cs="宋体"/>
          <w:kern w:val="0"/>
          <w:szCs w:val="21"/>
        </w:rPr>
      </w:pPr>
      <w:r>
        <w:rPr>
          <w:rFonts w:ascii="宋体" w:hAnsi="宋体" w:cs="宋体" w:hint="eastAsia"/>
          <w:kern w:val="0"/>
          <w:szCs w:val="21"/>
        </w:rPr>
        <w:t>天然气进气管路上应安装过滤精度不低于5</w:t>
      </w:r>
      <w:r>
        <w:rPr>
          <w:rFonts w:ascii="宋体" w:hAnsi="宋体" w:cs="宋体"/>
          <w:kern w:val="0"/>
          <w:szCs w:val="21"/>
        </w:rPr>
        <w:t>0</w:t>
      </w:r>
      <w:r>
        <w:rPr>
          <w:rFonts w:ascii="宋体" w:hAnsi="宋体" w:cs="宋体" w:hint="eastAsia"/>
          <w:kern w:val="0"/>
          <w:szCs w:val="21"/>
        </w:rPr>
        <w:t>μm的燃气过滤器，进入燃气热水炉</w:t>
      </w:r>
    </w:p>
    <w:p w:rsidR="006F1727" w:rsidRDefault="009F720C">
      <w:pPr>
        <w:tabs>
          <w:tab w:val="left" w:pos="851"/>
          <w:tab w:val="left" w:pos="993"/>
        </w:tabs>
        <w:spacing w:line="480" w:lineRule="atLeast"/>
        <w:rPr>
          <w:rFonts w:ascii="宋体" w:hAnsi="宋体" w:cs="宋体"/>
          <w:kern w:val="0"/>
          <w:szCs w:val="21"/>
        </w:rPr>
      </w:pPr>
      <w:r>
        <w:rPr>
          <w:rFonts w:ascii="宋体" w:hAnsi="宋体" w:cs="宋体" w:hint="eastAsia"/>
          <w:kern w:val="0"/>
          <w:szCs w:val="21"/>
        </w:rPr>
        <w:t>燃烧器前的燃气支管上宜安装过滤精度不低于2</w:t>
      </w:r>
      <w:r>
        <w:rPr>
          <w:rFonts w:ascii="宋体" w:hAnsi="宋体" w:cs="宋体"/>
          <w:kern w:val="0"/>
          <w:szCs w:val="21"/>
        </w:rPr>
        <w:t>0</w:t>
      </w:r>
      <w:r>
        <w:rPr>
          <w:rFonts w:ascii="宋体" w:hAnsi="宋体" w:cs="宋体" w:hint="eastAsia"/>
          <w:kern w:val="0"/>
          <w:szCs w:val="21"/>
        </w:rPr>
        <w:t>μm</w:t>
      </w:r>
      <w:r>
        <w:rPr>
          <w:rFonts w:ascii="宋体" w:hAnsi="宋体" w:cs="宋体"/>
          <w:kern w:val="0"/>
          <w:szCs w:val="21"/>
        </w:rPr>
        <w:t>的</w:t>
      </w:r>
      <w:r>
        <w:rPr>
          <w:rFonts w:ascii="宋体" w:hAnsi="宋体" w:cs="宋体" w:hint="eastAsia"/>
          <w:kern w:val="0"/>
          <w:szCs w:val="21"/>
        </w:rPr>
        <w:t>燃气过滤器。</w:t>
      </w:r>
    </w:p>
    <w:p w:rsidR="006F1727" w:rsidRDefault="009F720C">
      <w:pPr>
        <w:tabs>
          <w:tab w:val="left" w:pos="851"/>
          <w:tab w:val="left" w:pos="993"/>
        </w:tabs>
        <w:spacing w:line="480" w:lineRule="atLeast"/>
        <w:rPr>
          <w:rFonts w:ascii="楷体" w:eastAsia="楷体" w:hAnsi="楷体" w:cs="宋体"/>
          <w:kern w:val="0"/>
          <w:szCs w:val="21"/>
        </w:rPr>
      </w:pPr>
      <w:r>
        <w:rPr>
          <w:rFonts w:ascii="楷体" w:eastAsia="楷体" w:hAnsi="楷体" w:hint="eastAsia"/>
          <w:szCs w:val="21"/>
        </w:rPr>
        <w:t xml:space="preserve">【条文说明】 </w:t>
      </w:r>
      <w:r>
        <w:rPr>
          <w:rFonts w:ascii="楷体" w:eastAsia="楷体" w:hAnsi="楷体" w:cs="宋体" w:hint="eastAsia"/>
          <w:kern w:val="0"/>
          <w:szCs w:val="21"/>
        </w:rPr>
        <w:t>针对国内大多地区天然气质量差、气体偏脏的情况，安装燃气过滤器保证燃</w:t>
      </w:r>
      <w:r>
        <w:rPr>
          <w:rFonts w:ascii="楷体" w:eastAsia="楷体" w:hAnsi="楷体" w:cs="宋体" w:hint="eastAsia"/>
          <w:kern w:val="0"/>
          <w:szCs w:val="21"/>
        </w:rPr>
        <w:lastRenderedPageBreak/>
        <w:t>烧质量。</w:t>
      </w:r>
    </w:p>
    <w:p w:rsidR="006F1727" w:rsidRDefault="009F720C">
      <w:pPr>
        <w:pStyle w:val="ac"/>
        <w:numPr>
          <w:ilvl w:val="0"/>
          <w:numId w:val="38"/>
        </w:numPr>
        <w:tabs>
          <w:tab w:val="left" w:pos="851"/>
          <w:tab w:val="left" w:pos="993"/>
        </w:tabs>
        <w:spacing w:line="480" w:lineRule="atLeast"/>
        <w:ind w:firstLineChars="0"/>
        <w:rPr>
          <w:rFonts w:ascii="宋体" w:hAnsi="宋体" w:cs="宋体"/>
          <w:kern w:val="0"/>
          <w:szCs w:val="21"/>
        </w:rPr>
      </w:pPr>
      <w:r>
        <w:rPr>
          <w:rFonts w:ascii="宋体" w:hAnsi="宋体" w:cs="宋体"/>
          <w:kern w:val="0"/>
          <w:szCs w:val="21"/>
        </w:rPr>
        <w:t>燃气总管上应设置总的燃气计量装置</w:t>
      </w:r>
      <w:r>
        <w:rPr>
          <w:rFonts w:ascii="宋体" w:hAnsi="宋体" w:cs="宋体" w:hint="eastAsia"/>
          <w:kern w:val="0"/>
          <w:szCs w:val="21"/>
        </w:rPr>
        <w:t>，宜</w:t>
      </w:r>
      <w:r>
        <w:rPr>
          <w:rFonts w:ascii="宋体" w:hAnsi="宋体" w:cs="宋体"/>
          <w:kern w:val="0"/>
          <w:szCs w:val="21"/>
        </w:rPr>
        <w:t>布置在专用的燃气计量室内</w:t>
      </w:r>
      <w:r>
        <w:rPr>
          <w:rFonts w:ascii="宋体" w:hAnsi="宋体" w:cs="宋体" w:hint="eastAsia"/>
          <w:kern w:val="0"/>
          <w:szCs w:val="21"/>
        </w:rPr>
        <w:t>，当设有专用</w:t>
      </w:r>
    </w:p>
    <w:p w:rsidR="006F1727" w:rsidRDefault="009F720C">
      <w:pPr>
        <w:tabs>
          <w:tab w:val="left" w:pos="851"/>
          <w:tab w:val="left" w:pos="993"/>
        </w:tabs>
        <w:spacing w:line="480" w:lineRule="atLeast"/>
        <w:rPr>
          <w:rFonts w:ascii="宋体" w:hAnsi="宋体" w:cs="宋体"/>
          <w:kern w:val="0"/>
          <w:szCs w:val="21"/>
        </w:rPr>
      </w:pPr>
      <w:r>
        <w:rPr>
          <w:rFonts w:ascii="宋体" w:hAnsi="宋体" w:cs="宋体" w:hint="eastAsia"/>
          <w:kern w:val="0"/>
          <w:szCs w:val="21"/>
        </w:rPr>
        <w:t>调压室时，可与调压器同室布置，</w:t>
      </w:r>
      <w:r>
        <w:rPr>
          <w:rFonts w:ascii="宋体" w:hAnsi="宋体" w:cs="宋体"/>
          <w:kern w:val="0"/>
          <w:szCs w:val="21"/>
        </w:rPr>
        <w:t>也可设置在设备间内</w:t>
      </w:r>
      <w:r>
        <w:rPr>
          <w:rFonts w:ascii="宋体" w:hAnsi="宋体" w:cs="宋体" w:hint="eastAsia"/>
          <w:kern w:val="0"/>
          <w:szCs w:val="21"/>
        </w:rPr>
        <w:t>。</w:t>
      </w:r>
    </w:p>
    <w:p w:rsidR="006F1727" w:rsidRDefault="009F720C">
      <w:pPr>
        <w:tabs>
          <w:tab w:val="left" w:pos="851"/>
          <w:tab w:val="left" w:pos="993"/>
        </w:tabs>
        <w:spacing w:line="480" w:lineRule="atLeast"/>
        <w:rPr>
          <w:rFonts w:ascii="宋体" w:hAnsi="宋体" w:cs="宋体"/>
          <w:kern w:val="0"/>
          <w:szCs w:val="21"/>
        </w:rPr>
      </w:pPr>
      <w:r>
        <w:rPr>
          <w:rFonts w:ascii="楷体" w:eastAsia="楷体" w:hAnsi="楷体" w:hint="eastAsia"/>
          <w:szCs w:val="21"/>
        </w:rPr>
        <w:t>【条文说明】 设备间的</w:t>
      </w:r>
      <w:r>
        <w:rPr>
          <w:rFonts w:ascii="楷体" w:eastAsia="楷体" w:hAnsi="楷体" w:cs="宋体"/>
          <w:kern w:val="0"/>
          <w:szCs w:val="21"/>
        </w:rPr>
        <w:t>燃气计量装置多与建筑其他燃气用气计量装置</w:t>
      </w:r>
      <w:r>
        <w:rPr>
          <w:rFonts w:ascii="楷体" w:eastAsia="楷体" w:hAnsi="楷体" w:hint="eastAsia"/>
          <w:szCs w:val="21"/>
        </w:rPr>
        <w:t>集中安装在毗邻或隔开的调压站内、单独的房间内，并设有测压、旁通等设施。</w:t>
      </w:r>
    </w:p>
    <w:p w:rsidR="006F1727" w:rsidRDefault="009F720C">
      <w:pPr>
        <w:pStyle w:val="ac"/>
        <w:numPr>
          <w:ilvl w:val="0"/>
          <w:numId w:val="38"/>
        </w:numPr>
        <w:tabs>
          <w:tab w:val="left" w:pos="851"/>
          <w:tab w:val="left" w:pos="993"/>
        </w:tabs>
        <w:spacing w:line="480" w:lineRule="atLeast"/>
        <w:ind w:firstLineChars="0"/>
        <w:rPr>
          <w:rFonts w:ascii="宋体" w:hAnsi="宋体" w:cs="宋体"/>
          <w:kern w:val="0"/>
          <w:szCs w:val="21"/>
        </w:rPr>
      </w:pPr>
      <w:r>
        <w:rPr>
          <w:rFonts w:ascii="宋体" w:hAnsi="宋体" w:cs="宋体" w:hint="eastAsia"/>
          <w:kern w:val="0"/>
          <w:szCs w:val="21"/>
        </w:rPr>
        <w:t>设备间燃气干管上应装设关闭阀和快速切断阀。每个燃气热水炉的供气支管上应</w:t>
      </w:r>
    </w:p>
    <w:p w:rsidR="006F1727" w:rsidRDefault="009F720C">
      <w:pPr>
        <w:tabs>
          <w:tab w:val="left" w:pos="851"/>
          <w:tab w:val="left" w:pos="993"/>
        </w:tabs>
        <w:spacing w:line="480" w:lineRule="atLeast"/>
        <w:rPr>
          <w:rFonts w:ascii="宋体" w:hAnsi="宋体" w:cs="宋体"/>
          <w:kern w:val="0"/>
          <w:szCs w:val="21"/>
        </w:rPr>
      </w:pPr>
      <w:r>
        <w:rPr>
          <w:rFonts w:ascii="宋体" w:hAnsi="宋体" w:cs="宋体" w:hint="eastAsia"/>
          <w:kern w:val="0"/>
          <w:szCs w:val="21"/>
        </w:rPr>
        <w:t>装设有手动关闭阀。</w:t>
      </w:r>
    </w:p>
    <w:p w:rsidR="006F1727" w:rsidRDefault="009F720C">
      <w:pPr>
        <w:pStyle w:val="ac"/>
        <w:numPr>
          <w:ilvl w:val="0"/>
          <w:numId w:val="38"/>
        </w:numPr>
        <w:tabs>
          <w:tab w:val="left" w:pos="851"/>
          <w:tab w:val="left" w:pos="993"/>
        </w:tabs>
        <w:spacing w:line="480" w:lineRule="atLeast"/>
        <w:ind w:firstLineChars="0"/>
        <w:rPr>
          <w:rFonts w:ascii="宋体" w:hAnsi="宋体" w:cs="宋体"/>
          <w:kern w:val="0"/>
          <w:szCs w:val="21"/>
        </w:rPr>
      </w:pPr>
      <w:r>
        <w:rPr>
          <w:rFonts w:ascii="宋体" w:hAnsi="宋体" w:cs="宋体" w:hint="eastAsia"/>
          <w:kern w:val="0"/>
          <w:szCs w:val="21"/>
        </w:rPr>
        <w:t>燃气供气支管的公称通径宜大于燃烧器燃气进口通径1个规格。</w:t>
      </w:r>
    </w:p>
    <w:p w:rsidR="006F1727" w:rsidRDefault="009F720C">
      <w:pPr>
        <w:pStyle w:val="ac"/>
        <w:numPr>
          <w:ilvl w:val="0"/>
          <w:numId w:val="38"/>
        </w:numPr>
        <w:tabs>
          <w:tab w:val="left" w:pos="851"/>
          <w:tab w:val="left" w:pos="993"/>
        </w:tabs>
        <w:spacing w:line="480" w:lineRule="atLeast"/>
        <w:ind w:firstLineChars="0"/>
        <w:rPr>
          <w:rFonts w:ascii="宋体" w:hAnsi="宋体" w:cs="宋体"/>
          <w:kern w:val="0"/>
          <w:szCs w:val="21"/>
        </w:rPr>
      </w:pPr>
      <w:r>
        <w:rPr>
          <w:rFonts w:ascii="宋体" w:hAnsi="宋体" w:cs="宋体" w:hint="eastAsia"/>
          <w:kern w:val="0"/>
          <w:szCs w:val="21"/>
        </w:rPr>
        <w:t>燃气管道宜架空敷设；输送相对密度小于0.75的燃气管道，应设在空气流通的</w:t>
      </w:r>
    </w:p>
    <w:p w:rsidR="006F1727" w:rsidRDefault="009F720C">
      <w:pPr>
        <w:pStyle w:val="ac"/>
        <w:tabs>
          <w:tab w:val="left" w:pos="851"/>
          <w:tab w:val="left" w:pos="993"/>
        </w:tabs>
        <w:spacing w:line="480" w:lineRule="atLeast"/>
        <w:ind w:firstLineChars="0" w:firstLine="0"/>
        <w:rPr>
          <w:rFonts w:ascii="宋体" w:hAnsi="宋体" w:cs="宋体"/>
          <w:kern w:val="0"/>
          <w:szCs w:val="21"/>
        </w:rPr>
      </w:pPr>
      <w:r>
        <w:rPr>
          <w:rFonts w:ascii="宋体" w:hAnsi="宋体" w:cs="宋体" w:hint="eastAsia"/>
          <w:kern w:val="0"/>
          <w:szCs w:val="21"/>
        </w:rPr>
        <w:t>高处。</w:t>
      </w:r>
    </w:p>
    <w:p w:rsidR="006F1727" w:rsidRDefault="009F720C">
      <w:pPr>
        <w:tabs>
          <w:tab w:val="left" w:pos="851"/>
          <w:tab w:val="left" w:pos="993"/>
        </w:tabs>
        <w:spacing w:line="480" w:lineRule="atLeast"/>
        <w:rPr>
          <w:rFonts w:ascii="宋体" w:hAnsi="宋体" w:cs="宋体"/>
          <w:kern w:val="0"/>
          <w:szCs w:val="21"/>
        </w:rPr>
      </w:pPr>
      <w:r>
        <w:rPr>
          <w:rFonts w:ascii="楷体" w:eastAsia="楷体" w:hAnsi="楷体" w:hint="eastAsia"/>
          <w:szCs w:val="21"/>
        </w:rPr>
        <w:t>【条文说明】设备间内燃气管道需明装，不允许直埋或在管沟和竖井内暗设。</w:t>
      </w:r>
    </w:p>
    <w:p w:rsidR="006F1727" w:rsidRDefault="009F720C">
      <w:pPr>
        <w:pStyle w:val="ac"/>
        <w:numPr>
          <w:ilvl w:val="0"/>
          <w:numId w:val="38"/>
        </w:numPr>
        <w:tabs>
          <w:tab w:val="left" w:pos="851"/>
          <w:tab w:val="left" w:pos="993"/>
        </w:tabs>
        <w:spacing w:line="480" w:lineRule="atLeast"/>
        <w:ind w:firstLineChars="0"/>
        <w:rPr>
          <w:rFonts w:ascii="宋体" w:hAnsi="宋体" w:cs="宋体"/>
          <w:kern w:val="0"/>
          <w:szCs w:val="21"/>
        </w:rPr>
      </w:pPr>
      <w:r>
        <w:rPr>
          <w:rFonts w:ascii="宋体" w:hAnsi="宋体" w:cs="宋体" w:hint="eastAsia"/>
          <w:kern w:val="0"/>
          <w:szCs w:val="21"/>
        </w:rPr>
        <w:t>燃气管道上应装设放散管、取样口和吹扫口，并应符合下列规定：</w:t>
      </w:r>
    </w:p>
    <w:p w:rsidR="006F1727" w:rsidRDefault="009F720C">
      <w:pPr>
        <w:pStyle w:val="ac"/>
        <w:numPr>
          <w:ilvl w:val="2"/>
          <w:numId w:val="14"/>
        </w:numPr>
        <w:tabs>
          <w:tab w:val="left" w:pos="851"/>
        </w:tabs>
        <w:spacing w:line="480" w:lineRule="atLeast"/>
        <w:ind w:leftChars="200" w:left="420" w:firstLineChars="0" w:firstLine="0"/>
        <w:rPr>
          <w:rFonts w:ascii="宋体" w:hAnsi="宋体" w:cs="宋体"/>
          <w:kern w:val="0"/>
          <w:szCs w:val="21"/>
        </w:rPr>
      </w:pPr>
      <w:r>
        <w:rPr>
          <w:rFonts w:ascii="宋体" w:hAnsi="宋体" w:cs="宋体" w:hint="eastAsia"/>
          <w:kern w:val="0"/>
          <w:szCs w:val="21"/>
        </w:rPr>
        <w:t>设置位置应能将管道与附件内的燃气或空气吹净；</w:t>
      </w:r>
    </w:p>
    <w:p w:rsidR="006F1727" w:rsidRDefault="009F720C">
      <w:pPr>
        <w:pStyle w:val="ac"/>
        <w:numPr>
          <w:ilvl w:val="2"/>
          <w:numId w:val="14"/>
        </w:numPr>
        <w:tabs>
          <w:tab w:val="left" w:pos="851"/>
        </w:tabs>
        <w:spacing w:line="480" w:lineRule="atLeast"/>
        <w:ind w:leftChars="200" w:left="420" w:firstLineChars="0" w:firstLine="0"/>
        <w:rPr>
          <w:rFonts w:ascii="宋体" w:hAnsi="宋体" w:cs="宋体"/>
          <w:kern w:val="0"/>
          <w:szCs w:val="21"/>
        </w:rPr>
      </w:pPr>
      <w:r>
        <w:rPr>
          <w:rFonts w:ascii="宋体" w:hAnsi="宋体" w:cs="宋体" w:hint="eastAsia"/>
          <w:kern w:val="0"/>
          <w:szCs w:val="21"/>
        </w:rPr>
        <w:t>放散管应引至室外，其排出口应高出设备间屋脊2m以上，与门窗之间的距离应大</w:t>
      </w:r>
    </w:p>
    <w:p w:rsidR="006F1727" w:rsidRDefault="009F720C">
      <w:pPr>
        <w:tabs>
          <w:tab w:val="left" w:pos="851"/>
        </w:tabs>
        <w:spacing w:line="480" w:lineRule="atLeast"/>
        <w:rPr>
          <w:rFonts w:ascii="宋体" w:hAnsi="宋体" w:cs="宋体"/>
          <w:kern w:val="0"/>
          <w:szCs w:val="21"/>
        </w:rPr>
      </w:pPr>
      <w:r>
        <w:rPr>
          <w:rFonts w:ascii="宋体" w:hAnsi="宋体" w:cs="宋体" w:hint="eastAsia"/>
          <w:kern w:val="0"/>
          <w:szCs w:val="21"/>
        </w:rPr>
        <w:t>于3m，并应使放出的气体不致窜入邻近的建筑物或被通风装置吸入；</w:t>
      </w:r>
    </w:p>
    <w:p w:rsidR="006F1727" w:rsidRDefault="009F720C">
      <w:pPr>
        <w:pStyle w:val="ac"/>
        <w:numPr>
          <w:ilvl w:val="2"/>
          <w:numId w:val="14"/>
        </w:numPr>
        <w:tabs>
          <w:tab w:val="left" w:pos="851"/>
        </w:tabs>
        <w:spacing w:line="480" w:lineRule="atLeast"/>
        <w:ind w:leftChars="200" w:left="420" w:firstLineChars="0" w:firstLine="0"/>
        <w:rPr>
          <w:rFonts w:ascii="宋体" w:hAnsi="宋体" w:cs="宋体"/>
          <w:kern w:val="0"/>
          <w:szCs w:val="21"/>
        </w:rPr>
      </w:pPr>
      <w:r>
        <w:rPr>
          <w:rFonts w:ascii="宋体" w:hAnsi="宋体" w:cs="宋体"/>
          <w:kern w:val="0"/>
          <w:szCs w:val="21"/>
        </w:rPr>
        <w:t>燃气放散管的管径应根据吹扫段的容积和吹扫时间确定</w:t>
      </w:r>
      <w:r>
        <w:rPr>
          <w:rFonts w:ascii="宋体" w:hAnsi="宋体" w:cs="宋体" w:hint="eastAsia"/>
          <w:kern w:val="0"/>
          <w:szCs w:val="21"/>
        </w:rPr>
        <w:t>，</w:t>
      </w:r>
      <w:r>
        <w:rPr>
          <w:rFonts w:ascii="宋体" w:hAnsi="宋体" w:cs="宋体"/>
          <w:kern w:val="0"/>
          <w:szCs w:val="21"/>
        </w:rPr>
        <w:t>吹扫量可按吹扫段容积</w:t>
      </w:r>
    </w:p>
    <w:p w:rsidR="006F1727" w:rsidRDefault="009F720C">
      <w:pPr>
        <w:tabs>
          <w:tab w:val="left" w:pos="851"/>
        </w:tabs>
        <w:spacing w:line="480" w:lineRule="atLeast"/>
        <w:rPr>
          <w:rFonts w:ascii="宋体" w:hAnsi="宋体" w:cs="宋体"/>
          <w:kern w:val="0"/>
          <w:szCs w:val="21"/>
        </w:rPr>
      </w:pPr>
      <w:r>
        <w:rPr>
          <w:rFonts w:ascii="宋体" w:hAnsi="宋体" w:cs="宋体"/>
          <w:kern w:val="0"/>
          <w:szCs w:val="21"/>
        </w:rPr>
        <w:t>的</w:t>
      </w:r>
      <w:r>
        <w:rPr>
          <w:rFonts w:ascii="宋体" w:hAnsi="宋体" w:cs="宋体" w:hint="eastAsia"/>
          <w:kern w:val="0"/>
          <w:szCs w:val="21"/>
        </w:rPr>
        <w:t>1</w:t>
      </w:r>
      <w:r>
        <w:rPr>
          <w:rFonts w:ascii="宋体" w:hAnsi="宋体" w:cs="宋体"/>
          <w:kern w:val="0"/>
          <w:szCs w:val="21"/>
        </w:rPr>
        <w:t>0倍～</w:t>
      </w:r>
      <w:r>
        <w:rPr>
          <w:rFonts w:ascii="宋体" w:hAnsi="宋体" w:cs="宋体" w:hint="eastAsia"/>
          <w:kern w:val="0"/>
          <w:szCs w:val="21"/>
        </w:rPr>
        <w:t>2</w:t>
      </w:r>
      <w:r>
        <w:rPr>
          <w:rFonts w:ascii="宋体" w:hAnsi="宋体" w:cs="宋体"/>
          <w:kern w:val="0"/>
          <w:szCs w:val="21"/>
        </w:rPr>
        <w:t>0倍计算</w:t>
      </w:r>
      <w:r>
        <w:rPr>
          <w:rFonts w:ascii="宋体" w:hAnsi="宋体" w:cs="宋体" w:hint="eastAsia"/>
          <w:kern w:val="0"/>
          <w:szCs w:val="21"/>
        </w:rPr>
        <w:t>，</w:t>
      </w:r>
      <w:r>
        <w:rPr>
          <w:rFonts w:ascii="宋体" w:hAnsi="宋体" w:cs="宋体"/>
          <w:kern w:val="0"/>
          <w:szCs w:val="21"/>
        </w:rPr>
        <w:t>吹扫时间可采用</w:t>
      </w:r>
      <w:r>
        <w:rPr>
          <w:rFonts w:ascii="宋体" w:hAnsi="宋体" w:cs="宋体" w:hint="eastAsia"/>
          <w:kern w:val="0"/>
          <w:szCs w:val="21"/>
        </w:rPr>
        <w:t>1</w:t>
      </w:r>
      <w:r>
        <w:rPr>
          <w:rFonts w:ascii="宋体" w:hAnsi="宋体" w:cs="宋体"/>
          <w:kern w:val="0"/>
          <w:szCs w:val="21"/>
        </w:rPr>
        <w:t>5min～</w:t>
      </w:r>
      <w:r>
        <w:rPr>
          <w:rFonts w:ascii="宋体" w:hAnsi="宋体" w:cs="宋体" w:hint="eastAsia"/>
          <w:kern w:val="0"/>
          <w:szCs w:val="21"/>
        </w:rPr>
        <w:t>2</w:t>
      </w:r>
      <w:r>
        <w:rPr>
          <w:rFonts w:ascii="宋体" w:hAnsi="宋体" w:cs="宋体"/>
          <w:kern w:val="0"/>
          <w:szCs w:val="21"/>
        </w:rPr>
        <w:t>0min</w:t>
      </w:r>
      <w:r>
        <w:rPr>
          <w:rFonts w:ascii="宋体" w:hAnsi="宋体" w:cs="宋体" w:hint="eastAsia"/>
          <w:kern w:val="0"/>
          <w:szCs w:val="21"/>
        </w:rPr>
        <w:t>；</w:t>
      </w:r>
      <w:r>
        <w:rPr>
          <w:rFonts w:ascii="宋体" w:hAnsi="宋体" w:cs="宋体"/>
          <w:kern w:val="0"/>
          <w:szCs w:val="21"/>
        </w:rPr>
        <w:t>吹扫气体可采用氮气或其他惰性气体</w:t>
      </w:r>
      <w:r>
        <w:rPr>
          <w:rFonts w:ascii="宋体" w:hAnsi="宋体" w:cs="宋体" w:hint="eastAsia"/>
          <w:kern w:val="0"/>
          <w:szCs w:val="21"/>
        </w:rPr>
        <w:t>。</w:t>
      </w:r>
    </w:p>
    <w:p w:rsidR="006F1727" w:rsidRDefault="009F720C">
      <w:pPr>
        <w:tabs>
          <w:tab w:val="left" w:pos="851"/>
          <w:tab w:val="left" w:pos="993"/>
        </w:tabs>
        <w:spacing w:line="480" w:lineRule="atLeast"/>
        <w:rPr>
          <w:rFonts w:ascii="楷体" w:eastAsia="楷体" w:hAnsi="楷体"/>
          <w:szCs w:val="21"/>
        </w:rPr>
      </w:pPr>
      <w:r>
        <w:rPr>
          <w:rFonts w:ascii="楷体" w:eastAsia="楷体" w:hAnsi="楷体" w:hint="eastAsia"/>
          <w:szCs w:val="21"/>
        </w:rPr>
        <w:t>【条文说明】 设置放散管的目的是为燃气热水炉集成模块首次使用或长时间不用又再次使用时，用来吹扫积存在燃气管道中的空气、杂质。当停炉时，如果总阀门关闭不严，漏到管道中的燃气可以通过放散管放散出去，避免燃气进入炉内和烟道发生事故。</w:t>
      </w:r>
    </w:p>
    <w:p w:rsidR="006F1727" w:rsidRDefault="009F720C">
      <w:pPr>
        <w:tabs>
          <w:tab w:val="left" w:pos="851"/>
          <w:tab w:val="left" w:pos="993"/>
        </w:tabs>
        <w:spacing w:line="480" w:lineRule="atLeast"/>
        <w:ind w:firstLineChars="200" w:firstLine="420"/>
        <w:rPr>
          <w:rFonts w:ascii="楷体" w:eastAsia="楷体" w:hAnsi="楷体"/>
          <w:szCs w:val="21"/>
        </w:rPr>
      </w:pPr>
      <w:r>
        <w:rPr>
          <w:rFonts w:ascii="楷体" w:eastAsia="楷体" w:hAnsi="楷体"/>
          <w:szCs w:val="21"/>
        </w:rPr>
        <w:t xml:space="preserve">1  </w:t>
      </w:r>
      <w:r>
        <w:rPr>
          <w:rFonts w:ascii="楷体" w:eastAsia="楷体" w:hAnsi="楷体" w:hint="eastAsia"/>
          <w:szCs w:val="21"/>
        </w:rPr>
        <w:t>为了防止由放散管放散出的燃气进人屋内，使燃气能尽快飘散在大气中，现行国家标准《城镇燃气设计规范》G</w:t>
      </w:r>
      <w:r>
        <w:rPr>
          <w:rFonts w:ascii="楷体" w:eastAsia="楷体" w:hAnsi="楷体"/>
          <w:szCs w:val="21"/>
        </w:rPr>
        <w:t>B 50028规定</w:t>
      </w:r>
      <w:r>
        <w:rPr>
          <w:rFonts w:ascii="楷体" w:eastAsia="楷体" w:hAnsi="楷体" w:hint="eastAsia"/>
          <w:szCs w:val="21"/>
        </w:rPr>
        <w:t>了放散管排出口要高出屋脊</w:t>
      </w:r>
      <w:r>
        <w:rPr>
          <w:rFonts w:ascii="楷体" w:eastAsia="楷体" w:hAnsi="楷体"/>
          <w:szCs w:val="21"/>
        </w:rPr>
        <w:t>1</w:t>
      </w:r>
      <w:r>
        <w:rPr>
          <w:rFonts w:ascii="楷体" w:eastAsia="楷体" w:hAnsi="楷体" w:hint="eastAsia"/>
          <w:szCs w:val="21"/>
        </w:rPr>
        <w:t>m以上或地面上安全处，而现行国家标准《锅炉房设计标准》G</w:t>
      </w:r>
      <w:r>
        <w:rPr>
          <w:rFonts w:ascii="楷体" w:eastAsia="楷体" w:hAnsi="楷体"/>
          <w:szCs w:val="21"/>
        </w:rPr>
        <w:t>B 50041对</w:t>
      </w:r>
      <w:r>
        <w:rPr>
          <w:rFonts w:ascii="楷体" w:eastAsia="楷体" w:hAnsi="楷体" w:hint="eastAsia"/>
          <w:szCs w:val="21"/>
        </w:rPr>
        <w:t>放散管排出口设置提高了要求，要高出屋脊</w:t>
      </w:r>
      <w:r>
        <w:rPr>
          <w:rFonts w:ascii="楷体" w:eastAsia="楷体" w:hAnsi="楷体"/>
          <w:szCs w:val="21"/>
        </w:rPr>
        <w:t>2</w:t>
      </w:r>
      <w:r>
        <w:rPr>
          <w:rFonts w:ascii="楷体" w:eastAsia="楷体" w:hAnsi="楷体" w:hint="eastAsia"/>
          <w:szCs w:val="21"/>
        </w:rPr>
        <w:t>m以上，且未提及可设置在地面上安全处。为保证放散的燃气不进入设备间内，本规程中对燃气管道放散管的设置位置参照现行国家标准《锅炉房设计标准》G</w:t>
      </w:r>
      <w:r>
        <w:rPr>
          <w:rFonts w:ascii="楷体" w:eastAsia="楷体" w:hAnsi="楷体"/>
          <w:szCs w:val="21"/>
        </w:rPr>
        <w:t>B 50041</w:t>
      </w:r>
      <w:r>
        <w:rPr>
          <w:rFonts w:ascii="楷体" w:eastAsia="楷体" w:hAnsi="楷体" w:hint="eastAsia"/>
          <w:szCs w:val="21"/>
        </w:rPr>
        <w:t>，</w:t>
      </w:r>
      <w:r>
        <w:rPr>
          <w:rFonts w:ascii="楷体" w:eastAsia="楷体" w:hAnsi="楷体"/>
          <w:szCs w:val="21"/>
        </w:rPr>
        <w:t>从严要求</w:t>
      </w:r>
      <w:r>
        <w:rPr>
          <w:rFonts w:ascii="楷体" w:eastAsia="楷体" w:hAnsi="楷体" w:hint="eastAsia"/>
          <w:szCs w:val="21"/>
        </w:rPr>
        <w:t>。</w:t>
      </w:r>
    </w:p>
    <w:p w:rsidR="006F1727" w:rsidRDefault="009F720C">
      <w:pPr>
        <w:tabs>
          <w:tab w:val="left" w:pos="851"/>
          <w:tab w:val="left" w:pos="993"/>
        </w:tabs>
        <w:spacing w:line="480" w:lineRule="atLeast"/>
        <w:ind w:firstLineChars="200" w:firstLine="420"/>
        <w:rPr>
          <w:rFonts w:ascii="楷体" w:eastAsia="楷体" w:hAnsi="楷体" w:cs="宋体"/>
          <w:kern w:val="0"/>
          <w:szCs w:val="21"/>
        </w:rPr>
      </w:pPr>
      <w:r>
        <w:rPr>
          <w:rFonts w:ascii="楷体" w:eastAsia="楷体" w:hAnsi="楷体" w:cs="宋体" w:hint="eastAsia"/>
          <w:kern w:val="0"/>
          <w:szCs w:val="21"/>
        </w:rPr>
        <w:t>3</w:t>
      </w:r>
      <w:r>
        <w:rPr>
          <w:rFonts w:ascii="楷体" w:eastAsia="楷体" w:hAnsi="楷体" w:cs="宋体"/>
          <w:kern w:val="0"/>
          <w:szCs w:val="21"/>
        </w:rPr>
        <w:t xml:space="preserve">  燃气系统放散管管径可按表3选用</w:t>
      </w:r>
      <w:r>
        <w:rPr>
          <w:rFonts w:ascii="楷体" w:eastAsia="楷体" w:hAnsi="楷体" w:cs="宋体" w:hint="eastAsia"/>
          <w:kern w:val="0"/>
          <w:szCs w:val="21"/>
        </w:rPr>
        <w:t>。</w:t>
      </w:r>
    </w:p>
    <w:p w:rsidR="006F1727" w:rsidRDefault="009F720C">
      <w:pPr>
        <w:pStyle w:val="ac"/>
        <w:numPr>
          <w:ilvl w:val="0"/>
          <w:numId w:val="19"/>
        </w:numPr>
        <w:spacing w:line="360" w:lineRule="auto"/>
        <w:ind w:firstLineChars="0"/>
        <w:jc w:val="center"/>
        <w:rPr>
          <w:rFonts w:ascii="楷体" w:eastAsia="楷体" w:hAnsi="楷体" w:cs="宋体"/>
          <w:b/>
          <w:kern w:val="0"/>
          <w:szCs w:val="21"/>
        </w:rPr>
      </w:pPr>
      <w:r>
        <w:rPr>
          <w:rFonts w:ascii="楷体" w:eastAsia="楷体" w:hAnsi="楷体" w:hint="eastAsia"/>
          <w:b/>
          <w:szCs w:val="21"/>
        </w:rPr>
        <w:t>燃气系统放散管管径选用表</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79"/>
        <w:gridCol w:w="1076"/>
        <w:gridCol w:w="1132"/>
        <w:gridCol w:w="850"/>
        <w:gridCol w:w="1273"/>
        <w:gridCol w:w="1414"/>
        <w:gridCol w:w="1352"/>
      </w:tblGrid>
      <w:tr w:rsidR="006F1727">
        <w:trPr>
          <w:trHeight w:val="342"/>
        </w:trPr>
        <w:tc>
          <w:tcPr>
            <w:tcW w:w="1179" w:type="dxa"/>
            <w:vAlign w:val="center"/>
          </w:tcPr>
          <w:p w:rsidR="006F1727" w:rsidRDefault="009F720C">
            <w:pPr>
              <w:tabs>
                <w:tab w:val="left" w:pos="851"/>
                <w:tab w:val="left" w:pos="993"/>
              </w:tabs>
              <w:spacing w:line="276" w:lineRule="auto"/>
              <w:ind w:leftChars="-50" w:left="-105"/>
              <w:jc w:val="center"/>
              <w:rPr>
                <w:rFonts w:ascii="楷体" w:eastAsia="楷体" w:hAnsi="楷体" w:cs="宋体"/>
                <w:kern w:val="0"/>
                <w:sz w:val="18"/>
                <w:szCs w:val="18"/>
              </w:rPr>
            </w:pPr>
            <w:r>
              <w:rPr>
                <w:rFonts w:ascii="楷体" w:eastAsia="楷体" w:hAnsi="楷体" w:cs="宋体" w:hint="eastAsia"/>
                <w:kern w:val="0"/>
                <w:sz w:val="18"/>
                <w:szCs w:val="18"/>
              </w:rPr>
              <w:lastRenderedPageBreak/>
              <w:t>燃气管管径</w:t>
            </w:r>
          </w:p>
        </w:tc>
        <w:tc>
          <w:tcPr>
            <w:tcW w:w="1076" w:type="dxa"/>
            <w:vAlign w:val="center"/>
          </w:tcPr>
          <w:p w:rsidR="006F1727" w:rsidRDefault="009F720C">
            <w:pPr>
              <w:tabs>
                <w:tab w:val="left" w:pos="851"/>
                <w:tab w:val="left" w:pos="993"/>
              </w:tabs>
              <w:spacing w:line="276" w:lineRule="auto"/>
              <w:ind w:leftChars="-50" w:left="-105"/>
              <w:jc w:val="center"/>
              <w:rPr>
                <w:rFonts w:ascii="楷体" w:eastAsia="楷体" w:hAnsi="楷体" w:cs="宋体"/>
                <w:kern w:val="0"/>
                <w:sz w:val="18"/>
                <w:szCs w:val="18"/>
              </w:rPr>
            </w:pPr>
            <w:r>
              <w:rPr>
                <w:rFonts w:ascii="楷体" w:eastAsia="楷体" w:hAnsi="楷体" w:cs="宋体" w:hint="eastAsia"/>
                <w:kern w:val="0"/>
                <w:sz w:val="18"/>
                <w:szCs w:val="18"/>
              </w:rPr>
              <w:t>D</w:t>
            </w:r>
            <w:r>
              <w:rPr>
                <w:rFonts w:ascii="楷体" w:eastAsia="楷体" w:hAnsi="楷体" w:cs="宋体"/>
                <w:kern w:val="0"/>
                <w:sz w:val="18"/>
                <w:szCs w:val="18"/>
              </w:rPr>
              <w:t>N25～</w:t>
            </w:r>
            <w:r>
              <w:rPr>
                <w:rFonts w:ascii="楷体" w:eastAsia="楷体" w:hAnsi="楷体" w:cs="宋体" w:hint="eastAsia"/>
                <w:kern w:val="0"/>
                <w:sz w:val="18"/>
                <w:szCs w:val="18"/>
              </w:rPr>
              <w:t>D</w:t>
            </w:r>
            <w:r>
              <w:rPr>
                <w:rFonts w:ascii="楷体" w:eastAsia="楷体" w:hAnsi="楷体" w:cs="宋体"/>
                <w:kern w:val="0"/>
                <w:sz w:val="18"/>
                <w:szCs w:val="18"/>
              </w:rPr>
              <w:t>N50</w:t>
            </w:r>
          </w:p>
        </w:tc>
        <w:tc>
          <w:tcPr>
            <w:tcW w:w="1132" w:type="dxa"/>
            <w:vAlign w:val="center"/>
          </w:tcPr>
          <w:p w:rsidR="006F1727" w:rsidRDefault="009F720C">
            <w:pPr>
              <w:tabs>
                <w:tab w:val="left" w:pos="851"/>
                <w:tab w:val="left" w:pos="993"/>
              </w:tabs>
              <w:spacing w:line="276" w:lineRule="auto"/>
              <w:ind w:leftChars="-50" w:left="-105"/>
              <w:jc w:val="center"/>
              <w:rPr>
                <w:rFonts w:ascii="楷体" w:eastAsia="楷体" w:hAnsi="楷体" w:cs="宋体"/>
                <w:kern w:val="0"/>
                <w:sz w:val="18"/>
                <w:szCs w:val="18"/>
              </w:rPr>
            </w:pPr>
            <w:r>
              <w:rPr>
                <w:rFonts w:ascii="楷体" w:eastAsia="楷体" w:hAnsi="楷体" w:cs="宋体" w:hint="eastAsia"/>
                <w:kern w:val="0"/>
                <w:sz w:val="18"/>
                <w:szCs w:val="18"/>
              </w:rPr>
              <w:t>D</w:t>
            </w:r>
            <w:r>
              <w:rPr>
                <w:rFonts w:ascii="楷体" w:eastAsia="楷体" w:hAnsi="楷体" w:cs="宋体"/>
                <w:kern w:val="0"/>
                <w:sz w:val="18"/>
                <w:szCs w:val="18"/>
              </w:rPr>
              <w:t>N65～</w:t>
            </w:r>
            <w:r>
              <w:rPr>
                <w:rFonts w:ascii="楷体" w:eastAsia="楷体" w:hAnsi="楷体" w:cs="宋体" w:hint="eastAsia"/>
                <w:kern w:val="0"/>
                <w:sz w:val="18"/>
                <w:szCs w:val="18"/>
              </w:rPr>
              <w:t>D</w:t>
            </w:r>
            <w:r>
              <w:rPr>
                <w:rFonts w:ascii="楷体" w:eastAsia="楷体" w:hAnsi="楷体" w:cs="宋体"/>
                <w:kern w:val="0"/>
                <w:sz w:val="18"/>
                <w:szCs w:val="18"/>
              </w:rPr>
              <w:t>N80</w:t>
            </w:r>
          </w:p>
        </w:tc>
        <w:tc>
          <w:tcPr>
            <w:tcW w:w="850" w:type="dxa"/>
            <w:vAlign w:val="center"/>
          </w:tcPr>
          <w:p w:rsidR="006F1727" w:rsidRDefault="009F720C">
            <w:pPr>
              <w:tabs>
                <w:tab w:val="left" w:pos="851"/>
                <w:tab w:val="left" w:pos="993"/>
              </w:tabs>
              <w:spacing w:line="276" w:lineRule="auto"/>
              <w:ind w:leftChars="-50" w:left="-105"/>
              <w:jc w:val="center"/>
              <w:rPr>
                <w:rFonts w:ascii="楷体" w:eastAsia="楷体" w:hAnsi="楷体" w:cs="宋体"/>
                <w:kern w:val="0"/>
                <w:sz w:val="18"/>
                <w:szCs w:val="18"/>
              </w:rPr>
            </w:pPr>
            <w:r>
              <w:rPr>
                <w:rFonts w:ascii="楷体" w:eastAsia="楷体" w:hAnsi="楷体" w:cs="宋体" w:hint="eastAsia"/>
                <w:kern w:val="0"/>
                <w:sz w:val="18"/>
                <w:szCs w:val="18"/>
              </w:rPr>
              <w:t>D</w:t>
            </w:r>
            <w:r>
              <w:rPr>
                <w:rFonts w:ascii="楷体" w:eastAsia="楷体" w:hAnsi="楷体" w:cs="宋体"/>
                <w:kern w:val="0"/>
                <w:sz w:val="18"/>
                <w:szCs w:val="18"/>
              </w:rPr>
              <w:t>N100</w:t>
            </w:r>
          </w:p>
        </w:tc>
        <w:tc>
          <w:tcPr>
            <w:tcW w:w="1273" w:type="dxa"/>
            <w:vAlign w:val="center"/>
          </w:tcPr>
          <w:p w:rsidR="006F1727" w:rsidRDefault="009F720C">
            <w:pPr>
              <w:tabs>
                <w:tab w:val="left" w:pos="851"/>
                <w:tab w:val="left" w:pos="993"/>
              </w:tabs>
              <w:spacing w:line="276" w:lineRule="auto"/>
              <w:ind w:leftChars="-50" w:left="-105"/>
              <w:jc w:val="center"/>
              <w:rPr>
                <w:rFonts w:ascii="楷体" w:eastAsia="楷体" w:hAnsi="楷体" w:cs="宋体"/>
                <w:kern w:val="0"/>
                <w:sz w:val="18"/>
                <w:szCs w:val="18"/>
              </w:rPr>
            </w:pPr>
            <w:r>
              <w:rPr>
                <w:rFonts w:ascii="楷体" w:eastAsia="楷体" w:hAnsi="楷体" w:cs="宋体" w:hint="eastAsia"/>
                <w:kern w:val="0"/>
                <w:sz w:val="18"/>
                <w:szCs w:val="18"/>
              </w:rPr>
              <w:t>D</w:t>
            </w:r>
            <w:r>
              <w:rPr>
                <w:rFonts w:ascii="楷体" w:eastAsia="楷体" w:hAnsi="楷体" w:cs="宋体"/>
                <w:kern w:val="0"/>
                <w:sz w:val="18"/>
                <w:szCs w:val="18"/>
              </w:rPr>
              <w:t>N125～</w:t>
            </w:r>
            <w:r>
              <w:rPr>
                <w:rFonts w:ascii="楷体" w:eastAsia="楷体" w:hAnsi="楷体" w:cs="宋体" w:hint="eastAsia"/>
                <w:kern w:val="0"/>
                <w:sz w:val="18"/>
                <w:szCs w:val="18"/>
              </w:rPr>
              <w:t>D</w:t>
            </w:r>
            <w:r>
              <w:rPr>
                <w:rFonts w:ascii="楷体" w:eastAsia="楷体" w:hAnsi="楷体" w:cs="宋体"/>
                <w:kern w:val="0"/>
                <w:sz w:val="18"/>
                <w:szCs w:val="18"/>
              </w:rPr>
              <w:t>N150</w:t>
            </w:r>
          </w:p>
        </w:tc>
        <w:tc>
          <w:tcPr>
            <w:tcW w:w="1414" w:type="dxa"/>
            <w:vAlign w:val="center"/>
          </w:tcPr>
          <w:p w:rsidR="006F1727" w:rsidRDefault="009F720C">
            <w:pPr>
              <w:tabs>
                <w:tab w:val="left" w:pos="851"/>
                <w:tab w:val="left" w:pos="993"/>
              </w:tabs>
              <w:spacing w:line="276" w:lineRule="auto"/>
              <w:ind w:leftChars="-50" w:left="-105"/>
              <w:jc w:val="center"/>
              <w:rPr>
                <w:rFonts w:ascii="楷体" w:eastAsia="楷体" w:hAnsi="楷体" w:cs="宋体"/>
                <w:kern w:val="0"/>
                <w:sz w:val="18"/>
                <w:szCs w:val="18"/>
              </w:rPr>
            </w:pPr>
            <w:r>
              <w:rPr>
                <w:rFonts w:ascii="楷体" w:eastAsia="楷体" w:hAnsi="楷体" w:cs="宋体" w:hint="eastAsia"/>
                <w:kern w:val="0"/>
                <w:sz w:val="18"/>
                <w:szCs w:val="18"/>
              </w:rPr>
              <w:t>D</w:t>
            </w:r>
            <w:r>
              <w:rPr>
                <w:rFonts w:ascii="楷体" w:eastAsia="楷体" w:hAnsi="楷体" w:cs="宋体"/>
                <w:kern w:val="0"/>
                <w:sz w:val="18"/>
                <w:szCs w:val="18"/>
              </w:rPr>
              <w:t>N125～</w:t>
            </w:r>
            <w:r>
              <w:rPr>
                <w:rFonts w:ascii="楷体" w:eastAsia="楷体" w:hAnsi="楷体" w:cs="宋体" w:hint="eastAsia"/>
                <w:kern w:val="0"/>
                <w:sz w:val="18"/>
                <w:szCs w:val="18"/>
              </w:rPr>
              <w:t>D</w:t>
            </w:r>
            <w:r>
              <w:rPr>
                <w:rFonts w:ascii="楷体" w:eastAsia="楷体" w:hAnsi="楷体" w:cs="宋体"/>
                <w:kern w:val="0"/>
                <w:sz w:val="18"/>
                <w:szCs w:val="18"/>
              </w:rPr>
              <w:t>N150</w:t>
            </w:r>
          </w:p>
        </w:tc>
        <w:tc>
          <w:tcPr>
            <w:tcW w:w="1352" w:type="dxa"/>
            <w:vAlign w:val="center"/>
          </w:tcPr>
          <w:p w:rsidR="006F1727" w:rsidRDefault="009F720C">
            <w:pPr>
              <w:tabs>
                <w:tab w:val="left" w:pos="851"/>
                <w:tab w:val="left" w:pos="993"/>
              </w:tabs>
              <w:spacing w:line="276" w:lineRule="auto"/>
              <w:ind w:leftChars="-50" w:left="-105"/>
              <w:jc w:val="center"/>
              <w:rPr>
                <w:rFonts w:ascii="楷体" w:eastAsia="楷体" w:hAnsi="楷体" w:cs="宋体"/>
                <w:kern w:val="0"/>
                <w:sz w:val="18"/>
                <w:szCs w:val="18"/>
              </w:rPr>
            </w:pPr>
            <w:r>
              <w:rPr>
                <w:rFonts w:ascii="楷体" w:eastAsia="楷体" w:hAnsi="楷体" w:cs="宋体" w:hint="eastAsia"/>
                <w:kern w:val="0"/>
                <w:sz w:val="18"/>
                <w:szCs w:val="18"/>
              </w:rPr>
              <w:t>D</w:t>
            </w:r>
            <w:r>
              <w:rPr>
                <w:rFonts w:ascii="楷体" w:eastAsia="楷体" w:hAnsi="楷体" w:cs="宋体"/>
                <w:kern w:val="0"/>
                <w:sz w:val="18"/>
                <w:szCs w:val="18"/>
              </w:rPr>
              <w:t>N300～</w:t>
            </w:r>
            <w:r>
              <w:rPr>
                <w:rFonts w:ascii="楷体" w:eastAsia="楷体" w:hAnsi="楷体" w:cs="宋体" w:hint="eastAsia"/>
                <w:kern w:val="0"/>
                <w:sz w:val="18"/>
                <w:szCs w:val="18"/>
              </w:rPr>
              <w:t>D</w:t>
            </w:r>
            <w:r>
              <w:rPr>
                <w:rFonts w:ascii="楷体" w:eastAsia="楷体" w:hAnsi="楷体" w:cs="宋体"/>
                <w:kern w:val="0"/>
                <w:sz w:val="18"/>
                <w:szCs w:val="18"/>
              </w:rPr>
              <w:t>N350</w:t>
            </w:r>
          </w:p>
        </w:tc>
      </w:tr>
      <w:tr w:rsidR="006F1727">
        <w:tc>
          <w:tcPr>
            <w:tcW w:w="1179" w:type="dxa"/>
            <w:vAlign w:val="center"/>
          </w:tcPr>
          <w:p w:rsidR="006F1727" w:rsidRDefault="009F720C">
            <w:pPr>
              <w:tabs>
                <w:tab w:val="left" w:pos="851"/>
                <w:tab w:val="left" w:pos="993"/>
              </w:tabs>
              <w:spacing w:line="276" w:lineRule="auto"/>
              <w:ind w:leftChars="-50" w:left="-105"/>
              <w:jc w:val="center"/>
              <w:rPr>
                <w:rFonts w:ascii="楷体" w:eastAsia="楷体" w:hAnsi="楷体" w:cs="宋体"/>
                <w:kern w:val="0"/>
                <w:sz w:val="18"/>
                <w:szCs w:val="18"/>
              </w:rPr>
            </w:pPr>
            <w:r>
              <w:rPr>
                <w:rFonts w:ascii="楷体" w:eastAsia="楷体" w:hAnsi="楷体" w:cs="宋体" w:hint="eastAsia"/>
                <w:kern w:val="0"/>
                <w:sz w:val="18"/>
                <w:szCs w:val="18"/>
              </w:rPr>
              <w:t>放散管管径</w:t>
            </w:r>
          </w:p>
        </w:tc>
        <w:tc>
          <w:tcPr>
            <w:tcW w:w="1076" w:type="dxa"/>
            <w:vAlign w:val="center"/>
          </w:tcPr>
          <w:p w:rsidR="006F1727" w:rsidRDefault="009F720C">
            <w:pPr>
              <w:tabs>
                <w:tab w:val="left" w:pos="851"/>
                <w:tab w:val="left" w:pos="993"/>
              </w:tabs>
              <w:spacing w:line="276" w:lineRule="auto"/>
              <w:ind w:leftChars="-50" w:left="-105"/>
              <w:jc w:val="center"/>
              <w:rPr>
                <w:rFonts w:ascii="楷体" w:eastAsia="楷体" w:hAnsi="楷体" w:cs="宋体"/>
                <w:kern w:val="0"/>
                <w:sz w:val="18"/>
                <w:szCs w:val="18"/>
              </w:rPr>
            </w:pPr>
            <w:r>
              <w:rPr>
                <w:rFonts w:ascii="楷体" w:eastAsia="楷体" w:hAnsi="楷体" w:cs="宋体" w:hint="eastAsia"/>
                <w:kern w:val="0"/>
                <w:sz w:val="18"/>
                <w:szCs w:val="18"/>
              </w:rPr>
              <w:t>D</w:t>
            </w:r>
            <w:r>
              <w:rPr>
                <w:rFonts w:ascii="楷体" w:eastAsia="楷体" w:hAnsi="楷体" w:cs="宋体"/>
                <w:kern w:val="0"/>
                <w:sz w:val="18"/>
                <w:szCs w:val="18"/>
              </w:rPr>
              <w:t>N25</w:t>
            </w:r>
          </w:p>
        </w:tc>
        <w:tc>
          <w:tcPr>
            <w:tcW w:w="1132" w:type="dxa"/>
            <w:vAlign w:val="center"/>
          </w:tcPr>
          <w:p w:rsidR="006F1727" w:rsidRDefault="009F720C">
            <w:pPr>
              <w:tabs>
                <w:tab w:val="left" w:pos="851"/>
                <w:tab w:val="left" w:pos="993"/>
              </w:tabs>
              <w:spacing w:line="276" w:lineRule="auto"/>
              <w:ind w:leftChars="-50" w:left="-105"/>
              <w:jc w:val="center"/>
              <w:rPr>
                <w:rFonts w:ascii="楷体" w:eastAsia="楷体" w:hAnsi="楷体" w:cs="宋体"/>
                <w:kern w:val="0"/>
                <w:sz w:val="18"/>
                <w:szCs w:val="18"/>
              </w:rPr>
            </w:pPr>
            <w:r>
              <w:rPr>
                <w:rFonts w:ascii="楷体" w:eastAsia="楷体" w:hAnsi="楷体" w:cs="宋体" w:hint="eastAsia"/>
                <w:kern w:val="0"/>
                <w:sz w:val="18"/>
                <w:szCs w:val="18"/>
              </w:rPr>
              <w:t>D</w:t>
            </w:r>
            <w:r>
              <w:rPr>
                <w:rFonts w:ascii="楷体" w:eastAsia="楷体" w:hAnsi="楷体" w:cs="宋体"/>
                <w:kern w:val="0"/>
                <w:sz w:val="18"/>
                <w:szCs w:val="18"/>
              </w:rPr>
              <w:t>N32</w:t>
            </w:r>
          </w:p>
        </w:tc>
        <w:tc>
          <w:tcPr>
            <w:tcW w:w="850" w:type="dxa"/>
          </w:tcPr>
          <w:p w:rsidR="006F1727" w:rsidRDefault="009F720C">
            <w:pPr>
              <w:tabs>
                <w:tab w:val="left" w:pos="851"/>
                <w:tab w:val="left" w:pos="993"/>
              </w:tabs>
              <w:spacing w:line="276" w:lineRule="auto"/>
              <w:ind w:leftChars="-50" w:left="-105"/>
              <w:jc w:val="center"/>
              <w:rPr>
                <w:rFonts w:ascii="楷体" w:eastAsia="楷体" w:hAnsi="楷体" w:cs="宋体"/>
                <w:kern w:val="0"/>
                <w:sz w:val="18"/>
                <w:szCs w:val="18"/>
              </w:rPr>
            </w:pPr>
            <w:r>
              <w:rPr>
                <w:rFonts w:ascii="楷体" w:eastAsia="楷体" w:hAnsi="楷体" w:cs="宋体" w:hint="eastAsia"/>
                <w:kern w:val="0"/>
                <w:sz w:val="18"/>
                <w:szCs w:val="18"/>
              </w:rPr>
              <w:t>D</w:t>
            </w:r>
            <w:r>
              <w:rPr>
                <w:rFonts w:ascii="楷体" w:eastAsia="楷体" w:hAnsi="楷体" w:cs="宋体"/>
                <w:kern w:val="0"/>
                <w:sz w:val="18"/>
                <w:szCs w:val="18"/>
              </w:rPr>
              <w:t>N40</w:t>
            </w:r>
          </w:p>
        </w:tc>
        <w:tc>
          <w:tcPr>
            <w:tcW w:w="1273" w:type="dxa"/>
          </w:tcPr>
          <w:p w:rsidR="006F1727" w:rsidRDefault="009F720C">
            <w:pPr>
              <w:tabs>
                <w:tab w:val="left" w:pos="851"/>
                <w:tab w:val="left" w:pos="993"/>
              </w:tabs>
              <w:spacing w:line="276" w:lineRule="auto"/>
              <w:ind w:leftChars="-50" w:left="-105"/>
              <w:jc w:val="center"/>
              <w:rPr>
                <w:rFonts w:ascii="楷体" w:eastAsia="楷体" w:hAnsi="楷体" w:cs="宋体"/>
                <w:kern w:val="0"/>
                <w:sz w:val="18"/>
                <w:szCs w:val="18"/>
              </w:rPr>
            </w:pPr>
            <w:r>
              <w:rPr>
                <w:rFonts w:ascii="楷体" w:eastAsia="楷体" w:hAnsi="楷体" w:cs="宋体" w:hint="eastAsia"/>
                <w:kern w:val="0"/>
                <w:sz w:val="18"/>
                <w:szCs w:val="18"/>
              </w:rPr>
              <w:t>D</w:t>
            </w:r>
            <w:r>
              <w:rPr>
                <w:rFonts w:ascii="楷体" w:eastAsia="楷体" w:hAnsi="楷体" w:cs="宋体"/>
                <w:kern w:val="0"/>
                <w:sz w:val="18"/>
                <w:szCs w:val="18"/>
              </w:rPr>
              <w:t>N50</w:t>
            </w:r>
          </w:p>
        </w:tc>
        <w:tc>
          <w:tcPr>
            <w:tcW w:w="1414" w:type="dxa"/>
            <w:vAlign w:val="center"/>
          </w:tcPr>
          <w:p w:rsidR="006F1727" w:rsidRDefault="009F720C">
            <w:pPr>
              <w:tabs>
                <w:tab w:val="left" w:pos="851"/>
                <w:tab w:val="left" w:pos="993"/>
              </w:tabs>
              <w:spacing w:line="276" w:lineRule="auto"/>
              <w:ind w:leftChars="-50" w:left="-105"/>
              <w:jc w:val="center"/>
              <w:rPr>
                <w:rFonts w:ascii="楷体" w:eastAsia="楷体" w:hAnsi="楷体" w:cs="宋体"/>
                <w:kern w:val="0"/>
                <w:sz w:val="18"/>
                <w:szCs w:val="18"/>
              </w:rPr>
            </w:pPr>
            <w:r>
              <w:rPr>
                <w:rFonts w:ascii="楷体" w:eastAsia="楷体" w:hAnsi="楷体" w:cs="宋体" w:hint="eastAsia"/>
                <w:kern w:val="0"/>
                <w:sz w:val="18"/>
                <w:szCs w:val="18"/>
              </w:rPr>
              <w:t>D</w:t>
            </w:r>
            <w:r>
              <w:rPr>
                <w:rFonts w:ascii="楷体" w:eastAsia="楷体" w:hAnsi="楷体" w:cs="宋体"/>
                <w:kern w:val="0"/>
                <w:sz w:val="18"/>
                <w:szCs w:val="18"/>
              </w:rPr>
              <w:t>N</w:t>
            </w:r>
            <w:r>
              <w:rPr>
                <w:rFonts w:ascii="楷体" w:eastAsia="楷体" w:hAnsi="楷体" w:cs="宋体" w:hint="eastAsia"/>
                <w:kern w:val="0"/>
                <w:sz w:val="18"/>
                <w:szCs w:val="18"/>
              </w:rPr>
              <w:t>5</w:t>
            </w:r>
            <w:r>
              <w:rPr>
                <w:rFonts w:ascii="楷体" w:eastAsia="楷体" w:hAnsi="楷体" w:cs="宋体"/>
                <w:kern w:val="0"/>
                <w:sz w:val="18"/>
                <w:szCs w:val="18"/>
              </w:rPr>
              <w:t>0</w:t>
            </w:r>
          </w:p>
        </w:tc>
        <w:tc>
          <w:tcPr>
            <w:tcW w:w="1352" w:type="dxa"/>
          </w:tcPr>
          <w:p w:rsidR="006F1727" w:rsidRDefault="009F720C">
            <w:pPr>
              <w:tabs>
                <w:tab w:val="left" w:pos="851"/>
                <w:tab w:val="left" w:pos="993"/>
              </w:tabs>
              <w:spacing w:line="276" w:lineRule="auto"/>
              <w:ind w:leftChars="-50" w:left="-105"/>
              <w:jc w:val="center"/>
              <w:rPr>
                <w:rFonts w:ascii="楷体" w:eastAsia="楷体" w:hAnsi="楷体" w:cs="宋体"/>
                <w:kern w:val="0"/>
                <w:sz w:val="18"/>
                <w:szCs w:val="18"/>
              </w:rPr>
            </w:pPr>
            <w:r>
              <w:rPr>
                <w:rFonts w:ascii="楷体" w:eastAsia="楷体" w:hAnsi="楷体" w:cs="宋体" w:hint="eastAsia"/>
                <w:kern w:val="0"/>
                <w:sz w:val="18"/>
                <w:szCs w:val="18"/>
              </w:rPr>
              <w:t>D</w:t>
            </w:r>
            <w:r>
              <w:rPr>
                <w:rFonts w:ascii="楷体" w:eastAsia="楷体" w:hAnsi="楷体" w:cs="宋体"/>
                <w:kern w:val="0"/>
                <w:sz w:val="18"/>
                <w:szCs w:val="18"/>
              </w:rPr>
              <w:t>N80</w:t>
            </w:r>
          </w:p>
        </w:tc>
      </w:tr>
    </w:tbl>
    <w:p w:rsidR="006F1727" w:rsidRDefault="009F720C">
      <w:pPr>
        <w:pStyle w:val="ac"/>
        <w:numPr>
          <w:ilvl w:val="0"/>
          <w:numId w:val="38"/>
        </w:numPr>
        <w:tabs>
          <w:tab w:val="left" w:pos="851"/>
          <w:tab w:val="left" w:pos="993"/>
        </w:tabs>
        <w:spacing w:line="480" w:lineRule="atLeast"/>
        <w:ind w:firstLineChars="0"/>
        <w:rPr>
          <w:rFonts w:ascii="宋体" w:hAnsi="宋体" w:cs="宋体"/>
          <w:kern w:val="0"/>
          <w:szCs w:val="21"/>
        </w:rPr>
      </w:pPr>
      <w:r>
        <w:rPr>
          <w:rFonts w:ascii="宋体" w:hAnsi="宋体" w:cs="宋体" w:hint="eastAsia"/>
          <w:kern w:val="0"/>
          <w:szCs w:val="21"/>
        </w:rPr>
        <w:t>燃气管道宜选用</w:t>
      </w:r>
      <w:r>
        <w:rPr>
          <w:rFonts w:ascii="宋体" w:hAnsi="宋体" w:cs="宋体"/>
          <w:kern w:val="0"/>
          <w:szCs w:val="21"/>
        </w:rPr>
        <w:t>无缝钢管</w:t>
      </w:r>
      <w:r>
        <w:rPr>
          <w:rFonts w:ascii="宋体" w:hAnsi="宋体" w:cs="宋体" w:hint="eastAsia"/>
          <w:kern w:val="0"/>
          <w:szCs w:val="21"/>
        </w:rPr>
        <w:t>、热浸镀锌钢管、铜管、不锈钢管。</w:t>
      </w:r>
      <w:r>
        <w:rPr>
          <w:rFonts w:ascii="宋体" w:hAnsi="宋体" w:cs="宋体"/>
          <w:kern w:val="0"/>
          <w:szCs w:val="21"/>
        </w:rPr>
        <w:t>管道连接宜采用氩弧</w:t>
      </w:r>
    </w:p>
    <w:p w:rsidR="006F1727" w:rsidRDefault="009F720C">
      <w:pPr>
        <w:tabs>
          <w:tab w:val="left" w:pos="851"/>
          <w:tab w:val="left" w:pos="993"/>
        </w:tabs>
        <w:spacing w:line="480" w:lineRule="atLeast"/>
        <w:rPr>
          <w:rFonts w:ascii="宋体" w:hAnsi="宋体" w:cs="宋体"/>
          <w:kern w:val="0"/>
          <w:szCs w:val="21"/>
        </w:rPr>
      </w:pPr>
      <w:r>
        <w:rPr>
          <w:rFonts w:ascii="宋体" w:hAnsi="宋体" w:cs="宋体"/>
          <w:kern w:val="0"/>
          <w:szCs w:val="21"/>
        </w:rPr>
        <w:t>焊打底的焊接连接，管道与设备、阀件、仪表等的连接可采用法兰连接</w:t>
      </w:r>
      <w:r>
        <w:rPr>
          <w:rFonts w:ascii="宋体" w:hAnsi="宋体" w:cs="宋体" w:hint="eastAsia"/>
          <w:kern w:val="0"/>
          <w:szCs w:val="21"/>
        </w:rPr>
        <w:t>。</w:t>
      </w:r>
    </w:p>
    <w:p w:rsidR="006F1727" w:rsidRDefault="009F720C">
      <w:pPr>
        <w:spacing w:line="460" w:lineRule="exact"/>
        <w:rPr>
          <w:rFonts w:ascii="楷体" w:eastAsia="楷体" w:hAnsi="楷体"/>
          <w:szCs w:val="21"/>
        </w:rPr>
      </w:pPr>
      <w:r>
        <w:rPr>
          <w:rFonts w:ascii="楷体" w:eastAsia="楷体" w:hAnsi="楷体" w:hint="eastAsia"/>
          <w:szCs w:val="21"/>
        </w:rPr>
        <w:t>【条文说明】无缝钢管应符合现行国家标准《流体输送用无缝钢管》GBT8163的规定</w:t>
      </w:r>
      <w:r>
        <w:rPr>
          <w:rFonts w:ascii="宋体" w:hAnsi="宋体" w:cs="宋体" w:hint="eastAsia"/>
          <w:kern w:val="0"/>
          <w:szCs w:val="21"/>
        </w:rPr>
        <w:t>；</w:t>
      </w:r>
      <w:r>
        <w:rPr>
          <w:rFonts w:ascii="楷体" w:eastAsia="楷体" w:hAnsi="楷体" w:hint="eastAsia"/>
          <w:szCs w:val="21"/>
        </w:rPr>
        <w:t>热浸镀锌钢管应符合现行国家标准《低压流体输送用焊接钢管》</w:t>
      </w:r>
      <w:r>
        <w:rPr>
          <w:rFonts w:ascii="楷体" w:eastAsia="楷体" w:hAnsi="楷体"/>
          <w:szCs w:val="21"/>
        </w:rPr>
        <w:t>GB</w:t>
      </w:r>
      <w:r>
        <w:rPr>
          <w:rFonts w:ascii="楷体" w:eastAsia="楷体" w:hAnsi="楷体" w:hint="eastAsia"/>
          <w:szCs w:val="21"/>
        </w:rPr>
        <w:t>/</w:t>
      </w:r>
      <w:r>
        <w:rPr>
          <w:rFonts w:ascii="楷体" w:eastAsia="楷体" w:hAnsi="楷体"/>
          <w:szCs w:val="21"/>
        </w:rPr>
        <w:t>T 3091</w:t>
      </w:r>
      <w:r>
        <w:rPr>
          <w:rFonts w:ascii="楷体" w:eastAsia="楷体" w:hAnsi="楷体" w:hint="eastAsia"/>
          <w:szCs w:val="21"/>
        </w:rPr>
        <w:t>的规定；铜管应符合现行国家标准《无缝铜水管和铜气管》</w:t>
      </w:r>
      <w:r>
        <w:rPr>
          <w:rFonts w:ascii="楷体" w:eastAsia="楷体" w:hAnsi="楷体"/>
          <w:szCs w:val="21"/>
        </w:rPr>
        <w:t>GB</w:t>
      </w:r>
      <w:r>
        <w:rPr>
          <w:rFonts w:ascii="楷体" w:eastAsia="楷体" w:hAnsi="楷体" w:hint="eastAsia"/>
          <w:szCs w:val="21"/>
        </w:rPr>
        <w:t>/</w:t>
      </w:r>
      <w:r>
        <w:rPr>
          <w:rFonts w:ascii="楷体" w:eastAsia="楷体" w:hAnsi="楷体"/>
          <w:szCs w:val="21"/>
        </w:rPr>
        <w:t>T 18033</w:t>
      </w:r>
      <w:r>
        <w:rPr>
          <w:rFonts w:ascii="楷体" w:eastAsia="楷体" w:hAnsi="楷体" w:hint="eastAsia"/>
          <w:szCs w:val="21"/>
        </w:rPr>
        <w:t>的规定。DN15及以上的薄壁不锈钢管壁厚不小于0.6mm，并应符合现行国家标准《流体输送用不锈钢焊接钢管》GB/T</w:t>
      </w:r>
      <w:r>
        <w:rPr>
          <w:rFonts w:ascii="楷体" w:eastAsia="楷体" w:hAnsi="楷体"/>
          <w:szCs w:val="21"/>
        </w:rPr>
        <w:t xml:space="preserve"> </w:t>
      </w:r>
      <w:r>
        <w:rPr>
          <w:rFonts w:ascii="楷体" w:eastAsia="楷体" w:hAnsi="楷体" w:hint="eastAsia"/>
          <w:szCs w:val="21"/>
        </w:rPr>
        <w:t>12771的规定。</w:t>
      </w:r>
    </w:p>
    <w:p w:rsidR="006F1727" w:rsidRDefault="009F720C">
      <w:pPr>
        <w:pStyle w:val="ac"/>
        <w:numPr>
          <w:ilvl w:val="0"/>
          <w:numId w:val="23"/>
        </w:numPr>
        <w:spacing w:beforeLines="50" w:before="156" w:afterLines="50" w:after="156" w:line="360" w:lineRule="auto"/>
        <w:ind w:firstLineChars="0"/>
        <w:jc w:val="center"/>
        <w:outlineLvl w:val="1"/>
        <w:rPr>
          <w:rFonts w:asciiTheme="minorEastAsia" w:eastAsiaTheme="minorEastAsia" w:hAnsiTheme="minorEastAsia"/>
          <w:b/>
          <w:szCs w:val="21"/>
        </w:rPr>
      </w:pPr>
      <w:r>
        <w:rPr>
          <w:rFonts w:asciiTheme="minorEastAsia" w:eastAsiaTheme="minorEastAsia" w:hAnsiTheme="minorEastAsia" w:hint="eastAsia"/>
          <w:b/>
          <w:szCs w:val="21"/>
        </w:rPr>
        <w:t xml:space="preserve"> </w:t>
      </w:r>
      <w:bookmarkStart w:id="20" w:name="_Toc150862012"/>
      <w:r>
        <w:rPr>
          <w:rFonts w:asciiTheme="minorEastAsia" w:eastAsiaTheme="minorEastAsia" w:hAnsiTheme="minorEastAsia" w:hint="eastAsia"/>
          <w:b/>
          <w:szCs w:val="21"/>
        </w:rPr>
        <w:t>进风排烟系统设计</w:t>
      </w:r>
      <w:bookmarkEnd w:id="20"/>
    </w:p>
    <w:p w:rsidR="006F1727" w:rsidRDefault="009F720C">
      <w:pPr>
        <w:pStyle w:val="ac"/>
        <w:numPr>
          <w:ilvl w:val="0"/>
          <w:numId w:val="39"/>
        </w:numPr>
        <w:tabs>
          <w:tab w:val="left" w:pos="851"/>
          <w:tab w:val="left" w:pos="993"/>
        </w:tabs>
        <w:spacing w:line="480" w:lineRule="atLeast"/>
        <w:ind w:firstLineChars="0"/>
      </w:pPr>
      <w:r>
        <w:rPr>
          <w:rFonts w:hint="eastAsia"/>
        </w:rPr>
        <w:t>模块式燃气热水炉热源系统应根据燃气热水炉集成模块类型、数量、现场安装条件</w:t>
      </w:r>
    </w:p>
    <w:p w:rsidR="006F1727" w:rsidRDefault="009F720C">
      <w:pPr>
        <w:tabs>
          <w:tab w:val="left" w:pos="851"/>
          <w:tab w:val="left" w:pos="993"/>
        </w:tabs>
        <w:spacing w:line="480" w:lineRule="atLeast"/>
      </w:pPr>
      <w:r>
        <w:rPr>
          <w:rFonts w:hint="eastAsia"/>
        </w:rPr>
        <w:t>等，合理选择进风、排烟方式。</w:t>
      </w:r>
      <w:r>
        <w:t>设备间通风量不能满足</w:t>
      </w:r>
      <w:r>
        <w:rPr>
          <w:rFonts w:hint="eastAsia"/>
        </w:rPr>
        <w:t>模块式燃气热水炉燃烧所需空气量时，应设置独立进风系统。</w:t>
      </w:r>
    </w:p>
    <w:p w:rsidR="006F1727" w:rsidRDefault="009F720C">
      <w:pPr>
        <w:pStyle w:val="ac"/>
        <w:numPr>
          <w:ilvl w:val="0"/>
          <w:numId w:val="39"/>
        </w:numPr>
        <w:tabs>
          <w:tab w:val="left" w:pos="851"/>
          <w:tab w:val="left" w:pos="993"/>
        </w:tabs>
        <w:spacing w:line="480" w:lineRule="atLeast"/>
        <w:ind w:firstLineChars="0"/>
      </w:pPr>
      <w:r>
        <w:rPr>
          <w:rFonts w:hint="eastAsia"/>
        </w:rPr>
        <w:t>模块式燃气热水炉的烟气宜汇总至总烟道集中排放。</w:t>
      </w:r>
    </w:p>
    <w:p w:rsidR="006F1727" w:rsidRDefault="009F720C">
      <w:pPr>
        <w:tabs>
          <w:tab w:val="left" w:pos="851"/>
          <w:tab w:val="left" w:pos="993"/>
        </w:tabs>
        <w:spacing w:line="480" w:lineRule="atLeast"/>
      </w:pPr>
      <w:r>
        <w:rPr>
          <w:rFonts w:ascii="楷体" w:eastAsia="楷体" w:hAnsi="楷体" w:hint="eastAsia"/>
          <w:szCs w:val="21"/>
        </w:rPr>
        <w:t>【条文说明】设备间内燃气热水炉一般数量较多，烟道支管较多，为了便于烟道布置，避免烟道系统复杂，减少排烟阻力损失，模块式燃气热水炉的烟气需汇总至总烟道集中排放，共用烟道设计应使每台燃气热水炉的排烟引力均衡。</w:t>
      </w:r>
    </w:p>
    <w:p w:rsidR="006F1727" w:rsidRDefault="009F720C">
      <w:pPr>
        <w:pStyle w:val="ac"/>
        <w:numPr>
          <w:ilvl w:val="0"/>
          <w:numId w:val="39"/>
        </w:numPr>
        <w:tabs>
          <w:tab w:val="left" w:pos="851"/>
          <w:tab w:val="left" w:pos="993"/>
        </w:tabs>
        <w:spacing w:line="480" w:lineRule="atLeast"/>
        <w:ind w:firstLineChars="0"/>
      </w:pPr>
      <w:r>
        <w:rPr>
          <w:rFonts w:hint="eastAsia"/>
        </w:rPr>
        <w:t>每台燃气采暖热水炉、</w:t>
      </w:r>
      <w:r w:rsidR="00E27811">
        <w:rPr>
          <w:rFonts w:hint="eastAsia"/>
        </w:rPr>
        <w:t>小型燃气热水锅炉</w:t>
      </w:r>
      <w:r>
        <w:rPr>
          <w:rFonts w:hint="eastAsia"/>
        </w:rPr>
        <w:t>的排烟出口处应设置排烟止回阀或其</w:t>
      </w:r>
    </w:p>
    <w:p w:rsidR="006F1727" w:rsidRDefault="009F720C">
      <w:pPr>
        <w:tabs>
          <w:tab w:val="left" w:pos="851"/>
          <w:tab w:val="left" w:pos="993"/>
        </w:tabs>
        <w:spacing w:line="480" w:lineRule="atLeast"/>
      </w:pPr>
      <w:r>
        <w:rPr>
          <w:rFonts w:hint="eastAsia"/>
        </w:rPr>
        <w:t>他防止烟气倒流的装置；每台燃气容积式热水器的烟气出口处应设置排烟罩，排烟罩应采用耐腐蚀的材料或表面经过防腐蚀处理的金属材料。</w:t>
      </w:r>
    </w:p>
    <w:p w:rsidR="006F1727" w:rsidRDefault="009F720C">
      <w:pPr>
        <w:spacing w:line="480" w:lineRule="atLeast"/>
      </w:pPr>
      <w:r>
        <w:rPr>
          <w:rFonts w:ascii="楷体" w:eastAsia="楷体" w:hAnsi="楷体" w:hint="eastAsia"/>
          <w:szCs w:val="21"/>
        </w:rPr>
        <w:t>【条文说明】燃气热水供暖炉的排烟多为正压，模块式燃气热水炉热源系统共用烟道时，为避免停运的模块炉内出现烟气回流倒灌的现象，应在每台燃气热水供暖炉的设置排烟止回阀或其他防止烟气倒流装置。排烟罩用于减少倒风对燃烧器的影响，利于排烟及烟道阻塞时方便烟气逸出。</w:t>
      </w:r>
    </w:p>
    <w:p w:rsidR="006F1727" w:rsidRDefault="009F720C">
      <w:pPr>
        <w:pStyle w:val="ac"/>
        <w:numPr>
          <w:ilvl w:val="0"/>
          <w:numId w:val="39"/>
        </w:numPr>
        <w:tabs>
          <w:tab w:val="left" w:pos="851"/>
          <w:tab w:val="left" w:pos="993"/>
        </w:tabs>
        <w:spacing w:line="480" w:lineRule="atLeast"/>
        <w:ind w:firstLineChars="0"/>
      </w:pPr>
      <w:r>
        <w:rPr>
          <w:rFonts w:hint="eastAsia"/>
        </w:rPr>
        <w:t>集中排烟的烟道设计应符合下列规定：</w:t>
      </w:r>
    </w:p>
    <w:p w:rsidR="006F1727" w:rsidRDefault="009F720C">
      <w:pPr>
        <w:pStyle w:val="ac"/>
        <w:numPr>
          <w:ilvl w:val="2"/>
          <w:numId w:val="40"/>
        </w:numPr>
        <w:tabs>
          <w:tab w:val="left" w:pos="851"/>
          <w:tab w:val="left" w:pos="993"/>
        </w:tabs>
        <w:spacing w:line="480" w:lineRule="atLeast"/>
        <w:ind w:firstLineChars="0"/>
      </w:pPr>
      <w:r>
        <w:rPr>
          <w:rFonts w:hint="eastAsia"/>
        </w:rPr>
        <w:t>排烟管道的布置应简短平直，附件少，气密性高，并应缩短横向布置距离及弯曲部</w:t>
      </w:r>
    </w:p>
    <w:p w:rsidR="006F1727" w:rsidRDefault="009F720C">
      <w:pPr>
        <w:tabs>
          <w:tab w:val="left" w:pos="851"/>
          <w:tab w:val="left" w:pos="993"/>
        </w:tabs>
        <w:spacing w:line="480" w:lineRule="atLeast"/>
        <w:rPr>
          <w:szCs w:val="21"/>
        </w:rPr>
      </w:pPr>
      <w:r>
        <w:rPr>
          <w:rFonts w:hint="eastAsia"/>
          <w:szCs w:val="21"/>
        </w:rPr>
        <w:t>位；</w:t>
      </w:r>
    </w:p>
    <w:p w:rsidR="006F1727" w:rsidRDefault="009F720C">
      <w:pPr>
        <w:pStyle w:val="ac"/>
        <w:numPr>
          <w:ilvl w:val="2"/>
          <w:numId w:val="40"/>
        </w:numPr>
        <w:tabs>
          <w:tab w:val="left" w:pos="851"/>
          <w:tab w:val="left" w:pos="993"/>
        </w:tabs>
        <w:spacing w:line="480" w:lineRule="atLeast"/>
        <w:ind w:firstLineChars="0"/>
      </w:pPr>
      <w:r>
        <w:rPr>
          <w:rFonts w:hint="eastAsia"/>
        </w:rPr>
        <w:t>排烟管道截面尺寸、烟囱抽力等计算，应综合兼顾燃气热水炉排烟出口余压、排烟</w:t>
      </w:r>
    </w:p>
    <w:p w:rsidR="006F1727" w:rsidRDefault="009F720C">
      <w:pPr>
        <w:tabs>
          <w:tab w:val="left" w:pos="851"/>
          <w:tab w:val="left" w:pos="993"/>
        </w:tabs>
        <w:spacing w:line="480" w:lineRule="atLeast"/>
      </w:pPr>
      <w:r>
        <w:rPr>
          <w:rFonts w:hint="eastAsia"/>
        </w:rPr>
        <w:t>温度、烟气排放量及烟囱高度等数据；采用冷凝炉时，应充分考虑冷凝水潜热对烟气温度的</w:t>
      </w:r>
      <w:r>
        <w:rPr>
          <w:rFonts w:hint="eastAsia"/>
        </w:rPr>
        <w:lastRenderedPageBreak/>
        <w:t>影响；</w:t>
      </w:r>
      <w:r>
        <w:t xml:space="preserve"> </w:t>
      </w:r>
    </w:p>
    <w:p w:rsidR="006F1727" w:rsidRDefault="009F720C">
      <w:pPr>
        <w:pStyle w:val="ac"/>
        <w:numPr>
          <w:ilvl w:val="2"/>
          <w:numId w:val="40"/>
        </w:numPr>
        <w:tabs>
          <w:tab w:val="left" w:pos="851"/>
          <w:tab w:val="left" w:pos="993"/>
        </w:tabs>
        <w:spacing w:line="480" w:lineRule="atLeast"/>
        <w:ind w:firstLineChars="0"/>
      </w:pPr>
      <w:r>
        <w:rPr>
          <w:rFonts w:hint="eastAsia"/>
        </w:rPr>
        <w:t>外径不大于</w:t>
      </w:r>
      <w:r>
        <w:rPr>
          <w:rFonts w:hint="eastAsia"/>
        </w:rPr>
        <w:t>1</w:t>
      </w:r>
      <w:r>
        <w:t>25mm</w:t>
      </w:r>
      <w:r>
        <w:t>的</w:t>
      </w:r>
      <w:r>
        <w:rPr>
          <w:rFonts w:hint="eastAsia"/>
        </w:rPr>
        <w:t>排烟管道壁厚应按下式计算：</w:t>
      </w:r>
    </w:p>
    <w:p w:rsidR="006F1727" w:rsidRDefault="009F720C">
      <w:pPr>
        <w:pStyle w:val="ac"/>
        <w:spacing w:line="480" w:lineRule="atLeast"/>
        <w:ind w:firstLineChars="1620" w:firstLine="3402"/>
        <w:jc w:val="center"/>
        <w:rPr>
          <w:rFonts w:ascii="Times New Roman" w:hAnsi="Times New Roman"/>
          <w:szCs w:val="21"/>
        </w:rPr>
      </w:pPr>
      <w:r>
        <w:rPr>
          <w:rFonts w:ascii="Times New Roman" w:hAnsi="Times New Roman" w:hint="eastAsia"/>
          <w:szCs w:val="21"/>
        </w:rPr>
        <w:t>δ≥</w:t>
      </w:r>
      <w:r>
        <w:rPr>
          <w:rFonts w:ascii="Times New Roman" w:hAnsi="Times New Roman" w:hint="eastAsia"/>
          <w:i/>
          <w:szCs w:val="21"/>
        </w:rPr>
        <w:t>D</w:t>
      </w:r>
      <w:r>
        <w:rPr>
          <w:rFonts w:ascii="Times New Roman" w:hAnsi="Times New Roman" w:hint="eastAsia"/>
          <w:szCs w:val="21"/>
        </w:rPr>
        <w:t>/50+Fc</w:t>
      </w:r>
      <w:r>
        <w:rPr>
          <w:rFonts w:ascii="Times New Roman" w:hAnsi="Times New Roman"/>
          <w:szCs w:val="21"/>
        </w:rPr>
        <w:t xml:space="preserve">                          </w:t>
      </w:r>
      <w:r w:rsidRPr="003E6CE4">
        <w:rPr>
          <w:rFonts w:asciiTheme="minorEastAsia" w:eastAsiaTheme="minorEastAsia" w:hAnsiTheme="minorEastAsia" w:hint="eastAsia"/>
          <w:szCs w:val="21"/>
        </w:rPr>
        <w:t>（4</w:t>
      </w:r>
      <w:r w:rsidRPr="003E6CE4">
        <w:rPr>
          <w:rFonts w:asciiTheme="minorEastAsia" w:eastAsiaTheme="minorEastAsia" w:hAnsiTheme="minorEastAsia"/>
          <w:szCs w:val="21"/>
        </w:rPr>
        <w:t>.</w:t>
      </w:r>
      <w:r w:rsidR="003E6CE4" w:rsidRPr="003E6CE4">
        <w:rPr>
          <w:rFonts w:asciiTheme="minorEastAsia" w:eastAsiaTheme="minorEastAsia" w:hAnsiTheme="minorEastAsia"/>
          <w:szCs w:val="21"/>
        </w:rPr>
        <w:t>5</w:t>
      </w:r>
      <w:r w:rsidRPr="003E6CE4">
        <w:rPr>
          <w:rFonts w:asciiTheme="minorEastAsia" w:eastAsiaTheme="minorEastAsia" w:hAnsiTheme="minorEastAsia"/>
          <w:szCs w:val="21"/>
        </w:rPr>
        <w:t>.4</w:t>
      </w:r>
      <w:r w:rsidRPr="003E6CE4">
        <w:rPr>
          <w:rFonts w:asciiTheme="minorEastAsia" w:eastAsiaTheme="minorEastAsia" w:hAnsiTheme="minorEastAsia" w:hint="eastAsia"/>
          <w:szCs w:val="21"/>
        </w:rPr>
        <w:t>）</w:t>
      </w:r>
    </w:p>
    <w:p w:rsidR="006F1727" w:rsidRDefault="009F720C">
      <w:pPr>
        <w:spacing w:line="480" w:lineRule="atLeast"/>
        <w:rPr>
          <w:rFonts w:ascii="Times New Roman" w:hAnsi="Times New Roman"/>
          <w:szCs w:val="21"/>
        </w:rPr>
      </w:pPr>
      <w:r>
        <w:rPr>
          <w:rFonts w:ascii="Times New Roman" w:hAnsi="Times New Roman" w:hint="eastAsia"/>
          <w:szCs w:val="21"/>
        </w:rPr>
        <w:t>式中：δ</w:t>
      </w:r>
      <w:r>
        <w:rPr>
          <w:rFonts w:ascii="Times New Roman" w:hAnsi="Times New Roman"/>
          <w:szCs w:val="21"/>
        </w:rPr>
        <w:t>——</w:t>
      </w:r>
      <w:r>
        <w:rPr>
          <w:rFonts w:ascii="Times New Roman" w:hAnsi="Times New Roman" w:hint="eastAsia"/>
          <w:szCs w:val="21"/>
        </w:rPr>
        <w:t>排烟管道壁厚（</w:t>
      </w:r>
      <w:r>
        <w:rPr>
          <w:rFonts w:ascii="Times New Roman" w:hAnsi="Times New Roman" w:hint="eastAsia"/>
          <w:szCs w:val="21"/>
        </w:rPr>
        <w:t>mm</w:t>
      </w:r>
      <w:r>
        <w:rPr>
          <w:rFonts w:ascii="Times New Roman" w:hAnsi="Times New Roman" w:hint="eastAsia"/>
          <w:szCs w:val="21"/>
        </w:rPr>
        <w:t>）；</w:t>
      </w:r>
    </w:p>
    <w:p w:rsidR="006F1727" w:rsidRDefault="009F720C">
      <w:pPr>
        <w:spacing w:line="480" w:lineRule="atLeast"/>
        <w:ind w:firstLineChars="300" w:firstLine="630"/>
        <w:rPr>
          <w:rFonts w:ascii="Times New Roman" w:hAnsi="Times New Roman"/>
          <w:szCs w:val="21"/>
        </w:rPr>
      </w:pPr>
      <w:r>
        <w:rPr>
          <w:rFonts w:ascii="Times New Roman" w:hAnsi="Times New Roman" w:hint="eastAsia"/>
          <w:i/>
          <w:szCs w:val="21"/>
        </w:rPr>
        <w:t>D</w:t>
      </w:r>
      <w:r>
        <w:rPr>
          <w:rFonts w:ascii="Times New Roman" w:hAnsi="Times New Roman"/>
          <w:szCs w:val="21"/>
        </w:rPr>
        <w:t>——</w:t>
      </w:r>
      <w:r>
        <w:rPr>
          <w:rFonts w:ascii="Times New Roman" w:hAnsi="Times New Roman" w:hint="eastAsia"/>
          <w:szCs w:val="21"/>
        </w:rPr>
        <w:t>排烟管道外径（</w:t>
      </w:r>
      <w:r>
        <w:rPr>
          <w:rFonts w:ascii="Times New Roman" w:hAnsi="Times New Roman" w:hint="eastAsia"/>
          <w:szCs w:val="21"/>
        </w:rPr>
        <w:t>mm</w:t>
      </w:r>
      <w:r>
        <w:rPr>
          <w:rFonts w:ascii="Times New Roman" w:hAnsi="Times New Roman" w:hint="eastAsia"/>
          <w:szCs w:val="21"/>
        </w:rPr>
        <w:t>）；</w:t>
      </w:r>
    </w:p>
    <w:p w:rsidR="006F1727" w:rsidRDefault="009F720C">
      <w:pPr>
        <w:spacing w:line="480" w:lineRule="atLeast"/>
        <w:ind w:firstLineChars="300" w:firstLine="630"/>
        <w:rPr>
          <w:rFonts w:ascii="Times New Roman" w:hAnsi="Times New Roman"/>
          <w:szCs w:val="21"/>
        </w:rPr>
      </w:pPr>
      <w:r>
        <w:rPr>
          <w:rFonts w:ascii="Times New Roman" w:hAnsi="Times New Roman" w:hint="eastAsia"/>
          <w:szCs w:val="21"/>
        </w:rPr>
        <w:t>Fc</w:t>
      </w:r>
      <w:r>
        <w:rPr>
          <w:rFonts w:ascii="Times New Roman" w:hAnsi="Times New Roman"/>
          <w:szCs w:val="21"/>
        </w:rPr>
        <w:t>——</w:t>
      </w:r>
      <w:r>
        <w:rPr>
          <w:rFonts w:ascii="Times New Roman" w:hAnsi="Times New Roman" w:hint="eastAsia"/>
          <w:szCs w:val="21"/>
        </w:rPr>
        <w:t>腐蚀因数（</w:t>
      </w:r>
      <w:r>
        <w:rPr>
          <w:rFonts w:ascii="Times New Roman" w:hAnsi="Times New Roman" w:hint="eastAsia"/>
          <w:szCs w:val="21"/>
        </w:rPr>
        <w:t>mm</w:t>
      </w:r>
      <w:r>
        <w:rPr>
          <w:rFonts w:ascii="Times New Roman" w:hAnsi="Times New Roman" w:hint="eastAsia"/>
          <w:szCs w:val="21"/>
        </w:rPr>
        <w:t>），无涂层烟道</w:t>
      </w:r>
      <w:r>
        <w:rPr>
          <w:rFonts w:ascii="Times New Roman" w:hAnsi="Times New Roman" w:hint="eastAsia"/>
          <w:szCs w:val="21"/>
        </w:rPr>
        <w:t>Fc</w:t>
      </w:r>
      <w:r>
        <w:rPr>
          <w:rFonts w:ascii="Times New Roman" w:hAnsi="Times New Roman" w:hint="eastAsia"/>
          <w:szCs w:val="21"/>
        </w:rPr>
        <w:t>为</w:t>
      </w:r>
      <w:r>
        <w:rPr>
          <w:rFonts w:ascii="Times New Roman" w:hAnsi="Times New Roman" w:hint="eastAsia"/>
          <w:szCs w:val="21"/>
        </w:rPr>
        <w:t>0.28mm</w:t>
      </w:r>
      <w:r>
        <w:rPr>
          <w:rFonts w:ascii="Times New Roman" w:hAnsi="Times New Roman" w:hint="eastAsia"/>
          <w:szCs w:val="21"/>
        </w:rPr>
        <w:t>；烟道内有耐火陶瓷涂层的烟道</w:t>
      </w:r>
      <w:r>
        <w:rPr>
          <w:rFonts w:ascii="Times New Roman" w:hAnsi="Times New Roman" w:hint="eastAsia"/>
          <w:szCs w:val="21"/>
        </w:rPr>
        <w:t>Fc</w:t>
      </w:r>
      <w:r>
        <w:rPr>
          <w:rFonts w:ascii="Times New Roman" w:hAnsi="Times New Roman" w:hint="eastAsia"/>
          <w:szCs w:val="21"/>
        </w:rPr>
        <w:t>为</w:t>
      </w:r>
      <w:r>
        <w:rPr>
          <w:rFonts w:ascii="Times New Roman" w:hAnsi="Times New Roman" w:hint="eastAsia"/>
          <w:szCs w:val="21"/>
        </w:rPr>
        <w:t>0</w:t>
      </w:r>
      <w:r>
        <w:rPr>
          <w:rFonts w:ascii="Times New Roman" w:hAnsi="Times New Roman" w:hint="eastAsia"/>
          <w:szCs w:val="21"/>
        </w:rPr>
        <w:t>）；</w:t>
      </w:r>
    </w:p>
    <w:p w:rsidR="006F1727" w:rsidRDefault="009F720C">
      <w:pPr>
        <w:pStyle w:val="ac"/>
        <w:numPr>
          <w:ilvl w:val="2"/>
          <w:numId w:val="40"/>
        </w:numPr>
        <w:tabs>
          <w:tab w:val="left" w:pos="851"/>
          <w:tab w:val="left" w:pos="993"/>
        </w:tabs>
        <w:spacing w:line="480" w:lineRule="atLeast"/>
        <w:ind w:firstLineChars="0"/>
      </w:pPr>
      <w:r>
        <w:rPr>
          <w:rFonts w:hint="eastAsia"/>
        </w:rPr>
        <w:t>外径大于</w:t>
      </w:r>
      <w:r>
        <w:rPr>
          <w:rFonts w:hint="eastAsia"/>
        </w:rPr>
        <w:t>125mm</w:t>
      </w:r>
      <w:r>
        <w:rPr>
          <w:rFonts w:hint="eastAsia"/>
        </w:rPr>
        <w:t>的排烟管道，无涂层排烟管道的厚度不应小于</w:t>
      </w:r>
      <w:r>
        <w:rPr>
          <w:rFonts w:hint="eastAsia"/>
        </w:rPr>
        <w:t>2.8mm</w:t>
      </w:r>
      <w:r>
        <w:rPr>
          <w:rFonts w:hint="eastAsia"/>
        </w:rPr>
        <w:t>；有耐火陶</w:t>
      </w:r>
    </w:p>
    <w:p w:rsidR="006F1727" w:rsidRDefault="009F720C">
      <w:pPr>
        <w:tabs>
          <w:tab w:val="left" w:pos="851"/>
          <w:tab w:val="left" w:pos="993"/>
        </w:tabs>
        <w:spacing w:line="480" w:lineRule="atLeast"/>
      </w:pPr>
      <w:r>
        <w:rPr>
          <w:rFonts w:hint="eastAsia"/>
        </w:rPr>
        <w:t>瓷涂层排烟管道的厚度不应小于</w:t>
      </w:r>
      <w:r>
        <w:rPr>
          <w:rFonts w:hint="eastAsia"/>
        </w:rPr>
        <w:t>2</w:t>
      </w:r>
      <w:r>
        <w:t>.5mm</w:t>
      </w:r>
      <w:r>
        <w:rPr>
          <w:rFonts w:hint="eastAsia"/>
        </w:rPr>
        <w:t>，</w:t>
      </w:r>
      <w:r>
        <w:t>且耐火陶瓷涂层的平均厚度不应小于</w:t>
      </w:r>
      <w:r>
        <w:rPr>
          <w:rFonts w:hint="eastAsia"/>
        </w:rPr>
        <w:t>0</w:t>
      </w:r>
      <w:r>
        <w:t>.08mm</w:t>
      </w:r>
      <w:r>
        <w:rPr>
          <w:rFonts w:hint="eastAsia"/>
        </w:rPr>
        <w:t>；</w:t>
      </w:r>
    </w:p>
    <w:p w:rsidR="006F1727" w:rsidRDefault="009F720C">
      <w:pPr>
        <w:pStyle w:val="ac"/>
        <w:numPr>
          <w:ilvl w:val="2"/>
          <w:numId w:val="40"/>
        </w:numPr>
        <w:tabs>
          <w:tab w:val="left" w:pos="851"/>
          <w:tab w:val="left" w:pos="993"/>
        </w:tabs>
        <w:spacing w:line="480" w:lineRule="atLeast"/>
        <w:ind w:firstLineChars="0"/>
        <w:rPr>
          <w:color w:val="000000" w:themeColor="text1"/>
        </w:rPr>
      </w:pPr>
      <w:r>
        <w:rPr>
          <w:color w:val="000000" w:themeColor="text1"/>
        </w:rPr>
        <w:t>水平烟道长度应根据现场情况确定</w:t>
      </w:r>
      <w:r>
        <w:rPr>
          <w:rFonts w:hint="eastAsia"/>
          <w:color w:val="000000" w:themeColor="text1"/>
        </w:rPr>
        <w:t>，冷凝炉的水平烟道应有坡向模块式燃气热水炉</w:t>
      </w:r>
    </w:p>
    <w:p w:rsidR="006F1727" w:rsidRDefault="009F720C">
      <w:pPr>
        <w:tabs>
          <w:tab w:val="left" w:pos="851"/>
          <w:tab w:val="left" w:pos="993"/>
        </w:tabs>
        <w:spacing w:line="480" w:lineRule="atLeast"/>
        <w:rPr>
          <w:color w:val="000000" w:themeColor="text1"/>
        </w:rPr>
      </w:pPr>
      <w:r>
        <w:rPr>
          <w:rFonts w:hint="eastAsia"/>
          <w:color w:val="000000" w:themeColor="text1"/>
        </w:rPr>
        <w:t>不小于</w:t>
      </w:r>
      <w:r>
        <w:rPr>
          <w:rFonts w:hint="eastAsia"/>
          <w:color w:val="000000" w:themeColor="text1"/>
        </w:rPr>
        <w:t>1%</w:t>
      </w:r>
      <w:r>
        <w:rPr>
          <w:rFonts w:hint="eastAsia"/>
          <w:color w:val="000000" w:themeColor="text1"/>
        </w:rPr>
        <w:t>的的坡度，非冷凝炉的水平烟道应有防止冷凝水回流至燃气热水炉的措施；</w:t>
      </w:r>
    </w:p>
    <w:p w:rsidR="006F1727" w:rsidRDefault="009F720C">
      <w:pPr>
        <w:pStyle w:val="ac"/>
        <w:numPr>
          <w:ilvl w:val="2"/>
          <w:numId w:val="40"/>
        </w:numPr>
        <w:tabs>
          <w:tab w:val="left" w:pos="851"/>
          <w:tab w:val="left" w:pos="993"/>
        </w:tabs>
        <w:spacing w:line="480" w:lineRule="atLeast"/>
        <w:ind w:firstLineChars="0"/>
        <w:rPr>
          <w:color w:val="000000" w:themeColor="text1"/>
        </w:rPr>
      </w:pPr>
      <w:r>
        <w:rPr>
          <w:color w:val="000000" w:themeColor="text1"/>
        </w:rPr>
        <w:t>冷凝炉</w:t>
      </w:r>
      <w:r>
        <w:rPr>
          <w:rFonts w:hint="eastAsia"/>
          <w:color w:val="000000" w:themeColor="text1"/>
        </w:rPr>
        <w:t>烟道低点及烟囱底部</w:t>
      </w:r>
      <w:r>
        <w:rPr>
          <w:color w:val="000000" w:themeColor="text1"/>
        </w:rPr>
        <w:t>应设置冷凝水排水措施</w:t>
      </w:r>
      <w:r>
        <w:rPr>
          <w:rFonts w:hint="eastAsia"/>
          <w:color w:val="000000" w:themeColor="text1"/>
        </w:rPr>
        <w:t>；</w:t>
      </w:r>
    </w:p>
    <w:p w:rsidR="006F1727" w:rsidRDefault="009F720C">
      <w:pPr>
        <w:pStyle w:val="ac"/>
        <w:numPr>
          <w:ilvl w:val="2"/>
          <w:numId w:val="40"/>
        </w:numPr>
        <w:tabs>
          <w:tab w:val="left" w:pos="851"/>
          <w:tab w:val="left" w:pos="993"/>
        </w:tabs>
        <w:spacing w:line="480" w:lineRule="atLeast"/>
        <w:ind w:firstLineChars="0"/>
      </w:pPr>
      <w:r>
        <w:rPr>
          <w:rFonts w:hint="eastAsia"/>
        </w:rPr>
        <w:t>金属烟道应根据烟管长度和烟气温度采取热补偿措施；</w:t>
      </w:r>
    </w:p>
    <w:p w:rsidR="006F1727" w:rsidRDefault="009F720C">
      <w:pPr>
        <w:pStyle w:val="ac"/>
        <w:numPr>
          <w:ilvl w:val="2"/>
          <w:numId w:val="40"/>
        </w:numPr>
        <w:tabs>
          <w:tab w:val="left" w:pos="851"/>
          <w:tab w:val="left" w:pos="993"/>
        </w:tabs>
        <w:spacing w:line="480" w:lineRule="atLeast"/>
        <w:ind w:firstLineChars="0"/>
      </w:pPr>
      <w:r>
        <w:t>烟道和烟囱的适当位置应设置检修口</w:t>
      </w:r>
      <w:r>
        <w:rPr>
          <w:rFonts w:hint="eastAsia"/>
        </w:rPr>
        <w:t>，</w:t>
      </w:r>
      <w:r>
        <w:t>热工和环保等测点</w:t>
      </w:r>
      <w:r>
        <w:rPr>
          <w:rFonts w:hint="eastAsia"/>
        </w:rPr>
        <w:t>；</w:t>
      </w:r>
    </w:p>
    <w:p w:rsidR="006F1727" w:rsidRDefault="009F720C">
      <w:pPr>
        <w:pStyle w:val="ac"/>
        <w:numPr>
          <w:ilvl w:val="2"/>
          <w:numId w:val="40"/>
        </w:numPr>
        <w:tabs>
          <w:tab w:val="left" w:pos="851"/>
          <w:tab w:val="left" w:pos="993"/>
        </w:tabs>
        <w:spacing w:line="480" w:lineRule="atLeast"/>
        <w:ind w:firstLineChars="0"/>
      </w:pPr>
      <w:r>
        <w:rPr>
          <w:rFonts w:hint="eastAsia"/>
        </w:rPr>
        <w:t>在烟气容易集聚的地方，燃气热水炉烟道出口处宜装设防爆装置。</w:t>
      </w:r>
    </w:p>
    <w:p w:rsidR="006F1727" w:rsidRDefault="009F720C">
      <w:pPr>
        <w:spacing w:line="480" w:lineRule="atLeast"/>
        <w:rPr>
          <w:rFonts w:ascii="楷体" w:eastAsia="楷体" w:hAnsi="楷体"/>
          <w:szCs w:val="21"/>
        </w:rPr>
      </w:pPr>
      <w:r>
        <w:rPr>
          <w:rFonts w:ascii="楷体" w:eastAsia="楷体" w:hAnsi="楷体" w:hint="eastAsia"/>
          <w:szCs w:val="21"/>
        </w:rPr>
        <w:t>【条文说明】本条对集中排烟管道设计提出要求。</w:t>
      </w:r>
    </w:p>
    <w:p w:rsidR="006F1727" w:rsidRDefault="009F720C">
      <w:pPr>
        <w:spacing w:line="480" w:lineRule="atLeast"/>
        <w:ind w:firstLineChars="200" w:firstLine="420"/>
        <w:rPr>
          <w:rFonts w:ascii="楷体" w:eastAsia="楷体" w:hAnsi="楷体"/>
          <w:szCs w:val="21"/>
        </w:rPr>
      </w:pPr>
      <w:r>
        <w:rPr>
          <w:rFonts w:ascii="楷体" w:eastAsia="楷体" w:hAnsi="楷体" w:hint="eastAsia"/>
          <w:szCs w:val="21"/>
        </w:rPr>
        <w:t>2</w:t>
      </w:r>
      <w:r>
        <w:rPr>
          <w:rFonts w:ascii="楷体" w:eastAsia="楷体" w:hAnsi="楷体"/>
          <w:szCs w:val="21"/>
        </w:rPr>
        <w:t xml:space="preserve">  </w:t>
      </w:r>
      <w:r>
        <w:rPr>
          <w:rFonts w:ascii="楷体" w:eastAsia="楷体" w:hAnsi="楷体" w:hint="eastAsia"/>
          <w:szCs w:val="21"/>
        </w:rPr>
        <w:t>对于设置在高层建筑内的设备间，当烟囱抽力过大时，应考虑减小烟道、烟囱断面尺寸，提高流速，增加阻力，适应平衡；或在烟道系统设置抽风控制器，调节阻力平衡。</w:t>
      </w:r>
      <w:r>
        <w:rPr>
          <w:rFonts w:ascii="楷体" w:eastAsia="楷体" w:hAnsi="楷体"/>
          <w:szCs w:val="21"/>
        </w:rPr>
        <w:t>对于冷凝</w:t>
      </w:r>
      <w:r>
        <w:rPr>
          <w:rFonts w:ascii="楷体" w:eastAsia="楷体" w:hAnsi="楷体" w:hint="eastAsia"/>
          <w:szCs w:val="21"/>
        </w:rPr>
        <w:t>炉必要时采用烟道平衡阀、鼓引风机等措施，保证燃气热水炉燃烧的稳定及排烟的安全。</w:t>
      </w:r>
    </w:p>
    <w:p w:rsidR="006F1727" w:rsidRDefault="009F720C">
      <w:pPr>
        <w:spacing w:line="480" w:lineRule="atLeast"/>
        <w:ind w:firstLineChars="200" w:firstLine="420"/>
        <w:rPr>
          <w:rFonts w:ascii="楷体" w:eastAsia="楷体" w:hAnsi="楷体"/>
          <w:szCs w:val="21"/>
        </w:rPr>
      </w:pPr>
      <w:r>
        <w:rPr>
          <w:rFonts w:ascii="楷体" w:eastAsia="楷体" w:hAnsi="楷体"/>
          <w:szCs w:val="21"/>
        </w:rPr>
        <w:t>4  烟囱的抽力主要是克服水平烟道的阻力</w:t>
      </w:r>
      <w:r>
        <w:rPr>
          <w:rFonts w:ascii="楷体" w:eastAsia="楷体" w:hAnsi="楷体" w:hint="eastAsia"/>
          <w:szCs w:val="21"/>
        </w:rPr>
        <w:t>，</w:t>
      </w:r>
      <w:r>
        <w:rPr>
          <w:rFonts w:ascii="楷体" w:eastAsia="楷体" w:hAnsi="楷体"/>
          <w:szCs w:val="21"/>
        </w:rPr>
        <w:t>需缩短水平烟道长度</w:t>
      </w:r>
      <w:r>
        <w:rPr>
          <w:rFonts w:ascii="楷体" w:eastAsia="楷体" w:hAnsi="楷体" w:hint="eastAsia"/>
          <w:szCs w:val="21"/>
        </w:rPr>
        <w:t>，</w:t>
      </w:r>
      <w:r>
        <w:rPr>
          <w:rFonts w:ascii="楷体" w:eastAsia="楷体" w:hAnsi="楷体"/>
          <w:szCs w:val="21"/>
        </w:rPr>
        <w:t>减少烟气的阻力损失</w:t>
      </w:r>
      <w:r>
        <w:rPr>
          <w:rFonts w:ascii="楷体" w:eastAsia="楷体" w:hAnsi="楷体" w:hint="eastAsia"/>
          <w:szCs w:val="21"/>
        </w:rPr>
        <w:t>；水平烟道坡向模块式燃气热水炉或排水点便于冷凝水的排出。燃气热水炉的水平烟道不能坡度反向，防止冬季冷凝水外流至室外，引起烟道末端结冰，影响排烟。</w:t>
      </w:r>
    </w:p>
    <w:p w:rsidR="006F1727" w:rsidRDefault="009F720C">
      <w:pPr>
        <w:spacing w:line="480" w:lineRule="atLeast"/>
        <w:ind w:firstLineChars="200" w:firstLine="420"/>
        <w:rPr>
          <w:rFonts w:ascii="楷体" w:eastAsia="楷体" w:hAnsi="楷体"/>
          <w:color w:val="000000" w:themeColor="text1"/>
          <w:szCs w:val="21"/>
        </w:rPr>
      </w:pPr>
      <w:r>
        <w:rPr>
          <w:rFonts w:ascii="楷体" w:eastAsia="楷体" w:hAnsi="楷体" w:hint="eastAsia"/>
          <w:color w:val="000000" w:themeColor="text1"/>
          <w:szCs w:val="21"/>
        </w:rPr>
        <w:t>6</w:t>
      </w:r>
      <w:r>
        <w:rPr>
          <w:rFonts w:ascii="楷体" w:eastAsia="楷体" w:hAnsi="楷体"/>
          <w:color w:val="000000" w:themeColor="text1"/>
          <w:szCs w:val="21"/>
        </w:rPr>
        <w:t xml:space="preserve">  烟道的热膨胀补偿措施可采用增设补偿器</w:t>
      </w:r>
      <w:r>
        <w:rPr>
          <w:rFonts w:ascii="楷体" w:eastAsia="楷体" w:hAnsi="楷体" w:hint="eastAsia"/>
          <w:color w:val="000000" w:themeColor="text1"/>
          <w:szCs w:val="21"/>
        </w:rPr>
        <w:t>。</w:t>
      </w:r>
    </w:p>
    <w:p w:rsidR="006F1727" w:rsidRDefault="009F720C">
      <w:pPr>
        <w:spacing w:line="480" w:lineRule="atLeast"/>
        <w:ind w:firstLineChars="200" w:firstLine="420"/>
        <w:rPr>
          <w:rFonts w:ascii="楷体" w:eastAsia="楷体" w:hAnsi="楷体"/>
          <w:color w:val="000000" w:themeColor="text1"/>
          <w:szCs w:val="21"/>
        </w:rPr>
      </w:pPr>
      <w:r>
        <w:rPr>
          <w:rFonts w:ascii="楷体" w:eastAsia="楷体" w:hAnsi="楷体"/>
          <w:color w:val="000000" w:themeColor="text1"/>
          <w:szCs w:val="21"/>
        </w:rPr>
        <w:t>7  设计烟道时</w:t>
      </w:r>
      <w:r>
        <w:rPr>
          <w:rFonts w:ascii="楷体" w:eastAsia="楷体" w:hAnsi="楷体" w:hint="eastAsia"/>
          <w:color w:val="000000" w:themeColor="text1"/>
          <w:szCs w:val="21"/>
        </w:rPr>
        <w:t>，需</w:t>
      </w:r>
      <w:r>
        <w:rPr>
          <w:rFonts w:ascii="楷体" w:eastAsia="楷体" w:hAnsi="楷体"/>
          <w:color w:val="000000" w:themeColor="text1"/>
          <w:szCs w:val="21"/>
        </w:rPr>
        <w:t>在适当位置设置必要的热工和环境保护测点</w:t>
      </w:r>
      <w:r>
        <w:rPr>
          <w:rFonts w:ascii="楷体" w:eastAsia="楷体" w:hAnsi="楷体" w:hint="eastAsia"/>
          <w:color w:val="000000" w:themeColor="text1"/>
          <w:szCs w:val="21"/>
        </w:rPr>
        <w:t>，包括烟气检测口，</w:t>
      </w:r>
      <w:r>
        <w:rPr>
          <w:rFonts w:ascii="楷体" w:eastAsia="楷体" w:hAnsi="楷体"/>
          <w:color w:val="000000" w:themeColor="text1"/>
          <w:szCs w:val="21"/>
        </w:rPr>
        <w:t>设置位置需满足测试仪表及测点对装设位置的技术要求</w:t>
      </w:r>
      <w:r>
        <w:rPr>
          <w:rFonts w:ascii="楷体" w:eastAsia="楷体" w:hAnsi="楷体" w:hint="eastAsia"/>
          <w:color w:val="000000" w:themeColor="text1"/>
          <w:szCs w:val="21"/>
        </w:rPr>
        <w:t>。</w:t>
      </w:r>
    </w:p>
    <w:p w:rsidR="006F1727" w:rsidRDefault="009F720C">
      <w:pPr>
        <w:pStyle w:val="ac"/>
        <w:numPr>
          <w:ilvl w:val="0"/>
          <w:numId w:val="39"/>
        </w:numPr>
        <w:spacing w:line="480" w:lineRule="atLeast"/>
        <w:ind w:firstLineChars="0"/>
        <w:rPr>
          <w:szCs w:val="21"/>
        </w:rPr>
      </w:pPr>
      <w:r>
        <w:rPr>
          <w:rFonts w:ascii="Times New Roman" w:hAnsi="Times New Roman" w:hint="eastAsia"/>
          <w:szCs w:val="21"/>
        </w:rPr>
        <w:t>排烟管应采用耐腐蚀的材料或表面进行耐腐蚀处理的金属材料，</w:t>
      </w:r>
      <w:r>
        <w:rPr>
          <w:rFonts w:hint="eastAsia"/>
          <w:szCs w:val="21"/>
        </w:rPr>
        <w:t>并应保证足够的强</w:t>
      </w:r>
    </w:p>
    <w:p w:rsidR="006F1727" w:rsidRDefault="009F720C">
      <w:pPr>
        <w:spacing w:line="480" w:lineRule="atLeast"/>
        <w:rPr>
          <w:szCs w:val="21"/>
        </w:rPr>
      </w:pPr>
      <w:r>
        <w:rPr>
          <w:rFonts w:hint="eastAsia"/>
          <w:szCs w:val="21"/>
        </w:rPr>
        <w:t>度和刚度，宜采用不锈钢或</w:t>
      </w:r>
      <w:r>
        <w:rPr>
          <w:rFonts w:hint="eastAsia"/>
          <w:szCs w:val="21"/>
        </w:rPr>
        <w:t>P</w:t>
      </w:r>
      <w:r>
        <w:rPr>
          <w:szCs w:val="21"/>
        </w:rPr>
        <w:t>P</w:t>
      </w:r>
      <w:r>
        <w:rPr>
          <w:rFonts w:hint="eastAsia"/>
          <w:szCs w:val="21"/>
        </w:rPr>
        <w:t>材质，并宜采用工厂预制排烟管道。当采用集中土建烟道时，应在烟道内壁内衬不锈钢。</w:t>
      </w:r>
    </w:p>
    <w:p w:rsidR="006F1727" w:rsidRDefault="009F720C">
      <w:pPr>
        <w:spacing w:line="480" w:lineRule="atLeast"/>
        <w:rPr>
          <w:rFonts w:ascii="楷体" w:eastAsia="楷体" w:hAnsi="楷体"/>
          <w:szCs w:val="21"/>
        </w:rPr>
      </w:pPr>
      <w:r>
        <w:rPr>
          <w:rFonts w:ascii="楷体" w:eastAsia="楷体" w:hAnsi="楷体" w:hint="eastAsia"/>
          <w:szCs w:val="21"/>
        </w:rPr>
        <w:lastRenderedPageBreak/>
        <w:t>【条文说明】土建烟道内壁内衬不锈钢保证回流至模块炉的冷凝水不会携带杂质、引起模块炉故障。</w:t>
      </w:r>
    </w:p>
    <w:p w:rsidR="006F1727" w:rsidRDefault="009F720C">
      <w:pPr>
        <w:pStyle w:val="ac"/>
        <w:numPr>
          <w:ilvl w:val="0"/>
          <w:numId w:val="39"/>
        </w:numPr>
        <w:tabs>
          <w:tab w:val="left" w:pos="851"/>
          <w:tab w:val="left" w:pos="993"/>
        </w:tabs>
        <w:spacing w:line="480" w:lineRule="atLeast"/>
        <w:ind w:firstLineChars="0"/>
        <w:rPr>
          <w:szCs w:val="21"/>
        </w:rPr>
      </w:pPr>
      <w:r>
        <w:rPr>
          <w:rFonts w:hint="eastAsia"/>
          <w:szCs w:val="21"/>
        </w:rPr>
        <w:t>烟气排放、烟囱高度应符合现行国家标准《锅炉大气污染物排放标准》</w:t>
      </w:r>
      <w:r>
        <w:rPr>
          <w:rFonts w:hint="eastAsia"/>
          <w:szCs w:val="21"/>
        </w:rPr>
        <w:t>GB 13271</w:t>
      </w:r>
    </w:p>
    <w:p w:rsidR="006F1727" w:rsidRDefault="009F720C">
      <w:pPr>
        <w:pStyle w:val="ac"/>
        <w:tabs>
          <w:tab w:val="left" w:pos="851"/>
          <w:tab w:val="left" w:pos="993"/>
        </w:tabs>
        <w:spacing w:line="480" w:lineRule="atLeast"/>
        <w:ind w:firstLineChars="0" w:firstLine="0"/>
        <w:rPr>
          <w:szCs w:val="21"/>
        </w:rPr>
      </w:pPr>
      <w:r>
        <w:rPr>
          <w:rFonts w:hint="eastAsia"/>
          <w:szCs w:val="21"/>
        </w:rPr>
        <w:t>的有关规定。</w:t>
      </w:r>
    </w:p>
    <w:p w:rsidR="006F1727" w:rsidRDefault="009F720C">
      <w:pPr>
        <w:tabs>
          <w:tab w:val="left" w:pos="851"/>
          <w:tab w:val="left" w:pos="993"/>
        </w:tabs>
        <w:spacing w:line="480" w:lineRule="atLeast"/>
        <w:rPr>
          <w:rFonts w:ascii="楷体" w:eastAsia="楷体" w:hAnsi="楷体"/>
          <w:szCs w:val="21"/>
        </w:rPr>
      </w:pPr>
      <w:r>
        <w:rPr>
          <w:rFonts w:ascii="楷体" w:eastAsia="楷体" w:hAnsi="楷体" w:hint="eastAsia"/>
          <w:szCs w:val="21"/>
        </w:rPr>
        <w:t>【条文说明】现行国家标准《锅炉大气污染物排放标准》G</w:t>
      </w:r>
      <w:r>
        <w:rPr>
          <w:rFonts w:ascii="楷体" w:eastAsia="楷体" w:hAnsi="楷体"/>
          <w:szCs w:val="21"/>
        </w:rPr>
        <w:t>B 13271规定</w:t>
      </w:r>
      <w:r>
        <w:rPr>
          <w:rFonts w:ascii="楷体" w:eastAsia="楷体" w:hAnsi="楷体" w:hint="eastAsia"/>
          <w:szCs w:val="21"/>
        </w:rPr>
        <w:t>，燃气锅炉烟囱高度不低于8m，但烟囱具体高度</w:t>
      </w:r>
      <w:r>
        <w:rPr>
          <w:rFonts w:ascii="楷体" w:eastAsia="楷体" w:hAnsi="楷体"/>
          <w:szCs w:val="21"/>
        </w:rPr>
        <w:t>还应符合当地政府颁布的锅炉房排放地方标准</w:t>
      </w:r>
      <w:r>
        <w:rPr>
          <w:rFonts w:ascii="楷体" w:eastAsia="楷体" w:hAnsi="楷体" w:hint="eastAsia"/>
          <w:szCs w:val="21"/>
        </w:rPr>
        <w:t>，</w:t>
      </w:r>
      <w:r>
        <w:rPr>
          <w:rFonts w:ascii="楷体" w:eastAsia="楷体" w:hAnsi="楷体"/>
          <w:szCs w:val="21"/>
        </w:rPr>
        <w:t>要根据批复的环境影响评价文件确定</w:t>
      </w:r>
      <w:r>
        <w:rPr>
          <w:rFonts w:ascii="楷体" w:eastAsia="楷体" w:hAnsi="楷体" w:hint="eastAsia"/>
          <w:szCs w:val="21"/>
        </w:rPr>
        <w:t>。新建锅炉房的烟囱周围半径2</w:t>
      </w:r>
      <w:r>
        <w:rPr>
          <w:rFonts w:ascii="楷体" w:eastAsia="楷体" w:hAnsi="楷体"/>
          <w:szCs w:val="21"/>
        </w:rPr>
        <w:t>00m距离内有建筑物时</w:t>
      </w:r>
      <w:r>
        <w:rPr>
          <w:rFonts w:ascii="楷体" w:eastAsia="楷体" w:hAnsi="楷体" w:hint="eastAsia"/>
          <w:szCs w:val="21"/>
        </w:rPr>
        <w:t>，</w:t>
      </w:r>
      <w:r>
        <w:rPr>
          <w:rFonts w:ascii="楷体" w:eastAsia="楷体" w:hAnsi="楷体"/>
          <w:szCs w:val="21"/>
        </w:rPr>
        <w:t>其烟囱高度应高出建筑物</w:t>
      </w:r>
      <w:r>
        <w:rPr>
          <w:rFonts w:ascii="楷体" w:eastAsia="楷体" w:hAnsi="楷体" w:hint="eastAsia"/>
          <w:szCs w:val="21"/>
        </w:rPr>
        <w:t>3m以上。</w:t>
      </w:r>
    </w:p>
    <w:p w:rsidR="006F1727" w:rsidRDefault="009F720C">
      <w:pPr>
        <w:pStyle w:val="ac"/>
        <w:numPr>
          <w:ilvl w:val="0"/>
          <w:numId w:val="39"/>
        </w:numPr>
        <w:tabs>
          <w:tab w:val="left" w:pos="851"/>
          <w:tab w:val="left" w:pos="993"/>
        </w:tabs>
        <w:spacing w:line="480" w:lineRule="atLeast"/>
        <w:ind w:firstLineChars="0"/>
        <w:rPr>
          <w:rFonts w:ascii="楷体" w:eastAsia="楷体" w:hAnsi="楷体"/>
          <w:szCs w:val="21"/>
        </w:rPr>
      </w:pPr>
      <w:r>
        <w:rPr>
          <w:rFonts w:hint="eastAsia"/>
          <w:szCs w:val="21"/>
        </w:rPr>
        <w:t>集中排烟的烟囱顶部应设置防雨帽、避雷针，防雨帽的直径应大于烟囱直径</w:t>
      </w:r>
      <w:r>
        <w:rPr>
          <w:rFonts w:hint="eastAsia"/>
          <w:szCs w:val="21"/>
        </w:rPr>
        <w:t>2</w:t>
      </w:r>
      <w:r>
        <w:rPr>
          <w:rFonts w:hint="eastAsia"/>
          <w:szCs w:val="21"/>
        </w:rPr>
        <w:t>倍。</w:t>
      </w:r>
    </w:p>
    <w:p w:rsidR="006F1727" w:rsidRDefault="009F720C">
      <w:pPr>
        <w:pStyle w:val="ac"/>
        <w:numPr>
          <w:ilvl w:val="0"/>
          <w:numId w:val="23"/>
        </w:numPr>
        <w:spacing w:beforeLines="50" w:before="156" w:afterLines="50" w:after="156" w:line="360" w:lineRule="auto"/>
        <w:ind w:firstLineChars="0"/>
        <w:jc w:val="center"/>
        <w:outlineLvl w:val="1"/>
        <w:rPr>
          <w:rFonts w:asciiTheme="minorEastAsia" w:eastAsiaTheme="minorEastAsia" w:hAnsiTheme="minorEastAsia"/>
          <w:b/>
          <w:szCs w:val="21"/>
        </w:rPr>
      </w:pPr>
      <w:bookmarkStart w:id="21" w:name="_Toc150862013"/>
      <w:r>
        <w:rPr>
          <w:rFonts w:asciiTheme="minorEastAsia" w:eastAsiaTheme="minorEastAsia" w:hAnsiTheme="minorEastAsia"/>
          <w:b/>
          <w:szCs w:val="21"/>
        </w:rPr>
        <w:t>水系统</w:t>
      </w:r>
      <w:r>
        <w:rPr>
          <w:rFonts w:asciiTheme="minorEastAsia" w:eastAsiaTheme="minorEastAsia" w:hAnsiTheme="minorEastAsia" w:hint="eastAsia"/>
          <w:b/>
          <w:szCs w:val="21"/>
        </w:rPr>
        <w:t>设计</w:t>
      </w:r>
      <w:bookmarkEnd w:id="21"/>
    </w:p>
    <w:p w:rsidR="006F1727" w:rsidRDefault="009F720C">
      <w:pPr>
        <w:pStyle w:val="ac"/>
        <w:numPr>
          <w:ilvl w:val="0"/>
          <w:numId w:val="41"/>
        </w:numPr>
        <w:tabs>
          <w:tab w:val="left" w:pos="851"/>
          <w:tab w:val="left" w:pos="993"/>
        </w:tabs>
        <w:spacing w:line="480" w:lineRule="atLeast"/>
        <w:ind w:firstLineChars="0"/>
        <w:rPr>
          <w:rFonts w:ascii="宋体" w:hAnsi="宋体" w:cs="宋体"/>
          <w:kern w:val="0"/>
          <w:szCs w:val="21"/>
        </w:rPr>
      </w:pPr>
      <w:r>
        <w:rPr>
          <w:rFonts w:ascii="宋体" w:hAnsi="宋体" w:cs="宋体" w:hint="eastAsia"/>
          <w:kern w:val="0"/>
          <w:szCs w:val="21"/>
        </w:rPr>
        <w:t>模块式燃气热水炉热源系统用于集中供暖或间接制备生活热水时，</w:t>
      </w:r>
      <w:r>
        <w:rPr>
          <w:rFonts w:ascii="宋体" w:hAnsi="宋体" w:cs="宋体"/>
          <w:kern w:val="0"/>
          <w:szCs w:val="21"/>
        </w:rPr>
        <w:t>水质应符合表</w:t>
      </w:r>
    </w:p>
    <w:p w:rsidR="006F1727" w:rsidRDefault="009F720C">
      <w:pPr>
        <w:tabs>
          <w:tab w:val="left" w:pos="851"/>
          <w:tab w:val="left" w:pos="993"/>
        </w:tabs>
        <w:spacing w:line="480" w:lineRule="atLeast"/>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sidR="003E6CE4">
        <w:rPr>
          <w:rFonts w:ascii="宋体" w:hAnsi="宋体" w:cs="宋体"/>
          <w:kern w:val="0"/>
          <w:szCs w:val="21"/>
        </w:rPr>
        <w:t>6</w:t>
      </w:r>
      <w:r>
        <w:rPr>
          <w:rFonts w:ascii="宋体" w:hAnsi="宋体" w:cs="宋体"/>
          <w:kern w:val="0"/>
          <w:szCs w:val="21"/>
        </w:rPr>
        <w:t>.</w:t>
      </w:r>
      <w:r>
        <w:rPr>
          <w:rFonts w:ascii="宋体" w:hAnsi="宋体" w:cs="宋体" w:hint="eastAsia"/>
          <w:kern w:val="0"/>
          <w:szCs w:val="21"/>
        </w:rPr>
        <w:t>1的规定，并</w:t>
      </w:r>
      <w:r>
        <w:rPr>
          <w:rFonts w:ascii="宋体" w:hAnsi="宋体" w:cs="宋体"/>
          <w:kern w:val="0"/>
          <w:szCs w:val="21"/>
        </w:rPr>
        <w:t>应满足系统内所有设备、管道和附件对水质的要求</w:t>
      </w:r>
      <w:r>
        <w:rPr>
          <w:rFonts w:ascii="宋体" w:hAnsi="宋体" w:cs="宋体" w:hint="eastAsia"/>
          <w:kern w:val="0"/>
          <w:szCs w:val="21"/>
        </w:rPr>
        <w:t>。</w:t>
      </w:r>
    </w:p>
    <w:p w:rsidR="006F1727" w:rsidRDefault="009F720C">
      <w:pPr>
        <w:autoSpaceDE w:val="0"/>
        <w:autoSpaceDN w:val="0"/>
        <w:adjustRightInd w:val="0"/>
        <w:spacing w:line="460" w:lineRule="exact"/>
        <w:jc w:val="center"/>
        <w:rPr>
          <w:rFonts w:ascii="黑体" w:eastAsia="黑体" w:hAnsi="黑体"/>
          <w:szCs w:val="21"/>
        </w:rPr>
      </w:pPr>
      <w:r>
        <w:rPr>
          <w:rFonts w:ascii="黑体" w:eastAsia="黑体" w:hAnsi="黑体"/>
          <w:szCs w:val="21"/>
        </w:rPr>
        <w:t>表</w:t>
      </w:r>
      <w:r>
        <w:rPr>
          <w:rFonts w:ascii="黑体" w:eastAsia="黑体" w:hAnsi="黑体" w:hint="eastAsia"/>
          <w:szCs w:val="21"/>
        </w:rPr>
        <w:t>4</w:t>
      </w:r>
      <w:r>
        <w:rPr>
          <w:rFonts w:ascii="黑体" w:eastAsia="黑体" w:hAnsi="黑体"/>
          <w:szCs w:val="21"/>
        </w:rPr>
        <w:t>.</w:t>
      </w:r>
      <w:r w:rsidR="003E6CE4">
        <w:rPr>
          <w:rFonts w:ascii="黑体" w:eastAsia="黑体" w:hAnsi="黑体"/>
          <w:szCs w:val="21"/>
        </w:rPr>
        <w:t>6</w:t>
      </w:r>
      <w:r>
        <w:rPr>
          <w:rFonts w:ascii="黑体" w:eastAsia="黑体" w:hAnsi="黑体"/>
          <w:szCs w:val="21"/>
        </w:rPr>
        <w:t>.1</w:t>
      </w:r>
      <w:r>
        <w:rPr>
          <w:rFonts w:ascii="黑体" w:eastAsia="黑体" w:hAnsi="黑体" w:hint="eastAsia"/>
          <w:szCs w:val="21"/>
        </w:rPr>
        <w:t xml:space="preserve"> 燃气热水炉热源系统的</w:t>
      </w:r>
      <w:r>
        <w:rPr>
          <w:rFonts w:ascii="黑体" w:eastAsia="黑体" w:hAnsi="黑体"/>
          <w:szCs w:val="21"/>
        </w:rPr>
        <w:t>水质要求</w:t>
      </w:r>
    </w:p>
    <w:tbl>
      <w:tblPr>
        <w:tblW w:w="8092" w:type="dxa"/>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98"/>
        <w:gridCol w:w="2108"/>
        <w:gridCol w:w="2976"/>
        <w:gridCol w:w="2410"/>
      </w:tblGrid>
      <w:tr w:rsidR="006F1727">
        <w:trPr>
          <w:trHeight w:val="344"/>
        </w:trPr>
        <w:tc>
          <w:tcPr>
            <w:tcW w:w="598" w:type="dxa"/>
            <w:shd w:val="clear" w:color="auto" w:fill="auto"/>
            <w:vAlign w:val="center"/>
          </w:tcPr>
          <w:p w:rsidR="006F1727" w:rsidRDefault="009F720C">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序号</w:t>
            </w:r>
          </w:p>
        </w:tc>
        <w:tc>
          <w:tcPr>
            <w:tcW w:w="5084" w:type="dxa"/>
            <w:gridSpan w:val="2"/>
            <w:shd w:val="clear" w:color="auto" w:fill="auto"/>
            <w:vAlign w:val="center"/>
          </w:tcPr>
          <w:p w:rsidR="006F1727" w:rsidRDefault="009F720C">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项目</w:t>
            </w:r>
          </w:p>
        </w:tc>
        <w:tc>
          <w:tcPr>
            <w:tcW w:w="2410" w:type="dxa"/>
            <w:shd w:val="clear" w:color="auto" w:fill="auto"/>
            <w:noWrap/>
            <w:vAlign w:val="center"/>
          </w:tcPr>
          <w:p w:rsidR="006F1727" w:rsidRDefault="009F720C">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水质指标</w:t>
            </w:r>
          </w:p>
        </w:tc>
      </w:tr>
      <w:tr w:rsidR="006F1727">
        <w:trPr>
          <w:trHeight w:val="327"/>
        </w:trPr>
        <w:tc>
          <w:tcPr>
            <w:tcW w:w="598" w:type="dxa"/>
            <w:shd w:val="clear" w:color="auto" w:fill="auto"/>
            <w:vAlign w:val="center"/>
          </w:tcPr>
          <w:p w:rsidR="006F1727" w:rsidRDefault="009F720C">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p>
        </w:tc>
        <w:tc>
          <w:tcPr>
            <w:tcW w:w="5084" w:type="dxa"/>
            <w:gridSpan w:val="2"/>
            <w:shd w:val="clear" w:color="auto" w:fill="auto"/>
            <w:vAlign w:val="center"/>
          </w:tcPr>
          <w:p w:rsidR="006F1727" w:rsidRDefault="009F720C">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悬浮物（mg/L)</w:t>
            </w:r>
          </w:p>
        </w:tc>
        <w:tc>
          <w:tcPr>
            <w:tcW w:w="2410" w:type="dxa"/>
            <w:shd w:val="clear" w:color="auto" w:fill="auto"/>
            <w:noWrap/>
            <w:vAlign w:val="center"/>
          </w:tcPr>
          <w:p w:rsidR="006F1727" w:rsidRDefault="009F720C">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≤10</w:t>
            </w:r>
          </w:p>
        </w:tc>
      </w:tr>
      <w:tr w:rsidR="006F1727">
        <w:trPr>
          <w:trHeight w:val="365"/>
        </w:trPr>
        <w:tc>
          <w:tcPr>
            <w:tcW w:w="598" w:type="dxa"/>
            <w:vMerge w:val="restart"/>
            <w:shd w:val="clear" w:color="auto" w:fill="auto"/>
            <w:vAlign w:val="center"/>
          </w:tcPr>
          <w:p w:rsidR="006F1727" w:rsidRDefault="009F720C">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w:t>
            </w:r>
          </w:p>
        </w:tc>
        <w:tc>
          <w:tcPr>
            <w:tcW w:w="2108" w:type="dxa"/>
            <w:vMerge w:val="restart"/>
            <w:shd w:val="clear" w:color="auto" w:fill="auto"/>
            <w:vAlign w:val="center"/>
          </w:tcPr>
          <w:p w:rsidR="006F1727" w:rsidRDefault="009F720C">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PH值（25℃）</w:t>
            </w:r>
          </w:p>
        </w:tc>
        <w:tc>
          <w:tcPr>
            <w:tcW w:w="2976" w:type="dxa"/>
            <w:shd w:val="clear" w:color="auto" w:fill="auto"/>
            <w:noWrap/>
            <w:vAlign w:val="center"/>
          </w:tcPr>
          <w:p w:rsidR="006F1727" w:rsidRDefault="009F720C">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未经处理的水</w:t>
            </w:r>
          </w:p>
        </w:tc>
        <w:tc>
          <w:tcPr>
            <w:tcW w:w="2410" w:type="dxa"/>
            <w:shd w:val="clear" w:color="auto" w:fill="auto"/>
            <w:noWrap/>
            <w:vAlign w:val="center"/>
          </w:tcPr>
          <w:p w:rsidR="006F1727" w:rsidRDefault="009F720C">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7～9</w:t>
            </w:r>
          </w:p>
        </w:tc>
      </w:tr>
      <w:tr w:rsidR="006F1727">
        <w:trPr>
          <w:trHeight w:val="271"/>
        </w:trPr>
        <w:tc>
          <w:tcPr>
            <w:tcW w:w="598" w:type="dxa"/>
            <w:vMerge/>
            <w:vAlign w:val="center"/>
          </w:tcPr>
          <w:p w:rsidR="006F1727" w:rsidRDefault="006F1727">
            <w:pPr>
              <w:widowControl/>
              <w:jc w:val="left"/>
              <w:rPr>
                <w:rFonts w:asciiTheme="minorEastAsia" w:eastAsiaTheme="minorEastAsia" w:hAnsiTheme="minorEastAsia" w:cs="宋体"/>
                <w:color w:val="000000"/>
                <w:kern w:val="0"/>
                <w:sz w:val="18"/>
                <w:szCs w:val="18"/>
              </w:rPr>
            </w:pPr>
          </w:p>
        </w:tc>
        <w:tc>
          <w:tcPr>
            <w:tcW w:w="2108" w:type="dxa"/>
            <w:vMerge/>
            <w:vAlign w:val="center"/>
          </w:tcPr>
          <w:p w:rsidR="006F1727" w:rsidRDefault="006F1727">
            <w:pPr>
              <w:widowControl/>
              <w:jc w:val="left"/>
              <w:rPr>
                <w:rFonts w:asciiTheme="minorEastAsia" w:eastAsiaTheme="minorEastAsia" w:hAnsiTheme="minorEastAsia" w:cs="宋体"/>
                <w:color w:val="000000"/>
                <w:kern w:val="0"/>
                <w:sz w:val="18"/>
                <w:szCs w:val="18"/>
              </w:rPr>
            </w:pPr>
          </w:p>
        </w:tc>
        <w:tc>
          <w:tcPr>
            <w:tcW w:w="2976" w:type="dxa"/>
            <w:shd w:val="clear" w:color="auto" w:fill="auto"/>
            <w:noWrap/>
            <w:vAlign w:val="center"/>
          </w:tcPr>
          <w:p w:rsidR="006F1727" w:rsidRDefault="009F720C">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经处理的水</w:t>
            </w:r>
          </w:p>
        </w:tc>
        <w:tc>
          <w:tcPr>
            <w:tcW w:w="2410" w:type="dxa"/>
            <w:shd w:val="clear" w:color="auto" w:fill="auto"/>
            <w:noWrap/>
            <w:vAlign w:val="center"/>
          </w:tcPr>
          <w:p w:rsidR="006F1727" w:rsidRDefault="009F720C">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7～8.5</w:t>
            </w:r>
          </w:p>
        </w:tc>
      </w:tr>
      <w:tr w:rsidR="006F1727">
        <w:trPr>
          <w:trHeight w:val="276"/>
        </w:trPr>
        <w:tc>
          <w:tcPr>
            <w:tcW w:w="598" w:type="dxa"/>
            <w:vMerge w:val="restart"/>
            <w:shd w:val="clear" w:color="auto" w:fill="auto"/>
            <w:vAlign w:val="center"/>
          </w:tcPr>
          <w:p w:rsidR="006F1727" w:rsidRDefault="009F720C">
            <w:pPr>
              <w:widowControl/>
              <w:jc w:val="center"/>
              <w:rPr>
                <w:rFonts w:asciiTheme="minorEastAsia" w:eastAsiaTheme="minorEastAsia" w:hAnsiTheme="minorEastAsia" w:cs="宋体"/>
                <w:color w:val="000000" w:themeColor="text1"/>
                <w:kern w:val="0"/>
                <w:sz w:val="18"/>
                <w:szCs w:val="18"/>
              </w:rPr>
            </w:pPr>
            <w:r>
              <w:rPr>
                <w:rFonts w:asciiTheme="minorEastAsia" w:eastAsiaTheme="minorEastAsia" w:hAnsiTheme="minorEastAsia" w:cs="宋体"/>
                <w:color w:val="000000" w:themeColor="text1"/>
                <w:kern w:val="0"/>
                <w:sz w:val="18"/>
                <w:szCs w:val="18"/>
              </w:rPr>
              <w:t>3</w:t>
            </w:r>
          </w:p>
        </w:tc>
        <w:tc>
          <w:tcPr>
            <w:tcW w:w="2108" w:type="dxa"/>
            <w:vMerge w:val="restart"/>
            <w:shd w:val="clear" w:color="auto" w:fill="auto"/>
            <w:vAlign w:val="center"/>
          </w:tcPr>
          <w:p w:rsidR="006F1727" w:rsidRDefault="009F720C">
            <w:pPr>
              <w:widowControl/>
              <w:jc w:val="center"/>
              <w:rPr>
                <w:rFonts w:asciiTheme="minorEastAsia" w:eastAsiaTheme="minorEastAsia" w:hAnsiTheme="minorEastAsia" w:cs="宋体"/>
                <w:color w:val="000000" w:themeColor="text1"/>
                <w:kern w:val="0"/>
                <w:sz w:val="18"/>
                <w:szCs w:val="18"/>
              </w:rPr>
            </w:pPr>
            <w:r>
              <w:rPr>
                <w:rFonts w:asciiTheme="minorEastAsia" w:eastAsiaTheme="minorEastAsia" w:hAnsiTheme="minorEastAsia" w:cs="宋体" w:hint="eastAsia"/>
                <w:color w:val="000000" w:themeColor="text1"/>
                <w:kern w:val="0"/>
                <w:sz w:val="18"/>
                <w:szCs w:val="18"/>
              </w:rPr>
              <w:t>总硬度（</w:t>
            </w:r>
            <w:r>
              <w:rPr>
                <w:rFonts w:asciiTheme="minorEastAsia" w:eastAsiaTheme="minorEastAsia" w:hAnsiTheme="minorEastAsia" w:cs="宋体"/>
                <w:color w:val="000000" w:themeColor="text1"/>
                <w:kern w:val="0"/>
                <w:sz w:val="18"/>
                <w:szCs w:val="18"/>
              </w:rPr>
              <w:t>mmol/L)</w:t>
            </w:r>
          </w:p>
        </w:tc>
        <w:tc>
          <w:tcPr>
            <w:tcW w:w="2976" w:type="dxa"/>
            <w:shd w:val="clear" w:color="auto" w:fill="auto"/>
            <w:vAlign w:val="center"/>
          </w:tcPr>
          <w:p w:rsidR="006F1727" w:rsidRDefault="009F720C">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总装机功率≤70kW</w:t>
            </w:r>
          </w:p>
        </w:tc>
        <w:tc>
          <w:tcPr>
            <w:tcW w:w="2410" w:type="dxa"/>
            <w:shd w:val="clear" w:color="auto" w:fill="auto"/>
            <w:noWrap/>
            <w:vAlign w:val="center"/>
          </w:tcPr>
          <w:p w:rsidR="006F1727" w:rsidRDefault="009F720C">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0.1～3.5</w:t>
            </w:r>
          </w:p>
        </w:tc>
      </w:tr>
      <w:tr w:rsidR="006F1727">
        <w:trPr>
          <w:trHeight w:val="336"/>
        </w:trPr>
        <w:tc>
          <w:tcPr>
            <w:tcW w:w="598" w:type="dxa"/>
            <w:vMerge/>
            <w:shd w:val="clear" w:color="auto" w:fill="auto"/>
            <w:vAlign w:val="center"/>
          </w:tcPr>
          <w:p w:rsidR="006F1727" w:rsidRDefault="006F1727">
            <w:pPr>
              <w:widowControl/>
              <w:jc w:val="center"/>
              <w:rPr>
                <w:rFonts w:asciiTheme="minorEastAsia" w:eastAsiaTheme="minorEastAsia" w:hAnsiTheme="minorEastAsia" w:cs="宋体"/>
                <w:color w:val="000000"/>
                <w:kern w:val="0"/>
                <w:sz w:val="18"/>
                <w:szCs w:val="18"/>
              </w:rPr>
            </w:pPr>
          </w:p>
        </w:tc>
        <w:tc>
          <w:tcPr>
            <w:tcW w:w="2108" w:type="dxa"/>
            <w:vMerge/>
            <w:shd w:val="clear" w:color="auto" w:fill="auto"/>
            <w:vAlign w:val="center"/>
          </w:tcPr>
          <w:p w:rsidR="006F1727" w:rsidRDefault="006F1727">
            <w:pPr>
              <w:widowControl/>
              <w:jc w:val="center"/>
              <w:rPr>
                <w:rFonts w:asciiTheme="minorEastAsia" w:eastAsiaTheme="minorEastAsia" w:hAnsiTheme="minorEastAsia" w:cs="宋体"/>
                <w:color w:val="000000"/>
                <w:kern w:val="0"/>
                <w:sz w:val="18"/>
                <w:szCs w:val="18"/>
              </w:rPr>
            </w:pPr>
          </w:p>
        </w:tc>
        <w:tc>
          <w:tcPr>
            <w:tcW w:w="2976" w:type="dxa"/>
            <w:shd w:val="clear" w:color="auto" w:fill="auto"/>
            <w:vAlign w:val="center"/>
          </w:tcPr>
          <w:p w:rsidR="006F1727" w:rsidRDefault="009F720C">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总装机功率70～200kW</w:t>
            </w:r>
          </w:p>
        </w:tc>
        <w:tc>
          <w:tcPr>
            <w:tcW w:w="2410" w:type="dxa"/>
            <w:shd w:val="clear" w:color="auto" w:fill="auto"/>
            <w:noWrap/>
            <w:vAlign w:val="center"/>
          </w:tcPr>
          <w:p w:rsidR="006F1727" w:rsidRDefault="009F720C">
            <w:pPr>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0.1～2.0</w:t>
            </w:r>
          </w:p>
        </w:tc>
      </w:tr>
      <w:tr w:rsidR="006F1727">
        <w:trPr>
          <w:trHeight w:val="336"/>
        </w:trPr>
        <w:tc>
          <w:tcPr>
            <w:tcW w:w="598" w:type="dxa"/>
            <w:vMerge/>
            <w:shd w:val="clear" w:color="auto" w:fill="auto"/>
            <w:vAlign w:val="center"/>
          </w:tcPr>
          <w:p w:rsidR="006F1727" w:rsidRDefault="006F1727">
            <w:pPr>
              <w:widowControl/>
              <w:jc w:val="center"/>
              <w:rPr>
                <w:rFonts w:asciiTheme="minorEastAsia" w:eastAsiaTheme="minorEastAsia" w:hAnsiTheme="minorEastAsia" w:cs="宋体"/>
                <w:color w:val="000000"/>
                <w:kern w:val="0"/>
                <w:sz w:val="18"/>
                <w:szCs w:val="18"/>
              </w:rPr>
            </w:pPr>
          </w:p>
        </w:tc>
        <w:tc>
          <w:tcPr>
            <w:tcW w:w="2108" w:type="dxa"/>
            <w:vMerge/>
            <w:shd w:val="clear" w:color="auto" w:fill="auto"/>
            <w:vAlign w:val="center"/>
          </w:tcPr>
          <w:p w:rsidR="006F1727" w:rsidRDefault="006F1727">
            <w:pPr>
              <w:widowControl/>
              <w:jc w:val="center"/>
              <w:rPr>
                <w:rFonts w:asciiTheme="minorEastAsia" w:eastAsiaTheme="minorEastAsia" w:hAnsiTheme="minorEastAsia" w:cs="宋体"/>
                <w:color w:val="000000"/>
                <w:kern w:val="0"/>
                <w:sz w:val="18"/>
                <w:szCs w:val="18"/>
              </w:rPr>
            </w:pPr>
          </w:p>
        </w:tc>
        <w:tc>
          <w:tcPr>
            <w:tcW w:w="2976" w:type="dxa"/>
            <w:shd w:val="clear" w:color="auto" w:fill="auto"/>
            <w:vAlign w:val="center"/>
          </w:tcPr>
          <w:p w:rsidR="006F1727" w:rsidRDefault="009F720C">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200～550kW</w:t>
            </w:r>
          </w:p>
        </w:tc>
        <w:tc>
          <w:tcPr>
            <w:tcW w:w="2410" w:type="dxa"/>
            <w:shd w:val="clear" w:color="auto" w:fill="auto"/>
            <w:noWrap/>
            <w:vAlign w:val="center"/>
          </w:tcPr>
          <w:p w:rsidR="006F1727" w:rsidRDefault="009F720C">
            <w:pPr>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0.1～3.5</w:t>
            </w:r>
          </w:p>
        </w:tc>
      </w:tr>
      <w:tr w:rsidR="006F1727">
        <w:trPr>
          <w:trHeight w:val="336"/>
        </w:trPr>
        <w:tc>
          <w:tcPr>
            <w:tcW w:w="598" w:type="dxa"/>
            <w:vMerge/>
            <w:shd w:val="clear" w:color="auto" w:fill="auto"/>
            <w:vAlign w:val="center"/>
          </w:tcPr>
          <w:p w:rsidR="006F1727" w:rsidRDefault="006F1727">
            <w:pPr>
              <w:widowControl/>
              <w:jc w:val="center"/>
              <w:rPr>
                <w:rFonts w:asciiTheme="minorEastAsia" w:eastAsiaTheme="minorEastAsia" w:hAnsiTheme="minorEastAsia" w:cs="宋体"/>
                <w:color w:val="000000"/>
                <w:kern w:val="0"/>
                <w:sz w:val="18"/>
                <w:szCs w:val="18"/>
              </w:rPr>
            </w:pPr>
          </w:p>
        </w:tc>
        <w:tc>
          <w:tcPr>
            <w:tcW w:w="2108" w:type="dxa"/>
            <w:vMerge/>
            <w:shd w:val="clear" w:color="auto" w:fill="auto"/>
            <w:vAlign w:val="center"/>
          </w:tcPr>
          <w:p w:rsidR="006F1727" w:rsidRDefault="006F1727">
            <w:pPr>
              <w:widowControl/>
              <w:jc w:val="center"/>
              <w:rPr>
                <w:rFonts w:asciiTheme="minorEastAsia" w:eastAsiaTheme="minorEastAsia" w:hAnsiTheme="minorEastAsia" w:cs="宋体"/>
                <w:color w:val="000000"/>
                <w:kern w:val="0"/>
                <w:sz w:val="18"/>
                <w:szCs w:val="18"/>
              </w:rPr>
            </w:pPr>
          </w:p>
        </w:tc>
        <w:tc>
          <w:tcPr>
            <w:tcW w:w="2976" w:type="dxa"/>
            <w:shd w:val="clear" w:color="auto" w:fill="auto"/>
            <w:vAlign w:val="center"/>
          </w:tcPr>
          <w:p w:rsidR="006F1727" w:rsidRDefault="009F720C">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＞550kW</w:t>
            </w:r>
          </w:p>
        </w:tc>
        <w:tc>
          <w:tcPr>
            <w:tcW w:w="2410" w:type="dxa"/>
            <w:shd w:val="clear" w:color="auto" w:fill="auto"/>
            <w:noWrap/>
            <w:vAlign w:val="center"/>
          </w:tcPr>
          <w:p w:rsidR="006F1727" w:rsidRDefault="009F720C">
            <w:pPr>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0.1～0.5</w:t>
            </w:r>
          </w:p>
        </w:tc>
      </w:tr>
      <w:tr w:rsidR="006F1727">
        <w:trPr>
          <w:trHeight w:val="228"/>
        </w:trPr>
        <w:tc>
          <w:tcPr>
            <w:tcW w:w="598" w:type="dxa"/>
            <w:shd w:val="clear" w:color="auto" w:fill="auto"/>
            <w:vAlign w:val="center"/>
          </w:tcPr>
          <w:p w:rsidR="006F1727" w:rsidRDefault="009F720C">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w:t>
            </w:r>
          </w:p>
        </w:tc>
        <w:tc>
          <w:tcPr>
            <w:tcW w:w="5084" w:type="dxa"/>
            <w:gridSpan w:val="2"/>
            <w:shd w:val="clear" w:color="auto" w:fill="auto"/>
            <w:vAlign w:val="center"/>
          </w:tcPr>
          <w:p w:rsidR="006F1727" w:rsidRDefault="009F720C">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氯离子（mg/L)</w:t>
            </w:r>
          </w:p>
        </w:tc>
        <w:tc>
          <w:tcPr>
            <w:tcW w:w="2410" w:type="dxa"/>
            <w:shd w:val="clear" w:color="auto" w:fill="auto"/>
            <w:noWrap/>
            <w:vAlign w:val="center"/>
          </w:tcPr>
          <w:p w:rsidR="006F1727" w:rsidRDefault="009F720C">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≤150</w:t>
            </w:r>
          </w:p>
        </w:tc>
      </w:tr>
      <w:tr w:rsidR="006F1727">
        <w:trPr>
          <w:trHeight w:val="72"/>
        </w:trPr>
        <w:tc>
          <w:tcPr>
            <w:tcW w:w="598" w:type="dxa"/>
            <w:shd w:val="clear" w:color="auto" w:fill="auto"/>
            <w:vAlign w:val="center"/>
          </w:tcPr>
          <w:p w:rsidR="006F1727" w:rsidRDefault="009F720C">
            <w:pPr>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w:t>
            </w:r>
          </w:p>
        </w:tc>
        <w:tc>
          <w:tcPr>
            <w:tcW w:w="5084" w:type="dxa"/>
            <w:gridSpan w:val="2"/>
            <w:shd w:val="clear" w:color="auto" w:fill="auto"/>
            <w:vAlign w:val="center"/>
          </w:tcPr>
          <w:p w:rsidR="006F1727" w:rsidRDefault="009F720C">
            <w:pPr>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导电率（μS/cm）（25℃）</w:t>
            </w:r>
          </w:p>
        </w:tc>
        <w:tc>
          <w:tcPr>
            <w:tcW w:w="2410" w:type="dxa"/>
            <w:shd w:val="clear" w:color="auto" w:fill="auto"/>
            <w:noWrap/>
            <w:vAlign w:val="center"/>
          </w:tcPr>
          <w:p w:rsidR="006F1727" w:rsidRDefault="009F720C">
            <w:pPr>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≤800</w:t>
            </w:r>
          </w:p>
        </w:tc>
      </w:tr>
      <w:tr w:rsidR="006F1727">
        <w:trPr>
          <w:trHeight w:val="181"/>
        </w:trPr>
        <w:tc>
          <w:tcPr>
            <w:tcW w:w="598" w:type="dxa"/>
            <w:shd w:val="clear" w:color="auto" w:fill="auto"/>
            <w:vAlign w:val="center"/>
          </w:tcPr>
          <w:p w:rsidR="006F1727" w:rsidRDefault="009F720C">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6</w:t>
            </w:r>
          </w:p>
        </w:tc>
        <w:tc>
          <w:tcPr>
            <w:tcW w:w="5084" w:type="dxa"/>
            <w:gridSpan w:val="2"/>
            <w:shd w:val="clear" w:color="auto" w:fill="auto"/>
            <w:vAlign w:val="center"/>
          </w:tcPr>
          <w:p w:rsidR="006F1727" w:rsidRDefault="009F720C">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其他组分（mg/L）</w:t>
            </w:r>
          </w:p>
        </w:tc>
        <w:tc>
          <w:tcPr>
            <w:tcW w:w="2410" w:type="dxa"/>
            <w:shd w:val="clear" w:color="auto" w:fill="auto"/>
            <w:noWrap/>
            <w:vAlign w:val="center"/>
          </w:tcPr>
          <w:p w:rsidR="006F1727" w:rsidRDefault="009F720C">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p>
        </w:tc>
      </w:tr>
    </w:tbl>
    <w:p w:rsidR="006F1727" w:rsidRDefault="009F720C">
      <w:pPr>
        <w:autoSpaceDE w:val="0"/>
        <w:autoSpaceDN w:val="0"/>
        <w:adjustRightInd w:val="0"/>
        <w:spacing w:line="276" w:lineRule="auto"/>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注：当系统是连续高温运行状态时，对于不超过200kW装机容量的系统，允许的最大总硬度为</w:t>
      </w:r>
      <w:bookmarkStart w:id="22" w:name="OLE_LINK12"/>
      <w:bookmarkStart w:id="23" w:name="OLE_LINK13"/>
      <w:r>
        <w:rPr>
          <w:rFonts w:asciiTheme="minorEastAsia" w:eastAsiaTheme="minorEastAsia" w:hAnsiTheme="minorEastAsia"/>
          <w:color w:val="000000" w:themeColor="text1"/>
          <w:sz w:val="18"/>
          <w:szCs w:val="18"/>
        </w:rPr>
        <w:t>1.5</w:t>
      </w:r>
      <w:r>
        <w:rPr>
          <w:rFonts w:asciiTheme="minorEastAsia" w:eastAsiaTheme="minorEastAsia" w:hAnsiTheme="minorEastAsia" w:cs="宋体" w:hint="eastAsia"/>
          <w:color w:val="000000" w:themeColor="text1"/>
          <w:kern w:val="0"/>
          <w:sz w:val="18"/>
          <w:szCs w:val="18"/>
        </w:rPr>
        <w:t>mmol/L</w:t>
      </w:r>
      <w:bookmarkEnd w:id="22"/>
      <w:bookmarkEnd w:id="23"/>
      <w:r>
        <w:rPr>
          <w:rFonts w:asciiTheme="minorEastAsia" w:eastAsiaTheme="minorEastAsia" w:hAnsiTheme="minorEastAsia" w:cs="宋体" w:hint="eastAsia"/>
          <w:color w:val="000000" w:themeColor="text1"/>
          <w:kern w:val="0"/>
          <w:sz w:val="18"/>
          <w:szCs w:val="18"/>
        </w:rPr>
        <w:t>；对于超过</w:t>
      </w:r>
      <w:r>
        <w:rPr>
          <w:rFonts w:asciiTheme="minorEastAsia" w:eastAsiaTheme="minorEastAsia" w:hAnsiTheme="minorEastAsia"/>
          <w:color w:val="000000" w:themeColor="text1"/>
          <w:sz w:val="18"/>
          <w:szCs w:val="18"/>
        </w:rPr>
        <w:t>200kW装机容量的系统，允许的最大总硬度为</w:t>
      </w:r>
      <w:r>
        <w:rPr>
          <w:rFonts w:asciiTheme="minorEastAsia" w:eastAsiaTheme="minorEastAsia" w:hAnsiTheme="minorEastAsia" w:hint="eastAsia"/>
          <w:color w:val="000000" w:themeColor="text1"/>
          <w:sz w:val="18"/>
          <w:szCs w:val="18"/>
        </w:rPr>
        <w:t>0</w:t>
      </w:r>
      <w:r>
        <w:rPr>
          <w:rFonts w:asciiTheme="minorEastAsia" w:eastAsiaTheme="minorEastAsia" w:hAnsiTheme="minorEastAsia"/>
          <w:color w:val="000000" w:themeColor="text1"/>
          <w:sz w:val="18"/>
          <w:szCs w:val="18"/>
        </w:rPr>
        <w:t>.5</w:t>
      </w:r>
      <w:r>
        <w:rPr>
          <w:rFonts w:asciiTheme="minorEastAsia" w:eastAsiaTheme="minorEastAsia" w:hAnsiTheme="minorEastAsia" w:cs="宋体" w:hint="eastAsia"/>
          <w:color w:val="000000" w:themeColor="text1"/>
          <w:kern w:val="0"/>
          <w:sz w:val="18"/>
          <w:szCs w:val="18"/>
        </w:rPr>
        <w:t>mmol/L。</w:t>
      </w:r>
    </w:p>
    <w:p w:rsidR="006F1727" w:rsidRDefault="009F720C">
      <w:pPr>
        <w:pStyle w:val="ac"/>
        <w:numPr>
          <w:ilvl w:val="0"/>
          <w:numId w:val="41"/>
        </w:numPr>
        <w:tabs>
          <w:tab w:val="left" w:pos="851"/>
          <w:tab w:val="left" w:pos="993"/>
        </w:tabs>
        <w:spacing w:line="480" w:lineRule="atLeast"/>
        <w:ind w:firstLineChars="0"/>
        <w:rPr>
          <w:rFonts w:ascii="宋体" w:hAnsi="宋体" w:cs="宋体"/>
          <w:kern w:val="0"/>
          <w:szCs w:val="21"/>
        </w:rPr>
      </w:pPr>
      <w:r>
        <w:rPr>
          <w:rFonts w:ascii="宋体" w:hAnsi="宋体" w:cs="宋体" w:hint="eastAsia"/>
          <w:kern w:val="0"/>
          <w:szCs w:val="21"/>
        </w:rPr>
        <w:t>模块式燃气热水炉热源系统直接供应生活热水系统时，生活热水的原水水质应符</w:t>
      </w:r>
    </w:p>
    <w:p w:rsidR="006F1727" w:rsidRDefault="009F720C">
      <w:pPr>
        <w:tabs>
          <w:tab w:val="left" w:pos="851"/>
          <w:tab w:val="left" w:pos="993"/>
        </w:tabs>
        <w:spacing w:line="480" w:lineRule="atLeast"/>
        <w:rPr>
          <w:rFonts w:ascii="宋体" w:hAnsi="宋体" w:cs="宋体"/>
          <w:kern w:val="0"/>
          <w:szCs w:val="21"/>
        </w:rPr>
      </w:pPr>
      <w:r>
        <w:rPr>
          <w:rFonts w:ascii="宋体" w:hAnsi="宋体" w:cs="宋体" w:hint="eastAsia"/>
          <w:kern w:val="0"/>
          <w:szCs w:val="21"/>
        </w:rPr>
        <w:t>合现行国家标准《生活饮用水卫生标准》</w:t>
      </w:r>
      <w:r>
        <w:rPr>
          <w:rFonts w:ascii="宋体" w:hAnsi="宋体" w:cs="宋体"/>
          <w:kern w:val="0"/>
          <w:szCs w:val="21"/>
        </w:rPr>
        <w:t>GB 5749</w:t>
      </w:r>
      <w:r>
        <w:rPr>
          <w:rFonts w:ascii="宋体" w:hAnsi="宋体" w:cs="宋体" w:hint="eastAsia"/>
          <w:kern w:val="0"/>
          <w:szCs w:val="21"/>
        </w:rPr>
        <w:t>的有关规定，生活热水的水质应符合现行行业标准《生活热水水质标准》</w:t>
      </w:r>
      <w:r>
        <w:rPr>
          <w:rFonts w:ascii="宋体" w:hAnsi="宋体" w:cs="宋体"/>
          <w:kern w:val="0"/>
          <w:szCs w:val="21"/>
        </w:rPr>
        <w:t>CJ/T 521</w:t>
      </w:r>
      <w:r>
        <w:rPr>
          <w:rFonts w:ascii="宋体" w:hAnsi="宋体" w:cs="宋体" w:hint="eastAsia"/>
          <w:kern w:val="0"/>
          <w:szCs w:val="21"/>
        </w:rPr>
        <w:t>的有关规定。</w:t>
      </w:r>
    </w:p>
    <w:p w:rsidR="006F1727" w:rsidRDefault="009F720C">
      <w:pPr>
        <w:pStyle w:val="ac"/>
        <w:numPr>
          <w:ilvl w:val="0"/>
          <w:numId w:val="41"/>
        </w:numPr>
        <w:tabs>
          <w:tab w:val="left" w:pos="851"/>
          <w:tab w:val="left" w:pos="993"/>
        </w:tabs>
        <w:spacing w:line="480" w:lineRule="atLeast"/>
        <w:ind w:firstLineChars="0"/>
        <w:rPr>
          <w:rFonts w:ascii="宋体" w:hAnsi="宋体" w:cs="宋体"/>
          <w:kern w:val="0"/>
          <w:szCs w:val="21"/>
        </w:rPr>
      </w:pPr>
      <w:r>
        <w:rPr>
          <w:rFonts w:ascii="宋体" w:hAnsi="宋体" w:cs="宋体" w:hint="eastAsia"/>
          <w:kern w:val="0"/>
          <w:szCs w:val="21"/>
        </w:rPr>
        <w:t>水质不能满足系统要求时，应进行水处理，水处理设计应符合燃气热水炉集成模块</w:t>
      </w:r>
    </w:p>
    <w:p w:rsidR="006F1727" w:rsidRDefault="009F720C">
      <w:pPr>
        <w:tabs>
          <w:tab w:val="left" w:pos="851"/>
          <w:tab w:val="left" w:pos="993"/>
        </w:tabs>
        <w:spacing w:line="480" w:lineRule="atLeast"/>
        <w:rPr>
          <w:rFonts w:ascii="宋体" w:hAnsi="宋体" w:cs="宋体"/>
          <w:kern w:val="0"/>
          <w:szCs w:val="21"/>
        </w:rPr>
      </w:pPr>
      <w:r>
        <w:rPr>
          <w:rFonts w:ascii="宋体" w:hAnsi="宋体" w:cs="宋体" w:hint="eastAsia"/>
          <w:kern w:val="0"/>
          <w:szCs w:val="21"/>
        </w:rPr>
        <w:t>安全和经济运行的要求，水处理方法应根据原水水质、燃气热水炉给水的质量要求、补给水量、排污率和水处理设备的设计出力等因素选择确定。</w:t>
      </w:r>
    </w:p>
    <w:p w:rsidR="006F1727" w:rsidRDefault="009F720C">
      <w:pPr>
        <w:tabs>
          <w:tab w:val="left" w:pos="851"/>
          <w:tab w:val="left" w:pos="993"/>
        </w:tabs>
        <w:spacing w:line="480" w:lineRule="atLeast"/>
        <w:rPr>
          <w:rFonts w:ascii="楷体" w:eastAsia="楷体" w:hAnsi="楷体" w:cs="宋体"/>
          <w:kern w:val="0"/>
          <w:szCs w:val="21"/>
        </w:rPr>
      </w:pPr>
      <w:r>
        <w:rPr>
          <w:rFonts w:ascii="楷体" w:eastAsia="楷体" w:hAnsi="楷体" w:cs="宋体" w:hint="eastAsia"/>
          <w:kern w:val="0"/>
          <w:szCs w:val="21"/>
        </w:rPr>
        <w:lastRenderedPageBreak/>
        <w:t>【条文说明】对模块式燃气热水炉热源系统进行水质处理，以使系统的金属腐蚀减</w:t>
      </w:r>
      <w:r w:rsidR="00CD02B9">
        <w:rPr>
          <w:rFonts w:ascii="楷体" w:eastAsia="楷体" w:hAnsi="楷体" w:cs="宋体" w:hint="eastAsia"/>
          <w:kern w:val="0"/>
          <w:szCs w:val="21"/>
        </w:rPr>
        <w:t>至最小，抑制水垢、污泥的生产及微生物的生长，防止堵塞燃气热水炉</w:t>
      </w:r>
      <w:r>
        <w:rPr>
          <w:rFonts w:ascii="楷体" w:eastAsia="楷体" w:hAnsi="楷体" w:cs="宋体" w:hint="eastAsia"/>
          <w:kern w:val="0"/>
          <w:szCs w:val="21"/>
        </w:rPr>
        <w:t>、供暖设备、管道、阀门、仪表等。模块式燃气热水炉系统宜采用燃气热水炉内加药的方法进行水处理，以防止结垢、微生物生长和腐蚀；使用的药剂及其投药方法见燃气热水炉安装服务手册。</w:t>
      </w:r>
    </w:p>
    <w:p w:rsidR="006F1727" w:rsidRDefault="009F720C">
      <w:pPr>
        <w:pStyle w:val="ac"/>
        <w:numPr>
          <w:ilvl w:val="0"/>
          <w:numId w:val="41"/>
        </w:numPr>
        <w:tabs>
          <w:tab w:val="left" w:pos="851"/>
          <w:tab w:val="left" w:pos="993"/>
        </w:tabs>
        <w:spacing w:line="480" w:lineRule="atLeast"/>
        <w:ind w:firstLineChars="0"/>
        <w:rPr>
          <w:rFonts w:ascii="宋体" w:hAnsi="宋体" w:cs="宋体"/>
          <w:kern w:val="0"/>
          <w:szCs w:val="21"/>
        </w:rPr>
      </w:pPr>
      <w:r>
        <w:rPr>
          <w:rFonts w:ascii="宋体" w:hAnsi="宋体" w:cs="宋体" w:hint="eastAsia"/>
          <w:kern w:val="0"/>
          <w:szCs w:val="21"/>
        </w:rPr>
        <w:t>采用热交换器间接连接的热源侧循环</w:t>
      </w:r>
      <w:r w:rsidRPr="003E6CE4">
        <w:rPr>
          <w:rFonts w:ascii="宋体" w:hAnsi="宋体" w:cs="宋体" w:hint="eastAsia"/>
          <w:kern w:val="0"/>
          <w:szCs w:val="21"/>
        </w:rPr>
        <w:t>系统</w:t>
      </w:r>
      <w:r>
        <w:rPr>
          <w:rFonts w:ascii="宋体" w:hAnsi="宋体" w:cs="宋体" w:hint="eastAsia"/>
          <w:kern w:val="0"/>
          <w:szCs w:val="21"/>
        </w:rPr>
        <w:t>、用户侧供暖循环系统应分别设置补水</w:t>
      </w:r>
    </w:p>
    <w:p w:rsidR="006F1727" w:rsidRDefault="009F720C">
      <w:pPr>
        <w:tabs>
          <w:tab w:val="left" w:pos="851"/>
          <w:tab w:val="left" w:pos="993"/>
        </w:tabs>
        <w:spacing w:line="480" w:lineRule="atLeast"/>
        <w:rPr>
          <w:rFonts w:ascii="宋体" w:hAnsi="宋体" w:cs="宋体"/>
          <w:kern w:val="0"/>
          <w:szCs w:val="21"/>
        </w:rPr>
      </w:pPr>
      <w:r>
        <w:rPr>
          <w:rFonts w:ascii="宋体" w:hAnsi="宋体" w:cs="宋体" w:hint="eastAsia"/>
          <w:kern w:val="0"/>
          <w:szCs w:val="21"/>
        </w:rPr>
        <w:t>定压、安全阀等附属装置。</w:t>
      </w:r>
    </w:p>
    <w:p w:rsidR="006F1727" w:rsidRDefault="009F720C">
      <w:pPr>
        <w:pStyle w:val="ac"/>
        <w:numPr>
          <w:ilvl w:val="0"/>
          <w:numId w:val="41"/>
        </w:numPr>
        <w:tabs>
          <w:tab w:val="left" w:pos="851"/>
          <w:tab w:val="left" w:pos="993"/>
        </w:tabs>
        <w:spacing w:line="480" w:lineRule="atLeast"/>
        <w:ind w:firstLineChars="0"/>
        <w:rPr>
          <w:rFonts w:ascii="宋体" w:hAnsi="宋体" w:cs="宋体"/>
          <w:kern w:val="0"/>
          <w:szCs w:val="21"/>
        </w:rPr>
      </w:pPr>
      <w:r>
        <w:rPr>
          <w:rFonts w:ascii="宋体" w:hAnsi="宋体" w:cs="宋体" w:hint="eastAsia"/>
          <w:kern w:val="0"/>
          <w:szCs w:val="21"/>
        </w:rPr>
        <w:t>模块式燃气热水炉热源系统直接连接供暖系统时，应根据补水的水质情况、系统规</w:t>
      </w:r>
    </w:p>
    <w:p w:rsidR="006F1727" w:rsidRDefault="009F720C">
      <w:pPr>
        <w:tabs>
          <w:tab w:val="left" w:pos="851"/>
          <w:tab w:val="left" w:pos="993"/>
        </w:tabs>
        <w:spacing w:line="480" w:lineRule="atLeast"/>
        <w:rPr>
          <w:rFonts w:ascii="宋体" w:hAnsi="宋体" w:cs="宋体"/>
          <w:kern w:val="0"/>
          <w:szCs w:val="21"/>
        </w:rPr>
      </w:pPr>
      <w:r>
        <w:rPr>
          <w:rFonts w:ascii="宋体" w:hAnsi="宋体" w:cs="宋体" w:hint="eastAsia"/>
          <w:kern w:val="0"/>
          <w:szCs w:val="21"/>
        </w:rPr>
        <w:t>模、与热源的连接方式、定压方式、设备及管道材质等进行防腐设计。</w:t>
      </w:r>
    </w:p>
    <w:p w:rsidR="00CD02B9" w:rsidRDefault="009F720C">
      <w:pPr>
        <w:pStyle w:val="ac"/>
        <w:numPr>
          <w:ilvl w:val="0"/>
          <w:numId w:val="41"/>
        </w:numPr>
        <w:tabs>
          <w:tab w:val="left" w:pos="851"/>
          <w:tab w:val="left" w:pos="993"/>
        </w:tabs>
        <w:spacing w:line="480" w:lineRule="atLeast"/>
        <w:ind w:firstLineChars="0"/>
        <w:rPr>
          <w:rFonts w:ascii="宋体" w:hAnsi="宋体" w:cs="宋体"/>
          <w:kern w:val="0"/>
          <w:szCs w:val="21"/>
        </w:rPr>
      </w:pPr>
      <w:r>
        <w:rPr>
          <w:rFonts w:ascii="宋体" w:hAnsi="宋体" w:cs="宋体" w:hint="eastAsia"/>
          <w:kern w:val="0"/>
          <w:szCs w:val="21"/>
        </w:rPr>
        <w:t>模块式燃气采暖热水炉</w:t>
      </w:r>
      <w:r w:rsidR="00CD02B9">
        <w:rPr>
          <w:rFonts w:ascii="宋体" w:hAnsi="宋体" w:cs="宋体" w:hint="eastAsia"/>
          <w:kern w:val="0"/>
          <w:szCs w:val="21"/>
        </w:rPr>
        <w:t>热源系统</w:t>
      </w:r>
      <w:r>
        <w:rPr>
          <w:rFonts w:ascii="宋体" w:hAnsi="宋体" w:cs="宋体" w:hint="eastAsia"/>
          <w:kern w:val="0"/>
          <w:szCs w:val="21"/>
        </w:rPr>
        <w:t>、</w:t>
      </w:r>
      <w:r w:rsidR="00CD02B9">
        <w:rPr>
          <w:rFonts w:ascii="宋体" w:hAnsi="宋体" w:cs="宋体" w:hint="eastAsia"/>
          <w:kern w:val="0"/>
          <w:szCs w:val="21"/>
        </w:rPr>
        <w:t>模块式小型燃气热水锅炉</w:t>
      </w:r>
      <w:r>
        <w:rPr>
          <w:rFonts w:ascii="宋体" w:hAnsi="宋体" w:cs="宋体" w:hint="eastAsia"/>
          <w:kern w:val="0"/>
          <w:szCs w:val="21"/>
        </w:rPr>
        <w:t>热源系统和供暖用户</w:t>
      </w:r>
    </w:p>
    <w:p w:rsidR="006F1727" w:rsidRDefault="009F720C">
      <w:pPr>
        <w:tabs>
          <w:tab w:val="left" w:pos="851"/>
          <w:tab w:val="left" w:pos="993"/>
        </w:tabs>
        <w:spacing w:line="480" w:lineRule="atLeast"/>
        <w:rPr>
          <w:rFonts w:ascii="宋体" w:hAnsi="宋体" w:cs="宋体"/>
          <w:kern w:val="0"/>
          <w:szCs w:val="21"/>
        </w:rPr>
      </w:pPr>
      <w:r w:rsidRPr="00CD02B9">
        <w:rPr>
          <w:rFonts w:ascii="宋体" w:hAnsi="宋体" w:cs="宋体" w:hint="eastAsia"/>
          <w:kern w:val="0"/>
          <w:szCs w:val="21"/>
        </w:rPr>
        <w:t>系统宜采用变频</w:t>
      </w:r>
      <w:r>
        <w:rPr>
          <w:rFonts w:ascii="宋体" w:hAnsi="宋体" w:cs="宋体" w:hint="eastAsia"/>
          <w:kern w:val="0"/>
          <w:szCs w:val="21"/>
        </w:rPr>
        <w:t>调速泵变流量系统。</w:t>
      </w:r>
    </w:p>
    <w:p w:rsidR="006F1727" w:rsidRDefault="009F720C">
      <w:pPr>
        <w:pStyle w:val="ac"/>
        <w:numPr>
          <w:ilvl w:val="0"/>
          <w:numId w:val="41"/>
        </w:numPr>
        <w:tabs>
          <w:tab w:val="left" w:pos="851"/>
          <w:tab w:val="left" w:pos="993"/>
        </w:tabs>
        <w:spacing w:line="480" w:lineRule="atLeast"/>
        <w:ind w:firstLineChars="0"/>
        <w:rPr>
          <w:rFonts w:ascii="宋体" w:hAnsi="宋体" w:cs="宋体"/>
          <w:kern w:val="0"/>
          <w:szCs w:val="21"/>
        </w:rPr>
      </w:pPr>
      <w:r>
        <w:rPr>
          <w:rFonts w:hint="eastAsia"/>
        </w:rPr>
        <w:t>同一供热系统不同热用户对热源系统的供水温度要求不同时，宜采用混水方式。</w:t>
      </w:r>
    </w:p>
    <w:p w:rsidR="006F1727" w:rsidRDefault="009F720C">
      <w:pPr>
        <w:pStyle w:val="ac"/>
        <w:numPr>
          <w:ilvl w:val="0"/>
          <w:numId w:val="41"/>
        </w:numPr>
        <w:tabs>
          <w:tab w:val="left" w:pos="851"/>
          <w:tab w:val="left" w:pos="993"/>
        </w:tabs>
        <w:spacing w:line="480" w:lineRule="atLeast"/>
        <w:ind w:firstLineChars="0"/>
      </w:pPr>
      <w:r>
        <w:rPr>
          <w:rFonts w:hint="eastAsia"/>
        </w:rPr>
        <w:t>模块式燃气热水炉热源系统供、回水主管道上应安装排污阀和排污管，主</w:t>
      </w:r>
      <w:r>
        <w:t>回水管路</w:t>
      </w:r>
    </w:p>
    <w:p w:rsidR="006F1727" w:rsidRDefault="009F720C">
      <w:pPr>
        <w:tabs>
          <w:tab w:val="left" w:pos="851"/>
          <w:tab w:val="left" w:pos="993"/>
        </w:tabs>
        <w:spacing w:line="480" w:lineRule="atLeast"/>
      </w:pPr>
      <w:r>
        <w:t>上应设置除</w:t>
      </w:r>
      <w:r>
        <w:rPr>
          <w:rFonts w:hint="eastAsia"/>
        </w:rPr>
        <w:t>污</w:t>
      </w:r>
      <w:r>
        <w:t>器</w:t>
      </w:r>
      <w:r w:rsidR="00CD02B9">
        <w:rPr>
          <w:rFonts w:hint="eastAsia"/>
        </w:rPr>
        <w:t>。</w:t>
      </w:r>
    </w:p>
    <w:p w:rsidR="006F1727" w:rsidRDefault="009F720C">
      <w:pPr>
        <w:tabs>
          <w:tab w:val="left" w:pos="851"/>
          <w:tab w:val="left" w:pos="993"/>
        </w:tabs>
        <w:spacing w:line="480" w:lineRule="atLeast"/>
        <w:rPr>
          <w:rFonts w:ascii="宋体" w:hAnsi="宋体" w:cs="宋体"/>
          <w:kern w:val="0"/>
          <w:szCs w:val="21"/>
        </w:rPr>
      </w:pPr>
      <w:r>
        <w:rPr>
          <w:rFonts w:ascii="楷体" w:eastAsia="楷体" w:hAnsi="楷体" w:hint="eastAsia"/>
          <w:szCs w:val="21"/>
        </w:rPr>
        <w:t>【条文说明】为防止系统内固形物堵塞燃气热水炉、热交换器、阀门、散热器及管道等，需安装精细除污器；如系统中使用钢管或钢制设备，需采用带磁铁的精细除污器；除污器能将粒径不小于</w:t>
      </w:r>
      <w:r>
        <w:rPr>
          <w:rFonts w:ascii="楷体" w:eastAsia="楷体" w:hAnsi="楷体"/>
          <w:szCs w:val="21"/>
        </w:rPr>
        <w:t>0.1mm</w:t>
      </w:r>
      <w:r>
        <w:rPr>
          <w:rFonts w:ascii="楷体" w:eastAsia="楷体" w:hAnsi="楷体" w:hint="eastAsia"/>
          <w:szCs w:val="21"/>
        </w:rPr>
        <w:t>的固形物全部去除。除污器安装位置以优先保护燃气热水炉和三通混水阀等容易被堵塞的设备。</w:t>
      </w:r>
    </w:p>
    <w:p w:rsidR="006F1727" w:rsidRDefault="009F720C">
      <w:pPr>
        <w:pStyle w:val="ac"/>
        <w:numPr>
          <w:ilvl w:val="0"/>
          <w:numId w:val="41"/>
        </w:numPr>
        <w:tabs>
          <w:tab w:val="left" w:pos="851"/>
          <w:tab w:val="left" w:pos="993"/>
        </w:tabs>
        <w:spacing w:line="480" w:lineRule="atLeast"/>
        <w:ind w:firstLineChars="0"/>
        <w:rPr>
          <w:rFonts w:ascii="宋体" w:hAnsi="宋体" w:cs="宋体"/>
          <w:kern w:val="0"/>
          <w:szCs w:val="21"/>
        </w:rPr>
      </w:pPr>
      <w:r>
        <w:rPr>
          <w:rFonts w:ascii="宋体" w:hAnsi="宋体" w:cs="宋体" w:hint="eastAsia"/>
          <w:kern w:val="0"/>
          <w:szCs w:val="21"/>
        </w:rPr>
        <w:t>冷凝水管道设计应符合下列规定：</w:t>
      </w:r>
    </w:p>
    <w:p w:rsidR="006F1727" w:rsidRDefault="009F720C">
      <w:pPr>
        <w:pStyle w:val="ac"/>
        <w:numPr>
          <w:ilvl w:val="0"/>
          <w:numId w:val="42"/>
        </w:numPr>
        <w:tabs>
          <w:tab w:val="left" w:pos="851"/>
          <w:tab w:val="left" w:pos="993"/>
        </w:tabs>
        <w:spacing w:line="480" w:lineRule="atLeast"/>
        <w:ind w:firstLineChars="0"/>
        <w:rPr>
          <w:rFonts w:ascii="宋体" w:hAnsi="宋体" w:cs="宋体"/>
          <w:kern w:val="0"/>
          <w:szCs w:val="21"/>
        </w:rPr>
      </w:pPr>
      <w:r>
        <w:rPr>
          <w:rFonts w:ascii="宋体" w:hAnsi="宋体" w:cs="宋体" w:hint="eastAsia"/>
          <w:kern w:val="0"/>
          <w:szCs w:val="21"/>
        </w:rPr>
        <w:t>冷凝水应间接排放，设集中排放管或独立排放口，且便于现场安装和冷凝水排放；</w:t>
      </w:r>
    </w:p>
    <w:p w:rsidR="006F1727" w:rsidRDefault="009F720C">
      <w:pPr>
        <w:pStyle w:val="ac"/>
        <w:numPr>
          <w:ilvl w:val="0"/>
          <w:numId w:val="42"/>
        </w:numPr>
        <w:tabs>
          <w:tab w:val="left" w:pos="851"/>
          <w:tab w:val="left" w:pos="993"/>
        </w:tabs>
        <w:spacing w:line="480" w:lineRule="atLeast"/>
        <w:ind w:firstLineChars="0"/>
        <w:rPr>
          <w:rFonts w:ascii="宋体" w:hAnsi="宋体" w:cs="宋体"/>
          <w:kern w:val="0"/>
          <w:szCs w:val="21"/>
        </w:rPr>
      </w:pPr>
      <w:r>
        <w:rPr>
          <w:rFonts w:ascii="宋体" w:hAnsi="宋体" w:cs="宋体" w:hint="eastAsia"/>
          <w:kern w:val="0"/>
          <w:szCs w:val="21"/>
        </w:rPr>
        <w:t>未经中和的冷凝水严禁直接排放至室外或非防腐的金属排水管道；</w:t>
      </w:r>
    </w:p>
    <w:p w:rsidR="006F1727" w:rsidRDefault="009F720C">
      <w:pPr>
        <w:pStyle w:val="ac"/>
        <w:numPr>
          <w:ilvl w:val="0"/>
          <w:numId w:val="42"/>
        </w:numPr>
        <w:tabs>
          <w:tab w:val="left" w:pos="851"/>
          <w:tab w:val="left" w:pos="993"/>
        </w:tabs>
        <w:spacing w:line="480" w:lineRule="atLeast"/>
        <w:ind w:firstLineChars="0"/>
        <w:rPr>
          <w:rFonts w:ascii="宋体" w:hAnsi="宋体" w:cs="宋体"/>
          <w:kern w:val="0"/>
          <w:szCs w:val="21"/>
        </w:rPr>
      </w:pPr>
      <w:r>
        <w:rPr>
          <w:rFonts w:ascii="宋体" w:hAnsi="宋体" w:cs="宋体" w:hint="eastAsia"/>
          <w:kern w:val="0"/>
          <w:szCs w:val="21"/>
        </w:rPr>
        <w:t>集中排放管道材质宜为PVC材质。</w:t>
      </w:r>
    </w:p>
    <w:p w:rsidR="006F1727" w:rsidRDefault="009F720C">
      <w:pPr>
        <w:tabs>
          <w:tab w:val="left" w:pos="851"/>
          <w:tab w:val="left" w:pos="993"/>
        </w:tabs>
        <w:spacing w:line="480" w:lineRule="atLeast"/>
        <w:rPr>
          <w:rFonts w:ascii="楷体" w:eastAsia="楷体" w:hAnsi="楷体"/>
          <w:szCs w:val="21"/>
        </w:rPr>
      </w:pPr>
      <w:r>
        <w:rPr>
          <w:rFonts w:ascii="楷体" w:eastAsia="楷体" w:hAnsi="楷体" w:hint="eastAsia"/>
          <w:szCs w:val="21"/>
        </w:rPr>
        <w:t>【条文说明】本条规定冷凝水管道的设计要求。</w:t>
      </w:r>
    </w:p>
    <w:p w:rsidR="006F1727" w:rsidRDefault="009F720C">
      <w:pPr>
        <w:tabs>
          <w:tab w:val="left" w:pos="851"/>
          <w:tab w:val="left" w:pos="993"/>
        </w:tabs>
        <w:spacing w:line="480" w:lineRule="atLeast"/>
        <w:rPr>
          <w:rFonts w:ascii="宋体" w:hAnsi="宋体" w:cs="宋体"/>
          <w:kern w:val="0"/>
          <w:szCs w:val="21"/>
        </w:rPr>
      </w:pPr>
      <w:r>
        <w:rPr>
          <w:rFonts w:ascii="楷体" w:eastAsia="楷体" w:hAnsi="楷体" w:hint="eastAsia"/>
          <w:szCs w:val="21"/>
        </w:rPr>
        <w:t xml:space="preserve"> </w:t>
      </w:r>
      <w:r>
        <w:rPr>
          <w:rFonts w:ascii="楷体" w:eastAsia="楷体" w:hAnsi="楷体"/>
          <w:szCs w:val="21"/>
        </w:rPr>
        <w:t xml:space="preserve">    3  </w:t>
      </w:r>
      <w:r>
        <w:rPr>
          <w:rFonts w:ascii="楷体" w:eastAsia="楷体" w:hAnsi="楷体" w:cs="宋体" w:hint="eastAsia"/>
          <w:kern w:val="0"/>
          <w:szCs w:val="21"/>
        </w:rPr>
        <w:t>冷凝水管道材质采用P</w:t>
      </w:r>
      <w:r>
        <w:rPr>
          <w:rFonts w:ascii="楷体" w:eastAsia="楷体" w:hAnsi="楷体" w:cs="宋体"/>
          <w:kern w:val="0"/>
          <w:szCs w:val="21"/>
        </w:rPr>
        <w:t>VC管主要是考虑</w:t>
      </w:r>
      <w:r>
        <w:rPr>
          <w:rFonts w:ascii="楷体" w:eastAsia="楷体" w:hAnsi="楷体" w:cs="宋体" w:hint="eastAsia"/>
          <w:kern w:val="0"/>
          <w:szCs w:val="21"/>
        </w:rPr>
        <w:t>冷凝水为酸性，P</w:t>
      </w:r>
      <w:r>
        <w:rPr>
          <w:rFonts w:ascii="楷体" w:eastAsia="楷体" w:hAnsi="楷体" w:cs="宋体"/>
          <w:kern w:val="0"/>
          <w:szCs w:val="21"/>
        </w:rPr>
        <w:t>H值为</w:t>
      </w:r>
      <w:r>
        <w:rPr>
          <w:rFonts w:ascii="楷体" w:eastAsia="楷体" w:hAnsi="楷体" w:cs="宋体" w:hint="eastAsia"/>
          <w:kern w:val="0"/>
          <w:szCs w:val="21"/>
        </w:rPr>
        <w:t>2～5，采用金属管材容易腐蚀。</w:t>
      </w:r>
    </w:p>
    <w:p w:rsidR="006F1727" w:rsidRDefault="009F720C">
      <w:pPr>
        <w:pStyle w:val="ac"/>
        <w:numPr>
          <w:ilvl w:val="0"/>
          <w:numId w:val="23"/>
        </w:numPr>
        <w:spacing w:beforeLines="50" w:before="156" w:afterLines="50" w:after="156" w:line="360" w:lineRule="auto"/>
        <w:ind w:firstLineChars="0"/>
        <w:jc w:val="center"/>
        <w:outlineLvl w:val="1"/>
        <w:rPr>
          <w:rFonts w:asciiTheme="minorEastAsia" w:eastAsiaTheme="minorEastAsia" w:hAnsiTheme="minorEastAsia"/>
          <w:b/>
          <w:szCs w:val="21"/>
        </w:rPr>
      </w:pPr>
      <w:r>
        <w:rPr>
          <w:rFonts w:asciiTheme="minorEastAsia" w:eastAsiaTheme="minorEastAsia" w:hAnsiTheme="minorEastAsia" w:hint="eastAsia"/>
          <w:b/>
          <w:szCs w:val="21"/>
        </w:rPr>
        <w:t xml:space="preserve"> </w:t>
      </w:r>
      <w:r>
        <w:rPr>
          <w:rFonts w:asciiTheme="minorEastAsia" w:eastAsiaTheme="minorEastAsia" w:hAnsiTheme="minorEastAsia"/>
          <w:b/>
          <w:szCs w:val="21"/>
        </w:rPr>
        <w:t xml:space="preserve"> </w:t>
      </w:r>
      <w:bookmarkStart w:id="24" w:name="_Toc150862014"/>
      <w:r>
        <w:rPr>
          <w:rFonts w:asciiTheme="minorEastAsia" w:eastAsiaTheme="minorEastAsia" w:hAnsiTheme="minorEastAsia" w:hint="eastAsia"/>
          <w:b/>
          <w:szCs w:val="21"/>
        </w:rPr>
        <w:t>电 气 设 计</w:t>
      </w:r>
      <w:bookmarkEnd w:id="24"/>
    </w:p>
    <w:p w:rsidR="006F1727" w:rsidRDefault="009F720C">
      <w:pPr>
        <w:pStyle w:val="ac"/>
        <w:numPr>
          <w:ilvl w:val="0"/>
          <w:numId w:val="43"/>
        </w:numPr>
        <w:tabs>
          <w:tab w:val="left" w:pos="851"/>
          <w:tab w:val="left" w:pos="993"/>
        </w:tabs>
        <w:spacing w:line="360" w:lineRule="auto"/>
        <w:ind w:firstLineChars="0"/>
        <w:rPr>
          <w:rFonts w:ascii="宋体" w:hAnsi="宋体"/>
        </w:rPr>
      </w:pPr>
      <w:r>
        <w:rPr>
          <w:rFonts w:ascii="宋体" w:hAnsi="宋体" w:cs="宋体" w:hint="eastAsia"/>
          <w:color w:val="231916"/>
          <w:kern w:val="0"/>
          <w:szCs w:val="21"/>
        </w:rPr>
        <w:t>模块式燃气热水炉热源系统</w:t>
      </w:r>
      <w:r>
        <w:rPr>
          <w:rFonts w:ascii="宋体" w:hAnsi="宋体" w:hint="eastAsia"/>
        </w:rPr>
        <w:t>的供电负荷等级及供电电源应根据热负荷的重要性和</w:t>
      </w:r>
    </w:p>
    <w:p w:rsidR="006F1727" w:rsidRDefault="009F720C">
      <w:pPr>
        <w:tabs>
          <w:tab w:val="left" w:pos="851"/>
          <w:tab w:val="left" w:pos="993"/>
        </w:tabs>
        <w:spacing w:line="360" w:lineRule="auto"/>
        <w:rPr>
          <w:rFonts w:ascii="宋体" w:hAnsi="宋体"/>
        </w:rPr>
      </w:pPr>
      <w:r>
        <w:rPr>
          <w:rFonts w:ascii="宋体" w:hAnsi="宋体" w:hint="eastAsia"/>
        </w:rPr>
        <w:t>环境特征等因素，按现行国家标准《建筑电气与智能化通用规范》GB55024和《民用建筑电气设计标准》GB51348的</w:t>
      </w:r>
      <w:r>
        <w:rPr>
          <w:rFonts w:ascii="宋体" w:hAnsi="宋体"/>
        </w:rPr>
        <w:t>有</w:t>
      </w:r>
      <w:r>
        <w:rPr>
          <w:rFonts w:ascii="宋体" w:hAnsi="宋体" w:hint="eastAsia"/>
        </w:rPr>
        <w:t>关</w:t>
      </w:r>
      <w:r>
        <w:rPr>
          <w:rFonts w:ascii="宋体" w:hAnsi="宋体"/>
        </w:rPr>
        <w:t>规定确定</w:t>
      </w:r>
      <w:r>
        <w:rPr>
          <w:rFonts w:ascii="宋体" w:hAnsi="宋体" w:hint="eastAsia"/>
        </w:rPr>
        <w:t>。</w:t>
      </w:r>
    </w:p>
    <w:p w:rsidR="006F1727" w:rsidRDefault="009F720C">
      <w:pPr>
        <w:tabs>
          <w:tab w:val="left" w:pos="851"/>
          <w:tab w:val="left" w:pos="993"/>
        </w:tabs>
        <w:spacing w:line="360" w:lineRule="auto"/>
        <w:rPr>
          <w:rFonts w:asciiTheme="minorEastAsia" w:eastAsiaTheme="minorEastAsia" w:hAnsiTheme="minorEastAsia"/>
          <w:b/>
          <w:szCs w:val="21"/>
        </w:rPr>
      </w:pPr>
      <w:r>
        <w:rPr>
          <w:rFonts w:ascii="楷体" w:eastAsia="楷体" w:hAnsi="楷体" w:hint="eastAsia"/>
          <w:szCs w:val="21"/>
        </w:rPr>
        <w:lastRenderedPageBreak/>
        <w:t>【条文说明】</w:t>
      </w:r>
      <w:r>
        <w:rPr>
          <w:rFonts w:ascii="楷体" w:eastAsia="楷体" w:hAnsi="楷体" w:cs="宋体" w:hint="eastAsia"/>
          <w:color w:val="231916"/>
          <w:kern w:val="0"/>
          <w:szCs w:val="21"/>
        </w:rPr>
        <w:t>模块式燃气热水炉热源系统主要用于民用建筑供暖和热水供应，设备停电的直接后果是中断供热，主要是影响热用户的热舒适度和降低热水供应可靠性，通常供电负荷等级按三级负荷供电。</w:t>
      </w:r>
      <w:r>
        <w:rPr>
          <w:rFonts w:asciiTheme="minorEastAsia" w:eastAsiaTheme="minorEastAsia" w:hAnsiTheme="minorEastAsia" w:hint="eastAsia"/>
          <w:b/>
          <w:szCs w:val="21"/>
        </w:rPr>
        <w:t xml:space="preserve"> </w:t>
      </w:r>
    </w:p>
    <w:p w:rsidR="006F1727" w:rsidRDefault="009F720C">
      <w:pPr>
        <w:pStyle w:val="ac"/>
        <w:numPr>
          <w:ilvl w:val="0"/>
          <w:numId w:val="43"/>
        </w:numPr>
        <w:tabs>
          <w:tab w:val="left" w:pos="851"/>
          <w:tab w:val="left" w:pos="993"/>
        </w:tabs>
        <w:spacing w:line="360" w:lineRule="auto"/>
        <w:ind w:firstLineChars="0"/>
        <w:rPr>
          <w:rFonts w:ascii="宋体" w:hAnsi="宋体" w:cs="宋体"/>
          <w:color w:val="231916"/>
          <w:kern w:val="0"/>
          <w:szCs w:val="21"/>
        </w:rPr>
      </w:pPr>
      <w:r>
        <w:rPr>
          <w:rFonts w:ascii="宋体" w:hAnsi="宋体" w:cs="宋体" w:hint="eastAsia"/>
          <w:color w:val="231916"/>
          <w:kern w:val="0"/>
          <w:szCs w:val="21"/>
        </w:rPr>
        <w:t>设备间内燃气设备及电气设备应作防爆处理，灯具开关宜设置在门外。</w:t>
      </w:r>
    </w:p>
    <w:p w:rsidR="006F1727" w:rsidRDefault="009F720C">
      <w:pPr>
        <w:pStyle w:val="ac"/>
        <w:numPr>
          <w:ilvl w:val="0"/>
          <w:numId w:val="43"/>
        </w:numPr>
        <w:tabs>
          <w:tab w:val="left" w:pos="851"/>
          <w:tab w:val="left" w:pos="993"/>
        </w:tabs>
        <w:spacing w:line="360" w:lineRule="auto"/>
        <w:ind w:firstLineChars="0"/>
        <w:rPr>
          <w:rFonts w:asciiTheme="minorEastAsia" w:eastAsiaTheme="minorEastAsia" w:hAnsiTheme="minorEastAsia" w:cs="宋体"/>
          <w:color w:val="231916"/>
          <w:kern w:val="0"/>
          <w:szCs w:val="21"/>
        </w:rPr>
      </w:pPr>
      <w:r>
        <w:rPr>
          <w:rFonts w:asciiTheme="minorEastAsia" w:eastAsiaTheme="minorEastAsia" w:hAnsiTheme="minorEastAsia" w:cs="宋体"/>
          <w:color w:val="231916"/>
          <w:kern w:val="0"/>
          <w:szCs w:val="21"/>
        </w:rPr>
        <w:t>设备间的配电方式宜采用放射式</w:t>
      </w:r>
      <w:r>
        <w:rPr>
          <w:rFonts w:asciiTheme="minorEastAsia" w:eastAsiaTheme="minorEastAsia" w:hAnsiTheme="minorEastAsia" w:cs="宋体" w:hint="eastAsia"/>
          <w:color w:val="231916"/>
          <w:kern w:val="0"/>
          <w:szCs w:val="21"/>
        </w:rPr>
        <w:t>，</w:t>
      </w:r>
      <w:r>
        <w:rPr>
          <w:rFonts w:asciiTheme="minorEastAsia" w:eastAsiaTheme="minorEastAsia" w:hAnsiTheme="minorEastAsia" w:cs="宋体"/>
          <w:color w:val="231916"/>
          <w:kern w:val="0"/>
          <w:szCs w:val="21"/>
        </w:rPr>
        <w:t>并</w:t>
      </w:r>
      <w:r>
        <w:rPr>
          <w:rFonts w:asciiTheme="minorEastAsia" w:eastAsiaTheme="minorEastAsia" w:hAnsiTheme="minorEastAsia" w:cs="宋体" w:hint="eastAsia"/>
          <w:color w:val="231916"/>
          <w:kern w:val="0"/>
          <w:szCs w:val="21"/>
        </w:rPr>
        <w:t>应</w:t>
      </w:r>
      <w:r>
        <w:rPr>
          <w:rFonts w:asciiTheme="minorEastAsia" w:eastAsiaTheme="minorEastAsia" w:hAnsiTheme="minorEastAsia" w:cs="宋体"/>
          <w:color w:val="231916"/>
          <w:kern w:val="0"/>
          <w:szCs w:val="21"/>
        </w:rPr>
        <w:t>按</w:t>
      </w:r>
      <w:r>
        <w:rPr>
          <w:rFonts w:asciiTheme="minorEastAsia" w:eastAsiaTheme="minorEastAsia" w:hAnsiTheme="minorEastAsia" w:cs="宋体" w:hint="eastAsia"/>
          <w:color w:val="231916"/>
          <w:kern w:val="0"/>
          <w:szCs w:val="21"/>
        </w:rPr>
        <w:t>燃气热水炉集成模块为单元分组配电。</w:t>
      </w:r>
    </w:p>
    <w:p w:rsidR="006F1727" w:rsidRDefault="009F720C">
      <w:pPr>
        <w:spacing w:line="360" w:lineRule="auto"/>
        <w:jc w:val="left"/>
        <w:rPr>
          <w:rFonts w:ascii="楷体" w:eastAsia="楷体" w:hAnsi="楷体"/>
          <w:szCs w:val="21"/>
        </w:rPr>
      </w:pPr>
      <w:r>
        <w:rPr>
          <w:rFonts w:ascii="楷体" w:eastAsia="楷体" w:hAnsi="楷体" w:hint="eastAsia"/>
          <w:szCs w:val="21"/>
        </w:rPr>
        <w:t xml:space="preserve">【条文说明】 </w:t>
      </w:r>
      <w:r>
        <w:rPr>
          <w:rFonts w:ascii="楷体" w:eastAsia="楷体" w:hAnsi="楷体" w:cs="宋体"/>
          <w:color w:val="231916"/>
          <w:kern w:val="0"/>
          <w:szCs w:val="21"/>
        </w:rPr>
        <w:t>按</w:t>
      </w:r>
      <w:r>
        <w:rPr>
          <w:rFonts w:ascii="楷体" w:eastAsia="楷体" w:hAnsi="楷体" w:cs="宋体" w:hint="eastAsia"/>
          <w:color w:val="231916"/>
          <w:kern w:val="0"/>
          <w:szCs w:val="21"/>
        </w:rPr>
        <w:t>燃气热水炉集成模块为单元分组配电是指配电箱配电回路的布置要尽可能按照设备间模块式燃气热水炉集成模块的工艺布置要求，按集成模块分配，以减少电气线路和设备故障和检修对供热带来的影响。</w:t>
      </w:r>
    </w:p>
    <w:p w:rsidR="006F1727" w:rsidRDefault="009F720C">
      <w:pPr>
        <w:pStyle w:val="ac"/>
        <w:numPr>
          <w:ilvl w:val="0"/>
          <w:numId w:val="43"/>
        </w:numPr>
        <w:tabs>
          <w:tab w:val="left" w:pos="851"/>
          <w:tab w:val="left" w:pos="993"/>
        </w:tabs>
        <w:spacing w:line="360" w:lineRule="auto"/>
        <w:ind w:firstLineChars="0"/>
        <w:rPr>
          <w:rFonts w:asciiTheme="minorEastAsia" w:eastAsiaTheme="minorEastAsia" w:hAnsiTheme="minorEastAsia" w:cs="宋体"/>
          <w:color w:val="231916"/>
          <w:kern w:val="0"/>
          <w:szCs w:val="21"/>
        </w:rPr>
      </w:pPr>
      <w:r>
        <w:rPr>
          <w:rFonts w:asciiTheme="minorEastAsia" w:eastAsiaTheme="minorEastAsia" w:hAnsiTheme="minorEastAsia" w:cs="宋体" w:hint="eastAsia"/>
          <w:color w:val="231916"/>
          <w:kern w:val="0"/>
          <w:szCs w:val="21"/>
        </w:rPr>
        <w:t>设备间内配电柜、控制柜，燃气热水炉、水泵等所有设备的金属外壳，金属构件等</w:t>
      </w:r>
    </w:p>
    <w:p w:rsidR="006F1727" w:rsidRDefault="009F720C">
      <w:pPr>
        <w:pStyle w:val="ac"/>
        <w:tabs>
          <w:tab w:val="left" w:pos="851"/>
          <w:tab w:val="left" w:pos="993"/>
        </w:tabs>
        <w:spacing w:line="360" w:lineRule="auto"/>
        <w:ind w:firstLineChars="0" w:firstLine="0"/>
        <w:rPr>
          <w:rFonts w:asciiTheme="minorEastAsia" w:eastAsiaTheme="minorEastAsia" w:hAnsiTheme="minorEastAsia" w:cs="宋体"/>
          <w:color w:val="231916"/>
          <w:kern w:val="0"/>
          <w:szCs w:val="21"/>
        </w:rPr>
      </w:pPr>
      <w:r>
        <w:rPr>
          <w:rFonts w:asciiTheme="minorEastAsia" w:eastAsiaTheme="minorEastAsia" w:hAnsiTheme="minorEastAsia" w:cs="宋体" w:hint="eastAsia"/>
          <w:color w:val="231916"/>
          <w:kern w:val="0"/>
          <w:szCs w:val="21"/>
        </w:rPr>
        <w:t>均应做等电位联接并接地，接地装置应与主体建筑共用。</w:t>
      </w:r>
    </w:p>
    <w:p w:rsidR="006F1727" w:rsidRDefault="009F720C">
      <w:pPr>
        <w:pStyle w:val="ac"/>
        <w:numPr>
          <w:ilvl w:val="0"/>
          <w:numId w:val="43"/>
        </w:numPr>
        <w:tabs>
          <w:tab w:val="left" w:pos="851"/>
          <w:tab w:val="left" w:pos="993"/>
        </w:tabs>
        <w:spacing w:line="360" w:lineRule="auto"/>
        <w:ind w:firstLineChars="0"/>
        <w:rPr>
          <w:rFonts w:asciiTheme="minorEastAsia" w:eastAsiaTheme="minorEastAsia" w:hAnsiTheme="minorEastAsia" w:cs="宋体"/>
          <w:color w:val="231916"/>
          <w:kern w:val="0"/>
          <w:szCs w:val="21"/>
        </w:rPr>
      </w:pPr>
      <w:r>
        <w:rPr>
          <w:rFonts w:asciiTheme="minorEastAsia" w:eastAsiaTheme="minorEastAsia" w:hAnsiTheme="minorEastAsia" w:cs="宋体" w:hint="eastAsia"/>
          <w:color w:val="231916"/>
          <w:kern w:val="0"/>
          <w:szCs w:val="21"/>
        </w:rPr>
        <w:t>突出屋面的烟囱、燃气系统的放散管应设置防雷设施，应符合现行国家标准《建筑</w:t>
      </w:r>
    </w:p>
    <w:p w:rsidR="006F1727" w:rsidRDefault="009F720C">
      <w:pPr>
        <w:tabs>
          <w:tab w:val="left" w:pos="851"/>
          <w:tab w:val="left" w:pos="993"/>
        </w:tabs>
        <w:spacing w:line="360" w:lineRule="auto"/>
        <w:rPr>
          <w:rFonts w:asciiTheme="minorEastAsia" w:eastAsiaTheme="minorEastAsia" w:hAnsiTheme="minorEastAsia" w:cs="宋体"/>
          <w:color w:val="231916"/>
          <w:kern w:val="0"/>
          <w:szCs w:val="21"/>
        </w:rPr>
      </w:pPr>
      <w:r>
        <w:rPr>
          <w:rFonts w:asciiTheme="minorEastAsia" w:eastAsiaTheme="minorEastAsia" w:hAnsiTheme="minorEastAsia" w:cs="宋体" w:hint="eastAsia"/>
          <w:color w:val="231916"/>
          <w:kern w:val="0"/>
          <w:szCs w:val="21"/>
        </w:rPr>
        <w:t>物防雷设计规范》GB 50057的有关规定。</w:t>
      </w:r>
    </w:p>
    <w:p w:rsidR="006F1727" w:rsidRDefault="009F720C">
      <w:pPr>
        <w:spacing w:line="360" w:lineRule="auto"/>
        <w:jc w:val="left"/>
        <w:rPr>
          <w:rFonts w:ascii="楷体" w:eastAsia="楷体" w:hAnsi="楷体"/>
          <w:szCs w:val="21"/>
        </w:rPr>
      </w:pPr>
      <w:r>
        <w:rPr>
          <w:rFonts w:ascii="楷体" w:eastAsia="楷体" w:hAnsi="楷体" w:hint="eastAsia"/>
          <w:szCs w:val="21"/>
        </w:rPr>
        <w:t>【条文说明】对于燃气放散管的防雷措施，现行国家标准《建筑物防雷设计规范》GB 50057有明确的规定，遵照执行即可。</w:t>
      </w:r>
    </w:p>
    <w:p w:rsidR="006F1727" w:rsidRDefault="009F720C">
      <w:pPr>
        <w:pStyle w:val="ac"/>
        <w:numPr>
          <w:ilvl w:val="0"/>
          <w:numId w:val="43"/>
        </w:numPr>
        <w:tabs>
          <w:tab w:val="left" w:pos="851"/>
          <w:tab w:val="left" w:pos="993"/>
        </w:tabs>
        <w:spacing w:line="360" w:lineRule="auto"/>
        <w:ind w:firstLineChars="0"/>
        <w:rPr>
          <w:rFonts w:asciiTheme="minorEastAsia" w:eastAsiaTheme="minorEastAsia" w:hAnsiTheme="minorEastAsia" w:cs="宋体"/>
          <w:color w:val="231916"/>
          <w:kern w:val="0"/>
          <w:szCs w:val="21"/>
        </w:rPr>
      </w:pPr>
      <w:r>
        <w:rPr>
          <w:rFonts w:asciiTheme="minorEastAsia" w:eastAsiaTheme="minorEastAsia" w:hAnsiTheme="minorEastAsia" w:cs="宋体" w:hint="eastAsia"/>
          <w:color w:val="231916"/>
          <w:kern w:val="0"/>
          <w:szCs w:val="21"/>
        </w:rPr>
        <w:t>配电线路的保护应符合现行国家标准《低压配电设计规范》GB</w:t>
      </w:r>
      <w:r>
        <w:rPr>
          <w:rFonts w:asciiTheme="minorEastAsia" w:eastAsiaTheme="minorEastAsia" w:hAnsiTheme="minorEastAsia" w:cs="宋体"/>
          <w:color w:val="231916"/>
          <w:kern w:val="0"/>
          <w:szCs w:val="21"/>
        </w:rPr>
        <w:t xml:space="preserve"> </w:t>
      </w:r>
      <w:r>
        <w:rPr>
          <w:rFonts w:asciiTheme="minorEastAsia" w:eastAsiaTheme="minorEastAsia" w:hAnsiTheme="minorEastAsia" w:cs="宋体" w:hint="eastAsia"/>
          <w:color w:val="231916"/>
          <w:kern w:val="0"/>
          <w:szCs w:val="21"/>
        </w:rPr>
        <w:t>50054的要求，当</w:t>
      </w:r>
    </w:p>
    <w:p w:rsidR="006F1727" w:rsidRDefault="009F720C">
      <w:pPr>
        <w:tabs>
          <w:tab w:val="left" w:pos="851"/>
          <w:tab w:val="left" w:pos="993"/>
        </w:tabs>
        <w:spacing w:line="360" w:lineRule="auto"/>
        <w:rPr>
          <w:rFonts w:asciiTheme="minorEastAsia" w:eastAsiaTheme="minorEastAsia" w:hAnsiTheme="minorEastAsia" w:cs="宋体"/>
          <w:color w:val="231916"/>
          <w:kern w:val="0"/>
          <w:szCs w:val="21"/>
        </w:rPr>
      </w:pPr>
      <w:r>
        <w:rPr>
          <w:rFonts w:asciiTheme="minorEastAsia" w:eastAsiaTheme="minorEastAsia" w:hAnsiTheme="minorEastAsia" w:cs="宋体" w:hint="eastAsia"/>
          <w:color w:val="231916"/>
          <w:kern w:val="0"/>
          <w:szCs w:val="21"/>
        </w:rPr>
        <w:t>采用TN-S接地系统时，宜采用剩余电流保护器作接地故障保护。</w:t>
      </w:r>
    </w:p>
    <w:p w:rsidR="006F1727" w:rsidRDefault="009F720C">
      <w:pPr>
        <w:pStyle w:val="ac"/>
        <w:numPr>
          <w:ilvl w:val="0"/>
          <w:numId w:val="43"/>
        </w:numPr>
        <w:tabs>
          <w:tab w:val="left" w:pos="851"/>
          <w:tab w:val="left" w:pos="993"/>
        </w:tabs>
        <w:spacing w:line="360" w:lineRule="auto"/>
        <w:ind w:firstLineChars="0"/>
        <w:rPr>
          <w:rFonts w:asciiTheme="minorEastAsia" w:eastAsiaTheme="minorEastAsia" w:hAnsiTheme="minorEastAsia" w:cs="宋体"/>
          <w:color w:val="231916"/>
          <w:kern w:val="0"/>
          <w:szCs w:val="21"/>
        </w:rPr>
      </w:pPr>
      <w:r>
        <w:rPr>
          <w:rFonts w:asciiTheme="minorEastAsia" w:eastAsiaTheme="minorEastAsia" w:hAnsiTheme="minorEastAsia" w:cs="宋体" w:hint="eastAsia"/>
          <w:color w:val="231916"/>
          <w:kern w:val="0"/>
          <w:szCs w:val="21"/>
        </w:rPr>
        <w:t>设备间内宜单独设置集中</w:t>
      </w:r>
      <w:r w:rsidR="00CD02B9">
        <w:rPr>
          <w:rFonts w:asciiTheme="minorEastAsia" w:eastAsiaTheme="minorEastAsia" w:hAnsiTheme="minorEastAsia" w:cs="宋体" w:hint="eastAsia"/>
          <w:color w:val="231916"/>
          <w:kern w:val="0"/>
          <w:szCs w:val="21"/>
        </w:rPr>
        <w:t>配电柜</w:t>
      </w:r>
      <w:r>
        <w:rPr>
          <w:rFonts w:asciiTheme="minorEastAsia" w:eastAsiaTheme="minorEastAsia" w:hAnsiTheme="minorEastAsia" w:cs="宋体" w:hint="eastAsia"/>
          <w:color w:val="231916"/>
          <w:kern w:val="0"/>
          <w:szCs w:val="21"/>
        </w:rPr>
        <w:t>，集中</w:t>
      </w:r>
      <w:r w:rsidR="00CD02B9">
        <w:rPr>
          <w:rFonts w:asciiTheme="minorEastAsia" w:eastAsiaTheme="minorEastAsia" w:hAnsiTheme="minorEastAsia" w:cs="宋体" w:hint="eastAsia"/>
          <w:color w:val="231916"/>
          <w:kern w:val="0"/>
          <w:szCs w:val="21"/>
        </w:rPr>
        <w:t>配电柜</w:t>
      </w:r>
      <w:r>
        <w:rPr>
          <w:rFonts w:asciiTheme="minorEastAsia" w:eastAsiaTheme="minorEastAsia" w:hAnsiTheme="minorEastAsia" w:cs="宋体" w:hint="eastAsia"/>
          <w:color w:val="231916"/>
          <w:kern w:val="0"/>
          <w:szCs w:val="21"/>
        </w:rPr>
        <w:t>电缆安装方式宜采用下进下出；电</w:t>
      </w:r>
    </w:p>
    <w:p w:rsidR="006F1727" w:rsidRDefault="00CD02B9">
      <w:pPr>
        <w:tabs>
          <w:tab w:val="left" w:pos="851"/>
          <w:tab w:val="left" w:pos="993"/>
        </w:tabs>
        <w:spacing w:line="360" w:lineRule="auto"/>
        <w:rPr>
          <w:rFonts w:asciiTheme="minorEastAsia" w:eastAsiaTheme="minorEastAsia" w:hAnsiTheme="minorEastAsia" w:cs="宋体"/>
          <w:color w:val="231916"/>
          <w:kern w:val="0"/>
          <w:szCs w:val="21"/>
        </w:rPr>
      </w:pPr>
      <w:r>
        <w:rPr>
          <w:rFonts w:asciiTheme="minorEastAsia" w:eastAsiaTheme="minorEastAsia" w:hAnsiTheme="minorEastAsia" w:cs="宋体" w:hint="eastAsia"/>
          <w:color w:val="231916"/>
          <w:kern w:val="0"/>
          <w:szCs w:val="21"/>
        </w:rPr>
        <w:t>配电柜</w:t>
      </w:r>
      <w:r w:rsidR="009F720C">
        <w:rPr>
          <w:rFonts w:asciiTheme="minorEastAsia" w:eastAsiaTheme="minorEastAsia" w:hAnsiTheme="minorEastAsia" w:cs="宋体" w:hint="eastAsia"/>
          <w:color w:val="231916"/>
          <w:kern w:val="0"/>
          <w:szCs w:val="21"/>
        </w:rPr>
        <w:t>宜加装锁具；在高温潮湿环境和地区，</w:t>
      </w:r>
      <w:r>
        <w:rPr>
          <w:rFonts w:asciiTheme="minorEastAsia" w:eastAsiaTheme="minorEastAsia" w:hAnsiTheme="minorEastAsia" w:cs="宋体" w:hint="eastAsia"/>
          <w:color w:val="231916"/>
          <w:kern w:val="0"/>
          <w:szCs w:val="21"/>
        </w:rPr>
        <w:t>配电</w:t>
      </w:r>
      <w:r w:rsidR="009F720C">
        <w:rPr>
          <w:rFonts w:asciiTheme="minorEastAsia" w:eastAsiaTheme="minorEastAsia" w:hAnsiTheme="minorEastAsia" w:cs="宋体" w:hint="eastAsia"/>
          <w:color w:val="231916"/>
          <w:kern w:val="0"/>
          <w:szCs w:val="21"/>
        </w:rPr>
        <w:t>柜内应设置自动防潮除湿装置。</w:t>
      </w:r>
    </w:p>
    <w:p w:rsidR="006F1727" w:rsidRDefault="009F720C">
      <w:pPr>
        <w:pStyle w:val="ac"/>
        <w:numPr>
          <w:ilvl w:val="0"/>
          <w:numId w:val="43"/>
        </w:numPr>
        <w:tabs>
          <w:tab w:val="left" w:pos="851"/>
          <w:tab w:val="left" w:pos="993"/>
        </w:tabs>
        <w:spacing w:line="360" w:lineRule="auto"/>
        <w:ind w:firstLineChars="0"/>
        <w:rPr>
          <w:rFonts w:asciiTheme="minorEastAsia" w:eastAsiaTheme="minorEastAsia" w:hAnsiTheme="minorEastAsia" w:cs="宋体"/>
          <w:color w:val="231916"/>
          <w:kern w:val="0"/>
          <w:szCs w:val="21"/>
        </w:rPr>
      </w:pPr>
      <w:r>
        <w:rPr>
          <w:rFonts w:asciiTheme="minorEastAsia" w:eastAsiaTheme="minorEastAsia" w:hAnsiTheme="minorEastAsia" w:cs="宋体" w:hint="eastAsia"/>
          <w:color w:val="231916"/>
          <w:kern w:val="0"/>
          <w:szCs w:val="21"/>
        </w:rPr>
        <w:t>设备间、辅助间的照明设计应符合现行国家标准《建筑照明设计标准》GB50034的</w:t>
      </w:r>
    </w:p>
    <w:p w:rsidR="006F1727" w:rsidRDefault="009F720C">
      <w:pPr>
        <w:pStyle w:val="ac"/>
        <w:tabs>
          <w:tab w:val="left" w:pos="851"/>
          <w:tab w:val="left" w:pos="993"/>
        </w:tabs>
        <w:spacing w:line="360" w:lineRule="auto"/>
        <w:ind w:firstLineChars="0" w:firstLine="0"/>
        <w:rPr>
          <w:rFonts w:asciiTheme="minorEastAsia" w:eastAsiaTheme="minorEastAsia" w:hAnsiTheme="minorEastAsia" w:cs="宋体"/>
          <w:color w:val="231916"/>
          <w:kern w:val="0"/>
          <w:szCs w:val="21"/>
        </w:rPr>
      </w:pPr>
      <w:r>
        <w:rPr>
          <w:rFonts w:asciiTheme="minorEastAsia" w:eastAsiaTheme="minorEastAsia" w:hAnsiTheme="minorEastAsia" w:cs="宋体" w:hint="eastAsia"/>
          <w:color w:val="231916"/>
          <w:kern w:val="0"/>
          <w:szCs w:val="21"/>
        </w:rPr>
        <w:t>有关规定。测量仪表集中处或其他照度要求较高应设置局部照明。</w:t>
      </w:r>
    </w:p>
    <w:p w:rsidR="006F1727" w:rsidRDefault="009F720C">
      <w:pPr>
        <w:pStyle w:val="ac"/>
        <w:numPr>
          <w:ilvl w:val="0"/>
          <w:numId w:val="43"/>
        </w:numPr>
        <w:tabs>
          <w:tab w:val="left" w:pos="851"/>
          <w:tab w:val="left" w:pos="993"/>
        </w:tabs>
        <w:spacing w:line="360" w:lineRule="auto"/>
        <w:ind w:firstLineChars="0"/>
        <w:rPr>
          <w:rFonts w:asciiTheme="minorEastAsia" w:eastAsiaTheme="minorEastAsia" w:hAnsiTheme="minorEastAsia" w:cs="宋体"/>
          <w:color w:val="231916"/>
          <w:kern w:val="0"/>
          <w:szCs w:val="21"/>
        </w:rPr>
      </w:pPr>
      <w:r>
        <w:rPr>
          <w:rFonts w:asciiTheme="minorEastAsia" w:eastAsiaTheme="minorEastAsia" w:hAnsiTheme="minorEastAsia" w:cs="宋体" w:hint="eastAsia"/>
          <w:color w:val="231916"/>
          <w:kern w:val="0"/>
          <w:szCs w:val="21"/>
        </w:rPr>
        <w:t>设备间主要操作地点和通道处宜设置事故照明装置。</w:t>
      </w:r>
    </w:p>
    <w:p w:rsidR="006F1727" w:rsidRDefault="009F720C">
      <w:pPr>
        <w:pStyle w:val="ac"/>
        <w:numPr>
          <w:ilvl w:val="0"/>
          <w:numId w:val="23"/>
        </w:numPr>
        <w:spacing w:beforeLines="50" w:before="156" w:afterLines="50" w:after="156" w:line="360" w:lineRule="auto"/>
        <w:ind w:firstLineChars="0"/>
        <w:jc w:val="center"/>
        <w:outlineLvl w:val="1"/>
        <w:rPr>
          <w:rFonts w:asciiTheme="minorEastAsia" w:eastAsiaTheme="minorEastAsia" w:hAnsiTheme="minorEastAsia"/>
          <w:b/>
          <w:szCs w:val="21"/>
        </w:rPr>
      </w:pPr>
      <w:r>
        <w:rPr>
          <w:rFonts w:asciiTheme="minorEastAsia" w:eastAsiaTheme="minorEastAsia" w:hAnsiTheme="minorEastAsia" w:hint="eastAsia"/>
          <w:b/>
          <w:szCs w:val="21"/>
        </w:rPr>
        <w:t xml:space="preserve"> </w:t>
      </w:r>
      <w:r>
        <w:rPr>
          <w:rFonts w:asciiTheme="minorEastAsia" w:eastAsiaTheme="minorEastAsia" w:hAnsiTheme="minorEastAsia"/>
          <w:b/>
          <w:szCs w:val="21"/>
        </w:rPr>
        <w:t xml:space="preserve"> </w:t>
      </w:r>
      <w:bookmarkStart w:id="25" w:name="_Toc150862015"/>
      <w:r>
        <w:rPr>
          <w:rFonts w:asciiTheme="minorEastAsia" w:eastAsiaTheme="minorEastAsia" w:hAnsiTheme="minorEastAsia" w:hint="eastAsia"/>
          <w:b/>
          <w:szCs w:val="21"/>
        </w:rPr>
        <w:t>监测和控制系统设计</w:t>
      </w:r>
      <w:bookmarkEnd w:id="25"/>
    </w:p>
    <w:p w:rsidR="006F1727" w:rsidRDefault="009F720C">
      <w:pPr>
        <w:pStyle w:val="ac"/>
        <w:numPr>
          <w:ilvl w:val="0"/>
          <w:numId w:val="44"/>
        </w:numPr>
        <w:spacing w:line="360" w:lineRule="auto"/>
        <w:ind w:firstLineChars="0"/>
        <w:rPr>
          <w:color w:val="000000" w:themeColor="text1"/>
        </w:rPr>
      </w:pPr>
      <w:r>
        <w:rPr>
          <w:rFonts w:hint="eastAsia"/>
        </w:rPr>
        <w:t>模块式燃气热水炉热源系统应装设监测仪表或传感器对下列系统运行参数进行监</w:t>
      </w:r>
    </w:p>
    <w:p w:rsidR="006F1727" w:rsidRDefault="009F720C">
      <w:pPr>
        <w:spacing w:line="360" w:lineRule="auto"/>
        <w:rPr>
          <w:color w:val="000000" w:themeColor="text1"/>
        </w:rPr>
      </w:pPr>
      <w:r>
        <w:rPr>
          <w:rFonts w:hint="eastAsia"/>
        </w:rPr>
        <w:t>测：</w:t>
      </w:r>
    </w:p>
    <w:p w:rsidR="006F1727" w:rsidRDefault="009F720C">
      <w:pPr>
        <w:pStyle w:val="ac"/>
        <w:numPr>
          <w:ilvl w:val="2"/>
          <w:numId w:val="45"/>
        </w:numPr>
        <w:spacing w:line="360" w:lineRule="auto"/>
        <w:ind w:left="0" w:firstLine="420"/>
        <w:rPr>
          <w:color w:val="000000" w:themeColor="text1"/>
        </w:rPr>
      </w:pPr>
      <w:r>
        <w:rPr>
          <w:rFonts w:hint="eastAsia"/>
          <w:color w:val="000000" w:themeColor="text1"/>
        </w:rPr>
        <w:t>系统供、回水总管的水温和水压；</w:t>
      </w:r>
    </w:p>
    <w:p w:rsidR="006F1727" w:rsidRDefault="009F720C">
      <w:pPr>
        <w:pStyle w:val="ac"/>
        <w:numPr>
          <w:ilvl w:val="2"/>
          <w:numId w:val="45"/>
        </w:numPr>
        <w:spacing w:line="360" w:lineRule="auto"/>
        <w:ind w:left="0" w:firstLine="420"/>
        <w:rPr>
          <w:color w:val="000000" w:themeColor="text1"/>
        </w:rPr>
      </w:pPr>
      <w:r>
        <w:rPr>
          <w:rFonts w:hint="eastAsia"/>
          <w:color w:val="000000" w:themeColor="text1"/>
        </w:rPr>
        <w:t>每台燃气炉的进、出口水温；</w:t>
      </w:r>
    </w:p>
    <w:p w:rsidR="006F1727" w:rsidRDefault="009F720C">
      <w:pPr>
        <w:pStyle w:val="ac"/>
        <w:numPr>
          <w:ilvl w:val="2"/>
          <w:numId w:val="45"/>
        </w:numPr>
        <w:spacing w:line="360" w:lineRule="auto"/>
        <w:ind w:left="0" w:firstLine="420"/>
        <w:rPr>
          <w:color w:val="000000" w:themeColor="text1"/>
        </w:rPr>
      </w:pPr>
      <w:r>
        <w:rPr>
          <w:rFonts w:hint="eastAsia"/>
          <w:color w:val="000000" w:themeColor="text1"/>
        </w:rPr>
        <w:t>每台热交换器进、出口水温和水压；</w:t>
      </w:r>
    </w:p>
    <w:p w:rsidR="006F1727" w:rsidRDefault="009F720C">
      <w:pPr>
        <w:pStyle w:val="ac"/>
        <w:numPr>
          <w:ilvl w:val="2"/>
          <w:numId w:val="45"/>
        </w:numPr>
        <w:spacing w:line="360" w:lineRule="auto"/>
        <w:ind w:left="0" w:firstLine="420"/>
        <w:rPr>
          <w:color w:val="000000" w:themeColor="text1"/>
        </w:rPr>
      </w:pPr>
      <w:r>
        <w:rPr>
          <w:color w:val="000000" w:themeColor="text1"/>
        </w:rPr>
        <w:t>系统循环水泵的进</w:t>
      </w:r>
      <w:r>
        <w:rPr>
          <w:rFonts w:hint="eastAsia"/>
          <w:color w:val="000000" w:themeColor="text1"/>
        </w:rPr>
        <w:t>、</w:t>
      </w:r>
      <w:r>
        <w:rPr>
          <w:color w:val="000000" w:themeColor="text1"/>
        </w:rPr>
        <w:t>出</w:t>
      </w:r>
      <w:r>
        <w:rPr>
          <w:rFonts w:hint="eastAsia"/>
          <w:color w:val="000000" w:themeColor="text1"/>
        </w:rPr>
        <w:t>口水压；</w:t>
      </w:r>
    </w:p>
    <w:p w:rsidR="006F1727" w:rsidRDefault="009F720C">
      <w:pPr>
        <w:pStyle w:val="ac"/>
        <w:numPr>
          <w:ilvl w:val="2"/>
          <w:numId w:val="45"/>
        </w:numPr>
        <w:spacing w:line="360" w:lineRule="auto"/>
        <w:ind w:left="0" w:firstLine="420"/>
        <w:rPr>
          <w:color w:val="000000" w:themeColor="text1"/>
        </w:rPr>
      </w:pPr>
      <w:r>
        <w:rPr>
          <w:rFonts w:hint="eastAsia"/>
          <w:color w:val="000000" w:themeColor="text1"/>
        </w:rPr>
        <w:t>燃气热水炉、控制系统主回路、系统循环水泵等主要设备的负荷电流；</w:t>
      </w:r>
    </w:p>
    <w:p w:rsidR="006F1727" w:rsidRDefault="009F720C">
      <w:pPr>
        <w:pStyle w:val="ac"/>
        <w:numPr>
          <w:ilvl w:val="2"/>
          <w:numId w:val="45"/>
        </w:numPr>
        <w:spacing w:line="360" w:lineRule="auto"/>
        <w:ind w:left="0" w:firstLine="420"/>
        <w:rPr>
          <w:color w:val="000000" w:themeColor="text1"/>
        </w:rPr>
      </w:pPr>
      <w:r>
        <w:rPr>
          <w:rFonts w:hint="eastAsia"/>
          <w:color w:val="000000" w:themeColor="text1"/>
        </w:rPr>
        <w:lastRenderedPageBreak/>
        <w:t>热水供应系统贮热水箱内水温和水位；</w:t>
      </w:r>
    </w:p>
    <w:p w:rsidR="006F1727" w:rsidRDefault="009F720C">
      <w:pPr>
        <w:pStyle w:val="ac"/>
        <w:numPr>
          <w:ilvl w:val="2"/>
          <w:numId w:val="45"/>
        </w:numPr>
        <w:spacing w:line="360" w:lineRule="auto"/>
        <w:ind w:left="0" w:firstLine="420"/>
        <w:rPr>
          <w:color w:val="000000" w:themeColor="text1"/>
        </w:rPr>
      </w:pPr>
      <w:r>
        <w:rPr>
          <w:rFonts w:hint="eastAsia"/>
          <w:color w:val="000000" w:themeColor="text1"/>
        </w:rPr>
        <w:t>每台燃气热水炉排烟出口的烟气温度。</w:t>
      </w:r>
    </w:p>
    <w:p w:rsidR="00CD02B9" w:rsidRDefault="009F720C">
      <w:pPr>
        <w:pStyle w:val="ac"/>
        <w:numPr>
          <w:ilvl w:val="0"/>
          <w:numId w:val="44"/>
        </w:numPr>
        <w:spacing w:line="360" w:lineRule="auto"/>
        <w:ind w:firstLineChars="0"/>
      </w:pPr>
      <w:r>
        <w:rPr>
          <w:rFonts w:hint="eastAsia"/>
        </w:rPr>
        <w:t>模块式燃气热水炉热源系统运行参数监测数据应反馈至控制</w:t>
      </w:r>
      <w:r w:rsidR="00CD02B9">
        <w:rPr>
          <w:rFonts w:hint="eastAsia"/>
        </w:rPr>
        <w:t>设备</w:t>
      </w:r>
      <w:r>
        <w:rPr>
          <w:rFonts w:hint="eastAsia"/>
        </w:rPr>
        <w:t>显示屏或远程监</w:t>
      </w:r>
    </w:p>
    <w:p w:rsidR="006F1727" w:rsidRDefault="009F720C">
      <w:pPr>
        <w:spacing w:line="360" w:lineRule="auto"/>
      </w:pPr>
      <w:r>
        <w:rPr>
          <w:rFonts w:hint="eastAsia"/>
        </w:rPr>
        <w:t>控平台。</w:t>
      </w:r>
    </w:p>
    <w:p w:rsidR="006F1727" w:rsidRDefault="009F720C">
      <w:pPr>
        <w:pStyle w:val="ac"/>
        <w:numPr>
          <w:ilvl w:val="0"/>
          <w:numId w:val="44"/>
        </w:numPr>
        <w:spacing w:line="360" w:lineRule="auto"/>
        <w:ind w:firstLineChars="0"/>
      </w:pPr>
      <w:r>
        <w:rPr>
          <w:rFonts w:hint="eastAsia"/>
        </w:rPr>
        <w:t>模块式燃气热水炉热源系统宜安装计量仪表监测、记录下列经济核算用数据：</w:t>
      </w:r>
    </w:p>
    <w:p w:rsidR="006F1727" w:rsidRDefault="009F720C">
      <w:pPr>
        <w:pStyle w:val="ac"/>
        <w:numPr>
          <w:ilvl w:val="2"/>
          <w:numId w:val="46"/>
        </w:numPr>
        <w:spacing w:line="360" w:lineRule="auto"/>
        <w:ind w:left="0" w:firstLine="420"/>
      </w:pPr>
      <w:r>
        <w:rPr>
          <w:rFonts w:hint="eastAsia"/>
        </w:rPr>
        <w:t>燃气消耗量、总耗电量、总耗水量；</w:t>
      </w:r>
    </w:p>
    <w:p w:rsidR="006F1727" w:rsidRDefault="009F720C">
      <w:pPr>
        <w:pStyle w:val="ac"/>
        <w:numPr>
          <w:ilvl w:val="2"/>
          <w:numId w:val="46"/>
        </w:numPr>
        <w:spacing w:line="360" w:lineRule="auto"/>
        <w:ind w:left="0" w:firstLine="420"/>
      </w:pPr>
      <w:r>
        <w:t>热源侧总供热量</w:t>
      </w:r>
      <w:r>
        <w:rPr>
          <w:rFonts w:hint="eastAsia"/>
        </w:rPr>
        <w:t>、供暖</w:t>
      </w:r>
      <w:r>
        <w:t>用户侧用热量</w:t>
      </w:r>
      <w:r>
        <w:rPr>
          <w:rFonts w:hint="eastAsia"/>
        </w:rPr>
        <w:t>；</w:t>
      </w:r>
    </w:p>
    <w:p w:rsidR="006F1727" w:rsidRDefault="009F720C">
      <w:pPr>
        <w:pStyle w:val="ac"/>
        <w:numPr>
          <w:ilvl w:val="2"/>
          <w:numId w:val="46"/>
        </w:numPr>
        <w:spacing w:line="360" w:lineRule="auto"/>
        <w:ind w:left="0" w:firstLine="420"/>
      </w:pPr>
      <w:r>
        <w:t>热水供应系统用户的热水</w:t>
      </w:r>
      <w:r>
        <w:rPr>
          <w:rFonts w:hint="eastAsia"/>
        </w:rPr>
        <w:t>用</w:t>
      </w:r>
      <w:r>
        <w:t>量</w:t>
      </w:r>
      <w:r>
        <w:rPr>
          <w:rFonts w:hint="eastAsia"/>
        </w:rPr>
        <w:t>；</w:t>
      </w:r>
    </w:p>
    <w:p w:rsidR="006F1727" w:rsidRDefault="009F720C">
      <w:pPr>
        <w:pStyle w:val="ac"/>
        <w:numPr>
          <w:ilvl w:val="2"/>
          <w:numId w:val="46"/>
        </w:numPr>
        <w:spacing w:line="360" w:lineRule="auto"/>
        <w:ind w:left="0" w:firstLine="420"/>
      </w:pPr>
      <w:r>
        <w:t>补水量</w:t>
      </w:r>
      <w:r>
        <w:rPr>
          <w:rFonts w:hint="eastAsia"/>
        </w:rPr>
        <w:t>。</w:t>
      </w:r>
    </w:p>
    <w:p w:rsidR="00CD02B9" w:rsidRDefault="009F720C" w:rsidP="00CD02B9">
      <w:pPr>
        <w:pStyle w:val="ac"/>
        <w:numPr>
          <w:ilvl w:val="0"/>
          <w:numId w:val="44"/>
        </w:numPr>
        <w:spacing w:line="360" w:lineRule="auto"/>
        <w:ind w:firstLineChars="0"/>
      </w:pPr>
      <w:r>
        <w:rPr>
          <w:rFonts w:hint="eastAsia"/>
        </w:rPr>
        <w:t>燃气、电、水、热等计量仪表宜具有数据远传功能，数据宜上传至远程监控平台</w:t>
      </w:r>
      <w:r w:rsidR="00CD02B9">
        <w:rPr>
          <w:rFonts w:hint="eastAsia"/>
        </w:rPr>
        <w:t>或</w:t>
      </w:r>
    </w:p>
    <w:p w:rsidR="006F1727" w:rsidRDefault="009F720C">
      <w:pPr>
        <w:spacing w:line="360" w:lineRule="auto"/>
      </w:pPr>
      <w:r>
        <w:rPr>
          <w:rFonts w:hint="eastAsia"/>
        </w:rPr>
        <w:t>能耗监测平台。</w:t>
      </w:r>
    </w:p>
    <w:p w:rsidR="006F1727" w:rsidRDefault="009F720C">
      <w:pPr>
        <w:pStyle w:val="ac"/>
        <w:numPr>
          <w:ilvl w:val="0"/>
          <w:numId w:val="44"/>
        </w:numPr>
        <w:spacing w:line="360" w:lineRule="auto"/>
        <w:ind w:firstLineChars="0"/>
      </w:pPr>
      <w:r>
        <w:rPr>
          <w:rFonts w:hint="eastAsia"/>
        </w:rPr>
        <w:t>模块式燃气热水炉热源监控系统宜具备下列功能：</w:t>
      </w:r>
    </w:p>
    <w:p w:rsidR="006F1727" w:rsidRDefault="009F720C">
      <w:pPr>
        <w:pStyle w:val="ac"/>
        <w:numPr>
          <w:ilvl w:val="2"/>
          <w:numId w:val="47"/>
        </w:numPr>
        <w:spacing w:line="360" w:lineRule="auto"/>
        <w:ind w:leftChars="200" w:left="780" w:firstLineChars="0"/>
        <w:rPr>
          <w:rFonts w:asciiTheme="minorEastAsia" w:eastAsiaTheme="minorEastAsia" w:hAnsiTheme="minorEastAsia"/>
          <w:szCs w:val="21"/>
        </w:rPr>
      </w:pPr>
      <w:r>
        <w:rPr>
          <w:rFonts w:asciiTheme="minorEastAsia" w:eastAsiaTheme="minorEastAsia" w:hAnsiTheme="minorEastAsia" w:hint="eastAsia"/>
          <w:szCs w:val="21"/>
        </w:rPr>
        <w:t>显示系统主要设备、电动阀门的工作状况和故障状态，并具备图形显示功能；</w:t>
      </w:r>
      <w:r>
        <w:rPr>
          <w:rFonts w:asciiTheme="minorEastAsia" w:eastAsiaTheme="minorEastAsia" w:hAnsiTheme="minorEastAsia"/>
          <w:szCs w:val="21"/>
        </w:rPr>
        <w:t xml:space="preserve"> </w:t>
      </w:r>
    </w:p>
    <w:p w:rsidR="006F1727" w:rsidRDefault="009F720C">
      <w:pPr>
        <w:pStyle w:val="ac"/>
        <w:numPr>
          <w:ilvl w:val="2"/>
          <w:numId w:val="47"/>
        </w:numPr>
        <w:spacing w:line="360" w:lineRule="auto"/>
        <w:ind w:leftChars="200" w:left="780" w:firstLineChars="0"/>
        <w:rPr>
          <w:rFonts w:asciiTheme="minorEastAsia" w:eastAsiaTheme="minorEastAsia" w:hAnsiTheme="minorEastAsia"/>
          <w:szCs w:val="21"/>
        </w:rPr>
      </w:pPr>
      <w:r>
        <w:rPr>
          <w:rFonts w:asciiTheme="minorEastAsia" w:eastAsiaTheme="minorEastAsia" w:hAnsiTheme="minorEastAsia" w:hint="eastAsia"/>
          <w:szCs w:val="21"/>
        </w:rPr>
        <w:t>显示、记录、存储热源供热量、流量、温度、压力数值及其变化曲线；</w:t>
      </w:r>
    </w:p>
    <w:p w:rsidR="006F1727" w:rsidRDefault="009F720C">
      <w:pPr>
        <w:pStyle w:val="ac"/>
        <w:numPr>
          <w:ilvl w:val="2"/>
          <w:numId w:val="47"/>
        </w:numPr>
        <w:spacing w:line="360" w:lineRule="auto"/>
        <w:ind w:leftChars="200" w:left="780" w:firstLineChars="0"/>
        <w:rPr>
          <w:rFonts w:asciiTheme="minorEastAsia" w:eastAsiaTheme="minorEastAsia" w:hAnsiTheme="minorEastAsia"/>
          <w:szCs w:val="21"/>
        </w:rPr>
      </w:pPr>
      <w:r>
        <w:rPr>
          <w:rFonts w:asciiTheme="minorEastAsia" w:eastAsiaTheme="minorEastAsia" w:hAnsiTheme="minorEastAsia"/>
          <w:szCs w:val="21"/>
        </w:rPr>
        <w:t>具备对主要设备</w:t>
      </w:r>
      <w:r>
        <w:rPr>
          <w:rFonts w:asciiTheme="minorEastAsia" w:eastAsiaTheme="minorEastAsia" w:hAnsiTheme="minorEastAsia" w:hint="eastAsia"/>
          <w:szCs w:val="21"/>
        </w:rPr>
        <w:t>、</w:t>
      </w:r>
      <w:r>
        <w:rPr>
          <w:rFonts w:asciiTheme="minorEastAsia" w:eastAsiaTheme="minorEastAsia" w:hAnsiTheme="minorEastAsia"/>
          <w:szCs w:val="21"/>
        </w:rPr>
        <w:t>电动阀门</w:t>
      </w:r>
      <w:r>
        <w:rPr>
          <w:rFonts w:asciiTheme="minorEastAsia" w:eastAsiaTheme="minorEastAsia" w:hAnsiTheme="minorEastAsia" w:hint="eastAsia"/>
          <w:szCs w:val="21"/>
        </w:rPr>
        <w:t>的</w:t>
      </w:r>
      <w:r>
        <w:rPr>
          <w:rFonts w:asciiTheme="minorEastAsia" w:eastAsiaTheme="minorEastAsia" w:hAnsiTheme="minorEastAsia"/>
          <w:szCs w:val="21"/>
        </w:rPr>
        <w:t>启</w:t>
      </w:r>
      <w:r>
        <w:rPr>
          <w:rFonts w:asciiTheme="minorEastAsia" w:eastAsiaTheme="minorEastAsia" w:hAnsiTheme="minorEastAsia" w:hint="eastAsia"/>
          <w:szCs w:val="21"/>
        </w:rPr>
        <w:t>、</w:t>
      </w:r>
      <w:r>
        <w:rPr>
          <w:rFonts w:asciiTheme="minorEastAsia" w:eastAsiaTheme="minorEastAsia" w:hAnsiTheme="minorEastAsia"/>
          <w:szCs w:val="21"/>
        </w:rPr>
        <w:t>停控制</w:t>
      </w:r>
      <w:r>
        <w:rPr>
          <w:rFonts w:asciiTheme="minorEastAsia" w:eastAsiaTheme="minorEastAsia" w:hAnsiTheme="minorEastAsia" w:hint="eastAsia"/>
          <w:szCs w:val="21"/>
        </w:rPr>
        <w:t>，</w:t>
      </w:r>
      <w:r>
        <w:rPr>
          <w:rFonts w:asciiTheme="minorEastAsia" w:eastAsiaTheme="minorEastAsia" w:hAnsiTheme="minorEastAsia"/>
          <w:szCs w:val="21"/>
        </w:rPr>
        <w:t>调节</w:t>
      </w:r>
      <w:r>
        <w:rPr>
          <w:rFonts w:asciiTheme="minorEastAsia" w:eastAsiaTheme="minorEastAsia" w:hAnsiTheme="minorEastAsia" w:hint="eastAsia"/>
          <w:szCs w:val="21"/>
        </w:rPr>
        <w:t>，故障检测及报警功能。</w:t>
      </w:r>
    </w:p>
    <w:p w:rsidR="006F1727" w:rsidRDefault="009F720C">
      <w:pPr>
        <w:spacing w:line="360" w:lineRule="auto"/>
        <w:jc w:val="left"/>
        <w:rPr>
          <w:rFonts w:ascii="楷体" w:eastAsia="楷体" w:hAnsi="楷体"/>
          <w:szCs w:val="21"/>
        </w:rPr>
      </w:pPr>
      <w:r>
        <w:rPr>
          <w:rFonts w:ascii="楷体" w:eastAsia="楷体" w:hAnsi="楷体" w:hint="eastAsia"/>
          <w:szCs w:val="21"/>
        </w:rPr>
        <w:t>【条文说明】热源监控系统一般设置上位机，上位机通常设置在中控室内，由上位机实现自动化的控制；热源监控系统一部分需要读取设备间的通讯协议，一部分需要在管道上安装对应的温度，压力传感器和计量装置，监控整个热源系统的运行状态；包含燃气热水炉设备的监控，水泵及变频器的监控，系统管道温度、压力的监测，热计量装置的监测等。</w:t>
      </w:r>
    </w:p>
    <w:p w:rsidR="00CD02B9" w:rsidRDefault="009F720C">
      <w:pPr>
        <w:pStyle w:val="ac"/>
        <w:numPr>
          <w:ilvl w:val="0"/>
          <w:numId w:val="44"/>
        </w:numPr>
        <w:spacing w:line="360" w:lineRule="auto"/>
        <w:ind w:firstLineChars="0"/>
      </w:pPr>
      <w:r>
        <w:rPr>
          <w:rFonts w:hint="eastAsia"/>
        </w:rPr>
        <w:t>燃气热水炉集成模块外部増设控制</w:t>
      </w:r>
      <w:r w:rsidR="00CD02B9">
        <w:rPr>
          <w:rFonts w:hint="eastAsia"/>
        </w:rPr>
        <w:t>设备</w:t>
      </w:r>
      <w:r>
        <w:rPr>
          <w:rFonts w:hint="eastAsia"/>
        </w:rPr>
        <w:t>时，应将外部控制</w:t>
      </w:r>
      <w:r w:rsidR="00CD02B9">
        <w:rPr>
          <w:rFonts w:hint="eastAsia"/>
        </w:rPr>
        <w:t>设备</w:t>
      </w:r>
      <w:r>
        <w:rPr>
          <w:rFonts w:hint="eastAsia"/>
        </w:rPr>
        <w:t>集成于系统集中控制</w:t>
      </w:r>
    </w:p>
    <w:p w:rsidR="006F1727" w:rsidRDefault="009F720C">
      <w:pPr>
        <w:spacing w:line="360" w:lineRule="auto"/>
      </w:pPr>
      <w:r>
        <w:rPr>
          <w:rFonts w:hint="eastAsia"/>
        </w:rPr>
        <w:t>柜内，控制柜可单独设置，也可与控制室的配电柜集成在一起。</w:t>
      </w:r>
    </w:p>
    <w:p w:rsidR="006F1727" w:rsidRDefault="009F720C">
      <w:pPr>
        <w:pStyle w:val="ac"/>
        <w:numPr>
          <w:ilvl w:val="0"/>
          <w:numId w:val="44"/>
        </w:numPr>
        <w:spacing w:line="360" w:lineRule="auto"/>
        <w:ind w:firstLineChars="0"/>
        <w:rPr>
          <w:color w:val="000000" w:themeColor="text1"/>
        </w:rPr>
      </w:pPr>
      <w:r>
        <w:rPr>
          <w:rFonts w:hint="eastAsia"/>
          <w:color w:val="000000" w:themeColor="text1"/>
        </w:rPr>
        <w:t>用于集中供暖的热源系统，燃气热水炉集成模块不具备气候补偿功能时，应设置气</w:t>
      </w:r>
    </w:p>
    <w:p w:rsidR="006F1727" w:rsidRDefault="009F720C">
      <w:pPr>
        <w:spacing w:line="360" w:lineRule="auto"/>
        <w:rPr>
          <w:color w:val="000000" w:themeColor="text1"/>
        </w:rPr>
      </w:pPr>
      <w:r>
        <w:rPr>
          <w:rFonts w:hint="eastAsia"/>
          <w:color w:val="000000" w:themeColor="text1"/>
        </w:rPr>
        <w:t>候补偿系统，根据室外温度变化自动调整供水温度。</w:t>
      </w:r>
    </w:p>
    <w:p w:rsidR="006F1727" w:rsidRDefault="00CD02B9">
      <w:pPr>
        <w:spacing w:line="360" w:lineRule="auto"/>
        <w:rPr>
          <w:rFonts w:ascii="楷体" w:eastAsia="楷体" w:hAnsi="楷体"/>
          <w:szCs w:val="21"/>
        </w:rPr>
      </w:pPr>
      <w:r>
        <w:rPr>
          <w:rFonts w:ascii="楷体" w:eastAsia="楷体" w:hAnsi="楷体" w:hint="eastAsia"/>
          <w:szCs w:val="21"/>
        </w:rPr>
        <w:t>【条文说明】气候补偿</w:t>
      </w:r>
      <w:r w:rsidR="009F720C">
        <w:rPr>
          <w:rFonts w:ascii="楷体" w:eastAsia="楷体" w:hAnsi="楷体" w:hint="eastAsia"/>
          <w:szCs w:val="21"/>
        </w:rPr>
        <w:t>功能是根据室外空气温度变化自动确定供暖用户侧供</w:t>
      </w:r>
      <w:r w:rsidR="009F720C">
        <w:rPr>
          <w:rFonts w:ascii="楷体" w:eastAsia="楷体" w:hAnsi="楷体"/>
          <w:szCs w:val="21"/>
        </w:rPr>
        <w:t>(</w:t>
      </w:r>
      <w:r w:rsidR="009F720C">
        <w:rPr>
          <w:rFonts w:ascii="楷体" w:eastAsia="楷体" w:hAnsi="楷体" w:hint="eastAsia"/>
          <w:szCs w:val="21"/>
        </w:rPr>
        <w:t>回</w:t>
      </w:r>
      <w:r w:rsidR="009F720C">
        <w:rPr>
          <w:rFonts w:ascii="楷体" w:eastAsia="楷体" w:hAnsi="楷体"/>
          <w:szCs w:val="21"/>
        </w:rPr>
        <w:t>)</w:t>
      </w:r>
      <w:r w:rsidR="009F720C">
        <w:rPr>
          <w:rFonts w:ascii="楷体" w:eastAsia="楷体" w:hAnsi="楷体" w:hint="eastAsia"/>
          <w:szCs w:val="21"/>
        </w:rPr>
        <w:t>水温度、进一步对热媒进行质调节，是降低用户侧过度供热的有效手段，也是提高模块式燃气热水炉热源系统热效率的关键措施。当同时采集典型的室内温度情况下，系统控制器应能通过对比室内实测温度与设定温度之间的差异，进一步修正气候补偿曲线，进行供暖的闭环控制。气候补偿系统主要由气候补偿器、电动调节阀、室外温度传感器、供水温度传感器等几部分组成。通过在气候补偿器中设定的燃气炉供暖运行调节参数（曲线），并根据室外温度传感器反馈回室外温度（变化），气候补偿可计算出当前较为合理的供水温度，并根据该温度控制调节</w:t>
      </w:r>
      <w:r w:rsidR="009F720C">
        <w:rPr>
          <w:rFonts w:ascii="楷体" w:eastAsia="楷体" w:hAnsi="楷体" w:hint="eastAsia"/>
          <w:szCs w:val="21"/>
        </w:rPr>
        <w:lastRenderedPageBreak/>
        <w:t>电动调节阀的开度（即调节供暖系统回水量与锅炉供水量的混合比例），从而调节系统的总供水温度，使供暖系统可以根据室外温度变化实现“按需供热”。通过气候补偿的调节，有效管理室内、室外温度变化之间的联系和规律。主要体现为通过改变供水温度控制室内温度；通过混合改变供水温度，自动限制最高和最低供水温度；同时影响最低回水温度，使朝着有利于冷凝工况的条件运行。</w:t>
      </w:r>
    </w:p>
    <w:p w:rsidR="006F1727" w:rsidRDefault="009F720C">
      <w:pPr>
        <w:pStyle w:val="ac"/>
        <w:numPr>
          <w:ilvl w:val="0"/>
          <w:numId w:val="44"/>
        </w:numPr>
        <w:spacing w:line="360" w:lineRule="auto"/>
        <w:ind w:firstLineChars="0"/>
      </w:pPr>
      <w:r>
        <w:rPr>
          <w:rFonts w:hint="eastAsia"/>
        </w:rPr>
        <w:t>供暖和生活热水系统合用热源时，供暖模式和生活热水模式应独立控制，应单独控</w:t>
      </w:r>
    </w:p>
    <w:p w:rsidR="006F1727" w:rsidRDefault="009F720C">
      <w:pPr>
        <w:spacing w:line="360" w:lineRule="auto"/>
      </w:pPr>
      <w:r>
        <w:rPr>
          <w:rFonts w:hint="eastAsia"/>
        </w:rPr>
        <w:t>制供暖供水温度、外置生活热水储热水箱的温度</w:t>
      </w:r>
      <w:r w:rsidR="00CD02B9">
        <w:rPr>
          <w:rFonts w:hint="eastAsia"/>
        </w:rPr>
        <w:t>。</w:t>
      </w:r>
    </w:p>
    <w:p w:rsidR="006F1727" w:rsidRDefault="009F720C">
      <w:pPr>
        <w:spacing w:line="360" w:lineRule="auto"/>
        <w:rPr>
          <w:rFonts w:ascii="楷体" w:eastAsia="楷体" w:hAnsi="楷体" w:cs="宋体"/>
          <w:color w:val="231916"/>
          <w:kern w:val="0"/>
          <w:szCs w:val="21"/>
        </w:rPr>
      </w:pPr>
      <w:r>
        <w:rPr>
          <w:rFonts w:ascii="楷体" w:eastAsia="楷体" w:hAnsi="楷体" w:cs="宋体" w:hint="eastAsia"/>
          <w:color w:val="231916"/>
          <w:kern w:val="0"/>
          <w:szCs w:val="21"/>
        </w:rPr>
        <w:t>【条文说明】燃气热水炉集成模块提供不同热用户回路温度传感器、执行器等反馈和输出元器件的接入端口，并具备其对应的控制功能，为用户提供特定温度的热媒水，满足不同时刻的不同热需求。其中，供暖热回路宜配置气候补偿控制功能及室内温度控制功能，实现供暖节能最大化。</w:t>
      </w:r>
    </w:p>
    <w:p w:rsidR="006F1727" w:rsidRDefault="009F720C">
      <w:pPr>
        <w:pStyle w:val="ac"/>
        <w:numPr>
          <w:ilvl w:val="0"/>
          <w:numId w:val="44"/>
        </w:numPr>
        <w:spacing w:line="360" w:lineRule="auto"/>
        <w:ind w:firstLineChars="0"/>
      </w:pPr>
      <w:r>
        <w:rPr>
          <w:rFonts w:hint="eastAsia"/>
        </w:rPr>
        <w:t>模块式燃气热水炉热源系统宜设置远程监控管理系统，或预留远程监控管理系统通</w:t>
      </w:r>
    </w:p>
    <w:p w:rsidR="006F1727" w:rsidRDefault="009F720C">
      <w:pPr>
        <w:spacing w:line="360" w:lineRule="auto"/>
      </w:pPr>
      <w:r>
        <w:rPr>
          <w:rFonts w:hint="eastAsia"/>
        </w:rPr>
        <w:t>讯接口，并可在合理授权的前提下由责任方进行远程监测、控制和检修。</w:t>
      </w:r>
    </w:p>
    <w:p w:rsidR="006F1727" w:rsidRDefault="009F720C">
      <w:pPr>
        <w:spacing w:line="360" w:lineRule="auto"/>
      </w:pPr>
      <w:r>
        <w:rPr>
          <w:rFonts w:ascii="宋体" w:hAnsi="宋体" w:cs="宋体" w:hint="eastAsia"/>
          <w:color w:val="231916"/>
          <w:kern w:val="0"/>
          <w:szCs w:val="21"/>
        </w:rPr>
        <w:t>【</w:t>
      </w:r>
      <w:r>
        <w:rPr>
          <w:rFonts w:ascii="楷体" w:eastAsia="楷体" w:hAnsi="楷体" w:hint="eastAsia"/>
          <w:szCs w:val="21"/>
        </w:rPr>
        <w:t>条文说明</w:t>
      </w:r>
      <w:r>
        <w:rPr>
          <w:rFonts w:ascii="宋体" w:hAnsi="宋体" w:cs="宋体" w:hint="eastAsia"/>
          <w:color w:val="231916"/>
          <w:kern w:val="0"/>
          <w:szCs w:val="21"/>
        </w:rPr>
        <w:t>】</w:t>
      </w:r>
      <w:r>
        <w:rPr>
          <w:rFonts w:ascii="楷体" w:eastAsia="楷体" w:hAnsi="楷体"/>
          <w:szCs w:val="21"/>
        </w:rPr>
        <w:t>通过远程监控管理系统可</w:t>
      </w:r>
      <w:r>
        <w:rPr>
          <w:rFonts w:ascii="楷体" w:eastAsia="楷体" w:hAnsi="楷体" w:hint="eastAsia"/>
          <w:szCs w:val="21"/>
        </w:rPr>
        <w:t>对模块式燃气热水炉热源系统、各受控的热用户关键运行数据及可控参数进行远程监控。信息显示应直观、明确。应具备不同权限。如：用户入口、工程师入口等。</w:t>
      </w:r>
    </w:p>
    <w:p w:rsidR="006F1727" w:rsidRDefault="009F720C">
      <w:pPr>
        <w:pStyle w:val="ac"/>
        <w:numPr>
          <w:ilvl w:val="0"/>
          <w:numId w:val="44"/>
        </w:numPr>
        <w:spacing w:line="360" w:lineRule="auto"/>
        <w:ind w:firstLineChars="0"/>
      </w:pPr>
      <w:r>
        <w:rPr>
          <w:rFonts w:hint="eastAsia"/>
        </w:rPr>
        <w:t>模块式燃气热水炉热源监控系统宜纳入建筑设备监控系统（</w:t>
      </w:r>
      <w:r>
        <w:rPr>
          <w:rFonts w:hint="eastAsia"/>
        </w:rPr>
        <w:t>BAS</w:t>
      </w:r>
      <w:r>
        <w:rPr>
          <w:rFonts w:hint="eastAsia"/>
        </w:rPr>
        <w:t>）。</w:t>
      </w:r>
    </w:p>
    <w:p w:rsidR="006F1727" w:rsidRDefault="009F720C">
      <w:pPr>
        <w:spacing w:line="360" w:lineRule="auto"/>
        <w:rPr>
          <w:rFonts w:ascii="楷体" w:eastAsia="楷体" w:hAnsi="楷体"/>
        </w:rPr>
      </w:pPr>
      <w:r>
        <w:rPr>
          <w:rFonts w:ascii="楷体" w:eastAsia="楷体" w:hAnsi="楷体" w:hint="eastAsia"/>
        </w:rPr>
        <w:t>【条文说明】应利用燃气热水炉集成模块或热源系统的标准通讯协议及通讯接口，进行必要的协议转换，实现与建筑设备监控系统（BAS）系统的通讯。当供热系统有其他类自动化仪表、监测设备等时，宜与热源系统通讯参数分别采集和控制，集成于一套自控系统。</w:t>
      </w:r>
    </w:p>
    <w:p w:rsidR="00CD02B9" w:rsidRDefault="009F720C">
      <w:pPr>
        <w:pStyle w:val="ac"/>
        <w:numPr>
          <w:ilvl w:val="0"/>
          <w:numId w:val="44"/>
        </w:numPr>
        <w:spacing w:line="360" w:lineRule="auto"/>
        <w:ind w:firstLineChars="0"/>
      </w:pPr>
      <w:r>
        <w:t>燃气调压间</w:t>
      </w:r>
      <w:r>
        <w:rPr>
          <w:rFonts w:hint="eastAsia"/>
        </w:rPr>
        <w:t>、</w:t>
      </w:r>
      <w:r w:rsidR="00CD02B9">
        <w:rPr>
          <w:rFonts w:hint="eastAsia"/>
        </w:rPr>
        <w:t>燃气计量间、</w:t>
      </w:r>
      <w:r>
        <w:rPr>
          <w:rFonts w:hint="eastAsia"/>
        </w:rPr>
        <w:t>设备</w:t>
      </w:r>
      <w:r>
        <w:t>间以及其它有燃气设施的房间，应设置</w:t>
      </w:r>
      <w:r>
        <w:rPr>
          <w:rFonts w:hint="eastAsia"/>
        </w:rPr>
        <w:t>燃气</w:t>
      </w:r>
      <w:r>
        <w:t>浓度检</w:t>
      </w:r>
    </w:p>
    <w:p w:rsidR="006F1727" w:rsidRDefault="009F720C">
      <w:pPr>
        <w:spacing w:line="360" w:lineRule="auto"/>
      </w:pPr>
      <w:r>
        <w:t>测报警</w:t>
      </w:r>
      <w:r>
        <w:rPr>
          <w:rFonts w:hint="eastAsia"/>
        </w:rPr>
        <w:t>器，并应</w:t>
      </w:r>
      <w:r>
        <w:t>与</w:t>
      </w:r>
      <w:r>
        <w:rPr>
          <w:rFonts w:hint="eastAsia"/>
        </w:rPr>
        <w:t>燃气供气母管的总切断阀联动，同时启动</w:t>
      </w:r>
      <w:r>
        <w:t>相应部位的事故排风机</w:t>
      </w:r>
      <w:r>
        <w:rPr>
          <w:rFonts w:hint="eastAsia"/>
        </w:rPr>
        <w:t>。燃气浓度检测报警器的设置应符合现行国家标准《城镇燃气设计规范》</w:t>
      </w:r>
      <w:r>
        <w:rPr>
          <w:rFonts w:hint="eastAsia"/>
        </w:rPr>
        <w:t>G</w:t>
      </w:r>
      <w:r>
        <w:t>B 50028</w:t>
      </w:r>
      <w:r>
        <w:t>的有关规定</w:t>
      </w:r>
      <w:r>
        <w:rPr>
          <w:rFonts w:hint="eastAsia"/>
        </w:rPr>
        <w:t>。</w:t>
      </w:r>
    </w:p>
    <w:p w:rsidR="006F1727" w:rsidRDefault="009F720C">
      <w:pPr>
        <w:pStyle w:val="ac"/>
        <w:numPr>
          <w:ilvl w:val="0"/>
          <w:numId w:val="44"/>
        </w:numPr>
        <w:spacing w:line="360" w:lineRule="auto"/>
        <w:ind w:firstLineChars="0"/>
      </w:pPr>
      <w:r>
        <w:rPr>
          <w:rFonts w:hint="eastAsia"/>
        </w:rPr>
        <w:t>设备间宜设置视频监控、出入口控制系统。</w:t>
      </w:r>
    </w:p>
    <w:p w:rsidR="006F1727" w:rsidRDefault="009F720C">
      <w:pPr>
        <w:spacing w:line="360" w:lineRule="auto"/>
        <w:rPr>
          <w:rFonts w:ascii="楷体" w:eastAsia="楷体" w:hAnsi="楷体"/>
          <w:szCs w:val="21"/>
        </w:rPr>
      </w:pPr>
      <w:r>
        <w:rPr>
          <w:rFonts w:ascii="宋体" w:hAnsi="宋体" w:cs="宋体" w:hint="eastAsia"/>
          <w:color w:val="231916"/>
          <w:kern w:val="0"/>
          <w:szCs w:val="21"/>
        </w:rPr>
        <w:t>【</w:t>
      </w:r>
      <w:r>
        <w:rPr>
          <w:rFonts w:ascii="楷体" w:eastAsia="楷体" w:hAnsi="楷体" w:hint="eastAsia"/>
          <w:szCs w:val="21"/>
        </w:rPr>
        <w:t>条文说明</w:t>
      </w:r>
      <w:r>
        <w:rPr>
          <w:rFonts w:ascii="宋体" w:hAnsi="宋体" w:cs="宋体" w:hint="eastAsia"/>
          <w:color w:val="231916"/>
          <w:kern w:val="0"/>
          <w:szCs w:val="21"/>
        </w:rPr>
        <w:t>】</w:t>
      </w:r>
      <w:r>
        <w:rPr>
          <w:rFonts w:ascii="楷体" w:eastAsia="楷体" w:hAnsi="楷体" w:hint="eastAsia"/>
          <w:szCs w:val="21"/>
        </w:rPr>
        <w:t>设备内设置视频监控系统动态监测设备间情况，需满足监控区域合理布局、有效覆盖、图像清晰、控制有效的基本要求。视频监控系统通常具备视频实时监视、前端存储控制、图像有效记录、检索和回放功能。</w:t>
      </w:r>
    </w:p>
    <w:p w:rsidR="00807347" w:rsidRDefault="00807347" w:rsidP="00807347">
      <w:pPr>
        <w:pStyle w:val="ac"/>
        <w:numPr>
          <w:ilvl w:val="0"/>
          <w:numId w:val="23"/>
        </w:numPr>
        <w:spacing w:beforeLines="50" w:before="156" w:afterLines="50" w:after="156" w:line="360" w:lineRule="auto"/>
        <w:ind w:left="0" w:firstLineChars="0" w:firstLine="0"/>
        <w:jc w:val="center"/>
        <w:outlineLvl w:val="1"/>
        <w:rPr>
          <w:rFonts w:asciiTheme="minorEastAsia" w:eastAsiaTheme="minorEastAsia" w:hAnsiTheme="minorEastAsia"/>
          <w:b/>
          <w:szCs w:val="21"/>
        </w:rPr>
      </w:pPr>
      <w:bookmarkStart w:id="26" w:name="_Toc150862016"/>
      <w:r>
        <w:rPr>
          <w:rFonts w:asciiTheme="minorEastAsia" w:eastAsiaTheme="minorEastAsia" w:hAnsiTheme="minorEastAsia" w:hint="eastAsia"/>
          <w:b/>
          <w:szCs w:val="21"/>
        </w:rPr>
        <w:t>设备间布置和设计</w:t>
      </w:r>
      <w:bookmarkEnd w:id="26"/>
    </w:p>
    <w:p w:rsidR="00807347" w:rsidRDefault="00807347" w:rsidP="00807347">
      <w:pPr>
        <w:pStyle w:val="ac"/>
        <w:numPr>
          <w:ilvl w:val="0"/>
          <w:numId w:val="25"/>
        </w:numPr>
        <w:tabs>
          <w:tab w:val="left" w:pos="851"/>
          <w:tab w:val="left" w:pos="993"/>
        </w:tabs>
        <w:spacing w:line="360" w:lineRule="auto"/>
        <w:ind w:firstLineChars="0"/>
        <w:rPr>
          <w:rFonts w:ascii="Times New Roman" w:eastAsiaTheme="minorEastAsia" w:hAnsi="Times New Roman"/>
          <w:szCs w:val="21"/>
        </w:rPr>
      </w:pPr>
      <w:r>
        <w:rPr>
          <w:rFonts w:ascii="Times New Roman" w:eastAsiaTheme="minorEastAsia" w:hAnsi="Times New Roman" w:hint="eastAsia"/>
          <w:szCs w:val="21"/>
        </w:rPr>
        <w:t>设备间设置应符合下列规定：</w:t>
      </w:r>
    </w:p>
    <w:p w:rsidR="00807347" w:rsidRDefault="00807347" w:rsidP="00807347">
      <w:pPr>
        <w:pStyle w:val="ac"/>
        <w:numPr>
          <w:ilvl w:val="0"/>
          <w:numId w:val="26"/>
        </w:numPr>
        <w:tabs>
          <w:tab w:val="left" w:pos="851"/>
          <w:tab w:val="left" w:pos="993"/>
        </w:tabs>
        <w:spacing w:line="360" w:lineRule="auto"/>
        <w:ind w:firstLineChars="0"/>
        <w:rPr>
          <w:rFonts w:ascii="宋体" w:hAnsi="宋体" w:cs="宋体"/>
          <w:kern w:val="0"/>
          <w:szCs w:val="21"/>
        </w:rPr>
      </w:pPr>
      <w:r>
        <w:rPr>
          <w:rFonts w:ascii="Times New Roman" w:eastAsiaTheme="minorEastAsia" w:hAnsi="Times New Roman" w:hint="eastAsia"/>
          <w:szCs w:val="21"/>
        </w:rPr>
        <w:lastRenderedPageBreak/>
        <w:t>宜以楼栋为单位设置；</w:t>
      </w:r>
    </w:p>
    <w:p w:rsidR="00807347" w:rsidRDefault="00807347" w:rsidP="00807347">
      <w:pPr>
        <w:pStyle w:val="ac"/>
        <w:numPr>
          <w:ilvl w:val="0"/>
          <w:numId w:val="26"/>
        </w:numPr>
        <w:tabs>
          <w:tab w:val="left" w:pos="851"/>
          <w:tab w:val="left" w:pos="993"/>
        </w:tabs>
        <w:spacing w:line="360" w:lineRule="auto"/>
        <w:ind w:firstLineChars="0"/>
        <w:rPr>
          <w:rFonts w:ascii="宋体" w:hAnsi="宋体" w:cs="宋体"/>
          <w:kern w:val="0"/>
          <w:szCs w:val="21"/>
        </w:rPr>
      </w:pPr>
      <w:r>
        <w:rPr>
          <w:rFonts w:ascii="宋体" w:hAnsi="宋体" w:cs="宋体" w:hint="eastAsia"/>
          <w:kern w:val="0"/>
          <w:szCs w:val="21"/>
        </w:rPr>
        <w:t>应靠近热负荷比较集中的部位，并应使供热管道的布置在技术、经济上合理，宜位</w:t>
      </w:r>
    </w:p>
    <w:p w:rsidR="00807347" w:rsidRDefault="00807347" w:rsidP="00807347">
      <w:pPr>
        <w:tabs>
          <w:tab w:val="left" w:pos="851"/>
          <w:tab w:val="left" w:pos="993"/>
        </w:tabs>
        <w:spacing w:line="360" w:lineRule="auto"/>
        <w:rPr>
          <w:rFonts w:ascii="宋体" w:hAnsi="宋体" w:cs="宋体"/>
          <w:kern w:val="0"/>
          <w:szCs w:val="21"/>
        </w:rPr>
      </w:pPr>
      <w:r>
        <w:rPr>
          <w:rFonts w:ascii="宋体" w:hAnsi="宋体" w:cs="宋体" w:hint="eastAsia"/>
          <w:kern w:val="0"/>
          <w:szCs w:val="21"/>
        </w:rPr>
        <w:t>于系统的中部；</w:t>
      </w:r>
    </w:p>
    <w:p w:rsidR="00807347" w:rsidRDefault="00807347" w:rsidP="00807347">
      <w:pPr>
        <w:pStyle w:val="ac"/>
        <w:numPr>
          <w:ilvl w:val="0"/>
          <w:numId w:val="26"/>
        </w:numPr>
        <w:tabs>
          <w:tab w:val="left" w:pos="851"/>
          <w:tab w:val="left" w:pos="993"/>
        </w:tabs>
        <w:spacing w:line="360" w:lineRule="auto"/>
        <w:ind w:firstLineChars="0"/>
        <w:rPr>
          <w:rFonts w:ascii="宋体" w:hAnsi="宋体" w:cs="宋体"/>
          <w:kern w:val="0"/>
          <w:szCs w:val="21"/>
        </w:rPr>
      </w:pPr>
      <w:r>
        <w:rPr>
          <w:rFonts w:ascii="宋体" w:hAnsi="宋体" w:cs="宋体" w:hint="eastAsia"/>
          <w:kern w:val="0"/>
          <w:szCs w:val="21"/>
        </w:rPr>
        <w:t>设备间宜与其他建筑物分离独立设置；当设备间和其他建筑物贴邻或设置在其内</w:t>
      </w:r>
    </w:p>
    <w:p w:rsidR="00807347" w:rsidRDefault="00807347" w:rsidP="00807347">
      <w:pPr>
        <w:tabs>
          <w:tab w:val="left" w:pos="851"/>
          <w:tab w:val="left" w:pos="993"/>
        </w:tabs>
        <w:spacing w:line="360" w:lineRule="auto"/>
        <w:rPr>
          <w:rFonts w:ascii="宋体" w:hAnsi="宋体" w:cs="宋体"/>
          <w:kern w:val="0"/>
          <w:szCs w:val="21"/>
        </w:rPr>
      </w:pPr>
      <w:r>
        <w:rPr>
          <w:rFonts w:ascii="宋体" w:hAnsi="宋体" w:cs="宋体" w:hint="eastAsia"/>
          <w:kern w:val="0"/>
          <w:szCs w:val="21"/>
        </w:rPr>
        <w:t>部时，不</w:t>
      </w:r>
      <w:r w:rsidR="00CD02B9">
        <w:rPr>
          <w:rFonts w:ascii="宋体" w:hAnsi="宋体" w:cs="宋体" w:hint="eastAsia"/>
          <w:kern w:val="0"/>
          <w:szCs w:val="21"/>
        </w:rPr>
        <w:t>应</w:t>
      </w:r>
      <w:r>
        <w:rPr>
          <w:rFonts w:ascii="宋体" w:hAnsi="宋体" w:cs="宋体" w:hint="eastAsia"/>
          <w:kern w:val="0"/>
          <w:szCs w:val="21"/>
        </w:rPr>
        <w:t>位于地下二层及以下；</w:t>
      </w:r>
    </w:p>
    <w:p w:rsidR="00807347" w:rsidRDefault="00807347" w:rsidP="00807347">
      <w:pPr>
        <w:pStyle w:val="ac"/>
        <w:numPr>
          <w:ilvl w:val="0"/>
          <w:numId w:val="26"/>
        </w:numPr>
        <w:tabs>
          <w:tab w:val="left" w:pos="851"/>
          <w:tab w:val="left" w:pos="993"/>
        </w:tabs>
        <w:spacing w:line="360" w:lineRule="auto"/>
        <w:ind w:firstLineChars="0"/>
        <w:rPr>
          <w:rFonts w:ascii="宋体" w:hAnsi="宋体" w:cs="宋体"/>
          <w:kern w:val="0"/>
          <w:szCs w:val="21"/>
        </w:rPr>
      </w:pPr>
      <w:r>
        <w:rPr>
          <w:rFonts w:ascii="宋体" w:hAnsi="宋体" w:cs="宋体" w:hint="eastAsia"/>
          <w:kern w:val="0"/>
          <w:szCs w:val="21"/>
        </w:rPr>
        <w:t>设置裙房屋顶的设备间与通向屋面的安全出口的最小距离不应小于6m；</w:t>
      </w:r>
    </w:p>
    <w:p w:rsidR="00807347" w:rsidRDefault="00807347" w:rsidP="00807347">
      <w:pPr>
        <w:pStyle w:val="ac"/>
        <w:numPr>
          <w:ilvl w:val="0"/>
          <w:numId w:val="26"/>
        </w:numPr>
        <w:tabs>
          <w:tab w:val="left" w:pos="851"/>
          <w:tab w:val="left" w:pos="993"/>
        </w:tabs>
        <w:spacing w:line="360" w:lineRule="auto"/>
        <w:ind w:firstLineChars="0"/>
        <w:rPr>
          <w:rFonts w:ascii="宋体" w:hAnsi="宋体" w:cs="宋体"/>
          <w:kern w:val="0"/>
          <w:szCs w:val="21"/>
        </w:rPr>
      </w:pPr>
      <w:r>
        <w:rPr>
          <w:rFonts w:ascii="宋体" w:hAnsi="宋体" w:cs="宋体" w:hint="eastAsia"/>
          <w:kern w:val="0"/>
          <w:szCs w:val="21"/>
        </w:rPr>
        <w:t>不宜设置在住宅建筑内。</w:t>
      </w:r>
    </w:p>
    <w:p w:rsidR="00807347" w:rsidRDefault="00807347" w:rsidP="00807347">
      <w:pPr>
        <w:tabs>
          <w:tab w:val="left" w:pos="851"/>
          <w:tab w:val="left" w:pos="993"/>
        </w:tabs>
        <w:spacing w:line="360" w:lineRule="auto"/>
        <w:rPr>
          <w:rFonts w:ascii="楷体" w:eastAsia="楷体" w:hAnsi="楷体"/>
          <w:szCs w:val="21"/>
        </w:rPr>
      </w:pPr>
      <w:r>
        <w:rPr>
          <w:rFonts w:ascii="楷体" w:eastAsia="楷体" w:hAnsi="楷体" w:hint="eastAsia"/>
          <w:szCs w:val="21"/>
        </w:rPr>
        <w:t>【条文说明】本条规定设备间的位置选择。</w:t>
      </w:r>
    </w:p>
    <w:p w:rsidR="00807347" w:rsidRDefault="00807347" w:rsidP="00807347">
      <w:pPr>
        <w:tabs>
          <w:tab w:val="left" w:pos="851"/>
          <w:tab w:val="left" w:pos="993"/>
        </w:tabs>
        <w:spacing w:line="360" w:lineRule="auto"/>
        <w:ind w:firstLineChars="200" w:firstLine="420"/>
        <w:rPr>
          <w:rFonts w:ascii="楷体" w:eastAsia="楷体" w:hAnsi="楷体"/>
          <w:szCs w:val="21"/>
        </w:rPr>
      </w:pPr>
      <w:r>
        <w:rPr>
          <w:rFonts w:ascii="楷体" w:eastAsia="楷体" w:hAnsi="楷体" w:hint="eastAsia"/>
          <w:szCs w:val="21"/>
        </w:rPr>
        <w:t>1</w:t>
      </w:r>
      <w:r>
        <w:rPr>
          <w:rFonts w:ascii="楷体" w:eastAsia="楷体" w:hAnsi="楷体"/>
          <w:szCs w:val="21"/>
        </w:rPr>
        <w:t xml:space="preserve">  </w:t>
      </w:r>
      <w:r>
        <w:rPr>
          <w:rFonts w:ascii="楷体" w:eastAsia="楷体" w:hAnsi="楷体" w:hint="eastAsia"/>
          <w:szCs w:val="21"/>
        </w:rPr>
        <w:t>以楼栋为单位设置设备间，因为没有室外供热管道，供热效率可以更高；供热规模不宜太大，是为了在保持燃气热水炉效率不降低的情况下，缩短供热半径，有利于室外供热管道的水力平衡，减少由于水力失调形成的无效热损失，同时降低管道散热损失和水泵的输送能耗。</w:t>
      </w:r>
    </w:p>
    <w:p w:rsidR="00807347" w:rsidRDefault="00807347" w:rsidP="00807347">
      <w:pPr>
        <w:tabs>
          <w:tab w:val="left" w:pos="851"/>
          <w:tab w:val="left" w:pos="993"/>
        </w:tabs>
        <w:spacing w:line="360" w:lineRule="auto"/>
        <w:ind w:firstLineChars="200" w:firstLine="420"/>
        <w:rPr>
          <w:rFonts w:ascii="楷体" w:eastAsia="楷体" w:hAnsi="楷体"/>
          <w:szCs w:val="21"/>
        </w:rPr>
      </w:pPr>
      <w:r>
        <w:rPr>
          <w:rFonts w:ascii="楷体" w:eastAsia="楷体" w:hAnsi="楷体" w:hint="eastAsia"/>
          <w:szCs w:val="21"/>
        </w:rPr>
        <w:t>2  设备间位置需综合供热管道技术、经济、安全等因素确定。</w:t>
      </w:r>
    </w:p>
    <w:p w:rsidR="00807347" w:rsidRDefault="00807347" w:rsidP="00807347">
      <w:pPr>
        <w:tabs>
          <w:tab w:val="left" w:pos="851"/>
          <w:tab w:val="left" w:pos="993"/>
        </w:tabs>
        <w:spacing w:line="360" w:lineRule="auto"/>
        <w:ind w:firstLineChars="200" w:firstLine="420"/>
        <w:rPr>
          <w:rFonts w:ascii="楷体" w:eastAsia="楷体" w:hAnsi="楷体"/>
          <w:szCs w:val="21"/>
        </w:rPr>
      </w:pPr>
      <w:r>
        <w:rPr>
          <w:rFonts w:ascii="楷体" w:eastAsia="楷体" w:hAnsi="楷体" w:hint="eastAsia"/>
          <w:szCs w:val="21"/>
        </w:rPr>
        <w:t>3</w:t>
      </w:r>
      <w:r>
        <w:rPr>
          <w:rFonts w:ascii="楷体" w:eastAsia="楷体" w:hAnsi="楷体"/>
          <w:szCs w:val="21"/>
        </w:rPr>
        <w:t xml:space="preserve">  </w:t>
      </w:r>
      <w:r>
        <w:rPr>
          <w:rFonts w:ascii="楷体" w:eastAsia="楷体" w:hAnsi="楷体" w:hint="eastAsia"/>
          <w:szCs w:val="21"/>
        </w:rPr>
        <w:t>由于模块式燃气热水炉设备间具有一定爆炸性危险，其对周围环境危害性极大，因此对新建设备间，原则上规定为独立设置。若作为独立的建筑物布置有困难，需要与其他建筑物相连或设置在其内部时，为确保安全，特规定不要布置在人员密集场所和重要部门(如公共浴室、教室、餐厅、影剧院的观众厅、会议室、候车室、档案室、商店、银行、候诊室)的上一层、下一层、不要贴邻消防救援专用出入口、疏散楼梯（间）或人员的主要疏散通道。设备间设置在首层、地下一层，对泄爆、安全和消防比较有利。</w:t>
      </w:r>
    </w:p>
    <w:p w:rsidR="00807347" w:rsidRDefault="00807347" w:rsidP="00807347">
      <w:pPr>
        <w:tabs>
          <w:tab w:val="left" w:pos="851"/>
          <w:tab w:val="left" w:pos="993"/>
        </w:tabs>
        <w:spacing w:line="360" w:lineRule="auto"/>
        <w:ind w:firstLineChars="200" w:firstLine="420"/>
        <w:rPr>
          <w:rFonts w:ascii="楷体" w:eastAsia="楷体" w:hAnsi="楷体"/>
          <w:szCs w:val="21"/>
        </w:rPr>
      </w:pPr>
      <w:r>
        <w:rPr>
          <w:rFonts w:ascii="楷体" w:eastAsia="楷体" w:hAnsi="楷体" w:hint="eastAsia"/>
          <w:szCs w:val="21"/>
        </w:rPr>
        <w:t>3</w:t>
      </w:r>
      <w:r>
        <w:rPr>
          <w:rFonts w:ascii="楷体" w:eastAsia="楷体" w:hAnsi="楷体"/>
          <w:szCs w:val="21"/>
        </w:rPr>
        <w:t xml:space="preserve">  </w:t>
      </w:r>
      <w:r>
        <w:rPr>
          <w:rFonts w:ascii="楷体" w:eastAsia="楷体" w:hAnsi="楷体" w:hint="eastAsia"/>
          <w:szCs w:val="21"/>
        </w:rPr>
        <w:t>住宅建筑内设置设备间，不仅存在安全问题，而且还有环保问题，无论是从大气污染，还是从噪声污染等方面看，都不宜将设备间设置在住宅建筑内。</w:t>
      </w:r>
    </w:p>
    <w:p w:rsidR="00807347" w:rsidRDefault="00807347" w:rsidP="00807347">
      <w:pPr>
        <w:pStyle w:val="ac"/>
        <w:numPr>
          <w:ilvl w:val="0"/>
          <w:numId w:val="25"/>
        </w:numPr>
        <w:tabs>
          <w:tab w:val="left" w:pos="851"/>
          <w:tab w:val="left" w:pos="993"/>
        </w:tabs>
        <w:spacing w:line="360" w:lineRule="auto"/>
        <w:ind w:firstLineChars="0"/>
        <w:rPr>
          <w:rFonts w:ascii="Times New Roman" w:eastAsiaTheme="minorEastAsia" w:hAnsi="Times New Roman"/>
          <w:szCs w:val="21"/>
        </w:rPr>
      </w:pPr>
      <w:r>
        <w:rPr>
          <w:rFonts w:ascii="Times New Roman" w:eastAsiaTheme="minorEastAsia" w:hAnsi="Times New Roman"/>
          <w:szCs w:val="21"/>
        </w:rPr>
        <w:t>设备间</w:t>
      </w:r>
      <w:r>
        <w:rPr>
          <w:rFonts w:ascii="Times New Roman" w:eastAsiaTheme="minorEastAsia" w:hAnsi="Times New Roman" w:hint="eastAsia"/>
          <w:szCs w:val="21"/>
        </w:rPr>
        <w:t>防火设计应符合下列规定：</w:t>
      </w:r>
    </w:p>
    <w:p w:rsidR="00807347" w:rsidRPr="003E6CE4" w:rsidRDefault="00807347" w:rsidP="00807347">
      <w:pPr>
        <w:pStyle w:val="ac"/>
        <w:numPr>
          <w:ilvl w:val="2"/>
          <w:numId w:val="5"/>
        </w:numPr>
        <w:tabs>
          <w:tab w:val="left" w:pos="851"/>
          <w:tab w:val="left" w:pos="993"/>
        </w:tabs>
        <w:spacing w:line="360" w:lineRule="auto"/>
        <w:ind w:left="0" w:firstLine="420"/>
        <w:rPr>
          <w:rFonts w:ascii="Times New Roman" w:eastAsiaTheme="minorEastAsia" w:hAnsi="Times New Roman"/>
          <w:szCs w:val="21"/>
        </w:rPr>
      </w:pPr>
      <w:r w:rsidRPr="003E6CE4">
        <w:rPr>
          <w:rFonts w:ascii="Times New Roman" w:eastAsiaTheme="minorEastAsia" w:hAnsi="Times New Roman"/>
          <w:szCs w:val="21"/>
        </w:rPr>
        <w:t>设备间的建筑耐火等级不应低于二级</w:t>
      </w:r>
      <w:r w:rsidRPr="003E6CE4">
        <w:rPr>
          <w:rFonts w:ascii="Times New Roman" w:eastAsiaTheme="minorEastAsia" w:hAnsi="Times New Roman" w:hint="eastAsia"/>
          <w:szCs w:val="21"/>
        </w:rPr>
        <w:t>；</w:t>
      </w:r>
    </w:p>
    <w:p w:rsidR="00807347" w:rsidRPr="003E6CE4" w:rsidRDefault="00807347" w:rsidP="00807347">
      <w:pPr>
        <w:pStyle w:val="ac"/>
        <w:numPr>
          <w:ilvl w:val="2"/>
          <w:numId w:val="5"/>
        </w:numPr>
        <w:tabs>
          <w:tab w:val="left" w:pos="851"/>
          <w:tab w:val="left" w:pos="993"/>
        </w:tabs>
        <w:spacing w:line="360" w:lineRule="auto"/>
        <w:ind w:left="0" w:firstLine="420"/>
        <w:rPr>
          <w:rFonts w:ascii="Times New Roman" w:eastAsiaTheme="minorEastAsia" w:hAnsi="Times New Roman"/>
          <w:szCs w:val="21"/>
        </w:rPr>
      </w:pPr>
      <w:r w:rsidRPr="003E6CE4">
        <w:rPr>
          <w:rFonts w:ascii="Times New Roman" w:eastAsiaTheme="minorEastAsia" w:hAnsi="Times New Roman"/>
          <w:szCs w:val="21"/>
        </w:rPr>
        <w:t>独立设置的设备间与其他建筑物之间的防火间距应符合</w:t>
      </w:r>
      <w:r w:rsidRPr="003E6CE4">
        <w:rPr>
          <w:rFonts w:ascii="Times New Roman" w:eastAsiaTheme="minorEastAsia" w:hAnsi="Times New Roman" w:hint="eastAsia"/>
          <w:szCs w:val="21"/>
        </w:rPr>
        <w:t>现行国家标准《建筑设计</w:t>
      </w:r>
    </w:p>
    <w:p w:rsidR="00807347" w:rsidRPr="003E6CE4" w:rsidRDefault="00807347" w:rsidP="00807347">
      <w:pPr>
        <w:tabs>
          <w:tab w:val="left" w:pos="851"/>
          <w:tab w:val="left" w:pos="993"/>
        </w:tabs>
        <w:spacing w:line="360" w:lineRule="auto"/>
        <w:rPr>
          <w:rFonts w:ascii="Times New Roman" w:eastAsiaTheme="minorEastAsia" w:hAnsi="Times New Roman"/>
          <w:szCs w:val="21"/>
        </w:rPr>
      </w:pPr>
      <w:r w:rsidRPr="003E6CE4">
        <w:rPr>
          <w:rFonts w:ascii="Times New Roman" w:eastAsiaTheme="minorEastAsia" w:hAnsi="Times New Roman" w:hint="eastAsia"/>
          <w:szCs w:val="21"/>
        </w:rPr>
        <w:t>防火规范》</w:t>
      </w:r>
      <w:r w:rsidRPr="003E6CE4">
        <w:rPr>
          <w:rFonts w:ascii="Times New Roman" w:eastAsiaTheme="minorEastAsia" w:hAnsi="Times New Roman" w:hint="eastAsia"/>
          <w:szCs w:val="21"/>
        </w:rPr>
        <w:t>GB 50016</w:t>
      </w:r>
      <w:r w:rsidRPr="003E6CE4">
        <w:rPr>
          <w:rFonts w:ascii="Times New Roman" w:eastAsiaTheme="minorEastAsia" w:hAnsi="Times New Roman" w:hint="eastAsia"/>
          <w:szCs w:val="21"/>
        </w:rPr>
        <w:t>和《建筑防火通用规范》</w:t>
      </w:r>
      <w:r w:rsidRPr="003E6CE4">
        <w:rPr>
          <w:rFonts w:ascii="Times New Roman" w:eastAsiaTheme="minorEastAsia" w:hAnsi="Times New Roman" w:hint="eastAsia"/>
          <w:szCs w:val="21"/>
        </w:rPr>
        <w:t>G</w:t>
      </w:r>
      <w:r w:rsidRPr="003E6CE4">
        <w:rPr>
          <w:rFonts w:ascii="Times New Roman" w:eastAsiaTheme="minorEastAsia" w:hAnsi="Times New Roman"/>
          <w:szCs w:val="21"/>
        </w:rPr>
        <w:t>B 55037</w:t>
      </w:r>
      <w:r w:rsidRPr="003E6CE4">
        <w:rPr>
          <w:rFonts w:ascii="Times New Roman" w:eastAsiaTheme="minorEastAsia" w:hAnsi="Times New Roman" w:hint="eastAsia"/>
          <w:szCs w:val="21"/>
        </w:rPr>
        <w:t>的有关规定；</w:t>
      </w:r>
    </w:p>
    <w:p w:rsidR="00807347" w:rsidRPr="003E6CE4" w:rsidRDefault="00807347" w:rsidP="00807347">
      <w:pPr>
        <w:pStyle w:val="ac"/>
        <w:numPr>
          <w:ilvl w:val="2"/>
          <w:numId w:val="5"/>
        </w:numPr>
        <w:tabs>
          <w:tab w:val="left" w:pos="851"/>
          <w:tab w:val="left" w:pos="993"/>
        </w:tabs>
        <w:spacing w:line="360" w:lineRule="auto"/>
        <w:ind w:left="0" w:firstLine="420"/>
        <w:rPr>
          <w:rFonts w:ascii="Times New Roman" w:eastAsiaTheme="minorEastAsia" w:hAnsi="Times New Roman"/>
          <w:szCs w:val="21"/>
        </w:rPr>
      </w:pPr>
      <w:r w:rsidRPr="003E6CE4">
        <w:rPr>
          <w:rFonts w:ascii="Times New Roman" w:eastAsiaTheme="minorEastAsia" w:hAnsi="Times New Roman"/>
          <w:szCs w:val="21"/>
        </w:rPr>
        <w:t>设备间</w:t>
      </w:r>
      <w:r w:rsidRPr="003E6CE4">
        <w:rPr>
          <w:rFonts w:ascii="Times New Roman" w:eastAsiaTheme="minorEastAsia" w:hAnsi="Times New Roman" w:hint="eastAsia"/>
          <w:szCs w:val="21"/>
        </w:rPr>
        <w:t>与</w:t>
      </w:r>
      <w:r w:rsidRPr="003E6CE4">
        <w:rPr>
          <w:rFonts w:ascii="Times New Roman" w:eastAsiaTheme="minorEastAsia" w:hAnsi="Times New Roman"/>
          <w:szCs w:val="21"/>
        </w:rPr>
        <w:t>民用建筑贴邻时</w:t>
      </w:r>
      <w:r w:rsidRPr="003E6CE4">
        <w:rPr>
          <w:rFonts w:ascii="Times New Roman" w:eastAsiaTheme="minorEastAsia" w:hAnsi="Times New Roman" w:hint="eastAsia"/>
          <w:szCs w:val="21"/>
        </w:rPr>
        <w:t>，</w:t>
      </w:r>
      <w:r w:rsidRPr="003E6CE4">
        <w:rPr>
          <w:rFonts w:ascii="Times New Roman" w:eastAsiaTheme="minorEastAsia" w:hAnsi="Times New Roman"/>
          <w:szCs w:val="21"/>
        </w:rPr>
        <w:t>应采用防火墙分隔</w:t>
      </w:r>
      <w:r w:rsidRPr="003E6CE4">
        <w:rPr>
          <w:rFonts w:ascii="Times New Roman" w:eastAsiaTheme="minorEastAsia" w:hAnsi="Times New Roman" w:hint="eastAsia"/>
          <w:szCs w:val="21"/>
        </w:rPr>
        <w:t>，</w:t>
      </w:r>
      <w:r w:rsidRPr="003E6CE4">
        <w:rPr>
          <w:rFonts w:ascii="Times New Roman" w:eastAsiaTheme="minorEastAsia" w:hAnsi="Times New Roman"/>
          <w:szCs w:val="21"/>
        </w:rPr>
        <w:t>且不应贴邻建筑</w:t>
      </w:r>
      <w:r w:rsidRPr="003E6CE4">
        <w:rPr>
          <w:rFonts w:ascii="Times New Roman" w:eastAsiaTheme="minorEastAsia" w:hAnsi="Times New Roman" w:hint="eastAsia"/>
          <w:szCs w:val="21"/>
        </w:rPr>
        <w:t>中</w:t>
      </w:r>
      <w:r w:rsidRPr="003E6CE4">
        <w:rPr>
          <w:rFonts w:ascii="Times New Roman" w:eastAsiaTheme="minorEastAsia" w:hAnsi="Times New Roman"/>
          <w:szCs w:val="21"/>
        </w:rPr>
        <w:t>人员密集的场所</w:t>
      </w:r>
      <w:r w:rsidRPr="003E6CE4">
        <w:rPr>
          <w:rFonts w:ascii="Times New Roman" w:eastAsiaTheme="minorEastAsia" w:hAnsi="Times New Roman" w:hint="eastAsia"/>
          <w:szCs w:val="21"/>
        </w:rPr>
        <w:t>；</w:t>
      </w:r>
    </w:p>
    <w:p w:rsidR="00807347" w:rsidRPr="003E6CE4" w:rsidRDefault="00807347" w:rsidP="00807347">
      <w:pPr>
        <w:pStyle w:val="ac"/>
        <w:numPr>
          <w:ilvl w:val="2"/>
          <w:numId w:val="5"/>
        </w:numPr>
        <w:tabs>
          <w:tab w:val="left" w:pos="851"/>
          <w:tab w:val="left" w:pos="993"/>
        </w:tabs>
        <w:spacing w:line="360" w:lineRule="auto"/>
        <w:ind w:left="0" w:firstLine="420"/>
        <w:rPr>
          <w:rFonts w:ascii="Times New Roman" w:eastAsiaTheme="minorEastAsia" w:hAnsi="Times New Roman"/>
          <w:color w:val="000000" w:themeColor="text1"/>
          <w:szCs w:val="21"/>
        </w:rPr>
      </w:pPr>
      <w:r w:rsidRPr="003E6CE4">
        <w:rPr>
          <w:rFonts w:ascii="Times New Roman" w:eastAsiaTheme="minorEastAsia" w:hAnsi="Times New Roman"/>
          <w:color w:val="000000" w:themeColor="text1"/>
          <w:szCs w:val="21"/>
        </w:rPr>
        <w:t>设备间布置在民用建筑内时</w:t>
      </w:r>
      <w:r w:rsidRPr="003E6CE4">
        <w:rPr>
          <w:rFonts w:ascii="Times New Roman" w:eastAsiaTheme="minorEastAsia" w:hAnsi="Times New Roman" w:hint="eastAsia"/>
          <w:color w:val="000000" w:themeColor="text1"/>
          <w:szCs w:val="21"/>
        </w:rPr>
        <w:t>，</w:t>
      </w:r>
      <w:r w:rsidRPr="003E6CE4">
        <w:rPr>
          <w:rFonts w:ascii="Times New Roman" w:eastAsiaTheme="minorEastAsia" w:hAnsi="Times New Roman"/>
          <w:color w:val="000000" w:themeColor="text1"/>
          <w:szCs w:val="21"/>
        </w:rPr>
        <w:t>应采用耐火极限不低于</w:t>
      </w:r>
      <w:r w:rsidRPr="003E6CE4">
        <w:rPr>
          <w:rFonts w:ascii="Times New Roman" w:eastAsiaTheme="minorEastAsia" w:hAnsi="Times New Roman"/>
          <w:color w:val="000000" w:themeColor="text1"/>
          <w:szCs w:val="21"/>
        </w:rPr>
        <w:t>2.00h</w:t>
      </w:r>
      <w:r w:rsidRPr="003E6CE4">
        <w:rPr>
          <w:rFonts w:ascii="Times New Roman" w:eastAsiaTheme="minorEastAsia" w:hAnsi="Times New Roman"/>
          <w:color w:val="000000" w:themeColor="text1"/>
          <w:szCs w:val="21"/>
        </w:rPr>
        <w:t>的防火隔墙和耐火极限不低于</w:t>
      </w:r>
      <w:r w:rsidRPr="003E6CE4">
        <w:rPr>
          <w:rFonts w:ascii="Times New Roman" w:eastAsiaTheme="minorEastAsia" w:hAnsi="Times New Roman" w:hint="eastAsia"/>
          <w:color w:val="000000" w:themeColor="text1"/>
          <w:szCs w:val="21"/>
        </w:rPr>
        <w:t>1</w:t>
      </w:r>
      <w:r w:rsidRPr="003E6CE4">
        <w:rPr>
          <w:rFonts w:ascii="Times New Roman" w:eastAsiaTheme="minorEastAsia" w:hAnsi="Times New Roman"/>
          <w:color w:val="000000" w:themeColor="text1"/>
          <w:szCs w:val="21"/>
        </w:rPr>
        <w:t>.50h</w:t>
      </w:r>
      <w:r w:rsidRPr="003E6CE4">
        <w:rPr>
          <w:rFonts w:ascii="Times New Roman" w:eastAsiaTheme="minorEastAsia" w:hAnsi="Times New Roman"/>
          <w:color w:val="000000" w:themeColor="text1"/>
          <w:szCs w:val="21"/>
        </w:rPr>
        <w:t>的不燃性楼板与其他部位</w:t>
      </w:r>
      <w:r w:rsidRPr="003E6CE4">
        <w:rPr>
          <w:rFonts w:ascii="Times New Roman" w:eastAsiaTheme="minorEastAsia" w:hAnsi="Times New Roman" w:hint="eastAsia"/>
          <w:color w:val="000000" w:themeColor="text1"/>
          <w:szCs w:val="21"/>
        </w:rPr>
        <w:t>分隔，防火隔墙上</w:t>
      </w:r>
      <w:r w:rsidRPr="003E6CE4">
        <w:rPr>
          <w:rFonts w:ascii="Times New Roman" w:eastAsiaTheme="minorEastAsia" w:hAnsi="Times New Roman"/>
          <w:color w:val="000000" w:themeColor="text1"/>
          <w:szCs w:val="21"/>
        </w:rPr>
        <w:t>的门</w:t>
      </w:r>
      <w:r w:rsidRPr="003E6CE4">
        <w:rPr>
          <w:rFonts w:ascii="Times New Roman" w:eastAsiaTheme="minorEastAsia" w:hAnsi="Times New Roman" w:hint="eastAsia"/>
          <w:color w:val="000000" w:themeColor="text1"/>
          <w:szCs w:val="21"/>
        </w:rPr>
        <w:t>、</w:t>
      </w:r>
      <w:r w:rsidRPr="003E6CE4">
        <w:rPr>
          <w:rFonts w:ascii="Times New Roman" w:eastAsiaTheme="minorEastAsia" w:hAnsi="Times New Roman"/>
          <w:color w:val="000000" w:themeColor="text1"/>
          <w:szCs w:val="21"/>
        </w:rPr>
        <w:t>窗应为甲级防火门</w:t>
      </w:r>
      <w:r w:rsidRPr="003E6CE4">
        <w:rPr>
          <w:rFonts w:ascii="Times New Roman" w:eastAsiaTheme="minorEastAsia" w:hAnsi="Times New Roman" w:hint="eastAsia"/>
          <w:color w:val="000000" w:themeColor="text1"/>
          <w:szCs w:val="21"/>
        </w:rPr>
        <w:t>、</w:t>
      </w:r>
      <w:r w:rsidRPr="003E6CE4">
        <w:rPr>
          <w:rFonts w:ascii="Times New Roman" w:eastAsiaTheme="minorEastAsia" w:hAnsi="Times New Roman"/>
          <w:color w:val="000000" w:themeColor="text1"/>
          <w:szCs w:val="21"/>
        </w:rPr>
        <w:t>窗</w:t>
      </w:r>
      <w:r w:rsidRPr="003E6CE4">
        <w:rPr>
          <w:rFonts w:ascii="Times New Roman" w:eastAsiaTheme="minorEastAsia" w:hAnsi="Times New Roman" w:hint="eastAsia"/>
          <w:color w:val="000000" w:themeColor="text1"/>
          <w:szCs w:val="21"/>
        </w:rPr>
        <w:t>；</w:t>
      </w:r>
    </w:p>
    <w:p w:rsidR="00807347" w:rsidRPr="003E6CE4" w:rsidRDefault="00807347" w:rsidP="00807347">
      <w:pPr>
        <w:pStyle w:val="ac"/>
        <w:numPr>
          <w:ilvl w:val="2"/>
          <w:numId w:val="5"/>
        </w:numPr>
        <w:tabs>
          <w:tab w:val="left" w:pos="851"/>
          <w:tab w:val="left" w:pos="993"/>
        </w:tabs>
        <w:spacing w:line="360" w:lineRule="auto"/>
        <w:ind w:left="0" w:firstLine="420"/>
        <w:rPr>
          <w:rFonts w:ascii="楷体" w:eastAsia="楷体" w:hAnsi="楷体"/>
          <w:szCs w:val="21"/>
        </w:rPr>
      </w:pPr>
      <w:r w:rsidRPr="003E6CE4">
        <w:rPr>
          <w:rFonts w:ascii="Times New Roman" w:eastAsiaTheme="minorEastAsia" w:hAnsi="Times New Roman" w:hint="eastAsia"/>
          <w:szCs w:val="21"/>
        </w:rPr>
        <w:t>设备间与相邻调压间之间的防火隔墙，其耐火等级不应低于</w:t>
      </w:r>
      <w:r w:rsidRPr="003E6CE4">
        <w:rPr>
          <w:rFonts w:ascii="Times New Roman" w:eastAsiaTheme="minorEastAsia" w:hAnsi="Times New Roman" w:hint="eastAsia"/>
          <w:szCs w:val="21"/>
        </w:rPr>
        <w:t>3</w:t>
      </w:r>
      <w:r w:rsidRPr="003E6CE4">
        <w:rPr>
          <w:rFonts w:ascii="Times New Roman" w:eastAsiaTheme="minorEastAsia" w:hAnsi="Times New Roman"/>
          <w:szCs w:val="21"/>
        </w:rPr>
        <w:t>.00h</w:t>
      </w:r>
      <w:r w:rsidRPr="003E6CE4">
        <w:rPr>
          <w:rFonts w:ascii="Times New Roman" w:eastAsiaTheme="minorEastAsia" w:hAnsi="Times New Roman" w:hint="eastAsia"/>
          <w:szCs w:val="21"/>
        </w:rPr>
        <w:t>。</w:t>
      </w:r>
    </w:p>
    <w:p w:rsidR="00807347" w:rsidRDefault="00807347" w:rsidP="00807347">
      <w:pPr>
        <w:tabs>
          <w:tab w:val="left" w:pos="851"/>
          <w:tab w:val="left" w:pos="993"/>
        </w:tabs>
        <w:spacing w:line="360" w:lineRule="auto"/>
        <w:rPr>
          <w:rFonts w:ascii="楷体" w:eastAsia="楷体" w:hAnsi="楷体"/>
          <w:szCs w:val="21"/>
        </w:rPr>
      </w:pPr>
      <w:r>
        <w:rPr>
          <w:rFonts w:ascii="Times New Roman" w:eastAsiaTheme="minorEastAsia" w:hAnsi="Times New Roman" w:hint="eastAsia"/>
          <w:szCs w:val="21"/>
        </w:rPr>
        <w:t>【</w:t>
      </w:r>
      <w:r>
        <w:rPr>
          <w:rFonts w:ascii="楷体" w:eastAsia="楷体" w:hAnsi="楷体" w:hint="eastAsia"/>
          <w:szCs w:val="21"/>
        </w:rPr>
        <w:t>条文说明</w:t>
      </w:r>
      <w:r>
        <w:rPr>
          <w:rFonts w:ascii="Times New Roman" w:eastAsiaTheme="minorEastAsia" w:hAnsi="Times New Roman" w:hint="eastAsia"/>
          <w:szCs w:val="21"/>
        </w:rPr>
        <w:t>】</w:t>
      </w:r>
      <w:r>
        <w:rPr>
          <w:rFonts w:ascii="Times New Roman" w:eastAsiaTheme="minorEastAsia" w:hAnsi="Times New Roman" w:hint="eastAsia"/>
          <w:szCs w:val="21"/>
        </w:rPr>
        <w:t xml:space="preserve"> </w:t>
      </w:r>
      <w:r>
        <w:rPr>
          <w:rFonts w:ascii="楷体" w:eastAsia="楷体" w:hAnsi="楷体" w:hint="eastAsia"/>
          <w:szCs w:val="21"/>
        </w:rPr>
        <w:t>本条结合现行国家标准《建筑设计防火规范》G</w:t>
      </w:r>
      <w:r>
        <w:rPr>
          <w:rFonts w:ascii="楷体" w:eastAsia="楷体" w:hAnsi="楷体"/>
          <w:szCs w:val="21"/>
        </w:rPr>
        <w:t>B 50016</w:t>
      </w:r>
      <w:r>
        <w:rPr>
          <w:rFonts w:ascii="楷体" w:eastAsia="楷体" w:hAnsi="楷体" w:hint="eastAsia"/>
          <w:szCs w:val="21"/>
        </w:rPr>
        <w:t>、《锅炉房设计标准》</w:t>
      </w:r>
      <w:r>
        <w:rPr>
          <w:rFonts w:ascii="楷体" w:eastAsia="楷体" w:hAnsi="楷体" w:hint="eastAsia"/>
          <w:szCs w:val="21"/>
        </w:rPr>
        <w:lastRenderedPageBreak/>
        <w:t>G</w:t>
      </w:r>
      <w:r>
        <w:rPr>
          <w:rFonts w:ascii="楷体" w:eastAsia="楷体" w:hAnsi="楷体"/>
          <w:szCs w:val="21"/>
        </w:rPr>
        <w:t>B 50041</w:t>
      </w:r>
      <w:r>
        <w:rPr>
          <w:rFonts w:ascii="楷体" w:eastAsia="楷体" w:hAnsi="楷体" w:hint="eastAsia"/>
          <w:szCs w:val="21"/>
        </w:rPr>
        <w:t>、《建筑防火通用规范》</w:t>
      </w:r>
      <w:r>
        <w:rPr>
          <w:rFonts w:ascii="楷体" w:eastAsia="楷体" w:hAnsi="楷体"/>
          <w:szCs w:val="21"/>
        </w:rPr>
        <w:t>GB 55037的有关规定制定</w:t>
      </w:r>
      <w:r>
        <w:rPr>
          <w:rFonts w:ascii="楷体" w:eastAsia="楷体" w:hAnsi="楷体" w:hint="eastAsia"/>
          <w:szCs w:val="21"/>
        </w:rPr>
        <w:t>。</w:t>
      </w:r>
    </w:p>
    <w:p w:rsidR="00807347" w:rsidRDefault="00807347" w:rsidP="00807347">
      <w:pPr>
        <w:numPr>
          <w:ilvl w:val="0"/>
          <w:numId w:val="25"/>
        </w:numPr>
        <w:tabs>
          <w:tab w:val="left" w:pos="851"/>
          <w:tab w:val="left" w:pos="993"/>
        </w:tabs>
        <w:spacing w:line="360" w:lineRule="auto"/>
        <w:rPr>
          <w:rFonts w:ascii="Times New Roman" w:eastAsiaTheme="minorEastAsia" w:hAnsi="Times New Roman"/>
          <w:szCs w:val="21"/>
        </w:rPr>
      </w:pPr>
      <w:r>
        <w:rPr>
          <w:rFonts w:ascii="Times New Roman" w:eastAsiaTheme="minorEastAsia" w:hAnsi="Times New Roman"/>
          <w:szCs w:val="21"/>
        </w:rPr>
        <w:t>设备间</w:t>
      </w:r>
      <w:r>
        <w:rPr>
          <w:rFonts w:ascii="Times New Roman" w:eastAsiaTheme="minorEastAsia" w:hAnsi="Times New Roman" w:hint="eastAsia"/>
          <w:szCs w:val="21"/>
        </w:rPr>
        <w:t>防爆设计应符合下列规定：</w:t>
      </w:r>
    </w:p>
    <w:p w:rsidR="00807347" w:rsidRPr="005443C2" w:rsidRDefault="00807347" w:rsidP="005443C2">
      <w:pPr>
        <w:numPr>
          <w:ilvl w:val="2"/>
          <w:numId w:val="82"/>
        </w:numPr>
        <w:tabs>
          <w:tab w:val="left" w:pos="851"/>
          <w:tab w:val="left" w:pos="993"/>
        </w:tabs>
        <w:spacing w:line="360" w:lineRule="auto"/>
        <w:ind w:left="0" w:firstLineChars="200" w:firstLine="420"/>
        <w:rPr>
          <w:rFonts w:ascii="Times New Roman" w:hAnsi="Times New Roman"/>
          <w:szCs w:val="21"/>
        </w:rPr>
      </w:pPr>
      <w:r w:rsidRPr="005443C2">
        <w:rPr>
          <w:rFonts w:ascii="Times New Roman" w:hAnsi="Times New Roman"/>
          <w:szCs w:val="21"/>
        </w:rPr>
        <w:t>设备间的外墙</w:t>
      </w:r>
      <w:r w:rsidRPr="005443C2">
        <w:rPr>
          <w:rFonts w:ascii="Times New Roman" w:hAnsi="Times New Roman" w:hint="eastAsia"/>
          <w:szCs w:val="21"/>
        </w:rPr>
        <w:t>、</w:t>
      </w:r>
      <w:r w:rsidRPr="005443C2">
        <w:rPr>
          <w:rFonts w:ascii="Times New Roman" w:hAnsi="Times New Roman"/>
          <w:szCs w:val="21"/>
        </w:rPr>
        <w:t>楼地面或屋面应有相应的防爆措施</w:t>
      </w:r>
      <w:r w:rsidR="005443C2">
        <w:rPr>
          <w:rFonts w:ascii="Times New Roman" w:hAnsi="Times New Roman" w:hint="eastAsia"/>
          <w:szCs w:val="21"/>
        </w:rPr>
        <w:t>，并</w:t>
      </w:r>
      <w:r w:rsidRPr="005443C2">
        <w:rPr>
          <w:rFonts w:ascii="Times New Roman" w:hAnsi="Times New Roman" w:hint="eastAsia"/>
          <w:szCs w:val="21"/>
        </w:rPr>
        <w:t>宜有相当于设备间占地面积</w:t>
      </w:r>
      <w:r w:rsidRPr="005443C2">
        <w:rPr>
          <w:rFonts w:ascii="Times New Roman" w:hAnsi="Times New Roman"/>
          <w:szCs w:val="21"/>
        </w:rPr>
        <w:t>10%</w:t>
      </w:r>
      <w:r w:rsidRPr="005443C2">
        <w:rPr>
          <w:rFonts w:ascii="Times New Roman" w:hAnsi="Times New Roman" w:hint="eastAsia"/>
          <w:szCs w:val="21"/>
        </w:rPr>
        <w:t>的泄压面积，泄压方向不应朝向人员聚集的场所、房间和人行通道，泄压处也不应与这些地方相邻。地下设备间采用竖井泄爆方式时，竖井的净横断面积应满足泄压面积的要求。</w:t>
      </w:r>
    </w:p>
    <w:p w:rsidR="00807347" w:rsidRDefault="00807347" w:rsidP="003E6CE4">
      <w:pPr>
        <w:numPr>
          <w:ilvl w:val="2"/>
          <w:numId w:val="82"/>
        </w:numPr>
        <w:tabs>
          <w:tab w:val="left" w:pos="851"/>
          <w:tab w:val="left" w:pos="993"/>
        </w:tabs>
        <w:spacing w:line="360" w:lineRule="auto"/>
        <w:ind w:left="0" w:firstLineChars="200" w:firstLine="420"/>
        <w:rPr>
          <w:rFonts w:ascii="Times New Roman" w:hAnsi="Times New Roman"/>
          <w:szCs w:val="21"/>
        </w:rPr>
      </w:pPr>
      <w:r>
        <w:rPr>
          <w:rFonts w:ascii="Times New Roman" w:hAnsi="Times New Roman" w:hint="eastAsia"/>
          <w:szCs w:val="21"/>
        </w:rPr>
        <w:t>设备</w:t>
      </w:r>
      <w:r>
        <w:rPr>
          <w:rFonts w:ascii="Times New Roman" w:hAnsi="Times New Roman"/>
          <w:szCs w:val="21"/>
        </w:rPr>
        <w:t>间的事故排风机、照明灯具、电气插座等均应采用防爆型产品</w:t>
      </w:r>
      <w:r>
        <w:rPr>
          <w:rFonts w:ascii="Times New Roman" w:hAnsi="Times New Roman" w:hint="eastAsia"/>
          <w:szCs w:val="21"/>
        </w:rPr>
        <w:t>。</w:t>
      </w:r>
    </w:p>
    <w:p w:rsidR="00807347" w:rsidRDefault="00807347" w:rsidP="00807347">
      <w:pPr>
        <w:tabs>
          <w:tab w:val="left" w:pos="851"/>
          <w:tab w:val="left" w:pos="993"/>
        </w:tabs>
        <w:spacing w:line="360" w:lineRule="auto"/>
        <w:rPr>
          <w:rFonts w:ascii="楷体" w:eastAsia="楷体" w:hAnsi="楷体"/>
          <w:szCs w:val="21"/>
        </w:rPr>
      </w:pPr>
      <w:r>
        <w:rPr>
          <w:rFonts w:ascii="楷体" w:eastAsia="楷体" w:hAnsi="楷体" w:hint="eastAsia"/>
          <w:szCs w:val="21"/>
        </w:rPr>
        <w:t>【条文说明】本条规定设备间的防爆要求。</w:t>
      </w:r>
    </w:p>
    <w:p w:rsidR="00807347" w:rsidRDefault="00807347" w:rsidP="00807347">
      <w:pPr>
        <w:tabs>
          <w:tab w:val="left" w:pos="851"/>
          <w:tab w:val="left" w:pos="993"/>
        </w:tabs>
        <w:spacing w:line="360" w:lineRule="auto"/>
        <w:ind w:firstLineChars="200" w:firstLine="420"/>
        <w:rPr>
          <w:rFonts w:ascii="楷体" w:eastAsia="楷体" w:hAnsi="楷体"/>
          <w:szCs w:val="21"/>
        </w:rPr>
      </w:pPr>
      <w:r>
        <w:rPr>
          <w:rFonts w:ascii="楷体" w:eastAsia="楷体" w:hAnsi="楷体" w:hint="eastAsia"/>
          <w:szCs w:val="21"/>
        </w:rPr>
        <w:t>1</w:t>
      </w:r>
      <w:r>
        <w:rPr>
          <w:rFonts w:ascii="楷体" w:eastAsia="楷体" w:hAnsi="楷体"/>
          <w:szCs w:val="21"/>
        </w:rPr>
        <w:t xml:space="preserve"> </w:t>
      </w:r>
      <w:r>
        <w:rPr>
          <w:rFonts w:ascii="楷体" w:eastAsia="楷体" w:hAnsi="楷体" w:hint="eastAsia"/>
          <w:szCs w:val="21"/>
        </w:rPr>
        <w:t>由于设备间一旦发生燃料介质爆炸或压力部件爆炸，均可能对建筑物造成较严重的破坏，因此，设备间应考虑防爆问题，要求有足够的泄压面积。泄压面积可利用对外墙、楼地面或屋面采取相应的防爆措施办法来解决，采用轻质屋面板、轻质墙体和易于泄压的门、窗等，泄压地点也要确保安全。</w:t>
      </w:r>
    </w:p>
    <w:p w:rsidR="00807347" w:rsidRDefault="00807347" w:rsidP="00807347">
      <w:pPr>
        <w:tabs>
          <w:tab w:val="left" w:pos="851"/>
          <w:tab w:val="left" w:pos="993"/>
        </w:tabs>
        <w:spacing w:line="360" w:lineRule="auto"/>
        <w:ind w:firstLineChars="200" w:firstLine="420"/>
        <w:rPr>
          <w:rFonts w:ascii="楷体" w:eastAsia="楷体" w:hAnsi="楷体"/>
          <w:szCs w:val="21"/>
        </w:rPr>
      </w:pPr>
      <w:r>
        <w:rPr>
          <w:rFonts w:ascii="楷体" w:eastAsia="楷体" w:hAnsi="楷体" w:hint="eastAsia"/>
          <w:szCs w:val="21"/>
        </w:rPr>
        <w:t>2</w:t>
      </w:r>
      <w:r>
        <w:rPr>
          <w:rFonts w:ascii="楷体" w:eastAsia="楷体" w:hAnsi="楷体"/>
          <w:szCs w:val="21"/>
        </w:rPr>
        <w:t xml:space="preserve">  </w:t>
      </w:r>
      <w:r>
        <w:rPr>
          <w:rFonts w:ascii="楷体" w:eastAsia="楷体" w:hAnsi="楷体" w:hint="eastAsia"/>
          <w:szCs w:val="21"/>
        </w:rPr>
        <w:t>事故排风机、照明灯具、电气插座等均应采用防爆型产品，可有效预防燃气泄漏时，风机、灯具、插座正在使用时，产生的火花而引起爆炸。防爆风机一般可采用有色金属制造的风机叶片和防爆的电动机。</w:t>
      </w:r>
    </w:p>
    <w:p w:rsidR="00807347" w:rsidRDefault="00807347" w:rsidP="00807347">
      <w:pPr>
        <w:pStyle w:val="ac"/>
        <w:numPr>
          <w:ilvl w:val="0"/>
          <w:numId w:val="25"/>
        </w:numPr>
        <w:tabs>
          <w:tab w:val="left" w:pos="851"/>
          <w:tab w:val="left" w:pos="993"/>
        </w:tabs>
        <w:spacing w:line="360" w:lineRule="auto"/>
        <w:ind w:firstLineChars="0"/>
        <w:rPr>
          <w:rFonts w:ascii="Times New Roman" w:eastAsiaTheme="minorEastAsia" w:hAnsi="Times New Roman"/>
          <w:szCs w:val="21"/>
        </w:rPr>
      </w:pPr>
      <w:r>
        <w:rPr>
          <w:rFonts w:ascii="Times New Roman" w:eastAsiaTheme="minorEastAsia" w:hAnsi="Times New Roman" w:hint="eastAsia"/>
          <w:szCs w:val="21"/>
        </w:rPr>
        <w:t>设备间内部布置应符合下列规定：</w:t>
      </w:r>
    </w:p>
    <w:p w:rsidR="00807347" w:rsidRDefault="00807347" w:rsidP="00807347">
      <w:pPr>
        <w:pStyle w:val="ac"/>
        <w:numPr>
          <w:ilvl w:val="0"/>
          <w:numId w:val="28"/>
        </w:numPr>
        <w:tabs>
          <w:tab w:val="left" w:pos="851"/>
          <w:tab w:val="left" w:pos="993"/>
        </w:tabs>
        <w:spacing w:line="360" w:lineRule="auto"/>
        <w:ind w:firstLineChars="0"/>
        <w:rPr>
          <w:rFonts w:ascii="宋体" w:hAnsi="宋体" w:cs="宋体"/>
          <w:kern w:val="0"/>
          <w:szCs w:val="21"/>
        </w:rPr>
      </w:pPr>
      <w:r>
        <w:rPr>
          <w:rFonts w:ascii="宋体" w:hAnsi="宋体" w:cs="宋体" w:hint="eastAsia"/>
          <w:kern w:val="0"/>
          <w:szCs w:val="21"/>
        </w:rPr>
        <w:t>工艺布置应确保设备安装、操作运行、维护检修的安全与方便，各种管线应流</w:t>
      </w:r>
    </w:p>
    <w:p w:rsidR="00807347" w:rsidRDefault="00807347" w:rsidP="00807347">
      <w:pPr>
        <w:tabs>
          <w:tab w:val="left" w:pos="851"/>
          <w:tab w:val="left" w:pos="993"/>
        </w:tabs>
        <w:spacing w:line="360" w:lineRule="auto"/>
        <w:rPr>
          <w:rFonts w:ascii="宋体" w:hAnsi="宋体" w:cs="宋体"/>
          <w:kern w:val="0"/>
          <w:szCs w:val="21"/>
        </w:rPr>
      </w:pPr>
      <w:r>
        <w:rPr>
          <w:rFonts w:ascii="宋体" w:hAnsi="宋体" w:cs="宋体" w:hint="eastAsia"/>
          <w:kern w:val="0"/>
          <w:szCs w:val="21"/>
        </w:rPr>
        <w:t>程短、结构简单，设备间面积和空间应使用合理、紧凑；</w:t>
      </w:r>
    </w:p>
    <w:p w:rsidR="00807347" w:rsidRDefault="00807347" w:rsidP="00807347">
      <w:pPr>
        <w:pStyle w:val="ac"/>
        <w:numPr>
          <w:ilvl w:val="0"/>
          <w:numId w:val="28"/>
        </w:numPr>
        <w:tabs>
          <w:tab w:val="left" w:pos="851"/>
          <w:tab w:val="left" w:pos="993"/>
        </w:tabs>
        <w:spacing w:line="360" w:lineRule="auto"/>
        <w:ind w:firstLineChars="0"/>
        <w:rPr>
          <w:rFonts w:ascii="宋体" w:hAnsi="宋体" w:cs="宋体"/>
          <w:kern w:val="0"/>
          <w:szCs w:val="21"/>
        </w:rPr>
      </w:pPr>
      <w:r>
        <w:rPr>
          <w:rFonts w:ascii="宋体" w:hAnsi="宋体" w:cs="宋体" w:hint="eastAsia"/>
          <w:kern w:val="0"/>
          <w:szCs w:val="21"/>
        </w:rPr>
        <w:t>燃气热水炉集成模块与墙壁、顶棚间的最小净距宜按表4.</w:t>
      </w:r>
      <w:r w:rsidR="005443C2">
        <w:rPr>
          <w:rFonts w:ascii="宋体" w:hAnsi="宋体" w:cs="宋体"/>
          <w:kern w:val="0"/>
          <w:szCs w:val="21"/>
        </w:rPr>
        <w:t>9</w:t>
      </w:r>
      <w:r>
        <w:rPr>
          <w:rFonts w:ascii="宋体" w:hAnsi="宋体" w:cs="宋体" w:hint="eastAsia"/>
          <w:kern w:val="0"/>
          <w:szCs w:val="21"/>
        </w:rPr>
        <w:t>.</w:t>
      </w:r>
      <w:r w:rsidR="005443C2">
        <w:rPr>
          <w:rFonts w:ascii="宋体" w:hAnsi="宋体" w:cs="宋体"/>
          <w:kern w:val="0"/>
          <w:szCs w:val="21"/>
        </w:rPr>
        <w:t>4</w:t>
      </w:r>
      <w:r>
        <w:rPr>
          <w:rFonts w:ascii="宋体" w:hAnsi="宋体" w:cs="宋体" w:hint="eastAsia"/>
          <w:kern w:val="0"/>
          <w:szCs w:val="21"/>
        </w:rPr>
        <w:t>取值；</w:t>
      </w:r>
    </w:p>
    <w:p w:rsidR="00807347" w:rsidRDefault="00807347" w:rsidP="00807347">
      <w:pPr>
        <w:spacing w:line="360" w:lineRule="auto"/>
        <w:jc w:val="center"/>
        <w:rPr>
          <w:rFonts w:ascii="黑体" w:eastAsia="黑体" w:hAnsi="黑体" w:cs="黑体"/>
          <w:color w:val="000000" w:themeColor="text1"/>
          <w:szCs w:val="21"/>
        </w:rPr>
      </w:pPr>
      <w:r>
        <w:rPr>
          <w:rFonts w:ascii="黑体" w:eastAsia="黑体" w:hAnsi="黑体" w:cs="黑体" w:hint="eastAsia"/>
          <w:color w:val="000000" w:themeColor="text1"/>
          <w:szCs w:val="21"/>
        </w:rPr>
        <w:t>表4.</w:t>
      </w:r>
      <w:r w:rsidR="005443C2">
        <w:rPr>
          <w:rFonts w:ascii="黑体" w:eastAsia="黑体" w:hAnsi="黑体" w:cs="黑体"/>
          <w:color w:val="000000" w:themeColor="text1"/>
          <w:szCs w:val="21"/>
        </w:rPr>
        <w:t>9</w:t>
      </w:r>
      <w:r>
        <w:rPr>
          <w:rFonts w:ascii="黑体" w:eastAsia="黑体" w:hAnsi="黑体" w:cs="黑体" w:hint="eastAsia"/>
          <w:color w:val="000000" w:themeColor="text1"/>
          <w:szCs w:val="21"/>
        </w:rPr>
        <w:t>.</w:t>
      </w:r>
      <w:r w:rsidR="005443C2">
        <w:rPr>
          <w:rFonts w:ascii="黑体" w:eastAsia="黑体" w:hAnsi="黑体" w:cs="黑体"/>
          <w:color w:val="000000" w:themeColor="text1"/>
          <w:szCs w:val="21"/>
        </w:rPr>
        <w:t>4</w:t>
      </w:r>
      <w:r>
        <w:rPr>
          <w:rFonts w:ascii="黑体" w:eastAsia="黑体" w:hAnsi="黑体" w:cs="黑体" w:hint="eastAsia"/>
          <w:color w:val="000000" w:themeColor="text1"/>
          <w:szCs w:val="21"/>
        </w:rPr>
        <w:t xml:space="preserve"> 燃气热水炉集成模块与墙壁、顶棚间的最小净距（mm）</w:t>
      </w:r>
    </w:p>
    <w:tbl>
      <w:tblPr>
        <w:tblStyle w:val="a9"/>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93"/>
        <w:gridCol w:w="852"/>
        <w:gridCol w:w="3261"/>
        <w:gridCol w:w="886"/>
        <w:gridCol w:w="884"/>
      </w:tblGrid>
      <w:tr w:rsidR="00807347" w:rsidTr="00B006D7">
        <w:trPr>
          <w:jc w:val="center"/>
        </w:trPr>
        <w:tc>
          <w:tcPr>
            <w:tcW w:w="1446" w:type="pct"/>
            <w:vAlign w:val="center"/>
          </w:tcPr>
          <w:p w:rsidR="00807347" w:rsidRDefault="00807347" w:rsidP="00B006D7">
            <w:pPr>
              <w:spacing w:line="360" w:lineRule="auto"/>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模块类型</w:t>
            </w:r>
          </w:p>
        </w:tc>
        <w:tc>
          <w:tcPr>
            <w:tcW w:w="515" w:type="pct"/>
            <w:vAlign w:val="center"/>
          </w:tcPr>
          <w:p w:rsidR="00807347" w:rsidRDefault="00807347" w:rsidP="00B006D7">
            <w:pPr>
              <w:spacing w:line="360" w:lineRule="auto"/>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前部</w:t>
            </w:r>
          </w:p>
        </w:tc>
        <w:tc>
          <w:tcPr>
            <w:tcW w:w="1970" w:type="pct"/>
            <w:vAlign w:val="center"/>
          </w:tcPr>
          <w:p w:rsidR="00807347" w:rsidRDefault="00807347" w:rsidP="00B006D7">
            <w:pPr>
              <w:spacing w:line="360" w:lineRule="auto"/>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两侧</w:t>
            </w:r>
          </w:p>
        </w:tc>
        <w:tc>
          <w:tcPr>
            <w:tcW w:w="535" w:type="pct"/>
            <w:vAlign w:val="center"/>
          </w:tcPr>
          <w:p w:rsidR="00807347" w:rsidRDefault="00807347" w:rsidP="00B006D7">
            <w:pPr>
              <w:spacing w:line="360" w:lineRule="auto"/>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后部</w:t>
            </w:r>
          </w:p>
        </w:tc>
        <w:tc>
          <w:tcPr>
            <w:tcW w:w="534" w:type="pct"/>
          </w:tcPr>
          <w:p w:rsidR="00807347" w:rsidRDefault="00807347" w:rsidP="00B006D7">
            <w:pPr>
              <w:spacing w:line="360" w:lineRule="auto"/>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上部</w:t>
            </w:r>
          </w:p>
        </w:tc>
      </w:tr>
      <w:tr w:rsidR="00807347" w:rsidTr="00B006D7">
        <w:trPr>
          <w:jc w:val="center"/>
        </w:trPr>
        <w:tc>
          <w:tcPr>
            <w:tcW w:w="1446" w:type="pct"/>
            <w:tcBorders>
              <w:bottom w:val="single" w:sz="4" w:space="0" w:color="auto"/>
            </w:tcBorders>
            <w:vAlign w:val="center"/>
          </w:tcPr>
          <w:p w:rsidR="00807347" w:rsidRDefault="00807347" w:rsidP="00B006D7">
            <w:pPr>
              <w:spacing w:line="360" w:lineRule="auto"/>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燃气采暖热水炉集成模块</w:t>
            </w:r>
          </w:p>
        </w:tc>
        <w:tc>
          <w:tcPr>
            <w:tcW w:w="515" w:type="pct"/>
            <w:tcBorders>
              <w:bottom w:val="single" w:sz="4" w:space="0" w:color="auto"/>
            </w:tcBorders>
            <w:vAlign w:val="center"/>
          </w:tcPr>
          <w:p w:rsidR="00807347" w:rsidRDefault="00807347" w:rsidP="00B006D7">
            <w:pPr>
              <w:spacing w:line="360" w:lineRule="auto"/>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8</w:t>
            </w:r>
            <w:r>
              <w:rPr>
                <w:rFonts w:asciiTheme="minorEastAsia" w:eastAsiaTheme="minorEastAsia" w:hAnsiTheme="minorEastAsia"/>
                <w:color w:val="000000" w:themeColor="text1"/>
                <w:sz w:val="18"/>
                <w:szCs w:val="18"/>
              </w:rPr>
              <w:t>00</w:t>
            </w:r>
          </w:p>
        </w:tc>
        <w:tc>
          <w:tcPr>
            <w:tcW w:w="1970" w:type="pct"/>
            <w:tcBorders>
              <w:bottom w:val="single" w:sz="4" w:space="0" w:color="auto"/>
            </w:tcBorders>
            <w:vAlign w:val="center"/>
          </w:tcPr>
          <w:p w:rsidR="00807347" w:rsidRDefault="00807347" w:rsidP="00B006D7">
            <w:pPr>
              <w:spacing w:line="360" w:lineRule="auto"/>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500</w:t>
            </w:r>
            <w:r>
              <w:rPr>
                <w:rFonts w:asciiTheme="minorEastAsia" w:eastAsiaTheme="minorEastAsia" w:hAnsiTheme="minorEastAsia" w:hint="eastAsia"/>
                <w:color w:val="000000" w:themeColor="text1"/>
                <w:sz w:val="18"/>
                <w:szCs w:val="18"/>
              </w:rPr>
              <w:t xml:space="preserve">（通行侧） </w:t>
            </w:r>
          </w:p>
        </w:tc>
        <w:tc>
          <w:tcPr>
            <w:tcW w:w="535" w:type="pct"/>
            <w:tcBorders>
              <w:bottom w:val="single" w:sz="4" w:space="0" w:color="auto"/>
            </w:tcBorders>
            <w:vAlign w:val="center"/>
          </w:tcPr>
          <w:p w:rsidR="00807347" w:rsidRDefault="00807347" w:rsidP="00B006D7">
            <w:pPr>
              <w:spacing w:line="360" w:lineRule="auto"/>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w:t>
            </w:r>
          </w:p>
        </w:tc>
        <w:tc>
          <w:tcPr>
            <w:tcW w:w="534" w:type="pct"/>
            <w:tcBorders>
              <w:bottom w:val="single" w:sz="4" w:space="0" w:color="auto"/>
            </w:tcBorders>
            <w:vAlign w:val="center"/>
          </w:tcPr>
          <w:p w:rsidR="00807347" w:rsidRDefault="00807347" w:rsidP="00B006D7">
            <w:pPr>
              <w:spacing w:line="360" w:lineRule="auto"/>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700</w:t>
            </w:r>
          </w:p>
        </w:tc>
      </w:tr>
      <w:tr w:rsidR="00807347" w:rsidTr="00B006D7">
        <w:trPr>
          <w:jc w:val="center"/>
        </w:trPr>
        <w:tc>
          <w:tcPr>
            <w:tcW w:w="1446" w:type="pct"/>
            <w:tcBorders>
              <w:top w:val="single" w:sz="4" w:space="0" w:color="auto"/>
              <w:bottom w:val="single" w:sz="4" w:space="0" w:color="auto"/>
            </w:tcBorders>
            <w:vAlign w:val="center"/>
          </w:tcPr>
          <w:p w:rsidR="00807347" w:rsidRDefault="00807347" w:rsidP="00B006D7">
            <w:pPr>
              <w:spacing w:line="360" w:lineRule="auto"/>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燃气容积式热水器集成模块</w:t>
            </w:r>
          </w:p>
        </w:tc>
        <w:tc>
          <w:tcPr>
            <w:tcW w:w="515" w:type="pct"/>
            <w:tcBorders>
              <w:top w:val="single" w:sz="4" w:space="0" w:color="auto"/>
              <w:bottom w:val="single" w:sz="4" w:space="0" w:color="auto"/>
            </w:tcBorders>
            <w:vAlign w:val="center"/>
          </w:tcPr>
          <w:p w:rsidR="00807347" w:rsidRDefault="00807347" w:rsidP="00B006D7">
            <w:pPr>
              <w:spacing w:line="360" w:lineRule="auto"/>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500</w:t>
            </w:r>
          </w:p>
        </w:tc>
        <w:tc>
          <w:tcPr>
            <w:tcW w:w="1970" w:type="pct"/>
            <w:tcBorders>
              <w:top w:val="single" w:sz="4" w:space="0" w:color="auto"/>
              <w:bottom w:val="single" w:sz="4" w:space="0" w:color="auto"/>
            </w:tcBorders>
            <w:vAlign w:val="center"/>
          </w:tcPr>
          <w:p w:rsidR="00807347" w:rsidRDefault="00807347" w:rsidP="00B006D7">
            <w:pPr>
              <w:spacing w:line="360" w:lineRule="auto"/>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500</w:t>
            </w:r>
            <w:r>
              <w:rPr>
                <w:rFonts w:asciiTheme="minorEastAsia" w:eastAsiaTheme="minorEastAsia" w:hAnsiTheme="minorEastAsia" w:hint="eastAsia"/>
                <w:color w:val="000000" w:themeColor="text1"/>
                <w:sz w:val="18"/>
                <w:szCs w:val="18"/>
              </w:rPr>
              <w:t>（通行侧）</w:t>
            </w:r>
          </w:p>
        </w:tc>
        <w:tc>
          <w:tcPr>
            <w:tcW w:w="535" w:type="pct"/>
            <w:tcBorders>
              <w:top w:val="single" w:sz="4" w:space="0" w:color="auto"/>
              <w:bottom w:val="single" w:sz="4" w:space="0" w:color="auto"/>
            </w:tcBorders>
            <w:vAlign w:val="center"/>
          </w:tcPr>
          <w:p w:rsidR="00807347" w:rsidRDefault="00807347" w:rsidP="00B006D7">
            <w:pPr>
              <w:spacing w:line="360" w:lineRule="auto"/>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w:t>
            </w:r>
            <w:r>
              <w:rPr>
                <w:rFonts w:asciiTheme="minorEastAsia" w:eastAsiaTheme="minorEastAsia" w:hAnsiTheme="minorEastAsia"/>
                <w:color w:val="000000" w:themeColor="text1"/>
                <w:sz w:val="18"/>
                <w:szCs w:val="18"/>
              </w:rPr>
              <w:t>00</w:t>
            </w:r>
          </w:p>
        </w:tc>
        <w:tc>
          <w:tcPr>
            <w:tcW w:w="534" w:type="pct"/>
            <w:tcBorders>
              <w:top w:val="single" w:sz="4" w:space="0" w:color="auto"/>
              <w:bottom w:val="single" w:sz="4" w:space="0" w:color="auto"/>
            </w:tcBorders>
            <w:vAlign w:val="center"/>
          </w:tcPr>
          <w:p w:rsidR="00807347" w:rsidRDefault="00807347" w:rsidP="00B006D7">
            <w:pPr>
              <w:spacing w:line="360" w:lineRule="auto"/>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700</w:t>
            </w:r>
          </w:p>
        </w:tc>
      </w:tr>
      <w:tr w:rsidR="00807347" w:rsidTr="00B006D7">
        <w:trPr>
          <w:jc w:val="center"/>
        </w:trPr>
        <w:tc>
          <w:tcPr>
            <w:tcW w:w="1446" w:type="pct"/>
            <w:tcBorders>
              <w:top w:val="single" w:sz="4" w:space="0" w:color="auto"/>
            </w:tcBorders>
            <w:vAlign w:val="center"/>
          </w:tcPr>
          <w:p w:rsidR="00807347" w:rsidRDefault="00E27811" w:rsidP="00B006D7">
            <w:pPr>
              <w:spacing w:line="360" w:lineRule="auto"/>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小型燃气热水锅炉</w:t>
            </w:r>
            <w:r w:rsidR="00807347">
              <w:rPr>
                <w:rFonts w:asciiTheme="minorEastAsia" w:eastAsiaTheme="minorEastAsia" w:hAnsiTheme="minorEastAsia" w:hint="eastAsia"/>
                <w:color w:val="000000" w:themeColor="text1"/>
                <w:sz w:val="18"/>
                <w:szCs w:val="18"/>
              </w:rPr>
              <w:t>集成模块</w:t>
            </w:r>
          </w:p>
        </w:tc>
        <w:tc>
          <w:tcPr>
            <w:tcW w:w="515" w:type="pct"/>
            <w:tcBorders>
              <w:top w:val="single" w:sz="4" w:space="0" w:color="auto"/>
            </w:tcBorders>
            <w:vAlign w:val="center"/>
          </w:tcPr>
          <w:p w:rsidR="00807347" w:rsidRDefault="00807347" w:rsidP="00B006D7">
            <w:pPr>
              <w:spacing w:line="360" w:lineRule="auto"/>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8</w:t>
            </w:r>
            <w:r>
              <w:rPr>
                <w:rFonts w:asciiTheme="minorEastAsia" w:eastAsiaTheme="minorEastAsia" w:hAnsiTheme="minorEastAsia"/>
                <w:color w:val="000000" w:themeColor="text1"/>
                <w:sz w:val="18"/>
                <w:szCs w:val="18"/>
              </w:rPr>
              <w:t>00</w:t>
            </w:r>
          </w:p>
        </w:tc>
        <w:tc>
          <w:tcPr>
            <w:tcW w:w="1970" w:type="pct"/>
            <w:tcBorders>
              <w:top w:val="single" w:sz="4" w:space="0" w:color="auto"/>
            </w:tcBorders>
            <w:vAlign w:val="center"/>
          </w:tcPr>
          <w:p w:rsidR="00807347" w:rsidRDefault="00807347" w:rsidP="00B006D7">
            <w:pPr>
              <w:spacing w:line="360" w:lineRule="auto"/>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8</w:t>
            </w:r>
            <w:r>
              <w:rPr>
                <w:rFonts w:asciiTheme="minorEastAsia" w:eastAsiaTheme="minorEastAsia" w:hAnsiTheme="minorEastAsia"/>
                <w:color w:val="000000" w:themeColor="text1"/>
                <w:sz w:val="18"/>
                <w:szCs w:val="18"/>
              </w:rPr>
              <w:t>00</w:t>
            </w:r>
            <w:r>
              <w:rPr>
                <w:rFonts w:asciiTheme="minorEastAsia" w:eastAsiaTheme="minorEastAsia" w:hAnsiTheme="minorEastAsia" w:hint="eastAsia"/>
                <w:color w:val="000000" w:themeColor="text1"/>
                <w:sz w:val="18"/>
                <w:szCs w:val="18"/>
              </w:rPr>
              <w:t>（检修侧），1</w:t>
            </w:r>
            <w:r>
              <w:rPr>
                <w:rFonts w:asciiTheme="minorEastAsia" w:eastAsiaTheme="minorEastAsia" w:hAnsiTheme="minorEastAsia"/>
                <w:color w:val="000000" w:themeColor="text1"/>
                <w:sz w:val="18"/>
                <w:szCs w:val="18"/>
              </w:rPr>
              <w:t>00</w:t>
            </w:r>
            <w:r>
              <w:rPr>
                <w:rFonts w:asciiTheme="minorEastAsia" w:eastAsiaTheme="minorEastAsia" w:hAnsiTheme="minorEastAsia" w:hint="eastAsia"/>
                <w:color w:val="000000" w:themeColor="text1"/>
                <w:sz w:val="18"/>
                <w:szCs w:val="18"/>
              </w:rPr>
              <w:t>（非检修侧）</w:t>
            </w:r>
          </w:p>
        </w:tc>
        <w:tc>
          <w:tcPr>
            <w:tcW w:w="535" w:type="pct"/>
            <w:tcBorders>
              <w:top w:val="single" w:sz="4" w:space="0" w:color="auto"/>
            </w:tcBorders>
            <w:vAlign w:val="center"/>
          </w:tcPr>
          <w:p w:rsidR="00807347" w:rsidRDefault="00807347" w:rsidP="00B006D7">
            <w:pPr>
              <w:spacing w:line="360" w:lineRule="auto"/>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500</w:t>
            </w:r>
          </w:p>
        </w:tc>
        <w:tc>
          <w:tcPr>
            <w:tcW w:w="534" w:type="pct"/>
            <w:tcBorders>
              <w:top w:val="single" w:sz="4" w:space="0" w:color="auto"/>
            </w:tcBorders>
            <w:vAlign w:val="center"/>
          </w:tcPr>
          <w:p w:rsidR="00807347" w:rsidRDefault="00807347" w:rsidP="00B006D7">
            <w:pPr>
              <w:spacing w:line="360" w:lineRule="auto"/>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Pr>
                <w:rFonts w:asciiTheme="minorEastAsia" w:eastAsiaTheme="minorEastAsia" w:hAnsiTheme="minorEastAsia"/>
                <w:color w:val="000000" w:themeColor="text1"/>
                <w:sz w:val="18"/>
                <w:szCs w:val="18"/>
              </w:rPr>
              <w:t>200</w:t>
            </w:r>
          </w:p>
        </w:tc>
      </w:tr>
    </w:tbl>
    <w:p w:rsidR="00807347" w:rsidRDefault="00807347" w:rsidP="00807347">
      <w:pPr>
        <w:pStyle w:val="ac"/>
        <w:numPr>
          <w:ilvl w:val="0"/>
          <w:numId w:val="28"/>
        </w:numPr>
        <w:tabs>
          <w:tab w:val="left" w:pos="851"/>
          <w:tab w:val="left" w:pos="993"/>
        </w:tabs>
        <w:spacing w:line="360" w:lineRule="auto"/>
        <w:ind w:left="0" w:firstLine="420"/>
        <w:rPr>
          <w:rFonts w:ascii="宋体" w:hAnsi="宋体" w:cs="宋体"/>
          <w:kern w:val="0"/>
          <w:szCs w:val="21"/>
        </w:rPr>
      </w:pPr>
      <w:r>
        <w:rPr>
          <w:rFonts w:ascii="宋体" w:hAnsi="宋体" w:cs="宋体" w:hint="eastAsia"/>
          <w:kern w:val="0"/>
          <w:szCs w:val="21"/>
        </w:rPr>
        <w:t>导流型容积式、半容积式水加热器侧向或竖向应留有抽出加热管束或盘管的空间；</w:t>
      </w:r>
    </w:p>
    <w:p w:rsidR="00807347" w:rsidRDefault="00807347" w:rsidP="00807347">
      <w:pPr>
        <w:tabs>
          <w:tab w:val="left" w:pos="851"/>
          <w:tab w:val="left" w:pos="993"/>
        </w:tabs>
        <w:spacing w:line="360" w:lineRule="auto"/>
        <w:rPr>
          <w:rFonts w:ascii="宋体" w:hAnsi="宋体" w:cs="宋体"/>
          <w:kern w:val="0"/>
          <w:szCs w:val="21"/>
        </w:rPr>
      </w:pPr>
      <w:r>
        <w:rPr>
          <w:rFonts w:ascii="宋体" w:hAnsi="宋体" w:cs="宋体" w:hint="eastAsia"/>
          <w:kern w:val="0"/>
          <w:szCs w:val="21"/>
        </w:rPr>
        <w:t>水加热器一侧应有净宽不小于0</w:t>
      </w:r>
      <w:r>
        <w:rPr>
          <w:rFonts w:ascii="宋体" w:hAnsi="宋体" w:cs="宋体"/>
          <w:kern w:val="0"/>
          <w:szCs w:val="21"/>
        </w:rPr>
        <w:t>.7</w:t>
      </w:r>
      <w:r>
        <w:rPr>
          <w:rFonts w:ascii="宋体" w:hAnsi="宋体" w:cs="宋体" w:hint="eastAsia"/>
          <w:kern w:val="0"/>
          <w:szCs w:val="21"/>
        </w:rPr>
        <w:t>m的通道，其他侧净宽不应小于0</w:t>
      </w:r>
      <w:r>
        <w:rPr>
          <w:rFonts w:ascii="宋体" w:hAnsi="宋体" w:cs="宋体"/>
          <w:kern w:val="0"/>
          <w:szCs w:val="21"/>
        </w:rPr>
        <w:t>.5</w:t>
      </w:r>
      <w:r>
        <w:rPr>
          <w:rFonts w:ascii="宋体" w:hAnsi="宋体" w:cs="宋体" w:hint="eastAsia"/>
          <w:kern w:val="0"/>
          <w:szCs w:val="21"/>
        </w:rPr>
        <w:t>m；水加热器上部附件最高点至建筑结构最低点的净距应满足检修的要求，并不应小于0</w:t>
      </w:r>
      <w:r>
        <w:rPr>
          <w:rFonts w:ascii="宋体" w:hAnsi="宋体" w:cs="宋体"/>
          <w:kern w:val="0"/>
          <w:szCs w:val="21"/>
        </w:rPr>
        <w:t>.2</w:t>
      </w:r>
      <w:r>
        <w:rPr>
          <w:rFonts w:ascii="宋体" w:hAnsi="宋体" w:cs="宋体" w:hint="eastAsia"/>
          <w:kern w:val="0"/>
          <w:szCs w:val="21"/>
        </w:rPr>
        <w:t>m，房间净高不应低于2</w:t>
      </w:r>
      <w:r>
        <w:rPr>
          <w:rFonts w:ascii="宋体" w:hAnsi="宋体" w:cs="宋体"/>
          <w:kern w:val="0"/>
          <w:szCs w:val="21"/>
        </w:rPr>
        <w:t>.2</w:t>
      </w:r>
      <w:r>
        <w:rPr>
          <w:rFonts w:ascii="宋体" w:hAnsi="宋体" w:cs="宋体" w:hint="eastAsia"/>
          <w:kern w:val="0"/>
          <w:szCs w:val="21"/>
        </w:rPr>
        <w:t>m；</w:t>
      </w:r>
    </w:p>
    <w:p w:rsidR="00807347" w:rsidRDefault="00807347" w:rsidP="00807347">
      <w:pPr>
        <w:pStyle w:val="ac"/>
        <w:numPr>
          <w:ilvl w:val="0"/>
          <w:numId w:val="28"/>
        </w:numPr>
        <w:tabs>
          <w:tab w:val="left" w:pos="851"/>
          <w:tab w:val="left" w:pos="993"/>
        </w:tabs>
        <w:spacing w:line="360" w:lineRule="auto"/>
        <w:ind w:left="0" w:firstLine="420"/>
        <w:rPr>
          <w:rFonts w:ascii="宋体" w:hAnsi="宋体" w:cs="宋体"/>
          <w:kern w:val="0"/>
          <w:szCs w:val="21"/>
        </w:rPr>
      </w:pPr>
      <w:r>
        <w:rPr>
          <w:rFonts w:ascii="宋体" w:hAnsi="宋体" w:cs="宋体" w:hint="eastAsia"/>
          <w:kern w:val="0"/>
          <w:szCs w:val="21"/>
        </w:rPr>
        <w:t>其他设备应根据操作和通行要求考虑确定。</w:t>
      </w:r>
    </w:p>
    <w:p w:rsidR="00807347" w:rsidRDefault="00807347" w:rsidP="00807347">
      <w:pPr>
        <w:spacing w:line="360" w:lineRule="auto"/>
        <w:rPr>
          <w:rFonts w:ascii="楷体" w:eastAsia="楷体" w:hAnsi="楷体"/>
          <w:szCs w:val="21"/>
        </w:rPr>
      </w:pPr>
      <w:r>
        <w:rPr>
          <w:rFonts w:ascii="楷体" w:eastAsia="楷体" w:hAnsi="楷体" w:hint="eastAsia"/>
          <w:szCs w:val="21"/>
        </w:rPr>
        <w:t>【条文说明】本条规定设备间内部设备布置要求。</w:t>
      </w:r>
    </w:p>
    <w:p w:rsidR="00807347" w:rsidRDefault="00807347" w:rsidP="00807347">
      <w:pPr>
        <w:spacing w:line="360" w:lineRule="auto"/>
        <w:ind w:firstLineChars="200" w:firstLine="420"/>
        <w:rPr>
          <w:rFonts w:ascii="楷体" w:eastAsia="楷体" w:hAnsi="楷体"/>
          <w:szCs w:val="21"/>
        </w:rPr>
      </w:pPr>
      <w:r>
        <w:rPr>
          <w:rFonts w:ascii="楷体" w:eastAsia="楷体" w:hAnsi="楷体"/>
          <w:szCs w:val="21"/>
        </w:rPr>
        <w:lastRenderedPageBreak/>
        <w:t xml:space="preserve">2  </w:t>
      </w:r>
      <w:r>
        <w:rPr>
          <w:rFonts w:ascii="楷体" w:eastAsia="楷体" w:hAnsi="楷体" w:hint="eastAsia"/>
          <w:szCs w:val="21"/>
        </w:rPr>
        <w:t>模块前部指控制器操作侧。模块前部和两侧通行空间主要是满足工作人员操作、检修、更换设备、阀门及附件、通行巡检等要求；模块上部空间主要是满足排烟管道的安装要求，</w:t>
      </w:r>
      <w:r w:rsidR="00E27811">
        <w:rPr>
          <w:rFonts w:ascii="楷体" w:eastAsia="楷体" w:hAnsi="楷体" w:hint="eastAsia"/>
          <w:szCs w:val="21"/>
        </w:rPr>
        <w:t>小型燃气热水锅炉</w:t>
      </w:r>
      <w:r>
        <w:rPr>
          <w:rFonts w:ascii="楷体" w:eastAsia="楷体" w:hAnsi="楷体" w:hint="eastAsia"/>
          <w:szCs w:val="21"/>
        </w:rPr>
        <w:t>燃烧空气进口需要安装空气过滤器，因此安装净高要求高于其他两种燃气热水炉；燃气采暖热水炉集成模块设备间布置见图</w:t>
      </w:r>
      <w:r>
        <w:rPr>
          <w:rFonts w:ascii="楷体" w:eastAsia="楷体" w:hAnsi="楷体"/>
          <w:szCs w:val="21"/>
        </w:rPr>
        <w:t>5</w:t>
      </w:r>
      <w:r>
        <w:rPr>
          <w:rFonts w:ascii="楷体" w:eastAsia="楷体" w:hAnsi="楷体" w:hint="eastAsia"/>
          <w:szCs w:val="21"/>
        </w:rPr>
        <w:t>，燃气容积式热水器集成模块设备间布置见图</w:t>
      </w:r>
      <w:r>
        <w:rPr>
          <w:rFonts w:ascii="楷体" w:eastAsia="楷体" w:hAnsi="楷体"/>
          <w:szCs w:val="21"/>
        </w:rPr>
        <w:t>6</w:t>
      </w:r>
      <w:r>
        <w:rPr>
          <w:rFonts w:ascii="楷体" w:eastAsia="楷体" w:hAnsi="楷体" w:hint="eastAsia"/>
          <w:szCs w:val="21"/>
        </w:rPr>
        <w:t>，</w:t>
      </w:r>
      <w:r w:rsidR="00E27811">
        <w:rPr>
          <w:rFonts w:ascii="楷体" w:eastAsia="楷体" w:hAnsi="楷体" w:hint="eastAsia"/>
          <w:szCs w:val="21"/>
        </w:rPr>
        <w:t>小型燃气热水锅炉</w:t>
      </w:r>
      <w:r>
        <w:rPr>
          <w:rFonts w:ascii="楷体" w:eastAsia="楷体" w:hAnsi="楷体" w:hint="eastAsia"/>
          <w:szCs w:val="21"/>
        </w:rPr>
        <w:t>集成模块设备间布置见图</w:t>
      </w:r>
      <w:r>
        <w:rPr>
          <w:rFonts w:ascii="楷体" w:eastAsia="楷体" w:hAnsi="楷体"/>
          <w:szCs w:val="21"/>
        </w:rPr>
        <w:t>7</w:t>
      </w:r>
      <w:r>
        <w:rPr>
          <w:rFonts w:ascii="楷体" w:eastAsia="楷体" w:hAnsi="楷体" w:hint="eastAsia"/>
          <w:szCs w:val="21"/>
        </w:rPr>
        <w:t>。</w:t>
      </w:r>
    </w:p>
    <w:p w:rsidR="00807347" w:rsidRDefault="00807347" w:rsidP="00807347">
      <w:pPr>
        <w:spacing w:line="360" w:lineRule="auto"/>
        <w:jc w:val="center"/>
        <w:rPr>
          <w:rFonts w:ascii="楷体" w:eastAsia="楷体" w:hAnsi="楷体"/>
          <w:szCs w:val="21"/>
        </w:rPr>
      </w:pPr>
      <w:r>
        <w:rPr>
          <w:rFonts w:ascii="楷体" w:eastAsia="楷体" w:hAnsi="楷体"/>
          <w:noProof/>
          <w:szCs w:val="21"/>
        </w:rPr>
        <w:drawing>
          <wp:inline distT="0" distB="0" distL="0" distR="0" wp14:anchorId="25138C03" wp14:editId="3F0D3B5B">
            <wp:extent cx="3408829" cy="3074415"/>
            <wp:effectExtent l="0" t="0" r="1270" b="0"/>
            <wp:docPr id="12" name="图片 7" descr="C:\Users\liuj\Documents\WeChat Files\wxid_br9jn5n8e9wl11\FileStorage\Temp\16975926196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C:\Users\liuj\Documents\WeChat Files\wxid_br9jn5n8e9wl11\FileStorage\Temp\1697592619691.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443067" cy="3105294"/>
                    </a:xfrm>
                    <a:prstGeom prst="rect">
                      <a:avLst/>
                    </a:prstGeom>
                    <a:noFill/>
                    <a:ln>
                      <a:noFill/>
                    </a:ln>
                  </pic:spPr>
                </pic:pic>
              </a:graphicData>
            </a:graphic>
          </wp:inline>
        </w:drawing>
      </w:r>
    </w:p>
    <w:p w:rsidR="00807347" w:rsidRDefault="00807347" w:rsidP="00807347">
      <w:pPr>
        <w:pStyle w:val="ac"/>
        <w:numPr>
          <w:ilvl w:val="0"/>
          <w:numId w:val="8"/>
        </w:numPr>
        <w:tabs>
          <w:tab w:val="left" w:pos="851"/>
        </w:tabs>
        <w:spacing w:line="360" w:lineRule="auto"/>
        <w:ind w:firstLineChars="0"/>
        <w:jc w:val="center"/>
        <w:rPr>
          <w:rFonts w:ascii="楷体" w:eastAsia="楷体" w:hAnsi="楷体"/>
          <w:szCs w:val="21"/>
        </w:rPr>
      </w:pPr>
      <w:r>
        <w:rPr>
          <w:rFonts w:ascii="楷体" w:eastAsia="楷体" w:hAnsi="楷体" w:hint="eastAsia"/>
          <w:szCs w:val="21"/>
        </w:rPr>
        <w:t>燃气采暖热水炉集成模块设备间平面布置示意图</w:t>
      </w:r>
    </w:p>
    <w:p w:rsidR="00807347" w:rsidRDefault="00807347" w:rsidP="00807347">
      <w:pPr>
        <w:pStyle w:val="ac"/>
        <w:tabs>
          <w:tab w:val="left" w:pos="851"/>
        </w:tabs>
        <w:spacing w:line="360" w:lineRule="auto"/>
        <w:ind w:left="420" w:firstLineChars="0" w:firstLine="0"/>
        <w:jc w:val="center"/>
        <w:rPr>
          <w:rFonts w:ascii="楷体" w:eastAsia="楷体" w:hAnsi="楷体"/>
          <w:szCs w:val="21"/>
        </w:rPr>
      </w:pPr>
      <w:r>
        <w:rPr>
          <w:rFonts w:ascii="楷体" w:eastAsia="楷体" w:hAnsi="楷体"/>
          <w:noProof/>
          <w:szCs w:val="21"/>
        </w:rPr>
        <w:drawing>
          <wp:inline distT="0" distB="0" distL="0" distR="0" wp14:anchorId="61F47E54" wp14:editId="06BDBFE2">
            <wp:extent cx="3644153" cy="3491092"/>
            <wp:effectExtent l="0" t="0" r="0" b="0"/>
            <wp:docPr id="13" name="图片 8" descr="C:\Users\liuj\Documents\WeChat Files\wxid_br9jn5n8e9wl11\FileStorage\Temp\16975928461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C:\Users\liuj\Documents\WeChat Files\wxid_br9jn5n8e9wl11\FileStorage\Temp\1697592846156.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697381" cy="3542084"/>
                    </a:xfrm>
                    <a:prstGeom prst="rect">
                      <a:avLst/>
                    </a:prstGeom>
                    <a:noFill/>
                    <a:ln>
                      <a:noFill/>
                    </a:ln>
                  </pic:spPr>
                </pic:pic>
              </a:graphicData>
            </a:graphic>
          </wp:inline>
        </w:drawing>
      </w:r>
    </w:p>
    <w:p w:rsidR="00807347" w:rsidRDefault="00807347" w:rsidP="00807347">
      <w:pPr>
        <w:pStyle w:val="ac"/>
        <w:numPr>
          <w:ilvl w:val="0"/>
          <w:numId w:val="8"/>
        </w:numPr>
        <w:tabs>
          <w:tab w:val="left" w:pos="851"/>
        </w:tabs>
        <w:spacing w:line="360" w:lineRule="auto"/>
        <w:ind w:firstLineChars="0"/>
        <w:jc w:val="center"/>
        <w:rPr>
          <w:rFonts w:ascii="楷体" w:eastAsia="楷体" w:hAnsi="楷体"/>
          <w:szCs w:val="21"/>
        </w:rPr>
      </w:pPr>
      <w:r>
        <w:rPr>
          <w:rFonts w:ascii="楷体" w:eastAsia="楷体" w:hAnsi="楷体" w:hint="eastAsia"/>
          <w:szCs w:val="21"/>
        </w:rPr>
        <w:t>燃气容积式热水器集成模块设备间平面布置示意图</w:t>
      </w:r>
    </w:p>
    <w:p w:rsidR="00807347" w:rsidRDefault="00807347" w:rsidP="00807347">
      <w:pPr>
        <w:tabs>
          <w:tab w:val="left" w:pos="851"/>
        </w:tabs>
        <w:spacing w:line="360" w:lineRule="auto"/>
        <w:jc w:val="center"/>
        <w:rPr>
          <w:rFonts w:ascii="楷体" w:eastAsia="楷体" w:hAnsi="楷体"/>
          <w:szCs w:val="21"/>
        </w:rPr>
      </w:pPr>
      <w:r>
        <w:rPr>
          <w:rFonts w:ascii="楷体" w:eastAsia="楷体" w:hAnsi="楷体"/>
          <w:noProof/>
          <w:szCs w:val="21"/>
        </w:rPr>
        <w:lastRenderedPageBreak/>
        <w:drawing>
          <wp:inline distT="0" distB="0" distL="0" distR="0" wp14:anchorId="27D7FD01" wp14:editId="32F1991A">
            <wp:extent cx="2675965" cy="4226537"/>
            <wp:effectExtent l="0" t="0" r="0" b="3175"/>
            <wp:docPr id="6" name="图片 9" descr="C:\Users\liuj\Documents\WeChat Files\wxid_br9jn5n8e9wl11\FileStorage\Temp\1697592345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C:\Users\liuj\Documents\WeChat Files\wxid_br9jn5n8e9wl11\FileStorage\Temp\1697592345175.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698711" cy="4262463"/>
                    </a:xfrm>
                    <a:prstGeom prst="rect">
                      <a:avLst/>
                    </a:prstGeom>
                    <a:noFill/>
                    <a:ln>
                      <a:noFill/>
                    </a:ln>
                  </pic:spPr>
                </pic:pic>
              </a:graphicData>
            </a:graphic>
          </wp:inline>
        </w:drawing>
      </w:r>
    </w:p>
    <w:p w:rsidR="00807347" w:rsidRDefault="00E27811" w:rsidP="00807347">
      <w:pPr>
        <w:pStyle w:val="ac"/>
        <w:numPr>
          <w:ilvl w:val="0"/>
          <w:numId w:val="8"/>
        </w:numPr>
        <w:tabs>
          <w:tab w:val="left" w:pos="851"/>
        </w:tabs>
        <w:spacing w:line="360" w:lineRule="auto"/>
        <w:ind w:firstLineChars="0"/>
        <w:jc w:val="center"/>
        <w:rPr>
          <w:rFonts w:ascii="楷体" w:eastAsia="楷体" w:hAnsi="楷体"/>
          <w:szCs w:val="21"/>
        </w:rPr>
      </w:pPr>
      <w:r>
        <w:rPr>
          <w:rFonts w:ascii="楷体" w:eastAsia="楷体" w:hAnsi="楷体" w:hint="eastAsia"/>
          <w:szCs w:val="21"/>
        </w:rPr>
        <w:t>小型燃气热水锅炉</w:t>
      </w:r>
      <w:r w:rsidR="00807347">
        <w:rPr>
          <w:rFonts w:ascii="楷体" w:eastAsia="楷体" w:hAnsi="楷体" w:hint="eastAsia"/>
          <w:szCs w:val="21"/>
        </w:rPr>
        <w:t>集成模块设备间平面布置图</w:t>
      </w:r>
    </w:p>
    <w:p w:rsidR="00807347" w:rsidRDefault="00807347" w:rsidP="00807347">
      <w:pPr>
        <w:pStyle w:val="ac"/>
        <w:numPr>
          <w:ilvl w:val="0"/>
          <w:numId w:val="25"/>
        </w:numPr>
        <w:tabs>
          <w:tab w:val="left" w:pos="851"/>
          <w:tab w:val="left" w:pos="993"/>
        </w:tabs>
        <w:spacing w:line="360" w:lineRule="auto"/>
        <w:ind w:firstLineChars="0"/>
        <w:rPr>
          <w:rFonts w:ascii="Times New Roman" w:eastAsiaTheme="minorEastAsia" w:hAnsi="Times New Roman"/>
          <w:szCs w:val="21"/>
        </w:rPr>
      </w:pPr>
      <w:r>
        <w:rPr>
          <w:rFonts w:ascii="Times New Roman" w:eastAsiaTheme="minorEastAsia" w:hAnsi="Times New Roman" w:hint="eastAsia"/>
          <w:szCs w:val="21"/>
        </w:rPr>
        <w:t>设备间出入口的设置应符合下列规定：</w:t>
      </w:r>
    </w:p>
    <w:p w:rsidR="00807347" w:rsidRDefault="00807347" w:rsidP="00807347">
      <w:pPr>
        <w:pStyle w:val="ac"/>
        <w:numPr>
          <w:ilvl w:val="0"/>
          <w:numId w:val="29"/>
        </w:numPr>
        <w:tabs>
          <w:tab w:val="left" w:pos="851"/>
          <w:tab w:val="left" w:pos="993"/>
        </w:tabs>
        <w:spacing w:line="360" w:lineRule="auto"/>
        <w:ind w:firstLineChars="0"/>
        <w:rPr>
          <w:rFonts w:ascii="宋体" w:hAnsi="宋体" w:cs="宋体"/>
          <w:kern w:val="0"/>
          <w:szCs w:val="21"/>
        </w:rPr>
      </w:pPr>
      <w:r>
        <w:rPr>
          <w:rFonts w:ascii="宋体" w:hAnsi="宋体" w:cs="宋体" w:hint="eastAsia"/>
          <w:kern w:val="0"/>
          <w:szCs w:val="21"/>
        </w:rPr>
        <w:t>出入口不应少于2个，但对独立设置的设备间，当炉前走道总长度小于12m，且总</w:t>
      </w:r>
    </w:p>
    <w:p w:rsidR="00807347" w:rsidRDefault="00807347" w:rsidP="00807347">
      <w:pPr>
        <w:pStyle w:val="ac"/>
        <w:tabs>
          <w:tab w:val="left" w:pos="851"/>
          <w:tab w:val="left" w:pos="993"/>
        </w:tabs>
        <w:spacing w:line="360" w:lineRule="auto"/>
        <w:ind w:firstLineChars="0" w:firstLine="0"/>
        <w:rPr>
          <w:rFonts w:ascii="宋体" w:hAnsi="宋体" w:cs="宋体"/>
          <w:kern w:val="0"/>
          <w:szCs w:val="21"/>
        </w:rPr>
      </w:pPr>
      <w:r>
        <w:rPr>
          <w:rFonts w:ascii="宋体" w:hAnsi="宋体" w:cs="宋体" w:hint="eastAsia"/>
          <w:kern w:val="0"/>
          <w:szCs w:val="21"/>
        </w:rPr>
        <w:t>建筑面积小于200m</w:t>
      </w:r>
      <w:r>
        <w:rPr>
          <w:rFonts w:ascii="宋体" w:hAnsi="宋体" w:cs="宋体" w:hint="eastAsia"/>
          <w:kern w:val="0"/>
          <w:szCs w:val="21"/>
          <w:vertAlign w:val="superscript"/>
        </w:rPr>
        <w:t>2</w:t>
      </w:r>
      <w:r>
        <w:rPr>
          <w:rFonts w:ascii="宋体" w:hAnsi="宋体" w:cs="宋体" w:hint="eastAsia"/>
          <w:kern w:val="0"/>
          <w:szCs w:val="21"/>
        </w:rPr>
        <w:t>时，其出入口可设1个；</w:t>
      </w:r>
    </w:p>
    <w:p w:rsidR="00807347" w:rsidRDefault="00807347" w:rsidP="00807347">
      <w:pPr>
        <w:pStyle w:val="ac"/>
        <w:numPr>
          <w:ilvl w:val="0"/>
          <w:numId w:val="29"/>
        </w:numPr>
        <w:tabs>
          <w:tab w:val="left" w:pos="851"/>
          <w:tab w:val="left" w:pos="993"/>
        </w:tabs>
        <w:spacing w:line="360" w:lineRule="auto"/>
        <w:ind w:firstLineChars="0"/>
        <w:rPr>
          <w:rFonts w:ascii="宋体" w:hAnsi="宋体" w:cs="宋体"/>
          <w:kern w:val="0"/>
          <w:szCs w:val="21"/>
        </w:rPr>
      </w:pPr>
      <w:r>
        <w:rPr>
          <w:rFonts w:ascii="宋体" w:hAnsi="宋体" w:cs="宋体" w:hint="eastAsia"/>
          <w:kern w:val="0"/>
          <w:szCs w:val="21"/>
        </w:rPr>
        <w:t>设备间人员出入口应有1个直通室外；设备间为多层布置时，其各层的人员出入口</w:t>
      </w:r>
    </w:p>
    <w:p w:rsidR="00807347" w:rsidRDefault="00807347" w:rsidP="00807347">
      <w:pPr>
        <w:pStyle w:val="ac"/>
        <w:tabs>
          <w:tab w:val="left" w:pos="851"/>
          <w:tab w:val="left" w:pos="993"/>
        </w:tabs>
        <w:spacing w:line="360" w:lineRule="auto"/>
        <w:ind w:firstLineChars="0" w:firstLine="0"/>
        <w:rPr>
          <w:rFonts w:ascii="宋体" w:hAnsi="宋体" w:cs="宋体"/>
          <w:kern w:val="0"/>
          <w:szCs w:val="21"/>
        </w:rPr>
      </w:pPr>
      <w:r>
        <w:rPr>
          <w:rFonts w:ascii="宋体" w:hAnsi="宋体" w:cs="宋体" w:hint="eastAsia"/>
          <w:kern w:val="0"/>
          <w:szCs w:val="21"/>
        </w:rPr>
        <w:t>不应少于2个；楼层上的人员出入口，应有直接通向地面的安全楼梯；</w:t>
      </w:r>
    </w:p>
    <w:p w:rsidR="00807347" w:rsidRDefault="00807347" w:rsidP="00807347">
      <w:pPr>
        <w:pStyle w:val="ac"/>
        <w:numPr>
          <w:ilvl w:val="0"/>
          <w:numId w:val="29"/>
        </w:numPr>
        <w:tabs>
          <w:tab w:val="left" w:pos="851"/>
          <w:tab w:val="left" w:pos="993"/>
        </w:tabs>
        <w:spacing w:line="360" w:lineRule="auto"/>
        <w:ind w:firstLineChars="0"/>
        <w:rPr>
          <w:rFonts w:ascii="宋体" w:hAnsi="宋体" w:cs="宋体"/>
          <w:kern w:val="0"/>
          <w:szCs w:val="21"/>
        </w:rPr>
      </w:pPr>
      <w:r>
        <w:rPr>
          <w:rFonts w:ascii="宋体" w:hAnsi="宋体" w:cs="宋体" w:hint="eastAsia"/>
          <w:kern w:val="0"/>
          <w:szCs w:val="21"/>
        </w:rPr>
        <w:t>设备间通向室外的门应向室外开启，辅助工作间或生活间直通设备间的门应向设</w:t>
      </w:r>
    </w:p>
    <w:p w:rsidR="00807347" w:rsidRDefault="00807347" w:rsidP="00807347">
      <w:pPr>
        <w:tabs>
          <w:tab w:val="left" w:pos="851"/>
          <w:tab w:val="left" w:pos="993"/>
        </w:tabs>
        <w:spacing w:line="360" w:lineRule="auto"/>
        <w:rPr>
          <w:rFonts w:ascii="宋体" w:hAnsi="宋体" w:cs="宋体"/>
          <w:kern w:val="0"/>
          <w:szCs w:val="21"/>
        </w:rPr>
      </w:pPr>
      <w:r>
        <w:rPr>
          <w:rFonts w:ascii="宋体" w:hAnsi="宋体" w:cs="宋体" w:hint="eastAsia"/>
          <w:kern w:val="0"/>
          <w:szCs w:val="21"/>
        </w:rPr>
        <w:t>备间内开启；</w:t>
      </w:r>
    </w:p>
    <w:p w:rsidR="00807347" w:rsidRDefault="00807347" w:rsidP="00807347">
      <w:pPr>
        <w:tabs>
          <w:tab w:val="left" w:pos="851"/>
          <w:tab w:val="left" w:pos="993"/>
        </w:tabs>
        <w:spacing w:line="360" w:lineRule="auto"/>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sidRPr="005443C2">
        <w:rPr>
          <w:rFonts w:ascii="宋体" w:hAnsi="宋体" w:cs="宋体"/>
          <w:b/>
          <w:kern w:val="0"/>
          <w:szCs w:val="21"/>
        </w:rPr>
        <w:t>4</w:t>
      </w:r>
      <w:r w:rsidRPr="005443C2">
        <w:rPr>
          <w:rFonts w:ascii="宋体" w:hAnsi="宋体" w:cs="宋体"/>
          <w:kern w:val="0"/>
          <w:szCs w:val="21"/>
        </w:rPr>
        <w:t xml:space="preserve">  </w:t>
      </w:r>
      <w:r w:rsidRPr="005443C2">
        <w:rPr>
          <w:rFonts w:ascii="宋体" w:hAnsi="宋体" w:cs="宋体" w:hint="eastAsia"/>
          <w:kern w:val="0"/>
          <w:szCs w:val="21"/>
        </w:rPr>
        <w:t>出入口尺寸应满足燃气热水炉集成模块搬用通过的空间要</w:t>
      </w:r>
      <w:r w:rsidRPr="005443C2">
        <w:rPr>
          <w:rFonts w:ascii="宋体" w:hAnsi="宋体" w:cs="宋体"/>
          <w:kern w:val="0"/>
          <w:szCs w:val="21"/>
        </w:rPr>
        <w:t>求</w:t>
      </w:r>
      <w:r w:rsidRPr="005443C2">
        <w:rPr>
          <w:rFonts w:ascii="宋体" w:hAnsi="宋体" w:cs="宋体" w:hint="eastAsia"/>
          <w:kern w:val="0"/>
          <w:szCs w:val="21"/>
        </w:rPr>
        <w:t>。</w:t>
      </w:r>
    </w:p>
    <w:p w:rsidR="00807347" w:rsidRDefault="00807347" w:rsidP="00807347">
      <w:pPr>
        <w:spacing w:line="360" w:lineRule="auto"/>
        <w:rPr>
          <w:rFonts w:ascii="楷体" w:eastAsia="楷体" w:hAnsi="楷体"/>
          <w:szCs w:val="21"/>
        </w:rPr>
      </w:pPr>
      <w:r>
        <w:rPr>
          <w:rFonts w:ascii="楷体" w:eastAsia="楷体" w:hAnsi="楷体" w:hint="eastAsia"/>
          <w:szCs w:val="21"/>
        </w:rPr>
        <w:t>【条文说明】本条规定设备间出入口的设置。</w:t>
      </w:r>
    </w:p>
    <w:p w:rsidR="00807347" w:rsidRDefault="00807347" w:rsidP="00807347">
      <w:pPr>
        <w:spacing w:line="360" w:lineRule="auto"/>
        <w:ind w:firstLineChars="200" w:firstLine="420"/>
        <w:rPr>
          <w:rFonts w:ascii="楷体" w:eastAsia="楷体" w:hAnsi="楷体"/>
          <w:szCs w:val="21"/>
        </w:rPr>
      </w:pPr>
      <w:r>
        <w:rPr>
          <w:rFonts w:ascii="楷体" w:eastAsia="楷体" w:hAnsi="楷体" w:hint="eastAsia"/>
          <w:szCs w:val="21"/>
        </w:rPr>
        <w:t>3</w:t>
      </w:r>
      <w:r>
        <w:rPr>
          <w:rFonts w:ascii="楷体" w:eastAsia="楷体" w:hAnsi="楷体"/>
          <w:szCs w:val="21"/>
        </w:rPr>
        <w:t xml:space="preserve">  </w:t>
      </w:r>
      <w:r>
        <w:rPr>
          <w:rFonts w:ascii="楷体" w:eastAsia="楷体" w:hAnsi="楷体" w:hint="eastAsia"/>
          <w:szCs w:val="21"/>
        </w:rPr>
        <w:t>设备间通向室外的门应向外开启，这是为了方便设备间工作人员的出入，同时当设备间发生事故时，便于人员疏散；与设备间贴邻的辅助工作间或生活间直通设备间的门应向设备间内开启，这是当设备间发生事故时，使门趋向自动关闭，减少其他房间因燃气热水炉爆炸而带来的损害，这也有利于其他房间的人员方便进入设备间抢险。</w:t>
      </w:r>
    </w:p>
    <w:p w:rsidR="00807347" w:rsidRDefault="00807347" w:rsidP="00807347">
      <w:pPr>
        <w:pStyle w:val="ac"/>
        <w:numPr>
          <w:ilvl w:val="0"/>
          <w:numId w:val="25"/>
        </w:numPr>
        <w:tabs>
          <w:tab w:val="left" w:pos="851"/>
          <w:tab w:val="left" w:pos="993"/>
        </w:tabs>
        <w:spacing w:line="360" w:lineRule="auto"/>
        <w:ind w:firstLineChars="0"/>
        <w:rPr>
          <w:rFonts w:ascii="Times New Roman" w:eastAsiaTheme="minorEastAsia" w:hAnsi="Times New Roman"/>
          <w:szCs w:val="21"/>
        </w:rPr>
      </w:pPr>
      <w:r>
        <w:rPr>
          <w:rFonts w:ascii="Times New Roman" w:eastAsiaTheme="minorEastAsia" w:hAnsi="Times New Roman"/>
          <w:szCs w:val="21"/>
        </w:rPr>
        <w:t>设备间</w:t>
      </w:r>
      <w:r>
        <w:rPr>
          <w:rFonts w:ascii="Times New Roman" w:eastAsiaTheme="minorEastAsia" w:hAnsi="Times New Roman" w:hint="eastAsia"/>
          <w:szCs w:val="21"/>
        </w:rPr>
        <w:t>消防设计应符合下列规定：</w:t>
      </w:r>
    </w:p>
    <w:p w:rsidR="00807347" w:rsidRPr="005443C2" w:rsidRDefault="00807347" w:rsidP="00807347">
      <w:pPr>
        <w:pStyle w:val="ac"/>
        <w:numPr>
          <w:ilvl w:val="2"/>
          <w:numId w:val="30"/>
        </w:numPr>
        <w:tabs>
          <w:tab w:val="left" w:pos="851"/>
          <w:tab w:val="left" w:pos="993"/>
        </w:tabs>
        <w:spacing w:line="360" w:lineRule="auto"/>
        <w:ind w:firstLineChars="0"/>
        <w:rPr>
          <w:rFonts w:ascii="Times New Roman" w:eastAsiaTheme="minorEastAsia" w:hAnsi="Times New Roman"/>
          <w:szCs w:val="21"/>
        </w:rPr>
      </w:pPr>
      <w:r w:rsidRPr="005443C2">
        <w:rPr>
          <w:rFonts w:ascii="Times New Roman" w:eastAsiaTheme="minorEastAsia" w:hAnsi="Times New Roman"/>
          <w:szCs w:val="21"/>
        </w:rPr>
        <w:lastRenderedPageBreak/>
        <w:t>应设置</w:t>
      </w:r>
      <w:r w:rsidRPr="005443C2">
        <w:rPr>
          <w:rFonts w:ascii="Times New Roman" w:eastAsiaTheme="minorEastAsia" w:hAnsi="Times New Roman" w:hint="eastAsia"/>
          <w:szCs w:val="21"/>
        </w:rPr>
        <w:t>火灾探测器、可燃气探测器等报警装置，探测器的选择及其设置位置，火灾</w:t>
      </w:r>
    </w:p>
    <w:p w:rsidR="00807347" w:rsidRPr="005443C2" w:rsidRDefault="00807347" w:rsidP="00807347">
      <w:pPr>
        <w:tabs>
          <w:tab w:val="left" w:pos="851"/>
          <w:tab w:val="left" w:pos="993"/>
        </w:tabs>
        <w:spacing w:line="360" w:lineRule="auto"/>
        <w:rPr>
          <w:rFonts w:ascii="Times New Roman" w:eastAsiaTheme="minorEastAsia" w:hAnsi="Times New Roman"/>
          <w:szCs w:val="21"/>
        </w:rPr>
      </w:pPr>
      <w:r w:rsidRPr="005443C2">
        <w:rPr>
          <w:rFonts w:ascii="Times New Roman" w:eastAsiaTheme="minorEastAsia" w:hAnsi="Times New Roman" w:hint="eastAsia"/>
          <w:szCs w:val="21"/>
        </w:rPr>
        <w:t>自动报警系统的设计和消防控制设备及其功能，应符合现行国家标准《火灾自动报警系统设计规范》</w:t>
      </w:r>
      <w:r w:rsidRPr="005443C2">
        <w:rPr>
          <w:rFonts w:ascii="Times New Roman" w:eastAsiaTheme="minorEastAsia" w:hAnsi="Times New Roman" w:hint="eastAsia"/>
          <w:szCs w:val="21"/>
        </w:rPr>
        <w:t>G</w:t>
      </w:r>
      <w:r w:rsidRPr="005443C2">
        <w:rPr>
          <w:rFonts w:ascii="Times New Roman" w:eastAsiaTheme="minorEastAsia" w:hAnsi="Times New Roman"/>
          <w:szCs w:val="21"/>
        </w:rPr>
        <w:t>B 50116</w:t>
      </w:r>
      <w:r w:rsidRPr="005443C2">
        <w:rPr>
          <w:rFonts w:ascii="Times New Roman" w:eastAsiaTheme="minorEastAsia" w:hAnsi="Times New Roman"/>
          <w:szCs w:val="21"/>
        </w:rPr>
        <w:t>的有关规定</w:t>
      </w:r>
      <w:r w:rsidRPr="005443C2">
        <w:rPr>
          <w:rFonts w:ascii="Times New Roman" w:eastAsiaTheme="minorEastAsia" w:hAnsi="Times New Roman" w:hint="eastAsia"/>
          <w:szCs w:val="21"/>
        </w:rPr>
        <w:t>；</w:t>
      </w:r>
    </w:p>
    <w:p w:rsidR="00807347" w:rsidRPr="005443C2" w:rsidRDefault="00807347" w:rsidP="00807347">
      <w:pPr>
        <w:pStyle w:val="ac"/>
        <w:numPr>
          <w:ilvl w:val="2"/>
          <w:numId w:val="30"/>
        </w:numPr>
        <w:tabs>
          <w:tab w:val="left" w:pos="851"/>
          <w:tab w:val="left" w:pos="993"/>
        </w:tabs>
        <w:spacing w:line="360" w:lineRule="auto"/>
        <w:ind w:firstLineChars="0"/>
        <w:rPr>
          <w:rFonts w:ascii="Times New Roman" w:eastAsiaTheme="minorEastAsia" w:hAnsi="Times New Roman"/>
          <w:szCs w:val="21"/>
        </w:rPr>
      </w:pPr>
      <w:r w:rsidRPr="005443C2">
        <w:rPr>
          <w:rFonts w:ascii="Times New Roman" w:eastAsiaTheme="minorEastAsia" w:hAnsi="Times New Roman"/>
          <w:szCs w:val="21"/>
        </w:rPr>
        <w:t>应设置与模块式燃气热水炉容量及建筑规模相适应的灭火设施</w:t>
      </w:r>
      <w:r w:rsidRPr="005443C2">
        <w:rPr>
          <w:rFonts w:ascii="Times New Roman" w:eastAsiaTheme="minorEastAsia" w:hAnsi="Times New Roman" w:hint="eastAsia"/>
          <w:szCs w:val="21"/>
        </w:rPr>
        <w:t>，</w:t>
      </w:r>
      <w:r w:rsidRPr="005443C2">
        <w:rPr>
          <w:rFonts w:ascii="Times New Roman" w:eastAsiaTheme="minorEastAsia" w:hAnsi="Times New Roman"/>
          <w:szCs w:val="21"/>
        </w:rPr>
        <w:t>当建筑内其他部</w:t>
      </w:r>
    </w:p>
    <w:p w:rsidR="00807347" w:rsidRPr="005443C2" w:rsidRDefault="00807347" w:rsidP="00807347">
      <w:pPr>
        <w:tabs>
          <w:tab w:val="left" w:pos="851"/>
          <w:tab w:val="left" w:pos="993"/>
        </w:tabs>
        <w:spacing w:line="360" w:lineRule="auto"/>
        <w:rPr>
          <w:rFonts w:ascii="Times New Roman" w:eastAsiaTheme="minorEastAsia" w:hAnsi="Times New Roman"/>
          <w:szCs w:val="21"/>
        </w:rPr>
      </w:pPr>
      <w:r w:rsidRPr="005443C2">
        <w:rPr>
          <w:rFonts w:ascii="Times New Roman" w:eastAsiaTheme="minorEastAsia" w:hAnsi="Times New Roman"/>
          <w:szCs w:val="21"/>
        </w:rPr>
        <w:t>位设置自动喷水灭火系统时</w:t>
      </w:r>
      <w:r w:rsidRPr="005443C2">
        <w:rPr>
          <w:rFonts w:ascii="Times New Roman" w:eastAsiaTheme="minorEastAsia" w:hAnsi="Times New Roman" w:hint="eastAsia"/>
          <w:szCs w:val="21"/>
        </w:rPr>
        <w:t>，设备间</w:t>
      </w:r>
      <w:r w:rsidRPr="005443C2">
        <w:rPr>
          <w:rFonts w:ascii="Times New Roman" w:eastAsiaTheme="minorEastAsia" w:hAnsi="Times New Roman"/>
          <w:szCs w:val="21"/>
        </w:rPr>
        <w:t>应设置自动喷水灭火系统</w:t>
      </w:r>
      <w:r w:rsidRPr="005443C2">
        <w:rPr>
          <w:rFonts w:ascii="Times New Roman" w:eastAsiaTheme="minorEastAsia" w:hAnsi="Times New Roman" w:hint="eastAsia"/>
          <w:szCs w:val="21"/>
        </w:rPr>
        <w:t>；</w:t>
      </w:r>
    </w:p>
    <w:p w:rsidR="00807347" w:rsidRPr="005443C2" w:rsidRDefault="00807347" w:rsidP="00807347">
      <w:pPr>
        <w:pStyle w:val="ac"/>
        <w:numPr>
          <w:ilvl w:val="2"/>
          <w:numId w:val="30"/>
        </w:numPr>
        <w:tabs>
          <w:tab w:val="left" w:pos="851"/>
          <w:tab w:val="left" w:pos="993"/>
        </w:tabs>
        <w:spacing w:line="360" w:lineRule="auto"/>
        <w:ind w:firstLineChars="0"/>
        <w:rPr>
          <w:rFonts w:ascii="Times New Roman" w:eastAsiaTheme="minorEastAsia" w:hAnsi="Times New Roman"/>
          <w:szCs w:val="21"/>
        </w:rPr>
      </w:pPr>
      <w:r w:rsidRPr="005443C2">
        <w:rPr>
          <w:rFonts w:ascii="Times New Roman" w:eastAsiaTheme="minorEastAsia" w:hAnsi="Times New Roman"/>
          <w:szCs w:val="21"/>
        </w:rPr>
        <w:t>灭火器的设置应符合现行国家标准</w:t>
      </w:r>
      <w:r w:rsidRPr="005443C2">
        <w:rPr>
          <w:rFonts w:ascii="Times New Roman" w:eastAsiaTheme="minorEastAsia" w:hAnsi="Times New Roman" w:hint="eastAsia"/>
          <w:szCs w:val="21"/>
        </w:rPr>
        <w:t>《建筑灭火器配置设计规范》</w:t>
      </w:r>
      <w:r w:rsidRPr="005443C2">
        <w:rPr>
          <w:rFonts w:ascii="Times New Roman" w:eastAsiaTheme="minorEastAsia" w:hAnsi="Times New Roman" w:hint="eastAsia"/>
          <w:szCs w:val="21"/>
        </w:rPr>
        <w:t>G</w:t>
      </w:r>
      <w:r w:rsidRPr="005443C2">
        <w:rPr>
          <w:rFonts w:ascii="Times New Roman" w:eastAsiaTheme="minorEastAsia" w:hAnsi="Times New Roman"/>
          <w:szCs w:val="21"/>
        </w:rPr>
        <w:t>B 50140</w:t>
      </w:r>
      <w:r w:rsidR="005443C2" w:rsidRPr="005443C2">
        <w:rPr>
          <w:rFonts w:ascii="Times New Roman" w:eastAsiaTheme="minorEastAsia" w:hAnsi="Times New Roman" w:hint="eastAsia"/>
          <w:szCs w:val="21"/>
        </w:rPr>
        <w:t>和</w:t>
      </w:r>
      <w:r w:rsidRPr="005443C2">
        <w:rPr>
          <w:rFonts w:ascii="Times New Roman" w:eastAsiaTheme="minorEastAsia" w:hAnsi="Times New Roman" w:hint="eastAsia"/>
          <w:szCs w:val="21"/>
        </w:rPr>
        <w:t>《建</w:t>
      </w:r>
    </w:p>
    <w:p w:rsidR="00807347" w:rsidRDefault="00807347" w:rsidP="00807347">
      <w:pPr>
        <w:tabs>
          <w:tab w:val="left" w:pos="851"/>
          <w:tab w:val="left" w:pos="993"/>
        </w:tabs>
        <w:spacing w:line="360" w:lineRule="auto"/>
        <w:rPr>
          <w:rFonts w:ascii="Times New Roman" w:eastAsiaTheme="minorEastAsia" w:hAnsi="Times New Roman"/>
          <w:szCs w:val="21"/>
        </w:rPr>
      </w:pPr>
      <w:r w:rsidRPr="005443C2">
        <w:rPr>
          <w:rFonts w:ascii="Times New Roman" w:eastAsiaTheme="minorEastAsia" w:hAnsi="Times New Roman" w:hint="eastAsia"/>
          <w:szCs w:val="21"/>
        </w:rPr>
        <w:t>筑防火通用规范》</w:t>
      </w:r>
      <w:r w:rsidRPr="005443C2">
        <w:rPr>
          <w:rFonts w:ascii="Times New Roman" w:eastAsiaTheme="minorEastAsia" w:hAnsi="Times New Roman" w:hint="eastAsia"/>
          <w:szCs w:val="21"/>
        </w:rPr>
        <w:t>GB</w:t>
      </w:r>
      <w:r w:rsidRPr="005443C2">
        <w:rPr>
          <w:rFonts w:ascii="Times New Roman" w:eastAsiaTheme="minorEastAsia" w:hAnsi="Times New Roman"/>
          <w:szCs w:val="21"/>
        </w:rPr>
        <w:t xml:space="preserve"> </w:t>
      </w:r>
      <w:r w:rsidRPr="005443C2">
        <w:rPr>
          <w:rFonts w:ascii="Times New Roman" w:eastAsiaTheme="minorEastAsia" w:hAnsi="Times New Roman" w:hint="eastAsia"/>
          <w:szCs w:val="21"/>
        </w:rPr>
        <w:t>55037</w:t>
      </w:r>
      <w:r w:rsidRPr="005443C2">
        <w:rPr>
          <w:rFonts w:ascii="Times New Roman" w:eastAsiaTheme="minorEastAsia" w:hAnsi="Times New Roman"/>
          <w:szCs w:val="21"/>
        </w:rPr>
        <w:t>的有关规定</w:t>
      </w:r>
      <w:r w:rsidRPr="005443C2">
        <w:rPr>
          <w:rFonts w:ascii="Times New Roman" w:eastAsiaTheme="minorEastAsia" w:hAnsi="Times New Roman" w:hint="eastAsia"/>
          <w:szCs w:val="21"/>
        </w:rPr>
        <w:t>；</w:t>
      </w:r>
    </w:p>
    <w:p w:rsidR="005443C2" w:rsidRDefault="00807347" w:rsidP="005443C2">
      <w:pPr>
        <w:pStyle w:val="ac"/>
        <w:numPr>
          <w:ilvl w:val="2"/>
          <w:numId w:val="30"/>
        </w:numPr>
        <w:tabs>
          <w:tab w:val="left" w:pos="851"/>
          <w:tab w:val="left" w:pos="993"/>
        </w:tabs>
        <w:spacing w:line="360" w:lineRule="auto"/>
        <w:ind w:firstLineChars="0"/>
        <w:rPr>
          <w:rFonts w:ascii="Times New Roman" w:eastAsiaTheme="minorEastAsia" w:hAnsi="Times New Roman"/>
          <w:szCs w:val="21"/>
        </w:rPr>
      </w:pPr>
      <w:r>
        <w:rPr>
          <w:rFonts w:ascii="Times New Roman" w:eastAsiaTheme="minorEastAsia" w:hAnsi="Times New Roman"/>
          <w:szCs w:val="21"/>
        </w:rPr>
        <w:t>当建筑物内设有</w:t>
      </w:r>
      <w:r>
        <w:rPr>
          <w:rFonts w:ascii="Times New Roman" w:eastAsiaTheme="minorEastAsia" w:hAnsi="Times New Roman" w:hint="eastAsia"/>
          <w:szCs w:val="21"/>
        </w:rPr>
        <w:t>消防控制中心或消防值班室</w:t>
      </w:r>
      <w:r>
        <w:rPr>
          <w:rFonts w:ascii="Times New Roman" w:eastAsiaTheme="minorEastAsia" w:hAnsi="Times New Roman"/>
          <w:szCs w:val="21"/>
        </w:rPr>
        <w:t>时</w:t>
      </w:r>
      <w:r>
        <w:rPr>
          <w:rFonts w:ascii="Times New Roman" w:eastAsiaTheme="minorEastAsia" w:hAnsi="Times New Roman" w:hint="eastAsia"/>
          <w:szCs w:val="21"/>
        </w:rPr>
        <w:t>，</w:t>
      </w:r>
      <w:r>
        <w:rPr>
          <w:rFonts w:ascii="Times New Roman" w:eastAsiaTheme="minorEastAsia" w:hAnsi="Times New Roman"/>
          <w:szCs w:val="21"/>
        </w:rPr>
        <w:t>设备间的灭火系统应</w:t>
      </w:r>
      <w:r>
        <w:rPr>
          <w:rFonts w:ascii="Times New Roman" w:eastAsiaTheme="minorEastAsia" w:hAnsi="Times New Roman" w:hint="eastAsia"/>
          <w:szCs w:val="21"/>
        </w:rPr>
        <w:t>由</w:t>
      </w:r>
      <w:r w:rsidR="005443C2" w:rsidRPr="005443C2">
        <w:rPr>
          <w:rFonts w:ascii="Times New Roman" w:eastAsiaTheme="minorEastAsia" w:hAnsi="Times New Roman" w:hint="eastAsia"/>
          <w:szCs w:val="21"/>
        </w:rPr>
        <w:t>消防控制</w:t>
      </w:r>
    </w:p>
    <w:p w:rsidR="00807347" w:rsidRDefault="005443C2" w:rsidP="00807347">
      <w:pPr>
        <w:tabs>
          <w:tab w:val="left" w:pos="851"/>
          <w:tab w:val="left" w:pos="993"/>
        </w:tabs>
        <w:spacing w:line="360" w:lineRule="auto"/>
        <w:rPr>
          <w:rFonts w:ascii="Times New Roman" w:eastAsiaTheme="minorEastAsia" w:hAnsi="Times New Roman"/>
          <w:szCs w:val="21"/>
        </w:rPr>
      </w:pPr>
      <w:r w:rsidRPr="005443C2">
        <w:rPr>
          <w:rFonts w:ascii="Times New Roman" w:eastAsiaTheme="minorEastAsia" w:hAnsi="Times New Roman" w:hint="eastAsia"/>
          <w:szCs w:val="21"/>
        </w:rPr>
        <w:t>中心或消防值班室</w:t>
      </w:r>
      <w:r w:rsidR="00807347">
        <w:rPr>
          <w:rFonts w:ascii="Times New Roman" w:eastAsiaTheme="minorEastAsia" w:hAnsi="Times New Roman"/>
          <w:szCs w:val="21"/>
        </w:rPr>
        <w:t>集中监控</w:t>
      </w:r>
      <w:r w:rsidR="00807347">
        <w:rPr>
          <w:rFonts w:ascii="Times New Roman" w:eastAsiaTheme="minorEastAsia" w:hAnsi="Times New Roman" w:hint="eastAsia"/>
          <w:szCs w:val="21"/>
        </w:rPr>
        <w:t>；</w:t>
      </w:r>
    </w:p>
    <w:p w:rsidR="00807347" w:rsidRDefault="00807347" w:rsidP="00807347">
      <w:pPr>
        <w:pStyle w:val="ac"/>
        <w:numPr>
          <w:ilvl w:val="2"/>
          <w:numId w:val="30"/>
        </w:numPr>
        <w:tabs>
          <w:tab w:val="left" w:pos="851"/>
          <w:tab w:val="left" w:pos="993"/>
        </w:tabs>
        <w:spacing w:line="360" w:lineRule="auto"/>
        <w:ind w:firstLineChars="0"/>
        <w:rPr>
          <w:rFonts w:ascii="Times New Roman" w:eastAsiaTheme="minorEastAsia" w:hAnsi="Times New Roman"/>
          <w:szCs w:val="21"/>
        </w:rPr>
      </w:pPr>
      <w:r>
        <w:rPr>
          <w:rFonts w:ascii="Times New Roman" w:eastAsiaTheme="minorEastAsia" w:hAnsi="Times New Roman" w:hint="eastAsia"/>
          <w:szCs w:val="21"/>
        </w:rPr>
        <w:t>其他消防设计应符合现行国家标准《建筑设计防火规范》</w:t>
      </w:r>
      <w:r>
        <w:rPr>
          <w:rFonts w:ascii="Times New Roman" w:eastAsiaTheme="minorEastAsia" w:hAnsi="Times New Roman" w:hint="eastAsia"/>
          <w:szCs w:val="21"/>
        </w:rPr>
        <w:t>G</w:t>
      </w:r>
      <w:r>
        <w:rPr>
          <w:rFonts w:ascii="Times New Roman" w:eastAsiaTheme="minorEastAsia" w:hAnsi="Times New Roman"/>
          <w:szCs w:val="21"/>
        </w:rPr>
        <w:t>B 50016</w:t>
      </w:r>
      <w:r>
        <w:rPr>
          <w:rFonts w:ascii="Times New Roman" w:eastAsiaTheme="minorEastAsia" w:hAnsi="Times New Roman" w:hint="eastAsia"/>
          <w:szCs w:val="21"/>
        </w:rPr>
        <w:t>的有关规定。</w:t>
      </w:r>
    </w:p>
    <w:p w:rsidR="00807347" w:rsidRDefault="00807347" w:rsidP="00807347">
      <w:pPr>
        <w:tabs>
          <w:tab w:val="left" w:pos="851"/>
          <w:tab w:val="left" w:pos="993"/>
        </w:tabs>
        <w:spacing w:line="360" w:lineRule="auto"/>
        <w:rPr>
          <w:rFonts w:ascii="楷体" w:eastAsia="楷体" w:hAnsi="楷体"/>
          <w:szCs w:val="21"/>
        </w:rPr>
      </w:pPr>
      <w:r>
        <w:rPr>
          <w:rFonts w:ascii="楷体" w:eastAsia="楷体" w:hAnsi="楷体" w:hint="eastAsia"/>
          <w:szCs w:val="21"/>
        </w:rPr>
        <w:t>【条文说明】本条规定了设备间内的消防设计要求。</w:t>
      </w:r>
    </w:p>
    <w:p w:rsidR="00807347" w:rsidRDefault="00807347" w:rsidP="00807347">
      <w:pPr>
        <w:tabs>
          <w:tab w:val="left" w:pos="851"/>
          <w:tab w:val="left" w:pos="993"/>
        </w:tabs>
        <w:spacing w:line="360" w:lineRule="auto"/>
        <w:rPr>
          <w:rFonts w:ascii="楷体" w:eastAsia="楷体" w:hAnsi="楷体"/>
          <w:szCs w:val="21"/>
        </w:rPr>
      </w:pPr>
      <w:r>
        <w:rPr>
          <w:rFonts w:ascii="楷体" w:eastAsia="楷体" w:hAnsi="楷体"/>
          <w:szCs w:val="21"/>
        </w:rPr>
        <w:t xml:space="preserve">     2  对于一些容量大</w:t>
      </w:r>
      <w:r>
        <w:rPr>
          <w:rFonts w:ascii="楷体" w:eastAsia="楷体" w:hAnsi="楷体" w:hint="eastAsia"/>
          <w:szCs w:val="21"/>
        </w:rPr>
        <w:t>，</w:t>
      </w:r>
      <w:r>
        <w:rPr>
          <w:rFonts w:ascii="楷体" w:eastAsia="楷体" w:hAnsi="楷体"/>
          <w:szCs w:val="21"/>
        </w:rPr>
        <w:t>规模大的多层建筑和高层建筑</w:t>
      </w:r>
      <w:r>
        <w:rPr>
          <w:rFonts w:ascii="楷体" w:eastAsia="楷体" w:hAnsi="楷体" w:hint="eastAsia"/>
          <w:szCs w:val="21"/>
        </w:rPr>
        <w:t>，按照消防规范要求</w:t>
      </w:r>
      <w:r>
        <w:rPr>
          <w:rFonts w:ascii="楷体" w:eastAsia="楷体" w:hAnsi="楷体"/>
          <w:szCs w:val="21"/>
        </w:rPr>
        <w:t>建筑物内设置了自动喷水灭火系统</w:t>
      </w:r>
      <w:r>
        <w:rPr>
          <w:rFonts w:ascii="楷体" w:eastAsia="楷体" w:hAnsi="楷体" w:hint="eastAsia"/>
          <w:szCs w:val="21"/>
        </w:rPr>
        <w:t>，相应设置在建筑物内的设备间也要相应设置自动喷水灭火系统。</w:t>
      </w:r>
    </w:p>
    <w:p w:rsidR="00807347" w:rsidRDefault="00807347" w:rsidP="00807347">
      <w:pPr>
        <w:tabs>
          <w:tab w:val="left" w:pos="851"/>
          <w:tab w:val="left" w:pos="993"/>
        </w:tabs>
        <w:spacing w:line="360" w:lineRule="auto"/>
        <w:rPr>
          <w:rFonts w:ascii="楷体" w:eastAsia="楷体" w:hAnsi="楷体"/>
          <w:szCs w:val="21"/>
        </w:rPr>
      </w:pPr>
      <w:r>
        <w:rPr>
          <w:rFonts w:ascii="楷体" w:eastAsia="楷体" w:hAnsi="楷体"/>
          <w:szCs w:val="21"/>
        </w:rPr>
        <w:t xml:space="preserve">     3  对于未设置自动喷水灭火系统的建筑</w:t>
      </w:r>
      <w:r>
        <w:rPr>
          <w:rFonts w:ascii="楷体" w:eastAsia="楷体" w:hAnsi="楷体" w:hint="eastAsia"/>
          <w:szCs w:val="21"/>
        </w:rPr>
        <w:t>，设备间内可以设置消火栓及移动式灭火器，如推车式A</w:t>
      </w:r>
      <w:r>
        <w:rPr>
          <w:rFonts w:ascii="楷体" w:eastAsia="楷体" w:hAnsi="楷体"/>
          <w:szCs w:val="21"/>
        </w:rPr>
        <w:t>BC干粉灭火器或气体灭火器</w:t>
      </w:r>
      <w:r>
        <w:rPr>
          <w:rFonts w:ascii="楷体" w:eastAsia="楷体" w:hAnsi="楷体" w:hint="eastAsia"/>
          <w:szCs w:val="21"/>
        </w:rPr>
        <w:t>。</w:t>
      </w:r>
    </w:p>
    <w:p w:rsidR="00807347" w:rsidRDefault="00807347" w:rsidP="00807347">
      <w:pPr>
        <w:tabs>
          <w:tab w:val="left" w:pos="851"/>
          <w:tab w:val="left" w:pos="993"/>
        </w:tabs>
        <w:spacing w:line="360" w:lineRule="auto"/>
        <w:rPr>
          <w:rFonts w:ascii="楷体" w:eastAsia="楷体" w:hAnsi="楷体"/>
          <w:szCs w:val="21"/>
        </w:rPr>
      </w:pPr>
      <w:r>
        <w:rPr>
          <w:rFonts w:ascii="楷体" w:eastAsia="楷体" w:hAnsi="楷体"/>
          <w:szCs w:val="21"/>
        </w:rPr>
        <w:t xml:space="preserve">     4  设备间设置在建筑物内时</w:t>
      </w:r>
      <w:r>
        <w:rPr>
          <w:rFonts w:ascii="楷体" w:eastAsia="楷体" w:hAnsi="楷体" w:hint="eastAsia"/>
          <w:szCs w:val="21"/>
        </w:rPr>
        <w:t>，火灾的危害性较大，</w:t>
      </w:r>
      <w:r>
        <w:rPr>
          <w:rFonts w:ascii="楷体" w:eastAsia="楷体" w:hAnsi="楷体"/>
          <w:szCs w:val="21"/>
        </w:rPr>
        <w:t>为了保证设备间及其他建筑的安全</w:t>
      </w:r>
      <w:r>
        <w:rPr>
          <w:rFonts w:ascii="楷体" w:eastAsia="楷体" w:hAnsi="楷体" w:hint="eastAsia"/>
          <w:szCs w:val="21"/>
        </w:rPr>
        <w:t>，</w:t>
      </w:r>
      <w:r>
        <w:rPr>
          <w:rFonts w:ascii="楷体" w:eastAsia="楷体" w:hAnsi="楷体"/>
          <w:szCs w:val="21"/>
        </w:rPr>
        <w:t>有条件时</w:t>
      </w:r>
      <w:r>
        <w:rPr>
          <w:rFonts w:ascii="楷体" w:eastAsia="楷体" w:hAnsi="楷体" w:hint="eastAsia"/>
          <w:szCs w:val="21"/>
        </w:rPr>
        <w:t>，</w:t>
      </w:r>
      <w:r>
        <w:rPr>
          <w:rFonts w:ascii="楷体" w:eastAsia="楷体" w:hAnsi="楷体"/>
          <w:szCs w:val="21"/>
        </w:rPr>
        <w:t>设备间的灭火系统应由建筑物的</w:t>
      </w:r>
      <w:r w:rsidR="005443C2" w:rsidRPr="005443C2">
        <w:rPr>
          <w:rFonts w:ascii="楷体" w:eastAsia="楷体" w:hAnsi="楷体" w:hint="eastAsia"/>
          <w:szCs w:val="21"/>
        </w:rPr>
        <w:t>消防控制中心或消防值班室</w:t>
      </w:r>
      <w:r>
        <w:rPr>
          <w:rFonts w:ascii="楷体" w:eastAsia="楷体" w:hAnsi="楷体"/>
          <w:szCs w:val="21"/>
        </w:rPr>
        <w:t>集中监控</w:t>
      </w:r>
      <w:r>
        <w:rPr>
          <w:rFonts w:ascii="楷体" w:eastAsia="楷体" w:hAnsi="楷体" w:hint="eastAsia"/>
          <w:szCs w:val="21"/>
        </w:rPr>
        <w:t>。</w:t>
      </w:r>
    </w:p>
    <w:p w:rsidR="00807347" w:rsidRDefault="00807347" w:rsidP="00807347">
      <w:pPr>
        <w:pStyle w:val="ac"/>
        <w:numPr>
          <w:ilvl w:val="0"/>
          <w:numId w:val="25"/>
        </w:numPr>
        <w:tabs>
          <w:tab w:val="left" w:pos="851"/>
          <w:tab w:val="left" w:pos="993"/>
        </w:tabs>
        <w:spacing w:line="360" w:lineRule="auto"/>
        <w:ind w:firstLineChars="0"/>
        <w:rPr>
          <w:rFonts w:ascii="Times New Roman" w:eastAsiaTheme="minorEastAsia" w:hAnsi="Times New Roman"/>
          <w:szCs w:val="21"/>
        </w:rPr>
      </w:pPr>
      <w:r>
        <w:rPr>
          <w:rFonts w:ascii="Times New Roman" w:eastAsiaTheme="minorEastAsia" w:hAnsi="Times New Roman" w:hint="eastAsia"/>
          <w:szCs w:val="21"/>
        </w:rPr>
        <w:t>设备间应有良好的通风条件，同时应设置事故排风装置；自然通风不能满足要求时，</w:t>
      </w:r>
    </w:p>
    <w:p w:rsidR="00807347" w:rsidRDefault="00807347" w:rsidP="00807347">
      <w:pPr>
        <w:tabs>
          <w:tab w:val="left" w:pos="851"/>
          <w:tab w:val="left" w:pos="993"/>
        </w:tabs>
        <w:spacing w:line="360" w:lineRule="auto"/>
        <w:rPr>
          <w:rFonts w:ascii="Times New Roman" w:eastAsiaTheme="minorEastAsia" w:hAnsi="Times New Roman"/>
          <w:szCs w:val="21"/>
        </w:rPr>
      </w:pPr>
      <w:r>
        <w:rPr>
          <w:rFonts w:ascii="Times New Roman" w:eastAsiaTheme="minorEastAsia" w:hAnsi="Times New Roman" w:hint="eastAsia"/>
          <w:szCs w:val="21"/>
        </w:rPr>
        <w:t>应设置独立的送、排风系统，其通风装置应防爆，且通风量应符合下列规定：</w:t>
      </w:r>
    </w:p>
    <w:p w:rsidR="00807347" w:rsidRDefault="00807347" w:rsidP="00807347">
      <w:pPr>
        <w:pStyle w:val="ac"/>
        <w:numPr>
          <w:ilvl w:val="2"/>
          <w:numId w:val="31"/>
        </w:numPr>
        <w:tabs>
          <w:tab w:val="left" w:pos="851"/>
          <w:tab w:val="left" w:pos="993"/>
        </w:tabs>
        <w:spacing w:line="360" w:lineRule="auto"/>
        <w:ind w:left="0" w:firstLine="420"/>
        <w:rPr>
          <w:rFonts w:ascii="宋体" w:hAnsi="宋体" w:cs="宋体"/>
          <w:kern w:val="0"/>
          <w:szCs w:val="21"/>
        </w:rPr>
      </w:pPr>
      <w:r>
        <w:rPr>
          <w:rFonts w:ascii="宋体" w:hAnsi="宋体" w:cs="宋体" w:hint="eastAsia"/>
          <w:kern w:val="0"/>
          <w:szCs w:val="21"/>
        </w:rPr>
        <w:t>设备间设置在首层、半地下或半地下室时，其正常换气次数不应少于</w:t>
      </w:r>
      <w:r>
        <w:rPr>
          <w:rFonts w:ascii="宋体" w:hAnsi="宋体" w:cs="宋体"/>
          <w:kern w:val="0"/>
          <w:szCs w:val="21"/>
        </w:rPr>
        <w:t>6</w:t>
      </w:r>
      <w:r>
        <w:rPr>
          <w:rFonts w:ascii="宋体" w:hAnsi="宋体" w:cs="宋体" w:hint="eastAsia"/>
          <w:kern w:val="0"/>
          <w:szCs w:val="21"/>
        </w:rPr>
        <w:t>次/h，事故换气次数不应少于</w:t>
      </w:r>
      <w:r>
        <w:rPr>
          <w:rFonts w:ascii="宋体" w:hAnsi="宋体" w:cs="宋体"/>
          <w:kern w:val="0"/>
          <w:szCs w:val="21"/>
        </w:rPr>
        <w:t>12</w:t>
      </w:r>
      <w:r>
        <w:rPr>
          <w:rFonts w:ascii="宋体" w:hAnsi="宋体" w:cs="宋体" w:hint="eastAsia"/>
          <w:kern w:val="0"/>
          <w:szCs w:val="21"/>
        </w:rPr>
        <w:t>次/h；</w:t>
      </w:r>
    </w:p>
    <w:p w:rsidR="00807347" w:rsidRDefault="00807347" w:rsidP="00807347">
      <w:pPr>
        <w:pStyle w:val="ac"/>
        <w:numPr>
          <w:ilvl w:val="2"/>
          <w:numId w:val="31"/>
        </w:numPr>
        <w:tabs>
          <w:tab w:val="left" w:pos="851"/>
          <w:tab w:val="left" w:pos="993"/>
        </w:tabs>
        <w:spacing w:line="360" w:lineRule="auto"/>
        <w:ind w:left="0" w:firstLine="420"/>
        <w:rPr>
          <w:rFonts w:ascii="宋体" w:hAnsi="宋体" w:cs="宋体"/>
          <w:kern w:val="0"/>
          <w:szCs w:val="21"/>
        </w:rPr>
      </w:pPr>
      <w:r>
        <w:rPr>
          <w:rFonts w:ascii="宋体" w:hAnsi="宋体" w:cs="宋体" w:hint="eastAsia"/>
          <w:kern w:val="0"/>
          <w:szCs w:val="21"/>
        </w:rPr>
        <w:t>设备间设置在地下或地下室时，其换气次数不应少于</w:t>
      </w:r>
      <w:r>
        <w:rPr>
          <w:rFonts w:ascii="宋体" w:hAnsi="宋体" w:cs="宋体"/>
          <w:kern w:val="0"/>
          <w:szCs w:val="21"/>
        </w:rPr>
        <w:t>12</w:t>
      </w:r>
      <w:r>
        <w:rPr>
          <w:rFonts w:ascii="宋体" w:hAnsi="宋体" w:cs="宋体" w:hint="eastAsia"/>
          <w:kern w:val="0"/>
          <w:szCs w:val="21"/>
        </w:rPr>
        <w:t>次/h；</w:t>
      </w:r>
    </w:p>
    <w:p w:rsidR="00807347" w:rsidRDefault="00807347" w:rsidP="00807347">
      <w:pPr>
        <w:pStyle w:val="ac"/>
        <w:numPr>
          <w:ilvl w:val="2"/>
          <w:numId w:val="31"/>
        </w:numPr>
        <w:tabs>
          <w:tab w:val="left" w:pos="851"/>
          <w:tab w:val="left" w:pos="993"/>
        </w:tabs>
        <w:spacing w:line="360" w:lineRule="auto"/>
        <w:ind w:left="0" w:firstLine="420"/>
        <w:rPr>
          <w:rFonts w:ascii="宋体" w:hAnsi="宋体" w:cs="宋体"/>
          <w:kern w:val="0"/>
          <w:szCs w:val="21"/>
        </w:rPr>
      </w:pPr>
      <w:r>
        <w:rPr>
          <w:rFonts w:ascii="宋体" w:hAnsi="宋体" w:cs="宋体" w:hint="eastAsia"/>
          <w:kern w:val="0"/>
          <w:szCs w:val="21"/>
        </w:rPr>
        <w:t>送入设备间的新风总量应大于设备间</w:t>
      </w:r>
      <w:r>
        <w:rPr>
          <w:rFonts w:ascii="宋体" w:hAnsi="宋体" w:cs="宋体"/>
          <w:kern w:val="0"/>
          <w:szCs w:val="21"/>
        </w:rPr>
        <w:t>3</w:t>
      </w:r>
      <w:r>
        <w:rPr>
          <w:rFonts w:ascii="宋体" w:hAnsi="宋体" w:cs="宋体" w:hint="eastAsia"/>
          <w:kern w:val="0"/>
          <w:szCs w:val="21"/>
        </w:rPr>
        <w:t>次/h的换气量；送入控制室的新风量应按</w:t>
      </w:r>
    </w:p>
    <w:p w:rsidR="00807347" w:rsidRDefault="00807347" w:rsidP="00807347">
      <w:pPr>
        <w:tabs>
          <w:tab w:val="left" w:pos="851"/>
          <w:tab w:val="left" w:pos="993"/>
        </w:tabs>
        <w:spacing w:line="360" w:lineRule="auto"/>
        <w:rPr>
          <w:rFonts w:ascii="宋体" w:hAnsi="宋体" w:cs="宋体"/>
          <w:kern w:val="0"/>
          <w:szCs w:val="21"/>
        </w:rPr>
      </w:pPr>
      <w:r>
        <w:rPr>
          <w:rFonts w:ascii="宋体" w:hAnsi="宋体" w:cs="宋体" w:hint="eastAsia"/>
          <w:kern w:val="0"/>
          <w:szCs w:val="21"/>
        </w:rPr>
        <w:t>最大班操作人员计算；</w:t>
      </w:r>
    </w:p>
    <w:p w:rsidR="00807347" w:rsidRDefault="00807347" w:rsidP="00807347">
      <w:pPr>
        <w:pStyle w:val="ac"/>
        <w:numPr>
          <w:ilvl w:val="2"/>
          <w:numId w:val="31"/>
        </w:numPr>
        <w:tabs>
          <w:tab w:val="left" w:pos="851"/>
          <w:tab w:val="left" w:pos="993"/>
        </w:tabs>
        <w:spacing w:line="360" w:lineRule="auto"/>
        <w:ind w:left="0" w:firstLine="420"/>
        <w:rPr>
          <w:rFonts w:ascii="宋体" w:hAnsi="宋体" w:cs="宋体"/>
          <w:kern w:val="0"/>
          <w:szCs w:val="21"/>
        </w:rPr>
      </w:pPr>
      <w:r>
        <w:rPr>
          <w:rFonts w:ascii="宋体" w:hAnsi="宋体" w:cs="宋体" w:hint="eastAsia"/>
          <w:kern w:val="0"/>
          <w:szCs w:val="21"/>
        </w:rPr>
        <w:t>总通风量应在上述通风量计算基础上，计入燃气热水炉集成模块燃烧所需空气量。</w:t>
      </w:r>
    </w:p>
    <w:p w:rsidR="00807347" w:rsidRDefault="00807347" w:rsidP="00807347">
      <w:pPr>
        <w:tabs>
          <w:tab w:val="left" w:pos="851"/>
          <w:tab w:val="left" w:pos="993"/>
        </w:tabs>
        <w:spacing w:line="360" w:lineRule="auto"/>
        <w:rPr>
          <w:rFonts w:ascii="楷体" w:eastAsia="楷体" w:hAnsi="楷体"/>
          <w:szCs w:val="21"/>
        </w:rPr>
      </w:pPr>
      <w:r>
        <w:rPr>
          <w:rFonts w:ascii="楷体" w:eastAsia="楷体" w:hAnsi="楷体" w:hint="eastAsia"/>
          <w:szCs w:val="21"/>
        </w:rPr>
        <w:t>【条文说明】 对于地上独立设置的设备间，自然通风能满足要求的情况下，可采用自然通风。设备间设在其他建筑物内时，往往受建筑条件限制，自然通风条件比独立的设备间和贴近其他建筑物的设备间要差，又存在燃气管路系统附件泄漏的可能，通风不良时易于聚积而产生爆炸危险。为防止可燃气体进入其他房间，应设置独立的送排风系统，其通风装置应防爆。</w:t>
      </w:r>
    </w:p>
    <w:p w:rsidR="00807347" w:rsidRDefault="00807347" w:rsidP="00807347">
      <w:pPr>
        <w:tabs>
          <w:tab w:val="left" w:pos="851"/>
          <w:tab w:val="left" w:pos="993"/>
        </w:tabs>
        <w:spacing w:line="360" w:lineRule="auto"/>
        <w:rPr>
          <w:rFonts w:ascii="楷体" w:eastAsia="楷体" w:hAnsi="楷体"/>
          <w:szCs w:val="21"/>
        </w:rPr>
      </w:pPr>
      <w:r>
        <w:rPr>
          <w:rFonts w:ascii="楷体" w:eastAsia="楷体" w:hAnsi="楷体" w:hint="eastAsia"/>
          <w:szCs w:val="21"/>
        </w:rPr>
        <w:lastRenderedPageBreak/>
        <w:t xml:space="preserve"> </w:t>
      </w:r>
      <w:r>
        <w:rPr>
          <w:rFonts w:ascii="楷体" w:eastAsia="楷体" w:hAnsi="楷体"/>
          <w:szCs w:val="21"/>
        </w:rPr>
        <w:t xml:space="preserve">   1～</w:t>
      </w:r>
      <w:r>
        <w:rPr>
          <w:rFonts w:ascii="楷体" w:eastAsia="楷体" w:hAnsi="楷体" w:hint="eastAsia"/>
          <w:szCs w:val="21"/>
        </w:rPr>
        <w:t>3款，设备间通风换气次数参照现行国家标准《建筑设计防火规范》G</w:t>
      </w:r>
      <w:r>
        <w:rPr>
          <w:rFonts w:ascii="楷体" w:eastAsia="楷体" w:hAnsi="楷体"/>
          <w:szCs w:val="21"/>
        </w:rPr>
        <w:t>B 50016</w:t>
      </w:r>
      <w:r>
        <w:rPr>
          <w:rFonts w:ascii="楷体" w:eastAsia="楷体" w:hAnsi="楷体" w:hint="eastAsia"/>
          <w:szCs w:val="21"/>
        </w:rPr>
        <w:t>、《锅炉房设计标准》G</w:t>
      </w:r>
      <w:r>
        <w:rPr>
          <w:rFonts w:ascii="楷体" w:eastAsia="楷体" w:hAnsi="楷体"/>
          <w:szCs w:val="21"/>
        </w:rPr>
        <w:t>B 50041</w:t>
      </w:r>
      <w:r>
        <w:rPr>
          <w:rFonts w:ascii="楷体" w:eastAsia="楷体" w:hAnsi="楷体" w:hint="eastAsia"/>
          <w:szCs w:val="21"/>
        </w:rPr>
        <w:t>中对燃气锅炉房的换气次数要求制定。</w:t>
      </w:r>
    </w:p>
    <w:p w:rsidR="00807347" w:rsidRDefault="00807347" w:rsidP="00807347">
      <w:pPr>
        <w:tabs>
          <w:tab w:val="left" w:pos="851"/>
          <w:tab w:val="left" w:pos="993"/>
        </w:tabs>
        <w:spacing w:line="360" w:lineRule="auto"/>
        <w:ind w:firstLineChars="200" w:firstLine="422"/>
        <w:rPr>
          <w:rFonts w:ascii="楷体" w:eastAsia="楷体" w:hAnsi="楷体"/>
          <w:szCs w:val="21"/>
        </w:rPr>
      </w:pPr>
      <w:r>
        <w:rPr>
          <w:rFonts w:ascii="楷体" w:eastAsia="楷体" w:hAnsi="楷体" w:hint="eastAsia"/>
          <w:b/>
          <w:szCs w:val="21"/>
        </w:rPr>
        <w:t>4</w:t>
      </w:r>
      <w:r>
        <w:rPr>
          <w:rFonts w:ascii="楷体" w:eastAsia="楷体" w:hAnsi="楷体"/>
          <w:szCs w:val="21"/>
        </w:rPr>
        <w:t xml:space="preserve">  </w:t>
      </w:r>
      <w:r>
        <w:rPr>
          <w:rFonts w:ascii="楷体" w:eastAsia="楷体" w:hAnsi="楷体" w:hint="eastAsia"/>
          <w:szCs w:val="21"/>
        </w:rPr>
        <w:t>模块式燃气热水炉由于功率小，一般不需要像燃气锅炉设置独立的进风系统，但燃</w:t>
      </w:r>
    </w:p>
    <w:p w:rsidR="00807347" w:rsidRDefault="00807347" w:rsidP="00807347">
      <w:pPr>
        <w:spacing w:line="360" w:lineRule="auto"/>
        <w:jc w:val="left"/>
        <w:rPr>
          <w:rFonts w:ascii="楷体" w:eastAsia="楷体" w:hAnsi="楷体"/>
          <w:szCs w:val="21"/>
        </w:rPr>
      </w:pPr>
      <w:r>
        <w:rPr>
          <w:rFonts w:ascii="楷体" w:eastAsia="楷体" w:hAnsi="楷体" w:hint="eastAsia"/>
          <w:szCs w:val="21"/>
        </w:rPr>
        <w:t>烧过程中也需要大量的新鲜空气，当燃用室内空气时，设备机房应具有良好的通风换气措施。若机房自然通风无法满足燃烧器所需空气量，则需设置机械通风装置由室外供应空气，以避免房间内缺氧和燃烧器供应空气量不足而产生故障。设备间的总通风量应在按换气次数计算出通风量的基础上，加上所有模块式燃气热水炉燃烧所需的空气量。因此</w:t>
      </w:r>
      <w:r w:rsidR="00FE00FC">
        <w:rPr>
          <w:rFonts w:ascii="楷体" w:eastAsia="楷体" w:hAnsi="楷体" w:hint="eastAsia"/>
          <w:szCs w:val="21"/>
        </w:rPr>
        <w:t>需</w:t>
      </w:r>
      <w:r>
        <w:rPr>
          <w:rFonts w:ascii="楷体" w:eastAsia="楷体" w:hAnsi="楷体" w:hint="eastAsia"/>
          <w:szCs w:val="21"/>
        </w:rPr>
        <w:t>保证设备间有足够的自然通风面积或机械通风量，并应保证设备间内气流稳定均衡，避免局部强大气流，影响模块式燃气热水炉正常燃烧。</w:t>
      </w:r>
    </w:p>
    <w:p w:rsidR="00807347" w:rsidRDefault="00807347" w:rsidP="00807347">
      <w:pPr>
        <w:pStyle w:val="ac"/>
        <w:numPr>
          <w:ilvl w:val="0"/>
          <w:numId w:val="25"/>
        </w:numPr>
        <w:tabs>
          <w:tab w:val="left" w:pos="851"/>
          <w:tab w:val="left" w:pos="993"/>
        </w:tabs>
        <w:spacing w:line="360" w:lineRule="auto"/>
        <w:ind w:firstLineChars="0"/>
        <w:rPr>
          <w:rFonts w:ascii="Times New Roman" w:eastAsiaTheme="minorEastAsia" w:hAnsi="Times New Roman"/>
          <w:szCs w:val="21"/>
        </w:rPr>
      </w:pPr>
      <w:r>
        <w:rPr>
          <w:rFonts w:ascii="Times New Roman" w:eastAsiaTheme="minorEastAsia" w:hAnsi="Times New Roman" w:hint="eastAsia"/>
          <w:szCs w:val="21"/>
        </w:rPr>
        <w:t>燃气调压等有爆炸危险的房间，应有不小于</w:t>
      </w:r>
      <w:r>
        <w:rPr>
          <w:rFonts w:ascii="Times New Roman" w:eastAsiaTheme="minorEastAsia" w:hAnsi="Times New Roman"/>
          <w:szCs w:val="21"/>
        </w:rPr>
        <w:t>6</w:t>
      </w:r>
      <w:r>
        <w:rPr>
          <w:rFonts w:ascii="Times New Roman" w:eastAsiaTheme="minorEastAsia" w:hAnsi="Times New Roman" w:hint="eastAsia"/>
          <w:szCs w:val="21"/>
        </w:rPr>
        <w:t>次</w:t>
      </w:r>
      <w:r>
        <w:rPr>
          <w:rFonts w:ascii="Times New Roman" w:eastAsiaTheme="minorEastAsia" w:hAnsi="Times New Roman" w:hint="eastAsia"/>
          <w:szCs w:val="21"/>
        </w:rPr>
        <w:t>/h</w:t>
      </w:r>
      <w:r>
        <w:rPr>
          <w:rFonts w:ascii="Times New Roman" w:eastAsiaTheme="minorEastAsia" w:hAnsi="Times New Roman" w:hint="eastAsia"/>
          <w:szCs w:val="21"/>
        </w:rPr>
        <w:t>的换气量，当在自然通风不能</w:t>
      </w:r>
    </w:p>
    <w:p w:rsidR="00807347" w:rsidRDefault="00807347" w:rsidP="00807347">
      <w:pPr>
        <w:tabs>
          <w:tab w:val="left" w:pos="851"/>
          <w:tab w:val="left" w:pos="993"/>
        </w:tabs>
        <w:spacing w:line="360" w:lineRule="auto"/>
        <w:rPr>
          <w:rFonts w:ascii="Times New Roman" w:eastAsiaTheme="minorEastAsia" w:hAnsi="Times New Roman"/>
          <w:szCs w:val="21"/>
        </w:rPr>
      </w:pPr>
      <w:r>
        <w:rPr>
          <w:rFonts w:ascii="Times New Roman" w:eastAsiaTheme="minorEastAsia" w:hAnsi="Times New Roman" w:hint="eastAsia"/>
          <w:szCs w:val="21"/>
        </w:rPr>
        <w:t>满足要求的情况下，应设置机械通风装置，并应设换气次数不少于</w:t>
      </w:r>
      <w:r>
        <w:rPr>
          <w:rFonts w:ascii="Times New Roman" w:eastAsiaTheme="minorEastAsia" w:hAnsi="Times New Roman" w:hint="eastAsia"/>
          <w:szCs w:val="21"/>
        </w:rPr>
        <w:t>1</w:t>
      </w:r>
      <w:r>
        <w:rPr>
          <w:rFonts w:ascii="Times New Roman" w:eastAsiaTheme="minorEastAsia" w:hAnsi="Times New Roman"/>
          <w:szCs w:val="21"/>
        </w:rPr>
        <w:t>2</w:t>
      </w:r>
      <w:r>
        <w:rPr>
          <w:rFonts w:ascii="Times New Roman" w:eastAsiaTheme="minorEastAsia" w:hAnsi="Times New Roman"/>
          <w:szCs w:val="21"/>
        </w:rPr>
        <w:t>次</w:t>
      </w:r>
      <w:r>
        <w:rPr>
          <w:rFonts w:ascii="Times New Roman" w:eastAsiaTheme="minorEastAsia" w:hAnsi="Times New Roman" w:hint="eastAsia"/>
          <w:szCs w:val="21"/>
        </w:rPr>
        <w:t>/h</w:t>
      </w:r>
      <w:r>
        <w:rPr>
          <w:rFonts w:ascii="Times New Roman" w:eastAsiaTheme="minorEastAsia" w:hAnsi="Times New Roman" w:hint="eastAsia"/>
          <w:szCs w:val="21"/>
        </w:rPr>
        <w:t>的事故通风装置；通风装置应防爆。</w:t>
      </w:r>
    </w:p>
    <w:p w:rsidR="00807347" w:rsidRDefault="00807347" w:rsidP="00807347">
      <w:pPr>
        <w:tabs>
          <w:tab w:val="left" w:pos="851"/>
        </w:tabs>
        <w:spacing w:line="360" w:lineRule="auto"/>
        <w:rPr>
          <w:rFonts w:ascii="Times New Roman" w:eastAsiaTheme="minorEastAsia" w:hAnsi="Times New Roman"/>
          <w:szCs w:val="21"/>
        </w:rPr>
      </w:pPr>
      <w:r>
        <w:rPr>
          <w:rFonts w:ascii="楷体" w:eastAsia="楷体" w:hAnsi="楷体" w:hint="eastAsia"/>
          <w:szCs w:val="21"/>
        </w:rPr>
        <w:t>【条文说明】 燃气调压间内难免有燃气自管道附件泄漏出来，容易产生爆炸或中毒危险，为了保证安全，规定对有爆炸危险的房间的换气次数不小于6次/h。调压间室内余热主要依靠自然通风排除，当限于条件自然通风不能满足要求时，应设置机械通风。依据现行国家标准《锅炉房设计标准》</w:t>
      </w:r>
      <w:r>
        <w:rPr>
          <w:rFonts w:ascii="楷体" w:eastAsia="楷体" w:hAnsi="楷体"/>
          <w:szCs w:val="21"/>
        </w:rPr>
        <w:t>GB 50041的有关规定</w:t>
      </w:r>
      <w:r>
        <w:rPr>
          <w:rFonts w:ascii="楷体" w:eastAsia="楷体" w:hAnsi="楷体" w:hint="eastAsia"/>
          <w:szCs w:val="21"/>
        </w:rPr>
        <w:t>，</w:t>
      </w:r>
      <w:r>
        <w:rPr>
          <w:rFonts w:ascii="楷体" w:eastAsia="楷体" w:hAnsi="楷体"/>
          <w:szCs w:val="21"/>
        </w:rPr>
        <w:t>确定事故通风装置的通风量不少于</w:t>
      </w:r>
      <w:r>
        <w:rPr>
          <w:rFonts w:ascii="楷体" w:eastAsia="楷体" w:hAnsi="楷体" w:hint="eastAsia"/>
          <w:szCs w:val="21"/>
        </w:rPr>
        <w:t>1</w:t>
      </w:r>
      <w:r>
        <w:rPr>
          <w:rFonts w:ascii="楷体" w:eastAsia="楷体" w:hAnsi="楷体"/>
          <w:szCs w:val="21"/>
        </w:rPr>
        <w:t>2次</w:t>
      </w:r>
      <w:r>
        <w:rPr>
          <w:rFonts w:ascii="楷体" w:eastAsia="楷体" w:hAnsi="楷体" w:hint="eastAsia"/>
          <w:szCs w:val="21"/>
        </w:rPr>
        <w:t>/h的换气次数。</w:t>
      </w:r>
    </w:p>
    <w:p w:rsidR="00807347" w:rsidRDefault="00807347" w:rsidP="00807347">
      <w:pPr>
        <w:pStyle w:val="ac"/>
        <w:numPr>
          <w:ilvl w:val="0"/>
          <w:numId w:val="25"/>
        </w:numPr>
        <w:tabs>
          <w:tab w:val="left" w:pos="851"/>
          <w:tab w:val="left" w:pos="993"/>
        </w:tabs>
        <w:spacing w:line="360" w:lineRule="auto"/>
        <w:ind w:firstLineChars="0"/>
        <w:rPr>
          <w:rFonts w:ascii="Times New Roman" w:eastAsiaTheme="minorEastAsia" w:hAnsi="Times New Roman"/>
          <w:szCs w:val="21"/>
        </w:rPr>
      </w:pPr>
      <w:r>
        <w:rPr>
          <w:rFonts w:ascii="Times New Roman" w:eastAsiaTheme="minorEastAsia" w:hAnsi="Times New Roman"/>
          <w:szCs w:val="21"/>
        </w:rPr>
        <w:t>设备间</w:t>
      </w:r>
      <w:r>
        <w:rPr>
          <w:rFonts w:ascii="Times New Roman" w:eastAsiaTheme="minorEastAsia" w:hAnsi="Times New Roman" w:hint="eastAsia"/>
          <w:szCs w:val="21"/>
        </w:rPr>
        <w:t>、</w:t>
      </w:r>
      <w:r>
        <w:rPr>
          <w:rFonts w:ascii="Times New Roman" w:eastAsiaTheme="minorEastAsia" w:hAnsi="Times New Roman"/>
          <w:szCs w:val="21"/>
        </w:rPr>
        <w:t>辅助间及生活间设置集中供暖时</w:t>
      </w:r>
      <w:r>
        <w:rPr>
          <w:rFonts w:ascii="Times New Roman" w:eastAsiaTheme="minorEastAsia" w:hAnsi="Times New Roman" w:hint="eastAsia"/>
          <w:szCs w:val="21"/>
        </w:rPr>
        <w:t>，热源</w:t>
      </w:r>
      <w:r>
        <w:rPr>
          <w:rFonts w:ascii="Times New Roman" w:eastAsiaTheme="minorEastAsia" w:hAnsi="Times New Roman"/>
          <w:szCs w:val="21"/>
        </w:rPr>
        <w:t>系统运行时间的冬季供暖室内计算</w:t>
      </w:r>
    </w:p>
    <w:p w:rsidR="00807347" w:rsidRDefault="00807347" w:rsidP="00807347">
      <w:pPr>
        <w:tabs>
          <w:tab w:val="left" w:pos="851"/>
          <w:tab w:val="left" w:pos="993"/>
        </w:tabs>
        <w:spacing w:line="360" w:lineRule="auto"/>
        <w:rPr>
          <w:rFonts w:ascii="Times New Roman" w:eastAsiaTheme="minorEastAsia" w:hAnsi="Times New Roman"/>
          <w:szCs w:val="21"/>
        </w:rPr>
      </w:pPr>
      <w:r>
        <w:rPr>
          <w:rFonts w:ascii="Times New Roman" w:eastAsiaTheme="minorEastAsia" w:hAnsi="Times New Roman"/>
          <w:szCs w:val="21"/>
        </w:rPr>
        <w:t>温度宜符合表</w:t>
      </w:r>
      <w:r>
        <w:rPr>
          <w:rFonts w:ascii="Times New Roman" w:eastAsiaTheme="minorEastAsia" w:hAnsi="Times New Roman" w:hint="eastAsia"/>
          <w:szCs w:val="21"/>
        </w:rPr>
        <w:t>4</w:t>
      </w:r>
      <w:r>
        <w:rPr>
          <w:rFonts w:ascii="Times New Roman" w:eastAsiaTheme="minorEastAsia" w:hAnsi="Times New Roman"/>
          <w:szCs w:val="21"/>
        </w:rPr>
        <w:t>.</w:t>
      </w:r>
      <w:r w:rsidR="00881204">
        <w:rPr>
          <w:rFonts w:ascii="Times New Roman" w:eastAsiaTheme="minorEastAsia" w:hAnsi="Times New Roman"/>
          <w:szCs w:val="21"/>
        </w:rPr>
        <w:t>9</w:t>
      </w:r>
      <w:r>
        <w:rPr>
          <w:rFonts w:ascii="Times New Roman" w:eastAsiaTheme="minorEastAsia" w:hAnsi="Times New Roman"/>
          <w:szCs w:val="21"/>
        </w:rPr>
        <w:t>.</w:t>
      </w:r>
      <w:r w:rsidR="00881204">
        <w:rPr>
          <w:rFonts w:ascii="Times New Roman" w:eastAsiaTheme="minorEastAsia" w:hAnsi="Times New Roman"/>
          <w:szCs w:val="21"/>
        </w:rPr>
        <w:t>9</w:t>
      </w:r>
      <w:r>
        <w:rPr>
          <w:rFonts w:ascii="Times New Roman" w:eastAsiaTheme="minorEastAsia" w:hAnsi="Times New Roman"/>
          <w:szCs w:val="21"/>
        </w:rPr>
        <w:t>的规定</w:t>
      </w:r>
      <w:r>
        <w:rPr>
          <w:rFonts w:ascii="Times New Roman" w:eastAsiaTheme="minorEastAsia" w:hAnsi="Times New Roman" w:hint="eastAsia"/>
          <w:szCs w:val="21"/>
        </w:rPr>
        <w:t>，</w:t>
      </w:r>
      <w:r>
        <w:rPr>
          <w:rFonts w:ascii="Times New Roman" w:eastAsiaTheme="minorEastAsia" w:hAnsi="Times New Roman"/>
          <w:szCs w:val="21"/>
        </w:rPr>
        <w:t>热源系统非运行</w:t>
      </w:r>
      <w:r>
        <w:rPr>
          <w:rFonts w:ascii="Times New Roman" w:eastAsiaTheme="minorEastAsia" w:hAnsi="Times New Roman" w:hint="eastAsia"/>
          <w:szCs w:val="21"/>
        </w:rPr>
        <w:t>期间</w:t>
      </w:r>
      <w:r>
        <w:rPr>
          <w:rFonts w:ascii="Times New Roman" w:eastAsiaTheme="minorEastAsia" w:hAnsi="Times New Roman"/>
          <w:szCs w:val="21"/>
        </w:rPr>
        <w:t>的冬季室内计算温度宜为</w:t>
      </w:r>
      <w:r>
        <w:rPr>
          <w:rFonts w:ascii="Times New Roman" w:eastAsiaTheme="minorEastAsia" w:hAnsi="Times New Roman" w:hint="eastAsia"/>
          <w:szCs w:val="21"/>
        </w:rPr>
        <w:t>5</w:t>
      </w:r>
      <w:r>
        <w:rPr>
          <w:rFonts w:ascii="Times New Roman" w:eastAsiaTheme="minorEastAsia" w:hAnsi="Times New Roman" w:hint="eastAsia"/>
          <w:szCs w:val="21"/>
        </w:rPr>
        <w:t>℃。</w:t>
      </w:r>
    </w:p>
    <w:p w:rsidR="00807347" w:rsidRDefault="00807347" w:rsidP="00807347">
      <w:pPr>
        <w:tabs>
          <w:tab w:val="left" w:pos="851"/>
          <w:tab w:val="left" w:pos="993"/>
        </w:tabs>
        <w:spacing w:line="480" w:lineRule="atLeast"/>
        <w:jc w:val="center"/>
        <w:rPr>
          <w:rFonts w:ascii="黑体" w:eastAsia="黑体" w:hAnsi="黑体"/>
          <w:szCs w:val="21"/>
        </w:rPr>
      </w:pPr>
      <w:r>
        <w:rPr>
          <w:rFonts w:ascii="黑体" w:eastAsia="黑体" w:hAnsi="黑体"/>
          <w:szCs w:val="21"/>
        </w:rPr>
        <w:t>表</w:t>
      </w:r>
      <w:r>
        <w:rPr>
          <w:rFonts w:ascii="黑体" w:eastAsia="黑体" w:hAnsi="黑体" w:hint="eastAsia"/>
          <w:szCs w:val="21"/>
        </w:rPr>
        <w:t>4</w:t>
      </w:r>
      <w:r>
        <w:rPr>
          <w:rFonts w:ascii="黑体" w:eastAsia="黑体" w:hAnsi="黑体"/>
          <w:szCs w:val="21"/>
        </w:rPr>
        <w:t>.</w:t>
      </w:r>
      <w:r w:rsidR="00881204">
        <w:rPr>
          <w:rFonts w:ascii="黑体" w:eastAsia="黑体" w:hAnsi="黑体"/>
          <w:szCs w:val="21"/>
        </w:rPr>
        <w:t>9</w:t>
      </w:r>
      <w:r>
        <w:rPr>
          <w:rFonts w:ascii="黑体" w:eastAsia="黑体" w:hAnsi="黑体"/>
          <w:szCs w:val="21"/>
        </w:rPr>
        <w:t>.</w:t>
      </w:r>
      <w:r w:rsidR="00881204">
        <w:rPr>
          <w:rFonts w:ascii="黑体" w:eastAsia="黑体" w:hAnsi="黑体"/>
          <w:szCs w:val="21"/>
        </w:rPr>
        <w:t>9</w:t>
      </w:r>
      <w:r>
        <w:rPr>
          <w:rFonts w:ascii="黑体" w:eastAsia="黑体" w:hAnsi="黑体" w:hint="eastAsia"/>
          <w:szCs w:val="21"/>
        </w:rPr>
        <w:t>热源</w:t>
      </w:r>
      <w:r>
        <w:rPr>
          <w:rFonts w:ascii="黑体" w:eastAsia="黑体" w:hAnsi="黑体"/>
          <w:szCs w:val="21"/>
        </w:rPr>
        <w:t>系统运行时间各房间的冬季供暖室内计算温度</w:t>
      </w:r>
      <w:r>
        <w:rPr>
          <w:rFonts w:ascii="黑体" w:eastAsia="黑体" w:hAnsi="黑体" w:hint="eastAsia"/>
          <w:szCs w:val="21"/>
        </w:rPr>
        <w:t>（℃）</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36"/>
        <w:gridCol w:w="5812"/>
        <w:gridCol w:w="1628"/>
      </w:tblGrid>
      <w:tr w:rsidR="00807347" w:rsidTr="00B006D7">
        <w:tc>
          <w:tcPr>
            <w:tcW w:w="6648" w:type="dxa"/>
            <w:gridSpan w:val="2"/>
          </w:tcPr>
          <w:p w:rsidR="00807347" w:rsidRDefault="00807347" w:rsidP="00B006D7">
            <w:pPr>
              <w:tabs>
                <w:tab w:val="left" w:pos="851"/>
                <w:tab w:val="left" w:pos="993"/>
              </w:tabs>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房间名称</w:t>
            </w:r>
          </w:p>
        </w:tc>
        <w:tc>
          <w:tcPr>
            <w:tcW w:w="1628" w:type="dxa"/>
          </w:tcPr>
          <w:p w:rsidR="00807347" w:rsidRDefault="00807347" w:rsidP="00B006D7">
            <w:pPr>
              <w:tabs>
                <w:tab w:val="left" w:pos="851"/>
                <w:tab w:val="left" w:pos="993"/>
              </w:tabs>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温度</w:t>
            </w:r>
          </w:p>
        </w:tc>
      </w:tr>
      <w:tr w:rsidR="00807347" w:rsidTr="00B006D7">
        <w:tc>
          <w:tcPr>
            <w:tcW w:w="836" w:type="dxa"/>
            <w:vMerge w:val="restart"/>
            <w:vAlign w:val="center"/>
          </w:tcPr>
          <w:p w:rsidR="00807347" w:rsidRDefault="00807347" w:rsidP="00B006D7">
            <w:pPr>
              <w:tabs>
                <w:tab w:val="left" w:pos="851"/>
                <w:tab w:val="left" w:pos="993"/>
              </w:tabs>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设备间</w:t>
            </w:r>
          </w:p>
        </w:tc>
        <w:tc>
          <w:tcPr>
            <w:tcW w:w="5812" w:type="dxa"/>
          </w:tcPr>
          <w:p w:rsidR="00807347" w:rsidRDefault="00807347" w:rsidP="00B006D7">
            <w:pPr>
              <w:tabs>
                <w:tab w:val="left" w:pos="851"/>
                <w:tab w:val="left" w:pos="993"/>
              </w:tabs>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经常有人操作时</w:t>
            </w:r>
          </w:p>
        </w:tc>
        <w:tc>
          <w:tcPr>
            <w:tcW w:w="1628" w:type="dxa"/>
          </w:tcPr>
          <w:p w:rsidR="00807347" w:rsidRDefault="00807347" w:rsidP="00B006D7">
            <w:pPr>
              <w:tabs>
                <w:tab w:val="left" w:pos="851"/>
                <w:tab w:val="left" w:pos="993"/>
              </w:tabs>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2</w:t>
            </w:r>
          </w:p>
        </w:tc>
      </w:tr>
      <w:tr w:rsidR="00807347" w:rsidTr="00B006D7">
        <w:tc>
          <w:tcPr>
            <w:tcW w:w="836" w:type="dxa"/>
            <w:vMerge/>
          </w:tcPr>
          <w:p w:rsidR="00807347" w:rsidRDefault="00807347" w:rsidP="00B006D7">
            <w:pPr>
              <w:tabs>
                <w:tab w:val="left" w:pos="851"/>
                <w:tab w:val="left" w:pos="993"/>
              </w:tabs>
              <w:jc w:val="center"/>
              <w:rPr>
                <w:rFonts w:asciiTheme="minorEastAsia" w:eastAsiaTheme="minorEastAsia" w:hAnsiTheme="minorEastAsia"/>
                <w:sz w:val="18"/>
                <w:szCs w:val="18"/>
              </w:rPr>
            </w:pPr>
          </w:p>
        </w:tc>
        <w:tc>
          <w:tcPr>
            <w:tcW w:w="5812" w:type="dxa"/>
          </w:tcPr>
          <w:p w:rsidR="00807347" w:rsidRDefault="00807347" w:rsidP="00B006D7">
            <w:pPr>
              <w:tabs>
                <w:tab w:val="left" w:pos="851"/>
                <w:tab w:val="left" w:pos="993"/>
              </w:tabs>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设有控制室，无经常操作人员时</w:t>
            </w:r>
          </w:p>
        </w:tc>
        <w:tc>
          <w:tcPr>
            <w:tcW w:w="1628" w:type="dxa"/>
          </w:tcPr>
          <w:p w:rsidR="00807347" w:rsidRDefault="00807347" w:rsidP="00B006D7">
            <w:pPr>
              <w:tabs>
                <w:tab w:val="left" w:pos="851"/>
                <w:tab w:val="left" w:pos="993"/>
              </w:tabs>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807347" w:rsidTr="00B006D7">
        <w:tc>
          <w:tcPr>
            <w:tcW w:w="836" w:type="dxa"/>
            <w:vMerge w:val="restart"/>
            <w:vAlign w:val="center"/>
          </w:tcPr>
          <w:p w:rsidR="00807347" w:rsidRDefault="00807347" w:rsidP="00B006D7">
            <w:pPr>
              <w:tabs>
                <w:tab w:val="left" w:pos="851"/>
                <w:tab w:val="left" w:pos="993"/>
              </w:tabs>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辅助间和生活间</w:t>
            </w:r>
          </w:p>
        </w:tc>
        <w:tc>
          <w:tcPr>
            <w:tcW w:w="5812" w:type="dxa"/>
          </w:tcPr>
          <w:p w:rsidR="00807347" w:rsidRDefault="00807347" w:rsidP="00B006D7">
            <w:pPr>
              <w:tabs>
                <w:tab w:val="left" w:pos="851"/>
                <w:tab w:val="left" w:pos="993"/>
              </w:tabs>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控制室、办公室</w:t>
            </w:r>
          </w:p>
        </w:tc>
        <w:tc>
          <w:tcPr>
            <w:tcW w:w="1628" w:type="dxa"/>
          </w:tcPr>
          <w:p w:rsidR="00807347" w:rsidRDefault="00807347" w:rsidP="00B006D7">
            <w:pPr>
              <w:tabs>
                <w:tab w:val="left" w:pos="851"/>
                <w:tab w:val="left" w:pos="993"/>
              </w:tabs>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6～</w:t>
            </w:r>
            <w:r>
              <w:rPr>
                <w:rFonts w:asciiTheme="minorEastAsia" w:eastAsiaTheme="minorEastAsia" w:hAnsiTheme="minorEastAsia" w:hint="eastAsia"/>
                <w:sz w:val="18"/>
                <w:szCs w:val="18"/>
              </w:rPr>
              <w:t>1</w:t>
            </w:r>
            <w:r>
              <w:rPr>
                <w:rFonts w:asciiTheme="minorEastAsia" w:eastAsiaTheme="minorEastAsia" w:hAnsiTheme="minorEastAsia"/>
                <w:sz w:val="18"/>
                <w:szCs w:val="18"/>
              </w:rPr>
              <w:t>8</w:t>
            </w:r>
          </w:p>
        </w:tc>
      </w:tr>
      <w:tr w:rsidR="00807347" w:rsidTr="00B006D7">
        <w:tc>
          <w:tcPr>
            <w:tcW w:w="836" w:type="dxa"/>
            <w:vMerge/>
          </w:tcPr>
          <w:p w:rsidR="00807347" w:rsidRDefault="00807347" w:rsidP="00B006D7">
            <w:pPr>
              <w:tabs>
                <w:tab w:val="left" w:pos="851"/>
                <w:tab w:val="left" w:pos="993"/>
              </w:tabs>
              <w:jc w:val="center"/>
              <w:rPr>
                <w:rFonts w:asciiTheme="minorEastAsia" w:eastAsiaTheme="minorEastAsia" w:hAnsiTheme="minorEastAsia"/>
                <w:sz w:val="18"/>
                <w:szCs w:val="18"/>
              </w:rPr>
            </w:pPr>
          </w:p>
        </w:tc>
        <w:tc>
          <w:tcPr>
            <w:tcW w:w="5812" w:type="dxa"/>
          </w:tcPr>
          <w:p w:rsidR="00807347" w:rsidRDefault="00807347" w:rsidP="00B006D7">
            <w:pPr>
              <w:tabs>
                <w:tab w:val="left" w:pos="851"/>
                <w:tab w:val="left" w:pos="993"/>
              </w:tabs>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水处理室、值班室、水泵房（在单独房间内经常有人操作时）</w:t>
            </w:r>
          </w:p>
        </w:tc>
        <w:tc>
          <w:tcPr>
            <w:tcW w:w="1628" w:type="dxa"/>
          </w:tcPr>
          <w:p w:rsidR="00807347" w:rsidRDefault="00807347" w:rsidP="00B006D7">
            <w:pPr>
              <w:tabs>
                <w:tab w:val="left" w:pos="851"/>
                <w:tab w:val="left" w:pos="993"/>
              </w:tabs>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5</w:t>
            </w:r>
          </w:p>
        </w:tc>
      </w:tr>
      <w:tr w:rsidR="00807347" w:rsidTr="00B006D7">
        <w:tc>
          <w:tcPr>
            <w:tcW w:w="836" w:type="dxa"/>
            <w:vMerge/>
          </w:tcPr>
          <w:p w:rsidR="00807347" w:rsidRDefault="00807347" w:rsidP="00B006D7">
            <w:pPr>
              <w:tabs>
                <w:tab w:val="left" w:pos="851"/>
                <w:tab w:val="left" w:pos="993"/>
              </w:tabs>
              <w:jc w:val="center"/>
              <w:rPr>
                <w:rFonts w:asciiTheme="minorEastAsia" w:eastAsiaTheme="minorEastAsia" w:hAnsiTheme="minorEastAsia"/>
                <w:sz w:val="18"/>
                <w:szCs w:val="18"/>
              </w:rPr>
            </w:pPr>
          </w:p>
        </w:tc>
        <w:tc>
          <w:tcPr>
            <w:tcW w:w="5812" w:type="dxa"/>
          </w:tcPr>
          <w:p w:rsidR="00807347" w:rsidRDefault="00807347" w:rsidP="00B006D7">
            <w:pPr>
              <w:tabs>
                <w:tab w:val="left" w:pos="851"/>
                <w:tab w:val="left" w:pos="993"/>
              </w:tabs>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燃气调压间、风机间、水箱间（在单独房间内无经常有人操作时）</w:t>
            </w:r>
          </w:p>
        </w:tc>
        <w:tc>
          <w:tcPr>
            <w:tcW w:w="1628" w:type="dxa"/>
          </w:tcPr>
          <w:p w:rsidR="00807347" w:rsidRDefault="00807347" w:rsidP="00B006D7">
            <w:pPr>
              <w:tabs>
                <w:tab w:val="left" w:pos="851"/>
                <w:tab w:val="left" w:pos="993"/>
              </w:tabs>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807347" w:rsidTr="00B006D7">
        <w:tc>
          <w:tcPr>
            <w:tcW w:w="836" w:type="dxa"/>
            <w:vMerge/>
          </w:tcPr>
          <w:p w:rsidR="00807347" w:rsidRDefault="00807347" w:rsidP="00B006D7">
            <w:pPr>
              <w:tabs>
                <w:tab w:val="left" w:pos="851"/>
                <w:tab w:val="left" w:pos="993"/>
              </w:tabs>
              <w:jc w:val="center"/>
              <w:rPr>
                <w:rFonts w:asciiTheme="minorEastAsia" w:eastAsiaTheme="minorEastAsia" w:hAnsiTheme="minorEastAsia"/>
                <w:sz w:val="18"/>
                <w:szCs w:val="18"/>
              </w:rPr>
            </w:pPr>
          </w:p>
        </w:tc>
        <w:tc>
          <w:tcPr>
            <w:tcW w:w="5812" w:type="dxa"/>
          </w:tcPr>
          <w:p w:rsidR="00807347" w:rsidRDefault="00807347" w:rsidP="00B006D7">
            <w:pPr>
              <w:tabs>
                <w:tab w:val="left" w:pos="851"/>
                <w:tab w:val="left" w:pos="993"/>
              </w:tabs>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更衣室</w:t>
            </w:r>
          </w:p>
        </w:tc>
        <w:tc>
          <w:tcPr>
            <w:tcW w:w="1628" w:type="dxa"/>
          </w:tcPr>
          <w:p w:rsidR="00807347" w:rsidRDefault="00807347" w:rsidP="00B006D7">
            <w:pPr>
              <w:tabs>
                <w:tab w:val="left" w:pos="851"/>
                <w:tab w:val="left" w:pos="993"/>
              </w:tabs>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3</w:t>
            </w:r>
          </w:p>
        </w:tc>
      </w:tr>
      <w:tr w:rsidR="00807347" w:rsidTr="00B006D7">
        <w:tc>
          <w:tcPr>
            <w:tcW w:w="836" w:type="dxa"/>
            <w:vMerge/>
          </w:tcPr>
          <w:p w:rsidR="00807347" w:rsidRDefault="00807347" w:rsidP="00B006D7">
            <w:pPr>
              <w:tabs>
                <w:tab w:val="left" w:pos="851"/>
                <w:tab w:val="left" w:pos="993"/>
              </w:tabs>
              <w:jc w:val="center"/>
              <w:rPr>
                <w:rFonts w:asciiTheme="minorEastAsia" w:eastAsiaTheme="minorEastAsia" w:hAnsiTheme="minorEastAsia"/>
                <w:sz w:val="18"/>
                <w:szCs w:val="18"/>
              </w:rPr>
            </w:pPr>
          </w:p>
        </w:tc>
        <w:tc>
          <w:tcPr>
            <w:tcW w:w="5812" w:type="dxa"/>
          </w:tcPr>
          <w:p w:rsidR="00807347" w:rsidRDefault="00807347" w:rsidP="00B006D7">
            <w:pPr>
              <w:tabs>
                <w:tab w:val="left" w:pos="851"/>
                <w:tab w:val="left" w:pos="993"/>
              </w:tabs>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浴室</w:t>
            </w:r>
          </w:p>
        </w:tc>
        <w:tc>
          <w:tcPr>
            <w:tcW w:w="1628" w:type="dxa"/>
          </w:tcPr>
          <w:p w:rsidR="00807347" w:rsidRDefault="00807347" w:rsidP="00B006D7">
            <w:pPr>
              <w:tabs>
                <w:tab w:val="left" w:pos="851"/>
                <w:tab w:val="left" w:pos="993"/>
              </w:tabs>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5～27</w:t>
            </w:r>
          </w:p>
        </w:tc>
      </w:tr>
    </w:tbl>
    <w:p w:rsidR="00807347" w:rsidRDefault="00807347" w:rsidP="00807347">
      <w:pPr>
        <w:tabs>
          <w:tab w:val="left" w:pos="851"/>
          <w:tab w:val="left" w:pos="993"/>
        </w:tabs>
        <w:spacing w:line="360" w:lineRule="auto"/>
        <w:rPr>
          <w:rFonts w:ascii="Times New Roman" w:eastAsiaTheme="minorEastAsia" w:hAnsi="Times New Roman"/>
          <w:szCs w:val="21"/>
        </w:rPr>
      </w:pPr>
      <w:r>
        <w:rPr>
          <w:rFonts w:ascii="宋体" w:hAnsi="宋体" w:cs="宋体" w:hint="eastAsia"/>
          <w:color w:val="231916"/>
          <w:kern w:val="0"/>
          <w:szCs w:val="21"/>
        </w:rPr>
        <w:t>【</w:t>
      </w:r>
      <w:r>
        <w:rPr>
          <w:rFonts w:ascii="楷体" w:eastAsia="楷体" w:hAnsi="楷体" w:hint="eastAsia"/>
          <w:szCs w:val="21"/>
        </w:rPr>
        <w:t>条文说明</w:t>
      </w:r>
      <w:r>
        <w:rPr>
          <w:rFonts w:ascii="宋体" w:hAnsi="宋体" w:cs="宋体" w:hint="eastAsia"/>
          <w:color w:val="231916"/>
          <w:kern w:val="0"/>
          <w:szCs w:val="21"/>
        </w:rPr>
        <w:t xml:space="preserve">】 </w:t>
      </w:r>
      <w:r>
        <w:rPr>
          <w:rFonts w:ascii="楷体" w:eastAsia="楷体" w:hAnsi="楷体" w:cs="宋体" w:hint="eastAsia"/>
          <w:color w:val="231916"/>
          <w:kern w:val="0"/>
          <w:szCs w:val="21"/>
        </w:rPr>
        <w:t>模块式燃气热水炉热源系统运行时间内，设备间、辅助间</w:t>
      </w:r>
      <w:r>
        <w:rPr>
          <w:rFonts w:ascii="楷体" w:eastAsia="楷体" w:hAnsi="楷体" w:hint="eastAsia"/>
          <w:szCs w:val="21"/>
        </w:rPr>
        <w:t>参照现行国家标准《锅炉房设计标准》G</w:t>
      </w:r>
      <w:r>
        <w:rPr>
          <w:rFonts w:ascii="楷体" w:eastAsia="楷体" w:hAnsi="楷体"/>
          <w:szCs w:val="21"/>
        </w:rPr>
        <w:t>B 50041中对各生产房间的冬季室内计算温度制定</w:t>
      </w:r>
      <w:r>
        <w:rPr>
          <w:rFonts w:ascii="楷体" w:eastAsia="楷体" w:hAnsi="楷体" w:hint="eastAsia"/>
          <w:szCs w:val="21"/>
        </w:rPr>
        <w:t>；热源系统非运行期间的冬季室内计算温度取5℃值班温度主要是保证系统管路和房间中其他水管路不会冻结。</w:t>
      </w:r>
    </w:p>
    <w:p w:rsidR="00807347" w:rsidRDefault="00807347" w:rsidP="00807347">
      <w:pPr>
        <w:pStyle w:val="ac"/>
        <w:numPr>
          <w:ilvl w:val="0"/>
          <w:numId w:val="25"/>
        </w:numPr>
        <w:tabs>
          <w:tab w:val="left" w:pos="851"/>
          <w:tab w:val="left" w:pos="993"/>
        </w:tabs>
        <w:spacing w:line="360" w:lineRule="auto"/>
        <w:ind w:firstLineChars="0"/>
        <w:rPr>
          <w:rFonts w:ascii="Times New Roman" w:eastAsiaTheme="minorEastAsia" w:hAnsi="Times New Roman"/>
          <w:szCs w:val="21"/>
        </w:rPr>
      </w:pPr>
      <w:r>
        <w:rPr>
          <w:rFonts w:ascii="Times New Roman" w:eastAsiaTheme="minorEastAsia" w:hAnsi="Times New Roman"/>
          <w:szCs w:val="21"/>
        </w:rPr>
        <w:lastRenderedPageBreak/>
        <w:t>夏季运行的地下或地下室</w:t>
      </w:r>
      <w:r>
        <w:rPr>
          <w:rFonts w:ascii="Times New Roman" w:eastAsiaTheme="minorEastAsia" w:hAnsi="Times New Roman" w:hint="eastAsia"/>
          <w:szCs w:val="21"/>
        </w:rPr>
        <w:t>、</w:t>
      </w:r>
      <w:r>
        <w:rPr>
          <w:rFonts w:ascii="Times New Roman" w:eastAsiaTheme="minorEastAsia" w:hAnsi="Times New Roman"/>
          <w:szCs w:val="21"/>
        </w:rPr>
        <w:t>半地下</w:t>
      </w:r>
      <w:r>
        <w:rPr>
          <w:rFonts w:ascii="Times New Roman" w:eastAsiaTheme="minorEastAsia" w:hAnsi="Times New Roman" w:hint="eastAsia"/>
          <w:szCs w:val="21"/>
        </w:rPr>
        <w:t>或半地下室的</w:t>
      </w:r>
      <w:r>
        <w:rPr>
          <w:rFonts w:ascii="Times New Roman" w:eastAsiaTheme="minorEastAsia" w:hAnsi="Times New Roman"/>
          <w:szCs w:val="21"/>
        </w:rPr>
        <w:t>设备间</w:t>
      </w:r>
      <w:r>
        <w:rPr>
          <w:rFonts w:ascii="Times New Roman" w:eastAsiaTheme="minorEastAsia" w:hAnsi="Times New Roman" w:hint="eastAsia"/>
          <w:szCs w:val="21"/>
        </w:rPr>
        <w:t>控制室应</w:t>
      </w:r>
      <w:r>
        <w:rPr>
          <w:rFonts w:ascii="Times New Roman" w:eastAsiaTheme="minorEastAsia" w:hAnsi="Times New Roman"/>
          <w:szCs w:val="21"/>
        </w:rPr>
        <w:t>设有空气调节装</w:t>
      </w:r>
    </w:p>
    <w:p w:rsidR="00807347" w:rsidRDefault="00807347" w:rsidP="00807347">
      <w:pPr>
        <w:tabs>
          <w:tab w:val="left" w:pos="851"/>
          <w:tab w:val="left" w:pos="993"/>
        </w:tabs>
        <w:spacing w:line="360" w:lineRule="auto"/>
        <w:rPr>
          <w:rFonts w:ascii="Times New Roman" w:eastAsiaTheme="minorEastAsia" w:hAnsi="Times New Roman"/>
          <w:szCs w:val="21"/>
        </w:rPr>
      </w:pPr>
      <w:r>
        <w:rPr>
          <w:rFonts w:ascii="Times New Roman" w:eastAsiaTheme="minorEastAsia" w:hAnsi="Times New Roman"/>
          <w:szCs w:val="21"/>
        </w:rPr>
        <w:t>置</w:t>
      </w:r>
      <w:r>
        <w:rPr>
          <w:rFonts w:ascii="Times New Roman" w:eastAsiaTheme="minorEastAsia" w:hAnsi="Times New Roman" w:hint="eastAsia"/>
          <w:szCs w:val="21"/>
        </w:rPr>
        <w:t>，其他类型设备间的控制室宜设空气调节装置。</w:t>
      </w:r>
    </w:p>
    <w:p w:rsidR="00807347" w:rsidRDefault="00807347" w:rsidP="00807347">
      <w:pPr>
        <w:tabs>
          <w:tab w:val="left" w:pos="851"/>
          <w:tab w:val="left" w:pos="993"/>
        </w:tabs>
        <w:spacing w:line="360" w:lineRule="auto"/>
        <w:rPr>
          <w:rFonts w:ascii="楷体" w:eastAsia="楷体" w:hAnsi="楷体"/>
          <w:szCs w:val="21"/>
        </w:rPr>
      </w:pPr>
      <w:r>
        <w:rPr>
          <w:rFonts w:ascii="宋体" w:hAnsi="宋体" w:cs="宋体" w:hint="eastAsia"/>
          <w:color w:val="231916"/>
          <w:kern w:val="0"/>
          <w:szCs w:val="21"/>
        </w:rPr>
        <w:t>【</w:t>
      </w:r>
      <w:r>
        <w:rPr>
          <w:rFonts w:ascii="楷体" w:eastAsia="楷体" w:hAnsi="楷体" w:hint="eastAsia"/>
          <w:szCs w:val="21"/>
        </w:rPr>
        <w:t>条文说明</w:t>
      </w:r>
      <w:r>
        <w:rPr>
          <w:rFonts w:ascii="宋体" w:hAnsi="宋体" w:cs="宋体" w:hint="eastAsia"/>
          <w:color w:val="231916"/>
          <w:kern w:val="0"/>
          <w:szCs w:val="21"/>
        </w:rPr>
        <w:t>】</w:t>
      </w:r>
      <w:r>
        <w:rPr>
          <w:rFonts w:ascii="楷体" w:eastAsia="楷体" w:hAnsi="楷体" w:cs="宋体" w:hint="eastAsia"/>
          <w:color w:val="231916"/>
          <w:kern w:val="0"/>
          <w:szCs w:val="21"/>
        </w:rPr>
        <w:t>当非独立的设备间设置地下或地下室、半地下或半地下室时，控制室通风条件比较差，在夏天工作条件更差，为改善操作和管理人员的劳动条件，提出设置空气调节装置的要求，其他设置位置的设备间，可根据具体项目条件选择设置空气调节装置。</w:t>
      </w:r>
    </w:p>
    <w:p w:rsidR="00807347" w:rsidRPr="00472CDD" w:rsidRDefault="00807347" w:rsidP="00807347">
      <w:pPr>
        <w:pStyle w:val="ac"/>
        <w:numPr>
          <w:ilvl w:val="0"/>
          <w:numId w:val="25"/>
        </w:numPr>
        <w:tabs>
          <w:tab w:val="left" w:pos="851"/>
          <w:tab w:val="left" w:pos="993"/>
        </w:tabs>
        <w:spacing w:line="360" w:lineRule="auto"/>
        <w:ind w:firstLineChars="0"/>
        <w:rPr>
          <w:rFonts w:ascii="Times New Roman" w:eastAsiaTheme="minorEastAsia" w:hAnsi="Times New Roman"/>
          <w:szCs w:val="21"/>
        </w:rPr>
      </w:pPr>
      <w:r w:rsidRPr="00472CDD">
        <w:rPr>
          <w:rFonts w:ascii="Times New Roman" w:eastAsiaTheme="minorEastAsia" w:hAnsi="Times New Roman" w:hint="eastAsia"/>
          <w:szCs w:val="21"/>
        </w:rPr>
        <w:t>设备间、水泵房、水处理室等应设置可靠的排水设施，并应有防淹、防倒灌措施，</w:t>
      </w:r>
    </w:p>
    <w:p w:rsidR="00807347" w:rsidRDefault="00807347" w:rsidP="00807347">
      <w:pPr>
        <w:tabs>
          <w:tab w:val="left" w:pos="851"/>
          <w:tab w:val="left" w:pos="993"/>
        </w:tabs>
        <w:spacing w:line="360" w:lineRule="auto"/>
        <w:rPr>
          <w:rFonts w:ascii="Times New Roman" w:eastAsiaTheme="minorEastAsia" w:hAnsi="Times New Roman"/>
          <w:szCs w:val="21"/>
        </w:rPr>
      </w:pPr>
      <w:r w:rsidRPr="00472CDD">
        <w:rPr>
          <w:rFonts w:ascii="Times New Roman" w:eastAsiaTheme="minorEastAsia" w:hAnsi="Times New Roman" w:hint="eastAsia"/>
          <w:szCs w:val="21"/>
        </w:rPr>
        <w:t>接入室外污水管道、排水沟时应设水封装置。</w:t>
      </w:r>
    </w:p>
    <w:p w:rsidR="006F1727" w:rsidRDefault="006F1727">
      <w:pPr>
        <w:pStyle w:val="1"/>
        <w:numPr>
          <w:ilvl w:val="0"/>
          <w:numId w:val="1"/>
        </w:numPr>
        <w:spacing w:before="360" w:after="360" w:line="240" w:lineRule="auto"/>
        <w:ind w:left="425" w:hanging="425"/>
        <w:jc w:val="center"/>
        <w:rPr>
          <w:rFonts w:ascii="Times New Roman" w:hAnsi="Times New Roman"/>
          <w:sz w:val="30"/>
          <w:szCs w:val="30"/>
          <w:lang w:val="zh-CN"/>
        </w:rPr>
        <w:sectPr w:rsidR="006F1727">
          <w:pgSz w:w="11906" w:h="16838"/>
          <w:pgMar w:top="1440" w:right="1800" w:bottom="1440" w:left="1800" w:header="851" w:footer="992" w:gutter="0"/>
          <w:cols w:space="425"/>
          <w:docGrid w:type="lines" w:linePitch="312"/>
        </w:sectPr>
      </w:pPr>
    </w:p>
    <w:p w:rsidR="006F1727" w:rsidRDefault="009F720C">
      <w:pPr>
        <w:pStyle w:val="1"/>
        <w:numPr>
          <w:ilvl w:val="0"/>
          <w:numId w:val="1"/>
        </w:numPr>
        <w:spacing w:before="360" w:after="360" w:line="240" w:lineRule="auto"/>
        <w:ind w:left="425" w:hanging="425"/>
        <w:jc w:val="center"/>
        <w:rPr>
          <w:rFonts w:ascii="Times New Roman" w:hAnsi="Times New Roman"/>
          <w:sz w:val="30"/>
          <w:szCs w:val="30"/>
          <w:lang w:val="zh-CN"/>
        </w:rPr>
      </w:pPr>
      <w:bookmarkStart w:id="27" w:name="_Toc150862017"/>
      <w:r>
        <w:rPr>
          <w:rFonts w:ascii="Times New Roman" w:hAnsi="Times New Roman"/>
          <w:sz w:val="30"/>
          <w:szCs w:val="30"/>
          <w:lang w:val="zh-CN"/>
        </w:rPr>
        <w:lastRenderedPageBreak/>
        <w:t>安</w:t>
      </w:r>
      <w:r>
        <w:rPr>
          <w:rFonts w:ascii="Times New Roman" w:hAnsi="Times New Roman" w:hint="eastAsia"/>
          <w:sz w:val="30"/>
          <w:szCs w:val="30"/>
          <w:lang w:val="zh-CN"/>
        </w:rPr>
        <w:t xml:space="preserve"> </w:t>
      </w:r>
      <w:r>
        <w:rPr>
          <w:rFonts w:ascii="Times New Roman" w:hAnsi="Times New Roman"/>
          <w:sz w:val="30"/>
          <w:szCs w:val="30"/>
          <w:lang w:val="zh-CN"/>
        </w:rPr>
        <w:t xml:space="preserve">   </w:t>
      </w:r>
      <w:r>
        <w:rPr>
          <w:rFonts w:ascii="Times New Roman" w:hAnsi="Times New Roman"/>
          <w:sz w:val="30"/>
          <w:szCs w:val="30"/>
          <w:lang w:val="zh-CN"/>
        </w:rPr>
        <w:t>装</w:t>
      </w:r>
      <w:bookmarkEnd w:id="27"/>
    </w:p>
    <w:p w:rsidR="006F1727" w:rsidRDefault="009F720C">
      <w:pPr>
        <w:pStyle w:val="ac"/>
        <w:numPr>
          <w:ilvl w:val="0"/>
          <w:numId w:val="48"/>
        </w:numPr>
        <w:spacing w:beforeLines="50" w:before="156" w:afterLines="50" w:after="156" w:line="360" w:lineRule="auto"/>
        <w:ind w:left="0" w:firstLineChars="0" w:firstLine="0"/>
        <w:jc w:val="center"/>
        <w:outlineLvl w:val="1"/>
        <w:rPr>
          <w:rFonts w:asciiTheme="minorEastAsia" w:eastAsiaTheme="minorEastAsia" w:hAnsiTheme="minorEastAsia"/>
          <w:b/>
          <w:szCs w:val="21"/>
        </w:rPr>
      </w:pPr>
      <w:r>
        <w:rPr>
          <w:rFonts w:asciiTheme="minorEastAsia" w:eastAsiaTheme="minorEastAsia" w:hAnsiTheme="minorEastAsia"/>
          <w:b/>
          <w:sz w:val="24"/>
          <w:szCs w:val="24"/>
        </w:rPr>
        <w:t xml:space="preserve"> </w:t>
      </w:r>
      <w:r>
        <w:rPr>
          <w:rFonts w:asciiTheme="minorEastAsia" w:eastAsiaTheme="minorEastAsia" w:hAnsiTheme="minorEastAsia" w:hint="eastAsia"/>
          <w:b/>
          <w:sz w:val="24"/>
          <w:szCs w:val="24"/>
        </w:rPr>
        <w:t xml:space="preserve"> </w:t>
      </w:r>
      <w:bookmarkStart w:id="28" w:name="_Toc150862018"/>
      <w:r>
        <w:rPr>
          <w:rFonts w:asciiTheme="minorEastAsia" w:eastAsiaTheme="minorEastAsia" w:hAnsiTheme="minorEastAsia" w:hint="eastAsia"/>
          <w:b/>
          <w:sz w:val="24"/>
          <w:szCs w:val="24"/>
        </w:rPr>
        <w:t>一 般 规 定</w:t>
      </w:r>
      <w:bookmarkEnd w:id="28"/>
    </w:p>
    <w:p w:rsidR="006F1727" w:rsidRDefault="009F720C">
      <w:pPr>
        <w:pStyle w:val="ac"/>
        <w:numPr>
          <w:ilvl w:val="0"/>
          <w:numId w:val="49"/>
        </w:numPr>
        <w:tabs>
          <w:tab w:val="left" w:pos="851"/>
          <w:tab w:val="left" w:pos="993"/>
        </w:tabs>
        <w:spacing w:line="360" w:lineRule="auto"/>
        <w:ind w:firstLineChars="0"/>
        <w:rPr>
          <w:rFonts w:ascii="Times New Roman" w:eastAsiaTheme="minorEastAsia" w:hAnsi="Times New Roman"/>
          <w:szCs w:val="21"/>
        </w:rPr>
      </w:pPr>
      <w:r>
        <w:rPr>
          <w:rFonts w:ascii="Times New Roman" w:eastAsiaTheme="minorEastAsia" w:hAnsi="Times New Roman" w:hint="eastAsia"/>
          <w:szCs w:val="21"/>
        </w:rPr>
        <w:t>模块式燃气热水炉热源系统安装应与建筑、结构、电气、</w:t>
      </w:r>
      <w:r w:rsidRPr="00881204">
        <w:rPr>
          <w:rFonts w:ascii="Times New Roman" w:eastAsiaTheme="minorEastAsia" w:hAnsi="Times New Roman"/>
          <w:szCs w:val="21"/>
        </w:rPr>
        <w:t>暖通</w:t>
      </w:r>
      <w:r w:rsidRPr="00881204">
        <w:rPr>
          <w:rFonts w:ascii="Times New Roman" w:eastAsiaTheme="minorEastAsia" w:hAnsi="Times New Roman" w:hint="eastAsia"/>
          <w:szCs w:val="21"/>
        </w:rPr>
        <w:t>、</w:t>
      </w:r>
      <w:r>
        <w:rPr>
          <w:rFonts w:ascii="Times New Roman" w:eastAsiaTheme="minorEastAsia" w:hAnsi="Times New Roman" w:hint="eastAsia"/>
          <w:szCs w:val="21"/>
        </w:rPr>
        <w:t>给水排水等专业相</w:t>
      </w:r>
    </w:p>
    <w:p w:rsidR="006F1727" w:rsidRDefault="009F720C">
      <w:pPr>
        <w:tabs>
          <w:tab w:val="left" w:pos="851"/>
          <w:tab w:val="left" w:pos="993"/>
        </w:tabs>
        <w:spacing w:line="360" w:lineRule="auto"/>
        <w:rPr>
          <w:rFonts w:ascii="Times New Roman" w:eastAsiaTheme="minorEastAsia" w:hAnsi="Times New Roman"/>
          <w:szCs w:val="21"/>
        </w:rPr>
      </w:pPr>
      <w:r>
        <w:rPr>
          <w:rFonts w:ascii="Times New Roman" w:eastAsiaTheme="minorEastAsia" w:hAnsi="Times New Roman" w:hint="eastAsia"/>
          <w:szCs w:val="21"/>
        </w:rPr>
        <w:t>互协调，合理布置。</w:t>
      </w:r>
    </w:p>
    <w:p w:rsidR="006F1727" w:rsidRDefault="009F720C">
      <w:pPr>
        <w:pStyle w:val="ac"/>
        <w:numPr>
          <w:ilvl w:val="0"/>
          <w:numId w:val="49"/>
        </w:numPr>
        <w:tabs>
          <w:tab w:val="left" w:pos="851"/>
          <w:tab w:val="left" w:pos="993"/>
        </w:tabs>
        <w:spacing w:line="360" w:lineRule="auto"/>
        <w:ind w:firstLineChars="0"/>
        <w:rPr>
          <w:rFonts w:ascii="Times New Roman" w:eastAsiaTheme="minorEastAsia" w:hAnsi="Times New Roman"/>
          <w:szCs w:val="21"/>
        </w:rPr>
      </w:pPr>
      <w:r>
        <w:rPr>
          <w:rFonts w:ascii="Times New Roman" w:eastAsiaTheme="minorEastAsia" w:hAnsi="Times New Roman" w:hint="eastAsia"/>
          <w:szCs w:val="21"/>
        </w:rPr>
        <w:t>施工所使用的主要材料及设备</w:t>
      </w:r>
      <w:r w:rsidR="00FE00FC">
        <w:rPr>
          <w:rFonts w:ascii="Times New Roman" w:eastAsiaTheme="minorEastAsia" w:hAnsi="Times New Roman" w:hint="eastAsia"/>
          <w:szCs w:val="21"/>
        </w:rPr>
        <w:t>应</w:t>
      </w:r>
      <w:r>
        <w:rPr>
          <w:rFonts w:ascii="Times New Roman" w:eastAsiaTheme="minorEastAsia" w:hAnsi="Times New Roman" w:hint="eastAsia"/>
          <w:szCs w:val="21"/>
        </w:rPr>
        <w:t>具有中文质量合格证明文件。相关规格、型号及</w:t>
      </w:r>
    </w:p>
    <w:p w:rsidR="006F1727" w:rsidRDefault="009F720C">
      <w:pPr>
        <w:tabs>
          <w:tab w:val="left" w:pos="851"/>
          <w:tab w:val="left" w:pos="993"/>
        </w:tabs>
        <w:spacing w:line="360" w:lineRule="auto"/>
        <w:rPr>
          <w:rFonts w:ascii="Times New Roman" w:eastAsiaTheme="minorEastAsia" w:hAnsi="Times New Roman"/>
          <w:szCs w:val="21"/>
        </w:rPr>
      </w:pPr>
      <w:r>
        <w:rPr>
          <w:rFonts w:ascii="Times New Roman" w:eastAsiaTheme="minorEastAsia" w:hAnsi="Times New Roman" w:hint="eastAsia"/>
          <w:szCs w:val="21"/>
        </w:rPr>
        <w:t>性能检测报告应符合国家现行标准和设计文件要求。</w:t>
      </w:r>
    </w:p>
    <w:p w:rsidR="006F1727" w:rsidRDefault="009F720C">
      <w:pPr>
        <w:pStyle w:val="ac"/>
        <w:numPr>
          <w:ilvl w:val="0"/>
          <w:numId w:val="49"/>
        </w:numPr>
        <w:tabs>
          <w:tab w:val="left" w:pos="851"/>
          <w:tab w:val="left" w:pos="993"/>
        </w:tabs>
        <w:spacing w:line="360" w:lineRule="auto"/>
        <w:ind w:firstLineChars="0"/>
        <w:rPr>
          <w:rFonts w:ascii="Times New Roman" w:eastAsiaTheme="minorEastAsia" w:hAnsi="Times New Roman"/>
          <w:szCs w:val="21"/>
        </w:rPr>
      </w:pPr>
      <w:r>
        <w:rPr>
          <w:rFonts w:ascii="Times New Roman" w:eastAsiaTheme="minorEastAsia" w:hAnsi="Times New Roman" w:hint="eastAsia"/>
          <w:szCs w:val="21"/>
        </w:rPr>
        <w:t>所有材料、设备进场时应对型号、规格、外观等进行验收，并应经监理单位核查确</w:t>
      </w:r>
    </w:p>
    <w:p w:rsidR="006F1727" w:rsidRDefault="009F720C">
      <w:pPr>
        <w:tabs>
          <w:tab w:val="left" w:pos="851"/>
          <w:tab w:val="left" w:pos="993"/>
        </w:tabs>
        <w:spacing w:line="360" w:lineRule="auto"/>
        <w:rPr>
          <w:rFonts w:ascii="Times New Roman" w:eastAsiaTheme="minorEastAsia" w:hAnsi="Times New Roman"/>
          <w:szCs w:val="21"/>
        </w:rPr>
      </w:pPr>
      <w:r>
        <w:rPr>
          <w:rFonts w:ascii="Times New Roman" w:eastAsiaTheme="minorEastAsia" w:hAnsi="Times New Roman" w:hint="eastAsia"/>
          <w:szCs w:val="21"/>
        </w:rPr>
        <w:t>认。</w:t>
      </w:r>
    </w:p>
    <w:p w:rsidR="006F1727" w:rsidRDefault="009F720C">
      <w:pPr>
        <w:pStyle w:val="ac"/>
        <w:numPr>
          <w:ilvl w:val="0"/>
          <w:numId w:val="49"/>
        </w:numPr>
        <w:tabs>
          <w:tab w:val="left" w:pos="851"/>
          <w:tab w:val="left" w:pos="993"/>
        </w:tabs>
        <w:spacing w:line="360" w:lineRule="auto"/>
        <w:ind w:firstLineChars="0"/>
        <w:rPr>
          <w:rFonts w:ascii="Times New Roman" w:eastAsiaTheme="minorEastAsia" w:hAnsi="Times New Roman"/>
          <w:szCs w:val="21"/>
        </w:rPr>
      </w:pPr>
      <w:r>
        <w:rPr>
          <w:rFonts w:ascii="Times New Roman" w:eastAsiaTheme="minorEastAsia" w:hAnsi="Times New Roman" w:hint="eastAsia"/>
          <w:szCs w:val="21"/>
        </w:rPr>
        <w:t>燃气热水炉集成模块、热交换器、循环水泵、电控柜、管道支架、托架及吊架等的</w:t>
      </w:r>
    </w:p>
    <w:p w:rsidR="006F1727" w:rsidRDefault="009F720C">
      <w:pPr>
        <w:tabs>
          <w:tab w:val="left" w:pos="851"/>
          <w:tab w:val="left" w:pos="993"/>
        </w:tabs>
        <w:spacing w:line="360" w:lineRule="auto"/>
        <w:rPr>
          <w:rFonts w:ascii="Times New Roman" w:eastAsiaTheme="minorEastAsia" w:hAnsi="Times New Roman"/>
          <w:szCs w:val="21"/>
        </w:rPr>
      </w:pPr>
      <w:r>
        <w:rPr>
          <w:rFonts w:ascii="Times New Roman" w:eastAsiaTheme="minorEastAsia" w:hAnsi="Times New Roman" w:hint="eastAsia"/>
          <w:szCs w:val="21"/>
        </w:rPr>
        <w:t>设置应符合现行国家标准《建筑机电工程抗震设计规范》</w:t>
      </w:r>
      <w:r>
        <w:rPr>
          <w:rFonts w:ascii="Times New Roman" w:eastAsiaTheme="minorEastAsia" w:hAnsi="Times New Roman"/>
          <w:szCs w:val="21"/>
        </w:rPr>
        <w:t>GB 50981</w:t>
      </w:r>
      <w:r>
        <w:rPr>
          <w:rFonts w:ascii="Times New Roman" w:eastAsiaTheme="minorEastAsia" w:hAnsi="Times New Roman" w:hint="eastAsia"/>
          <w:szCs w:val="21"/>
        </w:rPr>
        <w:t>的有关规定。</w:t>
      </w:r>
    </w:p>
    <w:p w:rsidR="006F1727" w:rsidRDefault="009F720C">
      <w:pPr>
        <w:pStyle w:val="ac"/>
        <w:numPr>
          <w:ilvl w:val="0"/>
          <w:numId w:val="48"/>
        </w:numPr>
        <w:spacing w:beforeLines="50" w:before="156" w:afterLines="50" w:after="156" w:line="360" w:lineRule="auto"/>
        <w:ind w:left="0" w:firstLineChars="0" w:firstLine="0"/>
        <w:jc w:val="center"/>
        <w:outlineLvl w:val="1"/>
        <w:rPr>
          <w:rFonts w:asciiTheme="minorEastAsia" w:eastAsiaTheme="minorEastAsia" w:hAnsiTheme="minorEastAsia"/>
          <w:b/>
          <w:szCs w:val="21"/>
        </w:rPr>
      </w:pPr>
      <w:r>
        <w:rPr>
          <w:rFonts w:asciiTheme="minorEastAsia" w:eastAsiaTheme="minorEastAsia" w:hAnsiTheme="minorEastAsia" w:hint="eastAsia"/>
          <w:b/>
          <w:szCs w:val="21"/>
        </w:rPr>
        <w:t xml:space="preserve"> </w:t>
      </w:r>
      <w:r>
        <w:rPr>
          <w:rFonts w:asciiTheme="minorEastAsia" w:eastAsiaTheme="minorEastAsia" w:hAnsiTheme="minorEastAsia"/>
          <w:b/>
          <w:szCs w:val="21"/>
        </w:rPr>
        <w:t xml:space="preserve"> </w:t>
      </w:r>
      <w:bookmarkStart w:id="29" w:name="_Toc150862019"/>
      <w:r>
        <w:rPr>
          <w:rFonts w:asciiTheme="minorEastAsia" w:eastAsiaTheme="minorEastAsia" w:hAnsiTheme="minorEastAsia"/>
          <w:b/>
          <w:szCs w:val="21"/>
        </w:rPr>
        <w:t>燃气热水炉集成模块</w:t>
      </w:r>
      <w:r>
        <w:rPr>
          <w:rFonts w:asciiTheme="minorEastAsia" w:eastAsiaTheme="minorEastAsia" w:hAnsiTheme="minorEastAsia" w:hint="eastAsia"/>
          <w:b/>
          <w:szCs w:val="21"/>
        </w:rPr>
        <w:t>安装</w:t>
      </w:r>
      <w:bookmarkEnd w:id="29"/>
    </w:p>
    <w:p w:rsidR="006F1727" w:rsidRDefault="009F720C">
      <w:pPr>
        <w:pStyle w:val="ac"/>
        <w:numPr>
          <w:ilvl w:val="0"/>
          <w:numId w:val="50"/>
        </w:numPr>
        <w:tabs>
          <w:tab w:val="left" w:pos="851"/>
        </w:tabs>
        <w:spacing w:line="480" w:lineRule="atLeast"/>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燃气热水炉集成模块安装前应进行检查，内部水系统设备、组件的现场组装、安装部分应符合设计要求，接口应牢固、严密不漏，外观应平整、完好。</w:t>
      </w:r>
    </w:p>
    <w:p w:rsidR="006F1727" w:rsidRDefault="009F720C">
      <w:pPr>
        <w:pStyle w:val="ac"/>
        <w:numPr>
          <w:ilvl w:val="0"/>
          <w:numId w:val="50"/>
        </w:numPr>
        <w:tabs>
          <w:tab w:val="left" w:pos="851"/>
        </w:tabs>
        <w:spacing w:line="480" w:lineRule="atLeast"/>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燃气采暖热水炉集成模块安装时，应根据现场安装条件选用不同安装方式，设备间无足够外墙面积挂装燃气采暖热水炉，或墙面承重不足时，应采用落地支架挂装模块式燃气采暖热水炉；安装条件允许时，宜选用背靠背安装形式。</w:t>
      </w:r>
    </w:p>
    <w:p w:rsidR="006F1727" w:rsidRDefault="009F720C">
      <w:pPr>
        <w:pStyle w:val="ac"/>
        <w:numPr>
          <w:ilvl w:val="0"/>
          <w:numId w:val="50"/>
        </w:numPr>
        <w:tabs>
          <w:tab w:val="left" w:pos="851"/>
        </w:tabs>
        <w:spacing w:line="480" w:lineRule="atLeast"/>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燃气容积式热水器集成模块、常压燃气热水炉集成模块应落地安装。设备机架应与安装地面或墙面固定牢固。</w:t>
      </w:r>
    </w:p>
    <w:p w:rsidR="006F1727" w:rsidRDefault="009F720C">
      <w:pPr>
        <w:pStyle w:val="ac"/>
        <w:numPr>
          <w:ilvl w:val="0"/>
          <w:numId w:val="50"/>
        </w:numPr>
        <w:tabs>
          <w:tab w:val="left" w:pos="851"/>
        </w:tabs>
        <w:spacing w:line="480" w:lineRule="atLeast"/>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燃气采暖热水炉集成模块落地安装时，安装地面应能承受集成模块的荷重。地面应设防水层，集成模块安装地面附近应设地漏。</w:t>
      </w:r>
    </w:p>
    <w:p w:rsidR="006F1727" w:rsidRDefault="009F720C">
      <w:pPr>
        <w:pStyle w:val="ac"/>
        <w:numPr>
          <w:ilvl w:val="0"/>
          <w:numId w:val="50"/>
        </w:numPr>
        <w:tabs>
          <w:tab w:val="left" w:pos="851"/>
        </w:tabs>
        <w:spacing w:line="480" w:lineRule="atLeast"/>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室外型燃气采暖热水炉集成模块底座应与混凝土基础固定牢固。</w:t>
      </w:r>
    </w:p>
    <w:p w:rsidR="006F1727" w:rsidRDefault="009F720C">
      <w:pPr>
        <w:pStyle w:val="ac"/>
        <w:numPr>
          <w:ilvl w:val="0"/>
          <w:numId w:val="50"/>
        </w:numPr>
        <w:tabs>
          <w:tab w:val="left" w:pos="851"/>
        </w:tabs>
        <w:spacing w:line="480" w:lineRule="atLeast"/>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燃气采暖热水炉集成模块内配电箱应可靠接地，电气接线应牢固可靠。</w:t>
      </w:r>
    </w:p>
    <w:p w:rsidR="006F1727" w:rsidRDefault="009F720C">
      <w:pPr>
        <w:pStyle w:val="ac"/>
        <w:numPr>
          <w:ilvl w:val="0"/>
          <w:numId w:val="48"/>
        </w:numPr>
        <w:spacing w:beforeLines="50" w:before="156" w:afterLines="50" w:after="156" w:line="360" w:lineRule="auto"/>
        <w:ind w:left="0" w:firstLineChars="0" w:firstLine="0"/>
        <w:jc w:val="center"/>
        <w:outlineLvl w:val="1"/>
        <w:rPr>
          <w:rFonts w:asciiTheme="minorEastAsia" w:eastAsiaTheme="minorEastAsia" w:hAnsiTheme="minorEastAsia"/>
          <w:b/>
          <w:szCs w:val="21"/>
        </w:rPr>
      </w:pPr>
      <w:r>
        <w:rPr>
          <w:rFonts w:asciiTheme="minorEastAsia" w:eastAsiaTheme="minorEastAsia" w:hAnsiTheme="minorEastAsia" w:hint="eastAsia"/>
          <w:b/>
          <w:szCs w:val="21"/>
        </w:rPr>
        <w:t xml:space="preserve"> </w:t>
      </w:r>
      <w:r>
        <w:rPr>
          <w:rFonts w:asciiTheme="minorEastAsia" w:eastAsiaTheme="minorEastAsia" w:hAnsiTheme="minorEastAsia"/>
          <w:b/>
          <w:szCs w:val="21"/>
        </w:rPr>
        <w:t xml:space="preserve"> </w:t>
      </w:r>
      <w:bookmarkStart w:id="30" w:name="_Toc150862020"/>
      <w:r>
        <w:rPr>
          <w:rFonts w:asciiTheme="minorEastAsia" w:eastAsiaTheme="minorEastAsia" w:hAnsiTheme="minorEastAsia"/>
          <w:b/>
          <w:szCs w:val="21"/>
        </w:rPr>
        <w:t>燃气系统安装</w:t>
      </w:r>
      <w:bookmarkEnd w:id="30"/>
    </w:p>
    <w:p w:rsidR="006F1727" w:rsidRDefault="009F720C">
      <w:pPr>
        <w:pStyle w:val="ac"/>
        <w:numPr>
          <w:ilvl w:val="0"/>
          <w:numId w:val="51"/>
        </w:numPr>
        <w:tabs>
          <w:tab w:val="left" w:pos="851"/>
        </w:tabs>
        <w:spacing w:line="480" w:lineRule="atLeast"/>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燃气管道、</w:t>
      </w:r>
      <w:r>
        <w:rPr>
          <w:rFonts w:asciiTheme="minorEastAsia" w:eastAsiaTheme="minorEastAsia" w:hAnsiTheme="minorEastAsia"/>
          <w:szCs w:val="21"/>
        </w:rPr>
        <w:t>燃气调压装置</w:t>
      </w:r>
      <w:r>
        <w:rPr>
          <w:rFonts w:asciiTheme="minorEastAsia" w:eastAsiaTheme="minorEastAsia" w:hAnsiTheme="minorEastAsia" w:hint="eastAsia"/>
          <w:szCs w:val="21"/>
        </w:rPr>
        <w:t>、</w:t>
      </w:r>
      <w:r>
        <w:rPr>
          <w:rFonts w:asciiTheme="minorEastAsia" w:eastAsiaTheme="minorEastAsia" w:hAnsiTheme="minorEastAsia"/>
          <w:szCs w:val="21"/>
        </w:rPr>
        <w:t>燃气计量表</w:t>
      </w:r>
      <w:r>
        <w:rPr>
          <w:rFonts w:asciiTheme="minorEastAsia" w:eastAsiaTheme="minorEastAsia" w:hAnsiTheme="minorEastAsia" w:hint="eastAsia"/>
          <w:szCs w:val="21"/>
        </w:rPr>
        <w:t>、</w:t>
      </w:r>
      <w:r>
        <w:rPr>
          <w:rFonts w:asciiTheme="minorEastAsia" w:eastAsiaTheme="minorEastAsia" w:hAnsiTheme="minorEastAsia"/>
          <w:szCs w:val="21"/>
        </w:rPr>
        <w:t>自控安全系统等及其他设备的安装</w:t>
      </w:r>
      <w:r>
        <w:rPr>
          <w:rFonts w:asciiTheme="minorEastAsia" w:eastAsiaTheme="minorEastAsia" w:hAnsiTheme="minorEastAsia" w:hint="eastAsia"/>
          <w:szCs w:val="21"/>
        </w:rPr>
        <w:t>应符合</w:t>
      </w:r>
      <w:r w:rsidR="00E1020D">
        <w:rPr>
          <w:rFonts w:asciiTheme="minorEastAsia" w:eastAsiaTheme="minorEastAsia" w:hAnsiTheme="minorEastAsia" w:hint="eastAsia"/>
          <w:szCs w:val="21"/>
        </w:rPr>
        <w:t>国家</w:t>
      </w:r>
      <w:r w:rsidRPr="00881204">
        <w:rPr>
          <w:rFonts w:asciiTheme="minorEastAsia" w:eastAsiaTheme="minorEastAsia" w:hAnsiTheme="minorEastAsia" w:hint="eastAsia"/>
          <w:szCs w:val="21"/>
        </w:rPr>
        <w:t>现行标准《城镇燃气输配工程施工及验收</w:t>
      </w:r>
      <w:r w:rsidR="00E1020D">
        <w:rPr>
          <w:rFonts w:asciiTheme="minorEastAsia" w:eastAsiaTheme="minorEastAsia" w:hAnsiTheme="minorEastAsia" w:hint="eastAsia"/>
          <w:szCs w:val="21"/>
        </w:rPr>
        <w:t>标准</w:t>
      </w:r>
      <w:r w:rsidRPr="00881204">
        <w:rPr>
          <w:rFonts w:asciiTheme="minorEastAsia" w:eastAsiaTheme="minorEastAsia" w:hAnsiTheme="minorEastAsia" w:hint="eastAsia"/>
          <w:szCs w:val="21"/>
        </w:rPr>
        <w:t>》</w:t>
      </w:r>
      <w:r w:rsidR="00E1020D">
        <w:rPr>
          <w:rFonts w:asciiTheme="minorEastAsia" w:eastAsiaTheme="minorEastAsia" w:hAnsiTheme="minorEastAsia" w:hint="eastAsia"/>
          <w:bCs/>
          <w:szCs w:val="21"/>
        </w:rPr>
        <w:t>GB/T</w:t>
      </w:r>
      <w:r w:rsidR="00E1020D">
        <w:rPr>
          <w:rFonts w:asciiTheme="minorEastAsia" w:eastAsiaTheme="minorEastAsia" w:hAnsiTheme="minorEastAsia"/>
          <w:bCs/>
          <w:szCs w:val="21"/>
        </w:rPr>
        <w:t xml:space="preserve"> </w:t>
      </w:r>
      <w:r w:rsidR="00E1020D" w:rsidRPr="00E1020D">
        <w:rPr>
          <w:rFonts w:asciiTheme="minorEastAsia" w:eastAsiaTheme="minorEastAsia" w:hAnsiTheme="minorEastAsia" w:hint="eastAsia"/>
          <w:bCs/>
          <w:szCs w:val="21"/>
        </w:rPr>
        <w:t>51455</w:t>
      </w:r>
      <w:r w:rsidRPr="00881204">
        <w:rPr>
          <w:rFonts w:asciiTheme="minorEastAsia" w:eastAsiaTheme="minorEastAsia" w:hAnsiTheme="minorEastAsia" w:hint="eastAsia"/>
          <w:szCs w:val="21"/>
        </w:rPr>
        <w:t>和《城镇燃气室内工程施工与质量验收规范》CJJ 94的有关规定。</w:t>
      </w:r>
    </w:p>
    <w:p w:rsidR="006F1727" w:rsidRDefault="009F720C">
      <w:pPr>
        <w:pStyle w:val="ac"/>
        <w:numPr>
          <w:ilvl w:val="0"/>
          <w:numId w:val="51"/>
        </w:numPr>
        <w:tabs>
          <w:tab w:val="left" w:pos="851"/>
        </w:tabs>
        <w:spacing w:line="480" w:lineRule="atLeast"/>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lastRenderedPageBreak/>
        <w:t>燃气管道施工前，应向燃气供给部门确认供给燃气热水炉的燃气压力、流量满足设计要求。</w:t>
      </w:r>
    </w:p>
    <w:p w:rsidR="006F1727" w:rsidRDefault="009F720C">
      <w:pPr>
        <w:pStyle w:val="ac"/>
        <w:numPr>
          <w:ilvl w:val="0"/>
          <w:numId w:val="51"/>
        </w:numPr>
        <w:tabs>
          <w:tab w:val="left" w:pos="851"/>
        </w:tabs>
        <w:spacing w:line="480" w:lineRule="atLeast"/>
        <w:ind w:left="0" w:firstLineChars="0" w:firstLine="0"/>
        <w:rPr>
          <w:rFonts w:asciiTheme="minorEastAsia" w:eastAsiaTheme="minorEastAsia" w:hAnsiTheme="minorEastAsia"/>
          <w:szCs w:val="21"/>
        </w:rPr>
      </w:pPr>
      <w:r>
        <w:rPr>
          <w:rFonts w:asciiTheme="minorEastAsia" w:eastAsiaTheme="minorEastAsia" w:hAnsiTheme="minorEastAsia"/>
          <w:szCs w:val="21"/>
        </w:rPr>
        <w:t>燃气管道组成件使用的材质</w:t>
      </w:r>
      <w:r>
        <w:rPr>
          <w:rFonts w:asciiTheme="minorEastAsia" w:eastAsiaTheme="minorEastAsia" w:hAnsiTheme="minorEastAsia" w:hint="eastAsia"/>
          <w:szCs w:val="21"/>
        </w:rPr>
        <w:t>、</w:t>
      </w:r>
      <w:r>
        <w:rPr>
          <w:rFonts w:asciiTheme="minorEastAsia" w:eastAsiaTheme="minorEastAsia" w:hAnsiTheme="minorEastAsia"/>
          <w:szCs w:val="21"/>
        </w:rPr>
        <w:t>规格和型号应符合设计要求</w:t>
      </w:r>
      <w:r>
        <w:rPr>
          <w:rFonts w:asciiTheme="minorEastAsia" w:eastAsiaTheme="minorEastAsia" w:hAnsiTheme="minorEastAsia" w:hint="eastAsia"/>
          <w:szCs w:val="21"/>
        </w:rPr>
        <w:t>。</w:t>
      </w:r>
      <w:r>
        <w:rPr>
          <w:rFonts w:asciiTheme="minorEastAsia" w:eastAsiaTheme="minorEastAsia" w:hAnsiTheme="minorEastAsia"/>
          <w:szCs w:val="21"/>
        </w:rPr>
        <w:t>室内燃气管道末端的放散管应按设计要求安装</w:t>
      </w:r>
      <w:r>
        <w:rPr>
          <w:rFonts w:asciiTheme="minorEastAsia" w:eastAsiaTheme="minorEastAsia" w:hAnsiTheme="minorEastAsia" w:hint="eastAsia"/>
          <w:szCs w:val="21"/>
        </w:rPr>
        <w:t>。</w:t>
      </w:r>
    </w:p>
    <w:p w:rsidR="006F1727" w:rsidRDefault="009F720C">
      <w:pPr>
        <w:pStyle w:val="ac"/>
        <w:numPr>
          <w:ilvl w:val="0"/>
          <w:numId w:val="51"/>
        </w:numPr>
        <w:tabs>
          <w:tab w:val="left" w:pos="851"/>
        </w:tabs>
        <w:spacing w:line="480" w:lineRule="atLeast"/>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燃气管道应避开风管、排烟管道、烟囱及高温供水管路进行施工。</w:t>
      </w:r>
    </w:p>
    <w:p w:rsidR="006F1727" w:rsidRDefault="009F720C">
      <w:pPr>
        <w:pStyle w:val="ac"/>
        <w:numPr>
          <w:ilvl w:val="0"/>
          <w:numId w:val="48"/>
        </w:numPr>
        <w:spacing w:beforeLines="50" w:before="156" w:afterLines="50" w:after="156" w:line="360" w:lineRule="auto"/>
        <w:ind w:left="0" w:firstLineChars="0" w:firstLine="0"/>
        <w:jc w:val="center"/>
        <w:outlineLvl w:val="1"/>
        <w:rPr>
          <w:rFonts w:asciiTheme="minorEastAsia" w:eastAsiaTheme="minorEastAsia" w:hAnsiTheme="minorEastAsia"/>
          <w:b/>
          <w:szCs w:val="21"/>
        </w:rPr>
      </w:pPr>
      <w:r>
        <w:rPr>
          <w:rFonts w:asciiTheme="minorEastAsia" w:eastAsiaTheme="minorEastAsia" w:hAnsiTheme="minorEastAsia" w:hint="eastAsia"/>
          <w:b/>
          <w:szCs w:val="21"/>
        </w:rPr>
        <w:t xml:space="preserve"> </w:t>
      </w:r>
      <w:r>
        <w:rPr>
          <w:rFonts w:asciiTheme="minorEastAsia" w:eastAsiaTheme="minorEastAsia" w:hAnsiTheme="minorEastAsia"/>
          <w:b/>
          <w:szCs w:val="21"/>
        </w:rPr>
        <w:t xml:space="preserve"> </w:t>
      </w:r>
      <w:bookmarkStart w:id="31" w:name="_Toc150862021"/>
      <w:r>
        <w:rPr>
          <w:rFonts w:asciiTheme="minorEastAsia" w:eastAsiaTheme="minorEastAsia" w:hAnsiTheme="minorEastAsia" w:hint="eastAsia"/>
          <w:b/>
          <w:szCs w:val="21"/>
        </w:rPr>
        <w:t>进风</w:t>
      </w:r>
      <w:r>
        <w:rPr>
          <w:rFonts w:asciiTheme="minorEastAsia" w:eastAsiaTheme="minorEastAsia" w:hAnsiTheme="minorEastAsia"/>
          <w:b/>
          <w:szCs w:val="21"/>
        </w:rPr>
        <w:t>排烟系统安装</w:t>
      </w:r>
      <w:bookmarkEnd w:id="31"/>
    </w:p>
    <w:p w:rsidR="006F1727" w:rsidRDefault="009F720C">
      <w:pPr>
        <w:pStyle w:val="ac"/>
        <w:numPr>
          <w:ilvl w:val="0"/>
          <w:numId w:val="52"/>
        </w:numPr>
        <w:tabs>
          <w:tab w:val="left" w:pos="851"/>
        </w:tabs>
        <w:spacing w:line="480" w:lineRule="atLeast"/>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排烟管道严禁直接接至未经内衬不锈钢处理的土建烟道；严禁接入消防、厨用等非排烟专用风道，严禁模块式燃气热水炉与燃油锅炉、燃煤锅炉或其他燃料锅炉共用烟道。</w:t>
      </w:r>
    </w:p>
    <w:p w:rsidR="006F1727" w:rsidRDefault="009F720C">
      <w:pPr>
        <w:pStyle w:val="ac"/>
        <w:tabs>
          <w:tab w:val="left" w:pos="851"/>
        </w:tabs>
        <w:spacing w:line="480" w:lineRule="atLeast"/>
        <w:ind w:firstLineChars="0" w:firstLine="0"/>
        <w:rPr>
          <w:rFonts w:ascii="楷体" w:eastAsia="楷体" w:hAnsi="楷体"/>
          <w:szCs w:val="21"/>
        </w:rPr>
      </w:pPr>
      <w:r>
        <w:rPr>
          <w:rFonts w:ascii="楷体" w:eastAsia="楷体" w:hAnsi="楷体" w:hint="eastAsia"/>
          <w:szCs w:val="21"/>
        </w:rPr>
        <w:t>【条文说明】为防止土建烟道内部物质的剥落导致进入水平烟道端或被冲刷至热水炉中，做出以上规定。同时，其他非热水炉专用烟道内压力工况复杂、介质多样，故不得共用。</w:t>
      </w:r>
    </w:p>
    <w:p w:rsidR="006F1727" w:rsidRDefault="009F720C">
      <w:pPr>
        <w:pStyle w:val="ac"/>
        <w:numPr>
          <w:ilvl w:val="0"/>
          <w:numId w:val="52"/>
        </w:numPr>
        <w:tabs>
          <w:tab w:val="left" w:pos="851"/>
        </w:tabs>
        <w:spacing w:line="480" w:lineRule="atLeast"/>
        <w:ind w:left="0" w:firstLineChars="0" w:firstLine="0"/>
        <w:rPr>
          <w:rFonts w:asciiTheme="minorEastAsia" w:eastAsiaTheme="minorEastAsia" w:hAnsiTheme="minorEastAsia"/>
          <w:szCs w:val="21"/>
        </w:rPr>
      </w:pPr>
      <w:r>
        <w:rPr>
          <w:rFonts w:asciiTheme="minorEastAsia" w:eastAsiaTheme="minorEastAsia" w:hAnsiTheme="minorEastAsia"/>
          <w:szCs w:val="21"/>
        </w:rPr>
        <w:t>排烟管道安装应符合下列规定</w:t>
      </w:r>
      <w:r>
        <w:rPr>
          <w:rFonts w:asciiTheme="minorEastAsia" w:eastAsiaTheme="minorEastAsia" w:hAnsiTheme="minorEastAsia" w:hint="eastAsia"/>
          <w:szCs w:val="21"/>
        </w:rPr>
        <w:t>：</w:t>
      </w:r>
    </w:p>
    <w:p w:rsidR="006F1727" w:rsidRDefault="009F720C">
      <w:pPr>
        <w:pStyle w:val="ac"/>
        <w:numPr>
          <w:ilvl w:val="2"/>
          <w:numId w:val="53"/>
        </w:numPr>
        <w:tabs>
          <w:tab w:val="left" w:pos="851"/>
        </w:tabs>
        <w:spacing w:line="480" w:lineRule="atLeast"/>
        <w:ind w:left="0" w:firstLine="420"/>
        <w:rPr>
          <w:rFonts w:asciiTheme="minorEastAsia" w:eastAsiaTheme="minorEastAsia" w:hAnsiTheme="minorEastAsia"/>
          <w:szCs w:val="21"/>
        </w:rPr>
      </w:pPr>
      <w:r>
        <w:rPr>
          <w:rFonts w:asciiTheme="minorEastAsia" w:eastAsiaTheme="minorEastAsia" w:hAnsiTheme="minorEastAsia"/>
          <w:szCs w:val="21"/>
        </w:rPr>
        <w:t>水平排烟</w:t>
      </w:r>
      <w:r>
        <w:rPr>
          <w:rFonts w:asciiTheme="minorEastAsia" w:eastAsiaTheme="minorEastAsia" w:hAnsiTheme="minorEastAsia" w:hint="eastAsia"/>
          <w:szCs w:val="21"/>
        </w:rPr>
        <w:t>管道</w:t>
      </w:r>
      <w:r>
        <w:rPr>
          <w:rFonts w:asciiTheme="minorEastAsia" w:eastAsiaTheme="minorEastAsia" w:hAnsiTheme="minorEastAsia"/>
          <w:szCs w:val="21"/>
        </w:rPr>
        <w:t>每个连接处应设置支吊架</w:t>
      </w:r>
      <w:r>
        <w:rPr>
          <w:rFonts w:asciiTheme="minorEastAsia" w:eastAsiaTheme="minorEastAsia" w:hAnsiTheme="minorEastAsia" w:hint="eastAsia"/>
          <w:szCs w:val="21"/>
        </w:rPr>
        <w:t>；</w:t>
      </w:r>
      <w:r>
        <w:rPr>
          <w:rFonts w:asciiTheme="minorEastAsia" w:eastAsiaTheme="minorEastAsia" w:hAnsiTheme="minorEastAsia"/>
          <w:szCs w:val="21"/>
        </w:rPr>
        <w:t>垂直</w:t>
      </w:r>
      <w:r>
        <w:rPr>
          <w:rFonts w:asciiTheme="minorEastAsia" w:eastAsiaTheme="minorEastAsia" w:hAnsiTheme="minorEastAsia" w:hint="eastAsia"/>
          <w:szCs w:val="21"/>
        </w:rPr>
        <w:t>烟</w:t>
      </w:r>
      <w:r>
        <w:rPr>
          <w:rFonts w:asciiTheme="minorEastAsia" w:eastAsiaTheme="minorEastAsia" w:hAnsiTheme="minorEastAsia"/>
          <w:szCs w:val="21"/>
        </w:rPr>
        <w:t>管支架间距不大于</w:t>
      </w:r>
      <w:r>
        <w:rPr>
          <w:rFonts w:asciiTheme="minorEastAsia" w:eastAsiaTheme="minorEastAsia" w:hAnsiTheme="minorEastAsia" w:hint="eastAsia"/>
          <w:szCs w:val="21"/>
        </w:rPr>
        <w:t>2m；垂直烟管的倾斜度不大于2</w:t>
      </w:r>
      <w:r>
        <w:rPr>
          <w:rFonts w:asciiTheme="minorEastAsia" w:eastAsiaTheme="minorEastAsia" w:hAnsiTheme="minorEastAsia"/>
          <w:szCs w:val="21"/>
        </w:rPr>
        <w:t>0mm/m</w:t>
      </w:r>
      <w:r>
        <w:rPr>
          <w:rFonts w:asciiTheme="minorEastAsia" w:eastAsiaTheme="minorEastAsia" w:hAnsiTheme="minorEastAsia" w:hint="eastAsia"/>
          <w:szCs w:val="21"/>
        </w:rPr>
        <w:t>；</w:t>
      </w:r>
    </w:p>
    <w:p w:rsidR="006F1727" w:rsidRDefault="009F720C">
      <w:pPr>
        <w:pStyle w:val="ac"/>
        <w:numPr>
          <w:ilvl w:val="2"/>
          <w:numId w:val="53"/>
        </w:numPr>
        <w:tabs>
          <w:tab w:val="left" w:pos="851"/>
        </w:tabs>
        <w:spacing w:line="480" w:lineRule="atLeast"/>
        <w:ind w:leftChars="200" w:left="777" w:firstLineChars="0" w:hanging="357"/>
        <w:rPr>
          <w:rFonts w:asciiTheme="minorEastAsia" w:eastAsiaTheme="minorEastAsia" w:hAnsiTheme="minorEastAsia"/>
          <w:szCs w:val="21"/>
        </w:rPr>
      </w:pPr>
      <w:r>
        <w:rPr>
          <w:rFonts w:asciiTheme="minorEastAsia" w:eastAsiaTheme="minorEastAsia" w:hAnsiTheme="minorEastAsia" w:hint="eastAsia"/>
          <w:szCs w:val="21"/>
        </w:rPr>
        <w:t>排烟管道</w:t>
      </w:r>
      <w:r>
        <w:rPr>
          <w:rFonts w:asciiTheme="minorEastAsia" w:eastAsiaTheme="minorEastAsia" w:hAnsiTheme="minorEastAsia"/>
          <w:szCs w:val="21"/>
        </w:rPr>
        <w:t>不应依靠在炉体或烟管转接头上</w:t>
      </w:r>
      <w:r>
        <w:rPr>
          <w:rFonts w:asciiTheme="minorEastAsia" w:eastAsiaTheme="minorEastAsia" w:hAnsiTheme="minorEastAsia" w:hint="eastAsia"/>
          <w:szCs w:val="21"/>
        </w:rPr>
        <w:t>；</w:t>
      </w:r>
    </w:p>
    <w:p w:rsidR="006F1727" w:rsidRDefault="009F720C">
      <w:pPr>
        <w:pStyle w:val="ac"/>
        <w:numPr>
          <w:ilvl w:val="2"/>
          <w:numId w:val="53"/>
        </w:numPr>
        <w:tabs>
          <w:tab w:val="left" w:pos="851"/>
        </w:tabs>
        <w:spacing w:line="480" w:lineRule="atLeast"/>
        <w:ind w:leftChars="200" w:left="777" w:firstLineChars="0" w:hanging="357"/>
        <w:rPr>
          <w:rFonts w:asciiTheme="minorEastAsia" w:eastAsiaTheme="minorEastAsia" w:hAnsiTheme="minorEastAsia"/>
          <w:szCs w:val="21"/>
        </w:rPr>
      </w:pPr>
      <w:r>
        <w:rPr>
          <w:rFonts w:asciiTheme="minorEastAsia" w:eastAsiaTheme="minorEastAsia" w:hAnsiTheme="minorEastAsia"/>
          <w:szCs w:val="21"/>
        </w:rPr>
        <w:t>水平</w:t>
      </w:r>
      <w:r>
        <w:rPr>
          <w:rFonts w:asciiTheme="minorEastAsia" w:eastAsiaTheme="minorEastAsia" w:hAnsiTheme="minorEastAsia" w:hint="eastAsia"/>
          <w:szCs w:val="21"/>
        </w:rPr>
        <w:t>排烟管道</w:t>
      </w:r>
      <w:r>
        <w:rPr>
          <w:rFonts w:asciiTheme="minorEastAsia" w:eastAsiaTheme="minorEastAsia" w:hAnsiTheme="minorEastAsia"/>
          <w:szCs w:val="21"/>
        </w:rPr>
        <w:t>的坡度和坡向应符合设计要求</w:t>
      </w:r>
      <w:r>
        <w:rPr>
          <w:rFonts w:asciiTheme="minorEastAsia" w:eastAsiaTheme="minorEastAsia" w:hAnsiTheme="minorEastAsia" w:hint="eastAsia"/>
          <w:szCs w:val="21"/>
        </w:rPr>
        <w:t>；</w:t>
      </w:r>
    </w:p>
    <w:p w:rsidR="00127118" w:rsidRDefault="00127118">
      <w:pPr>
        <w:pStyle w:val="ac"/>
        <w:numPr>
          <w:ilvl w:val="2"/>
          <w:numId w:val="53"/>
        </w:numPr>
        <w:tabs>
          <w:tab w:val="left" w:pos="851"/>
        </w:tabs>
        <w:spacing w:line="480" w:lineRule="atLeast"/>
        <w:ind w:leftChars="200" w:left="777" w:firstLineChars="0" w:hanging="357"/>
        <w:rPr>
          <w:rFonts w:asciiTheme="minorEastAsia" w:eastAsiaTheme="minorEastAsia" w:hAnsiTheme="minorEastAsia"/>
          <w:szCs w:val="21"/>
        </w:rPr>
      </w:pPr>
      <w:r>
        <w:rPr>
          <w:rFonts w:asciiTheme="minorEastAsia" w:eastAsiaTheme="minorEastAsia" w:hAnsiTheme="minorEastAsia" w:hint="eastAsia"/>
          <w:szCs w:val="21"/>
        </w:rPr>
        <w:t>采用</w:t>
      </w:r>
      <w:r w:rsidRPr="00CD02B9">
        <w:rPr>
          <w:rFonts w:asciiTheme="minorEastAsia" w:eastAsiaTheme="minorEastAsia" w:hAnsiTheme="minorEastAsia" w:hint="eastAsia"/>
          <w:szCs w:val="21"/>
        </w:rPr>
        <w:t>PP材质的排烟管道</w:t>
      </w:r>
      <w:r>
        <w:rPr>
          <w:rFonts w:asciiTheme="minorEastAsia" w:eastAsiaTheme="minorEastAsia" w:hAnsiTheme="minorEastAsia" w:hint="eastAsia"/>
          <w:szCs w:val="21"/>
        </w:rPr>
        <w:t>，</w:t>
      </w:r>
      <w:r w:rsidR="009F720C">
        <w:rPr>
          <w:rFonts w:asciiTheme="minorEastAsia" w:eastAsiaTheme="minorEastAsia" w:hAnsiTheme="minorEastAsia" w:hint="eastAsia"/>
          <w:szCs w:val="21"/>
        </w:rPr>
        <w:t>竖直烟管和水平烟管连接时，不应使用90°弯头连接；</w:t>
      </w:r>
    </w:p>
    <w:p w:rsidR="006F1727" w:rsidRDefault="009F720C">
      <w:pPr>
        <w:tabs>
          <w:tab w:val="left" w:pos="851"/>
        </w:tabs>
        <w:spacing w:line="480" w:lineRule="atLeast"/>
        <w:rPr>
          <w:rFonts w:asciiTheme="minorEastAsia" w:eastAsiaTheme="minorEastAsia" w:hAnsiTheme="minorEastAsia"/>
          <w:szCs w:val="21"/>
        </w:rPr>
      </w:pPr>
      <w:r w:rsidRPr="00127118">
        <w:rPr>
          <w:rFonts w:asciiTheme="minorEastAsia" w:eastAsiaTheme="minorEastAsia" w:hAnsiTheme="minorEastAsia" w:hint="eastAsia"/>
          <w:szCs w:val="21"/>
        </w:rPr>
        <w:t>水平烟管接入烟囱时，</w:t>
      </w:r>
      <w:r w:rsidRPr="00127118">
        <w:rPr>
          <w:rFonts w:asciiTheme="minorEastAsia" w:eastAsiaTheme="minorEastAsia" w:hAnsiTheme="minorEastAsia"/>
          <w:szCs w:val="21"/>
        </w:rPr>
        <w:t>宜</w:t>
      </w:r>
      <w:r w:rsidRPr="00127118">
        <w:rPr>
          <w:rFonts w:asciiTheme="minorEastAsia" w:eastAsiaTheme="minorEastAsia" w:hAnsiTheme="minorEastAsia" w:hint="eastAsia"/>
          <w:szCs w:val="21"/>
        </w:rPr>
        <w:t>采</w:t>
      </w:r>
      <w:r>
        <w:rPr>
          <w:rFonts w:asciiTheme="minorEastAsia" w:eastAsiaTheme="minorEastAsia" w:hAnsiTheme="minorEastAsia" w:hint="eastAsia"/>
          <w:szCs w:val="21"/>
        </w:rPr>
        <w:t>用45°弯头连接，且水平烟管应插入烟囱不少于2</w:t>
      </w:r>
      <w:r>
        <w:rPr>
          <w:rFonts w:asciiTheme="minorEastAsia" w:eastAsiaTheme="minorEastAsia" w:hAnsiTheme="minorEastAsia"/>
          <w:szCs w:val="21"/>
        </w:rPr>
        <w:t>0mm</w:t>
      </w:r>
      <w:r w:rsidR="00CD02B9">
        <w:rPr>
          <w:rFonts w:asciiTheme="minorEastAsia" w:eastAsiaTheme="minorEastAsia" w:hAnsiTheme="minorEastAsia" w:hint="eastAsia"/>
          <w:szCs w:val="21"/>
        </w:rPr>
        <w:t>；</w:t>
      </w:r>
    </w:p>
    <w:p w:rsidR="00FE00FC" w:rsidRDefault="00FE00FC" w:rsidP="007D7BE3">
      <w:pPr>
        <w:pStyle w:val="ac"/>
        <w:numPr>
          <w:ilvl w:val="2"/>
          <w:numId w:val="53"/>
        </w:numPr>
        <w:tabs>
          <w:tab w:val="left" w:pos="851"/>
        </w:tabs>
        <w:spacing w:line="480" w:lineRule="atLeast"/>
        <w:ind w:leftChars="200" w:left="777" w:firstLineChars="0" w:hanging="357"/>
        <w:rPr>
          <w:rFonts w:asciiTheme="minorEastAsia" w:eastAsiaTheme="minorEastAsia" w:hAnsiTheme="minorEastAsia"/>
          <w:szCs w:val="21"/>
        </w:rPr>
      </w:pPr>
      <w:r w:rsidRPr="00FE00FC">
        <w:rPr>
          <w:rFonts w:asciiTheme="minorEastAsia" w:eastAsiaTheme="minorEastAsia" w:hAnsiTheme="minorEastAsia" w:hint="eastAsia"/>
          <w:szCs w:val="21"/>
        </w:rPr>
        <w:t>不锈钢材质的排烟管道应焊接连接。竖直烟管底部</w:t>
      </w:r>
      <w:r w:rsidR="00CD02B9" w:rsidRPr="00FE00FC">
        <w:rPr>
          <w:rFonts w:asciiTheme="minorEastAsia" w:eastAsiaTheme="minorEastAsia" w:hAnsiTheme="minorEastAsia" w:hint="eastAsia"/>
          <w:szCs w:val="21"/>
        </w:rPr>
        <w:t>应按设计要求设冷凝水排水装置，</w:t>
      </w:r>
    </w:p>
    <w:p w:rsidR="00CD02B9" w:rsidRPr="00FE00FC" w:rsidRDefault="00CD02B9" w:rsidP="00FE00FC">
      <w:pPr>
        <w:tabs>
          <w:tab w:val="left" w:pos="851"/>
        </w:tabs>
        <w:spacing w:line="480" w:lineRule="atLeast"/>
        <w:rPr>
          <w:rFonts w:asciiTheme="minorEastAsia" w:eastAsiaTheme="minorEastAsia" w:hAnsiTheme="minorEastAsia"/>
          <w:szCs w:val="21"/>
        </w:rPr>
      </w:pPr>
      <w:r w:rsidRPr="00FE00FC">
        <w:rPr>
          <w:rFonts w:asciiTheme="minorEastAsia" w:eastAsiaTheme="minorEastAsia" w:hAnsiTheme="minorEastAsia" w:hint="eastAsia"/>
          <w:szCs w:val="21"/>
        </w:rPr>
        <w:t>水平烟管宜与竖直烟管直接焊接，水平烟管内径底部应高于竖直烟管底部冷凝水排水口。</w:t>
      </w:r>
    </w:p>
    <w:p w:rsidR="006F1727" w:rsidRDefault="009F720C">
      <w:pPr>
        <w:tabs>
          <w:tab w:val="left" w:pos="851"/>
        </w:tabs>
        <w:spacing w:line="480" w:lineRule="atLeast"/>
        <w:rPr>
          <w:rFonts w:asciiTheme="minorEastAsia" w:eastAsiaTheme="minorEastAsia" w:hAnsiTheme="minorEastAsia"/>
          <w:szCs w:val="21"/>
        </w:rPr>
      </w:pPr>
      <w:r>
        <w:rPr>
          <w:rFonts w:ascii="楷体" w:eastAsia="楷体" w:hAnsi="楷体" w:hint="eastAsia"/>
          <w:szCs w:val="21"/>
        </w:rPr>
        <w:t>【条文说明】本条规定排烟管道的安装要求。</w:t>
      </w:r>
    </w:p>
    <w:p w:rsidR="006F1727" w:rsidRDefault="009F720C">
      <w:pPr>
        <w:tabs>
          <w:tab w:val="left" w:pos="851"/>
        </w:tabs>
        <w:spacing w:line="480" w:lineRule="atLeast"/>
        <w:rPr>
          <w:rFonts w:ascii="楷体" w:eastAsia="楷体" w:hAnsi="楷体"/>
          <w:szCs w:val="21"/>
        </w:rPr>
      </w:pPr>
      <w:r>
        <w:rPr>
          <w:rFonts w:ascii="楷体" w:eastAsia="楷体" w:hAnsi="楷体"/>
          <w:szCs w:val="21"/>
        </w:rPr>
        <w:t xml:space="preserve">    1  水平和垂直排烟管道需设置支吊架</w:t>
      </w:r>
      <w:r>
        <w:rPr>
          <w:rFonts w:ascii="楷体" w:eastAsia="楷体" w:hAnsi="楷体" w:hint="eastAsia"/>
          <w:szCs w:val="21"/>
        </w:rPr>
        <w:t>，任何情况下，不能让炉体承受烟道及烟囱重量。</w:t>
      </w:r>
    </w:p>
    <w:p w:rsidR="006F1727" w:rsidRDefault="009F720C">
      <w:pPr>
        <w:tabs>
          <w:tab w:val="left" w:pos="851"/>
        </w:tabs>
        <w:spacing w:line="480" w:lineRule="atLeast"/>
        <w:rPr>
          <w:rFonts w:ascii="楷体" w:eastAsia="楷体" w:hAnsi="楷体"/>
          <w:szCs w:val="21"/>
        </w:rPr>
      </w:pPr>
      <w:r>
        <w:rPr>
          <w:rFonts w:ascii="楷体" w:eastAsia="楷体" w:hAnsi="楷体"/>
          <w:szCs w:val="21"/>
        </w:rPr>
        <w:t xml:space="preserve">    4  </w:t>
      </w:r>
      <w:r w:rsidR="00FE00FC" w:rsidRPr="00FE00FC">
        <w:rPr>
          <w:rFonts w:ascii="楷体" w:eastAsia="楷体" w:hAnsi="楷体" w:hint="eastAsia"/>
          <w:szCs w:val="21"/>
        </w:rPr>
        <w:t>水平烟管插入垂直烟管，</w:t>
      </w:r>
      <w:r w:rsidR="00FE00FC">
        <w:rPr>
          <w:rFonts w:ascii="楷体" w:eastAsia="楷体" w:hAnsi="楷体" w:hint="eastAsia"/>
          <w:szCs w:val="21"/>
        </w:rPr>
        <w:t>是</w:t>
      </w:r>
      <w:r w:rsidR="00FE00FC" w:rsidRPr="00FE00FC">
        <w:rPr>
          <w:rFonts w:ascii="楷体" w:eastAsia="楷体" w:hAnsi="楷体" w:hint="eastAsia"/>
          <w:szCs w:val="21"/>
        </w:rPr>
        <w:t>保</w:t>
      </w:r>
      <w:r w:rsidR="00FE00FC">
        <w:rPr>
          <w:rFonts w:ascii="楷体" w:eastAsia="楷体" w:hAnsi="楷体" w:hint="eastAsia"/>
          <w:szCs w:val="21"/>
        </w:rPr>
        <w:t>证垂直烟管内下流的冷凝水不会在接点溢出，同时能保证烟管的密封性</w:t>
      </w:r>
      <w:r>
        <w:rPr>
          <w:rFonts w:ascii="楷体" w:eastAsia="楷体" w:hAnsi="楷体" w:hint="eastAsia"/>
          <w:szCs w:val="21"/>
        </w:rPr>
        <w:t>。</w:t>
      </w:r>
    </w:p>
    <w:p w:rsidR="006F1727" w:rsidRDefault="009F720C">
      <w:pPr>
        <w:pStyle w:val="ac"/>
        <w:numPr>
          <w:ilvl w:val="0"/>
          <w:numId w:val="52"/>
        </w:numPr>
        <w:tabs>
          <w:tab w:val="left" w:pos="851"/>
        </w:tabs>
        <w:spacing w:line="480" w:lineRule="atLeast"/>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烟囱直接垂直穿出建筑物屋面时，应做好防水施工。烟囱顶部防雨帽与烟囱口之间</w:t>
      </w:r>
    </w:p>
    <w:p w:rsidR="006F1727" w:rsidRDefault="009F720C">
      <w:pPr>
        <w:pStyle w:val="ac"/>
        <w:tabs>
          <w:tab w:val="left" w:pos="851"/>
        </w:tabs>
        <w:spacing w:line="480" w:lineRule="atLeast"/>
        <w:ind w:firstLineChars="0" w:firstLine="0"/>
        <w:rPr>
          <w:rFonts w:asciiTheme="minorEastAsia" w:eastAsiaTheme="minorEastAsia" w:hAnsiTheme="minorEastAsia"/>
          <w:szCs w:val="21"/>
        </w:rPr>
      </w:pPr>
      <w:r w:rsidRPr="00881204">
        <w:rPr>
          <w:rFonts w:asciiTheme="minorEastAsia" w:eastAsiaTheme="minorEastAsia" w:hAnsiTheme="minorEastAsia" w:hint="eastAsia"/>
          <w:szCs w:val="21"/>
        </w:rPr>
        <w:t>应保留间距。</w:t>
      </w:r>
    </w:p>
    <w:p w:rsidR="006F1727" w:rsidRDefault="009F720C">
      <w:pPr>
        <w:pStyle w:val="ac"/>
        <w:tabs>
          <w:tab w:val="left" w:pos="851"/>
        </w:tabs>
        <w:spacing w:line="480" w:lineRule="atLeast"/>
        <w:ind w:firstLineChars="0" w:firstLine="0"/>
        <w:rPr>
          <w:rFonts w:ascii="楷体" w:eastAsia="楷体" w:hAnsi="楷体"/>
          <w:szCs w:val="21"/>
        </w:rPr>
      </w:pPr>
      <w:r>
        <w:rPr>
          <w:rFonts w:ascii="楷体" w:eastAsia="楷体" w:hAnsi="楷体" w:hint="eastAsia"/>
          <w:szCs w:val="21"/>
        </w:rPr>
        <w:t>【条文说明】防雨帽与烟囱口之间的距离足够大，以减少烟囱出口阻力，保证排烟顺畅。</w:t>
      </w:r>
    </w:p>
    <w:p w:rsidR="006F1727" w:rsidRDefault="009F720C">
      <w:pPr>
        <w:pStyle w:val="ac"/>
        <w:numPr>
          <w:ilvl w:val="0"/>
          <w:numId w:val="52"/>
        </w:numPr>
        <w:tabs>
          <w:tab w:val="left" w:pos="851"/>
        </w:tabs>
        <w:spacing w:line="480" w:lineRule="atLeast"/>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室外型燃气采暖热水炉集成模块的排烟管道宜按每台炉单独设置，水平排出模块外壳。</w:t>
      </w:r>
    </w:p>
    <w:p w:rsidR="006F1727" w:rsidRDefault="009F720C">
      <w:pPr>
        <w:pStyle w:val="ac"/>
        <w:numPr>
          <w:ilvl w:val="0"/>
          <w:numId w:val="48"/>
        </w:numPr>
        <w:spacing w:beforeLines="50" w:before="156" w:afterLines="50" w:after="156" w:line="360" w:lineRule="auto"/>
        <w:ind w:left="0" w:firstLineChars="0" w:firstLine="0"/>
        <w:jc w:val="center"/>
        <w:outlineLvl w:val="1"/>
        <w:rPr>
          <w:rFonts w:asciiTheme="minorEastAsia" w:eastAsiaTheme="minorEastAsia" w:hAnsiTheme="minorEastAsia"/>
          <w:b/>
          <w:szCs w:val="21"/>
        </w:rPr>
      </w:pPr>
      <w:r>
        <w:rPr>
          <w:rFonts w:asciiTheme="minorEastAsia" w:eastAsiaTheme="minorEastAsia" w:hAnsiTheme="minorEastAsia"/>
          <w:b/>
          <w:szCs w:val="21"/>
        </w:rPr>
        <w:lastRenderedPageBreak/>
        <w:t xml:space="preserve"> </w:t>
      </w:r>
      <w:r>
        <w:rPr>
          <w:rFonts w:asciiTheme="minorEastAsia" w:eastAsiaTheme="minorEastAsia" w:hAnsiTheme="minorEastAsia" w:hint="eastAsia"/>
          <w:b/>
          <w:szCs w:val="21"/>
        </w:rPr>
        <w:t xml:space="preserve"> </w:t>
      </w:r>
      <w:bookmarkStart w:id="32" w:name="_Toc150862022"/>
      <w:r>
        <w:rPr>
          <w:rFonts w:asciiTheme="minorEastAsia" w:eastAsiaTheme="minorEastAsia" w:hAnsiTheme="minorEastAsia"/>
          <w:b/>
          <w:szCs w:val="21"/>
        </w:rPr>
        <w:t>水系统管道</w:t>
      </w:r>
      <w:r>
        <w:rPr>
          <w:rFonts w:asciiTheme="minorEastAsia" w:eastAsiaTheme="minorEastAsia" w:hAnsiTheme="minorEastAsia" w:hint="eastAsia"/>
          <w:b/>
          <w:szCs w:val="21"/>
        </w:rPr>
        <w:t>与</w:t>
      </w:r>
      <w:r>
        <w:rPr>
          <w:rFonts w:asciiTheme="minorEastAsia" w:eastAsiaTheme="minorEastAsia" w:hAnsiTheme="minorEastAsia"/>
          <w:b/>
          <w:szCs w:val="21"/>
        </w:rPr>
        <w:t>设备安装</w:t>
      </w:r>
      <w:bookmarkEnd w:id="32"/>
    </w:p>
    <w:p w:rsidR="006F1727" w:rsidRDefault="009F720C">
      <w:pPr>
        <w:pStyle w:val="ac"/>
        <w:numPr>
          <w:ilvl w:val="0"/>
          <w:numId w:val="54"/>
        </w:numPr>
        <w:tabs>
          <w:tab w:val="left" w:pos="851"/>
        </w:tabs>
        <w:spacing w:line="480" w:lineRule="atLeast"/>
        <w:ind w:left="420" w:firstLineChars="0"/>
        <w:rPr>
          <w:rFonts w:asciiTheme="minorEastAsia" w:eastAsiaTheme="minorEastAsia" w:hAnsiTheme="minorEastAsia"/>
          <w:szCs w:val="21"/>
        </w:rPr>
      </w:pPr>
      <w:r>
        <w:rPr>
          <w:rFonts w:asciiTheme="minorEastAsia" w:eastAsiaTheme="minorEastAsia" w:hAnsiTheme="minorEastAsia" w:hint="eastAsia"/>
          <w:szCs w:val="21"/>
        </w:rPr>
        <w:t>水系统管道与设备的安装应符合现行国家标准《建筑给水排水及采暖工程施工质</w:t>
      </w:r>
    </w:p>
    <w:p w:rsidR="006F1727" w:rsidRDefault="009F720C">
      <w:pPr>
        <w:tabs>
          <w:tab w:val="left" w:pos="851"/>
        </w:tabs>
        <w:spacing w:line="480" w:lineRule="atLeast"/>
        <w:rPr>
          <w:rFonts w:asciiTheme="minorEastAsia" w:eastAsiaTheme="minorEastAsia" w:hAnsiTheme="minorEastAsia"/>
          <w:szCs w:val="21"/>
        </w:rPr>
      </w:pPr>
      <w:r>
        <w:rPr>
          <w:rFonts w:asciiTheme="minorEastAsia" w:eastAsiaTheme="minorEastAsia" w:hAnsiTheme="minorEastAsia" w:hint="eastAsia"/>
          <w:szCs w:val="21"/>
        </w:rPr>
        <w:t>量验收规范》GB 50242、《通风与空调工程施工质量验收规范》G</w:t>
      </w:r>
      <w:r>
        <w:rPr>
          <w:rFonts w:asciiTheme="minorEastAsia" w:eastAsiaTheme="minorEastAsia" w:hAnsiTheme="minorEastAsia"/>
          <w:szCs w:val="21"/>
        </w:rPr>
        <w:t>B 50243</w:t>
      </w:r>
      <w:r>
        <w:rPr>
          <w:rFonts w:asciiTheme="minorEastAsia" w:eastAsiaTheme="minorEastAsia" w:hAnsiTheme="minorEastAsia" w:hint="eastAsia"/>
          <w:szCs w:val="21"/>
        </w:rPr>
        <w:t>的有关规定。</w:t>
      </w:r>
    </w:p>
    <w:p w:rsidR="006F1727" w:rsidRDefault="009F720C">
      <w:pPr>
        <w:pStyle w:val="ac"/>
        <w:numPr>
          <w:ilvl w:val="0"/>
          <w:numId w:val="54"/>
        </w:numPr>
        <w:tabs>
          <w:tab w:val="left" w:pos="851"/>
        </w:tabs>
        <w:spacing w:line="480" w:lineRule="atLeast"/>
        <w:ind w:left="420" w:firstLineChars="0"/>
        <w:rPr>
          <w:rFonts w:asciiTheme="minorEastAsia" w:eastAsiaTheme="minorEastAsia" w:hAnsiTheme="minorEastAsia"/>
          <w:szCs w:val="21"/>
        </w:rPr>
      </w:pPr>
      <w:r>
        <w:rPr>
          <w:rFonts w:asciiTheme="minorEastAsia" w:eastAsiaTheme="minorEastAsia" w:hAnsiTheme="minorEastAsia" w:hint="eastAsia"/>
          <w:szCs w:val="21"/>
        </w:rPr>
        <w:t>冷凝式模块炉冷凝水排放口、水平烟道末端、垂直烟道底部，冷凝水管连接应规范。</w:t>
      </w:r>
    </w:p>
    <w:p w:rsidR="006F1727" w:rsidRDefault="009F720C">
      <w:pPr>
        <w:tabs>
          <w:tab w:val="left" w:pos="851"/>
        </w:tabs>
        <w:spacing w:line="480" w:lineRule="atLeast"/>
        <w:rPr>
          <w:rFonts w:asciiTheme="minorEastAsia" w:eastAsiaTheme="minorEastAsia" w:hAnsiTheme="minorEastAsia"/>
          <w:szCs w:val="21"/>
        </w:rPr>
      </w:pPr>
      <w:r>
        <w:rPr>
          <w:rFonts w:asciiTheme="minorEastAsia" w:eastAsiaTheme="minorEastAsia" w:hAnsiTheme="minorEastAsia" w:hint="eastAsia"/>
          <w:szCs w:val="21"/>
        </w:rPr>
        <w:t>冷凝水管末端应开放式地接至排放系统中，不应有接触水面并发生虹吸的可能。</w:t>
      </w:r>
    </w:p>
    <w:p w:rsidR="006F1727" w:rsidRDefault="009F720C">
      <w:pPr>
        <w:pStyle w:val="ac"/>
        <w:numPr>
          <w:ilvl w:val="0"/>
          <w:numId w:val="54"/>
        </w:numPr>
        <w:tabs>
          <w:tab w:val="left" w:pos="851"/>
        </w:tabs>
        <w:spacing w:line="480" w:lineRule="atLeast"/>
        <w:ind w:left="420" w:firstLineChars="0"/>
        <w:rPr>
          <w:rFonts w:asciiTheme="minorEastAsia" w:eastAsiaTheme="minorEastAsia" w:hAnsiTheme="minorEastAsia"/>
          <w:szCs w:val="21"/>
        </w:rPr>
      </w:pPr>
      <w:r>
        <w:rPr>
          <w:rFonts w:asciiTheme="minorEastAsia" w:eastAsiaTheme="minorEastAsia" w:hAnsiTheme="minorEastAsia" w:hint="eastAsia"/>
          <w:szCs w:val="21"/>
        </w:rPr>
        <w:t>各安全阀的超压排水口应设导管引至排水处。</w:t>
      </w:r>
    </w:p>
    <w:p w:rsidR="006F1727" w:rsidRDefault="009F720C">
      <w:pPr>
        <w:pStyle w:val="ac"/>
        <w:numPr>
          <w:ilvl w:val="0"/>
          <w:numId w:val="54"/>
        </w:numPr>
        <w:tabs>
          <w:tab w:val="left" w:pos="851"/>
        </w:tabs>
        <w:spacing w:line="480" w:lineRule="atLeast"/>
        <w:ind w:left="420" w:firstLineChars="0"/>
        <w:rPr>
          <w:rFonts w:asciiTheme="minorEastAsia" w:eastAsiaTheme="minorEastAsia" w:hAnsiTheme="minorEastAsia"/>
          <w:szCs w:val="21"/>
        </w:rPr>
      </w:pPr>
      <w:r>
        <w:rPr>
          <w:rFonts w:asciiTheme="minorEastAsia" w:eastAsiaTheme="minorEastAsia" w:hAnsiTheme="minorEastAsia" w:hint="eastAsia"/>
          <w:szCs w:val="21"/>
        </w:rPr>
        <w:t>膨胀水箱溢流管、排污管及其他水管路低处应设泄水口，均应引至设备间的排水沟</w:t>
      </w:r>
    </w:p>
    <w:p w:rsidR="006F1727" w:rsidRDefault="009F720C">
      <w:pPr>
        <w:tabs>
          <w:tab w:val="left" w:pos="851"/>
        </w:tabs>
        <w:spacing w:line="480" w:lineRule="atLeast"/>
        <w:rPr>
          <w:rFonts w:asciiTheme="minorEastAsia" w:eastAsiaTheme="minorEastAsia" w:hAnsiTheme="minorEastAsia"/>
          <w:szCs w:val="21"/>
        </w:rPr>
      </w:pPr>
      <w:r>
        <w:rPr>
          <w:rFonts w:asciiTheme="minorEastAsia" w:eastAsiaTheme="minorEastAsia" w:hAnsiTheme="minorEastAsia" w:hint="eastAsia"/>
          <w:szCs w:val="21"/>
        </w:rPr>
        <w:t>排放。</w:t>
      </w:r>
    </w:p>
    <w:p w:rsidR="006F1727" w:rsidRDefault="009F720C">
      <w:pPr>
        <w:pStyle w:val="ac"/>
        <w:numPr>
          <w:ilvl w:val="0"/>
          <w:numId w:val="48"/>
        </w:numPr>
        <w:spacing w:beforeLines="50" w:before="156" w:afterLines="50" w:after="156" w:line="360" w:lineRule="auto"/>
        <w:ind w:left="0" w:firstLineChars="0" w:firstLine="0"/>
        <w:jc w:val="center"/>
        <w:outlineLvl w:val="1"/>
        <w:rPr>
          <w:rFonts w:asciiTheme="minorEastAsia" w:eastAsiaTheme="minorEastAsia" w:hAnsiTheme="minorEastAsia"/>
          <w:b/>
          <w:szCs w:val="21"/>
        </w:rPr>
      </w:pPr>
      <w:r>
        <w:rPr>
          <w:rFonts w:asciiTheme="minorEastAsia" w:eastAsiaTheme="minorEastAsia" w:hAnsiTheme="minorEastAsia"/>
          <w:b/>
          <w:sz w:val="24"/>
          <w:szCs w:val="24"/>
        </w:rPr>
        <w:t xml:space="preserve"> </w:t>
      </w:r>
      <w:r>
        <w:rPr>
          <w:rFonts w:asciiTheme="minorEastAsia" w:eastAsiaTheme="minorEastAsia" w:hAnsiTheme="minorEastAsia" w:hint="eastAsia"/>
          <w:b/>
          <w:sz w:val="24"/>
          <w:szCs w:val="24"/>
        </w:rPr>
        <w:t xml:space="preserve"> </w:t>
      </w:r>
      <w:bookmarkStart w:id="33" w:name="_Toc150862023"/>
      <w:r>
        <w:rPr>
          <w:rFonts w:asciiTheme="minorEastAsia" w:eastAsiaTheme="minorEastAsia" w:hAnsiTheme="minorEastAsia" w:hint="eastAsia"/>
          <w:b/>
          <w:szCs w:val="21"/>
        </w:rPr>
        <w:t>电气与监控系统安装</w:t>
      </w:r>
      <w:bookmarkEnd w:id="33"/>
    </w:p>
    <w:p w:rsidR="006F1727" w:rsidRDefault="009F720C">
      <w:pPr>
        <w:pStyle w:val="ac"/>
        <w:numPr>
          <w:ilvl w:val="0"/>
          <w:numId w:val="55"/>
        </w:numPr>
        <w:tabs>
          <w:tab w:val="left" w:pos="851"/>
        </w:tabs>
        <w:spacing w:line="360" w:lineRule="auto"/>
        <w:ind w:left="420" w:firstLineChars="0"/>
        <w:rPr>
          <w:rFonts w:asciiTheme="minorEastAsia" w:eastAsiaTheme="minorEastAsia" w:hAnsiTheme="minorEastAsia"/>
          <w:szCs w:val="21"/>
        </w:rPr>
      </w:pPr>
      <w:r>
        <w:rPr>
          <w:rFonts w:asciiTheme="minorEastAsia" w:eastAsiaTheme="minorEastAsia" w:hAnsiTheme="minorEastAsia" w:hint="eastAsia"/>
          <w:szCs w:val="21"/>
        </w:rPr>
        <w:t>电气线路施工应符合现行国家标准《电气装置安装工程电缆线路施工及验收规范》</w:t>
      </w:r>
    </w:p>
    <w:p w:rsidR="006F1727" w:rsidRDefault="009F720C">
      <w:pPr>
        <w:tabs>
          <w:tab w:val="left" w:pos="851"/>
        </w:tabs>
        <w:spacing w:line="360" w:lineRule="auto"/>
        <w:rPr>
          <w:rFonts w:asciiTheme="minorEastAsia" w:eastAsiaTheme="minorEastAsia" w:hAnsiTheme="minorEastAsia"/>
          <w:szCs w:val="21"/>
        </w:rPr>
      </w:pPr>
      <w:r>
        <w:rPr>
          <w:rFonts w:asciiTheme="minorEastAsia" w:eastAsiaTheme="minorEastAsia" w:hAnsiTheme="minorEastAsia"/>
          <w:szCs w:val="21"/>
        </w:rPr>
        <w:t>GB 50168</w:t>
      </w:r>
      <w:r>
        <w:rPr>
          <w:rFonts w:asciiTheme="minorEastAsia" w:eastAsiaTheme="minorEastAsia" w:hAnsiTheme="minorEastAsia" w:hint="eastAsia"/>
          <w:szCs w:val="21"/>
        </w:rPr>
        <w:t>的相关规定。</w:t>
      </w:r>
    </w:p>
    <w:p w:rsidR="00FE00FC" w:rsidRDefault="009F720C">
      <w:pPr>
        <w:pStyle w:val="ac"/>
        <w:numPr>
          <w:ilvl w:val="0"/>
          <w:numId w:val="55"/>
        </w:numPr>
        <w:tabs>
          <w:tab w:val="left" w:pos="851"/>
        </w:tabs>
        <w:spacing w:line="360" w:lineRule="auto"/>
        <w:ind w:left="420" w:firstLineChars="0"/>
        <w:rPr>
          <w:rFonts w:asciiTheme="minorEastAsia" w:eastAsiaTheme="minorEastAsia" w:hAnsiTheme="minorEastAsia"/>
          <w:szCs w:val="21"/>
        </w:rPr>
      </w:pPr>
      <w:r>
        <w:rPr>
          <w:rFonts w:asciiTheme="minorEastAsia" w:eastAsiaTheme="minorEastAsia" w:hAnsiTheme="minorEastAsia" w:hint="eastAsia"/>
          <w:szCs w:val="21"/>
        </w:rPr>
        <w:t>配电箱、</w:t>
      </w:r>
      <w:r w:rsidR="00FE00FC">
        <w:rPr>
          <w:rFonts w:asciiTheme="minorEastAsia" w:eastAsiaTheme="minorEastAsia" w:hAnsiTheme="minorEastAsia" w:hint="eastAsia"/>
          <w:szCs w:val="21"/>
        </w:rPr>
        <w:t>配电柜、集中控制柜等</w:t>
      </w:r>
      <w:r>
        <w:rPr>
          <w:rFonts w:asciiTheme="minorEastAsia" w:eastAsiaTheme="minorEastAsia" w:hAnsiTheme="minorEastAsia" w:hint="eastAsia"/>
          <w:szCs w:val="21"/>
        </w:rPr>
        <w:t>的安装施工应符合现行国家标准《电气装置安装工</w:t>
      </w:r>
    </w:p>
    <w:p w:rsidR="006F1727" w:rsidRDefault="009F720C">
      <w:pPr>
        <w:tabs>
          <w:tab w:val="left" w:pos="851"/>
        </w:tabs>
        <w:spacing w:line="360" w:lineRule="auto"/>
        <w:rPr>
          <w:rFonts w:asciiTheme="minorEastAsia" w:eastAsiaTheme="minorEastAsia" w:hAnsiTheme="minorEastAsia"/>
          <w:szCs w:val="21"/>
        </w:rPr>
      </w:pPr>
      <w:r w:rsidRPr="00FE00FC">
        <w:rPr>
          <w:rFonts w:asciiTheme="minorEastAsia" w:eastAsiaTheme="minorEastAsia" w:hAnsiTheme="minorEastAsia" w:hint="eastAsia"/>
          <w:szCs w:val="21"/>
        </w:rPr>
        <w:t>程盘、柜及二次</w:t>
      </w:r>
      <w:r>
        <w:rPr>
          <w:rFonts w:asciiTheme="minorEastAsia" w:eastAsiaTheme="minorEastAsia" w:hAnsiTheme="minorEastAsia" w:hint="eastAsia"/>
          <w:szCs w:val="21"/>
        </w:rPr>
        <w:t>回路接线施工及验收规范》GB 50171的有关规定。</w:t>
      </w:r>
    </w:p>
    <w:p w:rsidR="006F1727" w:rsidRDefault="009F720C">
      <w:pPr>
        <w:pStyle w:val="ac"/>
        <w:numPr>
          <w:ilvl w:val="0"/>
          <w:numId w:val="55"/>
        </w:numPr>
        <w:tabs>
          <w:tab w:val="left" w:pos="851"/>
        </w:tabs>
        <w:spacing w:line="360" w:lineRule="auto"/>
        <w:ind w:left="420" w:firstLineChars="0"/>
        <w:rPr>
          <w:rFonts w:asciiTheme="minorEastAsia" w:eastAsiaTheme="minorEastAsia" w:hAnsiTheme="minorEastAsia"/>
          <w:szCs w:val="21"/>
        </w:rPr>
      </w:pPr>
      <w:r>
        <w:rPr>
          <w:rFonts w:asciiTheme="minorEastAsia" w:eastAsiaTheme="minorEastAsia" w:hAnsiTheme="minorEastAsia" w:hint="eastAsia"/>
          <w:szCs w:val="21"/>
        </w:rPr>
        <w:t>等电位联结和接地系统安装应符合设计要求，接地系统安装和连接应符合现行国</w:t>
      </w:r>
    </w:p>
    <w:p w:rsidR="006F1727" w:rsidRDefault="009F720C">
      <w:pPr>
        <w:tabs>
          <w:tab w:val="left" w:pos="851"/>
        </w:tabs>
        <w:spacing w:line="360" w:lineRule="auto"/>
        <w:rPr>
          <w:rFonts w:asciiTheme="minorEastAsia" w:eastAsiaTheme="minorEastAsia" w:hAnsiTheme="minorEastAsia"/>
          <w:szCs w:val="21"/>
        </w:rPr>
      </w:pPr>
      <w:r>
        <w:rPr>
          <w:rFonts w:asciiTheme="minorEastAsia" w:eastAsiaTheme="minorEastAsia" w:hAnsiTheme="minorEastAsia" w:hint="eastAsia"/>
          <w:szCs w:val="21"/>
        </w:rPr>
        <w:t>家标准《电气装置安装工程</w:t>
      </w:r>
      <w:r>
        <w:rPr>
          <w:rFonts w:asciiTheme="minorEastAsia" w:eastAsiaTheme="minorEastAsia" w:hAnsiTheme="minorEastAsia" w:hint="eastAsia"/>
          <w:color w:val="000000" w:themeColor="text1"/>
          <w:szCs w:val="21"/>
        </w:rPr>
        <w:t>接地装置</w:t>
      </w:r>
      <w:r>
        <w:rPr>
          <w:rFonts w:asciiTheme="minorEastAsia" w:eastAsiaTheme="minorEastAsia" w:hAnsiTheme="minorEastAsia" w:hint="eastAsia"/>
          <w:szCs w:val="21"/>
        </w:rPr>
        <w:t>施工及验收规范》</w:t>
      </w:r>
      <w:r>
        <w:rPr>
          <w:rFonts w:asciiTheme="minorEastAsia" w:eastAsiaTheme="minorEastAsia" w:hAnsiTheme="minorEastAsia"/>
          <w:szCs w:val="21"/>
        </w:rPr>
        <w:t>GB 50169</w:t>
      </w:r>
      <w:r>
        <w:rPr>
          <w:rFonts w:asciiTheme="minorEastAsia" w:eastAsiaTheme="minorEastAsia" w:hAnsiTheme="minorEastAsia" w:hint="eastAsia"/>
          <w:szCs w:val="21"/>
        </w:rPr>
        <w:t>的有关规定。</w:t>
      </w:r>
    </w:p>
    <w:p w:rsidR="006F1727" w:rsidRDefault="009F720C">
      <w:pPr>
        <w:pStyle w:val="ac"/>
        <w:numPr>
          <w:ilvl w:val="0"/>
          <w:numId w:val="55"/>
        </w:numPr>
        <w:tabs>
          <w:tab w:val="left" w:pos="851"/>
        </w:tabs>
        <w:spacing w:line="360" w:lineRule="auto"/>
        <w:ind w:left="420" w:firstLineChars="0"/>
        <w:rPr>
          <w:szCs w:val="21"/>
        </w:rPr>
      </w:pPr>
      <w:r>
        <w:rPr>
          <w:rFonts w:hint="eastAsia"/>
          <w:szCs w:val="21"/>
        </w:rPr>
        <w:t>监测和控制部件的安装应符合下列规定：</w:t>
      </w:r>
    </w:p>
    <w:p w:rsidR="006F1727" w:rsidRDefault="009F720C">
      <w:pPr>
        <w:numPr>
          <w:ilvl w:val="0"/>
          <w:numId w:val="56"/>
        </w:numPr>
        <w:spacing w:line="360" w:lineRule="auto"/>
        <w:ind w:left="0" w:firstLine="420"/>
        <w:rPr>
          <w:rFonts w:ascii="宋体" w:hAnsi="宋体"/>
          <w:kern w:val="0"/>
        </w:rPr>
      </w:pPr>
      <w:r>
        <w:rPr>
          <w:rFonts w:ascii="宋体" w:hAnsi="宋体" w:hint="eastAsia"/>
          <w:kern w:val="0"/>
        </w:rPr>
        <w:t>安装前应检查各监测和控制部件符合设计文件的规定；</w:t>
      </w:r>
    </w:p>
    <w:p w:rsidR="006F1727" w:rsidRDefault="009F720C">
      <w:pPr>
        <w:numPr>
          <w:ilvl w:val="0"/>
          <w:numId w:val="56"/>
        </w:numPr>
        <w:spacing w:line="360" w:lineRule="auto"/>
        <w:ind w:left="0" w:firstLine="420"/>
        <w:rPr>
          <w:rFonts w:ascii="宋体" w:hAnsi="宋体"/>
          <w:kern w:val="0"/>
        </w:rPr>
      </w:pPr>
      <w:r>
        <w:rPr>
          <w:rFonts w:ascii="宋体" w:hAnsi="宋体" w:hint="eastAsia"/>
          <w:kern w:val="0"/>
        </w:rPr>
        <w:t>温度传感器应安装在能够准确反映所测温度或用水温度的地方，且便于更换和维修</w:t>
      </w:r>
      <w:r>
        <w:rPr>
          <w:rFonts w:ascii="宋体" w:hAnsi="宋体"/>
          <w:kern w:val="0"/>
        </w:rPr>
        <w:t>；在管道上安装时</w:t>
      </w:r>
      <w:r>
        <w:rPr>
          <w:rFonts w:ascii="宋体" w:hAnsi="宋体" w:hint="eastAsia"/>
          <w:kern w:val="0"/>
        </w:rPr>
        <w:t>，</w:t>
      </w:r>
      <w:r>
        <w:rPr>
          <w:rFonts w:ascii="宋体" w:hAnsi="宋体"/>
          <w:kern w:val="0"/>
        </w:rPr>
        <w:t>温度探头应与管道轴线相交</w:t>
      </w:r>
      <w:r>
        <w:rPr>
          <w:rFonts w:ascii="宋体" w:hAnsi="宋体" w:hint="eastAsia"/>
          <w:kern w:val="0"/>
        </w:rPr>
        <w:t>；</w:t>
      </w:r>
    </w:p>
    <w:p w:rsidR="006F1727" w:rsidRDefault="009F720C">
      <w:pPr>
        <w:numPr>
          <w:ilvl w:val="0"/>
          <w:numId w:val="56"/>
        </w:numPr>
        <w:spacing w:line="360" w:lineRule="auto"/>
        <w:ind w:left="0" w:firstLine="420"/>
        <w:rPr>
          <w:rFonts w:ascii="宋体" w:hAnsi="宋体"/>
          <w:kern w:val="0"/>
        </w:rPr>
      </w:pPr>
      <w:r>
        <w:rPr>
          <w:rFonts w:ascii="宋体" w:hAnsi="宋体" w:hint="eastAsia"/>
          <w:kern w:val="0"/>
        </w:rPr>
        <w:t>室外温度传感器应安装在能直接反应到天气变化的供热区域外墙面，不应安装在排烟口和通风口附近以及太阳光照射到的地方；</w:t>
      </w:r>
    </w:p>
    <w:p w:rsidR="006F1727" w:rsidRDefault="009F720C">
      <w:pPr>
        <w:numPr>
          <w:ilvl w:val="0"/>
          <w:numId w:val="56"/>
        </w:numPr>
        <w:spacing w:line="360" w:lineRule="auto"/>
        <w:ind w:left="0" w:firstLine="420"/>
        <w:rPr>
          <w:rFonts w:ascii="宋体" w:hAnsi="宋体"/>
          <w:color w:val="000000" w:themeColor="text1"/>
          <w:kern w:val="0"/>
        </w:rPr>
      </w:pPr>
      <w:r>
        <w:rPr>
          <w:rFonts w:ascii="宋体" w:hAnsi="宋体"/>
          <w:color w:val="000000" w:themeColor="text1"/>
          <w:kern w:val="0"/>
        </w:rPr>
        <w:t>压力传感器应安装在管道热水流速稳定的位置</w:t>
      </w:r>
      <w:r>
        <w:rPr>
          <w:rFonts w:ascii="宋体" w:hAnsi="宋体" w:hint="eastAsia"/>
          <w:color w:val="000000" w:themeColor="text1"/>
          <w:kern w:val="0"/>
        </w:rPr>
        <w:t>，</w:t>
      </w:r>
      <w:r>
        <w:rPr>
          <w:rFonts w:ascii="宋体" w:hAnsi="宋体"/>
          <w:color w:val="000000" w:themeColor="text1"/>
          <w:kern w:val="0"/>
        </w:rPr>
        <w:t>其端部不应超过设备或管道的内壁</w:t>
      </w:r>
      <w:r>
        <w:rPr>
          <w:rFonts w:ascii="宋体" w:hAnsi="宋体" w:hint="eastAsia"/>
          <w:color w:val="000000" w:themeColor="text1"/>
          <w:kern w:val="0"/>
        </w:rPr>
        <w:t>；</w:t>
      </w:r>
    </w:p>
    <w:p w:rsidR="006F1727" w:rsidRDefault="009F720C">
      <w:pPr>
        <w:numPr>
          <w:ilvl w:val="0"/>
          <w:numId w:val="56"/>
        </w:numPr>
        <w:spacing w:line="360" w:lineRule="auto"/>
        <w:ind w:left="0" w:firstLine="420"/>
        <w:rPr>
          <w:rFonts w:ascii="宋体" w:hAnsi="宋体"/>
          <w:color w:val="000000" w:themeColor="text1"/>
          <w:kern w:val="0"/>
        </w:rPr>
      </w:pPr>
      <w:r>
        <w:rPr>
          <w:rFonts w:ascii="宋体" w:hAnsi="宋体"/>
          <w:color w:val="000000" w:themeColor="text1"/>
          <w:kern w:val="0"/>
        </w:rPr>
        <w:t>流量传感器</w:t>
      </w:r>
      <w:r>
        <w:rPr>
          <w:rFonts w:ascii="宋体" w:hAnsi="宋体" w:hint="eastAsia"/>
          <w:color w:val="000000" w:themeColor="text1"/>
          <w:kern w:val="0"/>
        </w:rPr>
        <w:t>的</w:t>
      </w:r>
      <w:r>
        <w:rPr>
          <w:rFonts w:ascii="宋体" w:hAnsi="宋体"/>
          <w:color w:val="000000" w:themeColor="text1"/>
          <w:kern w:val="0"/>
        </w:rPr>
        <w:t>安装位置应保证其上下游侧管道保持一定的直管段</w:t>
      </w:r>
      <w:r>
        <w:rPr>
          <w:rFonts w:ascii="宋体" w:hAnsi="宋体" w:hint="eastAsia"/>
          <w:color w:val="000000" w:themeColor="text1"/>
          <w:kern w:val="0"/>
        </w:rPr>
        <w:t>；</w:t>
      </w:r>
    </w:p>
    <w:p w:rsidR="006F1727" w:rsidRDefault="009F720C">
      <w:pPr>
        <w:numPr>
          <w:ilvl w:val="0"/>
          <w:numId w:val="56"/>
        </w:numPr>
        <w:spacing w:line="360" w:lineRule="auto"/>
        <w:ind w:left="0" w:firstLine="420"/>
        <w:rPr>
          <w:rFonts w:ascii="宋体" w:hAnsi="宋体"/>
          <w:color w:val="000000" w:themeColor="text1"/>
          <w:kern w:val="0"/>
        </w:rPr>
      </w:pPr>
      <w:r>
        <w:rPr>
          <w:rFonts w:ascii="宋体" w:hAnsi="宋体" w:hint="eastAsia"/>
          <w:color w:val="000000" w:themeColor="text1"/>
          <w:kern w:val="0"/>
        </w:rPr>
        <w:t>水位传感器应垂直安装，在水箱与传感器间水平加装检修用的闸阀或球阀，不得使用截止阀等阻力大的阀门；</w:t>
      </w:r>
    </w:p>
    <w:p w:rsidR="006F1727" w:rsidRDefault="009F720C">
      <w:pPr>
        <w:pStyle w:val="ac"/>
        <w:numPr>
          <w:ilvl w:val="0"/>
          <w:numId w:val="56"/>
        </w:numPr>
        <w:tabs>
          <w:tab w:val="left" w:pos="851"/>
        </w:tabs>
        <w:spacing w:line="360" w:lineRule="auto"/>
        <w:ind w:left="0" w:firstLineChars="0" w:firstLine="420"/>
        <w:rPr>
          <w:rFonts w:ascii="宋体" w:hAnsi="宋体"/>
          <w:kern w:val="0"/>
        </w:rPr>
      </w:pPr>
      <w:r>
        <w:rPr>
          <w:rFonts w:asciiTheme="minorEastAsia" w:eastAsiaTheme="minorEastAsia" w:hAnsiTheme="minorEastAsia" w:hint="eastAsia"/>
          <w:szCs w:val="21"/>
        </w:rPr>
        <w:t>模块式燃气热水炉联机线缆、传感器线缆的连接应符合设备需求</w:t>
      </w:r>
      <w:r w:rsidR="00FE00FC">
        <w:rPr>
          <w:rFonts w:asciiTheme="minorEastAsia" w:eastAsiaTheme="minorEastAsia" w:hAnsiTheme="minorEastAsia" w:hint="eastAsia"/>
          <w:szCs w:val="21"/>
        </w:rPr>
        <w:t>，</w:t>
      </w:r>
      <w:r>
        <w:rPr>
          <w:rFonts w:ascii="宋体" w:hAnsi="宋体" w:hint="eastAsia"/>
          <w:kern w:val="0"/>
        </w:rPr>
        <w:t>接线应牢固可靠，接触良好。</w:t>
      </w:r>
    </w:p>
    <w:p w:rsidR="006F1727" w:rsidRDefault="009F720C">
      <w:pPr>
        <w:pStyle w:val="ac"/>
        <w:numPr>
          <w:ilvl w:val="0"/>
          <w:numId w:val="55"/>
        </w:numPr>
        <w:tabs>
          <w:tab w:val="left" w:pos="851"/>
        </w:tabs>
        <w:spacing w:line="360" w:lineRule="auto"/>
        <w:ind w:left="420" w:firstLineChars="0"/>
        <w:rPr>
          <w:rFonts w:asciiTheme="minorEastAsia" w:eastAsiaTheme="minorEastAsia" w:hAnsiTheme="minorEastAsia"/>
          <w:szCs w:val="21"/>
        </w:rPr>
      </w:pPr>
      <w:r>
        <w:rPr>
          <w:rFonts w:asciiTheme="minorEastAsia" w:eastAsiaTheme="minorEastAsia" w:hAnsiTheme="minorEastAsia" w:hint="eastAsia"/>
          <w:szCs w:val="21"/>
        </w:rPr>
        <w:t>其它电气设施的安装应符合现行国家标准《建筑电气工程施工质量验收规范》</w:t>
      </w:r>
      <w:r>
        <w:rPr>
          <w:rFonts w:asciiTheme="minorEastAsia" w:eastAsiaTheme="minorEastAsia" w:hAnsiTheme="minorEastAsia"/>
          <w:szCs w:val="21"/>
        </w:rPr>
        <w:t xml:space="preserve">GB </w:t>
      </w:r>
    </w:p>
    <w:p w:rsidR="006F1727" w:rsidRDefault="009F720C">
      <w:pPr>
        <w:tabs>
          <w:tab w:val="left" w:pos="851"/>
        </w:tabs>
        <w:spacing w:line="360" w:lineRule="auto"/>
        <w:rPr>
          <w:rFonts w:asciiTheme="minorEastAsia" w:eastAsiaTheme="minorEastAsia" w:hAnsiTheme="minorEastAsia"/>
          <w:szCs w:val="21"/>
        </w:rPr>
      </w:pPr>
      <w:r>
        <w:rPr>
          <w:rFonts w:asciiTheme="minorEastAsia" w:eastAsiaTheme="minorEastAsia" w:hAnsiTheme="minorEastAsia"/>
          <w:szCs w:val="21"/>
        </w:rPr>
        <w:lastRenderedPageBreak/>
        <w:t>50303</w:t>
      </w:r>
      <w:r>
        <w:rPr>
          <w:rFonts w:asciiTheme="minorEastAsia" w:eastAsiaTheme="minorEastAsia" w:hAnsiTheme="minorEastAsia" w:hint="eastAsia"/>
          <w:szCs w:val="21"/>
        </w:rPr>
        <w:t>的有关规定。</w:t>
      </w:r>
    </w:p>
    <w:p w:rsidR="006F1727" w:rsidRDefault="009F720C">
      <w:pPr>
        <w:pStyle w:val="ac"/>
        <w:numPr>
          <w:ilvl w:val="0"/>
          <w:numId w:val="48"/>
        </w:numPr>
        <w:spacing w:beforeLines="50" w:before="156" w:afterLines="50" w:after="156" w:line="360" w:lineRule="auto"/>
        <w:ind w:left="0" w:firstLineChars="0" w:firstLine="0"/>
        <w:jc w:val="center"/>
        <w:outlineLvl w:val="1"/>
        <w:rPr>
          <w:rFonts w:asciiTheme="minorEastAsia" w:eastAsiaTheme="minorEastAsia" w:hAnsiTheme="minorEastAsia"/>
          <w:b/>
          <w:szCs w:val="21"/>
        </w:rPr>
      </w:pPr>
      <w:r>
        <w:rPr>
          <w:rFonts w:asciiTheme="minorEastAsia" w:eastAsiaTheme="minorEastAsia" w:hAnsiTheme="minorEastAsia"/>
          <w:b/>
          <w:szCs w:val="21"/>
        </w:rPr>
        <w:t xml:space="preserve"> </w:t>
      </w:r>
      <w:r>
        <w:rPr>
          <w:rFonts w:asciiTheme="minorEastAsia" w:eastAsiaTheme="minorEastAsia" w:hAnsiTheme="minorEastAsia" w:hint="eastAsia"/>
          <w:b/>
          <w:szCs w:val="21"/>
        </w:rPr>
        <w:t xml:space="preserve"> </w:t>
      </w:r>
      <w:bookmarkStart w:id="34" w:name="_Toc150862024"/>
      <w:r>
        <w:rPr>
          <w:rFonts w:asciiTheme="minorEastAsia" w:eastAsiaTheme="minorEastAsia" w:hAnsiTheme="minorEastAsia" w:hint="eastAsia"/>
          <w:b/>
          <w:szCs w:val="21"/>
        </w:rPr>
        <w:t xml:space="preserve">试 </w:t>
      </w:r>
      <w:r>
        <w:rPr>
          <w:rFonts w:asciiTheme="minorEastAsia" w:eastAsiaTheme="minorEastAsia" w:hAnsiTheme="minorEastAsia"/>
          <w:b/>
          <w:szCs w:val="21"/>
        </w:rPr>
        <w:t xml:space="preserve"> </w:t>
      </w:r>
      <w:r>
        <w:rPr>
          <w:rFonts w:asciiTheme="minorEastAsia" w:eastAsiaTheme="minorEastAsia" w:hAnsiTheme="minorEastAsia" w:hint="eastAsia"/>
          <w:b/>
          <w:szCs w:val="21"/>
        </w:rPr>
        <w:t>验</w:t>
      </w:r>
      <w:bookmarkEnd w:id="34"/>
    </w:p>
    <w:p w:rsidR="006F1727" w:rsidRPr="00881204" w:rsidRDefault="009F720C">
      <w:pPr>
        <w:pStyle w:val="ac"/>
        <w:numPr>
          <w:ilvl w:val="0"/>
          <w:numId w:val="57"/>
        </w:numPr>
        <w:tabs>
          <w:tab w:val="left" w:pos="851"/>
        </w:tabs>
        <w:spacing w:line="480" w:lineRule="atLeast"/>
        <w:ind w:left="0" w:firstLineChars="0" w:firstLine="0"/>
        <w:rPr>
          <w:rFonts w:asciiTheme="minorEastAsia" w:eastAsiaTheme="minorEastAsia" w:hAnsiTheme="minorEastAsia"/>
          <w:szCs w:val="21"/>
        </w:rPr>
      </w:pPr>
      <w:r>
        <w:rPr>
          <w:rFonts w:asciiTheme="minorEastAsia" w:eastAsiaTheme="minorEastAsia" w:hAnsiTheme="minorEastAsia"/>
          <w:szCs w:val="21"/>
        </w:rPr>
        <w:t>燃气系统安装完毕并连接燃气热水炉后</w:t>
      </w:r>
      <w:r>
        <w:rPr>
          <w:rFonts w:asciiTheme="minorEastAsia" w:eastAsiaTheme="minorEastAsia" w:hAnsiTheme="minorEastAsia" w:hint="eastAsia"/>
          <w:szCs w:val="21"/>
        </w:rPr>
        <w:t>，</w:t>
      </w:r>
      <w:r>
        <w:rPr>
          <w:rFonts w:asciiTheme="minorEastAsia" w:eastAsiaTheme="minorEastAsia" w:hAnsiTheme="minorEastAsia"/>
          <w:szCs w:val="21"/>
        </w:rPr>
        <w:t>应进行强度试验和密封性试验</w:t>
      </w:r>
      <w:r>
        <w:rPr>
          <w:rFonts w:asciiTheme="minorEastAsia" w:eastAsiaTheme="minorEastAsia" w:hAnsiTheme="minorEastAsia" w:hint="eastAsia"/>
          <w:szCs w:val="21"/>
        </w:rPr>
        <w:t>。室外配气支管到引入管阀门之间管线的试验</w:t>
      </w:r>
      <w:r w:rsidRPr="00881204">
        <w:rPr>
          <w:rFonts w:asciiTheme="minorEastAsia" w:eastAsiaTheme="minorEastAsia" w:hAnsiTheme="minorEastAsia" w:hint="eastAsia"/>
          <w:szCs w:val="21"/>
        </w:rPr>
        <w:t>应符合现行国家标准《城镇燃气输配工程施工及验收标准》G</w:t>
      </w:r>
      <w:r w:rsidRPr="00881204">
        <w:rPr>
          <w:rFonts w:asciiTheme="minorEastAsia" w:eastAsiaTheme="minorEastAsia" w:hAnsiTheme="minorEastAsia"/>
          <w:szCs w:val="21"/>
        </w:rPr>
        <w:t>B/T 51455的有关规定</w:t>
      </w:r>
      <w:r w:rsidRPr="00881204">
        <w:rPr>
          <w:rFonts w:asciiTheme="minorEastAsia" w:eastAsiaTheme="minorEastAsia" w:hAnsiTheme="minorEastAsia" w:hint="eastAsia"/>
          <w:szCs w:val="21"/>
        </w:rPr>
        <w:t>；引入管阀门起至燃气热水炉之间管道试验应符合现行行业标准《城镇燃气室内工程施工与质量验收规范》C</w:t>
      </w:r>
      <w:r w:rsidRPr="00881204">
        <w:rPr>
          <w:rFonts w:asciiTheme="minorEastAsia" w:eastAsiaTheme="minorEastAsia" w:hAnsiTheme="minorEastAsia"/>
          <w:szCs w:val="21"/>
        </w:rPr>
        <w:t>JJ 94的有关规定</w:t>
      </w:r>
      <w:r w:rsidRPr="00881204">
        <w:rPr>
          <w:rFonts w:asciiTheme="minorEastAsia" w:eastAsiaTheme="minorEastAsia" w:hAnsiTheme="minorEastAsia" w:hint="eastAsia"/>
          <w:szCs w:val="21"/>
        </w:rPr>
        <w:t>。</w:t>
      </w:r>
    </w:p>
    <w:p w:rsidR="006F1727" w:rsidRDefault="009F720C">
      <w:pPr>
        <w:tabs>
          <w:tab w:val="left" w:pos="851"/>
        </w:tabs>
        <w:spacing w:line="480" w:lineRule="atLeast"/>
        <w:rPr>
          <w:rFonts w:ascii="楷体" w:eastAsia="楷体" w:hAnsi="楷体"/>
          <w:szCs w:val="21"/>
        </w:rPr>
      </w:pPr>
      <w:r w:rsidRPr="00881204">
        <w:rPr>
          <w:rFonts w:ascii="楷体" w:eastAsia="楷体" w:hAnsi="楷体" w:hint="eastAsia"/>
          <w:szCs w:val="21"/>
        </w:rPr>
        <w:t>【条文说明】模块式燃气热水炉的燃气系统主要包括室外配气支管到引入管阀</w:t>
      </w:r>
      <w:r>
        <w:rPr>
          <w:rFonts w:ascii="楷体" w:eastAsia="楷体" w:hAnsi="楷体" w:hint="eastAsia"/>
          <w:szCs w:val="21"/>
        </w:rPr>
        <w:t>门之间的管线及引入管阀门起至燃气热水炉之间的管线和设备。国家现行标准《城镇燃气输配工程施工及验收标准》G</w:t>
      </w:r>
      <w:r>
        <w:rPr>
          <w:rFonts w:ascii="楷体" w:eastAsia="楷体" w:hAnsi="楷体"/>
          <w:szCs w:val="21"/>
        </w:rPr>
        <w:t>B/T 51455和</w:t>
      </w:r>
      <w:r>
        <w:rPr>
          <w:rFonts w:ascii="楷体" w:eastAsia="楷体" w:hAnsi="楷体" w:hint="eastAsia"/>
          <w:szCs w:val="21"/>
        </w:rPr>
        <w:t>《城镇燃气室内工程施工与质量验收规范》C</w:t>
      </w:r>
      <w:r>
        <w:rPr>
          <w:rFonts w:ascii="楷体" w:eastAsia="楷体" w:hAnsi="楷体"/>
          <w:szCs w:val="21"/>
        </w:rPr>
        <w:t>JJ 94规定了室外燃气管道和室内燃气管道系统的具体试验方法</w:t>
      </w:r>
      <w:r>
        <w:rPr>
          <w:rFonts w:ascii="楷体" w:eastAsia="楷体" w:hAnsi="楷体" w:hint="eastAsia"/>
          <w:szCs w:val="21"/>
        </w:rPr>
        <w:t>，</w:t>
      </w:r>
      <w:r>
        <w:rPr>
          <w:rFonts w:ascii="楷体" w:eastAsia="楷体" w:hAnsi="楷体"/>
          <w:szCs w:val="21"/>
        </w:rPr>
        <w:t>本规程遵照执行即可</w:t>
      </w:r>
      <w:r>
        <w:rPr>
          <w:rFonts w:ascii="楷体" w:eastAsia="楷体" w:hAnsi="楷体" w:hint="eastAsia"/>
          <w:szCs w:val="21"/>
        </w:rPr>
        <w:t>。</w:t>
      </w:r>
    </w:p>
    <w:p w:rsidR="006F1727" w:rsidRDefault="009F720C">
      <w:pPr>
        <w:pStyle w:val="ac"/>
        <w:numPr>
          <w:ilvl w:val="0"/>
          <w:numId w:val="57"/>
        </w:numPr>
        <w:tabs>
          <w:tab w:val="left" w:pos="851"/>
        </w:tabs>
        <w:spacing w:line="480" w:lineRule="atLeast"/>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水系统管道和设备安装完毕后，在设备及管道保温前，</w:t>
      </w:r>
      <w:r>
        <w:rPr>
          <w:rFonts w:asciiTheme="minorEastAsia" w:eastAsiaTheme="minorEastAsia" w:hAnsiTheme="minorEastAsia"/>
          <w:szCs w:val="21"/>
        </w:rPr>
        <w:t>应进行水压试验</w:t>
      </w:r>
      <w:r>
        <w:rPr>
          <w:rFonts w:asciiTheme="minorEastAsia" w:eastAsiaTheme="minorEastAsia" w:hAnsiTheme="minorEastAsia" w:hint="eastAsia"/>
          <w:szCs w:val="21"/>
        </w:rPr>
        <w:t>，包括强度试验和严密性试验，</w:t>
      </w:r>
      <w:r>
        <w:rPr>
          <w:rFonts w:asciiTheme="minorEastAsia" w:eastAsiaTheme="minorEastAsia" w:hAnsiTheme="minorEastAsia"/>
          <w:szCs w:val="21"/>
        </w:rPr>
        <w:t>并应符合下列规定</w:t>
      </w:r>
      <w:r>
        <w:rPr>
          <w:rFonts w:asciiTheme="minorEastAsia" w:eastAsiaTheme="minorEastAsia" w:hAnsiTheme="minorEastAsia" w:hint="eastAsia"/>
          <w:szCs w:val="21"/>
        </w:rPr>
        <w:t>：</w:t>
      </w:r>
    </w:p>
    <w:p w:rsidR="006F1727" w:rsidRDefault="009F720C">
      <w:pPr>
        <w:pStyle w:val="ac"/>
        <w:numPr>
          <w:ilvl w:val="2"/>
          <w:numId w:val="58"/>
        </w:numPr>
        <w:spacing w:line="480" w:lineRule="atLeast"/>
        <w:ind w:left="0" w:firstLine="420"/>
        <w:rPr>
          <w:rFonts w:asciiTheme="minorEastAsia" w:eastAsiaTheme="minorEastAsia" w:hAnsiTheme="minorEastAsia"/>
          <w:szCs w:val="21"/>
        </w:rPr>
      </w:pPr>
      <w:r>
        <w:rPr>
          <w:rFonts w:asciiTheme="minorEastAsia" w:eastAsiaTheme="minorEastAsia" w:hAnsiTheme="minorEastAsia" w:hint="eastAsia"/>
          <w:szCs w:val="21"/>
        </w:rPr>
        <w:t>水压试验前，燃气热水炉应进行隔离；</w:t>
      </w:r>
    </w:p>
    <w:p w:rsidR="006F1727" w:rsidRPr="00881204" w:rsidRDefault="009F720C">
      <w:pPr>
        <w:pStyle w:val="ac"/>
        <w:numPr>
          <w:ilvl w:val="2"/>
          <w:numId w:val="58"/>
        </w:numPr>
        <w:spacing w:line="480" w:lineRule="atLeast"/>
        <w:ind w:left="0" w:firstLine="420"/>
        <w:rPr>
          <w:rFonts w:asciiTheme="minorEastAsia" w:eastAsiaTheme="minorEastAsia" w:hAnsiTheme="minorEastAsia"/>
          <w:szCs w:val="21"/>
        </w:rPr>
      </w:pPr>
      <w:r w:rsidRPr="00881204">
        <w:rPr>
          <w:rFonts w:asciiTheme="minorEastAsia" w:eastAsiaTheme="minorEastAsia" w:hAnsiTheme="minorEastAsia"/>
          <w:szCs w:val="21"/>
        </w:rPr>
        <w:t>间接连接系统或直接连接供暖系统的</w:t>
      </w:r>
      <w:r w:rsidRPr="00881204">
        <w:rPr>
          <w:rFonts w:asciiTheme="minorEastAsia" w:eastAsiaTheme="minorEastAsia" w:hAnsiTheme="minorEastAsia" w:hint="eastAsia"/>
          <w:szCs w:val="21"/>
        </w:rPr>
        <w:t>强度</w:t>
      </w:r>
      <w:r w:rsidRPr="00881204">
        <w:rPr>
          <w:rFonts w:asciiTheme="minorEastAsia" w:eastAsiaTheme="minorEastAsia" w:hAnsiTheme="minorEastAsia"/>
          <w:szCs w:val="21"/>
        </w:rPr>
        <w:t>试验压力应为</w:t>
      </w:r>
      <w:r w:rsidRPr="00881204">
        <w:rPr>
          <w:rFonts w:asciiTheme="minorEastAsia" w:eastAsiaTheme="minorEastAsia" w:hAnsiTheme="minorEastAsia" w:hint="eastAsia"/>
          <w:szCs w:val="21"/>
        </w:rPr>
        <w:t>系统</w:t>
      </w:r>
      <w:r w:rsidRPr="00881204">
        <w:rPr>
          <w:rFonts w:asciiTheme="minorEastAsia" w:eastAsiaTheme="minorEastAsia" w:hAnsiTheme="minorEastAsia"/>
          <w:szCs w:val="21"/>
        </w:rPr>
        <w:t>工作压力的</w:t>
      </w:r>
      <w:r w:rsidRPr="00881204">
        <w:rPr>
          <w:rFonts w:asciiTheme="minorEastAsia" w:eastAsiaTheme="minorEastAsia" w:hAnsiTheme="minorEastAsia" w:hint="eastAsia"/>
          <w:szCs w:val="21"/>
        </w:rPr>
        <w:t>1.5倍，</w:t>
      </w:r>
      <w:r w:rsidRPr="00881204">
        <w:rPr>
          <w:rFonts w:asciiTheme="minorEastAsia" w:eastAsiaTheme="minorEastAsia" w:hAnsiTheme="minorEastAsia"/>
          <w:szCs w:val="21"/>
        </w:rPr>
        <w:t>并且</w:t>
      </w:r>
      <w:r w:rsidRPr="00881204">
        <w:rPr>
          <w:rFonts w:asciiTheme="minorEastAsia" w:eastAsiaTheme="minorEastAsia" w:hAnsiTheme="minorEastAsia" w:hint="eastAsia"/>
          <w:szCs w:val="21"/>
        </w:rPr>
        <w:t>模块式燃气采暖热水炉热源系统的强度试验压力不应小于0</w:t>
      </w:r>
      <w:r w:rsidRPr="00881204">
        <w:rPr>
          <w:rFonts w:asciiTheme="minorEastAsia" w:eastAsiaTheme="minorEastAsia" w:hAnsiTheme="minorEastAsia"/>
          <w:szCs w:val="21"/>
        </w:rPr>
        <w:t>.6</w:t>
      </w:r>
      <w:r w:rsidRPr="00881204">
        <w:rPr>
          <w:rFonts w:asciiTheme="minorEastAsia" w:eastAsiaTheme="minorEastAsia" w:hAnsiTheme="minorEastAsia" w:hint="eastAsia"/>
          <w:szCs w:val="21"/>
        </w:rPr>
        <w:t>MPa，模块式燃气容积式热水器、模块式</w:t>
      </w:r>
      <w:r w:rsidR="00E27811">
        <w:rPr>
          <w:rFonts w:asciiTheme="minorEastAsia" w:eastAsiaTheme="minorEastAsia" w:hAnsiTheme="minorEastAsia" w:hint="eastAsia"/>
          <w:szCs w:val="21"/>
        </w:rPr>
        <w:t>小型燃气热水锅炉</w:t>
      </w:r>
      <w:r w:rsidRPr="00881204">
        <w:rPr>
          <w:rFonts w:asciiTheme="minorEastAsia" w:eastAsiaTheme="minorEastAsia" w:hAnsiTheme="minorEastAsia" w:hint="eastAsia"/>
          <w:szCs w:val="21"/>
        </w:rPr>
        <w:t>热源系统的强度试验压力不应小于</w:t>
      </w:r>
      <w:r w:rsidRPr="00881204">
        <w:rPr>
          <w:rFonts w:asciiTheme="minorEastAsia" w:eastAsiaTheme="minorEastAsia" w:hAnsiTheme="minorEastAsia"/>
          <w:szCs w:val="21"/>
        </w:rPr>
        <w:t>1.0</w:t>
      </w:r>
      <w:r w:rsidRPr="00881204">
        <w:rPr>
          <w:rFonts w:asciiTheme="minorEastAsia" w:eastAsiaTheme="minorEastAsia" w:hAnsiTheme="minorEastAsia" w:hint="eastAsia"/>
          <w:szCs w:val="21"/>
        </w:rPr>
        <w:t>MPa；严密性试验压力应为系统设计压力；</w:t>
      </w:r>
    </w:p>
    <w:p w:rsidR="006F1727" w:rsidRPr="00881204" w:rsidRDefault="009F720C">
      <w:pPr>
        <w:pStyle w:val="ac"/>
        <w:numPr>
          <w:ilvl w:val="2"/>
          <w:numId w:val="58"/>
        </w:numPr>
        <w:spacing w:line="480" w:lineRule="atLeast"/>
        <w:ind w:left="0" w:firstLine="420"/>
        <w:rPr>
          <w:rFonts w:asciiTheme="minorEastAsia" w:eastAsiaTheme="minorEastAsia" w:hAnsiTheme="minorEastAsia"/>
          <w:szCs w:val="21"/>
        </w:rPr>
      </w:pPr>
      <w:r w:rsidRPr="00881204">
        <w:rPr>
          <w:rFonts w:asciiTheme="minorEastAsia" w:eastAsiaTheme="minorEastAsia" w:hAnsiTheme="minorEastAsia"/>
          <w:szCs w:val="21"/>
        </w:rPr>
        <w:t>直接连接的集中热水供应系统的水压试验</w:t>
      </w:r>
      <w:r w:rsidRPr="00881204">
        <w:rPr>
          <w:rFonts w:asciiTheme="minorEastAsia" w:eastAsiaTheme="minorEastAsia" w:hAnsiTheme="minorEastAsia" w:hint="eastAsia"/>
          <w:szCs w:val="21"/>
        </w:rPr>
        <w:t>压力应</w:t>
      </w:r>
      <w:r w:rsidRPr="00881204">
        <w:rPr>
          <w:rFonts w:asciiTheme="minorEastAsia" w:eastAsiaTheme="minorEastAsia" w:hAnsiTheme="minorEastAsia"/>
          <w:szCs w:val="21"/>
        </w:rPr>
        <w:t>符合现行国家标准</w:t>
      </w:r>
      <w:r w:rsidRPr="00881204">
        <w:rPr>
          <w:rFonts w:asciiTheme="minorEastAsia" w:eastAsiaTheme="minorEastAsia" w:hAnsiTheme="minorEastAsia" w:hint="eastAsia"/>
          <w:szCs w:val="21"/>
        </w:rPr>
        <w:t>《建筑给水排水及采暖工程施工质量验收规范》GB50242的有关规定；</w:t>
      </w:r>
    </w:p>
    <w:p w:rsidR="006F1727" w:rsidRPr="00881204" w:rsidRDefault="009F720C">
      <w:pPr>
        <w:pStyle w:val="ac"/>
        <w:numPr>
          <w:ilvl w:val="2"/>
          <w:numId w:val="58"/>
        </w:numPr>
        <w:spacing w:line="480" w:lineRule="atLeast"/>
        <w:ind w:left="0" w:firstLine="420"/>
        <w:rPr>
          <w:rFonts w:asciiTheme="minorEastAsia" w:eastAsiaTheme="minorEastAsia" w:hAnsiTheme="minorEastAsia"/>
          <w:szCs w:val="21"/>
        </w:rPr>
      </w:pPr>
      <w:r w:rsidRPr="00881204">
        <w:rPr>
          <w:rFonts w:asciiTheme="minorEastAsia" w:eastAsiaTheme="minorEastAsia" w:hAnsiTheme="minorEastAsia"/>
          <w:szCs w:val="21"/>
        </w:rPr>
        <w:t>管道系统压力升至强度试验压力</w:t>
      </w:r>
      <w:r w:rsidRPr="00881204">
        <w:rPr>
          <w:rFonts w:asciiTheme="minorEastAsia" w:eastAsiaTheme="minorEastAsia" w:hAnsiTheme="minorEastAsia" w:hint="eastAsia"/>
          <w:szCs w:val="21"/>
        </w:rPr>
        <w:t>后，稳压1</w:t>
      </w:r>
      <w:r w:rsidRPr="00881204">
        <w:rPr>
          <w:rFonts w:asciiTheme="minorEastAsia" w:eastAsiaTheme="minorEastAsia" w:hAnsiTheme="minorEastAsia"/>
          <w:szCs w:val="21"/>
        </w:rPr>
        <w:t>0</w:t>
      </w:r>
      <w:r w:rsidRPr="00881204">
        <w:rPr>
          <w:rFonts w:asciiTheme="minorEastAsia" w:eastAsiaTheme="minorEastAsia" w:hAnsiTheme="minorEastAsia" w:hint="eastAsia"/>
          <w:szCs w:val="21"/>
        </w:rPr>
        <w:t>min，压力下降不应大于0</w:t>
      </w:r>
      <w:r w:rsidRPr="00881204">
        <w:rPr>
          <w:rFonts w:asciiTheme="minorEastAsia" w:eastAsiaTheme="minorEastAsia" w:hAnsiTheme="minorEastAsia"/>
          <w:szCs w:val="21"/>
        </w:rPr>
        <w:t>.02MPa</w:t>
      </w:r>
      <w:r w:rsidRPr="00881204">
        <w:rPr>
          <w:rFonts w:asciiTheme="minorEastAsia" w:eastAsiaTheme="minorEastAsia" w:hAnsiTheme="minorEastAsia" w:hint="eastAsia"/>
          <w:szCs w:val="21"/>
        </w:rPr>
        <w:t>，</w:t>
      </w:r>
      <w:r w:rsidRPr="00881204">
        <w:rPr>
          <w:rFonts w:asciiTheme="minorEastAsia" w:eastAsiaTheme="minorEastAsia" w:hAnsiTheme="minorEastAsia"/>
          <w:szCs w:val="21"/>
        </w:rPr>
        <w:t>管道系统无渗漏</w:t>
      </w:r>
      <w:r w:rsidRPr="00881204">
        <w:rPr>
          <w:rFonts w:asciiTheme="minorEastAsia" w:eastAsiaTheme="minorEastAsia" w:hAnsiTheme="minorEastAsia" w:hint="eastAsia"/>
          <w:szCs w:val="21"/>
        </w:rPr>
        <w:t>，强度试验合格；</w:t>
      </w:r>
    </w:p>
    <w:p w:rsidR="006F1727" w:rsidRPr="00881204" w:rsidRDefault="009F720C">
      <w:pPr>
        <w:pStyle w:val="ac"/>
        <w:numPr>
          <w:ilvl w:val="2"/>
          <w:numId w:val="58"/>
        </w:numPr>
        <w:spacing w:line="480" w:lineRule="atLeast"/>
        <w:ind w:left="0" w:firstLine="420"/>
        <w:rPr>
          <w:rFonts w:asciiTheme="minorEastAsia" w:eastAsiaTheme="minorEastAsia" w:hAnsiTheme="minorEastAsia"/>
          <w:szCs w:val="21"/>
        </w:rPr>
      </w:pPr>
      <w:r w:rsidRPr="00881204">
        <w:rPr>
          <w:rFonts w:asciiTheme="minorEastAsia" w:eastAsiaTheme="minorEastAsia" w:hAnsiTheme="minorEastAsia"/>
          <w:szCs w:val="21"/>
        </w:rPr>
        <w:t>试验压力降至严密性试验压力</w:t>
      </w:r>
      <w:r w:rsidRPr="00881204">
        <w:rPr>
          <w:rFonts w:asciiTheme="minorEastAsia" w:eastAsiaTheme="minorEastAsia" w:hAnsiTheme="minorEastAsia" w:hint="eastAsia"/>
          <w:szCs w:val="21"/>
        </w:rPr>
        <w:t>，</w:t>
      </w:r>
      <w:r w:rsidRPr="00881204">
        <w:rPr>
          <w:rFonts w:asciiTheme="minorEastAsia" w:eastAsiaTheme="minorEastAsia" w:hAnsiTheme="minorEastAsia"/>
          <w:szCs w:val="21"/>
        </w:rPr>
        <w:t>外观检查无渗漏</w:t>
      </w:r>
      <w:r w:rsidRPr="00881204">
        <w:rPr>
          <w:rFonts w:asciiTheme="minorEastAsia" w:eastAsiaTheme="minorEastAsia" w:hAnsiTheme="minorEastAsia" w:hint="eastAsia"/>
          <w:szCs w:val="21"/>
        </w:rPr>
        <w:t>，</w:t>
      </w:r>
      <w:r w:rsidRPr="00881204">
        <w:rPr>
          <w:rFonts w:asciiTheme="minorEastAsia" w:eastAsiaTheme="minorEastAsia" w:hAnsiTheme="minorEastAsia"/>
          <w:szCs w:val="21"/>
        </w:rPr>
        <w:t>严密性试验合格</w:t>
      </w:r>
      <w:r w:rsidRPr="00881204">
        <w:rPr>
          <w:rFonts w:asciiTheme="minorEastAsia" w:eastAsiaTheme="minorEastAsia" w:hAnsiTheme="minorEastAsia" w:hint="eastAsia"/>
          <w:szCs w:val="21"/>
        </w:rPr>
        <w:t>。</w:t>
      </w:r>
    </w:p>
    <w:p w:rsidR="006F1727" w:rsidRPr="00881204" w:rsidRDefault="009F720C">
      <w:pPr>
        <w:pStyle w:val="ac"/>
        <w:numPr>
          <w:ilvl w:val="0"/>
          <w:numId w:val="57"/>
        </w:numPr>
        <w:tabs>
          <w:tab w:val="left" w:pos="851"/>
        </w:tabs>
        <w:spacing w:line="480" w:lineRule="atLeast"/>
        <w:ind w:left="0" w:firstLineChars="0" w:firstLine="0"/>
        <w:rPr>
          <w:rFonts w:asciiTheme="minorEastAsia" w:eastAsiaTheme="minorEastAsia" w:hAnsiTheme="minorEastAsia"/>
          <w:color w:val="000000" w:themeColor="text1"/>
          <w:szCs w:val="21"/>
        </w:rPr>
      </w:pPr>
      <w:r w:rsidRPr="00881204">
        <w:rPr>
          <w:rFonts w:asciiTheme="minorEastAsia" w:eastAsiaTheme="minorEastAsia" w:hAnsiTheme="minorEastAsia" w:hint="eastAsia"/>
          <w:color w:val="000000" w:themeColor="text1"/>
          <w:szCs w:val="21"/>
        </w:rPr>
        <w:t>管道系统水压试验合格后应进行管道冲洗，并应符合下列规定：</w:t>
      </w:r>
    </w:p>
    <w:p w:rsidR="006F1727" w:rsidRPr="00881204" w:rsidRDefault="009F720C">
      <w:pPr>
        <w:pStyle w:val="ac"/>
        <w:tabs>
          <w:tab w:val="left" w:pos="851"/>
        </w:tabs>
        <w:spacing w:line="480" w:lineRule="atLeast"/>
        <w:ind w:firstLine="422"/>
        <w:rPr>
          <w:rFonts w:asciiTheme="minorEastAsia" w:eastAsiaTheme="minorEastAsia" w:hAnsiTheme="minorEastAsia"/>
          <w:color w:val="000000" w:themeColor="text1"/>
          <w:szCs w:val="21"/>
        </w:rPr>
      </w:pPr>
      <w:r w:rsidRPr="00881204">
        <w:rPr>
          <w:rFonts w:asciiTheme="minorEastAsia" w:eastAsiaTheme="minorEastAsia" w:hAnsiTheme="minorEastAsia" w:hint="eastAsia"/>
          <w:b/>
          <w:color w:val="000000" w:themeColor="text1"/>
          <w:szCs w:val="21"/>
        </w:rPr>
        <w:t>1</w:t>
      </w:r>
      <w:r w:rsidRPr="00881204">
        <w:rPr>
          <w:rFonts w:asciiTheme="minorEastAsia" w:eastAsiaTheme="minorEastAsia" w:hAnsiTheme="minorEastAsia"/>
          <w:b/>
          <w:color w:val="000000" w:themeColor="text1"/>
          <w:szCs w:val="21"/>
        </w:rPr>
        <w:t xml:space="preserve"> </w:t>
      </w:r>
      <w:r w:rsidRPr="00881204">
        <w:rPr>
          <w:rFonts w:asciiTheme="minorEastAsia" w:eastAsiaTheme="minorEastAsia" w:hAnsiTheme="minorEastAsia"/>
          <w:color w:val="000000" w:themeColor="text1"/>
          <w:szCs w:val="21"/>
        </w:rPr>
        <w:t xml:space="preserve"> 管道</w:t>
      </w:r>
      <w:r w:rsidRPr="00881204">
        <w:rPr>
          <w:rFonts w:asciiTheme="minorEastAsia" w:eastAsiaTheme="minorEastAsia" w:hAnsiTheme="minorEastAsia" w:hint="eastAsia"/>
          <w:color w:val="000000" w:themeColor="text1"/>
          <w:szCs w:val="21"/>
        </w:rPr>
        <w:t>冲洗前，应对燃气热水炉及其他不允许参与冲洗的系统、设备、仪表及管道附件等采取安全可靠的隔离措施；</w:t>
      </w:r>
    </w:p>
    <w:p w:rsidR="006F1727" w:rsidRPr="00881204" w:rsidRDefault="009F720C">
      <w:pPr>
        <w:pStyle w:val="ac"/>
        <w:numPr>
          <w:ilvl w:val="2"/>
          <w:numId w:val="16"/>
        </w:numPr>
        <w:tabs>
          <w:tab w:val="left" w:pos="851"/>
        </w:tabs>
        <w:spacing w:line="480" w:lineRule="atLeast"/>
        <w:ind w:firstLineChars="0"/>
        <w:rPr>
          <w:rFonts w:asciiTheme="minorEastAsia" w:eastAsiaTheme="minorEastAsia" w:hAnsiTheme="minorEastAsia"/>
          <w:color w:val="000000" w:themeColor="text1"/>
          <w:szCs w:val="21"/>
        </w:rPr>
      </w:pPr>
      <w:r w:rsidRPr="00881204">
        <w:rPr>
          <w:rFonts w:asciiTheme="minorEastAsia" w:eastAsiaTheme="minorEastAsia" w:hAnsiTheme="minorEastAsia"/>
          <w:color w:val="000000" w:themeColor="text1"/>
          <w:szCs w:val="21"/>
        </w:rPr>
        <w:t>冲洗试验应以清水</w:t>
      </w:r>
      <w:r w:rsidRPr="00881204">
        <w:rPr>
          <w:rFonts w:asciiTheme="minorEastAsia" w:eastAsiaTheme="minorEastAsia" w:hAnsiTheme="minorEastAsia" w:hint="eastAsia"/>
          <w:color w:val="000000" w:themeColor="text1"/>
          <w:szCs w:val="21"/>
        </w:rPr>
        <w:t>为</w:t>
      </w:r>
      <w:r w:rsidRPr="00881204">
        <w:rPr>
          <w:rFonts w:asciiTheme="minorEastAsia" w:eastAsiaTheme="minorEastAsia" w:hAnsiTheme="minorEastAsia"/>
          <w:color w:val="000000" w:themeColor="text1"/>
          <w:szCs w:val="21"/>
        </w:rPr>
        <w:t>介质</w:t>
      </w:r>
      <w:r w:rsidRPr="00881204">
        <w:rPr>
          <w:rFonts w:asciiTheme="minorEastAsia" w:eastAsiaTheme="minorEastAsia" w:hAnsiTheme="minorEastAsia" w:hint="eastAsia"/>
          <w:color w:val="000000" w:themeColor="text1"/>
          <w:szCs w:val="21"/>
        </w:rPr>
        <w:t>，</w:t>
      </w:r>
      <w:r w:rsidRPr="00881204">
        <w:rPr>
          <w:rFonts w:asciiTheme="minorEastAsia" w:eastAsiaTheme="minorEastAsia" w:hAnsiTheme="minorEastAsia"/>
          <w:color w:val="000000" w:themeColor="text1"/>
          <w:szCs w:val="21"/>
        </w:rPr>
        <w:t>温度应在</w:t>
      </w:r>
      <w:r w:rsidRPr="00881204">
        <w:rPr>
          <w:rFonts w:asciiTheme="minorEastAsia" w:eastAsiaTheme="minorEastAsia" w:hAnsiTheme="minorEastAsia" w:hint="eastAsia"/>
          <w:color w:val="000000" w:themeColor="text1"/>
          <w:szCs w:val="21"/>
        </w:rPr>
        <w:t>5℃～4</w:t>
      </w:r>
      <w:r w:rsidRPr="00881204">
        <w:rPr>
          <w:rFonts w:asciiTheme="minorEastAsia" w:eastAsiaTheme="minorEastAsia" w:hAnsiTheme="minorEastAsia"/>
          <w:color w:val="000000" w:themeColor="text1"/>
          <w:szCs w:val="21"/>
        </w:rPr>
        <w:t>0℃</w:t>
      </w:r>
      <w:r w:rsidRPr="00881204">
        <w:rPr>
          <w:rFonts w:asciiTheme="minorEastAsia" w:eastAsiaTheme="minorEastAsia" w:hAnsiTheme="minorEastAsia" w:hint="eastAsia"/>
          <w:color w:val="000000" w:themeColor="text1"/>
          <w:szCs w:val="21"/>
        </w:rPr>
        <w:t>；</w:t>
      </w:r>
    </w:p>
    <w:p w:rsidR="006F1727" w:rsidRPr="00881204" w:rsidRDefault="009F720C">
      <w:pPr>
        <w:pStyle w:val="ac"/>
        <w:numPr>
          <w:ilvl w:val="2"/>
          <w:numId w:val="16"/>
        </w:numPr>
        <w:tabs>
          <w:tab w:val="left" w:pos="851"/>
        </w:tabs>
        <w:spacing w:line="480" w:lineRule="atLeast"/>
        <w:ind w:firstLineChars="0"/>
        <w:rPr>
          <w:rFonts w:asciiTheme="minorEastAsia" w:eastAsiaTheme="minorEastAsia" w:hAnsiTheme="minorEastAsia"/>
          <w:color w:val="000000" w:themeColor="text1"/>
          <w:szCs w:val="21"/>
        </w:rPr>
      </w:pPr>
      <w:r w:rsidRPr="00881204">
        <w:rPr>
          <w:rFonts w:asciiTheme="minorEastAsia" w:eastAsiaTheme="minorEastAsia" w:hAnsiTheme="minorEastAsia" w:hint="eastAsia"/>
          <w:color w:val="000000" w:themeColor="text1"/>
          <w:szCs w:val="21"/>
        </w:rPr>
        <w:t>冲洗直至排出的水不浑浊、无杂质为止；</w:t>
      </w:r>
    </w:p>
    <w:p w:rsidR="006F1727" w:rsidRDefault="009F720C">
      <w:pPr>
        <w:pStyle w:val="ac"/>
        <w:numPr>
          <w:ilvl w:val="2"/>
          <w:numId w:val="16"/>
        </w:numPr>
        <w:tabs>
          <w:tab w:val="left" w:pos="851"/>
        </w:tabs>
        <w:spacing w:line="480" w:lineRule="atLeast"/>
        <w:ind w:firstLineChars="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冲洗后应清扫过滤器</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除</w:t>
      </w:r>
      <w:r>
        <w:rPr>
          <w:rFonts w:asciiTheme="minorEastAsia" w:eastAsiaTheme="minorEastAsia" w:hAnsiTheme="minorEastAsia" w:hint="eastAsia"/>
          <w:color w:val="000000" w:themeColor="text1"/>
          <w:szCs w:val="21"/>
        </w:rPr>
        <w:t>污</w:t>
      </w:r>
      <w:r>
        <w:rPr>
          <w:rFonts w:asciiTheme="minorEastAsia" w:eastAsiaTheme="minorEastAsia" w:hAnsiTheme="minorEastAsia"/>
          <w:color w:val="000000" w:themeColor="text1"/>
          <w:szCs w:val="21"/>
        </w:rPr>
        <w:t>器</w:t>
      </w:r>
      <w:r>
        <w:rPr>
          <w:rFonts w:asciiTheme="minorEastAsia" w:eastAsiaTheme="minorEastAsia" w:hAnsiTheme="minorEastAsia" w:hint="eastAsia"/>
          <w:color w:val="000000" w:themeColor="text1"/>
          <w:szCs w:val="21"/>
        </w:rPr>
        <w:t>。</w:t>
      </w:r>
    </w:p>
    <w:p w:rsidR="006F1727" w:rsidRPr="00881204" w:rsidRDefault="009F720C">
      <w:pPr>
        <w:tabs>
          <w:tab w:val="left" w:pos="851"/>
        </w:tabs>
        <w:spacing w:line="480" w:lineRule="atLeast"/>
        <w:rPr>
          <w:rFonts w:asciiTheme="minorEastAsia" w:eastAsiaTheme="minorEastAsia" w:hAnsiTheme="minorEastAsia"/>
          <w:szCs w:val="21"/>
        </w:rPr>
      </w:pPr>
      <w:r>
        <w:rPr>
          <w:rFonts w:ascii="楷体" w:eastAsia="楷体" w:hAnsi="楷体" w:hint="eastAsia"/>
          <w:szCs w:val="21"/>
        </w:rPr>
        <w:lastRenderedPageBreak/>
        <w:t>【条文说明】为保证水质、使用安全，强调系统管道在竣工后或交付使用前进行冲洗，冲洗能够除去系统在安装过程中的残渣异物（焊渣、固体颗粒等）和防腐剂（如植物油），使管道清洁。冲洗供暖系统至少要使用3倍的供暖系统水容积的水量；冲洗生活热水管道要至少使用20倍的管道水容积的水量。冲洗时观察排出水不含泥沙、铁屑等杂质，且水色不浑浊</w:t>
      </w:r>
      <w:r w:rsidRPr="00881204">
        <w:rPr>
          <w:rFonts w:ascii="楷体" w:eastAsia="楷体" w:hAnsi="楷体" w:hint="eastAsia"/>
          <w:szCs w:val="21"/>
        </w:rPr>
        <w:t>为合格。</w:t>
      </w:r>
    </w:p>
    <w:p w:rsidR="006F1727" w:rsidRPr="00881204" w:rsidRDefault="009F720C">
      <w:pPr>
        <w:pStyle w:val="ac"/>
        <w:numPr>
          <w:ilvl w:val="0"/>
          <w:numId w:val="57"/>
        </w:numPr>
        <w:tabs>
          <w:tab w:val="left" w:pos="851"/>
        </w:tabs>
        <w:spacing w:line="480" w:lineRule="atLeast"/>
        <w:ind w:firstLineChars="0"/>
        <w:rPr>
          <w:rFonts w:asciiTheme="minorEastAsia" w:eastAsiaTheme="minorEastAsia" w:hAnsiTheme="minorEastAsia"/>
          <w:szCs w:val="21"/>
        </w:rPr>
      </w:pPr>
      <w:r w:rsidRPr="00881204">
        <w:rPr>
          <w:rFonts w:hAnsi="Times New Roman" w:hint="eastAsia"/>
          <w:szCs w:val="21"/>
        </w:rPr>
        <w:t>贮热水箱（罐）应作满水试验，灌满水静置</w:t>
      </w:r>
      <w:r w:rsidRPr="00881204">
        <w:rPr>
          <w:rFonts w:ascii="Times New Roman" w:hAnsi="Times New Roman"/>
          <w:szCs w:val="21"/>
        </w:rPr>
        <w:t>24</w:t>
      </w:r>
      <w:r w:rsidRPr="00881204">
        <w:rPr>
          <w:rFonts w:hAnsi="Times New Roman" w:hint="eastAsia"/>
          <w:szCs w:val="21"/>
        </w:rPr>
        <w:t>h</w:t>
      </w:r>
      <w:r w:rsidRPr="00881204">
        <w:rPr>
          <w:rFonts w:hAnsi="Times New Roman" w:hint="eastAsia"/>
          <w:szCs w:val="21"/>
        </w:rPr>
        <w:t>内，检查贮热水箱（罐）应无渗</w:t>
      </w:r>
    </w:p>
    <w:p w:rsidR="006F1727" w:rsidRPr="00881204" w:rsidRDefault="009F720C">
      <w:pPr>
        <w:pStyle w:val="ac"/>
        <w:tabs>
          <w:tab w:val="left" w:pos="851"/>
        </w:tabs>
        <w:spacing w:line="480" w:lineRule="atLeast"/>
        <w:ind w:firstLineChars="0" w:firstLine="0"/>
        <w:rPr>
          <w:rFonts w:asciiTheme="minorEastAsia" w:eastAsiaTheme="minorEastAsia" w:hAnsiTheme="minorEastAsia"/>
          <w:szCs w:val="21"/>
        </w:rPr>
      </w:pPr>
      <w:r w:rsidRPr="00881204">
        <w:rPr>
          <w:rFonts w:hAnsi="Times New Roman" w:hint="eastAsia"/>
          <w:szCs w:val="21"/>
        </w:rPr>
        <w:t>水、漏水、无变形现象。</w:t>
      </w:r>
    </w:p>
    <w:p w:rsidR="006F1727" w:rsidRPr="00881204" w:rsidRDefault="009F720C">
      <w:pPr>
        <w:pStyle w:val="ac"/>
        <w:numPr>
          <w:ilvl w:val="0"/>
          <w:numId w:val="57"/>
        </w:numPr>
        <w:tabs>
          <w:tab w:val="left" w:pos="851"/>
        </w:tabs>
        <w:spacing w:line="480" w:lineRule="atLeast"/>
        <w:ind w:left="0" w:firstLineChars="0" w:firstLine="0"/>
        <w:rPr>
          <w:rFonts w:asciiTheme="minorEastAsia" w:eastAsiaTheme="minorEastAsia" w:hAnsiTheme="minorEastAsia"/>
          <w:szCs w:val="21"/>
        </w:rPr>
      </w:pPr>
      <w:r w:rsidRPr="00881204">
        <w:rPr>
          <w:rFonts w:hint="eastAsia"/>
          <w:szCs w:val="21"/>
        </w:rPr>
        <w:t>采用模块式燃气容积式热水器直接供热的</w:t>
      </w:r>
      <w:r w:rsidRPr="00881204">
        <w:rPr>
          <w:rFonts w:asciiTheme="minorEastAsia" w:eastAsiaTheme="minorEastAsia" w:hAnsiTheme="minorEastAsia" w:hint="eastAsia"/>
          <w:szCs w:val="21"/>
        </w:rPr>
        <w:t>热水系统管道在交付使用前，</w:t>
      </w:r>
      <w:r w:rsidR="00FE00FC">
        <w:rPr>
          <w:rFonts w:asciiTheme="minorEastAsia" w:eastAsiaTheme="minorEastAsia" w:hAnsiTheme="minorEastAsia" w:hint="eastAsia"/>
          <w:szCs w:val="21"/>
        </w:rPr>
        <w:t>应</w:t>
      </w:r>
      <w:r w:rsidRPr="00881204">
        <w:rPr>
          <w:rFonts w:asciiTheme="minorEastAsia" w:eastAsiaTheme="minorEastAsia" w:hAnsiTheme="minorEastAsia" w:hint="eastAsia"/>
          <w:szCs w:val="21"/>
        </w:rPr>
        <w:t>进行冲洗和消毒，并经有关部门取样检验，生活热水系统的水质符合国家现行标准《生活热水水质标准》</w:t>
      </w:r>
      <w:r w:rsidRPr="00881204">
        <w:rPr>
          <w:rFonts w:asciiTheme="minorEastAsia" w:eastAsiaTheme="minorEastAsia" w:hAnsiTheme="minorEastAsia"/>
          <w:szCs w:val="21"/>
        </w:rPr>
        <w:t>CJ/T 521的有关规定后</w:t>
      </w:r>
      <w:r w:rsidRPr="00881204">
        <w:rPr>
          <w:rFonts w:asciiTheme="minorEastAsia" w:eastAsiaTheme="minorEastAsia" w:hAnsiTheme="minorEastAsia" w:hint="eastAsia"/>
          <w:szCs w:val="21"/>
        </w:rPr>
        <w:t>，方可使用。</w:t>
      </w:r>
    </w:p>
    <w:p w:rsidR="006F1727" w:rsidRDefault="009F720C">
      <w:pPr>
        <w:pStyle w:val="ac"/>
        <w:tabs>
          <w:tab w:val="left" w:pos="851"/>
        </w:tabs>
        <w:spacing w:line="480" w:lineRule="atLeast"/>
        <w:ind w:firstLineChars="0" w:firstLine="0"/>
        <w:rPr>
          <w:rFonts w:ascii="楷体" w:eastAsia="楷体" w:hAnsi="楷体"/>
          <w:szCs w:val="21"/>
        </w:rPr>
      </w:pPr>
      <w:r>
        <w:rPr>
          <w:rFonts w:ascii="楷体" w:eastAsia="楷体" w:hAnsi="楷体" w:hint="eastAsia"/>
          <w:szCs w:val="21"/>
        </w:rPr>
        <w:t>【条文说明】为</w:t>
      </w:r>
      <w:r w:rsidR="00FE00FC">
        <w:rPr>
          <w:rFonts w:ascii="楷体" w:eastAsia="楷体" w:hAnsi="楷体" w:hint="eastAsia"/>
          <w:szCs w:val="21"/>
        </w:rPr>
        <w:t>保证水质、使用安全，强调生活热水系统管道在竣工后或交付使用前</w:t>
      </w:r>
      <w:r>
        <w:rPr>
          <w:rFonts w:ascii="楷体" w:eastAsia="楷体" w:hAnsi="楷体" w:hint="eastAsia"/>
          <w:szCs w:val="21"/>
        </w:rPr>
        <w:t>进行冲洗，除去杂物，使管道清洁，并经有关部门取样化验，达到国家现行标准《生活热水水质标准》</w:t>
      </w:r>
      <w:r>
        <w:rPr>
          <w:rFonts w:ascii="楷体" w:eastAsia="楷体" w:hAnsi="楷体"/>
          <w:szCs w:val="21"/>
        </w:rPr>
        <w:t>CJ/T 521</w:t>
      </w:r>
      <w:r>
        <w:rPr>
          <w:rFonts w:ascii="楷体" w:eastAsia="楷体" w:hAnsi="楷体" w:hint="eastAsia"/>
          <w:szCs w:val="21"/>
        </w:rPr>
        <w:t>的规定后，才能交付使用。应采用自来水进行冲洗，冲洗流速不宜小于 1.5m/s，出水口的水色和透明度与进水目测一致为合格。消毒液可采用含20mg/L～30mg/L的游离氯或过氧化氢溶液等其它合适消毒液。</w:t>
      </w:r>
    </w:p>
    <w:p w:rsidR="006F1727" w:rsidRDefault="009F720C">
      <w:pPr>
        <w:pStyle w:val="ac"/>
        <w:numPr>
          <w:ilvl w:val="0"/>
          <w:numId w:val="57"/>
        </w:numPr>
        <w:tabs>
          <w:tab w:val="left" w:pos="851"/>
        </w:tabs>
        <w:spacing w:line="480" w:lineRule="atLeast"/>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排烟管道应做密封测试，采用常温压缩空气，试验压力为5</w:t>
      </w:r>
      <w:r>
        <w:rPr>
          <w:rFonts w:asciiTheme="minorEastAsia" w:eastAsiaTheme="minorEastAsia" w:hAnsiTheme="minorEastAsia"/>
          <w:szCs w:val="21"/>
        </w:rPr>
        <w:t>00</w:t>
      </w:r>
      <w:r>
        <w:rPr>
          <w:rFonts w:asciiTheme="minorEastAsia" w:eastAsiaTheme="minorEastAsia" w:hAnsiTheme="minorEastAsia" w:hint="eastAsia"/>
          <w:szCs w:val="21"/>
        </w:rPr>
        <w:t xml:space="preserve"> Pa±</w:t>
      </w:r>
      <w:r>
        <w:rPr>
          <w:rFonts w:asciiTheme="minorEastAsia" w:eastAsiaTheme="minorEastAsia" w:hAnsiTheme="minorEastAsia"/>
          <w:szCs w:val="21"/>
        </w:rPr>
        <w:t>10</w:t>
      </w:r>
      <w:r>
        <w:rPr>
          <w:rFonts w:asciiTheme="minorEastAsia" w:eastAsiaTheme="minorEastAsia" w:hAnsiTheme="minorEastAsia" w:hint="eastAsia"/>
          <w:szCs w:val="21"/>
        </w:rPr>
        <w:t>Pa，1</w:t>
      </w:r>
      <w:r>
        <w:rPr>
          <w:rFonts w:asciiTheme="minorEastAsia" w:eastAsiaTheme="minorEastAsia" w:hAnsiTheme="minorEastAsia"/>
          <w:szCs w:val="21"/>
        </w:rPr>
        <w:t>0</w:t>
      </w:r>
      <w:r>
        <w:rPr>
          <w:rFonts w:asciiTheme="minorEastAsia" w:eastAsiaTheme="minorEastAsia" w:hAnsiTheme="minorEastAsia" w:hint="eastAsia"/>
          <w:szCs w:val="21"/>
        </w:rPr>
        <w:t>min后压力不应低于</w:t>
      </w:r>
      <w:r>
        <w:rPr>
          <w:rFonts w:asciiTheme="minorEastAsia" w:eastAsiaTheme="minorEastAsia" w:hAnsiTheme="minorEastAsia"/>
          <w:szCs w:val="21"/>
        </w:rPr>
        <w:t>250</w:t>
      </w:r>
      <w:r>
        <w:rPr>
          <w:rFonts w:asciiTheme="minorEastAsia" w:eastAsiaTheme="minorEastAsia" w:hAnsiTheme="minorEastAsia" w:hint="eastAsia"/>
          <w:szCs w:val="21"/>
        </w:rPr>
        <w:t>Pa。</w:t>
      </w:r>
    </w:p>
    <w:p w:rsidR="006F1727" w:rsidRDefault="009F720C">
      <w:pPr>
        <w:pStyle w:val="ac"/>
        <w:tabs>
          <w:tab w:val="left" w:pos="851"/>
        </w:tabs>
        <w:spacing w:line="480" w:lineRule="atLeast"/>
        <w:ind w:firstLineChars="0" w:firstLine="0"/>
        <w:rPr>
          <w:rFonts w:asciiTheme="minorEastAsia" w:eastAsiaTheme="minorEastAsia" w:hAnsiTheme="minorEastAsia"/>
          <w:szCs w:val="21"/>
        </w:rPr>
      </w:pPr>
      <w:r>
        <w:rPr>
          <w:rFonts w:ascii="楷体" w:eastAsia="楷体" w:hAnsi="楷体" w:hint="eastAsia"/>
          <w:szCs w:val="21"/>
        </w:rPr>
        <w:t>【条文说明】如果排烟安装不规范，如密封不严或者固定不牢靠的，可能会发生烟气泄露，有可能造成人身伤害，因此本规程规定，排烟管道安装完毕后，应检查排烟管的严密性。</w:t>
      </w:r>
    </w:p>
    <w:p w:rsidR="006F1727" w:rsidRDefault="009F720C">
      <w:pPr>
        <w:pStyle w:val="ac"/>
        <w:numPr>
          <w:ilvl w:val="0"/>
          <w:numId w:val="57"/>
        </w:numPr>
        <w:tabs>
          <w:tab w:val="left" w:pos="851"/>
        </w:tabs>
        <w:spacing w:line="480" w:lineRule="atLeast"/>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冷凝式模块炉的冷凝水管应做满水测试，不滴不漏。</w:t>
      </w:r>
    </w:p>
    <w:p w:rsidR="006F1727" w:rsidRDefault="009F720C">
      <w:pPr>
        <w:pStyle w:val="ac"/>
        <w:numPr>
          <w:ilvl w:val="0"/>
          <w:numId w:val="57"/>
        </w:numPr>
        <w:tabs>
          <w:tab w:val="left" w:pos="851"/>
        </w:tabs>
        <w:spacing w:line="480" w:lineRule="atLeast"/>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水管路系统冲洗完毕后，应进行充水，并检查水系统的密封性。</w:t>
      </w:r>
    </w:p>
    <w:p w:rsidR="006F1727" w:rsidRDefault="009F720C">
      <w:pPr>
        <w:spacing w:beforeLines="50" w:before="156" w:afterLines="50" w:after="156" w:line="360" w:lineRule="auto"/>
        <w:ind w:left="420"/>
        <w:jc w:val="center"/>
        <w:outlineLvl w:val="1"/>
        <w:rPr>
          <w:rFonts w:asciiTheme="minorEastAsia" w:eastAsiaTheme="minorEastAsia" w:hAnsiTheme="minorEastAsia"/>
          <w:b/>
          <w:szCs w:val="21"/>
        </w:rPr>
      </w:pPr>
      <w:bookmarkStart w:id="35" w:name="_Toc150862025"/>
      <w:r>
        <w:rPr>
          <w:rFonts w:asciiTheme="minorEastAsia" w:eastAsiaTheme="minorEastAsia" w:hAnsiTheme="minorEastAsia"/>
          <w:b/>
          <w:szCs w:val="21"/>
        </w:rPr>
        <w:t xml:space="preserve">5.8 </w:t>
      </w:r>
      <w:r>
        <w:rPr>
          <w:rFonts w:asciiTheme="minorEastAsia" w:eastAsiaTheme="minorEastAsia" w:hAnsiTheme="minorEastAsia" w:hint="eastAsia"/>
          <w:b/>
          <w:szCs w:val="21"/>
        </w:rPr>
        <w:t xml:space="preserve"> 防腐与绝热</w:t>
      </w:r>
      <w:bookmarkEnd w:id="35"/>
    </w:p>
    <w:p w:rsidR="006F1727" w:rsidRDefault="009F720C">
      <w:pPr>
        <w:spacing w:line="480" w:lineRule="atLeast"/>
        <w:rPr>
          <w:rFonts w:asciiTheme="minorEastAsia" w:eastAsiaTheme="minorEastAsia" w:hAnsiTheme="minorEastAsia"/>
          <w:szCs w:val="21"/>
        </w:rPr>
      </w:pPr>
      <w:r>
        <w:rPr>
          <w:rFonts w:asciiTheme="minorEastAsia" w:eastAsiaTheme="minorEastAsia" w:hAnsiTheme="minorEastAsia" w:hint="eastAsia"/>
          <w:b/>
          <w:bCs/>
          <w:szCs w:val="21"/>
        </w:rPr>
        <w:t>5</w:t>
      </w:r>
      <w:r>
        <w:rPr>
          <w:rFonts w:asciiTheme="minorEastAsia" w:eastAsiaTheme="minorEastAsia" w:hAnsiTheme="minorEastAsia"/>
          <w:b/>
          <w:bCs/>
          <w:szCs w:val="21"/>
        </w:rPr>
        <w:t>.8.1</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管道、辅助设备等的保温应在防腐和水压试验合格后进行。</w:t>
      </w:r>
    </w:p>
    <w:p w:rsidR="006F1727" w:rsidRDefault="009F720C">
      <w:pPr>
        <w:spacing w:line="480" w:lineRule="atLeast"/>
        <w:rPr>
          <w:rFonts w:asciiTheme="minorEastAsia" w:eastAsiaTheme="minorEastAsia" w:hAnsiTheme="minorEastAsia"/>
          <w:sz w:val="24"/>
          <w:szCs w:val="24"/>
        </w:rPr>
      </w:pPr>
      <w:r>
        <w:rPr>
          <w:rFonts w:asciiTheme="minorEastAsia" w:eastAsiaTheme="minorEastAsia" w:hAnsiTheme="minorEastAsia" w:hint="eastAsia"/>
          <w:b/>
          <w:bCs/>
          <w:szCs w:val="21"/>
        </w:rPr>
        <w:t>5</w:t>
      </w:r>
      <w:r>
        <w:rPr>
          <w:rFonts w:asciiTheme="minorEastAsia" w:eastAsiaTheme="minorEastAsia" w:hAnsiTheme="minorEastAsia"/>
          <w:b/>
          <w:bCs/>
          <w:szCs w:val="21"/>
        </w:rPr>
        <w:t xml:space="preserve">.8.2 </w:t>
      </w:r>
      <w:r>
        <w:rPr>
          <w:rFonts w:asciiTheme="minorEastAsia" w:eastAsiaTheme="minorEastAsia" w:hAnsiTheme="minorEastAsia" w:hint="eastAsia"/>
          <w:b/>
          <w:bCs/>
          <w:szCs w:val="21"/>
        </w:rPr>
        <w:t xml:space="preserve"> </w:t>
      </w:r>
      <w:r>
        <w:rPr>
          <w:rFonts w:asciiTheme="minorEastAsia" w:eastAsiaTheme="minorEastAsia" w:hAnsiTheme="minorEastAsia" w:hint="eastAsia"/>
          <w:szCs w:val="21"/>
        </w:rPr>
        <w:t>燃气热水炉集成模块外观检查、安装过程导致的防腐层破损应进行修复，并应对未实施保温处理的裸露热源管道，进行保温处理。</w:t>
      </w:r>
    </w:p>
    <w:p w:rsidR="006F1727" w:rsidRDefault="006F1727">
      <w:pPr>
        <w:pStyle w:val="1"/>
        <w:numPr>
          <w:ilvl w:val="0"/>
          <w:numId w:val="59"/>
        </w:numPr>
        <w:spacing w:before="360" w:after="360" w:line="240" w:lineRule="auto"/>
        <w:ind w:left="425" w:hanging="425"/>
        <w:jc w:val="center"/>
        <w:rPr>
          <w:rFonts w:ascii="Times New Roman" w:hAnsi="Times New Roman"/>
          <w:sz w:val="30"/>
          <w:szCs w:val="30"/>
          <w:lang w:val="zh-CN"/>
        </w:rPr>
        <w:sectPr w:rsidR="006F1727">
          <w:pgSz w:w="11906" w:h="16838"/>
          <w:pgMar w:top="1440" w:right="1800" w:bottom="1440" w:left="1800" w:header="851" w:footer="992" w:gutter="0"/>
          <w:cols w:space="425"/>
          <w:docGrid w:type="lines" w:linePitch="312"/>
        </w:sectPr>
      </w:pPr>
    </w:p>
    <w:p w:rsidR="006F1727" w:rsidRDefault="009F720C">
      <w:pPr>
        <w:pStyle w:val="1"/>
        <w:numPr>
          <w:ilvl w:val="0"/>
          <w:numId w:val="1"/>
        </w:numPr>
        <w:spacing w:before="120" w:after="120" w:line="240" w:lineRule="auto"/>
        <w:jc w:val="center"/>
        <w:rPr>
          <w:rFonts w:ascii="Times New Roman" w:hAnsi="Times New Roman"/>
          <w:sz w:val="30"/>
          <w:szCs w:val="30"/>
          <w:lang w:val="zh-CN"/>
        </w:rPr>
      </w:pPr>
      <w:bookmarkStart w:id="36" w:name="_Toc150862026"/>
      <w:r>
        <w:rPr>
          <w:rFonts w:ascii="Times New Roman" w:hAnsi="Times New Roman"/>
          <w:sz w:val="30"/>
          <w:szCs w:val="30"/>
          <w:lang w:val="zh-CN"/>
        </w:rPr>
        <w:lastRenderedPageBreak/>
        <w:t>调试</w:t>
      </w:r>
      <w:r>
        <w:rPr>
          <w:rFonts w:ascii="Times New Roman" w:hAnsi="Times New Roman" w:hint="eastAsia"/>
          <w:sz w:val="30"/>
          <w:szCs w:val="30"/>
          <w:lang w:val="zh-CN"/>
        </w:rPr>
        <w:t>、</w:t>
      </w:r>
      <w:r>
        <w:rPr>
          <w:rFonts w:ascii="Times New Roman" w:hAnsi="Times New Roman"/>
          <w:sz w:val="30"/>
          <w:szCs w:val="30"/>
          <w:lang w:val="zh-CN"/>
        </w:rPr>
        <w:t>试运行</w:t>
      </w:r>
      <w:r>
        <w:rPr>
          <w:rFonts w:ascii="Times New Roman" w:hAnsi="Times New Roman" w:hint="eastAsia"/>
          <w:sz w:val="30"/>
          <w:szCs w:val="30"/>
          <w:lang w:val="zh-CN"/>
        </w:rPr>
        <w:t>及</w:t>
      </w:r>
      <w:r>
        <w:rPr>
          <w:rFonts w:ascii="Times New Roman" w:hAnsi="Times New Roman"/>
          <w:sz w:val="30"/>
          <w:szCs w:val="30"/>
          <w:lang w:val="zh-CN"/>
        </w:rPr>
        <w:t>竣工验收</w:t>
      </w:r>
      <w:bookmarkEnd w:id="36"/>
    </w:p>
    <w:p w:rsidR="006F1727" w:rsidRDefault="009F720C">
      <w:pPr>
        <w:pStyle w:val="ac"/>
        <w:numPr>
          <w:ilvl w:val="0"/>
          <w:numId w:val="60"/>
        </w:numPr>
        <w:spacing w:beforeLines="50" w:before="156" w:afterLines="50" w:after="156" w:line="360" w:lineRule="auto"/>
        <w:ind w:left="425" w:firstLineChars="0" w:hanging="425"/>
        <w:jc w:val="center"/>
        <w:outlineLvl w:val="1"/>
        <w:rPr>
          <w:rFonts w:asciiTheme="minorEastAsia" w:eastAsiaTheme="minorEastAsia" w:hAnsiTheme="minorEastAsia"/>
          <w:b/>
          <w:szCs w:val="21"/>
        </w:rPr>
      </w:pPr>
      <w:bookmarkStart w:id="37" w:name="_Toc150862027"/>
      <w:r>
        <w:rPr>
          <w:rFonts w:asciiTheme="minorEastAsia" w:eastAsiaTheme="minorEastAsia" w:hAnsiTheme="minorEastAsia"/>
          <w:b/>
          <w:szCs w:val="21"/>
        </w:rPr>
        <w:t>调试与试运行</w:t>
      </w:r>
      <w:bookmarkEnd w:id="37"/>
    </w:p>
    <w:p w:rsidR="006F1727" w:rsidRDefault="009F720C">
      <w:pPr>
        <w:pStyle w:val="ac"/>
        <w:numPr>
          <w:ilvl w:val="0"/>
          <w:numId w:val="61"/>
        </w:numPr>
        <w:spacing w:line="360" w:lineRule="auto"/>
        <w:ind w:left="851" w:firstLineChars="0" w:hanging="851"/>
        <w:rPr>
          <w:rFonts w:asciiTheme="minorEastAsia" w:eastAsiaTheme="minorEastAsia" w:hAnsiTheme="minorEastAsia"/>
          <w:szCs w:val="21"/>
        </w:rPr>
      </w:pPr>
      <w:r>
        <w:rPr>
          <w:rFonts w:asciiTheme="minorEastAsia" w:eastAsiaTheme="minorEastAsia" w:hAnsiTheme="minorEastAsia" w:hint="eastAsia"/>
          <w:szCs w:val="21"/>
        </w:rPr>
        <w:t>模块式燃气热水炉热源系统投入使用前，应进行系统调试与试运行。系统调试与试</w:t>
      </w:r>
    </w:p>
    <w:p w:rsidR="006F1727" w:rsidRDefault="009F720C">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运行应在竣工验收前进行。系统未经调试与试运行，不应投入运行使用。</w:t>
      </w:r>
    </w:p>
    <w:p w:rsidR="006F1727" w:rsidRDefault="009F720C">
      <w:pPr>
        <w:pStyle w:val="ac"/>
        <w:numPr>
          <w:ilvl w:val="0"/>
          <w:numId w:val="61"/>
        </w:numPr>
        <w:spacing w:line="360" w:lineRule="auto"/>
        <w:ind w:left="851" w:firstLineChars="0" w:hanging="851"/>
        <w:rPr>
          <w:rFonts w:asciiTheme="minorEastAsia" w:eastAsiaTheme="minorEastAsia" w:hAnsiTheme="minorEastAsia"/>
          <w:szCs w:val="21"/>
        </w:rPr>
      </w:pPr>
      <w:r>
        <w:rPr>
          <w:rFonts w:asciiTheme="minorEastAsia" w:eastAsiaTheme="minorEastAsia" w:hAnsiTheme="minorEastAsia" w:hint="eastAsia"/>
          <w:szCs w:val="21"/>
        </w:rPr>
        <w:t>系统调试应包括设备单机、部件调试和系统联动调试，系统联动调试应在设备单机、</w:t>
      </w:r>
    </w:p>
    <w:p w:rsidR="006F1727" w:rsidRDefault="009F720C">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部件调试和试运转合格后进行。</w:t>
      </w:r>
    </w:p>
    <w:p w:rsidR="006F1727" w:rsidRDefault="009F720C">
      <w:pPr>
        <w:pStyle w:val="ac"/>
        <w:numPr>
          <w:ilvl w:val="0"/>
          <w:numId w:val="61"/>
        </w:numPr>
        <w:spacing w:line="360" w:lineRule="auto"/>
        <w:ind w:left="851" w:firstLineChars="0" w:hanging="851"/>
        <w:rPr>
          <w:rFonts w:asciiTheme="minorEastAsia" w:eastAsiaTheme="minorEastAsia" w:hAnsiTheme="minorEastAsia"/>
          <w:szCs w:val="21"/>
        </w:rPr>
      </w:pPr>
      <w:r>
        <w:rPr>
          <w:rFonts w:asciiTheme="minorEastAsia" w:eastAsiaTheme="minorEastAsia" w:hAnsiTheme="minorEastAsia" w:hint="eastAsia"/>
          <w:szCs w:val="21"/>
        </w:rPr>
        <w:t>模块式燃气热水炉热源系统调试与试运行前应具备下列条件：</w:t>
      </w:r>
    </w:p>
    <w:p w:rsidR="006F1727" w:rsidRDefault="009F720C">
      <w:pPr>
        <w:pStyle w:val="ac"/>
        <w:numPr>
          <w:ilvl w:val="2"/>
          <w:numId w:val="62"/>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系统安装完毕，经检查合格，施工现场清理干净；</w:t>
      </w:r>
    </w:p>
    <w:p w:rsidR="006F1727" w:rsidRDefault="009F720C">
      <w:pPr>
        <w:pStyle w:val="ac"/>
        <w:numPr>
          <w:ilvl w:val="2"/>
          <w:numId w:val="62"/>
        </w:numPr>
        <w:spacing w:line="360" w:lineRule="auto"/>
        <w:ind w:firstLineChars="0"/>
        <w:rPr>
          <w:rFonts w:asciiTheme="minorEastAsia" w:eastAsiaTheme="minorEastAsia" w:hAnsiTheme="minorEastAsia"/>
          <w:szCs w:val="21"/>
        </w:rPr>
      </w:pPr>
      <w:r>
        <w:rPr>
          <w:rFonts w:asciiTheme="minorEastAsia" w:eastAsiaTheme="minorEastAsia" w:hAnsiTheme="minorEastAsia"/>
          <w:szCs w:val="21"/>
        </w:rPr>
        <w:t>试运</w:t>
      </w:r>
      <w:r>
        <w:rPr>
          <w:rFonts w:asciiTheme="minorEastAsia" w:eastAsiaTheme="minorEastAsia" w:hAnsiTheme="minorEastAsia" w:hint="eastAsia"/>
          <w:szCs w:val="21"/>
        </w:rPr>
        <w:t>行</w:t>
      </w:r>
      <w:r>
        <w:rPr>
          <w:rFonts w:asciiTheme="minorEastAsia" w:eastAsiaTheme="minorEastAsia" w:hAnsiTheme="minorEastAsia"/>
          <w:szCs w:val="21"/>
        </w:rPr>
        <w:t>和调试所需用的水</w:t>
      </w:r>
      <w:r>
        <w:rPr>
          <w:rFonts w:asciiTheme="minorEastAsia" w:eastAsiaTheme="minorEastAsia" w:hAnsiTheme="minorEastAsia" w:hint="eastAsia"/>
          <w:szCs w:val="21"/>
        </w:rPr>
        <w:t>、</w:t>
      </w:r>
      <w:r>
        <w:rPr>
          <w:rFonts w:asciiTheme="minorEastAsia" w:eastAsiaTheme="minorEastAsia" w:hAnsiTheme="minorEastAsia"/>
          <w:szCs w:val="21"/>
        </w:rPr>
        <w:t>电</w:t>
      </w:r>
      <w:r>
        <w:rPr>
          <w:rFonts w:asciiTheme="minorEastAsia" w:eastAsiaTheme="minorEastAsia" w:hAnsiTheme="minorEastAsia" w:hint="eastAsia"/>
          <w:szCs w:val="21"/>
        </w:rPr>
        <w:t>、</w:t>
      </w:r>
      <w:r>
        <w:rPr>
          <w:rFonts w:asciiTheme="minorEastAsia" w:eastAsiaTheme="minorEastAsia" w:hAnsiTheme="minorEastAsia"/>
          <w:szCs w:val="21"/>
        </w:rPr>
        <w:t>燃气等满足要求</w:t>
      </w:r>
      <w:r>
        <w:rPr>
          <w:rFonts w:asciiTheme="minorEastAsia" w:eastAsiaTheme="minorEastAsia" w:hAnsiTheme="minorEastAsia" w:hint="eastAsia"/>
          <w:szCs w:val="21"/>
        </w:rPr>
        <w:t>；</w:t>
      </w:r>
    </w:p>
    <w:p w:rsidR="006F1727" w:rsidRDefault="009F720C">
      <w:pPr>
        <w:pStyle w:val="ac"/>
        <w:numPr>
          <w:ilvl w:val="2"/>
          <w:numId w:val="62"/>
        </w:numPr>
        <w:spacing w:line="360" w:lineRule="auto"/>
        <w:ind w:firstLineChars="0"/>
        <w:rPr>
          <w:rFonts w:asciiTheme="minorEastAsia" w:eastAsiaTheme="minorEastAsia" w:hAnsiTheme="minorEastAsia"/>
          <w:szCs w:val="21"/>
        </w:rPr>
      </w:pPr>
      <w:r>
        <w:rPr>
          <w:rFonts w:asciiTheme="minorEastAsia" w:eastAsiaTheme="minorEastAsia" w:hAnsiTheme="minorEastAsia"/>
          <w:szCs w:val="21"/>
        </w:rPr>
        <w:t>测试仪器和仪表齐全</w:t>
      </w:r>
      <w:r>
        <w:rPr>
          <w:rFonts w:asciiTheme="minorEastAsia" w:eastAsiaTheme="minorEastAsia" w:hAnsiTheme="minorEastAsia" w:hint="eastAsia"/>
          <w:szCs w:val="21"/>
        </w:rPr>
        <w:t>，</w:t>
      </w:r>
      <w:r>
        <w:rPr>
          <w:rFonts w:asciiTheme="minorEastAsia" w:eastAsiaTheme="minorEastAsia" w:hAnsiTheme="minorEastAsia"/>
          <w:szCs w:val="21"/>
        </w:rPr>
        <w:t>检定合格</w:t>
      </w:r>
      <w:r>
        <w:rPr>
          <w:rFonts w:asciiTheme="minorEastAsia" w:eastAsiaTheme="minorEastAsia" w:hAnsiTheme="minorEastAsia" w:hint="eastAsia"/>
          <w:szCs w:val="21"/>
        </w:rPr>
        <w:t>，</w:t>
      </w:r>
      <w:r>
        <w:rPr>
          <w:rFonts w:asciiTheme="minorEastAsia" w:eastAsiaTheme="minorEastAsia" w:hAnsiTheme="minorEastAsia"/>
          <w:szCs w:val="21"/>
        </w:rPr>
        <w:t>并在有效期内</w:t>
      </w:r>
      <w:r>
        <w:rPr>
          <w:rFonts w:asciiTheme="minorEastAsia" w:eastAsiaTheme="minorEastAsia" w:hAnsiTheme="minorEastAsia" w:hint="eastAsia"/>
          <w:szCs w:val="21"/>
        </w:rPr>
        <w:t>；</w:t>
      </w:r>
      <w:r>
        <w:rPr>
          <w:rFonts w:asciiTheme="minorEastAsia" w:eastAsiaTheme="minorEastAsia" w:hAnsiTheme="minorEastAsia"/>
          <w:szCs w:val="21"/>
        </w:rPr>
        <w:t>其量程范围</w:t>
      </w:r>
      <w:r>
        <w:rPr>
          <w:rFonts w:asciiTheme="minorEastAsia" w:eastAsiaTheme="minorEastAsia" w:hAnsiTheme="minorEastAsia" w:hint="eastAsia"/>
          <w:szCs w:val="21"/>
        </w:rPr>
        <w:t>、</w:t>
      </w:r>
      <w:r>
        <w:rPr>
          <w:rFonts w:asciiTheme="minorEastAsia" w:eastAsiaTheme="minorEastAsia" w:hAnsiTheme="minorEastAsia"/>
          <w:szCs w:val="21"/>
        </w:rPr>
        <w:t>精度应能满足测试</w:t>
      </w:r>
    </w:p>
    <w:p w:rsidR="006F1727" w:rsidRDefault="009F720C">
      <w:pPr>
        <w:spacing w:line="360" w:lineRule="auto"/>
        <w:rPr>
          <w:rFonts w:asciiTheme="minorEastAsia" w:eastAsiaTheme="minorEastAsia" w:hAnsiTheme="minorEastAsia"/>
          <w:szCs w:val="21"/>
        </w:rPr>
      </w:pPr>
      <w:r>
        <w:rPr>
          <w:rFonts w:asciiTheme="minorEastAsia" w:eastAsiaTheme="minorEastAsia" w:hAnsiTheme="minorEastAsia"/>
          <w:szCs w:val="21"/>
        </w:rPr>
        <w:t>要求</w:t>
      </w:r>
      <w:r>
        <w:rPr>
          <w:rFonts w:asciiTheme="minorEastAsia" w:eastAsiaTheme="minorEastAsia" w:hAnsiTheme="minorEastAsia" w:hint="eastAsia"/>
          <w:szCs w:val="21"/>
        </w:rPr>
        <w:t>；</w:t>
      </w:r>
    </w:p>
    <w:p w:rsidR="006F1727" w:rsidRDefault="009F720C">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b/>
          <w:szCs w:val="21"/>
        </w:rPr>
        <w:t>4</w:t>
      </w:r>
      <w:r>
        <w:rPr>
          <w:rFonts w:asciiTheme="minorEastAsia" w:eastAsiaTheme="minorEastAsia" w:hAnsiTheme="minorEastAsia"/>
          <w:szCs w:val="21"/>
        </w:rPr>
        <w:t xml:space="preserve">   试运行和调试方案已批准</w:t>
      </w:r>
      <w:r>
        <w:rPr>
          <w:rFonts w:asciiTheme="minorEastAsia" w:eastAsiaTheme="minorEastAsia" w:hAnsiTheme="minorEastAsia" w:hint="eastAsia"/>
          <w:szCs w:val="21"/>
        </w:rPr>
        <w:t>。</w:t>
      </w:r>
      <w:r>
        <w:rPr>
          <w:rFonts w:asciiTheme="minorEastAsia" w:eastAsiaTheme="minorEastAsia" w:hAnsiTheme="minorEastAsia"/>
          <w:szCs w:val="21"/>
        </w:rPr>
        <w:t>调试人员已经过培训</w:t>
      </w:r>
      <w:r>
        <w:rPr>
          <w:rFonts w:asciiTheme="minorEastAsia" w:eastAsiaTheme="minorEastAsia" w:hAnsiTheme="minorEastAsia" w:hint="eastAsia"/>
          <w:szCs w:val="21"/>
        </w:rPr>
        <w:t>，并应具有管道安装、燃气供应和电气安装等方面专业能力，</w:t>
      </w:r>
      <w:r>
        <w:rPr>
          <w:rFonts w:asciiTheme="minorEastAsia" w:eastAsiaTheme="minorEastAsia" w:hAnsiTheme="minorEastAsia"/>
          <w:szCs w:val="21"/>
        </w:rPr>
        <w:t>掌握试运行和调试方法</w:t>
      </w:r>
      <w:r>
        <w:rPr>
          <w:rFonts w:asciiTheme="minorEastAsia" w:eastAsiaTheme="minorEastAsia" w:hAnsiTheme="minorEastAsia" w:hint="eastAsia"/>
          <w:szCs w:val="21"/>
        </w:rPr>
        <w:t>，</w:t>
      </w:r>
      <w:r>
        <w:rPr>
          <w:rFonts w:asciiTheme="minorEastAsia" w:eastAsiaTheme="minorEastAsia" w:hAnsiTheme="minorEastAsia"/>
          <w:szCs w:val="21"/>
        </w:rPr>
        <w:t>熟悉试运行和调试内容</w:t>
      </w:r>
      <w:r>
        <w:rPr>
          <w:rFonts w:asciiTheme="minorEastAsia" w:eastAsiaTheme="minorEastAsia" w:hAnsiTheme="minorEastAsia" w:hint="eastAsia"/>
          <w:szCs w:val="21"/>
        </w:rPr>
        <w:t>。</w:t>
      </w:r>
    </w:p>
    <w:p w:rsidR="00FE00FC" w:rsidRDefault="009F720C" w:rsidP="00673825">
      <w:pPr>
        <w:pStyle w:val="ac"/>
        <w:numPr>
          <w:ilvl w:val="0"/>
          <w:numId w:val="61"/>
        </w:numPr>
        <w:spacing w:line="360" w:lineRule="auto"/>
        <w:ind w:left="851" w:firstLineChars="0" w:hanging="851"/>
        <w:rPr>
          <w:rFonts w:asciiTheme="minorEastAsia" w:eastAsiaTheme="minorEastAsia" w:hAnsiTheme="minorEastAsia"/>
          <w:szCs w:val="21"/>
        </w:rPr>
      </w:pPr>
      <w:r w:rsidRPr="00FE00FC">
        <w:rPr>
          <w:rFonts w:asciiTheme="minorEastAsia" w:eastAsiaTheme="minorEastAsia" w:hAnsiTheme="minorEastAsia" w:hint="eastAsia"/>
          <w:szCs w:val="21"/>
        </w:rPr>
        <w:t>设备单机、部件调试应包括燃气热水炉、水泵、各类阀门、控制设备、</w:t>
      </w:r>
      <w:r w:rsidR="00FE00FC" w:rsidRPr="00FE00FC">
        <w:rPr>
          <w:rFonts w:asciiTheme="minorEastAsia" w:eastAsiaTheme="minorEastAsia" w:hAnsiTheme="minorEastAsia" w:hint="eastAsia"/>
          <w:szCs w:val="21"/>
        </w:rPr>
        <w:t>电控箱</w:t>
      </w:r>
      <w:r w:rsidRPr="00FE00FC">
        <w:rPr>
          <w:rFonts w:asciiTheme="minorEastAsia" w:eastAsiaTheme="minorEastAsia" w:hAnsiTheme="minorEastAsia" w:hint="eastAsia"/>
          <w:szCs w:val="21"/>
        </w:rPr>
        <w:t>等的</w:t>
      </w:r>
    </w:p>
    <w:p w:rsidR="006F1727" w:rsidRPr="00FE00FC" w:rsidRDefault="009F720C" w:rsidP="00FE00FC">
      <w:pPr>
        <w:spacing w:line="360" w:lineRule="auto"/>
        <w:rPr>
          <w:rFonts w:asciiTheme="minorEastAsia" w:eastAsiaTheme="minorEastAsia" w:hAnsiTheme="minorEastAsia"/>
          <w:szCs w:val="21"/>
        </w:rPr>
      </w:pPr>
      <w:r w:rsidRPr="00FE00FC">
        <w:rPr>
          <w:rFonts w:asciiTheme="minorEastAsia" w:eastAsiaTheme="minorEastAsia" w:hAnsiTheme="minorEastAsia" w:hint="eastAsia"/>
          <w:szCs w:val="21"/>
        </w:rPr>
        <w:t>调试。</w:t>
      </w:r>
    </w:p>
    <w:p w:rsidR="006F1727" w:rsidRDefault="009F720C">
      <w:pPr>
        <w:pStyle w:val="ac"/>
        <w:numPr>
          <w:ilvl w:val="0"/>
          <w:numId w:val="61"/>
        </w:numPr>
        <w:spacing w:line="360" w:lineRule="auto"/>
        <w:ind w:left="851" w:firstLineChars="0" w:hanging="851"/>
        <w:rPr>
          <w:rFonts w:asciiTheme="minorEastAsia" w:eastAsiaTheme="minorEastAsia" w:hAnsiTheme="minorEastAsia"/>
          <w:szCs w:val="21"/>
        </w:rPr>
      </w:pPr>
      <w:r>
        <w:rPr>
          <w:rFonts w:asciiTheme="minorEastAsia" w:eastAsiaTheme="minorEastAsia" w:hAnsiTheme="minorEastAsia" w:hint="eastAsia"/>
          <w:szCs w:val="21"/>
        </w:rPr>
        <w:t>燃气热水炉单机调试前准备应符合下列规定：</w:t>
      </w:r>
    </w:p>
    <w:p w:rsidR="006F1727" w:rsidRDefault="009F720C">
      <w:pPr>
        <w:pStyle w:val="ac"/>
        <w:numPr>
          <w:ilvl w:val="2"/>
          <w:numId w:val="63"/>
        </w:numPr>
        <w:spacing w:line="360" w:lineRule="auto"/>
        <w:ind w:firstLineChars="0"/>
        <w:rPr>
          <w:rFonts w:asciiTheme="minorEastAsia" w:eastAsiaTheme="minorEastAsia" w:hAnsiTheme="minorEastAsia"/>
          <w:szCs w:val="21"/>
        </w:rPr>
      </w:pPr>
      <w:r>
        <w:rPr>
          <w:rFonts w:asciiTheme="minorEastAsia" w:eastAsiaTheme="minorEastAsia" w:hAnsiTheme="minorEastAsia"/>
          <w:szCs w:val="21"/>
        </w:rPr>
        <w:t>检查供应的燃气种类</w:t>
      </w:r>
      <w:r>
        <w:rPr>
          <w:rFonts w:asciiTheme="minorEastAsia" w:eastAsiaTheme="minorEastAsia" w:hAnsiTheme="minorEastAsia" w:hint="eastAsia"/>
          <w:szCs w:val="21"/>
        </w:rPr>
        <w:t>应与燃气热水炉铭牌上的燃气类型一致；</w:t>
      </w:r>
    </w:p>
    <w:p w:rsidR="006F1727" w:rsidRDefault="009F720C">
      <w:pPr>
        <w:pStyle w:val="ac"/>
        <w:numPr>
          <w:ilvl w:val="2"/>
          <w:numId w:val="63"/>
        </w:numPr>
        <w:spacing w:line="360" w:lineRule="auto"/>
        <w:ind w:leftChars="200" w:left="420" w:firstLineChars="0" w:firstLine="0"/>
        <w:rPr>
          <w:rFonts w:asciiTheme="minorEastAsia" w:eastAsiaTheme="minorEastAsia" w:hAnsiTheme="minorEastAsia"/>
          <w:szCs w:val="21"/>
        </w:rPr>
      </w:pPr>
      <w:r>
        <w:rPr>
          <w:rFonts w:asciiTheme="minorEastAsia" w:eastAsiaTheme="minorEastAsia" w:hAnsiTheme="minorEastAsia" w:hint="eastAsia"/>
          <w:szCs w:val="21"/>
        </w:rPr>
        <w:t>燃气供气压力应符合设计要求；</w:t>
      </w:r>
    </w:p>
    <w:p w:rsidR="006F1727" w:rsidRDefault="009F720C">
      <w:pPr>
        <w:pStyle w:val="ac"/>
        <w:numPr>
          <w:ilvl w:val="2"/>
          <w:numId w:val="63"/>
        </w:numPr>
        <w:spacing w:line="360" w:lineRule="auto"/>
        <w:ind w:leftChars="200" w:left="420" w:firstLineChars="0" w:firstLine="0"/>
        <w:rPr>
          <w:rFonts w:asciiTheme="minorEastAsia" w:eastAsiaTheme="minorEastAsia" w:hAnsiTheme="minorEastAsia"/>
          <w:szCs w:val="21"/>
        </w:rPr>
      </w:pPr>
      <w:r>
        <w:rPr>
          <w:rFonts w:asciiTheme="minorEastAsia" w:eastAsiaTheme="minorEastAsia" w:hAnsiTheme="minorEastAsia" w:hint="eastAsia"/>
          <w:szCs w:val="21"/>
        </w:rPr>
        <w:t>燃气系统、水系统、进气和排烟管路试验和密封性检查应已完成；</w:t>
      </w:r>
    </w:p>
    <w:p w:rsidR="006F1727" w:rsidRDefault="009F720C">
      <w:pPr>
        <w:pStyle w:val="ac"/>
        <w:numPr>
          <w:ilvl w:val="2"/>
          <w:numId w:val="63"/>
        </w:numPr>
        <w:spacing w:line="360" w:lineRule="auto"/>
        <w:ind w:leftChars="200" w:left="420" w:firstLineChars="0" w:firstLine="0"/>
        <w:rPr>
          <w:rFonts w:asciiTheme="minorEastAsia" w:eastAsiaTheme="minorEastAsia" w:hAnsiTheme="minorEastAsia"/>
          <w:szCs w:val="21"/>
        </w:rPr>
      </w:pPr>
      <w:r>
        <w:rPr>
          <w:rFonts w:asciiTheme="minorEastAsia" w:eastAsiaTheme="minorEastAsia" w:hAnsiTheme="minorEastAsia" w:hint="eastAsia"/>
          <w:szCs w:val="21"/>
        </w:rPr>
        <w:t>检查电源应接线正确，接地良好；</w:t>
      </w:r>
    </w:p>
    <w:p w:rsidR="006F1727" w:rsidRDefault="009F720C">
      <w:pPr>
        <w:pStyle w:val="ac"/>
        <w:numPr>
          <w:ilvl w:val="2"/>
          <w:numId w:val="63"/>
        </w:numPr>
        <w:spacing w:line="360" w:lineRule="auto"/>
        <w:ind w:leftChars="200" w:left="420" w:firstLineChars="0" w:firstLine="0"/>
        <w:rPr>
          <w:rFonts w:asciiTheme="minorEastAsia" w:eastAsiaTheme="minorEastAsia" w:hAnsiTheme="minorEastAsia"/>
          <w:szCs w:val="21"/>
        </w:rPr>
      </w:pPr>
      <w:r>
        <w:rPr>
          <w:rFonts w:asciiTheme="minorEastAsia" w:eastAsiaTheme="minorEastAsia" w:hAnsiTheme="minorEastAsia"/>
          <w:szCs w:val="21"/>
        </w:rPr>
        <w:t>检查</w:t>
      </w:r>
      <w:r>
        <w:rPr>
          <w:rFonts w:asciiTheme="minorEastAsia" w:eastAsiaTheme="minorEastAsia" w:hAnsiTheme="minorEastAsia" w:hint="eastAsia"/>
          <w:szCs w:val="21"/>
        </w:rPr>
        <w:t>各类阀门的安装位置、方向应正确，并应开启正常、动作灵活、密封严密；</w:t>
      </w:r>
    </w:p>
    <w:p w:rsidR="006F1727" w:rsidRDefault="009F720C">
      <w:pPr>
        <w:pStyle w:val="ac"/>
        <w:numPr>
          <w:ilvl w:val="2"/>
          <w:numId w:val="63"/>
        </w:numPr>
        <w:spacing w:line="360" w:lineRule="auto"/>
        <w:ind w:leftChars="200" w:left="420" w:firstLineChars="0" w:firstLine="0"/>
        <w:rPr>
          <w:rFonts w:asciiTheme="minorEastAsia" w:eastAsiaTheme="minorEastAsia" w:hAnsiTheme="minorEastAsia"/>
          <w:szCs w:val="21"/>
        </w:rPr>
      </w:pPr>
      <w:r>
        <w:rPr>
          <w:rFonts w:asciiTheme="minorEastAsia" w:eastAsiaTheme="minorEastAsia" w:hAnsiTheme="minorEastAsia" w:hint="eastAsia"/>
          <w:szCs w:val="21"/>
        </w:rPr>
        <w:t>控制设备、</w:t>
      </w:r>
      <w:r w:rsidR="00FE00FC">
        <w:rPr>
          <w:rFonts w:asciiTheme="minorEastAsia" w:eastAsiaTheme="minorEastAsia" w:hAnsiTheme="minorEastAsia" w:hint="eastAsia"/>
          <w:szCs w:val="21"/>
        </w:rPr>
        <w:t>电控箱</w:t>
      </w:r>
      <w:r>
        <w:rPr>
          <w:rFonts w:asciiTheme="minorEastAsia" w:eastAsiaTheme="minorEastAsia" w:hAnsiTheme="minorEastAsia" w:hint="eastAsia"/>
          <w:szCs w:val="21"/>
        </w:rPr>
        <w:t>应正常。</w:t>
      </w:r>
    </w:p>
    <w:p w:rsidR="006F1727" w:rsidRDefault="009F720C">
      <w:pPr>
        <w:pStyle w:val="ac"/>
        <w:numPr>
          <w:ilvl w:val="0"/>
          <w:numId w:val="61"/>
        </w:numPr>
        <w:spacing w:line="360" w:lineRule="auto"/>
        <w:ind w:left="851" w:firstLineChars="0" w:hanging="851"/>
        <w:rPr>
          <w:rFonts w:asciiTheme="minorEastAsia" w:eastAsiaTheme="minorEastAsia" w:hAnsiTheme="minorEastAsia"/>
          <w:szCs w:val="21"/>
        </w:rPr>
      </w:pPr>
      <w:r>
        <w:rPr>
          <w:rFonts w:asciiTheme="minorEastAsia" w:eastAsiaTheme="minorEastAsia" w:hAnsiTheme="minorEastAsia" w:hint="eastAsia"/>
          <w:szCs w:val="21"/>
        </w:rPr>
        <w:t>燃气热水炉单机调试应符合下列规定：</w:t>
      </w:r>
    </w:p>
    <w:p w:rsidR="006F1727" w:rsidRDefault="009F720C">
      <w:pPr>
        <w:pStyle w:val="ac"/>
        <w:numPr>
          <w:ilvl w:val="0"/>
          <w:numId w:val="64"/>
        </w:numPr>
        <w:tabs>
          <w:tab w:val="left" w:pos="709"/>
        </w:tabs>
        <w:spacing w:line="360" w:lineRule="auto"/>
        <w:ind w:firstLineChars="0" w:firstLine="6"/>
        <w:rPr>
          <w:rFonts w:asciiTheme="minorEastAsia" w:eastAsiaTheme="minorEastAsia" w:hAnsiTheme="minorEastAsia"/>
          <w:szCs w:val="21"/>
        </w:rPr>
      </w:pPr>
      <w:r>
        <w:rPr>
          <w:rFonts w:asciiTheme="minorEastAsia" w:eastAsiaTheme="minorEastAsia" w:hAnsiTheme="minorEastAsia" w:hint="eastAsia"/>
          <w:szCs w:val="21"/>
        </w:rPr>
        <w:t>燃气采暖热水炉的调试应符合现行协会标准《燃气采暖热水炉应用技术规程》</w:t>
      </w:r>
    </w:p>
    <w:p w:rsidR="006F1727" w:rsidRDefault="009F720C">
      <w:pPr>
        <w:tabs>
          <w:tab w:val="left" w:pos="709"/>
        </w:tabs>
        <w:spacing w:line="360" w:lineRule="auto"/>
        <w:rPr>
          <w:rFonts w:asciiTheme="minorEastAsia" w:eastAsiaTheme="minorEastAsia" w:hAnsiTheme="minorEastAsia"/>
          <w:szCs w:val="21"/>
        </w:rPr>
      </w:pPr>
      <w:r>
        <w:rPr>
          <w:rFonts w:asciiTheme="minorEastAsia" w:eastAsiaTheme="minorEastAsia" w:hAnsiTheme="minorEastAsia" w:hint="eastAsia"/>
          <w:szCs w:val="21"/>
        </w:rPr>
        <w:t>T/CECS</w:t>
      </w:r>
      <w:r>
        <w:rPr>
          <w:rFonts w:asciiTheme="minorEastAsia" w:eastAsiaTheme="minorEastAsia" w:hAnsiTheme="minorEastAsia"/>
          <w:szCs w:val="21"/>
        </w:rPr>
        <w:t xml:space="preserve"> </w:t>
      </w:r>
      <w:r>
        <w:rPr>
          <w:rFonts w:asciiTheme="minorEastAsia" w:eastAsiaTheme="minorEastAsia" w:hAnsiTheme="minorEastAsia" w:hint="eastAsia"/>
          <w:szCs w:val="21"/>
        </w:rPr>
        <w:t>215的有关规定，并应按照产品说明书的相关要求进行操作；</w:t>
      </w:r>
    </w:p>
    <w:p w:rsidR="006F1727" w:rsidRDefault="009F720C">
      <w:pPr>
        <w:pStyle w:val="ac"/>
        <w:numPr>
          <w:ilvl w:val="0"/>
          <w:numId w:val="64"/>
        </w:numPr>
        <w:tabs>
          <w:tab w:val="left" w:pos="709"/>
        </w:tabs>
        <w:spacing w:line="360" w:lineRule="auto"/>
        <w:ind w:firstLineChars="0" w:firstLine="6"/>
        <w:rPr>
          <w:rFonts w:asciiTheme="minorEastAsia" w:eastAsiaTheme="minorEastAsia" w:hAnsiTheme="minorEastAsia"/>
          <w:szCs w:val="21"/>
        </w:rPr>
      </w:pPr>
      <w:r>
        <w:rPr>
          <w:rFonts w:asciiTheme="minorEastAsia" w:eastAsiaTheme="minorEastAsia" w:hAnsiTheme="minorEastAsia" w:hint="eastAsia"/>
          <w:szCs w:val="21"/>
        </w:rPr>
        <w:t>燃气容积式热水器的调试应按照产品说明书的相关要求进行操作；</w:t>
      </w:r>
    </w:p>
    <w:p w:rsidR="006F1727" w:rsidRDefault="009F720C">
      <w:pPr>
        <w:pStyle w:val="ac"/>
        <w:numPr>
          <w:ilvl w:val="0"/>
          <w:numId w:val="64"/>
        </w:numPr>
        <w:tabs>
          <w:tab w:val="left" w:pos="709"/>
        </w:tabs>
        <w:spacing w:line="360" w:lineRule="auto"/>
        <w:ind w:firstLineChars="0" w:firstLine="0"/>
        <w:rPr>
          <w:rFonts w:asciiTheme="minorEastAsia" w:eastAsiaTheme="minorEastAsia" w:hAnsiTheme="minorEastAsia"/>
          <w:szCs w:val="21"/>
        </w:rPr>
      </w:pPr>
      <w:r>
        <w:rPr>
          <w:rFonts w:asciiTheme="minorEastAsia" w:eastAsiaTheme="minorEastAsia" w:hAnsiTheme="minorEastAsia" w:hint="eastAsia"/>
          <w:szCs w:val="21"/>
        </w:rPr>
        <w:t>小型常压模块式燃气热水炉的燃烧调试应按照产品说明书的相关要求进行。燃烧调</w:t>
      </w:r>
    </w:p>
    <w:p w:rsidR="006F1727" w:rsidRDefault="009F720C">
      <w:pPr>
        <w:tabs>
          <w:tab w:val="left" w:pos="709"/>
        </w:tabs>
        <w:spacing w:line="360" w:lineRule="auto"/>
        <w:rPr>
          <w:rFonts w:asciiTheme="minorEastAsia" w:eastAsiaTheme="minorEastAsia" w:hAnsiTheme="minorEastAsia"/>
          <w:szCs w:val="21"/>
        </w:rPr>
      </w:pPr>
      <w:r>
        <w:rPr>
          <w:rFonts w:asciiTheme="minorEastAsia" w:eastAsiaTheme="minorEastAsia" w:hAnsiTheme="minorEastAsia" w:hint="eastAsia"/>
          <w:szCs w:val="21"/>
        </w:rPr>
        <w:t>试完成后，燃气热水炉应进行带负荷试运转4h～24h，并应做好试运行记录。</w:t>
      </w:r>
    </w:p>
    <w:p w:rsidR="006F1727" w:rsidRDefault="009F720C">
      <w:pPr>
        <w:pStyle w:val="ac"/>
        <w:numPr>
          <w:ilvl w:val="0"/>
          <w:numId w:val="61"/>
        </w:numPr>
        <w:spacing w:line="360" w:lineRule="auto"/>
        <w:ind w:left="851" w:firstLineChars="0" w:hanging="851"/>
        <w:rPr>
          <w:rFonts w:asciiTheme="minorEastAsia" w:eastAsiaTheme="minorEastAsia" w:hAnsiTheme="minorEastAsia"/>
          <w:szCs w:val="21"/>
        </w:rPr>
      </w:pPr>
      <w:r>
        <w:rPr>
          <w:rFonts w:asciiTheme="minorEastAsia" w:eastAsiaTheme="minorEastAsia" w:hAnsiTheme="minorEastAsia" w:hint="eastAsia"/>
          <w:szCs w:val="21"/>
        </w:rPr>
        <w:t>燃气热水炉集成模块应在燃气热水炉完成单机调试后进行进一步调试，应确保热</w:t>
      </w:r>
    </w:p>
    <w:p w:rsidR="006F1727" w:rsidRDefault="009F720C">
      <w:pPr>
        <w:spacing w:line="360"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源循环水泵与燃气热水炉的联动功能有效性。</w:t>
      </w:r>
    </w:p>
    <w:p w:rsidR="00FE00FC" w:rsidRDefault="009F720C" w:rsidP="009D4149">
      <w:pPr>
        <w:pStyle w:val="ac"/>
        <w:numPr>
          <w:ilvl w:val="0"/>
          <w:numId w:val="61"/>
        </w:numPr>
        <w:spacing w:line="360" w:lineRule="auto"/>
        <w:ind w:left="851" w:firstLineChars="0" w:hanging="851"/>
        <w:rPr>
          <w:rFonts w:asciiTheme="minorEastAsia" w:eastAsiaTheme="minorEastAsia" w:hAnsiTheme="minorEastAsia"/>
          <w:szCs w:val="21"/>
        </w:rPr>
      </w:pPr>
      <w:r w:rsidRPr="00FE00FC">
        <w:rPr>
          <w:rFonts w:asciiTheme="minorEastAsia" w:eastAsiaTheme="minorEastAsia" w:hAnsiTheme="minorEastAsia" w:hint="eastAsia"/>
          <w:szCs w:val="21"/>
        </w:rPr>
        <w:t>水泵、各类阀门、</w:t>
      </w:r>
      <w:r w:rsidR="00FE00FC" w:rsidRPr="00FE00FC">
        <w:rPr>
          <w:rFonts w:asciiTheme="minorEastAsia" w:eastAsiaTheme="minorEastAsia" w:hAnsiTheme="minorEastAsia" w:hint="eastAsia"/>
          <w:szCs w:val="21"/>
        </w:rPr>
        <w:t>系统集中控制柜</w:t>
      </w:r>
      <w:r w:rsidRPr="00FE00FC">
        <w:rPr>
          <w:rFonts w:asciiTheme="minorEastAsia" w:eastAsiaTheme="minorEastAsia" w:hAnsiTheme="minorEastAsia" w:hint="eastAsia"/>
          <w:szCs w:val="21"/>
        </w:rPr>
        <w:t>等的调试应符合现行国家标准《建筑给水排水及</w:t>
      </w:r>
    </w:p>
    <w:p w:rsidR="006F1727" w:rsidRPr="00FE00FC" w:rsidRDefault="009F720C" w:rsidP="00FE00FC">
      <w:pPr>
        <w:spacing w:line="360" w:lineRule="auto"/>
        <w:rPr>
          <w:rFonts w:asciiTheme="minorEastAsia" w:eastAsiaTheme="minorEastAsia" w:hAnsiTheme="minorEastAsia"/>
          <w:szCs w:val="21"/>
        </w:rPr>
      </w:pPr>
      <w:r w:rsidRPr="00FE00FC">
        <w:rPr>
          <w:rFonts w:asciiTheme="minorEastAsia" w:eastAsiaTheme="minorEastAsia" w:hAnsiTheme="minorEastAsia" w:hint="eastAsia"/>
          <w:szCs w:val="21"/>
        </w:rPr>
        <w:t>采暖工程施工质量验收规范》G</w:t>
      </w:r>
      <w:r w:rsidRPr="00FE00FC">
        <w:rPr>
          <w:rFonts w:asciiTheme="minorEastAsia" w:eastAsiaTheme="minorEastAsia" w:hAnsiTheme="minorEastAsia"/>
          <w:szCs w:val="21"/>
        </w:rPr>
        <w:t>B 50242</w:t>
      </w:r>
      <w:r w:rsidRPr="00FE00FC">
        <w:rPr>
          <w:rFonts w:asciiTheme="minorEastAsia" w:eastAsiaTheme="minorEastAsia" w:hAnsiTheme="minorEastAsia" w:hint="eastAsia"/>
          <w:szCs w:val="21"/>
        </w:rPr>
        <w:t>的有关规定，并应按照产品说明书的相关要求进行操作。</w:t>
      </w:r>
    </w:p>
    <w:p w:rsidR="006F1727" w:rsidRDefault="009F720C">
      <w:pPr>
        <w:pStyle w:val="ac"/>
        <w:numPr>
          <w:ilvl w:val="0"/>
          <w:numId w:val="61"/>
        </w:numPr>
        <w:spacing w:line="360" w:lineRule="auto"/>
        <w:ind w:left="851" w:firstLineChars="0" w:hanging="851"/>
        <w:rPr>
          <w:rFonts w:asciiTheme="minorEastAsia" w:eastAsiaTheme="minorEastAsia" w:hAnsiTheme="minorEastAsia"/>
          <w:szCs w:val="21"/>
        </w:rPr>
      </w:pPr>
      <w:r>
        <w:rPr>
          <w:rFonts w:asciiTheme="minorEastAsia" w:eastAsiaTheme="minorEastAsia" w:hAnsiTheme="minorEastAsia" w:hint="eastAsia"/>
          <w:szCs w:val="21"/>
        </w:rPr>
        <w:t>模块式燃气热水炉热源系统联动调试应在设计负荷下，通过调整各阀门对热源系</w:t>
      </w:r>
    </w:p>
    <w:p w:rsidR="006F1727" w:rsidRDefault="009F720C">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统及用户系统实际供热情况进行调试，各系统应相互匹配，各设备应正常运行。</w:t>
      </w:r>
    </w:p>
    <w:p w:rsidR="006F1727" w:rsidRDefault="009F720C">
      <w:pPr>
        <w:pStyle w:val="ac"/>
        <w:numPr>
          <w:ilvl w:val="0"/>
          <w:numId w:val="61"/>
        </w:numPr>
        <w:spacing w:line="360" w:lineRule="auto"/>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系统联动调试前，应完成以下准备工作：</w:t>
      </w:r>
    </w:p>
    <w:p w:rsidR="006F1727" w:rsidRDefault="009F720C">
      <w:pPr>
        <w:pStyle w:val="ac"/>
        <w:numPr>
          <w:ilvl w:val="2"/>
          <w:numId w:val="65"/>
        </w:numPr>
        <w:tabs>
          <w:tab w:val="left" w:pos="709"/>
        </w:tabs>
        <w:spacing w:line="360" w:lineRule="auto"/>
        <w:ind w:leftChars="200" w:left="780" w:firstLineChars="0"/>
        <w:rPr>
          <w:rFonts w:asciiTheme="minorEastAsia" w:eastAsiaTheme="minorEastAsia" w:hAnsiTheme="minorEastAsia"/>
          <w:szCs w:val="21"/>
        </w:rPr>
      </w:pPr>
      <w:r>
        <w:rPr>
          <w:rFonts w:asciiTheme="minorEastAsia" w:eastAsiaTheme="minorEastAsia" w:hAnsiTheme="minorEastAsia" w:hint="eastAsia"/>
          <w:szCs w:val="21"/>
        </w:rPr>
        <w:t>检查水系统管路，系统水压应满足系统运行要求；</w:t>
      </w:r>
      <w:r>
        <w:rPr>
          <w:rFonts w:asciiTheme="minorEastAsia" w:eastAsiaTheme="minorEastAsia" w:hAnsiTheme="minorEastAsia"/>
          <w:szCs w:val="21"/>
        </w:rPr>
        <w:t xml:space="preserve"> </w:t>
      </w:r>
    </w:p>
    <w:p w:rsidR="006F1727" w:rsidRDefault="009F720C">
      <w:pPr>
        <w:pStyle w:val="ac"/>
        <w:numPr>
          <w:ilvl w:val="2"/>
          <w:numId w:val="65"/>
        </w:numPr>
        <w:tabs>
          <w:tab w:val="left" w:pos="709"/>
        </w:tabs>
        <w:spacing w:line="360" w:lineRule="auto"/>
        <w:ind w:leftChars="200" w:left="780" w:firstLineChars="0"/>
        <w:rPr>
          <w:rFonts w:asciiTheme="minorEastAsia" w:eastAsiaTheme="minorEastAsia" w:hAnsiTheme="minorEastAsia"/>
          <w:szCs w:val="21"/>
        </w:rPr>
      </w:pPr>
      <w:r>
        <w:rPr>
          <w:rFonts w:asciiTheme="minorEastAsia" w:eastAsiaTheme="minorEastAsia" w:hAnsiTheme="minorEastAsia" w:hint="eastAsia"/>
          <w:szCs w:val="21"/>
        </w:rPr>
        <w:t>检查电气及控制系统的接线应合格，各用电部件应通电待机；</w:t>
      </w:r>
    </w:p>
    <w:p w:rsidR="006F1727" w:rsidRDefault="009F720C">
      <w:pPr>
        <w:pStyle w:val="ac"/>
        <w:numPr>
          <w:ilvl w:val="2"/>
          <w:numId w:val="65"/>
        </w:numPr>
        <w:tabs>
          <w:tab w:val="left" w:pos="709"/>
        </w:tabs>
        <w:spacing w:line="360" w:lineRule="auto"/>
        <w:ind w:leftChars="200" w:left="780" w:firstLineChars="0"/>
        <w:rPr>
          <w:rFonts w:asciiTheme="minorEastAsia" w:eastAsiaTheme="minorEastAsia" w:hAnsiTheme="minorEastAsia"/>
          <w:szCs w:val="21"/>
        </w:rPr>
      </w:pPr>
      <w:r>
        <w:rPr>
          <w:rFonts w:asciiTheme="minorEastAsia" w:eastAsiaTheme="minorEastAsia" w:hAnsiTheme="minorEastAsia"/>
          <w:szCs w:val="21"/>
        </w:rPr>
        <w:t>热用户系统应满足</w:t>
      </w:r>
      <w:r>
        <w:rPr>
          <w:rFonts w:asciiTheme="minorEastAsia" w:eastAsiaTheme="minorEastAsia" w:hAnsiTheme="minorEastAsia" w:hint="eastAsia"/>
          <w:szCs w:val="21"/>
        </w:rPr>
        <w:t>联动</w:t>
      </w:r>
      <w:r>
        <w:rPr>
          <w:rFonts w:asciiTheme="minorEastAsia" w:eastAsiaTheme="minorEastAsia" w:hAnsiTheme="minorEastAsia"/>
          <w:szCs w:val="21"/>
        </w:rPr>
        <w:t>调试要求</w:t>
      </w:r>
      <w:r>
        <w:rPr>
          <w:rFonts w:asciiTheme="minorEastAsia" w:eastAsiaTheme="minorEastAsia" w:hAnsiTheme="minorEastAsia" w:hint="eastAsia"/>
          <w:szCs w:val="21"/>
        </w:rPr>
        <w:t>。</w:t>
      </w:r>
      <w:r>
        <w:rPr>
          <w:rFonts w:asciiTheme="minorEastAsia" w:eastAsiaTheme="minorEastAsia" w:hAnsiTheme="minorEastAsia"/>
          <w:szCs w:val="21"/>
        </w:rPr>
        <w:t xml:space="preserve"> </w:t>
      </w:r>
    </w:p>
    <w:p w:rsidR="006F1727" w:rsidRDefault="009F720C">
      <w:pPr>
        <w:pStyle w:val="ac"/>
        <w:numPr>
          <w:ilvl w:val="0"/>
          <w:numId w:val="61"/>
        </w:numPr>
        <w:spacing w:line="360" w:lineRule="auto"/>
        <w:ind w:left="851" w:firstLineChars="0" w:hanging="851"/>
        <w:rPr>
          <w:rFonts w:asciiTheme="minorEastAsia" w:eastAsiaTheme="minorEastAsia" w:hAnsiTheme="minorEastAsia"/>
          <w:szCs w:val="21"/>
        </w:rPr>
      </w:pPr>
      <w:r>
        <w:rPr>
          <w:rFonts w:asciiTheme="minorEastAsia" w:eastAsiaTheme="minorEastAsia" w:hAnsiTheme="minorEastAsia" w:hint="eastAsia"/>
          <w:szCs w:val="21"/>
        </w:rPr>
        <w:t>系统联动调试应符合下列规定：</w:t>
      </w:r>
    </w:p>
    <w:p w:rsidR="006F1727" w:rsidRDefault="009F720C">
      <w:pPr>
        <w:pStyle w:val="ac"/>
        <w:numPr>
          <w:ilvl w:val="0"/>
          <w:numId w:val="66"/>
        </w:numPr>
        <w:tabs>
          <w:tab w:val="left" w:pos="709"/>
        </w:tabs>
        <w:spacing w:line="360" w:lineRule="auto"/>
        <w:ind w:firstLineChars="0" w:firstLine="6"/>
        <w:rPr>
          <w:rFonts w:ascii="宋体" w:hAnsi="Times New Roman" w:cs="宋体"/>
          <w:color w:val="000000"/>
          <w:kern w:val="0"/>
          <w:szCs w:val="21"/>
        </w:rPr>
      </w:pPr>
      <w:r>
        <w:rPr>
          <w:rFonts w:ascii="宋体" w:hAnsi="Times New Roman" w:cs="宋体" w:hint="eastAsia"/>
          <w:color w:val="000000"/>
          <w:kern w:val="0"/>
          <w:szCs w:val="21"/>
        </w:rPr>
        <w:t>模块式燃气热水炉的启停控制、定时轮换、水温设定和调节功能应符合设计要求；</w:t>
      </w:r>
    </w:p>
    <w:p w:rsidR="006F1727" w:rsidRDefault="009F720C">
      <w:pPr>
        <w:pStyle w:val="ac"/>
        <w:numPr>
          <w:ilvl w:val="0"/>
          <w:numId w:val="66"/>
        </w:numPr>
        <w:tabs>
          <w:tab w:val="left" w:pos="709"/>
        </w:tabs>
        <w:spacing w:line="360" w:lineRule="auto"/>
        <w:ind w:firstLineChars="0" w:firstLine="6"/>
        <w:rPr>
          <w:rFonts w:ascii="宋体" w:hAnsi="Times New Roman" w:cs="宋体"/>
          <w:color w:val="000000"/>
          <w:kern w:val="0"/>
          <w:szCs w:val="21"/>
        </w:rPr>
      </w:pPr>
      <w:r>
        <w:rPr>
          <w:rFonts w:ascii="宋体" w:hAnsi="Times New Roman" w:cs="宋体" w:hint="eastAsia"/>
          <w:color w:val="000000"/>
          <w:kern w:val="0"/>
          <w:szCs w:val="21"/>
        </w:rPr>
        <w:t>水泵、管道、阀门、排气阀等部件的工作能力应符合设计要求，并应满足系统运行</w:t>
      </w:r>
    </w:p>
    <w:p w:rsidR="006F1727" w:rsidRDefault="009F720C">
      <w:pPr>
        <w:tabs>
          <w:tab w:val="left" w:pos="709"/>
        </w:tabs>
        <w:spacing w:line="360" w:lineRule="auto"/>
        <w:rPr>
          <w:rFonts w:ascii="宋体" w:hAnsi="Times New Roman" w:cs="宋体"/>
          <w:color w:val="000000"/>
          <w:kern w:val="0"/>
          <w:szCs w:val="21"/>
        </w:rPr>
      </w:pPr>
      <w:r>
        <w:rPr>
          <w:rFonts w:ascii="宋体" w:hAnsi="Times New Roman" w:cs="宋体" w:hint="eastAsia"/>
          <w:color w:val="000000"/>
          <w:kern w:val="0"/>
          <w:szCs w:val="21"/>
        </w:rPr>
        <w:t>要求；</w:t>
      </w:r>
    </w:p>
    <w:p w:rsidR="006F1727" w:rsidRDefault="009F720C">
      <w:pPr>
        <w:pStyle w:val="ac"/>
        <w:numPr>
          <w:ilvl w:val="0"/>
          <w:numId w:val="66"/>
        </w:numPr>
        <w:tabs>
          <w:tab w:val="left" w:pos="709"/>
        </w:tabs>
        <w:spacing w:line="360" w:lineRule="auto"/>
        <w:ind w:firstLineChars="0" w:firstLine="6"/>
        <w:rPr>
          <w:rFonts w:ascii="宋体" w:hAnsi="Times New Roman" w:cs="宋体"/>
          <w:color w:val="000000"/>
          <w:kern w:val="0"/>
          <w:szCs w:val="21"/>
        </w:rPr>
      </w:pPr>
      <w:r>
        <w:rPr>
          <w:rFonts w:ascii="宋体" w:hAnsi="Times New Roman" w:cs="宋体" w:hint="eastAsia"/>
          <w:color w:val="000000"/>
          <w:kern w:val="0"/>
          <w:szCs w:val="21"/>
        </w:rPr>
        <w:t>模块式燃气热水炉的群控功能正常；</w:t>
      </w:r>
    </w:p>
    <w:p w:rsidR="006F1727" w:rsidRDefault="009F720C">
      <w:pPr>
        <w:pStyle w:val="ac"/>
        <w:numPr>
          <w:ilvl w:val="0"/>
          <w:numId w:val="66"/>
        </w:numPr>
        <w:tabs>
          <w:tab w:val="left" w:pos="709"/>
        </w:tabs>
        <w:spacing w:line="360" w:lineRule="auto"/>
        <w:ind w:firstLineChars="0" w:firstLine="6"/>
        <w:rPr>
          <w:rFonts w:ascii="宋体" w:hAnsi="Times New Roman" w:cs="宋体"/>
          <w:color w:val="000000"/>
          <w:kern w:val="0"/>
          <w:szCs w:val="21"/>
        </w:rPr>
      </w:pPr>
      <w:r>
        <w:rPr>
          <w:rFonts w:ascii="宋体" w:hAnsi="Times New Roman" w:cs="宋体" w:hint="eastAsia"/>
          <w:color w:val="000000"/>
          <w:kern w:val="0"/>
          <w:szCs w:val="21"/>
        </w:rPr>
        <w:t>受控于燃气热水炉集成模块的用户循环泵、混水阀等，应达到设计要求；</w:t>
      </w:r>
    </w:p>
    <w:p w:rsidR="006F1727" w:rsidRDefault="009F720C">
      <w:pPr>
        <w:pStyle w:val="ac"/>
        <w:numPr>
          <w:ilvl w:val="0"/>
          <w:numId w:val="66"/>
        </w:numPr>
        <w:tabs>
          <w:tab w:val="left" w:pos="709"/>
        </w:tabs>
        <w:spacing w:line="360" w:lineRule="auto"/>
        <w:ind w:firstLineChars="0" w:firstLine="6"/>
        <w:rPr>
          <w:rFonts w:ascii="宋体" w:hAnsi="Times New Roman" w:cs="宋体"/>
          <w:color w:val="000000"/>
          <w:kern w:val="0"/>
          <w:szCs w:val="21"/>
        </w:rPr>
      </w:pPr>
      <w:r>
        <w:rPr>
          <w:rFonts w:ascii="宋体" w:hAnsi="Times New Roman" w:cs="宋体" w:hint="eastAsia"/>
          <w:color w:val="000000"/>
          <w:kern w:val="0"/>
          <w:szCs w:val="21"/>
        </w:rPr>
        <w:t>供暖、生活热水等不同类型热用户应分别进行回路调节设置；</w:t>
      </w:r>
    </w:p>
    <w:p w:rsidR="006F1727" w:rsidRDefault="009F720C">
      <w:pPr>
        <w:pStyle w:val="ac"/>
        <w:numPr>
          <w:ilvl w:val="0"/>
          <w:numId w:val="66"/>
        </w:numPr>
        <w:tabs>
          <w:tab w:val="left" w:pos="709"/>
        </w:tabs>
        <w:spacing w:line="360" w:lineRule="auto"/>
        <w:ind w:firstLineChars="0" w:firstLine="6"/>
        <w:rPr>
          <w:rFonts w:ascii="宋体" w:hAnsi="Times New Roman" w:cs="宋体"/>
          <w:color w:val="000000"/>
          <w:kern w:val="0"/>
          <w:szCs w:val="21"/>
        </w:rPr>
      </w:pPr>
      <w:r>
        <w:rPr>
          <w:rFonts w:ascii="宋体" w:hAnsi="Times New Roman" w:cs="宋体" w:hint="eastAsia"/>
          <w:color w:val="000000"/>
          <w:kern w:val="0"/>
          <w:szCs w:val="21"/>
        </w:rPr>
        <w:t>控制设备应动作准确，显示装置应显示正常；</w:t>
      </w:r>
    </w:p>
    <w:p w:rsidR="006F1727" w:rsidRDefault="009F720C">
      <w:pPr>
        <w:pStyle w:val="ac"/>
        <w:numPr>
          <w:ilvl w:val="0"/>
          <w:numId w:val="66"/>
        </w:numPr>
        <w:tabs>
          <w:tab w:val="left" w:pos="709"/>
        </w:tabs>
        <w:spacing w:line="360" w:lineRule="auto"/>
        <w:ind w:firstLineChars="0" w:firstLine="6"/>
        <w:rPr>
          <w:rFonts w:ascii="宋体" w:hAnsi="Times New Roman" w:cs="宋体"/>
          <w:color w:val="000000"/>
          <w:kern w:val="0"/>
          <w:szCs w:val="21"/>
        </w:rPr>
      </w:pPr>
      <w:r>
        <w:rPr>
          <w:rFonts w:ascii="宋体" w:hAnsi="Times New Roman" w:cs="宋体" w:hint="eastAsia"/>
          <w:color w:val="000000"/>
          <w:kern w:val="0"/>
          <w:szCs w:val="21"/>
        </w:rPr>
        <w:t>自动补水系统应运转正常；</w:t>
      </w:r>
    </w:p>
    <w:p w:rsidR="006F1727" w:rsidRDefault="009F720C">
      <w:pPr>
        <w:pStyle w:val="ac"/>
        <w:numPr>
          <w:ilvl w:val="0"/>
          <w:numId w:val="66"/>
        </w:numPr>
        <w:tabs>
          <w:tab w:val="left" w:pos="709"/>
        </w:tabs>
        <w:spacing w:line="360" w:lineRule="auto"/>
        <w:ind w:firstLineChars="0" w:firstLine="6"/>
        <w:rPr>
          <w:rFonts w:ascii="宋体" w:hAnsi="Times New Roman" w:cs="宋体"/>
          <w:color w:val="000000"/>
          <w:kern w:val="0"/>
          <w:szCs w:val="21"/>
        </w:rPr>
      </w:pPr>
      <w:r>
        <w:rPr>
          <w:rFonts w:ascii="宋体" w:hAnsi="Times New Roman" w:cs="宋体" w:hint="eastAsia"/>
          <w:color w:val="000000"/>
          <w:kern w:val="0"/>
          <w:szCs w:val="21"/>
        </w:rPr>
        <w:t>烟气及其冷凝水应排放顺畅；</w:t>
      </w:r>
    </w:p>
    <w:p w:rsidR="00FE00FC" w:rsidRDefault="009F720C">
      <w:pPr>
        <w:pStyle w:val="ac"/>
        <w:numPr>
          <w:ilvl w:val="0"/>
          <w:numId w:val="66"/>
        </w:numPr>
        <w:tabs>
          <w:tab w:val="left" w:pos="709"/>
        </w:tabs>
        <w:spacing w:line="360" w:lineRule="auto"/>
        <w:ind w:firstLineChars="0" w:firstLine="6"/>
        <w:rPr>
          <w:rFonts w:ascii="宋体" w:hAnsi="Times New Roman" w:cs="宋体"/>
          <w:color w:val="000000"/>
          <w:kern w:val="0"/>
          <w:szCs w:val="21"/>
        </w:rPr>
      </w:pPr>
      <w:r>
        <w:rPr>
          <w:rFonts w:ascii="宋体" w:hAnsi="Times New Roman" w:cs="宋体" w:hint="eastAsia"/>
          <w:color w:val="000000"/>
          <w:kern w:val="0"/>
          <w:szCs w:val="21"/>
        </w:rPr>
        <w:t>设置远程监控</w:t>
      </w:r>
      <w:r w:rsidR="00FE00FC">
        <w:rPr>
          <w:rFonts w:ascii="宋体" w:hAnsi="Times New Roman" w:cs="宋体" w:hint="eastAsia"/>
          <w:color w:val="000000"/>
          <w:kern w:val="0"/>
          <w:szCs w:val="21"/>
        </w:rPr>
        <w:t>或能耗监测</w:t>
      </w:r>
      <w:r>
        <w:rPr>
          <w:rFonts w:ascii="宋体" w:hAnsi="Times New Roman" w:cs="宋体" w:hint="eastAsia"/>
          <w:color w:val="000000"/>
          <w:kern w:val="0"/>
          <w:szCs w:val="21"/>
        </w:rPr>
        <w:t>的热源系统，在完成本地调试后，应进行远程监控管理系</w:t>
      </w:r>
    </w:p>
    <w:p w:rsidR="006F1727" w:rsidRPr="00FE00FC" w:rsidRDefault="009F720C" w:rsidP="00FE00FC">
      <w:pPr>
        <w:tabs>
          <w:tab w:val="left" w:pos="709"/>
        </w:tabs>
        <w:spacing w:line="360" w:lineRule="auto"/>
        <w:rPr>
          <w:rFonts w:ascii="宋体" w:hAnsi="Times New Roman" w:cs="宋体"/>
          <w:color w:val="000000"/>
          <w:kern w:val="0"/>
          <w:szCs w:val="21"/>
        </w:rPr>
      </w:pPr>
      <w:r w:rsidRPr="00FE00FC">
        <w:rPr>
          <w:rFonts w:ascii="宋体" w:hAnsi="Times New Roman" w:cs="宋体" w:hint="eastAsia"/>
          <w:color w:val="000000"/>
          <w:kern w:val="0"/>
          <w:szCs w:val="21"/>
        </w:rPr>
        <w:t>统调试。</w:t>
      </w:r>
    </w:p>
    <w:p w:rsidR="006F1727" w:rsidRDefault="009F720C">
      <w:pPr>
        <w:pStyle w:val="ac"/>
        <w:numPr>
          <w:ilvl w:val="0"/>
          <w:numId w:val="61"/>
        </w:numPr>
        <w:spacing w:line="360" w:lineRule="auto"/>
        <w:ind w:left="851" w:firstLineChars="0" w:hanging="851"/>
        <w:rPr>
          <w:rFonts w:asciiTheme="minorEastAsia" w:eastAsiaTheme="minorEastAsia" w:hAnsiTheme="minorEastAsia"/>
          <w:szCs w:val="21"/>
        </w:rPr>
      </w:pPr>
      <w:r>
        <w:rPr>
          <w:rFonts w:asciiTheme="minorEastAsia" w:eastAsiaTheme="minorEastAsia" w:hAnsiTheme="minorEastAsia" w:hint="eastAsia"/>
          <w:szCs w:val="21"/>
        </w:rPr>
        <w:t>系统联动调试完成后，应对系统做不少于3d的连续试运行，设备应运行正常，系</w:t>
      </w:r>
    </w:p>
    <w:p w:rsidR="006F1727" w:rsidRDefault="009F720C">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统的联动协调应正常，并应记录系统的流量、压力、供水温度、供水量等主要指标。</w:t>
      </w:r>
    </w:p>
    <w:p w:rsidR="006F1727" w:rsidRDefault="009F720C">
      <w:pPr>
        <w:pStyle w:val="ac"/>
        <w:numPr>
          <w:ilvl w:val="0"/>
          <w:numId w:val="60"/>
        </w:numPr>
        <w:spacing w:beforeLines="50" w:before="156" w:afterLines="50" w:after="156" w:line="360" w:lineRule="auto"/>
        <w:ind w:left="425" w:firstLineChars="0" w:hanging="425"/>
        <w:jc w:val="center"/>
        <w:outlineLvl w:val="1"/>
        <w:rPr>
          <w:rFonts w:asciiTheme="minorEastAsia" w:eastAsiaTheme="minorEastAsia" w:hAnsiTheme="minorEastAsia"/>
          <w:b/>
          <w:szCs w:val="21"/>
        </w:rPr>
      </w:pPr>
      <w:r>
        <w:rPr>
          <w:rFonts w:asciiTheme="minorEastAsia" w:eastAsiaTheme="minorEastAsia" w:hAnsiTheme="minorEastAsia"/>
          <w:b/>
          <w:szCs w:val="21"/>
        </w:rPr>
        <w:t xml:space="preserve"> </w:t>
      </w:r>
      <w:r>
        <w:rPr>
          <w:rFonts w:asciiTheme="minorEastAsia" w:eastAsiaTheme="minorEastAsia" w:hAnsiTheme="minorEastAsia" w:hint="eastAsia"/>
          <w:b/>
          <w:szCs w:val="21"/>
        </w:rPr>
        <w:t xml:space="preserve"> </w:t>
      </w:r>
      <w:bookmarkStart w:id="38" w:name="_Toc150862028"/>
      <w:r>
        <w:rPr>
          <w:rFonts w:asciiTheme="minorEastAsia" w:eastAsiaTheme="minorEastAsia" w:hAnsiTheme="minorEastAsia"/>
          <w:b/>
          <w:szCs w:val="21"/>
        </w:rPr>
        <w:t>竣</w:t>
      </w:r>
      <w:r>
        <w:rPr>
          <w:rFonts w:asciiTheme="minorEastAsia" w:eastAsiaTheme="minorEastAsia" w:hAnsiTheme="minorEastAsia" w:hint="eastAsia"/>
          <w:b/>
          <w:szCs w:val="21"/>
        </w:rPr>
        <w:t xml:space="preserve"> </w:t>
      </w:r>
      <w:r>
        <w:rPr>
          <w:rFonts w:asciiTheme="minorEastAsia" w:eastAsiaTheme="minorEastAsia" w:hAnsiTheme="minorEastAsia"/>
          <w:b/>
          <w:szCs w:val="21"/>
        </w:rPr>
        <w:t>工</w:t>
      </w:r>
      <w:r>
        <w:rPr>
          <w:rFonts w:asciiTheme="minorEastAsia" w:eastAsiaTheme="minorEastAsia" w:hAnsiTheme="minorEastAsia" w:hint="eastAsia"/>
          <w:b/>
          <w:szCs w:val="21"/>
        </w:rPr>
        <w:t xml:space="preserve"> </w:t>
      </w:r>
      <w:r>
        <w:rPr>
          <w:rFonts w:asciiTheme="minorEastAsia" w:eastAsiaTheme="minorEastAsia" w:hAnsiTheme="minorEastAsia"/>
          <w:b/>
          <w:szCs w:val="21"/>
        </w:rPr>
        <w:t>验</w:t>
      </w:r>
      <w:r>
        <w:rPr>
          <w:rFonts w:asciiTheme="minorEastAsia" w:eastAsiaTheme="minorEastAsia" w:hAnsiTheme="minorEastAsia" w:hint="eastAsia"/>
          <w:b/>
          <w:szCs w:val="21"/>
        </w:rPr>
        <w:t xml:space="preserve"> </w:t>
      </w:r>
      <w:r>
        <w:rPr>
          <w:rFonts w:asciiTheme="minorEastAsia" w:eastAsiaTheme="minorEastAsia" w:hAnsiTheme="minorEastAsia"/>
          <w:b/>
          <w:szCs w:val="21"/>
        </w:rPr>
        <w:t>收</w:t>
      </w:r>
      <w:bookmarkEnd w:id="38"/>
    </w:p>
    <w:p w:rsidR="006F1727" w:rsidRDefault="009F720C">
      <w:pPr>
        <w:pStyle w:val="ac"/>
        <w:numPr>
          <w:ilvl w:val="0"/>
          <w:numId w:val="67"/>
        </w:numPr>
        <w:tabs>
          <w:tab w:val="left" w:pos="0"/>
          <w:tab w:val="left" w:pos="851"/>
        </w:tabs>
        <w:spacing w:line="480" w:lineRule="atLeast"/>
        <w:ind w:firstLineChars="0"/>
        <w:rPr>
          <w:rFonts w:asciiTheme="minorEastAsia" w:eastAsiaTheme="minorEastAsia" w:hAnsiTheme="minorEastAsia"/>
          <w:szCs w:val="21"/>
        </w:rPr>
      </w:pPr>
      <w:r>
        <w:rPr>
          <w:rFonts w:asciiTheme="minorEastAsia" w:eastAsiaTheme="minorEastAsia" w:hAnsiTheme="minorEastAsia" w:hint="eastAsia"/>
          <w:szCs w:val="21"/>
        </w:rPr>
        <w:t>模块式燃气热水炉热源系统安装调试完毕后，施工单位应对系统进行全面的自验，</w:t>
      </w:r>
    </w:p>
    <w:p w:rsidR="006F1727" w:rsidRDefault="009F720C">
      <w:pPr>
        <w:tabs>
          <w:tab w:val="left" w:pos="0"/>
          <w:tab w:val="left" w:pos="851"/>
        </w:tabs>
        <w:spacing w:line="480" w:lineRule="atLeast"/>
        <w:rPr>
          <w:rFonts w:asciiTheme="minorEastAsia" w:eastAsiaTheme="minorEastAsia" w:hAnsiTheme="minorEastAsia"/>
          <w:szCs w:val="21"/>
        </w:rPr>
      </w:pPr>
      <w:r>
        <w:rPr>
          <w:rFonts w:asciiTheme="minorEastAsia" w:eastAsiaTheme="minorEastAsia" w:hAnsiTheme="minorEastAsia" w:hint="eastAsia"/>
          <w:szCs w:val="21"/>
        </w:rPr>
        <w:t>自验合格后，应由建设单位、设计单位、质量检测单位进行联合验收。系统未经验收或验收不合格者，不应投入使用。</w:t>
      </w:r>
    </w:p>
    <w:p w:rsidR="006F1727" w:rsidRDefault="009F720C">
      <w:pPr>
        <w:pStyle w:val="ac"/>
        <w:numPr>
          <w:ilvl w:val="0"/>
          <w:numId w:val="67"/>
        </w:numPr>
        <w:tabs>
          <w:tab w:val="left" w:pos="0"/>
          <w:tab w:val="left" w:pos="851"/>
        </w:tabs>
        <w:spacing w:line="480" w:lineRule="atLeast"/>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工程竣工验收时，各设备及系统应完成调试和试运行，并应正常运行。</w:t>
      </w:r>
    </w:p>
    <w:p w:rsidR="006F1727" w:rsidRDefault="009F720C">
      <w:pPr>
        <w:pStyle w:val="ac"/>
        <w:numPr>
          <w:ilvl w:val="0"/>
          <w:numId w:val="67"/>
        </w:numPr>
        <w:tabs>
          <w:tab w:val="left" w:pos="0"/>
          <w:tab w:val="left" w:pos="435"/>
        </w:tabs>
        <w:spacing w:line="480" w:lineRule="atLeast"/>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lastRenderedPageBreak/>
        <w:t>工程</w:t>
      </w:r>
      <w:r>
        <w:rPr>
          <w:rFonts w:asciiTheme="minorEastAsia" w:eastAsiaTheme="minorEastAsia" w:hAnsiTheme="minorEastAsia"/>
          <w:szCs w:val="21"/>
        </w:rPr>
        <w:t>竣工验收应按现行国家标准</w:t>
      </w:r>
      <w:r>
        <w:rPr>
          <w:rFonts w:asciiTheme="minorEastAsia" w:eastAsiaTheme="minorEastAsia" w:hAnsiTheme="minorEastAsia" w:hint="eastAsia"/>
          <w:szCs w:val="21"/>
        </w:rPr>
        <w:t>《建筑给水排水及采暖工程施工质量验收规范》G</w:t>
      </w:r>
      <w:r>
        <w:rPr>
          <w:rFonts w:asciiTheme="minorEastAsia" w:eastAsiaTheme="minorEastAsia" w:hAnsiTheme="minorEastAsia"/>
          <w:szCs w:val="21"/>
        </w:rPr>
        <w:t>B 50242的有关规定</w:t>
      </w:r>
      <w:r>
        <w:rPr>
          <w:rFonts w:asciiTheme="minorEastAsia" w:eastAsiaTheme="minorEastAsia" w:hAnsiTheme="minorEastAsia" w:hint="eastAsia"/>
          <w:szCs w:val="21"/>
        </w:rPr>
        <w:t>执行。</w:t>
      </w:r>
    </w:p>
    <w:p w:rsidR="006F1727" w:rsidRDefault="009F720C">
      <w:pPr>
        <w:pStyle w:val="ac"/>
        <w:numPr>
          <w:ilvl w:val="0"/>
          <w:numId w:val="67"/>
        </w:numPr>
        <w:tabs>
          <w:tab w:val="left" w:pos="0"/>
          <w:tab w:val="left" w:pos="851"/>
        </w:tabs>
        <w:spacing w:line="480" w:lineRule="atLeast"/>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工程竣工验收资料应包括下列内容：</w:t>
      </w:r>
    </w:p>
    <w:p w:rsidR="006F1727" w:rsidRDefault="009F720C">
      <w:pPr>
        <w:pStyle w:val="ac"/>
        <w:numPr>
          <w:ilvl w:val="0"/>
          <w:numId w:val="68"/>
        </w:numPr>
        <w:tabs>
          <w:tab w:val="left" w:pos="709"/>
        </w:tabs>
        <w:spacing w:line="480" w:lineRule="atLeast"/>
        <w:ind w:left="0" w:firstLineChars="0" w:firstLine="426"/>
        <w:rPr>
          <w:rFonts w:asciiTheme="minorEastAsia" w:eastAsiaTheme="minorEastAsia" w:hAnsiTheme="minorEastAsia"/>
          <w:szCs w:val="21"/>
        </w:rPr>
      </w:pPr>
      <w:r>
        <w:rPr>
          <w:rFonts w:asciiTheme="minorEastAsia" w:eastAsiaTheme="minorEastAsia" w:hAnsiTheme="minorEastAsia" w:hint="eastAsia"/>
          <w:szCs w:val="21"/>
        </w:rPr>
        <w:t>图纸会审记录、设计变更通知书和竣工图；</w:t>
      </w:r>
    </w:p>
    <w:p w:rsidR="006F1727" w:rsidRDefault="009F720C">
      <w:pPr>
        <w:pStyle w:val="ac"/>
        <w:numPr>
          <w:ilvl w:val="0"/>
          <w:numId w:val="68"/>
        </w:numPr>
        <w:tabs>
          <w:tab w:val="left" w:pos="709"/>
        </w:tabs>
        <w:spacing w:line="480" w:lineRule="atLeast"/>
        <w:ind w:firstLineChars="0" w:firstLine="6"/>
        <w:rPr>
          <w:rFonts w:asciiTheme="minorEastAsia" w:eastAsiaTheme="minorEastAsia" w:hAnsiTheme="minorEastAsia"/>
          <w:szCs w:val="21"/>
        </w:rPr>
      </w:pPr>
      <w:r>
        <w:rPr>
          <w:rFonts w:asciiTheme="minorEastAsia" w:eastAsiaTheme="minorEastAsia" w:hAnsiTheme="minorEastAsia" w:hint="eastAsia"/>
          <w:szCs w:val="21"/>
        </w:rPr>
        <w:t>主要材料、设备、成品、半成品和仪表的出厂合格证明及进场检验、试验报告；</w:t>
      </w:r>
    </w:p>
    <w:p w:rsidR="006F1727" w:rsidRDefault="009F720C">
      <w:pPr>
        <w:pStyle w:val="ac"/>
        <w:numPr>
          <w:ilvl w:val="0"/>
          <w:numId w:val="68"/>
        </w:numPr>
        <w:tabs>
          <w:tab w:val="left" w:pos="709"/>
        </w:tabs>
        <w:spacing w:line="480" w:lineRule="atLeast"/>
        <w:ind w:firstLineChars="0" w:firstLine="6"/>
        <w:rPr>
          <w:rFonts w:asciiTheme="minorEastAsia" w:eastAsiaTheme="minorEastAsia" w:hAnsiTheme="minorEastAsia"/>
          <w:szCs w:val="21"/>
        </w:rPr>
      </w:pPr>
      <w:r>
        <w:rPr>
          <w:rFonts w:asciiTheme="minorEastAsia" w:eastAsiaTheme="minorEastAsia" w:hAnsiTheme="minorEastAsia" w:hint="eastAsia"/>
          <w:szCs w:val="21"/>
        </w:rPr>
        <w:t>设备、</w:t>
      </w:r>
      <w:r>
        <w:rPr>
          <w:rFonts w:hint="eastAsia"/>
        </w:rPr>
        <w:t>室内燃气系统、进风排烟系统、水系统</w:t>
      </w:r>
      <w:r>
        <w:rPr>
          <w:rFonts w:asciiTheme="minorEastAsia" w:eastAsiaTheme="minorEastAsia" w:hAnsiTheme="minorEastAsia" w:hint="eastAsia"/>
          <w:szCs w:val="21"/>
        </w:rPr>
        <w:t>安装及检验记录；</w:t>
      </w:r>
    </w:p>
    <w:p w:rsidR="006F1727" w:rsidRDefault="009F720C">
      <w:pPr>
        <w:pStyle w:val="ac"/>
        <w:numPr>
          <w:ilvl w:val="0"/>
          <w:numId w:val="68"/>
        </w:numPr>
        <w:tabs>
          <w:tab w:val="left" w:pos="709"/>
        </w:tabs>
        <w:spacing w:line="480" w:lineRule="atLeast"/>
        <w:ind w:firstLineChars="0" w:firstLine="6"/>
        <w:rPr>
          <w:rFonts w:asciiTheme="minorEastAsia" w:eastAsiaTheme="minorEastAsia" w:hAnsiTheme="minorEastAsia"/>
          <w:szCs w:val="21"/>
        </w:rPr>
      </w:pPr>
      <w:r>
        <w:rPr>
          <w:rFonts w:asciiTheme="minorEastAsia" w:eastAsiaTheme="minorEastAsia" w:hAnsiTheme="minorEastAsia" w:hint="eastAsia"/>
          <w:szCs w:val="21"/>
        </w:rPr>
        <w:t>水管道系统压力试验记录；</w:t>
      </w:r>
    </w:p>
    <w:p w:rsidR="006F1727" w:rsidRDefault="009F720C">
      <w:pPr>
        <w:pStyle w:val="ac"/>
        <w:numPr>
          <w:ilvl w:val="0"/>
          <w:numId w:val="68"/>
        </w:numPr>
        <w:tabs>
          <w:tab w:val="left" w:pos="709"/>
        </w:tabs>
        <w:spacing w:line="480" w:lineRule="atLeast"/>
        <w:ind w:firstLineChars="0" w:firstLine="6"/>
        <w:rPr>
          <w:rFonts w:asciiTheme="minorEastAsia" w:eastAsiaTheme="minorEastAsia" w:hAnsiTheme="minorEastAsia"/>
          <w:szCs w:val="21"/>
        </w:rPr>
      </w:pPr>
      <w:r>
        <w:rPr>
          <w:rFonts w:asciiTheme="minorEastAsia" w:eastAsiaTheme="minorEastAsia" w:hAnsiTheme="minorEastAsia" w:hint="eastAsia"/>
          <w:szCs w:val="21"/>
        </w:rPr>
        <w:t>设备单机试运转与调试记录；</w:t>
      </w:r>
    </w:p>
    <w:p w:rsidR="006F1727" w:rsidRDefault="009F720C">
      <w:pPr>
        <w:pStyle w:val="ac"/>
        <w:numPr>
          <w:ilvl w:val="0"/>
          <w:numId w:val="68"/>
        </w:numPr>
        <w:tabs>
          <w:tab w:val="left" w:pos="709"/>
        </w:tabs>
        <w:spacing w:line="480" w:lineRule="atLeast"/>
        <w:ind w:firstLineChars="0" w:firstLine="6"/>
        <w:rPr>
          <w:rFonts w:asciiTheme="minorEastAsia" w:eastAsiaTheme="minorEastAsia" w:hAnsiTheme="minorEastAsia"/>
          <w:szCs w:val="21"/>
        </w:rPr>
      </w:pPr>
      <w:r>
        <w:rPr>
          <w:rFonts w:asciiTheme="minorEastAsia" w:eastAsiaTheme="minorEastAsia" w:hAnsiTheme="minorEastAsia" w:hint="eastAsia"/>
          <w:szCs w:val="21"/>
        </w:rPr>
        <w:t>系统非设计满负荷联合试运转与调试记录；</w:t>
      </w:r>
    </w:p>
    <w:p w:rsidR="006F1727" w:rsidRDefault="009F720C">
      <w:pPr>
        <w:pStyle w:val="ac"/>
        <w:numPr>
          <w:ilvl w:val="0"/>
          <w:numId w:val="68"/>
        </w:numPr>
        <w:tabs>
          <w:tab w:val="left" w:pos="709"/>
        </w:tabs>
        <w:spacing w:line="480" w:lineRule="atLeast"/>
        <w:ind w:firstLineChars="0" w:firstLine="6"/>
        <w:rPr>
          <w:rFonts w:asciiTheme="minorEastAsia" w:eastAsiaTheme="minorEastAsia" w:hAnsiTheme="minorEastAsia"/>
          <w:szCs w:val="21"/>
        </w:rPr>
      </w:pPr>
      <w:r>
        <w:rPr>
          <w:rFonts w:asciiTheme="minorEastAsia" w:eastAsiaTheme="minorEastAsia" w:hAnsiTheme="minorEastAsia" w:hint="eastAsia"/>
          <w:szCs w:val="21"/>
        </w:rPr>
        <w:t>观感质量综合检查记录；</w:t>
      </w:r>
    </w:p>
    <w:p w:rsidR="006F1727" w:rsidRDefault="009F720C">
      <w:pPr>
        <w:pStyle w:val="ac"/>
        <w:numPr>
          <w:ilvl w:val="0"/>
          <w:numId w:val="68"/>
        </w:numPr>
        <w:tabs>
          <w:tab w:val="left" w:pos="709"/>
        </w:tabs>
        <w:spacing w:line="480" w:lineRule="atLeast"/>
        <w:ind w:firstLineChars="0" w:firstLine="6"/>
        <w:rPr>
          <w:rFonts w:asciiTheme="minorEastAsia" w:eastAsiaTheme="minorEastAsia" w:hAnsiTheme="minorEastAsia"/>
          <w:szCs w:val="21"/>
        </w:rPr>
      </w:pPr>
      <w:r>
        <w:rPr>
          <w:rFonts w:asciiTheme="minorEastAsia" w:eastAsiaTheme="minorEastAsia" w:hAnsiTheme="minorEastAsia" w:hint="eastAsia"/>
          <w:szCs w:val="21"/>
        </w:rPr>
        <w:t>安全和功能检验资料的核查记录。</w:t>
      </w:r>
    </w:p>
    <w:p w:rsidR="006F1727" w:rsidRDefault="009F720C">
      <w:pPr>
        <w:pStyle w:val="ac"/>
        <w:numPr>
          <w:ilvl w:val="0"/>
          <w:numId w:val="67"/>
        </w:numPr>
        <w:tabs>
          <w:tab w:val="left" w:pos="0"/>
          <w:tab w:val="left" w:pos="851"/>
        </w:tabs>
        <w:spacing w:line="480" w:lineRule="atLeast"/>
        <w:ind w:left="0" w:firstLineChars="0" w:firstLine="0"/>
        <w:rPr>
          <w:rFonts w:asciiTheme="minorEastAsia" w:eastAsiaTheme="minorEastAsia" w:hAnsiTheme="minorEastAsia"/>
          <w:szCs w:val="21"/>
        </w:rPr>
        <w:sectPr w:rsidR="006F1727">
          <w:pgSz w:w="11906" w:h="16838"/>
          <w:pgMar w:top="1440" w:right="1800" w:bottom="1440" w:left="1800" w:header="851" w:footer="992" w:gutter="0"/>
          <w:cols w:space="425"/>
          <w:docGrid w:type="lines" w:linePitch="312"/>
        </w:sectPr>
      </w:pPr>
      <w:r>
        <w:rPr>
          <w:rFonts w:asciiTheme="minorEastAsia" w:eastAsiaTheme="minorEastAsia" w:hAnsiTheme="minorEastAsia" w:hint="eastAsia"/>
          <w:szCs w:val="21"/>
        </w:rPr>
        <w:t>模块式燃气热水炉热源系统验收完成后，宜对系统进行能效测评。</w:t>
      </w:r>
    </w:p>
    <w:p w:rsidR="006F1727" w:rsidRDefault="009F720C">
      <w:pPr>
        <w:pStyle w:val="1"/>
        <w:numPr>
          <w:ilvl w:val="0"/>
          <w:numId w:val="1"/>
        </w:numPr>
        <w:spacing w:before="360" w:after="360" w:line="240" w:lineRule="auto"/>
        <w:ind w:left="425" w:hanging="425"/>
        <w:jc w:val="center"/>
        <w:rPr>
          <w:rFonts w:ascii="Times New Roman" w:hAnsi="Times New Roman"/>
          <w:sz w:val="30"/>
          <w:szCs w:val="30"/>
          <w:lang w:val="zh-CN"/>
        </w:rPr>
      </w:pPr>
      <w:bookmarkStart w:id="39" w:name="_Toc150862029"/>
      <w:r>
        <w:rPr>
          <w:rFonts w:ascii="Times New Roman" w:hAnsi="Times New Roman"/>
          <w:sz w:val="30"/>
          <w:szCs w:val="30"/>
          <w:lang w:val="zh-CN"/>
        </w:rPr>
        <w:lastRenderedPageBreak/>
        <w:t>运行与维护</w:t>
      </w:r>
      <w:bookmarkEnd w:id="39"/>
    </w:p>
    <w:p w:rsidR="006F1727" w:rsidRDefault="009F720C">
      <w:pPr>
        <w:pStyle w:val="ac"/>
        <w:numPr>
          <w:ilvl w:val="0"/>
          <w:numId w:val="69"/>
        </w:numPr>
        <w:spacing w:beforeLines="50" w:before="156" w:afterLines="50" w:after="156" w:line="360" w:lineRule="auto"/>
        <w:ind w:left="425" w:firstLineChars="0" w:hanging="425"/>
        <w:jc w:val="center"/>
        <w:outlineLvl w:val="1"/>
        <w:rPr>
          <w:rFonts w:asciiTheme="minorEastAsia" w:eastAsiaTheme="minorEastAsia" w:hAnsiTheme="minorEastAsia"/>
          <w:b/>
          <w:szCs w:val="21"/>
        </w:rPr>
      </w:pPr>
      <w:bookmarkStart w:id="40" w:name="_Toc150862030"/>
      <w:r>
        <w:rPr>
          <w:rFonts w:asciiTheme="minorEastAsia" w:eastAsiaTheme="minorEastAsia" w:hAnsiTheme="minorEastAsia" w:hint="eastAsia"/>
          <w:b/>
          <w:szCs w:val="21"/>
        </w:rPr>
        <w:t>一般规定</w:t>
      </w:r>
      <w:bookmarkEnd w:id="40"/>
    </w:p>
    <w:p w:rsidR="006F1727" w:rsidRDefault="009F720C">
      <w:pPr>
        <w:pStyle w:val="ac"/>
        <w:numPr>
          <w:ilvl w:val="0"/>
          <w:numId w:val="70"/>
        </w:numPr>
        <w:tabs>
          <w:tab w:val="left" w:pos="851"/>
        </w:tabs>
        <w:spacing w:line="480" w:lineRule="atLeast"/>
        <w:ind w:left="0" w:firstLineChars="0" w:firstLine="0"/>
        <w:rPr>
          <w:rFonts w:asciiTheme="minorEastAsia" w:eastAsiaTheme="minorEastAsia" w:hAnsiTheme="minorEastAsia"/>
          <w:szCs w:val="21"/>
        </w:rPr>
      </w:pPr>
      <w:r>
        <w:rPr>
          <w:rFonts w:asciiTheme="minorEastAsia" w:hAnsiTheme="minorEastAsia" w:hint="eastAsia"/>
        </w:rPr>
        <w:t>模块式燃气热水炉热源系统应有管理</w:t>
      </w:r>
      <w:r>
        <w:rPr>
          <w:rFonts w:asciiTheme="minorEastAsia" w:hAnsiTheme="minorEastAsia"/>
        </w:rPr>
        <w:t>、检查检测、维护</w:t>
      </w:r>
      <w:r>
        <w:rPr>
          <w:rFonts w:asciiTheme="minorEastAsia" w:hAnsiTheme="minorEastAsia" w:hint="eastAsia"/>
        </w:rPr>
        <w:t>保养</w:t>
      </w:r>
      <w:r>
        <w:rPr>
          <w:rFonts w:asciiTheme="minorEastAsia" w:hAnsiTheme="minorEastAsia"/>
        </w:rPr>
        <w:t>的操作规程。</w:t>
      </w:r>
    </w:p>
    <w:p w:rsidR="006F1727" w:rsidRDefault="009F720C">
      <w:pPr>
        <w:pStyle w:val="ac"/>
        <w:numPr>
          <w:ilvl w:val="0"/>
          <w:numId w:val="70"/>
        </w:numPr>
        <w:tabs>
          <w:tab w:val="left" w:pos="851"/>
        </w:tabs>
        <w:spacing w:line="480" w:lineRule="atLeast"/>
        <w:ind w:left="0" w:firstLineChars="0" w:firstLine="0"/>
        <w:rPr>
          <w:rFonts w:asciiTheme="minorEastAsia" w:hAnsiTheme="minorEastAsia"/>
        </w:rPr>
      </w:pPr>
      <w:r>
        <w:rPr>
          <w:rFonts w:asciiTheme="minorEastAsia" w:hAnsiTheme="minorEastAsia" w:hint="eastAsia"/>
        </w:rPr>
        <w:t>运行维护管理人员应经过专业培训，应掌握和熟悉模块式燃气热水炉热源系统的原理、性能和操作规程，</w:t>
      </w:r>
      <w:r>
        <w:rPr>
          <w:rFonts w:asciiTheme="minorEastAsia" w:eastAsiaTheme="minorEastAsia" w:hAnsiTheme="minorEastAsia" w:hint="eastAsia"/>
          <w:szCs w:val="21"/>
        </w:rPr>
        <w:t>严禁非专业人员操作、启动及调节系统及设备。</w:t>
      </w:r>
    </w:p>
    <w:p w:rsidR="006F1727" w:rsidRDefault="009F720C">
      <w:pPr>
        <w:pStyle w:val="ac"/>
        <w:numPr>
          <w:ilvl w:val="0"/>
          <w:numId w:val="69"/>
        </w:numPr>
        <w:spacing w:beforeLines="50" w:before="156" w:afterLines="50" w:after="156" w:line="360" w:lineRule="auto"/>
        <w:ind w:left="425" w:firstLineChars="0" w:hanging="425"/>
        <w:jc w:val="center"/>
        <w:outlineLvl w:val="1"/>
        <w:rPr>
          <w:rFonts w:asciiTheme="minorEastAsia" w:eastAsiaTheme="minorEastAsia" w:hAnsiTheme="minorEastAsia"/>
          <w:b/>
          <w:szCs w:val="21"/>
        </w:rPr>
      </w:pPr>
      <w:r>
        <w:rPr>
          <w:rFonts w:asciiTheme="minorEastAsia" w:eastAsiaTheme="minorEastAsia" w:hAnsiTheme="minorEastAsia" w:hint="eastAsia"/>
          <w:b/>
          <w:szCs w:val="21"/>
        </w:rPr>
        <w:t xml:space="preserve"> </w:t>
      </w:r>
      <w:bookmarkStart w:id="41" w:name="_Toc150862031"/>
      <w:r>
        <w:rPr>
          <w:rFonts w:asciiTheme="minorEastAsia" w:eastAsiaTheme="minorEastAsia" w:hAnsiTheme="minorEastAsia" w:hint="eastAsia"/>
          <w:b/>
          <w:szCs w:val="21"/>
        </w:rPr>
        <w:t xml:space="preserve">运 </w:t>
      </w:r>
      <w:r>
        <w:rPr>
          <w:rFonts w:asciiTheme="minorEastAsia" w:eastAsiaTheme="minorEastAsia" w:hAnsiTheme="minorEastAsia"/>
          <w:b/>
          <w:szCs w:val="21"/>
        </w:rPr>
        <w:t xml:space="preserve">  </w:t>
      </w:r>
      <w:r>
        <w:rPr>
          <w:rFonts w:asciiTheme="minorEastAsia" w:eastAsiaTheme="minorEastAsia" w:hAnsiTheme="minorEastAsia" w:hint="eastAsia"/>
          <w:b/>
          <w:szCs w:val="21"/>
        </w:rPr>
        <w:t>行</w:t>
      </w:r>
      <w:bookmarkEnd w:id="41"/>
    </w:p>
    <w:p w:rsidR="006F1727" w:rsidRDefault="009F720C">
      <w:pPr>
        <w:pStyle w:val="ac"/>
        <w:numPr>
          <w:ilvl w:val="0"/>
          <w:numId w:val="71"/>
        </w:numPr>
        <w:tabs>
          <w:tab w:val="left" w:pos="851"/>
        </w:tabs>
        <w:spacing w:line="360" w:lineRule="auto"/>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燃气热水炉集成模块的操作及运行，应严格遵照产品说明书进行，并应符合相关国家现行标准的规定。</w:t>
      </w:r>
    </w:p>
    <w:p w:rsidR="006F1727" w:rsidRDefault="009F720C">
      <w:pPr>
        <w:pStyle w:val="ac"/>
        <w:numPr>
          <w:ilvl w:val="0"/>
          <w:numId w:val="71"/>
        </w:numPr>
        <w:tabs>
          <w:tab w:val="left" w:pos="851"/>
        </w:tabs>
        <w:spacing w:line="360" w:lineRule="auto"/>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燃气热水炉的燃烧空气流入</w:t>
      </w:r>
      <w:r>
        <w:rPr>
          <w:rFonts w:asciiTheme="minorEastAsia" w:eastAsiaTheme="minorEastAsia" w:hAnsiTheme="minorEastAsia"/>
          <w:szCs w:val="21"/>
        </w:rPr>
        <w:t>区域应保持畅通</w:t>
      </w:r>
      <w:r>
        <w:rPr>
          <w:rFonts w:asciiTheme="minorEastAsia" w:eastAsiaTheme="minorEastAsia" w:hAnsiTheme="minorEastAsia" w:hint="eastAsia"/>
          <w:szCs w:val="21"/>
        </w:rPr>
        <w:t>，空气过滤器应定时检查，必要时更换；燃气热水炉上积聚了大量灰尘时，不应启动燃气热水炉。</w:t>
      </w:r>
    </w:p>
    <w:p w:rsidR="006F1727" w:rsidRDefault="009F720C">
      <w:pPr>
        <w:pStyle w:val="ac"/>
        <w:tabs>
          <w:tab w:val="left" w:pos="851"/>
        </w:tabs>
        <w:spacing w:line="360" w:lineRule="auto"/>
        <w:ind w:firstLineChars="0" w:firstLine="0"/>
        <w:rPr>
          <w:rFonts w:asciiTheme="minorEastAsia" w:eastAsiaTheme="minorEastAsia" w:hAnsiTheme="minorEastAsia"/>
          <w:szCs w:val="21"/>
        </w:rPr>
      </w:pPr>
      <w:r>
        <w:rPr>
          <w:rFonts w:ascii="楷体" w:eastAsia="楷体" w:hAnsi="楷体" w:hint="eastAsia"/>
          <w:szCs w:val="21"/>
        </w:rPr>
        <w:t>【条文说明】燃气热水炉上积聚了大量灰尘时，热水炉启动，易将灰尘吸入炉内部，造成燃气热水炉损坏。</w:t>
      </w:r>
    </w:p>
    <w:p w:rsidR="006F1727" w:rsidRDefault="009F720C">
      <w:pPr>
        <w:pStyle w:val="ac"/>
        <w:numPr>
          <w:ilvl w:val="0"/>
          <w:numId w:val="71"/>
        </w:numPr>
        <w:tabs>
          <w:tab w:val="left" w:pos="851"/>
        </w:tabs>
        <w:spacing w:line="360" w:lineRule="auto"/>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燃气热水炉燃烧的过量空气系数应该控制在合理的范围内，并应定期检查烟气氧含量，烟气氧含量宜控制在</w:t>
      </w: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6%范围内</w:t>
      </w:r>
      <w:r>
        <w:rPr>
          <w:rFonts w:asciiTheme="minorEastAsia" w:eastAsiaTheme="minorEastAsia" w:hAnsiTheme="minorEastAsia" w:hint="eastAsia"/>
          <w:szCs w:val="21"/>
        </w:rPr>
        <w:t>。</w:t>
      </w:r>
    </w:p>
    <w:p w:rsidR="006F1727" w:rsidRDefault="009F720C">
      <w:pPr>
        <w:pStyle w:val="ac"/>
        <w:tabs>
          <w:tab w:val="left" w:pos="851"/>
        </w:tabs>
        <w:spacing w:line="360" w:lineRule="auto"/>
        <w:ind w:firstLineChars="0" w:firstLine="0"/>
        <w:rPr>
          <w:rFonts w:asciiTheme="minorEastAsia" w:eastAsiaTheme="minorEastAsia" w:hAnsiTheme="minorEastAsia"/>
          <w:szCs w:val="21"/>
        </w:rPr>
      </w:pPr>
      <w:r>
        <w:rPr>
          <w:rFonts w:ascii="楷体" w:eastAsia="楷体" w:hAnsi="楷体" w:hint="eastAsia"/>
          <w:szCs w:val="21"/>
        </w:rPr>
        <w:t>【条文说明】</w:t>
      </w:r>
      <w:r>
        <w:rPr>
          <w:rFonts w:ascii="楷体" w:eastAsia="楷体" w:hAnsi="楷体"/>
          <w:szCs w:val="21"/>
        </w:rPr>
        <w:t>，控制烟气氧含量是</w:t>
      </w:r>
      <w:r>
        <w:rPr>
          <w:rFonts w:ascii="楷体" w:eastAsia="楷体" w:hAnsi="楷体" w:hint="eastAsia"/>
          <w:szCs w:val="21"/>
        </w:rPr>
        <w:t>确保燃气热水炉在低氮排放的同时，可连续、节能、环保运行。</w:t>
      </w:r>
    </w:p>
    <w:p w:rsidR="006F1727" w:rsidRDefault="009F720C">
      <w:pPr>
        <w:pStyle w:val="ac"/>
        <w:numPr>
          <w:ilvl w:val="0"/>
          <w:numId w:val="71"/>
        </w:numPr>
        <w:tabs>
          <w:tab w:val="left" w:pos="851"/>
        </w:tabs>
        <w:spacing w:line="360" w:lineRule="auto"/>
        <w:ind w:left="0" w:firstLineChars="0" w:firstLine="0"/>
        <w:rPr>
          <w:rFonts w:asciiTheme="minorEastAsia" w:eastAsiaTheme="minorEastAsia" w:hAnsiTheme="minorEastAsia"/>
          <w:szCs w:val="21"/>
        </w:rPr>
      </w:pPr>
      <w:r>
        <w:rPr>
          <w:rFonts w:asciiTheme="minorEastAsia" w:eastAsiaTheme="minorEastAsia" w:hAnsiTheme="minorEastAsia"/>
          <w:szCs w:val="21"/>
        </w:rPr>
        <w:t>燃气系统应定期进行泄漏检测</w:t>
      </w:r>
      <w:r>
        <w:rPr>
          <w:rFonts w:asciiTheme="minorEastAsia" w:eastAsiaTheme="minorEastAsia" w:hAnsiTheme="minorEastAsia" w:hint="eastAsia"/>
          <w:szCs w:val="21"/>
        </w:rPr>
        <w:t>，</w:t>
      </w:r>
      <w:r>
        <w:rPr>
          <w:rFonts w:asciiTheme="minorEastAsia" w:eastAsiaTheme="minorEastAsia" w:hAnsiTheme="minorEastAsia"/>
          <w:szCs w:val="21"/>
        </w:rPr>
        <w:t>定期检查燃气泄漏报警控制系统的有效性</w:t>
      </w:r>
      <w:r>
        <w:rPr>
          <w:rFonts w:asciiTheme="minorEastAsia" w:eastAsiaTheme="minorEastAsia" w:hAnsiTheme="minorEastAsia" w:hint="eastAsia"/>
          <w:szCs w:val="21"/>
        </w:rPr>
        <w:t>。</w:t>
      </w:r>
    </w:p>
    <w:p w:rsidR="006F1727" w:rsidRDefault="009F720C">
      <w:pPr>
        <w:pStyle w:val="ac"/>
        <w:numPr>
          <w:ilvl w:val="0"/>
          <w:numId w:val="71"/>
        </w:numPr>
        <w:tabs>
          <w:tab w:val="left" w:pos="851"/>
        </w:tabs>
        <w:spacing w:line="360" w:lineRule="auto"/>
        <w:ind w:left="0" w:firstLineChars="0" w:firstLine="0"/>
        <w:rPr>
          <w:rFonts w:asciiTheme="minorEastAsia" w:eastAsiaTheme="minorEastAsia" w:hAnsiTheme="minorEastAsia"/>
          <w:szCs w:val="21"/>
        </w:rPr>
      </w:pPr>
      <w:r>
        <w:rPr>
          <w:rFonts w:asciiTheme="minorEastAsia" w:hAnsiTheme="minorEastAsia" w:hint="eastAsia"/>
        </w:rPr>
        <w:t>模块式燃气热水炉热源系统</w:t>
      </w:r>
      <w:r>
        <w:rPr>
          <w:rFonts w:asciiTheme="minorEastAsia" w:eastAsiaTheme="minorEastAsia" w:hAnsiTheme="minorEastAsia" w:hint="eastAsia"/>
          <w:szCs w:val="21"/>
        </w:rPr>
        <w:t>应定期进行水质检测，循环水水质应符合本规程第4</w:t>
      </w:r>
      <w:r>
        <w:rPr>
          <w:rFonts w:asciiTheme="minorEastAsia" w:eastAsiaTheme="minorEastAsia" w:hAnsiTheme="minorEastAsia"/>
          <w:szCs w:val="21"/>
        </w:rPr>
        <w:t>.</w:t>
      </w:r>
      <w:r w:rsidR="00FE00FC">
        <w:rPr>
          <w:rFonts w:asciiTheme="minorEastAsia" w:eastAsiaTheme="minorEastAsia" w:hAnsiTheme="minorEastAsia"/>
          <w:szCs w:val="21"/>
        </w:rPr>
        <w:t>6</w:t>
      </w:r>
      <w:r>
        <w:rPr>
          <w:rFonts w:asciiTheme="minorEastAsia" w:eastAsiaTheme="minorEastAsia" w:hAnsiTheme="minorEastAsia"/>
          <w:szCs w:val="21"/>
        </w:rPr>
        <w:t>.1条的规定</w:t>
      </w:r>
      <w:r>
        <w:rPr>
          <w:rFonts w:asciiTheme="minorEastAsia" w:eastAsiaTheme="minorEastAsia" w:hAnsiTheme="minorEastAsia" w:hint="eastAsia"/>
          <w:szCs w:val="21"/>
        </w:rPr>
        <w:t>，必要时应补充系统水保护剂或采取其他形式的水处理措施。</w:t>
      </w:r>
    </w:p>
    <w:p w:rsidR="006F1727" w:rsidRDefault="009F720C">
      <w:pPr>
        <w:pStyle w:val="ac"/>
        <w:tabs>
          <w:tab w:val="left" w:pos="851"/>
        </w:tabs>
        <w:spacing w:line="360" w:lineRule="auto"/>
        <w:ind w:firstLineChars="0" w:firstLine="0"/>
        <w:rPr>
          <w:rFonts w:asciiTheme="minorEastAsia" w:eastAsiaTheme="minorEastAsia" w:hAnsiTheme="minorEastAsia"/>
          <w:szCs w:val="21"/>
        </w:rPr>
      </w:pPr>
      <w:r>
        <w:rPr>
          <w:rFonts w:ascii="楷体" w:eastAsia="楷体" w:hAnsi="楷体" w:hint="eastAsia"/>
          <w:szCs w:val="21"/>
        </w:rPr>
        <w:t>【条文说明】燃气热水炉主热交换器多为不锈钢或硅铝合金材质，常规树脂交换原理制备的软化水对其有不同程度的腐蚀，故不应以软化水补水。为有效保护燃气热水炉主热交换器，宜向其循环水添加一定浓度的保护剂，并定期检查浓度是否符合要求；也可以直接补充市政自来水。</w:t>
      </w:r>
    </w:p>
    <w:p w:rsidR="006F1727" w:rsidRDefault="009F720C">
      <w:pPr>
        <w:pStyle w:val="ac"/>
        <w:numPr>
          <w:ilvl w:val="0"/>
          <w:numId w:val="71"/>
        </w:numPr>
        <w:tabs>
          <w:tab w:val="left" w:pos="851"/>
        </w:tabs>
        <w:spacing w:line="360" w:lineRule="auto"/>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燃气热水炉正常运行阶段，应开启“自动运行”模式，由其主控制器自动调节系统运行。</w:t>
      </w:r>
    </w:p>
    <w:p w:rsidR="006F1727" w:rsidRDefault="009F720C">
      <w:pPr>
        <w:tabs>
          <w:tab w:val="left" w:pos="851"/>
        </w:tabs>
        <w:spacing w:line="360" w:lineRule="auto"/>
        <w:rPr>
          <w:rFonts w:ascii="楷体" w:eastAsia="楷体" w:hAnsi="楷体"/>
          <w:szCs w:val="21"/>
        </w:rPr>
      </w:pPr>
      <w:r>
        <w:rPr>
          <w:rFonts w:ascii="楷体" w:eastAsia="楷体" w:hAnsi="楷体" w:hint="eastAsia"/>
          <w:szCs w:val="21"/>
        </w:rPr>
        <w:t>【条文说明】“自动运行”模式指用户根据需求进行水温/室温设定，并设置时间程序后，燃气热水炉群控系统进行的热输出量及输出品位的自动调节，无需人为过多的干预。这是模块</w:t>
      </w:r>
      <w:r>
        <w:rPr>
          <w:rFonts w:ascii="楷体" w:eastAsia="楷体" w:hAnsi="楷体" w:hint="eastAsia"/>
          <w:szCs w:val="21"/>
        </w:rPr>
        <w:lastRenderedPageBreak/>
        <w:t>式燃气热水炉热源系统高效运行的主要保证措施。</w:t>
      </w:r>
    </w:p>
    <w:p w:rsidR="006F1727" w:rsidRDefault="009F720C">
      <w:pPr>
        <w:pStyle w:val="ac"/>
        <w:numPr>
          <w:ilvl w:val="0"/>
          <w:numId w:val="71"/>
        </w:numPr>
        <w:tabs>
          <w:tab w:val="left" w:pos="851"/>
        </w:tabs>
        <w:spacing w:line="360" w:lineRule="auto"/>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用于集中供暖系统时，宜合理设置气候补偿曲线，实现最大化系统运行效率，并逐步自动、人工优化；室内温度设定应保证室温舒适，合理化设置，最大化行为节能效果。</w:t>
      </w:r>
    </w:p>
    <w:p w:rsidR="006F1727" w:rsidRDefault="009F720C">
      <w:pPr>
        <w:pStyle w:val="ac"/>
        <w:numPr>
          <w:ilvl w:val="0"/>
          <w:numId w:val="71"/>
        </w:numPr>
        <w:tabs>
          <w:tab w:val="left" w:pos="851"/>
        </w:tabs>
        <w:spacing w:line="360" w:lineRule="auto"/>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模块式燃气热水炉热源系统应以质调节方式为主控模式，辅助以量调节模式。</w:t>
      </w:r>
    </w:p>
    <w:p w:rsidR="006F1727" w:rsidRDefault="009F720C">
      <w:pPr>
        <w:pStyle w:val="ac"/>
        <w:tabs>
          <w:tab w:val="left" w:pos="851"/>
        </w:tabs>
        <w:spacing w:line="360" w:lineRule="auto"/>
        <w:ind w:firstLineChars="0" w:firstLine="0"/>
        <w:rPr>
          <w:rFonts w:ascii="楷体" w:eastAsia="楷体" w:hAnsi="楷体"/>
          <w:szCs w:val="21"/>
        </w:rPr>
      </w:pPr>
      <w:r>
        <w:rPr>
          <w:rFonts w:ascii="楷体" w:eastAsia="楷体" w:hAnsi="楷体" w:hint="eastAsia"/>
          <w:szCs w:val="21"/>
        </w:rPr>
        <w:t>【条文说明】 模块炉热效率的高低，与热源回水温度紧密相关，回水温度越低、热效率越高；模块炉的热源及系统控制以质调节为主。同时，在大量理论及实际运行经验的基础上，质-量并调的供暖运行调节方式，能进一步提高燃气热水炉的热效率，同时降低输配电耗，是模块式燃气热水炉热源系统供热的最优的调节模式。</w:t>
      </w:r>
    </w:p>
    <w:p w:rsidR="006F1727" w:rsidRDefault="009F720C">
      <w:pPr>
        <w:pStyle w:val="ac"/>
        <w:numPr>
          <w:ilvl w:val="0"/>
          <w:numId w:val="71"/>
        </w:numPr>
        <w:tabs>
          <w:tab w:val="left" w:pos="851"/>
        </w:tabs>
        <w:spacing w:line="360" w:lineRule="auto"/>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受控于燃气热水炉的热源循环泵应自动运转，当需要停运热源循环泵时，应先设置对应的燃气热水炉停运，再自动或手动停运热源循环泵。严禁燃气热水炉运行状态下，手动关闭对应的热源循环泵。</w:t>
      </w:r>
    </w:p>
    <w:p w:rsidR="006F1727" w:rsidRDefault="009F720C">
      <w:pPr>
        <w:tabs>
          <w:tab w:val="left" w:pos="851"/>
        </w:tabs>
        <w:spacing w:line="360" w:lineRule="auto"/>
        <w:rPr>
          <w:rFonts w:ascii="楷体" w:eastAsia="楷体" w:hAnsi="楷体"/>
          <w:szCs w:val="21"/>
        </w:rPr>
      </w:pPr>
      <w:r>
        <w:rPr>
          <w:rFonts w:ascii="楷体" w:eastAsia="楷体" w:hAnsi="楷体" w:hint="eastAsia"/>
          <w:szCs w:val="21"/>
        </w:rPr>
        <w:t>【条文说明】燃气热水炉水流量低于要求值时，将会迅速升温并达到超温保护值，燃气热水炉将自动启动故障报警、并停止燃烧。</w:t>
      </w:r>
    </w:p>
    <w:p w:rsidR="006F1727" w:rsidRDefault="009F720C">
      <w:pPr>
        <w:pStyle w:val="ac"/>
        <w:numPr>
          <w:ilvl w:val="0"/>
          <w:numId w:val="71"/>
        </w:numPr>
        <w:tabs>
          <w:tab w:val="left" w:pos="851"/>
        </w:tabs>
        <w:spacing w:line="360" w:lineRule="auto"/>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设备间严禁存放易燃、易爆物品，并应保持整洁，严禁堆放杂物。</w:t>
      </w:r>
    </w:p>
    <w:p w:rsidR="006F1727" w:rsidRDefault="009F720C">
      <w:pPr>
        <w:pStyle w:val="ac"/>
        <w:numPr>
          <w:ilvl w:val="0"/>
          <w:numId w:val="71"/>
        </w:numPr>
        <w:tabs>
          <w:tab w:val="left" w:pos="851"/>
        </w:tabs>
        <w:spacing w:line="360" w:lineRule="auto"/>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热源系统停运时，燃气采暖热水炉应通气、通电；</w:t>
      </w:r>
      <w:r w:rsidRPr="00881204">
        <w:rPr>
          <w:rFonts w:asciiTheme="minorEastAsia" w:eastAsiaTheme="minorEastAsia" w:hAnsiTheme="minorEastAsia" w:hint="eastAsia"/>
          <w:szCs w:val="21"/>
        </w:rPr>
        <w:t>有冰冻风险的各回路阀门应处于</w:t>
      </w:r>
      <w:r>
        <w:rPr>
          <w:rFonts w:asciiTheme="minorEastAsia" w:eastAsiaTheme="minorEastAsia" w:hAnsiTheme="minorEastAsia" w:hint="eastAsia"/>
          <w:szCs w:val="21"/>
        </w:rPr>
        <w:t>开启状态；冬季停运时应有可靠的防冻措施，如无法实现，则应将系统水全部排空。</w:t>
      </w:r>
    </w:p>
    <w:p w:rsidR="006F1727" w:rsidRDefault="009F720C">
      <w:pPr>
        <w:pStyle w:val="ac"/>
        <w:numPr>
          <w:ilvl w:val="0"/>
          <w:numId w:val="71"/>
        </w:numPr>
        <w:tabs>
          <w:tab w:val="left" w:pos="851"/>
        </w:tabs>
        <w:spacing w:line="360" w:lineRule="auto"/>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冷凝式燃气热水炉使用前</w:t>
      </w:r>
      <w:r w:rsidR="00FE00FC">
        <w:rPr>
          <w:rFonts w:asciiTheme="minorEastAsia" w:eastAsiaTheme="minorEastAsia" w:hAnsiTheme="minorEastAsia" w:hint="eastAsia"/>
          <w:szCs w:val="21"/>
        </w:rPr>
        <w:t>应</w:t>
      </w:r>
      <w:r>
        <w:rPr>
          <w:rFonts w:asciiTheme="minorEastAsia" w:eastAsiaTheme="minorEastAsia" w:hAnsiTheme="minorEastAsia" w:hint="eastAsia"/>
          <w:szCs w:val="21"/>
        </w:rPr>
        <w:t>将冷凝水收集装置水封槽注满水，冷凝水排放管</w:t>
      </w:r>
      <w:r w:rsidR="00FE00FC">
        <w:rPr>
          <w:rFonts w:asciiTheme="minorEastAsia" w:eastAsiaTheme="minorEastAsia" w:hAnsiTheme="minorEastAsia" w:hint="eastAsia"/>
          <w:szCs w:val="21"/>
        </w:rPr>
        <w:t>应</w:t>
      </w:r>
      <w:r>
        <w:rPr>
          <w:rFonts w:asciiTheme="minorEastAsia" w:eastAsiaTheme="minorEastAsia" w:hAnsiTheme="minorEastAsia" w:hint="eastAsia"/>
          <w:szCs w:val="21"/>
        </w:rPr>
        <w:t>与排水管道连接正常，应无烟气泄漏。</w:t>
      </w:r>
    </w:p>
    <w:p w:rsidR="006F1727" w:rsidRDefault="009F720C">
      <w:pPr>
        <w:pStyle w:val="ac"/>
        <w:numPr>
          <w:ilvl w:val="0"/>
          <w:numId w:val="71"/>
        </w:numPr>
        <w:tabs>
          <w:tab w:val="left" w:pos="851"/>
        </w:tabs>
        <w:spacing w:line="360" w:lineRule="auto"/>
        <w:ind w:left="0" w:firstLineChars="0" w:firstLine="0"/>
        <w:rPr>
          <w:rFonts w:asciiTheme="minorEastAsia" w:eastAsiaTheme="minorEastAsia" w:hAnsiTheme="minorEastAsia"/>
          <w:szCs w:val="21"/>
        </w:rPr>
      </w:pPr>
      <w:r>
        <w:rPr>
          <w:rFonts w:asciiTheme="minorEastAsia" w:hAnsiTheme="minorEastAsia" w:hint="eastAsia"/>
        </w:rPr>
        <w:t>模块式燃气热水炉热源系统应</w:t>
      </w:r>
      <w:r>
        <w:rPr>
          <w:rFonts w:asciiTheme="minorEastAsia" w:eastAsiaTheme="minorEastAsia" w:hAnsiTheme="minorEastAsia" w:hint="eastAsia"/>
          <w:szCs w:val="21"/>
        </w:rPr>
        <w:t>进行日常巡检，并应包括下列内容：</w:t>
      </w:r>
    </w:p>
    <w:p w:rsidR="006F1727" w:rsidRDefault="009F720C">
      <w:pPr>
        <w:pStyle w:val="ac"/>
        <w:numPr>
          <w:ilvl w:val="0"/>
          <w:numId w:val="72"/>
        </w:numPr>
        <w:tabs>
          <w:tab w:val="left" w:pos="709"/>
        </w:tabs>
        <w:spacing w:line="360" w:lineRule="auto"/>
        <w:ind w:firstLineChars="0" w:firstLine="6"/>
        <w:rPr>
          <w:rFonts w:asciiTheme="minorEastAsia" w:eastAsiaTheme="minorEastAsia" w:hAnsiTheme="minorEastAsia"/>
          <w:szCs w:val="21"/>
        </w:rPr>
      </w:pPr>
      <w:r>
        <w:rPr>
          <w:rFonts w:asciiTheme="minorEastAsia" w:eastAsiaTheme="minorEastAsia" w:hAnsiTheme="minorEastAsia" w:hint="eastAsia"/>
          <w:szCs w:val="21"/>
        </w:rPr>
        <w:t>燃气</w:t>
      </w:r>
      <w:r>
        <w:rPr>
          <w:rFonts w:asciiTheme="minorEastAsia" w:eastAsiaTheme="minorEastAsia" w:hAnsiTheme="minorEastAsia"/>
          <w:szCs w:val="21"/>
        </w:rPr>
        <w:t>热水炉运行监控状态应正常</w:t>
      </w:r>
      <w:r>
        <w:rPr>
          <w:rFonts w:asciiTheme="minorEastAsia" w:eastAsiaTheme="minorEastAsia" w:hAnsiTheme="minorEastAsia" w:hint="eastAsia"/>
          <w:szCs w:val="21"/>
        </w:rPr>
        <w:t>，机体应</w:t>
      </w:r>
      <w:r>
        <w:rPr>
          <w:rFonts w:asciiTheme="minorEastAsia" w:eastAsiaTheme="minorEastAsia" w:hAnsiTheme="minorEastAsia"/>
          <w:szCs w:val="21"/>
        </w:rPr>
        <w:t>无异常声响</w:t>
      </w:r>
      <w:r>
        <w:rPr>
          <w:rFonts w:asciiTheme="minorEastAsia" w:eastAsiaTheme="minorEastAsia" w:hAnsiTheme="minorEastAsia" w:hint="eastAsia"/>
          <w:szCs w:val="21"/>
        </w:rPr>
        <w:t>，</w:t>
      </w:r>
      <w:r>
        <w:rPr>
          <w:rFonts w:asciiTheme="minorEastAsia" w:eastAsiaTheme="minorEastAsia" w:hAnsiTheme="minorEastAsia"/>
          <w:szCs w:val="21"/>
        </w:rPr>
        <w:t>各接口及连接件应无泄漏</w:t>
      </w:r>
      <w:r>
        <w:rPr>
          <w:rFonts w:asciiTheme="minorEastAsia" w:eastAsiaTheme="minorEastAsia" w:hAnsiTheme="minorEastAsia" w:hint="eastAsia"/>
          <w:szCs w:val="21"/>
        </w:rPr>
        <w:t>；</w:t>
      </w:r>
    </w:p>
    <w:p w:rsidR="006F1727" w:rsidRDefault="009F720C">
      <w:pPr>
        <w:pStyle w:val="ac"/>
        <w:numPr>
          <w:ilvl w:val="0"/>
          <w:numId w:val="72"/>
        </w:numPr>
        <w:tabs>
          <w:tab w:val="left" w:pos="709"/>
        </w:tabs>
        <w:spacing w:line="360" w:lineRule="auto"/>
        <w:ind w:firstLineChars="0" w:firstLine="6"/>
        <w:rPr>
          <w:rFonts w:asciiTheme="minorEastAsia" w:eastAsiaTheme="minorEastAsia" w:hAnsiTheme="minorEastAsia"/>
          <w:szCs w:val="21"/>
        </w:rPr>
      </w:pPr>
      <w:r>
        <w:rPr>
          <w:rFonts w:asciiTheme="minorEastAsia" w:eastAsiaTheme="minorEastAsia" w:hAnsiTheme="minorEastAsia" w:hint="eastAsia"/>
          <w:szCs w:val="21"/>
        </w:rPr>
        <w:t>燃气供气压力、流量应正常；燃气不应有泄漏；</w:t>
      </w:r>
      <w:r>
        <w:rPr>
          <w:rFonts w:asciiTheme="minorEastAsia" w:eastAsiaTheme="minorEastAsia" w:hAnsiTheme="minorEastAsia"/>
          <w:szCs w:val="21"/>
        </w:rPr>
        <w:t>检查燃气过滤器应无污物</w:t>
      </w:r>
      <w:r>
        <w:rPr>
          <w:rFonts w:asciiTheme="minorEastAsia" w:eastAsiaTheme="minorEastAsia" w:hAnsiTheme="minorEastAsia" w:hint="eastAsia"/>
          <w:szCs w:val="21"/>
        </w:rPr>
        <w:t>；</w:t>
      </w:r>
      <w:r>
        <w:rPr>
          <w:rFonts w:asciiTheme="minorEastAsia" w:eastAsiaTheme="minorEastAsia" w:hAnsiTheme="minorEastAsia"/>
          <w:szCs w:val="21"/>
        </w:rPr>
        <w:t xml:space="preserve"> </w:t>
      </w:r>
    </w:p>
    <w:p w:rsidR="006F1727" w:rsidRDefault="00FE00FC">
      <w:pPr>
        <w:pStyle w:val="ac"/>
        <w:numPr>
          <w:ilvl w:val="0"/>
          <w:numId w:val="72"/>
        </w:numPr>
        <w:tabs>
          <w:tab w:val="left" w:pos="709"/>
        </w:tabs>
        <w:spacing w:line="360" w:lineRule="auto"/>
        <w:ind w:firstLineChars="0" w:firstLine="6"/>
        <w:rPr>
          <w:rFonts w:asciiTheme="minorEastAsia" w:eastAsiaTheme="minorEastAsia" w:hAnsiTheme="minorEastAsia"/>
          <w:szCs w:val="21"/>
        </w:rPr>
      </w:pPr>
      <w:r>
        <w:rPr>
          <w:rFonts w:asciiTheme="minorEastAsia" w:eastAsiaTheme="minorEastAsia" w:hAnsiTheme="minorEastAsia" w:hint="eastAsia"/>
          <w:szCs w:val="21"/>
        </w:rPr>
        <w:t>进风</w:t>
      </w:r>
      <w:r w:rsidR="009F720C">
        <w:rPr>
          <w:rFonts w:asciiTheme="minorEastAsia" w:eastAsiaTheme="minorEastAsia" w:hAnsiTheme="minorEastAsia" w:hint="eastAsia"/>
          <w:szCs w:val="21"/>
        </w:rPr>
        <w:t>、</w:t>
      </w:r>
      <w:r w:rsidR="009F720C">
        <w:rPr>
          <w:rFonts w:asciiTheme="minorEastAsia" w:eastAsiaTheme="minorEastAsia" w:hAnsiTheme="minorEastAsia"/>
          <w:szCs w:val="21"/>
        </w:rPr>
        <w:t>排烟管道连接应牢固</w:t>
      </w:r>
      <w:r w:rsidR="009F720C">
        <w:rPr>
          <w:rFonts w:asciiTheme="minorEastAsia" w:eastAsiaTheme="minorEastAsia" w:hAnsiTheme="minorEastAsia" w:hint="eastAsia"/>
          <w:szCs w:val="21"/>
        </w:rPr>
        <w:t>，</w:t>
      </w:r>
      <w:r w:rsidR="009F720C">
        <w:rPr>
          <w:rFonts w:asciiTheme="minorEastAsia" w:eastAsiaTheme="minorEastAsia" w:hAnsiTheme="minorEastAsia"/>
          <w:szCs w:val="21"/>
        </w:rPr>
        <w:t>无泄漏</w:t>
      </w:r>
      <w:r w:rsidR="009F720C">
        <w:rPr>
          <w:rFonts w:asciiTheme="minorEastAsia" w:eastAsiaTheme="minorEastAsia" w:hAnsiTheme="minorEastAsia" w:hint="eastAsia"/>
          <w:szCs w:val="21"/>
        </w:rPr>
        <w:t>；烟道系统冷凝水排放应顺畅；</w:t>
      </w:r>
    </w:p>
    <w:p w:rsidR="006F1727" w:rsidRDefault="009F720C">
      <w:pPr>
        <w:pStyle w:val="ac"/>
        <w:numPr>
          <w:ilvl w:val="0"/>
          <w:numId w:val="72"/>
        </w:numPr>
        <w:tabs>
          <w:tab w:val="left" w:pos="709"/>
        </w:tabs>
        <w:spacing w:line="360" w:lineRule="auto"/>
        <w:ind w:firstLineChars="0" w:firstLine="6"/>
        <w:rPr>
          <w:rFonts w:asciiTheme="minorEastAsia" w:eastAsiaTheme="minorEastAsia" w:hAnsiTheme="minorEastAsia"/>
          <w:szCs w:val="21"/>
        </w:rPr>
      </w:pPr>
      <w:r>
        <w:rPr>
          <w:rFonts w:asciiTheme="minorEastAsia" w:eastAsiaTheme="minorEastAsia" w:hAnsiTheme="minorEastAsia"/>
          <w:szCs w:val="21"/>
        </w:rPr>
        <w:t>循环水泵工作应正常</w:t>
      </w:r>
      <w:r>
        <w:rPr>
          <w:rFonts w:asciiTheme="minorEastAsia" w:eastAsiaTheme="minorEastAsia" w:hAnsiTheme="minorEastAsia" w:hint="eastAsia"/>
          <w:szCs w:val="21"/>
        </w:rPr>
        <w:t>，</w:t>
      </w:r>
      <w:r>
        <w:rPr>
          <w:rFonts w:asciiTheme="minorEastAsia" w:eastAsiaTheme="minorEastAsia" w:hAnsiTheme="minorEastAsia"/>
          <w:szCs w:val="21"/>
        </w:rPr>
        <w:t>运行应</w:t>
      </w:r>
      <w:r>
        <w:rPr>
          <w:rFonts w:asciiTheme="minorEastAsia" w:eastAsiaTheme="minorEastAsia" w:hAnsiTheme="minorEastAsia" w:hint="eastAsia"/>
          <w:szCs w:val="21"/>
        </w:rPr>
        <w:t>无</w:t>
      </w:r>
      <w:r>
        <w:rPr>
          <w:rFonts w:asciiTheme="minorEastAsia" w:eastAsiaTheme="minorEastAsia" w:hAnsiTheme="minorEastAsia"/>
          <w:szCs w:val="21"/>
        </w:rPr>
        <w:t>异常声音</w:t>
      </w:r>
      <w:r>
        <w:rPr>
          <w:rFonts w:asciiTheme="minorEastAsia" w:eastAsiaTheme="minorEastAsia" w:hAnsiTheme="minorEastAsia" w:hint="eastAsia"/>
          <w:szCs w:val="21"/>
        </w:rPr>
        <w:t>、</w:t>
      </w:r>
      <w:r>
        <w:rPr>
          <w:rFonts w:asciiTheme="minorEastAsia" w:eastAsiaTheme="minorEastAsia" w:hAnsiTheme="minorEastAsia"/>
          <w:szCs w:val="21"/>
        </w:rPr>
        <w:t>无振动</w:t>
      </w:r>
      <w:r>
        <w:rPr>
          <w:rFonts w:asciiTheme="minorEastAsia" w:eastAsiaTheme="minorEastAsia" w:hAnsiTheme="minorEastAsia" w:hint="eastAsia"/>
          <w:szCs w:val="21"/>
        </w:rPr>
        <w:t>；检查</w:t>
      </w:r>
      <w:r>
        <w:rPr>
          <w:rFonts w:asciiTheme="minorEastAsia" w:eastAsiaTheme="minorEastAsia" w:hAnsiTheme="minorEastAsia"/>
          <w:szCs w:val="21"/>
        </w:rPr>
        <w:t>进</w:t>
      </w:r>
      <w:r>
        <w:rPr>
          <w:rFonts w:asciiTheme="minorEastAsia" w:eastAsiaTheme="minorEastAsia" w:hAnsiTheme="minorEastAsia" w:hint="eastAsia"/>
          <w:szCs w:val="21"/>
        </w:rPr>
        <w:t>、</w:t>
      </w:r>
      <w:r>
        <w:rPr>
          <w:rFonts w:asciiTheme="minorEastAsia" w:eastAsiaTheme="minorEastAsia" w:hAnsiTheme="minorEastAsia"/>
          <w:szCs w:val="21"/>
        </w:rPr>
        <w:t>出口压力表或压力传</w:t>
      </w:r>
    </w:p>
    <w:p w:rsidR="006F1727" w:rsidRDefault="009F720C">
      <w:pPr>
        <w:tabs>
          <w:tab w:val="left" w:pos="709"/>
        </w:tabs>
        <w:spacing w:line="360" w:lineRule="auto"/>
        <w:rPr>
          <w:rFonts w:asciiTheme="minorEastAsia" w:eastAsiaTheme="minorEastAsia" w:hAnsiTheme="minorEastAsia"/>
          <w:szCs w:val="21"/>
        </w:rPr>
      </w:pPr>
      <w:r>
        <w:rPr>
          <w:rFonts w:asciiTheme="minorEastAsia" w:eastAsiaTheme="minorEastAsia" w:hAnsiTheme="minorEastAsia"/>
          <w:szCs w:val="21"/>
        </w:rPr>
        <w:t>感器数值应正常</w:t>
      </w:r>
      <w:r>
        <w:rPr>
          <w:rFonts w:asciiTheme="minorEastAsia" w:eastAsiaTheme="minorEastAsia" w:hAnsiTheme="minorEastAsia" w:hint="eastAsia"/>
          <w:szCs w:val="21"/>
        </w:rPr>
        <w:t>，</w:t>
      </w:r>
      <w:r>
        <w:rPr>
          <w:rFonts w:asciiTheme="minorEastAsia" w:eastAsiaTheme="minorEastAsia" w:hAnsiTheme="minorEastAsia"/>
          <w:szCs w:val="21"/>
        </w:rPr>
        <w:t>压力表指针不应抖动</w:t>
      </w:r>
      <w:r>
        <w:rPr>
          <w:rFonts w:asciiTheme="minorEastAsia" w:eastAsiaTheme="minorEastAsia" w:hAnsiTheme="minorEastAsia" w:hint="eastAsia"/>
          <w:szCs w:val="21"/>
        </w:rPr>
        <w:t>；检查电动机功率、电压、电流应正常；</w:t>
      </w:r>
    </w:p>
    <w:p w:rsidR="006F1727" w:rsidRDefault="009F720C">
      <w:pPr>
        <w:pStyle w:val="ac"/>
        <w:numPr>
          <w:ilvl w:val="0"/>
          <w:numId w:val="72"/>
        </w:numPr>
        <w:tabs>
          <w:tab w:val="left" w:pos="709"/>
        </w:tabs>
        <w:spacing w:line="360" w:lineRule="auto"/>
        <w:ind w:firstLineChars="0" w:firstLine="6"/>
        <w:rPr>
          <w:rFonts w:asciiTheme="minorEastAsia" w:eastAsiaTheme="minorEastAsia" w:hAnsiTheme="minorEastAsia"/>
          <w:szCs w:val="21"/>
        </w:rPr>
      </w:pPr>
      <w:r>
        <w:rPr>
          <w:rFonts w:asciiTheme="minorEastAsia" w:eastAsiaTheme="minorEastAsia" w:hAnsiTheme="minorEastAsia" w:hint="eastAsia"/>
          <w:szCs w:val="21"/>
        </w:rPr>
        <w:t>检查系统供、回水压力应在正常工作范围内，且压力稳定；</w:t>
      </w:r>
    </w:p>
    <w:p w:rsidR="006F1727" w:rsidRDefault="009F720C">
      <w:pPr>
        <w:pStyle w:val="ac"/>
        <w:numPr>
          <w:ilvl w:val="0"/>
          <w:numId w:val="72"/>
        </w:numPr>
        <w:tabs>
          <w:tab w:val="left" w:pos="709"/>
        </w:tabs>
        <w:spacing w:line="360" w:lineRule="auto"/>
        <w:ind w:firstLineChars="0" w:firstLine="6"/>
        <w:rPr>
          <w:rFonts w:asciiTheme="minorEastAsia" w:eastAsiaTheme="minorEastAsia" w:hAnsiTheme="minorEastAsia"/>
          <w:szCs w:val="21"/>
        </w:rPr>
      </w:pPr>
      <w:r>
        <w:rPr>
          <w:rFonts w:asciiTheme="minorEastAsia" w:eastAsiaTheme="minorEastAsia" w:hAnsiTheme="minorEastAsia"/>
          <w:szCs w:val="21"/>
        </w:rPr>
        <w:t>检查膨胀水箱</w:t>
      </w:r>
      <w:r>
        <w:rPr>
          <w:rFonts w:asciiTheme="minorEastAsia" w:eastAsiaTheme="minorEastAsia" w:hAnsiTheme="minorEastAsia" w:hint="eastAsia"/>
          <w:szCs w:val="21"/>
        </w:rPr>
        <w:t>、</w:t>
      </w:r>
      <w:r>
        <w:rPr>
          <w:rFonts w:asciiTheme="minorEastAsia" w:eastAsiaTheme="minorEastAsia" w:hAnsiTheme="minorEastAsia"/>
          <w:szCs w:val="21"/>
        </w:rPr>
        <w:t>补水箱的水位</w:t>
      </w:r>
      <w:r>
        <w:rPr>
          <w:rFonts w:asciiTheme="minorEastAsia" w:eastAsiaTheme="minorEastAsia" w:hAnsiTheme="minorEastAsia" w:hint="eastAsia"/>
          <w:szCs w:val="21"/>
        </w:rPr>
        <w:t>，应</w:t>
      </w:r>
      <w:r>
        <w:rPr>
          <w:rFonts w:asciiTheme="minorEastAsia" w:eastAsiaTheme="minorEastAsia" w:hAnsiTheme="minorEastAsia"/>
          <w:szCs w:val="21"/>
        </w:rPr>
        <w:t>无缺水</w:t>
      </w:r>
      <w:r>
        <w:rPr>
          <w:rFonts w:asciiTheme="minorEastAsia" w:eastAsiaTheme="minorEastAsia" w:hAnsiTheme="minorEastAsia" w:hint="eastAsia"/>
          <w:szCs w:val="21"/>
        </w:rPr>
        <w:t>、</w:t>
      </w:r>
      <w:r>
        <w:rPr>
          <w:rFonts w:asciiTheme="minorEastAsia" w:eastAsiaTheme="minorEastAsia" w:hAnsiTheme="minorEastAsia"/>
          <w:szCs w:val="21"/>
        </w:rPr>
        <w:t>漏水</w:t>
      </w:r>
      <w:r>
        <w:rPr>
          <w:rFonts w:asciiTheme="minorEastAsia" w:eastAsiaTheme="minorEastAsia" w:hAnsiTheme="minorEastAsia" w:hint="eastAsia"/>
          <w:szCs w:val="21"/>
        </w:rPr>
        <w:t>；</w:t>
      </w:r>
    </w:p>
    <w:p w:rsidR="006F1727" w:rsidRDefault="009F720C">
      <w:pPr>
        <w:pStyle w:val="ac"/>
        <w:numPr>
          <w:ilvl w:val="0"/>
          <w:numId w:val="72"/>
        </w:numPr>
        <w:tabs>
          <w:tab w:val="left" w:pos="709"/>
        </w:tabs>
        <w:spacing w:line="360" w:lineRule="auto"/>
        <w:ind w:firstLineChars="0" w:firstLine="6"/>
        <w:rPr>
          <w:rFonts w:asciiTheme="minorEastAsia" w:eastAsiaTheme="minorEastAsia" w:hAnsiTheme="minorEastAsia"/>
          <w:szCs w:val="21"/>
        </w:rPr>
      </w:pPr>
      <w:r>
        <w:rPr>
          <w:rFonts w:asciiTheme="minorEastAsia" w:eastAsiaTheme="minorEastAsia" w:hAnsiTheme="minorEastAsia"/>
          <w:szCs w:val="21"/>
        </w:rPr>
        <w:t>检查定压设施的实际压力值应正常</w:t>
      </w:r>
      <w:r>
        <w:rPr>
          <w:rFonts w:asciiTheme="minorEastAsia" w:eastAsiaTheme="minorEastAsia" w:hAnsiTheme="minorEastAsia" w:hint="eastAsia"/>
          <w:szCs w:val="21"/>
        </w:rPr>
        <w:t>；</w:t>
      </w:r>
    </w:p>
    <w:p w:rsidR="006F1727" w:rsidRDefault="009F720C">
      <w:pPr>
        <w:pStyle w:val="ac"/>
        <w:numPr>
          <w:ilvl w:val="0"/>
          <w:numId w:val="72"/>
        </w:numPr>
        <w:tabs>
          <w:tab w:val="left" w:pos="709"/>
        </w:tabs>
        <w:spacing w:line="360" w:lineRule="auto"/>
        <w:ind w:firstLineChars="0" w:firstLine="6"/>
        <w:rPr>
          <w:rFonts w:asciiTheme="minorEastAsia" w:eastAsiaTheme="minorEastAsia" w:hAnsiTheme="minorEastAsia"/>
          <w:szCs w:val="21"/>
        </w:rPr>
      </w:pPr>
      <w:r>
        <w:rPr>
          <w:rFonts w:asciiTheme="minorEastAsia" w:eastAsiaTheme="minorEastAsia" w:hAnsiTheme="minorEastAsia"/>
          <w:szCs w:val="21"/>
        </w:rPr>
        <w:t>检查阀门的阀位应正常</w:t>
      </w:r>
      <w:r>
        <w:rPr>
          <w:rFonts w:asciiTheme="minorEastAsia" w:eastAsiaTheme="minorEastAsia" w:hAnsiTheme="minorEastAsia" w:hint="eastAsia"/>
          <w:szCs w:val="21"/>
        </w:rPr>
        <w:t>，检查</w:t>
      </w:r>
      <w:r>
        <w:rPr>
          <w:rFonts w:asciiTheme="minorEastAsia" w:eastAsiaTheme="minorEastAsia" w:hAnsiTheme="minorEastAsia"/>
          <w:szCs w:val="21"/>
        </w:rPr>
        <w:t>管道接头</w:t>
      </w:r>
      <w:r>
        <w:rPr>
          <w:rFonts w:asciiTheme="minorEastAsia" w:eastAsiaTheme="minorEastAsia" w:hAnsiTheme="minorEastAsia" w:hint="eastAsia"/>
          <w:szCs w:val="21"/>
        </w:rPr>
        <w:t>、</w:t>
      </w:r>
      <w:r>
        <w:rPr>
          <w:rFonts w:asciiTheme="minorEastAsia" w:eastAsiaTheme="minorEastAsia" w:hAnsiTheme="minorEastAsia"/>
          <w:szCs w:val="21"/>
        </w:rPr>
        <w:t>阀门等应无漏水</w:t>
      </w:r>
      <w:r>
        <w:rPr>
          <w:rFonts w:asciiTheme="minorEastAsia" w:eastAsiaTheme="minorEastAsia" w:hAnsiTheme="minorEastAsia" w:hint="eastAsia"/>
          <w:szCs w:val="21"/>
        </w:rPr>
        <w:t>，检查设备及管道</w:t>
      </w:r>
      <w:r>
        <w:rPr>
          <w:rFonts w:asciiTheme="minorEastAsia" w:eastAsiaTheme="minorEastAsia" w:hAnsiTheme="minorEastAsia"/>
          <w:szCs w:val="21"/>
        </w:rPr>
        <w:t>保</w:t>
      </w:r>
    </w:p>
    <w:p w:rsidR="006F1727" w:rsidRDefault="009F720C">
      <w:pPr>
        <w:tabs>
          <w:tab w:val="left" w:pos="709"/>
        </w:tabs>
        <w:spacing w:line="360" w:lineRule="auto"/>
        <w:rPr>
          <w:rFonts w:asciiTheme="minorEastAsia" w:eastAsiaTheme="minorEastAsia" w:hAnsiTheme="minorEastAsia"/>
          <w:szCs w:val="21"/>
        </w:rPr>
      </w:pPr>
      <w:r>
        <w:rPr>
          <w:rFonts w:asciiTheme="minorEastAsia" w:eastAsiaTheme="minorEastAsia" w:hAnsiTheme="minorEastAsia"/>
          <w:szCs w:val="21"/>
        </w:rPr>
        <w:t>温层应无破损</w:t>
      </w:r>
      <w:r>
        <w:rPr>
          <w:rFonts w:asciiTheme="minorEastAsia" w:eastAsiaTheme="minorEastAsia" w:hAnsiTheme="minorEastAsia" w:hint="eastAsia"/>
          <w:szCs w:val="21"/>
        </w:rPr>
        <w:t>；</w:t>
      </w:r>
    </w:p>
    <w:p w:rsidR="006F1727" w:rsidRDefault="009F720C">
      <w:pPr>
        <w:pStyle w:val="ac"/>
        <w:numPr>
          <w:ilvl w:val="0"/>
          <w:numId w:val="72"/>
        </w:numPr>
        <w:tabs>
          <w:tab w:val="left" w:pos="709"/>
        </w:tabs>
        <w:spacing w:line="360" w:lineRule="auto"/>
        <w:ind w:firstLineChars="0" w:firstLine="6"/>
        <w:rPr>
          <w:rFonts w:asciiTheme="minorEastAsia" w:eastAsiaTheme="minorEastAsia" w:hAnsiTheme="minorEastAsia"/>
          <w:szCs w:val="21"/>
        </w:rPr>
      </w:pPr>
      <w:r>
        <w:rPr>
          <w:rFonts w:asciiTheme="minorEastAsia" w:eastAsiaTheme="minorEastAsia" w:hAnsiTheme="minorEastAsia" w:hint="eastAsia"/>
          <w:szCs w:val="21"/>
        </w:rPr>
        <w:t>检查电力供应系统应稳定，电气及控制接线应牢靠，接地保护应可靠；</w:t>
      </w:r>
    </w:p>
    <w:p w:rsidR="006F1727" w:rsidRDefault="009F720C">
      <w:pPr>
        <w:pStyle w:val="ac"/>
        <w:numPr>
          <w:ilvl w:val="0"/>
          <w:numId w:val="72"/>
        </w:numPr>
        <w:tabs>
          <w:tab w:val="left" w:pos="709"/>
        </w:tabs>
        <w:spacing w:line="360" w:lineRule="auto"/>
        <w:ind w:firstLineChars="0" w:firstLine="6"/>
        <w:rPr>
          <w:rFonts w:asciiTheme="minorEastAsia" w:eastAsiaTheme="minorEastAsia" w:hAnsiTheme="minorEastAsia"/>
          <w:szCs w:val="21"/>
        </w:rPr>
      </w:pPr>
      <w:r>
        <w:rPr>
          <w:rFonts w:asciiTheme="minorEastAsia" w:eastAsiaTheme="minorEastAsia" w:hAnsiTheme="minorEastAsia" w:hint="eastAsia"/>
          <w:szCs w:val="21"/>
        </w:rPr>
        <w:lastRenderedPageBreak/>
        <w:t>检查各传感器反馈应正常；</w:t>
      </w:r>
    </w:p>
    <w:p w:rsidR="006F1727" w:rsidRDefault="009F720C">
      <w:pPr>
        <w:pStyle w:val="ac"/>
        <w:numPr>
          <w:ilvl w:val="0"/>
          <w:numId w:val="72"/>
        </w:numPr>
        <w:tabs>
          <w:tab w:val="left" w:pos="709"/>
        </w:tabs>
        <w:spacing w:line="360" w:lineRule="auto"/>
        <w:ind w:firstLineChars="0" w:firstLine="6"/>
        <w:rPr>
          <w:rFonts w:asciiTheme="minorEastAsia" w:eastAsiaTheme="minorEastAsia" w:hAnsiTheme="minorEastAsia"/>
          <w:szCs w:val="21"/>
        </w:rPr>
      </w:pPr>
      <w:r>
        <w:rPr>
          <w:rFonts w:asciiTheme="minorEastAsia" w:eastAsiaTheme="minorEastAsia" w:hAnsiTheme="minorEastAsia" w:hint="eastAsia"/>
          <w:szCs w:val="21"/>
        </w:rPr>
        <w:t>检查远程通讯应正常。</w:t>
      </w:r>
    </w:p>
    <w:p w:rsidR="006F1727" w:rsidRDefault="009F720C">
      <w:pPr>
        <w:tabs>
          <w:tab w:val="left" w:pos="709"/>
        </w:tabs>
        <w:spacing w:line="360" w:lineRule="auto"/>
        <w:rPr>
          <w:rFonts w:ascii="楷体" w:eastAsia="楷体" w:hAnsi="楷体"/>
          <w:szCs w:val="21"/>
        </w:rPr>
      </w:pPr>
      <w:r>
        <w:rPr>
          <w:rFonts w:ascii="楷体" w:eastAsia="楷体" w:hAnsi="楷体" w:hint="eastAsia"/>
          <w:szCs w:val="21"/>
        </w:rPr>
        <w:t>【条文说明】本条规定模块式燃气热水炉热源系统的日常巡检要求。</w:t>
      </w:r>
    </w:p>
    <w:p w:rsidR="006F1727" w:rsidRDefault="009F720C">
      <w:pPr>
        <w:tabs>
          <w:tab w:val="left" w:pos="709"/>
        </w:tabs>
        <w:spacing w:line="360" w:lineRule="auto"/>
        <w:rPr>
          <w:rFonts w:ascii="楷体" w:eastAsia="楷体" w:hAnsi="楷体"/>
          <w:szCs w:val="21"/>
        </w:rPr>
      </w:pPr>
      <w:r>
        <w:rPr>
          <w:rFonts w:ascii="楷体" w:eastAsia="楷体" w:hAnsi="楷体"/>
          <w:szCs w:val="21"/>
        </w:rPr>
        <w:t xml:space="preserve">  </w:t>
      </w:r>
      <w:r>
        <w:rPr>
          <w:rFonts w:asciiTheme="minorEastAsia" w:eastAsiaTheme="minorEastAsia" w:hAnsiTheme="minorEastAsia"/>
          <w:szCs w:val="21"/>
        </w:rPr>
        <w:t xml:space="preserve">   </w:t>
      </w:r>
      <w:r>
        <w:rPr>
          <w:rFonts w:ascii="楷体" w:eastAsia="楷体" w:hAnsi="楷体"/>
          <w:szCs w:val="21"/>
        </w:rPr>
        <w:t>2 操作人员需定期查看</w:t>
      </w:r>
      <w:r>
        <w:rPr>
          <w:rFonts w:ascii="楷体" w:eastAsia="楷体" w:hAnsi="楷体" w:hint="eastAsia"/>
          <w:szCs w:val="21"/>
        </w:rPr>
        <w:t>燃气</w:t>
      </w:r>
      <w:r>
        <w:rPr>
          <w:rFonts w:ascii="楷体" w:eastAsia="楷体" w:hAnsi="楷体"/>
          <w:szCs w:val="21"/>
        </w:rPr>
        <w:t>表供</w:t>
      </w:r>
      <w:r>
        <w:rPr>
          <w:rFonts w:ascii="楷体" w:eastAsia="楷体" w:hAnsi="楷体" w:hint="eastAsia"/>
          <w:szCs w:val="21"/>
        </w:rPr>
        <w:t>气</w:t>
      </w:r>
      <w:r>
        <w:rPr>
          <w:rFonts w:ascii="楷体" w:eastAsia="楷体" w:hAnsi="楷体"/>
          <w:szCs w:val="21"/>
        </w:rPr>
        <w:t>压力及供气流量</w:t>
      </w:r>
      <w:r>
        <w:rPr>
          <w:rFonts w:ascii="楷体" w:eastAsia="楷体" w:hAnsi="楷体" w:hint="eastAsia"/>
          <w:szCs w:val="21"/>
        </w:rPr>
        <w:t>，</w:t>
      </w:r>
      <w:r>
        <w:rPr>
          <w:rFonts w:ascii="楷体" w:eastAsia="楷体" w:hAnsi="楷体"/>
          <w:szCs w:val="21"/>
        </w:rPr>
        <w:t>保证燃气热水炉在使用</w:t>
      </w:r>
      <w:r>
        <w:rPr>
          <w:rFonts w:ascii="楷体" w:eastAsia="楷体" w:hAnsi="楷体" w:hint="eastAsia"/>
          <w:szCs w:val="21"/>
        </w:rPr>
        <w:t>过程</w:t>
      </w:r>
      <w:r>
        <w:rPr>
          <w:rFonts w:ascii="楷体" w:eastAsia="楷体" w:hAnsi="楷体"/>
          <w:szCs w:val="21"/>
        </w:rPr>
        <w:t>中有稳定的燃气供应</w:t>
      </w:r>
      <w:r>
        <w:rPr>
          <w:rFonts w:ascii="楷体" w:eastAsia="楷体" w:hAnsi="楷体" w:hint="eastAsia"/>
          <w:szCs w:val="21"/>
        </w:rPr>
        <w:t>。</w:t>
      </w:r>
      <w:r>
        <w:rPr>
          <w:rFonts w:ascii="楷体" w:eastAsia="楷体" w:hAnsi="楷体"/>
          <w:szCs w:val="21"/>
        </w:rPr>
        <w:t>通过燃气管道上的监测点监测燃气进口压力</w:t>
      </w:r>
      <w:r>
        <w:rPr>
          <w:rFonts w:ascii="楷体" w:eastAsia="楷体" w:hAnsi="楷体" w:hint="eastAsia"/>
          <w:szCs w:val="21"/>
        </w:rPr>
        <w:t>，</w:t>
      </w:r>
      <w:r>
        <w:rPr>
          <w:rFonts w:ascii="楷体" w:eastAsia="楷体" w:hAnsi="楷体"/>
          <w:szCs w:val="21"/>
        </w:rPr>
        <w:t>并与</w:t>
      </w:r>
      <w:r>
        <w:rPr>
          <w:rFonts w:ascii="楷体" w:eastAsia="楷体" w:hAnsi="楷体" w:hint="eastAsia"/>
          <w:szCs w:val="21"/>
        </w:rPr>
        <w:t>燃气热水炉的燃气阀最小进口压力要求值进行比较，如果测量值低于要求值，需要清洗或者更换燃气过滤器。燃烧产物检测可通过检测排烟中</w:t>
      </w:r>
      <w:r>
        <w:rPr>
          <w:rFonts w:ascii="楷体" w:eastAsia="楷体" w:hAnsi="楷体"/>
          <w:szCs w:val="21"/>
        </w:rPr>
        <w:t>CO</w:t>
      </w:r>
      <w:r>
        <w:rPr>
          <w:rFonts w:ascii="楷体" w:eastAsia="楷体" w:hAnsi="楷体"/>
          <w:szCs w:val="21"/>
          <w:vertAlign w:val="subscript"/>
        </w:rPr>
        <w:t>2</w:t>
      </w:r>
      <w:r>
        <w:rPr>
          <w:rFonts w:ascii="楷体" w:eastAsia="楷体" w:hAnsi="楷体"/>
          <w:szCs w:val="21"/>
        </w:rPr>
        <w:t>百分比来实现</w:t>
      </w:r>
      <w:r>
        <w:rPr>
          <w:rFonts w:ascii="楷体" w:eastAsia="楷体" w:hAnsi="楷体" w:hint="eastAsia"/>
          <w:szCs w:val="21"/>
        </w:rPr>
        <w:t>，</w:t>
      </w:r>
      <w:r>
        <w:rPr>
          <w:rFonts w:ascii="楷体" w:eastAsia="楷体" w:hAnsi="楷体"/>
          <w:szCs w:val="21"/>
        </w:rPr>
        <w:t>操作时先拧开</w:t>
      </w:r>
      <w:r>
        <w:rPr>
          <w:rFonts w:ascii="楷体" w:eastAsia="楷体" w:hAnsi="楷体" w:hint="eastAsia"/>
          <w:szCs w:val="21"/>
        </w:rPr>
        <w:t>烟气</w:t>
      </w:r>
      <w:r>
        <w:rPr>
          <w:rFonts w:ascii="楷体" w:eastAsia="楷体" w:hAnsi="楷体"/>
          <w:szCs w:val="21"/>
        </w:rPr>
        <w:t>检测口</w:t>
      </w:r>
      <w:r>
        <w:rPr>
          <w:rFonts w:ascii="楷体" w:eastAsia="楷体" w:hAnsi="楷体" w:hint="eastAsia"/>
          <w:szCs w:val="21"/>
        </w:rPr>
        <w:t>，</w:t>
      </w:r>
      <w:r>
        <w:rPr>
          <w:rFonts w:ascii="楷体" w:eastAsia="楷体" w:hAnsi="楷体"/>
          <w:szCs w:val="21"/>
        </w:rPr>
        <w:t>插入烟气分析仪的测量传感器</w:t>
      </w:r>
      <w:r>
        <w:rPr>
          <w:rFonts w:ascii="楷体" w:eastAsia="楷体" w:hAnsi="楷体" w:hint="eastAsia"/>
          <w:szCs w:val="21"/>
        </w:rPr>
        <w:t>，</w:t>
      </w:r>
      <w:r>
        <w:rPr>
          <w:rFonts w:ascii="楷体" w:eastAsia="楷体" w:hAnsi="楷体"/>
          <w:szCs w:val="21"/>
        </w:rPr>
        <w:t>分别测量</w:t>
      </w:r>
      <w:r>
        <w:rPr>
          <w:rFonts w:ascii="楷体" w:eastAsia="楷体" w:hAnsi="楷体" w:hint="eastAsia"/>
          <w:szCs w:val="21"/>
        </w:rPr>
        <w:t>燃气热水炉满负荷、部分负荷运行时，烟气中的</w:t>
      </w:r>
      <w:r>
        <w:rPr>
          <w:rFonts w:ascii="楷体" w:eastAsia="楷体" w:hAnsi="楷体"/>
          <w:szCs w:val="21"/>
        </w:rPr>
        <w:t>CO</w:t>
      </w:r>
      <w:r>
        <w:rPr>
          <w:rFonts w:ascii="楷体" w:eastAsia="楷体" w:hAnsi="楷体"/>
          <w:szCs w:val="21"/>
          <w:vertAlign w:val="subscript"/>
        </w:rPr>
        <w:t>2</w:t>
      </w:r>
      <w:r>
        <w:rPr>
          <w:rFonts w:ascii="楷体" w:eastAsia="楷体" w:hAnsi="楷体"/>
          <w:szCs w:val="21"/>
        </w:rPr>
        <w:t>百分比</w:t>
      </w:r>
      <w:r>
        <w:rPr>
          <w:rFonts w:ascii="楷体" w:eastAsia="楷体" w:hAnsi="楷体" w:hint="eastAsia"/>
          <w:szCs w:val="21"/>
        </w:rPr>
        <w:t>。</w:t>
      </w:r>
    </w:p>
    <w:p w:rsidR="006F1727" w:rsidRDefault="009F720C">
      <w:pPr>
        <w:tabs>
          <w:tab w:val="left" w:pos="709"/>
        </w:tabs>
        <w:spacing w:line="360" w:lineRule="auto"/>
        <w:rPr>
          <w:rFonts w:ascii="楷体" w:eastAsia="楷体" w:hAnsi="楷体"/>
          <w:szCs w:val="21"/>
        </w:rPr>
      </w:pPr>
      <w:r>
        <w:rPr>
          <w:rFonts w:ascii="楷体" w:eastAsia="楷体" w:hAnsi="楷体" w:hint="eastAsia"/>
          <w:szCs w:val="21"/>
        </w:rPr>
        <w:t xml:space="preserve"> </w:t>
      </w:r>
      <w:r>
        <w:rPr>
          <w:rFonts w:ascii="楷体" w:eastAsia="楷体" w:hAnsi="楷体"/>
          <w:szCs w:val="21"/>
        </w:rPr>
        <w:t xml:space="preserve">   5 </w:t>
      </w:r>
      <w:r>
        <w:rPr>
          <w:rFonts w:ascii="楷体" w:eastAsia="楷体" w:hAnsi="楷体" w:hint="eastAsia"/>
          <w:szCs w:val="21"/>
        </w:rPr>
        <w:t>用于供暖和闭式热水供应的热源系统需每天检查系统工作压力，工作压力小于设计值时，需及时向系统补水。</w:t>
      </w:r>
    </w:p>
    <w:p w:rsidR="006F1727" w:rsidRDefault="009F720C">
      <w:pPr>
        <w:tabs>
          <w:tab w:val="left" w:pos="709"/>
        </w:tabs>
        <w:spacing w:line="360" w:lineRule="auto"/>
        <w:rPr>
          <w:rFonts w:ascii="楷体" w:eastAsia="楷体" w:hAnsi="楷体"/>
          <w:szCs w:val="21"/>
        </w:rPr>
      </w:pPr>
      <w:r>
        <w:rPr>
          <w:rFonts w:ascii="楷体" w:eastAsia="楷体" w:hAnsi="楷体"/>
          <w:szCs w:val="21"/>
        </w:rPr>
        <w:t xml:space="preserve">    9  电力供应系统不稳定会造成水泵及燃烧器运行不稳定</w:t>
      </w:r>
      <w:r>
        <w:rPr>
          <w:rFonts w:ascii="楷体" w:eastAsia="楷体" w:hAnsi="楷体" w:hint="eastAsia"/>
          <w:szCs w:val="21"/>
        </w:rPr>
        <w:t>。</w:t>
      </w:r>
    </w:p>
    <w:p w:rsidR="006F1727" w:rsidRDefault="009F720C">
      <w:pPr>
        <w:pStyle w:val="ac"/>
        <w:numPr>
          <w:ilvl w:val="0"/>
          <w:numId w:val="71"/>
        </w:numPr>
        <w:tabs>
          <w:tab w:val="left" w:pos="851"/>
        </w:tabs>
        <w:spacing w:line="360" w:lineRule="auto"/>
        <w:ind w:left="0" w:firstLineChars="0" w:firstLine="0"/>
        <w:rPr>
          <w:rFonts w:asciiTheme="minorEastAsia" w:hAnsiTheme="minorEastAsia"/>
        </w:rPr>
      </w:pPr>
      <w:r>
        <w:rPr>
          <w:rFonts w:asciiTheme="minorEastAsia" w:hAnsiTheme="minorEastAsia" w:hint="eastAsia"/>
        </w:rPr>
        <w:t>室外型燃气热水炉集成模块应确保密封性，日常的操作、设置完成后，应检查外壳等密封部件有效关闭，外观抗腐蚀、防风状态。</w:t>
      </w:r>
    </w:p>
    <w:p w:rsidR="006F1727" w:rsidRDefault="009F720C">
      <w:pPr>
        <w:pStyle w:val="ac"/>
        <w:numPr>
          <w:ilvl w:val="0"/>
          <w:numId w:val="69"/>
        </w:numPr>
        <w:spacing w:beforeLines="50" w:before="156" w:afterLines="50" w:after="156" w:line="360" w:lineRule="auto"/>
        <w:ind w:left="425" w:firstLineChars="0" w:hanging="425"/>
        <w:jc w:val="center"/>
        <w:outlineLvl w:val="1"/>
        <w:rPr>
          <w:rFonts w:asciiTheme="minorEastAsia" w:eastAsiaTheme="minorEastAsia" w:hAnsiTheme="minorEastAsia"/>
          <w:b/>
          <w:szCs w:val="21"/>
        </w:rPr>
      </w:pPr>
      <w:bookmarkStart w:id="42" w:name="_Toc150862032"/>
      <w:r>
        <w:rPr>
          <w:rFonts w:asciiTheme="minorEastAsia" w:eastAsiaTheme="minorEastAsia" w:hAnsiTheme="minorEastAsia" w:hint="eastAsia"/>
          <w:b/>
          <w:szCs w:val="21"/>
        </w:rPr>
        <w:t>维护保养</w:t>
      </w:r>
      <w:bookmarkEnd w:id="42"/>
    </w:p>
    <w:p w:rsidR="006F1727" w:rsidRDefault="009F720C">
      <w:pPr>
        <w:pStyle w:val="ac"/>
        <w:numPr>
          <w:ilvl w:val="0"/>
          <w:numId w:val="73"/>
        </w:numPr>
        <w:tabs>
          <w:tab w:val="left" w:pos="851"/>
        </w:tabs>
        <w:spacing w:line="480" w:lineRule="atLeast"/>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模块式燃气热水炉热源系统应每年进行一次全面维护与保养。</w:t>
      </w:r>
    </w:p>
    <w:p w:rsidR="006F1727" w:rsidRDefault="009F720C">
      <w:pPr>
        <w:pStyle w:val="ac"/>
        <w:numPr>
          <w:ilvl w:val="0"/>
          <w:numId w:val="73"/>
        </w:numPr>
        <w:tabs>
          <w:tab w:val="left" w:pos="851"/>
        </w:tabs>
        <w:spacing w:line="480" w:lineRule="atLeast"/>
        <w:ind w:left="0" w:firstLineChars="0" w:firstLine="0"/>
        <w:rPr>
          <w:rFonts w:asciiTheme="minorEastAsia" w:eastAsiaTheme="minorEastAsia" w:hAnsiTheme="minorEastAsia"/>
          <w:szCs w:val="21"/>
        </w:rPr>
      </w:pPr>
      <w:r>
        <w:rPr>
          <w:rFonts w:asciiTheme="minorEastAsia" w:eastAsiaTheme="minorEastAsia" w:hAnsiTheme="minorEastAsia"/>
          <w:szCs w:val="21"/>
        </w:rPr>
        <w:t>燃气采暖热水炉</w:t>
      </w:r>
      <w:r>
        <w:rPr>
          <w:rFonts w:asciiTheme="minorEastAsia" w:eastAsiaTheme="minorEastAsia" w:hAnsiTheme="minorEastAsia" w:hint="eastAsia"/>
          <w:szCs w:val="21"/>
        </w:rPr>
        <w:t>集成模块的主要设备运行维护应符合下列规定：</w:t>
      </w:r>
    </w:p>
    <w:p w:rsidR="006F1727" w:rsidRDefault="009F720C">
      <w:pPr>
        <w:pStyle w:val="ac"/>
        <w:numPr>
          <w:ilvl w:val="2"/>
          <w:numId w:val="3"/>
        </w:numPr>
        <w:tabs>
          <w:tab w:val="left" w:pos="851"/>
        </w:tabs>
        <w:spacing w:line="480" w:lineRule="atLeast"/>
        <w:ind w:leftChars="200" w:left="420" w:firstLineChars="0" w:firstLine="0"/>
        <w:jc w:val="left"/>
        <w:rPr>
          <w:rFonts w:asciiTheme="minorEastAsia" w:eastAsiaTheme="minorEastAsia" w:hAnsiTheme="minorEastAsia"/>
          <w:szCs w:val="21"/>
        </w:rPr>
      </w:pPr>
      <w:r>
        <w:rPr>
          <w:rFonts w:asciiTheme="minorEastAsia" w:eastAsiaTheme="minorEastAsia" w:hAnsiTheme="minorEastAsia" w:hint="eastAsia"/>
          <w:szCs w:val="21"/>
        </w:rPr>
        <w:t>燃气采暖热水炉应每年或每运行3000h检查一次，宜</w:t>
      </w:r>
      <w:r>
        <w:rPr>
          <w:rFonts w:asciiTheme="minorEastAsia" w:eastAsiaTheme="minorEastAsia" w:hAnsiTheme="minorEastAsia"/>
          <w:szCs w:val="21"/>
        </w:rPr>
        <w:t>根据使用情况调整检查和保</w:t>
      </w:r>
    </w:p>
    <w:p w:rsidR="006F1727" w:rsidRDefault="009F720C">
      <w:pPr>
        <w:tabs>
          <w:tab w:val="left" w:pos="851"/>
        </w:tabs>
        <w:spacing w:line="480" w:lineRule="atLeast"/>
        <w:jc w:val="left"/>
        <w:rPr>
          <w:rFonts w:asciiTheme="minorEastAsia" w:eastAsiaTheme="minorEastAsia" w:hAnsiTheme="minorEastAsia"/>
          <w:szCs w:val="21"/>
        </w:rPr>
      </w:pPr>
      <w:r>
        <w:rPr>
          <w:rFonts w:asciiTheme="minorEastAsia" w:eastAsiaTheme="minorEastAsia" w:hAnsiTheme="minorEastAsia"/>
          <w:szCs w:val="21"/>
        </w:rPr>
        <w:t>养的频率</w:t>
      </w:r>
      <w:r>
        <w:rPr>
          <w:rFonts w:asciiTheme="minorEastAsia" w:eastAsiaTheme="minorEastAsia" w:hAnsiTheme="minorEastAsia" w:hint="eastAsia"/>
          <w:szCs w:val="21"/>
        </w:rPr>
        <w:t>；</w:t>
      </w:r>
    </w:p>
    <w:p w:rsidR="006F1727" w:rsidRDefault="009F720C">
      <w:pPr>
        <w:pStyle w:val="ac"/>
        <w:numPr>
          <w:ilvl w:val="2"/>
          <w:numId w:val="3"/>
        </w:numPr>
        <w:tabs>
          <w:tab w:val="left" w:pos="851"/>
        </w:tabs>
        <w:spacing w:line="480" w:lineRule="atLeast"/>
        <w:ind w:leftChars="200" w:left="420" w:firstLineChars="0" w:firstLine="0"/>
        <w:rPr>
          <w:rFonts w:asciiTheme="minorEastAsia" w:eastAsiaTheme="minorEastAsia" w:hAnsiTheme="minorEastAsia"/>
          <w:szCs w:val="21"/>
        </w:rPr>
      </w:pPr>
      <w:r>
        <w:rPr>
          <w:rFonts w:asciiTheme="minorEastAsia" w:eastAsiaTheme="minorEastAsia" w:hAnsiTheme="minorEastAsia" w:hint="eastAsia"/>
          <w:szCs w:val="21"/>
        </w:rPr>
        <w:t>循环水泵应每月进行一次泵体表面清洁，并检查密封应无泄漏，泵体固定应牢固；</w:t>
      </w:r>
    </w:p>
    <w:p w:rsidR="002D0998" w:rsidRDefault="009F720C">
      <w:pPr>
        <w:pStyle w:val="ac"/>
        <w:numPr>
          <w:ilvl w:val="2"/>
          <w:numId w:val="3"/>
        </w:numPr>
        <w:tabs>
          <w:tab w:val="left" w:pos="851"/>
        </w:tabs>
        <w:spacing w:line="480" w:lineRule="atLeast"/>
        <w:ind w:leftChars="200" w:left="420" w:firstLineChars="0" w:firstLine="0"/>
        <w:rPr>
          <w:rFonts w:asciiTheme="minorEastAsia" w:eastAsiaTheme="minorEastAsia" w:hAnsiTheme="minorEastAsia"/>
          <w:szCs w:val="21"/>
        </w:rPr>
      </w:pPr>
      <w:r>
        <w:rPr>
          <w:rFonts w:asciiTheme="minorEastAsia" w:eastAsiaTheme="minorEastAsia" w:hAnsiTheme="minorEastAsia" w:hint="eastAsia"/>
          <w:szCs w:val="21"/>
        </w:rPr>
        <w:t>膨胀罐</w:t>
      </w:r>
      <w:r w:rsidR="002D0998">
        <w:rPr>
          <w:rFonts w:asciiTheme="minorEastAsia" w:eastAsiaTheme="minorEastAsia" w:hAnsiTheme="minorEastAsia" w:hint="eastAsia"/>
          <w:szCs w:val="21"/>
        </w:rPr>
        <w:t>宜每月进行一次表面清洁，并检查进、出阀门启闭应正常，</w:t>
      </w:r>
      <w:r>
        <w:rPr>
          <w:rFonts w:asciiTheme="minorEastAsia" w:eastAsiaTheme="minorEastAsia" w:hAnsiTheme="minorEastAsia" w:hint="eastAsia"/>
          <w:szCs w:val="21"/>
        </w:rPr>
        <w:t>每半年检查一次</w:t>
      </w:r>
    </w:p>
    <w:p w:rsidR="006F1727" w:rsidRPr="002D0998" w:rsidRDefault="009F720C" w:rsidP="002D0998">
      <w:pPr>
        <w:tabs>
          <w:tab w:val="left" w:pos="851"/>
        </w:tabs>
        <w:spacing w:line="480" w:lineRule="atLeast"/>
        <w:jc w:val="left"/>
        <w:rPr>
          <w:rFonts w:asciiTheme="minorEastAsia" w:eastAsiaTheme="minorEastAsia" w:hAnsiTheme="minorEastAsia"/>
          <w:szCs w:val="21"/>
        </w:rPr>
      </w:pPr>
      <w:r w:rsidRPr="002D0998">
        <w:rPr>
          <w:rFonts w:asciiTheme="minorEastAsia" w:eastAsiaTheme="minorEastAsia" w:hAnsiTheme="minorEastAsia" w:hint="eastAsia"/>
          <w:szCs w:val="21"/>
        </w:rPr>
        <w:t>压力，如有压降，应及时补压；</w:t>
      </w:r>
    </w:p>
    <w:p w:rsidR="006F1727" w:rsidRDefault="009F720C">
      <w:pPr>
        <w:pStyle w:val="ac"/>
        <w:numPr>
          <w:ilvl w:val="2"/>
          <w:numId w:val="3"/>
        </w:numPr>
        <w:tabs>
          <w:tab w:val="left" w:pos="851"/>
        </w:tabs>
        <w:spacing w:line="480" w:lineRule="atLeast"/>
        <w:ind w:leftChars="200" w:left="420" w:firstLineChars="0" w:firstLine="0"/>
        <w:rPr>
          <w:rFonts w:asciiTheme="minorEastAsia" w:eastAsiaTheme="minorEastAsia" w:hAnsiTheme="minorEastAsia"/>
          <w:szCs w:val="21"/>
        </w:rPr>
      </w:pPr>
      <w:r>
        <w:rPr>
          <w:rFonts w:asciiTheme="minorEastAsia" w:eastAsiaTheme="minorEastAsia" w:hAnsiTheme="minorEastAsia" w:hint="eastAsia"/>
          <w:szCs w:val="21"/>
        </w:rPr>
        <w:t>每年检查一次安全阀、补水阀及其他关断阀，应无开、关故障，如有需要应及时维</w:t>
      </w:r>
    </w:p>
    <w:p w:rsidR="006F1727" w:rsidRDefault="009F720C">
      <w:pPr>
        <w:tabs>
          <w:tab w:val="left" w:pos="851"/>
        </w:tabs>
        <w:spacing w:line="480" w:lineRule="atLeast"/>
        <w:jc w:val="left"/>
        <w:rPr>
          <w:rFonts w:asciiTheme="minorEastAsia" w:eastAsiaTheme="minorEastAsia" w:hAnsiTheme="minorEastAsia"/>
          <w:szCs w:val="21"/>
        </w:rPr>
      </w:pPr>
      <w:r>
        <w:rPr>
          <w:rFonts w:asciiTheme="minorEastAsia" w:eastAsiaTheme="minorEastAsia" w:hAnsiTheme="minorEastAsia" w:hint="eastAsia"/>
          <w:szCs w:val="21"/>
        </w:rPr>
        <w:t>修</w:t>
      </w:r>
      <w:r w:rsidR="00FE00FC">
        <w:rPr>
          <w:rFonts w:asciiTheme="minorEastAsia" w:eastAsiaTheme="minorEastAsia" w:hAnsiTheme="minorEastAsia" w:hint="eastAsia"/>
          <w:szCs w:val="21"/>
        </w:rPr>
        <w:t>；</w:t>
      </w:r>
    </w:p>
    <w:p w:rsidR="006F1727" w:rsidRDefault="009F720C">
      <w:pPr>
        <w:tabs>
          <w:tab w:val="left" w:pos="709"/>
        </w:tabs>
        <w:spacing w:line="480" w:lineRule="atLeast"/>
        <w:rPr>
          <w:rFonts w:ascii="楷体" w:eastAsia="楷体" w:hAnsi="楷体"/>
          <w:szCs w:val="21"/>
        </w:rPr>
      </w:pPr>
      <w:r>
        <w:rPr>
          <w:rFonts w:ascii="楷体" w:eastAsia="楷体" w:hAnsi="楷体" w:hint="eastAsia"/>
          <w:szCs w:val="21"/>
        </w:rPr>
        <w:t>【条文说明】本条规定燃气采暖炉集成模块的维护保养要求。随着使用年限的不断增加，燃气热水炉燃烧时所产生的积碳、空气带入的灰尘在燃气采暖热水炉内部堆积，再加之水路系统中水垢、泥沙等，都会对燃气采暖热水炉的燃烧系统、换热系统和机械部件的运转产生影响，若不及时维护保养，则会增加能源消耗、增加故障率和降低燃气热水炉的使用寿命。</w:t>
      </w:r>
      <w:r>
        <w:rPr>
          <w:rFonts w:ascii="楷体" w:eastAsia="楷体" w:hAnsi="楷体"/>
          <w:szCs w:val="21"/>
        </w:rPr>
        <w:t>燃气采暖热水炉</w:t>
      </w:r>
      <w:r>
        <w:rPr>
          <w:rFonts w:ascii="楷体" w:eastAsia="楷体" w:hAnsi="楷体" w:hint="eastAsia"/>
          <w:szCs w:val="21"/>
        </w:rPr>
        <w:t>维护和</w:t>
      </w:r>
      <w:r>
        <w:rPr>
          <w:rFonts w:ascii="楷体" w:eastAsia="楷体" w:hAnsi="楷体"/>
          <w:szCs w:val="21"/>
        </w:rPr>
        <w:t>保养</w:t>
      </w:r>
      <w:r>
        <w:rPr>
          <w:rFonts w:ascii="楷体" w:eastAsia="楷体" w:hAnsi="楷体" w:hint="eastAsia"/>
          <w:szCs w:val="21"/>
        </w:rPr>
        <w:t>内容包括清洗外壳、清洁和检修燃气燃烧器、清洗主热交换器清洁</w:t>
      </w:r>
      <w:r>
        <w:rPr>
          <w:rFonts w:ascii="楷体" w:eastAsia="楷体" w:hAnsi="楷体" w:hint="eastAsia"/>
          <w:szCs w:val="21"/>
        </w:rPr>
        <w:lastRenderedPageBreak/>
        <w:t>燃烧器区域和加热表面、更换磨损的零件、检查注水零件的连接和密封位置、检查安全阀功能是否正常、</w:t>
      </w:r>
      <w:r>
        <w:rPr>
          <w:rFonts w:ascii="楷体" w:eastAsia="楷体" w:hAnsi="楷体"/>
          <w:szCs w:val="21"/>
        </w:rPr>
        <w:t>清洗虹吸管</w:t>
      </w:r>
      <w:r>
        <w:rPr>
          <w:rFonts w:ascii="楷体" w:eastAsia="楷体" w:hAnsi="楷体" w:hint="eastAsia"/>
          <w:szCs w:val="21"/>
        </w:rPr>
        <w:t>、检查和清洗排烟系统收集盘、检查电极、更换排气口，检查空气压力开关连接管。安全相关组件如燃气压力监控器、燃气阀等的使用寿命有限，主要取决于工作年数和动作次数，应由经过认证的安装人员确定各个安全相关组件的剩余寿命，超过使用寿命时，需及时更换。</w:t>
      </w:r>
    </w:p>
    <w:p w:rsidR="006F1727" w:rsidRDefault="009F720C">
      <w:pPr>
        <w:pStyle w:val="ac"/>
        <w:numPr>
          <w:ilvl w:val="0"/>
          <w:numId w:val="73"/>
        </w:numPr>
        <w:tabs>
          <w:tab w:val="left" w:pos="851"/>
        </w:tabs>
        <w:spacing w:line="480" w:lineRule="atLeast"/>
        <w:ind w:left="0" w:firstLineChars="0" w:firstLine="0"/>
        <w:rPr>
          <w:rFonts w:asciiTheme="minorEastAsia" w:eastAsiaTheme="minorEastAsia" w:hAnsiTheme="minorEastAsia"/>
          <w:szCs w:val="21"/>
        </w:rPr>
      </w:pPr>
      <w:r>
        <w:rPr>
          <w:rFonts w:asciiTheme="minorEastAsia" w:eastAsiaTheme="minorEastAsia" w:hAnsiTheme="minorEastAsia"/>
          <w:szCs w:val="21"/>
        </w:rPr>
        <w:t>燃气容积式热水器集成模块的主要设备运行维护应符合下列规定</w:t>
      </w:r>
      <w:r>
        <w:rPr>
          <w:rFonts w:asciiTheme="minorEastAsia" w:eastAsiaTheme="minorEastAsia" w:hAnsiTheme="minorEastAsia" w:hint="eastAsia"/>
          <w:szCs w:val="21"/>
        </w:rPr>
        <w:t>：</w:t>
      </w:r>
    </w:p>
    <w:p w:rsidR="006F1727" w:rsidRDefault="009F720C">
      <w:pPr>
        <w:pStyle w:val="ac"/>
        <w:numPr>
          <w:ilvl w:val="2"/>
          <w:numId w:val="74"/>
        </w:numPr>
        <w:tabs>
          <w:tab w:val="left" w:pos="851"/>
        </w:tabs>
        <w:spacing w:line="480" w:lineRule="atLeast"/>
        <w:ind w:leftChars="200" w:left="420" w:firstLineChars="0" w:firstLine="0"/>
        <w:rPr>
          <w:rFonts w:asciiTheme="minorEastAsia" w:eastAsiaTheme="minorEastAsia" w:hAnsiTheme="minorEastAsia"/>
          <w:szCs w:val="21"/>
        </w:rPr>
      </w:pPr>
      <w:r>
        <w:rPr>
          <w:rFonts w:asciiTheme="minorEastAsia" w:eastAsiaTheme="minorEastAsia" w:hAnsiTheme="minorEastAsia" w:hint="eastAsia"/>
          <w:szCs w:val="21"/>
        </w:rPr>
        <w:t>每半年应</w:t>
      </w:r>
      <w:r>
        <w:rPr>
          <w:rFonts w:asciiTheme="minorEastAsia" w:eastAsiaTheme="minorEastAsia" w:hAnsiTheme="minorEastAsia"/>
          <w:szCs w:val="21"/>
        </w:rPr>
        <w:t>清洁一次热水器内</w:t>
      </w:r>
      <w:r>
        <w:rPr>
          <w:rFonts w:asciiTheme="minorEastAsia" w:eastAsiaTheme="minorEastAsia" w:hAnsiTheme="minorEastAsia" w:hint="eastAsia"/>
          <w:szCs w:val="21"/>
        </w:rPr>
        <w:t>胆，清除水垢和沉淀物；</w:t>
      </w:r>
    </w:p>
    <w:p w:rsidR="006F1727" w:rsidRDefault="009F720C">
      <w:pPr>
        <w:pStyle w:val="ac"/>
        <w:numPr>
          <w:ilvl w:val="2"/>
          <w:numId w:val="74"/>
        </w:numPr>
        <w:tabs>
          <w:tab w:val="left" w:pos="851"/>
        </w:tabs>
        <w:spacing w:line="480" w:lineRule="atLeast"/>
        <w:ind w:leftChars="200" w:left="420" w:firstLineChars="0" w:firstLine="0"/>
        <w:rPr>
          <w:rFonts w:asciiTheme="minorEastAsia" w:eastAsiaTheme="minorEastAsia" w:hAnsiTheme="minorEastAsia"/>
          <w:szCs w:val="21"/>
        </w:rPr>
      </w:pPr>
      <w:r>
        <w:rPr>
          <w:rFonts w:asciiTheme="minorEastAsia" w:eastAsiaTheme="minorEastAsia" w:hAnsiTheme="minorEastAsia" w:hint="eastAsia"/>
          <w:szCs w:val="21"/>
        </w:rPr>
        <w:t>每半年应清理热水器的燃烧器灰尘；</w:t>
      </w:r>
    </w:p>
    <w:p w:rsidR="006F1727" w:rsidRDefault="009F720C">
      <w:pPr>
        <w:pStyle w:val="ac"/>
        <w:numPr>
          <w:ilvl w:val="2"/>
          <w:numId w:val="74"/>
        </w:numPr>
        <w:tabs>
          <w:tab w:val="left" w:pos="851"/>
        </w:tabs>
        <w:spacing w:line="480" w:lineRule="atLeast"/>
        <w:ind w:leftChars="200" w:left="420" w:firstLineChars="0" w:firstLine="0"/>
        <w:rPr>
          <w:rFonts w:asciiTheme="minorEastAsia" w:eastAsiaTheme="minorEastAsia" w:hAnsiTheme="minorEastAsia"/>
          <w:szCs w:val="21"/>
        </w:rPr>
      </w:pPr>
      <w:r>
        <w:rPr>
          <w:rFonts w:asciiTheme="minorEastAsia" w:eastAsiaTheme="minorEastAsia" w:hAnsiTheme="minorEastAsia"/>
          <w:szCs w:val="21"/>
        </w:rPr>
        <w:t>每半年应检查电子阳极棒</w:t>
      </w:r>
      <w:r>
        <w:rPr>
          <w:rFonts w:asciiTheme="minorEastAsia" w:eastAsiaTheme="minorEastAsia" w:hAnsiTheme="minorEastAsia" w:hint="eastAsia"/>
          <w:szCs w:val="21"/>
        </w:rPr>
        <w:t>，</w:t>
      </w:r>
      <w:r>
        <w:rPr>
          <w:rFonts w:asciiTheme="minorEastAsia" w:eastAsiaTheme="minorEastAsia" w:hAnsiTheme="minorEastAsia"/>
          <w:szCs w:val="21"/>
        </w:rPr>
        <w:t>指示灯应正常</w:t>
      </w:r>
      <w:r>
        <w:rPr>
          <w:rFonts w:asciiTheme="minorEastAsia" w:eastAsiaTheme="minorEastAsia" w:hAnsiTheme="minorEastAsia" w:hint="eastAsia"/>
          <w:szCs w:val="21"/>
        </w:rPr>
        <w:t>；每半年检查</w:t>
      </w:r>
      <w:r>
        <w:rPr>
          <w:rFonts w:asciiTheme="minorEastAsia" w:eastAsiaTheme="minorEastAsia" w:hAnsiTheme="minorEastAsia"/>
          <w:szCs w:val="21"/>
        </w:rPr>
        <w:t>安全阀启闭应正常</w:t>
      </w:r>
      <w:r>
        <w:rPr>
          <w:rFonts w:asciiTheme="minorEastAsia" w:eastAsiaTheme="minorEastAsia" w:hAnsiTheme="minorEastAsia" w:hint="eastAsia"/>
          <w:szCs w:val="21"/>
        </w:rPr>
        <w:t>；</w:t>
      </w:r>
    </w:p>
    <w:p w:rsidR="006F1727" w:rsidRDefault="001246DD">
      <w:pPr>
        <w:pStyle w:val="ac"/>
        <w:numPr>
          <w:ilvl w:val="2"/>
          <w:numId w:val="74"/>
        </w:numPr>
        <w:tabs>
          <w:tab w:val="left" w:pos="851"/>
        </w:tabs>
        <w:spacing w:line="480" w:lineRule="atLeast"/>
        <w:ind w:leftChars="200" w:left="420" w:firstLineChars="0" w:firstLine="0"/>
        <w:rPr>
          <w:rFonts w:asciiTheme="minorEastAsia" w:eastAsiaTheme="minorEastAsia" w:hAnsiTheme="minorEastAsia"/>
          <w:szCs w:val="21"/>
        </w:rPr>
      </w:pPr>
      <w:r>
        <w:rPr>
          <w:rFonts w:asciiTheme="minorEastAsia" w:eastAsiaTheme="minorEastAsia" w:hAnsiTheme="minorEastAsia" w:hint="eastAsia"/>
          <w:szCs w:val="21"/>
        </w:rPr>
        <w:t>热水循环泵</w:t>
      </w:r>
      <w:r w:rsidR="009F720C">
        <w:rPr>
          <w:rFonts w:asciiTheme="minorEastAsia" w:eastAsiaTheme="minorEastAsia" w:hAnsiTheme="minorEastAsia" w:hint="eastAsia"/>
          <w:szCs w:val="21"/>
        </w:rPr>
        <w:t>应每月进行一次泵体表面清洁，并检查密封应无泄漏、泵体固定应牢固；</w:t>
      </w:r>
    </w:p>
    <w:p w:rsidR="006F1727" w:rsidRDefault="009F720C">
      <w:pPr>
        <w:pStyle w:val="ac"/>
        <w:numPr>
          <w:ilvl w:val="2"/>
          <w:numId w:val="74"/>
        </w:numPr>
        <w:tabs>
          <w:tab w:val="left" w:pos="851"/>
        </w:tabs>
        <w:spacing w:line="480" w:lineRule="atLeast"/>
        <w:ind w:leftChars="200" w:left="420" w:firstLineChars="0" w:firstLine="0"/>
        <w:rPr>
          <w:rFonts w:asciiTheme="minorEastAsia" w:eastAsiaTheme="minorEastAsia" w:hAnsiTheme="minorEastAsia"/>
          <w:szCs w:val="21"/>
        </w:rPr>
      </w:pPr>
      <w:r>
        <w:rPr>
          <w:rFonts w:asciiTheme="minorEastAsia" w:eastAsiaTheme="minorEastAsia" w:hAnsiTheme="minorEastAsia" w:hint="eastAsia"/>
          <w:szCs w:val="21"/>
        </w:rPr>
        <w:t>膨胀罐宜每月进行一次表面清洁，并检查进、出阀门启闭应正常，当有锈蚀、失灵</w:t>
      </w:r>
    </w:p>
    <w:p w:rsidR="006F1727" w:rsidRDefault="009F720C" w:rsidP="00FD5FA0">
      <w:pPr>
        <w:tabs>
          <w:tab w:val="left" w:pos="851"/>
        </w:tabs>
        <w:spacing w:line="480" w:lineRule="atLeast"/>
        <w:rPr>
          <w:rFonts w:asciiTheme="minorEastAsia" w:eastAsiaTheme="minorEastAsia" w:hAnsiTheme="minorEastAsia"/>
          <w:szCs w:val="21"/>
        </w:rPr>
      </w:pPr>
      <w:r>
        <w:rPr>
          <w:rFonts w:asciiTheme="minorEastAsia" w:eastAsiaTheme="minorEastAsia" w:hAnsiTheme="minorEastAsia" w:hint="eastAsia"/>
          <w:szCs w:val="21"/>
        </w:rPr>
        <w:t>时应及时更换；</w:t>
      </w:r>
      <w:r w:rsidR="00FD5FA0" w:rsidRPr="00FD5FA0">
        <w:rPr>
          <w:rFonts w:asciiTheme="minorEastAsia" w:eastAsiaTheme="minorEastAsia" w:hAnsiTheme="minorEastAsia" w:hint="eastAsia"/>
          <w:szCs w:val="21"/>
        </w:rPr>
        <w:t>每半年检查一次压力，如有压降，应及时补压</w:t>
      </w:r>
      <w:r w:rsidR="00FD5FA0">
        <w:rPr>
          <w:rFonts w:asciiTheme="minorEastAsia" w:eastAsiaTheme="minorEastAsia" w:hAnsiTheme="minorEastAsia" w:hint="eastAsia"/>
          <w:szCs w:val="21"/>
        </w:rPr>
        <w:t>；</w:t>
      </w:r>
    </w:p>
    <w:p w:rsidR="006F1727" w:rsidRDefault="009F720C">
      <w:pPr>
        <w:pStyle w:val="ac"/>
        <w:numPr>
          <w:ilvl w:val="2"/>
          <w:numId w:val="74"/>
        </w:numPr>
        <w:tabs>
          <w:tab w:val="left" w:pos="851"/>
        </w:tabs>
        <w:spacing w:line="480" w:lineRule="atLeast"/>
        <w:ind w:leftChars="200" w:left="420" w:firstLineChars="0" w:firstLine="0"/>
        <w:rPr>
          <w:rFonts w:asciiTheme="minorEastAsia" w:eastAsiaTheme="minorEastAsia" w:hAnsiTheme="minorEastAsia"/>
          <w:szCs w:val="21"/>
        </w:rPr>
      </w:pPr>
      <w:r>
        <w:rPr>
          <w:rFonts w:asciiTheme="minorEastAsia" w:eastAsiaTheme="minorEastAsia" w:hAnsiTheme="minorEastAsia"/>
          <w:szCs w:val="21"/>
        </w:rPr>
        <w:t>每半年应清理或更换空气过滤网</w:t>
      </w:r>
      <w:r>
        <w:rPr>
          <w:rFonts w:asciiTheme="minorEastAsia" w:eastAsiaTheme="minorEastAsia" w:hAnsiTheme="minorEastAsia" w:hint="eastAsia"/>
          <w:szCs w:val="21"/>
        </w:rPr>
        <w:t>，</w:t>
      </w:r>
      <w:r>
        <w:rPr>
          <w:rFonts w:asciiTheme="minorEastAsia" w:eastAsiaTheme="minorEastAsia" w:hAnsiTheme="minorEastAsia"/>
          <w:szCs w:val="21"/>
        </w:rPr>
        <w:t>每年应清理风机入口</w:t>
      </w:r>
      <w:r>
        <w:rPr>
          <w:rFonts w:asciiTheme="minorEastAsia" w:eastAsiaTheme="minorEastAsia" w:hAnsiTheme="minorEastAsia" w:hint="eastAsia"/>
          <w:szCs w:val="21"/>
        </w:rPr>
        <w:t>、</w:t>
      </w:r>
      <w:r>
        <w:rPr>
          <w:rFonts w:asciiTheme="minorEastAsia" w:eastAsiaTheme="minorEastAsia" w:hAnsiTheme="minorEastAsia"/>
          <w:szCs w:val="21"/>
        </w:rPr>
        <w:t>叶轮等</w:t>
      </w:r>
      <w:r>
        <w:rPr>
          <w:rFonts w:asciiTheme="minorEastAsia" w:eastAsiaTheme="minorEastAsia" w:hAnsiTheme="minorEastAsia" w:hint="eastAsia"/>
          <w:szCs w:val="21"/>
        </w:rPr>
        <w:t>。</w:t>
      </w:r>
    </w:p>
    <w:p w:rsidR="006F1727" w:rsidRDefault="009F720C">
      <w:pPr>
        <w:tabs>
          <w:tab w:val="left" w:pos="851"/>
        </w:tabs>
        <w:spacing w:line="480" w:lineRule="atLeast"/>
        <w:rPr>
          <w:rFonts w:ascii="楷体" w:eastAsia="楷体" w:hAnsi="楷体"/>
          <w:szCs w:val="21"/>
        </w:rPr>
      </w:pPr>
      <w:r>
        <w:rPr>
          <w:rFonts w:ascii="楷体" w:eastAsia="楷体" w:hAnsi="楷体" w:hint="eastAsia"/>
          <w:szCs w:val="21"/>
        </w:rPr>
        <w:t>【条文说明】本条规定燃气容积式热水器集成模块的维护保养要求。</w:t>
      </w:r>
    </w:p>
    <w:p w:rsidR="006F1727" w:rsidRDefault="009F720C">
      <w:pPr>
        <w:tabs>
          <w:tab w:val="left" w:pos="851"/>
        </w:tabs>
        <w:spacing w:line="480" w:lineRule="atLeast"/>
        <w:ind w:firstLine="420"/>
        <w:rPr>
          <w:rFonts w:ascii="楷体" w:eastAsia="楷体" w:hAnsi="楷体"/>
          <w:szCs w:val="21"/>
        </w:rPr>
      </w:pPr>
      <w:r>
        <w:rPr>
          <w:rFonts w:ascii="楷体" w:eastAsia="楷体" w:hAnsi="楷体"/>
          <w:szCs w:val="21"/>
        </w:rPr>
        <w:t>1  水中析出的水垢与水的温度和热水器的使用情况成正比</w:t>
      </w:r>
      <w:r>
        <w:rPr>
          <w:rFonts w:ascii="楷体" w:eastAsia="楷体" w:hAnsi="楷体" w:hint="eastAsia"/>
          <w:szCs w:val="21"/>
        </w:rPr>
        <w:t>。</w:t>
      </w:r>
      <w:r>
        <w:rPr>
          <w:rFonts w:ascii="楷体" w:eastAsia="楷体" w:hAnsi="楷体"/>
          <w:szCs w:val="21"/>
        </w:rPr>
        <w:t>水温越高或热水器使用越多</w:t>
      </w:r>
      <w:r>
        <w:rPr>
          <w:rFonts w:ascii="楷体" w:eastAsia="楷体" w:hAnsi="楷体" w:hint="eastAsia"/>
          <w:szCs w:val="21"/>
        </w:rPr>
        <w:t>，</w:t>
      </w:r>
      <w:r>
        <w:rPr>
          <w:rFonts w:ascii="楷体" w:eastAsia="楷体" w:hAnsi="楷体"/>
          <w:szCs w:val="21"/>
        </w:rPr>
        <w:t>水中析出的水垢沉积物就越多</w:t>
      </w:r>
      <w:r>
        <w:rPr>
          <w:rFonts w:ascii="楷体" w:eastAsia="楷体" w:hAnsi="楷体" w:hint="eastAsia"/>
          <w:szCs w:val="21"/>
        </w:rPr>
        <w:t>。</w:t>
      </w:r>
      <w:r>
        <w:rPr>
          <w:rFonts w:ascii="楷体" w:eastAsia="楷体" w:hAnsi="楷体"/>
          <w:szCs w:val="21"/>
        </w:rPr>
        <w:t>内胆集聚的水垢的累积不仅能缩短热水器的使用寿命</w:t>
      </w:r>
      <w:r>
        <w:rPr>
          <w:rFonts w:ascii="楷体" w:eastAsia="楷体" w:hAnsi="楷体" w:hint="eastAsia"/>
          <w:szCs w:val="21"/>
        </w:rPr>
        <w:t>，</w:t>
      </w:r>
      <w:r>
        <w:rPr>
          <w:rFonts w:ascii="楷体" w:eastAsia="楷体" w:hAnsi="楷体"/>
          <w:szCs w:val="21"/>
        </w:rPr>
        <w:t>还能降低热水器的效率</w:t>
      </w:r>
      <w:r>
        <w:rPr>
          <w:rFonts w:ascii="楷体" w:eastAsia="楷体" w:hAnsi="楷体" w:hint="eastAsia"/>
          <w:szCs w:val="21"/>
        </w:rPr>
        <w:t>，</w:t>
      </w:r>
      <w:r>
        <w:rPr>
          <w:rFonts w:ascii="楷体" w:eastAsia="楷体" w:hAnsi="楷体"/>
          <w:szCs w:val="21"/>
        </w:rPr>
        <w:t>增加燃气的消耗</w:t>
      </w:r>
      <w:r>
        <w:rPr>
          <w:rFonts w:ascii="楷体" w:eastAsia="楷体" w:hAnsi="楷体" w:hint="eastAsia"/>
          <w:szCs w:val="21"/>
        </w:rPr>
        <w:t>。</w:t>
      </w:r>
      <w:r>
        <w:rPr>
          <w:rFonts w:ascii="楷体" w:eastAsia="楷体" w:hAnsi="楷体"/>
          <w:szCs w:val="21"/>
        </w:rPr>
        <w:t xml:space="preserve">  </w:t>
      </w:r>
    </w:p>
    <w:p w:rsidR="006F1727" w:rsidRDefault="009F720C">
      <w:pPr>
        <w:tabs>
          <w:tab w:val="left" w:pos="851"/>
        </w:tabs>
        <w:spacing w:line="480" w:lineRule="atLeast"/>
        <w:ind w:firstLine="420"/>
        <w:rPr>
          <w:rFonts w:asciiTheme="minorEastAsia" w:eastAsiaTheme="minorEastAsia" w:hAnsiTheme="minorEastAsia"/>
          <w:szCs w:val="21"/>
        </w:rPr>
      </w:pPr>
      <w:r>
        <w:rPr>
          <w:rFonts w:ascii="楷体" w:eastAsia="楷体" w:hAnsi="楷体"/>
          <w:szCs w:val="21"/>
        </w:rPr>
        <w:t xml:space="preserve">3  </w:t>
      </w:r>
      <w:r>
        <w:rPr>
          <w:rFonts w:ascii="楷体" w:eastAsia="楷体" w:hAnsi="楷体" w:hint="eastAsia"/>
          <w:szCs w:val="21"/>
        </w:rPr>
        <w:t>燃气容积式热水器内安装了电子阳极棒，用以保护热水器内胆，电子阳极棒是永久设备，如无损坏，则无需更换。电子阳极棒控制盒的指示灯可现实电子阳极棒的状态。</w:t>
      </w:r>
    </w:p>
    <w:p w:rsidR="006F1727" w:rsidRDefault="00E27811">
      <w:pPr>
        <w:pStyle w:val="ac"/>
        <w:numPr>
          <w:ilvl w:val="0"/>
          <w:numId w:val="73"/>
        </w:numPr>
        <w:tabs>
          <w:tab w:val="left" w:pos="851"/>
        </w:tabs>
        <w:spacing w:line="480" w:lineRule="atLeast"/>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小型燃气热水锅炉</w:t>
      </w:r>
      <w:r w:rsidR="009F720C">
        <w:rPr>
          <w:rFonts w:asciiTheme="minorEastAsia" w:eastAsiaTheme="minorEastAsia" w:hAnsiTheme="minorEastAsia" w:hint="eastAsia"/>
          <w:szCs w:val="21"/>
        </w:rPr>
        <w:t>集成模块</w:t>
      </w:r>
      <w:r w:rsidR="009F720C">
        <w:rPr>
          <w:rFonts w:asciiTheme="minorEastAsia" w:eastAsiaTheme="minorEastAsia" w:hAnsiTheme="minorEastAsia"/>
          <w:szCs w:val="21"/>
        </w:rPr>
        <w:t>的主要设备运行维护应符合下列规定</w:t>
      </w:r>
      <w:r w:rsidR="009F720C">
        <w:rPr>
          <w:rFonts w:asciiTheme="minorEastAsia" w:eastAsiaTheme="minorEastAsia" w:hAnsiTheme="minorEastAsia" w:hint="eastAsia"/>
          <w:szCs w:val="21"/>
        </w:rPr>
        <w:t>：</w:t>
      </w:r>
    </w:p>
    <w:p w:rsidR="006F1727" w:rsidRDefault="00E27811">
      <w:pPr>
        <w:pStyle w:val="ac"/>
        <w:numPr>
          <w:ilvl w:val="2"/>
          <w:numId w:val="75"/>
        </w:numPr>
        <w:tabs>
          <w:tab w:val="left" w:pos="851"/>
        </w:tabs>
        <w:spacing w:line="480" w:lineRule="atLeast"/>
        <w:ind w:left="0" w:firstLine="420"/>
        <w:rPr>
          <w:rFonts w:asciiTheme="minorEastAsia" w:eastAsiaTheme="minorEastAsia" w:hAnsiTheme="minorEastAsia"/>
          <w:szCs w:val="21"/>
        </w:rPr>
      </w:pPr>
      <w:r>
        <w:rPr>
          <w:rFonts w:asciiTheme="minorEastAsia" w:eastAsiaTheme="minorEastAsia" w:hAnsiTheme="minorEastAsia"/>
          <w:szCs w:val="21"/>
        </w:rPr>
        <w:t>小型燃气热水锅炉</w:t>
      </w:r>
      <w:r w:rsidR="009F720C">
        <w:rPr>
          <w:rFonts w:asciiTheme="minorEastAsia" w:eastAsiaTheme="minorEastAsia" w:hAnsiTheme="minorEastAsia" w:hint="eastAsia"/>
          <w:szCs w:val="21"/>
        </w:rPr>
        <w:t>应每年或每运行3000h检查一次，并宜根据使用情况调整检查和保养的频率；</w:t>
      </w:r>
    </w:p>
    <w:p w:rsidR="006F1727" w:rsidRDefault="009F720C">
      <w:pPr>
        <w:pStyle w:val="ac"/>
        <w:numPr>
          <w:ilvl w:val="2"/>
          <w:numId w:val="75"/>
        </w:numPr>
        <w:tabs>
          <w:tab w:val="left" w:pos="851"/>
        </w:tabs>
        <w:spacing w:line="480" w:lineRule="atLeast"/>
        <w:ind w:leftChars="200" w:left="420" w:firstLineChars="0" w:firstLine="0"/>
        <w:rPr>
          <w:rFonts w:asciiTheme="minorEastAsia" w:eastAsiaTheme="minorEastAsia" w:hAnsiTheme="minorEastAsia"/>
          <w:szCs w:val="21"/>
        </w:rPr>
      </w:pPr>
      <w:r>
        <w:rPr>
          <w:rFonts w:asciiTheme="minorEastAsia" w:eastAsiaTheme="minorEastAsia" w:hAnsiTheme="minorEastAsia" w:hint="eastAsia"/>
          <w:szCs w:val="21"/>
        </w:rPr>
        <w:t>循环水泵应每月进行一次泵体表面清洁，并检查密封应无泄漏、泵体固定应牢固；</w:t>
      </w:r>
    </w:p>
    <w:p w:rsidR="006F1727" w:rsidRDefault="009F720C">
      <w:pPr>
        <w:pStyle w:val="ac"/>
        <w:numPr>
          <w:ilvl w:val="2"/>
          <w:numId w:val="75"/>
        </w:numPr>
        <w:tabs>
          <w:tab w:val="left" w:pos="851"/>
        </w:tabs>
        <w:spacing w:line="480" w:lineRule="atLeast"/>
        <w:ind w:leftChars="200" w:left="420" w:firstLineChars="0" w:firstLine="0"/>
        <w:rPr>
          <w:rFonts w:asciiTheme="minorEastAsia" w:eastAsiaTheme="minorEastAsia" w:hAnsiTheme="minorEastAsia"/>
          <w:szCs w:val="21"/>
        </w:rPr>
      </w:pPr>
      <w:r>
        <w:rPr>
          <w:rFonts w:asciiTheme="minorEastAsia" w:eastAsiaTheme="minorEastAsia" w:hAnsiTheme="minorEastAsia" w:hint="eastAsia"/>
          <w:szCs w:val="21"/>
        </w:rPr>
        <w:t>板式热交换器应每年检查板片变形、错位、泄漏情况，并进行处理；每年应检查垫</w:t>
      </w:r>
    </w:p>
    <w:p w:rsidR="006F1727" w:rsidRDefault="009F720C">
      <w:pPr>
        <w:tabs>
          <w:tab w:val="left" w:pos="851"/>
        </w:tabs>
        <w:spacing w:line="480" w:lineRule="atLeast"/>
        <w:rPr>
          <w:rFonts w:asciiTheme="minorEastAsia" w:eastAsiaTheme="minorEastAsia" w:hAnsiTheme="minorEastAsia"/>
          <w:szCs w:val="21"/>
        </w:rPr>
      </w:pPr>
      <w:r>
        <w:rPr>
          <w:rFonts w:asciiTheme="minorEastAsia" w:eastAsiaTheme="minorEastAsia" w:hAnsiTheme="minorEastAsia" w:hint="eastAsia"/>
          <w:szCs w:val="21"/>
        </w:rPr>
        <w:t>片的密封性、老化、破损情况，并进行更换；根据水质情况应每半年或一年清除热交换器内水垢；</w:t>
      </w:r>
    </w:p>
    <w:p w:rsidR="006F1727" w:rsidRDefault="009F720C">
      <w:pPr>
        <w:pStyle w:val="ac"/>
        <w:numPr>
          <w:ilvl w:val="2"/>
          <w:numId w:val="75"/>
        </w:numPr>
        <w:tabs>
          <w:tab w:val="left" w:pos="851"/>
        </w:tabs>
        <w:spacing w:line="480" w:lineRule="atLeast"/>
        <w:ind w:leftChars="200" w:left="780" w:firstLineChars="0"/>
        <w:rPr>
          <w:rFonts w:asciiTheme="minorEastAsia" w:eastAsiaTheme="minorEastAsia" w:hAnsiTheme="minorEastAsia"/>
          <w:szCs w:val="21"/>
        </w:rPr>
      </w:pPr>
      <w:r>
        <w:rPr>
          <w:rFonts w:asciiTheme="minorEastAsia" w:eastAsiaTheme="minorEastAsia" w:hAnsiTheme="minorEastAsia" w:hint="eastAsia"/>
          <w:szCs w:val="21"/>
        </w:rPr>
        <w:t>膨胀水箱</w:t>
      </w:r>
      <w:r>
        <w:rPr>
          <w:rFonts w:asciiTheme="minorEastAsia" w:eastAsiaTheme="minorEastAsia" w:hAnsiTheme="minorEastAsia"/>
          <w:szCs w:val="21"/>
        </w:rPr>
        <w:t>宜每月进行一次表面清洁</w:t>
      </w:r>
      <w:r>
        <w:rPr>
          <w:rFonts w:asciiTheme="minorEastAsia" w:eastAsiaTheme="minorEastAsia" w:hAnsiTheme="minorEastAsia" w:hint="eastAsia"/>
          <w:szCs w:val="21"/>
        </w:rPr>
        <w:t>，</w:t>
      </w:r>
      <w:r>
        <w:rPr>
          <w:rFonts w:asciiTheme="minorEastAsia" w:eastAsiaTheme="minorEastAsia" w:hAnsiTheme="minorEastAsia"/>
          <w:szCs w:val="21"/>
        </w:rPr>
        <w:t>并</w:t>
      </w:r>
      <w:r>
        <w:rPr>
          <w:rFonts w:asciiTheme="minorEastAsia" w:eastAsiaTheme="minorEastAsia" w:hAnsiTheme="minorEastAsia" w:hint="eastAsia"/>
          <w:szCs w:val="21"/>
        </w:rPr>
        <w:t>检查近处阀门启、闭，液位监测及显示部</w:t>
      </w:r>
    </w:p>
    <w:p w:rsidR="006F1727" w:rsidRDefault="009F720C">
      <w:pPr>
        <w:tabs>
          <w:tab w:val="left" w:pos="851"/>
        </w:tabs>
        <w:spacing w:line="480" w:lineRule="atLeast"/>
        <w:rPr>
          <w:rFonts w:asciiTheme="minorEastAsia" w:eastAsiaTheme="minorEastAsia" w:hAnsiTheme="minorEastAsia"/>
          <w:szCs w:val="21"/>
        </w:rPr>
      </w:pPr>
      <w:r>
        <w:rPr>
          <w:rFonts w:asciiTheme="minorEastAsia" w:eastAsiaTheme="minorEastAsia" w:hAnsiTheme="minorEastAsia" w:hint="eastAsia"/>
          <w:szCs w:val="21"/>
        </w:rPr>
        <w:t>件应正常，</w:t>
      </w:r>
      <w:r>
        <w:rPr>
          <w:rFonts w:asciiTheme="minorEastAsia" w:eastAsiaTheme="minorEastAsia" w:hAnsiTheme="minorEastAsia"/>
          <w:szCs w:val="21"/>
        </w:rPr>
        <w:t>有锈蚀</w:t>
      </w:r>
      <w:r>
        <w:rPr>
          <w:rFonts w:asciiTheme="minorEastAsia" w:eastAsiaTheme="minorEastAsia" w:hAnsiTheme="minorEastAsia" w:hint="eastAsia"/>
          <w:szCs w:val="21"/>
        </w:rPr>
        <w:t>、</w:t>
      </w:r>
      <w:r>
        <w:rPr>
          <w:rFonts w:asciiTheme="minorEastAsia" w:eastAsiaTheme="minorEastAsia" w:hAnsiTheme="minorEastAsia"/>
          <w:szCs w:val="21"/>
        </w:rPr>
        <w:t>失灵时</w:t>
      </w:r>
      <w:r>
        <w:rPr>
          <w:rFonts w:asciiTheme="minorEastAsia" w:eastAsiaTheme="minorEastAsia" w:hAnsiTheme="minorEastAsia" w:hint="eastAsia"/>
          <w:szCs w:val="21"/>
        </w:rPr>
        <w:t>，</w:t>
      </w:r>
      <w:r>
        <w:rPr>
          <w:rFonts w:asciiTheme="minorEastAsia" w:eastAsiaTheme="minorEastAsia" w:hAnsiTheme="minorEastAsia"/>
          <w:szCs w:val="21"/>
        </w:rPr>
        <w:t>应及时更换</w:t>
      </w:r>
      <w:r w:rsidR="00FD5FA0">
        <w:rPr>
          <w:rFonts w:asciiTheme="minorEastAsia" w:eastAsiaTheme="minorEastAsia" w:hAnsiTheme="minorEastAsia" w:hint="eastAsia"/>
          <w:szCs w:val="21"/>
        </w:rPr>
        <w:t>；</w:t>
      </w:r>
    </w:p>
    <w:p w:rsidR="00FD5FA0" w:rsidRPr="00FD5FA0" w:rsidRDefault="00FD5FA0">
      <w:pPr>
        <w:tabs>
          <w:tab w:val="left" w:pos="851"/>
        </w:tabs>
        <w:spacing w:line="480" w:lineRule="atLeast"/>
        <w:rPr>
          <w:rFonts w:asciiTheme="minorEastAsia" w:eastAsiaTheme="minorEastAsia" w:hAnsiTheme="minorEastAsia"/>
          <w:b/>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Pr="00FD5FA0">
        <w:rPr>
          <w:rFonts w:asciiTheme="minorEastAsia" w:eastAsiaTheme="minorEastAsia" w:hAnsiTheme="minorEastAsia"/>
          <w:b/>
          <w:szCs w:val="21"/>
        </w:rPr>
        <w:t xml:space="preserve">  5 </w:t>
      </w:r>
      <w:r w:rsidRPr="00FD5FA0">
        <w:rPr>
          <w:rFonts w:asciiTheme="minorEastAsia" w:eastAsiaTheme="minorEastAsia" w:hAnsiTheme="minorEastAsia"/>
          <w:szCs w:val="21"/>
        </w:rPr>
        <w:t xml:space="preserve">  电控箱应每半年进行维护</w:t>
      </w:r>
      <w:r w:rsidRPr="00FD5FA0">
        <w:rPr>
          <w:rFonts w:asciiTheme="minorEastAsia" w:eastAsiaTheme="minorEastAsia" w:hAnsiTheme="minorEastAsia" w:hint="eastAsia"/>
          <w:szCs w:val="21"/>
        </w:rPr>
        <w:t>，</w:t>
      </w:r>
      <w:r w:rsidRPr="00FD5FA0">
        <w:rPr>
          <w:rFonts w:asciiTheme="minorEastAsia" w:eastAsiaTheme="minorEastAsia" w:hAnsiTheme="minorEastAsia"/>
          <w:szCs w:val="21"/>
        </w:rPr>
        <w:t>检查接线应正常</w:t>
      </w:r>
      <w:r w:rsidR="009B27F4">
        <w:rPr>
          <w:rFonts w:asciiTheme="minorEastAsia" w:eastAsiaTheme="minorEastAsia" w:hAnsiTheme="minorEastAsia" w:hint="eastAsia"/>
          <w:szCs w:val="21"/>
        </w:rPr>
        <w:t>，</w:t>
      </w:r>
      <w:r w:rsidRPr="00FD5FA0">
        <w:rPr>
          <w:rFonts w:asciiTheme="minorEastAsia" w:eastAsiaTheme="minorEastAsia" w:hAnsiTheme="minorEastAsia"/>
          <w:szCs w:val="21"/>
        </w:rPr>
        <w:t>显示指示按钮应正常</w:t>
      </w:r>
      <w:r w:rsidRPr="00FD5FA0">
        <w:rPr>
          <w:rFonts w:asciiTheme="minorEastAsia" w:eastAsiaTheme="minorEastAsia" w:hAnsiTheme="minorEastAsia" w:hint="eastAsia"/>
          <w:szCs w:val="21"/>
        </w:rPr>
        <w:t>。</w:t>
      </w:r>
    </w:p>
    <w:p w:rsidR="006F1727" w:rsidRDefault="009F720C">
      <w:pPr>
        <w:tabs>
          <w:tab w:val="left" w:pos="851"/>
        </w:tabs>
        <w:spacing w:line="480" w:lineRule="atLeast"/>
        <w:rPr>
          <w:rFonts w:asciiTheme="minorEastAsia" w:eastAsiaTheme="minorEastAsia" w:hAnsiTheme="minorEastAsia"/>
          <w:szCs w:val="21"/>
        </w:rPr>
      </w:pPr>
      <w:r>
        <w:rPr>
          <w:rFonts w:ascii="楷体" w:eastAsia="楷体" w:hAnsi="楷体" w:hint="eastAsia"/>
          <w:szCs w:val="21"/>
        </w:rPr>
        <w:lastRenderedPageBreak/>
        <w:t>【条文说明】本条规定小型常压燃气热水器集成模块的维护要求。</w:t>
      </w:r>
    </w:p>
    <w:p w:rsidR="006F1727" w:rsidRDefault="009F720C">
      <w:pPr>
        <w:tabs>
          <w:tab w:val="left" w:pos="709"/>
        </w:tabs>
        <w:spacing w:line="480" w:lineRule="atLeast"/>
        <w:rPr>
          <w:rFonts w:ascii="楷体" w:eastAsia="楷体" w:hAnsi="楷体"/>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b/>
          <w:szCs w:val="21"/>
        </w:rPr>
        <w:t xml:space="preserve">  1  </w:t>
      </w:r>
      <w:r w:rsidR="00E27811">
        <w:rPr>
          <w:rFonts w:ascii="楷体" w:eastAsia="楷体" w:hAnsi="楷体"/>
          <w:szCs w:val="21"/>
        </w:rPr>
        <w:t>小型燃气热水锅炉</w:t>
      </w:r>
      <w:r>
        <w:rPr>
          <w:rFonts w:ascii="楷体" w:eastAsia="楷体" w:hAnsi="楷体" w:hint="eastAsia"/>
          <w:szCs w:val="21"/>
        </w:rPr>
        <w:t>本体检查和</w:t>
      </w:r>
      <w:r>
        <w:rPr>
          <w:rFonts w:ascii="楷体" w:eastAsia="楷体" w:hAnsi="楷体"/>
          <w:szCs w:val="21"/>
        </w:rPr>
        <w:t>保养</w:t>
      </w:r>
      <w:r>
        <w:rPr>
          <w:rFonts w:ascii="楷体" w:eastAsia="楷体" w:hAnsi="楷体" w:hint="eastAsia"/>
          <w:szCs w:val="21"/>
        </w:rPr>
        <w:t>内容包括清洗</w:t>
      </w:r>
      <w:r>
        <w:rPr>
          <w:rFonts w:ascii="楷体" w:eastAsia="楷体" w:hAnsi="楷体"/>
          <w:szCs w:val="21"/>
        </w:rPr>
        <w:t>风机和文丘里、清洗并检查止回阀、更换点火</w:t>
      </w:r>
      <w:r>
        <w:rPr>
          <w:rFonts w:ascii="楷体" w:eastAsia="楷体" w:hAnsi="楷体" w:hint="eastAsia"/>
          <w:szCs w:val="21"/>
        </w:rPr>
        <w:t>/感应电极、清洗</w:t>
      </w:r>
      <w:r>
        <w:rPr>
          <w:rFonts w:ascii="楷体" w:eastAsia="楷体" w:hAnsi="楷体"/>
          <w:szCs w:val="21"/>
        </w:rPr>
        <w:t>燃气过滤器、检查并清洗燃烧器表面、清洗主热交换器、清洗冷凝水收集器、清洗虹吸管等；</w:t>
      </w:r>
      <w:r w:rsidR="00E27811">
        <w:rPr>
          <w:rFonts w:ascii="楷体" w:eastAsia="楷体" w:hAnsi="楷体"/>
          <w:szCs w:val="21"/>
        </w:rPr>
        <w:t>小型燃气热水锅炉</w:t>
      </w:r>
      <w:r>
        <w:rPr>
          <w:rFonts w:ascii="楷体" w:eastAsia="楷体" w:hAnsi="楷体" w:hint="eastAsia"/>
          <w:szCs w:val="21"/>
        </w:rPr>
        <w:t>的附属</w:t>
      </w:r>
      <w:r>
        <w:rPr>
          <w:rFonts w:ascii="楷体" w:eastAsia="楷体" w:hAnsi="楷体"/>
          <w:szCs w:val="21"/>
        </w:rPr>
        <w:t>部件</w:t>
      </w:r>
      <w:r>
        <w:rPr>
          <w:rFonts w:ascii="楷体" w:eastAsia="楷体" w:hAnsi="楷体" w:hint="eastAsia"/>
          <w:szCs w:val="21"/>
        </w:rPr>
        <w:t>检查内容包括检查水压、检查</w:t>
      </w:r>
      <w:r>
        <w:rPr>
          <w:rFonts w:ascii="楷体" w:eastAsia="楷体" w:hAnsi="楷体"/>
          <w:szCs w:val="21"/>
        </w:rPr>
        <w:t>电离</w:t>
      </w:r>
      <w:r>
        <w:rPr>
          <w:rFonts w:ascii="楷体" w:eastAsia="楷体" w:hAnsi="楷体" w:hint="eastAsia"/>
          <w:szCs w:val="21"/>
        </w:rPr>
        <w:t>电流</w:t>
      </w:r>
      <w:r>
        <w:rPr>
          <w:rFonts w:ascii="楷体" w:eastAsia="楷体" w:hAnsi="楷体"/>
          <w:szCs w:val="21"/>
        </w:rPr>
        <w:t>、</w:t>
      </w:r>
      <w:r>
        <w:rPr>
          <w:rFonts w:ascii="楷体" w:eastAsia="楷体" w:hAnsi="楷体" w:hint="eastAsia"/>
          <w:szCs w:val="21"/>
        </w:rPr>
        <w:t>检查</w:t>
      </w:r>
      <w:r>
        <w:rPr>
          <w:rFonts w:ascii="楷体" w:eastAsia="楷体" w:hAnsi="楷体"/>
          <w:szCs w:val="21"/>
        </w:rPr>
        <w:t>水质</w:t>
      </w:r>
      <w:r>
        <w:rPr>
          <w:rFonts w:ascii="楷体" w:eastAsia="楷体" w:hAnsi="楷体" w:hint="eastAsia"/>
          <w:szCs w:val="21"/>
        </w:rPr>
        <w:t>、检查</w:t>
      </w:r>
      <w:r>
        <w:rPr>
          <w:rFonts w:ascii="楷体" w:eastAsia="楷体" w:hAnsi="楷体"/>
          <w:szCs w:val="21"/>
        </w:rPr>
        <w:t>空气进气管的连接和排烟管的连接、</w:t>
      </w:r>
      <w:r>
        <w:rPr>
          <w:rFonts w:ascii="楷体" w:eastAsia="楷体" w:hAnsi="楷体" w:hint="eastAsia"/>
          <w:szCs w:val="21"/>
        </w:rPr>
        <w:t>检查</w:t>
      </w:r>
      <w:r>
        <w:rPr>
          <w:rFonts w:ascii="楷体" w:eastAsia="楷体" w:hAnsi="楷体"/>
          <w:szCs w:val="21"/>
        </w:rPr>
        <w:t>燃烧产物、检查进空气软管、检查集尘器、检查空气</w:t>
      </w:r>
      <w:r>
        <w:rPr>
          <w:rFonts w:ascii="楷体" w:eastAsia="楷体" w:hAnsi="楷体" w:hint="eastAsia"/>
          <w:szCs w:val="21"/>
        </w:rPr>
        <w:t>室，</w:t>
      </w:r>
      <w:r>
        <w:rPr>
          <w:rFonts w:ascii="楷体" w:eastAsia="楷体" w:hAnsi="楷体"/>
          <w:szCs w:val="21"/>
        </w:rPr>
        <w:t>检查空气压力开关</w:t>
      </w:r>
      <w:r>
        <w:rPr>
          <w:rFonts w:ascii="楷体" w:eastAsia="楷体" w:hAnsi="楷体" w:hint="eastAsia"/>
          <w:szCs w:val="21"/>
        </w:rPr>
        <w:t>、</w:t>
      </w:r>
      <w:r>
        <w:rPr>
          <w:rFonts w:ascii="楷体" w:eastAsia="楷体" w:hAnsi="楷体"/>
          <w:szCs w:val="21"/>
        </w:rPr>
        <w:t>检查燃气检漏控制装置和最小燃气压力开关</w:t>
      </w:r>
      <w:r>
        <w:rPr>
          <w:rFonts w:ascii="楷体" w:eastAsia="楷体" w:hAnsi="楷体" w:hint="eastAsia"/>
          <w:szCs w:val="21"/>
        </w:rPr>
        <w:t>等。</w:t>
      </w:r>
    </w:p>
    <w:p w:rsidR="006F1727" w:rsidRDefault="009F720C">
      <w:pPr>
        <w:tabs>
          <w:tab w:val="left" w:pos="851"/>
        </w:tabs>
        <w:spacing w:line="480" w:lineRule="atLeast"/>
        <w:rPr>
          <w:rFonts w:ascii="楷体" w:eastAsia="楷体" w:hAnsi="楷体"/>
          <w:szCs w:val="21"/>
        </w:rPr>
      </w:pPr>
      <w:r>
        <w:rPr>
          <w:rFonts w:ascii="楷体" w:eastAsia="楷体" w:hAnsi="楷体"/>
          <w:szCs w:val="21"/>
        </w:rPr>
        <w:t xml:space="preserve">   3  板式热交换器根据</w:t>
      </w:r>
      <w:r>
        <w:rPr>
          <w:rFonts w:ascii="楷体" w:eastAsia="楷体" w:hAnsi="楷体" w:hint="eastAsia"/>
          <w:szCs w:val="21"/>
        </w:rPr>
        <w:t>运行温差或压差判断脏堵程度严重时，需要拆开进行清洗，并根据板片表面附着物的种类确定清洗方法。使用时间较长的板片还可以采用透光和着色法进行检测，以找出目测无法确定是否渗漏的板片。重新组装后还要进行水压试验确保能正常使用。</w:t>
      </w:r>
    </w:p>
    <w:p w:rsidR="006F1727" w:rsidRDefault="009F720C">
      <w:pPr>
        <w:tabs>
          <w:tab w:val="left" w:pos="851"/>
        </w:tabs>
        <w:spacing w:line="480" w:lineRule="atLeast"/>
        <w:rPr>
          <w:rFonts w:asciiTheme="minorEastAsia" w:eastAsiaTheme="minorEastAsia" w:hAnsiTheme="minorEastAsia"/>
          <w:b/>
          <w:szCs w:val="21"/>
        </w:rPr>
      </w:pPr>
      <w:r>
        <w:rPr>
          <w:rFonts w:ascii="楷体" w:eastAsia="楷体" w:hAnsi="楷体"/>
          <w:szCs w:val="21"/>
        </w:rPr>
        <w:t>某些地区水质硬易结水垢</w:t>
      </w:r>
      <w:r>
        <w:rPr>
          <w:rFonts w:ascii="楷体" w:eastAsia="楷体" w:hAnsi="楷体" w:hint="eastAsia"/>
          <w:szCs w:val="21"/>
        </w:rPr>
        <w:t>，</w:t>
      </w:r>
      <w:r>
        <w:rPr>
          <w:rFonts w:ascii="楷体" w:eastAsia="楷体" w:hAnsi="楷体"/>
          <w:szCs w:val="21"/>
        </w:rPr>
        <w:t>长时间使用后影响水质和系统运行</w:t>
      </w:r>
      <w:r>
        <w:rPr>
          <w:rFonts w:ascii="楷体" w:eastAsia="楷体" w:hAnsi="楷体" w:hint="eastAsia"/>
          <w:szCs w:val="21"/>
        </w:rPr>
        <w:t>，</w:t>
      </w:r>
      <w:r>
        <w:rPr>
          <w:rFonts w:ascii="楷体" w:eastAsia="楷体" w:hAnsi="楷体"/>
          <w:szCs w:val="21"/>
        </w:rPr>
        <w:t>热交换器可根据具体情况</w:t>
      </w:r>
      <w:r>
        <w:rPr>
          <w:rFonts w:ascii="楷体" w:eastAsia="楷体" w:hAnsi="楷体" w:hint="eastAsia"/>
          <w:szCs w:val="21"/>
        </w:rPr>
        <w:t>，</w:t>
      </w:r>
      <w:r>
        <w:rPr>
          <w:rFonts w:ascii="楷体" w:eastAsia="楷体" w:hAnsi="楷体"/>
          <w:szCs w:val="21"/>
        </w:rPr>
        <w:t>每半年至一年清洗一次</w:t>
      </w:r>
      <w:r>
        <w:rPr>
          <w:rFonts w:ascii="楷体" w:eastAsia="楷体" w:hAnsi="楷体" w:hint="eastAsia"/>
          <w:szCs w:val="21"/>
        </w:rPr>
        <w:t>。</w:t>
      </w:r>
    </w:p>
    <w:p w:rsidR="006F1727" w:rsidRDefault="009F720C">
      <w:pPr>
        <w:pStyle w:val="ac"/>
        <w:numPr>
          <w:ilvl w:val="0"/>
          <w:numId w:val="73"/>
        </w:numPr>
        <w:tabs>
          <w:tab w:val="left" w:pos="851"/>
        </w:tabs>
        <w:spacing w:line="480" w:lineRule="atLeast"/>
        <w:ind w:left="0" w:firstLineChars="0" w:firstLine="0"/>
        <w:rPr>
          <w:rFonts w:asciiTheme="minorEastAsia" w:eastAsiaTheme="minorEastAsia" w:hAnsiTheme="minorEastAsia"/>
          <w:szCs w:val="21"/>
        </w:rPr>
      </w:pPr>
      <w:r>
        <w:rPr>
          <w:rFonts w:asciiTheme="minorEastAsia" w:eastAsiaTheme="minorEastAsia" w:hAnsiTheme="minorEastAsia"/>
          <w:szCs w:val="21"/>
        </w:rPr>
        <w:t>燃气系统</w:t>
      </w:r>
      <w:r>
        <w:rPr>
          <w:rFonts w:asciiTheme="minorEastAsia" w:eastAsiaTheme="minorEastAsia" w:hAnsiTheme="minorEastAsia" w:hint="eastAsia"/>
          <w:szCs w:val="21"/>
        </w:rPr>
        <w:t>应每半年进行一次维护保养，检查管道、管件、阀门泄漏情况，检查时模块式燃气热水炉不应运行，管道、管件、阀门有损坏时应进行更换。</w:t>
      </w:r>
    </w:p>
    <w:p w:rsidR="006F1727" w:rsidRDefault="009F720C">
      <w:pPr>
        <w:pStyle w:val="ac"/>
        <w:numPr>
          <w:ilvl w:val="0"/>
          <w:numId w:val="73"/>
        </w:numPr>
        <w:tabs>
          <w:tab w:val="left" w:pos="851"/>
        </w:tabs>
        <w:spacing w:line="480" w:lineRule="atLeast"/>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进风排烟系统宜每季度进行一次全面检查和维护，检查时模块式燃气热水炉不应运行，检查和维护应包括下列内容：</w:t>
      </w:r>
    </w:p>
    <w:p w:rsidR="006F1727" w:rsidRDefault="009F720C">
      <w:pPr>
        <w:pStyle w:val="ac"/>
        <w:numPr>
          <w:ilvl w:val="0"/>
          <w:numId w:val="76"/>
        </w:numPr>
        <w:tabs>
          <w:tab w:val="left" w:pos="851"/>
        </w:tabs>
        <w:spacing w:line="480" w:lineRule="atLeast"/>
        <w:ind w:firstLineChars="0"/>
        <w:rPr>
          <w:rFonts w:asciiTheme="minorEastAsia" w:eastAsiaTheme="minorEastAsia" w:hAnsiTheme="minorEastAsia"/>
          <w:szCs w:val="21"/>
        </w:rPr>
      </w:pPr>
      <w:r>
        <w:rPr>
          <w:rFonts w:asciiTheme="minorEastAsia" w:eastAsiaTheme="minorEastAsia" w:hAnsiTheme="minorEastAsia"/>
          <w:szCs w:val="21"/>
        </w:rPr>
        <w:t>检查整个进风</w:t>
      </w:r>
      <w:r>
        <w:rPr>
          <w:rFonts w:asciiTheme="minorEastAsia" w:eastAsiaTheme="minorEastAsia" w:hAnsiTheme="minorEastAsia" w:hint="eastAsia"/>
          <w:szCs w:val="21"/>
        </w:rPr>
        <w:t>、</w:t>
      </w:r>
      <w:r>
        <w:rPr>
          <w:rFonts w:asciiTheme="minorEastAsia" w:eastAsiaTheme="minorEastAsia" w:hAnsiTheme="minorEastAsia"/>
          <w:szCs w:val="21"/>
        </w:rPr>
        <w:t>排烟系统的连接应无泄漏</w:t>
      </w:r>
      <w:r>
        <w:rPr>
          <w:rFonts w:asciiTheme="minorEastAsia" w:eastAsiaTheme="minorEastAsia" w:hAnsiTheme="minorEastAsia" w:hint="eastAsia"/>
          <w:szCs w:val="21"/>
        </w:rPr>
        <w:t>，</w:t>
      </w:r>
      <w:r>
        <w:rPr>
          <w:rFonts w:asciiTheme="minorEastAsia" w:eastAsiaTheme="minorEastAsia" w:hAnsiTheme="minorEastAsia"/>
          <w:szCs w:val="21"/>
        </w:rPr>
        <w:t>有漏点时</w:t>
      </w:r>
      <w:r>
        <w:rPr>
          <w:rFonts w:asciiTheme="minorEastAsia" w:eastAsiaTheme="minorEastAsia" w:hAnsiTheme="minorEastAsia" w:hint="eastAsia"/>
          <w:szCs w:val="21"/>
        </w:rPr>
        <w:t>，</w:t>
      </w:r>
      <w:r>
        <w:rPr>
          <w:rFonts w:asciiTheme="minorEastAsia" w:eastAsiaTheme="minorEastAsia" w:hAnsiTheme="minorEastAsia"/>
          <w:szCs w:val="21"/>
        </w:rPr>
        <w:t>应使用密封胶进行密封</w:t>
      </w:r>
      <w:r>
        <w:rPr>
          <w:rFonts w:asciiTheme="minorEastAsia" w:eastAsiaTheme="minorEastAsia" w:hAnsiTheme="minorEastAsia" w:hint="eastAsia"/>
          <w:szCs w:val="21"/>
        </w:rPr>
        <w:t>；</w:t>
      </w:r>
    </w:p>
    <w:p w:rsidR="006F1727" w:rsidRDefault="009F720C">
      <w:pPr>
        <w:pStyle w:val="ac"/>
        <w:numPr>
          <w:ilvl w:val="0"/>
          <w:numId w:val="76"/>
        </w:numPr>
        <w:tabs>
          <w:tab w:val="left" w:pos="851"/>
        </w:tabs>
        <w:spacing w:line="480" w:lineRule="atLeast"/>
        <w:ind w:firstLineChars="0"/>
        <w:rPr>
          <w:rFonts w:asciiTheme="minorEastAsia" w:eastAsiaTheme="minorEastAsia" w:hAnsiTheme="minorEastAsia"/>
          <w:szCs w:val="21"/>
        </w:rPr>
      </w:pPr>
      <w:r>
        <w:rPr>
          <w:rFonts w:asciiTheme="minorEastAsia" w:eastAsiaTheme="minorEastAsia" w:hAnsiTheme="minorEastAsia"/>
          <w:szCs w:val="21"/>
        </w:rPr>
        <w:t>检查</w:t>
      </w:r>
      <w:r>
        <w:rPr>
          <w:rFonts w:asciiTheme="minorEastAsia" w:eastAsiaTheme="minorEastAsia" w:hAnsiTheme="minorEastAsia" w:hint="eastAsia"/>
          <w:szCs w:val="21"/>
        </w:rPr>
        <w:t>空气过滤网，应进行清理或更换；</w:t>
      </w:r>
    </w:p>
    <w:p w:rsidR="006F1727" w:rsidRDefault="009F720C">
      <w:pPr>
        <w:pStyle w:val="ac"/>
        <w:numPr>
          <w:ilvl w:val="0"/>
          <w:numId w:val="76"/>
        </w:numPr>
        <w:tabs>
          <w:tab w:val="left" w:pos="851"/>
        </w:tabs>
        <w:spacing w:line="480" w:lineRule="atLeast"/>
        <w:ind w:firstLineChars="0"/>
        <w:rPr>
          <w:rFonts w:asciiTheme="minorEastAsia" w:eastAsiaTheme="minorEastAsia" w:hAnsiTheme="minorEastAsia"/>
          <w:szCs w:val="21"/>
        </w:rPr>
      </w:pPr>
      <w:r>
        <w:rPr>
          <w:rFonts w:asciiTheme="minorEastAsia" w:eastAsiaTheme="minorEastAsia" w:hAnsiTheme="minorEastAsia" w:hint="eastAsia"/>
          <w:szCs w:val="21"/>
        </w:rPr>
        <w:t>检查进风排烟管内应无障碍物，检查、</w:t>
      </w:r>
      <w:r>
        <w:rPr>
          <w:rFonts w:asciiTheme="minorEastAsia" w:eastAsiaTheme="minorEastAsia" w:hAnsiTheme="minorEastAsia"/>
          <w:szCs w:val="21"/>
        </w:rPr>
        <w:t>清理进风管</w:t>
      </w:r>
      <w:r>
        <w:rPr>
          <w:rFonts w:asciiTheme="minorEastAsia" w:eastAsiaTheme="minorEastAsia" w:hAnsiTheme="minorEastAsia" w:hint="eastAsia"/>
          <w:szCs w:val="21"/>
        </w:rPr>
        <w:t>、排烟管和终端网罩处的杂质及</w:t>
      </w:r>
    </w:p>
    <w:p w:rsidR="006F1727" w:rsidRDefault="009F720C">
      <w:pPr>
        <w:tabs>
          <w:tab w:val="left" w:pos="851"/>
        </w:tabs>
        <w:spacing w:line="480" w:lineRule="atLeast"/>
        <w:rPr>
          <w:rFonts w:asciiTheme="minorEastAsia" w:eastAsiaTheme="minorEastAsia" w:hAnsiTheme="minorEastAsia"/>
          <w:szCs w:val="21"/>
        </w:rPr>
      </w:pPr>
      <w:r>
        <w:rPr>
          <w:rFonts w:asciiTheme="minorEastAsia" w:eastAsiaTheme="minorEastAsia" w:hAnsiTheme="minorEastAsia" w:hint="eastAsia"/>
          <w:szCs w:val="21"/>
        </w:rPr>
        <w:t>灰尘，有损坏时应更换；</w:t>
      </w:r>
    </w:p>
    <w:p w:rsidR="006F1727" w:rsidRDefault="009F720C">
      <w:pPr>
        <w:tabs>
          <w:tab w:val="left" w:pos="851"/>
        </w:tabs>
        <w:spacing w:line="480" w:lineRule="atLeas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b/>
          <w:szCs w:val="21"/>
        </w:rPr>
        <w:t xml:space="preserve">4 </w:t>
      </w:r>
      <w:r>
        <w:rPr>
          <w:rFonts w:asciiTheme="minorEastAsia" w:eastAsiaTheme="minorEastAsia" w:hAnsiTheme="minorEastAsia"/>
          <w:szCs w:val="21"/>
        </w:rPr>
        <w:t xml:space="preserve">  检查冷凝水弯管应</w:t>
      </w:r>
      <w:r>
        <w:rPr>
          <w:rFonts w:asciiTheme="minorEastAsia" w:eastAsiaTheme="minorEastAsia" w:hAnsiTheme="minorEastAsia" w:hint="eastAsia"/>
          <w:szCs w:val="21"/>
        </w:rPr>
        <w:t>无</w:t>
      </w:r>
      <w:r>
        <w:rPr>
          <w:rFonts w:asciiTheme="minorEastAsia" w:eastAsiaTheme="minorEastAsia" w:hAnsiTheme="minorEastAsia"/>
          <w:szCs w:val="21"/>
        </w:rPr>
        <w:t>堵塞</w:t>
      </w:r>
      <w:r>
        <w:rPr>
          <w:rFonts w:asciiTheme="minorEastAsia" w:eastAsiaTheme="minorEastAsia" w:hAnsiTheme="minorEastAsia" w:hint="eastAsia"/>
          <w:szCs w:val="21"/>
        </w:rPr>
        <w:t>，</w:t>
      </w:r>
      <w:r>
        <w:rPr>
          <w:rFonts w:asciiTheme="minorEastAsia" w:eastAsiaTheme="minorEastAsia" w:hAnsiTheme="minorEastAsia"/>
          <w:szCs w:val="21"/>
        </w:rPr>
        <w:t>清理冷凝水槽内的杂质</w:t>
      </w:r>
      <w:r>
        <w:rPr>
          <w:rFonts w:asciiTheme="minorEastAsia" w:eastAsiaTheme="minorEastAsia" w:hAnsiTheme="minorEastAsia" w:hint="eastAsia"/>
          <w:szCs w:val="21"/>
        </w:rPr>
        <w:t>。</w:t>
      </w:r>
    </w:p>
    <w:p w:rsidR="006F1727" w:rsidRDefault="009F720C">
      <w:pPr>
        <w:pStyle w:val="ac"/>
        <w:numPr>
          <w:ilvl w:val="0"/>
          <w:numId w:val="73"/>
        </w:numPr>
        <w:tabs>
          <w:tab w:val="left" w:pos="851"/>
        </w:tabs>
        <w:spacing w:line="480" w:lineRule="atLeast"/>
        <w:ind w:left="0" w:firstLineChars="0" w:firstLine="0"/>
        <w:rPr>
          <w:rFonts w:asciiTheme="minorEastAsia" w:eastAsiaTheme="minorEastAsia" w:hAnsiTheme="minorEastAsia"/>
          <w:b/>
          <w:szCs w:val="21"/>
        </w:rPr>
      </w:pPr>
      <w:r>
        <w:rPr>
          <w:rFonts w:asciiTheme="minorEastAsia" w:eastAsiaTheme="minorEastAsia" w:hAnsiTheme="minorEastAsia" w:hint="eastAsia"/>
          <w:szCs w:val="21"/>
        </w:rPr>
        <w:t>模块式燃气热水炉热源系统配置的热交换器应根据运行温差或压差进行维护保养，板式</w:t>
      </w:r>
      <w:r>
        <w:rPr>
          <w:rFonts w:asciiTheme="minorEastAsia" w:eastAsiaTheme="minorEastAsia" w:hAnsiTheme="minorEastAsia"/>
          <w:szCs w:val="21"/>
        </w:rPr>
        <w:t>热交换器的运行维护同小型</w:t>
      </w:r>
      <w:r>
        <w:rPr>
          <w:rFonts w:asciiTheme="minorEastAsia" w:eastAsiaTheme="minorEastAsia" w:hAnsiTheme="minorEastAsia" w:hint="eastAsia"/>
          <w:szCs w:val="21"/>
        </w:rPr>
        <w:t>常压</w:t>
      </w:r>
      <w:r>
        <w:rPr>
          <w:rFonts w:asciiTheme="minorEastAsia" w:eastAsiaTheme="minorEastAsia" w:hAnsiTheme="minorEastAsia"/>
          <w:szCs w:val="21"/>
        </w:rPr>
        <w:t>燃气热水器集成模块中板式热交换器</w:t>
      </w:r>
      <w:r>
        <w:rPr>
          <w:rFonts w:asciiTheme="minorEastAsia" w:eastAsiaTheme="minorEastAsia" w:hAnsiTheme="minorEastAsia" w:hint="eastAsia"/>
          <w:szCs w:val="21"/>
        </w:rPr>
        <w:t>；容积式热交换器应检查外壳密封和保温情况，并进行修补；检查补水阀、安全阀、液位控制器和排气，并应进行处理；应检查热交换器内部异物，定期清除热交换器内水垢，检查和更换阳极保护棒等。</w:t>
      </w:r>
    </w:p>
    <w:p w:rsidR="006F1727" w:rsidRDefault="009F720C">
      <w:pPr>
        <w:pStyle w:val="ac"/>
        <w:numPr>
          <w:ilvl w:val="0"/>
          <w:numId w:val="73"/>
        </w:numPr>
        <w:tabs>
          <w:tab w:val="left" w:pos="851"/>
        </w:tabs>
        <w:spacing w:line="480" w:lineRule="atLeast"/>
        <w:ind w:left="0" w:firstLineChars="0" w:firstLine="0"/>
        <w:rPr>
          <w:rFonts w:asciiTheme="minorEastAsia" w:eastAsiaTheme="minorEastAsia" w:hAnsiTheme="minorEastAsia"/>
          <w:szCs w:val="21"/>
        </w:rPr>
      </w:pPr>
      <w:r>
        <w:rPr>
          <w:rFonts w:asciiTheme="minorEastAsia" w:eastAsiaTheme="minorEastAsia" w:hAnsiTheme="minorEastAsia"/>
          <w:szCs w:val="21"/>
        </w:rPr>
        <w:t>水处理系统宜每季度进行一次维护保养</w:t>
      </w:r>
      <w:r>
        <w:rPr>
          <w:rFonts w:asciiTheme="minorEastAsia" w:eastAsiaTheme="minorEastAsia" w:hAnsiTheme="minorEastAsia" w:hint="eastAsia"/>
          <w:szCs w:val="21"/>
        </w:rPr>
        <w:t>，</w:t>
      </w:r>
      <w:r>
        <w:rPr>
          <w:rFonts w:asciiTheme="minorEastAsia" w:eastAsiaTheme="minorEastAsia" w:hAnsiTheme="minorEastAsia"/>
          <w:szCs w:val="21"/>
        </w:rPr>
        <w:t>应包括</w:t>
      </w:r>
      <w:r>
        <w:rPr>
          <w:rFonts w:asciiTheme="minorEastAsia" w:eastAsiaTheme="minorEastAsia" w:hAnsiTheme="minorEastAsia" w:hint="eastAsia"/>
          <w:szCs w:val="21"/>
        </w:rPr>
        <w:t>下列</w:t>
      </w:r>
      <w:r>
        <w:rPr>
          <w:rFonts w:asciiTheme="minorEastAsia" w:eastAsiaTheme="minorEastAsia" w:hAnsiTheme="minorEastAsia"/>
          <w:szCs w:val="21"/>
        </w:rPr>
        <w:t>内容</w:t>
      </w:r>
      <w:r>
        <w:rPr>
          <w:rFonts w:asciiTheme="minorEastAsia" w:eastAsiaTheme="minorEastAsia" w:hAnsiTheme="minorEastAsia" w:hint="eastAsia"/>
          <w:szCs w:val="21"/>
        </w:rPr>
        <w:t>：</w:t>
      </w:r>
    </w:p>
    <w:p w:rsidR="006F1727" w:rsidRDefault="009F720C">
      <w:pPr>
        <w:pStyle w:val="ac"/>
        <w:numPr>
          <w:ilvl w:val="2"/>
          <w:numId w:val="77"/>
        </w:numPr>
        <w:tabs>
          <w:tab w:val="left" w:pos="851"/>
        </w:tabs>
        <w:spacing w:line="480" w:lineRule="atLeast"/>
        <w:ind w:leftChars="200" w:left="420" w:firstLineChars="0" w:firstLine="0"/>
        <w:rPr>
          <w:rFonts w:asciiTheme="minorEastAsia" w:eastAsiaTheme="minorEastAsia" w:hAnsiTheme="minorEastAsia"/>
          <w:szCs w:val="21"/>
        </w:rPr>
      </w:pPr>
      <w:r>
        <w:rPr>
          <w:rFonts w:asciiTheme="minorEastAsia" w:eastAsiaTheme="minorEastAsia" w:hAnsiTheme="minorEastAsia"/>
          <w:szCs w:val="21"/>
        </w:rPr>
        <w:t>应清洁软化水装置表面</w:t>
      </w:r>
      <w:r>
        <w:rPr>
          <w:rFonts w:asciiTheme="minorEastAsia" w:eastAsiaTheme="minorEastAsia" w:hAnsiTheme="minorEastAsia" w:hint="eastAsia"/>
          <w:szCs w:val="21"/>
        </w:rPr>
        <w:t>，并应</w:t>
      </w:r>
      <w:r>
        <w:rPr>
          <w:rFonts w:asciiTheme="minorEastAsia" w:eastAsiaTheme="minorEastAsia" w:hAnsiTheme="minorEastAsia"/>
          <w:szCs w:val="21"/>
        </w:rPr>
        <w:t>根据进</w:t>
      </w:r>
      <w:r>
        <w:rPr>
          <w:rFonts w:asciiTheme="minorEastAsia" w:eastAsiaTheme="minorEastAsia" w:hAnsiTheme="minorEastAsia" w:hint="eastAsia"/>
          <w:szCs w:val="21"/>
        </w:rPr>
        <w:t>、</w:t>
      </w:r>
      <w:r>
        <w:rPr>
          <w:rFonts w:asciiTheme="minorEastAsia" w:eastAsiaTheme="minorEastAsia" w:hAnsiTheme="minorEastAsia"/>
          <w:szCs w:val="21"/>
        </w:rPr>
        <w:t>出水硬度等参数调整软化水的处理周期</w:t>
      </w:r>
      <w:r>
        <w:rPr>
          <w:rFonts w:asciiTheme="minorEastAsia" w:eastAsiaTheme="minorEastAsia" w:hAnsiTheme="minorEastAsia" w:hint="eastAsia"/>
          <w:szCs w:val="21"/>
        </w:rPr>
        <w:t>；</w:t>
      </w:r>
    </w:p>
    <w:p w:rsidR="006F1727" w:rsidRDefault="009F720C">
      <w:pPr>
        <w:pStyle w:val="ac"/>
        <w:numPr>
          <w:ilvl w:val="2"/>
          <w:numId w:val="77"/>
        </w:numPr>
        <w:tabs>
          <w:tab w:val="left" w:pos="851"/>
        </w:tabs>
        <w:spacing w:line="480" w:lineRule="atLeast"/>
        <w:ind w:leftChars="200" w:left="420" w:firstLineChars="0" w:firstLine="0"/>
        <w:rPr>
          <w:rFonts w:asciiTheme="minorEastAsia" w:eastAsiaTheme="minorEastAsia" w:hAnsiTheme="minorEastAsia"/>
          <w:szCs w:val="21"/>
        </w:rPr>
      </w:pPr>
      <w:r>
        <w:rPr>
          <w:rFonts w:asciiTheme="minorEastAsia" w:eastAsiaTheme="minorEastAsia" w:hAnsiTheme="minorEastAsia"/>
          <w:szCs w:val="21"/>
        </w:rPr>
        <w:t>应清洁自动加药装置</w:t>
      </w:r>
      <w:r>
        <w:rPr>
          <w:rFonts w:asciiTheme="minorEastAsia" w:eastAsiaTheme="minorEastAsia" w:hAnsiTheme="minorEastAsia" w:hint="eastAsia"/>
          <w:szCs w:val="21"/>
        </w:rPr>
        <w:t>，并应</w:t>
      </w:r>
      <w:r>
        <w:rPr>
          <w:rFonts w:asciiTheme="minorEastAsia" w:eastAsiaTheme="minorEastAsia" w:hAnsiTheme="minorEastAsia"/>
          <w:szCs w:val="21"/>
        </w:rPr>
        <w:t>根据水质参数调整药剂添加量</w:t>
      </w:r>
      <w:r>
        <w:rPr>
          <w:rFonts w:asciiTheme="minorEastAsia" w:eastAsiaTheme="minorEastAsia" w:hAnsiTheme="minorEastAsia" w:hint="eastAsia"/>
          <w:szCs w:val="21"/>
        </w:rPr>
        <w:t>，</w:t>
      </w:r>
      <w:r>
        <w:rPr>
          <w:rFonts w:asciiTheme="minorEastAsia" w:eastAsiaTheme="minorEastAsia" w:hAnsiTheme="minorEastAsia"/>
          <w:szCs w:val="21"/>
        </w:rPr>
        <w:t>检查手动排污功能</w:t>
      </w:r>
      <w:r>
        <w:rPr>
          <w:rFonts w:asciiTheme="minorEastAsia" w:eastAsiaTheme="minorEastAsia" w:hAnsiTheme="minorEastAsia" w:hint="eastAsia"/>
          <w:szCs w:val="21"/>
        </w:rPr>
        <w:t>，</w:t>
      </w:r>
      <w:r>
        <w:rPr>
          <w:rFonts w:asciiTheme="minorEastAsia" w:eastAsiaTheme="minorEastAsia" w:hAnsiTheme="minorEastAsia"/>
          <w:szCs w:val="21"/>
        </w:rPr>
        <w:t>校</w:t>
      </w:r>
    </w:p>
    <w:p w:rsidR="006F1727" w:rsidRDefault="009F720C">
      <w:pPr>
        <w:tabs>
          <w:tab w:val="left" w:pos="851"/>
        </w:tabs>
        <w:spacing w:line="480" w:lineRule="atLeast"/>
        <w:rPr>
          <w:rFonts w:asciiTheme="minorEastAsia" w:eastAsiaTheme="minorEastAsia" w:hAnsiTheme="minorEastAsia"/>
          <w:szCs w:val="21"/>
        </w:rPr>
      </w:pPr>
      <w:r>
        <w:rPr>
          <w:rFonts w:asciiTheme="minorEastAsia" w:eastAsiaTheme="minorEastAsia" w:hAnsiTheme="minorEastAsia"/>
          <w:szCs w:val="21"/>
        </w:rPr>
        <w:t>准计量泵精度</w:t>
      </w:r>
      <w:r>
        <w:rPr>
          <w:rFonts w:asciiTheme="minorEastAsia" w:eastAsiaTheme="minorEastAsia" w:hAnsiTheme="minorEastAsia" w:hint="eastAsia"/>
          <w:szCs w:val="21"/>
        </w:rPr>
        <w:t>，</w:t>
      </w:r>
      <w:r>
        <w:rPr>
          <w:rFonts w:asciiTheme="minorEastAsia" w:eastAsiaTheme="minorEastAsia" w:hAnsiTheme="minorEastAsia"/>
          <w:szCs w:val="21"/>
        </w:rPr>
        <w:t>分析药剂添加量和水质情况</w:t>
      </w:r>
      <w:r>
        <w:rPr>
          <w:rFonts w:asciiTheme="minorEastAsia" w:eastAsiaTheme="minorEastAsia" w:hAnsiTheme="minorEastAsia" w:hint="eastAsia"/>
          <w:szCs w:val="21"/>
        </w:rPr>
        <w:t>；</w:t>
      </w:r>
    </w:p>
    <w:p w:rsidR="006F1727" w:rsidRDefault="009F720C">
      <w:pPr>
        <w:pStyle w:val="ac"/>
        <w:numPr>
          <w:ilvl w:val="2"/>
          <w:numId w:val="77"/>
        </w:numPr>
        <w:tabs>
          <w:tab w:val="left" w:pos="851"/>
        </w:tabs>
        <w:spacing w:line="480" w:lineRule="atLeast"/>
        <w:ind w:leftChars="200" w:left="420" w:firstLineChars="0" w:firstLine="0"/>
        <w:rPr>
          <w:rFonts w:asciiTheme="minorEastAsia" w:eastAsiaTheme="minorEastAsia" w:hAnsiTheme="minorEastAsia"/>
          <w:szCs w:val="21"/>
        </w:rPr>
      </w:pPr>
      <w:r>
        <w:rPr>
          <w:rFonts w:asciiTheme="minorEastAsia" w:eastAsiaTheme="minorEastAsia" w:hAnsiTheme="minorEastAsia"/>
          <w:szCs w:val="21"/>
        </w:rPr>
        <w:lastRenderedPageBreak/>
        <w:t>应检查</w:t>
      </w:r>
      <w:r>
        <w:rPr>
          <w:rFonts w:asciiTheme="minorEastAsia" w:eastAsiaTheme="minorEastAsia" w:hAnsiTheme="minorEastAsia" w:hint="eastAsia"/>
          <w:szCs w:val="21"/>
        </w:rPr>
        <w:t>、</w:t>
      </w:r>
      <w:r>
        <w:rPr>
          <w:rFonts w:asciiTheme="minorEastAsia" w:eastAsiaTheme="minorEastAsia" w:hAnsiTheme="minorEastAsia"/>
          <w:szCs w:val="21"/>
        </w:rPr>
        <w:t>清理管线和过滤器</w:t>
      </w:r>
      <w:r>
        <w:rPr>
          <w:rFonts w:asciiTheme="minorEastAsia" w:eastAsiaTheme="minorEastAsia" w:hAnsiTheme="minorEastAsia" w:hint="eastAsia"/>
          <w:szCs w:val="21"/>
        </w:rPr>
        <w:t>；</w:t>
      </w:r>
    </w:p>
    <w:p w:rsidR="006F1727" w:rsidRDefault="009F720C">
      <w:pPr>
        <w:pStyle w:val="ac"/>
        <w:numPr>
          <w:ilvl w:val="2"/>
          <w:numId w:val="77"/>
        </w:numPr>
        <w:tabs>
          <w:tab w:val="left" w:pos="851"/>
        </w:tabs>
        <w:spacing w:line="480" w:lineRule="atLeast"/>
        <w:ind w:leftChars="200" w:left="420" w:firstLineChars="0" w:firstLine="0"/>
        <w:rPr>
          <w:rFonts w:asciiTheme="minorEastAsia" w:eastAsiaTheme="minorEastAsia" w:hAnsiTheme="minorEastAsia"/>
          <w:szCs w:val="21"/>
        </w:rPr>
      </w:pPr>
      <w:r>
        <w:rPr>
          <w:rFonts w:asciiTheme="minorEastAsia" w:eastAsiaTheme="minorEastAsia" w:hAnsiTheme="minorEastAsia"/>
          <w:szCs w:val="21"/>
        </w:rPr>
        <w:t>应检查电动执行器动作有效性及处理</w:t>
      </w:r>
      <w:r>
        <w:rPr>
          <w:rFonts w:asciiTheme="minorEastAsia" w:eastAsiaTheme="minorEastAsia" w:hAnsiTheme="minorEastAsia" w:hint="eastAsia"/>
          <w:szCs w:val="21"/>
        </w:rPr>
        <w:t>。</w:t>
      </w:r>
    </w:p>
    <w:p w:rsidR="006F1727" w:rsidRDefault="009F720C">
      <w:pPr>
        <w:pStyle w:val="ac"/>
        <w:numPr>
          <w:ilvl w:val="0"/>
          <w:numId w:val="73"/>
        </w:numPr>
        <w:tabs>
          <w:tab w:val="left" w:pos="851"/>
        </w:tabs>
        <w:spacing w:line="480" w:lineRule="atLeast"/>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水系统管道、阀门及附件宜每半年进行一次维护保养，应包括下列内容：</w:t>
      </w:r>
    </w:p>
    <w:p w:rsidR="006F1727" w:rsidRDefault="009F720C">
      <w:pPr>
        <w:pStyle w:val="ac"/>
        <w:numPr>
          <w:ilvl w:val="2"/>
          <w:numId w:val="78"/>
        </w:numPr>
        <w:tabs>
          <w:tab w:val="left" w:pos="851"/>
        </w:tabs>
        <w:spacing w:line="480" w:lineRule="atLeast"/>
        <w:ind w:leftChars="200" w:left="420" w:firstLineChars="0" w:firstLine="0"/>
        <w:rPr>
          <w:rFonts w:asciiTheme="minorEastAsia" w:eastAsiaTheme="minorEastAsia" w:hAnsiTheme="minorEastAsia"/>
          <w:szCs w:val="21"/>
        </w:rPr>
      </w:pPr>
      <w:r>
        <w:rPr>
          <w:rFonts w:asciiTheme="minorEastAsia" w:eastAsiaTheme="minorEastAsia" w:hAnsiTheme="minorEastAsia"/>
          <w:szCs w:val="21"/>
        </w:rPr>
        <w:t>应检查阀门零部件的完整性</w:t>
      </w:r>
      <w:r>
        <w:rPr>
          <w:rFonts w:asciiTheme="minorEastAsia" w:eastAsiaTheme="minorEastAsia" w:hAnsiTheme="minorEastAsia" w:hint="eastAsia"/>
          <w:szCs w:val="21"/>
        </w:rPr>
        <w:t>、</w:t>
      </w:r>
      <w:r>
        <w:rPr>
          <w:rFonts w:asciiTheme="minorEastAsia" w:eastAsiaTheme="minorEastAsia" w:hAnsiTheme="minorEastAsia"/>
          <w:szCs w:val="21"/>
        </w:rPr>
        <w:t>动作灵活度</w:t>
      </w:r>
      <w:r>
        <w:rPr>
          <w:rFonts w:asciiTheme="minorEastAsia" w:eastAsiaTheme="minorEastAsia" w:hAnsiTheme="minorEastAsia" w:hint="eastAsia"/>
          <w:szCs w:val="21"/>
        </w:rPr>
        <w:t>、</w:t>
      </w:r>
      <w:r>
        <w:rPr>
          <w:rFonts w:asciiTheme="minorEastAsia" w:eastAsiaTheme="minorEastAsia" w:hAnsiTheme="minorEastAsia"/>
          <w:szCs w:val="21"/>
        </w:rPr>
        <w:t>启闭性能和电动阀门联动功能</w:t>
      </w:r>
      <w:r>
        <w:rPr>
          <w:rFonts w:asciiTheme="minorEastAsia" w:eastAsiaTheme="minorEastAsia" w:hAnsiTheme="minorEastAsia" w:hint="eastAsia"/>
          <w:szCs w:val="21"/>
        </w:rPr>
        <w:t>；</w:t>
      </w:r>
    </w:p>
    <w:p w:rsidR="006F1727" w:rsidRDefault="009F720C">
      <w:pPr>
        <w:pStyle w:val="ac"/>
        <w:numPr>
          <w:ilvl w:val="2"/>
          <w:numId w:val="78"/>
        </w:numPr>
        <w:tabs>
          <w:tab w:val="left" w:pos="851"/>
        </w:tabs>
        <w:spacing w:line="480" w:lineRule="atLeast"/>
        <w:ind w:leftChars="200" w:left="420" w:firstLineChars="0" w:firstLine="0"/>
        <w:rPr>
          <w:rFonts w:asciiTheme="minorEastAsia" w:eastAsiaTheme="minorEastAsia" w:hAnsiTheme="minorEastAsia"/>
          <w:szCs w:val="21"/>
        </w:rPr>
      </w:pPr>
      <w:r>
        <w:rPr>
          <w:rFonts w:asciiTheme="minorEastAsia" w:eastAsiaTheme="minorEastAsia" w:hAnsiTheme="minorEastAsia"/>
          <w:szCs w:val="21"/>
        </w:rPr>
        <w:t>检查管道</w:t>
      </w:r>
      <w:r>
        <w:rPr>
          <w:rFonts w:asciiTheme="minorEastAsia" w:eastAsiaTheme="minorEastAsia" w:hAnsiTheme="minorEastAsia" w:hint="eastAsia"/>
          <w:szCs w:val="21"/>
        </w:rPr>
        <w:t>、</w:t>
      </w:r>
      <w:r>
        <w:rPr>
          <w:rFonts w:asciiTheme="minorEastAsia" w:eastAsiaTheme="minorEastAsia" w:hAnsiTheme="minorEastAsia"/>
          <w:szCs w:val="21"/>
        </w:rPr>
        <w:t>管件</w:t>
      </w:r>
      <w:r>
        <w:rPr>
          <w:rFonts w:asciiTheme="minorEastAsia" w:eastAsiaTheme="minorEastAsia" w:hAnsiTheme="minorEastAsia" w:hint="eastAsia"/>
          <w:szCs w:val="21"/>
        </w:rPr>
        <w:t>、</w:t>
      </w:r>
      <w:r>
        <w:rPr>
          <w:rFonts w:asciiTheme="minorEastAsia" w:eastAsiaTheme="minorEastAsia" w:hAnsiTheme="minorEastAsia"/>
          <w:szCs w:val="21"/>
        </w:rPr>
        <w:t>阀门泄漏情况，损坏</w:t>
      </w:r>
      <w:r>
        <w:rPr>
          <w:rFonts w:asciiTheme="minorEastAsia" w:eastAsiaTheme="minorEastAsia" w:hAnsiTheme="minorEastAsia" w:hint="eastAsia"/>
          <w:szCs w:val="21"/>
        </w:rPr>
        <w:t>时</w:t>
      </w:r>
      <w:r>
        <w:rPr>
          <w:rFonts w:asciiTheme="minorEastAsia" w:eastAsiaTheme="minorEastAsia" w:hAnsiTheme="minorEastAsia"/>
          <w:szCs w:val="21"/>
        </w:rPr>
        <w:t>应进行更换</w:t>
      </w:r>
      <w:r>
        <w:rPr>
          <w:rFonts w:asciiTheme="minorEastAsia" w:eastAsiaTheme="minorEastAsia" w:hAnsiTheme="minorEastAsia" w:hint="eastAsia"/>
          <w:szCs w:val="21"/>
        </w:rPr>
        <w:t>；</w:t>
      </w:r>
    </w:p>
    <w:p w:rsidR="006F1727" w:rsidRDefault="009F720C">
      <w:pPr>
        <w:pStyle w:val="ac"/>
        <w:numPr>
          <w:ilvl w:val="2"/>
          <w:numId w:val="78"/>
        </w:numPr>
        <w:tabs>
          <w:tab w:val="left" w:pos="851"/>
        </w:tabs>
        <w:spacing w:line="480" w:lineRule="atLeast"/>
        <w:ind w:leftChars="200" w:left="420" w:firstLineChars="0" w:firstLine="0"/>
        <w:rPr>
          <w:rFonts w:asciiTheme="minorEastAsia" w:eastAsiaTheme="minorEastAsia" w:hAnsiTheme="minorEastAsia"/>
          <w:szCs w:val="21"/>
        </w:rPr>
      </w:pPr>
      <w:r>
        <w:rPr>
          <w:rFonts w:asciiTheme="minorEastAsia" w:eastAsiaTheme="minorEastAsia" w:hAnsiTheme="minorEastAsia"/>
          <w:szCs w:val="21"/>
        </w:rPr>
        <w:t>检查</w:t>
      </w:r>
      <w:r>
        <w:rPr>
          <w:rFonts w:asciiTheme="minorEastAsia" w:eastAsiaTheme="minorEastAsia" w:hAnsiTheme="minorEastAsia" w:hint="eastAsia"/>
          <w:szCs w:val="21"/>
        </w:rPr>
        <w:t>、</w:t>
      </w:r>
      <w:r>
        <w:rPr>
          <w:rFonts w:asciiTheme="minorEastAsia" w:eastAsiaTheme="minorEastAsia" w:hAnsiTheme="minorEastAsia"/>
          <w:szCs w:val="21"/>
        </w:rPr>
        <w:t>清洗过滤器</w:t>
      </w:r>
      <w:r>
        <w:rPr>
          <w:rFonts w:asciiTheme="minorEastAsia" w:eastAsiaTheme="minorEastAsia" w:hAnsiTheme="minorEastAsia" w:hint="eastAsia"/>
          <w:szCs w:val="21"/>
        </w:rPr>
        <w:t>，</w:t>
      </w:r>
      <w:r>
        <w:rPr>
          <w:rFonts w:asciiTheme="minorEastAsia" w:eastAsiaTheme="minorEastAsia" w:hAnsiTheme="minorEastAsia"/>
          <w:szCs w:val="21"/>
        </w:rPr>
        <w:t>损坏时应更换滤网或过滤器</w:t>
      </w:r>
      <w:r>
        <w:rPr>
          <w:rFonts w:asciiTheme="minorEastAsia" w:eastAsiaTheme="minorEastAsia" w:hAnsiTheme="minorEastAsia" w:hint="eastAsia"/>
          <w:szCs w:val="21"/>
        </w:rPr>
        <w:t>；</w:t>
      </w:r>
    </w:p>
    <w:p w:rsidR="006F1727" w:rsidRDefault="009F720C">
      <w:pPr>
        <w:pStyle w:val="ac"/>
        <w:numPr>
          <w:ilvl w:val="2"/>
          <w:numId w:val="78"/>
        </w:numPr>
        <w:tabs>
          <w:tab w:val="left" w:pos="851"/>
        </w:tabs>
        <w:spacing w:line="480" w:lineRule="atLeast"/>
        <w:ind w:leftChars="200" w:left="420" w:firstLineChars="0" w:firstLine="0"/>
        <w:rPr>
          <w:rFonts w:asciiTheme="minorEastAsia" w:eastAsiaTheme="minorEastAsia" w:hAnsiTheme="minorEastAsia"/>
          <w:szCs w:val="21"/>
        </w:rPr>
      </w:pPr>
      <w:r>
        <w:rPr>
          <w:rFonts w:asciiTheme="minorEastAsia" w:eastAsiaTheme="minorEastAsia" w:hAnsiTheme="minorEastAsia" w:hint="eastAsia"/>
          <w:szCs w:val="21"/>
        </w:rPr>
        <w:t>检查绝热层的完整情况，损坏的绝热层应进行修补，并保持干燥、完好。</w:t>
      </w:r>
    </w:p>
    <w:p w:rsidR="006F1727" w:rsidRDefault="009F720C">
      <w:pPr>
        <w:pStyle w:val="ac"/>
        <w:tabs>
          <w:tab w:val="left" w:pos="851"/>
        </w:tabs>
        <w:spacing w:line="480" w:lineRule="atLeast"/>
        <w:ind w:firstLineChars="0" w:firstLine="0"/>
        <w:rPr>
          <w:rFonts w:ascii="楷体" w:eastAsia="楷体" w:hAnsi="楷体"/>
          <w:szCs w:val="21"/>
        </w:rPr>
      </w:pPr>
      <w:r>
        <w:rPr>
          <w:rFonts w:ascii="楷体" w:eastAsia="楷体" w:hAnsi="楷体" w:hint="eastAsia"/>
          <w:szCs w:val="21"/>
        </w:rPr>
        <w:t>【条文说明】本条规定管道和阀门附件的维护保养要求。</w:t>
      </w:r>
    </w:p>
    <w:p w:rsidR="006F1727" w:rsidRDefault="009F720C">
      <w:pPr>
        <w:tabs>
          <w:tab w:val="left" w:pos="709"/>
        </w:tabs>
        <w:spacing w:line="480" w:lineRule="atLeast"/>
        <w:ind w:firstLineChars="200" w:firstLine="420"/>
        <w:rPr>
          <w:rFonts w:ascii="楷体" w:eastAsia="楷体" w:hAnsi="楷体"/>
          <w:szCs w:val="21"/>
        </w:rPr>
      </w:pPr>
      <w:r>
        <w:rPr>
          <w:rFonts w:ascii="楷体" w:eastAsia="楷体" w:hAnsi="楷体"/>
          <w:szCs w:val="21"/>
        </w:rPr>
        <w:t xml:space="preserve">4  </w:t>
      </w:r>
      <w:r>
        <w:rPr>
          <w:rFonts w:ascii="楷体" w:eastAsia="楷体" w:hAnsi="楷体" w:hint="eastAsia"/>
          <w:szCs w:val="21"/>
        </w:rPr>
        <w:t>绝热层是减少能量浪费的重要保障,应定期检查、检测,确保绝热层完好、性能正常。有破损或失效的绝热层应及时进行修补或更换。</w:t>
      </w:r>
    </w:p>
    <w:p w:rsidR="006F1727" w:rsidRDefault="009B27F4">
      <w:pPr>
        <w:pStyle w:val="ac"/>
        <w:numPr>
          <w:ilvl w:val="0"/>
          <w:numId w:val="73"/>
        </w:numPr>
        <w:tabs>
          <w:tab w:val="left" w:pos="851"/>
        </w:tabs>
        <w:spacing w:line="480" w:lineRule="atLeast"/>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监测和</w:t>
      </w:r>
      <w:r w:rsidR="00FD5FA0">
        <w:rPr>
          <w:rFonts w:asciiTheme="minorEastAsia" w:eastAsiaTheme="minorEastAsia" w:hAnsiTheme="minorEastAsia" w:hint="eastAsia"/>
          <w:szCs w:val="21"/>
        </w:rPr>
        <w:t>控制</w:t>
      </w:r>
      <w:r w:rsidR="009F720C">
        <w:rPr>
          <w:rFonts w:asciiTheme="minorEastAsia" w:eastAsiaTheme="minorEastAsia" w:hAnsiTheme="minorEastAsia" w:hint="eastAsia"/>
          <w:szCs w:val="21"/>
        </w:rPr>
        <w:t>系统的</w:t>
      </w:r>
      <w:r>
        <w:rPr>
          <w:rFonts w:asciiTheme="minorEastAsia" w:eastAsiaTheme="minorEastAsia" w:hAnsiTheme="minorEastAsia" w:hint="eastAsia"/>
          <w:szCs w:val="21"/>
        </w:rPr>
        <w:t>集中控制柜、</w:t>
      </w:r>
      <w:r w:rsidR="009F720C">
        <w:rPr>
          <w:rFonts w:asciiTheme="minorEastAsia" w:eastAsiaTheme="minorEastAsia" w:hAnsiTheme="minorEastAsia" w:hint="eastAsia"/>
          <w:szCs w:val="21"/>
        </w:rPr>
        <w:t>仪表、传感器、变送器、调节器和执行器等应每半年进行一次维护保养，应包括下列维护内容：</w:t>
      </w:r>
    </w:p>
    <w:p w:rsidR="009B27F4" w:rsidRDefault="009B27F4" w:rsidP="009B27F4">
      <w:pPr>
        <w:pStyle w:val="ac"/>
        <w:numPr>
          <w:ilvl w:val="0"/>
          <w:numId w:val="79"/>
        </w:numPr>
        <w:tabs>
          <w:tab w:val="left" w:pos="851"/>
        </w:tabs>
        <w:spacing w:line="480" w:lineRule="atLeast"/>
        <w:ind w:firstLineChars="0"/>
        <w:rPr>
          <w:rFonts w:asciiTheme="minorEastAsia" w:eastAsiaTheme="minorEastAsia" w:hAnsiTheme="minorEastAsia"/>
          <w:szCs w:val="21"/>
        </w:rPr>
      </w:pPr>
      <w:r w:rsidRPr="009B27F4">
        <w:rPr>
          <w:rFonts w:asciiTheme="minorEastAsia" w:eastAsiaTheme="minorEastAsia" w:hAnsiTheme="minorEastAsia" w:hint="eastAsia"/>
          <w:szCs w:val="21"/>
        </w:rPr>
        <w:t>检查控制柜内元器件和线路应无老化或破损现象，螺丝应无松动；检查电源和电缆</w:t>
      </w:r>
    </w:p>
    <w:p w:rsidR="009B27F4" w:rsidRPr="009B27F4" w:rsidRDefault="009B27F4" w:rsidP="009B27F4">
      <w:pPr>
        <w:tabs>
          <w:tab w:val="left" w:pos="851"/>
        </w:tabs>
        <w:spacing w:line="480" w:lineRule="atLeast"/>
        <w:rPr>
          <w:rFonts w:asciiTheme="minorEastAsia" w:eastAsiaTheme="minorEastAsia" w:hAnsiTheme="minorEastAsia"/>
          <w:szCs w:val="21"/>
        </w:rPr>
      </w:pPr>
      <w:r w:rsidRPr="009B27F4">
        <w:rPr>
          <w:rFonts w:asciiTheme="minorEastAsia" w:eastAsiaTheme="minorEastAsia" w:hAnsiTheme="minorEastAsia" w:hint="eastAsia"/>
          <w:szCs w:val="21"/>
        </w:rPr>
        <w:t>的连接应安全可靠，外观良好；检查控制柜内保险丝、继电器和其他可更换元件应正常；清理控制柜内灰尘、杂物</w:t>
      </w:r>
      <w:r>
        <w:rPr>
          <w:rFonts w:asciiTheme="minorEastAsia" w:eastAsiaTheme="minorEastAsia" w:hAnsiTheme="minorEastAsia" w:hint="eastAsia"/>
          <w:szCs w:val="21"/>
        </w:rPr>
        <w:t>；</w:t>
      </w:r>
    </w:p>
    <w:p w:rsidR="006F1727" w:rsidRDefault="009F720C">
      <w:pPr>
        <w:pStyle w:val="ac"/>
        <w:numPr>
          <w:ilvl w:val="0"/>
          <w:numId w:val="79"/>
        </w:numPr>
        <w:tabs>
          <w:tab w:val="left" w:pos="851"/>
        </w:tabs>
        <w:spacing w:line="480" w:lineRule="atLeast"/>
        <w:ind w:firstLineChars="0"/>
        <w:rPr>
          <w:rFonts w:asciiTheme="minorEastAsia" w:eastAsiaTheme="minorEastAsia" w:hAnsiTheme="minorEastAsia"/>
          <w:szCs w:val="21"/>
        </w:rPr>
      </w:pPr>
      <w:r>
        <w:rPr>
          <w:rFonts w:asciiTheme="minorEastAsia" w:eastAsiaTheme="minorEastAsia" w:hAnsiTheme="minorEastAsia"/>
          <w:szCs w:val="21"/>
        </w:rPr>
        <w:t>检查仪表指示应正常</w:t>
      </w:r>
      <w:r>
        <w:rPr>
          <w:rFonts w:asciiTheme="minorEastAsia" w:eastAsiaTheme="minorEastAsia" w:hAnsiTheme="minorEastAsia" w:hint="eastAsia"/>
          <w:szCs w:val="21"/>
        </w:rPr>
        <w:t>，</w:t>
      </w:r>
      <w:r>
        <w:rPr>
          <w:rFonts w:asciiTheme="minorEastAsia" w:eastAsiaTheme="minorEastAsia" w:hAnsiTheme="minorEastAsia"/>
          <w:szCs w:val="21"/>
        </w:rPr>
        <w:t>误差应在允许范围内</w:t>
      </w:r>
      <w:r>
        <w:rPr>
          <w:rFonts w:asciiTheme="minorEastAsia" w:eastAsiaTheme="minorEastAsia" w:hAnsiTheme="minorEastAsia" w:hint="eastAsia"/>
          <w:szCs w:val="21"/>
        </w:rPr>
        <w:t>；</w:t>
      </w:r>
    </w:p>
    <w:p w:rsidR="006F1727" w:rsidRDefault="009F720C">
      <w:pPr>
        <w:pStyle w:val="ac"/>
        <w:numPr>
          <w:ilvl w:val="0"/>
          <w:numId w:val="79"/>
        </w:numPr>
        <w:tabs>
          <w:tab w:val="left" w:pos="851"/>
        </w:tabs>
        <w:spacing w:line="480" w:lineRule="atLeast"/>
        <w:ind w:firstLineChars="0"/>
        <w:rPr>
          <w:rFonts w:asciiTheme="minorEastAsia" w:eastAsiaTheme="minorEastAsia" w:hAnsiTheme="minorEastAsia"/>
          <w:szCs w:val="21"/>
        </w:rPr>
      </w:pPr>
      <w:r>
        <w:rPr>
          <w:rFonts w:asciiTheme="minorEastAsia" w:eastAsiaTheme="minorEastAsia" w:hAnsiTheme="minorEastAsia" w:hint="eastAsia"/>
          <w:szCs w:val="21"/>
        </w:rPr>
        <w:t>传感器应按照相关规范进行校准；</w:t>
      </w:r>
      <w:r>
        <w:rPr>
          <w:rFonts w:asciiTheme="minorEastAsia" w:eastAsiaTheme="minorEastAsia" w:hAnsiTheme="minorEastAsia"/>
          <w:szCs w:val="21"/>
        </w:rPr>
        <w:t>检查传感器套管密封情况</w:t>
      </w:r>
      <w:r>
        <w:rPr>
          <w:rFonts w:asciiTheme="minorEastAsia" w:eastAsiaTheme="minorEastAsia" w:hAnsiTheme="minorEastAsia" w:hint="eastAsia"/>
          <w:szCs w:val="21"/>
        </w:rPr>
        <w:t>，</w:t>
      </w:r>
      <w:r>
        <w:rPr>
          <w:rFonts w:asciiTheme="minorEastAsia" w:eastAsiaTheme="minorEastAsia" w:hAnsiTheme="minorEastAsia"/>
          <w:szCs w:val="21"/>
        </w:rPr>
        <w:t>引出线或连接线的损</w:t>
      </w:r>
    </w:p>
    <w:p w:rsidR="006F1727" w:rsidRDefault="009F720C">
      <w:pPr>
        <w:tabs>
          <w:tab w:val="left" w:pos="851"/>
        </w:tabs>
        <w:spacing w:line="480" w:lineRule="atLeast"/>
        <w:rPr>
          <w:rFonts w:asciiTheme="minorEastAsia" w:eastAsiaTheme="minorEastAsia" w:hAnsiTheme="minorEastAsia"/>
          <w:szCs w:val="21"/>
        </w:rPr>
      </w:pPr>
      <w:r>
        <w:rPr>
          <w:rFonts w:asciiTheme="minorEastAsia" w:eastAsiaTheme="minorEastAsia" w:hAnsiTheme="minorEastAsia"/>
          <w:szCs w:val="21"/>
        </w:rPr>
        <w:t>坏和腐蚀情况</w:t>
      </w:r>
      <w:r>
        <w:rPr>
          <w:rFonts w:asciiTheme="minorEastAsia" w:eastAsiaTheme="minorEastAsia" w:hAnsiTheme="minorEastAsia" w:hint="eastAsia"/>
          <w:szCs w:val="21"/>
        </w:rPr>
        <w:t>，损坏时</w:t>
      </w:r>
      <w:r>
        <w:rPr>
          <w:rFonts w:asciiTheme="minorEastAsia" w:eastAsiaTheme="minorEastAsia" w:hAnsiTheme="minorEastAsia"/>
          <w:szCs w:val="21"/>
        </w:rPr>
        <w:t>应更换</w:t>
      </w:r>
      <w:r>
        <w:rPr>
          <w:rFonts w:asciiTheme="minorEastAsia" w:eastAsiaTheme="minorEastAsia" w:hAnsiTheme="minorEastAsia" w:hint="eastAsia"/>
          <w:szCs w:val="21"/>
        </w:rPr>
        <w:t>；</w:t>
      </w:r>
    </w:p>
    <w:p w:rsidR="006F1727" w:rsidRDefault="009F720C">
      <w:pPr>
        <w:pStyle w:val="ac"/>
        <w:numPr>
          <w:ilvl w:val="0"/>
          <w:numId w:val="79"/>
        </w:numPr>
        <w:tabs>
          <w:tab w:val="left" w:pos="851"/>
        </w:tabs>
        <w:spacing w:line="480" w:lineRule="atLeast"/>
        <w:ind w:firstLineChars="0"/>
        <w:rPr>
          <w:rFonts w:asciiTheme="minorEastAsia" w:eastAsiaTheme="minorEastAsia" w:hAnsiTheme="minorEastAsia"/>
          <w:szCs w:val="21"/>
        </w:rPr>
      </w:pPr>
      <w:r>
        <w:rPr>
          <w:rFonts w:asciiTheme="minorEastAsia" w:eastAsiaTheme="minorEastAsia" w:hAnsiTheme="minorEastAsia"/>
          <w:szCs w:val="21"/>
        </w:rPr>
        <w:t>检查</w:t>
      </w:r>
      <w:r>
        <w:rPr>
          <w:rFonts w:asciiTheme="minorEastAsia" w:eastAsiaTheme="minorEastAsia" w:hAnsiTheme="minorEastAsia" w:hint="eastAsia"/>
          <w:szCs w:val="21"/>
        </w:rPr>
        <w:t>变送器、调节器和</w:t>
      </w:r>
      <w:r>
        <w:rPr>
          <w:rFonts w:asciiTheme="minorEastAsia" w:eastAsiaTheme="minorEastAsia" w:hAnsiTheme="minorEastAsia"/>
          <w:szCs w:val="21"/>
        </w:rPr>
        <w:t>执行器外壳应无破损</w:t>
      </w:r>
      <w:r>
        <w:rPr>
          <w:rFonts w:asciiTheme="minorEastAsia" w:eastAsiaTheme="minorEastAsia" w:hAnsiTheme="minorEastAsia" w:hint="eastAsia"/>
          <w:szCs w:val="21"/>
        </w:rPr>
        <w:t>，</w:t>
      </w:r>
      <w:r>
        <w:rPr>
          <w:rFonts w:asciiTheme="minorEastAsia" w:eastAsiaTheme="minorEastAsia" w:hAnsiTheme="minorEastAsia"/>
          <w:szCs w:val="21"/>
        </w:rPr>
        <w:t>连接应无损坏</w:t>
      </w:r>
      <w:r>
        <w:rPr>
          <w:rFonts w:asciiTheme="minorEastAsia" w:eastAsiaTheme="minorEastAsia" w:hAnsiTheme="minorEastAsia" w:hint="eastAsia"/>
          <w:szCs w:val="21"/>
        </w:rPr>
        <w:t>、</w:t>
      </w:r>
      <w:r>
        <w:rPr>
          <w:rFonts w:asciiTheme="minorEastAsia" w:eastAsiaTheme="minorEastAsia" w:hAnsiTheme="minorEastAsia"/>
          <w:szCs w:val="21"/>
        </w:rPr>
        <w:t>老化</w:t>
      </w:r>
      <w:r>
        <w:rPr>
          <w:rFonts w:asciiTheme="minorEastAsia" w:eastAsiaTheme="minorEastAsia" w:hAnsiTheme="minorEastAsia" w:hint="eastAsia"/>
          <w:szCs w:val="21"/>
        </w:rPr>
        <w:t>、</w:t>
      </w:r>
      <w:r>
        <w:rPr>
          <w:rFonts w:asciiTheme="minorEastAsia" w:eastAsiaTheme="minorEastAsia" w:hAnsiTheme="minorEastAsia"/>
          <w:szCs w:val="21"/>
        </w:rPr>
        <w:t>松动</w:t>
      </w:r>
      <w:r>
        <w:rPr>
          <w:rFonts w:asciiTheme="minorEastAsia" w:eastAsiaTheme="minorEastAsia" w:hAnsiTheme="minorEastAsia" w:hint="eastAsia"/>
          <w:szCs w:val="21"/>
        </w:rPr>
        <w:t>、</w:t>
      </w:r>
      <w:r>
        <w:rPr>
          <w:rFonts w:asciiTheme="minorEastAsia" w:eastAsiaTheme="minorEastAsia" w:hAnsiTheme="minorEastAsia"/>
          <w:szCs w:val="21"/>
        </w:rPr>
        <w:t>腐蚀情</w:t>
      </w:r>
    </w:p>
    <w:p w:rsidR="006F1727" w:rsidRDefault="009F720C">
      <w:pPr>
        <w:tabs>
          <w:tab w:val="left" w:pos="851"/>
        </w:tabs>
        <w:spacing w:line="480" w:lineRule="atLeast"/>
        <w:rPr>
          <w:rFonts w:asciiTheme="minorEastAsia" w:eastAsiaTheme="minorEastAsia" w:hAnsiTheme="minorEastAsia"/>
          <w:szCs w:val="21"/>
        </w:rPr>
      </w:pPr>
      <w:r>
        <w:rPr>
          <w:rFonts w:asciiTheme="minorEastAsia" w:eastAsiaTheme="minorEastAsia" w:hAnsiTheme="minorEastAsia"/>
          <w:szCs w:val="21"/>
        </w:rPr>
        <w:t>况</w:t>
      </w:r>
      <w:r>
        <w:rPr>
          <w:rFonts w:asciiTheme="minorEastAsia" w:eastAsiaTheme="minorEastAsia" w:hAnsiTheme="minorEastAsia" w:hint="eastAsia"/>
          <w:szCs w:val="21"/>
        </w:rPr>
        <w:t>，</w:t>
      </w:r>
      <w:r>
        <w:rPr>
          <w:rFonts w:asciiTheme="minorEastAsia" w:eastAsiaTheme="minorEastAsia" w:hAnsiTheme="minorEastAsia"/>
          <w:szCs w:val="21"/>
        </w:rPr>
        <w:t>检查执行器与阀门</w:t>
      </w:r>
      <w:r>
        <w:rPr>
          <w:rFonts w:asciiTheme="minorEastAsia" w:eastAsiaTheme="minorEastAsia" w:hAnsiTheme="minorEastAsia" w:hint="eastAsia"/>
          <w:szCs w:val="21"/>
        </w:rPr>
        <w:t>、</w:t>
      </w:r>
      <w:r>
        <w:rPr>
          <w:rFonts w:asciiTheme="minorEastAsia" w:eastAsiaTheme="minorEastAsia" w:hAnsiTheme="minorEastAsia"/>
          <w:szCs w:val="21"/>
        </w:rPr>
        <w:t>阀芯的连杆应无锈蚀</w:t>
      </w:r>
      <w:r>
        <w:rPr>
          <w:rFonts w:asciiTheme="minorEastAsia" w:eastAsiaTheme="minorEastAsia" w:hAnsiTheme="minorEastAsia" w:hint="eastAsia"/>
          <w:szCs w:val="21"/>
        </w:rPr>
        <w:t>、</w:t>
      </w:r>
      <w:r>
        <w:rPr>
          <w:rFonts w:asciiTheme="minorEastAsia" w:eastAsiaTheme="minorEastAsia" w:hAnsiTheme="minorEastAsia"/>
          <w:szCs w:val="21"/>
        </w:rPr>
        <w:t>弯曲情况</w:t>
      </w:r>
      <w:r>
        <w:rPr>
          <w:rFonts w:asciiTheme="minorEastAsia" w:eastAsiaTheme="minorEastAsia" w:hAnsiTheme="minorEastAsia" w:hint="eastAsia"/>
          <w:szCs w:val="21"/>
        </w:rPr>
        <w:t>；</w:t>
      </w:r>
    </w:p>
    <w:p w:rsidR="006F1727" w:rsidRDefault="009F720C">
      <w:pPr>
        <w:pStyle w:val="ac"/>
        <w:tabs>
          <w:tab w:val="left" w:pos="851"/>
        </w:tabs>
        <w:spacing w:line="480" w:lineRule="atLeast"/>
        <w:ind w:firstLineChars="0" w:firstLine="0"/>
        <w:rPr>
          <w:rFonts w:ascii="楷体" w:eastAsia="楷体" w:hAnsi="楷体"/>
          <w:szCs w:val="21"/>
        </w:rPr>
      </w:pPr>
      <w:r>
        <w:rPr>
          <w:rFonts w:ascii="楷体" w:eastAsia="楷体" w:hAnsi="楷体" w:hint="eastAsia"/>
          <w:szCs w:val="21"/>
        </w:rPr>
        <w:t>【条文说明】本条规定监</w:t>
      </w:r>
      <w:r w:rsidR="009B27F4">
        <w:rPr>
          <w:rFonts w:ascii="楷体" w:eastAsia="楷体" w:hAnsi="楷体" w:hint="eastAsia"/>
          <w:szCs w:val="21"/>
        </w:rPr>
        <w:t>测和</w:t>
      </w:r>
      <w:r>
        <w:rPr>
          <w:rFonts w:ascii="楷体" w:eastAsia="楷体" w:hAnsi="楷体" w:hint="eastAsia"/>
          <w:szCs w:val="21"/>
        </w:rPr>
        <w:t>控</w:t>
      </w:r>
      <w:r w:rsidR="009B27F4">
        <w:rPr>
          <w:rFonts w:ascii="楷体" w:eastAsia="楷体" w:hAnsi="楷体" w:hint="eastAsia"/>
          <w:szCs w:val="21"/>
        </w:rPr>
        <w:t>制</w:t>
      </w:r>
      <w:r>
        <w:rPr>
          <w:rFonts w:ascii="楷体" w:eastAsia="楷体" w:hAnsi="楷体" w:hint="eastAsia"/>
          <w:szCs w:val="21"/>
        </w:rPr>
        <w:t>系统的</w:t>
      </w:r>
      <w:r w:rsidR="009B27F4">
        <w:rPr>
          <w:rFonts w:ascii="楷体" w:eastAsia="楷体" w:hAnsi="楷体" w:hint="eastAsia"/>
          <w:szCs w:val="21"/>
        </w:rPr>
        <w:t>控制柜、</w:t>
      </w:r>
      <w:r>
        <w:rPr>
          <w:rFonts w:ascii="楷体" w:eastAsia="楷体" w:hAnsi="楷体" w:hint="eastAsia"/>
          <w:szCs w:val="21"/>
        </w:rPr>
        <w:t>元器件维护保养要求。</w:t>
      </w:r>
    </w:p>
    <w:p w:rsidR="006F1727" w:rsidRDefault="009B27F4">
      <w:pPr>
        <w:pStyle w:val="ac"/>
        <w:tabs>
          <w:tab w:val="left" w:pos="851"/>
        </w:tabs>
        <w:spacing w:line="480" w:lineRule="atLeast"/>
        <w:rPr>
          <w:rFonts w:ascii="楷体" w:eastAsia="楷体" w:hAnsi="楷体"/>
          <w:szCs w:val="21"/>
        </w:rPr>
      </w:pPr>
      <w:r>
        <w:rPr>
          <w:rFonts w:ascii="楷体" w:eastAsia="楷体" w:hAnsi="楷体"/>
          <w:szCs w:val="21"/>
        </w:rPr>
        <w:t>3</w:t>
      </w:r>
      <w:r w:rsidR="009F720C">
        <w:rPr>
          <w:rFonts w:ascii="楷体" w:eastAsia="楷体" w:hAnsi="楷体"/>
          <w:szCs w:val="21"/>
        </w:rPr>
        <w:t xml:space="preserve">  </w:t>
      </w:r>
      <w:r w:rsidR="009F720C">
        <w:rPr>
          <w:rFonts w:ascii="楷体" w:eastAsia="楷体" w:hAnsi="楷体" w:hint="eastAsia"/>
          <w:szCs w:val="21"/>
        </w:rPr>
        <w:t>传感器要定期进行校准，保证其工作时段在校准有效期内，同时还需检查各接点是否牢固，探头插接处是否密封良好。</w:t>
      </w:r>
    </w:p>
    <w:p w:rsidR="006F1727" w:rsidRDefault="009F720C">
      <w:pPr>
        <w:pStyle w:val="ac"/>
        <w:numPr>
          <w:ilvl w:val="0"/>
          <w:numId w:val="73"/>
        </w:numPr>
        <w:tabs>
          <w:tab w:val="left" w:pos="851"/>
        </w:tabs>
        <w:spacing w:line="480" w:lineRule="atLeast"/>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用于集中供暖的热源系统停运期间应满水养护，压力宜控制在热源系统静水压力的±0</w:t>
      </w:r>
      <w:r>
        <w:rPr>
          <w:rFonts w:asciiTheme="minorEastAsia" w:eastAsiaTheme="minorEastAsia" w:hAnsiTheme="minorEastAsia"/>
          <w:szCs w:val="21"/>
        </w:rPr>
        <w:t>.02MPa</w:t>
      </w:r>
      <w:r>
        <w:rPr>
          <w:rFonts w:asciiTheme="minorEastAsia" w:eastAsiaTheme="minorEastAsia" w:hAnsiTheme="minorEastAsia" w:hint="eastAsia"/>
          <w:szCs w:val="21"/>
        </w:rPr>
        <w:t>，并应断开燃气热水炉的电源和燃气供应。当长时间停运且有冻结风险时，宜进行系统排空，排空后应对系统进行封闭。</w:t>
      </w:r>
    </w:p>
    <w:p w:rsidR="006F1727" w:rsidRDefault="009F720C">
      <w:pPr>
        <w:tabs>
          <w:tab w:val="left" w:pos="851"/>
        </w:tabs>
        <w:spacing w:line="480" w:lineRule="atLeast"/>
        <w:rPr>
          <w:rFonts w:asciiTheme="minorEastAsia" w:eastAsiaTheme="minorEastAsia" w:hAnsiTheme="minorEastAsia"/>
          <w:szCs w:val="21"/>
        </w:rPr>
      </w:pPr>
      <w:r>
        <w:rPr>
          <w:rFonts w:ascii="楷体" w:eastAsia="楷体" w:hAnsi="楷体" w:hint="eastAsia"/>
          <w:szCs w:val="21"/>
        </w:rPr>
        <w:t>【条文说明】无法进行湿保养的系统，泄水后要保证系统封闭，将系统与外部空气隔绝，降低系统内部氧腐蚀程度。</w:t>
      </w:r>
    </w:p>
    <w:p w:rsidR="006F1727" w:rsidRDefault="009F720C">
      <w:pPr>
        <w:pStyle w:val="ac"/>
        <w:numPr>
          <w:ilvl w:val="0"/>
          <w:numId w:val="73"/>
        </w:numPr>
        <w:tabs>
          <w:tab w:val="left" w:pos="851"/>
        </w:tabs>
        <w:spacing w:line="480" w:lineRule="atLeast"/>
        <w:ind w:left="0" w:firstLineChars="0" w:firstLine="0"/>
        <w:rPr>
          <w:rFonts w:asciiTheme="minorEastAsia" w:eastAsiaTheme="minorEastAsia" w:hAnsiTheme="minorEastAsia"/>
          <w:szCs w:val="21"/>
        </w:rPr>
      </w:pPr>
      <w:r>
        <w:rPr>
          <w:rFonts w:asciiTheme="minorEastAsia" w:eastAsiaTheme="minorEastAsia" w:hAnsiTheme="minorEastAsia"/>
          <w:szCs w:val="21"/>
        </w:rPr>
        <w:t>用于热水供应的燃气容积式热水器集成模块长期停止使用时</w:t>
      </w:r>
      <w:r>
        <w:rPr>
          <w:rFonts w:asciiTheme="minorEastAsia" w:eastAsiaTheme="minorEastAsia" w:hAnsiTheme="minorEastAsia" w:hint="eastAsia"/>
          <w:szCs w:val="21"/>
        </w:rPr>
        <w:t>，</w:t>
      </w:r>
      <w:r>
        <w:rPr>
          <w:rFonts w:asciiTheme="minorEastAsia" w:eastAsiaTheme="minorEastAsia" w:hAnsiTheme="minorEastAsia"/>
          <w:szCs w:val="21"/>
        </w:rPr>
        <w:t>应排空热水器及系</w:t>
      </w:r>
      <w:r>
        <w:rPr>
          <w:rFonts w:asciiTheme="minorEastAsia" w:eastAsiaTheme="minorEastAsia" w:hAnsiTheme="minorEastAsia"/>
          <w:szCs w:val="21"/>
        </w:rPr>
        <w:lastRenderedPageBreak/>
        <w:t>统管道中的水</w:t>
      </w:r>
      <w:r>
        <w:rPr>
          <w:rFonts w:asciiTheme="minorEastAsia" w:eastAsiaTheme="minorEastAsia" w:hAnsiTheme="minorEastAsia" w:hint="eastAsia"/>
          <w:szCs w:val="21"/>
        </w:rPr>
        <w:t>，</w:t>
      </w:r>
      <w:r>
        <w:rPr>
          <w:rFonts w:asciiTheme="minorEastAsia" w:eastAsiaTheme="minorEastAsia" w:hAnsiTheme="minorEastAsia"/>
          <w:szCs w:val="21"/>
        </w:rPr>
        <w:t>泄水阀应保持常开状态</w:t>
      </w:r>
      <w:r>
        <w:rPr>
          <w:rFonts w:asciiTheme="minorEastAsia" w:eastAsiaTheme="minorEastAsia" w:hAnsiTheme="minorEastAsia" w:hint="eastAsia"/>
          <w:szCs w:val="21"/>
        </w:rPr>
        <w:t>，</w:t>
      </w:r>
      <w:r>
        <w:rPr>
          <w:rFonts w:asciiTheme="minorEastAsia" w:eastAsiaTheme="minorEastAsia" w:hAnsiTheme="minorEastAsia"/>
          <w:szCs w:val="21"/>
        </w:rPr>
        <w:t>并应关闭电源</w:t>
      </w:r>
      <w:r>
        <w:rPr>
          <w:rFonts w:asciiTheme="minorEastAsia" w:eastAsiaTheme="minorEastAsia" w:hAnsiTheme="minorEastAsia" w:hint="eastAsia"/>
          <w:szCs w:val="21"/>
        </w:rPr>
        <w:t>、</w:t>
      </w:r>
      <w:r>
        <w:rPr>
          <w:rFonts w:asciiTheme="minorEastAsia" w:eastAsiaTheme="minorEastAsia" w:hAnsiTheme="minorEastAsia"/>
          <w:szCs w:val="21"/>
        </w:rPr>
        <w:t>燃气源</w:t>
      </w:r>
      <w:r w:rsidR="009B27F4">
        <w:rPr>
          <w:rFonts w:asciiTheme="minorEastAsia" w:eastAsiaTheme="minorEastAsia" w:hAnsiTheme="minorEastAsia"/>
          <w:szCs w:val="21"/>
        </w:rPr>
        <w:t>和水源</w:t>
      </w:r>
      <w:r>
        <w:rPr>
          <w:rFonts w:asciiTheme="minorEastAsia" w:eastAsiaTheme="minorEastAsia" w:hAnsiTheme="minorEastAsia" w:hint="eastAsia"/>
          <w:szCs w:val="21"/>
        </w:rPr>
        <w:t>。</w:t>
      </w:r>
    </w:p>
    <w:p w:rsidR="006F1727" w:rsidRDefault="009F720C">
      <w:pPr>
        <w:pStyle w:val="ac"/>
        <w:numPr>
          <w:ilvl w:val="0"/>
          <w:numId w:val="73"/>
        </w:numPr>
        <w:tabs>
          <w:tab w:val="left" w:pos="851"/>
        </w:tabs>
        <w:spacing w:line="480" w:lineRule="atLeast"/>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系统停运期间应保持室内、设备及附属设施洁净，电气设备应保持干燥。</w:t>
      </w:r>
    </w:p>
    <w:p w:rsidR="006F1727" w:rsidRDefault="009F720C">
      <w:pPr>
        <w:pStyle w:val="ac"/>
        <w:numPr>
          <w:ilvl w:val="0"/>
          <w:numId w:val="73"/>
        </w:numPr>
        <w:tabs>
          <w:tab w:val="left" w:pos="851"/>
        </w:tabs>
        <w:spacing w:line="480" w:lineRule="atLeast"/>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系统停运后，重新启动运行前，应对以下项目进行检查和维护：</w:t>
      </w:r>
    </w:p>
    <w:p w:rsidR="006F1727" w:rsidRDefault="009F720C">
      <w:pPr>
        <w:pStyle w:val="ac"/>
        <w:numPr>
          <w:ilvl w:val="0"/>
          <w:numId w:val="80"/>
        </w:numPr>
        <w:tabs>
          <w:tab w:val="left" w:pos="709"/>
        </w:tabs>
        <w:spacing w:line="480" w:lineRule="atLeast"/>
        <w:ind w:firstLineChars="0" w:firstLine="6"/>
        <w:rPr>
          <w:rFonts w:asciiTheme="minorEastAsia" w:eastAsiaTheme="minorEastAsia" w:hAnsiTheme="minorEastAsia"/>
          <w:szCs w:val="21"/>
        </w:rPr>
      </w:pPr>
      <w:r>
        <w:rPr>
          <w:rFonts w:asciiTheme="minorEastAsia" w:eastAsiaTheme="minorEastAsia" w:hAnsiTheme="minorEastAsia" w:hint="eastAsia"/>
          <w:szCs w:val="21"/>
        </w:rPr>
        <w:t>燃气热水炉的空气过滤器应洁净，并在运行前去除封膜等；</w:t>
      </w:r>
    </w:p>
    <w:p w:rsidR="006F1727" w:rsidRDefault="009F720C">
      <w:pPr>
        <w:pStyle w:val="ac"/>
        <w:numPr>
          <w:ilvl w:val="0"/>
          <w:numId w:val="80"/>
        </w:numPr>
        <w:tabs>
          <w:tab w:val="left" w:pos="709"/>
        </w:tabs>
        <w:spacing w:line="480" w:lineRule="atLeast"/>
        <w:ind w:firstLineChars="0" w:firstLine="6"/>
        <w:rPr>
          <w:rFonts w:asciiTheme="minorEastAsia" w:eastAsiaTheme="minorEastAsia" w:hAnsiTheme="minorEastAsia"/>
          <w:szCs w:val="21"/>
        </w:rPr>
      </w:pPr>
      <w:r>
        <w:rPr>
          <w:rFonts w:asciiTheme="minorEastAsia" w:eastAsiaTheme="minorEastAsia" w:hAnsiTheme="minorEastAsia" w:hint="eastAsia"/>
          <w:szCs w:val="21"/>
        </w:rPr>
        <w:t>烟道出口应无阻挡排烟的杂物；</w:t>
      </w:r>
    </w:p>
    <w:p w:rsidR="006F1727" w:rsidRDefault="009F720C">
      <w:pPr>
        <w:pStyle w:val="ac"/>
        <w:numPr>
          <w:ilvl w:val="0"/>
          <w:numId w:val="80"/>
        </w:numPr>
        <w:tabs>
          <w:tab w:val="left" w:pos="709"/>
        </w:tabs>
        <w:spacing w:line="480" w:lineRule="atLeast"/>
        <w:ind w:firstLineChars="0" w:firstLine="6"/>
        <w:rPr>
          <w:rFonts w:asciiTheme="minorEastAsia" w:eastAsiaTheme="minorEastAsia" w:hAnsiTheme="minorEastAsia"/>
          <w:szCs w:val="21"/>
        </w:rPr>
      </w:pPr>
      <w:r>
        <w:rPr>
          <w:rFonts w:asciiTheme="minorEastAsia" w:eastAsiaTheme="minorEastAsia" w:hAnsiTheme="minorEastAsia" w:hint="eastAsia"/>
          <w:szCs w:val="21"/>
        </w:rPr>
        <w:t>各冷凝水存水弯应有符合高度要求的水封；</w:t>
      </w:r>
    </w:p>
    <w:p w:rsidR="006F1727" w:rsidRDefault="009F720C">
      <w:pPr>
        <w:pStyle w:val="ac"/>
        <w:numPr>
          <w:ilvl w:val="0"/>
          <w:numId w:val="80"/>
        </w:numPr>
        <w:tabs>
          <w:tab w:val="left" w:pos="709"/>
        </w:tabs>
        <w:spacing w:line="480" w:lineRule="atLeast"/>
        <w:ind w:firstLineChars="0" w:firstLine="6"/>
        <w:rPr>
          <w:rFonts w:asciiTheme="minorEastAsia" w:eastAsiaTheme="minorEastAsia" w:hAnsiTheme="minorEastAsia"/>
          <w:szCs w:val="21"/>
        </w:rPr>
      </w:pPr>
      <w:r>
        <w:rPr>
          <w:rFonts w:asciiTheme="minorEastAsia" w:eastAsiaTheme="minorEastAsia" w:hAnsiTheme="minorEastAsia" w:hint="eastAsia"/>
          <w:szCs w:val="21"/>
        </w:rPr>
        <w:t>各设备是否运行正常，应对必要的设备进行维修和维护；</w:t>
      </w:r>
    </w:p>
    <w:p w:rsidR="006F1727" w:rsidRDefault="009F720C">
      <w:pPr>
        <w:pStyle w:val="ac"/>
        <w:numPr>
          <w:ilvl w:val="0"/>
          <w:numId w:val="80"/>
        </w:numPr>
        <w:tabs>
          <w:tab w:val="left" w:pos="709"/>
        </w:tabs>
        <w:spacing w:line="480" w:lineRule="atLeast"/>
        <w:ind w:firstLineChars="0" w:firstLine="6"/>
        <w:rPr>
          <w:rFonts w:asciiTheme="minorEastAsia" w:eastAsiaTheme="minorEastAsia" w:hAnsiTheme="minorEastAsia"/>
          <w:szCs w:val="21"/>
        </w:rPr>
      </w:pPr>
      <w:r>
        <w:rPr>
          <w:rFonts w:asciiTheme="minorEastAsia" w:eastAsiaTheme="minorEastAsia" w:hAnsiTheme="minorEastAsia" w:hint="eastAsia"/>
          <w:szCs w:val="21"/>
        </w:rPr>
        <w:t>水管道系统、电气系统应正常；</w:t>
      </w:r>
    </w:p>
    <w:p w:rsidR="006F1727" w:rsidRDefault="009F720C">
      <w:pPr>
        <w:pStyle w:val="ac"/>
        <w:numPr>
          <w:ilvl w:val="0"/>
          <w:numId w:val="80"/>
        </w:numPr>
        <w:tabs>
          <w:tab w:val="left" w:pos="709"/>
        </w:tabs>
        <w:spacing w:line="480" w:lineRule="atLeast"/>
        <w:ind w:firstLineChars="0" w:firstLine="6"/>
        <w:rPr>
          <w:rFonts w:asciiTheme="minorEastAsia" w:eastAsiaTheme="minorEastAsia" w:hAnsiTheme="minorEastAsia"/>
          <w:szCs w:val="21"/>
        </w:rPr>
      </w:pPr>
      <w:r>
        <w:rPr>
          <w:rFonts w:asciiTheme="minorEastAsia" w:eastAsiaTheme="minorEastAsia" w:hAnsiTheme="minorEastAsia" w:hint="eastAsia"/>
          <w:szCs w:val="21"/>
        </w:rPr>
        <w:t>阀部件及自控系统元件的操作和开启应正常。</w:t>
      </w:r>
    </w:p>
    <w:p w:rsidR="006F1727" w:rsidRDefault="009F720C">
      <w:pPr>
        <w:pStyle w:val="ac"/>
        <w:numPr>
          <w:ilvl w:val="0"/>
          <w:numId w:val="73"/>
        </w:numPr>
        <w:tabs>
          <w:tab w:val="left" w:pos="851"/>
        </w:tabs>
        <w:spacing w:line="480" w:lineRule="atLeast"/>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长时间不运行的水泵、电动阀、电磁阀等应定期进行带电运转、操作。</w:t>
      </w:r>
    </w:p>
    <w:p w:rsidR="006F1727" w:rsidRDefault="009F720C">
      <w:pPr>
        <w:pStyle w:val="ac"/>
        <w:numPr>
          <w:ilvl w:val="0"/>
          <w:numId w:val="73"/>
        </w:numPr>
        <w:tabs>
          <w:tab w:val="left" w:pos="709"/>
          <w:tab w:val="left" w:pos="851"/>
        </w:tabs>
        <w:spacing w:line="480" w:lineRule="atLeast"/>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年补水量超过5</w:t>
      </w:r>
      <w:r>
        <w:rPr>
          <w:rFonts w:asciiTheme="minorEastAsia" w:eastAsiaTheme="minorEastAsia" w:hAnsiTheme="minorEastAsia" w:hint="eastAsia"/>
          <w:szCs w:val="21"/>
        </w:rPr>
        <w:t>%</w:t>
      </w:r>
      <w:r>
        <w:rPr>
          <w:rFonts w:asciiTheme="minorEastAsia" w:eastAsiaTheme="minorEastAsia" w:hAnsiTheme="minorEastAsia"/>
          <w:szCs w:val="21"/>
        </w:rPr>
        <w:t>的系统总水容量时</w:t>
      </w:r>
      <w:r>
        <w:rPr>
          <w:rFonts w:asciiTheme="minorEastAsia" w:eastAsiaTheme="minorEastAsia" w:hAnsiTheme="minorEastAsia" w:hint="eastAsia"/>
          <w:szCs w:val="21"/>
        </w:rPr>
        <w:t>，</w:t>
      </w:r>
      <w:r w:rsidR="00FE00FC">
        <w:rPr>
          <w:rFonts w:asciiTheme="minorEastAsia" w:eastAsiaTheme="minorEastAsia" w:hAnsiTheme="minorEastAsia" w:hint="eastAsia"/>
          <w:szCs w:val="21"/>
        </w:rPr>
        <w:t>应</w:t>
      </w:r>
      <w:r>
        <w:rPr>
          <w:rFonts w:asciiTheme="minorEastAsia" w:eastAsiaTheme="minorEastAsia" w:hAnsiTheme="minorEastAsia" w:hint="eastAsia"/>
          <w:szCs w:val="21"/>
        </w:rPr>
        <w:t>对系统进行全面检查，及时修复系统。</w:t>
      </w:r>
      <w:r>
        <w:rPr>
          <w:rFonts w:asciiTheme="minorEastAsia" w:eastAsiaTheme="minorEastAsia" w:hAnsiTheme="minorEastAsia"/>
          <w:szCs w:val="21"/>
        </w:rPr>
        <w:t xml:space="preserve"> </w:t>
      </w:r>
    </w:p>
    <w:p w:rsidR="006F1727" w:rsidRDefault="006F1727">
      <w:pPr>
        <w:rPr>
          <w:rFonts w:asciiTheme="minorEastAsia" w:eastAsiaTheme="minorEastAsia" w:hAnsiTheme="minorEastAsia"/>
          <w:b/>
          <w:sz w:val="24"/>
          <w:szCs w:val="24"/>
        </w:rPr>
        <w:sectPr w:rsidR="006F1727">
          <w:pgSz w:w="11906" w:h="16838"/>
          <w:pgMar w:top="1440" w:right="1800" w:bottom="1440" w:left="1800" w:header="851" w:footer="992" w:gutter="0"/>
          <w:cols w:space="425"/>
          <w:docGrid w:type="lines" w:linePitch="312"/>
        </w:sectPr>
      </w:pPr>
    </w:p>
    <w:p w:rsidR="006F1727" w:rsidRDefault="009F720C">
      <w:pPr>
        <w:keepNext/>
        <w:keepLines/>
        <w:spacing w:before="360" w:after="360" w:line="360" w:lineRule="auto"/>
        <w:jc w:val="center"/>
        <w:outlineLvl w:val="0"/>
        <w:rPr>
          <w:rFonts w:ascii="Times New Roman" w:hAnsi="Times New Roman"/>
          <w:b/>
          <w:bCs/>
          <w:kern w:val="44"/>
          <w:sz w:val="28"/>
          <w:szCs w:val="28"/>
        </w:rPr>
      </w:pPr>
      <w:bookmarkStart w:id="43" w:name="_Toc114493268"/>
      <w:bookmarkStart w:id="44" w:name="_Toc150862033"/>
      <w:bookmarkStart w:id="45" w:name="_Toc451173788"/>
      <w:bookmarkStart w:id="46" w:name="_Toc450903595"/>
      <w:bookmarkStart w:id="47" w:name="_Toc508376225"/>
      <w:bookmarkStart w:id="48" w:name="_Toc66199745"/>
      <w:r>
        <w:rPr>
          <w:rFonts w:ascii="Times New Roman" w:hAnsi="Times New Roman"/>
          <w:b/>
          <w:bCs/>
          <w:kern w:val="44"/>
          <w:sz w:val="28"/>
          <w:szCs w:val="28"/>
        </w:rPr>
        <w:lastRenderedPageBreak/>
        <w:t>用词说明</w:t>
      </w:r>
      <w:bookmarkEnd w:id="43"/>
      <w:bookmarkEnd w:id="44"/>
    </w:p>
    <w:p w:rsidR="006F1727" w:rsidRDefault="009F720C">
      <w:pPr>
        <w:spacing w:line="360" w:lineRule="auto"/>
        <w:ind w:firstLineChars="200" w:firstLine="420"/>
        <w:rPr>
          <w:rFonts w:ascii="宋体" w:hAnsi="宋体"/>
          <w:szCs w:val="21"/>
        </w:rPr>
      </w:pPr>
      <w:r>
        <w:rPr>
          <w:rFonts w:ascii="宋体" w:hAnsi="宋体"/>
          <w:szCs w:val="21"/>
        </w:rPr>
        <w:t>为便于在执行本规程条</w:t>
      </w:r>
      <w:r>
        <w:rPr>
          <w:rFonts w:ascii="宋体" w:hAnsi="宋体" w:hint="eastAsia"/>
          <w:szCs w:val="21"/>
        </w:rPr>
        <w:t>款</w:t>
      </w:r>
      <w:r>
        <w:rPr>
          <w:rFonts w:ascii="宋体" w:hAnsi="宋体"/>
          <w:szCs w:val="21"/>
        </w:rPr>
        <w:t>时区别对待，对要求严格程度不同的用词说明如下：</w:t>
      </w:r>
    </w:p>
    <w:p w:rsidR="006F1727" w:rsidRDefault="009F720C">
      <w:pPr>
        <w:spacing w:line="360" w:lineRule="auto"/>
        <w:ind w:firstLineChars="196" w:firstLine="413"/>
        <w:rPr>
          <w:rFonts w:ascii="宋体" w:hAnsi="宋体"/>
          <w:szCs w:val="21"/>
        </w:rPr>
      </w:pPr>
      <w:r>
        <w:rPr>
          <w:rFonts w:ascii="宋体" w:hAnsi="宋体"/>
          <w:b/>
          <w:szCs w:val="21"/>
        </w:rPr>
        <w:t>1</w:t>
      </w:r>
      <w:r>
        <w:rPr>
          <w:rFonts w:ascii="宋体" w:hAnsi="宋体" w:hint="eastAsia"/>
          <w:b/>
          <w:szCs w:val="21"/>
        </w:rPr>
        <w:t xml:space="preserve"> </w:t>
      </w:r>
      <w:r>
        <w:rPr>
          <w:rFonts w:ascii="宋体" w:hAnsi="宋体"/>
          <w:b/>
          <w:szCs w:val="21"/>
        </w:rPr>
        <w:t xml:space="preserve"> </w:t>
      </w:r>
      <w:r>
        <w:rPr>
          <w:rFonts w:ascii="宋体" w:hAnsi="宋体"/>
          <w:szCs w:val="21"/>
        </w:rPr>
        <w:t>表示很严格，非这样做不可的：</w:t>
      </w:r>
    </w:p>
    <w:p w:rsidR="006F1727" w:rsidRDefault="009F720C">
      <w:pPr>
        <w:spacing w:line="360" w:lineRule="auto"/>
        <w:ind w:firstLineChars="350" w:firstLine="735"/>
        <w:rPr>
          <w:rFonts w:ascii="宋体" w:hAnsi="宋体"/>
          <w:szCs w:val="21"/>
        </w:rPr>
      </w:pPr>
      <w:r>
        <w:rPr>
          <w:rFonts w:ascii="宋体" w:hAnsi="宋体"/>
          <w:szCs w:val="21"/>
        </w:rPr>
        <w:t>正面词采用“必须”</w:t>
      </w:r>
      <w:r>
        <w:rPr>
          <w:rFonts w:ascii="宋体" w:hAnsi="宋体" w:hint="eastAsia"/>
          <w:szCs w:val="21"/>
        </w:rPr>
        <w:t>，</w:t>
      </w:r>
      <w:r>
        <w:rPr>
          <w:rFonts w:ascii="宋体" w:hAnsi="宋体"/>
          <w:szCs w:val="21"/>
        </w:rPr>
        <w:t>反面词采用“严禁”</w:t>
      </w:r>
      <w:r>
        <w:rPr>
          <w:rFonts w:ascii="宋体" w:hAnsi="宋体" w:hint="eastAsia"/>
          <w:szCs w:val="21"/>
        </w:rPr>
        <w:t>；</w:t>
      </w:r>
    </w:p>
    <w:p w:rsidR="006F1727" w:rsidRDefault="009F720C">
      <w:pPr>
        <w:spacing w:line="360" w:lineRule="auto"/>
        <w:ind w:firstLineChars="200" w:firstLine="422"/>
        <w:rPr>
          <w:rFonts w:ascii="宋体" w:hAnsi="宋体"/>
          <w:szCs w:val="21"/>
        </w:rPr>
      </w:pPr>
      <w:r>
        <w:rPr>
          <w:rFonts w:ascii="宋体" w:hAnsi="宋体"/>
          <w:b/>
          <w:szCs w:val="21"/>
        </w:rPr>
        <w:t>2</w:t>
      </w:r>
      <w:r>
        <w:rPr>
          <w:rFonts w:ascii="宋体" w:hAnsi="宋体" w:hint="eastAsia"/>
          <w:b/>
          <w:szCs w:val="21"/>
        </w:rPr>
        <w:t xml:space="preserve"> </w:t>
      </w:r>
      <w:r>
        <w:rPr>
          <w:rFonts w:ascii="宋体" w:hAnsi="宋体"/>
          <w:b/>
          <w:szCs w:val="21"/>
        </w:rPr>
        <w:t xml:space="preserve"> </w:t>
      </w:r>
      <w:r>
        <w:rPr>
          <w:rFonts w:ascii="宋体" w:hAnsi="宋体"/>
          <w:szCs w:val="21"/>
        </w:rPr>
        <w:t>表示严格，在正常情况下均应这样做的：</w:t>
      </w:r>
    </w:p>
    <w:p w:rsidR="006F1727" w:rsidRDefault="009F720C">
      <w:pPr>
        <w:spacing w:line="360" w:lineRule="auto"/>
        <w:ind w:firstLineChars="350" w:firstLine="735"/>
        <w:rPr>
          <w:rFonts w:ascii="宋体" w:hAnsi="宋体"/>
          <w:szCs w:val="21"/>
        </w:rPr>
      </w:pPr>
      <w:r>
        <w:rPr>
          <w:rFonts w:ascii="宋体" w:hAnsi="宋体"/>
          <w:szCs w:val="21"/>
        </w:rPr>
        <w:t>正面词采用“应”</w:t>
      </w:r>
      <w:r>
        <w:rPr>
          <w:rFonts w:ascii="宋体" w:hAnsi="宋体" w:hint="eastAsia"/>
          <w:szCs w:val="21"/>
        </w:rPr>
        <w:t>，</w:t>
      </w:r>
      <w:r>
        <w:rPr>
          <w:rFonts w:ascii="宋体" w:hAnsi="宋体"/>
          <w:szCs w:val="21"/>
        </w:rPr>
        <w:t>反面词采用“不应”或“不得”</w:t>
      </w:r>
      <w:r>
        <w:rPr>
          <w:rFonts w:ascii="宋体" w:hAnsi="宋体" w:hint="eastAsia"/>
          <w:szCs w:val="21"/>
        </w:rPr>
        <w:t>；</w:t>
      </w:r>
    </w:p>
    <w:p w:rsidR="006F1727" w:rsidRDefault="009F720C">
      <w:pPr>
        <w:spacing w:line="360" w:lineRule="auto"/>
        <w:ind w:firstLineChars="200" w:firstLine="422"/>
        <w:rPr>
          <w:rFonts w:ascii="宋体" w:hAnsi="宋体"/>
          <w:szCs w:val="21"/>
        </w:rPr>
      </w:pPr>
      <w:r>
        <w:rPr>
          <w:rFonts w:ascii="宋体" w:hAnsi="宋体"/>
          <w:b/>
          <w:szCs w:val="21"/>
        </w:rPr>
        <w:t>3</w:t>
      </w:r>
      <w:r>
        <w:rPr>
          <w:rFonts w:ascii="宋体" w:hAnsi="宋体" w:hint="eastAsia"/>
          <w:b/>
          <w:szCs w:val="21"/>
        </w:rPr>
        <w:t xml:space="preserve"> </w:t>
      </w:r>
      <w:r>
        <w:rPr>
          <w:rFonts w:ascii="宋体" w:hAnsi="宋体"/>
          <w:b/>
          <w:szCs w:val="21"/>
        </w:rPr>
        <w:t xml:space="preserve"> </w:t>
      </w:r>
      <w:r>
        <w:rPr>
          <w:rFonts w:ascii="宋体" w:hAnsi="宋体"/>
          <w:szCs w:val="21"/>
        </w:rPr>
        <w:t>表示允许稍有选择，在条件许可时首先应这样做的：</w:t>
      </w:r>
    </w:p>
    <w:p w:rsidR="006F1727" w:rsidRDefault="009F720C">
      <w:pPr>
        <w:spacing w:line="360" w:lineRule="auto"/>
        <w:ind w:firstLineChars="350" w:firstLine="735"/>
        <w:rPr>
          <w:rFonts w:ascii="宋体" w:hAnsi="宋体"/>
          <w:szCs w:val="21"/>
        </w:rPr>
      </w:pPr>
      <w:r>
        <w:rPr>
          <w:rFonts w:ascii="宋体" w:hAnsi="宋体"/>
          <w:szCs w:val="21"/>
        </w:rPr>
        <w:t>正面词采用“宜”</w:t>
      </w:r>
      <w:r>
        <w:rPr>
          <w:rFonts w:ascii="宋体" w:hAnsi="宋体" w:hint="eastAsia"/>
          <w:szCs w:val="21"/>
        </w:rPr>
        <w:t>，</w:t>
      </w:r>
      <w:r>
        <w:rPr>
          <w:rFonts w:ascii="宋体" w:hAnsi="宋体"/>
          <w:szCs w:val="21"/>
        </w:rPr>
        <w:t>反面词采用“不宜”</w:t>
      </w:r>
      <w:r>
        <w:rPr>
          <w:rFonts w:ascii="宋体" w:hAnsi="宋体" w:hint="eastAsia"/>
          <w:szCs w:val="21"/>
        </w:rPr>
        <w:t>；</w:t>
      </w:r>
    </w:p>
    <w:p w:rsidR="006F1727" w:rsidRDefault="009F720C">
      <w:pPr>
        <w:spacing w:line="360" w:lineRule="auto"/>
        <w:ind w:firstLineChars="200" w:firstLine="422"/>
        <w:rPr>
          <w:rFonts w:ascii="宋体" w:hAnsi="宋体"/>
          <w:szCs w:val="21"/>
        </w:rPr>
      </w:pPr>
      <w:r>
        <w:rPr>
          <w:rFonts w:ascii="宋体" w:hAnsi="宋体"/>
          <w:b/>
          <w:szCs w:val="21"/>
        </w:rPr>
        <w:t>4</w:t>
      </w:r>
      <w:r>
        <w:rPr>
          <w:rFonts w:ascii="宋体" w:hAnsi="宋体" w:hint="eastAsia"/>
          <w:b/>
          <w:szCs w:val="21"/>
        </w:rPr>
        <w:t xml:space="preserve"> </w:t>
      </w:r>
      <w:r>
        <w:rPr>
          <w:rFonts w:ascii="宋体" w:hAnsi="宋体"/>
          <w:b/>
          <w:szCs w:val="21"/>
        </w:rPr>
        <w:t xml:space="preserve"> </w:t>
      </w:r>
      <w:r>
        <w:rPr>
          <w:rFonts w:ascii="宋体" w:hAnsi="宋体"/>
          <w:szCs w:val="21"/>
        </w:rPr>
        <w:t>表示有选择，在一定条件下可以这样做的：采用“可”。</w:t>
      </w:r>
    </w:p>
    <w:p w:rsidR="006F1727" w:rsidRDefault="006F1727">
      <w:pPr>
        <w:keepNext/>
        <w:keepLines/>
        <w:spacing w:before="360" w:after="360" w:line="360" w:lineRule="auto"/>
        <w:jc w:val="center"/>
        <w:outlineLvl w:val="0"/>
        <w:rPr>
          <w:rFonts w:ascii="Times New Roman" w:hAnsi="Times New Roman"/>
          <w:b/>
          <w:bCs/>
          <w:kern w:val="44"/>
          <w:sz w:val="28"/>
          <w:szCs w:val="28"/>
        </w:rPr>
        <w:sectPr w:rsidR="006F1727">
          <w:pgSz w:w="11906" w:h="16838"/>
          <w:pgMar w:top="1440" w:right="1800" w:bottom="1440" w:left="1800" w:header="851" w:footer="992" w:gutter="0"/>
          <w:cols w:space="425"/>
          <w:docGrid w:type="lines" w:linePitch="312"/>
        </w:sectPr>
      </w:pPr>
    </w:p>
    <w:p w:rsidR="006F1727" w:rsidRDefault="009F720C">
      <w:pPr>
        <w:keepNext/>
        <w:keepLines/>
        <w:spacing w:before="360" w:after="360" w:line="360" w:lineRule="auto"/>
        <w:jc w:val="center"/>
        <w:outlineLvl w:val="0"/>
        <w:rPr>
          <w:rFonts w:ascii="Times New Roman" w:hAnsi="Times New Roman"/>
          <w:b/>
          <w:bCs/>
          <w:kern w:val="44"/>
          <w:sz w:val="28"/>
          <w:szCs w:val="28"/>
        </w:rPr>
      </w:pPr>
      <w:bookmarkStart w:id="49" w:name="_Toc150862034"/>
      <w:r>
        <w:rPr>
          <w:rFonts w:ascii="Times New Roman" w:hAnsi="Times New Roman"/>
          <w:b/>
          <w:bCs/>
          <w:kern w:val="44"/>
          <w:sz w:val="28"/>
          <w:szCs w:val="28"/>
        </w:rPr>
        <w:lastRenderedPageBreak/>
        <w:t>引用标准名录</w:t>
      </w:r>
      <w:bookmarkEnd w:id="45"/>
      <w:bookmarkEnd w:id="46"/>
      <w:bookmarkEnd w:id="47"/>
      <w:bookmarkEnd w:id="48"/>
      <w:bookmarkEnd w:id="49"/>
    </w:p>
    <w:p w:rsidR="006F1727" w:rsidRDefault="009F720C">
      <w:pPr>
        <w:spacing w:line="360" w:lineRule="auto"/>
        <w:ind w:firstLineChars="200" w:firstLine="420"/>
        <w:jc w:val="left"/>
        <w:rPr>
          <w:rFonts w:ascii="Times New Roman" w:hAnsi="Times New Roman"/>
          <w:b/>
          <w:bCs/>
          <w:kern w:val="44"/>
          <w:sz w:val="28"/>
          <w:szCs w:val="28"/>
        </w:rPr>
      </w:pPr>
      <w:r>
        <w:rPr>
          <w:rFonts w:ascii="宋体" w:hAnsi="宋体" w:hint="eastAsia"/>
          <w:color w:val="000000" w:themeColor="text1"/>
          <w:szCs w:val="21"/>
        </w:rPr>
        <w:t>本规程引用下列标准。其中，注日期的，仅对该日期对应的版本适用本导则；不注日期的，其最新版适用于本规程。</w:t>
      </w:r>
    </w:p>
    <w:p w:rsidR="006F1727" w:rsidRDefault="009F720C">
      <w:pPr>
        <w:pStyle w:val="ac"/>
        <w:numPr>
          <w:ilvl w:val="0"/>
          <w:numId w:val="81"/>
        </w:numPr>
        <w:spacing w:line="360" w:lineRule="auto"/>
        <w:ind w:left="284" w:firstLineChars="0" w:hanging="284"/>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《建筑给水排水设计标准》GB 50015</w:t>
      </w:r>
    </w:p>
    <w:p w:rsidR="006F1727" w:rsidRDefault="009F720C">
      <w:pPr>
        <w:pStyle w:val="ac"/>
        <w:numPr>
          <w:ilvl w:val="0"/>
          <w:numId w:val="81"/>
        </w:numPr>
        <w:spacing w:line="360" w:lineRule="auto"/>
        <w:ind w:left="284" w:firstLineChars="0" w:hanging="284"/>
        <w:rPr>
          <w:rFonts w:asciiTheme="minorEastAsia" w:eastAsiaTheme="minorEastAsia" w:hAnsiTheme="minorEastAsia" w:cs="宋体"/>
          <w:kern w:val="0"/>
          <w:szCs w:val="21"/>
        </w:rPr>
      </w:pPr>
      <w:r>
        <w:rPr>
          <w:rFonts w:asciiTheme="minorEastAsia" w:eastAsiaTheme="minorEastAsia" w:hAnsiTheme="minorEastAsia" w:hint="eastAsia"/>
          <w:szCs w:val="21"/>
        </w:rPr>
        <w:t>《建筑设计防火规范》G</w:t>
      </w:r>
      <w:r>
        <w:rPr>
          <w:rFonts w:asciiTheme="minorEastAsia" w:eastAsiaTheme="minorEastAsia" w:hAnsiTheme="minorEastAsia"/>
          <w:szCs w:val="21"/>
        </w:rPr>
        <w:t>B 50016</w:t>
      </w:r>
    </w:p>
    <w:p w:rsidR="006F1727" w:rsidRDefault="009F720C">
      <w:pPr>
        <w:pStyle w:val="ac"/>
        <w:numPr>
          <w:ilvl w:val="0"/>
          <w:numId w:val="81"/>
        </w:numPr>
        <w:spacing w:line="360" w:lineRule="auto"/>
        <w:ind w:left="284" w:firstLineChars="0" w:hanging="284"/>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《城镇燃气设计规范》G</w:t>
      </w:r>
      <w:r>
        <w:rPr>
          <w:rFonts w:asciiTheme="minorEastAsia" w:eastAsiaTheme="minorEastAsia" w:hAnsiTheme="minorEastAsia" w:cs="宋体"/>
          <w:kern w:val="0"/>
          <w:szCs w:val="21"/>
        </w:rPr>
        <w:t>B 50028</w:t>
      </w:r>
    </w:p>
    <w:p w:rsidR="006F1727" w:rsidRDefault="009F720C">
      <w:pPr>
        <w:pStyle w:val="ac"/>
        <w:numPr>
          <w:ilvl w:val="0"/>
          <w:numId w:val="81"/>
        </w:numPr>
        <w:spacing w:line="360" w:lineRule="auto"/>
        <w:ind w:left="284" w:firstLineChars="0" w:hanging="284"/>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《锅炉房设计标准》GB</w:t>
      </w:r>
      <w:r>
        <w:rPr>
          <w:rFonts w:asciiTheme="minorEastAsia" w:eastAsiaTheme="minorEastAsia" w:hAnsiTheme="minorEastAsia" w:cs="宋体"/>
          <w:kern w:val="0"/>
          <w:szCs w:val="21"/>
        </w:rPr>
        <w:t xml:space="preserve"> 50041</w:t>
      </w:r>
    </w:p>
    <w:p w:rsidR="006F1727" w:rsidRDefault="009F720C">
      <w:pPr>
        <w:pStyle w:val="ac"/>
        <w:numPr>
          <w:ilvl w:val="0"/>
          <w:numId w:val="81"/>
        </w:numPr>
        <w:spacing w:line="360" w:lineRule="auto"/>
        <w:ind w:left="284" w:firstLineChars="0" w:hanging="284"/>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《供配电系统设计规范》GB</w:t>
      </w:r>
      <w:r>
        <w:rPr>
          <w:rFonts w:asciiTheme="minorEastAsia" w:eastAsiaTheme="minorEastAsia" w:hAnsiTheme="minorEastAsia" w:cs="宋体"/>
          <w:kern w:val="0"/>
          <w:szCs w:val="21"/>
        </w:rPr>
        <w:t xml:space="preserve"> </w:t>
      </w:r>
      <w:r>
        <w:rPr>
          <w:rFonts w:asciiTheme="minorEastAsia" w:eastAsiaTheme="minorEastAsia" w:hAnsiTheme="minorEastAsia" w:cs="宋体" w:hint="eastAsia"/>
          <w:kern w:val="0"/>
          <w:szCs w:val="21"/>
        </w:rPr>
        <w:t>50052</w:t>
      </w:r>
    </w:p>
    <w:p w:rsidR="006F1727" w:rsidRDefault="009F720C">
      <w:pPr>
        <w:pStyle w:val="ac"/>
        <w:numPr>
          <w:ilvl w:val="0"/>
          <w:numId w:val="81"/>
        </w:numPr>
        <w:spacing w:line="360" w:lineRule="auto"/>
        <w:ind w:left="284" w:firstLineChars="0" w:hanging="284"/>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《低压配电设计规范》GB</w:t>
      </w:r>
      <w:r>
        <w:rPr>
          <w:rFonts w:asciiTheme="minorEastAsia" w:eastAsiaTheme="minorEastAsia" w:hAnsiTheme="minorEastAsia" w:cs="宋体"/>
          <w:kern w:val="0"/>
          <w:szCs w:val="21"/>
        </w:rPr>
        <w:t xml:space="preserve"> </w:t>
      </w:r>
      <w:r>
        <w:rPr>
          <w:rFonts w:asciiTheme="minorEastAsia" w:eastAsiaTheme="minorEastAsia" w:hAnsiTheme="minorEastAsia" w:cs="宋体" w:hint="eastAsia"/>
          <w:kern w:val="0"/>
          <w:szCs w:val="21"/>
        </w:rPr>
        <w:t>50054</w:t>
      </w:r>
    </w:p>
    <w:p w:rsidR="006F1727" w:rsidRDefault="009F720C">
      <w:pPr>
        <w:pStyle w:val="ac"/>
        <w:numPr>
          <w:ilvl w:val="0"/>
          <w:numId w:val="81"/>
        </w:numPr>
        <w:spacing w:line="360" w:lineRule="auto"/>
        <w:ind w:left="284" w:firstLineChars="0" w:hanging="284"/>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《建筑物防雷设计规范》GB 50057</w:t>
      </w:r>
    </w:p>
    <w:p w:rsidR="006F1727" w:rsidRDefault="009F720C">
      <w:pPr>
        <w:pStyle w:val="ac"/>
        <w:numPr>
          <w:ilvl w:val="0"/>
          <w:numId w:val="81"/>
        </w:numPr>
        <w:spacing w:line="360" w:lineRule="auto"/>
        <w:ind w:left="284" w:firstLineChars="0" w:hanging="284"/>
        <w:rPr>
          <w:rFonts w:asciiTheme="minorEastAsia" w:eastAsiaTheme="minorEastAsia" w:hAnsiTheme="minorEastAsia" w:cs="宋体"/>
          <w:kern w:val="0"/>
          <w:szCs w:val="21"/>
        </w:rPr>
      </w:pPr>
      <w:r>
        <w:rPr>
          <w:rFonts w:ascii="Times New Roman" w:hAnsi="Times New Roman" w:hint="eastAsia"/>
          <w:szCs w:val="21"/>
        </w:rPr>
        <w:t>《爆炸危险环境电力装置设计规范》</w:t>
      </w:r>
      <w:r>
        <w:rPr>
          <w:rFonts w:asciiTheme="minorEastAsia" w:eastAsiaTheme="minorEastAsia" w:hAnsiTheme="minorEastAsia" w:hint="eastAsia"/>
          <w:szCs w:val="21"/>
        </w:rPr>
        <w:t>GB 50058</w:t>
      </w:r>
    </w:p>
    <w:p w:rsidR="006F1727" w:rsidRDefault="009F720C">
      <w:pPr>
        <w:pStyle w:val="ac"/>
        <w:numPr>
          <w:ilvl w:val="0"/>
          <w:numId w:val="81"/>
        </w:numPr>
        <w:spacing w:line="360" w:lineRule="auto"/>
        <w:ind w:left="284" w:firstLineChars="0" w:hanging="284"/>
        <w:rPr>
          <w:rFonts w:asciiTheme="minorEastAsia" w:eastAsiaTheme="minorEastAsia" w:hAnsiTheme="minorEastAsia" w:cs="宋体"/>
          <w:kern w:val="0"/>
          <w:szCs w:val="21"/>
        </w:rPr>
      </w:pPr>
      <w:r>
        <w:rPr>
          <w:rFonts w:asciiTheme="minorEastAsia" w:eastAsiaTheme="minorEastAsia" w:hAnsiTheme="minorEastAsia" w:hint="eastAsia"/>
          <w:szCs w:val="21"/>
        </w:rPr>
        <w:t>《火灾自动报警系统设计规范》G</w:t>
      </w:r>
      <w:r>
        <w:rPr>
          <w:rFonts w:asciiTheme="minorEastAsia" w:eastAsiaTheme="minorEastAsia" w:hAnsiTheme="minorEastAsia"/>
          <w:szCs w:val="21"/>
        </w:rPr>
        <w:t>B 50116</w:t>
      </w:r>
    </w:p>
    <w:p w:rsidR="006F1727" w:rsidRDefault="009F720C">
      <w:pPr>
        <w:pStyle w:val="ac"/>
        <w:numPr>
          <w:ilvl w:val="0"/>
          <w:numId w:val="81"/>
        </w:numPr>
        <w:spacing w:line="360" w:lineRule="auto"/>
        <w:ind w:left="284" w:firstLineChars="0" w:hanging="284"/>
        <w:rPr>
          <w:rFonts w:asciiTheme="minorEastAsia" w:eastAsiaTheme="minorEastAsia" w:hAnsiTheme="minorEastAsia" w:cs="宋体"/>
          <w:kern w:val="0"/>
          <w:szCs w:val="21"/>
        </w:rPr>
      </w:pPr>
      <w:r>
        <w:rPr>
          <w:rFonts w:asciiTheme="minorEastAsia" w:eastAsiaTheme="minorEastAsia" w:hAnsiTheme="minorEastAsia" w:hint="eastAsia"/>
          <w:szCs w:val="21"/>
        </w:rPr>
        <w:t>《建筑灭火器配置设计规范》G</w:t>
      </w:r>
      <w:r>
        <w:rPr>
          <w:rFonts w:asciiTheme="minorEastAsia" w:eastAsiaTheme="minorEastAsia" w:hAnsiTheme="minorEastAsia"/>
          <w:szCs w:val="21"/>
        </w:rPr>
        <w:t>B 50140</w:t>
      </w:r>
    </w:p>
    <w:p w:rsidR="006F1727" w:rsidRDefault="009F720C">
      <w:pPr>
        <w:pStyle w:val="ac"/>
        <w:numPr>
          <w:ilvl w:val="0"/>
          <w:numId w:val="81"/>
        </w:numPr>
        <w:spacing w:line="360" w:lineRule="auto"/>
        <w:ind w:left="284" w:firstLineChars="0" w:hanging="284"/>
        <w:rPr>
          <w:rFonts w:asciiTheme="minorEastAsia" w:eastAsiaTheme="minorEastAsia" w:hAnsiTheme="minorEastAsia" w:cs="宋体"/>
          <w:kern w:val="0"/>
          <w:szCs w:val="21"/>
        </w:rPr>
      </w:pPr>
      <w:r>
        <w:rPr>
          <w:rFonts w:asciiTheme="minorEastAsia" w:eastAsiaTheme="minorEastAsia" w:hAnsiTheme="minorEastAsia" w:hint="eastAsia"/>
          <w:szCs w:val="21"/>
        </w:rPr>
        <w:t>《电气装置安装工程</w:t>
      </w:r>
      <w:r>
        <w:rPr>
          <w:rFonts w:asciiTheme="minorEastAsia" w:eastAsiaTheme="minorEastAsia" w:hAnsiTheme="minorEastAsia" w:hint="eastAsia"/>
          <w:color w:val="000000" w:themeColor="text1"/>
          <w:szCs w:val="21"/>
        </w:rPr>
        <w:t>接地装置</w:t>
      </w:r>
      <w:r>
        <w:rPr>
          <w:rFonts w:asciiTheme="minorEastAsia" w:eastAsiaTheme="minorEastAsia" w:hAnsiTheme="minorEastAsia" w:hint="eastAsia"/>
          <w:szCs w:val="21"/>
        </w:rPr>
        <w:t>施工及验收规范》</w:t>
      </w:r>
      <w:r>
        <w:rPr>
          <w:rFonts w:asciiTheme="minorEastAsia" w:eastAsiaTheme="minorEastAsia" w:hAnsiTheme="minorEastAsia"/>
          <w:szCs w:val="21"/>
        </w:rPr>
        <w:t>GB 50169</w:t>
      </w:r>
    </w:p>
    <w:p w:rsidR="006F1727" w:rsidRDefault="009F720C">
      <w:pPr>
        <w:pStyle w:val="ac"/>
        <w:numPr>
          <w:ilvl w:val="0"/>
          <w:numId w:val="81"/>
        </w:numPr>
        <w:spacing w:line="360" w:lineRule="auto"/>
        <w:ind w:left="284" w:firstLineChars="0" w:hanging="284"/>
        <w:rPr>
          <w:rFonts w:asciiTheme="minorEastAsia" w:eastAsiaTheme="minorEastAsia" w:hAnsiTheme="minorEastAsia"/>
          <w:szCs w:val="21"/>
        </w:rPr>
      </w:pPr>
      <w:r>
        <w:rPr>
          <w:rFonts w:asciiTheme="minorEastAsia" w:eastAsiaTheme="minorEastAsia" w:hAnsiTheme="minorEastAsia" w:hint="eastAsia"/>
          <w:szCs w:val="21"/>
        </w:rPr>
        <w:t>《电气装置安装工程盘、柜及二次回路接线施工及验收规范》GB 50171</w:t>
      </w:r>
    </w:p>
    <w:p w:rsidR="006F1727" w:rsidRDefault="009F720C">
      <w:pPr>
        <w:pStyle w:val="ac"/>
        <w:numPr>
          <w:ilvl w:val="0"/>
          <w:numId w:val="81"/>
        </w:numPr>
        <w:spacing w:line="360" w:lineRule="auto"/>
        <w:ind w:left="284" w:firstLineChars="0" w:hanging="284"/>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《建筑给水排水及采暖工程施工质量验收规范》G</w:t>
      </w:r>
      <w:r>
        <w:rPr>
          <w:rFonts w:asciiTheme="minorEastAsia" w:eastAsiaTheme="minorEastAsia" w:hAnsiTheme="minorEastAsia" w:cs="宋体"/>
          <w:kern w:val="0"/>
          <w:szCs w:val="21"/>
        </w:rPr>
        <w:t>B 50242</w:t>
      </w:r>
    </w:p>
    <w:p w:rsidR="006F1727" w:rsidRDefault="009F720C">
      <w:pPr>
        <w:pStyle w:val="ac"/>
        <w:numPr>
          <w:ilvl w:val="0"/>
          <w:numId w:val="81"/>
        </w:numPr>
        <w:spacing w:line="360" w:lineRule="auto"/>
        <w:ind w:left="284" w:firstLineChars="0" w:hanging="284"/>
        <w:rPr>
          <w:rFonts w:asciiTheme="minorEastAsia" w:eastAsiaTheme="minorEastAsia" w:hAnsiTheme="minorEastAsia" w:cs="宋体"/>
          <w:kern w:val="0"/>
          <w:szCs w:val="21"/>
        </w:rPr>
      </w:pPr>
      <w:r>
        <w:rPr>
          <w:rFonts w:asciiTheme="minorEastAsia" w:eastAsiaTheme="minorEastAsia" w:hAnsiTheme="minorEastAsia" w:hint="eastAsia"/>
        </w:rPr>
        <w:t>《锅炉安装工程施工及验收规范》GB</w:t>
      </w:r>
      <w:r>
        <w:rPr>
          <w:rFonts w:asciiTheme="minorEastAsia" w:eastAsiaTheme="minorEastAsia" w:hAnsiTheme="minorEastAsia"/>
        </w:rPr>
        <w:t xml:space="preserve"> </w:t>
      </w:r>
      <w:r>
        <w:rPr>
          <w:rFonts w:asciiTheme="minorEastAsia" w:eastAsiaTheme="minorEastAsia" w:hAnsiTheme="minorEastAsia" w:hint="eastAsia"/>
        </w:rPr>
        <w:t>50273</w:t>
      </w:r>
    </w:p>
    <w:p w:rsidR="006F1727" w:rsidRDefault="009F720C">
      <w:pPr>
        <w:pStyle w:val="ac"/>
        <w:numPr>
          <w:ilvl w:val="0"/>
          <w:numId w:val="81"/>
        </w:numPr>
        <w:spacing w:line="360" w:lineRule="auto"/>
        <w:ind w:left="284" w:firstLineChars="0" w:hanging="284"/>
        <w:rPr>
          <w:rFonts w:asciiTheme="minorEastAsia" w:eastAsiaTheme="minorEastAsia" w:hAnsiTheme="minorEastAsia" w:cs="宋体"/>
          <w:kern w:val="0"/>
          <w:szCs w:val="21"/>
        </w:rPr>
      </w:pPr>
      <w:r>
        <w:rPr>
          <w:rFonts w:asciiTheme="minorEastAsia" w:eastAsiaTheme="minorEastAsia" w:hAnsiTheme="minorEastAsia" w:cs="宋体"/>
          <w:kern w:val="0"/>
          <w:szCs w:val="21"/>
        </w:rPr>
        <w:t>《建筑电气工程施工质量验收规范》GB 50303</w:t>
      </w:r>
    </w:p>
    <w:p w:rsidR="006F1727" w:rsidRDefault="009F720C">
      <w:pPr>
        <w:pStyle w:val="ac"/>
        <w:numPr>
          <w:ilvl w:val="0"/>
          <w:numId w:val="81"/>
        </w:numPr>
        <w:spacing w:line="360" w:lineRule="auto"/>
        <w:ind w:left="284" w:firstLineChars="0" w:hanging="284"/>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《工业金属管道设计规范》G</w:t>
      </w:r>
      <w:r>
        <w:rPr>
          <w:rFonts w:asciiTheme="minorEastAsia" w:eastAsiaTheme="minorEastAsia" w:hAnsiTheme="minorEastAsia" w:cs="宋体"/>
          <w:kern w:val="0"/>
          <w:szCs w:val="21"/>
        </w:rPr>
        <w:t>B 50316</w:t>
      </w:r>
    </w:p>
    <w:p w:rsidR="006F1727" w:rsidRDefault="009F720C">
      <w:pPr>
        <w:pStyle w:val="ac"/>
        <w:numPr>
          <w:ilvl w:val="0"/>
          <w:numId w:val="81"/>
        </w:numPr>
        <w:spacing w:line="360" w:lineRule="auto"/>
        <w:ind w:left="284" w:firstLineChars="0" w:hanging="284"/>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《城镇燃气技术规范》</w:t>
      </w:r>
      <w:r>
        <w:rPr>
          <w:rFonts w:asciiTheme="minorEastAsia" w:eastAsiaTheme="minorEastAsia" w:hAnsiTheme="minorEastAsia" w:cs="宋体"/>
          <w:kern w:val="0"/>
          <w:szCs w:val="21"/>
        </w:rPr>
        <w:t>GB 50494</w:t>
      </w:r>
    </w:p>
    <w:p w:rsidR="006F1727" w:rsidRDefault="009F720C">
      <w:pPr>
        <w:pStyle w:val="ac"/>
        <w:numPr>
          <w:ilvl w:val="0"/>
          <w:numId w:val="81"/>
        </w:numPr>
        <w:spacing w:line="360" w:lineRule="auto"/>
        <w:ind w:left="284" w:firstLineChars="0" w:hanging="284"/>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《民用建筑供暖通风与空气调节设计规范》GB 50736</w:t>
      </w:r>
    </w:p>
    <w:p w:rsidR="006F1727" w:rsidRDefault="009F720C">
      <w:pPr>
        <w:pStyle w:val="ac"/>
        <w:numPr>
          <w:ilvl w:val="0"/>
          <w:numId w:val="81"/>
        </w:numPr>
        <w:spacing w:line="360" w:lineRule="auto"/>
        <w:ind w:left="284" w:firstLineChars="0" w:hanging="284"/>
        <w:rPr>
          <w:rFonts w:asciiTheme="minorEastAsia" w:eastAsiaTheme="minorEastAsia" w:hAnsiTheme="minorEastAsia" w:cs="宋体"/>
          <w:kern w:val="0"/>
          <w:szCs w:val="21"/>
        </w:rPr>
      </w:pPr>
      <w:r>
        <w:rPr>
          <w:rFonts w:asciiTheme="minorEastAsia" w:eastAsiaTheme="minorEastAsia" w:hAnsiTheme="minorEastAsia" w:hint="eastAsia"/>
          <w:szCs w:val="21"/>
        </w:rPr>
        <w:t>《城镇燃气输配工程施工及验收标准》G</w:t>
      </w:r>
      <w:r>
        <w:rPr>
          <w:rFonts w:asciiTheme="minorEastAsia" w:eastAsiaTheme="minorEastAsia" w:hAnsiTheme="minorEastAsia"/>
          <w:szCs w:val="21"/>
        </w:rPr>
        <w:t>B/T 51455</w:t>
      </w:r>
    </w:p>
    <w:p w:rsidR="006F1727" w:rsidRDefault="009F720C">
      <w:pPr>
        <w:pStyle w:val="ac"/>
        <w:numPr>
          <w:ilvl w:val="0"/>
          <w:numId w:val="81"/>
        </w:numPr>
        <w:spacing w:line="360" w:lineRule="auto"/>
        <w:ind w:left="284" w:firstLineChars="0" w:hanging="284"/>
        <w:rPr>
          <w:rFonts w:asciiTheme="minorEastAsia" w:eastAsiaTheme="minorEastAsia" w:hAnsiTheme="minorEastAsia" w:cs="宋体"/>
          <w:kern w:val="0"/>
          <w:szCs w:val="21"/>
        </w:rPr>
      </w:pPr>
      <w:r>
        <w:rPr>
          <w:rFonts w:asciiTheme="minorEastAsia" w:eastAsiaTheme="minorEastAsia" w:hAnsiTheme="minorEastAsia" w:hint="eastAsia"/>
          <w:szCs w:val="21"/>
        </w:rPr>
        <w:t>《城镇燃气工程项目规范》</w:t>
      </w:r>
      <w:r>
        <w:rPr>
          <w:rFonts w:asciiTheme="minorEastAsia" w:eastAsiaTheme="minorEastAsia" w:hAnsiTheme="minorEastAsia"/>
          <w:szCs w:val="21"/>
        </w:rPr>
        <w:t>GB 55009</w:t>
      </w:r>
    </w:p>
    <w:p w:rsidR="006F1727" w:rsidRDefault="009F720C">
      <w:pPr>
        <w:pStyle w:val="ac"/>
        <w:numPr>
          <w:ilvl w:val="0"/>
          <w:numId w:val="81"/>
        </w:numPr>
        <w:spacing w:line="360" w:lineRule="auto"/>
        <w:ind w:left="284" w:firstLineChars="0" w:hanging="284"/>
        <w:rPr>
          <w:rFonts w:asciiTheme="minorEastAsia" w:eastAsiaTheme="minorEastAsia" w:hAnsiTheme="minorEastAsia" w:cs="宋体"/>
          <w:kern w:val="0"/>
          <w:szCs w:val="21"/>
        </w:rPr>
      </w:pPr>
      <w:r>
        <w:rPr>
          <w:rFonts w:asciiTheme="minorEastAsia" w:eastAsiaTheme="minorEastAsia" w:hAnsiTheme="minorEastAsia" w:hint="eastAsia"/>
          <w:szCs w:val="21"/>
        </w:rPr>
        <w:t>《供热工程项目规范》</w:t>
      </w:r>
      <w:r>
        <w:rPr>
          <w:rFonts w:asciiTheme="minorEastAsia" w:eastAsiaTheme="minorEastAsia" w:hAnsiTheme="minorEastAsia"/>
          <w:szCs w:val="21"/>
        </w:rPr>
        <w:t>GB 55010</w:t>
      </w:r>
    </w:p>
    <w:p w:rsidR="006F1727" w:rsidRDefault="009F720C">
      <w:pPr>
        <w:pStyle w:val="ac"/>
        <w:numPr>
          <w:ilvl w:val="0"/>
          <w:numId w:val="81"/>
        </w:numPr>
        <w:spacing w:line="360" w:lineRule="auto"/>
        <w:ind w:left="284" w:firstLineChars="0" w:hanging="284"/>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《建筑节能与可再生能源利用通用规范》GB 55015</w:t>
      </w:r>
    </w:p>
    <w:p w:rsidR="006F1727" w:rsidRDefault="009F720C">
      <w:pPr>
        <w:pStyle w:val="ac"/>
        <w:numPr>
          <w:ilvl w:val="0"/>
          <w:numId w:val="81"/>
        </w:numPr>
        <w:spacing w:line="360" w:lineRule="auto"/>
        <w:ind w:left="284" w:firstLineChars="0" w:hanging="284"/>
        <w:rPr>
          <w:rFonts w:asciiTheme="minorEastAsia" w:eastAsiaTheme="minorEastAsia" w:hAnsiTheme="minorEastAsia" w:cs="宋体"/>
          <w:kern w:val="0"/>
          <w:szCs w:val="21"/>
        </w:rPr>
      </w:pPr>
      <w:r>
        <w:rPr>
          <w:rFonts w:asciiTheme="minorEastAsia" w:eastAsiaTheme="minorEastAsia" w:hAnsiTheme="minorEastAsia" w:hint="eastAsia"/>
          <w:szCs w:val="21"/>
        </w:rPr>
        <w:t>《建筑电气与智能化通用规范》GB 55024</w:t>
      </w:r>
    </w:p>
    <w:p w:rsidR="006F1727" w:rsidRDefault="009F720C">
      <w:pPr>
        <w:pStyle w:val="ac"/>
        <w:numPr>
          <w:ilvl w:val="0"/>
          <w:numId w:val="81"/>
        </w:numPr>
        <w:spacing w:line="360" w:lineRule="auto"/>
        <w:ind w:left="284" w:firstLineChars="0" w:hanging="284"/>
        <w:rPr>
          <w:rFonts w:asciiTheme="minorEastAsia" w:eastAsiaTheme="minorEastAsia" w:hAnsiTheme="minorEastAsia" w:cs="宋体"/>
          <w:kern w:val="0"/>
          <w:szCs w:val="21"/>
        </w:rPr>
      </w:pPr>
      <w:r>
        <w:rPr>
          <w:rFonts w:asciiTheme="minorEastAsia" w:eastAsiaTheme="minorEastAsia" w:hAnsiTheme="minorEastAsia" w:hint="eastAsia"/>
          <w:szCs w:val="21"/>
        </w:rPr>
        <w:t>《建筑防火通用规范》G</w:t>
      </w:r>
      <w:r>
        <w:rPr>
          <w:rFonts w:asciiTheme="minorEastAsia" w:eastAsiaTheme="minorEastAsia" w:hAnsiTheme="minorEastAsia"/>
          <w:szCs w:val="21"/>
        </w:rPr>
        <w:t>B 55037</w:t>
      </w:r>
    </w:p>
    <w:p w:rsidR="006F1727" w:rsidRDefault="009F720C">
      <w:pPr>
        <w:pStyle w:val="ac"/>
        <w:numPr>
          <w:ilvl w:val="0"/>
          <w:numId w:val="81"/>
        </w:numPr>
        <w:spacing w:line="360" w:lineRule="auto"/>
        <w:ind w:left="284" w:firstLineChars="0" w:hanging="284"/>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《离心泵技术条件（Ⅲ类）》GB/T 5657</w:t>
      </w:r>
    </w:p>
    <w:p w:rsidR="006F1727" w:rsidRDefault="009F720C">
      <w:pPr>
        <w:pStyle w:val="ac"/>
        <w:numPr>
          <w:ilvl w:val="0"/>
          <w:numId w:val="81"/>
        </w:numPr>
        <w:spacing w:line="360" w:lineRule="auto"/>
        <w:ind w:left="284" w:firstLineChars="0" w:hanging="284"/>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《生活饮用水卫生标准》</w:t>
      </w:r>
      <w:r>
        <w:rPr>
          <w:rFonts w:asciiTheme="minorEastAsia" w:eastAsiaTheme="minorEastAsia" w:hAnsiTheme="minorEastAsia" w:cs="宋体"/>
          <w:kern w:val="0"/>
          <w:szCs w:val="21"/>
        </w:rPr>
        <w:t>GB 5749</w:t>
      </w:r>
    </w:p>
    <w:p w:rsidR="006F1727" w:rsidRDefault="009F720C">
      <w:pPr>
        <w:pStyle w:val="ac"/>
        <w:numPr>
          <w:ilvl w:val="0"/>
          <w:numId w:val="81"/>
        </w:numPr>
        <w:spacing w:line="360" w:lineRule="auto"/>
        <w:ind w:left="284" w:firstLineChars="0" w:hanging="284"/>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《锅炉大气污染物排放标准》GB 13271</w:t>
      </w:r>
    </w:p>
    <w:p w:rsidR="006F1727" w:rsidRDefault="009F720C">
      <w:pPr>
        <w:pStyle w:val="ac"/>
        <w:numPr>
          <w:ilvl w:val="0"/>
          <w:numId w:val="81"/>
        </w:numPr>
        <w:spacing w:line="360" w:lineRule="auto"/>
        <w:ind w:left="284" w:firstLineChars="0" w:hanging="284"/>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《燃气燃烧器具安全技术条件》GB 16914</w:t>
      </w:r>
    </w:p>
    <w:p w:rsidR="006F1727" w:rsidRDefault="009F720C">
      <w:pPr>
        <w:pStyle w:val="ac"/>
        <w:numPr>
          <w:ilvl w:val="0"/>
          <w:numId w:val="81"/>
        </w:numPr>
        <w:spacing w:line="360" w:lineRule="auto"/>
        <w:ind w:left="284" w:firstLineChars="0" w:hanging="284"/>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《燃气容积式热水器》GB 18111</w:t>
      </w:r>
    </w:p>
    <w:p w:rsidR="006F1727" w:rsidRDefault="009F720C">
      <w:pPr>
        <w:pStyle w:val="ac"/>
        <w:numPr>
          <w:ilvl w:val="0"/>
          <w:numId w:val="81"/>
        </w:numPr>
        <w:spacing w:line="360" w:lineRule="auto"/>
        <w:ind w:left="284" w:firstLineChars="0" w:hanging="284"/>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《清水离心泵能效限定值及节能评价值》GB</w:t>
      </w:r>
      <w:r>
        <w:rPr>
          <w:rFonts w:asciiTheme="minorEastAsia" w:eastAsiaTheme="minorEastAsia" w:hAnsiTheme="minorEastAsia" w:cs="宋体"/>
          <w:kern w:val="0"/>
          <w:szCs w:val="21"/>
        </w:rPr>
        <w:t xml:space="preserve"> </w:t>
      </w:r>
      <w:r>
        <w:rPr>
          <w:rFonts w:asciiTheme="minorEastAsia" w:eastAsiaTheme="minorEastAsia" w:hAnsiTheme="minorEastAsia" w:cs="宋体" w:hint="eastAsia"/>
          <w:kern w:val="0"/>
          <w:szCs w:val="21"/>
        </w:rPr>
        <w:t>19762</w:t>
      </w:r>
    </w:p>
    <w:p w:rsidR="006F1727" w:rsidRDefault="009F720C">
      <w:pPr>
        <w:pStyle w:val="ac"/>
        <w:numPr>
          <w:ilvl w:val="0"/>
          <w:numId w:val="81"/>
        </w:numPr>
        <w:spacing w:line="360" w:lineRule="auto"/>
        <w:ind w:left="284" w:firstLineChars="0" w:hanging="284"/>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《家用燃气快速热水器和燃气采暖热水炉能效限定值及能效等级》GB 20665</w:t>
      </w:r>
    </w:p>
    <w:p w:rsidR="006F1727" w:rsidRDefault="009F720C">
      <w:pPr>
        <w:pStyle w:val="ac"/>
        <w:numPr>
          <w:ilvl w:val="0"/>
          <w:numId w:val="81"/>
        </w:numPr>
        <w:spacing w:line="360" w:lineRule="auto"/>
        <w:ind w:left="284" w:firstLineChars="0" w:hanging="284"/>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《工业锅炉能效限定值及能效等级》GB 24500</w:t>
      </w:r>
    </w:p>
    <w:p w:rsidR="006F1727" w:rsidRDefault="009F720C">
      <w:pPr>
        <w:pStyle w:val="ac"/>
        <w:numPr>
          <w:ilvl w:val="0"/>
          <w:numId w:val="81"/>
        </w:numPr>
        <w:spacing w:line="360" w:lineRule="auto"/>
        <w:ind w:left="284" w:firstLineChars="0" w:hanging="284"/>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《燃气采暖热水炉》GB 25034</w:t>
      </w:r>
    </w:p>
    <w:p w:rsidR="006F1727" w:rsidRDefault="009F720C">
      <w:pPr>
        <w:pStyle w:val="ac"/>
        <w:numPr>
          <w:ilvl w:val="0"/>
          <w:numId w:val="81"/>
        </w:numPr>
        <w:spacing w:line="360" w:lineRule="auto"/>
        <w:ind w:left="284" w:firstLineChars="0" w:hanging="284"/>
        <w:rPr>
          <w:rFonts w:asciiTheme="minorEastAsia" w:eastAsiaTheme="minorEastAsia" w:hAnsiTheme="minorEastAsia" w:cs="宋体"/>
          <w:kern w:val="0"/>
          <w:szCs w:val="21"/>
        </w:rPr>
      </w:pPr>
      <w:r>
        <w:rPr>
          <w:rFonts w:asciiTheme="minorEastAsia" w:eastAsiaTheme="minorEastAsia" w:hAnsiTheme="minorEastAsia" w:hint="eastAsia"/>
          <w:szCs w:val="21"/>
        </w:rPr>
        <w:t>《闭式膨胀罐》G</w:t>
      </w:r>
      <w:r>
        <w:rPr>
          <w:rFonts w:asciiTheme="minorEastAsia" w:eastAsiaTheme="minorEastAsia" w:hAnsiTheme="minorEastAsia"/>
          <w:szCs w:val="21"/>
        </w:rPr>
        <w:t>B/T 39287</w:t>
      </w:r>
    </w:p>
    <w:p w:rsidR="006F1727" w:rsidRDefault="009F720C">
      <w:pPr>
        <w:pStyle w:val="ac"/>
        <w:numPr>
          <w:ilvl w:val="0"/>
          <w:numId w:val="81"/>
        </w:numPr>
        <w:spacing w:line="360" w:lineRule="auto"/>
        <w:ind w:left="284" w:firstLineChars="0" w:hanging="284"/>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《城镇燃气室内工程施工与质量验收规范》</w:t>
      </w:r>
      <w:r>
        <w:rPr>
          <w:rFonts w:asciiTheme="minorEastAsia" w:eastAsiaTheme="minorEastAsia" w:hAnsiTheme="minorEastAsia" w:cs="宋体"/>
          <w:kern w:val="0"/>
          <w:szCs w:val="21"/>
        </w:rPr>
        <w:t>CJJ 94</w:t>
      </w:r>
    </w:p>
    <w:p w:rsidR="006F1727" w:rsidRDefault="009F720C">
      <w:pPr>
        <w:pStyle w:val="ac"/>
        <w:numPr>
          <w:ilvl w:val="0"/>
          <w:numId w:val="81"/>
        </w:numPr>
        <w:spacing w:line="360" w:lineRule="auto"/>
        <w:ind w:left="284" w:firstLineChars="0" w:hanging="284"/>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《家用燃气燃烧器具结构通则》CJ/T 131</w:t>
      </w:r>
    </w:p>
    <w:p w:rsidR="006F1727" w:rsidRDefault="009F720C">
      <w:pPr>
        <w:pStyle w:val="ac"/>
        <w:numPr>
          <w:ilvl w:val="0"/>
          <w:numId w:val="81"/>
        </w:numPr>
        <w:spacing w:line="360" w:lineRule="auto"/>
        <w:ind w:left="284" w:firstLineChars="0" w:hanging="284"/>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《冷凝式燃气暖浴两用炉》CJ/T 395</w:t>
      </w:r>
    </w:p>
    <w:p w:rsidR="006F1727" w:rsidRDefault="009F720C">
      <w:pPr>
        <w:spacing w:line="360" w:lineRule="auto"/>
        <w:ind w:firstLineChars="135" w:firstLine="283"/>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《生活热水水质标准》</w:t>
      </w:r>
      <w:r>
        <w:rPr>
          <w:rFonts w:asciiTheme="minorEastAsia" w:eastAsiaTheme="minorEastAsia" w:hAnsiTheme="minorEastAsia" w:cs="宋体"/>
          <w:kern w:val="0"/>
          <w:szCs w:val="21"/>
        </w:rPr>
        <w:t>CJ/T 521</w:t>
      </w:r>
    </w:p>
    <w:p w:rsidR="006F1727" w:rsidRDefault="009F720C">
      <w:pPr>
        <w:pStyle w:val="ac"/>
        <w:numPr>
          <w:ilvl w:val="0"/>
          <w:numId w:val="81"/>
        </w:numPr>
        <w:spacing w:line="360" w:lineRule="auto"/>
        <w:ind w:left="284" w:firstLineChars="0" w:hanging="284"/>
        <w:rPr>
          <w:rFonts w:asciiTheme="minorEastAsia" w:eastAsiaTheme="minorEastAsia" w:hAnsiTheme="minorEastAsia"/>
          <w:szCs w:val="21"/>
        </w:rPr>
      </w:pPr>
      <w:r>
        <w:rPr>
          <w:rFonts w:asciiTheme="minorEastAsia" w:eastAsiaTheme="minorEastAsia" w:hAnsiTheme="minorEastAsia" w:cs="宋体" w:hint="eastAsia"/>
          <w:color w:val="231916"/>
          <w:kern w:val="0"/>
          <w:szCs w:val="21"/>
        </w:rPr>
        <w:t>《化工企业静电接地设计规程》HGJ 28</w:t>
      </w:r>
    </w:p>
    <w:p w:rsidR="006F1727" w:rsidRDefault="009F720C">
      <w:pPr>
        <w:pStyle w:val="ac"/>
        <w:numPr>
          <w:ilvl w:val="0"/>
          <w:numId w:val="81"/>
        </w:numPr>
        <w:spacing w:line="360" w:lineRule="auto"/>
        <w:ind w:left="284" w:firstLineChars="0" w:hanging="284"/>
        <w:rPr>
          <w:rFonts w:asciiTheme="minorEastAsia" w:eastAsiaTheme="minorEastAsia" w:hAnsiTheme="minorEastAsia"/>
          <w:szCs w:val="21"/>
        </w:rPr>
      </w:pPr>
      <w:r>
        <w:rPr>
          <w:rFonts w:asciiTheme="minorEastAsia" w:eastAsiaTheme="minorEastAsia" w:hAnsiTheme="minorEastAsia" w:cs="宋体" w:hint="eastAsia"/>
          <w:kern w:val="0"/>
          <w:szCs w:val="21"/>
        </w:rPr>
        <w:t>《环境保护产品技术要求 中小型燃油、燃气锅炉》HJ/T 287</w:t>
      </w:r>
    </w:p>
    <w:p w:rsidR="006F1727" w:rsidRDefault="009F720C">
      <w:pPr>
        <w:pStyle w:val="ac"/>
        <w:numPr>
          <w:ilvl w:val="0"/>
          <w:numId w:val="81"/>
        </w:numPr>
        <w:spacing w:line="360" w:lineRule="auto"/>
        <w:ind w:left="284" w:firstLineChars="0" w:hanging="284"/>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《小型锅炉和常压热水锅炉技术条件》</w:t>
      </w:r>
      <w:r>
        <w:rPr>
          <w:rFonts w:asciiTheme="minorEastAsia" w:eastAsiaTheme="minorEastAsia" w:hAnsiTheme="minorEastAsia" w:cs="宋体"/>
          <w:kern w:val="0"/>
          <w:szCs w:val="21"/>
        </w:rPr>
        <w:t>NB/T 10941</w:t>
      </w:r>
    </w:p>
    <w:p w:rsidR="006F1727" w:rsidRDefault="009F720C">
      <w:pPr>
        <w:pStyle w:val="ac"/>
        <w:numPr>
          <w:ilvl w:val="0"/>
          <w:numId w:val="81"/>
        </w:numPr>
        <w:spacing w:line="360" w:lineRule="auto"/>
        <w:ind w:left="284" w:firstLineChars="0" w:hanging="284"/>
        <w:rPr>
          <w:rFonts w:asciiTheme="minorEastAsia" w:eastAsiaTheme="minorEastAsia" w:hAnsiTheme="minorEastAsia"/>
          <w:szCs w:val="21"/>
        </w:rPr>
      </w:pPr>
      <w:r>
        <w:rPr>
          <w:rFonts w:asciiTheme="minorEastAsia" w:eastAsiaTheme="minorEastAsia" w:hAnsiTheme="minorEastAsia" w:hint="eastAsia"/>
          <w:szCs w:val="21"/>
        </w:rPr>
        <w:t>《储水式热水器搪瓷制件》</w:t>
      </w:r>
      <w:r>
        <w:rPr>
          <w:rFonts w:asciiTheme="minorEastAsia" w:eastAsiaTheme="minorEastAsia" w:hAnsiTheme="minorEastAsia" w:cs="宋体" w:hint="eastAsia"/>
          <w:kern w:val="0"/>
          <w:szCs w:val="21"/>
        </w:rPr>
        <w:t xml:space="preserve"> QB/T 2590</w:t>
      </w:r>
    </w:p>
    <w:p w:rsidR="006F1727" w:rsidRDefault="009F720C">
      <w:pPr>
        <w:pStyle w:val="ac"/>
        <w:numPr>
          <w:ilvl w:val="0"/>
          <w:numId w:val="81"/>
        </w:numPr>
        <w:spacing w:line="360" w:lineRule="auto"/>
        <w:ind w:left="284" w:firstLineChars="0" w:hanging="284"/>
        <w:rPr>
          <w:rFonts w:asciiTheme="minorEastAsia" w:eastAsiaTheme="minorEastAsia" w:hAnsiTheme="minorEastAsia"/>
          <w:szCs w:val="21"/>
        </w:rPr>
      </w:pPr>
      <w:r>
        <w:rPr>
          <w:rFonts w:asciiTheme="minorEastAsia" w:eastAsiaTheme="minorEastAsia" w:hAnsiTheme="minorEastAsia" w:hint="eastAsia"/>
          <w:szCs w:val="21"/>
        </w:rPr>
        <w:t>《燃气采暖热水炉应用技术规程》T/CECS</w:t>
      </w:r>
      <w:r>
        <w:rPr>
          <w:rFonts w:asciiTheme="minorEastAsia" w:eastAsiaTheme="minorEastAsia" w:hAnsiTheme="minorEastAsia"/>
          <w:szCs w:val="21"/>
        </w:rPr>
        <w:t xml:space="preserve"> </w:t>
      </w:r>
      <w:r>
        <w:rPr>
          <w:rFonts w:asciiTheme="minorEastAsia" w:eastAsiaTheme="minorEastAsia" w:hAnsiTheme="minorEastAsia" w:hint="eastAsia"/>
          <w:szCs w:val="21"/>
        </w:rPr>
        <w:t>215</w:t>
      </w:r>
    </w:p>
    <w:p w:rsidR="006F1727" w:rsidRDefault="009F720C">
      <w:pPr>
        <w:pStyle w:val="ac"/>
        <w:numPr>
          <w:ilvl w:val="0"/>
          <w:numId w:val="81"/>
        </w:numPr>
        <w:spacing w:line="360" w:lineRule="auto"/>
        <w:ind w:left="284" w:firstLineChars="0" w:hanging="284"/>
        <w:rPr>
          <w:rFonts w:asciiTheme="minorEastAsia" w:eastAsiaTheme="minorEastAsia" w:hAnsiTheme="minorEastAsia"/>
          <w:szCs w:val="21"/>
        </w:rPr>
        <w:sectPr w:rsidR="006F1727">
          <w:pgSz w:w="11906" w:h="16838"/>
          <w:pgMar w:top="1440" w:right="1800" w:bottom="1440" w:left="1800" w:header="851" w:footer="992" w:gutter="0"/>
          <w:cols w:space="425"/>
          <w:docGrid w:type="lines" w:linePitch="312"/>
        </w:sectPr>
      </w:pPr>
      <w:r>
        <w:rPr>
          <w:rFonts w:asciiTheme="minorEastAsia" w:eastAsiaTheme="minorEastAsia" w:hAnsiTheme="minorEastAsia" w:hint="eastAsia"/>
          <w:szCs w:val="21"/>
        </w:rPr>
        <w:t>《锅炉节能环保技术规程》T</w:t>
      </w:r>
      <w:r>
        <w:rPr>
          <w:rFonts w:asciiTheme="minorEastAsia" w:eastAsiaTheme="minorEastAsia" w:hAnsiTheme="minorEastAsia"/>
          <w:szCs w:val="21"/>
        </w:rPr>
        <w:t>SG 91</w:t>
      </w:r>
    </w:p>
    <w:p w:rsidR="006F1727" w:rsidRDefault="006F1727">
      <w:pPr>
        <w:jc w:val="center"/>
        <w:rPr>
          <w:rFonts w:ascii="黑体" w:eastAsia="黑体" w:hAnsi="黑体"/>
          <w:sz w:val="28"/>
          <w:szCs w:val="28"/>
        </w:rPr>
      </w:pPr>
    </w:p>
    <w:p w:rsidR="006F1727" w:rsidRDefault="009F720C">
      <w:pPr>
        <w:jc w:val="center"/>
        <w:rPr>
          <w:rFonts w:ascii="黑体" w:eastAsia="黑体" w:hAnsi="黑体"/>
          <w:sz w:val="28"/>
          <w:szCs w:val="28"/>
        </w:rPr>
      </w:pPr>
      <w:r>
        <w:rPr>
          <w:rFonts w:ascii="黑体" w:eastAsia="黑体" w:hAnsi="黑体" w:hint="eastAsia"/>
          <w:sz w:val="28"/>
          <w:szCs w:val="28"/>
        </w:rPr>
        <w:t>中国工程建设标准化协会标准</w:t>
      </w:r>
    </w:p>
    <w:p w:rsidR="006F1727" w:rsidRDefault="006F1727">
      <w:pPr>
        <w:jc w:val="center"/>
        <w:rPr>
          <w:sz w:val="28"/>
          <w:szCs w:val="28"/>
        </w:rPr>
      </w:pPr>
    </w:p>
    <w:p w:rsidR="006F1727" w:rsidRDefault="009F720C">
      <w:pPr>
        <w:jc w:val="center"/>
        <w:rPr>
          <w:rFonts w:ascii="黑体" w:eastAsia="黑体" w:hAnsi="黑体" w:cs="宋体"/>
          <w:kern w:val="0"/>
          <w:sz w:val="44"/>
          <w:szCs w:val="36"/>
          <w:lang w:val="zh-CN"/>
        </w:rPr>
      </w:pPr>
      <w:r>
        <w:rPr>
          <w:rFonts w:ascii="黑体" w:eastAsia="黑体" w:hAnsi="黑体" w:cs="宋体" w:hint="eastAsia"/>
          <w:kern w:val="0"/>
          <w:sz w:val="44"/>
          <w:szCs w:val="36"/>
          <w:lang w:val="zh-CN"/>
        </w:rPr>
        <w:t>模块式燃气热水炉热源系统</w:t>
      </w:r>
      <w:bookmarkStart w:id="50" w:name="_GoBack"/>
      <w:bookmarkEnd w:id="50"/>
      <w:r>
        <w:rPr>
          <w:rFonts w:ascii="黑体" w:eastAsia="黑体" w:hAnsi="黑体" w:cs="宋体" w:hint="eastAsia"/>
          <w:kern w:val="0"/>
          <w:sz w:val="44"/>
          <w:szCs w:val="36"/>
          <w:lang w:val="zh-CN"/>
        </w:rPr>
        <w:t>技术规程</w:t>
      </w:r>
    </w:p>
    <w:p w:rsidR="006F1727" w:rsidRDefault="009F720C">
      <w:pPr>
        <w:jc w:val="center"/>
        <w:rPr>
          <w:sz w:val="28"/>
          <w:szCs w:val="28"/>
        </w:rPr>
      </w:pPr>
      <w:r>
        <w:rPr>
          <w:sz w:val="28"/>
          <w:szCs w:val="28"/>
        </w:rPr>
        <w:t>T/</w:t>
      </w:r>
      <w:r>
        <w:rPr>
          <w:rFonts w:hint="eastAsia"/>
          <w:sz w:val="28"/>
          <w:szCs w:val="28"/>
        </w:rPr>
        <w:t>CECS</w:t>
      </w:r>
      <w:r>
        <w:rPr>
          <w:sz w:val="28"/>
          <w:szCs w:val="28"/>
        </w:rPr>
        <w:t xml:space="preserve"> </w:t>
      </w:r>
      <w:r>
        <w:rPr>
          <w:rFonts w:hint="eastAsia"/>
          <w:sz w:val="28"/>
          <w:szCs w:val="28"/>
        </w:rPr>
        <w:t>XXX</w:t>
      </w:r>
      <w:r>
        <w:rPr>
          <w:sz w:val="28"/>
          <w:szCs w:val="28"/>
        </w:rPr>
        <w:t>-202X</w:t>
      </w:r>
    </w:p>
    <w:p w:rsidR="006F1727" w:rsidRDefault="006F1727">
      <w:pPr>
        <w:rPr>
          <w:sz w:val="28"/>
          <w:szCs w:val="28"/>
        </w:rPr>
      </w:pPr>
    </w:p>
    <w:p w:rsidR="006F1727" w:rsidRDefault="009F720C">
      <w:pPr>
        <w:keepNext/>
        <w:keepLines/>
        <w:spacing w:before="360" w:after="360"/>
        <w:jc w:val="center"/>
        <w:outlineLvl w:val="0"/>
        <w:rPr>
          <w:rFonts w:ascii="Times New Roman" w:hAnsi="Times New Roman"/>
          <w:b/>
          <w:bCs/>
          <w:color w:val="000000" w:themeColor="text1"/>
          <w:kern w:val="44"/>
          <w:sz w:val="36"/>
          <w:szCs w:val="28"/>
        </w:rPr>
        <w:sectPr w:rsidR="006F1727">
          <w:pgSz w:w="11906" w:h="16838"/>
          <w:pgMar w:top="1440" w:right="1800" w:bottom="1440" w:left="1800" w:header="851" w:footer="992" w:gutter="0"/>
          <w:cols w:space="425"/>
          <w:docGrid w:type="lines" w:linePitch="312"/>
        </w:sectPr>
      </w:pPr>
      <w:bookmarkStart w:id="51" w:name="_Toc66978839"/>
      <w:bookmarkStart w:id="52" w:name="_Toc88757758"/>
      <w:bookmarkStart w:id="53" w:name="_Toc11241"/>
      <w:bookmarkStart w:id="54" w:name="_Toc86768408"/>
      <w:bookmarkStart w:id="55" w:name="_Toc14262"/>
      <w:bookmarkStart w:id="56" w:name="_Toc69133580"/>
      <w:bookmarkStart w:id="57" w:name="_Toc86427308"/>
      <w:bookmarkStart w:id="58" w:name="_Toc89333797"/>
      <w:bookmarkStart w:id="59" w:name="_Toc88759075"/>
      <w:bookmarkStart w:id="60" w:name="_Toc22290340"/>
      <w:bookmarkStart w:id="61" w:name="_Toc69138748"/>
      <w:bookmarkStart w:id="62" w:name="_Toc150862035"/>
      <w:r>
        <w:rPr>
          <w:rFonts w:ascii="Times New Roman" w:hAnsi="Times New Roman" w:hint="eastAsia"/>
          <w:b/>
          <w:bCs/>
          <w:color w:val="000000" w:themeColor="text1"/>
          <w:kern w:val="44"/>
          <w:sz w:val="36"/>
          <w:szCs w:val="28"/>
        </w:rPr>
        <w:t>条</w:t>
      </w:r>
      <w:r>
        <w:rPr>
          <w:rFonts w:ascii="Times New Roman" w:hAnsi="Times New Roman" w:hint="eastAsia"/>
          <w:b/>
          <w:bCs/>
          <w:color w:val="000000" w:themeColor="text1"/>
          <w:kern w:val="44"/>
          <w:sz w:val="36"/>
          <w:szCs w:val="28"/>
        </w:rPr>
        <w:t xml:space="preserve"> </w:t>
      </w:r>
      <w:r>
        <w:rPr>
          <w:rFonts w:ascii="Times New Roman" w:hAnsi="Times New Roman" w:hint="eastAsia"/>
          <w:b/>
          <w:bCs/>
          <w:color w:val="000000" w:themeColor="text1"/>
          <w:kern w:val="44"/>
          <w:sz w:val="36"/>
          <w:szCs w:val="28"/>
        </w:rPr>
        <w:t>文</w:t>
      </w:r>
      <w:r>
        <w:rPr>
          <w:rFonts w:ascii="Times New Roman" w:hAnsi="Times New Roman" w:hint="eastAsia"/>
          <w:b/>
          <w:bCs/>
          <w:color w:val="000000" w:themeColor="text1"/>
          <w:kern w:val="44"/>
          <w:sz w:val="36"/>
          <w:szCs w:val="28"/>
        </w:rPr>
        <w:t xml:space="preserve"> </w:t>
      </w:r>
      <w:r>
        <w:rPr>
          <w:rFonts w:ascii="Times New Roman" w:hAnsi="Times New Roman" w:hint="eastAsia"/>
          <w:b/>
          <w:bCs/>
          <w:color w:val="000000" w:themeColor="text1"/>
          <w:kern w:val="44"/>
          <w:sz w:val="36"/>
          <w:szCs w:val="28"/>
        </w:rPr>
        <w:t>说</w:t>
      </w:r>
      <w:r>
        <w:rPr>
          <w:rFonts w:ascii="Times New Roman" w:hAnsi="Times New Roman" w:hint="eastAsia"/>
          <w:b/>
          <w:bCs/>
          <w:color w:val="000000" w:themeColor="text1"/>
          <w:kern w:val="44"/>
          <w:sz w:val="36"/>
          <w:szCs w:val="28"/>
        </w:rPr>
        <w:t xml:space="preserve"> </w:t>
      </w:r>
      <w:r>
        <w:rPr>
          <w:rFonts w:ascii="Times New Roman" w:hAnsi="Times New Roman" w:hint="eastAsia"/>
          <w:b/>
          <w:bCs/>
          <w:color w:val="000000" w:themeColor="text1"/>
          <w:kern w:val="44"/>
          <w:sz w:val="36"/>
          <w:szCs w:val="28"/>
        </w:rPr>
        <w:t>明</w:t>
      </w:r>
      <w:bookmarkEnd w:id="51"/>
      <w:bookmarkEnd w:id="52"/>
      <w:bookmarkEnd w:id="53"/>
      <w:bookmarkEnd w:id="54"/>
      <w:bookmarkEnd w:id="55"/>
      <w:bookmarkEnd w:id="56"/>
      <w:bookmarkEnd w:id="57"/>
      <w:bookmarkEnd w:id="58"/>
      <w:bookmarkEnd w:id="59"/>
      <w:bookmarkEnd w:id="60"/>
      <w:bookmarkEnd w:id="61"/>
      <w:bookmarkEnd w:id="62"/>
    </w:p>
    <w:p w:rsidR="006F1727" w:rsidRDefault="009F720C">
      <w:pPr>
        <w:spacing w:line="312" w:lineRule="auto"/>
        <w:jc w:val="center"/>
        <w:rPr>
          <w:b/>
          <w:sz w:val="28"/>
          <w:szCs w:val="28"/>
        </w:rPr>
      </w:pPr>
      <w:r>
        <w:rPr>
          <w:b/>
          <w:sz w:val="28"/>
          <w:szCs w:val="28"/>
        </w:rPr>
        <w:lastRenderedPageBreak/>
        <w:t>制</w:t>
      </w:r>
      <w:r>
        <w:rPr>
          <w:b/>
          <w:sz w:val="28"/>
          <w:szCs w:val="28"/>
        </w:rPr>
        <w:t xml:space="preserve">  </w:t>
      </w:r>
      <w:r>
        <w:rPr>
          <w:b/>
          <w:sz w:val="28"/>
          <w:szCs w:val="28"/>
        </w:rPr>
        <w:t>定</w:t>
      </w:r>
      <w:r>
        <w:rPr>
          <w:b/>
          <w:sz w:val="28"/>
          <w:szCs w:val="28"/>
        </w:rPr>
        <w:t xml:space="preserve">  </w:t>
      </w:r>
      <w:r>
        <w:rPr>
          <w:b/>
          <w:sz w:val="28"/>
          <w:szCs w:val="28"/>
        </w:rPr>
        <w:t>说</w:t>
      </w:r>
      <w:r>
        <w:rPr>
          <w:b/>
          <w:sz w:val="28"/>
          <w:szCs w:val="28"/>
        </w:rPr>
        <w:t xml:space="preserve">  </w:t>
      </w:r>
      <w:r>
        <w:rPr>
          <w:b/>
          <w:sz w:val="28"/>
          <w:szCs w:val="28"/>
        </w:rPr>
        <w:t>明</w:t>
      </w:r>
    </w:p>
    <w:p w:rsidR="006F1727" w:rsidRDefault="006F1727">
      <w:pPr>
        <w:spacing w:line="312" w:lineRule="auto"/>
        <w:jc w:val="center"/>
        <w:rPr>
          <w:b/>
          <w:szCs w:val="24"/>
        </w:rPr>
      </w:pPr>
    </w:p>
    <w:p w:rsidR="006F1727" w:rsidRDefault="006F1727">
      <w:pPr>
        <w:spacing w:line="312" w:lineRule="auto"/>
        <w:jc w:val="center"/>
        <w:rPr>
          <w:szCs w:val="21"/>
        </w:rPr>
      </w:pPr>
    </w:p>
    <w:p w:rsidR="006F1727" w:rsidRDefault="009F720C">
      <w:pPr>
        <w:spacing w:line="312" w:lineRule="auto"/>
        <w:ind w:firstLineChars="200" w:firstLine="420"/>
        <w:rPr>
          <w:szCs w:val="21"/>
        </w:rPr>
      </w:pPr>
      <w:r>
        <w:rPr>
          <w:szCs w:val="21"/>
        </w:rPr>
        <w:t>本规程制定过程中</w:t>
      </w:r>
      <w:r>
        <w:rPr>
          <w:rFonts w:hint="eastAsia"/>
          <w:szCs w:val="21"/>
        </w:rPr>
        <w:t>，</w:t>
      </w:r>
      <w:r>
        <w:rPr>
          <w:szCs w:val="21"/>
        </w:rPr>
        <w:t>编制组进行了广泛的调查研究</w:t>
      </w:r>
      <w:r>
        <w:rPr>
          <w:rFonts w:hint="eastAsia"/>
          <w:szCs w:val="21"/>
        </w:rPr>
        <w:t>，</w:t>
      </w:r>
      <w:r>
        <w:rPr>
          <w:szCs w:val="21"/>
        </w:rPr>
        <w:t>总结了我国</w:t>
      </w:r>
      <w:r>
        <w:rPr>
          <w:rFonts w:hint="eastAsia"/>
          <w:szCs w:val="21"/>
        </w:rPr>
        <w:t>模块式燃气热水炉热源系统</w:t>
      </w:r>
      <w:r>
        <w:rPr>
          <w:szCs w:val="21"/>
        </w:rPr>
        <w:t>工程应用的实践经验</w:t>
      </w:r>
      <w:r>
        <w:rPr>
          <w:rFonts w:hint="eastAsia"/>
          <w:szCs w:val="21"/>
        </w:rPr>
        <w:t>，</w:t>
      </w:r>
      <w:r>
        <w:rPr>
          <w:szCs w:val="21"/>
        </w:rPr>
        <w:t>同时参考了国外先进技术法规、技术标准</w:t>
      </w:r>
      <w:r>
        <w:rPr>
          <w:rFonts w:hint="eastAsia"/>
          <w:szCs w:val="21"/>
        </w:rPr>
        <w:t>，</w:t>
      </w:r>
      <w:r>
        <w:rPr>
          <w:szCs w:val="21"/>
        </w:rPr>
        <w:t>开展了多项专题试验研究，并以多种形式广泛征求有关单位和专家的意见，对主要问题进行了反复讨论、协调和修改，形成本规程。</w:t>
      </w:r>
    </w:p>
    <w:p w:rsidR="006F1727" w:rsidRDefault="009F720C">
      <w:pPr>
        <w:spacing w:line="312" w:lineRule="auto"/>
        <w:ind w:firstLineChars="200" w:firstLine="420"/>
        <w:rPr>
          <w:szCs w:val="21"/>
        </w:rPr>
      </w:pPr>
      <w:r>
        <w:rPr>
          <w:szCs w:val="28"/>
        </w:rPr>
        <w:t>本</w:t>
      </w:r>
      <w:r>
        <w:rPr>
          <w:szCs w:val="21"/>
        </w:rPr>
        <w:t>规程的制定充分考虑了</w:t>
      </w:r>
      <w:r>
        <w:rPr>
          <w:rFonts w:hint="eastAsia"/>
          <w:szCs w:val="21"/>
        </w:rPr>
        <w:t>模块式燃气热水炉热源系统</w:t>
      </w:r>
      <w:r>
        <w:rPr>
          <w:szCs w:val="21"/>
        </w:rPr>
        <w:t>的产品特点</w:t>
      </w:r>
      <w:r>
        <w:rPr>
          <w:rFonts w:hint="eastAsia"/>
          <w:szCs w:val="21"/>
        </w:rPr>
        <w:t>、</w:t>
      </w:r>
      <w:r>
        <w:rPr>
          <w:szCs w:val="21"/>
        </w:rPr>
        <w:t>设计</w:t>
      </w:r>
      <w:r>
        <w:rPr>
          <w:rFonts w:hint="eastAsia"/>
          <w:szCs w:val="21"/>
        </w:rPr>
        <w:t>、</w:t>
      </w:r>
      <w:r>
        <w:rPr>
          <w:szCs w:val="21"/>
        </w:rPr>
        <w:t>施工安装及运行的技术要求，深入研究</w:t>
      </w:r>
      <w:r>
        <w:rPr>
          <w:rFonts w:hint="eastAsia"/>
          <w:szCs w:val="21"/>
        </w:rPr>
        <w:t>了模块式燃气热水炉热源系统应用</w:t>
      </w:r>
      <w:r>
        <w:rPr>
          <w:szCs w:val="21"/>
        </w:rPr>
        <w:t>技术中存在的问题，并与现行国家有关标准、行业有关标准及中国工程建设标准化协会有关标准相协调，确定</w:t>
      </w:r>
      <w:r>
        <w:rPr>
          <w:rFonts w:hint="eastAsia"/>
          <w:szCs w:val="21"/>
        </w:rPr>
        <w:t>了</w:t>
      </w:r>
      <w:r>
        <w:rPr>
          <w:szCs w:val="21"/>
        </w:rPr>
        <w:t>本规程的适用范围为</w:t>
      </w:r>
      <w:r>
        <w:rPr>
          <w:rFonts w:ascii="Times New Roman" w:hAnsi="Times New Roman" w:hint="eastAsia"/>
          <w:bCs/>
          <w:szCs w:val="21"/>
        </w:rPr>
        <w:t>民用建筑和工业辅助建筑采用模块式燃气热水炉热源系统作为供暖和热水供应的集中热源的设计选用、安装、调试、验收和运行维护管理</w:t>
      </w:r>
      <w:r>
        <w:rPr>
          <w:rFonts w:ascii="Times New Roman" w:hAnsi="Times New Roman"/>
          <w:bCs/>
          <w:szCs w:val="21"/>
        </w:rPr>
        <w:t>。</w:t>
      </w:r>
      <w:r>
        <w:rPr>
          <w:szCs w:val="21"/>
        </w:rPr>
        <w:t>编制组后续将开展</w:t>
      </w:r>
      <w:r>
        <w:rPr>
          <w:rFonts w:ascii="Times New Roman" w:hAnsi="Times New Roman" w:hint="eastAsia"/>
          <w:bCs/>
          <w:szCs w:val="21"/>
        </w:rPr>
        <w:t>模块式燃气热水炉热源系统产品升级改造、设计计算等</w:t>
      </w:r>
      <w:r>
        <w:rPr>
          <w:szCs w:val="21"/>
        </w:rPr>
        <w:t>相关研究，以期未来补充在规程的修订版本中。</w:t>
      </w:r>
    </w:p>
    <w:p w:rsidR="006F1727" w:rsidRDefault="009F720C">
      <w:pPr>
        <w:spacing w:line="312" w:lineRule="auto"/>
        <w:ind w:firstLineChars="200" w:firstLine="420"/>
        <w:rPr>
          <w:szCs w:val="21"/>
        </w:rPr>
      </w:pPr>
      <w:r>
        <w:rPr>
          <w:szCs w:val="21"/>
        </w:rPr>
        <w:t>为便于相关人员在使用本规程时正确理解和执行条款规定，《</w:t>
      </w:r>
      <w:r>
        <w:rPr>
          <w:rFonts w:hint="eastAsia"/>
          <w:szCs w:val="21"/>
        </w:rPr>
        <w:t>模块式燃气热水炉热源系统应用技术规程</w:t>
      </w:r>
      <w:r>
        <w:rPr>
          <w:szCs w:val="21"/>
        </w:rPr>
        <w:t>》编制组按章、节、条顺序编制了本规程的条文说明</w:t>
      </w:r>
      <w:r>
        <w:rPr>
          <w:rFonts w:hint="eastAsia"/>
          <w:szCs w:val="21"/>
        </w:rPr>
        <w:t>，</w:t>
      </w:r>
      <w:r>
        <w:rPr>
          <w:szCs w:val="21"/>
        </w:rPr>
        <w:t>对条款规定的目的、依据以及执行中需注意的有关事项等进行了说明。本条文说明不具备与标准正文及附录同等的法律效力</w:t>
      </w:r>
      <w:r>
        <w:rPr>
          <w:rFonts w:hint="eastAsia"/>
          <w:szCs w:val="21"/>
        </w:rPr>
        <w:t>，</w:t>
      </w:r>
      <w:r>
        <w:rPr>
          <w:szCs w:val="21"/>
        </w:rPr>
        <w:t>仅供使用者作为理解和把握标准规定的参考。</w:t>
      </w:r>
    </w:p>
    <w:p w:rsidR="006F1727" w:rsidRDefault="006F1727">
      <w:pPr>
        <w:keepNext/>
        <w:keepLines/>
        <w:spacing w:before="360" w:after="360"/>
        <w:jc w:val="center"/>
        <w:outlineLvl w:val="0"/>
        <w:rPr>
          <w:rFonts w:asciiTheme="minorEastAsia" w:eastAsiaTheme="minorEastAsia" w:hAnsiTheme="minorEastAsia"/>
          <w:b/>
          <w:sz w:val="24"/>
          <w:szCs w:val="24"/>
        </w:rPr>
      </w:pPr>
    </w:p>
    <w:sectPr w:rsidR="006F17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E02" w:rsidRDefault="00B72E02">
      <w:r>
        <w:separator/>
      </w:r>
    </w:p>
  </w:endnote>
  <w:endnote w:type="continuationSeparator" w:id="0">
    <w:p w:rsidR="00B72E02" w:rsidRDefault="00B7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w成.ぽ..">
    <w:altName w:val="宋体"/>
    <w:charset w:val="86"/>
    <w:family w:val="roma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Romantic">
    <w:panose1 w:val="000004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RomanS">
    <w:panose1 w:val="02000400000000000000"/>
    <w:charset w:val="00"/>
    <w:family w:val="auto"/>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5196703"/>
    </w:sdtPr>
    <w:sdtEndPr/>
    <w:sdtContent>
      <w:p w:rsidR="006F1727" w:rsidRDefault="009F720C">
        <w:pPr>
          <w:pStyle w:val="a6"/>
          <w:jc w:val="center"/>
        </w:pPr>
        <w:r>
          <w:fldChar w:fldCharType="begin"/>
        </w:r>
        <w:r>
          <w:instrText>PAGE   \* MERGEFORMAT</w:instrText>
        </w:r>
        <w:r>
          <w:fldChar w:fldCharType="separate"/>
        </w:r>
        <w:r w:rsidR="009867C6">
          <w:rPr>
            <w:noProof/>
          </w:rPr>
          <w:t>1</w:t>
        </w:r>
        <w:r>
          <w:fldChar w:fldCharType="end"/>
        </w:r>
      </w:p>
    </w:sdtContent>
  </w:sdt>
  <w:p w:rsidR="006F1727" w:rsidRDefault="006F172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589562"/>
    </w:sdtPr>
    <w:sdtEndPr/>
    <w:sdtContent>
      <w:p w:rsidR="006F1727" w:rsidRDefault="009F720C">
        <w:pPr>
          <w:pStyle w:val="a6"/>
          <w:jc w:val="center"/>
        </w:pPr>
        <w:r>
          <w:fldChar w:fldCharType="begin"/>
        </w:r>
        <w:r>
          <w:instrText>PAGE   \* MERGEFORMAT</w:instrText>
        </w:r>
        <w:r>
          <w:fldChar w:fldCharType="separate"/>
        </w:r>
        <w:r w:rsidR="00987E5F" w:rsidRPr="00987E5F">
          <w:rPr>
            <w:noProof/>
            <w:lang w:val="zh-CN"/>
          </w:rPr>
          <w:t>II</w:t>
        </w:r>
        <w:r>
          <w:fldChar w:fldCharType="end"/>
        </w:r>
      </w:p>
    </w:sdtContent>
  </w:sdt>
  <w:p w:rsidR="006F1727" w:rsidRDefault="006F172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7196409"/>
    </w:sdtPr>
    <w:sdtEndPr/>
    <w:sdtContent>
      <w:p w:rsidR="006F1727" w:rsidRDefault="009F720C">
        <w:pPr>
          <w:pStyle w:val="a6"/>
          <w:jc w:val="center"/>
        </w:pPr>
        <w:r>
          <w:fldChar w:fldCharType="begin"/>
        </w:r>
        <w:r>
          <w:instrText>PAGE   \* MERGEFORMAT</w:instrText>
        </w:r>
        <w:r>
          <w:fldChar w:fldCharType="separate"/>
        </w:r>
        <w:r w:rsidR="00987E5F" w:rsidRPr="00987E5F">
          <w:rPr>
            <w:noProof/>
            <w:lang w:val="zh-CN"/>
          </w:rPr>
          <w:t>62</w:t>
        </w:r>
        <w:r>
          <w:fldChar w:fldCharType="end"/>
        </w:r>
      </w:p>
    </w:sdtContent>
  </w:sdt>
  <w:p w:rsidR="006F1727" w:rsidRDefault="006F172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E02" w:rsidRDefault="00B72E02">
      <w:r>
        <w:separator/>
      </w:r>
    </w:p>
  </w:footnote>
  <w:footnote w:type="continuationSeparator" w:id="0">
    <w:p w:rsidR="00B72E02" w:rsidRDefault="00B72E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68E449F"/>
    <w:multiLevelType w:val="multilevel"/>
    <w:tmpl w:val="C47C4D54"/>
    <w:lvl w:ilvl="0">
      <w:start w:val="1"/>
      <w:numFmt w:val="decimal"/>
      <w:lvlText w:val="4.2.%1"/>
      <w:lvlJc w:val="left"/>
      <w:pPr>
        <w:ind w:left="840" w:hanging="420"/>
      </w:pPr>
      <w:rPr>
        <w:rFonts w:ascii="宋体" w:eastAsia="宋体" w:hAnsi="宋体" w:cs="Times New Roman" w:hint="default"/>
        <w:b/>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 w15:restartNumberingAfterBreak="0">
    <w:nsid w:val="ECEC5C73"/>
    <w:multiLevelType w:val="multilevel"/>
    <w:tmpl w:val="ECEC5C73"/>
    <w:lvl w:ilvl="0">
      <w:start w:val="1"/>
      <w:numFmt w:val="decimal"/>
      <w:lvlText w:val="7.2.%1"/>
      <w:lvlJc w:val="left"/>
      <w:pPr>
        <w:ind w:left="840" w:hanging="420"/>
      </w:pPr>
      <w:rPr>
        <w:rFonts w:asciiTheme="minorEastAsia" w:eastAsia="宋体" w:hAnsiTheme="minorEastAsia" w:cs="Times New Roman" w:hint="default"/>
        <w:b/>
        <w:strike w:val="0"/>
        <w:sz w:val="21"/>
        <w:szCs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FA5CBE2B"/>
    <w:multiLevelType w:val="multilevel"/>
    <w:tmpl w:val="0866AE66"/>
    <w:lvl w:ilvl="0">
      <w:start w:val="1"/>
      <w:numFmt w:val="decimal"/>
      <w:lvlText w:val="4.9.%1"/>
      <w:lvlJc w:val="left"/>
      <w:pPr>
        <w:ind w:left="420" w:hanging="420"/>
      </w:pPr>
      <w:rPr>
        <w:rFonts w:ascii="宋体" w:eastAsia="宋体" w:hAnsi="宋体"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22D3A29"/>
    <w:multiLevelType w:val="multilevel"/>
    <w:tmpl w:val="022D3A29"/>
    <w:lvl w:ilvl="0">
      <w:start w:val="1"/>
      <w:numFmt w:val="decimal"/>
      <w:lvlText w:val="5.2.%1"/>
      <w:lvlJc w:val="left"/>
      <w:pPr>
        <w:ind w:left="1126" w:hanging="420"/>
      </w:pPr>
      <w:rPr>
        <w:rFonts w:asciiTheme="minorEastAsia" w:eastAsia="宋体" w:hAnsiTheme="minorEastAsia" w:cs="Times New Roman" w:hint="default"/>
        <w:b/>
        <w:strike w:val="0"/>
        <w:sz w:val="21"/>
        <w:szCs w:val="21"/>
      </w:rPr>
    </w:lvl>
    <w:lvl w:ilvl="1">
      <w:start w:val="1"/>
      <w:numFmt w:val="lowerLetter"/>
      <w:lvlText w:val="%2)"/>
      <w:lvlJc w:val="left"/>
      <w:pPr>
        <w:ind w:left="1546" w:hanging="420"/>
      </w:pPr>
      <w:rPr>
        <w:rFonts w:hint="eastAsia"/>
      </w:rPr>
    </w:lvl>
    <w:lvl w:ilvl="2">
      <w:start w:val="1"/>
      <w:numFmt w:val="lowerRoman"/>
      <w:lvlText w:val="%3."/>
      <w:lvlJc w:val="right"/>
      <w:pPr>
        <w:ind w:left="1966" w:hanging="420"/>
      </w:pPr>
      <w:rPr>
        <w:rFonts w:hint="eastAsia"/>
      </w:rPr>
    </w:lvl>
    <w:lvl w:ilvl="3">
      <w:start w:val="1"/>
      <w:numFmt w:val="decimal"/>
      <w:lvlText w:val="%4."/>
      <w:lvlJc w:val="left"/>
      <w:pPr>
        <w:ind w:left="2386" w:hanging="420"/>
      </w:pPr>
      <w:rPr>
        <w:rFonts w:hint="eastAsia"/>
      </w:rPr>
    </w:lvl>
    <w:lvl w:ilvl="4">
      <w:start w:val="1"/>
      <w:numFmt w:val="lowerLetter"/>
      <w:lvlText w:val="%5)"/>
      <w:lvlJc w:val="left"/>
      <w:pPr>
        <w:ind w:left="2806" w:hanging="420"/>
      </w:pPr>
      <w:rPr>
        <w:rFonts w:hint="eastAsia"/>
      </w:rPr>
    </w:lvl>
    <w:lvl w:ilvl="5">
      <w:start w:val="1"/>
      <w:numFmt w:val="lowerRoman"/>
      <w:lvlText w:val="%6."/>
      <w:lvlJc w:val="right"/>
      <w:pPr>
        <w:ind w:left="3226" w:hanging="420"/>
      </w:pPr>
      <w:rPr>
        <w:rFonts w:hint="eastAsia"/>
      </w:rPr>
    </w:lvl>
    <w:lvl w:ilvl="6">
      <w:start w:val="1"/>
      <w:numFmt w:val="decimal"/>
      <w:lvlText w:val="%7."/>
      <w:lvlJc w:val="left"/>
      <w:pPr>
        <w:ind w:left="3646" w:hanging="420"/>
      </w:pPr>
      <w:rPr>
        <w:rFonts w:hint="eastAsia"/>
      </w:rPr>
    </w:lvl>
    <w:lvl w:ilvl="7">
      <w:start w:val="1"/>
      <w:numFmt w:val="lowerLetter"/>
      <w:lvlText w:val="%8)"/>
      <w:lvlJc w:val="left"/>
      <w:pPr>
        <w:ind w:left="4066" w:hanging="420"/>
      </w:pPr>
      <w:rPr>
        <w:rFonts w:hint="eastAsia"/>
      </w:rPr>
    </w:lvl>
    <w:lvl w:ilvl="8">
      <w:start w:val="1"/>
      <w:numFmt w:val="lowerRoman"/>
      <w:lvlText w:val="%9."/>
      <w:lvlJc w:val="right"/>
      <w:pPr>
        <w:ind w:left="4486" w:hanging="420"/>
      </w:pPr>
      <w:rPr>
        <w:rFonts w:hint="eastAsia"/>
      </w:rPr>
    </w:lvl>
  </w:abstractNum>
  <w:abstractNum w:abstractNumId="4" w15:restartNumberingAfterBreak="0">
    <w:nsid w:val="044A2941"/>
    <w:multiLevelType w:val="multilevel"/>
    <w:tmpl w:val="044A2941"/>
    <w:lvl w:ilvl="0">
      <w:start w:val="1"/>
      <w:numFmt w:val="decimal"/>
      <w:lvlText w:val="%1"/>
      <w:lvlJc w:val="left"/>
      <w:pPr>
        <w:ind w:left="842" w:hanging="420"/>
      </w:pPr>
      <w:rPr>
        <w:rFonts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5" w15:restartNumberingAfterBreak="0">
    <w:nsid w:val="050368CB"/>
    <w:multiLevelType w:val="multilevel"/>
    <w:tmpl w:val="050368CB"/>
    <w:lvl w:ilvl="0">
      <w:start w:val="1"/>
      <w:numFmt w:val="decimal"/>
      <w:lvlText w:val="图%1 "/>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6A47CC9"/>
    <w:multiLevelType w:val="multilevel"/>
    <w:tmpl w:val="06A47CC9"/>
    <w:lvl w:ilvl="0">
      <w:start w:val="1"/>
      <w:numFmt w:val="decimal"/>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7D7707C"/>
    <w:multiLevelType w:val="multilevel"/>
    <w:tmpl w:val="07D7707C"/>
    <w:lvl w:ilvl="0">
      <w:start w:val="1"/>
      <w:numFmt w:val="decimal"/>
      <w:lvlText w:val="3.3.%1"/>
      <w:lvlJc w:val="left"/>
      <w:pPr>
        <w:ind w:left="420" w:hanging="420"/>
      </w:pPr>
      <w:rPr>
        <w:rFonts w:asciiTheme="minorEastAsia" w:eastAsia="宋体" w:hAnsiTheme="minorEastAsia" w:cs="Times New Roman" w:hint="default"/>
        <w:b/>
        <w:sz w:val="21"/>
        <w:szCs w:val="21"/>
      </w:rPr>
    </w:lvl>
    <w:lvl w:ilvl="1">
      <w:start w:val="1"/>
      <w:numFmt w:val="decimal"/>
      <w:lvlText w:val="3.%2"/>
      <w:lvlJc w:val="left"/>
      <w:pPr>
        <w:ind w:left="454" w:hanging="34"/>
      </w:pPr>
      <w:rPr>
        <w:rFonts w:asciiTheme="minorEastAsia" w:eastAsiaTheme="minorEastAsia" w:hAnsiTheme="minorEastAsia" w:hint="eastAsia"/>
      </w:rPr>
    </w:lvl>
    <w:lvl w:ilvl="2">
      <w:start w:val="1"/>
      <w:numFmt w:val="decimal"/>
      <w:lvlText w:val="%3"/>
      <w:lvlJc w:val="left"/>
      <w:pPr>
        <w:ind w:left="644" w:hanging="360"/>
      </w:pPr>
      <w:rPr>
        <w:rFonts w:ascii="宋体" w:eastAsia="宋体" w:hAnsi="宋体" w:cs="宋体"/>
        <w:b/>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8B00750"/>
    <w:multiLevelType w:val="multilevel"/>
    <w:tmpl w:val="08B00750"/>
    <w:lvl w:ilvl="0">
      <w:start w:val="1"/>
      <w:numFmt w:val="decimal"/>
      <w:lvlText w:val="%1"/>
      <w:lvlJc w:val="left"/>
      <w:pPr>
        <w:ind w:left="900" w:hanging="420"/>
      </w:pPr>
      <w:rPr>
        <w:rFonts w:hint="eastAsia"/>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0BE75FAD"/>
    <w:multiLevelType w:val="multilevel"/>
    <w:tmpl w:val="0BE75FAD"/>
    <w:lvl w:ilvl="0">
      <w:start w:val="1"/>
      <w:numFmt w:val="decimal"/>
      <w:lvlText w:val="3.4.%1"/>
      <w:lvlJc w:val="left"/>
      <w:pPr>
        <w:ind w:left="420" w:hanging="420"/>
      </w:pPr>
      <w:rPr>
        <w:rFonts w:asciiTheme="minorEastAsia" w:eastAsia="宋体" w:hAnsiTheme="minorEastAsia" w:cs="Times New Roman" w:hint="default"/>
        <w:b/>
        <w:sz w:val="21"/>
        <w:szCs w:val="21"/>
      </w:rPr>
    </w:lvl>
    <w:lvl w:ilvl="1">
      <w:start w:val="1"/>
      <w:numFmt w:val="decimal"/>
      <w:lvlText w:val="3.%2"/>
      <w:lvlJc w:val="left"/>
      <w:pPr>
        <w:ind w:left="454" w:hanging="34"/>
      </w:pPr>
      <w:rPr>
        <w:rFonts w:asciiTheme="minorEastAsia" w:eastAsiaTheme="minorEastAsia" w:hAnsiTheme="minorEastAsia" w:hint="eastAsia"/>
      </w:rPr>
    </w:lvl>
    <w:lvl w:ilvl="2">
      <w:start w:val="1"/>
      <w:numFmt w:val="decimal"/>
      <w:lvlText w:val="%3"/>
      <w:lvlJc w:val="left"/>
      <w:pPr>
        <w:ind w:left="786" w:hanging="360"/>
      </w:pPr>
      <w:rPr>
        <w:rFonts w:asciiTheme="minorEastAsia" w:eastAsiaTheme="minorEastAsia" w:hAnsiTheme="minorEastAsia" w:hint="default"/>
        <w:b/>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C4907AF"/>
    <w:multiLevelType w:val="multilevel"/>
    <w:tmpl w:val="0C4907AF"/>
    <w:lvl w:ilvl="0">
      <w:start w:val="1"/>
      <w:numFmt w:val="decimal"/>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DA51336"/>
    <w:multiLevelType w:val="multilevel"/>
    <w:tmpl w:val="0DA51336"/>
    <w:lvl w:ilvl="0">
      <w:start w:val="1"/>
      <w:numFmt w:val="decimal"/>
      <w:lvlText w:val="4.%1"/>
      <w:lvlJc w:val="left"/>
      <w:pPr>
        <w:ind w:left="420" w:hanging="420"/>
      </w:pPr>
      <w:rPr>
        <w:rFonts w:ascii="黑体" w:eastAsia="黑体" w:hAnsi="黑体" w:hint="eastAsia"/>
        <w:sz w:val="21"/>
        <w:szCs w:val="21"/>
      </w:rPr>
    </w:lvl>
    <w:lvl w:ilvl="1">
      <w:start w:val="1"/>
      <w:numFmt w:val="decimal"/>
      <w:lvlText w:val="2.%2"/>
      <w:lvlJc w:val="left"/>
      <w:pPr>
        <w:ind w:left="454" w:hanging="34"/>
      </w:pPr>
      <w:rPr>
        <w:rFonts w:asciiTheme="minorEastAsia" w:eastAsia="宋体" w:hAnsiTheme="minorEastAsia" w:hint="eastAsia"/>
        <w:color w:val="000000" w:themeColor="text1"/>
      </w:rPr>
    </w:lvl>
    <w:lvl w:ilvl="2">
      <w:start w:val="1"/>
      <w:numFmt w:val="decimal"/>
      <w:lvlText w:val="%3"/>
      <w:lvlJc w:val="left"/>
      <w:pPr>
        <w:ind w:left="928" w:hanging="360"/>
      </w:pPr>
      <w:rPr>
        <w:rFonts w:asciiTheme="minorEastAsia" w:eastAsia="宋体" w:hAnsiTheme="minorEastAsia" w:hint="default"/>
        <w:b/>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10511795"/>
    <w:multiLevelType w:val="multilevel"/>
    <w:tmpl w:val="10511795"/>
    <w:lvl w:ilvl="0">
      <w:start w:val="1"/>
      <w:numFmt w:val="decimal"/>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16F0D88"/>
    <w:multiLevelType w:val="multilevel"/>
    <w:tmpl w:val="116F0D88"/>
    <w:lvl w:ilvl="0">
      <w:start w:val="1"/>
      <w:numFmt w:val="decimal"/>
      <w:lvlText w:val="5.5.%1"/>
      <w:lvlJc w:val="left"/>
      <w:pPr>
        <w:ind w:left="2264" w:hanging="420"/>
      </w:pPr>
      <w:rPr>
        <w:rFonts w:asciiTheme="minorEastAsia" w:eastAsia="宋体" w:hAnsiTheme="minorEastAsia" w:cs="Times New Roman" w:hint="default"/>
        <w:b/>
        <w:strike w:val="0"/>
        <w:color w:val="000000" w:themeColor="text1"/>
        <w:sz w:val="21"/>
        <w:szCs w:val="21"/>
      </w:rPr>
    </w:lvl>
    <w:lvl w:ilvl="1">
      <w:start w:val="1"/>
      <w:numFmt w:val="lowerLetter"/>
      <w:lvlText w:val="%2)"/>
      <w:lvlJc w:val="left"/>
      <w:pPr>
        <w:ind w:left="1546" w:hanging="420"/>
      </w:pPr>
      <w:rPr>
        <w:rFonts w:hint="eastAsia"/>
      </w:rPr>
    </w:lvl>
    <w:lvl w:ilvl="2">
      <w:start w:val="1"/>
      <w:numFmt w:val="lowerRoman"/>
      <w:lvlText w:val="%3."/>
      <w:lvlJc w:val="right"/>
      <w:pPr>
        <w:ind w:left="1966" w:hanging="420"/>
      </w:pPr>
      <w:rPr>
        <w:rFonts w:hint="eastAsia"/>
      </w:rPr>
    </w:lvl>
    <w:lvl w:ilvl="3">
      <w:start w:val="1"/>
      <w:numFmt w:val="decimal"/>
      <w:lvlText w:val="%4."/>
      <w:lvlJc w:val="left"/>
      <w:pPr>
        <w:ind w:left="2386" w:hanging="420"/>
      </w:pPr>
      <w:rPr>
        <w:rFonts w:hint="eastAsia"/>
      </w:rPr>
    </w:lvl>
    <w:lvl w:ilvl="4">
      <w:start w:val="1"/>
      <w:numFmt w:val="lowerLetter"/>
      <w:lvlText w:val="%5)"/>
      <w:lvlJc w:val="left"/>
      <w:pPr>
        <w:ind w:left="2806" w:hanging="420"/>
      </w:pPr>
      <w:rPr>
        <w:rFonts w:hint="eastAsia"/>
      </w:rPr>
    </w:lvl>
    <w:lvl w:ilvl="5">
      <w:start w:val="1"/>
      <w:numFmt w:val="lowerRoman"/>
      <w:lvlText w:val="%6."/>
      <w:lvlJc w:val="right"/>
      <w:pPr>
        <w:ind w:left="3226" w:hanging="420"/>
      </w:pPr>
      <w:rPr>
        <w:rFonts w:hint="eastAsia"/>
      </w:rPr>
    </w:lvl>
    <w:lvl w:ilvl="6">
      <w:start w:val="1"/>
      <w:numFmt w:val="decimal"/>
      <w:lvlText w:val="%7."/>
      <w:lvlJc w:val="left"/>
      <w:pPr>
        <w:ind w:left="3646" w:hanging="420"/>
      </w:pPr>
      <w:rPr>
        <w:rFonts w:hint="eastAsia"/>
      </w:rPr>
    </w:lvl>
    <w:lvl w:ilvl="7">
      <w:start w:val="1"/>
      <w:numFmt w:val="lowerLetter"/>
      <w:lvlText w:val="%8)"/>
      <w:lvlJc w:val="left"/>
      <w:pPr>
        <w:ind w:left="4066" w:hanging="420"/>
      </w:pPr>
      <w:rPr>
        <w:rFonts w:hint="eastAsia"/>
      </w:rPr>
    </w:lvl>
    <w:lvl w:ilvl="8">
      <w:start w:val="1"/>
      <w:numFmt w:val="lowerRoman"/>
      <w:lvlText w:val="%9."/>
      <w:lvlJc w:val="right"/>
      <w:pPr>
        <w:ind w:left="4486" w:hanging="420"/>
      </w:pPr>
      <w:rPr>
        <w:rFonts w:hint="eastAsia"/>
      </w:rPr>
    </w:lvl>
  </w:abstractNum>
  <w:abstractNum w:abstractNumId="14" w15:restartNumberingAfterBreak="0">
    <w:nsid w:val="144307B4"/>
    <w:multiLevelType w:val="multilevel"/>
    <w:tmpl w:val="144307B4"/>
    <w:lvl w:ilvl="0">
      <w:start w:val="1"/>
      <w:numFmt w:val="decimal"/>
      <w:lvlText w:val="%1"/>
      <w:lvlJc w:val="left"/>
      <w:pPr>
        <w:ind w:left="845" w:hanging="420"/>
      </w:pPr>
      <w:rPr>
        <w:rFonts w:ascii="宋体" w:eastAsia="宋体" w:hAnsi="宋体" w:hint="eastAsia"/>
        <w:b/>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5" w15:restartNumberingAfterBreak="0">
    <w:nsid w:val="199B1033"/>
    <w:multiLevelType w:val="multilevel"/>
    <w:tmpl w:val="79F882A0"/>
    <w:lvl w:ilvl="0">
      <w:start w:val="1"/>
      <w:numFmt w:val="decimal"/>
      <w:lvlText w:val="4.8.%1"/>
      <w:lvlJc w:val="left"/>
      <w:pPr>
        <w:ind w:left="420" w:hanging="420"/>
      </w:pPr>
      <w:rPr>
        <w:rFonts w:asciiTheme="minorEastAsia" w:eastAsia="宋体" w:hAnsiTheme="minorEastAsia" w:cs="Times New Roman" w:hint="default"/>
        <w:b/>
        <w:strike w:val="0"/>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19F04379"/>
    <w:multiLevelType w:val="multilevel"/>
    <w:tmpl w:val="19F04379"/>
    <w:lvl w:ilvl="0">
      <w:start w:val="1"/>
      <w:numFmt w:val="decimal"/>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A34017D"/>
    <w:multiLevelType w:val="multilevel"/>
    <w:tmpl w:val="1A34017D"/>
    <w:lvl w:ilvl="0">
      <w:start w:val="1"/>
      <w:numFmt w:val="decimal"/>
      <w:lvlText w:val="4.%1"/>
      <w:lvlJc w:val="left"/>
      <w:pPr>
        <w:ind w:left="420" w:hanging="420"/>
      </w:pPr>
      <w:rPr>
        <w:rFonts w:ascii="黑体" w:eastAsia="黑体" w:hAnsi="黑体" w:hint="eastAsia"/>
        <w:sz w:val="21"/>
        <w:szCs w:val="21"/>
      </w:rPr>
    </w:lvl>
    <w:lvl w:ilvl="1">
      <w:start w:val="1"/>
      <w:numFmt w:val="decimal"/>
      <w:lvlText w:val="3.%2"/>
      <w:lvlJc w:val="left"/>
      <w:pPr>
        <w:ind w:left="454" w:hanging="34"/>
      </w:pPr>
      <w:rPr>
        <w:rFonts w:asciiTheme="minorEastAsia" w:eastAsiaTheme="minorEastAsia" w:hAnsiTheme="minorEastAsia" w:hint="eastAsia"/>
        <w:color w:val="000000" w:themeColor="text1"/>
      </w:rPr>
    </w:lvl>
    <w:lvl w:ilvl="2">
      <w:start w:val="1"/>
      <w:numFmt w:val="decimal"/>
      <w:lvlText w:val="%3"/>
      <w:lvlJc w:val="left"/>
      <w:pPr>
        <w:ind w:left="928" w:hanging="360"/>
      </w:pPr>
      <w:rPr>
        <w:rFonts w:asciiTheme="minorEastAsia" w:eastAsiaTheme="minorEastAsia" w:hAnsiTheme="minorEastAsia" w:hint="default"/>
        <w:b/>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8B2D54"/>
    <w:multiLevelType w:val="multilevel"/>
    <w:tmpl w:val="1C8B2D54"/>
    <w:lvl w:ilvl="0">
      <w:start w:val="1"/>
      <w:numFmt w:val="decimal"/>
      <w:lvlText w:val="4.%1"/>
      <w:lvlJc w:val="left"/>
      <w:pPr>
        <w:ind w:left="420" w:hanging="420"/>
      </w:pPr>
      <w:rPr>
        <w:rFonts w:ascii="宋体" w:eastAsia="宋体" w:hAnsi="宋体"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CB032EE"/>
    <w:multiLevelType w:val="multilevel"/>
    <w:tmpl w:val="1CB032EE"/>
    <w:lvl w:ilvl="0">
      <w:start w:val="1"/>
      <w:numFmt w:val="decimal"/>
      <w:lvlText w:val="7.%1"/>
      <w:lvlJc w:val="left"/>
      <w:pPr>
        <w:ind w:left="3398" w:hanging="420"/>
      </w:pPr>
      <w:rPr>
        <w:rFonts w:ascii="宋体" w:eastAsia="宋体" w:hAnsi="宋体" w:cs="Times New Roman" w:hint="default"/>
      </w:rPr>
    </w:lvl>
    <w:lvl w:ilvl="1">
      <w:start w:val="1"/>
      <w:numFmt w:val="lowerLetter"/>
      <w:lvlText w:val="%2)"/>
      <w:lvlJc w:val="left"/>
      <w:pPr>
        <w:ind w:left="3818" w:hanging="420"/>
      </w:pPr>
    </w:lvl>
    <w:lvl w:ilvl="2">
      <w:start w:val="1"/>
      <w:numFmt w:val="lowerRoman"/>
      <w:lvlText w:val="%3."/>
      <w:lvlJc w:val="right"/>
      <w:pPr>
        <w:ind w:left="4238" w:hanging="420"/>
      </w:pPr>
    </w:lvl>
    <w:lvl w:ilvl="3">
      <w:start w:val="1"/>
      <w:numFmt w:val="decimal"/>
      <w:lvlText w:val="%4."/>
      <w:lvlJc w:val="left"/>
      <w:pPr>
        <w:ind w:left="4658" w:hanging="420"/>
      </w:pPr>
    </w:lvl>
    <w:lvl w:ilvl="4">
      <w:start w:val="1"/>
      <w:numFmt w:val="lowerLetter"/>
      <w:lvlText w:val="%5)"/>
      <w:lvlJc w:val="left"/>
      <w:pPr>
        <w:ind w:left="5078" w:hanging="420"/>
      </w:pPr>
    </w:lvl>
    <w:lvl w:ilvl="5">
      <w:start w:val="1"/>
      <w:numFmt w:val="lowerRoman"/>
      <w:lvlText w:val="%6."/>
      <w:lvlJc w:val="right"/>
      <w:pPr>
        <w:ind w:left="5498" w:hanging="420"/>
      </w:pPr>
    </w:lvl>
    <w:lvl w:ilvl="6">
      <w:start w:val="1"/>
      <w:numFmt w:val="decimal"/>
      <w:lvlText w:val="%7."/>
      <w:lvlJc w:val="left"/>
      <w:pPr>
        <w:ind w:left="5918" w:hanging="420"/>
      </w:pPr>
    </w:lvl>
    <w:lvl w:ilvl="7">
      <w:start w:val="1"/>
      <w:numFmt w:val="lowerLetter"/>
      <w:lvlText w:val="%8)"/>
      <w:lvlJc w:val="left"/>
      <w:pPr>
        <w:ind w:left="6338" w:hanging="420"/>
      </w:pPr>
    </w:lvl>
    <w:lvl w:ilvl="8">
      <w:start w:val="1"/>
      <w:numFmt w:val="lowerRoman"/>
      <w:lvlText w:val="%9."/>
      <w:lvlJc w:val="right"/>
      <w:pPr>
        <w:ind w:left="6758" w:hanging="420"/>
      </w:pPr>
    </w:lvl>
  </w:abstractNum>
  <w:abstractNum w:abstractNumId="20" w15:restartNumberingAfterBreak="0">
    <w:nsid w:val="205D550F"/>
    <w:multiLevelType w:val="multilevel"/>
    <w:tmpl w:val="699253E0"/>
    <w:lvl w:ilvl="0">
      <w:start w:val="1"/>
      <w:numFmt w:val="decimal"/>
      <w:lvlText w:val="%1 "/>
      <w:lvlJc w:val="left"/>
      <w:pPr>
        <w:ind w:left="840" w:hanging="420"/>
      </w:pPr>
      <w:rPr>
        <w:rFonts w:ascii="宋体" w:eastAsia="宋体" w:hAnsi="宋体" w:hint="eastAsia"/>
        <w:b/>
        <w:color w:val="000000" w:themeColor="text1"/>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0A230DE"/>
    <w:multiLevelType w:val="multilevel"/>
    <w:tmpl w:val="20A230DE"/>
    <w:lvl w:ilvl="0">
      <w:start w:val="1"/>
      <w:numFmt w:val="decimal"/>
      <w:lvlText w:val="4.%1"/>
      <w:lvlJc w:val="left"/>
      <w:pPr>
        <w:ind w:left="420" w:hanging="420"/>
      </w:pPr>
      <w:rPr>
        <w:rFonts w:ascii="黑体" w:eastAsia="黑体" w:hAnsi="黑体" w:hint="eastAsia"/>
        <w:sz w:val="21"/>
        <w:szCs w:val="21"/>
      </w:rPr>
    </w:lvl>
    <w:lvl w:ilvl="1">
      <w:start w:val="1"/>
      <w:numFmt w:val="decimal"/>
      <w:lvlText w:val="2.%2"/>
      <w:lvlJc w:val="left"/>
      <w:pPr>
        <w:ind w:left="454" w:hanging="34"/>
      </w:pPr>
      <w:rPr>
        <w:rFonts w:asciiTheme="minorEastAsia" w:eastAsia="宋体" w:hAnsiTheme="minorEastAsia" w:hint="eastAsia"/>
        <w:color w:val="000000" w:themeColor="text1"/>
      </w:rPr>
    </w:lvl>
    <w:lvl w:ilvl="2">
      <w:start w:val="1"/>
      <w:numFmt w:val="decimal"/>
      <w:lvlText w:val="%3"/>
      <w:lvlJc w:val="left"/>
      <w:pPr>
        <w:ind w:left="928" w:hanging="360"/>
      </w:pPr>
      <w:rPr>
        <w:rFonts w:asciiTheme="minorEastAsia" w:eastAsia="宋体" w:hAnsiTheme="minorEastAsia" w:hint="default"/>
        <w:b/>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21382C43"/>
    <w:multiLevelType w:val="multilevel"/>
    <w:tmpl w:val="69321726"/>
    <w:lvl w:ilvl="0">
      <w:start w:val="1"/>
      <w:numFmt w:val="decimal"/>
      <w:lvlText w:val="4.5.%1"/>
      <w:lvlJc w:val="left"/>
      <w:pPr>
        <w:ind w:left="420" w:hanging="420"/>
      </w:pPr>
      <w:rPr>
        <w:rFonts w:asciiTheme="minorEastAsia" w:eastAsia="宋体" w:hAnsiTheme="minorEastAsia" w:cs="Times New Roman" w:hint="default"/>
        <w:b/>
        <w:strike w:val="0"/>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15:restartNumberingAfterBreak="0">
    <w:nsid w:val="24922AC9"/>
    <w:multiLevelType w:val="multilevel"/>
    <w:tmpl w:val="24922AC9"/>
    <w:lvl w:ilvl="0">
      <w:start w:val="1"/>
      <w:numFmt w:val="decimal"/>
      <w:lvlText w:val="3.4.%1"/>
      <w:lvlJc w:val="left"/>
      <w:pPr>
        <w:ind w:left="420" w:hanging="420"/>
      </w:pPr>
      <w:rPr>
        <w:rFonts w:asciiTheme="minorEastAsia" w:eastAsia="宋体" w:hAnsiTheme="minorEastAsia" w:cs="Times New Roman" w:hint="default"/>
        <w:b/>
        <w:sz w:val="21"/>
        <w:szCs w:val="21"/>
      </w:rPr>
    </w:lvl>
    <w:lvl w:ilvl="1">
      <w:start w:val="1"/>
      <w:numFmt w:val="decimal"/>
      <w:lvlText w:val="3.%2"/>
      <w:lvlJc w:val="left"/>
      <w:pPr>
        <w:ind w:left="454" w:hanging="34"/>
      </w:pPr>
      <w:rPr>
        <w:rFonts w:asciiTheme="minorEastAsia" w:eastAsiaTheme="minorEastAsia" w:hAnsiTheme="minorEastAsia" w:hint="eastAsia"/>
      </w:rPr>
    </w:lvl>
    <w:lvl w:ilvl="2">
      <w:start w:val="1"/>
      <w:numFmt w:val="decimal"/>
      <w:lvlText w:val="%3"/>
      <w:lvlJc w:val="left"/>
      <w:pPr>
        <w:ind w:left="786" w:hanging="360"/>
      </w:pPr>
      <w:rPr>
        <w:rFonts w:asciiTheme="minorEastAsia" w:eastAsiaTheme="minorEastAsia" w:hAnsiTheme="minorEastAsia" w:hint="default"/>
        <w:b/>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269A1C75"/>
    <w:multiLevelType w:val="multilevel"/>
    <w:tmpl w:val="269A1C75"/>
    <w:lvl w:ilvl="0">
      <w:start w:val="1"/>
      <w:numFmt w:val="decimal"/>
      <w:lvlText w:val="4.%1"/>
      <w:lvlJc w:val="left"/>
      <w:pPr>
        <w:ind w:left="420" w:hanging="420"/>
      </w:pPr>
      <w:rPr>
        <w:rFonts w:ascii="黑体" w:eastAsia="黑体" w:hAnsi="黑体" w:hint="eastAsia"/>
        <w:sz w:val="21"/>
        <w:szCs w:val="21"/>
      </w:rPr>
    </w:lvl>
    <w:lvl w:ilvl="1">
      <w:start w:val="1"/>
      <w:numFmt w:val="decimal"/>
      <w:lvlText w:val="2.%2"/>
      <w:lvlJc w:val="left"/>
      <w:pPr>
        <w:ind w:left="454" w:hanging="34"/>
      </w:pPr>
      <w:rPr>
        <w:rFonts w:asciiTheme="minorEastAsia" w:eastAsia="宋体" w:hAnsiTheme="minorEastAsia" w:hint="eastAsia"/>
        <w:color w:val="000000" w:themeColor="text1"/>
      </w:rPr>
    </w:lvl>
    <w:lvl w:ilvl="2">
      <w:start w:val="1"/>
      <w:numFmt w:val="decimal"/>
      <w:lvlText w:val="%3"/>
      <w:lvlJc w:val="left"/>
      <w:pPr>
        <w:ind w:left="928" w:hanging="360"/>
      </w:pPr>
      <w:rPr>
        <w:rFonts w:asciiTheme="minorEastAsia" w:eastAsia="宋体" w:hAnsiTheme="minorEastAsia" w:hint="default"/>
        <w:b/>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15:restartNumberingAfterBreak="0">
    <w:nsid w:val="284A6C25"/>
    <w:multiLevelType w:val="multilevel"/>
    <w:tmpl w:val="284A6C25"/>
    <w:lvl w:ilvl="0">
      <w:start w:val="1"/>
      <w:numFmt w:val="decimal"/>
      <w:lvlText w:val="%1"/>
      <w:lvlJc w:val="center"/>
      <w:pPr>
        <w:ind w:left="227" w:hanging="227"/>
      </w:pPr>
      <w:rPr>
        <w:rFonts w:ascii="Times New Roman" w:eastAsia="宋体" w:hAnsi="Times New Roman" w:cs="Times New Roman" w:hint="default"/>
        <w:sz w:val="30"/>
        <w:szCs w:val="30"/>
        <w:lang w:val="en-U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29A43ACF"/>
    <w:multiLevelType w:val="multilevel"/>
    <w:tmpl w:val="76948F1E"/>
    <w:lvl w:ilvl="0">
      <w:start w:val="1"/>
      <w:numFmt w:val="decimal"/>
      <w:lvlText w:val="4.4.%1"/>
      <w:lvlJc w:val="left"/>
      <w:pPr>
        <w:ind w:left="420" w:hanging="420"/>
      </w:pPr>
      <w:rPr>
        <w:rFonts w:asciiTheme="minorEastAsia" w:eastAsia="宋体" w:hAnsiTheme="minorEastAsia" w:cs="Times New Roman" w:hint="default"/>
        <w:b/>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7" w15:restartNumberingAfterBreak="0">
    <w:nsid w:val="2AB768A3"/>
    <w:multiLevelType w:val="multilevel"/>
    <w:tmpl w:val="2AB768A3"/>
    <w:lvl w:ilvl="0">
      <w:start w:val="1"/>
      <w:numFmt w:val="decimal"/>
      <w:lvlText w:val="%1"/>
      <w:lvlJc w:val="left"/>
      <w:pPr>
        <w:ind w:left="928" w:hanging="360"/>
      </w:pPr>
      <w:rPr>
        <w:rFonts w:asciiTheme="minorEastAsia" w:eastAsiaTheme="minorEastAsia" w:hAnsiTheme="minorEastAsia"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2F870007"/>
    <w:multiLevelType w:val="multilevel"/>
    <w:tmpl w:val="2F870007"/>
    <w:lvl w:ilvl="0">
      <w:start w:val="1"/>
      <w:numFmt w:val="decimal"/>
      <w:lvlText w:val="3.4.%1"/>
      <w:lvlJc w:val="left"/>
      <w:pPr>
        <w:ind w:left="420" w:hanging="420"/>
      </w:pPr>
      <w:rPr>
        <w:rFonts w:asciiTheme="minorEastAsia" w:eastAsia="宋体" w:hAnsiTheme="minorEastAsia" w:cs="Times New Roman" w:hint="default"/>
        <w:b/>
        <w:sz w:val="21"/>
        <w:szCs w:val="21"/>
      </w:rPr>
    </w:lvl>
    <w:lvl w:ilvl="1">
      <w:start w:val="1"/>
      <w:numFmt w:val="decimal"/>
      <w:lvlText w:val="3.%2"/>
      <w:lvlJc w:val="left"/>
      <w:pPr>
        <w:ind w:left="454" w:hanging="34"/>
      </w:pPr>
      <w:rPr>
        <w:rFonts w:asciiTheme="minorEastAsia" w:eastAsiaTheme="minorEastAsia" w:hAnsiTheme="minorEastAsia" w:hint="eastAsia"/>
      </w:rPr>
    </w:lvl>
    <w:lvl w:ilvl="2">
      <w:start w:val="1"/>
      <w:numFmt w:val="decimal"/>
      <w:lvlText w:val="%3"/>
      <w:lvlJc w:val="left"/>
      <w:pPr>
        <w:ind w:left="928" w:hanging="360"/>
      </w:pPr>
      <w:rPr>
        <w:rFonts w:asciiTheme="minorEastAsia" w:eastAsiaTheme="minorEastAsia" w:hAnsiTheme="minorEastAsia" w:hint="default"/>
        <w:b/>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0085A8D"/>
    <w:multiLevelType w:val="multilevel"/>
    <w:tmpl w:val="C3202D38"/>
    <w:lvl w:ilvl="0">
      <w:start w:val="1"/>
      <w:numFmt w:val="decimal"/>
      <w:lvlText w:val="2.1.%1"/>
      <w:lvlJc w:val="left"/>
      <w:pPr>
        <w:ind w:left="704" w:hanging="420"/>
      </w:pPr>
      <w:rPr>
        <w:rFonts w:ascii="宋体" w:eastAsia="宋体" w:hAnsi="宋体" w:cs="Times New Roman" w:hint="default"/>
        <w:b/>
        <w:sz w:val="21"/>
        <w:szCs w:val="21"/>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30" w15:restartNumberingAfterBreak="0">
    <w:nsid w:val="32645A84"/>
    <w:multiLevelType w:val="multilevel"/>
    <w:tmpl w:val="32645A84"/>
    <w:lvl w:ilvl="0">
      <w:start w:val="1"/>
      <w:numFmt w:val="decimal"/>
      <w:lvlText w:val="3.1.%1"/>
      <w:lvlJc w:val="left"/>
      <w:pPr>
        <w:ind w:left="420" w:hanging="420"/>
      </w:pPr>
      <w:rPr>
        <w:rFonts w:asciiTheme="minorEastAsia" w:eastAsia="宋体" w:hAnsiTheme="minorEastAsia" w:cs="Times New Roman" w:hint="default"/>
        <w:b/>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3592A04"/>
    <w:multiLevelType w:val="multilevel"/>
    <w:tmpl w:val="33592A04"/>
    <w:lvl w:ilvl="0">
      <w:start w:val="1"/>
      <w:numFmt w:val="decimal"/>
      <w:lvlText w:val="3.4.%1"/>
      <w:lvlJc w:val="left"/>
      <w:pPr>
        <w:ind w:left="420" w:hanging="420"/>
      </w:pPr>
      <w:rPr>
        <w:rFonts w:asciiTheme="minorEastAsia" w:eastAsia="宋体" w:hAnsiTheme="minorEastAsia" w:cs="Times New Roman" w:hint="default"/>
        <w:b/>
        <w:sz w:val="21"/>
        <w:szCs w:val="21"/>
      </w:rPr>
    </w:lvl>
    <w:lvl w:ilvl="1">
      <w:start w:val="1"/>
      <w:numFmt w:val="decimal"/>
      <w:lvlText w:val="3.%2"/>
      <w:lvlJc w:val="left"/>
      <w:pPr>
        <w:ind w:left="454" w:hanging="34"/>
      </w:pPr>
      <w:rPr>
        <w:rFonts w:asciiTheme="minorEastAsia" w:eastAsiaTheme="minorEastAsia" w:hAnsiTheme="minorEastAsia" w:hint="eastAsia"/>
      </w:rPr>
    </w:lvl>
    <w:lvl w:ilvl="2">
      <w:start w:val="1"/>
      <w:numFmt w:val="decimal"/>
      <w:lvlText w:val="%3"/>
      <w:lvlJc w:val="left"/>
      <w:pPr>
        <w:ind w:left="928" w:hanging="360"/>
      </w:pPr>
      <w:rPr>
        <w:rFonts w:asciiTheme="minorEastAsia" w:eastAsiaTheme="minorEastAsia" w:hAnsiTheme="minorEastAsia" w:hint="default"/>
        <w:b/>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70D20D1"/>
    <w:multiLevelType w:val="multilevel"/>
    <w:tmpl w:val="370D20D1"/>
    <w:lvl w:ilvl="0">
      <w:start w:val="1"/>
      <w:numFmt w:val="decimal"/>
      <w:lvlText w:val="4.%1"/>
      <w:lvlJc w:val="left"/>
      <w:pPr>
        <w:ind w:left="420" w:hanging="420"/>
      </w:pPr>
      <w:rPr>
        <w:rFonts w:ascii="黑体" w:eastAsia="黑体" w:hAnsi="黑体" w:hint="eastAsia"/>
        <w:sz w:val="21"/>
        <w:szCs w:val="21"/>
      </w:rPr>
    </w:lvl>
    <w:lvl w:ilvl="1">
      <w:start w:val="1"/>
      <w:numFmt w:val="decimal"/>
      <w:lvlText w:val="2.%2"/>
      <w:lvlJc w:val="left"/>
      <w:pPr>
        <w:ind w:left="454" w:hanging="34"/>
      </w:pPr>
      <w:rPr>
        <w:rFonts w:asciiTheme="minorEastAsia" w:eastAsia="宋体" w:hAnsiTheme="minorEastAsia" w:hint="eastAsia"/>
        <w:color w:val="000000" w:themeColor="text1"/>
      </w:rPr>
    </w:lvl>
    <w:lvl w:ilvl="2">
      <w:start w:val="1"/>
      <w:numFmt w:val="decimal"/>
      <w:lvlText w:val="%3"/>
      <w:lvlJc w:val="left"/>
      <w:pPr>
        <w:ind w:left="928" w:hanging="360"/>
      </w:pPr>
      <w:rPr>
        <w:rFonts w:asciiTheme="minorEastAsia" w:eastAsia="宋体" w:hAnsiTheme="minorEastAsia" w:hint="default"/>
        <w:b/>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3" w15:restartNumberingAfterBreak="0">
    <w:nsid w:val="3C7C2D64"/>
    <w:multiLevelType w:val="multilevel"/>
    <w:tmpl w:val="3C7C2D64"/>
    <w:lvl w:ilvl="0">
      <w:start w:val="1"/>
      <w:numFmt w:val="decimal"/>
      <w:lvlText w:val="1.0.%1"/>
      <w:lvlJc w:val="left"/>
      <w:pPr>
        <w:ind w:left="420" w:hanging="420"/>
      </w:pPr>
      <w:rPr>
        <w:rFonts w:asciiTheme="minorEastAsia" w:eastAsia="宋体" w:hAnsiTheme="minorEastAsia" w:cs="Times New Roman"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EA44C8D"/>
    <w:multiLevelType w:val="multilevel"/>
    <w:tmpl w:val="3EA44C8D"/>
    <w:lvl w:ilvl="0">
      <w:start w:val="1"/>
      <w:numFmt w:val="decimal"/>
      <w:lvlText w:val="6.2.%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F167B09"/>
    <w:multiLevelType w:val="multilevel"/>
    <w:tmpl w:val="3F167B09"/>
    <w:lvl w:ilvl="0">
      <w:start w:val="1"/>
      <w:numFmt w:val="decimal"/>
      <w:lvlText w:val="6.%1"/>
      <w:lvlJc w:val="left"/>
      <w:pPr>
        <w:ind w:left="840" w:hanging="420"/>
      </w:pPr>
      <w:rPr>
        <w:rFonts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15:restartNumberingAfterBreak="0">
    <w:nsid w:val="40C91F55"/>
    <w:multiLevelType w:val="multilevel"/>
    <w:tmpl w:val="40C91F55"/>
    <w:lvl w:ilvl="0">
      <w:start w:val="1"/>
      <w:numFmt w:val="decimal"/>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14D6A65"/>
    <w:multiLevelType w:val="multilevel"/>
    <w:tmpl w:val="414D6A65"/>
    <w:lvl w:ilvl="0">
      <w:start w:val="1"/>
      <w:numFmt w:val="decimal"/>
      <w:lvlText w:val="3.3.%1"/>
      <w:lvlJc w:val="left"/>
      <w:pPr>
        <w:ind w:left="420" w:hanging="420"/>
      </w:pPr>
      <w:rPr>
        <w:rFonts w:asciiTheme="minorEastAsia" w:eastAsia="宋体" w:hAnsiTheme="minorEastAsia" w:cs="Times New Roman" w:hint="default"/>
        <w:b/>
        <w:sz w:val="21"/>
        <w:szCs w:val="21"/>
      </w:rPr>
    </w:lvl>
    <w:lvl w:ilvl="1">
      <w:start w:val="1"/>
      <w:numFmt w:val="decimal"/>
      <w:lvlText w:val="3.%2"/>
      <w:lvlJc w:val="left"/>
      <w:pPr>
        <w:ind w:left="454" w:hanging="34"/>
      </w:pPr>
      <w:rPr>
        <w:rFonts w:asciiTheme="minorEastAsia" w:eastAsiaTheme="minorEastAsia" w:hAnsiTheme="minorEastAsia" w:hint="eastAsia"/>
      </w:rPr>
    </w:lvl>
    <w:lvl w:ilvl="2">
      <w:start w:val="1"/>
      <w:numFmt w:val="decimal"/>
      <w:lvlText w:val="%3"/>
      <w:lvlJc w:val="left"/>
      <w:pPr>
        <w:ind w:left="644" w:hanging="360"/>
      </w:pPr>
      <w:rPr>
        <w:rFonts w:ascii="宋体" w:eastAsia="宋体" w:hAnsi="宋体" w:cs="宋体"/>
        <w:b/>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2C84813"/>
    <w:multiLevelType w:val="multilevel"/>
    <w:tmpl w:val="EE34E1A6"/>
    <w:lvl w:ilvl="0">
      <w:start w:val="1"/>
      <w:numFmt w:val="decimal"/>
      <w:lvlText w:val="4.3.%1"/>
      <w:lvlJc w:val="left"/>
      <w:pPr>
        <w:ind w:left="420" w:hanging="420"/>
      </w:pPr>
      <w:rPr>
        <w:rFonts w:ascii="宋体" w:eastAsia="宋体" w:hAnsi="宋体" w:cs="Times New Roman" w:hint="default"/>
        <w:b/>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9" w15:restartNumberingAfterBreak="0">
    <w:nsid w:val="45976AD8"/>
    <w:multiLevelType w:val="multilevel"/>
    <w:tmpl w:val="45976AD8"/>
    <w:lvl w:ilvl="0">
      <w:start w:val="1"/>
      <w:numFmt w:val="decimal"/>
      <w:lvlText w:val="5.7.%1"/>
      <w:lvlJc w:val="left"/>
      <w:pPr>
        <w:ind w:left="420" w:hanging="420"/>
      </w:pPr>
      <w:rPr>
        <w:rFonts w:asciiTheme="minorEastAsia" w:eastAsia="宋体" w:hAnsiTheme="minorEastAsia" w:cs="Times New Roman" w:hint="default"/>
        <w:b/>
        <w:strike w:val="0"/>
        <w:color w:val="000000" w:themeColor="text1"/>
        <w:sz w:val="21"/>
        <w:szCs w:val="21"/>
      </w:rPr>
    </w:lvl>
    <w:lvl w:ilvl="1">
      <w:start w:val="1"/>
      <w:numFmt w:val="lowerLetter"/>
      <w:lvlText w:val="%2)"/>
      <w:lvlJc w:val="left"/>
      <w:pPr>
        <w:ind w:left="1546" w:hanging="420"/>
      </w:pPr>
      <w:rPr>
        <w:rFonts w:hint="eastAsia"/>
      </w:rPr>
    </w:lvl>
    <w:lvl w:ilvl="2">
      <w:start w:val="1"/>
      <w:numFmt w:val="lowerRoman"/>
      <w:lvlText w:val="%3."/>
      <w:lvlJc w:val="right"/>
      <w:pPr>
        <w:ind w:left="1966" w:hanging="420"/>
      </w:pPr>
      <w:rPr>
        <w:rFonts w:hint="eastAsia"/>
      </w:rPr>
    </w:lvl>
    <w:lvl w:ilvl="3">
      <w:start w:val="1"/>
      <w:numFmt w:val="decimal"/>
      <w:lvlText w:val="%4."/>
      <w:lvlJc w:val="left"/>
      <w:pPr>
        <w:ind w:left="2386" w:hanging="420"/>
      </w:pPr>
      <w:rPr>
        <w:rFonts w:hint="eastAsia"/>
      </w:rPr>
    </w:lvl>
    <w:lvl w:ilvl="4">
      <w:start w:val="1"/>
      <w:numFmt w:val="lowerLetter"/>
      <w:lvlText w:val="%5)"/>
      <w:lvlJc w:val="left"/>
      <w:pPr>
        <w:ind w:left="2806" w:hanging="420"/>
      </w:pPr>
      <w:rPr>
        <w:rFonts w:hint="eastAsia"/>
      </w:rPr>
    </w:lvl>
    <w:lvl w:ilvl="5">
      <w:start w:val="1"/>
      <w:numFmt w:val="lowerRoman"/>
      <w:lvlText w:val="%6."/>
      <w:lvlJc w:val="right"/>
      <w:pPr>
        <w:ind w:left="3226" w:hanging="420"/>
      </w:pPr>
      <w:rPr>
        <w:rFonts w:hint="eastAsia"/>
      </w:rPr>
    </w:lvl>
    <w:lvl w:ilvl="6">
      <w:start w:val="1"/>
      <w:numFmt w:val="decimal"/>
      <w:lvlText w:val="%7."/>
      <w:lvlJc w:val="left"/>
      <w:pPr>
        <w:ind w:left="3646" w:hanging="420"/>
      </w:pPr>
      <w:rPr>
        <w:rFonts w:hint="eastAsia"/>
      </w:rPr>
    </w:lvl>
    <w:lvl w:ilvl="7">
      <w:start w:val="1"/>
      <w:numFmt w:val="lowerLetter"/>
      <w:lvlText w:val="%8)"/>
      <w:lvlJc w:val="left"/>
      <w:pPr>
        <w:ind w:left="4066" w:hanging="420"/>
      </w:pPr>
      <w:rPr>
        <w:rFonts w:hint="eastAsia"/>
      </w:rPr>
    </w:lvl>
    <w:lvl w:ilvl="8">
      <w:start w:val="1"/>
      <w:numFmt w:val="lowerRoman"/>
      <w:lvlText w:val="%9."/>
      <w:lvlJc w:val="right"/>
      <w:pPr>
        <w:ind w:left="4486" w:hanging="420"/>
      </w:pPr>
      <w:rPr>
        <w:rFonts w:hint="eastAsia"/>
      </w:rPr>
    </w:lvl>
  </w:abstractNum>
  <w:abstractNum w:abstractNumId="40" w15:restartNumberingAfterBreak="0">
    <w:nsid w:val="45B1684A"/>
    <w:multiLevelType w:val="multilevel"/>
    <w:tmpl w:val="45B1684A"/>
    <w:lvl w:ilvl="0">
      <w:start w:val="1"/>
      <w:numFmt w:val="decimal"/>
      <w:lvlText w:val="%1"/>
      <w:lvlJc w:val="left"/>
      <w:pPr>
        <w:ind w:left="1050" w:hanging="420"/>
      </w:pPr>
      <w:rPr>
        <w:rFonts w:asciiTheme="minorEastAsia" w:eastAsiaTheme="minorEastAsia" w:hAnsiTheme="minorEastAsia" w:hint="eastAsia"/>
        <w:b/>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41" w15:restartNumberingAfterBreak="0">
    <w:nsid w:val="467C35B2"/>
    <w:multiLevelType w:val="multilevel"/>
    <w:tmpl w:val="467C35B2"/>
    <w:lvl w:ilvl="0">
      <w:start w:val="1"/>
      <w:numFmt w:val="decimal"/>
      <w:lvlText w:val="%1"/>
      <w:lvlJc w:val="left"/>
      <w:pPr>
        <w:ind w:left="900" w:hanging="420"/>
      </w:pPr>
      <w:rPr>
        <w:rFonts w:asciiTheme="minorEastAsia" w:eastAsiaTheme="minorEastAsia" w:hAnsiTheme="minorEastAsia" w:hint="eastAsia"/>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2" w15:restartNumberingAfterBreak="0">
    <w:nsid w:val="4729282D"/>
    <w:multiLevelType w:val="multilevel"/>
    <w:tmpl w:val="4729282D"/>
    <w:lvl w:ilvl="0">
      <w:start w:val="1"/>
      <w:numFmt w:val="decimal"/>
      <w:lvlText w:val="%1"/>
      <w:lvlJc w:val="left"/>
      <w:pPr>
        <w:ind w:left="1050" w:hanging="420"/>
      </w:pPr>
      <w:rPr>
        <w:rFonts w:asciiTheme="minorEastAsia" w:eastAsiaTheme="minorEastAsia" w:hAnsiTheme="minorEastAsia" w:hint="eastAsia"/>
        <w:b/>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43" w15:restartNumberingAfterBreak="0">
    <w:nsid w:val="48134C91"/>
    <w:multiLevelType w:val="multilevel"/>
    <w:tmpl w:val="48134C91"/>
    <w:lvl w:ilvl="0">
      <w:start w:val="1"/>
      <w:numFmt w:val="decimal"/>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490B651C"/>
    <w:multiLevelType w:val="multilevel"/>
    <w:tmpl w:val="490B651C"/>
    <w:lvl w:ilvl="0">
      <w:start w:val="5"/>
      <w:numFmt w:val="decimal"/>
      <w:lvlText w:val="3.2.%1"/>
      <w:lvlJc w:val="left"/>
      <w:pPr>
        <w:ind w:left="420" w:hanging="420"/>
      </w:pPr>
      <w:rPr>
        <w:rFonts w:asciiTheme="minorEastAsia" w:eastAsia="宋体" w:hAnsiTheme="minorEastAsia" w:cs="Times New Roman" w:hint="default"/>
        <w:b/>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15:restartNumberingAfterBreak="0">
    <w:nsid w:val="495F7FC9"/>
    <w:multiLevelType w:val="multilevel"/>
    <w:tmpl w:val="495F7FC9"/>
    <w:lvl w:ilvl="0">
      <w:start w:val="1"/>
      <w:numFmt w:val="decimal"/>
      <w:lvlText w:val="4.%1"/>
      <w:lvlJc w:val="left"/>
      <w:pPr>
        <w:ind w:left="420" w:hanging="420"/>
      </w:pPr>
      <w:rPr>
        <w:rFonts w:ascii="黑体" w:eastAsia="黑体" w:hAnsi="黑体" w:hint="eastAsia"/>
        <w:sz w:val="21"/>
        <w:szCs w:val="21"/>
      </w:rPr>
    </w:lvl>
    <w:lvl w:ilvl="1">
      <w:start w:val="1"/>
      <w:numFmt w:val="decimal"/>
      <w:lvlText w:val="3.%2"/>
      <w:lvlJc w:val="left"/>
      <w:pPr>
        <w:ind w:left="454" w:hanging="34"/>
      </w:pPr>
      <w:rPr>
        <w:rFonts w:asciiTheme="minorEastAsia" w:eastAsiaTheme="minorEastAsia" w:hAnsiTheme="minorEastAsia" w:hint="eastAsia"/>
        <w:color w:val="000000" w:themeColor="text1"/>
      </w:rPr>
    </w:lvl>
    <w:lvl w:ilvl="2">
      <w:start w:val="1"/>
      <w:numFmt w:val="decimal"/>
      <w:lvlText w:val="%3"/>
      <w:lvlJc w:val="left"/>
      <w:pPr>
        <w:ind w:left="928" w:hanging="360"/>
      </w:pPr>
      <w:rPr>
        <w:rFonts w:asciiTheme="minorEastAsia" w:eastAsiaTheme="minorEastAsia" w:hAnsiTheme="minorEastAsia" w:hint="default"/>
        <w:b/>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4C8840DE"/>
    <w:multiLevelType w:val="multilevel"/>
    <w:tmpl w:val="4C8840DE"/>
    <w:lvl w:ilvl="0">
      <w:start w:val="1"/>
      <w:numFmt w:val="decimal"/>
      <w:lvlText w:val="7.1.%1"/>
      <w:lvlJc w:val="left"/>
      <w:pPr>
        <w:ind w:left="840" w:hanging="420"/>
      </w:pPr>
      <w:rPr>
        <w:rFonts w:asciiTheme="minorEastAsia" w:eastAsiaTheme="minorEastAsia" w:hAnsiTheme="minorEastAsia" w:cs="Times New Roman" w:hint="default"/>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7" w15:restartNumberingAfterBreak="0">
    <w:nsid w:val="4CAD3B14"/>
    <w:multiLevelType w:val="multilevel"/>
    <w:tmpl w:val="4CAD3B14"/>
    <w:lvl w:ilvl="0">
      <w:start w:val="1"/>
      <w:numFmt w:val="decimal"/>
      <w:lvlText w:val="%1"/>
      <w:lvlJc w:val="left"/>
      <w:pPr>
        <w:ind w:left="845" w:hanging="420"/>
      </w:pPr>
      <w:rPr>
        <w:rFonts w:ascii="宋体" w:eastAsia="宋体" w:hAnsi="宋体" w:hint="eastAsia"/>
        <w:b/>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48" w15:restartNumberingAfterBreak="0">
    <w:nsid w:val="4D062A45"/>
    <w:multiLevelType w:val="multilevel"/>
    <w:tmpl w:val="4D062A45"/>
    <w:lvl w:ilvl="0">
      <w:start w:val="1"/>
      <w:numFmt w:val="decimal"/>
      <w:lvlText w:val="%1"/>
      <w:lvlJc w:val="left"/>
      <w:pPr>
        <w:ind w:left="1050" w:hanging="420"/>
      </w:pPr>
      <w:rPr>
        <w:rFonts w:asciiTheme="minorEastAsia" w:eastAsiaTheme="minorEastAsia" w:hAnsiTheme="minorEastAsia" w:hint="eastAsia"/>
        <w:b/>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49" w15:restartNumberingAfterBreak="0">
    <w:nsid w:val="4F523888"/>
    <w:multiLevelType w:val="multilevel"/>
    <w:tmpl w:val="4F523888"/>
    <w:lvl w:ilvl="0">
      <w:start w:val="1"/>
      <w:numFmt w:val="decimal"/>
      <w:lvlText w:val="%1"/>
      <w:lvlJc w:val="left"/>
      <w:pPr>
        <w:ind w:left="1050" w:hanging="420"/>
      </w:pPr>
      <w:rPr>
        <w:rFonts w:asciiTheme="minorEastAsia" w:eastAsiaTheme="minorEastAsia" w:hAnsiTheme="minorEastAsia" w:hint="eastAsia"/>
        <w:b/>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50" w15:restartNumberingAfterBreak="0">
    <w:nsid w:val="4FC469A6"/>
    <w:multiLevelType w:val="multilevel"/>
    <w:tmpl w:val="4FC469A6"/>
    <w:lvl w:ilvl="0">
      <w:start w:val="1"/>
      <w:numFmt w:val="decimal"/>
      <w:lvlText w:val="3.3.%1"/>
      <w:lvlJc w:val="left"/>
      <w:pPr>
        <w:ind w:left="420" w:hanging="420"/>
      </w:pPr>
      <w:rPr>
        <w:rFonts w:asciiTheme="minorEastAsia" w:eastAsia="宋体" w:hAnsiTheme="minorEastAsia" w:cs="Times New Roman" w:hint="default"/>
        <w:b/>
        <w:sz w:val="21"/>
        <w:szCs w:val="21"/>
      </w:rPr>
    </w:lvl>
    <w:lvl w:ilvl="1">
      <w:start w:val="1"/>
      <w:numFmt w:val="decimal"/>
      <w:lvlText w:val="3.%2"/>
      <w:lvlJc w:val="left"/>
      <w:pPr>
        <w:ind w:left="454" w:hanging="34"/>
      </w:pPr>
      <w:rPr>
        <w:rFonts w:asciiTheme="minorEastAsia" w:eastAsiaTheme="minorEastAsia" w:hAnsiTheme="minorEastAsia" w:hint="eastAsia"/>
      </w:rPr>
    </w:lvl>
    <w:lvl w:ilvl="2">
      <w:start w:val="1"/>
      <w:numFmt w:val="decimal"/>
      <w:lvlText w:val="%3"/>
      <w:lvlJc w:val="left"/>
      <w:pPr>
        <w:ind w:left="644" w:hanging="360"/>
      </w:pPr>
      <w:rPr>
        <w:rFonts w:ascii="宋体" w:eastAsia="宋体" w:hAnsi="宋体" w:cs="宋体"/>
        <w:b/>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514879B6"/>
    <w:multiLevelType w:val="multilevel"/>
    <w:tmpl w:val="514879B6"/>
    <w:lvl w:ilvl="0">
      <w:start w:val="1"/>
      <w:numFmt w:val="decimal"/>
      <w:lvlText w:val="%1"/>
      <w:lvlJc w:val="left"/>
      <w:pPr>
        <w:ind w:left="840" w:hanging="420"/>
      </w:pPr>
      <w:rPr>
        <w:rFonts w:asciiTheme="minorEastAsia" w:eastAsiaTheme="minorEastAsia" w:hAnsiTheme="minorEastAsia"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2" w15:restartNumberingAfterBreak="0">
    <w:nsid w:val="52DA38D1"/>
    <w:multiLevelType w:val="multilevel"/>
    <w:tmpl w:val="52DA38D1"/>
    <w:lvl w:ilvl="0">
      <w:start w:val="1"/>
      <w:numFmt w:val="decimal"/>
      <w:lvlText w:val="4.%1"/>
      <w:lvlJc w:val="left"/>
      <w:pPr>
        <w:ind w:left="420" w:hanging="420"/>
      </w:pPr>
      <w:rPr>
        <w:rFonts w:ascii="黑体" w:eastAsia="黑体" w:hAnsi="黑体" w:hint="eastAsia"/>
        <w:sz w:val="21"/>
        <w:szCs w:val="21"/>
      </w:rPr>
    </w:lvl>
    <w:lvl w:ilvl="1">
      <w:start w:val="1"/>
      <w:numFmt w:val="decimal"/>
      <w:lvlText w:val="2.%2"/>
      <w:lvlJc w:val="left"/>
      <w:pPr>
        <w:ind w:left="454" w:hanging="34"/>
      </w:pPr>
      <w:rPr>
        <w:rFonts w:asciiTheme="minorEastAsia" w:eastAsia="宋体" w:hAnsiTheme="minorEastAsia" w:hint="eastAsia"/>
        <w:color w:val="000000" w:themeColor="text1"/>
      </w:rPr>
    </w:lvl>
    <w:lvl w:ilvl="2">
      <w:start w:val="1"/>
      <w:numFmt w:val="decimal"/>
      <w:lvlText w:val="%3"/>
      <w:lvlJc w:val="left"/>
      <w:pPr>
        <w:ind w:left="928" w:hanging="360"/>
      </w:pPr>
      <w:rPr>
        <w:rFonts w:asciiTheme="minorEastAsia" w:eastAsia="宋体" w:hAnsiTheme="minorEastAsia" w:hint="default"/>
        <w:b/>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3" w15:restartNumberingAfterBreak="0">
    <w:nsid w:val="59863A92"/>
    <w:multiLevelType w:val="multilevel"/>
    <w:tmpl w:val="59863A92"/>
    <w:lvl w:ilvl="0">
      <w:start w:val="1"/>
      <w:numFmt w:val="decimal"/>
      <w:lvlText w:val="5.4.%1"/>
      <w:lvlJc w:val="left"/>
      <w:pPr>
        <w:ind w:left="2264" w:hanging="420"/>
      </w:pPr>
      <w:rPr>
        <w:rFonts w:asciiTheme="minorEastAsia" w:eastAsia="宋体" w:hAnsiTheme="minorEastAsia" w:cs="Times New Roman" w:hint="default"/>
        <w:b/>
        <w:strike w:val="0"/>
        <w:color w:val="000000" w:themeColor="text1"/>
        <w:sz w:val="21"/>
        <w:szCs w:val="21"/>
      </w:rPr>
    </w:lvl>
    <w:lvl w:ilvl="1">
      <w:start w:val="1"/>
      <w:numFmt w:val="lowerLetter"/>
      <w:lvlText w:val="%2)"/>
      <w:lvlJc w:val="left"/>
      <w:pPr>
        <w:ind w:left="1546" w:hanging="420"/>
      </w:pPr>
    </w:lvl>
    <w:lvl w:ilvl="2">
      <w:start w:val="1"/>
      <w:numFmt w:val="lowerRoman"/>
      <w:lvlText w:val="%3."/>
      <w:lvlJc w:val="right"/>
      <w:pPr>
        <w:ind w:left="1966" w:hanging="420"/>
      </w:pPr>
    </w:lvl>
    <w:lvl w:ilvl="3">
      <w:start w:val="1"/>
      <w:numFmt w:val="decimal"/>
      <w:lvlText w:val="%4."/>
      <w:lvlJc w:val="left"/>
      <w:pPr>
        <w:ind w:left="2386" w:hanging="420"/>
      </w:pPr>
    </w:lvl>
    <w:lvl w:ilvl="4">
      <w:start w:val="1"/>
      <w:numFmt w:val="lowerLetter"/>
      <w:lvlText w:val="%5)"/>
      <w:lvlJc w:val="left"/>
      <w:pPr>
        <w:ind w:left="2806" w:hanging="420"/>
      </w:pPr>
    </w:lvl>
    <w:lvl w:ilvl="5">
      <w:start w:val="1"/>
      <w:numFmt w:val="lowerRoman"/>
      <w:lvlText w:val="%6."/>
      <w:lvlJc w:val="right"/>
      <w:pPr>
        <w:ind w:left="3226" w:hanging="420"/>
      </w:pPr>
    </w:lvl>
    <w:lvl w:ilvl="6">
      <w:start w:val="1"/>
      <w:numFmt w:val="decimal"/>
      <w:lvlText w:val="%7."/>
      <w:lvlJc w:val="left"/>
      <w:pPr>
        <w:ind w:left="3646" w:hanging="420"/>
      </w:pPr>
    </w:lvl>
    <w:lvl w:ilvl="7">
      <w:start w:val="1"/>
      <w:numFmt w:val="lowerLetter"/>
      <w:lvlText w:val="%8)"/>
      <w:lvlJc w:val="left"/>
      <w:pPr>
        <w:ind w:left="4066" w:hanging="420"/>
      </w:pPr>
    </w:lvl>
    <w:lvl w:ilvl="8">
      <w:start w:val="1"/>
      <w:numFmt w:val="lowerRoman"/>
      <w:lvlText w:val="%9."/>
      <w:lvlJc w:val="right"/>
      <w:pPr>
        <w:ind w:left="4486" w:hanging="420"/>
      </w:pPr>
    </w:lvl>
  </w:abstractNum>
  <w:abstractNum w:abstractNumId="54" w15:restartNumberingAfterBreak="0">
    <w:nsid w:val="5A5D5D4E"/>
    <w:multiLevelType w:val="multilevel"/>
    <w:tmpl w:val="5A5D5D4E"/>
    <w:lvl w:ilvl="0">
      <w:start w:val="4"/>
      <w:numFmt w:val="decimal"/>
      <w:lvlText w:val="%1"/>
      <w:lvlJc w:val="left"/>
      <w:pPr>
        <w:ind w:left="840" w:hanging="420"/>
      </w:pPr>
      <w:rPr>
        <w:rFonts w:asciiTheme="minorEastAsia" w:eastAsia="宋体" w:hAnsiTheme="minorEastAsia" w:hint="eastAsia"/>
        <w:b/>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5" w15:restartNumberingAfterBreak="0">
    <w:nsid w:val="5AD976B4"/>
    <w:multiLevelType w:val="multilevel"/>
    <w:tmpl w:val="5AD976B4"/>
    <w:lvl w:ilvl="0">
      <w:start w:val="1"/>
      <w:numFmt w:val="decimal"/>
      <w:lvlText w:val="7.3.%1"/>
      <w:lvlJc w:val="left"/>
      <w:pPr>
        <w:ind w:left="840" w:hanging="420"/>
      </w:pPr>
      <w:rPr>
        <w:rFonts w:asciiTheme="minorEastAsia" w:eastAsia="宋体" w:hAnsiTheme="minorEastAsia" w:cs="Times New Roman" w:hint="default"/>
        <w:b/>
        <w:strike w:val="0"/>
        <w:sz w:val="21"/>
        <w:szCs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6" w15:restartNumberingAfterBreak="0">
    <w:nsid w:val="5D8A4E12"/>
    <w:multiLevelType w:val="multilevel"/>
    <w:tmpl w:val="5D8A4E12"/>
    <w:lvl w:ilvl="0">
      <w:start w:val="1"/>
      <w:numFmt w:val="decimal"/>
      <w:lvlText w:val="%1"/>
      <w:lvlJc w:val="left"/>
      <w:pPr>
        <w:ind w:left="900" w:hanging="420"/>
      </w:pPr>
      <w:rPr>
        <w:rFonts w:hint="eastAsia"/>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7" w15:restartNumberingAfterBreak="0">
    <w:nsid w:val="5ED27280"/>
    <w:multiLevelType w:val="multilevel"/>
    <w:tmpl w:val="5ED27280"/>
    <w:lvl w:ilvl="0">
      <w:start w:val="1"/>
      <w:numFmt w:val="decimal"/>
      <w:lvlText w:val="5.%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8" w15:restartNumberingAfterBreak="0">
    <w:nsid w:val="5ED86073"/>
    <w:multiLevelType w:val="multilevel"/>
    <w:tmpl w:val="5ED86073"/>
    <w:lvl w:ilvl="0">
      <w:start w:val="1"/>
      <w:numFmt w:val="decimal"/>
      <w:lvlText w:val="3.3.%1"/>
      <w:lvlJc w:val="left"/>
      <w:pPr>
        <w:ind w:left="420" w:hanging="420"/>
      </w:pPr>
      <w:rPr>
        <w:rFonts w:asciiTheme="minorEastAsia" w:eastAsia="宋体" w:hAnsiTheme="minorEastAsia" w:cs="Times New Roman" w:hint="default"/>
        <w:b/>
        <w:sz w:val="21"/>
        <w:szCs w:val="21"/>
      </w:rPr>
    </w:lvl>
    <w:lvl w:ilvl="1">
      <w:start w:val="1"/>
      <w:numFmt w:val="decimal"/>
      <w:lvlText w:val="3.%2"/>
      <w:lvlJc w:val="left"/>
      <w:pPr>
        <w:ind w:left="454" w:hanging="34"/>
      </w:pPr>
      <w:rPr>
        <w:rFonts w:asciiTheme="minorEastAsia" w:eastAsiaTheme="minorEastAsia" w:hAnsiTheme="minorEastAsia" w:hint="eastAsia"/>
      </w:rPr>
    </w:lvl>
    <w:lvl w:ilvl="2">
      <w:start w:val="1"/>
      <w:numFmt w:val="decimal"/>
      <w:lvlText w:val="%3"/>
      <w:lvlJc w:val="left"/>
      <w:pPr>
        <w:ind w:left="644" w:hanging="360"/>
      </w:pPr>
      <w:rPr>
        <w:rFonts w:ascii="宋体" w:eastAsia="宋体" w:hAnsi="宋体" w:cs="宋体"/>
        <w:b/>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5F020DEF"/>
    <w:multiLevelType w:val="multilevel"/>
    <w:tmpl w:val="5F020DEF"/>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0903BEC"/>
    <w:multiLevelType w:val="multilevel"/>
    <w:tmpl w:val="60903BEC"/>
    <w:lvl w:ilvl="0">
      <w:start w:val="1"/>
      <w:numFmt w:val="decimal"/>
      <w:lvlText w:val="3.3.%1"/>
      <w:lvlJc w:val="left"/>
      <w:pPr>
        <w:ind w:left="420" w:hanging="420"/>
      </w:pPr>
      <w:rPr>
        <w:rFonts w:asciiTheme="minorEastAsia" w:eastAsia="宋体" w:hAnsiTheme="minorEastAsia" w:cs="Times New Roman" w:hint="default"/>
        <w:b/>
        <w:sz w:val="21"/>
        <w:szCs w:val="21"/>
      </w:rPr>
    </w:lvl>
    <w:lvl w:ilvl="1">
      <w:start w:val="1"/>
      <w:numFmt w:val="decimal"/>
      <w:lvlText w:val="3.%2"/>
      <w:lvlJc w:val="left"/>
      <w:pPr>
        <w:ind w:left="454" w:hanging="34"/>
      </w:pPr>
      <w:rPr>
        <w:rFonts w:asciiTheme="minorEastAsia" w:eastAsiaTheme="minorEastAsia" w:hAnsiTheme="minorEastAsia" w:hint="eastAsia"/>
      </w:rPr>
    </w:lvl>
    <w:lvl w:ilvl="2">
      <w:start w:val="1"/>
      <w:numFmt w:val="decimal"/>
      <w:lvlText w:val="%3"/>
      <w:lvlJc w:val="left"/>
      <w:pPr>
        <w:ind w:left="644" w:hanging="360"/>
      </w:pPr>
      <w:rPr>
        <w:rFonts w:ascii="宋体" w:eastAsia="宋体" w:hAnsi="宋体" w:cs="宋体"/>
        <w:b/>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609C095E"/>
    <w:multiLevelType w:val="multilevel"/>
    <w:tmpl w:val="609C095E"/>
    <w:lvl w:ilvl="0">
      <w:start w:val="1"/>
      <w:numFmt w:val="decimal"/>
      <w:lvlText w:val="5.3.%1"/>
      <w:lvlJc w:val="left"/>
      <w:pPr>
        <w:ind w:left="1126" w:hanging="420"/>
      </w:pPr>
      <w:rPr>
        <w:rFonts w:ascii="宋体" w:eastAsia="宋体" w:hAnsi="宋体" w:cs="Times New Roman" w:hint="default"/>
        <w:b/>
      </w:rPr>
    </w:lvl>
    <w:lvl w:ilvl="1">
      <w:start w:val="1"/>
      <w:numFmt w:val="lowerLetter"/>
      <w:lvlText w:val="%2)"/>
      <w:lvlJc w:val="left"/>
      <w:pPr>
        <w:ind w:left="1546" w:hanging="420"/>
      </w:pPr>
    </w:lvl>
    <w:lvl w:ilvl="2">
      <w:start w:val="1"/>
      <w:numFmt w:val="lowerRoman"/>
      <w:lvlText w:val="%3."/>
      <w:lvlJc w:val="right"/>
      <w:pPr>
        <w:ind w:left="1966" w:hanging="420"/>
      </w:pPr>
    </w:lvl>
    <w:lvl w:ilvl="3">
      <w:start w:val="1"/>
      <w:numFmt w:val="decimal"/>
      <w:lvlText w:val="%4."/>
      <w:lvlJc w:val="left"/>
      <w:pPr>
        <w:ind w:left="2386" w:hanging="420"/>
      </w:pPr>
    </w:lvl>
    <w:lvl w:ilvl="4">
      <w:start w:val="1"/>
      <w:numFmt w:val="lowerLetter"/>
      <w:lvlText w:val="%5)"/>
      <w:lvlJc w:val="left"/>
      <w:pPr>
        <w:ind w:left="2806" w:hanging="420"/>
      </w:pPr>
    </w:lvl>
    <w:lvl w:ilvl="5">
      <w:start w:val="1"/>
      <w:numFmt w:val="lowerRoman"/>
      <w:lvlText w:val="%6."/>
      <w:lvlJc w:val="right"/>
      <w:pPr>
        <w:ind w:left="3226" w:hanging="420"/>
      </w:pPr>
    </w:lvl>
    <w:lvl w:ilvl="6">
      <w:start w:val="1"/>
      <w:numFmt w:val="decimal"/>
      <w:lvlText w:val="%7."/>
      <w:lvlJc w:val="left"/>
      <w:pPr>
        <w:ind w:left="3646" w:hanging="420"/>
      </w:pPr>
    </w:lvl>
    <w:lvl w:ilvl="7">
      <w:start w:val="1"/>
      <w:numFmt w:val="lowerLetter"/>
      <w:lvlText w:val="%8)"/>
      <w:lvlJc w:val="left"/>
      <w:pPr>
        <w:ind w:left="4066" w:hanging="420"/>
      </w:pPr>
    </w:lvl>
    <w:lvl w:ilvl="8">
      <w:start w:val="1"/>
      <w:numFmt w:val="lowerRoman"/>
      <w:lvlText w:val="%9."/>
      <w:lvlJc w:val="right"/>
      <w:pPr>
        <w:ind w:left="4486" w:hanging="420"/>
      </w:pPr>
    </w:lvl>
  </w:abstractNum>
  <w:abstractNum w:abstractNumId="62" w15:restartNumberingAfterBreak="0">
    <w:nsid w:val="63063343"/>
    <w:multiLevelType w:val="multilevel"/>
    <w:tmpl w:val="63063343"/>
    <w:lvl w:ilvl="0">
      <w:start w:val="1"/>
      <w:numFmt w:val="decimal"/>
      <w:lvlText w:val="表%1"/>
      <w:lvlJc w:val="left"/>
      <w:pPr>
        <w:ind w:left="420" w:hanging="420"/>
      </w:pPr>
      <w:rPr>
        <w:rFonts w:hint="eastAsia"/>
        <w:sz w:val="21"/>
        <w:szCs w:val="21"/>
        <w:lang w:val="en-US"/>
      </w:rPr>
    </w:lvl>
    <w:lvl w:ilvl="1">
      <w:start w:val="1"/>
      <w:numFmt w:val="decimal"/>
      <w:lvlText w:val="3.%2"/>
      <w:lvlJc w:val="left"/>
      <w:pPr>
        <w:ind w:left="454" w:hanging="34"/>
      </w:pPr>
      <w:rPr>
        <w:rFonts w:asciiTheme="minorEastAsia" w:eastAsia="宋体" w:hAnsiTheme="minorEastAsia" w:hint="eastAsia"/>
        <w:color w:val="000000" w:themeColor="text1"/>
      </w:rPr>
    </w:lvl>
    <w:lvl w:ilvl="2">
      <w:start w:val="1"/>
      <w:numFmt w:val="decimal"/>
      <w:lvlText w:val="%3"/>
      <w:lvlJc w:val="left"/>
      <w:pPr>
        <w:ind w:left="928" w:hanging="360"/>
      </w:pPr>
      <w:rPr>
        <w:rFonts w:asciiTheme="minorEastAsia" w:eastAsia="宋体" w:hAnsiTheme="minorEastAsia" w:hint="default"/>
        <w:b/>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3" w15:restartNumberingAfterBreak="0">
    <w:nsid w:val="640A0D19"/>
    <w:multiLevelType w:val="multilevel"/>
    <w:tmpl w:val="5ED0B05A"/>
    <w:lvl w:ilvl="0">
      <w:start w:val="1"/>
      <w:numFmt w:val="decimal"/>
      <w:lvlText w:val="4.7.%1"/>
      <w:lvlJc w:val="left"/>
      <w:pPr>
        <w:ind w:left="420" w:hanging="420"/>
      </w:pPr>
      <w:rPr>
        <w:rFonts w:asciiTheme="minorEastAsia" w:eastAsia="宋体" w:hAnsiTheme="minorEastAsia" w:cs="Times New Roman" w:hint="default"/>
        <w:b/>
        <w:strike w:val="0"/>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4" w15:restartNumberingAfterBreak="0">
    <w:nsid w:val="645736D4"/>
    <w:multiLevelType w:val="multilevel"/>
    <w:tmpl w:val="645736D4"/>
    <w:lvl w:ilvl="0">
      <w:start w:val="1"/>
      <w:numFmt w:val="decimal"/>
      <w:lvlText w:val="%1"/>
      <w:lvlJc w:val="left"/>
      <w:pPr>
        <w:ind w:left="840" w:hanging="420"/>
      </w:pPr>
      <w:rPr>
        <w:rFonts w:asciiTheme="minorEastAsia" w:eastAsiaTheme="minorEastAsia" w:hAnsiTheme="minorEastAsia"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5" w15:restartNumberingAfterBreak="0">
    <w:nsid w:val="654A1CC8"/>
    <w:multiLevelType w:val="multilevel"/>
    <w:tmpl w:val="654A1CC8"/>
    <w:lvl w:ilvl="0">
      <w:start w:val="1"/>
      <w:numFmt w:val="decimal"/>
      <w:lvlText w:val="%1 "/>
      <w:lvlJc w:val="left"/>
      <w:pPr>
        <w:ind w:left="420" w:hanging="420"/>
      </w:pPr>
      <w:rPr>
        <w:rFonts w:ascii="宋体" w:eastAsia="宋体" w:hAnsi="宋体" w:hint="eastAsia"/>
        <w:b/>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659976D2"/>
    <w:multiLevelType w:val="multilevel"/>
    <w:tmpl w:val="659976D2"/>
    <w:lvl w:ilvl="0">
      <w:start w:val="1"/>
      <w:numFmt w:val="decimal"/>
      <w:lvlText w:val="5.6.%1"/>
      <w:lvlJc w:val="left"/>
      <w:pPr>
        <w:ind w:left="2264" w:hanging="420"/>
      </w:pPr>
      <w:rPr>
        <w:rFonts w:asciiTheme="minorEastAsia" w:eastAsia="宋体" w:hAnsiTheme="minorEastAsia" w:cs="Times New Roman" w:hint="default"/>
        <w:b/>
        <w:strike w:val="0"/>
        <w:color w:val="000000" w:themeColor="text1"/>
        <w:sz w:val="21"/>
        <w:szCs w:val="21"/>
      </w:rPr>
    </w:lvl>
    <w:lvl w:ilvl="1">
      <w:start w:val="1"/>
      <w:numFmt w:val="lowerLetter"/>
      <w:lvlText w:val="%2)"/>
      <w:lvlJc w:val="left"/>
      <w:pPr>
        <w:ind w:left="1546" w:hanging="420"/>
      </w:pPr>
      <w:rPr>
        <w:rFonts w:hint="eastAsia"/>
      </w:rPr>
    </w:lvl>
    <w:lvl w:ilvl="2">
      <w:start w:val="1"/>
      <w:numFmt w:val="lowerRoman"/>
      <w:lvlText w:val="%3."/>
      <w:lvlJc w:val="right"/>
      <w:pPr>
        <w:ind w:left="1966" w:hanging="420"/>
      </w:pPr>
      <w:rPr>
        <w:rFonts w:hint="eastAsia"/>
      </w:rPr>
    </w:lvl>
    <w:lvl w:ilvl="3">
      <w:start w:val="1"/>
      <w:numFmt w:val="decimal"/>
      <w:lvlText w:val="%4."/>
      <w:lvlJc w:val="left"/>
      <w:pPr>
        <w:ind w:left="2386" w:hanging="420"/>
      </w:pPr>
      <w:rPr>
        <w:rFonts w:hint="eastAsia"/>
      </w:rPr>
    </w:lvl>
    <w:lvl w:ilvl="4">
      <w:start w:val="1"/>
      <w:numFmt w:val="lowerLetter"/>
      <w:lvlText w:val="%5)"/>
      <w:lvlJc w:val="left"/>
      <w:pPr>
        <w:ind w:left="2806" w:hanging="420"/>
      </w:pPr>
      <w:rPr>
        <w:rFonts w:hint="eastAsia"/>
      </w:rPr>
    </w:lvl>
    <w:lvl w:ilvl="5">
      <w:start w:val="1"/>
      <w:numFmt w:val="lowerRoman"/>
      <w:lvlText w:val="%6."/>
      <w:lvlJc w:val="right"/>
      <w:pPr>
        <w:ind w:left="3226" w:hanging="420"/>
      </w:pPr>
      <w:rPr>
        <w:rFonts w:hint="eastAsia"/>
      </w:rPr>
    </w:lvl>
    <w:lvl w:ilvl="6">
      <w:start w:val="1"/>
      <w:numFmt w:val="decimal"/>
      <w:lvlText w:val="%7."/>
      <w:lvlJc w:val="left"/>
      <w:pPr>
        <w:ind w:left="3646" w:hanging="420"/>
      </w:pPr>
      <w:rPr>
        <w:rFonts w:hint="eastAsia"/>
      </w:rPr>
    </w:lvl>
    <w:lvl w:ilvl="7">
      <w:start w:val="1"/>
      <w:numFmt w:val="lowerLetter"/>
      <w:lvlText w:val="%8)"/>
      <w:lvlJc w:val="left"/>
      <w:pPr>
        <w:ind w:left="4066" w:hanging="420"/>
      </w:pPr>
      <w:rPr>
        <w:rFonts w:hint="eastAsia"/>
      </w:rPr>
    </w:lvl>
    <w:lvl w:ilvl="8">
      <w:start w:val="1"/>
      <w:numFmt w:val="lowerRoman"/>
      <w:lvlText w:val="%9."/>
      <w:lvlJc w:val="right"/>
      <w:pPr>
        <w:ind w:left="4486" w:hanging="420"/>
      </w:pPr>
      <w:rPr>
        <w:rFonts w:hint="eastAsia"/>
      </w:rPr>
    </w:lvl>
  </w:abstractNum>
  <w:abstractNum w:abstractNumId="67" w15:restartNumberingAfterBreak="0">
    <w:nsid w:val="68C631EA"/>
    <w:multiLevelType w:val="multilevel"/>
    <w:tmpl w:val="68C631EA"/>
    <w:lvl w:ilvl="0">
      <w:start w:val="1"/>
      <w:numFmt w:val="decimal"/>
      <w:lvlText w:val="%1"/>
      <w:lvlJc w:val="left"/>
      <w:pPr>
        <w:ind w:left="845" w:hanging="420"/>
      </w:pPr>
      <w:rPr>
        <w:rFonts w:ascii="宋体" w:eastAsia="宋体" w:hAnsi="宋体" w:hint="eastAsia"/>
        <w:b/>
        <w:color w:val="000000" w:themeColor="text1"/>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68" w15:restartNumberingAfterBreak="0">
    <w:nsid w:val="69646CBC"/>
    <w:multiLevelType w:val="multilevel"/>
    <w:tmpl w:val="1A34017D"/>
    <w:lvl w:ilvl="0">
      <w:start w:val="1"/>
      <w:numFmt w:val="decimal"/>
      <w:lvlText w:val="4.%1"/>
      <w:lvlJc w:val="left"/>
      <w:pPr>
        <w:ind w:left="420" w:hanging="420"/>
      </w:pPr>
      <w:rPr>
        <w:rFonts w:ascii="黑体" w:eastAsia="黑体" w:hAnsi="黑体" w:hint="eastAsia"/>
        <w:sz w:val="21"/>
        <w:szCs w:val="21"/>
      </w:rPr>
    </w:lvl>
    <w:lvl w:ilvl="1">
      <w:start w:val="1"/>
      <w:numFmt w:val="decimal"/>
      <w:lvlText w:val="3.%2"/>
      <w:lvlJc w:val="left"/>
      <w:pPr>
        <w:ind w:left="454" w:hanging="34"/>
      </w:pPr>
      <w:rPr>
        <w:rFonts w:asciiTheme="minorEastAsia" w:eastAsiaTheme="minorEastAsia" w:hAnsiTheme="minorEastAsia" w:hint="eastAsia"/>
        <w:color w:val="000000" w:themeColor="text1"/>
      </w:rPr>
    </w:lvl>
    <w:lvl w:ilvl="2">
      <w:start w:val="1"/>
      <w:numFmt w:val="decimal"/>
      <w:lvlText w:val="%3"/>
      <w:lvlJc w:val="left"/>
      <w:pPr>
        <w:ind w:left="928" w:hanging="360"/>
      </w:pPr>
      <w:rPr>
        <w:rFonts w:asciiTheme="minorEastAsia" w:eastAsiaTheme="minorEastAsia" w:hAnsiTheme="minorEastAsia" w:hint="default"/>
        <w:b/>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699253E0"/>
    <w:multiLevelType w:val="multilevel"/>
    <w:tmpl w:val="699253E0"/>
    <w:lvl w:ilvl="0">
      <w:start w:val="1"/>
      <w:numFmt w:val="decimal"/>
      <w:lvlText w:val="%1 "/>
      <w:lvlJc w:val="left"/>
      <w:pPr>
        <w:ind w:left="840" w:hanging="420"/>
      </w:pPr>
      <w:rPr>
        <w:rFonts w:ascii="宋体" w:eastAsia="宋体" w:hAnsi="宋体" w:hint="eastAsia"/>
        <w:b/>
        <w:color w:val="000000" w:themeColor="text1"/>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6AC26B44"/>
    <w:multiLevelType w:val="multilevel"/>
    <w:tmpl w:val="6AC26B44"/>
    <w:lvl w:ilvl="0">
      <w:start w:val="1"/>
      <w:numFmt w:val="decimal"/>
      <w:lvlText w:val="%1"/>
      <w:lvlJc w:val="left"/>
      <w:pPr>
        <w:ind w:left="780" w:hanging="360"/>
      </w:pPr>
      <w:rPr>
        <w:rFonts w:hint="default"/>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1" w15:restartNumberingAfterBreak="0">
    <w:nsid w:val="6D1227D9"/>
    <w:multiLevelType w:val="multilevel"/>
    <w:tmpl w:val="6D1227D9"/>
    <w:lvl w:ilvl="0">
      <w:start w:val="1"/>
      <w:numFmt w:val="decimal"/>
      <w:lvlText w:val="3.3.%1"/>
      <w:lvlJc w:val="left"/>
      <w:pPr>
        <w:ind w:left="420" w:hanging="420"/>
      </w:pPr>
      <w:rPr>
        <w:rFonts w:asciiTheme="minorEastAsia" w:eastAsia="宋体" w:hAnsiTheme="minorEastAsia" w:cs="Times New Roman" w:hint="default"/>
        <w:b/>
        <w:sz w:val="21"/>
        <w:szCs w:val="21"/>
      </w:rPr>
    </w:lvl>
    <w:lvl w:ilvl="1">
      <w:start w:val="1"/>
      <w:numFmt w:val="decimal"/>
      <w:lvlText w:val="3.%2"/>
      <w:lvlJc w:val="left"/>
      <w:pPr>
        <w:ind w:left="454" w:hanging="34"/>
      </w:pPr>
      <w:rPr>
        <w:rFonts w:asciiTheme="minorEastAsia" w:eastAsiaTheme="minorEastAsia" w:hAnsiTheme="minorEastAsia" w:hint="eastAsia"/>
      </w:rPr>
    </w:lvl>
    <w:lvl w:ilvl="2">
      <w:start w:val="1"/>
      <w:numFmt w:val="decimal"/>
      <w:lvlText w:val="%3"/>
      <w:lvlJc w:val="left"/>
      <w:pPr>
        <w:ind w:left="644" w:hanging="360"/>
      </w:pPr>
      <w:rPr>
        <w:rFonts w:ascii="宋体" w:eastAsia="宋体" w:hAnsi="宋体" w:cs="宋体"/>
        <w:b/>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6D1B657E"/>
    <w:multiLevelType w:val="multilevel"/>
    <w:tmpl w:val="6D1B657E"/>
    <w:lvl w:ilvl="0">
      <w:start w:val="1"/>
      <w:numFmt w:val="decimal"/>
      <w:lvlText w:val="3.3.%1"/>
      <w:lvlJc w:val="left"/>
      <w:pPr>
        <w:ind w:left="420" w:hanging="420"/>
      </w:pPr>
      <w:rPr>
        <w:rFonts w:asciiTheme="minorEastAsia" w:eastAsia="宋体" w:hAnsiTheme="minorEastAsia" w:cs="Times New Roman" w:hint="default"/>
        <w:b/>
        <w:sz w:val="21"/>
        <w:szCs w:val="21"/>
      </w:rPr>
    </w:lvl>
    <w:lvl w:ilvl="1">
      <w:start w:val="1"/>
      <w:numFmt w:val="decimal"/>
      <w:lvlText w:val="3.%2"/>
      <w:lvlJc w:val="left"/>
      <w:pPr>
        <w:ind w:left="454" w:hanging="34"/>
      </w:pPr>
      <w:rPr>
        <w:rFonts w:asciiTheme="minorEastAsia" w:eastAsiaTheme="minorEastAsia" w:hAnsiTheme="minorEastAsia" w:hint="eastAsia"/>
      </w:rPr>
    </w:lvl>
    <w:lvl w:ilvl="2">
      <w:start w:val="1"/>
      <w:numFmt w:val="decimal"/>
      <w:lvlText w:val="%3"/>
      <w:lvlJc w:val="left"/>
      <w:pPr>
        <w:ind w:left="644" w:hanging="360"/>
      </w:pPr>
      <w:rPr>
        <w:rFonts w:ascii="宋体" w:eastAsia="宋体" w:hAnsi="宋体" w:cs="宋体"/>
        <w:b/>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6F1F3983"/>
    <w:multiLevelType w:val="multilevel"/>
    <w:tmpl w:val="6F1F3983"/>
    <w:lvl w:ilvl="0">
      <w:start w:val="1"/>
      <w:numFmt w:val="decimal"/>
      <w:lvlText w:val="%1"/>
      <w:lvlJc w:val="center"/>
      <w:pPr>
        <w:ind w:left="420" w:hanging="420"/>
      </w:pPr>
      <w:rPr>
        <w:rFonts w:hint="eastAsia"/>
        <w:b/>
        <w:color w:val="FFFFFF" w:themeColor="background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71885113"/>
    <w:multiLevelType w:val="multilevel"/>
    <w:tmpl w:val="71885113"/>
    <w:lvl w:ilvl="0">
      <w:start w:val="1"/>
      <w:numFmt w:val="decimal"/>
      <w:lvlText w:val="5.1.%1"/>
      <w:lvlJc w:val="left"/>
      <w:pPr>
        <w:ind w:left="420" w:hanging="420"/>
      </w:pPr>
      <w:rPr>
        <w:rFonts w:ascii="宋体" w:eastAsia="宋体" w:hAnsi="宋体"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5" w15:restartNumberingAfterBreak="0">
    <w:nsid w:val="72382845"/>
    <w:multiLevelType w:val="multilevel"/>
    <w:tmpl w:val="20B6680A"/>
    <w:lvl w:ilvl="0">
      <w:start w:val="1"/>
      <w:numFmt w:val="decimal"/>
      <w:lvlText w:val="4.6.%1"/>
      <w:lvlJc w:val="left"/>
      <w:pPr>
        <w:ind w:left="420" w:hanging="420"/>
      </w:pPr>
      <w:rPr>
        <w:rFonts w:asciiTheme="minorEastAsia" w:eastAsia="宋体" w:hAnsiTheme="minorEastAsia" w:cs="Times New Roman" w:hint="default"/>
        <w:b/>
        <w:strike w:val="0"/>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6" w15:restartNumberingAfterBreak="0">
    <w:nsid w:val="769C146F"/>
    <w:multiLevelType w:val="multilevel"/>
    <w:tmpl w:val="769C146F"/>
    <w:lvl w:ilvl="0">
      <w:start w:val="1"/>
      <w:numFmt w:val="decimal"/>
      <w:lvlText w:val="3.4.%1"/>
      <w:lvlJc w:val="left"/>
      <w:pPr>
        <w:ind w:left="420" w:hanging="420"/>
      </w:pPr>
      <w:rPr>
        <w:rFonts w:asciiTheme="minorEastAsia" w:eastAsia="宋体" w:hAnsiTheme="minorEastAsia" w:cs="Times New Roman" w:hint="default"/>
        <w:b/>
        <w:sz w:val="21"/>
        <w:szCs w:val="21"/>
      </w:rPr>
    </w:lvl>
    <w:lvl w:ilvl="1">
      <w:start w:val="1"/>
      <w:numFmt w:val="decimal"/>
      <w:lvlText w:val="3.%2"/>
      <w:lvlJc w:val="left"/>
      <w:pPr>
        <w:ind w:left="454" w:hanging="34"/>
      </w:pPr>
      <w:rPr>
        <w:rFonts w:asciiTheme="minorEastAsia" w:eastAsiaTheme="minorEastAsia" w:hAnsiTheme="minorEastAsia" w:hint="eastAsia"/>
      </w:rPr>
    </w:lvl>
    <w:lvl w:ilvl="2">
      <w:start w:val="1"/>
      <w:numFmt w:val="decimal"/>
      <w:lvlText w:val="%3"/>
      <w:lvlJc w:val="left"/>
      <w:pPr>
        <w:ind w:left="786" w:hanging="360"/>
      </w:pPr>
      <w:rPr>
        <w:rFonts w:asciiTheme="minorEastAsia" w:eastAsiaTheme="minorEastAsia" w:hAnsiTheme="minorEastAsia" w:hint="default"/>
        <w:b/>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78D307C4"/>
    <w:multiLevelType w:val="multilevel"/>
    <w:tmpl w:val="78D307C4"/>
    <w:lvl w:ilvl="0">
      <w:start w:val="1"/>
      <w:numFmt w:val="decimal"/>
      <w:lvlText w:val="%1"/>
      <w:lvlJc w:val="left"/>
      <w:pPr>
        <w:ind w:left="900" w:hanging="420"/>
      </w:pPr>
      <w:rPr>
        <w:rFonts w:hint="eastAsia"/>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8" w15:restartNumberingAfterBreak="0">
    <w:nsid w:val="7E0B3C79"/>
    <w:multiLevelType w:val="multilevel"/>
    <w:tmpl w:val="7E0B3C79"/>
    <w:lvl w:ilvl="0">
      <w:start w:val="1"/>
      <w:numFmt w:val="decimal"/>
      <w:lvlText w:val="3.4.%1"/>
      <w:lvlJc w:val="left"/>
      <w:pPr>
        <w:ind w:left="420" w:hanging="420"/>
      </w:pPr>
      <w:rPr>
        <w:rFonts w:asciiTheme="minorEastAsia" w:eastAsia="宋体" w:hAnsiTheme="minorEastAsia" w:cs="Times New Roman" w:hint="default"/>
        <w:b/>
        <w:sz w:val="21"/>
        <w:szCs w:val="21"/>
      </w:rPr>
    </w:lvl>
    <w:lvl w:ilvl="1">
      <w:start w:val="1"/>
      <w:numFmt w:val="decimal"/>
      <w:lvlText w:val="3.%2"/>
      <w:lvlJc w:val="left"/>
      <w:pPr>
        <w:ind w:left="454" w:hanging="34"/>
      </w:pPr>
      <w:rPr>
        <w:rFonts w:asciiTheme="minorEastAsia" w:eastAsiaTheme="minorEastAsia" w:hAnsiTheme="minorEastAsia" w:hint="eastAsia"/>
      </w:rPr>
    </w:lvl>
    <w:lvl w:ilvl="2">
      <w:start w:val="1"/>
      <w:numFmt w:val="decimal"/>
      <w:lvlText w:val="%3"/>
      <w:lvlJc w:val="left"/>
      <w:pPr>
        <w:ind w:left="786" w:hanging="360"/>
      </w:pPr>
      <w:rPr>
        <w:rFonts w:asciiTheme="minorEastAsia" w:eastAsiaTheme="minorEastAsia" w:hAnsiTheme="minorEastAsia" w:hint="default"/>
        <w:b/>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7EAF515A"/>
    <w:multiLevelType w:val="multilevel"/>
    <w:tmpl w:val="7EAF515A"/>
    <w:lvl w:ilvl="0">
      <w:start w:val="1"/>
      <w:numFmt w:val="decimal"/>
      <w:lvlText w:val="3.2.%1"/>
      <w:lvlJc w:val="left"/>
      <w:pPr>
        <w:ind w:left="420" w:hanging="420"/>
      </w:pPr>
      <w:rPr>
        <w:rFonts w:asciiTheme="minorEastAsia" w:eastAsia="宋体" w:hAnsiTheme="minorEastAsia" w:cs="Times New Roman" w:hint="default"/>
        <w:b/>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7F483B51"/>
    <w:multiLevelType w:val="multilevel"/>
    <w:tmpl w:val="7F483B51"/>
    <w:lvl w:ilvl="0">
      <w:start w:val="1"/>
      <w:numFmt w:val="decimal"/>
      <w:lvlText w:val="4.1.%1"/>
      <w:lvlJc w:val="left"/>
      <w:pPr>
        <w:ind w:left="840" w:hanging="420"/>
      </w:pPr>
      <w:rPr>
        <w:rFonts w:asciiTheme="minorEastAsia" w:eastAsia="宋体" w:hAnsiTheme="minorEastAsia" w:cs="Times New Roman" w:hint="default"/>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1" w15:restartNumberingAfterBreak="0">
    <w:nsid w:val="7FAC37A5"/>
    <w:multiLevelType w:val="multilevel"/>
    <w:tmpl w:val="7FAC37A5"/>
    <w:lvl w:ilvl="0">
      <w:start w:val="1"/>
      <w:numFmt w:val="decimal"/>
      <w:lvlText w:val="6.1.%1"/>
      <w:lvlJc w:val="left"/>
      <w:pPr>
        <w:ind w:left="840" w:hanging="420"/>
      </w:pPr>
      <w:rPr>
        <w:rFonts w:asciiTheme="minorEastAsia" w:eastAsiaTheme="minorEastAsia" w:hAnsiTheme="minorEastAsia" w:cs="Times New Roman" w:hint="default"/>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2" w15:restartNumberingAfterBreak="0">
    <w:nsid w:val="7FF935D8"/>
    <w:multiLevelType w:val="multilevel"/>
    <w:tmpl w:val="7FF935D8"/>
    <w:lvl w:ilvl="0">
      <w:start w:val="1"/>
      <w:numFmt w:val="decimal"/>
      <w:lvlText w:val="4.%1"/>
      <w:lvlJc w:val="left"/>
      <w:pPr>
        <w:ind w:left="420" w:hanging="420"/>
      </w:pPr>
      <w:rPr>
        <w:rFonts w:ascii="黑体" w:eastAsia="黑体" w:hAnsi="黑体" w:hint="eastAsia"/>
        <w:sz w:val="21"/>
        <w:szCs w:val="21"/>
      </w:rPr>
    </w:lvl>
    <w:lvl w:ilvl="1">
      <w:start w:val="1"/>
      <w:numFmt w:val="decimal"/>
      <w:lvlText w:val="3.%2"/>
      <w:lvlJc w:val="left"/>
      <w:pPr>
        <w:ind w:left="454" w:hanging="34"/>
      </w:pPr>
      <w:rPr>
        <w:rFonts w:asciiTheme="minorEastAsia" w:eastAsia="宋体" w:hAnsiTheme="minorEastAsia" w:hint="eastAsia"/>
        <w:color w:val="000000" w:themeColor="text1"/>
      </w:rPr>
    </w:lvl>
    <w:lvl w:ilvl="2">
      <w:start w:val="1"/>
      <w:numFmt w:val="decimal"/>
      <w:lvlText w:val="%3"/>
      <w:lvlJc w:val="left"/>
      <w:pPr>
        <w:ind w:left="928" w:hanging="360"/>
      </w:pPr>
      <w:rPr>
        <w:rFonts w:asciiTheme="minorEastAsia" w:eastAsia="宋体" w:hAnsiTheme="minorEastAsia" w:hint="default"/>
        <w:b/>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5"/>
  </w:num>
  <w:num w:numId="2">
    <w:abstractNumId w:val="33"/>
  </w:num>
  <w:num w:numId="3">
    <w:abstractNumId w:val="11"/>
  </w:num>
  <w:num w:numId="4">
    <w:abstractNumId w:val="29"/>
  </w:num>
  <w:num w:numId="5">
    <w:abstractNumId w:val="82"/>
  </w:num>
  <w:num w:numId="6">
    <w:abstractNumId w:val="30"/>
  </w:num>
  <w:num w:numId="7">
    <w:abstractNumId w:val="79"/>
  </w:num>
  <w:num w:numId="8">
    <w:abstractNumId w:val="5"/>
  </w:num>
  <w:num w:numId="9">
    <w:abstractNumId w:val="65"/>
  </w:num>
  <w:num w:numId="10">
    <w:abstractNumId w:val="69"/>
  </w:num>
  <w:num w:numId="11">
    <w:abstractNumId w:val="44"/>
  </w:num>
  <w:num w:numId="12">
    <w:abstractNumId w:val="42"/>
  </w:num>
  <w:num w:numId="13">
    <w:abstractNumId w:val="40"/>
  </w:num>
  <w:num w:numId="14">
    <w:abstractNumId w:val="72"/>
  </w:num>
  <w:num w:numId="15">
    <w:abstractNumId w:val="49"/>
  </w:num>
  <w:num w:numId="16">
    <w:abstractNumId w:val="23"/>
  </w:num>
  <w:num w:numId="17">
    <w:abstractNumId w:val="31"/>
  </w:num>
  <w:num w:numId="18">
    <w:abstractNumId w:val="48"/>
  </w:num>
  <w:num w:numId="19">
    <w:abstractNumId w:val="62"/>
  </w:num>
  <w:num w:numId="20">
    <w:abstractNumId w:val="51"/>
  </w:num>
  <w:num w:numId="21">
    <w:abstractNumId w:val="54"/>
  </w:num>
  <w:num w:numId="22">
    <w:abstractNumId w:val="64"/>
  </w:num>
  <w:num w:numId="23">
    <w:abstractNumId w:val="18"/>
  </w:num>
  <w:num w:numId="24">
    <w:abstractNumId w:val="80"/>
  </w:num>
  <w:num w:numId="25">
    <w:abstractNumId w:val="2"/>
  </w:num>
  <w:num w:numId="26">
    <w:abstractNumId w:val="8"/>
  </w:num>
  <w:num w:numId="27">
    <w:abstractNumId w:val="17"/>
  </w:num>
  <w:num w:numId="28">
    <w:abstractNumId w:val="56"/>
  </w:num>
  <w:num w:numId="29">
    <w:abstractNumId w:val="77"/>
  </w:num>
  <w:num w:numId="30">
    <w:abstractNumId w:val="45"/>
  </w:num>
  <w:num w:numId="31">
    <w:abstractNumId w:val="28"/>
  </w:num>
  <w:num w:numId="32">
    <w:abstractNumId w:val="0"/>
  </w:num>
  <w:num w:numId="33">
    <w:abstractNumId w:val="27"/>
  </w:num>
  <w:num w:numId="34">
    <w:abstractNumId w:val="38"/>
  </w:num>
  <w:num w:numId="35">
    <w:abstractNumId w:val="67"/>
  </w:num>
  <w:num w:numId="36">
    <w:abstractNumId w:val="14"/>
  </w:num>
  <w:num w:numId="37">
    <w:abstractNumId w:val="47"/>
  </w:num>
  <w:num w:numId="38">
    <w:abstractNumId w:val="26"/>
  </w:num>
  <w:num w:numId="39">
    <w:abstractNumId w:val="22"/>
  </w:num>
  <w:num w:numId="40">
    <w:abstractNumId w:val="9"/>
  </w:num>
  <w:num w:numId="41">
    <w:abstractNumId w:val="75"/>
  </w:num>
  <w:num w:numId="42">
    <w:abstractNumId w:val="41"/>
  </w:num>
  <w:num w:numId="43">
    <w:abstractNumId w:val="63"/>
  </w:num>
  <w:num w:numId="44">
    <w:abstractNumId w:val="15"/>
  </w:num>
  <w:num w:numId="45">
    <w:abstractNumId w:val="60"/>
  </w:num>
  <w:num w:numId="46">
    <w:abstractNumId w:val="58"/>
  </w:num>
  <w:num w:numId="47">
    <w:abstractNumId w:val="71"/>
  </w:num>
  <w:num w:numId="48">
    <w:abstractNumId w:val="57"/>
  </w:num>
  <w:num w:numId="49">
    <w:abstractNumId w:val="74"/>
  </w:num>
  <w:num w:numId="50">
    <w:abstractNumId w:val="3"/>
  </w:num>
  <w:num w:numId="51">
    <w:abstractNumId w:val="61"/>
  </w:num>
  <w:num w:numId="52">
    <w:abstractNumId w:val="53"/>
  </w:num>
  <w:num w:numId="53">
    <w:abstractNumId w:val="37"/>
  </w:num>
  <w:num w:numId="54">
    <w:abstractNumId w:val="13"/>
  </w:num>
  <w:num w:numId="55">
    <w:abstractNumId w:val="66"/>
  </w:num>
  <w:num w:numId="56">
    <w:abstractNumId w:val="43"/>
  </w:num>
  <w:num w:numId="57">
    <w:abstractNumId w:val="39"/>
  </w:num>
  <w:num w:numId="58">
    <w:abstractNumId w:val="7"/>
  </w:num>
  <w:num w:numId="59">
    <w:abstractNumId w:val="59"/>
  </w:num>
  <w:num w:numId="60">
    <w:abstractNumId w:val="35"/>
  </w:num>
  <w:num w:numId="61">
    <w:abstractNumId w:val="81"/>
  </w:num>
  <w:num w:numId="62">
    <w:abstractNumId w:val="76"/>
  </w:num>
  <w:num w:numId="63">
    <w:abstractNumId w:val="78"/>
  </w:num>
  <w:num w:numId="64">
    <w:abstractNumId w:val="36"/>
  </w:num>
  <w:num w:numId="65">
    <w:abstractNumId w:val="50"/>
  </w:num>
  <w:num w:numId="66">
    <w:abstractNumId w:val="16"/>
  </w:num>
  <w:num w:numId="67">
    <w:abstractNumId w:val="34"/>
  </w:num>
  <w:num w:numId="68">
    <w:abstractNumId w:val="12"/>
  </w:num>
  <w:num w:numId="69">
    <w:abstractNumId w:val="19"/>
  </w:num>
  <w:num w:numId="70">
    <w:abstractNumId w:val="46"/>
  </w:num>
  <w:num w:numId="71">
    <w:abstractNumId w:val="1"/>
  </w:num>
  <w:num w:numId="72">
    <w:abstractNumId w:val="10"/>
  </w:num>
  <w:num w:numId="73">
    <w:abstractNumId w:val="55"/>
  </w:num>
  <w:num w:numId="74">
    <w:abstractNumId w:val="32"/>
  </w:num>
  <w:num w:numId="75">
    <w:abstractNumId w:val="24"/>
  </w:num>
  <w:num w:numId="76">
    <w:abstractNumId w:val="4"/>
  </w:num>
  <w:num w:numId="77">
    <w:abstractNumId w:val="52"/>
  </w:num>
  <w:num w:numId="78">
    <w:abstractNumId w:val="21"/>
  </w:num>
  <w:num w:numId="79">
    <w:abstractNumId w:val="70"/>
  </w:num>
  <w:num w:numId="80">
    <w:abstractNumId w:val="6"/>
  </w:num>
  <w:num w:numId="81">
    <w:abstractNumId w:val="73"/>
  </w:num>
  <w:num w:numId="82">
    <w:abstractNumId w:val="68"/>
  </w:num>
  <w:num w:numId="83">
    <w:abstractNumId w:val="2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5ZGQ5ZWQ1MmJhMGZkNmYwMjg3MjM4MGI4MGE3YjQifQ=="/>
  </w:docVars>
  <w:rsids>
    <w:rsidRoot w:val="00E13E39"/>
    <w:rsid w:val="00000958"/>
    <w:rsid w:val="00001886"/>
    <w:rsid w:val="000032C4"/>
    <w:rsid w:val="00004FB9"/>
    <w:rsid w:val="000059A5"/>
    <w:rsid w:val="00006095"/>
    <w:rsid w:val="00006483"/>
    <w:rsid w:val="000076F2"/>
    <w:rsid w:val="00011AAC"/>
    <w:rsid w:val="0001287E"/>
    <w:rsid w:val="000131CF"/>
    <w:rsid w:val="0001654B"/>
    <w:rsid w:val="00017329"/>
    <w:rsid w:val="00020D61"/>
    <w:rsid w:val="00022002"/>
    <w:rsid w:val="000222FA"/>
    <w:rsid w:val="00022448"/>
    <w:rsid w:val="00022EAB"/>
    <w:rsid w:val="00023354"/>
    <w:rsid w:val="00023C6B"/>
    <w:rsid w:val="00023FC8"/>
    <w:rsid w:val="00024505"/>
    <w:rsid w:val="000249A3"/>
    <w:rsid w:val="00024F70"/>
    <w:rsid w:val="00025496"/>
    <w:rsid w:val="00031C04"/>
    <w:rsid w:val="00031DE0"/>
    <w:rsid w:val="00032A3E"/>
    <w:rsid w:val="00034C11"/>
    <w:rsid w:val="00034CC7"/>
    <w:rsid w:val="000364F0"/>
    <w:rsid w:val="00036857"/>
    <w:rsid w:val="00036D8F"/>
    <w:rsid w:val="0003775A"/>
    <w:rsid w:val="00037887"/>
    <w:rsid w:val="00037C04"/>
    <w:rsid w:val="00037EBD"/>
    <w:rsid w:val="000402AB"/>
    <w:rsid w:val="00041968"/>
    <w:rsid w:val="00041A40"/>
    <w:rsid w:val="00041B8E"/>
    <w:rsid w:val="00041F01"/>
    <w:rsid w:val="00044F8F"/>
    <w:rsid w:val="00046014"/>
    <w:rsid w:val="0004648E"/>
    <w:rsid w:val="00046AE5"/>
    <w:rsid w:val="00047145"/>
    <w:rsid w:val="000471A8"/>
    <w:rsid w:val="0004741E"/>
    <w:rsid w:val="0004750A"/>
    <w:rsid w:val="0004767B"/>
    <w:rsid w:val="0004795C"/>
    <w:rsid w:val="00047EBC"/>
    <w:rsid w:val="000521A2"/>
    <w:rsid w:val="00053E40"/>
    <w:rsid w:val="00056AA1"/>
    <w:rsid w:val="000576E6"/>
    <w:rsid w:val="000606C1"/>
    <w:rsid w:val="00062147"/>
    <w:rsid w:val="0006389A"/>
    <w:rsid w:val="00063C03"/>
    <w:rsid w:val="00064714"/>
    <w:rsid w:val="0006597F"/>
    <w:rsid w:val="00065BF7"/>
    <w:rsid w:val="00066873"/>
    <w:rsid w:val="000678BC"/>
    <w:rsid w:val="00070AE6"/>
    <w:rsid w:val="0007267A"/>
    <w:rsid w:val="000728EC"/>
    <w:rsid w:val="00072B71"/>
    <w:rsid w:val="00072D8E"/>
    <w:rsid w:val="0007309F"/>
    <w:rsid w:val="000732EE"/>
    <w:rsid w:val="000733F6"/>
    <w:rsid w:val="00074672"/>
    <w:rsid w:val="00074AD3"/>
    <w:rsid w:val="00074F0A"/>
    <w:rsid w:val="00075B0C"/>
    <w:rsid w:val="00076B8E"/>
    <w:rsid w:val="00076B95"/>
    <w:rsid w:val="0007744C"/>
    <w:rsid w:val="000800CB"/>
    <w:rsid w:val="00080297"/>
    <w:rsid w:val="000803D7"/>
    <w:rsid w:val="000805A1"/>
    <w:rsid w:val="000809E9"/>
    <w:rsid w:val="00081871"/>
    <w:rsid w:val="0008201B"/>
    <w:rsid w:val="000824B3"/>
    <w:rsid w:val="00083DF0"/>
    <w:rsid w:val="00085DA4"/>
    <w:rsid w:val="0008667F"/>
    <w:rsid w:val="00087020"/>
    <w:rsid w:val="00087366"/>
    <w:rsid w:val="00091DAC"/>
    <w:rsid w:val="000921BB"/>
    <w:rsid w:val="000929AD"/>
    <w:rsid w:val="00092CF2"/>
    <w:rsid w:val="00093AA2"/>
    <w:rsid w:val="00093D76"/>
    <w:rsid w:val="00093E76"/>
    <w:rsid w:val="000946A7"/>
    <w:rsid w:val="00095C9E"/>
    <w:rsid w:val="0009606E"/>
    <w:rsid w:val="000977D5"/>
    <w:rsid w:val="00097C93"/>
    <w:rsid w:val="00097F8D"/>
    <w:rsid w:val="000A0B71"/>
    <w:rsid w:val="000A1452"/>
    <w:rsid w:val="000A1A28"/>
    <w:rsid w:val="000A3DA1"/>
    <w:rsid w:val="000A5988"/>
    <w:rsid w:val="000A7B6C"/>
    <w:rsid w:val="000B0397"/>
    <w:rsid w:val="000B1010"/>
    <w:rsid w:val="000B1924"/>
    <w:rsid w:val="000B1B3A"/>
    <w:rsid w:val="000B1E3D"/>
    <w:rsid w:val="000B1FC5"/>
    <w:rsid w:val="000B61BA"/>
    <w:rsid w:val="000B7A46"/>
    <w:rsid w:val="000C18DF"/>
    <w:rsid w:val="000C20DD"/>
    <w:rsid w:val="000C214D"/>
    <w:rsid w:val="000C27CD"/>
    <w:rsid w:val="000C2DD6"/>
    <w:rsid w:val="000C3324"/>
    <w:rsid w:val="000C5872"/>
    <w:rsid w:val="000C6717"/>
    <w:rsid w:val="000C751A"/>
    <w:rsid w:val="000D04DF"/>
    <w:rsid w:val="000D2CA7"/>
    <w:rsid w:val="000D32C6"/>
    <w:rsid w:val="000D4A2B"/>
    <w:rsid w:val="000D5B26"/>
    <w:rsid w:val="000D6124"/>
    <w:rsid w:val="000D627E"/>
    <w:rsid w:val="000D6C0B"/>
    <w:rsid w:val="000D6F01"/>
    <w:rsid w:val="000D72EC"/>
    <w:rsid w:val="000E018B"/>
    <w:rsid w:val="000E3001"/>
    <w:rsid w:val="000E3571"/>
    <w:rsid w:val="000E4FAF"/>
    <w:rsid w:val="000E582F"/>
    <w:rsid w:val="000E68CE"/>
    <w:rsid w:val="000E6991"/>
    <w:rsid w:val="000E77CF"/>
    <w:rsid w:val="000E7D89"/>
    <w:rsid w:val="000F1FB1"/>
    <w:rsid w:val="000F586E"/>
    <w:rsid w:val="0010001F"/>
    <w:rsid w:val="0010102A"/>
    <w:rsid w:val="00101D2D"/>
    <w:rsid w:val="0010207A"/>
    <w:rsid w:val="00103902"/>
    <w:rsid w:val="001053D0"/>
    <w:rsid w:val="001062D9"/>
    <w:rsid w:val="001064E3"/>
    <w:rsid w:val="00107346"/>
    <w:rsid w:val="00113BC0"/>
    <w:rsid w:val="0011478B"/>
    <w:rsid w:val="00114907"/>
    <w:rsid w:val="00116B30"/>
    <w:rsid w:val="00121A65"/>
    <w:rsid w:val="0012237A"/>
    <w:rsid w:val="001228B9"/>
    <w:rsid w:val="00122A92"/>
    <w:rsid w:val="00122FB4"/>
    <w:rsid w:val="00122FDF"/>
    <w:rsid w:val="001246DD"/>
    <w:rsid w:val="001250DA"/>
    <w:rsid w:val="00125D0D"/>
    <w:rsid w:val="00127118"/>
    <w:rsid w:val="001271E1"/>
    <w:rsid w:val="001304FC"/>
    <w:rsid w:val="00132189"/>
    <w:rsid w:val="0013293C"/>
    <w:rsid w:val="00133F74"/>
    <w:rsid w:val="00135B0C"/>
    <w:rsid w:val="00136E19"/>
    <w:rsid w:val="00140D0B"/>
    <w:rsid w:val="00141E9F"/>
    <w:rsid w:val="00141F31"/>
    <w:rsid w:val="0014273A"/>
    <w:rsid w:val="00143BD4"/>
    <w:rsid w:val="00144110"/>
    <w:rsid w:val="0014726E"/>
    <w:rsid w:val="001517AC"/>
    <w:rsid w:val="00152116"/>
    <w:rsid w:val="00152E0D"/>
    <w:rsid w:val="00153294"/>
    <w:rsid w:val="001534C7"/>
    <w:rsid w:val="00153DB6"/>
    <w:rsid w:val="00155240"/>
    <w:rsid w:val="0015554C"/>
    <w:rsid w:val="00155EE5"/>
    <w:rsid w:val="00155F7B"/>
    <w:rsid w:val="00157C77"/>
    <w:rsid w:val="001634A4"/>
    <w:rsid w:val="001635A9"/>
    <w:rsid w:val="00163764"/>
    <w:rsid w:val="00163B2D"/>
    <w:rsid w:val="00165F16"/>
    <w:rsid w:val="0016601A"/>
    <w:rsid w:val="00167325"/>
    <w:rsid w:val="001679EF"/>
    <w:rsid w:val="00170245"/>
    <w:rsid w:val="00170F48"/>
    <w:rsid w:val="001713F3"/>
    <w:rsid w:val="001716F2"/>
    <w:rsid w:val="001720C9"/>
    <w:rsid w:val="001732EC"/>
    <w:rsid w:val="00173DD0"/>
    <w:rsid w:val="001747B6"/>
    <w:rsid w:val="00174E1E"/>
    <w:rsid w:val="001765AA"/>
    <w:rsid w:val="0017792F"/>
    <w:rsid w:val="00177B1D"/>
    <w:rsid w:val="0018094B"/>
    <w:rsid w:val="001817AA"/>
    <w:rsid w:val="001818B4"/>
    <w:rsid w:val="00181E24"/>
    <w:rsid w:val="00182605"/>
    <w:rsid w:val="00183CD6"/>
    <w:rsid w:val="00183E47"/>
    <w:rsid w:val="00184370"/>
    <w:rsid w:val="00185F47"/>
    <w:rsid w:val="00186BF3"/>
    <w:rsid w:val="00187067"/>
    <w:rsid w:val="00187D62"/>
    <w:rsid w:val="001917BF"/>
    <w:rsid w:val="00191869"/>
    <w:rsid w:val="00193B90"/>
    <w:rsid w:val="00193BE8"/>
    <w:rsid w:val="00193DF6"/>
    <w:rsid w:val="00195C35"/>
    <w:rsid w:val="001A0B22"/>
    <w:rsid w:val="001A125A"/>
    <w:rsid w:val="001A2EF7"/>
    <w:rsid w:val="001B0EB6"/>
    <w:rsid w:val="001B1491"/>
    <w:rsid w:val="001B1E81"/>
    <w:rsid w:val="001B256B"/>
    <w:rsid w:val="001B2A81"/>
    <w:rsid w:val="001B3CBE"/>
    <w:rsid w:val="001B4F6D"/>
    <w:rsid w:val="001C1A50"/>
    <w:rsid w:val="001C1A73"/>
    <w:rsid w:val="001C1D6E"/>
    <w:rsid w:val="001C2AD9"/>
    <w:rsid w:val="001C309A"/>
    <w:rsid w:val="001C3D9F"/>
    <w:rsid w:val="001C4709"/>
    <w:rsid w:val="001C491F"/>
    <w:rsid w:val="001C50D9"/>
    <w:rsid w:val="001C5140"/>
    <w:rsid w:val="001C5512"/>
    <w:rsid w:val="001D3FD2"/>
    <w:rsid w:val="001D4005"/>
    <w:rsid w:val="001D4BF9"/>
    <w:rsid w:val="001D5861"/>
    <w:rsid w:val="001D5BF2"/>
    <w:rsid w:val="001D5F6E"/>
    <w:rsid w:val="001D7238"/>
    <w:rsid w:val="001D7527"/>
    <w:rsid w:val="001D7BEE"/>
    <w:rsid w:val="001E1FC0"/>
    <w:rsid w:val="001E4A20"/>
    <w:rsid w:val="001E505A"/>
    <w:rsid w:val="001E6554"/>
    <w:rsid w:val="001E6EBC"/>
    <w:rsid w:val="001E70C8"/>
    <w:rsid w:val="001E733B"/>
    <w:rsid w:val="001E74B3"/>
    <w:rsid w:val="001E7C23"/>
    <w:rsid w:val="001F114D"/>
    <w:rsid w:val="001F16D5"/>
    <w:rsid w:val="001F1E88"/>
    <w:rsid w:val="001F2F01"/>
    <w:rsid w:val="001F343A"/>
    <w:rsid w:val="001F4AB3"/>
    <w:rsid w:val="001F5449"/>
    <w:rsid w:val="001F61FD"/>
    <w:rsid w:val="00200894"/>
    <w:rsid w:val="00201837"/>
    <w:rsid w:val="0020267C"/>
    <w:rsid w:val="002029A6"/>
    <w:rsid w:val="00202ECC"/>
    <w:rsid w:val="00203DBC"/>
    <w:rsid w:val="00204BB9"/>
    <w:rsid w:val="00204F0A"/>
    <w:rsid w:val="00207284"/>
    <w:rsid w:val="0020790A"/>
    <w:rsid w:val="00207AC4"/>
    <w:rsid w:val="00207ED0"/>
    <w:rsid w:val="002105DA"/>
    <w:rsid w:val="00211995"/>
    <w:rsid w:val="00211A6B"/>
    <w:rsid w:val="00220D20"/>
    <w:rsid w:val="00221F63"/>
    <w:rsid w:val="00222E86"/>
    <w:rsid w:val="00223364"/>
    <w:rsid w:val="00223DB4"/>
    <w:rsid w:val="0022441A"/>
    <w:rsid w:val="00224560"/>
    <w:rsid w:val="0022610C"/>
    <w:rsid w:val="002264B3"/>
    <w:rsid w:val="00226D63"/>
    <w:rsid w:val="00226F47"/>
    <w:rsid w:val="002277B2"/>
    <w:rsid w:val="0023042C"/>
    <w:rsid w:val="00230C4C"/>
    <w:rsid w:val="002328D7"/>
    <w:rsid w:val="00233BCE"/>
    <w:rsid w:val="00235844"/>
    <w:rsid w:val="0023650B"/>
    <w:rsid w:val="002368D6"/>
    <w:rsid w:val="00237B6E"/>
    <w:rsid w:val="00240389"/>
    <w:rsid w:val="002403FC"/>
    <w:rsid w:val="00240C0C"/>
    <w:rsid w:val="0024220D"/>
    <w:rsid w:val="0024244E"/>
    <w:rsid w:val="00245F35"/>
    <w:rsid w:val="002467B4"/>
    <w:rsid w:val="00246C08"/>
    <w:rsid w:val="00251560"/>
    <w:rsid w:val="002529B9"/>
    <w:rsid w:val="00255396"/>
    <w:rsid w:val="0025583F"/>
    <w:rsid w:val="00255B3B"/>
    <w:rsid w:val="00255D87"/>
    <w:rsid w:val="0025678D"/>
    <w:rsid w:val="00257B28"/>
    <w:rsid w:val="00260C75"/>
    <w:rsid w:val="00260D99"/>
    <w:rsid w:val="00263264"/>
    <w:rsid w:val="00263B50"/>
    <w:rsid w:val="00264A3B"/>
    <w:rsid w:val="00264BCD"/>
    <w:rsid w:val="002652C9"/>
    <w:rsid w:val="00265634"/>
    <w:rsid w:val="002673AB"/>
    <w:rsid w:val="00267EB8"/>
    <w:rsid w:val="00270943"/>
    <w:rsid w:val="002726F7"/>
    <w:rsid w:val="00272C4F"/>
    <w:rsid w:val="00273912"/>
    <w:rsid w:val="00274BE9"/>
    <w:rsid w:val="00275739"/>
    <w:rsid w:val="002758A6"/>
    <w:rsid w:val="00275F5B"/>
    <w:rsid w:val="00276095"/>
    <w:rsid w:val="002760AF"/>
    <w:rsid w:val="00277FF3"/>
    <w:rsid w:val="002801E7"/>
    <w:rsid w:val="002815EF"/>
    <w:rsid w:val="00282296"/>
    <w:rsid w:val="00282391"/>
    <w:rsid w:val="0028316B"/>
    <w:rsid w:val="0028392E"/>
    <w:rsid w:val="002844CF"/>
    <w:rsid w:val="0028455A"/>
    <w:rsid w:val="00284F03"/>
    <w:rsid w:val="00285238"/>
    <w:rsid w:val="00286EE7"/>
    <w:rsid w:val="002879A2"/>
    <w:rsid w:val="00291D16"/>
    <w:rsid w:val="0029306E"/>
    <w:rsid w:val="0029374F"/>
    <w:rsid w:val="00293F56"/>
    <w:rsid w:val="00294D53"/>
    <w:rsid w:val="00295E76"/>
    <w:rsid w:val="0029618B"/>
    <w:rsid w:val="00296871"/>
    <w:rsid w:val="00296C0A"/>
    <w:rsid w:val="002A11B9"/>
    <w:rsid w:val="002A170E"/>
    <w:rsid w:val="002A2E50"/>
    <w:rsid w:val="002A387A"/>
    <w:rsid w:val="002A3A9A"/>
    <w:rsid w:val="002A4208"/>
    <w:rsid w:val="002A478E"/>
    <w:rsid w:val="002A54AA"/>
    <w:rsid w:val="002A5F0C"/>
    <w:rsid w:val="002A7DF0"/>
    <w:rsid w:val="002B18EC"/>
    <w:rsid w:val="002B2C72"/>
    <w:rsid w:val="002B3239"/>
    <w:rsid w:val="002B3EF5"/>
    <w:rsid w:val="002B4265"/>
    <w:rsid w:val="002C3608"/>
    <w:rsid w:val="002C3DDE"/>
    <w:rsid w:val="002C4004"/>
    <w:rsid w:val="002C5224"/>
    <w:rsid w:val="002C6B9A"/>
    <w:rsid w:val="002C724B"/>
    <w:rsid w:val="002C7548"/>
    <w:rsid w:val="002D04DF"/>
    <w:rsid w:val="002D0998"/>
    <w:rsid w:val="002D1130"/>
    <w:rsid w:val="002D1507"/>
    <w:rsid w:val="002D1A83"/>
    <w:rsid w:val="002D206D"/>
    <w:rsid w:val="002D5E83"/>
    <w:rsid w:val="002D7CE4"/>
    <w:rsid w:val="002E0092"/>
    <w:rsid w:val="002E091A"/>
    <w:rsid w:val="002E0E6C"/>
    <w:rsid w:val="002E4BC7"/>
    <w:rsid w:val="002E6006"/>
    <w:rsid w:val="002E6018"/>
    <w:rsid w:val="002E6159"/>
    <w:rsid w:val="002E6BB1"/>
    <w:rsid w:val="002E6ECA"/>
    <w:rsid w:val="002E730E"/>
    <w:rsid w:val="002E7395"/>
    <w:rsid w:val="002E77C7"/>
    <w:rsid w:val="002F2266"/>
    <w:rsid w:val="002F27DC"/>
    <w:rsid w:val="002F3AB1"/>
    <w:rsid w:val="002F3B7D"/>
    <w:rsid w:val="002F53CA"/>
    <w:rsid w:val="002F5516"/>
    <w:rsid w:val="002F6A82"/>
    <w:rsid w:val="002F73AE"/>
    <w:rsid w:val="003020D7"/>
    <w:rsid w:val="00303F19"/>
    <w:rsid w:val="00304A7E"/>
    <w:rsid w:val="003057D3"/>
    <w:rsid w:val="0030657D"/>
    <w:rsid w:val="00310C3D"/>
    <w:rsid w:val="003118A9"/>
    <w:rsid w:val="00311DF2"/>
    <w:rsid w:val="00311E41"/>
    <w:rsid w:val="0031212F"/>
    <w:rsid w:val="00312180"/>
    <w:rsid w:val="003126D3"/>
    <w:rsid w:val="0031394B"/>
    <w:rsid w:val="00314461"/>
    <w:rsid w:val="0031486A"/>
    <w:rsid w:val="00314B20"/>
    <w:rsid w:val="00314EF3"/>
    <w:rsid w:val="003152DB"/>
    <w:rsid w:val="0031571A"/>
    <w:rsid w:val="003161A2"/>
    <w:rsid w:val="003166FC"/>
    <w:rsid w:val="00316BA8"/>
    <w:rsid w:val="00316C99"/>
    <w:rsid w:val="0031748F"/>
    <w:rsid w:val="003179C1"/>
    <w:rsid w:val="00321671"/>
    <w:rsid w:val="00321B63"/>
    <w:rsid w:val="00321E0D"/>
    <w:rsid w:val="00321F82"/>
    <w:rsid w:val="00322566"/>
    <w:rsid w:val="00322B20"/>
    <w:rsid w:val="00323098"/>
    <w:rsid w:val="003233E4"/>
    <w:rsid w:val="003235A1"/>
    <w:rsid w:val="00323700"/>
    <w:rsid w:val="00323844"/>
    <w:rsid w:val="00324242"/>
    <w:rsid w:val="003243B3"/>
    <w:rsid w:val="00325F3D"/>
    <w:rsid w:val="0032604A"/>
    <w:rsid w:val="003261CE"/>
    <w:rsid w:val="003276D8"/>
    <w:rsid w:val="003308FA"/>
    <w:rsid w:val="003318F3"/>
    <w:rsid w:val="00332D2E"/>
    <w:rsid w:val="00334776"/>
    <w:rsid w:val="00334E88"/>
    <w:rsid w:val="003350D8"/>
    <w:rsid w:val="0033542E"/>
    <w:rsid w:val="003369B2"/>
    <w:rsid w:val="00337E70"/>
    <w:rsid w:val="00340086"/>
    <w:rsid w:val="00340E7A"/>
    <w:rsid w:val="0034107B"/>
    <w:rsid w:val="003425D2"/>
    <w:rsid w:val="00343761"/>
    <w:rsid w:val="0034474F"/>
    <w:rsid w:val="00345024"/>
    <w:rsid w:val="00346BC7"/>
    <w:rsid w:val="00347567"/>
    <w:rsid w:val="00347E22"/>
    <w:rsid w:val="00351062"/>
    <w:rsid w:val="003526C6"/>
    <w:rsid w:val="00355275"/>
    <w:rsid w:val="00355452"/>
    <w:rsid w:val="00356531"/>
    <w:rsid w:val="0035670C"/>
    <w:rsid w:val="003571B2"/>
    <w:rsid w:val="003624E0"/>
    <w:rsid w:val="00362767"/>
    <w:rsid w:val="003664C8"/>
    <w:rsid w:val="00366F67"/>
    <w:rsid w:val="00367D92"/>
    <w:rsid w:val="00371412"/>
    <w:rsid w:val="00371798"/>
    <w:rsid w:val="00372A2F"/>
    <w:rsid w:val="00374218"/>
    <w:rsid w:val="00374C3B"/>
    <w:rsid w:val="0037699C"/>
    <w:rsid w:val="003800A8"/>
    <w:rsid w:val="003800AE"/>
    <w:rsid w:val="00380A66"/>
    <w:rsid w:val="00381BBB"/>
    <w:rsid w:val="00381C00"/>
    <w:rsid w:val="00382438"/>
    <w:rsid w:val="00383009"/>
    <w:rsid w:val="003837A8"/>
    <w:rsid w:val="00383C3B"/>
    <w:rsid w:val="003840F7"/>
    <w:rsid w:val="003864A5"/>
    <w:rsid w:val="00386ABD"/>
    <w:rsid w:val="0038748C"/>
    <w:rsid w:val="00391A1E"/>
    <w:rsid w:val="00391F6F"/>
    <w:rsid w:val="00391FD7"/>
    <w:rsid w:val="00392D9E"/>
    <w:rsid w:val="00396320"/>
    <w:rsid w:val="003A1C75"/>
    <w:rsid w:val="003A3F17"/>
    <w:rsid w:val="003A4148"/>
    <w:rsid w:val="003B1528"/>
    <w:rsid w:val="003B2979"/>
    <w:rsid w:val="003B3565"/>
    <w:rsid w:val="003B4027"/>
    <w:rsid w:val="003B49AD"/>
    <w:rsid w:val="003B65B6"/>
    <w:rsid w:val="003B6827"/>
    <w:rsid w:val="003B68D1"/>
    <w:rsid w:val="003B6F38"/>
    <w:rsid w:val="003B776F"/>
    <w:rsid w:val="003C0563"/>
    <w:rsid w:val="003C21ED"/>
    <w:rsid w:val="003C21F3"/>
    <w:rsid w:val="003C2947"/>
    <w:rsid w:val="003C3A18"/>
    <w:rsid w:val="003C50C5"/>
    <w:rsid w:val="003C7078"/>
    <w:rsid w:val="003C730A"/>
    <w:rsid w:val="003D0937"/>
    <w:rsid w:val="003D09CB"/>
    <w:rsid w:val="003D0AF9"/>
    <w:rsid w:val="003D16BB"/>
    <w:rsid w:val="003D3BCB"/>
    <w:rsid w:val="003D3DBE"/>
    <w:rsid w:val="003D4956"/>
    <w:rsid w:val="003D5105"/>
    <w:rsid w:val="003D5B44"/>
    <w:rsid w:val="003D629A"/>
    <w:rsid w:val="003D69C9"/>
    <w:rsid w:val="003D6A7A"/>
    <w:rsid w:val="003D7AF2"/>
    <w:rsid w:val="003E0213"/>
    <w:rsid w:val="003E0759"/>
    <w:rsid w:val="003E1640"/>
    <w:rsid w:val="003E30D2"/>
    <w:rsid w:val="003E472B"/>
    <w:rsid w:val="003E4C69"/>
    <w:rsid w:val="003E4F09"/>
    <w:rsid w:val="003E4F90"/>
    <w:rsid w:val="003E5D43"/>
    <w:rsid w:val="003E6A41"/>
    <w:rsid w:val="003E6CE4"/>
    <w:rsid w:val="003E6EFB"/>
    <w:rsid w:val="003E7438"/>
    <w:rsid w:val="003E7E17"/>
    <w:rsid w:val="003E7FC1"/>
    <w:rsid w:val="003F34D0"/>
    <w:rsid w:val="003F3577"/>
    <w:rsid w:val="003F387D"/>
    <w:rsid w:val="003F5DCB"/>
    <w:rsid w:val="003F74CE"/>
    <w:rsid w:val="004003C8"/>
    <w:rsid w:val="00403714"/>
    <w:rsid w:val="00403DCA"/>
    <w:rsid w:val="00403E90"/>
    <w:rsid w:val="00405158"/>
    <w:rsid w:val="00405C21"/>
    <w:rsid w:val="00406EE4"/>
    <w:rsid w:val="0040705D"/>
    <w:rsid w:val="00407A0E"/>
    <w:rsid w:val="00410081"/>
    <w:rsid w:val="004104BB"/>
    <w:rsid w:val="00411266"/>
    <w:rsid w:val="0041150D"/>
    <w:rsid w:val="00411F4A"/>
    <w:rsid w:val="004124A7"/>
    <w:rsid w:val="00412582"/>
    <w:rsid w:val="004139FA"/>
    <w:rsid w:val="00414849"/>
    <w:rsid w:val="0041552A"/>
    <w:rsid w:val="00416B56"/>
    <w:rsid w:val="00420C67"/>
    <w:rsid w:val="00422A1F"/>
    <w:rsid w:val="00422D50"/>
    <w:rsid w:val="00423DE9"/>
    <w:rsid w:val="0042470B"/>
    <w:rsid w:val="00424DB9"/>
    <w:rsid w:val="00424FCA"/>
    <w:rsid w:val="00426026"/>
    <w:rsid w:val="00426B15"/>
    <w:rsid w:val="00430C36"/>
    <w:rsid w:val="00430E52"/>
    <w:rsid w:val="00433C07"/>
    <w:rsid w:val="004343D2"/>
    <w:rsid w:val="004343EF"/>
    <w:rsid w:val="00434D7D"/>
    <w:rsid w:val="00435BE4"/>
    <w:rsid w:val="004366A3"/>
    <w:rsid w:val="00436A64"/>
    <w:rsid w:val="00436EEA"/>
    <w:rsid w:val="00437A56"/>
    <w:rsid w:val="00441C77"/>
    <w:rsid w:val="00443402"/>
    <w:rsid w:val="00443D2D"/>
    <w:rsid w:val="00444A79"/>
    <w:rsid w:val="00444E20"/>
    <w:rsid w:val="00445293"/>
    <w:rsid w:val="00445AD0"/>
    <w:rsid w:val="00447880"/>
    <w:rsid w:val="00450A46"/>
    <w:rsid w:val="00452471"/>
    <w:rsid w:val="00452E01"/>
    <w:rsid w:val="00453F75"/>
    <w:rsid w:val="0045407E"/>
    <w:rsid w:val="00456074"/>
    <w:rsid w:val="004561AF"/>
    <w:rsid w:val="00460C2B"/>
    <w:rsid w:val="00461698"/>
    <w:rsid w:val="00461F61"/>
    <w:rsid w:val="00463423"/>
    <w:rsid w:val="004638CF"/>
    <w:rsid w:val="004651AD"/>
    <w:rsid w:val="004676B0"/>
    <w:rsid w:val="004701C0"/>
    <w:rsid w:val="004704B6"/>
    <w:rsid w:val="0047083C"/>
    <w:rsid w:val="004709EB"/>
    <w:rsid w:val="0047225E"/>
    <w:rsid w:val="00472CDD"/>
    <w:rsid w:val="00473C10"/>
    <w:rsid w:val="004759DA"/>
    <w:rsid w:val="00480563"/>
    <w:rsid w:val="004815D4"/>
    <w:rsid w:val="0048165A"/>
    <w:rsid w:val="004825AA"/>
    <w:rsid w:val="004849FF"/>
    <w:rsid w:val="004863A0"/>
    <w:rsid w:val="00486B70"/>
    <w:rsid w:val="00486D65"/>
    <w:rsid w:val="00486F76"/>
    <w:rsid w:val="00490C85"/>
    <w:rsid w:val="004920FD"/>
    <w:rsid w:val="004924EE"/>
    <w:rsid w:val="00492E51"/>
    <w:rsid w:val="00493443"/>
    <w:rsid w:val="00493C31"/>
    <w:rsid w:val="00495BA3"/>
    <w:rsid w:val="00495F6A"/>
    <w:rsid w:val="004978A6"/>
    <w:rsid w:val="004A0ADC"/>
    <w:rsid w:val="004A0B63"/>
    <w:rsid w:val="004A0C22"/>
    <w:rsid w:val="004A1534"/>
    <w:rsid w:val="004A2385"/>
    <w:rsid w:val="004A2A23"/>
    <w:rsid w:val="004A2DC7"/>
    <w:rsid w:val="004A3C3E"/>
    <w:rsid w:val="004A432A"/>
    <w:rsid w:val="004A4DB3"/>
    <w:rsid w:val="004A5797"/>
    <w:rsid w:val="004B12FE"/>
    <w:rsid w:val="004B1B18"/>
    <w:rsid w:val="004B244A"/>
    <w:rsid w:val="004B29C3"/>
    <w:rsid w:val="004B4D68"/>
    <w:rsid w:val="004B66B9"/>
    <w:rsid w:val="004B67F1"/>
    <w:rsid w:val="004B6989"/>
    <w:rsid w:val="004B77C4"/>
    <w:rsid w:val="004B7996"/>
    <w:rsid w:val="004B7D56"/>
    <w:rsid w:val="004C070C"/>
    <w:rsid w:val="004C0828"/>
    <w:rsid w:val="004C1C12"/>
    <w:rsid w:val="004C2099"/>
    <w:rsid w:val="004C213C"/>
    <w:rsid w:val="004C23D5"/>
    <w:rsid w:val="004C24BD"/>
    <w:rsid w:val="004C259E"/>
    <w:rsid w:val="004C4064"/>
    <w:rsid w:val="004C4283"/>
    <w:rsid w:val="004C5C74"/>
    <w:rsid w:val="004C6822"/>
    <w:rsid w:val="004C75AF"/>
    <w:rsid w:val="004C7DF0"/>
    <w:rsid w:val="004D017E"/>
    <w:rsid w:val="004D018C"/>
    <w:rsid w:val="004D0BE1"/>
    <w:rsid w:val="004D1A03"/>
    <w:rsid w:val="004D1B4B"/>
    <w:rsid w:val="004D2AE7"/>
    <w:rsid w:val="004D3884"/>
    <w:rsid w:val="004D4AE1"/>
    <w:rsid w:val="004D5BE8"/>
    <w:rsid w:val="004D6E07"/>
    <w:rsid w:val="004D7F9D"/>
    <w:rsid w:val="004E0251"/>
    <w:rsid w:val="004E2CB6"/>
    <w:rsid w:val="004E35CA"/>
    <w:rsid w:val="004E3BCF"/>
    <w:rsid w:val="004E3EE0"/>
    <w:rsid w:val="004E4085"/>
    <w:rsid w:val="004E5459"/>
    <w:rsid w:val="004E5A09"/>
    <w:rsid w:val="004E7E47"/>
    <w:rsid w:val="004F03CF"/>
    <w:rsid w:val="004F1340"/>
    <w:rsid w:val="004F14BB"/>
    <w:rsid w:val="004F1721"/>
    <w:rsid w:val="004F2C2C"/>
    <w:rsid w:val="004F2EE8"/>
    <w:rsid w:val="004F3650"/>
    <w:rsid w:val="004F4345"/>
    <w:rsid w:val="004F49D4"/>
    <w:rsid w:val="004F50D9"/>
    <w:rsid w:val="004F6883"/>
    <w:rsid w:val="0050151D"/>
    <w:rsid w:val="00501F14"/>
    <w:rsid w:val="00501F57"/>
    <w:rsid w:val="005022A0"/>
    <w:rsid w:val="0050286E"/>
    <w:rsid w:val="005034EE"/>
    <w:rsid w:val="00503941"/>
    <w:rsid w:val="00503949"/>
    <w:rsid w:val="00503F7D"/>
    <w:rsid w:val="00503FED"/>
    <w:rsid w:val="00505509"/>
    <w:rsid w:val="00505CCA"/>
    <w:rsid w:val="005063F4"/>
    <w:rsid w:val="0050692B"/>
    <w:rsid w:val="00507A72"/>
    <w:rsid w:val="00507E42"/>
    <w:rsid w:val="005108C9"/>
    <w:rsid w:val="00510D81"/>
    <w:rsid w:val="00511B79"/>
    <w:rsid w:val="00512322"/>
    <w:rsid w:val="005145BE"/>
    <w:rsid w:val="00514B98"/>
    <w:rsid w:val="0051550C"/>
    <w:rsid w:val="00516390"/>
    <w:rsid w:val="00516704"/>
    <w:rsid w:val="005170C1"/>
    <w:rsid w:val="0051718D"/>
    <w:rsid w:val="00520665"/>
    <w:rsid w:val="0052081E"/>
    <w:rsid w:val="00520820"/>
    <w:rsid w:val="00520FB6"/>
    <w:rsid w:val="0052252F"/>
    <w:rsid w:val="005236BB"/>
    <w:rsid w:val="00523FE8"/>
    <w:rsid w:val="0052408A"/>
    <w:rsid w:val="0052441D"/>
    <w:rsid w:val="0052451E"/>
    <w:rsid w:val="005248C3"/>
    <w:rsid w:val="005250B6"/>
    <w:rsid w:val="005250FE"/>
    <w:rsid w:val="005254CA"/>
    <w:rsid w:val="00525965"/>
    <w:rsid w:val="00525FC5"/>
    <w:rsid w:val="00526B6A"/>
    <w:rsid w:val="00531BB7"/>
    <w:rsid w:val="00531BCF"/>
    <w:rsid w:val="00531DEC"/>
    <w:rsid w:val="00531EC1"/>
    <w:rsid w:val="00532304"/>
    <w:rsid w:val="00532EE6"/>
    <w:rsid w:val="0053426B"/>
    <w:rsid w:val="00534A90"/>
    <w:rsid w:val="00537486"/>
    <w:rsid w:val="00540C10"/>
    <w:rsid w:val="00540DDC"/>
    <w:rsid w:val="00541392"/>
    <w:rsid w:val="00543AFF"/>
    <w:rsid w:val="005443C2"/>
    <w:rsid w:val="0054447F"/>
    <w:rsid w:val="00545BA1"/>
    <w:rsid w:val="00546B66"/>
    <w:rsid w:val="00546FEC"/>
    <w:rsid w:val="0054784B"/>
    <w:rsid w:val="00547A4E"/>
    <w:rsid w:val="00550361"/>
    <w:rsid w:val="005544AF"/>
    <w:rsid w:val="00554770"/>
    <w:rsid w:val="00554F24"/>
    <w:rsid w:val="0055590F"/>
    <w:rsid w:val="00556EB4"/>
    <w:rsid w:val="005604DE"/>
    <w:rsid w:val="005606E2"/>
    <w:rsid w:val="00561284"/>
    <w:rsid w:val="00561404"/>
    <w:rsid w:val="0056225B"/>
    <w:rsid w:val="00564AAE"/>
    <w:rsid w:val="00571957"/>
    <w:rsid w:val="00571B9C"/>
    <w:rsid w:val="0057251E"/>
    <w:rsid w:val="00575B33"/>
    <w:rsid w:val="00577024"/>
    <w:rsid w:val="00577437"/>
    <w:rsid w:val="005775AE"/>
    <w:rsid w:val="00581503"/>
    <w:rsid w:val="00581C93"/>
    <w:rsid w:val="00582A5F"/>
    <w:rsid w:val="005834C2"/>
    <w:rsid w:val="00583794"/>
    <w:rsid w:val="00583D0A"/>
    <w:rsid w:val="0058476C"/>
    <w:rsid w:val="00584B67"/>
    <w:rsid w:val="00585383"/>
    <w:rsid w:val="00586B9A"/>
    <w:rsid w:val="00586D07"/>
    <w:rsid w:val="00587B66"/>
    <w:rsid w:val="00587D7A"/>
    <w:rsid w:val="00587FF5"/>
    <w:rsid w:val="00590066"/>
    <w:rsid w:val="005915BF"/>
    <w:rsid w:val="00592815"/>
    <w:rsid w:val="00592816"/>
    <w:rsid w:val="00592C21"/>
    <w:rsid w:val="00592DF5"/>
    <w:rsid w:val="00593084"/>
    <w:rsid w:val="00593665"/>
    <w:rsid w:val="00593AE9"/>
    <w:rsid w:val="00594FC0"/>
    <w:rsid w:val="00595FEF"/>
    <w:rsid w:val="0059613A"/>
    <w:rsid w:val="005962ED"/>
    <w:rsid w:val="005966F8"/>
    <w:rsid w:val="005A07DF"/>
    <w:rsid w:val="005A0906"/>
    <w:rsid w:val="005A2228"/>
    <w:rsid w:val="005A31C0"/>
    <w:rsid w:val="005A3540"/>
    <w:rsid w:val="005A4127"/>
    <w:rsid w:val="005A45B8"/>
    <w:rsid w:val="005A600E"/>
    <w:rsid w:val="005A66F4"/>
    <w:rsid w:val="005A7B16"/>
    <w:rsid w:val="005A7FE9"/>
    <w:rsid w:val="005B052B"/>
    <w:rsid w:val="005B098D"/>
    <w:rsid w:val="005B0A3D"/>
    <w:rsid w:val="005B0BE7"/>
    <w:rsid w:val="005B0E54"/>
    <w:rsid w:val="005B33C4"/>
    <w:rsid w:val="005B349A"/>
    <w:rsid w:val="005B387F"/>
    <w:rsid w:val="005B603D"/>
    <w:rsid w:val="005B700C"/>
    <w:rsid w:val="005B733C"/>
    <w:rsid w:val="005B7505"/>
    <w:rsid w:val="005B7B23"/>
    <w:rsid w:val="005C1181"/>
    <w:rsid w:val="005C1686"/>
    <w:rsid w:val="005C24EF"/>
    <w:rsid w:val="005C2A23"/>
    <w:rsid w:val="005C2ACF"/>
    <w:rsid w:val="005C42AC"/>
    <w:rsid w:val="005C75FA"/>
    <w:rsid w:val="005C780E"/>
    <w:rsid w:val="005D0667"/>
    <w:rsid w:val="005D07E1"/>
    <w:rsid w:val="005D1D73"/>
    <w:rsid w:val="005D1E19"/>
    <w:rsid w:val="005D2EAD"/>
    <w:rsid w:val="005D3423"/>
    <w:rsid w:val="005D3AAC"/>
    <w:rsid w:val="005D42CE"/>
    <w:rsid w:val="005D4A9A"/>
    <w:rsid w:val="005D4F25"/>
    <w:rsid w:val="005D58A0"/>
    <w:rsid w:val="005D67F5"/>
    <w:rsid w:val="005D757A"/>
    <w:rsid w:val="005E0B82"/>
    <w:rsid w:val="005E0DFC"/>
    <w:rsid w:val="005E2C97"/>
    <w:rsid w:val="005F054C"/>
    <w:rsid w:val="005F0C83"/>
    <w:rsid w:val="005F0FB4"/>
    <w:rsid w:val="005F1126"/>
    <w:rsid w:val="005F1EF2"/>
    <w:rsid w:val="005F2F5A"/>
    <w:rsid w:val="005F38EA"/>
    <w:rsid w:val="005F3C7E"/>
    <w:rsid w:val="005F400D"/>
    <w:rsid w:val="005F4338"/>
    <w:rsid w:val="005F498F"/>
    <w:rsid w:val="005F5D6F"/>
    <w:rsid w:val="00600F08"/>
    <w:rsid w:val="00601909"/>
    <w:rsid w:val="00601BAC"/>
    <w:rsid w:val="00601E1A"/>
    <w:rsid w:val="00602384"/>
    <w:rsid w:val="006028E6"/>
    <w:rsid w:val="00603CAA"/>
    <w:rsid w:val="0060450E"/>
    <w:rsid w:val="00605037"/>
    <w:rsid w:val="00605AED"/>
    <w:rsid w:val="00605D66"/>
    <w:rsid w:val="00606B17"/>
    <w:rsid w:val="00606E42"/>
    <w:rsid w:val="00606FA7"/>
    <w:rsid w:val="00607ECE"/>
    <w:rsid w:val="0061023E"/>
    <w:rsid w:val="006110F7"/>
    <w:rsid w:val="00611DE5"/>
    <w:rsid w:val="00613BDF"/>
    <w:rsid w:val="006149AB"/>
    <w:rsid w:val="00617DF6"/>
    <w:rsid w:val="00620655"/>
    <w:rsid w:val="006217FF"/>
    <w:rsid w:val="00621BF5"/>
    <w:rsid w:val="00621EB3"/>
    <w:rsid w:val="00622170"/>
    <w:rsid w:val="006232C2"/>
    <w:rsid w:val="00623374"/>
    <w:rsid w:val="00623871"/>
    <w:rsid w:val="00624994"/>
    <w:rsid w:val="0062499B"/>
    <w:rsid w:val="00625710"/>
    <w:rsid w:val="00626486"/>
    <w:rsid w:val="00626B3D"/>
    <w:rsid w:val="00626F0B"/>
    <w:rsid w:val="00631C8B"/>
    <w:rsid w:val="00631DFC"/>
    <w:rsid w:val="00633023"/>
    <w:rsid w:val="006330E5"/>
    <w:rsid w:val="00633D02"/>
    <w:rsid w:val="00633E72"/>
    <w:rsid w:val="0063519E"/>
    <w:rsid w:val="0063524D"/>
    <w:rsid w:val="00635656"/>
    <w:rsid w:val="0063631F"/>
    <w:rsid w:val="006367D8"/>
    <w:rsid w:val="0063749F"/>
    <w:rsid w:val="00637FF6"/>
    <w:rsid w:val="00640216"/>
    <w:rsid w:val="006402E0"/>
    <w:rsid w:val="00640C38"/>
    <w:rsid w:val="006414A5"/>
    <w:rsid w:val="00641F8D"/>
    <w:rsid w:val="00642376"/>
    <w:rsid w:val="0064372D"/>
    <w:rsid w:val="00645D88"/>
    <w:rsid w:val="006467EA"/>
    <w:rsid w:val="0065044E"/>
    <w:rsid w:val="00650E05"/>
    <w:rsid w:val="00651194"/>
    <w:rsid w:val="00651B21"/>
    <w:rsid w:val="0065208D"/>
    <w:rsid w:val="006536F5"/>
    <w:rsid w:val="00653790"/>
    <w:rsid w:val="00653A50"/>
    <w:rsid w:val="006545D4"/>
    <w:rsid w:val="006551A6"/>
    <w:rsid w:val="006563FF"/>
    <w:rsid w:val="006574E6"/>
    <w:rsid w:val="00662AD9"/>
    <w:rsid w:val="00663ED2"/>
    <w:rsid w:val="00664601"/>
    <w:rsid w:val="0066574B"/>
    <w:rsid w:val="0066590E"/>
    <w:rsid w:val="0066596B"/>
    <w:rsid w:val="00665C2F"/>
    <w:rsid w:val="00665D84"/>
    <w:rsid w:val="00665FCE"/>
    <w:rsid w:val="006678FD"/>
    <w:rsid w:val="00670845"/>
    <w:rsid w:val="006770D1"/>
    <w:rsid w:val="00677EEC"/>
    <w:rsid w:val="0068015C"/>
    <w:rsid w:val="0068055E"/>
    <w:rsid w:val="00681315"/>
    <w:rsid w:val="00681640"/>
    <w:rsid w:val="00681ACB"/>
    <w:rsid w:val="00681DD5"/>
    <w:rsid w:val="006826F1"/>
    <w:rsid w:val="00682E75"/>
    <w:rsid w:val="00683442"/>
    <w:rsid w:val="006840DD"/>
    <w:rsid w:val="006860B8"/>
    <w:rsid w:val="00686B10"/>
    <w:rsid w:val="00686E46"/>
    <w:rsid w:val="006910CD"/>
    <w:rsid w:val="00691E57"/>
    <w:rsid w:val="00692818"/>
    <w:rsid w:val="00692A2B"/>
    <w:rsid w:val="00693361"/>
    <w:rsid w:val="00693D46"/>
    <w:rsid w:val="006953BE"/>
    <w:rsid w:val="006A03B0"/>
    <w:rsid w:val="006A11D5"/>
    <w:rsid w:val="006A1B2C"/>
    <w:rsid w:val="006A286C"/>
    <w:rsid w:val="006A40E1"/>
    <w:rsid w:val="006A4D48"/>
    <w:rsid w:val="006A4F76"/>
    <w:rsid w:val="006A5D47"/>
    <w:rsid w:val="006A65E3"/>
    <w:rsid w:val="006B13BA"/>
    <w:rsid w:val="006B14DE"/>
    <w:rsid w:val="006B1819"/>
    <w:rsid w:val="006B2EAD"/>
    <w:rsid w:val="006B56EC"/>
    <w:rsid w:val="006B66B7"/>
    <w:rsid w:val="006C06F6"/>
    <w:rsid w:val="006C07B4"/>
    <w:rsid w:val="006C0CFF"/>
    <w:rsid w:val="006C1064"/>
    <w:rsid w:val="006C1F42"/>
    <w:rsid w:val="006C24A3"/>
    <w:rsid w:val="006C2769"/>
    <w:rsid w:val="006C28C5"/>
    <w:rsid w:val="006C2E06"/>
    <w:rsid w:val="006C3369"/>
    <w:rsid w:val="006C3648"/>
    <w:rsid w:val="006C5B00"/>
    <w:rsid w:val="006C769E"/>
    <w:rsid w:val="006C795E"/>
    <w:rsid w:val="006D0995"/>
    <w:rsid w:val="006D214E"/>
    <w:rsid w:val="006D27E3"/>
    <w:rsid w:val="006D3A2A"/>
    <w:rsid w:val="006D3B75"/>
    <w:rsid w:val="006D521E"/>
    <w:rsid w:val="006D5AD4"/>
    <w:rsid w:val="006D67E9"/>
    <w:rsid w:val="006D6895"/>
    <w:rsid w:val="006D7670"/>
    <w:rsid w:val="006D7CD5"/>
    <w:rsid w:val="006E03ED"/>
    <w:rsid w:val="006E07A1"/>
    <w:rsid w:val="006E18A4"/>
    <w:rsid w:val="006E2FC5"/>
    <w:rsid w:val="006E3B81"/>
    <w:rsid w:val="006E3D8A"/>
    <w:rsid w:val="006E438D"/>
    <w:rsid w:val="006E4A5F"/>
    <w:rsid w:val="006E50B0"/>
    <w:rsid w:val="006E5EFA"/>
    <w:rsid w:val="006E6220"/>
    <w:rsid w:val="006E646E"/>
    <w:rsid w:val="006E74D2"/>
    <w:rsid w:val="006E7BB6"/>
    <w:rsid w:val="006F140B"/>
    <w:rsid w:val="006F1727"/>
    <w:rsid w:val="006F2291"/>
    <w:rsid w:val="006F4291"/>
    <w:rsid w:val="006F5551"/>
    <w:rsid w:val="006F7594"/>
    <w:rsid w:val="006F7920"/>
    <w:rsid w:val="006F7CBD"/>
    <w:rsid w:val="00700F00"/>
    <w:rsid w:val="00701258"/>
    <w:rsid w:val="00701EE4"/>
    <w:rsid w:val="007032C4"/>
    <w:rsid w:val="00705032"/>
    <w:rsid w:val="00706409"/>
    <w:rsid w:val="007067BC"/>
    <w:rsid w:val="007103A2"/>
    <w:rsid w:val="00710971"/>
    <w:rsid w:val="00712807"/>
    <w:rsid w:val="00712BB0"/>
    <w:rsid w:val="00714248"/>
    <w:rsid w:val="007202B0"/>
    <w:rsid w:val="007206EF"/>
    <w:rsid w:val="007216B8"/>
    <w:rsid w:val="00722543"/>
    <w:rsid w:val="0072262F"/>
    <w:rsid w:val="0072281B"/>
    <w:rsid w:val="00722D29"/>
    <w:rsid w:val="007230BE"/>
    <w:rsid w:val="00725ECB"/>
    <w:rsid w:val="00726DA0"/>
    <w:rsid w:val="00727A0C"/>
    <w:rsid w:val="00730D2C"/>
    <w:rsid w:val="00730F6B"/>
    <w:rsid w:val="00730FC8"/>
    <w:rsid w:val="007312C1"/>
    <w:rsid w:val="007329C9"/>
    <w:rsid w:val="007337F8"/>
    <w:rsid w:val="00733B8B"/>
    <w:rsid w:val="007341C6"/>
    <w:rsid w:val="0073577B"/>
    <w:rsid w:val="007357C7"/>
    <w:rsid w:val="007365D3"/>
    <w:rsid w:val="0073755F"/>
    <w:rsid w:val="00741833"/>
    <w:rsid w:val="007432FC"/>
    <w:rsid w:val="00744FC3"/>
    <w:rsid w:val="0074546E"/>
    <w:rsid w:val="007505CC"/>
    <w:rsid w:val="00751B6B"/>
    <w:rsid w:val="00752560"/>
    <w:rsid w:val="00752F36"/>
    <w:rsid w:val="007545ED"/>
    <w:rsid w:val="00755447"/>
    <w:rsid w:val="00756FF4"/>
    <w:rsid w:val="007573ED"/>
    <w:rsid w:val="00761190"/>
    <w:rsid w:val="0076124B"/>
    <w:rsid w:val="00761505"/>
    <w:rsid w:val="00766432"/>
    <w:rsid w:val="0076729A"/>
    <w:rsid w:val="00767777"/>
    <w:rsid w:val="00767AC1"/>
    <w:rsid w:val="00770814"/>
    <w:rsid w:val="00770CAC"/>
    <w:rsid w:val="00771D39"/>
    <w:rsid w:val="00772063"/>
    <w:rsid w:val="007728A3"/>
    <w:rsid w:val="007736D3"/>
    <w:rsid w:val="007737C5"/>
    <w:rsid w:val="0077427C"/>
    <w:rsid w:val="00774467"/>
    <w:rsid w:val="00774681"/>
    <w:rsid w:val="00774683"/>
    <w:rsid w:val="007758DA"/>
    <w:rsid w:val="00777486"/>
    <w:rsid w:val="00777FD2"/>
    <w:rsid w:val="007803C0"/>
    <w:rsid w:val="00780433"/>
    <w:rsid w:val="00783042"/>
    <w:rsid w:val="00783447"/>
    <w:rsid w:val="007837F8"/>
    <w:rsid w:val="00787261"/>
    <w:rsid w:val="00787F12"/>
    <w:rsid w:val="0079172F"/>
    <w:rsid w:val="007957C7"/>
    <w:rsid w:val="00796DEF"/>
    <w:rsid w:val="00796E41"/>
    <w:rsid w:val="00797F5A"/>
    <w:rsid w:val="007A0070"/>
    <w:rsid w:val="007A0109"/>
    <w:rsid w:val="007A10D7"/>
    <w:rsid w:val="007A2681"/>
    <w:rsid w:val="007A428E"/>
    <w:rsid w:val="007A629F"/>
    <w:rsid w:val="007A6BF3"/>
    <w:rsid w:val="007B0C0A"/>
    <w:rsid w:val="007B45C0"/>
    <w:rsid w:val="007B5104"/>
    <w:rsid w:val="007B6403"/>
    <w:rsid w:val="007B6A5F"/>
    <w:rsid w:val="007C04E6"/>
    <w:rsid w:val="007C096D"/>
    <w:rsid w:val="007C13E3"/>
    <w:rsid w:val="007C16C7"/>
    <w:rsid w:val="007C1A27"/>
    <w:rsid w:val="007C1A4B"/>
    <w:rsid w:val="007C3ACF"/>
    <w:rsid w:val="007C3C06"/>
    <w:rsid w:val="007C504F"/>
    <w:rsid w:val="007C615C"/>
    <w:rsid w:val="007C63D1"/>
    <w:rsid w:val="007C6409"/>
    <w:rsid w:val="007C64E1"/>
    <w:rsid w:val="007C69A0"/>
    <w:rsid w:val="007C73FF"/>
    <w:rsid w:val="007C7AE2"/>
    <w:rsid w:val="007D103A"/>
    <w:rsid w:val="007D21EC"/>
    <w:rsid w:val="007D2741"/>
    <w:rsid w:val="007D28D3"/>
    <w:rsid w:val="007D3E80"/>
    <w:rsid w:val="007D3FBD"/>
    <w:rsid w:val="007D518C"/>
    <w:rsid w:val="007D5B3E"/>
    <w:rsid w:val="007D78FD"/>
    <w:rsid w:val="007D7E2D"/>
    <w:rsid w:val="007E0877"/>
    <w:rsid w:val="007E2021"/>
    <w:rsid w:val="007E30E1"/>
    <w:rsid w:val="007E6EF6"/>
    <w:rsid w:val="007E73E7"/>
    <w:rsid w:val="007E743D"/>
    <w:rsid w:val="007E7FB1"/>
    <w:rsid w:val="007F0229"/>
    <w:rsid w:val="007F1BF7"/>
    <w:rsid w:val="007F66F7"/>
    <w:rsid w:val="007F693B"/>
    <w:rsid w:val="007F6B45"/>
    <w:rsid w:val="007F6CBA"/>
    <w:rsid w:val="00800B8A"/>
    <w:rsid w:val="0080118E"/>
    <w:rsid w:val="00801F34"/>
    <w:rsid w:val="008045F5"/>
    <w:rsid w:val="0080682F"/>
    <w:rsid w:val="00807347"/>
    <w:rsid w:val="00807682"/>
    <w:rsid w:val="008076C3"/>
    <w:rsid w:val="00807DBC"/>
    <w:rsid w:val="00810216"/>
    <w:rsid w:val="0081165D"/>
    <w:rsid w:val="0081230B"/>
    <w:rsid w:val="008136CE"/>
    <w:rsid w:val="00815C2F"/>
    <w:rsid w:val="008171A2"/>
    <w:rsid w:val="008173E8"/>
    <w:rsid w:val="00820379"/>
    <w:rsid w:val="00822D74"/>
    <w:rsid w:val="00822ECA"/>
    <w:rsid w:val="00823F1A"/>
    <w:rsid w:val="00825C64"/>
    <w:rsid w:val="00825EE2"/>
    <w:rsid w:val="008309BB"/>
    <w:rsid w:val="00830A97"/>
    <w:rsid w:val="008314DB"/>
    <w:rsid w:val="0083165C"/>
    <w:rsid w:val="0083284C"/>
    <w:rsid w:val="00833070"/>
    <w:rsid w:val="00834FCB"/>
    <w:rsid w:val="0083565D"/>
    <w:rsid w:val="008357F3"/>
    <w:rsid w:val="008379DB"/>
    <w:rsid w:val="0084391B"/>
    <w:rsid w:val="008449F1"/>
    <w:rsid w:val="008460DA"/>
    <w:rsid w:val="00847518"/>
    <w:rsid w:val="008501AA"/>
    <w:rsid w:val="00851B67"/>
    <w:rsid w:val="00851F51"/>
    <w:rsid w:val="00854081"/>
    <w:rsid w:val="0085651C"/>
    <w:rsid w:val="00860F6E"/>
    <w:rsid w:val="0086133F"/>
    <w:rsid w:val="008624BC"/>
    <w:rsid w:val="0086265D"/>
    <w:rsid w:val="00862700"/>
    <w:rsid w:val="00864C06"/>
    <w:rsid w:val="00867BD6"/>
    <w:rsid w:val="00870643"/>
    <w:rsid w:val="00870772"/>
    <w:rsid w:val="00870C54"/>
    <w:rsid w:val="00870EB8"/>
    <w:rsid w:val="008714B2"/>
    <w:rsid w:val="008716AB"/>
    <w:rsid w:val="008717FB"/>
    <w:rsid w:val="00871D13"/>
    <w:rsid w:val="00872EE4"/>
    <w:rsid w:val="00874254"/>
    <w:rsid w:val="0087705D"/>
    <w:rsid w:val="008800F6"/>
    <w:rsid w:val="0088031D"/>
    <w:rsid w:val="00881204"/>
    <w:rsid w:val="00881356"/>
    <w:rsid w:val="0088282D"/>
    <w:rsid w:val="0088561F"/>
    <w:rsid w:val="008878B2"/>
    <w:rsid w:val="00887AE2"/>
    <w:rsid w:val="008916D5"/>
    <w:rsid w:val="00891AEE"/>
    <w:rsid w:val="008924FE"/>
    <w:rsid w:val="00893D50"/>
    <w:rsid w:val="00894A74"/>
    <w:rsid w:val="00894C32"/>
    <w:rsid w:val="00897C60"/>
    <w:rsid w:val="008A05C7"/>
    <w:rsid w:val="008A30E4"/>
    <w:rsid w:val="008A38E9"/>
    <w:rsid w:val="008A3DF1"/>
    <w:rsid w:val="008A3E7C"/>
    <w:rsid w:val="008A43AB"/>
    <w:rsid w:val="008A4FD9"/>
    <w:rsid w:val="008A631C"/>
    <w:rsid w:val="008A6C85"/>
    <w:rsid w:val="008A75DC"/>
    <w:rsid w:val="008A784E"/>
    <w:rsid w:val="008B0E23"/>
    <w:rsid w:val="008B138E"/>
    <w:rsid w:val="008B1665"/>
    <w:rsid w:val="008B20E6"/>
    <w:rsid w:val="008B4BA3"/>
    <w:rsid w:val="008B6624"/>
    <w:rsid w:val="008B76F4"/>
    <w:rsid w:val="008C03F3"/>
    <w:rsid w:val="008C22ED"/>
    <w:rsid w:val="008C2649"/>
    <w:rsid w:val="008C2A79"/>
    <w:rsid w:val="008C30D2"/>
    <w:rsid w:val="008C34D1"/>
    <w:rsid w:val="008C5A2A"/>
    <w:rsid w:val="008C675D"/>
    <w:rsid w:val="008C69BC"/>
    <w:rsid w:val="008C700A"/>
    <w:rsid w:val="008C7A60"/>
    <w:rsid w:val="008D18D7"/>
    <w:rsid w:val="008D21F6"/>
    <w:rsid w:val="008D253A"/>
    <w:rsid w:val="008D2E3D"/>
    <w:rsid w:val="008D2E4A"/>
    <w:rsid w:val="008D32B1"/>
    <w:rsid w:val="008D3673"/>
    <w:rsid w:val="008D4579"/>
    <w:rsid w:val="008D53C2"/>
    <w:rsid w:val="008D6738"/>
    <w:rsid w:val="008E1C51"/>
    <w:rsid w:val="008E336C"/>
    <w:rsid w:val="008E3482"/>
    <w:rsid w:val="008E3C6F"/>
    <w:rsid w:val="008E4F27"/>
    <w:rsid w:val="008E5569"/>
    <w:rsid w:val="008E61EA"/>
    <w:rsid w:val="008E6B7D"/>
    <w:rsid w:val="008E7416"/>
    <w:rsid w:val="008F0F85"/>
    <w:rsid w:val="008F1908"/>
    <w:rsid w:val="008F1DED"/>
    <w:rsid w:val="008F20B9"/>
    <w:rsid w:val="008F2D0E"/>
    <w:rsid w:val="008F2E82"/>
    <w:rsid w:val="008F3174"/>
    <w:rsid w:val="008F3A16"/>
    <w:rsid w:val="008F494D"/>
    <w:rsid w:val="008F4972"/>
    <w:rsid w:val="008F6580"/>
    <w:rsid w:val="008F66F6"/>
    <w:rsid w:val="008F6823"/>
    <w:rsid w:val="008F7140"/>
    <w:rsid w:val="008F75D5"/>
    <w:rsid w:val="0090142A"/>
    <w:rsid w:val="0090144A"/>
    <w:rsid w:val="009015AF"/>
    <w:rsid w:val="00903E7C"/>
    <w:rsid w:val="009045E2"/>
    <w:rsid w:val="00904840"/>
    <w:rsid w:val="009048AF"/>
    <w:rsid w:val="009048F4"/>
    <w:rsid w:val="00906BEB"/>
    <w:rsid w:val="00906D2C"/>
    <w:rsid w:val="00907297"/>
    <w:rsid w:val="00907546"/>
    <w:rsid w:val="00910D6E"/>
    <w:rsid w:val="0091217A"/>
    <w:rsid w:val="00914161"/>
    <w:rsid w:val="0091529C"/>
    <w:rsid w:val="0091667B"/>
    <w:rsid w:val="00916918"/>
    <w:rsid w:val="00916E26"/>
    <w:rsid w:val="00917E34"/>
    <w:rsid w:val="00920FEF"/>
    <w:rsid w:val="009215BF"/>
    <w:rsid w:val="009234B1"/>
    <w:rsid w:val="00923F28"/>
    <w:rsid w:val="00923F96"/>
    <w:rsid w:val="009252FA"/>
    <w:rsid w:val="009275C5"/>
    <w:rsid w:val="00927894"/>
    <w:rsid w:val="009312D5"/>
    <w:rsid w:val="00934737"/>
    <w:rsid w:val="00934795"/>
    <w:rsid w:val="0093782F"/>
    <w:rsid w:val="009411E2"/>
    <w:rsid w:val="00941FEB"/>
    <w:rsid w:val="0094228D"/>
    <w:rsid w:val="009428DA"/>
    <w:rsid w:val="00942974"/>
    <w:rsid w:val="00942BF4"/>
    <w:rsid w:val="00943DB2"/>
    <w:rsid w:val="0094484D"/>
    <w:rsid w:val="00944AC8"/>
    <w:rsid w:val="009450E8"/>
    <w:rsid w:val="009451FF"/>
    <w:rsid w:val="00945714"/>
    <w:rsid w:val="00947881"/>
    <w:rsid w:val="00947E15"/>
    <w:rsid w:val="00950900"/>
    <w:rsid w:val="00952D26"/>
    <w:rsid w:val="00954FDD"/>
    <w:rsid w:val="00955568"/>
    <w:rsid w:val="00956346"/>
    <w:rsid w:val="00956702"/>
    <w:rsid w:val="00956757"/>
    <w:rsid w:val="00960345"/>
    <w:rsid w:val="009609ED"/>
    <w:rsid w:val="00960E70"/>
    <w:rsid w:val="0096100A"/>
    <w:rsid w:val="00962968"/>
    <w:rsid w:val="00962D3B"/>
    <w:rsid w:val="00962E0D"/>
    <w:rsid w:val="00964DA1"/>
    <w:rsid w:val="00965263"/>
    <w:rsid w:val="0096654F"/>
    <w:rsid w:val="00967AFB"/>
    <w:rsid w:val="00967CD4"/>
    <w:rsid w:val="00967D26"/>
    <w:rsid w:val="00967EE7"/>
    <w:rsid w:val="00970AFD"/>
    <w:rsid w:val="00970EBE"/>
    <w:rsid w:val="00971F43"/>
    <w:rsid w:val="00973181"/>
    <w:rsid w:val="00974E3F"/>
    <w:rsid w:val="00974FB4"/>
    <w:rsid w:val="00976AF0"/>
    <w:rsid w:val="00976C59"/>
    <w:rsid w:val="0097756C"/>
    <w:rsid w:val="00980C78"/>
    <w:rsid w:val="00982292"/>
    <w:rsid w:val="009828AE"/>
    <w:rsid w:val="0098527D"/>
    <w:rsid w:val="00986484"/>
    <w:rsid w:val="009867C6"/>
    <w:rsid w:val="009870AE"/>
    <w:rsid w:val="00987E5F"/>
    <w:rsid w:val="0099039A"/>
    <w:rsid w:val="009903F7"/>
    <w:rsid w:val="00990976"/>
    <w:rsid w:val="00991BE1"/>
    <w:rsid w:val="00991E66"/>
    <w:rsid w:val="00992413"/>
    <w:rsid w:val="00992BF0"/>
    <w:rsid w:val="00993336"/>
    <w:rsid w:val="00993488"/>
    <w:rsid w:val="00993C89"/>
    <w:rsid w:val="00994BBE"/>
    <w:rsid w:val="00997548"/>
    <w:rsid w:val="009A1202"/>
    <w:rsid w:val="009A2FD2"/>
    <w:rsid w:val="009A5591"/>
    <w:rsid w:val="009B046E"/>
    <w:rsid w:val="009B0FA3"/>
    <w:rsid w:val="009B137A"/>
    <w:rsid w:val="009B1888"/>
    <w:rsid w:val="009B243E"/>
    <w:rsid w:val="009B27F4"/>
    <w:rsid w:val="009B76A4"/>
    <w:rsid w:val="009C1263"/>
    <w:rsid w:val="009C16A7"/>
    <w:rsid w:val="009C1A52"/>
    <w:rsid w:val="009C22D9"/>
    <w:rsid w:val="009C2F88"/>
    <w:rsid w:val="009C399D"/>
    <w:rsid w:val="009C4641"/>
    <w:rsid w:val="009C548B"/>
    <w:rsid w:val="009C6964"/>
    <w:rsid w:val="009C79F0"/>
    <w:rsid w:val="009D0222"/>
    <w:rsid w:val="009D11AB"/>
    <w:rsid w:val="009D18BE"/>
    <w:rsid w:val="009D20C5"/>
    <w:rsid w:val="009D455B"/>
    <w:rsid w:val="009D4CDC"/>
    <w:rsid w:val="009D7DF9"/>
    <w:rsid w:val="009E1D7E"/>
    <w:rsid w:val="009E24DC"/>
    <w:rsid w:val="009E30D7"/>
    <w:rsid w:val="009E3D3F"/>
    <w:rsid w:val="009E4DD7"/>
    <w:rsid w:val="009E6ED4"/>
    <w:rsid w:val="009E779E"/>
    <w:rsid w:val="009F21A7"/>
    <w:rsid w:val="009F3E67"/>
    <w:rsid w:val="009F4968"/>
    <w:rsid w:val="009F5641"/>
    <w:rsid w:val="009F63DC"/>
    <w:rsid w:val="009F6A28"/>
    <w:rsid w:val="009F6E98"/>
    <w:rsid w:val="009F6ECE"/>
    <w:rsid w:val="009F720C"/>
    <w:rsid w:val="009F78CA"/>
    <w:rsid w:val="00A00135"/>
    <w:rsid w:val="00A00AC0"/>
    <w:rsid w:val="00A00D57"/>
    <w:rsid w:val="00A020D1"/>
    <w:rsid w:val="00A0214F"/>
    <w:rsid w:val="00A021A5"/>
    <w:rsid w:val="00A04113"/>
    <w:rsid w:val="00A041DB"/>
    <w:rsid w:val="00A04290"/>
    <w:rsid w:val="00A0534F"/>
    <w:rsid w:val="00A0586B"/>
    <w:rsid w:val="00A138FF"/>
    <w:rsid w:val="00A13C58"/>
    <w:rsid w:val="00A1443D"/>
    <w:rsid w:val="00A15A13"/>
    <w:rsid w:val="00A17DBE"/>
    <w:rsid w:val="00A20457"/>
    <w:rsid w:val="00A20C39"/>
    <w:rsid w:val="00A216D1"/>
    <w:rsid w:val="00A22E39"/>
    <w:rsid w:val="00A24C0B"/>
    <w:rsid w:val="00A25519"/>
    <w:rsid w:val="00A2576A"/>
    <w:rsid w:val="00A26649"/>
    <w:rsid w:val="00A26B7B"/>
    <w:rsid w:val="00A275A9"/>
    <w:rsid w:val="00A2786D"/>
    <w:rsid w:val="00A27ADD"/>
    <w:rsid w:val="00A300DC"/>
    <w:rsid w:val="00A30751"/>
    <w:rsid w:val="00A30AE0"/>
    <w:rsid w:val="00A30DF9"/>
    <w:rsid w:val="00A30EB9"/>
    <w:rsid w:val="00A3248E"/>
    <w:rsid w:val="00A32D53"/>
    <w:rsid w:val="00A331C1"/>
    <w:rsid w:val="00A331EA"/>
    <w:rsid w:val="00A33236"/>
    <w:rsid w:val="00A33EAB"/>
    <w:rsid w:val="00A35E6C"/>
    <w:rsid w:val="00A36333"/>
    <w:rsid w:val="00A36D95"/>
    <w:rsid w:val="00A3762B"/>
    <w:rsid w:val="00A40E1C"/>
    <w:rsid w:val="00A41370"/>
    <w:rsid w:val="00A4224B"/>
    <w:rsid w:val="00A43452"/>
    <w:rsid w:val="00A43A58"/>
    <w:rsid w:val="00A447CB"/>
    <w:rsid w:val="00A45A42"/>
    <w:rsid w:val="00A46DC6"/>
    <w:rsid w:val="00A47662"/>
    <w:rsid w:val="00A50F6E"/>
    <w:rsid w:val="00A51037"/>
    <w:rsid w:val="00A526D5"/>
    <w:rsid w:val="00A52809"/>
    <w:rsid w:val="00A52BD3"/>
    <w:rsid w:val="00A52D28"/>
    <w:rsid w:val="00A53093"/>
    <w:rsid w:val="00A54DD4"/>
    <w:rsid w:val="00A556B9"/>
    <w:rsid w:val="00A57653"/>
    <w:rsid w:val="00A6058A"/>
    <w:rsid w:val="00A617E9"/>
    <w:rsid w:val="00A62999"/>
    <w:rsid w:val="00A63FDE"/>
    <w:rsid w:val="00A6454C"/>
    <w:rsid w:val="00A6458C"/>
    <w:rsid w:val="00A6515F"/>
    <w:rsid w:val="00A65704"/>
    <w:rsid w:val="00A65B86"/>
    <w:rsid w:val="00A65E49"/>
    <w:rsid w:val="00A66479"/>
    <w:rsid w:val="00A66B82"/>
    <w:rsid w:val="00A70B25"/>
    <w:rsid w:val="00A71ADC"/>
    <w:rsid w:val="00A72358"/>
    <w:rsid w:val="00A727F8"/>
    <w:rsid w:val="00A738EA"/>
    <w:rsid w:val="00A73C91"/>
    <w:rsid w:val="00A7409C"/>
    <w:rsid w:val="00A75457"/>
    <w:rsid w:val="00A760F7"/>
    <w:rsid w:val="00A82AFC"/>
    <w:rsid w:val="00A83695"/>
    <w:rsid w:val="00A84BB2"/>
    <w:rsid w:val="00A85E82"/>
    <w:rsid w:val="00A86920"/>
    <w:rsid w:val="00A8787D"/>
    <w:rsid w:val="00A878B3"/>
    <w:rsid w:val="00A87DAA"/>
    <w:rsid w:val="00A9112D"/>
    <w:rsid w:val="00A91796"/>
    <w:rsid w:val="00A92953"/>
    <w:rsid w:val="00A94A5A"/>
    <w:rsid w:val="00A96DA7"/>
    <w:rsid w:val="00A97267"/>
    <w:rsid w:val="00AA23EC"/>
    <w:rsid w:val="00AA2C4A"/>
    <w:rsid w:val="00AA33F0"/>
    <w:rsid w:val="00AA435E"/>
    <w:rsid w:val="00AA470C"/>
    <w:rsid w:val="00AA619E"/>
    <w:rsid w:val="00AA6CBF"/>
    <w:rsid w:val="00AA7523"/>
    <w:rsid w:val="00AA7EEA"/>
    <w:rsid w:val="00AB0187"/>
    <w:rsid w:val="00AB12A4"/>
    <w:rsid w:val="00AB1429"/>
    <w:rsid w:val="00AB40D0"/>
    <w:rsid w:val="00AB466A"/>
    <w:rsid w:val="00AB4B7D"/>
    <w:rsid w:val="00AB4EDA"/>
    <w:rsid w:val="00AB6192"/>
    <w:rsid w:val="00AB6623"/>
    <w:rsid w:val="00AC1BDE"/>
    <w:rsid w:val="00AC1D1B"/>
    <w:rsid w:val="00AC1FEA"/>
    <w:rsid w:val="00AC2A81"/>
    <w:rsid w:val="00AC2A88"/>
    <w:rsid w:val="00AC477B"/>
    <w:rsid w:val="00AC4C53"/>
    <w:rsid w:val="00AC5E55"/>
    <w:rsid w:val="00AC70E5"/>
    <w:rsid w:val="00AD1109"/>
    <w:rsid w:val="00AD177D"/>
    <w:rsid w:val="00AD209B"/>
    <w:rsid w:val="00AD3B52"/>
    <w:rsid w:val="00AD3EB0"/>
    <w:rsid w:val="00AD40B2"/>
    <w:rsid w:val="00AD40E4"/>
    <w:rsid w:val="00AD5A92"/>
    <w:rsid w:val="00AD76C7"/>
    <w:rsid w:val="00AD7D69"/>
    <w:rsid w:val="00AE02C0"/>
    <w:rsid w:val="00AE08A8"/>
    <w:rsid w:val="00AE24A8"/>
    <w:rsid w:val="00AE2E2A"/>
    <w:rsid w:val="00AF1741"/>
    <w:rsid w:val="00AF18CA"/>
    <w:rsid w:val="00AF1E92"/>
    <w:rsid w:val="00AF2DFA"/>
    <w:rsid w:val="00AF3788"/>
    <w:rsid w:val="00AF4D56"/>
    <w:rsid w:val="00AF52E2"/>
    <w:rsid w:val="00AF5909"/>
    <w:rsid w:val="00AF5EEB"/>
    <w:rsid w:val="00AF68EE"/>
    <w:rsid w:val="00AF6C6E"/>
    <w:rsid w:val="00AF74B1"/>
    <w:rsid w:val="00B00C96"/>
    <w:rsid w:val="00B011DD"/>
    <w:rsid w:val="00B024D7"/>
    <w:rsid w:val="00B025E1"/>
    <w:rsid w:val="00B04279"/>
    <w:rsid w:val="00B055A9"/>
    <w:rsid w:val="00B0596A"/>
    <w:rsid w:val="00B06180"/>
    <w:rsid w:val="00B06532"/>
    <w:rsid w:val="00B07174"/>
    <w:rsid w:val="00B07F5D"/>
    <w:rsid w:val="00B10611"/>
    <w:rsid w:val="00B11C9F"/>
    <w:rsid w:val="00B12AC5"/>
    <w:rsid w:val="00B152E3"/>
    <w:rsid w:val="00B153B5"/>
    <w:rsid w:val="00B160F4"/>
    <w:rsid w:val="00B16B82"/>
    <w:rsid w:val="00B16F87"/>
    <w:rsid w:val="00B16FFE"/>
    <w:rsid w:val="00B17619"/>
    <w:rsid w:val="00B20B1C"/>
    <w:rsid w:val="00B20B4C"/>
    <w:rsid w:val="00B22CF4"/>
    <w:rsid w:val="00B248F9"/>
    <w:rsid w:val="00B24E5E"/>
    <w:rsid w:val="00B26766"/>
    <w:rsid w:val="00B26859"/>
    <w:rsid w:val="00B26B97"/>
    <w:rsid w:val="00B27325"/>
    <w:rsid w:val="00B30AD7"/>
    <w:rsid w:val="00B32072"/>
    <w:rsid w:val="00B33F8C"/>
    <w:rsid w:val="00B3475A"/>
    <w:rsid w:val="00B34CFD"/>
    <w:rsid w:val="00B36ABE"/>
    <w:rsid w:val="00B44451"/>
    <w:rsid w:val="00B45B5F"/>
    <w:rsid w:val="00B463A8"/>
    <w:rsid w:val="00B518C8"/>
    <w:rsid w:val="00B531A2"/>
    <w:rsid w:val="00B54867"/>
    <w:rsid w:val="00B54B60"/>
    <w:rsid w:val="00B54C3C"/>
    <w:rsid w:val="00B5529D"/>
    <w:rsid w:val="00B556E4"/>
    <w:rsid w:val="00B55C3D"/>
    <w:rsid w:val="00B55FD0"/>
    <w:rsid w:val="00B56804"/>
    <w:rsid w:val="00B56A9A"/>
    <w:rsid w:val="00B571B6"/>
    <w:rsid w:val="00B57DF7"/>
    <w:rsid w:val="00B605C8"/>
    <w:rsid w:val="00B605CA"/>
    <w:rsid w:val="00B61A33"/>
    <w:rsid w:val="00B63CF4"/>
    <w:rsid w:val="00B675E6"/>
    <w:rsid w:val="00B677E8"/>
    <w:rsid w:val="00B67FF1"/>
    <w:rsid w:val="00B70063"/>
    <w:rsid w:val="00B70604"/>
    <w:rsid w:val="00B70BD4"/>
    <w:rsid w:val="00B72ACA"/>
    <w:rsid w:val="00B72E02"/>
    <w:rsid w:val="00B72FA7"/>
    <w:rsid w:val="00B73A8D"/>
    <w:rsid w:val="00B73D16"/>
    <w:rsid w:val="00B766F9"/>
    <w:rsid w:val="00B80428"/>
    <w:rsid w:val="00B81244"/>
    <w:rsid w:val="00B82ECD"/>
    <w:rsid w:val="00B839CB"/>
    <w:rsid w:val="00B83C2A"/>
    <w:rsid w:val="00B83E43"/>
    <w:rsid w:val="00B86449"/>
    <w:rsid w:val="00B87233"/>
    <w:rsid w:val="00B87886"/>
    <w:rsid w:val="00B90869"/>
    <w:rsid w:val="00B90AAB"/>
    <w:rsid w:val="00B90EA7"/>
    <w:rsid w:val="00B917EC"/>
    <w:rsid w:val="00B91A33"/>
    <w:rsid w:val="00B91E97"/>
    <w:rsid w:val="00B923FE"/>
    <w:rsid w:val="00B979B0"/>
    <w:rsid w:val="00B97E19"/>
    <w:rsid w:val="00BA3261"/>
    <w:rsid w:val="00BA3A72"/>
    <w:rsid w:val="00BA4AF7"/>
    <w:rsid w:val="00BA67BA"/>
    <w:rsid w:val="00BA7240"/>
    <w:rsid w:val="00BB0893"/>
    <w:rsid w:val="00BB18ED"/>
    <w:rsid w:val="00BB2350"/>
    <w:rsid w:val="00BB452E"/>
    <w:rsid w:val="00BB48E7"/>
    <w:rsid w:val="00BB729F"/>
    <w:rsid w:val="00BC130F"/>
    <w:rsid w:val="00BC325E"/>
    <w:rsid w:val="00BC3FB0"/>
    <w:rsid w:val="00BC4A60"/>
    <w:rsid w:val="00BC4B27"/>
    <w:rsid w:val="00BC5E6D"/>
    <w:rsid w:val="00BC6B80"/>
    <w:rsid w:val="00BC6BDE"/>
    <w:rsid w:val="00BC76D2"/>
    <w:rsid w:val="00BC798F"/>
    <w:rsid w:val="00BD0E61"/>
    <w:rsid w:val="00BD13AF"/>
    <w:rsid w:val="00BD1833"/>
    <w:rsid w:val="00BD4E71"/>
    <w:rsid w:val="00BD5535"/>
    <w:rsid w:val="00BE0504"/>
    <w:rsid w:val="00BE055A"/>
    <w:rsid w:val="00BE057E"/>
    <w:rsid w:val="00BE0E9E"/>
    <w:rsid w:val="00BE1277"/>
    <w:rsid w:val="00BE1741"/>
    <w:rsid w:val="00BE178F"/>
    <w:rsid w:val="00BE1FD8"/>
    <w:rsid w:val="00BE72D0"/>
    <w:rsid w:val="00BF0276"/>
    <w:rsid w:val="00BF17EE"/>
    <w:rsid w:val="00BF1B6F"/>
    <w:rsid w:val="00BF1C70"/>
    <w:rsid w:val="00BF254C"/>
    <w:rsid w:val="00BF3153"/>
    <w:rsid w:val="00BF3A38"/>
    <w:rsid w:val="00BF44EC"/>
    <w:rsid w:val="00BF5797"/>
    <w:rsid w:val="00BF5BBF"/>
    <w:rsid w:val="00BF67D2"/>
    <w:rsid w:val="00BF7CAD"/>
    <w:rsid w:val="00C004EF"/>
    <w:rsid w:val="00C00C53"/>
    <w:rsid w:val="00C018AC"/>
    <w:rsid w:val="00C03483"/>
    <w:rsid w:val="00C043FF"/>
    <w:rsid w:val="00C04C45"/>
    <w:rsid w:val="00C05477"/>
    <w:rsid w:val="00C0580E"/>
    <w:rsid w:val="00C061EE"/>
    <w:rsid w:val="00C11F26"/>
    <w:rsid w:val="00C1209C"/>
    <w:rsid w:val="00C12935"/>
    <w:rsid w:val="00C12D60"/>
    <w:rsid w:val="00C131E5"/>
    <w:rsid w:val="00C13DD0"/>
    <w:rsid w:val="00C15958"/>
    <w:rsid w:val="00C16309"/>
    <w:rsid w:val="00C164A4"/>
    <w:rsid w:val="00C20101"/>
    <w:rsid w:val="00C20E06"/>
    <w:rsid w:val="00C21411"/>
    <w:rsid w:val="00C23451"/>
    <w:rsid w:val="00C2379A"/>
    <w:rsid w:val="00C24067"/>
    <w:rsid w:val="00C24BB8"/>
    <w:rsid w:val="00C27C2B"/>
    <w:rsid w:val="00C3006E"/>
    <w:rsid w:val="00C302CA"/>
    <w:rsid w:val="00C32E8C"/>
    <w:rsid w:val="00C3307F"/>
    <w:rsid w:val="00C33B45"/>
    <w:rsid w:val="00C3503E"/>
    <w:rsid w:val="00C36B1E"/>
    <w:rsid w:val="00C3748F"/>
    <w:rsid w:val="00C37A81"/>
    <w:rsid w:val="00C4029D"/>
    <w:rsid w:val="00C402A9"/>
    <w:rsid w:val="00C4221F"/>
    <w:rsid w:val="00C445EA"/>
    <w:rsid w:val="00C44827"/>
    <w:rsid w:val="00C4592E"/>
    <w:rsid w:val="00C45A47"/>
    <w:rsid w:val="00C466F2"/>
    <w:rsid w:val="00C4675B"/>
    <w:rsid w:val="00C504FD"/>
    <w:rsid w:val="00C5142A"/>
    <w:rsid w:val="00C52029"/>
    <w:rsid w:val="00C5215B"/>
    <w:rsid w:val="00C525AE"/>
    <w:rsid w:val="00C53B23"/>
    <w:rsid w:val="00C53CB5"/>
    <w:rsid w:val="00C5596F"/>
    <w:rsid w:val="00C56101"/>
    <w:rsid w:val="00C56E6D"/>
    <w:rsid w:val="00C6048F"/>
    <w:rsid w:val="00C61EC4"/>
    <w:rsid w:val="00C621E7"/>
    <w:rsid w:val="00C63BB0"/>
    <w:rsid w:val="00C64284"/>
    <w:rsid w:val="00C642DD"/>
    <w:rsid w:val="00C64A8E"/>
    <w:rsid w:val="00C66018"/>
    <w:rsid w:val="00C677A2"/>
    <w:rsid w:val="00C70265"/>
    <w:rsid w:val="00C707AC"/>
    <w:rsid w:val="00C70987"/>
    <w:rsid w:val="00C71CA1"/>
    <w:rsid w:val="00C722B6"/>
    <w:rsid w:val="00C741BA"/>
    <w:rsid w:val="00C75DBD"/>
    <w:rsid w:val="00C76F2F"/>
    <w:rsid w:val="00C77847"/>
    <w:rsid w:val="00C77C73"/>
    <w:rsid w:val="00C77CEC"/>
    <w:rsid w:val="00C82171"/>
    <w:rsid w:val="00C8297B"/>
    <w:rsid w:val="00C83DB3"/>
    <w:rsid w:val="00C872DC"/>
    <w:rsid w:val="00C87378"/>
    <w:rsid w:val="00C87FD4"/>
    <w:rsid w:val="00C9017F"/>
    <w:rsid w:val="00C90717"/>
    <w:rsid w:val="00C946B8"/>
    <w:rsid w:val="00C94E13"/>
    <w:rsid w:val="00C95163"/>
    <w:rsid w:val="00C96242"/>
    <w:rsid w:val="00C9681B"/>
    <w:rsid w:val="00C9682A"/>
    <w:rsid w:val="00C96DA9"/>
    <w:rsid w:val="00CA076A"/>
    <w:rsid w:val="00CA0C0E"/>
    <w:rsid w:val="00CA1C73"/>
    <w:rsid w:val="00CA3AE9"/>
    <w:rsid w:val="00CA5DFB"/>
    <w:rsid w:val="00CA6A9B"/>
    <w:rsid w:val="00CA77BA"/>
    <w:rsid w:val="00CB2739"/>
    <w:rsid w:val="00CB545D"/>
    <w:rsid w:val="00CB55BF"/>
    <w:rsid w:val="00CB5A54"/>
    <w:rsid w:val="00CB5E64"/>
    <w:rsid w:val="00CB6855"/>
    <w:rsid w:val="00CB6DE0"/>
    <w:rsid w:val="00CC00E6"/>
    <w:rsid w:val="00CC1E8B"/>
    <w:rsid w:val="00CC2749"/>
    <w:rsid w:val="00CC2BEA"/>
    <w:rsid w:val="00CC3749"/>
    <w:rsid w:val="00CC597D"/>
    <w:rsid w:val="00CC6349"/>
    <w:rsid w:val="00CC64E8"/>
    <w:rsid w:val="00CC7214"/>
    <w:rsid w:val="00CD02B9"/>
    <w:rsid w:val="00CD0801"/>
    <w:rsid w:val="00CD0A26"/>
    <w:rsid w:val="00CD1B03"/>
    <w:rsid w:val="00CD1B8D"/>
    <w:rsid w:val="00CD2062"/>
    <w:rsid w:val="00CD2AB4"/>
    <w:rsid w:val="00CD5236"/>
    <w:rsid w:val="00CD5E83"/>
    <w:rsid w:val="00CD63B5"/>
    <w:rsid w:val="00CE14D7"/>
    <w:rsid w:val="00CE2DC0"/>
    <w:rsid w:val="00CE5718"/>
    <w:rsid w:val="00CE5E6C"/>
    <w:rsid w:val="00CE72EE"/>
    <w:rsid w:val="00CF2F37"/>
    <w:rsid w:val="00CF301D"/>
    <w:rsid w:val="00CF37C7"/>
    <w:rsid w:val="00CF483E"/>
    <w:rsid w:val="00CF5093"/>
    <w:rsid w:val="00CF52E8"/>
    <w:rsid w:val="00CF561E"/>
    <w:rsid w:val="00CF5B7B"/>
    <w:rsid w:val="00CF7E5B"/>
    <w:rsid w:val="00D0019D"/>
    <w:rsid w:val="00D03148"/>
    <w:rsid w:val="00D060E6"/>
    <w:rsid w:val="00D07458"/>
    <w:rsid w:val="00D10519"/>
    <w:rsid w:val="00D12C15"/>
    <w:rsid w:val="00D13077"/>
    <w:rsid w:val="00D13251"/>
    <w:rsid w:val="00D13F09"/>
    <w:rsid w:val="00D14907"/>
    <w:rsid w:val="00D152C8"/>
    <w:rsid w:val="00D161B3"/>
    <w:rsid w:val="00D17AF8"/>
    <w:rsid w:val="00D20EA1"/>
    <w:rsid w:val="00D21679"/>
    <w:rsid w:val="00D22985"/>
    <w:rsid w:val="00D22CE7"/>
    <w:rsid w:val="00D240D6"/>
    <w:rsid w:val="00D2471A"/>
    <w:rsid w:val="00D25A22"/>
    <w:rsid w:val="00D269EC"/>
    <w:rsid w:val="00D30385"/>
    <w:rsid w:val="00D320B0"/>
    <w:rsid w:val="00D322CF"/>
    <w:rsid w:val="00D32906"/>
    <w:rsid w:val="00D330E5"/>
    <w:rsid w:val="00D345C7"/>
    <w:rsid w:val="00D37D35"/>
    <w:rsid w:val="00D40771"/>
    <w:rsid w:val="00D422DC"/>
    <w:rsid w:val="00D43A40"/>
    <w:rsid w:val="00D441E1"/>
    <w:rsid w:val="00D450CB"/>
    <w:rsid w:val="00D453BD"/>
    <w:rsid w:val="00D45A0B"/>
    <w:rsid w:val="00D45DC8"/>
    <w:rsid w:val="00D46E67"/>
    <w:rsid w:val="00D4752B"/>
    <w:rsid w:val="00D47A7E"/>
    <w:rsid w:val="00D5102F"/>
    <w:rsid w:val="00D52577"/>
    <w:rsid w:val="00D546FD"/>
    <w:rsid w:val="00D5594B"/>
    <w:rsid w:val="00D567A9"/>
    <w:rsid w:val="00D57F38"/>
    <w:rsid w:val="00D60A8B"/>
    <w:rsid w:val="00D61157"/>
    <w:rsid w:val="00D627B8"/>
    <w:rsid w:val="00D64279"/>
    <w:rsid w:val="00D643DB"/>
    <w:rsid w:val="00D678BF"/>
    <w:rsid w:val="00D72E25"/>
    <w:rsid w:val="00D80AE7"/>
    <w:rsid w:val="00D80EFD"/>
    <w:rsid w:val="00D8233D"/>
    <w:rsid w:val="00D8262C"/>
    <w:rsid w:val="00D826F8"/>
    <w:rsid w:val="00D827B1"/>
    <w:rsid w:val="00D843B8"/>
    <w:rsid w:val="00D84618"/>
    <w:rsid w:val="00D85D43"/>
    <w:rsid w:val="00D870FD"/>
    <w:rsid w:val="00D9400B"/>
    <w:rsid w:val="00D95823"/>
    <w:rsid w:val="00D96821"/>
    <w:rsid w:val="00D96B6E"/>
    <w:rsid w:val="00D972A2"/>
    <w:rsid w:val="00D97A4A"/>
    <w:rsid w:val="00DA0210"/>
    <w:rsid w:val="00DA1D74"/>
    <w:rsid w:val="00DA248B"/>
    <w:rsid w:val="00DA3376"/>
    <w:rsid w:val="00DA52F5"/>
    <w:rsid w:val="00DA667B"/>
    <w:rsid w:val="00DA7079"/>
    <w:rsid w:val="00DA7D50"/>
    <w:rsid w:val="00DB038C"/>
    <w:rsid w:val="00DB0539"/>
    <w:rsid w:val="00DB16C8"/>
    <w:rsid w:val="00DB1DFB"/>
    <w:rsid w:val="00DB2126"/>
    <w:rsid w:val="00DB328F"/>
    <w:rsid w:val="00DB4138"/>
    <w:rsid w:val="00DB4224"/>
    <w:rsid w:val="00DB72E9"/>
    <w:rsid w:val="00DC1B31"/>
    <w:rsid w:val="00DC4CA6"/>
    <w:rsid w:val="00DC569F"/>
    <w:rsid w:val="00DC643D"/>
    <w:rsid w:val="00DC71F8"/>
    <w:rsid w:val="00DC7D53"/>
    <w:rsid w:val="00DD0611"/>
    <w:rsid w:val="00DD1811"/>
    <w:rsid w:val="00DD2DFF"/>
    <w:rsid w:val="00DD7EE6"/>
    <w:rsid w:val="00DE0AEB"/>
    <w:rsid w:val="00DE18AA"/>
    <w:rsid w:val="00DE1FA3"/>
    <w:rsid w:val="00DE4A93"/>
    <w:rsid w:val="00DE5981"/>
    <w:rsid w:val="00DE5A04"/>
    <w:rsid w:val="00DE5AD9"/>
    <w:rsid w:val="00DE6016"/>
    <w:rsid w:val="00DF193F"/>
    <w:rsid w:val="00DF23BD"/>
    <w:rsid w:val="00DF4932"/>
    <w:rsid w:val="00DF5083"/>
    <w:rsid w:val="00DF5308"/>
    <w:rsid w:val="00DF635E"/>
    <w:rsid w:val="00DF6870"/>
    <w:rsid w:val="00E004FF"/>
    <w:rsid w:val="00E00DDF"/>
    <w:rsid w:val="00E01F3C"/>
    <w:rsid w:val="00E0373B"/>
    <w:rsid w:val="00E043AB"/>
    <w:rsid w:val="00E047D5"/>
    <w:rsid w:val="00E05C95"/>
    <w:rsid w:val="00E06C23"/>
    <w:rsid w:val="00E1020D"/>
    <w:rsid w:val="00E108B4"/>
    <w:rsid w:val="00E13E39"/>
    <w:rsid w:val="00E1598E"/>
    <w:rsid w:val="00E163BA"/>
    <w:rsid w:val="00E16D71"/>
    <w:rsid w:val="00E17A0F"/>
    <w:rsid w:val="00E204C5"/>
    <w:rsid w:val="00E211D3"/>
    <w:rsid w:val="00E21594"/>
    <w:rsid w:val="00E2373B"/>
    <w:rsid w:val="00E23FF3"/>
    <w:rsid w:val="00E24A04"/>
    <w:rsid w:val="00E25D9D"/>
    <w:rsid w:val="00E27290"/>
    <w:rsid w:val="00E27811"/>
    <w:rsid w:val="00E27909"/>
    <w:rsid w:val="00E27A22"/>
    <w:rsid w:val="00E27A83"/>
    <w:rsid w:val="00E27C25"/>
    <w:rsid w:val="00E324A3"/>
    <w:rsid w:val="00E32A4B"/>
    <w:rsid w:val="00E32D45"/>
    <w:rsid w:val="00E363E2"/>
    <w:rsid w:val="00E36469"/>
    <w:rsid w:val="00E413DB"/>
    <w:rsid w:val="00E41FF8"/>
    <w:rsid w:val="00E4441C"/>
    <w:rsid w:val="00E45304"/>
    <w:rsid w:val="00E45B90"/>
    <w:rsid w:val="00E468F0"/>
    <w:rsid w:val="00E5081D"/>
    <w:rsid w:val="00E50963"/>
    <w:rsid w:val="00E51A88"/>
    <w:rsid w:val="00E524D4"/>
    <w:rsid w:val="00E52B5D"/>
    <w:rsid w:val="00E5513E"/>
    <w:rsid w:val="00E554AC"/>
    <w:rsid w:val="00E5602C"/>
    <w:rsid w:val="00E561A4"/>
    <w:rsid w:val="00E5760C"/>
    <w:rsid w:val="00E576BD"/>
    <w:rsid w:val="00E577EB"/>
    <w:rsid w:val="00E60FBD"/>
    <w:rsid w:val="00E61503"/>
    <w:rsid w:val="00E61B0F"/>
    <w:rsid w:val="00E620D2"/>
    <w:rsid w:val="00E62371"/>
    <w:rsid w:val="00E62469"/>
    <w:rsid w:val="00E625E5"/>
    <w:rsid w:val="00E648E8"/>
    <w:rsid w:val="00E65982"/>
    <w:rsid w:val="00E66AAD"/>
    <w:rsid w:val="00E6754A"/>
    <w:rsid w:val="00E7071C"/>
    <w:rsid w:val="00E70D31"/>
    <w:rsid w:val="00E743D9"/>
    <w:rsid w:val="00E77CAC"/>
    <w:rsid w:val="00E80568"/>
    <w:rsid w:val="00E82008"/>
    <w:rsid w:val="00E82EF4"/>
    <w:rsid w:val="00E85328"/>
    <w:rsid w:val="00E87279"/>
    <w:rsid w:val="00E90AE8"/>
    <w:rsid w:val="00E91960"/>
    <w:rsid w:val="00E93DCD"/>
    <w:rsid w:val="00E95038"/>
    <w:rsid w:val="00E95732"/>
    <w:rsid w:val="00E962C6"/>
    <w:rsid w:val="00E976E1"/>
    <w:rsid w:val="00E97C8F"/>
    <w:rsid w:val="00EA014C"/>
    <w:rsid w:val="00EA02DD"/>
    <w:rsid w:val="00EA3B7D"/>
    <w:rsid w:val="00EB047D"/>
    <w:rsid w:val="00EB1094"/>
    <w:rsid w:val="00EB1556"/>
    <w:rsid w:val="00EB1961"/>
    <w:rsid w:val="00EB3209"/>
    <w:rsid w:val="00EB3860"/>
    <w:rsid w:val="00EB43AE"/>
    <w:rsid w:val="00EB507C"/>
    <w:rsid w:val="00EB630C"/>
    <w:rsid w:val="00EB7D45"/>
    <w:rsid w:val="00EC15E3"/>
    <w:rsid w:val="00EC1B8B"/>
    <w:rsid w:val="00EC1BE8"/>
    <w:rsid w:val="00EC25E3"/>
    <w:rsid w:val="00EC270A"/>
    <w:rsid w:val="00EC3021"/>
    <w:rsid w:val="00EC36BC"/>
    <w:rsid w:val="00EC4896"/>
    <w:rsid w:val="00EC4AD1"/>
    <w:rsid w:val="00EC4EA6"/>
    <w:rsid w:val="00EC5FA3"/>
    <w:rsid w:val="00EC7E22"/>
    <w:rsid w:val="00ED0ECB"/>
    <w:rsid w:val="00ED3AA4"/>
    <w:rsid w:val="00ED51FD"/>
    <w:rsid w:val="00ED6583"/>
    <w:rsid w:val="00EE1383"/>
    <w:rsid w:val="00EE1929"/>
    <w:rsid w:val="00EE1F5D"/>
    <w:rsid w:val="00EE363D"/>
    <w:rsid w:val="00EE4333"/>
    <w:rsid w:val="00EE4A1F"/>
    <w:rsid w:val="00EE5038"/>
    <w:rsid w:val="00EE64C6"/>
    <w:rsid w:val="00EE692C"/>
    <w:rsid w:val="00EE6CB3"/>
    <w:rsid w:val="00EE737A"/>
    <w:rsid w:val="00EF0D22"/>
    <w:rsid w:val="00EF1E06"/>
    <w:rsid w:val="00EF1F51"/>
    <w:rsid w:val="00EF2D1A"/>
    <w:rsid w:val="00EF37BB"/>
    <w:rsid w:val="00EF386F"/>
    <w:rsid w:val="00EF60FC"/>
    <w:rsid w:val="00EF731B"/>
    <w:rsid w:val="00EF7DD3"/>
    <w:rsid w:val="00EF7EA0"/>
    <w:rsid w:val="00F00512"/>
    <w:rsid w:val="00F00876"/>
    <w:rsid w:val="00F01E42"/>
    <w:rsid w:val="00F0215F"/>
    <w:rsid w:val="00F02699"/>
    <w:rsid w:val="00F03798"/>
    <w:rsid w:val="00F03D8B"/>
    <w:rsid w:val="00F03E9B"/>
    <w:rsid w:val="00F05660"/>
    <w:rsid w:val="00F05898"/>
    <w:rsid w:val="00F06B65"/>
    <w:rsid w:val="00F07BF2"/>
    <w:rsid w:val="00F12781"/>
    <w:rsid w:val="00F14556"/>
    <w:rsid w:val="00F14FD2"/>
    <w:rsid w:val="00F15800"/>
    <w:rsid w:val="00F16E12"/>
    <w:rsid w:val="00F17DEA"/>
    <w:rsid w:val="00F207B2"/>
    <w:rsid w:val="00F20C49"/>
    <w:rsid w:val="00F2190B"/>
    <w:rsid w:val="00F2215C"/>
    <w:rsid w:val="00F22DC7"/>
    <w:rsid w:val="00F22F69"/>
    <w:rsid w:val="00F232A3"/>
    <w:rsid w:val="00F2449A"/>
    <w:rsid w:val="00F24CE4"/>
    <w:rsid w:val="00F25035"/>
    <w:rsid w:val="00F25F45"/>
    <w:rsid w:val="00F26BC9"/>
    <w:rsid w:val="00F26DAA"/>
    <w:rsid w:val="00F278EC"/>
    <w:rsid w:val="00F279DA"/>
    <w:rsid w:val="00F305A0"/>
    <w:rsid w:val="00F31010"/>
    <w:rsid w:val="00F31E23"/>
    <w:rsid w:val="00F33AE6"/>
    <w:rsid w:val="00F34B48"/>
    <w:rsid w:val="00F354C7"/>
    <w:rsid w:val="00F36B18"/>
    <w:rsid w:val="00F36BD0"/>
    <w:rsid w:val="00F36E20"/>
    <w:rsid w:val="00F37B48"/>
    <w:rsid w:val="00F4074A"/>
    <w:rsid w:val="00F40D3D"/>
    <w:rsid w:val="00F44606"/>
    <w:rsid w:val="00F44B48"/>
    <w:rsid w:val="00F45256"/>
    <w:rsid w:val="00F45646"/>
    <w:rsid w:val="00F47847"/>
    <w:rsid w:val="00F51350"/>
    <w:rsid w:val="00F52DF9"/>
    <w:rsid w:val="00F52E08"/>
    <w:rsid w:val="00F53D07"/>
    <w:rsid w:val="00F5452C"/>
    <w:rsid w:val="00F54D54"/>
    <w:rsid w:val="00F55B74"/>
    <w:rsid w:val="00F56A44"/>
    <w:rsid w:val="00F57B3E"/>
    <w:rsid w:val="00F60DE9"/>
    <w:rsid w:val="00F6102A"/>
    <w:rsid w:val="00F610C2"/>
    <w:rsid w:val="00F62385"/>
    <w:rsid w:val="00F628EA"/>
    <w:rsid w:val="00F62D7A"/>
    <w:rsid w:val="00F6440E"/>
    <w:rsid w:val="00F65807"/>
    <w:rsid w:val="00F66A5E"/>
    <w:rsid w:val="00F67215"/>
    <w:rsid w:val="00F67BCD"/>
    <w:rsid w:val="00F70AAD"/>
    <w:rsid w:val="00F71219"/>
    <w:rsid w:val="00F71F74"/>
    <w:rsid w:val="00F721B8"/>
    <w:rsid w:val="00F7430B"/>
    <w:rsid w:val="00F758CE"/>
    <w:rsid w:val="00F75D73"/>
    <w:rsid w:val="00F761DF"/>
    <w:rsid w:val="00F76BE2"/>
    <w:rsid w:val="00F77C19"/>
    <w:rsid w:val="00F77D94"/>
    <w:rsid w:val="00F8027D"/>
    <w:rsid w:val="00F81F16"/>
    <w:rsid w:val="00F83F42"/>
    <w:rsid w:val="00F840BD"/>
    <w:rsid w:val="00F84792"/>
    <w:rsid w:val="00F84B3C"/>
    <w:rsid w:val="00F867C9"/>
    <w:rsid w:val="00F86DED"/>
    <w:rsid w:val="00F86E30"/>
    <w:rsid w:val="00F870EE"/>
    <w:rsid w:val="00F90CFF"/>
    <w:rsid w:val="00F9231E"/>
    <w:rsid w:val="00F9286C"/>
    <w:rsid w:val="00F92D64"/>
    <w:rsid w:val="00F93724"/>
    <w:rsid w:val="00F96ACA"/>
    <w:rsid w:val="00FA1243"/>
    <w:rsid w:val="00FA34A0"/>
    <w:rsid w:val="00FA45C2"/>
    <w:rsid w:val="00FA4624"/>
    <w:rsid w:val="00FA4630"/>
    <w:rsid w:val="00FA4E4B"/>
    <w:rsid w:val="00FA5620"/>
    <w:rsid w:val="00FA5CE7"/>
    <w:rsid w:val="00FA64A1"/>
    <w:rsid w:val="00FA7431"/>
    <w:rsid w:val="00FA7ABB"/>
    <w:rsid w:val="00FA7B5F"/>
    <w:rsid w:val="00FA7BE8"/>
    <w:rsid w:val="00FB0376"/>
    <w:rsid w:val="00FB08E2"/>
    <w:rsid w:val="00FB1CA1"/>
    <w:rsid w:val="00FB236E"/>
    <w:rsid w:val="00FB3316"/>
    <w:rsid w:val="00FB38FD"/>
    <w:rsid w:val="00FB3AE8"/>
    <w:rsid w:val="00FB563D"/>
    <w:rsid w:val="00FB635C"/>
    <w:rsid w:val="00FB6D0B"/>
    <w:rsid w:val="00FC030C"/>
    <w:rsid w:val="00FC0B13"/>
    <w:rsid w:val="00FC1534"/>
    <w:rsid w:val="00FC1555"/>
    <w:rsid w:val="00FC306F"/>
    <w:rsid w:val="00FC324B"/>
    <w:rsid w:val="00FC3431"/>
    <w:rsid w:val="00FC5E7E"/>
    <w:rsid w:val="00FC61A8"/>
    <w:rsid w:val="00FC6E30"/>
    <w:rsid w:val="00FC70FF"/>
    <w:rsid w:val="00FC75F2"/>
    <w:rsid w:val="00FC76C1"/>
    <w:rsid w:val="00FD1821"/>
    <w:rsid w:val="00FD2044"/>
    <w:rsid w:val="00FD3700"/>
    <w:rsid w:val="00FD3C35"/>
    <w:rsid w:val="00FD41E5"/>
    <w:rsid w:val="00FD4828"/>
    <w:rsid w:val="00FD4919"/>
    <w:rsid w:val="00FD4E58"/>
    <w:rsid w:val="00FD4F28"/>
    <w:rsid w:val="00FD5FA0"/>
    <w:rsid w:val="00FD6CB0"/>
    <w:rsid w:val="00FD6F24"/>
    <w:rsid w:val="00FD6F29"/>
    <w:rsid w:val="00FD70C5"/>
    <w:rsid w:val="00FD7DE3"/>
    <w:rsid w:val="00FE00FC"/>
    <w:rsid w:val="00FE083E"/>
    <w:rsid w:val="00FE0B0C"/>
    <w:rsid w:val="00FE0F8A"/>
    <w:rsid w:val="00FE4399"/>
    <w:rsid w:val="00FE4798"/>
    <w:rsid w:val="00FE5793"/>
    <w:rsid w:val="00FE61F1"/>
    <w:rsid w:val="00FE62E1"/>
    <w:rsid w:val="00FE71A4"/>
    <w:rsid w:val="00FE7E15"/>
    <w:rsid w:val="00FF076E"/>
    <w:rsid w:val="00FF12CB"/>
    <w:rsid w:val="00FF2093"/>
    <w:rsid w:val="00FF6F5D"/>
    <w:rsid w:val="00FF6FCC"/>
    <w:rsid w:val="00FF7133"/>
    <w:rsid w:val="00FF7783"/>
    <w:rsid w:val="00FF7840"/>
    <w:rsid w:val="02F86483"/>
    <w:rsid w:val="02FC55FF"/>
    <w:rsid w:val="057E7581"/>
    <w:rsid w:val="05FA4E5A"/>
    <w:rsid w:val="06C73837"/>
    <w:rsid w:val="06D528A0"/>
    <w:rsid w:val="073E0D83"/>
    <w:rsid w:val="07C6091D"/>
    <w:rsid w:val="07F0388C"/>
    <w:rsid w:val="08393BA7"/>
    <w:rsid w:val="08E75987"/>
    <w:rsid w:val="0960344D"/>
    <w:rsid w:val="09641263"/>
    <w:rsid w:val="09BD6B8A"/>
    <w:rsid w:val="09C97E04"/>
    <w:rsid w:val="0A7B679D"/>
    <w:rsid w:val="0BC14E41"/>
    <w:rsid w:val="0C111038"/>
    <w:rsid w:val="0CE43B33"/>
    <w:rsid w:val="0D7A5B7D"/>
    <w:rsid w:val="0E4C1511"/>
    <w:rsid w:val="0E7E2314"/>
    <w:rsid w:val="0EBF0300"/>
    <w:rsid w:val="0F127C39"/>
    <w:rsid w:val="0F24171C"/>
    <w:rsid w:val="10DE59BD"/>
    <w:rsid w:val="118D76C9"/>
    <w:rsid w:val="129675CE"/>
    <w:rsid w:val="132A0605"/>
    <w:rsid w:val="137C0484"/>
    <w:rsid w:val="14283127"/>
    <w:rsid w:val="145C3375"/>
    <w:rsid w:val="14D4171F"/>
    <w:rsid w:val="17122C50"/>
    <w:rsid w:val="17642A22"/>
    <w:rsid w:val="17B92714"/>
    <w:rsid w:val="17D8674B"/>
    <w:rsid w:val="193236BC"/>
    <w:rsid w:val="19867F24"/>
    <w:rsid w:val="19DB2A14"/>
    <w:rsid w:val="1B9C0AA4"/>
    <w:rsid w:val="1BA75AAD"/>
    <w:rsid w:val="1C654505"/>
    <w:rsid w:val="1CA25773"/>
    <w:rsid w:val="1E1928E1"/>
    <w:rsid w:val="1F0D3979"/>
    <w:rsid w:val="1F3C29CB"/>
    <w:rsid w:val="1F592C15"/>
    <w:rsid w:val="1F6B6F1B"/>
    <w:rsid w:val="210F7815"/>
    <w:rsid w:val="21146FA7"/>
    <w:rsid w:val="229E0510"/>
    <w:rsid w:val="22FE5191"/>
    <w:rsid w:val="23C20FF5"/>
    <w:rsid w:val="24024D61"/>
    <w:rsid w:val="24293BCC"/>
    <w:rsid w:val="25571AB6"/>
    <w:rsid w:val="264D28A0"/>
    <w:rsid w:val="27D342A5"/>
    <w:rsid w:val="288D4975"/>
    <w:rsid w:val="28B06F4C"/>
    <w:rsid w:val="29C42F93"/>
    <w:rsid w:val="2A241669"/>
    <w:rsid w:val="2A32262F"/>
    <w:rsid w:val="2CBB4441"/>
    <w:rsid w:val="2D777B7A"/>
    <w:rsid w:val="2DBF23E7"/>
    <w:rsid w:val="2E07447E"/>
    <w:rsid w:val="2F1D4256"/>
    <w:rsid w:val="308B6C3A"/>
    <w:rsid w:val="32940EC6"/>
    <w:rsid w:val="34992B04"/>
    <w:rsid w:val="354E5B1C"/>
    <w:rsid w:val="357240D1"/>
    <w:rsid w:val="35757AA4"/>
    <w:rsid w:val="35D76ECB"/>
    <w:rsid w:val="36AF5A89"/>
    <w:rsid w:val="38A5068D"/>
    <w:rsid w:val="38FA46F6"/>
    <w:rsid w:val="39507629"/>
    <w:rsid w:val="39E778FE"/>
    <w:rsid w:val="3C052EA7"/>
    <w:rsid w:val="3C7659A0"/>
    <w:rsid w:val="3CB30B16"/>
    <w:rsid w:val="3CE05DC4"/>
    <w:rsid w:val="3D8C5F4C"/>
    <w:rsid w:val="3E4C5EFF"/>
    <w:rsid w:val="3E756B8A"/>
    <w:rsid w:val="3EEF3BD5"/>
    <w:rsid w:val="3F5B45E1"/>
    <w:rsid w:val="3F7B0364"/>
    <w:rsid w:val="3FA14BB2"/>
    <w:rsid w:val="3FAB48D0"/>
    <w:rsid w:val="40CD6892"/>
    <w:rsid w:val="40D62150"/>
    <w:rsid w:val="412A6453"/>
    <w:rsid w:val="413043B9"/>
    <w:rsid w:val="41464E8A"/>
    <w:rsid w:val="41A83094"/>
    <w:rsid w:val="41AF6D58"/>
    <w:rsid w:val="42C9677F"/>
    <w:rsid w:val="44523CCB"/>
    <w:rsid w:val="448B34BB"/>
    <w:rsid w:val="459707A6"/>
    <w:rsid w:val="45AF4275"/>
    <w:rsid w:val="45C04112"/>
    <w:rsid w:val="45E150EE"/>
    <w:rsid w:val="46022374"/>
    <w:rsid w:val="463C21D2"/>
    <w:rsid w:val="488976A3"/>
    <w:rsid w:val="49596232"/>
    <w:rsid w:val="4959670F"/>
    <w:rsid w:val="4A53662B"/>
    <w:rsid w:val="4AB07978"/>
    <w:rsid w:val="4AC7013B"/>
    <w:rsid w:val="4B8C48A3"/>
    <w:rsid w:val="4C0A0997"/>
    <w:rsid w:val="4C1255E0"/>
    <w:rsid w:val="4C1A5CE7"/>
    <w:rsid w:val="4C4A1AE8"/>
    <w:rsid w:val="4C5B39AC"/>
    <w:rsid w:val="4CB372A5"/>
    <w:rsid w:val="4CB6167B"/>
    <w:rsid w:val="4CD01F92"/>
    <w:rsid w:val="4CE0222C"/>
    <w:rsid w:val="4D8631D7"/>
    <w:rsid w:val="4D8E2C0A"/>
    <w:rsid w:val="4DFB3A72"/>
    <w:rsid w:val="4EBB663A"/>
    <w:rsid w:val="508D2ECE"/>
    <w:rsid w:val="50B96F46"/>
    <w:rsid w:val="50DD75B9"/>
    <w:rsid w:val="51846ACD"/>
    <w:rsid w:val="51950B4F"/>
    <w:rsid w:val="51AB2100"/>
    <w:rsid w:val="53151681"/>
    <w:rsid w:val="53707BB8"/>
    <w:rsid w:val="53C206E6"/>
    <w:rsid w:val="53DB06B3"/>
    <w:rsid w:val="53DF68BC"/>
    <w:rsid w:val="54BC39A2"/>
    <w:rsid w:val="54FF14C8"/>
    <w:rsid w:val="55983B1B"/>
    <w:rsid w:val="568D169E"/>
    <w:rsid w:val="56F20776"/>
    <w:rsid w:val="57984065"/>
    <w:rsid w:val="59174910"/>
    <w:rsid w:val="59C54055"/>
    <w:rsid w:val="5A230BD3"/>
    <w:rsid w:val="5A354E28"/>
    <w:rsid w:val="5A3E408D"/>
    <w:rsid w:val="5ABE46EC"/>
    <w:rsid w:val="5AEE7FA1"/>
    <w:rsid w:val="5D944335"/>
    <w:rsid w:val="5D991B10"/>
    <w:rsid w:val="5E687C70"/>
    <w:rsid w:val="5EB94873"/>
    <w:rsid w:val="5ED2769F"/>
    <w:rsid w:val="5EE10DF8"/>
    <w:rsid w:val="5F920D48"/>
    <w:rsid w:val="5FD3765A"/>
    <w:rsid w:val="60061813"/>
    <w:rsid w:val="610B323B"/>
    <w:rsid w:val="61C9066C"/>
    <w:rsid w:val="62E41839"/>
    <w:rsid w:val="656F397D"/>
    <w:rsid w:val="65C05299"/>
    <w:rsid w:val="667E0349"/>
    <w:rsid w:val="67490B3A"/>
    <w:rsid w:val="68230121"/>
    <w:rsid w:val="69882F29"/>
    <w:rsid w:val="69E65C20"/>
    <w:rsid w:val="6A624A98"/>
    <w:rsid w:val="6A6852BA"/>
    <w:rsid w:val="6B9C68C2"/>
    <w:rsid w:val="6C2E3313"/>
    <w:rsid w:val="6CBF2ACE"/>
    <w:rsid w:val="6D175958"/>
    <w:rsid w:val="6D681AC4"/>
    <w:rsid w:val="6EFE6B00"/>
    <w:rsid w:val="6F204055"/>
    <w:rsid w:val="6F6A5F99"/>
    <w:rsid w:val="6F8F5A41"/>
    <w:rsid w:val="6FEE472F"/>
    <w:rsid w:val="71442AE2"/>
    <w:rsid w:val="71AF1337"/>
    <w:rsid w:val="729363F6"/>
    <w:rsid w:val="72C154D1"/>
    <w:rsid w:val="736E46F1"/>
    <w:rsid w:val="75777DEC"/>
    <w:rsid w:val="769900A0"/>
    <w:rsid w:val="76B9159D"/>
    <w:rsid w:val="76D57B9B"/>
    <w:rsid w:val="777C3F16"/>
    <w:rsid w:val="77C81353"/>
    <w:rsid w:val="77D26482"/>
    <w:rsid w:val="787D2D0D"/>
    <w:rsid w:val="790F62A4"/>
    <w:rsid w:val="79565A57"/>
    <w:rsid w:val="7A7206F1"/>
    <w:rsid w:val="7A837BC9"/>
    <w:rsid w:val="7B002BB2"/>
    <w:rsid w:val="7C6A425F"/>
    <w:rsid w:val="7D385520"/>
    <w:rsid w:val="7D622FC2"/>
    <w:rsid w:val="7DB97149"/>
    <w:rsid w:val="7DF11B86"/>
    <w:rsid w:val="7DF55F91"/>
    <w:rsid w:val="7EAB7A4E"/>
    <w:rsid w:val="7F097E7A"/>
    <w:rsid w:val="7FC60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1076ED08-F3B0-404F-9B49-A980B638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Char"/>
    <w:uiPriority w:val="9"/>
    <w:semiHidden/>
    <w:unhideWhenUsed/>
    <w:qFormat/>
    <w:rsid w:val="00E1020D"/>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
    <w:name w:val="toc 2"/>
    <w:basedOn w:val="a"/>
    <w:next w:val="a"/>
    <w:uiPriority w:val="39"/>
    <w:unhideWhenUsed/>
    <w:qFormat/>
    <w:pPr>
      <w:ind w:leftChars="200" w:left="420"/>
    </w:p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563C1" w:themeColor="hyperlink"/>
      <w:u w:val="single"/>
    </w:rPr>
  </w:style>
  <w:style w:type="character" w:styleId="ab">
    <w:name w:val="annotation reference"/>
    <w:basedOn w:val="a0"/>
    <w:uiPriority w:val="99"/>
    <w:semiHidden/>
    <w:unhideWhenUsed/>
    <w:qFormat/>
    <w:rPr>
      <w:sz w:val="21"/>
      <w:szCs w:val="21"/>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paragraph" w:styleId="ac">
    <w:name w:val="List Paragraph"/>
    <w:basedOn w:val="a"/>
    <w:uiPriority w:val="34"/>
    <w:qFormat/>
    <w:pPr>
      <w:ind w:firstLineChars="200" w:firstLine="420"/>
    </w:pPr>
  </w:style>
  <w:style w:type="character" w:customStyle="1" w:styleId="Char">
    <w:name w:val="批注文字 Char"/>
    <w:basedOn w:val="a0"/>
    <w:link w:val="a3"/>
    <w:uiPriority w:val="99"/>
    <w:qFormat/>
    <w:rPr>
      <w:rFonts w:ascii="Calibri" w:eastAsia="宋体" w:hAnsi="Calibri" w:cs="Times New Roman"/>
      <w:szCs w:val="20"/>
    </w:rPr>
  </w:style>
  <w:style w:type="character" w:customStyle="1" w:styleId="Char4">
    <w:name w:val="批注主题 Char"/>
    <w:basedOn w:val="Char"/>
    <w:link w:val="a8"/>
    <w:uiPriority w:val="99"/>
    <w:semiHidden/>
    <w:qFormat/>
    <w:rPr>
      <w:rFonts w:ascii="Calibri" w:eastAsia="宋体" w:hAnsi="Calibri" w:cs="Times New Roman"/>
      <w:b/>
      <w:bCs/>
      <w:szCs w:val="20"/>
    </w:rPr>
  </w:style>
  <w:style w:type="character" w:customStyle="1" w:styleId="Char1">
    <w:name w:val="批注框文本 Char"/>
    <w:basedOn w:val="a0"/>
    <w:link w:val="a5"/>
    <w:uiPriority w:val="99"/>
    <w:semiHidden/>
    <w:qFormat/>
    <w:rPr>
      <w:rFonts w:ascii="Calibri" w:eastAsia="宋体" w:hAnsi="Calibri" w:cs="Times New Roman"/>
      <w:sz w:val="18"/>
      <w:szCs w:val="18"/>
    </w:rPr>
  </w:style>
  <w:style w:type="character" w:customStyle="1" w:styleId="Char3">
    <w:name w:val="页眉 Char"/>
    <w:basedOn w:val="a0"/>
    <w:link w:val="a7"/>
    <w:uiPriority w:val="99"/>
    <w:qFormat/>
    <w:rPr>
      <w:rFonts w:ascii="Calibri" w:eastAsia="宋体" w:hAnsi="Calibri" w:cs="Times New Roman"/>
      <w:sz w:val="18"/>
      <w:szCs w:val="18"/>
    </w:rPr>
  </w:style>
  <w:style w:type="character" w:customStyle="1" w:styleId="Char2">
    <w:name w:val="页脚 Char"/>
    <w:basedOn w:val="a0"/>
    <w:link w:val="a6"/>
    <w:uiPriority w:val="99"/>
    <w:qFormat/>
    <w:rPr>
      <w:rFonts w:ascii="Calibri" w:eastAsia="宋体" w:hAnsi="Calibri" w:cs="Times New Roman"/>
      <w:sz w:val="18"/>
      <w:szCs w:val="18"/>
    </w:rPr>
  </w:style>
  <w:style w:type="paragraph" w:customStyle="1" w:styleId="ha1">
    <w:name w:val="ha1"/>
    <w:basedOn w:val="a"/>
    <w:qFormat/>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11">
    <w:name w:val="修订1"/>
    <w:hidden/>
    <w:uiPriority w:val="99"/>
    <w:semiHidden/>
    <w:qFormat/>
    <w:rPr>
      <w:rFonts w:ascii="Calibri" w:eastAsia="宋体" w:hAnsi="Calibri" w:cs="Times New Roman"/>
      <w:kern w:val="2"/>
      <w:sz w:val="21"/>
    </w:rPr>
  </w:style>
  <w:style w:type="table" w:customStyle="1" w:styleId="12">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qFormat/>
    <w:rPr>
      <w:color w:val="808080"/>
    </w:rPr>
  </w:style>
  <w:style w:type="paragraph" w:customStyle="1" w:styleId="Default">
    <w:name w:val="Default"/>
    <w:qFormat/>
    <w:pPr>
      <w:widowControl w:val="0"/>
      <w:autoSpaceDE w:val="0"/>
      <w:autoSpaceDN w:val="0"/>
      <w:adjustRightInd w:val="0"/>
    </w:pPr>
    <w:rPr>
      <w:rFonts w:ascii="宋体w成.ぽ.." w:eastAsia="宋体w成.ぽ.." w:cs="宋体w成.ぽ.."/>
      <w:color w:val="000000"/>
      <w:sz w:val="24"/>
      <w:szCs w:val="24"/>
    </w:rPr>
  </w:style>
  <w:style w:type="character" w:customStyle="1" w:styleId="Char0">
    <w:name w:val="日期 Char"/>
    <w:basedOn w:val="a0"/>
    <w:link w:val="a4"/>
    <w:uiPriority w:val="99"/>
    <w:semiHidden/>
    <w:qFormat/>
    <w:rPr>
      <w:rFonts w:ascii="Calibri" w:eastAsia="宋体" w:hAnsi="Calibri" w:cs="Times New Roman"/>
      <w:szCs w:val="20"/>
    </w:rPr>
  </w:style>
  <w:style w:type="character" w:customStyle="1" w:styleId="4Char">
    <w:name w:val="标题 4 Char"/>
    <w:basedOn w:val="a0"/>
    <w:link w:val="4"/>
    <w:uiPriority w:val="9"/>
    <w:semiHidden/>
    <w:rPr>
      <w:rFonts w:asciiTheme="majorHAnsi" w:eastAsiaTheme="majorEastAsia" w:hAnsiTheme="majorHAnsi" w:cstheme="majorBidi"/>
      <w:b/>
      <w:bCs/>
      <w:kern w:val="2"/>
      <w:sz w:val="28"/>
      <w:szCs w:val="28"/>
    </w:rPr>
  </w:style>
  <w:style w:type="paragraph" w:customStyle="1" w:styleId="20">
    <w:name w:val="修订2"/>
    <w:hidden/>
    <w:uiPriority w:val="99"/>
    <w:semiHidden/>
    <w:qFormat/>
    <w:rPr>
      <w:rFonts w:ascii="Calibri" w:eastAsia="宋体" w:hAnsi="Calibri" w:cs="Times New Roman"/>
      <w:kern w:val="2"/>
      <w:sz w:val="21"/>
    </w:rPr>
  </w:style>
  <w:style w:type="character" w:customStyle="1" w:styleId="13">
    <w:name w:val="未处理的提及1"/>
    <w:basedOn w:val="a0"/>
    <w:uiPriority w:val="99"/>
    <w:semiHidden/>
    <w:unhideWhenUsed/>
    <w:rPr>
      <w:color w:val="605E5C"/>
      <w:shd w:val="clear" w:color="auto" w:fill="E1DFDD"/>
    </w:rPr>
  </w:style>
  <w:style w:type="character" w:styleId="ae">
    <w:name w:val="Strong"/>
    <w:basedOn w:val="a0"/>
    <w:uiPriority w:val="22"/>
    <w:qFormat/>
    <w:rsid w:val="00E1020D"/>
    <w:rPr>
      <w:b/>
      <w:bCs/>
    </w:rPr>
  </w:style>
  <w:style w:type="character" w:customStyle="1" w:styleId="3Char">
    <w:name w:val="标题 3 Char"/>
    <w:basedOn w:val="a0"/>
    <w:link w:val="3"/>
    <w:uiPriority w:val="9"/>
    <w:semiHidden/>
    <w:rsid w:val="00E1020D"/>
    <w:rPr>
      <w:rFonts w:ascii="Calibri" w:eastAsia="宋体" w:hAnsi="Calibri"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310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dataSourceCollection xmlns="http://www.yonyou.com/datasource"/>
</file>

<file path=customXml/item3.xml><?xml version="1.0" encoding="utf-8"?>
<relations xmlns="http://www.yonyou.com/relation"/>
</file>

<file path=customXml/item4.xml><?xml version="1.0" encoding="utf-8"?>
<b:Sources xmlns:b="http://schemas.openxmlformats.org/officeDocument/2006/bibliography" xmlns="http://schemas.openxmlformats.org/officeDocument/2006/bibliography" SelectedStyle="\GostTitle.XSL" StyleName="GOST - 标题排序" Version="2003"/>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4D9E96-96D7-412D-9E44-EC40BD70E81A}">
  <ds:schemaRefs>
    <ds:schemaRef ds:uri="http://www.yonyou.com/datasource"/>
  </ds:schemaRefs>
</ds:datastoreItem>
</file>

<file path=customXml/itemProps3.xml><?xml version="1.0" encoding="utf-8"?>
<ds:datastoreItem xmlns:ds="http://schemas.openxmlformats.org/officeDocument/2006/customXml" ds:itemID="{FF0630B2-07FE-4AC0-83C0-8EF98669641B}">
  <ds:schemaRefs>
    <ds:schemaRef ds:uri="http://www.yonyou.com/relation"/>
  </ds:schemaRefs>
</ds:datastoreItem>
</file>

<file path=customXml/itemProps4.xml><?xml version="1.0" encoding="utf-8"?>
<ds:datastoreItem xmlns:ds="http://schemas.openxmlformats.org/officeDocument/2006/customXml" ds:itemID="{8890D84C-5EDE-41F6-9BA0-B0C2C07D0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886</TotalTime>
  <Pages>68</Pages>
  <Words>7965</Words>
  <Characters>45401</Characters>
  <Application>Microsoft Office Word</Application>
  <DocSecurity>0</DocSecurity>
  <Lines>378</Lines>
  <Paragraphs>106</Paragraphs>
  <ScaleCrop>false</ScaleCrop>
  <Company/>
  <LinksUpToDate>false</LinksUpToDate>
  <CharactersWithSpaces>53260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陈鹏</dc:creator>
  <cp:lastModifiedBy>刘晶</cp:lastModifiedBy>
  <cp:revision>98</cp:revision>
  <dcterms:created xsi:type="dcterms:W3CDTF">2023-10-24T08:14:00Z</dcterms:created>
  <dcterms:modified xsi:type="dcterms:W3CDTF">2023-11-23T02:04:00Z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6F75C2D2494F49278BD58974A21F1884</vt:lpwstr>
  </property>
</Properties>
</file>