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黑体"/>
          <w:bCs/>
          <w:spacing w:val="20"/>
          <w:sz w:val="32"/>
          <w:szCs w:val="32"/>
          <w:lang w:eastAsia="zh-CN"/>
        </w:rPr>
      </w:pPr>
      <w:bookmarkStart w:id="0" w:name="_Hlk93995005"/>
      <w:bookmarkEnd w:id="0"/>
      <w:bookmarkStart w:id="1" w:name="_Hlk88295722"/>
      <w:r>
        <w:rPr>
          <w:rFonts w:ascii="Times New Roman" w:hAnsi="Times New Roman"/>
        </w:rPr>
        <w:drawing>
          <wp:inline distT="0" distB="0" distL="0" distR="0">
            <wp:extent cx="1549400" cy="1016000"/>
            <wp:effectExtent l="0" t="0" r="12700" b="12700"/>
            <wp:docPr id="15" name="图片 1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ECS新LOGO（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49400" cy="1016000"/>
                    </a:xfrm>
                    <a:prstGeom prst="rect">
                      <a:avLst/>
                    </a:prstGeom>
                    <a:noFill/>
                    <a:ln>
                      <a:noFill/>
                    </a:ln>
                  </pic:spPr>
                </pic:pic>
              </a:graphicData>
            </a:graphic>
          </wp:inline>
        </w:drawing>
      </w:r>
      <w:r>
        <w:rPr>
          <w:rFonts w:hint="eastAsia"/>
          <w:lang w:val="en-US" w:eastAsia="zh-CN"/>
        </w:rPr>
        <w:t xml:space="preserve">                                                                          </w:t>
      </w:r>
      <w:r>
        <w:rPr>
          <w:rFonts w:hint="eastAsia" w:ascii="Times New Roman" w:hAnsi="Times New Roman" w:eastAsia="黑体"/>
          <w:b/>
          <w:bCs/>
          <w:spacing w:val="20"/>
          <w:sz w:val="32"/>
          <w:szCs w:val="32"/>
        </w:rPr>
        <w:t>T/CECSxxx-202x</w:t>
      </w:r>
    </w:p>
    <w:p>
      <w:pPr>
        <w:rPr>
          <w:rFonts w:ascii="Times New Roman" w:hAnsi="Times New Roman" w:eastAsia="黑体"/>
          <w:sz w:val="28"/>
          <w:szCs w:val="28"/>
        </w:rPr>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86360</wp:posOffset>
                </wp:positionV>
                <wp:extent cx="6172200" cy="0"/>
                <wp:effectExtent l="0" t="0" r="0" b="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25pt;margin-top:6.8pt;height:0pt;width:486pt;z-index:251660288;mso-width-relative:page;mso-height-relative:page;" filled="f" stroked="t" coordsize="21600,21600" o:gfxdata="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0hccT&#10;1gAAAAkBAAAPAAAAAAAAAAEAIAAAACIAAABkcnMvZG93bnJldi54bWxQSwECFAAUAAAACACHTuJA&#10;FCUV2+oBAAC6AwAADgAAAAAAAAABACAAAAAlAQAAZHJzL2Uyb0RvYy54bWxQSwUGAAAAAAYABgBZ&#10;AQAAgQUAAAAA&#10;">
                <v:fill on="f" focussize="0,0"/>
                <v:stroke color="#000000" joinstyle="round"/>
                <v:imagedata o:title=""/>
                <o:lock v:ext="edit" aspectratio="f"/>
              </v:line>
            </w:pict>
          </mc:Fallback>
        </mc:AlternateContent>
      </w:r>
    </w:p>
    <w:p>
      <w:pPr>
        <w:snapToGrid w:val="0"/>
        <w:spacing w:line="312" w:lineRule="auto"/>
        <w:rPr>
          <w:color w:val="000000"/>
        </w:rPr>
      </w:pPr>
    </w:p>
    <w:p>
      <w:pPr>
        <w:snapToGrid w:val="0"/>
        <w:spacing w:line="360" w:lineRule="auto"/>
        <w:jc w:val="center"/>
        <w:rPr>
          <w:rFonts w:ascii="宋体" w:hAnsi="宋体"/>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中国工程建设标准化协会标准</w:t>
      </w:r>
    </w:p>
    <w:p>
      <w:pPr>
        <w:tabs>
          <w:tab w:val="left" w:pos="8280"/>
        </w:tabs>
        <w:adjustRightInd w:val="0"/>
        <w:snapToGrid w:val="0"/>
        <w:spacing w:before="158" w:beforeLines="50" w:after="158" w:afterLines="50"/>
        <w:jc w:val="center"/>
        <w:rPr>
          <w:rFonts w:ascii="Times New Roman" w:hAnsi="Times New Roman" w:eastAsia="黑体"/>
          <w:kern w:val="0"/>
          <w:sz w:val="28"/>
          <w:szCs w:val="28"/>
        </w:rPr>
      </w:pPr>
    </w:p>
    <w:p>
      <w:pPr>
        <w:adjustRightInd w:val="0"/>
        <w:snapToGrid w:val="0"/>
        <w:spacing w:before="317" w:beforeLines="100" w:after="317" w:afterLines="100"/>
        <w:ind w:right="178" w:rightChars="85" w:firstLine="523" w:firstLineChars="109"/>
        <w:jc w:val="center"/>
        <w:outlineLvl w:val="0"/>
        <w:rPr>
          <w:rFonts w:hint="eastAsia" w:ascii="Times New Roman" w:hAnsi="Times New Roman" w:eastAsia="黑体"/>
          <w:sz w:val="48"/>
          <w:szCs w:val="44"/>
          <w:lang w:eastAsia="zh-CN"/>
        </w:rPr>
      </w:pPr>
      <w:r>
        <w:rPr>
          <w:rFonts w:hint="eastAsia" w:ascii="Times New Roman" w:hAnsi="Times New Roman" w:eastAsia="黑体"/>
          <w:sz w:val="48"/>
          <w:szCs w:val="44"/>
          <w:lang w:eastAsia="zh-CN"/>
        </w:rPr>
        <w:t>现制反射隔热复合防水卷材</w:t>
      </w:r>
    </w:p>
    <w:p>
      <w:pPr>
        <w:adjustRightInd w:val="0"/>
        <w:snapToGrid w:val="0"/>
        <w:spacing w:before="317" w:beforeLines="100" w:after="317" w:afterLines="100"/>
        <w:ind w:right="178" w:rightChars="85" w:firstLine="523" w:firstLineChars="109"/>
        <w:jc w:val="center"/>
        <w:rPr>
          <w:rFonts w:ascii="Times New Roman" w:hAnsi="Times New Roman" w:eastAsia="黑体"/>
          <w:sz w:val="48"/>
          <w:szCs w:val="44"/>
        </w:rPr>
      </w:pPr>
      <w:r>
        <w:rPr>
          <w:rFonts w:hint="eastAsia" w:ascii="Times New Roman" w:hAnsi="Times New Roman" w:eastAsia="黑体"/>
          <w:sz w:val="48"/>
          <w:szCs w:val="44"/>
        </w:rPr>
        <w:t>应用技术规程</w:t>
      </w:r>
    </w:p>
    <w:p>
      <w:pPr>
        <w:adjustRightInd w:val="0"/>
        <w:snapToGrid w:val="0"/>
        <w:spacing w:before="317" w:beforeLines="100" w:after="317" w:afterLines="100"/>
        <w:jc w:val="center"/>
        <w:rPr>
          <w:rFonts w:hint="eastAsia" w:ascii="Times New Roman" w:hAnsi="Times New Roman" w:eastAsia="黑体"/>
          <w:sz w:val="28"/>
          <w:szCs w:val="28"/>
          <w:highlight w:val="none"/>
        </w:rPr>
      </w:pPr>
      <w:r>
        <w:rPr>
          <w:rFonts w:hint="eastAsia" w:ascii="Times New Roman" w:hAnsi="Times New Roman" w:eastAsia="黑体"/>
          <w:sz w:val="28"/>
          <w:szCs w:val="28"/>
          <w:highlight w:val="none"/>
        </w:rPr>
        <w:t>Technical specification for application of cast-in-place reflective heat insulation composite wet  installed waterproofing sheets</w:t>
      </w:r>
    </w:p>
    <w:p>
      <w:pPr>
        <w:adjustRightInd w:val="0"/>
        <w:snapToGrid w:val="0"/>
        <w:spacing w:before="317" w:beforeLines="100" w:after="317" w:afterLines="100"/>
        <w:jc w:val="center"/>
        <w:rPr>
          <w:rFonts w:ascii="Times New Roman" w:hAnsi="Times New Roman"/>
          <w:sz w:val="36"/>
          <w:szCs w:val="36"/>
        </w:rPr>
      </w:pPr>
      <w:r>
        <w:rPr>
          <w:rFonts w:ascii="Times New Roman" w:hAnsi="Times New Roman"/>
          <w:sz w:val="36"/>
          <w:szCs w:val="36"/>
        </w:rPr>
        <w:t>（</w:t>
      </w:r>
      <w:r>
        <w:rPr>
          <w:rFonts w:hint="eastAsia" w:ascii="Times New Roman" w:hAnsi="Times New Roman"/>
          <w:sz w:val="36"/>
          <w:szCs w:val="36"/>
          <w:lang w:val="en-US" w:eastAsia="zh-CN"/>
        </w:rPr>
        <w:t>征求意见</w:t>
      </w:r>
      <w:r>
        <w:rPr>
          <w:rFonts w:ascii="Times New Roman" w:hAnsi="Times New Roman"/>
          <w:sz w:val="36"/>
          <w:szCs w:val="36"/>
        </w:rPr>
        <w:t>稿）</w:t>
      </w:r>
    </w:p>
    <w:p>
      <w:pPr>
        <w:jc w:val="center"/>
        <w:rPr>
          <w:rFonts w:ascii="Times New Roman" w:hAnsi="Times New Roman" w:eastAsia="黑体"/>
          <w:bCs/>
          <w:spacing w:val="20"/>
          <w:sz w:val="30"/>
          <w:szCs w:val="30"/>
        </w:rPr>
      </w:pPr>
    </w:p>
    <w:p>
      <w:pPr>
        <w:jc w:val="center"/>
        <w:rPr>
          <w:rFonts w:ascii="Times New Roman" w:hAnsi="Times New Roman" w:eastAsia="黑体"/>
          <w:bCs/>
          <w:spacing w:val="20"/>
          <w:sz w:val="30"/>
          <w:szCs w:val="30"/>
        </w:rPr>
      </w:pPr>
    </w:p>
    <w:p>
      <w:pPr>
        <w:jc w:val="center"/>
        <w:rPr>
          <w:rFonts w:ascii="Times New Roman" w:hAnsi="Times New Roman" w:eastAsia="黑体"/>
          <w:bCs/>
          <w:spacing w:val="20"/>
          <w:sz w:val="30"/>
          <w:szCs w:val="30"/>
        </w:rPr>
      </w:pPr>
    </w:p>
    <w:p>
      <w:pPr>
        <w:jc w:val="center"/>
        <w:rPr>
          <w:rFonts w:ascii="Times New Roman" w:hAnsi="Times New Roman" w:eastAsia="黑体"/>
          <w:bCs/>
          <w:spacing w:val="20"/>
          <w:sz w:val="30"/>
          <w:szCs w:val="30"/>
        </w:rPr>
      </w:pPr>
    </w:p>
    <w:p>
      <w:pPr>
        <w:jc w:val="center"/>
        <w:rPr>
          <w:rFonts w:ascii="Times New Roman" w:hAnsi="Times New Roman" w:eastAsia="黑体"/>
          <w:bCs/>
          <w:spacing w:val="20"/>
          <w:sz w:val="30"/>
          <w:szCs w:val="30"/>
        </w:rPr>
      </w:pPr>
    </w:p>
    <w:p>
      <w:pPr>
        <w:jc w:val="center"/>
        <w:outlineLvl w:val="0"/>
        <w:rPr>
          <w:rFonts w:ascii="Times New Roman" w:hAnsi="Times New Roman" w:eastAsia="仿宋"/>
          <w:b/>
          <w:bCs/>
          <w:spacing w:val="20"/>
          <w:sz w:val="30"/>
          <w:szCs w:val="30"/>
        </w:rPr>
      </w:pPr>
      <w:bookmarkStart w:id="2" w:name="_Toc2646"/>
      <w:bookmarkStart w:id="3" w:name="_Toc10853"/>
      <w:bookmarkStart w:id="4" w:name="_Toc13977"/>
      <w:bookmarkStart w:id="5" w:name="_Toc22766"/>
      <w:bookmarkStart w:id="6" w:name="_Toc4994"/>
      <w:r>
        <w:rPr>
          <w:rFonts w:ascii="Times New Roman" w:hAnsi="Times New Roman" w:eastAsia="仿宋"/>
          <w:b/>
          <w:bCs/>
          <w:spacing w:val="20"/>
          <w:sz w:val="30"/>
          <w:szCs w:val="30"/>
        </w:rPr>
        <w:t>XX出版社</w:t>
      </w:r>
      <w:bookmarkEnd w:id="2"/>
      <w:bookmarkEnd w:id="3"/>
      <w:bookmarkEnd w:id="4"/>
      <w:bookmarkEnd w:id="5"/>
      <w:bookmarkEnd w:id="6"/>
    </w:p>
    <w:bookmarkEnd w:id="1"/>
    <w:p>
      <w:pPr>
        <w:tabs>
          <w:tab w:val="left" w:pos="8280"/>
        </w:tabs>
        <w:adjustRightInd w:val="0"/>
        <w:snapToGrid w:val="0"/>
        <w:spacing w:before="317" w:beforeLines="100"/>
        <w:jc w:val="center"/>
        <w:rPr>
          <w:rFonts w:ascii="Times New Roman" w:hAnsi="Times New Roman" w:eastAsia="黑体"/>
          <w:sz w:val="32"/>
          <w:szCs w:val="36"/>
        </w:rPr>
      </w:pPr>
    </w:p>
    <w:p>
      <w:pPr>
        <w:tabs>
          <w:tab w:val="left" w:pos="8280"/>
        </w:tabs>
        <w:adjustRightInd w:val="0"/>
        <w:snapToGrid w:val="0"/>
        <w:spacing w:before="317" w:beforeLines="100"/>
        <w:jc w:val="center"/>
        <w:outlineLvl w:val="0"/>
        <w:rPr>
          <w:rFonts w:ascii="Times New Roman" w:hAnsi="Times New Roman" w:eastAsia="黑体"/>
          <w:kern w:val="0"/>
          <w:szCs w:val="28"/>
        </w:rPr>
      </w:pPr>
      <w:bookmarkStart w:id="7" w:name="_Toc17070"/>
      <w:bookmarkStart w:id="8" w:name="_Toc24904"/>
      <w:bookmarkStart w:id="9" w:name="_Toc11305"/>
      <w:bookmarkStart w:id="10" w:name="_Toc18865"/>
      <w:bookmarkStart w:id="11" w:name="_Toc733"/>
      <w:r>
        <w:rPr>
          <w:rFonts w:ascii="Times New Roman" w:hAnsi="Times New Roman" w:eastAsia="黑体"/>
          <w:sz w:val="32"/>
          <w:szCs w:val="36"/>
        </w:rPr>
        <w:t>中国工程建设标准化协会标准</w:t>
      </w:r>
      <w:bookmarkEnd w:id="7"/>
      <w:bookmarkEnd w:id="8"/>
      <w:bookmarkEnd w:id="9"/>
      <w:bookmarkEnd w:id="10"/>
      <w:bookmarkEnd w:id="11"/>
    </w:p>
    <w:p>
      <w:pPr>
        <w:tabs>
          <w:tab w:val="left" w:pos="8280"/>
        </w:tabs>
        <w:adjustRightInd w:val="0"/>
        <w:snapToGrid w:val="0"/>
        <w:spacing w:before="158" w:beforeLines="50" w:after="158" w:afterLines="50"/>
        <w:jc w:val="center"/>
        <w:rPr>
          <w:rFonts w:ascii="Times New Roman" w:hAnsi="Times New Roman" w:eastAsia="黑体"/>
          <w:kern w:val="0"/>
          <w:sz w:val="28"/>
          <w:szCs w:val="28"/>
        </w:rPr>
      </w:pPr>
    </w:p>
    <w:p>
      <w:pPr>
        <w:adjustRightInd w:val="0"/>
        <w:snapToGrid w:val="0"/>
        <w:spacing w:before="317" w:beforeLines="100" w:after="317" w:afterLines="100" w:line="360" w:lineRule="auto"/>
        <w:ind w:right="178" w:rightChars="85" w:firstLine="523" w:firstLineChars="109"/>
        <w:jc w:val="center"/>
        <w:outlineLvl w:val="0"/>
        <w:rPr>
          <w:rFonts w:hint="eastAsia" w:ascii="Times New Roman" w:hAnsi="Times New Roman" w:eastAsia="黑体"/>
          <w:sz w:val="48"/>
          <w:szCs w:val="44"/>
          <w:lang w:eastAsia="zh-CN"/>
        </w:rPr>
      </w:pPr>
      <w:r>
        <w:rPr>
          <w:rFonts w:hint="eastAsia" w:ascii="Times New Roman" w:hAnsi="Times New Roman" w:eastAsia="黑体"/>
          <w:sz w:val="48"/>
          <w:szCs w:val="44"/>
          <w:lang w:eastAsia="zh-CN"/>
        </w:rPr>
        <w:t>现制反射隔热复合防水卷材</w:t>
      </w:r>
    </w:p>
    <w:p>
      <w:pPr>
        <w:adjustRightInd w:val="0"/>
        <w:snapToGrid w:val="0"/>
        <w:spacing w:before="317" w:beforeLines="100" w:after="317" w:afterLines="100" w:line="360" w:lineRule="auto"/>
        <w:ind w:right="178" w:rightChars="85" w:firstLine="523" w:firstLineChars="109"/>
        <w:jc w:val="center"/>
        <w:outlineLvl w:val="0"/>
        <w:rPr>
          <w:rFonts w:ascii="Times New Roman" w:hAnsi="Times New Roman" w:eastAsia="黑体"/>
          <w:sz w:val="48"/>
          <w:szCs w:val="44"/>
        </w:rPr>
      </w:pPr>
      <w:bookmarkStart w:id="12" w:name="_Toc30560"/>
      <w:bookmarkStart w:id="13" w:name="_Toc493"/>
      <w:bookmarkStart w:id="14" w:name="_Toc18228"/>
      <w:bookmarkStart w:id="15" w:name="_Toc12197"/>
      <w:bookmarkStart w:id="16" w:name="_Toc15179"/>
      <w:r>
        <w:rPr>
          <w:rFonts w:hint="eastAsia" w:ascii="Times New Roman" w:hAnsi="Times New Roman" w:eastAsia="黑体"/>
          <w:sz w:val="48"/>
          <w:szCs w:val="44"/>
        </w:rPr>
        <w:t>应用技术规程</w:t>
      </w:r>
      <w:bookmarkEnd w:id="12"/>
      <w:bookmarkEnd w:id="13"/>
      <w:bookmarkEnd w:id="14"/>
      <w:bookmarkEnd w:id="15"/>
      <w:bookmarkEnd w:id="16"/>
    </w:p>
    <w:p>
      <w:pPr>
        <w:adjustRightInd w:val="0"/>
        <w:snapToGrid w:val="0"/>
        <w:spacing w:before="317" w:beforeLines="100" w:after="317" w:afterLines="100"/>
        <w:jc w:val="center"/>
        <w:outlineLvl w:val="0"/>
        <w:rPr>
          <w:rFonts w:hint="eastAsia" w:ascii="Times New Roman" w:hAnsi="Times New Roman" w:eastAsia="黑体"/>
          <w:sz w:val="28"/>
          <w:szCs w:val="28"/>
          <w:highlight w:val="none"/>
        </w:rPr>
      </w:pPr>
      <w:bookmarkStart w:id="17" w:name="_Toc13952"/>
      <w:bookmarkStart w:id="18" w:name="_Toc29029"/>
      <w:bookmarkStart w:id="19" w:name="_Toc19008"/>
      <w:bookmarkStart w:id="20" w:name="_Toc32660"/>
      <w:bookmarkStart w:id="21" w:name="_Toc7129"/>
      <w:r>
        <w:rPr>
          <w:rFonts w:hint="eastAsia" w:ascii="Times New Roman" w:hAnsi="Times New Roman" w:eastAsia="黑体"/>
          <w:sz w:val="28"/>
          <w:szCs w:val="28"/>
          <w:highlight w:val="none"/>
        </w:rPr>
        <w:t>Technical specification for application of cast-in-place reflective heat insulation composite wet  installed waterproofing sheets</w:t>
      </w:r>
      <w:bookmarkEnd w:id="17"/>
      <w:bookmarkEnd w:id="18"/>
      <w:bookmarkEnd w:id="19"/>
    </w:p>
    <w:p>
      <w:pPr>
        <w:adjustRightInd w:val="0"/>
        <w:snapToGrid w:val="0"/>
        <w:spacing w:before="317" w:beforeLines="100" w:after="317" w:afterLines="100"/>
        <w:jc w:val="center"/>
        <w:outlineLvl w:val="0"/>
        <w:rPr>
          <w:rFonts w:hint="eastAsia" w:ascii="Times New Roman" w:hAnsi="Times New Roman" w:eastAsia="黑体"/>
          <w:sz w:val="36"/>
          <w:szCs w:val="36"/>
          <w:lang w:eastAsia="zh-CN"/>
        </w:rPr>
      </w:pPr>
      <w:bookmarkStart w:id="22" w:name="_Toc32695"/>
      <w:bookmarkStart w:id="23" w:name="_Toc4778"/>
      <w:bookmarkStart w:id="24" w:name="_Toc27406"/>
      <w:r>
        <w:rPr>
          <w:rFonts w:ascii="Times New Roman" w:hAnsi="Times New Roman" w:eastAsia="黑体"/>
          <w:b/>
          <w:bCs/>
          <w:spacing w:val="20"/>
          <w:sz w:val="32"/>
          <w:szCs w:val="32"/>
        </w:rPr>
        <w:t xml:space="preserve">T/CECS </w:t>
      </w:r>
      <w:r>
        <w:rPr>
          <w:rFonts w:hint="eastAsia" w:ascii="Times New Roman" w:hAnsi="Times New Roman" w:eastAsia="黑体"/>
          <w:b/>
          <w:bCs/>
          <w:spacing w:val="20"/>
          <w:sz w:val="32"/>
          <w:szCs w:val="32"/>
          <w:lang w:val="en-US" w:eastAsia="zh-CN"/>
        </w:rPr>
        <w:t>XXXX</w:t>
      </w:r>
      <w:r>
        <w:rPr>
          <w:rFonts w:ascii="Times New Roman" w:hAnsi="Times New Roman" w:eastAsia="黑体"/>
          <w:b/>
          <w:bCs/>
          <w:spacing w:val="20"/>
          <w:sz w:val="32"/>
          <w:szCs w:val="32"/>
        </w:rPr>
        <w:t>－202</w:t>
      </w:r>
      <w:bookmarkEnd w:id="20"/>
      <w:bookmarkEnd w:id="21"/>
      <w:bookmarkEnd w:id="22"/>
      <w:bookmarkEnd w:id="23"/>
      <w:bookmarkEnd w:id="24"/>
      <w:r>
        <w:rPr>
          <w:rFonts w:hint="eastAsia" w:ascii="Times New Roman" w:hAnsi="Times New Roman" w:eastAsia="黑体"/>
          <w:b/>
          <w:bCs/>
          <w:spacing w:val="20"/>
          <w:sz w:val="32"/>
          <w:szCs w:val="32"/>
          <w:lang w:val="en-US" w:eastAsia="zh-CN"/>
        </w:rPr>
        <w:t>4</w:t>
      </w:r>
      <w:bookmarkStart w:id="489" w:name="_GoBack"/>
      <w:bookmarkEnd w:id="489"/>
    </w:p>
    <w:p>
      <w:pPr>
        <w:rPr>
          <w:rFonts w:ascii="Times New Roman" w:hAnsi="Times New Roman"/>
          <w:sz w:val="30"/>
          <w:szCs w:val="30"/>
        </w:rPr>
      </w:pPr>
    </w:p>
    <w:p>
      <w:pPr>
        <w:spacing w:line="360" w:lineRule="auto"/>
        <w:ind w:firstLine="1200" w:firstLineChars="400"/>
        <w:rPr>
          <w:rFonts w:ascii="Times New Roman" w:hAnsi="Times New Roman"/>
          <w:sz w:val="30"/>
          <w:szCs w:val="30"/>
        </w:rPr>
      </w:pPr>
      <w:r>
        <w:rPr>
          <w:rFonts w:ascii="Times New Roman" w:hAnsi="Times New Roman"/>
          <w:sz w:val="30"/>
          <w:szCs w:val="30"/>
        </w:rPr>
        <w:t>主编单位：</w:t>
      </w:r>
      <w:r>
        <w:rPr>
          <w:rFonts w:hint="eastAsia" w:ascii="Times New Roman" w:hAnsi="Times New Roman"/>
          <w:spacing w:val="0"/>
          <w:kern w:val="2"/>
          <w:sz w:val="30"/>
          <w:szCs w:val="30"/>
        </w:rPr>
        <w:t>西牛皮防水科技有限公司</w:t>
      </w:r>
    </w:p>
    <w:p>
      <w:pPr>
        <w:spacing w:line="360" w:lineRule="auto"/>
        <w:ind w:firstLine="2700" w:firstLineChars="900"/>
        <w:rPr>
          <w:rFonts w:ascii="Times New Roman" w:hAnsi="Times New Roman"/>
          <w:sz w:val="30"/>
          <w:szCs w:val="30"/>
        </w:rPr>
      </w:pPr>
      <w:r>
        <w:rPr>
          <w:rFonts w:hint="eastAsia" w:ascii="Times New Roman" w:hAnsi="Times New Roman"/>
          <w:sz w:val="30"/>
          <w:szCs w:val="30"/>
        </w:rPr>
        <w:t>中国人民解放军海军后勤部工程质量监督站</w:t>
      </w:r>
    </w:p>
    <w:p>
      <w:pPr>
        <w:spacing w:line="360" w:lineRule="auto"/>
        <w:ind w:firstLine="1200" w:firstLineChars="400"/>
        <w:rPr>
          <w:rFonts w:ascii="Times New Roman" w:hAnsi="Times New Roman"/>
          <w:sz w:val="30"/>
          <w:szCs w:val="30"/>
        </w:rPr>
      </w:pPr>
      <w:r>
        <w:rPr>
          <w:rFonts w:ascii="Times New Roman" w:hAnsi="Times New Roman"/>
          <w:sz w:val="30"/>
          <w:szCs w:val="30"/>
        </w:rPr>
        <w:t>批准</w:t>
      </w:r>
      <w:r>
        <w:rPr>
          <w:rFonts w:hint="eastAsia" w:ascii="Times New Roman" w:hAnsi="Times New Roman"/>
          <w:sz w:val="30"/>
          <w:szCs w:val="30"/>
        </w:rPr>
        <w:t>单位</w:t>
      </w:r>
      <w:r>
        <w:rPr>
          <w:rFonts w:ascii="Times New Roman" w:hAnsi="Times New Roman"/>
          <w:sz w:val="30"/>
          <w:szCs w:val="30"/>
        </w:rPr>
        <w:t>：</w:t>
      </w:r>
      <w:r>
        <w:rPr>
          <w:rFonts w:hint="eastAsia" w:ascii="Times New Roman" w:hAnsi="Times New Roman"/>
          <w:spacing w:val="170"/>
          <w:kern w:val="0"/>
          <w:sz w:val="30"/>
          <w:szCs w:val="30"/>
          <w:fitText w:val="5001" w:id="-1573053440"/>
        </w:rPr>
        <w:t>中国工程建设标准化协</w:t>
      </w:r>
      <w:r>
        <w:rPr>
          <w:rFonts w:hint="eastAsia" w:ascii="Times New Roman" w:hAnsi="Times New Roman"/>
          <w:spacing w:val="1"/>
          <w:kern w:val="0"/>
          <w:sz w:val="30"/>
          <w:szCs w:val="30"/>
          <w:fitText w:val="5001" w:id="-1573053440"/>
        </w:rPr>
        <w:t>会</w:t>
      </w:r>
    </w:p>
    <w:p>
      <w:pPr>
        <w:spacing w:line="360" w:lineRule="auto"/>
        <w:ind w:firstLine="1200" w:firstLineChars="400"/>
        <w:rPr>
          <w:rFonts w:ascii="Times New Roman" w:hAnsi="Times New Roman"/>
          <w:sz w:val="30"/>
          <w:szCs w:val="30"/>
        </w:rPr>
      </w:pPr>
      <w:r>
        <w:rPr>
          <w:rFonts w:ascii="Times New Roman" w:hAnsi="Times New Roman"/>
          <w:sz w:val="30"/>
          <w:szCs w:val="30"/>
        </w:rPr>
        <w:t>施行日期：</w:t>
      </w:r>
      <w:r>
        <w:rPr>
          <w:rFonts w:ascii="Times New Roman" w:hAnsi="Times New Roman"/>
          <w:spacing w:val="250"/>
          <w:kern w:val="0"/>
          <w:sz w:val="30"/>
          <w:szCs w:val="30"/>
          <w:fitText w:val="5001" w:id="-1558517760"/>
        </w:rPr>
        <w:t>202</w:t>
      </w:r>
      <w:r>
        <w:rPr>
          <w:rFonts w:hint="eastAsia" w:ascii="Times New Roman" w:hAnsi="Times New Roman"/>
          <w:spacing w:val="250"/>
          <w:kern w:val="0"/>
          <w:sz w:val="30"/>
          <w:szCs w:val="30"/>
          <w:fitText w:val="5001" w:id="-1558517760"/>
          <w:lang w:val="en-US" w:eastAsia="zh-CN"/>
        </w:rPr>
        <w:t>X</w:t>
      </w:r>
      <w:r>
        <w:rPr>
          <w:rFonts w:hint="eastAsia" w:ascii="Times New Roman" w:hAnsi="Times New Roman"/>
          <w:spacing w:val="250"/>
          <w:kern w:val="0"/>
          <w:sz w:val="30"/>
          <w:szCs w:val="30"/>
          <w:fitText w:val="5001" w:id="-1558517760"/>
        </w:rPr>
        <w:t>年</w:t>
      </w:r>
      <w:r>
        <w:rPr>
          <w:rFonts w:hint="eastAsia" w:ascii="Times New Roman" w:hAnsi="Times New Roman"/>
          <w:spacing w:val="250"/>
          <w:kern w:val="0"/>
          <w:sz w:val="30"/>
          <w:szCs w:val="30"/>
          <w:fitText w:val="5001" w:id="-1558517760"/>
          <w:lang w:val="en-US" w:eastAsia="zh-CN"/>
        </w:rPr>
        <w:t>X</w:t>
      </w:r>
      <w:r>
        <w:rPr>
          <w:rFonts w:hint="eastAsia" w:ascii="Times New Roman" w:hAnsi="Times New Roman"/>
          <w:spacing w:val="250"/>
          <w:kern w:val="0"/>
          <w:sz w:val="30"/>
          <w:szCs w:val="30"/>
          <w:fitText w:val="5001" w:id="-1558517760"/>
        </w:rPr>
        <w:t>月</w:t>
      </w:r>
      <w:r>
        <w:rPr>
          <w:rFonts w:hint="eastAsia" w:ascii="Times New Roman" w:hAnsi="Times New Roman"/>
          <w:spacing w:val="250"/>
          <w:kern w:val="0"/>
          <w:sz w:val="30"/>
          <w:szCs w:val="30"/>
          <w:fitText w:val="5001" w:id="-1558517760"/>
          <w:lang w:val="en-US" w:eastAsia="zh-CN"/>
        </w:rPr>
        <w:t>X</w:t>
      </w:r>
      <w:r>
        <w:rPr>
          <w:rFonts w:hint="eastAsia" w:ascii="Times New Roman" w:hAnsi="Times New Roman"/>
          <w:spacing w:val="1"/>
          <w:kern w:val="0"/>
          <w:sz w:val="30"/>
          <w:szCs w:val="30"/>
          <w:fitText w:val="5001" w:id="-1558517760"/>
        </w:rPr>
        <w:t>日</w:t>
      </w:r>
    </w:p>
    <w:p>
      <w:pPr>
        <w:rPr>
          <w:rFonts w:ascii="Times New Roman" w:hAnsi="Times New Roman"/>
          <w:sz w:val="30"/>
          <w:szCs w:val="30"/>
        </w:rPr>
      </w:pPr>
    </w:p>
    <w:p>
      <w:pPr>
        <w:ind w:firstLine="1200" w:firstLineChars="400"/>
        <w:rPr>
          <w:rFonts w:ascii="Times New Roman" w:hAnsi="Times New Roman"/>
          <w:sz w:val="30"/>
          <w:szCs w:val="30"/>
        </w:rPr>
      </w:pPr>
    </w:p>
    <w:p>
      <w:pPr>
        <w:ind w:firstLine="1200" w:firstLineChars="400"/>
        <w:rPr>
          <w:rFonts w:ascii="Times New Roman" w:hAnsi="Times New Roman"/>
          <w:sz w:val="30"/>
          <w:szCs w:val="30"/>
        </w:rPr>
      </w:pPr>
    </w:p>
    <w:p>
      <w:pPr>
        <w:ind w:firstLine="1200" w:firstLineChars="400"/>
        <w:rPr>
          <w:rFonts w:ascii="Times New Roman" w:hAnsi="Times New Roman"/>
          <w:sz w:val="30"/>
          <w:szCs w:val="30"/>
        </w:rPr>
      </w:pPr>
    </w:p>
    <w:p>
      <w:pPr>
        <w:jc w:val="center"/>
        <w:outlineLvl w:val="0"/>
        <w:rPr>
          <w:rFonts w:ascii="Times New Roman" w:hAnsi="Times New Roman" w:eastAsia="仿宋"/>
          <w:b/>
          <w:sz w:val="30"/>
          <w:szCs w:val="30"/>
        </w:rPr>
      </w:pPr>
      <w:bookmarkStart w:id="25" w:name="_Toc1904"/>
      <w:bookmarkStart w:id="26" w:name="_Toc18142"/>
      <w:bookmarkStart w:id="27" w:name="_Toc12685"/>
      <w:bookmarkStart w:id="28" w:name="_Toc19727"/>
      <w:bookmarkStart w:id="29" w:name="_Toc8939"/>
      <w:r>
        <w:rPr>
          <w:rFonts w:hint="eastAsia" w:ascii="Times New Roman" w:hAnsi="Times New Roman" w:eastAsia="仿宋"/>
          <w:b/>
          <w:sz w:val="30"/>
          <w:szCs w:val="30"/>
        </w:rPr>
        <w:t>X</w:t>
      </w:r>
      <w:r>
        <w:rPr>
          <w:rFonts w:ascii="Times New Roman" w:hAnsi="Times New Roman" w:eastAsia="仿宋"/>
          <w:b/>
          <w:sz w:val="30"/>
          <w:szCs w:val="30"/>
        </w:rPr>
        <w:t>X出版社</w:t>
      </w:r>
      <w:bookmarkEnd w:id="25"/>
      <w:bookmarkEnd w:id="26"/>
      <w:bookmarkEnd w:id="27"/>
      <w:bookmarkEnd w:id="28"/>
      <w:bookmarkEnd w:id="29"/>
    </w:p>
    <w:p>
      <w:pPr>
        <w:jc w:val="center"/>
        <w:rPr>
          <w:rFonts w:ascii="Times New Roman" w:hAnsi="Times New Roman" w:eastAsia="黑体"/>
          <w:sz w:val="30"/>
          <w:szCs w:val="30"/>
        </w:rPr>
        <w:sectPr>
          <w:footerReference r:id="rId4" w:type="first"/>
          <w:footerReference r:id="rId3" w:type="even"/>
          <w:pgSz w:w="11907" w:h="16840"/>
          <w:pgMar w:top="1440" w:right="1559" w:bottom="1440" w:left="1559" w:header="851" w:footer="992" w:gutter="0"/>
          <w:pgNumType w:start="1"/>
          <w:cols w:space="0" w:num="1"/>
          <w:docGrid w:type="lines" w:linePitch="317" w:charSpace="1699"/>
        </w:sectPr>
      </w:pPr>
      <w:r>
        <w:rPr>
          <w:rFonts w:ascii="Times New Roman" w:hAnsi="Times New Roman" w:eastAsia="黑体"/>
          <w:sz w:val="30"/>
          <w:szCs w:val="30"/>
        </w:rPr>
        <w:t>202</w:t>
      </w:r>
      <w:r>
        <w:rPr>
          <w:rFonts w:hint="eastAsia" w:ascii="Times New Roman" w:hAnsi="Times New Roman" w:eastAsia="黑体"/>
          <w:sz w:val="30"/>
          <w:szCs w:val="30"/>
          <w:lang w:val="en-US" w:eastAsia="zh-CN"/>
        </w:rPr>
        <w:t>4</w:t>
      </w:r>
      <w:r>
        <w:rPr>
          <w:rFonts w:ascii="Times New Roman" w:hAnsi="Times New Roman" w:eastAsia="黑体"/>
          <w:sz w:val="30"/>
          <w:szCs w:val="30"/>
        </w:rPr>
        <w:t xml:space="preserve">  北    京</w:t>
      </w:r>
      <w:r>
        <w:rPr>
          <w:rFonts w:ascii="Times New Roman" w:hAnsi="Times New Roman" w:eastAsia="黑体"/>
          <w:sz w:val="30"/>
          <w:szCs w:val="30"/>
        </w:rPr>
        <w:br w:type="page"/>
      </w:r>
    </w:p>
    <w:p>
      <w:pPr>
        <w:jc w:val="center"/>
        <w:rPr>
          <w:rFonts w:ascii="Times New Roman" w:hAnsi="Times New Roman" w:eastAsia="黑体"/>
          <w:sz w:val="30"/>
          <w:szCs w:val="30"/>
        </w:rPr>
      </w:pPr>
    </w:p>
    <w:p>
      <w:pPr>
        <w:widowControl/>
        <w:jc w:val="center"/>
        <w:outlineLvl w:val="0"/>
        <w:rPr>
          <w:rFonts w:hint="eastAsia" w:ascii="宋体" w:hAnsi="宋体" w:eastAsia="宋体" w:cs="宋体"/>
          <w:b/>
          <w:bCs/>
          <w:sz w:val="30"/>
          <w:szCs w:val="30"/>
        </w:rPr>
      </w:pPr>
      <w:bookmarkStart w:id="30" w:name="_Toc13368"/>
      <w:bookmarkStart w:id="31" w:name="_Toc17572"/>
      <w:bookmarkStart w:id="32" w:name="_Toc4479"/>
      <w:bookmarkStart w:id="33" w:name="_Toc31420"/>
      <w:bookmarkStart w:id="34" w:name="_Toc76022302"/>
      <w:bookmarkStart w:id="35" w:name="_Toc27734"/>
      <w:bookmarkStart w:id="36" w:name="_Toc82007129"/>
      <w:r>
        <w:rPr>
          <w:rFonts w:hint="eastAsia" w:ascii="宋体" w:hAnsi="宋体" w:eastAsia="宋体" w:cs="宋体"/>
          <w:b/>
          <w:bCs/>
          <w:sz w:val="30"/>
          <w:szCs w:val="30"/>
        </w:rPr>
        <w:t>前    言</w:t>
      </w:r>
      <w:bookmarkEnd w:id="30"/>
      <w:bookmarkEnd w:id="31"/>
      <w:bookmarkEnd w:id="32"/>
      <w:bookmarkEnd w:id="33"/>
      <w:bookmarkEnd w:id="34"/>
      <w:bookmarkEnd w:id="35"/>
      <w:bookmarkEnd w:id="36"/>
    </w:p>
    <w:p>
      <w:pPr>
        <w:widowControl/>
        <w:rPr>
          <w:rFonts w:ascii="Times New Roman" w:hAnsi="Times New Roman" w:eastAsia="黑体"/>
          <w:sz w:val="24"/>
        </w:rPr>
      </w:pPr>
    </w:p>
    <w:p>
      <w:pPr>
        <w:widowControl/>
        <w:wordWrap w:val="0"/>
        <w:spacing w:line="360" w:lineRule="auto"/>
        <w:ind w:firstLine="480" w:firstLineChars="200"/>
        <w:rPr>
          <w:rFonts w:hint="eastAsia" w:ascii="宋体" w:hAnsi="宋体" w:eastAsia="宋体" w:cs="宋体"/>
          <w:kern w:val="24"/>
          <w:sz w:val="24"/>
          <w:szCs w:val="22"/>
        </w:rPr>
      </w:pPr>
      <w:r>
        <w:rPr>
          <w:rFonts w:hint="eastAsia" w:ascii="宋体" w:hAnsi="宋体" w:eastAsia="宋体" w:cs="宋体"/>
          <w:kern w:val="24"/>
          <w:sz w:val="24"/>
          <w:szCs w:val="22"/>
        </w:rPr>
        <w:t>根据中国工程建设标准化协会《关于印发&lt;202</w:t>
      </w:r>
      <w:r>
        <w:rPr>
          <w:rFonts w:hint="eastAsia" w:ascii="宋体" w:hAnsi="宋体" w:eastAsia="宋体" w:cs="宋体"/>
          <w:kern w:val="24"/>
          <w:sz w:val="24"/>
          <w:szCs w:val="22"/>
          <w:lang w:val="en-US" w:eastAsia="zh-CN"/>
        </w:rPr>
        <w:t>2</w:t>
      </w:r>
      <w:r>
        <w:rPr>
          <w:rFonts w:hint="eastAsia" w:ascii="宋体" w:hAnsi="宋体" w:eastAsia="宋体" w:cs="宋体"/>
          <w:kern w:val="24"/>
          <w:sz w:val="24"/>
          <w:szCs w:val="22"/>
        </w:rPr>
        <w:t>年第二批协会标准制订、修订计划&gt;的通知》（建标协字〔202</w:t>
      </w:r>
      <w:r>
        <w:rPr>
          <w:rFonts w:hint="eastAsia" w:ascii="宋体" w:hAnsi="宋体" w:eastAsia="宋体" w:cs="宋体"/>
          <w:kern w:val="24"/>
          <w:sz w:val="24"/>
          <w:szCs w:val="22"/>
          <w:lang w:val="en-US" w:eastAsia="zh-CN"/>
        </w:rPr>
        <w:t>2</w:t>
      </w:r>
      <w:r>
        <w:rPr>
          <w:rFonts w:hint="eastAsia" w:ascii="宋体" w:hAnsi="宋体" w:eastAsia="宋体" w:cs="宋体"/>
          <w:kern w:val="24"/>
          <w:sz w:val="24"/>
          <w:szCs w:val="22"/>
        </w:rPr>
        <w:t>〕</w:t>
      </w:r>
      <w:r>
        <w:rPr>
          <w:rFonts w:hint="eastAsia" w:ascii="宋体" w:hAnsi="宋体" w:eastAsia="宋体" w:cs="宋体"/>
          <w:kern w:val="24"/>
          <w:sz w:val="24"/>
          <w:szCs w:val="22"/>
          <w:lang w:val="en-US" w:eastAsia="zh-CN"/>
        </w:rPr>
        <w:t>40</w:t>
      </w:r>
      <w:r>
        <w:rPr>
          <w:rFonts w:hint="eastAsia" w:ascii="宋体" w:hAnsi="宋体" w:eastAsia="宋体" w:cs="宋体"/>
          <w:kern w:val="24"/>
          <w:sz w:val="24"/>
          <w:szCs w:val="22"/>
        </w:rPr>
        <w:t>号）的要求，编制组经广泛调查研究，认真总结实践经验，参考有关标准，并在广泛征求意见的基础上，制定本规程。</w:t>
      </w:r>
    </w:p>
    <w:p>
      <w:pPr>
        <w:pStyle w:val="25"/>
        <w:wordWrap w:val="0"/>
        <w:autoSpaceDE/>
        <w:autoSpaceDN/>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sz w:val="24"/>
          <w:szCs w:val="24"/>
        </w:rPr>
        <w:t>本规程共分</w:t>
      </w:r>
      <w:r>
        <w:rPr>
          <w:rFonts w:hint="eastAsia" w:ascii="宋体" w:hAnsi="宋体" w:eastAsia="宋体" w:cs="宋体"/>
          <w:sz w:val="24"/>
          <w:szCs w:val="24"/>
          <w:lang w:val="en-US" w:eastAsia="zh-CN"/>
        </w:rPr>
        <w:t>8</w:t>
      </w:r>
      <w:r>
        <w:rPr>
          <w:rFonts w:hint="eastAsia" w:ascii="宋体" w:hAnsi="宋体" w:eastAsia="宋体" w:cs="宋体"/>
          <w:sz w:val="24"/>
          <w:szCs w:val="24"/>
        </w:rPr>
        <w:t>章，主要内容包括：</w:t>
      </w:r>
      <w:r>
        <w:rPr>
          <w:rFonts w:hint="eastAsia" w:ascii="宋体" w:hAnsi="宋体" w:eastAsia="宋体" w:cs="宋体"/>
          <w:sz w:val="24"/>
          <w:szCs w:val="24"/>
          <w:highlight w:val="none"/>
        </w:rPr>
        <w:t>总则、术语、基本规定、材料、设计、施工、验收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运营维护</w:t>
      </w:r>
      <w:r>
        <w:rPr>
          <w:rFonts w:hint="eastAsia" w:ascii="宋体" w:hAnsi="宋体" w:eastAsia="宋体" w:cs="宋体"/>
          <w:sz w:val="24"/>
          <w:szCs w:val="24"/>
          <w:highlight w:val="none"/>
        </w:rPr>
        <w:t>。</w:t>
      </w:r>
    </w:p>
    <w:p>
      <w:pPr>
        <w:widowControl/>
        <w:wordWrap w:val="0"/>
        <w:spacing w:line="360" w:lineRule="auto"/>
        <w:ind w:firstLine="480" w:firstLineChars="200"/>
        <w:rPr>
          <w:rFonts w:hint="eastAsia" w:ascii="宋体" w:hAnsi="宋体" w:eastAsia="宋体" w:cs="宋体"/>
          <w:kern w:val="24"/>
          <w:sz w:val="24"/>
          <w:szCs w:val="22"/>
        </w:rPr>
      </w:pPr>
      <w:r>
        <w:rPr>
          <w:rFonts w:hint="eastAsia" w:ascii="宋体" w:hAnsi="宋体" w:eastAsia="宋体" w:cs="宋体"/>
          <w:kern w:val="24"/>
          <w:sz w:val="24"/>
          <w:szCs w:val="22"/>
        </w:rPr>
        <w:t>本规程的某些内容可能涉及</w:t>
      </w:r>
      <w:r>
        <w:rPr>
          <w:rFonts w:hint="eastAsia" w:ascii="宋体" w:hAnsi="宋体" w:cs="宋体"/>
          <w:kern w:val="24"/>
          <w:sz w:val="24"/>
          <w:szCs w:val="22"/>
          <w:lang w:eastAsia="zh-CN"/>
        </w:rPr>
        <w:t>现制反射隔热复合防水卷材</w:t>
      </w:r>
      <w:r>
        <w:rPr>
          <w:rFonts w:hint="eastAsia" w:ascii="宋体" w:hAnsi="宋体" w:eastAsia="宋体" w:cs="宋体"/>
          <w:kern w:val="24"/>
          <w:sz w:val="24"/>
          <w:szCs w:val="22"/>
        </w:rPr>
        <w:t>相关专利技术的使用。涉及专利的具体技术问题，使用者可直接与</w:t>
      </w:r>
      <w:r>
        <w:rPr>
          <w:rFonts w:hint="eastAsia" w:ascii="宋体" w:hAnsi="宋体" w:eastAsia="宋体" w:cs="宋体"/>
          <w:sz w:val="24"/>
        </w:rPr>
        <w:t>专利持有人（西牛皮防水科技有限公司）</w:t>
      </w:r>
      <w:r>
        <w:rPr>
          <w:rFonts w:hint="eastAsia" w:ascii="宋体" w:hAnsi="宋体" w:eastAsia="宋体" w:cs="宋体"/>
          <w:kern w:val="24"/>
          <w:sz w:val="24"/>
          <w:szCs w:val="22"/>
        </w:rPr>
        <w:t>协商处理。</w:t>
      </w:r>
      <w:r>
        <w:rPr>
          <w:rFonts w:hint="eastAsia" w:ascii="宋体" w:hAnsi="宋体" w:eastAsia="宋体" w:cs="宋体"/>
          <w:sz w:val="24"/>
        </w:rPr>
        <w:t>除上述专利外，本规程的某些内容仍可能设及专利，</w:t>
      </w:r>
      <w:r>
        <w:rPr>
          <w:rFonts w:hint="eastAsia" w:ascii="宋体" w:hAnsi="宋体" w:eastAsia="宋体" w:cs="宋体"/>
          <w:kern w:val="24"/>
          <w:sz w:val="24"/>
          <w:szCs w:val="22"/>
        </w:rPr>
        <w:t>本规程的发布机构不承担识别这些专利的责任。</w:t>
      </w:r>
    </w:p>
    <w:p>
      <w:pPr>
        <w:widowControl/>
        <w:spacing w:line="360" w:lineRule="auto"/>
        <w:ind w:firstLine="480" w:firstLineChars="200"/>
        <w:rPr>
          <w:rFonts w:hint="eastAsia" w:ascii="宋体" w:hAnsi="宋体" w:eastAsia="宋体" w:cs="宋体"/>
          <w:kern w:val="24"/>
          <w:sz w:val="24"/>
          <w:szCs w:val="22"/>
        </w:rPr>
      </w:pPr>
      <w:r>
        <w:rPr>
          <w:rFonts w:hint="eastAsia" w:ascii="宋体" w:hAnsi="宋体" w:eastAsia="宋体" w:cs="宋体"/>
          <w:kern w:val="24"/>
          <w:sz w:val="24"/>
          <w:szCs w:val="22"/>
        </w:rPr>
        <w:t>本规程由中国工程建设标准化协会防水防护与修复专业委员会归口管理，由西牛皮防水科技有限公司负责具体技术内容的解释。执行过程中，如有意见或建议，请反馈给</w:t>
      </w:r>
      <w:r>
        <w:rPr>
          <w:rFonts w:hint="eastAsia" w:ascii="宋体" w:hAnsi="宋体" w:eastAsia="宋体" w:cs="宋体"/>
          <w:sz w:val="24"/>
        </w:rPr>
        <w:t>西牛皮防水科技有限公司</w:t>
      </w:r>
      <w:r>
        <w:rPr>
          <w:rFonts w:hint="eastAsia" w:ascii="宋体" w:hAnsi="宋体" w:eastAsia="宋体" w:cs="宋体"/>
          <w:kern w:val="24"/>
          <w:sz w:val="24"/>
          <w:szCs w:val="22"/>
        </w:rPr>
        <w:t>（</w:t>
      </w:r>
      <w:bookmarkStart w:id="37" w:name="_Hlk81839023"/>
      <w:r>
        <w:rPr>
          <w:rFonts w:hint="eastAsia" w:ascii="宋体" w:hAnsi="宋体" w:eastAsia="宋体" w:cs="宋体"/>
          <w:kern w:val="24"/>
          <w:sz w:val="24"/>
          <w:szCs w:val="22"/>
        </w:rPr>
        <w:t>地址：广西</w:t>
      </w:r>
      <w:r>
        <w:rPr>
          <w:rFonts w:hint="eastAsia" w:ascii="宋体" w:hAnsi="宋体" w:eastAsia="宋体" w:cs="宋体"/>
          <w:sz w:val="24"/>
        </w:rPr>
        <w:t>壮族自治区</w:t>
      </w:r>
      <w:r>
        <w:rPr>
          <w:rFonts w:hint="eastAsia" w:ascii="宋体" w:hAnsi="宋体" w:eastAsia="宋体" w:cs="宋体"/>
          <w:kern w:val="24"/>
          <w:sz w:val="24"/>
          <w:szCs w:val="22"/>
        </w:rPr>
        <w:t>南宁市兴宁区三塘镇新矿路西牛皮科技园，邮编：530000，邮箱：</w:t>
      </w:r>
      <w:bookmarkEnd w:id="37"/>
      <w:r>
        <w:rPr>
          <w:rFonts w:hint="eastAsia" w:ascii="宋体" w:hAnsi="宋体" w:eastAsia="宋体" w:cs="宋体"/>
          <w:kern w:val="24"/>
          <w:sz w:val="24"/>
          <w:szCs w:val="22"/>
        </w:rPr>
        <w:t>xnp@xnpfs.com）。</w:t>
      </w:r>
    </w:p>
    <w:p>
      <w:pPr>
        <w:widowControl/>
        <w:spacing w:line="360" w:lineRule="auto"/>
        <w:ind w:firstLine="480"/>
        <w:jc w:val="left"/>
        <w:rPr>
          <w:rFonts w:hint="eastAsia" w:ascii="宋体" w:hAnsi="宋体" w:eastAsia="宋体" w:cs="宋体"/>
          <w:kern w:val="24"/>
          <w:sz w:val="24"/>
          <w:szCs w:val="22"/>
        </w:rPr>
      </w:pPr>
      <w:bookmarkStart w:id="38" w:name="_Hlk88579263"/>
      <w:r>
        <w:rPr>
          <w:rFonts w:hint="eastAsia" w:ascii="宋体" w:hAnsi="宋体" w:eastAsia="宋体" w:cs="宋体"/>
          <w:spacing w:val="60"/>
          <w:kern w:val="0"/>
          <w:sz w:val="24"/>
          <w:szCs w:val="22"/>
          <w:fitText w:val="1440" w:id="-1581426176"/>
        </w:rPr>
        <w:t>主编单位</w:t>
      </w:r>
      <w:r>
        <w:rPr>
          <w:rFonts w:hint="eastAsia" w:ascii="宋体" w:hAnsi="宋体" w:eastAsia="宋体" w:cs="宋体"/>
          <w:spacing w:val="0"/>
          <w:kern w:val="0"/>
          <w:sz w:val="24"/>
          <w:szCs w:val="22"/>
          <w:fitText w:val="1440" w:id="-1581426176"/>
        </w:rPr>
        <w:t>：</w:t>
      </w:r>
      <w:r>
        <w:rPr>
          <w:rFonts w:hint="eastAsia" w:ascii="宋体" w:hAnsi="宋体" w:eastAsia="宋体" w:cs="宋体"/>
          <w:kern w:val="24"/>
          <w:sz w:val="24"/>
          <w:szCs w:val="22"/>
        </w:rPr>
        <w:t>西牛皮防水科技有限公司</w:t>
      </w:r>
      <w:bookmarkStart w:id="39" w:name="_Hlk81839049"/>
    </w:p>
    <w:p>
      <w:pPr>
        <w:widowControl/>
        <w:spacing w:line="360" w:lineRule="auto"/>
        <w:ind w:firstLine="1920" w:firstLineChars="800"/>
        <w:jc w:val="left"/>
        <w:outlineLvl w:val="0"/>
        <w:rPr>
          <w:rFonts w:hint="eastAsia" w:ascii="宋体" w:hAnsi="宋体" w:eastAsia="宋体" w:cs="宋体"/>
          <w:kern w:val="24"/>
          <w:sz w:val="24"/>
          <w:szCs w:val="22"/>
        </w:rPr>
      </w:pPr>
      <w:bookmarkStart w:id="40" w:name="_Toc25561"/>
      <w:bookmarkStart w:id="41" w:name="_Toc23018"/>
      <w:bookmarkStart w:id="42" w:name="_Toc7627"/>
      <w:bookmarkStart w:id="43" w:name="_Toc21312"/>
      <w:bookmarkStart w:id="44" w:name="_Toc26945"/>
      <w:bookmarkStart w:id="45" w:name="_Hlk93515147"/>
      <w:r>
        <w:rPr>
          <w:rFonts w:hint="eastAsia" w:ascii="宋体" w:hAnsi="宋体" w:eastAsia="宋体" w:cs="宋体"/>
          <w:kern w:val="24"/>
          <w:sz w:val="24"/>
          <w:szCs w:val="22"/>
        </w:rPr>
        <w:t>中国人民解放军海军后勤部工程质量监督站</w:t>
      </w:r>
      <w:bookmarkEnd w:id="40"/>
      <w:bookmarkEnd w:id="41"/>
      <w:bookmarkEnd w:id="42"/>
      <w:bookmarkEnd w:id="43"/>
      <w:bookmarkEnd w:id="44"/>
    </w:p>
    <w:bookmarkEnd w:id="39"/>
    <w:bookmarkEnd w:id="45"/>
    <w:p>
      <w:pPr>
        <w:widowControl/>
        <w:spacing w:line="360" w:lineRule="auto"/>
        <w:ind w:firstLine="480"/>
        <w:jc w:val="left"/>
        <w:rPr>
          <w:rFonts w:hint="eastAsia" w:ascii="宋体" w:hAnsi="宋体" w:eastAsia="宋体" w:cs="宋体"/>
          <w:kern w:val="24"/>
          <w:sz w:val="24"/>
          <w:szCs w:val="22"/>
          <w:lang w:val="en-US" w:eastAsia="zh-CN"/>
        </w:rPr>
      </w:pPr>
      <w:r>
        <w:rPr>
          <w:rFonts w:hint="eastAsia" w:ascii="宋体" w:hAnsi="宋体" w:eastAsia="宋体" w:cs="宋体"/>
          <w:spacing w:val="80"/>
          <w:kern w:val="0"/>
          <w:sz w:val="24"/>
          <w:szCs w:val="22"/>
          <w:fitText w:val="1200" w:id="-1581426172"/>
        </w:rPr>
        <w:t>参编单</w:t>
      </w:r>
      <w:r>
        <w:rPr>
          <w:rFonts w:hint="eastAsia" w:ascii="宋体" w:hAnsi="宋体" w:eastAsia="宋体" w:cs="宋体"/>
          <w:spacing w:val="0"/>
          <w:kern w:val="0"/>
          <w:sz w:val="24"/>
          <w:szCs w:val="22"/>
          <w:fitText w:val="1200" w:id="-1581426172"/>
        </w:rPr>
        <w:t>位</w:t>
      </w:r>
      <w:r>
        <w:rPr>
          <w:rFonts w:hint="eastAsia" w:ascii="宋体" w:hAnsi="宋体" w:eastAsia="宋体" w:cs="宋体"/>
          <w:kern w:val="0"/>
          <w:sz w:val="24"/>
          <w:szCs w:val="22"/>
        </w:rPr>
        <w:t>：</w:t>
      </w:r>
      <w:r>
        <w:rPr>
          <w:rFonts w:hint="eastAsia" w:ascii="宋体" w:hAnsi="宋体" w:eastAsia="宋体" w:cs="宋体"/>
          <w:kern w:val="24"/>
          <w:sz w:val="24"/>
          <w:szCs w:val="22"/>
          <w:lang w:val="en-US" w:eastAsia="zh-CN"/>
        </w:rPr>
        <w:t>XXXXXX</w:t>
      </w:r>
    </w:p>
    <w:p>
      <w:pPr>
        <w:widowControl/>
        <w:spacing w:line="360" w:lineRule="auto"/>
        <w:ind w:firstLine="1920" w:firstLineChars="800"/>
        <w:jc w:val="left"/>
        <w:rPr>
          <w:rFonts w:hint="eastAsia" w:ascii="宋体" w:hAnsi="宋体" w:eastAsia="宋体" w:cs="宋体"/>
          <w:kern w:val="24"/>
          <w:sz w:val="24"/>
          <w:szCs w:val="22"/>
        </w:rPr>
      </w:pPr>
      <w:r>
        <w:rPr>
          <w:rFonts w:hint="eastAsia" w:ascii="宋体" w:hAnsi="宋体" w:eastAsia="宋体" w:cs="宋体"/>
          <w:kern w:val="24"/>
          <w:sz w:val="24"/>
          <w:szCs w:val="22"/>
          <w:lang w:val="en-US" w:eastAsia="zh-CN"/>
        </w:rPr>
        <w:t>XXXXXX</w:t>
      </w:r>
    </w:p>
    <w:p>
      <w:pPr>
        <w:widowControl/>
        <w:spacing w:line="360" w:lineRule="auto"/>
        <w:ind w:firstLine="480"/>
        <w:jc w:val="left"/>
        <w:rPr>
          <w:rFonts w:hint="eastAsia" w:ascii="宋体" w:hAnsi="宋体" w:eastAsia="宋体" w:cs="宋体"/>
          <w:kern w:val="24"/>
          <w:sz w:val="24"/>
          <w:szCs w:val="22"/>
        </w:rPr>
      </w:pPr>
      <w:r>
        <w:rPr>
          <w:rFonts w:hint="eastAsia" w:ascii="宋体" w:hAnsi="宋体" w:eastAsia="宋体" w:cs="宋体"/>
          <w:kern w:val="24"/>
          <w:sz w:val="24"/>
          <w:szCs w:val="22"/>
        </w:rPr>
        <w:t>主要起草人：</w:t>
      </w:r>
      <w:r>
        <w:rPr>
          <w:rFonts w:hint="eastAsia" w:ascii="宋体" w:hAnsi="宋体" w:eastAsia="宋体" w:cs="宋体"/>
          <w:kern w:val="24"/>
          <w:sz w:val="24"/>
          <w:szCs w:val="22"/>
          <w:lang w:val="en-US" w:eastAsia="zh-CN"/>
        </w:rPr>
        <w:t>某某某</w:t>
      </w:r>
      <w:r>
        <w:rPr>
          <w:rFonts w:hint="eastAsia" w:ascii="宋体" w:hAnsi="宋体" w:eastAsia="宋体" w:cs="宋体"/>
          <w:kern w:val="24"/>
          <w:sz w:val="24"/>
          <w:szCs w:val="22"/>
        </w:rPr>
        <w:t>　</w:t>
      </w:r>
      <w:r>
        <w:rPr>
          <w:rFonts w:hint="eastAsia" w:ascii="宋体" w:hAnsi="宋体" w:eastAsia="宋体" w:cs="宋体"/>
          <w:kern w:val="24"/>
          <w:sz w:val="24"/>
          <w:szCs w:val="22"/>
          <w:lang w:val="en-US" w:eastAsia="zh-CN"/>
        </w:rPr>
        <w:t>某某某</w:t>
      </w:r>
      <w:r>
        <w:rPr>
          <w:rFonts w:hint="eastAsia" w:ascii="宋体" w:hAnsi="宋体" w:eastAsia="宋体" w:cs="宋体"/>
          <w:kern w:val="24"/>
          <w:sz w:val="24"/>
          <w:szCs w:val="22"/>
        </w:rPr>
        <w:t>　</w:t>
      </w:r>
      <w:r>
        <w:rPr>
          <w:rFonts w:hint="eastAsia" w:ascii="宋体" w:hAnsi="宋体" w:eastAsia="宋体" w:cs="宋体"/>
          <w:kern w:val="24"/>
          <w:sz w:val="24"/>
          <w:szCs w:val="22"/>
          <w:lang w:val="en-US" w:eastAsia="zh-CN"/>
        </w:rPr>
        <w:t>某某某</w:t>
      </w:r>
      <w:r>
        <w:rPr>
          <w:rFonts w:hint="eastAsia" w:ascii="宋体" w:hAnsi="宋体" w:eastAsia="宋体" w:cs="宋体"/>
          <w:kern w:val="24"/>
          <w:sz w:val="24"/>
          <w:szCs w:val="22"/>
        </w:rPr>
        <w:t>　</w:t>
      </w:r>
      <w:r>
        <w:rPr>
          <w:rFonts w:hint="eastAsia" w:ascii="宋体" w:hAnsi="宋体" w:eastAsia="宋体" w:cs="宋体"/>
          <w:kern w:val="24"/>
          <w:sz w:val="24"/>
          <w:szCs w:val="22"/>
          <w:lang w:val="en-US" w:eastAsia="zh-CN"/>
        </w:rPr>
        <w:t>某某某</w:t>
      </w:r>
      <w:r>
        <w:rPr>
          <w:rFonts w:hint="eastAsia" w:ascii="宋体" w:hAnsi="宋体" w:eastAsia="宋体" w:cs="宋体"/>
          <w:kern w:val="24"/>
          <w:sz w:val="24"/>
          <w:szCs w:val="22"/>
        </w:rPr>
        <w:t>　</w:t>
      </w:r>
      <w:r>
        <w:rPr>
          <w:rFonts w:hint="eastAsia" w:ascii="宋体" w:hAnsi="宋体" w:eastAsia="宋体" w:cs="宋体"/>
          <w:kern w:val="24"/>
          <w:sz w:val="24"/>
          <w:szCs w:val="22"/>
          <w:lang w:val="en-US" w:eastAsia="zh-CN"/>
        </w:rPr>
        <w:t>某某某</w:t>
      </w:r>
    </w:p>
    <w:p>
      <w:pPr>
        <w:widowControl/>
        <w:spacing w:line="360" w:lineRule="auto"/>
        <w:ind w:firstLine="480"/>
        <w:jc w:val="left"/>
        <w:rPr>
          <w:rFonts w:hint="eastAsia" w:ascii="宋体" w:hAnsi="宋体" w:eastAsia="宋体" w:cs="宋体"/>
          <w:kern w:val="24"/>
          <w:sz w:val="24"/>
          <w:szCs w:val="22"/>
        </w:rPr>
      </w:pPr>
      <w:r>
        <w:rPr>
          <w:rFonts w:hint="eastAsia" w:ascii="宋体" w:hAnsi="宋体" w:eastAsia="宋体" w:cs="宋体"/>
          <w:kern w:val="24"/>
          <w:sz w:val="24"/>
          <w:szCs w:val="22"/>
        </w:rPr>
        <w:t>　　　　　　</w:t>
      </w:r>
      <w:r>
        <w:rPr>
          <w:rFonts w:hint="eastAsia" w:ascii="宋体" w:hAnsi="宋体" w:eastAsia="宋体" w:cs="宋体"/>
          <w:kern w:val="24"/>
          <w:sz w:val="24"/>
          <w:szCs w:val="22"/>
          <w:lang w:val="en-US" w:eastAsia="zh-CN"/>
        </w:rPr>
        <w:t>某某某</w:t>
      </w:r>
      <w:r>
        <w:rPr>
          <w:rFonts w:hint="eastAsia" w:ascii="宋体" w:hAnsi="宋体" w:eastAsia="宋体" w:cs="宋体"/>
          <w:kern w:val="24"/>
          <w:sz w:val="24"/>
          <w:szCs w:val="22"/>
        </w:rPr>
        <w:t>　</w:t>
      </w:r>
      <w:r>
        <w:rPr>
          <w:rFonts w:hint="eastAsia" w:ascii="宋体" w:hAnsi="宋体" w:eastAsia="宋体" w:cs="宋体"/>
          <w:kern w:val="24"/>
          <w:sz w:val="24"/>
          <w:szCs w:val="22"/>
          <w:lang w:val="en-US" w:eastAsia="zh-CN"/>
        </w:rPr>
        <w:t>某某某</w:t>
      </w:r>
      <w:r>
        <w:rPr>
          <w:rFonts w:hint="eastAsia" w:ascii="宋体" w:hAnsi="宋体" w:eastAsia="宋体" w:cs="宋体"/>
          <w:kern w:val="24"/>
          <w:sz w:val="24"/>
          <w:szCs w:val="22"/>
        </w:rPr>
        <w:t>　</w:t>
      </w:r>
      <w:r>
        <w:rPr>
          <w:rFonts w:hint="eastAsia" w:ascii="宋体" w:hAnsi="宋体" w:eastAsia="宋体" w:cs="宋体"/>
          <w:kern w:val="24"/>
          <w:sz w:val="24"/>
          <w:szCs w:val="22"/>
          <w:lang w:val="en-US" w:eastAsia="zh-CN"/>
        </w:rPr>
        <w:t>某某某</w:t>
      </w:r>
      <w:r>
        <w:rPr>
          <w:rFonts w:hint="eastAsia" w:ascii="宋体" w:hAnsi="宋体" w:eastAsia="宋体" w:cs="宋体"/>
          <w:kern w:val="24"/>
          <w:sz w:val="24"/>
          <w:szCs w:val="22"/>
        </w:rPr>
        <w:t>　</w:t>
      </w:r>
      <w:r>
        <w:rPr>
          <w:rFonts w:hint="eastAsia" w:ascii="宋体" w:hAnsi="宋体" w:eastAsia="宋体" w:cs="宋体"/>
          <w:kern w:val="24"/>
          <w:sz w:val="24"/>
          <w:szCs w:val="22"/>
          <w:lang w:val="en-US" w:eastAsia="zh-CN"/>
        </w:rPr>
        <w:t>某某某</w:t>
      </w:r>
      <w:r>
        <w:rPr>
          <w:rFonts w:hint="eastAsia" w:ascii="宋体" w:hAnsi="宋体" w:eastAsia="宋体" w:cs="宋体"/>
          <w:kern w:val="24"/>
          <w:sz w:val="24"/>
          <w:szCs w:val="22"/>
        </w:rPr>
        <w:t>　</w:t>
      </w:r>
      <w:r>
        <w:rPr>
          <w:rFonts w:hint="eastAsia" w:ascii="宋体" w:hAnsi="宋体" w:eastAsia="宋体" w:cs="宋体"/>
          <w:kern w:val="24"/>
          <w:sz w:val="24"/>
          <w:szCs w:val="22"/>
          <w:lang w:val="en-US" w:eastAsia="zh-CN"/>
        </w:rPr>
        <w:t>某某某</w:t>
      </w:r>
    </w:p>
    <w:p>
      <w:pPr>
        <w:widowControl/>
        <w:spacing w:line="360" w:lineRule="auto"/>
        <w:ind w:firstLine="480"/>
        <w:jc w:val="left"/>
        <w:rPr>
          <w:rFonts w:hint="eastAsia" w:ascii="宋体" w:hAnsi="宋体" w:eastAsia="宋体" w:cs="宋体"/>
          <w:kern w:val="24"/>
          <w:sz w:val="24"/>
          <w:szCs w:val="22"/>
        </w:rPr>
      </w:pPr>
      <w:r>
        <w:rPr>
          <w:rFonts w:hint="eastAsia" w:ascii="宋体" w:hAnsi="宋体" w:eastAsia="宋体" w:cs="宋体"/>
          <w:kern w:val="24"/>
          <w:sz w:val="24"/>
          <w:szCs w:val="22"/>
        </w:rPr>
        <w:t>　　　　　　</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kern w:val="24"/>
          <w:sz w:val="24"/>
          <w:szCs w:val="22"/>
        </w:rPr>
        <w:t>主要审查人：</w:t>
      </w:r>
      <w:r>
        <w:rPr>
          <w:rFonts w:hint="eastAsia" w:ascii="宋体" w:hAnsi="宋体" w:eastAsia="宋体" w:cs="宋体"/>
          <w:kern w:val="24"/>
          <w:sz w:val="24"/>
          <w:szCs w:val="22"/>
          <w:lang w:val="en-US" w:eastAsia="zh-CN"/>
        </w:rPr>
        <w:t>某某某</w:t>
      </w:r>
      <w:r>
        <w:rPr>
          <w:rFonts w:hint="eastAsia" w:ascii="宋体" w:hAnsi="宋体" w:eastAsia="宋体" w:cs="宋体"/>
          <w:sz w:val="24"/>
        </w:rPr>
        <w:t>　</w:t>
      </w:r>
      <w:r>
        <w:rPr>
          <w:rFonts w:hint="eastAsia" w:ascii="宋体" w:hAnsi="宋体" w:eastAsia="宋体" w:cs="宋体"/>
          <w:kern w:val="24"/>
          <w:sz w:val="24"/>
          <w:szCs w:val="22"/>
          <w:lang w:val="en-US" w:eastAsia="zh-CN"/>
        </w:rPr>
        <w:t>某某某</w:t>
      </w:r>
      <w:r>
        <w:rPr>
          <w:rFonts w:hint="eastAsia" w:ascii="宋体" w:hAnsi="宋体" w:eastAsia="宋体" w:cs="宋体"/>
          <w:sz w:val="24"/>
        </w:rPr>
        <w:t>　</w:t>
      </w:r>
      <w:r>
        <w:rPr>
          <w:rFonts w:hint="eastAsia" w:ascii="宋体" w:hAnsi="宋体" w:eastAsia="宋体" w:cs="宋体"/>
          <w:kern w:val="24"/>
          <w:sz w:val="24"/>
          <w:szCs w:val="22"/>
          <w:lang w:val="en-US" w:eastAsia="zh-CN"/>
        </w:rPr>
        <w:t>某某某</w:t>
      </w:r>
      <w:r>
        <w:rPr>
          <w:rFonts w:hint="eastAsia" w:ascii="宋体" w:hAnsi="宋体" w:eastAsia="宋体" w:cs="宋体"/>
          <w:sz w:val="24"/>
        </w:rPr>
        <w:t>　</w:t>
      </w:r>
      <w:r>
        <w:rPr>
          <w:rFonts w:hint="eastAsia" w:ascii="宋体" w:hAnsi="宋体" w:eastAsia="宋体" w:cs="宋体"/>
          <w:kern w:val="24"/>
          <w:sz w:val="24"/>
          <w:szCs w:val="22"/>
          <w:lang w:val="en-US" w:eastAsia="zh-CN"/>
        </w:rPr>
        <w:t>某某某</w:t>
      </w:r>
      <w:r>
        <w:rPr>
          <w:rFonts w:hint="eastAsia" w:ascii="宋体" w:hAnsi="宋体" w:eastAsia="宋体" w:cs="宋体"/>
          <w:sz w:val="24"/>
        </w:rPr>
        <w:t>　</w:t>
      </w:r>
      <w:r>
        <w:rPr>
          <w:rFonts w:hint="eastAsia" w:ascii="宋体" w:hAnsi="宋体" w:eastAsia="宋体" w:cs="宋体"/>
          <w:kern w:val="24"/>
          <w:sz w:val="24"/>
          <w:szCs w:val="22"/>
          <w:lang w:val="en-US" w:eastAsia="zh-CN"/>
        </w:rPr>
        <w:t>某某某</w:t>
      </w:r>
      <w:r>
        <w:rPr>
          <w:rFonts w:hint="eastAsia" w:ascii="宋体" w:hAnsi="宋体" w:eastAsia="宋体" w:cs="宋体"/>
          <w:sz w:val="24"/>
        </w:rPr>
        <w:t>　</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　　　　　　</w:t>
      </w:r>
      <w:r>
        <w:rPr>
          <w:rFonts w:hint="eastAsia" w:ascii="宋体" w:hAnsi="宋体" w:eastAsia="宋体" w:cs="宋体"/>
          <w:kern w:val="24"/>
          <w:sz w:val="24"/>
          <w:szCs w:val="22"/>
          <w:lang w:val="en-US" w:eastAsia="zh-CN"/>
        </w:rPr>
        <w:t>某某某</w:t>
      </w:r>
      <w:r>
        <w:rPr>
          <w:rFonts w:hint="eastAsia" w:ascii="宋体" w:hAnsi="宋体" w:eastAsia="宋体" w:cs="宋体"/>
          <w:sz w:val="24"/>
        </w:rPr>
        <w:t>　</w:t>
      </w:r>
      <w:r>
        <w:rPr>
          <w:rFonts w:hint="eastAsia" w:ascii="宋体" w:hAnsi="宋体" w:eastAsia="宋体" w:cs="宋体"/>
          <w:kern w:val="24"/>
          <w:sz w:val="24"/>
          <w:szCs w:val="22"/>
          <w:lang w:val="en-US" w:eastAsia="zh-CN"/>
        </w:rPr>
        <w:t>某某某</w:t>
      </w:r>
      <w:r>
        <w:rPr>
          <w:rFonts w:hint="eastAsia" w:ascii="宋体" w:hAnsi="宋体" w:eastAsia="宋体" w:cs="宋体"/>
          <w:sz w:val="24"/>
        </w:rPr>
        <w:t>　</w:t>
      </w:r>
      <w:r>
        <w:rPr>
          <w:rFonts w:hint="eastAsia" w:ascii="宋体" w:hAnsi="宋体" w:eastAsia="宋体" w:cs="宋体"/>
          <w:kern w:val="24"/>
          <w:sz w:val="24"/>
          <w:szCs w:val="22"/>
          <w:lang w:val="en-US" w:eastAsia="zh-CN"/>
        </w:rPr>
        <w:t>某某某</w:t>
      </w:r>
      <w:r>
        <w:rPr>
          <w:rFonts w:hint="eastAsia" w:ascii="宋体" w:hAnsi="宋体" w:eastAsia="宋体" w:cs="宋体"/>
          <w:sz w:val="24"/>
        </w:rPr>
        <w:t>　</w:t>
      </w:r>
      <w:r>
        <w:rPr>
          <w:rFonts w:hint="eastAsia" w:ascii="宋体" w:hAnsi="宋体" w:eastAsia="宋体" w:cs="宋体"/>
          <w:kern w:val="24"/>
          <w:sz w:val="24"/>
          <w:szCs w:val="22"/>
          <w:lang w:val="en-US" w:eastAsia="zh-CN"/>
        </w:rPr>
        <w:t>某某某</w:t>
      </w:r>
      <w:r>
        <w:rPr>
          <w:rFonts w:hint="eastAsia" w:ascii="宋体" w:hAnsi="宋体" w:eastAsia="宋体" w:cs="宋体"/>
          <w:sz w:val="24"/>
        </w:rPr>
        <w:t>　</w:t>
      </w:r>
      <w:r>
        <w:rPr>
          <w:rFonts w:hint="eastAsia" w:ascii="宋体" w:hAnsi="宋体" w:eastAsia="宋体" w:cs="宋体"/>
          <w:kern w:val="24"/>
          <w:sz w:val="24"/>
          <w:szCs w:val="22"/>
          <w:lang w:val="en-US" w:eastAsia="zh-CN"/>
        </w:rPr>
        <w:t>某某某</w:t>
      </w:r>
    </w:p>
    <w:p>
      <w:pPr>
        <w:widowControl/>
        <w:spacing w:line="360" w:lineRule="auto"/>
        <w:ind w:firstLine="480"/>
        <w:jc w:val="left"/>
        <w:rPr>
          <w:rFonts w:asciiTheme="minorEastAsia" w:hAnsiTheme="minorEastAsia"/>
          <w:sz w:val="24"/>
        </w:rPr>
      </w:pPr>
      <w:r>
        <w:rPr>
          <w:rFonts w:hint="eastAsia" w:asciiTheme="minorEastAsia" w:hAnsiTheme="minorEastAsia"/>
          <w:sz w:val="24"/>
        </w:rPr>
        <w:t>　　　　　　</w:t>
      </w:r>
    </w:p>
    <w:p>
      <w:pPr>
        <w:widowControl/>
        <w:spacing w:line="360" w:lineRule="auto"/>
        <w:ind w:firstLine="480"/>
        <w:jc w:val="left"/>
        <w:rPr>
          <w:rFonts w:ascii="Times New Roman" w:hAnsi="Times New Roman" w:eastAsia="黑体"/>
          <w:kern w:val="24"/>
          <w:sz w:val="24"/>
          <w:szCs w:val="22"/>
        </w:rPr>
        <w:sectPr>
          <w:footerReference r:id="rId5" w:type="default"/>
          <w:footerReference r:id="rId6" w:type="even"/>
          <w:pgSz w:w="11907" w:h="16840"/>
          <w:pgMar w:top="1440" w:right="1559" w:bottom="1440" w:left="1559" w:header="851" w:footer="992" w:gutter="0"/>
          <w:pgNumType w:start="1"/>
          <w:cols w:space="0" w:num="1"/>
          <w:docGrid w:type="lines" w:linePitch="317" w:charSpace="1699"/>
        </w:sectPr>
      </w:pPr>
    </w:p>
    <w:bookmarkEnd w:id="38"/>
    <w:p>
      <w:pPr>
        <w:spacing w:before="0" w:beforeLines="0" w:after="0" w:afterLines="0" w:line="240" w:lineRule="auto"/>
        <w:ind w:left="0" w:leftChars="0" w:right="0" w:rightChars="0" w:firstLine="0" w:firstLineChars="0"/>
        <w:jc w:val="center"/>
        <w:rPr>
          <w:rFonts w:ascii="Times New Roman" w:hAnsi="Times New Roman"/>
          <w:b/>
          <w:sz w:val="32"/>
          <w:szCs w:val="32"/>
          <w:highlight w:val="yellow"/>
          <w:lang w:bidi="ar"/>
        </w:rPr>
      </w:pPr>
      <w:bookmarkStart w:id="46" w:name="_Toc18252"/>
      <w:bookmarkStart w:id="47" w:name="_Toc515442524"/>
      <w:bookmarkStart w:id="48" w:name="_Toc515442376"/>
    </w:p>
    <w:sdt>
      <w:sdtPr>
        <w:rPr>
          <w:rFonts w:hint="eastAsia" w:ascii="宋体" w:hAnsi="宋体" w:eastAsia="宋体" w:cs="宋体"/>
          <w:b/>
          <w:bCs/>
          <w:kern w:val="2"/>
          <w:sz w:val="30"/>
          <w:szCs w:val="30"/>
          <w:lang w:val="en-US" w:eastAsia="zh-CN" w:bidi="ar-SA"/>
        </w:rPr>
        <w:id w:val="147451883"/>
        <w15:color w:val="DBDBDB"/>
        <w:docPartObj>
          <w:docPartGallery w:val="Table of Contents"/>
          <w:docPartUnique/>
        </w:docPartObj>
      </w:sdtPr>
      <w:sdtEndPr>
        <w:rPr>
          <w:rFonts w:hint="eastAsia" w:ascii="宋体" w:hAnsi="宋体"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宋体" w:hAnsi="宋体" w:eastAsia="宋体" w:cs="宋体"/>
              <w:b/>
              <w:bCs/>
              <w:sz w:val="30"/>
              <w:szCs w:val="30"/>
            </w:rPr>
            <w:t>目</w:t>
          </w:r>
          <w:r>
            <w:rPr>
              <w:rFonts w:hint="eastAsia" w:ascii="宋体" w:hAnsi="宋体" w:eastAsia="宋体" w:cs="宋体"/>
              <w:b/>
              <w:bCs/>
              <w:sz w:val="30"/>
              <w:szCs w:val="30"/>
              <w:lang w:val="en-US" w:eastAsia="zh-CN"/>
            </w:rPr>
            <w:t xml:space="preserve"> 次</w:t>
          </w:r>
          <w:r>
            <w:fldChar w:fldCharType="begin"/>
          </w:r>
          <w:r>
            <w:instrText xml:space="preserve">TOC \o "1-3" \h \u </w:instrText>
          </w:r>
          <w:r>
            <w:fldChar w:fldCharType="separate"/>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pPr>
          <w:r>
            <w:fldChar w:fldCharType="begin"/>
          </w:r>
          <w:r>
            <w:instrText xml:space="preserve"> HYPERLINK \l _Toc15922 </w:instrText>
          </w:r>
          <w:r>
            <w:fldChar w:fldCharType="separate"/>
          </w:r>
          <w:r>
            <w:rPr>
              <w:rFonts w:hint="eastAsia" w:ascii="宋体" w:hAnsi="宋体" w:eastAsia="宋体" w:cs="宋体"/>
              <w:bCs w:val="0"/>
              <w:sz w:val="24"/>
              <w:szCs w:val="24"/>
              <w:lang w:val="en-US" w:eastAsia="zh-CN"/>
            </w:rPr>
            <w:t xml:space="preserve">1 </w:t>
          </w:r>
          <w:r>
            <w:rPr>
              <w:rFonts w:hint="eastAsia" w:ascii="宋体" w:hAnsi="宋体" w:cs="宋体"/>
              <w:bCs w:val="0"/>
              <w:szCs w:val="30"/>
              <w:lang w:val="en-US" w:eastAsia="zh-CN"/>
            </w:rPr>
            <w:t xml:space="preserve"> </w:t>
          </w:r>
          <w:r>
            <w:rPr>
              <w:rFonts w:hint="eastAsia" w:ascii="宋体" w:hAnsi="宋体" w:eastAsia="宋体" w:cs="宋体"/>
              <w:bCs w:val="0"/>
              <w:sz w:val="24"/>
              <w:szCs w:val="24"/>
            </w:rPr>
            <w:t>总　　则</w:t>
          </w:r>
          <w:r>
            <w:tab/>
          </w:r>
          <w:r>
            <w:fldChar w:fldCharType="begin"/>
          </w:r>
          <w:r>
            <w:instrText xml:space="preserve"> PAGEREF _Toc15922 \h </w:instrText>
          </w:r>
          <w:r>
            <w:fldChar w:fldCharType="separate"/>
          </w:r>
          <w:r>
            <w:t>3</w:t>
          </w:r>
          <w:r>
            <w:fldChar w:fldCharType="end"/>
          </w:r>
          <w: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pPr>
          <w:r>
            <w:fldChar w:fldCharType="begin"/>
          </w:r>
          <w:r>
            <w:instrText xml:space="preserve"> HYPERLINK \l _Toc11758 </w:instrText>
          </w:r>
          <w:r>
            <w:fldChar w:fldCharType="separate"/>
          </w:r>
          <w:r>
            <w:rPr>
              <w:rFonts w:hint="eastAsia" w:ascii="宋体" w:hAnsi="宋体" w:eastAsia="宋体" w:cs="宋体"/>
              <w:bCs w:val="0"/>
              <w:sz w:val="24"/>
              <w:szCs w:val="24"/>
              <w:lang w:val="en-US" w:eastAsia="zh-CN"/>
            </w:rPr>
            <w:t>2</w:t>
          </w:r>
          <w:r>
            <w:rPr>
              <w:rFonts w:hint="eastAsia" w:ascii="宋体" w:hAnsi="宋体" w:eastAsia="宋体" w:cs="宋体"/>
              <w:bCs w:val="0"/>
              <w:sz w:val="24"/>
              <w:szCs w:val="24"/>
            </w:rPr>
            <w:t>　</w:t>
          </w:r>
          <w:r>
            <w:rPr>
              <w:rFonts w:hint="eastAsia" w:ascii="宋体" w:hAnsi="宋体" w:eastAsia="宋体" w:cs="宋体"/>
              <w:bCs w:val="0"/>
              <w:sz w:val="24"/>
              <w:szCs w:val="24"/>
              <w:lang w:val="zh-CN"/>
            </w:rPr>
            <w:t>术</w:t>
          </w:r>
          <w:r>
            <w:rPr>
              <w:rFonts w:hint="eastAsia" w:ascii="宋体" w:hAnsi="宋体" w:eastAsia="宋体" w:cs="宋体"/>
              <w:bCs w:val="0"/>
              <w:sz w:val="24"/>
              <w:szCs w:val="24"/>
            </w:rPr>
            <w:t>　　</w:t>
          </w:r>
          <w:r>
            <w:rPr>
              <w:rFonts w:hint="eastAsia" w:ascii="宋体" w:hAnsi="宋体" w:eastAsia="宋体" w:cs="宋体"/>
              <w:bCs w:val="0"/>
              <w:sz w:val="24"/>
              <w:szCs w:val="24"/>
              <w:lang w:val="zh-CN"/>
            </w:rPr>
            <w:t>语</w:t>
          </w:r>
          <w:r>
            <w:tab/>
          </w:r>
          <w:r>
            <w:fldChar w:fldCharType="begin"/>
          </w:r>
          <w:r>
            <w:instrText xml:space="preserve"> PAGEREF _Toc11758 \h </w:instrText>
          </w:r>
          <w:r>
            <w:fldChar w:fldCharType="separate"/>
          </w:r>
          <w:r>
            <w:t>4</w:t>
          </w:r>
          <w:r>
            <w:fldChar w:fldCharType="end"/>
          </w:r>
          <w: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pPr>
          <w:r>
            <w:fldChar w:fldCharType="begin"/>
          </w:r>
          <w:r>
            <w:instrText xml:space="preserve"> HYPERLINK \l _Toc29943 </w:instrText>
          </w:r>
          <w:r>
            <w:fldChar w:fldCharType="separate"/>
          </w:r>
          <w:r>
            <w:rPr>
              <w:rFonts w:hint="eastAsia" w:ascii="宋体" w:hAnsi="宋体" w:eastAsia="宋体" w:cs="宋体"/>
              <w:bCs w:val="0"/>
              <w:sz w:val="24"/>
              <w:szCs w:val="24"/>
              <w:lang w:val="en-US" w:eastAsia="zh-CN"/>
            </w:rPr>
            <w:t>3</w:t>
          </w:r>
          <w:r>
            <w:rPr>
              <w:rFonts w:hint="eastAsia" w:ascii="宋体" w:hAnsi="宋体" w:eastAsia="宋体" w:cs="宋体"/>
              <w:bCs w:val="0"/>
              <w:sz w:val="24"/>
              <w:szCs w:val="24"/>
            </w:rPr>
            <w:t>　基本规定</w:t>
          </w:r>
          <w:r>
            <w:tab/>
          </w:r>
          <w:r>
            <w:fldChar w:fldCharType="begin"/>
          </w:r>
          <w:r>
            <w:instrText xml:space="preserve"> PAGEREF _Toc29943 \h </w:instrText>
          </w:r>
          <w:r>
            <w:fldChar w:fldCharType="separate"/>
          </w:r>
          <w:r>
            <w:t>5</w:t>
          </w:r>
          <w:r>
            <w:fldChar w:fldCharType="end"/>
          </w:r>
          <w: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pPr>
          <w:r>
            <w:fldChar w:fldCharType="begin"/>
          </w:r>
          <w:r>
            <w:instrText xml:space="preserve"> HYPERLINK \l _Toc19184 </w:instrText>
          </w:r>
          <w:r>
            <w:fldChar w:fldCharType="separate"/>
          </w:r>
          <w:r>
            <w:rPr>
              <w:rFonts w:hint="eastAsia" w:ascii="宋体" w:hAnsi="宋体" w:eastAsia="宋体" w:cs="宋体"/>
              <w:bCs w:val="0"/>
              <w:sz w:val="24"/>
              <w:szCs w:val="24"/>
              <w:lang w:val="en-US" w:eastAsia="zh-CN"/>
            </w:rPr>
            <w:t>4</w:t>
          </w:r>
          <w:r>
            <w:rPr>
              <w:rFonts w:hint="eastAsia" w:ascii="宋体" w:hAnsi="宋体" w:eastAsia="宋体" w:cs="宋体"/>
              <w:bCs w:val="0"/>
              <w:sz w:val="24"/>
              <w:szCs w:val="24"/>
            </w:rPr>
            <w:t>　材　　料</w:t>
          </w:r>
          <w:r>
            <w:tab/>
          </w:r>
          <w:r>
            <w:fldChar w:fldCharType="begin"/>
          </w:r>
          <w:r>
            <w:instrText xml:space="preserve"> PAGEREF _Toc19184 \h </w:instrText>
          </w:r>
          <w:r>
            <w:fldChar w:fldCharType="separate"/>
          </w:r>
          <w:r>
            <w:t>6</w:t>
          </w:r>
          <w:r>
            <w:fldChar w:fldCharType="end"/>
          </w:r>
          <w: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pPr>
          <w:r>
            <w:fldChar w:fldCharType="begin"/>
          </w:r>
          <w:r>
            <w:instrText xml:space="preserve"> HYPERLINK \l _Toc24839 </w:instrText>
          </w:r>
          <w:r>
            <w:fldChar w:fldCharType="separate"/>
          </w:r>
          <w:r>
            <w:rPr>
              <w:rFonts w:hint="eastAsia" w:ascii="宋体" w:hAnsi="宋体" w:eastAsia="宋体" w:cs="宋体"/>
              <w:bCs w:val="0"/>
              <w:sz w:val="24"/>
              <w:szCs w:val="24"/>
              <w:lang w:val="en-US" w:eastAsia="zh-CN"/>
            </w:rPr>
            <w:t>5</w:t>
          </w:r>
          <w:r>
            <w:rPr>
              <w:rFonts w:hint="eastAsia" w:ascii="宋体" w:hAnsi="宋体" w:eastAsia="宋体" w:cs="宋体"/>
              <w:bCs w:val="0"/>
              <w:sz w:val="24"/>
              <w:szCs w:val="24"/>
            </w:rPr>
            <w:t>　设　　计</w:t>
          </w:r>
          <w:r>
            <w:tab/>
          </w:r>
          <w:r>
            <w:fldChar w:fldCharType="begin"/>
          </w:r>
          <w:r>
            <w:instrText xml:space="preserve"> PAGEREF _Toc24839 \h </w:instrText>
          </w:r>
          <w:r>
            <w:fldChar w:fldCharType="separate"/>
          </w:r>
          <w:r>
            <w:t>8</w:t>
          </w:r>
          <w:r>
            <w:fldChar w:fldCharType="end"/>
          </w:r>
          <w: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_Toc25127 </w:instrText>
          </w:r>
          <w:r>
            <w:rPr>
              <w:rFonts w:hint="eastAsia" w:ascii="宋体" w:hAnsi="宋体" w:eastAsia="宋体" w:cs="宋体"/>
            </w:rPr>
            <w:fldChar w:fldCharType="separate"/>
          </w:r>
          <w:r>
            <w:rPr>
              <w:rFonts w:hint="eastAsia" w:ascii="宋体" w:hAnsi="宋体" w:eastAsia="宋体" w:cs="宋体"/>
              <w:szCs w:val="36"/>
            </w:rPr>
            <w:t>5.1　</w:t>
          </w:r>
          <w:r>
            <w:rPr>
              <w:rFonts w:hint="eastAsia" w:ascii="宋体" w:hAnsi="宋体" w:eastAsia="宋体" w:cs="宋体"/>
              <w:bCs w:val="0"/>
              <w:szCs w:val="36"/>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_Toc25127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_Toc15207 </w:instrText>
          </w:r>
          <w:r>
            <w:rPr>
              <w:rFonts w:hint="eastAsia" w:ascii="宋体" w:hAnsi="宋体" w:eastAsia="宋体" w:cs="宋体"/>
            </w:rPr>
            <w:fldChar w:fldCharType="separate"/>
          </w:r>
          <w:r>
            <w:rPr>
              <w:rFonts w:hint="eastAsia" w:ascii="宋体" w:hAnsi="宋体" w:eastAsia="宋体" w:cs="宋体"/>
              <w:szCs w:val="36"/>
            </w:rPr>
            <w:t>5.</w:t>
          </w:r>
          <w:r>
            <w:rPr>
              <w:rFonts w:hint="eastAsia" w:ascii="宋体" w:hAnsi="宋体" w:eastAsia="宋体" w:cs="宋体"/>
              <w:szCs w:val="36"/>
              <w:lang w:val="en-US" w:eastAsia="zh-CN"/>
            </w:rPr>
            <w:t>2</w:t>
          </w:r>
          <w:r>
            <w:rPr>
              <w:rFonts w:hint="eastAsia" w:ascii="宋体" w:hAnsi="宋体" w:eastAsia="宋体" w:cs="宋体"/>
              <w:szCs w:val="36"/>
            </w:rPr>
            <w:t>　</w:t>
          </w:r>
          <w:r>
            <w:rPr>
              <w:rFonts w:hint="eastAsia" w:ascii="宋体" w:hAnsi="宋体" w:eastAsia="宋体" w:cs="宋体"/>
              <w:szCs w:val="36"/>
              <w:lang w:val="en-US" w:eastAsia="zh-CN"/>
            </w:rPr>
            <w:t>细部构造设计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_Toc15207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_Toc24688 </w:instrText>
          </w:r>
          <w:r>
            <w:rPr>
              <w:rFonts w:hint="eastAsia" w:ascii="宋体" w:hAnsi="宋体" w:eastAsia="宋体" w:cs="宋体"/>
            </w:rPr>
            <w:fldChar w:fldCharType="separate"/>
          </w:r>
          <w:r>
            <w:rPr>
              <w:rFonts w:hint="eastAsia" w:ascii="宋体" w:hAnsi="宋体" w:eastAsia="宋体" w:cs="宋体"/>
              <w:bCs w:val="0"/>
              <w:sz w:val="24"/>
              <w:szCs w:val="24"/>
            </w:rPr>
            <w:t>6 施　　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_Toc24688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_Toc12494 </w:instrText>
          </w:r>
          <w:r>
            <w:rPr>
              <w:rFonts w:hint="eastAsia" w:ascii="宋体" w:hAnsi="宋体" w:eastAsia="宋体" w:cs="宋体"/>
            </w:rPr>
            <w:fldChar w:fldCharType="separate"/>
          </w:r>
          <w:r>
            <w:rPr>
              <w:rFonts w:hint="eastAsia" w:ascii="宋体" w:hAnsi="宋体" w:eastAsia="宋体" w:cs="宋体"/>
              <w:szCs w:val="36"/>
              <w:lang w:val="en-US" w:eastAsia="zh-CN"/>
            </w:rPr>
            <w:t>6.1</w:t>
          </w:r>
          <w:r>
            <w:rPr>
              <w:rFonts w:hint="eastAsia" w:ascii="宋体" w:hAnsi="宋体" w:eastAsia="宋体" w:cs="宋体"/>
              <w:szCs w:val="36"/>
            </w:rPr>
            <w:t>　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_Toc12494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_Toc21938 </w:instrText>
          </w:r>
          <w:r>
            <w:rPr>
              <w:rFonts w:hint="eastAsia" w:ascii="宋体" w:hAnsi="宋体" w:eastAsia="宋体" w:cs="宋体"/>
            </w:rPr>
            <w:fldChar w:fldCharType="separate"/>
          </w:r>
          <w:r>
            <w:rPr>
              <w:rFonts w:hint="eastAsia" w:ascii="宋体" w:hAnsi="宋体" w:eastAsia="宋体" w:cs="宋体"/>
              <w:szCs w:val="36"/>
              <w:lang w:val="en-US" w:eastAsia="zh-CN"/>
            </w:rPr>
            <w:t>6.2　施工准备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_Toc21938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_Toc30718 </w:instrText>
          </w:r>
          <w:r>
            <w:rPr>
              <w:rFonts w:hint="eastAsia" w:ascii="宋体" w:hAnsi="宋体" w:eastAsia="宋体" w:cs="宋体"/>
            </w:rPr>
            <w:fldChar w:fldCharType="separate"/>
          </w:r>
          <w:r>
            <w:rPr>
              <w:rFonts w:hint="eastAsia" w:ascii="宋体" w:hAnsi="宋体" w:eastAsia="宋体" w:cs="宋体"/>
              <w:szCs w:val="36"/>
              <w:lang w:val="en-US" w:eastAsia="zh-CN"/>
            </w:rPr>
            <w:t>6.3  柔性片状材料施工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_Toc30718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_Toc17852 </w:instrText>
          </w:r>
          <w:r>
            <w:rPr>
              <w:rFonts w:hint="eastAsia" w:ascii="宋体" w:hAnsi="宋体" w:eastAsia="宋体" w:cs="宋体"/>
            </w:rPr>
            <w:fldChar w:fldCharType="separate"/>
          </w:r>
          <w:r>
            <w:rPr>
              <w:rFonts w:hint="eastAsia" w:ascii="宋体" w:hAnsi="宋体" w:eastAsia="宋体" w:cs="宋体"/>
              <w:szCs w:val="36"/>
              <w:lang w:val="en-US" w:eastAsia="zh-CN"/>
            </w:rPr>
            <w:t>6.4  反射隔热层施工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_Toc17852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_Toc32696 </w:instrText>
          </w:r>
          <w:r>
            <w:rPr>
              <w:rFonts w:hint="eastAsia" w:ascii="宋体" w:hAnsi="宋体" w:eastAsia="宋体" w:cs="宋体"/>
            </w:rPr>
            <w:fldChar w:fldCharType="separate"/>
          </w:r>
          <w:r>
            <w:rPr>
              <w:rFonts w:hint="eastAsia" w:ascii="宋体" w:hAnsi="宋体" w:eastAsia="宋体" w:cs="宋体"/>
              <w:szCs w:val="36"/>
              <w:lang w:val="en-US" w:eastAsia="zh-CN"/>
            </w:rPr>
            <w:t>6.5  安全文明施工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_Toc32696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_Toc9118 </w:instrText>
          </w:r>
          <w:r>
            <w:rPr>
              <w:rFonts w:hint="eastAsia" w:ascii="宋体" w:hAnsi="宋体" w:eastAsia="宋体" w:cs="宋体"/>
            </w:rPr>
            <w:fldChar w:fldCharType="separate"/>
          </w:r>
          <w:r>
            <w:rPr>
              <w:rFonts w:hint="eastAsia" w:ascii="宋体" w:hAnsi="宋体" w:eastAsia="宋体" w:cs="宋体"/>
              <w:szCs w:val="36"/>
              <w:lang w:val="en-US" w:eastAsia="zh-CN"/>
            </w:rPr>
            <w:t>6.6  绿色施工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_Toc9118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_Toc14121 </w:instrText>
          </w:r>
          <w:r>
            <w:rPr>
              <w:rFonts w:hint="eastAsia" w:ascii="宋体" w:hAnsi="宋体" w:eastAsia="宋体" w:cs="宋体"/>
            </w:rPr>
            <w:fldChar w:fldCharType="separate"/>
          </w:r>
          <w:r>
            <w:rPr>
              <w:rFonts w:hint="eastAsia" w:ascii="宋体" w:hAnsi="宋体" w:eastAsia="宋体" w:cs="宋体"/>
              <w:szCs w:val="36"/>
              <w:lang w:val="en-US" w:eastAsia="zh-CN"/>
            </w:rPr>
            <w:t>6.7</w:t>
          </w:r>
          <w:r>
            <w:rPr>
              <w:rFonts w:hint="eastAsia" w:ascii="宋体" w:hAnsi="宋体" w:eastAsia="宋体" w:cs="宋体"/>
              <w:szCs w:val="36"/>
            </w:rPr>
            <w:t>　</w:t>
          </w:r>
          <w:r>
            <w:rPr>
              <w:rFonts w:hint="eastAsia" w:ascii="宋体" w:hAnsi="宋体" w:eastAsia="宋体" w:cs="宋体"/>
              <w:szCs w:val="36"/>
              <w:lang w:val="en-US" w:eastAsia="zh-CN"/>
            </w:rPr>
            <w:t>成品保护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_Toc14121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_Toc720 </w:instrText>
          </w:r>
          <w:r>
            <w:rPr>
              <w:rFonts w:hint="eastAsia" w:ascii="宋体" w:hAnsi="宋体" w:eastAsia="宋体" w:cs="宋体"/>
            </w:rPr>
            <w:fldChar w:fldCharType="separate"/>
          </w:r>
          <w:r>
            <w:rPr>
              <w:rFonts w:hint="eastAsia" w:ascii="宋体" w:hAnsi="宋体" w:eastAsia="宋体" w:cs="宋体"/>
              <w:bCs w:val="0"/>
              <w:sz w:val="24"/>
              <w:szCs w:val="24"/>
              <w:lang w:val="en-US" w:eastAsia="zh-CN"/>
            </w:rPr>
            <w:t>7　验　　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_Toc720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_Toc29350 </w:instrText>
          </w:r>
          <w:r>
            <w:rPr>
              <w:rFonts w:hint="eastAsia" w:ascii="宋体" w:hAnsi="宋体" w:eastAsia="宋体" w:cs="宋体"/>
            </w:rPr>
            <w:fldChar w:fldCharType="separate"/>
          </w:r>
          <w:r>
            <w:rPr>
              <w:rFonts w:hint="eastAsia" w:ascii="宋体" w:hAnsi="宋体" w:eastAsia="宋体" w:cs="宋体"/>
              <w:szCs w:val="36"/>
              <w:lang w:val="en-US" w:eastAsia="zh-CN"/>
            </w:rPr>
            <w:t>7.1　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_Toc29350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_Toc3141 </w:instrText>
          </w:r>
          <w:r>
            <w:rPr>
              <w:rFonts w:hint="eastAsia" w:ascii="宋体" w:hAnsi="宋体" w:eastAsia="宋体" w:cs="宋体"/>
            </w:rPr>
            <w:fldChar w:fldCharType="separate"/>
          </w:r>
          <w:r>
            <w:rPr>
              <w:rFonts w:hint="eastAsia" w:ascii="宋体" w:hAnsi="宋体" w:eastAsia="宋体" w:cs="宋体"/>
              <w:szCs w:val="36"/>
              <w:lang w:val="en-US" w:eastAsia="zh-CN"/>
            </w:rPr>
            <w:t>7.2</w:t>
          </w:r>
          <w:r>
            <w:rPr>
              <w:rFonts w:hint="eastAsia" w:ascii="宋体" w:hAnsi="宋体" w:eastAsia="宋体" w:cs="宋体"/>
              <w:szCs w:val="36"/>
            </w:rPr>
            <w:t>　主控项目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_Toc3141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_Toc7960 </w:instrText>
          </w:r>
          <w:r>
            <w:rPr>
              <w:rFonts w:hint="eastAsia" w:ascii="宋体" w:hAnsi="宋体" w:eastAsia="宋体" w:cs="宋体"/>
            </w:rPr>
            <w:fldChar w:fldCharType="separate"/>
          </w:r>
          <w:r>
            <w:rPr>
              <w:rFonts w:hint="eastAsia" w:ascii="宋体" w:hAnsi="宋体" w:eastAsia="宋体" w:cs="宋体"/>
              <w:szCs w:val="36"/>
              <w:lang w:val="en-US" w:eastAsia="zh-CN"/>
            </w:rPr>
            <w:t>7.3　一般项目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_Toc7960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_Toc18360 </w:instrText>
          </w:r>
          <w:r>
            <w:rPr>
              <w:rFonts w:hint="eastAsia" w:ascii="宋体" w:hAnsi="宋体" w:eastAsia="宋体" w:cs="宋体"/>
            </w:rPr>
            <w:fldChar w:fldCharType="separate"/>
          </w:r>
          <w:r>
            <w:rPr>
              <w:rFonts w:hint="eastAsia" w:ascii="宋体" w:hAnsi="宋体" w:eastAsia="宋体" w:cs="宋体"/>
              <w:bCs w:val="0"/>
              <w:sz w:val="24"/>
              <w:szCs w:val="24"/>
              <w:lang w:val="en-US" w:eastAsia="zh-CN"/>
            </w:rPr>
            <w:t>8</w:t>
          </w:r>
          <w:r>
            <w:rPr>
              <w:rFonts w:hint="eastAsia" w:ascii="宋体" w:hAnsi="宋体" w:eastAsia="宋体" w:cs="宋体"/>
              <w:bCs w:val="0"/>
              <w:sz w:val="24"/>
              <w:szCs w:val="24"/>
              <w:lang w:val="zh-CN"/>
            </w:rPr>
            <w:t>　</w:t>
          </w:r>
          <w:r>
            <w:rPr>
              <w:rFonts w:hint="eastAsia" w:ascii="宋体" w:hAnsi="宋体" w:eastAsia="宋体" w:cs="宋体"/>
              <w:bCs w:val="0"/>
              <w:sz w:val="24"/>
              <w:szCs w:val="24"/>
              <w:lang w:val="en-US" w:eastAsia="zh-CN"/>
            </w:rPr>
            <w:t>运营维护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_Toc18360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bCs w:val="0"/>
              <w:sz w:val="24"/>
              <w:szCs w:val="24"/>
              <w:lang w:val="en-US" w:eastAsia="zh-CN"/>
            </w:rPr>
            <w:t>本规范用词说明</w:t>
          </w:r>
          <w:r>
            <w:rPr>
              <w:rFonts w:hint="eastAsia" w:ascii="宋体" w:hAnsi="宋体" w:eastAsia="宋体" w:cs="宋体"/>
            </w:rPr>
            <w:tab/>
          </w:r>
          <w:r>
            <w:rPr>
              <w:rFonts w:hint="eastAsia" w:ascii="宋体" w:hAnsi="宋体" w:eastAsia="宋体" w:cs="宋体"/>
              <w:lang w:val="en-US" w:eastAsia="zh-CN"/>
            </w:rPr>
            <w:t>22</w:t>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_Toc4398 </w:instrText>
          </w:r>
          <w:r>
            <w:rPr>
              <w:rFonts w:hint="eastAsia" w:ascii="宋体" w:hAnsi="宋体" w:eastAsia="宋体" w:cs="宋体"/>
            </w:rPr>
            <w:fldChar w:fldCharType="separate"/>
          </w:r>
          <w:r>
            <w:rPr>
              <w:rFonts w:hint="eastAsia" w:ascii="宋体" w:hAnsi="宋体" w:eastAsia="宋体" w:cs="宋体"/>
              <w:bCs w:val="0"/>
              <w:sz w:val="24"/>
              <w:szCs w:val="24"/>
              <w:lang w:val="zh-CN"/>
            </w:rPr>
            <w:t>引用标准名录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_Toc4398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sz w:val="24"/>
              <w:szCs w:val="24"/>
              <w:lang w:val="en-US" w:eastAsia="zh-CN"/>
            </w:rPr>
            <w:t>附：</w:t>
          </w:r>
          <w:r>
            <w:rPr>
              <w:rFonts w:hint="eastAsia" w:ascii="宋体" w:hAnsi="宋体" w:eastAsia="宋体" w:cs="宋体"/>
            </w:rPr>
            <w:fldChar w:fldCharType="begin"/>
          </w:r>
          <w:r>
            <w:rPr>
              <w:rFonts w:hint="eastAsia" w:ascii="宋体" w:hAnsi="宋体" w:eastAsia="宋体" w:cs="宋体"/>
            </w:rPr>
            <w:instrText xml:space="preserve"> HYPERLINK \l _Toc10759 </w:instrText>
          </w:r>
          <w:r>
            <w:rPr>
              <w:rFonts w:hint="eastAsia" w:ascii="宋体" w:hAnsi="宋体" w:eastAsia="宋体" w:cs="宋体"/>
            </w:rPr>
            <w:fldChar w:fldCharType="separate"/>
          </w:r>
          <w:r>
            <w:rPr>
              <w:rFonts w:hint="eastAsia" w:ascii="宋体" w:hAnsi="宋体" w:eastAsia="宋体" w:cs="宋体"/>
              <w:sz w:val="24"/>
              <w:szCs w:val="24"/>
            </w:rPr>
            <w:t>条文说明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_Toc10759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8789"/>
            </w:tabs>
          </w:pPr>
        </w:p>
        <w:p>
          <w:pPr>
            <w:rPr>
              <w:rFonts w:ascii="Times New Roman" w:hAnsi="Times New Roman"/>
              <w:b/>
              <w:sz w:val="32"/>
              <w:szCs w:val="32"/>
              <w:highlight w:val="yellow"/>
              <w:lang w:bidi="ar"/>
            </w:rPr>
          </w:pPr>
          <w:r>
            <w:fldChar w:fldCharType="end"/>
          </w:r>
        </w:p>
      </w:sdtContent>
    </w:sdt>
    <w:p>
      <w:pPr>
        <w:widowControl/>
        <w:adjustRightInd w:val="0"/>
        <w:snapToGrid w:val="0"/>
        <w:spacing w:before="158" w:beforeLines="50" w:after="158" w:afterLines="50" w:line="360" w:lineRule="auto"/>
        <w:jc w:val="center"/>
        <w:outlineLvl w:val="0"/>
        <w:rPr>
          <w:rFonts w:ascii="Times New Roman" w:hAnsi="Times New Roman"/>
          <w:b/>
          <w:sz w:val="30"/>
          <w:szCs w:val="30"/>
          <w:highlight w:val="none"/>
          <w:lang w:bidi="ar"/>
        </w:rPr>
      </w:pPr>
      <w:bookmarkStart w:id="49" w:name="_Toc24899"/>
      <w:bookmarkStart w:id="50" w:name="_Toc16967"/>
      <w:bookmarkStart w:id="51" w:name="_Toc30712"/>
      <w:bookmarkStart w:id="52" w:name="_Toc16979"/>
      <w:r>
        <w:rPr>
          <w:rFonts w:ascii="Times New Roman" w:hAnsi="Times New Roman"/>
          <w:b/>
          <w:sz w:val="30"/>
          <w:szCs w:val="30"/>
          <w:highlight w:val="none"/>
          <w:lang w:bidi="ar"/>
        </w:rPr>
        <w:t>Contents</w:t>
      </w:r>
      <w:bookmarkEnd w:id="46"/>
      <w:bookmarkEnd w:id="49"/>
      <w:bookmarkEnd w:id="50"/>
      <w:bookmarkEnd w:id="51"/>
      <w:bookmarkEnd w:id="52"/>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_Toc13545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　</w:t>
      </w:r>
      <w:r>
        <w:rPr>
          <w:rFonts w:hint="eastAsia" w:hAnsi="宋体" w:cs="宋体"/>
          <w:b w:val="0"/>
          <w:bCs w:val="0"/>
          <w:sz w:val="24"/>
          <w:szCs w:val="24"/>
          <w:lang w:val="en-US" w:eastAsia="zh-CN"/>
        </w:rPr>
        <w:t>G</w:t>
      </w:r>
      <w:r>
        <w:rPr>
          <w:rFonts w:hint="eastAsia" w:ascii="宋体" w:hAnsi="宋体" w:eastAsia="宋体" w:cs="宋体"/>
          <w:b w:val="0"/>
          <w:bCs w:val="0"/>
          <w:sz w:val="24"/>
          <w:szCs w:val="24"/>
        </w:rPr>
        <w:t>eneral provisions</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_Toc13545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_Toc1684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　</w:t>
      </w:r>
      <w:r>
        <w:rPr>
          <w:rFonts w:hint="eastAsia" w:hAnsi="宋体" w:cs="宋体"/>
          <w:b w:val="0"/>
          <w:bCs w:val="0"/>
          <w:sz w:val="24"/>
          <w:szCs w:val="24"/>
          <w:lang w:val="en-US" w:eastAsia="zh-CN"/>
        </w:rPr>
        <w:t>T</w:t>
      </w:r>
      <w:r>
        <w:rPr>
          <w:rFonts w:hint="eastAsia" w:ascii="宋体" w:hAnsi="宋体" w:eastAsia="宋体" w:cs="宋体"/>
          <w:b w:val="0"/>
          <w:bCs w:val="0"/>
          <w:sz w:val="24"/>
          <w:szCs w:val="24"/>
          <w:lang w:val="zh-CN"/>
        </w:rPr>
        <w:t>erms</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_Toc1684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_Toc29411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　</w:t>
      </w:r>
      <w:r>
        <w:rPr>
          <w:rFonts w:hint="eastAsia" w:hAnsi="宋体" w:cs="宋体"/>
          <w:b w:val="0"/>
          <w:bCs w:val="0"/>
          <w:sz w:val="24"/>
          <w:szCs w:val="24"/>
          <w:lang w:val="en-US" w:eastAsia="zh-CN"/>
        </w:rPr>
        <w:t>B</w:t>
      </w:r>
      <w:r>
        <w:rPr>
          <w:rFonts w:hint="eastAsia" w:ascii="宋体" w:hAnsi="宋体" w:eastAsia="宋体" w:cs="宋体"/>
          <w:b w:val="0"/>
          <w:bCs w:val="0"/>
          <w:sz w:val="24"/>
          <w:szCs w:val="24"/>
        </w:rPr>
        <w:t>asic regulations</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_Toc29411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_Toc25864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kern w:val="2"/>
          <w:sz w:val="24"/>
          <w:szCs w:val="24"/>
        </w:rPr>
        <w:t>4　Materials</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_Toc25864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_Toc14689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kern w:val="2"/>
          <w:sz w:val="24"/>
          <w:szCs w:val="24"/>
        </w:rPr>
        <w:t>5　Design</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_Toc14689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_Toc32016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1"/>
          <w:szCs w:val="21"/>
        </w:rPr>
        <w:t>5.1　Basic regulations</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_Toc32016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\l _Toc2323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1"/>
          <w:szCs w:val="21"/>
          <w:lang w:val="en-US" w:eastAsia="zh-CN" w:bidi="ar-SA"/>
        </w:rPr>
        <w:t>5.2　</w:t>
      </w:r>
      <w:r>
        <w:rPr>
          <w:rFonts w:hint="eastAsia" w:ascii="宋体" w:hAnsi="宋体" w:cs="宋体"/>
          <w:b w:val="0"/>
          <w:bCs w:val="0"/>
          <w:kern w:val="2"/>
          <w:sz w:val="21"/>
          <w:szCs w:val="21"/>
          <w:lang w:val="en-US" w:eastAsia="zh-CN" w:bidi="ar-SA"/>
        </w:rPr>
        <w:t>D</w:t>
      </w:r>
      <w:r>
        <w:rPr>
          <w:rFonts w:hint="eastAsia" w:ascii="宋体" w:hAnsi="宋体" w:eastAsia="宋体" w:cs="宋体"/>
          <w:b w:val="0"/>
          <w:bCs w:val="0"/>
          <w:kern w:val="2"/>
          <w:sz w:val="21"/>
          <w:szCs w:val="21"/>
          <w:lang w:val="en-US" w:eastAsia="zh-CN" w:bidi="ar-SA"/>
        </w:rPr>
        <w:t>etail structure design</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PAGEREF _Toc2323 \h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8</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fldChar w:fldCharType="end"/>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_Toc20022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kern w:val="2"/>
          <w:sz w:val="24"/>
          <w:szCs w:val="24"/>
        </w:rPr>
        <w:t>6 Construction</w:t>
      </w:r>
      <w:r>
        <w:rPr>
          <w:rFonts w:hint="eastAsia" w:ascii="宋体" w:hAnsi="宋体" w:eastAsia="宋体" w:cs="宋体"/>
          <w:b w:val="0"/>
          <w:bCs w:val="0"/>
          <w:sz w:val="24"/>
          <w:szCs w:val="24"/>
        </w:rPr>
        <w:tab/>
      </w:r>
      <w:r>
        <w:rPr>
          <w:rFonts w:hint="eastAsia"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hAnsi="宋体" w:cs="宋体"/>
          <w:b w:val="0"/>
          <w:bCs w:val="0"/>
          <w:sz w:val="24"/>
          <w:szCs w:val="24"/>
          <w:lang w:val="en-US" w:eastAsia="zh-CN"/>
        </w:rPr>
        <w:t>4</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_Toc10903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.1　Basic regulations</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4</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_Toc2381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1"/>
          <w:szCs w:val="21"/>
          <w:lang w:val="en-US" w:eastAsia="zh-CN"/>
        </w:rPr>
        <w:t>6.2　</w:t>
      </w:r>
      <w:r>
        <w:rPr>
          <w:rFonts w:hint="eastAsia" w:ascii="宋体" w:hAnsi="宋体" w:cs="宋体"/>
          <w:b w:val="0"/>
          <w:bCs w:val="0"/>
          <w:sz w:val="21"/>
          <w:szCs w:val="21"/>
          <w:lang w:val="en-US" w:eastAsia="zh-CN"/>
        </w:rPr>
        <w:t>C</w:t>
      </w:r>
      <w:r>
        <w:rPr>
          <w:rFonts w:hint="eastAsia" w:ascii="宋体" w:hAnsi="宋体" w:eastAsia="宋体" w:cs="宋体"/>
          <w:b w:val="0"/>
          <w:bCs w:val="0"/>
          <w:sz w:val="21"/>
          <w:szCs w:val="21"/>
          <w:lang w:val="en-US" w:eastAsia="zh-CN"/>
        </w:rPr>
        <w:t>onstruction preparation</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4</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_Toc15639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1"/>
          <w:szCs w:val="21"/>
          <w:lang w:val="en-US" w:eastAsia="zh-CN"/>
        </w:rPr>
        <w:t>6.</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 xml:space="preserve">  Flexible sheet material construction</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5</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_Toc30554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1"/>
          <w:szCs w:val="21"/>
          <w:lang w:val="en-US" w:eastAsia="zh-CN"/>
        </w:rPr>
        <w:t>6.</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C</w:t>
      </w:r>
      <w:r>
        <w:rPr>
          <w:rFonts w:hint="eastAsia" w:ascii="宋体" w:hAnsi="宋体" w:eastAsia="宋体" w:cs="宋体"/>
          <w:b w:val="0"/>
          <w:bCs w:val="0"/>
          <w:sz w:val="21"/>
          <w:szCs w:val="21"/>
          <w:lang w:val="en-US" w:eastAsia="zh-CN"/>
        </w:rPr>
        <w:t>onstruction of reflective insulation layer</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6</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_Toc13957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1"/>
          <w:szCs w:val="21"/>
          <w:lang w:val="en-US" w:eastAsia="zh-CN"/>
        </w:rPr>
        <w:t>6.</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S</w:t>
      </w:r>
      <w:r>
        <w:rPr>
          <w:rFonts w:hint="eastAsia" w:ascii="宋体" w:hAnsi="宋体" w:eastAsia="宋体" w:cs="宋体"/>
          <w:b w:val="0"/>
          <w:bCs w:val="0"/>
          <w:sz w:val="21"/>
          <w:szCs w:val="21"/>
          <w:lang w:val="en-US" w:eastAsia="zh-CN"/>
        </w:rPr>
        <w:t>afe and civilized construction</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7</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_Toc21422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1"/>
          <w:szCs w:val="21"/>
          <w:lang w:val="en-US" w:eastAsia="zh-CN"/>
        </w:rPr>
        <w:t>6.</w:t>
      </w: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G</w:t>
      </w:r>
      <w:r>
        <w:rPr>
          <w:rFonts w:hint="eastAsia" w:ascii="宋体" w:hAnsi="宋体" w:eastAsia="宋体" w:cs="宋体"/>
          <w:b w:val="0"/>
          <w:bCs w:val="0"/>
          <w:sz w:val="21"/>
          <w:szCs w:val="21"/>
          <w:lang w:val="en-US" w:eastAsia="zh-CN"/>
        </w:rPr>
        <w:t>reen construction</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7</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_Toc32529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rPr>
        <w:t>　</w:t>
      </w:r>
      <w:r>
        <w:rPr>
          <w:rFonts w:hint="eastAsia" w:ascii="宋体" w:hAnsi="宋体" w:cs="宋体"/>
          <w:b w:val="0"/>
          <w:bCs w:val="0"/>
          <w:sz w:val="21"/>
          <w:szCs w:val="21"/>
          <w:lang w:val="en-US" w:eastAsia="zh-CN"/>
        </w:rPr>
        <w:t>P</w:t>
      </w:r>
      <w:r>
        <w:rPr>
          <w:rFonts w:hint="eastAsia" w:ascii="宋体" w:hAnsi="宋体" w:eastAsia="宋体" w:cs="宋体"/>
          <w:b w:val="0"/>
          <w:bCs w:val="0"/>
          <w:sz w:val="21"/>
          <w:szCs w:val="21"/>
          <w:lang w:val="en-US" w:eastAsia="zh-CN"/>
        </w:rPr>
        <w:t>roduct protection</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7</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_Toc29213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kern w:val="2"/>
          <w:sz w:val="24"/>
          <w:szCs w:val="24"/>
          <w:lang w:val="en-US" w:eastAsia="zh-CN"/>
        </w:rPr>
        <w:t>7　Acceptance</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8</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_Toc15086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1"/>
          <w:szCs w:val="21"/>
          <w:lang w:val="en-US" w:eastAsia="zh-CN"/>
        </w:rPr>
        <w:t>7.1　</w:t>
      </w:r>
      <w:r>
        <w:rPr>
          <w:rFonts w:hint="eastAsia" w:ascii="宋体" w:hAnsi="宋体" w:eastAsia="宋体" w:cs="宋体"/>
          <w:b w:val="0"/>
          <w:bCs w:val="0"/>
          <w:sz w:val="21"/>
          <w:szCs w:val="21"/>
        </w:rPr>
        <w:t>Basic regulations</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8</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_Toc12676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1"/>
          <w:szCs w:val="21"/>
        </w:rPr>
        <w:t>7.2　</w:t>
      </w:r>
      <w:r>
        <w:rPr>
          <w:rFonts w:hint="eastAsia" w:ascii="宋体" w:hAnsi="宋体" w:cs="宋体"/>
          <w:b w:val="0"/>
          <w:bCs w:val="0"/>
          <w:sz w:val="21"/>
          <w:szCs w:val="21"/>
          <w:lang w:val="en-US" w:eastAsia="zh-CN"/>
        </w:rPr>
        <w:t>M</w:t>
      </w:r>
      <w:r>
        <w:rPr>
          <w:rFonts w:hint="eastAsia" w:ascii="宋体" w:hAnsi="宋体" w:eastAsia="宋体" w:cs="宋体"/>
          <w:b w:val="0"/>
          <w:bCs w:val="0"/>
          <w:sz w:val="21"/>
          <w:szCs w:val="21"/>
        </w:rPr>
        <w:t>aster control program</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9</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_Toc12676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1"/>
          <w:szCs w:val="21"/>
        </w:rPr>
        <w:t>7.</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　</w:t>
      </w:r>
      <w:r>
        <w:rPr>
          <w:rFonts w:hint="eastAsia" w:ascii="宋体" w:hAnsi="宋体" w:cs="宋体"/>
          <w:b w:val="0"/>
          <w:bCs w:val="0"/>
          <w:sz w:val="21"/>
          <w:szCs w:val="21"/>
          <w:lang w:val="en-US" w:eastAsia="zh-CN"/>
        </w:rPr>
        <w:t>G</w:t>
      </w:r>
      <w:r>
        <w:rPr>
          <w:rFonts w:hint="eastAsia" w:ascii="宋体" w:hAnsi="宋体" w:eastAsia="宋体" w:cs="宋体"/>
          <w:b w:val="0"/>
          <w:bCs w:val="0"/>
          <w:sz w:val="21"/>
          <w:szCs w:val="21"/>
          <w:lang w:val="en-US" w:eastAsia="zh-CN"/>
        </w:rPr>
        <w:t xml:space="preserve">eneral items </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0</w:t>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_Toc22114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kern w:val="2"/>
          <w:sz w:val="24"/>
          <w:szCs w:val="24"/>
          <w:lang w:val="en-US" w:eastAsia="zh-CN"/>
        </w:rPr>
        <w:t>8</w:t>
      </w:r>
      <w:r>
        <w:rPr>
          <w:rFonts w:hint="eastAsia" w:ascii="宋体" w:hAnsi="宋体" w:eastAsia="宋体" w:cs="宋体"/>
          <w:b w:val="0"/>
          <w:bCs w:val="0"/>
          <w:kern w:val="2"/>
          <w:sz w:val="24"/>
          <w:szCs w:val="24"/>
        </w:rPr>
        <w:t>　</w:t>
      </w:r>
      <w:r>
        <w:rPr>
          <w:rFonts w:hint="eastAsia" w:hAnsi="宋体" w:cs="宋体"/>
          <w:b w:val="0"/>
          <w:bCs w:val="0"/>
          <w:kern w:val="2"/>
          <w:sz w:val="24"/>
          <w:szCs w:val="24"/>
          <w:lang w:val="en-US" w:eastAsia="zh-CN"/>
        </w:rPr>
        <w:t>O</w:t>
      </w:r>
      <w:r>
        <w:rPr>
          <w:rFonts w:hint="eastAsia" w:ascii="宋体" w:hAnsi="宋体" w:eastAsia="宋体" w:cs="宋体"/>
          <w:b w:val="0"/>
          <w:bCs w:val="0"/>
          <w:kern w:val="2"/>
          <w:sz w:val="24"/>
          <w:szCs w:val="24"/>
          <w:lang w:val="en-US" w:eastAsia="zh-CN"/>
        </w:rPr>
        <w:t>peration and maintenance</w:t>
      </w:r>
      <w:r>
        <w:rPr>
          <w:rFonts w:hint="eastAsia" w:ascii="宋体" w:hAnsi="宋体" w:eastAsia="宋体" w:cs="宋体"/>
          <w:b w:val="0"/>
          <w:bCs w:val="0"/>
          <w:sz w:val="24"/>
          <w:szCs w:val="24"/>
        </w:rPr>
        <w:tab/>
      </w:r>
      <w:r>
        <w:rPr>
          <w:rFonts w:hint="eastAsia" w:hAnsi="宋体" w:cs="宋体"/>
          <w:b w:val="0"/>
          <w:bCs w:val="0"/>
          <w:sz w:val="24"/>
          <w:szCs w:val="24"/>
          <w:lang w:val="en-US" w:eastAsia="zh-CN"/>
        </w:rPr>
        <w:t>2</w:t>
      </w:r>
      <w:r>
        <w:rPr>
          <w:rFonts w:hint="eastAsia" w:ascii="宋体" w:hAnsi="宋体" w:eastAsia="宋体" w:cs="宋体"/>
          <w:b w:val="0"/>
          <w:bCs w:val="0"/>
          <w:sz w:val="24"/>
          <w:szCs w:val="24"/>
        </w:rPr>
        <w:fldChar w:fldCharType="end"/>
      </w:r>
      <w:r>
        <w:rPr>
          <w:rFonts w:hint="eastAsia" w:hAnsi="宋体" w:cs="宋体"/>
          <w:b w:val="0"/>
          <w:bCs w:val="0"/>
          <w:sz w:val="24"/>
          <w:szCs w:val="24"/>
          <w:lang w:val="en-US" w:eastAsia="zh-CN"/>
        </w:rPr>
        <w:t>1</w:t>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_Toc17209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Explanation of wording</w:t>
      </w:r>
      <w:r>
        <w:rPr>
          <w:rFonts w:hint="eastAsia" w:ascii="宋体" w:hAnsi="宋体" w:eastAsia="宋体" w:cs="宋体"/>
          <w:b w:val="0"/>
          <w:bCs w:val="0"/>
          <w:sz w:val="24"/>
          <w:szCs w:val="24"/>
        </w:rPr>
        <w:tab/>
      </w:r>
      <w:r>
        <w:rPr>
          <w:rFonts w:hint="eastAsia" w:hAnsi="宋体" w:cs="宋体"/>
          <w:b w:val="0"/>
          <w:bCs w:val="0"/>
          <w:sz w:val="24"/>
          <w:szCs w:val="24"/>
          <w:lang w:val="en-US" w:eastAsia="zh-CN"/>
        </w:rPr>
        <w:t>2</w:t>
      </w:r>
      <w:r>
        <w:rPr>
          <w:rFonts w:hint="eastAsia" w:ascii="宋体" w:hAnsi="宋体" w:eastAsia="宋体" w:cs="宋体"/>
          <w:b w:val="0"/>
          <w:bCs w:val="0"/>
          <w:sz w:val="24"/>
          <w:szCs w:val="24"/>
        </w:rPr>
        <w:fldChar w:fldCharType="end"/>
      </w:r>
      <w:r>
        <w:rPr>
          <w:rFonts w:hint="eastAsia" w:hAnsi="宋体" w:cs="宋体"/>
          <w:b w:val="0"/>
          <w:bCs w:val="0"/>
          <w:sz w:val="24"/>
          <w:szCs w:val="24"/>
          <w:lang w:val="en-US" w:eastAsia="zh-CN"/>
        </w:rPr>
        <w:t>2</w:t>
      </w:r>
    </w:p>
    <w:p>
      <w:pPr>
        <w:tabs>
          <w:tab w:val="right" w:leader="dot" w:pos="8789"/>
        </w:tabs>
        <w:spacing w:line="360" w:lineRule="auto"/>
        <w:rPr>
          <w:rFonts w:hint="default" w:asciiTheme="minorEastAsia" w:hAnsiTheme="minorEastAsia" w:eastAsiaTheme="minorEastAsia"/>
          <w:sz w:val="24"/>
          <w:highlight w:val="none"/>
          <w:lang w:val="en-US" w:eastAsia="zh-CN"/>
        </w:rPr>
      </w:pPr>
      <w:r>
        <w:rPr>
          <w:rFonts w:asciiTheme="minorEastAsia" w:hAnsiTheme="minorEastAsia" w:eastAsiaTheme="minorEastAsia"/>
          <w:sz w:val="24"/>
          <w:highlight w:val="none"/>
        </w:rPr>
        <w:t>List of quoted standards</w:t>
      </w:r>
      <w:r>
        <w:rPr>
          <w:rFonts w:asciiTheme="minorEastAsia" w:hAnsiTheme="minorEastAsia" w:eastAsiaTheme="minorEastAsia"/>
          <w:sz w:val="24"/>
          <w:highlight w:val="none"/>
        </w:rPr>
        <w:tab/>
      </w:r>
      <w:r>
        <w:rPr>
          <w:rFonts w:hint="eastAsia" w:asciiTheme="minorEastAsia" w:hAnsiTheme="minorEastAsia" w:eastAsiaTheme="minorEastAsia"/>
          <w:sz w:val="24"/>
          <w:highlight w:val="none"/>
          <w:lang w:val="en-US" w:eastAsia="zh-CN"/>
        </w:rPr>
        <w:t>23</w:t>
      </w:r>
    </w:p>
    <w:p>
      <w:pPr>
        <w:tabs>
          <w:tab w:val="right" w:leader="dot" w:pos="8789"/>
        </w:tabs>
        <w:spacing w:line="360" w:lineRule="auto"/>
        <w:rPr>
          <w:rFonts w:hint="default" w:asciiTheme="minorEastAsia" w:hAnsiTheme="minorEastAsia" w:eastAsiaTheme="minorEastAsia"/>
          <w:sz w:val="24"/>
          <w:highlight w:val="none"/>
          <w:lang w:val="en-US" w:eastAsia="zh-CN"/>
        </w:rPr>
      </w:pPr>
      <w:r>
        <w:rPr>
          <w:rFonts w:asciiTheme="minorEastAsia" w:hAnsiTheme="minorEastAsia" w:eastAsiaTheme="minorEastAsia"/>
          <w:sz w:val="24"/>
          <w:highlight w:val="none"/>
        </w:rPr>
        <w:t>Addition:Explanation of provisons</w:t>
      </w:r>
      <w:r>
        <w:rPr>
          <w:rFonts w:asciiTheme="minorEastAsia" w:hAnsiTheme="minorEastAsia" w:eastAsiaTheme="minorEastAsia"/>
          <w:sz w:val="24"/>
          <w:highlight w:val="none"/>
        </w:rPr>
        <w:tab/>
      </w:r>
      <w:r>
        <w:rPr>
          <w:rFonts w:hint="eastAsia" w:asciiTheme="minorEastAsia" w:hAnsiTheme="minorEastAsia" w:eastAsiaTheme="minorEastAsia"/>
          <w:sz w:val="24"/>
          <w:highlight w:val="none"/>
          <w:lang w:val="en-US" w:eastAsia="zh-CN"/>
        </w:rPr>
        <w:t>24</w:t>
      </w:r>
    </w:p>
    <w:p>
      <w:pPr>
        <w:tabs>
          <w:tab w:val="right" w:leader="dot" w:pos="8789"/>
        </w:tabs>
        <w:spacing w:line="360" w:lineRule="auto"/>
        <w:rPr>
          <w:rFonts w:asciiTheme="minorEastAsia" w:hAnsiTheme="minorEastAsia" w:eastAsiaTheme="minorEastAsia"/>
          <w:szCs w:val="21"/>
          <w:highlight w:val="none"/>
        </w:rPr>
        <w:sectPr>
          <w:footerReference r:id="rId8" w:type="first"/>
          <w:footerReference r:id="rId7" w:type="even"/>
          <w:pgSz w:w="11907" w:h="16840"/>
          <w:pgMar w:top="1440" w:right="1559" w:bottom="1440" w:left="1559" w:header="851" w:footer="992" w:gutter="0"/>
          <w:pgNumType w:start="1"/>
          <w:cols w:space="0" w:num="1"/>
          <w:titlePg/>
          <w:docGrid w:type="lines" w:linePitch="317" w:charSpace="1699"/>
        </w:sectPr>
      </w:pPr>
    </w:p>
    <w:bookmarkEnd w:id="47"/>
    <w:bookmarkEnd w:id="48"/>
    <w:p>
      <w:pPr>
        <w:pStyle w:val="3"/>
        <w:keepNext/>
        <w:keepLines/>
        <w:pageBreakBefore w:val="0"/>
        <w:widowControl/>
        <w:tabs>
          <w:tab w:val="left" w:pos="0"/>
          <w:tab w:val="right" w:leader="dot" w:pos="8789"/>
        </w:tabs>
        <w:kinsoku/>
        <w:wordWrap/>
        <w:overflowPunct/>
        <w:topLinePunct w:val="0"/>
        <w:autoSpaceDE/>
        <w:autoSpaceDN/>
        <w:bidi w:val="0"/>
        <w:adjustRightInd/>
        <w:snapToGrid/>
        <w:spacing w:before="0" w:after="0" w:line="360" w:lineRule="auto"/>
        <w:ind w:firstLine="602" w:firstLineChars="200"/>
        <w:jc w:val="center"/>
        <w:textAlignment w:val="auto"/>
        <w:rPr>
          <w:rFonts w:hint="eastAsia" w:ascii="宋体" w:hAnsi="宋体" w:eastAsia="宋体" w:cs="宋体"/>
          <w:bCs w:val="0"/>
          <w:sz w:val="30"/>
          <w:szCs w:val="30"/>
        </w:rPr>
      </w:pPr>
      <w:bookmarkStart w:id="53" w:name="_Toc30212"/>
      <w:bookmarkStart w:id="54" w:name="_Toc93517350"/>
      <w:bookmarkStart w:id="55" w:name="_Toc5818"/>
      <w:bookmarkStart w:id="56" w:name="_Toc82007130"/>
      <w:bookmarkStart w:id="57" w:name="_Toc23174"/>
      <w:bookmarkStart w:id="58" w:name="_Toc15922"/>
      <w:bookmarkStart w:id="59" w:name="_Toc5696"/>
      <w:r>
        <w:rPr>
          <w:rFonts w:hint="eastAsia" w:ascii="Times New Roman" w:hAnsi="Times New Roman" w:eastAsia="宋体" w:cs="Times New Roman"/>
          <w:bCs w:val="0"/>
          <w:sz w:val="30"/>
          <w:szCs w:val="30"/>
          <w:lang w:val="en-US" w:eastAsia="zh-CN"/>
        </w:rPr>
        <w:t>1</w:t>
      </w:r>
      <w:r>
        <w:rPr>
          <w:rFonts w:hint="eastAsia" w:ascii="宋体" w:hAnsi="宋体" w:cs="宋体"/>
          <w:bCs w:val="0"/>
          <w:sz w:val="30"/>
          <w:szCs w:val="30"/>
          <w:lang w:val="en-US" w:eastAsia="zh-CN"/>
        </w:rPr>
        <w:t xml:space="preserve">   </w:t>
      </w:r>
      <w:r>
        <w:rPr>
          <w:rFonts w:hint="eastAsia" w:ascii="宋体" w:hAnsi="宋体" w:eastAsia="宋体" w:cs="宋体"/>
          <w:bCs w:val="0"/>
          <w:sz w:val="30"/>
          <w:szCs w:val="30"/>
        </w:rPr>
        <w:t>总　　则</w:t>
      </w:r>
      <w:bookmarkEnd w:id="53"/>
      <w:bookmarkEnd w:id="54"/>
      <w:bookmarkEnd w:id="55"/>
      <w:bookmarkEnd w:id="56"/>
      <w:bookmarkEnd w:id="57"/>
      <w:bookmarkEnd w:id="58"/>
      <w:bookmarkEnd w:id="59"/>
    </w:p>
    <w:p>
      <w:pPr>
        <w:pStyle w:val="47"/>
        <w:keepNext w:val="0"/>
        <w:keepLines w:val="0"/>
        <w:pageBreakBefore w:val="0"/>
        <w:widowControl/>
        <w:tabs>
          <w:tab w:val="left" w:pos="851"/>
          <w:tab w:val="left" w:pos="993"/>
          <w:tab w:val="clear" w:pos="1440"/>
        </w:tabs>
        <w:kinsoku/>
        <w:wordWrap/>
        <w:overflowPunct/>
        <w:topLinePunct w:val="0"/>
        <w:autoSpaceDE/>
        <w:autoSpaceDN/>
        <w:bidi w:val="0"/>
        <w:adjustRightInd/>
        <w:snapToGrid/>
        <w:spacing w:beforeLines="0" w:afterLines="0" w:line="360" w:lineRule="auto"/>
        <w:ind w:left="0" w:firstLine="0"/>
        <w:jc w:val="both"/>
        <w:textAlignment w:val="auto"/>
        <w:outlineLvl w:val="9"/>
        <w:rPr>
          <w:rFonts w:hint="eastAsia" w:ascii="宋体" w:hAnsi="宋体" w:eastAsia="宋体" w:cs="宋体"/>
          <w:bCs/>
          <w:color w:val="000000" w:themeColor="text1"/>
          <w:kern w:val="2"/>
          <w:sz w:val="24"/>
          <w:szCs w:val="24"/>
          <w:highlight w:val="none"/>
          <w14:textFill>
            <w14:solidFill>
              <w14:schemeClr w14:val="tx1"/>
            </w14:solidFill>
          </w14:textFill>
        </w:rPr>
      </w:pPr>
      <w:bookmarkStart w:id="60" w:name="_Toc26830"/>
      <w:bookmarkStart w:id="61" w:name="_Toc6940"/>
      <w:bookmarkStart w:id="62" w:name="_Toc20493"/>
      <w:bookmarkStart w:id="63" w:name="_Toc515544204"/>
      <w:bookmarkStart w:id="64" w:name="_Toc28910"/>
      <w:bookmarkStart w:id="65" w:name="_Toc18907"/>
      <w:r>
        <w:rPr>
          <w:rFonts w:hint="default" w:ascii="Times New Roman" w:hAnsi="Times New Roman" w:eastAsia="宋体" w:cs="Times New Roman"/>
          <w:b/>
          <w:color w:val="000000" w:themeColor="text1"/>
          <w:kern w:val="2"/>
          <w:sz w:val="24"/>
          <w:szCs w:val="24"/>
          <w:highlight w:val="none"/>
          <w14:textFill>
            <w14:solidFill>
              <w14:schemeClr w14:val="tx1"/>
            </w14:solidFill>
          </w14:textFill>
        </w:rPr>
        <w:t>1.0.1</w:t>
      </w: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为规范</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现制反射隔热复合防水卷材</w:t>
      </w:r>
      <w:r>
        <w:rPr>
          <w:rFonts w:hint="eastAsia" w:ascii="宋体" w:hAnsi="宋体" w:eastAsia="宋体" w:cs="宋体"/>
          <w:color w:val="000000" w:themeColor="text1"/>
          <w:kern w:val="2"/>
          <w:sz w:val="24"/>
          <w:szCs w:val="24"/>
          <w:highlight w:val="none"/>
          <w14:textFill>
            <w14:solidFill>
              <w14:schemeClr w14:val="tx1"/>
            </w14:solidFill>
          </w14:textFill>
        </w:rPr>
        <w:t>的应用，做到技术先进、</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安全耐久</w:t>
      </w: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节能</w:t>
      </w:r>
      <w:r>
        <w:rPr>
          <w:rFonts w:hint="eastAsia" w:ascii="宋体" w:hAnsi="宋体" w:eastAsia="宋体" w:cs="宋体"/>
          <w:color w:val="000000" w:themeColor="text1"/>
          <w:kern w:val="2"/>
          <w:sz w:val="24"/>
          <w:szCs w:val="24"/>
          <w:highlight w:val="none"/>
          <w14:textFill>
            <w14:solidFill>
              <w14:schemeClr w14:val="tx1"/>
            </w14:solidFill>
          </w14:textFill>
        </w:rPr>
        <w:t>环保、经济合理，保证工程质量，制定本规程。</w:t>
      </w:r>
      <w:bookmarkEnd w:id="60"/>
      <w:bookmarkEnd w:id="61"/>
      <w:bookmarkEnd w:id="62"/>
      <w:bookmarkEnd w:id="63"/>
      <w:bookmarkEnd w:id="64"/>
      <w:bookmarkEnd w:id="65"/>
    </w:p>
    <w:p>
      <w:pPr>
        <w:pStyle w:val="47"/>
        <w:keepNext w:val="0"/>
        <w:keepLines w:val="0"/>
        <w:pageBreakBefore w:val="0"/>
        <w:widowControl/>
        <w:tabs>
          <w:tab w:val="clear" w:pos="1440"/>
        </w:tabs>
        <w:kinsoku/>
        <w:wordWrap/>
        <w:overflowPunct/>
        <w:topLinePunct w:val="0"/>
        <w:autoSpaceDE/>
        <w:autoSpaceDN/>
        <w:bidi w:val="0"/>
        <w:adjustRightInd/>
        <w:snapToGrid/>
        <w:spacing w:beforeLines="0" w:afterLines="0" w:line="360" w:lineRule="auto"/>
        <w:ind w:left="0" w:firstLine="0"/>
        <w:jc w:val="both"/>
        <w:textAlignment w:val="auto"/>
        <w:outlineLvl w:val="9"/>
        <w:rPr>
          <w:rFonts w:hint="eastAsia" w:ascii="宋体" w:hAnsi="宋体" w:eastAsia="宋体" w:cs="宋体"/>
          <w:bCs/>
          <w:color w:val="000000" w:themeColor="text1"/>
          <w:kern w:val="2"/>
          <w:sz w:val="24"/>
          <w:szCs w:val="24"/>
          <w:highlight w:val="none"/>
          <w14:textFill>
            <w14:solidFill>
              <w14:schemeClr w14:val="tx1"/>
            </w14:solidFill>
          </w14:textFill>
        </w:rPr>
      </w:pPr>
      <w:bookmarkStart w:id="66" w:name="_Toc515544205"/>
      <w:bookmarkStart w:id="67" w:name="_Toc13600"/>
      <w:bookmarkStart w:id="68" w:name="_Toc18207"/>
      <w:bookmarkStart w:id="69" w:name="_Toc8903"/>
      <w:bookmarkStart w:id="70" w:name="_Toc15752"/>
      <w:bookmarkStart w:id="71" w:name="_Toc13981"/>
      <w:r>
        <w:rPr>
          <w:rFonts w:hint="eastAsia" w:ascii="Times New Roman" w:hAnsi="Times New Roman" w:eastAsia="宋体" w:cs="Times New Roman"/>
          <w:b/>
          <w:color w:val="000000" w:themeColor="text1"/>
          <w:kern w:val="2"/>
          <w:sz w:val="24"/>
          <w:szCs w:val="24"/>
          <w:highlight w:val="none"/>
          <w14:textFill>
            <w14:solidFill>
              <w14:schemeClr w14:val="tx1"/>
            </w14:solidFill>
          </w14:textFill>
        </w:rPr>
        <w:t>1.0.2</w:t>
      </w: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2"/>
          <w:sz w:val="24"/>
          <w:szCs w:val="24"/>
          <w:highlight w:val="none"/>
          <w14:textFill>
            <w14:solidFill>
              <w14:schemeClr w14:val="tx1"/>
            </w14:solidFill>
          </w14:textFill>
        </w:rPr>
        <w:t>本规程适用于采用</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现制反射隔热复合防水卷材</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的新建、扩建和改建、修缮的工业与民用建筑不上人屋面或不上人工程部位</w:t>
      </w:r>
      <w:r>
        <w:rPr>
          <w:rFonts w:hint="eastAsia" w:ascii="宋体" w:hAnsi="宋体" w:eastAsia="宋体" w:cs="宋体"/>
          <w:bCs/>
          <w:color w:val="000000" w:themeColor="text1"/>
          <w:kern w:val="2"/>
          <w:sz w:val="24"/>
          <w:szCs w:val="24"/>
          <w:highlight w:val="none"/>
          <w14:textFill>
            <w14:solidFill>
              <w14:schemeClr w14:val="tx1"/>
            </w14:solidFill>
          </w14:textFill>
        </w:rPr>
        <w:t>的设计、施工</w:t>
      </w:r>
      <w:r>
        <w:rPr>
          <w:rFonts w:hint="eastAsia" w:ascii="宋体" w:hAns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2"/>
          <w:sz w:val="24"/>
          <w:szCs w:val="24"/>
          <w:highlight w:val="none"/>
          <w14:textFill>
            <w14:solidFill>
              <w14:schemeClr w14:val="tx1"/>
            </w14:solidFill>
          </w14:textFill>
        </w:rPr>
        <w:t>验收</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与运营维护</w:t>
      </w:r>
      <w:r>
        <w:rPr>
          <w:rFonts w:hint="eastAsia" w:ascii="宋体" w:hAnsi="宋体" w:eastAsia="宋体" w:cs="宋体"/>
          <w:bCs/>
          <w:color w:val="000000" w:themeColor="text1"/>
          <w:kern w:val="2"/>
          <w:sz w:val="24"/>
          <w:szCs w:val="24"/>
          <w:highlight w:val="none"/>
          <w14:textFill>
            <w14:solidFill>
              <w14:schemeClr w14:val="tx1"/>
            </w14:solidFill>
          </w14:textFill>
        </w:rPr>
        <w:t>。</w:t>
      </w:r>
      <w:bookmarkEnd w:id="66"/>
      <w:bookmarkEnd w:id="67"/>
      <w:bookmarkEnd w:id="68"/>
      <w:bookmarkEnd w:id="69"/>
      <w:bookmarkEnd w:id="70"/>
      <w:bookmarkEnd w:id="71"/>
    </w:p>
    <w:p>
      <w:pPr>
        <w:pStyle w:val="47"/>
        <w:keepNext w:val="0"/>
        <w:keepLines w:val="0"/>
        <w:pageBreakBefore w:val="0"/>
        <w:widowControl/>
        <w:tabs>
          <w:tab w:val="clear" w:pos="1440"/>
        </w:tabs>
        <w:kinsoku/>
        <w:wordWrap/>
        <w:overflowPunct/>
        <w:topLinePunct w:val="0"/>
        <w:autoSpaceDE/>
        <w:autoSpaceDN/>
        <w:bidi w:val="0"/>
        <w:adjustRightInd/>
        <w:snapToGrid/>
        <w:spacing w:beforeLines="0" w:afterLines="0" w:line="360" w:lineRule="auto"/>
        <w:ind w:left="0" w:firstLine="0"/>
        <w:jc w:val="both"/>
        <w:textAlignment w:val="auto"/>
        <w:outlineLvl w:val="9"/>
        <w:rPr>
          <w:rFonts w:hint="eastAsia" w:ascii="宋体" w:hAnsi="宋体" w:eastAsia="宋体" w:cs="宋体"/>
          <w:bCs/>
          <w:color w:val="000000" w:themeColor="text1"/>
          <w:kern w:val="2"/>
          <w:sz w:val="24"/>
          <w:szCs w:val="24"/>
          <w:highlight w:val="none"/>
          <w14:textFill>
            <w14:solidFill>
              <w14:schemeClr w14:val="tx1"/>
            </w14:solidFill>
          </w14:textFill>
        </w:rPr>
      </w:pPr>
      <w:bookmarkStart w:id="72" w:name="_Toc14281"/>
      <w:bookmarkStart w:id="73" w:name="_Toc19005"/>
      <w:bookmarkStart w:id="74" w:name="_Toc4831"/>
      <w:bookmarkStart w:id="75" w:name="_Toc27284"/>
      <w:bookmarkStart w:id="76" w:name="_Toc9744"/>
      <w:r>
        <w:rPr>
          <w:rFonts w:hint="eastAsia" w:ascii="Times New Roman" w:hAnsi="Times New Roman" w:eastAsia="宋体" w:cs="Times New Roman"/>
          <w:b/>
          <w:color w:val="000000" w:themeColor="text1"/>
          <w:kern w:val="2"/>
          <w:sz w:val="24"/>
          <w:szCs w:val="24"/>
          <w:highlight w:val="none"/>
          <w14:textFill>
            <w14:solidFill>
              <w14:schemeClr w14:val="tx1"/>
            </w14:solidFill>
          </w14:textFill>
        </w:rPr>
        <w:t>1.0.</w:t>
      </w:r>
      <w:r>
        <w:rPr>
          <w:rFonts w:hint="eastAsia" w:ascii="Times New Roman" w:hAnsi="Times New Roman" w:eastAsia="宋体" w:cs="Times New Roman"/>
          <w:b/>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2"/>
          <w:sz w:val="24"/>
          <w:szCs w:val="24"/>
          <w:highlight w:val="none"/>
          <w14:textFill>
            <w14:solidFill>
              <w14:schemeClr w14:val="tx1"/>
            </w14:solidFill>
          </w14:textFill>
        </w:rPr>
        <w:t>对于既有建筑改造项目，在不改变现有使用功能前提下，当条件不具备、执行现行规范确有困难时，应不低于原建造时的标准。</w:t>
      </w:r>
      <w:bookmarkEnd w:id="72"/>
      <w:bookmarkEnd w:id="73"/>
      <w:bookmarkEnd w:id="74"/>
      <w:bookmarkEnd w:id="75"/>
      <w:bookmarkEnd w:id="76"/>
    </w:p>
    <w:p>
      <w:pPr>
        <w:pStyle w:val="47"/>
        <w:keepNext w:val="0"/>
        <w:keepLines w:val="0"/>
        <w:pageBreakBefore w:val="0"/>
        <w:widowControl/>
        <w:tabs>
          <w:tab w:val="clear" w:pos="1440"/>
        </w:tabs>
        <w:kinsoku/>
        <w:wordWrap/>
        <w:overflowPunct/>
        <w:topLinePunct w:val="0"/>
        <w:autoSpaceDE/>
        <w:autoSpaceDN/>
        <w:bidi w:val="0"/>
        <w:adjustRightInd/>
        <w:snapToGrid/>
        <w:spacing w:beforeLines="0" w:afterLines="0" w:line="360" w:lineRule="auto"/>
        <w:ind w:left="0" w:firstLine="0"/>
        <w:jc w:val="both"/>
        <w:textAlignment w:val="auto"/>
        <w:outlineLvl w:val="9"/>
        <w:rPr>
          <w:rFonts w:hint="eastAsia" w:ascii="宋体" w:hAnsi="宋体" w:eastAsia="宋体" w:cs="宋体"/>
          <w:bCs/>
          <w:color w:val="000000" w:themeColor="text1"/>
          <w:kern w:val="2"/>
          <w:sz w:val="24"/>
          <w:szCs w:val="24"/>
          <w:highlight w:val="none"/>
          <w14:textFill>
            <w14:solidFill>
              <w14:schemeClr w14:val="tx1"/>
            </w14:solidFill>
          </w14:textFill>
        </w:rPr>
      </w:pPr>
      <w:bookmarkStart w:id="77" w:name="_Toc7185"/>
      <w:bookmarkStart w:id="78" w:name="_Toc11171"/>
      <w:bookmarkStart w:id="79" w:name="_Toc17057"/>
      <w:bookmarkStart w:id="80" w:name="_Toc448"/>
      <w:bookmarkStart w:id="81" w:name="_Toc18134"/>
      <w:r>
        <w:rPr>
          <w:rFonts w:hint="default" w:ascii="Times New Roman" w:hAnsi="Times New Roman" w:eastAsia="宋体" w:cs="Times New Roman"/>
          <w:b/>
          <w:color w:val="000000" w:themeColor="text1"/>
          <w:kern w:val="2"/>
          <w:sz w:val="24"/>
          <w:szCs w:val="24"/>
          <w:highlight w:val="none"/>
          <w14:textFill>
            <w14:solidFill>
              <w14:schemeClr w14:val="tx1"/>
            </w14:solidFill>
          </w14:textFill>
        </w:rPr>
        <w:t>1.0.</w:t>
      </w:r>
      <w:r>
        <w:rPr>
          <w:rFonts w:hint="default" w:ascii="Times New Roman" w:hAnsi="Times New Roman" w:eastAsia="宋体" w:cs="Times New Roman"/>
          <w:b/>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现制反射隔热复合防水卷材</w:t>
      </w:r>
      <w:r>
        <w:rPr>
          <w:rFonts w:hint="eastAsia" w:ascii="宋体" w:hAnsi="宋体" w:eastAsia="宋体" w:cs="宋体"/>
          <w:bCs/>
          <w:color w:val="000000" w:themeColor="text1"/>
          <w:kern w:val="2"/>
          <w:sz w:val="24"/>
          <w:szCs w:val="24"/>
          <w:highlight w:val="none"/>
          <w14:textFill>
            <w14:solidFill>
              <w14:schemeClr w14:val="tx1"/>
            </w14:solidFill>
          </w14:textFill>
        </w:rPr>
        <w:t>的应用除应符合本规程规定外，尚应符合国家现行有关标准的规定。</w:t>
      </w:r>
      <w:bookmarkEnd w:id="77"/>
      <w:bookmarkEnd w:id="78"/>
      <w:bookmarkEnd w:id="79"/>
      <w:bookmarkEnd w:id="80"/>
      <w:bookmarkEnd w:id="81"/>
    </w:p>
    <w:p>
      <w:pPr>
        <w:widowControl/>
        <w:jc w:val="left"/>
        <w:rPr>
          <w:rFonts w:ascii="Times New Roman" w:hAnsi="Times New Roman" w:eastAsiaTheme="minorEastAsia"/>
          <w:szCs w:val="22"/>
        </w:rPr>
      </w:pPr>
      <w:r>
        <w:rPr>
          <w:rFonts w:ascii="Times New Roman" w:hAnsi="Times New Roman" w:eastAsiaTheme="minorEastAsia"/>
          <w:b/>
          <w:bCs/>
          <w:szCs w:val="22"/>
        </w:rPr>
        <w:br w:type="page"/>
      </w:r>
    </w:p>
    <w:p>
      <w:pPr>
        <w:pStyle w:val="3"/>
        <w:widowControl/>
        <w:tabs>
          <w:tab w:val="left" w:pos="0"/>
          <w:tab w:val="right" w:leader="dot" w:pos="8789"/>
        </w:tabs>
        <w:spacing w:before="0" w:after="0" w:line="360" w:lineRule="auto"/>
        <w:jc w:val="center"/>
        <w:rPr>
          <w:rFonts w:hint="eastAsia" w:ascii="宋体" w:hAnsi="宋体" w:eastAsia="宋体" w:cs="宋体"/>
          <w:bCs w:val="0"/>
          <w:sz w:val="30"/>
          <w:szCs w:val="30"/>
        </w:rPr>
      </w:pPr>
      <w:bookmarkStart w:id="82" w:name="_Toc11758"/>
      <w:bookmarkStart w:id="83" w:name="_Toc93517351"/>
      <w:bookmarkStart w:id="84" w:name="_Toc4756"/>
      <w:r>
        <w:rPr>
          <w:rFonts w:hint="eastAsia" w:ascii="Times New Roman" w:hAnsi="Times New Roman" w:eastAsia="宋体" w:cs="Times New Roman"/>
          <w:bCs w:val="0"/>
          <w:sz w:val="30"/>
          <w:szCs w:val="30"/>
          <w:lang w:val="en-US" w:eastAsia="zh-CN"/>
        </w:rPr>
        <w:t>2</w:t>
      </w:r>
      <w:r>
        <w:rPr>
          <w:rFonts w:hint="eastAsia" w:ascii="宋体" w:hAnsi="宋体" w:eastAsia="宋体" w:cs="宋体"/>
          <w:bCs w:val="0"/>
          <w:sz w:val="30"/>
          <w:szCs w:val="30"/>
        </w:rPr>
        <w:t>　</w:t>
      </w:r>
      <w:r>
        <w:rPr>
          <w:rFonts w:hint="eastAsia" w:ascii="宋体" w:hAnsi="宋体" w:eastAsia="宋体" w:cs="宋体"/>
          <w:bCs w:val="0"/>
          <w:sz w:val="30"/>
          <w:szCs w:val="30"/>
          <w:lang w:val="zh-CN"/>
        </w:rPr>
        <w:t>术</w:t>
      </w:r>
      <w:r>
        <w:rPr>
          <w:rFonts w:hint="eastAsia" w:ascii="宋体" w:hAnsi="宋体" w:eastAsia="宋体" w:cs="宋体"/>
          <w:bCs w:val="0"/>
          <w:sz w:val="30"/>
          <w:szCs w:val="30"/>
        </w:rPr>
        <w:t>　　</w:t>
      </w:r>
      <w:r>
        <w:rPr>
          <w:rFonts w:hint="eastAsia" w:ascii="宋体" w:hAnsi="宋体" w:eastAsia="宋体" w:cs="宋体"/>
          <w:bCs w:val="0"/>
          <w:sz w:val="30"/>
          <w:szCs w:val="30"/>
          <w:lang w:val="zh-CN"/>
        </w:rPr>
        <w:t>语</w:t>
      </w:r>
      <w:bookmarkEnd w:id="82"/>
      <w:bookmarkEnd w:id="83"/>
      <w:bookmarkEnd w:id="84"/>
    </w:p>
    <w:p>
      <w:pPr>
        <w:pStyle w:val="25"/>
        <w:keepNext w:val="0"/>
        <w:keepLines w:val="0"/>
        <w:pageBreakBefore w:val="0"/>
        <w:kinsoku/>
        <w:overflowPunct/>
        <w:topLinePunct w:val="0"/>
        <w:autoSpaceDE/>
        <w:autoSpaceDN/>
        <w:bidi w:val="0"/>
        <w:adjustRightInd/>
        <w:snapToGrid/>
        <w:spacing w:before="163" w:after="163" w:afterLines="50" w:line="360" w:lineRule="auto"/>
        <w:ind w:firstLine="0" w:firstLineChars="0"/>
        <w:textAlignment w:val="auto"/>
        <w:outlineLvl w:val="1"/>
        <w:rPr>
          <w:rFonts w:hint="eastAsia" w:ascii="宋体" w:hAnsi="宋体" w:eastAsia="宋体" w:cs="宋体"/>
          <w:kern w:val="0"/>
          <w:sz w:val="24"/>
          <w:szCs w:val="24"/>
          <w:highlight w:val="yellow"/>
          <w:lang w:val="en-US" w:eastAsia="zh-CN"/>
        </w:rPr>
      </w:pPr>
      <w:bookmarkStart w:id="85" w:name="_Toc3508"/>
      <w:bookmarkStart w:id="86" w:name="_Toc3105"/>
      <w:bookmarkStart w:id="87" w:name="_Toc21209"/>
      <w:bookmarkStart w:id="88" w:name="_Toc15494"/>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2.0.1</w:t>
      </w:r>
      <w:r>
        <w:rPr>
          <w:rFonts w:hint="eastAsia" w:ascii="宋体" w:hAnsi="宋体" w:eastAsia="宋体" w:cs="宋体"/>
          <w:sz w:val="24"/>
          <w:szCs w:val="24"/>
        </w:rPr>
        <w:t>　</w:t>
      </w:r>
      <w:bookmarkEnd w:id="85"/>
      <w:bookmarkEnd w:id="86"/>
      <w:r>
        <w:rPr>
          <w:rFonts w:hint="eastAsia" w:hAnsi="宋体" w:eastAsia="宋体" w:cs="宋体"/>
          <w:kern w:val="21"/>
          <w:sz w:val="24"/>
          <w:szCs w:val="24"/>
          <w:lang w:eastAsia="zh-CN"/>
        </w:rPr>
        <w:t>现制反射隔热复合防水卷材</w:t>
      </w:r>
      <w:r>
        <w:rPr>
          <w:rFonts w:hint="eastAsia" w:ascii="宋体" w:hAnsi="宋体" w:eastAsia="宋体" w:cs="宋体"/>
          <w:sz w:val="24"/>
          <w:szCs w:val="24"/>
        </w:rPr>
        <w:t>　</w:t>
      </w:r>
      <w:r>
        <w:rPr>
          <w:rFonts w:hint="eastAsia" w:ascii="宋体" w:hAnsi="宋体" w:eastAsia="宋体" w:cs="宋体"/>
          <w:kern w:val="21"/>
          <w:sz w:val="24"/>
          <w:szCs w:val="24"/>
          <w:lang w:eastAsia="zh-CN"/>
        </w:rPr>
        <w:t>Cast-in-place reflective heat  insulation composite wet installed waterproofing sheets</w:t>
      </w:r>
      <w:bookmarkEnd w:id="87"/>
      <w:bookmarkEnd w:id="88"/>
    </w:p>
    <w:p>
      <w:pPr>
        <w:pStyle w:val="47"/>
        <w:keepNext w:val="0"/>
        <w:keepLines w:val="0"/>
        <w:pageBreakBefore w:val="0"/>
        <w:widowControl/>
        <w:tabs>
          <w:tab w:val="clear" w:pos="1440"/>
        </w:tabs>
        <w:kinsoku/>
        <w:wordWrap w:val="0"/>
        <w:overflowPunct/>
        <w:topLinePunct w:val="0"/>
        <w:autoSpaceDE/>
        <w:autoSpaceDN/>
        <w:bidi w:val="0"/>
        <w:adjustRightInd/>
        <w:snapToGrid/>
        <w:spacing w:before="163" w:after="163" w:line="360" w:lineRule="auto"/>
        <w:ind w:left="0" w:leftChars="0" w:firstLine="480" w:firstLineChars="200"/>
        <w:jc w:val="both"/>
        <w:textAlignment w:val="auto"/>
        <w:outlineLvl w:val="1"/>
        <w:rPr>
          <w:rFonts w:hint="eastAsia" w:ascii="宋体" w:hAnsi="宋体" w:eastAsia="宋体" w:cs="宋体"/>
          <w:kern w:val="21"/>
          <w:sz w:val="24"/>
          <w:szCs w:val="24"/>
          <w:lang w:val="en-US" w:eastAsia="zh-CN"/>
        </w:rPr>
      </w:pPr>
      <w:bookmarkStart w:id="89" w:name="_Toc27631"/>
      <w:bookmarkStart w:id="90" w:name="_Toc14798"/>
      <w:bookmarkStart w:id="91" w:name="_Toc30127"/>
      <w:bookmarkStart w:id="92" w:name="_Toc13106"/>
      <w:bookmarkStart w:id="93" w:name="_Toc5197"/>
      <w:r>
        <w:rPr>
          <w:rFonts w:hint="eastAsia" w:ascii="宋体" w:hAnsi="宋体" w:eastAsia="宋体" w:cs="宋体"/>
          <w:kern w:val="21"/>
          <w:sz w:val="24"/>
          <w:szCs w:val="24"/>
          <w:lang w:val="en-US" w:eastAsia="zh-CN"/>
        </w:rPr>
        <w:t>现场铺贴柔性片状材料，并按照规定工艺施作反射隔热层，具有防水和反射隔热一体化功能的复合湿铺防水卷材。</w:t>
      </w:r>
      <w:bookmarkEnd w:id="89"/>
      <w:bookmarkEnd w:id="90"/>
    </w:p>
    <w:p>
      <w:pPr>
        <w:pStyle w:val="47"/>
        <w:keepNext w:val="0"/>
        <w:keepLines w:val="0"/>
        <w:pageBreakBefore w:val="0"/>
        <w:tabs>
          <w:tab w:val="clear" w:pos="1440"/>
        </w:tabs>
        <w:kinsoku/>
        <w:wordWrap w:val="0"/>
        <w:overflowPunct/>
        <w:topLinePunct w:val="0"/>
        <w:autoSpaceDE/>
        <w:autoSpaceDN/>
        <w:bidi w:val="0"/>
        <w:adjustRightInd/>
        <w:snapToGrid/>
        <w:spacing w:before="163" w:after="163" w:line="360" w:lineRule="auto"/>
        <w:ind w:left="0" w:firstLine="0"/>
        <w:jc w:val="both"/>
        <w:textAlignment w:val="auto"/>
        <w:outlineLvl w:val="1"/>
        <w:rPr>
          <w:rFonts w:hint="eastAsia" w:ascii="宋体" w:hAnsi="宋体" w:eastAsia="宋体" w:cs="宋体"/>
          <w:kern w:val="21"/>
          <w:sz w:val="24"/>
          <w:szCs w:val="24"/>
          <w:lang w:val="en-US" w:eastAsia="zh-CN"/>
        </w:rPr>
      </w:pPr>
      <w:bookmarkStart w:id="94" w:name="_Toc1496"/>
      <w:bookmarkStart w:id="95" w:name="_Toc19021"/>
      <w:r>
        <w:rPr>
          <w:rFonts w:hint="eastAsia" w:ascii="Times New Roman" w:hAnsi="Times New Roman" w:eastAsia="宋体" w:cs="Times New Roman"/>
          <w:b/>
          <w:color w:val="000000" w:themeColor="text1"/>
          <w:kern w:val="2"/>
          <w:sz w:val="24"/>
          <w:szCs w:val="24"/>
          <w:highlight w:val="none"/>
          <w14:textFill>
            <w14:solidFill>
              <w14:schemeClr w14:val="tx1"/>
            </w14:solidFill>
          </w14:textFill>
        </w:rPr>
        <w:t>2.0.2</w:t>
      </w:r>
      <w:r>
        <w:rPr>
          <w:rFonts w:hint="eastAsia" w:ascii="宋体" w:hAnsi="宋体" w:eastAsia="宋体" w:cs="宋体"/>
          <w:sz w:val="24"/>
          <w:szCs w:val="24"/>
        </w:rPr>
        <w:t>　</w:t>
      </w:r>
      <w:r>
        <w:rPr>
          <w:rFonts w:hint="eastAsia" w:ascii="宋体" w:hAnsi="宋体" w:eastAsia="宋体" w:cs="宋体"/>
          <w:kern w:val="21"/>
          <w:sz w:val="24"/>
          <w:szCs w:val="24"/>
        </w:rPr>
        <w:t>柔性片状材</w:t>
      </w:r>
      <w:r>
        <w:rPr>
          <w:rFonts w:hint="eastAsia" w:ascii="宋体" w:hAnsi="宋体" w:eastAsia="宋体" w:cs="宋体"/>
          <w:kern w:val="21"/>
          <w:sz w:val="24"/>
          <w:szCs w:val="24"/>
          <w:lang w:val="en-US" w:eastAsia="zh-CN" w:bidi="ar-SA"/>
        </w:rPr>
        <w:t>料</w:t>
      </w:r>
      <w:bookmarkEnd w:id="91"/>
      <w:bookmarkEnd w:id="92"/>
      <w:r>
        <w:rPr>
          <w:rFonts w:hint="eastAsia" w:ascii="宋体" w:hAnsi="宋体" w:eastAsia="宋体" w:cs="宋体"/>
          <w:sz w:val="24"/>
          <w:szCs w:val="24"/>
        </w:rPr>
        <w:t>　</w:t>
      </w:r>
      <w:r>
        <w:rPr>
          <w:rFonts w:hint="eastAsia" w:ascii="宋体" w:hAnsi="宋体" w:eastAsia="宋体" w:cs="宋体"/>
          <w:kern w:val="21"/>
          <w:sz w:val="24"/>
          <w:szCs w:val="24"/>
          <w:lang w:val="en-US" w:eastAsia="zh-CN" w:bidi="ar-SA"/>
        </w:rPr>
        <w:t>flexible sheet material</w:t>
      </w:r>
      <w:bookmarkEnd w:id="93"/>
      <w:bookmarkEnd w:id="94"/>
      <w:bookmarkEnd w:id="95"/>
    </w:p>
    <w:p>
      <w:pPr>
        <w:pStyle w:val="47"/>
        <w:keepNext w:val="0"/>
        <w:keepLines w:val="0"/>
        <w:pageBreakBefore w:val="0"/>
        <w:widowControl/>
        <w:tabs>
          <w:tab w:val="clear" w:pos="1440"/>
        </w:tabs>
        <w:kinsoku/>
        <w:wordWrap w:val="0"/>
        <w:overflowPunct/>
        <w:topLinePunct w:val="0"/>
        <w:autoSpaceDE/>
        <w:autoSpaceDN/>
        <w:bidi w:val="0"/>
        <w:adjustRightInd/>
        <w:snapToGrid/>
        <w:spacing w:before="163" w:after="163" w:line="360" w:lineRule="auto"/>
        <w:ind w:left="0" w:leftChars="0" w:firstLine="480" w:firstLineChars="200"/>
        <w:jc w:val="both"/>
        <w:textAlignment w:val="auto"/>
        <w:outlineLvl w:val="1"/>
        <w:rPr>
          <w:rFonts w:hint="eastAsia" w:ascii="宋体" w:hAnsi="宋体" w:eastAsia="宋体" w:cs="宋体"/>
          <w:kern w:val="21"/>
          <w:sz w:val="24"/>
          <w:szCs w:val="24"/>
          <w:lang w:val="en-US" w:eastAsia="zh-CN"/>
        </w:rPr>
      </w:pPr>
      <w:bookmarkStart w:id="96" w:name="_Toc21135"/>
      <w:r>
        <w:rPr>
          <w:rFonts w:hint="eastAsia" w:ascii="宋体" w:hAnsi="宋体" w:eastAsia="宋体" w:cs="宋体"/>
          <w:kern w:val="21"/>
          <w:sz w:val="24"/>
          <w:szCs w:val="24"/>
          <w:lang w:val="en-US" w:eastAsia="zh-CN"/>
        </w:rPr>
        <w:t>以皮芯结构热压交联高分子胎基为增强材料，复合胶料层、隔离保护层制成的具有自粘性的柔性片状材料。</w:t>
      </w:r>
      <w:bookmarkEnd w:id="96"/>
      <w:r>
        <w:rPr>
          <w:rFonts w:hint="eastAsia" w:ascii="宋体" w:hAnsi="宋体" w:eastAsia="宋体" w:cs="宋体"/>
          <w:kern w:val="21"/>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2.0.3</w:t>
      </w:r>
      <w:r>
        <w:rPr>
          <w:rFonts w:hint="eastAsia" w:ascii="宋体" w:hAnsi="宋体" w:eastAsia="宋体" w:cs="宋体"/>
          <w:b/>
          <w:kern w:val="2"/>
          <w:sz w:val="24"/>
          <w:szCs w:val="24"/>
          <w:lang w:val="en-US" w:eastAsia="zh-CN"/>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皮芯结构热压交联高分子胎基</w:t>
      </w:r>
      <w:r>
        <w:rPr>
          <w:rFonts w:hint="eastAsia" w:ascii="宋体" w:hAnsi="宋体" w:eastAsia="宋体" w:cs="宋体"/>
          <w:sz w:val="24"/>
          <w:szCs w:val="24"/>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thermally cross-linked polymer felt with skin-core structure</w:t>
      </w:r>
    </w:p>
    <w:p>
      <w:pPr>
        <w:pStyle w:val="47"/>
        <w:keepNext w:val="0"/>
        <w:keepLines w:val="0"/>
        <w:pageBreakBefore w:val="0"/>
        <w:widowControl/>
        <w:tabs>
          <w:tab w:val="clear" w:pos="1440"/>
        </w:tabs>
        <w:kinsoku/>
        <w:wordWrap w:val="0"/>
        <w:overflowPunct/>
        <w:topLinePunct w:val="0"/>
        <w:autoSpaceDE/>
        <w:autoSpaceDN/>
        <w:bidi w:val="0"/>
        <w:adjustRightInd/>
        <w:snapToGrid/>
        <w:spacing w:before="163" w:after="163" w:line="360" w:lineRule="auto"/>
        <w:ind w:left="0" w:leftChars="0" w:firstLine="480" w:firstLineChars="200"/>
        <w:jc w:val="both"/>
        <w:textAlignment w:val="auto"/>
        <w:outlineLvl w:val="1"/>
        <w:rPr>
          <w:rFonts w:hint="eastAsia" w:ascii="宋体" w:hAnsi="宋体" w:eastAsia="宋体" w:cs="宋体"/>
          <w:kern w:val="21"/>
          <w:sz w:val="24"/>
          <w:szCs w:val="24"/>
          <w:lang w:val="en-US" w:eastAsia="zh-CN"/>
        </w:rPr>
      </w:pPr>
      <w:bookmarkStart w:id="97" w:name="_Toc32580"/>
      <w:r>
        <w:rPr>
          <w:rFonts w:hint="eastAsia" w:ascii="宋体" w:hAnsi="宋体" w:eastAsia="宋体" w:cs="宋体"/>
          <w:kern w:val="21"/>
          <w:sz w:val="24"/>
          <w:szCs w:val="24"/>
          <w:lang w:val="en-US" w:eastAsia="zh-CN"/>
        </w:rPr>
        <w:t>由两种或两种以上的高分子材料层层相互包覆，并沿纤维轴向复合而成的纺丝，经热压交联工艺制成的增强胎基材料。</w:t>
      </w:r>
      <w:bookmarkEnd w:id="97"/>
    </w:p>
    <w:p>
      <w:pPr>
        <w:pStyle w:val="47"/>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b/>
          <w:kern w:val="2"/>
          <w:sz w:val="24"/>
          <w:szCs w:val="24"/>
          <w:lang w:val="en-US" w:eastAsia="zh-CN" w:bidi="ar-SA"/>
        </w:rPr>
      </w:pPr>
      <w:bookmarkStart w:id="98" w:name="_Toc3770"/>
      <w:bookmarkStart w:id="99" w:name="_Toc23054"/>
      <w:r>
        <w:rPr>
          <w:rFonts w:hint="eastAsia" w:ascii="Times New Roman" w:hAnsi="Times New Roman" w:eastAsia="宋体" w:cs="Times New Roman"/>
          <w:b/>
          <w:color w:val="000000" w:themeColor="text1"/>
          <w:kern w:val="2"/>
          <w:sz w:val="24"/>
          <w:szCs w:val="24"/>
          <w:highlight w:val="none"/>
          <w:lang w:val="en-US" w:eastAsia="zh-CN"/>
          <w14:textFill>
            <w14:solidFill>
              <w14:schemeClr w14:val="tx1"/>
            </w14:solidFill>
          </w14:textFill>
        </w:rPr>
        <w:t xml:space="preserve">2.0.4 </w:t>
      </w:r>
      <w:r>
        <w:rPr>
          <w:rFonts w:hint="eastAsia" w:ascii="宋体" w:hAnsi="宋体" w:eastAsia="宋体" w:cs="宋体"/>
          <w:sz w:val="24"/>
          <w:szCs w:val="24"/>
        </w:rPr>
        <w:t>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反射隔热层</w:t>
      </w:r>
      <w:bookmarkStart w:id="100" w:name="BZ"/>
      <w:bookmarkEnd w:id="100"/>
      <w:r>
        <w:rPr>
          <w:rFonts w:hint="eastAsia" w:ascii="宋体" w:hAnsi="宋体" w:eastAsia="宋体" w:cs="宋体"/>
          <w:sz w:val="24"/>
          <w:szCs w:val="24"/>
        </w:rPr>
        <w:t>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architectural reflective thermal insulation coating</w:t>
      </w:r>
      <w:bookmarkEnd w:id="98"/>
      <w:bookmarkEnd w:id="99"/>
    </w:p>
    <w:p>
      <w:pPr>
        <w:keepNext w:val="0"/>
        <w:keepLines w:val="0"/>
        <w:pageBreakBefore w:val="0"/>
        <w:widowControl/>
        <w:kinsoku/>
        <w:wordWrap w:val="0"/>
        <w:overflowPunct/>
        <w:topLinePunct w:val="0"/>
        <w:autoSpaceDE/>
        <w:autoSpaceDN/>
        <w:bidi w:val="0"/>
        <w:adjustRightInd/>
        <w:snapToGrid/>
        <w:spacing w:before="163" w:beforeLines="50" w:after="163" w:afterLines="50" w:line="360" w:lineRule="auto"/>
        <w:ind w:left="0" w:leftChars="0" w:firstLine="480" w:firstLineChars="200"/>
        <w:jc w:val="both"/>
        <w:textAlignment w:val="auto"/>
        <w:outlineLvl w:val="1"/>
        <w:rPr>
          <w:rFonts w:hint="eastAsia" w:ascii="宋体" w:hAnsi="宋体" w:eastAsia="宋体" w:cs="宋体"/>
          <w:kern w:val="21"/>
          <w:sz w:val="24"/>
          <w:szCs w:val="24"/>
          <w:lang w:val="en-US" w:eastAsia="zh-CN" w:bidi="ar-SA"/>
        </w:rPr>
      </w:pPr>
      <w:r>
        <w:rPr>
          <w:rFonts w:hint="eastAsia" w:ascii="宋体" w:hAnsi="宋体" w:eastAsia="宋体" w:cs="宋体"/>
          <w:kern w:val="21"/>
          <w:sz w:val="24"/>
          <w:szCs w:val="24"/>
          <w:lang w:val="en-US" w:eastAsia="zh-CN" w:bidi="ar-SA"/>
        </w:rPr>
        <w:t>以耐候型聚合物乳液、具</w:t>
      </w:r>
      <w:r>
        <w:rPr>
          <w:rFonts w:hint="eastAsia" w:ascii="宋体" w:hAnsi="宋体" w:eastAsia="宋体" w:cs="宋体"/>
          <w:kern w:val="21"/>
          <w:sz w:val="24"/>
          <w:szCs w:val="24"/>
          <w:highlight w:val="none"/>
          <w:lang w:val="en-US" w:eastAsia="zh-CN" w:bidi="ar-SA"/>
        </w:rPr>
        <w:t>有反射隔热功能的原材料及多种助剂为主要成分的涂料，按规定工艺施作于柔性片状材料表面，经挥发固化而成，具有反射太阳光、保护柔性片状材料免受太阳光照老化，减轻防水层受太阳</w:t>
      </w:r>
      <w:r>
        <w:rPr>
          <w:rFonts w:hint="eastAsia" w:ascii="宋体" w:hAnsi="宋体" w:eastAsia="宋体" w:cs="宋体"/>
          <w:kern w:val="21"/>
          <w:sz w:val="24"/>
          <w:szCs w:val="24"/>
          <w:lang w:val="en-US" w:eastAsia="zh-CN" w:bidi="ar-SA"/>
        </w:rPr>
        <w:t>辐射热的作用。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2.0.5</w:t>
      </w:r>
      <w:r>
        <w:rPr>
          <w:rFonts w:hint="eastAsia" w:ascii="宋体" w:hAnsi="宋体" w:eastAsia="宋体" w:cs="宋体"/>
          <w:b/>
          <w:kern w:val="2"/>
          <w:sz w:val="24"/>
          <w:szCs w:val="24"/>
          <w:lang w:val="en-US" w:eastAsia="zh-CN" w:bidi="ar-SA"/>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相容性</w:t>
      </w:r>
      <w:r>
        <w:rPr>
          <w:rFonts w:hint="eastAsia" w:ascii="宋体" w:hAnsi="宋体" w:eastAsia="宋体" w:cs="宋体"/>
          <w:sz w:val="24"/>
          <w:szCs w:val="24"/>
        </w:rPr>
        <w:t>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compatibility</w:t>
      </w:r>
    </w:p>
    <w:p>
      <w:pPr>
        <w:pStyle w:val="47"/>
        <w:keepNext w:val="0"/>
        <w:keepLines w:val="0"/>
        <w:pageBreakBefore w:val="0"/>
        <w:widowControl/>
        <w:tabs>
          <w:tab w:val="clear" w:pos="1440"/>
        </w:tabs>
        <w:kinsoku/>
        <w:wordWrap w:val="0"/>
        <w:overflowPunct/>
        <w:topLinePunct w:val="0"/>
        <w:autoSpaceDE/>
        <w:autoSpaceDN/>
        <w:bidi w:val="0"/>
        <w:adjustRightInd/>
        <w:snapToGrid/>
        <w:spacing w:before="163" w:after="163" w:line="360" w:lineRule="auto"/>
        <w:ind w:left="0" w:leftChars="0" w:firstLine="480" w:firstLineChars="200"/>
        <w:jc w:val="both"/>
        <w:textAlignment w:val="auto"/>
        <w:outlineLvl w:val="1"/>
        <w:rPr>
          <w:rFonts w:hint="eastAsia" w:ascii="宋体" w:hAnsi="宋体" w:eastAsia="宋体" w:cs="宋体"/>
          <w:kern w:val="21"/>
          <w:sz w:val="24"/>
          <w:szCs w:val="24"/>
          <w:lang w:val="en-US" w:eastAsia="zh-CN"/>
        </w:rPr>
      </w:pPr>
      <w:bookmarkStart w:id="101" w:name="_Toc19190"/>
      <w:r>
        <w:rPr>
          <w:rFonts w:hint="eastAsia" w:ascii="宋体" w:hAnsi="宋体" w:eastAsia="宋体" w:cs="宋体"/>
          <w:kern w:val="21"/>
          <w:sz w:val="24"/>
          <w:szCs w:val="24"/>
          <w:lang w:val="en-US" w:eastAsia="zh-CN"/>
        </w:rPr>
        <w:t>相邻材料间材性及其施工工艺不应产生有害的物理和化学作用。</w:t>
      </w:r>
      <w:bookmarkEnd w:id="101"/>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pStyle w:val="3"/>
        <w:widowControl/>
        <w:tabs>
          <w:tab w:val="left" w:pos="0"/>
          <w:tab w:val="right" w:leader="dot" w:pos="8789"/>
        </w:tabs>
        <w:spacing w:before="0" w:after="0" w:line="360" w:lineRule="auto"/>
        <w:jc w:val="center"/>
        <w:rPr>
          <w:rFonts w:hint="eastAsia" w:ascii="宋体" w:hAnsi="宋体" w:eastAsia="宋体" w:cs="宋体"/>
          <w:bCs w:val="0"/>
          <w:sz w:val="30"/>
          <w:szCs w:val="30"/>
        </w:rPr>
      </w:pPr>
      <w:bookmarkStart w:id="102" w:name="_Toc32386"/>
      <w:bookmarkStart w:id="103" w:name="_Toc29943"/>
      <w:bookmarkStart w:id="104" w:name="_Toc515443247"/>
      <w:bookmarkStart w:id="105" w:name="_Toc93517352"/>
      <w:bookmarkStart w:id="106" w:name="_Toc515442527"/>
      <w:bookmarkStart w:id="107" w:name="_Toc14410"/>
      <w:bookmarkStart w:id="108" w:name="_Toc29141"/>
      <w:bookmarkStart w:id="109" w:name="_Toc20173"/>
      <w:bookmarkStart w:id="110" w:name="_Toc82007132"/>
      <w:r>
        <w:rPr>
          <w:rFonts w:hint="eastAsia" w:ascii="Times New Roman" w:hAnsi="Times New Roman" w:eastAsia="宋体" w:cs="Times New Roman"/>
          <w:bCs w:val="0"/>
          <w:sz w:val="30"/>
          <w:szCs w:val="30"/>
          <w:lang w:val="en-US" w:eastAsia="zh-CN"/>
        </w:rPr>
        <w:t>3</w:t>
      </w:r>
      <w:r>
        <w:rPr>
          <w:rFonts w:hint="eastAsia" w:ascii="宋体" w:hAnsi="宋体" w:eastAsia="宋体" w:cs="宋体"/>
          <w:bCs w:val="0"/>
          <w:sz w:val="30"/>
          <w:szCs w:val="30"/>
        </w:rPr>
        <w:t>　基本规定</w:t>
      </w:r>
      <w:bookmarkEnd w:id="102"/>
      <w:bookmarkEnd w:id="103"/>
      <w:bookmarkEnd w:id="104"/>
      <w:bookmarkEnd w:id="105"/>
      <w:bookmarkEnd w:id="106"/>
      <w:bookmarkEnd w:id="107"/>
      <w:bookmarkEnd w:id="108"/>
      <w:bookmarkEnd w:id="109"/>
      <w:bookmarkEnd w:id="110"/>
    </w:p>
    <w:p>
      <w:pPr>
        <w:pStyle w:val="47"/>
        <w:keepNext w:val="0"/>
        <w:keepLines w:val="0"/>
        <w:pageBreakBefore w:val="0"/>
        <w:widowControl/>
        <w:tabs>
          <w:tab w:val="left" w:pos="851"/>
          <w:tab w:val="clear" w:pos="1440"/>
        </w:tabs>
        <w:kinsoku/>
        <w:wordWrap/>
        <w:overflowPunct/>
        <w:topLinePunct w:val="0"/>
        <w:autoSpaceDE/>
        <w:autoSpaceDN/>
        <w:bidi w:val="0"/>
        <w:adjustRightInd/>
        <w:snapToGrid/>
        <w:spacing w:beforeLines="0" w:afterLines="0" w:line="360" w:lineRule="auto"/>
        <w:ind w:left="0" w:firstLine="0"/>
        <w:textAlignment w:val="auto"/>
        <w:outlineLvl w:val="9"/>
        <w:rPr>
          <w:rFonts w:hint="eastAsia" w:ascii="宋体" w:hAnsi="宋体" w:eastAsia="宋体" w:cs="宋体"/>
          <w:kern w:val="2"/>
          <w:sz w:val="24"/>
          <w:szCs w:val="22"/>
          <w:highlight w:val="none"/>
          <w:lang w:val="en-US" w:eastAsia="zh-CN"/>
        </w:rPr>
      </w:pPr>
      <w:bookmarkStart w:id="111" w:name="_Toc21928"/>
      <w:bookmarkStart w:id="112" w:name="_Toc1735"/>
      <w:bookmarkStart w:id="113" w:name="_Toc23828"/>
      <w:bookmarkStart w:id="114" w:name="_Toc14474"/>
      <w:bookmarkStart w:id="115" w:name="_Toc21114"/>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3.0.1</w:t>
      </w:r>
      <w:r>
        <w:rPr>
          <w:rFonts w:hint="eastAsia" w:ascii="宋体" w:hAnsi="宋体" w:eastAsia="宋体" w:cs="宋体"/>
          <w:kern w:val="2"/>
          <w:sz w:val="24"/>
          <w:szCs w:val="22"/>
          <w:highlight w:val="none"/>
          <w:lang w:eastAsia="zh-CN"/>
        </w:rPr>
        <w:t>　采用现制反射隔热复合防水卷材</w:t>
      </w:r>
      <w:r>
        <w:rPr>
          <w:rFonts w:hint="eastAsia" w:ascii="宋体" w:hAnsi="宋体" w:eastAsia="宋体" w:cs="宋体"/>
          <w:kern w:val="2"/>
          <w:sz w:val="24"/>
          <w:szCs w:val="22"/>
          <w:highlight w:val="none"/>
          <w:lang w:val="en-US" w:eastAsia="zh-CN"/>
        </w:rPr>
        <w:t>的屋面工程，</w:t>
      </w:r>
      <w:bookmarkEnd w:id="111"/>
      <w:bookmarkEnd w:id="112"/>
      <w:bookmarkEnd w:id="113"/>
      <w:r>
        <w:rPr>
          <w:rFonts w:hint="eastAsia" w:ascii="宋体" w:hAnsi="宋体" w:eastAsia="宋体" w:cs="宋体"/>
          <w:kern w:val="2"/>
          <w:sz w:val="24"/>
          <w:szCs w:val="22"/>
          <w:highlight w:val="none"/>
          <w:lang w:val="en-US" w:eastAsia="zh-CN"/>
        </w:rPr>
        <w:t>应根据材料性能、应用环境、工程类别和防水使用年限进行构造设计。</w:t>
      </w:r>
      <w:bookmarkEnd w:id="114"/>
      <w:bookmarkEnd w:id="115"/>
    </w:p>
    <w:p>
      <w:pPr>
        <w:pStyle w:val="47"/>
        <w:keepNext w:val="0"/>
        <w:keepLines w:val="0"/>
        <w:pageBreakBefore w:val="0"/>
        <w:tabs>
          <w:tab w:val="left" w:pos="851"/>
          <w:tab w:val="clear" w:pos="1440"/>
        </w:tabs>
        <w:kinsoku/>
        <w:wordWrap/>
        <w:overflowPunct/>
        <w:topLinePunct w:val="0"/>
        <w:autoSpaceDE/>
        <w:autoSpaceDN/>
        <w:bidi w:val="0"/>
        <w:adjustRightInd/>
        <w:snapToGrid/>
        <w:spacing w:beforeLines="0" w:afterLines="0" w:line="360" w:lineRule="auto"/>
        <w:ind w:left="0" w:firstLine="0"/>
        <w:textAlignment w:val="auto"/>
        <w:outlineLvl w:val="9"/>
        <w:rPr>
          <w:rFonts w:hint="eastAsia" w:ascii="宋体" w:hAnsi="宋体" w:eastAsia="宋体" w:cs="宋体"/>
          <w:color w:val="FF0000"/>
          <w:kern w:val="2"/>
          <w:sz w:val="24"/>
          <w:szCs w:val="24"/>
          <w:highlight w:val="none"/>
          <w:lang w:val="en-US" w:eastAsia="zh-CN"/>
        </w:rPr>
      </w:pPr>
      <w:bookmarkStart w:id="116" w:name="_Toc11047"/>
      <w:bookmarkStart w:id="117" w:name="_Toc22028"/>
      <w:bookmarkStart w:id="118" w:name="_Toc16909"/>
      <w:bookmarkStart w:id="119" w:name="_Toc2811"/>
      <w:bookmarkStart w:id="120" w:name="_Toc15835"/>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3.0.2</w:t>
      </w:r>
      <w:r>
        <w:rPr>
          <w:rFonts w:hint="eastAsia" w:ascii="宋体" w:hAnsi="宋体" w:eastAsia="宋体" w:cs="宋体"/>
          <w:b/>
          <w:bCs/>
          <w:kern w:val="2"/>
          <w:sz w:val="24"/>
          <w:szCs w:val="24"/>
          <w:highlight w:val="none"/>
        </w:rPr>
        <w:t>　</w:t>
      </w:r>
      <w:r>
        <w:rPr>
          <w:rFonts w:hint="eastAsia" w:ascii="宋体" w:hAnsi="宋体" w:eastAsia="宋体" w:cs="宋体"/>
          <w:kern w:val="2"/>
          <w:sz w:val="24"/>
          <w:szCs w:val="22"/>
          <w:highlight w:val="none"/>
          <w:lang w:eastAsia="zh-CN"/>
        </w:rPr>
        <w:t>现制反射隔热复合防水卷材</w:t>
      </w:r>
      <w:r>
        <w:rPr>
          <w:rFonts w:hint="eastAsia" w:ascii="宋体" w:hAnsi="宋体" w:eastAsia="宋体" w:cs="宋体"/>
          <w:kern w:val="2"/>
          <w:sz w:val="24"/>
          <w:szCs w:val="24"/>
          <w:highlight w:val="none"/>
        </w:rPr>
        <w:t>与其他防水材料相邻施工时，</w:t>
      </w:r>
      <w:bookmarkEnd w:id="116"/>
      <w:bookmarkEnd w:id="117"/>
      <w:r>
        <w:rPr>
          <w:rFonts w:hint="eastAsia" w:ascii="宋体" w:hAnsi="宋体" w:eastAsia="宋体" w:cs="宋体"/>
          <w:color w:val="auto"/>
          <w:kern w:val="2"/>
          <w:sz w:val="24"/>
          <w:szCs w:val="24"/>
          <w:highlight w:val="none"/>
          <w:lang w:val="en-US" w:eastAsia="zh-CN"/>
        </w:rPr>
        <w:t>应具有相容性。</w:t>
      </w:r>
      <w:bookmarkEnd w:id="118"/>
      <w:bookmarkEnd w:id="119"/>
      <w:bookmarkEnd w:id="120"/>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kern w:val="2"/>
          <w:sz w:val="24"/>
          <w:szCs w:val="22"/>
          <w:highlight w:val="none"/>
          <w:lang w:val="en-US" w:eastAsia="zh-CN"/>
        </w:rPr>
      </w:pPr>
      <w:bookmarkStart w:id="121" w:name="_Toc515443249"/>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3.0.3</w:t>
      </w:r>
      <w:r>
        <w:rPr>
          <w:rFonts w:hint="eastAsia" w:ascii="Times New Roman" w:hAnsi="Times New Roman" w:cs="Times New Roman"/>
          <w:b/>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cs="宋体"/>
          <w:kern w:val="2"/>
          <w:sz w:val="24"/>
          <w:szCs w:val="22"/>
          <w:highlight w:val="none"/>
          <w:lang w:eastAsia="zh-CN"/>
        </w:rPr>
        <w:t>现制反射隔热复合防水卷材</w:t>
      </w:r>
      <w:r>
        <w:rPr>
          <w:rFonts w:hint="eastAsia" w:ascii="宋体" w:hAnsi="宋体" w:cs="宋体"/>
          <w:kern w:val="2"/>
          <w:sz w:val="24"/>
          <w:szCs w:val="22"/>
          <w:highlight w:val="none"/>
          <w:lang w:val="en-US" w:eastAsia="zh-CN"/>
        </w:rPr>
        <w:t>单层铺设时应采用湿铺法施工，双层铺设时，第二道宜为自粘法施工。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3.0.4</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工业与民用建筑按照绿色建筑标准、建筑节能</w:t>
      </w:r>
      <w:r>
        <w:rPr>
          <w:rFonts w:hint="eastAsia" w:ascii="宋体" w:hAnsi="宋体"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，应根据建筑类型、使用功能等因素进行热工设计。</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黑体"/>
          <w:kern w:val="0"/>
          <w:szCs w:val="20"/>
        </w:rPr>
      </w:pPr>
      <w:r>
        <w:rPr>
          <w:rFonts w:ascii="Times New Roman" w:hAnsi="Times New Roman" w:eastAsia="黑体"/>
          <w:kern w:val="0"/>
          <w:szCs w:val="20"/>
        </w:rPr>
        <w:br w:type="page"/>
      </w:r>
    </w:p>
    <w:p>
      <w:pPr>
        <w:pStyle w:val="3"/>
        <w:widowControl/>
        <w:tabs>
          <w:tab w:val="left" w:pos="0"/>
          <w:tab w:val="right" w:leader="dot" w:pos="8789"/>
        </w:tabs>
        <w:spacing w:before="0" w:after="0" w:line="360" w:lineRule="auto"/>
        <w:jc w:val="center"/>
        <w:rPr>
          <w:rFonts w:hint="eastAsia" w:ascii="宋体" w:hAnsi="宋体" w:eastAsia="宋体" w:cs="宋体"/>
          <w:bCs w:val="0"/>
          <w:sz w:val="30"/>
          <w:szCs w:val="30"/>
        </w:rPr>
      </w:pPr>
      <w:bookmarkStart w:id="122" w:name="_Toc19184"/>
      <w:bookmarkStart w:id="123" w:name="_Toc4487"/>
      <w:bookmarkStart w:id="124" w:name="_Toc19187"/>
      <w:bookmarkStart w:id="125" w:name="_Toc82007133"/>
      <w:bookmarkStart w:id="126" w:name="_Toc9218"/>
      <w:bookmarkStart w:id="127" w:name="_Toc93517353"/>
      <w:bookmarkStart w:id="128" w:name="_Toc25492"/>
      <w:r>
        <w:rPr>
          <w:rFonts w:hint="eastAsia" w:ascii="Times New Roman" w:hAnsi="Times New Roman" w:eastAsia="宋体" w:cs="Times New Roman"/>
          <w:bCs w:val="0"/>
          <w:sz w:val="30"/>
          <w:szCs w:val="30"/>
          <w:lang w:val="en-US" w:eastAsia="zh-CN"/>
        </w:rPr>
        <w:t>4</w:t>
      </w:r>
      <w:r>
        <w:rPr>
          <w:rFonts w:hint="eastAsia" w:ascii="宋体" w:hAnsi="宋体" w:eastAsia="宋体" w:cs="宋体"/>
          <w:bCs w:val="0"/>
          <w:sz w:val="30"/>
          <w:szCs w:val="30"/>
        </w:rPr>
        <w:t>　材　　料</w:t>
      </w:r>
      <w:bookmarkEnd w:id="122"/>
      <w:bookmarkEnd w:id="123"/>
      <w:bookmarkEnd w:id="124"/>
      <w:bookmarkEnd w:id="125"/>
      <w:bookmarkEnd w:id="126"/>
      <w:bookmarkEnd w:id="127"/>
      <w:bookmarkEnd w:id="128"/>
      <w:bookmarkStart w:id="129" w:name="_Toc515442383"/>
    </w:p>
    <w:p>
      <w:pPr>
        <w:wordWrap w:val="0"/>
        <w:spacing w:line="360" w:lineRule="auto"/>
        <w:rPr>
          <w:rFonts w:hint="eastAsia" w:ascii="宋体" w:hAnsi="宋体" w:eastAsia="宋体" w:cs="宋体"/>
          <w:spacing w:val="4"/>
          <w:kern w:val="0"/>
          <w:sz w:val="24"/>
        </w:rPr>
      </w:pPr>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4.0.1</w:t>
      </w:r>
      <w:r>
        <w:rPr>
          <w:rFonts w:hint="eastAsia" w:ascii="宋体" w:hAnsi="宋体" w:eastAsia="宋体" w:cs="宋体"/>
          <w:b/>
          <w:bCs/>
          <w:sz w:val="24"/>
        </w:rPr>
        <w:t>　</w:t>
      </w:r>
      <w:r>
        <w:rPr>
          <w:rFonts w:hint="eastAsia" w:ascii="宋体" w:hAnsi="宋体" w:cs="宋体"/>
          <w:kern w:val="2"/>
          <w:sz w:val="24"/>
          <w:szCs w:val="22"/>
          <w:lang w:eastAsia="zh-CN"/>
        </w:rPr>
        <w:t>现制反射隔热复合防水卷材</w:t>
      </w:r>
      <w:r>
        <w:rPr>
          <w:rFonts w:hint="eastAsia" w:ascii="宋体" w:hAnsi="宋体" w:eastAsia="宋体" w:cs="宋体"/>
          <w:spacing w:val="4"/>
          <w:kern w:val="0"/>
          <w:sz w:val="24"/>
        </w:rPr>
        <w:t>应符合协会标准《</w:t>
      </w:r>
      <w:r>
        <w:rPr>
          <w:rFonts w:hint="eastAsia" w:ascii="宋体" w:hAnsi="宋体" w:cs="宋体"/>
          <w:kern w:val="2"/>
          <w:sz w:val="24"/>
          <w:szCs w:val="22"/>
          <w:lang w:eastAsia="zh-CN"/>
        </w:rPr>
        <w:t>现制反射隔热复合防水卷材</w:t>
      </w:r>
      <w:r>
        <w:rPr>
          <w:rFonts w:hint="eastAsia" w:ascii="宋体" w:hAnsi="宋体" w:eastAsia="宋体" w:cs="宋体"/>
          <w:spacing w:val="4"/>
          <w:kern w:val="0"/>
          <w:sz w:val="24"/>
        </w:rPr>
        <w:t xml:space="preserve">》T/CECS </w:t>
      </w:r>
      <w:r>
        <w:rPr>
          <w:rFonts w:hint="eastAsia" w:ascii="宋体" w:hAnsi="宋体" w:eastAsia="宋体" w:cs="宋体"/>
          <w:spacing w:val="4"/>
          <w:kern w:val="0"/>
          <w:sz w:val="24"/>
          <w:lang w:val="en-US" w:eastAsia="zh-CN"/>
        </w:rPr>
        <w:t>XXXXX</w:t>
      </w:r>
      <w:r>
        <w:rPr>
          <w:rFonts w:hint="eastAsia" w:ascii="宋体" w:hAnsi="宋体" w:eastAsia="宋体" w:cs="宋体"/>
          <w:spacing w:val="4"/>
          <w:kern w:val="0"/>
          <w:sz w:val="24"/>
        </w:rPr>
        <w:t>的有关规定</w:t>
      </w:r>
      <w:r>
        <w:rPr>
          <w:rFonts w:hint="eastAsia" w:ascii="宋体" w:hAnsi="宋体" w:eastAsia="宋体" w:cs="宋体"/>
          <w:sz w:val="24"/>
        </w:rPr>
        <w:t>，</w:t>
      </w:r>
      <w:bookmarkEnd w:id="129"/>
      <w:bookmarkStart w:id="130" w:name="_Toc515442384"/>
      <w:r>
        <w:rPr>
          <w:rFonts w:hint="eastAsia" w:ascii="宋体" w:hAnsi="宋体" w:eastAsia="宋体" w:cs="宋体"/>
          <w:sz w:val="24"/>
        </w:rPr>
        <w:t>柔性片状材料、反射隔热层及两者复合后的技术具体如下：</w:t>
      </w:r>
      <w:bookmarkEnd w:id="130"/>
    </w:p>
    <w:p>
      <w:pPr>
        <w:spacing w:line="360" w:lineRule="auto"/>
        <w:jc w:val="center"/>
        <w:rPr>
          <w:rFonts w:hint="eastAsia" w:ascii="宋体" w:hAnsi="宋体" w:eastAsia="宋体" w:cs="宋体"/>
          <w:b/>
          <w:bCs w:val="0"/>
          <w:spacing w:val="4"/>
          <w:kern w:val="0"/>
          <w:sz w:val="21"/>
          <w:szCs w:val="21"/>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表4.0.1</w:t>
      </w:r>
      <w:r>
        <w:rPr>
          <w:rFonts w:hint="eastAsia" w:ascii="宋体" w:hAnsi="宋体" w:eastAsia="宋体" w:cs="宋体"/>
          <w:b/>
          <w:bCs w:val="0"/>
          <w:spacing w:val="4"/>
          <w:kern w:val="0"/>
          <w:sz w:val="21"/>
          <w:szCs w:val="21"/>
          <w:lang w:val="en-US" w:eastAsia="zh-CN"/>
        </w:rPr>
        <w:t xml:space="preserve">  柔性片状材料</w:t>
      </w:r>
      <w:r>
        <w:rPr>
          <w:rFonts w:hint="eastAsia" w:ascii="宋体" w:hAnsi="宋体" w:eastAsia="宋体" w:cs="宋体"/>
          <w:b/>
          <w:bCs w:val="0"/>
          <w:spacing w:val="4"/>
          <w:kern w:val="0"/>
          <w:sz w:val="21"/>
          <w:szCs w:val="21"/>
        </w:rPr>
        <w:t>主要技术指标</w:t>
      </w:r>
    </w:p>
    <w:tbl>
      <w:tblPr>
        <w:tblStyle w:val="33"/>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9"/>
        <w:gridCol w:w="472"/>
        <w:gridCol w:w="946"/>
        <w:gridCol w:w="63"/>
        <w:gridCol w:w="2082"/>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Header/>
        </w:trPr>
        <w:tc>
          <w:tcPr>
            <w:tcW w:w="553"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4035" w:type="dxa"/>
            <w:gridSpan w:val="4"/>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项目</w:t>
            </w:r>
          </w:p>
        </w:tc>
        <w:tc>
          <w:tcPr>
            <w:tcW w:w="4862" w:type="dxa"/>
            <w:noWrap w:val="0"/>
            <w:tcMar>
              <w:top w:w="0" w:type="dxa"/>
              <w:left w:w="0" w:type="dxa"/>
              <w:bottom w:w="0" w:type="dxa"/>
              <w:right w:w="0" w:type="dxa"/>
            </w:tcMar>
            <w:vAlign w:val="center"/>
          </w:tcPr>
          <w:p>
            <w:pPr>
              <w:spacing w:line="2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restart"/>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1606" w:type="dxa"/>
            <w:gridSpan w:val="2"/>
            <w:vMerge w:val="restart"/>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拉伸性能</w:t>
            </w:r>
          </w:p>
        </w:tc>
        <w:tc>
          <w:tcPr>
            <w:tcW w:w="2429" w:type="dxa"/>
            <w:gridSpan w:val="2"/>
            <w:noWrap w:val="0"/>
            <w:tcMar>
              <w:top w:w="0" w:type="dxa"/>
              <w:left w:w="0" w:type="dxa"/>
              <w:bottom w:w="0" w:type="dxa"/>
              <w:right w:w="0" w:type="dxa"/>
            </w:tcMar>
            <w:vAlign w:val="center"/>
          </w:tcPr>
          <w:p>
            <w:pPr>
              <w:spacing w:line="240" w:lineRule="exact"/>
              <w:jc w:val="both"/>
              <w:rPr>
                <w:rFonts w:hint="eastAsia" w:ascii="宋体" w:hAnsi="宋体" w:cs="宋体"/>
                <w:color w:val="auto"/>
                <w:sz w:val="18"/>
                <w:szCs w:val="18"/>
                <w:highlight w:val="none"/>
              </w:rPr>
            </w:pPr>
            <w:r>
              <w:rPr>
                <w:rFonts w:hint="eastAsia" w:ascii="宋体" w:hAnsi="宋体" w:cs="宋体"/>
                <w:color w:val="auto"/>
                <w:sz w:val="18"/>
                <w:szCs w:val="18"/>
                <w:highlight w:val="none"/>
              </w:rPr>
              <w:t>拉力/（N/50</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p>
        </w:tc>
        <w:tc>
          <w:tcPr>
            <w:tcW w:w="4862" w:type="dxa"/>
            <w:noWrap w:val="0"/>
            <w:tcMar>
              <w:top w:w="0" w:type="dxa"/>
              <w:left w:w="0" w:type="dxa"/>
              <w:bottom w:w="0" w:type="dxa"/>
              <w:right w:w="0" w:type="dxa"/>
            </w:tcMar>
            <w:vAlign w:val="center"/>
          </w:tcPr>
          <w:p>
            <w:pPr>
              <w:spacing w:line="2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≥2</w:t>
            </w:r>
            <w:r>
              <w:rPr>
                <w:rFonts w:ascii="宋体" w:hAnsi="宋体" w:cs="宋体"/>
                <w:color w:val="auto"/>
                <w:sz w:val="18"/>
                <w:szCs w:val="18"/>
                <w:highlight w:val="none"/>
              </w:rPr>
              <w:t>5</w:t>
            </w:r>
            <w:r>
              <w:rPr>
                <w:rFonts w:hint="eastAsia" w:ascii="宋体" w:hAnsi="宋体" w:cs="宋体"/>
                <w:color w:val="auto"/>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1606" w:type="dxa"/>
            <w:gridSpan w:val="2"/>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2429" w:type="dxa"/>
            <w:gridSpan w:val="2"/>
            <w:noWrap w:val="0"/>
            <w:tcMar>
              <w:top w:w="0" w:type="dxa"/>
              <w:left w:w="0" w:type="dxa"/>
              <w:bottom w:w="0" w:type="dxa"/>
              <w:right w:w="0" w:type="dxa"/>
            </w:tcMar>
            <w:vAlign w:val="center"/>
          </w:tcPr>
          <w:p>
            <w:pPr>
              <w:spacing w:line="240" w:lineRule="exact"/>
              <w:jc w:val="both"/>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最大拉力时伸长率/%      </w:t>
            </w:r>
          </w:p>
        </w:tc>
        <w:tc>
          <w:tcPr>
            <w:tcW w:w="4862" w:type="dxa"/>
            <w:noWrap w:val="0"/>
            <w:tcMar>
              <w:top w:w="0" w:type="dxa"/>
              <w:left w:w="0" w:type="dxa"/>
              <w:bottom w:w="0" w:type="dxa"/>
              <w:right w:w="0" w:type="dxa"/>
            </w:tcMar>
            <w:vAlign w:val="center"/>
          </w:tcPr>
          <w:p>
            <w:pPr>
              <w:spacing w:line="2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1606" w:type="dxa"/>
            <w:gridSpan w:val="2"/>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2429" w:type="dxa"/>
            <w:gridSpan w:val="2"/>
            <w:noWrap w:val="0"/>
            <w:tcMar>
              <w:top w:w="0" w:type="dxa"/>
              <w:left w:w="0" w:type="dxa"/>
              <w:bottom w:w="0" w:type="dxa"/>
              <w:right w:w="0" w:type="dxa"/>
            </w:tcMar>
            <w:vAlign w:val="center"/>
          </w:tcPr>
          <w:p>
            <w:pPr>
              <w:spacing w:line="2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拉伸</w:t>
            </w:r>
            <w:r>
              <w:rPr>
                <w:rFonts w:hint="eastAsia" w:ascii="宋体" w:hAnsi="宋体" w:cs="宋体"/>
                <w:color w:val="auto"/>
                <w:sz w:val="18"/>
                <w:szCs w:val="18"/>
                <w:highlight w:val="none"/>
                <w:lang w:val="en-US" w:eastAsia="zh-CN"/>
              </w:rPr>
              <w:t>时</w:t>
            </w:r>
            <w:r>
              <w:rPr>
                <w:rFonts w:hint="eastAsia" w:ascii="宋体" w:hAnsi="宋体" w:cs="宋体"/>
                <w:color w:val="auto"/>
                <w:sz w:val="18"/>
                <w:szCs w:val="18"/>
                <w:highlight w:val="none"/>
              </w:rPr>
              <w:t>现象</w:t>
            </w:r>
          </w:p>
        </w:tc>
        <w:tc>
          <w:tcPr>
            <w:tcW w:w="4862"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胶层与高分子胎基无分离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4035" w:type="dxa"/>
            <w:gridSpan w:val="4"/>
            <w:noWrap w:val="0"/>
            <w:tcMar>
              <w:top w:w="0" w:type="dxa"/>
              <w:left w:w="0" w:type="dxa"/>
              <w:bottom w:w="0" w:type="dxa"/>
              <w:right w:w="0" w:type="dxa"/>
            </w:tcMar>
            <w:vAlign w:val="center"/>
          </w:tcPr>
          <w:p>
            <w:pPr>
              <w:spacing w:line="240" w:lineRule="exact"/>
              <w:jc w:val="both"/>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撕裂力/N                                </w:t>
            </w:r>
            <w:r>
              <w:rPr>
                <w:rFonts w:hint="eastAsia" w:ascii="宋体" w:hAnsi="宋体" w:cs="宋体"/>
                <w:color w:val="auto"/>
                <w:sz w:val="18"/>
                <w:szCs w:val="18"/>
                <w:highlight w:val="none"/>
                <w:lang w:val="en-US" w:eastAsia="zh-CN"/>
              </w:rPr>
              <w:t xml:space="preserve">  </w:t>
            </w:r>
          </w:p>
        </w:tc>
        <w:tc>
          <w:tcPr>
            <w:tcW w:w="4862" w:type="dxa"/>
            <w:noWrap w:val="0"/>
            <w:tcMar>
              <w:top w:w="0" w:type="dxa"/>
              <w:left w:w="0" w:type="dxa"/>
              <w:bottom w:w="0" w:type="dxa"/>
              <w:right w:w="0" w:type="dxa"/>
            </w:tcMar>
            <w:vAlign w:val="center"/>
          </w:tcPr>
          <w:p>
            <w:pPr>
              <w:spacing w:line="2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4035" w:type="dxa"/>
            <w:gridSpan w:val="4"/>
            <w:noWrap w:val="0"/>
            <w:tcMar>
              <w:top w:w="0" w:type="dxa"/>
              <w:left w:w="0" w:type="dxa"/>
              <w:bottom w:w="0" w:type="dxa"/>
              <w:right w:w="0" w:type="dxa"/>
            </w:tcMar>
            <w:vAlign w:val="center"/>
          </w:tcPr>
          <w:p>
            <w:pPr>
              <w:spacing w:line="2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耐热性（70 ℃，2 h）</w:t>
            </w:r>
          </w:p>
        </w:tc>
        <w:tc>
          <w:tcPr>
            <w:tcW w:w="4862" w:type="dxa"/>
            <w:noWrap w:val="0"/>
            <w:tcMar>
              <w:top w:w="0" w:type="dxa"/>
              <w:left w:w="0" w:type="dxa"/>
              <w:bottom w:w="0" w:type="dxa"/>
              <w:right w:w="0" w:type="dxa"/>
            </w:tcMar>
            <w:vAlign w:val="center"/>
          </w:tcPr>
          <w:p>
            <w:pPr>
              <w:spacing w:line="24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无流淌</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滴落</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滑移≤2</w:t>
            </w:r>
            <w:r>
              <w:rPr>
                <w:rFonts w:hint="eastAsia" w:ascii="宋体" w:hAnsi="宋体" w:cs="宋体"/>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4035" w:type="dxa"/>
            <w:gridSpan w:val="4"/>
            <w:noWrap w:val="0"/>
            <w:tcMar>
              <w:top w:w="0" w:type="dxa"/>
              <w:left w:w="0" w:type="dxa"/>
              <w:bottom w:w="0" w:type="dxa"/>
              <w:right w:w="0" w:type="dxa"/>
            </w:tcMar>
            <w:vAlign w:val="center"/>
          </w:tcPr>
          <w:p>
            <w:pPr>
              <w:spacing w:line="2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低温柔性</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-20 ℃</w:t>
            </w:r>
            <w:r>
              <w:rPr>
                <w:rFonts w:hint="eastAsia" w:ascii="宋体" w:hAnsi="宋体" w:cs="宋体"/>
                <w:color w:val="auto"/>
                <w:sz w:val="18"/>
                <w:szCs w:val="18"/>
                <w:highlight w:val="none"/>
                <w:lang w:eastAsia="zh-CN"/>
              </w:rPr>
              <w:t>）</w:t>
            </w:r>
          </w:p>
        </w:tc>
        <w:tc>
          <w:tcPr>
            <w:tcW w:w="4862"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4035" w:type="dxa"/>
            <w:gridSpan w:val="4"/>
            <w:noWrap w:val="0"/>
            <w:tcMar>
              <w:top w:w="0" w:type="dxa"/>
              <w:left w:w="0" w:type="dxa"/>
              <w:bottom w:w="0" w:type="dxa"/>
              <w:right w:w="0" w:type="dxa"/>
            </w:tcMar>
            <w:vAlign w:val="center"/>
          </w:tcPr>
          <w:p>
            <w:pPr>
              <w:spacing w:line="2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不透水性（0.3 MPa，120 min）</w:t>
            </w:r>
          </w:p>
        </w:tc>
        <w:tc>
          <w:tcPr>
            <w:tcW w:w="4862"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不透水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restart"/>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1606" w:type="dxa"/>
            <w:gridSpan w:val="2"/>
            <w:vMerge w:val="restart"/>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柔性片状材料与柔性片状材料搭接边剥离强度/（N/</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w:t>
            </w:r>
          </w:p>
        </w:tc>
        <w:tc>
          <w:tcPr>
            <w:tcW w:w="2429" w:type="dxa"/>
            <w:gridSpan w:val="2"/>
            <w:noWrap w:val="0"/>
            <w:tcMar>
              <w:top w:w="0" w:type="dxa"/>
              <w:left w:w="0" w:type="dxa"/>
              <w:bottom w:w="0" w:type="dxa"/>
              <w:right w:w="0" w:type="dxa"/>
            </w:tcMar>
            <w:vAlign w:val="center"/>
          </w:tcPr>
          <w:p>
            <w:pPr>
              <w:spacing w:line="240" w:lineRule="exact"/>
              <w:jc w:val="both"/>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无处理                 </w:t>
            </w:r>
            <w:r>
              <w:rPr>
                <w:rFonts w:hint="eastAsia" w:ascii="宋体" w:hAnsi="宋体" w:cs="宋体"/>
                <w:color w:val="auto"/>
                <w:sz w:val="18"/>
                <w:szCs w:val="18"/>
                <w:highlight w:val="none"/>
                <w:lang w:val="en-US" w:eastAsia="zh-CN"/>
              </w:rPr>
              <w:t xml:space="preserve"> </w:t>
            </w:r>
          </w:p>
        </w:tc>
        <w:tc>
          <w:tcPr>
            <w:tcW w:w="4862"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1606" w:type="dxa"/>
            <w:gridSpan w:val="2"/>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2429" w:type="dxa"/>
            <w:gridSpan w:val="2"/>
            <w:noWrap w:val="0"/>
            <w:tcMar>
              <w:top w:w="0" w:type="dxa"/>
              <w:left w:w="0" w:type="dxa"/>
              <w:bottom w:w="0" w:type="dxa"/>
              <w:right w:w="0" w:type="dxa"/>
            </w:tcMar>
            <w:vAlign w:val="center"/>
          </w:tcPr>
          <w:p>
            <w:pPr>
              <w:spacing w:line="240" w:lineRule="exact"/>
              <w:jc w:val="both"/>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浸水处理                </w:t>
            </w:r>
          </w:p>
        </w:tc>
        <w:tc>
          <w:tcPr>
            <w:tcW w:w="4862"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1606" w:type="dxa"/>
            <w:gridSpan w:val="2"/>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2429" w:type="dxa"/>
            <w:gridSpan w:val="2"/>
            <w:noWrap w:val="0"/>
            <w:tcMar>
              <w:top w:w="0" w:type="dxa"/>
              <w:left w:w="0" w:type="dxa"/>
              <w:bottom w:w="0" w:type="dxa"/>
              <w:right w:w="0" w:type="dxa"/>
            </w:tcMar>
            <w:vAlign w:val="center"/>
          </w:tcPr>
          <w:p>
            <w:pPr>
              <w:spacing w:line="240" w:lineRule="exact"/>
              <w:jc w:val="both"/>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热处理                  </w:t>
            </w:r>
          </w:p>
        </w:tc>
        <w:tc>
          <w:tcPr>
            <w:tcW w:w="4862"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restart"/>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534" w:type="dxa"/>
            <w:vMerge w:val="restart"/>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热</w:t>
            </w:r>
          </w:p>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老</w:t>
            </w:r>
          </w:p>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化</w:t>
            </w:r>
          </w:p>
        </w:tc>
        <w:tc>
          <w:tcPr>
            <w:tcW w:w="1072" w:type="dxa"/>
            <w:vMerge w:val="restart"/>
            <w:noWrap w:val="0"/>
            <w:tcMar>
              <w:top w:w="0" w:type="dxa"/>
              <w:left w:w="0" w:type="dxa"/>
              <w:bottom w:w="0" w:type="dxa"/>
              <w:right w:w="0" w:type="dxa"/>
            </w:tcMar>
            <w:vAlign w:val="center"/>
          </w:tcPr>
          <w:p>
            <w:pPr>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80 ℃，</w:t>
            </w:r>
            <w:r>
              <w:rPr>
                <w:rFonts w:hint="eastAsia" w:ascii="宋体" w:hAnsi="宋体" w:cs="宋体"/>
                <w:color w:val="auto"/>
                <w:sz w:val="18"/>
                <w:szCs w:val="18"/>
                <w:highlight w:val="none"/>
                <w:lang w:val="en-US" w:eastAsia="zh-CN"/>
              </w:rPr>
              <w:t>7</w:t>
            </w:r>
            <w:r>
              <w:rPr>
                <w:rFonts w:hint="eastAsia" w:ascii="宋体" w:hAnsi="宋体" w:cs="宋体"/>
                <w:color w:val="auto"/>
                <w:sz w:val="18"/>
                <w:szCs w:val="18"/>
                <w:highlight w:val="none"/>
              </w:rPr>
              <w:t xml:space="preserve"> </w:t>
            </w:r>
            <w:r>
              <w:rPr>
                <w:rFonts w:hint="eastAsia" w:ascii="宋体" w:hAnsi="宋体" w:cs="宋体"/>
                <w:color w:val="auto"/>
                <w:sz w:val="18"/>
                <w:szCs w:val="18"/>
                <w:highlight w:val="none"/>
                <w:lang w:val="en-US" w:eastAsia="zh-CN"/>
              </w:rPr>
              <w:t>d</w:t>
            </w:r>
          </w:p>
        </w:tc>
        <w:tc>
          <w:tcPr>
            <w:tcW w:w="2429" w:type="dxa"/>
            <w:gridSpan w:val="2"/>
            <w:noWrap w:val="0"/>
            <w:tcMar>
              <w:top w:w="0" w:type="dxa"/>
              <w:left w:w="0" w:type="dxa"/>
              <w:bottom w:w="0" w:type="dxa"/>
              <w:right w:w="0" w:type="dxa"/>
            </w:tcMar>
            <w:vAlign w:val="center"/>
          </w:tcPr>
          <w:p>
            <w:pPr>
              <w:spacing w:line="240" w:lineRule="exact"/>
              <w:jc w:val="both"/>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拉力保持率/%            </w:t>
            </w:r>
          </w:p>
        </w:tc>
        <w:tc>
          <w:tcPr>
            <w:tcW w:w="4862"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534" w:type="dxa"/>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1072" w:type="dxa"/>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2429" w:type="dxa"/>
            <w:gridSpan w:val="2"/>
            <w:noWrap w:val="0"/>
            <w:tcMar>
              <w:top w:w="0" w:type="dxa"/>
              <w:left w:w="0" w:type="dxa"/>
              <w:bottom w:w="0" w:type="dxa"/>
              <w:right w:w="0" w:type="dxa"/>
            </w:tcMar>
            <w:vAlign w:val="center"/>
          </w:tcPr>
          <w:p>
            <w:pPr>
              <w:spacing w:line="240" w:lineRule="exact"/>
              <w:jc w:val="both"/>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伸长率保持率/%          </w:t>
            </w:r>
          </w:p>
        </w:tc>
        <w:tc>
          <w:tcPr>
            <w:tcW w:w="4862"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534" w:type="dxa"/>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1072" w:type="dxa"/>
            <w:noWrap w:val="0"/>
            <w:tcMar>
              <w:top w:w="0" w:type="dxa"/>
              <w:left w:w="0" w:type="dxa"/>
              <w:bottom w:w="0" w:type="dxa"/>
              <w:right w:w="0" w:type="dxa"/>
            </w:tcMar>
            <w:vAlign w:val="center"/>
          </w:tcPr>
          <w:p>
            <w:pPr>
              <w:spacing w:line="24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70</w:t>
            </w:r>
            <w:r>
              <w:rPr>
                <w:rFonts w:hint="eastAsia" w:ascii="宋体" w:hAnsi="宋体" w:cs="宋体"/>
                <w:color w:val="auto"/>
                <w:sz w:val="18"/>
                <w:szCs w:val="18"/>
                <w:highlight w:val="none"/>
              </w:rPr>
              <w:t xml:space="preserve"> ℃，</w:t>
            </w:r>
            <w:r>
              <w:rPr>
                <w:rFonts w:hint="eastAsia" w:ascii="宋体" w:hAnsi="宋体" w:cs="宋体"/>
                <w:color w:val="auto"/>
                <w:sz w:val="18"/>
                <w:szCs w:val="18"/>
                <w:highlight w:val="none"/>
                <w:lang w:val="en-US" w:eastAsia="zh-CN"/>
              </w:rPr>
              <w:t>14</w:t>
            </w:r>
            <w:r>
              <w:rPr>
                <w:rFonts w:hint="eastAsia" w:ascii="宋体" w:hAnsi="宋体" w:cs="宋体"/>
                <w:color w:val="auto"/>
                <w:sz w:val="18"/>
                <w:szCs w:val="18"/>
                <w:highlight w:val="none"/>
              </w:rPr>
              <w:t xml:space="preserve"> </w:t>
            </w:r>
            <w:r>
              <w:rPr>
                <w:rFonts w:hint="eastAsia" w:ascii="宋体" w:hAnsi="宋体" w:cs="宋体"/>
                <w:color w:val="auto"/>
                <w:sz w:val="18"/>
                <w:szCs w:val="18"/>
                <w:highlight w:val="none"/>
                <w:lang w:val="en-US" w:eastAsia="zh-CN"/>
              </w:rPr>
              <w:t>d</w:t>
            </w:r>
          </w:p>
        </w:tc>
        <w:tc>
          <w:tcPr>
            <w:tcW w:w="2429" w:type="dxa"/>
            <w:gridSpan w:val="2"/>
            <w:noWrap w:val="0"/>
            <w:tcMar>
              <w:top w:w="0" w:type="dxa"/>
              <w:left w:w="0" w:type="dxa"/>
              <w:bottom w:w="0" w:type="dxa"/>
              <w:right w:w="0" w:type="dxa"/>
            </w:tcMar>
            <w:vAlign w:val="center"/>
          </w:tcPr>
          <w:p>
            <w:pPr>
              <w:spacing w:line="2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低温柔性（-18 ℃）</w:t>
            </w:r>
          </w:p>
        </w:tc>
        <w:tc>
          <w:tcPr>
            <w:tcW w:w="4862" w:type="dxa"/>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noWrap w:val="0"/>
            <w:tcMar>
              <w:top w:w="0" w:type="dxa"/>
              <w:left w:w="0" w:type="dxa"/>
              <w:bottom w:w="0" w:type="dxa"/>
              <w:right w:w="0" w:type="dxa"/>
            </w:tcMar>
            <w:vAlign w:val="center"/>
          </w:tcPr>
          <w:p>
            <w:pPr>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p>
        </w:tc>
        <w:tc>
          <w:tcPr>
            <w:tcW w:w="4035" w:type="dxa"/>
            <w:gridSpan w:val="4"/>
            <w:noWrap w:val="0"/>
            <w:tcMar>
              <w:top w:w="0" w:type="dxa"/>
              <w:left w:w="0" w:type="dxa"/>
              <w:bottom w:w="0" w:type="dxa"/>
              <w:right w:w="0" w:type="dxa"/>
            </w:tcMar>
            <w:vAlign w:val="center"/>
          </w:tcPr>
          <w:p>
            <w:pPr>
              <w:widowControl/>
              <w:jc w:val="left"/>
              <w:rPr>
                <w:rFonts w:hint="eastAsia" w:ascii="宋体" w:hAnsi="宋体"/>
                <w:color w:val="auto"/>
                <w:kern w:val="0"/>
                <w:sz w:val="18"/>
                <w:szCs w:val="18"/>
                <w:highlight w:val="none"/>
              </w:rPr>
            </w:pPr>
            <w:r>
              <w:rPr>
                <w:rFonts w:hint="eastAsia" w:ascii="宋体" w:hAnsi="宋体" w:cs="宋体"/>
                <w:color w:val="auto"/>
                <w:sz w:val="18"/>
                <w:szCs w:val="18"/>
                <w:highlight w:val="none"/>
                <w:lang w:val="en-US" w:eastAsia="zh-CN"/>
              </w:rPr>
              <w:t>渗油性/张</w:t>
            </w:r>
          </w:p>
        </w:tc>
        <w:tc>
          <w:tcPr>
            <w:tcW w:w="4862" w:type="dxa"/>
            <w:noWrap w:val="0"/>
            <w:tcMar>
              <w:top w:w="0" w:type="dxa"/>
              <w:left w:w="0" w:type="dxa"/>
              <w:bottom w:w="0" w:type="dxa"/>
              <w:right w:w="0" w:type="dxa"/>
            </w:tcMar>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noWrap w:val="0"/>
            <w:tcMar>
              <w:top w:w="0" w:type="dxa"/>
              <w:left w:w="0" w:type="dxa"/>
              <w:bottom w:w="0" w:type="dxa"/>
              <w:right w:w="0" w:type="dxa"/>
            </w:tcMar>
            <w:vAlign w:val="center"/>
          </w:tcPr>
          <w:p>
            <w:pPr>
              <w:spacing w:line="24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9</w:t>
            </w:r>
          </w:p>
        </w:tc>
        <w:tc>
          <w:tcPr>
            <w:tcW w:w="4035" w:type="dxa"/>
            <w:gridSpan w:val="4"/>
            <w:noWrap w:val="0"/>
            <w:tcMar>
              <w:top w:w="0" w:type="dxa"/>
              <w:left w:w="0" w:type="dxa"/>
              <w:bottom w:w="0" w:type="dxa"/>
              <w:right w:w="0" w:type="dxa"/>
            </w:tcMar>
            <w:vAlign w:val="center"/>
          </w:tcPr>
          <w:p>
            <w:pPr>
              <w:widowControl/>
              <w:jc w:val="left"/>
              <w:rPr>
                <w:rFonts w:hint="default"/>
                <w:color w:val="auto"/>
                <w:highlight w:val="none"/>
                <w:lang w:val="en-US" w:eastAsia="zh-CN"/>
              </w:rPr>
            </w:pPr>
            <w:r>
              <w:rPr>
                <w:rFonts w:hint="eastAsia" w:ascii="宋体" w:hAnsi="宋体"/>
                <w:color w:val="auto"/>
                <w:kern w:val="0"/>
                <w:sz w:val="18"/>
                <w:szCs w:val="18"/>
                <w:highlight w:val="none"/>
                <w:lang w:val="en-US" w:eastAsia="zh-CN"/>
              </w:rPr>
              <w:t>持粘性/min</w:t>
            </w:r>
          </w:p>
        </w:tc>
        <w:tc>
          <w:tcPr>
            <w:tcW w:w="4862" w:type="dxa"/>
            <w:noWrap w:val="0"/>
            <w:tcMar>
              <w:top w:w="0" w:type="dxa"/>
              <w:left w:w="0" w:type="dxa"/>
              <w:bottom w:w="0" w:type="dxa"/>
              <w:right w:w="0" w:type="dxa"/>
            </w:tcMar>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rPr>
              <w:t>≥</w:t>
            </w:r>
            <w:r>
              <w:rPr>
                <w:rFonts w:hint="eastAsia" w:ascii="宋体" w:hAnsi="宋体"/>
                <w:color w:val="auto"/>
                <w:kern w:val="0"/>
                <w:sz w:val="18"/>
                <w:szCs w:val="18"/>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restart"/>
            <w:noWrap w:val="0"/>
            <w:tcMar>
              <w:top w:w="0" w:type="dxa"/>
              <w:left w:w="0" w:type="dxa"/>
              <w:bottom w:w="0" w:type="dxa"/>
              <w:right w:w="0" w:type="dxa"/>
            </w:tcMar>
            <w:vAlign w:val="center"/>
          </w:tcPr>
          <w:p>
            <w:pPr>
              <w:spacing w:line="24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1606" w:type="dxa"/>
            <w:gridSpan w:val="2"/>
            <w:vMerge w:val="restart"/>
            <w:noWrap w:val="0"/>
            <w:tcMar>
              <w:top w:w="0" w:type="dxa"/>
              <w:left w:w="0" w:type="dxa"/>
              <w:bottom w:w="0" w:type="dxa"/>
              <w:right w:w="0" w:type="dxa"/>
            </w:tcMar>
            <w:vAlign w:val="center"/>
          </w:tcPr>
          <w:p>
            <w:pPr>
              <w:spacing w:line="24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与水泥砂浆剥离强度/（N/㎜）</w:t>
            </w:r>
          </w:p>
        </w:tc>
        <w:tc>
          <w:tcPr>
            <w:tcW w:w="2429" w:type="dxa"/>
            <w:gridSpan w:val="2"/>
            <w:noWrap w:val="0"/>
            <w:tcMar>
              <w:top w:w="0" w:type="dxa"/>
              <w:left w:w="0" w:type="dxa"/>
              <w:bottom w:w="0" w:type="dxa"/>
              <w:right w:w="0" w:type="dxa"/>
            </w:tcMar>
            <w:vAlign w:val="center"/>
          </w:tcPr>
          <w:p>
            <w:pPr>
              <w:widowControl/>
              <w:jc w:val="left"/>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无处理</w:t>
            </w:r>
          </w:p>
        </w:tc>
        <w:tc>
          <w:tcPr>
            <w:tcW w:w="4862" w:type="dxa"/>
            <w:noWrap w:val="0"/>
            <w:tcMar>
              <w:top w:w="0" w:type="dxa"/>
              <w:left w:w="0" w:type="dxa"/>
              <w:bottom w:w="0" w:type="dxa"/>
              <w:right w:w="0" w:type="dxa"/>
            </w:tcMar>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1606" w:type="dxa"/>
            <w:gridSpan w:val="2"/>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rPr>
            </w:pPr>
          </w:p>
        </w:tc>
        <w:tc>
          <w:tcPr>
            <w:tcW w:w="2429" w:type="dxa"/>
            <w:gridSpan w:val="2"/>
            <w:noWrap w:val="0"/>
            <w:tcMar>
              <w:top w:w="0" w:type="dxa"/>
              <w:left w:w="0" w:type="dxa"/>
              <w:bottom w:w="0" w:type="dxa"/>
              <w:right w:w="0" w:type="dxa"/>
            </w:tcMar>
            <w:vAlign w:val="center"/>
          </w:tcPr>
          <w:p>
            <w:pPr>
              <w:widowControl/>
              <w:jc w:val="left"/>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热处理</w:t>
            </w:r>
          </w:p>
        </w:tc>
        <w:tc>
          <w:tcPr>
            <w:tcW w:w="4862" w:type="dxa"/>
            <w:noWrap w:val="0"/>
            <w:tcMar>
              <w:top w:w="0" w:type="dxa"/>
              <w:left w:w="0" w:type="dxa"/>
              <w:bottom w:w="0" w:type="dxa"/>
              <w:right w:w="0" w:type="dxa"/>
            </w:tcMar>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noWrap w:val="0"/>
            <w:tcMar>
              <w:top w:w="0" w:type="dxa"/>
              <w:left w:w="0" w:type="dxa"/>
              <w:bottom w:w="0" w:type="dxa"/>
              <w:right w:w="0" w:type="dxa"/>
            </w:tcMar>
            <w:vAlign w:val="center"/>
          </w:tcPr>
          <w:p>
            <w:pPr>
              <w:spacing w:line="24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11</w:t>
            </w:r>
          </w:p>
        </w:tc>
        <w:tc>
          <w:tcPr>
            <w:tcW w:w="4035" w:type="dxa"/>
            <w:gridSpan w:val="4"/>
            <w:noWrap w:val="0"/>
            <w:tcMar>
              <w:top w:w="0" w:type="dxa"/>
              <w:left w:w="0" w:type="dxa"/>
              <w:bottom w:w="0" w:type="dxa"/>
              <w:right w:w="0" w:type="dxa"/>
            </w:tcMar>
            <w:vAlign w:val="center"/>
          </w:tcPr>
          <w:p>
            <w:pPr>
              <w:widowControl/>
              <w:jc w:val="left"/>
              <w:rPr>
                <w:rFonts w:hint="eastAsia" w:ascii="宋体" w:hAnsi="宋体"/>
                <w:color w:val="auto"/>
                <w:kern w:val="0"/>
                <w:sz w:val="18"/>
                <w:szCs w:val="18"/>
                <w:highlight w:val="none"/>
              </w:rPr>
            </w:pPr>
            <w:r>
              <w:rPr>
                <w:rFonts w:hint="eastAsia" w:ascii="宋体" w:hAnsi="宋体" w:cs="宋体"/>
                <w:color w:val="auto"/>
                <w:sz w:val="18"/>
                <w:szCs w:val="18"/>
                <w:highlight w:val="none"/>
                <w:lang w:val="en-US" w:eastAsia="zh-CN"/>
              </w:rPr>
              <w:t>与水泥砂浆浸水后剥离强度/（N/㎜）</w:t>
            </w:r>
          </w:p>
        </w:tc>
        <w:tc>
          <w:tcPr>
            <w:tcW w:w="4862" w:type="dxa"/>
            <w:noWrap w:val="0"/>
            <w:tcMar>
              <w:top w:w="0" w:type="dxa"/>
              <w:left w:w="0" w:type="dxa"/>
              <w:bottom w:w="0" w:type="dxa"/>
              <w:right w:w="0" w:type="dxa"/>
            </w:tcMar>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noWrap w:val="0"/>
            <w:tcMar>
              <w:top w:w="0" w:type="dxa"/>
              <w:left w:w="0" w:type="dxa"/>
              <w:bottom w:w="0" w:type="dxa"/>
              <w:right w:w="0" w:type="dxa"/>
            </w:tcMar>
            <w:vAlign w:val="center"/>
          </w:tcPr>
          <w:p>
            <w:pPr>
              <w:spacing w:line="24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12</w:t>
            </w:r>
          </w:p>
        </w:tc>
        <w:tc>
          <w:tcPr>
            <w:tcW w:w="4035" w:type="dxa"/>
            <w:gridSpan w:val="4"/>
            <w:noWrap w:val="0"/>
            <w:tcMar>
              <w:top w:w="0" w:type="dxa"/>
              <w:left w:w="0" w:type="dxa"/>
              <w:bottom w:w="0" w:type="dxa"/>
              <w:right w:w="0" w:type="dxa"/>
            </w:tcMar>
            <w:vAlign w:val="center"/>
          </w:tcPr>
          <w:p>
            <w:pPr>
              <w:widowControl/>
              <w:jc w:val="left"/>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尺寸变化率/%</w:t>
            </w:r>
          </w:p>
        </w:tc>
        <w:tc>
          <w:tcPr>
            <w:tcW w:w="4862" w:type="dxa"/>
            <w:noWrap w:val="0"/>
            <w:tcMar>
              <w:top w:w="0" w:type="dxa"/>
              <w:left w:w="0" w:type="dxa"/>
              <w:bottom w:w="0" w:type="dxa"/>
              <w:right w:w="0" w:type="dxa"/>
            </w:tcMar>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noWrap w:val="0"/>
            <w:tcMar>
              <w:top w:w="0" w:type="dxa"/>
              <w:left w:w="0" w:type="dxa"/>
              <w:bottom w:w="0" w:type="dxa"/>
              <w:right w:w="0" w:type="dxa"/>
            </w:tcMar>
            <w:vAlign w:val="center"/>
          </w:tcPr>
          <w:p>
            <w:pPr>
              <w:spacing w:line="24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13</w:t>
            </w:r>
          </w:p>
        </w:tc>
        <w:tc>
          <w:tcPr>
            <w:tcW w:w="4035" w:type="dxa"/>
            <w:gridSpan w:val="4"/>
            <w:noWrap w:val="0"/>
            <w:tcMar>
              <w:top w:w="0" w:type="dxa"/>
              <w:left w:w="0" w:type="dxa"/>
              <w:bottom w:w="0" w:type="dxa"/>
              <w:right w:w="0" w:type="dxa"/>
            </w:tcMar>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热稳定性</w:t>
            </w:r>
          </w:p>
        </w:tc>
        <w:tc>
          <w:tcPr>
            <w:tcW w:w="4862" w:type="dxa"/>
            <w:noWrap w:val="0"/>
            <w:tcMar>
              <w:top w:w="0" w:type="dxa"/>
              <w:left w:w="0" w:type="dxa"/>
              <w:bottom w:w="0" w:type="dxa"/>
              <w:right w:w="0" w:type="dxa"/>
            </w:tcMar>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无起鼓</w:t>
            </w:r>
            <w:r>
              <w:rPr>
                <w:rFonts w:hint="eastAsia" w:ascii="宋体" w:hAnsi="宋体"/>
                <w:color w:val="auto"/>
                <w:kern w:val="0"/>
                <w:sz w:val="18"/>
                <w:szCs w:val="18"/>
                <w:highlight w:val="none"/>
              </w:rPr>
              <w:t>、无</w:t>
            </w:r>
            <w:r>
              <w:rPr>
                <w:rFonts w:hint="eastAsia" w:ascii="宋体" w:hAnsi="宋体"/>
                <w:color w:val="auto"/>
                <w:kern w:val="0"/>
                <w:sz w:val="18"/>
                <w:szCs w:val="18"/>
                <w:highlight w:val="none"/>
                <w:lang w:val="en-US" w:eastAsia="zh-CN"/>
              </w:rPr>
              <w:t>流淌</w:t>
            </w:r>
            <w:r>
              <w:rPr>
                <w:rFonts w:hint="eastAsia" w:ascii="宋体" w:hAnsi="宋体"/>
                <w:color w:val="auto"/>
                <w:kern w:val="0"/>
                <w:sz w:val="18"/>
                <w:szCs w:val="18"/>
                <w:highlight w:val="none"/>
                <w:lang w:eastAsia="zh-CN"/>
              </w:rPr>
              <w:t>，</w:t>
            </w:r>
            <w:r>
              <w:rPr>
                <w:rFonts w:hint="eastAsia" w:ascii="宋体" w:hAnsi="宋体"/>
                <w:color w:val="auto"/>
                <w:kern w:val="0"/>
                <w:sz w:val="18"/>
                <w:szCs w:val="18"/>
                <w:highlight w:val="none"/>
              </w:rPr>
              <w:t>高分子胎基</w:t>
            </w:r>
            <w:r>
              <w:rPr>
                <w:rFonts w:hint="eastAsia" w:ascii="宋体" w:hAnsi="宋体"/>
                <w:color w:val="auto"/>
                <w:kern w:val="0"/>
                <w:sz w:val="18"/>
                <w:szCs w:val="18"/>
                <w:highlight w:val="none"/>
                <w:lang w:val="en-US" w:eastAsia="zh-CN"/>
              </w:rPr>
              <w:t>边缘</w:t>
            </w:r>
            <w:r>
              <w:rPr>
                <w:rFonts w:hint="eastAsia" w:ascii="宋体" w:hAnsi="宋体"/>
                <w:color w:val="auto"/>
                <w:kern w:val="0"/>
                <w:sz w:val="18"/>
                <w:szCs w:val="18"/>
                <w:highlight w:val="none"/>
              </w:rPr>
              <w:t>卷曲最大不超过</w:t>
            </w:r>
            <w:r>
              <w:rPr>
                <w:rFonts w:hint="eastAsia" w:ascii="宋体" w:hAnsi="宋体"/>
                <w:color w:val="auto"/>
                <w:kern w:val="0"/>
                <w:sz w:val="18"/>
                <w:szCs w:val="18"/>
                <w:highlight w:val="none"/>
                <w:lang w:val="en-US" w:eastAsia="zh-CN"/>
              </w:rPr>
              <w:t>边长1/4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noWrap w:val="0"/>
            <w:tcMar>
              <w:top w:w="0" w:type="dxa"/>
              <w:left w:w="0" w:type="dxa"/>
              <w:bottom w:w="0" w:type="dxa"/>
              <w:right w:w="0" w:type="dxa"/>
            </w:tcMar>
            <w:vAlign w:val="center"/>
          </w:tcPr>
          <w:p>
            <w:pPr>
              <w:spacing w:line="2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14</w:t>
            </w:r>
          </w:p>
        </w:tc>
        <w:tc>
          <w:tcPr>
            <w:tcW w:w="4035" w:type="dxa"/>
            <w:gridSpan w:val="4"/>
            <w:noWrap w:val="0"/>
            <w:tcMar>
              <w:top w:w="0" w:type="dxa"/>
              <w:left w:w="0" w:type="dxa"/>
              <w:bottom w:w="0" w:type="dxa"/>
              <w:right w:w="0" w:type="dxa"/>
            </w:tcMar>
            <w:vAlign w:val="center"/>
          </w:tcPr>
          <w:p>
            <w:pPr>
              <w:widowControl/>
              <w:jc w:val="center"/>
              <w:rPr>
                <w:rFonts w:hint="default" w:ascii="宋体" w:hAnsi="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抗窜水性（0.6MPa/35㎜）</w:t>
            </w:r>
          </w:p>
        </w:tc>
        <w:tc>
          <w:tcPr>
            <w:tcW w:w="486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4h不窜水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noWrap w:val="0"/>
            <w:tcMar>
              <w:top w:w="0" w:type="dxa"/>
              <w:left w:w="0" w:type="dxa"/>
              <w:bottom w:w="0" w:type="dxa"/>
              <w:right w:w="0" w:type="dxa"/>
            </w:tcMar>
            <w:vAlign w:val="center"/>
          </w:tcPr>
          <w:p>
            <w:pPr>
              <w:spacing w:line="2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15</w:t>
            </w:r>
          </w:p>
        </w:tc>
        <w:tc>
          <w:tcPr>
            <w:tcW w:w="4035" w:type="dxa"/>
            <w:gridSpan w:val="4"/>
            <w:noWrap w:val="0"/>
            <w:tcMar>
              <w:top w:w="0" w:type="dxa"/>
              <w:left w:w="0" w:type="dxa"/>
              <w:bottom w:w="0" w:type="dxa"/>
              <w:right w:w="0" w:type="dxa"/>
            </w:tcMar>
            <w:vAlign w:val="center"/>
          </w:tcPr>
          <w:p>
            <w:pPr>
              <w:widowControl/>
              <w:jc w:val="center"/>
              <w:rPr>
                <w:rFonts w:hint="eastAsia" w:ascii="宋体" w:hAnsi="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吸水率/%</w:t>
            </w:r>
          </w:p>
        </w:tc>
        <w:tc>
          <w:tcPr>
            <w:tcW w:w="486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Times New Roman"/>
                <w:color w:val="auto"/>
                <w:kern w:val="0"/>
                <w:sz w:val="18"/>
                <w:szCs w:val="18"/>
                <w:highlight w:val="none"/>
                <w:lang w:val="en-US" w:eastAsia="zh-CN"/>
              </w:rPr>
            </w:pPr>
            <w:r>
              <w:rPr>
                <w:rFonts w:hint="eastAsia" w:ascii="宋体" w:hAnsi="宋体"/>
                <w:color w:val="auto"/>
                <w:kern w:val="0"/>
                <w:sz w:val="18"/>
                <w:szCs w:val="1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restart"/>
            <w:noWrap w:val="0"/>
            <w:tcMar>
              <w:top w:w="0" w:type="dxa"/>
              <w:left w:w="0" w:type="dxa"/>
              <w:bottom w:w="0" w:type="dxa"/>
              <w:right w:w="0" w:type="dxa"/>
            </w:tcMar>
            <w:vAlign w:val="center"/>
          </w:tcPr>
          <w:p>
            <w:pPr>
              <w:spacing w:line="2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16</w:t>
            </w:r>
          </w:p>
        </w:tc>
        <w:tc>
          <w:tcPr>
            <w:tcW w:w="1677" w:type="dxa"/>
            <w:gridSpan w:val="3"/>
            <w:vMerge w:val="restart"/>
            <w:noWrap w:val="0"/>
            <w:tcMar>
              <w:top w:w="0" w:type="dxa"/>
              <w:left w:w="0" w:type="dxa"/>
              <w:bottom w:w="0" w:type="dxa"/>
              <w:right w:w="0" w:type="dxa"/>
            </w:tcMar>
            <w:vAlign w:val="center"/>
          </w:tcPr>
          <w:p>
            <w:pPr>
              <w:widowControl/>
              <w:jc w:val="center"/>
              <w:rPr>
                <w:rFonts w:hint="default"/>
                <w:color w:val="auto"/>
                <w:highlight w:val="none"/>
                <w:lang w:val="en-US" w:eastAsia="zh-CN"/>
              </w:rPr>
            </w:pPr>
            <w:r>
              <w:rPr>
                <w:rFonts w:hint="eastAsia" w:ascii="宋体" w:hAnsi="宋体"/>
                <w:color w:val="auto"/>
                <w:kern w:val="0"/>
                <w:sz w:val="18"/>
                <w:szCs w:val="18"/>
                <w:highlight w:val="none"/>
                <w:lang w:val="en-US" w:eastAsia="zh-CN"/>
              </w:rPr>
              <w:t>搭接缝不透水性</w:t>
            </w:r>
          </w:p>
        </w:tc>
        <w:tc>
          <w:tcPr>
            <w:tcW w:w="2358" w:type="dxa"/>
            <w:noWrap w:val="0"/>
            <w:tcMar>
              <w:top w:w="0" w:type="dxa"/>
              <w:left w:w="0" w:type="dxa"/>
              <w:bottom w:w="0" w:type="dxa"/>
              <w:right w:w="0" w:type="dxa"/>
            </w:tcMar>
            <w:vAlign w:val="center"/>
          </w:tcPr>
          <w:p>
            <w:pPr>
              <w:widowControl/>
              <w:jc w:val="center"/>
              <w:rPr>
                <w:rFonts w:hint="default" w:ascii="宋体" w:hAnsi="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无处理</w:t>
            </w:r>
          </w:p>
        </w:tc>
        <w:tc>
          <w:tcPr>
            <w:tcW w:w="4862" w:type="dxa"/>
            <w:vMerge w:val="restart"/>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0.2MPa，30min不透水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lang w:val="en-US" w:eastAsia="zh-CN"/>
              </w:rPr>
            </w:pPr>
          </w:p>
        </w:tc>
        <w:tc>
          <w:tcPr>
            <w:tcW w:w="1677" w:type="dxa"/>
            <w:gridSpan w:val="3"/>
            <w:vMerge w:val="continue"/>
            <w:noWrap w:val="0"/>
            <w:tcMar>
              <w:top w:w="0" w:type="dxa"/>
              <w:left w:w="0" w:type="dxa"/>
              <w:bottom w:w="0" w:type="dxa"/>
              <w:right w:w="0" w:type="dxa"/>
            </w:tcMar>
            <w:vAlign w:val="center"/>
          </w:tcPr>
          <w:p>
            <w:pPr>
              <w:widowControl/>
              <w:jc w:val="center"/>
              <w:rPr>
                <w:rFonts w:hint="eastAsia" w:ascii="宋体" w:hAnsi="宋体"/>
                <w:color w:val="auto"/>
                <w:kern w:val="0"/>
                <w:sz w:val="18"/>
                <w:szCs w:val="18"/>
                <w:highlight w:val="none"/>
                <w:lang w:val="en-US" w:eastAsia="zh-CN"/>
              </w:rPr>
            </w:pPr>
          </w:p>
        </w:tc>
        <w:tc>
          <w:tcPr>
            <w:tcW w:w="2358" w:type="dxa"/>
            <w:noWrap w:val="0"/>
            <w:tcMar>
              <w:top w:w="0" w:type="dxa"/>
              <w:left w:w="0" w:type="dxa"/>
              <w:bottom w:w="0" w:type="dxa"/>
              <w:right w:w="0" w:type="dxa"/>
            </w:tcMar>
            <w:vAlign w:val="center"/>
          </w:tcPr>
          <w:p>
            <w:pPr>
              <w:widowControl/>
              <w:jc w:val="center"/>
              <w:rPr>
                <w:rFonts w:hint="default" w:ascii="宋体" w:hAnsi="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热老化</w:t>
            </w:r>
          </w:p>
        </w:tc>
        <w:tc>
          <w:tcPr>
            <w:tcW w:w="4862" w:type="dxa"/>
            <w:vMerge w:val="continue"/>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vMerge w:val="continue"/>
            <w:noWrap w:val="0"/>
            <w:tcMar>
              <w:top w:w="0" w:type="dxa"/>
              <w:left w:w="0" w:type="dxa"/>
              <w:bottom w:w="0" w:type="dxa"/>
              <w:right w:w="0" w:type="dxa"/>
            </w:tcMar>
            <w:vAlign w:val="center"/>
          </w:tcPr>
          <w:p>
            <w:pPr>
              <w:spacing w:line="240" w:lineRule="exact"/>
              <w:jc w:val="center"/>
              <w:rPr>
                <w:rFonts w:hint="eastAsia" w:ascii="宋体" w:hAnsi="宋体" w:cs="宋体"/>
                <w:color w:val="auto"/>
                <w:sz w:val="18"/>
                <w:szCs w:val="18"/>
                <w:highlight w:val="none"/>
                <w:lang w:val="en-US" w:eastAsia="zh-CN"/>
              </w:rPr>
            </w:pPr>
          </w:p>
        </w:tc>
        <w:tc>
          <w:tcPr>
            <w:tcW w:w="1677" w:type="dxa"/>
            <w:gridSpan w:val="3"/>
            <w:vMerge w:val="continue"/>
            <w:noWrap w:val="0"/>
            <w:tcMar>
              <w:top w:w="0" w:type="dxa"/>
              <w:left w:w="0" w:type="dxa"/>
              <w:bottom w:w="0" w:type="dxa"/>
              <w:right w:w="0" w:type="dxa"/>
            </w:tcMar>
            <w:vAlign w:val="center"/>
          </w:tcPr>
          <w:p>
            <w:pPr>
              <w:widowControl/>
              <w:jc w:val="center"/>
              <w:rPr>
                <w:rFonts w:hint="eastAsia" w:ascii="宋体" w:hAnsi="宋体"/>
                <w:color w:val="auto"/>
                <w:kern w:val="0"/>
                <w:sz w:val="18"/>
                <w:szCs w:val="18"/>
                <w:highlight w:val="none"/>
                <w:lang w:val="en-US" w:eastAsia="zh-CN"/>
              </w:rPr>
            </w:pPr>
          </w:p>
        </w:tc>
        <w:tc>
          <w:tcPr>
            <w:tcW w:w="2358" w:type="dxa"/>
            <w:noWrap w:val="0"/>
            <w:tcMar>
              <w:top w:w="0" w:type="dxa"/>
              <w:left w:w="0" w:type="dxa"/>
              <w:bottom w:w="0" w:type="dxa"/>
              <w:right w:w="0" w:type="dxa"/>
            </w:tcMar>
            <w:vAlign w:val="center"/>
          </w:tcPr>
          <w:p>
            <w:pPr>
              <w:widowControl/>
              <w:jc w:val="center"/>
              <w:rPr>
                <w:rFonts w:hint="default" w:ascii="宋体" w:hAnsi="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浸水</w:t>
            </w:r>
          </w:p>
        </w:tc>
        <w:tc>
          <w:tcPr>
            <w:tcW w:w="4862" w:type="dxa"/>
            <w:vMerge w:val="continue"/>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dxa"/>
            <w:noWrap w:val="0"/>
            <w:tcMar>
              <w:top w:w="0" w:type="dxa"/>
              <w:left w:w="0" w:type="dxa"/>
              <w:bottom w:w="0" w:type="dxa"/>
              <w:right w:w="0" w:type="dxa"/>
            </w:tcMar>
            <w:vAlign w:val="center"/>
          </w:tcPr>
          <w:p>
            <w:pPr>
              <w:spacing w:line="2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17</w:t>
            </w:r>
          </w:p>
        </w:tc>
        <w:tc>
          <w:tcPr>
            <w:tcW w:w="4035" w:type="dxa"/>
            <w:gridSpan w:val="4"/>
            <w:noWrap w:val="0"/>
            <w:tcMar>
              <w:top w:w="0" w:type="dxa"/>
              <w:left w:w="0" w:type="dxa"/>
              <w:bottom w:w="0" w:type="dxa"/>
              <w:right w:w="0" w:type="dxa"/>
            </w:tcMar>
            <w:vAlign w:val="center"/>
          </w:tcPr>
          <w:p>
            <w:pPr>
              <w:widowControl/>
              <w:jc w:val="center"/>
              <w:rPr>
                <w:rFonts w:hint="default" w:ascii="宋体" w:hAnsi="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耐水性</w:t>
            </w:r>
          </w:p>
        </w:tc>
        <w:tc>
          <w:tcPr>
            <w:tcW w:w="486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无裂纹、无分层、无起泡、无破碎</w:t>
            </w:r>
          </w:p>
        </w:tc>
      </w:tr>
    </w:tbl>
    <w:p>
      <w:pPr>
        <w:pStyle w:val="2"/>
        <w:rPr>
          <w:rFonts w:hint="eastAsia"/>
        </w:rPr>
      </w:pPr>
    </w:p>
    <w:p>
      <w:pPr>
        <w:keepNext w:val="0"/>
        <w:keepLines w:val="0"/>
        <w:pageBreakBefore w:val="0"/>
        <w:kinsoku/>
        <w:wordWrap/>
        <w:overflowPunct/>
        <w:topLinePunct w:val="0"/>
        <w:autoSpaceDE/>
        <w:autoSpaceDN/>
        <w:bidi w:val="0"/>
        <w:adjustRightInd w:val="0"/>
        <w:snapToGrid w:val="0"/>
        <w:ind w:firstLine="560" w:firstLineChars="200"/>
        <w:textAlignment w:val="auto"/>
        <w:rPr>
          <w:rFonts w:hint="eastAsia" w:ascii="仿宋" w:hAnsi="仿宋" w:eastAsia="仿宋" w:cs="仿宋"/>
          <w:color w:val="000000"/>
          <w:sz w:val="28"/>
          <w:szCs w:val="28"/>
        </w:rPr>
      </w:pPr>
    </w:p>
    <w:p>
      <w:pPr>
        <w:widowControl/>
        <w:spacing w:before="240" w:line="360" w:lineRule="auto"/>
        <w:outlineLvl w:val="1"/>
        <w:rPr>
          <w:rFonts w:hint="eastAsia" w:ascii="宋体" w:hAnsi="宋体" w:eastAsia="宋体" w:cs="宋体"/>
          <w:spacing w:val="4"/>
          <w:kern w:val="0"/>
          <w:sz w:val="24"/>
        </w:rPr>
      </w:pPr>
      <w:bookmarkStart w:id="131" w:name="_Toc23638"/>
      <w:bookmarkStart w:id="132" w:name="_Toc22658"/>
      <w:bookmarkStart w:id="133" w:name="_Toc6557"/>
      <w:bookmarkStart w:id="134" w:name="_Toc5024"/>
      <w:bookmarkStart w:id="135" w:name="_Toc9282"/>
      <w:r>
        <w:rPr>
          <w:rFonts w:hint="default" w:ascii="Times New Roman" w:hAnsi="Times New Roman" w:eastAsia="宋体" w:cs="Times New Roman"/>
          <w:b/>
          <w:bCs/>
          <w:sz w:val="24"/>
        </w:rPr>
        <w:t>4.0.</w:t>
      </w:r>
      <w:r>
        <w:rPr>
          <w:rFonts w:hint="default" w:ascii="Times New Roman" w:hAnsi="Times New Roman" w:eastAsia="宋体" w:cs="Times New Roman"/>
          <w:b/>
          <w:bCs/>
          <w:sz w:val="24"/>
          <w:lang w:val="en-US" w:eastAsia="zh-CN"/>
        </w:rPr>
        <w:t>2</w:t>
      </w:r>
      <w:r>
        <w:rPr>
          <w:rFonts w:hint="eastAsia" w:ascii="宋体" w:hAnsi="宋体" w:eastAsia="宋体" w:cs="宋体"/>
          <w:b/>
          <w:bCs/>
          <w:sz w:val="24"/>
        </w:rPr>
        <w:t>　</w:t>
      </w:r>
      <w:r>
        <w:rPr>
          <w:rFonts w:hint="eastAsia" w:ascii="宋体" w:hAnsi="宋体" w:eastAsia="宋体" w:cs="宋体"/>
          <w:bCs/>
          <w:sz w:val="24"/>
        </w:rPr>
        <w:t>反射隔热层</w:t>
      </w:r>
      <w:r>
        <w:rPr>
          <w:rFonts w:hint="eastAsia" w:ascii="宋体" w:hAnsi="宋体" w:eastAsia="宋体" w:cs="宋体"/>
          <w:spacing w:val="4"/>
          <w:kern w:val="0"/>
          <w:sz w:val="24"/>
        </w:rPr>
        <w:t>的主要物理性能应符合表4.0.2的规定。</w:t>
      </w:r>
      <w:bookmarkEnd w:id="131"/>
      <w:bookmarkEnd w:id="132"/>
      <w:bookmarkEnd w:id="133"/>
      <w:bookmarkEnd w:id="134"/>
      <w:bookmarkEnd w:id="135"/>
    </w:p>
    <w:p>
      <w:pPr>
        <w:pStyle w:val="151"/>
        <w:spacing w:line="360" w:lineRule="exact"/>
        <w:rPr>
          <w:rFonts w:hint="eastAsia" w:ascii="宋体" w:hAnsi="宋体" w:eastAsia="宋体" w:cs="宋体"/>
          <w:b/>
          <w:bCs w:val="0"/>
          <w:spacing w:val="4"/>
          <w:kern w:val="0"/>
          <w:sz w:val="21"/>
          <w:szCs w:val="21"/>
          <w:lang w:val="en-US" w:eastAsia="zh-CN" w:bidi="ar-SA"/>
        </w:rPr>
      </w:pPr>
      <w:r>
        <w:rPr>
          <w:rFonts w:hint="eastAsia" w:ascii="宋体" w:hAnsi="宋体" w:eastAsia="宋体" w:cs="宋体"/>
          <w:b/>
          <w:bCs w:val="0"/>
          <w:spacing w:val="4"/>
          <w:kern w:val="0"/>
          <w:sz w:val="21"/>
          <w:szCs w:val="21"/>
          <w:lang w:val="en-US" w:eastAsia="zh-CN" w:bidi="ar-SA"/>
        </w:rPr>
        <w:t>表4.0.2  反射隔热层物理性能</w:t>
      </w:r>
    </w:p>
    <w:tbl>
      <w:tblPr>
        <w:tblStyle w:val="33"/>
        <w:tblW w:w="50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3542"/>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526" w:type="dxa"/>
            <w:noWrap w:val="0"/>
            <w:vAlign w:val="center"/>
          </w:tcPr>
          <w:p>
            <w:pPr>
              <w:widowControl/>
              <w:jc w:val="center"/>
              <w:rPr>
                <w:rFonts w:ascii="宋体" w:hAnsi="宋体" w:eastAsia="宋体" w:cs="Times New Roman"/>
                <w:color w:val="auto"/>
                <w:kern w:val="0"/>
                <w:sz w:val="18"/>
                <w:szCs w:val="18"/>
                <w:highlight w:val="none"/>
                <w:lang w:val="en-US" w:eastAsia="zh-CN" w:bidi="ar-SA"/>
              </w:rPr>
            </w:pPr>
            <w:r>
              <w:rPr>
                <w:rFonts w:ascii="宋体" w:hAnsi="宋体"/>
                <w:color w:val="auto"/>
                <w:kern w:val="0"/>
                <w:sz w:val="18"/>
                <w:szCs w:val="18"/>
                <w:highlight w:val="none"/>
              </w:rPr>
              <w:t>序号</w:t>
            </w:r>
          </w:p>
        </w:tc>
        <w:tc>
          <w:tcPr>
            <w:tcW w:w="4012" w:type="dxa"/>
            <w:noWrap w:val="0"/>
            <w:vAlign w:val="center"/>
          </w:tcPr>
          <w:p>
            <w:pPr>
              <w:widowControl/>
              <w:jc w:val="center"/>
              <w:rPr>
                <w:rFonts w:ascii="宋体" w:hAnsi="宋体" w:eastAsia="宋体" w:cs="Times New Roman"/>
                <w:color w:val="auto"/>
                <w:kern w:val="0"/>
                <w:sz w:val="18"/>
                <w:szCs w:val="18"/>
                <w:highlight w:val="none"/>
                <w:lang w:val="en-US" w:eastAsia="zh-CN" w:bidi="ar-SA"/>
              </w:rPr>
            </w:pPr>
            <w:r>
              <w:rPr>
                <w:rFonts w:ascii="宋体" w:hAnsi="宋体"/>
                <w:color w:val="auto"/>
                <w:kern w:val="0"/>
                <w:sz w:val="18"/>
                <w:szCs w:val="18"/>
                <w:highlight w:val="none"/>
              </w:rPr>
              <w:t>项目</w:t>
            </w:r>
          </w:p>
        </w:tc>
        <w:tc>
          <w:tcPr>
            <w:tcW w:w="4827" w:type="dxa"/>
            <w:noWrap w:val="0"/>
            <w:vAlign w:val="center"/>
          </w:tcPr>
          <w:p>
            <w:pPr>
              <w:widowControl/>
              <w:jc w:val="center"/>
              <w:rPr>
                <w:rFonts w:hint="eastAsia" w:ascii="宋体" w:hAnsi="宋体" w:eastAsia="宋体" w:cs="Times New Roman"/>
                <w:color w:val="auto"/>
                <w:kern w:val="0"/>
                <w:sz w:val="18"/>
                <w:szCs w:val="18"/>
                <w:highlight w:val="none"/>
                <w:lang w:val="en-US" w:eastAsia="zh-CN" w:bidi="ar-SA"/>
              </w:rPr>
            </w:pPr>
            <w:r>
              <w:rPr>
                <w:rFonts w:hint="eastAsia" w:ascii="宋体" w:hAnsi="宋体"/>
                <w:color w:val="auto"/>
                <w:kern w:val="0"/>
                <w:sz w:val="18"/>
                <w:szCs w:val="18"/>
                <w:highlight w:val="none"/>
              </w:rPr>
              <w:t>技术</w:t>
            </w:r>
            <w:r>
              <w:rPr>
                <w:rFonts w:ascii="宋体" w:hAnsi="宋体"/>
                <w:color w:val="auto"/>
                <w:kern w:val="0"/>
                <w:sz w:val="18"/>
                <w:szCs w:val="18"/>
                <w:highlight w:val="none"/>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6" w:type="dxa"/>
            <w:noWrap w:val="0"/>
            <w:vAlign w:val="center"/>
          </w:tcPr>
          <w:p>
            <w:pPr>
              <w:widowControl/>
              <w:jc w:val="center"/>
              <w:rPr>
                <w:rFonts w:ascii="宋体" w:hAnsi="宋体" w:eastAsia="宋体" w:cs="Times New Roman"/>
                <w:color w:val="auto"/>
                <w:kern w:val="0"/>
                <w:sz w:val="18"/>
                <w:szCs w:val="18"/>
                <w:highlight w:val="none"/>
                <w:lang w:val="en-US" w:eastAsia="zh-CN" w:bidi="ar-SA"/>
              </w:rPr>
            </w:pPr>
            <w:r>
              <w:rPr>
                <w:rFonts w:ascii="宋体" w:hAnsi="宋体"/>
                <w:color w:val="auto"/>
                <w:kern w:val="0"/>
                <w:sz w:val="18"/>
                <w:szCs w:val="18"/>
                <w:highlight w:val="none"/>
              </w:rPr>
              <w:t>1</w:t>
            </w:r>
          </w:p>
        </w:tc>
        <w:tc>
          <w:tcPr>
            <w:tcW w:w="4012" w:type="dxa"/>
            <w:noWrap w:val="0"/>
            <w:vAlign w:val="center"/>
          </w:tcPr>
          <w:p>
            <w:pPr>
              <w:widowControl/>
              <w:jc w:val="left"/>
              <w:rPr>
                <w:rFonts w:hint="eastAsia" w:ascii="宋体" w:hAnsi="宋体" w:eastAsia="宋体" w:cs="Times New Roman"/>
                <w:color w:val="auto"/>
                <w:kern w:val="0"/>
                <w:sz w:val="18"/>
                <w:szCs w:val="18"/>
                <w:highlight w:val="none"/>
                <w:lang w:val="en-US" w:eastAsia="zh-CN" w:bidi="ar-SA"/>
              </w:rPr>
            </w:pPr>
            <w:r>
              <w:rPr>
                <w:rFonts w:hint="eastAsia" w:ascii="宋体" w:hAnsi="宋体"/>
                <w:color w:val="auto"/>
                <w:kern w:val="0"/>
                <w:sz w:val="18"/>
                <w:szCs w:val="18"/>
                <w:highlight w:val="none"/>
                <w:lang w:val="en-US" w:eastAsia="zh-CN"/>
              </w:rPr>
              <w:t>太阳光反射比                             ≥</w:t>
            </w:r>
          </w:p>
        </w:tc>
        <w:tc>
          <w:tcPr>
            <w:tcW w:w="4827" w:type="dxa"/>
            <w:noWrap w:val="0"/>
            <w:vAlign w:val="center"/>
          </w:tcPr>
          <w:p>
            <w:pPr>
              <w:widowControl/>
              <w:jc w:val="center"/>
              <w:rPr>
                <w:rFonts w:hint="eastAsia" w:ascii="宋体" w:hAnsi="宋体" w:eastAsia="宋体" w:cs="Times New Roman"/>
                <w:color w:val="auto"/>
                <w:kern w:val="0"/>
                <w:sz w:val="18"/>
                <w:szCs w:val="18"/>
                <w:highlight w:val="none"/>
                <w:lang w:val="en-US" w:eastAsia="zh-CN" w:bidi="ar-SA"/>
              </w:rPr>
            </w:pPr>
            <w:r>
              <w:rPr>
                <w:rFonts w:hint="eastAsia" w:ascii="宋体" w:hAnsi="宋体"/>
                <w:color w:val="auto"/>
                <w:kern w:val="0"/>
                <w:sz w:val="18"/>
                <w:szCs w:val="18"/>
                <w:highlight w:val="none"/>
                <w:lang w:val="en-US" w:eastAsia="zh-CN"/>
              </w:rPr>
              <w:t>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6"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2</w:t>
            </w:r>
          </w:p>
        </w:tc>
        <w:tc>
          <w:tcPr>
            <w:tcW w:w="4012" w:type="dxa"/>
            <w:noWrap w:val="0"/>
            <w:vAlign w:val="center"/>
          </w:tcPr>
          <w:p>
            <w:pPr>
              <w:widowControl/>
              <w:jc w:val="left"/>
              <w:rPr>
                <w:rFonts w:hint="eastAsia" w:ascii="宋体" w:hAnsi="宋体"/>
                <w:color w:val="auto"/>
                <w:kern w:val="0"/>
                <w:sz w:val="18"/>
                <w:szCs w:val="18"/>
                <w:highlight w:val="none"/>
              </w:rPr>
            </w:pPr>
            <w:r>
              <w:rPr>
                <w:rFonts w:hint="eastAsia" w:ascii="宋体" w:hAnsi="宋体"/>
                <w:color w:val="auto"/>
                <w:kern w:val="0"/>
                <w:sz w:val="18"/>
                <w:szCs w:val="18"/>
                <w:highlight w:val="none"/>
                <w:lang w:val="en-US" w:eastAsia="zh-CN"/>
              </w:rPr>
              <w:t>半球发射率                               ≥</w:t>
            </w:r>
          </w:p>
        </w:tc>
        <w:tc>
          <w:tcPr>
            <w:tcW w:w="4827" w:type="dxa"/>
            <w:noWrap w:val="0"/>
            <w:vAlign w:val="center"/>
          </w:tcPr>
          <w:p>
            <w:pPr>
              <w:widowControl/>
              <w:jc w:val="center"/>
              <w:rPr>
                <w:rFonts w:hint="default" w:ascii="宋体" w:hAnsi="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0.85</w:t>
            </w:r>
          </w:p>
        </w:tc>
      </w:tr>
    </w:tbl>
    <w:p>
      <w:pPr>
        <w:spacing w:before="240" w:line="360" w:lineRule="auto"/>
        <w:rPr>
          <w:rFonts w:hint="eastAsia" w:ascii="宋体" w:hAnsi="宋体" w:eastAsia="宋体" w:cs="宋体"/>
          <w:sz w:val="24"/>
        </w:rPr>
      </w:pPr>
      <w:r>
        <w:rPr>
          <w:rFonts w:hint="default" w:ascii="Times New Roman" w:hAnsi="Times New Roman" w:eastAsia="宋体" w:cs="Times New Roman"/>
          <w:b/>
          <w:bCs/>
          <w:sz w:val="24"/>
        </w:rPr>
        <w:t>4.0.</w:t>
      </w:r>
      <w:r>
        <w:rPr>
          <w:rFonts w:hint="default" w:ascii="Times New Roman" w:hAnsi="Times New Roman" w:eastAsia="宋体" w:cs="Times New Roman"/>
          <w:b/>
          <w:bCs/>
          <w:sz w:val="24"/>
          <w:lang w:val="en-US" w:eastAsia="zh-CN"/>
        </w:rPr>
        <w:t>3</w:t>
      </w:r>
      <w:r>
        <w:rPr>
          <w:rFonts w:hint="default" w:ascii="Times New Roman" w:hAnsi="Times New Roman" w:eastAsia="宋体" w:cs="Times New Roman"/>
          <w:kern w:val="0"/>
          <w:sz w:val="24"/>
          <w:szCs w:val="24"/>
        </w:rPr>
        <w:t xml:space="preserve"> </w:t>
      </w:r>
      <w:r>
        <w:rPr>
          <w:rFonts w:hint="eastAsia" w:ascii="宋体" w:hAnsi="宋体" w:eastAsia="宋体" w:cs="宋体"/>
          <w:kern w:val="0"/>
          <w:sz w:val="24"/>
          <w:szCs w:val="24"/>
        </w:rPr>
        <w:t xml:space="preserve"> </w:t>
      </w:r>
      <w:r>
        <w:rPr>
          <w:rFonts w:hint="eastAsia" w:ascii="宋体" w:hAnsi="宋体" w:cs="宋体"/>
          <w:kern w:val="2"/>
          <w:sz w:val="24"/>
          <w:szCs w:val="22"/>
          <w:lang w:eastAsia="zh-CN"/>
        </w:rPr>
        <w:t>现制反射隔热复合防水卷材</w:t>
      </w:r>
      <w:r>
        <w:rPr>
          <w:rFonts w:hint="eastAsia" w:ascii="宋体" w:hAnsi="宋体" w:eastAsia="宋体" w:cs="宋体"/>
          <w:bCs/>
          <w:sz w:val="24"/>
        </w:rPr>
        <w:t>与其他防水材料</w:t>
      </w:r>
      <w:r>
        <w:rPr>
          <w:rFonts w:hint="eastAsia" w:ascii="宋体" w:hAnsi="宋体" w:eastAsia="宋体" w:cs="宋体"/>
          <w:kern w:val="21"/>
          <w:sz w:val="24"/>
        </w:rPr>
        <w:t>相邻</w:t>
      </w:r>
      <w:r>
        <w:rPr>
          <w:rFonts w:hint="eastAsia" w:ascii="宋体" w:hAnsi="宋体" w:eastAsia="宋体" w:cs="宋体"/>
          <w:bCs/>
          <w:sz w:val="24"/>
        </w:rPr>
        <w:t>叠合施工时</w:t>
      </w:r>
      <w:bookmarkStart w:id="136" w:name="_Hlk93599107"/>
      <w:r>
        <w:rPr>
          <w:rFonts w:hint="eastAsia" w:ascii="宋体" w:hAnsi="宋体" w:eastAsia="宋体" w:cs="宋体"/>
          <w:bCs/>
          <w:sz w:val="24"/>
        </w:rPr>
        <w:t>，可按表4.0.3选用。</w:t>
      </w:r>
      <w:bookmarkEnd w:id="136"/>
    </w:p>
    <w:p>
      <w:pPr>
        <w:spacing w:line="360" w:lineRule="auto"/>
        <w:jc w:val="center"/>
        <w:rPr>
          <w:rFonts w:hint="eastAsia" w:ascii="宋体" w:hAnsi="宋体" w:eastAsia="宋体" w:cs="宋体"/>
          <w:b/>
          <w:bCs/>
        </w:rPr>
      </w:pPr>
      <w:bookmarkStart w:id="137" w:name="_Toc13683"/>
      <w:bookmarkStart w:id="138" w:name="_Toc82007134"/>
      <w:bookmarkStart w:id="139" w:name="_Toc8299"/>
      <w:bookmarkStart w:id="140" w:name="_Toc1780"/>
      <w:r>
        <w:rPr>
          <w:rFonts w:hint="eastAsia" w:ascii="宋体" w:hAnsi="宋体" w:eastAsia="宋体" w:cs="宋体"/>
          <w:b/>
          <w:bCs/>
        </w:rPr>
        <w:t>表</w:t>
      </w:r>
      <w:r>
        <w:rPr>
          <w:rFonts w:hint="default" w:ascii="Times New Roman" w:hAnsi="Times New Roman" w:eastAsia="宋体" w:cs="Times New Roman"/>
          <w:b/>
          <w:bCs/>
        </w:rPr>
        <w:t>4.0.3</w:t>
      </w:r>
      <w:r>
        <w:rPr>
          <w:rFonts w:hint="eastAsia" w:ascii="宋体" w:hAnsi="宋体" w:eastAsia="宋体" w:cs="宋体"/>
          <w:b/>
          <w:bCs/>
        </w:rPr>
        <w:t xml:space="preserve"> </w:t>
      </w:r>
      <w:r>
        <w:rPr>
          <w:rFonts w:hint="eastAsia" w:ascii="宋体" w:hAnsi="宋体" w:eastAsia="宋体" w:cs="宋体"/>
          <w:b/>
          <w:bCs/>
          <w:lang w:val="en-US" w:eastAsia="zh-CN"/>
        </w:rPr>
        <w:t xml:space="preserve">  </w:t>
      </w:r>
      <w:r>
        <w:rPr>
          <w:rFonts w:hint="eastAsia" w:ascii="宋体" w:hAnsi="宋体" w:eastAsia="宋体" w:cs="宋体"/>
          <w:b/>
          <w:bCs/>
        </w:rPr>
        <w:t>其他防水材料选用表</w:t>
      </w:r>
    </w:p>
    <w:tbl>
      <w:tblPr>
        <w:tblStyle w:val="34"/>
        <w:tblW w:w="873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387"/>
        <w:gridCol w:w="43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87" w:type="dxa"/>
            <w:vAlign w:val="center"/>
          </w:tcPr>
          <w:p>
            <w:pPr>
              <w:spacing w:line="360" w:lineRule="auto"/>
              <w:jc w:val="center"/>
              <w:rPr>
                <w:rFonts w:ascii="宋体" w:hAnsi="宋体"/>
              </w:rPr>
            </w:pPr>
            <w:r>
              <w:rPr>
                <w:rFonts w:hint="eastAsia" w:ascii="宋体" w:hAnsi="宋体"/>
              </w:rPr>
              <w:t>其他防水材料</w:t>
            </w:r>
          </w:p>
        </w:tc>
        <w:tc>
          <w:tcPr>
            <w:tcW w:w="4343" w:type="dxa"/>
            <w:vAlign w:val="center"/>
          </w:tcPr>
          <w:p>
            <w:pPr>
              <w:spacing w:line="360" w:lineRule="auto"/>
              <w:jc w:val="center"/>
              <w:rPr>
                <w:rFonts w:ascii="宋体" w:hAnsi="宋体"/>
              </w:rPr>
            </w:pPr>
            <w:r>
              <w:rPr>
                <w:rFonts w:hint="eastAsia" w:ascii="宋体" w:hAnsi="宋体"/>
              </w:rPr>
              <w:t>标准名称和编号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87" w:type="dxa"/>
            <w:vAlign w:val="center"/>
          </w:tcPr>
          <w:p>
            <w:pPr>
              <w:spacing w:line="360" w:lineRule="auto"/>
              <w:jc w:val="center"/>
              <w:rPr>
                <w:rFonts w:ascii="宋体" w:hAnsi="宋体"/>
              </w:rPr>
            </w:pPr>
            <w:r>
              <w:rPr>
                <w:rFonts w:hint="eastAsia" w:ascii="宋体" w:hAnsi="宋体"/>
              </w:rPr>
              <w:t>自粘聚合物改性沥青防水卷材</w:t>
            </w:r>
          </w:p>
        </w:tc>
        <w:tc>
          <w:tcPr>
            <w:tcW w:w="4343" w:type="dxa"/>
            <w:vAlign w:val="center"/>
          </w:tcPr>
          <w:p>
            <w:pPr>
              <w:spacing w:line="360" w:lineRule="auto"/>
              <w:jc w:val="center"/>
              <w:rPr>
                <w:rFonts w:ascii="宋体" w:hAnsi="宋体"/>
              </w:rPr>
            </w:pPr>
            <w:r>
              <w:rPr>
                <w:rFonts w:hint="eastAsia" w:ascii="宋体" w:hAnsi="宋体"/>
              </w:rPr>
              <w:t>国家标准《自粘聚合物改性沥青防水卷材》GB 23441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87" w:type="dxa"/>
            <w:vAlign w:val="center"/>
          </w:tcPr>
          <w:p>
            <w:pPr>
              <w:spacing w:line="360" w:lineRule="auto"/>
              <w:jc w:val="center"/>
              <w:rPr>
                <w:rFonts w:ascii="宋体" w:hAnsi="宋体"/>
              </w:rPr>
            </w:pPr>
            <w:r>
              <w:rPr>
                <w:rFonts w:hint="eastAsia" w:ascii="宋体" w:hAnsi="宋体"/>
              </w:rPr>
              <w:t>聚合物水泥防水涂料</w:t>
            </w:r>
          </w:p>
        </w:tc>
        <w:tc>
          <w:tcPr>
            <w:tcW w:w="4343" w:type="dxa"/>
            <w:vAlign w:val="center"/>
          </w:tcPr>
          <w:p>
            <w:pPr>
              <w:spacing w:line="360" w:lineRule="auto"/>
              <w:jc w:val="center"/>
              <w:rPr>
                <w:rFonts w:ascii="宋体" w:hAnsi="宋体"/>
              </w:rPr>
            </w:pPr>
            <w:r>
              <w:rPr>
                <w:rFonts w:hint="eastAsia" w:ascii="宋体" w:hAnsi="宋体"/>
              </w:rPr>
              <w:t>国家标准《聚合物水泥防水涂料》GB/T 23445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87" w:type="dxa"/>
            <w:vAlign w:val="center"/>
          </w:tcPr>
          <w:p>
            <w:pPr>
              <w:spacing w:line="360" w:lineRule="auto"/>
              <w:jc w:val="center"/>
              <w:rPr>
                <w:rFonts w:ascii="宋体" w:hAnsi="宋体"/>
              </w:rPr>
            </w:pPr>
            <w:r>
              <w:rPr>
                <w:rFonts w:hint="eastAsia" w:ascii="宋体" w:hAnsi="宋体"/>
              </w:rPr>
              <w:t>湿铺防水卷材</w:t>
            </w:r>
          </w:p>
        </w:tc>
        <w:tc>
          <w:tcPr>
            <w:tcW w:w="4343" w:type="dxa"/>
            <w:vAlign w:val="center"/>
          </w:tcPr>
          <w:p>
            <w:pPr>
              <w:spacing w:line="360" w:lineRule="auto"/>
              <w:jc w:val="center"/>
              <w:rPr>
                <w:rFonts w:ascii="宋体" w:hAnsi="宋体"/>
              </w:rPr>
            </w:pPr>
            <w:r>
              <w:rPr>
                <w:rFonts w:hint="eastAsia" w:ascii="宋体" w:hAnsi="宋体"/>
              </w:rPr>
              <w:t>国家标准《湿铺防水卷材》GB/T 35467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87" w:type="dxa"/>
            <w:vAlign w:val="center"/>
          </w:tcPr>
          <w:p>
            <w:pPr>
              <w:spacing w:line="360" w:lineRule="auto"/>
              <w:jc w:val="center"/>
              <w:rPr>
                <w:rFonts w:hint="eastAsia" w:ascii="宋体" w:hAnsi="宋体"/>
              </w:rPr>
            </w:pPr>
            <w:r>
              <w:rPr>
                <w:rFonts w:hint="eastAsia" w:ascii="宋体" w:hAnsi="宋体"/>
                <w:b w:val="0"/>
                <w:spacing w:val="0"/>
                <w:kern w:val="2"/>
                <w:szCs w:val="24"/>
              </w:rPr>
              <w:t>皮芯结构热压交联高分子胎基湿铺防水卷材</w:t>
            </w:r>
          </w:p>
        </w:tc>
        <w:tc>
          <w:tcPr>
            <w:tcW w:w="4343" w:type="dxa"/>
            <w:vAlign w:val="center"/>
          </w:tcPr>
          <w:p>
            <w:pPr>
              <w:spacing w:line="360" w:lineRule="auto"/>
              <w:jc w:val="center"/>
              <w:rPr>
                <w:rFonts w:hint="eastAsia" w:ascii="宋体" w:hAnsi="宋体" w:eastAsia="宋体"/>
                <w:lang w:eastAsia="zh-CN"/>
              </w:rPr>
            </w:pPr>
            <w:r>
              <w:rPr>
                <w:rFonts w:hint="eastAsia" w:ascii="宋体" w:hAnsi="宋体"/>
                <w:lang w:val="en-US" w:eastAsia="zh-CN"/>
              </w:rPr>
              <w:t>团体</w:t>
            </w:r>
            <w:r>
              <w:rPr>
                <w:rFonts w:hint="eastAsia" w:ascii="宋体" w:hAnsi="宋体"/>
              </w:rPr>
              <w:t>标准《</w:t>
            </w:r>
            <w:r>
              <w:rPr>
                <w:rFonts w:hint="eastAsia" w:ascii="宋体" w:hAnsi="宋体"/>
                <w:b w:val="0"/>
                <w:spacing w:val="0"/>
                <w:kern w:val="2"/>
                <w:szCs w:val="24"/>
              </w:rPr>
              <w:t>皮芯结构热压交联高分子胎基湿铺防水卷材</w:t>
            </w:r>
            <w:r>
              <w:rPr>
                <w:rFonts w:hint="eastAsia" w:ascii="宋体" w:hAnsi="宋体"/>
              </w:rPr>
              <w:t>》T/CECS 1017</w:t>
            </w:r>
            <w:r>
              <w:rPr>
                <w:rFonts w:hint="eastAsia" w:ascii="宋体" w:hAnsi="宋体"/>
                <w:lang w:val="en-US" w:eastAsia="zh-CN"/>
              </w:rPr>
              <w:t>3</w:t>
            </w:r>
          </w:p>
        </w:tc>
      </w:tr>
    </w:tbl>
    <w:p>
      <w:pPr>
        <w:widowControl/>
        <w:jc w:val="left"/>
        <w:rPr>
          <w:rFonts w:ascii="Times New Roman" w:hAnsi="Times New Roman"/>
          <w:b/>
          <w:bCs/>
          <w:sz w:val="24"/>
        </w:rPr>
      </w:pPr>
    </w:p>
    <w:bookmarkEnd w:id="121"/>
    <w:bookmarkEnd w:id="137"/>
    <w:bookmarkEnd w:id="138"/>
    <w:bookmarkEnd w:id="139"/>
    <w:bookmarkEnd w:id="140"/>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2"/>
          <w:lang w:val="en-US" w:eastAsia="zh-CN"/>
        </w:rPr>
      </w:pPr>
      <w:bookmarkStart w:id="141" w:name="_Toc93517354"/>
      <w:bookmarkStart w:id="142" w:name="_Toc7844"/>
      <w:bookmarkStart w:id="143" w:name="_Toc14158"/>
      <w:bookmarkStart w:id="144" w:name="_Toc82007135"/>
      <w:bookmarkStart w:id="145" w:name="_Toc7253"/>
      <w:r>
        <w:rPr>
          <w:rFonts w:hint="default" w:ascii="Times New Roman" w:hAnsi="Times New Roman" w:eastAsia="宋体" w:cs="Times New Roman"/>
          <w:b/>
          <w:bCs/>
          <w:sz w:val="24"/>
        </w:rPr>
        <w:t>4.0.</w:t>
      </w:r>
      <w:r>
        <w:rPr>
          <w:rFonts w:hint="default" w:ascii="Times New Roman" w:hAnsi="Times New Roman" w:eastAsia="宋体" w:cs="Times New Roman"/>
          <w:b/>
          <w:bCs/>
          <w:sz w:val="24"/>
          <w:lang w:val="en-US" w:eastAsia="zh-CN"/>
        </w:rPr>
        <w:t xml:space="preserve">4 </w:t>
      </w:r>
      <w:r>
        <w:rPr>
          <w:rFonts w:hint="eastAsia" w:ascii="宋体" w:hAnsi="宋体" w:eastAsia="宋体" w:cs="宋体"/>
          <w:b/>
          <w:bCs/>
          <w:sz w:val="24"/>
          <w:lang w:val="en-US" w:eastAsia="zh-CN"/>
        </w:rPr>
        <w:t xml:space="preserve"> </w:t>
      </w:r>
      <w:r>
        <w:rPr>
          <w:rFonts w:hint="eastAsia" w:ascii="宋体" w:hAnsi="宋体" w:eastAsia="宋体" w:cs="宋体"/>
          <w:kern w:val="2"/>
          <w:sz w:val="24"/>
          <w:szCs w:val="22"/>
          <w:lang w:val="en-US" w:eastAsia="zh-CN"/>
        </w:rPr>
        <w:t>水泥</w:t>
      </w:r>
      <w:r>
        <w:rPr>
          <w:rFonts w:hint="eastAsia" w:ascii="宋体" w:hAnsi="宋体" w:cs="宋体"/>
          <w:kern w:val="2"/>
          <w:sz w:val="24"/>
          <w:szCs w:val="22"/>
          <w:lang w:val="en-US" w:eastAsia="zh-CN"/>
        </w:rPr>
        <w:t>基粘结料</w:t>
      </w:r>
      <w:r>
        <w:rPr>
          <w:rFonts w:hint="eastAsia" w:ascii="宋体" w:hAnsi="宋体" w:eastAsia="宋体" w:cs="宋体"/>
          <w:kern w:val="2"/>
          <w:sz w:val="24"/>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Theme="majorEastAsia"/>
          <w:sz w:val="32"/>
          <w:szCs w:val="32"/>
        </w:rPr>
      </w:pPr>
      <w:r>
        <w:rPr>
          <w:rFonts w:hint="eastAsia" w:ascii="宋体" w:hAnsi="宋体" w:eastAsia="宋体" w:cs="宋体"/>
          <w:kern w:val="2"/>
          <w:sz w:val="24"/>
          <w:szCs w:val="22"/>
          <w:lang w:eastAsia="zh-CN"/>
        </w:rPr>
        <w:t>配制粘结料的水泥应为强度等级不低于 42.5 的硅酸盐水泥或普通硅酸盐水泥，水灰比不宜大于 0.45。</w:t>
      </w:r>
      <w:r>
        <w:rPr>
          <w:rFonts w:ascii="Times New Roman" w:hAnsi="Times New Roman" w:eastAsiaTheme="majorEastAsia"/>
          <w:sz w:val="32"/>
          <w:szCs w:val="32"/>
        </w:rPr>
        <w:br w:type="page"/>
      </w:r>
    </w:p>
    <w:p>
      <w:pPr>
        <w:pStyle w:val="3"/>
        <w:widowControl/>
        <w:tabs>
          <w:tab w:val="left" w:pos="0"/>
          <w:tab w:val="right" w:leader="dot" w:pos="8789"/>
        </w:tabs>
        <w:spacing w:before="0" w:after="0" w:line="360" w:lineRule="auto"/>
        <w:jc w:val="center"/>
        <w:rPr>
          <w:rFonts w:hint="eastAsia" w:ascii="宋体" w:hAnsi="宋体" w:eastAsia="宋体" w:cs="宋体"/>
          <w:bCs w:val="0"/>
          <w:sz w:val="30"/>
          <w:szCs w:val="30"/>
        </w:rPr>
      </w:pPr>
      <w:bookmarkStart w:id="146" w:name="_Toc24839"/>
      <w:bookmarkStart w:id="147" w:name="_Toc4063"/>
      <w:r>
        <w:rPr>
          <w:rFonts w:hint="eastAsia" w:ascii="Times New Roman" w:hAnsi="Times New Roman" w:eastAsia="宋体" w:cs="Times New Roman"/>
          <w:bCs w:val="0"/>
          <w:sz w:val="30"/>
          <w:szCs w:val="30"/>
          <w:lang w:val="en-US" w:eastAsia="zh-CN"/>
        </w:rPr>
        <w:t>5</w:t>
      </w:r>
      <w:r>
        <w:rPr>
          <w:rFonts w:hint="eastAsia" w:ascii="宋体" w:hAnsi="宋体" w:eastAsia="宋体" w:cs="宋体"/>
          <w:bCs w:val="0"/>
          <w:sz w:val="30"/>
          <w:szCs w:val="30"/>
        </w:rPr>
        <w:t>　设　　计</w:t>
      </w:r>
      <w:bookmarkEnd w:id="141"/>
      <w:bookmarkEnd w:id="146"/>
      <w:bookmarkEnd w:id="147"/>
    </w:p>
    <w:p>
      <w:pPr>
        <w:pStyle w:val="4"/>
        <w:spacing w:line="360" w:lineRule="auto"/>
        <w:jc w:val="center"/>
        <w:rPr>
          <w:rFonts w:hint="eastAsia" w:ascii="黑体" w:hAnsi="黑体" w:eastAsia="黑体" w:cs="黑体"/>
          <w:spacing w:val="4"/>
          <w:kern w:val="0"/>
          <w:sz w:val="28"/>
          <w:szCs w:val="36"/>
        </w:rPr>
      </w:pPr>
      <w:bookmarkStart w:id="148" w:name="_Toc93517355"/>
      <w:bookmarkStart w:id="149" w:name="_Toc32577"/>
      <w:bookmarkStart w:id="150" w:name="_Toc25127"/>
      <w:bookmarkStart w:id="151" w:name="_Toc23768"/>
      <w:bookmarkStart w:id="152" w:name="_Toc9347"/>
      <w:r>
        <w:rPr>
          <w:rFonts w:hint="default" w:ascii="Times New Roman" w:hAnsi="Times New Roman" w:eastAsia="黑体" w:cs="Times New Roman"/>
          <w:sz w:val="28"/>
          <w:szCs w:val="36"/>
        </w:rPr>
        <w:t>5.1</w:t>
      </w:r>
      <w:r>
        <w:rPr>
          <w:rFonts w:hint="eastAsia" w:ascii="黑体" w:hAnsi="黑体" w:eastAsia="黑体" w:cs="黑体"/>
          <w:sz w:val="28"/>
          <w:szCs w:val="36"/>
        </w:rPr>
        <w:t>　</w:t>
      </w:r>
      <w:r>
        <w:rPr>
          <w:rFonts w:hint="eastAsia" w:ascii="黑体" w:hAnsi="黑体" w:eastAsia="黑体" w:cs="黑体"/>
          <w:b w:val="0"/>
          <w:bCs w:val="0"/>
          <w:sz w:val="28"/>
          <w:szCs w:val="36"/>
        </w:rPr>
        <w:t>一般规定</w:t>
      </w:r>
      <w:bookmarkEnd w:id="142"/>
      <w:bookmarkEnd w:id="143"/>
      <w:bookmarkEnd w:id="144"/>
      <w:bookmarkEnd w:id="145"/>
      <w:bookmarkEnd w:id="148"/>
      <w:bookmarkEnd w:id="149"/>
      <w:bookmarkEnd w:id="150"/>
      <w:bookmarkEnd w:id="151"/>
      <w:bookmarkEnd w:id="152"/>
    </w:p>
    <w:p>
      <w:pPr>
        <w:spacing w:line="360" w:lineRule="auto"/>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rPr>
        <w:t>5.1.</w:t>
      </w:r>
      <w:r>
        <w:rPr>
          <w:rFonts w:hint="default" w:ascii="Times New Roman" w:hAnsi="Times New Roman" w:eastAsia="宋体" w:cs="Times New Roman"/>
          <w:b/>
          <w:bCs/>
          <w:sz w:val="24"/>
          <w:szCs w:val="24"/>
          <w:lang w:val="en-US" w:eastAsia="zh-CN"/>
        </w:rPr>
        <w:t>1</w:t>
      </w:r>
      <w:r>
        <w:rPr>
          <w:rFonts w:hint="eastAsia" w:ascii="宋体" w:hAnsi="宋体" w:eastAsia="宋体" w:cs="宋体"/>
          <w:b/>
          <w:bCs/>
          <w:sz w:val="24"/>
          <w:szCs w:val="24"/>
          <w:lang w:val="en-US" w:eastAsia="zh-CN"/>
        </w:rPr>
        <w:t xml:space="preserve">  </w:t>
      </w:r>
      <w:r>
        <w:rPr>
          <w:rFonts w:hint="eastAsia" w:ascii="宋体" w:hAnsi="宋体" w:cs="宋体"/>
          <w:kern w:val="2"/>
          <w:sz w:val="24"/>
          <w:szCs w:val="24"/>
          <w:lang w:eastAsia="zh-CN"/>
        </w:rPr>
        <w:t>现制反射隔热复合防水卷材</w:t>
      </w:r>
      <w:r>
        <w:rPr>
          <w:rFonts w:hint="eastAsia" w:ascii="宋体" w:hAnsi="宋体" w:eastAsia="宋体" w:cs="宋体"/>
          <w:kern w:val="21"/>
          <w:sz w:val="24"/>
          <w:szCs w:val="24"/>
          <w:lang w:val="en-US" w:eastAsia="zh-CN"/>
        </w:rPr>
        <w:t>的柔性片状材料</w:t>
      </w:r>
      <w:r>
        <w:rPr>
          <w:rFonts w:hint="eastAsia" w:ascii="宋体" w:hAnsi="宋体" w:eastAsia="宋体" w:cs="宋体"/>
          <w:kern w:val="21"/>
          <w:sz w:val="24"/>
          <w:szCs w:val="24"/>
        </w:rPr>
        <w:t>最小</w:t>
      </w:r>
      <w:r>
        <w:rPr>
          <w:rFonts w:hint="eastAsia" w:ascii="宋体" w:hAnsi="宋体" w:eastAsia="宋体" w:cs="宋体"/>
          <w:sz w:val="24"/>
          <w:szCs w:val="24"/>
        </w:rPr>
        <w:t>厚度</w:t>
      </w:r>
      <w:r>
        <w:rPr>
          <w:rFonts w:hint="eastAsia" w:ascii="宋体" w:hAnsi="宋体" w:eastAsia="宋体" w:cs="宋体"/>
          <w:sz w:val="24"/>
          <w:szCs w:val="24"/>
          <w:lang w:val="en-US" w:eastAsia="zh-CN"/>
        </w:rPr>
        <w:t>不应小于1.5㎜。</w:t>
      </w:r>
    </w:p>
    <w:p>
      <w:pPr>
        <w:spacing w:line="360" w:lineRule="auto"/>
        <w:rPr>
          <w:rFonts w:hint="default" w:ascii="宋体" w:hAnsi="宋体" w:eastAsia="宋体" w:cs="宋体"/>
          <w:kern w:val="0"/>
          <w:sz w:val="24"/>
          <w:szCs w:val="24"/>
          <w:lang w:val="en-US" w:eastAsia="zh-CN"/>
        </w:rPr>
      </w:pPr>
      <w:r>
        <w:rPr>
          <w:rFonts w:hint="eastAsia" w:ascii="Times New Roman" w:hAnsi="Times New Roman" w:eastAsia="宋体" w:cs="Times New Roman"/>
          <w:b/>
          <w:bCs/>
          <w:sz w:val="24"/>
          <w:szCs w:val="24"/>
          <w:lang w:val="en-US" w:eastAsia="zh-CN"/>
        </w:rPr>
        <w:t>5.1.2</w:t>
      </w:r>
      <w:r>
        <w:rPr>
          <w:rFonts w:hint="eastAsia" w:ascii="宋体" w:hAnsi="宋体" w:eastAsia="宋体" w:cs="宋体"/>
          <w:b/>
          <w:bCs/>
          <w:sz w:val="24"/>
          <w:szCs w:val="24"/>
          <w:lang w:val="en-US" w:eastAsia="zh-CN"/>
        </w:rPr>
        <w:t xml:space="preserve">  </w:t>
      </w:r>
      <w:r>
        <w:rPr>
          <w:rFonts w:hint="eastAsia" w:ascii="宋体" w:hAnsi="宋体" w:cs="宋体"/>
          <w:kern w:val="2"/>
          <w:sz w:val="24"/>
          <w:szCs w:val="24"/>
          <w:lang w:eastAsia="zh-CN"/>
        </w:rPr>
        <w:t>现制反射隔热复合防水卷材</w:t>
      </w:r>
      <w:r>
        <w:rPr>
          <w:rFonts w:hint="eastAsia" w:ascii="宋体" w:hAnsi="宋体" w:eastAsia="宋体" w:cs="宋体"/>
          <w:kern w:val="2"/>
          <w:sz w:val="24"/>
          <w:szCs w:val="24"/>
          <w:lang w:val="en-US" w:eastAsia="zh-CN"/>
        </w:rPr>
        <w:t>反射隔热层</w:t>
      </w:r>
      <w:r>
        <w:rPr>
          <w:rFonts w:hint="eastAsia" w:ascii="宋体" w:hAnsi="宋体" w:cs="宋体"/>
          <w:kern w:val="2"/>
          <w:sz w:val="24"/>
          <w:szCs w:val="24"/>
          <w:lang w:val="en-US" w:eastAsia="zh-CN"/>
        </w:rPr>
        <w:t>可涂刷或喷涂，两行重叠宽度不小于150mm。</w:t>
      </w:r>
    </w:p>
    <w:p>
      <w:pPr>
        <w:spacing w:line="360" w:lineRule="auto"/>
        <w:rPr>
          <w:rFonts w:hint="eastAsia" w:ascii="宋体" w:hAnsi="宋体" w:eastAsia="宋体" w:cs="宋体"/>
          <w:kern w:val="2"/>
          <w:sz w:val="24"/>
          <w:szCs w:val="24"/>
        </w:rPr>
      </w:pPr>
      <w:r>
        <w:rPr>
          <w:rFonts w:hint="eastAsia" w:ascii="Times New Roman" w:hAnsi="Times New Roman" w:eastAsia="宋体" w:cs="Times New Roman"/>
          <w:b/>
          <w:bCs/>
          <w:sz w:val="24"/>
          <w:szCs w:val="24"/>
        </w:rPr>
        <w:t>5.1.</w:t>
      </w:r>
      <w:r>
        <w:rPr>
          <w:rFonts w:hint="eastAsia" w:ascii="Times New Roman" w:hAnsi="Times New Roman" w:eastAsia="宋体" w:cs="Times New Roman"/>
          <w:b/>
          <w:bCs/>
          <w:sz w:val="24"/>
          <w:szCs w:val="24"/>
          <w:lang w:val="en-US" w:eastAsia="zh-CN"/>
        </w:rPr>
        <w:t>3</w:t>
      </w:r>
      <w:r>
        <w:rPr>
          <w:rFonts w:hint="eastAsia" w:ascii="宋体" w:hAnsi="宋体" w:eastAsia="宋体" w:cs="宋体"/>
          <w:kern w:val="0"/>
          <w:sz w:val="24"/>
          <w:szCs w:val="24"/>
        </w:rPr>
        <w:t xml:space="preserve">  </w:t>
      </w:r>
      <w:r>
        <w:rPr>
          <w:rFonts w:hint="eastAsia" w:ascii="宋体" w:hAnsi="宋体" w:cs="宋体"/>
          <w:kern w:val="2"/>
          <w:sz w:val="24"/>
          <w:szCs w:val="24"/>
          <w:lang w:eastAsia="zh-CN"/>
        </w:rPr>
        <w:t>现制反射隔热复合防水卷材</w:t>
      </w:r>
      <w:r>
        <w:rPr>
          <w:rFonts w:hint="eastAsia" w:ascii="宋体" w:hAnsi="宋体" w:eastAsia="宋体" w:cs="宋体"/>
          <w:kern w:val="21"/>
          <w:sz w:val="24"/>
          <w:szCs w:val="24"/>
          <w:lang w:val="en-US" w:eastAsia="zh-CN"/>
        </w:rPr>
        <w:t>的柔性片状材料</w:t>
      </w:r>
      <w:r>
        <w:rPr>
          <w:rFonts w:hint="eastAsia" w:ascii="宋体" w:hAnsi="宋体" w:eastAsia="宋体" w:cs="宋体"/>
          <w:kern w:val="2"/>
          <w:sz w:val="24"/>
          <w:szCs w:val="24"/>
        </w:rPr>
        <w:t>的搭接宽度不应小于80㎜。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rPr>
        <w:t>5.1.</w:t>
      </w:r>
      <w:r>
        <w:rPr>
          <w:rFonts w:hint="eastAsia" w:ascii="Times New Roman" w:hAnsi="Times New Roman" w:eastAsia="宋体" w:cs="Times New Roman"/>
          <w:b/>
          <w:bCs/>
          <w:sz w:val="24"/>
          <w:szCs w:val="24"/>
          <w:lang w:val="en-US" w:eastAsia="zh-CN"/>
        </w:rPr>
        <w:t>4</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21"/>
          <w:sz w:val="24"/>
          <w:szCs w:val="24"/>
        </w:rPr>
        <w:t>防水附加层材料宜采用</w:t>
      </w:r>
      <w:r>
        <w:rPr>
          <w:rFonts w:hint="eastAsia" w:ascii="宋体" w:hAnsi="宋体" w:cs="宋体"/>
          <w:kern w:val="2"/>
          <w:sz w:val="24"/>
          <w:szCs w:val="24"/>
          <w:lang w:eastAsia="zh-CN"/>
        </w:rPr>
        <w:t>现制反射隔热复合防水卷材</w:t>
      </w:r>
      <w:r>
        <w:rPr>
          <w:rFonts w:hint="eastAsia" w:ascii="宋体" w:hAnsi="宋体" w:eastAsia="宋体" w:cs="宋体"/>
          <w:kern w:val="21"/>
          <w:sz w:val="24"/>
          <w:szCs w:val="24"/>
          <w:lang w:val="en-US" w:eastAsia="zh-CN"/>
        </w:rPr>
        <w:t>的</w:t>
      </w:r>
      <w:r>
        <w:rPr>
          <w:rFonts w:hint="eastAsia" w:ascii="宋体" w:hAnsi="宋体" w:eastAsia="宋体" w:cs="宋体"/>
          <w:sz w:val="24"/>
          <w:szCs w:val="24"/>
        </w:rPr>
        <w:t>柔性片状材料或相容的防水材料。</w:t>
      </w:r>
    </w:p>
    <w:p>
      <w:pPr>
        <w:pStyle w:val="47"/>
        <w:keepNext w:val="0"/>
        <w:keepLines w:val="0"/>
        <w:pageBreakBefore w:val="0"/>
        <w:widowControl/>
        <w:tabs>
          <w:tab w:val="clear" w:pos="1440"/>
        </w:tabs>
        <w:kinsoku/>
        <w:wordWrap/>
        <w:overflowPunct/>
        <w:topLinePunct w:val="0"/>
        <w:autoSpaceDE/>
        <w:autoSpaceDN/>
        <w:bidi w:val="0"/>
        <w:adjustRightInd/>
        <w:snapToGrid/>
        <w:spacing w:beforeLines="0" w:afterLines="0" w:line="360" w:lineRule="auto"/>
        <w:ind w:left="0" w:firstLine="0"/>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bookmarkStart w:id="153" w:name="_Toc515443252"/>
      <w:bookmarkStart w:id="154" w:name="_Toc1910"/>
      <w:bookmarkStart w:id="155" w:name="_Toc29266"/>
      <w:bookmarkStart w:id="156" w:name="_Toc8500"/>
      <w:bookmarkStart w:id="157" w:name="_Toc17309"/>
      <w:bookmarkStart w:id="158" w:name="_Toc30337"/>
      <w:r>
        <w:rPr>
          <w:rFonts w:hint="eastAsia" w:ascii="Times New Roman" w:hAnsi="Times New Roman" w:eastAsia="宋体" w:cs="Times New Roman"/>
          <w:b/>
          <w:bCs/>
          <w:kern w:val="2"/>
          <w:sz w:val="24"/>
          <w:szCs w:val="24"/>
          <w:lang w:val="en-US" w:eastAsia="zh-CN" w:bidi="ar-SA"/>
        </w:rPr>
        <w:t>5.1.5</w:t>
      </w:r>
      <w:r>
        <w:rPr>
          <w:rFonts w:hint="eastAsia" w:ascii="宋体" w:hAnsi="宋体" w:eastAsia="宋体" w:cs="宋体"/>
          <w:color w:val="000000" w:themeColor="text1"/>
          <w:sz w:val="24"/>
          <w:szCs w:val="24"/>
          <w14:textFill>
            <w14:solidFill>
              <w14:schemeClr w14:val="tx1"/>
            </w14:solidFill>
          </w14:textFill>
        </w:rPr>
        <w:t>　</w:t>
      </w:r>
      <w:bookmarkEnd w:id="153"/>
      <w:bookmarkEnd w:id="154"/>
      <w:bookmarkEnd w:id="155"/>
      <w:bookmarkEnd w:id="156"/>
      <w:bookmarkStart w:id="159" w:name="_Toc24730"/>
      <w:r>
        <w:rPr>
          <w:rFonts w:hint="eastAsia" w:ascii="宋体" w:hAnsi="宋体" w:eastAsia="宋体" w:cs="宋体"/>
          <w:color w:val="000000" w:themeColor="text1"/>
          <w:kern w:val="2"/>
          <w:sz w:val="24"/>
          <w:szCs w:val="24"/>
          <w:lang w:val="en-US" w:eastAsia="zh-CN"/>
          <w14:textFill>
            <w14:solidFill>
              <w14:schemeClr w14:val="tx1"/>
            </w14:solidFill>
          </w14:textFill>
        </w:rPr>
        <w:t>现制反射隔热复合防水卷材应用于屋面时，其防水、保温等构造符合《屋面工程技术规范》GB 50345、《建筑与市政工程防水通用规范 GB55030要求。</w:t>
      </w:r>
      <w:bookmarkEnd w:id="157"/>
      <w:bookmarkEnd w:id="158"/>
    </w:p>
    <w:bookmarkEnd w:id="159"/>
    <w:p>
      <w:pPr>
        <w:pStyle w:val="47"/>
        <w:keepNext w:val="0"/>
        <w:keepLines w:val="0"/>
        <w:pageBreakBefore w:val="0"/>
        <w:widowControl/>
        <w:tabs>
          <w:tab w:val="clear" w:pos="1440"/>
        </w:tabs>
        <w:kinsoku/>
        <w:wordWrap/>
        <w:overflowPunct/>
        <w:topLinePunct w:val="0"/>
        <w:autoSpaceDE/>
        <w:autoSpaceDN/>
        <w:bidi w:val="0"/>
        <w:adjustRightInd/>
        <w:snapToGrid/>
        <w:spacing w:beforeLines="0" w:afterLines="0" w:line="360" w:lineRule="auto"/>
        <w:ind w:left="0" w:leftChars="0" w:firstLine="0" w:firstLineChars="0"/>
        <w:textAlignment w:val="auto"/>
        <w:outlineLvl w:val="9"/>
        <w:rPr>
          <w:rFonts w:hint="eastAsia" w:ascii="宋体" w:hAnsi="宋体" w:eastAsia="宋体" w:cs="宋体"/>
          <w:color w:val="000000" w:themeColor="text1"/>
          <w:spacing w:val="0"/>
          <w:kern w:val="21"/>
          <w:sz w:val="24"/>
          <w:szCs w:val="24"/>
          <w:lang w:val="en-US" w:eastAsia="zh-CN"/>
          <w14:textFill>
            <w14:solidFill>
              <w14:schemeClr w14:val="tx1"/>
            </w14:solidFill>
          </w14:textFill>
        </w:rPr>
      </w:pPr>
      <w:bookmarkStart w:id="160" w:name="_Toc31780"/>
      <w:bookmarkStart w:id="161" w:name="_Toc28651"/>
      <w:bookmarkStart w:id="162" w:name="_Toc17243"/>
      <w:bookmarkStart w:id="163" w:name="_Toc32226"/>
      <w:r>
        <w:rPr>
          <w:rFonts w:hint="eastAsia" w:ascii="Times New Roman" w:hAnsi="Times New Roman" w:eastAsia="宋体" w:cs="Times New Roman"/>
          <w:b/>
          <w:bCs/>
          <w:kern w:val="2"/>
          <w:sz w:val="24"/>
          <w:szCs w:val="24"/>
          <w:lang w:val="en-US" w:eastAsia="zh-CN" w:bidi="ar-SA"/>
        </w:rPr>
        <w:t>5.1.6</w:t>
      </w:r>
      <w:r>
        <w:rPr>
          <w:rFonts w:hint="eastAsia" w:ascii="宋体" w:hAnsi="宋体" w:eastAsia="宋体" w:cs="宋体"/>
          <w:b/>
          <w:bCs/>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kern w:val="21"/>
          <w:sz w:val="24"/>
          <w:szCs w:val="24"/>
          <w:lang w:val="en-US" w:eastAsia="zh-CN"/>
          <w14:textFill>
            <w14:solidFill>
              <w14:schemeClr w14:val="tx1"/>
            </w14:solidFill>
          </w14:textFill>
        </w:rPr>
        <w:t>现制反射隔热复合防水卷材应与基层满粘。</w:t>
      </w:r>
      <w:bookmarkEnd w:id="160"/>
      <w:bookmarkEnd w:id="161"/>
      <w:bookmarkEnd w:id="162"/>
      <w:bookmarkEnd w:id="163"/>
    </w:p>
    <w:p>
      <w:pPr>
        <w:pStyle w:val="4"/>
        <w:spacing w:line="360" w:lineRule="auto"/>
        <w:jc w:val="center"/>
        <w:rPr>
          <w:rFonts w:hint="eastAsia" w:ascii="黑体" w:hAnsi="黑体" w:eastAsia="黑体" w:cs="黑体"/>
          <w:sz w:val="28"/>
          <w:szCs w:val="36"/>
          <w:lang w:val="en-US" w:eastAsia="zh-CN"/>
        </w:rPr>
      </w:pPr>
      <w:bookmarkStart w:id="164" w:name="_Toc15207"/>
      <w:r>
        <w:rPr>
          <w:rFonts w:hint="eastAsia" w:ascii="Times New Roman" w:hAnsi="Times New Roman" w:eastAsia="黑体" w:cs="Times New Roman"/>
          <w:sz w:val="28"/>
          <w:szCs w:val="36"/>
        </w:rPr>
        <w:t>5.</w:t>
      </w:r>
      <w:r>
        <w:rPr>
          <w:rFonts w:hint="eastAsia" w:ascii="Times New Roman" w:hAnsi="Times New Roman" w:eastAsia="黑体" w:cs="Times New Roman"/>
          <w:sz w:val="28"/>
          <w:szCs w:val="36"/>
          <w:lang w:val="en-US" w:eastAsia="zh-CN"/>
        </w:rPr>
        <w:t>2</w:t>
      </w:r>
      <w:r>
        <w:rPr>
          <w:rFonts w:hint="eastAsia" w:ascii="黑体" w:hAnsi="黑体" w:eastAsia="黑体" w:cs="黑体"/>
          <w:sz w:val="28"/>
          <w:szCs w:val="36"/>
        </w:rPr>
        <w:t>　</w:t>
      </w:r>
      <w:r>
        <w:rPr>
          <w:rFonts w:hint="eastAsia" w:ascii="黑体" w:hAnsi="黑体" w:eastAsia="黑体" w:cs="黑体"/>
          <w:sz w:val="28"/>
          <w:szCs w:val="36"/>
          <w:lang w:val="en-US" w:eastAsia="zh-CN"/>
        </w:rPr>
        <w:t>细部构造设计</w:t>
      </w:r>
      <w:bookmarkEnd w:id="164"/>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sz w:val="24"/>
          <w:szCs w:val="24"/>
        </w:rPr>
        <w:t>5.</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sz w:val="24"/>
          <w:szCs w:val="24"/>
        </w:rPr>
        <w:t>.</w:t>
      </w:r>
      <w:r>
        <w:rPr>
          <w:rFonts w:hint="eastAsia" w:ascii="Times New Roman" w:hAnsi="Times New Roman" w:cs="Times New Roman"/>
          <w:b/>
          <w:bCs/>
          <w:sz w:val="24"/>
          <w:szCs w:val="24"/>
          <w:lang w:val="en-US" w:eastAsia="zh-CN"/>
        </w:rPr>
        <w:t>1</w:t>
      </w:r>
      <w:r>
        <w:rPr>
          <w:rFonts w:hint="eastAsia" w:ascii="宋体" w:hAnsi="宋体" w:eastAsia="宋体" w:cs="宋体"/>
          <w:b/>
          <w:bCs/>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女儿墙的防水构造应符合下列规定：</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kern w:val="2"/>
          <w:sz w:val="24"/>
          <w:szCs w:val="24"/>
          <w:highlight w:val="yellow"/>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14:textFill>
            <w14:solidFill>
              <w14:schemeClr w14:val="tx1"/>
            </w14:solidFill>
          </w14:textFill>
        </w:rPr>
        <w:t xml:space="preserve">  </w:t>
      </w:r>
      <w:r>
        <w:rPr>
          <w:rFonts w:hint="eastAsia" w:ascii="宋体" w:hAnsi="宋体" w:cs="宋体"/>
          <w:b/>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eastAsia="宋体" w:cs="Times New Roman"/>
          <w:b/>
          <w:bCs/>
          <w:sz w:val="24"/>
          <w:szCs w:val="24"/>
          <w:lang w:val="en-US" w:eastAsia="zh-CN"/>
        </w:rPr>
        <w:t xml:space="preserve"> 1</w:t>
      </w:r>
      <w:r>
        <w:rPr>
          <w:rFonts w:hint="eastAsia" w:ascii="宋体" w:hAnsi="宋体" w:eastAsia="宋体" w:cs="宋体"/>
          <w:b/>
          <w:bCs/>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混凝土压顶低女儿墙的防水构造应符合下列规定</w:t>
      </w:r>
      <w:r>
        <w:rPr>
          <w:rFonts w:hint="eastAsia" w:ascii="宋体" w:hAnsi="宋体" w:cs="宋体"/>
          <w:color w:val="000000" w:themeColor="text1"/>
          <w:sz w:val="24"/>
          <w:szCs w:val="24"/>
          <w:lang w:val="en-US" w:eastAsia="zh-CN"/>
          <w14:textFill>
            <w14:solidFill>
              <w14:schemeClr w14:val="tx1"/>
            </w14:solidFill>
          </w14:textFill>
        </w:rPr>
        <w:t>（图5.2.1-1)：</w:t>
      </w:r>
    </w:p>
    <w:tbl>
      <w:tblPr>
        <w:tblStyle w:val="34"/>
        <w:tblpPr w:leftFromText="180" w:rightFromText="180" w:vertAnchor="text" w:horzAnchor="page" w:tblpX="1786" w:tblpY="47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66" w:type="dxa"/>
          </w:tcPr>
          <w:p>
            <w:pPr>
              <w:keepNext w:val="0"/>
              <w:keepLines w:val="0"/>
              <w:pageBreakBefore w:val="0"/>
              <w:kinsoku/>
              <w:wordWrap/>
              <w:overflowPunct/>
              <w:topLinePunct w:val="0"/>
              <w:autoSpaceDE/>
              <w:autoSpaceDN/>
              <w:bidi w:val="0"/>
              <w:adjustRightInd/>
              <w:snapToGrid/>
              <w:spacing w:line="360" w:lineRule="auto"/>
              <w:jc w:val="center"/>
              <w:textAlignment w:val="auto"/>
            </w:pPr>
            <w:r>
              <w:drawing>
                <wp:inline distT="0" distB="0" distL="114300" distR="114300">
                  <wp:extent cx="2808605" cy="3037205"/>
                  <wp:effectExtent l="0" t="0" r="1079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2808605" cy="303720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图5.2.1-1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sz w:val="24"/>
                <w:szCs w:val="24"/>
                <w:lang w:val="en-US" w:eastAsia="zh-CN"/>
              </w:rPr>
              <w:t>低女儿墙防水构造</w:t>
            </w:r>
          </w:p>
          <w:p>
            <w:pPr>
              <w:pStyle w:val="2"/>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1—防水层；2—附加防水层；3—压顶；</w:t>
            </w:r>
          </w:p>
          <w:p>
            <w:pPr>
              <w:pStyle w:val="2"/>
              <w:keepNext w:val="0"/>
              <w:keepLines w:val="0"/>
              <w:pageBreakBefore w:val="0"/>
              <w:kinsoku/>
              <w:wordWrap/>
              <w:overflowPunct/>
              <w:topLinePunct w:val="0"/>
              <w:autoSpaceDE/>
              <w:autoSpaceDN/>
              <w:bidi w:val="0"/>
              <w:adjustRightInd/>
              <w:snapToGrid/>
              <w:spacing w:line="240" w:lineRule="auto"/>
              <w:jc w:val="center"/>
              <w:textAlignment w:val="auto"/>
              <w:rPr>
                <w:rFonts w:hint="default"/>
                <w:szCs w:val="18"/>
                <w:lang w:val="en-US" w:eastAsia="zh-CN"/>
              </w:rPr>
            </w:pPr>
            <w:r>
              <w:rPr>
                <w:rFonts w:hint="eastAsia" w:ascii="宋体" w:hAnsi="宋体" w:eastAsia="宋体" w:cs="宋体"/>
                <w:sz w:val="21"/>
                <w:szCs w:val="21"/>
                <w:lang w:val="en-US" w:eastAsia="zh-CN"/>
              </w:rPr>
              <w:t>4—密封材料收头密封；5—</w:t>
            </w:r>
            <w:r>
              <w:rPr>
                <w:rFonts w:hint="eastAsia" w:ascii="宋体" w:hAnsi="宋体" w:cs="宋体"/>
                <w:sz w:val="21"/>
                <w:szCs w:val="21"/>
                <w:lang w:val="en-US" w:eastAsia="zh-CN"/>
              </w:rPr>
              <w:t>现制反射隔热复合防水卷材层</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泛水处防水层下应设置附加层，附加层在平面和立面的宽度均不应小于250mm</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2</w:t>
      </w:r>
      <w:r>
        <w:rPr>
          <w:rFonts w:hint="eastAsia" w:ascii="宋体" w:hAnsi="宋体" w:cs="宋体"/>
          <w:b w:val="0"/>
          <w:bCs w:val="0"/>
          <w:color w:val="000000" w:themeColor="text1"/>
          <w:kern w:val="2"/>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泛水处防水层铺贴至压顶下，收头应固定，并用密封材料封严</w:t>
      </w:r>
      <w:r>
        <w:rPr>
          <w:rFonts w:hint="eastAsia" w:ascii="宋体" w:hAnsi="宋体" w:cs="宋体"/>
          <w:color w:val="000000" w:themeColor="text1"/>
          <w:sz w:val="24"/>
          <w:szCs w:val="24"/>
          <w:lang w:val="en-US"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）压顶向内排水坡度应不小于 5%，内侧下端滴水构造应连续、完整；</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2</w:t>
      </w: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val="0"/>
          <w:bCs w:val="0"/>
          <w:sz w:val="24"/>
          <w:szCs w:val="24"/>
          <w:lang w:val="en-US" w:eastAsia="zh-CN"/>
        </w:rPr>
        <w:t>设置金属板压顶或无压顶的低女儿墙，泛水处防水层应全包裹女儿墙;防水层收头应在女儿墙顶部的外沿端部固定，并用密封材料封严</w:t>
      </w:r>
      <w:r>
        <w:rPr>
          <w:rFonts w:hint="eastAsia" w:ascii="宋体" w:hAnsi="宋体" w:cs="宋体"/>
          <w:b w:val="0"/>
          <w:bCs w:val="0"/>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Times New Roman" w:hAnsi="Times New Roman" w:cs="Times New Roman"/>
          <w:b/>
          <w:bCs/>
          <w:sz w:val="24"/>
          <w:szCs w:val="24"/>
          <w:lang w:val="en-US" w:eastAsia="zh-CN"/>
        </w:rPr>
        <w:t>3</w:t>
      </w:r>
      <w:r>
        <w:rPr>
          <w:rFonts w:hint="eastAsia" w:ascii="宋体" w:hAnsi="宋体" w:eastAsia="宋体" w:cs="宋体"/>
          <w:b/>
          <w:bCs/>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高女儿墙的防水构造应符合下列规定</w:t>
      </w:r>
      <w:r>
        <w:rPr>
          <w:rFonts w:hint="eastAsia" w:ascii="宋体" w:hAnsi="宋体" w:cs="宋体"/>
          <w:color w:val="000000" w:themeColor="text1"/>
          <w:sz w:val="24"/>
          <w:szCs w:val="24"/>
          <w:lang w:val="en-US" w:eastAsia="zh-CN"/>
          <w14:textFill>
            <w14:solidFill>
              <w14:schemeClr w14:val="tx1"/>
            </w14:solidFill>
          </w14:textFill>
        </w:rPr>
        <w:t>（图5.2.1-2）：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泛水处防水层下应设置附加层，附加层在平面和立面的宽度均不应小于250mm</w:t>
      </w:r>
      <w:r>
        <w:rPr>
          <w:rFonts w:hint="eastAsia" w:ascii="宋体" w:hAnsi="宋体" w:cs="宋体"/>
          <w:color w:val="000000" w:themeColor="text1"/>
          <w:sz w:val="24"/>
          <w:szCs w:val="24"/>
          <w:lang w:val="en-US"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）泛水处的防水层高度在屋面完成面上不应小于250mm；</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）防水层收头应固定，并用密封材料封严</w:t>
      </w:r>
      <w:r>
        <w:rPr>
          <w:rFonts w:hint="eastAsia" w:ascii="宋体" w:hAnsi="宋体" w:cs="宋体"/>
          <w:b w:val="0"/>
          <w:bCs w:val="0"/>
          <w:color w:val="000000" w:themeColor="text1"/>
          <w:sz w:val="24"/>
          <w:szCs w:val="24"/>
          <w:lang w:val="en-US" w:eastAsia="zh-CN"/>
          <w14:textFill>
            <w14:solidFill>
              <w14:schemeClr w14:val="tx1"/>
            </w14:solidFill>
          </w14:textFill>
        </w:rPr>
        <w:t>。</w:t>
      </w:r>
    </w:p>
    <w:p>
      <w:pPr>
        <w:pStyle w:val="2"/>
        <w:rPr>
          <w:rFonts w:hint="default" w:ascii="宋体" w:hAnsi="宋体" w:cs="宋体"/>
          <w:color w:val="000000" w:themeColor="text1"/>
          <w:sz w:val="24"/>
          <w:szCs w:val="24"/>
          <w:lang w:val="en-US" w:eastAsia="zh-CN"/>
          <w14:textFill>
            <w14:solidFill>
              <w14:schemeClr w14:val="tx1"/>
            </w14:solidFill>
          </w14:textFill>
        </w:rPr>
      </w:pPr>
    </w:p>
    <w:tbl>
      <w:tblPr>
        <w:tblStyle w:val="34"/>
        <w:tblW w:w="9540" w:type="dxa"/>
        <w:tblInd w:w="-7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40" w:type="dxa"/>
          </w:tcPr>
          <w:p>
            <w:pPr>
              <w:keepNext w:val="0"/>
              <w:keepLines w:val="0"/>
              <w:pageBreakBefore w:val="0"/>
              <w:kinsoku/>
              <w:wordWrap/>
              <w:overflowPunct/>
              <w:topLinePunct w:val="0"/>
              <w:autoSpaceDE/>
              <w:autoSpaceDN/>
              <w:bidi w:val="0"/>
              <w:adjustRightInd/>
              <w:snapToGrid/>
              <w:spacing w:line="360" w:lineRule="auto"/>
              <w:jc w:val="center"/>
              <w:textAlignment w:val="auto"/>
            </w:pPr>
            <w:r>
              <w:drawing>
                <wp:inline distT="0" distB="0" distL="114300" distR="114300">
                  <wp:extent cx="2334895" cy="2077085"/>
                  <wp:effectExtent l="0" t="0" r="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2334895" cy="207708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图5.2.1-2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sz w:val="24"/>
                <w:szCs w:val="24"/>
                <w:lang w:val="en-US" w:eastAsia="zh-CN"/>
              </w:rPr>
              <w:t>高女儿墙防水构造</w:t>
            </w:r>
          </w:p>
          <w:p>
            <w:pPr>
              <w:pStyle w:val="2"/>
              <w:keepNext w:val="0"/>
              <w:keepLines w:val="0"/>
              <w:pageBreakBefore w:val="0"/>
              <w:kinsoku/>
              <w:wordWrap/>
              <w:overflowPunct/>
              <w:topLinePunct w:val="0"/>
              <w:autoSpaceDE/>
              <w:autoSpaceDN/>
              <w:bidi w:val="0"/>
              <w:adjustRightInd/>
              <w:snapToGrid/>
              <w:spacing w:line="240" w:lineRule="auto"/>
              <w:jc w:val="center"/>
              <w:textAlignment w:val="auto"/>
              <w:rPr>
                <w:rFonts w:hint="eastAsia"/>
                <w:szCs w:val="18"/>
                <w:lang w:val="en-US" w:eastAsia="zh-CN"/>
              </w:rPr>
            </w:pPr>
            <w:r>
              <w:rPr>
                <w:rFonts w:hint="eastAsia" w:ascii="宋体" w:hAnsi="宋体" w:eastAsia="宋体" w:cs="宋体"/>
                <w:sz w:val="21"/>
                <w:szCs w:val="21"/>
                <w:lang w:val="en-US" w:eastAsia="zh-CN"/>
              </w:rPr>
              <w:t>1—防水层；2—附加防水层；</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—密封材料收头密封；</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—反</w:t>
            </w:r>
            <w:r>
              <w:rPr>
                <w:rFonts w:hint="eastAsia" w:ascii="宋体" w:hAnsi="宋体" w:cs="宋体"/>
                <w:sz w:val="21"/>
                <w:szCs w:val="21"/>
                <w:lang w:val="en-US" w:eastAsia="zh-CN"/>
              </w:rPr>
              <w:t>现制反射隔热复合防水卷材</w:t>
            </w:r>
            <w:r>
              <w:rPr>
                <w:rFonts w:hint="eastAsia" w:ascii="宋体" w:hAnsi="宋体" w:eastAsia="宋体" w:cs="宋体"/>
                <w:sz w:val="21"/>
                <w:szCs w:val="21"/>
                <w:lang w:val="en-US" w:eastAsia="zh-CN"/>
              </w:rPr>
              <w:t>层</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sz w:val="24"/>
          <w:szCs w:val="24"/>
        </w:rPr>
        <w:t>5.</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sz w:val="24"/>
          <w:szCs w:val="24"/>
        </w:rPr>
        <w:t>.</w:t>
      </w:r>
      <w:r>
        <w:rPr>
          <w:rFonts w:hint="eastAsia" w:ascii="Times New Roman" w:hAnsi="Times New Roman" w:cs="Times New Roman"/>
          <w:b/>
          <w:bCs/>
          <w:sz w:val="24"/>
          <w:szCs w:val="24"/>
          <w:lang w:val="en-US" w:eastAsia="zh-CN"/>
        </w:rPr>
        <w:t>2</w:t>
      </w:r>
      <w:r>
        <w:rPr>
          <w:rFonts w:hint="eastAsia" w:ascii="宋体" w:hAnsi="宋体" w:eastAsia="宋体" w:cs="宋体"/>
          <w:b/>
          <w:bCs/>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变形缝防水构造应符合下列规定：</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sz w:val="24"/>
          <w:szCs w:val="24"/>
          <w:lang w:val="en-US" w:eastAsia="zh-CN"/>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变形缝泛水处的防水层下应增设附加层，附加层在平面和立面的宽度不应小于250</w:t>
      </w:r>
      <w:r>
        <w:rPr>
          <w:rFonts w:hint="eastAsia" w:ascii="宋体" w:hAnsi="宋体" w:cs="宋体"/>
          <w:color w:val="000000" w:themeColor="text1"/>
          <w:sz w:val="24"/>
          <w:szCs w:val="24"/>
          <w:lang w:val="en-US" w:eastAsia="zh-CN"/>
          <w14:textFill>
            <w14:solidFill>
              <w14:schemeClr w14:val="tx1"/>
            </w14:solidFill>
          </w14:textFill>
        </w:rPr>
        <w:t>mm</w:t>
      </w:r>
      <w:r>
        <w:rPr>
          <w:rFonts w:hint="eastAsia" w:ascii="宋体" w:hAnsi="宋体" w:eastAsia="宋体" w:cs="宋体"/>
          <w:color w:val="000000" w:themeColor="text1"/>
          <w:sz w:val="24"/>
          <w:szCs w:val="24"/>
          <w:lang w:val="en-US" w:eastAsia="zh-CN"/>
          <w14:textFill>
            <w14:solidFill>
              <w14:schemeClr w14:val="tx1"/>
            </w14:solidFill>
          </w14:textFill>
        </w:rPr>
        <w:t>，防水层应铺贴至泛水墙的顶部;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sz w:val="24"/>
          <w:szCs w:val="24"/>
          <w:lang w:val="en-US" w:eastAsia="zh-CN"/>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 xml:space="preserve">  等高变形缝顶部宜加</w:t>
      </w:r>
      <w:r>
        <w:rPr>
          <w:rFonts w:hint="eastAsia" w:ascii="宋体" w:hAnsi="宋体" w:cs="宋体"/>
          <w:color w:val="000000" w:themeColor="text1"/>
          <w:sz w:val="24"/>
          <w:szCs w:val="24"/>
          <w:lang w:val="en-US" w:eastAsia="zh-CN"/>
          <w14:textFill>
            <w14:solidFill>
              <w14:schemeClr w14:val="tx1"/>
            </w14:solidFill>
          </w14:textFill>
        </w:rPr>
        <w:t>盖</w:t>
      </w:r>
      <w:r>
        <w:rPr>
          <w:rFonts w:hint="eastAsia" w:ascii="宋体" w:hAnsi="宋体" w:eastAsia="宋体" w:cs="宋体"/>
          <w:color w:val="000000" w:themeColor="text1"/>
          <w:sz w:val="24"/>
          <w:szCs w:val="24"/>
          <w:lang w:val="en-US" w:eastAsia="zh-CN"/>
          <w14:textFill>
            <w14:solidFill>
              <w14:schemeClr w14:val="tx1"/>
            </w14:solidFill>
          </w14:textFill>
        </w:rPr>
        <w:t>混凝土或金属盖板；</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sz w:val="24"/>
          <w:szCs w:val="24"/>
          <w:lang w:val="en-US" w:eastAsia="zh-CN"/>
        </w:rPr>
        <w:t>3</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高低跨变形缝在立墙泛水处，应做足够变形余量的构造措施并作密封处理。</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66" w:type="dxa"/>
          </w:tcPr>
          <w:p>
            <w:pPr>
              <w:pStyle w:val="2"/>
              <w:jc w:val="center"/>
              <w:rPr>
                <w:szCs w:val="18"/>
              </w:rPr>
            </w:pPr>
            <w:r>
              <w:rPr>
                <w:szCs w:val="18"/>
              </w:rPr>
              <w:drawing>
                <wp:inline distT="0" distB="0" distL="114300" distR="114300">
                  <wp:extent cx="2637155" cy="2032635"/>
                  <wp:effectExtent l="0" t="0" r="10795" b="571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2637155" cy="203263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图5.2.2-1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sz w:val="24"/>
                <w:szCs w:val="24"/>
                <w:lang w:val="en-US" w:eastAsia="zh-CN"/>
              </w:rPr>
              <w:t>等高变形缝防水构造</w:t>
            </w:r>
          </w:p>
          <w:p>
            <w:pPr>
              <w:pStyle w:val="2"/>
              <w:jc w:val="center"/>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1—附加防水层；2—防水层；</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现制反射隔热复合防水卷材</w:t>
            </w:r>
            <w:r>
              <w:rPr>
                <w:rFonts w:hint="eastAsia" w:ascii="宋体" w:hAnsi="宋体" w:eastAsia="宋体" w:cs="宋体"/>
                <w:sz w:val="21"/>
                <w:szCs w:val="21"/>
                <w:lang w:val="en-US" w:eastAsia="zh-CN"/>
              </w:rPr>
              <w:t>层</w:t>
            </w:r>
            <w:r>
              <w:rPr>
                <w:rFonts w:hint="eastAsia" w:ascii="宋体" w:hAnsi="宋体" w:cs="宋体"/>
                <w:sz w:val="21"/>
                <w:szCs w:val="21"/>
                <w:lang w:val="en-US" w:eastAsia="zh-CN"/>
              </w:rPr>
              <w:t>；</w:t>
            </w:r>
          </w:p>
          <w:p>
            <w:pPr>
              <w:pStyle w:val="2"/>
              <w:jc w:val="center"/>
              <w:rPr>
                <w:rFonts w:hint="default" w:ascii="宋体" w:hAnsi="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金属盖板封盖；5-衬垫材料；6-不燃保温材料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66" w:type="dxa"/>
          </w:tcPr>
          <w:p>
            <w:pPr>
              <w:pStyle w:val="2"/>
              <w:jc w:val="center"/>
              <w:rPr>
                <w:szCs w:val="18"/>
              </w:rPr>
            </w:pPr>
            <w:r>
              <w:rPr>
                <w:szCs w:val="18"/>
              </w:rPr>
              <w:drawing>
                <wp:inline distT="0" distB="0" distL="114300" distR="114300">
                  <wp:extent cx="2726690" cy="2359660"/>
                  <wp:effectExtent l="0" t="0" r="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7"/>
                          <a:stretch>
                            <a:fillRect/>
                          </a:stretch>
                        </pic:blipFill>
                        <pic:spPr>
                          <a:xfrm>
                            <a:off x="0" y="0"/>
                            <a:ext cx="2726690" cy="235966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图5.2.2-2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sz w:val="24"/>
                <w:szCs w:val="24"/>
                <w:lang w:val="en-US" w:eastAsia="zh-CN"/>
              </w:rPr>
              <w:t>高低跨变形缝防水构造</w:t>
            </w:r>
          </w:p>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1—防水层；2—</w:t>
            </w:r>
            <w:r>
              <w:rPr>
                <w:rFonts w:hint="eastAsia" w:ascii="宋体" w:hAnsi="宋体" w:cs="宋体"/>
                <w:sz w:val="21"/>
                <w:szCs w:val="21"/>
                <w:lang w:val="en-US" w:eastAsia="zh-CN"/>
              </w:rPr>
              <w:t>附加</w:t>
            </w:r>
            <w:r>
              <w:rPr>
                <w:rFonts w:hint="eastAsia" w:ascii="宋体" w:hAnsi="宋体" w:eastAsia="宋体" w:cs="宋体"/>
                <w:sz w:val="21"/>
                <w:szCs w:val="21"/>
                <w:lang w:val="en-US" w:eastAsia="zh-CN"/>
              </w:rPr>
              <w:t>防水层；</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不燃保温材料；</w:t>
            </w:r>
          </w:p>
          <w:p>
            <w:pPr>
              <w:pStyle w:val="2"/>
              <w:jc w:val="center"/>
              <w:rPr>
                <w:rFonts w:hint="eastAsia"/>
                <w:szCs w:val="18"/>
                <w:lang w:val="en-US" w:eastAsia="zh-CN"/>
              </w:rPr>
            </w:pPr>
            <w:r>
              <w:rPr>
                <w:rFonts w:hint="eastAsia" w:ascii="宋体" w:hAnsi="宋体" w:cs="宋体"/>
                <w:sz w:val="21"/>
                <w:szCs w:val="21"/>
                <w:lang w:val="en-US" w:eastAsia="zh-CN"/>
              </w:rPr>
              <w:t>4—密封材料收头密封;5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金属盖板封盖；6-现制反射隔热复合防水卷材</w:t>
            </w:r>
            <w:r>
              <w:rPr>
                <w:rFonts w:hint="eastAsia" w:ascii="宋体" w:hAnsi="宋体" w:eastAsia="宋体" w:cs="宋体"/>
                <w:sz w:val="21"/>
                <w:szCs w:val="21"/>
                <w:lang w:val="en-US" w:eastAsia="zh-CN"/>
              </w:rPr>
              <w:t>层</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sz w:val="24"/>
          <w:szCs w:val="24"/>
        </w:rPr>
        <w:t>5.</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sz w:val="24"/>
          <w:szCs w:val="24"/>
        </w:rPr>
        <w:t>.</w:t>
      </w:r>
      <w:r>
        <w:rPr>
          <w:rFonts w:hint="eastAsia" w:ascii="Times New Roman" w:hAnsi="Times New Roman" w:cs="Times New Roman"/>
          <w:b/>
          <w:bCs/>
          <w:sz w:val="24"/>
          <w:szCs w:val="24"/>
          <w:lang w:val="en-US" w:eastAsia="zh-CN"/>
        </w:rPr>
        <w:t>3</w:t>
      </w:r>
      <w:r>
        <w:rPr>
          <w:rFonts w:hint="eastAsia" w:ascii="Times New Roman" w:hAnsi="Times New Roman" w:eastAsia="宋体" w:cs="Times New Roman"/>
          <w:b/>
          <w:bCs/>
          <w:sz w:val="24"/>
          <w:szCs w:val="24"/>
          <w:lang w:val="en-US" w:eastAsia="zh-CN"/>
        </w:rPr>
        <w:t xml:space="preserve"> </w:t>
      </w:r>
      <w:r>
        <w:rPr>
          <w:rFonts w:hint="eastAsia" w:ascii="宋体" w:hAnsi="宋体" w:eastAsia="宋体" w:cs="宋体"/>
          <w:b/>
          <w:bCs/>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重力式排水的水落口防水构造应符合下列规定：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sz w:val="24"/>
          <w:szCs w:val="24"/>
          <w:lang w:val="en-US" w:eastAsia="zh-CN"/>
        </w:rPr>
        <w:t>1</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直式水落口周围直径500mm范围内坡度不应小于5%，防水层下应设置附加层，宽度不应小于 250mm</w:t>
      </w:r>
      <w:r>
        <w:rPr>
          <w:rFonts w:hint="eastAsia" w:ascii="宋体" w:hAnsi="宋体" w:cs="宋体"/>
          <w:color w:val="000000" w:themeColor="text1"/>
          <w:sz w:val="24"/>
          <w:szCs w:val="24"/>
          <w:lang w:val="en-US" w:eastAsia="zh-CN"/>
          <w14:textFill>
            <w14:solidFill>
              <w14:schemeClr w14:val="tx1"/>
            </w14:solidFill>
          </w14:textFill>
        </w:rPr>
        <w:t>(图5.2.3-1）</w:t>
      </w:r>
      <w:r>
        <w:rPr>
          <w:rFonts w:hint="eastAsia" w:ascii="宋体" w:hAnsi="宋体" w:eastAsia="宋体" w:cs="宋体"/>
          <w:color w:val="000000" w:themeColor="text1"/>
          <w:sz w:val="24"/>
          <w:szCs w:val="24"/>
          <w:lang w:val="en-US" w:eastAsia="zh-CN"/>
          <w14:textFill>
            <w14:solidFill>
              <w14:schemeClr w14:val="tx1"/>
            </w14:solidFill>
          </w14:textFill>
        </w:rPr>
        <w:t>。</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66" w:type="dxa"/>
          </w:tcPr>
          <w:p>
            <w:pPr>
              <w:keepNext w:val="0"/>
              <w:keepLines w:val="0"/>
              <w:pageBreakBefore w:val="0"/>
              <w:kinsoku/>
              <w:wordWrap/>
              <w:overflowPunct/>
              <w:topLinePunct w:val="0"/>
              <w:autoSpaceDE/>
              <w:autoSpaceDN/>
              <w:bidi w:val="0"/>
              <w:adjustRightInd/>
              <w:snapToGrid/>
              <w:spacing w:line="360" w:lineRule="auto"/>
              <w:jc w:val="center"/>
              <w:textAlignment w:val="auto"/>
            </w:pPr>
            <w:r>
              <w:drawing>
                <wp:inline distT="0" distB="0" distL="114300" distR="114300">
                  <wp:extent cx="3298190" cy="1551305"/>
                  <wp:effectExtent l="0" t="0" r="0" b="1079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8"/>
                          <a:stretch>
                            <a:fillRect/>
                          </a:stretch>
                        </pic:blipFill>
                        <pic:spPr>
                          <a:xfrm>
                            <a:off x="0" y="0"/>
                            <a:ext cx="3298190" cy="155130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图5.2.3-1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sz w:val="24"/>
                <w:szCs w:val="24"/>
                <w:lang w:val="en-US" w:eastAsia="zh-CN"/>
              </w:rPr>
              <w:t>直式水落口防水构造</w:t>
            </w:r>
          </w:p>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1—防水层；2—</w:t>
            </w:r>
            <w:r>
              <w:rPr>
                <w:rFonts w:hint="eastAsia" w:ascii="宋体" w:hAnsi="宋体" w:cs="宋体"/>
                <w:sz w:val="21"/>
                <w:szCs w:val="21"/>
                <w:lang w:val="en-US" w:eastAsia="zh-CN"/>
              </w:rPr>
              <w:t>附加</w:t>
            </w:r>
            <w:r>
              <w:rPr>
                <w:rFonts w:hint="eastAsia" w:ascii="宋体" w:hAnsi="宋体" w:eastAsia="宋体" w:cs="宋体"/>
                <w:sz w:val="21"/>
                <w:szCs w:val="21"/>
                <w:lang w:val="en-US" w:eastAsia="zh-CN"/>
              </w:rPr>
              <w:t>防水层；</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成品雨水斗；</w:t>
            </w:r>
          </w:p>
          <w:p>
            <w:pPr>
              <w:pStyle w:val="2"/>
              <w:ind w:firstLine="2100" w:firstLineChars="1000"/>
              <w:rPr>
                <w:rFonts w:hint="default"/>
                <w:szCs w:val="18"/>
                <w:lang w:val="en-US" w:eastAsia="zh-CN"/>
              </w:rPr>
            </w:pPr>
            <w:r>
              <w:rPr>
                <w:rFonts w:hint="eastAsia" w:ascii="宋体" w:hAnsi="宋体" w:cs="宋体"/>
                <w:sz w:val="21"/>
                <w:szCs w:val="21"/>
                <w:lang w:val="en-US" w:eastAsia="zh-CN"/>
              </w:rPr>
              <w:t>4-密封材料收头密封;5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现制反射隔热复合防水卷材</w:t>
            </w:r>
            <w:r>
              <w:rPr>
                <w:rFonts w:hint="eastAsia" w:ascii="宋体" w:hAnsi="宋体" w:eastAsia="宋体" w:cs="宋体"/>
                <w:sz w:val="21"/>
                <w:szCs w:val="21"/>
                <w:lang w:val="en-US" w:eastAsia="zh-CN"/>
              </w:rPr>
              <w:t>层</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sz w:val="24"/>
          <w:szCs w:val="24"/>
          <w:lang w:val="en-US" w:eastAsia="zh-CN"/>
        </w:rPr>
        <w:t>横式水落口坡度不应小于 5%，防水层下应设置附加层附加层的高度和宽度均不应小于 250mm(图5.2.3-2）</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sz w:val="24"/>
          <w:szCs w:val="24"/>
          <w:lang w:val="en-US" w:eastAsia="zh-CN"/>
        </w:rPr>
        <w:t>3</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防水层及附加层应在水落口杯压边下粘牢，并用密封材料封严。</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66" w:type="dxa"/>
          </w:tcPr>
          <w:p>
            <w:pPr>
              <w:keepNext w:val="0"/>
              <w:keepLines w:val="0"/>
              <w:pageBreakBefore w:val="0"/>
              <w:kinsoku/>
              <w:wordWrap/>
              <w:overflowPunct/>
              <w:topLinePunct w:val="0"/>
              <w:autoSpaceDE/>
              <w:autoSpaceDN/>
              <w:bidi w:val="0"/>
              <w:adjustRightInd/>
              <w:snapToGrid/>
              <w:spacing w:line="360" w:lineRule="auto"/>
              <w:jc w:val="center"/>
              <w:textAlignment w:val="auto"/>
            </w:pPr>
            <w:r>
              <w:drawing>
                <wp:inline distT="0" distB="0" distL="114300" distR="114300">
                  <wp:extent cx="2743200" cy="1988820"/>
                  <wp:effectExtent l="0" t="0" r="0" b="1143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9"/>
                          <a:stretch>
                            <a:fillRect/>
                          </a:stretch>
                        </pic:blipFill>
                        <pic:spPr>
                          <a:xfrm>
                            <a:off x="0" y="0"/>
                            <a:ext cx="2743200" cy="198882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图5.2.3-2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横</w:t>
            </w:r>
            <w:r>
              <w:rPr>
                <w:rFonts w:hint="eastAsia"/>
                <w:sz w:val="24"/>
                <w:szCs w:val="24"/>
                <w:lang w:val="en-US" w:eastAsia="zh-CN"/>
              </w:rPr>
              <w:t>式水落口防水构造</w:t>
            </w:r>
          </w:p>
          <w:p>
            <w:pPr>
              <w:pStyle w:val="2"/>
              <w:jc w:val="center"/>
              <w:rPr>
                <w:rFonts w:hint="default"/>
                <w:szCs w:val="18"/>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水落斗</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附加</w:t>
            </w:r>
            <w:r>
              <w:rPr>
                <w:rFonts w:hint="eastAsia" w:ascii="宋体" w:hAnsi="宋体" w:eastAsia="宋体" w:cs="宋体"/>
                <w:sz w:val="21"/>
                <w:szCs w:val="21"/>
                <w:lang w:val="en-US" w:eastAsia="zh-CN"/>
              </w:rPr>
              <w:t>防水层；</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防水层；4-现制反射隔热复合防水卷材</w:t>
            </w:r>
            <w:r>
              <w:rPr>
                <w:rFonts w:hint="eastAsia" w:ascii="宋体" w:hAnsi="宋体" w:eastAsia="宋体" w:cs="宋体"/>
                <w:sz w:val="21"/>
                <w:szCs w:val="21"/>
                <w:lang w:val="en-US" w:eastAsia="zh-CN"/>
              </w:rPr>
              <w:t>层</w:t>
            </w:r>
          </w:p>
        </w:tc>
      </w:tr>
    </w:tbl>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imes New Roman" w:hAnsi="Times New Roman"/>
          <w:b w:val="0"/>
          <w:bCs w:val="0"/>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b/>
          <w:bCs/>
          <w:sz w:val="24"/>
          <w:szCs w:val="24"/>
        </w:rPr>
        <w:t>5.</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rPr>
        <w:t>.</w:t>
      </w:r>
      <w:r>
        <w:rPr>
          <w:rFonts w:hint="eastAsia" w:ascii="Times New Roman" w:hAnsi="Times New Roman" w:cs="Times New Roman"/>
          <w:b/>
          <w:bCs/>
          <w:sz w:val="24"/>
          <w:szCs w:val="24"/>
          <w:lang w:val="en-US" w:eastAsia="zh-CN"/>
        </w:rPr>
        <w:t>4</w:t>
      </w:r>
      <w:r>
        <w:rPr>
          <w:rFonts w:hint="eastAsia" w:ascii="Times New Roman" w:hAnsi="Times New Roman"/>
          <w:b/>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
          <w:sz w:val="24"/>
          <w:szCs w:val="24"/>
          <w:lang w:val="en-US" w:eastAsia="zh-CN"/>
          <w14:textFill>
            <w14:solidFill>
              <w14:schemeClr w14:val="tx1"/>
            </w14:solidFill>
          </w14:textFill>
        </w:rPr>
        <w:t xml:space="preserve">伸出屋面管的防水构造应符合下列规定(图5.2.4）： </w:t>
      </w:r>
    </w:p>
    <w:p>
      <w:pPr>
        <w:keepNext w:val="0"/>
        <w:keepLines w:val="0"/>
        <w:pageBreakBefore w:val="0"/>
        <w:kinsoku/>
        <w:wordWrap/>
        <w:overflowPunct/>
        <w:topLinePunct w:val="0"/>
        <w:autoSpaceDE/>
        <w:autoSpaceDN/>
        <w:bidi w:val="0"/>
        <w:adjustRightInd/>
        <w:snapToGrid/>
        <w:spacing w:line="360" w:lineRule="auto"/>
        <w:ind w:firstLine="723" w:firstLineChars="300"/>
        <w:jc w:val="left"/>
        <w:textAlignment w:val="auto"/>
        <w:rPr>
          <w:rFonts w:hint="eastAsia" w:ascii="宋体" w:hAnsi="宋体" w:eastAsia="宋体" w:cs="宋体"/>
          <w:b w:val="0"/>
          <w:bCs w:val="0"/>
          <w:color w:val="000000" w:themeColor="text1"/>
          <w:kern w:val="2"/>
          <w:sz w:val="24"/>
          <w:szCs w:val="24"/>
          <w:highlight w:val="yellow"/>
          <w:lang w:val="en-US" w:eastAsia="zh-CN"/>
          <w14:textFill>
            <w14:solidFill>
              <w14:schemeClr w14:val="tx1"/>
            </w14:solidFill>
          </w14:textFill>
        </w:rPr>
      </w:pPr>
      <w:r>
        <w:rPr>
          <w:rFonts w:hint="eastAsia" w:ascii="Times New Roman" w:hAnsi="Times New Roman" w:eastAsia="宋体" w:cs="Times New Roman"/>
          <w:b/>
          <w:bCs/>
          <w:sz w:val="24"/>
          <w:szCs w:val="24"/>
          <w:lang w:val="en-US" w:eastAsia="zh-CN"/>
        </w:rPr>
        <w:t xml:space="preserve">1 </w:t>
      </w:r>
      <w:r>
        <w:rPr>
          <w:rFonts w:hint="eastAsia" w:ascii="宋体" w:hAnsi="宋体" w:eastAsia="宋体" w:cs="宋体"/>
          <w:b w:val="0"/>
          <w:bCs w:val="0"/>
          <w:color w:val="000000" w:themeColor="text1"/>
          <w:kern w:val="2"/>
          <w:sz w:val="24"/>
          <w:szCs w:val="24"/>
          <w:lang w:val="en-US" w:eastAsia="zh-CN"/>
          <w14:textFill>
            <w14:solidFill>
              <w14:schemeClr w14:val="tx1"/>
            </w14:solidFill>
          </w14:textFill>
        </w:rPr>
        <w:t xml:space="preserve"> 管道周围的找</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平层应抹出高度不小于 30mm</w:t>
      </w:r>
      <w:r>
        <w:rPr>
          <w:rFonts w:hint="eastAsia" w:ascii="宋体" w:hAnsi="宋体" w:cs="宋体"/>
          <w:b w:val="0"/>
          <w:bCs w:val="0"/>
          <w:color w:val="000000" w:themeColor="text1"/>
          <w:kern w:val="2"/>
          <w:sz w:val="24"/>
          <w:szCs w:val="24"/>
          <w:highlight w:val="none"/>
          <w:lang w:val="en-US" w:eastAsia="zh-CN"/>
          <w14:textFill>
            <w14:solidFill>
              <w14:schemeClr w14:val="tx1"/>
            </w14:solidFill>
          </w14:textFill>
        </w:rPr>
        <w:t>细石混凝土</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的排水坡;</w:t>
      </w:r>
    </w:p>
    <w:p>
      <w:pPr>
        <w:keepNext w:val="0"/>
        <w:keepLines w:val="0"/>
        <w:pageBreakBefore w:val="0"/>
        <w:kinsoku/>
        <w:wordWrap/>
        <w:overflowPunct/>
        <w:topLinePunct w:val="0"/>
        <w:autoSpaceDE/>
        <w:autoSpaceDN/>
        <w:bidi w:val="0"/>
        <w:adjustRightInd/>
        <w:snapToGrid/>
        <w:spacing w:line="360" w:lineRule="auto"/>
        <w:ind w:firstLine="723" w:firstLineChars="300"/>
        <w:jc w:val="left"/>
        <w:textAlignment w:val="auto"/>
        <w:rPr>
          <w:rFonts w:hint="eastAsia" w:ascii="宋体" w:hAnsi="宋体" w:eastAsia="宋体" w:cs="宋体"/>
          <w:b w:val="0"/>
          <w:bCs w:val="0"/>
          <w:color w:val="000000" w:themeColor="text1"/>
          <w:kern w:val="2"/>
          <w:sz w:val="24"/>
          <w:szCs w:val="24"/>
          <w:lang w:val="en-US" w:eastAsia="zh-CN"/>
          <w14:textFill>
            <w14:solidFill>
              <w14:schemeClr w14:val="tx1"/>
            </w14:solidFill>
          </w14:textFill>
        </w:rPr>
      </w:pPr>
      <w:r>
        <w:rPr>
          <w:rFonts w:hint="eastAsia" w:ascii="Times New Roman" w:hAnsi="Times New Roman" w:eastAsia="宋体" w:cs="Times New Roman"/>
          <w:b/>
          <w:bCs/>
          <w:sz w:val="24"/>
          <w:szCs w:val="24"/>
          <w:lang w:val="en-US" w:eastAsia="zh-CN"/>
        </w:rPr>
        <w:t>2</w:t>
      </w:r>
      <w:r>
        <w:rPr>
          <w:rFonts w:hint="eastAsia" w:ascii="宋体" w:hAnsi="宋体" w:eastAsia="宋体" w:cs="宋体"/>
          <w:b w:val="0"/>
          <w:bCs w:val="0"/>
          <w:color w:val="000000" w:themeColor="text1"/>
          <w:kern w:val="2"/>
          <w:sz w:val="24"/>
          <w:szCs w:val="24"/>
          <w:lang w:val="en-US" w:eastAsia="zh-CN"/>
          <w14:textFill>
            <w14:solidFill>
              <w14:schemeClr w14:val="tx1"/>
            </w14:solidFill>
          </w14:textFill>
        </w:rPr>
        <w:t xml:space="preserve">  管道泛水处的防水层下应增设附加层，附加层在平面和立面的宽度均不应小于250mm;</w:t>
      </w:r>
    </w:p>
    <w:p>
      <w:pPr>
        <w:keepNext w:val="0"/>
        <w:keepLines w:val="0"/>
        <w:pageBreakBefore w:val="0"/>
        <w:kinsoku/>
        <w:wordWrap/>
        <w:overflowPunct/>
        <w:topLinePunct w:val="0"/>
        <w:autoSpaceDE/>
        <w:autoSpaceDN/>
        <w:bidi w:val="0"/>
        <w:adjustRightInd/>
        <w:snapToGrid/>
        <w:spacing w:line="360" w:lineRule="auto"/>
        <w:ind w:firstLine="723" w:firstLineChars="300"/>
        <w:jc w:val="left"/>
        <w:textAlignment w:val="auto"/>
        <w:rPr>
          <w:rFonts w:hint="eastAsia" w:ascii="宋体" w:hAnsi="宋体" w:eastAsia="宋体" w:cs="宋体"/>
          <w:b w:val="0"/>
          <w:bCs w:val="0"/>
          <w:color w:val="000000" w:themeColor="text1"/>
          <w:kern w:val="2"/>
          <w:sz w:val="24"/>
          <w:szCs w:val="24"/>
          <w:lang w:val="en-US" w:eastAsia="zh-CN"/>
          <w14:textFill>
            <w14:solidFill>
              <w14:schemeClr w14:val="tx1"/>
            </w14:solidFill>
          </w14:textFill>
        </w:rPr>
      </w:pPr>
      <w:r>
        <w:rPr>
          <w:rFonts w:hint="eastAsia" w:ascii="Times New Roman" w:hAnsi="Times New Roman" w:eastAsia="宋体" w:cs="Times New Roman"/>
          <w:b/>
          <w:bCs/>
          <w:sz w:val="24"/>
          <w:szCs w:val="24"/>
          <w:lang w:val="en-US" w:eastAsia="zh-CN"/>
        </w:rPr>
        <w:t xml:space="preserve">3 </w:t>
      </w:r>
      <w:r>
        <w:rPr>
          <w:rFonts w:hint="eastAsia" w:ascii="宋体" w:hAnsi="宋体" w:eastAsia="宋体" w:cs="宋体"/>
          <w:b w:val="0"/>
          <w:bCs w:val="0"/>
          <w:color w:val="000000" w:themeColor="text1"/>
          <w:kern w:val="2"/>
          <w:sz w:val="24"/>
          <w:szCs w:val="24"/>
          <w:lang w:val="en-US" w:eastAsia="zh-CN"/>
          <w14:textFill>
            <w14:solidFill>
              <w14:schemeClr w14:val="tx1"/>
            </w14:solidFill>
          </w14:textFill>
        </w:rPr>
        <w:t xml:space="preserve"> 管道泛水处的防水层泛水高度不应小于 250mm;</w:t>
      </w:r>
    </w:p>
    <w:p>
      <w:pPr>
        <w:pStyle w:val="2"/>
        <w:ind w:firstLine="723" w:firstLineChars="300"/>
        <w:rPr>
          <w:rFonts w:hint="default"/>
          <w:lang w:val="en-US" w:eastAsia="zh-CN"/>
        </w:rPr>
      </w:pPr>
      <w:r>
        <w:rPr>
          <w:rFonts w:hint="eastAsia" w:ascii="Times New Roman" w:hAnsi="Times New Roman" w:eastAsia="宋体" w:cs="Times New Roman"/>
          <w:b/>
          <w:bCs/>
          <w:kern w:val="2"/>
          <w:sz w:val="24"/>
          <w:szCs w:val="24"/>
          <w:lang w:val="en-US" w:eastAsia="zh-CN" w:bidi="ar-SA"/>
        </w:rPr>
        <w:t xml:space="preserve">4 </w:t>
      </w:r>
      <w:r>
        <w:rPr>
          <w:rFonts w:hint="eastAsia" w:ascii="宋体" w:hAnsi="宋体" w:cs="宋体"/>
          <w:b w:val="0"/>
          <w:bCs w:val="0"/>
          <w:color w:val="000000" w:themeColor="text1"/>
          <w:kern w:val="2"/>
          <w:sz w:val="24"/>
          <w:szCs w:val="24"/>
          <w:lang w:val="en-US" w:eastAsia="zh-CN"/>
          <w14:textFill>
            <w14:solidFill>
              <w14:schemeClr w14:val="tx1"/>
            </w14:solidFill>
          </w14:textFill>
        </w:rPr>
        <w:t xml:space="preserve"> 卷材收头应用金属箍紧固和密封材料封严</w:t>
      </w:r>
      <w:r>
        <w:rPr>
          <w:rFonts w:hint="eastAsia" w:ascii="宋体" w:hAnsi="宋体" w:eastAsia="宋体" w:cs="宋体"/>
          <w:color w:val="000000" w:themeColor="text1"/>
          <w:sz w:val="24"/>
          <w:szCs w:val="24"/>
          <w:lang w:val="en-US" w:eastAsia="zh-CN"/>
          <w14:textFill>
            <w14:solidFill>
              <w14:schemeClr w14:val="tx1"/>
            </w14:solidFill>
          </w14:textFill>
        </w:rPr>
        <w:t>。</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66" w:type="dxa"/>
          </w:tcPr>
          <w:p>
            <w:pPr>
              <w:keepNext w:val="0"/>
              <w:keepLines w:val="0"/>
              <w:pageBreakBefore w:val="0"/>
              <w:kinsoku/>
              <w:wordWrap/>
              <w:overflowPunct/>
              <w:topLinePunct w:val="0"/>
              <w:autoSpaceDE/>
              <w:autoSpaceDN/>
              <w:bidi w:val="0"/>
              <w:adjustRightInd/>
              <w:snapToGrid/>
              <w:spacing w:line="360" w:lineRule="auto"/>
              <w:jc w:val="center"/>
              <w:textAlignment w:val="auto"/>
            </w:pPr>
            <w:r>
              <w:drawing>
                <wp:inline distT="0" distB="0" distL="114300" distR="114300">
                  <wp:extent cx="2880360" cy="2019935"/>
                  <wp:effectExtent l="0" t="0" r="0" b="18415"/>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20"/>
                          <a:stretch>
                            <a:fillRect/>
                          </a:stretch>
                        </pic:blipFill>
                        <pic:spPr>
                          <a:xfrm>
                            <a:off x="0" y="0"/>
                            <a:ext cx="2880360" cy="201993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 xml:space="preserve">图5.2.4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伸出屋面管道</w:t>
            </w:r>
            <w:r>
              <w:rPr>
                <w:rFonts w:hint="eastAsia"/>
                <w:sz w:val="24"/>
                <w:szCs w:val="24"/>
                <w:lang w:val="en-US" w:eastAsia="zh-CN"/>
              </w:rPr>
              <w:t>防水构造</w:t>
            </w:r>
          </w:p>
          <w:p>
            <w:pPr>
              <w:pStyle w:val="2"/>
              <w:ind w:firstLine="2520" w:firstLineChars="1200"/>
              <w:rPr>
                <w:rFonts w:hint="eastAsia" w:ascii="宋体" w:hAnsi="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防水层</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附加</w:t>
            </w:r>
            <w:r>
              <w:rPr>
                <w:rFonts w:hint="eastAsia" w:ascii="宋体" w:hAnsi="宋体" w:eastAsia="宋体" w:cs="宋体"/>
                <w:sz w:val="21"/>
                <w:szCs w:val="21"/>
                <w:lang w:val="en-US" w:eastAsia="zh-CN"/>
              </w:rPr>
              <w:t>防水层；</w:t>
            </w:r>
            <w:r>
              <w:rPr>
                <w:rFonts w:hint="eastAsia" w:ascii="宋体" w:hAnsi="宋体" w:cs="宋体"/>
                <w:sz w:val="21"/>
                <w:szCs w:val="21"/>
                <w:lang w:val="en-US" w:eastAsia="zh-CN"/>
              </w:rPr>
              <w:t>3—套管；</w:t>
            </w:r>
          </w:p>
          <w:p>
            <w:pPr>
              <w:pStyle w:val="2"/>
              <w:ind w:firstLine="1470" w:firstLineChars="700"/>
              <w:rPr>
                <w:rFonts w:hint="default"/>
                <w:szCs w:val="18"/>
                <w:lang w:val="en-US" w:eastAsia="zh-CN"/>
              </w:rPr>
            </w:pPr>
            <w:r>
              <w:rPr>
                <w:rFonts w:hint="eastAsia" w:ascii="宋体" w:hAnsi="宋体" w:cs="宋体"/>
                <w:sz w:val="21"/>
                <w:szCs w:val="21"/>
                <w:lang w:val="en-US" w:eastAsia="zh-CN"/>
              </w:rPr>
              <w:t>4-密封材料收头；5—管道；6—现制反射隔热复合防水卷材</w:t>
            </w:r>
            <w:r>
              <w:rPr>
                <w:rFonts w:hint="eastAsia" w:ascii="宋体" w:hAnsi="宋体" w:eastAsia="宋体" w:cs="宋体"/>
                <w:sz w:val="21"/>
                <w:szCs w:val="21"/>
                <w:lang w:val="en-US" w:eastAsia="zh-CN"/>
              </w:rPr>
              <w:t>层</w:t>
            </w:r>
          </w:p>
        </w:tc>
      </w:tr>
    </w:tbl>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b w:val="0"/>
          <w:bCs w:val="0"/>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b/>
          <w:bCs/>
          <w:sz w:val="24"/>
          <w:szCs w:val="24"/>
        </w:rPr>
        <w:t>5.</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rPr>
        <w:t>.</w:t>
      </w:r>
      <w:r>
        <w:rPr>
          <w:rFonts w:hint="eastAsia" w:ascii="Times New Roman" w:hAnsi="Times New Roman" w:cs="Times New Roman"/>
          <w:b/>
          <w:bCs/>
          <w:sz w:val="24"/>
          <w:szCs w:val="24"/>
          <w:lang w:val="en-US" w:eastAsia="zh-CN"/>
        </w:rPr>
        <w:t>5</w:t>
      </w:r>
      <w:r>
        <w:rPr>
          <w:rFonts w:hint="eastAsia" w:ascii="Times New Roman" w:hAnsi="Times New Roman"/>
          <w:b/>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
          <w:sz w:val="24"/>
          <w:szCs w:val="24"/>
          <w:lang w:val="en-US" w:eastAsia="zh-CN"/>
          <w14:textFill>
            <w14:solidFill>
              <w14:schemeClr w14:val="tx1"/>
            </w14:solidFill>
          </w14:textFill>
        </w:rPr>
        <w:t>垂直出入口泛水处应设置附加层，附加层的平面宽度和立面高度均不应小于250mm;，防水层收头应压在混凝土压顶圈下(图5.2.5）</w:t>
      </w:r>
      <w:r>
        <w:rPr>
          <w:rFonts w:hint="eastAsia" w:ascii="宋体" w:hAnsi="宋体" w:eastAsia="宋体" w:cs="宋体"/>
          <w:color w:val="000000" w:themeColor="text1"/>
          <w:sz w:val="24"/>
          <w:szCs w:val="24"/>
          <w:lang w:val="en-US" w:eastAsia="zh-CN"/>
          <w14:textFill>
            <w14:solidFill>
              <w14:schemeClr w14:val="tx1"/>
            </w14:solidFill>
          </w14:textFill>
        </w:rPr>
        <w:t>。</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8466" w:type="dxa"/>
          </w:tcPr>
          <w:p>
            <w:pPr>
              <w:keepNext w:val="0"/>
              <w:keepLines w:val="0"/>
              <w:pageBreakBefore w:val="0"/>
              <w:kinsoku/>
              <w:wordWrap/>
              <w:overflowPunct/>
              <w:topLinePunct w:val="0"/>
              <w:autoSpaceDE/>
              <w:autoSpaceDN/>
              <w:bidi w:val="0"/>
              <w:adjustRightInd/>
              <w:snapToGrid/>
              <w:spacing w:line="360" w:lineRule="auto"/>
              <w:jc w:val="center"/>
              <w:textAlignment w:val="auto"/>
            </w:pPr>
            <w:r>
              <w:drawing>
                <wp:inline distT="0" distB="0" distL="114300" distR="114300">
                  <wp:extent cx="4425950" cy="2459990"/>
                  <wp:effectExtent l="0" t="0" r="0" b="16510"/>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21"/>
                          <a:stretch>
                            <a:fillRect/>
                          </a:stretch>
                        </pic:blipFill>
                        <pic:spPr>
                          <a:xfrm>
                            <a:off x="0" y="0"/>
                            <a:ext cx="4425950" cy="245999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 xml:space="preserve">图5.2.5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垂直出入口</w:t>
            </w:r>
            <w:r>
              <w:rPr>
                <w:rFonts w:hint="eastAsia"/>
                <w:sz w:val="24"/>
                <w:szCs w:val="24"/>
                <w:lang w:val="en-US" w:eastAsia="zh-CN"/>
              </w:rPr>
              <w:t>防水构造</w:t>
            </w:r>
          </w:p>
          <w:p>
            <w:pPr>
              <w:pStyle w:val="2"/>
              <w:ind w:firstLine="2520" w:firstLineChars="1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上人孔盖</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混凝凝压顶圈</w:t>
            </w:r>
            <w:r>
              <w:rPr>
                <w:rFonts w:hint="eastAsia" w:ascii="宋体" w:hAnsi="宋体" w:eastAsia="宋体" w:cs="宋体"/>
                <w:sz w:val="21"/>
                <w:szCs w:val="21"/>
                <w:lang w:val="en-US" w:eastAsia="zh-CN"/>
              </w:rPr>
              <w:t>；</w:t>
            </w:r>
          </w:p>
          <w:p>
            <w:pPr>
              <w:pStyle w:val="2"/>
              <w:ind w:firstLine="1680" w:firstLineChars="800"/>
              <w:rPr>
                <w:rFonts w:hint="default" w:ascii="宋体" w:hAnsi="宋体" w:cs="宋体"/>
                <w:sz w:val="21"/>
                <w:szCs w:val="21"/>
                <w:lang w:val="en-US" w:eastAsia="zh-CN"/>
              </w:rPr>
            </w:pPr>
            <w:r>
              <w:rPr>
                <w:rFonts w:hint="eastAsia" w:ascii="宋体" w:hAnsi="宋体" w:cs="宋体"/>
                <w:sz w:val="21"/>
                <w:szCs w:val="21"/>
                <w:lang w:val="en-US" w:eastAsia="zh-CN"/>
              </w:rPr>
              <w:t>3—防水附加层；4-防水层；5-现制反射隔热复合防水卷材层</w:t>
            </w:r>
          </w:p>
          <w:p>
            <w:pPr>
              <w:pStyle w:val="2"/>
              <w:rPr>
                <w:rFonts w:hint="eastAsia"/>
                <w:szCs w:val="18"/>
                <w:lang w:val="en-US" w:eastAsia="zh-CN"/>
              </w:rPr>
            </w:pP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b w:val="0"/>
          <w:bCs w:val="0"/>
          <w:color w:val="000000" w:themeColor="text1"/>
          <w:kern w:val="2"/>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pStyle w:val="2"/>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pStyle w:val="2"/>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pStyle w:val="2"/>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pStyle w:val="2"/>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pStyle w:val="2"/>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pStyle w:val="2"/>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pStyle w:val="2"/>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default" w:ascii="Times New Roman" w:hAnsi="Times New Roman"/>
          <w:b w:val="0"/>
          <w:bCs w:val="0"/>
          <w:color w:val="000000" w:themeColor="text1"/>
          <w:kern w:val="2"/>
          <w:sz w:val="24"/>
          <w:szCs w:val="24"/>
          <w:lang w:val="en-US" w:eastAsia="zh-CN"/>
          <w14:textFill>
            <w14:solidFill>
              <w14:schemeClr w14:val="tx1"/>
            </w14:solidFill>
          </w14:textFill>
        </w:rPr>
      </w:pPr>
    </w:p>
    <w:p>
      <w:pPr>
        <w:pStyle w:val="3"/>
        <w:numPr>
          <w:ilvl w:val="0"/>
          <w:numId w:val="1"/>
        </w:numPr>
        <w:jc w:val="center"/>
        <w:rPr>
          <w:rFonts w:hint="eastAsia" w:ascii="宋体" w:hAnsi="宋体" w:eastAsia="宋体" w:cs="宋体"/>
          <w:bCs w:val="0"/>
          <w:kern w:val="2"/>
          <w:sz w:val="30"/>
          <w:szCs w:val="30"/>
        </w:rPr>
      </w:pPr>
      <w:bookmarkStart w:id="165" w:name="_Toc93517360"/>
      <w:bookmarkStart w:id="166" w:name="_Toc24688"/>
      <w:bookmarkStart w:id="167" w:name="_Toc18964"/>
      <w:bookmarkStart w:id="168" w:name="_Toc8802"/>
      <w:bookmarkStart w:id="169" w:name="_Toc82007140"/>
      <w:bookmarkStart w:id="170" w:name="_Toc22639"/>
      <w:bookmarkStart w:id="171" w:name="_Toc30198"/>
      <w:r>
        <w:rPr>
          <w:rFonts w:hint="eastAsia" w:ascii="宋体" w:hAnsi="宋体" w:eastAsia="宋体" w:cs="宋体"/>
          <w:bCs w:val="0"/>
          <w:kern w:val="2"/>
          <w:sz w:val="30"/>
          <w:szCs w:val="30"/>
        </w:rPr>
        <w:t>施</w:t>
      </w:r>
      <w:r>
        <w:rPr>
          <w:rFonts w:hint="eastAsia" w:ascii="宋体" w:hAnsi="宋体" w:eastAsia="宋体" w:cs="宋体"/>
          <w:sz w:val="30"/>
          <w:szCs w:val="30"/>
        </w:rPr>
        <w:t>　　</w:t>
      </w:r>
      <w:r>
        <w:rPr>
          <w:rFonts w:hint="eastAsia" w:ascii="宋体" w:hAnsi="宋体" w:eastAsia="宋体" w:cs="宋体"/>
          <w:bCs w:val="0"/>
          <w:kern w:val="2"/>
          <w:sz w:val="30"/>
          <w:szCs w:val="30"/>
        </w:rPr>
        <w:t>工</w:t>
      </w:r>
      <w:bookmarkEnd w:id="165"/>
      <w:bookmarkEnd w:id="166"/>
      <w:bookmarkEnd w:id="167"/>
    </w:p>
    <w:p>
      <w:pPr>
        <w:pStyle w:val="4"/>
        <w:spacing w:line="360" w:lineRule="auto"/>
        <w:jc w:val="center"/>
        <w:rPr>
          <w:rFonts w:hint="eastAsia" w:ascii="黑体" w:hAnsi="黑体" w:eastAsia="黑体" w:cs="黑体"/>
          <w:sz w:val="28"/>
          <w:szCs w:val="36"/>
        </w:rPr>
      </w:pPr>
      <w:bookmarkStart w:id="172" w:name="_Toc1034"/>
      <w:bookmarkStart w:id="173" w:name="_Toc12494"/>
      <w:bookmarkStart w:id="174" w:name="_Toc26329"/>
      <w:bookmarkStart w:id="175" w:name="_Toc17294"/>
      <w:r>
        <w:rPr>
          <w:rFonts w:hint="eastAsia" w:ascii="Times New Roman" w:hAnsi="Times New Roman" w:eastAsia="黑体" w:cs="Times New Roman"/>
          <w:sz w:val="28"/>
          <w:szCs w:val="36"/>
          <w:lang w:val="en-US" w:eastAsia="zh-CN"/>
        </w:rPr>
        <w:t>6.1</w:t>
      </w:r>
      <w:r>
        <w:rPr>
          <w:rFonts w:hint="eastAsia" w:ascii="黑体" w:hAnsi="黑体" w:eastAsia="黑体" w:cs="黑体"/>
          <w:sz w:val="28"/>
          <w:szCs w:val="36"/>
        </w:rPr>
        <w:t>　一般规定</w:t>
      </w:r>
      <w:bookmarkEnd w:id="172"/>
      <w:bookmarkEnd w:id="173"/>
      <w:bookmarkEnd w:id="174"/>
      <w:bookmarkEnd w:id="175"/>
    </w:p>
    <w:bookmarkEnd w:id="168"/>
    <w:bookmarkEnd w:id="169"/>
    <w:bookmarkEnd w:id="170"/>
    <w:bookmarkEnd w:id="171"/>
    <w:p>
      <w:pPr>
        <w:pStyle w:val="47"/>
        <w:tabs>
          <w:tab w:val="clear" w:pos="1440"/>
        </w:tabs>
        <w:spacing w:beforeLines="0" w:afterLines="0" w:line="360" w:lineRule="auto"/>
        <w:ind w:left="0" w:firstLine="0"/>
        <w:outlineLvl w:val="9"/>
        <w:rPr>
          <w:rFonts w:hint="eastAsia" w:ascii="宋体" w:hAnsi="宋体" w:eastAsia="宋体" w:cs="宋体"/>
          <w:color w:val="000000" w:themeColor="text1"/>
          <w:spacing w:val="4"/>
          <w:sz w:val="24"/>
          <w:szCs w:val="24"/>
          <w14:textFill>
            <w14:solidFill>
              <w14:schemeClr w14:val="tx1"/>
            </w14:solidFill>
          </w14:textFill>
        </w:rPr>
      </w:pPr>
      <w:bookmarkStart w:id="176" w:name="_Toc65"/>
      <w:bookmarkStart w:id="177" w:name="_Toc27807"/>
      <w:bookmarkStart w:id="178" w:name="_Toc16245"/>
      <w:bookmarkStart w:id="179" w:name="_Toc7793"/>
      <w:bookmarkStart w:id="180" w:name="_Toc12868"/>
      <w:r>
        <w:rPr>
          <w:rFonts w:hint="default" w:ascii="Times New Roman" w:hAnsi="Times New Roman" w:eastAsia="宋体" w:cs="Times New Roman"/>
          <w:b/>
          <w:bCs/>
          <w:color w:val="000000" w:themeColor="text1"/>
          <w:sz w:val="24"/>
          <w:szCs w:val="24"/>
          <w14:textFill>
            <w14:solidFill>
              <w14:schemeClr w14:val="tx1"/>
            </w14:solidFill>
          </w14:textFill>
        </w:rPr>
        <w:t>6.</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pacing w:val="4"/>
          <w:sz w:val="24"/>
          <w:szCs w:val="24"/>
          <w14:textFill>
            <w14:solidFill>
              <w14:schemeClr w14:val="tx1"/>
            </w14:solidFill>
          </w14:textFill>
        </w:rPr>
        <w:t>防水工程应由专业防水队伍施工，操作人员应经过专业培训后上岗。</w:t>
      </w:r>
      <w:bookmarkEnd w:id="176"/>
      <w:bookmarkEnd w:id="177"/>
      <w:bookmarkEnd w:id="178"/>
      <w:bookmarkEnd w:id="179"/>
      <w:bookmarkEnd w:id="180"/>
    </w:p>
    <w:p>
      <w:pPr>
        <w:pStyle w:val="47"/>
        <w:tabs>
          <w:tab w:val="clear" w:pos="1440"/>
        </w:tabs>
        <w:spacing w:beforeLines="0" w:afterLines="0" w:line="360" w:lineRule="auto"/>
        <w:ind w:left="0" w:firstLine="0"/>
        <w:jc w:val="both"/>
        <w:outlineLvl w:val="9"/>
        <w:rPr>
          <w:rFonts w:hint="eastAsia" w:ascii="宋体" w:hAnsi="宋体" w:eastAsia="宋体" w:cs="宋体"/>
          <w:color w:val="000000" w:themeColor="text1"/>
          <w:spacing w:val="4"/>
          <w:sz w:val="24"/>
          <w:szCs w:val="24"/>
          <w14:textFill>
            <w14:solidFill>
              <w14:schemeClr w14:val="tx1"/>
            </w14:solidFill>
          </w14:textFill>
        </w:rPr>
      </w:pPr>
      <w:bookmarkStart w:id="181" w:name="_Toc812"/>
      <w:bookmarkStart w:id="182" w:name="_Toc11510"/>
      <w:bookmarkStart w:id="183" w:name="_Toc6568"/>
      <w:bookmarkStart w:id="184" w:name="_Toc9274"/>
      <w:bookmarkStart w:id="185" w:name="_Toc9285"/>
      <w:r>
        <w:rPr>
          <w:rFonts w:hint="eastAsia" w:ascii="Times New Roman" w:hAnsi="Times New Roman" w:eastAsia="宋体" w:cs="Times New Roman"/>
          <w:b/>
          <w:bCs/>
          <w:color w:val="000000" w:themeColor="text1"/>
          <w:sz w:val="24"/>
          <w:szCs w:val="24"/>
          <w14:textFill>
            <w14:solidFill>
              <w14:schemeClr w14:val="tx1"/>
            </w14:solidFill>
          </w14:textFill>
        </w:rPr>
        <w:t>6.</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pacing w:val="4"/>
          <w:sz w:val="24"/>
          <w:szCs w:val="24"/>
          <w14:textFill>
            <w14:solidFill>
              <w14:schemeClr w14:val="tx1"/>
            </w14:solidFill>
          </w14:textFill>
        </w:rPr>
        <w:t>防水施工前应对图纸进行会审，</w:t>
      </w:r>
      <w:bookmarkEnd w:id="181"/>
      <w:bookmarkEnd w:id="182"/>
      <w:bookmarkStart w:id="186" w:name="_Toc28636"/>
      <w:bookmarkStart w:id="187" w:name="_Toc10741"/>
      <w:r>
        <w:rPr>
          <w:rFonts w:hint="eastAsia" w:ascii="宋体" w:hAnsi="宋体" w:eastAsia="宋体" w:cs="宋体"/>
          <w:color w:val="000000" w:themeColor="text1"/>
          <w:spacing w:val="4"/>
          <w:sz w:val="24"/>
          <w:szCs w:val="24"/>
          <w14:textFill>
            <w14:solidFill>
              <w14:schemeClr w14:val="tx1"/>
            </w14:solidFill>
          </w14:textFill>
        </w:rPr>
        <w:t>施工单位应编制屋面工程的专项施工方案或技术措施，并应进行现场技术安全交底。</w:t>
      </w:r>
      <w:bookmarkEnd w:id="183"/>
      <w:bookmarkEnd w:id="184"/>
      <w:bookmarkEnd w:id="185"/>
    </w:p>
    <w:p>
      <w:pPr>
        <w:pStyle w:val="47"/>
        <w:tabs>
          <w:tab w:val="clear" w:pos="1440"/>
        </w:tabs>
        <w:spacing w:beforeLines="0" w:afterLines="0" w:line="360" w:lineRule="auto"/>
        <w:ind w:left="0" w:firstLine="0"/>
        <w:jc w:val="both"/>
        <w:outlineLvl w:val="9"/>
        <w:rPr>
          <w:rFonts w:hint="eastAsia" w:ascii="宋体" w:hAnsi="宋体" w:eastAsia="宋体" w:cs="宋体"/>
          <w:color w:val="000000" w:themeColor="text1"/>
          <w:spacing w:val="4"/>
          <w:sz w:val="24"/>
          <w:szCs w:val="24"/>
          <w:highlight w:val="none"/>
          <w14:textFill>
            <w14:solidFill>
              <w14:schemeClr w14:val="tx1"/>
            </w14:solidFill>
          </w14:textFill>
        </w:rPr>
      </w:pPr>
      <w:bookmarkStart w:id="188" w:name="_Toc10312"/>
      <w:bookmarkStart w:id="189" w:name="_Toc21778"/>
      <w:bookmarkStart w:id="190" w:name="_Toc18942"/>
      <w:r>
        <w:rPr>
          <w:rFonts w:hint="eastAsia" w:ascii="Times New Roman" w:hAnsi="Times New Roman" w:eastAsia="宋体" w:cs="Times New Roman"/>
          <w:b/>
          <w:bCs/>
          <w:color w:val="000000" w:themeColor="text1"/>
          <w:sz w:val="24"/>
          <w:szCs w:val="24"/>
          <w14:textFill>
            <w14:solidFill>
              <w14:schemeClr w14:val="tx1"/>
            </w14:solidFill>
          </w14:textFill>
        </w:rPr>
        <w:t>6.</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lang w:eastAsia="zh-CN"/>
          <w14:textFill>
            <w14:solidFill>
              <w14:schemeClr w14:val="tx1"/>
            </w14:solidFill>
          </w14:textFill>
        </w:rPr>
        <w:t>现制反射隔热复合防水卷材</w:t>
      </w:r>
      <w:r>
        <w:rPr>
          <w:rFonts w:hint="eastAsia" w:ascii="宋体" w:hAnsi="宋体" w:eastAsia="宋体" w:cs="宋体"/>
          <w:color w:val="000000" w:themeColor="text1"/>
          <w:spacing w:val="4"/>
          <w:sz w:val="24"/>
          <w:szCs w:val="24"/>
          <w14:textFill>
            <w14:solidFill>
              <w14:schemeClr w14:val="tx1"/>
            </w14:solidFill>
          </w14:textFill>
        </w:rPr>
        <w:t>应有产品合格证书和出厂性能检测报告，材料的品种、规格、性能等应符合设计和产品标准的要求。</w:t>
      </w:r>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4"/>
          <w:kern w:val="0"/>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6.1.4 </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spacing w:val="4"/>
          <w:kern w:val="0"/>
          <w:sz w:val="24"/>
          <w:szCs w:val="24"/>
          <w:lang w:val="en-US" w:eastAsia="zh-CN" w:bidi="ar-SA"/>
          <w14:textFill>
            <w14:solidFill>
              <w14:schemeClr w14:val="tx1"/>
            </w14:solidFill>
          </w14:textFill>
        </w:rPr>
        <w:t>每道工序完成后，应经</w:t>
      </w:r>
      <w:r>
        <w:rPr>
          <w:rFonts w:hint="eastAsia" w:ascii="宋体" w:hAnsi="宋体" w:eastAsia="宋体" w:cs="宋体"/>
          <w:color w:val="000000" w:themeColor="text1"/>
          <w:spacing w:val="4"/>
          <w:kern w:val="0"/>
          <w:sz w:val="24"/>
          <w:szCs w:val="24"/>
          <w:highlight w:val="none"/>
          <w:lang w:val="en-US" w:eastAsia="zh-CN" w:bidi="ar-SA"/>
          <w14:textFill>
            <w14:solidFill>
              <w14:schemeClr w14:val="tx1"/>
            </w14:solidFill>
          </w14:textFill>
        </w:rPr>
        <w:t>监理或建设单位检</w:t>
      </w:r>
      <w:r>
        <w:rPr>
          <w:rFonts w:hint="eastAsia" w:ascii="宋体" w:hAnsi="宋体" w:eastAsia="宋体" w:cs="宋体"/>
          <w:color w:val="000000" w:themeColor="text1"/>
          <w:spacing w:val="4"/>
          <w:kern w:val="0"/>
          <w:sz w:val="24"/>
          <w:szCs w:val="24"/>
          <w:lang w:val="en-US" w:eastAsia="zh-CN" w:bidi="ar-SA"/>
          <w14:textFill>
            <w14:solidFill>
              <w14:schemeClr w14:val="tx1"/>
            </w14:solidFill>
          </w14:textFill>
        </w:rPr>
        <w:t>查验收，并应在合格后再进行下道工序的施工。当下道工序或相邻工程施工时，应对已完成的部分采取保护措施。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4"/>
          <w:kern w:val="0"/>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6.1.5</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  </w:t>
      </w:r>
      <w:r>
        <w:rPr>
          <w:rFonts w:hint="eastAsia" w:ascii="宋体" w:hAnsi="宋体" w:cs="宋体"/>
          <w:color w:val="000000" w:themeColor="text1"/>
          <w:spacing w:val="4"/>
          <w:kern w:val="0"/>
          <w:sz w:val="24"/>
          <w:szCs w:val="24"/>
          <w:lang w:val="en-US" w:eastAsia="zh-CN" w:bidi="ar-SA"/>
          <w14:textFill>
            <w14:solidFill>
              <w14:schemeClr w14:val="tx1"/>
            </w14:solidFill>
          </w14:textFill>
        </w:rPr>
        <w:t>现制反射隔热复合防水卷材</w:t>
      </w:r>
      <w:r>
        <w:rPr>
          <w:rFonts w:hint="eastAsia" w:ascii="宋体" w:hAnsi="宋体" w:eastAsia="宋体" w:cs="宋体"/>
          <w:color w:val="000000" w:themeColor="text1"/>
          <w:spacing w:val="4"/>
          <w:kern w:val="0"/>
          <w:sz w:val="24"/>
          <w:szCs w:val="24"/>
          <w:lang w:val="en-US" w:eastAsia="zh-CN" w:bidi="ar-SA"/>
          <w14:textFill>
            <w14:solidFill>
              <w14:schemeClr w14:val="tx1"/>
            </w14:solidFill>
          </w14:textFill>
        </w:rPr>
        <w:t>施工的安全防范、劳动保护、防火措施等应按国家现行标准的有关规定执行。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4"/>
          <w:kern w:val="0"/>
          <w:sz w:val="24"/>
          <w:szCs w:val="24"/>
          <w:highlight w:val="yellow"/>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t>6.1.6</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pacing w:val="4"/>
          <w:kern w:val="0"/>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pacing w:val="4"/>
          <w:kern w:val="0"/>
          <w:sz w:val="24"/>
          <w:szCs w:val="24"/>
          <w:lang w:val="en-US" w:eastAsia="zh-CN" w:bidi="ar-SA"/>
          <w14:textFill>
            <w14:solidFill>
              <w14:schemeClr w14:val="tx1"/>
            </w14:solidFill>
          </w14:textFill>
        </w:rPr>
        <w:t xml:space="preserve"> </w:t>
      </w:r>
      <w:r>
        <w:rPr>
          <w:rFonts w:hint="eastAsia" w:ascii="宋体" w:hAnsi="宋体" w:cs="宋体"/>
          <w:color w:val="000000" w:themeColor="text1"/>
          <w:spacing w:val="4"/>
          <w:kern w:val="0"/>
          <w:sz w:val="24"/>
          <w:szCs w:val="24"/>
          <w:lang w:val="en-US" w:eastAsia="zh-CN" w:bidi="ar-SA"/>
          <w14:textFill>
            <w14:solidFill>
              <w14:schemeClr w14:val="tx1"/>
            </w14:solidFill>
          </w14:textFill>
        </w:rPr>
        <w:t>现制反射隔热复合防水卷材</w:t>
      </w:r>
      <w:r>
        <w:rPr>
          <w:rFonts w:hint="eastAsia" w:ascii="宋体" w:hAnsi="宋体" w:eastAsia="宋体" w:cs="宋体"/>
          <w:color w:val="000000" w:themeColor="text1"/>
          <w:spacing w:val="4"/>
          <w:kern w:val="0"/>
          <w:sz w:val="24"/>
          <w:szCs w:val="24"/>
          <w:lang w:val="en-US" w:eastAsia="zh-CN" w:bidi="ar-SA"/>
          <w14:textFill>
            <w14:solidFill>
              <w14:schemeClr w14:val="tx1"/>
            </w14:solidFill>
          </w14:textFill>
        </w:rPr>
        <w:t>完工后，应做好保护，如有破坏应及时修复。</w:t>
      </w:r>
    </w:p>
    <w:p>
      <w:pPr>
        <w:pStyle w:val="25"/>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sz w:val="24"/>
          <w:szCs w:val="24"/>
        </w:rPr>
      </w:pPr>
      <w:bookmarkStart w:id="191" w:name="_Toc12426"/>
      <w:bookmarkStart w:id="192" w:name="_Toc21039"/>
      <w:bookmarkStart w:id="193" w:name="_Toc1241"/>
      <w:bookmarkStart w:id="194" w:name="_Toc4143"/>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6.1.7</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  </w:t>
      </w:r>
      <w:r>
        <w:rPr>
          <w:rFonts w:hint="eastAsia" w:hAnsi="宋体" w:eastAsia="宋体" w:cs="宋体"/>
          <w:sz w:val="24"/>
          <w:szCs w:val="24"/>
          <w:lang w:eastAsia="zh-CN"/>
        </w:rPr>
        <w:t>现制反射隔热复合防水卷材</w:t>
      </w:r>
      <w:r>
        <w:rPr>
          <w:rFonts w:hint="eastAsia" w:ascii="宋体" w:hAnsi="宋体" w:eastAsia="宋体" w:cs="宋体"/>
          <w:sz w:val="24"/>
          <w:szCs w:val="24"/>
        </w:rPr>
        <w:t>施工工艺流程应按基</w:t>
      </w:r>
      <w:r>
        <w:rPr>
          <w:rFonts w:hint="eastAsia" w:ascii="宋体" w:hAnsi="宋体" w:eastAsia="宋体" w:cs="宋体"/>
          <w:sz w:val="24"/>
          <w:szCs w:val="24"/>
          <w:lang w:val="en-US" w:eastAsia="zh-CN"/>
        </w:rPr>
        <w:t>层</w:t>
      </w:r>
      <w:r>
        <w:rPr>
          <w:rFonts w:hint="eastAsia" w:ascii="宋体" w:hAnsi="宋体" w:eastAsia="宋体" w:cs="宋体"/>
          <w:sz w:val="24"/>
          <w:szCs w:val="24"/>
        </w:rPr>
        <w:t>处理、细部节点防水处理、柔性片状材料定位铺设、</w:t>
      </w:r>
      <w:r>
        <w:rPr>
          <w:rFonts w:hint="eastAsia" w:ascii="宋体" w:hAnsi="宋体" w:eastAsia="宋体" w:cs="宋体"/>
          <w:sz w:val="24"/>
          <w:szCs w:val="24"/>
          <w:lang w:val="en-US" w:eastAsia="zh-CN"/>
        </w:rPr>
        <w:t>反射隔热</w:t>
      </w:r>
      <w:r>
        <w:rPr>
          <w:rFonts w:hint="eastAsia" w:ascii="宋体" w:hAnsi="宋体" w:eastAsia="宋体" w:cs="宋体"/>
          <w:sz w:val="24"/>
          <w:szCs w:val="24"/>
        </w:rPr>
        <w:t>层施工、</w:t>
      </w:r>
      <w:r>
        <w:rPr>
          <w:rFonts w:hint="eastAsia" w:ascii="宋体" w:hAnsi="宋体" w:eastAsia="宋体" w:cs="宋体"/>
          <w:sz w:val="24"/>
          <w:szCs w:val="24"/>
          <w:highlight w:val="none"/>
        </w:rPr>
        <w:t>检查验收</w:t>
      </w:r>
      <w:bookmarkEnd w:id="191"/>
      <w:bookmarkEnd w:id="192"/>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成品保护的顺序进行</w:t>
      </w:r>
      <w:r>
        <w:rPr>
          <w:rFonts w:hint="eastAsia" w:ascii="宋体" w:hAnsi="宋体" w:eastAsia="宋体" w:cs="宋体"/>
          <w:sz w:val="24"/>
          <w:szCs w:val="24"/>
          <w:highlight w:val="none"/>
          <w:lang w:eastAsia="zh-CN"/>
        </w:rPr>
        <w:t>。</w:t>
      </w:r>
      <w:bookmarkStart w:id="195" w:name="_Toc24274"/>
      <w:bookmarkStart w:id="196" w:name="_Toc3854"/>
      <w:r>
        <w:rPr>
          <w:rFonts w:hint="eastAsia" w:ascii="宋体" w:hAnsi="宋体" w:eastAsia="宋体" w:cs="宋体"/>
          <w:sz w:val="24"/>
          <w:szCs w:val="24"/>
        </w:rPr>
        <w:t>　</w:t>
      </w:r>
      <w:bookmarkEnd w:id="195"/>
      <w:bookmarkEnd w:id="19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pacing w:val="4"/>
          <w:sz w:val="24"/>
          <w:szCs w:val="24"/>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6.1.8</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  </w:t>
      </w:r>
      <w:r>
        <w:rPr>
          <w:rFonts w:hint="eastAsia" w:ascii="宋体" w:hAnsi="宋体" w:cs="宋体"/>
          <w:sz w:val="24"/>
          <w:szCs w:val="24"/>
          <w:lang w:eastAsia="zh-CN"/>
        </w:rPr>
        <w:t>现制反射隔热复合防水卷材</w:t>
      </w:r>
      <w:r>
        <w:rPr>
          <w:rFonts w:hint="eastAsia" w:ascii="宋体" w:hAnsi="宋体" w:eastAsia="宋体" w:cs="宋体"/>
          <w:spacing w:val="4"/>
          <w:sz w:val="24"/>
          <w:szCs w:val="24"/>
        </w:rPr>
        <w:t>施工环境温度</w:t>
      </w:r>
      <w:r>
        <w:rPr>
          <w:rFonts w:hint="eastAsia" w:ascii="宋体" w:hAnsi="宋体" w:eastAsia="宋体" w:cs="宋体"/>
          <w:sz w:val="24"/>
          <w:szCs w:val="24"/>
        </w:rPr>
        <w:t>不宜低于5℃，低于5℃施工时应采取</w:t>
      </w:r>
      <w:r>
        <w:rPr>
          <w:rFonts w:hint="eastAsia" w:ascii="宋体" w:hAnsi="宋体" w:eastAsia="宋体" w:cs="宋体"/>
          <w:sz w:val="24"/>
          <w:szCs w:val="24"/>
          <w:lang w:val="en-US" w:eastAsia="zh-CN"/>
        </w:rPr>
        <w:t>低温环境施工专项措施</w:t>
      </w:r>
      <w:r>
        <w:rPr>
          <w:rFonts w:hint="eastAsia" w:ascii="宋体" w:hAnsi="宋体" w:eastAsia="宋体" w:cs="宋体"/>
          <w:sz w:val="24"/>
          <w:szCs w:val="24"/>
        </w:rPr>
        <w:t>；不得在雨天、雪天及</w:t>
      </w:r>
      <w:r>
        <w:rPr>
          <w:rFonts w:hint="eastAsia" w:ascii="宋体" w:hAnsi="宋体" w:eastAsia="宋体" w:cs="宋体"/>
          <w:sz w:val="24"/>
          <w:szCs w:val="24"/>
          <w:lang w:val="en-US" w:eastAsia="zh-CN"/>
        </w:rPr>
        <w:t>五</w:t>
      </w:r>
      <w:r>
        <w:rPr>
          <w:rFonts w:hint="eastAsia" w:ascii="宋体" w:hAnsi="宋体" w:eastAsia="宋体" w:cs="宋体"/>
          <w:sz w:val="24"/>
          <w:szCs w:val="24"/>
        </w:rPr>
        <w:t>级以上</w:t>
      </w:r>
      <w:r>
        <w:rPr>
          <w:rFonts w:hint="eastAsia" w:ascii="宋体" w:hAnsi="宋体" w:eastAsia="宋体" w:cs="宋体"/>
          <w:sz w:val="24"/>
          <w:szCs w:val="24"/>
          <w:lang w:val="en-US" w:eastAsia="zh-CN"/>
        </w:rPr>
        <w:t>大风</w:t>
      </w:r>
      <w:r>
        <w:rPr>
          <w:rFonts w:hint="eastAsia" w:ascii="宋体" w:hAnsi="宋体" w:eastAsia="宋体" w:cs="宋体"/>
          <w:sz w:val="24"/>
          <w:szCs w:val="24"/>
        </w:rPr>
        <w:t>天气中露天施工</w:t>
      </w:r>
      <w:r>
        <w:rPr>
          <w:rFonts w:hint="eastAsia" w:ascii="宋体" w:hAnsi="宋体" w:eastAsia="宋体" w:cs="宋体"/>
          <w:bCs/>
          <w:spacing w:val="4"/>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sz w:val="24"/>
          <w:szCs w:val="24"/>
          <w:highlight w:val="none"/>
          <w:lang w:val="en-US" w:eastAsia="zh-CN"/>
        </w:rPr>
        <w:t>6</w:t>
      </w:r>
      <w:r>
        <w:rPr>
          <w:rFonts w:hint="eastAsia" w:ascii="Times New Roman" w:hAnsi="Times New Roman" w:eastAsia="宋体" w:cs="Times New Roman"/>
          <w:b/>
          <w:bCs/>
          <w:sz w:val="24"/>
          <w:szCs w:val="24"/>
          <w:highlight w:val="none"/>
          <w:lang w:val="en-US" w:eastAsia="zh-CN"/>
        </w:rPr>
        <w:t>.1.</w:t>
      </w:r>
      <w:r>
        <w:rPr>
          <w:rFonts w:hint="eastAsia" w:ascii="Times New Roman" w:hAnsi="Times New Roman" w:cs="Times New Roman"/>
          <w:b/>
          <w:bCs/>
          <w:sz w:val="24"/>
          <w:szCs w:val="24"/>
          <w:highlight w:val="none"/>
          <w:lang w:val="en-US" w:eastAsia="zh-CN"/>
        </w:rPr>
        <w:t>9</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现制反射隔热复合防水卷材</w:t>
      </w:r>
      <w:r>
        <w:rPr>
          <w:rFonts w:hint="eastAsia" w:ascii="宋体" w:hAnsi="宋体" w:eastAsia="宋体" w:cs="宋体"/>
          <w:color w:val="000000" w:themeColor="text1"/>
          <w:sz w:val="24"/>
          <w:szCs w:val="24"/>
          <w:highlight w:val="none"/>
          <w:lang w:val="en-US" w:eastAsia="zh-CN"/>
          <w14:textFill>
            <w14:solidFill>
              <w14:schemeClr w14:val="tx1"/>
            </w14:solidFill>
          </w14:textFill>
        </w:rPr>
        <w:t>反射隔热层宜</w:t>
      </w:r>
      <w:r>
        <w:rPr>
          <w:rFonts w:hint="eastAsia" w:ascii="宋体" w:hAnsi="宋体" w:cs="宋体"/>
          <w:color w:val="000000" w:themeColor="text1"/>
          <w:sz w:val="24"/>
          <w:szCs w:val="24"/>
          <w:highlight w:val="none"/>
          <w:lang w:val="en-US" w:eastAsia="zh-CN"/>
          <w14:textFill>
            <w14:solidFill>
              <w14:schemeClr w14:val="tx1"/>
            </w14:solidFill>
          </w14:textFill>
        </w:rPr>
        <w:t>采取留</w:t>
      </w:r>
      <w:r>
        <w:rPr>
          <w:rFonts w:hint="eastAsia" w:ascii="宋体" w:hAnsi="宋体" w:eastAsia="宋体" w:cs="宋体"/>
          <w:color w:val="000000" w:themeColor="text1"/>
          <w:sz w:val="24"/>
          <w:szCs w:val="24"/>
          <w:highlight w:val="none"/>
          <w:lang w:val="en-US" w:eastAsia="zh-CN"/>
          <w14:textFill>
            <w14:solidFill>
              <w14:schemeClr w14:val="tx1"/>
            </w14:solidFill>
          </w14:textFill>
        </w:rPr>
        <w:t>缝</w:t>
      </w:r>
      <w:r>
        <w:rPr>
          <w:rFonts w:hint="eastAsia" w:ascii="宋体" w:hAnsi="宋体" w:cs="宋体"/>
          <w:color w:val="000000" w:themeColor="text1"/>
          <w:sz w:val="24"/>
          <w:szCs w:val="24"/>
          <w:highlight w:val="none"/>
          <w:lang w:val="en-US" w:eastAsia="zh-CN"/>
          <w14:textFill>
            <w14:solidFill>
              <w14:schemeClr w14:val="tx1"/>
            </w14:solidFill>
          </w14:textFill>
        </w:rPr>
        <w:t>措施减少开裂</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pStyle w:val="25"/>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bCs/>
          <w:spacing w:val="4"/>
          <w:sz w:val="24"/>
          <w:szCs w:val="24"/>
        </w:rPr>
      </w:pPr>
    </w:p>
    <w:p>
      <w:pPr>
        <w:pStyle w:val="4"/>
        <w:spacing w:line="360" w:lineRule="auto"/>
        <w:jc w:val="center"/>
        <w:rPr>
          <w:rFonts w:hint="eastAsia" w:ascii="黑体" w:hAnsi="黑体" w:eastAsia="黑体" w:cs="黑体"/>
          <w:sz w:val="28"/>
          <w:szCs w:val="36"/>
          <w:lang w:val="en-US" w:eastAsia="zh-CN"/>
        </w:rPr>
      </w:pPr>
      <w:bookmarkStart w:id="197" w:name="_Toc809"/>
      <w:bookmarkStart w:id="198" w:name="_Toc21938"/>
      <w:r>
        <w:rPr>
          <w:rFonts w:hint="default" w:ascii="Times New Roman" w:hAnsi="Times New Roman" w:eastAsia="黑体" w:cs="Times New Roman"/>
          <w:sz w:val="28"/>
          <w:szCs w:val="36"/>
          <w:lang w:val="en-US" w:eastAsia="zh-CN"/>
        </w:rPr>
        <w:t>6.2</w:t>
      </w:r>
      <w:r>
        <w:rPr>
          <w:rFonts w:hint="eastAsia" w:ascii="黑体" w:hAnsi="黑体" w:eastAsia="黑体" w:cs="黑体"/>
          <w:sz w:val="28"/>
          <w:szCs w:val="36"/>
          <w:lang w:val="en-US" w:eastAsia="zh-CN"/>
        </w:rPr>
        <w:t>　施工</w:t>
      </w:r>
      <w:bookmarkEnd w:id="193"/>
      <w:bookmarkEnd w:id="194"/>
      <w:r>
        <w:rPr>
          <w:rFonts w:hint="eastAsia" w:ascii="黑体" w:hAnsi="黑体" w:eastAsia="黑体" w:cs="黑体"/>
          <w:sz w:val="28"/>
          <w:szCs w:val="36"/>
          <w:lang w:val="en-US" w:eastAsia="zh-CN"/>
        </w:rPr>
        <w:t>准备</w:t>
      </w:r>
      <w:bookmarkEnd w:id="197"/>
      <w:bookmarkEnd w:id="198"/>
    </w:p>
    <w:p>
      <w:pPr>
        <w:pStyle w:val="47"/>
        <w:tabs>
          <w:tab w:val="clear" w:pos="1440"/>
        </w:tabs>
        <w:spacing w:beforeLines="0" w:afterLines="0" w:line="360" w:lineRule="auto"/>
        <w:ind w:left="0" w:firstLine="0"/>
        <w:jc w:val="both"/>
        <w:outlineLvl w:val="2"/>
        <w:rPr>
          <w:rFonts w:hint="eastAsia" w:ascii="宋体" w:hAnsi="宋体" w:eastAsia="宋体" w:cs="宋体"/>
          <w:color w:val="000000" w:themeColor="text1"/>
          <w:spacing w:val="4"/>
          <w:sz w:val="24"/>
          <w:szCs w:val="24"/>
          <w14:textFill>
            <w14:solidFill>
              <w14:schemeClr w14:val="tx1"/>
            </w14:solidFill>
          </w14:textFill>
        </w:rPr>
      </w:pPr>
      <w:bookmarkStart w:id="199" w:name="_Toc10453"/>
      <w:bookmarkStart w:id="200" w:name="_Toc18311"/>
      <w:bookmarkStart w:id="201" w:name="_Toc28359"/>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6.2.1</w:t>
      </w:r>
      <w:r>
        <w:rPr>
          <w:rFonts w:hint="eastAsia" w:ascii="宋体" w:hAnsi="宋体" w:eastAsia="宋体" w:cs="宋体"/>
          <w:b/>
          <w:bCs/>
          <w:color w:val="000000" w:themeColor="text1"/>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spacing w:val="4"/>
          <w:sz w:val="24"/>
          <w:szCs w:val="24"/>
          <w:lang w:val="en-US" w:eastAsia="zh-CN"/>
          <w14:textFill>
            <w14:solidFill>
              <w14:schemeClr w14:val="tx1"/>
            </w14:solidFill>
          </w14:textFill>
        </w:rPr>
        <w:t>水泥基材料</w:t>
      </w:r>
      <w:r>
        <w:rPr>
          <w:rFonts w:hint="eastAsia" w:ascii="宋体" w:hAnsi="宋体" w:eastAsia="宋体" w:cs="宋体"/>
          <w:color w:val="000000" w:themeColor="text1"/>
          <w:spacing w:val="4"/>
          <w:sz w:val="24"/>
          <w:szCs w:val="24"/>
          <w14:textFill>
            <w14:solidFill>
              <w14:schemeClr w14:val="tx1"/>
            </w14:solidFill>
          </w14:textFill>
        </w:rPr>
        <w:t>基</w:t>
      </w:r>
      <w:r>
        <w:rPr>
          <w:rFonts w:hint="eastAsia" w:ascii="宋体" w:hAnsi="宋体" w:eastAsia="宋体" w:cs="宋体"/>
          <w:color w:val="000000" w:themeColor="text1"/>
          <w:spacing w:val="4"/>
          <w:sz w:val="24"/>
          <w:szCs w:val="24"/>
          <w:lang w:val="en-US" w:eastAsia="zh-CN"/>
          <w14:textFill>
            <w14:solidFill>
              <w14:schemeClr w14:val="tx1"/>
            </w14:solidFill>
          </w14:textFill>
        </w:rPr>
        <w:t>层</w:t>
      </w:r>
      <w:r>
        <w:rPr>
          <w:rFonts w:hint="eastAsia" w:ascii="宋体" w:hAnsi="宋体" w:eastAsia="宋体" w:cs="宋体"/>
          <w:color w:val="000000" w:themeColor="text1"/>
          <w:spacing w:val="4"/>
          <w:sz w:val="24"/>
          <w:szCs w:val="24"/>
          <w14:textFill>
            <w14:solidFill>
              <w14:schemeClr w14:val="tx1"/>
            </w14:solidFill>
          </w14:textFill>
        </w:rPr>
        <w:t>应符合下列规定：</w:t>
      </w:r>
      <w:bookmarkEnd w:id="199"/>
      <w:bookmarkEnd w:id="200"/>
      <w:bookmarkEnd w:id="201"/>
    </w:p>
    <w:p>
      <w:pPr>
        <w:pStyle w:val="145"/>
        <w:spacing w:line="360" w:lineRule="auto"/>
        <w:ind w:left="727" w:leftChars="299" w:hanging="99" w:hangingChars="41"/>
        <w:rPr>
          <w:rFonts w:hint="eastAsia" w:ascii="宋体" w:hAnsi="宋体" w:eastAsia="宋体" w:cs="宋体"/>
          <w:color w:val="000000" w:themeColor="text1"/>
          <w:spacing w:val="4"/>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pacing w:val="4"/>
          <w:sz w:val="24"/>
          <w:szCs w:val="24"/>
          <w14:textFill>
            <w14:solidFill>
              <w14:schemeClr w14:val="tx1"/>
            </w14:solidFill>
          </w14:textFill>
        </w:rPr>
        <w:t>应平整</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坚实</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有缺陷部位应进行修补处理</w:t>
      </w:r>
      <w:r>
        <w:rPr>
          <w:rFonts w:hint="eastAsia" w:ascii="宋体" w:hAnsi="宋体" w:eastAsia="宋体" w:cs="宋体"/>
          <w:color w:val="000000" w:themeColor="text1"/>
          <w:spacing w:val="4"/>
          <w:sz w:val="24"/>
          <w:szCs w:val="24"/>
          <w14:textFill>
            <w14:solidFill>
              <w14:schemeClr w14:val="tx1"/>
            </w14:solidFill>
          </w14:textFill>
        </w:rPr>
        <w:t>；</w:t>
      </w:r>
    </w:p>
    <w:p>
      <w:pPr>
        <w:pStyle w:val="145"/>
        <w:spacing w:line="360" w:lineRule="auto"/>
        <w:ind w:left="727" w:leftChars="299" w:hanging="99" w:hangingChars="41"/>
        <w:rPr>
          <w:rFonts w:hint="eastAsia" w:ascii="宋体" w:hAnsi="宋体" w:eastAsia="宋体" w:cs="宋体"/>
          <w:color w:val="000000" w:themeColor="text1"/>
          <w:spacing w:val="4"/>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pacing w:val="4"/>
          <w:sz w:val="24"/>
          <w:szCs w:val="24"/>
          <w14:textFill>
            <w14:solidFill>
              <w14:schemeClr w14:val="tx1"/>
            </w14:solidFill>
          </w14:textFill>
        </w:rPr>
        <w:t>基面表面应清理干净，不得有积水；</w:t>
      </w:r>
    </w:p>
    <w:p>
      <w:pPr>
        <w:pStyle w:val="145"/>
        <w:spacing w:line="360" w:lineRule="auto"/>
        <w:ind w:left="727" w:leftChars="299" w:hanging="99" w:hangingChars="41"/>
        <w:rPr>
          <w:rFonts w:hint="eastAsia" w:ascii="宋体" w:hAnsi="宋体" w:eastAsia="宋体" w:cs="宋体"/>
          <w:color w:val="000000" w:themeColor="text1"/>
          <w:spacing w:val="4"/>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3　</w:t>
      </w:r>
      <w:r>
        <w:rPr>
          <w:rFonts w:hint="eastAsia" w:ascii="宋体" w:hAnsi="宋体" w:eastAsia="宋体" w:cs="宋体"/>
          <w:color w:val="000000" w:themeColor="text1"/>
          <w:spacing w:val="4"/>
          <w:sz w:val="24"/>
          <w:szCs w:val="24"/>
          <w14:textFill>
            <w14:solidFill>
              <w14:schemeClr w14:val="tx1"/>
            </w14:solidFill>
          </w14:textFill>
        </w:rPr>
        <w:t>有排水要求的部位，排水坡度应符合设计要求。</w:t>
      </w:r>
    </w:p>
    <w:p>
      <w:pPr>
        <w:pStyle w:val="145"/>
        <w:spacing w:line="360" w:lineRule="auto"/>
        <w:rPr>
          <w:rFonts w:hint="eastAsia" w:ascii="宋体" w:hAnsi="宋体" w:eastAsia="宋体" w:cs="宋体"/>
          <w:color w:val="000000" w:themeColor="text1"/>
          <w:spacing w:val="4"/>
          <w:sz w:val="24"/>
          <w:szCs w:val="24"/>
          <w14:textFill>
            <w14:solidFill>
              <w14:schemeClr w14:val="tx1"/>
            </w14:solidFill>
          </w14:textFill>
        </w:rPr>
      </w:pPr>
      <w:bookmarkStart w:id="202" w:name="_Toc8814"/>
      <w:bookmarkStart w:id="203" w:name="_Toc24792"/>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6.2.2</w:t>
      </w:r>
      <w:bookmarkEnd w:id="202"/>
      <w:bookmarkEnd w:id="203"/>
      <w:r>
        <w:rPr>
          <w:rFonts w:hint="eastAsia" w:ascii="宋体" w:hAnsi="宋体" w:eastAsia="宋体" w:cs="宋体"/>
          <w:b/>
          <w:bCs/>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穿结构管道、埋设件等应在防水层施工前埋设完成。</w:t>
      </w:r>
    </w:p>
    <w:p>
      <w:pPr>
        <w:pStyle w:val="145"/>
        <w:spacing w:line="360" w:lineRule="auto"/>
        <w:ind w:left="0" w:leftChars="0" w:firstLine="0" w:firstLineChars="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 xml:space="preserve">6.2.3 </w:t>
      </w:r>
      <w:r>
        <w:rPr>
          <w:rFonts w:hint="eastAsia" w:ascii="宋体" w:hAnsi="宋体" w:eastAsia="宋体" w:cs="宋体"/>
          <w:b/>
          <w:bCs/>
          <w:sz w:val="24"/>
          <w:szCs w:val="24"/>
          <w:lang w:val="en-US" w:eastAsia="zh-CN"/>
        </w:rPr>
        <w:t xml:space="preserve">  </w:t>
      </w:r>
      <w:r>
        <w:rPr>
          <w:rFonts w:hint="eastAsia" w:ascii="宋体" w:hAnsi="宋体" w:eastAsia="宋体" w:cs="宋体"/>
          <w:spacing w:val="4"/>
          <w:sz w:val="24"/>
          <w:szCs w:val="24"/>
        </w:rPr>
        <w:t>管件穿越有防水要求的结构时应设置套管，套管止水环与套管应满焊。</w:t>
      </w:r>
      <w:r>
        <w:rPr>
          <w:rFonts w:hint="eastAsia" w:ascii="宋体" w:hAnsi="宋体" w:eastAsia="宋体" w:cs="宋体"/>
          <w:color w:val="000000" w:themeColor="text1"/>
          <w:spacing w:val="4"/>
          <w:sz w:val="24"/>
          <w:szCs w:val="24"/>
          <w14:textFill>
            <w14:solidFill>
              <w14:schemeClr w14:val="tx1"/>
            </w14:solidFill>
          </w14:textFill>
        </w:rPr>
        <w:t>穿管后应将套管与管道之间的缝隙填塞密实，端口周边应填塞密封胶</w:t>
      </w:r>
      <w:r>
        <w:rPr>
          <w:rFonts w:hint="eastAsia" w:hAnsi="宋体" w:cs="宋体"/>
          <w:color w:val="000000" w:themeColor="text1"/>
          <w:spacing w:val="4"/>
          <w:sz w:val="24"/>
          <w:szCs w:val="24"/>
          <w:lang w:eastAsia="zh-CN"/>
          <w14:textFill>
            <w14:solidFill>
              <w14:schemeClr w14:val="tx1"/>
            </w14:solidFill>
          </w14:textFill>
        </w:rPr>
        <w:t>。</w:t>
      </w:r>
    </w:p>
    <w:p>
      <w:pPr>
        <w:pStyle w:val="145"/>
        <w:spacing w:line="360" w:lineRule="auto"/>
        <w:ind w:left="0" w:leftChars="0" w:firstLine="0" w:firstLineChars="0"/>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6.2.4</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val="en-US" w:eastAsia="zh-CN"/>
          <w14:textFill>
            <w14:solidFill>
              <w14:schemeClr w14:val="tx1"/>
            </w14:solidFill>
          </w14:textFill>
        </w:rPr>
        <w:t>施工机具施工前应进行检查，保证施工机具性能、功能完好。</w:t>
      </w:r>
    </w:p>
    <w:p>
      <w:pPr>
        <w:pStyle w:val="145"/>
        <w:spacing w:line="360" w:lineRule="auto"/>
        <w:ind w:left="0" w:leftChars="0" w:firstLine="0" w:firstLineChars="0"/>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 xml:space="preserve">6.2.5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val="en-US" w:eastAsia="zh-CN"/>
          <w14:textFill>
            <w14:solidFill>
              <w14:schemeClr w14:val="tx1"/>
            </w14:solidFill>
          </w14:textFill>
        </w:rPr>
        <w:t xml:space="preserve"> 屋面与突出屋面结构交接处及转角处找平层均应抹成圆弧或倒角。</w:t>
      </w:r>
    </w:p>
    <w:p>
      <w:pPr>
        <w:pStyle w:val="4"/>
        <w:spacing w:line="360" w:lineRule="auto"/>
        <w:jc w:val="center"/>
        <w:rPr>
          <w:rFonts w:hint="eastAsia" w:ascii="黑体" w:hAnsi="黑体" w:eastAsia="黑体" w:cs="黑体"/>
          <w:sz w:val="28"/>
          <w:szCs w:val="36"/>
          <w:lang w:val="en-US" w:eastAsia="zh-CN"/>
        </w:rPr>
      </w:pPr>
      <w:bookmarkStart w:id="204" w:name="_Toc5048"/>
      <w:r>
        <w:rPr>
          <w:rFonts w:hint="eastAsia" w:ascii="Times New Roman" w:hAnsi="Times New Roman" w:eastAsia="黑体" w:cs="Times New Roman"/>
          <w:sz w:val="28"/>
          <w:szCs w:val="36"/>
          <w:lang w:val="en-US" w:eastAsia="zh-CN"/>
        </w:rPr>
        <w:t xml:space="preserve">      </w:t>
      </w:r>
      <w:bookmarkStart w:id="205" w:name="_Toc30718"/>
      <w:r>
        <w:rPr>
          <w:rFonts w:hint="eastAsia" w:ascii="Times New Roman" w:hAnsi="Times New Roman" w:eastAsia="黑体" w:cs="Times New Roman"/>
          <w:sz w:val="28"/>
          <w:szCs w:val="36"/>
          <w:lang w:val="en-US" w:eastAsia="zh-CN"/>
        </w:rPr>
        <w:t xml:space="preserve">6.3 </w:t>
      </w:r>
      <w:r>
        <w:rPr>
          <w:rFonts w:hint="eastAsia" w:ascii="黑体" w:hAnsi="黑体" w:eastAsia="黑体" w:cs="黑体"/>
          <w:sz w:val="28"/>
          <w:szCs w:val="36"/>
          <w:lang w:val="en-US" w:eastAsia="zh-CN"/>
        </w:rPr>
        <w:t>　柔性片状材料施工</w:t>
      </w:r>
      <w:bookmarkEnd w:id="205"/>
    </w:p>
    <w:bookmarkEnd w:id="204"/>
    <w:p>
      <w:pPr>
        <w:pStyle w:val="47"/>
        <w:tabs>
          <w:tab w:val="clear" w:pos="1440"/>
        </w:tabs>
        <w:spacing w:beforeLines="0" w:afterLines="0" w:line="360" w:lineRule="auto"/>
        <w:ind w:left="0" w:firstLine="0"/>
        <w:jc w:val="both"/>
        <w:outlineLvl w:val="9"/>
        <w:rPr>
          <w:rFonts w:hint="eastAsia" w:ascii="宋体" w:hAnsi="宋体" w:eastAsia="宋体" w:cs="宋体"/>
          <w:sz w:val="24"/>
          <w:szCs w:val="24"/>
        </w:rPr>
      </w:pPr>
      <w:bookmarkStart w:id="206" w:name="_Toc24248"/>
      <w:bookmarkStart w:id="207" w:name="_Toc3225"/>
      <w:bookmarkStart w:id="208" w:name="_Toc4358"/>
      <w:bookmarkStart w:id="209" w:name="_Toc30119"/>
      <w:bookmarkStart w:id="210" w:name="_Toc12085"/>
      <w:r>
        <w:rPr>
          <w:rFonts w:hint="eastAsia" w:ascii="Times New Roman" w:hAnsi="Times New Roman" w:eastAsia="宋体" w:cs="Times New Roman"/>
          <w:b/>
          <w:bCs/>
          <w:kern w:val="0"/>
          <w:sz w:val="24"/>
          <w:szCs w:val="24"/>
          <w:lang w:val="en-US" w:eastAsia="zh-CN" w:bidi="ar-SA"/>
        </w:rPr>
        <w:t>6.3.1</w:t>
      </w:r>
      <w:r>
        <w:rPr>
          <w:rFonts w:hint="eastAsia" w:ascii="宋体" w:hAnsi="宋体" w:eastAsia="宋体" w:cs="宋体"/>
          <w:sz w:val="24"/>
          <w:szCs w:val="24"/>
        </w:rPr>
        <w:t>　</w:t>
      </w:r>
      <w:r>
        <w:rPr>
          <w:rFonts w:hint="eastAsia" w:ascii="宋体" w:hAnsi="宋体" w:eastAsia="宋体" w:cs="宋体"/>
          <w:sz w:val="24"/>
          <w:szCs w:val="24"/>
          <w:lang w:eastAsia="zh-CN"/>
        </w:rPr>
        <w:t>现制反射隔热复合防水卷材</w:t>
      </w:r>
      <w:r>
        <w:rPr>
          <w:rFonts w:hint="eastAsia" w:ascii="宋体" w:hAnsi="宋体" w:eastAsia="宋体" w:cs="宋体"/>
          <w:sz w:val="24"/>
          <w:szCs w:val="24"/>
        </w:rPr>
        <w:t>的柔性片状材料施工应符合下列规定:</w:t>
      </w:r>
      <w:bookmarkEnd w:id="206"/>
      <w:bookmarkEnd w:id="207"/>
      <w:bookmarkEnd w:id="208"/>
      <w:bookmarkEnd w:id="209"/>
      <w:bookmarkEnd w:id="210"/>
    </w:p>
    <w:p>
      <w:pPr>
        <w:pStyle w:val="145"/>
        <w:spacing w:line="360" w:lineRule="auto"/>
        <w:ind w:left="0" w:firstLine="361" w:firstLineChars="150"/>
        <w:rPr>
          <w:rFonts w:hint="eastAsia" w:ascii="宋体" w:hAnsi="宋体" w:eastAsia="宋体" w:cs="宋体"/>
          <w:spacing w:val="4"/>
          <w:sz w:val="24"/>
          <w:szCs w:val="24"/>
        </w:rPr>
      </w:pPr>
      <w:r>
        <w:rPr>
          <w:rFonts w:hint="eastAsia" w:ascii="Times New Roman" w:hAnsi="Times New Roman" w:eastAsia="宋体" w:cs="Times New Roman"/>
          <w:b/>
          <w:bCs/>
          <w:kern w:val="0"/>
          <w:sz w:val="24"/>
          <w:szCs w:val="24"/>
          <w:lang w:val="en-US" w:eastAsia="zh-CN" w:bidi="ar-SA"/>
        </w:rPr>
        <w:t>1</w:t>
      </w:r>
      <w:r>
        <w:rPr>
          <w:rFonts w:hint="eastAsia" w:ascii="宋体" w:hAnsi="宋体" w:eastAsia="宋体" w:cs="宋体"/>
          <w:sz w:val="24"/>
          <w:szCs w:val="24"/>
        </w:rPr>
        <w:t>　</w:t>
      </w:r>
      <w:r>
        <w:rPr>
          <w:rFonts w:hint="eastAsia" w:ascii="宋体" w:hAnsi="宋体" w:eastAsia="宋体" w:cs="宋体"/>
          <w:spacing w:val="4"/>
          <w:sz w:val="24"/>
          <w:szCs w:val="24"/>
          <w:lang w:val="en-US" w:eastAsia="zh-CN"/>
        </w:rPr>
        <w:t>阴阳角、变形缝、施工缝等细部节点应采用柔性片状材料进行加强处理，加强层宽度应符合设计要求</w:t>
      </w:r>
      <w:r>
        <w:rPr>
          <w:rFonts w:hint="eastAsia" w:ascii="宋体" w:hAnsi="宋体" w:eastAsia="宋体" w:cs="宋体"/>
          <w:spacing w:val="4"/>
          <w:sz w:val="24"/>
          <w:szCs w:val="24"/>
        </w:rPr>
        <w:t>；</w:t>
      </w:r>
    </w:p>
    <w:p>
      <w:pPr>
        <w:pStyle w:val="145"/>
        <w:spacing w:line="360" w:lineRule="auto"/>
        <w:ind w:left="0" w:firstLine="361" w:firstLineChars="150"/>
        <w:rPr>
          <w:rFonts w:hint="eastAsia" w:ascii="宋体" w:hAnsi="宋体" w:eastAsia="宋体" w:cs="宋体"/>
          <w:spacing w:val="4"/>
          <w:sz w:val="24"/>
          <w:szCs w:val="24"/>
          <w:lang w:val="en-US" w:eastAsia="zh-CN"/>
        </w:rPr>
      </w:pPr>
      <w:r>
        <w:rPr>
          <w:rFonts w:hint="eastAsia" w:ascii="Times New Roman" w:hAnsi="Times New Roman" w:eastAsia="宋体" w:cs="Times New Roman"/>
          <w:b/>
          <w:bCs/>
          <w:kern w:val="0"/>
          <w:sz w:val="24"/>
          <w:szCs w:val="24"/>
          <w:lang w:val="en-US" w:eastAsia="zh-CN" w:bidi="ar-SA"/>
        </w:rPr>
        <w:t>2</w:t>
      </w:r>
      <w:r>
        <w:rPr>
          <w:rFonts w:hint="eastAsia" w:ascii="宋体" w:hAnsi="宋体" w:eastAsia="宋体" w:cs="宋体"/>
          <w:sz w:val="24"/>
          <w:szCs w:val="24"/>
        </w:rPr>
        <w:t>　</w:t>
      </w:r>
      <w:r>
        <w:rPr>
          <w:rFonts w:hint="eastAsia" w:ascii="宋体" w:hAnsi="宋体" w:eastAsia="宋体" w:cs="宋体"/>
          <w:spacing w:val="4"/>
          <w:sz w:val="24"/>
          <w:szCs w:val="24"/>
          <w:lang w:val="en-US" w:eastAsia="zh-CN"/>
        </w:rPr>
        <w:t>可采用湿铺法、自粘法等工艺施工，铺贴完成的柔性片状材料铺贴应平整顺直，不应有起鼓、张口、翘边等现象；</w:t>
      </w:r>
    </w:p>
    <w:p>
      <w:pPr>
        <w:pStyle w:val="145"/>
        <w:spacing w:line="360" w:lineRule="auto"/>
        <w:ind w:left="0" w:firstLine="361" w:firstLineChars="150"/>
        <w:rPr>
          <w:rFonts w:hint="eastAsia" w:ascii="宋体" w:hAnsi="宋体" w:eastAsia="宋体" w:cs="宋体"/>
          <w:spacing w:val="4"/>
          <w:sz w:val="24"/>
          <w:szCs w:val="24"/>
          <w:lang w:val="en-US" w:eastAsia="zh-CN"/>
        </w:rPr>
      </w:pPr>
      <w:r>
        <w:rPr>
          <w:rFonts w:hint="eastAsia" w:ascii="Times New Roman" w:hAnsi="Times New Roman" w:eastAsia="宋体" w:cs="Times New Roman"/>
          <w:b/>
          <w:bCs/>
          <w:kern w:val="0"/>
          <w:sz w:val="24"/>
          <w:szCs w:val="24"/>
          <w:lang w:val="en-US" w:eastAsia="zh-CN" w:bidi="ar-SA"/>
        </w:rPr>
        <w:t>3</w:t>
      </w:r>
      <w:r>
        <w:rPr>
          <w:rFonts w:hint="eastAsia" w:ascii="宋体" w:hAnsi="宋体" w:eastAsia="宋体" w:cs="宋体"/>
          <w:sz w:val="24"/>
          <w:szCs w:val="24"/>
        </w:rPr>
        <w:t>　</w:t>
      </w:r>
      <w:r>
        <w:rPr>
          <w:rFonts w:hint="eastAsia" w:ascii="宋体" w:hAnsi="宋体" w:eastAsia="宋体" w:cs="宋体"/>
          <w:spacing w:val="4"/>
          <w:sz w:val="24"/>
          <w:szCs w:val="24"/>
        </w:rPr>
        <w:t>同层相邻两幅柔性片状材料短边搭接错缝距离不应小于500mm。柔性片状材料双层铺贴时，上下两层和相邻两幅柔性片状材料的接缝应错开至少1/3幅宽，且不应互相垂直铺贴</w:t>
      </w:r>
      <w:r>
        <w:rPr>
          <w:rFonts w:hint="eastAsia" w:ascii="宋体" w:hAnsi="宋体" w:eastAsia="宋体" w:cs="宋体"/>
          <w:spacing w:val="4"/>
          <w:sz w:val="24"/>
          <w:szCs w:val="24"/>
          <w:lang w:eastAsia="zh-CN"/>
        </w:rPr>
        <w:t>；</w:t>
      </w:r>
    </w:p>
    <w:p>
      <w:pPr>
        <w:pStyle w:val="145"/>
        <w:spacing w:line="360" w:lineRule="auto"/>
        <w:ind w:left="0" w:firstLine="361" w:firstLineChars="150"/>
        <w:rPr>
          <w:rFonts w:hint="eastAsia" w:ascii="宋体" w:hAnsi="宋体" w:eastAsia="宋体" w:cs="宋体"/>
          <w:spacing w:val="4"/>
          <w:sz w:val="24"/>
          <w:szCs w:val="24"/>
          <w:lang w:eastAsia="zh-CN"/>
        </w:rPr>
      </w:pPr>
      <w:r>
        <w:rPr>
          <w:rFonts w:hint="eastAsia" w:ascii="Times New Roman" w:hAnsi="Times New Roman" w:eastAsia="宋体" w:cs="Times New Roman"/>
          <w:b/>
          <w:bCs/>
          <w:kern w:val="0"/>
          <w:sz w:val="24"/>
          <w:szCs w:val="24"/>
          <w:lang w:val="en-US" w:eastAsia="zh-CN" w:bidi="ar-SA"/>
        </w:rPr>
        <w:t>4</w:t>
      </w:r>
      <w:r>
        <w:rPr>
          <w:rFonts w:hint="eastAsia" w:ascii="宋体" w:hAnsi="宋体" w:eastAsia="宋体" w:cs="宋体"/>
          <w:sz w:val="24"/>
          <w:szCs w:val="24"/>
        </w:rPr>
        <w:t>　</w:t>
      </w:r>
      <w:r>
        <w:rPr>
          <w:rFonts w:hint="eastAsia" w:ascii="宋体" w:hAnsi="宋体" w:eastAsia="宋体" w:cs="宋体"/>
          <w:spacing w:val="4"/>
          <w:sz w:val="24"/>
          <w:szCs w:val="24"/>
        </w:rPr>
        <w:t>搭接处和收头部位应粘结牢固，接缝口应</w:t>
      </w:r>
      <w:r>
        <w:rPr>
          <w:rFonts w:hint="eastAsia" w:ascii="宋体" w:hAnsi="宋体" w:eastAsia="宋体" w:cs="宋体"/>
          <w:spacing w:val="4"/>
          <w:sz w:val="24"/>
          <w:szCs w:val="24"/>
          <w:lang w:val="en-US" w:eastAsia="zh-CN"/>
        </w:rPr>
        <w:t>密封</w:t>
      </w:r>
      <w:r>
        <w:rPr>
          <w:rFonts w:hint="eastAsia" w:ascii="宋体" w:hAnsi="宋体" w:eastAsia="宋体" w:cs="宋体"/>
          <w:spacing w:val="4"/>
          <w:sz w:val="24"/>
          <w:szCs w:val="24"/>
          <w:lang w:eastAsia="zh-CN"/>
        </w:rPr>
        <w:t>；</w:t>
      </w:r>
    </w:p>
    <w:p>
      <w:pPr>
        <w:pStyle w:val="145"/>
        <w:spacing w:line="360" w:lineRule="auto"/>
        <w:ind w:left="0" w:firstLine="361" w:firstLineChars="150"/>
        <w:rPr>
          <w:rFonts w:hint="eastAsia" w:ascii="宋体" w:hAnsi="宋体" w:eastAsia="宋体" w:cs="宋体"/>
          <w:spacing w:val="4"/>
          <w:sz w:val="24"/>
          <w:szCs w:val="24"/>
        </w:rPr>
      </w:pPr>
      <w:r>
        <w:rPr>
          <w:rFonts w:hint="default" w:ascii="Times New Roman" w:hAnsi="Times New Roman" w:eastAsia="宋体" w:cs="Times New Roman"/>
          <w:b/>
          <w:bCs/>
          <w:sz w:val="24"/>
          <w:szCs w:val="24"/>
          <w:lang w:val="en-US" w:eastAsia="zh-CN"/>
        </w:rPr>
        <w:t>5</w:t>
      </w:r>
      <w:r>
        <w:rPr>
          <w:rFonts w:hint="eastAsia" w:ascii="宋体" w:hAnsi="宋体" w:eastAsia="宋体" w:cs="宋体"/>
          <w:sz w:val="24"/>
          <w:szCs w:val="24"/>
        </w:rPr>
        <w:t>　</w:t>
      </w:r>
      <w:r>
        <w:rPr>
          <w:rFonts w:hint="eastAsia" w:hAnsi="宋体" w:cs="宋体"/>
          <w:sz w:val="24"/>
          <w:szCs w:val="24"/>
          <w:lang w:val="en-US" w:eastAsia="zh-CN"/>
        </w:rPr>
        <w:t>柔性片状材料</w:t>
      </w:r>
      <w:r>
        <w:rPr>
          <w:rFonts w:hint="eastAsia" w:ascii="宋体" w:hAnsi="宋体" w:eastAsia="宋体" w:cs="宋体"/>
          <w:spacing w:val="4"/>
          <w:sz w:val="24"/>
          <w:szCs w:val="24"/>
          <w:lang w:val="en-US" w:eastAsia="zh-CN"/>
        </w:rPr>
        <w:t>铺贴完成</w:t>
      </w:r>
      <w:r>
        <w:rPr>
          <w:rFonts w:hint="eastAsia" w:hAnsi="宋体" w:cs="宋体"/>
          <w:spacing w:val="4"/>
          <w:sz w:val="24"/>
          <w:szCs w:val="24"/>
          <w:lang w:val="en-US" w:eastAsia="zh-CN"/>
        </w:rPr>
        <w:t>，水泥基粘结料干固</w:t>
      </w:r>
      <w:r>
        <w:rPr>
          <w:rFonts w:hint="eastAsia" w:ascii="宋体" w:hAnsi="宋体" w:eastAsia="宋体" w:cs="宋体"/>
          <w:spacing w:val="4"/>
          <w:sz w:val="24"/>
          <w:szCs w:val="24"/>
          <w:lang w:val="en-US" w:eastAsia="zh-CN"/>
        </w:rPr>
        <w:t>后</w:t>
      </w:r>
      <w:r>
        <w:rPr>
          <w:rFonts w:hint="eastAsia" w:hAnsi="宋体" w:cs="宋体"/>
          <w:spacing w:val="4"/>
          <w:sz w:val="24"/>
          <w:szCs w:val="24"/>
          <w:lang w:val="en-US" w:eastAsia="zh-CN"/>
        </w:rPr>
        <w:t>，应及时施工反射隔热层。</w:t>
      </w:r>
    </w:p>
    <w:p>
      <w:pPr>
        <w:pStyle w:val="47"/>
        <w:tabs>
          <w:tab w:val="clear" w:pos="1440"/>
        </w:tabs>
        <w:spacing w:beforeLines="0" w:afterLines="0" w:line="360" w:lineRule="auto"/>
        <w:ind w:left="0" w:firstLine="0"/>
        <w:outlineLvl w:val="1"/>
        <w:rPr>
          <w:rFonts w:hint="eastAsia" w:ascii="宋体" w:hAnsi="宋体" w:eastAsia="宋体" w:cs="宋体"/>
          <w:spacing w:val="4"/>
          <w:sz w:val="24"/>
          <w:szCs w:val="24"/>
          <w:highlight w:val="none"/>
        </w:rPr>
      </w:pPr>
      <w:bookmarkStart w:id="211" w:name="_Toc2739"/>
      <w:bookmarkStart w:id="212" w:name="_Toc11442"/>
      <w:bookmarkStart w:id="213" w:name="_Toc13518"/>
      <w:bookmarkStart w:id="214" w:name="_Toc25320"/>
      <w:bookmarkStart w:id="215" w:name="_Toc6867"/>
      <w:r>
        <w:rPr>
          <w:rFonts w:hint="default" w:ascii="Times New Roman" w:hAnsi="Times New Roman" w:eastAsia="宋体" w:cs="Times New Roman"/>
          <w:b/>
          <w:bCs/>
          <w:sz w:val="24"/>
          <w:szCs w:val="24"/>
        </w:rPr>
        <w:t>6.</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lang w:val="en-US" w:eastAsia="zh-CN"/>
        </w:rPr>
        <w:t>.2</w:t>
      </w:r>
      <w:r>
        <w:rPr>
          <w:rFonts w:hint="eastAsia" w:ascii="宋体" w:hAnsi="宋体" w:eastAsia="宋体" w:cs="宋体"/>
          <w:sz w:val="24"/>
          <w:szCs w:val="24"/>
        </w:rPr>
        <w:t>　</w:t>
      </w:r>
      <w:r>
        <w:rPr>
          <w:rFonts w:hint="eastAsia" w:ascii="宋体" w:hAnsi="宋体" w:eastAsia="宋体" w:cs="宋体"/>
          <w:sz w:val="24"/>
          <w:szCs w:val="24"/>
          <w:lang w:val="en-US" w:eastAsia="zh-CN"/>
        </w:rPr>
        <w:t>采</w:t>
      </w:r>
      <w:r>
        <w:rPr>
          <w:rFonts w:hint="eastAsia" w:ascii="宋体" w:hAnsi="宋体" w:eastAsia="宋体" w:cs="宋体"/>
          <w:sz w:val="24"/>
          <w:szCs w:val="24"/>
          <w:highlight w:val="none"/>
          <w:lang w:val="en-US" w:eastAsia="zh-CN"/>
        </w:rPr>
        <w:t>用</w:t>
      </w:r>
      <w:r>
        <w:rPr>
          <w:rFonts w:hint="eastAsia" w:ascii="宋体" w:hAnsi="宋体" w:eastAsia="宋体" w:cs="宋体"/>
          <w:sz w:val="24"/>
          <w:szCs w:val="24"/>
          <w:highlight w:val="none"/>
        </w:rPr>
        <w:t>湿铺法</w:t>
      </w:r>
      <w:r>
        <w:rPr>
          <w:rFonts w:hint="eastAsia" w:ascii="宋体" w:hAnsi="宋体" w:eastAsia="宋体" w:cs="宋体"/>
          <w:spacing w:val="4"/>
          <w:sz w:val="24"/>
          <w:szCs w:val="24"/>
          <w:highlight w:val="none"/>
        </w:rPr>
        <w:t>施工</w:t>
      </w:r>
      <w:r>
        <w:rPr>
          <w:rFonts w:hint="eastAsia" w:ascii="宋体" w:hAnsi="宋体" w:eastAsia="宋体" w:cs="宋体"/>
          <w:spacing w:val="4"/>
          <w:sz w:val="24"/>
          <w:szCs w:val="24"/>
          <w:highlight w:val="none"/>
          <w:lang w:val="en-US" w:eastAsia="zh-CN"/>
        </w:rPr>
        <w:t>柔性片状材料</w:t>
      </w:r>
      <w:r>
        <w:rPr>
          <w:rFonts w:hint="eastAsia" w:ascii="宋体" w:hAnsi="宋体" w:eastAsia="宋体" w:cs="宋体"/>
          <w:spacing w:val="4"/>
          <w:sz w:val="24"/>
          <w:szCs w:val="24"/>
          <w:highlight w:val="none"/>
        </w:rPr>
        <w:t>应符合下列规定：</w:t>
      </w:r>
      <w:bookmarkEnd w:id="211"/>
      <w:bookmarkEnd w:id="212"/>
      <w:bookmarkEnd w:id="213"/>
      <w:bookmarkEnd w:id="214"/>
      <w:bookmarkEnd w:id="215"/>
    </w:p>
    <w:p>
      <w:pPr>
        <w:pStyle w:val="145"/>
        <w:spacing w:line="360" w:lineRule="auto"/>
        <w:ind w:left="0" w:firstLine="361" w:firstLineChars="150"/>
        <w:outlineLvl w:val="0"/>
        <w:rPr>
          <w:rFonts w:hint="eastAsia" w:ascii="宋体" w:hAnsi="宋体" w:eastAsia="宋体" w:cs="宋体"/>
          <w:spacing w:val="4"/>
          <w:sz w:val="24"/>
          <w:szCs w:val="24"/>
        </w:rPr>
      </w:pPr>
      <w:bookmarkStart w:id="216" w:name="_Toc28505"/>
      <w:bookmarkStart w:id="217" w:name="_Toc17329"/>
      <w:bookmarkStart w:id="218" w:name="_Toc10343"/>
      <w:bookmarkStart w:id="219" w:name="_Toc10905"/>
      <w:bookmarkStart w:id="220" w:name="_Toc14725"/>
      <w:r>
        <w:rPr>
          <w:rFonts w:hint="eastAsia" w:ascii="Times New Roman" w:hAnsi="Times New Roman" w:eastAsia="宋体" w:cs="Times New Roman"/>
          <w:b/>
          <w:bCs/>
          <w:sz w:val="24"/>
          <w:szCs w:val="24"/>
          <w:lang w:val="en-US" w:eastAsia="zh-CN" w:bidi="ar-SA"/>
        </w:rPr>
        <w:t>1</w:t>
      </w:r>
      <w:r>
        <w:rPr>
          <w:rFonts w:hint="eastAsia" w:ascii="宋体" w:hAnsi="宋体" w:eastAsia="宋体" w:cs="宋体"/>
          <w:sz w:val="24"/>
          <w:szCs w:val="24"/>
        </w:rPr>
        <w:t>　</w:t>
      </w:r>
      <w:r>
        <w:rPr>
          <w:rFonts w:hint="eastAsia" w:ascii="宋体" w:hAnsi="宋体" w:eastAsia="宋体" w:cs="宋体"/>
          <w:spacing w:val="4"/>
          <w:sz w:val="24"/>
          <w:szCs w:val="24"/>
        </w:rPr>
        <w:t>基面缺陷应预先处理，基面应清理干净；</w:t>
      </w:r>
      <w:bookmarkEnd w:id="216"/>
      <w:bookmarkEnd w:id="217"/>
      <w:bookmarkEnd w:id="218"/>
      <w:bookmarkEnd w:id="219"/>
      <w:bookmarkEnd w:id="220"/>
    </w:p>
    <w:p>
      <w:pPr>
        <w:spacing w:line="360" w:lineRule="auto"/>
        <w:ind w:firstLine="361" w:firstLineChars="150"/>
        <w:rPr>
          <w:rFonts w:hint="eastAsia" w:ascii="宋体" w:hAnsi="宋体" w:eastAsia="宋体" w:cs="宋体"/>
          <w:spacing w:val="4"/>
          <w:sz w:val="24"/>
        </w:rPr>
      </w:pPr>
      <w:r>
        <w:rPr>
          <w:rFonts w:hint="eastAsia" w:ascii="Times New Roman" w:hAnsi="Times New Roman" w:eastAsia="宋体" w:cs="Times New Roman"/>
          <w:b/>
          <w:bCs/>
          <w:kern w:val="0"/>
          <w:sz w:val="24"/>
          <w:szCs w:val="24"/>
          <w:lang w:val="en-US" w:eastAsia="zh-CN" w:bidi="ar-SA"/>
        </w:rPr>
        <w:t>2</w:t>
      </w:r>
      <w:r>
        <w:rPr>
          <w:rFonts w:hint="eastAsia" w:ascii="宋体" w:hAnsi="宋体" w:eastAsia="宋体" w:cs="宋体"/>
          <w:sz w:val="24"/>
        </w:rPr>
        <w:t>　</w:t>
      </w:r>
      <w:r>
        <w:rPr>
          <w:rFonts w:hint="eastAsia" w:ascii="宋体" w:hAnsi="宋体" w:eastAsia="宋体" w:cs="宋体"/>
          <w:spacing w:val="4"/>
          <w:sz w:val="24"/>
        </w:rPr>
        <w:t>加强层与基面应粘结</w:t>
      </w:r>
      <w:r>
        <w:rPr>
          <w:rFonts w:hint="eastAsia" w:ascii="宋体" w:hAnsi="宋体" w:cs="宋体"/>
          <w:spacing w:val="4"/>
          <w:sz w:val="24"/>
          <w:lang w:val="en-US" w:eastAsia="zh-CN"/>
        </w:rPr>
        <w:t>牢固</w:t>
      </w:r>
      <w:r>
        <w:rPr>
          <w:rFonts w:hint="eastAsia" w:ascii="宋体" w:hAnsi="宋体" w:eastAsia="宋体" w:cs="宋体"/>
          <w:spacing w:val="4"/>
          <w:sz w:val="24"/>
        </w:rPr>
        <w:t>；</w:t>
      </w:r>
    </w:p>
    <w:p>
      <w:pPr>
        <w:pStyle w:val="145"/>
        <w:spacing w:line="360" w:lineRule="auto"/>
        <w:ind w:left="0" w:firstLine="361" w:firstLineChars="150"/>
        <w:rPr>
          <w:rFonts w:hint="eastAsia" w:ascii="宋体" w:hAnsi="宋体" w:eastAsia="宋体" w:cs="宋体"/>
          <w:spacing w:val="4"/>
          <w:sz w:val="24"/>
          <w:szCs w:val="24"/>
        </w:rPr>
      </w:pPr>
      <w:r>
        <w:rPr>
          <w:rFonts w:hint="eastAsia" w:ascii="Times New Roman" w:hAnsi="Times New Roman" w:eastAsia="宋体" w:cs="Times New Roman"/>
          <w:b/>
          <w:bCs/>
          <w:sz w:val="24"/>
          <w:szCs w:val="24"/>
          <w:lang w:val="en-US" w:eastAsia="zh-CN" w:bidi="ar-SA"/>
        </w:rPr>
        <w:t>3</w:t>
      </w:r>
      <w:r>
        <w:rPr>
          <w:rFonts w:hint="eastAsia" w:ascii="宋体" w:hAnsi="宋体" w:eastAsia="宋体" w:cs="宋体"/>
          <w:sz w:val="24"/>
          <w:szCs w:val="24"/>
        </w:rPr>
        <w:t>　</w:t>
      </w:r>
      <w:r>
        <w:rPr>
          <w:rFonts w:hint="eastAsia" w:ascii="宋体" w:hAnsi="宋体" w:eastAsia="宋体" w:cs="宋体"/>
          <w:spacing w:val="4"/>
          <w:sz w:val="24"/>
          <w:szCs w:val="24"/>
        </w:rPr>
        <w:t>根据施工现场情况，进行合理定位，确定卷材铺贴方向并进行定位试铺；</w:t>
      </w:r>
    </w:p>
    <w:p>
      <w:pPr>
        <w:pStyle w:val="145"/>
        <w:spacing w:line="360" w:lineRule="auto"/>
        <w:ind w:left="9" w:firstLine="361" w:firstLineChars="150"/>
        <w:rPr>
          <w:rFonts w:hint="eastAsia" w:ascii="宋体" w:hAnsi="宋体" w:eastAsia="宋体" w:cs="宋体"/>
          <w:sz w:val="24"/>
          <w:szCs w:val="24"/>
          <w:lang w:eastAsia="zh-CN"/>
        </w:rPr>
      </w:pPr>
      <w:r>
        <w:rPr>
          <w:rFonts w:hint="eastAsia" w:ascii="Times New Roman" w:hAnsi="Times New Roman" w:eastAsia="宋体" w:cs="Times New Roman"/>
          <w:b/>
          <w:bCs/>
          <w:sz w:val="24"/>
          <w:szCs w:val="24"/>
          <w:lang w:val="en-US" w:eastAsia="zh-CN" w:bidi="ar-SA"/>
        </w:rPr>
        <w:t>4</w:t>
      </w:r>
      <w:r>
        <w:rPr>
          <w:rFonts w:hint="eastAsia" w:ascii="宋体" w:hAnsi="宋体" w:eastAsia="宋体" w:cs="宋体"/>
          <w:sz w:val="24"/>
          <w:szCs w:val="24"/>
        </w:rPr>
        <w:t>　水泥基粘结料应选用42.5硅酸盐水泥或普通硅酸盐水泥，按重量比水泥：水=2:1配置</w:t>
      </w:r>
      <w:r>
        <w:rPr>
          <w:rFonts w:hint="eastAsia" w:hAnsi="宋体" w:cs="宋体"/>
          <w:sz w:val="24"/>
          <w:szCs w:val="24"/>
          <w:lang w:val="en-US" w:eastAsia="zh-CN"/>
        </w:rPr>
        <w:t>水泥基粘结料</w:t>
      </w:r>
      <w:r>
        <w:rPr>
          <w:rFonts w:hint="eastAsia" w:hAnsi="宋体" w:cs="宋体"/>
          <w:sz w:val="24"/>
          <w:szCs w:val="24"/>
          <w:lang w:eastAsia="zh-CN"/>
        </w:rPr>
        <w:t>，</w:t>
      </w:r>
      <w:r>
        <w:rPr>
          <w:rFonts w:hint="eastAsia" w:ascii="宋体" w:hAnsi="宋体" w:eastAsia="宋体" w:cs="宋体"/>
          <w:sz w:val="24"/>
          <w:szCs w:val="24"/>
        </w:rPr>
        <w:t>先放水，再放水泥，充分浸泡约10</w:t>
      </w:r>
      <w:r>
        <w:rPr>
          <w:rFonts w:hint="eastAsia" w:hAnsi="宋体" w:cs="宋体"/>
          <w:sz w:val="24"/>
          <w:szCs w:val="24"/>
          <w:lang w:val="en-US" w:eastAsia="zh-CN"/>
        </w:rPr>
        <w:t>～</w:t>
      </w:r>
      <w:r>
        <w:rPr>
          <w:rFonts w:hint="eastAsia" w:ascii="宋体" w:hAnsi="宋体" w:eastAsia="宋体" w:cs="宋体"/>
          <w:sz w:val="24"/>
          <w:szCs w:val="24"/>
        </w:rPr>
        <w:t>15分钟，搅拌成腻子状</w:t>
      </w:r>
      <w:r>
        <w:rPr>
          <w:rFonts w:hint="eastAsia" w:hAnsi="宋体" w:cs="宋体"/>
          <w:sz w:val="24"/>
          <w:szCs w:val="24"/>
          <w:lang w:eastAsia="zh-CN"/>
        </w:rPr>
        <w:t>；</w:t>
      </w:r>
    </w:p>
    <w:p>
      <w:pPr>
        <w:pStyle w:val="145"/>
        <w:spacing w:line="360" w:lineRule="auto"/>
        <w:ind w:left="9" w:firstLine="361" w:firstLineChars="150"/>
        <w:rPr>
          <w:rFonts w:hint="default" w:ascii="Times New Roman" w:hAnsi="Times New Roman" w:eastAsia="宋体" w:cs="Times New Roman"/>
          <w:b/>
          <w:bCs/>
          <w:sz w:val="24"/>
          <w:szCs w:val="24"/>
          <w:lang w:val="en-US" w:eastAsia="zh-CN" w:bidi="ar-SA"/>
        </w:rPr>
      </w:pPr>
      <w:r>
        <w:rPr>
          <w:rFonts w:hint="eastAsia" w:ascii="Times New Roman" w:hAnsi="Times New Roman" w:eastAsia="宋体" w:cs="Times New Roman"/>
          <w:b/>
          <w:bCs/>
          <w:sz w:val="24"/>
          <w:szCs w:val="24"/>
          <w:lang w:val="en-US" w:eastAsia="zh-CN" w:bidi="ar-SA"/>
        </w:rPr>
        <w:t>5</w:t>
      </w:r>
      <w:r>
        <w:rPr>
          <w:rFonts w:hint="eastAsia" w:ascii="Times New Roman" w:hAnsi="Times New Roman" w:cs="Times New Roman"/>
          <w:b/>
          <w:bCs/>
          <w:sz w:val="24"/>
          <w:szCs w:val="24"/>
          <w:lang w:val="en-US" w:eastAsia="zh-CN" w:bidi="ar-SA"/>
        </w:rPr>
        <w:t xml:space="preserve">  </w:t>
      </w:r>
      <w:r>
        <w:rPr>
          <w:rFonts w:hint="eastAsia" w:hAnsi="宋体" w:cs="宋体"/>
          <w:spacing w:val="4"/>
          <w:sz w:val="24"/>
          <w:szCs w:val="24"/>
          <w:lang w:val="en-US" w:eastAsia="zh-CN"/>
        </w:rPr>
        <w:t xml:space="preserve">  </w:t>
      </w:r>
      <w:r>
        <w:rPr>
          <w:rFonts w:hint="eastAsia" w:ascii="宋体" w:hAnsi="宋体" w:eastAsia="宋体" w:cs="宋体"/>
          <w:spacing w:val="4"/>
          <w:kern w:val="0"/>
          <w:sz w:val="24"/>
          <w:szCs w:val="24"/>
          <w:lang w:val="en-US" w:eastAsia="zh-CN" w:bidi="ar-SA"/>
        </w:rPr>
        <w:t>喷涂</w:t>
      </w:r>
      <w:r>
        <w:rPr>
          <w:rFonts w:hint="eastAsia" w:hAnsi="宋体" w:cs="宋体"/>
          <w:spacing w:val="4"/>
          <w:kern w:val="0"/>
          <w:sz w:val="24"/>
          <w:szCs w:val="24"/>
          <w:lang w:val="en-US" w:eastAsia="zh-CN" w:bidi="ar-SA"/>
        </w:rPr>
        <w:t>水泥基粘结料</w:t>
      </w:r>
      <w:r>
        <w:rPr>
          <w:rFonts w:hint="eastAsia" w:ascii="宋体" w:hAnsi="宋体" w:eastAsia="宋体" w:cs="宋体"/>
          <w:spacing w:val="4"/>
          <w:kern w:val="0"/>
          <w:sz w:val="24"/>
          <w:szCs w:val="24"/>
          <w:lang w:val="en-US" w:eastAsia="zh-CN" w:bidi="ar-SA"/>
        </w:rPr>
        <w:t>厚度宜控制在1.5～2.5mm，喷涂时应注意</w:t>
      </w:r>
      <w:r>
        <w:rPr>
          <w:rFonts w:hint="eastAsia" w:hAnsi="宋体" w:cs="宋体"/>
          <w:spacing w:val="4"/>
          <w:kern w:val="0"/>
          <w:sz w:val="24"/>
          <w:szCs w:val="24"/>
          <w:lang w:val="en-US" w:eastAsia="zh-CN" w:bidi="ar-SA"/>
        </w:rPr>
        <w:t>水泥基粘结料</w:t>
      </w:r>
      <w:r>
        <w:rPr>
          <w:rFonts w:hint="eastAsia" w:ascii="宋体" w:hAnsi="宋体" w:eastAsia="宋体" w:cs="宋体"/>
          <w:spacing w:val="4"/>
          <w:kern w:val="0"/>
          <w:sz w:val="24"/>
          <w:szCs w:val="24"/>
          <w:lang w:val="en-US" w:eastAsia="zh-CN" w:bidi="ar-SA"/>
        </w:rPr>
        <w:t>喷涂宽度宜比卷材宽出100mm，</w:t>
      </w:r>
      <w:r>
        <w:rPr>
          <w:rFonts w:hint="eastAsia" w:hAnsi="宋体" w:cs="宋体"/>
          <w:spacing w:val="4"/>
          <w:kern w:val="0"/>
          <w:sz w:val="24"/>
          <w:szCs w:val="24"/>
          <w:lang w:val="en-US" w:eastAsia="zh-CN" w:bidi="ar-SA"/>
        </w:rPr>
        <w:t>水泥基粘结料</w:t>
      </w:r>
      <w:r>
        <w:rPr>
          <w:rFonts w:hint="eastAsia" w:ascii="宋体" w:hAnsi="宋体" w:eastAsia="宋体" w:cs="宋体"/>
          <w:spacing w:val="4"/>
          <w:kern w:val="0"/>
          <w:sz w:val="24"/>
          <w:szCs w:val="24"/>
          <w:lang w:val="en-US" w:eastAsia="zh-CN" w:bidi="ar-SA"/>
        </w:rPr>
        <w:t>应在初凝前使用完毕</w:t>
      </w:r>
      <w:r>
        <w:rPr>
          <w:rFonts w:hint="eastAsia" w:hAnsi="宋体" w:cs="宋体"/>
          <w:spacing w:val="4"/>
          <w:kern w:val="0"/>
          <w:sz w:val="24"/>
          <w:szCs w:val="24"/>
          <w:lang w:val="en-US" w:eastAsia="zh-CN" w:bidi="ar-SA"/>
        </w:rPr>
        <w:t>；</w:t>
      </w:r>
    </w:p>
    <w:p>
      <w:pPr>
        <w:pStyle w:val="145"/>
        <w:spacing w:line="360" w:lineRule="auto"/>
        <w:ind w:left="9" w:firstLine="361" w:firstLineChars="150"/>
        <w:rPr>
          <w:rFonts w:hint="eastAsia" w:ascii="宋体" w:hAnsi="宋体" w:eastAsia="宋体" w:cs="宋体"/>
          <w:spacing w:val="4"/>
          <w:sz w:val="24"/>
          <w:szCs w:val="24"/>
          <w:lang w:eastAsia="zh-CN"/>
        </w:rPr>
      </w:pPr>
      <w:r>
        <w:rPr>
          <w:rFonts w:hint="eastAsia" w:ascii="Times New Roman" w:hAnsi="Times New Roman" w:eastAsia="宋体" w:cs="Times New Roman"/>
          <w:b/>
          <w:bCs/>
          <w:sz w:val="24"/>
          <w:szCs w:val="24"/>
          <w:lang w:val="en-US" w:eastAsia="zh-CN" w:bidi="ar-SA"/>
        </w:rPr>
        <w:t>6</w:t>
      </w:r>
      <w:r>
        <w:rPr>
          <w:rFonts w:hint="eastAsia" w:hAnsi="宋体" w:cs="宋体"/>
          <w:spacing w:val="4"/>
          <w:sz w:val="24"/>
          <w:szCs w:val="24"/>
          <w:lang w:val="en-US" w:eastAsia="zh-CN"/>
        </w:rPr>
        <w:t xml:space="preserve">  水泥基粘结料</w:t>
      </w:r>
      <w:r>
        <w:rPr>
          <w:rFonts w:hint="eastAsia" w:ascii="宋体" w:hAnsi="宋体" w:eastAsia="宋体" w:cs="宋体"/>
          <w:spacing w:val="4"/>
          <w:sz w:val="24"/>
          <w:szCs w:val="24"/>
        </w:rPr>
        <w:t>涂布应均匀、平整、不露底、不堆积</w:t>
      </w:r>
      <w:r>
        <w:rPr>
          <w:rFonts w:hint="eastAsia" w:hAnsi="宋体" w:cs="宋体"/>
          <w:spacing w:val="4"/>
          <w:sz w:val="24"/>
          <w:szCs w:val="24"/>
          <w:lang w:eastAsia="zh-CN"/>
        </w:rPr>
        <w:t>。</w:t>
      </w:r>
    </w:p>
    <w:p>
      <w:pPr>
        <w:pStyle w:val="47"/>
        <w:tabs>
          <w:tab w:val="clear" w:pos="1440"/>
        </w:tabs>
        <w:spacing w:beforeLines="0" w:afterLines="0" w:line="360" w:lineRule="auto"/>
        <w:ind w:left="0" w:firstLine="0"/>
        <w:outlineLvl w:val="1"/>
        <w:rPr>
          <w:rFonts w:hint="eastAsia" w:ascii="宋体" w:hAnsi="宋体" w:eastAsia="宋体" w:cs="宋体"/>
          <w:spacing w:val="4"/>
          <w:sz w:val="24"/>
          <w:szCs w:val="24"/>
          <w:highlight w:val="none"/>
        </w:rPr>
      </w:pPr>
      <w:bookmarkStart w:id="221" w:name="_Toc9667"/>
      <w:bookmarkStart w:id="222" w:name="_Toc21466"/>
      <w:r>
        <w:rPr>
          <w:rFonts w:hint="eastAsia" w:ascii="Times New Roman" w:hAnsi="Times New Roman" w:eastAsia="宋体" w:cs="Times New Roman"/>
          <w:b/>
          <w:bCs/>
          <w:sz w:val="24"/>
          <w:szCs w:val="24"/>
        </w:rPr>
        <w:t>6.</w:t>
      </w:r>
      <w:r>
        <w:rPr>
          <w:rFonts w:hint="eastAsia" w:ascii="Times New Roman" w:hAnsi="Times New Roman" w:eastAsia="宋体" w:cs="Times New Roman"/>
          <w:b/>
          <w:bCs/>
          <w:sz w:val="24"/>
          <w:szCs w:val="24"/>
          <w:lang w:val="en-US" w:eastAsia="zh-CN"/>
        </w:rPr>
        <w:t>3.3</w:t>
      </w:r>
      <w:r>
        <w:rPr>
          <w:rFonts w:hint="eastAsia" w:ascii="宋体" w:hAnsi="宋体" w:eastAsia="宋体" w:cs="宋体"/>
          <w:sz w:val="24"/>
          <w:szCs w:val="24"/>
        </w:rPr>
        <w:t>　</w:t>
      </w:r>
      <w:r>
        <w:rPr>
          <w:rFonts w:hint="eastAsia" w:ascii="宋体" w:hAnsi="宋体" w:eastAsia="宋体" w:cs="宋体"/>
          <w:sz w:val="24"/>
          <w:szCs w:val="24"/>
          <w:lang w:val="en-US" w:eastAsia="zh-CN"/>
        </w:rPr>
        <w:t>采</w:t>
      </w:r>
      <w:r>
        <w:rPr>
          <w:rFonts w:hint="eastAsia" w:ascii="宋体" w:hAnsi="宋体" w:eastAsia="宋体" w:cs="宋体"/>
          <w:sz w:val="24"/>
          <w:szCs w:val="24"/>
          <w:highlight w:val="none"/>
          <w:lang w:val="en-US" w:eastAsia="zh-CN"/>
        </w:rPr>
        <w:t>用自粘</w:t>
      </w:r>
      <w:r>
        <w:rPr>
          <w:rFonts w:hint="eastAsia" w:ascii="宋体" w:hAnsi="宋体" w:eastAsia="宋体" w:cs="宋体"/>
          <w:sz w:val="24"/>
          <w:szCs w:val="24"/>
          <w:highlight w:val="none"/>
        </w:rPr>
        <w:t>法</w:t>
      </w:r>
      <w:r>
        <w:rPr>
          <w:rFonts w:hint="eastAsia" w:ascii="宋体" w:hAnsi="宋体" w:eastAsia="宋体" w:cs="宋体"/>
          <w:spacing w:val="4"/>
          <w:sz w:val="24"/>
          <w:szCs w:val="24"/>
          <w:highlight w:val="none"/>
        </w:rPr>
        <w:t>施工</w:t>
      </w:r>
      <w:r>
        <w:rPr>
          <w:rFonts w:hint="eastAsia" w:ascii="宋体" w:hAnsi="宋体" w:eastAsia="宋体" w:cs="宋体"/>
          <w:spacing w:val="4"/>
          <w:sz w:val="24"/>
          <w:szCs w:val="24"/>
          <w:highlight w:val="none"/>
          <w:lang w:val="en-US" w:eastAsia="zh-CN"/>
        </w:rPr>
        <w:t>柔性片状材料</w:t>
      </w:r>
      <w:r>
        <w:rPr>
          <w:rFonts w:hint="eastAsia" w:ascii="宋体" w:hAnsi="宋体" w:eastAsia="宋体" w:cs="宋体"/>
          <w:spacing w:val="4"/>
          <w:sz w:val="24"/>
          <w:szCs w:val="24"/>
          <w:highlight w:val="none"/>
        </w:rPr>
        <w:t>应符合下列规定：</w:t>
      </w:r>
      <w:bookmarkEnd w:id="221"/>
      <w:bookmarkEnd w:id="222"/>
    </w:p>
    <w:p>
      <w:pPr>
        <w:pStyle w:val="145"/>
        <w:spacing w:line="360" w:lineRule="auto"/>
        <w:ind w:left="730" w:leftChars="185" w:hanging="342" w:hangingChars="142"/>
        <w:rPr>
          <w:rFonts w:hint="eastAsia" w:ascii="宋体" w:hAnsi="宋体" w:eastAsia="宋体" w:cs="宋体"/>
          <w:b/>
          <w:bCs/>
          <w:spacing w:val="4"/>
          <w:sz w:val="24"/>
          <w:szCs w:val="24"/>
          <w:lang w:val="en-US" w:eastAsia="zh-CN"/>
        </w:rPr>
      </w:pPr>
      <w:r>
        <w:rPr>
          <w:rFonts w:hint="eastAsia" w:ascii="Times New Roman" w:hAnsi="Times New Roman" w:eastAsia="宋体" w:cs="Times New Roman"/>
          <w:b/>
          <w:bCs/>
          <w:sz w:val="24"/>
          <w:szCs w:val="24"/>
          <w:lang w:val="en-US" w:eastAsia="zh-CN" w:bidi="ar-SA"/>
        </w:rPr>
        <w:t>1</w:t>
      </w:r>
      <w:r>
        <w:rPr>
          <w:rFonts w:hint="eastAsia" w:ascii="宋体" w:hAnsi="宋体" w:eastAsia="宋体" w:cs="宋体"/>
          <w:b/>
          <w:bCs/>
          <w:spacing w:val="4"/>
          <w:sz w:val="24"/>
          <w:szCs w:val="24"/>
          <w:lang w:val="en-US" w:eastAsia="zh-CN"/>
        </w:rPr>
        <w:t xml:space="preserve"> </w:t>
      </w:r>
      <w:r>
        <w:rPr>
          <w:rFonts w:hint="eastAsia" w:ascii="宋体" w:hAnsi="宋体" w:eastAsia="宋体" w:cs="宋体"/>
          <w:b w:val="0"/>
          <w:bCs w:val="0"/>
          <w:spacing w:val="4"/>
          <w:sz w:val="24"/>
          <w:szCs w:val="24"/>
          <w:lang w:val="en-US" w:eastAsia="zh-CN"/>
        </w:rPr>
        <w:t xml:space="preserve"> </w:t>
      </w:r>
      <w:r>
        <w:rPr>
          <w:rFonts w:hint="eastAsia" w:hAnsi="宋体" w:cs="宋体"/>
          <w:b w:val="0"/>
          <w:bCs w:val="0"/>
          <w:spacing w:val="4"/>
          <w:sz w:val="24"/>
          <w:szCs w:val="24"/>
          <w:lang w:val="en-US" w:eastAsia="zh-CN"/>
        </w:rPr>
        <w:t>两道</w:t>
      </w:r>
      <w:r>
        <w:rPr>
          <w:rFonts w:hint="eastAsia" w:ascii="宋体" w:hAnsi="宋体" w:eastAsia="宋体" w:cs="宋体"/>
          <w:spacing w:val="4"/>
          <w:sz w:val="24"/>
          <w:szCs w:val="24"/>
          <w:highlight w:val="none"/>
          <w:lang w:val="en-US" w:eastAsia="zh-CN" w:bidi="ar-SA"/>
        </w:rPr>
        <w:t>柔性片状材料</w:t>
      </w:r>
      <w:r>
        <w:rPr>
          <w:rFonts w:hint="eastAsia" w:hAnsi="宋体" w:cs="宋体"/>
          <w:spacing w:val="4"/>
          <w:sz w:val="24"/>
          <w:szCs w:val="24"/>
          <w:highlight w:val="none"/>
          <w:lang w:val="en-US" w:eastAsia="zh-CN" w:bidi="ar-SA"/>
        </w:rPr>
        <w:t>叠合设置时，</w:t>
      </w:r>
      <w:r>
        <w:rPr>
          <w:rFonts w:hint="eastAsia" w:ascii="宋体" w:hAnsi="宋体" w:eastAsia="宋体" w:cs="宋体"/>
          <w:spacing w:val="4"/>
          <w:sz w:val="24"/>
          <w:szCs w:val="24"/>
          <w:highlight w:val="none"/>
          <w:lang w:val="en-US" w:eastAsia="zh-CN" w:bidi="ar-SA"/>
        </w:rPr>
        <w:t>柔性片状材料</w:t>
      </w:r>
      <w:r>
        <w:rPr>
          <w:rFonts w:hint="eastAsia" w:hAnsi="宋体" w:cs="宋体"/>
          <w:spacing w:val="4"/>
          <w:sz w:val="24"/>
          <w:szCs w:val="24"/>
          <w:highlight w:val="none"/>
          <w:lang w:val="en-US" w:eastAsia="zh-CN" w:bidi="ar-SA"/>
        </w:rPr>
        <w:t>之间宜</w:t>
      </w:r>
      <w:r>
        <w:rPr>
          <w:rFonts w:hint="eastAsia" w:ascii="宋体" w:hAnsi="宋体" w:eastAsia="宋体" w:cs="宋体"/>
          <w:spacing w:val="4"/>
          <w:sz w:val="24"/>
          <w:szCs w:val="24"/>
          <w:highlight w:val="none"/>
          <w:lang w:val="en-US" w:eastAsia="zh-CN" w:bidi="ar-SA"/>
        </w:rPr>
        <w:t>采用自粘法施工，两道柔性片状材料</w:t>
      </w:r>
      <w:r>
        <w:rPr>
          <w:rFonts w:hint="eastAsia" w:hAnsi="宋体" w:cs="宋体"/>
          <w:spacing w:val="4"/>
          <w:sz w:val="24"/>
          <w:szCs w:val="24"/>
          <w:highlight w:val="none"/>
          <w:lang w:val="en-US" w:eastAsia="zh-CN" w:bidi="ar-SA"/>
        </w:rPr>
        <w:t>应</w:t>
      </w:r>
      <w:r>
        <w:rPr>
          <w:rFonts w:hint="eastAsia" w:ascii="宋体" w:hAnsi="宋体" w:eastAsia="宋体" w:cs="宋体"/>
          <w:spacing w:val="4"/>
          <w:sz w:val="24"/>
          <w:szCs w:val="24"/>
          <w:highlight w:val="none"/>
          <w:lang w:val="en-US" w:eastAsia="zh-CN" w:bidi="ar-SA"/>
        </w:rPr>
        <w:t>满粘</w:t>
      </w:r>
      <w:r>
        <w:rPr>
          <w:rFonts w:hint="eastAsia" w:hAnsi="宋体" w:cs="宋体"/>
          <w:spacing w:val="4"/>
          <w:sz w:val="24"/>
          <w:szCs w:val="24"/>
          <w:highlight w:val="none"/>
          <w:lang w:val="en-US" w:eastAsia="zh-CN" w:bidi="ar-SA"/>
        </w:rPr>
        <w:t>；</w:t>
      </w:r>
    </w:p>
    <w:p>
      <w:pPr>
        <w:pStyle w:val="145"/>
        <w:spacing w:line="360" w:lineRule="auto"/>
        <w:ind w:left="730" w:leftChars="185" w:hanging="342" w:hangingChars="142"/>
        <w:rPr>
          <w:rFonts w:hint="eastAsia" w:ascii="宋体" w:hAnsi="宋体" w:eastAsia="宋体" w:cs="宋体"/>
          <w:spacing w:val="4"/>
          <w:sz w:val="24"/>
          <w:szCs w:val="24"/>
          <w:highlight w:val="none"/>
          <w:lang w:val="en-US" w:eastAsia="zh-CN" w:bidi="ar-SA"/>
        </w:rPr>
      </w:pPr>
      <w:r>
        <w:rPr>
          <w:rFonts w:hint="eastAsia" w:ascii="Times New Roman" w:hAnsi="Times New Roman" w:cs="Times New Roman"/>
          <w:b/>
          <w:bCs/>
          <w:sz w:val="24"/>
          <w:szCs w:val="24"/>
          <w:lang w:val="en-US" w:eastAsia="zh-CN" w:bidi="ar-SA"/>
        </w:rPr>
        <w:t>2</w:t>
      </w:r>
      <w:r>
        <w:rPr>
          <w:rFonts w:hint="eastAsia" w:ascii="宋体" w:hAnsi="宋体" w:eastAsia="宋体" w:cs="宋体"/>
          <w:b/>
          <w:bCs/>
          <w:spacing w:val="4"/>
          <w:sz w:val="24"/>
          <w:szCs w:val="24"/>
          <w:highlight w:val="none"/>
          <w:lang w:val="en-US" w:eastAsia="zh-CN" w:bidi="ar-SA"/>
        </w:rPr>
        <w:t xml:space="preserve"> </w:t>
      </w:r>
      <w:r>
        <w:rPr>
          <w:rFonts w:hint="eastAsia" w:ascii="宋体" w:hAnsi="宋体" w:eastAsia="宋体" w:cs="宋体"/>
          <w:spacing w:val="4"/>
          <w:sz w:val="24"/>
          <w:szCs w:val="24"/>
          <w:highlight w:val="none"/>
          <w:lang w:val="en-US" w:eastAsia="zh-CN" w:bidi="ar-SA"/>
        </w:rPr>
        <w:t xml:space="preserve"> 铺贴的柔性片状材料应平整顺直，搭接尺寸应准确，不得扭曲皱折</w:t>
      </w:r>
      <w:r>
        <w:rPr>
          <w:rFonts w:hint="eastAsia" w:ascii="宋体" w:hAnsi="宋体" w:eastAsia="宋体" w:cs="宋体"/>
          <w:sz w:val="24"/>
          <w:szCs w:val="24"/>
        </w:rPr>
        <w:t>。</w:t>
      </w:r>
    </w:p>
    <w:p>
      <w:pPr>
        <w:pStyle w:val="47"/>
        <w:tabs>
          <w:tab w:val="clear" w:pos="1440"/>
        </w:tabs>
        <w:spacing w:beforeLines="0" w:afterLines="0" w:line="360" w:lineRule="auto"/>
        <w:ind w:left="0" w:firstLine="0"/>
        <w:outlineLvl w:val="9"/>
        <w:rPr>
          <w:rFonts w:hint="eastAsia" w:ascii="宋体" w:hAnsi="宋体" w:eastAsia="宋体" w:cs="宋体"/>
          <w:sz w:val="24"/>
          <w:szCs w:val="24"/>
        </w:rPr>
      </w:pPr>
      <w:bookmarkStart w:id="223" w:name="_Toc10794"/>
      <w:bookmarkStart w:id="224" w:name="_Toc14350"/>
      <w:bookmarkStart w:id="225" w:name="_Toc18052"/>
      <w:bookmarkStart w:id="226" w:name="_Toc22984"/>
      <w:bookmarkStart w:id="227" w:name="_Toc8460"/>
      <w:r>
        <w:rPr>
          <w:rFonts w:hint="default" w:ascii="Times New Roman" w:hAnsi="Times New Roman" w:eastAsia="宋体" w:cs="Times New Roman"/>
          <w:b/>
          <w:bCs/>
          <w:sz w:val="24"/>
          <w:szCs w:val="24"/>
        </w:rPr>
        <w:t>6.</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lang w:val="en-US" w:eastAsia="zh-CN"/>
        </w:rPr>
        <w:t>.4</w:t>
      </w:r>
      <w:r>
        <w:rPr>
          <w:rFonts w:hint="eastAsia" w:ascii="宋体" w:hAnsi="宋体" w:eastAsia="宋体" w:cs="宋体"/>
          <w:sz w:val="24"/>
          <w:szCs w:val="24"/>
        </w:rPr>
        <w:t>　柔性片状材料施工顺序和方向应符合下列规定：</w:t>
      </w:r>
      <w:bookmarkEnd w:id="223"/>
      <w:bookmarkEnd w:id="224"/>
      <w:bookmarkEnd w:id="225"/>
      <w:bookmarkEnd w:id="226"/>
      <w:bookmarkEnd w:id="227"/>
    </w:p>
    <w:p>
      <w:pPr>
        <w:pStyle w:val="145"/>
        <w:spacing w:line="360" w:lineRule="auto"/>
        <w:ind w:left="0" w:firstLine="361" w:firstLineChars="15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sz w:val="24"/>
          <w:szCs w:val="24"/>
          <w:lang w:val="en-US" w:eastAsia="zh-CN" w:bidi="ar-SA"/>
        </w:rPr>
        <w:t>1</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由屋面最低标高处向上施工，铺贴多跨和有高低跨的屋面时，应按先高后低、先远后近的顺序进行</w:t>
      </w:r>
      <w:r>
        <w:rPr>
          <w:rFonts w:hint="eastAsia" w:hAnsi="宋体" w:cs="宋体"/>
          <w:spacing w:val="4"/>
          <w:sz w:val="24"/>
          <w:szCs w:val="24"/>
          <w:highlight w:val="none"/>
          <w:lang w:val="en-US" w:eastAsia="zh-CN"/>
        </w:rPr>
        <w:t>；</w:t>
      </w:r>
    </w:p>
    <w:p>
      <w:pPr>
        <w:widowControl w:val="0"/>
        <w:numPr>
          <w:ilvl w:val="0"/>
          <w:numId w:val="2"/>
        </w:numPr>
        <w:spacing w:line="360" w:lineRule="auto"/>
        <w:ind w:left="0" w:firstLine="360" w:firstLineChars="15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当屋面坡度≤15%时，柔性片状材料应平行屋脊自下而上铺贴；当屋面坡度＞15%时，柔性片状材料应垂直屋脊自下而上铺贴，上下两层柔性片状材料不能垂直铺贴。屋面坡度大于 25%时，柔性片状材料应采取固定措施</w:t>
      </w:r>
      <w:r>
        <w:rPr>
          <w:rFonts w:hint="eastAsia" w:ascii="宋体" w:hAnsi="宋体" w:cs="宋体"/>
          <w:color w:val="000000" w:themeColor="text1"/>
          <w:sz w:val="24"/>
          <w:szCs w:val="24"/>
          <w:highlight w:val="none"/>
          <w:lang w:val="en-US" w:eastAsia="zh-CN" w:bidi="ar-SA"/>
          <w14:textFill>
            <w14:solidFill>
              <w14:schemeClr w14:val="tx1"/>
            </w14:solidFill>
          </w14:textFill>
        </w:rPr>
        <w:t>；</w:t>
      </w:r>
    </w:p>
    <w:p>
      <w:pPr>
        <w:pStyle w:val="145"/>
        <w:spacing w:line="360" w:lineRule="auto"/>
        <w:ind w:left="0" w:firstLine="361" w:firstLineChars="150"/>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bidi="ar-SA"/>
        </w:rPr>
        <w:t>3</w:t>
      </w:r>
      <w:r>
        <w:rPr>
          <w:rFonts w:hint="eastAsia" w:ascii="宋体" w:hAnsi="宋体" w:eastAsia="宋体" w:cs="宋体"/>
          <w:sz w:val="24"/>
          <w:szCs w:val="24"/>
        </w:rPr>
        <w:t>　檐沟、天沟排水坡度不宜小于1%，宜顺檐沟、天沟纵向方向铺贴</w:t>
      </w:r>
      <w:r>
        <w:rPr>
          <w:rFonts w:hint="eastAsia" w:ascii="宋体" w:hAnsi="宋体" w:eastAsia="宋体" w:cs="宋体"/>
          <w:sz w:val="24"/>
          <w:szCs w:val="24"/>
          <w:lang w:eastAsia="zh-CN"/>
        </w:rPr>
        <w:t>，</w:t>
      </w:r>
      <w:r>
        <w:rPr>
          <w:rFonts w:hint="eastAsia" w:ascii="宋体" w:hAnsi="宋体" w:eastAsia="宋体" w:cs="宋体"/>
          <w:sz w:val="24"/>
          <w:szCs w:val="24"/>
        </w:rPr>
        <w:t xml:space="preserve">减少搭接； </w:t>
      </w:r>
    </w:p>
    <w:p>
      <w:pPr>
        <w:pStyle w:val="145"/>
        <w:spacing w:line="360" w:lineRule="auto"/>
        <w:ind w:left="0" w:firstLine="361" w:firstLineChars="150"/>
        <w:outlineLvl w:val="0"/>
        <w:rPr>
          <w:rFonts w:hint="eastAsia" w:ascii="宋体" w:hAnsi="宋体" w:eastAsia="宋体" w:cs="宋体"/>
          <w:sz w:val="24"/>
          <w:szCs w:val="24"/>
        </w:rPr>
      </w:pPr>
      <w:bookmarkStart w:id="228" w:name="_Toc2756"/>
      <w:bookmarkStart w:id="229" w:name="_Toc3737"/>
      <w:bookmarkStart w:id="230" w:name="_Toc27226"/>
      <w:bookmarkStart w:id="231" w:name="_Toc9862"/>
      <w:bookmarkStart w:id="232" w:name="_Toc28898"/>
      <w:r>
        <w:rPr>
          <w:rFonts w:hint="eastAsia" w:ascii="Times New Roman" w:hAnsi="Times New Roman" w:eastAsia="宋体" w:cs="Times New Roman"/>
          <w:b/>
          <w:bCs/>
          <w:sz w:val="24"/>
          <w:szCs w:val="24"/>
          <w:lang w:val="en-US" w:eastAsia="zh-CN" w:bidi="ar-SA"/>
        </w:rPr>
        <w:t>4</w:t>
      </w:r>
      <w:r>
        <w:rPr>
          <w:rFonts w:hint="eastAsia" w:ascii="宋体" w:hAnsi="宋体" w:eastAsia="宋体" w:cs="宋体"/>
          <w:sz w:val="24"/>
          <w:szCs w:val="24"/>
        </w:rPr>
        <w:t>　</w:t>
      </w:r>
      <w:r>
        <w:rPr>
          <w:rFonts w:hint="eastAsia" w:ascii="宋体" w:hAnsi="宋体" w:eastAsia="宋体" w:cs="宋体"/>
          <w:sz w:val="24"/>
          <w:szCs w:val="24"/>
          <w:lang w:val="en-US" w:eastAsia="zh-CN"/>
        </w:rPr>
        <w:t>柔性片状材料</w:t>
      </w:r>
      <w:r>
        <w:rPr>
          <w:rFonts w:hint="eastAsia" w:ascii="宋体" w:hAnsi="宋体" w:eastAsia="宋体" w:cs="宋体"/>
          <w:sz w:val="24"/>
          <w:szCs w:val="24"/>
        </w:rPr>
        <w:t>应顺流水方向搭接；</w:t>
      </w:r>
      <w:bookmarkEnd w:id="228"/>
      <w:bookmarkEnd w:id="229"/>
      <w:bookmarkEnd w:id="230"/>
      <w:bookmarkEnd w:id="231"/>
      <w:bookmarkEnd w:id="232"/>
    </w:p>
    <w:p>
      <w:pPr>
        <w:pStyle w:val="145"/>
        <w:spacing w:line="360" w:lineRule="auto"/>
        <w:ind w:left="0" w:firstLine="361" w:firstLineChars="150"/>
        <w:jc w:val="left"/>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bidi="ar-SA"/>
        </w:rPr>
        <w:t>5</w:t>
      </w:r>
      <w:r>
        <w:rPr>
          <w:rFonts w:hint="eastAsia" w:ascii="宋体" w:hAnsi="宋体" w:eastAsia="宋体" w:cs="宋体"/>
          <w:sz w:val="24"/>
          <w:szCs w:val="24"/>
        </w:rPr>
        <w:t>　多层铺贴</w:t>
      </w:r>
      <w:r>
        <w:rPr>
          <w:rFonts w:hint="eastAsia" w:ascii="宋体" w:hAnsi="宋体" w:eastAsia="宋体" w:cs="宋体"/>
          <w:sz w:val="24"/>
          <w:szCs w:val="24"/>
          <w:lang w:val="en-US" w:eastAsia="zh-CN"/>
        </w:rPr>
        <w:t>柔性片状材料</w:t>
      </w:r>
      <w:r>
        <w:rPr>
          <w:rFonts w:hint="eastAsia" w:ascii="宋体" w:hAnsi="宋体" w:eastAsia="宋体" w:cs="宋体"/>
          <w:sz w:val="24"/>
          <w:szCs w:val="24"/>
        </w:rPr>
        <w:t>时，在天沟与屋面的交接处，应采用叉接法搭接，搭接缝应错开，且</w:t>
      </w:r>
      <w:r>
        <w:rPr>
          <w:rFonts w:hint="eastAsia" w:ascii="宋体" w:hAnsi="宋体" w:eastAsia="宋体" w:cs="宋体"/>
          <w:sz w:val="24"/>
          <w:szCs w:val="24"/>
          <w:lang w:val="en-US" w:eastAsia="zh-CN"/>
        </w:rPr>
        <w:t>柔性片状材料</w:t>
      </w:r>
      <w:r>
        <w:rPr>
          <w:rFonts w:hint="eastAsia" w:ascii="宋体" w:hAnsi="宋体" w:eastAsia="宋体" w:cs="宋体"/>
          <w:sz w:val="24"/>
          <w:szCs w:val="24"/>
        </w:rPr>
        <w:t>搭接长缝不得设在沟底。</w:t>
      </w:r>
    </w:p>
    <w:p>
      <w:pPr>
        <w:pStyle w:val="4"/>
        <w:spacing w:line="360" w:lineRule="auto"/>
        <w:jc w:val="center"/>
        <w:rPr>
          <w:rFonts w:hint="eastAsia" w:ascii="黑体" w:hAnsi="黑体" w:eastAsia="黑体" w:cs="黑体"/>
          <w:sz w:val="28"/>
          <w:szCs w:val="36"/>
          <w:lang w:val="en-US" w:eastAsia="zh-CN"/>
        </w:rPr>
      </w:pPr>
      <w:bookmarkStart w:id="233" w:name="_Toc17852"/>
      <w:r>
        <w:rPr>
          <w:rFonts w:hint="default" w:ascii="Times New Roman" w:hAnsi="Times New Roman" w:eastAsia="黑体" w:cs="Times New Roman"/>
          <w:sz w:val="28"/>
          <w:szCs w:val="36"/>
          <w:lang w:val="en-US" w:eastAsia="zh-CN"/>
        </w:rPr>
        <w:t>6.</w:t>
      </w:r>
      <w:r>
        <w:rPr>
          <w:rFonts w:hint="eastAsia" w:ascii="Times New Roman" w:hAnsi="Times New Roman" w:eastAsia="黑体" w:cs="Times New Roman"/>
          <w:sz w:val="28"/>
          <w:szCs w:val="36"/>
          <w:lang w:val="en-US" w:eastAsia="zh-CN"/>
        </w:rPr>
        <w:t>4</w:t>
      </w:r>
      <w:r>
        <w:rPr>
          <w:rFonts w:hint="eastAsia" w:ascii="黑体" w:hAnsi="黑体" w:eastAsia="黑体" w:cs="黑体"/>
          <w:sz w:val="28"/>
          <w:szCs w:val="36"/>
          <w:lang w:val="en-US" w:eastAsia="zh-CN"/>
        </w:rPr>
        <w:t xml:space="preserve">  反射隔热层施工</w:t>
      </w:r>
      <w:bookmarkEnd w:id="233"/>
    </w:p>
    <w:p>
      <w:pPr>
        <w:pStyle w:val="47"/>
        <w:tabs>
          <w:tab w:val="clear" w:pos="1440"/>
        </w:tabs>
        <w:spacing w:beforeLines="0" w:afterLines="0" w:line="360" w:lineRule="auto"/>
        <w:ind w:left="0" w:firstLine="0"/>
        <w:jc w:val="both"/>
        <w:outlineLvl w:val="9"/>
        <w:rPr>
          <w:rFonts w:hint="eastAsia" w:ascii="宋体" w:hAnsi="宋体" w:eastAsia="宋体" w:cs="宋体"/>
          <w:sz w:val="24"/>
          <w:szCs w:val="24"/>
          <w:lang w:val="en-US" w:eastAsia="zh-CN"/>
        </w:rPr>
      </w:pPr>
      <w:bookmarkStart w:id="234" w:name="_Toc17364"/>
      <w:bookmarkStart w:id="235" w:name="_Toc13197"/>
      <w:bookmarkStart w:id="236" w:name="_Toc10182"/>
      <w:bookmarkStart w:id="237" w:name="_Toc1878"/>
      <w:bookmarkStart w:id="238" w:name="_Toc8638"/>
      <w:r>
        <w:rPr>
          <w:rFonts w:hint="eastAsia" w:ascii="Times New Roman" w:hAnsi="Times New Roman" w:eastAsia="宋体" w:cs="Times New Roman"/>
          <w:b/>
          <w:bCs/>
          <w:sz w:val="24"/>
          <w:szCs w:val="24"/>
        </w:rPr>
        <w:t>6.</w:t>
      </w:r>
      <w:r>
        <w:rPr>
          <w:rFonts w:hint="eastAsia" w:ascii="Times New Roman" w:hAnsi="Times New Roman" w:eastAsia="宋体" w:cs="Times New Roman"/>
          <w:b/>
          <w:bCs/>
          <w:sz w:val="24"/>
          <w:szCs w:val="24"/>
          <w:lang w:val="en-US" w:eastAsia="zh-CN"/>
        </w:rPr>
        <w:t>4.1</w:t>
      </w:r>
      <w:r>
        <w:rPr>
          <w:rFonts w:hint="eastAsia" w:ascii="宋体" w:hAnsi="宋体" w:eastAsia="宋体" w:cs="宋体"/>
          <w:sz w:val="24"/>
          <w:szCs w:val="24"/>
        </w:rPr>
        <w:t>　</w:t>
      </w:r>
      <w:r>
        <w:rPr>
          <w:rFonts w:hint="eastAsia" w:ascii="宋体" w:hAnsi="宋体" w:eastAsia="宋体" w:cs="宋体"/>
          <w:sz w:val="24"/>
          <w:szCs w:val="24"/>
          <w:lang w:val="en-US" w:eastAsia="zh-CN"/>
        </w:rPr>
        <w:t>反射隔热层</w:t>
      </w:r>
      <w:r>
        <w:rPr>
          <w:rFonts w:hint="eastAsia" w:ascii="宋体" w:hAnsi="宋体" w:eastAsia="宋体" w:cs="宋体"/>
          <w:sz w:val="24"/>
          <w:szCs w:val="24"/>
        </w:rPr>
        <w:t>施工</w:t>
      </w:r>
      <w:r>
        <w:rPr>
          <w:rFonts w:hint="eastAsia" w:ascii="宋体" w:hAnsi="宋体" w:eastAsia="宋体" w:cs="宋体"/>
          <w:sz w:val="24"/>
          <w:szCs w:val="24"/>
          <w:lang w:val="en-US" w:eastAsia="zh-CN"/>
        </w:rPr>
        <w:t>应均匀，不得出现露底、堆积现象</w:t>
      </w:r>
      <w:bookmarkEnd w:id="234"/>
      <w:bookmarkEnd w:id="235"/>
      <w:r>
        <w:rPr>
          <w:rFonts w:hint="eastAsia" w:ascii="宋体" w:hAnsi="宋体" w:eastAsia="宋体" w:cs="宋体"/>
          <w:sz w:val="24"/>
          <w:szCs w:val="24"/>
          <w:lang w:val="en-US" w:eastAsia="zh-CN"/>
        </w:rPr>
        <w:t>，最小厚度不应小于</w:t>
      </w:r>
      <w:bookmarkEnd w:id="236"/>
      <w:bookmarkEnd w:id="237"/>
      <w:bookmarkStart w:id="239" w:name="_Toc6580"/>
      <w:bookmarkStart w:id="240" w:name="_Toc9897"/>
      <w:bookmarkStart w:id="241" w:name="_Toc11275"/>
      <w:bookmarkStart w:id="242" w:name="_Toc3891"/>
      <w:r>
        <w:rPr>
          <w:rFonts w:hint="eastAsia" w:ascii="宋体" w:hAnsi="宋体" w:eastAsia="宋体" w:cs="宋体"/>
          <w:sz w:val="24"/>
          <w:szCs w:val="24"/>
          <w:lang w:val="en-US" w:eastAsia="zh-CN"/>
        </w:rPr>
        <w:t>设计厚度80%。</w:t>
      </w:r>
      <w:bookmarkEnd w:id="238"/>
    </w:p>
    <w:bookmarkEnd w:id="239"/>
    <w:bookmarkEnd w:id="240"/>
    <w:bookmarkEnd w:id="241"/>
    <w:bookmarkEnd w:id="242"/>
    <w:p>
      <w:pPr>
        <w:pStyle w:val="47"/>
        <w:tabs>
          <w:tab w:val="clear" w:pos="1440"/>
        </w:tabs>
        <w:spacing w:beforeLines="0" w:afterLines="0" w:line="360" w:lineRule="auto"/>
        <w:ind w:left="0" w:firstLine="0"/>
        <w:jc w:val="both"/>
        <w:outlineLvl w:val="9"/>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6.4.2</w:t>
      </w:r>
      <w:r>
        <w:rPr>
          <w:rFonts w:hint="eastAsia" w:ascii="宋体" w:hAnsi="宋体" w:eastAsia="宋体" w:cs="宋体"/>
          <w:sz w:val="24"/>
          <w:szCs w:val="24"/>
          <w:lang w:val="en-US" w:eastAsia="zh-CN"/>
        </w:rPr>
        <w:t>　反射隔热层施工应等柔性片状材料层养护完毕后进行，涂刷前，应清除柔性片状材料层表面的隔离保护层。</w:t>
      </w:r>
    </w:p>
    <w:p>
      <w:pPr>
        <w:pStyle w:val="47"/>
        <w:tabs>
          <w:tab w:val="clear" w:pos="1440"/>
        </w:tabs>
        <w:spacing w:beforeLines="0" w:afterLines="0" w:line="360" w:lineRule="auto"/>
        <w:ind w:left="0" w:firstLine="0"/>
        <w:jc w:val="both"/>
        <w:outlineLvl w:val="9"/>
        <w:rPr>
          <w:rFonts w:hint="eastAsia" w:ascii="宋体" w:hAnsi="宋体" w:eastAsia="宋体" w:cs="宋体"/>
          <w:color w:val="000000" w:themeColor="text1"/>
          <w:sz w:val="24"/>
          <w:szCs w:val="24"/>
          <w:lang w:eastAsia="zh-CN"/>
          <w14:textFill>
            <w14:solidFill>
              <w14:schemeClr w14:val="tx1"/>
            </w14:solidFill>
          </w14:textFill>
        </w:rPr>
      </w:pPr>
      <w:bookmarkStart w:id="243" w:name="_Toc21752"/>
      <w:r>
        <w:rPr>
          <w:rFonts w:hint="eastAsia" w:ascii="Times New Roman" w:hAnsi="Times New Roman" w:eastAsia="宋体" w:cs="Times New Roman"/>
          <w:b/>
          <w:bCs/>
          <w:sz w:val="24"/>
          <w:szCs w:val="24"/>
        </w:rPr>
        <w:t>6.</w:t>
      </w:r>
      <w:bookmarkStart w:id="244" w:name="_Hlk88835801"/>
      <w:r>
        <w:rPr>
          <w:rFonts w:hint="eastAsia" w:ascii="Times New Roman" w:hAnsi="Times New Roman" w:eastAsia="宋体" w:cs="Times New Roman"/>
          <w:b/>
          <w:bCs/>
          <w:sz w:val="24"/>
          <w:szCs w:val="24"/>
          <w:lang w:val="en-US" w:eastAsia="zh-CN"/>
        </w:rPr>
        <w:t>4.</w:t>
      </w:r>
      <w:bookmarkEnd w:id="244"/>
      <w:bookmarkStart w:id="245" w:name="_Toc31446"/>
      <w:r>
        <w:rPr>
          <w:rFonts w:hint="eastAsia" w:ascii="Times New Roman" w:hAnsi="Times New Roman" w:eastAsia="宋体" w:cs="Times New Roman"/>
          <w:b/>
          <w:bCs/>
          <w:sz w:val="24"/>
          <w:szCs w:val="24"/>
          <w:lang w:val="en-US" w:eastAsia="zh-CN"/>
        </w:rPr>
        <w:t>3</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sz w:val="24"/>
          <w:szCs w:val="24"/>
          <w:lang w:val="en-US" w:eastAsia="zh-CN"/>
        </w:rPr>
        <w:t>反射隔热涂料与</w:t>
      </w:r>
      <w:r>
        <w:rPr>
          <w:rFonts w:hint="eastAsia" w:ascii="宋体" w:hAnsi="宋体" w:eastAsia="宋体" w:cs="宋体"/>
          <w:color w:val="000000" w:themeColor="text1"/>
          <w:sz w:val="24"/>
          <w:szCs w:val="24"/>
          <w14:textFill>
            <w14:solidFill>
              <w14:schemeClr w14:val="tx1"/>
            </w14:solidFill>
          </w14:textFill>
        </w:rPr>
        <w:t>界面处理材料配套</w:t>
      </w:r>
      <w:r>
        <w:rPr>
          <w:rFonts w:hint="eastAsia" w:ascii="宋体" w:hAnsi="宋体" w:eastAsia="宋体" w:cs="宋体"/>
          <w:color w:val="000000" w:themeColor="text1"/>
          <w:sz w:val="24"/>
          <w:szCs w:val="24"/>
          <w:lang w:val="en-US" w:eastAsia="zh-CN"/>
          <w14:textFill>
            <w14:solidFill>
              <w14:schemeClr w14:val="tx1"/>
            </w14:solidFill>
          </w14:textFill>
        </w:rPr>
        <w:t>施工时，界面处理材料</w:t>
      </w:r>
      <w:r>
        <w:rPr>
          <w:rFonts w:hint="eastAsia" w:ascii="宋体" w:hAnsi="宋体" w:eastAsia="宋体" w:cs="宋体"/>
          <w:color w:val="000000" w:themeColor="text1"/>
          <w:sz w:val="24"/>
          <w:szCs w:val="24"/>
          <w14:textFill>
            <w14:solidFill>
              <w14:schemeClr w14:val="tx1"/>
            </w14:solidFill>
          </w14:textFill>
        </w:rPr>
        <w:t>应与柔性片状材料层粘结</w:t>
      </w:r>
      <w:r>
        <w:rPr>
          <w:rFonts w:hint="eastAsia" w:ascii="宋体" w:hAnsi="宋体" w:eastAsia="宋体" w:cs="宋体"/>
          <w:color w:val="000000" w:themeColor="text1"/>
          <w:sz w:val="24"/>
          <w:szCs w:val="24"/>
          <w:lang w:eastAsia="zh-CN"/>
          <w14:textFill>
            <w14:solidFill>
              <w14:schemeClr w14:val="tx1"/>
            </w14:solidFill>
          </w14:textFill>
        </w:rPr>
        <w:t>。</w:t>
      </w:r>
    </w:p>
    <w:bookmarkEnd w:id="243"/>
    <w:bookmarkEnd w:id="245"/>
    <w:p>
      <w:pPr>
        <w:pStyle w:val="4"/>
        <w:spacing w:line="360" w:lineRule="auto"/>
        <w:jc w:val="center"/>
        <w:rPr>
          <w:rFonts w:hint="eastAsia" w:ascii="黑体" w:hAnsi="黑体" w:eastAsia="黑体" w:cs="黑体"/>
          <w:sz w:val="28"/>
          <w:szCs w:val="36"/>
          <w:lang w:val="en-US" w:eastAsia="zh-CN"/>
        </w:rPr>
      </w:pPr>
      <w:bookmarkStart w:id="246" w:name="_Toc32696"/>
      <w:r>
        <w:rPr>
          <w:rFonts w:hint="eastAsia" w:ascii="Times New Roman" w:hAnsi="Times New Roman" w:eastAsia="黑体" w:cs="Times New Roman"/>
          <w:sz w:val="28"/>
          <w:szCs w:val="36"/>
          <w:lang w:val="en-US" w:eastAsia="zh-CN"/>
        </w:rPr>
        <w:t xml:space="preserve">6.5 </w:t>
      </w:r>
      <w:r>
        <w:rPr>
          <w:rFonts w:hint="eastAsia" w:ascii="黑体" w:hAnsi="黑体" w:eastAsia="黑体" w:cs="黑体"/>
          <w:sz w:val="28"/>
          <w:szCs w:val="36"/>
          <w:lang w:val="en-US" w:eastAsia="zh-CN"/>
        </w:rPr>
        <w:t xml:space="preserve"> 安全文明施工</w:t>
      </w:r>
      <w:bookmarkEnd w:id="24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6.</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5</w:t>
      </w: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屋面周边和预留孔洞部位，必须按临边、洞口防护规定设置安全护栏和安全网</w:t>
      </w:r>
      <w:r>
        <w:rPr>
          <w:rFonts w:hint="eastAsia" w:ascii="宋体" w:hAnsi="宋体" w:eastAsia="宋体" w:cs="宋体"/>
          <w:spacing w:val="4"/>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6.</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5</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.2 </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屋面坡度大于30%时，应采取防滑措施</w:t>
      </w:r>
      <w:r>
        <w:rPr>
          <w:rFonts w:hint="eastAsia" w:ascii="宋体" w:hAnsi="宋体" w:eastAsia="宋体" w:cs="宋体"/>
          <w:spacing w:val="4"/>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6.</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5</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.3</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施工人员应穿防滑鞋，特殊情况下无可靠安全措施时操作人员必须系好安全带并扣好保险钩。</w:t>
      </w:r>
    </w:p>
    <w:p>
      <w:pPr>
        <w:pStyle w:val="4"/>
        <w:spacing w:line="360" w:lineRule="auto"/>
        <w:jc w:val="center"/>
        <w:rPr>
          <w:rFonts w:hint="default" w:ascii="黑体" w:hAnsi="黑体" w:eastAsia="黑体" w:cs="黑体"/>
          <w:sz w:val="28"/>
          <w:szCs w:val="36"/>
          <w:lang w:val="en-US" w:eastAsia="zh-CN"/>
        </w:rPr>
      </w:pPr>
      <w:bookmarkStart w:id="247" w:name="_Toc9118"/>
      <w:r>
        <w:rPr>
          <w:rFonts w:hint="eastAsia" w:ascii="Times New Roman" w:hAnsi="Times New Roman" w:eastAsia="黑体" w:cs="Times New Roman"/>
          <w:sz w:val="28"/>
          <w:szCs w:val="36"/>
          <w:lang w:val="en-US" w:eastAsia="zh-CN"/>
        </w:rPr>
        <w:t>6.6</w:t>
      </w:r>
      <w:r>
        <w:rPr>
          <w:rFonts w:hint="eastAsia" w:ascii="黑体" w:hAnsi="黑体" w:eastAsia="黑体" w:cs="黑体"/>
          <w:sz w:val="28"/>
          <w:szCs w:val="36"/>
          <w:lang w:val="en-US" w:eastAsia="zh-CN"/>
        </w:rPr>
        <w:t xml:space="preserve"> 绿色施工</w:t>
      </w:r>
      <w:bookmarkEnd w:id="24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6.</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6</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基层清理应采取控制扬尘的措施。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6.</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6</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.2 </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基层处理剂应选用环保型材料。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6.</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6</w:t>
      </w: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.3</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防水工程施工应配备相应的防护用品。</w:t>
      </w:r>
    </w:p>
    <w:p>
      <w:pPr>
        <w:pStyle w:val="4"/>
        <w:spacing w:line="360" w:lineRule="auto"/>
        <w:jc w:val="center"/>
        <w:rPr>
          <w:rFonts w:hint="eastAsia" w:ascii="黑体" w:hAnsi="黑体" w:eastAsia="黑体" w:cs="黑体"/>
          <w:sz w:val="28"/>
          <w:szCs w:val="36"/>
          <w:lang w:val="en-US" w:eastAsia="zh-CN"/>
        </w:rPr>
      </w:pPr>
      <w:bookmarkStart w:id="248" w:name="_Toc23200"/>
      <w:bookmarkStart w:id="249" w:name="_Toc1263"/>
      <w:bookmarkStart w:id="250" w:name="_Toc14121"/>
      <w:bookmarkStart w:id="251" w:name="_Toc30827"/>
      <w:bookmarkStart w:id="252" w:name="_Toc93517366"/>
      <w:bookmarkStart w:id="253" w:name="_Toc82007144"/>
      <w:bookmarkStart w:id="254" w:name="_Toc3256"/>
      <w:bookmarkStart w:id="255" w:name="_Toc32033"/>
      <w:bookmarkStart w:id="256" w:name="_Toc32310"/>
      <w:r>
        <w:rPr>
          <w:rFonts w:hint="eastAsia" w:ascii="Times New Roman" w:hAnsi="Times New Roman" w:eastAsia="黑体" w:cs="Times New Roman"/>
          <w:sz w:val="28"/>
          <w:szCs w:val="36"/>
          <w:lang w:val="en-US" w:eastAsia="zh-CN"/>
        </w:rPr>
        <w:t>6.7</w:t>
      </w:r>
      <w:r>
        <w:rPr>
          <w:rFonts w:hint="eastAsia" w:ascii="黑体" w:hAnsi="黑体" w:eastAsia="黑体" w:cs="黑体"/>
          <w:sz w:val="28"/>
          <w:szCs w:val="36"/>
        </w:rPr>
        <w:t>　</w:t>
      </w:r>
      <w:r>
        <w:rPr>
          <w:rFonts w:hint="eastAsia" w:ascii="黑体" w:hAnsi="黑体" w:eastAsia="黑体" w:cs="黑体"/>
          <w:sz w:val="28"/>
          <w:szCs w:val="36"/>
          <w:lang w:val="en-US" w:eastAsia="zh-CN"/>
        </w:rPr>
        <w:t>成品保护</w:t>
      </w:r>
      <w:bookmarkEnd w:id="248"/>
      <w:bookmarkEnd w:id="249"/>
      <w:bookmarkEnd w:id="250"/>
      <w:bookmarkEnd w:id="251"/>
    </w:p>
    <w:p>
      <w:pPr>
        <w:pStyle w:val="47"/>
        <w:keepNext w:val="0"/>
        <w:keepLines w:val="0"/>
        <w:pageBreakBefore w:val="0"/>
        <w:widowControl/>
        <w:tabs>
          <w:tab w:val="clear" w:pos="1440"/>
        </w:tabs>
        <w:kinsoku/>
        <w:wordWrap/>
        <w:overflowPunct/>
        <w:topLinePunct w:val="0"/>
        <w:bidi w:val="0"/>
        <w:adjustRightInd/>
        <w:snapToGrid/>
        <w:spacing w:beforeLines="0" w:afterLines="0" w:line="360" w:lineRule="auto"/>
        <w:ind w:left="0" w:firstLine="0"/>
        <w:textAlignment w:val="auto"/>
        <w:outlineLvl w:val="9"/>
        <w:rPr>
          <w:rFonts w:hint="eastAsia" w:ascii="宋体" w:hAnsi="宋体" w:eastAsia="宋体" w:cs="宋体"/>
          <w:spacing w:val="4"/>
          <w:sz w:val="24"/>
          <w:szCs w:val="24"/>
          <w:highlight w:val="green"/>
          <w:lang w:val="en-US" w:eastAsia="zh-CN"/>
        </w:rPr>
      </w:pPr>
      <w:bookmarkStart w:id="257" w:name="_Toc31689"/>
      <w:bookmarkStart w:id="258" w:name="_Toc1831"/>
      <w:bookmarkStart w:id="259" w:name="_Toc6978"/>
      <w:bookmarkStart w:id="260" w:name="_Toc14664"/>
      <w:bookmarkStart w:id="261" w:name="_Toc1232"/>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6.7.1</w:t>
      </w:r>
      <w:r>
        <w:rPr>
          <w:rFonts w:hint="eastAsia" w:ascii="宋体" w:hAnsi="宋体" w:eastAsia="宋体" w:cs="宋体"/>
          <w:sz w:val="24"/>
          <w:szCs w:val="24"/>
          <w:highlight w:val="none"/>
        </w:rPr>
        <w:t>　</w:t>
      </w:r>
      <w:r>
        <w:rPr>
          <w:rFonts w:hint="eastAsia" w:ascii="宋体" w:hAnsi="宋体" w:eastAsia="宋体" w:cs="宋体"/>
          <w:sz w:val="24"/>
          <w:szCs w:val="24"/>
          <w:highlight w:val="none"/>
          <w:lang w:val="en-US" w:eastAsia="zh-CN"/>
        </w:rPr>
        <w:t>采用</w:t>
      </w:r>
      <w:r>
        <w:rPr>
          <w:rFonts w:hint="eastAsia" w:ascii="宋体" w:hAnsi="宋体" w:eastAsia="宋体" w:cs="宋体"/>
          <w:sz w:val="24"/>
          <w:szCs w:val="24"/>
          <w:highlight w:val="none"/>
        </w:rPr>
        <w:t>湿铺法</w:t>
      </w:r>
      <w:r>
        <w:rPr>
          <w:rFonts w:hint="eastAsia" w:ascii="宋体" w:hAnsi="宋体" w:eastAsia="宋体" w:cs="宋体"/>
          <w:spacing w:val="4"/>
          <w:sz w:val="24"/>
          <w:szCs w:val="24"/>
          <w:highlight w:val="none"/>
        </w:rPr>
        <w:t>施工</w:t>
      </w:r>
      <w:r>
        <w:rPr>
          <w:rFonts w:hint="eastAsia" w:ascii="宋体" w:hAnsi="宋体" w:eastAsia="宋体" w:cs="宋体"/>
          <w:spacing w:val="4"/>
          <w:sz w:val="24"/>
          <w:szCs w:val="24"/>
          <w:highlight w:val="none"/>
          <w:lang w:val="en-US" w:eastAsia="zh-CN"/>
        </w:rPr>
        <w:t>柔性片状材料，</w:t>
      </w:r>
      <w:r>
        <w:rPr>
          <w:rFonts w:hint="eastAsia" w:ascii="宋体" w:hAnsi="宋体" w:eastAsia="宋体" w:cs="宋体"/>
          <w:spacing w:val="4"/>
          <w:sz w:val="24"/>
          <w:highlight w:val="none"/>
        </w:rPr>
        <w:t>水泥</w:t>
      </w:r>
      <w:r>
        <w:rPr>
          <w:rFonts w:hint="eastAsia" w:ascii="宋体" w:hAnsi="宋体" w:eastAsia="宋体" w:cs="宋体"/>
          <w:spacing w:val="4"/>
          <w:sz w:val="24"/>
          <w:highlight w:val="none"/>
          <w:lang w:val="en-US" w:eastAsia="zh-CN"/>
        </w:rPr>
        <w:t>基粘接料</w:t>
      </w:r>
      <w:r>
        <w:rPr>
          <w:rFonts w:hint="eastAsia" w:ascii="宋体" w:hAnsi="宋体" w:eastAsia="宋体" w:cs="宋体"/>
          <w:spacing w:val="4"/>
          <w:sz w:val="24"/>
          <w:highlight w:val="none"/>
        </w:rPr>
        <w:t>固化前，不得上人踩踏和进行后道工序施工</w:t>
      </w:r>
      <w:r>
        <w:rPr>
          <w:rFonts w:hint="eastAsia" w:ascii="宋体" w:hAnsi="宋体" w:eastAsia="宋体" w:cs="宋体"/>
          <w:spacing w:val="4"/>
          <w:sz w:val="24"/>
          <w:highlight w:val="none"/>
          <w:lang w:eastAsia="zh-CN"/>
        </w:rPr>
        <w:t>。</w:t>
      </w:r>
      <w:r>
        <w:rPr>
          <w:rFonts w:hint="eastAsia" w:ascii="宋体" w:hAnsi="宋体" w:eastAsia="宋体" w:cs="宋体"/>
          <w:spacing w:val="4"/>
          <w:sz w:val="24"/>
          <w:highlight w:val="none"/>
          <w:lang w:val="en-US" w:eastAsia="zh-CN"/>
        </w:rPr>
        <w:t>如遇降雨，应采取防护防护措施；</w:t>
      </w:r>
      <w:r>
        <w:rPr>
          <w:rFonts w:hint="eastAsia" w:ascii="宋体" w:hAnsi="宋体" w:eastAsia="宋体" w:cs="宋体"/>
          <w:spacing w:val="4"/>
          <w:sz w:val="24"/>
          <w:szCs w:val="24"/>
          <w:highlight w:val="none"/>
          <w:lang w:val="en-US" w:eastAsia="zh-CN"/>
        </w:rPr>
        <w:t>反射隔热层干固前，不得上人踩踏﹔如有降雨，应采取保护措施。</w:t>
      </w:r>
      <w:bookmarkEnd w:id="257"/>
      <w:bookmarkEnd w:id="258"/>
      <w:bookmarkEnd w:id="259"/>
      <w:bookmarkEnd w:id="260"/>
      <w:bookmarkEnd w:id="261"/>
    </w:p>
    <w:p>
      <w:pPr>
        <w:pStyle w:val="47"/>
        <w:keepNext w:val="0"/>
        <w:keepLines w:val="0"/>
        <w:pageBreakBefore w:val="0"/>
        <w:widowControl/>
        <w:tabs>
          <w:tab w:val="clear" w:pos="1440"/>
        </w:tabs>
        <w:kinsoku/>
        <w:wordWrap/>
        <w:overflowPunct/>
        <w:topLinePunct w:val="0"/>
        <w:bidi w:val="0"/>
        <w:adjustRightInd/>
        <w:snapToGrid/>
        <w:spacing w:beforeLines="0" w:afterLines="0" w:line="360" w:lineRule="auto"/>
        <w:ind w:left="0" w:firstLine="0"/>
        <w:textAlignment w:val="auto"/>
        <w:outlineLvl w:val="9"/>
        <w:rPr>
          <w:rFonts w:hint="eastAsia" w:ascii="宋体" w:hAnsi="宋体" w:eastAsia="宋体" w:cs="宋体"/>
          <w:spacing w:val="4"/>
          <w:sz w:val="24"/>
          <w:szCs w:val="24"/>
          <w:highlight w:val="none"/>
          <w:lang w:val="en-US" w:eastAsia="zh-CN"/>
        </w:rPr>
      </w:pPr>
      <w:bookmarkStart w:id="262" w:name="_Toc11304"/>
      <w:bookmarkStart w:id="263" w:name="_Toc14037"/>
      <w:bookmarkStart w:id="264" w:name="_Toc27810"/>
      <w:bookmarkStart w:id="265" w:name="_Toc23341"/>
      <w:bookmarkStart w:id="266" w:name="_Toc31063"/>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6.7.2</w:t>
      </w:r>
      <w:bookmarkEnd w:id="262"/>
      <w:bookmarkEnd w:id="263"/>
      <w:bookmarkEnd w:id="264"/>
      <w:bookmarkEnd w:id="265"/>
      <w:r>
        <w:rPr>
          <w:rFonts w:hint="eastAsia" w:ascii="宋体" w:hAnsi="宋体" w:eastAsia="宋体" w:cs="宋体"/>
          <w:sz w:val="24"/>
          <w:szCs w:val="24"/>
          <w:highlight w:val="none"/>
        </w:rPr>
        <w:t>　</w:t>
      </w:r>
      <w:r>
        <w:rPr>
          <w:rFonts w:hint="eastAsia" w:ascii="宋体" w:hAnsi="宋体" w:eastAsia="宋体" w:cs="宋体"/>
          <w:spacing w:val="4"/>
          <w:sz w:val="24"/>
          <w:szCs w:val="24"/>
          <w:highlight w:val="none"/>
          <w:lang w:val="en-US" w:eastAsia="zh-CN"/>
        </w:rPr>
        <w:t>防水层施工完毕后，不能在防水层上开洞或钻孔。</w:t>
      </w:r>
      <w:bookmarkEnd w:id="266"/>
    </w:p>
    <w:p>
      <w:pPr>
        <w:pStyle w:val="25"/>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default" w:eastAsia="宋体"/>
          <w:lang w:val="en-US" w:eastAsia="zh-CN"/>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6.7.3</w:t>
      </w:r>
      <w:r>
        <w:rPr>
          <w:rFonts w:hint="eastAsia" w:ascii="宋体" w:hAnsi="宋体" w:eastAsia="宋体" w:cs="宋体"/>
          <w:sz w:val="24"/>
          <w:szCs w:val="24"/>
          <w:highlight w:val="none"/>
        </w:rPr>
        <w:t>　</w:t>
      </w:r>
      <w:r>
        <w:rPr>
          <w:rFonts w:hint="eastAsia" w:ascii="宋体" w:hAnsi="宋体" w:eastAsia="宋体" w:cs="宋体"/>
          <w:spacing w:val="4"/>
          <w:kern w:val="0"/>
          <w:sz w:val="24"/>
          <w:szCs w:val="24"/>
          <w:highlight w:val="none"/>
          <w:lang w:val="en-US" w:eastAsia="zh-CN" w:bidi="ar-SA"/>
        </w:rPr>
        <w:t>防水层禁止堆放材料、托运重型器物和运输设备</w:t>
      </w:r>
      <w:r>
        <w:rPr>
          <w:rFonts w:hint="eastAsia" w:ascii="宋体" w:hAnsi="宋体" w:eastAsia="宋体" w:cs="宋体"/>
          <w:spacing w:val="4"/>
          <w:sz w:val="24"/>
          <w:szCs w:val="24"/>
          <w:highlight w:val="none"/>
          <w:lang w:val="en-US" w:eastAsia="zh-CN"/>
        </w:rPr>
        <w:t>。</w:t>
      </w:r>
    </w:p>
    <w:p>
      <w:pPr>
        <w:jc w:val="center"/>
        <w:rPr>
          <w:rFonts w:ascii="Times New Roman" w:hAnsi="Times New Roman"/>
          <w:bCs w:val="0"/>
          <w:kern w:val="2"/>
          <w:sz w:val="32"/>
          <w:szCs w:val="32"/>
        </w:rPr>
      </w:pPr>
    </w:p>
    <w:p>
      <w:pPr>
        <w:jc w:val="center"/>
        <w:rPr>
          <w:rFonts w:ascii="Times New Roman" w:hAnsi="Times New Roman"/>
          <w:bCs w:val="0"/>
          <w:kern w:val="2"/>
          <w:sz w:val="32"/>
          <w:szCs w:val="32"/>
        </w:rPr>
      </w:pPr>
      <w:r>
        <w:rPr>
          <w:rFonts w:ascii="Times New Roman" w:hAnsi="Times New Roman"/>
          <w:bCs w:val="0"/>
          <w:kern w:val="2"/>
          <w:sz w:val="32"/>
          <w:szCs w:val="32"/>
        </w:rPr>
        <w:br w:type="page"/>
      </w:r>
    </w:p>
    <w:p>
      <w:pPr>
        <w:pStyle w:val="3"/>
        <w:widowControl/>
        <w:tabs>
          <w:tab w:val="left" w:pos="0"/>
        </w:tabs>
        <w:spacing w:before="0" w:after="0" w:line="360" w:lineRule="auto"/>
        <w:jc w:val="center"/>
        <w:outlineLvl w:val="1"/>
        <w:rPr>
          <w:rFonts w:hint="eastAsia" w:ascii="宋体" w:hAnsi="宋体" w:eastAsia="宋体" w:cs="宋体"/>
          <w:bCs w:val="0"/>
          <w:sz w:val="30"/>
          <w:szCs w:val="30"/>
          <w:lang w:val="en-US" w:eastAsia="zh-CN"/>
        </w:rPr>
      </w:pPr>
      <w:bookmarkStart w:id="267" w:name="_Toc21140"/>
      <w:bookmarkStart w:id="268" w:name="_Toc5810"/>
      <w:bookmarkStart w:id="269" w:name="_Toc720"/>
      <w:r>
        <w:rPr>
          <w:rFonts w:hint="eastAsia" w:ascii="Times New Roman" w:hAnsi="Times New Roman" w:eastAsia="宋体" w:cs="Times New Roman"/>
          <w:bCs w:val="0"/>
          <w:sz w:val="30"/>
          <w:szCs w:val="30"/>
          <w:lang w:val="en-US" w:eastAsia="zh-CN"/>
        </w:rPr>
        <w:t>7</w:t>
      </w:r>
      <w:r>
        <w:rPr>
          <w:rFonts w:hint="eastAsia" w:ascii="宋体" w:hAnsi="宋体" w:eastAsia="宋体" w:cs="宋体"/>
          <w:bCs w:val="0"/>
          <w:sz w:val="30"/>
          <w:szCs w:val="30"/>
          <w:lang w:val="en-US" w:eastAsia="zh-CN"/>
        </w:rPr>
        <w:t>　验　　收</w:t>
      </w:r>
      <w:bookmarkEnd w:id="252"/>
      <w:bookmarkEnd w:id="253"/>
      <w:bookmarkEnd w:id="254"/>
      <w:bookmarkEnd w:id="255"/>
      <w:bookmarkEnd w:id="256"/>
      <w:bookmarkEnd w:id="267"/>
      <w:bookmarkEnd w:id="268"/>
      <w:bookmarkEnd w:id="269"/>
    </w:p>
    <w:p>
      <w:pPr>
        <w:pStyle w:val="4"/>
        <w:spacing w:line="360" w:lineRule="auto"/>
        <w:jc w:val="center"/>
        <w:rPr>
          <w:rFonts w:hint="eastAsia" w:ascii="黑体" w:hAnsi="黑体" w:eastAsia="黑体" w:cs="黑体"/>
          <w:sz w:val="28"/>
          <w:szCs w:val="36"/>
          <w:lang w:val="en-US" w:eastAsia="zh-CN"/>
        </w:rPr>
      </w:pPr>
      <w:bookmarkStart w:id="270" w:name="_Toc82007145"/>
      <w:bookmarkStart w:id="271" w:name="_Toc29350"/>
      <w:bookmarkStart w:id="272" w:name="_Toc1578"/>
      <w:bookmarkStart w:id="273" w:name="_Toc7206"/>
      <w:bookmarkStart w:id="274" w:name="_Toc29632"/>
      <w:bookmarkStart w:id="275" w:name="_Toc6745"/>
      <w:bookmarkStart w:id="276" w:name="_Toc24020"/>
      <w:bookmarkStart w:id="277" w:name="_Toc5559"/>
      <w:bookmarkStart w:id="278" w:name="_Toc93517367"/>
      <w:r>
        <w:rPr>
          <w:rFonts w:hint="eastAsia" w:ascii="Times New Roman" w:hAnsi="Times New Roman" w:eastAsia="黑体" w:cs="Times New Roman"/>
          <w:sz w:val="28"/>
          <w:szCs w:val="36"/>
          <w:lang w:val="en-US" w:eastAsia="zh-CN"/>
        </w:rPr>
        <w:t>7.1</w:t>
      </w:r>
      <w:r>
        <w:rPr>
          <w:rFonts w:hint="eastAsia" w:ascii="黑体" w:hAnsi="黑体" w:eastAsia="黑体" w:cs="黑体"/>
          <w:sz w:val="28"/>
          <w:szCs w:val="36"/>
          <w:lang w:val="en-US" w:eastAsia="zh-CN"/>
        </w:rPr>
        <w:t>　一般规定</w:t>
      </w:r>
      <w:bookmarkEnd w:id="270"/>
      <w:bookmarkEnd w:id="271"/>
      <w:bookmarkEnd w:id="272"/>
      <w:bookmarkEnd w:id="273"/>
      <w:bookmarkEnd w:id="274"/>
      <w:bookmarkEnd w:id="275"/>
      <w:bookmarkEnd w:id="276"/>
      <w:bookmarkEnd w:id="277"/>
      <w:bookmarkEnd w:id="278"/>
    </w:p>
    <w:p>
      <w:pPr>
        <w:pStyle w:val="145"/>
        <w:spacing w:line="360" w:lineRule="auto"/>
        <w:ind w:left="0" w:firstLine="0" w:firstLineChars="0"/>
        <w:rPr>
          <w:rFonts w:hint="eastAsia" w:ascii="宋体" w:hAnsi="宋体" w:eastAsia="宋体" w:cs="宋体"/>
          <w:sz w:val="24"/>
          <w:szCs w:val="24"/>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7.1.1</w:t>
      </w:r>
      <w:r>
        <w:rPr>
          <w:rFonts w:hint="eastAsia" w:ascii="宋体" w:hAnsi="宋体" w:eastAsia="宋体" w:cs="宋体"/>
          <w:sz w:val="24"/>
          <w:szCs w:val="24"/>
        </w:rPr>
        <w:t>　</w:t>
      </w:r>
      <w:r>
        <w:rPr>
          <w:rFonts w:hint="eastAsia" w:ascii="宋体" w:hAnsi="宋体" w:eastAsia="宋体" w:cs="宋体"/>
          <w:sz w:val="24"/>
          <w:szCs w:val="24"/>
          <w:lang w:val="en-US" w:eastAsia="zh-CN"/>
        </w:rPr>
        <w:t>柔性片状材料层</w:t>
      </w:r>
      <w:r>
        <w:rPr>
          <w:rFonts w:hint="eastAsia" w:ascii="宋体" w:hAnsi="宋体" w:eastAsia="宋体" w:cs="宋体"/>
          <w:sz w:val="24"/>
          <w:szCs w:val="24"/>
        </w:rPr>
        <w:t>验收时，应核验下列文件和记录：</w:t>
      </w:r>
    </w:p>
    <w:p>
      <w:pPr>
        <w:pStyle w:val="145"/>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 1</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设计施工图、图纸会审记录、设计变更文件；</w:t>
      </w:r>
    </w:p>
    <w:p>
      <w:pPr>
        <w:pStyle w:val="145"/>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  </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 xml:space="preserve"> </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2 </w:t>
      </w:r>
      <w:r>
        <w:rPr>
          <w:rFonts w:hint="eastAsia" w:ascii="宋体" w:hAnsi="宋体" w:eastAsia="宋体" w:cs="宋体"/>
          <w:sz w:val="24"/>
          <w:szCs w:val="24"/>
        </w:rPr>
        <w:t xml:space="preserve"> 材料的产品合格证、质量检验报告、进场材料复验报告；</w:t>
      </w:r>
    </w:p>
    <w:p>
      <w:pPr>
        <w:pStyle w:val="145"/>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 3 </w:t>
      </w:r>
      <w:r>
        <w:rPr>
          <w:rFonts w:hint="eastAsia" w:ascii="宋体" w:hAnsi="宋体" w:eastAsia="宋体" w:cs="宋体"/>
          <w:sz w:val="24"/>
          <w:szCs w:val="24"/>
        </w:rPr>
        <w:t xml:space="preserve"> 施工方案；</w:t>
      </w:r>
    </w:p>
    <w:p>
      <w:pPr>
        <w:pStyle w:val="145"/>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 4 </w:t>
      </w:r>
      <w:r>
        <w:rPr>
          <w:rFonts w:hint="eastAsia" w:ascii="宋体" w:hAnsi="宋体" w:eastAsia="宋体" w:cs="宋体"/>
          <w:sz w:val="24"/>
          <w:szCs w:val="24"/>
        </w:rPr>
        <w:t xml:space="preserve"> 隐蔽工程验收记录；</w:t>
      </w:r>
    </w:p>
    <w:p>
      <w:pPr>
        <w:pStyle w:val="145"/>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 xml:space="preserve">   </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  5 </w:t>
      </w:r>
      <w:r>
        <w:rPr>
          <w:rFonts w:hint="eastAsia" w:ascii="宋体" w:hAnsi="宋体" w:eastAsia="宋体" w:cs="宋体"/>
          <w:sz w:val="24"/>
          <w:szCs w:val="24"/>
        </w:rPr>
        <w:t xml:space="preserve"> 工程质量检验记录、渗漏水处理记录；</w:t>
      </w:r>
    </w:p>
    <w:p>
      <w:pPr>
        <w:pStyle w:val="145"/>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 xml:space="preserve">   </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  6 </w:t>
      </w:r>
      <w:r>
        <w:rPr>
          <w:rFonts w:hint="eastAsia" w:ascii="宋体" w:hAnsi="宋体" w:eastAsia="宋体" w:cs="宋体"/>
          <w:sz w:val="24"/>
          <w:szCs w:val="24"/>
        </w:rPr>
        <w:t xml:space="preserve"> 淋水、蓄水试验记录；</w:t>
      </w:r>
    </w:p>
    <w:p>
      <w:pPr>
        <w:pStyle w:val="145"/>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lang w:val="en-US" w:eastAsia="zh-CN"/>
        </w:rPr>
        <w:t xml:space="preserve"> </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  </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 xml:space="preserve">    </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 7</w:t>
      </w:r>
      <w:r>
        <w:rPr>
          <w:rFonts w:hint="eastAsia" w:ascii="宋体" w:hAnsi="宋体" w:eastAsia="宋体" w:cs="宋体"/>
          <w:sz w:val="24"/>
          <w:szCs w:val="24"/>
        </w:rPr>
        <w:t xml:space="preserve">  施工记录；</w:t>
      </w:r>
    </w:p>
    <w:p>
      <w:pPr>
        <w:pStyle w:val="145"/>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b/>
          <w:bCs/>
          <w:sz w:val="24"/>
          <w:szCs w:val="24"/>
          <w:lang w:val="en-US" w:eastAsia="zh-CN"/>
        </w:rPr>
        <w:t xml:space="preserve">  </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 xml:space="preserve"> 8</w:t>
      </w:r>
      <w:r>
        <w:rPr>
          <w:rFonts w:hint="eastAsia" w:ascii="宋体" w:hAnsi="宋体" w:eastAsia="宋体" w:cs="宋体"/>
          <w:sz w:val="24"/>
          <w:szCs w:val="24"/>
        </w:rPr>
        <w:t xml:space="preserve">  质量验收记录。</w:t>
      </w:r>
    </w:p>
    <w:p>
      <w:pPr>
        <w:pStyle w:val="145"/>
        <w:spacing w:line="360" w:lineRule="auto"/>
        <w:ind w:hangingChars="289"/>
        <w:outlineLvl w:val="2"/>
        <w:rPr>
          <w:rFonts w:hint="eastAsia" w:ascii="宋体" w:hAnsi="宋体" w:eastAsia="宋体" w:cs="宋体"/>
          <w:b w:val="0"/>
          <w:bCs w:val="0"/>
          <w:color w:val="000000" w:themeColor="text1"/>
          <w:sz w:val="24"/>
          <w:szCs w:val="24"/>
          <w:lang w:val="en-US" w:eastAsia="zh-CN"/>
          <w14:textFill>
            <w14:solidFill>
              <w14:schemeClr w14:val="tx1"/>
            </w14:solidFill>
          </w14:textFill>
        </w:rPr>
      </w:pPr>
      <w:bookmarkStart w:id="279" w:name="_Toc14602"/>
      <w:bookmarkStart w:id="280" w:name="_Toc17000"/>
      <w:bookmarkStart w:id="281" w:name="_Toc1618"/>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 xml:space="preserve">7.1.2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反射隔热层工程验收应提供下列资料：</w:t>
      </w:r>
      <w:bookmarkEnd w:id="279"/>
      <w:bookmarkEnd w:id="280"/>
      <w:bookmarkEnd w:id="281"/>
    </w:p>
    <w:p>
      <w:pPr>
        <w:pStyle w:val="145"/>
        <w:spacing w:line="360" w:lineRule="auto"/>
        <w:ind w:left="730" w:leftChars="185" w:hanging="342" w:hangingChars="142"/>
        <w:outlineLvl w:val="2"/>
        <w:rPr>
          <w:rFonts w:hint="eastAsia" w:ascii="宋体" w:hAnsi="宋体" w:eastAsia="宋体" w:cs="宋体"/>
          <w:b w:val="0"/>
          <w:bCs w:val="0"/>
          <w:color w:val="000000" w:themeColor="text1"/>
          <w:sz w:val="24"/>
          <w:szCs w:val="24"/>
          <w:lang w:val="en-US" w:eastAsia="zh-CN"/>
          <w14:textFill>
            <w14:solidFill>
              <w14:schemeClr w14:val="tx1"/>
            </w14:solidFill>
          </w14:textFill>
        </w:rPr>
      </w:pPr>
      <w:bookmarkStart w:id="282" w:name="_Toc18937"/>
      <w:bookmarkStart w:id="283" w:name="_Toc20581"/>
      <w:bookmarkStart w:id="284" w:name="_Toc21136"/>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1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设计文件、设计变更和节能专项审查文件;</w:t>
      </w:r>
      <w:bookmarkEnd w:id="282"/>
      <w:bookmarkEnd w:id="283"/>
      <w:bookmarkEnd w:id="284"/>
    </w:p>
    <w:p>
      <w:pPr>
        <w:pStyle w:val="145"/>
        <w:spacing w:line="360" w:lineRule="auto"/>
        <w:ind w:left="730" w:leftChars="185" w:hanging="342" w:hangingChars="142"/>
        <w:outlineLvl w:val="2"/>
        <w:rPr>
          <w:rFonts w:hint="eastAsia" w:ascii="宋体" w:hAnsi="宋体" w:eastAsia="宋体" w:cs="宋体"/>
          <w:b w:val="0"/>
          <w:bCs w:val="0"/>
          <w:color w:val="000000" w:themeColor="text1"/>
          <w:sz w:val="24"/>
          <w:szCs w:val="24"/>
          <w:lang w:val="en-US" w:eastAsia="zh-CN"/>
          <w14:textFill>
            <w14:solidFill>
              <w14:schemeClr w14:val="tx1"/>
            </w14:solidFill>
          </w14:textFill>
        </w:rPr>
      </w:pPr>
      <w:bookmarkStart w:id="285" w:name="_Toc29463"/>
      <w:bookmarkStart w:id="286" w:name="_Toc6817"/>
      <w:bookmarkStart w:id="287" w:name="_Toc19059"/>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设计与施工执行标准、文件以及通过审批的施工方案;</w:t>
      </w:r>
      <w:bookmarkEnd w:id="285"/>
      <w:bookmarkEnd w:id="286"/>
      <w:bookmarkEnd w:id="287"/>
    </w:p>
    <w:p>
      <w:pPr>
        <w:pStyle w:val="145"/>
        <w:keepNext w:val="0"/>
        <w:keepLines w:val="0"/>
        <w:pageBreakBefore w:val="0"/>
        <w:widowControl w:val="0"/>
        <w:kinsoku/>
        <w:wordWrap/>
        <w:overflowPunct/>
        <w:topLinePunct w:val="0"/>
        <w:autoSpaceDE/>
        <w:autoSpaceDN/>
        <w:bidi w:val="0"/>
        <w:adjustRightInd/>
        <w:snapToGrid/>
        <w:spacing w:line="360" w:lineRule="auto"/>
        <w:ind w:left="388" w:leftChars="185" w:firstLine="0" w:firstLineChars="0"/>
        <w:jc w:val="left"/>
        <w:textAlignment w:val="auto"/>
        <w:outlineLvl w:val="2"/>
        <w:rPr>
          <w:rFonts w:hint="eastAsia" w:ascii="宋体" w:hAnsi="宋体" w:eastAsia="宋体" w:cs="宋体"/>
          <w:b w:val="0"/>
          <w:bCs w:val="0"/>
          <w:color w:val="000000" w:themeColor="text1"/>
          <w:sz w:val="24"/>
          <w:szCs w:val="24"/>
          <w:lang w:val="en-US" w:eastAsia="zh-CN"/>
          <w14:textFill>
            <w14:solidFill>
              <w14:schemeClr w14:val="tx1"/>
            </w14:solidFill>
          </w14:textFill>
        </w:rPr>
      </w:pPr>
      <w:bookmarkStart w:id="288" w:name="_Toc31493"/>
      <w:bookmarkStart w:id="289" w:name="_Toc20584"/>
      <w:bookmarkStart w:id="290" w:name="_Toc24872"/>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材料产品质量合证、出厂检验报告、有效期内的型式检验报告及进场验收记录等;</w:t>
      </w:r>
      <w:bookmarkEnd w:id="288"/>
      <w:bookmarkEnd w:id="289"/>
      <w:bookmarkEnd w:id="290"/>
    </w:p>
    <w:p>
      <w:pPr>
        <w:pStyle w:val="145"/>
        <w:spacing w:line="360" w:lineRule="auto"/>
        <w:ind w:left="730" w:leftChars="185" w:hanging="342" w:hangingChars="142"/>
        <w:outlineLvl w:val="2"/>
        <w:rPr>
          <w:rFonts w:hint="eastAsia" w:ascii="宋体" w:hAnsi="宋体" w:eastAsia="宋体" w:cs="宋体"/>
          <w:b w:val="0"/>
          <w:bCs w:val="0"/>
          <w:color w:val="000000" w:themeColor="text1"/>
          <w:sz w:val="24"/>
          <w:szCs w:val="24"/>
          <w:lang w:val="en-US" w:eastAsia="zh-CN"/>
          <w14:textFill>
            <w14:solidFill>
              <w14:schemeClr w14:val="tx1"/>
            </w14:solidFill>
          </w14:textFill>
        </w:rPr>
      </w:pPr>
      <w:bookmarkStart w:id="291" w:name="_Toc11084"/>
      <w:bookmarkStart w:id="292" w:name="_Toc9014"/>
      <w:bookmarkStart w:id="293" w:name="_Toc2437"/>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材料进场抽检复验报告;</w:t>
      </w:r>
      <w:bookmarkEnd w:id="291"/>
      <w:bookmarkEnd w:id="292"/>
      <w:bookmarkEnd w:id="293"/>
    </w:p>
    <w:p>
      <w:pPr>
        <w:pStyle w:val="145"/>
        <w:spacing w:line="360" w:lineRule="auto"/>
        <w:ind w:left="730" w:leftChars="185" w:hanging="342" w:hangingChars="142"/>
        <w:outlineLvl w:val="2"/>
        <w:rPr>
          <w:rFonts w:hint="eastAsia" w:ascii="宋体" w:hAnsi="宋体" w:eastAsia="宋体" w:cs="宋体"/>
          <w:b w:val="0"/>
          <w:bCs w:val="0"/>
          <w:color w:val="000000" w:themeColor="text1"/>
          <w:sz w:val="24"/>
          <w:szCs w:val="24"/>
          <w:lang w:val="en-US" w:eastAsia="zh-CN"/>
          <w14:textFill>
            <w14:solidFill>
              <w14:schemeClr w14:val="tx1"/>
            </w14:solidFill>
          </w14:textFill>
        </w:rPr>
      </w:pPr>
      <w:bookmarkStart w:id="294" w:name="_Toc1722"/>
      <w:bookmarkStart w:id="295" w:name="_Toc2949"/>
      <w:bookmarkStart w:id="296" w:name="_Toc18478"/>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施工记录、隐蔽工程验收记录</w:t>
      </w:r>
      <w:bookmarkEnd w:id="294"/>
      <w:r>
        <w:rPr>
          <w:rFonts w:hint="eastAsia" w:ascii="宋体" w:hAnsi="宋体" w:eastAsia="宋体" w:cs="宋体"/>
          <w:b w:val="0"/>
          <w:bCs w:val="0"/>
          <w:color w:val="000000" w:themeColor="text1"/>
          <w:sz w:val="24"/>
          <w:szCs w:val="24"/>
          <w:lang w:val="en-US" w:eastAsia="zh-CN"/>
          <w14:textFill>
            <w14:solidFill>
              <w14:schemeClr w14:val="tx1"/>
            </w14:solidFill>
          </w14:textFill>
        </w:rPr>
        <w:t>;</w:t>
      </w:r>
      <w:bookmarkEnd w:id="295"/>
      <w:bookmarkEnd w:id="296"/>
    </w:p>
    <w:p>
      <w:pPr>
        <w:pStyle w:val="145"/>
        <w:spacing w:line="360" w:lineRule="auto"/>
        <w:ind w:left="730" w:leftChars="185" w:hanging="342" w:hangingChars="142"/>
        <w:outlineLvl w:val="2"/>
        <w:rPr>
          <w:rFonts w:hint="eastAsia" w:ascii="宋体" w:hAnsi="宋体" w:eastAsia="宋体" w:cs="宋体"/>
          <w:b w:val="0"/>
          <w:bCs w:val="0"/>
          <w:color w:val="000000" w:themeColor="text1"/>
          <w:sz w:val="24"/>
          <w:szCs w:val="24"/>
          <w:lang w:val="en-US" w:eastAsia="zh-CN"/>
          <w14:textFill>
            <w14:solidFill>
              <w14:schemeClr w14:val="tx1"/>
            </w14:solidFill>
          </w14:textFill>
        </w:rPr>
      </w:pPr>
      <w:bookmarkStart w:id="297" w:name="_Toc8740"/>
      <w:bookmarkStart w:id="298" w:name="_Toc12960"/>
      <w:bookmarkStart w:id="299" w:name="_Toc13270"/>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检验批验收记录;</w:t>
      </w:r>
      <w:bookmarkEnd w:id="297"/>
      <w:bookmarkEnd w:id="298"/>
      <w:bookmarkEnd w:id="299"/>
    </w:p>
    <w:p>
      <w:pPr>
        <w:pStyle w:val="145"/>
        <w:spacing w:line="360" w:lineRule="auto"/>
        <w:ind w:left="0" w:firstLine="0"/>
        <w:rPr>
          <w:rFonts w:hint="eastAsia" w:ascii="宋体" w:hAnsi="宋体" w:eastAsia="宋体" w:cs="宋体"/>
          <w:sz w:val="24"/>
          <w:szCs w:val="24"/>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7.1.3</w:t>
      </w: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柔性片状材料</w:t>
      </w:r>
      <w:r>
        <w:rPr>
          <w:rFonts w:hint="eastAsia" w:ascii="宋体" w:hAnsi="宋体" w:eastAsia="宋体" w:cs="宋体"/>
          <w:sz w:val="24"/>
          <w:szCs w:val="24"/>
        </w:rPr>
        <w:t>进入施工现场后，应按要求抽样检验，大于1000卷抽5卷，每500 卷</w:t>
      </w:r>
      <w:r>
        <w:rPr>
          <w:rFonts w:hint="eastAsia" w:ascii="宋体" w:hAnsi="宋体" w:eastAsia="宋体" w:cs="宋体"/>
          <w:sz w:val="24"/>
          <w:szCs w:val="24"/>
          <w:lang w:val="en-US" w:eastAsia="zh-CN"/>
        </w:rPr>
        <w:t>~</w:t>
      </w:r>
      <w:r>
        <w:rPr>
          <w:rFonts w:hint="eastAsia" w:ascii="宋体" w:hAnsi="宋体" w:eastAsia="宋体" w:cs="宋体"/>
          <w:sz w:val="24"/>
          <w:szCs w:val="24"/>
        </w:rPr>
        <w:t>1000 卷抽 4卷，100卷~499卷抽3卷，100 卷以下抽2卷，进行规格尺寸和外观质量检验。在外观质量检验合格的卷材中，任取一卷作物理性能检验。</w:t>
      </w:r>
    </w:p>
    <w:p>
      <w:pPr>
        <w:pStyle w:val="145"/>
        <w:spacing w:line="360" w:lineRule="auto"/>
        <w:ind w:left="0" w:firstLine="0"/>
        <w:rPr>
          <w:rFonts w:hint="eastAsia" w:ascii="宋体" w:hAnsi="宋体" w:eastAsia="宋体" w:cs="宋体"/>
          <w:b/>
          <w:bCs/>
          <w:sz w:val="24"/>
          <w:szCs w:val="24"/>
          <w:lang w:val="en-US" w:eastAsia="zh-CN"/>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7.1.4</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val="en-US" w:eastAsia="zh-CN"/>
        </w:rPr>
        <w:t>反射隔热涂料进场抽样检验以5t为一批,不足5t 也作为一批。按 GB/T 3186 的规定进行抽样,抽样量根据检验需要而定</w:t>
      </w:r>
      <w:r>
        <w:rPr>
          <w:rFonts w:hint="eastAsia" w:ascii="宋体" w:hAnsi="宋体" w:eastAsia="宋体" w:cs="宋体"/>
          <w:sz w:val="24"/>
          <w:szCs w:val="24"/>
        </w:rPr>
        <w:t>。</w:t>
      </w:r>
    </w:p>
    <w:p>
      <w:pPr>
        <w:pStyle w:val="47"/>
        <w:tabs>
          <w:tab w:val="clear" w:pos="1440"/>
        </w:tabs>
        <w:spacing w:beforeLines="0" w:afterLines="0" w:line="360" w:lineRule="auto"/>
        <w:ind w:left="0" w:firstLine="0"/>
        <w:outlineLvl w:val="2"/>
        <w:rPr>
          <w:rFonts w:hint="eastAsia" w:ascii="宋体" w:hAnsi="宋体" w:eastAsia="宋体" w:cs="宋体"/>
          <w:sz w:val="24"/>
          <w:szCs w:val="24"/>
        </w:rPr>
      </w:pPr>
      <w:bookmarkStart w:id="300" w:name="_Toc22193"/>
      <w:bookmarkStart w:id="301" w:name="_Toc5408"/>
      <w:bookmarkStart w:id="302" w:name="_Toc14120"/>
      <w:bookmarkStart w:id="303" w:name="_Toc24661"/>
      <w:bookmarkStart w:id="304" w:name="_Toc26491"/>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7.1.5</w:t>
      </w:r>
      <w:r>
        <w:rPr>
          <w:rFonts w:hint="eastAsia" w:ascii="宋体" w:hAnsi="宋体" w:eastAsia="宋体" w:cs="宋体"/>
          <w:sz w:val="24"/>
          <w:szCs w:val="24"/>
        </w:rPr>
        <w:t>　防水工程做</w:t>
      </w:r>
      <w:r>
        <w:rPr>
          <w:rFonts w:hint="eastAsia" w:ascii="宋体" w:hAnsi="宋体" w:eastAsia="宋体" w:cs="宋体"/>
          <w:sz w:val="24"/>
          <w:szCs w:val="24"/>
          <w:lang w:val="en-US" w:eastAsia="zh-CN"/>
        </w:rPr>
        <w:t>雨后观察</w:t>
      </w:r>
      <w:r>
        <w:rPr>
          <w:rFonts w:hint="eastAsia" w:ascii="宋体" w:hAnsi="宋体" w:eastAsia="宋体" w:cs="宋体"/>
          <w:sz w:val="24"/>
          <w:szCs w:val="24"/>
        </w:rPr>
        <w:t>、蓄水、淋水检验时应符合下列规定：</w:t>
      </w:r>
      <w:bookmarkEnd w:id="300"/>
      <w:bookmarkEnd w:id="301"/>
      <w:bookmarkEnd w:id="302"/>
      <w:bookmarkEnd w:id="303"/>
      <w:bookmarkEnd w:id="304"/>
    </w:p>
    <w:p>
      <w:pPr>
        <w:pStyle w:val="145"/>
        <w:spacing w:line="360" w:lineRule="auto"/>
        <w:ind w:left="0" w:firstLine="361" w:firstLineChars="150"/>
        <w:rPr>
          <w:rFonts w:hint="eastAsia" w:ascii="宋体" w:hAnsi="宋体" w:eastAsia="宋体" w:cs="宋体"/>
          <w:sz w:val="24"/>
          <w:szCs w:val="24"/>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eastAsia" w:hAnsi="宋体" w:cs="宋体"/>
          <w:b/>
          <w:bCs/>
          <w:sz w:val="24"/>
          <w:szCs w:val="24"/>
          <w:lang w:val="en-US" w:eastAsia="zh-CN"/>
        </w:rPr>
        <w:t xml:space="preserve">  </w:t>
      </w:r>
      <w:r>
        <w:rPr>
          <w:rFonts w:hint="eastAsia" w:ascii="宋体" w:hAnsi="宋体" w:eastAsia="宋体" w:cs="宋体"/>
          <w:sz w:val="24"/>
          <w:szCs w:val="24"/>
          <w:lang w:val="en-US" w:eastAsia="zh-CN"/>
        </w:rPr>
        <w:t>雨后观察</w:t>
      </w:r>
      <w:r>
        <w:rPr>
          <w:rFonts w:hint="eastAsia" w:ascii="宋体" w:hAnsi="宋体" w:eastAsia="宋体" w:cs="宋体"/>
          <w:sz w:val="24"/>
          <w:szCs w:val="24"/>
        </w:rPr>
        <w:t>、蓄水、淋水检验</w:t>
      </w:r>
      <w:r>
        <w:rPr>
          <w:rFonts w:hint="eastAsia" w:ascii="宋体" w:hAnsi="宋体" w:eastAsia="宋体" w:cs="宋体"/>
          <w:sz w:val="24"/>
          <w:szCs w:val="24"/>
          <w:lang w:val="en-US" w:eastAsia="zh-CN"/>
        </w:rPr>
        <w:t>应在柔性片状材料铺贴完成后，反射隔热层施工前进行</w:t>
      </w:r>
      <w:r>
        <w:rPr>
          <w:rFonts w:hint="eastAsia" w:ascii="宋体" w:hAnsi="宋体" w:eastAsia="宋体" w:cs="宋体"/>
          <w:sz w:val="24"/>
          <w:szCs w:val="24"/>
        </w:rPr>
        <w:t>；</w:t>
      </w:r>
    </w:p>
    <w:p>
      <w:pPr>
        <w:pStyle w:val="145"/>
        <w:spacing w:line="360" w:lineRule="auto"/>
        <w:ind w:left="0" w:firstLine="361" w:firstLineChars="150"/>
        <w:rPr>
          <w:rFonts w:hint="eastAsia" w:ascii="宋体" w:hAnsi="宋体" w:eastAsia="宋体" w:cs="宋体"/>
          <w:sz w:val="24"/>
          <w:szCs w:val="24"/>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eastAsia" w:hAnsi="宋体" w:cs="宋体"/>
          <w:b/>
          <w:bCs/>
          <w:sz w:val="24"/>
          <w:szCs w:val="24"/>
          <w:lang w:val="en-US" w:eastAsia="zh-CN"/>
        </w:rPr>
        <w:t xml:space="preserve">  </w:t>
      </w:r>
      <w:r>
        <w:rPr>
          <w:rFonts w:hint="eastAsia" w:ascii="宋体" w:hAnsi="宋体" w:eastAsia="宋体" w:cs="宋体"/>
          <w:sz w:val="24"/>
          <w:szCs w:val="24"/>
        </w:rPr>
        <w:t>用雨后观察时，降雨应达到中雨量级标准；</w:t>
      </w:r>
    </w:p>
    <w:p>
      <w:pPr>
        <w:pStyle w:val="145"/>
        <w:spacing w:line="360" w:lineRule="auto"/>
        <w:ind w:left="0" w:firstLine="361" w:firstLineChars="150"/>
        <w:rPr>
          <w:rFonts w:hint="eastAsia" w:ascii="宋体" w:hAnsi="宋体" w:eastAsia="宋体" w:cs="宋体"/>
          <w:sz w:val="24"/>
          <w:szCs w:val="24"/>
          <w:lang w:val="en-US" w:eastAsia="zh-CN"/>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3 </w:t>
      </w:r>
      <w:r>
        <w:rPr>
          <w:rFonts w:hint="eastAsia" w:ascii="宋体" w:hAnsi="宋体" w:eastAsia="宋体" w:cs="宋体"/>
          <w:sz w:val="24"/>
          <w:szCs w:val="24"/>
          <w:lang w:val="en-US" w:eastAsia="zh-CN"/>
        </w:rPr>
        <w:t xml:space="preserve"> 采用淋水试验时，持续淋水时间不应少于2h；</w:t>
      </w:r>
    </w:p>
    <w:p>
      <w:pPr>
        <w:pStyle w:val="145"/>
        <w:spacing w:line="360" w:lineRule="auto"/>
        <w:ind w:left="0" w:firstLine="361" w:firstLineChars="150"/>
        <w:rPr>
          <w:rFonts w:hint="eastAsia" w:ascii="宋体" w:hAnsi="宋体" w:eastAsia="宋体" w:cs="宋体"/>
          <w:sz w:val="24"/>
          <w:szCs w:val="24"/>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4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檐沟、天沟、雨水口等应进行蓄水试验，其最小蓄水高度不应小于20mm，蓄水时间不应少于24h。</w:t>
      </w:r>
    </w:p>
    <w:p>
      <w:pPr>
        <w:pStyle w:val="4"/>
        <w:spacing w:line="360" w:lineRule="auto"/>
        <w:jc w:val="center"/>
        <w:rPr>
          <w:rFonts w:hint="eastAsia" w:ascii="黑体" w:hAnsi="黑体" w:eastAsia="黑体" w:cs="黑体"/>
          <w:sz w:val="28"/>
          <w:szCs w:val="36"/>
        </w:rPr>
      </w:pPr>
      <w:bookmarkStart w:id="305" w:name="_Toc82007146"/>
      <w:bookmarkStart w:id="306" w:name="_Toc31491"/>
      <w:bookmarkStart w:id="307" w:name="_Toc93517368"/>
      <w:bookmarkStart w:id="308" w:name="_Toc5266"/>
      <w:bookmarkStart w:id="309" w:name="_Toc31240"/>
      <w:bookmarkStart w:id="310" w:name="_Toc25139"/>
      <w:bookmarkStart w:id="311" w:name="_Toc3141"/>
      <w:bookmarkStart w:id="312" w:name="_Toc5585"/>
      <w:bookmarkStart w:id="313" w:name="_Toc28277"/>
      <w:r>
        <w:rPr>
          <w:rFonts w:hint="eastAsia" w:ascii="Times New Roman" w:hAnsi="Times New Roman" w:eastAsia="黑体" w:cs="Times New Roman"/>
          <w:sz w:val="28"/>
          <w:szCs w:val="36"/>
          <w:lang w:val="en-US" w:eastAsia="zh-CN"/>
        </w:rPr>
        <w:t>7.2</w:t>
      </w:r>
      <w:r>
        <w:rPr>
          <w:rFonts w:hint="eastAsia" w:ascii="黑体" w:hAnsi="黑体" w:eastAsia="黑体" w:cs="黑体"/>
          <w:sz w:val="28"/>
          <w:szCs w:val="36"/>
        </w:rPr>
        <w:t>　</w:t>
      </w:r>
      <w:bookmarkEnd w:id="305"/>
      <w:bookmarkEnd w:id="306"/>
      <w:bookmarkEnd w:id="307"/>
      <w:bookmarkEnd w:id="308"/>
      <w:bookmarkEnd w:id="309"/>
      <w:r>
        <w:rPr>
          <w:rFonts w:hint="eastAsia" w:ascii="黑体" w:hAnsi="黑体" w:eastAsia="黑体" w:cs="黑体"/>
          <w:sz w:val="28"/>
          <w:szCs w:val="36"/>
        </w:rPr>
        <w:t>主控项目</w:t>
      </w:r>
      <w:bookmarkEnd w:id="310"/>
      <w:bookmarkEnd w:id="311"/>
      <w:bookmarkEnd w:id="312"/>
      <w:bookmarkEnd w:id="313"/>
    </w:p>
    <w:p>
      <w:pPr>
        <w:pStyle w:val="47"/>
        <w:tabs>
          <w:tab w:val="clear" w:pos="1440"/>
        </w:tabs>
        <w:spacing w:beforeLines="0" w:afterLines="0" w:line="360" w:lineRule="auto"/>
        <w:ind w:left="0" w:firstLine="0"/>
        <w:outlineLvl w:val="2"/>
        <w:rPr>
          <w:rFonts w:hint="eastAsia" w:ascii="宋体" w:hAnsi="宋体" w:eastAsia="宋体" w:cs="宋体"/>
          <w:sz w:val="24"/>
          <w:szCs w:val="24"/>
        </w:rPr>
      </w:pPr>
      <w:bookmarkStart w:id="314" w:name="_Toc19900"/>
      <w:bookmarkStart w:id="315" w:name="_Toc109"/>
      <w:bookmarkStart w:id="316" w:name="_Toc13037"/>
      <w:bookmarkStart w:id="317" w:name="_Toc31842"/>
      <w:bookmarkStart w:id="318" w:name="_Toc21630"/>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7.2.1</w:t>
      </w:r>
      <w:r>
        <w:rPr>
          <w:rFonts w:hint="eastAsia" w:ascii="宋体" w:hAnsi="宋体" w:eastAsia="宋体" w:cs="宋体"/>
          <w:sz w:val="24"/>
          <w:szCs w:val="24"/>
        </w:rPr>
        <w:t>　</w:t>
      </w:r>
      <w:r>
        <w:rPr>
          <w:rFonts w:hint="eastAsia" w:ascii="宋体" w:hAnsi="宋体" w:eastAsia="宋体" w:cs="宋体"/>
          <w:sz w:val="24"/>
          <w:szCs w:val="24"/>
          <w:lang w:val="en-US" w:eastAsia="zh-CN"/>
        </w:rPr>
        <w:t>柔性片状材料层</w:t>
      </w:r>
      <w:r>
        <w:rPr>
          <w:rFonts w:hint="eastAsia" w:ascii="宋体" w:hAnsi="宋体" w:eastAsia="宋体" w:cs="宋体"/>
          <w:sz w:val="24"/>
          <w:szCs w:val="24"/>
        </w:rPr>
        <w:t>质量应符合设计要求。</w:t>
      </w:r>
      <w:bookmarkEnd w:id="314"/>
      <w:bookmarkEnd w:id="315"/>
      <w:bookmarkEnd w:id="316"/>
      <w:bookmarkEnd w:id="317"/>
      <w:bookmarkEnd w:id="318"/>
    </w:p>
    <w:p>
      <w:pPr>
        <w:pStyle w:val="25"/>
        <w:autoSpaceDE/>
        <w:autoSpaceDN/>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检验方法:</w:t>
      </w:r>
      <w:bookmarkStart w:id="319" w:name="_Hlk93590099"/>
      <w:r>
        <w:rPr>
          <w:rFonts w:hint="eastAsia" w:ascii="宋体" w:hAnsi="宋体" w:eastAsia="宋体" w:cs="宋体"/>
          <w:spacing w:val="4"/>
          <w:kern w:val="0"/>
          <w:sz w:val="24"/>
          <w:szCs w:val="24"/>
        </w:rPr>
        <w:t>检查</w:t>
      </w:r>
      <w:r>
        <w:rPr>
          <w:rFonts w:hint="eastAsia" w:ascii="宋体" w:hAnsi="宋体" w:eastAsia="宋体" w:cs="宋体"/>
          <w:sz w:val="24"/>
          <w:szCs w:val="24"/>
        </w:rPr>
        <w:t>产品合格证、产品性能检测报告、现场抽样检验报告。</w:t>
      </w:r>
      <w:bookmarkEnd w:id="319"/>
    </w:p>
    <w:p>
      <w:pPr>
        <w:pStyle w:val="47"/>
        <w:tabs>
          <w:tab w:val="clear" w:pos="1440"/>
        </w:tabs>
        <w:spacing w:beforeLines="0" w:afterLines="0" w:line="360" w:lineRule="auto"/>
        <w:ind w:left="0" w:firstLine="0"/>
        <w:outlineLvl w:val="2"/>
        <w:rPr>
          <w:rFonts w:hint="eastAsia" w:ascii="宋体" w:hAnsi="宋体" w:eastAsia="宋体" w:cs="宋体"/>
          <w:sz w:val="24"/>
          <w:szCs w:val="24"/>
        </w:rPr>
      </w:pPr>
      <w:bookmarkStart w:id="320" w:name="_Toc11118"/>
      <w:bookmarkStart w:id="321" w:name="_Toc28510"/>
      <w:bookmarkStart w:id="322" w:name="_Toc7009"/>
      <w:bookmarkStart w:id="323" w:name="_Toc14986"/>
      <w:bookmarkStart w:id="324" w:name="_Toc22256"/>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7.2.2</w:t>
      </w:r>
      <w:r>
        <w:rPr>
          <w:rFonts w:hint="eastAsia" w:ascii="宋体" w:hAnsi="宋体" w:eastAsia="宋体" w:cs="宋体"/>
          <w:sz w:val="24"/>
          <w:szCs w:val="24"/>
        </w:rPr>
        <w:t>　柔性片状材料层不得有渗漏和积水现象。</w:t>
      </w:r>
      <w:bookmarkEnd w:id="320"/>
      <w:bookmarkEnd w:id="321"/>
      <w:bookmarkEnd w:id="322"/>
      <w:bookmarkEnd w:id="323"/>
      <w:bookmarkEnd w:id="324"/>
    </w:p>
    <w:p>
      <w:pPr>
        <w:pStyle w:val="25"/>
        <w:autoSpaceDE/>
        <w:autoSpaceDN/>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检验方法:雨后观察或蓄水、淋水检查。</w:t>
      </w:r>
    </w:p>
    <w:p>
      <w:pPr>
        <w:pStyle w:val="47"/>
        <w:tabs>
          <w:tab w:val="clear" w:pos="1440"/>
        </w:tabs>
        <w:spacing w:beforeLines="0" w:afterLines="0" w:line="360" w:lineRule="auto"/>
        <w:ind w:left="0" w:firstLine="0"/>
        <w:outlineLvl w:val="9"/>
        <w:rPr>
          <w:rFonts w:hint="eastAsia" w:ascii="宋体" w:hAnsi="宋体" w:eastAsia="宋体" w:cs="宋体"/>
          <w:sz w:val="24"/>
          <w:szCs w:val="24"/>
        </w:rPr>
      </w:pPr>
      <w:bookmarkStart w:id="325" w:name="_Toc415"/>
      <w:bookmarkStart w:id="326" w:name="_Toc18148"/>
      <w:bookmarkStart w:id="327" w:name="_Toc5812"/>
      <w:bookmarkStart w:id="328" w:name="_Toc13607"/>
      <w:bookmarkStart w:id="329" w:name="_Toc28227"/>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7.2.3</w:t>
      </w:r>
      <w:r>
        <w:rPr>
          <w:rFonts w:hint="eastAsia" w:ascii="宋体" w:hAnsi="宋体" w:eastAsia="宋体" w:cs="宋体"/>
          <w:sz w:val="24"/>
          <w:szCs w:val="24"/>
        </w:rPr>
        <w:t>　</w:t>
      </w:r>
      <w:bookmarkEnd w:id="325"/>
      <w:bookmarkEnd w:id="326"/>
      <w:bookmarkEnd w:id="327"/>
      <w:r>
        <w:rPr>
          <w:rFonts w:hint="eastAsia" w:ascii="宋体" w:hAnsi="宋体" w:eastAsia="宋体" w:cs="宋体"/>
          <w:sz w:val="24"/>
          <w:szCs w:val="24"/>
        </w:rPr>
        <w:t>柔性片状材料层在檐口、檐沟、天沟、水落口、泛水、变形缝和伸出屋面管道的防水构造，应符合设计要求</w:t>
      </w:r>
      <w:bookmarkEnd w:id="328"/>
      <w:bookmarkEnd w:id="329"/>
    </w:p>
    <w:p>
      <w:pPr>
        <w:pStyle w:val="47"/>
        <w:tabs>
          <w:tab w:val="clear" w:pos="1440"/>
        </w:tabs>
        <w:spacing w:beforeLines="0" w:afterLines="0" w:line="360" w:lineRule="auto"/>
        <w:ind w:left="0" w:firstLine="720" w:firstLineChars="300"/>
        <w:outlineLvl w:val="9"/>
        <w:rPr>
          <w:rFonts w:hint="eastAsia" w:ascii="宋体" w:hAnsi="宋体" w:eastAsia="宋体" w:cs="宋体"/>
          <w:sz w:val="24"/>
          <w:szCs w:val="24"/>
        </w:rPr>
      </w:pPr>
      <w:bookmarkStart w:id="330" w:name="_Toc14796"/>
      <w:bookmarkStart w:id="331" w:name="_Toc17382"/>
      <w:bookmarkStart w:id="332" w:name="_Toc18504"/>
      <w:bookmarkStart w:id="333" w:name="_Toc31811"/>
      <w:bookmarkStart w:id="334" w:name="_Toc12801"/>
      <w:r>
        <w:rPr>
          <w:rFonts w:hint="eastAsia" w:ascii="宋体" w:hAnsi="宋体" w:eastAsia="宋体" w:cs="宋体"/>
          <w:sz w:val="24"/>
          <w:szCs w:val="24"/>
        </w:rPr>
        <w:t>检验方法:观察检查</w:t>
      </w:r>
      <w:bookmarkEnd w:id="330"/>
      <w:bookmarkEnd w:id="331"/>
      <w:bookmarkEnd w:id="332"/>
      <w:r>
        <w:rPr>
          <w:rFonts w:hint="eastAsia" w:ascii="宋体" w:hAnsi="宋体" w:eastAsia="宋体" w:cs="宋体"/>
          <w:sz w:val="24"/>
          <w:szCs w:val="24"/>
        </w:rPr>
        <w:t>。</w:t>
      </w:r>
      <w:bookmarkEnd w:id="333"/>
      <w:bookmarkEnd w:id="334"/>
    </w:p>
    <w:p>
      <w:pPr>
        <w:pStyle w:val="47"/>
        <w:tabs>
          <w:tab w:val="clear" w:pos="1440"/>
        </w:tabs>
        <w:spacing w:beforeLines="0" w:afterLines="0" w:line="360" w:lineRule="auto"/>
        <w:ind w:left="0" w:firstLine="0"/>
        <w:outlineLvl w:val="2"/>
        <w:rPr>
          <w:rFonts w:hint="eastAsia" w:ascii="宋体" w:hAnsi="宋体" w:eastAsia="宋体" w:cs="宋体"/>
          <w:sz w:val="24"/>
          <w:szCs w:val="24"/>
        </w:rPr>
      </w:pPr>
      <w:bookmarkStart w:id="335" w:name="_Toc15245"/>
      <w:bookmarkStart w:id="336" w:name="_Toc23697"/>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7.2.4</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基面应坚实、干净、平整，不得有空鼓、松动、起砂和脱皮现象</w:t>
      </w:r>
      <w:r>
        <w:rPr>
          <w:rFonts w:hint="eastAsia" w:ascii="宋体" w:hAnsi="宋体" w:eastAsia="宋体" w:cs="宋体"/>
          <w:sz w:val="24"/>
          <w:szCs w:val="24"/>
          <w:lang w:val="en-US" w:eastAsia="zh-CN"/>
        </w:rPr>
        <w:t>,</w:t>
      </w:r>
      <w:r>
        <w:rPr>
          <w:rFonts w:hint="eastAsia" w:ascii="宋体" w:hAnsi="宋体" w:eastAsia="宋体" w:cs="宋体"/>
          <w:sz w:val="24"/>
          <w:szCs w:val="24"/>
        </w:rPr>
        <w:t>基面转角处应符合设计要求。</w:t>
      </w:r>
      <w:bookmarkEnd w:id="335"/>
      <w:bookmarkEnd w:id="336"/>
    </w:p>
    <w:p>
      <w:pPr>
        <w:pStyle w:val="25"/>
        <w:autoSpaceDE/>
        <w:autoSpaceDN/>
        <w:spacing w:line="360" w:lineRule="auto"/>
        <w:ind w:left="0" w:leftChars="0" w:firstLine="720" w:firstLineChars="300"/>
        <w:rPr>
          <w:rFonts w:hint="eastAsia" w:ascii="宋体" w:hAnsi="宋体" w:eastAsia="宋体" w:cs="宋体"/>
          <w:sz w:val="24"/>
          <w:szCs w:val="24"/>
        </w:rPr>
      </w:pPr>
      <w:r>
        <w:rPr>
          <w:rFonts w:hint="eastAsia" w:ascii="宋体" w:hAnsi="宋体" w:eastAsia="宋体" w:cs="宋体"/>
          <w:sz w:val="24"/>
          <w:szCs w:val="24"/>
        </w:rPr>
        <w:t>检验方法:观察检查和检查隐蔽工程验收记录。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bidi="ar-SA"/>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7.2.5</w:t>
      </w:r>
      <w:r>
        <w:rPr>
          <w:rFonts w:hint="eastAsia" w:ascii="宋体" w:hAnsi="宋体" w:eastAsia="宋体" w:cs="宋体"/>
          <w:b/>
          <w:bCs/>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反射隔热涂料的品种和性能应符合设计文件要求和国家现行标准的相关规定。</w:t>
      </w:r>
    </w:p>
    <w:p>
      <w:pPr>
        <w:pStyle w:val="47"/>
        <w:keepNext w:val="0"/>
        <w:keepLines w:val="0"/>
        <w:pageBreakBefore w:val="0"/>
        <w:tabs>
          <w:tab w:val="clear" w:pos="1440"/>
        </w:tabs>
        <w:kinsoku/>
        <w:wordWrap/>
        <w:overflowPunct/>
        <w:topLinePunct w:val="0"/>
        <w:autoSpaceDE/>
        <w:autoSpaceDN/>
        <w:bidi w:val="0"/>
        <w:adjustRightInd/>
        <w:snapToGrid/>
        <w:spacing w:beforeLines="0" w:afterLines="0" w:line="360" w:lineRule="auto"/>
        <w:ind w:left="0" w:firstLine="0"/>
        <w:jc w:val="left"/>
        <w:textAlignment w:val="auto"/>
        <w:outlineLvl w:val="1"/>
        <w:rPr>
          <w:rFonts w:hint="eastAsia" w:ascii="宋体" w:hAnsi="宋体" w:eastAsia="宋体" w:cs="宋体"/>
          <w:color w:val="auto"/>
          <w:sz w:val="24"/>
          <w:szCs w:val="24"/>
          <w:lang w:val="en-US" w:eastAsia="zh-CN"/>
        </w:rPr>
      </w:pPr>
      <w:bookmarkStart w:id="337" w:name="_Toc15107"/>
      <w:bookmarkStart w:id="338" w:name="_Toc13160"/>
      <w:r>
        <w:rPr>
          <w:rFonts w:hint="eastAsia" w:ascii="宋体" w:hAnsi="宋体" w:eastAsia="宋体" w:cs="宋体"/>
          <w:b/>
          <w:bCs/>
          <w:color w:val="auto"/>
          <w:spacing w:val="0"/>
          <w:kern w:val="2"/>
          <w:sz w:val="24"/>
          <w:szCs w:val="24"/>
          <w:lang w:val="en-US" w:eastAsia="zh-CN"/>
        </w:rPr>
        <w:t xml:space="preserve">  </w:t>
      </w:r>
      <w:r>
        <w:rPr>
          <w:rFonts w:hint="eastAsia" w:ascii="宋体" w:hAnsi="宋体" w:eastAsia="宋体" w:cs="宋体"/>
          <w:color w:val="auto"/>
          <w:sz w:val="24"/>
          <w:szCs w:val="24"/>
          <w:lang w:val="en-US" w:eastAsia="zh-CN"/>
        </w:rPr>
        <w:t xml:space="preserve">     </w:t>
      </w:r>
      <w:bookmarkStart w:id="339" w:name="_Toc3385"/>
      <w:bookmarkStart w:id="340" w:name="_Toc21058"/>
      <w:bookmarkStart w:id="341" w:name="_Toc1010"/>
      <w:r>
        <w:rPr>
          <w:rFonts w:hint="eastAsia" w:ascii="宋体" w:hAnsi="宋体" w:eastAsia="宋体" w:cs="宋体"/>
          <w:color w:val="auto"/>
          <w:sz w:val="24"/>
          <w:szCs w:val="24"/>
          <w:lang w:val="en-US" w:eastAsia="zh-CN"/>
        </w:rPr>
        <w:t>检验方法: 检查出厂合格证、出厂检验报告、有效期内的型式检验报告</w:t>
      </w:r>
      <w:bookmarkEnd w:id="339"/>
      <w:r>
        <w:rPr>
          <w:rFonts w:hint="eastAsia" w:ascii="宋体" w:hAnsi="宋体" w:eastAsia="宋体" w:cs="宋体"/>
          <w:color w:val="auto"/>
          <w:kern w:val="0"/>
          <w:sz w:val="24"/>
          <w:szCs w:val="24"/>
          <w:lang w:val="en-US" w:eastAsia="zh-CN" w:bidi="ar-SA"/>
        </w:rPr>
        <w:t>。</w:t>
      </w:r>
      <w:bookmarkEnd w:id="340"/>
      <w:bookmarkEnd w:id="34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bidi="ar-SA"/>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7.2.6</w:t>
      </w:r>
      <w:r>
        <w:rPr>
          <w:rFonts w:hint="eastAsia" w:ascii="宋体" w:hAnsi="宋体" w:eastAsia="宋体" w:cs="宋体"/>
          <w:b/>
          <w:bCs/>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 xml:space="preserve"> 反射隔热涂料层施工完成后应进行太阳光反射比的检测，并应符合设计要求。</w:t>
      </w:r>
    </w:p>
    <w:p>
      <w:pPr>
        <w:keepNext w:val="0"/>
        <w:keepLines w:val="0"/>
        <w:pageBreakBefore w:val="0"/>
        <w:widowControl w:val="0"/>
        <w:kinsoku/>
        <w:wordWrap/>
        <w:overflowPunct/>
        <w:topLinePunct w:val="0"/>
        <w:autoSpaceDE/>
        <w:autoSpaceDN/>
        <w:bidi w:val="0"/>
        <w:adjustRightInd/>
        <w:snapToGrid/>
        <w:spacing w:line="360" w:lineRule="auto"/>
        <w:ind w:left="720" w:hanging="720" w:hangingChars="3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FF0000"/>
          <w:sz w:val="24"/>
          <w:szCs w:val="24"/>
          <w:lang w:val="en-US" w:eastAsia="zh-CN"/>
        </w:rPr>
        <w:t xml:space="preserve">      </w:t>
      </w:r>
      <w:r>
        <w:rPr>
          <w:rFonts w:hint="eastAsia" w:ascii="宋体" w:hAnsi="宋体" w:eastAsia="宋体" w:cs="宋体"/>
          <w:color w:val="auto"/>
          <w:kern w:val="0"/>
          <w:sz w:val="24"/>
          <w:szCs w:val="24"/>
          <w:lang w:val="en-US" w:eastAsia="zh-CN" w:bidi="ar-SA"/>
        </w:rPr>
        <w:t>检验方法: 应按现行行业标准《建筑反射隔热涂料节能检测标准》JGJ/T287的要求对建筑反射隔热涂料外饰面太阳光反射比进行现场抽样检测。</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检查数量:单位工程各向屋面现场检测抽取不应少于 3处进行检测。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bidi="ar-SA"/>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7.2.7</w:t>
      </w:r>
      <w:r>
        <w:rPr>
          <w:rFonts w:hint="eastAsia" w:ascii="宋体" w:hAnsi="宋体" w:eastAsia="宋体" w:cs="宋体"/>
          <w:b/>
          <w:bCs/>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 xml:space="preserve"> 建筑反射隔热涂料饰面的颜色、图案应符合设计要求。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检验方法:观察。</w:t>
      </w:r>
    </w:p>
    <w:p>
      <w:pPr>
        <w:pStyle w:val="4"/>
        <w:spacing w:line="360" w:lineRule="auto"/>
        <w:jc w:val="center"/>
        <w:rPr>
          <w:rFonts w:hint="eastAsia" w:ascii="黑体" w:hAnsi="黑体" w:eastAsia="黑体" w:cs="黑体"/>
          <w:sz w:val="28"/>
          <w:szCs w:val="36"/>
          <w:lang w:val="en-US" w:eastAsia="zh-CN"/>
        </w:rPr>
      </w:pPr>
      <w:bookmarkStart w:id="342" w:name="_Toc7960"/>
      <w:bookmarkStart w:id="343" w:name="_Toc21950"/>
      <w:r>
        <w:rPr>
          <w:rFonts w:hint="default" w:ascii="Times New Roman" w:hAnsi="Times New Roman" w:eastAsia="黑体" w:cs="Times New Roman"/>
          <w:sz w:val="28"/>
          <w:szCs w:val="36"/>
          <w:lang w:val="en-US" w:eastAsia="zh-CN"/>
        </w:rPr>
        <w:t>7.3</w:t>
      </w:r>
      <w:r>
        <w:rPr>
          <w:rFonts w:hint="eastAsia" w:ascii="黑体" w:hAnsi="黑体" w:eastAsia="黑体" w:cs="黑体"/>
          <w:sz w:val="28"/>
          <w:szCs w:val="36"/>
          <w:lang w:val="en-US" w:eastAsia="zh-CN"/>
        </w:rPr>
        <w:t>　一般项目</w:t>
      </w:r>
      <w:bookmarkEnd w:id="337"/>
      <w:bookmarkEnd w:id="338"/>
      <w:bookmarkEnd w:id="342"/>
      <w:bookmarkEnd w:id="343"/>
    </w:p>
    <w:p>
      <w:pPr>
        <w:pStyle w:val="47"/>
        <w:tabs>
          <w:tab w:val="clear" w:pos="1440"/>
        </w:tabs>
        <w:spacing w:beforeLines="0" w:afterLines="0" w:line="360" w:lineRule="auto"/>
        <w:ind w:left="0" w:firstLine="0"/>
        <w:outlineLvl w:val="9"/>
        <w:rPr>
          <w:rFonts w:hint="eastAsia" w:ascii="宋体" w:hAnsi="宋体" w:eastAsia="宋体" w:cs="宋体"/>
          <w:color w:val="auto"/>
          <w:sz w:val="24"/>
          <w:szCs w:val="24"/>
        </w:rPr>
      </w:pPr>
      <w:bookmarkStart w:id="344" w:name="_Toc6570"/>
      <w:bookmarkStart w:id="345" w:name="_Toc22203"/>
      <w:bookmarkStart w:id="346" w:name="_Toc14670"/>
      <w:bookmarkStart w:id="347" w:name="_Toc26523"/>
      <w:bookmarkStart w:id="348" w:name="_Toc13210"/>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7.3.1</w:t>
      </w:r>
      <w:r>
        <w:rPr>
          <w:rFonts w:hint="eastAsia" w:ascii="宋体" w:hAnsi="宋体" w:eastAsia="宋体" w:cs="宋体"/>
          <w:color w:val="auto"/>
          <w:sz w:val="24"/>
          <w:szCs w:val="24"/>
        </w:rPr>
        <w:t>　</w:t>
      </w:r>
      <w:r>
        <w:rPr>
          <w:rFonts w:hint="eastAsia" w:ascii="宋体" w:hAnsi="宋体" w:eastAsia="宋体" w:cs="宋体"/>
          <w:color w:val="auto"/>
          <w:sz w:val="24"/>
          <w:szCs w:val="24"/>
          <w:lang w:val="en-US" w:eastAsia="zh-CN"/>
        </w:rPr>
        <w:t>柔性片状材料</w:t>
      </w:r>
      <w:r>
        <w:rPr>
          <w:rFonts w:hint="eastAsia" w:ascii="宋体" w:hAnsi="宋体" w:eastAsia="宋体" w:cs="宋体"/>
          <w:color w:val="auto"/>
          <w:sz w:val="24"/>
          <w:szCs w:val="24"/>
        </w:rPr>
        <w:t>层表面应平整、顺直，</w:t>
      </w:r>
      <w:r>
        <w:rPr>
          <w:rFonts w:hint="eastAsia" w:ascii="宋体" w:hAnsi="宋体" w:eastAsia="宋体" w:cs="宋体"/>
          <w:color w:val="auto"/>
          <w:sz w:val="24"/>
          <w:szCs w:val="24"/>
          <w:lang w:val="en-US" w:eastAsia="zh-CN"/>
        </w:rPr>
        <w:t>柔性片状材料</w:t>
      </w:r>
      <w:r>
        <w:rPr>
          <w:rFonts w:hint="eastAsia" w:ascii="宋体" w:hAnsi="宋体" w:eastAsia="宋体" w:cs="宋体"/>
          <w:color w:val="auto"/>
          <w:sz w:val="24"/>
          <w:szCs w:val="24"/>
        </w:rPr>
        <w:t>的搭接缝应粘结紧密，不得有翘边和鼓泡等缺陷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防水层的收头应密封。</w:t>
      </w:r>
      <w:bookmarkEnd w:id="344"/>
      <w:bookmarkEnd w:id="345"/>
      <w:bookmarkEnd w:id="346"/>
      <w:bookmarkEnd w:id="347"/>
      <w:bookmarkEnd w:id="348"/>
    </w:p>
    <w:p>
      <w:pPr>
        <w:pStyle w:val="25"/>
        <w:autoSpaceDE/>
        <w:autoSpaceDN/>
        <w:spacing w:line="360" w:lineRule="auto"/>
        <w:ind w:firstLine="497"/>
        <w:rPr>
          <w:rFonts w:hint="eastAsia" w:ascii="宋体" w:hAnsi="宋体" w:eastAsia="宋体" w:cs="宋体"/>
          <w:color w:val="auto"/>
          <w:sz w:val="24"/>
          <w:szCs w:val="24"/>
        </w:rPr>
      </w:pPr>
      <w:r>
        <w:rPr>
          <w:rFonts w:hint="eastAsia" w:ascii="宋体" w:hAnsi="宋体" w:eastAsia="宋体" w:cs="宋体"/>
          <w:color w:val="auto"/>
          <w:sz w:val="24"/>
          <w:szCs w:val="24"/>
        </w:rPr>
        <w:t>检验方法:观察检查。</w:t>
      </w:r>
    </w:p>
    <w:p>
      <w:pPr>
        <w:pStyle w:val="47"/>
        <w:tabs>
          <w:tab w:val="clear" w:pos="1440"/>
        </w:tabs>
        <w:spacing w:beforeLines="0" w:afterLines="0" w:line="360" w:lineRule="auto"/>
        <w:ind w:left="0" w:firstLine="0"/>
        <w:outlineLvl w:val="2"/>
        <w:rPr>
          <w:rFonts w:hint="eastAsia" w:ascii="宋体" w:hAnsi="宋体" w:eastAsia="宋体" w:cs="宋体"/>
          <w:color w:val="auto"/>
          <w:sz w:val="24"/>
          <w:szCs w:val="24"/>
          <w:lang w:val="en-US" w:eastAsia="zh-CN"/>
        </w:rPr>
      </w:pPr>
      <w:bookmarkStart w:id="349" w:name="_Toc24383"/>
      <w:bookmarkStart w:id="350" w:name="_Toc22876"/>
      <w:bookmarkStart w:id="351" w:name="_Toc19173"/>
      <w:bookmarkStart w:id="352" w:name="_Toc29870"/>
      <w:bookmarkStart w:id="353" w:name="_Toc2793"/>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7.3.2</w:t>
      </w:r>
      <w:r>
        <w:rPr>
          <w:rFonts w:hint="eastAsia" w:ascii="宋体" w:hAnsi="宋体" w:eastAsia="宋体" w:cs="宋体"/>
          <w:color w:val="auto"/>
          <w:sz w:val="24"/>
          <w:szCs w:val="24"/>
        </w:rPr>
        <w:t>　</w:t>
      </w:r>
      <w:r>
        <w:rPr>
          <w:rFonts w:hint="eastAsia" w:ascii="宋体" w:hAnsi="宋体" w:eastAsia="宋体" w:cs="宋体"/>
          <w:color w:val="auto"/>
          <w:sz w:val="24"/>
          <w:szCs w:val="24"/>
          <w:lang w:val="en-US" w:eastAsia="zh-CN"/>
        </w:rPr>
        <w:t>柔性片状材料</w:t>
      </w:r>
      <w:bookmarkEnd w:id="349"/>
      <w:bookmarkEnd w:id="350"/>
      <w:bookmarkEnd w:id="351"/>
      <w:r>
        <w:rPr>
          <w:rFonts w:hint="eastAsia" w:ascii="宋体" w:hAnsi="宋体" w:eastAsia="宋体" w:cs="宋体"/>
          <w:color w:val="auto"/>
          <w:sz w:val="24"/>
          <w:szCs w:val="24"/>
        </w:rPr>
        <w:t>的铺贴方向应正确，卷材搭接宽度的允许偏差为</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10mm。</w:t>
      </w:r>
      <w:bookmarkEnd w:id="352"/>
      <w:bookmarkEnd w:id="353"/>
    </w:p>
    <w:p>
      <w:pPr>
        <w:pStyle w:val="25"/>
        <w:autoSpaceDE/>
        <w:autoSpaceDN/>
        <w:spacing w:line="360" w:lineRule="auto"/>
        <w:ind w:firstLine="497"/>
        <w:rPr>
          <w:rFonts w:hint="eastAsia" w:ascii="宋体" w:hAnsi="宋体" w:eastAsia="宋体" w:cs="宋体"/>
          <w:color w:val="auto"/>
          <w:sz w:val="24"/>
          <w:szCs w:val="24"/>
        </w:rPr>
      </w:pPr>
      <w:r>
        <w:rPr>
          <w:rFonts w:hint="eastAsia" w:ascii="宋体" w:hAnsi="宋体" w:eastAsia="宋体" w:cs="宋体"/>
          <w:color w:val="auto"/>
          <w:sz w:val="24"/>
          <w:szCs w:val="24"/>
        </w:rPr>
        <w:t>检验方法:观察</w:t>
      </w:r>
      <w:r>
        <w:rPr>
          <w:rFonts w:hint="eastAsia" w:ascii="宋体" w:hAnsi="宋体" w:eastAsia="宋体" w:cs="宋体"/>
          <w:color w:val="auto"/>
          <w:sz w:val="24"/>
          <w:szCs w:val="24"/>
          <w:lang w:val="en-US" w:eastAsia="zh-CN"/>
        </w:rPr>
        <w:t>和尺量</w:t>
      </w:r>
      <w:r>
        <w:rPr>
          <w:rFonts w:hint="eastAsia" w:ascii="宋体" w:hAnsi="宋体" w:eastAsia="宋体" w:cs="宋体"/>
          <w:color w:val="auto"/>
          <w:sz w:val="24"/>
          <w:szCs w:val="24"/>
        </w:rPr>
        <w:t>检查。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7.3.3</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反射隔热涂料饰面应无漏涂、沾污、透底、起皮和掉粉。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检验方法:观察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7.3.4</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建筑反射隔热涂料的涂层与其他材料和构件衔接处应吻合，界面应清晰。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kern w:val="2"/>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检验方法:观察</w:t>
      </w:r>
      <w:bookmarkStart w:id="354" w:name="_Toc2344"/>
      <w:bookmarkStart w:id="355" w:name="_Toc26005"/>
      <w:bookmarkStart w:id="356" w:name="_Toc93517373"/>
      <w:bookmarkStart w:id="357" w:name="_Toc358"/>
      <w:bookmarkStart w:id="358" w:name="_Toc21728"/>
      <w:bookmarkStart w:id="359" w:name="_Toc82007149"/>
    </w:p>
    <w:p>
      <w:pPr>
        <w:pStyle w:val="3"/>
        <w:jc w:val="center"/>
        <w:rPr>
          <w:rFonts w:hint="eastAsia" w:ascii="Times New Roman" w:hAnsi="Times New Roman"/>
          <w:bCs w:val="0"/>
          <w:kern w:val="2"/>
          <w:sz w:val="32"/>
          <w:szCs w:val="32"/>
          <w:lang w:val="en-US" w:eastAsia="zh-CN"/>
        </w:rPr>
      </w:pPr>
    </w:p>
    <w:p>
      <w:pPr>
        <w:rPr>
          <w:rFonts w:hint="eastAsia" w:ascii="Times New Roman" w:hAnsi="Times New Roman"/>
          <w:bCs w:val="0"/>
          <w:kern w:val="2"/>
          <w:sz w:val="32"/>
          <w:szCs w:val="32"/>
          <w:lang w:val="en-US" w:eastAsia="zh-CN"/>
        </w:rPr>
      </w:pPr>
    </w:p>
    <w:p>
      <w:pPr>
        <w:rPr>
          <w:rFonts w:hint="eastAsia" w:ascii="Times New Roman" w:hAnsi="Times New Roman"/>
          <w:bCs w:val="0"/>
          <w:kern w:val="2"/>
          <w:sz w:val="32"/>
          <w:szCs w:val="32"/>
          <w:lang w:val="en-US" w:eastAsia="zh-CN"/>
        </w:rPr>
      </w:pPr>
    </w:p>
    <w:p>
      <w:pPr>
        <w:rPr>
          <w:rFonts w:hint="eastAsia" w:ascii="Times New Roman" w:hAnsi="Times New Roman"/>
          <w:bCs w:val="0"/>
          <w:kern w:val="2"/>
          <w:sz w:val="32"/>
          <w:szCs w:val="32"/>
          <w:lang w:val="en-US" w:eastAsia="zh-CN"/>
        </w:rPr>
      </w:pPr>
    </w:p>
    <w:p>
      <w:pPr>
        <w:rPr>
          <w:rFonts w:hint="eastAsia" w:ascii="Times New Roman" w:hAnsi="Times New Roman"/>
          <w:bCs w:val="0"/>
          <w:kern w:val="2"/>
          <w:sz w:val="32"/>
          <w:szCs w:val="32"/>
          <w:lang w:val="en-US" w:eastAsia="zh-CN"/>
        </w:rPr>
      </w:pPr>
    </w:p>
    <w:p>
      <w:pPr>
        <w:rPr>
          <w:rFonts w:hint="eastAsia" w:ascii="Times New Roman" w:hAnsi="Times New Roman"/>
          <w:bCs w:val="0"/>
          <w:kern w:val="2"/>
          <w:sz w:val="32"/>
          <w:szCs w:val="32"/>
          <w:lang w:val="en-US" w:eastAsia="zh-CN"/>
        </w:rPr>
      </w:pPr>
    </w:p>
    <w:p>
      <w:pPr>
        <w:pStyle w:val="3"/>
        <w:keepNext/>
        <w:keepLines/>
        <w:pageBreakBefore w:val="0"/>
        <w:kinsoku/>
        <w:wordWrap/>
        <w:overflowPunct/>
        <w:topLinePunct w:val="0"/>
        <w:autoSpaceDE/>
        <w:autoSpaceDN/>
        <w:bidi w:val="0"/>
        <w:adjustRightInd/>
        <w:snapToGrid/>
        <w:spacing w:line="360" w:lineRule="auto"/>
        <w:ind w:firstLine="2891" w:firstLineChars="900"/>
        <w:jc w:val="both"/>
        <w:textAlignment w:val="auto"/>
        <w:rPr>
          <w:rFonts w:hint="eastAsia" w:ascii="Times New Roman" w:hAnsi="Times New Roman"/>
          <w:bCs w:val="0"/>
          <w:kern w:val="2"/>
          <w:sz w:val="32"/>
          <w:szCs w:val="32"/>
          <w:lang w:val="en-US" w:eastAsia="zh-CN"/>
        </w:rPr>
      </w:pPr>
    </w:p>
    <w:p>
      <w:pPr>
        <w:pStyle w:val="3"/>
        <w:keepNext/>
        <w:keepLines/>
        <w:pageBreakBefore w:val="0"/>
        <w:kinsoku/>
        <w:wordWrap/>
        <w:overflowPunct/>
        <w:topLinePunct w:val="0"/>
        <w:autoSpaceDE/>
        <w:autoSpaceDN/>
        <w:bidi w:val="0"/>
        <w:adjustRightInd/>
        <w:snapToGrid/>
        <w:spacing w:line="360" w:lineRule="auto"/>
        <w:ind w:firstLine="2891" w:firstLineChars="900"/>
        <w:jc w:val="both"/>
        <w:textAlignment w:val="auto"/>
        <w:rPr>
          <w:rFonts w:hint="eastAsia" w:ascii="Times New Roman" w:hAnsi="Times New Roman"/>
          <w:bCs w:val="0"/>
          <w:kern w:val="2"/>
          <w:sz w:val="32"/>
          <w:szCs w:val="32"/>
          <w:lang w:val="en-US" w:eastAsia="zh-CN"/>
        </w:rPr>
      </w:pPr>
    </w:p>
    <w:p>
      <w:pPr>
        <w:pStyle w:val="3"/>
        <w:keepNext/>
        <w:keepLines/>
        <w:pageBreakBefore w:val="0"/>
        <w:kinsoku/>
        <w:wordWrap/>
        <w:overflowPunct/>
        <w:topLinePunct w:val="0"/>
        <w:autoSpaceDE/>
        <w:autoSpaceDN/>
        <w:bidi w:val="0"/>
        <w:adjustRightInd/>
        <w:snapToGrid/>
        <w:spacing w:line="360" w:lineRule="auto"/>
        <w:ind w:firstLine="2891" w:firstLineChars="900"/>
        <w:jc w:val="both"/>
        <w:textAlignment w:val="auto"/>
        <w:rPr>
          <w:rFonts w:hint="eastAsia" w:ascii="Times New Roman" w:hAnsi="Times New Roman"/>
          <w:bCs w:val="0"/>
          <w:kern w:val="2"/>
          <w:sz w:val="32"/>
          <w:szCs w:val="32"/>
          <w:lang w:val="en-US" w:eastAsia="zh-CN"/>
        </w:rPr>
      </w:pPr>
    </w:p>
    <w:p>
      <w:pPr>
        <w:rPr>
          <w:rFonts w:hint="eastAsia" w:ascii="Times New Roman" w:hAnsi="Times New Roman"/>
          <w:bCs w:val="0"/>
          <w:kern w:val="2"/>
          <w:sz w:val="32"/>
          <w:szCs w:val="32"/>
          <w:lang w:val="en-US" w:eastAsia="zh-CN"/>
        </w:rPr>
      </w:pPr>
    </w:p>
    <w:p>
      <w:pPr>
        <w:pStyle w:val="3"/>
        <w:widowControl/>
        <w:tabs>
          <w:tab w:val="left" w:pos="0"/>
        </w:tabs>
        <w:spacing w:before="0" w:after="0" w:line="360" w:lineRule="auto"/>
        <w:jc w:val="center"/>
        <w:outlineLvl w:val="1"/>
        <w:rPr>
          <w:rFonts w:hint="eastAsia" w:ascii="宋体" w:hAnsi="宋体" w:eastAsia="宋体" w:cs="宋体"/>
          <w:bCs w:val="0"/>
          <w:sz w:val="30"/>
          <w:szCs w:val="30"/>
          <w:lang w:val="en-US" w:eastAsia="zh-CN"/>
        </w:rPr>
      </w:pPr>
      <w:bookmarkStart w:id="360" w:name="_Toc18360"/>
      <w:r>
        <w:rPr>
          <w:rFonts w:hint="default" w:ascii="Times New Roman" w:hAnsi="Times New Roman" w:eastAsia="宋体" w:cs="Times New Roman"/>
          <w:bCs w:val="0"/>
          <w:sz w:val="30"/>
          <w:szCs w:val="30"/>
          <w:lang w:val="en-US" w:eastAsia="zh-CN"/>
        </w:rPr>
        <w:t>8</w:t>
      </w:r>
      <w:r>
        <w:rPr>
          <w:rFonts w:hint="eastAsia" w:ascii="宋体" w:hAnsi="宋体" w:eastAsia="宋体" w:cs="宋体"/>
          <w:bCs w:val="0"/>
          <w:sz w:val="30"/>
          <w:szCs w:val="30"/>
          <w:lang w:val="zh-CN"/>
        </w:rPr>
        <w:t>　</w:t>
      </w:r>
      <w:r>
        <w:rPr>
          <w:rFonts w:hint="eastAsia" w:ascii="宋体" w:hAnsi="宋体" w:eastAsia="宋体" w:cs="宋体"/>
          <w:bCs w:val="0"/>
          <w:sz w:val="30"/>
          <w:szCs w:val="30"/>
          <w:lang w:val="en-US" w:eastAsia="zh-CN"/>
        </w:rPr>
        <w:t>运营维护</w:t>
      </w:r>
      <w:bookmarkEnd w:id="360"/>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8.</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0</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应建立防水工程维护管理制度，并应定期巡检和维护。</w:t>
      </w:r>
    </w:p>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trike w:val="0"/>
          <w:lang w:val="en-US" w:eastAsia="zh-CN"/>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8.</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0</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b/>
          <w:bCs/>
          <w:strike w:val="0"/>
          <w:dstrike w:val="0"/>
          <w:sz w:val="24"/>
          <w:highlight w:val="none"/>
        </w:rPr>
        <w:t>　</w:t>
      </w:r>
      <w:r>
        <w:rPr>
          <w:rFonts w:hint="eastAsia" w:ascii="宋体" w:hAnsi="宋体" w:cs="宋体"/>
          <w:strike w:val="0"/>
          <w:dstrike w:val="0"/>
          <w:kern w:val="2"/>
          <w:sz w:val="24"/>
          <w:szCs w:val="22"/>
          <w:highlight w:val="none"/>
          <w:lang w:eastAsia="zh-CN"/>
        </w:rPr>
        <w:t>现制反射隔热复合防水卷材</w:t>
      </w:r>
      <w:r>
        <w:rPr>
          <w:rFonts w:hint="eastAsia" w:ascii="宋体" w:hAnsi="宋体" w:eastAsia="宋体" w:cs="宋体"/>
          <w:strike w:val="0"/>
          <w:dstrike w:val="0"/>
          <w:kern w:val="2"/>
          <w:sz w:val="24"/>
          <w:szCs w:val="22"/>
          <w:highlight w:val="none"/>
          <w:lang w:eastAsia="zh-CN"/>
        </w:rPr>
        <w:t>超过设计</w:t>
      </w:r>
      <w:r>
        <w:rPr>
          <w:rFonts w:hint="eastAsia" w:ascii="宋体" w:hAnsi="宋体" w:eastAsia="宋体" w:cs="宋体"/>
          <w:strike w:val="0"/>
          <w:dstrike w:val="0"/>
          <w:kern w:val="2"/>
          <w:sz w:val="24"/>
          <w:szCs w:val="22"/>
          <w:highlight w:val="none"/>
          <w:lang w:val="en-US" w:eastAsia="zh-CN"/>
        </w:rPr>
        <w:t>使用</w:t>
      </w:r>
      <w:r>
        <w:rPr>
          <w:rFonts w:hint="eastAsia" w:ascii="宋体" w:hAnsi="宋体" w:eastAsia="宋体" w:cs="宋体"/>
          <w:strike w:val="0"/>
          <w:dstrike w:val="0"/>
          <w:kern w:val="2"/>
          <w:sz w:val="24"/>
          <w:szCs w:val="22"/>
          <w:highlight w:val="none"/>
          <w:lang w:eastAsia="zh-CN"/>
        </w:rPr>
        <w:t>年限，性能不能满足要求时应及时维护或翻新。</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8.</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0</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3</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 </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屋面工程应建立渗漏应急预案。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8.</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0</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4</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维修后防水层的防水性能、反射隔热性能、与下层粘结强度和耐久性等指标应满足设计要求。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8.</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0</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防水工程维修用材料和工艺之间不应产生有害的物理和化学作用。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8.</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0</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6</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 </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现场防水维护或维修作业，应制定高空作业、动火和有限空间作业的安全质量保证措施。阵风5级及以上时，不应进行户外高空作业及动火作业。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Theme="minorEastAsia"/>
          <w:b w:val="0"/>
          <w:bCs w:val="0"/>
          <w:color w:val="000000" w:themeColor="text1"/>
          <w:sz w:val="24"/>
          <w:lang w:val="en-US" w:eastAsia="zh-CN"/>
          <w14:textFill>
            <w14:solidFill>
              <w14:schemeClr w14:val="tx1"/>
            </w14:solidFill>
          </w14:textFill>
        </w:rPr>
      </w:pPr>
    </w:p>
    <w:p>
      <w:pPr>
        <w:pStyle w:val="3"/>
        <w:widowControl/>
        <w:spacing w:before="0" w:after="200" w:line="576" w:lineRule="auto"/>
        <w:jc w:val="center"/>
        <w:rPr>
          <w:rFonts w:ascii="Times New Roman" w:hAnsi="Times New Roman" w:eastAsiaTheme="minorEastAsia"/>
          <w:sz w:val="32"/>
          <w:szCs w:val="32"/>
        </w:rPr>
      </w:pPr>
    </w:p>
    <w:p>
      <w:pPr>
        <w:pStyle w:val="3"/>
        <w:widowControl/>
        <w:spacing w:before="0" w:after="200" w:line="576" w:lineRule="auto"/>
        <w:jc w:val="center"/>
        <w:rPr>
          <w:rFonts w:ascii="Times New Roman" w:hAnsi="Times New Roman" w:eastAsiaTheme="minorEastAsia"/>
          <w:sz w:val="32"/>
          <w:szCs w:val="32"/>
        </w:rPr>
      </w:pPr>
    </w:p>
    <w:p>
      <w:pPr>
        <w:pStyle w:val="3"/>
        <w:widowControl/>
        <w:spacing w:before="0" w:after="200" w:line="576" w:lineRule="auto"/>
        <w:jc w:val="center"/>
        <w:rPr>
          <w:rFonts w:ascii="Times New Roman" w:hAnsi="Times New Roman" w:eastAsiaTheme="minorEastAsia"/>
          <w:sz w:val="32"/>
          <w:szCs w:val="32"/>
        </w:rPr>
      </w:pPr>
    </w:p>
    <w:p>
      <w:pPr>
        <w:pStyle w:val="3"/>
        <w:widowControl/>
        <w:spacing w:before="0" w:after="200" w:line="576" w:lineRule="auto"/>
        <w:jc w:val="center"/>
        <w:rPr>
          <w:rFonts w:ascii="Times New Roman" w:hAnsi="Times New Roman" w:eastAsiaTheme="minorEastAsia"/>
          <w:sz w:val="32"/>
          <w:szCs w:val="32"/>
        </w:rPr>
      </w:pPr>
    </w:p>
    <w:p>
      <w:pPr>
        <w:pStyle w:val="3"/>
        <w:widowControl/>
        <w:spacing w:before="0" w:after="200" w:line="576" w:lineRule="auto"/>
        <w:jc w:val="center"/>
        <w:rPr>
          <w:rFonts w:ascii="Times New Roman" w:hAnsi="Times New Roman" w:eastAsiaTheme="minorEastAsia"/>
          <w:sz w:val="32"/>
          <w:szCs w:val="32"/>
        </w:rPr>
      </w:pPr>
    </w:p>
    <w:p>
      <w:pPr>
        <w:rPr>
          <w:rFonts w:ascii="Times New Roman" w:hAnsi="Times New Roman" w:eastAsiaTheme="minorEastAsia"/>
          <w:sz w:val="32"/>
          <w:szCs w:val="32"/>
        </w:rPr>
      </w:pPr>
    </w:p>
    <w:p>
      <w:pPr>
        <w:pStyle w:val="3"/>
        <w:widowControl/>
        <w:spacing w:before="0" w:after="200" w:line="576" w:lineRule="auto"/>
        <w:jc w:val="both"/>
        <w:rPr>
          <w:rFonts w:ascii="Times New Roman" w:hAnsi="Times New Roman" w:eastAsiaTheme="minorEastAsia"/>
          <w:sz w:val="32"/>
          <w:szCs w:val="32"/>
        </w:rPr>
      </w:pPr>
      <w:bookmarkStart w:id="361" w:name="_Toc20389"/>
    </w:p>
    <w:p/>
    <w:p/>
    <w:p/>
    <w:p/>
    <w:p/>
    <w:p/>
    <w:p/>
    <w:p/>
    <w:p/>
    <w:p>
      <w:pPr>
        <w:pStyle w:val="3"/>
        <w:widowControl/>
        <w:tabs>
          <w:tab w:val="left" w:pos="0"/>
        </w:tabs>
        <w:spacing w:before="0" w:after="0" w:line="360" w:lineRule="auto"/>
        <w:jc w:val="center"/>
        <w:outlineLvl w:val="1"/>
        <w:rPr>
          <w:rFonts w:hint="eastAsia" w:ascii="宋体" w:hAnsi="宋体" w:eastAsia="宋体" w:cs="宋体"/>
          <w:bCs w:val="0"/>
          <w:sz w:val="30"/>
          <w:szCs w:val="30"/>
          <w:lang w:val="zh-CN"/>
        </w:rPr>
      </w:pPr>
      <w:bookmarkStart w:id="362" w:name="_Toc1362"/>
      <w:r>
        <w:rPr>
          <w:rFonts w:hint="eastAsia" w:ascii="宋体" w:hAnsi="宋体" w:eastAsia="宋体" w:cs="宋体"/>
          <w:bCs w:val="0"/>
          <w:sz w:val="30"/>
          <w:szCs w:val="30"/>
          <w:lang w:val="zh-CN"/>
        </w:rPr>
        <w:t>用词说明</w:t>
      </w:r>
      <w:bookmarkEnd w:id="354"/>
      <w:bookmarkEnd w:id="355"/>
      <w:bookmarkEnd w:id="356"/>
      <w:bookmarkEnd w:id="357"/>
      <w:bookmarkEnd w:id="358"/>
      <w:bookmarkEnd w:id="359"/>
      <w:bookmarkEnd w:id="361"/>
      <w:bookmarkEnd w:id="362"/>
    </w:p>
    <w:p>
      <w:pPr>
        <w:overflowPunct w:val="0"/>
        <w:adjustRightInd w:val="0"/>
        <w:ind w:firstLine="1897" w:firstLineChars="900"/>
        <w:rPr>
          <w:rFonts w:ascii="Times New Roman" w:hAnsi="Times New Roman"/>
          <w:b/>
          <w:bCs/>
          <w:szCs w:val="21"/>
        </w:rPr>
      </w:pPr>
    </w:p>
    <w:p>
      <w:pPr>
        <w:overflowPunct w:val="0"/>
        <w:adjustRightInd w:val="0"/>
        <w:spacing w:line="360" w:lineRule="auto"/>
        <w:rPr>
          <w:rFonts w:ascii="Times New Roman" w:hAnsi="Times New Roman"/>
          <w:szCs w:val="21"/>
        </w:rPr>
      </w:pPr>
      <w:r>
        <w:rPr>
          <w:rFonts w:hint="eastAsia" w:ascii="Times New Roman" w:hAnsi="Times New Roman" w:eastAsiaTheme="minorEastAsia"/>
          <w:b/>
          <w:bCs/>
          <w:sz w:val="24"/>
        </w:rPr>
        <w:t xml:space="preserve"> </w:t>
      </w:r>
      <w:r>
        <w:rPr>
          <w:rFonts w:hint="eastAsia" w:ascii="Times New Roman" w:hAnsi="Times New Roman" w:eastAsiaTheme="minorEastAsia"/>
          <w:b/>
          <w:bCs/>
          <w:sz w:val="24"/>
          <w:lang w:val="en-US" w:eastAsia="zh-CN"/>
        </w:rPr>
        <w:t xml:space="preserve">1 </w:t>
      </w:r>
      <w:r>
        <w:rPr>
          <w:rFonts w:hint="eastAsia" w:ascii="Times New Roman" w:hAnsi="Times New Roman" w:eastAsiaTheme="minorEastAsia"/>
          <w:sz w:val="24"/>
          <w:lang w:val="en-US" w:eastAsia="zh-CN"/>
        </w:rPr>
        <w:t xml:space="preserve"> </w:t>
      </w:r>
      <w:r>
        <w:rPr>
          <w:rFonts w:hint="eastAsia" w:ascii="Times New Roman" w:hAnsi="Times New Roman" w:eastAsiaTheme="minorEastAsia"/>
          <w:sz w:val="24"/>
        </w:rPr>
        <w:t xml:space="preserve"> </w:t>
      </w:r>
      <w:r>
        <w:rPr>
          <w:rFonts w:ascii="Times New Roman" w:hAnsi="Times New Roman"/>
          <w:sz w:val="24"/>
        </w:rPr>
        <w:t>为便</w:t>
      </w:r>
      <w:r>
        <w:rPr>
          <w:rFonts w:hint="eastAsia" w:ascii="Times New Roman" w:hAnsi="Times New Roman"/>
          <w:sz w:val="24"/>
        </w:rPr>
        <w:t>于</w:t>
      </w:r>
      <w:r>
        <w:rPr>
          <w:rFonts w:ascii="Times New Roman" w:hAnsi="Times New Roman"/>
          <w:sz w:val="24"/>
        </w:rPr>
        <w:t>在执行本规程条</w:t>
      </w:r>
      <w:r>
        <w:rPr>
          <w:rFonts w:hint="eastAsia" w:ascii="Times New Roman" w:hAnsi="Times New Roman"/>
          <w:sz w:val="24"/>
        </w:rPr>
        <w:t>款</w:t>
      </w:r>
      <w:r>
        <w:rPr>
          <w:rFonts w:ascii="Times New Roman" w:hAnsi="Times New Roman"/>
          <w:sz w:val="24"/>
        </w:rPr>
        <w:t>时区别对待，对要求严格程度不同的用词说明如下：</w:t>
      </w:r>
    </w:p>
    <w:p>
      <w:pPr>
        <w:overflowPunct w:val="0"/>
        <w:adjustRightInd w:val="0"/>
        <w:spacing w:line="360" w:lineRule="auto"/>
        <w:ind w:firstLine="482" w:firstLineChars="200"/>
        <w:outlineLvl w:val="0"/>
        <w:rPr>
          <w:rFonts w:ascii="Times New Roman" w:hAnsi="Times New Roman"/>
          <w:szCs w:val="21"/>
        </w:rPr>
      </w:pPr>
      <w:bookmarkStart w:id="363" w:name="_Toc16223"/>
      <w:bookmarkStart w:id="364" w:name="_Toc7821"/>
      <w:bookmarkStart w:id="365" w:name="_Toc16617"/>
      <w:bookmarkStart w:id="366" w:name="_Toc943"/>
      <w:bookmarkStart w:id="367" w:name="_Toc10748"/>
      <w:r>
        <w:rPr>
          <w:rFonts w:ascii="Times New Roman" w:hAnsi="Times New Roman"/>
          <w:b/>
          <w:bCs/>
          <w:sz w:val="24"/>
        </w:rPr>
        <w:t>1</w:t>
      </w:r>
      <w:r>
        <w:rPr>
          <w:rFonts w:hint="eastAsia" w:ascii="Times New Roman" w:hAnsi="Times New Roman"/>
          <w:b/>
          <w:bCs/>
          <w:sz w:val="24"/>
          <w:lang w:eastAsia="zh-CN"/>
        </w:rPr>
        <w:t>）</w:t>
      </w:r>
      <w:r>
        <w:rPr>
          <w:rFonts w:hint="eastAsia" w:ascii="Times New Roman" w:hAnsi="Times New Roman"/>
          <w:sz w:val="24"/>
        </w:rPr>
        <w:t xml:space="preserve">  </w:t>
      </w:r>
      <w:r>
        <w:rPr>
          <w:rFonts w:ascii="Times New Roman" w:hAnsi="Times New Roman"/>
          <w:sz w:val="24"/>
        </w:rPr>
        <w:t>表示很严格，非这样做不可的：</w:t>
      </w:r>
      <w:bookmarkEnd w:id="363"/>
      <w:bookmarkEnd w:id="364"/>
      <w:bookmarkEnd w:id="365"/>
      <w:bookmarkEnd w:id="366"/>
      <w:bookmarkEnd w:id="367"/>
    </w:p>
    <w:p>
      <w:pPr>
        <w:overflowPunct w:val="0"/>
        <w:adjustRightInd w:val="0"/>
        <w:spacing w:line="360" w:lineRule="auto"/>
        <w:ind w:firstLine="960" w:firstLineChars="400"/>
        <w:rPr>
          <w:rFonts w:ascii="Times New Roman" w:hAnsi="Times New Roman"/>
          <w:szCs w:val="21"/>
        </w:rPr>
      </w:pPr>
      <w:r>
        <w:rPr>
          <w:rFonts w:ascii="Times New Roman" w:hAnsi="Times New Roman"/>
          <w:sz w:val="24"/>
        </w:rPr>
        <w:t>正面词采用</w:t>
      </w:r>
      <w:r>
        <w:rPr>
          <w:rFonts w:hint="eastAsia" w:ascii="Times New Roman" w:hAnsi="Times New Roman"/>
          <w:sz w:val="24"/>
        </w:rPr>
        <w:t>“</w:t>
      </w:r>
      <w:r>
        <w:rPr>
          <w:rFonts w:ascii="Times New Roman" w:hAnsi="Times New Roman"/>
          <w:sz w:val="24"/>
        </w:rPr>
        <w:t>必须</w:t>
      </w:r>
      <w:r>
        <w:rPr>
          <w:rFonts w:hint="eastAsia" w:ascii="Times New Roman" w:hAnsi="Times New Roman"/>
          <w:sz w:val="24"/>
        </w:rPr>
        <w:t>”</w:t>
      </w:r>
      <w:r>
        <w:rPr>
          <w:rFonts w:ascii="Times New Roman" w:hAnsi="Times New Roman"/>
          <w:sz w:val="24"/>
        </w:rPr>
        <w:t>， 反面词采用</w:t>
      </w:r>
      <w:r>
        <w:rPr>
          <w:rFonts w:hint="eastAsia" w:ascii="Times New Roman" w:hAnsi="Times New Roman"/>
          <w:sz w:val="24"/>
        </w:rPr>
        <w:t>“</w:t>
      </w:r>
      <w:r>
        <w:rPr>
          <w:rFonts w:ascii="Times New Roman" w:hAnsi="Times New Roman"/>
          <w:sz w:val="24"/>
        </w:rPr>
        <w:t>严禁</w:t>
      </w:r>
      <w:r>
        <w:rPr>
          <w:rFonts w:hint="eastAsia" w:ascii="Times New Roman" w:hAnsi="Times New Roman"/>
          <w:sz w:val="24"/>
        </w:rPr>
        <w:t>”；</w:t>
      </w:r>
    </w:p>
    <w:p>
      <w:pPr>
        <w:overflowPunct w:val="0"/>
        <w:adjustRightInd w:val="0"/>
        <w:spacing w:line="360" w:lineRule="auto"/>
        <w:ind w:firstLine="482" w:firstLineChars="200"/>
        <w:outlineLvl w:val="0"/>
        <w:rPr>
          <w:rFonts w:ascii="Times New Roman" w:hAnsi="Times New Roman"/>
          <w:sz w:val="24"/>
        </w:rPr>
      </w:pPr>
      <w:bookmarkStart w:id="368" w:name="_Toc15540"/>
      <w:bookmarkStart w:id="369" w:name="_Toc24566"/>
      <w:bookmarkStart w:id="370" w:name="_Toc11700"/>
      <w:bookmarkStart w:id="371" w:name="_Toc7767"/>
      <w:bookmarkStart w:id="372" w:name="_Toc3031"/>
      <w:r>
        <w:rPr>
          <w:rFonts w:ascii="Times New Roman" w:hAnsi="Times New Roman"/>
          <w:b/>
          <w:bCs/>
          <w:sz w:val="24"/>
        </w:rPr>
        <w:t>2</w:t>
      </w:r>
      <w:r>
        <w:rPr>
          <w:rFonts w:hint="eastAsia" w:ascii="Times New Roman" w:hAnsi="Times New Roman"/>
          <w:b/>
          <w:bCs/>
          <w:sz w:val="24"/>
          <w:lang w:eastAsia="zh-CN"/>
        </w:rPr>
        <w:t>）</w:t>
      </w:r>
      <w:r>
        <w:rPr>
          <w:rFonts w:hint="eastAsia" w:ascii="Times New Roman" w:hAnsi="Times New Roman"/>
          <w:sz w:val="24"/>
        </w:rPr>
        <w:t xml:space="preserve">  </w:t>
      </w:r>
      <w:r>
        <w:rPr>
          <w:rFonts w:ascii="Times New Roman" w:hAnsi="Times New Roman"/>
          <w:sz w:val="24"/>
        </w:rPr>
        <w:t>表示严格，在正常情况下均应这样做的：</w:t>
      </w:r>
      <w:bookmarkEnd w:id="368"/>
      <w:bookmarkEnd w:id="369"/>
      <w:bookmarkEnd w:id="370"/>
      <w:bookmarkEnd w:id="371"/>
      <w:bookmarkEnd w:id="372"/>
    </w:p>
    <w:p>
      <w:pPr>
        <w:overflowPunct w:val="0"/>
        <w:adjustRightInd w:val="0"/>
        <w:spacing w:line="360" w:lineRule="auto"/>
        <w:ind w:firstLine="960" w:firstLineChars="400"/>
        <w:rPr>
          <w:rFonts w:ascii="Times New Roman" w:hAnsi="Times New Roman"/>
          <w:sz w:val="24"/>
        </w:rPr>
      </w:pPr>
      <w:r>
        <w:rPr>
          <w:rFonts w:ascii="Times New Roman" w:hAnsi="Times New Roman"/>
          <w:sz w:val="24"/>
        </w:rPr>
        <w:t>正面词采用</w:t>
      </w:r>
      <w:r>
        <w:rPr>
          <w:rFonts w:hint="eastAsia" w:ascii="Times New Roman" w:hAnsi="Times New Roman"/>
          <w:sz w:val="24"/>
        </w:rPr>
        <w:t>“</w:t>
      </w:r>
      <w:r>
        <w:rPr>
          <w:rFonts w:ascii="Times New Roman" w:hAnsi="Times New Roman"/>
          <w:sz w:val="24"/>
        </w:rPr>
        <w:t>应</w:t>
      </w:r>
      <w:r>
        <w:rPr>
          <w:rFonts w:hint="eastAsia" w:ascii="Times New Roman" w:hAnsi="Times New Roman"/>
          <w:sz w:val="24"/>
        </w:rPr>
        <w:t>”</w:t>
      </w:r>
      <w:r>
        <w:rPr>
          <w:rFonts w:ascii="Times New Roman" w:hAnsi="Times New Roman"/>
          <w:sz w:val="24"/>
        </w:rPr>
        <w:t>， 反面词采用“不应”或</w:t>
      </w:r>
      <w:r>
        <w:rPr>
          <w:rFonts w:hint="eastAsia" w:ascii="Times New Roman" w:hAnsi="Times New Roman"/>
          <w:sz w:val="24"/>
        </w:rPr>
        <w:t>“</w:t>
      </w:r>
      <w:r>
        <w:rPr>
          <w:rFonts w:ascii="Times New Roman" w:hAnsi="Times New Roman"/>
          <w:sz w:val="24"/>
        </w:rPr>
        <w:t>不得</w:t>
      </w:r>
      <w:r>
        <w:rPr>
          <w:rFonts w:hint="eastAsia" w:ascii="Times New Roman" w:hAnsi="Times New Roman"/>
          <w:sz w:val="24"/>
        </w:rPr>
        <w:t>”；</w:t>
      </w:r>
    </w:p>
    <w:p>
      <w:pPr>
        <w:overflowPunct w:val="0"/>
        <w:adjustRightInd w:val="0"/>
        <w:spacing w:line="360" w:lineRule="auto"/>
        <w:ind w:firstLine="482" w:firstLineChars="200"/>
        <w:outlineLvl w:val="0"/>
        <w:rPr>
          <w:rFonts w:ascii="Times New Roman" w:hAnsi="Times New Roman"/>
          <w:sz w:val="24"/>
        </w:rPr>
      </w:pPr>
      <w:bookmarkStart w:id="373" w:name="_Toc28677"/>
      <w:bookmarkStart w:id="374" w:name="_Toc32467"/>
      <w:bookmarkStart w:id="375" w:name="_Toc32003"/>
      <w:bookmarkStart w:id="376" w:name="_Toc14016"/>
      <w:bookmarkStart w:id="377" w:name="_Toc23063"/>
      <w:r>
        <w:rPr>
          <w:rFonts w:ascii="Times New Roman" w:hAnsi="Times New Roman"/>
          <w:b/>
          <w:bCs/>
          <w:sz w:val="24"/>
        </w:rPr>
        <w:t>3</w:t>
      </w:r>
      <w:r>
        <w:rPr>
          <w:rFonts w:hint="eastAsia" w:ascii="Times New Roman" w:hAnsi="Times New Roman"/>
          <w:b/>
          <w:bCs/>
          <w:sz w:val="24"/>
        </w:rPr>
        <w:t xml:space="preserve"> </w:t>
      </w:r>
      <w:r>
        <w:rPr>
          <w:rFonts w:hint="eastAsia" w:ascii="Times New Roman" w:hAnsi="Times New Roman"/>
          <w:b/>
          <w:bCs/>
          <w:sz w:val="24"/>
          <w:lang w:eastAsia="zh-CN"/>
        </w:rPr>
        <w:t>）</w:t>
      </w:r>
      <w:r>
        <w:rPr>
          <w:rFonts w:hint="eastAsia" w:ascii="Times New Roman" w:hAnsi="Times New Roman"/>
          <w:sz w:val="24"/>
        </w:rPr>
        <w:t xml:space="preserve"> </w:t>
      </w:r>
      <w:r>
        <w:rPr>
          <w:rFonts w:ascii="Times New Roman" w:hAnsi="Times New Roman"/>
          <w:sz w:val="24"/>
        </w:rPr>
        <w:t>表示允许稍有选择，在条件许可时首先应这样做的：</w:t>
      </w:r>
      <w:bookmarkEnd w:id="373"/>
      <w:bookmarkEnd w:id="374"/>
      <w:bookmarkEnd w:id="375"/>
      <w:bookmarkEnd w:id="376"/>
      <w:bookmarkEnd w:id="377"/>
    </w:p>
    <w:p>
      <w:pPr>
        <w:overflowPunct w:val="0"/>
        <w:adjustRightInd w:val="0"/>
        <w:spacing w:line="360" w:lineRule="auto"/>
        <w:ind w:firstLine="960" w:firstLineChars="400"/>
        <w:rPr>
          <w:rFonts w:ascii="Times New Roman" w:hAnsi="Times New Roman"/>
          <w:sz w:val="24"/>
        </w:rPr>
      </w:pPr>
      <w:r>
        <w:rPr>
          <w:rFonts w:ascii="Times New Roman" w:hAnsi="Times New Roman"/>
          <w:sz w:val="24"/>
        </w:rPr>
        <w:t>正面词采用</w:t>
      </w:r>
      <w:r>
        <w:rPr>
          <w:rFonts w:hint="eastAsia" w:ascii="Times New Roman" w:hAnsi="Times New Roman"/>
          <w:sz w:val="24"/>
        </w:rPr>
        <w:t>“</w:t>
      </w:r>
      <w:r>
        <w:rPr>
          <w:rFonts w:ascii="Times New Roman" w:hAnsi="Times New Roman"/>
          <w:sz w:val="24"/>
        </w:rPr>
        <w:t>宜</w:t>
      </w:r>
      <w:r>
        <w:rPr>
          <w:rFonts w:hint="eastAsia" w:ascii="Times New Roman" w:hAnsi="Times New Roman"/>
          <w:sz w:val="24"/>
        </w:rPr>
        <w:t>”</w:t>
      </w:r>
      <w:r>
        <w:rPr>
          <w:rFonts w:ascii="Times New Roman" w:hAnsi="Times New Roman"/>
          <w:sz w:val="24"/>
        </w:rPr>
        <w:t>， 反面词采用</w:t>
      </w:r>
      <w:r>
        <w:rPr>
          <w:rFonts w:hint="eastAsia" w:ascii="Times New Roman" w:hAnsi="Times New Roman"/>
          <w:sz w:val="24"/>
        </w:rPr>
        <w:t>“</w:t>
      </w:r>
      <w:r>
        <w:rPr>
          <w:rFonts w:ascii="Times New Roman" w:hAnsi="Times New Roman"/>
          <w:sz w:val="24"/>
        </w:rPr>
        <w:t>不宜</w:t>
      </w:r>
      <w:r>
        <w:rPr>
          <w:rFonts w:hint="eastAsia" w:ascii="Times New Roman" w:hAnsi="Times New Roman"/>
          <w:sz w:val="24"/>
        </w:rPr>
        <w:t>”；</w:t>
      </w:r>
    </w:p>
    <w:p>
      <w:pPr>
        <w:overflowPunct w:val="0"/>
        <w:adjustRightInd w:val="0"/>
        <w:spacing w:line="360" w:lineRule="auto"/>
        <w:ind w:firstLine="482" w:firstLineChars="200"/>
        <w:outlineLvl w:val="0"/>
        <w:rPr>
          <w:rFonts w:ascii="Times New Roman" w:hAnsi="Times New Roman"/>
          <w:sz w:val="24"/>
        </w:rPr>
      </w:pPr>
      <w:bookmarkStart w:id="378" w:name="_Toc4725"/>
      <w:bookmarkStart w:id="379" w:name="_Toc24979"/>
      <w:bookmarkStart w:id="380" w:name="_Toc1632"/>
      <w:bookmarkStart w:id="381" w:name="_Toc9443"/>
      <w:bookmarkStart w:id="382" w:name="_Toc25024"/>
      <w:r>
        <w:rPr>
          <w:rFonts w:ascii="Times New Roman" w:hAnsi="Times New Roman"/>
          <w:b/>
          <w:bCs/>
          <w:sz w:val="24"/>
        </w:rPr>
        <w:t>4</w:t>
      </w:r>
      <w:r>
        <w:rPr>
          <w:rFonts w:hint="eastAsia" w:ascii="Times New Roman" w:hAnsi="Times New Roman"/>
          <w:b/>
          <w:bCs/>
          <w:sz w:val="24"/>
        </w:rPr>
        <w:t xml:space="preserve"> </w:t>
      </w:r>
      <w:r>
        <w:rPr>
          <w:rFonts w:hint="eastAsia" w:ascii="Times New Roman" w:hAnsi="Times New Roman"/>
          <w:b/>
          <w:bCs/>
          <w:sz w:val="24"/>
          <w:lang w:eastAsia="zh-CN"/>
        </w:rPr>
        <w:t>）</w:t>
      </w:r>
      <w:r>
        <w:rPr>
          <w:rFonts w:hint="eastAsia" w:ascii="Times New Roman" w:hAnsi="Times New Roman"/>
          <w:sz w:val="24"/>
        </w:rPr>
        <w:t xml:space="preserve"> </w:t>
      </w:r>
      <w:r>
        <w:rPr>
          <w:rFonts w:ascii="Times New Roman" w:hAnsi="Times New Roman"/>
          <w:sz w:val="24"/>
        </w:rPr>
        <w:t>表示有选择，在一定条件下可以这样做的，采用</w:t>
      </w:r>
      <w:r>
        <w:rPr>
          <w:rFonts w:hint="eastAsia" w:ascii="Times New Roman" w:hAnsi="Times New Roman"/>
          <w:sz w:val="24"/>
        </w:rPr>
        <w:t>“</w:t>
      </w:r>
      <w:r>
        <w:rPr>
          <w:rFonts w:ascii="Times New Roman" w:hAnsi="Times New Roman"/>
          <w:sz w:val="24"/>
        </w:rPr>
        <w:t>可</w:t>
      </w:r>
      <w:r>
        <w:rPr>
          <w:rFonts w:hint="eastAsia" w:ascii="Times New Roman" w:hAnsi="Times New Roman"/>
          <w:sz w:val="24"/>
        </w:rPr>
        <w:t>”</w:t>
      </w:r>
      <w:r>
        <w:rPr>
          <w:rFonts w:ascii="Times New Roman" w:hAnsi="Times New Roman"/>
          <w:sz w:val="24"/>
        </w:rPr>
        <w:t>。</w:t>
      </w:r>
      <w:bookmarkEnd w:id="378"/>
      <w:bookmarkEnd w:id="379"/>
      <w:bookmarkEnd w:id="380"/>
      <w:bookmarkEnd w:id="381"/>
      <w:bookmarkEnd w:id="382"/>
    </w:p>
    <w:p>
      <w:pPr>
        <w:overflowPunct w:val="0"/>
        <w:adjustRightInd w:val="0"/>
        <w:spacing w:line="360" w:lineRule="auto"/>
        <w:rPr>
          <w:rFonts w:hint="default" w:ascii="Times New Roman" w:hAnsi="Times New Roman" w:eastAsiaTheme="minorEastAsia"/>
          <w:sz w:val="24"/>
          <w:lang w:val="en-US" w:eastAsia="zh-CN"/>
        </w:rPr>
      </w:pPr>
      <w:r>
        <w:rPr>
          <w:rFonts w:hint="eastAsia" w:ascii="Times New Roman" w:hAnsi="Times New Roman" w:eastAsiaTheme="minorEastAsia"/>
          <w:b/>
          <w:bCs/>
          <w:sz w:val="24"/>
          <w:lang w:val="en-US" w:eastAsia="zh-CN"/>
        </w:rPr>
        <w:t xml:space="preserve">2 </w:t>
      </w:r>
      <w:r>
        <w:rPr>
          <w:rFonts w:hint="eastAsia" w:ascii="Times New Roman" w:hAnsi="Times New Roman" w:eastAsiaTheme="minorEastAsia"/>
          <w:sz w:val="24"/>
          <w:lang w:val="en-US" w:eastAsia="zh-CN"/>
        </w:rPr>
        <w:t xml:space="preserve"> </w:t>
      </w:r>
      <w:r>
        <w:rPr>
          <w:rFonts w:hint="eastAsia" w:ascii="Times New Roman" w:hAnsi="Times New Roman" w:eastAsiaTheme="minorEastAsia"/>
          <w:sz w:val="24"/>
        </w:rPr>
        <w:t xml:space="preserve"> </w:t>
      </w:r>
      <w:r>
        <w:rPr>
          <w:rFonts w:hint="eastAsia" w:ascii="Times New Roman" w:hAnsi="Times New Roman" w:eastAsiaTheme="minorEastAsia"/>
          <w:sz w:val="24"/>
          <w:lang w:val="en-US" w:eastAsia="zh-CN"/>
        </w:rPr>
        <w:t>条文中知名应按其</w:t>
      </w:r>
      <w:r>
        <w:rPr>
          <w:rFonts w:hint="eastAsia" w:ascii="宋体" w:hAnsi="宋体" w:eastAsia="宋体" w:cs="宋体"/>
          <w:sz w:val="24"/>
          <w:lang w:val="en-US" w:eastAsia="zh-CN"/>
        </w:rPr>
        <w:t>他有关标准执行的写法为：“应符合</w:t>
      </w:r>
      <w:r>
        <w:rPr>
          <w:rFonts w:hint="eastAsia" w:ascii="宋体" w:hAnsi="宋体" w:eastAsia="宋体" w:cs="宋体"/>
          <w:b w:val="0"/>
          <w:bCs w:val="0"/>
          <w:sz w:val="24"/>
          <w:lang w:val="en-US" w:eastAsia="zh-CN"/>
        </w:rPr>
        <w:t>••••••</w:t>
      </w:r>
      <w:r>
        <w:rPr>
          <w:rFonts w:hint="eastAsia" w:ascii="宋体" w:hAnsi="宋体" w:eastAsia="宋体" w:cs="宋体"/>
          <w:sz w:val="24"/>
          <w:lang w:val="en-US" w:eastAsia="zh-CN"/>
        </w:rPr>
        <w:t>的规定</w:t>
      </w:r>
      <w:r>
        <w:rPr>
          <w:rFonts w:hint="eastAsia" w:ascii="宋体" w:hAnsi="宋体" w:eastAsia="宋体" w:cs="宋体"/>
          <w:sz w:val="24"/>
        </w:rPr>
        <w:t>”</w:t>
      </w:r>
      <w:r>
        <w:rPr>
          <w:rFonts w:hint="eastAsia" w:ascii="宋体" w:hAnsi="宋体" w:eastAsia="宋体" w:cs="宋体"/>
          <w:sz w:val="24"/>
          <w:lang w:val="en-US" w:eastAsia="zh-CN"/>
        </w:rPr>
        <w:t>或“应按</w:t>
      </w:r>
      <w:r>
        <w:rPr>
          <w:rFonts w:hint="eastAsia" w:ascii="宋体" w:hAnsi="宋体" w:eastAsia="宋体" w:cs="宋体"/>
          <w:b w:val="0"/>
          <w:bCs w:val="0"/>
          <w:sz w:val="24"/>
          <w:lang w:val="en-US" w:eastAsia="zh-CN"/>
        </w:rPr>
        <w:t>••••••</w:t>
      </w:r>
      <w:r>
        <w:rPr>
          <w:rFonts w:hint="eastAsia" w:ascii="宋体" w:hAnsi="宋体" w:eastAsia="宋体" w:cs="宋体"/>
          <w:sz w:val="24"/>
          <w:lang w:val="en-US" w:eastAsia="zh-CN"/>
        </w:rPr>
        <w:t>执行</w:t>
      </w:r>
      <w:r>
        <w:rPr>
          <w:rFonts w:hint="eastAsia" w:ascii="宋体" w:hAnsi="宋体" w:eastAsia="宋体" w:cs="宋体"/>
          <w:sz w:val="24"/>
        </w:rPr>
        <w:t>”。</w:t>
      </w:r>
    </w:p>
    <w:p>
      <w:pPr>
        <w:overflowPunct w:val="0"/>
        <w:adjustRightInd w:val="0"/>
        <w:spacing w:line="360" w:lineRule="auto"/>
        <w:rPr>
          <w:rFonts w:ascii="Times New Roman" w:hAnsi="Times New Roman"/>
          <w:sz w:val="24"/>
        </w:rPr>
      </w:pPr>
    </w:p>
    <w:p>
      <w:pPr>
        <w:overflowPunct w:val="0"/>
        <w:adjustRightInd w:val="0"/>
        <w:spacing w:line="360" w:lineRule="auto"/>
        <w:rPr>
          <w:rFonts w:ascii="Times New Roman" w:hAnsi="Times New Roman"/>
          <w:sz w:val="24"/>
        </w:rPr>
      </w:pPr>
    </w:p>
    <w:p>
      <w:pPr>
        <w:overflowPunct w:val="0"/>
        <w:adjustRightInd w:val="0"/>
        <w:spacing w:line="360" w:lineRule="auto"/>
        <w:rPr>
          <w:rFonts w:ascii="Times New Roman" w:hAnsi="Times New Roman"/>
          <w:sz w:val="24"/>
        </w:rPr>
      </w:pPr>
    </w:p>
    <w:p>
      <w:pPr>
        <w:overflowPunct w:val="0"/>
        <w:adjustRightInd w:val="0"/>
        <w:spacing w:line="360" w:lineRule="auto"/>
        <w:rPr>
          <w:rFonts w:ascii="Times New Roman" w:hAnsi="Times New Roman"/>
          <w:sz w:val="24"/>
        </w:rPr>
      </w:pPr>
    </w:p>
    <w:p>
      <w:pPr>
        <w:overflowPunct w:val="0"/>
        <w:adjustRightInd w:val="0"/>
        <w:spacing w:line="360" w:lineRule="auto"/>
        <w:rPr>
          <w:rFonts w:ascii="Times New Roman" w:hAnsi="Times New Roman"/>
          <w:sz w:val="24"/>
        </w:rPr>
      </w:pPr>
    </w:p>
    <w:p>
      <w:pPr>
        <w:overflowPunct w:val="0"/>
        <w:adjustRightInd w:val="0"/>
        <w:spacing w:line="360" w:lineRule="auto"/>
        <w:rPr>
          <w:rFonts w:ascii="Times New Roman" w:hAnsi="Times New Roman"/>
          <w:sz w:val="24"/>
        </w:rPr>
      </w:pPr>
    </w:p>
    <w:p>
      <w:pPr>
        <w:overflowPunct w:val="0"/>
        <w:adjustRightInd w:val="0"/>
        <w:spacing w:line="360" w:lineRule="auto"/>
        <w:rPr>
          <w:rFonts w:ascii="Times New Roman" w:hAnsi="Times New Roman"/>
          <w:sz w:val="24"/>
        </w:rPr>
      </w:pPr>
    </w:p>
    <w:p>
      <w:pPr>
        <w:overflowPunct w:val="0"/>
        <w:adjustRightInd w:val="0"/>
        <w:spacing w:line="360" w:lineRule="auto"/>
        <w:rPr>
          <w:rFonts w:ascii="Times New Roman" w:hAnsi="Times New Roman"/>
          <w:sz w:val="24"/>
        </w:rPr>
      </w:pPr>
    </w:p>
    <w:p>
      <w:pPr>
        <w:overflowPunct w:val="0"/>
        <w:adjustRightInd w:val="0"/>
        <w:spacing w:line="360" w:lineRule="auto"/>
        <w:rPr>
          <w:rFonts w:ascii="Times New Roman" w:hAnsi="Times New Roman"/>
          <w:sz w:val="24"/>
        </w:rPr>
      </w:pPr>
    </w:p>
    <w:p>
      <w:pPr>
        <w:overflowPunct w:val="0"/>
        <w:adjustRightInd w:val="0"/>
        <w:spacing w:line="360" w:lineRule="auto"/>
        <w:rPr>
          <w:rFonts w:ascii="Times New Roman" w:hAnsi="Times New Roman"/>
          <w:sz w:val="24"/>
        </w:rPr>
      </w:pPr>
    </w:p>
    <w:p>
      <w:pPr>
        <w:overflowPunct w:val="0"/>
        <w:adjustRightInd w:val="0"/>
        <w:spacing w:line="360" w:lineRule="auto"/>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overflowPunct w:val="0"/>
        <w:adjustRightInd w:val="0"/>
        <w:spacing w:line="360" w:lineRule="auto"/>
        <w:rPr>
          <w:rFonts w:ascii="Times New Roman" w:hAnsi="Times New Roman"/>
          <w:sz w:val="24"/>
        </w:rPr>
      </w:pPr>
    </w:p>
    <w:p>
      <w:pPr>
        <w:pStyle w:val="3"/>
        <w:widowControl/>
        <w:tabs>
          <w:tab w:val="left" w:pos="0"/>
        </w:tabs>
        <w:spacing w:before="0" w:after="0" w:line="360" w:lineRule="auto"/>
        <w:jc w:val="center"/>
        <w:outlineLvl w:val="1"/>
        <w:rPr>
          <w:rFonts w:hint="eastAsia" w:ascii="宋体" w:hAnsi="宋体" w:eastAsia="宋体" w:cs="宋体"/>
          <w:bCs w:val="0"/>
          <w:sz w:val="30"/>
          <w:szCs w:val="30"/>
          <w:lang w:val="zh-CN"/>
        </w:rPr>
      </w:pPr>
      <w:bookmarkStart w:id="383" w:name="_Toc93517374"/>
      <w:bookmarkStart w:id="384" w:name="_Toc16536"/>
      <w:bookmarkStart w:id="385" w:name="_Toc25275"/>
      <w:bookmarkStart w:id="386" w:name="_Toc2134"/>
      <w:bookmarkStart w:id="387" w:name="_Toc4433"/>
      <w:bookmarkStart w:id="388" w:name="_Toc1258"/>
      <w:bookmarkStart w:id="389" w:name="_Toc31401"/>
      <w:bookmarkStart w:id="390" w:name="_Toc4398"/>
      <w:r>
        <w:rPr>
          <w:rFonts w:hint="eastAsia" w:ascii="宋体" w:hAnsi="宋体" w:eastAsia="宋体" w:cs="宋体"/>
          <w:bCs w:val="0"/>
          <w:sz w:val="30"/>
          <w:szCs w:val="30"/>
          <w:lang w:val="zh-CN"/>
        </w:rPr>
        <w:t>引用标准名录</w:t>
      </w:r>
      <w:bookmarkEnd w:id="383"/>
      <w:bookmarkEnd w:id="384"/>
      <w:bookmarkEnd w:id="385"/>
      <w:bookmarkEnd w:id="386"/>
      <w:bookmarkEnd w:id="387"/>
      <w:bookmarkEnd w:id="388"/>
      <w:bookmarkEnd w:id="389"/>
      <w:bookmarkEnd w:id="390"/>
    </w:p>
    <w:p>
      <w:pPr>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391" w:name="_Hlk95336132"/>
      <w:r>
        <w:rPr>
          <w:rFonts w:hint="eastAsia" w:ascii="宋体" w:hAnsi="宋体" w:eastAsia="宋体" w:cs="宋体"/>
          <w:sz w:val="24"/>
          <w:szCs w:val="24"/>
        </w:rPr>
        <w:t>本规程引用下列标准。其中，注日期的，仅对该日期对应的版本适用本规程；不注日期的，其最新版适用于本规程。</w:t>
      </w:r>
      <w:bookmarkEnd w:id="39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屋面工程质量验收规范</w:t>
      </w:r>
      <w:r>
        <w:rPr>
          <w:rFonts w:hint="eastAsia" w:ascii="宋体" w:hAnsi="宋体" w:eastAsia="宋体" w:cs="宋体"/>
          <w:bCs/>
          <w:sz w:val="24"/>
          <w:szCs w:val="24"/>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GB</w:t>
      </w:r>
      <w:r>
        <w:rPr>
          <w:rFonts w:hint="eastAsia" w:ascii="宋体" w:hAnsi="宋体" w:eastAsia="宋体" w:cs="宋体"/>
          <w:bCs/>
          <w:sz w:val="24"/>
          <w:szCs w:val="24"/>
          <w:lang w:val="en-US" w:eastAsia="zh-CN"/>
        </w:rPr>
        <w:t xml:space="preserve"> 50207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屋面工程技术规范</w:t>
      </w:r>
      <w:r>
        <w:rPr>
          <w:rFonts w:hint="eastAsia" w:ascii="宋体" w:hAnsi="宋体" w:eastAsia="宋体" w:cs="宋体"/>
          <w:bCs/>
          <w:sz w:val="24"/>
          <w:szCs w:val="24"/>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GB</w:t>
      </w:r>
      <w:r>
        <w:rPr>
          <w:rFonts w:hint="eastAsia" w:ascii="宋体" w:hAnsi="宋体" w:eastAsia="宋体" w:cs="宋体"/>
          <w:bCs/>
          <w:sz w:val="24"/>
          <w:szCs w:val="24"/>
          <w:lang w:val="en-US" w:eastAsia="zh-CN"/>
        </w:rPr>
        <w:t xml:space="preserve"> 50345</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Cs/>
          <w:sz w:val="24"/>
          <w:szCs w:val="24"/>
        </w:rPr>
        <w:t>《</w:t>
      </w:r>
      <w:r>
        <w:rPr>
          <w:rFonts w:hint="eastAsia" w:ascii="宋体" w:hAnsi="宋体" w:eastAsia="宋体" w:cs="宋体"/>
          <w:sz w:val="24"/>
          <w:szCs w:val="24"/>
          <w:lang w:val="en-US" w:eastAsia="zh-CN"/>
        </w:rPr>
        <w:t>坡屋面工程技术规范</w:t>
      </w:r>
      <w:r>
        <w:rPr>
          <w:rFonts w:hint="eastAsia" w:ascii="宋体" w:hAnsi="宋体" w:eastAsia="宋体" w:cs="宋体"/>
          <w:bCs/>
          <w:sz w:val="24"/>
          <w:szCs w:val="24"/>
        </w:rPr>
        <w:t>》</w:t>
      </w:r>
      <w:r>
        <w:rPr>
          <w:rFonts w:hint="eastAsia" w:ascii="宋体" w:hAnsi="宋体" w:eastAsia="宋体" w:cs="宋体"/>
          <w:sz w:val="24"/>
          <w:szCs w:val="24"/>
          <w:lang w:val="en-US" w:eastAsia="zh-CN"/>
        </w:rPr>
        <w:t>GB 50693</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建筑与市政工程防水通用规范》 GB 55030</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《湿铺防水卷材》GB/T 35467</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《种植屋面工程技术规程 》 JGJ 155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sz w:val="24"/>
          <w:szCs w:val="24"/>
        </w:rPr>
        <w:t>《建筑反射隔热涂料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JGJ/T 235</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《建筑反射隔热涂料应用技术规程》JGJ/T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359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《皮芯结构热压交联高分子胎基湿铺防水卷材》T/CECS 1017</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《皮芯结构压交联高分子胎基湿铺防水卷材应用技术规程》T</w:t>
      </w:r>
      <w:r>
        <w:rPr>
          <w:rFonts w:hint="eastAsia" w:ascii="宋体" w:hAnsi="宋体" w:eastAsia="宋体" w:cs="宋体"/>
          <w:sz w:val="24"/>
          <w:szCs w:val="24"/>
          <w:lang w:val="en-US" w:eastAsia="zh-CN"/>
        </w:rPr>
        <w:t>/</w:t>
      </w:r>
      <w:r>
        <w:rPr>
          <w:rFonts w:hint="eastAsia" w:ascii="宋体" w:hAnsi="宋体" w:eastAsia="宋体" w:cs="宋体"/>
          <w:sz w:val="24"/>
          <w:szCs w:val="24"/>
        </w:rPr>
        <w:t>CECS 1019</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《预铺复合防水卷材应用技术规程》T</w:t>
      </w:r>
      <w:r>
        <w:rPr>
          <w:rFonts w:hint="eastAsia" w:ascii="宋体" w:hAnsi="宋体" w:eastAsia="宋体" w:cs="宋体"/>
          <w:sz w:val="24"/>
          <w:szCs w:val="24"/>
          <w:lang w:val="en-US" w:eastAsia="zh-CN"/>
        </w:rPr>
        <w:t>/</w:t>
      </w:r>
      <w:r>
        <w:rPr>
          <w:rFonts w:hint="eastAsia" w:ascii="宋体" w:hAnsi="宋体" w:eastAsia="宋体" w:cs="宋体"/>
          <w:sz w:val="24"/>
          <w:szCs w:val="24"/>
        </w:rPr>
        <w:t>CECS 1020</w:t>
      </w:r>
    </w:p>
    <w:p>
      <w:pPr>
        <w:spacing w:line="360" w:lineRule="auto"/>
        <w:rPr>
          <w:rFonts w:ascii="宋体" w:hAnsi="宋体"/>
          <w:sz w:val="24"/>
          <w:shd w:val="clear" w:color="auto" w:fill="FFFFFF"/>
        </w:rPr>
      </w:pPr>
    </w:p>
    <w:p>
      <w:pPr>
        <w:spacing w:line="360" w:lineRule="auto"/>
        <w:rPr>
          <w:rFonts w:ascii="宋体" w:hAnsi="宋体"/>
          <w:sz w:val="24"/>
          <w:shd w:val="clear" w:color="auto" w:fill="FFFFFF"/>
        </w:rPr>
      </w:pPr>
    </w:p>
    <w:p>
      <w:pPr>
        <w:spacing w:line="360" w:lineRule="auto"/>
        <w:rPr>
          <w:rFonts w:ascii="宋体" w:hAnsi="宋体"/>
          <w:sz w:val="24"/>
          <w:shd w:val="clear" w:color="auto" w:fill="FFFFFF"/>
        </w:rPr>
      </w:pPr>
    </w:p>
    <w:p>
      <w:pPr>
        <w:spacing w:line="360" w:lineRule="auto"/>
        <w:rPr>
          <w:rFonts w:ascii="宋体" w:hAnsi="宋体"/>
          <w:sz w:val="24"/>
          <w:shd w:val="clear" w:color="auto" w:fill="FFFFFF"/>
        </w:rPr>
      </w:pPr>
    </w:p>
    <w:p>
      <w:pPr>
        <w:spacing w:line="360" w:lineRule="auto"/>
        <w:rPr>
          <w:rFonts w:ascii="宋体" w:hAnsi="宋体"/>
          <w:sz w:val="24"/>
          <w:shd w:val="clear" w:color="auto" w:fill="FFFFFF"/>
        </w:rPr>
      </w:pPr>
    </w:p>
    <w:p>
      <w:pPr>
        <w:spacing w:line="360" w:lineRule="auto"/>
        <w:rPr>
          <w:rFonts w:ascii="宋体" w:hAnsi="宋体"/>
          <w:sz w:val="24"/>
          <w:shd w:val="clear" w:color="auto" w:fill="FFFFFF"/>
        </w:rPr>
      </w:pPr>
    </w:p>
    <w:p>
      <w:pPr>
        <w:spacing w:line="360" w:lineRule="auto"/>
        <w:rPr>
          <w:rFonts w:ascii="宋体" w:hAnsi="宋体"/>
          <w:sz w:val="24"/>
          <w:shd w:val="clear" w:color="auto" w:fill="FFFFFF"/>
        </w:rPr>
      </w:pPr>
    </w:p>
    <w:p>
      <w:pPr>
        <w:spacing w:line="360" w:lineRule="auto"/>
        <w:rPr>
          <w:rFonts w:ascii="宋体" w:hAnsi="宋体"/>
          <w:sz w:val="24"/>
          <w:shd w:val="clear" w:color="auto" w:fill="FFFFFF"/>
        </w:rPr>
      </w:pPr>
    </w:p>
    <w:p>
      <w:pPr>
        <w:spacing w:line="360" w:lineRule="auto"/>
        <w:rPr>
          <w:rFonts w:ascii="宋体" w:hAnsi="宋体"/>
          <w:sz w:val="24"/>
          <w:shd w:val="clear" w:color="auto" w:fill="FFFFFF"/>
        </w:rPr>
        <w:sectPr>
          <w:headerReference r:id="rId9" w:type="default"/>
          <w:footerReference r:id="rId10" w:type="default"/>
          <w:footerReference r:id="rId11" w:type="even"/>
          <w:pgSz w:w="11850" w:h="16783"/>
          <w:pgMar w:top="1440" w:right="1800" w:bottom="1440" w:left="1800" w:header="851" w:footer="992" w:gutter="0"/>
          <w:cols w:space="0" w:num="1"/>
          <w:docGrid w:type="lines" w:linePitch="312" w:charSpace="0"/>
        </w:sectPr>
      </w:pPr>
    </w:p>
    <w:p>
      <w:pPr>
        <w:pStyle w:val="2"/>
      </w:pPr>
    </w:p>
    <w:p>
      <w:pPr>
        <w:spacing w:line="360" w:lineRule="auto"/>
        <w:rPr>
          <w:rFonts w:ascii="宋体" w:hAnsi="宋体"/>
          <w:sz w:val="24"/>
          <w:shd w:val="clear" w:color="auto" w:fill="FFFFFF"/>
        </w:rPr>
      </w:pPr>
    </w:p>
    <w:p>
      <w:pPr>
        <w:spacing w:line="360" w:lineRule="auto"/>
        <w:rPr>
          <w:rFonts w:ascii="宋体" w:hAnsi="宋体"/>
          <w:sz w:val="24"/>
          <w:shd w:val="clear" w:color="auto" w:fill="FFFFFF"/>
        </w:rPr>
      </w:pPr>
    </w:p>
    <w:p>
      <w:pPr>
        <w:spacing w:line="360" w:lineRule="auto"/>
        <w:rPr>
          <w:rFonts w:ascii="宋体" w:hAnsi="宋体"/>
          <w:sz w:val="24"/>
          <w:shd w:val="clear" w:color="auto" w:fill="FFFFFF"/>
        </w:rPr>
      </w:pPr>
    </w:p>
    <w:p>
      <w:pPr>
        <w:spacing w:line="360" w:lineRule="auto"/>
        <w:rPr>
          <w:rFonts w:ascii="宋体" w:hAnsi="宋体"/>
          <w:sz w:val="24"/>
          <w:shd w:val="clear" w:color="auto" w:fill="FFFFFF"/>
        </w:rPr>
      </w:pPr>
    </w:p>
    <w:p>
      <w:pPr>
        <w:jc w:val="center"/>
        <w:rPr>
          <w:rFonts w:ascii="Times New Roman" w:hAnsi="Times New Roman"/>
          <w:b/>
          <w:bCs/>
          <w:sz w:val="32"/>
          <w:szCs w:val="32"/>
        </w:rPr>
      </w:pPr>
      <w:r>
        <w:rPr>
          <w:rFonts w:ascii="Times New Roman" w:hAnsi="Times New Roman"/>
          <w:b/>
          <w:bCs/>
          <w:sz w:val="32"/>
          <w:szCs w:val="32"/>
        </w:rPr>
        <w:t>中国工程建设标准化协会标准</w:t>
      </w:r>
    </w:p>
    <w:p>
      <w:pPr>
        <w:jc w:val="center"/>
        <w:rPr>
          <w:rFonts w:ascii="Times New Roman" w:hAnsi="Times New Roman"/>
          <w:b/>
          <w:bCs/>
          <w:sz w:val="36"/>
          <w:szCs w:val="32"/>
        </w:rPr>
      </w:pPr>
    </w:p>
    <w:p>
      <w:pPr>
        <w:adjustRightInd w:val="0"/>
        <w:snapToGrid w:val="0"/>
        <w:spacing w:before="312" w:beforeLines="100" w:after="312" w:afterLines="100" w:line="360" w:lineRule="auto"/>
        <w:ind w:right="0" w:rightChars="0"/>
        <w:jc w:val="center"/>
        <w:rPr>
          <w:rFonts w:hint="eastAsia" w:ascii="Times New Roman" w:hAnsi="Times New Roman" w:eastAsia="黑体"/>
          <w:sz w:val="48"/>
          <w:szCs w:val="48"/>
          <w:lang w:eastAsia="zh-CN"/>
        </w:rPr>
      </w:pPr>
      <w:r>
        <w:rPr>
          <w:rFonts w:hint="eastAsia" w:ascii="Times New Roman" w:hAnsi="Times New Roman" w:eastAsia="黑体"/>
          <w:sz w:val="48"/>
          <w:szCs w:val="48"/>
          <w:lang w:eastAsia="zh-CN"/>
        </w:rPr>
        <w:t>现制反射隔热复合防水卷材</w:t>
      </w:r>
    </w:p>
    <w:p>
      <w:pPr>
        <w:adjustRightInd w:val="0"/>
        <w:snapToGrid w:val="0"/>
        <w:spacing w:before="312" w:beforeLines="100" w:after="312" w:afterLines="100" w:line="360" w:lineRule="auto"/>
        <w:ind w:right="0" w:rightChars="0"/>
        <w:jc w:val="center"/>
        <w:rPr>
          <w:rFonts w:ascii="Times New Roman" w:hAnsi="Times New Roman" w:eastAsia="黑体"/>
          <w:sz w:val="48"/>
          <w:szCs w:val="48"/>
        </w:rPr>
      </w:pPr>
      <w:r>
        <w:rPr>
          <w:rFonts w:ascii="Times New Roman" w:hAnsi="Times New Roman" w:eastAsia="黑体"/>
          <w:sz w:val="48"/>
          <w:szCs w:val="48"/>
        </w:rPr>
        <w:t>应用技术规程</w:t>
      </w:r>
    </w:p>
    <w:p>
      <w:pPr>
        <w:widowControl/>
        <w:adjustRightInd w:val="0"/>
        <w:snapToGrid w:val="0"/>
        <w:spacing w:before="312" w:beforeLines="100" w:after="312" w:afterLines="100" w:line="360" w:lineRule="auto"/>
        <w:jc w:val="center"/>
        <w:rPr>
          <w:rFonts w:hint="eastAsia" w:ascii="Times New Roman" w:hAnsi="Times New Roman" w:eastAsia="黑体"/>
          <w:b/>
          <w:bCs/>
          <w:spacing w:val="20"/>
          <w:sz w:val="28"/>
          <w:szCs w:val="32"/>
          <w:lang w:eastAsia="zh-CN"/>
        </w:rPr>
      </w:pPr>
      <w:r>
        <w:rPr>
          <w:rFonts w:hint="eastAsia" w:ascii="Times New Roman" w:hAnsi="Times New Roman" w:eastAsia="黑体"/>
          <w:b/>
          <w:bCs/>
          <w:spacing w:val="20"/>
          <w:sz w:val="28"/>
          <w:szCs w:val="32"/>
        </w:rPr>
        <w:t xml:space="preserve">T/CECS </w:t>
      </w:r>
      <w:r>
        <w:rPr>
          <w:rFonts w:hint="eastAsia" w:ascii="Times New Roman" w:hAnsi="Times New Roman" w:eastAsia="黑体"/>
          <w:b/>
          <w:bCs/>
          <w:spacing w:val="20"/>
          <w:sz w:val="28"/>
          <w:szCs w:val="32"/>
          <w:lang w:val="en-US" w:eastAsia="zh-CN"/>
        </w:rPr>
        <w:t>XXX</w:t>
      </w:r>
      <w:r>
        <w:rPr>
          <w:rFonts w:hint="eastAsia" w:ascii="Times New Roman" w:hAnsi="Times New Roman" w:eastAsia="黑体"/>
          <w:b/>
          <w:bCs/>
          <w:spacing w:val="20"/>
          <w:sz w:val="28"/>
          <w:szCs w:val="32"/>
        </w:rPr>
        <w:t>－20</w:t>
      </w:r>
      <w:r>
        <w:rPr>
          <w:rFonts w:ascii="Times New Roman" w:hAnsi="Times New Roman" w:eastAsia="黑体"/>
          <w:b/>
          <w:bCs/>
          <w:spacing w:val="20"/>
          <w:sz w:val="28"/>
          <w:szCs w:val="32"/>
        </w:rPr>
        <w:t>2</w:t>
      </w:r>
      <w:r>
        <w:rPr>
          <w:rFonts w:hint="eastAsia" w:ascii="Times New Roman" w:hAnsi="Times New Roman" w:eastAsia="黑体"/>
          <w:b/>
          <w:bCs/>
          <w:spacing w:val="20"/>
          <w:sz w:val="28"/>
          <w:szCs w:val="32"/>
          <w:lang w:val="en-US" w:eastAsia="zh-CN"/>
        </w:rPr>
        <w:t>4</w:t>
      </w:r>
    </w:p>
    <w:p>
      <w:pPr>
        <w:widowControl/>
        <w:adjustRightInd w:val="0"/>
        <w:snapToGrid w:val="0"/>
        <w:spacing w:before="312" w:beforeLines="100" w:after="312" w:afterLines="100" w:line="360" w:lineRule="auto"/>
        <w:jc w:val="center"/>
        <w:rPr>
          <w:rFonts w:ascii="Times New Roman" w:hAnsi="Times New Roman" w:eastAsia="黑体"/>
          <w:b/>
          <w:bCs/>
          <w:spacing w:val="20"/>
          <w:sz w:val="28"/>
          <w:szCs w:val="32"/>
        </w:rPr>
      </w:pPr>
    </w:p>
    <w:p>
      <w:pPr>
        <w:widowControl/>
        <w:adjustRightInd w:val="0"/>
        <w:snapToGrid w:val="0"/>
        <w:spacing w:before="312" w:beforeLines="100" w:after="312" w:afterLines="100" w:line="360" w:lineRule="auto"/>
        <w:jc w:val="center"/>
        <w:rPr>
          <w:rFonts w:ascii="Times New Roman" w:hAnsi="Times New Roman" w:eastAsia="黑体"/>
          <w:b/>
          <w:bCs/>
          <w:spacing w:val="20"/>
          <w:sz w:val="28"/>
          <w:szCs w:val="32"/>
        </w:rPr>
      </w:pPr>
    </w:p>
    <w:p>
      <w:pPr>
        <w:pStyle w:val="3"/>
        <w:tabs>
          <w:tab w:val="left" w:pos="0"/>
        </w:tabs>
        <w:spacing w:line="579" w:lineRule="auto"/>
        <w:ind w:right="0" w:rightChars="0" w:firstLine="0" w:firstLineChars="0"/>
        <w:jc w:val="center"/>
        <w:rPr>
          <w:sz w:val="40"/>
        </w:rPr>
      </w:pPr>
      <w:bookmarkStart w:id="392" w:name="_Toc93517375"/>
      <w:bookmarkStart w:id="393" w:name="_Toc17896"/>
      <w:bookmarkStart w:id="394" w:name="_Toc10759"/>
      <w:bookmarkStart w:id="395" w:name="_Toc33285722"/>
      <w:bookmarkStart w:id="396" w:name="_Toc18931"/>
      <w:r>
        <w:rPr>
          <w:rFonts w:hint="eastAsia"/>
          <w:sz w:val="40"/>
        </w:rPr>
        <w:t>条文说明</w:t>
      </w:r>
      <w:bookmarkEnd w:id="392"/>
      <w:bookmarkEnd w:id="393"/>
      <w:bookmarkEnd w:id="394"/>
      <w:bookmarkEnd w:id="395"/>
      <w:bookmarkEnd w:id="396"/>
    </w:p>
    <w:p>
      <w:pPr>
        <w:widowControl/>
        <w:jc w:val="left"/>
        <w:rPr>
          <w:rFonts w:ascii="Times New Roman" w:hAnsi="Times New Roman"/>
          <w:sz w:val="28"/>
          <w:szCs w:val="28"/>
        </w:rPr>
      </w:pPr>
      <w:r>
        <w:rPr>
          <w:rFonts w:ascii="Times New Roman" w:hAnsi="Times New Roman"/>
          <w:sz w:val="28"/>
          <w:szCs w:val="28"/>
        </w:rPr>
        <w:br w:type="page"/>
      </w:r>
    </w:p>
    <w:p>
      <w:pPr>
        <w:widowControl/>
        <w:adjustRightInd w:val="0"/>
        <w:snapToGrid w:val="0"/>
        <w:spacing w:before="312" w:beforeLines="100" w:after="312" w:afterLines="100" w:line="360" w:lineRule="auto"/>
        <w:jc w:val="center"/>
        <w:rPr>
          <w:rFonts w:ascii="宋体" w:hAnsi="宋体"/>
          <w:spacing w:val="20"/>
          <w:sz w:val="48"/>
          <w:szCs w:val="48"/>
        </w:rPr>
      </w:pPr>
    </w:p>
    <w:p>
      <w:pPr>
        <w:widowControl/>
        <w:adjustRightInd w:val="0"/>
        <w:snapToGrid w:val="0"/>
        <w:spacing w:before="312" w:beforeLines="100" w:after="312" w:afterLines="100" w:line="360" w:lineRule="auto"/>
        <w:jc w:val="center"/>
        <w:rPr>
          <w:rFonts w:ascii="宋体" w:hAnsi="宋体"/>
          <w:b/>
          <w:bCs/>
          <w:spacing w:val="20"/>
          <w:sz w:val="30"/>
          <w:szCs w:val="30"/>
        </w:rPr>
      </w:pPr>
      <w:r>
        <w:rPr>
          <w:rFonts w:hint="eastAsia" w:ascii="宋体" w:hAnsi="宋体"/>
          <w:b/>
          <w:bCs/>
          <w:spacing w:val="20"/>
          <w:sz w:val="30"/>
          <w:szCs w:val="30"/>
        </w:rPr>
        <w:t>制定说明</w:t>
      </w:r>
    </w:p>
    <w:p>
      <w:pPr>
        <w:widowControl/>
        <w:adjustRightInd w:val="0"/>
        <w:snapToGrid w:val="0"/>
        <w:spacing w:before="312" w:beforeLines="100" w:after="312" w:afterLines="100" w:line="360" w:lineRule="auto"/>
        <w:jc w:val="center"/>
        <w:rPr>
          <w:rFonts w:ascii="宋体" w:hAnsi="宋体"/>
          <w:spacing w:val="20"/>
          <w:szCs w:val="21"/>
        </w:rPr>
      </w:pPr>
    </w:p>
    <w:p>
      <w:pPr>
        <w:widowControl/>
        <w:adjustRightInd w:val="0"/>
        <w:snapToGrid w:val="0"/>
        <w:spacing w:line="360" w:lineRule="auto"/>
        <w:ind w:firstLine="560" w:firstLineChars="200"/>
        <w:jc w:val="left"/>
        <w:rPr>
          <w:rFonts w:ascii="宋体" w:hAnsi="宋体"/>
          <w:spacing w:val="20"/>
          <w:sz w:val="24"/>
          <w:szCs w:val="24"/>
        </w:rPr>
      </w:pPr>
      <w:r>
        <w:rPr>
          <w:rFonts w:hint="eastAsia" w:ascii="宋体" w:hAnsi="宋体"/>
          <w:spacing w:val="20"/>
          <w:sz w:val="24"/>
          <w:szCs w:val="24"/>
        </w:rPr>
        <w:t>《</w:t>
      </w:r>
      <w:r>
        <w:rPr>
          <w:rFonts w:hint="eastAsia" w:ascii="宋体" w:hAnsi="宋体"/>
          <w:spacing w:val="20"/>
          <w:sz w:val="24"/>
          <w:szCs w:val="24"/>
          <w:lang w:eastAsia="zh-CN"/>
        </w:rPr>
        <w:t>现制反射隔热复合防水卷材</w:t>
      </w:r>
      <w:r>
        <w:rPr>
          <w:rFonts w:hint="eastAsia" w:ascii="宋体" w:hAnsi="宋体"/>
          <w:spacing w:val="20"/>
          <w:sz w:val="24"/>
          <w:szCs w:val="24"/>
        </w:rPr>
        <w:t>应用技术规程》制定过程中，编制组进行了广泛的调查研究，总结了我国防水工程建设的实践经验，同时参考了国外先进技术法规、技术标准，通过试验，取得了多方面的重要技术参数。</w:t>
      </w:r>
    </w:p>
    <w:p>
      <w:pPr>
        <w:widowControl/>
        <w:adjustRightInd w:val="0"/>
        <w:snapToGrid w:val="0"/>
        <w:spacing w:line="360" w:lineRule="auto"/>
        <w:ind w:firstLine="560" w:firstLineChars="200"/>
        <w:jc w:val="left"/>
        <w:rPr>
          <w:rFonts w:ascii="宋体" w:hAnsi="宋体"/>
          <w:spacing w:val="20"/>
          <w:sz w:val="24"/>
          <w:szCs w:val="24"/>
        </w:rPr>
      </w:pPr>
      <w:r>
        <w:rPr>
          <w:rFonts w:hint="eastAsia" w:ascii="宋体" w:hAnsi="宋体"/>
          <w:spacing w:val="20"/>
          <w:sz w:val="24"/>
          <w:szCs w:val="24"/>
        </w:rPr>
        <w:t>为便于广大技术和管理人员在使用本规程时能正确理解和执行条款规定，《</w:t>
      </w:r>
      <w:r>
        <w:rPr>
          <w:rFonts w:hint="eastAsia" w:ascii="宋体" w:hAnsi="宋体"/>
          <w:spacing w:val="20"/>
          <w:sz w:val="24"/>
          <w:szCs w:val="24"/>
          <w:lang w:eastAsia="zh-CN"/>
        </w:rPr>
        <w:t>现制反射隔热复合防水卷材</w:t>
      </w:r>
      <w:r>
        <w:rPr>
          <w:rFonts w:hint="eastAsia" w:ascii="宋体" w:hAnsi="宋体"/>
          <w:spacing w:val="20"/>
          <w:sz w:val="24"/>
          <w:szCs w:val="24"/>
        </w:rPr>
        <w:t>应用技术规程》编制组按章、节、条顺序编制了本规程的条文说明，对条款规定的目的、依据以及执行中需注意的有关事项等进行了说明。本条文说明不具备与标准正文及附录同等的法律效力，仅供使用者作为理解和把握标准规定的参考。</w:t>
      </w:r>
    </w:p>
    <w:p>
      <w:pPr>
        <w:pStyle w:val="22"/>
        <w:tabs>
          <w:tab w:val="right" w:leader="dot" w:pos="8506"/>
        </w:tabs>
        <w:spacing w:before="78" w:after="78"/>
        <w:ind w:firstLine="800" w:firstLineChars="200"/>
        <w:jc w:val="both"/>
        <w:rPr>
          <w:rFonts w:ascii="Times New Roman" w:eastAsiaTheme="minorEastAsia"/>
          <w:sz w:val="40"/>
          <w:szCs w:val="40"/>
          <w:lang w:val="zh-CN"/>
        </w:rPr>
      </w:pPr>
    </w:p>
    <w:p>
      <w:pPr>
        <w:widowControl/>
        <w:adjustRightInd w:val="0"/>
        <w:snapToGrid w:val="0"/>
        <w:spacing w:line="360" w:lineRule="auto"/>
        <w:ind w:firstLine="640" w:firstLineChars="200"/>
        <w:rPr>
          <w:rFonts w:ascii="宋体" w:hAnsi="宋体"/>
          <w:spacing w:val="20"/>
          <w:sz w:val="28"/>
          <w:szCs w:val="32"/>
        </w:rPr>
      </w:pPr>
    </w:p>
    <w:p>
      <w:pPr>
        <w:widowControl/>
        <w:jc w:val="left"/>
        <w:rPr>
          <w:rFonts w:ascii="宋体" w:hAnsi="宋体"/>
          <w:spacing w:val="20"/>
          <w:sz w:val="28"/>
          <w:szCs w:val="32"/>
        </w:rPr>
      </w:pPr>
      <w:r>
        <w:rPr>
          <w:rFonts w:ascii="宋体" w:hAnsi="宋体"/>
          <w:spacing w:val="20"/>
          <w:sz w:val="28"/>
          <w:szCs w:val="32"/>
        </w:rPr>
        <w:br w:type="page"/>
      </w:r>
    </w:p>
    <w:sdt>
      <w:sdtPr>
        <w:rPr>
          <w:rFonts w:hint="eastAsia" w:ascii="宋体" w:hAnsi="宋体" w:eastAsia="宋体" w:cs="宋体"/>
          <w:b/>
          <w:bCs/>
          <w:kern w:val="2"/>
          <w:sz w:val="30"/>
          <w:szCs w:val="30"/>
          <w:lang w:val="en-US" w:eastAsia="zh-CN" w:bidi="ar-SA"/>
        </w:rPr>
        <w:id w:val="147451883"/>
        <w15:color w:val="DBDBDB"/>
        <w:docPartObj>
          <w:docPartGallery w:val="Table of Contents"/>
          <w:docPartUnique/>
        </w:docPartObj>
      </w:sdtPr>
      <w:sdtEndPr>
        <w:rPr>
          <w:rFonts w:hint="eastAsia" w:ascii="宋体" w:hAnsi="宋体"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Times New Roman" w:hAnsi="Times New Roman"/>
              <w:b/>
              <w:sz w:val="32"/>
              <w:szCs w:val="32"/>
              <w:highlight w:val="yellow"/>
              <w:lang w:bidi="ar"/>
            </w:rPr>
          </w:pPr>
        </w:p>
        <w:sdt>
          <w:sdtPr>
            <w:rPr>
              <w:rFonts w:hint="eastAsia" w:ascii="宋体" w:hAnsi="宋体" w:eastAsia="宋体" w:cs="宋体"/>
              <w:b/>
              <w:bCs/>
              <w:kern w:val="2"/>
              <w:sz w:val="30"/>
              <w:szCs w:val="30"/>
              <w:lang w:val="en-US" w:eastAsia="zh-CN" w:bidi="ar-SA"/>
            </w:rPr>
            <w:id w:val="147451883"/>
            <w15:color w:val="DBDBDB"/>
            <w:docPartObj>
              <w:docPartGallery w:val="Table of Contents"/>
              <w:docPartUnique/>
            </w:docPartObj>
          </w:sdtPr>
          <w:sdtEndPr>
            <w:rPr>
              <w:rFonts w:hint="eastAsia" w:ascii="宋体" w:hAnsi="宋体"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宋体" w:hAnsi="宋体" w:eastAsia="宋体" w:cs="宋体"/>
                  <w:b/>
                  <w:bCs/>
                  <w:sz w:val="30"/>
                  <w:szCs w:val="30"/>
                </w:rPr>
                <w:t>目</w:t>
              </w:r>
              <w:r>
                <w:rPr>
                  <w:rFonts w:hint="eastAsia" w:ascii="宋体" w:hAnsi="宋体" w:eastAsia="宋体" w:cs="宋体"/>
                  <w:b/>
                  <w:bCs/>
                  <w:sz w:val="30"/>
                  <w:szCs w:val="30"/>
                  <w:lang w:val="en-US" w:eastAsia="zh-CN"/>
                </w:rPr>
                <w:t xml:space="preserve"> 次</w:t>
              </w:r>
              <w:r>
                <w:fldChar w:fldCharType="begin"/>
              </w:r>
              <w:r>
                <w:instrText xml:space="preserve">TOC \o "1-3" \h \u </w:instrText>
              </w:r>
              <w:r>
                <w:fldChar w:fldCharType="separate"/>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eastAsia="宋体"/>
                  <w:lang w:val="en-US" w:eastAsia="zh-CN"/>
                </w:rPr>
              </w:pPr>
              <w:r>
                <w:fldChar w:fldCharType="begin"/>
              </w:r>
              <w:r>
                <w:instrText xml:space="preserve"> HYPERLINK \l _Toc15922 </w:instrText>
              </w:r>
              <w:r>
                <w:fldChar w:fldCharType="separate"/>
              </w:r>
              <w:r>
                <w:rPr>
                  <w:rFonts w:hint="eastAsia" w:ascii="宋体" w:hAnsi="宋体" w:eastAsia="宋体" w:cs="宋体"/>
                  <w:bCs w:val="0"/>
                  <w:sz w:val="24"/>
                  <w:szCs w:val="24"/>
                  <w:lang w:val="en-US" w:eastAsia="zh-CN"/>
                </w:rPr>
                <w:t xml:space="preserve">1 </w:t>
              </w:r>
              <w:r>
                <w:rPr>
                  <w:rFonts w:hint="eastAsia" w:ascii="宋体" w:hAnsi="宋体" w:cs="宋体"/>
                  <w:bCs w:val="0"/>
                  <w:szCs w:val="30"/>
                  <w:lang w:val="en-US" w:eastAsia="zh-CN"/>
                </w:rPr>
                <w:t xml:space="preserve"> </w:t>
              </w:r>
              <w:r>
                <w:rPr>
                  <w:rFonts w:hint="eastAsia" w:ascii="宋体" w:hAnsi="宋体" w:eastAsia="宋体" w:cs="宋体"/>
                  <w:bCs w:val="0"/>
                  <w:sz w:val="24"/>
                  <w:szCs w:val="24"/>
                </w:rPr>
                <w:t>总　　则</w:t>
              </w:r>
              <w:r>
                <w:tab/>
              </w:r>
              <w:r>
                <w:rPr>
                  <w:rFonts w:hint="eastAsia"/>
                  <w:lang w:val="en-US" w:eastAsia="zh-CN"/>
                </w:rPr>
                <w:t>2</w:t>
              </w:r>
              <w:r>
                <w:fldChar w:fldCharType="end"/>
              </w:r>
              <w:r>
                <w:rPr>
                  <w:rFonts w:hint="eastAsia"/>
                  <w:lang w:val="en-US" w:eastAsia="zh-CN"/>
                </w:rPr>
                <w:t>7</w:t>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eastAsia="宋体"/>
                  <w:lang w:val="en-US" w:eastAsia="zh-CN"/>
                </w:rPr>
              </w:pPr>
              <w:r>
                <w:fldChar w:fldCharType="begin"/>
              </w:r>
              <w:r>
                <w:instrText xml:space="preserve"> HYPERLINK \l _Toc11758 </w:instrText>
              </w:r>
              <w:r>
                <w:fldChar w:fldCharType="separate"/>
              </w:r>
              <w:r>
                <w:rPr>
                  <w:rFonts w:hint="eastAsia" w:ascii="宋体" w:hAnsi="宋体" w:eastAsia="宋体" w:cs="宋体"/>
                  <w:bCs w:val="0"/>
                  <w:sz w:val="24"/>
                  <w:szCs w:val="24"/>
                  <w:lang w:val="en-US" w:eastAsia="zh-CN"/>
                </w:rPr>
                <w:t>2</w:t>
              </w:r>
              <w:r>
                <w:rPr>
                  <w:rFonts w:hint="eastAsia" w:ascii="宋体" w:hAnsi="宋体" w:eastAsia="宋体" w:cs="宋体"/>
                  <w:bCs w:val="0"/>
                  <w:sz w:val="24"/>
                  <w:szCs w:val="24"/>
                </w:rPr>
                <w:t>　</w:t>
              </w:r>
              <w:r>
                <w:rPr>
                  <w:rFonts w:hint="eastAsia" w:ascii="宋体" w:hAnsi="宋体" w:eastAsia="宋体" w:cs="宋体"/>
                  <w:bCs w:val="0"/>
                  <w:sz w:val="24"/>
                  <w:szCs w:val="24"/>
                  <w:lang w:val="zh-CN"/>
                </w:rPr>
                <w:t>术</w:t>
              </w:r>
              <w:r>
                <w:rPr>
                  <w:rFonts w:hint="eastAsia" w:ascii="宋体" w:hAnsi="宋体" w:eastAsia="宋体" w:cs="宋体"/>
                  <w:bCs w:val="0"/>
                  <w:sz w:val="24"/>
                  <w:szCs w:val="24"/>
                </w:rPr>
                <w:t>　　</w:t>
              </w:r>
              <w:r>
                <w:rPr>
                  <w:rFonts w:hint="eastAsia" w:ascii="宋体" w:hAnsi="宋体" w:eastAsia="宋体" w:cs="宋体"/>
                  <w:bCs w:val="0"/>
                  <w:sz w:val="24"/>
                  <w:szCs w:val="24"/>
                  <w:lang w:val="zh-CN"/>
                </w:rPr>
                <w:t>语</w:t>
              </w:r>
              <w:r>
                <w:tab/>
              </w:r>
              <w:r>
                <w:rPr>
                  <w:rFonts w:hint="eastAsia"/>
                  <w:lang w:val="en-US" w:eastAsia="zh-CN"/>
                </w:rPr>
                <w:t>2</w:t>
              </w:r>
              <w:r>
                <w:fldChar w:fldCharType="end"/>
              </w:r>
              <w:r>
                <w:rPr>
                  <w:rFonts w:hint="eastAsia"/>
                  <w:lang w:val="en-US" w:eastAsia="zh-CN"/>
                </w:rPr>
                <w:t>8</w:t>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eastAsia="宋体"/>
                  <w:lang w:val="en-US" w:eastAsia="zh-CN"/>
                </w:rPr>
              </w:pPr>
              <w:r>
                <w:fldChar w:fldCharType="begin"/>
              </w:r>
              <w:r>
                <w:instrText xml:space="preserve"> HYPERLINK \l _Toc29943 </w:instrText>
              </w:r>
              <w:r>
                <w:fldChar w:fldCharType="separate"/>
              </w:r>
              <w:r>
                <w:rPr>
                  <w:rFonts w:hint="eastAsia" w:ascii="宋体" w:hAnsi="宋体" w:eastAsia="宋体" w:cs="宋体"/>
                  <w:bCs w:val="0"/>
                  <w:sz w:val="24"/>
                  <w:szCs w:val="24"/>
                  <w:lang w:val="en-US" w:eastAsia="zh-CN"/>
                </w:rPr>
                <w:t>3</w:t>
              </w:r>
              <w:r>
                <w:rPr>
                  <w:rFonts w:hint="eastAsia" w:ascii="宋体" w:hAnsi="宋体" w:eastAsia="宋体" w:cs="宋体"/>
                  <w:bCs w:val="0"/>
                  <w:sz w:val="24"/>
                  <w:szCs w:val="24"/>
                </w:rPr>
                <w:t>　基本规定</w:t>
              </w:r>
              <w:r>
                <w:tab/>
              </w:r>
              <w:r>
                <w:rPr>
                  <w:rFonts w:hint="eastAsia"/>
                  <w:lang w:val="en-US" w:eastAsia="zh-CN"/>
                </w:rPr>
                <w:t>2</w:t>
              </w:r>
              <w:r>
                <w:fldChar w:fldCharType="end"/>
              </w:r>
              <w:r>
                <w:rPr>
                  <w:rFonts w:hint="eastAsia"/>
                  <w:lang w:val="en-US" w:eastAsia="zh-CN"/>
                </w:rPr>
                <w:t>9</w:t>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eastAsia="宋体"/>
                  <w:lang w:val="en-US" w:eastAsia="zh-CN"/>
                </w:rPr>
              </w:pPr>
              <w:r>
                <w:fldChar w:fldCharType="begin"/>
              </w:r>
              <w:r>
                <w:instrText xml:space="preserve"> HYPERLINK \l _Toc19184 </w:instrText>
              </w:r>
              <w:r>
                <w:fldChar w:fldCharType="separate"/>
              </w:r>
              <w:r>
                <w:rPr>
                  <w:rFonts w:hint="eastAsia" w:ascii="宋体" w:hAnsi="宋体" w:eastAsia="宋体" w:cs="宋体"/>
                  <w:bCs w:val="0"/>
                  <w:sz w:val="24"/>
                  <w:szCs w:val="24"/>
                  <w:lang w:val="en-US" w:eastAsia="zh-CN"/>
                </w:rPr>
                <w:t>4</w:t>
              </w:r>
              <w:r>
                <w:rPr>
                  <w:rFonts w:hint="eastAsia" w:ascii="宋体" w:hAnsi="宋体" w:eastAsia="宋体" w:cs="宋体"/>
                  <w:bCs w:val="0"/>
                  <w:sz w:val="24"/>
                  <w:szCs w:val="24"/>
                </w:rPr>
                <w:t>　材　　料</w:t>
              </w:r>
              <w:r>
                <w:tab/>
              </w:r>
              <w:r>
                <w:rPr>
                  <w:rFonts w:hint="eastAsia"/>
                  <w:lang w:val="en-US" w:eastAsia="zh-CN"/>
                </w:rPr>
                <w:t>3</w:t>
              </w:r>
              <w:r>
                <w:fldChar w:fldCharType="end"/>
              </w:r>
              <w:r>
                <w:rPr>
                  <w:rFonts w:hint="eastAsia"/>
                  <w:lang w:val="en-US" w:eastAsia="zh-CN"/>
                </w:rPr>
                <w:t>0</w:t>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eastAsia="宋体"/>
                  <w:lang w:val="en-US" w:eastAsia="zh-CN"/>
                </w:rPr>
              </w:pPr>
              <w:r>
                <w:fldChar w:fldCharType="begin"/>
              </w:r>
              <w:r>
                <w:instrText xml:space="preserve"> HYPERLINK \l _Toc24839 </w:instrText>
              </w:r>
              <w:r>
                <w:fldChar w:fldCharType="separate"/>
              </w:r>
              <w:r>
                <w:rPr>
                  <w:rFonts w:hint="eastAsia" w:ascii="宋体" w:hAnsi="宋体" w:eastAsia="宋体" w:cs="宋体"/>
                  <w:bCs w:val="0"/>
                  <w:sz w:val="24"/>
                  <w:szCs w:val="24"/>
                  <w:lang w:val="en-US" w:eastAsia="zh-CN"/>
                </w:rPr>
                <w:t>5</w:t>
              </w:r>
              <w:r>
                <w:rPr>
                  <w:rFonts w:hint="eastAsia" w:ascii="宋体" w:hAnsi="宋体" w:eastAsia="宋体" w:cs="宋体"/>
                  <w:bCs w:val="0"/>
                  <w:sz w:val="24"/>
                  <w:szCs w:val="24"/>
                </w:rPr>
                <w:t>　设　　计</w:t>
              </w:r>
              <w:r>
                <w:tab/>
              </w:r>
              <w:r>
                <w:rPr>
                  <w:rFonts w:hint="eastAsia"/>
                  <w:lang w:val="en-US" w:eastAsia="zh-CN"/>
                </w:rPr>
                <w:t>3</w:t>
              </w:r>
              <w:r>
                <w:fldChar w:fldCharType="end"/>
              </w:r>
              <w:r>
                <w:rPr>
                  <w:rFonts w:hint="eastAsia"/>
                  <w:lang w:val="en-US" w:eastAsia="zh-CN"/>
                </w:rPr>
                <w:t>1</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_Toc25127 </w:instrText>
              </w:r>
              <w:r>
                <w:rPr>
                  <w:rFonts w:hint="eastAsia" w:ascii="宋体" w:hAnsi="宋体" w:eastAsia="宋体" w:cs="宋体"/>
                </w:rPr>
                <w:fldChar w:fldCharType="separate"/>
              </w:r>
              <w:r>
                <w:rPr>
                  <w:rFonts w:hint="eastAsia" w:ascii="宋体" w:hAnsi="宋体" w:eastAsia="宋体" w:cs="宋体"/>
                  <w:szCs w:val="36"/>
                </w:rPr>
                <w:t>5.1　</w:t>
              </w:r>
              <w:r>
                <w:rPr>
                  <w:rFonts w:hint="eastAsia" w:ascii="宋体" w:hAnsi="宋体" w:eastAsia="宋体" w:cs="宋体"/>
                  <w:bCs w:val="0"/>
                  <w:szCs w:val="36"/>
                </w:rPr>
                <w:t>一般规定</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r>
                <w:rPr>
                  <w:rFonts w:hint="eastAsia" w:ascii="宋体" w:hAnsi="宋体" w:cs="宋体"/>
                  <w:lang w:val="en-US" w:eastAsia="zh-CN"/>
                </w:rPr>
                <w:t>1</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_Toc15207 </w:instrText>
              </w:r>
              <w:r>
                <w:rPr>
                  <w:rFonts w:hint="eastAsia" w:ascii="宋体" w:hAnsi="宋体" w:eastAsia="宋体" w:cs="宋体"/>
                </w:rPr>
                <w:fldChar w:fldCharType="separate"/>
              </w:r>
              <w:r>
                <w:rPr>
                  <w:rFonts w:hint="eastAsia" w:ascii="宋体" w:hAnsi="宋体" w:eastAsia="宋体" w:cs="宋体"/>
                  <w:szCs w:val="36"/>
                </w:rPr>
                <w:t>5.</w:t>
              </w:r>
              <w:r>
                <w:rPr>
                  <w:rFonts w:hint="eastAsia" w:ascii="宋体" w:hAnsi="宋体" w:eastAsia="宋体" w:cs="宋体"/>
                  <w:szCs w:val="36"/>
                  <w:lang w:val="en-US" w:eastAsia="zh-CN"/>
                </w:rPr>
                <w:t>2</w:t>
              </w:r>
              <w:r>
                <w:rPr>
                  <w:rFonts w:hint="eastAsia" w:ascii="宋体" w:hAnsi="宋体" w:eastAsia="宋体" w:cs="宋体"/>
                  <w:szCs w:val="36"/>
                </w:rPr>
                <w:t>　</w:t>
              </w:r>
              <w:r>
                <w:rPr>
                  <w:rFonts w:hint="eastAsia" w:ascii="宋体" w:hAnsi="宋体" w:eastAsia="宋体" w:cs="宋体"/>
                  <w:szCs w:val="36"/>
                  <w:lang w:val="en-US" w:eastAsia="zh-CN"/>
                </w:rPr>
                <w:t>细部构造设计</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r>
                <w:rPr>
                  <w:rFonts w:hint="eastAsia" w:ascii="宋体" w:hAnsi="宋体" w:cs="宋体"/>
                  <w:lang w:val="en-US" w:eastAsia="zh-CN"/>
                </w:rPr>
                <w:t>1</w:t>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_Toc24688 </w:instrText>
              </w:r>
              <w:r>
                <w:rPr>
                  <w:rFonts w:hint="eastAsia" w:ascii="宋体" w:hAnsi="宋体" w:eastAsia="宋体" w:cs="宋体"/>
                </w:rPr>
                <w:fldChar w:fldCharType="separate"/>
              </w:r>
              <w:r>
                <w:rPr>
                  <w:rFonts w:hint="eastAsia" w:ascii="宋体" w:hAnsi="宋体" w:eastAsia="宋体" w:cs="宋体"/>
                  <w:bCs w:val="0"/>
                  <w:sz w:val="24"/>
                  <w:szCs w:val="24"/>
                </w:rPr>
                <w:t>6 施　　工</w:t>
              </w:r>
              <w:r>
                <w:rPr>
                  <w:rFonts w:hint="eastAsia" w:ascii="宋体" w:hAnsi="宋体" w:eastAsia="宋体" w:cs="宋体"/>
                </w:rPr>
                <w:tab/>
              </w:r>
              <w:r>
                <w:rPr>
                  <w:rFonts w:hint="eastAsia" w:hAnsi="宋体" w:cs="宋体"/>
                  <w:lang w:val="en-US" w:eastAsia="zh-CN"/>
                </w:rPr>
                <w:t>32</w:t>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_Toc12494 </w:instrText>
              </w:r>
              <w:r>
                <w:rPr>
                  <w:rFonts w:hint="eastAsia" w:ascii="宋体" w:hAnsi="宋体" w:eastAsia="宋体" w:cs="宋体"/>
                </w:rPr>
                <w:fldChar w:fldCharType="separate"/>
              </w:r>
              <w:r>
                <w:rPr>
                  <w:rFonts w:hint="eastAsia" w:ascii="宋体" w:hAnsi="宋体" w:eastAsia="宋体" w:cs="宋体"/>
                  <w:szCs w:val="36"/>
                  <w:lang w:val="en-US" w:eastAsia="zh-CN"/>
                </w:rPr>
                <w:t>6.1</w:t>
              </w:r>
              <w:r>
                <w:rPr>
                  <w:rFonts w:hint="eastAsia" w:ascii="宋体" w:hAnsi="宋体" w:eastAsia="宋体" w:cs="宋体"/>
                  <w:szCs w:val="36"/>
                </w:rPr>
                <w:t>　一般规定</w:t>
              </w:r>
              <w:r>
                <w:rPr>
                  <w:rFonts w:hint="eastAsia" w:ascii="宋体" w:hAnsi="宋体" w:eastAsia="宋体" w:cs="宋体"/>
                </w:rPr>
                <w:tab/>
              </w:r>
              <w:r>
                <w:rPr>
                  <w:rFonts w:hint="eastAsia" w:hAnsi="宋体" w:cs="宋体"/>
                  <w:lang w:val="en-US" w:eastAsia="zh-CN"/>
                </w:rPr>
                <w:t>32</w:t>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_Toc21938 </w:instrText>
              </w:r>
              <w:r>
                <w:rPr>
                  <w:rFonts w:hint="eastAsia" w:ascii="宋体" w:hAnsi="宋体" w:eastAsia="宋体" w:cs="宋体"/>
                </w:rPr>
                <w:fldChar w:fldCharType="separate"/>
              </w:r>
              <w:r>
                <w:rPr>
                  <w:rFonts w:hint="eastAsia" w:ascii="宋体" w:hAnsi="宋体" w:eastAsia="宋体" w:cs="宋体"/>
                  <w:szCs w:val="36"/>
                  <w:lang w:val="en-US" w:eastAsia="zh-CN"/>
                </w:rPr>
                <w:t>6.2　施工准备</w:t>
              </w:r>
              <w:r>
                <w:rPr>
                  <w:rFonts w:hint="eastAsia" w:ascii="宋体" w:hAnsi="宋体" w:eastAsia="宋体" w:cs="宋体"/>
                </w:rPr>
                <w:tab/>
              </w:r>
              <w:r>
                <w:rPr>
                  <w:rFonts w:hint="eastAsia" w:hAnsi="宋体" w:cs="宋体"/>
                  <w:lang w:val="en-US" w:eastAsia="zh-CN"/>
                </w:rPr>
                <w:t>32</w:t>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_Toc30718 </w:instrText>
              </w:r>
              <w:r>
                <w:rPr>
                  <w:rFonts w:hint="eastAsia" w:ascii="宋体" w:hAnsi="宋体" w:eastAsia="宋体" w:cs="宋体"/>
                </w:rPr>
                <w:fldChar w:fldCharType="separate"/>
              </w:r>
              <w:r>
                <w:rPr>
                  <w:rFonts w:hint="eastAsia" w:ascii="宋体" w:hAnsi="宋体" w:eastAsia="宋体" w:cs="宋体"/>
                  <w:szCs w:val="36"/>
                  <w:lang w:val="en-US" w:eastAsia="zh-CN"/>
                </w:rPr>
                <w:t>6.3  柔性片状材料施工</w:t>
              </w:r>
              <w:r>
                <w:rPr>
                  <w:rFonts w:hint="eastAsia" w:ascii="宋体" w:hAnsi="宋体" w:eastAsia="宋体" w:cs="宋体"/>
                </w:rPr>
                <w:tab/>
              </w:r>
              <w:r>
                <w:rPr>
                  <w:rFonts w:hint="eastAsia" w:hAnsi="宋体" w:cs="宋体"/>
                  <w:lang w:val="en-US" w:eastAsia="zh-CN"/>
                </w:rPr>
                <w:t>32</w:t>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_Toc17852 </w:instrText>
              </w:r>
              <w:r>
                <w:rPr>
                  <w:rFonts w:hint="eastAsia" w:ascii="宋体" w:hAnsi="宋体" w:eastAsia="宋体" w:cs="宋体"/>
                </w:rPr>
                <w:fldChar w:fldCharType="separate"/>
              </w:r>
              <w:r>
                <w:rPr>
                  <w:rFonts w:hint="eastAsia" w:ascii="宋体" w:hAnsi="宋体" w:eastAsia="宋体" w:cs="宋体"/>
                  <w:szCs w:val="36"/>
                  <w:lang w:val="en-US" w:eastAsia="zh-CN"/>
                </w:rPr>
                <w:t>6.4  反射隔热层施工</w:t>
              </w:r>
              <w:r>
                <w:rPr>
                  <w:rFonts w:hint="eastAsia" w:ascii="宋体" w:hAnsi="宋体" w:eastAsia="宋体" w:cs="宋体"/>
                </w:rPr>
                <w:tab/>
              </w:r>
              <w:r>
                <w:rPr>
                  <w:rFonts w:hint="eastAsia" w:hAnsi="宋体" w:cs="宋体"/>
                  <w:lang w:val="en-US" w:eastAsia="zh-CN"/>
                </w:rPr>
                <w:t>32</w:t>
              </w:r>
              <w:r>
                <w:rPr>
                  <w:rFonts w:hint="eastAsia" w:ascii="宋体" w:hAnsi="宋体" w:eastAsia="宋体" w:cs="宋体"/>
                </w:rPr>
                <w:fldChar w:fldCharType="end"/>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_Toc32696 </w:instrText>
              </w:r>
              <w:r>
                <w:rPr>
                  <w:rFonts w:hint="eastAsia" w:ascii="宋体" w:hAnsi="宋体" w:eastAsia="宋体" w:cs="宋体"/>
                </w:rPr>
                <w:fldChar w:fldCharType="separate"/>
              </w:r>
              <w:r>
                <w:rPr>
                  <w:rFonts w:hint="eastAsia" w:ascii="宋体" w:hAnsi="宋体" w:eastAsia="宋体" w:cs="宋体"/>
                  <w:szCs w:val="36"/>
                  <w:lang w:val="en-US" w:eastAsia="zh-CN"/>
                </w:rPr>
                <w:t>6.5  安全文明施工</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r>
                <w:rPr>
                  <w:rFonts w:hint="eastAsia" w:ascii="宋体" w:hAnsi="宋体" w:cs="宋体"/>
                  <w:lang w:val="en-US" w:eastAsia="zh-CN"/>
                </w:rPr>
                <w:t>3</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_Toc9118 </w:instrText>
              </w:r>
              <w:r>
                <w:rPr>
                  <w:rFonts w:hint="eastAsia" w:ascii="宋体" w:hAnsi="宋体" w:eastAsia="宋体" w:cs="宋体"/>
                </w:rPr>
                <w:fldChar w:fldCharType="separate"/>
              </w:r>
              <w:r>
                <w:rPr>
                  <w:rFonts w:hint="eastAsia" w:ascii="宋体" w:hAnsi="宋体" w:eastAsia="宋体" w:cs="宋体"/>
                  <w:szCs w:val="36"/>
                  <w:lang w:val="en-US" w:eastAsia="zh-CN"/>
                </w:rPr>
                <w:t>6.6  绿色施工</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r>
                <w:rPr>
                  <w:rFonts w:hint="eastAsia" w:ascii="宋体" w:hAnsi="宋体" w:cs="宋体"/>
                  <w:lang w:val="en-US" w:eastAsia="zh-CN"/>
                </w:rPr>
                <w:t>3</w:t>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_Toc720 </w:instrText>
              </w:r>
              <w:r>
                <w:rPr>
                  <w:rFonts w:hint="eastAsia" w:ascii="宋体" w:hAnsi="宋体" w:eastAsia="宋体" w:cs="宋体"/>
                </w:rPr>
                <w:fldChar w:fldCharType="separate"/>
              </w:r>
              <w:r>
                <w:rPr>
                  <w:rFonts w:hint="eastAsia" w:ascii="宋体" w:hAnsi="宋体" w:eastAsia="宋体" w:cs="宋体"/>
                  <w:bCs w:val="0"/>
                  <w:sz w:val="24"/>
                  <w:szCs w:val="24"/>
                  <w:lang w:val="en-US" w:eastAsia="zh-CN"/>
                </w:rPr>
                <w:t>7　验　　收</w:t>
              </w:r>
              <w:r>
                <w:rPr>
                  <w:rFonts w:hint="eastAsia" w:ascii="宋体" w:hAnsi="宋体" w:eastAsia="宋体" w:cs="宋体"/>
                </w:rPr>
                <w:tab/>
              </w:r>
              <w:r>
                <w:rPr>
                  <w:rFonts w:hint="eastAsia" w:hAnsi="宋体" w:cs="宋体"/>
                  <w:lang w:val="en-US" w:eastAsia="zh-CN"/>
                </w:rPr>
                <w:t>3</w:t>
              </w:r>
              <w:r>
                <w:rPr>
                  <w:rFonts w:hint="eastAsia" w:ascii="宋体" w:hAnsi="宋体" w:eastAsia="宋体" w:cs="宋体"/>
                </w:rPr>
                <w:fldChar w:fldCharType="end"/>
              </w:r>
              <w:r>
                <w:rPr>
                  <w:rFonts w:hint="eastAsia" w:hAnsi="宋体" w:cs="宋体"/>
                  <w:lang w:val="en-US" w:eastAsia="zh-CN"/>
                </w:rPr>
                <w:t>4</w:t>
              </w:r>
            </w:p>
            <w:p>
              <w:pPr>
                <w:pStyle w:val="29"/>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_Toc29350 </w:instrText>
              </w:r>
              <w:r>
                <w:rPr>
                  <w:rFonts w:hint="eastAsia" w:ascii="宋体" w:hAnsi="宋体" w:eastAsia="宋体" w:cs="宋体"/>
                </w:rPr>
                <w:fldChar w:fldCharType="separate"/>
              </w:r>
              <w:r>
                <w:rPr>
                  <w:rFonts w:hint="eastAsia" w:ascii="宋体" w:hAnsi="宋体" w:eastAsia="宋体" w:cs="宋体"/>
                  <w:szCs w:val="36"/>
                  <w:lang w:val="en-US" w:eastAsia="zh-CN"/>
                </w:rPr>
                <w:t>7.1　一般规定</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r>
                <w:rPr>
                  <w:rFonts w:hint="eastAsia" w:ascii="宋体" w:hAnsi="宋体" w:cs="宋体"/>
                  <w:lang w:val="en-US" w:eastAsia="zh-CN"/>
                </w:rPr>
                <w:t>4</w:t>
              </w:r>
            </w:p>
            <w:p>
              <w:pPr>
                <w:pStyle w:val="22"/>
                <w:keepNext w:val="0"/>
                <w:keepLines w:val="0"/>
                <w:pageBreakBefore w:val="0"/>
                <w:widowControl w:val="0"/>
                <w:tabs>
                  <w:tab w:val="right" w:leader="dot" w:pos="8789"/>
                </w:tabs>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_Toc18360 </w:instrText>
              </w:r>
              <w:r>
                <w:rPr>
                  <w:rFonts w:hint="eastAsia" w:ascii="宋体" w:hAnsi="宋体" w:eastAsia="宋体" w:cs="宋体"/>
                </w:rPr>
                <w:fldChar w:fldCharType="separate"/>
              </w:r>
              <w:r>
                <w:rPr>
                  <w:rFonts w:hint="eastAsia" w:ascii="宋体" w:hAnsi="宋体" w:eastAsia="宋体" w:cs="宋体"/>
                  <w:bCs w:val="0"/>
                  <w:sz w:val="24"/>
                  <w:szCs w:val="24"/>
                  <w:lang w:val="en-US" w:eastAsia="zh-CN"/>
                </w:rPr>
                <w:t>8</w:t>
              </w:r>
              <w:r>
                <w:rPr>
                  <w:rFonts w:hint="eastAsia" w:ascii="宋体" w:hAnsi="宋体" w:eastAsia="宋体" w:cs="宋体"/>
                  <w:bCs w:val="0"/>
                  <w:sz w:val="24"/>
                  <w:szCs w:val="24"/>
                  <w:lang w:val="zh-CN"/>
                </w:rPr>
                <w:t>　</w:t>
              </w:r>
              <w:r>
                <w:rPr>
                  <w:rFonts w:hint="eastAsia" w:ascii="宋体" w:hAnsi="宋体" w:eastAsia="宋体" w:cs="宋体"/>
                  <w:bCs w:val="0"/>
                  <w:sz w:val="24"/>
                  <w:szCs w:val="24"/>
                  <w:lang w:val="en-US" w:eastAsia="zh-CN"/>
                </w:rPr>
                <w:t>运营维护</w:t>
              </w:r>
              <w:r>
                <w:rPr>
                  <w:rFonts w:hint="eastAsia" w:ascii="宋体" w:hAnsi="宋体" w:eastAsia="宋体" w:cs="宋体"/>
                </w:rPr>
                <w:tab/>
              </w:r>
              <w:r>
                <w:rPr>
                  <w:rFonts w:hint="eastAsia" w:hAnsi="宋体" w:cs="宋体"/>
                  <w:lang w:val="en-US" w:eastAsia="zh-CN"/>
                </w:rPr>
                <w:t>3</w:t>
              </w:r>
              <w:r>
                <w:rPr>
                  <w:rFonts w:hint="eastAsia" w:ascii="宋体" w:hAnsi="宋体" w:eastAsia="宋体" w:cs="宋体"/>
                </w:rPr>
                <w:fldChar w:fldCharType="end"/>
              </w:r>
              <w:r>
                <w:rPr>
                  <w:rFonts w:hint="eastAsia" w:hAnsi="宋体" w:cs="宋体"/>
                  <w:lang w:val="en-US" w:eastAsia="zh-CN"/>
                </w:rPr>
                <w:t>5</w:t>
              </w:r>
            </w:p>
            <w:p>
              <w:pPr>
                <w:pStyle w:val="29"/>
                <w:tabs>
                  <w:tab w:val="right" w:leader="dot" w:pos="8789"/>
                </w:tabs>
              </w:pPr>
            </w:p>
            <w:p>
              <w:pPr>
                <w:spacing w:before="0" w:beforeLines="0" w:after="0" w:afterLines="0" w:line="240" w:lineRule="auto"/>
                <w:ind w:left="0" w:leftChars="0" w:right="0" w:rightChars="0" w:firstLine="0" w:firstLineChars="0"/>
                <w:jc w:val="center"/>
                <w:rPr>
                  <w:rFonts w:hint="eastAsia" w:ascii="宋体" w:hAnsi="宋体" w:eastAsia="宋体" w:cs="宋体"/>
                  <w:b/>
                  <w:bCs/>
                  <w:sz w:val="30"/>
                  <w:szCs w:val="30"/>
                  <w:lang w:val="en-US" w:eastAsia="zh-CN"/>
                </w:rPr>
              </w:pPr>
              <w:r>
                <w:fldChar w:fldCharType="end"/>
              </w:r>
            </w:p>
          </w:sdtContent>
        </w:sdt>
        <w:p>
          <w:pPr>
            <w:widowControl/>
            <w:jc w:val="left"/>
            <w:rPr>
              <w:rFonts w:ascii="Times New Roman" w:hAnsi="Times New Roman" w:eastAsia="仿宋"/>
              <w:b/>
              <w:sz w:val="28"/>
              <w:szCs w:val="36"/>
            </w:rPr>
          </w:pPr>
        </w:p>
      </w:sdtContent>
    </w:sdt>
    <w:p>
      <w:pPr>
        <w:keepNext w:val="0"/>
        <w:keepLines w:val="0"/>
        <w:pageBreakBefore w:val="0"/>
        <w:kinsoku/>
        <w:wordWrap/>
        <w:overflowPunct/>
        <w:topLinePunct w:val="0"/>
        <w:autoSpaceDE/>
        <w:autoSpaceDN/>
        <w:bidi w:val="0"/>
        <w:adjustRightInd/>
        <w:snapToGrid/>
        <w:spacing w:before="312" w:beforeLines="100" w:after="312" w:afterLines="100" w:line="360" w:lineRule="auto"/>
        <w:jc w:val="center"/>
        <w:textAlignment w:val="auto"/>
        <w:outlineLvl w:val="0"/>
        <w:rPr>
          <w:rFonts w:hint="default" w:ascii="Times New Roman" w:hAnsi="Times New Roman" w:eastAsia="宋体" w:cs="Times New Roman"/>
          <w:b/>
          <w:sz w:val="30"/>
          <w:szCs w:val="30"/>
          <w:lang w:val="zh-CN"/>
        </w:rPr>
      </w:pPr>
      <w:bookmarkStart w:id="397" w:name="_Toc10148"/>
      <w:bookmarkStart w:id="398" w:name="_Toc12503"/>
      <w:bookmarkStart w:id="399" w:name="_Toc24336"/>
      <w:bookmarkStart w:id="400" w:name="_Toc22158"/>
      <w:bookmarkStart w:id="401" w:name="_Toc27105"/>
    </w:p>
    <w:p>
      <w:pPr>
        <w:keepNext w:val="0"/>
        <w:keepLines w:val="0"/>
        <w:pageBreakBefore w:val="0"/>
        <w:kinsoku/>
        <w:wordWrap/>
        <w:overflowPunct/>
        <w:topLinePunct w:val="0"/>
        <w:autoSpaceDE/>
        <w:autoSpaceDN/>
        <w:bidi w:val="0"/>
        <w:adjustRightInd/>
        <w:snapToGrid/>
        <w:spacing w:before="312" w:beforeLines="100" w:after="312" w:afterLines="100" w:line="360" w:lineRule="auto"/>
        <w:jc w:val="center"/>
        <w:textAlignment w:val="auto"/>
        <w:outlineLvl w:val="0"/>
        <w:rPr>
          <w:rFonts w:hint="default" w:ascii="Times New Roman" w:hAnsi="Times New Roman" w:eastAsia="宋体" w:cs="Times New Roman"/>
          <w:b/>
          <w:sz w:val="30"/>
          <w:szCs w:val="30"/>
          <w:lang w:val="zh-CN"/>
        </w:rPr>
      </w:pPr>
    </w:p>
    <w:p>
      <w:pPr>
        <w:keepNext w:val="0"/>
        <w:keepLines w:val="0"/>
        <w:pageBreakBefore w:val="0"/>
        <w:kinsoku/>
        <w:wordWrap/>
        <w:overflowPunct/>
        <w:topLinePunct w:val="0"/>
        <w:autoSpaceDE/>
        <w:autoSpaceDN/>
        <w:bidi w:val="0"/>
        <w:adjustRightInd/>
        <w:snapToGrid/>
        <w:spacing w:before="312" w:beforeLines="100" w:after="312" w:afterLines="100" w:line="360" w:lineRule="auto"/>
        <w:jc w:val="center"/>
        <w:textAlignment w:val="auto"/>
        <w:outlineLvl w:val="0"/>
        <w:rPr>
          <w:rFonts w:hint="default" w:ascii="Times New Roman" w:hAnsi="Times New Roman" w:eastAsia="宋体" w:cs="Times New Roman"/>
          <w:b/>
          <w:sz w:val="30"/>
          <w:szCs w:val="30"/>
          <w:lang w:val="zh-CN"/>
        </w:rPr>
      </w:pPr>
    </w:p>
    <w:p>
      <w:pPr>
        <w:keepNext w:val="0"/>
        <w:keepLines w:val="0"/>
        <w:pageBreakBefore w:val="0"/>
        <w:kinsoku/>
        <w:wordWrap/>
        <w:overflowPunct/>
        <w:topLinePunct w:val="0"/>
        <w:autoSpaceDE/>
        <w:autoSpaceDN/>
        <w:bidi w:val="0"/>
        <w:adjustRightInd/>
        <w:snapToGrid/>
        <w:spacing w:before="312" w:beforeLines="100" w:after="312" w:afterLines="100" w:line="360" w:lineRule="auto"/>
        <w:jc w:val="center"/>
        <w:textAlignment w:val="auto"/>
        <w:outlineLvl w:val="0"/>
        <w:rPr>
          <w:rFonts w:hint="eastAsia" w:ascii="宋体" w:hAnsi="宋体" w:eastAsia="宋体" w:cs="宋体"/>
          <w:bCs/>
          <w:sz w:val="30"/>
          <w:szCs w:val="30"/>
          <w:lang w:val="zh-CN"/>
        </w:rPr>
      </w:pPr>
      <w:r>
        <w:rPr>
          <w:rFonts w:hint="default" w:ascii="Times New Roman" w:hAnsi="Times New Roman" w:eastAsia="宋体" w:cs="Times New Roman"/>
          <w:b/>
          <w:sz w:val="30"/>
          <w:szCs w:val="30"/>
          <w:lang w:val="zh-CN"/>
        </w:rPr>
        <w:t>1</w:t>
      </w:r>
      <w:r>
        <w:rPr>
          <w:rFonts w:hint="eastAsia" w:ascii="宋体" w:hAnsi="宋体" w:eastAsia="宋体" w:cs="宋体"/>
          <w:b/>
          <w:bCs/>
          <w:kern w:val="44"/>
          <w:sz w:val="30"/>
          <w:szCs w:val="30"/>
        </w:rPr>
        <w:t>　</w:t>
      </w:r>
      <w:r>
        <w:rPr>
          <w:rFonts w:hint="eastAsia" w:ascii="宋体" w:hAnsi="宋体" w:eastAsia="宋体" w:cs="宋体"/>
          <w:b/>
          <w:bCs/>
          <w:sz w:val="30"/>
          <w:szCs w:val="30"/>
          <w:lang w:val="zh-CN"/>
        </w:rPr>
        <w:t>总</w:t>
      </w:r>
      <w:r>
        <w:rPr>
          <w:rFonts w:hint="eastAsia" w:ascii="宋体" w:hAnsi="宋体" w:eastAsia="宋体" w:cs="宋体"/>
          <w:b/>
          <w:bCs/>
          <w:kern w:val="44"/>
          <w:sz w:val="30"/>
          <w:szCs w:val="30"/>
        </w:rPr>
        <w:t>　　</w:t>
      </w:r>
      <w:r>
        <w:rPr>
          <w:rFonts w:hint="eastAsia" w:ascii="宋体" w:hAnsi="宋体" w:eastAsia="宋体" w:cs="宋体"/>
          <w:b/>
          <w:bCs/>
          <w:sz w:val="30"/>
          <w:szCs w:val="30"/>
          <w:lang w:val="zh-CN"/>
        </w:rPr>
        <w:t>则</w:t>
      </w:r>
      <w:bookmarkEnd w:id="397"/>
      <w:bookmarkEnd w:id="398"/>
      <w:bookmarkEnd w:id="399"/>
      <w:bookmarkEnd w:id="400"/>
      <w:bookmarkEnd w:id="401"/>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14:textFill>
            <w14:solidFill>
              <w14:schemeClr w14:val="tx1"/>
            </w14:solidFill>
          </w14:textFill>
        </w:rPr>
      </w:pPr>
      <w:r>
        <w:rPr>
          <w:rFonts w:hint="default" w:ascii="Times New Roman" w:hAnsi="Times New Roman" w:eastAsia="宋体" w:cs="Times New Roman"/>
          <w:b/>
          <w:bCs/>
          <w:sz w:val="24"/>
        </w:rPr>
        <w:t>1.0.</w:t>
      </w:r>
      <w:r>
        <w:rPr>
          <w:rFonts w:hint="default" w:ascii="Times New Roman" w:hAnsi="Times New Roman" w:eastAsia="宋体" w:cs="Times New Roman"/>
          <w:b/>
          <w:bCs/>
          <w:sz w:val="24"/>
          <w:lang w:val="en-US" w:eastAsia="zh-CN"/>
        </w:rPr>
        <w:t>1</w:t>
      </w:r>
      <w:r>
        <w:rPr>
          <w:rFonts w:hint="eastAsia" w:ascii="宋体" w:hAnsi="宋体" w:eastAsia="宋体" w:cs="宋体"/>
          <w:sz w:val="24"/>
        </w:rPr>
        <w:t>　</w:t>
      </w:r>
      <w:bookmarkStart w:id="402" w:name="_Hlk93866672"/>
      <w:r>
        <w:rPr>
          <w:rFonts w:hint="eastAsia" w:ascii="宋体" w:hAnsi="宋体" w:eastAsia="宋体" w:cs="宋体"/>
          <w:sz w:val="24"/>
        </w:rPr>
        <w:t>材料检验、工程实际应用结果表明</w:t>
      </w:r>
      <w:r>
        <w:rPr>
          <w:rFonts w:hint="eastAsia" w:ascii="宋体" w:hAnsi="宋体" w:eastAsia="宋体" w:cs="宋体"/>
          <w:sz w:val="24"/>
          <w:lang w:eastAsia="zh-CN"/>
        </w:rPr>
        <w:t>，</w:t>
      </w:r>
      <w:r>
        <w:rPr>
          <w:rFonts w:hint="eastAsia" w:ascii="宋体" w:hAnsi="宋体" w:cs="宋体"/>
          <w:spacing w:val="20"/>
          <w:sz w:val="24"/>
          <w:lang w:eastAsia="zh-CN"/>
        </w:rPr>
        <w:t>现制反射隔热复合防水卷材</w:t>
      </w:r>
      <w:r>
        <w:rPr>
          <w:rFonts w:hint="eastAsia" w:ascii="宋体" w:hAnsi="宋体" w:eastAsia="宋体" w:cs="宋体"/>
          <w:color w:val="000000" w:themeColor="text1"/>
          <w:sz w:val="24"/>
          <w14:textFill>
            <w14:solidFill>
              <w14:schemeClr w14:val="tx1"/>
            </w14:solidFill>
          </w14:textFill>
        </w:rPr>
        <w:t>技术成熟、</w:t>
      </w:r>
      <w:r>
        <w:rPr>
          <w:rFonts w:hint="eastAsia" w:ascii="宋体" w:hAnsi="宋体" w:eastAsia="宋体" w:cs="宋体"/>
          <w:color w:val="000000" w:themeColor="text1"/>
          <w:sz w:val="24"/>
          <w:lang w:val="en-US" w:eastAsia="zh-CN"/>
          <w14:textFill>
            <w14:solidFill>
              <w14:schemeClr w14:val="tx1"/>
            </w14:solidFill>
          </w14:textFill>
        </w:rPr>
        <w:t>节能环保、</w:t>
      </w:r>
      <w:r>
        <w:rPr>
          <w:rFonts w:hint="eastAsia" w:ascii="宋体" w:hAnsi="宋体" w:eastAsia="宋体" w:cs="宋体"/>
          <w:color w:val="000000" w:themeColor="text1"/>
          <w:sz w:val="24"/>
          <w14:textFill>
            <w14:solidFill>
              <w14:schemeClr w14:val="tx1"/>
            </w14:solidFill>
          </w14:textFill>
        </w:rPr>
        <w:t>施工工艺先进、工程质量可靠。为推进</w:t>
      </w:r>
      <w:r>
        <w:rPr>
          <w:rFonts w:hint="eastAsia" w:ascii="宋体" w:hAnsi="宋体" w:cs="宋体"/>
          <w:color w:val="000000" w:themeColor="text1"/>
          <w:sz w:val="24"/>
          <w:lang w:eastAsia="zh-CN"/>
          <w14:textFill>
            <w14:solidFill>
              <w14:schemeClr w14:val="tx1"/>
            </w14:solidFill>
          </w14:textFill>
        </w:rPr>
        <w:t>现制反射隔热复合防水卷材</w:t>
      </w:r>
      <w:r>
        <w:rPr>
          <w:rFonts w:hint="eastAsia" w:ascii="宋体" w:hAnsi="宋体" w:eastAsia="宋体" w:cs="宋体"/>
          <w:color w:val="000000" w:themeColor="text1"/>
          <w:sz w:val="24"/>
          <w14:textFill>
            <w14:solidFill>
              <w14:schemeClr w14:val="tx1"/>
            </w14:solidFill>
          </w14:textFill>
        </w:rPr>
        <w:t>技术健康发展，进一步规范</w:t>
      </w:r>
      <w:r>
        <w:rPr>
          <w:rFonts w:hint="eastAsia" w:ascii="宋体" w:hAnsi="宋体" w:cs="宋体"/>
          <w:color w:val="000000" w:themeColor="text1"/>
          <w:spacing w:val="20"/>
          <w:sz w:val="24"/>
          <w:lang w:eastAsia="zh-CN"/>
          <w14:textFill>
            <w14:solidFill>
              <w14:schemeClr w14:val="tx1"/>
            </w14:solidFill>
          </w14:textFill>
        </w:rPr>
        <w:t>现制反射隔热复合防水卷材</w:t>
      </w:r>
      <w:r>
        <w:rPr>
          <w:rFonts w:hint="eastAsia" w:ascii="宋体" w:hAnsi="宋体" w:eastAsia="宋体" w:cs="宋体"/>
          <w:color w:val="000000" w:themeColor="text1"/>
          <w:sz w:val="24"/>
          <w14:textFill>
            <w14:solidFill>
              <w14:schemeClr w14:val="tx1"/>
            </w14:solidFill>
          </w14:textFill>
        </w:rPr>
        <w:t>的工程设计、施工与质量验收，提高防水工程质量，制定本规程。</w:t>
      </w:r>
      <w:bookmarkEnd w:id="402"/>
    </w:p>
    <w:p>
      <w:pPr>
        <w:pStyle w:val="2"/>
        <w:keepNext w:val="0"/>
        <w:keepLines w:val="0"/>
        <w:pageBreakBefore w:val="0"/>
        <w:kinsoku/>
        <w:wordWrap/>
        <w:overflowPunct/>
        <w:topLinePunct w:val="0"/>
        <w:autoSpaceDE/>
        <w:autoSpaceDN/>
        <w:bidi w:val="0"/>
        <w:adjustRightInd/>
        <w:snapToGrid/>
        <w:spacing w:line="360" w:lineRule="auto"/>
        <w:textAlignment w:val="auto"/>
        <w:rPr>
          <w:rFonts w:hint="default"/>
          <w:lang w:val="en-US"/>
        </w:rPr>
      </w:pPr>
      <w:r>
        <w:rPr>
          <w:rFonts w:hint="eastAsia" w:ascii="Times New Roman" w:hAnsi="Times New Roman" w:eastAsia="宋体" w:cs="Times New Roman"/>
          <w:b/>
          <w:bCs/>
          <w:kern w:val="2"/>
          <w:sz w:val="24"/>
          <w:szCs w:val="24"/>
          <w:lang w:val="en-US" w:eastAsia="zh-CN" w:bidi="ar-SA"/>
        </w:rPr>
        <w:t>1.0.2</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不上人工程部位包括屋面</w:t>
      </w:r>
      <w:r>
        <w:rPr>
          <w:rFonts w:hint="eastAsia" w:ascii="宋体" w:hAnsi="宋体" w:cs="宋体"/>
          <w:color w:val="000000" w:themeColor="text1"/>
          <w:kern w:val="2"/>
          <w:sz w:val="24"/>
          <w:szCs w:val="24"/>
          <w:lang w:val="en-US" w:eastAsia="zh-CN" w:bidi="ar-SA"/>
          <w14:textFill>
            <w14:solidFill>
              <w14:schemeClr w14:val="tx1"/>
            </w14:solidFill>
          </w14:textFill>
        </w:rPr>
        <w:t>女儿墙</w:t>
      </w:r>
      <w:r>
        <w:rPr>
          <w:rFonts w:hint="eastAsia" w:ascii="宋体" w:hAnsi="宋体" w:eastAsia="宋体" w:cs="宋体"/>
          <w:color w:val="000000" w:themeColor="text1"/>
          <w:kern w:val="2"/>
          <w:sz w:val="24"/>
          <w:szCs w:val="24"/>
          <w:lang w:val="en-US" w:eastAsia="zh-CN" w:bidi="ar-SA"/>
          <w14:textFill>
            <w14:solidFill>
              <w14:schemeClr w14:val="tx1"/>
            </w14:solidFill>
          </w14:textFill>
        </w:rPr>
        <w:t>泛水</w:t>
      </w:r>
      <w:r>
        <w:rPr>
          <w:rFonts w:hint="eastAsia" w:ascii="宋体" w:hAnsi="宋体" w:cs="宋体"/>
          <w:color w:val="000000" w:themeColor="text1"/>
          <w:kern w:val="2"/>
          <w:sz w:val="24"/>
          <w:szCs w:val="24"/>
          <w:lang w:val="en-US" w:eastAsia="zh-CN" w:bidi="ar-SA"/>
          <w14:textFill>
            <w14:solidFill>
              <w14:schemeClr w14:val="tx1"/>
            </w14:solidFill>
          </w14:textFill>
        </w:rPr>
        <w:t>、屋面混凝土消防水池顶部等。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Times New Roman" w:hAnsi="Times New Roman" w:eastAsia="宋体" w:cs="Times New Roman"/>
          <w:b/>
          <w:bCs/>
          <w:kern w:val="2"/>
          <w:sz w:val="24"/>
          <w:szCs w:val="24"/>
          <w:lang w:val="en-US" w:eastAsia="zh-CN" w:bidi="ar-SA"/>
        </w:rPr>
        <w:t>1.0.3</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color w:val="000000" w:themeColor="text1"/>
          <w:sz w:val="24"/>
          <w:lang w:val="en-US" w:eastAsia="zh-CN"/>
          <w14:textFill>
            <w14:solidFill>
              <w14:schemeClr w14:val="tx1"/>
            </w14:solidFill>
          </w14:textFill>
        </w:rPr>
        <w:t>根据《建筑与市政工程防水通用规范》GB 55030-2022的规定：“对于既有建筑改造项目</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指不改变现有使用功能，当条件不具备、执行现行规范确有困难时，应不低于原建造时的标准。”</w:t>
      </w:r>
    </w:p>
    <w:p>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000000" w:themeColor="text1"/>
          <w:sz w:val="24"/>
          <w14:textFill>
            <w14:solidFill>
              <w14:schemeClr w14:val="tx1"/>
            </w14:solidFill>
          </w14:textFill>
        </w:rPr>
      </w:pPr>
      <w:bookmarkStart w:id="403" w:name="_Toc4926"/>
      <w:bookmarkStart w:id="404" w:name="_Toc12884"/>
      <w:bookmarkStart w:id="405" w:name="_Toc27595"/>
      <w:bookmarkStart w:id="406" w:name="_Toc6768"/>
      <w:bookmarkStart w:id="407" w:name="_Toc28372"/>
      <w:r>
        <w:rPr>
          <w:rFonts w:hint="eastAsia" w:ascii="Times New Roman" w:hAnsi="Times New Roman" w:eastAsia="宋体" w:cs="Times New Roman"/>
          <w:b/>
          <w:bCs/>
          <w:kern w:val="2"/>
          <w:sz w:val="24"/>
          <w:szCs w:val="24"/>
          <w:lang w:val="en-US" w:eastAsia="zh-CN" w:bidi="ar-SA"/>
        </w:rPr>
        <w:t>1.0.4</w:t>
      </w:r>
      <w:r>
        <w:rPr>
          <w:rFonts w:hint="eastAsia" w:ascii="宋体" w:hAnsi="宋体" w:eastAsia="宋体" w:cs="宋体"/>
          <w:color w:val="000000" w:themeColor="text1"/>
          <w:sz w:val="24"/>
          <w14:textFill>
            <w14:solidFill>
              <w14:schemeClr w14:val="tx1"/>
            </w14:solidFill>
          </w14:textFill>
        </w:rPr>
        <w:t>　本规程未做出规定的，按国家现行有关标准执行。</w:t>
      </w:r>
      <w:bookmarkEnd w:id="403"/>
      <w:bookmarkEnd w:id="404"/>
      <w:bookmarkEnd w:id="405"/>
      <w:bookmarkEnd w:id="406"/>
      <w:bookmarkEnd w:id="407"/>
    </w:p>
    <w:p>
      <w:pPr>
        <w:spacing w:line="360" w:lineRule="auto"/>
        <w:rPr>
          <w:rFonts w:ascii="Times New Roman" w:hAnsi="Times New Roman"/>
          <w:sz w:val="24"/>
        </w:rPr>
      </w:pPr>
    </w:p>
    <w:p>
      <w:pPr>
        <w:widowControl/>
        <w:jc w:val="left"/>
        <w:rPr>
          <w:rFonts w:ascii="Times New Roman" w:hAnsi="Times New Roman" w:eastAsia="黑体"/>
          <w:b/>
          <w:bCs/>
          <w:kern w:val="44"/>
          <w:sz w:val="40"/>
          <w:szCs w:val="40"/>
        </w:rPr>
      </w:pPr>
      <w:r>
        <w:rPr>
          <w:rFonts w:ascii="Times New Roman" w:hAnsi="Times New Roman"/>
          <w:b/>
          <w:bCs/>
          <w:kern w:val="44"/>
          <w:sz w:val="40"/>
          <w:szCs w:val="40"/>
        </w:rPr>
        <w:br w:type="page"/>
      </w:r>
    </w:p>
    <w:p>
      <w:pPr>
        <w:pStyle w:val="144"/>
        <w:keepNext w:val="0"/>
        <w:keepLines w:val="0"/>
        <w:pageBreakBefore w:val="0"/>
        <w:tabs>
          <w:tab w:val="clear" w:pos="720"/>
        </w:tabs>
        <w:kinsoku/>
        <w:wordWrap/>
        <w:overflowPunct/>
        <w:topLinePunct w:val="0"/>
        <w:autoSpaceDE/>
        <w:autoSpaceDN/>
        <w:bidi w:val="0"/>
        <w:adjustRightInd/>
        <w:snapToGrid/>
        <w:spacing w:before="312" w:after="312" w:line="360" w:lineRule="auto"/>
        <w:ind w:left="0" w:firstLine="0"/>
        <w:jc w:val="center"/>
        <w:textAlignment w:val="auto"/>
        <w:outlineLvl w:val="0"/>
        <w:rPr>
          <w:rFonts w:hint="eastAsia" w:asciiTheme="minorEastAsia" w:hAnsiTheme="minorEastAsia" w:eastAsiaTheme="minorEastAsia" w:cstheme="minorEastAsia"/>
          <w:sz w:val="30"/>
          <w:szCs w:val="30"/>
        </w:rPr>
      </w:pPr>
      <w:bookmarkStart w:id="408" w:name="_Toc7093"/>
      <w:bookmarkStart w:id="409" w:name="_Toc30321"/>
      <w:bookmarkStart w:id="410" w:name="_Toc10089"/>
      <w:bookmarkStart w:id="411" w:name="_Toc3624"/>
      <w:bookmarkStart w:id="412" w:name="_Toc11793"/>
      <w:r>
        <w:rPr>
          <w:rFonts w:hint="default" w:ascii="Times New Roman" w:hAnsi="Times New Roman" w:cs="Times New Roman" w:eastAsiaTheme="minorEastAsia"/>
          <w:b/>
          <w:bCs/>
          <w:kern w:val="44"/>
          <w:sz w:val="30"/>
          <w:szCs w:val="30"/>
        </w:rPr>
        <w:t>2</w:t>
      </w:r>
      <w:r>
        <w:rPr>
          <w:rFonts w:hint="eastAsia" w:asciiTheme="minorEastAsia" w:hAnsiTheme="minorEastAsia" w:eastAsiaTheme="minorEastAsia" w:cstheme="minorEastAsia"/>
          <w:b/>
          <w:bCs/>
          <w:kern w:val="44"/>
          <w:sz w:val="30"/>
          <w:szCs w:val="30"/>
        </w:rPr>
        <w:t>　术　　语</w:t>
      </w:r>
      <w:bookmarkEnd w:id="408"/>
      <w:bookmarkEnd w:id="409"/>
      <w:bookmarkEnd w:id="410"/>
      <w:bookmarkEnd w:id="411"/>
      <w:bookmarkEnd w:id="41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Theme="minorEastAsia"/>
          <w:sz w:val="24"/>
          <w:lang w:val="en-US" w:eastAsia="zh-CN"/>
        </w:rPr>
      </w:pPr>
      <w:r>
        <w:rPr>
          <w:rFonts w:hint="eastAsia" w:ascii="Times New Roman" w:hAnsi="Times New Roman" w:eastAsia="宋体" w:cs="Times New Roman"/>
          <w:b/>
          <w:bCs/>
          <w:kern w:val="2"/>
          <w:sz w:val="24"/>
          <w:szCs w:val="24"/>
          <w:lang w:val="en-US" w:eastAsia="zh-CN" w:bidi="ar-SA"/>
        </w:rPr>
        <w:t>2.0.1</w:t>
      </w:r>
      <w:r>
        <w:rPr>
          <w:rFonts w:hint="eastAsia" w:ascii="Times New Roman" w:hAnsi="Times New Roman" w:eastAsiaTheme="minorEastAsia"/>
          <w:sz w:val="24"/>
        </w:rPr>
        <w:t>　</w:t>
      </w:r>
      <w:r>
        <w:rPr>
          <w:rFonts w:hint="eastAsia" w:ascii="Times New Roman" w:hAnsi="Times New Roman" w:eastAsiaTheme="minorEastAsia"/>
          <w:sz w:val="24"/>
          <w:lang w:val="en-US" w:eastAsia="zh-CN"/>
        </w:rPr>
        <w:t>反射隔热层设置在柔性片状材料表面，反射隔热层现场施作。主要作用为反射、阻隔紫外线，避免柔性片状材料发生紫外老化，延长使用寿命。反射太阳光，起反射隔热作用。</w:t>
      </w:r>
    </w:p>
    <w:p>
      <w:pPr>
        <w:pStyle w:val="2"/>
      </w:pPr>
    </w:p>
    <w:p>
      <w:pPr>
        <w:widowControl/>
        <w:spacing w:line="360" w:lineRule="auto"/>
        <w:jc w:val="left"/>
        <w:rPr>
          <w:rFonts w:ascii="Times New Roman" w:hAnsi="Times New Roman"/>
          <w:b/>
          <w:szCs w:val="21"/>
        </w:rPr>
      </w:pPr>
      <w:r>
        <w:rPr>
          <w:rFonts w:ascii="Times New Roman" w:hAnsi="Times New Roman"/>
          <w:b/>
          <w:szCs w:val="21"/>
        </w:rPr>
        <w:br w:type="page"/>
      </w:r>
    </w:p>
    <w:p>
      <w:pPr>
        <w:pStyle w:val="144"/>
        <w:tabs>
          <w:tab w:val="clear" w:pos="720"/>
        </w:tabs>
        <w:spacing w:before="312" w:after="312"/>
        <w:ind w:left="0" w:firstLine="0"/>
        <w:jc w:val="center"/>
        <w:outlineLvl w:val="0"/>
        <w:rPr>
          <w:rFonts w:hint="eastAsia" w:asciiTheme="minorEastAsia" w:hAnsiTheme="minorEastAsia" w:eastAsiaTheme="minorEastAsia" w:cstheme="minorEastAsia"/>
          <w:b/>
          <w:bCs/>
          <w:kern w:val="44"/>
          <w:sz w:val="30"/>
          <w:szCs w:val="30"/>
        </w:rPr>
      </w:pPr>
      <w:bookmarkStart w:id="413" w:name="_Toc1140"/>
      <w:bookmarkStart w:id="414" w:name="_Toc16031"/>
      <w:bookmarkStart w:id="415" w:name="_Toc5380"/>
      <w:bookmarkStart w:id="416" w:name="_Toc82007152"/>
      <w:bookmarkStart w:id="417" w:name="_Toc4652"/>
      <w:bookmarkStart w:id="418" w:name="_Toc1077"/>
      <w:bookmarkStart w:id="419" w:name="_Toc10382"/>
      <w:bookmarkStart w:id="420" w:name="_Toc4745"/>
      <w:bookmarkStart w:id="421" w:name="_Toc22715"/>
      <w:bookmarkStart w:id="422" w:name="_Toc11653"/>
      <w:r>
        <w:rPr>
          <w:rFonts w:hint="eastAsia" w:asciiTheme="minorEastAsia" w:hAnsiTheme="minorEastAsia" w:eastAsiaTheme="minorEastAsia" w:cstheme="minorEastAsia"/>
          <w:b/>
          <w:bCs/>
          <w:kern w:val="44"/>
          <w:sz w:val="30"/>
          <w:szCs w:val="30"/>
        </w:rPr>
        <w:t>3　基本规定</w:t>
      </w:r>
      <w:bookmarkEnd w:id="413"/>
      <w:bookmarkEnd w:id="414"/>
      <w:bookmarkEnd w:id="415"/>
      <w:bookmarkEnd w:id="416"/>
      <w:bookmarkEnd w:id="417"/>
      <w:bookmarkEnd w:id="418"/>
      <w:bookmarkEnd w:id="419"/>
      <w:bookmarkEnd w:id="420"/>
      <w:bookmarkEnd w:id="421"/>
      <w:bookmarkEnd w:id="422"/>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Theme="minorEastAsia"/>
          <w:sz w:val="24"/>
          <w:lang w:val="en-US" w:eastAsia="zh-CN"/>
        </w:rPr>
      </w:pPr>
      <w:r>
        <w:rPr>
          <w:rFonts w:hint="eastAsia" w:ascii="Times New Roman" w:hAnsi="Times New Roman" w:eastAsia="宋体" w:cs="Times New Roman"/>
          <w:b/>
          <w:bCs/>
          <w:kern w:val="2"/>
          <w:sz w:val="24"/>
          <w:szCs w:val="24"/>
          <w:lang w:val="en-US" w:eastAsia="zh-CN" w:bidi="ar-SA"/>
        </w:rPr>
        <w:t>3.0.1</w:t>
      </w:r>
      <w:r>
        <w:rPr>
          <w:rFonts w:hint="eastAsia" w:ascii="Times New Roman" w:hAnsi="Times New Roman" w:eastAsiaTheme="minorEastAsia"/>
          <w:sz w:val="24"/>
        </w:rPr>
        <w:t>　</w:t>
      </w:r>
      <w:r>
        <w:rPr>
          <w:rFonts w:hint="eastAsia" w:ascii="Times New Roman" w:hAnsi="Times New Roman" w:eastAsiaTheme="minorEastAsia"/>
          <w:sz w:val="24"/>
          <w:lang w:val="en-US" w:eastAsia="zh-CN"/>
        </w:rPr>
        <w:t>防水工程耐久性受应用环境影响，屋面工程其使用环境影响因素较多，包括年降水量、极值温度、温差、阳光辐照、风荷载等，其中年降水量作为关键指标。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eastAsia="宋体" w:cs="Times New Roman"/>
          <w:b/>
          <w:bCs/>
          <w:kern w:val="2"/>
          <w:sz w:val="24"/>
          <w:szCs w:val="24"/>
          <w:lang w:val="en-US" w:eastAsia="zh-CN" w:bidi="ar-SA"/>
        </w:rPr>
        <w:t>3.0.2</w:t>
      </w:r>
      <w:r>
        <w:rPr>
          <w:rFonts w:hint="eastAsia" w:ascii="Times New Roman" w:hAnsi="Times New Roman" w:eastAsiaTheme="minorEastAsia"/>
          <w:sz w:val="24"/>
        </w:rPr>
        <w:t>　</w:t>
      </w:r>
      <w:r>
        <w:rPr>
          <w:rFonts w:hint="eastAsia" w:ascii="Times New Roman" w:hAnsi="Times New Roman"/>
          <w:kern w:val="2"/>
          <w:sz w:val="24"/>
          <w:szCs w:val="22"/>
          <w:lang w:eastAsia="zh-CN"/>
        </w:rPr>
        <w:t>现制反射隔热复合防水卷材</w:t>
      </w:r>
      <w:r>
        <w:rPr>
          <w:rFonts w:hint="eastAsia" w:ascii="Times New Roman" w:hAnsi="Times New Roman" w:eastAsia="宋体"/>
          <w:kern w:val="2"/>
          <w:sz w:val="24"/>
          <w:szCs w:val="22"/>
        </w:rPr>
        <w:t>与其他防水材料相邻叠合施工时，</w:t>
      </w:r>
      <w:r>
        <w:rPr>
          <w:rFonts w:hint="eastAsia" w:ascii="Times New Roman" w:hAnsi="Times New Roman"/>
          <w:kern w:val="2"/>
          <w:sz w:val="24"/>
          <w:szCs w:val="22"/>
          <w:lang w:val="en-US" w:eastAsia="zh-CN"/>
        </w:rPr>
        <w:t>两者应具有良好的相容性，</w:t>
      </w:r>
      <w:r>
        <w:rPr>
          <w:rFonts w:hint="eastAsia" w:ascii="Times New Roman" w:hAnsi="Times New Roman"/>
          <w:sz w:val="24"/>
        </w:rPr>
        <w:t>相容性包括两个方面:一是材性相容，防水材料复合使用时具有相互亲和的能力，材料之间不产生有害的物理和化学作用;二是工艺相容，施工工序间不会破坏防水层。如两种材料性能不相容，就会出现粘结不牢，甚至会出现相互间的化学腐蚀，最终导致防水层的破坏。故本条中特别强调当</w:t>
      </w:r>
      <w:r>
        <w:rPr>
          <w:rFonts w:hint="eastAsia" w:ascii="Times New Roman" w:hAnsi="Times New Roman"/>
          <w:sz w:val="24"/>
          <w:lang w:eastAsia="zh-CN"/>
        </w:rPr>
        <w:t>现制反射隔热复合防水卷材</w:t>
      </w:r>
      <w:r>
        <w:rPr>
          <w:rFonts w:hint="eastAsia" w:ascii="Times New Roman" w:hAnsi="Times New Roman"/>
          <w:sz w:val="24"/>
        </w:rPr>
        <w:t>与其他材料一起使用时应具有相容性，以免造成防水层的失效。</w:t>
      </w:r>
    </w:p>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Times New Roman" w:hAnsi="Times New Roman" w:eastAsia="宋体" w:cs="Times New Roman"/>
          <w:b/>
          <w:bCs/>
          <w:kern w:val="2"/>
          <w:sz w:val="24"/>
          <w:szCs w:val="24"/>
          <w:lang w:val="en-US" w:eastAsia="zh-CN" w:bidi="ar-SA"/>
        </w:rPr>
        <w:t xml:space="preserve">3.0.3 </w:t>
      </w:r>
      <w:r>
        <w:rPr>
          <w:rFonts w:hint="eastAsia" w:ascii="Times New Roman" w:hAnsi="Times New Roman" w:cs="Times New Roman"/>
          <w:b/>
          <w:bCs/>
          <w:kern w:val="2"/>
          <w:sz w:val="24"/>
          <w:szCs w:val="24"/>
          <w:lang w:val="en-US" w:eastAsia="zh-CN" w:bidi="ar-SA"/>
        </w:rPr>
        <w:t xml:space="preserve">  </w:t>
      </w:r>
      <w:r>
        <w:rPr>
          <w:rFonts w:hint="eastAsia" w:ascii="Times New Roman" w:hAnsi="Times New Roman"/>
          <w:sz w:val="24"/>
          <w:lang w:val="en-US" w:eastAsia="zh-CN"/>
        </w:rPr>
        <w:t>柔性片状材料叠合施工时，第二层宜采用自粘法与第一层柔性片状材料粘结施工，通过工程试验，两种粘结效果一致。</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imes New Roman" w:hAnsi="Times New Roman" w:eastAsia="黑体"/>
          <w:b/>
          <w:bCs/>
          <w:kern w:val="44"/>
          <w:sz w:val="40"/>
          <w:szCs w:val="40"/>
        </w:rPr>
      </w:pPr>
      <w:r>
        <w:rPr>
          <w:rFonts w:ascii="Times New Roman" w:hAnsi="Times New Roman"/>
          <w:b/>
          <w:bCs/>
          <w:kern w:val="44"/>
          <w:sz w:val="40"/>
          <w:szCs w:val="40"/>
        </w:rPr>
        <w:br w:type="page"/>
      </w:r>
    </w:p>
    <w:p>
      <w:pPr>
        <w:pStyle w:val="144"/>
        <w:tabs>
          <w:tab w:val="clear" w:pos="720"/>
        </w:tabs>
        <w:spacing w:before="312" w:after="312"/>
        <w:ind w:left="0" w:firstLine="0"/>
        <w:jc w:val="center"/>
        <w:outlineLvl w:val="0"/>
        <w:rPr>
          <w:rFonts w:hint="eastAsia" w:asciiTheme="minorEastAsia" w:hAnsiTheme="minorEastAsia" w:eastAsiaTheme="minorEastAsia" w:cstheme="minorEastAsia"/>
          <w:b/>
          <w:bCs/>
          <w:kern w:val="44"/>
          <w:sz w:val="30"/>
          <w:szCs w:val="30"/>
        </w:rPr>
      </w:pPr>
      <w:bookmarkStart w:id="423" w:name="_Toc6168"/>
      <w:bookmarkStart w:id="424" w:name="_Toc2133"/>
      <w:bookmarkStart w:id="425" w:name="_Toc30704"/>
      <w:bookmarkStart w:id="426" w:name="_Toc30914"/>
      <w:bookmarkStart w:id="427" w:name="_Toc82007153"/>
      <w:bookmarkStart w:id="428" w:name="_Toc544"/>
      <w:bookmarkStart w:id="429" w:name="_Toc12896"/>
      <w:bookmarkStart w:id="430" w:name="_Toc18520"/>
      <w:bookmarkStart w:id="431" w:name="_Toc24803"/>
      <w:bookmarkStart w:id="432" w:name="_Toc508"/>
      <w:r>
        <w:rPr>
          <w:rFonts w:hint="default" w:ascii="Times New Roman" w:hAnsi="Times New Roman" w:cs="Times New Roman" w:eastAsiaTheme="minorEastAsia"/>
          <w:b/>
          <w:bCs/>
          <w:kern w:val="44"/>
          <w:sz w:val="30"/>
          <w:szCs w:val="30"/>
        </w:rPr>
        <w:t>4</w:t>
      </w:r>
      <w:r>
        <w:rPr>
          <w:rFonts w:hint="eastAsia" w:asciiTheme="minorEastAsia" w:hAnsiTheme="minorEastAsia" w:eastAsiaTheme="minorEastAsia" w:cstheme="minorEastAsia"/>
          <w:b/>
          <w:bCs/>
          <w:kern w:val="44"/>
          <w:sz w:val="30"/>
          <w:szCs w:val="30"/>
        </w:rPr>
        <w:t>　材　　料</w:t>
      </w:r>
      <w:bookmarkEnd w:id="423"/>
      <w:bookmarkEnd w:id="424"/>
      <w:bookmarkEnd w:id="425"/>
      <w:bookmarkEnd w:id="426"/>
      <w:bookmarkEnd w:id="427"/>
      <w:bookmarkEnd w:id="428"/>
      <w:bookmarkEnd w:id="429"/>
      <w:bookmarkEnd w:id="430"/>
      <w:bookmarkEnd w:id="431"/>
      <w:bookmarkEnd w:id="432"/>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imes New Roman" w:hAnsi="Times New Roman" w:eastAsia="宋体" w:cs="Times New Roman"/>
          <w:b/>
          <w:bCs/>
          <w:kern w:val="2"/>
          <w:sz w:val="24"/>
          <w:szCs w:val="24"/>
          <w:lang w:val="en-US" w:eastAsia="zh-CN" w:bidi="ar-SA"/>
        </w:rPr>
        <w:t>4.0.</w:t>
      </w:r>
      <w:r>
        <w:rPr>
          <w:rFonts w:hint="eastAsia" w:ascii="Times New Roman" w:hAnsi="Times New Roman" w:cs="Times New Roman"/>
          <w:b/>
          <w:bCs/>
          <w:kern w:val="2"/>
          <w:sz w:val="24"/>
          <w:szCs w:val="24"/>
          <w:lang w:val="en-US" w:eastAsia="zh-CN" w:bidi="ar-SA"/>
        </w:rPr>
        <w:t>1</w:t>
      </w:r>
      <w:r>
        <w:rPr>
          <w:rFonts w:hint="eastAsia" w:ascii="Times New Roman" w:hAnsi="Times New Roman" w:eastAsia="宋体" w:cs="Times New Roman"/>
          <w:b/>
          <w:bCs/>
          <w:kern w:val="2"/>
          <w:sz w:val="24"/>
          <w:szCs w:val="24"/>
          <w:lang w:val="en-US" w:eastAsia="zh-CN" w:bidi="ar-SA"/>
        </w:rPr>
        <w:t xml:space="preserve"> </w:t>
      </w:r>
      <w:r>
        <w:rPr>
          <w:rFonts w:hint="eastAsia" w:ascii="Times New Roman" w:hAnsi="Times New Roman" w:cs="Times New Roman"/>
          <w:b/>
          <w:bCs/>
          <w:kern w:val="2"/>
          <w:sz w:val="24"/>
          <w:szCs w:val="24"/>
          <w:lang w:val="en-US" w:eastAsia="zh-CN" w:bidi="ar-SA"/>
        </w:rPr>
        <w:t xml:space="preserve">  </w:t>
      </w:r>
      <w:r>
        <w:rPr>
          <w:rFonts w:hint="eastAsia" w:asciiTheme="minorEastAsia" w:hAnsiTheme="minorEastAsia" w:eastAsiaTheme="minorEastAsia" w:cstheme="minorEastAsia"/>
          <w:sz w:val="24"/>
          <w:lang w:val="en-US" w:eastAsia="zh-CN"/>
        </w:rPr>
        <w:t>表4.0.1 所列的柔性片状材料性能指标，是根据团体标准</w:t>
      </w:r>
      <w:r>
        <w:rPr>
          <w:rFonts w:hint="eastAsia" w:ascii="宋体" w:hAnsi="宋体" w:eastAsia="宋体" w:cs="宋体"/>
          <w:sz w:val="24"/>
          <w:szCs w:val="24"/>
          <w:shd w:val="clear" w:color="auto" w:fill="FFFFFF"/>
        </w:rPr>
        <w:t>《皮芯结构热压交联高分子胎基湿铺防水卷材》T/CECS 1017</w:t>
      </w:r>
      <w:r>
        <w:rPr>
          <w:rFonts w:hint="eastAsia" w:asciiTheme="minorEastAsia" w:hAnsiTheme="minorEastAsia" w:eastAsiaTheme="minorEastAsia" w:cstheme="minorEastAsia"/>
          <w:sz w:val="24"/>
          <w:lang w:val="en-US" w:eastAsia="zh-CN"/>
        </w:rPr>
        <w:t>的要求确定的，表中明确规定应以拉伸性能、撕裂力、低温柔性、耐热性、不透水性等作为湿铺防水卷材的物理性能主要控制指标。卷材的这几项指标应达到表中的要求，才能在防水工程中使用，上述几项指标并非柔性片状材料的全部性能指标。</w:t>
      </w:r>
    </w:p>
    <w:p>
      <w:pPr>
        <w:keepNext w:val="0"/>
        <w:keepLines w:val="0"/>
        <w:pageBreakBefore w:val="0"/>
        <w:widowControl w:val="0"/>
        <w:kinsoku/>
        <w:wordWrap/>
        <w:overflowPunct/>
        <w:topLinePunct w:val="0"/>
        <w:autoSpaceDE/>
        <w:autoSpaceDN/>
        <w:bidi w:val="0"/>
        <w:adjustRightInd/>
        <w:snapToGrid/>
        <w:spacing w:after="156" w:line="360" w:lineRule="auto"/>
        <w:textAlignment w:val="auto"/>
        <w:rPr>
          <w:rFonts w:hint="eastAsia" w:asciiTheme="minorEastAsia" w:hAnsiTheme="minorEastAsia" w:eastAsiaTheme="minorEastAsia" w:cstheme="minorEastAsia"/>
          <w:kern w:val="0"/>
          <w:sz w:val="24"/>
          <w:lang w:val="en-US" w:eastAsia="zh-CN"/>
        </w:rPr>
      </w:pPr>
      <w:r>
        <w:rPr>
          <w:rFonts w:hint="eastAsia" w:ascii="Times New Roman" w:hAnsi="Times New Roman" w:eastAsia="宋体" w:cs="Times New Roman"/>
          <w:b/>
          <w:bCs/>
          <w:kern w:val="2"/>
          <w:sz w:val="24"/>
          <w:szCs w:val="24"/>
          <w:lang w:val="en-US" w:eastAsia="zh-CN" w:bidi="ar-SA"/>
        </w:rPr>
        <w:t>4.0.</w:t>
      </w:r>
      <w:bookmarkStart w:id="433" w:name="_Hlk93600633"/>
      <w:r>
        <w:rPr>
          <w:rFonts w:hint="eastAsia" w:ascii="Times New Roman" w:hAnsi="Times New Roman" w:eastAsia="宋体" w:cs="Times New Roman"/>
          <w:b/>
          <w:bCs/>
          <w:kern w:val="2"/>
          <w:sz w:val="24"/>
          <w:szCs w:val="24"/>
          <w:lang w:val="en-US" w:eastAsia="zh-CN" w:bidi="ar-SA"/>
        </w:rPr>
        <w:t>4</w:t>
      </w:r>
      <w:bookmarkEnd w:id="433"/>
      <w:r>
        <w:rPr>
          <w:rFonts w:hint="eastAsia" w:ascii="Times New Roman" w:hAnsi="Times New Roman" w:cs="Times New Roman"/>
          <w:b/>
          <w:bCs/>
          <w:sz w:val="24"/>
          <w:lang w:val="en-US" w:eastAsia="zh-CN"/>
        </w:rPr>
        <w:t xml:space="preserve">  </w:t>
      </w:r>
      <w:r>
        <w:rPr>
          <w:rFonts w:hint="eastAsia" w:asciiTheme="minorEastAsia" w:hAnsiTheme="minorEastAsia" w:eastAsiaTheme="minorEastAsia" w:cstheme="minorEastAsia"/>
          <w:sz w:val="24"/>
          <w:lang w:val="en-US" w:eastAsia="zh-CN"/>
        </w:rPr>
        <w:t>水泥基粘结料采用硅酸盐水泥或普通硅酸盐水泥是因为早期强度高、凝结硬化快、干缩性较小；控制水灰比，保证水泥基粘结料的强度以及流动性，在湿铺施工中提高效率、保证防水施工质量。</w:t>
      </w:r>
    </w:p>
    <w:p>
      <w:pPr>
        <w:spacing w:before="156" w:after="156" w:line="360" w:lineRule="auto"/>
        <w:rPr>
          <w:rFonts w:ascii="Times New Roman" w:hAnsi="Times New Roman"/>
          <w:kern w:val="0"/>
          <w:sz w:val="24"/>
        </w:rPr>
      </w:pPr>
    </w:p>
    <w:p>
      <w:pPr>
        <w:widowControl/>
        <w:jc w:val="left"/>
        <w:rPr>
          <w:rFonts w:ascii="Times New Roman" w:hAnsi="Times New Roman"/>
          <w:kern w:val="0"/>
          <w:szCs w:val="20"/>
        </w:rPr>
      </w:pPr>
      <w:r>
        <w:rPr>
          <w:rFonts w:ascii="Times New Roman" w:hAnsi="Times New Roman"/>
        </w:rPr>
        <w:br w:type="page"/>
      </w:r>
    </w:p>
    <w:p>
      <w:pPr>
        <w:pStyle w:val="144"/>
        <w:spacing w:before="312" w:after="312"/>
        <w:ind w:left="0" w:firstLine="0"/>
        <w:jc w:val="center"/>
        <w:outlineLvl w:val="0"/>
        <w:rPr>
          <w:rFonts w:hint="eastAsia" w:asciiTheme="minorEastAsia" w:hAnsiTheme="minorEastAsia" w:eastAsiaTheme="minorEastAsia" w:cstheme="minorEastAsia"/>
          <w:b/>
          <w:bCs/>
          <w:color w:val="auto"/>
          <w:kern w:val="44"/>
          <w:sz w:val="30"/>
          <w:szCs w:val="30"/>
        </w:rPr>
      </w:pPr>
      <w:bookmarkStart w:id="434" w:name="_Toc30715"/>
      <w:bookmarkStart w:id="435" w:name="_Toc26248"/>
      <w:bookmarkStart w:id="436" w:name="_Toc23065"/>
      <w:bookmarkStart w:id="437" w:name="_Toc23396"/>
      <w:bookmarkStart w:id="438" w:name="_Toc28031"/>
      <w:bookmarkStart w:id="439" w:name="_Toc13928"/>
      <w:bookmarkStart w:id="440" w:name="_Toc31355"/>
      <w:bookmarkStart w:id="441" w:name="_Toc1800"/>
      <w:bookmarkStart w:id="442" w:name="_Toc82007154"/>
      <w:bookmarkStart w:id="443" w:name="_Toc3913"/>
      <w:r>
        <w:rPr>
          <w:rFonts w:hint="default" w:ascii="Times New Roman" w:hAnsi="Times New Roman" w:cs="Times New Roman" w:eastAsiaTheme="minorEastAsia"/>
          <w:b/>
          <w:bCs/>
          <w:color w:val="auto"/>
          <w:kern w:val="44"/>
          <w:sz w:val="30"/>
          <w:szCs w:val="30"/>
        </w:rPr>
        <w:t>5</w:t>
      </w:r>
      <w:r>
        <w:rPr>
          <w:rFonts w:hint="eastAsia" w:asciiTheme="minorEastAsia" w:hAnsiTheme="minorEastAsia" w:eastAsiaTheme="minorEastAsia" w:cstheme="minorEastAsia"/>
          <w:b/>
          <w:bCs/>
          <w:color w:val="auto"/>
          <w:kern w:val="44"/>
          <w:sz w:val="30"/>
          <w:szCs w:val="30"/>
        </w:rPr>
        <w:t>　设　　计</w:t>
      </w:r>
      <w:bookmarkEnd w:id="434"/>
      <w:bookmarkEnd w:id="435"/>
      <w:bookmarkEnd w:id="436"/>
      <w:bookmarkEnd w:id="437"/>
      <w:bookmarkEnd w:id="438"/>
      <w:bookmarkEnd w:id="439"/>
      <w:bookmarkEnd w:id="440"/>
      <w:bookmarkEnd w:id="441"/>
      <w:bookmarkEnd w:id="442"/>
      <w:bookmarkEnd w:id="443"/>
    </w:p>
    <w:p>
      <w:pPr>
        <w:pStyle w:val="47"/>
        <w:tabs>
          <w:tab w:val="clear" w:pos="1440"/>
        </w:tabs>
        <w:spacing w:before="156" w:after="156"/>
        <w:ind w:left="0" w:firstLine="0"/>
        <w:jc w:val="center"/>
        <w:outlineLvl w:val="1"/>
        <w:rPr>
          <w:rFonts w:hint="eastAsia" w:ascii="黑体" w:hAnsi="黑体" w:eastAsia="黑体" w:cs="黑体"/>
          <w:b/>
          <w:bCs/>
          <w:sz w:val="28"/>
          <w:szCs w:val="28"/>
        </w:rPr>
      </w:pPr>
      <w:bookmarkStart w:id="444" w:name="_Toc13073"/>
      <w:bookmarkStart w:id="445" w:name="_Toc13565"/>
      <w:bookmarkStart w:id="446" w:name="_Toc30608"/>
      <w:bookmarkStart w:id="447" w:name="_Toc81829328"/>
      <w:bookmarkStart w:id="448" w:name="_Toc1508"/>
      <w:bookmarkStart w:id="449" w:name="_Toc19888"/>
      <w:bookmarkStart w:id="450" w:name="_Toc7597"/>
      <w:bookmarkStart w:id="451" w:name="_Toc76022326"/>
      <w:bookmarkStart w:id="452" w:name="_Toc18089"/>
      <w:bookmarkStart w:id="453" w:name="_Toc81829290"/>
      <w:bookmarkStart w:id="454" w:name="_Toc5872"/>
      <w:bookmarkStart w:id="455" w:name="_Toc32592"/>
      <w:bookmarkStart w:id="456" w:name="_Toc99"/>
      <w:bookmarkStart w:id="457" w:name="_Toc27890"/>
      <w:bookmarkStart w:id="458" w:name="_Toc7634"/>
      <w:bookmarkStart w:id="459" w:name="_Toc17663"/>
      <w:bookmarkStart w:id="460" w:name="_Toc12750"/>
      <w:r>
        <w:rPr>
          <w:rFonts w:hint="eastAsia" w:ascii="黑体" w:hAnsi="黑体" w:eastAsia="黑体" w:cs="黑体"/>
          <w:b/>
          <w:bCs/>
          <w:sz w:val="28"/>
          <w:szCs w:val="28"/>
        </w:rPr>
        <w:t>5.1　一般规定</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adjustRightInd w:val="0"/>
        <w:spacing w:line="360" w:lineRule="auto"/>
        <w:rPr>
          <w:rFonts w:hint="eastAsia" w:ascii="Times New Roman" w:hAnsi="Times New Roman"/>
          <w:color w:val="000000" w:themeColor="text1"/>
          <w:kern w:val="2"/>
          <w:sz w:val="24"/>
          <w:szCs w:val="22"/>
          <w:lang w:val="en-US" w:eastAsia="zh-CN"/>
          <w14:textFill>
            <w14:solidFill>
              <w14:schemeClr w14:val="tx1"/>
            </w14:solidFill>
          </w14:textFill>
        </w:rPr>
      </w:pPr>
      <w:r>
        <w:rPr>
          <w:rFonts w:hint="default" w:ascii="Times New Roman" w:hAnsi="Times New Roman" w:eastAsia="宋体" w:cs="Times New Roman"/>
          <w:b/>
          <w:bCs/>
          <w:sz w:val="24"/>
        </w:rPr>
        <w:t>5.1.</w:t>
      </w:r>
      <w:r>
        <w:rPr>
          <w:rFonts w:hint="eastAsia" w:ascii="Times New Roman" w:hAnsi="Times New Roman" w:cs="Times New Roman"/>
          <w:b/>
          <w:bCs/>
          <w:sz w:val="24"/>
          <w:lang w:val="en-US" w:eastAsia="zh-CN"/>
        </w:rPr>
        <w:t>1</w:t>
      </w:r>
      <w:r>
        <w:rPr>
          <w:rFonts w:hint="eastAsia" w:ascii="宋体" w:hAnsi="宋体" w:eastAsia="宋体" w:cs="宋体"/>
          <w:b/>
          <w:bCs/>
          <w:kern w:val="0"/>
          <w:sz w:val="24"/>
        </w:rPr>
        <w:t>　</w:t>
      </w:r>
      <w:r>
        <w:rPr>
          <w:rFonts w:hint="eastAsia" w:ascii="Times New Roman" w:hAnsi="Times New Roman"/>
          <w:color w:val="000000" w:themeColor="text1"/>
          <w:kern w:val="2"/>
          <w:sz w:val="24"/>
          <w:szCs w:val="22"/>
          <w:lang w:val="en-US" w:eastAsia="zh-CN"/>
          <w14:textFill>
            <w14:solidFill>
              <w14:schemeClr w14:val="tx1"/>
            </w14:solidFill>
          </w14:textFill>
        </w:rPr>
        <w:t>根据《建筑与市政工程防水通用规范》55030-2022中卷材防水层最小厚度要求，对柔性片状材料厚度进行规定。</w:t>
      </w:r>
    </w:p>
    <w:p>
      <w:pPr>
        <w:pStyle w:val="47"/>
        <w:tabs>
          <w:tab w:val="clear" w:pos="1440"/>
        </w:tabs>
        <w:spacing w:before="156" w:after="156"/>
        <w:ind w:left="0" w:firstLine="0"/>
        <w:jc w:val="center"/>
        <w:outlineLvl w:val="1"/>
        <w:rPr>
          <w:rFonts w:hint="eastAsia" w:ascii="黑体" w:hAnsi="黑体" w:eastAsia="黑体" w:cs="黑体"/>
          <w:b/>
          <w:bCs/>
          <w:sz w:val="28"/>
          <w:szCs w:val="28"/>
        </w:rPr>
      </w:pPr>
      <w:bookmarkStart w:id="461" w:name="_Toc1336"/>
      <w:r>
        <w:rPr>
          <w:rFonts w:hint="eastAsia" w:hAnsi="黑体" w:cs="黑体"/>
          <w:b/>
          <w:bCs/>
          <w:sz w:val="28"/>
          <w:szCs w:val="28"/>
          <w:lang w:val="en-US" w:eastAsia="zh-CN"/>
        </w:rPr>
        <w:t xml:space="preserve">   </w:t>
      </w:r>
      <w:r>
        <w:rPr>
          <w:rFonts w:hint="default" w:ascii="黑体" w:hAnsi="黑体" w:eastAsia="黑体" w:cs="黑体"/>
          <w:b/>
          <w:bCs/>
          <w:sz w:val="28"/>
          <w:szCs w:val="28"/>
        </w:rPr>
        <w:t>5.</w:t>
      </w:r>
      <w:r>
        <w:rPr>
          <w:rFonts w:hint="default" w:ascii="黑体" w:hAnsi="黑体" w:eastAsia="黑体" w:cs="黑体"/>
          <w:b/>
          <w:bCs/>
          <w:sz w:val="28"/>
          <w:szCs w:val="28"/>
          <w:lang w:val="en-US" w:eastAsia="zh-CN"/>
        </w:rPr>
        <w:t>2</w:t>
      </w:r>
      <w:r>
        <w:rPr>
          <w:rFonts w:hint="eastAsia" w:ascii="黑体" w:hAnsi="黑体" w:eastAsia="黑体" w:cs="黑体"/>
          <w:b/>
          <w:bCs/>
          <w:sz w:val="28"/>
          <w:szCs w:val="28"/>
        </w:rPr>
        <w:t>　</w:t>
      </w:r>
      <w:r>
        <w:rPr>
          <w:rFonts w:hint="eastAsia" w:ascii="黑体" w:hAnsi="黑体" w:eastAsia="黑体" w:cs="黑体"/>
          <w:b/>
          <w:bCs/>
          <w:sz w:val="28"/>
          <w:szCs w:val="28"/>
          <w:lang w:val="en-US" w:eastAsia="zh-CN"/>
        </w:rPr>
        <w:t>细部构造设计</w:t>
      </w:r>
      <w:bookmarkEnd w:id="46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b/>
          <w:bCs/>
          <w:kern w:val="44"/>
          <w:sz w:val="32"/>
          <w:szCs w:val="32"/>
          <w:lang w:val="en-US" w:eastAsia="zh-CN"/>
        </w:rPr>
      </w:pPr>
      <w:r>
        <w:rPr>
          <w:rFonts w:hint="eastAsia" w:ascii="Times New Roman" w:hAnsi="Times New Roman" w:eastAsia="宋体" w:cs="Times New Roman"/>
          <w:b/>
          <w:bCs/>
          <w:sz w:val="24"/>
          <w:lang w:val="en-US" w:eastAsia="zh-CN"/>
        </w:rPr>
        <w:t>5.</w:t>
      </w:r>
      <w:r>
        <w:rPr>
          <w:rFonts w:hint="eastAsia" w:ascii="Times New Roman" w:hAnsi="Times New Roman" w:cs="Times New Roman"/>
          <w:b/>
          <w:bCs/>
          <w:sz w:val="24"/>
          <w:lang w:val="en-US" w:eastAsia="zh-CN"/>
        </w:rPr>
        <w:t>2</w:t>
      </w:r>
      <w:r>
        <w:rPr>
          <w:rFonts w:hint="eastAsia" w:ascii="Times New Roman" w:hAnsi="Times New Roman" w:eastAsia="宋体" w:cs="Times New Roman"/>
          <w:b/>
          <w:bCs/>
          <w:sz w:val="24"/>
          <w:lang w:val="en-US" w:eastAsia="zh-CN"/>
        </w:rPr>
        <w:t>.</w:t>
      </w:r>
      <w:r>
        <w:rPr>
          <w:rFonts w:hint="eastAsia" w:ascii="Times New Roman" w:hAnsi="Times New Roman" w:cs="Times New Roman"/>
          <w:b/>
          <w:bCs/>
          <w:sz w:val="24"/>
          <w:lang w:val="en-US" w:eastAsia="zh-CN"/>
        </w:rPr>
        <w:t xml:space="preserve">3    </w:t>
      </w:r>
      <w:bookmarkStart w:id="462" w:name="_Toc13855"/>
      <w:bookmarkStart w:id="463" w:name="_Toc7589"/>
      <w:bookmarkStart w:id="464" w:name="_Toc25398"/>
      <w:bookmarkStart w:id="465" w:name="_Toc18895"/>
      <w:bookmarkStart w:id="466" w:name="_Toc82007155"/>
      <w:bookmarkStart w:id="467" w:name="_Toc3003"/>
      <w:bookmarkStart w:id="468" w:name="_Toc10302"/>
      <w:r>
        <w:rPr>
          <w:rFonts w:hint="eastAsia" w:ascii="Times New Roman" w:hAnsi="Times New Roman"/>
          <w:color w:val="000000" w:themeColor="text1"/>
          <w:kern w:val="2"/>
          <w:sz w:val="24"/>
          <w:szCs w:val="22"/>
          <w:lang w:val="en-US" w:eastAsia="zh-CN"/>
          <w14:textFill>
            <w14:solidFill>
              <w14:schemeClr w14:val="tx1"/>
            </w14:solidFill>
          </w14:textFill>
        </w:rPr>
        <w:t>本条第 3 款规定“防水层及附加层应在水落口杯压边下粘牢，并用密封材料封严”，这与国家标准《屋面工程技术规范》GB 50345-2012第 4.11.16 条第4款“防水层和附加层伸人水落口杯内不应小于 50mm”规定有明显区别。防水层和附加层伸入水落口杯内不应小于 50mm 的规定，理论上可行，但实际操作难以做到;本条所作规定可操作性更强，更为合理。除此之外，重力式排水水落口的防水构造还需符合国家标准《屋面工程技术规范》GB 50345 - 2012 的有关规定。</w:t>
      </w:r>
    </w:p>
    <w:p>
      <w:pPr>
        <w:pStyle w:val="144"/>
        <w:tabs>
          <w:tab w:val="clear" w:pos="720"/>
        </w:tabs>
        <w:spacing w:before="312" w:after="312"/>
        <w:ind w:left="0" w:firstLine="0"/>
        <w:jc w:val="center"/>
        <w:outlineLvl w:val="0"/>
        <w:rPr>
          <w:rFonts w:ascii="Times New Roman" w:hAnsi="Times New Roman"/>
          <w:b/>
          <w:bCs/>
          <w:kern w:val="44"/>
          <w:sz w:val="32"/>
          <w:szCs w:val="32"/>
        </w:rPr>
      </w:pPr>
    </w:p>
    <w:p>
      <w:pPr>
        <w:pStyle w:val="144"/>
        <w:tabs>
          <w:tab w:val="clear" w:pos="720"/>
        </w:tabs>
        <w:spacing w:before="312" w:after="312"/>
        <w:ind w:left="0" w:firstLine="0"/>
        <w:jc w:val="center"/>
        <w:outlineLvl w:val="0"/>
        <w:rPr>
          <w:rFonts w:ascii="Times New Roman" w:hAnsi="Times New Roman"/>
          <w:b/>
          <w:bCs/>
          <w:kern w:val="44"/>
          <w:sz w:val="32"/>
          <w:szCs w:val="32"/>
        </w:rPr>
      </w:pPr>
    </w:p>
    <w:p>
      <w:pPr>
        <w:pStyle w:val="144"/>
        <w:tabs>
          <w:tab w:val="clear" w:pos="720"/>
        </w:tabs>
        <w:spacing w:before="312" w:after="312"/>
        <w:ind w:left="0" w:firstLine="0"/>
        <w:jc w:val="center"/>
        <w:outlineLvl w:val="0"/>
        <w:rPr>
          <w:rFonts w:ascii="Times New Roman" w:hAnsi="Times New Roman"/>
          <w:b/>
          <w:bCs/>
          <w:kern w:val="44"/>
          <w:sz w:val="32"/>
          <w:szCs w:val="32"/>
        </w:rPr>
      </w:pPr>
    </w:p>
    <w:p>
      <w:pPr>
        <w:pStyle w:val="144"/>
        <w:tabs>
          <w:tab w:val="clear" w:pos="720"/>
        </w:tabs>
        <w:spacing w:before="312" w:after="312"/>
        <w:ind w:left="0" w:firstLine="0"/>
        <w:jc w:val="center"/>
        <w:outlineLvl w:val="0"/>
        <w:rPr>
          <w:rFonts w:ascii="Times New Roman" w:hAnsi="Times New Roman"/>
          <w:b/>
          <w:bCs/>
          <w:kern w:val="44"/>
          <w:sz w:val="32"/>
          <w:szCs w:val="32"/>
        </w:rPr>
      </w:pPr>
    </w:p>
    <w:p>
      <w:pPr>
        <w:pStyle w:val="25"/>
        <w:rPr>
          <w:rFonts w:ascii="Times New Roman" w:hAnsi="Times New Roman"/>
          <w:b/>
          <w:bCs/>
          <w:kern w:val="44"/>
          <w:sz w:val="32"/>
          <w:szCs w:val="32"/>
        </w:rPr>
      </w:pPr>
    </w:p>
    <w:p>
      <w:pPr>
        <w:pStyle w:val="25"/>
        <w:rPr>
          <w:rFonts w:ascii="Times New Roman" w:hAnsi="Times New Roman"/>
          <w:b/>
          <w:bCs/>
          <w:kern w:val="44"/>
          <w:sz w:val="32"/>
          <w:szCs w:val="32"/>
        </w:rPr>
      </w:pPr>
    </w:p>
    <w:p>
      <w:pPr>
        <w:pStyle w:val="144"/>
        <w:tabs>
          <w:tab w:val="clear" w:pos="720"/>
        </w:tabs>
        <w:spacing w:before="312" w:after="312"/>
        <w:ind w:left="0" w:firstLine="0"/>
        <w:jc w:val="center"/>
        <w:outlineLvl w:val="0"/>
        <w:rPr>
          <w:rFonts w:ascii="Times New Roman" w:hAnsi="Times New Roman"/>
          <w:b/>
          <w:bCs/>
          <w:kern w:val="44"/>
          <w:sz w:val="32"/>
          <w:szCs w:val="32"/>
        </w:rPr>
      </w:pPr>
    </w:p>
    <w:p>
      <w:pPr>
        <w:pStyle w:val="144"/>
        <w:tabs>
          <w:tab w:val="clear" w:pos="720"/>
        </w:tabs>
        <w:spacing w:before="312" w:after="312"/>
        <w:ind w:left="0" w:firstLine="0"/>
        <w:jc w:val="center"/>
        <w:outlineLvl w:val="0"/>
        <w:rPr>
          <w:rFonts w:ascii="Times New Roman" w:hAnsi="Times New Roman" w:eastAsiaTheme="majorEastAsia"/>
          <w:b/>
          <w:bCs/>
          <w:kern w:val="44"/>
          <w:sz w:val="32"/>
          <w:szCs w:val="32"/>
        </w:rPr>
      </w:pPr>
      <w:bookmarkStart w:id="469" w:name="_Toc13684"/>
      <w:bookmarkStart w:id="470" w:name="_Toc17639"/>
      <w:bookmarkStart w:id="471" w:name="_Toc32350"/>
      <w:r>
        <w:rPr>
          <w:rFonts w:ascii="Times New Roman" w:hAnsi="Times New Roman"/>
          <w:b/>
          <w:bCs/>
          <w:kern w:val="44"/>
          <w:sz w:val="32"/>
          <w:szCs w:val="32"/>
        </w:rPr>
        <w:t>6</w:t>
      </w:r>
      <w:r>
        <w:rPr>
          <w:rFonts w:hint="eastAsia" w:ascii="Times New Roman" w:hAnsi="Times New Roman"/>
          <w:b/>
          <w:bCs/>
          <w:kern w:val="44"/>
          <w:sz w:val="32"/>
          <w:szCs w:val="32"/>
        </w:rPr>
        <w:t>　</w:t>
      </w:r>
      <w:r>
        <w:rPr>
          <w:rFonts w:ascii="Times New Roman" w:hAnsi="Times New Roman" w:eastAsiaTheme="majorEastAsia"/>
          <w:b/>
          <w:bCs/>
          <w:kern w:val="44"/>
          <w:sz w:val="32"/>
          <w:szCs w:val="32"/>
        </w:rPr>
        <w:t>施</w:t>
      </w:r>
      <w:r>
        <w:rPr>
          <w:rFonts w:hint="eastAsia" w:ascii="Times New Roman" w:hAnsi="Times New Roman"/>
          <w:b/>
          <w:bCs/>
          <w:kern w:val="44"/>
          <w:sz w:val="32"/>
          <w:szCs w:val="32"/>
        </w:rPr>
        <w:t>　　</w:t>
      </w:r>
      <w:r>
        <w:rPr>
          <w:rFonts w:ascii="Times New Roman" w:hAnsi="Times New Roman" w:eastAsiaTheme="majorEastAsia"/>
          <w:b/>
          <w:bCs/>
          <w:kern w:val="44"/>
          <w:sz w:val="32"/>
          <w:szCs w:val="32"/>
        </w:rPr>
        <w:t>工</w:t>
      </w:r>
      <w:bookmarkEnd w:id="462"/>
      <w:bookmarkEnd w:id="463"/>
      <w:bookmarkEnd w:id="464"/>
      <w:bookmarkEnd w:id="465"/>
      <w:bookmarkEnd w:id="466"/>
      <w:bookmarkEnd w:id="467"/>
      <w:bookmarkEnd w:id="468"/>
      <w:bookmarkEnd w:id="469"/>
      <w:bookmarkEnd w:id="470"/>
      <w:bookmarkEnd w:id="471"/>
    </w:p>
    <w:p>
      <w:pPr>
        <w:pStyle w:val="47"/>
        <w:tabs>
          <w:tab w:val="clear" w:pos="1440"/>
        </w:tabs>
        <w:spacing w:before="156" w:after="156"/>
        <w:ind w:left="0" w:firstLine="3092" w:firstLineChars="1100"/>
        <w:jc w:val="both"/>
        <w:outlineLvl w:val="1"/>
        <w:rPr>
          <w:rFonts w:hint="eastAsia" w:ascii="黑体" w:hAnsi="黑体" w:eastAsia="黑体" w:cs="黑体"/>
          <w:b/>
          <w:bCs/>
          <w:sz w:val="28"/>
          <w:szCs w:val="28"/>
        </w:rPr>
      </w:pPr>
      <w:bookmarkStart w:id="472" w:name="_Toc12092"/>
      <w:bookmarkStart w:id="473" w:name="_Toc23770"/>
      <w:bookmarkStart w:id="474" w:name="_Toc2148"/>
      <w:bookmarkStart w:id="475" w:name="_Toc21289"/>
      <w:bookmarkStart w:id="476" w:name="_Toc1354"/>
      <w:r>
        <w:rPr>
          <w:rFonts w:hint="eastAsia" w:ascii="黑体" w:hAnsi="黑体" w:eastAsia="黑体" w:cs="黑体"/>
          <w:b/>
          <w:bCs/>
          <w:sz w:val="28"/>
          <w:szCs w:val="28"/>
        </w:rPr>
        <w:t>6.1　一般规定</w:t>
      </w:r>
      <w:bookmarkEnd w:id="472"/>
      <w:bookmarkEnd w:id="473"/>
      <w:bookmarkEnd w:id="474"/>
      <w:bookmarkEnd w:id="475"/>
      <w:bookmarkEnd w:id="476"/>
    </w:p>
    <w:p>
      <w:pPr>
        <w:spacing w:line="360" w:lineRule="auto"/>
        <w:rPr>
          <w:rFonts w:hint="eastAsia" w:ascii="Times New Roman" w:hAnsi="Times New Roman"/>
          <w:sz w:val="24"/>
        </w:rPr>
      </w:pPr>
      <w:r>
        <w:rPr>
          <w:rFonts w:ascii="Times New Roman" w:hAnsi="Times New Roman"/>
          <w:b/>
          <w:bCs/>
          <w:sz w:val="24"/>
        </w:rPr>
        <w:t>6.1.2</w:t>
      </w:r>
      <w:r>
        <w:rPr>
          <w:rFonts w:hint="eastAsia" w:ascii="Times New Roman" w:hAnsi="Times New Roman"/>
          <w:b/>
          <w:bCs/>
          <w:sz w:val="24"/>
          <w:lang w:val="en-US" w:eastAsia="zh-CN"/>
        </w:rPr>
        <w:t xml:space="preserve">  </w:t>
      </w:r>
      <w:r>
        <w:rPr>
          <w:rFonts w:hint="eastAsia" w:ascii="Times New Roman" w:hAnsi="Times New Roman"/>
          <w:sz w:val="24"/>
        </w:rPr>
        <w:t>施工前通过图纸会审，掌握施工图中设防、层次构造和节点防水处理及有关要求，同时可发现图纸中存在的问题，以便在二次设计中进一步深化和完善。施工方案通过监理或建设单位审核后实施，实施前应向操作人员进行安全和技术交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000000" w:themeColor="text1"/>
          <w:sz w:val="24"/>
          <w:lang w:val="en-US" w:eastAsia="zh-CN"/>
          <w14:textFill>
            <w14:solidFill>
              <w14:schemeClr w14:val="tx1"/>
            </w14:solidFill>
          </w14:textFill>
        </w:rPr>
      </w:pPr>
      <w:r>
        <w:rPr>
          <w:rFonts w:hint="default" w:ascii="Times New Roman" w:hAnsi="Times New Roman"/>
          <w:b/>
          <w:bCs/>
          <w:color w:val="000000" w:themeColor="text1"/>
          <w:sz w:val="24"/>
          <w:lang w:val="en-US" w:eastAsia="zh-CN"/>
          <w14:textFill>
            <w14:solidFill>
              <w14:schemeClr w14:val="tx1"/>
            </w14:solidFill>
          </w14:textFill>
        </w:rPr>
        <w:t>6.</w:t>
      </w:r>
      <w:r>
        <w:rPr>
          <w:rFonts w:hint="eastAsia" w:ascii="Times New Roman" w:hAnsi="Times New Roman"/>
          <w:b/>
          <w:bCs/>
          <w:color w:val="000000" w:themeColor="text1"/>
          <w:sz w:val="24"/>
          <w:lang w:val="en-US" w:eastAsia="zh-CN"/>
          <w14:textFill>
            <w14:solidFill>
              <w14:schemeClr w14:val="tx1"/>
            </w14:solidFill>
          </w14:textFill>
        </w:rPr>
        <w:t>1.8</w:t>
      </w:r>
      <w:r>
        <w:rPr>
          <w:rFonts w:hint="eastAsia" w:ascii="Times New Roman" w:hAnsi="Times New Roman"/>
          <w:b w:val="0"/>
          <w:bCs w:val="0"/>
          <w:color w:val="000000" w:themeColor="text1"/>
          <w:sz w:val="24"/>
          <w:lang w:val="en-US" w:eastAsia="zh-CN"/>
          <w14:textFill>
            <w14:solidFill>
              <w14:schemeClr w14:val="tx1"/>
            </w14:solidFill>
          </w14:textFill>
        </w:rPr>
        <w:t xml:space="preserve">  本条规定的目的在于保证防水工程施工的质量，若施工环境温度低于本条规定值，将会影响卷材的粘结效果，严重的可能导致开胶或粘结不牢。 防止雨雪天气和大风天气下施工作业，导致防水工程质量不能满足设计要求，同时也在于保证防水施工的安全。</w:t>
      </w:r>
    </w:p>
    <w:p>
      <w:pPr>
        <w:adjustRightInd w:val="0"/>
        <w:spacing w:line="360" w:lineRule="auto"/>
        <w:rPr>
          <w:rFonts w:hint="eastAsia" w:ascii="Times New Roman" w:hAnsi="Times New Roman"/>
          <w:color w:val="000000" w:themeColor="text1"/>
          <w:kern w:val="2"/>
          <w:sz w:val="24"/>
          <w:szCs w:val="22"/>
          <w:lang w:val="en-US" w:eastAsia="zh-CN"/>
          <w14:textFill>
            <w14:solidFill>
              <w14:schemeClr w14:val="tx1"/>
            </w14:solidFill>
          </w14:textFill>
        </w:rPr>
      </w:pPr>
      <w:r>
        <w:rPr>
          <w:rFonts w:hint="eastAsia" w:ascii="Times New Roman" w:hAnsi="Times New Roman" w:cs="Times New Roman"/>
          <w:b/>
          <w:bCs/>
          <w:sz w:val="24"/>
          <w:lang w:val="en-US" w:eastAsia="zh-CN"/>
        </w:rPr>
        <w:t>6</w:t>
      </w:r>
      <w:r>
        <w:rPr>
          <w:rFonts w:hint="eastAsia" w:ascii="Times New Roman" w:hAnsi="Times New Roman" w:eastAsia="宋体" w:cs="Times New Roman"/>
          <w:b/>
          <w:bCs/>
          <w:sz w:val="24"/>
          <w:lang w:val="en-US" w:eastAsia="zh-CN"/>
        </w:rPr>
        <w:t>.1.</w:t>
      </w:r>
      <w:r>
        <w:rPr>
          <w:rFonts w:hint="eastAsia" w:ascii="Times New Roman" w:hAnsi="Times New Roman" w:cs="Times New Roman"/>
          <w:b/>
          <w:bCs/>
          <w:sz w:val="24"/>
          <w:lang w:val="en-US" w:eastAsia="zh-CN"/>
        </w:rPr>
        <w:t>9</w:t>
      </w:r>
      <w:r>
        <w:rPr>
          <w:rFonts w:hint="eastAsia" w:ascii="宋体" w:hAnsi="宋体" w:eastAsia="宋体" w:cs="宋体"/>
          <w:b/>
          <w:bCs/>
          <w:kern w:val="0"/>
          <w:sz w:val="24"/>
        </w:rPr>
        <w:t>　</w:t>
      </w:r>
      <w:r>
        <w:rPr>
          <w:rFonts w:hint="eastAsia" w:ascii="Times New Roman" w:hAnsi="Times New Roman"/>
          <w:color w:val="000000" w:themeColor="text1"/>
          <w:kern w:val="2"/>
          <w:sz w:val="24"/>
          <w:szCs w:val="22"/>
          <w:lang w:val="en-US" w:eastAsia="zh-CN"/>
          <w14:textFill>
            <w14:solidFill>
              <w14:schemeClr w14:val="tx1"/>
            </w14:solidFill>
          </w14:textFill>
        </w:rPr>
        <w:t>由于反射隔热层自身干缩和温度变化，直接影响反射隔热层施工质量，故本条规定反射隔热层留缝，使裂缝集中到留缝中，减少反射隔热层大面积开裂，缝宽宜为5mm～20mm。</w:t>
      </w:r>
    </w:p>
    <w:p>
      <w:pPr>
        <w:pStyle w:val="47"/>
        <w:tabs>
          <w:tab w:val="clear" w:pos="1440"/>
        </w:tabs>
        <w:spacing w:before="156" w:after="156"/>
        <w:ind w:left="0" w:firstLine="0"/>
        <w:jc w:val="center"/>
        <w:outlineLvl w:val="1"/>
        <w:rPr>
          <w:rFonts w:hint="eastAsia" w:ascii="黑体" w:hAnsi="黑体" w:eastAsia="黑体" w:cs="黑体"/>
          <w:b/>
          <w:bCs/>
          <w:sz w:val="28"/>
          <w:szCs w:val="28"/>
        </w:rPr>
      </w:pPr>
      <w:bookmarkStart w:id="477" w:name="_Toc9392"/>
      <w:bookmarkStart w:id="478" w:name="_Toc21529"/>
      <w:bookmarkStart w:id="479" w:name="_Toc2491"/>
      <w:r>
        <w:rPr>
          <w:rFonts w:hint="eastAsia" w:ascii="黑体" w:hAnsi="黑体" w:eastAsia="黑体" w:cs="黑体"/>
          <w:b/>
          <w:bCs/>
          <w:sz w:val="28"/>
          <w:szCs w:val="28"/>
          <w:lang w:val="en-US" w:eastAsia="zh-CN"/>
        </w:rPr>
        <w:t>6</w:t>
      </w:r>
      <w:r>
        <w:rPr>
          <w:rFonts w:hint="eastAsia" w:ascii="黑体" w:hAnsi="黑体" w:eastAsia="黑体" w:cs="黑体"/>
          <w:b/>
          <w:bCs/>
          <w:sz w:val="28"/>
          <w:szCs w:val="28"/>
        </w:rPr>
        <w:t>.</w:t>
      </w:r>
      <w:r>
        <w:rPr>
          <w:rFonts w:hint="eastAsia" w:ascii="黑体" w:hAnsi="黑体" w:eastAsia="黑体" w:cs="黑体"/>
          <w:b/>
          <w:bCs/>
          <w:sz w:val="28"/>
          <w:szCs w:val="28"/>
          <w:lang w:val="en-US" w:eastAsia="zh-CN"/>
        </w:rPr>
        <w:t>2   施工准备</w:t>
      </w:r>
      <w:bookmarkEnd w:id="477"/>
      <w:bookmarkEnd w:id="478"/>
      <w:bookmarkEnd w:id="479"/>
    </w:p>
    <w:p>
      <w:pPr>
        <w:spacing w:line="360" w:lineRule="auto"/>
        <w:rPr>
          <w:rFonts w:ascii="Times New Roman" w:hAnsi="Times New Roman"/>
          <w:color w:val="000000" w:themeColor="text1"/>
          <w:sz w:val="24"/>
          <w14:textFill>
            <w14:solidFill>
              <w14:schemeClr w14:val="tx1"/>
            </w14:solidFill>
          </w14:textFill>
        </w:rPr>
      </w:pPr>
      <w:r>
        <w:rPr>
          <w:rFonts w:ascii="Times New Roman" w:hAnsi="Times New Roman"/>
          <w:b/>
          <w:bCs/>
          <w:sz w:val="24"/>
        </w:rPr>
        <w:t>6.</w:t>
      </w:r>
      <w:r>
        <w:rPr>
          <w:rFonts w:hint="eastAsia" w:ascii="Times New Roman" w:hAnsi="Times New Roman"/>
          <w:b/>
          <w:bCs/>
          <w:sz w:val="24"/>
          <w:lang w:val="en-US" w:eastAsia="zh-CN"/>
        </w:rPr>
        <w:t>2</w:t>
      </w:r>
      <w:r>
        <w:rPr>
          <w:rFonts w:ascii="Times New Roman" w:hAnsi="Times New Roman"/>
          <w:b/>
          <w:bCs/>
          <w:sz w:val="24"/>
        </w:rPr>
        <w:t>.</w:t>
      </w:r>
      <w:r>
        <w:rPr>
          <w:rFonts w:hint="eastAsia" w:ascii="Times New Roman" w:hAnsi="Times New Roman"/>
          <w:b/>
          <w:bCs/>
          <w:sz w:val="24"/>
          <w:lang w:val="en-US" w:eastAsia="zh-CN"/>
        </w:rPr>
        <w:t>1</w:t>
      </w:r>
      <w:r>
        <w:rPr>
          <w:rFonts w:hint="eastAsia" w:ascii="Times New Roman" w:hAnsi="Times New Roman" w:eastAsiaTheme="minorEastAsia"/>
          <w:sz w:val="24"/>
        </w:rPr>
        <w:t>　</w:t>
      </w:r>
      <w:r>
        <w:rPr>
          <w:rFonts w:hint="eastAsia" w:ascii="Times New Roman" w:hAnsi="Times New Roman" w:eastAsiaTheme="minorEastAsia"/>
          <w:sz w:val="24"/>
          <w:lang w:val="en-US" w:eastAsia="zh-CN"/>
        </w:rPr>
        <w:t>施工</w:t>
      </w:r>
      <w:r>
        <w:rPr>
          <w:rFonts w:ascii="Times New Roman" w:hAnsi="Times New Roman"/>
          <w:sz w:val="24"/>
        </w:rPr>
        <w:t>基</w:t>
      </w:r>
      <w:r>
        <w:rPr>
          <w:rFonts w:hint="eastAsia" w:ascii="Times New Roman" w:hAnsi="Times New Roman"/>
          <w:sz w:val="24"/>
          <w:lang w:val="en-US" w:eastAsia="zh-CN"/>
        </w:rPr>
        <w:t>层</w:t>
      </w:r>
      <w:r>
        <w:rPr>
          <w:rFonts w:ascii="Times New Roman" w:hAnsi="Times New Roman"/>
          <w:sz w:val="24"/>
        </w:rPr>
        <w:t>质量好坏，是影响防水工程质量的主要环节之一。如基面酥松、起皮，则防水层不易与基面粘结牢固，造成防水层空鼓、剥离，导致防水层</w:t>
      </w:r>
      <w:r>
        <w:rPr>
          <w:rFonts w:hint="eastAsia" w:ascii="Times New Roman" w:hAnsi="Times New Roman"/>
          <w:sz w:val="24"/>
        </w:rPr>
        <w:t>失</w:t>
      </w:r>
      <w:r>
        <w:rPr>
          <w:rFonts w:hint="eastAsia" w:ascii="Times New Roman" w:hAnsi="Times New Roman"/>
          <w:color w:val="000000" w:themeColor="text1"/>
          <w:sz w:val="24"/>
          <w14:textFill>
            <w14:solidFill>
              <w14:schemeClr w14:val="tx1"/>
            </w14:solidFill>
          </w14:textFill>
        </w:rPr>
        <w:t>效</w:t>
      </w:r>
      <w:r>
        <w:rPr>
          <w:rFonts w:ascii="Times New Roman" w:hAnsi="Times New Roman"/>
          <w:color w:val="000000" w:themeColor="text1"/>
          <w:sz w:val="24"/>
          <w14:textFill>
            <w14:solidFill>
              <w14:schemeClr w14:val="tx1"/>
            </w14:solidFill>
          </w14:textFill>
        </w:rPr>
        <w:t>。</w:t>
      </w:r>
    </w:p>
    <w:p>
      <w:pPr>
        <w:spacing w:line="360" w:lineRule="auto"/>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6.2.5</w:t>
      </w:r>
      <w:r>
        <w:rPr>
          <w:rFonts w:hint="eastAsia" w:ascii="Times New Roman" w:hAnsi="Times New Roman"/>
          <w:b/>
          <w:bCs/>
          <w:color w:val="000000" w:themeColor="text1"/>
          <w:sz w:val="24"/>
          <w:lang w:val="en-US" w:eastAsia="zh-CN"/>
          <w14:textFill>
            <w14:solidFill>
              <w14:schemeClr w14:val="tx1"/>
            </w14:solidFill>
          </w14:textFill>
        </w:rPr>
        <w:t xml:space="preserve">  </w:t>
      </w:r>
      <w:r>
        <w:rPr>
          <w:rFonts w:hint="eastAsia" w:ascii="Times New Roman" w:hAnsi="Times New Roman"/>
          <w:b w:val="0"/>
          <w:bCs w:val="0"/>
          <w:color w:val="000000" w:themeColor="text1"/>
          <w:sz w:val="24"/>
          <w:lang w:val="en-US" w:eastAsia="zh-CN"/>
          <w14:textFill>
            <w14:solidFill>
              <w14:schemeClr w14:val="tx1"/>
            </w14:solidFill>
          </w14:textFill>
        </w:rPr>
        <w:t xml:space="preserve">  屋面结构交接处及转角处部位是卷材防水层应力集中的部位，做成圆弧状可以有效减小应力集中。</w:t>
      </w:r>
    </w:p>
    <w:p>
      <w:pPr>
        <w:pStyle w:val="47"/>
        <w:tabs>
          <w:tab w:val="clear" w:pos="1440"/>
        </w:tabs>
        <w:spacing w:before="156" w:after="156"/>
        <w:ind w:left="0" w:firstLine="0"/>
        <w:jc w:val="center"/>
        <w:outlineLvl w:val="1"/>
        <w:rPr>
          <w:rFonts w:hint="default" w:ascii="黑体" w:hAnsi="黑体" w:eastAsia="黑体" w:cs="黑体"/>
          <w:b/>
          <w:bCs/>
          <w:sz w:val="28"/>
          <w:szCs w:val="28"/>
          <w:lang w:val="en-US"/>
        </w:rPr>
      </w:pPr>
      <w:bookmarkStart w:id="480" w:name="_Toc9759"/>
      <w:bookmarkStart w:id="481" w:name="_Toc24118"/>
      <w:bookmarkStart w:id="482" w:name="_Toc9639"/>
      <w:r>
        <w:rPr>
          <w:rFonts w:hint="eastAsia" w:ascii="黑体" w:hAnsi="黑体" w:eastAsia="黑体" w:cs="黑体"/>
          <w:b/>
          <w:bCs/>
          <w:sz w:val="28"/>
          <w:szCs w:val="28"/>
          <w:lang w:val="en-US" w:eastAsia="zh-CN"/>
        </w:rPr>
        <w:t xml:space="preserve">         6.3   </w:t>
      </w:r>
      <w:bookmarkEnd w:id="480"/>
      <w:bookmarkEnd w:id="481"/>
      <w:bookmarkEnd w:id="482"/>
      <w:r>
        <w:rPr>
          <w:rFonts w:hint="eastAsia" w:ascii="黑体" w:hAnsi="黑体" w:eastAsia="黑体" w:cs="黑体"/>
          <w:b/>
          <w:bCs/>
          <w:sz w:val="28"/>
          <w:szCs w:val="28"/>
          <w:lang w:val="en-US" w:eastAsia="zh-CN"/>
        </w:rPr>
        <w:t>柔性片状材料施工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000000" w:themeColor="text1"/>
          <w:sz w:val="24"/>
          <w:lang w:val="en-US" w:eastAsia="zh-CN"/>
          <w14:textFill>
            <w14:solidFill>
              <w14:schemeClr w14:val="tx1"/>
            </w14:solidFill>
          </w14:textFill>
        </w:rPr>
      </w:pPr>
      <w:r>
        <w:rPr>
          <w:rFonts w:hint="eastAsia" w:ascii="Times New Roman" w:hAnsi="Times New Roman"/>
          <w:b/>
          <w:bCs/>
          <w:color w:val="000000" w:themeColor="text1"/>
          <w:sz w:val="24"/>
          <w:lang w:val="en-US" w:eastAsia="zh-CN"/>
          <w14:textFill>
            <w14:solidFill>
              <w14:schemeClr w14:val="tx1"/>
            </w14:solidFill>
          </w14:textFill>
        </w:rPr>
        <w:t xml:space="preserve">6.3.4   </w:t>
      </w:r>
      <w:r>
        <w:rPr>
          <w:rFonts w:hint="eastAsia" w:ascii="Times New Roman" w:hAnsi="Times New Roman"/>
          <w:b w:val="0"/>
          <w:bCs w:val="0"/>
          <w:color w:val="000000" w:themeColor="text1"/>
          <w:sz w:val="24"/>
          <w:lang w:val="en-US" w:eastAsia="zh-CN"/>
          <w14:textFill>
            <w14:solidFill>
              <w14:schemeClr w14:val="tx1"/>
            </w14:solidFill>
          </w14:textFill>
        </w:rPr>
        <w:t>当屋面坡度≤15%时，柔性片状材料应平行屋脊自下而上铺贴，卷材的长边搭接缝都与屋面坡度的流水方向相垂直，这样的搭接最不易漏水。当屋面坡度＞15%时，防水卷材应垂直屋脊自下而上铺贴，主要考虑方便施工以及防水层滑落，上下层卷材之间不允许相互垂直铺贴，其原因是卷材层上下垂直铺贴的重叠缝较多，而重叠缝处是最容易造成漏水的薄弱部位。</w:t>
      </w:r>
    </w:p>
    <w:p>
      <w:pPr>
        <w:pStyle w:val="47"/>
        <w:tabs>
          <w:tab w:val="clear" w:pos="1440"/>
        </w:tabs>
        <w:spacing w:before="156" w:after="156"/>
        <w:ind w:left="0" w:firstLine="0"/>
        <w:jc w:val="center"/>
        <w:outlineLvl w:val="1"/>
        <w:rPr>
          <w:rFonts w:hint="default" w:ascii="黑体" w:hAnsi="黑体" w:eastAsia="黑体" w:cs="黑体"/>
          <w:b/>
          <w:bCs/>
          <w:sz w:val="28"/>
          <w:szCs w:val="28"/>
          <w:lang w:val="en-US"/>
        </w:rPr>
      </w:pPr>
      <w:r>
        <w:rPr>
          <w:rFonts w:hint="eastAsia" w:ascii="黑体" w:hAnsi="黑体" w:eastAsia="黑体" w:cs="黑体"/>
          <w:b/>
          <w:bCs/>
          <w:sz w:val="28"/>
          <w:szCs w:val="28"/>
          <w:lang w:val="en-US" w:eastAsia="zh-CN"/>
        </w:rPr>
        <w:t xml:space="preserve">        6.4   反射隔热层施工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000000" w:themeColor="text1"/>
          <w:sz w:val="24"/>
          <w:szCs w:val="24"/>
          <w:lang w:val="en-US" w:eastAsia="zh-CN"/>
          <w14:textFill>
            <w14:solidFill>
              <w14:schemeClr w14:val="tx1"/>
            </w14:solidFill>
          </w14:textFill>
        </w:rPr>
      </w:pPr>
      <w:r>
        <w:rPr>
          <w:rFonts w:ascii="Times New Roman" w:hAnsi="Times New Roman" w:eastAsia="宋体"/>
          <w:b/>
          <w:bCs/>
          <w:color w:val="000000" w:themeColor="text1"/>
          <w:sz w:val="24"/>
          <w:szCs w:val="24"/>
          <w14:textFill>
            <w14:solidFill>
              <w14:schemeClr w14:val="tx1"/>
            </w14:solidFill>
          </w14:textFill>
        </w:rPr>
        <w:t>6.</w:t>
      </w:r>
      <w:r>
        <w:rPr>
          <w:rFonts w:hint="eastAsia" w:ascii="Times New Roman" w:hAnsi="Times New Roman"/>
          <w:b/>
          <w:bCs/>
          <w:color w:val="000000" w:themeColor="text1"/>
          <w:sz w:val="24"/>
          <w:szCs w:val="24"/>
          <w:lang w:val="en-US" w:eastAsia="zh-CN"/>
          <w14:textFill>
            <w14:solidFill>
              <w14:schemeClr w14:val="tx1"/>
            </w14:solidFill>
          </w14:textFill>
        </w:rPr>
        <w:t>4</w:t>
      </w:r>
      <w:r>
        <w:rPr>
          <w:rFonts w:hint="eastAsia" w:ascii="Times New Roman" w:hAnsi="Times New Roman" w:eastAsia="宋体"/>
          <w:b/>
          <w:bCs/>
          <w:color w:val="000000" w:themeColor="text1"/>
          <w:sz w:val="24"/>
          <w:szCs w:val="24"/>
          <w:lang w:val="en-US" w:eastAsia="zh-CN"/>
          <w14:textFill>
            <w14:solidFill>
              <w14:schemeClr w14:val="tx1"/>
            </w14:solidFill>
          </w14:textFill>
        </w:rPr>
        <w:t>.</w:t>
      </w:r>
      <w:r>
        <w:rPr>
          <w:rFonts w:hint="eastAsia" w:ascii="Times New Roman" w:hAnsi="Times New Roman"/>
          <w:b/>
          <w:bCs/>
          <w:color w:val="000000" w:themeColor="text1"/>
          <w:sz w:val="24"/>
          <w:szCs w:val="24"/>
          <w:lang w:val="en-US" w:eastAsia="zh-CN"/>
          <w14:textFill>
            <w14:solidFill>
              <w14:schemeClr w14:val="tx1"/>
            </w14:solidFill>
          </w14:textFill>
        </w:rPr>
        <w:t xml:space="preserve">3   </w:t>
      </w:r>
      <w:r>
        <w:rPr>
          <w:rFonts w:hint="eastAsia" w:ascii="Times New Roman" w:hAnsi="Times New Roman"/>
          <w:b w:val="0"/>
          <w:bCs w:val="0"/>
          <w:color w:val="000000" w:themeColor="text1"/>
          <w:sz w:val="24"/>
          <w:szCs w:val="24"/>
          <w:lang w:val="en-US" w:eastAsia="zh-CN"/>
          <w14:textFill>
            <w14:solidFill>
              <w14:schemeClr w14:val="tx1"/>
            </w14:solidFill>
          </w14:textFill>
        </w:rPr>
        <w:t>本条规定为了保证建筑反射隔热涂料的施工质量及节能效果，需要对屋面基层表面进行界面处理，保证反射隔热涂料施工基层平整度要求，铺设玻纤网格布作为界面层增强材料，防止反射隔热层裂缝的产生。</w:t>
      </w:r>
    </w:p>
    <w:p>
      <w:pPr>
        <w:pStyle w:val="144"/>
        <w:keepNext w:val="0"/>
        <w:keepLines w:val="0"/>
        <w:pageBreakBefore w:val="0"/>
        <w:tabs>
          <w:tab w:val="clear" w:pos="720"/>
        </w:tabs>
        <w:kinsoku/>
        <w:wordWrap/>
        <w:overflowPunct/>
        <w:topLinePunct w:val="0"/>
        <w:autoSpaceDE/>
        <w:autoSpaceDN/>
        <w:bidi w:val="0"/>
        <w:adjustRightInd/>
        <w:snapToGrid/>
        <w:spacing w:beforeLines="0" w:afterLines="0" w:line="360" w:lineRule="auto"/>
        <w:jc w:val="center"/>
        <w:textAlignment w:val="auto"/>
        <w:rPr>
          <w:rFonts w:hint="default"/>
          <w:sz w:val="28"/>
          <w:szCs w:val="28"/>
          <w:lang w:val="en-US"/>
        </w:rPr>
      </w:pPr>
      <w:r>
        <w:rPr>
          <w:rFonts w:hint="eastAsia" w:ascii="Times New Roman" w:hAnsi="Times New Roman"/>
          <w:b/>
          <w:bCs/>
          <w:kern w:val="2"/>
          <w:sz w:val="28"/>
          <w:szCs w:val="28"/>
          <w:lang w:val="en-US" w:eastAsia="zh-CN"/>
        </w:rPr>
        <w:t xml:space="preserve">  </w:t>
      </w:r>
      <w:r>
        <w:rPr>
          <w:rFonts w:hint="eastAsia" w:ascii="黑体" w:hAnsi="黑体" w:eastAsia="黑体" w:cs="黑体"/>
          <w:b/>
          <w:bCs/>
          <w:sz w:val="28"/>
          <w:szCs w:val="28"/>
          <w:lang w:val="en-US" w:eastAsia="zh-CN" w:bidi="ar-SA"/>
        </w:rPr>
        <w:t xml:space="preserve">    6.5  安全文明施工</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b/>
          <w:bCs/>
          <w:color w:val="000000" w:themeColor="text1"/>
          <w:sz w:val="24"/>
          <w:szCs w:val="24"/>
          <w:lang w:val="en-US" w:eastAsia="zh-CN"/>
          <w14:textFill>
            <w14:solidFill>
              <w14:schemeClr w14:val="tx1"/>
            </w14:solidFill>
          </w14:textFill>
        </w:rPr>
      </w:pPr>
      <w:r>
        <w:rPr>
          <w:rFonts w:hint="eastAsia" w:ascii="Times New Roman" w:hAnsi="Times New Roman" w:eastAsia="宋体"/>
          <w:b/>
          <w:bCs/>
          <w:color w:val="000000" w:themeColor="text1"/>
          <w:sz w:val="24"/>
          <w:szCs w:val="24"/>
          <w:lang w:val="en-US" w:eastAsia="zh-CN"/>
          <w14:textFill>
            <w14:solidFill>
              <w14:schemeClr w14:val="tx1"/>
            </w14:solidFill>
          </w14:textFill>
        </w:rPr>
        <w:t>6.5.2</w:t>
      </w:r>
      <w:r>
        <w:rPr>
          <w:rFonts w:hint="eastAsia" w:ascii="Times New Roman" w:hAnsi="Times New Roman"/>
          <w:b/>
          <w:bCs/>
          <w:color w:val="000000" w:themeColor="text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sz w:val="24"/>
          <w:szCs w:val="24"/>
          <w:lang w:val="en-US" w:eastAsia="zh-CN"/>
          <w14:textFill>
            <w14:solidFill>
              <w14:schemeClr w14:val="tx1"/>
            </w14:solidFill>
          </w14:textFill>
        </w:rPr>
        <w:t xml:space="preserve"> 坡屋面施工时，由于屋面具有一定坡度，易发生施工人员安全事故，当坡度大于30%时，人和物易滑落，故应采取防滑措施。</w:t>
      </w:r>
    </w:p>
    <w:p>
      <w:pPr>
        <w:pStyle w:val="47"/>
        <w:tabs>
          <w:tab w:val="clear" w:pos="1440"/>
        </w:tabs>
        <w:spacing w:before="156" w:after="156"/>
        <w:ind w:left="0" w:firstLine="0"/>
        <w:jc w:val="center"/>
        <w:outlineLvl w:val="1"/>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 6.6   绿色施工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default" w:ascii="Times New Roman" w:hAnsi="Times New Roman" w:eastAsia="宋体"/>
          <w:b/>
          <w:bCs/>
          <w:color w:val="000000" w:themeColor="text1"/>
          <w:sz w:val="24"/>
          <w:szCs w:val="24"/>
          <w:lang w:val="en-US" w:eastAsia="zh-CN"/>
          <w14:textFill>
            <w14:solidFill>
              <w14:schemeClr w14:val="tx1"/>
            </w14:solidFill>
          </w14:textFill>
        </w:rPr>
      </w:pPr>
      <w:r>
        <w:rPr>
          <w:rFonts w:hint="eastAsia" w:ascii="Times New Roman" w:hAnsi="Times New Roman" w:eastAsia="宋体"/>
          <w:b/>
          <w:bCs/>
          <w:color w:val="000000" w:themeColor="text1"/>
          <w:sz w:val="24"/>
          <w:szCs w:val="24"/>
          <w:lang w:val="en-US" w:eastAsia="zh-CN"/>
          <w14:textFill>
            <w14:solidFill>
              <w14:schemeClr w14:val="tx1"/>
            </w14:solidFill>
          </w14:textFill>
        </w:rPr>
        <w:t>6.</w:t>
      </w:r>
      <w:r>
        <w:rPr>
          <w:rFonts w:hint="eastAsia" w:ascii="Times New Roman" w:hAnsi="Times New Roman"/>
          <w:b/>
          <w:bCs/>
          <w:color w:val="000000" w:themeColor="text1"/>
          <w:sz w:val="24"/>
          <w:szCs w:val="24"/>
          <w:lang w:val="en-US" w:eastAsia="zh-CN"/>
          <w14:textFill>
            <w14:solidFill>
              <w14:schemeClr w14:val="tx1"/>
            </w14:solidFill>
          </w14:textFill>
        </w:rPr>
        <w:t>6</w:t>
      </w:r>
      <w:r>
        <w:rPr>
          <w:rFonts w:hint="eastAsia" w:ascii="Times New Roman" w:hAnsi="Times New Roman" w:eastAsia="宋体"/>
          <w:b/>
          <w:bCs/>
          <w:color w:val="000000" w:themeColor="text1"/>
          <w:sz w:val="24"/>
          <w:szCs w:val="24"/>
          <w:lang w:val="en-US" w:eastAsia="zh-CN"/>
          <w14:textFill>
            <w14:solidFill>
              <w14:schemeClr w14:val="tx1"/>
            </w14:solidFill>
          </w14:textFill>
        </w:rPr>
        <w:t>.</w:t>
      </w:r>
      <w:r>
        <w:rPr>
          <w:rFonts w:hint="eastAsia" w:ascii="Times New Roman" w:hAnsi="Times New Roman"/>
          <w:b/>
          <w:bCs/>
          <w:color w:val="000000" w:themeColor="text1"/>
          <w:sz w:val="24"/>
          <w:szCs w:val="24"/>
          <w:lang w:val="en-US" w:eastAsia="zh-CN"/>
          <w14:textFill>
            <w14:solidFill>
              <w14:schemeClr w14:val="tx1"/>
            </w14:solidFill>
          </w14:textFill>
        </w:rPr>
        <w:t xml:space="preserve">1  </w:t>
      </w:r>
      <w:r>
        <w:rPr>
          <w:rFonts w:hint="eastAsia" w:ascii="Times New Roman" w:hAnsi="Times New Roman"/>
          <w:b w:val="0"/>
          <w:bCs w:val="0"/>
          <w:color w:val="000000" w:themeColor="text1"/>
          <w:sz w:val="24"/>
          <w:szCs w:val="24"/>
          <w:lang w:val="en-US" w:eastAsia="zh-CN"/>
          <w14:textFill>
            <w14:solidFill>
              <w14:schemeClr w14:val="tx1"/>
            </w14:solidFill>
          </w14:textFill>
        </w:rPr>
        <w:t xml:space="preserve"> 扬尘治理已经列为工地环保治理重点，根据住建部</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印发《绿色施工导则》的通知</w:t>
      </w:r>
      <w:r>
        <w:rPr>
          <w:rFonts w:hint="eastAsia" w:ascii="Times New Roman" w:hAnsi="Times New Roman" w:cs="Times New Roman"/>
          <w:b w:val="0"/>
          <w:bCs w:val="0"/>
          <w:color w:val="000000" w:themeColor="text1"/>
          <w:kern w:val="2"/>
          <w:sz w:val="24"/>
          <w:szCs w:val="24"/>
          <w:lang w:val="en-US" w:eastAsia="zh-CN" w:bidi="ar-SA"/>
          <w14:textFill>
            <w14:solidFill>
              <w14:schemeClr w14:val="tx1"/>
            </w14:solidFill>
          </w14:textFill>
        </w:rPr>
        <w:t>中要求，</w:t>
      </w:r>
      <w:r>
        <w:rPr>
          <w:rFonts w:hint="eastAsia" w:ascii="Times New Roman" w:hAnsi="Times New Roman"/>
          <w:b w:val="0"/>
          <w:bCs w:val="0"/>
          <w:color w:val="000000" w:themeColor="text1"/>
          <w:sz w:val="24"/>
          <w:szCs w:val="24"/>
          <w:lang w:val="en-US" w:eastAsia="zh-CN"/>
          <w14:textFill>
            <w14:solidFill>
              <w14:schemeClr w14:val="tx1"/>
            </w14:solidFill>
          </w14:textFill>
        </w:rPr>
        <w:t>土方作业阶段，采取洒水、覆盖等措施，达到作业区目测扬尘高度小于1.5m，不扩散到场区外。结构施工、安装装饰装修阶段，作业区目测扬尘高度小于0.5m。当进行基面清理时，可采取高压水枪冲洗湿润的方式，减少扬尘污染。</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FF0000"/>
          <w:sz w:val="24"/>
          <w:szCs w:val="24"/>
          <w:lang w:val="en-US" w:eastAsia="zh-CN"/>
        </w:rPr>
      </w:pPr>
    </w:p>
    <w:p>
      <w:pPr>
        <w:keepNext/>
        <w:keepLines/>
        <w:widowControl w:val="0"/>
        <w:spacing w:before="340" w:after="330" w:line="578" w:lineRule="auto"/>
        <w:jc w:val="center"/>
        <w:outlineLvl w:val="0"/>
        <w:rPr>
          <w:rFonts w:ascii="Times New Roman" w:hAnsi="Times New Roman" w:eastAsia="宋体" w:cs="Times New Roman"/>
          <w:b/>
          <w:bCs w:val="0"/>
          <w:kern w:val="2"/>
          <w:sz w:val="32"/>
          <w:szCs w:val="32"/>
          <w:lang w:val="en-US" w:eastAsia="zh-CN" w:bidi="ar-SA"/>
        </w:rPr>
      </w:pPr>
      <w:bookmarkStart w:id="483" w:name="_Toc791"/>
      <w:bookmarkStart w:id="484" w:name="_Toc10477"/>
      <w:bookmarkStart w:id="485" w:name="_Toc21089"/>
      <w:r>
        <w:rPr>
          <w:rFonts w:ascii="Times New Roman" w:hAnsi="Times New Roman" w:eastAsia="宋体" w:cs="Times New Roman"/>
          <w:b/>
          <w:bCs w:val="0"/>
          <w:kern w:val="2"/>
          <w:sz w:val="32"/>
          <w:szCs w:val="32"/>
          <w:lang w:val="en-US" w:eastAsia="zh-CN" w:bidi="ar-SA"/>
        </w:rPr>
        <w:t>7</w:t>
      </w:r>
      <w:r>
        <w:rPr>
          <w:rFonts w:hint="eastAsia" w:ascii="Times New Roman" w:hAnsi="Times New Roman" w:eastAsia="宋体" w:cs="Times New Roman"/>
          <w:b/>
          <w:bCs w:val="0"/>
          <w:kern w:val="2"/>
          <w:sz w:val="32"/>
          <w:szCs w:val="32"/>
          <w:lang w:val="en-US" w:eastAsia="zh-CN" w:bidi="ar-SA"/>
        </w:rPr>
        <w:t>　</w:t>
      </w:r>
      <w:r>
        <w:rPr>
          <w:rFonts w:ascii="Times New Roman" w:hAnsi="Times New Roman" w:eastAsia="宋体" w:cs="Times New Roman"/>
          <w:b/>
          <w:bCs w:val="0"/>
          <w:kern w:val="2"/>
          <w:sz w:val="32"/>
          <w:szCs w:val="32"/>
          <w:lang w:val="en-US" w:eastAsia="zh-CN" w:bidi="ar-SA"/>
        </w:rPr>
        <w:t>验</w:t>
      </w:r>
      <w:r>
        <w:rPr>
          <w:rFonts w:hint="eastAsia" w:ascii="Times New Roman" w:hAnsi="Times New Roman" w:eastAsia="宋体" w:cs="Times New Roman"/>
          <w:b/>
          <w:bCs w:val="0"/>
          <w:kern w:val="2"/>
          <w:sz w:val="32"/>
          <w:szCs w:val="32"/>
          <w:lang w:val="en-US" w:eastAsia="zh-CN" w:bidi="ar-SA"/>
        </w:rPr>
        <w:t>　　</w:t>
      </w:r>
      <w:r>
        <w:rPr>
          <w:rFonts w:ascii="Times New Roman" w:hAnsi="Times New Roman" w:eastAsia="宋体" w:cs="Times New Roman"/>
          <w:b/>
          <w:bCs w:val="0"/>
          <w:kern w:val="2"/>
          <w:sz w:val="32"/>
          <w:szCs w:val="32"/>
          <w:lang w:val="en-US" w:eastAsia="zh-CN" w:bidi="ar-SA"/>
        </w:rPr>
        <w:t>收</w:t>
      </w:r>
      <w:bookmarkEnd w:id="483"/>
      <w:bookmarkEnd w:id="484"/>
      <w:bookmarkEnd w:id="485"/>
    </w:p>
    <w:p>
      <w:pPr>
        <w:pStyle w:val="47"/>
        <w:tabs>
          <w:tab w:val="clear" w:pos="1440"/>
        </w:tabs>
        <w:spacing w:before="156" w:after="156"/>
        <w:ind w:left="0" w:firstLine="0"/>
        <w:jc w:val="center"/>
        <w:outlineLvl w:val="1"/>
        <w:rPr>
          <w:rFonts w:hint="eastAsia" w:ascii="黑体" w:hAnsi="黑体" w:eastAsia="黑体" w:cs="黑体"/>
          <w:b/>
          <w:bCs/>
          <w:sz w:val="28"/>
          <w:szCs w:val="28"/>
        </w:rPr>
      </w:pPr>
      <w:bookmarkStart w:id="486" w:name="_Toc15991"/>
      <w:bookmarkStart w:id="487" w:name="_Toc26512"/>
      <w:bookmarkStart w:id="488" w:name="_Toc27073"/>
      <w:r>
        <w:rPr>
          <w:rFonts w:hint="eastAsia" w:ascii="黑体" w:hAnsi="黑体" w:eastAsia="黑体" w:cs="黑体"/>
          <w:b/>
          <w:bCs/>
          <w:sz w:val="28"/>
          <w:szCs w:val="28"/>
        </w:rPr>
        <w:t>7.1　一般规定</w:t>
      </w:r>
      <w:bookmarkEnd w:id="486"/>
      <w:bookmarkEnd w:id="487"/>
      <w:bookmarkEnd w:id="488"/>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7.</w:t>
      </w:r>
      <w:r>
        <w:rPr>
          <w:rFonts w:hint="eastAsia" w:ascii="Times New Roman" w:hAnsi="Times New Roman"/>
          <w:b/>
          <w:bCs/>
          <w:color w:val="000000" w:themeColor="text1"/>
          <w:sz w:val="24"/>
          <w:szCs w:val="24"/>
          <w:lang w:val="en-US" w:eastAsia="zh-CN"/>
          <w14:textFill>
            <w14:solidFill>
              <w14:schemeClr w14:val="tx1"/>
            </w14:solidFill>
          </w14:textFill>
        </w:rPr>
        <w:t>1</w:t>
      </w:r>
      <w:r>
        <w:rPr>
          <w:rFonts w:hint="eastAsia" w:ascii="Times New Roman" w:hAnsi="Times New Roman"/>
          <w:b/>
          <w:bCs/>
          <w:color w:val="000000" w:themeColor="text1"/>
          <w:sz w:val="24"/>
          <w:szCs w:val="24"/>
          <w14:textFill>
            <w14:solidFill>
              <w14:schemeClr w14:val="tx1"/>
            </w14:solidFill>
          </w14:textFill>
        </w:rPr>
        <w:t>.1</w:t>
      </w:r>
      <w:r>
        <w:rPr>
          <w:rFonts w:hint="eastAsia" w:ascii="Times New Roman" w:hAnsi="Times New Roman"/>
          <w:b w:val="0"/>
          <w:bCs w:val="0"/>
          <w:color w:val="000000" w:themeColor="text1"/>
          <w:sz w:val="24"/>
          <w:szCs w:val="24"/>
          <w:lang w:val="en-US" w:eastAsia="zh-CN"/>
          <w14:textFill>
            <w14:solidFill>
              <w14:schemeClr w14:val="tx1"/>
            </w14:solidFill>
          </w14:textFill>
        </w:rPr>
        <w:t xml:space="preserve">   本条规定了防水工程施工质量验收时应提供的主要文件和记录，是确保工程质量的重要依据，是质量溯源的重要依据，防水工程的全部验收资料必须真实、准确，不得有涂改和伪造。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b w:val="0"/>
          <w:bCs w:val="0"/>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7.1.2</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b w:val="0"/>
          <w:bCs w:val="0"/>
          <w:color w:val="000000" w:themeColor="text1"/>
          <w:sz w:val="24"/>
          <w:szCs w:val="24"/>
          <w14:textFill>
            <w14:solidFill>
              <w14:schemeClr w14:val="tx1"/>
            </w14:solidFill>
          </w14:textFill>
        </w:rPr>
        <w:t>建筑反射隔热涂料工程在本规程中既是</w:t>
      </w:r>
      <w:r>
        <w:rPr>
          <w:rFonts w:hint="eastAsia" w:ascii="Times New Roman" w:hAnsi="Times New Roman"/>
          <w:b w:val="0"/>
          <w:bCs w:val="0"/>
          <w:color w:val="000000" w:themeColor="text1"/>
          <w:sz w:val="24"/>
          <w:szCs w:val="24"/>
          <w:lang w:val="en-US" w:eastAsia="zh-CN"/>
          <w14:textFill>
            <w14:solidFill>
              <w14:schemeClr w14:val="tx1"/>
            </w14:solidFill>
          </w14:textFill>
        </w:rPr>
        <w:t>屋面</w:t>
      </w:r>
      <w:r>
        <w:rPr>
          <w:rFonts w:hint="eastAsia" w:ascii="Times New Roman" w:hAnsi="Times New Roman"/>
          <w:b w:val="0"/>
          <w:bCs w:val="0"/>
          <w:color w:val="000000" w:themeColor="text1"/>
          <w:sz w:val="24"/>
          <w:szCs w:val="24"/>
          <w14:textFill>
            <w14:solidFill>
              <w14:schemeClr w14:val="tx1"/>
            </w14:solidFill>
          </w14:textFill>
        </w:rPr>
        <w:t>节能分项工程，属建筑节能分部工程，又是涂饰工程，故验收应按现行国家标准《建筑装饰装修工程质量验收规范》GB 50210 和《建筑节能工程施工质量验收规范》GB 50411 的规定执行。</w:t>
      </w:r>
    </w:p>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7.1.</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 xml:space="preserve">5  </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按《建筑工程施工质量验收统一标准》GB 50300 的规定，建筑工程施工质量验收时，对涉及结构安全、节能、环境保护和主要使用功能的重要分部工程应进行抽样检验。因此，屋面工程验收时，应检查屋面有无渗漏、积水和排水系统是否畅通可在雨后或持续淋水 2h 后进行。有可能作蓄水检验的屋面，其蓄水时间不应小于 24h。</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p>
    <w:p>
      <w:pPr>
        <w:keepNext/>
        <w:keepLines/>
        <w:widowControl w:val="0"/>
        <w:spacing w:before="340" w:after="330" w:line="578" w:lineRule="auto"/>
        <w:jc w:val="center"/>
        <w:outlineLvl w:val="0"/>
        <w:rPr>
          <w:rFonts w:hint="eastAsia" w:ascii="Times New Roman" w:hAnsi="Times New Roman" w:cs="Times New Roman"/>
          <w:b/>
          <w:bCs w:val="0"/>
          <w:kern w:val="2"/>
          <w:sz w:val="32"/>
          <w:szCs w:val="32"/>
          <w:lang w:val="en-US" w:eastAsia="zh-CN" w:bidi="ar-SA"/>
        </w:rPr>
      </w:pPr>
    </w:p>
    <w:p>
      <w:pPr>
        <w:pStyle w:val="2"/>
        <w:rPr>
          <w:rFonts w:hint="eastAsia"/>
          <w:lang w:val="en-US" w:eastAsia="zh-CN"/>
        </w:rPr>
      </w:pPr>
    </w:p>
    <w:p>
      <w:pPr>
        <w:keepNext/>
        <w:keepLines/>
        <w:widowControl w:val="0"/>
        <w:spacing w:before="340" w:after="330" w:line="578" w:lineRule="auto"/>
        <w:jc w:val="center"/>
        <w:outlineLvl w:val="0"/>
        <w:rPr>
          <w:rFonts w:hint="eastAsia" w:ascii="Times New Roman" w:hAnsi="Times New Roman" w:cs="Times New Roman"/>
          <w:b/>
          <w:bCs w:val="0"/>
          <w:kern w:val="2"/>
          <w:sz w:val="32"/>
          <w:szCs w:val="32"/>
          <w:lang w:val="en-US" w:eastAsia="zh-CN" w:bidi="ar-SA"/>
        </w:rPr>
      </w:pPr>
      <w:r>
        <w:rPr>
          <w:rFonts w:hint="eastAsia" w:ascii="Times New Roman" w:hAnsi="Times New Roman" w:cs="Times New Roman"/>
          <w:b/>
          <w:bCs w:val="0"/>
          <w:kern w:val="2"/>
          <w:sz w:val="32"/>
          <w:szCs w:val="32"/>
          <w:lang w:val="en-US" w:eastAsia="zh-CN" w:bidi="ar-SA"/>
        </w:rPr>
        <w:t>8</w:t>
      </w:r>
      <w:r>
        <w:rPr>
          <w:rFonts w:hint="eastAsia" w:ascii="Times New Roman" w:hAnsi="Times New Roman" w:eastAsia="宋体" w:cs="Times New Roman"/>
          <w:b/>
          <w:bCs w:val="0"/>
          <w:kern w:val="2"/>
          <w:sz w:val="32"/>
          <w:szCs w:val="32"/>
          <w:lang w:val="en-US" w:eastAsia="zh-CN" w:bidi="ar-SA"/>
        </w:rPr>
        <w:t>　</w:t>
      </w:r>
      <w:r>
        <w:rPr>
          <w:rFonts w:hint="eastAsia" w:ascii="Times New Roman" w:hAnsi="Times New Roman" w:cs="Times New Roman"/>
          <w:b/>
          <w:bCs w:val="0"/>
          <w:kern w:val="2"/>
          <w:sz w:val="32"/>
          <w:szCs w:val="32"/>
          <w:lang w:val="en-US" w:eastAsia="zh-CN" w:bidi="ar-SA"/>
        </w:rPr>
        <w:t>运营维护</w:t>
      </w:r>
    </w:p>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default"/>
          <w:lang w:val="en-US" w:eastAsia="zh-CN"/>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8.</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0</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 xml:space="preserve">1   </w:t>
      </w:r>
      <w:r>
        <w:rPr>
          <w:rFonts w:hint="eastAsia"/>
          <w:lang w:val="en-US" w:eastAsia="zh-CN"/>
        </w:rPr>
        <w:t>维护管理制度包含通常维护计划，巡检频次、巡检内容，问题的处理，禁止性行为提示，冬季、雨季、特殊天气巡检维护内容，建立防水维修台账。</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Arial" w:hAnsi="Arial" w:cs="Times New Roman"/>
          <w:kern w:val="0"/>
          <w:sz w:val="24"/>
          <w:lang w:val="en-US" w:eastAsia="zh-CN" w:bidi="ar-SA"/>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8.</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0</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 xml:space="preserve">2  </w:t>
      </w:r>
      <w:r>
        <w:rPr>
          <w:rFonts w:hint="eastAsia" w:ascii="Arial" w:hAnsi="Arial" w:cs="Times New Roman"/>
          <w:kern w:val="0"/>
          <w:sz w:val="24"/>
          <w:lang w:val="en-US" w:eastAsia="zh-CN" w:bidi="ar-SA"/>
        </w:rPr>
        <w:t>现制反射隔热复合防水卷材运用使用过程中出现渗漏时，应及时维修保证防水功能有效。由于长期外露，紫外照射、污染、雨水冲刷导致隔热性能下降，清理原反射隔热层表面浮灰、垃圾，破损部位修复后重新喷涂反射隔热涂料即可恢复原有隔热反射性能。</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default" w:ascii="Arial" w:hAnsi="Arial" w:cs="Times New Roman"/>
          <w:kern w:val="0"/>
          <w:sz w:val="24"/>
          <w:lang w:val="en-US" w:eastAsia="zh-CN" w:bidi="ar-SA"/>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8.</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0</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 xml:space="preserve">6  </w:t>
      </w:r>
      <w:r>
        <w:rPr>
          <w:rFonts w:hint="eastAsia" w:ascii="Arial" w:hAnsi="Arial" w:cs="Times New Roman"/>
          <w:kern w:val="0"/>
          <w:sz w:val="24"/>
          <w:lang w:val="en-US" w:eastAsia="zh-CN" w:bidi="ar-SA"/>
        </w:rPr>
        <w:t>维护维修作业应注意通风不良处的通风，保持空气流动，高处作业应在作业面设置可靠的防坠落措施，高空作业可能会掉落物品产生人身伤害的区域应进行警戒、提示。</w:t>
      </w:r>
    </w:p>
    <w:sectPr>
      <w:pgSz w:w="11850" w:h="16783"/>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0412986"/>
    </w:sdtPr>
    <w:sdtContent>
      <w:p>
        <w:pPr>
          <w:pStyle w:val="20"/>
          <w:jc w:val="right"/>
        </w:pPr>
        <w:r>
          <w:fldChar w:fldCharType="begin"/>
        </w:r>
        <w:r>
          <w:instrText xml:space="preserve">PAGE   \* MERGEFORMAT</w:instrText>
        </w:r>
        <w:r>
          <w:fldChar w:fldCharType="separate"/>
        </w:r>
        <w:r>
          <w:rPr>
            <w:lang w:val="zh-CN"/>
          </w:rPr>
          <w:t>2</w:t>
        </w:r>
        <w:r>
          <w:fldChar w:fldCharType="end"/>
        </w:r>
      </w:p>
    </w:sdtContent>
  </w:sdt>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w:t>
    </w:r>
    <w:sdt>
      <w:sdtPr>
        <w:id w:val="-643582858"/>
      </w:sdtPr>
      <w:sdtContent>
        <w:r>
          <w:fldChar w:fldCharType="begin"/>
        </w:r>
        <w:r>
          <w:instrText xml:space="preserve">PAGE   \* MERGEFORMAT</w:instrText>
        </w:r>
        <w:r>
          <w:fldChar w:fldCharType="separate"/>
        </w:r>
        <w:r>
          <w:rPr>
            <w:lang w:val="zh-CN"/>
          </w:rPr>
          <w:t>32</w:t>
        </w:r>
        <w:r>
          <w:fldChar w:fldCharType="end"/>
        </w:r>
        <w:r>
          <w:rPr>
            <w:rFonts w:hint="eastAsia"/>
          </w:rPr>
          <w:t>·</w:t>
        </w:r>
      </w:sdtContent>
    </w:sdt>
  </w:p>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rPr>
      <w:t>·</w:t>
    </w:r>
    <w:sdt>
      <w:sdtPr>
        <w:id w:val="-191149453"/>
      </w:sdtPr>
      <w:sdtContent>
        <w:r>
          <w:fldChar w:fldCharType="begin"/>
        </w:r>
        <w:r>
          <w:instrText xml:space="preserve">PAGE   \* MERGEFORMAT</w:instrText>
        </w:r>
        <w:r>
          <w:fldChar w:fldCharType="separate"/>
        </w:r>
        <w:r>
          <w:rPr>
            <w:lang w:val="zh-CN"/>
          </w:rPr>
          <w:t>1</w:t>
        </w:r>
        <w:r>
          <w:fldChar w:fldCharType="end"/>
        </w:r>
        <w:r>
          <w:rPr>
            <w:rFonts w:hint="eastAsia"/>
          </w:rPr>
          <w:t>·</w:t>
        </w:r>
      </w:sdtContent>
    </w:sdt>
  </w:p>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posOffset>5214620</wp:posOffset>
              </wp:positionH>
              <wp:positionV relativeFrom="paragraph">
                <wp:posOffset>3810</wp:posOffset>
              </wp:positionV>
              <wp:extent cx="363220" cy="247650"/>
              <wp:effectExtent l="0" t="0" r="17780" b="0"/>
              <wp:wrapNone/>
              <wp:docPr id="23" name="Text Box 9"/>
              <wp:cNvGraphicFramePr/>
              <a:graphic xmlns:a="http://schemas.openxmlformats.org/drawingml/2006/main">
                <a:graphicData uri="http://schemas.microsoft.com/office/word/2010/wordprocessingShape">
                  <wps:wsp>
                    <wps:cNvSpPr txBox="1">
                      <a:spLocks noChangeArrowheads="1"/>
                    </wps:cNvSpPr>
                    <wps:spPr bwMode="auto">
                      <a:xfrm>
                        <a:off x="0" y="0"/>
                        <a:ext cx="363220" cy="247832"/>
                      </a:xfrm>
                      <a:prstGeom prst="rect">
                        <a:avLst/>
                      </a:prstGeom>
                      <a:noFill/>
                      <a:ln>
                        <a:noFill/>
                      </a:ln>
                    </wps:spPr>
                    <wps:txbx>
                      <w:txbxContent>
                        <w:p>
                          <w:pPr>
                            <w:pStyle w:val="20"/>
                          </w:pPr>
                          <w:r>
                            <w:rPr>
                              <w:rFonts w:hint="eastAsia"/>
                            </w:rPr>
                            <w:t>·</w:t>
                          </w:r>
                          <w:r>
                            <w:fldChar w:fldCharType="begin"/>
                          </w:r>
                          <w:r>
                            <w:instrText xml:space="preserve">PAGE   \* MERGEFORMAT</w:instrText>
                          </w:r>
                          <w:r>
                            <w:fldChar w:fldCharType="separate"/>
                          </w:r>
                          <w:r>
                            <w:rPr>
                              <w:lang w:val="zh-CN"/>
                            </w:rPr>
                            <w:t>31</w:t>
                          </w:r>
                          <w:r>
                            <w:rPr>
                              <w:lang w:val="zh-CN"/>
                            </w:rPr>
                            <w:fldChar w:fldCharType="end"/>
                          </w:r>
                          <w:r>
                            <w:rPr>
                              <w:rFonts w:hint="eastAsia"/>
                            </w:rPr>
                            <w:t>·</w:t>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410.6pt;margin-top:0.3pt;height:19.5pt;width:28.6pt;mso-position-horizontal-relative:margin;z-index:251659264;mso-width-relative:page;mso-height-relative:page;" filled="f" stroked="f" coordsize="21600,21600" o:gfxdata="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MNQ3dYAAAAHAQAADwAAAAAAAAABACAAAAAiAAAAZHJzL2Rvd25yZXYu&#10;eG1sUEsBAhQAFAAAAAgAh07iQJ6dipn9AQAABAQAAA4AAAAAAAAAAQAgAAAAJQEAAGRycy9lMm9E&#10;b2MueG1sUEsFBgAAAAAGAAYAWQEAAJQFAAAAAA==&#10;">
              <v:fill on="f" focussize="0,0"/>
              <v:stroke on="f"/>
              <v:imagedata o:title=""/>
              <o:lock v:ext="edit" aspectratio="f"/>
              <v:textbox inset="0mm,0mm,0mm,0mm">
                <w:txbxContent>
                  <w:p>
                    <w:pPr>
                      <w:pStyle w:val="20"/>
                    </w:pPr>
                    <w:r>
                      <w:rPr>
                        <w:rFonts w:hint="eastAsia"/>
                      </w:rPr>
                      <w:t>·</w:t>
                    </w:r>
                    <w:r>
                      <w:fldChar w:fldCharType="begin"/>
                    </w:r>
                    <w:r>
                      <w:instrText xml:space="preserve">PAGE   \* MERGEFORMAT</w:instrText>
                    </w:r>
                    <w:r>
                      <w:fldChar w:fldCharType="separate"/>
                    </w:r>
                    <w:r>
                      <w:rPr>
                        <w:lang w:val="zh-CN"/>
                      </w:rPr>
                      <w:t>31</w:t>
                    </w:r>
                    <w:r>
                      <w:rPr>
                        <w:lang w:val="zh-CN"/>
                      </w:rPr>
                      <w:fldChar w:fldCharType="end"/>
                    </w:r>
                    <w:r>
                      <w:rPr>
                        <w:rFonts w:hint="eastAsia"/>
                      </w:rPr>
                      <w:t>·</w:t>
                    </w:r>
                  </w:p>
                </w:txbxContent>
              </v:textbox>
            </v:shape>
          </w:pict>
        </mc:Fallback>
      </mc:AlternateContent>
    </w:r>
  </w:p>
  <w:p>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w:t>
    </w:r>
    <w:sdt>
      <w:sdtPr>
        <w:id w:val="-643582858"/>
      </w:sdtPr>
      <w:sdtContent>
        <w:r>
          <w:fldChar w:fldCharType="begin"/>
        </w:r>
        <w:r>
          <w:instrText xml:space="preserve">PAGE   \* MERGEFORMAT</w:instrText>
        </w:r>
        <w:r>
          <w:fldChar w:fldCharType="separate"/>
        </w:r>
        <w:r>
          <w:rPr>
            <w:lang w:val="zh-CN"/>
          </w:rPr>
          <w:t>32</w:t>
        </w:r>
        <w:r>
          <w:fldChar w:fldCharType="end"/>
        </w:r>
        <w:r>
          <w:rPr>
            <w:rFonts w:hint="eastAsia"/>
          </w:rPr>
          <w:t>·</w:t>
        </w:r>
      </w:sdtContent>
    </w:sdt>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1"/>
      <w:wordWrap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EA249"/>
    <w:multiLevelType w:val="singleLevel"/>
    <w:tmpl w:val="801EA249"/>
    <w:lvl w:ilvl="0" w:tentative="0">
      <w:start w:val="2"/>
      <w:numFmt w:val="decimal"/>
      <w:suff w:val="nothing"/>
      <w:lvlText w:val="%1　"/>
      <w:lvlJc w:val="left"/>
      <w:rPr>
        <w:rFonts w:hint="default"/>
        <w:b/>
        <w:bCs/>
      </w:rPr>
    </w:lvl>
  </w:abstractNum>
  <w:abstractNum w:abstractNumId="1">
    <w:nsid w:val="D0C3A706"/>
    <w:multiLevelType w:val="singleLevel"/>
    <w:tmpl w:val="D0C3A706"/>
    <w:lvl w:ilvl="0" w:tentative="0">
      <w:start w:val="6"/>
      <w:numFmt w:val="decimal"/>
      <w:suff w:val="nothing"/>
      <w:lvlText w:val="%1　"/>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9"/>
  <w:drawingGridVerticalSpacing w:val="317"/>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YTUyNGZjOGQ4NWY4ODI0ZTFmYWU1MGFmNjQ5OTMifQ=="/>
  </w:docVars>
  <w:rsids>
    <w:rsidRoot w:val="00B01537"/>
    <w:rsid w:val="00002A3B"/>
    <w:rsid w:val="000052B3"/>
    <w:rsid w:val="00007101"/>
    <w:rsid w:val="000103DA"/>
    <w:rsid w:val="00011B8C"/>
    <w:rsid w:val="000134B0"/>
    <w:rsid w:val="0001381A"/>
    <w:rsid w:val="00014410"/>
    <w:rsid w:val="0001493F"/>
    <w:rsid w:val="0001574D"/>
    <w:rsid w:val="000215A7"/>
    <w:rsid w:val="0002199E"/>
    <w:rsid w:val="00022C83"/>
    <w:rsid w:val="0002345A"/>
    <w:rsid w:val="0002770A"/>
    <w:rsid w:val="00027744"/>
    <w:rsid w:val="00030EEE"/>
    <w:rsid w:val="00033FC2"/>
    <w:rsid w:val="00035080"/>
    <w:rsid w:val="000353C1"/>
    <w:rsid w:val="00037092"/>
    <w:rsid w:val="00037602"/>
    <w:rsid w:val="00040BFC"/>
    <w:rsid w:val="000411FA"/>
    <w:rsid w:val="0004214B"/>
    <w:rsid w:val="000453F4"/>
    <w:rsid w:val="000453F7"/>
    <w:rsid w:val="0004598A"/>
    <w:rsid w:val="00050770"/>
    <w:rsid w:val="00050857"/>
    <w:rsid w:val="000508A7"/>
    <w:rsid w:val="00050ADB"/>
    <w:rsid w:val="00051BD5"/>
    <w:rsid w:val="00052D44"/>
    <w:rsid w:val="000572C2"/>
    <w:rsid w:val="000611DE"/>
    <w:rsid w:val="000633B9"/>
    <w:rsid w:val="000649F4"/>
    <w:rsid w:val="00065836"/>
    <w:rsid w:val="00066959"/>
    <w:rsid w:val="00066ED4"/>
    <w:rsid w:val="0007088C"/>
    <w:rsid w:val="00070B8E"/>
    <w:rsid w:val="00071FF0"/>
    <w:rsid w:val="00073C72"/>
    <w:rsid w:val="00074589"/>
    <w:rsid w:val="00075357"/>
    <w:rsid w:val="00077519"/>
    <w:rsid w:val="000810B4"/>
    <w:rsid w:val="00081E5C"/>
    <w:rsid w:val="0008215A"/>
    <w:rsid w:val="00083C52"/>
    <w:rsid w:val="00083F1E"/>
    <w:rsid w:val="00085D6E"/>
    <w:rsid w:val="00090C06"/>
    <w:rsid w:val="00090F57"/>
    <w:rsid w:val="00091507"/>
    <w:rsid w:val="00091595"/>
    <w:rsid w:val="0009422B"/>
    <w:rsid w:val="00094263"/>
    <w:rsid w:val="00096641"/>
    <w:rsid w:val="00096D46"/>
    <w:rsid w:val="00097DAC"/>
    <w:rsid w:val="000A52FC"/>
    <w:rsid w:val="000A58A1"/>
    <w:rsid w:val="000B079A"/>
    <w:rsid w:val="000B0DF9"/>
    <w:rsid w:val="000B10A4"/>
    <w:rsid w:val="000B12EE"/>
    <w:rsid w:val="000B19A3"/>
    <w:rsid w:val="000B2B88"/>
    <w:rsid w:val="000B2C38"/>
    <w:rsid w:val="000B3497"/>
    <w:rsid w:val="000B664E"/>
    <w:rsid w:val="000B6994"/>
    <w:rsid w:val="000B6A93"/>
    <w:rsid w:val="000B77EF"/>
    <w:rsid w:val="000C0F8C"/>
    <w:rsid w:val="000C3735"/>
    <w:rsid w:val="000C3790"/>
    <w:rsid w:val="000C3924"/>
    <w:rsid w:val="000C4896"/>
    <w:rsid w:val="000C5551"/>
    <w:rsid w:val="000C5D58"/>
    <w:rsid w:val="000C7676"/>
    <w:rsid w:val="000C79D5"/>
    <w:rsid w:val="000D0ED5"/>
    <w:rsid w:val="000D1F23"/>
    <w:rsid w:val="000D2C55"/>
    <w:rsid w:val="000D4364"/>
    <w:rsid w:val="000D4F75"/>
    <w:rsid w:val="000D59B8"/>
    <w:rsid w:val="000D6082"/>
    <w:rsid w:val="000D62D9"/>
    <w:rsid w:val="000D7B13"/>
    <w:rsid w:val="000E081F"/>
    <w:rsid w:val="000E0884"/>
    <w:rsid w:val="000E0B82"/>
    <w:rsid w:val="000E1E3C"/>
    <w:rsid w:val="000E200B"/>
    <w:rsid w:val="000E5C1D"/>
    <w:rsid w:val="000E7086"/>
    <w:rsid w:val="000E726B"/>
    <w:rsid w:val="000F0B17"/>
    <w:rsid w:val="000F2826"/>
    <w:rsid w:val="000F6E2B"/>
    <w:rsid w:val="001006D7"/>
    <w:rsid w:val="00100FB9"/>
    <w:rsid w:val="00103510"/>
    <w:rsid w:val="00105AF4"/>
    <w:rsid w:val="00106795"/>
    <w:rsid w:val="00107223"/>
    <w:rsid w:val="0010773A"/>
    <w:rsid w:val="00112BC0"/>
    <w:rsid w:val="0011368D"/>
    <w:rsid w:val="00114500"/>
    <w:rsid w:val="00114F11"/>
    <w:rsid w:val="001159A0"/>
    <w:rsid w:val="00120466"/>
    <w:rsid w:val="00123DFB"/>
    <w:rsid w:val="00123FD8"/>
    <w:rsid w:val="00125396"/>
    <w:rsid w:val="00126319"/>
    <w:rsid w:val="0012754D"/>
    <w:rsid w:val="001278A9"/>
    <w:rsid w:val="00134A0A"/>
    <w:rsid w:val="00135701"/>
    <w:rsid w:val="0013717B"/>
    <w:rsid w:val="00142B71"/>
    <w:rsid w:val="00142DAF"/>
    <w:rsid w:val="001434F3"/>
    <w:rsid w:val="00143B9A"/>
    <w:rsid w:val="00144348"/>
    <w:rsid w:val="0014482A"/>
    <w:rsid w:val="00147F3A"/>
    <w:rsid w:val="00150186"/>
    <w:rsid w:val="00150ED3"/>
    <w:rsid w:val="00150F1B"/>
    <w:rsid w:val="001511E7"/>
    <w:rsid w:val="00152FD5"/>
    <w:rsid w:val="00153163"/>
    <w:rsid w:val="0015346A"/>
    <w:rsid w:val="00153A58"/>
    <w:rsid w:val="00154873"/>
    <w:rsid w:val="00154B7C"/>
    <w:rsid w:val="0015584B"/>
    <w:rsid w:val="00156466"/>
    <w:rsid w:val="00157C64"/>
    <w:rsid w:val="001600C1"/>
    <w:rsid w:val="00160AE8"/>
    <w:rsid w:val="00160D0F"/>
    <w:rsid w:val="00160DA2"/>
    <w:rsid w:val="00162472"/>
    <w:rsid w:val="001628F4"/>
    <w:rsid w:val="0016473E"/>
    <w:rsid w:val="00164854"/>
    <w:rsid w:val="00165C02"/>
    <w:rsid w:val="00171A82"/>
    <w:rsid w:val="001728B4"/>
    <w:rsid w:val="00173F0B"/>
    <w:rsid w:val="00174A38"/>
    <w:rsid w:val="001750C8"/>
    <w:rsid w:val="00176E26"/>
    <w:rsid w:val="001811E8"/>
    <w:rsid w:val="00183D59"/>
    <w:rsid w:val="00185894"/>
    <w:rsid w:val="001866C4"/>
    <w:rsid w:val="00186B04"/>
    <w:rsid w:val="001915CF"/>
    <w:rsid w:val="00192722"/>
    <w:rsid w:val="0019275D"/>
    <w:rsid w:val="001934BA"/>
    <w:rsid w:val="00193D60"/>
    <w:rsid w:val="001946FC"/>
    <w:rsid w:val="00197096"/>
    <w:rsid w:val="00197289"/>
    <w:rsid w:val="001A19FC"/>
    <w:rsid w:val="001A2346"/>
    <w:rsid w:val="001A2CCC"/>
    <w:rsid w:val="001A5D5E"/>
    <w:rsid w:val="001A61A4"/>
    <w:rsid w:val="001A6D1B"/>
    <w:rsid w:val="001A7131"/>
    <w:rsid w:val="001B04C1"/>
    <w:rsid w:val="001B1D8C"/>
    <w:rsid w:val="001B367F"/>
    <w:rsid w:val="001B3860"/>
    <w:rsid w:val="001B46DB"/>
    <w:rsid w:val="001B5C28"/>
    <w:rsid w:val="001B6101"/>
    <w:rsid w:val="001B6295"/>
    <w:rsid w:val="001B7D25"/>
    <w:rsid w:val="001B7DEC"/>
    <w:rsid w:val="001C1D4E"/>
    <w:rsid w:val="001C318C"/>
    <w:rsid w:val="001C4E40"/>
    <w:rsid w:val="001C4FC6"/>
    <w:rsid w:val="001C5F0C"/>
    <w:rsid w:val="001C6AF8"/>
    <w:rsid w:val="001D02D2"/>
    <w:rsid w:val="001D3D5B"/>
    <w:rsid w:val="001D4206"/>
    <w:rsid w:val="001D44B7"/>
    <w:rsid w:val="001D4654"/>
    <w:rsid w:val="001D4ED6"/>
    <w:rsid w:val="001D7CAA"/>
    <w:rsid w:val="001D7DA2"/>
    <w:rsid w:val="001E1A2B"/>
    <w:rsid w:val="001E1A8C"/>
    <w:rsid w:val="001E3495"/>
    <w:rsid w:val="001E3AD4"/>
    <w:rsid w:val="001E495D"/>
    <w:rsid w:val="001E5429"/>
    <w:rsid w:val="001E6391"/>
    <w:rsid w:val="001E640F"/>
    <w:rsid w:val="001E6696"/>
    <w:rsid w:val="001E6B71"/>
    <w:rsid w:val="001E6DCA"/>
    <w:rsid w:val="001E7D0B"/>
    <w:rsid w:val="001F171D"/>
    <w:rsid w:val="001F20CB"/>
    <w:rsid w:val="001F2C70"/>
    <w:rsid w:val="001F3D52"/>
    <w:rsid w:val="001F55F0"/>
    <w:rsid w:val="001F789F"/>
    <w:rsid w:val="0020271E"/>
    <w:rsid w:val="00203B08"/>
    <w:rsid w:val="0020496F"/>
    <w:rsid w:val="00205E3A"/>
    <w:rsid w:val="00213F88"/>
    <w:rsid w:val="00214214"/>
    <w:rsid w:val="002151D8"/>
    <w:rsid w:val="002163B8"/>
    <w:rsid w:val="00217613"/>
    <w:rsid w:val="0022205E"/>
    <w:rsid w:val="00222806"/>
    <w:rsid w:val="0022517B"/>
    <w:rsid w:val="00226316"/>
    <w:rsid w:val="002313AB"/>
    <w:rsid w:val="00231DB9"/>
    <w:rsid w:val="00232D09"/>
    <w:rsid w:val="00233447"/>
    <w:rsid w:val="002347B8"/>
    <w:rsid w:val="002404A9"/>
    <w:rsid w:val="00240E33"/>
    <w:rsid w:val="00240E87"/>
    <w:rsid w:val="00243738"/>
    <w:rsid w:val="0024400C"/>
    <w:rsid w:val="00244CAF"/>
    <w:rsid w:val="00250260"/>
    <w:rsid w:val="00252A82"/>
    <w:rsid w:val="00253B9C"/>
    <w:rsid w:val="002544C3"/>
    <w:rsid w:val="00254CCF"/>
    <w:rsid w:val="002557DF"/>
    <w:rsid w:val="00261891"/>
    <w:rsid w:val="00262B04"/>
    <w:rsid w:val="002636C9"/>
    <w:rsid w:val="00264C87"/>
    <w:rsid w:val="00266FDF"/>
    <w:rsid w:val="00267D05"/>
    <w:rsid w:val="00271FAF"/>
    <w:rsid w:val="002726BB"/>
    <w:rsid w:val="0027382F"/>
    <w:rsid w:val="00274309"/>
    <w:rsid w:val="002759E6"/>
    <w:rsid w:val="00276370"/>
    <w:rsid w:val="00277BAC"/>
    <w:rsid w:val="00277D3D"/>
    <w:rsid w:val="002802FE"/>
    <w:rsid w:val="002806F8"/>
    <w:rsid w:val="00281804"/>
    <w:rsid w:val="00283F84"/>
    <w:rsid w:val="00283FEB"/>
    <w:rsid w:val="002847A2"/>
    <w:rsid w:val="00285CD4"/>
    <w:rsid w:val="00291872"/>
    <w:rsid w:val="00291DB9"/>
    <w:rsid w:val="00294225"/>
    <w:rsid w:val="002948EE"/>
    <w:rsid w:val="002A1674"/>
    <w:rsid w:val="002A18BE"/>
    <w:rsid w:val="002A3BF4"/>
    <w:rsid w:val="002A42CA"/>
    <w:rsid w:val="002A4590"/>
    <w:rsid w:val="002A52CE"/>
    <w:rsid w:val="002A5C86"/>
    <w:rsid w:val="002A71BE"/>
    <w:rsid w:val="002B068B"/>
    <w:rsid w:val="002B166D"/>
    <w:rsid w:val="002B2E6D"/>
    <w:rsid w:val="002B6679"/>
    <w:rsid w:val="002C06A4"/>
    <w:rsid w:val="002C098D"/>
    <w:rsid w:val="002C0DD3"/>
    <w:rsid w:val="002C0EEC"/>
    <w:rsid w:val="002C1BCB"/>
    <w:rsid w:val="002C4475"/>
    <w:rsid w:val="002C480E"/>
    <w:rsid w:val="002C51B6"/>
    <w:rsid w:val="002C6426"/>
    <w:rsid w:val="002D0DC0"/>
    <w:rsid w:val="002D2E9F"/>
    <w:rsid w:val="002D317F"/>
    <w:rsid w:val="002D45EE"/>
    <w:rsid w:val="002D5FD7"/>
    <w:rsid w:val="002D7A28"/>
    <w:rsid w:val="002E0D73"/>
    <w:rsid w:val="002E28AD"/>
    <w:rsid w:val="002E2AEE"/>
    <w:rsid w:val="002E3610"/>
    <w:rsid w:val="002E3F94"/>
    <w:rsid w:val="002E4878"/>
    <w:rsid w:val="002E48BB"/>
    <w:rsid w:val="002E57C1"/>
    <w:rsid w:val="002E5984"/>
    <w:rsid w:val="002E7F8B"/>
    <w:rsid w:val="002F0FCB"/>
    <w:rsid w:val="002F1FB8"/>
    <w:rsid w:val="002F3D69"/>
    <w:rsid w:val="002F4F16"/>
    <w:rsid w:val="003001C4"/>
    <w:rsid w:val="003006C6"/>
    <w:rsid w:val="0030073E"/>
    <w:rsid w:val="00300E10"/>
    <w:rsid w:val="00301FC3"/>
    <w:rsid w:val="00303002"/>
    <w:rsid w:val="0030469D"/>
    <w:rsid w:val="00304F80"/>
    <w:rsid w:val="003057BB"/>
    <w:rsid w:val="003065D3"/>
    <w:rsid w:val="00310A17"/>
    <w:rsid w:val="00310A82"/>
    <w:rsid w:val="00310C3B"/>
    <w:rsid w:val="003115E1"/>
    <w:rsid w:val="003168FA"/>
    <w:rsid w:val="00316A6E"/>
    <w:rsid w:val="00316BDE"/>
    <w:rsid w:val="00317274"/>
    <w:rsid w:val="003206E5"/>
    <w:rsid w:val="003209EC"/>
    <w:rsid w:val="0032100F"/>
    <w:rsid w:val="003212B7"/>
    <w:rsid w:val="003221AA"/>
    <w:rsid w:val="00322309"/>
    <w:rsid w:val="00322E55"/>
    <w:rsid w:val="00322E9C"/>
    <w:rsid w:val="00324070"/>
    <w:rsid w:val="003271D2"/>
    <w:rsid w:val="0032784D"/>
    <w:rsid w:val="00332F5C"/>
    <w:rsid w:val="00333C12"/>
    <w:rsid w:val="003341F2"/>
    <w:rsid w:val="00334319"/>
    <w:rsid w:val="003347D0"/>
    <w:rsid w:val="00334D4C"/>
    <w:rsid w:val="003413D2"/>
    <w:rsid w:val="00341479"/>
    <w:rsid w:val="00341C96"/>
    <w:rsid w:val="00344890"/>
    <w:rsid w:val="003464AF"/>
    <w:rsid w:val="00347283"/>
    <w:rsid w:val="0035296B"/>
    <w:rsid w:val="00352D28"/>
    <w:rsid w:val="00354454"/>
    <w:rsid w:val="00361F4D"/>
    <w:rsid w:val="00364BEC"/>
    <w:rsid w:val="003658FF"/>
    <w:rsid w:val="003678C6"/>
    <w:rsid w:val="00367E73"/>
    <w:rsid w:val="00370450"/>
    <w:rsid w:val="00370D8E"/>
    <w:rsid w:val="00371A09"/>
    <w:rsid w:val="00371C9F"/>
    <w:rsid w:val="00371F56"/>
    <w:rsid w:val="00372C00"/>
    <w:rsid w:val="00373BBE"/>
    <w:rsid w:val="00375C0F"/>
    <w:rsid w:val="003762D6"/>
    <w:rsid w:val="00377C5F"/>
    <w:rsid w:val="003828E0"/>
    <w:rsid w:val="00385BC6"/>
    <w:rsid w:val="00385E9A"/>
    <w:rsid w:val="00387AC0"/>
    <w:rsid w:val="00390BE8"/>
    <w:rsid w:val="003912A4"/>
    <w:rsid w:val="0039214F"/>
    <w:rsid w:val="00392957"/>
    <w:rsid w:val="0039352F"/>
    <w:rsid w:val="00393D10"/>
    <w:rsid w:val="00394E2D"/>
    <w:rsid w:val="00395187"/>
    <w:rsid w:val="003A10C6"/>
    <w:rsid w:val="003A214D"/>
    <w:rsid w:val="003A407A"/>
    <w:rsid w:val="003A4850"/>
    <w:rsid w:val="003A4EAE"/>
    <w:rsid w:val="003A5EBE"/>
    <w:rsid w:val="003A6088"/>
    <w:rsid w:val="003A657E"/>
    <w:rsid w:val="003A75E1"/>
    <w:rsid w:val="003B0271"/>
    <w:rsid w:val="003B04D2"/>
    <w:rsid w:val="003B1505"/>
    <w:rsid w:val="003B4B6E"/>
    <w:rsid w:val="003B695D"/>
    <w:rsid w:val="003B6A63"/>
    <w:rsid w:val="003C2F17"/>
    <w:rsid w:val="003C4272"/>
    <w:rsid w:val="003C4673"/>
    <w:rsid w:val="003C5A5A"/>
    <w:rsid w:val="003C5D2C"/>
    <w:rsid w:val="003C6348"/>
    <w:rsid w:val="003C7477"/>
    <w:rsid w:val="003C782E"/>
    <w:rsid w:val="003D3090"/>
    <w:rsid w:val="003D3656"/>
    <w:rsid w:val="003D37F0"/>
    <w:rsid w:val="003D3D16"/>
    <w:rsid w:val="003D5B28"/>
    <w:rsid w:val="003D601F"/>
    <w:rsid w:val="003D7AD5"/>
    <w:rsid w:val="003E1415"/>
    <w:rsid w:val="003E1FCD"/>
    <w:rsid w:val="003E265F"/>
    <w:rsid w:val="003E3063"/>
    <w:rsid w:val="003E4CB9"/>
    <w:rsid w:val="003E68BC"/>
    <w:rsid w:val="003F05A7"/>
    <w:rsid w:val="003F1543"/>
    <w:rsid w:val="003F20D8"/>
    <w:rsid w:val="003F3084"/>
    <w:rsid w:val="003F3E88"/>
    <w:rsid w:val="003F4544"/>
    <w:rsid w:val="00401139"/>
    <w:rsid w:val="004013DE"/>
    <w:rsid w:val="0040387F"/>
    <w:rsid w:val="00403989"/>
    <w:rsid w:val="00403E67"/>
    <w:rsid w:val="00404452"/>
    <w:rsid w:val="0040458B"/>
    <w:rsid w:val="0040795B"/>
    <w:rsid w:val="00407E88"/>
    <w:rsid w:val="00410946"/>
    <w:rsid w:val="004110A7"/>
    <w:rsid w:val="004110D7"/>
    <w:rsid w:val="00411C0F"/>
    <w:rsid w:val="00411F20"/>
    <w:rsid w:val="0041274C"/>
    <w:rsid w:val="00413427"/>
    <w:rsid w:val="004145E8"/>
    <w:rsid w:val="004171EF"/>
    <w:rsid w:val="0042088A"/>
    <w:rsid w:val="00422645"/>
    <w:rsid w:val="00426DB3"/>
    <w:rsid w:val="00426EE8"/>
    <w:rsid w:val="004279FA"/>
    <w:rsid w:val="00430475"/>
    <w:rsid w:val="004325AE"/>
    <w:rsid w:val="00432B65"/>
    <w:rsid w:val="004340B9"/>
    <w:rsid w:val="00435BB7"/>
    <w:rsid w:val="00435FFE"/>
    <w:rsid w:val="004368F5"/>
    <w:rsid w:val="004373DF"/>
    <w:rsid w:val="00440460"/>
    <w:rsid w:val="00440961"/>
    <w:rsid w:val="004417CB"/>
    <w:rsid w:val="004424A0"/>
    <w:rsid w:val="00442882"/>
    <w:rsid w:val="00444FEE"/>
    <w:rsid w:val="004478DE"/>
    <w:rsid w:val="0045290D"/>
    <w:rsid w:val="004536EB"/>
    <w:rsid w:val="00456D0F"/>
    <w:rsid w:val="00457FCA"/>
    <w:rsid w:val="0046322E"/>
    <w:rsid w:val="004651F1"/>
    <w:rsid w:val="0046778C"/>
    <w:rsid w:val="00472A08"/>
    <w:rsid w:val="00473AC0"/>
    <w:rsid w:val="0047465B"/>
    <w:rsid w:val="00474B6A"/>
    <w:rsid w:val="00475869"/>
    <w:rsid w:val="004764C4"/>
    <w:rsid w:val="00477440"/>
    <w:rsid w:val="00480E37"/>
    <w:rsid w:val="004812AC"/>
    <w:rsid w:val="0048409A"/>
    <w:rsid w:val="0048470E"/>
    <w:rsid w:val="004847E6"/>
    <w:rsid w:val="00485DCC"/>
    <w:rsid w:val="00486BC7"/>
    <w:rsid w:val="00493E80"/>
    <w:rsid w:val="00496A8B"/>
    <w:rsid w:val="00497826"/>
    <w:rsid w:val="004A0297"/>
    <w:rsid w:val="004A390B"/>
    <w:rsid w:val="004A5062"/>
    <w:rsid w:val="004A5E4C"/>
    <w:rsid w:val="004A770D"/>
    <w:rsid w:val="004B10CE"/>
    <w:rsid w:val="004B2869"/>
    <w:rsid w:val="004B2E42"/>
    <w:rsid w:val="004B5EF3"/>
    <w:rsid w:val="004B6F2D"/>
    <w:rsid w:val="004B721F"/>
    <w:rsid w:val="004B7EB9"/>
    <w:rsid w:val="004C001C"/>
    <w:rsid w:val="004C0243"/>
    <w:rsid w:val="004C0354"/>
    <w:rsid w:val="004C124A"/>
    <w:rsid w:val="004C29DA"/>
    <w:rsid w:val="004C4CD2"/>
    <w:rsid w:val="004C57C3"/>
    <w:rsid w:val="004C5A61"/>
    <w:rsid w:val="004C6546"/>
    <w:rsid w:val="004C72E9"/>
    <w:rsid w:val="004D1663"/>
    <w:rsid w:val="004D1EE8"/>
    <w:rsid w:val="004D24C2"/>
    <w:rsid w:val="004D6157"/>
    <w:rsid w:val="004D649E"/>
    <w:rsid w:val="004D67C4"/>
    <w:rsid w:val="004D7522"/>
    <w:rsid w:val="004D75A0"/>
    <w:rsid w:val="004E0F50"/>
    <w:rsid w:val="004E168B"/>
    <w:rsid w:val="004E1BAF"/>
    <w:rsid w:val="004E1E1C"/>
    <w:rsid w:val="004E3B22"/>
    <w:rsid w:val="004E3EFA"/>
    <w:rsid w:val="004E5106"/>
    <w:rsid w:val="004E60BC"/>
    <w:rsid w:val="004E681B"/>
    <w:rsid w:val="004E6F00"/>
    <w:rsid w:val="004F00AC"/>
    <w:rsid w:val="004F10DF"/>
    <w:rsid w:val="004F1EDE"/>
    <w:rsid w:val="004F246E"/>
    <w:rsid w:val="004F3021"/>
    <w:rsid w:val="004F3675"/>
    <w:rsid w:val="004F4736"/>
    <w:rsid w:val="004F5E68"/>
    <w:rsid w:val="004F64AF"/>
    <w:rsid w:val="004F68F4"/>
    <w:rsid w:val="004F79D0"/>
    <w:rsid w:val="00500150"/>
    <w:rsid w:val="005004FC"/>
    <w:rsid w:val="00506A45"/>
    <w:rsid w:val="00507D3E"/>
    <w:rsid w:val="00510B12"/>
    <w:rsid w:val="00511824"/>
    <w:rsid w:val="00513031"/>
    <w:rsid w:val="00515A76"/>
    <w:rsid w:val="00515C5E"/>
    <w:rsid w:val="005177B8"/>
    <w:rsid w:val="005250F7"/>
    <w:rsid w:val="0052520B"/>
    <w:rsid w:val="005270FA"/>
    <w:rsid w:val="00527919"/>
    <w:rsid w:val="0053034C"/>
    <w:rsid w:val="00530D29"/>
    <w:rsid w:val="00534D23"/>
    <w:rsid w:val="00534F5D"/>
    <w:rsid w:val="00535A00"/>
    <w:rsid w:val="00535E1D"/>
    <w:rsid w:val="00536D8A"/>
    <w:rsid w:val="00537A8D"/>
    <w:rsid w:val="00537F83"/>
    <w:rsid w:val="0054109F"/>
    <w:rsid w:val="0054153F"/>
    <w:rsid w:val="00541C6B"/>
    <w:rsid w:val="00544296"/>
    <w:rsid w:val="005449E6"/>
    <w:rsid w:val="00546942"/>
    <w:rsid w:val="00547CB9"/>
    <w:rsid w:val="00547D0C"/>
    <w:rsid w:val="0055200F"/>
    <w:rsid w:val="0055338B"/>
    <w:rsid w:val="005533B7"/>
    <w:rsid w:val="0055560C"/>
    <w:rsid w:val="005558CC"/>
    <w:rsid w:val="005577B1"/>
    <w:rsid w:val="00557CCB"/>
    <w:rsid w:val="00562893"/>
    <w:rsid w:val="005631D9"/>
    <w:rsid w:val="005635F0"/>
    <w:rsid w:val="00570EEA"/>
    <w:rsid w:val="0057184E"/>
    <w:rsid w:val="00574A97"/>
    <w:rsid w:val="0057518B"/>
    <w:rsid w:val="00575302"/>
    <w:rsid w:val="0057570A"/>
    <w:rsid w:val="00576117"/>
    <w:rsid w:val="00577E9B"/>
    <w:rsid w:val="0058047F"/>
    <w:rsid w:val="00581554"/>
    <w:rsid w:val="005826E0"/>
    <w:rsid w:val="00582A65"/>
    <w:rsid w:val="0058491C"/>
    <w:rsid w:val="00584E39"/>
    <w:rsid w:val="00585A83"/>
    <w:rsid w:val="005871D5"/>
    <w:rsid w:val="005876EF"/>
    <w:rsid w:val="00592B05"/>
    <w:rsid w:val="005948B3"/>
    <w:rsid w:val="0059525B"/>
    <w:rsid w:val="00595E76"/>
    <w:rsid w:val="00597DA7"/>
    <w:rsid w:val="005A03B9"/>
    <w:rsid w:val="005A14FD"/>
    <w:rsid w:val="005A3C6C"/>
    <w:rsid w:val="005A44A6"/>
    <w:rsid w:val="005A46F8"/>
    <w:rsid w:val="005A4CFF"/>
    <w:rsid w:val="005A538F"/>
    <w:rsid w:val="005A72E5"/>
    <w:rsid w:val="005A73B7"/>
    <w:rsid w:val="005A7B78"/>
    <w:rsid w:val="005A7F38"/>
    <w:rsid w:val="005B15F9"/>
    <w:rsid w:val="005B1A2B"/>
    <w:rsid w:val="005B1AA9"/>
    <w:rsid w:val="005B57A2"/>
    <w:rsid w:val="005B6109"/>
    <w:rsid w:val="005B6B2A"/>
    <w:rsid w:val="005B7466"/>
    <w:rsid w:val="005B7DCB"/>
    <w:rsid w:val="005C1D25"/>
    <w:rsid w:val="005C4B87"/>
    <w:rsid w:val="005C5FAE"/>
    <w:rsid w:val="005D1AD9"/>
    <w:rsid w:val="005D44C5"/>
    <w:rsid w:val="005D6606"/>
    <w:rsid w:val="005D6E9A"/>
    <w:rsid w:val="005D7D02"/>
    <w:rsid w:val="005E16FC"/>
    <w:rsid w:val="005E2D83"/>
    <w:rsid w:val="005E48F1"/>
    <w:rsid w:val="005E55ED"/>
    <w:rsid w:val="005E757A"/>
    <w:rsid w:val="005E75AF"/>
    <w:rsid w:val="005F0F1E"/>
    <w:rsid w:val="005F4679"/>
    <w:rsid w:val="005F658C"/>
    <w:rsid w:val="005F799C"/>
    <w:rsid w:val="005F7F12"/>
    <w:rsid w:val="00600A9D"/>
    <w:rsid w:val="00600D7A"/>
    <w:rsid w:val="00606AF7"/>
    <w:rsid w:val="00606EBB"/>
    <w:rsid w:val="00611B9F"/>
    <w:rsid w:val="006121C4"/>
    <w:rsid w:val="0061274A"/>
    <w:rsid w:val="00615121"/>
    <w:rsid w:val="006164D7"/>
    <w:rsid w:val="00616CF1"/>
    <w:rsid w:val="00617FEA"/>
    <w:rsid w:val="0062212E"/>
    <w:rsid w:val="00623049"/>
    <w:rsid w:val="006317CC"/>
    <w:rsid w:val="00631FD3"/>
    <w:rsid w:val="0063792B"/>
    <w:rsid w:val="006401DB"/>
    <w:rsid w:val="00641333"/>
    <w:rsid w:val="00642902"/>
    <w:rsid w:val="00642ECE"/>
    <w:rsid w:val="006433F5"/>
    <w:rsid w:val="00643FCB"/>
    <w:rsid w:val="00645511"/>
    <w:rsid w:val="00645893"/>
    <w:rsid w:val="0065095E"/>
    <w:rsid w:val="006546B3"/>
    <w:rsid w:val="006549DB"/>
    <w:rsid w:val="006559D6"/>
    <w:rsid w:val="00655B31"/>
    <w:rsid w:val="006565B2"/>
    <w:rsid w:val="00656D62"/>
    <w:rsid w:val="00657C24"/>
    <w:rsid w:val="0066058C"/>
    <w:rsid w:val="0066089D"/>
    <w:rsid w:val="00660CF4"/>
    <w:rsid w:val="006611DE"/>
    <w:rsid w:val="006620A9"/>
    <w:rsid w:val="0066278F"/>
    <w:rsid w:val="00663F48"/>
    <w:rsid w:val="00664123"/>
    <w:rsid w:val="006641FA"/>
    <w:rsid w:val="00664A9C"/>
    <w:rsid w:val="00665557"/>
    <w:rsid w:val="0066565B"/>
    <w:rsid w:val="00665E21"/>
    <w:rsid w:val="00667A67"/>
    <w:rsid w:val="006702D2"/>
    <w:rsid w:val="006703A7"/>
    <w:rsid w:val="00670A4C"/>
    <w:rsid w:val="00673AA4"/>
    <w:rsid w:val="00673F80"/>
    <w:rsid w:val="00676248"/>
    <w:rsid w:val="006763F4"/>
    <w:rsid w:val="00676E0F"/>
    <w:rsid w:val="00676E29"/>
    <w:rsid w:val="00677EE9"/>
    <w:rsid w:val="00681C3F"/>
    <w:rsid w:val="00681CCD"/>
    <w:rsid w:val="00682743"/>
    <w:rsid w:val="006831F1"/>
    <w:rsid w:val="0068329B"/>
    <w:rsid w:val="006836A2"/>
    <w:rsid w:val="00685F16"/>
    <w:rsid w:val="0068690C"/>
    <w:rsid w:val="0069088F"/>
    <w:rsid w:val="00692752"/>
    <w:rsid w:val="00692996"/>
    <w:rsid w:val="00692C9B"/>
    <w:rsid w:val="00693C85"/>
    <w:rsid w:val="006940FF"/>
    <w:rsid w:val="00695A3E"/>
    <w:rsid w:val="00696B93"/>
    <w:rsid w:val="006A2BA5"/>
    <w:rsid w:val="006A3DA6"/>
    <w:rsid w:val="006A7FAE"/>
    <w:rsid w:val="006B0A5A"/>
    <w:rsid w:val="006B0D22"/>
    <w:rsid w:val="006B5204"/>
    <w:rsid w:val="006B5365"/>
    <w:rsid w:val="006B5D0D"/>
    <w:rsid w:val="006B69DB"/>
    <w:rsid w:val="006B7E42"/>
    <w:rsid w:val="006C4C5A"/>
    <w:rsid w:val="006C79D4"/>
    <w:rsid w:val="006D525E"/>
    <w:rsid w:val="006E15DF"/>
    <w:rsid w:val="006E2A94"/>
    <w:rsid w:val="006E531A"/>
    <w:rsid w:val="006E554F"/>
    <w:rsid w:val="006E67CE"/>
    <w:rsid w:val="006F0E4E"/>
    <w:rsid w:val="006F6219"/>
    <w:rsid w:val="006F791A"/>
    <w:rsid w:val="006F7BD7"/>
    <w:rsid w:val="006F7D43"/>
    <w:rsid w:val="0070083E"/>
    <w:rsid w:val="00702273"/>
    <w:rsid w:val="007034EE"/>
    <w:rsid w:val="00713DD5"/>
    <w:rsid w:val="0071535E"/>
    <w:rsid w:val="00720D59"/>
    <w:rsid w:val="00721351"/>
    <w:rsid w:val="007221C4"/>
    <w:rsid w:val="007227D6"/>
    <w:rsid w:val="0072440B"/>
    <w:rsid w:val="00726659"/>
    <w:rsid w:val="00726AC7"/>
    <w:rsid w:val="00727524"/>
    <w:rsid w:val="0072793F"/>
    <w:rsid w:val="007325B6"/>
    <w:rsid w:val="007351A8"/>
    <w:rsid w:val="007376CC"/>
    <w:rsid w:val="00737D19"/>
    <w:rsid w:val="00740768"/>
    <w:rsid w:val="007407F8"/>
    <w:rsid w:val="00740B16"/>
    <w:rsid w:val="007430E2"/>
    <w:rsid w:val="00743274"/>
    <w:rsid w:val="00744045"/>
    <w:rsid w:val="00746B4D"/>
    <w:rsid w:val="0075035D"/>
    <w:rsid w:val="00753079"/>
    <w:rsid w:val="00755E2B"/>
    <w:rsid w:val="007603B1"/>
    <w:rsid w:val="00762A73"/>
    <w:rsid w:val="007676B4"/>
    <w:rsid w:val="00771B54"/>
    <w:rsid w:val="00772501"/>
    <w:rsid w:val="00772A92"/>
    <w:rsid w:val="00773857"/>
    <w:rsid w:val="007744F0"/>
    <w:rsid w:val="007746F3"/>
    <w:rsid w:val="00777D18"/>
    <w:rsid w:val="00777E7F"/>
    <w:rsid w:val="0078060E"/>
    <w:rsid w:val="00780F70"/>
    <w:rsid w:val="00781880"/>
    <w:rsid w:val="00781AA1"/>
    <w:rsid w:val="007820DE"/>
    <w:rsid w:val="007834F2"/>
    <w:rsid w:val="00787FE3"/>
    <w:rsid w:val="00790BC5"/>
    <w:rsid w:val="00790BD0"/>
    <w:rsid w:val="00791BD4"/>
    <w:rsid w:val="00795210"/>
    <w:rsid w:val="007959A5"/>
    <w:rsid w:val="007A0001"/>
    <w:rsid w:val="007A0A8C"/>
    <w:rsid w:val="007A0F26"/>
    <w:rsid w:val="007A169F"/>
    <w:rsid w:val="007A1E30"/>
    <w:rsid w:val="007A30A3"/>
    <w:rsid w:val="007A3DD2"/>
    <w:rsid w:val="007A4B81"/>
    <w:rsid w:val="007A5FA5"/>
    <w:rsid w:val="007A68A7"/>
    <w:rsid w:val="007A76DA"/>
    <w:rsid w:val="007A7907"/>
    <w:rsid w:val="007B1A99"/>
    <w:rsid w:val="007B3B35"/>
    <w:rsid w:val="007B3B55"/>
    <w:rsid w:val="007B3BB8"/>
    <w:rsid w:val="007B4A13"/>
    <w:rsid w:val="007B4C71"/>
    <w:rsid w:val="007B6BB6"/>
    <w:rsid w:val="007C0FAF"/>
    <w:rsid w:val="007C1BDA"/>
    <w:rsid w:val="007C23B5"/>
    <w:rsid w:val="007C2426"/>
    <w:rsid w:val="007C2CA7"/>
    <w:rsid w:val="007C3B4A"/>
    <w:rsid w:val="007C4D33"/>
    <w:rsid w:val="007C5BDC"/>
    <w:rsid w:val="007C70CF"/>
    <w:rsid w:val="007C742C"/>
    <w:rsid w:val="007D05D7"/>
    <w:rsid w:val="007D0F0C"/>
    <w:rsid w:val="007D3676"/>
    <w:rsid w:val="007D5953"/>
    <w:rsid w:val="007D6D46"/>
    <w:rsid w:val="007E17E4"/>
    <w:rsid w:val="007E2431"/>
    <w:rsid w:val="007E2C16"/>
    <w:rsid w:val="007E3659"/>
    <w:rsid w:val="007E6444"/>
    <w:rsid w:val="007E670E"/>
    <w:rsid w:val="007F34E8"/>
    <w:rsid w:val="007F3866"/>
    <w:rsid w:val="007F4E00"/>
    <w:rsid w:val="007F6D0A"/>
    <w:rsid w:val="007F711F"/>
    <w:rsid w:val="00801CD0"/>
    <w:rsid w:val="00801F2E"/>
    <w:rsid w:val="00804C00"/>
    <w:rsid w:val="00806B81"/>
    <w:rsid w:val="00807B75"/>
    <w:rsid w:val="0081310B"/>
    <w:rsid w:val="00816D08"/>
    <w:rsid w:val="00817A90"/>
    <w:rsid w:val="00820DE8"/>
    <w:rsid w:val="00820EB9"/>
    <w:rsid w:val="00821105"/>
    <w:rsid w:val="00823DB3"/>
    <w:rsid w:val="00824A5A"/>
    <w:rsid w:val="00825372"/>
    <w:rsid w:val="00825F35"/>
    <w:rsid w:val="00826964"/>
    <w:rsid w:val="00827038"/>
    <w:rsid w:val="0083002B"/>
    <w:rsid w:val="008333B0"/>
    <w:rsid w:val="008358AE"/>
    <w:rsid w:val="008369C0"/>
    <w:rsid w:val="0084272E"/>
    <w:rsid w:val="00846517"/>
    <w:rsid w:val="0084699D"/>
    <w:rsid w:val="0085367C"/>
    <w:rsid w:val="0085395C"/>
    <w:rsid w:val="00854E5F"/>
    <w:rsid w:val="00856CEB"/>
    <w:rsid w:val="00860DF9"/>
    <w:rsid w:val="008613B6"/>
    <w:rsid w:val="008615EE"/>
    <w:rsid w:val="00861A49"/>
    <w:rsid w:val="008622E0"/>
    <w:rsid w:val="008703C5"/>
    <w:rsid w:val="00870CA2"/>
    <w:rsid w:val="008727E9"/>
    <w:rsid w:val="00872DC0"/>
    <w:rsid w:val="00874916"/>
    <w:rsid w:val="008756F5"/>
    <w:rsid w:val="008773EB"/>
    <w:rsid w:val="00880169"/>
    <w:rsid w:val="00881247"/>
    <w:rsid w:val="008824D2"/>
    <w:rsid w:val="008847ED"/>
    <w:rsid w:val="00885930"/>
    <w:rsid w:val="00885FF4"/>
    <w:rsid w:val="00886734"/>
    <w:rsid w:val="0088685C"/>
    <w:rsid w:val="008917B6"/>
    <w:rsid w:val="0089272C"/>
    <w:rsid w:val="008949C1"/>
    <w:rsid w:val="00894BB7"/>
    <w:rsid w:val="00894D31"/>
    <w:rsid w:val="008972E6"/>
    <w:rsid w:val="00897CBB"/>
    <w:rsid w:val="008A0650"/>
    <w:rsid w:val="008A0BAC"/>
    <w:rsid w:val="008A2277"/>
    <w:rsid w:val="008A26D2"/>
    <w:rsid w:val="008A4A26"/>
    <w:rsid w:val="008B0D33"/>
    <w:rsid w:val="008B272C"/>
    <w:rsid w:val="008B3C8E"/>
    <w:rsid w:val="008B3D15"/>
    <w:rsid w:val="008B3FC0"/>
    <w:rsid w:val="008B4210"/>
    <w:rsid w:val="008B569D"/>
    <w:rsid w:val="008B7575"/>
    <w:rsid w:val="008C255A"/>
    <w:rsid w:val="008C375E"/>
    <w:rsid w:val="008C44F4"/>
    <w:rsid w:val="008D06A4"/>
    <w:rsid w:val="008D0ADE"/>
    <w:rsid w:val="008D19BC"/>
    <w:rsid w:val="008D37F0"/>
    <w:rsid w:val="008D4823"/>
    <w:rsid w:val="008D5602"/>
    <w:rsid w:val="008D68C8"/>
    <w:rsid w:val="008D7713"/>
    <w:rsid w:val="008E0A0C"/>
    <w:rsid w:val="008E15C5"/>
    <w:rsid w:val="008E1B41"/>
    <w:rsid w:val="008E2662"/>
    <w:rsid w:val="008E38E8"/>
    <w:rsid w:val="008E3933"/>
    <w:rsid w:val="008E3B32"/>
    <w:rsid w:val="008E49BB"/>
    <w:rsid w:val="008E546A"/>
    <w:rsid w:val="008F0195"/>
    <w:rsid w:val="008F1270"/>
    <w:rsid w:val="008F32B0"/>
    <w:rsid w:val="008F669B"/>
    <w:rsid w:val="008F76DE"/>
    <w:rsid w:val="008F7902"/>
    <w:rsid w:val="0090025B"/>
    <w:rsid w:val="00901877"/>
    <w:rsid w:val="00901AB9"/>
    <w:rsid w:val="0091039D"/>
    <w:rsid w:val="00916A25"/>
    <w:rsid w:val="00921040"/>
    <w:rsid w:val="00921354"/>
    <w:rsid w:val="00922CED"/>
    <w:rsid w:val="0092318E"/>
    <w:rsid w:val="00923CBA"/>
    <w:rsid w:val="009359EA"/>
    <w:rsid w:val="0093681C"/>
    <w:rsid w:val="00936D0F"/>
    <w:rsid w:val="00937AAE"/>
    <w:rsid w:val="0094019D"/>
    <w:rsid w:val="0094344B"/>
    <w:rsid w:val="009434BC"/>
    <w:rsid w:val="00944EF1"/>
    <w:rsid w:val="009501F8"/>
    <w:rsid w:val="009516AA"/>
    <w:rsid w:val="009540AE"/>
    <w:rsid w:val="009543B2"/>
    <w:rsid w:val="00956382"/>
    <w:rsid w:val="009566D1"/>
    <w:rsid w:val="00957F6A"/>
    <w:rsid w:val="00961384"/>
    <w:rsid w:val="0096222F"/>
    <w:rsid w:val="00964248"/>
    <w:rsid w:val="00964276"/>
    <w:rsid w:val="00966A86"/>
    <w:rsid w:val="009702CC"/>
    <w:rsid w:val="009706EF"/>
    <w:rsid w:val="00972267"/>
    <w:rsid w:val="00972B49"/>
    <w:rsid w:val="009743C0"/>
    <w:rsid w:val="00974A5B"/>
    <w:rsid w:val="00974C60"/>
    <w:rsid w:val="0097693F"/>
    <w:rsid w:val="0098099E"/>
    <w:rsid w:val="00980C80"/>
    <w:rsid w:val="00981216"/>
    <w:rsid w:val="009812EF"/>
    <w:rsid w:val="00981A21"/>
    <w:rsid w:val="0098370A"/>
    <w:rsid w:val="00983E43"/>
    <w:rsid w:val="0098765D"/>
    <w:rsid w:val="00991255"/>
    <w:rsid w:val="00991DBE"/>
    <w:rsid w:val="00992B72"/>
    <w:rsid w:val="00992C91"/>
    <w:rsid w:val="00992D06"/>
    <w:rsid w:val="00994DDA"/>
    <w:rsid w:val="00996CB1"/>
    <w:rsid w:val="0099754E"/>
    <w:rsid w:val="009975CC"/>
    <w:rsid w:val="00997732"/>
    <w:rsid w:val="0099782D"/>
    <w:rsid w:val="009A12B1"/>
    <w:rsid w:val="009A1457"/>
    <w:rsid w:val="009A14F0"/>
    <w:rsid w:val="009A4E30"/>
    <w:rsid w:val="009A5CC2"/>
    <w:rsid w:val="009A6280"/>
    <w:rsid w:val="009B41E4"/>
    <w:rsid w:val="009B5CFE"/>
    <w:rsid w:val="009B6898"/>
    <w:rsid w:val="009B6F77"/>
    <w:rsid w:val="009B7613"/>
    <w:rsid w:val="009C0334"/>
    <w:rsid w:val="009C1E65"/>
    <w:rsid w:val="009C2784"/>
    <w:rsid w:val="009C36CF"/>
    <w:rsid w:val="009C40E0"/>
    <w:rsid w:val="009C5F22"/>
    <w:rsid w:val="009C7021"/>
    <w:rsid w:val="009C7B29"/>
    <w:rsid w:val="009D0620"/>
    <w:rsid w:val="009D18F1"/>
    <w:rsid w:val="009D1AAF"/>
    <w:rsid w:val="009D3F16"/>
    <w:rsid w:val="009D485D"/>
    <w:rsid w:val="009D634F"/>
    <w:rsid w:val="009D73A3"/>
    <w:rsid w:val="009D7708"/>
    <w:rsid w:val="009E0352"/>
    <w:rsid w:val="009E1364"/>
    <w:rsid w:val="009E1A27"/>
    <w:rsid w:val="009E23B4"/>
    <w:rsid w:val="009E34A0"/>
    <w:rsid w:val="009E391B"/>
    <w:rsid w:val="009E3CD5"/>
    <w:rsid w:val="009E4046"/>
    <w:rsid w:val="009E4BC1"/>
    <w:rsid w:val="009E7E5E"/>
    <w:rsid w:val="009F15D6"/>
    <w:rsid w:val="009F5B04"/>
    <w:rsid w:val="009F6AE2"/>
    <w:rsid w:val="009F77D3"/>
    <w:rsid w:val="009F7DA6"/>
    <w:rsid w:val="00A02D05"/>
    <w:rsid w:val="00A03287"/>
    <w:rsid w:val="00A0497E"/>
    <w:rsid w:val="00A0527B"/>
    <w:rsid w:val="00A060C1"/>
    <w:rsid w:val="00A07B1B"/>
    <w:rsid w:val="00A07B87"/>
    <w:rsid w:val="00A11F65"/>
    <w:rsid w:val="00A127C6"/>
    <w:rsid w:val="00A12DCF"/>
    <w:rsid w:val="00A15058"/>
    <w:rsid w:val="00A15403"/>
    <w:rsid w:val="00A1550C"/>
    <w:rsid w:val="00A15F15"/>
    <w:rsid w:val="00A1791B"/>
    <w:rsid w:val="00A1796B"/>
    <w:rsid w:val="00A17C55"/>
    <w:rsid w:val="00A20360"/>
    <w:rsid w:val="00A21BD4"/>
    <w:rsid w:val="00A22E50"/>
    <w:rsid w:val="00A232A2"/>
    <w:rsid w:val="00A24214"/>
    <w:rsid w:val="00A248F3"/>
    <w:rsid w:val="00A25CEC"/>
    <w:rsid w:val="00A26AAD"/>
    <w:rsid w:val="00A27255"/>
    <w:rsid w:val="00A31F59"/>
    <w:rsid w:val="00A329FB"/>
    <w:rsid w:val="00A3533F"/>
    <w:rsid w:val="00A35EFC"/>
    <w:rsid w:val="00A3676D"/>
    <w:rsid w:val="00A36969"/>
    <w:rsid w:val="00A428F0"/>
    <w:rsid w:val="00A42E79"/>
    <w:rsid w:val="00A519EE"/>
    <w:rsid w:val="00A51CE0"/>
    <w:rsid w:val="00A52338"/>
    <w:rsid w:val="00A549D4"/>
    <w:rsid w:val="00A54F06"/>
    <w:rsid w:val="00A55E4C"/>
    <w:rsid w:val="00A56E78"/>
    <w:rsid w:val="00A63DEC"/>
    <w:rsid w:val="00A664B9"/>
    <w:rsid w:val="00A6767D"/>
    <w:rsid w:val="00A67C92"/>
    <w:rsid w:val="00A70280"/>
    <w:rsid w:val="00A705B2"/>
    <w:rsid w:val="00A706DB"/>
    <w:rsid w:val="00A70EAB"/>
    <w:rsid w:val="00A71523"/>
    <w:rsid w:val="00A71C4D"/>
    <w:rsid w:val="00A71EA6"/>
    <w:rsid w:val="00A72079"/>
    <w:rsid w:val="00A73355"/>
    <w:rsid w:val="00A76477"/>
    <w:rsid w:val="00A770A5"/>
    <w:rsid w:val="00A8128D"/>
    <w:rsid w:val="00A821A8"/>
    <w:rsid w:val="00A82AF1"/>
    <w:rsid w:val="00A83AC8"/>
    <w:rsid w:val="00A842D3"/>
    <w:rsid w:val="00A85B3E"/>
    <w:rsid w:val="00A86AC8"/>
    <w:rsid w:val="00A917BC"/>
    <w:rsid w:val="00A919AA"/>
    <w:rsid w:val="00A9261A"/>
    <w:rsid w:val="00A929A7"/>
    <w:rsid w:val="00A93B23"/>
    <w:rsid w:val="00A93B5F"/>
    <w:rsid w:val="00A96FB7"/>
    <w:rsid w:val="00AA0E54"/>
    <w:rsid w:val="00AA0F6D"/>
    <w:rsid w:val="00AA153C"/>
    <w:rsid w:val="00AA167E"/>
    <w:rsid w:val="00AA16DC"/>
    <w:rsid w:val="00AA4897"/>
    <w:rsid w:val="00AA5BDE"/>
    <w:rsid w:val="00AA69B1"/>
    <w:rsid w:val="00AA7CB9"/>
    <w:rsid w:val="00AB26CE"/>
    <w:rsid w:val="00AB3714"/>
    <w:rsid w:val="00AB4646"/>
    <w:rsid w:val="00AC0B99"/>
    <w:rsid w:val="00AC15E2"/>
    <w:rsid w:val="00AC1EC4"/>
    <w:rsid w:val="00AC2504"/>
    <w:rsid w:val="00AC3AD7"/>
    <w:rsid w:val="00AC3BBC"/>
    <w:rsid w:val="00AC4E64"/>
    <w:rsid w:val="00AD0F75"/>
    <w:rsid w:val="00AD25EF"/>
    <w:rsid w:val="00AD272A"/>
    <w:rsid w:val="00AD5BAE"/>
    <w:rsid w:val="00AD7874"/>
    <w:rsid w:val="00AD7946"/>
    <w:rsid w:val="00AE176F"/>
    <w:rsid w:val="00AE21A8"/>
    <w:rsid w:val="00AE32C8"/>
    <w:rsid w:val="00AE3FEE"/>
    <w:rsid w:val="00AE53D0"/>
    <w:rsid w:val="00AE5DBE"/>
    <w:rsid w:val="00AE7145"/>
    <w:rsid w:val="00AE7AAB"/>
    <w:rsid w:val="00AF2B4A"/>
    <w:rsid w:val="00AF3A69"/>
    <w:rsid w:val="00AF46B6"/>
    <w:rsid w:val="00AF6752"/>
    <w:rsid w:val="00AF697C"/>
    <w:rsid w:val="00AF7D8B"/>
    <w:rsid w:val="00AF7E4A"/>
    <w:rsid w:val="00B008ED"/>
    <w:rsid w:val="00B00FCA"/>
    <w:rsid w:val="00B01537"/>
    <w:rsid w:val="00B031FF"/>
    <w:rsid w:val="00B0568B"/>
    <w:rsid w:val="00B05F94"/>
    <w:rsid w:val="00B06E4B"/>
    <w:rsid w:val="00B0733D"/>
    <w:rsid w:val="00B12C33"/>
    <w:rsid w:val="00B13F43"/>
    <w:rsid w:val="00B176D5"/>
    <w:rsid w:val="00B21CEB"/>
    <w:rsid w:val="00B22385"/>
    <w:rsid w:val="00B227D4"/>
    <w:rsid w:val="00B22895"/>
    <w:rsid w:val="00B242A9"/>
    <w:rsid w:val="00B24F2F"/>
    <w:rsid w:val="00B26E16"/>
    <w:rsid w:val="00B27B53"/>
    <w:rsid w:val="00B301EC"/>
    <w:rsid w:val="00B30D80"/>
    <w:rsid w:val="00B328A7"/>
    <w:rsid w:val="00B33417"/>
    <w:rsid w:val="00B3449B"/>
    <w:rsid w:val="00B349DB"/>
    <w:rsid w:val="00B35993"/>
    <w:rsid w:val="00B3767B"/>
    <w:rsid w:val="00B40D67"/>
    <w:rsid w:val="00B41FE2"/>
    <w:rsid w:val="00B4297E"/>
    <w:rsid w:val="00B43E0B"/>
    <w:rsid w:val="00B444E1"/>
    <w:rsid w:val="00B46CD7"/>
    <w:rsid w:val="00B506AB"/>
    <w:rsid w:val="00B519DD"/>
    <w:rsid w:val="00B5215C"/>
    <w:rsid w:val="00B53223"/>
    <w:rsid w:val="00B53823"/>
    <w:rsid w:val="00B53BF9"/>
    <w:rsid w:val="00B540F2"/>
    <w:rsid w:val="00B5436D"/>
    <w:rsid w:val="00B54EA5"/>
    <w:rsid w:val="00B55F44"/>
    <w:rsid w:val="00B57AAF"/>
    <w:rsid w:val="00B60217"/>
    <w:rsid w:val="00B60932"/>
    <w:rsid w:val="00B622DE"/>
    <w:rsid w:val="00B63D17"/>
    <w:rsid w:val="00B64574"/>
    <w:rsid w:val="00B647D9"/>
    <w:rsid w:val="00B654F8"/>
    <w:rsid w:val="00B66C8F"/>
    <w:rsid w:val="00B7021D"/>
    <w:rsid w:val="00B71526"/>
    <w:rsid w:val="00B71912"/>
    <w:rsid w:val="00B74E62"/>
    <w:rsid w:val="00B75806"/>
    <w:rsid w:val="00B760E9"/>
    <w:rsid w:val="00B76996"/>
    <w:rsid w:val="00B770BD"/>
    <w:rsid w:val="00B775B6"/>
    <w:rsid w:val="00B81CC6"/>
    <w:rsid w:val="00B82243"/>
    <w:rsid w:val="00B8224E"/>
    <w:rsid w:val="00B82477"/>
    <w:rsid w:val="00B826FA"/>
    <w:rsid w:val="00B83DC4"/>
    <w:rsid w:val="00B842FD"/>
    <w:rsid w:val="00B84957"/>
    <w:rsid w:val="00B8784D"/>
    <w:rsid w:val="00B90F95"/>
    <w:rsid w:val="00B91F73"/>
    <w:rsid w:val="00B94BC5"/>
    <w:rsid w:val="00B96417"/>
    <w:rsid w:val="00B96B30"/>
    <w:rsid w:val="00B9792A"/>
    <w:rsid w:val="00B97D03"/>
    <w:rsid w:val="00B97FA4"/>
    <w:rsid w:val="00BA036C"/>
    <w:rsid w:val="00BA28B8"/>
    <w:rsid w:val="00BA73E8"/>
    <w:rsid w:val="00BB34E9"/>
    <w:rsid w:val="00BB4678"/>
    <w:rsid w:val="00BB46DE"/>
    <w:rsid w:val="00BB4A3A"/>
    <w:rsid w:val="00BB6DA5"/>
    <w:rsid w:val="00BB7FFA"/>
    <w:rsid w:val="00BC01D3"/>
    <w:rsid w:val="00BC0CBF"/>
    <w:rsid w:val="00BC0E42"/>
    <w:rsid w:val="00BC0E9C"/>
    <w:rsid w:val="00BC104A"/>
    <w:rsid w:val="00BC3982"/>
    <w:rsid w:val="00BC4DAE"/>
    <w:rsid w:val="00BC56DA"/>
    <w:rsid w:val="00BC6E78"/>
    <w:rsid w:val="00BD0621"/>
    <w:rsid w:val="00BD0AF0"/>
    <w:rsid w:val="00BD1143"/>
    <w:rsid w:val="00BD1666"/>
    <w:rsid w:val="00BD24E9"/>
    <w:rsid w:val="00BD34ED"/>
    <w:rsid w:val="00BD37D0"/>
    <w:rsid w:val="00BD4694"/>
    <w:rsid w:val="00BD48F9"/>
    <w:rsid w:val="00BD5EE6"/>
    <w:rsid w:val="00BD6E48"/>
    <w:rsid w:val="00BE07BA"/>
    <w:rsid w:val="00BE2934"/>
    <w:rsid w:val="00BE3750"/>
    <w:rsid w:val="00BE3AA4"/>
    <w:rsid w:val="00BE48FF"/>
    <w:rsid w:val="00BE5D7D"/>
    <w:rsid w:val="00BE5D9C"/>
    <w:rsid w:val="00BE76D0"/>
    <w:rsid w:val="00BE796F"/>
    <w:rsid w:val="00BE7FB7"/>
    <w:rsid w:val="00BF0054"/>
    <w:rsid w:val="00BF0457"/>
    <w:rsid w:val="00BF09D3"/>
    <w:rsid w:val="00BF10E7"/>
    <w:rsid w:val="00BF52C0"/>
    <w:rsid w:val="00BF6AD2"/>
    <w:rsid w:val="00BF7BFA"/>
    <w:rsid w:val="00BF7C5E"/>
    <w:rsid w:val="00C00974"/>
    <w:rsid w:val="00C014B2"/>
    <w:rsid w:val="00C01BB8"/>
    <w:rsid w:val="00C02E9C"/>
    <w:rsid w:val="00C034D9"/>
    <w:rsid w:val="00C03F8B"/>
    <w:rsid w:val="00C05759"/>
    <w:rsid w:val="00C066CD"/>
    <w:rsid w:val="00C073ED"/>
    <w:rsid w:val="00C079D6"/>
    <w:rsid w:val="00C100D9"/>
    <w:rsid w:val="00C10D88"/>
    <w:rsid w:val="00C112F0"/>
    <w:rsid w:val="00C1235B"/>
    <w:rsid w:val="00C1451B"/>
    <w:rsid w:val="00C14548"/>
    <w:rsid w:val="00C16513"/>
    <w:rsid w:val="00C175B2"/>
    <w:rsid w:val="00C20B66"/>
    <w:rsid w:val="00C20F31"/>
    <w:rsid w:val="00C20F69"/>
    <w:rsid w:val="00C222D6"/>
    <w:rsid w:val="00C228F6"/>
    <w:rsid w:val="00C23577"/>
    <w:rsid w:val="00C240CA"/>
    <w:rsid w:val="00C25057"/>
    <w:rsid w:val="00C2642A"/>
    <w:rsid w:val="00C276D5"/>
    <w:rsid w:val="00C3054A"/>
    <w:rsid w:val="00C3424E"/>
    <w:rsid w:val="00C342BC"/>
    <w:rsid w:val="00C34438"/>
    <w:rsid w:val="00C347E4"/>
    <w:rsid w:val="00C36272"/>
    <w:rsid w:val="00C37E02"/>
    <w:rsid w:val="00C41C5D"/>
    <w:rsid w:val="00C44DDF"/>
    <w:rsid w:val="00C46002"/>
    <w:rsid w:val="00C46906"/>
    <w:rsid w:val="00C5083A"/>
    <w:rsid w:val="00C53DCF"/>
    <w:rsid w:val="00C54578"/>
    <w:rsid w:val="00C61B39"/>
    <w:rsid w:val="00C626ED"/>
    <w:rsid w:val="00C632D2"/>
    <w:rsid w:val="00C6347B"/>
    <w:rsid w:val="00C63AE2"/>
    <w:rsid w:val="00C653D8"/>
    <w:rsid w:val="00C66FD4"/>
    <w:rsid w:val="00C700A6"/>
    <w:rsid w:val="00C70FA9"/>
    <w:rsid w:val="00C714D0"/>
    <w:rsid w:val="00C745F6"/>
    <w:rsid w:val="00C77D38"/>
    <w:rsid w:val="00C8135C"/>
    <w:rsid w:val="00C82990"/>
    <w:rsid w:val="00C84AAA"/>
    <w:rsid w:val="00C873B1"/>
    <w:rsid w:val="00C90D63"/>
    <w:rsid w:val="00C90DC8"/>
    <w:rsid w:val="00C90ED5"/>
    <w:rsid w:val="00C913E2"/>
    <w:rsid w:val="00C953D8"/>
    <w:rsid w:val="00C9724E"/>
    <w:rsid w:val="00CA359A"/>
    <w:rsid w:val="00CA37D7"/>
    <w:rsid w:val="00CA47B3"/>
    <w:rsid w:val="00CB0153"/>
    <w:rsid w:val="00CB1ED0"/>
    <w:rsid w:val="00CB2E92"/>
    <w:rsid w:val="00CB767E"/>
    <w:rsid w:val="00CC003D"/>
    <w:rsid w:val="00CC02F5"/>
    <w:rsid w:val="00CC19D1"/>
    <w:rsid w:val="00CC1C5C"/>
    <w:rsid w:val="00CC263C"/>
    <w:rsid w:val="00CC369D"/>
    <w:rsid w:val="00CC5DAC"/>
    <w:rsid w:val="00CD0611"/>
    <w:rsid w:val="00CD0C50"/>
    <w:rsid w:val="00CD15A3"/>
    <w:rsid w:val="00CD55D9"/>
    <w:rsid w:val="00CD59E7"/>
    <w:rsid w:val="00CD773D"/>
    <w:rsid w:val="00CD7773"/>
    <w:rsid w:val="00CE64F9"/>
    <w:rsid w:val="00CF0E02"/>
    <w:rsid w:val="00CF3080"/>
    <w:rsid w:val="00CF643A"/>
    <w:rsid w:val="00CF681E"/>
    <w:rsid w:val="00CF74CA"/>
    <w:rsid w:val="00D0174D"/>
    <w:rsid w:val="00D04D7B"/>
    <w:rsid w:val="00D0541B"/>
    <w:rsid w:val="00D05B99"/>
    <w:rsid w:val="00D066C9"/>
    <w:rsid w:val="00D1044E"/>
    <w:rsid w:val="00D1045E"/>
    <w:rsid w:val="00D10805"/>
    <w:rsid w:val="00D1080F"/>
    <w:rsid w:val="00D10B0D"/>
    <w:rsid w:val="00D10BF7"/>
    <w:rsid w:val="00D1417F"/>
    <w:rsid w:val="00D16020"/>
    <w:rsid w:val="00D20045"/>
    <w:rsid w:val="00D20D9F"/>
    <w:rsid w:val="00D24FF0"/>
    <w:rsid w:val="00D270F5"/>
    <w:rsid w:val="00D27A13"/>
    <w:rsid w:val="00D306E1"/>
    <w:rsid w:val="00D31491"/>
    <w:rsid w:val="00D318D6"/>
    <w:rsid w:val="00D33896"/>
    <w:rsid w:val="00D33934"/>
    <w:rsid w:val="00D34737"/>
    <w:rsid w:val="00D3540A"/>
    <w:rsid w:val="00D35B2D"/>
    <w:rsid w:val="00D35E2E"/>
    <w:rsid w:val="00D36298"/>
    <w:rsid w:val="00D36F7E"/>
    <w:rsid w:val="00D37654"/>
    <w:rsid w:val="00D3778D"/>
    <w:rsid w:val="00D37A44"/>
    <w:rsid w:val="00D40677"/>
    <w:rsid w:val="00D41470"/>
    <w:rsid w:val="00D44348"/>
    <w:rsid w:val="00D45699"/>
    <w:rsid w:val="00D46C65"/>
    <w:rsid w:val="00D50201"/>
    <w:rsid w:val="00D515CF"/>
    <w:rsid w:val="00D54C38"/>
    <w:rsid w:val="00D552EE"/>
    <w:rsid w:val="00D60897"/>
    <w:rsid w:val="00D60F3E"/>
    <w:rsid w:val="00D62B70"/>
    <w:rsid w:val="00D62CC2"/>
    <w:rsid w:val="00D675F1"/>
    <w:rsid w:val="00D72D33"/>
    <w:rsid w:val="00D72FFB"/>
    <w:rsid w:val="00D75AE1"/>
    <w:rsid w:val="00D7673B"/>
    <w:rsid w:val="00D83359"/>
    <w:rsid w:val="00D83587"/>
    <w:rsid w:val="00D8489E"/>
    <w:rsid w:val="00D85471"/>
    <w:rsid w:val="00D85BBC"/>
    <w:rsid w:val="00D85E4B"/>
    <w:rsid w:val="00D912C3"/>
    <w:rsid w:val="00D919C9"/>
    <w:rsid w:val="00D9239C"/>
    <w:rsid w:val="00D94E46"/>
    <w:rsid w:val="00D94EDB"/>
    <w:rsid w:val="00D961B9"/>
    <w:rsid w:val="00D96557"/>
    <w:rsid w:val="00D96CED"/>
    <w:rsid w:val="00DA0564"/>
    <w:rsid w:val="00DA1582"/>
    <w:rsid w:val="00DA32C0"/>
    <w:rsid w:val="00DA44D6"/>
    <w:rsid w:val="00DA7B38"/>
    <w:rsid w:val="00DA7C3F"/>
    <w:rsid w:val="00DB180A"/>
    <w:rsid w:val="00DB1984"/>
    <w:rsid w:val="00DB1E29"/>
    <w:rsid w:val="00DB2299"/>
    <w:rsid w:val="00DB2FC2"/>
    <w:rsid w:val="00DB508D"/>
    <w:rsid w:val="00DB5441"/>
    <w:rsid w:val="00DB62DF"/>
    <w:rsid w:val="00DB71B1"/>
    <w:rsid w:val="00DB77DF"/>
    <w:rsid w:val="00DB7E83"/>
    <w:rsid w:val="00DC00DC"/>
    <w:rsid w:val="00DC12E4"/>
    <w:rsid w:val="00DC188B"/>
    <w:rsid w:val="00DC1D72"/>
    <w:rsid w:val="00DC3966"/>
    <w:rsid w:val="00DC456C"/>
    <w:rsid w:val="00DC5D5D"/>
    <w:rsid w:val="00DC622C"/>
    <w:rsid w:val="00DC6649"/>
    <w:rsid w:val="00DC6CE5"/>
    <w:rsid w:val="00DC7274"/>
    <w:rsid w:val="00DD0037"/>
    <w:rsid w:val="00DD0A74"/>
    <w:rsid w:val="00DD1A48"/>
    <w:rsid w:val="00DD28C1"/>
    <w:rsid w:val="00DD5E65"/>
    <w:rsid w:val="00DD7A55"/>
    <w:rsid w:val="00DE00D9"/>
    <w:rsid w:val="00DE081F"/>
    <w:rsid w:val="00DE6413"/>
    <w:rsid w:val="00DE66EB"/>
    <w:rsid w:val="00DE6895"/>
    <w:rsid w:val="00DE77C0"/>
    <w:rsid w:val="00DF26CD"/>
    <w:rsid w:val="00DF46A9"/>
    <w:rsid w:val="00DF54DE"/>
    <w:rsid w:val="00DF68B5"/>
    <w:rsid w:val="00E006CA"/>
    <w:rsid w:val="00E00ED2"/>
    <w:rsid w:val="00E01286"/>
    <w:rsid w:val="00E01CF1"/>
    <w:rsid w:val="00E03B92"/>
    <w:rsid w:val="00E067D8"/>
    <w:rsid w:val="00E10415"/>
    <w:rsid w:val="00E108C3"/>
    <w:rsid w:val="00E11AD2"/>
    <w:rsid w:val="00E11D04"/>
    <w:rsid w:val="00E12DB6"/>
    <w:rsid w:val="00E13153"/>
    <w:rsid w:val="00E16734"/>
    <w:rsid w:val="00E16878"/>
    <w:rsid w:val="00E21C58"/>
    <w:rsid w:val="00E23252"/>
    <w:rsid w:val="00E242E5"/>
    <w:rsid w:val="00E26A32"/>
    <w:rsid w:val="00E273DB"/>
    <w:rsid w:val="00E3336B"/>
    <w:rsid w:val="00E356E1"/>
    <w:rsid w:val="00E3605D"/>
    <w:rsid w:val="00E371FE"/>
    <w:rsid w:val="00E379D6"/>
    <w:rsid w:val="00E400BA"/>
    <w:rsid w:val="00E45A6A"/>
    <w:rsid w:val="00E4611B"/>
    <w:rsid w:val="00E46C79"/>
    <w:rsid w:val="00E50D6E"/>
    <w:rsid w:val="00E51CA0"/>
    <w:rsid w:val="00E545D5"/>
    <w:rsid w:val="00E55683"/>
    <w:rsid w:val="00E62895"/>
    <w:rsid w:val="00E62B34"/>
    <w:rsid w:val="00E655F2"/>
    <w:rsid w:val="00E65A68"/>
    <w:rsid w:val="00E65B60"/>
    <w:rsid w:val="00E706A6"/>
    <w:rsid w:val="00E71E3F"/>
    <w:rsid w:val="00E72348"/>
    <w:rsid w:val="00E75058"/>
    <w:rsid w:val="00E7673F"/>
    <w:rsid w:val="00E77CA9"/>
    <w:rsid w:val="00E77E8D"/>
    <w:rsid w:val="00E80913"/>
    <w:rsid w:val="00E81A88"/>
    <w:rsid w:val="00E81BBA"/>
    <w:rsid w:val="00E820F8"/>
    <w:rsid w:val="00E8226D"/>
    <w:rsid w:val="00E82290"/>
    <w:rsid w:val="00E84108"/>
    <w:rsid w:val="00E85BA2"/>
    <w:rsid w:val="00E86B30"/>
    <w:rsid w:val="00E91924"/>
    <w:rsid w:val="00E92C40"/>
    <w:rsid w:val="00E947EF"/>
    <w:rsid w:val="00E94E31"/>
    <w:rsid w:val="00E94EC0"/>
    <w:rsid w:val="00E954CC"/>
    <w:rsid w:val="00E96B62"/>
    <w:rsid w:val="00E97839"/>
    <w:rsid w:val="00E97D30"/>
    <w:rsid w:val="00EA47BC"/>
    <w:rsid w:val="00EA5B48"/>
    <w:rsid w:val="00EB45EB"/>
    <w:rsid w:val="00EB666E"/>
    <w:rsid w:val="00EC002F"/>
    <w:rsid w:val="00EC0D1E"/>
    <w:rsid w:val="00EC175C"/>
    <w:rsid w:val="00EC21FD"/>
    <w:rsid w:val="00EC4074"/>
    <w:rsid w:val="00EC48D1"/>
    <w:rsid w:val="00EC58A5"/>
    <w:rsid w:val="00EC63EA"/>
    <w:rsid w:val="00EC6C05"/>
    <w:rsid w:val="00ED0308"/>
    <w:rsid w:val="00ED4978"/>
    <w:rsid w:val="00ED4CCD"/>
    <w:rsid w:val="00ED5A83"/>
    <w:rsid w:val="00EE0E93"/>
    <w:rsid w:val="00EE36B9"/>
    <w:rsid w:val="00EE6178"/>
    <w:rsid w:val="00EE7377"/>
    <w:rsid w:val="00EF04CF"/>
    <w:rsid w:val="00EF0630"/>
    <w:rsid w:val="00EF62BF"/>
    <w:rsid w:val="00EF6CF2"/>
    <w:rsid w:val="00F02A16"/>
    <w:rsid w:val="00F04072"/>
    <w:rsid w:val="00F058DA"/>
    <w:rsid w:val="00F06A70"/>
    <w:rsid w:val="00F1096F"/>
    <w:rsid w:val="00F12107"/>
    <w:rsid w:val="00F136E7"/>
    <w:rsid w:val="00F14126"/>
    <w:rsid w:val="00F14CCD"/>
    <w:rsid w:val="00F15BEE"/>
    <w:rsid w:val="00F165A8"/>
    <w:rsid w:val="00F16792"/>
    <w:rsid w:val="00F16915"/>
    <w:rsid w:val="00F1783D"/>
    <w:rsid w:val="00F21ED4"/>
    <w:rsid w:val="00F236FE"/>
    <w:rsid w:val="00F23EB4"/>
    <w:rsid w:val="00F25757"/>
    <w:rsid w:val="00F26E45"/>
    <w:rsid w:val="00F272DA"/>
    <w:rsid w:val="00F32E01"/>
    <w:rsid w:val="00F34FFF"/>
    <w:rsid w:val="00F35018"/>
    <w:rsid w:val="00F36153"/>
    <w:rsid w:val="00F3648D"/>
    <w:rsid w:val="00F402F5"/>
    <w:rsid w:val="00F40BB4"/>
    <w:rsid w:val="00F40D00"/>
    <w:rsid w:val="00F4174F"/>
    <w:rsid w:val="00F41FB0"/>
    <w:rsid w:val="00F426DB"/>
    <w:rsid w:val="00F43BDB"/>
    <w:rsid w:val="00F507AE"/>
    <w:rsid w:val="00F511B2"/>
    <w:rsid w:val="00F51C55"/>
    <w:rsid w:val="00F54BA6"/>
    <w:rsid w:val="00F55526"/>
    <w:rsid w:val="00F55669"/>
    <w:rsid w:val="00F55911"/>
    <w:rsid w:val="00F55DD8"/>
    <w:rsid w:val="00F55EAC"/>
    <w:rsid w:val="00F57E13"/>
    <w:rsid w:val="00F61E11"/>
    <w:rsid w:val="00F625BB"/>
    <w:rsid w:val="00F62C12"/>
    <w:rsid w:val="00F62FE5"/>
    <w:rsid w:val="00F63E44"/>
    <w:rsid w:val="00F668F2"/>
    <w:rsid w:val="00F677F4"/>
    <w:rsid w:val="00F705F7"/>
    <w:rsid w:val="00F71B14"/>
    <w:rsid w:val="00F71ED9"/>
    <w:rsid w:val="00F72CA9"/>
    <w:rsid w:val="00F72DF1"/>
    <w:rsid w:val="00F73D8D"/>
    <w:rsid w:val="00F74398"/>
    <w:rsid w:val="00F74BC2"/>
    <w:rsid w:val="00F767C3"/>
    <w:rsid w:val="00F77128"/>
    <w:rsid w:val="00F80FD2"/>
    <w:rsid w:val="00F8149F"/>
    <w:rsid w:val="00F82DE7"/>
    <w:rsid w:val="00F84448"/>
    <w:rsid w:val="00F90399"/>
    <w:rsid w:val="00F9183A"/>
    <w:rsid w:val="00F91893"/>
    <w:rsid w:val="00F93841"/>
    <w:rsid w:val="00F9410E"/>
    <w:rsid w:val="00F9465D"/>
    <w:rsid w:val="00F9473E"/>
    <w:rsid w:val="00F95B36"/>
    <w:rsid w:val="00FA1843"/>
    <w:rsid w:val="00FA28A0"/>
    <w:rsid w:val="00FA38BA"/>
    <w:rsid w:val="00FA50D6"/>
    <w:rsid w:val="00FA5163"/>
    <w:rsid w:val="00FA61FB"/>
    <w:rsid w:val="00FA6B14"/>
    <w:rsid w:val="00FA7E40"/>
    <w:rsid w:val="00FB070A"/>
    <w:rsid w:val="00FB19A6"/>
    <w:rsid w:val="00FB4DF7"/>
    <w:rsid w:val="00FB56B2"/>
    <w:rsid w:val="00FB5917"/>
    <w:rsid w:val="00FC13D3"/>
    <w:rsid w:val="00FC3324"/>
    <w:rsid w:val="00FC39BA"/>
    <w:rsid w:val="00FC50A3"/>
    <w:rsid w:val="00FD05BB"/>
    <w:rsid w:val="00FD088C"/>
    <w:rsid w:val="00FD1EEF"/>
    <w:rsid w:val="00FD2012"/>
    <w:rsid w:val="00FD5134"/>
    <w:rsid w:val="00FD66A3"/>
    <w:rsid w:val="00FE0B20"/>
    <w:rsid w:val="00FE1398"/>
    <w:rsid w:val="00FE34ED"/>
    <w:rsid w:val="00FE4A1F"/>
    <w:rsid w:val="00FE6462"/>
    <w:rsid w:val="00FF160A"/>
    <w:rsid w:val="00FF78BB"/>
    <w:rsid w:val="010D7DD7"/>
    <w:rsid w:val="010F3B4F"/>
    <w:rsid w:val="01101675"/>
    <w:rsid w:val="011412D9"/>
    <w:rsid w:val="0128067C"/>
    <w:rsid w:val="0138129F"/>
    <w:rsid w:val="013E38FB"/>
    <w:rsid w:val="016F45ED"/>
    <w:rsid w:val="01A56261"/>
    <w:rsid w:val="01B17A04"/>
    <w:rsid w:val="01BB45F3"/>
    <w:rsid w:val="01CE764B"/>
    <w:rsid w:val="01E858A0"/>
    <w:rsid w:val="01F1176C"/>
    <w:rsid w:val="01FF0067"/>
    <w:rsid w:val="02311EFB"/>
    <w:rsid w:val="023575E5"/>
    <w:rsid w:val="02C5375C"/>
    <w:rsid w:val="02FE3E7B"/>
    <w:rsid w:val="030064D5"/>
    <w:rsid w:val="03065425"/>
    <w:rsid w:val="031575B9"/>
    <w:rsid w:val="03433F84"/>
    <w:rsid w:val="03581CDE"/>
    <w:rsid w:val="0372251A"/>
    <w:rsid w:val="039B556C"/>
    <w:rsid w:val="03B8276C"/>
    <w:rsid w:val="03C574CE"/>
    <w:rsid w:val="03E17107"/>
    <w:rsid w:val="03E312C3"/>
    <w:rsid w:val="04202801"/>
    <w:rsid w:val="04221DEB"/>
    <w:rsid w:val="04241590"/>
    <w:rsid w:val="04271E75"/>
    <w:rsid w:val="043A54D2"/>
    <w:rsid w:val="04476BE8"/>
    <w:rsid w:val="04596333"/>
    <w:rsid w:val="046A1583"/>
    <w:rsid w:val="04770A95"/>
    <w:rsid w:val="047F0561"/>
    <w:rsid w:val="049468D5"/>
    <w:rsid w:val="04AD3DAA"/>
    <w:rsid w:val="04BF6123"/>
    <w:rsid w:val="04C145CA"/>
    <w:rsid w:val="04C3372F"/>
    <w:rsid w:val="04CB4231"/>
    <w:rsid w:val="04D855D4"/>
    <w:rsid w:val="05014F6B"/>
    <w:rsid w:val="051E25B2"/>
    <w:rsid w:val="05594AD8"/>
    <w:rsid w:val="055974AA"/>
    <w:rsid w:val="05746676"/>
    <w:rsid w:val="059457B7"/>
    <w:rsid w:val="059A3C03"/>
    <w:rsid w:val="05A44620"/>
    <w:rsid w:val="05B22F6D"/>
    <w:rsid w:val="05B41169"/>
    <w:rsid w:val="061340E1"/>
    <w:rsid w:val="06180276"/>
    <w:rsid w:val="06287461"/>
    <w:rsid w:val="06435F04"/>
    <w:rsid w:val="06497A82"/>
    <w:rsid w:val="065564A8"/>
    <w:rsid w:val="065773B9"/>
    <w:rsid w:val="06C30411"/>
    <w:rsid w:val="06EE06AA"/>
    <w:rsid w:val="06F04672"/>
    <w:rsid w:val="0737795B"/>
    <w:rsid w:val="07634FC4"/>
    <w:rsid w:val="076774AD"/>
    <w:rsid w:val="076F5347"/>
    <w:rsid w:val="07B74FAC"/>
    <w:rsid w:val="07B94814"/>
    <w:rsid w:val="07C76570"/>
    <w:rsid w:val="07CC0430"/>
    <w:rsid w:val="07D21D7A"/>
    <w:rsid w:val="07D67197"/>
    <w:rsid w:val="07E12022"/>
    <w:rsid w:val="07F079F6"/>
    <w:rsid w:val="08423CAE"/>
    <w:rsid w:val="08493DEA"/>
    <w:rsid w:val="084E7C1A"/>
    <w:rsid w:val="087D4F2C"/>
    <w:rsid w:val="08BC7CC6"/>
    <w:rsid w:val="08BF5E5A"/>
    <w:rsid w:val="08D631A4"/>
    <w:rsid w:val="08D93EAB"/>
    <w:rsid w:val="08EE4C76"/>
    <w:rsid w:val="08FE6264"/>
    <w:rsid w:val="090D7782"/>
    <w:rsid w:val="095739DF"/>
    <w:rsid w:val="09691794"/>
    <w:rsid w:val="096D4F32"/>
    <w:rsid w:val="099C095A"/>
    <w:rsid w:val="09BA15B6"/>
    <w:rsid w:val="0A0C1573"/>
    <w:rsid w:val="0A0D0E47"/>
    <w:rsid w:val="0A345DE2"/>
    <w:rsid w:val="0A374116"/>
    <w:rsid w:val="0A5151D8"/>
    <w:rsid w:val="0A5B3CD2"/>
    <w:rsid w:val="0A6039E4"/>
    <w:rsid w:val="0A7009B9"/>
    <w:rsid w:val="0A7C31F0"/>
    <w:rsid w:val="0A7D026D"/>
    <w:rsid w:val="0A982E07"/>
    <w:rsid w:val="0A9F6BF0"/>
    <w:rsid w:val="0AB61BD2"/>
    <w:rsid w:val="0AD52CCE"/>
    <w:rsid w:val="0B024724"/>
    <w:rsid w:val="0B12683D"/>
    <w:rsid w:val="0B13111D"/>
    <w:rsid w:val="0B4458EE"/>
    <w:rsid w:val="0B702921"/>
    <w:rsid w:val="0B9E3383"/>
    <w:rsid w:val="0BA650B0"/>
    <w:rsid w:val="0BD807B8"/>
    <w:rsid w:val="0BDC31C7"/>
    <w:rsid w:val="0BE300B2"/>
    <w:rsid w:val="0C013E9B"/>
    <w:rsid w:val="0C043CBC"/>
    <w:rsid w:val="0C063DA0"/>
    <w:rsid w:val="0C136477"/>
    <w:rsid w:val="0C3C5A14"/>
    <w:rsid w:val="0C884661"/>
    <w:rsid w:val="0C9E3391"/>
    <w:rsid w:val="0CAC5995"/>
    <w:rsid w:val="0CF24B34"/>
    <w:rsid w:val="0D166265"/>
    <w:rsid w:val="0D3A6B06"/>
    <w:rsid w:val="0D694DC8"/>
    <w:rsid w:val="0DCB3277"/>
    <w:rsid w:val="0DDF0D4D"/>
    <w:rsid w:val="0DE2158F"/>
    <w:rsid w:val="0DF77C70"/>
    <w:rsid w:val="0E12182B"/>
    <w:rsid w:val="0E15709F"/>
    <w:rsid w:val="0E1C78AB"/>
    <w:rsid w:val="0E255382"/>
    <w:rsid w:val="0E7F0BBC"/>
    <w:rsid w:val="0E8A7DA7"/>
    <w:rsid w:val="0EC14963"/>
    <w:rsid w:val="0ED91C40"/>
    <w:rsid w:val="0EDE03CA"/>
    <w:rsid w:val="0EE02A09"/>
    <w:rsid w:val="0EE24651"/>
    <w:rsid w:val="0EE362D7"/>
    <w:rsid w:val="0F1103A0"/>
    <w:rsid w:val="0F2B565F"/>
    <w:rsid w:val="0F4277E5"/>
    <w:rsid w:val="0F460C45"/>
    <w:rsid w:val="0F61267B"/>
    <w:rsid w:val="0F873AD8"/>
    <w:rsid w:val="0F9707ED"/>
    <w:rsid w:val="0F985657"/>
    <w:rsid w:val="0F9C5987"/>
    <w:rsid w:val="0F9D2C6D"/>
    <w:rsid w:val="0FA45DAA"/>
    <w:rsid w:val="0FB22129"/>
    <w:rsid w:val="0FBA737B"/>
    <w:rsid w:val="0FE6550A"/>
    <w:rsid w:val="0FF83408"/>
    <w:rsid w:val="10070242"/>
    <w:rsid w:val="10160202"/>
    <w:rsid w:val="104D76E4"/>
    <w:rsid w:val="104E5D16"/>
    <w:rsid w:val="105E064F"/>
    <w:rsid w:val="10A156B5"/>
    <w:rsid w:val="10BF6AF7"/>
    <w:rsid w:val="10C447B0"/>
    <w:rsid w:val="10D27654"/>
    <w:rsid w:val="10D95F27"/>
    <w:rsid w:val="10E2302E"/>
    <w:rsid w:val="110805BA"/>
    <w:rsid w:val="111520AA"/>
    <w:rsid w:val="111E1B8C"/>
    <w:rsid w:val="1151649E"/>
    <w:rsid w:val="118E220C"/>
    <w:rsid w:val="11CA22BA"/>
    <w:rsid w:val="11D0732A"/>
    <w:rsid w:val="11D55A58"/>
    <w:rsid w:val="11E834D8"/>
    <w:rsid w:val="11F12C8D"/>
    <w:rsid w:val="11F37030"/>
    <w:rsid w:val="120B410A"/>
    <w:rsid w:val="122B630F"/>
    <w:rsid w:val="1232769D"/>
    <w:rsid w:val="123A2349"/>
    <w:rsid w:val="12660AAE"/>
    <w:rsid w:val="12731209"/>
    <w:rsid w:val="12896D73"/>
    <w:rsid w:val="12B363E5"/>
    <w:rsid w:val="12C43900"/>
    <w:rsid w:val="12D15108"/>
    <w:rsid w:val="130F435A"/>
    <w:rsid w:val="13511DA5"/>
    <w:rsid w:val="13576E37"/>
    <w:rsid w:val="13637D2A"/>
    <w:rsid w:val="136D7008"/>
    <w:rsid w:val="138E4DA7"/>
    <w:rsid w:val="139B2C71"/>
    <w:rsid w:val="13B14F39"/>
    <w:rsid w:val="13B36406"/>
    <w:rsid w:val="13BB1914"/>
    <w:rsid w:val="13E64BE3"/>
    <w:rsid w:val="13EB2E60"/>
    <w:rsid w:val="13EB6674"/>
    <w:rsid w:val="13F23835"/>
    <w:rsid w:val="141645D7"/>
    <w:rsid w:val="14237E3F"/>
    <w:rsid w:val="14294AD0"/>
    <w:rsid w:val="14357918"/>
    <w:rsid w:val="148530A7"/>
    <w:rsid w:val="149F4D92"/>
    <w:rsid w:val="14A437A0"/>
    <w:rsid w:val="151B6B0E"/>
    <w:rsid w:val="15284A2F"/>
    <w:rsid w:val="155838BF"/>
    <w:rsid w:val="163360DA"/>
    <w:rsid w:val="16347F2A"/>
    <w:rsid w:val="164442E1"/>
    <w:rsid w:val="166E75FB"/>
    <w:rsid w:val="168D57EA"/>
    <w:rsid w:val="16907860"/>
    <w:rsid w:val="16941BC7"/>
    <w:rsid w:val="1699418F"/>
    <w:rsid w:val="16A6065A"/>
    <w:rsid w:val="16C14CA5"/>
    <w:rsid w:val="16C71D1C"/>
    <w:rsid w:val="16D83F4B"/>
    <w:rsid w:val="16E02158"/>
    <w:rsid w:val="17034063"/>
    <w:rsid w:val="170A51CB"/>
    <w:rsid w:val="17321A57"/>
    <w:rsid w:val="17356F00"/>
    <w:rsid w:val="17630885"/>
    <w:rsid w:val="177B151F"/>
    <w:rsid w:val="17804ACD"/>
    <w:rsid w:val="17AA4179"/>
    <w:rsid w:val="17D15BCE"/>
    <w:rsid w:val="17D70A25"/>
    <w:rsid w:val="17E72CD8"/>
    <w:rsid w:val="17F378CF"/>
    <w:rsid w:val="17F72EA7"/>
    <w:rsid w:val="17FB3C15"/>
    <w:rsid w:val="18222D5D"/>
    <w:rsid w:val="18583BD5"/>
    <w:rsid w:val="185E2EF8"/>
    <w:rsid w:val="1873270E"/>
    <w:rsid w:val="18805CB3"/>
    <w:rsid w:val="18934C0E"/>
    <w:rsid w:val="18936230"/>
    <w:rsid w:val="18994CD9"/>
    <w:rsid w:val="18CF0996"/>
    <w:rsid w:val="18D92F68"/>
    <w:rsid w:val="18E67433"/>
    <w:rsid w:val="18FE29CF"/>
    <w:rsid w:val="191C2E55"/>
    <w:rsid w:val="19461C80"/>
    <w:rsid w:val="198818BF"/>
    <w:rsid w:val="199835EB"/>
    <w:rsid w:val="199C7CE6"/>
    <w:rsid w:val="19AF5A77"/>
    <w:rsid w:val="19AF7DAD"/>
    <w:rsid w:val="19B2720D"/>
    <w:rsid w:val="19B412DF"/>
    <w:rsid w:val="19E74B57"/>
    <w:rsid w:val="1A007DD7"/>
    <w:rsid w:val="1A367695"/>
    <w:rsid w:val="1A467F32"/>
    <w:rsid w:val="1A4A57A0"/>
    <w:rsid w:val="1A523403"/>
    <w:rsid w:val="1A756399"/>
    <w:rsid w:val="1A824F3A"/>
    <w:rsid w:val="1A903AFB"/>
    <w:rsid w:val="1AA062E9"/>
    <w:rsid w:val="1AA92CB8"/>
    <w:rsid w:val="1AC11F06"/>
    <w:rsid w:val="1AC35C7E"/>
    <w:rsid w:val="1AC90DBB"/>
    <w:rsid w:val="1ACE63D1"/>
    <w:rsid w:val="1AE94FB9"/>
    <w:rsid w:val="1B072E74"/>
    <w:rsid w:val="1B28267D"/>
    <w:rsid w:val="1B4215B2"/>
    <w:rsid w:val="1B617245"/>
    <w:rsid w:val="1B8413DB"/>
    <w:rsid w:val="1B876601"/>
    <w:rsid w:val="1B8F3DB2"/>
    <w:rsid w:val="1B9238A2"/>
    <w:rsid w:val="1BA11ACF"/>
    <w:rsid w:val="1BC670A8"/>
    <w:rsid w:val="1BCB46BE"/>
    <w:rsid w:val="1BEB52DB"/>
    <w:rsid w:val="1BED33E8"/>
    <w:rsid w:val="1BFD2148"/>
    <w:rsid w:val="1C1A04A6"/>
    <w:rsid w:val="1C4871EA"/>
    <w:rsid w:val="1C4F3541"/>
    <w:rsid w:val="1C5446B4"/>
    <w:rsid w:val="1C60540D"/>
    <w:rsid w:val="1C6C7C4F"/>
    <w:rsid w:val="1C6F357A"/>
    <w:rsid w:val="1C75386F"/>
    <w:rsid w:val="1C7C762B"/>
    <w:rsid w:val="1CA404EA"/>
    <w:rsid w:val="1CA707BF"/>
    <w:rsid w:val="1CB4216A"/>
    <w:rsid w:val="1CBA2D08"/>
    <w:rsid w:val="1CBD04AB"/>
    <w:rsid w:val="1D0B7468"/>
    <w:rsid w:val="1D245FDD"/>
    <w:rsid w:val="1D54717E"/>
    <w:rsid w:val="1D7C668E"/>
    <w:rsid w:val="1D8471FA"/>
    <w:rsid w:val="1D8C4143"/>
    <w:rsid w:val="1DAD6772"/>
    <w:rsid w:val="1DB16262"/>
    <w:rsid w:val="1DD16C75"/>
    <w:rsid w:val="1DE25AFA"/>
    <w:rsid w:val="1DE732FE"/>
    <w:rsid w:val="1DF12B02"/>
    <w:rsid w:val="1DF35950"/>
    <w:rsid w:val="1E0F11DA"/>
    <w:rsid w:val="1E613858"/>
    <w:rsid w:val="1E625697"/>
    <w:rsid w:val="1E6F1425"/>
    <w:rsid w:val="1E9241FD"/>
    <w:rsid w:val="1EA1214F"/>
    <w:rsid w:val="1EB37DB8"/>
    <w:rsid w:val="1EC41FC5"/>
    <w:rsid w:val="1ECE699F"/>
    <w:rsid w:val="1EF024B8"/>
    <w:rsid w:val="1F031F27"/>
    <w:rsid w:val="1F2667DB"/>
    <w:rsid w:val="1F403402"/>
    <w:rsid w:val="1F4849A4"/>
    <w:rsid w:val="1F505606"/>
    <w:rsid w:val="1F5A6485"/>
    <w:rsid w:val="1F5C646D"/>
    <w:rsid w:val="1F617814"/>
    <w:rsid w:val="1F7C464D"/>
    <w:rsid w:val="1F7E2F99"/>
    <w:rsid w:val="1F8641DE"/>
    <w:rsid w:val="1F8D3C48"/>
    <w:rsid w:val="1FAA1CAD"/>
    <w:rsid w:val="20374429"/>
    <w:rsid w:val="20475648"/>
    <w:rsid w:val="207B4905"/>
    <w:rsid w:val="20AC4ABE"/>
    <w:rsid w:val="20C20786"/>
    <w:rsid w:val="20DC2F6E"/>
    <w:rsid w:val="20F0427F"/>
    <w:rsid w:val="20F30181"/>
    <w:rsid w:val="21134B3E"/>
    <w:rsid w:val="211D5A49"/>
    <w:rsid w:val="21274A8D"/>
    <w:rsid w:val="2130749E"/>
    <w:rsid w:val="21381203"/>
    <w:rsid w:val="216F7310"/>
    <w:rsid w:val="2190216A"/>
    <w:rsid w:val="219E6083"/>
    <w:rsid w:val="21AF5E12"/>
    <w:rsid w:val="21BE2CFB"/>
    <w:rsid w:val="21D173F5"/>
    <w:rsid w:val="21E32762"/>
    <w:rsid w:val="21E81323"/>
    <w:rsid w:val="22072DD9"/>
    <w:rsid w:val="220D1C9A"/>
    <w:rsid w:val="221E7C3E"/>
    <w:rsid w:val="222207D1"/>
    <w:rsid w:val="225D64F1"/>
    <w:rsid w:val="22A90EA7"/>
    <w:rsid w:val="22D30A28"/>
    <w:rsid w:val="22ED7010"/>
    <w:rsid w:val="22F015DA"/>
    <w:rsid w:val="23137077"/>
    <w:rsid w:val="231E3592"/>
    <w:rsid w:val="23435881"/>
    <w:rsid w:val="237A0137"/>
    <w:rsid w:val="238952BE"/>
    <w:rsid w:val="23DE58D7"/>
    <w:rsid w:val="24241890"/>
    <w:rsid w:val="24262920"/>
    <w:rsid w:val="24350E69"/>
    <w:rsid w:val="243F13FC"/>
    <w:rsid w:val="245F19BC"/>
    <w:rsid w:val="24B65FCF"/>
    <w:rsid w:val="24C22B02"/>
    <w:rsid w:val="24E21347"/>
    <w:rsid w:val="24FB4266"/>
    <w:rsid w:val="24FF3226"/>
    <w:rsid w:val="250E3F9A"/>
    <w:rsid w:val="251C0B4D"/>
    <w:rsid w:val="255C2D00"/>
    <w:rsid w:val="257C0B25"/>
    <w:rsid w:val="258038A3"/>
    <w:rsid w:val="2586206E"/>
    <w:rsid w:val="258778A8"/>
    <w:rsid w:val="258F7B51"/>
    <w:rsid w:val="25C44BF7"/>
    <w:rsid w:val="25D649BC"/>
    <w:rsid w:val="25ED266F"/>
    <w:rsid w:val="25ED58EE"/>
    <w:rsid w:val="260061B4"/>
    <w:rsid w:val="2678415D"/>
    <w:rsid w:val="269A360B"/>
    <w:rsid w:val="26B075D8"/>
    <w:rsid w:val="26DE76CE"/>
    <w:rsid w:val="26EA4592"/>
    <w:rsid w:val="271251B0"/>
    <w:rsid w:val="27337CE7"/>
    <w:rsid w:val="27381B75"/>
    <w:rsid w:val="276E0CE9"/>
    <w:rsid w:val="27727F24"/>
    <w:rsid w:val="27A74232"/>
    <w:rsid w:val="27BD1CA7"/>
    <w:rsid w:val="27FD20A3"/>
    <w:rsid w:val="281B5EE7"/>
    <w:rsid w:val="281D44F4"/>
    <w:rsid w:val="28292BC4"/>
    <w:rsid w:val="28575276"/>
    <w:rsid w:val="285B4B4B"/>
    <w:rsid w:val="285D2B42"/>
    <w:rsid w:val="287C7500"/>
    <w:rsid w:val="28836B9D"/>
    <w:rsid w:val="288F5AD7"/>
    <w:rsid w:val="289E3886"/>
    <w:rsid w:val="28AD5878"/>
    <w:rsid w:val="28B067D9"/>
    <w:rsid w:val="28B148B9"/>
    <w:rsid w:val="28D061E9"/>
    <w:rsid w:val="28D954F6"/>
    <w:rsid w:val="28E71020"/>
    <w:rsid w:val="28FD67FF"/>
    <w:rsid w:val="290D4568"/>
    <w:rsid w:val="29207DAF"/>
    <w:rsid w:val="292D69B8"/>
    <w:rsid w:val="29347C93"/>
    <w:rsid w:val="294C32E2"/>
    <w:rsid w:val="294F7B7E"/>
    <w:rsid w:val="29641FB0"/>
    <w:rsid w:val="29887D66"/>
    <w:rsid w:val="29902D23"/>
    <w:rsid w:val="29CE1F49"/>
    <w:rsid w:val="29F51284"/>
    <w:rsid w:val="29FF6A30"/>
    <w:rsid w:val="2A016CD0"/>
    <w:rsid w:val="2A0D6153"/>
    <w:rsid w:val="2A1831C5"/>
    <w:rsid w:val="2A240106"/>
    <w:rsid w:val="2A36189D"/>
    <w:rsid w:val="2A6E1037"/>
    <w:rsid w:val="2A7064AA"/>
    <w:rsid w:val="2A83604C"/>
    <w:rsid w:val="2A8E3487"/>
    <w:rsid w:val="2A971711"/>
    <w:rsid w:val="2A9C5570"/>
    <w:rsid w:val="2AF92FF6"/>
    <w:rsid w:val="2B275DB5"/>
    <w:rsid w:val="2B7E2407"/>
    <w:rsid w:val="2BCC7786"/>
    <w:rsid w:val="2BD33847"/>
    <w:rsid w:val="2BF35C97"/>
    <w:rsid w:val="2C0F4FCD"/>
    <w:rsid w:val="2C275941"/>
    <w:rsid w:val="2C2D2F35"/>
    <w:rsid w:val="2C8970F9"/>
    <w:rsid w:val="2CA76371"/>
    <w:rsid w:val="2CD86C3B"/>
    <w:rsid w:val="2CDB2BCA"/>
    <w:rsid w:val="2CF8427C"/>
    <w:rsid w:val="2D0363AE"/>
    <w:rsid w:val="2D3F7B42"/>
    <w:rsid w:val="2D4B28CA"/>
    <w:rsid w:val="2D574004"/>
    <w:rsid w:val="2D776A51"/>
    <w:rsid w:val="2D7D35B8"/>
    <w:rsid w:val="2D8D7ECA"/>
    <w:rsid w:val="2D9A0F4F"/>
    <w:rsid w:val="2DA84CAB"/>
    <w:rsid w:val="2DD243E1"/>
    <w:rsid w:val="2DDC0BE6"/>
    <w:rsid w:val="2DDE501E"/>
    <w:rsid w:val="2DE176CF"/>
    <w:rsid w:val="2E0B376C"/>
    <w:rsid w:val="2E2B5208"/>
    <w:rsid w:val="2E535408"/>
    <w:rsid w:val="2E6C551B"/>
    <w:rsid w:val="2E7A444E"/>
    <w:rsid w:val="2E7F7593"/>
    <w:rsid w:val="2E9038FC"/>
    <w:rsid w:val="2E9C7667"/>
    <w:rsid w:val="2EA96AE1"/>
    <w:rsid w:val="2ECE02F6"/>
    <w:rsid w:val="2EF33663"/>
    <w:rsid w:val="2F071B06"/>
    <w:rsid w:val="2F092DFF"/>
    <w:rsid w:val="2F10090E"/>
    <w:rsid w:val="2F210D6D"/>
    <w:rsid w:val="2F3E7229"/>
    <w:rsid w:val="2F536A54"/>
    <w:rsid w:val="2F843CC3"/>
    <w:rsid w:val="2F966C27"/>
    <w:rsid w:val="2FD133B1"/>
    <w:rsid w:val="2FEB64DE"/>
    <w:rsid w:val="300042A8"/>
    <w:rsid w:val="300A1812"/>
    <w:rsid w:val="301077E8"/>
    <w:rsid w:val="30157776"/>
    <w:rsid w:val="301D6998"/>
    <w:rsid w:val="30290AF9"/>
    <w:rsid w:val="302C6EC9"/>
    <w:rsid w:val="30353167"/>
    <w:rsid w:val="30385D05"/>
    <w:rsid w:val="30607673"/>
    <w:rsid w:val="3078377A"/>
    <w:rsid w:val="309037C8"/>
    <w:rsid w:val="309D61D2"/>
    <w:rsid w:val="30A9726C"/>
    <w:rsid w:val="30B95A1B"/>
    <w:rsid w:val="30BE2625"/>
    <w:rsid w:val="30C02C90"/>
    <w:rsid w:val="30E71ED7"/>
    <w:rsid w:val="30EA6B3B"/>
    <w:rsid w:val="310D5F9E"/>
    <w:rsid w:val="311F12DD"/>
    <w:rsid w:val="31210C17"/>
    <w:rsid w:val="312D39F9"/>
    <w:rsid w:val="313C3C3D"/>
    <w:rsid w:val="314B173E"/>
    <w:rsid w:val="31510D52"/>
    <w:rsid w:val="31542645"/>
    <w:rsid w:val="317F4D0B"/>
    <w:rsid w:val="31813D45"/>
    <w:rsid w:val="31822753"/>
    <w:rsid w:val="319A3790"/>
    <w:rsid w:val="31BB32F7"/>
    <w:rsid w:val="31EB11BF"/>
    <w:rsid w:val="31F14A27"/>
    <w:rsid w:val="320D6F09"/>
    <w:rsid w:val="322C5A5F"/>
    <w:rsid w:val="322F595E"/>
    <w:rsid w:val="323B618F"/>
    <w:rsid w:val="324358A4"/>
    <w:rsid w:val="32497ACD"/>
    <w:rsid w:val="325819AE"/>
    <w:rsid w:val="3264344B"/>
    <w:rsid w:val="32867030"/>
    <w:rsid w:val="329F4483"/>
    <w:rsid w:val="32B54A22"/>
    <w:rsid w:val="32BF3341"/>
    <w:rsid w:val="32C40525"/>
    <w:rsid w:val="32C57747"/>
    <w:rsid w:val="32FD11AA"/>
    <w:rsid w:val="32FD73FC"/>
    <w:rsid w:val="33091A46"/>
    <w:rsid w:val="331F3816"/>
    <w:rsid w:val="33296443"/>
    <w:rsid w:val="33660C5E"/>
    <w:rsid w:val="337E053C"/>
    <w:rsid w:val="33A65CE5"/>
    <w:rsid w:val="33AB7EFF"/>
    <w:rsid w:val="33D4034D"/>
    <w:rsid w:val="33D939C5"/>
    <w:rsid w:val="34165016"/>
    <w:rsid w:val="34242587"/>
    <w:rsid w:val="342A7A77"/>
    <w:rsid w:val="343F3175"/>
    <w:rsid w:val="34482B7E"/>
    <w:rsid w:val="346A41EC"/>
    <w:rsid w:val="347515B4"/>
    <w:rsid w:val="3478177F"/>
    <w:rsid w:val="349A049B"/>
    <w:rsid w:val="34B3332E"/>
    <w:rsid w:val="34BF705E"/>
    <w:rsid w:val="34D67F04"/>
    <w:rsid w:val="34E76ACD"/>
    <w:rsid w:val="34F5452B"/>
    <w:rsid w:val="34F8568D"/>
    <w:rsid w:val="34FA433D"/>
    <w:rsid w:val="34FB31AB"/>
    <w:rsid w:val="3502519D"/>
    <w:rsid w:val="351849C1"/>
    <w:rsid w:val="35247C21"/>
    <w:rsid w:val="355E6877"/>
    <w:rsid w:val="356B689E"/>
    <w:rsid w:val="356C2617"/>
    <w:rsid w:val="358D0F0B"/>
    <w:rsid w:val="359C73A0"/>
    <w:rsid w:val="35B93DA7"/>
    <w:rsid w:val="35CA1433"/>
    <w:rsid w:val="35D33EF0"/>
    <w:rsid w:val="35E85D57"/>
    <w:rsid w:val="35F658FA"/>
    <w:rsid w:val="35F93A8B"/>
    <w:rsid w:val="36142F06"/>
    <w:rsid w:val="363976F7"/>
    <w:rsid w:val="36542DD0"/>
    <w:rsid w:val="3661587E"/>
    <w:rsid w:val="368E4F3A"/>
    <w:rsid w:val="36980963"/>
    <w:rsid w:val="36A93B22"/>
    <w:rsid w:val="36C070BE"/>
    <w:rsid w:val="36C14E02"/>
    <w:rsid w:val="36CE17DB"/>
    <w:rsid w:val="36D76291"/>
    <w:rsid w:val="36EE7787"/>
    <w:rsid w:val="36F7605A"/>
    <w:rsid w:val="37173EBF"/>
    <w:rsid w:val="372144AD"/>
    <w:rsid w:val="37377380"/>
    <w:rsid w:val="374750E9"/>
    <w:rsid w:val="3748333D"/>
    <w:rsid w:val="37620175"/>
    <w:rsid w:val="37AE5168"/>
    <w:rsid w:val="37F92FAA"/>
    <w:rsid w:val="37FF59C4"/>
    <w:rsid w:val="38110359"/>
    <w:rsid w:val="3836588A"/>
    <w:rsid w:val="38710670"/>
    <w:rsid w:val="38955CA0"/>
    <w:rsid w:val="38C17809"/>
    <w:rsid w:val="38CB20C9"/>
    <w:rsid w:val="38CC58A6"/>
    <w:rsid w:val="38D7084C"/>
    <w:rsid w:val="38EF3C8A"/>
    <w:rsid w:val="38F25236"/>
    <w:rsid w:val="391A34DD"/>
    <w:rsid w:val="392074F9"/>
    <w:rsid w:val="39360B0F"/>
    <w:rsid w:val="396C52DB"/>
    <w:rsid w:val="39ED17D5"/>
    <w:rsid w:val="39F350B4"/>
    <w:rsid w:val="3A0C3897"/>
    <w:rsid w:val="3A294940"/>
    <w:rsid w:val="3A32037E"/>
    <w:rsid w:val="3A36344A"/>
    <w:rsid w:val="3A62288E"/>
    <w:rsid w:val="3AB900AC"/>
    <w:rsid w:val="3ACD1DA9"/>
    <w:rsid w:val="3AE50EA1"/>
    <w:rsid w:val="3AEC222F"/>
    <w:rsid w:val="3B1A0A02"/>
    <w:rsid w:val="3B330FC4"/>
    <w:rsid w:val="3B36794F"/>
    <w:rsid w:val="3B583D69"/>
    <w:rsid w:val="3B7641EF"/>
    <w:rsid w:val="3B820DE6"/>
    <w:rsid w:val="3B9A0D22"/>
    <w:rsid w:val="3BD45D0D"/>
    <w:rsid w:val="3BFC64A2"/>
    <w:rsid w:val="3C073099"/>
    <w:rsid w:val="3C1F184B"/>
    <w:rsid w:val="3C1F5CFF"/>
    <w:rsid w:val="3C537AB0"/>
    <w:rsid w:val="3C616C4D"/>
    <w:rsid w:val="3C623EED"/>
    <w:rsid w:val="3C870C04"/>
    <w:rsid w:val="3C8F5568"/>
    <w:rsid w:val="3CC2662A"/>
    <w:rsid w:val="3D0F65E2"/>
    <w:rsid w:val="3D243D15"/>
    <w:rsid w:val="3D2C2ADB"/>
    <w:rsid w:val="3D63364A"/>
    <w:rsid w:val="3D892D7E"/>
    <w:rsid w:val="3DBE7D5F"/>
    <w:rsid w:val="3DED34C8"/>
    <w:rsid w:val="3DF03CFD"/>
    <w:rsid w:val="3E265A58"/>
    <w:rsid w:val="3E416D36"/>
    <w:rsid w:val="3E516627"/>
    <w:rsid w:val="3E7F33BB"/>
    <w:rsid w:val="3E834C59"/>
    <w:rsid w:val="3EB07A18"/>
    <w:rsid w:val="3EB1728B"/>
    <w:rsid w:val="3EF76A35"/>
    <w:rsid w:val="3F055191"/>
    <w:rsid w:val="3F394A73"/>
    <w:rsid w:val="3F512FA9"/>
    <w:rsid w:val="3FB21230"/>
    <w:rsid w:val="3FBD419A"/>
    <w:rsid w:val="3FBE35FF"/>
    <w:rsid w:val="3FC7219C"/>
    <w:rsid w:val="3FE1257F"/>
    <w:rsid w:val="40036F9E"/>
    <w:rsid w:val="400973E0"/>
    <w:rsid w:val="403A57EB"/>
    <w:rsid w:val="404B52B5"/>
    <w:rsid w:val="4055000D"/>
    <w:rsid w:val="40586732"/>
    <w:rsid w:val="40640ABA"/>
    <w:rsid w:val="40AD2461"/>
    <w:rsid w:val="40AD45AC"/>
    <w:rsid w:val="40B14C31"/>
    <w:rsid w:val="40C77175"/>
    <w:rsid w:val="40CF687B"/>
    <w:rsid w:val="40FD3193"/>
    <w:rsid w:val="410F0A26"/>
    <w:rsid w:val="41221C35"/>
    <w:rsid w:val="4125649B"/>
    <w:rsid w:val="413F6FBC"/>
    <w:rsid w:val="41442B13"/>
    <w:rsid w:val="414803DC"/>
    <w:rsid w:val="414F52C6"/>
    <w:rsid w:val="41670862"/>
    <w:rsid w:val="416A5614"/>
    <w:rsid w:val="4171348E"/>
    <w:rsid w:val="41720FB5"/>
    <w:rsid w:val="4174368A"/>
    <w:rsid w:val="418C0847"/>
    <w:rsid w:val="418D63CE"/>
    <w:rsid w:val="41B65345"/>
    <w:rsid w:val="41C37B89"/>
    <w:rsid w:val="41C71300"/>
    <w:rsid w:val="41F804B1"/>
    <w:rsid w:val="420E5181"/>
    <w:rsid w:val="4214696F"/>
    <w:rsid w:val="421A75AA"/>
    <w:rsid w:val="423A7C79"/>
    <w:rsid w:val="424741EF"/>
    <w:rsid w:val="4255123F"/>
    <w:rsid w:val="4258464E"/>
    <w:rsid w:val="428471F1"/>
    <w:rsid w:val="42884F34"/>
    <w:rsid w:val="429C652E"/>
    <w:rsid w:val="42A25251"/>
    <w:rsid w:val="42B20C0D"/>
    <w:rsid w:val="430E242D"/>
    <w:rsid w:val="43237ACE"/>
    <w:rsid w:val="43257C53"/>
    <w:rsid w:val="432D3A3D"/>
    <w:rsid w:val="433E477D"/>
    <w:rsid w:val="439D5F62"/>
    <w:rsid w:val="43AC2EA4"/>
    <w:rsid w:val="43B74422"/>
    <w:rsid w:val="43CC75FC"/>
    <w:rsid w:val="43CD6976"/>
    <w:rsid w:val="43D50D9E"/>
    <w:rsid w:val="43E65F6B"/>
    <w:rsid w:val="4402797D"/>
    <w:rsid w:val="44103433"/>
    <w:rsid w:val="443C0F76"/>
    <w:rsid w:val="44535DD7"/>
    <w:rsid w:val="447D40E7"/>
    <w:rsid w:val="448E07FB"/>
    <w:rsid w:val="44AB6CB7"/>
    <w:rsid w:val="44DF4BB3"/>
    <w:rsid w:val="44F20D8A"/>
    <w:rsid w:val="45205D4A"/>
    <w:rsid w:val="452B64E7"/>
    <w:rsid w:val="453942C3"/>
    <w:rsid w:val="45482758"/>
    <w:rsid w:val="45485E4C"/>
    <w:rsid w:val="45660E30"/>
    <w:rsid w:val="456A7687"/>
    <w:rsid w:val="45733475"/>
    <w:rsid w:val="45774F5C"/>
    <w:rsid w:val="458B1C97"/>
    <w:rsid w:val="459E6FFE"/>
    <w:rsid w:val="45A71166"/>
    <w:rsid w:val="45AC718B"/>
    <w:rsid w:val="45C073EF"/>
    <w:rsid w:val="45C83708"/>
    <w:rsid w:val="45DA3058"/>
    <w:rsid w:val="45E05087"/>
    <w:rsid w:val="45E3534D"/>
    <w:rsid w:val="4609638B"/>
    <w:rsid w:val="463902F3"/>
    <w:rsid w:val="464432E0"/>
    <w:rsid w:val="46507A24"/>
    <w:rsid w:val="4658693F"/>
    <w:rsid w:val="46605B14"/>
    <w:rsid w:val="46794B93"/>
    <w:rsid w:val="46AB473A"/>
    <w:rsid w:val="46B45763"/>
    <w:rsid w:val="46CE14A7"/>
    <w:rsid w:val="46F22E21"/>
    <w:rsid w:val="47022DBB"/>
    <w:rsid w:val="47507743"/>
    <w:rsid w:val="47695A92"/>
    <w:rsid w:val="477036EB"/>
    <w:rsid w:val="47AA7625"/>
    <w:rsid w:val="47C22C96"/>
    <w:rsid w:val="47CB66CD"/>
    <w:rsid w:val="47D03BE7"/>
    <w:rsid w:val="47F92430"/>
    <w:rsid w:val="480C5CBF"/>
    <w:rsid w:val="48200DA0"/>
    <w:rsid w:val="48256D81"/>
    <w:rsid w:val="484714AB"/>
    <w:rsid w:val="485F68F2"/>
    <w:rsid w:val="4863732C"/>
    <w:rsid w:val="486E697A"/>
    <w:rsid w:val="48836B00"/>
    <w:rsid w:val="48990868"/>
    <w:rsid w:val="489D100D"/>
    <w:rsid w:val="489E1FD5"/>
    <w:rsid w:val="48AB7887"/>
    <w:rsid w:val="48D83DF3"/>
    <w:rsid w:val="48F714F8"/>
    <w:rsid w:val="48F95C3F"/>
    <w:rsid w:val="49035625"/>
    <w:rsid w:val="490B4F8D"/>
    <w:rsid w:val="491C4628"/>
    <w:rsid w:val="49304B28"/>
    <w:rsid w:val="49490CE8"/>
    <w:rsid w:val="49682199"/>
    <w:rsid w:val="49755AE6"/>
    <w:rsid w:val="49790016"/>
    <w:rsid w:val="497A5593"/>
    <w:rsid w:val="498B5309"/>
    <w:rsid w:val="49AE2DA6"/>
    <w:rsid w:val="49BC3B6A"/>
    <w:rsid w:val="49CD147E"/>
    <w:rsid w:val="49DA679E"/>
    <w:rsid w:val="4A092961"/>
    <w:rsid w:val="4A1F456A"/>
    <w:rsid w:val="4A2C089A"/>
    <w:rsid w:val="4A3605A8"/>
    <w:rsid w:val="4A3B3F72"/>
    <w:rsid w:val="4A4D1DF3"/>
    <w:rsid w:val="4A5947C5"/>
    <w:rsid w:val="4A65246B"/>
    <w:rsid w:val="4A7D68E7"/>
    <w:rsid w:val="4AAE7501"/>
    <w:rsid w:val="4ABB1C1E"/>
    <w:rsid w:val="4AC050D5"/>
    <w:rsid w:val="4AC5484B"/>
    <w:rsid w:val="4ACE3700"/>
    <w:rsid w:val="4ADB061F"/>
    <w:rsid w:val="4B111A14"/>
    <w:rsid w:val="4B146476"/>
    <w:rsid w:val="4B3507B0"/>
    <w:rsid w:val="4B370F67"/>
    <w:rsid w:val="4B49722A"/>
    <w:rsid w:val="4B4B4D50"/>
    <w:rsid w:val="4B4E2A92"/>
    <w:rsid w:val="4B5B5D80"/>
    <w:rsid w:val="4B7A54B5"/>
    <w:rsid w:val="4B7A70B6"/>
    <w:rsid w:val="4B9A18B9"/>
    <w:rsid w:val="4BB24DCF"/>
    <w:rsid w:val="4BBE45AB"/>
    <w:rsid w:val="4BFC604B"/>
    <w:rsid w:val="4C4F0870"/>
    <w:rsid w:val="4C79300D"/>
    <w:rsid w:val="4C8316F1"/>
    <w:rsid w:val="4C883D82"/>
    <w:rsid w:val="4C9F15C3"/>
    <w:rsid w:val="4CA7245A"/>
    <w:rsid w:val="4CA74208"/>
    <w:rsid w:val="4CB146D6"/>
    <w:rsid w:val="4CCC0113"/>
    <w:rsid w:val="4CD805F1"/>
    <w:rsid w:val="4CFA65AB"/>
    <w:rsid w:val="4D0C2735"/>
    <w:rsid w:val="4D1772E6"/>
    <w:rsid w:val="4D1A70D0"/>
    <w:rsid w:val="4D5D520F"/>
    <w:rsid w:val="4D767741"/>
    <w:rsid w:val="4D871249"/>
    <w:rsid w:val="4D9D4845"/>
    <w:rsid w:val="4DA3038B"/>
    <w:rsid w:val="4DB07878"/>
    <w:rsid w:val="4DC95E1C"/>
    <w:rsid w:val="4DD1345F"/>
    <w:rsid w:val="4DEF7FE5"/>
    <w:rsid w:val="4E073413"/>
    <w:rsid w:val="4E121C82"/>
    <w:rsid w:val="4E195013"/>
    <w:rsid w:val="4E301DA6"/>
    <w:rsid w:val="4E4863CC"/>
    <w:rsid w:val="4E4C7912"/>
    <w:rsid w:val="4EC54E1A"/>
    <w:rsid w:val="4ECE55B9"/>
    <w:rsid w:val="4ED1115A"/>
    <w:rsid w:val="4ED50E4C"/>
    <w:rsid w:val="4EEC0FC2"/>
    <w:rsid w:val="4EF87280"/>
    <w:rsid w:val="4F0D7A56"/>
    <w:rsid w:val="4F103A8F"/>
    <w:rsid w:val="4F155DA1"/>
    <w:rsid w:val="4F1F277C"/>
    <w:rsid w:val="4F230958"/>
    <w:rsid w:val="4F362B77"/>
    <w:rsid w:val="4F635397"/>
    <w:rsid w:val="4F691C49"/>
    <w:rsid w:val="4F6D12BF"/>
    <w:rsid w:val="4F8B429F"/>
    <w:rsid w:val="4F947958"/>
    <w:rsid w:val="4F9F4084"/>
    <w:rsid w:val="4FB2211D"/>
    <w:rsid w:val="4FB8672C"/>
    <w:rsid w:val="4FC25313"/>
    <w:rsid w:val="4FDD43E5"/>
    <w:rsid w:val="500A7697"/>
    <w:rsid w:val="501A4586"/>
    <w:rsid w:val="50354221"/>
    <w:rsid w:val="503E6617"/>
    <w:rsid w:val="50420878"/>
    <w:rsid w:val="50574197"/>
    <w:rsid w:val="50593A6B"/>
    <w:rsid w:val="50D650BC"/>
    <w:rsid w:val="50D770AD"/>
    <w:rsid w:val="51432D93"/>
    <w:rsid w:val="5147420C"/>
    <w:rsid w:val="51CB4E94"/>
    <w:rsid w:val="51D96AA0"/>
    <w:rsid w:val="51DA0BDC"/>
    <w:rsid w:val="52100AA2"/>
    <w:rsid w:val="52117899"/>
    <w:rsid w:val="5233653E"/>
    <w:rsid w:val="523F4EE3"/>
    <w:rsid w:val="525E35BB"/>
    <w:rsid w:val="526F6213"/>
    <w:rsid w:val="52BD0728"/>
    <w:rsid w:val="52E15F9A"/>
    <w:rsid w:val="52E85F28"/>
    <w:rsid w:val="52F67C97"/>
    <w:rsid w:val="532910A0"/>
    <w:rsid w:val="533D58C6"/>
    <w:rsid w:val="535A261B"/>
    <w:rsid w:val="5368624C"/>
    <w:rsid w:val="53A71E1B"/>
    <w:rsid w:val="53B11E10"/>
    <w:rsid w:val="53D50429"/>
    <w:rsid w:val="53D6505F"/>
    <w:rsid w:val="53E93358"/>
    <w:rsid w:val="53EC5E50"/>
    <w:rsid w:val="54134879"/>
    <w:rsid w:val="54163181"/>
    <w:rsid w:val="543F741C"/>
    <w:rsid w:val="546A54F4"/>
    <w:rsid w:val="548B78AA"/>
    <w:rsid w:val="54BA4CF5"/>
    <w:rsid w:val="54BD2669"/>
    <w:rsid w:val="550F6DEF"/>
    <w:rsid w:val="55191A1B"/>
    <w:rsid w:val="553447AD"/>
    <w:rsid w:val="553A7525"/>
    <w:rsid w:val="553F4049"/>
    <w:rsid w:val="555422EB"/>
    <w:rsid w:val="557E55D2"/>
    <w:rsid w:val="55A0637F"/>
    <w:rsid w:val="55A127DE"/>
    <w:rsid w:val="55BD684B"/>
    <w:rsid w:val="55F52488"/>
    <w:rsid w:val="55F66200"/>
    <w:rsid w:val="56202704"/>
    <w:rsid w:val="569510AD"/>
    <w:rsid w:val="56F77098"/>
    <w:rsid w:val="57225615"/>
    <w:rsid w:val="572F5AAD"/>
    <w:rsid w:val="57323268"/>
    <w:rsid w:val="57405BA9"/>
    <w:rsid w:val="57493AAD"/>
    <w:rsid w:val="575651A9"/>
    <w:rsid w:val="577A3139"/>
    <w:rsid w:val="578B6BE8"/>
    <w:rsid w:val="57911D3D"/>
    <w:rsid w:val="57B5442B"/>
    <w:rsid w:val="57BD0E30"/>
    <w:rsid w:val="57E52C68"/>
    <w:rsid w:val="581A49D7"/>
    <w:rsid w:val="58417C07"/>
    <w:rsid w:val="5842680E"/>
    <w:rsid w:val="5852072F"/>
    <w:rsid w:val="58851A4B"/>
    <w:rsid w:val="58AA2EE3"/>
    <w:rsid w:val="58CE5F05"/>
    <w:rsid w:val="58EF1411"/>
    <w:rsid w:val="590C4968"/>
    <w:rsid w:val="59285D91"/>
    <w:rsid w:val="593257A1"/>
    <w:rsid w:val="59493D38"/>
    <w:rsid w:val="594A2244"/>
    <w:rsid w:val="595F39B8"/>
    <w:rsid w:val="597E5D25"/>
    <w:rsid w:val="59900572"/>
    <w:rsid w:val="59967A2D"/>
    <w:rsid w:val="59AF3C01"/>
    <w:rsid w:val="59D67356"/>
    <w:rsid w:val="59E74EFC"/>
    <w:rsid w:val="5A074538"/>
    <w:rsid w:val="5A221372"/>
    <w:rsid w:val="5A301ABF"/>
    <w:rsid w:val="5A4C63EF"/>
    <w:rsid w:val="5A6E029B"/>
    <w:rsid w:val="5A8E3780"/>
    <w:rsid w:val="5A985AAF"/>
    <w:rsid w:val="5AA93841"/>
    <w:rsid w:val="5AB741B0"/>
    <w:rsid w:val="5AC57B92"/>
    <w:rsid w:val="5AC72893"/>
    <w:rsid w:val="5B0D2022"/>
    <w:rsid w:val="5B3A093D"/>
    <w:rsid w:val="5B3B5E05"/>
    <w:rsid w:val="5B3E21DC"/>
    <w:rsid w:val="5B416B87"/>
    <w:rsid w:val="5B49226A"/>
    <w:rsid w:val="5B4D68C3"/>
    <w:rsid w:val="5B605D7A"/>
    <w:rsid w:val="5B7062ED"/>
    <w:rsid w:val="5B8B7DDC"/>
    <w:rsid w:val="5BA577EA"/>
    <w:rsid w:val="5BC907E5"/>
    <w:rsid w:val="5BCA7F13"/>
    <w:rsid w:val="5BD668B8"/>
    <w:rsid w:val="5BEA26C4"/>
    <w:rsid w:val="5C24544B"/>
    <w:rsid w:val="5C2855CE"/>
    <w:rsid w:val="5C741C2D"/>
    <w:rsid w:val="5C763BF7"/>
    <w:rsid w:val="5CC334D2"/>
    <w:rsid w:val="5CCE2DEA"/>
    <w:rsid w:val="5CED2001"/>
    <w:rsid w:val="5CF76AE6"/>
    <w:rsid w:val="5D072AA1"/>
    <w:rsid w:val="5D2F0C77"/>
    <w:rsid w:val="5D344CEF"/>
    <w:rsid w:val="5D55380D"/>
    <w:rsid w:val="5D685941"/>
    <w:rsid w:val="5D7408A7"/>
    <w:rsid w:val="5D875F8E"/>
    <w:rsid w:val="5D9562FF"/>
    <w:rsid w:val="5DA9535F"/>
    <w:rsid w:val="5DB45FEC"/>
    <w:rsid w:val="5DDD5C55"/>
    <w:rsid w:val="5DF2149D"/>
    <w:rsid w:val="5DF4796D"/>
    <w:rsid w:val="5DFD0053"/>
    <w:rsid w:val="5E0F60B1"/>
    <w:rsid w:val="5E5A37D0"/>
    <w:rsid w:val="5E885C9B"/>
    <w:rsid w:val="5EAD4656"/>
    <w:rsid w:val="5EBA601D"/>
    <w:rsid w:val="5EE629EA"/>
    <w:rsid w:val="5F0674B4"/>
    <w:rsid w:val="5F5D06D4"/>
    <w:rsid w:val="5F8A69FB"/>
    <w:rsid w:val="5FAE5880"/>
    <w:rsid w:val="600734E4"/>
    <w:rsid w:val="603D5158"/>
    <w:rsid w:val="60476D4F"/>
    <w:rsid w:val="606F72DB"/>
    <w:rsid w:val="6094289E"/>
    <w:rsid w:val="60997EB4"/>
    <w:rsid w:val="60ED77DB"/>
    <w:rsid w:val="60EF0D1C"/>
    <w:rsid w:val="60F66071"/>
    <w:rsid w:val="61120393"/>
    <w:rsid w:val="61197662"/>
    <w:rsid w:val="61440759"/>
    <w:rsid w:val="61787DBF"/>
    <w:rsid w:val="61820DDA"/>
    <w:rsid w:val="61AF386F"/>
    <w:rsid w:val="61B33ECC"/>
    <w:rsid w:val="61C3470D"/>
    <w:rsid w:val="61DD47B6"/>
    <w:rsid w:val="61F54AEC"/>
    <w:rsid w:val="620B4DE2"/>
    <w:rsid w:val="621933E2"/>
    <w:rsid w:val="623D054A"/>
    <w:rsid w:val="624D13B0"/>
    <w:rsid w:val="62623798"/>
    <w:rsid w:val="626562A0"/>
    <w:rsid w:val="62697EB5"/>
    <w:rsid w:val="627C7083"/>
    <w:rsid w:val="62806144"/>
    <w:rsid w:val="629D2597"/>
    <w:rsid w:val="62A36DC8"/>
    <w:rsid w:val="62BF00A6"/>
    <w:rsid w:val="62CA1064"/>
    <w:rsid w:val="62E72BE7"/>
    <w:rsid w:val="62EA0C0E"/>
    <w:rsid w:val="630A5339"/>
    <w:rsid w:val="631141FF"/>
    <w:rsid w:val="633839B4"/>
    <w:rsid w:val="6340727D"/>
    <w:rsid w:val="634D5470"/>
    <w:rsid w:val="63612F0B"/>
    <w:rsid w:val="63A87684"/>
    <w:rsid w:val="63B219B9"/>
    <w:rsid w:val="63D806BF"/>
    <w:rsid w:val="63E8362C"/>
    <w:rsid w:val="63F975E8"/>
    <w:rsid w:val="640D19C4"/>
    <w:rsid w:val="64104931"/>
    <w:rsid w:val="64283A29"/>
    <w:rsid w:val="643C5ECA"/>
    <w:rsid w:val="644D16E1"/>
    <w:rsid w:val="644F0FB6"/>
    <w:rsid w:val="64613315"/>
    <w:rsid w:val="64782A94"/>
    <w:rsid w:val="647924D6"/>
    <w:rsid w:val="64815700"/>
    <w:rsid w:val="6497295D"/>
    <w:rsid w:val="64A5073F"/>
    <w:rsid w:val="64BA6130"/>
    <w:rsid w:val="64DA5636"/>
    <w:rsid w:val="64DD13FB"/>
    <w:rsid w:val="64E859B0"/>
    <w:rsid w:val="64EA33D4"/>
    <w:rsid w:val="64FD1B99"/>
    <w:rsid w:val="65165F77"/>
    <w:rsid w:val="65474383"/>
    <w:rsid w:val="655A0520"/>
    <w:rsid w:val="65847385"/>
    <w:rsid w:val="65A74E21"/>
    <w:rsid w:val="65C82498"/>
    <w:rsid w:val="65CE4F7E"/>
    <w:rsid w:val="65DB260A"/>
    <w:rsid w:val="661577CD"/>
    <w:rsid w:val="66193E7C"/>
    <w:rsid w:val="664D532E"/>
    <w:rsid w:val="665C5C0C"/>
    <w:rsid w:val="667223B7"/>
    <w:rsid w:val="668F7D8F"/>
    <w:rsid w:val="669058B5"/>
    <w:rsid w:val="669730E8"/>
    <w:rsid w:val="66E0108B"/>
    <w:rsid w:val="66E55034"/>
    <w:rsid w:val="66F73A08"/>
    <w:rsid w:val="671A5B7D"/>
    <w:rsid w:val="67302F28"/>
    <w:rsid w:val="673A4C42"/>
    <w:rsid w:val="673E79A6"/>
    <w:rsid w:val="67480406"/>
    <w:rsid w:val="674C7A2E"/>
    <w:rsid w:val="674F4A59"/>
    <w:rsid w:val="675608AD"/>
    <w:rsid w:val="6773320D"/>
    <w:rsid w:val="677B3F16"/>
    <w:rsid w:val="678C766E"/>
    <w:rsid w:val="67CE2B39"/>
    <w:rsid w:val="67EC1211"/>
    <w:rsid w:val="67ED4C75"/>
    <w:rsid w:val="68686AEA"/>
    <w:rsid w:val="687D24D1"/>
    <w:rsid w:val="689833F6"/>
    <w:rsid w:val="68F27139"/>
    <w:rsid w:val="697274F4"/>
    <w:rsid w:val="6976144B"/>
    <w:rsid w:val="69AC2A06"/>
    <w:rsid w:val="69B30239"/>
    <w:rsid w:val="69CC4E56"/>
    <w:rsid w:val="69D53476"/>
    <w:rsid w:val="6A3273AF"/>
    <w:rsid w:val="6A3861F4"/>
    <w:rsid w:val="6A3E4504"/>
    <w:rsid w:val="6A535740"/>
    <w:rsid w:val="6A7C0889"/>
    <w:rsid w:val="6A9516EC"/>
    <w:rsid w:val="6ABF49BB"/>
    <w:rsid w:val="6AC02C0D"/>
    <w:rsid w:val="6AC10733"/>
    <w:rsid w:val="6AF64881"/>
    <w:rsid w:val="6AFC27DC"/>
    <w:rsid w:val="6AFF300A"/>
    <w:rsid w:val="6B0330B9"/>
    <w:rsid w:val="6B111630"/>
    <w:rsid w:val="6B1738C6"/>
    <w:rsid w:val="6B216EB5"/>
    <w:rsid w:val="6B261004"/>
    <w:rsid w:val="6B2E78F9"/>
    <w:rsid w:val="6B2F7D93"/>
    <w:rsid w:val="6B7216AE"/>
    <w:rsid w:val="6BB34887"/>
    <w:rsid w:val="6BBD1B9A"/>
    <w:rsid w:val="6BC73BC3"/>
    <w:rsid w:val="6BC93D43"/>
    <w:rsid w:val="6BDF3567"/>
    <w:rsid w:val="6BF23772"/>
    <w:rsid w:val="6BF32B6E"/>
    <w:rsid w:val="6C00528B"/>
    <w:rsid w:val="6C085F66"/>
    <w:rsid w:val="6C406F1D"/>
    <w:rsid w:val="6C4A2A09"/>
    <w:rsid w:val="6C6D1045"/>
    <w:rsid w:val="6C7643B3"/>
    <w:rsid w:val="6C9B19F7"/>
    <w:rsid w:val="6CA27CCB"/>
    <w:rsid w:val="6CE30E35"/>
    <w:rsid w:val="6CE7151F"/>
    <w:rsid w:val="6D075EA7"/>
    <w:rsid w:val="6D0A1F91"/>
    <w:rsid w:val="6D194857"/>
    <w:rsid w:val="6D655CEE"/>
    <w:rsid w:val="6D6C2BD8"/>
    <w:rsid w:val="6D6F091A"/>
    <w:rsid w:val="6D716441"/>
    <w:rsid w:val="6D725D15"/>
    <w:rsid w:val="6D9528B5"/>
    <w:rsid w:val="6DA00AD4"/>
    <w:rsid w:val="6DA700B4"/>
    <w:rsid w:val="6DE67311"/>
    <w:rsid w:val="6DE8487B"/>
    <w:rsid w:val="6DF44E5D"/>
    <w:rsid w:val="6E04795B"/>
    <w:rsid w:val="6E3878FF"/>
    <w:rsid w:val="6E79790E"/>
    <w:rsid w:val="6E963C85"/>
    <w:rsid w:val="6E9C3B13"/>
    <w:rsid w:val="6EB05B51"/>
    <w:rsid w:val="6EDC3D8E"/>
    <w:rsid w:val="6EE669BA"/>
    <w:rsid w:val="6EF127C7"/>
    <w:rsid w:val="6F050171"/>
    <w:rsid w:val="6F0532E4"/>
    <w:rsid w:val="6F084B83"/>
    <w:rsid w:val="6F12155D"/>
    <w:rsid w:val="6F490CF7"/>
    <w:rsid w:val="6F636316"/>
    <w:rsid w:val="6F713EE3"/>
    <w:rsid w:val="6F7915DC"/>
    <w:rsid w:val="6F7D5BC6"/>
    <w:rsid w:val="6FE441DC"/>
    <w:rsid w:val="6FE95CEE"/>
    <w:rsid w:val="6FF17066"/>
    <w:rsid w:val="6FFD0874"/>
    <w:rsid w:val="7037434E"/>
    <w:rsid w:val="70563F7E"/>
    <w:rsid w:val="705838E8"/>
    <w:rsid w:val="707324D0"/>
    <w:rsid w:val="708B4F39"/>
    <w:rsid w:val="70CA344A"/>
    <w:rsid w:val="70FF01D9"/>
    <w:rsid w:val="71157644"/>
    <w:rsid w:val="711C66C3"/>
    <w:rsid w:val="713F6856"/>
    <w:rsid w:val="716342F2"/>
    <w:rsid w:val="716437BE"/>
    <w:rsid w:val="71700976"/>
    <w:rsid w:val="717B0AAD"/>
    <w:rsid w:val="71865B23"/>
    <w:rsid w:val="7187102E"/>
    <w:rsid w:val="71946BA2"/>
    <w:rsid w:val="71A6729D"/>
    <w:rsid w:val="71BB2380"/>
    <w:rsid w:val="71D0698B"/>
    <w:rsid w:val="71E66B2C"/>
    <w:rsid w:val="71FE4947"/>
    <w:rsid w:val="72097416"/>
    <w:rsid w:val="722046FC"/>
    <w:rsid w:val="72400D7E"/>
    <w:rsid w:val="724A3704"/>
    <w:rsid w:val="724B3665"/>
    <w:rsid w:val="72783DCD"/>
    <w:rsid w:val="728E35F1"/>
    <w:rsid w:val="72911483"/>
    <w:rsid w:val="72916C3D"/>
    <w:rsid w:val="72A4291F"/>
    <w:rsid w:val="72D305D9"/>
    <w:rsid w:val="72F22804"/>
    <w:rsid w:val="730B4A79"/>
    <w:rsid w:val="73116A90"/>
    <w:rsid w:val="73261A7B"/>
    <w:rsid w:val="734E2D80"/>
    <w:rsid w:val="738467A2"/>
    <w:rsid w:val="738C684F"/>
    <w:rsid w:val="73A26E9C"/>
    <w:rsid w:val="73F27BAF"/>
    <w:rsid w:val="743146C8"/>
    <w:rsid w:val="74485A21"/>
    <w:rsid w:val="746E765E"/>
    <w:rsid w:val="74797420"/>
    <w:rsid w:val="748A4D45"/>
    <w:rsid w:val="74AA048A"/>
    <w:rsid w:val="74C36C69"/>
    <w:rsid w:val="74D15904"/>
    <w:rsid w:val="74E94BC5"/>
    <w:rsid w:val="750162FC"/>
    <w:rsid w:val="751E39E1"/>
    <w:rsid w:val="752F42DD"/>
    <w:rsid w:val="75372B27"/>
    <w:rsid w:val="75812F99"/>
    <w:rsid w:val="75905ACB"/>
    <w:rsid w:val="75AD1BA9"/>
    <w:rsid w:val="75BE625B"/>
    <w:rsid w:val="75C04E97"/>
    <w:rsid w:val="75E769CD"/>
    <w:rsid w:val="760065B4"/>
    <w:rsid w:val="76012C36"/>
    <w:rsid w:val="761A0C75"/>
    <w:rsid w:val="762C5257"/>
    <w:rsid w:val="764861AD"/>
    <w:rsid w:val="76540002"/>
    <w:rsid w:val="76BB072D"/>
    <w:rsid w:val="77017FDE"/>
    <w:rsid w:val="7709593C"/>
    <w:rsid w:val="77130B22"/>
    <w:rsid w:val="772E53A2"/>
    <w:rsid w:val="77316C41"/>
    <w:rsid w:val="7773590B"/>
    <w:rsid w:val="777B3D81"/>
    <w:rsid w:val="77A37102"/>
    <w:rsid w:val="77B87F95"/>
    <w:rsid w:val="77D53C5E"/>
    <w:rsid w:val="77DF669D"/>
    <w:rsid w:val="77E47E34"/>
    <w:rsid w:val="78330536"/>
    <w:rsid w:val="78333357"/>
    <w:rsid w:val="784B5E3D"/>
    <w:rsid w:val="784D426C"/>
    <w:rsid w:val="785D1DF5"/>
    <w:rsid w:val="7866291A"/>
    <w:rsid w:val="788A065E"/>
    <w:rsid w:val="78C54955"/>
    <w:rsid w:val="78CE1C2F"/>
    <w:rsid w:val="78DF4BA6"/>
    <w:rsid w:val="78EA70A7"/>
    <w:rsid w:val="78EE23EC"/>
    <w:rsid w:val="79366790"/>
    <w:rsid w:val="795F66B5"/>
    <w:rsid w:val="79732F7F"/>
    <w:rsid w:val="799040F2"/>
    <w:rsid w:val="79BF6786"/>
    <w:rsid w:val="79C02482"/>
    <w:rsid w:val="79D11D28"/>
    <w:rsid w:val="7A3067AF"/>
    <w:rsid w:val="7A320D06"/>
    <w:rsid w:val="7A603AC5"/>
    <w:rsid w:val="7A6F3D54"/>
    <w:rsid w:val="7A960DAE"/>
    <w:rsid w:val="7A9C1882"/>
    <w:rsid w:val="7AB756AF"/>
    <w:rsid w:val="7AC57DCC"/>
    <w:rsid w:val="7ADD78F9"/>
    <w:rsid w:val="7AE26AF3"/>
    <w:rsid w:val="7B0326A2"/>
    <w:rsid w:val="7B056D0A"/>
    <w:rsid w:val="7B087CB8"/>
    <w:rsid w:val="7B68732C"/>
    <w:rsid w:val="7B6C0247"/>
    <w:rsid w:val="7B6F1AE6"/>
    <w:rsid w:val="7B7A0E6B"/>
    <w:rsid w:val="7B7B000C"/>
    <w:rsid w:val="7BA14835"/>
    <w:rsid w:val="7BA260F8"/>
    <w:rsid w:val="7BA858D2"/>
    <w:rsid w:val="7BB9195F"/>
    <w:rsid w:val="7C42425B"/>
    <w:rsid w:val="7C4A4A2C"/>
    <w:rsid w:val="7C5B09E8"/>
    <w:rsid w:val="7C9C2DAE"/>
    <w:rsid w:val="7C9F0521"/>
    <w:rsid w:val="7CA73C2D"/>
    <w:rsid w:val="7CAB4D9F"/>
    <w:rsid w:val="7CD37141"/>
    <w:rsid w:val="7D020E63"/>
    <w:rsid w:val="7D050953"/>
    <w:rsid w:val="7D1477FF"/>
    <w:rsid w:val="7D15124A"/>
    <w:rsid w:val="7D4B3165"/>
    <w:rsid w:val="7D6A6A08"/>
    <w:rsid w:val="7D8201F6"/>
    <w:rsid w:val="7D8A0A15"/>
    <w:rsid w:val="7DA941BF"/>
    <w:rsid w:val="7DEF25FD"/>
    <w:rsid w:val="7DF92F8B"/>
    <w:rsid w:val="7E0429B9"/>
    <w:rsid w:val="7E05267A"/>
    <w:rsid w:val="7E07604C"/>
    <w:rsid w:val="7E206B27"/>
    <w:rsid w:val="7E474901"/>
    <w:rsid w:val="7E8D11C2"/>
    <w:rsid w:val="7EA255FA"/>
    <w:rsid w:val="7EA35483"/>
    <w:rsid w:val="7EBA6E0B"/>
    <w:rsid w:val="7ECB1729"/>
    <w:rsid w:val="7ED76320"/>
    <w:rsid w:val="7F192494"/>
    <w:rsid w:val="7F1E3F4E"/>
    <w:rsid w:val="7F2303A7"/>
    <w:rsid w:val="7F2A46A1"/>
    <w:rsid w:val="7F5D4A77"/>
    <w:rsid w:val="7F7817C6"/>
    <w:rsid w:val="7F9D3213"/>
    <w:rsid w:val="7FD83B4E"/>
    <w:rsid w:val="7FDA402B"/>
    <w:rsid w:val="7FE100A8"/>
    <w:rsid w:val="7FE2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autoRedefine/>
    <w:qFormat/>
    <w:uiPriority w:val="99"/>
    <w:pPr>
      <w:spacing w:before="60"/>
    </w:pPr>
    <w:rPr>
      <w:rFonts w:ascii="Arial" w:hAnsi="Arial" w:eastAsia="宋体" w:cs="Times New Roman"/>
      <w:sz w:val="24"/>
      <w:lang w:val="en-US" w:eastAsia="zh-CN" w:bidi="ar-SA"/>
    </w:rPr>
  </w:style>
  <w:style w:type="paragraph" w:styleId="6">
    <w:name w:val="index 8"/>
    <w:basedOn w:val="1"/>
    <w:next w:val="1"/>
    <w:autoRedefine/>
    <w:qFormat/>
    <w:uiPriority w:val="0"/>
    <w:pPr>
      <w:ind w:left="1680" w:hanging="210"/>
      <w:jc w:val="left"/>
    </w:pPr>
    <w:rPr>
      <w:sz w:val="20"/>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index 5"/>
    <w:basedOn w:val="1"/>
    <w:next w:val="1"/>
    <w:autoRedefine/>
    <w:qFormat/>
    <w:uiPriority w:val="0"/>
    <w:pPr>
      <w:ind w:left="1050" w:hanging="210"/>
      <w:jc w:val="left"/>
    </w:pPr>
    <w:rPr>
      <w:sz w:val="20"/>
      <w:szCs w:val="20"/>
    </w:rPr>
  </w:style>
  <w:style w:type="paragraph" w:styleId="9">
    <w:name w:val="Document Map"/>
    <w:basedOn w:val="1"/>
    <w:link w:val="86"/>
    <w:autoRedefine/>
    <w:semiHidden/>
    <w:qFormat/>
    <w:uiPriority w:val="0"/>
    <w:pPr>
      <w:shd w:val="clear" w:color="auto" w:fill="000080"/>
    </w:pPr>
  </w:style>
  <w:style w:type="paragraph" w:styleId="10">
    <w:name w:val="annotation text"/>
    <w:basedOn w:val="1"/>
    <w:link w:val="78"/>
    <w:autoRedefine/>
    <w:unhideWhenUsed/>
    <w:qFormat/>
    <w:uiPriority w:val="0"/>
    <w:pPr>
      <w:jc w:val="left"/>
    </w:pPr>
  </w:style>
  <w:style w:type="paragraph" w:styleId="11">
    <w:name w:val="index 6"/>
    <w:basedOn w:val="1"/>
    <w:next w:val="1"/>
    <w:autoRedefine/>
    <w:qFormat/>
    <w:uiPriority w:val="0"/>
    <w:pPr>
      <w:ind w:left="1260" w:hanging="210"/>
      <w:jc w:val="left"/>
    </w:pPr>
    <w:rPr>
      <w:sz w:val="20"/>
      <w:szCs w:val="20"/>
    </w:rPr>
  </w:style>
  <w:style w:type="paragraph" w:styleId="12">
    <w:name w:val="Body Text"/>
    <w:basedOn w:val="1"/>
    <w:link w:val="91"/>
    <w:autoRedefine/>
    <w:unhideWhenUsed/>
    <w:qFormat/>
    <w:uiPriority w:val="99"/>
    <w:pPr>
      <w:spacing w:after="120"/>
    </w:pPr>
    <w:rPr>
      <w:rFonts w:eastAsiaTheme="minorEastAsia" w:cstheme="minorBidi"/>
      <w:szCs w:val="22"/>
    </w:rPr>
  </w:style>
  <w:style w:type="paragraph" w:styleId="13">
    <w:name w:val="index 4"/>
    <w:basedOn w:val="1"/>
    <w:next w:val="1"/>
    <w:autoRedefine/>
    <w:qFormat/>
    <w:uiPriority w:val="0"/>
    <w:pPr>
      <w:ind w:left="840" w:hanging="210"/>
      <w:jc w:val="left"/>
    </w:pPr>
    <w:rPr>
      <w:sz w:val="20"/>
      <w:szCs w:val="20"/>
    </w:rPr>
  </w:style>
  <w:style w:type="paragraph" w:styleId="14">
    <w:name w:val="toc 3"/>
    <w:basedOn w:val="1"/>
    <w:next w:val="1"/>
    <w:autoRedefine/>
    <w:semiHidden/>
    <w:unhideWhenUsed/>
    <w:qFormat/>
    <w:uiPriority w:val="39"/>
    <w:pPr>
      <w:ind w:left="840" w:leftChars="400"/>
    </w:pPr>
  </w:style>
  <w:style w:type="paragraph" w:styleId="15">
    <w:name w:val="Plain Text"/>
    <w:basedOn w:val="1"/>
    <w:link w:val="162"/>
    <w:autoRedefine/>
    <w:qFormat/>
    <w:uiPriority w:val="0"/>
    <w:rPr>
      <w:rFonts w:ascii="宋体" w:hAnsi="Courier New"/>
      <w:szCs w:val="21"/>
    </w:rPr>
  </w:style>
  <w:style w:type="paragraph" w:styleId="16">
    <w:name w:val="index 3"/>
    <w:basedOn w:val="1"/>
    <w:next w:val="1"/>
    <w:autoRedefine/>
    <w:qFormat/>
    <w:uiPriority w:val="0"/>
    <w:pPr>
      <w:ind w:left="630" w:hanging="210"/>
      <w:jc w:val="left"/>
    </w:pPr>
    <w:rPr>
      <w:sz w:val="20"/>
      <w:szCs w:val="20"/>
    </w:rPr>
  </w:style>
  <w:style w:type="paragraph" w:styleId="17">
    <w:name w:val="Date"/>
    <w:basedOn w:val="1"/>
    <w:next w:val="1"/>
    <w:link w:val="46"/>
    <w:autoRedefine/>
    <w:semiHidden/>
    <w:unhideWhenUsed/>
    <w:qFormat/>
    <w:uiPriority w:val="99"/>
    <w:pPr>
      <w:ind w:left="100" w:leftChars="2500"/>
    </w:pPr>
  </w:style>
  <w:style w:type="paragraph" w:styleId="18">
    <w:name w:val="endnote text"/>
    <w:basedOn w:val="1"/>
    <w:link w:val="101"/>
    <w:autoRedefine/>
    <w:semiHidden/>
    <w:qFormat/>
    <w:uiPriority w:val="0"/>
    <w:pPr>
      <w:snapToGrid w:val="0"/>
      <w:jc w:val="left"/>
    </w:pPr>
  </w:style>
  <w:style w:type="paragraph" w:styleId="19">
    <w:name w:val="Balloon Text"/>
    <w:basedOn w:val="1"/>
    <w:link w:val="73"/>
    <w:autoRedefine/>
    <w:qFormat/>
    <w:uiPriority w:val="0"/>
    <w:rPr>
      <w:rFonts w:asciiTheme="minorHAnsi" w:hAnsiTheme="minorHAnsi" w:eastAsiaTheme="minorEastAsia" w:cstheme="minorBidi"/>
      <w:sz w:val="18"/>
      <w:szCs w:val="18"/>
    </w:rPr>
  </w:style>
  <w:style w:type="paragraph" w:styleId="20">
    <w:name w:val="footer"/>
    <w:basedOn w:val="1"/>
    <w:link w:val="44"/>
    <w:autoRedefine/>
    <w:unhideWhenUsed/>
    <w:qFormat/>
    <w:uiPriority w:val="99"/>
    <w:pPr>
      <w:tabs>
        <w:tab w:val="center" w:pos="4153"/>
        <w:tab w:val="right" w:pos="8306"/>
      </w:tabs>
      <w:snapToGrid w:val="0"/>
      <w:jc w:val="left"/>
    </w:pPr>
    <w:rPr>
      <w:sz w:val="18"/>
      <w:szCs w:val="18"/>
    </w:rPr>
  </w:style>
  <w:style w:type="paragraph" w:styleId="21">
    <w:name w:val="header"/>
    <w:basedOn w:val="1"/>
    <w:link w:val="4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Lines="25" w:afterLines="25"/>
      <w:jc w:val="left"/>
    </w:pPr>
    <w:rPr>
      <w:rFonts w:ascii="宋体"/>
    </w:rPr>
  </w:style>
  <w:style w:type="paragraph" w:styleId="23">
    <w:name w:val="index heading"/>
    <w:basedOn w:val="1"/>
    <w:next w:val="24"/>
    <w:autoRedefine/>
    <w:qFormat/>
    <w:uiPriority w:val="0"/>
    <w:pPr>
      <w:spacing w:before="120" w:after="120"/>
      <w:jc w:val="center"/>
    </w:pPr>
    <w:rPr>
      <w:b/>
      <w:bCs/>
      <w:iCs/>
      <w:szCs w:val="20"/>
    </w:rPr>
  </w:style>
  <w:style w:type="paragraph" w:styleId="24">
    <w:name w:val="index 1"/>
    <w:basedOn w:val="1"/>
    <w:next w:val="25"/>
    <w:autoRedefine/>
    <w:qFormat/>
    <w:uiPriority w:val="0"/>
    <w:pPr>
      <w:tabs>
        <w:tab w:val="right" w:leader="dot" w:pos="9299"/>
      </w:tabs>
      <w:jc w:val="left"/>
    </w:pPr>
    <w:rPr>
      <w:rFonts w:ascii="宋体"/>
      <w:szCs w:val="21"/>
    </w:rPr>
  </w:style>
  <w:style w:type="paragraph" w:customStyle="1" w:styleId="25">
    <w:name w:val="段"/>
    <w:link w:val="60"/>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styleId="26">
    <w:name w:val="footnote text"/>
    <w:basedOn w:val="1"/>
    <w:link w:val="70"/>
    <w:autoRedefine/>
    <w:qFormat/>
    <w:uiPriority w:val="0"/>
    <w:pPr>
      <w:tabs>
        <w:tab w:val="left" w:pos="0"/>
      </w:tabs>
      <w:snapToGrid w:val="0"/>
      <w:ind w:left="1080" w:hanging="360"/>
      <w:jc w:val="left"/>
    </w:pPr>
    <w:rPr>
      <w:rFonts w:ascii="宋体"/>
      <w:sz w:val="18"/>
      <w:szCs w:val="18"/>
    </w:rPr>
  </w:style>
  <w:style w:type="paragraph" w:styleId="27">
    <w:name w:val="index 7"/>
    <w:basedOn w:val="1"/>
    <w:next w:val="1"/>
    <w:autoRedefine/>
    <w:qFormat/>
    <w:uiPriority w:val="0"/>
    <w:pPr>
      <w:ind w:left="1470" w:hanging="210"/>
      <w:jc w:val="left"/>
    </w:pPr>
    <w:rPr>
      <w:sz w:val="20"/>
      <w:szCs w:val="20"/>
    </w:rPr>
  </w:style>
  <w:style w:type="paragraph" w:styleId="28">
    <w:name w:val="index 9"/>
    <w:basedOn w:val="1"/>
    <w:next w:val="1"/>
    <w:autoRedefine/>
    <w:qFormat/>
    <w:uiPriority w:val="0"/>
    <w:pPr>
      <w:ind w:left="1890" w:hanging="210"/>
      <w:jc w:val="left"/>
    </w:pPr>
    <w:rPr>
      <w:sz w:val="20"/>
      <w:szCs w:val="20"/>
    </w:rPr>
  </w:style>
  <w:style w:type="paragraph" w:styleId="29">
    <w:name w:val="toc 2"/>
    <w:basedOn w:val="1"/>
    <w:next w:val="1"/>
    <w:autoRedefine/>
    <w:unhideWhenUsed/>
    <w:qFormat/>
    <w:uiPriority w:val="39"/>
    <w:pPr>
      <w:ind w:left="420" w:leftChars="200"/>
    </w:pPr>
  </w:style>
  <w:style w:type="paragraph" w:styleId="30">
    <w:name w:val="Normal (Web)"/>
    <w:basedOn w:val="1"/>
    <w:autoRedefine/>
    <w:qFormat/>
    <w:uiPriority w:val="0"/>
    <w:pPr>
      <w:spacing w:beforeAutospacing="1" w:afterAutospacing="1"/>
      <w:jc w:val="left"/>
    </w:pPr>
    <w:rPr>
      <w:kern w:val="0"/>
      <w:sz w:val="24"/>
    </w:rPr>
  </w:style>
  <w:style w:type="paragraph" w:styleId="31">
    <w:name w:val="index 2"/>
    <w:basedOn w:val="1"/>
    <w:next w:val="1"/>
    <w:autoRedefine/>
    <w:qFormat/>
    <w:uiPriority w:val="0"/>
    <w:pPr>
      <w:ind w:left="420" w:hanging="210"/>
      <w:jc w:val="left"/>
    </w:pPr>
    <w:rPr>
      <w:sz w:val="20"/>
      <w:szCs w:val="20"/>
    </w:rPr>
  </w:style>
  <w:style w:type="paragraph" w:styleId="32">
    <w:name w:val="annotation subject"/>
    <w:basedOn w:val="10"/>
    <w:next w:val="10"/>
    <w:link w:val="79"/>
    <w:autoRedefine/>
    <w:qFormat/>
    <w:uiPriority w:val="0"/>
    <w:rPr>
      <w:rFonts w:eastAsiaTheme="minorEastAsia" w:cstheme="minorBidi"/>
      <w:b/>
      <w:bCs/>
      <w:szCs w:val="22"/>
    </w:rPr>
  </w:style>
  <w:style w:type="table" w:styleId="34">
    <w:name w:val="Table Grid"/>
    <w:basedOn w:val="33"/>
    <w:autoRedefine/>
    <w:qFormat/>
    <w:uiPriority w:val="59"/>
    <w:rPr>
      <w:rFonts w:ascii="宋体" w:hAnsi="Calibri"/>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autoRedefine/>
    <w:qFormat/>
    <w:uiPriority w:val="0"/>
    <w:rPr>
      <w:b/>
    </w:rPr>
  </w:style>
  <w:style w:type="character" w:styleId="37">
    <w:name w:val="endnote reference"/>
    <w:autoRedefine/>
    <w:semiHidden/>
    <w:qFormat/>
    <w:uiPriority w:val="0"/>
    <w:rPr>
      <w:vertAlign w:val="superscript"/>
    </w:rPr>
  </w:style>
  <w:style w:type="character" w:styleId="38">
    <w:name w:val="page number"/>
    <w:autoRedefine/>
    <w:qFormat/>
    <w:uiPriority w:val="0"/>
    <w:rPr>
      <w:rFonts w:ascii="Times New Roman" w:hAnsi="Times New Roman" w:eastAsia="宋体"/>
      <w:sz w:val="18"/>
    </w:rPr>
  </w:style>
  <w:style w:type="character" w:styleId="39">
    <w:name w:val="FollowedHyperlink"/>
    <w:basedOn w:val="35"/>
    <w:autoRedefine/>
    <w:semiHidden/>
    <w:unhideWhenUsed/>
    <w:qFormat/>
    <w:uiPriority w:val="99"/>
    <w:rPr>
      <w:color w:val="800080" w:themeColor="followedHyperlink"/>
      <w:u w:val="single"/>
      <w14:textFill>
        <w14:solidFill>
          <w14:schemeClr w14:val="folHlink"/>
        </w14:solidFill>
      </w14:textFill>
    </w:rPr>
  </w:style>
  <w:style w:type="character" w:styleId="40">
    <w:name w:val="Hyperlink"/>
    <w:autoRedefine/>
    <w:qFormat/>
    <w:uiPriority w:val="99"/>
    <w:rPr>
      <w:color w:val="0000FF"/>
      <w:spacing w:val="0"/>
      <w:w w:val="100"/>
      <w:szCs w:val="21"/>
      <w:u w:val="single"/>
      <w:lang w:val="en-US" w:eastAsia="zh-CN"/>
    </w:rPr>
  </w:style>
  <w:style w:type="character" w:styleId="41">
    <w:name w:val="annotation reference"/>
    <w:basedOn w:val="35"/>
    <w:autoRedefine/>
    <w:semiHidden/>
    <w:unhideWhenUsed/>
    <w:qFormat/>
    <w:uiPriority w:val="99"/>
    <w:rPr>
      <w:sz w:val="21"/>
      <w:szCs w:val="21"/>
    </w:rPr>
  </w:style>
  <w:style w:type="character" w:styleId="42">
    <w:name w:val="footnote reference"/>
    <w:autoRedefine/>
    <w:semiHidden/>
    <w:qFormat/>
    <w:uiPriority w:val="0"/>
    <w:rPr>
      <w:vertAlign w:val="superscript"/>
    </w:rPr>
  </w:style>
  <w:style w:type="character" w:customStyle="1" w:styleId="43">
    <w:name w:val="页眉 字符"/>
    <w:basedOn w:val="35"/>
    <w:link w:val="21"/>
    <w:autoRedefine/>
    <w:semiHidden/>
    <w:qFormat/>
    <w:uiPriority w:val="99"/>
    <w:rPr>
      <w:sz w:val="18"/>
      <w:szCs w:val="18"/>
    </w:rPr>
  </w:style>
  <w:style w:type="character" w:customStyle="1" w:styleId="44">
    <w:name w:val="页脚 字符"/>
    <w:basedOn w:val="35"/>
    <w:link w:val="20"/>
    <w:autoRedefine/>
    <w:qFormat/>
    <w:uiPriority w:val="99"/>
    <w:rPr>
      <w:sz w:val="18"/>
      <w:szCs w:val="18"/>
    </w:rPr>
  </w:style>
  <w:style w:type="paragraph" w:styleId="45">
    <w:name w:val="List Paragraph"/>
    <w:basedOn w:val="1"/>
    <w:autoRedefine/>
    <w:qFormat/>
    <w:uiPriority w:val="34"/>
    <w:pPr>
      <w:ind w:firstLine="420" w:firstLineChars="200"/>
    </w:pPr>
  </w:style>
  <w:style w:type="character" w:customStyle="1" w:styleId="46">
    <w:name w:val="日期 字符"/>
    <w:basedOn w:val="35"/>
    <w:link w:val="17"/>
    <w:autoRedefine/>
    <w:semiHidden/>
    <w:qFormat/>
    <w:uiPriority w:val="99"/>
  </w:style>
  <w:style w:type="paragraph" w:customStyle="1" w:styleId="47">
    <w:name w:val="一级条标题"/>
    <w:next w:val="25"/>
    <w:autoRedefine/>
    <w:qFormat/>
    <w:uiPriority w:val="0"/>
    <w:pPr>
      <w:tabs>
        <w:tab w:val="left" w:pos="1440"/>
      </w:tabs>
      <w:spacing w:beforeLines="50" w:afterLines="50"/>
      <w:ind w:left="1440" w:hanging="720"/>
      <w:outlineLvl w:val="2"/>
    </w:pPr>
    <w:rPr>
      <w:rFonts w:ascii="黑体" w:hAnsi="Calibri" w:eastAsia="黑体" w:cs="Times New Roman"/>
      <w:sz w:val="21"/>
      <w:szCs w:val="21"/>
      <w:lang w:val="en-US" w:eastAsia="zh-CN" w:bidi="ar-SA"/>
    </w:rPr>
  </w:style>
  <w:style w:type="paragraph" w:customStyle="1" w:styleId="48">
    <w:name w:val="数字编号列项（二级）"/>
    <w:autoRedefine/>
    <w:qFormat/>
    <w:uiPriority w:val="0"/>
    <w:pPr>
      <w:tabs>
        <w:tab w:val="left" w:pos="1260"/>
        <w:tab w:val="left" w:pos="1440"/>
      </w:tabs>
      <w:ind w:left="1440" w:hanging="720"/>
      <w:jc w:val="both"/>
    </w:pPr>
    <w:rPr>
      <w:rFonts w:ascii="宋体" w:hAnsi="Calibri" w:eastAsia="宋体" w:cs="Times New Roman"/>
      <w:sz w:val="21"/>
      <w:lang w:val="en-US" w:eastAsia="zh-CN" w:bidi="ar-SA"/>
    </w:rPr>
  </w:style>
  <w:style w:type="character" w:customStyle="1" w:styleId="49">
    <w:name w:val="标题 1 Char"/>
    <w:basedOn w:val="35"/>
    <w:autoRedefine/>
    <w:qFormat/>
    <w:uiPriority w:val="9"/>
    <w:rPr>
      <w:rFonts w:ascii="Calibri" w:hAnsi="Calibri" w:eastAsia="宋体" w:cs="Times New Roman"/>
      <w:b/>
      <w:bCs/>
      <w:kern w:val="44"/>
      <w:sz w:val="44"/>
      <w:szCs w:val="44"/>
    </w:rPr>
  </w:style>
  <w:style w:type="character" w:customStyle="1" w:styleId="50">
    <w:name w:val="标题 2 Char"/>
    <w:basedOn w:val="35"/>
    <w:autoRedefine/>
    <w:semiHidden/>
    <w:qFormat/>
    <w:uiPriority w:val="9"/>
    <w:rPr>
      <w:rFonts w:asciiTheme="majorHAnsi" w:hAnsiTheme="majorHAnsi" w:eastAsiaTheme="majorEastAsia" w:cstheme="majorBidi"/>
      <w:b/>
      <w:bCs/>
      <w:sz w:val="32"/>
      <w:szCs w:val="32"/>
    </w:rPr>
  </w:style>
  <w:style w:type="paragraph" w:customStyle="1" w:styleId="51">
    <w:name w:val="_Style 17"/>
    <w:basedOn w:val="1"/>
    <w:next w:val="45"/>
    <w:autoRedefine/>
    <w:qFormat/>
    <w:uiPriority w:val="34"/>
    <w:pPr>
      <w:ind w:firstLine="420" w:firstLineChars="200"/>
    </w:pPr>
    <w:rPr>
      <w:szCs w:val="22"/>
    </w:rPr>
  </w:style>
  <w:style w:type="character" w:customStyle="1" w:styleId="52">
    <w:name w:val="首示例 Char"/>
    <w:link w:val="53"/>
    <w:autoRedefine/>
    <w:qFormat/>
    <w:uiPriority w:val="0"/>
    <w:rPr>
      <w:rFonts w:ascii="宋体" w:hAnsi="宋体"/>
      <w:sz w:val="18"/>
      <w:szCs w:val="18"/>
    </w:rPr>
  </w:style>
  <w:style w:type="paragraph" w:customStyle="1" w:styleId="53">
    <w:name w:val="首示例"/>
    <w:next w:val="25"/>
    <w:link w:val="52"/>
    <w:autoRedefine/>
    <w:qFormat/>
    <w:uiPriority w:val="0"/>
    <w:pPr>
      <w:tabs>
        <w:tab w:val="left" w:pos="360"/>
        <w:tab w:val="left" w:pos="839"/>
      </w:tabs>
      <w:ind w:left="839"/>
    </w:pPr>
    <w:rPr>
      <w:rFonts w:ascii="宋体" w:hAnsi="宋体" w:eastAsiaTheme="minorEastAsia" w:cstheme="minorBidi"/>
      <w:kern w:val="2"/>
      <w:sz w:val="18"/>
      <w:szCs w:val="18"/>
      <w:lang w:val="en-US" w:eastAsia="zh-CN" w:bidi="ar-SA"/>
    </w:rPr>
  </w:style>
  <w:style w:type="character" w:customStyle="1" w:styleId="54">
    <w:name w:val="标题 1 字符"/>
    <w:link w:val="3"/>
    <w:autoRedefine/>
    <w:qFormat/>
    <w:uiPriority w:val="0"/>
    <w:rPr>
      <w:rFonts w:ascii="Calibri" w:hAnsi="Calibri" w:eastAsia="宋体" w:cs="Times New Roman"/>
      <w:b/>
      <w:bCs/>
      <w:kern w:val="44"/>
      <w:sz w:val="44"/>
      <w:szCs w:val="44"/>
    </w:rPr>
  </w:style>
  <w:style w:type="character" w:customStyle="1" w:styleId="55">
    <w:name w:val="批注框文本 Char1"/>
    <w:autoRedefine/>
    <w:qFormat/>
    <w:uiPriority w:val="0"/>
    <w:rPr>
      <w:sz w:val="18"/>
      <w:szCs w:val="18"/>
    </w:rPr>
  </w:style>
  <w:style w:type="character" w:customStyle="1" w:styleId="56">
    <w:name w:val="标题 2 字符"/>
    <w:link w:val="4"/>
    <w:autoRedefine/>
    <w:qFormat/>
    <w:uiPriority w:val="9"/>
    <w:rPr>
      <w:rFonts w:ascii="Cambria" w:hAnsi="Cambria" w:eastAsia="宋体" w:cs="Times New Roman"/>
      <w:b/>
      <w:bCs/>
      <w:sz w:val="32"/>
      <w:szCs w:val="32"/>
    </w:rPr>
  </w:style>
  <w:style w:type="character" w:customStyle="1" w:styleId="57">
    <w:name w:val="正文文本 Char1"/>
    <w:autoRedefine/>
    <w:qFormat/>
    <w:uiPriority w:val="99"/>
    <w:rPr>
      <w:rFonts w:ascii="Calibri" w:hAnsi="Calibri"/>
    </w:rPr>
  </w:style>
  <w:style w:type="character" w:customStyle="1" w:styleId="58">
    <w:name w:val="批注主题 Char1"/>
    <w:autoRedefine/>
    <w:qFormat/>
    <w:uiPriority w:val="0"/>
    <w:rPr>
      <w:rFonts w:ascii="Calibri" w:hAnsi="Calibri"/>
      <w:b/>
      <w:bCs/>
    </w:rPr>
  </w:style>
  <w:style w:type="character" w:customStyle="1" w:styleId="59">
    <w:name w:val="附录公式 Char"/>
    <w:basedOn w:val="60"/>
    <w:link w:val="61"/>
    <w:autoRedefine/>
    <w:qFormat/>
    <w:uiPriority w:val="0"/>
    <w:rPr>
      <w:rFonts w:ascii="宋体"/>
    </w:rPr>
  </w:style>
  <w:style w:type="character" w:customStyle="1" w:styleId="60">
    <w:name w:val="段 Char"/>
    <w:link w:val="25"/>
    <w:autoRedefine/>
    <w:qFormat/>
    <w:uiPriority w:val="0"/>
    <w:rPr>
      <w:rFonts w:ascii="宋体"/>
    </w:rPr>
  </w:style>
  <w:style w:type="paragraph" w:customStyle="1" w:styleId="61">
    <w:name w:val="附录公式"/>
    <w:basedOn w:val="25"/>
    <w:next w:val="25"/>
    <w:link w:val="59"/>
    <w:autoRedefine/>
    <w:qFormat/>
    <w:uiPriority w:val="0"/>
  </w:style>
  <w:style w:type="character" w:customStyle="1" w:styleId="62">
    <w:name w:val="发布"/>
    <w:autoRedefine/>
    <w:qFormat/>
    <w:uiPriority w:val="0"/>
    <w:rPr>
      <w:rFonts w:ascii="黑体" w:eastAsia="黑体"/>
      <w:spacing w:val="85"/>
      <w:w w:val="100"/>
      <w:position w:val="3"/>
      <w:sz w:val="28"/>
      <w:szCs w:val="28"/>
    </w:rPr>
  </w:style>
  <w:style w:type="character" w:customStyle="1" w:styleId="63">
    <w:name w:val="批注文字 字符"/>
    <w:autoRedefine/>
    <w:qFormat/>
    <w:uiPriority w:val="0"/>
    <w:rPr>
      <w:kern w:val="2"/>
      <w:sz w:val="21"/>
      <w:szCs w:val="24"/>
    </w:rPr>
  </w:style>
  <w:style w:type="paragraph" w:customStyle="1" w:styleId="64">
    <w:name w:val="实施日期"/>
    <w:basedOn w:val="65"/>
    <w:autoRedefine/>
    <w:qFormat/>
    <w:uiPriority w:val="0"/>
    <w:pPr>
      <w:framePr w:wrap="around" w:vAnchor="page" w:hAnchor="text"/>
      <w:jc w:val="right"/>
    </w:pPr>
  </w:style>
  <w:style w:type="paragraph" w:customStyle="1" w:styleId="65">
    <w:name w:val="发布日期"/>
    <w:autoRedefine/>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66">
    <w:name w:val="目次、标准名称标题"/>
    <w:basedOn w:val="1"/>
    <w:next w:val="25"/>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7">
    <w:name w:val="目次、索引正文"/>
    <w:autoRedefine/>
    <w:qFormat/>
    <w:uiPriority w:val="0"/>
    <w:pPr>
      <w:spacing w:line="320" w:lineRule="exact"/>
      <w:jc w:val="both"/>
    </w:pPr>
    <w:rPr>
      <w:rFonts w:ascii="宋体" w:hAnsi="Calibri" w:eastAsia="宋体" w:cs="Times New Roman"/>
      <w:sz w:val="21"/>
      <w:lang w:val="en-US" w:eastAsia="zh-CN" w:bidi="ar-SA"/>
    </w:rPr>
  </w:style>
  <w:style w:type="paragraph" w:customStyle="1" w:styleId="68">
    <w:name w:val="列项◆（三级）"/>
    <w:basedOn w:val="1"/>
    <w:autoRedefine/>
    <w:qFormat/>
    <w:uiPriority w:val="0"/>
    <w:pPr>
      <w:tabs>
        <w:tab w:val="left" w:pos="1678"/>
      </w:tabs>
      <w:ind w:left="1260" w:hanging="420"/>
    </w:pPr>
    <w:rPr>
      <w:rFonts w:ascii="宋体"/>
      <w:szCs w:val="21"/>
    </w:rPr>
  </w:style>
  <w:style w:type="paragraph" w:customStyle="1" w:styleId="69">
    <w:name w:val="文献分类号"/>
    <w:autoRedefine/>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character" w:customStyle="1" w:styleId="70">
    <w:name w:val="脚注文本 字符"/>
    <w:basedOn w:val="35"/>
    <w:link w:val="26"/>
    <w:autoRedefine/>
    <w:qFormat/>
    <w:uiPriority w:val="0"/>
    <w:rPr>
      <w:rFonts w:ascii="宋体" w:hAnsi="Calibri" w:eastAsia="宋体" w:cs="Times New Roman"/>
      <w:sz w:val="18"/>
      <w:szCs w:val="18"/>
    </w:rPr>
  </w:style>
  <w:style w:type="paragraph" w:customStyle="1" w:styleId="71">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72">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48"/>
      <w:lang w:val="en-US" w:eastAsia="zh-CN" w:bidi="ar-SA"/>
    </w:rPr>
  </w:style>
  <w:style w:type="character" w:customStyle="1" w:styleId="73">
    <w:name w:val="批注框文本 字符"/>
    <w:basedOn w:val="35"/>
    <w:link w:val="19"/>
    <w:autoRedefine/>
    <w:semiHidden/>
    <w:qFormat/>
    <w:uiPriority w:val="99"/>
    <w:rPr>
      <w:rFonts w:ascii="Calibri" w:hAnsi="Calibri" w:eastAsia="宋体" w:cs="Times New Roman"/>
      <w:sz w:val="18"/>
      <w:szCs w:val="18"/>
    </w:rPr>
  </w:style>
  <w:style w:type="paragraph" w:customStyle="1" w:styleId="74">
    <w:name w:val="附录数字编号列项（二级）"/>
    <w:qFormat/>
    <w:uiPriority w:val="0"/>
    <w:pPr>
      <w:tabs>
        <w:tab w:val="left" w:pos="840"/>
      </w:tabs>
      <w:ind w:left="284"/>
    </w:pPr>
    <w:rPr>
      <w:rFonts w:ascii="宋体" w:hAnsi="Calibri" w:eastAsia="宋体" w:cs="Times New Roman"/>
      <w:sz w:val="21"/>
      <w:lang w:val="en-US" w:eastAsia="zh-CN" w:bidi="ar-SA"/>
    </w:rPr>
  </w:style>
  <w:style w:type="paragraph" w:customStyle="1" w:styleId="75">
    <w:name w:val="标准书脚_偶数页"/>
    <w:autoRedefine/>
    <w:qFormat/>
    <w:uiPriority w:val="0"/>
    <w:pPr>
      <w:spacing w:before="120"/>
      <w:ind w:left="221"/>
    </w:pPr>
    <w:rPr>
      <w:rFonts w:ascii="宋体" w:hAnsi="Calibri" w:eastAsia="宋体" w:cs="Times New Roman"/>
      <w:sz w:val="18"/>
      <w:szCs w:val="18"/>
      <w:lang w:val="en-US" w:eastAsia="zh-CN" w:bidi="ar-SA"/>
    </w:rPr>
  </w:style>
  <w:style w:type="paragraph" w:customStyle="1" w:styleId="76">
    <w:name w:val="附录三级条标题"/>
    <w:basedOn w:val="77"/>
    <w:next w:val="25"/>
    <w:autoRedefine/>
    <w:qFormat/>
    <w:uiPriority w:val="0"/>
    <w:pPr>
      <w:tabs>
        <w:tab w:val="left" w:pos="360"/>
        <w:tab w:val="left" w:pos="2100"/>
        <w:tab w:val="left" w:pos="2520"/>
      </w:tabs>
      <w:ind w:left="2519"/>
      <w:outlineLvl w:val="4"/>
    </w:pPr>
  </w:style>
  <w:style w:type="paragraph" w:customStyle="1" w:styleId="77">
    <w:name w:val="附录二级条标题"/>
    <w:basedOn w:val="1"/>
    <w:next w:val="25"/>
    <w:autoRedefine/>
    <w:qFormat/>
    <w:uiPriority w:val="0"/>
    <w:pPr>
      <w:widowControl/>
      <w:tabs>
        <w:tab w:val="left" w:pos="360"/>
        <w:tab w:val="left" w:pos="2100"/>
      </w:tabs>
      <w:wordWrap w:val="0"/>
      <w:overflowPunct w:val="0"/>
      <w:autoSpaceDE w:val="0"/>
      <w:autoSpaceDN w:val="0"/>
      <w:spacing w:beforeLines="50" w:afterLines="50"/>
      <w:ind w:left="2099" w:hanging="419"/>
      <w:textAlignment w:val="baseline"/>
      <w:outlineLvl w:val="3"/>
    </w:pPr>
    <w:rPr>
      <w:rFonts w:ascii="黑体" w:eastAsia="黑体"/>
      <w:kern w:val="21"/>
      <w:szCs w:val="20"/>
    </w:rPr>
  </w:style>
  <w:style w:type="character" w:customStyle="1" w:styleId="78">
    <w:name w:val="批注文字 字符1"/>
    <w:basedOn w:val="35"/>
    <w:link w:val="10"/>
    <w:autoRedefine/>
    <w:semiHidden/>
    <w:qFormat/>
    <w:uiPriority w:val="99"/>
    <w:rPr>
      <w:rFonts w:ascii="Calibri" w:hAnsi="Calibri" w:eastAsia="宋体" w:cs="Times New Roman"/>
      <w:szCs w:val="24"/>
    </w:rPr>
  </w:style>
  <w:style w:type="character" w:customStyle="1" w:styleId="79">
    <w:name w:val="批注主题 字符"/>
    <w:basedOn w:val="78"/>
    <w:link w:val="32"/>
    <w:autoRedefine/>
    <w:semiHidden/>
    <w:qFormat/>
    <w:uiPriority w:val="99"/>
    <w:rPr>
      <w:rFonts w:ascii="Calibri" w:hAnsi="Calibri" w:eastAsia="宋体" w:cs="Times New Roman"/>
      <w:b/>
      <w:bCs/>
      <w:szCs w:val="24"/>
    </w:rPr>
  </w:style>
  <w:style w:type="paragraph" w:customStyle="1" w:styleId="80">
    <w:name w:val="封面标准文稿类别2"/>
    <w:basedOn w:val="81"/>
    <w:autoRedefine/>
    <w:qFormat/>
    <w:uiPriority w:val="0"/>
    <w:pPr>
      <w:framePr w:wrap="around" w:y="4469"/>
    </w:pPr>
  </w:style>
  <w:style w:type="paragraph" w:customStyle="1" w:styleId="81">
    <w:name w:val="封面标准文稿类别"/>
    <w:basedOn w:val="82"/>
    <w:autoRedefine/>
    <w:qFormat/>
    <w:uiPriority w:val="0"/>
    <w:pPr>
      <w:framePr w:wrap="around"/>
      <w:spacing w:after="160" w:line="240" w:lineRule="auto"/>
    </w:pPr>
    <w:rPr>
      <w:sz w:val="24"/>
    </w:rPr>
  </w:style>
  <w:style w:type="paragraph" w:customStyle="1" w:styleId="82">
    <w:name w:val="封面一致性程度标识"/>
    <w:basedOn w:val="83"/>
    <w:autoRedefine/>
    <w:qFormat/>
    <w:uiPriority w:val="0"/>
    <w:pPr>
      <w:framePr w:wrap="around"/>
      <w:spacing w:before="440"/>
    </w:pPr>
    <w:rPr>
      <w:rFonts w:ascii="宋体" w:eastAsia="宋体"/>
    </w:rPr>
  </w:style>
  <w:style w:type="paragraph" w:customStyle="1" w:styleId="83">
    <w:name w:val="封面标准英文名称"/>
    <w:basedOn w:val="84"/>
    <w:autoRedefine/>
    <w:qFormat/>
    <w:uiPriority w:val="0"/>
    <w:pPr>
      <w:framePr w:wrap="around"/>
      <w:spacing w:before="370" w:line="400" w:lineRule="exact"/>
    </w:pPr>
    <w:rPr>
      <w:rFonts w:ascii="Times New Roman"/>
      <w:sz w:val="28"/>
      <w:szCs w:val="28"/>
    </w:rPr>
  </w:style>
  <w:style w:type="paragraph" w:customStyle="1" w:styleId="8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85">
    <w:name w:val="封面标准文稿编辑信息"/>
    <w:basedOn w:val="81"/>
    <w:autoRedefine/>
    <w:qFormat/>
    <w:uiPriority w:val="0"/>
    <w:pPr>
      <w:framePr w:wrap="around"/>
      <w:spacing w:before="180" w:line="180" w:lineRule="exact"/>
    </w:pPr>
    <w:rPr>
      <w:sz w:val="21"/>
    </w:rPr>
  </w:style>
  <w:style w:type="character" w:customStyle="1" w:styleId="86">
    <w:name w:val="文档结构图 字符"/>
    <w:basedOn w:val="35"/>
    <w:link w:val="9"/>
    <w:semiHidden/>
    <w:qFormat/>
    <w:uiPriority w:val="0"/>
    <w:rPr>
      <w:rFonts w:ascii="Calibri" w:hAnsi="Calibri" w:eastAsia="宋体" w:cs="Times New Roman"/>
      <w:szCs w:val="24"/>
      <w:shd w:val="clear" w:color="auto" w:fill="000080"/>
    </w:rPr>
  </w:style>
  <w:style w:type="paragraph" w:customStyle="1" w:styleId="87">
    <w:name w:val="示例"/>
    <w:next w:val="88"/>
    <w:autoRedefine/>
    <w:qFormat/>
    <w:uiPriority w:val="0"/>
    <w:pPr>
      <w:widowControl w:val="0"/>
      <w:ind w:left="1018" w:hanging="420"/>
      <w:jc w:val="both"/>
    </w:pPr>
    <w:rPr>
      <w:rFonts w:ascii="宋体" w:hAnsi="Calibri" w:eastAsia="宋体" w:cs="Times New Roman"/>
      <w:sz w:val="18"/>
      <w:szCs w:val="18"/>
      <w:lang w:val="en-US" w:eastAsia="zh-CN" w:bidi="ar-SA"/>
    </w:rPr>
  </w:style>
  <w:style w:type="paragraph" w:customStyle="1" w:styleId="88">
    <w:name w:val="示例内容"/>
    <w:autoRedefine/>
    <w:qFormat/>
    <w:uiPriority w:val="0"/>
    <w:pPr>
      <w:ind w:firstLine="200" w:firstLineChars="200"/>
    </w:pPr>
    <w:rPr>
      <w:rFonts w:ascii="宋体" w:hAnsi="Calibri" w:eastAsia="宋体" w:cs="Times New Roman"/>
      <w:sz w:val="18"/>
      <w:szCs w:val="18"/>
      <w:lang w:val="en-US" w:eastAsia="zh-CN" w:bidi="ar-SA"/>
    </w:rPr>
  </w:style>
  <w:style w:type="paragraph" w:customStyle="1" w:styleId="89">
    <w:name w:val="附录表标题"/>
    <w:basedOn w:val="1"/>
    <w:next w:val="25"/>
    <w:autoRedefine/>
    <w:qFormat/>
    <w:uiPriority w:val="0"/>
    <w:pPr>
      <w:tabs>
        <w:tab w:val="left" w:pos="180"/>
      </w:tabs>
      <w:spacing w:beforeLines="50" w:afterLines="50"/>
      <w:jc w:val="center"/>
    </w:pPr>
    <w:rPr>
      <w:rFonts w:ascii="黑体" w:eastAsia="黑体"/>
      <w:szCs w:val="21"/>
    </w:rPr>
  </w:style>
  <w:style w:type="paragraph" w:customStyle="1" w:styleId="90">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character" w:customStyle="1" w:styleId="91">
    <w:name w:val="正文文本 字符"/>
    <w:basedOn w:val="35"/>
    <w:link w:val="12"/>
    <w:autoRedefine/>
    <w:semiHidden/>
    <w:qFormat/>
    <w:uiPriority w:val="99"/>
    <w:rPr>
      <w:rFonts w:ascii="Calibri" w:hAnsi="Calibri" w:eastAsia="宋体" w:cs="Times New Roman"/>
      <w:szCs w:val="24"/>
    </w:rPr>
  </w:style>
  <w:style w:type="paragraph" w:customStyle="1" w:styleId="92">
    <w:name w:val="标准书眉一"/>
    <w:autoRedefine/>
    <w:qFormat/>
    <w:uiPriority w:val="0"/>
    <w:pPr>
      <w:jc w:val="both"/>
    </w:pPr>
    <w:rPr>
      <w:rFonts w:ascii="Calibri" w:hAnsi="Calibri" w:eastAsia="宋体" w:cs="Times New Roman"/>
      <w:lang w:val="en-US" w:eastAsia="zh-CN" w:bidi="ar-SA"/>
    </w:rPr>
  </w:style>
  <w:style w:type="paragraph" w:customStyle="1" w:styleId="93">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94">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5">
    <w:name w:val="图标脚注说明"/>
    <w:basedOn w:val="25"/>
    <w:autoRedefine/>
    <w:qFormat/>
    <w:uiPriority w:val="0"/>
    <w:pPr>
      <w:ind w:left="840" w:hanging="420" w:firstLineChars="0"/>
    </w:pPr>
    <w:rPr>
      <w:sz w:val="18"/>
      <w:szCs w:val="18"/>
    </w:rPr>
  </w:style>
  <w:style w:type="paragraph" w:customStyle="1" w:styleId="96">
    <w:name w:val="五级无"/>
    <w:basedOn w:val="97"/>
    <w:autoRedefine/>
    <w:qFormat/>
    <w:uiPriority w:val="0"/>
    <w:pPr>
      <w:tabs>
        <w:tab w:val="left" w:pos="2160"/>
        <w:tab w:val="left" w:pos="3600"/>
        <w:tab w:val="left" w:pos="4320"/>
      </w:tabs>
      <w:spacing w:beforeLines="0" w:afterLines="0"/>
      <w:ind w:left="4320"/>
    </w:pPr>
    <w:rPr>
      <w:rFonts w:ascii="宋体" w:eastAsia="宋体"/>
    </w:rPr>
  </w:style>
  <w:style w:type="paragraph" w:customStyle="1" w:styleId="97">
    <w:name w:val="五级条标题"/>
    <w:basedOn w:val="98"/>
    <w:next w:val="25"/>
    <w:autoRedefine/>
    <w:qFormat/>
    <w:uiPriority w:val="0"/>
    <w:pPr>
      <w:tabs>
        <w:tab w:val="left" w:pos="2160"/>
        <w:tab w:val="left" w:pos="3600"/>
      </w:tabs>
      <w:outlineLvl w:val="6"/>
    </w:pPr>
  </w:style>
  <w:style w:type="paragraph" w:customStyle="1" w:styleId="98">
    <w:name w:val="四级条标题"/>
    <w:basedOn w:val="99"/>
    <w:next w:val="25"/>
    <w:autoRedefine/>
    <w:qFormat/>
    <w:uiPriority w:val="0"/>
    <w:pPr>
      <w:tabs>
        <w:tab w:val="left" w:pos="2160"/>
        <w:tab w:val="left" w:pos="3600"/>
      </w:tabs>
      <w:ind w:left="3600" w:hanging="720"/>
      <w:outlineLvl w:val="5"/>
    </w:pPr>
  </w:style>
  <w:style w:type="paragraph" w:customStyle="1" w:styleId="99">
    <w:name w:val="三级条标题"/>
    <w:basedOn w:val="100"/>
    <w:next w:val="25"/>
    <w:autoRedefine/>
    <w:qFormat/>
    <w:uiPriority w:val="0"/>
    <w:pPr>
      <w:tabs>
        <w:tab w:val="left" w:pos="2160"/>
      </w:tabs>
      <w:ind w:left="0" w:firstLine="0"/>
      <w:outlineLvl w:val="4"/>
    </w:pPr>
  </w:style>
  <w:style w:type="paragraph" w:customStyle="1" w:styleId="100">
    <w:name w:val="二级条标题"/>
    <w:basedOn w:val="47"/>
    <w:next w:val="25"/>
    <w:autoRedefine/>
    <w:qFormat/>
    <w:uiPriority w:val="0"/>
    <w:pPr>
      <w:tabs>
        <w:tab w:val="left" w:pos="2160"/>
        <w:tab w:val="clear" w:pos="1440"/>
      </w:tabs>
      <w:spacing w:before="50" w:after="50"/>
      <w:ind w:left="2160"/>
      <w:outlineLvl w:val="3"/>
    </w:pPr>
  </w:style>
  <w:style w:type="character" w:customStyle="1" w:styleId="101">
    <w:name w:val="尾注文本 字符"/>
    <w:basedOn w:val="35"/>
    <w:link w:val="18"/>
    <w:autoRedefine/>
    <w:semiHidden/>
    <w:qFormat/>
    <w:uiPriority w:val="0"/>
    <w:rPr>
      <w:rFonts w:ascii="Calibri" w:hAnsi="Calibri" w:eastAsia="宋体" w:cs="Times New Roman"/>
      <w:szCs w:val="24"/>
    </w:rPr>
  </w:style>
  <w:style w:type="paragraph" w:customStyle="1" w:styleId="102">
    <w:name w:val="条文脚注"/>
    <w:basedOn w:val="26"/>
    <w:qFormat/>
    <w:uiPriority w:val="0"/>
    <w:pPr>
      <w:ind w:left="0" w:firstLine="0"/>
      <w:jc w:val="both"/>
    </w:pPr>
  </w:style>
  <w:style w:type="paragraph" w:customStyle="1" w:styleId="10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04">
    <w:name w:val="封面标准文稿编辑信息2"/>
    <w:basedOn w:val="85"/>
    <w:qFormat/>
    <w:uiPriority w:val="0"/>
    <w:pPr>
      <w:framePr w:wrap="around" w:y="4469"/>
    </w:pPr>
  </w:style>
  <w:style w:type="paragraph" w:customStyle="1" w:styleId="105">
    <w:name w:val="附录五级条标题"/>
    <w:basedOn w:val="106"/>
    <w:next w:val="25"/>
    <w:qFormat/>
    <w:uiPriority w:val="0"/>
    <w:pPr>
      <w:tabs>
        <w:tab w:val="left" w:pos="360"/>
        <w:tab w:val="left" w:pos="2100"/>
        <w:tab w:val="left" w:pos="2520"/>
      </w:tabs>
      <w:outlineLvl w:val="6"/>
    </w:pPr>
  </w:style>
  <w:style w:type="paragraph" w:customStyle="1" w:styleId="106">
    <w:name w:val="附录四级条标题"/>
    <w:basedOn w:val="76"/>
    <w:next w:val="25"/>
    <w:autoRedefine/>
    <w:qFormat/>
    <w:uiPriority w:val="0"/>
    <w:pPr>
      <w:outlineLvl w:val="5"/>
    </w:pPr>
  </w:style>
  <w:style w:type="paragraph" w:customStyle="1" w:styleId="107">
    <w:name w:val="列项说明数字编号"/>
    <w:autoRedefine/>
    <w:qFormat/>
    <w:uiPriority w:val="0"/>
    <w:pPr>
      <w:ind w:left="600" w:leftChars="400" w:hanging="200" w:hangingChars="200"/>
    </w:pPr>
    <w:rPr>
      <w:rFonts w:ascii="宋体" w:hAnsi="Calibri" w:eastAsia="宋体" w:cs="Times New Roman"/>
      <w:sz w:val="21"/>
      <w:lang w:val="en-US" w:eastAsia="zh-CN" w:bidi="ar-SA"/>
    </w:rPr>
  </w:style>
  <w:style w:type="paragraph" w:customStyle="1" w:styleId="108">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一级无"/>
    <w:basedOn w:val="47"/>
    <w:autoRedefine/>
    <w:qFormat/>
    <w:uiPriority w:val="0"/>
    <w:pPr>
      <w:spacing w:beforeLines="0" w:afterLines="0"/>
    </w:pPr>
    <w:rPr>
      <w:rFonts w:ascii="宋体" w:eastAsia="宋体"/>
    </w:rPr>
  </w:style>
  <w:style w:type="paragraph" w:customStyle="1" w:styleId="111">
    <w:name w:val="编号列项（三级）"/>
    <w:autoRedefine/>
    <w:qFormat/>
    <w:uiPriority w:val="0"/>
    <w:rPr>
      <w:rFonts w:ascii="宋体" w:hAnsi="Calibri" w:eastAsia="宋体" w:cs="Times New Roman"/>
      <w:sz w:val="21"/>
      <w:lang w:val="en-US" w:eastAsia="zh-CN" w:bidi="ar-SA"/>
    </w:rPr>
  </w:style>
  <w:style w:type="paragraph" w:customStyle="1" w:styleId="112">
    <w:name w:val="封面一致性程度标识2"/>
    <w:basedOn w:val="82"/>
    <w:qFormat/>
    <w:uiPriority w:val="0"/>
    <w:pPr>
      <w:framePr w:wrap="around" w:y="4469"/>
    </w:pPr>
  </w:style>
  <w:style w:type="paragraph" w:customStyle="1" w:styleId="113">
    <w:name w:val="附录字母编号列项（一级）"/>
    <w:autoRedefine/>
    <w:qFormat/>
    <w:uiPriority w:val="0"/>
    <w:pPr>
      <w:tabs>
        <w:tab w:val="left" w:pos="839"/>
      </w:tabs>
    </w:pPr>
    <w:rPr>
      <w:rFonts w:ascii="宋体" w:hAnsi="Calibri" w:eastAsia="宋体" w:cs="Times New Roman"/>
      <w:sz w:val="21"/>
      <w:lang w:val="en-US" w:eastAsia="zh-CN" w:bidi="ar-SA"/>
    </w:rPr>
  </w:style>
  <w:style w:type="paragraph" w:customStyle="1" w:styleId="114">
    <w:name w:val="封面正文"/>
    <w:autoRedefine/>
    <w:qFormat/>
    <w:uiPriority w:val="0"/>
    <w:pPr>
      <w:jc w:val="both"/>
    </w:pPr>
    <w:rPr>
      <w:rFonts w:ascii="Calibri" w:hAnsi="Calibri" w:eastAsia="宋体" w:cs="Times New Roman"/>
      <w:lang w:val="en-US" w:eastAsia="zh-CN" w:bidi="ar-SA"/>
    </w:rPr>
  </w:style>
  <w:style w:type="paragraph" w:customStyle="1" w:styleId="115">
    <w:name w:val="附录二级无"/>
    <w:basedOn w:val="77"/>
    <w:autoRedefine/>
    <w:qFormat/>
    <w:uiPriority w:val="0"/>
    <w:pPr>
      <w:tabs>
        <w:tab w:val="clear" w:pos="360"/>
      </w:tabs>
      <w:spacing w:beforeLines="0" w:afterLines="0"/>
    </w:pPr>
    <w:rPr>
      <w:rFonts w:ascii="宋体" w:eastAsia="宋体"/>
      <w:szCs w:val="21"/>
    </w:rPr>
  </w:style>
  <w:style w:type="paragraph" w:customStyle="1" w:styleId="116">
    <w:name w:val="注："/>
    <w:next w:val="25"/>
    <w:autoRedefine/>
    <w:qFormat/>
    <w:uiPriority w:val="0"/>
    <w:pPr>
      <w:widowControl w:val="0"/>
      <w:autoSpaceDE w:val="0"/>
      <w:autoSpaceDN w:val="0"/>
      <w:ind w:left="2819" w:hanging="408"/>
      <w:jc w:val="both"/>
    </w:pPr>
    <w:rPr>
      <w:rFonts w:ascii="宋体" w:hAnsi="Calibri" w:eastAsia="宋体" w:cs="Times New Roman"/>
      <w:sz w:val="18"/>
      <w:szCs w:val="18"/>
      <w:lang w:val="en-US" w:eastAsia="zh-CN" w:bidi="ar-SA"/>
    </w:rPr>
  </w:style>
  <w:style w:type="paragraph" w:customStyle="1" w:styleId="117">
    <w:name w:val="附录一级无"/>
    <w:basedOn w:val="118"/>
    <w:autoRedefine/>
    <w:qFormat/>
    <w:uiPriority w:val="0"/>
    <w:pPr>
      <w:tabs>
        <w:tab w:val="left" w:pos="0"/>
        <w:tab w:val="left" w:pos="360"/>
        <w:tab w:val="left" w:pos="1260"/>
      </w:tabs>
      <w:spacing w:beforeLines="0" w:afterLines="0"/>
      <w:ind w:left="1679" w:hanging="420"/>
    </w:pPr>
    <w:rPr>
      <w:rFonts w:ascii="宋体" w:eastAsia="宋体"/>
      <w:szCs w:val="21"/>
    </w:rPr>
  </w:style>
  <w:style w:type="paragraph" w:customStyle="1" w:styleId="118">
    <w:name w:val="附录一级条标题"/>
    <w:basedOn w:val="119"/>
    <w:next w:val="25"/>
    <w:qFormat/>
    <w:uiPriority w:val="0"/>
    <w:pPr>
      <w:tabs>
        <w:tab w:val="left" w:pos="360"/>
        <w:tab w:val="left" w:pos="1260"/>
      </w:tabs>
      <w:autoSpaceDN w:val="0"/>
      <w:spacing w:beforeLines="50" w:afterLines="50"/>
      <w:outlineLvl w:val="2"/>
    </w:pPr>
  </w:style>
  <w:style w:type="paragraph" w:customStyle="1" w:styleId="119">
    <w:name w:val="附录章标题"/>
    <w:next w:val="25"/>
    <w:autoRedefine/>
    <w:qFormat/>
    <w:uiPriority w:val="0"/>
    <w:pPr>
      <w:tabs>
        <w:tab w:val="left" w:pos="360"/>
        <w:tab w:val="left" w:pos="1260"/>
      </w:tabs>
      <w:wordWrap w:val="0"/>
      <w:overflowPunct w:val="0"/>
      <w:autoSpaceDE w:val="0"/>
      <w:spacing w:beforeLines="100" w:afterLines="100"/>
      <w:ind w:left="1259" w:hanging="419"/>
      <w:jc w:val="both"/>
      <w:textAlignment w:val="baseline"/>
      <w:outlineLvl w:val="1"/>
    </w:pPr>
    <w:rPr>
      <w:rFonts w:ascii="黑体" w:hAnsi="Calibri" w:eastAsia="黑体" w:cs="Times New Roman"/>
      <w:kern w:val="21"/>
      <w:sz w:val="21"/>
      <w:lang w:val="en-US" w:eastAsia="zh-CN" w:bidi="ar-SA"/>
    </w:rPr>
  </w:style>
  <w:style w:type="paragraph" w:customStyle="1" w:styleId="120">
    <w:name w:val="正文图标题"/>
    <w:next w:val="25"/>
    <w:autoRedefine/>
    <w:qFormat/>
    <w:uiPriority w:val="0"/>
    <w:pPr>
      <w:tabs>
        <w:tab w:val="left" w:pos="0"/>
      </w:tabs>
      <w:spacing w:beforeLines="50" w:afterLines="50"/>
      <w:ind w:left="720" w:hanging="357"/>
      <w:jc w:val="center"/>
    </w:pPr>
    <w:rPr>
      <w:rFonts w:ascii="黑体" w:hAnsi="Calibri" w:eastAsia="黑体" w:cs="Times New Roman"/>
      <w:sz w:val="21"/>
      <w:lang w:val="en-US" w:eastAsia="zh-CN" w:bidi="ar-SA"/>
    </w:rPr>
  </w:style>
  <w:style w:type="paragraph" w:customStyle="1" w:styleId="121">
    <w:name w:val="三级无"/>
    <w:basedOn w:val="99"/>
    <w:autoRedefine/>
    <w:qFormat/>
    <w:uiPriority w:val="0"/>
    <w:pPr>
      <w:spacing w:beforeLines="0" w:afterLines="0"/>
    </w:pPr>
    <w:rPr>
      <w:rFonts w:ascii="宋体" w:eastAsia="宋体"/>
    </w:rPr>
  </w:style>
  <w:style w:type="paragraph" w:customStyle="1" w:styleId="122">
    <w:name w:val="正文公式编号制表符"/>
    <w:basedOn w:val="25"/>
    <w:next w:val="25"/>
    <w:autoRedefine/>
    <w:qFormat/>
    <w:uiPriority w:val="0"/>
    <w:pPr>
      <w:ind w:firstLine="0" w:firstLineChars="0"/>
    </w:pPr>
  </w:style>
  <w:style w:type="paragraph" w:customStyle="1" w:styleId="123">
    <w:name w:val="附录表标号"/>
    <w:basedOn w:val="1"/>
    <w:next w:val="25"/>
    <w:autoRedefine/>
    <w:qFormat/>
    <w:uiPriority w:val="0"/>
    <w:pPr>
      <w:spacing w:line="14" w:lineRule="exact"/>
      <w:ind w:left="811" w:hanging="448"/>
      <w:jc w:val="center"/>
      <w:outlineLvl w:val="0"/>
    </w:pPr>
    <w:rPr>
      <w:color w:val="FFFFFF"/>
    </w:rPr>
  </w:style>
  <w:style w:type="paragraph" w:customStyle="1" w:styleId="124">
    <w:name w:val="附录标识"/>
    <w:basedOn w:val="1"/>
    <w:next w:val="25"/>
    <w:autoRedefine/>
    <w:qFormat/>
    <w:uiPriority w:val="0"/>
    <w:pPr>
      <w:keepNext/>
      <w:widowControl/>
      <w:shd w:val="clear" w:color="FFFFFF" w:fill="FFFFFF"/>
      <w:tabs>
        <w:tab w:val="left" w:pos="360"/>
        <w:tab w:val="left" w:pos="840"/>
        <w:tab w:val="left" w:pos="6405"/>
      </w:tabs>
      <w:spacing w:before="640" w:after="280"/>
      <w:ind w:left="839" w:hanging="419"/>
      <w:jc w:val="center"/>
      <w:outlineLvl w:val="0"/>
    </w:pPr>
    <w:rPr>
      <w:rFonts w:ascii="黑体" w:eastAsia="黑体"/>
      <w:kern w:val="0"/>
      <w:szCs w:val="20"/>
    </w:rPr>
  </w:style>
  <w:style w:type="paragraph" w:customStyle="1" w:styleId="125">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126">
    <w:name w:val="示例后文字"/>
    <w:basedOn w:val="25"/>
    <w:next w:val="25"/>
    <w:autoRedefine/>
    <w:qFormat/>
    <w:uiPriority w:val="0"/>
    <w:pPr>
      <w:ind w:firstLine="360"/>
    </w:pPr>
    <w:rPr>
      <w:sz w:val="18"/>
    </w:rPr>
  </w:style>
  <w:style w:type="paragraph" w:customStyle="1" w:styleId="127">
    <w:name w:val="注：（正文）"/>
    <w:basedOn w:val="116"/>
    <w:next w:val="25"/>
    <w:autoRedefine/>
    <w:qFormat/>
    <w:uiPriority w:val="0"/>
    <w:pPr>
      <w:ind w:left="0" w:firstLine="0"/>
    </w:pPr>
  </w:style>
  <w:style w:type="paragraph" w:customStyle="1" w:styleId="128">
    <w:name w:val="二级无"/>
    <w:basedOn w:val="100"/>
    <w:autoRedefine/>
    <w:qFormat/>
    <w:uiPriority w:val="0"/>
    <w:pPr>
      <w:spacing w:beforeLines="0" w:afterLines="0"/>
    </w:pPr>
    <w:rPr>
      <w:rFonts w:ascii="宋体" w:eastAsia="宋体"/>
    </w:rPr>
  </w:style>
  <w:style w:type="paragraph" w:customStyle="1" w:styleId="129">
    <w:name w:val="参考文献、索引标题"/>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字母编号列项（一级）"/>
    <w:autoRedefine/>
    <w:qFormat/>
    <w:uiPriority w:val="0"/>
    <w:pPr>
      <w:tabs>
        <w:tab w:val="left" w:pos="720"/>
        <w:tab w:val="left" w:pos="840"/>
      </w:tabs>
      <w:ind w:left="720" w:hanging="720"/>
      <w:jc w:val="both"/>
    </w:pPr>
    <w:rPr>
      <w:rFonts w:ascii="宋体" w:hAnsi="Calibri" w:eastAsia="宋体" w:cs="Times New Roman"/>
      <w:sz w:val="21"/>
      <w:lang w:val="en-US" w:eastAsia="zh-CN" w:bidi="ar-SA"/>
    </w:rPr>
  </w:style>
  <w:style w:type="paragraph" w:customStyle="1" w:styleId="131">
    <w:name w:val="附录五级无"/>
    <w:basedOn w:val="105"/>
    <w:autoRedefine/>
    <w:qFormat/>
    <w:uiPriority w:val="0"/>
    <w:pPr>
      <w:tabs>
        <w:tab w:val="clear" w:pos="360"/>
      </w:tabs>
      <w:spacing w:beforeLines="0" w:afterLines="0"/>
    </w:pPr>
    <w:rPr>
      <w:rFonts w:ascii="宋体" w:eastAsia="宋体"/>
      <w:szCs w:val="21"/>
    </w:rPr>
  </w:style>
  <w:style w:type="paragraph" w:customStyle="1" w:styleId="132">
    <w:name w:val="附录四级无"/>
    <w:basedOn w:val="106"/>
    <w:autoRedefine/>
    <w:qFormat/>
    <w:uiPriority w:val="0"/>
    <w:pPr>
      <w:tabs>
        <w:tab w:val="clear" w:pos="360"/>
      </w:tabs>
      <w:spacing w:beforeLines="0" w:afterLines="0"/>
    </w:pPr>
    <w:rPr>
      <w:rFonts w:ascii="宋体" w:eastAsia="宋体"/>
      <w:szCs w:val="21"/>
    </w:rPr>
  </w:style>
  <w:style w:type="paragraph" w:customStyle="1" w:styleId="133">
    <w:name w:val="其他发布日期"/>
    <w:basedOn w:val="65"/>
    <w:autoRedefine/>
    <w:qFormat/>
    <w:uiPriority w:val="0"/>
    <w:pPr>
      <w:framePr w:wrap="around" w:vAnchor="page" w:hAnchor="text" w:x="1419"/>
    </w:pPr>
  </w:style>
  <w:style w:type="paragraph" w:customStyle="1" w:styleId="134">
    <w:name w:val="附录三级无"/>
    <w:basedOn w:val="76"/>
    <w:autoRedefine/>
    <w:qFormat/>
    <w:uiPriority w:val="0"/>
    <w:pPr>
      <w:tabs>
        <w:tab w:val="clear" w:pos="360"/>
      </w:tabs>
      <w:spacing w:beforeLines="0" w:afterLines="0"/>
    </w:pPr>
    <w:rPr>
      <w:rFonts w:ascii="宋体" w:eastAsia="宋体"/>
      <w:szCs w:val="21"/>
    </w:rPr>
  </w:style>
  <w:style w:type="paragraph" w:customStyle="1" w:styleId="135">
    <w:name w:val="注×："/>
    <w:autoRedefine/>
    <w:qFormat/>
    <w:uiPriority w:val="0"/>
    <w:pPr>
      <w:widowControl w:val="0"/>
      <w:autoSpaceDE w:val="0"/>
      <w:autoSpaceDN w:val="0"/>
      <w:ind w:firstLine="363"/>
      <w:jc w:val="both"/>
    </w:pPr>
    <w:rPr>
      <w:rFonts w:ascii="宋体" w:hAnsi="Calibri" w:eastAsia="宋体" w:cs="Times New Roman"/>
      <w:sz w:val="18"/>
      <w:szCs w:val="18"/>
      <w:lang w:val="en-US" w:eastAsia="zh-CN" w:bidi="ar-SA"/>
    </w:rPr>
  </w:style>
  <w:style w:type="paragraph" w:customStyle="1" w:styleId="136">
    <w:name w:val="图表脚注说明"/>
    <w:basedOn w:val="1"/>
    <w:autoRedefine/>
    <w:qFormat/>
    <w:uiPriority w:val="0"/>
    <w:pPr>
      <w:tabs>
        <w:tab w:val="left" w:pos="0"/>
      </w:tabs>
      <w:ind w:hanging="425"/>
    </w:pPr>
    <w:rPr>
      <w:rFonts w:ascii="宋体"/>
      <w:sz w:val="18"/>
      <w:szCs w:val="18"/>
    </w:rPr>
  </w:style>
  <w:style w:type="paragraph" w:customStyle="1" w:styleId="137">
    <w:name w:val="附录图标号"/>
    <w:basedOn w:val="1"/>
    <w:autoRedefine/>
    <w:qFormat/>
    <w:uiPriority w:val="0"/>
    <w:pPr>
      <w:keepNext/>
      <w:pageBreakBefore/>
      <w:widowControl/>
      <w:spacing w:line="14" w:lineRule="exact"/>
      <w:ind w:firstLine="363"/>
      <w:jc w:val="center"/>
      <w:outlineLvl w:val="0"/>
    </w:pPr>
    <w:rPr>
      <w:color w:val="FFFFFF"/>
    </w:rPr>
  </w:style>
  <w:style w:type="paragraph" w:customStyle="1" w:styleId="138">
    <w:name w:val="其他实施日期"/>
    <w:basedOn w:val="64"/>
    <w:autoRedefine/>
    <w:qFormat/>
    <w:uiPriority w:val="0"/>
    <w:pPr>
      <w:framePr w:wrap="around"/>
    </w:pPr>
  </w:style>
  <w:style w:type="paragraph" w:customStyle="1" w:styleId="139">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40">
    <w:name w:val="前言、引言标题"/>
    <w:next w:val="25"/>
    <w:autoRedefine/>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41">
    <w:name w:val="标准书眉_奇数页"/>
    <w:next w:val="1"/>
    <w:autoRedefine/>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142">
    <w:name w:val="注×：（正文）"/>
    <w:autoRedefine/>
    <w:qFormat/>
    <w:uiPriority w:val="0"/>
    <w:pPr>
      <w:jc w:val="both"/>
    </w:pPr>
    <w:rPr>
      <w:rFonts w:ascii="宋体" w:hAnsi="Calibri" w:eastAsia="宋体" w:cs="Times New Roman"/>
      <w:sz w:val="18"/>
      <w:szCs w:val="18"/>
      <w:lang w:val="en-US" w:eastAsia="zh-CN" w:bidi="ar-SA"/>
    </w:rPr>
  </w:style>
  <w:style w:type="paragraph" w:customStyle="1" w:styleId="143">
    <w:name w:val="示例×："/>
    <w:basedOn w:val="144"/>
    <w:autoRedefine/>
    <w:qFormat/>
    <w:uiPriority w:val="0"/>
    <w:pPr>
      <w:tabs>
        <w:tab w:val="left" w:pos="720"/>
      </w:tabs>
      <w:spacing w:beforeLines="0" w:afterLines="0"/>
      <w:ind w:left="0" w:firstLine="397"/>
      <w:outlineLvl w:val="9"/>
    </w:pPr>
    <w:rPr>
      <w:rFonts w:ascii="宋体" w:eastAsia="宋体"/>
      <w:sz w:val="18"/>
      <w:szCs w:val="18"/>
    </w:rPr>
  </w:style>
  <w:style w:type="paragraph" w:customStyle="1" w:styleId="144">
    <w:name w:val="章标题"/>
    <w:next w:val="25"/>
    <w:autoRedefine/>
    <w:qFormat/>
    <w:uiPriority w:val="0"/>
    <w:pPr>
      <w:tabs>
        <w:tab w:val="left" w:pos="720"/>
      </w:tabs>
      <w:spacing w:beforeLines="100" w:afterLines="100"/>
      <w:ind w:left="720" w:hanging="720"/>
      <w:jc w:val="both"/>
      <w:outlineLvl w:val="1"/>
    </w:pPr>
    <w:rPr>
      <w:rFonts w:ascii="黑体" w:hAnsi="Calibri" w:eastAsia="黑体" w:cs="Times New Roman"/>
      <w:sz w:val="21"/>
      <w:lang w:val="en-US" w:eastAsia="zh-CN" w:bidi="ar-SA"/>
    </w:rPr>
  </w:style>
  <w:style w:type="paragraph" w:customStyle="1" w:styleId="145">
    <w:name w:val="列项——（一级）"/>
    <w:autoRedefine/>
    <w:qFormat/>
    <w:uiPriority w:val="0"/>
    <w:pPr>
      <w:widowControl w:val="0"/>
      <w:ind w:left="720" w:hanging="720"/>
      <w:jc w:val="both"/>
    </w:pPr>
    <w:rPr>
      <w:rFonts w:ascii="宋体" w:hAnsi="Calibri" w:eastAsia="宋体" w:cs="Times New Roman"/>
      <w:sz w:val="21"/>
      <w:lang w:val="en-US" w:eastAsia="zh-CN" w:bidi="ar-SA"/>
    </w:rPr>
  </w:style>
  <w:style w:type="paragraph" w:customStyle="1" w:styleId="146">
    <w:name w:val="其他标准标志"/>
    <w:basedOn w:val="139"/>
    <w:autoRedefine/>
    <w:qFormat/>
    <w:uiPriority w:val="0"/>
    <w:pPr>
      <w:framePr w:w="6101" w:wrap="around" w:vAnchor="page" w:hAnchor="page" w:x="4673" w:y="942"/>
    </w:pPr>
    <w:rPr>
      <w:w w:val="130"/>
    </w:rPr>
  </w:style>
  <w:style w:type="paragraph" w:customStyle="1" w:styleId="147">
    <w:name w:val="其他发布部门"/>
    <w:basedOn w:val="148"/>
    <w:autoRedefine/>
    <w:qFormat/>
    <w:uiPriority w:val="0"/>
    <w:pPr>
      <w:framePr w:wrap="around" w:y="15310"/>
      <w:spacing w:line="0" w:lineRule="atLeast"/>
    </w:pPr>
    <w:rPr>
      <w:rFonts w:ascii="黑体" w:eastAsia="黑体"/>
      <w:b w:val="0"/>
    </w:rPr>
  </w:style>
  <w:style w:type="paragraph" w:customStyle="1" w:styleId="148">
    <w:name w:val="发布部门"/>
    <w:next w:val="25"/>
    <w:autoRedefine/>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149">
    <w:name w:val="终结线"/>
    <w:basedOn w:val="1"/>
    <w:autoRedefine/>
    <w:qFormat/>
    <w:uiPriority w:val="0"/>
    <w:pPr>
      <w:framePr w:hSpace="181" w:vSpace="181" w:wrap="around" w:vAnchor="text" w:hAnchor="margin" w:xAlign="center" w:y="285"/>
    </w:pPr>
  </w:style>
  <w:style w:type="paragraph" w:customStyle="1" w:styleId="150">
    <w:name w:val="图的脚注"/>
    <w:next w:val="25"/>
    <w:autoRedefine/>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151">
    <w:name w:val="正文表标题"/>
    <w:next w:val="25"/>
    <w:autoRedefine/>
    <w:qFormat/>
    <w:uiPriority w:val="0"/>
    <w:pPr>
      <w:tabs>
        <w:tab w:val="left" w:pos="360"/>
      </w:tabs>
      <w:spacing w:beforeLines="50" w:afterLines="50"/>
      <w:ind w:left="726" w:hanging="363"/>
      <w:jc w:val="center"/>
    </w:pPr>
    <w:rPr>
      <w:rFonts w:ascii="黑体" w:hAnsi="Calibri" w:eastAsia="黑体" w:cs="Times New Roman"/>
      <w:sz w:val="21"/>
      <w:lang w:val="en-US" w:eastAsia="zh-CN" w:bidi="ar-SA"/>
    </w:rPr>
  </w:style>
  <w:style w:type="paragraph" w:customStyle="1" w:styleId="152">
    <w:name w:val="附录图标题"/>
    <w:basedOn w:val="1"/>
    <w:next w:val="25"/>
    <w:autoRedefine/>
    <w:qFormat/>
    <w:uiPriority w:val="0"/>
    <w:pPr>
      <w:tabs>
        <w:tab w:val="left" w:pos="363"/>
        <w:tab w:val="left" w:pos="1140"/>
      </w:tabs>
      <w:spacing w:beforeLines="50" w:afterLines="50"/>
      <w:jc w:val="center"/>
    </w:pPr>
    <w:rPr>
      <w:rFonts w:ascii="黑体" w:eastAsia="黑体"/>
      <w:szCs w:val="21"/>
    </w:rPr>
  </w:style>
  <w:style w:type="paragraph" w:customStyle="1" w:styleId="153">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54">
    <w:name w:val="列项●（二级）"/>
    <w:autoRedefine/>
    <w:qFormat/>
    <w:uiPriority w:val="0"/>
    <w:pPr>
      <w:tabs>
        <w:tab w:val="left" w:pos="760"/>
        <w:tab w:val="left" w:pos="840"/>
      </w:tabs>
      <w:ind w:left="840" w:hanging="420"/>
      <w:jc w:val="both"/>
    </w:pPr>
    <w:rPr>
      <w:rFonts w:ascii="宋体" w:hAnsi="Calibri" w:eastAsia="宋体" w:cs="Times New Roman"/>
      <w:sz w:val="21"/>
      <w:lang w:val="en-US" w:eastAsia="zh-CN" w:bidi="ar-SA"/>
    </w:rPr>
  </w:style>
  <w:style w:type="paragraph" w:customStyle="1" w:styleId="155">
    <w:name w:val="封面标准名称2"/>
    <w:basedOn w:val="84"/>
    <w:autoRedefine/>
    <w:qFormat/>
    <w:uiPriority w:val="0"/>
    <w:pPr>
      <w:framePr w:wrap="around" w:y="4469"/>
      <w:spacing w:beforeLines="630"/>
    </w:pPr>
  </w:style>
  <w:style w:type="paragraph" w:customStyle="1" w:styleId="156">
    <w:name w:val="四级无"/>
    <w:basedOn w:val="98"/>
    <w:autoRedefine/>
    <w:qFormat/>
    <w:uiPriority w:val="0"/>
    <w:pPr>
      <w:spacing w:beforeLines="0" w:afterLines="0"/>
    </w:pPr>
    <w:rPr>
      <w:rFonts w:ascii="宋体" w:eastAsia="宋体"/>
    </w:rPr>
  </w:style>
  <w:style w:type="paragraph" w:customStyle="1" w:styleId="157">
    <w:name w:val="封面标准英文名称2"/>
    <w:basedOn w:val="83"/>
    <w:autoRedefine/>
    <w:qFormat/>
    <w:uiPriority w:val="0"/>
    <w:pPr>
      <w:framePr w:wrap="around" w:y="4469"/>
    </w:pPr>
  </w:style>
  <w:style w:type="paragraph" w:customStyle="1" w:styleId="158">
    <w:name w:val="列出段落1"/>
    <w:basedOn w:val="1"/>
    <w:autoRedefine/>
    <w:qFormat/>
    <w:uiPriority w:val="34"/>
    <w:pPr>
      <w:ind w:firstLine="420" w:firstLineChars="200"/>
    </w:pPr>
    <w:rPr>
      <w:szCs w:val="22"/>
    </w:rPr>
  </w:style>
  <w:style w:type="paragraph" w:customStyle="1" w:styleId="159">
    <w:name w:val="附录标题"/>
    <w:basedOn w:val="25"/>
    <w:next w:val="25"/>
    <w:autoRedefine/>
    <w:qFormat/>
    <w:uiPriority w:val="0"/>
    <w:pPr>
      <w:ind w:firstLine="0" w:firstLineChars="0"/>
      <w:jc w:val="center"/>
    </w:pPr>
    <w:rPr>
      <w:rFonts w:ascii="黑体" w:eastAsia="黑体"/>
    </w:rPr>
  </w:style>
  <w:style w:type="paragraph" w:customStyle="1" w:styleId="160">
    <w:name w:val="标准书眉_偶数页"/>
    <w:basedOn w:val="141"/>
    <w:next w:val="1"/>
    <w:autoRedefine/>
    <w:qFormat/>
    <w:uiPriority w:val="0"/>
    <w:pPr>
      <w:jc w:val="left"/>
    </w:pPr>
  </w:style>
  <w:style w:type="paragraph" w:customStyle="1" w:styleId="161">
    <w:name w:val="_Style 2"/>
    <w:basedOn w:val="3"/>
    <w:next w:val="1"/>
    <w:autoRedefine/>
    <w:unhideWhenUsed/>
    <w:qFormat/>
    <w:uiPriority w:val="39"/>
    <w:pPr>
      <w:widowControl/>
      <w:spacing w:before="480" w:after="0" w:line="276" w:lineRule="auto"/>
      <w:jc w:val="left"/>
      <w:outlineLvl w:val="9"/>
    </w:pPr>
    <w:rPr>
      <w:rFonts w:ascii="Cambria" w:hAnsi="Cambria"/>
      <w:color w:val="365F91"/>
      <w:kern w:val="0"/>
      <w:szCs w:val="28"/>
    </w:rPr>
  </w:style>
  <w:style w:type="character" w:customStyle="1" w:styleId="162">
    <w:name w:val="纯文本 字符"/>
    <w:basedOn w:val="35"/>
    <w:link w:val="15"/>
    <w:autoRedefine/>
    <w:qFormat/>
    <w:uiPriority w:val="0"/>
    <w:rPr>
      <w:rFonts w:ascii="宋体" w:hAnsi="Courier New"/>
      <w:kern w:val="2"/>
      <w:sz w:val="21"/>
      <w:szCs w:val="21"/>
    </w:rPr>
  </w:style>
  <w:style w:type="paragraph" w:customStyle="1" w:styleId="163">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164">
    <w:name w:val="ordinary-span-edit2"/>
    <w:basedOn w:val="35"/>
    <w:autoRedefine/>
    <w:qFormat/>
    <w:uiPriority w:val="0"/>
  </w:style>
  <w:style w:type="paragraph" w:customStyle="1" w:styleId="165">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166">
    <w:name w:val="修订3"/>
    <w:autoRedefine/>
    <w:hidden/>
    <w:semiHidden/>
    <w:qFormat/>
    <w:uiPriority w:val="99"/>
    <w:rPr>
      <w:rFonts w:ascii="Calibri" w:hAnsi="Calibri" w:eastAsia="宋体" w:cs="Times New Roman"/>
      <w:kern w:val="2"/>
      <w:sz w:val="21"/>
      <w:szCs w:val="24"/>
      <w:lang w:val="en-US" w:eastAsia="zh-CN" w:bidi="ar-SA"/>
    </w:rPr>
  </w:style>
  <w:style w:type="paragraph" w:customStyle="1" w:styleId="167">
    <w:name w:val="修订4"/>
    <w:autoRedefine/>
    <w:hidden/>
    <w:semiHidden/>
    <w:qFormat/>
    <w:uiPriority w:val="99"/>
    <w:rPr>
      <w:rFonts w:ascii="Calibri" w:hAnsi="Calibri" w:eastAsia="宋体" w:cs="Times New Roman"/>
      <w:kern w:val="2"/>
      <w:sz w:val="21"/>
      <w:szCs w:val="24"/>
      <w:lang w:val="en-US" w:eastAsia="zh-CN" w:bidi="ar-SA"/>
    </w:rPr>
  </w:style>
  <w:style w:type="paragraph" w:customStyle="1" w:styleId="168">
    <w:name w:val="修订5"/>
    <w:autoRedefine/>
    <w:hidden/>
    <w:semiHidden/>
    <w:qFormat/>
    <w:uiPriority w:val="99"/>
    <w:rPr>
      <w:rFonts w:ascii="Calibri" w:hAnsi="Calibri" w:eastAsia="宋体" w:cs="Times New Roman"/>
      <w:kern w:val="2"/>
      <w:sz w:val="21"/>
      <w:szCs w:val="24"/>
      <w:lang w:val="en-US" w:eastAsia="zh-CN" w:bidi="ar-SA"/>
    </w:rPr>
  </w:style>
  <w:style w:type="paragraph" w:customStyle="1" w:styleId="169">
    <w:name w:val="修订6"/>
    <w:autoRedefine/>
    <w:hidden/>
    <w:semiHidden/>
    <w:qFormat/>
    <w:uiPriority w:val="99"/>
    <w:rPr>
      <w:rFonts w:ascii="Calibri" w:hAnsi="Calibri" w:eastAsia="宋体" w:cs="Times New Roman"/>
      <w:kern w:val="2"/>
      <w:sz w:val="21"/>
      <w:szCs w:val="24"/>
      <w:lang w:val="en-US" w:eastAsia="zh-CN" w:bidi="ar-SA"/>
    </w:rPr>
  </w:style>
  <w:style w:type="paragraph" w:customStyle="1" w:styleId="170">
    <w:name w:val="修订7"/>
    <w:autoRedefine/>
    <w:hidden/>
    <w:semiHidden/>
    <w:qFormat/>
    <w:uiPriority w:val="99"/>
    <w:rPr>
      <w:rFonts w:ascii="Calibri" w:hAnsi="Calibri" w:eastAsia="宋体" w:cs="Times New Roman"/>
      <w:kern w:val="2"/>
      <w:sz w:val="21"/>
      <w:szCs w:val="24"/>
      <w:lang w:val="en-US" w:eastAsia="zh-CN" w:bidi="ar-SA"/>
    </w:rPr>
  </w:style>
  <w:style w:type="paragraph" w:customStyle="1" w:styleId="171">
    <w:name w:val="修订8"/>
    <w:autoRedefine/>
    <w:hidden/>
    <w:semiHidden/>
    <w:qFormat/>
    <w:uiPriority w:val="99"/>
    <w:rPr>
      <w:rFonts w:ascii="Calibri" w:hAnsi="Calibri" w:eastAsia="宋体" w:cs="Times New Roman"/>
      <w:kern w:val="2"/>
      <w:sz w:val="21"/>
      <w:szCs w:val="24"/>
      <w:lang w:val="en-US" w:eastAsia="zh-CN" w:bidi="ar-SA"/>
    </w:rPr>
  </w:style>
  <w:style w:type="paragraph" w:customStyle="1" w:styleId="172">
    <w:name w:val="WPSOffice手动目录 1"/>
    <w:autoRedefine/>
    <w:qFormat/>
    <w:uiPriority w:val="0"/>
    <w:pPr>
      <w:ind w:leftChars="0"/>
    </w:pPr>
    <w:rPr>
      <w:rFonts w:ascii="Times New Roman" w:hAnsi="Times New Roman" w:eastAsia="宋体" w:cs="Times New Roman"/>
      <w:sz w:val="20"/>
      <w:szCs w:val="20"/>
    </w:rPr>
  </w:style>
  <w:style w:type="paragraph" w:customStyle="1" w:styleId="173">
    <w:name w:val="WPSOffice手动目录 3"/>
    <w:autoRedefine/>
    <w:qFormat/>
    <w:uiPriority w:val="0"/>
    <w:pPr>
      <w:ind w:leftChars="400"/>
    </w:pPr>
    <w:rPr>
      <w:rFonts w:ascii="Times New Roman" w:hAnsi="Times New Roman" w:eastAsia="宋体" w:cs="Times New Roman"/>
      <w:sz w:val="20"/>
      <w:szCs w:val="20"/>
    </w:rPr>
  </w:style>
  <w:style w:type="paragraph" w:customStyle="1" w:styleId="174">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emf"/><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image" Target="media/image6.emf"/><Relationship Id="rId17" Type="http://schemas.openxmlformats.org/officeDocument/2006/relationships/image" Target="media/image5.emf"/><Relationship Id="rId16" Type="http://schemas.openxmlformats.org/officeDocument/2006/relationships/image" Target="media/image4.emf"/><Relationship Id="rId15" Type="http://schemas.openxmlformats.org/officeDocument/2006/relationships/image" Target="media/image3.emf"/><Relationship Id="rId14" Type="http://schemas.openxmlformats.org/officeDocument/2006/relationships/image" Target="media/image2.emf"/><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97A06-9B8F-4896-ABB1-CE86CC1B6631}">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32</Pages>
  <Words>8188</Words>
  <Characters>9540</Characters>
  <Lines>148</Lines>
  <Paragraphs>41</Paragraphs>
  <TotalTime>2</TotalTime>
  <ScaleCrop>false</ScaleCrop>
  <LinksUpToDate>false</LinksUpToDate>
  <CharactersWithSpaces>10109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2022-03-03T03:42:00Z</dcterms:created>
  <dc:creator>Lenovo User</dc:creator>
  <cp:lastModifiedBy>西牛皮防水</cp:lastModifiedBy>
  <cp:lastPrinted>2022-03-19T08:08:00Z</cp:lastPrinted>
  <dcterms:modified xsi:type="dcterms:W3CDTF">2024-01-02T10:08:34Z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AA02D5FE03DB46E38753FF6178132AD5</vt:lpwstr>
  </property>
</Properties>
</file>