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46" w:rsidRDefault="00051146" w:rsidP="00EB3371">
      <w:pPr>
        <w:spacing w:line="360" w:lineRule="auto"/>
        <w:jc w:val="center"/>
        <w:rPr>
          <w:b/>
          <w:bCs/>
          <w:sz w:val="28"/>
          <w:szCs w:val="28"/>
        </w:rPr>
      </w:pPr>
      <w:bookmarkStart w:id="0" w:name="_Hlk151211505"/>
    </w:p>
    <w:p w:rsidR="00051146" w:rsidRDefault="00051146" w:rsidP="00EB3371">
      <w:pPr>
        <w:spacing w:line="360" w:lineRule="auto"/>
        <w:jc w:val="center"/>
        <w:rPr>
          <w:b/>
          <w:bCs/>
          <w:sz w:val="28"/>
          <w:szCs w:val="28"/>
        </w:rPr>
      </w:pPr>
    </w:p>
    <w:p w:rsidR="0098433B" w:rsidRPr="00E74C48" w:rsidRDefault="0098433B" w:rsidP="00EB3371">
      <w:pPr>
        <w:spacing w:line="360" w:lineRule="auto"/>
        <w:jc w:val="center"/>
        <w:rPr>
          <w:b/>
          <w:bCs/>
          <w:sz w:val="32"/>
          <w:szCs w:val="32"/>
        </w:rPr>
      </w:pPr>
      <w:r w:rsidRPr="00E74C48">
        <w:rPr>
          <w:b/>
          <w:bCs/>
          <w:sz w:val="32"/>
          <w:szCs w:val="32"/>
        </w:rPr>
        <w:t>中国工程建设标准化协会标准</w:t>
      </w:r>
    </w:p>
    <w:p w:rsidR="0098433B" w:rsidRPr="00D2061B" w:rsidRDefault="0098433B" w:rsidP="00EB3371">
      <w:pPr>
        <w:spacing w:line="360" w:lineRule="auto"/>
        <w:jc w:val="center"/>
        <w:rPr>
          <w:b/>
          <w:bCs/>
          <w:sz w:val="28"/>
          <w:szCs w:val="28"/>
        </w:rPr>
      </w:pPr>
    </w:p>
    <w:p w:rsidR="000100B1" w:rsidRPr="00E74C48" w:rsidRDefault="00582CD9" w:rsidP="00EB3371">
      <w:pPr>
        <w:spacing w:line="360" w:lineRule="auto"/>
        <w:jc w:val="center"/>
        <w:rPr>
          <w:rFonts w:eastAsia="黑体"/>
          <w:b/>
          <w:bCs/>
          <w:sz w:val="44"/>
          <w:szCs w:val="44"/>
        </w:rPr>
      </w:pPr>
      <w:r w:rsidRPr="00E74C48">
        <w:rPr>
          <w:rFonts w:eastAsia="黑体" w:hAnsi="黑体"/>
          <w:b/>
          <w:bCs/>
          <w:sz w:val="44"/>
          <w:szCs w:val="44"/>
        </w:rPr>
        <w:t>混凝土筒仓预应力施工标准</w:t>
      </w:r>
    </w:p>
    <w:p w:rsidR="000100B1" w:rsidRPr="00E74C48" w:rsidRDefault="0098433B" w:rsidP="00EB3371">
      <w:pPr>
        <w:spacing w:line="360" w:lineRule="auto"/>
        <w:jc w:val="center"/>
        <w:rPr>
          <w:b/>
          <w:bCs/>
          <w:sz w:val="32"/>
          <w:szCs w:val="32"/>
        </w:rPr>
      </w:pPr>
      <w:r w:rsidRPr="00E74C48">
        <w:rPr>
          <w:b/>
          <w:bCs/>
          <w:sz w:val="32"/>
          <w:szCs w:val="32"/>
        </w:rPr>
        <w:t>Standard for prestressed construction of concrete silos</w:t>
      </w:r>
    </w:p>
    <w:p w:rsidR="000100B1" w:rsidRDefault="000100B1"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51146" w:rsidRPr="00D2061B" w:rsidRDefault="00051146" w:rsidP="00EB3371">
      <w:pPr>
        <w:spacing w:line="360" w:lineRule="auto"/>
        <w:jc w:val="center"/>
        <w:rPr>
          <w:b/>
          <w:bCs/>
          <w:sz w:val="24"/>
        </w:rPr>
      </w:pPr>
    </w:p>
    <w:p w:rsidR="000100B1" w:rsidRPr="00E74C48" w:rsidRDefault="00FC77CD" w:rsidP="00EB3371">
      <w:pPr>
        <w:spacing w:line="360" w:lineRule="auto"/>
        <w:jc w:val="center"/>
        <w:rPr>
          <w:b/>
          <w:bCs/>
          <w:sz w:val="32"/>
          <w:szCs w:val="32"/>
        </w:rPr>
      </w:pPr>
      <w:r w:rsidRPr="00E74C48">
        <w:rPr>
          <w:b/>
          <w:bCs/>
          <w:sz w:val="32"/>
          <w:szCs w:val="32"/>
        </w:rPr>
        <w:t>（征求意见稿）</w:t>
      </w:r>
    </w:p>
    <w:p w:rsidR="000100B1" w:rsidRDefault="000100B1" w:rsidP="00EB3371">
      <w:pPr>
        <w:spacing w:line="360" w:lineRule="auto"/>
        <w:jc w:val="center"/>
        <w:rPr>
          <w:b/>
          <w:bCs/>
          <w:sz w:val="24"/>
        </w:rPr>
      </w:pPr>
    </w:p>
    <w:p w:rsidR="007C6AE9" w:rsidRDefault="007C6AE9"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51146" w:rsidRDefault="00051146" w:rsidP="00EB3371">
      <w:pPr>
        <w:spacing w:line="360" w:lineRule="auto"/>
        <w:jc w:val="center"/>
        <w:rPr>
          <w:b/>
          <w:bCs/>
          <w:sz w:val="24"/>
        </w:rPr>
      </w:pPr>
    </w:p>
    <w:p w:rsidR="000100B1" w:rsidRPr="00E74C48" w:rsidRDefault="00833DE9" w:rsidP="00EB3371">
      <w:pPr>
        <w:spacing w:line="360" w:lineRule="auto"/>
        <w:jc w:val="center"/>
        <w:rPr>
          <w:bCs/>
          <w:sz w:val="24"/>
        </w:rPr>
      </w:pPr>
      <w:r w:rsidRPr="00E74C48">
        <w:rPr>
          <w:bCs/>
          <w:sz w:val="24"/>
        </w:rPr>
        <w:t>（提交反馈意见时，请将有关专利连同支持性文件一并附上）</w:t>
      </w:r>
    </w:p>
    <w:p w:rsidR="000100B1" w:rsidRPr="00D2061B" w:rsidRDefault="000100B1" w:rsidP="00EB3371">
      <w:pPr>
        <w:spacing w:line="360" w:lineRule="auto"/>
        <w:jc w:val="center"/>
        <w:rPr>
          <w:b/>
          <w:bCs/>
          <w:sz w:val="24"/>
        </w:rPr>
      </w:pPr>
    </w:p>
    <w:p w:rsidR="000100B1" w:rsidRDefault="000100B1" w:rsidP="00EB3371">
      <w:pPr>
        <w:spacing w:line="360" w:lineRule="auto"/>
        <w:jc w:val="center"/>
        <w:rPr>
          <w:b/>
          <w:bCs/>
          <w:sz w:val="24"/>
        </w:rPr>
      </w:pPr>
    </w:p>
    <w:p w:rsidR="009C42DE" w:rsidRDefault="009C42DE" w:rsidP="00EB3371">
      <w:pPr>
        <w:spacing w:line="360" w:lineRule="auto"/>
        <w:jc w:val="center"/>
        <w:rPr>
          <w:b/>
          <w:bCs/>
          <w:sz w:val="24"/>
        </w:rPr>
      </w:pPr>
    </w:p>
    <w:p w:rsidR="000100B1" w:rsidRDefault="000100B1" w:rsidP="00EB3371">
      <w:pPr>
        <w:spacing w:line="360" w:lineRule="auto"/>
        <w:jc w:val="center"/>
        <w:rPr>
          <w:rFonts w:eastAsia="黑体"/>
          <w:b/>
          <w:bCs/>
          <w:sz w:val="32"/>
          <w:szCs w:val="32"/>
        </w:rPr>
      </w:pPr>
      <w:r w:rsidRPr="00D2061B">
        <w:rPr>
          <w:rFonts w:eastAsia="黑体"/>
          <w:b/>
          <w:bCs/>
          <w:sz w:val="32"/>
          <w:szCs w:val="32"/>
        </w:rPr>
        <w:lastRenderedPageBreak/>
        <w:t>前</w:t>
      </w:r>
      <w:r w:rsidRPr="00D2061B">
        <w:rPr>
          <w:rFonts w:eastAsia="黑体"/>
          <w:b/>
          <w:bCs/>
          <w:sz w:val="32"/>
          <w:szCs w:val="32"/>
        </w:rPr>
        <w:t xml:space="preserve">    </w:t>
      </w:r>
      <w:r w:rsidRPr="00D2061B">
        <w:rPr>
          <w:rFonts w:eastAsia="黑体"/>
          <w:b/>
          <w:bCs/>
          <w:sz w:val="32"/>
          <w:szCs w:val="32"/>
        </w:rPr>
        <w:t>言</w:t>
      </w:r>
    </w:p>
    <w:p w:rsidR="002F6ACC" w:rsidRPr="00D2061B" w:rsidRDefault="002F6ACC" w:rsidP="00EB3371">
      <w:pPr>
        <w:spacing w:line="360" w:lineRule="auto"/>
        <w:jc w:val="center"/>
        <w:rPr>
          <w:rFonts w:eastAsia="黑体"/>
          <w:b/>
          <w:bCs/>
          <w:sz w:val="32"/>
          <w:szCs w:val="32"/>
        </w:rPr>
      </w:pPr>
    </w:p>
    <w:p w:rsidR="001630E9" w:rsidRPr="005B12EA" w:rsidRDefault="000100B1" w:rsidP="00EB3371">
      <w:pPr>
        <w:spacing w:line="360" w:lineRule="auto"/>
        <w:jc w:val="left"/>
        <w:rPr>
          <w:sz w:val="24"/>
        </w:rPr>
      </w:pPr>
      <w:r w:rsidRPr="005B12EA">
        <w:rPr>
          <w:sz w:val="24"/>
        </w:rPr>
        <w:tab/>
      </w:r>
      <w:r w:rsidR="0036512E" w:rsidRPr="005B12EA">
        <w:rPr>
          <w:sz w:val="24"/>
        </w:rPr>
        <w:t xml:space="preserve">  </w:t>
      </w:r>
      <w:r w:rsidR="002B6CA9" w:rsidRPr="005B12EA">
        <w:rPr>
          <w:sz w:val="24"/>
        </w:rPr>
        <w:t>根据中国工程建设标准化协会</w:t>
      </w:r>
      <w:r w:rsidR="009B2468" w:rsidRPr="005B12EA">
        <w:rPr>
          <w:sz w:val="24"/>
        </w:rPr>
        <w:t>《</w:t>
      </w:r>
      <w:r w:rsidR="009B2468" w:rsidRPr="005B12EA">
        <w:rPr>
          <w:sz w:val="24"/>
        </w:rPr>
        <w:t>2022</w:t>
      </w:r>
      <w:r w:rsidR="009B2468" w:rsidRPr="005B12EA">
        <w:rPr>
          <w:sz w:val="24"/>
        </w:rPr>
        <w:t>年第一批协会标准制定、修订计划》（建标协</w:t>
      </w:r>
      <w:r w:rsidR="007D2569" w:rsidRPr="005B12EA">
        <w:rPr>
          <w:sz w:val="24"/>
        </w:rPr>
        <w:t>字</w:t>
      </w:r>
      <w:r w:rsidR="00DC545C" w:rsidRPr="005B12EA">
        <w:rPr>
          <w:sz w:val="24"/>
        </w:rPr>
        <w:t>【</w:t>
      </w:r>
      <w:r w:rsidR="00DC545C" w:rsidRPr="005B12EA">
        <w:rPr>
          <w:sz w:val="24"/>
        </w:rPr>
        <w:t>2022</w:t>
      </w:r>
      <w:r w:rsidR="00DC545C" w:rsidRPr="005B12EA">
        <w:rPr>
          <w:sz w:val="24"/>
        </w:rPr>
        <w:t>】</w:t>
      </w:r>
      <w:r w:rsidR="009B2468" w:rsidRPr="005B12EA">
        <w:rPr>
          <w:sz w:val="24"/>
        </w:rPr>
        <w:t>13</w:t>
      </w:r>
      <w:r w:rsidR="00DC545C" w:rsidRPr="005B12EA">
        <w:rPr>
          <w:sz w:val="24"/>
        </w:rPr>
        <w:t>号</w:t>
      </w:r>
      <w:r w:rsidR="009B2468" w:rsidRPr="005B12EA">
        <w:rPr>
          <w:sz w:val="24"/>
        </w:rPr>
        <w:t>）</w:t>
      </w:r>
      <w:r w:rsidR="00DC545C" w:rsidRPr="005B12EA">
        <w:rPr>
          <w:sz w:val="24"/>
        </w:rPr>
        <w:t>的要求，</w:t>
      </w:r>
      <w:r w:rsidR="004D3E9C" w:rsidRPr="005B12EA">
        <w:rPr>
          <w:sz w:val="24"/>
        </w:rPr>
        <w:t>制定本标准</w:t>
      </w:r>
      <w:r w:rsidR="00DC545C" w:rsidRPr="005B12EA">
        <w:rPr>
          <w:sz w:val="24"/>
        </w:rPr>
        <w:t>。</w:t>
      </w:r>
      <w:r w:rsidR="00D82D6F" w:rsidRPr="005B12EA">
        <w:rPr>
          <w:sz w:val="24"/>
        </w:rPr>
        <w:t>编制组</w:t>
      </w:r>
      <w:r w:rsidR="004D3E9C" w:rsidRPr="005B12EA">
        <w:rPr>
          <w:sz w:val="24"/>
        </w:rPr>
        <w:t>经</w:t>
      </w:r>
      <w:r w:rsidR="00D82D6F" w:rsidRPr="005B12EA">
        <w:rPr>
          <w:sz w:val="24"/>
        </w:rPr>
        <w:t>过深入</w:t>
      </w:r>
      <w:r w:rsidR="004D3E9C" w:rsidRPr="005B12EA">
        <w:rPr>
          <w:sz w:val="24"/>
        </w:rPr>
        <w:t>调查研究，认真总结实践经验，</w:t>
      </w:r>
      <w:r w:rsidR="00D82D6F" w:rsidRPr="005B12EA">
        <w:rPr>
          <w:sz w:val="24"/>
        </w:rPr>
        <w:t>参考有关</w:t>
      </w:r>
      <w:r w:rsidR="004D3E9C" w:rsidRPr="005B12EA">
        <w:rPr>
          <w:sz w:val="24"/>
        </w:rPr>
        <w:t>国内</w:t>
      </w:r>
      <w:r w:rsidR="00D82D6F" w:rsidRPr="005B12EA">
        <w:rPr>
          <w:sz w:val="24"/>
        </w:rPr>
        <w:t>和</w:t>
      </w:r>
      <w:r w:rsidR="004D3E9C" w:rsidRPr="005B12EA">
        <w:rPr>
          <w:sz w:val="24"/>
        </w:rPr>
        <w:t>国</w:t>
      </w:r>
      <w:r w:rsidR="00D82D6F" w:rsidRPr="005B12EA">
        <w:rPr>
          <w:sz w:val="24"/>
        </w:rPr>
        <w:t>外的先进</w:t>
      </w:r>
      <w:r w:rsidR="004D3E9C" w:rsidRPr="005B12EA">
        <w:rPr>
          <w:sz w:val="24"/>
        </w:rPr>
        <w:t>标准，并在广泛征求意见的基础上</w:t>
      </w:r>
      <w:r w:rsidR="00D82D6F" w:rsidRPr="005B12EA">
        <w:rPr>
          <w:sz w:val="24"/>
        </w:rPr>
        <w:t>指定本标准</w:t>
      </w:r>
      <w:r w:rsidR="001630E9" w:rsidRPr="005B12EA">
        <w:rPr>
          <w:sz w:val="24"/>
        </w:rPr>
        <w:t>。</w:t>
      </w:r>
    </w:p>
    <w:p w:rsidR="008271E5" w:rsidRPr="005B12EA" w:rsidRDefault="001630E9" w:rsidP="00EB3371">
      <w:pPr>
        <w:spacing w:line="360" w:lineRule="auto"/>
        <w:jc w:val="left"/>
        <w:rPr>
          <w:sz w:val="24"/>
        </w:rPr>
      </w:pPr>
      <w:r w:rsidRPr="005B12EA">
        <w:rPr>
          <w:sz w:val="24"/>
        </w:rPr>
        <w:t xml:space="preserve">    </w:t>
      </w:r>
      <w:r w:rsidR="005C6BC0" w:rsidRPr="005B12EA">
        <w:rPr>
          <w:sz w:val="24"/>
        </w:rPr>
        <w:t>本</w:t>
      </w:r>
      <w:r w:rsidRPr="005B12EA">
        <w:rPr>
          <w:sz w:val="24"/>
        </w:rPr>
        <w:t>标准共分</w:t>
      </w:r>
      <w:r w:rsidRPr="005B12EA">
        <w:rPr>
          <w:sz w:val="24"/>
        </w:rPr>
        <w:t>11</w:t>
      </w:r>
      <w:r w:rsidRPr="005B12EA">
        <w:rPr>
          <w:sz w:val="24"/>
        </w:rPr>
        <w:t>章，</w:t>
      </w:r>
      <w:r w:rsidR="005C6BC0" w:rsidRPr="005B12EA">
        <w:rPr>
          <w:sz w:val="24"/>
        </w:rPr>
        <w:t>主要内容包括：材料机具、构造要求、施工计算、施工管理、制作及安装、张拉灌浆及封锚、</w:t>
      </w:r>
      <w:r w:rsidR="00C76A90" w:rsidRPr="005B12EA">
        <w:rPr>
          <w:sz w:val="24"/>
        </w:rPr>
        <w:t>体外预应力</w:t>
      </w:r>
      <w:r w:rsidR="005C6BC0" w:rsidRPr="005B12EA">
        <w:rPr>
          <w:sz w:val="24"/>
        </w:rPr>
        <w:t>加固施工</w:t>
      </w:r>
      <w:r w:rsidR="00453ECC" w:rsidRPr="005B12EA">
        <w:rPr>
          <w:sz w:val="24"/>
        </w:rPr>
        <w:t>等</w:t>
      </w:r>
      <w:r w:rsidR="005C6BC0" w:rsidRPr="005B12EA">
        <w:rPr>
          <w:sz w:val="24"/>
        </w:rPr>
        <w:t>。</w:t>
      </w:r>
    </w:p>
    <w:p w:rsidR="001E780C" w:rsidRPr="005B12EA" w:rsidRDefault="001E780C" w:rsidP="00EB3371">
      <w:pPr>
        <w:spacing w:line="360" w:lineRule="auto"/>
        <w:jc w:val="left"/>
        <w:rPr>
          <w:b/>
          <w:sz w:val="24"/>
        </w:rPr>
      </w:pPr>
      <w:r w:rsidRPr="005B12EA">
        <w:rPr>
          <w:sz w:val="24"/>
        </w:rPr>
        <w:t xml:space="preserve">    </w:t>
      </w:r>
      <w:r w:rsidRPr="005B12EA">
        <w:rPr>
          <w:sz w:val="24"/>
        </w:rPr>
        <w:t>本标准的某些内容可能直接和间接涉及专利，本标准的发布机构不承担这些专利的识别责任。</w:t>
      </w:r>
    </w:p>
    <w:p w:rsidR="005C6BC0" w:rsidRPr="005B12EA" w:rsidRDefault="005C6BC0" w:rsidP="00EB3371">
      <w:pPr>
        <w:spacing w:line="360" w:lineRule="auto"/>
        <w:jc w:val="left"/>
        <w:rPr>
          <w:sz w:val="24"/>
        </w:rPr>
      </w:pPr>
      <w:r w:rsidRPr="005B12EA">
        <w:rPr>
          <w:sz w:val="24"/>
        </w:rPr>
        <w:tab/>
      </w:r>
      <w:r w:rsidR="0036512E" w:rsidRPr="005B12EA">
        <w:rPr>
          <w:sz w:val="24"/>
        </w:rPr>
        <w:t xml:space="preserve">  </w:t>
      </w:r>
      <w:r w:rsidR="00815E8B" w:rsidRPr="005B12EA">
        <w:rPr>
          <w:sz w:val="24"/>
        </w:rPr>
        <w:t>本</w:t>
      </w:r>
      <w:r w:rsidR="001630E9" w:rsidRPr="005B12EA">
        <w:rPr>
          <w:sz w:val="24"/>
        </w:rPr>
        <w:t>标准</w:t>
      </w:r>
      <w:r w:rsidR="00815E8B" w:rsidRPr="005B12EA">
        <w:rPr>
          <w:sz w:val="24"/>
        </w:rPr>
        <w:t>由</w:t>
      </w:r>
      <w:r w:rsidRPr="005B12EA">
        <w:rPr>
          <w:sz w:val="24"/>
        </w:rPr>
        <w:t>中国工程建设标准化协会预应力工程专业委员会归口管理，由江苏新筑同创土木工程有限公司负责解释。在使用中如发现需要修改或补充之处，请将意见</w:t>
      </w:r>
      <w:r w:rsidR="004D3E9C" w:rsidRPr="005B12EA">
        <w:rPr>
          <w:sz w:val="24"/>
        </w:rPr>
        <w:t>和资料</w:t>
      </w:r>
      <w:r w:rsidRPr="005B12EA">
        <w:rPr>
          <w:sz w:val="24"/>
        </w:rPr>
        <w:t>寄送至解释单位</w:t>
      </w:r>
      <w:r w:rsidR="004D3E9C" w:rsidRPr="005B12EA">
        <w:rPr>
          <w:sz w:val="24"/>
        </w:rPr>
        <w:t>。</w:t>
      </w:r>
      <w:r w:rsidRPr="005B12EA">
        <w:rPr>
          <w:sz w:val="24"/>
        </w:rPr>
        <w:t>（地址：南京市江北新区浦滨路</w:t>
      </w:r>
      <w:r w:rsidRPr="005B12EA">
        <w:rPr>
          <w:sz w:val="24"/>
        </w:rPr>
        <w:t>150</w:t>
      </w:r>
      <w:r w:rsidRPr="005B12EA">
        <w:rPr>
          <w:sz w:val="24"/>
        </w:rPr>
        <w:t>号</w:t>
      </w:r>
      <w:r w:rsidRPr="005B12EA">
        <w:rPr>
          <w:sz w:val="24"/>
        </w:rPr>
        <w:t>14</w:t>
      </w:r>
      <w:r w:rsidRPr="005B12EA">
        <w:rPr>
          <w:sz w:val="24"/>
        </w:rPr>
        <w:t>栋，邮编</w:t>
      </w:r>
      <w:r w:rsidRPr="005B12EA">
        <w:rPr>
          <w:sz w:val="24"/>
        </w:rPr>
        <w:t>210013</w:t>
      </w:r>
      <w:r w:rsidR="0036512E" w:rsidRPr="005B12EA">
        <w:rPr>
          <w:sz w:val="24"/>
        </w:rPr>
        <w:t>，</w:t>
      </w:r>
      <w:r w:rsidRPr="005B12EA">
        <w:rPr>
          <w:sz w:val="24"/>
        </w:rPr>
        <w:t>电话：</w:t>
      </w:r>
      <w:r w:rsidRPr="005B12EA">
        <w:rPr>
          <w:sz w:val="24"/>
        </w:rPr>
        <w:t>025-83464880</w:t>
      </w:r>
      <w:r w:rsidRPr="005B12EA">
        <w:rPr>
          <w:sz w:val="24"/>
        </w:rPr>
        <w:t>）。</w:t>
      </w:r>
    </w:p>
    <w:p w:rsidR="005C6BC0" w:rsidRPr="005B12EA" w:rsidRDefault="005C6BC0" w:rsidP="00EB3371">
      <w:pPr>
        <w:spacing w:line="360" w:lineRule="auto"/>
        <w:jc w:val="left"/>
        <w:rPr>
          <w:sz w:val="24"/>
        </w:rPr>
      </w:pPr>
      <w:r w:rsidRPr="005B12EA">
        <w:rPr>
          <w:sz w:val="24"/>
        </w:rPr>
        <w:tab/>
      </w:r>
      <w:r w:rsidR="0036512E" w:rsidRPr="005B12EA">
        <w:rPr>
          <w:sz w:val="24"/>
        </w:rPr>
        <w:t xml:space="preserve">  </w:t>
      </w:r>
      <w:r w:rsidRPr="005B12EA">
        <w:rPr>
          <w:rFonts w:eastAsia="黑体"/>
          <w:sz w:val="24"/>
        </w:rPr>
        <w:t>主编单位：</w:t>
      </w:r>
      <w:r w:rsidRPr="005B12EA">
        <w:rPr>
          <w:sz w:val="24"/>
        </w:rPr>
        <w:t>江苏新筑同创土木工程有限公司</w:t>
      </w:r>
    </w:p>
    <w:p w:rsidR="00A759C9" w:rsidRPr="005B12EA" w:rsidRDefault="005C6BC0" w:rsidP="00EB3371">
      <w:pPr>
        <w:spacing w:line="360" w:lineRule="auto"/>
        <w:jc w:val="left"/>
        <w:rPr>
          <w:sz w:val="24"/>
        </w:rPr>
      </w:pPr>
      <w:r w:rsidRPr="005B12EA">
        <w:rPr>
          <w:sz w:val="24"/>
        </w:rPr>
        <w:t xml:space="preserve">              </w:t>
      </w:r>
      <w:r w:rsidRPr="005B12EA">
        <w:rPr>
          <w:sz w:val="24"/>
        </w:rPr>
        <w:t>南京理工大学</w:t>
      </w:r>
    </w:p>
    <w:p w:rsidR="00940F67" w:rsidRPr="005B12EA" w:rsidRDefault="00A93C5F" w:rsidP="00EB3371">
      <w:pPr>
        <w:spacing w:line="360" w:lineRule="auto"/>
        <w:jc w:val="left"/>
        <w:rPr>
          <w:sz w:val="24"/>
        </w:rPr>
      </w:pPr>
      <w:r w:rsidRPr="005B12EA">
        <w:rPr>
          <w:rFonts w:eastAsia="黑体"/>
          <w:sz w:val="24"/>
        </w:rPr>
        <w:t xml:space="preserve">    </w:t>
      </w:r>
      <w:r w:rsidR="00940F67" w:rsidRPr="005B12EA">
        <w:rPr>
          <w:rFonts w:eastAsia="黑体"/>
          <w:sz w:val="24"/>
        </w:rPr>
        <w:t>参编单位：</w:t>
      </w:r>
    </w:p>
    <w:p w:rsidR="00A759C9" w:rsidRPr="005B12EA" w:rsidRDefault="00A759C9" w:rsidP="00EB3371">
      <w:pPr>
        <w:spacing w:line="360" w:lineRule="auto"/>
        <w:jc w:val="left"/>
        <w:rPr>
          <w:rFonts w:eastAsia="黑体"/>
          <w:sz w:val="24"/>
        </w:rPr>
      </w:pPr>
    </w:p>
    <w:p w:rsidR="00A759C9" w:rsidRPr="005B12EA" w:rsidRDefault="00A759C9" w:rsidP="00EB3371">
      <w:pPr>
        <w:spacing w:line="360" w:lineRule="auto"/>
        <w:jc w:val="left"/>
        <w:rPr>
          <w:rFonts w:eastAsia="黑体"/>
          <w:sz w:val="24"/>
        </w:rPr>
      </w:pPr>
    </w:p>
    <w:p w:rsidR="00A759C9" w:rsidRDefault="00A759C9" w:rsidP="00EB3371">
      <w:pPr>
        <w:spacing w:line="360" w:lineRule="auto"/>
        <w:jc w:val="left"/>
        <w:rPr>
          <w:rFonts w:eastAsia="黑体"/>
          <w:sz w:val="24"/>
        </w:rPr>
      </w:pPr>
    </w:p>
    <w:p w:rsidR="0037427C" w:rsidRDefault="0037427C" w:rsidP="00EB3371">
      <w:pPr>
        <w:spacing w:line="360" w:lineRule="auto"/>
        <w:jc w:val="left"/>
        <w:rPr>
          <w:rFonts w:eastAsia="黑体"/>
          <w:sz w:val="24"/>
        </w:rPr>
      </w:pPr>
    </w:p>
    <w:p w:rsidR="0037427C" w:rsidRDefault="0037427C" w:rsidP="00EB3371">
      <w:pPr>
        <w:spacing w:line="360" w:lineRule="auto"/>
        <w:jc w:val="left"/>
        <w:rPr>
          <w:rFonts w:eastAsia="黑体"/>
          <w:sz w:val="24"/>
        </w:rPr>
      </w:pPr>
    </w:p>
    <w:p w:rsidR="0037427C" w:rsidRPr="005B12EA" w:rsidRDefault="0037427C" w:rsidP="00EB3371">
      <w:pPr>
        <w:spacing w:line="360" w:lineRule="auto"/>
        <w:jc w:val="left"/>
        <w:rPr>
          <w:rFonts w:eastAsia="黑体"/>
          <w:sz w:val="24"/>
        </w:rPr>
      </w:pPr>
    </w:p>
    <w:p w:rsidR="00A759C9" w:rsidRPr="005B12EA" w:rsidRDefault="00A759C9" w:rsidP="00EB3371">
      <w:pPr>
        <w:spacing w:line="360" w:lineRule="auto"/>
        <w:jc w:val="left"/>
        <w:rPr>
          <w:rFonts w:eastAsia="黑体"/>
          <w:sz w:val="24"/>
        </w:rPr>
      </w:pPr>
    </w:p>
    <w:p w:rsidR="00A759C9" w:rsidRPr="005B12EA" w:rsidRDefault="00A759C9" w:rsidP="00EB3371">
      <w:pPr>
        <w:spacing w:line="360" w:lineRule="auto"/>
        <w:jc w:val="left"/>
        <w:rPr>
          <w:rFonts w:eastAsia="黑体"/>
          <w:sz w:val="24"/>
        </w:rPr>
      </w:pPr>
    </w:p>
    <w:p w:rsidR="008271E5" w:rsidRPr="005B12EA" w:rsidRDefault="00A93C5F" w:rsidP="00EB3371">
      <w:pPr>
        <w:spacing w:line="360" w:lineRule="auto"/>
        <w:jc w:val="left"/>
        <w:rPr>
          <w:rFonts w:eastAsia="黑体"/>
          <w:sz w:val="24"/>
        </w:rPr>
      </w:pPr>
      <w:r w:rsidRPr="005B12EA">
        <w:rPr>
          <w:rFonts w:eastAsia="黑体"/>
          <w:sz w:val="24"/>
        </w:rPr>
        <w:t xml:space="preserve">    </w:t>
      </w:r>
      <w:r w:rsidR="001A72FD" w:rsidRPr="005B12EA">
        <w:rPr>
          <w:rFonts w:eastAsia="黑体"/>
          <w:sz w:val="24"/>
        </w:rPr>
        <w:t>主要起草人：</w:t>
      </w:r>
      <w:r w:rsidR="001A72FD" w:rsidRPr="005B12EA">
        <w:rPr>
          <w:rFonts w:eastAsia="黑体"/>
          <w:sz w:val="24"/>
        </w:rPr>
        <w:t xml:space="preserve">  </w:t>
      </w:r>
    </w:p>
    <w:p w:rsidR="00A93C5F" w:rsidRPr="00D2061B" w:rsidRDefault="00A93C5F" w:rsidP="00EB3371">
      <w:pPr>
        <w:spacing w:line="360" w:lineRule="auto"/>
        <w:jc w:val="left"/>
        <w:rPr>
          <w:rFonts w:eastAsia="黑体"/>
          <w:sz w:val="18"/>
          <w:szCs w:val="18"/>
        </w:rPr>
      </w:pPr>
    </w:p>
    <w:p w:rsidR="00A93C5F" w:rsidRPr="00D2061B" w:rsidRDefault="00A93C5F" w:rsidP="00EB3371">
      <w:pPr>
        <w:spacing w:line="360" w:lineRule="auto"/>
        <w:jc w:val="left"/>
        <w:rPr>
          <w:rFonts w:eastAsia="黑体"/>
          <w:sz w:val="18"/>
          <w:szCs w:val="18"/>
        </w:rPr>
      </w:pPr>
    </w:p>
    <w:p w:rsidR="00A93C5F" w:rsidRPr="005B12EA" w:rsidRDefault="00A93C5F" w:rsidP="00EB3371">
      <w:pPr>
        <w:spacing w:line="360" w:lineRule="auto"/>
        <w:jc w:val="left"/>
        <w:rPr>
          <w:rFonts w:eastAsia="黑体"/>
          <w:sz w:val="24"/>
        </w:rPr>
      </w:pPr>
    </w:p>
    <w:p w:rsidR="00A93C5F" w:rsidRPr="005B12EA" w:rsidRDefault="00A93C5F" w:rsidP="00EB3371">
      <w:pPr>
        <w:spacing w:line="360" w:lineRule="auto"/>
        <w:jc w:val="left"/>
        <w:rPr>
          <w:sz w:val="24"/>
        </w:rPr>
      </w:pPr>
    </w:p>
    <w:p w:rsidR="008271E5" w:rsidRPr="005B12EA" w:rsidRDefault="001A72FD" w:rsidP="00EB3371">
      <w:pPr>
        <w:spacing w:line="360" w:lineRule="auto"/>
        <w:jc w:val="right"/>
        <w:rPr>
          <w:rFonts w:eastAsia="黑体"/>
          <w:sz w:val="24"/>
        </w:rPr>
      </w:pPr>
      <w:r w:rsidRPr="005B12EA">
        <w:rPr>
          <w:rFonts w:eastAsia="黑体"/>
          <w:sz w:val="24"/>
        </w:rPr>
        <w:t>中国工程建设标准化协会</w:t>
      </w:r>
    </w:p>
    <w:p w:rsidR="008271E5" w:rsidRPr="005B12EA" w:rsidRDefault="00A759C9" w:rsidP="00EB3371">
      <w:pPr>
        <w:spacing w:line="360" w:lineRule="auto"/>
        <w:jc w:val="right"/>
        <w:rPr>
          <w:rFonts w:eastAsia="黑体"/>
          <w:sz w:val="24"/>
        </w:rPr>
      </w:pPr>
      <w:r w:rsidRPr="005B12EA">
        <w:rPr>
          <w:rFonts w:eastAsia="黑体"/>
          <w:sz w:val="24"/>
        </w:rPr>
        <w:t xml:space="preserve"> </w:t>
      </w:r>
      <w:r w:rsidR="001A72FD" w:rsidRPr="005B12EA">
        <w:rPr>
          <w:rFonts w:eastAsia="黑体"/>
          <w:sz w:val="24"/>
        </w:rPr>
        <w:t>年</w:t>
      </w:r>
      <w:r w:rsidR="001A72FD" w:rsidRPr="005B12EA">
        <w:rPr>
          <w:rFonts w:eastAsia="黑体"/>
          <w:sz w:val="24"/>
        </w:rPr>
        <w:t xml:space="preserve">  </w:t>
      </w:r>
      <w:r w:rsidR="001A72FD" w:rsidRPr="005B12EA">
        <w:rPr>
          <w:rFonts w:eastAsia="黑体"/>
          <w:sz w:val="24"/>
        </w:rPr>
        <w:t>月</w:t>
      </w:r>
      <w:r w:rsidR="001A72FD" w:rsidRPr="005B12EA">
        <w:rPr>
          <w:rFonts w:eastAsia="黑体"/>
          <w:sz w:val="24"/>
        </w:rPr>
        <w:t xml:space="preserve">  </w:t>
      </w:r>
      <w:r w:rsidR="001A72FD" w:rsidRPr="005B12EA">
        <w:rPr>
          <w:rFonts w:eastAsia="黑体"/>
          <w:sz w:val="24"/>
        </w:rPr>
        <w:t>日</w:t>
      </w:r>
    </w:p>
    <w:bookmarkEnd w:id="0"/>
    <w:p w:rsidR="004F611A" w:rsidRPr="005B12EA" w:rsidRDefault="00CB1879" w:rsidP="00EB3371">
      <w:pPr>
        <w:pStyle w:val="TOC"/>
        <w:spacing w:before="480" w:line="400" w:lineRule="exact"/>
        <w:ind w:leftChars="-202" w:left="-424"/>
        <w:jc w:val="center"/>
        <w:rPr>
          <w:rFonts w:ascii="Times New Roman" w:eastAsia="宋体" w:hAnsi="Times New Roman" w:cs="Times New Roman"/>
          <w:b/>
          <w:color w:val="auto"/>
          <w:kern w:val="2"/>
          <w:sz w:val="30"/>
          <w:szCs w:val="30"/>
        </w:rPr>
      </w:pPr>
      <w:r w:rsidRPr="005B12EA">
        <w:rPr>
          <w:rFonts w:ascii="Times New Roman" w:eastAsia="宋体" w:hAnsi="Times New Roman" w:cs="Times New Roman"/>
          <w:b/>
          <w:color w:val="auto"/>
          <w:kern w:val="2"/>
          <w:sz w:val="30"/>
          <w:szCs w:val="30"/>
        </w:rPr>
        <w:lastRenderedPageBreak/>
        <w:t>目</w:t>
      </w:r>
      <w:r w:rsidR="008237F7" w:rsidRPr="005B12EA">
        <w:rPr>
          <w:rFonts w:ascii="Times New Roman" w:eastAsia="宋体" w:hAnsi="Times New Roman" w:cs="Times New Roman"/>
          <w:b/>
          <w:color w:val="auto"/>
          <w:kern w:val="2"/>
          <w:sz w:val="30"/>
          <w:szCs w:val="30"/>
        </w:rPr>
        <w:t xml:space="preserve">    </w:t>
      </w:r>
      <w:r w:rsidR="008237F7" w:rsidRPr="005B12EA">
        <w:rPr>
          <w:rFonts w:ascii="Times New Roman" w:eastAsia="宋体" w:hAnsi="Times New Roman" w:cs="Times New Roman"/>
          <w:b/>
          <w:color w:val="auto"/>
          <w:kern w:val="2"/>
          <w:sz w:val="30"/>
          <w:szCs w:val="30"/>
        </w:rPr>
        <w:t>次</w:t>
      </w:r>
    </w:p>
    <w:bookmarkStart w:id="1" w:name="_Toc130892646"/>
    <w:p w:rsidR="001E780C" w:rsidRPr="00687ECF" w:rsidRDefault="00176F1B" w:rsidP="00D32BEE">
      <w:pPr>
        <w:pStyle w:val="10"/>
        <w:rPr>
          <w:rFonts w:asciiTheme="minorHAnsi" w:eastAsiaTheme="minorEastAsia" w:hAnsiTheme="minorHAnsi" w:cstheme="minorBidi"/>
        </w:rPr>
      </w:pPr>
      <w:r w:rsidRPr="00176F1B">
        <w:rPr>
          <w:b/>
          <w:bCs/>
        </w:rPr>
        <w:fldChar w:fldCharType="begin"/>
      </w:r>
      <w:r w:rsidR="00CB1879" w:rsidRPr="00687ECF">
        <w:rPr>
          <w:b/>
          <w:bCs/>
        </w:rPr>
        <w:instrText xml:space="preserve"> TOC \o "1-3" \h \z \u </w:instrText>
      </w:r>
      <w:r w:rsidRPr="00176F1B">
        <w:rPr>
          <w:b/>
          <w:bCs/>
        </w:rPr>
        <w:fldChar w:fldCharType="separate"/>
      </w:r>
      <w:hyperlink w:anchor="_Toc156809082" w:history="1">
        <w:r w:rsidR="001E780C" w:rsidRPr="00687ECF">
          <w:rPr>
            <w:rStyle w:val="ab"/>
            <w:rFonts w:eastAsiaTheme="majorEastAsia"/>
            <w:sz w:val="24"/>
          </w:rPr>
          <w:t xml:space="preserve">1  </w:t>
        </w:r>
        <w:r w:rsidR="001E780C" w:rsidRPr="00687ECF">
          <w:rPr>
            <w:rStyle w:val="ab"/>
            <w:rFonts w:eastAsiaTheme="majorEastAsia" w:hAnsiTheme="majorEastAsia" w:hint="eastAsia"/>
            <w:sz w:val="24"/>
          </w:rPr>
          <w:t>总则</w:t>
        </w:r>
        <w:r w:rsidR="001E780C" w:rsidRPr="00687ECF">
          <w:rPr>
            <w:webHidden/>
          </w:rPr>
          <w:tab/>
        </w:r>
        <w:r w:rsidRPr="00687ECF">
          <w:rPr>
            <w:webHidden/>
          </w:rPr>
          <w:fldChar w:fldCharType="begin"/>
        </w:r>
        <w:r w:rsidR="001E780C" w:rsidRPr="00687ECF">
          <w:rPr>
            <w:webHidden/>
          </w:rPr>
          <w:instrText xml:space="preserve"> PAGEREF _Toc156809082 \h </w:instrText>
        </w:r>
        <w:r w:rsidRPr="00687ECF">
          <w:rPr>
            <w:webHidden/>
          </w:rPr>
        </w:r>
        <w:r w:rsidRPr="00687ECF">
          <w:rPr>
            <w:webHidden/>
          </w:rPr>
          <w:fldChar w:fldCharType="separate"/>
        </w:r>
        <w:r w:rsidR="0032731B">
          <w:rPr>
            <w:webHidden/>
          </w:rPr>
          <w:t>1</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083" w:history="1">
        <w:r w:rsidR="001E780C" w:rsidRPr="00687ECF">
          <w:rPr>
            <w:rStyle w:val="ab"/>
            <w:rFonts w:eastAsiaTheme="majorEastAsia"/>
            <w:sz w:val="24"/>
          </w:rPr>
          <w:t xml:space="preserve">2  </w:t>
        </w:r>
        <w:r w:rsidR="001E780C" w:rsidRPr="00687ECF">
          <w:rPr>
            <w:rStyle w:val="ab"/>
            <w:rFonts w:eastAsiaTheme="majorEastAsia" w:hAnsiTheme="majorEastAsia" w:hint="eastAsia"/>
            <w:sz w:val="24"/>
          </w:rPr>
          <w:t>术语</w:t>
        </w:r>
        <w:r w:rsidR="001E780C" w:rsidRPr="00687ECF">
          <w:rPr>
            <w:webHidden/>
          </w:rPr>
          <w:tab/>
        </w:r>
        <w:r w:rsidRPr="00687ECF">
          <w:rPr>
            <w:webHidden/>
          </w:rPr>
          <w:fldChar w:fldCharType="begin"/>
        </w:r>
        <w:r w:rsidR="001E780C" w:rsidRPr="00687ECF">
          <w:rPr>
            <w:webHidden/>
          </w:rPr>
          <w:instrText xml:space="preserve"> PAGEREF _Toc156809083 \h </w:instrText>
        </w:r>
        <w:r w:rsidRPr="00687ECF">
          <w:rPr>
            <w:webHidden/>
          </w:rPr>
        </w:r>
        <w:r w:rsidRPr="00687ECF">
          <w:rPr>
            <w:webHidden/>
          </w:rPr>
          <w:fldChar w:fldCharType="separate"/>
        </w:r>
        <w:r w:rsidR="0032731B">
          <w:rPr>
            <w:webHidden/>
          </w:rPr>
          <w:t>2</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084" w:history="1">
        <w:r w:rsidR="001E780C" w:rsidRPr="00687ECF">
          <w:rPr>
            <w:rStyle w:val="ab"/>
            <w:rFonts w:eastAsiaTheme="majorEastAsia"/>
            <w:sz w:val="24"/>
          </w:rPr>
          <w:t xml:space="preserve">3  </w:t>
        </w:r>
        <w:r w:rsidR="001E780C" w:rsidRPr="00687ECF">
          <w:rPr>
            <w:rStyle w:val="ab"/>
            <w:rFonts w:eastAsiaTheme="majorEastAsia" w:hAnsiTheme="majorEastAsia" w:hint="eastAsia"/>
            <w:sz w:val="24"/>
          </w:rPr>
          <w:t>基本规定</w:t>
        </w:r>
        <w:r w:rsidR="001E780C" w:rsidRPr="00687ECF">
          <w:rPr>
            <w:webHidden/>
          </w:rPr>
          <w:tab/>
        </w:r>
        <w:r w:rsidRPr="00687ECF">
          <w:rPr>
            <w:webHidden/>
          </w:rPr>
          <w:fldChar w:fldCharType="begin"/>
        </w:r>
        <w:r w:rsidR="001E780C" w:rsidRPr="00687ECF">
          <w:rPr>
            <w:webHidden/>
          </w:rPr>
          <w:instrText xml:space="preserve"> PAGEREF _Toc156809084 \h </w:instrText>
        </w:r>
        <w:r w:rsidRPr="00687ECF">
          <w:rPr>
            <w:webHidden/>
          </w:rPr>
        </w:r>
        <w:r w:rsidRPr="00687ECF">
          <w:rPr>
            <w:webHidden/>
          </w:rPr>
          <w:fldChar w:fldCharType="separate"/>
        </w:r>
        <w:r w:rsidR="0032731B">
          <w:rPr>
            <w:webHidden/>
          </w:rPr>
          <w:t>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85" w:history="1">
        <w:r w:rsidR="001E780C" w:rsidRPr="00687ECF">
          <w:rPr>
            <w:rStyle w:val="ab"/>
          </w:rPr>
          <w:t xml:space="preserve">3. 1  </w:t>
        </w:r>
        <w:r w:rsidR="001E780C" w:rsidRPr="00687ECF">
          <w:rPr>
            <w:rStyle w:val="ab"/>
            <w:rFonts w:hint="eastAsia"/>
          </w:rPr>
          <w:t>施工管理</w:t>
        </w:r>
        <w:r w:rsidR="001E780C" w:rsidRPr="00687ECF">
          <w:rPr>
            <w:webHidden/>
          </w:rPr>
          <w:tab/>
        </w:r>
        <w:r w:rsidRPr="00687ECF">
          <w:rPr>
            <w:webHidden/>
          </w:rPr>
          <w:fldChar w:fldCharType="begin"/>
        </w:r>
        <w:r w:rsidR="001E780C" w:rsidRPr="00687ECF">
          <w:rPr>
            <w:webHidden/>
          </w:rPr>
          <w:instrText xml:space="preserve"> PAGEREF _Toc156809085 \h </w:instrText>
        </w:r>
        <w:r w:rsidRPr="00687ECF">
          <w:rPr>
            <w:webHidden/>
          </w:rPr>
        </w:r>
        <w:r w:rsidRPr="00687ECF">
          <w:rPr>
            <w:webHidden/>
          </w:rPr>
          <w:fldChar w:fldCharType="separate"/>
        </w:r>
        <w:r w:rsidR="0032731B">
          <w:rPr>
            <w:webHidden/>
          </w:rPr>
          <w:t>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86" w:history="1">
        <w:r w:rsidR="001E780C" w:rsidRPr="00687ECF">
          <w:rPr>
            <w:rStyle w:val="ab"/>
          </w:rPr>
          <w:t xml:space="preserve">3. 2  </w:t>
        </w:r>
        <w:r w:rsidR="001E780C" w:rsidRPr="00687ECF">
          <w:rPr>
            <w:rStyle w:val="ab"/>
            <w:rFonts w:hint="eastAsia"/>
          </w:rPr>
          <w:t>施工技术</w:t>
        </w:r>
        <w:r w:rsidR="001E780C" w:rsidRPr="00687ECF">
          <w:rPr>
            <w:webHidden/>
          </w:rPr>
          <w:tab/>
        </w:r>
        <w:r w:rsidRPr="00687ECF">
          <w:rPr>
            <w:webHidden/>
          </w:rPr>
          <w:fldChar w:fldCharType="begin"/>
        </w:r>
        <w:r w:rsidR="001E780C" w:rsidRPr="00687ECF">
          <w:rPr>
            <w:webHidden/>
          </w:rPr>
          <w:instrText xml:space="preserve"> PAGEREF _Toc156809086 \h </w:instrText>
        </w:r>
        <w:r w:rsidRPr="00687ECF">
          <w:rPr>
            <w:webHidden/>
          </w:rPr>
        </w:r>
        <w:r w:rsidRPr="00687ECF">
          <w:rPr>
            <w:webHidden/>
          </w:rPr>
          <w:fldChar w:fldCharType="separate"/>
        </w:r>
        <w:r w:rsidR="0032731B">
          <w:rPr>
            <w:webHidden/>
          </w:rPr>
          <w:t>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87" w:history="1">
        <w:r w:rsidR="001E780C" w:rsidRPr="00687ECF">
          <w:rPr>
            <w:rStyle w:val="ab"/>
          </w:rPr>
          <w:t xml:space="preserve">3. 3  </w:t>
        </w:r>
        <w:r w:rsidR="001E780C" w:rsidRPr="00687ECF">
          <w:rPr>
            <w:rStyle w:val="ab"/>
            <w:rFonts w:hint="eastAsia"/>
          </w:rPr>
          <w:t>施工质量与安全</w:t>
        </w:r>
        <w:r w:rsidR="001E780C" w:rsidRPr="00687ECF">
          <w:rPr>
            <w:webHidden/>
          </w:rPr>
          <w:tab/>
        </w:r>
        <w:r w:rsidRPr="00687ECF">
          <w:rPr>
            <w:webHidden/>
          </w:rPr>
          <w:fldChar w:fldCharType="begin"/>
        </w:r>
        <w:r w:rsidR="001E780C" w:rsidRPr="00687ECF">
          <w:rPr>
            <w:webHidden/>
          </w:rPr>
          <w:instrText xml:space="preserve"> PAGEREF _Toc156809087 \h </w:instrText>
        </w:r>
        <w:r w:rsidRPr="00687ECF">
          <w:rPr>
            <w:webHidden/>
          </w:rPr>
        </w:r>
        <w:r w:rsidRPr="00687ECF">
          <w:rPr>
            <w:webHidden/>
          </w:rPr>
          <w:fldChar w:fldCharType="separate"/>
        </w:r>
        <w:r w:rsidR="0032731B">
          <w:rPr>
            <w:webHidden/>
          </w:rPr>
          <w:t>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88" w:history="1">
        <w:r w:rsidR="001E780C" w:rsidRPr="00687ECF">
          <w:rPr>
            <w:rStyle w:val="ab"/>
          </w:rPr>
          <w:t xml:space="preserve">3. 4  </w:t>
        </w:r>
        <w:r w:rsidR="001E780C" w:rsidRPr="00687ECF">
          <w:rPr>
            <w:rStyle w:val="ab"/>
            <w:rFonts w:hint="eastAsia"/>
          </w:rPr>
          <w:t>施工配合</w:t>
        </w:r>
        <w:r w:rsidR="001E780C" w:rsidRPr="00687ECF">
          <w:rPr>
            <w:webHidden/>
          </w:rPr>
          <w:tab/>
        </w:r>
        <w:r w:rsidRPr="00687ECF">
          <w:rPr>
            <w:webHidden/>
          </w:rPr>
          <w:fldChar w:fldCharType="begin"/>
        </w:r>
        <w:r w:rsidR="001E780C" w:rsidRPr="00687ECF">
          <w:rPr>
            <w:webHidden/>
          </w:rPr>
          <w:instrText xml:space="preserve"> PAGEREF _Toc156809088 \h </w:instrText>
        </w:r>
        <w:r w:rsidRPr="00687ECF">
          <w:rPr>
            <w:webHidden/>
          </w:rPr>
        </w:r>
        <w:r w:rsidRPr="00687ECF">
          <w:rPr>
            <w:webHidden/>
          </w:rPr>
          <w:fldChar w:fldCharType="separate"/>
        </w:r>
        <w:r w:rsidR="0032731B">
          <w:rPr>
            <w:webHidden/>
          </w:rPr>
          <w:t>5</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089" w:history="1">
        <w:r w:rsidR="001E780C" w:rsidRPr="00687ECF">
          <w:rPr>
            <w:rStyle w:val="ab"/>
            <w:sz w:val="24"/>
          </w:rPr>
          <w:t xml:space="preserve">4  </w:t>
        </w:r>
        <w:r w:rsidR="001E780C" w:rsidRPr="00687ECF">
          <w:rPr>
            <w:rStyle w:val="ab"/>
            <w:rFonts w:hint="eastAsia"/>
            <w:sz w:val="24"/>
          </w:rPr>
          <w:t>材料</w:t>
        </w:r>
        <w:r w:rsidR="001E780C" w:rsidRPr="00687ECF">
          <w:rPr>
            <w:webHidden/>
          </w:rPr>
          <w:tab/>
        </w:r>
        <w:r w:rsidRPr="00687ECF">
          <w:rPr>
            <w:webHidden/>
          </w:rPr>
          <w:fldChar w:fldCharType="begin"/>
        </w:r>
        <w:r w:rsidR="001E780C" w:rsidRPr="00687ECF">
          <w:rPr>
            <w:webHidden/>
          </w:rPr>
          <w:instrText xml:space="preserve"> PAGEREF _Toc156809089 \h </w:instrText>
        </w:r>
        <w:r w:rsidRPr="00687ECF">
          <w:rPr>
            <w:webHidden/>
          </w:rPr>
        </w:r>
        <w:r w:rsidRPr="00687ECF">
          <w:rPr>
            <w:webHidden/>
          </w:rPr>
          <w:fldChar w:fldCharType="separate"/>
        </w:r>
        <w:r w:rsidR="0032731B">
          <w:rPr>
            <w:webHidden/>
          </w:rPr>
          <w:t>6</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90" w:history="1">
        <w:r w:rsidR="001E780C" w:rsidRPr="00687ECF">
          <w:rPr>
            <w:rStyle w:val="ab"/>
          </w:rPr>
          <w:t xml:space="preserve">4. 1  </w:t>
        </w:r>
        <w:r w:rsidR="001E780C" w:rsidRPr="00687ECF">
          <w:rPr>
            <w:rStyle w:val="ab"/>
            <w:rFonts w:hint="eastAsia"/>
          </w:rPr>
          <w:t>预应力筋</w:t>
        </w:r>
        <w:r w:rsidR="001E780C" w:rsidRPr="00687ECF">
          <w:rPr>
            <w:webHidden/>
          </w:rPr>
          <w:tab/>
        </w:r>
        <w:r w:rsidRPr="00687ECF">
          <w:rPr>
            <w:webHidden/>
          </w:rPr>
          <w:fldChar w:fldCharType="begin"/>
        </w:r>
        <w:r w:rsidR="001E780C" w:rsidRPr="00687ECF">
          <w:rPr>
            <w:webHidden/>
          </w:rPr>
          <w:instrText xml:space="preserve"> PAGEREF _Toc156809090 \h </w:instrText>
        </w:r>
        <w:r w:rsidRPr="00687ECF">
          <w:rPr>
            <w:webHidden/>
          </w:rPr>
        </w:r>
        <w:r w:rsidRPr="00687ECF">
          <w:rPr>
            <w:webHidden/>
          </w:rPr>
          <w:fldChar w:fldCharType="separate"/>
        </w:r>
        <w:r w:rsidR="0032731B">
          <w:rPr>
            <w:webHidden/>
          </w:rPr>
          <w:t>6</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91" w:history="1">
        <w:r w:rsidR="001E780C" w:rsidRPr="00687ECF">
          <w:rPr>
            <w:rStyle w:val="ab"/>
          </w:rPr>
          <w:t xml:space="preserve">4. 2  </w:t>
        </w:r>
        <w:r w:rsidR="001E780C" w:rsidRPr="00687ECF">
          <w:rPr>
            <w:rStyle w:val="ab"/>
            <w:rFonts w:hint="eastAsia"/>
          </w:rPr>
          <w:t>锚具</w:t>
        </w:r>
        <w:r w:rsidR="001E780C" w:rsidRPr="00687ECF">
          <w:rPr>
            <w:webHidden/>
          </w:rPr>
          <w:tab/>
        </w:r>
        <w:r w:rsidRPr="00687ECF">
          <w:rPr>
            <w:webHidden/>
          </w:rPr>
          <w:fldChar w:fldCharType="begin"/>
        </w:r>
        <w:r w:rsidR="001E780C" w:rsidRPr="00687ECF">
          <w:rPr>
            <w:webHidden/>
          </w:rPr>
          <w:instrText xml:space="preserve"> PAGEREF _Toc156809091 \h </w:instrText>
        </w:r>
        <w:r w:rsidRPr="00687ECF">
          <w:rPr>
            <w:webHidden/>
          </w:rPr>
        </w:r>
        <w:r w:rsidRPr="00687ECF">
          <w:rPr>
            <w:webHidden/>
          </w:rPr>
          <w:fldChar w:fldCharType="separate"/>
        </w:r>
        <w:r w:rsidR="0032731B">
          <w:rPr>
            <w:webHidden/>
          </w:rPr>
          <w:t>7</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92" w:history="1">
        <w:r w:rsidR="001E780C" w:rsidRPr="00687ECF">
          <w:rPr>
            <w:rStyle w:val="ab"/>
          </w:rPr>
          <w:t xml:space="preserve">4. 3  </w:t>
        </w:r>
        <w:r w:rsidR="001E780C" w:rsidRPr="00687ECF">
          <w:rPr>
            <w:rStyle w:val="ab"/>
            <w:rFonts w:hint="eastAsia"/>
          </w:rPr>
          <w:t>成孔材料</w:t>
        </w:r>
        <w:r w:rsidR="001E780C" w:rsidRPr="00687ECF">
          <w:rPr>
            <w:webHidden/>
          </w:rPr>
          <w:tab/>
        </w:r>
        <w:r w:rsidRPr="00687ECF">
          <w:rPr>
            <w:webHidden/>
          </w:rPr>
          <w:fldChar w:fldCharType="begin"/>
        </w:r>
        <w:r w:rsidR="001E780C" w:rsidRPr="00687ECF">
          <w:rPr>
            <w:webHidden/>
          </w:rPr>
          <w:instrText xml:space="preserve"> PAGEREF _Toc156809092 \h </w:instrText>
        </w:r>
        <w:r w:rsidRPr="00687ECF">
          <w:rPr>
            <w:webHidden/>
          </w:rPr>
        </w:r>
        <w:r w:rsidRPr="00687ECF">
          <w:rPr>
            <w:webHidden/>
          </w:rPr>
          <w:fldChar w:fldCharType="separate"/>
        </w:r>
        <w:r w:rsidR="0032731B">
          <w:rPr>
            <w:webHidden/>
          </w:rPr>
          <w:t>8</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93" w:history="1">
        <w:r w:rsidR="001E780C" w:rsidRPr="00687ECF">
          <w:rPr>
            <w:rStyle w:val="ab"/>
          </w:rPr>
          <w:t xml:space="preserve">4. 4  </w:t>
        </w:r>
        <w:r w:rsidR="001E780C" w:rsidRPr="00687ECF">
          <w:rPr>
            <w:rStyle w:val="ab"/>
            <w:rFonts w:hint="eastAsia"/>
          </w:rPr>
          <w:t>孔道灌浆材料</w:t>
        </w:r>
        <w:r w:rsidR="001E780C" w:rsidRPr="00687ECF">
          <w:rPr>
            <w:webHidden/>
          </w:rPr>
          <w:tab/>
        </w:r>
        <w:r w:rsidRPr="00687ECF">
          <w:rPr>
            <w:webHidden/>
          </w:rPr>
          <w:fldChar w:fldCharType="begin"/>
        </w:r>
        <w:r w:rsidR="001E780C" w:rsidRPr="00687ECF">
          <w:rPr>
            <w:webHidden/>
          </w:rPr>
          <w:instrText xml:space="preserve"> PAGEREF _Toc156809093 \h </w:instrText>
        </w:r>
        <w:r w:rsidRPr="00687ECF">
          <w:rPr>
            <w:webHidden/>
          </w:rPr>
        </w:r>
        <w:r w:rsidRPr="00687ECF">
          <w:rPr>
            <w:webHidden/>
          </w:rPr>
          <w:fldChar w:fldCharType="separate"/>
        </w:r>
        <w:r w:rsidR="0032731B">
          <w:rPr>
            <w:webHidden/>
          </w:rPr>
          <w:t>8</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94" w:history="1">
        <w:r w:rsidR="001E780C" w:rsidRPr="00687ECF">
          <w:rPr>
            <w:rStyle w:val="ab"/>
          </w:rPr>
          <w:t xml:space="preserve">4. 5  </w:t>
        </w:r>
        <w:r w:rsidR="001E780C" w:rsidRPr="00687ECF">
          <w:rPr>
            <w:rStyle w:val="ab"/>
            <w:rFonts w:hint="eastAsia"/>
          </w:rPr>
          <w:t>封锚材料</w:t>
        </w:r>
        <w:r w:rsidR="001E780C" w:rsidRPr="00687ECF">
          <w:rPr>
            <w:webHidden/>
          </w:rPr>
          <w:tab/>
        </w:r>
        <w:r w:rsidRPr="00687ECF">
          <w:rPr>
            <w:webHidden/>
          </w:rPr>
          <w:fldChar w:fldCharType="begin"/>
        </w:r>
        <w:r w:rsidR="001E780C" w:rsidRPr="00687ECF">
          <w:rPr>
            <w:webHidden/>
          </w:rPr>
          <w:instrText xml:space="preserve"> PAGEREF _Toc156809094 \h </w:instrText>
        </w:r>
        <w:r w:rsidRPr="00687ECF">
          <w:rPr>
            <w:webHidden/>
          </w:rPr>
        </w:r>
        <w:r w:rsidRPr="00687ECF">
          <w:rPr>
            <w:webHidden/>
          </w:rPr>
          <w:fldChar w:fldCharType="separate"/>
        </w:r>
        <w:r w:rsidR="0032731B">
          <w:rPr>
            <w:webHidden/>
          </w:rPr>
          <w:t>9</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095" w:history="1">
        <w:r w:rsidR="001E780C" w:rsidRPr="00687ECF">
          <w:rPr>
            <w:rStyle w:val="ab"/>
            <w:sz w:val="24"/>
          </w:rPr>
          <w:t xml:space="preserve">5  </w:t>
        </w:r>
        <w:r w:rsidR="001E780C" w:rsidRPr="00687ECF">
          <w:rPr>
            <w:rStyle w:val="ab"/>
            <w:rFonts w:hint="eastAsia"/>
            <w:sz w:val="24"/>
          </w:rPr>
          <w:t>施工设备及机具</w:t>
        </w:r>
        <w:r w:rsidR="001E780C" w:rsidRPr="00687ECF">
          <w:rPr>
            <w:webHidden/>
          </w:rPr>
          <w:tab/>
        </w:r>
        <w:r w:rsidRPr="00687ECF">
          <w:rPr>
            <w:webHidden/>
          </w:rPr>
          <w:fldChar w:fldCharType="begin"/>
        </w:r>
        <w:r w:rsidR="001E780C" w:rsidRPr="00687ECF">
          <w:rPr>
            <w:webHidden/>
          </w:rPr>
          <w:instrText xml:space="preserve"> PAGEREF _Toc156809095 \h </w:instrText>
        </w:r>
        <w:r w:rsidRPr="00687ECF">
          <w:rPr>
            <w:webHidden/>
          </w:rPr>
        </w:r>
        <w:r w:rsidRPr="00687ECF">
          <w:rPr>
            <w:webHidden/>
          </w:rPr>
          <w:fldChar w:fldCharType="separate"/>
        </w:r>
        <w:r w:rsidR="0032731B">
          <w:rPr>
            <w:webHidden/>
          </w:rPr>
          <w:t>10</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96" w:history="1">
        <w:r w:rsidR="001E780C" w:rsidRPr="00687ECF">
          <w:rPr>
            <w:rStyle w:val="ab"/>
          </w:rPr>
          <w:t xml:space="preserve">5. 1  </w:t>
        </w:r>
        <w:r w:rsidR="001E780C" w:rsidRPr="00687ECF">
          <w:rPr>
            <w:rStyle w:val="ab"/>
            <w:rFonts w:hint="eastAsia"/>
          </w:rPr>
          <w:t>下料机具</w:t>
        </w:r>
        <w:r w:rsidR="001E780C" w:rsidRPr="00687ECF">
          <w:rPr>
            <w:webHidden/>
          </w:rPr>
          <w:tab/>
        </w:r>
        <w:r w:rsidRPr="00687ECF">
          <w:rPr>
            <w:webHidden/>
          </w:rPr>
          <w:fldChar w:fldCharType="begin"/>
        </w:r>
        <w:r w:rsidR="001E780C" w:rsidRPr="00687ECF">
          <w:rPr>
            <w:webHidden/>
          </w:rPr>
          <w:instrText xml:space="preserve"> PAGEREF _Toc156809096 \h </w:instrText>
        </w:r>
        <w:r w:rsidRPr="00687ECF">
          <w:rPr>
            <w:webHidden/>
          </w:rPr>
        </w:r>
        <w:r w:rsidRPr="00687ECF">
          <w:rPr>
            <w:webHidden/>
          </w:rPr>
          <w:fldChar w:fldCharType="separate"/>
        </w:r>
        <w:r w:rsidR="0032731B">
          <w:rPr>
            <w:webHidden/>
          </w:rPr>
          <w:t>10</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97" w:history="1">
        <w:r w:rsidR="001E780C" w:rsidRPr="00687ECF">
          <w:rPr>
            <w:rStyle w:val="ab"/>
          </w:rPr>
          <w:t xml:space="preserve">5. 2  </w:t>
        </w:r>
        <w:r w:rsidR="001E780C" w:rsidRPr="00687ECF">
          <w:rPr>
            <w:rStyle w:val="ab"/>
            <w:rFonts w:hint="eastAsia"/>
          </w:rPr>
          <w:t>安装机具</w:t>
        </w:r>
        <w:r w:rsidR="001E780C" w:rsidRPr="00687ECF">
          <w:rPr>
            <w:webHidden/>
          </w:rPr>
          <w:tab/>
        </w:r>
        <w:r w:rsidRPr="00687ECF">
          <w:rPr>
            <w:webHidden/>
          </w:rPr>
          <w:fldChar w:fldCharType="begin"/>
        </w:r>
        <w:r w:rsidR="001E780C" w:rsidRPr="00687ECF">
          <w:rPr>
            <w:webHidden/>
          </w:rPr>
          <w:instrText xml:space="preserve"> PAGEREF _Toc156809097 \h </w:instrText>
        </w:r>
        <w:r w:rsidRPr="00687ECF">
          <w:rPr>
            <w:webHidden/>
          </w:rPr>
        </w:r>
        <w:r w:rsidRPr="00687ECF">
          <w:rPr>
            <w:webHidden/>
          </w:rPr>
          <w:fldChar w:fldCharType="separate"/>
        </w:r>
        <w:r w:rsidR="0032731B">
          <w:rPr>
            <w:webHidden/>
          </w:rPr>
          <w:t>10</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098" w:history="1">
        <w:r w:rsidR="001E780C" w:rsidRPr="00687ECF">
          <w:rPr>
            <w:rStyle w:val="ab"/>
          </w:rPr>
          <w:t xml:space="preserve">5. 3  </w:t>
        </w:r>
        <w:r w:rsidR="001E780C" w:rsidRPr="00687ECF">
          <w:rPr>
            <w:rStyle w:val="ab"/>
            <w:rFonts w:hint="eastAsia"/>
          </w:rPr>
          <w:t>张拉与灌浆机具</w:t>
        </w:r>
        <w:r w:rsidR="001E780C" w:rsidRPr="00687ECF">
          <w:rPr>
            <w:webHidden/>
          </w:rPr>
          <w:tab/>
        </w:r>
        <w:r w:rsidRPr="00687ECF">
          <w:rPr>
            <w:webHidden/>
          </w:rPr>
          <w:fldChar w:fldCharType="begin"/>
        </w:r>
        <w:r w:rsidR="001E780C" w:rsidRPr="00687ECF">
          <w:rPr>
            <w:webHidden/>
          </w:rPr>
          <w:instrText xml:space="preserve"> PAGEREF _Toc156809098 \h </w:instrText>
        </w:r>
        <w:r w:rsidRPr="00687ECF">
          <w:rPr>
            <w:webHidden/>
          </w:rPr>
        </w:r>
        <w:r w:rsidRPr="00687ECF">
          <w:rPr>
            <w:webHidden/>
          </w:rPr>
          <w:fldChar w:fldCharType="separate"/>
        </w:r>
        <w:r w:rsidR="0032731B">
          <w:rPr>
            <w:webHidden/>
          </w:rPr>
          <w:t>10</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099" w:history="1">
        <w:r w:rsidR="001E780C" w:rsidRPr="00687ECF">
          <w:rPr>
            <w:rStyle w:val="ab"/>
            <w:sz w:val="24"/>
          </w:rPr>
          <w:t xml:space="preserve">6  </w:t>
        </w:r>
        <w:r w:rsidR="001E780C" w:rsidRPr="00687ECF">
          <w:rPr>
            <w:rStyle w:val="ab"/>
            <w:rFonts w:hint="eastAsia"/>
            <w:sz w:val="24"/>
          </w:rPr>
          <w:t>构造要求</w:t>
        </w:r>
        <w:r w:rsidR="001E780C" w:rsidRPr="00687ECF">
          <w:rPr>
            <w:webHidden/>
          </w:rPr>
          <w:tab/>
        </w:r>
        <w:r w:rsidRPr="00687ECF">
          <w:rPr>
            <w:webHidden/>
          </w:rPr>
          <w:fldChar w:fldCharType="begin"/>
        </w:r>
        <w:r w:rsidR="001E780C" w:rsidRPr="00687ECF">
          <w:rPr>
            <w:webHidden/>
          </w:rPr>
          <w:instrText xml:space="preserve"> PAGEREF _Toc156809099 \h </w:instrText>
        </w:r>
        <w:r w:rsidRPr="00687ECF">
          <w:rPr>
            <w:webHidden/>
          </w:rPr>
        </w:r>
        <w:r w:rsidRPr="00687ECF">
          <w:rPr>
            <w:webHidden/>
          </w:rPr>
          <w:fldChar w:fldCharType="separate"/>
        </w:r>
        <w:r w:rsidR="0032731B">
          <w:rPr>
            <w:webHidden/>
          </w:rPr>
          <w:t>12</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00" w:history="1">
        <w:r w:rsidR="001E780C" w:rsidRPr="00687ECF">
          <w:rPr>
            <w:rStyle w:val="ab"/>
          </w:rPr>
          <w:t xml:space="preserve">6. 1  </w:t>
        </w:r>
        <w:r w:rsidR="001E780C" w:rsidRPr="00687ECF">
          <w:rPr>
            <w:rStyle w:val="ab"/>
            <w:rFonts w:hint="eastAsia"/>
          </w:rPr>
          <w:t>预应力筋（孔道）布置</w:t>
        </w:r>
        <w:r w:rsidR="001E780C" w:rsidRPr="00687ECF">
          <w:rPr>
            <w:webHidden/>
          </w:rPr>
          <w:tab/>
        </w:r>
        <w:r w:rsidRPr="00687ECF">
          <w:rPr>
            <w:webHidden/>
          </w:rPr>
          <w:fldChar w:fldCharType="begin"/>
        </w:r>
        <w:r w:rsidR="001E780C" w:rsidRPr="00687ECF">
          <w:rPr>
            <w:webHidden/>
          </w:rPr>
          <w:instrText xml:space="preserve"> PAGEREF _Toc156809100 \h </w:instrText>
        </w:r>
        <w:r w:rsidRPr="00687ECF">
          <w:rPr>
            <w:webHidden/>
          </w:rPr>
        </w:r>
        <w:r w:rsidRPr="00687ECF">
          <w:rPr>
            <w:webHidden/>
          </w:rPr>
          <w:fldChar w:fldCharType="separate"/>
        </w:r>
        <w:r w:rsidR="0032731B">
          <w:rPr>
            <w:webHidden/>
          </w:rPr>
          <w:t>12</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01" w:history="1">
        <w:r w:rsidR="001E780C" w:rsidRPr="00687ECF">
          <w:rPr>
            <w:rStyle w:val="ab"/>
          </w:rPr>
          <w:t xml:space="preserve">6. 2  </w:t>
        </w:r>
        <w:r w:rsidR="001E780C" w:rsidRPr="00687ECF">
          <w:rPr>
            <w:rStyle w:val="ab"/>
            <w:rFonts w:hint="eastAsia"/>
          </w:rPr>
          <w:t>锚固节点布置</w:t>
        </w:r>
        <w:r w:rsidR="001E780C" w:rsidRPr="00687ECF">
          <w:rPr>
            <w:webHidden/>
          </w:rPr>
          <w:tab/>
        </w:r>
        <w:r w:rsidRPr="00687ECF">
          <w:rPr>
            <w:webHidden/>
          </w:rPr>
          <w:fldChar w:fldCharType="begin"/>
        </w:r>
        <w:r w:rsidR="001E780C" w:rsidRPr="00687ECF">
          <w:rPr>
            <w:webHidden/>
          </w:rPr>
          <w:instrText xml:space="preserve"> PAGEREF _Toc156809101 \h </w:instrText>
        </w:r>
        <w:r w:rsidRPr="00687ECF">
          <w:rPr>
            <w:webHidden/>
          </w:rPr>
        </w:r>
        <w:r w:rsidRPr="00687ECF">
          <w:rPr>
            <w:webHidden/>
          </w:rPr>
          <w:fldChar w:fldCharType="separate"/>
        </w:r>
        <w:r w:rsidR="0032731B">
          <w:rPr>
            <w:webHidden/>
          </w:rPr>
          <w:t>12</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02" w:history="1">
        <w:r w:rsidR="001E780C" w:rsidRPr="00687ECF">
          <w:rPr>
            <w:rStyle w:val="ab"/>
          </w:rPr>
          <w:t xml:space="preserve">6. 3  </w:t>
        </w:r>
        <w:r w:rsidR="001E780C" w:rsidRPr="00687ECF">
          <w:rPr>
            <w:rStyle w:val="ab"/>
            <w:rFonts w:hint="eastAsia"/>
          </w:rPr>
          <w:t>耐久性及其它构造</w:t>
        </w:r>
        <w:r w:rsidR="001E780C" w:rsidRPr="00687ECF">
          <w:rPr>
            <w:webHidden/>
          </w:rPr>
          <w:tab/>
        </w:r>
        <w:r w:rsidRPr="00687ECF">
          <w:rPr>
            <w:webHidden/>
          </w:rPr>
          <w:fldChar w:fldCharType="begin"/>
        </w:r>
        <w:r w:rsidR="001E780C" w:rsidRPr="00687ECF">
          <w:rPr>
            <w:webHidden/>
          </w:rPr>
          <w:instrText xml:space="preserve"> PAGEREF _Toc156809102 \h </w:instrText>
        </w:r>
        <w:r w:rsidRPr="00687ECF">
          <w:rPr>
            <w:webHidden/>
          </w:rPr>
        </w:r>
        <w:r w:rsidRPr="00687ECF">
          <w:rPr>
            <w:webHidden/>
          </w:rPr>
          <w:fldChar w:fldCharType="separate"/>
        </w:r>
        <w:r w:rsidR="0032731B">
          <w:rPr>
            <w:webHidden/>
          </w:rPr>
          <w:t>12</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03" w:history="1">
        <w:r w:rsidR="001E780C" w:rsidRPr="00687ECF">
          <w:rPr>
            <w:rStyle w:val="ab"/>
            <w:sz w:val="24"/>
          </w:rPr>
          <w:t xml:space="preserve">7  </w:t>
        </w:r>
        <w:r w:rsidR="001E780C" w:rsidRPr="00687ECF">
          <w:rPr>
            <w:rStyle w:val="ab"/>
            <w:rFonts w:hint="eastAsia"/>
            <w:sz w:val="24"/>
          </w:rPr>
          <w:t>施工计算</w:t>
        </w:r>
        <w:r w:rsidR="001E780C" w:rsidRPr="00687ECF">
          <w:rPr>
            <w:webHidden/>
          </w:rPr>
          <w:tab/>
        </w:r>
        <w:r w:rsidRPr="00687ECF">
          <w:rPr>
            <w:webHidden/>
          </w:rPr>
          <w:fldChar w:fldCharType="begin"/>
        </w:r>
        <w:r w:rsidR="001E780C" w:rsidRPr="00687ECF">
          <w:rPr>
            <w:webHidden/>
          </w:rPr>
          <w:instrText xml:space="preserve"> PAGEREF _Toc156809103 \h </w:instrText>
        </w:r>
        <w:r w:rsidRPr="00687ECF">
          <w:rPr>
            <w:webHidden/>
          </w:rPr>
        </w:r>
        <w:r w:rsidRPr="00687ECF">
          <w:rPr>
            <w:webHidden/>
          </w:rPr>
          <w:fldChar w:fldCharType="separate"/>
        </w:r>
        <w:r w:rsidR="0032731B">
          <w:rPr>
            <w:webHidden/>
          </w:rPr>
          <w:t>14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04" w:history="1">
        <w:r w:rsidR="001E780C" w:rsidRPr="00687ECF">
          <w:rPr>
            <w:rStyle w:val="ab"/>
          </w:rPr>
          <w:t xml:space="preserve">7. 1  </w:t>
        </w:r>
        <w:r w:rsidR="001E780C" w:rsidRPr="00687ECF">
          <w:rPr>
            <w:rStyle w:val="ab"/>
            <w:rFonts w:hint="eastAsia"/>
          </w:rPr>
          <w:t>下料长度</w:t>
        </w:r>
        <w:r w:rsidR="001E780C" w:rsidRPr="00687ECF">
          <w:rPr>
            <w:webHidden/>
          </w:rPr>
          <w:tab/>
        </w:r>
        <w:r w:rsidRPr="00687ECF">
          <w:rPr>
            <w:webHidden/>
          </w:rPr>
          <w:fldChar w:fldCharType="begin"/>
        </w:r>
        <w:r w:rsidR="001E780C" w:rsidRPr="00687ECF">
          <w:rPr>
            <w:webHidden/>
          </w:rPr>
          <w:instrText xml:space="preserve"> PAGEREF _Toc156809104 \h </w:instrText>
        </w:r>
        <w:r w:rsidRPr="00687ECF">
          <w:rPr>
            <w:webHidden/>
          </w:rPr>
        </w:r>
        <w:r w:rsidRPr="00687ECF">
          <w:rPr>
            <w:webHidden/>
          </w:rPr>
          <w:fldChar w:fldCharType="separate"/>
        </w:r>
        <w:r w:rsidR="0032731B">
          <w:rPr>
            <w:webHidden/>
          </w:rPr>
          <w:t>14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05" w:history="1">
        <w:r w:rsidR="001E780C" w:rsidRPr="00687ECF">
          <w:rPr>
            <w:rStyle w:val="ab"/>
          </w:rPr>
          <w:t xml:space="preserve">7. 2  </w:t>
        </w:r>
        <w:r w:rsidR="001E780C" w:rsidRPr="00687ECF">
          <w:rPr>
            <w:rStyle w:val="ab"/>
            <w:rFonts w:hint="eastAsia"/>
          </w:rPr>
          <w:t>张拉力</w:t>
        </w:r>
        <w:r w:rsidR="001E780C" w:rsidRPr="00687ECF">
          <w:rPr>
            <w:webHidden/>
          </w:rPr>
          <w:tab/>
        </w:r>
        <w:r w:rsidRPr="00687ECF">
          <w:rPr>
            <w:webHidden/>
          </w:rPr>
          <w:fldChar w:fldCharType="begin"/>
        </w:r>
        <w:r w:rsidR="001E780C" w:rsidRPr="00687ECF">
          <w:rPr>
            <w:webHidden/>
          </w:rPr>
          <w:instrText xml:space="preserve"> PAGEREF _Toc156809105 \h </w:instrText>
        </w:r>
        <w:r w:rsidRPr="00687ECF">
          <w:rPr>
            <w:webHidden/>
          </w:rPr>
        </w:r>
        <w:r w:rsidRPr="00687ECF">
          <w:rPr>
            <w:webHidden/>
          </w:rPr>
          <w:fldChar w:fldCharType="separate"/>
        </w:r>
        <w:r w:rsidR="0032731B">
          <w:rPr>
            <w:webHidden/>
          </w:rPr>
          <w:t>14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06" w:history="1">
        <w:r w:rsidR="001E780C" w:rsidRPr="00687ECF">
          <w:rPr>
            <w:rStyle w:val="ab"/>
          </w:rPr>
          <w:t xml:space="preserve">7. 3  </w:t>
        </w:r>
        <w:r w:rsidR="001E780C" w:rsidRPr="00687ECF">
          <w:rPr>
            <w:rStyle w:val="ab"/>
            <w:rFonts w:hint="eastAsia"/>
          </w:rPr>
          <w:t>预应力损失</w:t>
        </w:r>
        <w:r w:rsidR="001E780C" w:rsidRPr="00687ECF">
          <w:rPr>
            <w:webHidden/>
          </w:rPr>
          <w:tab/>
        </w:r>
        <w:r w:rsidRPr="00687ECF">
          <w:rPr>
            <w:webHidden/>
          </w:rPr>
          <w:fldChar w:fldCharType="begin"/>
        </w:r>
        <w:r w:rsidR="001E780C" w:rsidRPr="00687ECF">
          <w:rPr>
            <w:webHidden/>
          </w:rPr>
          <w:instrText xml:space="preserve"> PAGEREF _Toc156809106 \h </w:instrText>
        </w:r>
        <w:r w:rsidRPr="00687ECF">
          <w:rPr>
            <w:webHidden/>
          </w:rPr>
        </w:r>
        <w:r w:rsidRPr="00687ECF">
          <w:rPr>
            <w:webHidden/>
          </w:rPr>
          <w:fldChar w:fldCharType="separate"/>
        </w:r>
        <w:r w:rsidR="0032731B">
          <w:rPr>
            <w:webHidden/>
          </w:rPr>
          <w:t>14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07" w:history="1">
        <w:r w:rsidR="001E780C" w:rsidRPr="00687ECF">
          <w:rPr>
            <w:rStyle w:val="ab"/>
          </w:rPr>
          <w:t xml:space="preserve">7. 4  </w:t>
        </w:r>
        <w:r w:rsidR="001E780C" w:rsidRPr="00687ECF">
          <w:rPr>
            <w:rStyle w:val="ab"/>
            <w:rFonts w:hint="eastAsia"/>
          </w:rPr>
          <w:t>锚固区局部承压</w:t>
        </w:r>
        <w:r w:rsidR="001E780C" w:rsidRPr="00687ECF">
          <w:rPr>
            <w:webHidden/>
          </w:rPr>
          <w:tab/>
        </w:r>
        <w:r w:rsidRPr="00687ECF">
          <w:rPr>
            <w:webHidden/>
          </w:rPr>
          <w:fldChar w:fldCharType="begin"/>
        </w:r>
        <w:r w:rsidR="001E780C" w:rsidRPr="00687ECF">
          <w:rPr>
            <w:webHidden/>
          </w:rPr>
          <w:instrText xml:space="preserve"> PAGEREF _Toc156809107 \h </w:instrText>
        </w:r>
        <w:r w:rsidRPr="00687ECF">
          <w:rPr>
            <w:webHidden/>
          </w:rPr>
        </w:r>
        <w:r w:rsidRPr="00687ECF">
          <w:rPr>
            <w:webHidden/>
          </w:rPr>
          <w:fldChar w:fldCharType="separate"/>
        </w:r>
        <w:r w:rsidR="0032731B">
          <w:rPr>
            <w:webHidden/>
          </w:rPr>
          <w:t>18</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08" w:history="1">
        <w:r w:rsidR="001E780C" w:rsidRPr="00687ECF">
          <w:rPr>
            <w:rStyle w:val="ab"/>
          </w:rPr>
          <w:t xml:space="preserve">7. 5  </w:t>
        </w:r>
        <w:r w:rsidR="001E780C" w:rsidRPr="00687ECF">
          <w:rPr>
            <w:rStyle w:val="ab"/>
            <w:rFonts w:hint="eastAsia"/>
          </w:rPr>
          <w:t>张拉伸长值</w:t>
        </w:r>
        <w:r w:rsidR="001E780C" w:rsidRPr="00687ECF">
          <w:rPr>
            <w:webHidden/>
          </w:rPr>
          <w:tab/>
        </w:r>
        <w:r w:rsidRPr="00687ECF">
          <w:rPr>
            <w:webHidden/>
          </w:rPr>
          <w:fldChar w:fldCharType="begin"/>
        </w:r>
        <w:r w:rsidR="001E780C" w:rsidRPr="00687ECF">
          <w:rPr>
            <w:webHidden/>
          </w:rPr>
          <w:instrText xml:space="preserve"> PAGEREF _Toc156809108 \h </w:instrText>
        </w:r>
        <w:r w:rsidRPr="00687ECF">
          <w:rPr>
            <w:webHidden/>
          </w:rPr>
        </w:r>
        <w:r w:rsidRPr="00687ECF">
          <w:rPr>
            <w:webHidden/>
          </w:rPr>
          <w:fldChar w:fldCharType="separate"/>
        </w:r>
        <w:r w:rsidR="0032731B">
          <w:rPr>
            <w:webHidden/>
          </w:rPr>
          <w:t>18</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09" w:history="1">
        <w:r w:rsidR="001E780C" w:rsidRPr="00687ECF">
          <w:rPr>
            <w:rStyle w:val="ab"/>
          </w:rPr>
          <w:t xml:space="preserve">7. 6  </w:t>
        </w:r>
        <w:r w:rsidR="001E780C" w:rsidRPr="00687ECF">
          <w:rPr>
            <w:rStyle w:val="ab"/>
            <w:rFonts w:hint="eastAsia"/>
          </w:rPr>
          <w:t>分批张拉验算</w:t>
        </w:r>
        <w:r w:rsidR="001E780C" w:rsidRPr="00687ECF">
          <w:rPr>
            <w:webHidden/>
          </w:rPr>
          <w:tab/>
        </w:r>
        <w:r w:rsidRPr="00687ECF">
          <w:rPr>
            <w:webHidden/>
          </w:rPr>
          <w:fldChar w:fldCharType="begin"/>
        </w:r>
        <w:r w:rsidR="001E780C" w:rsidRPr="00687ECF">
          <w:rPr>
            <w:webHidden/>
          </w:rPr>
          <w:instrText xml:space="preserve"> PAGEREF _Toc156809109 \h </w:instrText>
        </w:r>
        <w:r w:rsidRPr="00687ECF">
          <w:rPr>
            <w:webHidden/>
          </w:rPr>
        </w:r>
        <w:r w:rsidRPr="00687ECF">
          <w:rPr>
            <w:webHidden/>
          </w:rPr>
          <w:fldChar w:fldCharType="separate"/>
        </w:r>
        <w:r w:rsidR="0032731B">
          <w:rPr>
            <w:webHidden/>
          </w:rPr>
          <w:t>19</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10" w:history="1">
        <w:r w:rsidR="001E780C" w:rsidRPr="00687ECF">
          <w:rPr>
            <w:rStyle w:val="ab"/>
            <w:sz w:val="24"/>
          </w:rPr>
          <w:t xml:space="preserve">8  </w:t>
        </w:r>
        <w:r w:rsidR="001E780C" w:rsidRPr="00687ECF">
          <w:rPr>
            <w:rStyle w:val="ab"/>
            <w:rFonts w:hint="eastAsia"/>
            <w:sz w:val="24"/>
          </w:rPr>
          <w:t>制作及安装</w:t>
        </w:r>
        <w:r w:rsidR="001E780C" w:rsidRPr="00687ECF">
          <w:rPr>
            <w:webHidden/>
          </w:rPr>
          <w:tab/>
        </w:r>
        <w:r w:rsidRPr="00687ECF">
          <w:rPr>
            <w:webHidden/>
          </w:rPr>
          <w:fldChar w:fldCharType="begin"/>
        </w:r>
        <w:r w:rsidR="001E780C" w:rsidRPr="00687ECF">
          <w:rPr>
            <w:webHidden/>
          </w:rPr>
          <w:instrText xml:space="preserve"> PAGEREF _Toc156809110 \h </w:instrText>
        </w:r>
        <w:r w:rsidRPr="00687ECF">
          <w:rPr>
            <w:webHidden/>
          </w:rPr>
        </w:r>
        <w:r w:rsidRPr="00687ECF">
          <w:rPr>
            <w:webHidden/>
          </w:rPr>
          <w:fldChar w:fldCharType="separate"/>
        </w:r>
        <w:r w:rsidR="0032731B">
          <w:rPr>
            <w:webHidden/>
          </w:rPr>
          <w:t>21</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11" w:history="1">
        <w:r w:rsidR="001E780C" w:rsidRPr="00687ECF">
          <w:rPr>
            <w:rStyle w:val="ab"/>
          </w:rPr>
          <w:t xml:space="preserve">8. 1  </w:t>
        </w:r>
        <w:r w:rsidR="001E780C" w:rsidRPr="00687ECF">
          <w:rPr>
            <w:rStyle w:val="ab"/>
            <w:rFonts w:hint="eastAsia"/>
          </w:rPr>
          <w:t>下料及制作</w:t>
        </w:r>
        <w:r w:rsidR="001E780C" w:rsidRPr="00687ECF">
          <w:rPr>
            <w:webHidden/>
          </w:rPr>
          <w:tab/>
        </w:r>
        <w:r w:rsidRPr="00687ECF">
          <w:rPr>
            <w:webHidden/>
          </w:rPr>
          <w:fldChar w:fldCharType="begin"/>
        </w:r>
        <w:r w:rsidR="001E780C" w:rsidRPr="00687ECF">
          <w:rPr>
            <w:webHidden/>
          </w:rPr>
          <w:instrText xml:space="preserve"> PAGEREF _Toc156809111 \h </w:instrText>
        </w:r>
        <w:r w:rsidRPr="00687ECF">
          <w:rPr>
            <w:webHidden/>
          </w:rPr>
        </w:r>
        <w:r w:rsidRPr="00687ECF">
          <w:rPr>
            <w:webHidden/>
          </w:rPr>
          <w:fldChar w:fldCharType="separate"/>
        </w:r>
        <w:r w:rsidR="0032731B">
          <w:rPr>
            <w:webHidden/>
          </w:rPr>
          <w:t>21</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12" w:history="1">
        <w:r w:rsidR="001E780C" w:rsidRPr="00687ECF">
          <w:rPr>
            <w:rStyle w:val="ab"/>
          </w:rPr>
          <w:t xml:space="preserve">8. 2  </w:t>
        </w:r>
        <w:r w:rsidR="001E780C" w:rsidRPr="00687ECF">
          <w:rPr>
            <w:rStyle w:val="ab"/>
            <w:rFonts w:hint="eastAsia"/>
          </w:rPr>
          <w:t>预应力筋孔道留设</w:t>
        </w:r>
        <w:r w:rsidR="001E780C" w:rsidRPr="00687ECF">
          <w:rPr>
            <w:webHidden/>
          </w:rPr>
          <w:tab/>
        </w:r>
        <w:r w:rsidRPr="00687ECF">
          <w:rPr>
            <w:webHidden/>
          </w:rPr>
          <w:fldChar w:fldCharType="begin"/>
        </w:r>
        <w:r w:rsidR="001E780C" w:rsidRPr="00687ECF">
          <w:rPr>
            <w:webHidden/>
          </w:rPr>
          <w:instrText xml:space="preserve"> PAGEREF _Toc156809112 \h </w:instrText>
        </w:r>
        <w:r w:rsidRPr="00687ECF">
          <w:rPr>
            <w:webHidden/>
          </w:rPr>
        </w:r>
        <w:r w:rsidRPr="00687ECF">
          <w:rPr>
            <w:webHidden/>
          </w:rPr>
          <w:fldChar w:fldCharType="separate"/>
        </w:r>
        <w:r w:rsidR="0032731B">
          <w:rPr>
            <w:webHidden/>
          </w:rPr>
          <w:t>21</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13" w:history="1">
        <w:r w:rsidR="001E780C" w:rsidRPr="00687ECF">
          <w:rPr>
            <w:rStyle w:val="ab"/>
          </w:rPr>
          <w:t xml:space="preserve">8. 3  </w:t>
        </w:r>
        <w:r w:rsidR="001E780C" w:rsidRPr="00687ECF">
          <w:rPr>
            <w:rStyle w:val="ab"/>
            <w:rFonts w:hint="eastAsia"/>
          </w:rPr>
          <w:t>锚垫板安装</w:t>
        </w:r>
        <w:r w:rsidR="001E780C" w:rsidRPr="00687ECF">
          <w:rPr>
            <w:webHidden/>
          </w:rPr>
          <w:tab/>
        </w:r>
        <w:r w:rsidRPr="00687ECF">
          <w:rPr>
            <w:webHidden/>
          </w:rPr>
          <w:fldChar w:fldCharType="begin"/>
        </w:r>
        <w:r w:rsidR="001E780C" w:rsidRPr="00687ECF">
          <w:rPr>
            <w:webHidden/>
          </w:rPr>
          <w:instrText xml:space="preserve"> PAGEREF _Toc156809113 \h </w:instrText>
        </w:r>
        <w:r w:rsidRPr="00687ECF">
          <w:rPr>
            <w:webHidden/>
          </w:rPr>
        </w:r>
        <w:r w:rsidRPr="00687ECF">
          <w:rPr>
            <w:webHidden/>
          </w:rPr>
          <w:fldChar w:fldCharType="separate"/>
        </w:r>
        <w:r w:rsidR="0032731B">
          <w:rPr>
            <w:webHidden/>
          </w:rPr>
          <w:t>21</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14" w:history="1">
        <w:r w:rsidR="001E780C" w:rsidRPr="00687ECF">
          <w:rPr>
            <w:rStyle w:val="ab"/>
          </w:rPr>
          <w:t xml:space="preserve">8. 4  </w:t>
        </w:r>
        <w:r w:rsidR="001E780C" w:rsidRPr="00687ECF">
          <w:rPr>
            <w:rStyle w:val="ab"/>
            <w:rFonts w:hint="eastAsia"/>
          </w:rPr>
          <w:t>钢绞线穿束</w:t>
        </w:r>
        <w:r w:rsidR="001E780C" w:rsidRPr="00687ECF">
          <w:rPr>
            <w:webHidden/>
          </w:rPr>
          <w:tab/>
        </w:r>
        <w:r w:rsidRPr="00687ECF">
          <w:rPr>
            <w:webHidden/>
          </w:rPr>
          <w:fldChar w:fldCharType="begin"/>
        </w:r>
        <w:r w:rsidR="001E780C" w:rsidRPr="00687ECF">
          <w:rPr>
            <w:webHidden/>
          </w:rPr>
          <w:instrText xml:space="preserve"> PAGEREF _Toc156809114 \h </w:instrText>
        </w:r>
        <w:r w:rsidRPr="00687ECF">
          <w:rPr>
            <w:webHidden/>
          </w:rPr>
        </w:r>
        <w:r w:rsidRPr="00687ECF">
          <w:rPr>
            <w:webHidden/>
          </w:rPr>
          <w:fldChar w:fldCharType="separate"/>
        </w:r>
        <w:r w:rsidR="0032731B">
          <w:rPr>
            <w:webHidden/>
          </w:rPr>
          <w:t>22</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15" w:history="1">
        <w:r w:rsidR="001E780C" w:rsidRPr="00687ECF">
          <w:rPr>
            <w:rStyle w:val="ab"/>
          </w:rPr>
          <w:t xml:space="preserve">8. 5  </w:t>
        </w:r>
        <w:r w:rsidR="001E780C" w:rsidRPr="00687ECF">
          <w:rPr>
            <w:rStyle w:val="ab"/>
            <w:rFonts w:hint="eastAsia"/>
          </w:rPr>
          <w:t>质量验收</w:t>
        </w:r>
        <w:r w:rsidR="001E780C" w:rsidRPr="00687ECF">
          <w:rPr>
            <w:webHidden/>
          </w:rPr>
          <w:tab/>
        </w:r>
        <w:r w:rsidRPr="00687ECF">
          <w:rPr>
            <w:webHidden/>
          </w:rPr>
          <w:fldChar w:fldCharType="begin"/>
        </w:r>
        <w:r w:rsidR="001E780C" w:rsidRPr="00687ECF">
          <w:rPr>
            <w:webHidden/>
          </w:rPr>
          <w:instrText xml:space="preserve"> PAGEREF _Toc156809115 \h </w:instrText>
        </w:r>
        <w:r w:rsidRPr="00687ECF">
          <w:rPr>
            <w:webHidden/>
          </w:rPr>
        </w:r>
        <w:r w:rsidRPr="00687ECF">
          <w:rPr>
            <w:webHidden/>
          </w:rPr>
          <w:fldChar w:fldCharType="separate"/>
        </w:r>
        <w:r w:rsidR="0032731B">
          <w:rPr>
            <w:webHidden/>
          </w:rPr>
          <w:t>22</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16" w:history="1">
        <w:r w:rsidR="001E780C" w:rsidRPr="00687ECF">
          <w:rPr>
            <w:rStyle w:val="ab"/>
            <w:sz w:val="24"/>
          </w:rPr>
          <w:t xml:space="preserve">9  </w:t>
        </w:r>
        <w:r w:rsidR="001E780C" w:rsidRPr="00687ECF">
          <w:rPr>
            <w:rStyle w:val="ab"/>
            <w:rFonts w:hint="eastAsia"/>
            <w:sz w:val="24"/>
          </w:rPr>
          <w:t>张拉</w:t>
        </w:r>
        <w:r w:rsidR="001E780C" w:rsidRPr="00687ECF">
          <w:rPr>
            <w:webHidden/>
          </w:rPr>
          <w:tab/>
        </w:r>
        <w:r w:rsidRPr="00687ECF">
          <w:rPr>
            <w:webHidden/>
          </w:rPr>
          <w:fldChar w:fldCharType="begin"/>
        </w:r>
        <w:r w:rsidR="001E780C" w:rsidRPr="00687ECF">
          <w:rPr>
            <w:webHidden/>
          </w:rPr>
          <w:instrText xml:space="preserve"> PAGEREF _Toc156809116 \h </w:instrText>
        </w:r>
        <w:r w:rsidRPr="00687ECF">
          <w:rPr>
            <w:webHidden/>
          </w:rPr>
        </w:r>
        <w:r w:rsidRPr="00687ECF">
          <w:rPr>
            <w:webHidden/>
          </w:rPr>
          <w:fldChar w:fldCharType="separate"/>
        </w:r>
        <w:r w:rsidR="0032731B">
          <w:rPr>
            <w:webHidden/>
          </w:rPr>
          <w:t>24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17" w:history="1">
        <w:r w:rsidR="001E780C" w:rsidRPr="00687ECF">
          <w:rPr>
            <w:rStyle w:val="ab"/>
          </w:rPr>
          <w:t xml:space="preserve">9. 1  </w:t>
        </w:r>
        <w:r w:rsidR="001E780C" w:rsidRPr="00687ECF">
          <w:rPr>
            <w:rStyle w:val="ab"/>
            <w:rFonts w:hint="eastAsia"/>
          </w:rPr>
          <w:t>张拉方案</w:t>
        </w:r>
        <w:r w:rsidR="001E780C" w:rsidRPr="00687ECF">
          <w:rPr>
            <w:webHidden/>
          </w:rPr>
          <w:tab/>
        </w:r>
        <w:r w:rsidRPr="00687ECF">
          <w:rPr>
            <w:webHidden/>
          </w:rPr>
          <w:fldChar w:fldCharType="begin"/>
        </w:r>
        <w:r w:rsidR="001E780C" w:rsidRPr="00687ECF">
          <w:rPr>
            <w:webHidden/>
          </w:rPr>
          <w:instrText xml:space="preserve"> PAGEREF _Toc156809117 \h </w:instrText>
        </w:r>
        <w:r w:rsidRPr="00687ECF">
          <w:rPr>
            <w:webHidden/>
          </w:rPr>
        </w:r>
        <w:r w:rsidRPr="00687ECF">
          <w:rPr>
            <w:webHidden/>
          </w:rPr>
          <w:fldChar w:fldCharType="separate"/>
        </w:r>
        <w:r w:rsidR="0032731B">
          <w:rPr>
            <w:webHidden/>
          </w:rPr>
          <w:t>24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18" w:history="1">
        <w:r w:rsidR="001E780C" w:rsidRPr="00687ECF">
          <w:rPr>
            <w:rStyle w:val="ab"/>
          </w:rPr>
          <w:t xml:space="preserve">9. 2  </w:t>
        </w:r>
        <w:r w:rsidR="001E780C" w:rsidRPr="00687ECF">
          <w:rPr>
            <w:rStyle w:val="ab"/>
            <w:rFonts w:hint="eastAsia"/>
          </w:rPr>
          <w:t>张拉顺序</w:t>
        </w:r>
        <w:r w:rsidR="001E780C" w:rsidRPr="00687ECF">
          <w:rPr>
            <w:webHidden/>
          </w:rPr>
          <w:tab/>
        </w:r>
        <w:r w:rsidRPr="00687ECF">
          <w:rPr>
            <w:webHidden/>
          </w:rPr>
          <w:fldChar w:fldCharType="begin"/>
        </w:r>
        <w:r w:rsidR="001E780C" w:rsidRPr="00687ECF">
          <w:rPr>
            <w:webHidden/>
          </w:rPr>
          <w:instrText xml:space="preserve"> PAGEREF _Toc156809118 \h </w:instrText>
        </w:r>
        <w:r w:rsidRPr="00687ECF">
          <w:rPr>
            <w:webHidden/>
          </w:rPr>
        </w:r>
        <w:r w:rsidRPr="00687ECF">
          <w:rPr>
            <w:webHidden/>
          </w:rPr>
          <w:fldChar w:fldCharType="separate"/>
        </w:r>
        <w:r w:rsidR="0032731B">
          <w:rPr>
            <w:webHidden/>
          </w:rPr>
          <w:t>24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19" w:history="1">
        <w:r w:rsidR="001E780C" w:rsidRPr="00687ECF">
          <w:rPr>
            <w:rStyle w:val="ab"/>
          </w:rPr>
          <w:t xml:space="preserve">9. 3  </w:t>
        </w:r>
        <w:r w:rsidR="001E780C" w:rsidRPr="00687ECF">
          <w:rPr>
            <w:rStyle w:val="ab"/>
            <w:rFonts w:hint="eastAsia"/>
          </w:rPr>
          <w:t>张拉</w:t>
        </w:r>
        <w:r w:rsidR="001E780C" w:rsidRPr="00687ECF">
          <w:rPr>
            <w:webHidden/>
          </w:rPr>
          <w:tab/>
        </w:r>
        <w:r w:rsidRPr="00687ECF">
          <w:rPr>
            <w:webHidden/>
          </w:rPr>
          <w:fldChar w:fldCharType="begin"/>
        </w:r>
        <w:r w:rsidR="001E780C" w:rsidRPr="00687ECF">
          <w:rPr>
            <w:webHidden/>
          </w:rPr>
          <w:instrText xml:space="preserve"> PAGEREF _Toc156809119 \h </w:instrText>
        </w:r>
        <w:r w:rsidRPr="00687ECF">
          <w:rPr>
            <w:webHidden/>
          </w:rPr>
        </w:r>
        <w:r w:rsidRPr="00687ECF">
          <w:rPr>
            <w:webHidden/>
          </w:rPr>
          <w:fldChar w:fldCharType="separate"/>
        </w:r>
        <w:r w:rsidR="0032731B">
          <w:rPr>
            <w:webHidden/>
          </w:rPr>
          <w:t>24</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20" w:history="1">
        <w:r w:rsidR="001E780C" w:rsidRPr="00687ECF">
          <w:rPr>
            <w:rStyle w:val="ab"/>
          </w:rPr>
          <w:t xml:space="preserve">9. 4  </w:t>
        </w:r>
        <w:r w:rsidR="001E780C" w:rsidRPr="00687ECF">
          <w:rPr>
            <w:rStyle w:val="ab"/>
            <w:rFonts w:hint="eastAsia"/>
          </w:rPr>
          <w:t>质量验收</w:t>
        </w:r>
        <w:r w:rsidR="001E780C" w:rsidRPr="00687ECF">
          <w:rPr>
            <w:webHidden/>
          </w:rPr>
          <w:tab/>
        </w:r>
        <w:r w:rsidRPr="00687ECF">
          <w:rPr>
            <w:webHidden/>
          </w:rPr>
          <w:fldChar w:fldCharType="begin"/>
        </w:r>
        <w:r w:rsidR="001E780C" w:rsidRPr="00687ECF">
          <w:rPr>
            <w:webHidden/>
          </w:rPr>
          <w:instrText xml:space="preserve"> PAGEREF _Toc156809120 \h </w:instrText>
        </w:r>
        <w:r w:rsidRPr="00687ECF">
          <w:rPr>
            <w:webHidden/>
          </w:rPr>
        </w:r>
        <w:r w:rsidRPr="00687ECF">
          <w:rPr>
            <w:webHidden/>
          </w:rPr>
          <w:fldChar w:fldCharType="separate"/>
        </w:r>
        <w:r w:rsidR="0032731B">
          <w:rPr>
            <w:webHidden/>
          </w:rPr>
          <w:t>25</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21" w:history="1">
        <w:r w:rsidR="001E780C" w:rsidRPr="00687ECF">
          <w:rPr>
            <w:rStyle w:val="ab"/>
            <w:sz w:val="24"/>
          </w:rPr>
          <w:t xml:space="preserve">10  </w:t>
        </w:r>
        <w:r w:rsidR="001E780C" w:rsidRPr="00687ECF">
          <w:rPr>
            <w:rStyle w:val="ab"/>
            <w:rFonts w:hint="eastAsia"/>
            <w:sz w:val="24"/>
          </w:rPr>
          <w:t>灌浆及封锚</w:t>
        </w:r>
        <w:r w:rsidR="001E780C" w:rsidRPr="00687ECF">
          <w:rPr>
            <w:webHidden/>
          </w:rPr>
          <w:tab/>
        </w:r>
        <w:r w:rsidRPr="00687ECF">
          <w:rPr>
            <w:webHidden/>
          </w:rPr>
          <w:fldChar w:fldCharType="begin"/>
        </w:r>
        <w:r w:rsidR="001E780C" w:rsidRPr="00687ECF">
          <w:rPr>
            <w:webHidden/>
          </w:rPr>
          <w:instrText xml:space="preserve"> PAGEREF _Toc156809121 \h </w:instrText>
        </w:r>
        <w:r w:rsidRPr="00687ECF">
          <w:rPr>
            <w:webHidden/>
          </w:rPr>
        </w:r>
        <w:r w:rsidRPr="00687ECF">
          <w:rPr>
            <w:webHidden/>
          </w:rPr>
          <w:fldChar w:fldCharType="separate"/>
        </w:r>
        <w:r w:rsidR="0032731B">
          <w:rPr>
            <w:webHidden/>
          </w:rPr>
          <w:t>26</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22" w:history="1">
        <w:r w:rsidR="001E780C" w:rsidRPr="00687ECF">
          <w:rPr>
            <w:rStyle w:val="ab"/>
          </w:rPr>
          <w:t xml:space="preserve">10. 1  </w:t>
        </w:r>
        <w:r w:rsidR="001E780C" w:rsidRPr="00687ECF">
          <w:rPr>
            <w:rStyle w:val="ab"/>
            <w:rFonts w:hint="eastAsia"/>
          </w:rPr>
          <w:t>孔道灌浆准备</w:t>
        </w:r>
        <w:r w:rsidR="001E780C" w:rsidRPr="00687ECF">
          <w:rPr>
            <w:webHidden/>
          </w:rPr>
          <w:tab/>
        </w:r>
        <w:r w:rsidRPr="00687ECF">
          <w:rPr>
            <w:webHidden/>
          </w:rPr>
          <w:fldChar w:fldCharType="begin"/>
        </w:r>
        <w:r w:rsidR="001E780C" w:rsidRPr="00687ECF">
          <w:rPr>
            <w:webHidden/>
          </w:rPr>
          <w:instrText xml:space="preserve"> PAGEREF _Toc156809122 \h </w:instrText>
        </w:r>
        <w:r w:rsidRPr="00687ECF">
          <w:rPr>
            <w:webHidden/>
          </w:rPr>
        </w:r>
        <w:r w:rsidRPr="00687ECF">
          <w:rPr>
            <w:webHidden/>
          </w:rPr>
          <w:fldChar w:fldCharType="separate"/>
        </w:r>
        <w:r w:rsidR="0032731B">
          <w:rPr>
            <w:webHidden/>
          </w:rPr>
          <w:t>26</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23" w:history="1">
        <w:r w:rsidR="001E780C" w:rsidRPr="00687ECF">
          <w:rPr>
            <w:rStyle w:val="ab"/>
          </w:rPr>
          <w:t xml:space="preserve">10. 2  </w:t>
        </w:r>
        <w:r w:rsidR="001E780C" w:rsidRPr="00687ECF">
          <w:rPr>
            <w:rStyle w:val="ab"/>
            <w:rFonts w:hint="eastAsia"/>
          </w:rPr>
          <w:t>灌浆</w:t>
        </w:r>
        <w:r w:rsidR="001E780C" w:rsidRPr="00687ECF">
          <w:rPr>
            <w:webHidden/>
          </w:rPr>
          <w:tab/>
        </w:r>
        <w:r w:rsidRPr="00687ECF">
          <w:rPr>
            <w:webHidden/>
          </w:rPr>
          <w:fldChar w:fldCharType="begin"/>
        </w:r>
        <w:r w:rsidR="001E780C" w:rsidRPr="00687ECF">
          <w:rPr>
            <w:webHidden/>
          </w:rPr>
          <w:instrText xml:space="preserve"> PAGEREF _Toc156809123 \h </w:instrText>
        </w:r>
        <w:r w:rsidRPr="00687ECF">
          <w:rPr>
            <w:webHidden/>
          </w:rPr>
        </w:r>
        <w:r w:rsidRPr="00687ECF">
          <w:rPr>
            <w:webHidden/>
          </w:rPr>
          <w:fldChar w:fldCharType="separate"/>
        </w:r>
        <w:r w:rsidR="0032731B">
          <w:rPr>
            <w:webHidden/>
          </w:rPr>
          <w:t>26</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24" w:history="1">
        <w:r w:rsidR="001E780C" w:rsidRPr="00687ECF">
          <w:rPr>
            <w:rStyle w:val="ab"/>
          </w:rPr>
          <w:t xml:space="preserve">10. 3  </w:t>
        </w:r>
        <w:r w:rsidR="001E780C" w:rsidRPr="00687ECF">
          <w:rPr>
            <w:rStyle w:val="ab"/>
            <w:rFonts w:hint="eastAsia"/>
          </w:rPr>
          <w:t>锚具保护</w:t>
        </w:r>
        <w:r w:rsidR="001E780C" w:rsidRPr="00687ECF">
          <w:rPr>
            <w:webHidden/>
          </w:rPr>
          <w:tab/>
        </w:r>
        <w:r w:rsidRPr="00687ECF">
          <w:rPr>
            <w:webHidden/>
          </w:rPr>
          <w:fldChar w:fldCharType="begin"/>
        </w:r>
        <w:r w:rsidR="001E780C" w:rsidRPr="00687ECF">
          <w:rPr>
            <w:webHidden/>
          </w:rPr>
          <w:instrText xml:space="preserve"> PAGEREF _Toc156809124 \h </w:instrText>
        </w:r>
        <w:r w:rsidRPr="00687ECF">
          <w:rPr>
            <w:webHidden/>
          </w:rPr>
        </w:r>
        <w:r w:rsidRPr="00687ECF">
          <w:rPr>
            <w:webHidden/>
          </w:rPr>
          <w:fldChar w:fldCharType="separate"/>
        </w:r>
        <w:r w:rsidR="0032731B">
          <w:rPr>
            <w:webHidden/>
          </w:rPr>
          <w:t>27</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25" w:history="1">
        <w:r w:rsidR="001E780C" w:rsidRPr="00687ECF">
          <w:rPr>
            <w:rStyle w:val="ab"/>
          </w:rPr>
          <w:t xml:space="preserve">10. 4  </w:t>
        </w:r>
        <w:r w:rsidR="001E780C" w:rsidRPr="00687ECF">
          <w:rPr>
            <w:rStyle w:val="ab"/>
            <w:rFonts w:hint="eastAsia"/>
          </w:rPr>
          <w:t>质量验收</w:t>
        </w:r>
        <w:r w:rsidR="001E780C" w:rsidRPr="00687ECF">
          <w:rPr>
            <w:webHidden/>
          </w:rPr>
          <w:tab/>
        </w:r>
        <w:r w:rsidRPr="00687ECF">
          <w:rPr>
            <w:webHidden/>
          </w:rPr>
          <w:fldChar w:fldCharType="begin"/>
        </w:r>
        <w:r w:rsidR="001E780C" w:rsidRPr="00687ECF">
          <w:rPr>
            <w:webHidden/>
          </w:rPr>
          <w:instrText xml:space="preserve"> PAGEREF _Toc156809125 \h </w:instrText>
        </w:r>
        <w:r w:rsidRPr="00687ECF">
          <w:rPr>
            <w:webHidden/>
          </w:rPr>
        </w:r>
        <w:r w:rsidRPr="00687ECF">
          <w:rPr>
            <w:webHidden/>
          </w:rPr>
          <w:fldChar w:fldCharType="separate"/>
        </w:r>
        <w:r w:rsidR="0032731B">
          <w:rPr>
            <w:webHidden/>
          </w:rPr>
          <w:t>28</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26" w:history="1">
        <w:r w:rsidR="001E780C" w:rsidRPr="00687ECF">
          <w:rPr>
            <w:rStyle w:val="ab"/>
            <w:sz w:val="24"/>
          </w:rPr>
          <w:t xml:space="preserve">11  </w:t>
        </w:r>
        <w:r w:rsidR="001E780C" w:rsidRPr="00687ECF">
          <w:rPr>
            <w:rStyle w:val="ab"/>
            <w:rFonts w:hint="eastAsia"/>
            <w:sz w:val="24"/>
          </w:rPr>
          <w:t>混凝土筒仓预应力加固</w:t>
        </w:r>
        <w:r w:rsidR="001E780C" w:rsidRPr="00687ECF">
          <w:rPr>
            <w:webHidden/>
          </w:rPr>
          <w:tab/>
        </w:r>
        <w:r w:rsidRPr="00687ECF">
          <w:rPr>
            <w:webHidden/>
          </w:rPr>
          <w:fldChar w:fldCharType="begin"/>
        </w:r>
        <w:r w:rsidR="001E780C" w:rsidRPr="00687ECF">
          <w:rPr>
            <w:webHidden/>
          </w:rPr>
          <w:instrText xml:space="preserve"> PAGEREF _Toc156809126 \h </w:instrText>
        </w:r>
        <w:r w:rsidRPr="00687ECF">
          <w:rPr>
            <w:webHidden/>
          </w:rPr>
        </w:r>
        <w:r w:rsidRPr="00687ECF">
          <w:rPr>
            <w:webHidden/>
          </w:rPr>
          <w:fldChar w:fldCharType="separate"/>
        </w:r>
        <w:r w:rsidR="0032731B">
          <w:rPr>
            <w:webHidden/>
          </w:rPr>
          <w:t>29</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27" w:history="1">
        <w:r w:rsidR="001E780C" w:rsidRPr="00687ECF">
          <w:rPr>
            <w:rStyle w:val="ab"/>
          </w:rPr>
          <w:t xml:space="preserve">11. 1  </w:t>
        </w:r>
        <w:r w:rsidR="001E780C" w:rsidRPr="00687ECF">
          <w:rPr>
            <w:rStyle w:val="ab"/>
            <w:rFonts w:hint="eastAsia"/>
          </w:rPr>
          <w:t>一般规定</w:t>
        </w:r>
        <w:r w:rsidR="001E780C" w:rsidRPr="00687ECF">
          <w:rPr>
            <w:webHidden/>
          </w:rPr>
          <w:tab/>
        </w:r>
        <w:r w:rsidRPr="00687ECF">
          <w:rPr>
            <w:webHidden/>
          </w:rPr>
          <w:fldChar w:fldCharType="begin"/>
        </w:r>
        <w:r w:rsidR="001E780C" w:rsidRPr="00687ECF">
          <w:rPr>
            <w:webHidden/>
          </w:rPr>
          <w:instrText xml:space="preserve"> PAGEREF _Toc156809127 \h </w:instrText>
        </w:r>
        <w:r w:rsidRPr="00687ECF">
          <w:rPr>
            <w:webHidden/>
          </w:rPr>
        </w:r>
        <w:r w:rsidRPr="00687ECF">
          <w:rPr>
            <w:webHidden/>
          </w:rPr>
          <w:fldChar w:fldCharType="separate"/>
        </w:r>
        <w:r w:rsidR="0032731B">
          <w:rPr>
            <w:webHidden/>
          </w:rPr>
          <w:t>29</w:t>
        </w:r>
        <w:r w:rsidRPr="00687ECF">
          <w:rPr>
            <w:webHidden/>
          </w:rPr>
          <w:fldChar w:fldCharType="end"/>
        </w:r>
      </w:hyperlink>
    </w:p>
    <w:p w:rsidR="001E780C" w:rsidRPr="00687ECF" w:rsidRDefault="00176F1B" w:rsidP="00D32BEE">
      <w:pPr>
        <w:pStyle w:val="21"/>
        <w:rPr>
          <w:rFonts w:asciiTheme="minorHAnsi" w:eastAsiaTheme="minorEastAsia" w:hAnsiTheme="minorHAnsi" w:cstheme="minorBidi"/>
        </w:rPr>
      </w:pPr>
      <w:hyperlink w:anchor="_Toc156809128" w:history="1">
        <w:r w:rsidR="001E780C" w:rsidRPr="00687ECF">
          <w:rPr>
            <w:rStyle w:val="ab"/>
          </w:rPr>
          <w:t xml:space="preserve">11. 2  </w:t>
        </w:r>
        <w:r w:rsidR="001E780C" w:rsidRPr="00687ECF">
          <w:rPr>
            <w:rStyle w:val="ab"/>
            <w:rFonts w:hint="eastAsia"/>
          </w:rPr>
          <w:t>施工措施</w:t>
        </w:r>
        <w:r w:rsidR="001E780C" w:rsidRPr="00687ECF">
          <w:rPr>
            <w:webHidden/>
          </w:rPr>
          <w:tab/>
        </w:r>
        <w:r w:rsidRPr="00687ECF">
          <w:rPr>
            <w:webHidden/>
          </w:rPr>
          <w:fldChar w:fldCharType="begin"/>
        </w:r>
        <w:r w:rsidR="001E780C" w:rsidRPr="00687ECF">
          <w:rPr>
            <w:webHidden/>
          </w:rPr>
          <w:instrText xml:space="preserve"> PAGEREF _Toc156809128 \h </w:instrText>
        </w:r>
        <w:r w:rsidRPr="00687ECF">
          <w:rPr>
            <w:webHidden/>
          </w:rPr>
        </w:r>
        <w:r w:rsidRPr="00687ECF">
          <w:rPr>
            <w:webHidden/>
          </w:rPr>
          <w:fldChar w:fldCharType="separate"/>
        </w:r>
        <w:r w:rsidR="0032731B">
          <w:rPr>
            <w:webHidden/>
          </w:rPr>
          <w:t>29</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29" w:history="1">
        <w:r w:rsidR="001E780C" w:rsidRPr="00687ECF">
          <w:rPr>
            <w:rStyle w:val="ab"/>
            <w:rFonts w:hint="eastAsia"/>
            <w:sz w:val="24"/>
          </w:rPr>
          <w:t>附录</w:t>
        </w:r>
        <w:r w:rsidR="001E780C" w:rsidRPr="00687ECF">
          <w:rPr>
            <w:rStyle w:val="ab"/>
            <w:sz w:val="24"/>
          </w:rPr>
          <w:t xml:space="preserve">A  </w:t>
        </w:r>
        <w:r w:rsidR="001E780C" w:rsidRPr="00687ECF">
          <w:rPr>
            <w:rStyle w:val="ab"/>
            <w:rFonts w:hint="eastAsia"/>
            <w:sz w:val="24"/>
          </w:rPr>
          <w:t>常用钢绞线力学性能表</w:t>
        </w:r>
        <w:r w:rsidR="001E780C" w:rsidRPr="00687ECF">
          <w:rPr>
            <w:webHidden/>
          </w:rPr>
          <w:tab/>
        </w:r>
        <w:r w:rsidRPr="00687ECF">
          <w:rPr>
            <w:webHidden/>
          </w:rPr>
          <w:fldChar w:fldCharType="begin"/>
        </w:r>
        <w:r w:rsidR="001E780C" w:rsidRPr="00687ECF">
          <w:rPr>
            <w:webHidden/>
          </w:rPr>
          <w:instrText xml:space="preserve"> PAGEREF _Toc156809129 \h </w:instrText>
        </w:r>
        <w:r w:rsidRPr="00687ECF">
          <w:rPr>
            <w:webHidden/>
          </w:rPr>
        </w:r>
        <w:r w:rsidRPr="00687ECF">
          <w:rPr>
            <w:webHidden/>
          </w:rPr>
          <w:fldChar w:fldCharType="separate"/>
        </w:r>
        <w:r w:rsidR="0032731B">
          <w:rPr>
            <w:webHidden/>
          </w:rPr>
          <w:t>30</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30" w:history="1">
        <w:r w:rsidR="001E780C" w:rsidRPr="00687ECF">
          <w:rPr>
            <w:rStyle w:val="ab"/>
            <w:rFonts w:hint="eastAsia"/>
            <w:sz w:val="24"/>
          </w:rPr>
          <w:t>附录</w:t>
        </w:r>
        <w:r w:rsidR="001E780C" w:rsidRPr="00687ECF">
          <w:rPr>
            <w:rStyle w:val="ab"/>
            <w:sz w:val="24"/>
          </w:rPr>
          <w:t xml:space="preserve">B  </w:t>
        </w:r>
        <w:r w:rsidR="001E780C" w:rsidRPr="00687ECF">
          <w:rPr>
            <w:rStyle w:val="ab"/>
            <w:rFonts w:hint="eastAsia"/>
            <w:sz w:val="24"/>
          </w:rPr>
          <w:t>常用锚具规格表</w:t>
        </w:r>
        <w:r w:rsidR="001E780C" w:rsidRPr="00687ECF">
          <w:rPr>
            <w:webHidden/>
          </w:rPr>
          <w:tab/>
        </w:r>
        <w:r w:rsidRPr="00687ECF">
          <w:rPr>
            <w:webHidden/>
          </w:rPr>
          <w:fldChar w:fldCharType="begin"/>
        </w:r>
        <w:r w:rsidR="001E780C" w:rsidRPr="00687ECF">
          <w:rPr>
            <w:webHidden/>
          </w:rPr>
          <w:instrText xml:space="preserve"> PAGEREF _Toc156809130 \h </w:instrText>
        </w:r>
        <w:r w:rsidRPr="00687ECF">
          <w:rPr>
            <w:webHidden/>
          </w:rPr>
        </w:r>
        <w:r w:rsidRPr="00687ECF">
          <w:rPr>
            <w:webHidden/>
          </w:rPr>
          <w:fldChar w:fldCharType="separate"/>
        </w:r>
        <w:r w:rsidR="0032731B">
          <w:rPr>
            <w:webHidden/>
          </w:rPr>
          <w:t>31</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31" w:history="1">
        <w:r w:rsidR="001E780C" w:rsidRPr="00687ECF">
          <w:rPr>
            <w:rStyle w:val="ab"/>
            <w:rFonts w:hint="eastAsia"/>
            <w:sz w:val="24"/>
          </w:rPr>
          <w:t>附录</w:t>
        </w:r>
        <w:r w:rsidR="001E780C" w:rsidRPr="00687ECF">
          <w:rPr>
            <w:rStyle w:val="ab"/>
            <w:sz w:val="24"/>
          </w:rPr>
          <w:t xml:space="preserve">C  </w:t>
        </w:r>
        <w:r w:rsidR="001E780C" w:rsidRPr="00687ECF">
          <w:rPr>
            <w:rStyle w:val="ab"/>
            <w:rFonts w:hint="eastAsia"/>
            <w:sz w:val="24"/>
          </w:rPr>
          <w:t>常用波纹管选用表</w:t>
        </w:r>
        <w:r w:rsidR="001E780C" w:rsidRPr="00687ECF">
          <w:rPr>
            <w:webHidden/>
          </w:rPr>
          <w:tab/>
        </w:r>
        <w:r w:rsidRPr="00687ECF">
          <w:rPr>
            <w:webHidden/>
          </w:rPr>
          <w:fldChar w:fldCharType="begin"/>
        </w:r>
        <w:r w:rsidR="001E780C" w:rsidRPr="00687ECF">
          <w:rPr>
            <w:webHidden/>
          </w:rPr>
          <w:instrText xml:space="preserve"> PAGEREF _Toc156809131 \h </w:instrText>
        </w:r>
        <w:r w:rsidRPr="00687ECF">
          <w:rPr>
            <w:webHidden/>
          </w:rPr>
        </w:r>
        <w:r w:rsidRPr="00687ECF">
          <w:rPr>
            <w:webHidden/>
          </w:rPr>
          <w:fldChar w:fldCharType="separate"/>
        </w:r>
        <w:r w:rsidR="0032731B">
          <w:rPr>
            <w:webHidden/>
          </w:rPr>
          <w:t>32</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32" w:history="1">
        <w:r w:rsidR="001E780C" w:rsidRPr="00687ECF">
          <w:rPr>
            <w:rStyle w:val="ab"/>
            <w:rFonts w:hint="eastAsia"/>
            <w:sz w:val="24"/>
          </w:rPr>
          <w:t>附录</w:t>
        </w:r>
        <w:r w:rsidR="001E780C" w:rsidRPr="00687ECF">
          <w:rPr>
            <w:rStyle w:val="ab"/>
            <w:sz w:val="24"/>
          </w:rPr>
          <w:t xml:space="preserve"> D  </w:t>
        </w:r>
        <w:r w:rsidR="001E780C" w:rsidRPr="00687ECF">
          <w:rPr>
            <w:rStyle w:val="ab"/>
            <w:rFonts w:hint="eastAsia"/>
            <w:sz w:val="24"/>
          </w:rPr>
          <w:t>常用电动油泵性能参数表</w:t>
        </w:r>
        <w:r w:rsidR="001E780C" w:rsidRPr="00687ECF">
          <w:rPr>
            <w:webHidden/>
          </w:rPr>
          <w:tab/>
        </w:r>
        <w:r w:rsidRPr="00687ECF">
          <w:rPr>
            <w:webHidden/>
          </w:rPr>
          <w:fldChar w:fldCharType="begin"/>
        </w:r>
        <w:r w:rsidR="001E780C" w:rsidRPr="00687ECF">
          <w:rPr>
            <w:webHidden/>
          </w:rPr>
          <w:instrText xml:space="preserve"> PAGEREF _Toc156809132 \h </w:instrText>
        </w:r>
        <w:r w:rsidRPr="00687ECF">
          <w:rPr>
            <w:webHidden/>
          </w:rPr>
        </w:r>
        <w:r w:rsidRPr="00687ECF">
          <w:rPr>
            <w:webHidden/>
          </w:rPr>
          <w:fldChar w:fldCharType="separate"/>
        </w:r>
        <w:r w:rsidR="0032731B">
          <w:rPr>
            <w:webHidden/>
          </w:rPr>
          <w:t>33</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33" w:history="1">
        <w:r w:rsidR="001E780C" w:rsidRPr="00687ECF">
          <w:rPr>
            <w:rStyle w:val="ab"/>
            <w:rFonts w:hint="eastAsia"/>
            <w:sz w:val="24"/>
          </w:rPr>
          <w:t>附录</w:t>
        </w:r>
        <w:r w:rsidR="001E780C" w:rsidRPr="00687ECF">
          <w:rPr>
            <w:rStyle w:val="ab"/>
            <w:sz w:val="24"/>
          </w:rPr>
          <w:t xml:space="preserve"> E </w:t>
        </w:r>
        <w:r w:rsidR="001E780C" w:rsidRPr="00687ECF">
          <w:rPr>
            <w:rStyle w:val="ab"/>
            <w:rFonts w:hint="eastAsia"/>
            <w:sz w:val="24"/>
          </w:rPr>
          <w:t>常用千斤顶参数表</w:t>
        </w:r>
        <w:r w:rsidR="001E780C" w:rsidRPr="00687ECF">
          <w:rPr>
            <w:webHidden/>
          </w:rPr>
          <w:tab/>
        </w:r>
        <w:r w:rsidRPr="00687ECF">
          <w:rPr>
            <w:webHidden/>
          </w:rPr>
          <w:fldChar w:fldCharType="begin"/>
        </w:r>
        <w:r w:rsidR="001E780C" w:rsidRPr="00687ECF">
          <w:rPr>
            <w:webHidden/>
          </w:rPr>
          <w:instrText xml:space="preserve"> PAGEREF _Toc156809133 \h </w:instrText>
        </w:r>
        <w:r w:rsidRPr="00687ECF">
          <w:rPr>
            <w:webHidden/>
          </w:rPr>
        </w:r>
        <w:r w:rsidRPr="00687ECF">
          <w:rPr>
            <w:webHidden/>
          </w:rPr>
          <w:fldChar w:fldCharType="separate"/>
        </w:r>
        <w:r w:rsidR="0032731B">
          <w:rPr>
            <w:webHidden/>
          </w:rPr>
          <w:t>34</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34" w:history="1">
        <w:r w:rsidR="001E780C" w:rsidRPr="00687ECF">
          <w:rPr>
            <w:rStyle w:val="ab"/>
            <w:rFonts w:hint="eastAsia"/>
            <w:sz w:val="24"/>
          </w:rPr>
          <w:t>本标准用词说明</w:t>
        </w:r>
        <w:r w:rsidR="001E780C" w:rsidRPr="00687ECF">
          <w:rPr>
            <w:webHidden/>
          </w:rPr>
          <w:tab/>
        </w:r>
        <w:r w:rsidRPr="00687ECF">
          <w:rPr>
            <w:webHidden/>
          </w:rPr>
          <w:fldChar w:fldCharType="begin"/>
        </w:r>
        <w:r w:rsidR="001E780C" w:rsidRPr="00687ECF">
          <w:rPr>
            <w:webHidden/>
          </w:rPr>
          <w:instrText xml:space="preserve"> PAGEREF _Toc156809134 \h </w:instrText>
        </w:r>
        <w:r w:rsidRPr="00687ECF">
          <w:rPr>
            <w:webHidden/>
          </w:rPr>
        </w:r>
        <w:r w:rsidRPr="00687ECF">
          <w:rPr>
            <w:webHidden/>
          </w:rPr>
          <w:fldChar w:fldCharType="separate"/>
        </w:r>
        <w:r w:rsidR="0032731B">
          <w:rPr>
            <w:webHidden/>
          </w:rPr>
          <w:t>35</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35" w:history="1">
        <w:r w:rsidR="001E780C" w:rsidRPr="00687ECF">
          <w:rPr>
            <w:rStyle w:val="ab"/>
            <w:rFonts w:hint="eastAsia"/>
            <w:sz w:val="24"/>
          </w:rPr>
          <w:t>引用标准名录</w:t>
        </w:r>
        <w:r w:rsidR="001E780C" w:rsidRPr="00687ECF">
          <w:rPr>
            <w:webHidden/>
          </w:rPr>
          <w:tab/>
        </w:r>
        <w:r w:rsidRPr="00687ECF">
          <w:rPr>
            <w:webHidden/>
          </w:rPr>
          <w:fldChar w:fldCharType="begin"/>
        </w:r>
        <w:r w:rsidR="001E780C" w:rsidRPr="00687ECF">
          <w:rPr>
            <w:webHidden/>
          </w:rPr>
          <w:instrText xml:space="preserve"> PAGEREF _Toc156809135 \h </w:instrText>
        </w:r>
        <w:r w:rsidRPr="00687ECF">
          <w:rPr>
            <w:webHidden/>
          </w:rPr>
        </w:r>
        <w:r w:rsidRPr="00687ECF">
          <w:rPr>
            <w:webHidden/>
          </w:rPr>
          <w:fldChar w:fldCharType="separate"/>
        </w:r>
        <w:r w:rsidR="0032731B">
          <w:rPr>
            <w:webHidden/>
          </w:rPr>
          <w:t>36</w:t>
        </w:r>
        <w:r w:rsidRPr="00687ECF">
          <w:rPr>
            <w:webHidden/>
          </w:rPr>
          <w:fldChar w:fldCharType="end"/>
        </w:r>
      </w:hyperlink>
    </w:p>
    <w:p w:rsidR="001E780C" w:rsidRPr="00687ECF" w:rsidRDefault="00176F1B" w:rsidP="00D32BEE">
      <w:pPr>
        <w:pStyle w:val="10"/>
        <w:rPr>
          <w:rFonts w:asciiTheme="minorHAnsi" w:eastAsiaTheme="minorEastAsia" w:hAnsiTheme="minorHAnsi" w:cstheme="minorBidi"/>
        </w:rPr>
      </w:pPr>
      <w:hyperlink w:anchor="_Toc156809136" w:history="1">
        <w:r w:rsidR="001E780C" w:rsidRPr="00687ECF">
          <w:rPr>
            <w:rStyle w:val="ab"/>
            <w:rFonts w:hint="eastAsia"/>
            <w:sz w:val="24"/>
          </w:rPr>
          <w:t>附：条文说明</w:t>
        </w:r>
        <w:r w:rsidR="001E780C" w:rsidRPr="00687ECF">
          <w:rPr>
            <w:webHidden/>
          </w:rPr>
          <w:tab/>
        </w:r>
        <w:r w:rsidRPr="00687ECF">
          <w:rPr>
            <w:webHidden/>
          </w:rPr>
          <w:fldChar w:fldCharType="begin"/>
        </w:r>
        <w:r w:rsidR="001E780C" w:rsidRPr="00687ECF">
          <w:rPr>
            <w:webHidden/>
          </w:rPr>
          <w:instrText xml:space="preserve"> PAGEREF _Toc156809136 \h </w:instrText>
        </w:r>
        <w:r w:rsidRPr="00687ECF">
          <w:rPr>
            <w:webHidden/>
          </w:rPr>
        </w:r>
        <w:r w:rsidRPr="00687ECF">
          <w:rPr>
            <w:webHidden/>
          </w:rPr>
          <w:fldChar w:fldCharType="separate"/>
        </w:r>
        <w:r w:rsidR="0032731B">
          <w:rPr>
            <w:webHidden/>
          </w:rPr>
          <w:t>37</w:t>
        </w:r>
        <w:r w:rsidRPr="00687ECF">
          <w:rPr>
            <w:webHidden/>
          </w:rPr>
          <w:fldChar w:fldCharType="end"/>
        </w:r>
      </w:hyperlink>
    </w:p>
    <w:p w:rsidR="00B47E3E" w:rsidRDefault="00176F1B" w:rsidP="00EB3371">
      <w:pPr>
        <w:pStyle w:val="aa"/>
        <w:spacing w:line="360" w:lineRule="auto"/>
        <w:jc w:val="left"/>
        <w:rPr>
          <w:rFonts w:ascii="Times New Roman" w:eastAsia="宋体" w:hAnsi="Times New Roman" w:cs="Times New Roman" w:hint="eastAsia"/>
          <w:b w:val="0"/>
          <w:bCs w:val="0"/>
          <w:sz w:val="24"/>
          <w:szCs w:val="24"/>
        </w:rPr>
      </w:pPr>
      <w:r w:rsidRPr="00687ECF">
        <w:rPr>
          <w:rFonts w:ascii="Times New Roman" w:eastAsia="宋体" w:hAnsi="Times New Roman" w:cs="Times New Roman"/>
          <w:b w:val="0"/>
          <w:bCs w:val="0"/>
          <w:sz w:val="24"/>
          <w:szCs w:val="24"/>
        </w:rPr>
        <w:fldChar w:fldCharType="end"/>
      </w: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Default="00C372EF" w:rsidP="00C372EF">
      <w:pPr>
        <w:rPr>
          <w:rFonts w:hint="eastAsia"/>
        </w:rPr>
      </w:pPr>
    </w:p>
    <w:p w:rsidR="00C372EF" w:rsidRPr="00C372EF" w:rsidRDefault="00C372EF" w:rsidP="00C372EF">
      <w:pPr>
        <w:spacing w:line="360" w:lineRule="auto"/>
        <w:jc w:val="center"/>
        <w:rPr>
          <w:rFonts w:hint="eastAsia"/>
          <w:b/>
          <w:bCs/>
          <w:sz w:val="32"/>
          <w:szCs w:val="32"/>
        </w:rPr>
      </w:pPr>
      <w:r w:rsidRPr="00C372EF">
        <w:rPr>
          <w:rFonts w:hint="eastAsia"/>
          <w:b/>
          <w:bCs/>
          <w:sz w:val="32"/>
          <w:szCs w:val="32"/>
        </w:rPr>
        <w:lastRenderedPageBreak/>
        <w:t>Contents</w:t>
      </w:r>
    </w:p>
    <w:p w:rsidR="00C372EF" w:rsidRDefault="00C372EF" w:rsidP="00C372EF">
      <w:pPr>
        <w:rPr>
          <w:rFonts w:hint="eastAsia"/>
        </w:rPr>
      </w:pPr>
    </w:p>
    <w:p w:rsidR="00C372EF" w:rsidRPr="00BE3EC2" w:rsidRDefault="00C372EF" w:rsidP="00D32BEE">
      <w:pPr>
        <w:pStyle w:val="10"/>
        <w:rPr>
          <w:rFonts w:asciiTheme="minorHAnsi" w:eastAsiaTheme="minorEastAsia" w:hAnsiTheme="minorHAnsi" w:cstheme="minorBidi"/>
        </w:rPr>
      </w:pPr>
      <w:hyperlink w:anchor="_Toc156809082" w:history="1">
        <w:r w:rsidRPr="00BE3EC2">
          <w:rPr>
            <w:rStyle w:val="ab"/>
            <w:rFonts w:eastAsiaTheme="majorEastAsia"/>
            <w:color w:val="000000" w:themeColor="text1"/>
            <w:u w:val="none"/>
          </w:rPr>
          <w:t xml:space="preserve">1  </w:t>
        </w:r>
        <w:r w:rsidRPr="00BE3EC2">
          <w:t xml:space="preserve">General </w:t>
        </w:r>
        <w:r w:rsidRPr="00BE3EC2">
          <w:rPr>
            <w:rFonts w:hint="eastAsia"/>
          </w:rPr>
          <w:t>Provisions</w:t>
        </w:r>
        <w:r w:rsidRPr="00BE3EC2">
          <w:rPr>
            <w:webHidden/>
          </w:rPr>
          <w:tab/>
        </w:r>
        <w:r w:rsidRPr="00BE3EC2">
          <w:rPr>
            <w:webHidden/>
          </w:rPr>
          <w:fldChar w:fldCharType="begin"/>
        </w:r>
        <w:r w:rsidRPr="00BE3EC2">
          <w:rPr>
            <w:webHidden/>
          </w:rPr>
          <w:instrText xml:space="preserve"> PAGEREF _Toc156809082 \h </w:instrText>
        </w:r>
        <w:r w:rsidRPr="00BE3EC2">
          <w:rPr>
            <w:webHidden/>
          </w:rPr>
        </w:r>
        <w:r w:rsidRPr="00BE3EC2">
          <w:rPr>
            <w:webHidden/>
          </w:rPr>
          <w:fldChar w:fldCharType="separate"/>
        </w:r>
        <w:r w:rsidRPr="00BE3EC2">
          <w:rPr>
            <w:webHidden/>
          </w:rPr>
          <w:t>1</w:t>
        </w:r>
        <w:r w:rsidRPr="00BE3EC2">
          <w:rPr>
            <w:webHidden/>
          </w:rPr>
          <w:fldChar w:fldCharType="end"/>
        </w:r>
      </w:hyperlink>
    </w:p>
    <w:p w:rsidR="00C372EF" w:rsidRPr="00BE3EC2" w:rsidRDefault="00C372EF" w:rsidP="00D32BEE">
      <w:pPr>
        <w:pStyle w:val="10"/>
        <w:rPr>
          <w:rFonts w:asciiTheme="minorHAnsi" w:eastAsiaTheme="minorEastAsia" w:hAnsiTheme="minorHAnsi" w:cstheme="minorBidi"/>
        </w:rPr>
      </w:pPr>
      <w:hyperlink w:anchor="_Toc156809083" w:history="1">
        <w:r w:rsidRPr="00BE3EC2">
          <w:rPr>
            <w:rStyle w:val="ab"/>
            <w:rFonts w:eastAsiaTheme="majorEastAsia"/>
            <w:color w:val="000000" w:themeColor="text1"/>
            <w:u w:val="none"/>
          </w:rPr>
          <w:t xml:space="preserve">2  </w:t>
        </w:r>
        <w:r w:rsidRPr="00BE3EC2">
          <w:t>Terms</w:t>
        </w:r>
        <w:r w:rsidRPr="00BE3EC2">
          <w:rPr>
            <w:webHidden/>
          </w:rPr>
          <w:tab/>
        </w:r>
        <w:r w:rsidRPr="00BE3EC2">
          <w:rPr>
            <w:webHidden/>
          </w:rPr>
          <w:fldChar w:fldCharType="begin"/>
        </w:r>
        <w:r w:rsidRPr="00BE3EC2">
          <w:rPr>
            <w:webHidden/>
          </w:rPr>
          <w:instrText xml:space="preserve"> PAGEREF _Toc156809083 \h </w:instrText>
        </w:r>
        <w:r w:rsidRPr="00BE3EC2">
          <w:rPr>
            <w:webHidden/>
          </w:rPr>
        </w:r>
        <w:r w:rsidRPr="00BE3EC2">
          <w:rPr>
            <w:webHidden/>
          </w:rPr>
          <w:fldChar w:fldCharType="separate"/>
        </w:r>
        <w:r w:rsidRPr="00BE3EC2">
          <w:rPr>
            <w:webHidden/>
          </w:rPr>
          <w:t>2</w:t>
        </w:r>
        <w:r w:rsidRPr="00BE3EC2">
          <w:rPr>
            <w:webHidden/>
          </w:rPr>
          <w:fldChar w:fldCharType="end"/>
        </w:r>
      </w:hyperlink>
    </w:p>
    <w:p w:rsidR="00C372EF" w:rsidRPr="00BE3EC2" w:rsidRDefault="00C372EF" w:rsidP="00D32BEE">
      <w:pPr>
        <w:pStyle w:val="10"/>
        <w:rPr>
          <w:rFonts w:asciiTheme="minorHAnsi" w:eastAsiaTheme="minorEastAsia" w:hAnsiTheme="minorHAnsi" w:cstheme="minorBidi"/>
        </w:rPr>
      </w:pPr>
      <w:hyperlink w:anchor="_Toc156809084" w:history="1">
        <w:r w:rsidRPr="00BE3EC2">
          <w:rPr>
            <w:rStyle w:val="ab"/>
            <w:rFonts w:eastAsiaTheme="majorEastAsia"/>
            <w:color w:val="000000" w:themeColor="text1"/>
            <w:u w:val="none"/>
          </w:rPr>
          <w:t xml:space="preserve">3  </w:t>
        </w:r>
        <w:r w:rsidRPr="00BE3EC2">
          <w:t xml:space="preserve">Basic </w:t>
        </w:r>
        <w:r w:rsidRPr="00BE3EC2">
          <w:rPr>
            <w:rFonts w:hint="eastAsia"/>
          </w:rPr>
          <w:t>Requirements</w:t>
        </w:r>
        <w:r w:rsidRPr="00BE3EC2">
          <w:rPr>
            <w:webHidden/>
          </w:rPr>
          <w:tab/>
        </w:r>
        <w:r w:rsidRPr="00BE3EC2">
          <w:rPr>
            <w:webHidden/>
          </w:rPr>
          <w:fldChar w:fldCharType="begin"/>
        </w:r>
        <w:r w:rsidRPr="00BE3EC2">
          <w:rPr>
            <w:webHidden/>
          </w:rPr>
          <w:instrText xml:space="preserve"> PAGEREF _Toc156809084 \h </w:instrText>
        </w:r>
        <w:r w:rsidRPr="00BE3EC2">
          <w:rPr>
            <w:webHidden/>
          </w:rPr>
        </w:r>
        <w:r w:rsidRPr="00BE3EC2">
          <w:rPr>
            <w:webHidden/>
          </w:rPr>
          <w:fldChar w:fldCharType="separate"/>
        </w:r>
        <w:r w:rsidRPr="00BE3EC2">
          <w:rPr>
            <w:webHidden/>
          </w:rPr>
          <w:t>4</w:t>
        </w:r>
        <w:r w:rsidRPr="00BE3EC2">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85" w:history="1">
        <w:r w:rsidRPr="00885283">
          <w:rPr>
            <w:rStyle w:val="ab"/>
            <w:color w:val="000000" w:themeColor="text1"/>
            <w:u w:val="none"/>
          </w:rPr>
          <w:t xml:space="preserve">3. 1  </w:t>
        </w:r>
        <w:r w:rsidRPr="00885283">
          <w:t>Construction Management</w:t>
        </w:r>
        <w:r w:rsidRPr="00885283">
          <w:rPr>
            <w:webHidden/>
          </w:rPr>
          <w:tab/>
        </w:r>
        <w:r w:rsidRPr="00885283">
          <w:rPr>
            <w:webHidden/>
          </w:rPr>
          <w:fldChar w:fldCharType="begin"/>
        </w:r>
        <w:r w:rsidRPr="00885283">
          <w:rPr>
            <w:webHidden/>
          </w:rPr>
          <w:instrText xml:space="preserve"> PAGEREF _Toc156809085 \h </w:instrText>
        </w:r>
        <w:r w:rsidRPr="00885283">
          <w:rPr>
            <w:webHidden/>
          </w:rPr>
        </w:r>
        <w:r w:rsidRPr="00885283">
          <w:rPr>
            <w:webHidden/>
          </w:rPr>
          <w:fldChar w:fldCharType="separate"/>
        </w:r>
        <w:r w:rsidRPr="00885283">
          <w:rPr>
            <w:webHidden/>
          </w:rPr>
          <w:t>4</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86" w:history="1">
        <w:r w:rsidRPr="00885283">
          <w:rPr>
            <w:rStyle w:val="ab"/>
            <w:color w:val="000000" w:themeColor="text1"/>
            <w:u w:val="none"/>
          </w:rPr>
          <w:t xml:space="preserve">3. 2  </w:t>
        </w:r>
        <w:r w:rsidRPr="00885283">
          <w:t>Construction Technology</w:t>
        </w:r>
        <w:r w:rsidRPr="00885283">
          <w:rPr>
            <w:webHidden/>
          </w:rPr>
          <w:tab/>
        </w:r>
        <w:r w:rsidRPr="00885283">
          <w:rPr>
            <w:webHidden/>
          </w:rPr>
          <w:fldChar w:fldCharType="begin"/>
        </w:r>
        <w:r w:rsidRPr="00885283">
          <w:rPr>
            <w:webHidden/>
          </w:rPr>
          <w:instrText xml:space="preserve"> PAGEREF _Toc156809086 \h </w:instrText>
        </w:r>
        <w:r w:rsidRPr="00885283">
          <w:rPr>
            <w:webHidden/>
          </w:rPr>
        </w:r>
        <w:r w:rsidRPr="00885283">
          <w:rPr>
            <w:webHidden/>
          </w:rPr>
          <w:fldChar w:fldCharType="separate"/>
        </w:r>
        <w:r w:rsidRPr="00885283">
          <w:rPr>
            <w:webHidden/>
          </w:rPr>
          <w:t>4</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87" w:history="1">
        <w:r w:rsidRPr="00885283">
          <w:rPr>
            <w:rStyle w:val="ab"/>
            <w:color w:val="000000" w:themeColor="text1"/>
            <w:u w:val="none"/>
          </w:rPr>
          <w:t xml:space="preserve">3. 3  </w:t>
        </w:r>
        <w:r w:rsidRPr="00885283">
          <w:t>Construction Quality and Safety</w:t>
        </w:r>
        <w:r w:rsidRPr="00885283">
          <w:rPr>
            <w:webHidden/>
          </w:rPr>
          <w:tab/>
        </w:r>
        <w:r w:rsidRPr="00885283">
          <w:rPr>
            <w:webHidden/>
          </w:rPr>
          <w:fldChar w:fldCharType="begin"/>
        </w:r>
        <w:r w:rsidRPr="00885283">
          <w:rPr>
            <w:webHidden/>
          </w:rPr>
          <w:instrText xml:space="preserve"> PAGEREF _Toc156809087 \h </w:instrText>
        </w:r>
        <w:r w:rsidRPr="00885283">
          <w:rPr>
            <w:webHidden/>
          </w:rPr>
        </w:r>
        <w:r w:rsidRPr="00885283">
          <w:rPr>
            <w:webHidden/>
          </w:rPr>
          <w:fldChar w:fldCharType="separate"/>
        </w:r>
        <w:r w:rsidRPr="00885283">
          <w:rPr>
            <w:webHidden/>
          </w:rPr>
          <w:t>4</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88" w:history="1">
        <w:r w:rsidRPr="00885283">
          <w:rPr>
            <w:rStyle w:val="ab"/>
            <w:color w:val="000000" w:themeColor="text1"/>
            <w:u w:val="none"/>
          </w:rPr>
          <w:t xml:space="preserve">3. 4  </w:t>
        </w:r>
        <w:r w:rsidRPr="00885283">
          <w:t xml:space="preserve">Construction </w:t>
        </w:r>
        <w:r w:rsidR="00BE3EC2" w:rsidRPr="00885283">
          <w:rPr>
            <w:rFonts w:hint="eastAsia"/>
          </w:rPr>
          <w:t>C</w:t>
        </w:r>
        <w:r w:rsidRPr="00885283">
          <w:t>ooperation</w:t>
        </w:r>
        <w:r w:rsidRPr="00885283">
          <w:rPr>
            <w:webHidden/>
          </w:rPr>
          <w:tab/>
        </w:r>
        <w:r w:rsidRPr="00885283">
          <w:rPr>
            <w:webHidden/>
          </w:rPr>
          <w:fldChar w:fldCharType="begin"/>
        </w:r>
        <w:r w:rsidRPr="00885283">
          <w:rPr>
            <w:webHidden/>
          </w:rPr>
          <w:instrText xml:space="preserve"> PAGEREF _Toc156809088 \h </w:instrText>
        </w:r>
        <w:r w:rsidRPr="00885283">
          <w:rPr>
            <w:webHidden/>
          </w:rPr>
        </w:r>
        <w:r w:rsidRPr="00885283">
          <w:rPr>
            <w:webHidden/>
          </w:rPr>
          <w:fldChar w:fldCharType="separate"/>
        </w:r>
        <w:r w:rsidRPr="00885283">
          <w:rPr>
            <w:webHidden/>
          </w:rPr>
          <w:t>5</w:t>
        </w:r>
        <w:r w:rsidRPr="00885283">
          <w:rPr>
            <w:webHidden/>
          </w:rPr>
          <w:fldChar w:fldCharType="end"/>
        </w:r>
      </w:hyperlink>
    </w:p>
    <w:p w:rsidR="00C372EF" w:rsidRPr="00BE3EC2" w:rsidRDefault="00C372EF" w:rsidP="00D32BEE">
      <w:pPr>
        <w:pStyle w:val="10"/>
        <w:rPr>
          <w:rFonts w:asciiTheme="minorHAnsi" w:eastAsiaTheme="minorEastAsia" w:hAnsiTheme="minorHAnsi" w:cstheme="minorBidi"/>
        </w:rPr>
      </w:pPr>
      <w:hyperlink w:anchor="_Toc156809089" w:history="1">
        <w:r w:rsidRPr="00BE3EC2">
          <w:rPr>
            <w:rStyle w:val="ab"/>
            <w:color w:val="000000" w:themeColor="text1"/>
            <w:u w:val="none"/>
          </w:rPr>
          <w:t xml:space="preserve">4  </w:t>
        </w:r>
        <w:r w:rsidRPr="00BE3EC2">
          <w:t>Material</w:t>
        </w:r>
        <w:r w:rsidRPr="00BE3EC2">
          <w:rPr>
            <w:rFonts w:hint="eastAsia"/>
          </w:rPr>
          <w:t>s</w:t>
        </w:r>
        <w:r w:rsidRPr="00BE3EC2">
          <w:rPr>
            <w:webHidden/>
          </w:rPr>
          <w:tab/>
        </w:r>
        <w:r w:rsidRPr="00BE3EC2">
          <w:rPr>
            <w:webHidden/>
          </w:rPr>
          <w:fldChar w:fldCharType="begin"/>
        </w:r>
        <w:r w:rsidRPr="00BE3EC2">
          <w:rPr>
            <w:webHidden/>
          </w:rPr>
          <w:instrText xml:space="preserve"> PAGEREF _Toc156809089 \h </w:instrText>
        </w:r>
        <w:r w:rsidRPr="00BE3EC2">
          <w:rPr>
            <w:webHidden/>
          </w:rPr>
        </w:r>
        <w:r w:rsidRPr="00BE3EC2">
          <w:rPr>
            <w:webHidden/>
          </w:rPr>
          <w:fldChar w:fldCharType="separate"/>
        </w:r>
        <w:r w:rsidRPr="00BE3EC2">
          <w:rPr>
            <w:webHidden/>
          </w:rPr>
          <w:t>6</w:t>
        </w:r>
        <w:r w:rsidRPr="00BE3EC2">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90" w:history="1">
        <w:r w:rsidRPr="00885283">
          <w:rPr>
            <w:rStyle w:val="ab"/>
            <w:color w:val="000000" w:themeColor="text1"/>
            <w:u w:val="none"/>
          </w:rPr>
          <w:t xml:space="preserve">4. 1  </w:t>
        </w:r>
        <w:r w:rsidRPr="00885283">
          <w:t xml:space="preserve">Prestressed </w:t>
        </w:r>
        <w:r w:rsidR="00BE3EC2" w:rsidRPr="00885283">
          <w:rPr>
            <w:rFonts w:hint="eastAsia"/>
          </w:rPr>
          <w:t>T</w:t>
        </w:r>
        <w:r w:rsidRPr="00885283">
          <w:t>endons</w:t>
        </w:r>
        <w:r w:rsidRPr="00885283">
          <w:rPr>
            <w:webHidden/>
          </w:rPr>
          <w:tab/>
        </w:r>
        <w:r w:rsidRPr="00885283">
          <w:rPr>
            <w:webHidden/>
          </w:rPr>
          <w:fldChar w:fldCharType="begin"/>
        </w:r>
        <w:r w:rsidRPr="00885283">
          <w:rPr>
            <w:webHidden/>
          </w:rPr>
          <w:instrText xml:space="preserve"> PAGEREF _Toc156809090 \h </w:instrText>
        </w:r>
        <w:r w:rsidRPr="00885283">
          <w:rPr>
            <w:webHidden/>
          </w:rPr>
        </w:r>
        <w:r w:rsidRPr="00885283">
          <w:rPr>
            <w:webHidden/>
          </w:rPr>
          <w:fldChar w:fldCharType="separate"/>
        </w:r>
        <w:r w:rsidRPr="00885283">
          <w:rPr>
            <w:webHidden/>
          </w:rPr>
          <w:t>6</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91" w:history="1">
        <w:r w:rsidRPr="00885283">
          <w:rPr>
            <w:rStyle w:val="ab"/>
            <w:color w:val="000000" w:themeColor="text1"/>
            <w:u w:val="none"/>
          </w:rPr>
          <w:t xml:space="preserve">4. 2  </w:t>
        </w:r>
        <w:r w:rsidRPr="00885283">
          <w:t>Anchorage</w:t>
        </w:r>
        <w:r w:rsidR="00BE3EC2" w:rsidRPr="00885283">
          <w:rPr>
            <w:rFonts w:hint="eastAsia"/>
          </w:rPr>
          <w:t>s</w:t>
        </w:r>
        <w:r w:rsidRPr="00885283">
          <w:rPr>
            <w:webHidden/>
          </w:rPr>
          <w:tab/>
        </w:r>
        <w:r w:rsidRPr="00885283">
          <w:rPr>
            <w:webHidden/>
          </w:rPr>
          <w:fldChar w:fldCharType="begin"/>
        </w:r>
        <w:r w:rsidRPr="00885283">
          <w:rPr>
            <w:webHidden/>
          </w:rPr>
          <w:instrText xml:space="preserve"> PAGEREF _Toc156809091 \h </w:instrText>
        </w:r>
        <w:r w:rsidRPr="00885283">
          <w:rPr>
            <w:webHidden/>
          </w:rPr>
        </w:r>
        <w:r w:rsidRPr="00885283">
          <w:rPr>
            <w:webHidden/>
          </w:rPr>
          <w:fldChar w:fldCharType="separate"/>
        </w:r>
        <w:r w:rsidRPr="00885283">
          <w:rPr>
            <w:webHidden/>
          </w:rPr>
          <w:t>7</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92" w:history="1">
        <w:r w:rsidRPr="00885283">
          <w:rPr>
            <w:rStyle w:val="ab"/>
            <w:color w:val="000000" w:themeColor="text1"/>
            <w:u w:val="none"/>
          </w:rPr>
          <w:t xml:space="preserve">4. 3  </w:t>
        </w:r>
        <w:r w:rsidR="00BE3EC2" w:rsidRPr="00885283">
          <w:rPr>
            <w:rStyle w:val="ab"/>
            <w:rFonts w:hint="eastAsia"/>
            <w:color w:val="000000" w:themeColor="text1"/>
            <w:u w:val="none"/>
          </w:rPr>
          <w:t>Ducts</w:t>
        </w:r>
        <w:r w:rsidRPr="00885283">
          <w:rPr>
            <w:webHidden/>
          </w:rPr>
          <w:tab/>
        </w:r>
        <w:r w:rsidRPr="00885283">
          <w:rPr>
            <w:webHidden/>
          </w:rPr>
          <w:fldChar w:fldCharType="begin"/>
        </w:r>
        <w:r w:rsidRPr="00885283">
          <w:rPr>
            <w:webHidden/>
          </w:rPr>
          <w:instrText xml:space="preserve"> PAGEREF _Toc156809092 \h </w:instrText>
        </w:r>
        <w:r w:rsidRPr="00885283">
          <w:rPr>
            <w:webHidden/>
          </w:rPr>
        </w:r>
        <w:r w:rsidRPr="00885283">
          <w:rPr>
            <w:webHidden/>
          </w:rPr>
          <w:fldChar w:fldCharType="separate"/>
        </w:r>
        <w:r w:rsidRPr="00885283">
          <w:rPr>
            <w:webHidden/>
          </w:rPr>
          <w:t>8</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93" w:history="1">
        <w:r w:rsidRPr="00885283">
          <w:rPr>
            <w:rStyle w:val="ab"/>
            <w:color w:val="000000" w:themeColor="text1"/>
            <w:u w:val="none"/>
          </w:rPr>
          <w:t xml:space="preserve">4. 4  </w:t>
        </w:r>
        <w:r w:rsidR="00BE3EC2" w:rsidRPr="00885283">
          <w:rPr>
            <w:rStyle w:val="ab"/>
            <w:rFonts w:hint="eastAsia"/>
            <w:color w:val="000000" w:themeColor="text1"/>
            <w:u w:val="none"/>
          </w:rPr>
          <w:t>Grouting M</w:t>
        </w:r>
        <w:r w:rsidR="00BE3EC2" w:rsidRPr="00885283">
          <w:rPr>
            <w:rStyle w:val="ab"/>
            <w:color w:val="000000" w:themeColor="text1"/>
            <w:u w:val="none"/>
          </w:rPr>
          <w:t>aterials</w:t>
        </w:r>
        <w:r w:rsidRPr="00885283">
          <w:rPr>
            <w:webHidden/>
          </w:rPr>
          <w:tab/>
        </w:r>
        <w:r w:rsidRPr="00885283">
          <w:rPr>
            <w:webHidden/>
          </w:rPr>
          <w:fldChar w:fldCharType="begin"/>
        </w:r>
        <w:r w:rsidRPr="00885283">
          <w:rPr>
            <w:webHidden/>
          </w:rPr>
          <w:instrText xml:space="preserve"> PAGEREF _Toc156809093 \h </w:instrText>
        </w:r>
        <w:r w:rsidRPr="00885283">
          <w:rPr>
            <w:webHidden/>
          </w:rPr>
        </w:r>
        <w:r w:rsidRPr="00885283">
          <w:rPr>
            <w:webHidden/>
          </w:rPr>
          <w:fldChar w:fldCharType="separate"/>
        </w:r>
        <w:r w:rsidRPr="00885283">
          <w:rPr>
            <w:webHidden/>
          </w:rPr>
          <w:t>8</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94" w:history="1">
        <w:r w:rsidRPr="00885283">
          <w:rPr>
            <w:rStyle w:val="ab"/>
            <w:color w:val="000000" w:themeColor="text1"/>
            <w:u w:val="none"/>
          </w:rPr>
          <w:t xml:space="preserve">4. 5  </w:t>
        </w:r>
        <w:r w:rsidRPr="00885283">
          <w:t xml:space="preserve">Anchor sealing </w:t>
        </w:r>
        <w:r w:rsidR="00BE3EC2" w:rsidRPr="00885283">
          <w:rPr>
            <w:rFonts w:hint="eastAsia"/>
          </w:rPr>
          <w:t>M</w:t>
        </w:r>
        <w:r w:rsidRPr="00885283">
          <w:t>aterials</w:t>
        </w:r>
        <w:r w:rsidRPr="00885283">
          <w:rPr>
            <w:webHidden/>
          </w:rPr>
          <w:tab/>
        </w:r>
        <w:r w:rsidRPr="00885283">
          <w:rPr>
            <w:webHidden/>
          </w:rPr>
          <w:fldChar w:fldCharType="begin"/>
        </w:r>
        <w:r w:rsidRPr="00885283">
          <w:rPr>
            <w:webHidden/>
          </w:rPr>
          <w:instrText xml:space="preserve"> PAGEREF _Toc156809094 \h </w:instrText>
        </w:r>
        <w:r w:rsidRPr="00885283">
          <w:rPr>
            <w:webHidden/>
          </w:rPr>
        </w:r>
        <w:r w:rsidRPr="00885283">
          <w:rPr>
            <w:webHidden/>
          </w:rPr>
          <w:fldChar w:fldCharType="separate"/>
        </w:r>
        <w:r w:rsidRPr="00885283">
          <w:rPr>
            <w:webHidden/>
          </w:rPr>
          <w:t>9</w:t>
        </w:r>
        <w:r w:rsidRPr="00885283">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095" w:history="1">
        <w:r w:rsidRPr="00C372EF">
          <w:rPr>
            <w:rStyle w:val="ab"/>
            <w:color w:val="000000" w:themeColor="text1"/>
            <w:sz w:val="24"/>
            <w:u w:val="none"/>
          </w:rPr>
          <w:t xml:space="preserve">5  </w:t>
        </w:r>
        <w:r w:rsidR="00BE3EC2">
          <w:t xml:space="preserve">Construction </w:t>
        </w:r>
        <w:r w:rsidR="00BE3EC2">
          <w:rPr>
            <w:rFonts w:hint="eastAsia"/>
          </w:rPr>
          <w:t>E</w:t>
        </w:r>
        <w:r w:rsidR="00BE3EC2">
          <w:t xml:space="preserve">quipment and </w:t>
        </w:r>
        <w:r w:rsidR="00BE3EC2">
          <w:rPr>
            <w:rFonts w:hint="eastAsia"/>
          </w:rPr>
          <w:t>M</w:t>
        </w:r>
        <w:r w:rsidR="00BE3EC2">
          <w:t>achines</w:t>
        </w:r>
        <w:r w:rsidRPr="00C372EF">
          <w:rPr>
            <w:webHidden/>
          </w:rPr>
          <w:tab/>
        </w:r>
        <w:r w:rsidRPr="00C372EF">
          <w:rPr>
            <w:webHidden/>
          </w:rPr>
          <w:fldChar w:fldCharType="begin"/>
        </w:r>
        <w:r w:rsidRPr="00C372EF">
          <w:rPr>
            <w:webHidden/>
          </w:rPr>
          <w:instrText xml:space="preserve"> PAGEREF _Toc156809095 \h </w:instrText>
        </w:r>
        <w:r w:rsidRPr="00C372EF">
          <w:rPr>
            <w:webHidden/>
          </w:rPr>
        </w:r>
        <w:r w:rsidRPr="00C372EF">
          <w:rPr>
            <w:webHidden/>
          </w:rPr>
          <w:fldChar w:fldCharType="separate"/>
        </w:r>
        <w:r w:rsidRPr="00C372EF">
          <w:rPr>
            <w:webHidden/>
          </w:rPr>
          <w:t>10</w:t>
        </w:r>
        <w:r w:rsidRPr="00C372EF">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96" w:history="1">
        <w:r w:rsidRPr="00885283">
          <w:rPr>
            <w:rStyle w:val="ab"/>
            <w:color w:val="000000" w:themeColor="text1"/>
            <w:u w:val="none"/>
          </w:rPr>
          <w:t xml:space="preserve">5. 1  </w:t>
        </w:r>
        <w:r w:rsidR="00BE3EC2" w:rsidRPr="00885283">
          <w:t xml:space="preserve">Cutting </w:t>
        </w:r>
        <w:r w:rsidR="00BE3EC2" w:rsidRPr="00885283">
          <w:rPr>
            <w:rFonts w:hint="eastAsia"/>
          </w:rPr>
          <w:t>M</w:t>
        </w:r>
        <w:r w:rsidR="00BE3EC2" w:rsidRPr="00885283">
          <w:t>achine</w:t>
        </w:r>
        <w:r w:rsidR="00BE3EC2" w:rsidRPr="00885283">
          <w:rPr>
            <w:rFonts w:hint="eastAsia"/>
          </w:rPr>
          <w:t>s</w:t>
        </w:r>
        <w:r w:rsidRPr="00885283">
          <w:rPr>
            <w:webHidden/>
          </w:rPr>
          <w:tab/>
        </w:r>
        <w:r w:rsidRPr="00885283">
          <w:rPr>
            <w:webHidden/>
          </w:rPr>
          <w:fldChar w:fldCharType="begin"/>
        </w:r>
        <w:r w:rsidRPr="00885283">
          <w:rPr>
            <w:webHidden/>
          </w:rPr>
          <w:instrText xml:space="preserve"> PAGEREF _Toc156809096 \h </w:instrText>
        </w:r>
        <w:r w:rsidRPr="00885283">
          <w:rPr>
            <w:webHidden/>
          </w:rPr>
        </w:r>
        <w:r w:rsidRPr="00885283">
          <w:rPr>
            <w:webHidden/>
          </w:rPr>
          <w:fldChar w:fldCharType="separate"/>
        </w:r>
        <w:r w:rsidRPr="00885283">
          <w:rPr>
            <w:webHidden/>
          </w:rPr>
          <w:t>10</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97" w:history="1">
        <w:r w:rsidRPr="00885283">
          <w:rPr>
            <w:rStyle w:val="ab"/>
            <w:color w:val="000000" w:themeColor="text1"/>
            <w:u w:val="none"/>
          </w:rPr>
          <w:t xml:space="preserve">5. 2  </w:t>
        </w:r>
        <w:r w:rsidR="00BE3EC2" w:rsidRPr="00885283">
          <w:t xml:space="preserve">Install </w:t>
        </w:r>
        <w:r w:rsidR="00BE3EC2" w:rsidRPr="00885283">
          <w:rPr>
            <w:rFonts w:hint="eastAsia"/>
          </w:rPr>
          <w:t>E</w:t>
        </w:r>
        <w:r w:rsidR="00BE3EC2" w:rsidRPr="00885283">
          <w:t>quipment</w:t>
        </w:r>
        <w:r w:rsidR="00BE3EC2" w:rsidRPr="00885283">
          <w:rPr>
            <w:rFonts w:hint="eastAsia"/>
          </w:rPr>
          <w:t>s</w:t>
        </w:r>
        <w:r w:rsidRPr="00885283">
          <w:rPr>
            <w:webHidden/>
          </w:rPr>
          <w:tab/>
        </w:r>
        <w:r w:rsidRPr="00885283">
          <w:rPr>
            <w:webHidden/>
          </w:rPr>
          <w:fldChar w:fldCharType="begin"/>
        </w:r>
        <w:r w:rsidRPr="00885283">
          <w:rPr>
            <w:webHidden/>
          </w:rPr>
          <w:instrText xml:space="preserve"> PAGEREF _Toc156809097 \h </w:instrText>
        </w:r>
        <w:r w:rsidRPr="00885283">
          <w:rPr>
            <w:webHidden/>
          </w:rPr>
        </w:r>
        <w:r w:rsidRPr="00885283">
          <w:rPr>
            <w:webHidden/>
          </w:rPr>
          <w:fldChar w:fldCharType="separate"/>
        </w:r>
        <w:r w:rsidRPr="00885283">
          <w:rPr>
            <w:webHidden/>
          </w:rPr>
          <w:t>10</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098" w:history="1">
        <w:r w:rsidRPr="00885283">
          <w:rPr>
            <w:rStyle w:val="ab"/>
            <w:color w:val="000000" w:themeColor="text1"/>
            <w:u w:val="none"/>
          </w:rPr>
          <w:t xml:space="preserve">5. 3  </w:t>
        </w:r>
        <w:r w:rsidR="00BE3EC2" w:rsidRPr="00885283">
          <w:rPr>
            <w:rFonts w:hint="eastAsia"/>
          </w:rPr>
          <w:t>T</w:t>
        </w:r>
        <w:r w:rsidR="00BE3EC2" w:rsidRPr="00885283">
          <w:t xml:space="preserve">ensioning and </w:t>
        </w:r>
        <w:r w:rsidR="00BE3EC2" w:rsidRPr="00885283">
          <w:rPr>
            <w:rFonts w:hint="eastAsia"/>
          </w:rPr>
          <w:t>G</w:t>
        </w:r>
        <w:r w:rsidR="00BE3EC2" w:rsidRPr="00885283">
          <w:t xml:space="preserve">routing </w:t>
        </w:r>
        <w:r w:rsidR="00BE3EC2" w:rsidRPr="00885283">
          <w:rPr>
            <w:rFonts w:hint="eastAsia"/>
          </w:rPr>
          <w:t>M</w:t>
        </w:r>
        <w:r w:rsidR="00BE3EC2" w:rsidRPr="00885283">
          <w:t>achines</w:t>
        </w:r>
        <w:r w:rsidRPr="00885283">
          <w:rPr>
            <w:webHidden/>
          </w:rPr>
          <w:tab/>
        </w:r>
        <w:r w:rsidRPr="00885283">
          <w:rPr>
            <w:webHidden/>
          </w:rPr>
          <w:fldChar w:fldCharType="begin"/>
        </w:r>
        <w:r w:rsidRPr="00885283">
          <w:rPr>
            <w:webHidden/>
          </w:rPr>
          <w:instrText xml:space="preserve"> PAGEREF _Toc156809098 \h </w:instrText>
        </w:r>
        <w:r w:rsidRPr="00885283">
          <w:rPr>
            <w:webHidden/>
          </w:rPr>
        </w:r>
        <w:r w:rsidRPr="00885283">
          <w:rPr>
            <w:webHidden/>
          </w:rPr>
          <w:fldChar w:fldCharType="separate"/>
        </w:r>
        <w:r w:rsidRPr="00885283">
          <w:rPr>
            <w:webHidden/>
          </w:rPr>
          <w:t>10</w:t>
        </w:r>
        <w:r w:rsidRPr="00885283">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099" w:history="1">
        <w:r w:rsidRPr="00C372EF">
          <w:rPr>
            <w:rStyle w:val="ab"/>
            <w:color w:val="000000" w:themeColor="text1"/>
            <w:sz w:val="24"/>
            <w:u w:val="none"/>
          </w:rPr>
          <w:t xml:space="preserve">6  </w:t>
        </w:r>
        <w:r w:rsidR="00BE3EC2">
          <w:t xml:space="preserve">Construction </w:t>
        </w:r>
        <w:r w:rsidR="00BE3EC2">
          <w:rPr>
            <w:rFonts w:hint="eastAsia"/>
          </w:rPr>
          <w:t>R</w:t>
        </w:r>
        <w:r w:rsidR="00BE3EC2">
          <w:t>equirements</w:t>
        </w:r>
        <w:r w:rsidRPr="00C372EF">
          <w:rPr>
            <w:webHidden/>
          </w:rPr>
          <w:tab/>
        </w:r>
        <w:r w:rsidRPr="00C372EF">
          <w:rPr>
            <w:webHidden/>
          </w:rPr>
          <w:fldChar w:fldCharType="begin"/>
        </w:r>
        <w:r w:rsidRPr="00C372EF">
          <w:rPr>
            <w:webHidden/>
          </w:rPr>
          <w:instrText xml:space="preserve"> PAGEREF _Toc156809099 \h </w:instrText>
        </w:r>
        <w:r w:rsidRPr="00C372EF">
          <w:rPr>
            <w:webHidden/>
          </w:rPr>
        </w:r>
        <w:r w:rsidRPr="00C372EF">
          <w:rPr>
            <w:webHidden/>
          </w:rPr>
          <w:fldChar w:fldCharType="separate"/>
        </w:r>
        <w:r w:rsidRPr="00C372EF">
          <w:rPr>
            <w:webHidden/>
          </w:rPr>
          <w:t>12</w:t>
        </w:r>
        <w:r w:rsidRPr="00C372EF">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100" w:history="1">
        <w:r w:rsidRPr="00885283">
          <w:rPr>
            <w:rStyle w:val="ab"/>
            <w:color w:val="000000" w:themeColor="text1"/>
            <w:u w:val="none"/>
          </w:rPr>
          <w:t xml:space="preserve">6. 1  </w:t>
        </w:r>
        <w:r w:rsidR="00BE3EC2" w:rsidRPr="00885283">
          <w:t xml:space="preserve">Layout of </w:t>
        </w:r>
        <w:r w:rsidR="00BE3EC2" w:rsidRPr="00885283">
          <w:rPr>
            <w:rFonts w:hint="eastAsia"/>
          </w:rPr>
          <w:t>P</w:t>
        </w:r>
        <w:r w:rsidR="00BE3EC2" w:rsidRPr="00885283">
          <w:t xml:space="preserve">restressed </w:t>
        </w:r>
        <w:r w:rsidR="00BE3EC2" w:rsidRPr="00885283">
          <w:rPr>
            <w:rFonts w:hint="eastAsia"/>
          </w:rPr>
          <w:t>T</w:t>
        </w:r>
        <w:r w:rsidR="00BE3EC2" w:rsidRPr="00885283">
          <w:t>endons (</w:t>
        </w:r>
        <w:r w:rsidR="00BE3EC2" w:rsidRPr="00885283">
          <w:rPr>
            <w:rFonts w:hint="eastAsia"/>
          </w:rPr>
          <w:t>Ducts</w:t>
        </w:r>
        <w:r w:rsidR="00BE3EC2" w:rsidRPr="00885283">
          <w:t>)</w:t>
        </w:r>
        <w:r w:rsidRPr="00885283">
          <w:rPr>
            <w:webHidden/>
          </w:rPr>
          <w:tab/>
        </w:r>
        <w:r w:rsidRPr="00885283">
          <w:rPr>
            <w:webHidden/>
          </w:rPr>
          <w:fldChar w:fldCharType="begin"/>
        </w:r>
        <w:r w:rsidRPr="00885283">
          <w:rPr>
            <w:webHidden/>
          </w:rPr>
          <w:instrText xml:space="preserve"> PAGEREF _Toc156809100 \h </w:instrText>
        </w:r>
        <w:r w:rsidRPr="00885283">
          <w:rPr>
            <w:webHidden/>
          </w:rPr>
        </w:r>
        <w:r w:rsidRPr="00885283">
          <w:rPr>
            <w:webHidden/>
          </w:rPr>
          <w:fldChar w:fldCharType="separate"/>
        </w:r>
        <w:r w:rsidRPr="00885283">
          <w:rPr>
            <w:webHidden/>
          </w:rPr>
          <w:t>12</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101" w:history="1">
        <w:r w:rsidRPr="00885283">
          <w:rPr>
            <w:rStyle w:val="ab"/>
            <w:color w:val="000000" w:themeColor="text1"/>
            <w:u w:val="none"/>
          </w:rPr>
          <w:t xml:space="preserve">6. 2  </w:t>
        </w:r>
        <w:r w:rsidR="00BE3EC2" w:rsidRPr="00885283">
          <w:t xml:space="preserve">Layout of </w:t>
        </w:r>
        <w:r w:rsidR="00885283" w:rsidRPr="00885283">
          <w:rPr>
            <w:rFonts w:hint="eastAsia"/>
          </w:rPr>
          <w:t>A</w:t>
        </w:r>
        <w:r w:rsidR="00885283" w:rsidRPr="00885283">
          <w:t xml:space="preserve">nchorage </w:t>
        </w:r>
        <w:r w:rsidR="00885283" w:rsidRPr="00885283">
          <w:rPr>
            <w:rFonts w:hint="eastAsia"/>
          </w:rPr>
          <w:t>Z</w:t>
        </w:r>
        <w:r w:rsidR="00885283" w:rsidRPr="00885283">
          <w:t>one</w:t>
        </w:r>
        <w:r w:rsidRPr="00885283">
          <w:rPr>
            <w:webHidden/>
          </w:rPr>
          <w:tab/>
        </w:r>
        <w:r w:rsidRPr="00885283">
          <w:rPr>
            <w:webHidden/>
          </w:rPr>
          <w:fldChar w:fldCharType="begin"/>
        </w:r>
        <w:r w:rsidRPr="00885283">
          <w:rPr>
            <w:webHidden/>
          </w:rPr>
          <w:instrText xml:space="preserve"> PAGEREF _Toc156809101 \h </w:instrText>
        </w:r>
        <w:r w:rsidRPr="00885283">
          <w:rPr>
            <w:webHidden/>
          </w:rPr>
        </w:r>
        <w:r w:rsidRPr="00885283">
          <w:rPr>
            <w:webHidden/>
          </w:rPr>
          <w:fldChar w:fldCharType="separate"/>
        </w:r>
        <w:r w:rsidRPr="00885283">
          <w:rPr>
            <w:webHidden/>
          </w:rPr>
          <w:t>12</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102" w:history="1">
        <w:r w:rsidRPr="00885283">
          <w:rPr>
            <w:rStyle w:val="ab"/>
            <w:color w:val="000000" w:themeColor="text1"/>
            <w:u w:val="none"/>
          </w:rPr>
          <w:t xml:space="preserve">6. 3  </w:t>
        </w:r>
        <w:r w:rsidR="00BE3EC2" w:rsidRPr="00885283">
          <w:t xml:space="preserve">Durability and </w:t>
        </w:r>
        <w:r w:rsidR="00BE3EC2" w:rsidRPr="00885283">
          <w:rPr>
            <w:rFonts w:hint="eastAsia"/>
          </w:rPr>
          <w:t>O</w:t>
        </w:r>
        <w:r w:rsidR="00BE3EC2" w:rsidRPr="00885283">
          <w:t>ther</w:t>
        </w:r>
        <w:r w:rsidR="00BE3EC2" w:rsidRPr="00885283">
          <w:rPr>
            <w:rFonts w:hint="eastAsia"/>
          </w:rPr>
          <w:t>s</w:t>
        </w:r>
        <w:r w:rsidR="00BE3EC2" w:rsidRPr="00885283">
          <w:t xml:space="preserve"> </w:t>
        </w:r>
        <w:r w:rsidR="00BE3EC2" w:rsidRPr="00885283">
          <w:rPr>
            <w:rFonts w:hint="eastAsia"/>
          </w:rPr>
          <w:t xml:space="preserve"> </w:t>
        </w:r>
        <w:r w:rsidRPr="00885283">
          <w:rPr>
            <w:webHidden/>
          </w:rPr>
          <w:tab/>
        </w:r>
        <w:r w:rsidRPr="00885283">
          <w:rPr>
            <w:webHidden/>
          </w:rPr>
          <w:fldChar w:fldCharType="begin"/>
        </w:r>
        <w:r w:rsidRPr="00885283">
          <w:rPr>
            <w:webHidden/>
          </w:rPr>
          <w:instrText xml:space="preserve"> PAGEREF _Toc156809102 \h </w:instrText>
        </w:r>
        <w:r w:rsidRPr="00885283">
          <w:rPr>
            <w:webHidden/>
          </w:rPr>
        </w:r>
        <w:r w:rsidRPr="00885283">
          <w:rPr>
            <w:webHidden/>
          </w:rPr>
          <w:fldChar w:fldCharType="separate"/>
        </w:r>
        <w:r w:rsidRPr="00885283">
          <w:rPr>
            <w:webHidden/>
          </w:rPr>
          <w:t>12</w:t>
        </w:r>
        <w:r w:rsidRPr="00885283">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103" w:history="1">
        <w:r w:rsidRPr="00C372EF">
          <w:rPr>
            <w:rStyle w:val="ab"/>
            <w:color w:val="000000" w:themeColor="text1"/>
            <w:sz w:val="24"/>
            <w:u w:val="none"/>
          </w:rPr>
          <w:t xml:space="preserve">7  </w:t>
        </w:r>
        <w:r w:rsidR="00BE3EC2">
          <w:t xml:space="preserve">Construction </w:t>
        </w:r>
        <w:r w:rsidR="00BE3EC2">
          <w:rPr>
            <w:rFonts w:hint="eastAsia"/>
          </w:rPr>
          <w:t>C</w:t>
        </w:r>
        <w:r w:rsidR="00BE3EC2">
          <w:t>alculation</w:t>
        </w:r>
        <w:r w:rsidRPr="00C372EF">
          <w:rPr>
            <w:webHidden/>
          </w:rPr>
          <w:tab/>
        </w:r>
        <w:r w:rsidRPr="00C372EF">
          <w:rPr>
            <w:webHidden/>
          </w:rPr>
          <w:fldChar w:fldCharType="begin"/>
        </w:r>
        <w:r w:rsidRPr="00C372EF">
          <w:rPr>
            <w:webHidden/>
          </w:rPr>
          <w:instrText xml:space="preserve"> PAGEREF _Toc156809103 \h </w:instrText>
        </w:r>
        <w:r w:rsidRPr="00C372EF">
          <w:rPr>
            <w:webHidden/>
          </w:rPr>
        </w:r>
        <w:r w:rsidRPr="00C372EF">
          <w:rPr>
            <w:webHidden/>
          </w:rPr>
          <w:fldChar w:fldCharType="separate"/>
        </w:r>
        <w:r w:rsidRPr="00C372EF">
          <w:rPr>
            <w:webHidden/>
          </w:rPr>
          <w:t>14</w:t>
        </w:r>
        <w:r w:rsidRPr="00C372EF">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104" w:history="1">
        <w:r w:rsidRPr="00885283">
          <w:rPr>
            <w:rStyle w:val="ab"/>
            <w:color w:val="000000" w:themeColor="text1"/>
            <w:u w:val="none"/>
          </w:rPr>
          <w:t xml:space="preserve">7. 1  </w:t>
        </w:r>
        <w:r w:rsidR="00885283" w:rsidRPr="00885283">
          <w:rPr>
            <w:rStyle w:val="ab"/>
            <w:color w:val="000000" w:themeColor="text1"/>
            <w:u w:val="none"/>
          </w:rPr>
          <w:t xml:space="preserve">Length </w:t>
        </w:r>
        <w:r w:rsidR="00885283" w:rsidRPr="00885283">
          <w:rPr>
            <w:rStyle w:val="ab"/>
            <w:rFonts w:hint="eastAsia"/>
            <w:color w:val="000000" w:themeColor="text1"/>
            <w:u w:val="none"/>
          </w:rPr>
          <w:t>of P</w:t>
        </w:r>
        <w:r w:rsidR="00885283" w:rsidRPr="00885283">
          <w:rPr>
            <w:rStyle w:val="ab"/>
            <w:color w:val="000000" w:themeColor="text1"/>
            <w:u w:val="none"/>
          </w:rPr>
          <w:t>restressed</w:t>
        </w:r>
        <w:r w:rsidR="00885283" w:rsidRPr="00885283">
          <w:rPr>
            <w:rStyle w:val="ab"/>
            <w:rFonts w:hint="eastAsia"/>
            <w:color w:val="000000" w:themeColor="text1"/>
            <w:u w:val="none"/>
          </w:rPr>
          <w:t xml:space="preserve"> T</w:t>
        </w:r>
        <w:r w:rsidR="00885283" w:rsidRPr="00885283">
          <w:rPr>
            <w:rStyle w:val="ab"/>
            <w:color w:val="000000" w:themeColor="text1"/>
            <w:u w:val="none"/>
          </w:rPr>
          <w:t>endon</w:t>
        </w:r>
        <w:r w:rsidR="00885283" w:rsidRPr="00885283">
          <w:rPr>
            <w:rStyle w:val="ab"/>
            <w:rFonts w:hint="eastAsia"/>
            <w:color w:val="000000" w:themeColor="text1"/>
            <w:u w:val="none"/>
          </w:rPr>
          <w:t xml:space="preserve">s </w:t>
        </w:r>
        <w:r w:rsidRPr="00885283">
          <w:rPr>
            <w:webHidden/>
          </w:rPr>
          <w:tab/>
        </w:r>
        <w:r w:rsidRPr="00885283">
          <w:rPr>
            <w:webHidden/>
          </w:rPr>
          <w:fldChar w:fldCharType="begin"/>
        </w:r>
        <w:r w:rsidRPr="00885283">
          <w:rPr>
            <w:webHidden/>
          </w:rPr>
          <w:instrText xml:space="preserve"> PAGEREF _Toc156809104 \h </w:instrText>
        </w:r>
        <w:r w:rsidRPr="00885283">
          <w:rPr>
            <w:webHidden/>
          </w:rPr>
        </w:r>
        <w:r w:rsidRPr="00885283">
          <w:rPr>
            <w:webHidden/>
          </w:rPr>
          <w:fldChar w:fldCharType="separate"/>
        </w:r>
        <w:r w:rsidRPr="00885283">
          <w:rPr>
            <w:webHidden/>
          </w:rPr>
          <w:t>14</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105" w:history="1">
        <w:r w:rsidRPr="00885283">
          <w:rPr>
            <w:rStyle w:val="ab"/>
            <w:color w:val="000000" w:themeColor="text1"/>
            <w:u w:val="none"/>
          </w:rPr>
          <w:t xml:space="preserve">7. 2  </w:t>
        </w:r>
        <w:r w:rsidR="00885283" w:rsidRPr="00885283">
          <w:rPr>
            <w:rStyle w:val="ab"/>
            <w:rFonts w:hint="eastAsia"/>
            <w:color w:val="000000" w:themeColor="text1"/>
            <w:u w:val="none"/>
          </w:rPr>
          <w:t>T</w:t>
        </w:r>
        <w:r w:rsidR="00885283" w:rsidRPr="00885283">
          <w:rPr>
            <w:rStyle w:val="ab"/>
            <w:color w:val="000000" w:themeColor="text1"/>
            <w:u w:val="none"/>
          </w:rPr>
          <w:t xml:space="preserve">ensioning </w:t>
        </w:r>
        <w:r w:rsidR="00885283" w:rsidRPr="00885283">
          <w:rPr>
            <w:rStyle w:val="ab"/>
            <w:rFonts w:hint="eastAsia"/>
            <w:color w:val="000000" w:themeColor="text1"/>
            <w:u w:val="none"/>
          </w:rPr>
          <w:t>F</w:t>
        </w:r>
        <w:r w:rsidR="00885283" w:rsidRPr="00885283">
          <w:rPr>
            <w:rStyle w:val="ab"/>
            <w:color w:val="000000" w:themeColor="text1"/>
            <w:u w:val="none"/>
          </w:rPr>
          <w:t>orce</w:t>
        </w:r>
        <w:r w:rsidRPr="00885283">
          <w:rPr>
            <w:webHidden/>
          </w:rPr>
          <w:tab/>
        </w:r>
        <w:r w:rsidRPr="00885283">
          <w:rPr>
            <w:webHidden/>
          </w:rPr>
          <w:fldChar w:fldCharType="begin"/>
        </w:r>
        <w:r w:rsidRPr="00885283">
          <w:rPr>
            <w:webHidden/>
          </w:rPr>
          <w:instrText xml:space="preserve"> PAGEREF _Toc156809105 \h </w:instrText>
        </w:r>
        <w:r w:rsidRPr="00885283">
          <w:rPr>
            <w:webHidden/>
          </w:rPr>
        </w:r>
        <w:r w:rsidRPr="00885283">
          <w:rPr>
            <w:webHidden/>
          </w:rPr>
          <w:fldChar w:fldCharType="separate"/>
        </w:r>
        <w:r w:rsidRPr="00885283">
          <w:rPr>
            <w:webHidden/>
          </w:rPr>
          <w:t>14</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106" w:history="1">
        <w:r w:rsidRPr="00885283">
          <w:rPr>
            <w:rStyle w:val="ab"/>
            <w:color w:val="000000" w:themeColor="text1"/>
            <w:u w:val="none"/>
          </w:rPr>
          <w:t xml:space="preserve">7. 3  </w:t>
        </w:r>
        <w:r w:rsidR="00885283" w:rsidRPr="00885283">
          <w:rPr>
            <w:rStyle w:val="ab"/>
            <w:rFonts w:hint="eastAsia"/>
            <w:color w:val="000000" w:themeColor="text1"/>
            <w:u w:val="none"/>
          </w:rPr>
          <w:t>L</w:t>
        </w:r>
        <w:r w:rsidR="00885283" w:rsidRPr="00885283">
          <w:rPr>
            <w:rStyle w:val="ab"/>
            <w:color w:val="000000" w:themeColor="text1"/>
            <w:u w:val="none"/>
          </w:rPr>
          <w:t xml:space="preserve">oss </w:t>
        </w:r>
        <w:r w:rsidR="00885283" w:rsidRPr="00885283">
          <w:rPr>
            <w:rStyle w:val="ab"/>
            <w:rFonts w:hint="eastAsia"/>
            <w:color w:val="000000" w:themeColor="text1"/>
            <w:u w:val="none"/>
          </w:rPr>
          <w:t xml:space="preserve">of </w:t>
        </w:r>
        <w:r w:rsidR="00885283" w:rsidRPr="00885283">
          <w:t>Prestress</w:t>
        </w:r>
        <w:r w:rsidRPr="00885283">
          <w:rPr>
            <w:webHidden/>
          </w:rPr>
          <w:tab/>
        </w:r>
        <w:r w:rsidRPr="00885283">
          <w:rPr>
            <w:webHidden/>
          </w:rPr>
          <w:fldChar w:fldCharType="begin"/>
        </w:r>
        <w:r w:rsidRPr="00885283">
          <w:rPr>
            <w:webHidden/>
          </w:rPr>
          <w:instrText xml:space="preserve"> PAGEREF _Toc156809106 \h </w:instrText>
        </w:r>
        <w:r w:rsidRPr="00885283">
          <w:rPr>
            <w:webHidden/>
          </w:rPr>
        </w:r>
        <w:r w:rsidRPr="00885283">
          <w:rPr>
            <w:webHidden/>
          </w:rPr>
          <w:fldChar w:fldCharType="separate"/>
        </w:r>
        <w:r w:rsidRPr="00885283">
          <w:rPr>
            <w:webHidden/>
          </w:rPr>
          <w:t>14</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107" w:history="1">
        <w:r w:rsidRPr="00885283">
          <w:rPr>
            <w:rStyle w:val="ab"/>
            <w:color w:val="000000" w:themeColor="text1"/>
            <w:u w:val="none"/>
          </w:rPr>
          <w:t xml:space="preserve">7. 4  </w:t>
        </w:r>
        <w:r w:rsidR="00885283" w:rsidRPr="00885283">
          <w:t xml:space="preserve">Local </w:t>
        </w:r>
        <w:r w:rsidR="00885283" w:rsidRPr="00885283">
          <w:rPr>
            <w:rFonts w:hint="eastAsia"/>
          </w:rPr>
          <w:t>Compression of A</w:t>
        </w:r>
        <w:r w:rsidR="00885283" w:rsidRPr="00885283">
          <w:t xml:space="preserve">nchorage </w:t>
        </w:r>
        <w:r w:rsidR="00885283" w:rsidRPr="00885283">
          <w:rPr>
            <w:rFonts w:hint="eastAsia"/>
          </w:rPr>
          <w:t>Z</w:t>
        </w:r>
        <w:r w:rsidR="00885283" w:rsidRPr="00885283">
          <w:t>one</w:t>
        </w:r>
        <w:r w:rsidRPr="00885283">
          <w:rPr>
            <w:webHidden/>
          </w:rPr>
          <w:tab/>
        </w:r>
        <w:r w:rsidRPr="00885283">
          <w:rPr>
            <w:webHidden/>
          </w:rPr>
          <w:fldChar w:fldCharType="begin"/>
        </w:r>
        <w:r w:rsidRPr="00885283">
          <w:rPr>
            <w:webHidden/>
          </w:rPr>
          <w:instrText xml:space="preserve"> PAGEREF _Toc156809107 \h </w:instrText>
        </w:r>
        <w:r w:rsidRPr="00885283">
          <w:rPr>
            <w:webHidden/>
          </w:rPr>
        </w:r>
        <w:r w:rsidRPr="00885283">
          <w:rPr>
            <w:webHidden/>
          </w:rPr>
          <w:fldChar w:fldCharType="separate"/>
        </w:r>
        <w:r w:rsidRPr="00885283">
          <w:rPr>
            <w:webHidden/>
          </w:rPr>
          <w:t>18</w:t>
        </w:r>
        <w:r w:rsidRPr="00885283">
          <w:rPr>
            <w:webHidden/>
          </w:rPr>
          <w:fldChar w:fldCharType="end"/>
        </w:r>
      </w:hyperlink>
    </w:p>
    <w:p w:rsidR="00C372EF" w:rsidRPr="00885283" w:rsidRDefault="00C372EF" w:rsidP="00D32BEE">
      <w:pPr>
        <w:pStyle w:val="21"/>
        <w:rPr>
          <w:rFonts w:asciiTheme="minorHAnsi" w:eastAsiaTheme="minorEastAsia" w:hAnsiTheme="minorHAnsi" w:cstheme="minorBidi"/>
        </w:rPr>
      </w:pPr>
      <w:hyperlink w:anchor="_Toc156809108" w:history="1">
        <w:r w:rsidRPr="00885283">
          <w:rPr>
            <w:rStyle w:val="ab"/>
            <w:color w:val="000000" w:themeColor="text1"/>
            <w:u w:val="none"/>
          </w:rPr>
          <w:t xml:space="preserve">7. 5  </w:t>
        </w:r>
        <w:r w:rsidR="00885283" w:rsidRPr="00885283">
          <w:rPr>
            <w:rStyle w:val="ab"/>
            <w:color w:val="000000" w:themeColor="text1"/>
            <w:u w:val="none"/>
          </w:rPr>
          <w:t>Elongation value of</w:t>
        </w:r>
        <w:r w:rsidR="00885283" w:rsidRPr="00885283">
          <w:rPr>
            <w:rStyle w:val="ab"/>
            <w:rFonts w:hint="eastAsia"/>
            <w:color w:val="000000" w:themeColor="text1"/>
            <w:u w:val="none"/>
          </w:rPr>
          <w:t xml:space="preserve"> P</w:t>
        </w:r>
        <w:r w:rsidR="00885283" w:rsidRPr="00885283">
          <w:rPr>
            <w:rStyle w:val="ab"/>
            <w:color w:val="000000" w:themeColor="text1"/>
            <w:u w:val="none"/>
          </w:rPr>
          <w:t xml:space="preserve">restressed </w:t>
        </w:r>
        <w:r w:rsidR="00885283" w:rsidRPr="00885283">
          <w:rPr>
            <w:rStyle w:val="ab"/>
            <w:rFonts w:hint="eastAsia"/>
            <w:color w:val="000000" w:themeColor="text1"/>
            <w:u w:val="none"/>
          </w:rPr>
          <w:t>T</w:t>
        </w:r>
        <w:r w:rsidR="00885283" w:rsidRPr="00885283">
          <w:rPr>
            <w:rStyle w:val="ab"/>
            <w:color w:val="000000" w:themeColor="text1"/>
            <w:u w:val="none"/>
          </w:rPr>
          <w:t>endons</w:t>
        </w:r>
        <w:r w:rsidRPr="00885283">
          <w:rPr>
            <w:webHidden/>
          </w:rPr>
          <w:tab/>
        </w:r>
        <w:r w:rsidRPr="00885283">
          <w:rPr>
            <w:webHidden/>
          </w:rPr>
          <w:fldChar w:fldCharType="begin"/>
        </w:r>
        <w:r w:rsidRPr="00885283">
          <w:rPr>
            <w:webHidden/>
          </w:rPr>
          <w:instrText xml:space="preserve"> PAGEREF _Toc156809108 \h </w:instrText>
        </w:r>
        <w:r w:rsidRPr="00885283">
          <w:rPr>
            <w:webHidden/>
          </w:rPr>
        </w:r>
        <w:r w:rsidRPr="00885283">
          <w:rPr>
            <w:webHidden/>
          </w:rPr>
          <w:fldChar w:fldCharType="separate"/>
        </w:r>
        <w:r w:rsidRPr="00885283">
          <w:rPr>
            <w:webHidden/>
          </w:rPr>
          <w:t>18</w:t>
        </w:r>
        <w:r w:rsidRPr="00885283">
          <w:rPr>
            <w:webHidden/>
          </w:rPr>
          <w:fldChar w:fldCharType="end"/>
        </w:r>
      </w:hyperlink>
    </w:p>
    <w:p w:rsidR="00C372EF" w:rsidRPr="00D32BEE" w:rsidRDefault="00C372EF" w:rsidP="00D32BEE">
      <w:pPr>
        <w:pStyle w:val="21"/>
        <w:rPr>
          <w:rFonts w:asciiTheme="minorHAnsi" w:eastAsiaTheme="minorEastAsia" w:hAnsiTheme="minorHAnsi" w:cstheme="minorBidi"/>
        </w:rPr>
      </w:pPr>
      <w:hyperlink w:anchor="_Toc156809109" w:history="1">
        <w:r w:rsidRPr="00D32BEE">
          <w:rPr>
            <w:rStyle w:val="ab"/>
            <w:color w:val="000000" w:themeColor="text1"/>
            <w:u w:val="none"/>
          </w:rPr>
          <w:t xml:space="preserve">7. 6  </w:t>
        </w:r>
        <w:r w:rsidR="00D32BEE" w:rsidRPr="00D32BEE">
          <w:rPr>
            <w:rFonts w:hint="eastAsia"/>
          </w:rPr>
          <w:t>C</w:t>
        </w:r>
        <w:r w:rsidR="00885283" w:rsidRPr="00D32BEE">
          <w:t xml:space="preserve">heck </w:t>
        </w:r>
        <w:r w:rsidR="00D32BEE" w:rsidRPr="00D32BEE">
          <w:rPr>
            <w:rFonts w:hint="eastAsia"/>
          </w:rPr>
          <w:t>C</w:t>
        </w:r>
        <w:r w:rsidR="00885283" w:rsidRPr="00D32BEE">
          <w:t>alculation</w:t>
        </w:r>
        <w:r w:rsidR="00885283" w:rsidRPr="00D32BEE">
          <w:rPr>
            <w:rStyle w:val="ab"/>
            <w:color w:val="000000" w:themeColor="text1"/>
            <w:u w:val="none"/>
          </w:rPr>
          <w:t xml:space="preserve"> </w:t>
        </w:r>
        <w:r w:rsidR="00D32BEE" w:rsidRPr="00D32BEE">
          <w:rPr>
            <w:rStyle w:val="ab"/>
            <w:rFonts w:hint="eastAsia"/>
            <w:color w:val="000000" w:themeColor="text1"/>
            <w:u w:val="none"/>
          </w:rPr>
          <w:t>for B</w:t>
        </w:r>
        <w:r w:rsidR="00885283" w:rsidRPr="00D32BEE">
          <w:rPr>
            <w:rStyle w:val="ab"/>
            <w:color w:val="000000" w:themeColor="text1"/>
            <w:u w:val="none"/>
          </w:rPr>
          <w:t xml:space="preserve">atched </w:t>
        </w:r>
        <w:r w:rsidR="00D32BEE" w:rsidRPr="00D32BEE">
          <w:rPr>
            <w:rStyle w:val="ab"/>
            <w:rFonts w:hint="eastAsia"/>
            <w:color w:val="000000" w:themeColor="text1"/>
            <w:u w:val="none"/>
          </w:rPr>
          <w:t>T</w:t>
        </w:r>
        <w:r w:rsidR="00885283" w:rsidRPr="00D32BEE">
          <w:rPr>
            <w:rStyle w:val="ab"/>
            <w:color w:val="000000" w:themeColor="text1"/>
            <w:u w:val="none"/>
          </w:rPr>
          <w:t>ensioning</w:t>
        </w:r>
        <w:r w:rsidRPr="00D32BEE">
          <w:rPr>
            <w:webHidden/>
          </w:rPr>
          <w:tab/>
        </w:r>
        <w:r w:rsidRPr="00D32BEE">
          <w:rPr>
            <w:webHidden/>
          </w:rPr>
          <w:fldChar w:fldCharType="begin"/>
        </w:r>
        <w:r w:rsidRPr="00D32BEE">
          <w:rPr>
            <w:webHidden/>
          </w:rPr>
          <w:instrText xml:space="preserve"> PAGEREF _Toc156809109 \h </w:instrText>
        </w:r>
        <w:r w:rsidRPr="00D32BEE">
          <w:rPr>
            <w:webHidden/>
          </w:rPr>
        </w:r>
        <w:r w:rsidRPr="00D32BEE">
          <w:rPr>
            <w:webHidden/>
          </w:rPr>
          <w:fldChar w:fldCharType="separate"/>
        </w:r>
        <w:r w:rsidRPr="00D32BEE">
          <w:rPr>
            <w:webHidden/>
          </w:rPr>
          <w:t>19</w:t>
        </w:r>
        <w:r w:rsidRPr="00D32BEE">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110" w:history="1">
        <w:r w:rsidRPr="00C372EF">
          <w:rPr>
            <w:rStyle w:val="ab"/>
            <w:color w:val="000000" w:themeColor="text1"/>
            <w:sz w:val="24"/>
            <w:u w:val="none"/>
          </w:rPr>
          <w:t xml:space="preserve">8  </w:t>
        </w:r>
        <w:r w:rsidR="00D32BEE">
          <w:t xml:space="preserve">Fabrication and </w:t>
        </w:r>
        <w:r w:rsidR="00D32BEE">
          <w:rPr>
            <w:rFonts w:hint="eastAsia"/>
          </w:rPr>
          <w:t>I</w:t>
        </w:r>
        <w:r w:rsidR="00D32BEE">
          <w:t>nstallation</w:t>
        </w:r>
        <w:r w:rsidRPr="00C372EF">
          <w:rPr>
            <w:webHidden/>
          </w:rPr>
          <w:tab/>
        </w:r>
        <w:r w:rsidRPr="00C372EF">
          <w:rPr>
            <w:webHidden/>
          </w:rPr>
          <w:fldChar w:fldCharType="begin"/>
        </w:r>
        <w:r w:rsidRPr="00C372EF">
          <w:rPr>
            <w:webHidden/>
          </w:rPr>
          <w:instrText xml:space="preserve"> PAGEREF _Toc156809110 \h </w:instrText>
        </w:r>
        <w:r w:rsidRPr="00C372EF">
          <w:rPr>
            <w:webHidden/>
          </w:rPr>
        </w:r>
        <w:r w:rsidRPr="00C372EF">
          <w:rPr>
            <w:webHidden/>
          </w:rPr>
          <w:fldChar w:fldCharType="separate"/>
        </w:r>
        <w:r w:rsidRPr="00C372EF">
          <w:rPr>
            <w:webHidden/>
          </w:rPr>
          <w:t>21</w:t>
        </w:r>
        <w:r w:rsidRPr="00C372EF">
          <w:rPr>
            <w:webHidden/>
          </w:rPr>
          <w:fldChar w:fldCharType="end"/>
        </w:r>
      </w:hyperlink>
    </w:p>
    <w:p w:rsidR="00C372EF" w:rsidRPr="00D32BEE" w:rsidRDefault="00C372EF" w:rsidP="00D32BEE">
      <w:pPr>
        <w:pStyle w:val="21"/>
        <w:rPr>
          <w:rFonts w:asciiTheme="minorHAnsi" w:eastAsiaTheme="minorEastAsia" w:hAnsiTheme="minorHAnsi" w:cstheme="minorBidi"/>
        </w:rPr>
      </w:pPr>
      <w:hyperlink w:anchor="_Toc156809111" w:history="1">
        <w:r w:rsidRPr="00D32BEE">
          <w:rPr>
            <w:rStyle w:val="ab"/>
            <w:color w:val="000000" w:themeColor="text1"/>
            <w:u w:val="none"/>
          </w:rPr>
          <w:t xml:space="preserve">8. 1  </w:t>
        </w:r>
        <w:r w:rsidR="00D32BEE" w:rsidRPr="00D32BEE">
          <w:t xml:space="preserve">Cut and </w:t>
        </w:r>
        <w:r w:rsidR="00D32BEE" w:rsidRPr="00D32BEE">
          <w:rPr>
            <w:rFonts w:hint="eastAsia"/>
          </w:rPr>
          <w:t>F</w:t>
        </w:r>
        <w:r w:rsidR="00D32BEE" w:rsidRPr="00D32BEE">
          <w:t>abricate</w:t>
        </w:r>
        <w:r w:rsidRPr="00D32BEE">
          <w:rPr>
            <w:webHidden/>
          </w:rPr>
          <w:tab/>
        </w:r>
        <w:r w:rsidRPr="00D32BEE">
          <w:rPr>
            <w:webHidden/>
          </w:rPr>
          <w:fldChar w:fldCharType="begin"/>
        </w:r>
        <w:r w:rsidRPr="00D32BEE">
          <w:rPr>
            <w:webHidden/>
          </w:rPr>
          <w:instrText xml:space="preserve"> PAGEREF _Toc156809111 \h </w:instrText>
        </w:r>
        <w:r w:rsidRPr="00D32BEE">
          <w:rPr>
            <w:webHidden/>
          </w:rPr>
        </w:r>
        <w:r w:rsidRPr="00D32BEE">
          <w:rPr>
            <w:webHidden/>
          </w:rPr>
          <w:fldChar w:fldCharType="separate"/>
        </w:r>
        <w:r w:rsidRPr="00D32BEE">
          <w:rPr>
            <w:webHidden/>
          </w:rPr>
          <w:t>21</w:t>
        </w:r>
        <w:r w:rsidRPr="00D32BEE">
          <w:rPr>
            <w:webHidden/>
          </w:rPr>
          <w:fldChar w:fldCharType="end"/>
        </w:r>
      </w:hyperlink>
    </w:p>
    <w:p w:rsidR="00C372EF" w:rsidRPr="00D32BEE" w:rsidRDefault="00C372EF" w:rsidP="00D32BEE">
      <w:pPr>
        <w:pStyle w:val="21"/>
        <w:rPr>
          <w:rFonts w:asciiTheme="minorHAnsi" w:eastAsiaTheme="minorEastAsia" w:hAnsiTheme="minorHAnsi" w:cstheme="minorBidi"/>
        </w:rPr>
      </w:pPr>
      <w:hyperlink w:anchor="_Toc156809112" w:history="1">
        <w:r w:rsidRPr="00D32BEE">
          <w:rPr>
            <w:rStyle w:val="ab"/>
            <w:color w:val="000000" w:themeColor="text1"/>
            <w:u w:val="none"/>
          </w:rPr>
          <w:t xml:space="preserve">8. 2  </w:t>
        </w:r>
        <w:r w:rsidR="00D32BEE" w:rsidRPr="00D32BEE">
          <w:rPr>
            <w:rStyle w:val="ab"/>
            <w:color w:val="000000" w:themeColor="text1"/>
            <w:u w:val="none"/>
          </w:rPr>
          <w:t>Installation of prestressed</w:t>
        </w:r>
        <w:r w:rsidR="00D32BEE" w:rsidRPr="00D32BEE">
          <w:rPr>
            <w:rFonts w:hint="eastAsia"/>
          </w:rPr>
          <w:t xml:space="preserve"> </w:t>
        </w:r>
        <w:r w:rsidR="00D32BEE" w:rsidRPr="00D32BEE">
          <w:rPr>
            <w:rStyle w:val="ab"/>
            <w:rFonts w:hint="eastAsia"/>
            <w:color w:val="000000" w:themeColor="text1"/>
            <w:u w:val="none"/>
          </w:rPr>
          <w:t>T</w:t>
        </w:r>
        <w:r w:rsidR="00D32BEE" w:rsidRPr="00D32BEE">
          <w:rPr>
            <w:rStyle w:val="ab"/>
            <w:color w:val="000000" w:themeColor="text1"/>
            <w:u w:val="none"/>
          </w:rPr>
          <w:t>endons (</w:t>
        </w:r>
        <w:r w:rsidR="00D32BEE" w:rsidRPr="00D32BEE">
          <w:rPr>
            <w:rStyle w:val="ab"/>
            <w:rFonts w:hint="eastAsia"/>
            <w:color w:val="000000" w:themeColor="text1"/>
            <w:u w:val="none"/>
          </w:rPr>
          <w:t>Ducts</w:t>
        </w:r>
        <w:r w:rsidR="00D32BEE" w:rsidRPr="00D32BEE">
          <w:rPr>
            <w:rStyle w:val="ab"/>
            <w:color w:val="000000" w:themeColor="text1"/>
            <w:u w:val="none"/>
          </w:rPr>
          <w:t>)</w:t>
        </w:r>
        <w:r w:rsidRPr="00D32BEE">
          <w:rPr>
            <w:webHidden/>
          </w:rPr>
          <w:tab/>
        </w:r>
        <w:r w:rsidRPr="00D32BEE">
          <w:rPr>
            <w:webHidden/>
          </w:rPr>
          <w:fldChar w:fldCharType="begin"/>
        </w:r>
        <w:r w:rsidRPr="00D32BEE">
          <w:rPr>
            <w:webHidden/>
          </w:rPr>
          <w:instrText xml:space="preserve"> PAGEREF _Toc156809112 \h </w:instrText>
        </w:r>
        <w:r w:rsidRPr="00D32BEE">
          <w:rPr>
            <w:webHidden/>
          </w:rPr>
        </w:r>
        <w:r w:rsidRPr="00D32BEE">
          <w:rPr>
            <w:webHidden/>
          </w:rPr>
          <w:fldChar w:fldCharType="separate"/>
        </w:r>
        <w:r w:rsidRPr="00D32BEE">
          <w:rPr>
            <w:webHidden/>
          </w:rPr>
          <w:t>21</w:t>
        </w:r>
        <w:r w:rsidRPr="00D32BEE">
          <w:rPr>
            <w:webHidden/>
          </w:rPr>
          <w:fldChar w:fldCharType="end"/>
        </w:r>
      </w:hyperlink>
    </w:p>
    <w:p w:rsidR="00C372EF" w:rsidRPr="00D32BEE" w:rsidRDefault="00C372EF" w:rsidP="00D32BEE">
      <w:pPr>
        <w:pStyle w:val="21"/>
        <w:rPr>
          <w:rFonts w:asciiTheme="minorHAnsi" w:eastAsiaTheme="minorEastAsia" w:hAnsiTheme="minorHAnsi" w:cstheme="minorBidi"/>
        </w:rPr>
      </w:pPr>
      <w:hyperlink w:anchor="_Toc156809113" w:history="1">
        <w:r w:rsidRPr="00D32BEE">
          <w:rPr>
            <w:rStyle w:val="ab"/>
            <w:color w:val="000000" w:themeColor="text1"/>
            <w:u w:val="none"/>
          </w:rPr>
          <w:t xml:space="preserve">8. 3  </w:t>
        </w:r>
        <w:r w:rsidR="00D32BEE" w:rsidRPr="00D32BEE">
          <w:rPr>
            <w:rStyle w:val="ab"/>
            <w:color w:val="000000" w:themeColor="text1"/>
            <w:u w:val="none"/>
          </w:rPr>
          <w:t>Installation of</w:t>
        </w:r>
        <w:r w:rsidR="00D32BEE" w:rsidRPr="00D32BEE">
          <w:rPr>
            <w:rStyle w:val="ab"/>
            <w:rFonts w:hint="eastAsia"/>
            <w:color w:val="000000" w:themeColor="text1"/>
            <w:u w:val="none"/>
          </w:rPr>
          <w:t xml:space="preserve"> </w:t>
        </w:r>
        <w:r w:rsidR="00D32BEE" w:rsidRPr="00D32BEE">
          <w:t xml:space="preserve">Anchor </w:t>
        </w:r>
        <w:r w:rsidR="00D32BEE" w:rsidRPr="00D32BEE">
          <w:rPr>
            <w:rFonts w:hint="eastAsia"/>
          </w:rPr>
          <w:t>P</w:t>
        </w:r>
        <w:r w:rsidR="00D32BEE" w:rsidRPr="00D32BEE">
          <w:t>late</w:t>
        </w:r>
        <w:r w:rsidRPr="00D32BEE">
          <w:rPr>
            <w:webHidden/>
          </w:rPr>
          <w:tab/>
        </w:r>
        <w:r w:rsidRPr="00D32BEE">
          <w:rPr>
            <w:webHidden/>
          </w:rPr>
          <w:fldChar w:fldCharType="begin"/>
        </w:r>
        <w:r w:rsidRPr="00D32BEE">
          <w:rPr>
            <w:webHidden/>
          </w:rPr>
          <w:instrText xml:space="preserve"> PAGEREF _Toc156809113 \h </w:instrText>
        </w:r>
        <w:r w:rsidRPr="00D32BEE">
          <w:rPr>
            <w:webHidden/>
          </w:rPr>
        </w:r>
        <w:r w:rsidRPr="00D32BEE">
          <w:rPr>
            <w:webHidden/>
          </w:rPr>
          <w:fldChar w:fldCharType="separate"/>
        </w:r>
        <w:r w:rsidRPr="00D32BEE">
          <w:rPr>
            <w:webHidden/>
          </w:rPr>
          <w:t>21</w:t>
        </w:r>
        <w:r w:rsidRPr="00D32BEE">
          <w:rPr>
            <w:webHidden/>
          </w:rPr>
          <w:fldChar w:fldCharType="end"/>
        </w:r>
      </w:hyperlink>
    </w:p>
    <w:p w:rsidR="00C372EF" w:rsidRPr="00D32BEE" w:rsidRDefault="00C372EF" w:rsidP="00D32BEE">
      <w:pPr>
        <w:pStyle w:val="21"/>
        <w:rPr>
          <w:rFonts w:asciiTheme="minorHAnsi" w:eastAsiaTheme="minorEastAsia" w:hAnsiTheme="minorHAnsi" w:cstheme="minorBidi"/>
        </w:rPr>
      </w:pPr>
      <w:hyperlink w:anchor="_Toc156809114" w:history="1">
        <w:r w:rsidRPr="00D32BEE">
          <w:rPr>
            <w:rStyle w:val="ab"/>
            <w:color w:val="000000" w:themeColor="text1"/>
            <w:u w:val="none"/>
          </w:rPr>
          <w:t xml:space="preserve">8. 4  </w:t>
        </w:r>
        <w:r w:rsidR="00D32BEE" w:rsidRPr="00D32BEE">
          <w:t xml:space="preserve">Cable </w:t>
        </w:r>
        <w:r w:rsidR="00D32BEE" w:rsidRPr="00D32BEE">
          <w:rPr>
            <w:rFonts w:hint="eastAsia"/>
          </w:rPr>
          <w:t>T</w:t>
        </w:r>
        <w:r w:rsidR="00D32BEE" w:rsidRPr="00D32BEE">
          <w:t>hreading</w:t>
        </w:r>
        <w:r w:rsidRPr="00D32BEE">
          <w:rPr>
            <w:webHidden/>
          </w:rPr>
          <w:tab/>
        </w:r>
        <w:r w:rsidRPr="00D32BEE">
          <w:rPr>
            <w:webHidden/>
          </w:rPr>
          <w:fldChar w:fldCharType="begin"/>
        </w:r>
        <w:r w:rsidRPr="00D32BEE">
          <w:rPr>
            <w:webHidden/>
          </w:rPr>
          <w:instrText xml:space="preserve"> PAGEREF _Toc156809114 \h </w:instrText>
        </w:r>
        <w:r w:rsidRPr="00D32BEE">
          <w:rPr>
            <w:webHidden/>
          </w:rPr>
        </w:r>
        <w:r w:rsidRPr="00D32BEE">
          <w:rPr>
            <w:webHidden/>
          </w:rPr>
          <w:fldChar w:fldCharType="separate"/>
        </w:r>
        <w:r w:rsidRPr="00D32BEE">
          <w:rPr>
            <w:webHidden/>
          </w:rPr>
          <w:t>22</w:t>
        </w:r>
        <w:r w:rsidRPr="00D32BEE">
          <w:rPr>
            <w:webHidden/>
          </w:rPr>
          <w:fldChar w:fldCharType="end"/>
        </w:r>
      </w:hyperlink>
    </w:p>
    <w:p w:rsidR="00C372EF" w:rsidRPr="00D32BEE" w:rsidRDefault="00C372EF" w:rsidP="00D32BEE">
      <w:pPr>
        <w:pStyle w:val="21"/>
        <w:rPr>
          <w:rFonts w:asciiTheme="minorHAnsi" w:eastAsiaTheme="minorEastAsia" w:hAnsiTheme="minorHAnsi" w:cstheme="minorBidi"/>
        </w:rPr>
      </w:pPr>
      <w:hyperlink w:anchor="_Toc156809115" w:history="1">
        <w:r w:rsidRPr="00D32BEE">
          <w:rPr>
            <w:rStyle w:val="ab"/>
            <w:color w:val="000000" w:themeColor="text1"/>
            <w:u w:val="none"/>
          </w:rPr>
          <w:t xml:space="preserve">8. 5  </w:t>
        </w:r>
        <w:r w:rsidR="00D32BEE" w:rsidRPr="00D32BEE">
          <w:t xml:space="preserve">Quality </w:t>
        </w:r>
        <w:r w:rsidR="00D32BEE" w:rsidRPr="00D32BEE">
          <w:rPr>
            <w:rFonts w:hint="eastAsia"/>
          </w:rPr>
          <w:t>A</w:t>
        </w:r>
        <w:r w:rsidR="00D32BEE" w:rsidRPr="00D32BEE">
          <w:t>cceptance</w:t>
        </w:r>
        <w:r w:rsidRPr="00D32BEE">
          <w:rPr>
            <w:webHidden/>
          </w:rPr>
          <w:tab/>
        </w:r>
        <w:r w:rsidRPr="00D32BEE">
          <w:rPr>
            <w:webHidden/>
          </w:rPr>
          <w:fldChar w:fldCharType="begin"/>
        </w:r>
        <w:r w:rsidRPr="00D32BEE">
          <w:rPr>
            <w:webHidden/>
          </w:rPr>
          <w:instrText xml:space="preserve"> PAGEREF _Toc156809115 \h </w:instrText>
        </w:r>
        <w:r w:rsidRPr="00D32BEE">
          <w:rPr>
            <w:webHidden/>
          </w:rPr>
        </w:r>
        <w:r w:rsidRPr="00D32BEE">
          <w:rPr>
            <w:webHidden/>
          </w:rPr>
          <w:fldChar w:fldCharType="separate"/>
        </w:r>
        <w:r w:rsidRPr="00D32BEE">
          <w:rPr>
            <w:webHidden/>
          </w:rPr>
          <w:t>22</w:t>
        </w:r>
        <w:r w:rsidRPr="00D32BEE">
          <w:rPr>
            <w:webHidden/>
          </w:rPr>
          <w:fldChar w:fldCharType="end"/>
        </w:r>
      </w:hyperlink>
    </w:p>
    <w:p w:rsidR="00C372EF" w:rsidRPr="00D32BEE" w:rsidRDefault="00C372EF" w:rsidP="00D32BEE">
      <w:pPr>
        <w:pStyle w:val="10"/>
        <w:rPr>
          <w:rFonts w:asciiTheme="minorHAnsi" w:eastAsiaTheme="minorEastAsia" w:hAnsiTheme="minorHAnsi" w:cstheme="minorBidi"/>
        </w:rPr>
      </w:pPr>
      <w:hyperlink w:anchor="_Toc156809116" w:history="1">
        <w:r w:rsidRPr="00D32BEE">
          <w:rPr>
            <w:rStyle w:val="ab"/>
            <w:color w:val="000000" w:themeColor="text1"/>
            <w:u w:val="none"/>
          </w:rPr>
          <w:t xml:space="preserve">9  </w:t>
        </w:r>
        <w:r w:rsidR="00D32BEE" w:rsidRPr="00D32BEE">
          <w:rPr>
            <w:rStyle w:val="ab"/>
            <w:color w:val="000000" w:themeColor="text1"/>
            <w:u w:val="none"/>
          </w:rPr>
          <w:t xml:space="preserve">Tensioning </w:t>
        </w:r>
        <w:r w:rsidR="00D32BEE" w:rsidRPr="00D32BEE">
          <w:rPr>
            <w:rStyle w:val="ab"/>
            <w:rFonts w:hint="eastAsia"/>
            <w:color w:val="000000" w:themeColor="text1"/>
            <w:u w:val="none"/>
          </w:rPr>
          <w:t>P</w:t>
        </w:r>
        <w:r w:rsidR="00D32BEE" w:rsidRPr="00D32BEE">
          <w:rPr>
            <w:rStyle w:val="ab"/>
            <w:color w:val="000000" w:themeColor="text1"/>
            <w:u w:val="none"/>
          </w:rPr>
          <w:t xml:space="preserve">restressed </w:t>
        </w:r>
        <w:r w:rsidR="00D32BEE" w:rsidRPr="00D32BEE">
          <w:rPr>
            <w:rStyle w:val="ab"/>
            <w:rFonts w:hint="eastAsia"/>
            <w:color w:val="000000" w:themeColor="text1"/>
            <w:u w:val="none"/>
          </w:rPr>
          <w:t>T</w:t>
        </w:r>
        <w:r w:rsidR="00D32BEE" w:rsidRPr="00D32BEE">
          <w:rPr>
            <w:rStyle w:val="ab"/>
            <w:color w:val="000000" w:themeColor="text1"/>
            <w:u w:val="none"/>
          </w:rPr>
          <w:t>endons</w:t>
        </w:r>
        <w:r w:rsidRPr="00D32BEE">
          <w:rPr>
            <w:webHidden/>
          </w:rPr>
          <w:tab/>
        </w:r>
        <w:r w:rsidRPr="00D32BEE">
          <w:rPr>
            <w:webHidden/>
          </w:rPr>
          <w:fldChar w:fldCharType="begin"/>
        </w:r>
        <w:r w:rsidRPr="00D32BEE">
          <w:rPr>
            <w:webHidden/>
          </w:rPr>
          <w:instrText xml:space="preserve"> PAGEREF _Toc156809116 \h </w:instrText>
        </w:r>
        <w:r w:rsidRPr="00D32BEE">
          <w:rPr>
            <w:webHidden/>
          </w:rPr>
        </w:r>
        <w:r w:rsidRPr="00D32BEE">
          <w:rPr>
            <w:webHidden/>
          </w:rPr>
          <w:fldChar w:fldCharType="separate"/>
        </w:r>
        <w:r w:rsidRPr="00D32BEE">
          <w:rPr>
            <w:webHidden/>
          </w:rPr>
          <w:t>24</w:t>
        </w:r>
        <w:r w:rsidRPr="00D32BEE">
          <w:rPr>
            <w:webHidden/>
          </w:rPr>
          <w:fldChar w:fldCharType="end"/>
        </w:r>
      </w:hyperlink>
    </w:p>
    <w:p w:rsidR="00C372EF" w:rsidRPr="00C372EF" w:rsidRDefault="00C372EF" w:rsidP="00D32BEE">
      <w:pPr>
        <w:pStyle w:val="21"/>
        <w:rPr>
          <w:rFonts w:asciiTheme="minorHAnsi" w:eastAsiaTheme="minorEastAsia" w:hAnsiTheme="minorHAnsi" w:cstheme="minorBidi"/>
        </w:rPr>
      </w:pPr>
      <w:hyperlink w:anchor="_Toc156809117" w:history="1">
        <w:r w:rsidRPr="00C372EF">
          <w:rPr>
            <w:rStyle w:val="ab"/>
            <w:color w:val="000000" w:themeColor="text1"/>
            <w:u w:val="none"/>
          </w:rPr>
          <w:t xml:space="preserve">9. 1  </w:t>
        </w:r>
        <w:r w:rsidR="00D32BEE">
          <w:rPr>
            <w:rStyle w:val="ab"/>
            <w:rFonts w:hint="eastAsia"/>
            <w:color w:val="000000" w:themeColor="text1"/>
            <w:u w:val="none"/>
          </w:rPr>
          <w:t>T</w:t>
        </w:r>
        <w:r w:rsidR="00D32BEE" w:rsidRPr="00D32BEE">
          <w:rPr>
            <w:rStyle w:val="ab"/>
            <w:color w:val="000000" w:themeColor="text1"/>
            <w:u w:val="none"/>
          </w:rPr>
          <w:t xml:space="preserve">ensioning </w:t>
        </w:r>
        <w:r w:rsidR="00D32BEE">
          <w:rPr>
            <w:rStyle w:val="ab"/>
            <w:rFonts w:hint="eastAsia"/>
            <w:color w:val="000000" w:themeColor="text1"/>
            <w:u w:val="none"/>
          </w:rPr>
          <w:t>S</w:t>
        </w:r>
        <w:r w:rsidR="00D32BEE" w:rsidRPr="00D32BEE">
          <w:rPr>
            <w:rStyle w:val="ab"/>
            <w:color w:val="000000" w:themeColor="text1"/>
            <w:u w:val="none"/>
          </w:rPr>
          <w:t>chemes</w:t>
        </w:r>
        <w:r w:rsidRPr="00C372EF">
          <w:rPr>
            <w:webHidden/>
          </w:rPr>
          <w:tab/>
        </w:r>
        <w:r w:rsidRPr="00C372EF">
          <w:rPr>
            <w:webHidden/>
          </w:rPr>
          <w:fldChar w:fldCharType="begin"/>
        </w:r>
        <w:r w:rsidRPr="00C372EF">
          <w:rPr>
            <w:webHidden/>
          </w:rPr>
          <w:instrText xml:space="preserve"> PAGEREF _Toc156809117 \h </w:instrText>
        </w:r>
        <w:r w:rsidRPr="00C372EF">
          <w:rPr>
            <w:webHidden/>
          </w:rPr>
        </w:r>
        <w:r w:rsidRPr="00C372EF">
          <w:rPr>
            <w:webHidden/>
          </w:rPr>
          <w:fldChar w:fldCharType="separate"/>
        </w:r>
        <w:r w:rsidRPr="00C372EF">
          <w:rPr>
            <w:webHidden/>
          </w:rPr>
          <w:t>24</w:t>
        </w:r>
        <w:r w:rsidRPr="00C372EF">
          <w:rPr>
            <w:webHidden/>
          </w:rPr>
          <w:fldChar w:fldCharType="end"/>
        </w:r>
      </w:hyperlink>
    </w:p>
    <w:p w:rsidR="00C372EF" w:rsidRPr="00C372EF" w:rsidRDefault="00C372EF" w:rsidP="00D32BEE">
      <w:pPr>
        <w:pStyle w:val="21"/>
        <w:rPr>
          <w:rFonts w:asciiTheme="minorHAnsi" w:eastAsiaTheme="minorEastAsia" w:hAnsiTheme="minorHAnsi" w:cstheme="minorBidi"/>
        </w:rPr>
      </w:pPr>
      <w:hyperlink w:anchor="_Toc156809118" w:history="1">
        <w:r w:rsidRPr="00C372EF">
          <w:rPr>
            <w:rStyle w:val="ab"/>
            <w:color w:val="000000" w:themeColor="text1"/>
            <w:u w:val="none"/>
          </w:rPr>
          <w:t xml:space="preserve">9. 2  </w:t>
        </w:r>
        <w:r w:rsidR="00D32BEE">
          <w:rPr>
            <w:rStyle w:val="ab"/>
            <w:rFonts w:hint="eastAsia"/>
            <w:color w:val="000000" w:themeColor="text1"/>
            <w:u w:val="none"/>
          </w:rPr>
          <w:t>T</w:t>
        </w:r>
        <w:r w:rsidR="00D32BEE" w:rsidRPr="00D32BEE">
          <w:rPr>
            <w:rStyle w:val="ab"/>
            <w:color w:val="000000" w:themeColor="text1"/>
            <w:u w:val="none"/>
          </w:rPr>
          <w:t xml:space="preserve">ensioning </w:t>
        </w:r>
        <w:r w:rsidR="00D32BEE">
          <w:rPr>
            <w:rStyle w:val="ab"/>
            <w:rFonts w:hint="eastAsia"/>
            <w:color w:val="000000" w:themeColor="text1"/>
            <w:u w:val="none"/>
          </w:rPr>
          <w:t>S</w:t>
        </w:r>
        <w:r w:rsidR="00D32BEE" w:rsidRPr="00D32BEE">
          <w:rPr>
            <w:rStyle w:val="ab"/>
            <w:color w:val="000000" w:themeColor="text1"/>
            <w:u w:val="none"/>
          </w:rPr>
          <w:t>equence</w:t>
        </w:r>
        <w:r w:rsidRPr="00C372EF">
          <w:rPr>
            <w:webHidden/>
          </w:rPr>
          <w:tab/>
        </w:r>
        <w:r w:rsidRPr="00C372EF">
          <w:rPr>
            <w:webHidden/>
          </w:rPr>
          <w:fldChar w:fldCharType="begin"/>
        </w:r>
        <w:r w:rsidRPr="00C372EF">
          <w:rPr>
            <w:webHidden/>
          </w:rPr>
          <w:instrText xml:space="preserve"> PAGEREF _Toc156809118 \h </w:instrText>
        </w:r>
        <w:r w:rsidRPr="00C372EF">
          <w:rPr>
            <w:webHidden/>
          </w:rPr>
        </w:r>
        <w:r w:rsidRPr="00C372EF">
          <w:rPr>
            <w:webHidden/>
          </w:rPr>
          <w:fldChar w:fldCharType="separate"/>
        </w:r>
        <w:r w:rsidRPr="00C372EF">
          <w:rPr>
            <w:webHidden/>
          </w:rPr>
          <w:t>24</w:t>
        </w:r>
        <w:r w:rsidRPr="00C372EF">
          <w:rPr>
            <w:webHidden/>
          </w:rPr>
          <w:fldChar w:fldCharType="end"/>
        </w:r>
      </w:hyperlink>
    </w:p>
    <w:p w:rsidR="00C372EF" w:rsidRPr="00C372EF" w:rsidRDefault="00C372EF" w:rsidP="00D32BEE">
      <w:pPr>
        <w:pStyle w:val="21"/>
        <w:rPr>
          <w:rFonts w:asciiTheme="minorHAnsi" w:eastAsiaTheme="minorEastAsia" w:hAnsiTheme="minorHAnsi" w:cstheme="minorBidi"/>
        </w:rPr>
      </w:pPr>
      <w:hyperlink w:anchor="_Toc156809119" w:history="1">
        <w:r w:rsidRPr="00C372EF">
          <w:rPr>
            <w:rStyle w:val="ab"/>
            <w:color w:val="000000" w:themeColor="text1"/>
            <w:u w:val="none"/>
          </w:rPr>
          <w:t xml:space="preserve">9. 3  </w:t>
        </w:r>
        <w:r w:rsidR="00D32BEE" w:rsidRPr="00D32BEE">
          <w:rPr>
            <w:rStyle w:val="ab"/>
            <w:color w:val="000000" w:themeColor="text1"/>
            <w:u w:val="none"/>
          </w:rPr>
          <w:t>Tensioning</w:t>
        </w:r>
        <w:r w:rsidRPr="00C372EF">
          <w:rPr>
            <w:webHidden/>
          </w:rPr>
          <w:tab/>
        </w:r>
        <w:r w:rsidRPr="00C372EF">
          <w:rPr>
            <w:webHidden/>
          </w:rPr>
          <w:fldChar w:fldCharType="begin"/>
        </w:r>
        <w:r w:rsidRPr="00C372EF">
          <w:rPr>
            <w:webHidden/>
          </w:rPr>
          <w:instrText xml:space="preserve"> PAGEREF _Toc156809119 \h </w:instrText>
        </w:r>
        <w:r w:rsidRPr="00C372EF">
          <w:rPr>
            <w:webHidden/>
          </w:rPr>
        </w:r>
        <w:r w:rsidRPr="00C372EF">
          <w:rPr>
            <w:webHidden/>
          </w:rPr>
          <w:fldChar w:fldCharType="separate"/>
        </w:r>
        <w:r w:rsidRPr="00C372EF">
          <w:rPr>
            <w:webHidden/>
          </w:rPr>
          <w:t>24</w:t>
        </w:r>
        <w:r w:rsidRPr="00C372EF">
          <w:rPr>
            <w:webHidden/>
          </w:rPr>
          <w:fldChar w:fldCharType="end"/>
        </w:r>
      </w:hyperlink>
    </w:p>
    <w:p w:rsidR="00C372EF" w:rsidRPr="00C372EF" w:rsidRDefault="00C372EF" w:rsidP="00D32BEE">
      <w:pPr>
        <w:pStyle w:val="21"/>
        <w:rPr>
          <w:rFonts w:asciiTheme="minorHAnsi" w:eastAsiaTheme="minorEastAsia" w:hAnsiTheme="minorHAnsi" w:cstheme="minorBidi"/>
        </w:rPr>
      </w:pPr>
      <w:hyperlink w:anchor="_Toc156809120" w:history="1">
        <w:r w:rsidRPr="00C372EF">
          <w:rPr>
            <w:rStyle w:val="ab"/>
            <w:color w:val="000000" w:themeColor="text1"/>
            <w:u w:val="none"/>
          </w:rPr>
          <w:t xml:space="preserve">9. 4  </w:t>
        </w:r>
        <w:r w:rsidR="00D32BEE" w:rsidRPr="00D32BEE">
          <w:rPr>
            <w:rStyle w:val="ab"/>
            <w:color w:val="000000" w:themeColor="text1"/>
            <w:u w:val="none"/>
          </w:rPr>
          <w:t xml:space="preserve">Quality </w:t>
        </w:r>
        <w:r w:rsidR="00D32BEE" w:rsidRPr="00D32BEE">
          <w:rPr>
            <w:rStyle w:val="ab"/>
            <w:rFonts w:hint="eastAsia"/>
            <w:color w:val="000000" w:themeColor="text1"/>
            <w:u w:val="none"/>
          </w:rPr>
          <w:t>A</w:t>
        </w:r>
        <w:r w:rsidR="00D32BEE" w:rsidRPr="00D32BEE">
          <w:rPr>
            <w:rStyle w:val="ab"/>
            <w:color w:val="000000" w:themeColor="text1"/>
            <w:u w:val="none"/>
          </w:rPr>
          <w:t>cceptance</w:t>
        </w:r>
        <w:r w:rsidRPr="00C372EF">
          <w:rPr>
            <w:webHidden/>
          </w:rPr>
          <w:tab/>
        </w:r>
        <w:r w:rsidRPr="00C372EF">
          <w:rPr>
            <w:webHidden/>
          </w:rPr>
          <w:fldChar w:fldCharType="begin"/>
        </w:r>
        <w:r w:rsidRPr="00C372EF">
          <w:rPr>
            <w:webHidden/>
          </w:rPr>
          <w:instrText xml:space="preserve"> PAGEREF _Toc156809120 \h </w:instrText>
        </w:r>
        <w:r w:rsidRPr="00C372EF">
          <w:rPr>
            <w:webHidden/>
          </w:rPr>
        </w:r>
        <w:r w:rsidRPr="00C372EF">
          <w:rPr>
            <w:webHidden/>
          </w:rPr>
          <w:fldChar w:fldCharType="separate"/>
        </w:r>
        <w:r w:rsidRPr="00C372EF">
          <w:rPr>
            <w:webHidden/>
          </w:rPr>
          <w:t>25</w:t>
        </w:r>
        <w:r w:rsidRPr="00C372EF">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121" w:history="1">
        <w:r w:rsidRPr="00C372EF">
          <w:rPr>
            <w:rStyle w:val="ab"/>
            <w:color w:val="000000" w:themeColor="text1"/>
            <w:sz w:val="24"/>
            <w:u w:val="none"/>
          </w:rPr>
          <w:t xml:space="preserve">10  </w:t>
        </w:r>
        <w:r w:rsidR="00D32BEE">
          <w:t>Grouting and anchor sealing</w:t>
        </w:r>
        <w:r w:rsidRPr="00C372EF">
          <w:rPr>
            <w:webHidden/>
          </w:rPr>
          <w:tab/>
        </w:r>
        <w:r w:rsidRPr="00C372EF">
          <w:rPr>
            <w:webHidden/>
          </w:rPr>
          <w:fldChar w:fldCharType="begin"/>
        </w:r>
        <w:r w:rsidRPr="00C372EF">
          <w:rPr>
            <w:webHidden/>
          </w:rPr>
          <w:instrText xml:space="preserve"> PAGEREF _Toc156809121 \h </w:instrText>
        </w:r>
        <w:r w:rsidRPr="00C372EF">
          <w:rPr>
            <w:webHidden/>
          </w:rPr>
        </w:r>
        <w:r w:rsidRPr="00C372EF">
          <w:rPr>
            <w:webHidden/>
          </w:rPr>
          <w:fldChar w:fldCharType="separate"/>
        </w:r>
        <w:r w:rsidRPr="00C372EF">
          <w:rPr>
            <w:webHidden/>
          </w:rPr>
          <w:t>26</w:t>
        </w:r>
        <w:r w:rsidRPr="00C372EF">
          <w:rPr>
            <w:webHidden/>
          </w:rPr>
          <w:fldChar w:fldCharType="end"/>
        </w:r>
      </w:hyperlink>
    </w:p>
    <w:p w:rsidR="00C372EF" w:rsidRPr="00C372EF" w:rsidRDefault="00C372EF" w:rsidP="00D32BEE">
      <w:pPr>
        <w:pStyle w:val="21"/>
        <w:rPr>
          <w:rFonts w:asciiTheme="minorHAnsi" w:eastAsiaTheme="minorEastAsia" w:hAnsiTheme="minorHAnsi" w:cstheme="minorBidi"/>
        </w:rPr>
      </w:pPr>
      <w:hyperlink w:anchor="_Toc156809122" w:history="1">
        <w:r w:rsidRPr="00C372EF">
          <w:rPr>
            <w:rStyle w:val="ab"/>
            <w:color w:val="000000" w:themeColor="text1"/>
            <w:u w:val="none"/>
          </w:rPr>
          <w:t xml:space="preserve">10. 1  </w:t>
        </w:r>
        <w:r w:rsidR="00D32BEE" w:rsidRPr="00D32BEE">
          <w:rPr>
            <w:rStyle w:val="ab"/>
            <w:color w:val="000000" w:themeColor="text1"/>
            <w:u w:val="none"/>
          </w:rPr>
          <w:t xml:space="preserve">Grouting </w:t>
        </w:r>
        <w:r w:rsidR="00D32BEE">
          <w:rPr>
            <w:rStyle w:val="ab"/>
            <w:rFonts w:hint="eastAsia"/>
            <w:color w:val="000000" w:themeColor="text1"/>
            <w:u w:val="none"/>
          </w:rPr>
          <w:t>P</w:t>
        </w:r>
        <w:r w:rsidR="00D32BEE" w:rsidRPr="00D32BEE">
          <w:rPr>
            <w:rStyle w:val="ab"/>
            <w:color w:val="000000" w:themeColor="text1"/>
            <w:u w:val="none"/>
          </w:rPr>
          <w:t>reparation</w:t>
        </w:r>
        <w:r w:rsidRPr="00C372EF">
          <w:rPr>
            <w:webHidden/>
          </w:rPr>
          <w:tab/>
        </w:r>
        <w:r w:rsidRPr="00C372EF">
          <w:rPr>
            <w:webHidden/>
          </w:rPr>
          <w:fldChar w:fldCharType="begin"/>
        </w:r>
        <w:r w:rsidRPr="00C372EF">
          <w:rPr>
            <w:webHidden/>
          </w:rPr>
          <w:instrText xml:space="preserve"> PAGEREF _Toc156809122 \h </w:instrText>
        </w:r>
        <w:r w:rsidRPr="00C372EF">
          <w:rPr>
            <w:webHidden/>
          </w:rPr>
        </w:r>
        <w:r w:rsidRPr="00C372EF">
          <w:rPr>
            <w:webHidden/>
          </w:rPr>
          <w:fldChar w:fldCharType="separate"/>
        </w:r>
        <w:r w:rsidRPr="00C372EF">
          <w:rPr>
            <w:webHidden/>
          </w:rPr>
          <w:t>26</w:t>
        </w:r>
        <w:r w:rsidRPr="00C372EF">
          <w:rPr>
            <w:webHidden/>
          </w:rPr>
          <w:fldChar w:fldCharType="end"/>
        </w:r>
      </w:hyperlink>
    </w:p>
    <w:p w:rsidR="00C372EF" w:rsidRPr="00C372EF" w:rsidRDefault="00C372EF" w:rsidP="00D32BEE">
      <w:pPr>
        <w:pStyle w:val="21"/>
        <w:rPr>
          <w:rFonts w:asciiTheme="minorHAnsi" w:eastAsiaTheme="minorEastAsia" w:hAnsiTheme="minorHAnsi" w:cstheme="minorBidi"/>
        </w:rPr>
      </w:pPr>
      <w:hyperlink w:anchor="_Toc156809123" w:history="1">
        <w:r w:rsidRPr="00C372EF">
          <w:rPr>
            <w:rStyle w:val="ab"/>
            <w:color w:val="000000" w:themeColor="text1"/>
            <w:u w:val="none"/>
          </w:rPr>
          <w:t xml:space="preserve">10. 2  </w:t>
        </w:r>
        <w:r w:rsidR="00D32BEE">
          <w:rPr>
            <w:rStyle w:val="ab"/>
            <w:rFonts w:hint="eastAsia"/>
            <w:color w:val="000000" w:themeColor="text1"/>
            <w:u w:val="none"/>
          </w:rPr>
          <w:t>G</w:t>
        </w:r>
        <w:r w:rsidR="00D32BEE" w:rsidRPr="00D32BEE">
          <w:rPr>
            <w:rStyle w:val="ab"/>
            <w:color w:val="000000" w:themeColor="text1"/>
            <w:u w:val="none"/>
          </w:rPr>
          <w:t xml:space="preserve">routing </w:t>
        </w:r>
        <w:r w:rsidR="00D32BEE">
          <w:rPr>
            <w:rStyle w:val="ab"/>
            <w:rFonts w:hint="eastAsia"/>
            <w:color w:val="000000" w:themeColor="text1"/>
            <w:u w:val="none"/>
          </w:rPr>
          <w:t>O</w:t>
        </w:r>
        <w:r w:rsidR="00D32BEE" w:rsidRPr="00D32BEE">
          <w:rPr>
            <w:rStyle w:val="ab"/>
            <w:color w:val="000000" w:themeColor="text1"/>
            <w:u w:val="none"/>
          </w:rPr>
          <w:t>peration</w:t>
        </w:r>
        <w:r w:rsidRPr="00C372EF">
          <w:rPr>
            <w:webHidden/>
          </w:rPr>
          <w:tab/>
        </w:r>
        <w:r w:rsidRPr="00C372EF">
          <w:rPr>
            <w:webHidden/>
          </w:rPr>
          <w:fldChar w:fldCharType="begin"/>
        </w:r>
        <w:r w:rsidRPr="00C372EF">
          <w:rPr>
            <w:webHidden/>
          </w:rPr>
          <w:instrText xml:space="preserve"> PAGEREF _Toc156809123 \h </w:instrText>
        </w:r>
        <w:r w:rsidRPr="00C372EF">
          <w:rPr>
            <w:webHidden/>
          </w:rPr>
        </w:r>
        <w:r w:rsidRPr="00C372EF">
          <w:rPr>
            <w:webHidden/>
          </w:rPr>
          <w:fldChar w:fldCharType="separate"/>
        </w:r>
        <w:r w:rsidRPr="00C372EF">
          <w:rPr>
            <w:webHidden/>
          </w:rPr>
          <w:t>26</w:t>
        </w:r>
        <w:r w:rsidRPr="00C372EF">
          <w:rPr>
            <w:webHidden/>
          </w:rPr>
          <w:fldChar w:fldCharType="end"/>
        </w:r>
      </w:hyperlink>
    </w:p>
    <w:p w:rsidR="00C372EF" w:rsidRPr="00D32BEE" w:rsidRDefault="00C372EF" w:rsidP="00D32BEE">
      <w:pPr>
        <w:pStyle w:val="21"/>
      </w:pPr>
      <w:hyperlink w:anchor="_Toc156809124" w:history="1">
        <w:r w:rsidRPr="00D32BEE">
          <w:t xml:space="preserve">10. 3  </w:t>
        </w:r>
        <w:r w:rsidR="00D32BEE">
          <w:t>Anchor</w:t>
        </w:r>
        <w:r w:rsidR="00D32BEE">
          <w:rPr>
            <w:rFonts w:hint="eastAsia"/>
          </w:rPr>
          <w:t>age</w:t>
        </w:r>
        <w:r w:rsidR="00D32BEE">
          <w:t xml:space="preserve"> </w:t>
        </w:r>
        <w:r w:rsidR="00D32BEE">
          <w:rPr>
            <w:rFonts w:hint="eastAsia"/>
          </w:rPr>
          <w:t>P</w:t>
        </w:r>
        <w:r w:rsidR="00D32BEE">
          <w:t>rotection</w:t>
        </w:r>
        <w:r w:rsidRPr="00C372EF">
          <w:rPr>
            <w:webHidden/>
          </w:rPr>
          <w:tab/>
        </w:r>
        <w:r w:rsidRPr="00C372EF">
          <w:rPr>
            <w:webHidden/>
          </w:rPr>
          <w:fldChar w:fldCharType="begin"/>
        </w:r>
        <w:r w:rsidRPr="00C372EF">
          <w:rPr>
            <w:webHidden/>
          </w:rPr>
          <w:instrText xml:space="preserve"> PAGEREF _Toc156809124 \h </w:instrText>
        </w:r>
        <w:r w:rsidRPr="00C372EF">
          <w:rPr>
            <w:webHidden/>
          </w:rPr>
        </w:r>
        <w:r w:rsidRPr="00C372EF">
          <w:rPr>
            <w:webHidden/>
          </w:rPr>
          <w:fldChar w:fldCharType="separate"/>
        </w:r>
        <w:r w:rsidRPr="00C372EF">
          <w:rPr>
            <w:webHidden/>
          </w:rPr>
          <w:t>27</w:t>
        </w:r>
        <w:r w:rsidRPr="00C372EF">
          <w:rPr>
            <w:webHidden/>
          </w:rPr>
          <w:fldChar w:fldCharType="end"/>
        </w:r>
      </w:hyperlink>
    </w:p>
    <w:p w:rsidR="00C372EF" w:rsidRPr="00C372EF" w:rsidRDefault="00C372EF" w:rsidP="00D32BEE">
      <w:pPr>
        <w:pStyle w:val="21"/>
        <w:rPr>
          <w:rFonts w:asciiTheme="minorHAnsi" w:eastAsiaTheme="minorEastAsia" w:hAnsiTheme="minorHAnsi" w:cstheme="minorBidi"/>
        </w:rPr>
      </w:pPr>
      <w:hyperlink w:anchor="_Toc156809125" w:history="1">
        <w:r w:rsidRPr="00C372EF">
          <w:rPr>
            <w:rStyle w:val="ab"/>
            <w:color w:val="000000" w:themeColor="text1"/>
            <w:u w:val="none"/>
          </w:rPr>
          <w:t xml:space="preserve">10. 4  </w:t>
        </w:r>
        <w:r w:rsidR="00D32BEE" w:rsidRPr="00D32BEE">
          <w:rPr>
            <w:rStyle w:val="ab"/>
            <w:color w:val="000000" w:themeColor="text1"/>
            <w:u w:val="none"/>
          </w:rPr>
          <w:t xml:space="preserve">Quality </w:t>
        </w:r>
        <w:r w:rsidR="00D32BEE" w:rsidRPr="00D32BEE">
          <w:rPr>
            <w:rStyle w:val="ab"/>
            <w:rFonts w:hint="eastAsia"/>
            <w:color w:val="000000" w:themeColor="text1"/>
            <w:u w:val="none"/>
          </w:rPr>
          <w:t>A</w:t>
        </w:r>
        <w:r w:rsidR="00D32BEE" w:rsidRPr="00D32BEE">
          <w:rPr>
            <w:rStyle w:val="ab"/>
            <w:color w:val="000000" w:themeColor="text1"/>
            <w:u w:val="none"/>
          </w:rPr>
          <w:t>cceptance</w:t>
        </w:r>
        <w:r w:rsidRPr="00C372EF">
          <w:rPr>
            <w:webHidden/>
          </w:rPr>
          <w:tab/>
        </w:r>
        <w:r w:rsidRPr="00C372EF">
          <w:rPr>
            <w:webHidden/>
          </w:rPr>
          <w:fldChar w:fldCharType="begin"/>
        </w:r>
        <w:r w:rsidRPr="00C372EF">
          <w:rPr>
            <w:webHidden/>
          </w:rPr>
          <w:instrText xml:space="preserve"> PAGEREF _Toc156809125 \h </w:instrText>
        </w:r>
        <w:r w:rsidRPr="00C372EF">
          <w:rPr>
            <w:webHidden/>
          </w:rPr>
        </w:r>
        <w:r w:rsidRPr="00C372EF">
          <w:rPr>
            <w:webHidden/>
          </w:rPr>
          <w:fldChar w:fldCharType="separate"/>
        </w:r>
        <w:r w:rsidRPr="00C372EF">
          <w:rPr>
            <w:webHidden/>
          </w:rPr>
          <w:t>28</w:t>
        </w:r>
        <w:r w:rsidRPr="00C372EF">
          <w:rPr>
            <w:webHidden/>
          </w:rPr>
          <w:fldChar w:fldCharType="end"/>
        </w:r>
      </w:hyperlink>
    </w:p>
    <w:p w:rsidR="00C372EF" w:rsidRPr="00D32BEE" w:rsidRDefault="00C372EF" w:rsidP="00D32BEE">
      <w:pPr>
        <w:pStyle w:val="10"/>
        <w:rPr>
          <w:rFonts w:asciiTheme="minorHAnsi" w:eastAsiaTheme="minorEastAsia" w:hAnsiTheme="minorHAnsi" w:cstheme="minorBidi"/>
        </w:rPr>
      </w:pPr>
      <w:hyperlink w:anchor="_Toc156809126" w:history="1">
        <w:r w:rsidRPr="00D32BEE">
          <w:rPr>
            <w:rStyle w:val="ab"/>
            <w:color w:val="000000" w:themeColor="text1"/>
            <w:u w:val="none"/>
          </w:rPr>
          <w:t xml:space="preserve">11  </w:t>
        </w:r>
        <w:r w:rsidR="00D32BEE" w:rsidRPr="00D32BEE">
          <w:rPr>
            <w:rStyle w:val="ab"/>
            <w:color w:val="000000" w:themeColor="text1"/>
            <w:u w:val="none"/>
          </w:rPr>
          <w:t xml:space="preserve">Prestressed </w:t>
        </w:r>
        <w:r w:rsidR="00D32BEE" w:rsidRPr="00D32BEE">
          <w:rPr>
            <w:rStyle w:val="ab"/>
            <w:rFonts w:hint="eastAsia"/>
            <w:color w:val="000000" w:themeColor="text1"/>
            <w:u w:val="none"/>
          </w:rPr>
          <w:t>R</w:t>
        </w:r>
        <w:r w:rsidR="00D32BEE" w:rsidRPr="00D32BEE">
          <w:rPr>
            <w:rStyle w:val="ab"/>
            <w:color w:val="000000" w:themeColor="text1"/>
            <w:u w:val="none"/>
          </w:rPr>
          <w:t xml:space="preserve">einforcement of </w:t>
        </w:r>
        <w:r w:rsidR="003F4B7A">
          <w:rPr>
            <w:rStyle w:val="ab"/>
            <w:rFonts w:hint="eastAsia"/>
            <w:color w:val="000000" w:themeColor="text1"/>
            <w:u w:val="none"/>
          </w:rPr>
          <w:t>E</w:t>
        </w:r>
        <w:r w:rsidR="003F4B7A" w:rsidRPr="003F4B7A">
          <w:rPr>
            <w:rStyle w:val="ab"/>
            <w:color w:val="000000" w:themeColor="text1"/>
            <w:u w:val="none"/>
          </w:rPr>
          <w:t>xisting</w:t>
        </w:r>
        <w:r w:rsidR="003F4B7A" w:rsidRPr="003F4B7A">
          <w:rPr>
            <w:rStyle w:val="ab"/>
            <w:rFonts w:hint="eastAsia"/>
            <w:color w:val="000000" w:themeColor="text1"/>
            <w:u w:val="none"/>
          </w:rPr>
          <w:t xml:space="preserve"> </w:t>
        </w:r>
        <w:r w:rsidR="00D32BEE" w:rsidRPr="00D32BEE">
          <w:rPr>
            <w:rStyle w:val="ab"/>
            <w:rFonts w:hint="eastAsia"/>
            <w:color w:val="000000" w:themeColor="text1"/>
            <w:u w:val="none"/>
          </w:rPr>
          <w:t>C</w:t>
        </w:r>
        <w:r w:rsidR="00D32BEE" w:rsidRPr="00D32BEE">
          <w:rPr>
            <w:rStyle w:val="ab"/>
            <w:color w:val="000000" w:themeColor="text1"/>
            <w:u w:val="none"/>
          </w:rPr>
          <w:t xml:space="preserve">oncrete </w:t>
        </w:r>
        <w:r w:rsidR="00D32BEE" w:rsidRPr="00D32BEE">
          <w:rPr>
            <w:rStyle w:val="ab"/>
            <w:rFonts w:hint="eastAsia"/>
            <w:color w:val="000000" w:themeColor="text1"/>
            <w:u w:val="none"/>
          </w:rPr>
          <w:t>S</w:t>
        </w:r>
        <w:r w:rsidR="00D32BEE" w:rsidRPr="00D32BEE">
          <w:rPr>
            <w:rStyle w:val="ab"/>
            <w:color w:val="000000" w:themeColor="text1"/>
            <w:u w:val="none"/>
          </w:rPr>
          <w:t>ilos</w:t>
        </w:r>
        <w:r w:rsidRPr="00D32BEE">
          <w:rPr>
            <w:webHidden/>
          </w:rPr>
          <w:tab/>
        </w:r>
        <w:r w:rsidRPr="00D32BEE">
          <w:rPr>
            <w:webHidden/>
          </w:rPr>
          <w:fldChar w:fldCharType="begin"/>
        </w:r>
        <w:r w:rsidRPr="00D32BEE">
          <w:rPr>
            <w:webHidden/>
          </w:rPr>
          <w:instrText xml:space="preserve"> PAGEREF _Toc156809126 \h </w:instrText>
        </w:r>
        <w:r w:rsidRPr="00D32BEE">
          <w:rPr>
            <w:webHidden/>
          </w:rPr>
        </w:r>
        <w:r w:rsidRPr="00D32BEE">
          <w:rPr>
            <w:webHidden/>
          </w:rPr>
          <w:fldChar w:fldCharType="separate"/>
        </w:r>
        <w:r w:rsidRPr="00D32BEE">
          <w:rPr>
            <w:webHidden/>
          </w:rPr>
          <w:t>29</w:t>
        </w:r>
        <w:r w:rsidRPr="00D32BEE">
          <w:rPr>
            <w:webHidden/>
          </w:rPr>
          <w:fldChar w:fldCharType="end"/>
        </w:r>
      </w:hyperlink>
    </w:p>
    <w:p w:rsidR="00C372EF" w:rsidRPr="00C372EF" w:rsidRDefault="00C372EF" w:rsidP="00D32BEE">
      <w:pPr>
        <w:pStyle w:val="21"/>
        <w:rPr>
          <w:rFonts w:asciiTheme="minorHAnsi" w:eastAsiaTheme="minorEastAsia" w:hAnsiTheme="minorHAnsi" w:cstheme="minorBidi"/>
        </w:rPr>
      </w:pPr>
      <w:hyperlink w:anchor="_Toc156809127" w:history="1">
        <w:r w:rsidRPr="00C372EF">
          <w:rPr>
            <w:rStyle w:val="ab"/>
            <w:color w:val="000000" w:themeColor="text1"/>
            <w:u w:val="none"/>
          </w:rPr>
          <w:t xml:space="preserve">11. 1  </w:t>
        </w:r>
        <w:r w:rsidR="00D32BEE">
          <w:t xml:space="preserve">General </w:t>
        </w:r>
        <w:r w:rsidR="00D32BEE">
          <w:rPr>
            <w:rFonts w:hint="eastAsia"/>
          </w:rPr>
          <w:t>P</w:t>
        </w:r>
        <w:r w:rsidR="00D32BEE">
          <w:t>rovision</w:t>
        </w:r>
        <w:r w:rsidRPr="00C372EF">
          <w:rPr>
            <w:webHidden/>
          </w:rPr>
          <w:tab/>
        </w:r>
        <w:r w:rsidRPr="00C372EF">
          <w:rPr>
            <w:webHidden/>
          </w:rPr>
          <w:fldChar w:fldCharType="begin"/>
        </w:r>
        <w:r w:rsidRPr="00C372EF">
          <w:rPr>
            <w:webHidden/>
          </w:rPr>
          <w:instrText xml:space="preserve"> PAGEREF _Toc156809127 \h </w:instrText>
        </w:r>
        <w:r w:rsidRPr="00C372EF">
          <w:rPr>
            <w:webHidden/>
          </w:rPr>
        </w:r>
        <w:r w:rsidRPr="00C372EF">
          <w:rPr>
            <w:webHidden/>
          </w:rPr>
          <w:fldChar w:fldCharType="separate"/>
        </w:r>
        <w:r w:rsidRPr="00C372EF">
          <w:rPr>
            <w:webHidden/>
          </w:rPr>
          <w:t>29</w:t>
        </w:r>
        <w:r w:rsidRPr="00C372EF">
          <w:rPr>
            <w:webHidden/>
          </w:rPr>
          <w:fldChar w:fldCharType="end"/>
        </w:r>
      </w:hyperlink>
    </w:p>
    <w:p w:rsidR="00C372EF" w:rsidRPr="00C372EF" w:rsidRDefault="00C372EF" w:rsidP="00D32BEE">
      <w:pPr>
        <w:pStyle w:val="21"/>
        <w:rPr>
          <w:rFonts w:asciiTheme="minorHAnsi" w:eastAsiaTheme="minorEastAsia" w:hAnsiTheme="minorHAnsi" w:cstheme="minorBidi"/>
        </w:rPr>
      </w:pPr>
      <w:hyperlink w:anchor="_Toc156809128" w:history="1">
        <w:r w:rsidRPr="00C372EF">
          <w:rPr>
            <w:rStyle w:val="ab"/>
            <w:color w:val="000000" w:themeColor="text1"/>
            <w:u w:val="none"/>
          </w:rPr>
          <w:t xml:space="preserve">11. 2  </w:t>
        </w:r>
        <w:r w:rsidR="00D32BEE">
          <w:t>Construction Measures</w:t>
        </w:r>
        <w:r w:rsidRPr="00C372EF">
          <w:rPr>
            <w:webHidden/>
          </w:rPr>
          <w:tab/>
        </w:r>
        <w:r w:rsidRPr="00C372EF">
          <w:rPr>
            <w:webHidden/>
          </w:rPr>
          <w:fldChar w:fldCharType="begin"/>
        </w:r>
        <w:r w:rsidRPr="00C372EF">
          <w:rPr>
            <w:webHidden/>
          </w:rPr>
          <w:instrText xml:space="preserve"> PAGEREF _Toc156809128 \h </w:instrText>
        </w:r>
        <w:r w:rsidRPr="00C372EF">
          <w:rPr>
            <w:webHidden/>
          </w:rPr>
        </w:r>
        <w:r w:rsidRPr="00C372EF">
          <w:rPr>
            <w:webHidden/>
          </w:rPr>
          <w:fldChar w:fldCharType="separate"/>
        </w:r>
        <w:r w:rsidRPr="00C372EF">
          <w:rPr>
            <w:webHidden/>
          </w:rPr>
          <w:t>29</w:t>
        </w:r>
        <w:r w:rsidRPr="00C372EF">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129" w:history="1">
        <w:r w:rsidR="00D32BEE">
          <w:t xml:space="preserve">Appendix A </w:t>
        </w:r>
        <w:r w:rsidR="00D32BEE">
          <w:rPr>
            <w:rFonts w:hint="eastAsia"/>
          </w:rPr>
          <w:t xml:space="preserve"> </w:t>
        </w:r>
        <w:r w:rsidR="00D32BEE">
          <w:t xml:space="preserve">Mechanical </w:t>
        </w:r>
        <w:r w:rsidR="00317A49">
          <w:rPr>
            <w:rFonts w:hint="eastAsia"/>
          </w:rPr>
          <w:t>P</w:t>
        </w:r>
        <w:r w:rsidR="00D32BEE">
          <w:t xml:space="preserve">roperties of </w:t>
        </w:r>
        <w:r w:rsidR="00317A49">
          <w:rPr>
            <w:rFonts w:hint="eastAsia"/>
          </w:rPr>
          <w:t>C</w:t>
        </w:r>
        <w:r w:rsidR="00D32BEE">
          <w:t xml:space="preserve">ommon </w:t>
        </w:r>
        <w:r w:rsidR="00317A49">
          <w:rPr>
            <w:rFonts w:hint="eastAsia"/>
          </w:rPr>
          <w:t>S</w:t>
        </w:r>
        <w:r w:rsidR="00D32BEE">
          <w:t xml:space="preserve">teel </w:t>
        </w:r>
        <w:r w:rsidR="00317A49">
          <w:rPr>
            <w:rFonts w:hint="eastAsia"/>
          </w:rPr>
          <w:t>S</w:t>
        </w:r>
        <w:r w:rsidR="00D32BEE">
          <w:t>trand</w:t>
        </w:r>
        <w:r w:rsidRPr="00C372EF">
          <w:rPr>
            <w:webHidden/>
          </w:rPr>
          <w:tab/>
        </w:r>
        <w:r w:rsidRPr="00C372EF">
          <w:rPr>
            <w:webHidden/>
          </w:rPr>
          <w:fldChar w:fldCharType="begin"/>
        </w:r>
        <w:r w:rsidRPr="00C372EF">
          <w:rPr>
            <w:webHidden/>
          </w:rPr>
          <w:instrText xml:space="preserve"> PAGEREF _Toc156809129 \h </w:instrText>
        </w:r>
        <w:r w:rsidRPr="00C372EF">
          <w:rPr>
            <w:webHidden/>
          </w:rPr>
        </w:r>
        <w:r w:rsidRPr="00C372EF">
          <w:rPr>
            <w:webHidden/>
          </w:rPr>
          <w:fldChar w:fldCharType="separate"/>
        </w:r>
        <w:r w:rsidRPr="00C372EF">
          <w:rPr>
            <w:webHidden/>
          </w:rPr>
          <w:t>30</w:t>
        </w:r>
        <w:r w:rsidRPr="00C372EF">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130" w:history="1">
        <w:r w:rsidR="00D32BEE">
          <w:t>Appendix B</w:t>
        </w:r>
        <w:r w:rsidR="00D32BEE">
          <w:rPr>
            <w:rFonts w:hint="eastAsia"/>
          </w:rPr>
          <w:t xml:space="preserve">  </w:t>
        </w:r>
        <w:r w:rsidR="00317A49" w:rsidRPr="00317A49">
          <w:rPr>
            <w:rFonts w:hint="eastAsia"/>
          </w:rPr>
          <w:t>S</w:t>
        </w:r>
        <w:r w:rsidR="00317A49" w:rsidRPr="00317A49">
          <w:t>pecification</w:t>
        </w:r>
        <w:r w:rsidR="00317A49">
          <w:rPr>
            <w:rFonts w:hint="eastAsia"/>
          </w:rPr>
          <w:t xml:space="preserve"> of </w:t>
        </w:r>
        <w:r w:rsidR="00D32BEE">
          <w:t xml:space="preserve">Common </w:t>
        </w:r>
        <w:r w:rsidR="00317A49">
          <w:rPr>
            <w:rFonts w:hint="eastAsia"/>
          </w:rPr>
          <w:t>A</w:t>
        </w:r>
        <w:r w:rsidR="00D32BEE">
          <w:t>nchor</w:t>
        </w:r>
        <w:r w:rsidR="00D32BEE">
          <w:rPr>
            <w:rFonts w:hint="eastAsia"/>
          </w:rPr>
          <w:t>age</w:t>
        </w:r>
        <w:r w:rsidRPr="00C372EF">
          <w:rPr>
            <w:webHidden/>
          </w:rPr>
          <w:tab/>
        </w:r>
        <w:r w:rsidRPr="00C372EF">
          <w:rPr>
            <w:webHidden/>
          </w:rPr>
          <w:fldChar w:fldCharType="begin"/>
        </w:r>
        <w:r w:rsidRPr="00C372EF">
          <w:rPr>
            <w:webHidden/>
          </w:rPr>
          <w:instrText xml:space="preserve"> PAGEREF _Toc156809130 \h </w:instrText>
        </w:r>
        <w:r w:rsidRPr="00C372EF">
          <w:rPr>
            <w:webHidden/>
          </w:rPr>
        </w:r>
        <w:r w:rsidRPr="00C372EF">
          <w:rPr>
            <w:webHidden/>
          </w:rPr>
          <w:fldChar w:fldCharType="separate"/>
        </w:r>
        <w:r w:rsidRPr="00C372EF">
          <w:rPr>
            <w:webHidden/>
          </w:rPr>
          <w:t>31</w:t>
        </w:r>
        <w:r w:rsidRPr="00C372EF">
          <w:rPr>
            <w:webHidden/>
          </w:rPr>
          <w:fldChar w:fldCharType="end"/>
        </w:r>
      </w:hyperlink>
    </w:p>
    <w:p w:rsidR="00C372EF" w:rsidRPr="00317A49" w:rsidRDefault="00C372EF" w:rsidP="00D32BEE">
      <w:pPr>
        <w:pStyle w:val="10"/>
      </w:pPr>
      <w:hyperlink w:anchor="_Toc156809131" w:history="1">
        <w:r w:rsidR="00317A49" w:rsidRPr="00317A49">
          <w:t>Appendix C</w:t>
        </w:r>
        <w:r w:rsidR="00317A49">
          <w:rPr>
            <w:rFonts w:hint="eastAsia"/>
          </w:rPr>
          <w:t xml:space="preserve"> </w:t>
        </w:r>
        <w:r w:rsidR="00317A49" w:rsidRPr="00317A49">
          <w:t xml:space="preserve"> List of </w:t>
        </w:r>
        <w:r w:rsidR="00317A49">
          <w:rPr>
            <w:rFonts w:hint="eastAsia"/>
          </w:rPr>
          <w:t>Ducts</w:t>
        </w:r>
        <w:r w:rsidR="00317A49" w:rsidRPr="00317A49">
          <w:t xml:space="preserve"> </w:t>
        </w:r>
        <w:r w:rsidR="00317A49">
          <w:rPr>
            <w:rFonts w:hint="eastAsia"/>
          </w:rPr>
          <w:t>S</w:t>
        </w:r>
        <w:r w:rsidR="00317A49" w:rsidRPr="00317A49">
          <w:t>election</w:t>
        </w:r>
        <w:r w:rsidRPr="00C372EF">
          <w:rPr>
            <w:webHidden/>
          </w:rPr>
          <w:tab/>
        </w:r>
        <w:r w:rsidRPr="00C372EF">
          <w:rPr>
            <w:webHidden/>
          </w:rPr>
          <w:fldChar w:fldCharType="begin"/>
        </w:r>
        <w:r w:rsidRPr="00C372EF">
          <w:rPr>
            <w:webHidden/>
          </w:rPr>
          <w:instrText xml:space="preserve"> PAGEREF _Toc156809131 \h </w:instrText>
        </w:r>
        <w:r w:rsidRPr="00C372EF">
          <w:rPr>
            <w:webHidden/>
          </w:rPr>
        </w:r>
        <w:r w:rsidRPr="00C372EF">
          <w:rPr>
            <w:webHidden/>
          </w:rPr>
          <w:fldChar w:fldCharType="separate"/>
        </w:r>
        <w:r w:rsidRPr="00C372EF">
          <w:rPr>
            <w:webHidden/>
          </w:rPr>
          <w:t>32</w:t>
        </w:r>
        <w:r w:rsidRPr="00C372EF">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132" w:history="1">
        <w:r w:rsidR="00317A49">
          <w:t xml:space="preserve">Appendix D </w:t>
        </w:r>
        <w:r w:rsidR="00317A49">
          <w:rPr>
            <w:rFonts w:hint="eastAsia"/>
          </w:rPr>
          <w:t xml:space="preserve"> P</w:t>
        </w:r>
        <w:r w:rsidR="00317A49" w:rsidRPr="00317A49">
          <w:t xml:space="preserve">erformance </w:t>
        </w:r>
        <w:r w:rsidR="00317A49">
          <w:rPr>
            <w:rFonts w:hint="eastAsia"/>
          </w:rPr>
          <w:t xml:space="preserve">of </w:t>
        </w:r>
        <w:r w:rsidR="00317A49">
          <w:t xml:space="preserve">Common </w:t>
        </w:r>
        <w:r w:rsidR="00317A49">
          <w:rPr>
            <w:rFonts w:hint="eastAsia"/>
          </w:rPr>
          <w:t>P</w:t>
        </w:r>
        <w:r w:rsidR="00317A49">
          <w:t>ump</w:t>
        </w:r>
        <w:r w:rsidRPr="00C372EF">
          <w:rPr>
            <w:webHidden/>
          </w:rPr>
          <w:tab/>
        </w:r>
        <w:r w:rsidRPr="00C372EF">
          <w:rPr>
            <w:webHidden/>
          </w:rPr>
          <w:fldChar w:fldCharType="begin"/>
        </w:r>
        <w:r w:rsidRPr="00C372EF">
          <w:rPr>
            <w:webHidden/>
          </w:rPr>
          <w:instrText xml:space="preserve"> PAGEREF _Toc156809132 \h </w:instrText>
        </w:r>
        <w:r w:rsidRPr="00C372EF">
          <w:rPr>
            <w:webHidden/>
          </w:rPr>
        </w:r>
        <w:r w:rsidRPr="00C372EF">
          <w:rPr>
            <w:webHidden/>
          </w:rPr>
          <w:fldChar w:fldCharType="separate"/>
        </w:r>
        <w:r w:rsidRPr="00C372EF">
          <w:rPr>
            <w:webHidden/>
          </w:rPr>
          <w:t>33</w:t>
        </w:r>
        <w:r w:rsidRPr="00C372EF">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133" w:history="1">
        <w:r w:rsidR="00317A49">
          <w:t xml:space="preserve">Appendix E </w:t>
        </w:r>
        <w:r w:rsidR="00317A49">
          <w:rPr>
            <w:rFonts w:hint="eastAsia"/>
          </w:rPr>
          <w:t xml:space="preserve"> P</w:t>
        </w:r>
        <w:r w:rsidR="00317A49" w:rsidRPr="00317A49">
          <w:t xml:space="preserve">arameters </w:t>
        </w:r>
        <w:r w:rsidR="00317A49">
          <w:rPr>
            <w:rFonts w:hint="eastAsia"/>
          </w:rPr>
          <w:t xml:space="preserve">of </w:t>
        </w:r>
        <w:r w:rsidR="00317A49">
          <w:t xml:space="preserve">Common </w:t>
        </w:r>
        <w:r w:rsidR="00317A49">
          <w:rPr>
            <w:rFonts w:hint="eastAsia"/>
          </w:rPr>
          <w:t>J</w:t>
        </w:r>
        <w:r w:rsidR="00317A49">
          <w:t>ack</w:t>
        </w:r>
        <w:r w:rsidRPr="00C372EF">
          <w:rPr>
            <w:webHidden/>
          </w:rPr>
          <w:tab/>
        </w:r>
        <w:r w:rsidRPr="00C372EF">
          <w:rPr>
            <w:webHidden/>
          </w:rPr>
          <w:fldChar w:fldCharType="begin"/>
        </w:r>
        <w:r w:rsidRPr="00C372EF">
          <w:rPr>
            <w:webHidden/>
          </w:rPr>
          <w:instrText xml:space="preserve"> PAGEREF _Toc156809133 \h </w:instrText>
        </w:r>
        <w:r w:rsidRPr="00C372EF">
          <w:rPr>
            <w:webHidden/>
          </w:rPr>
        </w:r>
        <w:r w:rsidRPr="00C372EF">
          <w:rPr>
            <w:webHidden/>
          </w:rPr>
          <w:fldChar w:fldCharType="separate"/>
        </w:r>
        <w:r w:rsidRPr="00C372EF">
          <w:rPr>
            <w:webHidden/>
          </w:rPr>
          <w:t>34</w:t>
        </w:r>
        <w:r w:rsidRPr="00C372EF">
          <w:rPr>
            <w:webHidden/>
          </w:rPr>
          <w:fldChar w:fldCharType="end"/>
        </w:r>
      </w:hyperlink>
    </w:p>
    <w:p w:rsidR="00C372EF" w:rsidRPr="00C372EF" w:rsidRDefault="00317A49" w:rsidP="00D32BEE">
      <w:pPr>
        <w:pStyle w:val="10"/>
        <w:rPr>
          <w:rFonts w:asciiTheme="minorHAnsi" w:eastAsiaTheme="minorEastAsia" w:hAnsiTheme="minorHAnsi" w:cstheme="minorBidi"/>
        </w:rPr>
      </w:pPr>
      <w:r w:rsidRPr="00317A49">
        <w:rPr>
          <w:rFonts w:hint="eastAsia"/>
        </w:rPr>
        <w:t>Explanation</w:t>
      </w:r>
      <w:r w:rsidRPr="00317A49">
        <w:t xml:space="preserve"> </w:t>
      </w:r>
      <w:r>
        <w:rPr>
          <w:rFonts w:hint="eastAsia"/>
        </w:rPr>
        <w:t xml:space="preserve">of Wording in this </w:t>
      </w:r>
      <w:hyperlink w:anchor="_Toc156809134" w:history="1">
        <w:r>
          <w:rPr>
            <w:rFonts w:hint="eastAsia"/>
          </w:rPr>
          <w:t>Standard</w:t>
        </w:r>
        <w:r w:rsidR="00C372EF" w:rsidRPr="00C372EF">
          <w:rPr>
            <w:webHidden/>
          </w:rPr>
          <w:tab/>
        </w:r>
        <w:r w:rsidR="00C372EF" w:rsidRPr="00C372EF">
          <w:rPr>
            <w:webHidden/>
          </w:rPr>
          <w:fldChar w:fldCharType="begin"/>
        </w:r>
        <w:r w:rsidR="00C372EF" w:rsidRPr="00C372EF">
          <w:rPr>
            <w:webHidden/>
          </w:rPr>
          <w:instrText xml:space="preserve"> PAGEREF _Toc156809134 \h </w:instrText>
        </w:r>
        <w:r w:rsidR="00C372EF" w:rsidRPr="00C372EF">
          <w:rPr>
            <w:webHidden/>
          </w:rPr>
        </w:r>
        <w:r w:rsidR="00C372EF" w:rsidRPr="00C372EF">
          <w:rPr>
            <w:webHidden/>
          </w:rPr>
          <w:fldChar w:fldCharType="separate"/>
        </w:r>
        <w:r w:rsidR="00C372EF" w:rsidRPr="00C372EF">
          <w:rPr>
            <w:webHidden/>
          </w:rPr>
          <w:t>35</w:t>
        </w:r>
        <w:r w:rsidR="00C372EF" w:rsidRPr="00C372EF">
          <w:rPr>
            <w:webHidden/>
          </w:rPr>
          <w:fldChar w:fldCharType="end"/>
        </w:r>
      </w:hyperlink>
    </w:p>
    <w:p w:rsidR="00C372EF" w:rsidRPr="00C372EF" w:rsidRDefault="00C372EF" w:rsidP="00D32BEE">
      <w:pPr>
        <w:pStyle w:val="10"/>
        <w:rPr>
          <w:rFonts w:asciiTheme="minorHAnsi" w:eastAsiaTheme="minorEastAsia" w:hAnsiTheme="minorHAnsi" w:cstheme="minorBidi"/>
        </w:rPr>
      </w:pPr>
      <w:hyperlink w:anchor="_Toc156809135" w:history="1">
        <w:r w:rsidR="00317A49">
          <w:rPr>
            <w:rFonts w:hint="eastAsia"/>
          </w:rPr>
          <w:t>List of Quoted Standards</w:t>
        </w:r>
        <w:r w:rsidRPr="00C372EF">
          <w:rPr>
            <w:webHidden/>
          </w:rPr>
          <w:tab/>
        </w:r>
        <w:r w:rsidRPr="00C372EF">
          <w:rPr>
            <w:webHidden/>
          </w:rPr>
          <w:fldChar w:fldCharType="begin"/>
        </w:r>
        <w:r w:rsidRPr="00C372EF">
          <w:rPr>
            <w:webHidden/>
          </w:rPr>
          <w:instrText xml:space="preserve"> PAGEREF _Toc156809135 \h </w:instrText>
        </w:r>
        <w:r w:rsidRPr="00C372EF">
          <w:rPr>
            <w:webHidden/>
          </w:rPr>
        </w:r>
        <w:r w:rsidRPr="00C372EF">
          <w:rPr>
            <w:webHidden/>
          </w:rPr>
          <w:fldChar w:fldCharType="separate"/>
        </w:r>
        <w:r w:rsidRPr="00C372EF">
          <w:rPr>
            <w:webHidden/>
          </w:rPr>
          <w:t>36</w:t>
        </w:r>
        <w:r w:rsidRPr="00C372EF">
          <w:rPr>
            <w:webHidden/>
          </w:rPr>
          <w:fldChar w:fldCharType="end"/>
        </w:r>
      </w:hyperlink>
    </w:p>
    <w:p w:rsidR="00C372EF" w:rsidRPr="00317A49" w:rsidRDefault="00C372EF" w:rsidP="00317A49">
      <w:pPr>
        <w:pStyle w:val="10"/>
        <w:rPr>
          <w:rFonts w:hint="eastAsia"/>
        </w:rPr>
      </w:pPr>
      <w:hyperlink w:anchor="_Toc156809136" w:history="1">
        <w:r w:rsidR="00317A49">
          <w:rPr>
            <w:rFonts w:hint="eastAsia"/>
          </w:rPr>
          <w:t>Addition</w:t>
        </w:r>
        <w:r w:rsidR="00317A49">
          <w:t xml:space="preserve">: </w:t>
        </w:r>
        <w:r w:rsidR="00317A49">
          <w:rPr>
            <w:rFonts w:hint="eastAsia"/>
          </w:rPr>
          <w:t xml:space="preserve">Explanation of Provisions </w:t>
        </w:r>
        <w:r w:rsidRPr="00317A49">
          <w:rPr>
            <w:webHidden/>
          </w:rPr>
          <w:tab/>
        </w:r>
        <w:r w:rsidRPr="00317A49">
          <w:rPr>
            <w:webHidden/>
          </w:rPr>
          <w:fldChar w:fldCharType="begin"/>
        </w:r>
        <w:r w:rsidRPr="00317A49">
          <w:rPr>
            <w:webHidden/>
          </w:rPr>
          <w:instrText xml:space="preserve"> PAGEREF _Toc156809136 \h </w:instrText>
        </w:r>
        <w:r w:rsidRPr="00317A49">
          <w:rPr>
            <w:webHidden/>
          </w:rPr>
        </w:r>
        <w:r w:rsidRPr="00317A49">
          <w:rPr>
            <w:webHidden/>
          </w:rPr>
          <w:fldChar w:fldCharType="separate"/>
        </w:r>
        <w:r w:rsidRPr="00317A49">
          <w:rPr>
            <w:webHidden/>
          </w:rPr>
          <w:t>37</w:t>
        </w:r>
        <w:r w:rsidRPr="00317A49">
          <w:rPr>
            <w:webHidden/>
          </w:rPr>
          <w:fldChar w:fldCharType="end"/>
        </w:r>
      </w:hyperlink>
    </w:p>
    <w:p w:rsidR="00C372EF" w:rsidRDefault="00C372EF" w:rsidP="00C372EF"/>
    <w:p w:rsidR="00C372EF" w:rsidRDefault="00C372EF" w:rsidP="00C372EF">
      <w:pPr>
        <w:rPr>
          <w:rFonts w:hint="eastAsia"/>
        </w:rPr>
      </w:pPr>
    </w:p>
    <w:p w:rsidR="00C372EF" w:rsidRDefault="00C372EF" w:rsidP="00C372EF">
      <w:pPr>
        <w:rPr>
          <w:rFonts w:hint="eastAsia"/>
        </w:rPr>
      </w:pPr>
    </w:p>
    <w:p w:rsidR="00C372EF" w:rsidRPr="00317A49" w:rsidRDefault="00C372EF" w:rsidP="00C372EF">
      <w:pPr>
        <w:sectPr w:rsidR="00C372EF" w:rsidRPr="00317A49" w:rsidSect="0037427C">
          <w:headerReference w:type="even" r:id="rId8"/>
          <w:headerReference w:type="default" r:id="rId9"/>
          <w:footerReference w:type="even" r:id="rId10"/>
          <w:footerReference w:type="default" r:id="rId11"/>
          <w:headerReference w:type="first" r:id="rId12"/>
          <w:footerReference w:type="first" r:id="rId13"/>
          <w:pgSz w:w="11907" w:h="16839" w:code="9"/>
          <w:pgMar w:top="1247" w:right="1247" w:bottom="1247" w:left="1418" w:header="720" w:footer="1345" w:gutter="0"/>
          <w:pgNumType w:start="1"/>
          <w:cols w:space="720"/>
          <w:titlePg/>
          <w:docGrid w:linePitch="286"/>
        </w:sectPr>
      </w:pPr>
    </w:p>
    <w:p w:rsidR="00582CD9" w:rsidRPr="00D2061B" w:rsidRDefault="00D2061B" w:rsidP="00EB3371">
      <w:pPr>
        <w:pStyle w:val="1"/>
        <w:spacing w:after="0" w:line="480" w:lineRule="auto"/>
        <w:jc w:val="center"/>
        <w:rPr>
          <w:rFonts w:eastAsiaTheme="majorEastAsia"/>
          <w:sz w:val="30"/>
          <w:szCs w:val="30"/>
        </w:rPr>
      </w:pPr>
      <w:bookmarkStart w:id="2" w:name="_Toc151200661"/>
      <w:bookmarkStart w:id="3" w:name="_Toc151201288"/>
      <w:bookmarkStart w:id="4" w:name="_Toc153631458"/>
      <w:bookmarkStart w:id="5" w:name="_Toc156809082"/>
      <w:bookmarkStart w:id="6" w:name="_Toc156813662"/>
      <w:r>
        <w:rPr>
          <w:rFonts w:eastAsiaTheme="majorEastAsia" w:hint="eastAsia"/>
          <w:sz w:val="30"/>
          <w:szCs w:val="30"/>
        </w:rPr>
        <w:lastRenderedPageBreak/>
        <w:t xml:space="preserve">1  </w:t>
      </w:r>
      <w:r w:rsidR="00582CD9" w:rsidRPr="00D2061B">
        <w:rPr>
          <w:rFonts w:eastAsiaTheme="majorEastAsia" w:hAnsiTheme="majorEastAsia"/>
          <w:sz w:val="30"/>
          <w:szCs w:val="30"/>
        </w:rPr>
        <w:t>总则</w:t>
      </w:r>
      <w:bookmarkEnd w:id="1"/>
      <w:bookmarkEnd w:id="2"/>
      <w:bookmarkEnd w:id="3"/>
      <w:bookmarkEnd w:id="4"/>
      <w:bookmarkEnd w:id="5"/>
      <w:bookmarkEnd w:id="6"/>
    </w:p>
    <w:p w:rsidR="008F7DB7" w:rsidRPr="00D2061B" w:rsidRDefault="008271E5" w:rsidP="00EB3371">
      <w:pPr>
        <w:spacing w:line="360" w:lineRule="auto"/>
        <w:ind w:right="7"/>
        <w:jc w:val="left"/>
        <w:rPr>
          <w:sz w:val="24"/>
        </w:rPr>
      </w:pPr>
      <w:r w:rsidRPr="00B25100">
        <w:rPr>
          <w:b/>
          <w:sz w:val="24"/>
        </w:rPr>
        <w:t>1.</w:t>
      </w:r>
      <w:r w:rsidR="000312F3">
        <w:rPr>
          <w:rFonts w:hint="eastAsia"/>
          <w:b/>
          <w:sz w:val="24"/>
        </w:rPr>
        <w:t xml:space="preserve"> </w:t>
      </w:r>
      <w:r w:rsidR="00B712C1" w:rsidRPr="00B25100">
        <w:rPr>
          <w:b/>
          <w:sz w:val="24"/>
        </w:rPr>
        <w:t>0</w:t>
      </w:r>
      <w:r w:rsidRPr="00B25100">
        <w:rPr>
          <w:b/>
          <w:sz w:val="24"/>
        </w:rPr>
        <w:t>.</w:t>
      </w:r>
      <w:r w:rsidR="000312F3">
        <w:rPr>
          <w:rFonts w:hint="eastAsia"/>
          <w:b/>
          <w:sz w:val="24"/>
        </w:rPr>
        <w:t xml:space="preserve"> </w:t>
      </w:r>
      <w:r w:rsidRPr="00B25100">
        <w:rPr>
          <w:b/>
          <w:sz w:val="24"/>
        </w:rPr>
        <w:t>1</w:t>
      </w:r>
      <w:r w:rsidR="00B25100">
        <w:rPr>
          <w:rFonts w:hint="eastAsia"/>
          <w:sz w:val="24"/>
        </w:rPr>
        <w:t xml:space="preserve">  </w:t>
      </w:r>
      <w:r w:rsidR="0017659B" w:rsidRPr="00D2061B">
        <w:rPr>
          <w:sz w:val="24"/>
        </w:rPr>
        <w:t>为了</w:t>
      </w:r>
      <w:r w:rsidR="00BB2F5E" w:rsidRPr="00D2061B">
        <w:rPr>
          <w:sz w:val="24"/>
        </w:rPr>
        <w:t>使混凝土筒仓</w:t>
      </w:r>
      <w:r w:rsidR="0017659B" w:rsidRPr="00D2061B">
        <w:rPr>
          <w:sz w:val="24"/>
        </w:rPr>
        <w:t>工程</w:t>
      </w:r>
      <w:r w:rsidR="001A72FD" w:rsidRPr="00D2061B">
        <w:rPr>
          <w:sz w:val="24"/>
        </w:rPr>
        <w:t>的</w:t>
      </w:r>
      <w:r w:rsidR="0017659B" w:rsidRPr="00D2061B">
        <w:rPr>
          <w:sz w:val="24"/>
        </w:rPr>
        <w:t>预应力施工</w:t>
      </w:r>
      <w:r w:rsidR="001A72FD" w:rsidRPr="00D2061B">
        <w:rPr>
          <w:sz w:val="24"/>
        </w:rPr>
        <w:t>做到</w:t>
      </w:r>
      <w:r w:rsidR="00BB2F5E" w:rsidRPr="00D2061B">
        <w:rPr>
          <w:sz w:val="24"/>
        </w:rPr>
        <w:t>安全可靠、</w:t>
      </w:r>
      <w:r w:rsidR="0017659B" w:rsidRPr="00D2061B">
        <w:rPr>
          <w:sz w:val="24"/>
        </w:rPr>
        <w:t>经济合理、</w:t>
      </w:r>
      <w:r w:rsidR="001A72FD" w:rsidRPr="00D2061B">
        <w:rPr>
          <w:sz w:val="24"/>
        </w:rPr>
        <w:t>技术先进、</w:t>
      </w:r>
      <w:r w:rsidR="0017659B" w:rsidRPr="00D2061B">
        <w:rPr>
          <w:sz w:val="24"/>
        </w:rPr>
        <w:t>确保质量，制定本规程。</w:t>
      </w:r>
    </w:p>
    <w:p w:rsidR="003579D2" w:rsidRPr="00D2061B" w:rsidRDefault="008271E5" w:rsidP="00EB3371">
      <w:pPr>
        <w:spacing w:line="360" w:lineRule="auto"/>
        <w:ind w:right="7"/>
        <w:jc w:val="left"/>
        <w:rPr>
          <w:sz w:val="24"/>
        </w:rPr>
      </w:pPr>
      <w:r w:rsidRPr="00B25100">
        <w:rPr>
          <w:b/>
          <w:sz w:val="24"/>
        </w:rPr>
        <w:t>1.</w:t>
      </w:r>
      <w:r w:rsidR="000312F3">
        <w:rPr>
          <w:rFonts w:hint="eastAsia"/>
          <w:b/>
          <w:sz w:val="24"/>
        </w:rPr>
        <w:t xml:space="preserve"> </w:t>
      </w:r>
      <w:r w:rsidR="00B712C1" w:rsidRPr="00B25100">
        <w:rPr>
          <w:b/>
          <w:sz w:val="24"/>
        </w:rPr>
        <w:t>0</w:t>
      </w:r>
      <w:r w:rsidRPr="00B25100">
        <w:rPr>
          <w:b/>
          <w:sz w:val="24"/>
        </w:rPr>
        <w:t>.</w:t>
      </w:r>
      <w:r w:rsidR="000312F3">
        <w:rPr>
          <w:rFonts w:hint="eastAsia"/>
          <w:b/>
          <w:sz w:val="24"/>
        </w:rPr>
        <w:t xml:space="preserve"> </w:t>
      </w:r>
      <w:r w:rsidRPr="00B25100">
        <w:rPr>
          <w:b/>
          <w:sz w:val="24"/>
        </w:rPr>
        <w:t>2</w:t>
      </w:r>
      <w:r w:rsidR="00B25100">
        <w:rPr>
          <w:rFonts w:hint="eastAsia"/>
          <w:sz w:val="24"/>
        </w:rPr>
        <w:t xml:space="preserve">  </w:t>
      </w:r>
      <w:r w:rsidR="0017659B" w:rsidRPr="00D2061B">
        <w:rPr>
          <w:sz w:val="24"/>
        </w:rPr>
        <w:t>本</w:t>
      </w:r>
      <w:r w:rsidR="00BB2F5E" w:rsidRPr="00D2061B">
        <w:rPr>
          <w:sz w:val="24"/>
        </w:rPr>
        <w:t>标准</w:t>
      </w:r>
      <w:r w:rsidR="000100B1" w:rsidRPr="00D2061B">
        <w:rPr>
          <w:sz w:val="24"/>
        </w:rPr>
        <w:t>适用于采用后张法预应力混凝土仓壁的圆形新建及</w:t>
      </w:r>
      <w:r w:rsidR="00815E8B" w:rsidRPr="00D2061B">
        <w:rPr>
          <w:sz w:val="24"/>
        </w:rPr>
        <w:t>既有筒仓</w:t>
      </w:r>
      <w:r w:rsidR="000100B1" w:rsidRPr="00D2061B">
        <w:rPr>
          <w:sz w:val="24"/>
        </w:rPr>
        <w:t>加固工程施工。</w:t>
      </w:r>
    </w:p>
    <w:p w:rsidR="003579D2" w:rsidRPr="00D2061B" w:rsidRDefault="008271E5" w:rsidP="00EB3371">
      <w:pPr>
        <w:spacing w:line="360" w:lineRule="auto"/>
        <w:ind w:right="7"/>
        <w:jc w:val="left"/>
        <w:rPr>
          <w:sz w:val="24"/>
        </w:rPr>
      </w:pPr>
      <w:r w:rsidRPr="00B25100">
        <w:rPr>
          <w:b/>
          <w:sz w:val="24"/>
        </w:rPr>
        <w:t>1.</w:t>
      </w:r>
      <w:r w:rsidR="000312F3">
        <w:rPr>
          <w:rFonts w:hint="eastAsia"/>
          <w:b/>
          <w:sz w:val="24"/>
        </w:rPr>
        <w:t xml:space="preserve"> </w:t>
      </w:r>
      <w:r w:rsidR="00B712C1" w:rsidRPr="00B25100">
        <w:rPr>
          <w:b/>
          <w:sz w:val="24"/>
        </w:rPr>
        <w:t>0</w:t>
      </w:r>
      <w:r w:rsidRPr="00B25100">
        <w:rPr>
          <w:b/>
          <w:sz w:val="24"/>
        </w:rPr>
        <w:t>.</w:t>
      </w:r>
      <w:r w:rsidR="000312F3">
        <w:rPr>
          <w:rFonts w:hint="eastAsia"/>
          <w:b/>
          <w:sz w:val="24"/>
        </w:rPr>
        <w:t xml:space="preserve"> </w:t>
      </w:r>
      <w:r w:rsidRPr="00B25100">
        <w:rPr>
          <w:b/>
          <w:sz w:val="24"/>
        </w:rPr>
        <w:t>3</w:t>
      </w:r>
      <w:r w:rsidR="00B25100">
        <w:rPr>
          <w:rFonts w:hint="eastAsia"/>
          <w:sz w:val="24"/>
        </w:rPr>
        <w:t xml:space="preserve">  </w:t>
      </w:r>
      <w:r w:rsidR="00675F5E" w:rsidRPr="00D2061B">
        <w:rPr>
          <w:sz w:val="24"/>
        </w:rPr>
        <w:t>混凝土筒仓工程预应力</w:t>
      </w:r>
      <w:r w:rsidR="0017659B" w:rsidRPr="00D2061B">
        <w:rPr>
          <w:sz w:val="24"/>
        </w:rPr>
        <w:t>施工应由具有相应</w:t>
      </w:r>
      <w:r w:rsidR="00B712C1" w:rsidRPr="00D2061B">
        <w:rPr>
          <w:sz w:val="24"/>
        </w:rPr>
        <w:t>能力和类似</w:t>
      </w:r>
      <w:r w:rsidR="00B56924" w:rsidRPr="00D2061B">
        <w:rPr>
          <w:sz w:val="24"/>
        </w:rPr>
        <w:t>工程</w:t>
      </w:r>
      <w:r w:rsidR="004C2FDE" w:rsidRPr="00D2061B">
        <w:rPr>
          <w:sz w:val="24"/>
        </w:rPr>
        <w:t>业绩</w:t>
      </w:r>
      <w:r w:rsidR="0017659B" w:rsidRPr="00D2061B">
        <w:rPr>
          <w:sz w:val="24"/>
        </w:rPr>
        <w:t>的预应力专业</w:t>
      </w:r>
      <w:r w:rsidR="00B56924" w:rsidRPr="00D2061B">
        <w:rPr>
          <w:sz w:val="24"/>
        </w:rPr>
        <w:t>工程承包</w:t>
      </w:r>
      <w:r w:rsidR="0017659B" w:rsidRPr="00D2061B">
        <w:rPr>
          <w:sz w:val="24"/>
        </w:rPr>
        <w:t>单位承担</w:t>
      </w:r>
      <w:r w:rsidR="00B712C1" w:rsidRPr="00D2061B">
        <w:rPr>
          <w:sz w:val="24"/>
        </w:rPr>
        <w:t>，</w:t>
      </w:r>
      <w:r w:rsidR="004E0316" w:rsidRPr="00D2061B">
        <w:rPr>
          <w:sz w:val="24"/>
        </w:rPr>
        <w:t>预应力施工深化设计图纸及</w:t>
      </w:r>
      <w:r w:rsidR="00B712C1" w:rsidRPr="00D2061B">
        <w:rPr>
          <w:sz w:val="24"/>
        </w:rPr>
        <w:t>施工组织设计</w:t>
      </w:r>
      <w:r w:rsidR="009C11FE" w:rsidRPr="00D2061B">
        <w:rPr>
          <w:sz w:val="24"/>
        </w:rPr>
        <w:t>应提交</w:t>
      </w:r>
      <w:r w:rsidR="00B712C1" w:rsidRPr="00D2061B">
        <w:rPr>
          <w:sz w:val="24"/>
        </w:rPr>
        <w:t>设计单位审查</w:t>
      </w:r>
      <w:r w:rsidR="0017659B" w:rsidRPr="00D2061B">
        <w:rPr>
          <w:sz w:val="24"/>
        </w:rPr>
        <w:t>。</w:t>
      </w:r>
    </w:p>
    <w:p w:rsidR="00FB34B1" w:rsidRPr="00D2061B" w:rsidRDefault="008271E5" w:rsidP="00EB3371">
      <w:pPr>
        <w:spacing w:line="360" w:lineRule="auto"/>
        <w:ind w:right="7"/>
        <w:jc w:val="left"/>
        <w:rPr>
          <w:sz w:val="24"/>
        </w:rPr>
      </w:pPr>
      <w:r w:rsidRPr="00B25100">
        <w:rPr>
          <w:b/>
          <w:sz w:val="24"/>
        </w:rPr>
        <w:t>1.</w:t>
      </w:r>
      <w:r w:rsidR="000312F3">
        <w:rPr>
          <w:rFonts w:hint="eastAsia"/>
          <w:b/>
          <w:sz w:val="24"/>
        </w:rPr>
        <w:t xml:space="preserve"> </w:t>
      </w:r>
      <w:r w:rsidR="00B712C1" w:rsidRPr="00B25100">
        <w:rPr>
          <w:b/>
          <w:sz w:val="24"/>
        </w:rPr>
        <w:t>0</w:t>
      </w:r>
      <w:r w:rsidRPr="00B25100">
        <w:rPr>
          <w:b/>
          <w:sz w:val="24"/>
        </w:rPr>
        <w:t>.</w:t>
      </w:r>
      <w:r w:rsidR="000312F3">
        <w:rPr>
          <w:rFonts w:hint="eastAsia"/>
          <w:b/>
          <w:sz w:val="24"/>
        </w:rPr>
        <w:t xml:space="preserve"> </w:t>
      </w:r>
      <w:r w:rsidR="00962CDC" w:rsidRPr="00B25100">
        <w:rPr>
          <w:b/>
          <w:sz w:val="24"/>
        </w:rPr>
        <w:t>4</w:t>
      </w:r>
      <w:r w:rsidR="00B25100">
        <w:rPr>
          <w:rFonts w:hint="eastAsia"/>
          <w:sz w:val="24"/>
        </w:rPr>
        <w:t xml:space="preserve">  </w:t>
      </w:r>
      <w:r w:rsidR="00BB2F5E" w:rsidRPr="00D2061B">
        <w:rPr>
          <w:sz w:val="24"/>
        </w:rPr>
        <w:t>混凝土筒仓</w:t>
      </w:r>
      <w:r w:rsidR="0017659B" w:rsidRPr="00D2061B">
        <w:rPr>
          <w:sz w:val="24"/>
        </w:rPr>
        <w:t>工程预应力施工，除应符合本</w:t>
      </w:r>
      <w:r w:rsidR="00BB2F5E" w:rsidRPr="00D2061B">
        <w:rPr>
          <w:sz w:val="24"/>
        </w:rPr>
        <w:t>标准</w:t>
      </w:r>
      <w:r w:rsidR="0017659B" w:rsidRPr="00D2061B">
        <w:rPr>
          <w:sz w:val="24"/>
        </w:rPr>
        <w:t>外，尚应符合国家现行有关</w:t>
      </w:r>
      <w:r w:rsidR="002E17F2" w:rsidRPr="00D2061B">
        <w:rPr>
          <w:sz w:val="24"/>
        </w:rPr>
        <w:t>设计、施工、材料等</w:t>
      </w:r>
      <w:r w:rsidR="0017659B" w:rsidRPr="00D2061B">
        <w:rPr>
          <w:sz w:val="24"/>
        </w:rPr>
        <w:t>标准的规定。</w:t>
      </w:r>
    </w:p>
    <w:p w:rsidR="008F7DB7" w:rsidRPr="00D2061B" w:rsidRDefault="002064F8" w:rsidP="00EB3371">
      <w:pPr>
        <w:spacing w:line="360" w:lineRule="auto"/>
        <w:ind w:right="7"/>
        <w:jc w:val="left"/>
        <w:rPr>
          <w:szCs w:val="21"/>
        </w:rPr>
      </w:pPr>
      <w:r w:rsidRPr="00D2061B">
        <w:rPr>
          <w:szCs w:val="21"/>
        </w:rPr>
        <w:br w:type="page"/>
      </w:r>
    </w:p>
    <w:p w:rsidR="008F7DB7" w:rsidRPr="00D2061B" w:rsidRDefault="00582CD9" w:rsidP="00EB3371">
      <w:pPr>
        <w:pStyle w:val="1"/>
        <w:spacing w:after="0" w:line="480" w:lineRule="auto"/>
        <w:jc w:val="center"/>
        <w:rPr>
          <w:rFonts w:eastAsiaTheme="majorEastAsia"/>
          <w:sz w:val="30"/>
          <w:szCs w:val="30"/>
        </w:rPr>
      </w:pPr>
      <w:bookmarkStart w:id="7" w:name="_Toc130892647"/>
      <w:bookmarkStart w:id="8" w:name="_Toc151200662"/>
      <w:bookmarkStart w:id="9" w:name="_Toc151201289"/>
      <w:bookmarkStart w:id="10" w:name="_Toc153631459"/>
      <w:bookmarkStart w:id="11" w:name="_Toc156809083"/>
      <w:bookmarkStart w:id="12" w:name="_Toc156813663"/>
      <w:r w:rsidRPr="00D2061B">
        <w:rPr>
          <w:rFonts w:eastAsiaTheme="majorEastAsia"/>
          <w:sz w:val="30"/>
          <w:szCs w:val="30"/>
        </w:rPr>
        <w:lastRenderedPageBreak/>
        <w:t xml:space="preserve">2 </w:t>
      </w:r>
      <w:r w:rsidR="00D2061B">
        <w:rPr>
          <w:rFonts w:eastAsiaTheme="majorEastAsia" w:hint="eastAsia"/>
          <w:sz w:val="30"/>
          <w:szCs w:val="30"/>
        </w:rPr>
        <w:t xml:space="preserve"> </w:t>
      </w:r>
      <w:r w:rsidRPr="00D2061B">
        <w:rPr>
          <w:rFonts w:eastAsiaTheme="majorEastAsia" w:hAnsiTheme="majorEastAsia"/>
          <w:sz w:val="30"/>
          <w:szCs w:val="30"/>
        </w:rPr>
        <w:t>术语</w:t>
      </w:r>
      <w:bookmarkEnd w:id="7"/>
      <w:bookmarkEnd w:id="8"/>
      <w:bookmarkEnd w:id="9"/>
      <w:bookmarkEnd w:id="10"/>
      <w:bookmarkEnd w:id="11"/>
      <w:bookmarkEnd w:id="12"/>
    </w:p>
    <w:p w:rsidR="0017659B" w:rsidRPr="009122E6" w:rsidRDefault="008271E5" w:rsidP="00EB3371">
      <w:pPr>
        <w:spacing w:after="26" w:line="360" w:lineRule="auto"/>
        <w:ind w:left="19" w:right="14"/>
        <w:jc w:val="left"/>
        <w:rPr>
          <w:sz w:val="24"/>
        </w:rPr>
      </w:pPr>
      <w:r w:rsidRPr="009122E6">
        <w:rPr>
          <w:b/>
          <w:sz w:val="24"/>
        </w:rPr>
        <w:t>2.</w:t>
      </w:r>
      <w:r w:rsidR="0042084F" w:rsidRPr="009122E6">
        <w:rPr>
          <w:b/>
          <w:sz w:val="24"/>
        </w:rPr>
        <w:t xml:space="preserve"> </w:t>
      </w:r>
      <w:r w:rsidRPr="009122E6">
        <w:rPr>
          <w:b/>
          <w:sz w:val="24"/>
        </w:rPr>
        <w:t>1.</w:t>
      </w:r>
      <w:r w:rsidR="000312F3" w:rsidRPr="009122E6">
        <w:rPr>
          <w:b/>
          <w:sz w:val="24"/>
        </w:rPr>
        <w:t xml:space="preserve"> </w:t>
      </w:r>
      <w:r w:rsidRPr="009122E6">
        <w:rPr>
          <w:b/>
          <w:sz w:val="24"/>
        </w:rPr>
        <w:t>1</w:t>
      </w:r>
      <w:r w:rsidR="0042084F" w:rsidRPr="009122E6">
        <w:rPr>
          <w:b/>
          <w:sz w:val="24"/>
        </w:rPr>
        <w:t xml:space="preserve"> </w:t>
      </w:r>
      <w:r w:rsidR="00EB3371" w:rsidRPr="009122E6">
        <w:rPr>
          <w:b/>
          <w:sz w:val="24"/>
        </w:rPr>
        <w:t xml:space="preserve"> </w:t>
      </w:r>
      <w:r w:rsidR="0017659B" w:rsidRPr="009122E6">
        <w:rPr>
          <w:sz w:val="24"/>
        </w:rPr>
        <w:t>预应力筋</w:t>
      </w:r>
      <w:r w:rsidR="00B25100" w:rsidRPr="009122E6">
        <w:rPr>
          <w:sz w:val="24"/>
        </w:rPr>
        <w:t xml:space="preserve">  </w:t>
      </w:r>
      <w:r w:rsidR="0017659B" w:rsidRPr="009122E6">
        <w:rPr>
          <w:sz w:val="24"/>
        </w:rPr>
        <w:t>prestressing tendon</w:t>
      </w:r>
    </w:p>
    <w:p w:rsidR="0017659B" w:rsidRPr="009122E6" w:rsidRDefault="00CB4FBE" w:rsidP="00EB3371">
      <w:pPr>
        <w:tabs>
          <w:tab w:val="left" w:pos="284"/>
          <w:tab w:val="left" w:pos="426"/>
        </w:tabs>
        <w:spacing w:line="360" w:lineRule="auto"/>
        <w:ind w:left="82" w:right="14" w:hanging="82"/>
        <w:jc w:val="left"/>
        <w:rPr>
          <w:sz w:val="24"/>
        </w:rPr>
      </w:pPr>
      <w:r w:rsidRPr="009122E6">
        <w:rPr>
          <w:sz w:val="24"/>
        </w:rPr>
        <w:t xml:space="preserve">    </w:t>
      </w:r>
      <w:r w:rsidR="001408E4" w:rsidRPr="009122E6">
        <w:rPr>
          <w:sz w:val="24"/>
        </w:rPr>
        <w:t>可</w:t>
      </w:r>
      <w:r w:rsidR="0017659B" w:rsidRPr="009122E6">
        <w:rPr>
          <w:sz w:val="24"/>
        </w:rPr>
        <w:t>施加预应力的单根或成束</w:t>
      </w:r>
      <w:bookmarkStart w:id="13" w:name="_Hlk151105005"/>
      <w:r w:rsidR="006F1211" w:rsidRPr="009122E6">
        <w:rPr>
          <w:sz w:val="24"/>
        </w:rPr>
        <w:t>高强度低松弛</w:t>
      </w:r>
      <w:r w:rsidR="0017659B" w:rsidRPr="009122E6">
        <w:rPr>
          <w:sz w:val="24"/>
        </w:rPr>
        <w:t>钢绞线</w:t>
      </w:r>
      <w:bookmarkEnd w:id="13"/>
      <w:r w:rsidR="0017659B" w:rsidRPr="009122E6">
        <w:rPr>
          <w:sz w:val="24"/>
        </w:rPr>
        <w:t>。</w:t>
      </w:r>
      <w:r w:rsidR="00962CDC" w:rsidRPr="009122E6">
        <w:rPr>
          <w:sz w:val="24"/>
        </w:rPr>
        <w:t>本标准中的预应力筋特指高强度低松弛钢绞线。</w:t>
      </w:r>
    </w:p>
    <w:p w:rsidR="0017659B" w:rsidRPr="009122E6" w:rsidRDefault="008271E5" w:rsidP="00EB3371">
      <w:pPr>
        <w:spacing w:after="26" w:line="360" w:lineRule="auto"/>
        <w:ind w:left="19" w:right="14"/>
        <w:jc w:val="left"/>
        <w:rPr>
          <w:sz w:val="24"/>
        </w:rPr>
      </w:pPr>
      <w:r w:rsidRPr="009122E6">
        <w:rPr>
          <w:b/>
          <w:sz w:val="24"/>
        </w:rPr>
        <w:t>2.</w:t>
      </w:r>
      <w:r w:rsidR="000312F3" w:rsidRPr="009122E6">
        <w:rPr>
          <w:b/>
          <w:sz w:val="24"/>
        </w:rPr>
        <w:t xml:space="preserve"> </w:t>
      </w:r>
      <w:r w:rsidRPr="009122E6">
        <w:rPr>
          <w:b/>
          <w:sz w:val="24"/>
        </w:rPr>
        <w:t>1.</w:t>
      </w:r>
      <w:r w:rsidR="0042084F" w:rsidRPr="009122E6">
        <w:rPr>
          <w:b/>
          <w:sz w:val="24"/>
        </w:rPr>
        <w:t xml:space="preserve"> </w:t>
      </w:r>
      <w:r w:rsidR="000312F3" w:rsidRPr="009122E6">
        <w:rPr>
          <w:b/>
          <w:sz w:val="24"/>
        </w:rPr>
        <w:t>2</w:t>
      </w:r>
      <w:r w:rsidR="00CB4FBE" w:rsidRPr="009122E6">
        <w:rPr>
          <w:sz w:val="24"/>
        </w:rPr>
        <w:t xml:space="preserve"> </w:t>
      </w:r>
      <w:r w:rsidR="00B25100" w:rsidRPr="009122E6">
        <w:rPr>
          <w:sz w:val="24"/>
        </w:rPr>
        <w:t xml:space="preserve"> </w:t>
      </w:r>
      <w:r w:rsidR="0017659B" w:rsidRPr="009122E6">
        <w:rPr>
          <w:sz w:val="24"/>
        </w:rPr>
        <w:t>有粘结预应力筋</w:t>
      </w:r>
      <w:r w:rsidR="00B25100" w:rsidRPr="009122E6">
        <w:rPr>
          <w:sz w:val="24"/>
        </w:rPr>
        <w:t xml:space="preserve">  </w:t>
      </w:r>
      <w:r w:rsidR="0017659B" w:rsidRPr="009122E6">
        <w:rPr>
          <w:sz w:val="24"/>
        </w:rPr>
        <w:t>bonded prestressing tendon</w:t>
      </w:r>
    </w:p>
    <w:p w:rsidR="0017659B" w:rsidRPr="009122E6" w:rsidRDefault="0017659B" w:rsidP="00EB3371">
      <w:pPr>
        <w:spacing w:line="360" w:lineRule="auto"/>
        <w:ind w:left="14" w:right="14" w:firstLine="427"/>
        <w:jc w:val="left"/>
        <w:rPr>
          <w:sz w:val="24"/>
        </w:rPr>
      </w:pPr>
      <w:r w:rsidRPr="009122E6">
        <w:rPr>
          <w:sz w:val="24"/>
        </w:rPr>
        <w:t>张拉后通过</w:t>
      </w:r>
      <w:r w:rsidR="004645EC" w:rsidRPr="009122E6">
        <w:rPr>
          <w:sz w:val="24"/>
        </w:rPr>
        <w:t>在预留孔道中</w:t>
      </w:r>
      <w:r w:rsidRPr="009122E6">
        <w:rPr>
          <w:sz w:val="24"/>
        </w:rPr>
        <w:t>灌浆与混凝土粘结的一种预应力筋。</w:t>
      </w:r>
    </w:p>
    <w:p w:rsidR="0017659B" w:rsidRPr="009122E6" w:rsidRDefault="008271E5" w:rsidP="00EB3371">
      <w:pPr>
        <w:spacing w:line="360" w:lineRule="auto"/>
        <w:ind w:left="24" w:hanging="10"/>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Pr="009122E6">
        <w:rPr>
          <w:b/>
          <w:sz w:val="24"/>
        </w:rPr>
        <w:t>3</w:t>
      </w:r>
      <w:r w:rsidR="00B25100" w:rsidRPr="009122E6">
        <w:rPr>
          <w:b/>
          <w:sz w:val="24"/>
        </w:rPr>
        <w:t xml:space="preserve"> </w:t>
      </w:r>
      <w:r w:rsidR="0042084F" w:rsidRPr="009122E6">
        <w:rPr>
          <w:b/>
          <w:sz w:val="24"/>
        </w:rPr>
        <w:t xml:space="preserve"> </w:t>
      </w:r>
      <w:r w:rsidR="0017659B" w:rsidRPr="009122E6">
        <w:rPr>
          <w:sz w:val="24"/>
        </w:rPr>
        <w:t>无粘结预应力筋</w:t>
      </w:r>
      <w:r w:rsidR="000312F3" w:rsidRPr="009122E6">
        <w:rPr>
          <w:sz w:val="24"/>
        </w:rPr>
        <w:t xml:space="preserve"> </w:t>
      </w:r>
      <w:r w:rsidR="0042084F" w:rsidRPr="009122E6">
        <w:rPr>
          <w:sz w:val="24"/>
        </w:rPr>
        <w:t xml:space="preserve"> </w:t>
      </w:r>
      <w:r w:rsidR="0017659B" w:rsidRPr="009122E6">
        <w:rPr>
          <w:sz w:val="24"/>
        </w:rPr>
        <w:t>unbonded prestressing tendon</w:t>
      </w:r>
    </w:p>
    <w:p w:rsidR="002D0EC6" w:rsidRPr="009122E6" w:rsidRDefault="002D0EC6" w:rsidP="00EB3371">
      <w:pPr>
        <w:spacing w:line="360" w:lineRule="auto"/>
        <w:ind w:left="14" w:right="14" w:firstLine="418"/>
        <w:jc w:val="left"/>
        <w:rPr>
          <w:sz w:val="24"/>
        </w:rPr>
      </w:pPr>
      <w:r w:rsidRPr="009122E6">
        <w:rPr>
          <w:sz w:val="24"/>
        </w:rPr>
        <w:t>表面涂防腐润滑脂并包塑料护套</w:t>
      </w:r>
      <w:r w:rsidR="0017659B" w:rsidRPr="009122E6">
        <w:rPr>
          <w:sz w:val="24"/>
        </w:rPr>
        <w:t>，</w:t>
      </w:r>
      <w:r w:rsidRPr="009122E6">
        <w:rPr>
          <w:sz w:val="24"/>
        </w:rPr>
        <w:t>张拉后</w:t>
      </w:r>
      <w:r w:rsidR="0017659B" w:rsidRPr="009122E6">
        <w:rPr>
          <w:sz w:val="24"/>
        </w:rPr>
        <w:t>与周围混凝土不粘结的一种预应力筋。</w:t>
      </w:r>
    </w:p>
    <w:p w:rsidR="002D0EC6" w:rsidRPr="009122E6" w:rsidRDefault="002D0EC6" w:rsidP="00EB3371">
      <w:pPr>
        <w:spacing w:line="360" w:lineRule="auto"/>
        <w:ind w:left="24" w:hanging="10"/>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Pr="009122E6">
        <w:rPr>
          <w:b/>
          <w:sz w:val="24"/>
        </w:rPr>
        <w:t>4</w:t>
      </w:r>
      <w:r w:rsidRPr="009122E6">
        <w:rPr>
          <w:sz w:val="24"/>
        </w:rPr>
        <w:t xml:space="preserve"> </w:t>
      </w:r>
      <w:r w:rsidR="00B25100" w:rsidRPr="009122E6">
        <w:rPr>
          <w:sz w:val="24"/>
        </w:rPr>
        <w:t xml:space="preserve"> </w:t>
      </w:r>
      <w:r w:rsidRPr="009122E6">
        <w:rPr>
          <w:sz w:val="24"/>
        </w:rPr>
        <w:t>缓粘结预应力筋</w:t>
      </w:r>
      <w:r w:rsidR="00B25100" w:rsidRPr="009122E6">
        <w:rPr>
          <w:sz w:val="24"/>
        </w:rPr>
        <w:t xml:space="preserve">  </w:t>
      </w:r>
      <w:r w:rsidRPr="009122E6">
        <w:rPr>
          <w:sz w:val="24"/>
        </w:rPr>
        <w:t xml:space="preserve">retard-bonded prestressing tendon  </w:t>
      </w:r>
    </w:p>
    <w:p w:rsidR="002D0EC6" w:rsidRPr="009122E6" w:rsidRDefault="002D0EC6" w:rsidP="00EB3371">
      <w:pPr>
        <w:spacing w:line="360" w:lineRule="auto"/>
        <w:ind w:left="14" w:right="14" w:firstLine="418"/>
        <w:jc w:val="left"/>
        <w:rPr>
          <w:sz w:val="24"/>
        </w:rPr>
      </w:pPr>
      <w:r w:rsidRPr="009122E6">
        <w:rPr>
          <w:sz w:val="24"/>
        </w:rPr>
        <w:t>表面涂</w:t>
      </w:r>
      <w:r w:rsidR="008D734B" w:rsidRPr="009122E6">
        <w:rPr>
          <w:sz w:val="24"/>
        </w:rPr>
        <w:t>缓粘结剂及固化剂</w:t>
      </w:r>
      <w:r w:rsidRPr="009122E6">
        <w:rPr>
          <w:sz w:val="24"/>
        </w:rPr>
        <w:t>并包</w:t>
      </w:r>
      <w:r w:rsidR="008D734B" w:rsidRPr="009122E6">
        <w:rPr>
          <w:sz w:val="24"/>
        </w:rPr>
        <w:t>带肋的</w:t>
      </w:r>
      <w:r w:rsidRPr="009122E6">
        <w:rPr>
          <w:sz w:val="24"/>
        </w:rPr>
        <w:t>塑料护套，张拉后</w:t>
      </w:r>
      <w:r w:rsidR="008D734B" w:rsidRPr="009122E6">
        <w:rPr>
          <w:sz w:val="24"/>
        </w:rPr>
        <w:t>逐渐</w:t>
      </w:r>
      <w:r w:rsidR="00646475" w:rsidRPr="009122E6">
        <w:rPr>
          <w:sz w:val="24"/>
        </w:rPr>
        <w:t>固化并</w:t>
      </w:r>
      <w:r w:rsidRPr="009122E6">
        <w:rPr>
          <w:sz w:val="24"/>
        </w:rPr>
        <w:t>与周围混凝土粘结的一种预应力筋。</w:t>
      </w:r>
    </w:p>
    <w:p w:rsidR="0017659B" w:rsidRPr="009122E6" w:rsidRDefault="008271E5" w:rsidP="00EB3371">
      <w:pPr>
        <w:spacing w:after="26" w:line="360" w:lineRule="auto"/>
        <w:ind w:left="19" w:right="14"/>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00A30349" w:rsidRPr="009122E6">
        <w:rPr>
          <w:b/>
          <w:sz w:val="24"/>
        </w:rPr>
        <w:t>5</w:t>
      </w:r>
      <w:r w:rsidR="00CB4FBE" w:rsidRPr="009122E6">
        <w:rPr>
          <w:sz w:val="24"/>
        </w:rPr>
        <w:t xml:space="preserve"> </w:t>
      </w:r>
      <w:r w:rsidR="00120829" w:rsidRPr="009122E6">
        <w:rPr>
          <w:sz w:val="24"/>
        </w:rPr>
        <w:t xml:space="preserve"> </w:t>
      </w:r>
      <w:r w:rsidR="0017659B" w:rsidRPr="009122E6">
        <w:rPr>
          <w:sz w:val="24"/>
        </w:rPr>
        <w:t>后张法</w:t>
      </w:r>
      <w:r w:rsidR="00B25100" w:rsidRPr="009122E6">
        <w:rPr>
          <w:sz w:val="24"/>
        </w:rPr>
        <w:t xml:space="preserve">  </w:t>
      </w:r>
      <w:r w:rsidR="0017659B" w:rsidRPr="009122E6">
        <w:rPr>
          <w:sz w:val="24"/>
        </w:rPr>
        <w:t>post-tensioning method</w:t>
      </w:r>
    </w:p>
    <w:p w:rsidR="0017659B" w:rsidRPr="009122E6" w:rsidRDefault="002D0EC6" w:rsidP="00EB3371">
      <w:pPr>
        <w:spacing w:line="360" w:lineRule="auto"/>
        <w:ind w:left="14" w:right="-1" w:firstLine="423"/>
        <w:jc w:val="left"/>
        <w:rPr>
          <w:sz w:val="24"/>
        </w:rPr>
      </w:pPr>
      <w:r w:rsidRPr="009122E6">
        <w:rPr>
          <w:sz w:val="24"/>
        </w:rPr>
        <w:t>先浇筑混凝土后张拉</w:t>
      </w:r>
      <w:r w:rsidR="00BC4DD1" w:rsidRPr="009122E6">
        <w:rPr>
          <w:sz w:val="24"/>
        </w:rPr>
        <w:t>预埋的</w:t>
      </w:r>
      <w:r w:rsidRPr="009122E6">
        <w:rPr>
          <w:sz w:val="24"/>
        </w:rPr>
        <w:t>预应力筋，</w:t>
      </w:r>
      <w:r w:rsidR="0017659B" w:rsidRPr="009122E6">
        <w:rPr>
          <w:sz w:val="24"/>
        </w:rPr>
        <w:t>并用锚具永久固定</w:t>
      </w:r>
      <w:r w:rsidR="00BC4DD1" w:rsidRPr="009122E6">
        <w:rPr>
          <w:sz w:val="24"/>
        </w:rPr>
        <w:t>在构件</w:t>
      </w:r>
      <w:r w:rsidR="00C00444" w:rsidRPr="009122E6">
        <w:rPr>
          <w:sz w:val="24"/>
        </w:rPr>
        <w:t>或结构</w:t>
      </w:r>
      <w:r w:rsidR="00BC4DD1" w:rsidRPr="009122E6">
        <w:rPr>
          <w:sz w:val="24"/>
        </w:rPr>
        <w:t>的两端</w:t>
      </w:r>
      <w:r w:rsidR="0017659B" w:rsidRPr="009122E6">
        <w:rPr>
          <w:sz w:val="24"/>
        </w:rPr>
        <w:t>，使</w:t>
      </w:r>
      <w:r w:rsidR="008170C8" w:rsidRPr="009122E6">
        <w:rPr>
          <w:sz w:val="24"/>
        </w:rPr>
        <w:t>构件</w:t>
      </w:r>
      <w:r w:rsidR="003957C2" w:rsidRPr="009122E6">
        <w:rPr>
          <w:sz w:val="24"/>
        </w:rPr>
        <w:t>或结构</w:t>
      </w:r>
      <w:r w:rsidR="008170C8" w:rsidRPr="009122E6">
        <w:rPr>
          <w:sz w:val="24"/>
        </w:rPr>
        <w:t>内</w:t>
      </w:r>
      <w:r w:rsidR="0017659B" w:rsidRPr="009122E6">
        <w:rPr>
          <w:sz w:val="24"/>
        </w:rPr>
        <w:t>产生预压应力的施工方法。</w:t>
      </w:r>
    </w:p>
    <w:p w:rsidR="0017659B" w:rsidRPr="009122E6" w:rsidRDefault="008271E5" w:rsidP="00EB3371">
      <w:pPr>
        <w:spacing w:line="360" w:lineRule="auto"/>
        <w:ind w:left="24" w:hanging="10"/>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00A30349" w:rsidRPr="009122E6">
        <w:rPr>
          <w:b/>
          <w:sz w:val="24"/>
        </w:rPr>
        <w:t>6</w:t>
      </w:r>
      <w:r w:rsidR="00CB4FBE" w:rsidRPr="009122E6">
        <w:rPr>
          <w:sz w:val="24"/>
        </w:rPr>
        <w:t xml:space="preserve"> </w:t>
      </w:r>
      <w:r w:rsidR="00120829" w:rsidRPr="009122E6">
        <w:rPr>
          <w:sz w:val="24"/>
        </w:rPr>
        <w:t xml:space="preserve"> </w:t>
      </w:r>
      <w:r w:rsidR="0017659B" w:rsidRPr="009122E6">
        <w:rPr>
          <w:sz w:val="24"/>
        </w:rPr>
        <w:t>锚具</w:t>
      </w:r>
      <w:r w:rsidR="00B25100" w:rsidRPr="009122E6">
        <w:rPr>
          <w:sz w:val="24"/>
        </w:rPr>
        <w:t xml:space="preserve">  </w:t>
      </w:r>
      <w:r w:rsidR="0017659B" w:rsidRPr="009122E6">
        <w:rPr>
          <w:sz w:val="24"/>
        </w:rPr>
        <w:t>anchorage</w:t>
      </w:r>
    </w:p>
    <w:p w:rsidR="0017659B" w:rsidRPr="009122E6" w:rsidRDefault="0017659B" w:rsidP="00EB3371">
      <w:pPr>
        <w:spacing w:line="360" w:lineRule="auto"/>
        <w:ind w:left="14" w:right="14" w:firstLine="413"/>
        <w:jc w:val="left"/>
        <w:rPr>
          <w:sz w:val="24"/>
        </w:rPr>
      </w:pPr>
      <w:r w:rsidRPr="009122E6">
        <w:rPr>
          <w:sz w:val="24"/>
        </w:rPr>
        <w:t>后张法预应力构件或结构</w:t>
      </w:r>
      <w:r w:rsidR="00C00444" w:rsidRPr="009122E6">
        <w:rPr>
          <w:sz w:val="24"/>
        </w:rPr>
        <w:t>中</w:t>
      </w:r>
      <w:r w:rsidRPr="009122E6">
        <w:rPr>
          <w:sz w:val="24"/>
        </w:rPr>
        <w:t>，为保持</w:t>
      </w:r>
      <w:r w:rsidR="00C00444" w:rsidRPr="009122E6">
        <w:rPr>
          <w:sz w:val="24"/>
        </w:rPr>
        <w:t>并传递</w:t>
      </w:r>
      <w:r w:rsidRPr="009122E6">
        <w:rPr>
          <w:sz w:val="24"/>
        </w:rPr>
        <w:t>预应力筋的拉力</w:t>
      </w:r>
      <w:r w:rsidR="00C00444" w:rsidRPr="009122E6">
        <w:rPr>
          <w:sz w:val="24"/>
        </w:rPr>
        <w:t>，在预应力筋的两端用于夹持预应力筋的</w:t>
      </w:r>
      <w:r w:rsidRPr="009122E6">
        <w:rPr>
          <w:sz w:val="24"/>
        </w:rPr>
        <w:t>永久性锚固装置。</w:t>
      </w:r>
    </w:p>
    <w:p w:rsidR="00B83AFF" w:rsidRPr="009122E6" w:rsidRDefault="00B83AFF" w:rsidP="00EB3371">
      <w:pPr>
        <w:spacing w:line="360" w:lineRule="auto"/>
        <w:ind w:right="14"/>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00CB4FBE" w:rsidRPr="009122E6">
        <w:rPr>
          <w:b/>
          <w:sz w:val="24"/>
        </w:rPr>
        <w:t>7</w:t>
      </w:r>
      <w:r w:rsidR="00CB4FBE" w:rsidRPr="009122E6">
        <w:rPr>
          <w:sz w:val="24"/>
        </w:rPr>
        <w:t xml:space="preserve"> </w:t>
      </w:r>
      <w:r w:rsidR="00120829" w:rsidRPr="009122E6">
        <w:rPr>
          <w:sz w:val="24"/>
        </w:rPr>
        <w:t xml:space="preserve"> </w:t>
      </w:r>
      <w:r w:rsidRPr="009122E6">
        <w:rPr>
          <w:sz w:val="24"/>
        </w:rPr>
        <w:t>锚固区</w:t>
      </w:r>
      <w:r w:rsidR="00B25100" w:rsidRPr="009122E6">
        <w:rPr>
          <w:sz w:val="24"/>
        </w:rPr>
        <w:t xml:space="preserve">  </w:t>
      </w:r>
      <w:r w:rsidRPr="009122E6">
        <w:rPr>
          <w:sz w:val="24"/>
        </w:rPr>
        <w:t>anchorage zone</w:t>
      </w:r>
    </w:p>
    <w:p w:rsidR="00B83AFF" w:rsidRPr="009122E6" w:rsidRDefault="00B83AFF" w:rsidP="00EB3371">
      <w:pPr>
        <w:spacing w:line="360" w:lineRule="auto"/>
        <w:ind w:right="14"/>
        <w:jc w:val="left"/>
        <w:rPr>
          <w:sz w:val="24"/>
        </w:rPr>
      </w:pPr>
      <w:r w:rsidRPr="009122E6">
        <w:rPr>
          <w:sz w:val="24"/>
        </w:rPr>
        <w:t xml:space="preserve">    </w:t>
      </w:r>
      <w:r w:rsidRPr="009122E6">
        <w:rPr>
          <w:sz w:val="24"/>
        </w:rPr>
        <w:t>从预应力构件或</w:t>
      </w:r>
      <w:r w:rsidR="00A30349" w:rsidRPr="009122E6">
        <w:rPr>
          <w:sz w:val="24"/>
        </w:rPr>
        <w:t>构件端部</w:t>
      </w:r>
      <w:r w:rsidR="00147FDC" w:rsidRPr="009122E6">
        <w:rPr>
          <w:sz w:val="24"/>
        </w:rPr>
        <w:t>锚具下</w:t>
      </w:r>
      <w:r w:rsidR="00A30349" w:rsidRPr="009122E6">
        <w:rPr>
          <w:sz w:val="24"/>
        </w:rPr>
        <w:t>局部高应力扩散到正常压力的区段。筒仓结构中，通常在锚固区设置扶壁柱。</w:t>
      </w:r>
    </w:p>
    <w:p w:rsidR="0017659B" w:rsidRPr="009122E6" w:rsidRDefault="008271E5" w:rsidP="00EB3371">
      <w:pPr>
        <w:spacing w:after="26" w:line="360" w:lineRule="auto"/>
        <w:ind w:left="19" w:right="14"/>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00675F5E" w:rsidRPr="009122E6">
        <w:rPr>
          <w:b/>
          <w:sz w:val="24"/>
        </w:rPr>
        <w:t>8</w:t>
      </w:r>
      <w:r w:rsidR="00675F5E" w:rsidRPr="009122E6">
        <w:rPr>
          <w:sz w:val="24"/>
        </w:rPr>
        <w:t xml:space="preserve"> </w:t>
      </w:r>
      <w:r w:rsidR="00120829" w:rsidRPr="009122E6">
        <w:rPr>
          <w:sz w:val="24"/>
        </w:rPr>
        <w:t xml:space="preserve"> </w:t>
      </w:r>
      <w:r w:rsidR="0017659B" w:rsidRPr="009122E6">
        <w:rPr>
          <w:sz w:val="24"/>
        </w:rPr>
        <w:t>应力松弛</w:t>
      </w:r>
      <w:r w:rsidR="00B25100" w:rsidRPr="009122E6">
        <w:rPr>
          <w:sz w:val="24"/>
        </w:rPr>
        <w:t xml:space="preserve">  </w:t>
      </w:r>
      <w:r w:rsidR="0017659B" w:rsidRPr="009122E6">
        <w:rPr>
          <w:sz w:val="24"/>
        </w:rPr>
        <w:t xml:space="preserve">stress </w:t>
      </w:r>
      <w:r w:rsidR="00D236F7" w:rsidRPr="009122E6">
        <w:rPr>
          <w:sz w:val="24"/>
        </w:rPr>
        <w:t>relaxation</w:t>
      </w:r>
    </w:p>
    <w:p w:rsidR="0017659B" w:rsidRPr="009122E6" w:rsidRDefault="0017659B" w:rsidP="00EB3371">
      <w:pPr>
        <w:spacing w:line="360" w:lineRule="auto"/>
        <w:ind w:left="14" w:right="14" w:firstLine="423"/>
        <w:jc w:val="left"/>
        <w:rPr>
          <w:sz w:val="24"/>
        </w:rPr>
      </w:pPr>
      <w:r w:rsidRPr="009122E6">
        <w:rPr>
          <w:sz w:val="24"/>
        </w:rPr>
        <w:t>预应力筋</w:t>
      </w:r>
      <w:r w:rsidR="00DC5B44" w:rsidRPr="009122E6">
        <w:rPr>
          <w:sz w:val="24"/>
        </w:rPr>
        <w:t>张拉后</w:t>
      </w:r>
      <w:r w:rsidRPr="009122E6">
        <w:rPr>
          <w:sz w:val="24"/>
        </w:rPr>
        <w:t>其应力随时间逐步降低的现象。</w:t>
      </w:r>
    </w:p>
    <w:p w:rsidR="00A30349" w:rsidRPr="009122E6" w:rsidRDefault="008271E5" w:rsidP="00EB3371">
      <w:pPr>
        <w:spacing w:after="26" w:line="360" w:lineRule="auto"/>
        <w:ind w:left="19" w:right="14"/>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00675F5E" w:rsidRPr="009122E6">
        <w:rPr>
          <w:b/>
          <w:sz w:val="24"/>
        </w:rPr>
        <w:t>9</w:t>
      </w:r>
      <w:r w:rsidR="00120829" w:rsidRPr="009122E6">
        <w:rPr>
          <w:sz w:val="24"/>
        </w:rPr>
        <w:t xml:space="preserve">  </w:t>
      </w:r>
      <w:r w:rsidR="0017659B" w:rsidRPr="009122E6">
        <w:rPr>
          <w:sz w:val="24"/>
        </w:rPr>
        <w:t>张拉控制应力</w:t>
      </w:r>
      <w:r w:rsidR="00B25100" w:rsidRPr="009122E6">
        <w:rPr>
          <w:sz w:val="24"/>
        </w:rPr>
        <w:t xml:space="preserve">  </w:t>
      </w:r>
      <w:r w:rsidR="0017659B" w:rsidRPr="009122E6">
        <w:rPr>
          <w:sz w:val="24"/>
        </w:rPr>
        <w:t xml:space="preserve">control stress for tensioning </w:t>
      </w:r>
    </w:p>
    <w:p w:rsidR="0017659B" w:rsidRPr="009122E6" w:rsidRDefault="00A30349" w:rsidP="00EB3371">
      <w:pPr>
        <w:spacing w:line="360" w:lineRule="auto"/>
        <w:ind w:left="441" w:right="-1" w:hanging="427"/>
        <w:jc w:val="left"/>
        <w:rPr>
          <w:sz w:val="24"/>
        </w:rPr>
      </w:pPr>
      <w:r w:rsidRPr="009122E6">
        <w:rPr>
          <w:sz w:val="24"/>
        </w:rPr>
        <w:tab/>
      </w:r>
      <w:r w:rsidR="0017659B" w:rsidRPr="009122E6">
        <w:rPr>
          <w:sz w:val="24"/>
        </w:rPr>
        <w:t>预应力筋张拉时在张拉端所施加的应力值。</w:t>
      </w:r>
    </w:p>
    <w:p w:rsidR="0017659B" w:rsidRPr="009122E6" w:rsidRDefault="008271E5" w:rsidP="00EB3371">
      <w:pPr>
        <w:spacing w:after="26" w:line="360" w:lineRule="auto"/>
        <w:ind w:left="19" w:right="14"/>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00675F5E" w:rsidRPr="009122E6">
        <w:rPr>
          <w:b/>
          <w:sz w:val="24"/>
        </w:rPr>
        <w:t>10</w:t>
      </w:r>
      <w:r w:rsidR="00675F5E" w:rsidRPr="009122E6">
        <w:rPr>
          <w:sz w:val="24"/>
        </w:rPr>
        <w:t xml:space="preserve"> </w:t>
      </w:r>
      <w:r w:rsidR="00120829" w:rsidRPr="009122E6">
        <w:rPr>
          <w:sz w:val="24"/>
        </w:rPr>
        <w:t xml:space="preserve"> </w:t>
      </w:r>
      <w:r w:rsidR="0017659B" w:rsidRPr="009122E6">
        <w:rPr>
          <w:sz w:val="24"/>
        </w:rPr>
        <w:t>预应力损失</w:t>
      </w:r>
      <w:r w:rsidR="00B25100" w:rsidRPr="009122E6">
        <w:rPr>
          <w:sz w:val="24"/>
        </w:rPr>
        <w:t xml:space="preserve">  </w:t>
      </w:r>
      <w:r w:rsidR="0017659B" w:rsidRPr="009122E6">
        <w:rPr>
          <w:sz w:val="24"/>
        </w:rPr>
        <w:t>prestressing loss</w:t>
      </w:r>
    </w:p>
    <w:p w:rsidR="0017659B" w:rsidRPr="009122E6" w:rsidRDefault="0017659B" w:rsidP="00EB3371">
      <w:pPr>
        <w:spacing w:line="360" w:lineRule="auto"/>
        <w:ind w:left="14" w:right="130" w:firstLine="423"/>
        <w:jc w:val="left"/>
        <w:rPr>
          <w:sz w:val="24"/>
        </w:rPr>
      </w:pPr>
      <w:r w:rsidRPr="009122E6">
        <w:rPr>
          <w:sz w:val="24"/>
        </w:rPr>
        <w:t>预应力筋张拉过程中</w:t>
      </w:r>
      <w:r w:rsidR="00DC5B44" w:rsidRPr="009122E6">
        <w:rPr>
          <w:sz w:val="24"/>
        </w:rPr>
        <w:t>和</w:t>
      </w:r>
      <w:r w:rsidRPr="009122E6">
        <w:rPr>
          <w:sz w:val="24"/>
        </w:rPr>
        <w:t>张拉后，由于材料特性、结构状态</w:t>
      </w:r>
      <w:r w:rsidR="00DC5B44" w:rsidRPr="009122E6">
        <w:rPr>
          <w:sz w:val="24"/>
        </w:rPr>
        <w:t>及</w:t>
      </w:r>
      <w:r w:rsidRPr="009122E6">
        <w:rPr>
          <w:sz w:val="24"/>
        </w:rPr>
        <w:t>张拉工艺等因素引起的预应力筋应力降低的现象。预应力损失包括：摩擦损失、锚固损失、弹性压缩损失、应力松弛损失和混凝土收缩徐变损失等。</w:t>
      </w:r>
    </w:p>
    <w:p w:rsidR="0017659B" w:rsidRPr="009122E6" w:rsidRDefault="008271E5" w:rsidP="00EB3371">
      <w:pPr>
        <w:spacing w:after="26" w:line="360" w:lineRule="auto"/>
        <w:ind w:left="19" w:right="14"/>
        <w:jc w:val="left"/>
        <w:rPr>
          <w:sz w:val="24"/>
        </w:rPr>
      </w:pPr>
      <w:r w:rsidRPr="009122E6">
        <w:rPr>
          <w:b/>
          <w:sz w:val="24"/>
        </w:rPr>
        <w:lastRenderedPageBreak/>
        <w:t>2.</w:t>
      </w:r>
      <w:r w:rsidR="0042084F" w:rsidRPr="009122E6">
        <w:rPr>
          <w:b/>
          <w:sz w:val="24"/>
        </w:rPr>
        <w:t xml:space="preserve"> </w:t>
      </w:r>
      <w:r w:rsidRPr="009122E6">
        <w:rPr>
          <w:b/>
          <w:sz w:val="24"/>
        </w:rPr>
        <w:t>1.</w:t>
      </w:r>
      <w:r w:rsidR="0042084F" w:rsidRPr="009122E6">
        <w:rPr>
          <w:b/>
          <w:sz w:val="24"/>
        </w:rPr>
        <w:t xml:space="preserve"> </w:t>
      </w:r>
      <w:r w:rsidR="00675F5E" w:rsidRPr="009122E6">
        <w:rPr>
          <w:b/>
          <w:sz w:val="24"/>
        </w:rPr>
        <w:t>11</w:t>
      </w:r>
      <w:r w:rsidR="00675F5E" w:rsidRPr="009122E6">
        <w:rPr>
          <w:sz w:val="24"/>
        </w:rPr>
        <w:t xml:space="preserve"> </w:t>
      </w:r>
      <w:r w:rsidR="00120829" w:rsidRPr="009122E6">
        <w:rPr>
          <w:sz w:val="24"/>
        </w:rPr>
        <w:t xml:space="preserve"> </w:t>
      </w:r>
      <w:r w:rsidR="0017659B" w:rsidRPr="009122E6">
        <w:rPr>
          <w:sz w:val="24"/>
        </w:rPr>
        <w:t>有效预应力</w:t>
      </w:r>
      <w:r w:rsidR="00B25100" w:rsidRPr="009122E6">
        <w:rPr>
          <w:sz w:val="24"/>
        </w:rPr>
        <w:t xml:space="preserve">  </w:t>
      </w:r>
      <w:r w:rsidR="0017659B" w:rsidRPr="009122E6">
        <w:rPr>
          <w:sz w:val="24"/>
        </w:rPr>
        <w:t>effective prestress</w:t>
      </w:r>
    </w:p>
    <w:p w:rsidR="0017659B" w:rsidRPr="009122E6" w:rsidRDefault="00CB4FBE" w:rsidP="00EB3371">
      <w:pPr>
        <w:spacing w:after="26" w:line="360" w:lineRule="auto"/>
        <w:ind w:right="14"/>
        <w:jc w:val="left"/>
        <w:rPr>
          <w:sz w:val="24"/>
        </w:rPr>
      </w:pPr>
      <w:r w:rsidRPr="009122E6">
        <w:rPr>
          <w:sz w:val="24"/>
        </w:rPr>
        <w:t xml:space="preserve">    </w:t>
      </w:r>
      <w:r w:rsidR="0077078F" w:rsidRPr="009122E6">
        <w:rPr>
          <w:sz w:val="24"/>
        </w:rPr>
        <w:t>扣除所有</w:t>
      </w:r>
      <w:r w:rsidR="0017659B" w:rsidRPr="009122E6">
        <w:rPr>
          <w:sz w:val="24"/>
        </w:rPr>
        <w:t>预应力损失后，</w:t>
      </w:r>
      <w:r w:rsidR="0077078F" w:rsidRPr="009122E6">
        <w:rPr>
          <w:sz w:val="24"/>
        </w:rPr>
        <w:t>可</w:t>
      </w:r>
      <w:r w:rsidR="0017659B" w:rsidRPr="009122E6">
        <w:rPr>
          <w:sz w:val="24"/>
        </w:rPr>
        <w:t>在预应力筋中保持的</w:t>
      </w:r>
      <w:r w:rsidR="00147FDC" w:rsidRPr="009122E6">
        <w:rPr>
          <w:sz w:val="24"/>
        </w:rPr>
        <w:t>拉</w:t>
      </w:r>
      <w:r w:rsidR="0017659B" w:rsidRPr="009122E6">
        <w:rPr>
          <w:sz w:val="24"/>
        </w:rPr>
        <w:t>应力值。</w:t>
      </w:r>
    </w:p>
    <w:p w:rsidR="0017659B" w:rsidRPr="009122E6" w:rsidRDefault="008271E5" w:rsidP="00EB3371">
      <w:pPr>
        <w:spacing w:after="26" w:line="360" w:lineRule="auto"/>
        <w:ind w:left="19" w:right="14"/>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Pr="009122E6">
        <w:rPr>
          <w:b/>
          <w:sz w:val="24"/>
        </w:rPr>
        <w:t>1</w:t>
      </w:r>
      <w:r w:rsidR="00675F5E" w:rsidRPr="009122E6">
        <w:rPr>
          <w:b/>
          <w:sz w:val="24"/>
        </w:rPr>
        <w:t>2</w:t>
      </w:r>
      <w:r w:rsidR="00675F5E" w:rsidRPr="009122E6">
        <w:rPr>
          <w:sz w:val="24"/>
        </w:rPr>
        <w:t xml:space="preserve"> </w:t>
      </w:r>
      <w:r w:rsidR="00120829" w:rsidRPr="009122E6">
        <w:rPr>
          <w:sz w:val="24"/>
        </w:rPr>
        <w:t xml:space="preserve"> </w:t>
      </w:r>
      <w:r w:rsidR="0017659B" w:rsidRPr="009122E6">
        <w:rPr>
          <w:sz w:val="24"/>
        </w:rPr>
        <w:t>体外预应力</w:t>
      </w:r>
      <w:r w:rsidR="0077078F" w:rsidRPr="009122E6">
        <w:rPr>
          <w:sz w:val="24"/>
        </w:rPr>
        <w:t>筋</w:t>
      </w:r>
      <w:r w:rsidR="00B25100" w:rsidRPr="009122E6">
        <w:rPr>
          <w:sz w:val="24"/>
        </w:rPr>
        <w:t xml:space="preserve">  </w:t>
      </w:r>
      <w:r w:rsidR="0017659B" w:rsidRPr="009122E6">
        <w:rPr>
          <w:sz w:val="24"/>
        </w:rPr>
        <w:t>external prestressing tendon</w:t>
      </w:r>
    </w:p>
    <w:p w:rsidR="0017659B" w:rsidRPr="009122E6" w:rsidRDefault="0017659B" w:rsidP="00EB3371">
      <w:pPr>
        <w:spacing w:line="360" w:lineRule="auto"/>
        <w:ind w:left="77" w:right="14" w:firstLine="413"/>
        <w:jc w:val="left"/>
        <w:rPr>
          <w:sz w:val="24"/>
        </w:rPr>
      </w:pPr>
      <w:r w:rsidRPr="009122E6">
        <w:rPr>
          <w:sz w:val="24"/>
        </w:rPr>
        <w:t>布置在结构构件截面之外的预应力筋</w:t>
      </w:r>
      <w:r w:rsidR="0077078F" w:rsidRPr="009122E6">
        <w:rPr>
          <w:sz w:val="24"/>
        </w:rPr>
        <w:t>，</w:t>
      </w:r>
      <w:r w:rsidRPr="009122E6">
        <w:rPr>
          <w:sz w:val="24"/>
        </w:rPr>
        <w:t>通过锚固</w:t>
      </w:r>
      <w:r w:rsidR="0077078F" w:rsidRPr="009122E6">
        <w:rPr>
          <w:sz w:val="24"/>
        </w:rPr>
        <w:t>支座</w:t>
      </w:r>
      <w:r w:rsidR="00147FDC" w:rsidRPr="009122E6">
        <w:rPr>
          <w:sz w:val="24"/>
        </w:rPr>
        <w:t>及转向装置</w:t>
      </w:r>
      <w:r w:rsidRPr="009122E6">
        <w:rPr>
          <w:sz w:val="24"/>
        </w:rPr>
        <w:t>将预应力传递到结构上</w:t>
      </w:r>
      <w:r w:rsidR="0077078F" w:rsidRPr="009122E6">
        <w:rPr>
          <w:sz w:val="24"/>
        </w:rPr>
        <w:t>，通常用于</w:t>
      </w:r>
      <w:r w:rsidR="00147FDC" w:rsidRPr="009122E6">
        <w:rPr>
          <w:sz w:val="24"/>
        </w:rPr>
        <w:t>既有结构的</w:t>
      </w:r>
      <w:r w:rsidR="0077078F" w:rsidRPr="009122E6">
        <w:rPr>
          <w:sz w:val="24"/>
        </w:rPr>
        <w:t>加固工程中。</w:t>
      </w:r>
    </w:p>
    <w:p w:rsidR="001D0972" w:rsidRPr="009122E6" w:rsidRDefault="001D0972" w:rsidP="00EB3371">
      <w:pPr>
        <w:spacing w:after="26" w:line="360" w:lineRule="auto"/>
        <w:ind w:left="19" w:right="14"/>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Pr="009122E6">
        <w:rPr>
          <w:b/>
          <w:sz w:val="24"/>
        </w:rPr>
        <w:t>13</w:t>
      </w:r>
      <w:r w:rsidRPr="009122E6">
        <w:rPr>
          <w:sz w:val="24"/>
        </w:rPr>
        <w:t xml:space="preserve"> </w:t>
      </w:r>
      <w:r w:rsidR="00120829" w:rsidRPr="009122E6">
        <w:rPr>
          <w:sz w:val="24"/>
        </w:rPr>
        <w:t xml:space="preserve"> </w:t>
      </w:r>
      <w:r w:rsidRPr="009122E6">
        <w:rPr>
          <w:sz w:val="24"/>
        </w:rPr>
        <w:t>预应力混凝土筒仓</w:t>
      </w:r>
      <w:r w:rsidR="00B25100" w:rsidRPr="009122E6">
        <w:rPr>
          <w:sz w:val="24"/>
        </w:rPr>
        <w:t xml:space="preserve">  </w:t>
      </w:r>
      <w:r w:rsidRPr="009122E6">
        <w:rPr>
          <w:sz w:val="24"/>
        </w:rPr>
        <w:t>prestressed concrete silo</w:t>
      </w:r>
    </w:p>
    <w:p w:rsidR="001D0972" w:rsidRPr="009122E6" w:rsidRDefault="001D0972" w:rsidP="00EB3371">
      <w:pPr>
        <w:spacing w:after="26" w:line="360" w:lineRule="auto"/>
        <w:ind w:left="19" w:right="14"/>
        <w:jc w:val="left"/>
        <w:rPr>
          <w:sz w:val="24"/>
        </w:rPr>
      </w:pPr>
      <w:r w:rsidRPr="009122E6">
        <w:rPr>
          <w:sz w:val="24"/>
        </w:rPr>
        <w:tab/>
        <w:t xml:space="preserve">  </w:t>
      </w:r>
      <w:r w:rsidRPr="009122E6">
        <w:rPr>
          <w:sz w:val="24"/>
        </w:rPr>
        <w:t>采用后张法预应力混凝土仓壁的独立或连体布置的平面为圆形的储存散料的直立容器。</w:t>
      </w:r>
    </w:p>
    <w:p w:rsidR="007E66B9" w:rsidRPr="009122E6" w:rsidRDefault="007E66B9" w:rsidP="00EB3371">
      <w:pPr>
        <w:spacing w:after="26" w:line="360" w:lineRule="auto"/>
        <w:ind w:left="19" w:right="14"/>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Pr="009122E6">
        <w:rPr>
          <w:b/>
          <w:sz w:val="24"/>
        </w:rPr>
        <w:t>1</w:t>
      </w:r>
      <w:bookmarkStart w:id="14" w:name="OLE_LINK1"/>
      <w:bookmarkStart w:id="15" w:name="_Toc326528964"/>
      <w:bookmarkStart w:id="16" w:name="_Toc496889346"/>
      <w:r w:rsidR="001D0972" w:rsidRPr="009122E6">
        <w:rPr>
          <w:b/>
          <w:sz w:val="24"/>
        </w:rPr>
        <w:t>4</w:t>
      </w:r>
      <w:r w:rsidR="00CB4FBE" w:rsidRPr="009122E6">
        <w:rPr>
          <w:sz w:val="24"/>
        </w:rPr>
        <w:t xml:space="preserve"> </w:t>
      </w:r>
      <w:r w:rsidR="00120829" w:rsidRPr="009122E6">
        <w:rPr>
          <w:sz w:val="24"/>
        </w:rPr>
        <w:t xml:space="preserve"> </w:t>
      </w:r>
      <w:r w:rsidRPr="009122E6">
        <w:rPr>
          <w:sz w:val="24"/>
        </w:rPr>
        <w:t>仓壁</w:t>
      </w:r>
      <w:bookmarkEnd w:id="14"/>
      <w:bookmarkEnd w:id="15"/>
      <w:bookmarkEnd w:id="16"/>
      <w:r w:rsidR="00B25100" w:rsidRPr="009122E6">
        <w:rPr>
          <w:sz w:val="24"/>
        </w:rPr>
        <w:t xml:space="preserve">  </w:t>
      </w:r>
      <w:r w:rsidRPr="009122E6">
        <w:rPr>
          <w:sz w:val="24"/>
        </w:rPr>
        <w:t>wall of silo</w:t>
      </w:r>
    </w:p>
    <w:p w:rsidR="007E66B9" w:rsidRPr="009122E6" w:rsidRDefault="007E66B9" w:rsidP="00A945F1">
      <w:pPr>
        <w:spacing w:line="360" w:lineRule="auto"/>
        <w:jc w:val="left"/>
        <w:rPr>
          <w:sz w:val="24"/>
        </w:rPr>
      </w:pPr>
      <w:bookmarkStart w:id="17" w:name="_Toc326528965"/>
      <w:bookmarkStart w:id="18" w:name="_Toc496889347"/>
      <w:r w:rsidRPr="009122E6">
        <w:rPr>
          <w:sz w:val="24"/>
        </w:rPr>
        <w:t xml:space="preserve">    </w:t>
      </w:r>
      <w:r w:rsidRPr="009122E6">
        <w:rPr>
          <w:sz w:val="24"/>
        </w:rPr>
        <w:t>筒仓与贮料直接接触且承受贮料侧压力的仓体竖壁。</w:t>
      </w:r>
      <w:bookmarkEnd w:id="17"/>
      <w:bookmarkEnd w:id="18"/>
    </w:p>
    <w:p w:rsidR="007E66B9" w:rsidRPr="009122E6" w:rsidRDefault="007E66B9" w:rsidP="00A945F1">
      <w:pPr>
        <w:spacing w:after="26" w:line="360" w:lineRule="auto"/>
        <w:ind w:left="19" w:right="14"/>
        <w:jc w:val="left"/>
        <w:rPr>
          <w:sz w:val="24"/>
        </w:rPr>
      </w:pPr>
      <w:r w:rsidRPr="009122E6">
        <w:rPr>
          <w:b/>
          <w:sz w:val="24"/>
        </w:rPr>
        <w:t>2.</w:t>
      </w:r>
      <w:r w:rsidR="0042084F" w:rsidRPr="009122E6">
        <w:rPr>
          <w:b/>
          <w:sz w:val="24"/>
        </w:rPr>
        <w:t xml:space="preserve"> </w:t>
      </w:r>
      <w:r w:rsidRPr="009122E6">
        <w:rPr>
          <w:b/>
          <w:sz w:val="24"/>
        </w:rPr>
        <w:t>1.</w:t>
      </w:r>
      <w:r w:rsidR="0042084F" w:rsidRPr="009122E6">
        <w:rPr>
          <w:b/>
          <w:sz w:val="24"/>
        </w:rPr>
        <w:t xml:space="preserve"> </w:t>
      </w:r>
      <w:r w:rsidRPr="009122E6">
        <w:rPr>
          <w:b/>
          <w:sz w:val="24"/>
        </w:rPr>
        <w:t>1</w:t>
      </w:r>
      <w:r w:rsidR="001D0972" w:rsidRPr="009122E6">
        <w:rPr>
          <w:b/>
          <w:sz w:val="24"/>
        </w:rPr>
        <w:t>5</w:t>
      </w:r>
      <w:r w:rsidRPr="009122E6">
        <w:rPr>
          <w:sz w:val="24"/>
        </w:rPr>
        <w:t xml:space="preserve"> </w:t>
      </w:r>
      <w:r w:rsidR="00120829" w:rsidRPr="009122E6">
        <w:rPr>
          <w:sz w:val="24"/>
        </w:rPr>
        <w:t xml:space="preserve"> </w:t>
      </w:r>
      <w:r w:rsidRPr="009122E6">
        <w:rPr>
          <w:sz w:val="24"/>
        </w:rPr>
        <w:t>扶壁柱</w:t>
      </w:r>
      <w:r w:rsidRPr="009122E6">
        <w:rPr>
          <w:sz w:val="24"/>
        </w:rPr>
        <w:t xml:space="preserve"> </w:t>
      </w:r>
      <w:r w:rsidR="00B25100" w:rsidRPr="009122E6">
        <w:rPr>
          <w:sz w:val="24"/>
        </w:rPr>
        <w:t xml:space="preserve"> </w:t>
      </w:r>
      <w:hyperlink r:id="rId14" w:history="1">
        <w:r w:rsidRPr="009122E6">
          <w:rPr>
            <w:sz w:val="24"/>
          </w:rPr>
          <w:t xml:space="preserve">buttress </w:t>
        </w:r>
      </w:hyperlink>
    </w:p>
    <w:p w:rsidR="002064F8" w:rsidRPr="009122E6" w:rsidRDefault="00CB4FBE" w:rsidP="00EB3371">
      <w:pPr>
        <w:spacing w:line="360" w:lineRule="auto"/>
        <w:ind w:right="14" w:hanging="178"/>
        <w:jc w:val="left"/>
        <w:rPr>
          <w:sz w:val="24"/>
        </w:rPr>
      </w:pPr>
      <w:r w:rsidRPr="009122E6">
        <w:rPr>
          <w:sz w:val="24"/>
        </w:rPr>
        <w:t xml:space="preserve">     </w:t>
      </w:r>
      <w:r w:rsidR="001D0972" w:rsidRPr="009122E6">
        <w:rPr>
          <w:sz w:val="24"/>
        </w:rPr>
        <w:t>筒仓中</w:t>
      </w:r>
      <w:r w:rsidR="007E66B9" w:rsidRPr="009122E6">
        <w:rPr>
          <w:sz w:val="24"/>
        </w:rPr>
        <w:t>用于</w:t>
      </w:r>
      <w:r w:rsidR="001D0972" w:rsidRPr="009122E6">
        <w:rPr>
          <w:sz w:val="24"/>
        </w:rPr>
        <w:t>环向</w:t>
      </w:r>
      <w:r w:rsidR="007E66B9" w:rsidRPr="009122E6">
        <w:rPr>
          <w:sz w:val="24"/>
        </w:rPr>
        <w:t>预应力筋分段张拉锚固的支座</w:t>
      </w:r>
      <w:r w:rsidR="001D0972" w:rsidRPr="009122E6">
        <w:rPr>
          <w:sz w:val="24"/>
        </w:rPr>
        <w:t>，一般设置在仓壁外侧</w:t>
      </w:r>
      <w:r w:rsidR="007E66B9" w:rsidRPr="009122E6">
        <w:rPr>
          <w:sz w:val="24"/>
        </w:rPr>
        <w:t>。</w:t>
      </w:r>
      <w:r w:rsidR="002064F8" w:rsidRPr="009122E6">
        <w:rPr>
          <w:sz w:val="24"/>
        </w:rPr>
        <w:br w:type="page"/>
      </w:r>
    </w:p>
    <w:p w:rsidR="0017659B" w:rsidRPr="00D2061B" w:rsidRDefault="0017659B" w:rsidP="00EB3371">
      <w:pPr>
        <w:pStyle w:val="1"/>
        <w:spacing w:after="0" w:line="480" w:lineRule="auto"/>
        <w:jc w:val="center"/>
        <w:rPr>
          <w:rFonts w:eastAsiaTheme="majorEastAsia"/>
          <w:sz w:val="30"/>
          <w:szCs w:val="30"/>
        </w:rPr>
      </w:pPr>
      <w:bookmarkStart w:id="19" w:name="_Toc130892648"/>
      <w:bookmarkStart w:id="20" w:name="_Toc151200663"/>
      <w:bookmarkStart w:id="21" w:name="_Toc151201290"/>
      <w:bookmarkStart w:id="22" w:name="_Toc153631460"/>
      <w:bookmarkStart w:id="23" w:name="_Toc156809084"/>
      <w:bookmarkStart w:id="24" w:name="_Toc156813664"/>
      <w:r w:rsidRPr="00D2061B">
        <w:rPr>
          <w:rFonts w:eastAsiaTheme="majorEastAsia"/>
          <w:sz w:val="30"/>
          <w:szCs w:val="30"/>
        </w:rPr>
        <w:lastRenderedPageBreak/>
        <w:t xml:space="preserve">3 </w:t>
      </w:r>
      <w:r w:rsidR="00D2061B">
        <w:rPr>
          <w:rFonts w:eastAsiaTheme="majorEastAsia" w:hint="eastAsia"/>
          <w:sz w:val="30"/>
          <w:szCs w:val="30"/>
        </w:rPr>
        <w:t xml:space="preserve"> </w:t>
      </w:r>
      <w:r w:rsidRPr="00D2061B">
        <w:rPr>
          <w:rFonts w:eastAsiaTheme="majorEastAsia" w:hAnsiTheme="majorEastAsia"/>
          <w:sz w:val="30"/>
          <w:szCs w:val="30"/>
        </w:rPr>
        <w:t>基本规定</w:t>
      </w:r>
      <w:bookmarkEnd w:id="19"/>
      <w:bookmarkEnd w:id="20"/>
      <w:bookmarkEnd w:id="21"/>
      <w:bookmarkEnd w:id="22"/>
      <w:bookmarkEnd w:id="23"/>
      <w:bookmarkEnd w:id="24"/>
    </w:p>
    <w:p w:rsidR="00F44E69" w:rsidRPr="00D2061B" w:rsidRDefault="0017659B" w:rsidP="00EB3371">
      <w:pPr>
        <w:pStyle w:val="2"/>
        <w:spacing w:beforeLines="0" w:after="120"/>
        <w:ind w:left="0"/>
        <w:rPr>
          <w:rFonts w:ascii="Times New Roman" w:hAnsi="Times New Roman"/>
          <w:sz w:val="28"/>
          <w:szCs w:val="28"/>
        </w:rPr>
      </w:pPr>
      <w:bookmarkStart w:id="25" w:name="_Toc151200664"/>
      <w:bookmarkStart w:id="26" w:name="_Toc151201291"/>
      <w:bookmarkStart w:id="27" w:name="_Toc153631461"/>
      <w:bookmarkStart w:id="28" w:name="_Toc156809085"/>
      <w:bookmarkStart w:id="29" w:name="_Toc156813665"/>
      <w:r w:rsidRPr="00D2061B">
        <w:rPr>
          <w:rFonts w:ascii="Times New Roman" w:hAnsi="Times New Roman"/>
          <w:sz w:val="28"/>
          <w:szCs w:val="28"/>
        </w:rPr>
        <w:t>3.</w:t>
      </w:r>
      <w:r w:rsidR="00096F34">
        <w:rPr>
          <w:rFonts w:ascii="Times New Roman" w:hAnsi="Times New Roman" w:hint="eastAsia"/>
          <w:sz w:val="28"/>
          <w:szCs w:val="28"/>
        </w:rPr>
        <w:t xml:space="preserve"> </w:t>
      </w:r>
      <w:r w:rsidRPr="00D2061B">
        <w:rPr>
          <w:rFonts w:ascii="Times New Roman" w:hAnsi="Times New Roman"/>
          <w:sz w:val="28"/>
          <w:szCs w:val="28"/>
        </w:rPr>
        <w:t xml:space="preserve">1 </w:t>
      </w:r>
      <w:r w:rsidR="00D2061B">
        <w:rPr>
          <w:rFonts w:ascii="Times New Roman" w:hAnsi="Times New Roman" w:hint="eastAsia"/>
          <w:sz w:val="28"/>
          <w:szCs w:val="28"/>
        </w:rPr>
        <w:t xml:space="preserve"> </w:t>
      </w:r>
      <w:r w:rsidRPr="00D2061B">
        <w:rPr>
          <w:rFonts w:ascii="Times New Roman"/>
          <w:sz w:val="28"/>
          <w:szCs w:val="28"/>
        </w:rPr>
        <w:t>施工管理</w:t>
      </w:r>
      <w:bookmarkEnd w:id="25"/>
      <w:bookmarkEnd w:id="26"/>
      <w:bookmarkEnd w:id="27"/>
      <w:bookmarkEnd w:id="28"/>
      <w:bookmarkEnd w:id="29"/>
    </w:p>
    <w:p w:rsidR="0017659B" w:rsidRPr="00B25100" w:rsidRDefault="00F44E69" w:rsidP="00EB3371">
      <w:pPr>
        <w:spacing w:line="360" w:lineRule="auto"/>
        <w:jc w:val="left"/>
        <w:rPr>
          <w:sz w:val="24"/>
        </w:rPr>
      </w:pPr>
      <w:r w:rsidRPr="00367DEC">
        <w:rPr>
          <w:b/>
          <w:sz w:val="24"/>
        </w:rPr>
        <w:t>3.</w:t>
      </w:r>
      <w:r w:rsidR="00096F34">
        <w:rPr>
          <w:rFonts w:hint="eastAsia"/>
          <w:b/>
          <w:sz w:val="24"/>
        </w:rPr>
        <w:t xml:space="preserve"> </w:t>
      </w:r>
      <w:r w:rsidRPr="00367DEC">
        <w:rPr>
          <w:b/>
          <w:sz w:val="24"/>
        </w:rPr>
        <w:t>1.</w:t>
      </w:r>
      <w:r w:rsidR="00096F34">
        <w:rPr>
          <w:rFonts w:hint="eastAsia"/>
          <w:b/>
          <w:sz w:val="24"/>
        </w:rPr>
        <w:t xml:space="preserve"> </w:t>
      </w:r>
      <w:r w:rsidRPr="00367DEC">
        <w:rPr>
          <w:b/>
          <w:sz w:val="24"/>
        </w:rPr>
        <w:t>1</w:t>
      </w:r>
      <w:r w:rsidR="00367DEC">
        <w:rPr>
          <w:rFonts w:hint="eastAsia"/>
          <w:b/>
          <w:sz w:val="24"/>
        </w:rPr>
        <w:t xml:space="preserve">  </w:t>
      </w:r>
      <w:r w:rsidRPr="00B25100">
        <w:rPr>
          <w:sz w:val="24"/>
        </w:rPr>
        <w:t>混凝土筒仓</w:t>
      </w:r>
      <w:r w:rsidR="001852C9" w:rsidRPr="00B25100">
        <w:rPr>
          <w:sz w:val="24"/>
        </w:rPr>
        <w:t>中的预应力工程施工应由</w:t>
      </w:r>
      <w:r w:rsidRPr="00B25100">
        <w:rPr>
          <w:sz w:val="24"/>
        </w:rPr>
        <w:t>预应力</w:t>
      </w:r>
      <w:r w:rsidR="001852C9" w:rsidRPr="00B25100">
        <w:rPr>
          <w:sz w:val="24"/>
        </w:rPr>
        <w:t>专</w:t>
      </w:r>
      <w:r w:rsidR="004D1945" w:rsidRPr="00B25100">
        <w:rPr>
          <w:sz w:val="24"/>
        </w:rPr>
        <w:t>项工程企业</w:t>
      </w:r>
      <w:r w:rsidR="001852C9" w:rsidRPr="00B25100">
        <w:rPr>
          <w:sz w:val="24"/>
        </w:rPr>
        <w:t>承担，</w:t>
      </w:r>
      <w:r w:rsidR="004D1945" w:rsidRPr="00B25100">
        <w:rPr>
          <w:sz w:val="24"/>
        </w:rPr>
        <w:t>预应力专项工程企业的能力要求应符合《预应力专项工程企业能力评价标准》</w:t>
      </w:r>
      <w:r w:rsidR="004D1945" w:rsidRPr="00B25100">
        <w:rPr>
          <w:sz w:val="24"/>
        </w:rPr>
        <w:t>T/CSCS048</w:t>
      </w:r>
      <w:r w:rsidR="004D1945" w:rsidRPr="00B25100">
        <w:rPr>
          <w:sz w:val="24"/>
        </w:rPr>
        <w:t>要求，</w:t>
      </w:r>
      <w:r w:rsidR="001852C9" w:rsidRPr="00B25100">
        <w:rPr>
          <w:sz w:val="24"/>
        </w:rPr>
        <w:t>并应建立相应的质量管理体系</w:t>
      </w:r>
      <w:r w:rsidRPr="00B25100">
        <w:rPr>
          <w:sz w:val="24"/>
        </w:rPr>
        <w:t>。</w:t>
      </w:r>
    </w:p>
    <w:p w:rsidR="00DE7872" w:rsidRPr="00B25100" w:rsidRDefault="00DE7872" w:rsidP="00EB3371">
      <w:pPr>
        <w:spacing w:line="360" w:lineRule="auto"/>
        <w:jc w:val="left"/>
        <w:rPr>
          <w:sz w:val="24"/>
        </w:rPr>
      </w:pPr>
      <w:r w:rsidRPr="00367DEC">
        <w:rPr>
          <w:b/>
          <w:sz w:val="24"/>
        </w:rPr>
        <w:t>3.</w:t>
      </w:r>
      <w:r w:rsidR="00096F34">
        <w:rPr>
          <w:rFonts w:hint="eastAsia"/>
          <w:b/>
          <w:sz w:val="24"/>
        </w:rPr>
        <w:t xml:space="preserve"> </w:t>
      </w:r>
      <w:r w:rsidRPr="00367DEC">
        <w:rPr>
          <w:b/>
          <w:sz w:val="24"/>
        </w:rPr>
        <w:t>1.</w:t>
      </w:r>
      <w:r w:rsidR="00096F34">
        <w:rPr>
          <w:rFonts w:hint="eastAsia"/>
          <w:b/>
          <w:sz w:val="24"/>
        </w:rPr>
        <w:t xml:space="preserve"> </w:t>
      </w:r>
      <w:r w:rsidRPr="00367DEC">
        <w:rPr>
          <w:b/>
          <w:sz w:val="24"/>
        </w:rPr>
        <w:t>2</w:t>
      </w:r>
      <w:r w:rsidRPr="00B25100">
        <w:rPr>
          <w:sz w:val="24"/>
        </w:rPr>
        <w:t xml:space="preserve"> </w:t>
      </w:r>
      <w:r w:rsidR="00367DEC">
        <w:rPr>
          <w:rFonts w:hint="eastAsia"/>
          <w:sz w:val="24"/>
        </w:rPr>
        <w:t xml:space="preserve"> </w:t>
      </w:r>
      <w:r w:rsidR="004D1945" w:rsidRPr="00B25100">
        <w:rPr>
          <w:sz w:val="24"/>
        </w:rPr>
        <w:t>预应力专项工程企业的项目</w:t>
      </w:r>
      <w:r w:rsidRPr="00B25100">
        <w:rPr>
          <w:sz w:val="24"/>
        </w:rPr>
        <w:t>机构设置和人员组成，应满足预应力施工</w:t>
      </w:r>
      <w:r w:rsidR="00EF2522" w:rsidRPr="00B25100">
        <w:rPr>
          <w:sz w:val="24"/>
        </w:rPr>
        <w:t>技术及</w:t>
      </w:r>
      <w:r w:rsidRPr="00B25100">
        <w:rPr>
          <w:sz w:val="24"/>
        </w:rPr>
        <w:t>管理的需要。</w:t>
      </w:r>
      <w:r w:rsidR="00EF2522" w:rsidRPr="00B25100">
        <w:rPr>
          <w:sz w:val="24"/>
        </w:rPr>
        <w:t>项目负责人应具有建造师执业资格，项目技术负责人应具有中级以上职称。</w:t>
      </w:r>
    </w:p>
    <w:p w:rsidR="00DE7872" w:rsidRPr="00B25100" w:rsidRDefault="00DE7872" w:rsidP="00EB3371">
      <w:pPr>
        <w:spacing w:line="360" w:lineRule="auto"/>
        <w:jc w:val="left"/>
        <w:rPr>
          <w:sz w:val="24"/>
        </w:rPr>
      </w:pPr>
      <w:r w:rsidRPr="00367DEC">
        <w:rPr>
          <w:b/>
          <w:sz w:val="24"/>
        </w:rPr>
        <w:t>3.</w:t>
      </w:r>
      <w:r w:rsidR="00096F34">
        <w:rPr>
          <w:rFonts w:hint="eastAsia"/>
          <w:b/>
          <w:sz w:val="24"/>
        </w:rPr>
        <w:t xml:space="preserve"> </w:t>
      </w:r>
      <w:r w:rsidRPr="00367DEC">
        <w:rPr>
          <w:b/>
          <w:sz w:val="24"/>
        </w:rPr>
        <w:t>1.</w:t>
      </w:r>
      <w:r w:rsidR="00096F34">
        <w:rPr>
          <w:rFonts w:hint="eastAsia"/>
          <w:b/>
          <w:sz w:val="24"/>
        </w:rPr>
        <w:t xml:space="preserve"> </w:t>
      </w:r>
      <w:r w:rsidRPr="00367DEC">
        <w:rPr>
          <w:b/>
          <w:sz w:val="24"/>
        </w:rPr>
        <w:t>3</w:t>
      </w:r>
      <w:r w:rsidR="002B09F0" w:rsidRPr="00B25100">
        <w:rPr>
          <w:sz w:val="24"/>
        </w:rPr>
        <w:t xml:space="preserve"> </w:t>
      </w:r>
      <w:r w:rsidR="00367DEC">
        <w:rPr>
          <w:rFonts w:hint="eastAsia"/>
          <w:sz w:val="24"/>
        </w:rPr>
        <w:t xml:space="preserve"> </w:t>
      </w:r>
      <w:r w:rsidRPr="00B25100">
        <w:rPr>
          <w:sz w:val="24"/>
        </w:rPr>
        <w:t>预应力张拉、灌浆操作人员应经过培训，</w:t>
      </w:r>
      <w:r w:rsidR="006D5F98" w:rsidRPr="00B25100">
        <w:rPr>
          <w:sz w:val="24"/>
        </w:rPr>
        <w:t>具备相应</w:t>
      </w:r>
      <w:r w:rsidR="00553212" w:rsidRPr="00B25100">
        <w:rPr>
          <w:sz w:val="24"/>
        </w:rPr>
        <w:t>的</w:t>
      </w:r>
      <w:r w:rsidR="006D5F98" w:rsidRPr="00B25100">
        <w:rPr>
          <w:sz w:val="24"/>
        </w:rPr>
        <w:t>专业知识和操作技能，并取得</w:t>
      </w:r>
      <w:r w:rsidR="004C6631" w:rsidRPr="00B25100">
        <w:rPr>
          <w:sz w:val="24"/>
        </w:rPr>
        <w:t>中国钢结构协会的</w:t>
      </w:r>
      <w:r w:rsidR="00633CCC" w:rsidRPr="00B25100">
        <w:rPr>
          <w:sz w:val="24"/>
        </w:rPr>
        <w:t>预应力</w:t>
      </w:r>
      <w:r w:rsidR="006D5F98" w:rsidRPr="00B25100">
        <w:rPr>
          <w:sz w:val="24"/>
        </w:rPr>
        <w:t>甲级能力认定证书</w:t>
      </w:r>
      <w:r w:rsidR="004C6631" w:rsidRPr="00B25100">
        <w:rPr>
          <w:sz w:val="24"/>
        </w:rPr>
        <w:t>专项</w:t>
      </w:r>
      <w:r w:rsidR="00997ECC" w:rsidRPr="00B25100">
        <w:rPr>
          <w:sz w:val="24"/>
        </w:rPr>
        <w:t>企业</w:t>
      </w:r>
      <w:r w:rsidR="00633CCC" w:rsidRPr="00B25100">
        <w:rPr>
          <w:sz w:val="24"/>
        </w:rPr>
        <w:t>所</w:t>
      </w:r>
      <w:r w:rsidR="006D5F98" w:rsidRPr="00B25100">
        <w:rPr>
          <w:sz w:val="24"/>
        </w:rPr>
        <w:t>颁发的上岗证书。</w:t>
      </w:r>
      <w:r w:rsidR="006D5F98" w:rsidRPr="00B25100">
        <w:rPr>
          <w:sz w:val="24"/>
        </w:rPr>
        <w:t xml:space="preserve"> </w:t>
      </w:r>
    </w:p>
    <w:p w:rsidR="00C1171E" w:rsidRPr="00367DEC" w:rsidRDefault="00C1171E" w:rsidP="00EB3371">
      <w:pPr>
        <w:spacing w:line="360" w:lineRule="auto"/>
        <w:jc w:val="left"/>
        <w:rPr>
          <w:sz w:val="24"/>
        </w:rPr>
      </w:pPr>
      <w:r w:rsidRPr="00367DEC">
        <w:rPr>
          <w:b/>
          <w:sz w:val="24"/>
        </w:rPr>
        <w:t>3.</w:t>
      </w:r>
      <w:r w:rsidR="00096F34">
        <w:rPr>
          <w:rFonts w:hint="eastAsia"/>
          <w:b/>
          <w:sz w:val="24"/>
        </w:rPr>
        <w:t xml:space="preserve"> </w:t>
      </w:r>
      <w:r w:rsidRPr="00367DEC">
        <w:rPr>
          <w:b/>
          <w:sz w:val="24"/>
        </w:rPr>
        <w:t>1.</w:t>
      </w:r>
      <w:r w:rsidR="00096F34">
        <w:rPr>
          <w:rFonts w:hint="eastAsia"/>
          <w:b/>
          <w:sz w:val="24"/>
        </w:rPr>
        <w:t xml:space="preserve"> </w:t>
      </w:r>
      <w:r w:rsidRPr="00367DEC">
        <w:rPr>
          <w:b/>
          <w:sz w:val="24"/>
        </w:rPr>
        <w:t>4</w:t>
      </w:r>
      <w:r w:rsidRPr="00367DEC">
        <w:rPr>
          <w:sz w:val="24"/>
        </w:rPr>
        <w:t xml:space="preserve"> </w:t>
      </w:r>
      <w:r w:rsidR="00367DEC">
        <w:rPr>
          <w:rFonts w:hint="eastAsia"/>
          <w:sz w:val="24"/>
        </w:rPr>
        <w:t xml:space="preserve"> </w:t>
      </w:r>
      <w:r w:rsidRPr="00367DEC">
        <w:rPr>
          <w:sz w:val="24"/>
        </w:rPr>
        <w:t>预应力张拉、灌浆过程的施工数据应详细记录，</w:t>
      </w:r>
      <w:r w:rsidR="0070772A" w:rsidRPr="00367DEC">
        <w:rPr>
          <w:sz w:val="24"/>
        </w:rPr>
        <w:t>操作人员和见证人员应签字，</w:t>
      </w:r>
      <w:r w:rsidRPr="00367DEC">
        <w:rPr>
          <w:sz w:val="24"/>
        </w:rPr>
        <w:t>做到</w:t>
      </w:r>
      <w:r w:rsidR="0064473E" w:rsidRPr="00367DEC">
        <w:rPr>
          <w:sz w:val="24"/>
        </w:rPr>
        <w:t>可查阅、</w:t>
      </w:r>
      <w:r w:rsidRPr="00367DEC">
        <w:rPr>
          <w:sz w:val="24"/>
        </w:rPr>
        <w:t>可追溯。</w:t>
      </w:r>
      <w:r w:rsidR="00EB3371" w:rsidRPr="00367DEC">
        <w:rPr>
          <w:sz w:val="24"/>
        </w:rPr>
        <w:t>预应力专项工程企业应组织施工全过程的资料编制、收集、整理和审核，并应及时存档、备案。</w:t>
      </w:r>
    </w:p>
    <w:p w:rsidR="001F51A8" w:rsidRPr="00D2061B" w:rsidRDefault="001F51A8" w:rsidP="00EB3371">
      <w:pPr>
        <w:pStyle w:val="2"/>
        <w:spacing w:beforeLines="0" w:after="120"/>
        <w:ind w:left="0"/>
        <w:rPr>
          <w:sz w:val="28"/>
          <w:szCs w:val="28"/>
        </w:rPr>
      </w:pPr>
      <w:bookmarkStart w:id="30" w:name="_Toc151200665"/>
      <w:bookmarkStart w:id="31" w:name="_Toc151201292"/>
      <w:bookmarkStart w:id="32" w:name="_Toc153631462"/>
      <w:bookmarkStart w:id="33" w:name="_Toc156809086"/>
      <w:bookmarkStart w:id="34" w:name="_Toc156813666"/>
      <w:r w:rsidRPr="00EB3371">
        <w:rPr>
          <w:rFonts w:ascii="Times New Roman" w:hAnsi="Times New Roman"/>
          <w:sz w:val="28"/>
          <w:szCs w:val="28"/>
        </w:rPr>
        <w:t>3.</w:t>
      </w:r>
      <w:r w:rsidR="004C3B88" w:rsidRPr="00EB3371">
        <w:rPr>
          <w:rFonts w:ascii="Times New Roman" w:hAnsi="Times New Roman"/>
          <w:sz w:val="28"/>
          <w:szCs w:val="28"/>
        </w:rPr>
        <w:t xml:space="preserve"> </w:t>
      </w:r>
      <w:r w:rsidRPr="00EB3371">
        <w:rPr>
          <w:rFonts w:ascii="Times New Roman" w:hAnsi="Times New Roman"/>
          <w:sz w:val="28"/>
          <w:szCs w:val="28"/>
        </w:rPr>
        <w:t xml:space="preserve">2 </w:t>
      </w:r>
      <w:r w:rsidR="00D2061B" w:rsidRPr="00EB3371">
        <w:rPr>
          <w:rFonts w:ascii="Times New Roman" w:hAnsi="Times New Roman"/>
          <w:sz w:val="28"/>
          <w:szCs w:val="28"/>
        </w:rPr>
        <w:t xml:space="preserve"> </w:t>
      </w:r>
      <w:r w:rsidRPr="00D2061B">
        <w:rPr>
          <w:sz w:val="28"/>
          <w:szCs w:val="28"/>
        </w:rPr>
        <w:t>施工技术</w:t>
      </w:r>
      <w:bookmarkEnd w:id="30"/>
      <w:bookmarkEnd w:id="31"/>
      <w:bookmarkEnd w:id="32"/>
      <w:bookmarkEnd w:id="33"/>
      <w:bookmarkEnd w:id="34"/>
    </w:p>
    <w:p w:rsidR="001F51A8" w:rsidRPr="00367DEC" w:rsidRDefault="001F51A8" w:rsidP="00EB3371">
      <w:pPr>
        <w:spacing w:line="360" w:lineRule="auto"/>
        <w:jc w:val="left"/>
        <w:rPr>
          <w:sz w:val="24"/>
        </w:rPr>
      </w:pPr>
      <w:r w:rsidRPr="00367DEC">
        <w:rPr>
          <w:b/>
          <w:sz w:val="24"/>
        </w:rPr>
        <w:t>3.</w:t>
      </w:r>
      <w:r w:rsidR="00096F34">
        <w:rPr>
          <w:rFonts w:hint="eastAsia"/>
          <w:b/>
          <w:sz w:val="24"/>
        </w:rPr>
        <w:t xml:space="preserve"> </w:t>
      </w:r>
      <w:r w:rsidRPr="00367DEC">
        <w:rPr>
          <w:b/>
          <w:sz w:val="24"/>
        </w:rPr>
        <w:t>2.</w:t>
      </w:r>
      <w:r w:rsidR="00096F34">
        <w:rPr>
          <w:rFonts w:hint="eastAsia"/>
          <w:b/>
          <w:sz w:val="24"/>
        </w:rPr>
        <w:t xml:space="preserve"> </w:t>
      </w:r>
      <w:r w:rsidRPr="00367DEC">
        <w:rPr>
          <w:b/>
          <w:sz w:val="24"/>
        </w:rPr>
        <w:t>1</w:t>
      </w:r>
      <w:r w:rsidRPr="00367DEC">
        <w:rPr>
          <w:sz w:val="24"/>
        </w:rPr>
        <w:t xml:space="preserve"> </w:t>
      </w:r>
      <w:r w:rsidR="00367DEC">
        <w:rPr>
          <w:rFonts w:hint="eastAsia"/>
          <w:sz w:val="24"/>
        </w:rPr>
        <w:t xml:space="preserve"> </w:t>
      </w:r>
      <w:r w:rsidR="00F65AF4" w:rsidRPr="00367DEC">
        <w:rPr>
          <w:sz w:val="24"/>
        </w:rPr>
        <w:t>混凝土筒仓预应力</w:t>
      </w:r>
      <w:r w:rsidRPr="00367DEC">
        <w:rPr>
          <w:sz w:val="24"/>
        </w:rPr>
        <w:t>施工前，</w:t>
      </w:r>
      <w:r w:rsidR="00C72582" w:rsidRPr="00367DEC">
        <w:rPr>
          <w:sz w:val="24"/>
        </w:rPr>
        <w:t>预应力专项工程企业</w:t>
      </w:r>
      <w:r w:rsidRPr="00367DEC">
        <w:rPr>
          <w:sz w:val="24"/>
        </w:rPr>
        <w:t>应根据</w:t>
      </w:r>
      <w:r w:rsidR="00F65AF4" w:rsidRPr="00367DEC">
        <w:rPr>
          <w:sz w:val="24"/>
        </w:rPr>
        <w:t>预应力筋类型</w:t>
      </w:r>
      <w:r w:rsidR="006F5E7A" w:rsidRPr="00367DEC">
        <w:rPr>
          <w:sz w:val="24"/>
        </w:rPr>
        <w:t>和</w:t>
      </w:r>
      <w:r w:rsidR="00094438" w:rsidRPr="00367DEC">
        <w:rPr>
          <w:sz w:val="24"/>
        </w:rPr>
        <w:t>仓壁混凝土施工</w:t>
      </w:r>
      <w:r w:rsidR="006F5E7A" w:rsidRPr="00367DEC">
        <w:rPr>
          <w:sz w:val="24"/>
        </w:rPr>
        <w:t>方法</w:t>
      </w:r>
      <w:r w:rsidR="00094438" w:rsidRPr="00367DEC">
        <w:rPr>
          <w:sz w:val="24"/>
        </w:rPr>
        <w:t>及</w:t>
      </w:r>
      <w:r w:rsidRPr="00367DEC">
        <w:rPr>
          <w:sz w:val="24"/>
        </w:rPr>
        <w:t>条件，确定</w:t>
      </w:r>
      <w:r w:rsidR="00F65AF4" w:rsidRPr="00367DEC">
        <w:rPr>
          <w:sz w:val="24"/>
        </w:rPr>
        <w:t>合适的</w:t>
      </w:r>
      <w:r w:rsidR="006F5E7A" w:rsidRPr="00367DEC">
        <w:rPr>
          <w:sz w:val="24"/>
        </w:rPr>
        <w:t>预应力筋</w:t>
      </w:r>
      <w:r w:rsidRPr="00367DEC">
        <w:rPr>
          <w:sz w:val="24"/>
        </w:rPr>
        <w:t>施工</w:t>
      </w:r>
      <w:r w:rsidR="006F5E7A" w:rsidRPr="00367DEC">
        <w:rPr>
          <w:sz w:val="24"/>
        </w:rPr>
        <w:t>方案</w:t>
      </w:r>
      <w:r w:rsidRPr="00367DEC">
        <w:rPr>
          <w:sz w:val="24"/>
        </w:rPr>
        <w:t>，并应做好各项准备工作。</w:t>
      </w:r>
    </w:p>
    <w:p w:rsidR="00307C06" w:rsidRPr="00307C06" w:rsidRDefault="00307C06" w:rsidP="00EB3371">
      <w:pPr>
        <w:spacing w:line="360" w:lineRule="auto"/>
        <w:jc w:val="left"/>
        <w:rPr>
          <w:sz w:val="24"/>
        </w:rPr>
      </w:pPr>
      <w:r>
        <w:rPr>
          <w:rFonts w:hint="eastAsia"/>
          <w:b/>
          <w:sz w:val="24"/>
        </w:rPr>
        <w:t>3.</w:t>
      </w:r>
      <w:r w:rsidR="00096F34">
        <w:rPr>
          <w:rFonts w:hint="eastAsia"/>
          <w:b/>
          <w:sz w:val="24"/>
        </w:rPr>
        <w:t xml:space="preserve"> </w:t>
      </w:r>
      <w:r>
        <w:rPr>
          <w:rFonts w:hint="eastAsia"/>
          <w:b/>
          <w:sz w:val="24"/>
        </w:rPr>
        <w:t>2.</w:t>
      </w:r>
      <w:r w:rsidR="00096F34">
        <w:rPr>
          <w:rFonts w:hint="eastAsia"/>
          <w:b/>
          <w:sz w:val="24"/>
        </w:rPr>
        <w:t xml:space="preserve"> </w:t>
      </w:r>
      <w:r>
        <w:rPr>
          <w:rFonts w:hint="eastAsia"/>
          <w:b/>
          <w:sz w:val="24"/>
        </w:rPr>
        <w:t>2</w:t>
      </w:r>
      <w:r w:rsidR="001F51A8" w:rsidRPr="00307C06">
        <w:rPr>
          <w:sz w:val="24"/>
        </w:rPr>
        <w:t xml:space="preserve"> </w:t>
      </w:r>
      <w:r w:rsidR="00367DEC" w:rsidRPr="00307C06">
        <w:rPr>
          <w:sz w:val="24"/>
        </w:rPr>
        <w:t xml:space="preserve"> </w:t>
      </w:r>
      <w:r w:rsidR="00941C65" w:rsidRPr="00307C06">
        <w:rPr>
          <w:sz w:val="24"/>
        </w:rPr>
        <w:t>采用新工艺、新材料或</w:t>
      </w:r>
      <w:r w:rsidR="00033E1D" w:rsidRPr="00307C06">
        <w:rPr>
          <w:sz w:val="24"/>
        </w:rPr>
        <w:t>符合以下特点的</w:t>
      </w:r>
      <w:r w:rsidR="00941C65" w:rsidRPr="00307C06">
        <w:rPr>
          <w:sz w:val="24"/>
        </w:rPr>
        <w:t>预应力筒仓工程</w:t>
      </w:r>
      <w:r w:rsidR="00C62EF1" w:rsidRPr="00307C06">
        <w:rPr>
          <w:sz w:val="24"/>
        </w:rPr>
        <w:t>，</w:t>
      </w:r>
      <w:r w:rsidR="00033E1D" w:rsidRPr="00307C06">
        <w:rPr>
          <w:sz w:val="24"/>
        </w:rPr>
        <w:t>当无可靠经验及类似工程业绩时，</w:t>
      </w:r>
      <w:r w:rsidR="00C62EF1" w:rsidRPr="00307C06">
        <w:rPr>
          <w:sz w:val="24"/>
        </w:rPr>
        <w:t>施工前</w:t>
      </w:r>
      <w:r w:rsidR="00033E1D" w:rsidRPr="00307C06">
        <w:rPr>
          <w:sz w:val="24"/>
        </w:rPr>
        <w:t>应</w:t>
      </w:r>
      <w:r w:rsidR="00C62EF1" w:rsidRPr="00307C06">
        <w:rPr>
          <w:sz w:val="24"/>
        </w:rPr>
        <w:t>组织专家论证</w:t>
      </w:r>
      <w:r w:rsidR="00BD2863" w:rsidRPr="00307C06">
        <w:rPr>
          <w:sz w:val="24"/>
        </w:rPr>
        <w:t>。</w:t>
      </w:r>
    </w:p>
    <w:p w:rsidR="00633CCC" w:rsidRPr="00307C06" w:rsidRDefault="00EA1638" w:rsidP="00EB3371">
      <w:pPr>
        <w:spacing w:line="360" w:lineRule="auto"/>
        <w:jc w:val="left"/>
        <w:rPr>
          <w:sz w:val="24"/>
        </w:rPr>
      </w:pPr>
      <w:r>
        <w:rPr>
          <w:rFonts w:hint="eastAsia"/>
          <w:sz w:val="24"/>
        </w:rPr>
        <w:t xml:space="preserve">    </w:t>
      </w:r>
      <w:r w:rsidR="00633CCC" w:rsidRPr="00307C06">
        <w:rPr>
          <w:b/>
          <w:sz w:val="24"/>
        </w:rPr>
        <w:t>1</w:t>
      </w:r>
      <w:r w:rsidR="00633CCC" w:rsidRPr="00307C06">
        <w:rPr>
          <w:sz w:val="24"/>
        </w:rPr>
        <w:t xml:space="preserve"> </w:t>
      </w:r>
      <w:r w:rsidR="00367DEC" w:rsidRPr="00307C06">
        <w:rPr>
          <w:sz w:val="24"/>
        </w:rPr>
        <w:t xml:space="preserve"> </w:t>
      </w:r>
      <w:r w:rsidR="00633CCC" w:rsidRPr="00307C06">
        <w:rPr>
          <w:sz w:val="24"/>
        </w:rPr>
        <w:t>直径</w:t>
      </w:r>
      <w:r w:rsidR="00633CCC" w:rsidRPr="00307C06">
        <w:rPr>
          <w:sz w:val="24"/>
        </w:rPr>
        <w:t>70m</w:t>
      </w:r>
      <w:r w:rsidR="00633CCC" w:rsidRPr="00307C06">
        <w:rPr>
          <w:sz w:val="24"/>
        </w:rPr>
        <w:t>以上；</w:t>
      </w:r>
    </w:p>
    <w:p w:rsidR="00633CCC" w:rsidRPr="00307C06" w:rsidRDefault="00FB2F1A" w:rsidP="00EB3371">
      <w:pPr>
        <w:spacing w:line="360" w:lineRule="auto"/>
        <w:jc w:val="left"/>
        <w:rPr>
          <w:sz w:val="24"/>
        </w:rPr>
      </w:pPr>
      <w:r w:rsidRPr="00307C06">
        <w:rPr>
          <w:sz w:val="24"/>
        </w:rPr>
        <w:t xml:space="preserve">   </w:t>
      </w:r>
      <w:r w:rsidR="00307C06" w:rsidRPr="00307C06">
        <w:rPr>
          <w:sz w:val="24"/>
        </w:rPr>
        <w:t xml:space="preserve"> </w:t>
      </w:r>
      <w:r w:rsidR="00633CCC" w:rsidRPr="00307C06">
        <w:rPr>
          <w:b/>
          <w:sz w:val="24"/>
        </w:rPr>
        <w:t>2</w:t>
      </w:r>
      <w:r w:rsidR="00633CCC" w:rsidRPr="00307C06">
        <w:rPr>
          <w:sz w:val="24"/>
        </w:rPr>
        <w:t xml:space="preserve"> </w:t>
      </w:r>
      <w:r w:rsidR="00367DEC" w:rsidRPr="00307C06">
        <w:rPr>
          <w:sz w:val="24"/>
        </w:rPr>
        <w:t xml:space="preserve"> </w:t>
      </w:r>
      <w:r w:rsidRPr="00307C06">
        <w:rPr>
          <w:sz w:val="24"/>
        </w:rPr>
        <w:t>四个以上的连体筒仓的新建或</w:t>
      </w:r>
      <w:r w:rsidR="00633CCC" w:rsidRPr="00307C06">
        <w:rPr>
          <w:sz w:val="24"/>
        </w:rPr>
        <w:t>加固工程；</w:t>
      </w:r>
    </w:p>
    <w:p w:rsidR="00633CCC" w:rsidRPr="00307C06" w:rsidRDefault="00FB2F1A" w:rsidP="00EB3371">
      <w:pPr>
        <w:spacing w:line="360" w:lineRule="auto"/>
        <w:jc w:val="left"/>
        <w:rPr>
          <w:sz w:val="24"/>
        </w:rPr>
      </w:pPr>
      <w:r w:rsidRPr="00307C06">
        <w:rPr>
          <w:sz w:val="24"/>
        </w:rPr>
        <w:t xml:space="preserve">  </w:t>
      </w:r>
      <w:r w:rsidRPr="00307C06">
        <w:rPr>
          <w:b/>
          <w:sz w:val="24"/>
        </w:rPr>
        <w:t xml:space="preserve"> </w:t>
      </w:r>
      <w:r w:rsidR="00307C06" w:rsidRPr="00307C06">
        <w:rPr>
          <w:b/>
          <w:sz w:val="24"/>
        </w:rPr>
        <w:t xml:space="preserve"> </w:t>
      </w:r>
      <w:r w:rsidR="00633CCC" w:rsidRPr="00307C06">
        <w:rPr>
          <w:b/>
          <w:sz w:val="24"/>
        </w:rPr>
        <w:t>3</w:t>
      </w:r>
      <w:r w:rsidR="00633CCC" w:rsidRPr="00307C06">
        <w:rPr>
          <w:sz w:val="24"/>
        </w:rPr>
        <w:t xml:space="preserve"> </w:t>
      </w:r>
      <w:r w:rsidR="00367DEC" w:rsidRPr="00307C06">
        <w:rPr>
          <w:sz w:val="24"/>
        </w:rPr>
        <w:t xml:space="preserve"> </w:t>
      </w:r>
      <w:r w:rsidRPr="00307C06">
        <w:rPr>
          <w:sz w:val="24"/>
        </w:rPr>
        <w:t>其它特殊情况。</w:t>
      </w:r>
    </w:p>
    <w:p w:rsidR="00B76ECF" w:rsidRPr="00367DEC" w:rsidRDefault="001F51A8" w:rsidP="00EB3371">
      <w:pPr>
        <w:spacing w:line="360" w:lineRule="auto"/>
        <w:jc w:val="left"/>
        <w:rPr>
          <w:sz w:val="24"/>
        </w:rPr>
      </w:pPr>
      <w:r w:rsidRPr="00367DEC">
        <w:rPr>
          <w:b/>
          <w:sz w:val="24"/>
        </w:rPr>
        <w:t>3.</w:t>
      </w:r>
      <w:r w:rsidR="004C3B88">
        <w:rPr>
          <w:rFonts w:hint="eastAsia"/>
          <w:b/>
          <w:sz w:val="24"/>
        </w:rPr>
        <w:t xml:space="preserve"> </w:t>
      </w:r>
      <w:r w:rsidRPr="00367DEC">
        <w:rPr>
          <w:b/>
          <w:sz w:val="24"/>
        </w:rPr>
        <w:t>2.</w:t>
      </w:r>
      <w:r w:rsidR="004C3B88">
        <w:rPr>
          <w:rFonts w:hint="eastAsia"/>
          <w:b/>
          <w:sz w:val="24"/>
        </w:rPr>
        <w:t xml:space="preserve"> </w:t>
      </w:r>
      <w:r w:rsidR="00B76ECF" w:rsidRPr="00367DEC">
        <w:rPr>
          <w:b/>
          <w:sz w:val="24"/>
        </w:rPr>
        <w:t>3</w:t>
      </w:r>
      <w:r w:rsidRPr="00367DEC">
        <w:rPr>
          <w:sz w:val="24"/>
        </w:rPr>
        <w:t xml:space="preserve"> </w:t>
      </w:r>
      <w:r w:rsidR="00367DEC" w:rsidRPr="00367DEC">
        <w:rPr>
          <w:rFonts w:hint="eastAsia"/>
          <w:sz w:val="24"/>
        </w:rPr>
        <w:t xml:space="preserve"> </w:t>
      </w:r>
      <w:r w:rsidR="00F65AF4" w:rsidRPr="00367DEC">
        <w:rPr>
          <w:sz w:val="24"/>
        </w:rPr>
        <w:t>预应力</w:t>
      </w:r>
      <w:r w:rsidRPr="00367DEC">
        <w:rPr>
          <w:sz w:val="24"/>
        </w:rPr>
        <w:t>施工应采取有效的</w:t>
      </w:r>
      <w:r w:rsidR="00DB0C90" w:rsidRPr="00367DEC">
        <w:rPr>
          <w:sz w:val="24"/>
        </w:rPr>
        <w:t>半成品及</w:t>
      </w:r>
      <w:r w:rsidR="00094438" w:rsidRPr="00367DEC">
        <w:rPr>
          <w:sz w:val="24"/>
        </w:rPr>
        <w:t>成品保护</w:t>
      </w:r>
      <w:r w:rsidRPr="00367DEC">
        <w:rPr>
          <w:sz w:val="24"/>
        </w:rPr>
        <w:t>措施。</w:t>
      </w:r>
    </w:p>
    <w:p w:rsidR="002D0ADD" w:rsidRPr="00D2061B" w:rsidRDefault="001F51A8" w:rsidP="007C40C4">
      <w:pPr>
        <w:pStyle w:val="2"/>
        <w:spacing w:beforeLines="0" w:after="120"/>
        <w:ind w:left="0"/>
        <w:rPr>
          <w:sz w:val="28"/>
          <w:szCs w:val="28"/>
        </w:rPr>
      </w:pPr>
      <w:bookmarkStart w:id="35" w:name="_Toc151201293"/>
      <w:bookmarkStart w:id="36" w:name="_Toc153631463"/>
      <w:bookmarkStart w:id="37" w:name="_Toc156809087"/>
      <w:bookmarkStart w:id="38" w:name="_Toc156813667"/>
      <w:r w:rsidRPr="007C40C4">
        <w:rPr>
          <w:rFonts w:ascii="Times New Roman" w:hAnsi="Times New Roman"/>
          <w:sz w:val="28"/>
          <w:szCs w:val="28"/>
        </w:rPr>
        <w:t>3.</w:t>
      </w:r>
      <w:r w:rsidR="00EA1638" w:rsidRPr="007C40C4">
        <w:rPr>
          <w:rFonts w:ascii="Times New Roman" w:hAnsi="Times New Roman"/>
          <w:sz w:val="28"/>
          <w:szCs w:val="28"/>
        </w:rPr>
        <w:t xml:space="preserve"> </w:t>
      </w:r>
      <w:r w:rsidRPr="007C40C4">
        <w:rPr>
          <w:rFonts w:ascii="Times New Roman" w:hAnsi="Times New Roman"/>
          <w:sz w:val="28"/>
          <w:szCs w:val="28"/>
        </w:rPr>
        <w:t xml:space="preserve">3 </w:t>
      </w:r>
      <w:r w:rsidR="00D2061B" w:rsidRPr="007C40C4">
        <w:rPr>
          <w:rFonts w:ascii="Times New Roman" w:hAnsi="Times New Roman"/>
          <w:sz w:val="28"/>
          <w:szCs w:val="28"/>
        </w:rPr>
        <w:t xml:space="preserve"> </w:t>
      </w:r>
      <w:r w:rsidRPr="00D2061B">
        <w:rPr>
          <w:sz w:val="28"/>
          <w:szCs w:val="28"/>
        </w:rPr>
        <w:t>施工质量与安全</w:t>
      </w:r>
      <w:bookmarkEnd w:id="35"/>
      <w:bookmarkEnd w:id="36"/>
      <w:bookmarkEnd w:id="37"/>
      <w:bookmarkEnd w:id="38"/>
    </w:p>
    <w:p w:rsidR="002D0ADD" w:rsidRPr="008B1646" w:rsidRDefault="002D0ADD" w:rsidP="00EB3371">
      <w:pPr>
        <w:spacing w:line="360" w:lineRule="auto"/>
        <w:jc w:val="left"/>
        <w:rPr>
          <w:sz w:val="24"/>
        </w:rPr>
      </w:pPr>
      <w:r w:rsidRPr="008B1646">
        <w:rPr>
          <w:b/>
          <w:sz w:val="24"/>
        </w:rPr>
        <w:t>3.</w:t>
      </w:r>
      <w:r w:rsidR="00EA1638">
        <w:rPr>
          <w:rFonts w:hint="eastAsia"/>
          <w:b/>
          <w:sz w:val="24"/>
        </w:rPr>
        <w:t xml:space="preserve"> </w:t>
      </w:r>
      <w:r w:rsidRPr="008B1646">
        <w:rPr>
          <w:b/>
          <w:sz w:val="24"/>
        </w:rPr>
        <w:t>3.</w:t>
      </w:r>
      <w:r w:rsidR="00EA1638">
        <w:rPr>
          <w:rFonts w:hint="eastAsia"/>
          <w:b/>
          <w:sz w:val="24"/>
        </w:rPr>
        <w:t xml:space="preserve"> </w:t>
      </w:r>
      <w:r w:rsidRPr="008B1646">
        <w:rPr>
          <w:b/>
          <w:sz w:val="24"/>
        </w:rPr>
        <w:t>1</w:t>
      </w:r>
      <w:r w:rsidRPr="008B1646">
        <w:rPr>
          <w:sz w:val="24"/>
        </w:rPr>
        <w:t xml:space="preserve"> </w:t>
      </w:r>
      <w:r w:rsidR="008B1646">
        <w:rPr>
          <w:rFonts w:hint="eastAsia"/>
          <w:sz w:val="24"/>
        </w:rPr>
        <w:t xml:space="preserve"> </w:t>
      </w:r>
      <w:r w:rsidR="00922F94" w:rsidRPr="008B1646">
        <w:rPr>
          <w:sz w:val="24"/>
        </w:rPr>
        <w:t>预应力</w:t>
      </w:r>
      <w:r w:rsidRPr="008B1646">
        <w:rPr>
          <w:sz w:val="24"/>
        </w:rPr>
        <w:t>工程各工序的施工，应在前一道工序质量检查合格后进行。</w:t>
      </w:r>
    </w:p>
    <w:p w:rsidR="002D0ADD" w:rsidRPr="008B1646" w:rsidRDefault="002D0ADD" w:rsidP="00EB3371">
      <w:pPr>
        <w:spacing w:line="360" w:lineRule="auto"/>
        <w:jc w:val="left"/>
        <w:rPr>
          <w:sz w:val="24"/>
        </w:rPr>
      </w:pPr>
      <w:r w:rsidRPr="008B1646">
        <w:rPr>
          <w:b/>
          <w:sz w:val="24"/>
        </w:rPr>
        <w:t>3.</w:t>
      </w:r>
      <w:r w:rsidR="00EA1638">
        <w:rPr>
          <w:rFonts w:hint="eastAsia"/>
          <w:b/>
          <w:sz w:val="24"/>
        </w:rPr>
        <w:t xml:space="preserve"> </w:t>
      </w:r>
      <w:r w:rsidRPr="008B1646">
        <w:rPr>
          <w:b/>
          <w:sz w:val="24"/>
        </w:rPr>
        <w:t>3.</w:t>
      </w:r>
      <w:r w:rsidR="00EA1638">
        <w:rPr>
          <w:rFonts w:hint="eastAsia"/>
          <w:b/>
          <w:sz w:val="24"/>
        </w:rPr>
        <w:t xml:space="preserve"> </w:t>
      </w:r>
      <w:r w:rsidRPr="008B1646">
        <w:rPr>
          <w:b/>
          <w:sz w:val="24"/>
        </w:rPr>
        <w:t>2</w:t>
      </w:r>
      <w:r w:rsidRPr="008B1646">
        <w:rPr>
          <w:sz w:val="24"/>
        </w:rPr>
        <w:t xml:space="preserve"> </w:t>
      </w:r>
      <w:r w:rsidR="008B1646" w:rsidRPr="008B1646">
        <w:rPr>
          <w:rFonts w:hint="eastAsia"/>
          <w:sz w:val="24"/>
        </w:rPr>
        <w:t xml:space="preserve"> </w:t>
      </w:r>
      <w:r w:rsidRPr="008B1646">
        <w:rPr>
          <w:sz w:val="24"/>
        </w:rPr>
        <w:t>在</w:t>
      </w:r>
      <w:r w:rsidR="00922F94" w:rsidRPr="008B1646">
        <w:rPr>
          <w:sz w:val="24"/>
        </w:rPr>
        <w:t>预应力工程</w:t>
      </w:r>
      <w:r w:rsidRPr="008B1646">
        <w:rPr>
          <w:sz w:val="24"/>
        </w:rPr>
        <w:t>施工过程中，应及时进行自检、互检和交接检，其质量不应低于现行国家标准《混凝土结构工程施工质量验收规范》</w:t>
      </w:r>
      <w:r w:rsidRPr="008B1646">
        <w:rPr>
          <w:sz w:val="24"/>
        </w:rPr>
        <w:t xml:space="preserve">GB50204 </w:t>
      </w:r>
      <w:r w:rsidR="00F3399E" w:rsidRPr="008B1646">
        <w:rPr>
          <w:sz w:val="24"/>
        </w:rPr>
        <w:t>及本标准的</w:t>
      </w:r>
      <w:r w:rsidRPr="008B1646">
        <w:rPr>
          <w:sz w:val="24"/>
        </w:rPr>
        <w:t>有关规定。</w:t>
      </w:r>
    </w:p>
    <w:p w:rsidR="002D0ADD" w:rsidRPr="008B1646" w:rsidRDefault="002D0ADD" w:rsidP="00EB3371">
      <w:pPr>
        <w:spacing w:line="360" w:lineRule="auto"/>
        <w:jc w:val="left"/>
        <w:rPr>
          <w:sz w:val="24"/>
        </w:rPr>
      </w:pPr>
      <w:r w:rsidRPr="008B1646">
        <w:rPr>
          <w:b/>
          <w:sz w:val="24"/>
        </w:rPr>
        <w:t>3.</w:t>
      </w:r>
      <w:r w:rsidR="00EA1638">
        <w:rPr>
          <w:rFonts w:hint="eastAsia"/>
          <w:b/>
          <w:sz w:val="24"/>
        </w:rPr>
        <w:t xml:space="preserve"> </w:t>
      </w:r>
      <w:r w:rsidRPr="008B1646">
        <w:rPr>
          <w:b/>
          <w:sz w:val="24"/>
        </w:rPr>
        <w:t>3.</w:t>
      </w:r>
      <w:r w:rsidR="00EA1638">
        <w:rPr>
          <w:rFonts w:hint="eastAsia"/>
          <w:b/>
          <w:sz w:val="24"/>
        </w:rPr>
        <w:t xml:space="preserve"> </w:t>
      </w:r>
      <w:r w:rsidRPr="008B1646">
        <w:rPr>
          <w:b/>
          <w:sz w:val="24"/>
        </w:rPr>
        <w:t>3</w:t>
      </w:r>
      <w:r w:rsidRPr="008B1646">
        <w:rPr>
          <w:sz w:val="24"/>
        </w:rPr>
        <w:t xml:space="preserve"> </w:t>
      </w:r>
      <w:r w:rsidR="008B1646">
        <w:rPr>
          <w:rFonts w:hint="eastAsia"/>
          <w:sz w:val="24"/>
        </w:rPr>
        <w:t xml:space="preserve"> </w:t>
      </w:r>
      <w:r w:rsidR="00922F94" w:rsidRPr="008B1646">
        <w:rPr>
          <w:sz w:val="24"/>
        </w:rPr>
        <w:t>预应力工程</w:t>
      </w:r>
      <w:r w:rsidRPr="008B1646">
        <w:rPr>
          <w:sz w:val="24"/>
        </w:rPr>
        <w:t>施</w:t>
      </w:r>
      <w:r w:rsidR="007C40C4">
        <w:rPr>
          <w:sz w:val="24"/>
        </w:rPr>
        <w:t>工过程中</w:t>
      </w:r>
      <w:r w:rsidR="00BD2863" w:rsidRPr="008B1646">
        <w:rPr>
          <w:sz w:val="24"/>
        </w:rPr>
        <w:t>应对隐蔽工程</w:t>
      </w:r>
      <w:r w:rsidRPr="008B1646">
        <w:rPr>
          <w:sz w:val="24"/>
        </w:rPr>
        <w:t>进行验收，对</w:t>
      </w:r>
      <w:r w:rsidR="00B76ECF" w:rsidRPr="008B1646">
        <w:rPr>
          <w:sz w:val="24"/>
        </w:rPr>
        <w:t>锚固区节点</w:t>
      </w:r>
      <w:r w:rsidRPr="008B1646">
        <w:rPr>
          <w:sz w:val="24"/>
        </w:rPr>
        <w:t>和</w:t>
      </w:r>
      <w:r w:rsidR="00B76ECF" w:rsidRPr="008B1646">
        <w:rPr>
          <w:sz w:val="24"/>
        </w:rPr>
        <w:t>张拉</w:t>
      </w:r>
      <w:r w:rsidR="003279BA" w:rsidRPr="008B1646">
        <w:rPr>
          <w:sz w:val="24"/>
        </w:rPr>
        <w:t>、灌浆</w:t>
      </w:r>
      <w:r w:rsidR="00B76ECF" w:rsidRPr="008B1646">
        <w:rPr>
          <w:sz w:val="24"/>
        </w:rPr>
        <w:t>工序</w:t>
      </w:r>
      <w:r w:rsidR="00BD2863" w:rsidRPr="008B1646">
        <w:rPr>
          <w:sz w:val="24"/>
        </w:rPr>
        <w:t>应加强质量检查或进行测试，并作</w:t>
      </w:r>
      <w:r w:rsidRPr="008B1646">
        <w:rPr>
          <w:sz w:val="24"/>
        </w:rPr>
        <w:t>详细记录，</w:t>
      </w:r>
      <w:r w:rsidR="00B76ECF" w:rsidRPr="008B1646">
        <w:rPr>
          <w:sz w:val="24"/>
        </w:rPr>
        <w:t>必要时应</w:t>
      </w:r>
      <w:r w:rsidRPr="008B1646">
        <w:rPr>
          <w:sz w:val="24"/>
        </w:rPr>
        <w:t>留存</w:t>
      </w:r>
      <w:r w:rsidR="00B76ECF" w:rsidRPr="008B1646">
        <w:rPr>
          <w:sz w:val="24"/>
        </w:rPr>
        <w:t>影</w:t>
      </w:r>
      <w:r w:rsidRPr="008B1646">
        <w:rPr>
          <w:sz w:val="24"/>
        </w:rPr>
        <w:t>像资料。</w:t>
      </w:r>
    </w:p>
    <w:p w:rsidR="002D0ADD" w:rsidRPr="008B1646" w:rsidRDefault="002D0ADD" w:rsidP="00EB3371">
      <w:pPr>
        <w:spacing w:line="360" w:lineRule="auto"/>
        <w:jc w:val="left"/>
        <w:rPr>
          <w:sz w:val="24"/>
        </w:rPr>
      </w:pPr>
      <w:r w:rsidRPr="008B1646">
        <w:rPr>
          <w:b/>
          <w:sz w:val="24"/>
        </w:rPr>
        <w:t>3.</w:t>
      </w:r>
      <w:r w:rsidR="00EA1638">
        <w:rPr>
          <w:rFonts w:hint="eastAsia"/>
          <w:b/>
          <w:sz w:val="24"/>
        </w:rPr>
        <w:t xml:space="preserve"> </w:t>
      </w:r>
      <w:r w:rsidRPr="008B1646">
        <w:rPr>
          <w:b/>
          <w:sz w:val="24"/>
        </w:rPr>
        <w:t>3.</w:t>
      </w:r>
      <w:r w:rsidR="00EA1638">
        <w:rPr>
          <w:rFonts w:hint="eastAsia"/>
          <w:b/>
          <w:sz w:val="24"/>
        </w:rPr>
        <w:t xml:space="preserve"> </w:t>
      </w:r>
      <w:r w:rsidRPr="008B1646">
        <w:rPr>
          <w:b/>
          <w:sz w:val="24"/>
        </w:rPr>
        <w:t>4</w:t>
      </w:r>
      <w:r w:rsidR="008B1646" w:rsidRPr="008B1646">
        <w:rPr>
          <w:rFonts w:hint="eastAsia"/>
          <w:sz w:val="24"/>
        </w:rPr>
        <w:t xml:space="preserve"> </w:t>
      </w:r>
      <w:r w:rsidRPr="008B1646">
        <w:rPr>
          <w:sz w:val="24"/>
        </w:rPr>
        <w:t xml:space="preserve"> </w:t>
      </w:r>
      <w:r w:rsidR="00922F94" w:rsidRPr="008B1646">
        <w:rPr>
          <w:sz w:val="24"/>
        </w:rPr>
        <w:t>预应力工程</w:t>
      </w:r>
      <w:r w:rsidR="00B76ECF" w:rsidRPr="008B1646">
        <w:rPr>
          <w:sz w:val="24"/>
        </w:rPr>
        <w:t>所使用</w:t>
      </w:r>
      <w:r w:rsidRPr="008B1646">
        <w:rPr>
          <w:sz w:val="24"/>
        </w:rPr>
        <w:t>的材料和</w:t>
      </w:r>
      <w:r w:rsidR="00922F94" w:rsidRPr="008B1646">
        <w:rPr>
          <w:sz w:val="24"/>
        </w:rPr>
        <w:t>机具</w:t>
      </w:r>
      <w:r w:rsidRPr="008B1646">
        <w:rPr>
          <w:sz w:val="24"/>
        </w:rPr>
        <w:t>，应符合国家现行有关标准、设计文件的规定。</w:t>
      </w:r>
    </w:p>
    <w:p w:rsidR="002D0ADD" w:rsidRPr="008B1646" w:rsidRDefault="002D0ADD" w:rsidP="00EB3371">
      <w:pPr>
        <w:spacing w:line="360" w:lineRule="auto"/>
        <w:jc w:val="left"/>
        <w:rPr>
          <w:sz w:val="24"/>
        </w:rPr>
      </w:pPr>
      <w:r w:rsidRPr="00CA7C37">
        <w:rPr>
          <w:b/>
          <w:sz w:val="24"/>
        </w:rPr>
        <w:lastRenderedPageBreak/>
        <w:t>3.</w:t>
      </w:r>
      <w:r w:rsidR="00EA1638" w:rsidRPr="00CA7C37">
        <w:rPr>
          <w:b/>
          <w:sz w:val="24"/>
        </w:rPr>
        <w:t xml:space="preserve"> </w:t>
      </w:r>
      <w:r w:rsidRPr="00CA7C37">
        <w:rPr>
          <w:b/>
          <w:sz w:val="24"/>
        </w:rPr>
        <w:t>3.</w:t>
      </w:r>
      <w:r w:rsidR="00EA1638" w:rsidRPr="00CA7C37">
        <w:rPr>
          <w:b/>
          <w:sz w:val="24"/>
        </w:rPr>
        <w:t xml:space="preserve"> </w:t>
      </w:r>
      <w:r w:rsidRPr="00CA7C37">
        <w:rPr>
          <w:b/>
          <w:sz w:val="24"/>
        </w:rPr>
        <w:t>5</w:t>
      </w:r>
      <w:r w:rsidRPr="00CA7C37">
        <w:rPr>
          <w:sz w:val="24"/>
        </w:rPr>
        <w:t xml:space="preserve"> </w:t>
      </w:r>
      <w:r w:rsidR="008B1646" w:rsidRPr="00CA7C37">
        <w:rPr>
          <w:sz w:val="24"/>
        </w:rPr>
        <w:t xml:space="preserve"> </w:t>
      </w:r>
      <w:r w:rsidR="00B76ECF" w:rsidRPr="00CA7C37">
        <w:rPr>
          <w:sz w:val="24"/>
        </w:rPr>
        <w:t>预应力材料</w:t>
      </w:r>
      <w:r w:rsidRPr="00CA7C37">
        <w:rPr>
          <w:sz w:val="24"/>
        </w:rPr>
        <w:t>进场时，应对其规格、型</w:t>
      </w:r>
      <w:r w:rsidRPr="008B1646">
        <w:rPr>
          <w:sz w:val="24"/>
        </w:rPr>
        <w:t>号、外观和质量证明文件进行检查，并应按</w:t>
      </w:r>
      <w:r w:rsidR="00F3399E" w:rsidRPr="008B1646">
        <w:rPr>
          <w:sz w:val="24"/>
        </w:rPr>
        <w:t>本标准</w:t>
      </w:r>
      <w:r w:rsidRPr="008B1646">
        <w:rPr>
          <w:sz w:val="24"/>
        </w:rPr>
        <w:t>的有关规定进行</w:t>
      </w:r>
      <w:r w:rsidR="00B76ECF" w:rsidRPr="008B1646">
        <w:rPr>
          <w:sz w:val="24"/>
        </w:rPr>
        <w:t>验收</w:t>
      </w:r>
      <w:r w:rsidRPr="008B1646">
        <w:rPr>
          <w:sz w:val="24"/>
        </w:rPr>
        <w:t>。</w:t>
      </w:r>
    </w:p>
    <w:p w:rsidR="002D0ADD" w:rsidRPr="008B1646" w:rsidRDefault="002D0ADD" w:rsidP="00EB3371">
      <w:pPr>
        <w:spacing w:line="360" w:lineRule="auto"/>
        <w:jc w:val="left"/>
        <w:rPr>
          <w:sz w:val="24"/>
        </w:rPr>
      </w:pPr>
      <w:r w:rsidRPr="008B1646">
        <w:rPr>
          <w:b/>
          <w:sz w:val="24"/>
        </w:rPr>
        <w:t>3.</w:t>
      </w:r>
      <w:r w:rsidR="00EA1638">
        <w:rPr>
          <w:rFonts w:hint="eastAsia"/>
          <w:b/>
          <w:sz w:val="24"/>
        </w:rPr>
        <w:t xml:space="preserve"> </w:t>
      </w:r>
      <w:r w:rsidRPr="008B1646">
        <w:rPr>
          <w:b/>
          <w:sz w:val="24"/>
        </w:rPr>
        <w:t>3.</w:t>
      </w:r>
      <w:r w:rsidR="00EA1638">
        <w:rPr>
          <w:rFonts w:hint="eastAsia"/>
          <w:b/>
          <w:sz w:val="24"/>
        </w:rPr>
        <w:t xml:space="preserve"> </w:t>
      </w:r>
      <w:r w:rsidRPr="008B1646">
        <w:rPr>
          <w:b/>
          <w:sz w:val="24"/>
        </w:rPr>
        <w:t>6</w:t>
      </w:r>
      <w:r w:rsidR="008B1646">
        <w:rPr>
          <w:rFonts w:hint="eastAsia"/>
          <w:b/>
          <w:sz w:val="24"/>
        </w:rPr>
        <w:t xml:space="preserve"> </w:t>
      </w:r>
      <w:r w:rsidRPr="008B1646">
        <w:rPr>
          <w:sz w:val="24"/>
        </w:rPr>
        <w:t xml:space="preserve"> </w:t>
      </w:r>
      <w:r w:rsidR="00FC391D" w:rsidRPr="008B1646">
        <w:rPr>
          <w:sz w:val="24"/>
        </w:rPr>
        <w:t>预应力</w:t>
      </w:r>
      <w:r w:rsidRPr="008B1646">
        <w:rPr>
          <w:sz w:val="24"/>
        </w:rPr>
        <w:t>材料进场后，应按种类、规格、批次分开贮存与堆放</w:t>
      </w:r>
      <w:r w:rsidR="00B76ECF" w:rsidRPr="008B1646">
        <w:rPr>
          <w:sz w:val="24"/>
        </w:rPr>
        <w:t>，</w:t>
      </w:r>
      <w:r w:rsidRPr="008B1646">
        <w:rPr>
          <w:sz w:val="24"/>
        </w:rPr>
        <w:t>贮存与堆放条件不应影响材料品质。</w:t>
      </w:r>
    </w:p>
    <w:p w:rsidR="002D0ADD" w:rsidRPr="008B1646" w:rsidRDefault="002D0ADD" w:rsidP="00EB3371">
      <w:pPr>
        <w:spacing w:line="360" w:lineRule="auto"/>
        <w:jc w:val="left"/>
        <w:rPr>
          <w:sz w:val="24"/>
        </w:rPr>
      </w:pPr>
      <w:r w:rsidRPr="008B1646">
        <w:rPr>
          <w:b/>
          <w:sz w:val="24"/>
        </w:rPr>
        <w:t>3.</w:t>
      </w:r>
      <w:r w:rsidR="00EA1638">
        <w:rPr>
          <w:rFonts w:hint="eastAsia"/>
          <w:b/>
          <w:sz w:val="24"/>
        </w:rPr>
        <w:t xml:space="preserve"> </w:t>
      </w:r>
      <w:r w:rsidRPr="008B1646">
        <w:rPr>
          <w:b/>
          <w:sz w:val="24"/>
        </w:rPr>
        <w:t>3.</w:t>
      </w:r>
      <w:r w:rsidR="00EA1638">
        <w:rPr>
          <w:rFonts w:hint="eastAsia"/>
          <w:b/>
          <w:sz w:val="24"/>
        </w:rPr>
        <w:t xml:space="preserve"> </w:t>
      </w:r>
      <w:r w:rsidRPr="008B1646">
        <w:rPr>
          <w:b/>
          <w:sz w:val="24"/>
        </w:rPr>
        <w:t>7</w:t>
      </w:r>
      <w:r w:rsidRPr="008B1646">
        <w:rPr>
          <w:sz w:val="24"/>
        </w:rPr>
        <w:t xml:space="preserve"> </w:t>
      </w:r>
      <w:r w:rsidR="008B1646">
        <w:rPr>
          <w:rFonts w:hint="eastAsia"/>
          <w:sz w:val="24"/>
        </w:rPr>
        <w:t xml:space="preserve"> </w:t>
      </w:r>
      <w:r w:rsidR="00922F94" w:rsidRPr="008B1646">
        <w:rPr>
          <w:sz w:val="24"/>
        </w:rPr>
        <w:t>预应力工程</w:t>
      </w:r>
      <w:r w:rsidRPr="008B1646">
        <w:rPr>
          <w:sz w:val="24"/>
        </w:rPr>
        <w:t>施工前，</w:t>
      </w:r>
      <w:r w:rsidR="00C72582" w:rsidRPr="008B1646">
        <w:rPr>
          <w:sz w:val="24"/>
        </w:rPr>
        <w:t>预应力专项工程企业应制订检测和试验计划，</w:t>
      </w:r>
      <w:r w:rsidRPr="008B1646">
        <w:rPr>
          <w:sz w:val="24"/>
        </w:rPr>
        <w:t>经监理单位批准后实施。</w:t>
      </w:r>
    </w:p>
    <w:p w:rsidR="001645D9" w:rsidRPr="003F0FCC" w:rsidRDefault="002D0ADD" w:rsidP="00EB3371">
      <w:pPr>
        <w:spacing w:line="360" w:lineRule="auto"/>
        <w:jc w:val="left"/>
        <w:rPr>
          <w:sz w:val="24"/>
        </w:rPr>
      </w:pPr>
      <w:r w:rsidRPr="00CA7C37">
        <w:rPr>
          <w:b/>
          <w:sz w:val="24"/>
        </w:rPr>
        <w:t>3.</w:t>
      </w:r>
      <w:r w:rsidR="00EA1638" w:rsidRPr="00CA7C37">
        <w:rPr>
          <w:b/>
          <w:sz w:val="24"/>
        </w:rPr>
        <w:t xml:space="preserve"> </w:t>
      </w:r>
      <w:r w:rsidRPr="00CA7C37">
        <w:rPr>
          <w:b/>
          <w:sz w:val="24"/>
        </w:rPr>
        <w:t>3.</w:t>
      </w:r>
      <w:r w:rsidR="00EA1638" w:rsidRPr="00CA7C37">
        <w:rPr>
          <w:b/>
          <w:sz w:val="24"/>
        </w:rPr>
        <w:t xml:space="preserve"> </w:t>
      </w:r>
      <w:r w:rsidRPr="00CA7C37">
        <w:rPr>
          <w:b/>
          <w:sz w:val="24"/>
        </w:rPr>
        <w:t>8</w:t>
      </w:r>
      <w:r w:rsidR="008B1646" w:rsidRPr="00CA7C37">
        <w:rPr>
          <w:b/>
          <w:sz w:val="24"/>
        </w:rPr>
        <w:t xml:space="preserve">  </w:t>
      </w:r>
      <w:r w:rsidR="00D61F77" w:rsidRPr="00CA7C37">
        <w:rPr>
          <w:sz w:val="24"/>
        </w:rPr>
        <w:t>预应力筋、锚具</w:t>
      </w:r>
      <w:r w:rsidR="00C72582" w:rsidRPr="00CA7C37">
        <w:rPr>
          <w:sz w:val="24"/>
        </w:rPr>
        <w:t>等主要材料的进场验</w:t>
      </w:r>
      <w:r w:rsidR="00C72582" w:rsidRPr="008B1646">
        <w:rPr>
          <w:sz w:val="24"/>
        </w:rPr>
        <w:t>收</w:t>
      </w:r>
      <w:r w:rsidR="00D61F77" w:rsidRPr="008B1646">
        <w:rPr>
          <w:sz w:val="24"/>
        </w:rPr>
        <w:t>的抽样方法、抽样数量应符合国家现行有关标准的规定。</w:t>
      </w:r>
      <w:r w:rsidR="001645D9" w:rsidRPr="003F0FCC">
        <w:rPr>
          <w:sz w:val="24"/>
        </w:rPr>
        <w:t>当满足下列条件之一时，其检验批容量可扩大一倍：</w:t>
      </w:r>
    </w:p>
    <w:p w:rsidR="001645D9" w:rsidRPr="003F0FCC" w:rsidRDefault="00EA1638" w:rsidP="00EB3371">
      <w:pPr>
        <w:spacing w:line="360" w:lineRule="auto"/>
        <w:jc w:val="left"/>
        <w:rPr>
          <w:sz w:val="24"/>
        </w:rPr>
      </w:pPr>
      <w:r>
        <w:rPr>
          <w:rFonts w:hint="eastAsia"/>
          <w:sz w:val="24"/>
        </w:rPr>
        <w:t xml:space="preserve">    </w:t>
      </w:r>
      <w:r w:rsidR="001645D9" w:rsidRPr="003F0FCC">
        <w:rPr>
          <w:b/>
          <w:sz w:val="24"/>
        </w:rPr>
        <w:t>1</w:t>
      </w:r>
      <w:r w:rsidR="003F0FCC" w:rsidRPr="003F0FCC">
        <w:rPr>
          <w:rFonts w:hint="eastAsia"/>
          <w:sz w:val="24"/>
        </w:rPr>
        <w:t xml:space="preserve">  </w:t>
      </w:r>
      <w:r w:rsidR="001645D9" w:rsidRPr="003F0FCC">
        <w:rPr>
          <w:sz w:val="24"/>
        </w:rPr>
        <w:t>获得第三方认证的产品；</w:t>
      </w:r>
    </w:p>
    <w:p w:rsidR="001645D9" w:rsidRPr="003F0FCC" w:rsidRDefault="003F0FCC" w:rsidP="00EB3371">
      <w:pPr>
        <w:spacing w:line="360" w:lineRule="auto"/>
        <w:jc w:val="left"/>
        <w:rPr>
          <w:sz w:val="24"/>
        </w:rPr>
      </w:pPr>
      <w:r w:rsidRPr="003F0FCC">
        <w:rPr>
          <w:rFonts w:hint="eastAsia"/>
          <w:sz w:val="24"/>
        </w:rPr>
        <w:t xml:space="preserve">    </w:t>
      </w:r>
      <w:r w:rsidR="001645D9" w:rsidRPr="003F0FCC">
        <w:rPr>
          <w:b/>
          <w:sz w:val="24"/>
        </w:rPr>
        <w:t>2</w:t>
      </w:r>
      <w:r w:rsidRPr="003F0FCC">
        <w:rPr>
          <w:rFonts w:hint="eastAsia"/>
          <w:sz w:val="24"/>
        </w:rPr>
        <w:t xml:space="preserve">  </w:t>
      </w:r>
      <w:r w:rsidR="001645D9" w:rsidRPr="003F0FCC">
        <w:rPr>
          <w:sz w:val="24"/>
        </w:rPr>
        <w:t>同一厂家、同一品种、同一规格的产品，连续三批均一次检验合格。</w:t>
      </w:r>
    </w:p>
    <w:p w:rsidR="002D0ADD" w:rsidRPr="00D2061B" w:rsidRDefault="002D0ADD" w:rsidP="00EB3371">
      <w:pPr>
        <w:tabs>
          <w:tab w:val="left" w:pos="567"/>
        </w:tabs>
        <w:spacing w:line="360" w:lineRule="auto"/>
        <w:jc w:val="left"/>
        <w:rPr>
          <w:szCs w:val="21"/>
        </w:rPr>
      </w:pPr>
      <w:r w:rsidRPr="008B1646">
        <w:rPr>
          <w:b/>
          <w:sz w:val="24"/>
        </w:rPr>
        <w:t>3.</w:t>
      </w:r>
      <w:r w:rsidR="00EA1638">
        <w:rPr>
          <w:rFonts w:hint="eastAsia"/>
          <w:b/>
          <w:sz w:val="24"/>
        </w:rPr>
        <w:t xml:space="preserve"> </w:t>
      </w:r>
      <w:r w:rsidRPr="008B1646">
        <w:rPr>
          <w:b/>
          <w:sz w:val="24"/>
        </w:rPr>
        <w:t>3</w:t>
      </w:r>
      <w:r w:rsidR="00EA1638">
        <w:rPr>
          <w:rFonts w:hint="eastAsia"/>
          <w:b/>
          <w:sz w:val="24"/>
        </w:rPr>
        <w:t xml:space="preserve">. </w:t>
      </w:r>
      <w:r w:rsidR="00922F94" w:rsidRPr="008B1646">
        <w:rPr>
          <w:b/>
          <w:sz w:val="24"/>
        </w:rPr>
        <w:t>9</w:t>
      </w:r>
      <w:r w:rsidRPr="008B1646">
        <w:rPr>
          <w:sz w:val="24"/>
        </w:rPr>
        <w:t xml:space="preserve"> </w:t>
      </w:r>
      <w:r w:rsidR="008B1646">
        <w:rPr>
          <w:rFonts w:hint="eastAsia"/>
          <w:sz w:val="24"/>
        </w:rPr>
        <w:t xml:space="preserve"> </w:t>
      </w:r>
      <w:r w:rsidR="00922F94" w:rsidRPr="008B1646">
        <w:rPr>
          <w:sz w:val="24"/>
        </w:rPr>
        <w:t>预应力工程</w:t>
      </w:r>
      <w:r w:rsidRPr="008B1646">
        <w:rPr>
          <w:sz w:val="24"/>
        </w:rPr>
        <w:t>施工中的安全</w:t>
      </w:r>
      <w:r w:rsidR="00D61F77" w:rsidRPr="008B1646">
        <w:rPr>
          <w:sz w:val="24"/>
        </w:rPr>
        <w:t>文明施工</w:t>
      </w:r>
      <w:r w:rsidRPr="008B1646">
        <w:rPr>
          <w:sz w:val="24"/>
        </w:rPr>
        <w:t>措施应符合国家现行有关标准的规定。</w:t>
      </w:r>
    </w:p>
    <w:p w:rsidR="00922F94" w:rsidRPr="00D2061B" w:rsidRDefault="0017659B" w:rsidP="007C40C4">
      <w:pPr>
        <w:pStyle w:val="2"/>
        <w:spacing w:beforeLines="0" w:after="120"/>
        <w:ind w:left="0"/>
        <w:rPr>
          <w:sz w:val="28"/>
          <w:szCs w:val="28"/>
        </w:rPr>
      </w:pPr>
      <w:bookmarkStart w:id="39" w:name="_Toc151201294"/>
      <w:bookmarkStart w:id="40" w:name="_Toc153631464"/>
      <w:bookmarkStart w:id="41" w:name="_Toc156809088"/>
      <w:bookmarkStart w:id="42" w:name="_Toc156813668"/>
      <w:r w:rsidRPr="007C40C4">
        <w:rPr>
          <w:rFonts w:ascii="Times New Roman" w:hAnsi="Times New Roman"/>
          <w:sz w:val="28"/>
          <w:szCs w:val="28"/>
        </w:rPr>
        <w:t>3.</w:t>
      </w:r>
      <w:r w:rsidR="00CA7C37" w:rsidRPr="007C40C4">
        <w:rPr>
          <w:rFonts w:ascii="Times New Roman" w:hAnsi="Times New Roman"/>
          <w:sz w:val="28"/>
          <w:szCs w:val="28"/>
        </w:rPr>
        <w:t xml:space="preserve"> </w:t>
      </w:r>
      <w:r w:rsidRPr="007C40C4">
        <w:rPr>
          <w:rFonts w:ascii="Times New Roman" w:hAnsi="Times New Roman"/>
          <w:sz w:val="28"/>
          <w:szCs w:val="28"/>
        </w:rPr>
        <w:t>4</w:t>
      </w:r>
      <w:r w:rsidRPr="00D2061B">
        <w:rPr>
          <w:sz w:val="28"/>
          <w:szCs w:val="28"/>
        </w:rPr>
        <w:t xml:space="preserve"> </w:t>
      </w:r>
      <w:r w:rsidR="00D2061B">
        <w:rPr>
          <w:rFonts w:hint="eastAsia"/>
          <w:sz w:val="28"/>
          <w:szCs w:val="28"/>
        </w:rPr>
        <w:t xml:space="preserve"> </w:t>
      </w:r>
      <w:r w:rsidR="0014036E" w:rsidRPr="00D2061B">
        <w:rPr>
          <w:sz w:val="28"/>
          <w:szCs w:val="28"/>
        </w:rPr>
        <w:t>施工</w:t>
      </w:r>
      <w:r w:rsidRPr="00D2061B">
        <w:rPr>
          <w:sz w:val="28"/>
          <w:szCs w:val="28"/>
        </w:rPr>
        <w:t>配合</w:t>
      </w:r>
      <w:bookmarkEnd w:id="39"/>
      <w:bookmarkEnd w:id="40"/>
      <w:bookmarkEnd w:id="41"/>
      <w:bookmarkEnd w:id="42"/>
    </w:p>
    <w:p w:rsidR="0014036E" w:rsidRPr="003F0FCC" w:rsidRDefault="0014036E" w:rsidP="00EB3371">
      <w:pPr>
        <w:spacing w:line="360" w:lineRule="auto"/>
        <w:jc w:val="left"/>
        <w:rPr>
          <w:sz w:val="24"/>
        </w:rPr>
      </w:pPr>
      <w:r w:rsidRPr="00EA1638">
        <w:rPr>
          <w:b/>
          <w:sz w:val="24"/>
        </w:rPr>
        <w:t>3.</w:t>
      </w:r>
      <w:r w:rsidR="00EA1638">
        <w:rPr>
          <w:rFonts w:hint="eastAsia"/>
          <w:b/>
          <w:sz w:val="24"/>
        </w:rPr>
        <w:t xml:space="preserve"> </w:t>
      </w:r>
      <w:r w:rsidRPr="00EA1638">
        <w:rPr>
          <w:b/>
          <w:sz w:val="24"/>
        </w:rPr>
        <w:t>4.</w:t>
      </w:r>
      <w:r w:rsidR="00EA1638">
        <w:rPr>
          <w:rFonts w:hint="eastAsia"/>
          <w:b/>
          <w:sz w:val="24"/>
        </w:rPr>
        <w:t xml:space="preserve"> </w:t>
      </w:r>
      <w:r w:rsidR="001518DB" w:rsidRPr="00EA1638">
        <w:rPr>
          <w:b/>
          <w:sz w:val="24"/>
        </w:rPr>
        <w:t>1</w:t>
      </w:r>
      <w:r w:rsidRPr="003F0FCC">
        <w:rPr>
          <w:sz w:val="24"/>
        </w:rPr>
        <w:t xml:space="preserve"> </w:t>
      </w:r>
      <w:r w:rsidR="004C3B88">
        <w:rPr>
          <w:rFonts w:hint="eastAsia"/>
          <w:sz w:val="24"/>
        </w:rPr>
        <w:t xml:space="preserve"> </w:t>
      </w:r>
      <w:r w:rsidR="00C72582" w:rsidRPr="003F0FCC">
        <w:rPr>
          <w:sz w:val="24"/>
        </w:rPr>
        <w:t>筒仓结构施工组织设计</w:t>
      </w:r>
      <w:r w:rsidR="001518DB" w:rsidRPr="003F0FCC">
        <w:rPr>
          <w:sz w:val="24"/>
        </w:rPr>
        <w:t>应考虑合理的预应力施工时间、操作空间和</w:t>
      </w:r>
      <w:r w:rsidR="00C72582" w:rsidRPr="003F0FCC">
        <w:rPr>
          <w:sz w:val="24"/>
        </w:rPr>
        <w:t>相应的</w:t>
      </w:r>
      <w:r w:rsidR="001518DB" w:rsidRPr="003F0FCC">
        <w:rPr>
          <w:sz w:val="24"/>
        </w:rPr>
        <w:t>安全</w:t>
      </w:r>
      <w:r w:rsidR="00601E65" w:rsidRPr="003F0FCC">
        <w:rPr>
          <w:sz w:val="24"/>
        </w:rPr>
        <w:t>施工</w:t>
      </w:r>
      <w:r w:rsidR="00C72582" w:rsidRPr="003F0FCC">
        <w:rPr>
          <w:sz w:val="24"/>
        </w:rPr>
        <w:t>保证</w:t>
      </w:r>
      <w:r w:rsidR="001518DB" w:rsidRPr="003F0FCC">
        <w:rPr>
          <w:sz w:val="24"/>
        </w:rPr>
        <w:t>措施。</w:t>
      </w:r>
    </w:p>
    <w:p w:rsidR="001518DB" w:rsidRPr="003F0FCC" w:rsidRDefault="001518DB" w:rsidP="00EB3371">
      <w:pPr>
        <w:spacing w:line="360" w:lineRule="auto"/>
        <w:jc w:val="left"/>
        <w:rPr>
          <w:sz w:val="24"/>
        </w:rPr>
      </w:pPr>
      <w:r w:rsidRPr="004C3B88">
        <w:rPr>
          <w:b/>
          <w:sz w:val="24"/>
        </w:rPr>
        <w:t>3.</w:t>
      </w:r>
      <w:r w:rsidR="004C3B88">
        <w:rPr>
          <w:rFonts w:hint="eastAsia"/>
          <w:b/>
          <w:sz w:val="24"/>
        </w:rPr>
        <w:t xml:space="preserve"> </w:t>
      </w:r>
      <w:r w:rsidRPr="004C3B88">
        <w:rPr>
          <w:b/>
          <w:sz w:val="24"/>
        </w:rPr>
        <w:t>4.</w:t>
      </w:r>
      <w:r w:rsidR="004C3B88">
        <w:rPr>
          <w:rFonts w:hint="eastAsia"/>
          <w:b/>
          <w:sz w:val="24"/>
        </w:rPr>
        <w:t xml:space="preserve"> </w:t>
      </w:r>
      <w:r w:rsidRPr="004C3B88">
        <w:rPr>
          <w:b/>
          <w:sz w:val="24"/>
        </w:rPr>
        <w:t>2</w:t>
      </w:r>
      <w:r w:rsidRPr="003F0FCC">
        <w:rPr>
          <w:sz w:val="24"/>
        </w:rPr>
        <w:t xml:space="preserve"> </w:t>
      </w:r>
      <w:r w:rsidR="004C3B88">
        <w:rPr>
          <w:rFonts w:hint="eastAsia"/>
          <w:sz w:val="24"/>
        </w:rPr>
        <w:t xml:space="preserve"> </w:t>
      </w:r>
      <w:r w:rsidRPr="003F0FCC">
        <w:rPr>
          <w:sz w:val="24"/>
        </w:rPr>
        <w:t>预应力工程施工应与筒仓结构施工的其它工种紧密配合，合理安排总体施工顺序。</w:t>
      </w:r>
    </w:p>
    <w:p w:rsidR="00B47E3E" w:rsidRPr="003F0FCC" w:rsidRDefault="00B47E3E" w:rsidP="00EB3371">
      <w:pPr>
        <w:spacing w:line="360" w:lineRule="auto"/>
        <w:jc w:val="left"/>
        <w:rPr>
          <w:sz w:val="24"/>
        </w:rPr>
      </w:pPr>
      <w:r w:rsidRPr="00EA1638">
        <w:rPr>
          <w:b/>
          <w:sz w:val="24"/>
        </w:rPr>
        <w:t>3.</w:t>
      </w:r>
      <w:r w:rsidR="00EA1638">
        <w:rPr>
          <w:rFonts w:hint="eastAsia"/>
          <w:b/>
          <w:sz w:val="24"/>
        </w:rPr>
        <w:t xml:space="preserve"> </w:t>
      </w:r>
      <w:r w:rsidRPr="00EA1638">
        <w:rPr>
          <w:b/>
          <w:sz w:val="24"/>
        </w:rPr>
        <w:t>4.</w:t>
      </w:r>
      <w:r w:rsidR="00EA1638">
        <w:rPr>
          <w:rFonts w:hint="eastAsia"/>
          <w:b/>
          <w:sz w:val="24"/>
        </w:rPr>
        <w:t xml:space="preserve"> </w:t>
      </w:r>
      <w:r w:rsidRPr="00EA1638">
        <w:rPr>
          <w:b/>
          <w:sz w:val="24"/>
        </w:rPr>
        <w:t>3</w:t>
      </w:r>
      <w:r w:rsidRPr="003F0FCC">
        <w:rPr>
          <w:sz w:val="24"/>
        </w:rPr>
        <w:t xml:space="preserve"> </w:t>
      </w:r>
      <w:r w:rsidR="00EA1638">
        <w:rPr>
          <w:rFonts w:hint="eastAsia"/>
          <w:sz w:val="24"/>
        </w:rPr>
        <w:t xml:space="preserve"> </w:t>
      </w:r>
      <w:r w:rsidRPr="003F0FCC">
        <w:rPr>
          <w:sz w:val="24"/>
        </w:rPr>
        <w:t>筒仓</w:t>
      </w:r>
      <w:r w:rsidR="00601E65" w:rsidRPr="003F0FCC">
        <w:rPr>
          <w:sz w:val="24"/>
        </w:rPr>
        <w:t>的</w:t>
      </w:r>
      <w:r w:rsidRPr="003F0FCC">
        <w:rPr>
          <w:sz w:val="24"/>
        </w:rPr>
        <w:t>施工</w:t>
      </w:r>
      <w:r w:rsidR="00601E65" w:rsidRPr="003F0FCC">
        <w:rPr>
          <w:sz w:val="24"/>
        </w:rPr>
        <w:t>及</w:t>
      </w:r>
      <w:r w:rsidRPr="003F0FCC">
        <w:rPr>
          <w:sz w:val="24"/>
        </w:rPr>
        <w:t>使用过程中，</w:t>
      </w:r>
      <w:r w:rsidR="00236E12" w:rsidRPr="003F0FCC">
        <w:rPr>
          <w:sz w:val="24"/>
        </w:rPr>
        <w:t>均不得</w:t>
      </w:r>
      <w:r w:rsidR="00236457" w:rsidRPr="003F0FCC">
        <w:rPr>
          <w:sz w:val="24"/>
        </w:rPr>
        <w:t>扰动</w:t>
      </w:r>
      <w:r w:rsidR="003C1911" w:rsidRPr="003F0FCC">
        <w:rPr>
          <w:sz w:val="24"/>
        </w:rPr>
        <w:t>或</w:t>
      </w:r>
      <w:r w:rsidR="00236E12" w:rsidRPr="003F0FCC">
        <w:rPr>
          <w:sz w:val="24"/>
        </w:rPr>
        <w:t>损坏预应力筋</w:t>
      </w:r>
      <w:r w:rsidR="00FC391D" w:rsidRPr="003F0FCC">
        <w:rPr>
          <w:sz w:val="24"/>
        </w:rPr>
        <w:t>及其</w:t>
      </w:r>
      <w:r w:rsidR="00236E12" w:rsidRPr="003F0FCC">
        <w:rPr>
          <w:sz w:val="24"/>
        </w:rPr>
        <w:t>两端</w:t>
      </w:r>
      <w:r w:rsidR="00601E65" w:rsidRPr="003F0FCC">
        <w:rPr>
          <w:sz w:val="24"/>
        </w:rPr>
        <w:t>的</w:t>
      </w:r>
      <w:r w:rsidR="00236E12" w:rsidRPr="003F0FCC">
        <w:rPr>
          <w:sz w:val="24"/>
        </w:rPr>
        <w:t>锚具。</w:t>
      </w:r>
    </w:p>
    <w:p w:rsidR="00721989" w:rsidRPr="003F0FCC" w:rsidRDefault="00721989" w:rsidP="00EB3371">
      <w:pPr>
        <w:spacing w:line="360" w:lineRule="auto"/>
        <w:jc w:val="left"/>
        <w:rPr>
          <w:sz w:val="24"/>
        </w:rPr>
      </w:pPr>
      <w:r w:rsidRPr="00EA1638">
        <w:rPr>
          <w:b/>
          <w:sz w:val="24"/>
        </w:rPr>
        <w:t>3.</w:t>
      </w:r>
      <w:r w:rsidR="00EA1638">
        <w:rPr>
          <w:rFonts w:hint="eastAsia"/>
          <w:b/>
          <w:sz w:val="24"/>
        </w:rPr>
        <w:t xml:space="preserve"> </w:t>
      </w:r>
      <w:r w:rsidRPr="00EA1638">
        <w:rPr>
          <w:b/>
          <w:sz w:val="24"/>
        </w:rPr>
        <w:t>4.</w:t>
      </w:r>
      <w:r w:rsidR="00EA1638">
        <w:rPr>
          <w:rFonts w:hint="eastAsia"/>
          <w:b/>
          <w:sz w:val="24"/>
        </w:rPr>
        <w:t xml:space="preserve"> </w:t>
      </w:r>
      <w:r w:rsidRPr="00EA1638">
        <w:rPr>
          <w:b/>
          <w:sz w:val="24"/>
        </w:rPr>
        <w:t>4</w:t>
      </w:r>
      <w:r w:rsidRPr="003F0FCC">
        <w:rPr>
          <w:sz w:val="24"/>
        </w:rPr>
        <w:t xml:space="preserve"> </w:t>
      </w:r>
      <w:r w:rsidR="00EA1638">
        <w:rPr>
          <w:rFonts w:hint="eastAsia"/>
          <w:sz w:val="24"/>
        </w:rPr>
        <w:t xml:space="preserve"> </w:t>
      </w:r>
      <w:r w:rsidRPr="003F0FCC">
        <w:rPr>
          <w:sz w:val="24"/>
        </w:rPr>
        <w:t>当预应力筋的位置与普通钢筋、预埋件等产生冲突时，应优先保证预应力筋的位置。</w:t>
      </w:r>
    </w:p>
    <w:p w:rsidR="00D61F77" w:rsidRPr="003F0FCC" w:rsidRDefault="00D61F77" w:rsidP="00EB3371">
      <w:pPr>
        <w:spacing w:line="360" w:lineRule="auto"/>
        <w:jc w:val="left"/>
        <w:rPr>
          <w:sz w:val="24"/>
        </w:rPr>
      </w:pPr>
      <w:r w:rsidRPr="00EA1638">
        <w:rPr>
          <w:b/>
          <w:sz w:val="24"/>
        </w:rPr>
        <w:t>3.</w:t>
      </w:r>
      <w:r w:rsidR="00EA1638" w:rsidRPr="00EA1638">
        <w:rPr>
          <w:rFonts w:hint="eastAsia"/>
          <w:b/>
          <w:sz w:val="24"/>
        </w:rPr>
        <w:t xml:space="preserve"> </w:t>
      </w:r>
      <w:r w:rsidRPr="00EA1638">
        <w:rPr>
          <w:b/>
          <w:sz w:val="24"/>
        </w:rPr>
        <w:t>4.</w:t>
      </w:r>
      <w:r w:rsidR="00EA1638" w:rsidRPr="00EA1638">
        <w:rPr>
          <w:rFonts w:hint="eastAsia"/>
          <w:b/>
          <w:sz w:val="24"/>
        </w:rPr>
        <w:t xml:space="preserve"> </w:t>
      </w:r>
      <w:r w:rsidRPr="00EA1638">
        <w:rPr>
          <w:b/>
          <w:sz w:val="24"/>
        </w:rPr>
        <w:t>5</w:t>
      </w:r>
      <w:r w:rsidRPr="003F0FCC">
        <w:rPr>
          <w:sz w:val="24"/>
        </w:rPr>
        <w:t xml:space="preserve"> </w:t>
      </w:r>
      <w:r w:rsidR="00EA1638">
        <w:rPr>
          <w:rFonts w:hint="eastAsia"/>
          <w:sz w:val="24"/>
        </w:rPr>
        <w:t xml:space="preserve"> </w:t>
      </w:r>
      <w:r w:rsidRPr="003F0FCC">
        <w:rPr>
          <w:sz w:val="24"/>
        </w:rPr>
        <w:t>采用滑模施工时，滑</w:t>
      </w:r>
      <w:r w:rsidR="00EF7369" w:rsidRPr="003F0FCC">
        <w:rPr>
          <w:sz w:val="24"/>
        </w:rPr>
        <w:t>模</w:t>
      </w:r>
      <w:r w:rsidRPr="003F0FCC">
        <w:rPr>
          <w:sz w:val="24"/>
        </w:rPr>
        <w:t>平台应考虑预应力筋堆放位置及</w:t>
      </w:r>
      <w:r w:rsidR="00601E65" w:rsidRPr="003F0FCC">
        <w:rPr>
          <w:sz w:val="24"/>
        </w:rPr>
        <w:t>施工荷载</w:t>
      </w:r>
      <w:r w:rsidRPr="003F0FCC">
        <w:rPr>
          <w:sz w:val="24"/>
        </w:rPr>
        <w:t>。扶壁柱两侧张拉</w:t>
      </w:r>
      <w:r w:rsidR="00601E65" w:rsidRPr="003F0FCC">
        <w:rPr>
          <w:sz w:val="24"/>
        </w:rPr>
        <w:t>槽口模板应专门设计，</w:t>
      </w:r>
      <w:r w:rsidR="00271653" w:rsidRPr="003F0FCC">
        <w:rPr>
          <w:sz w:val="24"/>
        </w:rPr>
        <w:t>穴模的制作与埋设应和</w:t>
      </w:r>
      <w:r w:rsidR="00EF7369" w:rsidRPr="003F0FCC">
        <w:rPr>
          <w:sz w:val="24"/>
        </w:rPr>
        <w:t>预应力</w:t>
      </w:r>
      <w:r w:rsidR="006C181A" w:rsidRPr="003F0FCC">
        <w:rPr>
          <w:sz w:val="24"/>
        </w:rPr>
        <w:t>锚具类型</w:t>
      </w:r>
      <w:r w:rsidR="00EF7369" w:rsidRPr="003F0FCC">
        <w:rPr>
          <w:sz w:val="24"/>
        </w:rPr>
        <w:t>匹配。</w:t>
      </w:r>
    </w:p>
    <w:p w:rsidR="00887284" w:rsidRDefault="00EF7369" w:rsidP="00EB3371">
      <w:pPr>
        <w:spacing w:line="360" w:lineRule="auto"/>
        <w:jc w:val="left"/>
        <w:rPr>
          <w:sz w:val="24"/>
        </w:rPr>
      </w:pPr>
      <w:r w:rsidRPr="00EA1638">
        <w:rPr>
          <w:b/>
          <w:sz w:val="24"/>
        </w:rPr>
        <w:t>3.</w:t>
      </w:r>
      <w:r w:rsidR="00EA1638">
        <w:rPr>
          <w:rFonts w:hint="eastAsia"/>
          <w:b/>
          <w:sz w:val="24"/>
        </w:rPr>
        <w:t xml:space="preserve"> </w:t>
      </w:r>
      <w:r w:rsidRPr="00EA1638">
        <w:rPr>
          <w:b/>
          <w:sz w:val="24"/>
        </w:rPr>
        <w:t>4.</w:t>
      </w:r>
      <w:r w:rsidR="00EA1638">
        <w:rPr>
          <w:rFonts w:hint="eastAsia"/>
          <w:b/>
          <w:sz w:val="24"/>
        </w:rPr>
        <w:t xml:space="preserve"> </w:t>
      </w:r>
      <w:r w:rsidRPr="00EA1638">
        <w:rPr>
          <w:b/>
          <w:sz w:val="24"/>
        </w:rPr>
        <w:t xml:space="preserve">6 </w:t>
      </w:r>
      <w:r w:rsidR="00EA1638">
        <w:rPr>
          <w:rFonts w:hint="eastAsia"/>
          <w:b/>
          <w:sz w:val="24"/>
        </w:rPr>
        <w:t xml:space="preserve"> </w:t>
      </w:r>
      <w:r w:rsidRPr="003F0FCC">
        <w:rPr>
          <w:sz w:val="24"/>
        </w:rPr>
        <w:t>采用</w:t>
      </w:r>
      <w:r w:rsidR="00601E65" w:rsidRPr="003F0FCC">
        <w:rPr>
          <w:sz w:val="24"/>
        </w:rPr>
        <w:t>双排</w:t>
      </w:r>
      <w:r w:rsidRPr="003F0FCC">
        <w:rPr>
          <w:sz w:val="24"/>
        </w:rPr>
        <w:t>脚手架作为张拉平台时，仓壁混凝土施工时应在</w:t>
      </w:r>
      <w:r w:rsidR="001467EF" w:rsidRPr="003F0FCC">
        <w:rPr>
          <w:sz w:val="24"/>
        </w:rPr>
        <w:t>扶壁柱</w:t>
      </w:r>
      <w:r w:rsidRPr="003F0FCC">
        <w:rPr>
          <w:sz w:val="24"/>
        </w:rPr>
        <w:t>相应部位留设预埋件。</w:t>
      </w:r>
    </w:p>
    <w:p w:rsidR="009E6874" w:rsidRDefault="009E6874" w:rsidP="00EB3371">
      <w:pPr>
        <w:spacing w:line="360" w:lineRule="auto"/>
        <w:jc w:val="left"/>
        <w:rPr>
          <w:sz w:val="24"/>
        </w:rPr>
      </w:pPr>
    </w:p>
    <w:p w:rsidR="009E6874" w:rsidRDefault="009E6874" w:rsidP="00EB3371">
      <w:pPr>
        <w:spacing w:line="360" w:lineRule="auto"/>
        <w:jc w:val="left"/>
        <w:rPr>
          <w:sz w:val="24"/>
        </w:rPr>
      </w:pPr>
    </w:p>
    <w:p w:rsidR="009E6874" w:rsidRDefault="009E6874" w:rsidP="00EB3371">
      <w:pPr>
        <w:spacing w:line="360" w:lineRule="auto"/>
        <w:jc w:val="left"/>
        <w:rPr>
          <w:sz w:val="24"/>
        </w:rPr>
      </w:pPr>
    </w:p>
    <w:p w:rsidR="00D84282" w:rsidRDefault="00D84282" w:rsidP="00EB3371">
      <w:pPr>
        <w:spacing w:line="360" w:lineRule="auto"/>
        <w:jc w:val="left"/>
        <w:rPr>
          <w:sz w:val="24"/>
        </w:rPr>
      </w:pPr>
    </w:p>
    <w:p w:rsidR="00D84282" w:rsidRPr="003F0FCC" w:rsidRDefault="00D84282" w:rsidP="00EB3371">
      <w:pPr>
        <w:spacing w:line="360" w:lineRule="auto"/>
        <w:jc w:val="left"/>
        <w:rPr>
          <w:sz w:val="24"/>
        </w:rPr>
      </w:pPr>
    </w:p>
    <w:p w:rsidR="0017659B" w:rsidRPr="00EA1638" w:rsidRDefault="0017659B" w:rsidP="00B5413F">
      <w:pPr>
        <w:pStyle w:val="1"/>
        <w:spacing w:after="0" w:line="480" w:lineRule="auto"/>
        <w:jc w:val="center"/>
        <w:rPr>
          <w:sz w:val="30"/>
          <w:szCs w:val="30"/>
        </w:rPr>
      </w:pPr>
      <w:bookmarkStart w:id="43" w:name="_Toc130892649"/>
      <w:bookmarkStart w:id="44" w:name="_Toc151200666"/>
      <w:bookmarkStart w:id="45" w:name="_Toc151201295"/>
      <w:bookmarkStart w:id="46" w:name="_Toc153631465"/>
      <w:bookmarkStart w:id="47" w:name="_Toc156809089"/>
      <w:bookmarkStart w:id="48" w:name="_Toc156813669"/>
      <w:r w:rsidRPr="00EA1638">
        <w:rPr>
          <w:sz w:val="30"/>
          <w:szCs w:val="30"/>
        </w:rPr>
        <w:lastRenderedPageBreak/>
        <w:t>4</w:t>
      </w:r>
      <w:r w:rsidR="00EA1638">
        <w:rPr>
          <w:rFonts w:hint="eastAsia"/>
          <w:sz w:val="30"/>
          <w:szCs w:val="30"/>
        </w:rPr>
        <w:t xml:space="preserve">  </w:t>
      </w:r>
      <w:r w:rsidRPr="00EA1638">
        <w:rPr>
          <w:sz w:val="30"/>
          <w:szCs w:val="30"/>
        </w:rPr>
        <w:t>材料</w:t>
      </w:r>
      <w:bookmarkEnd w:id="43"/>
      <w:bookmarkEnd w:id="44"/>
      <w:bookmarkEnd w:id="45"/>
      <w:bookmarkEnd w:id="46"/>
      <w:bookmarkEnd w:id="47"/>
      <w:bookmarkEnd w:id="48"/>
    </w:p>
    <w:p w:rsidR="0017659B" w:rsidRPr="00CA7C37" w:rsidRDefault="00EA1638" w:rsidP="00B5413F">
      <w:pPr>
        <w:pStyle w:val="2"/>
        <w:spacing w:beforeLines="0" w:after="120"/>
        <w:ind w:left="0"/>
        <w:rPr>
          <w:rFonts w:ascii="Times New Roman" w:hAnsi="Times New Roman"/>
          <w:sz w:val="28"/>
          <w:szCs w:val="28"/>
        </w:rPr>
      </w:pPr>
      <w:bookmarkStart w:id="49" w:name="_Toc151201296"/>
      <w:bookmarkStart w:id="50" w:name="_Toc153631466"/>
      <w:bookmarkStart w:id="51" w:name="_Toc156809090"/>
      <w:bookmarkStart w:id="52" w:name="_Toc156813670"/>
      <w:r w:rsidRPr="00CA7C37">
        <w:rPr>
          <w:rFonts w:ascii="Times New Roman" w:hAnsi="Times New Roman"/>
          <w:sz w:val="28"/>
          <w:szCs w:val="28"/>
        </w:rPr>
        <w:t>4.</w:t>
      </w:r>
      <w:r w:rsidR="00CA7C37">
        <w:rPr>
          <w:rFonts w:ascii="Times New Roman" w:hAnsi="Times New Roman" w:hint="eastAsia"/>
          <w:sz w:val="28"/>
          <w:szCs w:val="28"/>
        </w:rPr>
        <w:t xml:space="preserve"> </w:t>
      </w:r>
      <w:r w:rsidR="002B58AF">
        <w:rPr>
          <w:rFonts w:ascii="Times New Roman" w:hAnsi="Times New Roman"/>
          <w:sz w:val="28"/>
          <w:szCs w:val="28"/>
        </w:rPr>
        <w:t>1</w:t>
      </w:r>
      <w:r w:rsidR="002B58AF">
        <w:rPr>
          <w:rFonts w:ascii="Times New Roman" w:hAnsi="Times New Roman" w:hint="eastAsia"/>
          <w:sz w:val="28"/>
          <w:szCs w:val="28"/>
        </w:rPr>
        <w:t xml:space="preserve">  </w:t>
      </w:r>
      <w:r w:rsidR="0017659B" w:rsidRPr="00CA7C37">
        <w:rPr>
          <w:rFonts w:ascii="Times New Roman"/>
          <w:sz w:val="28"/>
          <w:szCs w:val="28"/>
        </w:rPr>
        <w:t>预应力筋</w:t>
      </w:r>
      <w:bookmarkEnd w:id="49"/>
      <w:bookmarkEnd w:id="50"/>
      <w:bookmarkEnd w:id="51"/>
      <w:bookmarkEnd w:id="52"/>
    </w:p>
    <w:p w:rsidR="0017659B" w:rsidRPr="00CA7C37" w:rsidRDefault="0017659B" w:rsidP="001A26FB">
      <w:pPr>
        <w:spacing w:line="360" w:lineRule="auto"/>
        <w:ind w:right="-26"/>
        <w:jc w:val="left"/>
        <w:rPr>
          <w:sz w:val="24"/>
        </w:rPr>
      </w:pPr>
      <w:r w:rsidRPr="008F0068">
        <w:rPr>
          <w:b/>
          <w:sz w:val="24"/>
        </w:rPr>
        <w:t>4.</w:t>
      </w:r>
      <w:r w:rsidR="008F0068">
        <w:rPr>
          <w:rFonts w:hint="eastAsia"/>
          <w:b/>
          <w:sz w:val="24"/>
        </w:rPr>
        <w:t xml:space="preserve"> </w:t>
      </w:r>
      <w:r w:rsidRPr="008F0068">
        <w:rPr>
          <w:b/>
          <w:sz w:val="24"/>
        </w:rPr>
        <w:t>1.</w:t>
      </w:r>
      <w:r w:rsidR="008F0068">
        <w:rPr>
          <w:rFonts w:hint="eastAsia"/>
          <w:b/>
          <w:sz w:val="24"/>
        </w:rPr>
        <w:t xml:space="preserve"> </w:t>
      </w:r>
      <w:r w:rsidRPr="008F0068">
        <w:rPr>
          <w:b/>
          <w:sz w:val="24"/>
        </w:rPr>
        <w:t>1</w:t>
      </w:r>
      <w:r w:rsidR="00CB4FBE" w:rsidRPr="00CA7C37">
        <w:rPr>
          <w:sz w:val="24"/>
        </w:rPr>
        <w:t xml:space="preserve"> </w:t>
      </w:r>
      <w:r w:rsidR="008F0068">
        <w:rPr>
          <w:rFonts w:hint="eastAsia"/>
          <w:sz w:val="24"/>
        </w:rPr>
        <w:t xml:space="preserve"> </w:t>
      </w:r>
      <w:r w:rsidR="00A91EAA" w:rsidRPr="00CA7C37">
        <w:rPr>
          <w:sz w:val="24"/>
        </w:rPr>
        <w:t>筒仓工程中</w:t>
      </w:r>
      <w:r w:rsidR="003279BA" w:rsidRPr="00CA7C37">
        <w:rPr>
          <w:sz w:val="24"/>
        </w:rPr>
        <w:t>的</w:t>
      </w:r>
      <w:r w:rsidR="00A33466" w:rsidRPr="00CA7C37">
        <w:rPr>
          <w:sz w:val="24"/>
        </w:rPr>
        <w:t>预应力筋宜采用高强度低松弛钢绞线，钢绞线的种类应根据结构</w:t>
      </w:r>
      <w:r w:rsidR="00A33466" w:rsidRPr="002B58AF">
        <w:rPr>
          <w:sz w:val="24"/>
        </w:rPr>
        <w:t>受力特</w:t>
      </w:r>
      <w:r w:rsidR="004130B1" w:rsidRPr="002B58AF">
        <w:rPr>
          <w:sz w:val="24"/>
        </w:rPr>
        <w:t>点、</w:t>
      </w:r>
      <w:r w:rsidR="00A33466" w:rsidRPr="002B58AF">
        <w:rPr>
          <w:sz w:val="24"/>
        </w:rPr>
        <w:t>环境条件</w:t>
      </w:r>
      <w:r w:rsidR="004130B1" w:rsidRPr="002B58AF">
        <w:rPr>
          <w:sz w:val="24"/>
        </w:rPr>
        <w:t>以及</w:t>
      </w:r>
      <w:r w:rsidR="00A33466" w:rsidRPr="002B58AF">
        <w:rPr>
          <w:sz w:val="24"/>
        </w:rPr>
        <w:t>施工方法</w:t>
      </w:r>
      <w:r w:rsidR="00A33466" w:rsidRPr="00CA7C37">
        <w:rPr>
          <w:sz w:val="24"/>
        </w:rPr>
        <w:t>等选用。</w:t>
      </w:r>
    </w:p>
    <w:p w:rsidR="00A91EAA" w:rsidRPr="00CA7C37" w:rsidRDefault="0017659B" w:rsidP="00EB3371">
      <w:pPr>
        <w:spacing w:line="360" w:lineRule="auto"/>
        <w:jc w:val="left"/>
        <w:rPr>
          <w:sz w:val="24"/>
        </w:rPr>
      </w:pPr>
      <w:r w:rsidRPr="008F0068">
        <w:rPr>
          <w:b/>
          <w:sz w:val="24"/>
        </w:rPr>
        <w:t>4.</w:t>
      </w:r>
      <w:r w:rsidR="008F0068" w:rsidRPr="008F0068">
        <w:rPr>
          <w:rFonts w:hint="eastAsia"/>
          <w:b/>
          <w:sz w:val="24"/>
        </w:rPr>
        <w:t xml:space="preserve"> </w:t>
      </w:r>
      <w:r w:rsidRPr="008F0068">
        <w:rPr>
          <w:b/>
          <w:sz w:val="24"/>
        </w:rPr>
        <w:t>1.</w:t>
      </w:r>
      <w:r w:rsidR="008F0068" w:rsidRPr="008F0068">
        <w:rPr>
          <w:rFonts w:hint="eastAsia"/>
          <w:b/>
          <w:sz w:val="24"/>
        </w:rPr>
        <w:t xml:space="preserve"> </w:t>
      </w:r>
      <w:r w:rsidRPr="008F0068">
        <w:rPr>
          <w:b/>
          <w:sz w:val="24"/>
        </w:rPr>
        <w:t>2</w:t>
      </w:r>
      <w:r w:rsidR="008F0068">
        <w:rPr>
          <w:rFonts w:hint="eastAsia"/>
          <w:b/>
          <w:sz w:val="24"/>
        </w:rPr>
        <w:t xml:space="preserve">  </w:t>
      </w:r>
      <w:r w:rsidRPr="00CA7C37">
        <w:rPr>
          <w:sz w:val="24"/>
        </w:rPr>
        <w:t>钢绞线的规格和力学性能必须符合现行国家标准《预应力混凝土用钢绞线》</w:t>
      </w:r>
      <w:r w:rsidRPr="00CA7C37">
        <w:rPr>
          <w:sz w:val="24"/>
        </w:rPr>
        <w:t>GB/</w:t>
      </w:r>
      <w:r w:rsidR="00A91EAA" w:rsidRPr="00CA7C37">
        <w:rPr>
          <w:sz w:val="24"/>
        </w:rPr>
        <w:t>T 5224</w:t>
      </w:r>
      <w:r w:rsidRPr="00CA7C37">
        <w:rPr>
          <w:sz w:val="24"/>
        </w:rPr>
        <w:t>的规定。</w:t>
      </w:r>
      <w:r w:rsidR="00A91EAA" w:rsidRPr="00CA7C37">
        <w:rPr>
          <w:sz w:val="24"/>
        </w:rPr>
        <w:t>常用钢绞线的规格和力学性能见附录</w:t>
      </w:r>
      <w:r w:rsidR="00A91EAA" w:rsidRPr="00CA7C37">
        <w:rPr>
          <w:sz w:val="24"/>
        </w:rPr>
        <w:t>A</w:t>
      </w:r>
      <w:r w:rsidR="00A91EAA" w:rsidRPr="00CA7C37">
        <w:rPr>
          <w:sz w:val="24"/>
        </w:rPr>
        <w:t>。</w:t>
      </w:r>
    </w:p>
    <w:p w:rsidR="00CB4FBE" w:rsidRPr="00CA7C37" w:rsidRDefault="0017659B" w:rsidP="00EB3371">
      <w:pPr>
        <w:spacing w:line="360" w:lineRule="auto"/>
        <w:ind w:left="19" w:right="-26"/>
        <w:jc w:val="left"/>
        <w:rPr>
          <w:sz w:val="24"/>
        </w:rPr>
      </w:pPr>
      <w:r w:rsidRPr="008F0068">
        <w:rPr>
          <w:b/>
          <w:sz w:val="24"/>
        </w:rPr>
        <w:t>4.</w:t>
      </w:r>
      <w:r w:rsidR="008F0068">
        <w:rPr>
          <w:rFonts w:hint="eastAsia"/>
          <w:b/>
          <w:sz w:val="24"/>
        </w:rPr>
        <w:t xml:space="preserve"> </w:t>
      </w:r>
      <w:r w:rsidRPr="008F0068">
        <w:rPr>
          <w:b/>
          <w:sz w:val="24"/>
        </w:rPr>
        <w:t>1.</w:t>
      </w:r>
      <w:r w:rsidR="008F0068">
        <w:rPr>
          <w:rFonts w:hint="eastAsia"/>
          <w:b/>
          <w:sz w:val="24"/>
        </w:rPr>
        <w:t xml:space="preserve"> </w:t>
      </w:r>
      <w:r w:rsidRPr="008F0068">
        <w:rPr>
          <w:b/>
          <w:sz w:val="24"/>
        </w:rPr>
        <w:t>3</w:t>
      </w:r>
      <w:r w:rsidR="00CB4FBE" w:rsidRPr="008F0068">
        <w:rPr>
          <w:b/>
          <w:sz w:val="24"/>
        </w:rPr>
        <w:t xml:space="preserve"> </w:t>
      </w:r>
      <w:r w:rsidR="008F0068">
        <w:rPr>
          <w:rFonts w:hint="eastAsia"/>
          <w:sz w:val="24"/>
        </w:rPr>
        <w:t xml:space="preserve"> </w:t>
      </w:r>
      <w:r w:rsidR="00A91EAA" w:rsidRPr="00CA7C37">
        <w:rPr>
          <w:sz w:val="24"/>
        </w:rPr>
        <w:t>钢绞线</w:t>
      </w:r>
      <w:r w:rsidRPr="00CA7C37">
        <w:rPr>
          <w:sz w:val="24"/>
        </w:rPr>
        <w:t>的品种、直径和强度等级应按设计要求选用。当需要代换时，应进行专门计算，并经原设计单位审核后方可实施。</w:t>
      </w:r>
      <w:r w:rsidR="0050723B" w:rsidRPr="00CA7C37">
        <w:rPr>
          <w:sz w:val="24"/>
        </w:rPr>
        <w:t>钢绞线的代换应符合下列规定：</w:t>
      </w:r>
    </w:p>
    <w:p w:rsidR="00CB4FBE" w:rsidRPr="00CA7C37" w:rsidRDefault="00403C8B" w:rsidP="00EB3371">
      <w:pPr>
        <w:spacing w:line="360" w:lineRule="auto"/>
        <w:ind w:left="19" w:right="-26"/>
        <w:jc w:val="left"/>
        <w:rPr>
          <w:sz w:val="24"/>
        </w:rPr>
      </w:pPr>
      <w:r>
        <w:rPr>
          <w:rFonts w:hint="eastAsia"/>
          <w:sz w:val="24"/>
        </w:rPr>
        <w:t xml:space="preserve">    </w:t>
      </w:r>
      <w:r w:rsidR="0017659B" w:rsidRPr="00403C8B">
        <w:rPr>
          <w:b/>
          <w:sz w:val="24"/>
        </w:rPr>
        <w:t>1</w:t>
      </w:r>
      <w:r>
        <w:rPr>
          <w:rFonts w:hint="eastAsia"/>
          <w:sz w:val="24"/>
        </w:rPr>
        <w:t xml:space="preserve">  </w:t>
      </w:r>
      <w:r w:rsidR="0017659B" w:rsidRPr="00CA7C37">
        <w:rPr>
          <w:sz w:val="24"/>
        </w:rPr>
        <w:t>同一品种同一强度级别、不同直径的</w:t>
      </w:r>
      <w:r w:rsidR="00A91EAA" w:rsidRPr="00CA7C37">
        <w:rPr>
          <w:sz w:val="24"/>
        </w:rPr>
        <w:t>钢绞线</w:t>
      </w:r>
      <w:r w:rsidR="0017659B" w:rsidRPr="00CA7C37">
        <w:rPr>
          <w:sz w:val="24"/>
        </w:rPr>
        <w:t>代换后，</w:t>
      </w:r>
      <w:r w:rsidR="00A91EAA" w:rsidRPr="00CA7C37">
        <w:rPr>
          <w:sz w:val="24"/>
        </w:rPr>
        <w:t>钢绞线</w:t>
      </w:r>
      <w:r w:rsidR="0017659B" w:rsidRPr="00CA7C37">
        <w:rPr>
          <w:sz w:val="24"/>
        </w:rPr>
        <w:t>的截面面积不得小于原设计截面面积；</w:t>
      </w:r>
    </w:p>
    <w:p w:rsidR="00CB4FBE" w:rsidRPr="00CA7C37" w:rsidRDefault="00403C8B" w:rsidP="00EB3371">
      <w:pPr>
        <w:spacing w:line="360" w:lineRule="auto"/>
        <w:ind w:left="19" w:right="-26"/>
        <w:jc w:val="left"/>
        <w:rPr>
          <w:sz w:val="24"/>
        </w:rPr>
      </w:pPr>
      <w:r>
        <w:rPr>
          <w:rFonts w:hint="eastAsia"/>
          <w:sz w:val="24"/>
        </w:rPr>
        <w:t xml:space="preserve">    </w:t>
      </w:r>
      <w:r w:rsidR="0017659B" w:rsidRPr="00403C8B">
        <w:rPr>
          <w:b/>
          <w:sz w:val="24"/>
        </w:rPr>
        <w:t>2</w:t>
      </w:r>
      <w:r w:rsidR="00A91EAA" w:rsidRPr="00CA7C37">
        <w:rPr>
          <w:sz w:val="24"/>
        </w:rPr>
        <w:t xml:space="preserve"> </w:t>
      </w:r>
      <w:r>
        <w:rPr>
          <w:rFonts w:hint="eastAsia"/>
          <w:sz w:val="24"/>
        </w:rPr>
        <w:t xml:space="preserve"> </w:t>
      </w:r>
      <w:r w:rsidR="0017659B" w:rsidRPr="00CA7C37">
        <w:rPr>
          <w:sz w:val="24"/>
        </w:rPr>
        <w:t>同一品种不同强度级别或不同品种的</w:t>
      </w:r>
      <w:r w:rsidR="00A91EAA" w:rsidRPr="00CA7C37">
        <w:rPr>
          <w:sz w:val="24"/>
        </w:rPr>
        <w:t>钢绞线</w:t>
      </w:r>
      <w:r w:rsidR="0017659B" w:rsidRPr="00CA7C37">
        <w:rPr>
          <w:sz w:val="24"/>
        </w:rPr>
        <w:t>代换后，</w:t>
      </w:r>
      <w:r w:rsidR="00A91EAA" w:rsidRPr="00CA7C37">
        <w:rPr>
          <w:sz w:val="24"/>
        </w:rPr>
        <w:t>钢绞线</w:t>
      </w:r>
      <w:r w:rsidR="0017659B" w:rsidRPr="00CA7C37">
        <w:rPr>
          <w:sz w:val="24"/>
        </w:rPr>
        <w:t>的受拉承载力不得小于原设计承载力；</w:t>
      </w:r>
    </w:p>
    <w:p w:rsidR="0017659B" w:rsidRPr="00CA7C37" w:rsidRDefault="00403C8B" w:rsidP="00EB3371">
      <w:pPr>
        <w:spacing w:line="360" w:lineRule="auto"/>
        <w:ind w:left="19" w:right="-26"/>
        <w:jc w:val="left"/>
        <w:rPr>
          <w:sz w:val="24"/>
        </w:rPr>
      </w:pPr>
      <w:r>
        <w:rPr>
          <w:rFonts w:hint="eastAsia"/>
          <w:sz w:val="24"/>
        </w:rPr>
        <w:t xml:space="preserve">    </w:t>
      </w:r>
      <w:r w:rsidR="0017659B" w:rsidRPr="00403C8B">
        <w:rPr>
          <w:b/>
          <w:sz w:val="24"/>
        </w:rPr>
        <w:t>3</w:t>
      </w:r>
      <w:r w:rsidR="00A91EAA" w:rsidRPr="00CA7C37">
        <w:rPr>
          <w:sz w:val="24"/>
        </w:rPr>
        <w:t xml:space="preserve"> </w:t>
      </w:r>
      <w:r>
        <w:rPr>
          <w:rFonts w:hint="eastAsia"/>
          <w:sz w:val="24"/>
        </w:rPr>
        <w:t xml:space="preserve"> </w:t>
      </w:r>
      <w:r w:rsidR="00A91EAA" w:rsidRPr="00CA7C37">
        <w:rPr>
          <w:sz w:val="24"/>
        </w:rPr>
        <w:t>钢绞线</w:t>
      </w:r>
      <w:r w:rsidR="0017659B" w:rsidRPr="00CA7C37">
        <w:rPr>
          <w:sz w:val="24"/>
        </w:rPr>
        <w:t>代换后，总张拉力或总有效预应力不得小于原设计的要求</w:t>
      </w:r>
      <w:r w:rsidR="00A91EAA" w:rsidRPr="00CA7C37">
        <w:rPr>
          <w:sz w:val="24"/>
        </w:rPr>
        <w:t>；</w:t>
      </w:r>
    </w:p>
    <w:p w:rsidR="00966501" w:rsidRPr="00CA7C37" w:rsidRDefault="0017659B" w:rsidP="00EB3371">
      <w:pPr>
        <w:tabs>
          <w:tab w:val="center" w:pos="1765"/>
          <w:tab w:val="right" w:pos="6028"/>
        </w:tabs>
        <w:spacing w:after="3" w:line="360" w:lineRule="auto"/>
        <w:jc w:val="left"/>
        <w:rPr>
          <w:sz w:val="24"/>
        </w:rPr>
      </w:pPr>
      <w:r w:rsidRPr="00CA7C37">
        <w:rPr>
          <w:sz w:val="24"/>
        </w:rPr>
        <w:tab/>
      </w:r>
      <w:r w:rsidR="00403C8B">
        <w:rPr>
          <w:rFonts w:hint="eastAsia"/>
          <w:sz w:val="24"/>
        </w:rPr>
        <w:t xml:space="preserve">    </w:t>
      </w:r>
      <w:r w:rsidRPr="00403C8B">
        <w:rPr>
          <w:b/>
          <w:sz w:val="24"/>
        </w:rPr>
        <w:t>4</w:t>
      </w:r>
      <w:r w:rsidR="00A91EAA" w:rsidRPr="00CA7C37">
        <w:rPr>
          <w:sz w:val="24"/>
        </w:rPr>
        <w:t xml:space="preserve"> </w:t>
      </w:r>
      <w:r w:rsidR="00403C8B">
        <w:rPr>
          <w:rFonts w:hint="eastAsia"/>
          <w:sz w:val="24"/>
        </w:rPr>
        <w:t xml:space="preserve"> </w:t>
      </w:r>
      <w:r w:rsidR="00A91EAA" w:rsidRPr="00CA7C37">
        <w:rPr>
          <w:sz w:val="24"/>
        </w:rPr>
        <w:t>钢绞线</w:t>
      </w:r>
      <w:r w:rsidRPr="00CA7C37">
        <w:rPr>
          <w:sz w:val="24"/>
        </w:rPr>
        <w:t>代换后，构件中的</w:t>
      </w:r>
      <w:r w:rsidR="00A91EAA" w:rsidRPr="00CA7C37">
        <w:rPr>
          <w:sz w:val="24"/>
        </w:rPr>
        <w:t>钢绞线</w:t>
      </w:r>
      <w:r w:rsidR="00EC6B7B" w:rsidRPr="00CA7C37">
        <w:rPr>
          <w:sz w:val="24"/>
        </w:rPr>
        <w:t>布置应满足设计规范和构造要求；代换后的</w:t>
      </w:r>
      <w:r w:rsidRPr="00CA7C37">
        <w:rPr>
          <w:sz w:val="24"/>
        </w:rPr>
        <w:t>锚固体系有变动</w:t>
      </w:r>
      <w:r w:rsidR="00EC6B7B" w:rsidRPr="00CA7C37">
        <w:rPr>
          <w:sz w:val="24"/>
        </w:rPr>
        <w:t>时</w:t>
      </w:r>
      <w:r w:rsidRPr="00CA7C37">
        <w:rPr>
          <w:sz w:val="24"/>
        </w:rPr>
        <w:t>，应重新验算锚固区的局部受压承载力。</w:t>
      </w:r>
    </w:p>
    <w:p w:rsidR="00966501" w:rsidRPr="00CA7C37" w:rsidRDefault="00966501" w:rsidP="00EB3371">
      <w:pPr>
        <w:spacing w:line="360" w:lineRule="auto"/>
        <w:jc w:val="left"/>
        <w:rPr>
          <w:sz w:val="24"/>
        </w:rPr>
      </w:pPr>
      <w:r w:rsidRPr="00403C8B">
        <w:rPr>
          <w:b/>
          <w:sz w:val="24"/>
        </w:rPr>
        <w:t>4.</w:t>
      </w:r>
      <w:r w:rsidR="00403C8B">
        <w:rPr>
          <w:rFonts w:hint="eastAsia"/>
          <w:b/>
          <w:sz w:val="24"/>
        </w:rPr>
        <w:t xml:space="preserve"> </w:t>
      </w:r>
      <w:r w:rsidRPr="00403C8B">
        <w:rPr>
          <w:b/>
          <w:sz w:val="24"/>
        </w:rPr>
        <w:t>1.</w:t>
      </w:r>
      <w:r w:rsidR="00403C8B">
        <w:rPr>
          <w:rFonts w:hint="eastAsia"/>
          <w:b/>
          <w:sz w:val="24"/>
        </w:rPr>
        <w:t xml:space="preserve"> </w:t>
      </w:r>
      <w:r w:rsidRPr="00403C8B">
        <w:rPr>
          <w:b/>
          <w:sz w:val="24"/>
        </w:rPr>
        <w:t>4</w:t>
      </w:r>
      <w:r w:rsidR="00403C8B">
        <w:rPr>
          <w:rFonts w:hint="eastAsia"/>
          <w:b/>
          <w:sz w:val="24"/>
        </w:rPr>
        <w:t xml:space="preserve">  </w:t>
      </w:r>
      <w:r w:rsidR="00A91EAA" w:rsidRPr="00CA7C37">
        <w:rPr>
          <w:sz w:val="24"/>
        </w:rPr>
        <w:t>钢绞线</w:t>
      </w:r>
      <w:r w:rsidRPr="00CA7C37">
        <w:rPr>
          <w:sz w:val="24"/>
        </w:rPr>
        <w:t>进场时，每一合同批应附有质量证明书，每盘应挂有标牌。在质量证明书中应注明预应力筋品种、强度级别、规格、重量和件数、执行标准号和检验结果。</w:t>
      </w:r>
    </w:p>
    <w:p w:rsidR="00CB4FBE" w:rsidRPr="00CA7C37" w:rsidRDefault="0017659B" w:rsidP="001A26FB">
      <w:pPr>
        <w:spacing w:after="26" w:line="360" w:lineRule="auto"/>
        <w:ind w:right="14"/>
        <w:jc w:val="left"/>
        <w:rPr>
          <w:sz w:val="24"/>
        </w:rPr>
      </w:pPr>
      <w:r w:rsidRPr="00403C8B">
        <w:rPr>
          <w:b/>
          <w:sz w:val="24"/>
        </w:rPr>
        <w:t>4.</w:t>
      </w:r>
      <w:r w:rsidR="00403C8B">
        <w:rPr>
          <w:rFonts w:hint="eastAsia"/>
          <w:b/>
          <w:sz w:val="24"/>
        </w:rPr>
        <w:t xml:space="preserve"> </w:t>
      </w:r>
      <w:r w:rsidRPr="00403C8B">
        <w:rPr>
          <w:b/>
          <w:sz w:val="24"/>
        </w:rPr>
        <w:t>1.</w:t>
      </w:r>
      <w:r w:rsidR="00403C8B">
        <w:rPr>
          <w:rFonts w:hint="eastAsia"/>
          <w:b/>
          <w:sz w:val="24"/>
        </w:rPr>
        <w:t xml:space="preserve"> </w:t>
      </w:r>
      <w:r w:rsidR="00966501" w:rsidRPr="00403C8B">
        <w:rPr>
          <w:b/>
          <w:sz w:val="24"/>
        </w:rPr>
        <w:t>5</w:t>
      </w:r>
      <w:r w:rsidR="002A0DFD">
        <w:rPr>
          <w:rFonts w:hint="eastAsia"/>
          <w:sz w:val="24"/>
        </w:rPr>
        <w:t xml:space="preserve">  </w:t>
      </w:r>
      <w:r w:rsidRPr="00CA7C37">
        <w:rPr>
          <w:sz w:val="24"/>
        </w:rPr>
        <w:t>钢绞线进场验收应符合下列规定：</w:t>
      </w:r>
    </w:p>
    <w:p w:rsidR="00CB4FBE" w:rsidRPr="00CA7C37" w:rsidRDefault="002B58AF" w:rsidP="00EB3371">
      <w:pPr>
        <w:spacing w:after="26" w:line="360" w:lineRule="auto"/>
        <w:ind w:left="19" w:right="14"/>
        <w:jc w:val="left"/>
        <w:rPr>
          <w:sz w:val="24"/>
        </w:rPr>
      </w:pPr>
      <w:r>
        <w:rPr>
          <w:rFonts w:hint="eastAsia"/>
          <w:sz w:val="24"/>
        </w:rPr>
        <w:t xml:space="preserve">    </w:t>
      </w:r>
      <w:r w:rsidR="0017659B" w:rsidRPr="00403C8B">
        <w:rPr>
          <w:b/>
          <w:sz w:val="24"/>
        </w:rPr>
        <w:t>1</w:t>
      </w:r>
      <w:r w:rsidR="00A91EAA" w:rsidRPr="00CA7C37">
        <w:rPr>
          <w:sz w:val="24"/>
        </w:rPr>
        <w:t xml:space="preserve"> </w:t>
      </w:r>
      <w:r w:rsidR="00403C8B">
        <w:rPr>
          <w:rFonts w:hint="eastAsia"/>
          <w:sz w:val="24"/>
        </w:rPr>
        <w:t xml:space="preserve"> </w:t>
      </w:r>
      <w:r w:rsidR="0017659B" w:rsidRPr="00CA7C37">
        <w:rPr>
          <w:sz w:val="24"/>
        </w:rPr>
        <w:t>钢绞线的外观质量应逐盘检查，钢绞线表面不得有油污、锈斑或机械损伤，允许有轻微浮锈；钢绞线的捻距应均匀，切断后不松散；</w:t>
      </w:r>
    </w:p>
    <w:p w:rsidR="00053430" w:rsidRPr="00CA7C37" w:rsidRDefault="00403C8B" w:rsidP="00EB3371">
      <w:pPr>
        <w:spacing w:after="26" w:line="360" w:lineRule="auto"/>
        <w:ind w:left="19" w:right="14"/>
        <w:jc w:val="left"/>
        <w:rPr>
          <w:sz w:val="24"/>
        </w:rPr>
      </w:pPr>
      <w:r>
        <w:rPr>
          <w:rFonts w:hint="eastAsia"/>
          <w:sz w:val="24"/>
        </w:rPr>
        <w:t xml:space="preserve">    </w:t>
      </w:r>
      <w:r w:rsidR="0017659B" w:rsidRPr="00403C8B">
        <w:rPr>
          <w:b/>
          <w:sz w:val="24"/>
        </w:rPr>
        <w:t>2</w:t>
      </w:r>
      <w:r w:rsidR="00A91EAA" w:rsidRPr="00CA7C37">
        <w:rPr>
          <w:sz w:val="24"/>
        </w:rPr>
        <w:t xml:space="preserve"> </w:t>
      </w:r>
      <w:r>
        <w:rPr>
          <w:rFonts w:hint="eastAsia"/>
          <w:sz w:val="24"/>
        </w:rPr>
        <w:t xml:space="preserve"> </w:t>
      </w:r>
      <w:r w:rsidR="0017659B" w:rsidRPr="00CA7C37">
        <w:rPr>
          <w:sz w:val="24"/>
        </w:rPr>
        <w:t>钢绞线的力学性能应按批抽样检验，每一检验批重量不应大于</w:t>
      </w:r>
      <w:r w:rsidR="0017659B" w:rsidRPr="00CA7C37">
        <w:rPr>
          <w:sz w:val="24"/>
        </w:rPr>
        <w:t>60t</w:t>
      </w:r>
      <w:r w:rsidR="0017659B" w:rsidRPr="00CA7C37">
        <w:rPr>
          <w:sz w:val="24"/>
        </w:rPr>
        <w:t>；从同一批中任取</w:t>
      </w:r>
      <w:r w:rsidR="0017659B" w:rsidRPr="00CA7C37">
        <w:rPr>
          <w:sz w:val="24"/>
        </w:rPr>
        <w:t>3</w:t>
      </w:r>
      <w:r w:rsidR="0017659B" w:rsidRPr="00CA7C37">
        <w:rPr>
          <w:sz w:val="24"/>
        </w:rPr>
        <w:t>盘，在每盘中任意一端截取</w:t>
      </w:r>
      <w:r w:rsidR="0017659B" w:rsidRPr="00CA7C37">
        <w:rPr>
          <w:sz w:val="24"/>
        </w:rPr>
        <w:t>1</w:t>
      </w:r>
      <w:r w:rsidR="0017659B" w:rsidRPr="00CA7C37">
        <w:rPr>
          <w:sz w:val="24"/>
        </w:rPr>
        <w:t>根试件进行拉伸试验；当有一项试验结果不符合现行国家标准《</w:t>
      </w:r>
      <w:r w:rsidR="00A832A1" w:rsidRPr="00CA7C37">
        <w:rPr>
          <w:sz w:val="24"/>
        </w:rPr>
        <w:t>预应力</w:t>
      </w:r>
      <w:r w:rsidR="0017659B" w:rsidRPr="00CA7C37">
        <w:rPr>
          <w:sz w:val="24"/>
        </w:rPr>
        <w:t>混凝土用钢绞线》</w:t>
      </w:r>
      <w:r w:rsidR="0017659B" w:rsidRPr="00CA7C37">
        <w:rPr>
          <w:sz w:val="24"/>
        </w:rPr>
        <w:t>GB/T 5224</w:t>
      </w:r>
      <w:r w:rsidR="0017659B" w:rsidRPr="00CA7C37">
        <w:rPr>
          <w:sz w:val="24"/>
        </w:rPr>
        <w:t>的规定时，则该盘钢</w:t>
      </w:r>
      <w:r w:rsidR="00053430" w:rsidRPr="00CA7C37">
        <w:rPr>
          <w:sz w:val="24"/>
        </w:rPr>
        <w:t>绞线</w:t>
      </w:r>
      <w:r w:rsidR="0017659B" w:rsidRPr="00CA7C37">
        <w:rPr>
          <w:sz w:val="24"/>
        </w:rPr>
        <w:t>为不合格品；再从同一批未经试验的钢</w:t>
      </w:r>
      <w:r w:rsidR="00053430" w:rsidRPr="00CA7C37">
        <w:rPr>
          <w:sz w:val="24"/>
        </w:rPr>
        <w:t>绞线</w:t>
      </w:r>
      <w:r w:rsidR="0017659B" w:rsidRPr="00CA7C37">
        <w:rPr>
          <w:sz w:val="24"/>
        </w:rPr>
        <w:t>盘中取双倍数量的试件重做试验，如仍有一项试验结果不合格，则该批钢</w:t>
      </w:r>
      <w:r w:rsidR="00053430" w:rsidRPr="00CA7C37">
        <w:rPr>
          <w:sz w:val="24"/>
        </w:rPr>
        <w:t>绞线</w:t>
      </w:r>
      <w:r w:rsidR="0017659B" w:rsidRPr="00CA7C37">
        <w:rPr>
          <w:sz w:val="24"/>
        </w:rPr>
        <w:t>判为不合格品，也可逐盘检验取用合格品；在钢</w:t>
      </w:r>
      <w:r w:rsidR="00053430" w:rsidRPr="00CA7C37">
        <w:rPr>
          <w:sz w:val="24"/>
        </w:rPr>
        <w:t>绞线</w:t>
      </w:r>
      <w:r w:rsidR="0017659B" w:rsidRPr="00CA7C37">
        <w:rPr>
          <w:sz w:val="24"/>
        </w:rPr>
        <w:t>的拉伸试验中，同时测定弹性模量，但不作为交货条</w:t>
      </w:r>
      <w:r w:rsidR="00053430" w:rsidRPr="00CA7C37">
        <w:rPr>
          <w:sz w:val="24"/>
        </w:rPr>
        <w:t>件。</w:t>
      </w:r>
    </w:p>
    <w:p w:rsidR="00403C8B" w:rsidRDefault="0079738C" w:rsidP="001A26FB">
      <w:pPr>
        <w:spacing w:after="118" w:line="360" w:lineRule="auto"/>
        <w:ind w:left="82" w:right="-26" w:hanging="82"/>
        <w:jc w:val="left"/>
        <w:rPr>
          <w:sz w:val="24"/>
        </w:rPr>
      </w:pPr>
      <w:r w:rsidRPr="00403C8B">
        <w:rPr>
          <w:b/>
          <w:sz w:val="24"/>
        </w:rPr>
        <w:t>4.</w:t>
      </w:r>
      <w:r w:rsidR="00403C8B">
        <w:rPr>
          <w:rFonts w:hint="eastAsia"/>
          <w:b/>
          <w:sz w:val="24"/>
        </w:rPr>
        <w:t xml:space="preserve"> </w:t>
      </w:r>
      <w:r w:rsidRPr="00403C8B">
        <w:rPr>
          <w:b/>
          <w:sz w:val="24"/>
        </w:rPr>
        <w:t>1.</w:t>
      </w:r>
      <w:r w:rsidR="00403C8B">
        <w:rPr>
          <w:rFonts w:hint="eastAsia"/>
          <w:b/>
          <w:sz w:val="24"/>
        </w:rPr>
        <w:t xml:space="preserve"> </w:t>
      </w:r>
      <w:r w:rsidRPr="00403C8B">
        <w:rPr>
          <w:b/>
          <w:sz w:val="24"/>
        </w:rPr>
        <w:t>6</w:t>
      </w:r>
      <w:r w:rsidRPr="001A26FB">
        <w:rPr>
          <w:b/>
          <w:sz w:val="24"/>
        </w:rPr>
        <w:t xml:space="preserve"> </w:t>
      </w:r>
      <w:r w:rsidR="00403C8B" w:rsidRPr="001A26FB">
        <w:rPr>
          <w:rFonts w:hint="eastAsia"/>
          <w:b/>
          <w:sz w:val="24"/>
        </w:rPr>
        <w:t xml:space="preserve"> </w:t>
      </w:r>
      <w:r w:rsidRPr="001A26FB">
        <w:rPr>
          <w:sz w:val="24"/>
        </w:rPr>
        <w:t>无粘结预应力钢绞线进场验收应符合下列规定：</w:t>
      </w:r>
    </w:p>
    <w:p w:rsidR="0079738C" w:rsidRPr="00CA7C37" w:rsidRDefault="001A26FB" w:rsidP="001A26FB">
      <w:pPr>
        <w:spacing w:after="118" w:line="360" w:lineRule="auto"/>
        <w:ind w:left="82" w:right="-26" w:hanging="82"/>
        <w:jc w:val="left"/>
        <w:rPr>
          <w:sz w:val="24"/>
        </w:rPr>
      </w:pPr>
      <w:r>
        <w:rPr>
          <w:rFonts w:hint="eastAsia"/>
          <w:sz w:val="24"/>
        </w:rPr>
        <w:t xml:space="preserve">    </w:t>
      </w:r>
      <w:r w:rsidR="00B6613D" w:rsidRPr="00403C8B">
        <w:rPr>
          <w:b/>
          <w:sz w:val="24"/>
        </w:rPr>
        <w:t>1</w:t>
      </w:r>
      <w:r w:rsidR="00B6613D" w:rsidRPr="00CA7C37">
        <w:rPr>
          <w:sz w:val="24"/>
        </w:rPr>
        <w:t xml:space="preserve"> </w:t>
      </w:r>
      <w:r w:rsidR="00403C8B">
        <w:rPr>
          <w:rFonts w:hint="eastAsia"/>
          <w:sz w:val="24"/>
        </w:rPr>
        <w:t xml:space="preserve"> </w:t>
      </w:r>
      <w:r w:rsidR="0079738C" w:rsidRPr="00CA7C37">
        <w:rPr>
          <w:sz w:val="24"/>
        </w:rPr>
        <w:t>钢绞线的力学性能必须按本规程第</w:t>
      </w:r>
      <w:r w:rsidR="0079738C" w:rsidRPr="00CA7C37">
        <w:rPr>
          <w:sz w:val="24"/>
        </w:rPr>
        <w:t>4.1.5</w:t>
      </w:r>
      <w:r w:rsidR="0079738C" w:rsidRPr="00CA7C37">
        <w:rPr>
          <w:sz w:val="24"/>
        </w:rPr>
        <w:t>条的要求进行复</w:t>
      </w:r>
      <w:r w:rsidR="002B04E0" w:rsidRPr="00CA7C37">
        <w:rPr>
          <w:sz w:val="24"/>
        </w:rPr>
        <w:t>检</w:t>
      </w:r>
      <w:r w:rsidR="0079738C" w:rsidRPr="00CA7C37">
        <w:rPr>
          <w:sz w:val="24"/>
        </w:rPr>
        <w:t>；</w:t>
      </w:r>
    </w:p>
    <w:p w:rsidR="0079738C" w:rsidRPr="00CA7C37" w:rsidRDefault="001A26FB" w:rsidP="001A26FB">
      <w:pPr>
        <w:spacing w:after="118" w:line="360" w:lineRule="auto"/>
        <w:ind w:left="82" w:right="-26" w:hanging="82"/>
        <w:jc w:val="left"/>
        <w:rPr>
          <w:sz w:val="24"/>
        </w:rPr>
      </w:pPr>
      <w:r>
        <w:rPr>
          <w:rFonts w:hint="eastAsia"/>
          <w:sz w:val="24"/>
        </w:rPr>
        <w:lastRenderedPageBreak/>
        <w:t xml:space="preserve">    </w:t>
      </w:r>
      <w:r w:rsidR="0079738C" w:rsidRPr="00403C8B">
        <w:rPr>
          <w:b/>
          <w:sz w:val="24"/>
        </w:rPr>
        <w:t>2</w:t>
      </w:r>
      <w:r w:rsidR="00403C8B">
        <w:rPr>
          <w:rFonts w:hint="eastAsia"/>
          <w:b/>
          <w:sz w:val="24"/>
        </w:rPr>
        <w:t xml:space="preserve"> </w:t>
      </w:r>
      <w:r w:rsidR="0079738C" w:rsidRPr="00CA7C37">
        <w:rPr>
          <w:sz w:val="24"/>
        </w:rPr>
        <w:t xml:space="preserve"> </w:t>
      </w:r>
      <w:r w:rsidR="0079738C" w:rsidRPr="00CA7C37">
        <w:rPr>
          <w:sz w:val="24"/>
        </w:rPr>
        <w:t>无粘结预应力钢绞线的外观质量应逐盘检查，润滑脂用量和护套厚度应按批抽样检验，每批重量不大于</w:t>
      </w:r>
      <w:r w:rsidR="0079738C" w:rsidRPr="00CA7C37">
        <w:rPr>
          <w:sz w:val="24"/>
        </w:rPr>
        <w:t>60t</w:t>
      </w:r>
      <w:r w:rsidR="0079738C" w:rsidRPr="00CA7C37">
        <w:rPr>
          <w:sz w:val="24"/>
        </w:rPr>
        <w:t>，每批任取</w:t>
      </w:r>
      <w:r w:rsidR="0079738C" w:rsidRPr="00CA7C37">
        <w:rPr>
          <w:sz w:val="24"/>
        </w:rPr>
        <w:t>3</w:t>
      </w:r>
      <w:r w:rsidR="0079738C" w:rsidRPr="00CA7C37">
        <w:rPr>
          <w:sz w:val="24"/>
        </w:rPr>
        <w:t>盘，每盘各取</w:t>
      </w:r>
      <w:r w:rsidR="0079738C" w:rsidRPr="00CA7C37">
        <w:rPr>
          <w:sz w:val="24"/>
        </w:rPr>
        <w:t>1</w:t>
      </w:r>
      <w:r w:rsidR="0079738C" w:rsidRPr="00CA7C37">
        <w:rPr>
          <w:sz w:val="24"/>
        </w:rPr>
        <w:t>根试件。检验结果应符合现行行业标准《无粘结预应力钢绞线》</w:t>
      </w:r>
      <w:r w:rsidR="0079738C" w:rsidRPr="00CA7C37">
        <w:rPr>
          <w:sz w:val="24"/>
        </w:rPr>
        <w:t>JG 161</w:t>
      </w:r>
      <w:r w:rsidR="0079738C" w:rsidRPr="00CA7C37">
        <w:rPr>
          <w:sz w:val="24"/>
        </w:rPr>
        <w:t>的规定。</w:t>
      </w:r>
    </w:p>
    <w:p w:rsidR="009A7C98" w:rsidRPr="00CA7C37" w:rsidRDefault="00364DAA" w:rsidP="00EB3371">
      <w:pPr>
        <w:spacing w:after="118" w:line="360" w:lineRule="auto"/>
        <w:ind w:left="82" w:right="-26" w:firstLine="413"/>
        <w:jc w:val="left"/>
        <w:rPr>
          <w:color w:val="000000"/>
          <w:sz w:val="24"/>
        </w:rPr>
      </w:pPr>
      <w:r w:rsidRPr="00CA7C37">
        <w:rPr>
          <w:color w:val="000000"/>
          <w:sz w:val="24"/>
        </w:rPr>
        <w:t>当厂家提供近期的型式检验报告，</w:t>
      </w:r>
      <w:r w:rsidR="009A7C98" w:rsidRPr="00CA7C37">
        <w:rPr>
          <w:color w:val="000000"/>
          <w:sz w:val="24"/>
        </w:rPr>
        <w:t>并经观察认为涂包质量有保证时，可不作油脂用量和护套厚度的抽样复验。</w:t>
      </w:r>
    </w:p>
    <w:p w:rsidR="001A26FB" w:rsidRDefault="00B44EBD" w:rsidP="001A26FB">
      <w:pPr>
        <w:tabs>
          <w:tab w:val="left" w:pos="426"/>
        </w:tabs>
        <w:spacing w:after="118" w:line="360" w:lineRule="auto"/>
        <w:ind w:left="82" w:right="-26" w:hanging="82"/>
        <w:jc w:val="left"/>
        <w:rPr>
          <w:sz w:val="24"/>
        </w:rPr>
      </w:pPr>
      <w:r w:rsidRPr="004B286F">
        <w:rPr>
          <w:b/>
          <w:sz w:val="24"/>
        </w:rPr>
        <w:t>4.</w:t>
      </w:r>
      <w:r w:rsidR="004B286F">
        <w:rPr>
          <w:rFonts w:hint="eastAsia"/>
          <w:b/>
          <w:sz w:val="24"/>
        </w:rPr>
        <w:t xml:space="preserve"> </w:t>
      </w:r>
      <w:r w:rsidRPr="004B286F">
        <w:rPr>
          <w:b/>
          <w:sz w:val="24"/>
        </w:rPr>
        <w:t>1.</w:t>
      </w:r>
      <w:r w:rsidR="004B286F">
        <w:rPr>
          <w:rFonts w:hint="eastAsia"/>
          <w:b/>
          <w:sz w:val="24"/>
        </w:rPr>
        <w:t xml:space="preserve"> </w:t>
      </w:r>
      <w:r w:rsidRPr="004B286F">
        <w:rPr>
          <w:b/>
          <w:sz w:val="24"/>
        </w:rPr>
        <w:t xml:space="preserve">7 </w:t>
      </w:r>
      <w:r w:rsidR="004B286F">
        <w:rPr>
          <w:rFonts w:hint="eastAsia"/>
          <w:sz w:val="24"/>
        </w:rPr>
        <w:t xml:space="preserve"> </w:t>
      </w:r>
      <w:r w:rsidR="0079738C" w:rsidRPr="00CA7C37">
        <w:rPr>
          <w:sz w:val="24"/>
        </w:rPr>
        <w:t>缓粘结预应力钢绞线进场验收应符合下列规定：</w:t>
      </w:r>
    </w:p>
    <w:p w:rsidR="0079738C" w:rsidRPr="00CA7C37" w:rsidRDefault="001A26FB" w:rsidP="001A26FB">
      <w:pPr>
        <w:tabs>
          <w:tab w:val="left" w:pos="426"/>
        </w:tabs>
        <w:spacing w:after="118" w:line="360" w:lineRule="auto"/>
        <w:ind w:left="82" w:right="-26" w:hanging="82"/>
        <w:jc w:val="left"/>
        <w:rPr>
          <w:sz w:val="24"/>
        </w:rPr>
      </w:pPr>
      <w:r>
        <w:rPr>
          <w:rFonts w:hint="eastAsia"/>
          <w:sz w:val="24"/>
        </w:rPr>
        <w:t xml:space="preserve">    </w:t>
      </w:r>
      <w:r w:rsidR="0079738C" w:rsidRPr="004B286F">
        <w:rPr>
          <w:b/>
          <w:sz w:val="24"/>
        </w:rPr>
        <w:t>1</w:t>
      </w:r>
      <w:r w:rsidR="004B286F">
        <w:rPr>
          <w:rFonts w:hint="eastAsia"/>
          <w:sz w:val="24"/>
        </w:rPr>
        <w:t xml:space="preserve">  </w:t>
      </w:r>
      <w:r w:rsidR="0079738C" w:rsidRPr="00CA7C37">
        <w:rPr>
          <w:sz w:val="24"/>
        </w:rPr>
        <w:t>钢绞线的力学性能必须按本规程第</w:t>
      </w:r>
      <w:r w:rsidR="0079738C" w:rsidRPr="00CA7C37">
        <w:rPr>
          <w:sz w:val="24"/>
        </w:rPr>
        <w:t>4.1.5</w:t>
      </w:r>
      <w:r w:rsidR="0079738C" w:rsidRPr="00CA7C37">
        <w:rPr>
          <w:sz w:val="24"/>
        </w:rPr>
        <w:t>条的要求进行复</w:t>
      </w:r>
      <w:r w:rsidR="002B04E0" w:rsidRPr="00CA7C37">
        <w:rPr>
          <w:sz w:val="24"/>
        </w:rPr>
        <w:t>检</w:t>
      </w:r>
      <w:r w:rsidR="0079738C" w:rsidRPr="00CA7C37">
        <w:rPr>
          <w:sz w:val="24"/>
        </w:rPr>
        <w:t>；</w:t>
      </w:r>
    </w:p>
    <w:p w:rsidR="0050723B" w:rsidRPr="00CA7C37" w:rsidRDefault="0079738C" w:rsidP="00EB3371">
      <w:pPr>
        <w:spacing w:after="118" w:line="360" w:lineRule="auto"/>
        <w:ind w:left="82" w:right="-26" w:firstLine="413"/>
        <w:jc w:val="left"/>
        <w:rPr>
          <w:sz w:val="24"/>
        </w:rPr>
      </w:pPr>
      <w:r w:rsidRPr="004B286F">
        <w:rPr>
          <w:b/>
          <w:sz w:val="24"/>
        </w:rPr>
        <w:t>2</w:t>
      </w:r>
      <w:r w:rsidRPr="00CA7C37">
        <w:rPr>
          <w:sz w:val="24"/>
        </w:rPr>
        <w:t xml:space="preserve"> </w:t>
      </w:r>
      <w:r w:rsidR="004B286F">
        <w:rPr>
          <w:rFonts w:hint="eastAsia"/>
          <w:sz w:val="24"/>
        </w:rPr>
        <w:t xml:space="preserve"> </w:t>
      </w:r>
      <w:r w:rsidRPr="00CA7C37">
        <w:rPr>
          <w:sz w:val="24"/>
        </w:rPr>
        <w:t>缓粘结预应力钢绞线的外观质量应逐盘检查，</w:t>
      </w:r>
      <w:r w:rsidR="007C7065" w:rsidRPr="00CA7C37">
        <w:rPr>
          <w:sz w:val="24"/>
        </w:rPr>
        <w:t>缓粘结剂固化时间</w:t>
      </w:r>
      <w:r w:rsidRPr="00CA7C37">
        <w:rPr>
          <w:sz w:val="24"/>
        </w:rPr>
        <w:t>应按批抽样检验，每批重量不大于</w:t>
      </w:r>
      <w:r w:rsidRPr="00CA7C37">
        <w:rPr>
          <w:sz w:val="24"/>
        </w:rPr>
        <w:t>60t</w:t>
      </w:r>
      <w:r w:rsidRPr="00CA7C37">
        <w:rPr>
          <w:sz w:val="24"/>
        </w:rPr>
        <w:t>，每批任取</w:t>
      </w:r>
      <w:r w:rsidRPr="00CA7C37">
        <w:rPr>
          <w:sz w:val="24"/>
        </w:rPr>
        <w:t>3</w:t>
      </w:r>
      <w:r w:rsidRPr="00CA7C37">
        <w:rPr>
          <w:sz w:val="24"/>
        </w:rPr>
        <w:t>盘，每盘各取</w:t>
      </w:r>
      <w:r w:rsidRPr="00CA7C37">
        <w:rPr>
          <w:sz w:val="24"/>
        </w:rPr>
        <w:t>1</w:t>
      </w:r>
      <w:r w:rsidRPr="00CA7C37">
        <w:rPr>
          <w:sz w:val="24"/>
        </w:rPr>
        <w:t>根试件。检验结果应符合现行行业标准《缓粘结预应力钢绞线》</w:t>
      </w:r>
      <w:r w:rsidRPr="00CA7C37">
        <w:rPr>
          <w:sz w:val="24"/>
        </w:rPr>
        <w:t>JG/T 369</w:t>
      </w:r>
      <w:r w:rsidRPr="00CA7C37">
        <w:rPr>
          <w:sz w:val="24"/>
        </w:rPr>
        <w:t>的规定。</w:t>
      </w:r>
    </w:p>
    <w:p w:rsidR="004B286F" w:rsidRDefault="009C6F6D" w:rsidP="001A26FB">
      <w:pPr>
        <w:spacing w:after="118" w:line="360" w:lineRule="auto"/>
        <w:ind w:right="96"/>
        <w:jc w:val="left"/>
        <w:rPr>
          <w:sz w:val="24"/>
        </w:rPr>
      </w:pPr>
      <w:r w:rsidRPr="004B286F">
        <w:rPr>
          <w:b/>
          <w:sz w:val="24"/>
        </w:rPr>
        <w:t>4.</w:t>
      </w:r>
      <w:r w:rsidR="004B286F">
        <w:rPr>
          <w:rFonts w:hint="eastAsia"/>
          <w:b/>
          <w:sz w:val="24"/>
        </w:rPr>
        <w:t xml:space="preserve"> </w:t>
      </w:r>
      <w:r w:rsidRPr="004B286F">
        <w:rPr>
          <w:b/>
          <w:sz w:val="24"/>
        </w:rPr>
        <w:t>1.</w:t>
      </w:r>
      <w:r w:rsidR="004B286F">
        <w:rPr>
          <w:rFonts w:hint="eastAsia"/>
          <w:b/>
          <w:sz w:val="24"/>
        </w:rPr>
        <w:t xml:space="preserve"> </w:t>
      </w:r>
      <w:r w:rsidR="0079738C" w:rsidRPr="004B286F">
        <w:rPr>
          <w:b/>
          <w:sz w:val="24"/>
        </w:rPr>
        <w:t>8</w:t>
      </w:r>
      <w:r w:rsidR="004B286F">
        <w:rPr>
          <w:rFonts w:hint="eastAsia"/>
          <w:sz w:val="24"/>
        </w:rPr>
        <w:t xml:space="preserve"> </w:t>
      </w:r>
      <w:r w:rsidR="00B44EBD" w:rsidRPr="00CA7C37">
        <w:rPr>
          <w:sz w:val="24"/>
        </w:rPr>
        <w:t xml:space="preserve"> </w:t>
      </w:r>
      <w:r w:rsidRPr="00CA7C37">
        <w:rPr>
          <w:sz w:val="24"/>
        </w:rPr>
        <w:t>涂层钢绞线进场验收应符合下列规定</w:t>
      </w:r>
      <w:r w:rsidR="004B286F">
        <w:rPr>
          <w:rFonts w:hint="eastAsia"/>
          <w:sz w:val="24"/>
        </w:rPr>
        <w:t>：</w:t>
      </w:r>
      <w:r w:rsidR="004B286F">
        <w:rPr>
          <w:rFonts w:hint="eastAsia"/>
          <w:sz w:val="24"/>
        </w:rPr>
        <w:t xml:space="preserve"> </w:t>
      </w:r>
    </w:p>
    <w:p w:rsidR="004B286F" w:rsidRDefault="002B58AF" w:rsidP="00EB3371">
      <w:pPr>
        <w:spacing w:after="118" w:line="360" w:lineRule="auto"/>
        <w:ind w:left="82" w:right="96" w:hanging="82"/>
        <w:jc w:val="left"/>
        <w:rPr>
          <w:sz w:val="24"/>
        </w:rPr>
      </w:pPr>
      <w:r>
        <w:rPr>
          <w:rFonts w:hint="eastAsia"/>
          <w:sz w:val="24"/>
        </w:rPr>
        <w:t xml:space="preserve">    </w:t>
      </w:r>
      <w:r w:rsidR="009C6F6D" w:rsidRPr="004B286F">
        <w:rPr>
          <w:b/>
          <w:sz w:val="24"/>
        </w:rPr>
        <w:t>1</w:t>
      </w:r>
      <w:r w:rsidR="004B286F">
        <w:rPr>
          <w:rFonts w:hint="eastAsia"/>
          <w:b/>
          <w:sz w:val="24"/>
        </w:rPr>
        <w:t xml:space="preserve">  </w:t>
      </w:r>
      <w:r w:rsidR="009C6F6D" w:rsidRPr="00CA7C37">
        <w:rPr>
          <w:sz w:val="24"/>
        </w:rPr>
        <w:t>钢绞线的力学性能必须按本规程第</w:t>
      </w:r>
      <w:r w:rsidR="009C6F6D" w:rsidRPr="00CA7C37">
        <w:rPr>
          <w:sz w:val="24"/>
        </w:rPr>
        <w:t>4.1.5</w:t>
      </w:r>
      <w:r w:rsidR="009C6F6D" w:rsidRPr="00CA7C37">
        <w:rPr>
          <w:sz w:val="24"/>
        </w:rPr>
        <w:t>条的要求进行复</w:t>
      </w:r>
      <w:r w:rsidR="002B04E0" w:rsidRPr="00CA7C37">
        <w:rPr>
          <w:sz w:val="24"/>
        </w:rPr>
        <w:t>检</w:t>
      </w:r>
      <w:r w:rsidR="009C6F6D" w:rsidRPr="00CA7C37">
        <w:rPr>
          <w:sz w:val="24"/>
        </w:rPr>
        <w:t>；</w:t>
      </w:r>
    </w:p>
    <w:p w:rsidR="004B286F" w:rsidRDefault="004B286F" w:rsidP="00EB3371">
      <w:pPr>
        <w:spacing w:after="118" w:line="360" w:lineRule="auto"/>
        <w:ind w:left="82" w:right="96" w:hanging="82"/>
        <w:jc w:val="left"/>
        <w:rPr>
          <w:sz w:val="24"/>
        </w:rPr>
      </w:pPr>
      <w:r>
        <w:rPr>
          <w:rFonts w:hint="eastAsia"/>
          <w:sz w:val="24"/>
        </w:rPr>
        <w:t xml:space="preserve">    </w:t>
      </w:r>
      <w:r w:rsidR="007C7065" w:rsidRPr="004B286F">
        <w:rPr>
          <w:b/>
          <w:sz w:val="24"/>
        </w:rPr>
        <w:t>2</w:t>
      </w:r>
      <w:r w:rsidR="009C6F6D" w:rsidRPr="00CA7C37">
        <w:rPr>
          <w:sz w:val="24"/>
        </w:rPr>
        <w:t xml:space="preserve"> </w:t>
      </w:r>
      <w:r>
        <w:rPr>
          <w:rFonts w:hint="eastAsia"/>
          <w:sz w:val="24"/>
        </w:rPr>
        <w:t xml:space="preserve"> </w:t>
      </w:r>
      <w:r w:rsidR="00167F23" w:rsidRPr="00CA7C37">
        <w:rPr>
          <w:sz w:val="24"/>
        </w:rPr>
        <w:t>环氧涂层钢绞线规格和</w:t>
      </w:r>
      <w:r w:rsidR="007C7065" w:rsidRPr="00CA7C37">
        <w:rPr>
          <w:sz w:val="24"/>
        </w:rPr>
        <w:t>涂层</w:t>
      </w:r>
      <w:r w:rsidR="00167F23" w:rsidRPr="00CA7C37">
        <w:rPr>
          <w:sz w:val="24"/>
        </w:rPr>
        <w:t>性能应符合</w:t>
      </w:r>
      <w:r w:rsidR="007C7065" w:rsidRPr="00CA7C37">
        <w:rPr>
          <w:sz w:val="24"/>
        </w:rPr>
        <w:t>《环氧涂层七丝预应力钢绞线》</w:t>
      </w:r>
      <w:r w:rsidR="007C7065" w:rsidRPr="00CA7C37">
        <w:rPr>
          <w:sz w:val="24"/>
        </w:rPr>
        <w:t>GB/T 21073</w:t>
      </w:r>
      <w:r w:rsidR="007C7065" w:rsidRPr="00CA7C37">
        <w:rPr>
          <w:sz w:val="24"/>
        </w:rPr>
        <w:t>或《单丝涂覆环氧涂层预应力钢绞线》</w:t>
      </w:r>
      <w:r w:rsidR="007C7065" w:rsidRPr="00CA7C37">
        <w:rPr>
          <w:sz w:val="24"/>
        </w:rPr>
        <w:t>GB/T 25823</w:t>
      </w:r>
      <w:r w:rsidR="007C7065" w:rsidRPr="00CA7C37">
        <w:rPr>
          <w:sz w:val="24"/>
        </w:rPr>
        <w:t>的规定</w:t>
      </w:r>
      <w:r w:rsidR="00CF6CED" w:rsidRPr="00CA7C37">
        <w:rPr>
          <w:sz w:val="24"/>
        </w:rPr>
        <w:t>；</w:t>
      </w:r>
    </w:p>
    <w:p w:rsidR="007C7065" w:rsidRPr="00CA7C37" w:rsidRDefault="004B286F" w:rsidP="00EB3371">
      <w:pPr>
        <w:spacing w:after="118" w:line="360" w:lineRule="auto"/>
        <w:ind w:left="82" w:right="96" w:hanging="82"/>
        <w:jc w:val="left"/>
        <w:rPr>
          <w:sz w:val="24"/>
        </w:rPr>
      </w:pPr>
      <w:r>
        <w:rPr>
          <w:rFonts w:hint="eastAsia"/>
          <w:sz w:val="24"/>
        </w:rPr>
        <w:t xml:space="preserve">    </w:t>
      </w:r>
      <w:r w:rsidR="007C7065" w:rsidRPr="004B286F">
        <w:rPr>
          <w:b/>
          <w:sz w:val="24"/>
        </w:rPr>
        <w:t>3</w:t>
      </w:r>
      <w:r w:rsidR="00E07EDF" w:rsidRPr="00CA7C37">
        <w:rPr>
          <w:sz w:val="24"/>
        </w:rPr>
        <w:t xml:space="preserve"> </w:t>
      </w:r>
      <w:r>
        <w:rPr>
          <w:rFonts w:hint="eastAsia"/>
          <w:sz w:val="24"/>
        </w:rPr>
        <w:t xml:space="preserve"> </w:t>
      </w:r>
      <w:r w:rsidR="007C7065" w:rsidRPr="00CA7C37">
        <w:rPr>
          <w:sz w:val="24"/>
        </w:rPr>
        <w:t>镀锌钢绞线规格和涂层性能应符合《预应力热镀锌钢绞线》</w:t>
      </w:r>
      <w:r w:rsidR="007C7065" w:rsidRPr="00CA7C37">
        <w:rPr>
          <w:sz w:val="24"/>
        </w:rPr>
        <w:t>GB/T 33363</w:t>
      </w:r>
      <w:r w:rsidR="007C7065" w:rsidRPr="00CA7C37">
        <w:rPr>
          <w:sz w:val="24"/>
        </w:rPr>
        <w:t>的规定。</w:t>
      </w:r>
    </w:p>
    <w:p w:rsidR="0017659B" w:rsidRPr="004B286F" w:rsidRDefault="0017659B" w:rsidP="00B5413F">
      <w:pPr>
        <w:pStyle w:val="2"/>
        <w:spacing w:beforeLines="0" w:after="120"/>
        <w:ind w:left="0"/>
        <w:rPr>
          <w:rFonts w:ascii="Times New Roman" w:eastAsiaTheme="minorEastAsia" w:hAnsi="Times New Roman"/>
          <w:sz w:val="28"/>
          <w:szCs w:val="28"/>
        </w:rPr>
      </w:pPr>
      <w:bookmarkStart w:id="53" w:name="_Toc151201297"/>
      <w:bookmarkStart w:id="54" w:name="_Toc153631467"/>
      <w:bookmarkStart w:id="55" w:name="_Toc156809091"/>
      <w:bookmarkStart w:id="56" w:name="_Toc156813671"/>
      <w:r w:rsidRPr="004B286F">
        <w:rPr>
          <w:rFonts w:ascii="Times New Roman" w:eastAsiaTheme="minorEastAsia" w:hAnsi="Times New Roman"/>
          <w:sz w:val="28"/>
          <w:szCs w:val="28"/>
        </w:rPr>
        <w:t>4.</w:t>
      </w:r>
      <w:r w:rsidR="004B286F">
        <w:rPr>
          <w:rFonts w:ascii="Times New Roman" w:eastAsiaTheme="minorEastAsia" w:hAnsi="Times New Roman" w:hint="eastAsia"/>
          <w:sz w:val="28"/>
          <w:szCs w:val="28"/>
        </w:rPr>
        <w:t xml:space="preserve"> </w:t>
      </w:r>
      <w:r w:rsidRPr="004B286F">
        <w:rPr>
          <w:rFonts w:ascii="Times New Roman" w:eastAsiaTheme="minorEastAsia" w:hAnsi="Times New Roman"/>
          <w:sz w:val="28"/>
          <w:szCs w:val="28"/>
        </w:rPr>
        <w:t xml:space="preserve">2 </w:t>
      </w:r>
      <w:r w:rsidR="004B286F">
        <w:rPr>
          <w:rFonts w:ascii="Times New Roman" w:eastAsiaTheme="minorEastAsia" w:hAnsi="Times New Roman" w:hint="eastAsia"/>
          <w:sz w:val="28"/>
          <w:szCs w:val="28"/>
        </w:rPr>
        <w:t xml:space="preserve"> </w:t>
      </w:r>
      <w:r w:rsidRPr="004B286F">
        <w:rPr>
          <w:rFonts w:ascii="Times New Roman" w:eastAsiaTheme="minorEastAsia" w:hAnsi="Times New Roman"/>
          <w:sz w:val="28"/>
          <w:szCs w:val="28"/>
        </w:rPr>
        <w:t>锚具</w:t>
      </w:r>
      <w:bookmarkEnd w:id="53"/>
      <w:bookmarkEnd w:id="54"/>
      <w:bookmarkEnd w:id="55"/>
      <w:bookmarkEnd w:id="56"/>
    </w:p>
    <w:p w:rsidR="007C48F7" w:rsidRPr="00CA7C37" w:rsidRDefault="007C48F7" w:rsidP="00EB3371">
      <w:pPr>
        <w:spacing w:line="360" w:lineRule="auto"/>
        <w:ind w:right="14"/>
        <w:jc w:val="left"/>
        <w:rPr>
          <w:sz w:val="24"/>
        </w:rPr>
      </w:pPr>
      <w:r w:rsidRPr="004B286F">
        <w:rPr>
          <w:b/>
          <w:sz w:val="24"/>
        </w:rPr>
        <w:t>4.</w:t>
      </w:r>
      <w:r w:rsidR="004B286F">
        <w:rPr>
          <w:rFonts w:hint="eastAsia"/>
          <w:b/>
          <w:sz w:val="24"/>
        </w:rPr>
        <w:t xml:space="preserve"> </w:t>
      </w:r>
      <w:r w:rsidRPr="004B286F">
        <w:rPr>
          <w:b/>
          <w:sz w:val="24"/>
        </w:rPr>
        <w:t>2.</w:t>
      </w:r>
      <w:r w:rsidR="004B286F">
        <w:rPr>
          <w:rFonts w:hint="eastAsia"/>
          <w:b/>
          <w:sz w:val="24"/>
        </w:rPr>
        <w:t xml:space="preserve"> </w:t>
      </w:r>
      <w:r w:rsidRPr="004B286F">
        <w:rPr>
          <w:b/>
          <w:sz w:val="24"/>
        </w:rPr>
        <w:t>1</w:t>
      </w:r>
      <w:r w:rsidR="004B286F">
        <w:rPr>
          <w:rFonts w:hint="eastAsia"/>
          <w:b/>
          <w:sz w:val="24"/>
        </w:rPr>
        <w:t xml:space="preserve"> </w:t>
      </w:r>
      <w:r w:rsidR="00B44EBD" w:rsidRPr="00CA7C37">
        <w:rPr>
          <w:sz w:val="24"/>
        </w:rPr>
        <w:t xml:space="preserve"> </w:t>
      </w:r>
      <w:r w:rsidRPr="00CA7C37">
        <w:rPr>
          <w:sz w:val="24"/>
        </w:rPr>
        <w:t>锚具应根据预应力筋品种、锚固要求和张拉工艺等选用。</w:t>
      </w:r>
      <w:r w:rsidR="007E7C9A" w:rsidRPr="00CA7C37">
        <w:rPr>
          <w:sz w:val="24"/>
        </w:rPr>
        <w:t>张拉端</w:t>
      </w:r>
      <w:r w:rsidR="0070255B" w:rsidRPr="00CA7C37">
        <w:rPr>
          <w:sz w:val="24"/>
        </w:rPr>
        <w:t>锚具</w:t>
      </w:r>
      <w:r w:rsidR="00405877" w:rsidRPr="00CA7C37">
        <w:rPr>
          <w:sz w:val="24"/>
        </w:rPr>
        <w:t>宜</w:t>
      </w:r>
      <w:r w:rsidR="007E7C9A" w:rsidRPr="00CA7C37">
        <w:rPr>
          <w:sz w:val="24"/>
        </w:rPr>
        <w:t>采用夹片</w:t>
      </w:r>
      <w:r w:rsidR="0070255B" w:rsidRPr="00CA7C37">
        <w:rPr>
          <w:sz w:val="24"/>
        </w:rPr>
        <w:t>式单孔锚或夹片式群锚</w:t>
      </w:r>
      <w:r w:rsidR="007E7C9A" w:rsidRPr="00CA7C37">
        <w:rPr>
          <w:sz w:val="24"/>
        </w:rPr>
        <w:t>，固定端</w:t>
      </w:r>
      <w:r w:rsidR="00405877" w:rsidRPr="00CA7C37">
        <w:rPr>
          <w:sz w:val="24"/>
        </w:rPr>
        <w:t>宜</w:t>
      </w:r>
      <w:r w:rsidR="002B04E0" w:rsidRPr="00CA7C37">
        <w:rPr>
          <w:sz w:val="24"/>
        </w:rPr>
        <w:t>采</w:t>
      </w:r>
      <w:r w:rsidR="007E7C9A" w:rsidRPr="00CA7C37">
        <w:rPr>
          <w:sz w:val="24"/>
        </w:rPr>
        <w:t>用挤压锚具。</w:t>
      </w:r>
      <w:r w:rsidR="00B03602" w:rsidRPr="00CA7C37">
        <w:rPr>
          <w:sz w:val="24"/>
        </w:rPr>
        <w:t>既有</w:t>
      </w:r>
      <w:r w:rsidR="0070255B" w:rsidRPr="00CA7C37">
        <w:rPr>
          <w:sz w:val="24"/>
        </w:rPr>
        <w:t>筒仓体外预应力加固</w:t>
      </w:r>
      <w:r w:rsidR="00405877" w:rsidRPr="00CA7C37">
        <w:rPr>
          <w:sz w:val="24"/>
        </w:rPr>
        <w:t>宜</w:t>
      </w:r>
      <w:r w:rsidR="00F817BF" w:rsidRPr="00CA7C37">
        <w:rPr>
          <w:sz w:val="24"/>
        </w:rPr>
        <w:t>采用游动</w:t>
      </w:r>
      <w:r w:rsidR="0070255B" w:rsidRPr="00CA7C37">
        <w:rPr>
          <w:sz w:val="24"/>
        </w:rPr>
        <w:t>锚具。</w:t>
      </w:r>
    </w:p>
    <w:p w:rsidR="007C48F7" w:rsidRPr="00CA7C37" w:rsidRDefault="00BB2351" w:rsidP="00EB3371">
      <w:pPr>
        <w:spacing w:line="360" w:lineRule="auto"/>
        <w:ind w:right="-26"/>
        <w:jc w:val="left"/>
        <w:rPr>
          <w:sz w:val="24"/>
        </w:rPr>
      </w:pPr>
      <w:r w:rsidRPr="004B286F">
        <w:rPr>
          <w:b/>
          <w:sz w:val="24"/>
        </w:rPr>
        <w:t>4.</w:t>
      </w:r>
      <w:r w:rsidR="004B286F">
        <w:rPr>
          <w:rFonts w:hint="eastAsia"/>
          <w:b/>
          <w:sz w:val="24"/>
        </w:rPr>
        <w:t xml:space="preserve"> </w:t>
      </w:r>
      <w:r w:rsidRPr="004B286F">
        <w:rPr>
          <w:b/>
          <w:sz w:val="24"/>
        </w:rPr>
        <w:t>2.</w:t>
      </w:r>
      <w:r w:rsidR="004B286F">
        <w:rPr>
          <w:rFonts w:hint="eastAsia"/>
          <w:b/>
          <w:sz w:val="24"/>
        </w:rPr>
        <w:t xml:space="preserve"> </w:t>
      </w:r>
      <w:r w:rsidRPr="004B286F">
        <w:rPr>
          <w:b/>
          <w:sz w:val="24"/>
        </w:rPr>
        <w:t>2</w:t>
      </w:r>
      <w:r w:rsidR="004B286F">
        <w:rPr>
          <w:rFonts w:hint="eastAsia"/>
          <w:b/>
          <w:sz w:val="24"/>
        </w:rPr>
        <w:t xml:space="preserve"> </w:t>
      </w:r>
      <w:r w:rsidR="00B44EBD" w:rsidRPr="004B286F">
        <w:rPr>
          <w:b/>
          <w:sz w:val="24"/>
        </w:rPr>
        <w:t xml:space="preserve"> </w:t>
      </w:r>
      <w:r w:rsidR="007C48F7" w:rsidRPr="00CA7C37">
        <w:rPr>
          <w:sz w:val="24"/>
        </w:rPr>
        <w:t>夹片锚具不</w:t>
      </w:r>
      <w:r w:rsidR="001F26C2" w:rsidRPr="00CA7C37">
        <w:rPr>
          <w:sz w:val="24"/>
        </w:rPr>
        <w:t>宜</w:t>
      </w:r>
      <w:r w:rsidR="007C48F7" w:rsidRPr="00CA7C37">
        <w:rPr>
          <w:sz w:val="24"/>
        </w:rPr>
        <w:t>预埋在混凝土中</w:t>
      </w:r>
      <w:r w:rsidR="00B82C90" w:rsidRPr="00CA7C37">
        <w:rPr>
          <w:sz w:val="24"/>
        </w:rPr>
        <w:t>作为</w:t>
      </w:r>
      <w:r w:rsidR="007C48F7" w:rsidRPr="00CA7C37">
        <w:rPr>
          <w:sz w:val="24"/>
        </w:rPr>
        <w:t>固定端；</w:t>
      </w:r>
      <w:r w:rsidR="00B03602" w:rsidRPr="00CA7C37">
        <w:rPr>
          <w:sz w:val="24"/>
        </w:rPr>
        <w:t>既有筒仓</w:t>
      </w:r>
      <w:r w:rsidR="007E7C9A" w:rsidRPr="00CA7C37">
        <w:rPr>
          <w:sz w:val="24"/>
        </w:rPr>
        <w:t>体外预应力加固工程中</w:t>
      </w:r>
      <w:r w:rsidR="007C48F7" w:rsidRPr="00CA7C37">
        <w:rPr>
          <w:sz w:val="24"/>
        </w:rPr>
        <w:t>承受低应力或动荷载的夹片锚具应</w:t>
      </w:r>
      <w:r w:rsidR="009A7C98" w:rsidRPr="00CA7C37">
        <w:rPr>
          <w:sz w:val="24"/>
        </w:rPr>
        <w:t>安装</w:t>
      </w:r>
      <w:r w:rsidR="007C48F7" w:rsidRPr="00CA7C37">
        <w:rPr>
          <w:sz w:val="24"/>
        </w:rPr>
        <w:t>防松装置。</w:t>
      </w:r>
    </w:p>
    <w:p w:rsidR="007C48F7" w:rsidRPr="00CA7C37" w:rsidRDefault="007C48F7" w:rsidP="00EB3371">
      <w:pPr>
        <w:spacing w:line="360" w:lineRule="auto"/>
        <w:ind w:right="-26"/>
        <w:jc w:val="left"/>
        <w:rPr>
          <w:sz w:val="24"/>
        </w:rPr>
      </w:pPr>
      <w:r w:rsidRPr="004B286F">
        <w:rPr>
          <w:b/>
          <w:sz w:val="24"/>
        </w:rPr>
        <w:t>4.</w:t>
      </w:r>
      <w:r w:rsidR="004B286F">
        <w:rPr>
          <w:rFonts w:hint="eastAsia"/>
          <w:b/>
          <w:sz w:val="24"/>
        </w:rPr>
        <w:t xml:space="preserve"> </w:t>
      </w:r>
      <w:r w:rsidRPr="004B286F">
        <w:rPr>
          <w:b/>
          <w:sz w:val="24"/>
        </w:rPr>
        <w:t>2.</w:t>
      </w:r>
      <w:r w:rsidR="004B286F">
        <w:rPr>
          <w:rFonts w:hint="eastAsia"/>
          <w:b/>
          <w:sz w:val="24"/>
        </w:rPr>
        <w:t xml:space="preserve"> </w:t>
      </w:r>
      <w:r w:rsidR="00BB2351" w:rsidRPr="004B286F">
        <w:rPr>
          <w:b/>
          <w:sz w:val="24"/>
        </w:rPr>
        <w:t>3</w:t>
      </w:r>
      <w:r w:rsidR="00B44EBD" w:rsidRPr="00CA7C37">
        <w:rPr>
          <w:sz w:val="24"/>
        </w:rPr>
        <w:t xml:space="preserve"> </w:t>
      </w:r>
      <w:r w:rsidR="004B286F">
        <w:rPr>
          <w:rFonts w:hint="eastAsia"/>
          <w:sz w:val="24"/>
        </w:rPr>
        <w:t xml:space="preserve"> </w:t>
      </w:r>
      <w:r w:rsidRPr="00CA7C37">
        <w:rPr>
          <w:sz w:val="24"/>
        </w:rPr>
        <w:t>预应力筋用锚具的性能应符合现行国家标准《预应力筋用锚具、夹具和连接器》</w:t>
      </w:r>
      <w:r w:rsidRPr="00CA7C37">
        <w:rPr>
          <w:sz w:val="24"/>
        </w:rPr>
        <w:t>GB/ T 14370</w:t>
      </w:r>
      <w:r w:rsidRPr="00CA7C37">
        <w:rPr>
          <w:sz w:val="24"/>
        </w:rPr>
        <w:t>的规定。</w:t>
      </w:r>
    </w:p>
    <w:p w:rsidR="007C48F7" w:rsidRPr="00CA7C37" w:rsidRDefault="00236E12" w:rsidP="00EB3371">
      <w:pPr>
        <w:spacing w:after="26" w:line="360" w:lineRule="auto"/>
        <w:ind w:right="14"/>
        <w:jc w:val="left"/>
        <w:rPr>
          <w:sz w:val="24"/>
        </w:rPr>
      </w:pPr>
      <w:r w:rsidRPr="00CA7C37">
        <w:rPr>
          <w:sz w:val="24"/>
        </w:rPr>
        <w:tab/>
      </w:r>
      <w:r w:rsidR="0050723B" w:rsidRPr="00CA7C37">
        <w:rPr>
          <w:sz w:val="24"/>
        </w:rPr>
        <w:t xml:space="preserve">  </w:t>
      </w:r>
      <w:r w:rsidR="007C48F7" w:rsidRPr="00CA7C37">
        <w:rPr>
          <w:sz w:val="24"/>
        </w:rPr>
        <w:t>锚具的规格和尺寸可按附录</w:t>
      </w:r>
      <w:r w:rsidR="00B82C90" w:rsidRPr="00CA7C37">
        <w:rPr>
          <w:sz w:val="24"/>
        </w:rPr>
        <w:t>B</w:t>
      </w:r>
      <w:r w:rsidR="007C48F7" w:rsidRPr="00CA7C37">
        <w:rPr>
          <w:sz w:val="24"/>
        </w:rPr>
        <w:t>选用。</w:t>
      </w:r>
    </w:p>
    <w:p w:rsidR="007C48F7" w:rsidRPr="00CA7C37" w:rsidRDefault="00CB6BB4" w:rsidP="00EB3371">
      <w:pPr>
        <w:spacing w:line="360" w:lineRule="auto"/>
        <w:ind w:right="14"/>
        <w:jc w:val="left"/>
        <w:rPr>
          <w:sz w:val="24"/>
        </w:rPr>
      </w:pPr>
      <w:r w:rsidRPr="004B286F">
        <w:rPr>
          <w:b/>
          <w:sz w:val="24"/>
        </w:rPr>
        <w:t>4.</w:t>
      </w:r>
      <w:r w:rsidR="004B286F">
        <w:rPr>
          <w:rFonts w:hint="eastAsia"/>
          <w:b/>
          <w:sz w:val="24"/>
        </w:rPr>
        <w:t xml:space="preserve"> </w:t>
      </w:r>
      <w:r w:rsidRPr="004B286F">
        <w:rPr>
          <w:b/>
          <w:sz w:val="24"/>
        </w:rPr>
        <w:t>2.</w:t>
      </w:r>
      <w:r w:rsidR="004B286F">
        <w:rPr>
          <w:rFonts w:hint="eastAsia"/>
          <w:b/>
          <w:sz w:val="24"/>
        </w:rPr>
        <w:t xml:space="preserve"> </w:t>
      </w:r>
      <w:r w:rsidR="00491221" w:rsidRPr="004B286F">
        <w:rPr>
          <w:b/>
          <w:sz w:val="24"/>
        </w:rPr>
        <w:t>4</w:t>
      </w:r>
      <w:r w:rsidR="00B44EBD" w:rsidRPr="00CA7C37">
        <w:rPr>
          <w:sz w:val="24"/>
        </w:rPr>
        <w:t xml:space="preserve"> </w:t>
      </w:r>
      <w:r w:rsidR="004B286F">
        <w:rPr>
          <w:rFonts w:hint="eastAsia"/>
          <w:sz w:val="24"/>
        </w:rPr>
        <w:t xml:space="preserve"> </w:t>
      </w:r>
      <w:r w:rsidR="00491221" w:rsidRPr="00CA7C37">
        <w:rPr>
          <w:sz w:val="24"/>
        </w:rPr>
        <w:t>张拉端</w:t>
      </w:r>
      <w:r w:rsidR="007C48F7" w:rsidRPr="00CA7C37">
        <w:rPr>
          <w:sz w:val="24"/>
        </w:rPr>
        <w:t>锚具应满足分级张拉、补张拉和放松拉力等张拉工艺的要求。</w:t>
      </w:r>
    </w:p>
    <w:p w:rsidR="00C87254" w:rsidRPr="00CA7C37" w:rsidRDefault="00CB6BB4" w:rsidP="00EB3371">
      <w:pPr>
        <w:spacing w:line="360" w:lineRule="auto"/>
        <w:jc w:val="left"/>
        <w:rPr>
          <w:sz w:val="24"/>
        </w:rPr>
      </w:pPr>
      <w:r w:rsidRPr="004B286F">
        <w:rPr>
          <w:b/>
          <w:sz w:val="24"/>
        </w:rPr>
        <w:t>4.</w:t>
      </w:r>
      <w:r w:rsidR="004B286F">
        <w:rPr>
          <w:rFonts w:hint="eastAsia"/>
          <w:b/>
          <w:sz w:val="24"/>
        </w:rPr>
        <w:t xml:space="preserve"> </w:t>
      </w:r>
      <w:r w:rsidRPr="004B286F">
        <w:rPr>
          <w:b/>
          <w:sz w:val="24"/>
        </w:rPr>
        <w:t>2.</w:t>
      </w:r>
      <w:r w:rsidR="004B286F">
        <w:rPr>
          <w:rFonts w:hint="eastAsia"/>
          <w:b/>
          <w:sz w:val="24"/>
        </w:rPr>
        <w:t xml:space="preserve"> </w:t>
      </w:r>
      <w:r w:rsidR="00491221" w:rsidRPr="004B286F">
        <w:rPr>
          <w:b/>
          <w:sz w:val="24"/>
        </w:rPr>
        <w:t>5</w:t>
      </w:r>
      <w:r w:rsidR="00B44EBD" w:rsidRPr="00CA7C37">
        <w:rPr>
          <w:sz w:val="24"/>
        </w:rPr>
        <w:t xml:space="preserve"> </w:t>
      </w:r>
      <w:r w:rsidR="004B286F">
        <w:rPr>
          <w:rFonts w:hint="eastAsia"/>
          <w:sz w:val="24"/>
        </w:rPr>
        <w:t xml:space="preserve"> </w:t>
      </w:r>
      <w:r w:rsidR="00491221" w:rsidRPr="00CA7C37">
        <w:rPr>
          <w:sz w:val="24"/>
        </w:rPr>
        <w:t>锚具进场时，每一</w:t>
      </w:r>
      <w:r w:rsidRPr="00CA7C37">
        <w:rPr>
          <w:sz w:val="24"/>
        </w:rPr>
        <w:t>批应附有</w:t>
      </w:r>
      <w:r w:rsidR="00765626" w:rsidRPr="00CA7C37">
        <w:rPr>
          <w:sz w:val="24"/>
        </w:rPr>
        <w:t>产品</w:t>
      </w:r>
      <w:r w:rsidRPr="00CA7C37">
        <w:rPr>
          <w:sz w:val="24"/>
        </w:rPr>
        <w:t>质量证明书</w:t>
      </w:r>
      <w:r w:rsidR="00491221" w:rsidRPr="00CA7C37">
        <w:rPr>
          <w:sz w:val="24"/>
        </w:rPr>
        <w:t>，</w:t>
      </w:r>
      <w:r w:rsidRPr="00CA7C37">
        <w:rPr>
          <w:sz w:val="24"/>
        </w:rPr>
        <w:t>锚具进场验收应符合下列规定：</w:t>
      </w:r>
    </w:p>
    <w:p w:rsidR="00C87254" w:rsidRPr="00CA7C37" w:rsidRDefault="004B286F" w:rsidP="00EB3371">
      <w:pPr>
        <w:spacing w:after="26" w:line="360" w:lineRule="auto"/>
        <w:ind w:right="14"/>
        <w:jc w:val="left"/>
        <w:rPr>
          <w:sz w:val="24"/>
        </w:rPr>
      </w:pPr>
      <w:r>
        <w:rPr>
          <w:rFonts w:hint="eastAsia"/>
          <w:sz w:val="24"/>
        </w:rPr>
        <w:t xml:space="preserve">    </w:t>
      </w:r>
      <w:r w:rsidR="00CB6BB4" w:rsidRPr="004B286F">
        <w:rPr>
          <w:b/>
          <w:sz w:val="24"/>
        </w:rPr>
        <w:t>1</w:t>
      </w:r>
      <w:r w:rsidR="00147FC5" w:rsidRPr="004B286F">
        <w:rPr>
          <w:b/>
          <w:sz w:val="24"/>
        </w:rPr>
        <w:t xml:space="preserve"> </w:t>
      </w:r>
      <w:r>
        <w:rPr>
          <w:rFonts w:hint="eastAsia"/>
          <w:b/>
          <w:sz w:val="24"/>
        </w:rPr>
        <w:t xml:space="preserve"> </w:t>
      </w:r>
      <w:r w:rsidR="00CB6BB4" w:rsidRPr="00CA7C37">
        <w:rPr>
          <w:sz w:val="24"/>
        </w:rPr>
        <w:t>外观检查：从每批中抽取</w:t>
      </w:r>
      <w:r w:rsidR="00CB6BB4" w:rsidRPr="00CA7C37">
        <w:rPr>
          <w:sz w:val="24"/>
        </w:rPr>
        <w:t>10</w:t>
      </w:r>
      <w:r w:rsidR="009C4DF8">
        <w:rPr>
          <w:rFonts w:hint="eastAsia"/>
          <w:sz w:val="24"/>
        </w:rPr>
        <w:t>%</w:t>
      </w:r>
      <w:r w:rsidR="00CB6BB4" w:rsidRPr="00CA7C37">
        <w:rPr>
          <w:sz w:val="24"/>
        </w:rPr>
        <w:t>且不应少于</w:t>
      </w:r>
      <w:r w:rsidR="00CB6BB4" w:rsidRPr="00CA7C37">
        <w:rPr>
          <w:sz w:val="24"/>
        </w:rPr>
        <w:t>10</w:t>
      </w:r>
      <w:r w:rsidR="00CB6BB4" w:rsidRPr="00CA7C37">
        <w:rPr>
          <w:sz w:val="24"/>
        </w:rPr>
        <w:t>套锚具，检查外观质量和外形尺寸；</w:t>
      </w:r>
      <w:r w:rsidR="00CB6BB4" w:rsidRPr="00CA7C37">
        <w:rPr>
          <w:sz w:val="24"/>
        </w:rPr>
        <w:lastRenderedPageBreak/>
        <w:t>锚具表面应无污物、锈蚀、机械损伤和裂纹。当有一套表面有裂纹时，应逐套检查；</w:t>
      </w:r>
    </w:p>
    <w:p w:rsidR="00B44EBD" w:rsidRPr="00CA7C37" w:rsidRDefault="004B286F" w:rsidP="00EB3371">
      <w:pPr>
        <w:spacing w:after="26" w:line="360" w:lineRule="auto"/>
        <w:ind w:right="14"/>
        <w:jc w:val="left"/>
        <w:rPr>
          <w:sz w:val="24"/>
        </w:rPr>
      </w:pPr>
      <w:r>
        <w:rPr>
          <w:rFonts w:hint="eastAsia"/>
          <w:sz w:val="24"/>
        </w:rPr>
        <w:t xml:space="preserve">    </w:t>
      </w:r>
      <w:r w:rsidR="00CB6BB4" w:rsidRPr="004B286F">
        <w:rPr>
          <w:b/>
          <w:sz w:val="24"/>
        </w:rPr>
        <w:t>2</w:t>
      </w:r>
      <w:r w:rsidR="00147FC5" w:rsidRPr="004B286F">
        <w:rPr>
          <w:sz w:val="24"/>
        </w:rPr>
        <w:t xml:space="preserve"> </w:t>
      </w:r>
      <w:r w:rsidRPr="004B286F">
        <w:rPr>
          <w:rFonts w:hint="eastAsia"/>
          <w:sz w:val="24"/>
        </w:rPr>
        <w:t xml:space="preserve"> </w:t>
      </w:r>
      <w:r w:rsidR="00CB6BB4" w:rsidRPr="00CA7C37">
        <w:rPr>
          <w:sz w:val="24"/>
        </w:rPr>
        <w:t>硬度检验：对硬度有严格要求的锚具零件，应进行硬度检</w:t>
      </w:r>
      <w:r w:rsidR="006A03C7" w:rsidRPr="00CA7C37">
        <w:rPr>
          <w:sz w:val="24"/>
        </w:rPr>
        <w:t>验</w:t>
      </w:r>
      <w:r w:rsidR="00491221" w:rsidRPr="00CA7C37">
        <w:rPr>
          <w:sz w:val="24"/>
        </w:rPr>
        <w:t>。</w:t>
      </w:r>
      <w:r w:rsidR="00CB6BB4" w:rsidRPr="00CA7C37">
        <w:rPr>
          <w:sz w:val="24"/>
        </w:rPr>
        <w:t>对常用锚具每批中抽取</w:t>
      </w:r>
      <w:r w:rsidR="00CB6BB4" w:rsidRPr="00CA7C37">
        <w:rPr>
          <w:sz w:val="24"/>
        </w:rPr>
        <w:t>2</w:t>
      </w:r>
      <w:r w:rsidR="00CB6BB4" w:rsidRPr="00CA7C37">
        <w:rPr>
          <w:sz w:val="24"/>
        </w:rPr>
        <w:t>％且不少于</w:t>
      </w:r>
      <w:r w:rsidR="00CB6BB4" w:rsidRPr="00CA7C37">
        <w:rPr>
          <w:sz w:val="24"/>
        </w:rPr>
        <w:t>3</w:t>
      </w:r>
      <w:r w:rsidR="00CB6BB4" w:rsidRPr="00CA7C37">
        <w:rPr>
          <w:sz w:val="24"/>
        </w:rPr>
        <w:t>套</w:t>
      </w:r>
      <w:r w:rsidR="00491221" w:rsidRPr="00CA7C37">
        <w:rPr>
          <w:sz w:val="24"/>
        </w:rPr>
        <w:t>，对新型锚具应从每批中抽取</w:t>
      </w:r>
      <w:r w:rsidR="00491221" w:rsidRPr="00CA7C37">
        <w:rPr>
          <w:sz w:val="24"/>
        </w:rPr>
        <w:t>5</w:t>
      </w:r>
      <w:r w:rsidR="00491221" w:rsidRPr="00CA7C37">
        <w:rPr>
          <w:sz w:val="24"/>
        </w:rPr>
        <w:t>％且不少于</w:t>
      </w:r>
      <w:r w:rsidR="00491221" w:rsidRPr="00CA7C37">
        <w:rPr>
          <w:sz w:val="24"/>
        </w:rPr>
        <w:t>5</w:t>
      </w:r>
      <w:r w:rsidR="00491221" w:rsidRPr="00CA7C37">
        <w:rPr>
          <w:sz w:val="24"/>
        </w:rPr>
        <w:t>套</w:t>
      </w:r>
      <w:r w:rsidR="00CB6BB4" w:rsidRPr="00CA7C37">
        <w:rPr>
          <w:sz w:val="24"/>
        </w:rPr>
        <w:t>。当有一个零件硬度不合格时，应另取双倍数量的零件重做试验，如仍有一个零件不合格，则应对该批零件逐个检验</w:t>
      </w:r>
      <w:r w:rsidR="00CF6CED" w:rsidRPr="00CA7C37">
        <w:rPr>
          <w:sz w:val="24"/>
        </w:rPr>
        <w:t>；</w:t>
      </w:r>
      <w:r w:rsidR="006E6386" w:rsidRPr="00CA7C37">
        <w:rPr>
          <w:sz w:val="24"/>
        </w:rPr>
        <w:t xml:space="preserve"> </w:t>
      </w:r>
    </w:p>
    <w:p w:rsidR="000B6B4D" w:rsidRPr="00CA7C37" w:rsidRDefault="004B286F" w:rsidP="00EB3371">
      <w:pPr>
        <w:spacing w:after="26" w:line="360" w:lineRule="auto"/>
        <w:ind w:right="14"/>
        <w:jc w:val="left"/>
        <w:rPr>
          <w:sz w:val="24"/>
        </w:rPr>
      </w:pPr>
      <w:r>
        <w:rPr>
          <w:rFonts w:hint="eastAsia"/>
          <w:sz w:val="24"/>
        </w:rPr>
        <w:t xml:space="preserve">    </w:t>
      </w:r>
      <w:r w:rsidR="00CB6BB4" w:rsidRPr="004B286F">
        <w:rPr>
          <w:b/>
          <w:sz w:val="24"/>
        </w:rPr>
        <w:t>3</w:t>
      </w:r>
      <w:r w:rsidR="00147FC5" w:rsidRPr="00CA7C37">
        <w:rPr>
          <w:sz w:val="24"/>
        </w:rPr>
        <w:t xml:space="preserve"> </w:t>
      </w:r>
      <w:r>
        <w:rPr>
          <w:rFonts w:hint="eastAsia"/>
          <w:sz w:val="24"/>
        </w:rPr>
        <w:t xml:space="preserve"> </w:t>
      </w:r>
      <w:r w:rsidR="00CB6BB4" w:rsidRPr="00CA7C37">
        <w:rPr>
          <w:sz w:val="24"/>
        </w:rPr>
        <w:t>静载锚固性能试验：应从同一批中抽取</w:t>
      </w:r>
      <w:r w:rsidR="00CB6BB4" w:rsidRPr="00CA7C37">
        <w:rPr>
          <w:sz w:val="24"/>
        </w:rPr>
        <w:t>6</w:t>
      </w:r>
      <w:r w:rsidR="00CB6BB4" w:rsidRPr="00CA7C37">
        <w:rPr>
          <w:sz w:val="24"/>
        </w:rPr>
        <w:t>套锚具，与符合试验要求的预应力筋组装成</w:t>
      </w:r>
      <w:r w:rsidR="00CB6BB4" w:rsidRPr="00CA7C37">
        <w:rPr>
          <w:sz w:val="24"/>
        </w:rPr>
        <w:t>3</w:t>
      </w:r>
      <w:r w:rsidR="00CB6BB4" w:rsidRPr="00CA7C37">
        <w:rPr>
          <w:sz w:val="24"/>
        </w:rPr>
        <w:t>束预应力筋</w:t>
      </w:r>
      <w:r w:rsidR="00147FC5" w:rsidRPr="00CA7C37">
        <w:rPr>
          <w:sz w:val="24"/>
        </w:rPr>
        <w:t>-</w:t>
      </w:r>
      <w:r w:rsidR="00CB6BB4" w:rsidRPr="00CA7C37">
        <w:rPr>
          <w:sz w:val="24"/>
        </w:rPr>
        <w:t>锚具组装件，每束组装件试验结果必须符合本规程第</w:t>
      </w:r>
      <w:r w:rsidR="00CB6BB4" w:rsidRPr="00CA7C37">
        <w:rPr>
          <w:sz w:val="24"/>
        </w:rPr>
        <w:t>4</w:t>
      </w:r>
      <w:r w:rsidR="00147FC5" w:rsidRPr="00CA7C37">
        <w:rPr>
          <w:sz w:val="24"/>
        </w:rPr>
        <w:t>.</w:t>
      </w:r>
      <w:r w:rsidR="00CB6BB4" w:rsidRPr="00CA7C37">
        <w:rPr>
          <w:sz w:val="24"/>
        </w:rPr>
        <w:t>2</w:t>
      </w:r>
      <w:r w:rsidR="00147FC5" w:rsidRPr="00CA7C37">
        <w:rPr>
          <w:sz w:val="24"/>
        </w:rPr>
        <w:t>.</w:t>
      </w:r>
      <w:r w:rsidR="00CB6BB4" w:rsidRPr="00CA7C37">
        <w:rPr>
          <w:sz w:val="24"/>
        </w:rPr>
        <w:t>3</w:t>
      </w:r>
      <w:r w:rsidR="00CB6BB4" w:rsidRPr="00CA7C37">
        <w:rPr>
          <w:sz w:val="24"/>
        </w:rPr>
        <w:t>条的规定。当有一束组装件不符合要求时，应取双倍数量的锚具重做试验，如仍有一束组装件不符合要求，则该批锚具判为不合格品。</w:t>
      </w:r>
      <w:r w:rsidR="00C7034E" w:rsidRPr="00CA7C37">
        <w:rPr>
          <w:sz w:val="24"/>
        </w:rPr>
        <w:t>静载锚固性能试验不应超过</w:t>
      </w:r>
      <w:r w:rsidR="00C7034E" w:rsidRPr="00CA7C37">
        <w:rPr>
          <w:sz w:val="24"/>
        </w:rPr>
        <w:t>2000</w:t>
      </w:r>
      <w:r w:rsidR="00C7034E" w:rsidRPr="00CA7C37">
        <w:rPr>
          <w:sz w:val="24"/>
        </w:rPr>
        <w:t>套为一个检验批</w:t>
      </w:r>
      <w:r w:rsidR="00C7034E">
        <w:rPr>
          <w:rFonts w:hint="eastAsia"/>
          <w:sz w:val="24"/>
        </w:rPr>
        <w:t>，</w:t>
      </w:r>
      <w:r w:rsidR="00C7034E" w:rsidRPr="00CA7C37">
        <w:rPr>
          <w:sz w:val="24"/>
        </w:rPr>
        <w:t>如果厂家提供的单孔锚具和群锚的夹片是通用产品，可采用单孔锚的静载试验考核夹片质量。</w:t>
      </w:r>
      <w:r w:rsidR="00C7034E">
        <w:rPr>
          <w:rFonts w:hint="eastAsia"/>
          <w:sz w:val="24"/>
        </w:rPr>
        <w:t>当</w:t>
      </w:r>
      <w:r w:rsidR="000B6B4D" w:rsidRPr="00CA7C37">
        <w:rPr>
          <w:sz w:val="24"/>
        </w:rPr>
        <w:t>锚具用量小于</w:t>
      </w:r>
      <w:r w:rsidR="000B6B4D" w:rsidRPr="00CA7C37">
        <w:rPr>
          <w:sz w:val="24"/>
        </w:rPr>
        <w:t>1000</w:t>
      </w:r>
      <w:r w:rsidR="000B6B4D" w:rsidRPr="00CA7C37">
        <w:rPr>
          <w:sz w:val="24"/>
        </w:rPr>
        <w:t>套的工程，如供货方提供有效的试验报告，可不做静载锚固性能试验。</w:t>
      </w:r>
    </w:p>
    <w:p w:rsidR="003525FE" w:rsidRPr="00B835B5" w:rsidRDefault="003525FE" w:rsidP="008600E3">
      <w:pPr>
        <w:pStyle w:val="2"/>
        <w:spacing w:beforeLines="0" w:after="120"/>
        <w:ind w:left="0"/>
        <w:rPr>
          <w:sz w:val="28"/>
          <w:szCs w:val="28"/>
        </w:rPr>
      </w:pPr>
      <w:bookmarkStart w:id="57" w:name="_Toc151201298"/>
      <w:bookmarkStart w:id="58" w:name="_Toc153631468"/>
      <w:bookmarkStart w:id="59" w:name="_Toc156809092"/>
      <w:bookmarkStart w:id="60" w:name="_Toc156813672"/>
      <w:r w:rsidRPr="00B835B5">
        <w:rPr>
          <w:rFonts w:ascii="Times New Roman" w:hAnsi="Times New Roman"/>
          <w:sz w:val="28"/>
          <w:szCs w:val="28"/>
        </w:rPr>
        <w:t>4.</w:t>
      </w:r>
      <w:r w:rsidR="00B835B5" w:rsidRPr="00B835B5">
        <w:rPr>
          <w:rFonts w:ascii="Times New Roman" w:hAnsi="Times New Roman"/>
          <w:sz w:val="28"/>
          <w:szCs w:val="28"/>
        </w:rPr>
        <w:t xml:space="preserve"> </w:t>
      </w:r>
      <w:r w:rsidRPr="00B835B5">
        <w:rPr>
          <w:rFonts w:ascii="Times New Roman" w:hAnsi="Times New Roman"/>
          <w:sz w:val="28"/>
          <w:szCs w:val="28"/>
        </w:rPr>
        <w:t>3</w:t>
      </w:r>
      <w:r w:rsidRPr="00B835B5">
        <w:rPr>
          <w:sz w:val="28"/>
          <w:szCs w:val="28"/>
        </w:rPr>
        <w:t xml:space="preserve"> </w:t>
      </w:r>
      <w:r w:rsidR="00B835B5" w:rsidRPr="00B835B5">
        <w:rPr>
          <w:rFonts w:hint="eastAsia"/>
          <w:sz w:val="28"/>
          <w:szCs w:val="28"/>
        </w:rPr>
        <w:t xml:space="preserve"> </w:t>
      </w:r>
      <w:r w:rsidRPr="00B835B5">
        <w:rPr>
          <w:sz w:val="28"/>
          <w:szCs w:val="28"/>
        </w:rPr>
        <w:t>成孔材料</w:t>
      </w:r>
      <w:bookmarkEnd w:id="57"/>
      <w:bookmarkEnd w:id="58"/>
      <w:bookmarkEnd w:id="59"/>
      <w:bookmarkEnd w:id="60"/>
    </w:p>
    <w:p w:rsidR="003525FE" w:rsidRPr="00CA7C37" w:rsidRDefault="003525FE" w:rsidP="00EB3371">
      <w:pPr>
        <w:spacing w:line="360" w:lineRule="auto"/>
        <w:ind w:left="19" w:right="-26"/>
        <w:jc w:val="left"/>
        <w:rPr>
          <w:sz w:val="24"/>
        </w:rPr>
      </w:pPr>
      <w:r w:rsidRPr="00B835B5">
        <w:rPr>
          <w:b/>
          <w:sz w:val="24"/>
        </w:rPr>
        <w:t>4</w:t>
      </w:r>
      <w:r w:rsidR="00C432B5" w:rsidRPr="00B835B5">
        <w:rPr>
          <w:b/>
          <w:sz w:val="24"/>
        </w:rPr>
        <w:t>.</w:t>
      </w:r>
      <w:r w:rsidR="00B835B5">
        <w:rPr>
          <w:rFonts w:hint="eastAsia"/>
          <w:b/>
          <w:sz w:val="24"/>
        </w:rPr>
        <w:t xml:space="preserve"> </w:t>
      </w:r>
      <w:r w:rsidRPr="00B835B5">
        <w:rPr>
          <w:b/>
          <w:sz w:val="24"/>
        </w:rPr>
        <w:t>3</w:t>
      </w:r>
      <w:r w:rsidR="00C432B5" w:rsidRPr="00B835B5">
        <w:rPr>
          <w:b/>
          <w:sz w:val="24"/>
        </w:rPr>
        <w:t>.</w:t>
      </w:r>
      <w:r w:rsidR="00B835B5">
        <w:rPr>
          <w:rFonts w:hint="eastAsia"/>
          <w:b/>
          <w:sz w:val="24"/>
        </w:rPr>
        <w:t xml:space="preserve"> </w:t>
      </w:r>
      <w:r w:rsidRPr="00B835B5">
        <w:rPr>
          <w:b/>
          <w:sz w:val="24"/>
        </w:rPr>
        <w:t>1</w:t>
      </w:r>
      <w:r w:rsidR="00B835B5">
        <w:rPr>
          <w:rFonts w:hint="eastAsia"/>
          <w:b/>
          <w:sz w:val="24"/>
        </w:rPr>
        <w:t xml:space="preserve">  </w:t>
      </w:r>
      <w:r w:rsidR="00F439FC" w:rsidRPr="00CA7C37">
        <w:rPr>
          <w:sz w:val="24"/>
        </w:rPr>
        <w:t>有粘结预应力</w:t>
      </w:r>
      <w:r w:rsidR="009C7609" w:rsidRPr="00CA7C37">
        <w:rPr>
          <w:sz w:val="24"/>
        </w:rPr>
        <w:t>成</w:t>
      </w:r>
      <w:r w:rsidRPr="00CA7C37">
        <w:rPr>
          <w:sz w:val="24"/>
        </w:rPr>
        <w:t>孔用管材</w:t>
      </w:r>
      <w:r w:rsidR="009C7609" w:rsidRPr="00CA7C37">
        <w:rPr>
          <w:sz w:val="24"/>
        </w:rPr>
        <w:t>宜采用</w:t>
      </w:r>
      <w:r w:rsidR="00F439FC" w:rsidRPr="00CA7C37">
        <w:rPr>
          <w:sz w:val="24"/>
        </w:rPr>
        <w:t>镀锌</w:t>
      </w:r>
      <w:r w:rsidRPr="00CA7C37">
        <w:rPr>
          <w:sz w:val="24"/>
        </w:rPr>
        <w:t>金属波纹管和塑料波纹管。</w:t>
      </w:r>
      <w:r w:rsidR="009C7609" w:rsidRPr="00CA7C37">
        <w:rPr>
          <w:sz w:val="24"/>
        </w:rPr>
        <w:t>金属波纹管和塑料波纹管的规格可按附录</w:t>
      </w:r>
      <w:r w:rsidR="009C7609" w:rsidRPr="00CA7C37">
        <w:rPr>
          <w:sz w:val="24"/>
        </w:rPr>
        <w:t>C</w:t>
      </w:r>
      <w:r w:rsidR="009C7609" w:rsidRPr="00CA7C37">
        <w:rPr>
          <w:sz w:val="24"/>
        </w:rPr>
        <w:t>选用。</w:t>
      </w:r>
    </w:p>
    <w:p w:rsidR="003525FE" w:rsidRPr="00CA7C37" w:rsidRDefault="00C432B5" w:rsidP="00EB3371">
      <w:pPr>
        <w:spacing w:line="360" w:lineRule="auto"/>
        <w:ind w:right="-26"/>
        <w:jc w:val="left"/>
        <w:rPr>
          <w:sz w:val="24"/>
        </w:rPr>
      </w:pPr>
      <w:r w:rsidRPr="00B835B5">
        <w:rPr>
          <w:b/>
          <w:sz w:val="24"/>
        </w:rPr>
        <w:t>4.</w:t>
      </w:r>
      <w:r w:rsidR="00B835B5">
        <w:rPr>
          <w:rFonts w:hint="eastAsia"/>
          <w:b/>
          <w:sz w:val="24"/>
        </w:rPr>
        <w:t xml:space="preserve"> </w:t>
      </w:r>
      <w:r w:rsidR="003525FE" w:rsidRPr="00B835B5">
        <w:rPr>
          <w:b/>
          <w:sz w:val="24"/>
        </w:rPr>
        <w:t>3</w:t>
      </w:r>
      <w:r w:rsidR="00B44EBD" w:rsidRPr="00B835B5">
        <w:rPr>
          <w:b/>
          <w:sz w:val="24"/>
        </w:rPr>
        <w:t>.</w:t>
      </w:r>
      <w:r w:rsidR="00B835B5">
        <w:rPr>
          <w:rFonts w:hint="eastAsia"/>
          <w:b/>
          <w:sz w:val="24"/>
        </w:rPr>
        <w:t xml:space="preserve"> </w:t>
      </w:r>
      <w:r w:rsidR="003525FE" w:rsidRPr="00B835B5">
        <w:rPr>
          <w:b/>
          <w:sz w:val="24"/>
        </w:rPr>
        <w:t>2</w:t>
      </w:r>
      <w:r w:rsidR="00B835B5">
        <w:rPr>
          <w:rFonts w:hint="eastAsia"/>
          <w:b/>
          <w:sz w:val="24"/>
        </w:rPr>
        <w:t xml:space="preserve">  </w:t>
      </w:r>
      <w:r w:rsidR="003525FE" w:rsidRPr="00CA7C37">
        <w:rPr>
          <w:sz w:val="24"/>
        </w:rPr>
        <w:t>金属波纹管和塑料波纹管的规格和性能应符合现行行业标准《预应力混凝土金属</w:t>
      </w:r>
      <w:r w:rsidR="00F439FC" w:rsidRPr="00CA7C37">
        <w:rPr>
          <w:sz w:val="24"/>
        </w:rPr>
        <w:t>波纹</w:t>
      </w:r>
      <w:r w:rsidR="003525FE" w:rsidRPr="00CA7C37">
        <w:rPr>
          <w:sz w:val="24"/>
        </w:rPr>
        <w:t>管》</w:t>
      </w:r>
      <w:r w:rsidR="003525FE" w:rsidRPr="00CA7C37">
        <w:rPr>
          <w:sz w:val="24"/>
        </w:rPr>
        <w:t>JG/T 3013</w:t>
      </w:r>
      <w:r w:rsidR="003525FE" w:rsidRPr="00CA7C37">
        <w:rPr>
          <w:sz w:val="24"/>
        </w:rPr>
        <w:t>和《预应力混凝土桥梁用塑料波纹管》</w:t>
      </w:r>
      <w:r w:rsidR="003525FE" w:rsidRPr="00CA7C37">
        <w:rPr>
          <w:sz w:val="24"/>
        </w:rPr>
        <w:t>JT/ T 529</w:t>
      </w:r>
      <w:r w:rsidR="003525FE" w:rsidRPr="00CA7C37">
        <w:rPr>
          <w:sz w:val="24"/>
        </w:rPr>
        <w:t>的规定。</w:t>
      </w:r>
    </w:p>
    <w:p w:rsidR="003525FE" w:rsidRPr="00CA7C37" w:rsidRDefault="003525FE" w:rsidP="00EB3371">
      <w:pPr>
        <w:spacing w:line="360" w:lineRule="auto"/>
        <w:ind w:left="19" w:right="14"/>
        <w:jc w:val="left"/>
        <w:rPr>
          <w:sz w:val="24"/>
        </w:rPr>
      </w:pPr>
      <w:r w:rsidRPr="007270B7">
        <w:rPr>
          <w:b/>
          <w:sz w:val="24"/>
        </w:rPr>
        <w:t>4</w:t>
      </w:r>
      <w:r w:rsidR="00C432B5" w:rsidRPr="007270B7">
        <w:rPr>
          <w:b/>
          <w:sz w:val="24"/>
        </w:rPr>
        <w:t>.</w:t>
      </w:r>
      <w:r w:rsidR="007270B7">
        <w:rPr>
          <w:rFonts w:hint="eastAsia"/>
          <w:b/>
          <w:sz w:val="24"/>
        </w:rPr>
        <w:t xml:space="preserve"> </w:t>
      </w:r>
      <w:r w:rsidRPr="007270B7">
        <w:rPr>
          <w:b/>
          <w:sz w:val="24"/>
        </w:rPr>
        <w:t>3</w:t>
      </w:r>
      <w:r w:rsidR="00C432B5" w:rsidRPr="007270B7">
        <w:rPr>
          <w:b/>
          <w:sz w:val="24"/>
        </w:rPr>
        <w:t>.</w:t>
      </w:r>
      <w:r w:rsidR="007270B7">
        <w:rPr>
          <w:rFonts w:hint="eastAsia"/>
          <w:b/>
          <w:sz w:val="24"/>
        </w:rPr>
        <w:t xml:space="preserve"> </w:t>
      </w:r>
      <w:r w:rsidRPr="007270B7">
        <w:rPr>
          <w:b/>
          <w:sz w:val="24"/>
        </w:rPr>
        <w:t>3</w:t>
      </w:r>
      <w:r w:rsidR="00B44EBD" w:rsidRPr="007270B7">
        <w:rPr>
          <w:b/>
          <w:sz w:val="24"/>
        </w:rPr>
        <w:t xml:space="preserve"> </w:t>
      </w:r>
      <w:r w:rsidR="007270B7">
        <w:rPr>
          <w:rFonts w:hint="eastAsia"/>
          <w:b/>
          <w:sz w:val="24"/>
        </w:rPr>
        <w:t xml:space="preserve"> </w:t>
      </w:r>
      <w:r w:rsidRPr="00CA7C37">
        <w:rPr>
          <w:sz w:val="24"/>
        </w:rPr>
        <w:t>波纹管进场时每一合同批应附有质量证明书，</w:t>
      </w:r>
      <w:r w:rsidR="009C7609" w:rsidRPr="00CA7C37">
        <w:rPr>
          <w:sz w:val="24"/>
        </w:rPr>
        <w:t>进场验收应符合下列规定：</w:t>
      </w:r>
    </w:p>
    <w:p w:rsidR="00B44EBD" w:rsidRPr="00CA7C37" w:rsidRDefault="007270B7" w:rsidP="00EB3371">
      <w:pPr>
        <w:spacing w:line="360" w:lineRule="auto"/>
        <w:ind w:left="19" w:right="-26"/>
        <w:jc w:val="left"/>
        <w:rPr>
          <w:sz w:val="24"/>
        </w:rPr>
      </w:pPr>
      <w:r>
        <w:rPr>
          <w:rFonts w:hint="eastAsia"/>
          <w:sz w:val="24"/>
        </w:rPr>
        <w:t xml:space="preserve">    </w:t>
      </w:r>
      <w:r w:rsidR="003525FE" w:rsidRPr="007270B7">
        <w:rPr>
          <w:b/>
          <w:sz w:val="24"/>
        </w:rPr>
        <w:t>1</w:t>
      </w:r>
      <w:r w:rsidR="00C432B5" w:rsidRPr="00CA7C37">
        <w:rPr>
          <w:sz w:val="24"/>
        </w:rPr>
        <w:t xml:space="preserve"> </w:t>
      </w:r>
      <w:r>
        <w:rPr>
          <w:rFonts w:hint="eastAsia"/>
          <w:sz w:val="24"/>
        </w:rPr>
        <w:t xml:space="preserve"> </w:t>
      </w:r>
      <w:r w:rsidR="003525FE" w:rsidRPr="00CA7C37">
        <w:rPr>
          <w:sz w:val="24"/>
        </w:rPr>
        <w:t>波纹管的内径、波高和壁厚等尺寸偏差不应超过允许值</w:t>
      </w:r>
      <w:r w:rsidR="00CF6CED" w:rsidRPr="00CA7C37">
        <w:rPr>
          <w:sz w:val="24"/>
        </w:rPr>
        <w:t>；</w:t>
      </w:r>
    </w:p>
    <w:p w:rsidR="00B44EBD" w:rsidRPr="00CA7C37" w:rsidRDefault="00B44EBD" w:rsidP="00EB3371">
      <w:pPr>
        <w:spacing w:line="360" w:lineRule="auto"/>
        <w:ind w:left="19" w:right="-26"/>
        <w:jc w:val="left"/>
        <w:rPr>
          <w:sz w:val="24"/>
        </w:rPr>
      </w:pPr>
      <w:r w:rsidRPr="00CA7C37">
        <w:rPr>
          <w:sz w:val="24"/>
        </w:rPr>
        <w:t xml:space="preserve">   </w:t>
      </w:r>
      <w:r w:rsidR="007270B7">
        <w:rPr>
          <w:rFonts w:hint="eastAsia"/>
          <w:sz w:val="24"/>
        </w:rPr>
        <w:t xml:space="preserve"> </w:t>
      </w:r>
      <w:r w:rsidR="003525FE" w:rsidRPr="007270B7">
        <w:rPr>
          <w:b/>
          <w:sz w:val="24"/>
        </w:rPr>
        <w:t>2</w:t>
      </w:r>
      <w:r w:rsidR="00C432B5" w:rsidRPr="00CA7C37">
        <w:rPr>
          <w:sz w:val="24"/>
        </w:rPr>
        <w:t xml:space="preserve"> </w:t>
      </w:r>
      <w:r w:rsidR="007270B7">
        <w:rPr>
          <w:rFonts w:hint="eastAsia"/>
          <w:sz w:val="24"/>
        </w:rPr>
        <w:t xml:space="preserve"> </w:t>
      </w:r>
      <w:r w:rsidR="003525FE" w:rsidRPr="00CA7C37">
        <w:rPr>
          <w:sz w:val="24"/>
        </w:rPr>
        <w:t>金属波纹管的内外表面应清洁、无油污、无锈蚀、无孔洞、无不规则的褶皱，咬口不应有开裂或脱扣</w:t>
      </w:r>
      <w:r w:rsidR="00CF6CED" w:rsidRPr="00CA7C37">
        <w:rPr>
          <w:sz w:val="24"/>
        </w:rPr>
        <w:t>；</w:t>
      </w:r>
    </w:p>
    <w:p w:rsidR="003525FE" w:rsidRPr="00CA7C37" w:rsidRDefault="007270B7" w:rsidP="00EB3371">
      <w:pPr>
        <w:spacing w:line="360" w:lineRule="auto"/>
        <w:ind w:left="19" w:right="-26"/>
        <w:jc w:val="left"/>
        <w:rPr>
          <w:sz w:val="24"/>
        </w:rPr>
      </w:pPr>
      <w:r>
        <w:rPr>
          <w:rFonts w:hint="eastAsia"/>
          <w:sz w:val="24"/>
        </w:rPr>
        <w:t xml:space="preserve"> </w:t>
      </w:r>
      <w:r w:rsidR="00B44EBD" w:rsidRPr="00CA7C37">
        <w:rPr>
          <w:sz w:val="24"/>
        </w:rPr>
        <w:t xml:space="preserve">   </w:t>
      </w:r>
      <w:r w:rsidR="003525FE" w:rsidRPr="007270B7">
        <w:rPr>
          <w:b/>
          <w:sz w:val="24"/>
        </w:rPr>
        <w:t>3</w:t>
      </w:r>
      <w:r w:rsidR="00C432B5" w:rsidRPr="00CA7C37">
        <w:rPr>
          <w:sz w:val="24"/>
        </w:rPr>
        <w:t xml:space="preserve"> </w:t>
      </w:r>
      <w:r>
        <w:rPr>
          <w:rFonts w:hint="eastAsia"/>
          <w:sz w:val="24"/>
        </w:rPr>
        <w:t xml:space="preserve"> </w:t>
      </w:r>
      <w:r w:rsidR="003525FE" w:rsidRPr="00CA7C37">
        <w:rPr>
          <w:sz w:val="24"/>
        </w:rPr>
        <w:t>塑料波纹管的外观应光滑、色泽均匀，内外壁不允许有隔体破裂、气泡、裂口、硬块和影响使用的划伤。</w:t>
      </w:r>
    </w:p>
    <w:p w:rsidR="003525FE" w:rsidRPr="007270B7" w:rsidRDefault="003525FE" w:rsidP="008600E3">
      <w:pPr>
        <w:pStyle w:val="2"/>
        <w:spacing w:beforeLines="0" w:after="120"/>
        <w:ind w:left="0"/>
        <w:rPr>
          <w:sz w:val="28"/>
          <w:szCs w:val="28"/>
        </w:rPr>
      </w:pPr>
      <w:bookmarkStart w:id="61" w:name="_Toc151201299"/>
      <w:bookmarkStart w:id="62" w:name="_Toc153631469"/>
      <w:bookmarkStart w:id="63" w:name="_Toc156809093"/>
      <w:bookmarkStart w:id="64" w:name="_Toc156813673"/>
      <w:r w:rsidRPr="007270B7">
        <w:rPr>
          <w:rFonts w:ascii="Times New Roman" w:hAnsi="Times New Roman"/>
          <w:sz w:val="28"/>
          <w:szCs w:val="28"/>
        </w:rPr>
        <w:t>4.</w:t>
      </w:r>
      <w:r w:rsidR="007270B7" w:rsidRPr="007270B7">
        <w:rPr>
          <w:rFonts w:ascii="Times New Roman" w:hAnsi="Times New Roman"/>
          <w:sz w:val="28"/>
          <w:szCs w:val="28"/>
        </w:rPr>
        <w:t xml:space="preserve"> </w:t>
      </w:r>
      <w:r w:rsidRPr="007270B7">
        <w:rPr>
          <w:rFonts w:ascii="Times New Roman" w:hAnsi="Times New Roman"/>
          <w:sz w:val="28"/>
          <w:szCs w:val="28"/>
        </w:rPr>
        <w:t>4</w:t>
      </w:r>
      <w:r w:rsidRPr="007270B7">
        <w:rPr>
          <w:sz w:val="28"/>
          <w:szCs w:val="28"/>
        </w:rPr>
        <w:t xml:space="preserve"> </w:t>
      </w:r>
      <w:r w:rsidR="007270B7" w:rsidRPr="007270B7">
        <w:rPr>
          <w:rFonts w:hint="eastAsia"/>
          <w:sz w:val="28"/>
          <w:szCs w:val="28"/>
        </w:rPr>
        <w:t xml:space="preserve"> </w:t>
      </w:r>
      <w:r w:rsidR="00791518" w:rsidRPr="007270B7">
        <w:rPr>
          <w:sz w:val="28"/>
          <w:szCs w:val="28"/>
        </w:rPr>
        <w:t>孔道</w:t>
      </w:r>
      <w:r w:rsidRPr="007270B7">
        <w:rPr>
          <w:sz w:val="28"/>
          <w:szCs w:val="28"/>
        </w:rPr>
        <w:t>灌浆材料</w:t>
      </w:r>
      <w:bookmarkEnd w:id="61"/>
      <w:bookmarkEnd w:id="62"/>
      <w:bookmarkEnd w:id="63"/>
      <w:bookmarkEnd w:id="64"/>
    </w:p>
    <w:p w:rsidR="00791518" w:rsidRPr="00CA7C37" w:rsidRDefault="00072FB7" w:rsidP="00EB3371">
      <w:pPr>
        <w:spacing w:line="360" w:lineRule="auto"/>
        <w:ind w:right="14"/>
        <w:jc w:val="left"/>
        <w:rPr>
          <w:sz w:val="24"/>
        </w:rPr>
      </w:pPr>
      <w:r w:rsidRPr="007270B7">
        <w:rPr>
          <w:b/>
          <w:sz w:val="24"/>
        </w:rPr>
        <w:t>4.</w:t>
      </w:r>
      <w:r w:rsidR="007270B7">
        <w:rPr>
          <w:rFonts w:hint="eastAsia"/>
          <w:b/>
          <w:sz w:val="24"/>
        </w:rPr>
        <w:t xml:space="preserve"> </w:t>
      </w:r>
      <w:r w:rsidRPr="007270B7">
        <w:rPr>
          <w:b/>
          <w:sz w:val="24"/>
        </w:rPr>
        <w:t>4.</w:t>
      </w:r>
      <w:r w:rsidR="007270B7">
        <w:rPr>
          <w:rFonts w:hint="eastAsia"/>
          <w:b/>
          <w:sz w:val="24"/>
        </w:rPr>
        <w:t xml:space="preserve"> </w:t>
      </w:r>
      <w:r w:rsidRPr="007270B7">
        <w:rPr>
          <w:b/>
          <w:sz w:val="24"/>
        </w:rPr>
        <w:t>1</w:t>
      </w:r>
      <w:r w:rsidR="00B44EBD" w:rsidRPr="00CA7C37">
        <w:rPr>
          <w:sz w:val="24"/>
        </w:rPr>
        <w:t xml:space="preserve"> </w:t>
      </w:r>
      <w:r w:rsidR="007270B7">
        <w:rPr>
          <w:rFonts w:hint="eastAsia"/>
          <w:sz w:val="24"/>
        </w:rPr>
        <w:t xml:space="preserve"> </w:t>
      </w:r>
      <w:r w:rsidRPr="00CA7C37">
        <w:rPr>
          <w:sz w:val="24"/>
        </w:rPr>
        <w:t>孔道灌浆</w:t>
      </w:r>
      <w:r w:rsidR="00791518" w:rsidRPr="00CA7C37">
        <w:rPr>
          <w:sz w:val="24"/>
        </w:rPr>
        <w:t>材料可采用</w:t>
      </w:r>
      <w:r w:rsidR="00C344C2" w:rsidRPr="00CA7C37">
        <w:rPr>
          <w:sz w:val="24"/>
        </w:rPr>
        <w:t>水泥净浆或专用</w:t>
      </w:r>
      <w:r w:rsidR="00791518" w:rsidRPr="00CA7C37">
        <w:rPr>
          <w:sz w:val="24"/>
        </w:rPr>
        <w:t>预应力孔道灌浆料。</w:t>
      </w:r>
    </w:p>
    <w:p w:rsidR="00072FB7" w:rsidRPr="00CA7C37" w:rsidRDefault="00791518" w:rsidP="00EB3371">
      <w:pPr>
        <w:spacing w:line="360" w:lineRule="auto"/>
        <w:ind w:right="14"/>
        <w:jc w:val="left"/>
        <w:rPr>
          <w:sz w:val="24"/>
        </w:rPr>
      </w:pPr>
      <w:r w:rsidRPr="007270B7">
        <w:rPr>
          <w:b/>
          <w:sz w:val="24"/>
        </w:rPr>
        <w:t>4.</w:t>
      </w:r>
      <w:r w:rsidR="007270B7" w:rsidRPr="007270B7">
        <w:rPr>
          <w:rFonts w:hint="eastAsia"/>
          <w:b/>
          <w:sz w:val="24"/>
        </w:rPr>
        <w:t xml:space="preserve"> </w:t>
      </w:r>
      <w:r w:rsidRPr="007270B7">
        <w:rPr>
          <w:b/>
          <w:sz w:val="24"/>
        </w:rPr>
        <w:t>4.</w:t>
      </w:r>
      <w:r w:rsidR="007270B7" w:rsidRPr="007270B7">
        <w:rPr>
          <w:rFonts w:hint="eastAsia"/>
          <w:b/>
          <w:sz w:val="24"/>
        </w:rPr>
        <w:t xml:space="preserve"> </w:t>
      </w:r>
      <w:r w:rsidRPr="007270B7">
        <w:rPr>
          <w:b/>
          <w:sz w:val="24"/>
        </w:rPr>
        <w:t>2</w:t>
      </w:r>
      <w:r w:rsidRPr="00CA7C37">
        <w:rPr>
          <w:sz w:val="24"/>
        </w:rPr>
        <w:t xml:space="preserve"> </w:t>
      </w:r>
      <w:r w:rsidR="007270B7">
        <w:rPr>
          <w:rFonts w:hint="eastAsia"/>
          <w:sz w:val="24"/>
        </w:rPr>
        <w:t xml:space="preserve"> </w:t>
      </w:r>
      <w:r w:rsidRPr="00CA7C37">
        <w:rPr>
          <w:sz w:val="24"/>
        </w:rPr>
        <w:t>孔道灌浆用</w:t>
      </w:r>
      <w:r w:rsidR="00072FB7" w:rsidRPr="00CA7C37">
        <w:rPr>
          <w:sz w:val="24"/>
        </w:rPr>
        <w:t>水泥</w:t>
      </w:r>
      <w:r w:rsidRPr="00CA7C37">
        <w:rPr>
          <w:sz w:val="24"/>
        </w:rPr>
        <w:t>宜</w:t>
      </w:r>
      <w:r w:rsidR="00072FB7" w:rsidRPr="00CA7C37">
        <w:rPr>
          <w:sz w:val="24"/>
        </w:rPr>
        <w:t>采用普通硅酸盐水泥，其质量应符合现行国家标准《</w:t>
      </w:r>
      <w:r w:rsidR="006B1BD8" w:rsidRPr="00CA7C37">
        <w:rPr>
          <w:sz w:val="24"/>
        </w:rPr>
        <w:t>通用</w:t>
      </w:r>
      <w:r w:rsidR="00072FB7" w:rsidRPr="00CA7C37">
        <w:rPr>
          <w:sz w:val="24"/>
        </w:rPr>
        <w:t>硅酸盐水泥》</w:t>
      </w:r>
      <w:r w:rsidR="00072FB7" w:rsidRPr="00CA7C37">
        <w:rPr>
          <w:sz w:val="24"/>
        </w:rPr>
        <w:t>GB 175</w:t>
      </w:r>
      <w:r w:rsidR="00072FB7" w:rsidRPr="00CA7C37">
        <w:rPr>
          <w:sz w:val="24"/>
        </w:rPr>
        <w:t>的规定。</w:t>
      </w:r>
    </w:p>
    <w:p w:rsidR="00072FB7" w:rsidRPr="00CA7C37" w:rsidRDefault="00072FB7" w:rsidP="00EB3371">
      <w:pPr>
        <w:spacing w:line="360" w:lineRule="auto"/>
        <w:ind w:right="14"/>
        <w:jc w:val="left"/>
        <w:rPr>
          <w:sz w:val="24"/>
        </w:rPr>
      </w:pPr>
      <w:r w:rsidRPr="007270B7">
        <w:rPr>
          <w:b/>
          <w:sz w:val="24"/>
        </w:rPr>
        <w:t>4.</w:t>
      </w:r>
      <w:r w:rsidR="007270B7" w:rsidRPr="007270B7">
        <w:rPr>
          <w:rFonts w:hint="eastAsia"/>
          <w:b/>
          <w:sz w:val="24"/>
        </w:rPr>
        <w:t xml:space="preserve"> </w:t>
      </w:r>
      <w:r w:rsidRPr="007270B7">
        <w:rPr>
          <w:b/>
          <w:sz w:val="24"/>
        </w:rPr>
        <w:t>4.</w:t>
      </w:r>
      <w:r w:rsidR="007270B7" w:rsidRPr="007270B7">
        <w:rPr>
          <w:rFonts w:hint="eastAsia"/>
          <w:b/>
          <w:sz w:val="24"/>
        </w:rPr>
        <w:t xml:space="preserve"> 3</w:t>
      </w:r>
      <w:r w:rsidR="007270B7">
        <w:rPr>
          <w:rFonts w:hint="eastAsia"/>
          <w:sz w:val="24"/>
        </w:rPr>
        <w:t xml:space="preserve">  </w:t>
      </w:r>
      <w:r w:rsidRPr="00CA7C37">
        <w:rPr>
          <w:sz w:val="24"/>
        </w:rPr>
        <w:t>孔道灌浆</w:t>
      </w:r>
      <w:r w:rsidR="00FA1585" w:rsidRPr="00CA7C37">
        <w:rPr>
          <w:sz w:val="24"/>
        </w:rPr>
        <w:t>料</w:t>
      </w:r>
      <w:r w:rsidRPr="00CA7C37">
        <w:rPr>
          <w:sz w:val="24"/>
        </w:rPr>
        <w:t>的质量及应用技术应符合</w:t>
      </w:r>
      <w:r w:rsidR="00FA1585" w:rsidRPr="00CA7C37">
        <w:rPr>
          <w:sz w:val="24"/>
        </w:rPr>
        <w:t>相关</w:t>
      </w:r>
      <w:r w:rsidRPr="00CA7C37">
        <w:rPr>
          <w:sz w:val="24"/>
        </w:rPr>
        <w:t>现行国家</w:t>
      </w:r>
      <w:r w:rsidR="00FA1585" w:rsidRPr="00CA7C37">
        <w:rPr>
          <w:sz w:val="24"/>
        </w:rPr>
        <w:t>或行业</w:t>
      </w:r>
      <w:r w:rsidRPr="00CA7C37">
        <w:rPr>
          <w:sz w:val="24"/>
        </w:rPr>
        <w:t>标准。</w:t>
      </w:r>
    </w:p>
    <w:p w:rsidR="00072FB7" w:rsidRPr="00CA7C37" w:rsidRDefault="00072FB7" w:rsidP="00EB3371">
      <w:pPr>
        <w:spacing w:line="360" w:lineRule="auto"/>
        <w:ind w:right="14"/>
        <w:jc w:val="left"/>
        <w:rPr>
          <w:sz w:val="24"/>
        </w:rPr>
      </w:pPr>
      <w:r w:rsidRPr="007270B7">
        <w:rPr>
          <w:b/>
          <w:sz w:val="24"/>
        </w:rPr>
        <w:t>4.</w:t>
      </w:r>
      <w:r w:rsidR="007270B7" w:rsidRPr="007270B7">
        <w:rPr>
          <w:rFonts w:hint="eastAsia"/>
          <w:b/>
          <w:sz w:val="24"/>
        </w:rPr>
        <w:t xml:space="preserve"> </w:t>
      </w:r>
      <w:r w:rsidRPr="007270B7">
        <w:rPr>
          <w:b/>
          <w:sz w:val="24"/>
        </w:rPr>
        <w:t>4.</w:t>
      </w:r>
      <w:r w:rsidR="007270B7" w:rsidRPr="007270B7">
        <w:rPr>
          <w:rFonts w:hint="eastAsia"/>
          <w:b/>
          <w:sz w:val="24"/>
        </w:rPr>
        <w:t xml:space="preserve"> </w:t>
      </w:r>
      <w:r w:rsidR="008600E3">
        <w:rPr>
          <w:rFonts w:hint="eastAsia"/>
          <w:b/>
          <w:sz w:val="24"/>
        </w:rPr>
        <w:t>4</w:t>
      </w:r>
      <w:r w:rsidR="007270B7">
        <w:rPr>
          <w:rFonts w:hint="eastAsia"/>
          <w:sz w:val="24"/>
        </w:rPr>
        <w:t xml:space="preserve">  </w:t>
      </w:r>
      <w:r w:rsidRPr="00CA7C37">
        <w:rPr>
          <w:sz w:val="24"/>
        </w:rPr>
        <w:t>孔道灌浆用水泥和</w:t>
      </w:r>
      <w:r w:rsidR="005C2282" w:rsidRPr="00CA7C37">
        <w:rPr>
          <w:sz w:val="24"/>
        </w:rPr>
        <w:t>孔道灌浆</w:t>
      </w:r>
      <w:r w:rsidR="00FA1585" w:rsidRPr="00CA7C37">
        <w:rPr>
          <w:sz w:val="24"/>
        </w:rPr>
        <w:t>料</w:t>
      </w:r>
      <w:r w:rsidRPr="00CA7C37">
        <w:rPr>
          <w:sz w:val="24"/>
        </w:rPr>
        <w:t>进场时应附有质量证明书，并做进场复验。</w:t>
      </w:r>
    </w:p>
    <w:p w:rsidR="00072FB7" w:rsidRPr="007270B7" w:rsidRDefault="00072FB7" w:rsidP="008F3F0C">
      <w:pPr>
        <w:pStyle w:val="2"/>
        <w:spacing w:beforeLines="0" w:after="120"/>
        <w:ind w:left="0"/>
        <w:rPr>
          <w:rFonts w:ascii="Times New Roman" w:hAnsi="Times New Roman"/>
          <w:sz w:val="28"/>
          <w:szCs w:val="28"/>
        </w:rPr>
      </w:pPr>
      <w:bookmarkStart w:id="65" w:name="_Toc151201300"/>
      <w:bookmarkStart w:id="66" w:name="_Toc153631470"/>
      <w:bookmarkStart w:id="67" w:name="_Toc156809094"/>
      <w:bookmarkStart w:id="68" w:name="_Toc156813674"/>
      <w:r w:rsidRPr="007270B7">
        <w:rPr>
          <w:rFonts w:ascii="Times New Roman" w:hAnsi="Times New Roman"/>
          <w:sz w:val="28"/>
          <w:szCs w:val="28"/>
        </w:rPr>
        <w:lastRenderedPageBreak/>
        <w:t>4.</w:t>
      </w:r>
      <w:r w:rsidR="007270B7">
        <w:rPr>
          <w:rFonts w:ascii="Times New Roman" w:hAnsi="Times New Roman" w:hint="eastAsia"/>
          <w:sz w:val="28"/>
          <w:szCs w:val="28"/>
        </w:rPr>
        <w:t xml:space="preserve"> </w:t>
      </w:r>
      <w:r w:rsidRPr="007270B7">
        <w:rPr>
          <w:rFonts w:ascii="Times New Roman" w:hAnsi="Times New Roman"/>
          <w:sz w:val="28"/>
          <w:szCs w:val="28"/>
        </w:rPr>
        <w:t>5</w:t>
      </w:r>
      <w:r w:rsidR="007270B7">
        <w:rPr>
          <w:rFonts w:ascii="Times New Roman" w:hAnsi="Times New Roman" w:hint="eastAsia"/>
          <w:sz w:val="28"/>
          <w:szCs w:val="28"/>
        </w:rPr>
        <w:t xml:space="preserve">  </w:t>
      </w:r>
      <w:r w:rsidRPr="007270B7">
        <w:rPr>
          <w:rFonts w:ascii="Times New Roman" w:hAnsi="Times New Roman"/>
          <w:sz w:val="28"/>
          <w:szCs w:val="28"/>
        </w:rPr>
        <w:t>封锚材料</w:t>
      </w:r>
      <w:bookmarkEnd w:id="65"/>
      <w:bookmarkEnd w:id="66"/>
      <w:bookmarkEnd w:id="67"/>
      <w:bookmarkEnd w:id="68"/>
    </w:p>
    <w:p w:rsidR="005C2282" w:rsidRPr="001A26FB" w:rsidRDefault="001A26FB" w:rsidP="001A26FB">
      <w:pPr>
        <w:spacing w:line="360" w:lineRule="auto"/>
        <w:jc w:val="left"/>
        <w:rPr>
          <w:sz w:val="24"/>
        </w:rPr>
      </w:pPr>
      <w:r w:rsidRPr="007270B7">
        <w:rPr>
          <w:b/>
          <w:sz w:val="24"/>
        </w:rPr>
        <w:t>4.</w:t>
      </w:r>
      <w:r w:rsidRPr="007270B7">
        <w:rPr>
          <w:rFonts w:hint="eastAsia"/>
          <w:b/>
          <w:sz w:val="24"/>
        </w:rPr>
        <w:t xml:space="preserve"> </w:t>
      </w:r>
      <w:r w:rsidRPr="007270B7">
        <w:rPr>
          <w:b/>
          <w:sz w:val="24"/>
        </w:rPr>
        <w:t>5.</w:t>
      </w:r>
      <w:r w:rsidRPr="007270B7">
        <w:rPr>
          <w:rFonts w:hint="eastAsia"/>
          <w:b/>
          <w:sz w:val="24"/>
        </w:rPr>
        <w:t xml:space="preserve"> </w:t>
      </w:r>
      <w:r>
        <w:rPr>
          <w:rFonts w:hint="eastAsia"/>
          <w:b/>
          <w:sz w:val="24"/>
        </w:rPr>
        <w:t>1</w:t>
      </w:r>
      <w:r w:rsidR="007270B7">
        <w:rPr>
          <w:rFonts w:hint="eastAsia"/>
          <w:b/>
          <w:sz w:val="24"/>
        </w:rPr>
        <w:t xml:space="preserve"> </w:t>
      </w:r>
      <w:r>
        <w:rPr>
          <w:rFonts w:hint="eastAsia"/>
          <w:b/>
          <w:sz w:val="24"/>
        </w:rPr>
        <w:t xml:space="preserve"> </w:t>
      </w:r>
      <w:r w:rsidR="00D17D65" w:rsidRPr="001A26FB">
        <w:rPr>
          <w:w w:val="98"/>
          <w:sz w:val="24"/>
        </w:rPr>
        <w:t>封锚材料可采用混凝土或细石混凝土，</w:t>
      </w:r>
      <w:r w:rsidR="00F10954">
        <w:rPr>
          <w:rFonts w:hint="eastAsia"/>
          <w:sz w:val="24"/>
        </w:rPr>
        <w:t>宜</w:t>
      </w:r>
      <w:r w:rsidR="00FA1585" w:rsidRPr="001A26FB">
        <w:rPr>
          <w:sz w:val="24"/>
        </w:rPr>
        <w:t>掺</w:t>
      </w:r>
      <w:r w:rsidR="00DA4B98" w:rsidRPr="001A26FB">
        <w:rPr>
          <w:sz w:val="24"/>
        </w:rPr>
        <w:t>入</w:t>
      </w:r>
      <w:r w:rsidR="00D17D65" w:rsidRPr="001A26FB">
        <w:rPr>
          <w:sz w:val="24"/>
        </w:rPr>
        <w:t>适量的膨胀剂</w:t>
      </w:r>
      <w:r w:rsidR="00CA1776" w:rsidRPr="001A26FB">
        <w:rPr>
          <w:sz w:val="24"/>
        </w:rPr>
        <w:t>，其性能应满足相关国家标准的规定</w:t>
      </w:r>
      <w:r w:rsidR="00D17D65" w:rsidRPr="001A26FB">
        <w:rPr>
          <w:sz w:val="24"/>
        </w:rPr>
        <w:t>。</w:t>
      </w:r>
    </w:p>
    <w:p w:rsidR="002064F8" w:rsidRPr="00CA7C37" w:rsidRDefault="00B44EBD" w:rsidP="001A26FB">
      <w:pPr>
        <w:spacing w:line="360" w:lineRule="auto"/>
        <w:jc w:val="left"/>
        <w:rPr>
          <w:sz w:val="24"/>
        </w:rPr>
      </w:pPr>
      <w:r w:rsidRPr="007270B7">
        <w:rPr>
          <w:b/>
          <w:sz w:val="24"/>
        </w:rPr>
        <w:t>4.</w:t>
      </w:r>
      <w:r w:rsidR="007270B7" w:rsidRPr="007270B7">
        <w:rPr>
          <w:rFonts w:hint="eastAsia"/>
          <w:b/>
          <w:sz w:val="24"/>
        </w:rPr>
        <w:t xml:space="preserve"> </w:t>
      </w:r>
      <w:r w:rsidRPr="007270B7">
        <w:rPr>
          <w:b/>
          <w:sz w:val="24"/>
        </w:rPr>
        <w:t>5.</w:t>
      </w:r>
      <w:r w:rsidR="007270B7" w:rsidRPr="007270B7">
        <w:rPr>
          <w:rFonts w:hint="eastAsia"/>
          <w:b/>
          <w:sz w:val="24"/>
        </w:rPr>
        <w:t xml:space="preserve"> </w:t>
      </w:r>
      <w:r w:rsidRPr="007270B7">
        <w:rPr>
          <w:b/>
          <w:sz w:val="24"/>
        </w:rPr>
        <w:t>2</w:t>
      </w:r>
      <w:r w:rsidR="007270B7">
        <w:rPr>
          <w:rFonts w:hint="eastAsia"/>
          <w:sz w:val="24"/>
        </w:rPr>
        <w:t xml:space="preserve">  </w:t>
      </w:r>
      <w:r w:rsidR="00D17D65" w:rsidRPr="00CA7C37">
        <w:rPr>
          <w:sz w:val="24"/>
        </w:rPr>
        <w:t>封锚混凝土的强度等级不得低于原结构</w:t>
      </w:r>
      <w:r w:rsidR="00AA0224" w:rsidRPr="00CA7C37">
        <w:rPr>
          <w:sz w:val="24"/>
        </w:rPr>
        <w:t>混凝土</w:t>
      </w:r>
      <w:r w:rsidR="00D17D65" w:rsidRPr="00CA7C37">
        <w:rPr>
          <w:sz w:val="24"/>
        </w:rPr>
        <w:t>强度等级。</w:t>
      </w:r>
      <w:r w:rsidR="002064F8" w:rsidRPr="00CA7C37">
        <w:rPr>
          <w:sz w:val="24"/>
        </w:rPr>
        <w:br w:type="page"/>
      </w:r>
    </w:p>
    <w:p w:rsidR="00072FB7" w:rsidRPr="007270B7" w:rsidRDefault="00072FB7" w:rsidP="008F3F0C">
      <w:pPr>
        <w:pStyle w:val="1"/>
        <w:spacing w:after="0" w:line="480" w:lineRule="auto"/>
        <w:jc w:val="center"/>
        <w:rPr>
          <w:sz w:val="30"/>
          <w:szCs w:val="30"/>
        </w:rPr>
      </w:pPr>
      <w:bookmarkStart w:id="69" w:name="_Toc130892650"/>
      <w:bookmarkStart w:id="70" w:name="_Toc151200667"/>
      <w:bookmarkStart w:id="71" w:name="_Toc151201301"/>
      <w:bookmarkStart w:id="72" w:name="_Toc153631471"/>
      <w:bookmarkStart w:id="73" w:name="_Toc156809095"/>
      <w:bookmarkStart w:id="74" w:name="_Toc156813675"/>
      <w:r w:rsidRPr="007270B7">
        <w:rPr>
          <w:sz w:val="30"/>
          <w:szCs w:val="30"/>
        </w:rPr>
        <w:lastRenderedPageBreak/>
        <w:t xml:space="preserve">5 </w:t>
      </w:r>
      <w:r w:rsidR="007270B7">
        <w:rPr>
          <w:rFonts w:hint="eastAsia"/>
          <w:sz w:val="30"/>
          <w:szCs w:val="30"/>
        </w:rPr>
        <w:t xml:space="preserve"> </w:t>
      </w:r>
      <w:r w:rsidRPr="007270B7">
        <w:rPr>
          <w:sz w:val="30"/>
          <w:szCs w:val="30"/>
        </w:rPr>
        <w:t>施工设备及机具</w:t>
      </w:r>
      <w:bookmarkEnd w:id="69"/>
      <w:bookmarkEnd w:id="70"/>
      <w:bookmarkEnd w:id="71"/>
      <w:bookmarkEnd w:id="72"/>
      <w:bookmarkEnd w:id="73"/>
      <w:bookmarkEnd w:id="74"/>
    </w:p>
    <w:p w:rsidR="003E7E55" w:rsidRPr="007270B7" w:rsidRDefault="00072FB7" w:rsidP="008F3F0C">
      <w:pPr>
        <w:pStyle w:val="2"/>
        <w:spacing w:beforeLines="0" w:after="120"/>
        <w:ind w:left="0"/>
        <w:rPr>
          <w:rFonts w:ascii="Times New Roman" w:hAnsi="Times New Roman"/>
          <w:sz w:val="28"/>
          <w:szCs w:val="28"/>
        </w:rPr>
      </w:pPr>
      <w:bookmarkStart w:id="75" w:name="_Toc151201302"/>
      <w:bookmarkStart w:id="76" w:name="_Toc153631472"/>
      <w:bookmarkStart w:id="77" w:name="_Toc156809096"/>
      <w:bookmarkStart w:id="78" w:name="_Toc156813676"/>
      <w:r w:rsidRPr="007270B7">
        <w:rPr>
          <w:rFonts w:ascii="Times New Roman" w:hAnsi="Times New Roman"/>
          <w:sz w:val="28"/>
          <w:szCs w:val="28"/>
        </w:rPr>
        <w:t>5.</w:t>
      </w:r>
      <w:r w:rsidR="007270B7">
        <w:rPr>
          <w:rFonts w:ascii="Times New Roman" w:hAnsi="Times New Roman" w:hint="eastAsia"/>
          <w:sz w:val="28"/>
          <w:szCs w:val="28"/>
        </w:rPr>
        <w:t xml:space="preserve"> 1  </w:t>
      </w:r>
      <w:r w:rsidRPr="007270B7">
        <w:rPr>
          <w:rFonts w:ascii="Times New Roman" w:hAnsi="Times New Roman"/>
          <w:sz w:val="28"/>
          <w:szCs w:val="28"/>
        </w:rPr>
        <w:t>下料</w:t>
      </w:r>
      <w:r w:rsidR="00AA0224" w:rsidRPr="007270B7">
        <w:rPr>
          <w:rFonts w:ascii="Times New Roman" w:hAnsi="Times New Roman"/>
          <w:sz w:val="28"/>
          <w:szCs w:val="28"/>
        </w:rPr>
        <w:t>机具</w:t>
      </w:r>
      <w:bookmarkEnd w:id="75"/>
      <w:bookmarkEnd w:id="76"/>
      <w:bookmarkEnd w:id="77"/>
      <w:bookmarkEnd w:id="78"/>
    </w:p>
    <w:p w:rsidR="00072FB7" w:rsidRPr="007270B7" w:rsidRDefault="003E7E55" w:rsidP="00EB3371">
      <w:pPr>
        <w:spacing w:line="360" w:lineRule="auto"/>
        <w:jc w:val="left"/>
        <w:rPr>
          <w:sz w:val="24"/>
        </w:rPr>
      </w:pPr>
      <w:r w:rsidRPr="007270B7">
        <w:rPr>
          <w:b/>
          <w:sz w:val="24"/>
        </w:rPr>
        <w:t>5.</w:t>
      </w:r>
      <w:r w:rsidR="007270B7">
        <w:rPr>
          <w:rFonts w:hint="eastAsia"/>
          <w:b/>
          <w:sz w:val="24"/>
        </w:rPr>
        <w:t xml:space="preserve"> </w:t>
      </w:r>
      <w:r w:rsidRPr="007270B7">
        <w:rPr>
          <w:b/>
          <w:sz w:val="24"/>
        </w:rPr>
        <w:t>1.</w:t>
      </w:r>
      <w:r w:rsidR="007270B7">
        <w:rPr>
          <w:rFonts w:hint="eastAsia"/>
          <w:b/>
          <w:sz w:val="24"/>
        </w:rPr>
        <w:t xml:space="preserve"> </w:t>
      </w:r>
      <w:r w:rsidRPr="007270B7">
        <w:rPr>
          <w:b/>
          <w:sz w:val="24"/>
        </w:rPr>
        <w:t>1</w:t>
      </w:r>
      <w:r w:rsidR="00B44EBD" w:rsidRPr="007270B7">
        <w:rPr>
          <w:b/>
          <w:sz w:val="24"/>
        </w:rPr>
        <w:t xml:space="preserve"> </w:t>
      </w:r>
      <w:r w:rsidR="007270B7">
        <w:rPr>
          <w:rFonts w:hint="eastAsia"/>
          <w:b/>
          <w:sz w:val="24"/>
        </w:rPr>
        <w:t xml:space="preserve"> </w:t>
      </w:r>
      <w:r w:rsidRPr="007270B7">
        <w:rPr>
          <w:sz w:val="24"/>
        </w:rPr>
        <w:t>钢绞线的切断应采用砂轮切割机，不得采用电焊、氧</w:t>
      </w:r>
      <w:r w:rsidRPr="007270B7">
        <w:rPr>
          <w:sz w:val="24"/>
        </w:rPr>
        <w:t>-</w:t>
      </w:r>
      <w:r w:rsidRPr="007270B7">
        <w:rPr>
          <w:sz w:val="24"/>
        </w:rPr>
        <w:t>乙炔气等切割。</w:t>
      </w:r>
    </w:p>
    <w:p w:rsidR="003E7E55" w:rsidRPr="007270B7" w:rsidRDefault="003E7E55" w:rsidP="00EB3371">
      <w:pPr>
        <w:spacing w:line="360" w:lineRule="auto"/>
        <w:jc w:val="left"/>
        <w:rPr>
          <w:sz w:val="24"/>
        </w:rPr>
      </w:pPr>
      <w:r w:rsidRPr="007270B7">
        <w:rPr>
          <w:b/>
          <w:sz w:val="24"/>
        </w:rPr>
        <w:t>5.</w:t>
      </w:r>
      <w:r w:rsidR="007270B7">
        <w:rPr>
          <w:rFonts w:hint="eastAsia"/>
          <w:b/>
          <w:sz w:val="24"/>
        </w:rPr>
        <w:t xml:space="preserve"> </w:t>
      </w:r>
      <w:r w:rsidRPr="007270B7">
        <w:rPr>
          <w:b/>
          <w:sz w:val="24"/>
        </w:rPr>
        <w:t>1.</w:t>
      </w:r>
      <w:r w:rsidR="007270B7">
        <w:rPr>
          <w:rFonts w:hint="eastAsia"/>
          <w:b/>
          <w:sz w:val="24"/>
        </w:rPr>
        <w:t xml:space="preserve"> </w:t>
      </w:r>
      <w:r w:rsidRPr="007270B7">
        <w:rPr>
          <w:b/>
          <w:sz w:val="24"/>
        </w:rPr>
        <w:t>2</w:t>
      </w:r>
      <w:r w:rsidR="007270B7">
        <w:rPr>
          <w:rFonts w:hint="eastAsia"/>
          <w:b/>
          <w:sz w:val="24"/>
        </w:rPr>
        <w:t xml:space="preserve">  </w:t>
      </w:r>
      <w:r w:rsidRPr="007270B7">
        <w:rPr>
          <w:sz w:val="24"/>
        </w:rPr>
        <w:t>钢绞线固定端的挤压锚具应采用专用的挤压机，挤压模和挤压机应配套使用。</w:t>
      </w:r>
    </w:p>
    <w:p w:rsidR="00BB59E3" w:rsidRPr="007270B7" w:rsidRDefault="00BB59E3" w:rsidP="00EB3371">
      <w:pPr>
        <w:spacing w:line="360" w:lineRule="auto"/>
        <w:jc w:val="left"/>
        <w:rPr>
          <w:sz w:val="24"/>
        </w:rPr>
      </w:pPr>
      <w:r w:rsidRPr="007270B7">
        <w:rPr>
          <w:b/>
          <w:sz w:val="24"/>
        </w:rPr>
        <w:t>5.</w:t>
      </w:r>
      <w:r w:rsidR="007270B7">
        <w:rPr>
          <w:rFonts w:hint="eastAsia"/>
          <w:b/>
          <w:sz w:val="24"/>
        </w:rPr>
        <w:t xml:space="preserve"> </w:t>
      </w:r>
      <w:r w:rsidRPr="007270B7">
        <w:rPr>
          <w:b/>
          <w:sz w:val="24"/>
        </w:rPr>
        <w:t>1.</w:t>
      </w:r>
      <w:r w:rsidR="007270B7">
        <w:rPr>
          <w:rFonts w:hint="eastAsia"/>
          <w:b/>
          <w:sz w:val="24"/>
        </w:rPr>
        <w:t xml:space="preserve"> 3</w:t>
      </w:r>
      <w:r w:rsidRPr="007270B7">
        <w:rPr>
          <w:b/>
          <w:sz w:val="24"/>
        </w:rPr>
        <w:t xml:space="preserve"> </w:t>
      </w:r>
      <w:r w:rsidR="007270B7">
        <w:rPr>
          <w:rFonts w:hint="eastAsia"/>
          <w:b/>
          <w:sz w:val="24"/>
        </w:rPr>
        <w:t xml:space="preserve"> </w:t>
      </w:r>
      <w:r w:rsidRPr="007270B7">
        <w:rPr>
          <w:sz w:val="24"/>
        </w:rPr>
        <w:t>钢绞线放盘宜采用专用放</w:t>
      </w:r>
      <w:r w:rsidR="00604E9F" w:rsidRPr="007270B7">
        <w:rPr>
          <w:sz w:val="24"/>
        </w:rPr>
        <w:t>线盘</w:t>
      </w:r>
      <w:r w:rsidRPr="007270B7">
        <w:rPr>
          <w:sz w:val="24"/>
        </w:rPr>
        <w:t>，有粘结钢绞线</w:t>
      </w:r>
      <w:r w:rsidR="00604E9F" w:rsidRPr="007270B7">
        <w:rPr>
          <w:sz w:val="24"/>
        </w:rPr>
        <w:t>放线盘出口宜设置</w:t>
      </w:r>
      <w:r w:rsidR="003279BA" w:rsidRPr="007270B7">
        <w:rPr>
          <w:sz w:val="24"/>
        </w:rPr>
        <w:t>锥形</w:t>
      </w:r>
      <w:r w:rsidR="00604E9F" w:rsidRPr="007270B7">
        <w:rPr>
          <w:sz w:val="24"/>
        </w:rPr>
        <w:t>防护罩。</w:t>
      </w:r>
    </w:p>
    <w:p w:rsidR="00604E9F" w:rsidRPr="007270B7" w:rsidRDefault="00072FB7" w:rsidP="008F3F0C">
      <w:pPr>
        <w:pStyle w:val="2"/>
        <w:spacing w:beforeLines="0" w:after="120"/>
        <w:ind w:left="0"/>
        <w:rPr>
          <w:rFonts w:ascii="Times New Roman" w:hAnsi="Times New Roman"/>
          <w:sz w:val="28"/>
          <w:szCs w:val="28"/>
        </w:rPr>
      </w:pPr>
      <w:bookmarkStart w:id="79" w:name="_Toc151201303"/>
      <w:bookmarkStart w:id="80" w:name="_Toc153631473"/>
      <w:bookmarkStart w:id="81" w:name="_Toc156809097"/>
      <w:bookmarkStart w:id="82" w:name="_Toc156813677"/>
      <w:r w:rsidRPr="007270B7">
        <w:rPr>
          <w:rFonts w:ascii="Times New Roman" w:hAnsi="Times New Roman"/>
          <w:sz w:val="28"/>
          <w:szCs w:val="28"/>
        </w:rPr>
        <w:t>5.</w:t>
      </w:r>
      <w:r w:rsidR="007270B7">
        <w:rPr>
          <w:rFonts w:ascii="Times New Roman" w:hAnsi="Times New Roman" w:hint="eastAsia"/>
          <w:sz w:val="28"/>
          <w:szCs w:val="28"/>
        </w:rPr>
        <w:t xml:space="preserve"> </w:t>
      </w:r>
      <w:r w:rsidRPr="007270B7">
        <w:rPr>
          <w:rFonts w:ascii="Times New Roman" w:hAnsi="Times New Roman"/>
          <w:sz w:val="28"/>
          <w:szCs w:val="28"/>
        </w:rPr>
        <w:t xml:space="preserve">2 </w:t>
      </w:r>
      <w:r w:rsidR="007270B7">
        <w:rPr>
          <w:rFonts w:ascii="Times New Roman" w:hAnsi="Times New Roman" w:hint="eastAsia"/>
          <w:sz w:val="28"/>
          <w:szCs w:val="28"/>
        </w:rPr>
        <w:t xml:space="preserve"> </w:t>
      </w:r>
      <w:r w:rsidRPr="007270B7">
        <w:rPr>
          <w:rFonts w:ascii="Times New Roman" w:hAnsi="Times New Roman"/>
          <w:sz w:val="28"/>
          <w:szCs w:val="28"/>
        </w:rPr>
        <w:t>安装</w:t>
      </w:r>
      <w:r w:rsidR="00AA0224" w:rsidRPr="007270B7">
        <w:rPr>
          <w:rFonts w:ascii="Times New Roman" w:hAnsi="Times New Roman"/>
          <w:sz w:val="28"/>
          <w:szCs w:val="28"/>
        </w:rPr>
        <w:t>机具</w:t>
      </w:r>
      <w:bookmarkEnd w:id="79"/>
      <w:bookmarkEnd w:id="80"/>
      <w:bookmarkEnd w:id="81"/>
      <w:bookmarkEnd w:id="82"/>
    </w:p>
    <w:p w:rsidR="00072FB7" w:rsidRPr="007270B7" w:rsidRDefault="00604E9F" w:rsidP="00EB3371">
      <w:pPr>
        <w:spacing w:line="360" w:lineRule="auto"/>
        <w:jc w:val="left"/>
        <w:rPr>
          <w:sz w:val="24"/>
        </w:rPr>
      </w:pPr>
      <w:r w:rsidRPr="007270B7">
        <w:rPr>
          <w:b/>
          <w:sz w:val="24"/>
        </w:rPr>
        <w:t>5.</w:t>
      </w:r>
      <w:r w:rsidR="007270B7" w:rsidRPr="007270B7">
        <w:rPr>
          <w:rFonts w:hint="eastAsia"/>
          <w:b/>
          <w:sz w:val="24"/>
        </w:rPr>
        <w:t xml:space="preserve"> </w:t>
      </w:r>
      <w:r w:rsidRPr="007270B7">
        <w:rPr>
          <w:b/>
          <w:sz w:val="24"/>
        </w:rPr>
        <w:t>2.</w:t>
      </w:r>
      <w:r w:rsidR="007270B7" w:rsidRPr="007270B7">
        <w:rPr>
          <w:rFonts w:hint="eastAsia"/>
          <w:b/>
          <w:sz w:val="24"/>
        </w:rPr>
        <w:t xml:space="preserve"> </w:t>
      </w:r>
      <w:r w:rsidRPr="007270B7">
        <w:rPr>
          <w:b/>
          <w:sz w:val="24"/>
        </w:rPr>
        <w:t>1</w:t>
      </w:r>
      <w:r w:rsidRPr="007270B7">
        <w:rPr>
          <w:sz w:val="24"/>
        </w:rPr>
        <w:t xml:space="preserve"> </w:t>
      </w:r>
      <w:r w:rsidR="007270B7">
        <w:rPr>
          <w:rFonts w:hint="eastAsia"/>
          <w:sz w:val="24"/>
        </w:rPr>
        <w:t xml:space="preserve"> </w:t>
      </w:r>
      <w:r w:rsidRPr="007270B7">
        <w:rPr>
          <w:sz w:val="24"/>
        </w:rPr>
        <w:t>钢绞线或波纹管</w:t>
      </w:r>
      <w:r w:rsidR="00AA0224" w:rsidRPr="007270B7">
        <w:rPr>
          <w:sz w:val="24"/>
        </w:rPr>
        <w:t>的</w:t>
      </w:r>
      <w:r w:rsidRPr="007270B7">
        <w:rPr>
          <w:sz w:val="24"/>
        </w:rPr>
        <w:t>支架钢筋应采用钢筋切断机切断，采用钢筋弯曲机制作成形。</w:t>
      </w:r>
    </w:p>
    <w:p w:rsidR="00604E9F" w:rsidRPr="007270B7" w:rsidRDefault="00604E9F" w:rsidP="00EB3371">
      <w:pPr>
        <w:spacing w:line="360" w:lineRule="auto"/>
        <w:jc w:val="left"/>
        <w:rPr>
          <w:sz w:val="24"/>
        </w:rPr>
      </w:pPr>
      <w:r w:rsidRPr="007270B7">
        <w:rPr>
          <w:b/>
          <w:sz w:val="24"/>
        </w:rPr>
        <w:t>5.</w:t>
      </w:r>
      <w:r w:rsidR="007270B7" w:rsidRPr="007270B7">
        <w:rPr>
          <w:rFonts w:hint="eastAsia"/>
          <w:b/>
          <w:sz w:val="24"/>
        </w:rPr>
        <w:t xml:space="preserve"> </w:t>
      </w:r>
      <w:r w:rsidRPr="007270B7">
        <w:rPr>
          <w:b/>
          <w:sz w:val="24"/>
        </w:rPr>
        <w:t>2.</w:t>
      </w:r>
      <w:r w:rsidR="007270B7" w:rsidRPr="007270B7">
        <w:rPr>
          <w:rFonts w:hint="eastAsia"/>
          <w:b/>
          <w:sz w:val="24"/>
        </w:rPr>
        <w:t xml:space="preserve"> </w:t>
      </w:r>
      <w:r w:rsidRPr="007270B7">
        <w:rPr>
          <w:b/>
          <w:sz w:val="24"/>
        </w:rPr>
        <w:t>2</w:t>
      </w:r>
      <w:r w:rsidRPr="007270B7">
        <w:rPr>
          <w:sz w:val="24"/>
        </w:rPr>
        <w:t xml:space="preserve"> </w:t>
      </w:r>
      <w:r w:rsidR="007270B7">
        <w:rPr>
          <w:rFonts w:hint="eastAsia"/>
          <w:sz w:val="24"/>
        </w:rPr>
        <w:t xml:space="preserve"> </w:t>
      </w:r>
      <w:r w:rsidRPr="007270B7">
        <w:rPr>
          <w:sz w:val="24"/>
        </w:rPr>
        <w:t>钢绞线或波纹管支架钢筋及锚垫板、螺旋筋</w:t>
      </w:r>
      <w:r w:rsidR="00AA0224" w:rsidRPr="007270B7">
        <w:rPr>
          <w:sz w:val="24"/>
        </w:rPr>
        <w:t>固定</w:t>
      </w:r>
      <w:r w:rsidRPr="007270B7">
        <w:rPr>
          <w:sz w:val="24"/>
        </w:rPr>
        <w:t>宜采用交流电焊机</w:t>
      </w:r>
      <w:r w:rsidR="00AF4BB1" w:rsidRPr="007270B7">
        <w:rPr>
          <w:sz w:val="24"/>
        </w:rPr>
        <w:t>。</w:t>
      </w:r>
    </w:p>
    <w:p w:rsidR="00AF4BB1" w:rsidRPr="007270B7" w:rsidRDefault="00AF4BB1" w:rsidP="00EB3371">
      <w:pPr>
        <w:spacing w:line="360" w:lineRule="auto"/>
        <w:jc w:val="left"/>
        <w:rPr>
          <w:sz w:val="24"/>
        </w:rPr>
      </w:pPr>
      <w:r w:rsidRPr="007270B7">
        <w:rPr>
          <w:b/>
          <w:sz w:val="24"/>
        </w:rPr>
        <w:t>5.</w:t>
      </w:r>
      <w:r w:rsidR="007270B7" w:rsidRPr="007270B7">
        <w:rPr>
          <w:rFonts w:hint="eastAsia"/>
          <w:b/>
          <w:sz w:val="24"/>
        </w:rPr>
        <w:t xml:space="preserve"> </w:t>
      </w:r>
      <w:r w:rsidRPr="007270B7">
        <w:rPr>
          <w:b/>
          <w:sz w:val="24"/>
        </w:rPr>
        <w:t>2.</w:t>
      </w:r>
      <w:r w:rsidR="007270B7" w:rsidRPr="007270B7">
        <w:rPr>
          <w:rFonts w:hint="eastAsia"/>
          <w:b/>
          <w:sz w:val="24"/>
        </w:rPr>
        <w:t xml:space="preserve"> </w:t>
      </w:r>
      <w:r w:rsidRPr="007270B7">
        <w:rPr>
          <w:b/>
          <w:sz w:val="24"/>
        </w:rPr>
        <w:t>3</w:t>
      </w:r>
      <w:r w:rsidR="007270B7" w:rsidRPr="007270B7">
        <w:rPr>
          <w:rFonts w:hint="eastAsia"/>
          <w:b/>
          <w:sz w:val="24"/>
        </w:rPr>
        <w:t xml:space="preserve"> </w:t>
      </w:r>
      <w:r w:rsidR="007270B7">
        <w:rPr>
          <w:rFonts w:hint="eastAsia"/>
          <w:sz w:val="24"/>
        </w:rPr>
        <w:t xml:space="preserve"> </w:t>
      </w:r>
      <w:r w:rsidRPr="007270B7">
        <w:rPr>
          <w:sz w:val="24"/>
        </w:rPr>
        <w:t>钢绞线穿束宜采用钢绞线穿束机</w:t>
      </w:r>
      <w:r w:rsidR="00AA0224" w:rsidRPr="007270B7">
        <w:rPr>
          <w:sz w:val="24"/>
        </w:rPr>
        <w:t>或</w:t>
      </w:r>
      <w:r w:rsidRPr="007270B7">
        <w:rPr>
          <w:sz w:val="24"/>
        </w:rPr>
        <w:t>卷扬机。</w:t>
      </w:r>
    </w:p>
    <w:p w:rsidR="00072FB7" w:rsidRPr="007270B7" w:rsidRDefault="00072FB7" w:rsidP="008F3F0C">
      <w:pPr>
        <w:pStyle w:val="2"/>
        <w:spacing w:beforeLines="0" w:after="120"/>
        <w:ind w:left="0"/>
        <w:rPr>
          <w:rFonts w:ascii="Times New Roman" w:hAnsi="Times New Roman"/>
          <w:sz w:val="28"/>
          <w:szCs w:val="28"/>
        </w:rPr>
      </w:pPr>
      <w:bookmarkStart w:id="83" w:name="_Toc151201304"/>
      <w:bookmarkStart w:id="84" w:name="_Toc153631474"/>
      <w:bookmarkStart w:id="85" w:name="_Toc156809098"/>
      <w:bookmarkStart w:id="86" w:name="_Toc156813678"/>
      <w:r w:rsidRPr="007270B7">
        <w:rPr>
          <w:rFonts w:ascii="Times New Roman" w:hAnsi="Times New Roman"/>
          <w:sz w:val="28"/>
          <w:szCs w:val="28"/>
        </w:rPr>
        <w:t>5.</w:t>
      </w:r>
      <w:r w:rsidR="007270B7">
        <w:rPr>
          <w:rFonts w:ascii="Times New Roman" w:hAnsi="Times New Roman" w:hint="eastAsia"/>
          <w:sz w:val="28"/>
          <w:szCs w:val="28"/>
        </w:rPr>
        <w:t xml:space="preserve"> </w:t>
      </w:r>
      <w:r w:rsidRPr="007270B7">
        <w:rPr>
          <w:rFonts w:ascii="Times New Roman" w:hAnsi="Times New Roman"/>
          <w:sz w:val="28"/>
          <w:szCs w:val="28"/>
        </w:rPr>
        <w:t xml:space="preserve">3 </w:t>
      </w:r>
      <w:r w:rsidR="007270B7">
        <w:rPr>
          <w:rFonts w:ascii="Times New Roman" w:hAnsi="Times New Roman" w:hint="eastAsia"/>
          <w:sz w:val="28"/>
          <w:szCs w:val="28"/>
        </w:rPr>
        <w:t xml:space="preserve"> </w:t>
      </w:r>
      <w:r w:rsidRPr="007270B7">
        <w:rPr>
          <w:rFonts w:ascii="Times New Roman" w:hAnsi="Times New Roman"/>
          <w:sz w:val="28"/>
          <w:szCs w:val="28"/>
        </w:rPr>
        <w:t>张拉</w:t>
      </w:r>
      <w:r w:rsidR="006252E3">
        <w:rPr>
          <w:rFonts w:ascii="Times New Roman" w:hAnsi="Times New Roman" w:hint="eastAsia"/>
          <w:sz w:val="28"/>
          <w:szCs w:val="28"/>
        </w:rPr>
        <w:t>与灌浆</w:t>
      </w:r>
      <w:r w:rsidRPr="007270B7">
        <w:rPr>
          <w:rFonts w:ascii="Times New Roman" w:hAnsi="Times New Roman"/>
          <w:sz w:val="28"/>
          <w:szCs w:val="28"/>
        </w:rPr>
        <w:t>机具</w:t>
      </w:r>
      <w:bookmarkEnd w:id="83"/>
      <w:bookmarkEnd w:id="84"/>
      <w:bookmarkEnd w:id="85"/>
      <w:bookmarkEnd w:id="86"/>
    </w:p>
    <w:p w:rsidR="00EC1BEB" w:rsidRPr="00AE1352" w:rsidRDefault="00AF4BB1" w:rsidP="00EB3371">
      <w:pPr>
        <w:spacing w:line="360" w:lineRule="auto"/>
        <w:jc w:val="left"/>
        <w:rPr>
          <w:sz w:val="24"/>
        </w:rPr>
      </w:pPr>
      <w:r w:rsidRPr="00AE1352">
        <w:rPr>
          <w:b/>
          <w:sz w:val="24"/>
        </w:rPr>
        <w:t>5.</w:t>
      </w:r>
      <w:r w:rsidR="00AE1352">
        <w:rPr>
          <w:rFonts w:hint="eastAsia"/>
          <w:b/>
          <w:sz w:val="24"/>
        </w:rPr>
        <w:t xml:space="preserve"> </w:t>
      </w:r>
      <w:r w:rsidRPr="00AE1352">
        <w:rPr>
          <w:b/>
          <w:sz w:val="24"/>
        </w:rPr>
        <w:t>3.</w:t>
      </w:r>
      <w:r w:rsidR="00AE1352">
        <w:rPr>
          <w:rFonts w:hint="eastAsia"/>
          <w:b/>
          <w:sz w:val="24"/>
        </w:rPr>
        <w:t xml:space="preserve"> </w:t>
      </w:r>
      <w:r w:rsidRPr="00AE1352">
        <w:rPr>
          <w:b/>
          <w:sz w:val="24"/>
        </w:rPr>
        <w:t>1</w:t>
      </w:r>
      <w:r w:rsidRPr="00AE1352">
        <w:rPr>
          <w:sz w:val="24"/>
        </w:rPr>
        <w:t xml:space="preserve"> </w:t>
      </w:r>
      <w:r w:rsidR="00AE1352">
        <w:rPr>
          <w:rFonts w:hint="eastAsia"/>
          <w:sz w:val="24"/>
        </w:rPr>
        <w:t xml:space="preserve"> </w:t>
      </w:r>
      <w:r w:rsidR="001C13DA" w:rsidRPr="00AE1352">
        <w:rPr>
          <w:sz w:val="24"/>
        </w:rPr>
        <w:t>张拉设备</w:t>
      </w:r>
      <w:r w:rsidR="00D1523A" w:rsidRPr="00AE1352">
        <w:rPr>
          <w:sz w:val="24"/>
        </w:rPr>
        <w:t>由穿心式千斤顶、电动油泵及配套的油管、压力表、限位板、工具锚组成。</w:t>
      </w:r>
      <w:r w:rsidR="00AA0224" w:rsidRPr="00AE1352">
        <w:rPr>
          <w:sz w:val="24"/>
        </w:rPr>
        <w:t>所</w:t>
      </w:r>
      <w:r w:rsidR="00EC1BEB" w:rsidRPr="00AE1352">
        <w:rPr>
          <w:sz w:val="24"/>
        </w:rPr>
        <w:t>选用的张拉设备应能满足重复张拉</w:t>
      </w:r>
      <w:r w:rsidR="000E7073" w:rsidRPr="00AE1352">
        <w:rPr>
          <w:sz w:val="24"/>
        </w:rPr>
        <w:t>、</w:t>
      </w:r>
      <w:r w:rsidR="00AA0224" w:rsidRPr="00AE1352">
        <w:rPr>
          <w:sz w:val="24"/>
        </w:rPr>
        <w:t>持荷</w:t>
      </w:r>
      <w:r w:rsidR="00EC1BEB" w:rsidRPr="00AE1352">
        <w:rPr>
          <w:sz w:val="24"/>
        </w:rPr>
        <w:t>的性能。</w:t>
      </w:r>
    </w:p>
    <w:p w:rsidR="00492370" w:rsidRPr="00AE1352" w:rsidRDefault="00492370" w:rsidP="00EB3371">
      <w:pPr>
        <w:spacing w:line="360" w:lineRule="auto"/>
        <w:jc w:val="left"/>
        <w:rPr>
          <w:sz w:val="24"/>
        </w:rPr>
      </w:pPr>
      <w:r w:rsidRPr="00AE1352">
        <w:rPr>
          <w:b/>
          <w:sz w:val="24"/>
        </w:rPr>
        <w:t>5.</w:t>
      </w:r>
      <w:r w:rsidR="00AE1352">
        <w:rPr>
          <w:rFonts w:hint="eastAsia"/>
          <w:b/>
          <w:sz w:val="24"/>
        </w:rPr>
        <w:t xml:space="preserve"> </w:t>
      </w:r>
      <w:r w:rsidRPr="00AE1352">
        <w:rPr>
          <w:b/>
          <w:sz w:val="24"/>
        </w:rPr>
        <w:t>3.</w:t>
      </w:r>
      <w:r w:rsidR="00AE1352">
        <w:rPr>
          <w:rFonts w:hint="eastAsia"/>
          <w:b/>
          <w:sz w:val="24"/>
        </w:rPr>
        <w:t xml:space="preserve"> </w:t>
      </w:r>
      <w:r w:rsidRPr="00AE1352">
        <w:rPr>
          <w:b/>
          <w:sz w:val="24"/>
        </w:rPr>
        <w:t>2</w:t>
      </w:r>
      <w:r w:rsidR="00B44EBD" w:rsidRPr="00AE1352">
        <w:rPr>
          <w:b/>
          <w:sz w:val="24"/>
        </w:rPr>
        <w:t xml:space="preserve"> </w:t>
      </w:r>
      <w:r w:rsidR="00AE1352">
        <w:rPr>
          <w:rFonts w:hint="eastAsia"/>
          <w:b/>
          <w:sz w:val="24"/>
        </w:rPr>
        <w:t xml:space="preserve"> </w:t>
      </w:r>
      <w:r w:rsidR="00D1523A" w:rsidRPr="00AE1352">
        <w:rPr>
          <w:sz w:val="24"/>
        </w:rPr>
        <w:t>单根</w:t>
      </w:r>
      <w:r w:rsidRPr="00AE1352">
        <w:rPr>
          <w:sz w:val="24"/>
        </w:rPr>
        <w:t>钢绞线</w:t>
      </w:r>
      <w:r w:rsidR="00D1523A" w:rsidRPr="00AE1352">
        <w:rPr>
          <w:sz w:val="24"/>
        </w:rPr>
        <w:t>张拉时应采用前卡式千斤顶，整束</w:t>
      </w:r>
      <w:r w:rsidRPr="00AE1352">
        <w:rPr>
          <w:sz w:val="24"/>
        </w:rPr>
        <w:t>钢绞线</w:t>
      </w:r>
      <w:r w:rsidR="00D1523A" w:rsidRPr="00AE1352">
        <w:rPr>
          <w:sz w:val="24"/>
        </w:rPr>
        <w:t>张拉时</w:t>
      </w:r>
      <w:r w:rsidRPr="00AE1352">
        <w:rPr>
          <w:sz w:val="24"/>
        </w:rPr>
        <w:t>宜采用相应吨位的穿心式千斤顶。</w:t>
      </w:r>
    </w:p>
    <w:p w:rsidR="001C13DA" w:rsidRPr="00AE1352" w:rsidRDefault="00492370" w:rsidP="00EB3371">
      <w:pPr>
        <w:spacing w:line="360" w:lineRule="auto"/>
        <w:jc w:val="left"/>
        <w:rPr>
          <w:sz w:val="24"/>
        </w:rPr>
      </w:pPr>
      <w:r w:rsidRPr="00AE1352">
        <w:rPr>
          <w:b/>
          <w:sz w:val="24"/>
        </w:rPr>
        <w:t>5.</w:t>
      </w:r>
      <w:r w:rsidR="00AE1352">
        <w:rPr>
          <w:rFonts w:hint="eastAsia"/>
          <w:b/>
          <w:sz w:val="24"/>
        </w:rPr>
        <w:t xml:space="preserve"> </w:t>
      </w:r>
      <w:r w:rsidRPr="00AE1352">
        <w:rPr>
          <w:b/>
          <w:sz w:val="24"/>
        </w:rPr>
        <w:t>3.</w:t>
      </w:r>
      <w:r w:rsidR="00AE1352">
        <w:rPr>
          <w:rFonts w:hint="eastAsia"/>
          <w:b/>
          <w:sz w:val="24"/>
        </w:rPr>
        <w:t xml:space="preserve"> </w:t>
      </w:r>
      <w:r w:rsidRPr="00AE1352">
        <w:rPr>
          <w:b/>
          <w:sz w:val="24"/>
        </w:rPr>
        <w:t>3</w:t>
      </w:r>
      <w:r w:rsidR="00AE1352">
        <w:rPr>
          <w:rFonts w:hint="eastAsia"/>
          <w:b/>
          <w:sz w:val="24"/>
        </w:rPr>
        <w:t xml:space="preserve">  </w:t>
      </w:r>
      <w:r w:rsidR="00D1523A" w:rsidRPr="00AE1352">
        <w:rPr>
          <w:sz w:val="24"/>
        </w:rPr>
        <w:t>电动油泵的</w:t>
      </w:r>
      <w:r w:rsidR="00EC1BEB" w:rsidRPr="00AE1352">
        <w:rPr>
          <w:sz w:val="24"/>
        </w:rPr>
        <w:t>额定油压不应小于</w:t>
      </w:r>
      <w:r w:rsidR="00D1523A" w:rsidRPr="00AE1352">
        <w:rPr>
          <w:sz w:val="24"/>
        </w:rPr>
        <w:t>千斤顶的额定</w:t>
      </w:r>
      <w:r w:rsidR="00EC1BEB" w:rsidRPr="00AE1352">
        <w:rPr>
          <w:sz w:val="24"/>
        </w:rPr>
        <w:t>油压</w:t>
      </w:r>
      <w:r w:rsidRPr="00AE1352">
        <w:rPr>
          <w:sz w:val="24"/>
        </w:rPr>
        <w:t>。</w:t>
      </w:r>
      <w:r w:rsidR="000E7073" w:rsidRPr="00AE1352">
        <w:rPr>
          <w:sz w:val="24"/>
        </w:rPr>
        <w:t>压力表的</w:t>
      </w:r>
      <w:r w:rsidR="00871D46" w:rsidRPr="00AE1352">
        <w:rPr>
          <w:sz w:val="24"/>
        </w:rPr>
        <w:t>精度不应低于</w:t>
      </w:r>
      <w:r w:rsidR="00871D46" w:rsidRPr="00AE1352">
        <w:rPr>
          <w:sz w:val="24"/>
        </w:rPr>
        <w:t>1.6</w:t>
      </w:r>
      <w:r w:rsidR="00871D46" w:rsidRPr="00AE1352">
        <w:rPr>
          <w:sz w:val="24"/>
        </w:rPr>
        <w:t>级，</w:t>
      </w:r>
      <w:r w:rsidR="000E7073" w:rsidRPr="00AE1352">
        <w:rPr>
          <w:sz w:val="24"/>
        </w:rPr>
        <w:t>量程不宜小于千斤顶额定油压的</w:t>
      </w:r>
      <w:r w:rsidR="000E7073" w:rsidRPr="00AE1352">
        <w:rPr>
          <w:sz w:val="24"/>
        </w:rPr>
        <w:t>1.2</w:t>
      </w:r>
      <w:r w:rsidR="000E7073" w:rsidRPr="00AE1352">
        <w:rPr>
          <w:sz w:val="24"/>
        </w:rPr>
        <w:t>倍。</w:t>
      </w:r>
    </w:p>
    <w:p w:rsidR="00492370" w:rsidRPr="00AE1352" w:rsidRDefault="00492370" w:rsidP="00EB3371">
      <w:pPr>
        <w:spacing w:line="360" w:lineRule="auto"/>
        <w:jc w:val="left"/>
        <w:rPr>
          <w:sz w:val="24"/>
        </w:rPr>
      </w:pPr>
      <w:r w:rsidRPr="00AE1352">
        <w:rPr>
          <w:b/>
          <w:sz w:val="24"/>
        </w:rPr>
        <w:t>5.</w:t>
      </w:r>
      <w:r w:rsidR="00AE1352">
        <w:rPr>
          <w:rFonts w:hint="eastAsia"/>
          <w:b/>
          <w:sz w:val="24"/>
        </w:rPr>
        <w:t xml:space="preserve"> </w:t>
      </w:r>
      <w:r w:rsidRPr="00AE1352">
        <w:rPr>
          <w:b/>
          <w:sz w:val="24"/>
        </w:rPr>
        <w:t>3.</w:t>
      </w:r>
      <w:r w:rsidR="00AE1352">
        <w:rPr>
          <w:rFonts w:hint="eastAsia"/>
          <w:b/>
          <w:sz w:val="24"/>
        </w:rPr>
        <w:t xml:space="preserve"> </w:t>
      </w:r>
      <w:r w:rsidR="00022E2A" w:rsidRPr="00AE1352">
        <w:rPr>
          <w:b/>
          <w:sz w:val="24"/>
        </w:rPr>
        <w:t>4</w:t>
      </w:r>
      <w:r w:rsidR="00B44EBD" w:rsidRPr="00AE1352">
        <w:rPr>
          <w:sz w:val="24"/>
        </w:rPr>
        <w:t xml:space="preserve"> </w:t>
      </w:r>
      <w:r w:rsidR="00AE1352">
        <w:rPr>
          <w:rFonts w:hint="eastAsia"/>
          <w:sz w:val="24"/>
        </w:rPr>
        <w:t xml:space="preserve"> </w:t>
      </w:r>
      <w:r w:rsidR="00EC1BEB" w:rsidRPr="00AE1352">
        <w:rPr>
          <w:sz w:val="24"/>
        </w:rPr>
        <w:t>压力表与千斤顶应配套标定</w:t>
      </w:r>
      <w:r w:rsidR="000E7073" w:rsidRPr="00AE1352">
        <w:rPr>
          <w:sz w:val="24"/>
        </w:rPr>
        <w:t>，标定时，千斤顶的活塞运行方向应与实际张拉工作状态一致。标定期限不</w:t>
      </w:r>
      <w:r w:rsidR="003E41A6" w:rsidRPr="00AE1352">
        <w:rPr>
          <w:sz w:val="24"/>
        </w:rPr>
        <w:t>应</w:t>
      </w:r>
      <w:r w:rsidR="000E7073" w:rsidRPr="00AE1352">
        <w:rPr>
          <w:sz w:val="24"/>
        </w:rPr>
        <w:t>超过半年。当发生以下情况时，应重新标定：</w:t>
      </w:r>
    </w:p>
    <w:p w:rsidR="000E7073" w:rsidRPr="00AE1352" w:rsidRDefault="00AE1352" w:rsidP="00EB3371">
      <w:pPr>
        <w:spacing w:line="360" w:lineRule="auto"/>
        <w:jc w:val="left"/>
        <w:rPr>
          <w:sz w:val="24"/>
        </w:rPr>
      </w:pPr>
      <w:r>
        <w:rPr>
          <w:rFonts w:hint="eastAsia"/>
          <w:sz w:val="24"/>
        </w:rPr>
        <w:t xml:space="preserve">    </w:t>
      </w:r>
      <w:r w:rsidR="000E7073" w:rsidRPr="00AE1352">
        <w:rPr>
          <w:b/>
          <w:sz w:val="24"/>
        </w:rPr>
        <w:t>1</w:t>
      </w:r>
      <w:r w:rsidR="000E7073" w:rsidRPr="00AE1352">
        <w:rPr>
          <w:sz w:val="24"/>
        </w:rPr>
        <w:t xml:space="preserve"> </w:t>
      </w:r>
      <w:r w:rsidR="008F3F0C">
        <w:rPr>
          <w:rFonts w:hint="eastAsia"/>
          <w:sz w:val="24"/>
        </w:rPr>
        <w:t xml:space="preserve"> </w:t>
      </w:r>
      <w:r w:rsidR="000E7073" w:rsidRPr="00AE1352">
        <w:rPr>
          <w:sz w:val="24"/>
        </w:rPr>
        <w:t>千斤顶更换油封；</w:t>
      </w:r>
    </w:p>
    <w:p w:rsidR="000E7073" w:rsidRPr="00AE1352" w:rsidRDefault="00B44EBD" w:rsidP="00EB3371">
      <w:pPr>
        <w:spacing w:line="360" w:lineRule="auto"/>
        <w:jc w:val="left"/>
        <w:rPr>
          <w:sz w:val="24"/>
        </w:rPr>
      </w:pPr>
      <w:r w:rsidRPr="00AE1352">
        <w:rPr>
          <w:sz w:val="24"/>
        </w:rPr>
        <w:t xml:space="preserve">   </w:t>
      </w:r>
      <w:r w:rsidR="00AE1352">
        <w:rPr>
          <w:rFonts w:hint="eastAsia"/>
          <w:sz w:val="24"/>
        </w:rPr>
        <w:t xml:space="preserve"> </w:t>
      </w:r>
      <w:r w:rsidR="000E7073" w:rsidRPr="00AE1352">
        <w:rPr>
          <w:b/>
          <w:sz w:val="24"/>
        </w:rPr>
        <w:t>2</w:t>
      </w:r>
      <w:r w:rsidR="000E7073" w:rsidRPr="00AE1352">
        <w:rPr>
          <w:sz w:val="24"/>
        </w:rPr>
        <w:t xml:space="preserve"> </w:t>
      </w:r>
      <w:r w:rsidR="008F3F0C">
        <w:rPr>
          <w:rFonts w:hint="eastAsia"/>
          <w:sz w:val="24"/>
        </w:rPr>
        <w:t xml:space="preserve"> </w:t>
      </w:r>
      <w:r w:rsidR="000E7073" w:rsidRPr="00AE1352">
        <w:rPr>
          <w:sz w:val="24"/>
        </w:rPr>
        <w:t>压力表碰撞损坏或失灵；</w:t>
      </w:r>
    </w:p>
    <w:p w:rsidR="000E7073" w:rsidRPr="00AE1352" w:rsidRDefault="00B44EBD" w:rsidP="00EB3371">
      <w:pPr>
        <w:spacing w:line="360" w:lineRule="auto"/>
        <w:jc w:val="left"/>
        <w:rPr>
          <w:sz w:val="24"/>
        </w:rPr>
      </w:pPr>
      <w:r w:rsidRPr="00AE1352">
        <w:rPr>
          <w:sz w:val="24"/>
        </w:rPr>
        <w:t xml:space="preserve">  </w:t>
      </w:r>
      <w:r w:rsidR="00AE1352">
        <w:rPr>
          <w:rFonts w:hint="eastAsia"/>
          <w:sz w:val="24"/>
        </w:rPr>
        <w:t xml:space="preserve"> </w:t>
      </w:r>
      <w:r w:rsidRPr="00AE1352">
        <w:rPr>
          <w:sz w:val="24"/>
        </w:rPr>
        <w:t xml:space="preserve"> </w:t>
      </w:r>
      <w:r w:rsidR="000E7073" w:rsidRPr="00AE1352">
        <w:rPr>
          <w:b/>
          <w:sz w:val="24"/>
        </w:rPr>
        <w:t>3</w:t>
      </w:r>
      <w:r w:rsidR="000E7073" w:rsidRPr="00AE1352">
        <w:rPr>
          <w:sz w:val="24"/>
        </w:rPr>
        <w:t xml:space="preserve"> </w:t>
      </w:r>
      <w:r w:rsidR="008F3F0C">
        <w:rPr>
          <w:rFonts w:hint="eastAsia"/>
          <w:sz w:val="24"/>
        </w:rPr>
        <w:t xml:space="preserve"> </w:t>
      </w:r>
      <w:r w:rsidR="000E7073" w:rsidRPr="00AE1352">
        <w:rPr>
          <w:sz w:val="24"/>
        </w:rPr>
        <w:t>更换压力表；</w:t>
      </w:r>
    </w:p>
    <w:p w:rsidR="000E7073" w:rsidRPr="00AE1352" w:rsidRDefault="00B44EBD" w:rsidP="00EB3371">
      <w:pPr>
        <w:spacing w:line="360" w:lineRule="auto"/>
        <w:jc w:val="left"/>
        <w:rPr>
          <w:sz w:val="24"/>
        </w:rPr>
      </w:pPr>
      <w:r w:rsidRPr="00AE1352">
        <w:rPr>
          <w:sz w:val="24"/>
        </w:rPr>
        <w:t xml:space="preserve">  </w:t>
      </w:r>
      <w:r w:rsidR="00AE1352">
        <w:rPr>
          <w:rFonts w:hint="eastAsia"/>
          <w:sz w:val="24"/>
        </w:rPr>
        <w:t xml:space="preserve"> </w:t>
      </w:r>
      <w:r w:rsidRPr="00AE1352">
        <w:rPr>
          <w:sz w:val="24"/>
        </w:rPr>
        <w:t xml:space="preserve"> </w:t>
      </w:r>
      <w:r w:rsidR="000E7073" w:rsidRPr="00AE1352">
        <w:rPr>
          <w:b/>
          <w:sz w:val="24"/>
        </w:rPr>
        <w:t>4</w:t>
      </w:r>
      <w:r w:rsidR="000E7073" w:rsidRPr="00AE1352">
        <w:rPr>
          <w:sz w:val="24"/>
        </w:rPr>
        <w:t xml:space="preserve"> </w:t>
      </w:r>
      <w:r w:rsidR="008F3F0C">
        <w:rPr>
          <w:rFonts w:hint="eastAsia"/>
          <w:sz w:val="24"/>
        </w:rPr>
        <w:t xml:space="preserve"> </w:t>
      </w:r>
      <w:r w:rsidR="000E7073" w:rsidRPr="00AE1352">
        <w:rPr>
          <w:sz w:val="24"/>
        </w:rPr>
        <w:t>张拉伸长值异常或钢绞线拉断。</w:t>
      </w:r>
    </w:p>
    <w:p w:rsidR="00AF4BB1" w:rsidRPr="00AE1352" w:rsidRDefault="00AE1352" w:rsidP="00EB3371">
      <w:pPr>
        <w:spacing w:line="360" w:lineRule="auto"/>
        <w:jc w:val="left"/>
        <w:rPr>
          <w:sz w:val="24"/>
        </w:rPr>
      </w:pPr>
      <w:r>
        <w:rPr>
          <w:b/>
          <w:sz w:val="24"/>
        </w:rPr>
        <w:t>5</w:t>
      </w:r>
      <w:r>
        <w:rPr>
          <w:rFonts w:hint="eastAsia"/>
          <w:b/>
          <w:sz w:val="24"/>
        </w:rPr>
        <w:t xml:space="preserve">. </w:t>
      </w:r>
      <w:r w:rsidR="00AF4BB1" w:rsidRPr="00AE1352">
        <w:rPr>
          <w:b/>
          <w:sz w:val="24"/>
        </w:rPr>
        <w:t>3.</w:t>
      </w:r>
      <w:r>
        <w:rPr>
          <w:rFonts w:hint="eastAsia"/>
          <w:b/>
          <w:sz w:val="24"/>
        </w:rPr>
        <w:t xml:space="preserve"> </w:t>
      </w:r>
      <w:r w:rsidR="00022E2A" w:rsidRPr="00AE1352">
        <w:rPr>
          <w:b/>
          <w:sz w:val="24"/>
        </w:rPr>
        <w:t>5</w:t>
      </w:r>
      <w:r w:rsidR="00B44EBD" w:rsidRPr="00AE1352">
        <w:rPr>
          <w:b/>
          <w:sz w:val="24"/>
        </w:rPr>
        <w:t xml:space="preserve"> </w:t>
      </w:r>
      <w:r>
        <w:rPr>
          <w:rFonts w:hint="eastAsia"/>
          <w:b/>
          <w:sz w:val="24"/>
        </w:rPr>
        <w:t xml:space="preserve"> </w:t>
      </w:r>
      <w:r w:rsidR="001C13DA" w:rsidRPr="00AE1352">
        <w:rPr>
          <w:sz w:val="24"/>
        </w:rPr>
        <w:t>孔道灌浆设备</w:t>
      </w:r>
      <w:r w:rsidR="00395904" w:rsidRPr="00AE1352">
        <w:rPr>
          <w:sz w:val="24"/>
        </w:rPr>
        <w:t>由</w:t>
      </w:r>
      <w:r w:rsidR="003E41A6" w:rsidRPr="00AE1352">
        <w:rPr>
          <w:sz w:val="24"/>
        </w:rPr>
        <w:t>搅拌</w:t>
      </w:r>
      <w:r w:rsidR="00395904" w:rsidRPr="00AE1352">
        <w:rPr>
          <w:sz w:val="24"/>
        </w:rPr>
        <w:t>机、压浆机、配套组件及检测仪器组成，真空辅助灌浆应配备真空泵</w:t>
      </w:r>
      <w:r w:rsidR="00497936" w:rsidRPr="00AE1352">
        <w:rPr>
          <w:sz w:val="24"/>
        </w:rPr>
        <w:t>，真空泵应能达到</w:t>
      </w:r>
      <w:r w:rsidR="00497936" w:rsidRPr="00AE1352">
        <w:rPr>
          <w:sz w:val="24"/>
        </w:rPr>
        <w:t>0.1MPa</w:t>
      </w:r>
      <w:r w:rsidR="00497936" w:rsidRPr="00AE1352">
        <w:rPr>
          <w:sz w:val="24"/>
        </w:rPr>
        <w:t>的负压力</w:t>
      </w:r>
      <w:r w:rsidR="00395904" w:rsidRPr="00AE1352">
        <w:rPr>
          <w:sz w:val="24"/>
        </w:rPr>
        <w:t>。</w:t>
      </w:r>
    </w:p>
    <w:p w:rsidR="00395904" w:rsidRPr="00AE1352" w:rsidRDefault="00395904" w:rsidP="00EB3371">
      <w:pPr>
        <w:spacing w:line="360" w:lineRule="auto"/>
        <w:jc w:val="left"/>
        <w:rPr>
          <w:sz w:val="24"/>
        </w:rPr>
      </w:pPr>
      <w:r w:rsidRPr="00FA345C">
        <w:rPr>
          <w:b/>
          <w:sz w:val="24"/>
        </w:rPr>
        <w:t>5.</w:t>
      </w:r>
      <w:r w:rsidR="00BB3219" w:rsidRPr="00FA345C">
        <w:rPr>
          <w:rFonts w:hint="eastAsia"/>
          <w:b/>
          <w:sz w:val="24"/>
        </w:rPr>
        <w:t xml:space="preserve"> </w:t>
      </w:r>
      <w:r w:rsidRPr="00FA345C">
        <w:rPr>
          <w:b/>
          <w:sz w:val="24"/>
        </w:rPr>
        <w:t>3.</w:t>
      </w:r>
      <w:r w:rsidR="00BB3219" w:rsidRPr="00FA345C">
        <w:rPr>
          <w:rFonts w:hint="eastAsia"/>
          <w:b/>
          <w:sz w:val="24"/>
        </w:rPr>
        <w:t xml:space="preserve"> </w:t>
      </w:r>
      <w:r w:rsidR="00022E2A" w:rsidRPr="00FA345C">
        <w:rPr>
          <w:b/>
          <w:sz w:val="24"/>
        </w:rPr>
        <w:t>6</w:t>
      </w:r>
      <w:r w:rsidRPr="00FA345C">
        <w:rPr>
          <w:sz w:val="24"/>
        </w:rPr>
        <w:t xml:space="preserve"> </w:t>
      </w:r>
      <w:r w:rsidR="00BB3219" w:rsidRPr="00FA345C">
        <w:rPr>
          <w:rFonts w:hint="eastAsia"/>
          <w:sz w:val="24"/>
        </w:rPr>
        <w:t xml:space="preserve"> </w:t>
      </w:r>
      <w:r w:rsidR="00DC4899" w:rsidRPr="00FA345C">
        <w:rPr>
          <w:sz w:val="24"/>
        </w:rPr>
        <w:t>搅拌机</w:t>
      </w:r>
      <w:r w:rsidR="00743302" w:rsidRPr="00FA345C">
        <w:rPr>
          <w:sz w:val="24"/>
        </w:rPr>
        <w:t>宜选用</w:t>
      </w:r>
      <w:r w:rsidR="00D30E07" w:rsidRPr="00FA345C">
        <w:rPr>
          <w:sz w:val="24"/>
        </w:rPr>
        <w:t>高速</w:t>
      </w:r>
      <w:r w:rsidR="00743302" w:rsidRPr="00FA345C">
        <w:rPr>
          <w:sz w:val="24"/>
        </w:rPr>
        <w:t>灰浆搅拌机，</w:t>
      </w:r>
      <w:r w:rsidR="00497936" w:rsidRPr="00FA345C">
        <w:rPr>
          <w:sz w:val="24"/>
        </w:rPr>
        <w:t>储料桶</w:t>
      </w:r>
      <w:r w:rsidR="00457042" w:rsidRPr="00FA345C">
        <w:rPr>
          <w:sz w:val="24"/>
        </w:rPr>
        <w:t>应</w:t>
      </w:r>
      <w:r w:rsidR="00743302" w:rsidRPr="00FA345C">
        <w:rPr>
          <w:sz w:val="24"/>
        </w:rPr>
        <w:t>具有缓慢搅拌的功能。</w:t>
      </w:r>
    </w:p>
    <w:p w:rsidR="00743302" w:rsidRPr="00AE1352" w:rsidRDefault="00743302" w:rsidP="00EB3371">
      <w:pPr>
        <w:spacing w:line="360" w:lineRule="auto"/>
        <w:jc w:val="left"/>
        <w:rPr>
          <w:sz w:val="24"/>
        </w:rPr>
      </w:pPr>
      <w:r w:rsidRPr="00AE1352">
        <w:rPr>
          <w:b/>
          <w:sz w:val="24"/>
        </w:rPr>
        <w:t>5.</w:t>
      </w:r>
      <w:r w:rsidR="00BB3219">
        <w:rPr>
          <w:rFonts w:hint="eastAsia"/>
          <w:b/>
          <w:sz w:val="24"/>
        </w:rPr>
        <w:t xml:space="preserve"> </w:t>
      </w:r>
      <w:r w:rsidRPr="00AE1352">
        <w:rPr>
          <w:b/>
          <w:sz w:val="24"/>
        </w:rPr>
        <w:t>3.</w:t>
      </w:r>
      <w:r w:rsidR="00BB3219">
        <w:rPr>
          <w:rFonts w:hint="eastAsia"/>
          <w:b/>
          <w:sz w:val="24"/>
        </w:rPr>
        <w:t xml:space="preserve"> </w:t>
      </w:r>
      <w:r w:rsidR="00022E2A" w:rsidRPr="00AE1352">
        <w:rPr>
          <w:b/>
          <w:sz w:val="24"/>
        </w:rPr>
        <w:t>7</w:t>
      </w:r>
      <w:r w:rsidRPr="00AE1352">
        <w:rPr>
          <w:sz w:val="24"/>
        </w:rPr>
        <w:t xml:space="preserve"> </w:t>
      </w:r>
      <w:r w:rsidR="00BB3219">
        <w:rPr>
          <w:rFonts w:hint="eastAsia"/>
          <w:sz w:val="24"/>
        </w:rPr>
        <w:t xml:space="preserve"> </w:t>
      </w:r>
      <w:r w:rsidRPr="00AE1352">
        <w:rPr>
          <w:sz w:val="24"/>
        </w:rPr>
        <w:t>压浆机可选用柱塞式、挤压式、螺杆式等不同工作原理的压力灌浆设备。压浆机的工作压力不宜小于</w:t>
      </w:r>
      <w:r w:rsidRPr="00AE1352">
        <w:rPr>
          <w:sz w:val="24"/>
        </w:rPr>
        <w:t>1</w:t>
      </w:r>
      <w:r w:rsidR="00565C8D" w:rsidRPr="00AE1352">
        <w:rPr>
          <w:sz w:val="24"/>
        </w:rPr>
        <w:t xml:space="preserve">.0 </w:t>
      </w:r>
      <w:r w:rsidRPr="00AE1352">
        <w:rPr>
          <w:sz w:val="24"/>
        </w:rPr>
        <w:t>M</w:t>
      </w:r>
      <w:r w:rsidR="00565C8D" w:rsidRPr="00AE1352">
        <w:rPr>
          <w:sz w:val="24"/>
        </w:rPr>
        <w:t>P</w:t>
      </w:r>
      <w:r w:rsidRPr="00AE1352">
        <w:rPr>
          <w:sz w:val="24"/>
        </w:rPr>
        <w:t>a</w:t>
      </w:r>
      <w:r w:rsidRPr="00AE1352">
        <w:rPr>
          <w:sz w:val="24"/>
        </w:rPr>
        <w:t>，扬程不小于灌浆高度要求。</w:t>
      </w:r>
    </w:p>
    <w:p w:rsidR="002064F8" w:rsidRPr="00AE1352" w:rsidRDefault="001C13DA" w:rsidP="00EB3371">
      <w:pPr>
        <w:spacing w:line="360" w:lineRule="auto"/>
        <w:jc w:val="left"/>
        <w:rPr>
          <w:sz w:val="24"/>
        </w:rPr>
      </w:pPr>
      <w:r w:rsidRPr="00AE1352">
        <w:rPr>
          <w:b/>
          <w:sz w:val="24"/>
        </w:rPr>
        <w:t>5.</w:t>
      </w:r>
      <w:r w:rsidR="00BB3219">
        <w:rPr>
          <w:rFonts w:hint="eastAsia"/>
          <w:b/>
          <w:sz w:val="24"/>
        </w:rPr>
        <w:t xml:space="preserve"> </w:t>
      </w:r>
      <w:r w:rsidRPr="00AE1352">
        <w:rPr>
          <w:b/>
          <w:sz w:val="24"/>
        </w:rPr>
        <w:t>3.</w:t>
      </w:r>
      <w:r w:rsidR="00BB3219">
        <w:rPr>
          <w:rFonts w:hint="eastAsia"/>
          <w:b/>
          <w:sz w:val="24"/>
        </w:rPr>
        <w:t xml:space="preserve"> </w:t>
      </w:r>
      <w:r w:rsidR="00022E2A" w:rsidRPr="00AE1352">
        <w:rPr>
          <w:b/>
          <w:sz w:val="24"/>
        </w:rPr>
        <w:t>8</w:t>
      </w:r>
      <w:r w:rsidR="00B44EBD" w:rsidRPr="00AE1352">
        <w:rPr>
          <w:sz w:val="24"/>
        </w:rPr>
        <w:t xml:space="preserve"> </w:t>
      </w:r>
      <w:r w:rsidR="00BB3219">
        <w:rPr>
          <w:rFonts w:hint="eastAsia"/>
          <w:sz w:val="24"/>
        </w:rPr>
        <w:t xml:space="preserve"> </w:t>
      </w:r>
      <w:r w:rsidR="00457042" w:rsidRPr="00AE1352">
        <w:rPr>
          <w:sz w:val="24"/>
        </w:rPr>
        <w:t>采用电动吊篮作为张拉平台时，电动吊篮的额定载重量应满足张拉施工荷载要求，</w:t>
      </w:r>
      <w:r w:rsidR="00457042" w:rsidRPr="00AE1352">
        <w:rPr>
          <w:sz w:val="24"/>
        </w:rPr>
        <w:lastRenderedPageBreak/>
        <w:t>其篮筐的长度应超过扶壁柱宽度</w:t>
      </w:r>
      <w:r w:rsidR="00457042" w:rsidRPr="00AE1352">
        <w:rPr>
          <w:sz w:val="24"/>
        </w:rPr>
        <w:t>2m</w:t>
      </w:r>
      <w:r w:rsidR="00457042" w:rsidRPr="00AE1352">
        <w:rPr>
          <w:sz w:val="24"/>
        </w:rPr>
        <w:t>以上。</w:t>
      </w:r>
      <w:r w:rsidR="002064F8" w:rsidRPr="00AE1352">
        <w:rPr>
          <w:sz w:val="24"/>
        </w:rPr>
        <w:br w:type="page"/>
      </w:r>
    </w:p>
    <w:p w:rsidR="00072FB7" w:rsidRDefault="00072FB7" w:rsidP="00313AAB">
      <w:pPr>
        <w:pStyle w:val="1"/>
        <w:spacing w:after="0" w:line="480" w:lineRule="auto"/>
        <w:jc w:val="center"/>
        <w:rPr>
          <w:sz w:val="30"/>
          <w:szCs w:val="30"/>
        </w:rPr>
      </w:pPr>
      <w:bookmarkStart w:id="87" w:name="_Toc130892651"/>
      <w:bookmarkStart w:id="88" w:name="_Toc151200668"/>
      <w:bookmarkStart w:id="89" w:name="_Toc151201305"/>
      <w:bookmarkStart w:id="90" w:name="_Toc153631475"/>
      <w:bookmarkStart w:id="91" w:name="_Toc156809099"/>
      <w:bookmarkStart w:id="92" w:name="_Toc156813679"/>
      <w:r w:rsidRPr="00BB3219">
        <w:rPr>
          <w:sz w:val="30"/>
          <w:szCs w:val="30"/>
        </w:rPr>
        <w:lastRenderedPageBreak/>
        <w:t xml:space="preserve">6 </w:t>
      </w:r>
      <w:r w:rsidR="00BB3219">
        <w:rPr>
          <w:rFonts w:hint="eastAsia"/>
          <w:sz w:val="30"/>
          <w:szCs w:val="30"/>
        </w:rPr>
        <w:t xml:space="preserve"> </w:t>
      </w:r>
      <w:r w:rsidRPr="00BB3219">
        <w:rPr>
          <w:sz w:val="30"/>
          <w:szCs w:val="30"/>
        </w:rPr>
        <w:t>构造要求</w:t>
      </w:r>
      <w:bookmarkEnd w:id="87"/>
      <w:bookmarkEnd w:id="88"/>
      <w:bookmarkEnd w:id="89"/>
      <w:bookmarkEnd w:id="90"/>
      <w:bookmarkEnd w:id="91"/>
      <w:bookmarkEnd w:id="92"/>
    </w:p>
    <w:p w:rsidR="005D4AA9" w:rsidRPr="007270B7" w:rsidRDefault="005D4AA9" w:rsidP="00313AAB">
      <w:pPr>
        <w:pStyle w:val="2"/>
        <w:spacing w:beforeLines="0" w:after="120"/>
        <w:ind w:left="0"/>
        <w:rPr>
          <w:rFonts w:ascii="Times New Roman" w:hAnsi="Times New Roman"/>
          <w:sz w:val="28"/>
          <w:szCs w:val="28"/>
        </w:rPr>
      </w:pPr>
      <w:bookmarkStart w:id="93" w:name="_Toc153631476"/>
      <w:bookmarkStart w:id="94" w:name="_Toc156809100"/>
      <w:bookmarkStart w:id="95" w:name="_Toc156813680"/>
      <w:r>
        <w:rPr>
          <w:rFonts w:ascii="Times New Roman" w:hAnsi="Times New Roman" w:hint="eastAsia"/>
          <w:sz w:val="28"/>
          <w:szCs w:val="28"/>
        </w:rPr>
        <w:t>6</w:t>
      </w:r>
      <w:r w:rsidRPr="007270B7">
        <w:rPr>
          <w:rFonts w:ascii="Times New Roman" w:hAnsi="Times New Roman"/>
          <w:sz w:val="28"/>
          <w:szCs w:val="28"/>
        </w:rPr>
        <w:t>.</w:t>
      </w:r>
      <w:r>
        <w:rPr>
          <w:rFonts w:ascii="Times New Roman" w:hAnsi="Times New Roman" w:hint="eastAsia"/>
          <w:sz w:val="28"/>
          <w:szCs w:val="28"/>
        </w:rPr>
        <w:t xml:space="preserve"> 1</w:t>
      </w:r>
      <w:r w:rsidRPr="007270B7">
        <w:rPr>
          <w:rFonts w:ascii="Times New Roman" w:hAnsi="Times New Roman"/>
          <w:sz w:val="28"/>
          <w:szCs w:val="28"/>
        </w:rPr>
        <w:t xml:space="preserve"> </w:t>
      </w:r>
      <w:r>
        <w:rPr>
          <w:rFonts w:ascii="Times New Roman" w:hAnsi="Times New Roman" w:hint="eastAsia"/>
          <w:sz w:val="28"/>
          <w:szCs w:val="28"/>
        </w:rPr>
        <w:t xml:space="preserve"> </w:t>
      </w:r>
      <w:r w:rsidR="004F617B">
        <w:rPr>
          <w:rFonts w:ascii="Times New Roman" w:hAnsi="Times New Roman" w:hint="eastAsia"/>
          <w:sz w:val="28"/>
          <w:szCs w:val="28"/>
        </w:rPr>
        <w:t>预应力筋（孔道）布置</w:t>
      </w:r>
      <w:bookmarkEnd w:id="93"/>
      <w:bookmarkEnd w:id="94"/>
      <w:bookmarkEnd w:id="95"/>
    </w:p>
    <w:p w:rsidR="00072FB7" w:rsidRPr="005D4AA9" w:rsidRDefault="006C2C4A" w:rsidP="00EB3371">
      <w:pPr>
        <w:spacing w:line="360" w:lineRule="auto"/>
        <w:ind w:rightChars="-12" w:right="-25"/>
        <w:jc w:val="left"/>
        <w:rPr>
          <w:sz w:val="24"/>
        </w:rPr>
      </w:pPr>
      <w:r w:rsidRPr="005D4AA9">
        <w:rPr>
          <w:b/>
          <w:sz w:val="24"/>
        </w:rPr>
        <w:t>6</w:t>
      </w:r>
      <w:r w:rsidR="00C432B5" w:rsidRPr="005D4AA9">
        <w:rPr>
          <w:b/>
          <w:sz w:val="24"/>
        </w:rPr>
        <w:t>.</w:t>
      </w:r>
      <w:r w:rsidR="005D4AA9">
        <w:rPr>
          <w:rFonts w:hint="eastAsia"/>
          <w:b/>
          <w:sz w:val="24"/>
        </w:rPr>
        <w:t xml:space="preserve"> </w:t>
      </w:r>
      <w:r w:rsidRPr="005D4AA9">
        <w:rPr>
          <w:b/>
          <w:sz w:val="24"/>
        </w:rPr>
        <w:t>1</w:t>
      </w:r>
      <w:r w:rsidR="00C432B5" w:rsidRPr="005D4AA9">
        <w:rPr>
          <w:b/>
          <w:sz w:val="24"/>
        </w:rPr>
        <w:t>.</w:t>
      </w:r>
      <w:r w:rsidR="005D4AA9">
        <w:rPr>
          <w:rFonts w:hint="eastAsia"/>
          <w:b/>
          <w:sz w:val="24"/>
        </w:rPr>
        <w:t xml:space="preserve"> </w:t>
      </w:r>
      <w:r w:rsidRPr="005D4AA9">
        <w:rPr>
          <w:b/>
          <w:sz w:val="24"/>
        </w:rPr>
        <w:t>1</w:t>
      </w:r>
      <w:r w:rsidR="005D4AA9">
        <w:rPr>
          <w:rFonts w:hint="eastAsia"/>
          <w:b/>
          <w:sz w:val="24"/>
        </w:rPr>
        <w:t xml:space="preserve">  </w:t>
      </w:r>
      <w:r w:rsidR="00072FB7" w:rsidRPr="005D4AA9">
        <w:rPr>
          <w:sz w:val="24"/>
        </w:rPr>
        <w:t>预应力孔道的内径宜比</w:t>
      </w:r>
      <w:r w:rsidR="005904F5" w:rsidRPr="005D4AA9">
        <w:rPr>
          <w:sz w:val="24"/>
        </w:rPr>
        <w:t>钢绞线束的</w:t>
      </w:r>
      <w:r w:rsidR="00072FB7" w:rsidRPr="005D4AA9">
        <w:rPr>
          <w:sz w:val="24"/>
        </w:rPr>
        <w:t>外径大</w:t>
      </w:r>
      <w:r w:rsidR="00DE4A0E" w:rsidRPr="005D4AA9">
        <w:rPr>
          <w:sz w:val="24"/>
        </w:rPr>
        <w:t>6</w:t>
      </w:r>
      <w:r w:rsidR="005904F5" w:rsidRPr="005D4AA9">
        <w:rPr>
          <w:sz w:val="24"/>
        </w:rPr>
        <w:t>~</w:t>
      </w:r>
      <w:r w:rsidR="00072FB7" w:rsidRPr="005D4AA9">
        <w:rPr>
          <w:sz w:val="24"/>
        </w:rPr>
        <w:t>15mm</w:t>
      </w:r>
      <w:r w:rsidR="00072FB7" w:rsidRPr="005D4AA9">
        <w:rPr>
          <w:sz w:val="24"/>
        </w:rPr>
        <w:t>，孔道截面面积宜取</w:t>
      </w:r>
      <w:r w:rsidR="005904F5" w:rsidRPr="005D4AA9">
        <w:rPr>
          <w:sz w:val="24"/>
        </w:rPr>
        <w:t>钢绞线束</w:t>
      </w:r>
      <w:r w:rsidR="00072FB7" w:rsidRPr="005D4AA9">
        <w:rPr>
          <w:sz w:val="24"/>
        </w:rPr>
        <w:t>净面积的</w:t>
      </w:r>
      <w:r w:rsidR="00A83CB9" w:rsidRPr="005D4AA9">
        <w:rPr>
          <w:sz w:val="24"/>
        </w:rPr>
        <w:t>3</w:t>
      </w:r>
      <w:r w:rsidR="00DE4A0E" w:rsidRPr="005D4AA9">
        <w:rPr>
          <w:sz w:val="24"/>
        </w:rPr>
        <w:t>.0</w:t>
      </w:r>
      <w:r w:rsidR="00FB1423" w:rsidRPr="005D4AA9">
        <w:rPr>
          <w:sz w:val="24"/>
        </w:rPr>
        <w:t>~</w:t>
      </w:r>
      <w:r w:rsidRPr="005D4AA9">
        <w:rPr>
          <w:sz w:val="24"/>
        </w:rPr>
        <w:t>4.0</w:t>
      </w:r>
      <w:r w:rsidR="00072FB7" w:rsidRPr="005D4AA9">
        <w:rPr>
          <w:sz w:val="24"/>
        </w:rPr>
        <w:t>倍</w:t>
      </w:r>
      <w:r w:rsidR="005904F5" w:rsidRPr="005D4AA9">
        <w:rPr>
          <w:sz w:val="24"/>
        </w:rPr>
        <w:t>，</w:t>
      </w:r>
      <w:r w:rsidR="00B66615" w:rsidRPr="005D4AA9">
        <w:rPr>
          <w:sz w:val="24"/>
        </w:rPr>
        <w:t>当</w:t>
      </w:r>
      <w:r w:rsidR="005904F5" w:rsidRPr="005D4AA9">
        <w:rPr>
          <w:sz w:val="24"/>
        </w:rPr>
        <w:t>钢绞线</w:t>
      </w:r>
      <w:r w:rsidR="00B66615" w:rsidRPr="005D4AA9">
        <w:rPr>
          <w:sz w:val="24"/>
        </w:rPr>
        <w:t>后穿</w:t>
      </w:r>
      <w:r w:rsidR="00A83CB9" w:rsidRPr="005D4AA9">
        <w:rPr>
          <w:sz w:val="24"/>
        </w:rPr>
        <w:t>束</w:t>
      </w:r>
      <w:r w:rsidR="005904F5" w:rsidRPr="005D4AA9">
        <w:rPr>
          <w:sz w:val="24"/>
        </w:rPr>
        <w:t>时宜取大值。</w:t>
      </w:r>
    </w:p>
    <w:p w:rsidR="00B44EBD" w:rsidRPr="005D4AA9" w:rsidRDefault="006C2C4A" w:rsidP="00EB3371">
      <w:pPr>
        <w:spacing w:after="26" w:line="360" w:lineRule="auto"/>
        <w:ind w:rightChars="-12" w:right="-25"/>
        <w:jc w:val="left"/>
        <w:rPr>
          <w:sz w:val="24"/>
        </w:rPr>
      </w:pPr>
      <w:r w:rsidRPr="005D4AA9">
        <w:rPr>
          <w:b/>
          <w:sz w:val="24"/>
        </w:rPr>
        <w:t>6.</w:t>
      </w:r>
      <w:r w:rsidR="005D4AA9">
        <w:rPr>
          <w:rFonts w:hint="eastAsia"/>
          <w:b/>
          <w:sz w:val="24"/>
        </w:rPr>
        <w:t xml:space="preserve"> </w:t>
      </w:r>
      <w:r w:rsidRPr="005D4AA9">
        <w:rPr>
          <w:b/>
          <w:sz w:val="24"/>
        </w:rPr>
        <w:t>1.</w:t>
      </w:r>
      <w:r w:rsidR="005D4AA9">
        <w:rPr>
          <w:rFonts w:hint="eastAsia"/>
          <w:b/>
          <w:sz w:val="24"/>
        </w:rPr>
        <w:t xml:space="preserve"> </w:t>
      </w:r>
      <w:r w:rsidRPr="005D4AA9">
        <w:rPr>
          <w:b/>
          <w:sz w:val="24"/>
        </w:rPr>
        <w:t>2</w:t>
      </w:r>
      <w:r w:rsidR="00B44EBD" w:rsidRPr="005D4AA9">
        <w:rPr>
          <w:sz w:val="24"/>
        </w:rPr>
        <w:t xml:space="preserve"> </w:t>
      </w:r>
      <w:r w:rsidR="005D4AA9">
        <w:rPr>
          <w:rFonts w:hint="eastAsia"/>
          <w:sz w:val="24"/>
        </w:rPr>
        <w:t xml:space="preserve"> </w:t>
      </w:r>
      <w:r w:rsidR="00834A1D" w:rsidRPr="005D4AA9">
        <w:rPr>
          <w:sz w:val="24"/>
        </w:rPr>
        <w:t>预应力</w:t>
      </w:r>
      <w:r w:rsidR="00EC7731" w:rsidRPr="005D4AA9">
        <w:rPr>
          <w:sz w:val="24"/>
        </w:rPr>
        <w:t>孔道（束）</w:t>
      </w:r>
      <w:r w:rsidR="00834A1D" w:rsidRPr="005D4AA9">
        <w:rPr>
          <w:sz w:val="24"/>
        </w:rPr>
        <w:t>应置于仓壁外侧竖向钢筋的内侧，</w:t>
      </w:r>
      <w:r w:rsidR="00B44EBD" w:rsidRPr="005D4AA9">
        <w:rPr>
          <w:sz w:val="24"/>
        </w:rPr>
        <w:t>孔道的净间距和保护层应符合下列规定：</w:t>
      </w:r>
    </w:p>
    <w:p w:rsidR="00B44EBD" w:rsidRPr="005D4AA9" w:rsidRDefault="005D4AA9" w:rsidP="00EB3371">
      <w:pPr>
        <w:spacing w:after="26" w:line="360" w:lineRule="auto"/>
        <w:ind w:rightChars="-12" w:right="-25"/>
        <w:jc w:val="left"/>
        <w:rPr>
          <w:sz w:val="24"/>
        </w:rPr>
      </w:pPr>
      <w:r>
        <w:rPr>
          <w:rFonts w:hint="eastAsia"/>
          <w:sz w:val="24"/>
        </w:rPr>
        <w:t xml:space="preserve">    </w:t>
      </w:r>
      <w:r w:rsidR="00B31D6F" w:rsidRPr="005D4AA9">
        <w:rPr>
          <w:b/>
          <w:sz w:val="24"/>
        </w:rPr>
        <w:t xml:space="preserve">1 </w:t>
      </w:r>
      <w:r>
        <w:rPr>
          <w:rFonts w:hint="eastAsia"/>
          <w:sz w:val="24"/>
        </w:rPr>
        <w:t xml:space="preserve"> </w:t>
      </w:r>
      <w:r w:rsidR="00072FB7" w:rsidRPr="005D4AA9">
        <w:rPr>
          <w:sz w:val="24"/>
        </w:rPr>
        <w:t>水平方向的净间距不宜小于孔道</w:t>
      </w:r>
      <w:r w:rsidR="00EC7731" w:rsidRPr="005D4AA9">
        <w:rPr>
          <w:sz w:val="24"/>
        </w:rPr>
        <w:t>（束）</w:t>
      </w:r>
      <w:r w:rsidR="00072FB7" w:rsidRPr="005D4AA9">
        <w:rPr>
          <w:sz w:val="24"/>
        </w:rPr>
        <w:t>外径的</w:t>
      </w:r>
      <w:r w:rsidR="00072FB7" w:rsidRPr="005D4AA9">
        <w:rPr>
          <w:sz w:val="24"/>
        </w:rPr>
        <w:t>1. 5</w:t>
      </w:r>
      <w:r w:rsidR="00072FB7" w:rsidRPr="005D4AA9">
        <w:rPr>
          <w:sz w:val="24"/>
        </w:rPr>
        <w:t>倍</w:t>
      </w:r>
      <w:r w:rsidR="00B31D6F" w:rsidRPr="005D4AA9">
        <w:rPr>
          <w:sz w:val="24"/>
        </w:rPr>
        <w:t>；</w:t>
      </w:r>
    </w:p>
    <w:p w:rsidR="00B44EBD" w:rsidRPr="005D4AA9" w:rsidRDefault="00B44EBD" w:rsidP="00EB3371">
      <w:pPr>
        <w:spacing w:after="26" w:line="360" w:lineRule="auto"/>
        <w:ind w:rightChars="-12" w:right="-25"/>
        <w:jc w:val="left"/>
        <w:rPr>
          <w:sz w:val="24"/>
        </w:rPr>
      </w:pPr>
      <w:r w:rsidRPr="005D4AA9">
        <w:rPr>
          <w:sz w:val="24"/>
        </w:rPr>
        <w:t xml:space="preserve">   </w:t>
      </w:r>
      <w:r w:rsidR="005D4AA9">
        <w:rPr>
          <w:rFonts w:hint="eastAsia"/>
          <w:sz w:val="24"/>
        </w:rPr>
        <w:t xml:space="preserve"> </w:t>
      </w:r>
      <w:r w:rsidR="00B31D6F" w:rsidRPr="005D4AA9">
        <w:rPr>
          <w:b/>
          <w:sz w:val="24"/>
        </w:rPr>
        <w:t>2</w:t>
      </w:r>
      <w:r w:rsidR="00B31D6F" w:rsidRPr="005D4AA9">
        <w:rPr>
          <w:sz w:val="24"/>
        </w:rPr>
        <w:t xml:space="preserve"> </w:t>
      </w:r>
      <w:r w:rsidR="005D4AA9">
        <w:rPr>
          <w:rFonts w:hint="eastAsia"/>
          <w:sz w:val="24"/>
        </w:rPr>
        <w:t xml:space="preserve"> </w:t>
      </w:r>
      <w:r w:rsidR="00B31D6F" w:rsidRPr="005D4AA9">
        <w:rPr>
          <w:sz w:val="24"/>
        </w:rPr>
        <w:t>竖直方向的净间距不宜小于孔道</w:t>
      </w:r>
      <w:r w:rsidR="00EC7731" w:rsidRPr="005D4AA9">
        <w:rPr>
          <w:sz w:val="24"/>
        </w:rPr>
        <w:t>（束）</w:t>
      </w:r>
      <w:r w:rsidR="00B31D6F" w:rsidRPr="005D4AA9">
        <w:rPr>
          <w:sz w:val="24"/>
        </w:rPr>
        <w:t>外径的</w:t>
      </w:r>
      <w:r w:rsidR="00B31D6F" w:rsidRPr="005D4AA9">
        <w:rPr>
          <w:sz w:val="24"/>
        </w:rPr>
        <w:t>3</w:t>
      </w:r>
      <w:r w:rsidR="00B31D6F" w:rsidRPr="005D4AA9">
        <w:rPr>
          <w:sz w:val="24"/>
        </w:rPr>
        <w:t>倍</w:t>
      </w:r>
      <w:r w:rsidR="002E7006" w:rsidRPr="005D4AA9">
        <w:rPr>
          <w:sz w:val="24"/>
        </w:rPr>
        <w:t>和</w:t>
      </w:r>
      <w:r w:rsidR="002E7006" w:rsidRPr="005D4AA9">
        <w:rPr>
          <w:sz w:val="24"/>
        </w:rPr>
        <w:t>150mm</w:t>
      </w:r>
      <w:r w:rsidR="002E7006" w:rsidRPr="005D4AA9">
        <w:rPr>
          <w:sz w:val="24"/>
        </w:rPr>
        <w:t>的大者</w:t>
      </w:r>
      <w:r w:rsidR="00B31D6F" w:rsidRPr="005D4AA9">
        <w:rPr>
          <w:sz w:val="24"/>
        </w:rPr>
        <w:t>；</w:t>
      </w:r>
    </w:p>
    <w:p w:rsidR="00784FD1" w:rsidRPr="005D4AA9" w:rsidRDefault="00B44EBD" w:rsidP="00EB3371">
      <w:pPr>
        <w:spacing w:after="26" w:line="360" w:lineRule="auto"/>
        <w:ind w:rightChars="-12" w:right="-25"/>
        <w:jc w:val="left"/>
        <w:rPr>
          <w:sz w:val="24"/>
        </w:rPr>
      </w:pPr>
      <w:r w:rsidRPr="005D4AA9">
        <w:rPr>
          <w:sz w:val="24"/>
        </w:rPr>
        <w:t xml:space="preserve"> </w:t>
      </w:r>
      <w:r w:rsidR="005D4AA9">
        <w:rPr>
          <w:rFonts w:hint="eastAsia"/>
          <w:sz w:val="24"/>
        </w:rPr>
        <w:t xml:space="preserve"> </w:t>
      </w:r>
      <w:r w:rsidRPr="005D4AA9">
        <w:rPr>
          <w:sz w:val="24"/>
        </w:rPr>
        <w:t xml:space="preserve"> </w:t>
      </w:r>
      <w:r w:rsidRPr="005D4AA9">
        <w:rPr>
          <w:b/>
          <w:sz w:val="24"/>
        </w:rPr>
        <w:t xml:space="preserve"> </w:t>
      </w:r>
      <w:r w:rsidR="00B31D6F" w:rsidRPr="005D4AA9">
        <w:rPr>
          <w:b/>
          <w:sz w:val="24"/>
        </w:rPr>
        <w:t>3</w:t>
      </w:r>
      <w:r w:rsidR="005D4AA9">
        <w:rPr>
          <w:rFonts w:hint="eastAsia"/>
          <w:b/>
          <w:sz w:val="24"/>
        </w:rPr>
        <w:t xml:space="preserve"> </w:t>
      </w:r>
      <w:r w:rsidR="00B31D6F" w:rsidRPr="005D4AA9">
        <w:rPr>
          <w:sz w:val="24"/>
        </w:rPr>
        <w:t xml:space="preserve"> </w:t>
      </w:r>
      <w:r w:rsidR="00072FB7" w:rsidRPr="005D4AA9">
        <w:rPr>
          <w:sz w:val="24"/>
        </w:rPr>
        <w:t>从孔</w:t>
      </w:r>
      <w:r w:rsidR="00EC7731" w:rsidRPr="005D4AA9">
        <w:rPr>
          <w:sz w:val="24"/>
        </w:rPr>
        <w:t>道（束）外侧</w:t>
      </w:r>
      <w:r w:rsidR="00072FB7" w:rsidRPr="005D4AA9">
        <w:rPr>
          <w:sz w:val="24"/>
        </w:rPr>
        <w:t>算起的混凝土保护层厚度不应小于</w:t>
      </w:r>
      <w:r w:rsidR="002E7006" w:rsidRPr="001A26FB">
        <w:rPr>
          <w:sz w:val="24"/>
        </w:rPr>
        <w:t>5</w:t>
      </w:r>
      <w:r w:rsidR="00C87254" w:rsidRPr="001A26FB">
        <w:rPr>
          <w:sz w:val="24"/>
        </w:rPr>
        <w:t>0</w:t>
      </w:r>
      <w:r w:rsidR="00C87254" w:rsidRPr="005D4AA9">
        <w:rPr>
          <w:sz w:val="24"/>
        </w:rPr>
        <w:t>mm</w:t>
      </w:r>
      <w:r w:rsidR="00C87254" w:rsidRPr="005D4AA9">
        <w:rPr>
          <w:sz w:val="24"/>
        </w:rPr>
        <w:t>。</w:t>
      </w:r>
    </w:p>
    <w:p w:rsidR="005D4AA9" w:rsidRPr="005D4AA9" w:rsidRDefault="005D4AA9" w:rsidP="00EB3371">
      <w:pPr>
        <w:spacing w:line="360" w:lineRule="auto"/>
        <w:jc w:val="left"/>
        <w:rPr>
          <w:sz w:val="24"/>
        </w:rPr>
      </w:pPr>
      <w:r w:rsidRPr="001A26FB">
        <w:rPr>
          <w:b/>
          <w:sz w:val="24"/>
        </w:rPr>
        <w:t>6.</w:t>
      </w:r>
      <w:r w:rsidRPr="001A26FB">
        <w:rPr>
          <w:rFonts w:hint="eastAsia"/>
          <w:b/>
          <w:sz w:val="24"/>
        </w:rPr>
        <w:t xml:space="preserve"> </w:t>
      </w:r>
      <w:r w:rsidRPr="001A26FB">
        <w:rPr>
          <w:b/>
          <w:sz w:val="24"/>
        </w:rPr>
        <w:t>1.</w:t>
      </w:r>
      <w:r w:rsidRPr="001A26FB">
        <w:rPr>
          <w:rFonts w:hint="eastAsia"/>
          <w:b/>
          <w:sz w:val="24"/>
        </w:rPr>
        <w:t xml:space="preserve"> 3</w:t>
      </w:r>
      <w:r w:rsidRPr="001A26FB">
        <w:rPr>
          <w:sz w:val="24"/>
        </w:rPr>
        <w:t xml:space="preserve"> </w:t>
      </w:r>
      <w:r w:rsidRPr="001A26FB">
        <w:rPr>
          <w:rFonts w:hint="eastAsia"/>
          <w:sz w:val="24"/>
        </w:rPr>
        <w:t xml:space="preserve"> </w:t>
      </w:r>
      <w:r w:rsidRPr="001A26FB">
        <w:rPr>
          <w:sz w:val="24"/>
        </w:rPr>
        <w:t>成束的各根无粘结预应力筋宜全长平行排布，应全长绑扎成束，无分散。</w:t>
      </w:r>
      <w:r w:rsidRPr="005D4AA9">
        <w:rPr>
          <w:sz w:val="24"/>
        </w:rPr>
        <w:t xml:space="preserve"> </w:t>
      </w:r>
    </w:p>
    <w:p w:rsidR="00F25D71" w:rsidRPr="005D4AA9" w:rsidRDefault="00F25D71" w:rsidP="00EB3371">
      <w:pPr>
        <w:spacing w:line="360" w:lineRule="auto"/>
        <w:ind w:right="-26"/>
        <w:jc w:val="left"/>
        <w:rPr>
          <w:sz w:val="24"/>
        </w:rPr>
      </w:pPr>
      <w:r w:rsidRPr="00F25D71">
        <w:rPr>
          <w:b/>
          <w:sz w:val="24"/>
        </w:rPr>
        <w:t>6.</w:t>
      </w:r>
      <w:r w:rsidRPr="00F25D71">
        <w:rPr>
          <w:rFonts w:hint="eastAsia"/>
          <w:b/>
          <w:sz w:val="24"/>
        </w:rPr>
        <w:t xml:space="preserve"> </w:t>
      </w:r>
      <w:r w:rsidRPr="00F25D71">
        <w:rPr>
          <w:b/>
          <w:sz w:val="24"/>
        </w:rPr>
        <w:t>1.</w:t>
      </w:r>
      <w:r w:rsidRPr="00F25D71">
        <w:rPr>
          <w:rFonts w:hint="eastAsia"/>
          <w:b/>
          <w:sz w:val="24"/>
        </w:rPr>
        <w:t xml:space="preserve"> 4</w:t>
      </w:r>
      <w:r>
        <w:rPr>
          <w:rFonts w:hint="eastAsia"/>
          <w:sz w:val="24"/>
        </w:rPr>
        <w:t xml:space="preserve">  </w:t>
      </w:r>
      <w:r w:rsidRPr="005D4AA9">
        <w:rPr>
          <w:sz w:val="24"/>
        </w:rPr>
        <w:t>当</w:t>
      </w:r>
      <w:r>
        <w:rPr>
          <w:rFonts w:hint="eastAsia"/>
          <w:sz w:val="24"/>
        </w:rPr>
        <w:t>仓</w:t>
      </w:r>
      <w:r w:rsidRPr="005D4AA9">
        <w:rPr>
          <w:sz w:val="24"/>
        </w:rPr>
        <w:t>壁上有门洞或检修孔时，被孔洞阻断的预应力筋可绕过洞口铺设。预应力筋</w:t>
      </w:r>
      <w:r>
        <w:rPr>
          <w:rFonts w:hint="eastAsia"/>
          <w:sz w:val="24"/>
        </w:rPr>
        <w:t>（孔道）</w:t>
      </w:r>
      <w:r w:rsidRPr="005D4AA9">
        <w:rPr>
          <w:sz w:val="24"/>
        </w:rPr>
        <w:t>至洞口的距离不宜小于</w:t>
      </w:r>
      <w:r w:rsidRPr="005D4AA9">
        <w:rPr>
          <w:sz w:val="24"/>
        </w:rPr>
        <w:t xml:space="preserve"> 150mm</w:t>
      </w:r>
      <w:r w:rsidRPr="005D4AA9">
        <w:rPr>
          <w:sz w:val="24"/>
        </w:rPr>
        <w:t>，水平偏移的曲率半径不宜小于</w:t>
      </w:r>
      <w:r w:rsidRPr="005D4AA9">
        <w:rPr>
          <w:sz w:val="24"/>
        </w:rPr>
        <w:t>6.5m</w:t>
      </w:r>
      <w:r w:rsidRPr="005D4AA9">
        <w:rPr>
          <w:sz w:val="24"/>
        </w:rPr>
        <w:t>，洞口四周应配置构造钢筋加强。</w:t>
      </w:r>
    </w:p>
    <w:p w:rsidR="004F617B" w:rsidRPr="005D4AA9" w:rsidRDefault="004F617B" w:rsidP="00EB3371">
      <w:pPr>
        <w:spacing w:after="29" w:line="360" w:lineRule="auto"/>
        <w:ind w:right="14"/>
        <w:jc w:val="left"/>
        <w:rPr>
          <w:sz w:val="24"/>
        </w:rPr>
      </w:pPr>
      <w:r w:rsidRPr="004F617B">
        <w:rPr>
          <w:b/>
          <w:sz w:val="24"/>
        </w:rPr>
        <w:t>6.</w:t>
      </w:r>
      <w:r w:rsidRPr="004F617B">
        <w:rPr>
          <w:rFonts w:hint="eastAsia"/>
          <w:b/>
          <w:sz w:val="24"/>
        </w:rPr>
        <w:t xml:space="preserve"> </w:t>
      </w:r>
      <w:r w:rsidRPr="004F617B">
        <w:rPr>
          <w:b/>
          <w:sz w:val="24"/>
        </w:rPr>
        <w:t>1.</w:t>
      </w:r>
      <w:r w:rsidRPr="004F617B">
        <w:rPr>
          <w:rFonts w:hint="eastAsia"/>
          <w:b/>
          <w:sz w:val="24"/>
        </w:rPr>
        <w:t xml:space="preserve"> </w:t>
      </w:r>
      <w:r w:rsidR="009067BC">
        <w:rPr>
          <w:rFonts w:hint="eastAsia"/>
          <w:b/>
          <w:sz w:val="24"/>
        </w:rPr>
        <w:t>5</w:t>
      </w:r>
      <w:r>
        <w:rPr>
          <w:rFonts w:hint="eastAsia"/>
          <w:sz w:val="24"/>
        </w:rPr>
        <w:t xml:space="preserve"> </w:t>
      </w:r>
      <w:r w:rsidRPr="005D4AA9">
        <w:rPr>
          <w:sz w:val="24"/>
        </w:rPr>
        <w:t xml:space="preserve"> </w:t>
      </w:r>
      <w:r w:rsidRPr="005D4AA9">
        <w:rPr>
          <w:sz w:val="24"/>
        </w:rPr>
        <w:t>预应力束或孔道的支架间距不宜大于</w:t>
      </w:r>
      <w:r w:rsidRPr="005D4AA9">
        <w:rPr>
          <w:sz w:val="24"/>
        </w:rPr>
        <w:t>1.2m</w:t>
      </w:r>
      <w:r w:rsidRPr="005D4AA9">
        <w:rPr>
          <w:sz w:val="24"/>
        </w:rPr>
        <w:t>，支架应能限制预应力束或孔道在浇筑混凝土时移位。</w:t>
      </w:r>
    </w:p>
    <w:p w:rsidR="00CF3C97" w:rsidRPr="005D4AA9" w:rsidRDefault="005D4AA9" w:rsidP="00313AAB">
      <w:pPr>
        <w:pStyle w:val="2"/>
        <w:spacing w:beforeLines="0" w:after="120"/>
        <w:ind w:left="0"/>
        <w:rPr>
          <w:rFonts w:ascii="Times New Roman" w:hAnsi="Times New Roman"/>
          <w:sz w:val="28"/>
          <w:szCs w:val="28"/>
        </w:rPr>
      </w:pPr>
      <w:bookmarkStart w:id="96" w:name="_Toc153631477"/>
      <w:bookmarkStart w:id="97" w:name="_Toc156809101"/>
      <w:bookmarkStart w:id="98" w:name="_Toc156813681"/>
      <w:r>
        <w:rPr>
          <w:rFonts w:ascii="Times New Roman" w:hAnsi="Times New Roman" w:hint="eastAsia"/>
          <w:sz w:val="28"/>
          <w:szCs w:val="28"/>
        </w:rPr>
        <w:t>6</w:t>
      </w:r>
      <w:r w:rsidRPr="007270B7">
        <w:rPr>
          <w:rFonts w:ascii="Times New Roman" w:hAnsi="Times New Roman"/>
          <w:sz w:val="28"/>
          <w:szCs w:val="28"/>
        </w:rPr>
        <w:t>.</w:t>
      </w:r>
      <w:r>
        <w:rPr>
          <w:rFonts w:ascii="Times New Roman" w:hAnsi="Times New Roman" w:hint="eastAsia"/>
          <w:sz w:val="28"/>
          <w:szCs w:val="28"/>
        </w:rPr>
        <w:t xml:space="preserve"> 2</w:t>
      </w:r>
      <w:r w:rsidRPr="007270B7">
        <w:rPr>
          <w:rFonts w:ascii="Times New Roman" w:hAnsi="Times New Roman"/>
          <w:sz w:val="28"/>
          <w:szCs w:val="28"/>
        </w:rPr>
        <w:t xml:space="preserve"> </w:t>
      </w:r>
      <w:r>
        <w:rPr>
          <w:rFonts w:ascii="Times New Roman" w:hAnsi="Times New Roman" w:hint="eastAsia"/>
          <w:sz w:val="28"/>
          <w:szCs w:val="28"/>
        </w:rPr>
        <w:t xml:space="preserve"> </w:t>
      </w:r>
      <w:r w:rsidR="004F617B">
        <w:rPr>
          <w:rFonts w:ascii="Times New Roman" w:hAnsi="Times New Roman" w:hint="eastAsia"/>
          <w:sz w:val="28"/>
          <w:szCs w:val="28"/>
        </w:rPr>
        <w:t>锚固</w:t>
      </w:r>
      <w:r>
        <w:rPr>
          <w:rFonts w:ascii="Times New Roman" w:hAnsi="Times New Roman" w:hint="eastAsia"/>
          <w:sz w:val="28"/>
          <w:szCs w:val="28"/>
        </w:rPr>
        <w:t>节点布置</w:t>
      </w:r>
      <w:bookmarkEnd w:id="96"/>
      <w:bookmarkEnd w:id="97"/>
      <w:bookmarkEnd w:id="98"/>
    </w:p>
    <w:p w:rsidR="00072FB7" w:rsidRPr="005D4AA9" w:rsidRDefault="00E34443" w:rsidP="00EB3371">
      <w:pPr>
        <w:spacing w:line="360" w:lineRule="auto"/>
        <w:ind w:rightChars="-12" w:right="-25"/>
        <w:jc w:val="left"/>
        <w:rPr>
          <w:sz w:val="24"/>
        </w:rPr>
      </w:pPr>
      <w:r w:rsidRPr="005D4AA9">
        <w:rPr>
          <w:b/>
          <w:sz w:val="24"/>
        </w:rPr>
        <w:t>6.</w:t>
      </w:r>
      <w:r w:rsidR="005D4AA9">
        <w:rPr>
          <w:rFonts w:hint="eastAsia"/>
          <w:b/>
          <w:sz w:val="24"/>
        </w:rPr>
        <w:t xml:space="preserve"> </w:t>
      </w:r>
      <w:r w:rsidR="005D4AA9" w:rsidRPr="005D4AA9">
        <w:rPr>
          <w:rFonts w:hint="eastAsia"/>
          <w:b/>
          <w:sz w:val="24"/>
        </w:rPr>
        <w:t>2</w:t>
      </w:r>
      <w:r w:rsidRPr="005D4AA9">
        <w:rPr>
          <w:b/>
          <w:sz w:val="24"/>
        </w:rPr>
        <w:t>.</w:t>
      </w:r>
      <w:r w:rsidR="005D4AA9">
        <w:rPr>
          <w:rFonts w:hint="eastAsia"/>
          <w:b/>
          <w:sz w:val="24"/>
        </w:rPr>
        <w:t xml:space="preserve"> </w:t>
      </w:r>
      <w:r w:rsidR="005D4AA9" w:rsidRPr="005D4AA9">
        <w:rPr>
          <w:rFonts w:hint="eastAsia"/>
          <w:b/>
          <w:sz w:val="24"/>
        </w:rPr>
        <w:t>1</w:t>
      </w:r>
      <w:r w:rsidR="005D4AA9">
        <w:rPr>
          <w:rFonts w:hint="eastAsia"/>
          <w:b/>
          <w:sz w:val="24"/>
        </w:rPr>
        <w:t xml:space="preserve"> </w:t>
      </w:r>
      <w:r w:rsidR="005D4AA9">
        <w:rPr>
          <w:rFonts w:hint="eastAsia"/>
          <w:sz w:val="24"/>
        </w:rPr>
        <w:t xml:space="preserve"> </w:t>
      </w:r>
      <w:r w:rsidR="00072FB7" w:rsidRPr="005D4AA9">
        <w:rPr>
          <w:sz w:val="24"/>
        </w:rPr>
        <w:t>张拉端锚具的最小间距应满足配套的锚垫板尺寸和张拉用千斤顶的安装要求。</w:t>
      </w:r>
      <w:r w:rsidR="004F617B" w:rsidRPr="005D4AA9">
        <w:rPr>
          <w:sz w:val="24"/>
        </w:rPr>
        <w:t>锚垫板边缘至构件边缘的距离不应小于</w:t>
      </w:r>
      <w:r w:rsidR="004F617B" w:rsidRPr="005D4AA9">
        <w:rPr>
          <w:sz w:val="24"/>
        </w:rPr>
        <w:t>50mm</w:t>
      </w:r>
      <w:r w:rsidR="004F617B" w:rsidRPr="005D4AA9">
        <w:rPr>
          <w:sz w:val="24"/>
        </w:rPr>
        <w:t>。</w:t>
      </w:r>
      <w:r w:rsidR="00072FB7" w:rsidRPr="005D4AA9">
        <w:rPr>
          <w:sz w:val="24"/>
        </w:rPr>
        <w:t>锚固区的锚垫板尺寸、混凝土强度、截面尺寸和间接钢筋配置等必须满足局部受压承载力要求。</w:t>
      </w:r>
    </w:p>
    <w:p w:rsidR="00072FB7" w:rsidRPr="005D4AA9" w:rsidRDefault="00E34443" w:rsidP="00EB3371">
      <w:pPr>
        <w:spacing w:after="64" w:line="360" w:lineRule="auto"/>
        <w:ind w:rightChars="-12" w:right="-25"/>
        <w:jc w:val="left"/>
        <w:rPr>
          <w:sz w:val="24"/>
        </w:rPr>
      </w:pPr>
      <w:r w:rsidRPr="005D4AA9">
        <w:rPr>
          <w:b/>
          <w:sz w:val="24"/>
        </w:rPr>
        <w:t>6.</w:t>
      </w:r>
      <w:r w:rsidR="005D4AA9">
        <w:rPr>
          <w:rFonts w:hint="eastAsia"/>
          <w:b/>
          <w:sz w:val="24"/>
        </w:rPr>
        <w:t xml:space="preserve"> </w:t>
      </w:r>
      <w:r w:rsidR="005D4AA9" w:rsidRPr="005D4AA9">
        <w:rPr>
          <w:rFonts w:hint="eastAsia"/>
          <w:b/>
          <w:sz w:val="24"/>
        </w:rPr>
        <w:t>2</w:t>
      </w:r>
      <w:r w:rsidRPr="005D4AA9">
        <w:rPr>
          <w:b/>
          <w:sz w:val="24"/>
        </w:rPr>
        <w:t>.</w:t>
      </w:r>
      <w:r w:rsidR="005D4AA9">
        <w:rPr>
          <w:rFonts w:hint="eastAsia"/>
          <w:b/>
          <w:sz w:val="24"/>
        </w:rPr>
        <w:t xml:space="preserve"> </w:t>
      </w:r>
      <w:r w:rsidR="005D4AA9" w:rsidRPr="005D4AA9">
        <w:rPr>
          <w:rFonts w:hint="eastAsia"/>
          <w:b/>
          <w:sz w:val="24"/>
        </w:rPr>
        <w:t xml:space="preserve">2 </w:t>
      </w:r>
      <w:r w:rsidR="005D4AA9">
        <w:rPr>
          <w:rFonts w:hint="eastAsia"/>
          <w:b/>
          <w:sz w:val="24"/>
        </w:rPr>
        <w:t xml:space="preserve"> </w:t>
      </w:r>
      <w:r w:rsidR="00072FB7" w:rsidRPr="005D4AA9">
        <w:rPr>
          <w:sz w:val="24"/>
        </w:rPr>
        <w:t>内埋式固定端的位置应位于不需要预压应力的截面外，且不宜小于</w:t>
      </w:r>
      <w:r w:rsidR="00072FB7" w:rsidRPr="005D4AA9">
        <w:rPr>
          <w:sz w:val="24"/>
        </w:rPr>
        <w:t>100mm</w:t>
      </w:r>
      <w:r w:rsidR="00072FB7" w:rsidRPr="005D4AA9">
        <w:rPr>
          <w:sz w:val="24"/>
        </w:rPr>
        <w:t>。对多束预应力筋的内埋式固定端，宜采取错开布置方式，</w:t>
      </w:r>
      <w:r w:rsidR="00C57713" w:rsidRPr="005D4AA9">
        <w:rPr>
          <w:sz w:val="24"/>
        </w:rPr>
        <w:t>错开的距离</w:t>
      </w:r>
      <w:r w:rsidR="00072FB7" w:rsidRPr="005D4AA9">
        <w:rPr>
          <w:sz w:val="24"/>
        </w:rPr>
        <w:t>不宜小于</w:t>
      </w:r>
      <w:r w:rsidR="00072FB7" w:rsidRPr="005D4AA9">
        <w:rPr>
          <w:sz w:val="24"/>
        </w:rPr>
        <w:t>300mm</w:t>
      </w:r>
      <w:r w:rsidR="00072FB7" w:rsidRPr="005D4AA9">
        <w:rPr>
          <w:sz w:val="24"/>
        </w:rPr>
        <w:t>，且距构件边缘不</w:t>
      </w:r>
      <w:r w:rsidR="00C57713" w:rsidRPr="005D4AA9">
        <w:rPr>
          <w:sz w:val="24"/>
        </w:rPr>
        <w:t>应</w:t>
      </w:r>
      <w:r w:rsidR="00072FB7" w:rsidRPr="005D4AA9">
        <w:rPr>
          <w:sz w:val="24"/>
        </w:rPr>
        <w:t>小于</w:t>
      </w:r>
      <w:r w:rsidR="00072FB7" w:rsidRPr="005D4AA9">
        <w:rPr>
          <w:sz w:val="24"/>
        </w:rPr>
        <w:t xml:space="preserve"> 40mm</w:t>
      </w:r>
      <w:r w:rsidRPr="005D4AA9">
        <w:rPr>
          <w:sz w:val="24"/>
        </w:rPr>
        <w:t>。</w:t>
      </w:r>
    </w:p>
    <w:p w:rsidR="00C57713" w:rsidRPr="005D4AA9" w:rsidRDefault="004A7F9F" w:rsidP="000D4E43">
      <w:pPr>
        <w:spacing w:after="29" w:line="360" w:lineRule="auto"/>
        <w:ind w:right="14"/>
        <w:jc w:val="left"/>
        <w:rPr>
          <w:sz w:val="24"/>
        </w:rPr>
      </w:pPr>
      <w:r w:rsidRPr="005D4AA9">
        <w:rPr>
          <w:b/>
          <w:sz w:val="24"/>
        </w:rPr>
        <w:t>6.</w:t>
      </w:r>
      <w:r w:rsidR="005D4AA9" w:rsidRPr="005D4AA9">
        <w:rPr>
          <w:rFonts w:hint="eastAsia"/>
          <w:b/>
          <w:sz w:val="24"/>
        </w:rPr>
        <w:t xml:space="preserve"> 2</w:t>
      </w:r>
      <w:r w:rsidRPr="005D4AA9">
        <w:rPr>
          <w:b/>
          <w:sz w:val="24"/>
        </w:rPr>
        <w:t>.</w:t>
      </w:r>
      <w:r w:rsidR="005D4AA9" w:rsidRPr="005D4AA9">
        <w:rPr>
          <w:rFonts w:hint="eastAsia"/>
          <w:b/>
          <w:sz w:val="24"/>
        </w:rPr>
        <w:t xml:space="preserve"> 3</w:t>
      </w:r>
      <w:r w:rsidR="00B44EBD" w:rsidRPr="005D4AA9">
        <w:rPr>
          <w:sz w:val="24"/>
        </w:rPr>
        <w:t xml:space="preserve"> </w:t>
      </w:r>
      <w:r w:rsidR="005D4AA9">
        <w:rPr>
          <w:rFonts w:hint="eastAsia"/>
          <w:sz w:val="24"/>
        </w:rPr>
        <w:t xml:space="preserve"> </w:t>
      </w:r>
      <w:r w:rsidR="000D4E43">
        <w:rPr>
          <w:sz w:val="24"/>
        </w:rPr>
        <w:t>无粘结预应力筋</w:t>
      </w:r>
      <w:r w:rsidR="00072FB7" w:rsidRPr="000D4E43">
        <w:rPr>
          <w:sz w:val="24"/>
        </w:rPr>
        <w:t>张拉端宜</w:t>
      </w:r>
      <w:r w:rsidR="00C57713" w:rsidRPr="000D4E43">
        <w:rPr>
          <w:sz w:val="24"/>
        </w:rPr>
        <w:t>单根锚固，</w:t>
      </w:r>
      <w:r w:rsidR="00C57713" w:rsidRPr="005D4AA9">
        <w:rPr>
          <w:sz w:val="24"/>
        </w:rPr>
        <w:t>并采用钢板作为锚垫板</w:t>
      </w:r>
      <w:r w:rsidR="00072FB7" w:rsidRPr="005D4AA9">
        <w:rPr>
          <w:sz w:val="24"/>
        </w:rPr>
        <w:t>。</w:t>
      </w:r>
      <w:r w:rsidR="00C57713" w:rsidRPr="005D4AA9">
        <w:rPr>
          <w:sz w:val="24"/>
        </w:rPr>
        <w:t>当采用群锚配套铸铁锚垫板时，应保证锚垫板内混凝土的密实度。</w:t>
      </w:r>
    </w:p>
    <w:p w:rsidR="00F25D71" w:rsidRPr="005D4AA9" w:rsidRDefault="00F25D71" w:rsidP="00EB3371">
      <w:pPr>
        <w:spacing w:line="360" w:lineRule="auto"/>
        <w:jc w:val="left"/>
        <w:rPr>
          <w:sz w:val="24"/>
        </w:rPr>
      </w:pPr>
      <w:r w:rsidRPr="00F25D71">
        <w:rPr>
          <w:b/>
          <w:sz w:val="24"/>
        </w:rPr>
        <w:t>6.</w:t>
      </w:r>
      <w:r>
        <w:rPr>
          <w:rFonts w:hint="eastAsia"/>
          <w:b/>
          <w:sz w:val="24"/>
        </w:rPr>
        <w:t xml:space="preserve"> </w:t>
      </w:r>
      <w:r w:rsidRPr="00F25D71">
        <w:rPr>
          <w:rFonts w:hint="eastAsia"/>
          <w:b/>
          <w:sz w:val="24"/>
        </w:rPr>
        <w:t>2</w:t>
      </w:r>
      <w:r w:rsidRPr="00F25D71">
        <w:rPr>
          <w:b/>
          <w:sz w:val="24"/>
        </w:rPr>
        <w:t>.</w:t>
      </w:r>
      <w:r>
        <w:rPr>
          <w:rFonts w:hint="eastAsia"/>
          <w:b/>
          <w:sz w:val="24"/>
        </w:rPr>
        <w:t xml:space="preserve"> </w:t>
      </w:r>
      <w:r w:rsidRPr="00F25D71">
        <w:rPr>
          <w:rFonts w:hint="eastAsia"/>
          <w:b/>
          <w:sz w:val="24"/>
        </w:rPr>
        <w:t xml:space="preserve">4 </w:t>
      </w:r>
      <w:r>
        <w:rPr>
          <w:rFonts w:hint="eastAsia"/>
          <w:sz w:val="24"/>
        </w:rPr>
        <w:t xml:space="preserve"> </w:t>
      </w:r>
      <w:r w:rsidRPr="005D4AA9">
        <w:rPr>
          <w:sz w:val="24"/>
        </w:rPr>
        <w:t>扶壁柱宜设置在仓壁外侧，扶壁柱的宽度应满足锚固区布置要求，扶壁柱的长度应按计算确定。</w:t>
      </w:r>
      <w:r w:rsidRPr="005D4AA9">
        <w:rPr>
          <w:sz w:val="24"/>
        </w:rPr>
        <w:t xml:space="preserve"> </w:t>
      </w:r>
    </w:p>
    <w:p w:rsidR="009067BC" w:rsidRPr="005D4AA9" w:rsidRDefault="009067BC" w:rsidP="001A26FB">
      <w:pPr>
        <w:pStyle w:val="2"/>
        <w:spacing w:beforeLines="0" w:after="120"/>
        <w:ind w:left="0"/>
        <w:rPr>
          <w:rFonts w:ascii="Times New Roman" w:hAnsi="Times New Roman"/>
          <w:sz w:val="28"/>
          <w:szCs w:val="28"/>
        </w:rPr>
      </w:pPr>
      <w:bookmarkStart w:id="99" w:name="_Toc153631478"/>
      <w:bookmarkStart w:id="100" w:name="_Toc156809102"/>
      <w:bookmarkStart w:id="101" w:name="_Toc156813682"/>
      <w:r>
        <w:rPr>
          <w:rFonts w:ascii="Times New Roman" w:hAnsi="Times New Roman" w:hint="eastAsia"/>
          <w:sz w:val="28"/>
          <w:szCs w:val="28"/>
        </w:rPr>
        <w:t>6</w:t>
      </w:r>
      <w:r w:rsidRPr="007270B7">
        <w:rPr>
          <w:rFonts w:ascii="Times New Roman" w:hAnsi="Times New Roman"/>
          <w:sz w:val="28"/>
          <w:szCs w:val="28"/>
        </w:rPr>
        <w:t>.</w:t>
      </w:r>
      <w:r>
        <w:rPr>
          <w:rFonts w:ascii="Times New Roman" w:hAnsi="Times New Roman" w:hint="eastAsia"/>
          <w:sz w:val="28"/>
          <w:szCs w:val="28"/>
        </w:rPr>
        <w:t xml:space="preserve"> 3</w:t>
      </w:r>
      <w:r w:rsidRPr="007270B7">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耐久性及其它构造</w:t>
      </w:r>
      <w:bookmarkEnd w:id="99"/>
      <w:bookmarkEnd w:id="100"/>
      <w:bookmarkEnd w:id="101"/>
    </w:p>
    <w:p w:rsidR="00072FB7" w:rsidRPr="005D4AA9" w:rsidRDefault="00C57713" w:rsidP="00EB3371">
      <w:pPr>
        <w:spacing w:after="29" w:line="360" w:lineRule="auto"/>
        <w:ind w:right="14"/>
        <w:jc w:val="left"/>
        <w:rPr>
          <w:sz w:val="24"/>
        </w:rPr>
      </w:pPr>
      <w:r w:rsidRPr="00C849FA">
        <w:rPr>
          <w:b/>
          <w:sz w:val="24"/>
        </w:rPr>
        <w:t>6.</w:t>
      </w:r>
      <w:r w:rsidR="00C849FA" w:rsidRPr="00C849FA">
        <w:rPr>
          <w:rFonts w:hint="eastAsia"/>
          <w:b/>
          <w:sz w:val="24"/>
        </w:rPr>
        <w:t xml:space="preserve"> 3</w:t>
      </w:r>
      <w:r w:rsidRPr="00C849FA">
        <w:rPr>
          <w:b/>
          <w:sz w:val="24"/>
        </w:rPr>
        <w:t>.</w:t>
      </w:r>
      <w:r w:rsidR="00C849FA" w:rsidRPr="00C849FA">
        <w:rPr>
          <w:rFonts w:hint="eastAsia"/>
          <w:b/>
          <w:sz w:val="24"/>
        </w:rPr>
        <w:t xml:space="preserve"> 1</w:t>
      </w:r>
      <w:r w:rsidR="00C849FA">
        <w:rPr>
          <w:rFonts w:hint="eastAsia"/>
          <w:sz w:val="24"/>
        </w:rPr>
        <w:t xml:space="preserve">  </w:t>
      </w:r>
      <w:r w:rsidR="00072FB7" w:rsidRPr="005D4AA9">
        <w:rPr>
          <w:sz w:val="24"/>
        </w:rPr>
        <w:t>无粘结预应力筋和锚具的防护应符合结构耐久性要求。</w:t>
      </w:r>
      <w:r w:rsidR="00411E47" w:rsidRPr="00313AAB">
        <w:rPr>
          <w:sz w:val="24"/>
        </w:rPr>
        <w:t>对于不同环境类别条件下</w:t>
      </w:r>
      <w:r w:rsidR="00411E47" w:rsidRPr="00313AAB">
        <w:rPr>
          <w:sz w:val="24"/>
        </w:rPr>
        <w:lastRenderedPageBreak/>
        <w:t>的防腐要求，可参照《混凝土结构设计规范》</w:t>
      </w:r>
      <w:r w:rsidR="00411E47" w:rsidRPr="00313AAB">
        <w:rPr>
          <w:sz w:val="24"/>
        </w:rPr>
        <w:t>GB 50010</w:t>
      </w:r>
      <w:r w:rsidR="00411E47" w:rsidRPr="00313AAB">
        <w:rPr>
          <w:sz w:val="24"/>
        </w:rPr>
        <w:t>第</w:t>
      </w:r>
      <w:r w:rsidR="00411E47" w:rsidRPr="00313AAB">
        <w:rPr>
          <w:sz w:val="24"/>
        </w:rPr>
        <w:t>10.3.13</w:t>
      </w:r>
      <w:r w:rsidR="00411E47" w:rsidRPr="00313AAB">
        <w:rPr>
          <w:sz w:val="24"/>
        </w:rPr>
        <w:t>条执行。</w:t>
      </w:r>
    </w:p>
    <w:p w:rsidR="00C849FA" w:rsidRPr="005D4AA9" w:rsidRDefault="00C849FA" w:rsidP="00EB3371">
      <w:pPr>
        <w:spacing w:after="37" w:line="360" w:lineRule="auto"/>
        <w:ind w:rightChars="-12" w:right="-25"/>
        <w:jc w:val="left"/>
        <w:rPr>
          <w:sz w:val="24"/>
        </w:rPr>
      </w:pPr>
      <w:r w:rsidRPr="005D4AA9">
        <w:rPr>
          <w:b/>
          <w:sz w:val="24"/>
        </w:rPr>
        <w:t>6.</w:t>
      </w:r>
      <w:r w:rsidRPr="005D4AA9">
        <w:rPr>
          <w:rFonts w:hint="eastAsia"/>
          <w:b/>
          <w:sz w:val="24"/>
        </w:rPr>
        <w:t xml:space="preserve"> </w:t>
      </w:r>
      <w:r>
        <w:rPr>
          <w:rFonts w:hint="eastAsia"/>
          <w:b/>
          <w:sz w:val="24"/>
        </w:rPr>
        <w:t>3</w:t>
      </w:r>
      <w:r w:rsidRPr="005D4AA9">
        <w:rPr>
          <w:b/>
          <w:sz w:val="24"/>
        </w:rPr>
        <w:t>.</w:t>
      </w:r>
      <w:r w:rsidRPr="005D4AA9">
        <w:rPr>
          <w:rFonts w:hint="eastAsia"/>
          <w:b/>
          <w:sz w:val="24"/>
        </w:rPr>
        <w:t xml:space="preserve"> </w:t>
      </w:r>
      <w:r>
        <w:rPr>
          <w:rFonts w:hint="eastAsia"/>
          <w:b/>
          <w:sz w:val="24"/>
        </w:rPr>
        <w:t>2</w:t>
      </w:r>
      <w:r w:rsidRPr="005D4AA9">
        <w:rPr>
          <w:b/>
          <w:sz w:val="24"/>
        </w:rPr>
        <w:t xml:space="preserve"> </w:t>
      </w:r>
      <w:r>
        <w:rPr>
          <w:rFonts w:hint="eastAsia"/>
          <w:sz w:val="24"/>
        </w:rPr>
        <w:t xml:space="preserve"> </w:t>
      </w:r>
      <w:r w:rsidRPr="005D4AA9">
        <w:rPr>
          <w:sz w:val="24"/>
        </w:rPr>
        <w:t>灌浆孔宜设置在孔道端部的锚垫板上，灌浆孔直径不宜小于</w:t>
      </w:r>
      <w:r w:rsidRPr="005D4AA9">
        <w:rPr>
          <w:sz w:val="24"/>
        </w:rPr>
        <w:t xml:space="preserve"> 20mm</w:t>
      </w:r>
      <w:r w:rsidRPr="005D4AA9">
        <w:rPr>
          <w:sz w:val="24"/>
        </w:rPr>
        <w:t>。</w:t>
      </w:r>
      <w:r w:rsidRPr="00313AAB">
        <w:rPr>
          <w:sz w:val="24"/>
        </w:rPr>
        <w:t>较长孔道的中部宜泌水（排气）孔，间距</w:t>
      </w:r>
      <w:r w:rsidR="00313AAB">
        <w:rPr>
          <w:rFonts w:hint="eastAsia"/>
          <w:sz w:val="24"/>
        </w:rPr>
        <w:t>宜</w:t>
      </w:r>
      <w:r w:rsidRPr="00313AAB">
        <w:rPr>
          <w:sz w:val="24"/>
        </w:rPr>
        <w:t>根据</w:t>
      </w:r>
      <w:r w:rsidR="00313AAB">
        <w:rPr>
          <w:rFonts w:hint="eastAsia"/>
          <w:sz w:val="24"/>
        </w:rPr>
        <w:t>试验或</w:t>
      </w:r>
      <w:r w:rsidRPr="00313AAB">
        <w:rPr>
          <w:sz w:val="24"/>
        </w:rPr>
        <w:t>工程经验确定。</w:t>
      </w:r>
    </w:p>
    <w:p w:rsidR="00C849FA" w:rsidRPr="005D4AA9" w:rsidRDefault="00313AAB" w:rsidP="00EB3371">
      <w:pPr>
        <w:spacing w:line="360" w:lineRule="auto"/>
        <w:ind w:rightChars="-12" w:right="-25" w:firstLine="423"/>
        <w:jc w:val="left"/>
        <w:rPr>
          <w:sz w:val="24"/>
        </w:rPr>
      </w:pPr>
      <w:r w:rsidRPr="000D4E43">
        <w:rPr>
          <w:rFonts w:hint="eastAsia"/>
          <w:sz w:val="24"/>
        </w:rPr>
        <w:t>绕过仓壁</w:t>
      </w:r>
      <w:r w:rsidR="00C849FA" w:rsidRPr="000D4E43">
        <w:rPr>
          <w:sz w:val="24"/>
        </w:rPr>
        <w:t>洞口处</w:t>
      </w:r>
      <w:r w:rsidRPr="000D4E43">
        <w:rPr>
          <w:rFonts w:hint="eastAsia"/>
          <w:sz w:val="24"/>
        </w:rPr>
        <w:t>的</w:t>
      </w:r>
      <w:r w:rsidRPr="000D4E43">
        <w:rPr>
          <w:sz w:val="24"/>
        </w:rPr>
        <w:t>曲线孔道</w:t>
      </w:r>
      <w:r w:rsidR="00C849FA" w:rsidRPr="000D4E43">
        <w:rPr>
          <w:sz w:val="24"/>
        </w:rPr>
        <w:t>高差大于</w:t>
      </w:r>
      <w:r w:rsidR="00C849FA" w:rsidRPr="000D4E43">
        <w:rPr>
          <w:sz w:val="24"/>
        </w:rPr>
        <w:t>0. 5m</w:t>
      </w:r>
      <w:r w:rsidR="00C849FA" w:rsidRPr="005D4AA9">
        <w:rPr>
          <w:sz w:val="24"/>
        </w:rPr>
        <w:t>时，宜在孔道波峰处设置泌水管或在波底处设置灌浆管。</w:t>
      </w:r>
    </w:p>
    <w:p w:rsidR="00CF3C97" w:rsidRDefault="00E91B3C" w:rsidP="00EB3371">
      <w:pPr>
        <w:spacing w:line="360" w:lineRule="auto"/>
        <w:jc w:val="left"/>
        <w:rPr>
          <w:sz w:val="24"/>
        </w:rPr>
      </w:pPr>
      <w:r w:rsidRPr="00C849FA">
        <w:rPr>
          <w:b/>
          <w:sz w:val="24"/>
        </w:rPr>
        <w:t>6.</w:t>
      </w:r>
      <w:r w:rsidR="00C849FA">
        <w:rPr>
          <w:rFonts w:hint="eastAsia"/>
          <w:b/>
          <w:sz w:val="24"/>
        </w:rPr>
        <w:t xml:space="preserve"> </w:t>
      </w:r>
      <w:r w:rsidR="00C849FA" w:rsidRPr="00C849FA">
        <w:rPr>
          <w:rFonts w:hint="eastAsia"/>
          <w:b/>
          <w:sz w:val="24"/>
        </w:rPr>
        <w:t>3</w:t>
      </w:r>
      <w:r w:rsidRPr="00C849FA">
        <w:rPr>
          <w:b/>
          <w:sz w:val="24"/>
        </w:rPr>
        <w:t>.</w:t>
      </w:r>
      <w:r w:rsidR="00C849FA">
        <w:rPr>
          <w:rFonts w:hint="eastAsia"/>
          <w:b/>
          <w:sz w:val="24"/>
        </w:rPr>
        <w:t xml:space="preserve"> </w:t>
      </w:r>
      <w:r w:rsidR="00C849FA" w:rsidRPr="00C849FA">
        <w:rPr>
          <w:rFonts w:hint="eastAsia"/>
          <w:b/>
          <w:sz w:val="24"/>
        </w:rPr>
        <w:t>3</w:t>
      </w:r>
      <w:r w:rsidR="00B44EBD" w:rsidRPr="00C849FA">
        <w:rPr>
          <w:b/>
          <w:sz w:val="24"/>
        </w:rPr>
        <w:t xml:space="preserve"> </w:t>
      </w:r>
      <w:r w:rsidR="00C849FA">
        <w:rPr>
          <w:rFonts w:hint="eastAsia"/>
          <w:b/>
          <w:sz w:val="24"/>
        </w:rPr>
        <w:t xml:space="preserve"> </w:t>
      </w:r>
      <w:r w:rsidRPr="005D4AA9">
        <w:rPr>
          <w:sz w:val="24"/>
        </w:rPr>
        <w:t>筒仓预应力</w:t>
      </w:r>
      <w:r w:rsidR="00C9637F">
        <w:rPr>
          <w:rFonts w:hint="eastAsia"/>
          <w:sz w:val="24"/>
        </w:rPr>
        <w:t>筋</w:t>
      </w:r>
      <w:r w:rsidRPr="005D4AA9">
        <w:rPr>
          <w:sz w:val="24"/>
        </w:rPr>
        <w:t>的张拉宜在</w:t>
      </w:r>
      <w:r w:rsidR="002A504A" w:rsidRPr="005D4AA9">
        <w:rPr>
          <w:sz w:val="24"/>
        </w:rPr>
        <w:t>底板</w:t>
      </w:r>
      <w:r w:rsidR="009A6AB7" w:rsidRPr="005D4AA9">
        <w:rPr>
          <w:sz w:val="24"/>
        </w:rPr>
        <w:t>、廊道等</w:t>
      </w:r>
      <w:r w:rsidRPr="005D4AA9">
        <w:rPr>
          <w:sz w:val="24"/>
        </w:rPr>
        <w:t>水平构件施工前进行，或采取构造措施避免水平构件对仓壁的约束。</w:t>
      </w:r>
      <w:r w:rsidRPr="005D4AA9">
        <w:rPr>
          <w:sz w:val="24"/>
        </w:rPr>
        <w:t xml:space="preserve"> </w:t>
      </w: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1A26FB" w:rsidRDefault="001A26FB" w:rsidP="00EB3371">
      <w:pPr>
        <w:spacing w:line="360" w:lineRule="auto"/>
        <w:jc w:val="left"/>
        <w:rPr>
          <w:sz w:val="24"/>
        </w:rPr>
      </w:pPr>
    </w:p>
    <w:p w:rsidR="00051146" w:rsidRDefault="00051146" w:rsidP="00EB3371">
      <w:pPr>
        <w:spacing w:line="360" w:lineRule="auto"/>
        <w:jc w:val="left"/>
        <w:rPr>
          <w:sz w:val="24"/>
        </w:rPr>
      </w:pPr>
    </w:p>
    <w:p w:rsidR="00051146" w:rsidRDefault="00051146" w:rsidP="00EB3371">
      <w:pPr>
        <w:spacing w:line="360" w:lineRule="auto"/>
        <w:jc w:val="left"/>
        <w:rPr>
          <w:sz w:val="24"/>
        </w:rPr>
      </w:pPr>
    </w:p>
    <w:p w:rsidR="00051146" w:rsidRDefault="00051146" w:rsidP="00EB3371">
      <w:pPr>
        <w:spacing w:line="360" w:lineRule="auto"/>
        <w:jc w:val="left"/>
        <w:rPr>
          <w:sz w:val="24"/>
        </w:rPr>
      </w:pPr>
    </w:p>
    <w:p w:rsidR="00051146" w:rsidRDefault="00051146" w:rsidP="00EB3371">
      <w:pPr>
        <w:spacing w:line="360" w:lineRule="auto"/>
        <w:jc w:val="left"/>
        <w:rPr>
          <w:sz w:val="24"/>
        </w:rPr>
      </w:pPr>
    </w:p>
    <w:p w:rsidR="00051146" w:rsidRDefault="00051146" w:rsidP="00EB3371">
      <w:pPr>
        <w:spacing w:line="360" w:lineRule="auto"/>
        <w:jc w:val="left"/>
        <w:rPr>
          <w:sz w:val="24"/>
        </w:rPr>
      </w:pPr>
    </w:p>
    <w:p w:rsidR="00051146" w:rsidRDefault="00051146" w:rsidP="00EB3371">
      <w:pPr>
        <w:spacing w:line="360" w:lineRule="auto"/>
        <w:jc w:val="left"/>
        <w:rPr>
          <w:sz w:val="24"/>
        </w:rPr>
      </w:pPr>
    </w:p>
    <w:p w:rsidR="00051146" w:rsidRDefault="00051146" w:rsidP="00EB3371">
      <w:pPr>
        <w:spacing w:line="360" w:lineRule="auto"/>
        <w:jc w:val="left"/>
        <w:rPr>
          <w:sz w:val="24"/>
        </w:rPr>
      </w:pPr>
    </w:p>
    <w:p w:rsidR="00051146" w:rsidRPr="005D4AA9" w:rsidRDefault="00051146" w:rsidP="00EB3371">
      <w:pPr>
        <w:spacing w:line="360" w:lineRule="auto"/>
        <w:jc w:val="left"/>
        <w:rPr>
          <w:sz w:val="24"/>
        </w:rPr>
      </w:pPr>
    </w:p>
    <w:p w:rsidR="00072FB7" w:rsidRPr="00A6134D" w:rsidRDefault="00072FB7" w:rsidP="00E83D9A">
      <w:pPr>
        <w:pStyle w:val="1"/>
        <w:spacing w:after="0" w:line="480" w:lineRule="auto"/>
        <w:jc w:val="center"/>
        <w:rPr>
          <w:sz w:val="30"/>
          <w:szCs w:val="30"/>
        </w:rPr>
      </w:pPr>
      <w:bookmarkStart w:id="102" w:name="_Toc130892652"/>
      <w:bookmarkStart w:id="103" w:name="_Toc151200669"/>
      <w:bookmarkStart w:id="104" w:name="_Toc151201306"/>
      <w:bookmarkStart w:id="105" w:name="_Toc153631479"/>
      <w:bookmarkStart w:id="106" w:name="_Toc156809103"/>
      <w:bookmarkStart w:id="107" w:name="_Toc156813683"/>
      <w:r w:rsidRPr="00A6134D">
        <w:rPr>
          <w:sz w:val="30"/>
          <w:szCs w:val="30"/>
        </w:rPr>
        <w:lastRenderedPageBreak/>
        <w:t xml:space="preserve">7 </w:t>
      </w:r>
      <w:r w:rsidR="00A6134D">
        <w:rPr>
          <w:rFonts w:hint="eastAsia"/>
          <w:sz w:val="30"/>
          <w:szCs w:val="30"/>
        </w:rPr>
        <w:t xml:space="preserve"> </w:t>
      </w:r>
      <w:r w:rsidRPr="00A6134D">
        <w:rPr>
          <w:sz w:val="30"/>
          <w:szCs w:val="30"/>
        </w:rPr>
        <w:t>施工计算</w:t>
      </w:r>
      <w:bookmarkEnd w:id="102"/>
      <w:bookmarkEnd w:id="103"/>
      <w:bookmarkEnd w:id="104"/>
      <w:bookmarkEnd w:id="105"/>
      <w:bookmarkEnd w:id="106"/>
      <w:bookmarkEnd w:id="107"/>
    </w:p>
    <w:p w:rsidR="00072FB7" w:rsidRPr="00A6134D" w:rsidRDefault="00072FB7" w:rsidP="00E83D9A">
      <w:pPr>
        <w:pStyle w:val="2"/>
        <w:spacing w:beforeLines="0" w:after="120"/>
        <w:ind w:left="0"/>
        <w:rPr>
          <w:rFonts w:ascii="Times New Roman" w:hAnsi="Times New Roman"/>
          <w:sz w:val="28"/>
          <w:szCs w:val="28"/>
        </w:rPr>
      </w:pPr>
      <w:bookmarkStart w:id="108" w:name="_Toc151201307"/>
      <w:bookmarkStart w:id="109" w:name="_Toc153631480"/>
      <w:bookmarkStart w:id="110" w:name="_Toc156809104"/>
      <w:bookmarkStart w:id="111" w:name="_Toc156813684"/>
      <w:r w:rsidRPr="00A6134D">
        <w:rPr>
          <w:rFonts w:ascii="Times New Roman" w:hAnsi="Times New Roman"/>
          <w:sz w:val="28"/>
          <w:szCs w:val="28"/>
        </w:rPr>
        <w:t>7.</w:t>
      </w:r>
      <w:r w:rsidR="00A6134D">
        <w:rPr>
          <w:rFonts w:ascii="Times New Roman" w:hAnsi="Times New Roman" w:hint="eastAsia"/>
          <w:sz w:val="28"/>
          <w:szCs w:val="28"/>
        </w:rPr>
        <w:t xml:space="preserve"> </w:t>
      </w:r>
      <w:r w:rsidRPr="00A6134D">
        <w:rPr>
          <w:rFonts w:ascii="Times New Roman" w:hAnsi="Times New Roman"/>
          <w:sz w:val="28"/>
          <w:szCs w:val="28"/>
        </w:rPr>
        <w:t xml:space="preserve">1 </w:t>
      </w:r>
      <w:r w:rsidR="00A6134D">
        <w:rPr>
          <w:rFonts w:ascii="Times New Roman" w:hAnsi="Times New Roman" w:hint="eastAsia"/>
          <w:sz w:val="28"/>
          <w:szCs w:val="28"/>
        </w:rPr>
        <w:t xml:space="preserve"> </w:t>
      </w:r>
      <w:r w:rsidRPr="00A6134D">
        <w:rPr>
          <w:rFonts w:ascii="Times New Roman" w:hAnsi="Times New Roman"/>
          <w:sz w:val="28"/>
          <w:szCs w:val="28"/>
        </w:rPr>
        <w:t>下料长度</w:t>
      </w:r>
      <w:bookmarkEnd w:id="108"/>
      <w:bookmarkEnd w:id="109"/>
      <w:bookmarkEnd w:id="110"/>
      <w:bookmarkEnd w:id="111"/>
    </w:p>
    <w:p w:rsidR="004A7F9F" w:rsidRPr="00801EF6" w:rsidRDefault="004A7F9F" w:rsidP="00EB3371">
      <w:pPr>
        <w:spacing w:line="360" w:lineRule="auto"/>
        <w:ind w:right="-26"/>
        <w:jc w:val="left"/>
        <w:rPr>
          <w:sz w:val="24"/>
        </w:rPr>
      </w:pPr>
      <w:r w:rsidRPr="00801EF6">
        <w:rPr>
          <w:b/>
          <w:sz w:val="24"/>
        </w:rPr>
        <w:t>7.</w:t>
      </w:r>
      <w:r w:rsidR="00801EF6">
        <w:rPr>
          <w:rFonts w:hint="eastAsia"/>
          <w:b/>
          <w:sz w:val="24"/>
        </w:rPr>
        <w:t xml:space="preserve"> </w:t>
      </w:r>
      <w:r w:rsidRPr="00801EF6">
        <w:rPr>
          <w:b/>
          <w:sz w:val="24"/>
        </w:rPr>
        <w:t>1.</w:t>
      </w:r>
      <w:r w:rsidR="00801EF6">
        <w:rPr>
          <w:rFonts w:hint="eastAsia"/>
          <w:b/>
          <w:sz w:val="24"/>
        </w:rPr>
        <w:t xml:space="preserve"> </w:t>
      </w:r>
      <w:r w:rsidRPr="00801EF6">
        <w:rPr>
          <w:b/>
          <w:sz w:val="24"/>
        </w:rPr>
        <w:t>1</w:t>
      </w:r>
      <w:r w:rsidR="00B44EBD" w:rsidRPr="00801EF6">
        <w:rPr>
          <w:sz w:val="24"/>
        </w:rPr>
        <w:t xml:space="preserve"> </w:t>
      </w:r>
      <w:r w:rsidR="00801EF6">
        <w:rPr>
          <w:rFonts w:hint="eastAsia"/>
          <w:sz w:val="24"/>
        </w:rPr>
        <w:t xml:space="preserve"> </w:t>
      </w:r>
      <w:r w:rsidR="00547AF7" w:rsidRPr="00801EF6">
        <w:rPr>
          <w:sz w:val="24"/>
        </w:rPr>
        <w:t>仓壁内的</w:t>
      </w:r>
      <w:r w:rsidR="00AE787C">
        <w:rPr>
          <w:rFonts w:hint="eastAsia"/>
          <w:sz w:val="24"/>
        </w:rPr>
        <w:t>预应力筋</w:t>
      </w:r>
      <w:r w:rsidRPr="00801EF6">
        <w:rPr>
          <w:sz w:val="24"/>
        </w:rPr>
        <w:t>的下料长度</w:t>
      </w:r>
      <w:r w:rsidRPr="00801EF6">
        <w:rPr>
          <w:i/>
          <w:sz w:val="24"/>
        </w:rPr>
        <w:t>L</w:t>
      </w:r>
      <w:r w:rsidRPr="00801EF6">
        <w:rPr>
          <w:sz w:val="24"/>
        </w:rPr>
        <w:t>可按下列公式计算：</w:t>
      </w:r>
    </w:p>
    <w:p w:rsidR="00C25C4E" w:rsidRPr="00801EF6" w:rsidRDefault="00801EF6" w:rsidP="00EB3371">
      <w:pPr>
        <w:spacing w:line="360" w:lineRule="auto"/>
        <w:jc w:val="left"/>
        <w:rPr>
          <w:sz w:val="24"/>
        </w:rPr>
      </w:pPr>
      <w:r>
        <w:rPr>
          <w:rFonts w:hint="eastAsia"/>
          <w:sz w:val="24"/>
        </w:rPr>
        <w:t xml:space="preserve">    </w:t>
      </w:r>
      <w:r w:rsidR="004A7F9F" w:rsidRPr="00801EF6">
        <w:rPr>
          <w:b/>
          <w:sz w:val="24"/>
        </w:rPr>
        <w:t>1</w:t>
      </w:r>
      <w:r w:rsidR="004A7F9F" w:rsidRPr="00801EF6">
        <w:rPr>
          <w:sz w:val="24"/>
        </w:rPr>
        <w:t xml:space="preserve"> </w:t>
      </w:r>
      <w:r>
        <w:rPr>
          <w:rFonts w:hint="eastAsia"/>
          <w:sz w:val="24"/>
        </w:rPr>
        <w:t xml:space="preserve"> </w:t>
      </w:r>
      <w:r w:rsidR="004A7F9F" w:rsidRPr="00801EF6">
        <w:rPr>
          <w:sz w:val="24"/>
        </w:rPr>
        <w:t>两端张拉</w:t>
      </w:r>
      <w:r w:rsidR="004B13F5">
        <w:rPr>
          <w:rFonts w:hint="eastAsia"/>
          <w:sz w:val="24"/>
        </w:rPr>
        <w:t>：</w:t>
      </w:r>
    </w:p>
    <w:p w:rsidR="00C25C4E" w:rsidRPr="00801EF6" w:rsidRDefault="00BE3EA8" w:rsidP="00DC5300">
      <w:pPr>
        <w:tabs>
          <w:tab w:val="left" w:pos="3828"/>
        </w:tabs>
        <w:spacing w:line="360" w:lineRule="auto"/>
        <w:jc w:val="right"/>
        <w:rPr>
          <w:sz w:val="24"/>
        </w:rPr>
      </w:pPr>
      <w:r w:rsidRPr="002B2CBA">
        <w:rPr>
          <w:position w:val="-10"/>
          <w:sz w:val="24"/>
        </w:rPr>
        <w:object w:dxaOrig="1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6.5pt" o:ole="">
            <v:imagedata r:id="rId15" o:title=""/>
          </v:shape>
          <o:OLEObject Type="Embed" ProgID="Equation.DSMT4" ShapeID="_x0000_i1025" DrawAspect="Content" ObjectID="_1767701575" r:id="rId16"/>
        </w:object>
      </w:r>
      <w:r w:rsidR="007D4582">
        <w:rPr>
          <w:rFonts w:hint="eastAsia"/>
          <w:sz w:val="24"/>
        </w:rPr>
        <w:t xml:space="preserve">  </w:t>
      </w:r>
      <w:r w:rsidR="0037427C">
        <w:rPr>
          <w:rFonts w:hint="eastAsia"/>
          <w:sz w:val="24"/>
        </w:rPr>
        <w:t xml:space="preserve">          </w:t>
      </w:r>
      <w:r w:rsidR="00DC5300">
        <w:rPr>
          <w:rFonts w:hint="eastAsia"/>
          <w:sz w:val="24"/>
        </w:rPr>
        <w:t xml:space="preserve">        </w:t>
      </w:r>
      <w:r w:rsidR="00C01DBD" w:rsidRPr="00801EF6">
        <w:rPr>
          <w:sz w:val="24"/>
        </w:rPr>
        <w:t>（</w:t>
      </w:r>
      <w:r w:rsidR="00C01DBD" w:rsidRPr="00801EF6">
        <w:rPr>
          <w:sz w:val="24"/>
        </w:rPr>
        <w:t>7.</w:t>
      </w:r>
      <w:r w:rsidR="00C01DBD">
        <w:rPr>
          <w:rFonts w:hint="eastAsia"/>
          <w:sz w:val="24"/>
        </w:rPr>
        <w:t xml:space="preserve"> </w:t>
      </w:r>
      <w:r w:rsidR="00C01DBD" w:rsidRPr="00801EF6">
        <w:rPr>
          <w:sz w:val="24"/>
        </w:rPr>
        <w:t>1.</w:t>
      </w:r>
      <w:r w:rsidR="00C01DBD">
        <w:rPr>
          <w:rFonts w:hint="eastAsia"/>
          <w:sz w:val="24"/>
        </w:rPr>
        <w:t xml:space="preserve"> </w:t>
      </w:r>
      <w:r w:rsidR="00C01DBD" w:rsidRPr="00801EF6">
        <w:rPr>
          <w:sz w:val="24"/>
        </w:rPr>
        <w:t>1-1</w:t>
      </w:r>
      <w:r w:rsidR="00C01DBD" w:rsidRPr="00801EF6">
        <w:rPr>
          <w:sz w:val="24"/>
        </w:rPr>
        <w:t>）</w:t>
      </w:r>
    </w:p>
    <w:p w:rsidR="00C25C4E" w:rsidRPr="00801EF6" w:rsidRDefault="00B44EBD" w:rsidP="00EB3371">
      <w:pPr>
        <w:spacing w:line="360" w:lineRule="auto"/>
        <w:jc w:val="left"/>
        <w:rPr>
          <w:sz w:val="24"/>
        </w:rPr>
      </w:pPr>
      <w:r w:rsidRPr="00801EF6">
        <w:rPr>
          <w:sz w:val="24"/>
        </w:rPr>
        <w:t xml:space="preserve"> </w:t>
      </w:r>
      <w:r w:rsidR="00801EF6">
        <w:rPr>
          <w:rFonts w:hint="eastAsia"/>
          <w:sz w:val="24"/>
        </w:rPr>
        <w:t xml:space="preserve"> </w:t>
      </w:r>
      <w:r w:rsidRPr="00801EF6">
        <w:rPr>
          <w:sz w:val="24"/>
        </w:rPr>
        <w:t xml:space="preserve">  </w:t>
      </w:r>
      <w:r w:rsidR="00545FEE" w:rsidRPr="00801EF6">
        <w:rPr>
          <w:b/>
          <w:sz w:val="24"/>
        </w:rPr>
        <w:t>2</w:t>
      </w:r>
      <w:r w:rsidR="00545FEE" w:rsidRPr="00801EF6">
        <w:rPr>
          <w:sz w:val="24"/>
        </w:rPr>
        <w:t xml:space="preserve"> </w:t>
      </w:r>
      <w:r w:rsidR="00801EF6">
        <w:rPr>
          <w:rFonts w:hint="eastAsia"/>
          <w:sz w:val="24"/>
        </w:rPr>
        <w:t xml:space="preserve"> </w:t>
      </w:r>
      <w:r w:rsidR="00545FEE" w:rsidRPr="00801EF6">
        <w:rPr>
          <w:sz w:val="24"/>
        </w:rPr>
        <w:t>一端张拉</w:t>
      </w:r>
      <w:r w:rsidR="004B13F5">
        <w:rPr>
          <w:rFonts w:hint="eastAsia"/>
          <w:sz w:val="24"/>
        </w:rPr>
        <w:t>：</w:t>
      </w:r>
    </w:p>
    <w:p w:rsidR="004A7F9F" w:rsidRPr="00801EF6" w:rsidRDefault="007D4582" w:rsidP="00DC5300">
      <w:pPr>
        <w:spacing w:line="360" w:lineRule="auto"/>
        <w:jc w:val="right"/>
        <w:rPr>
          <w:sz w:val="24"/>
        </w:rPr>
      </w:pPr>
      <w:r>
        <w:rPr>
          <w:rFonts w:hint="eastAsia"/>
          <w:sz w:val="24"/>
        </w:rPr>
        <w:t xml:space="preserve">              </w:t>
      </w:r>
      <w:r w:rsidR="00BE3EA8" w:rsidRPr="00801EF6">
        <w:rPr>
          <w:position w:val="-10"/>
          <w:sz w:val="24"/>
        </w:rPr>
        <w:object w:dxaOrig="1920" w:dyaOrig="320">
          <v:shape id="_x0000_i1026" type="#_x0000_t75" style="width:96pt;height:16.5pt" o:ole="">
            <v:imagedata r:id="rId17" o:title=""/>
          </v:shape>
          <o:OLEObject Type="Embed" ProgID="Equation.DSMT4" ShapeID="_x0000_i1026" DrawAspect="Content" ObjectID="_1767701576" r:id="rId18"/>
        </w:object>
      </w:r>
      <w:r>
        <w:rPr>
          <w:rFonts w:hint="eastAsia"/>
          <w:sz w:val="24"/>
        </w:rPr>
        <w:t xml:space="preserve"> </w:t>
      </w:r>
      <w:r w:rsidR="0037427C">
        <w:rPr>
          <w:rFonts w:hint="eastAsia"/>
          <w:sz w:val="24"/>
        </w:rPr>
        <w:t xml:space="preserve">               </w:t>
      </w:r>
      <w:r w:rsidR="00DC5300">
        <w:rPr>
          <w:rFonts w:hint="eastAsia"/>
          <w:sz w:val="24"/>
        </w:rPr>
        <w:t xml:space="preserve">   </w:t>
      </w:r>
      <w:r>
        <w:rPr>
          <w:rFonts w:hint="eastAsia"/>
          <w:sz w:val="24"/>
        </w:rPr>
        <w:t xml:space="preserve"> </w:t>
      </w:r>
      <w:r w:rsidR="00545FEE" w:rsidRPr="00801EF6">
        <w:rPr>
          <w:sz w:val="24"/>
        </w:rPr>
        <w:t>（</w:t>
      </w:r>
      <w:r w:rsidR="00545FEE" w:rsidRPr="00801EF6">
        <w:rPr>
          <w:sz w:val="24"/>
        </w:rPr>
        <w:t>7.</w:t>
      </w:r>
      <w:r w:rsidR="004B13F5">
        <w:rPr>
          <w:rFonts w:hint="eastAsia"/>
          <w:sz w:val="24"/>
        </w:rPr>
        <w:t xml:space="preserve"> </w:t>
      </w:r>
      <w:r w:rsidR="00545FEE" w:rsidRPr="00801EF6">
        <w:rPr>
          <w:sz w:val="24"/>
        </w:rPr>
        <w:t>1.</w:t>
      </w:r>
      <w:r w:rsidR="004B13F5">
        <w:rPr>
          <w:rFonts w:hint="eastAsia"/>
          <w:sz w:val="24"/>
        </w:rPr>
        <w:t xml:space="preserve"> </w:t>
      </w:r>
      <w:r w:rsidR="00BE3EA8" w:rsidRPr="00801EF6">
        <w:rPr>
          <w:sz w:val="24"/>
        </w:rPr>
        <w:t>1-2</w:t>
      </w:r>
      <w:r w:rsidR="00545FEE" w:rsidRPr="00801EF6">
        <w:rPr>
          <w:sz w:val="24"/>
        </w:rPr>
        <w:t>）</w:t>
      </w:r>
    </w:p>
    <w:p w:rsidR="00B24F9B" w:rsidRPr="00801EF6" w:rsidRDefault="004A7F9F" w:rsidP="00EB3371">
      <w:pPr>
        <w:spacing w:line="360" w:lineRule="auto"/>
        <w:ind w:left="552" w:right="293" w:hanging="538"/>
        <w:jc w:val="left"/>
        <w:rPr>
          <w:sz w:val="24"/>
        </w:rPr>
      </w:pPr>
      <w:r w:rsidRPr="00801EF6">
        <w:rPr>
          <w:sz w:val="24"/>
        </w:rPr>
        <w:t>式中</w:t>
      </w:r>
      <w:r w:rsidR="00547AF7" w:rsidRPr="00801EF6">
        <w:rPr>
          <w:sz w:val="24"/>
        </w:rPr>
        <w:t>：</w:t>
      </w:r>
      <w:r w:rsidR="00C01DBD">
        <w:rPr>
          <w:rFonts w:hint="eastAsia"/>
          <w:sz w:val="24"/>
        </w:rPr>
        <w:t xml:space="preserve"> </w:t>
      </w:r>
      <w:r w:rsidR="00547AF7" w:rsidRPr="00801EF6">
        <w:rPr>
          <w:i/>
          <w:sz w:val="24"/>
        </w:rPr>
        <w:t>l</w:t>
      </w:r>
      <w:r w:rsidR="00C01DBD">
        <w:rPr>
          <w:rFonts w:hint="eastAsia"/>
          <w:i/>
          <w:sz w:val="24"/>
        </w:rPr>
        <w:t xml:space="preserve"> </w:t>
      </w:r>
      <w:r w:rsidR="00B44EBD" w:rsidRPr="00801EF6">
        <w:rPr>
          <w:sz w:val="24"/>
        </w:rPr>
        <w:t>——</w:t>
      </w:r>
      <w:r w:rsidR="00547AF7" w:rsidRPr="00801EF6">
        <w:rPr>
          <w:sz w:val="24"/>
        </w:rPr>
        <w:t>锚垫板</w:t>
      </w:r>
      <w:r w:rsidR="00547AF7" w:rsidRPr="00801EF6">
        <w:rPr>
          <w:sz w:val="24"/>
        </w:rPr>
        <w:t>-</w:t>
      </w:r>
      <w:r w:rsidR="00547AF7" w:rsidRPr="00801EF6">
        <w:rPr>
          <w:sz w:val="24"/>
        </w:rPr>
        <w:t>锚垫板之间的</w:t>
      </w:r>
      <w:r w:rsidRPr="00801EF6">
        <w:rPr>
          <w:sz w:val="24"/>
        </w:rPr>
        <w:t>长度；</w:t>
      </w:r>
    </w:p>
    <w:p w:rsidR="00C01DBD" w:rsidRDefault="00547AF7" w:rsidP="00C01DBD">
      <w:pPr>
        <w:spacing w:line="360" w:lineRule="auto"/>
        <w:ind w:right="293" w:firstLineChars="200" w:firstLine="480"/>
        <w:jc w:val="left"/>
        <w:rPr>
          <w:sz w:val="24"/>
        </w:rPr>
      </w:pPr>
      <w:r w:rsidRPr="00801EF6">
        <w:rPr>
          <w:i/>
          <w:sz w:val="24"/>
        </w:rPr>
        <w:t xml:space="preserve"> </w:t>
      </w:r>
      <w:r w:rsidR="00C01DBD">
        <w:rPr>
          <w:rFonts w:hint="eastAsia"/>
          <w:i/>
          <w:sz w:val="24"/>
        </w:rPr>
        <w:t xml:space="preserve"> </w:t>
      </w:r>
      <w:r w:rsidRPr="00801EF6">
        <w:rPr>
          <w:i/>
          <w:sz w:val="24"/>
        </w:rPr>
        <w:t xml:space="preserve"> </w:t>
      </w:r>
      <w:r w:rsidR="00B24F9B" w:rsidRPr="00801EF6">
        <w:rPr>
          <w:i/>
          <w:sz w:val="24"/>
        </w:rPr>
        <w:t>l</w:t>
      </w:r>
      <w:r w:rsidR="00B24F9B" w:rsidRPr="00801EF6">
        <w:rPr>
          <w:sz w:val="24"/>
          <w:vertAlign w:val="subscript"/>
        </w:rPr>
        <w:t>1</w:t>
      </w:r>
      <w:r w:rsidR="00B44EBD" w:rsidRPr="00801EF6">
        <w:rPr>
          <w:sz w:val="24"/>
        </w:rPr>
        <w:t>——</w:t>
      </w:r>
      <w:r w:rsidRPr="00801EF6">
        <w:rPr>
          <w:sz w:val="24"/>
        </w:rPr>
        <w:t>锚具</w:t>
      </w:r>
      <w:r w:rsidR="004A7F9F" w:rsidRPr="00801EF6">
        <w:rPr>
          <w:sz w:val="24"/>
        </w:rPr>
        <w:t>厚度</w:t>
      </w:r>
      <w:r w:rsidR="00BE3EA8" w:rsidRPr="00801EF6">
        <w:rPr>
          <w:sz w:val="24"/>
        </w:rPr>
        <w:t>（</w:t>
      </w:r>
      <w:r w:rsidR="00BE3EA8" w:rsidRPr="00801EF6">
        <w:rPr>
          <w:sz w:val="24"/>
        </w:rPr>
        <w:t>mm</w:t>
      </w:r>
      <w:r w:rsidR="00BE3EA8" w:rsidRPr="00801EF6">
        <w:rPr>
          <w:sz w:val="24"/>
        </w:rPr>
        <w:t>）</w:t>
      </w:r>
      <w:r w:rsidR="004A7F9F" w:rsidRPr="00801EF6">
        <w:rPr>
          <w:sz w:val="24"/>
        </w:rPr>
        <w:t>；</w:t>
      </w:r>
    </w:p>
    <w:p w:rsidR="00DC5300" w:rsidRDefault="00C01DBD" w:rsidP="00DC5300">
      <w:pPr>
        <w:tabs>
          <w:tab w:val="left" w:pos="3828"/>
        </w:tabs>
        <w:spacing w:line="360" w:lineRule="auto"/>
        <w:ind w:right="293" w:firstLineChars="200" w:firstLine="480"/>
        <w:jc w:val="left"/>
        <w:rPr>
          <w:sz w:val="24"/>
        </w:rPr>
      </w:pPr>
      <w:r>
        <w:rPr>
          <w:rFonts w:hint="eastAsia"/>
          <w:sz w:val="24"/>
        </w:rPr>
        <w:t xml:space="preserve">  </w:t>
      </w:r>
      <w:r w:rsidR="00547AF7" w:rsidRPr="00801EF6">
        <w:rPr>
          <w:i/>
          <w:sz w:val="24"/>
        </w:rPr>
        <w:t xml:space="preserve"> </w:t>
      </w:r>
      <w:r w:rsidR="00B24F9B" w:rsidRPr="00801EF6">
        <w:rPr>
          <w:i/>
          <w:sz w:val="24"/>
        </w:rPr>
        <w:t>l</w:t>
      </w:r>
      <w:r w:rsidR="00B24F9B" w:rsidRPr="00801EF6">
        <w:rPr>
          <w:sz w:val="24"/>
          <w:vertAlign w:val="subscript"/>
        </w:rPr>
        <w:t>2</w:t>
      </w:r>
      <w:r w:rsidR="00B44EBD" w:rsidRPr="00801EF6">
        <w:rPr>
          <w:sz w:val="24"/>
        </w:rPr>
        <w:t>——</w:t>
      </w:r>
      <w:r w:rsidR="004A7F9F" w:rsidRPr="00801EF6">
        <w:rPr>
          <w:sz w:val="24"/>
        </w:rPr>
        <w:t>千斤顶长度（含工具锚）</w:t>
      </w:r>
      <w:r w:rsidR="00DC5300" w:rsidRPr="00801EF6">
        <w:rPr>
          <w:sz w:val="24"/>
        </w:rPr>
        <w:t>。</w:t>
      </w:r>
      <w:r w:rsidR="00DC5300">
        <w:rPr>
          <w:rFonts w:hint="eastAsia"/>
          <w:sz w:val="24"/>
        </w:rPr>
        <w:t xml:space="preserve">  </w:t>
      </w:r>
    </w:p>
    <w:p w:rsidR="00C25C4E" w:rsidRPr="00EB06D1" w:rsidRDefault="00072FB7" w:rsidP="00EB06D1">
      <w:pPr>
        <w:pStyle w:val="2"/>
        <w:spacing w:beforeLines="0" w:after="120"/>
        <w:ind w:left="0"/>
        <w:rPr>
          <w:rFonts w:ascii="Times New Roman" w:hAnsi="Times New Roman"/>
          <w:sz w:val="28"/>
          <w:szCs w:val="28"/>
        </w:rPr>
      </w:pPr>
      <w:bookmarkStart w:id="112" w:name="_Toc151201308"/>
      <w:bookmarkStart w:id="113" w:name="_Toc153631481"/>
      <w:bookmarkStart w:id="114" w:name="_Toc156809105"/>
      <w:bookmarkStart w:id="115" w:name="_Toc156813685"/>
      <w:r w:rsidRPr="00EB06D1">
        <w:rPr>
          <w:rFonts w:ascii="Times New Roman" w:hAnsi="Times New Roman"/>
          <w:sz w:val="28"/>
          <w:szCs w:val="28"/>
        </w:rPr>
        <w:t>7.</w:t>
      </w:r>
      <w:r w:rsidR="00EB06D1">
        <w:rPr>
          <w:rFonts w:ascii="Times New Roman" w:hAnsi="Times New Roman" w:hint="eastAsia"/>
          <w:sz w:val="28"/>
          <w:szCs w:val="28"/>
        </w:rPr>
        <w:t xml:space="preserve"> </w:t>
      </w:r>
      <w:r w:rsidRPr="00EB06D1">
        <w:rPr>
          <w:rFonts w:ascii="Times New Roman" w:hAnsi="Times New Roman"/>
          <w:sz w:val="28"/>
          <w:szCs w:val="28"/>
        </w:rPr>
        <w:t>2</w:t>
      </w:r>
      <w:r w:rsidR="00B44EBD" w:rsidRPr="00EB06D1">
        <w:rPr>
          <w:rFonts w:ascii="Times New Roman" w:hAnsi="Times New Roman"/>
          <w:sz w:val="28"/>
          <w:szCs w:val="28"/>
        </w:rPr>
        <w:t xml:space="preserve"> </w:t>
      </w:r>
      <w:r w:rsidR="00B7006B">
        <w:rPr>
          <w:rFonts w:ascii="Times New Roman" w:hAnsi="Times New Roman" w:hint="eastAsia"/>
          <w:sz w:val="28"/>
          <w:szCs w:val="28"/>
        </w:rPr>
        <w:t xml:space="preserve"> </w:t>
      </w:r>
      <w:r w:rsidRPr="00EB06D1">
        <w:rPr>
          <w:rFonts w:ascii="Times New Roman" w:hAnsi="Times New Roman"/>
          <w:sz w:val="28"/>
          <w:szCs w:val="28"/>
        </w:rPr>
        <w:t>张拉力</w:t>
      </w:r>
      <w:bookmarkEnd w:id="112"/>
      <w:bookmarkEnd w:id="113"/>
      <w:bookmarkEnd w:id="114"/>
      <w:bookmarkEnd w:id="115"/>
    </w:p>
    <w:p w:rsidR="00E97035" w:rsidRPr="00801EF6" w:rsidRDefault="00B24F9B" w:rsidP="00EB3371">
      <w:pPr>
        <w:spacing w:line="360" w:lineRule="auto"/>
        <w:jc w:val="left"/>
        <w:rPr>
          <w:sz w:val="24"/>
        </w:rPr>
      </w:pPr>
      <w:r w:rsidRPr="00EB06D1">
        <w:rPr>
          <w:b/>
          <w:sz w:val="24"/>
        </w:rPr>
        <w:t>7.</w:t>
      </w:r>
      <w:r w:rsidR="00EB06D1" w:rsidRPr="00EB06D1">
        <w:rPr>
          <w:rFonts w:hint="eastAsia"/>
          <w:b/>
          <w:sz w:val="24"/>
        </w:rPr>
        <w:t xml:space="preserve"> </w:t>
      </w:r>
      <w:r w:rsidRPr="00EB06D1">
        <w:rPr>
          <w:b/>
          <w:sz w:val="24"/>
        </w:rPr>
        <w:t>2.</w:t>
      </w:r>
      <w:r w:rsidR="00EB06D1" w:rsidRPr="00EB06D1">
        <w:rPr>
          <w:rFonts w:hint="eastAsia"/>
          <w:b/>
          <w:sz w:val="24"/>
        </w:rPr>
        <w:t xml:space="preserve"> </w:t>
      </w:r>
      <w:r w:rsidRPr="00EB06D1">
        <w:rPr>
          <w:b/>
          <w:sz w:val="24"/>
        </w:rPr>
        <w:t>1</w:t>
      </w:r>
      <w:r w:rsidR="00EB06D1">
        <w:rPr>
          <w:rFonts w:hint="eastAsia"/>
          <w:sz w:val="24"/>
        </w:rPr>
        <w:t xml:space="preserve"> </w:t>
      </w:r>
      <w:r w:rsidR="00B44EBD" w:rsidRPr="00801EF6">
        <w:rPr>
          <w:sz w:val="24"/>
        </w:rPr>
        <w:t xml:space="preserve"> </w:t>
      </w:r>
      <w:r w:rsidRPr="00801EF6">
        <w:rPr>
          <w:sz w:val="24"/>
        </w:rPr>
        <w:t>预应力筋的张拉力</w:t>
      </w:r>
      <w:bookmarkStart w:id="116" w:name="_Hlk129338696"/>
      <w:r w:rsidRPr="00801EF6">
        <w:rPr>
          <w:i/>
          <w:sz w:val="24"/>
        </w:rPr>
        <w:t>P</w:t>
      </w:r>
      <w:r w:rsidRPr="00801EF6">
        <w:rPr>
          <w:sz w:val="24"/>
          <w:vertAlign w:val="subscript"/>
        </w:rPr>
        <w:t>j</w:t>
      </w:r>
      <w:bookmarkEnd w:id="116"/>
      <w:r w:rsidRPr="00801EF6">
        <w:rPr>
          <w:sz w:val="24"/>
        </w:rPr>
        <w:t>应按下列公式计算：</w:t>
      </w:r>
      <w:r w:rsidR="008E1DC2" w:rsidRPr="00801EF6">
        <w:rPr>
          <w:sz w:val="24"/>
        </w:rPr>
        <w:t xml:space="preserve">  </w:t>
      </w:r>
    </w:p>
    <w:p w:rsidR="00031FA6" w:rsidRPr="00801EF6" w:rsidRDefault="008E1DC2" w:rsidP="00DC5300">
      <w:pPr>
        <w:spacing w:after="26" w:line="360" w:lineRule="auto"/>
        <w:ind w:right="14"/>
        <w:jc w:val="right"/>
        <w:rPr>
          <w:sz w:val="24"/>
        </w:rPr>
      </w:pPr>
      <w:r w:rsidRPr="00EB06D1">
        <w:rPr>
          <w:sz w:val="24"/>
        </w:rPr>
        <w:t xml:space="preserve">      </w:t>
      </w:r>
      <w:r w:rsidR="005D217A" w:rsidRPr="00EB06D1">
        <w:rPr>
          <w:sz w:val="24"/>
        </w:rPr>
        <w:t xml:space="preserve">     </w:t>
      </w:r>
      <w:r w:rsidR="00545FEE" w:rsidRPr="00EB06D1">
        <w:rPr>
          <w:sz w:val="24"/>
        </w:rPr>
        <w:t xml:space="preserve">  </w:t>
      </w:r>
      <w:r w:rsidR="005D217A" w:rsidRPr="00EB06D1">
        <w:rPr>
          <w:sz w:val="24"/>
        </w:rPr>
        <w:t xml:space="preserve"> </w:t>
      </w:r>
      <w:r w:rsidR="00D96D4C" w:rsidRPr="00EB06D1">
        <w:rPr>
          <w:sz w:val="24"/>
        </w:rPr>
        <w:t xml:space="preserve"> </w:t>
      </w:r>
      <w:r w:rsidRPr="00EB06D1">
        <w:rPr>
          <w:sz w:val="24"/>
          <w:vertAlign w:val="subscript"/>
        </w:rPr>
        <w:t xml:space="preserve">   </w:t>
      </w:r>
      <w:r w:rsidR="005C2584" w:rsidRPr="00EB06D1">
        <w:rPr>
          <w:position w:val="-14"/>
          <w:sz w:val="24"/>
        </w:rPr>
        <w:object w:dxaOrig="1100" w:dyaOrig="360">
          <v:shape id="_x0000_i1027" type="#_x0000_t75" style="width:55.5pt;height:18pt" o:ole="">
            <v:imagedata r:id="rId19" o:title=""/>
          </v:shape>
          <o:OLEObject Type="Embed" ProgID="Equation.DSMT4" ShapeID="_x0000_i1027" DrawAspect="Content" ObjectID="_1767701577" r:id="rId20"/>
        </w:object>
      </w:r>
      <w:r w:rsidRPr="00801EF6">
        <w:rPr>
          <w:sz w:val="24"/>
          <w:vertAlign w:val="subscript"/>
        </w:rPr>
        <w:t xml:space="preserve">     </w:t>
      </w:r>
      <w:r w:rsidR="00D96D4C" w:rsidRPr="00801EF6">
        <w:rPr>
          <w:sz w:val="24"/>
          <w:vertAlign w:val="subscript"/>
        </w:rPr>
        <w:t xml:space="preserve">  </w:t>
      </w:r>
      <w:r w:rsidR="00545FEE" w:rsidRPr="00801EF6">
        <w:rPr>
          <w:sz w:val="24"/>
          <w:vertAlign w:val="subscript"/>
        </w:rPr>
        <w:t xml:space="preserve"> </w:t>
      </w:r>
      <w:r w:rsidR="0037427C">
        <w:rPr>
          <w:rFonts w:hint="eastAsia"/>
          <w:sz w:val="24"/>
          <w:vertAlign w:val="subscript"/>
        </w:rPr>
        <w:t xml:space="preserve">                            </w:t>
      </w:r>
      <w:r w:rsidR="00DC5300">
        <w:rPr>
          <w:rFonts w:hint="eastAsia"/>
          <w:sz w:val="24"/>
          <w:vertAlign w:val="subscript"/>
        </w:rPr>
        <w:t xml:space="preserve"> </w:t>
      </w:r>
      <w:r w:rsidRPr="00801EF6">
        <w:rPr>
          <w:sz w:val="24"/>
          <w:vertAlign w:val="subscript"/>
        </w:rPr>
        <w:t xml:space="preserve"> </w:t>
      </w:r>
      <w:r w:rsidR="00545FEE" w:rsidRPr="00801EF6">
        <w:rPr>
          <w:sz w:val="24"/>
          <w:vertAlign w:val="subscript"/>
        </w:rPr>
        <w:t xml:space="preserve"> </w:t>
      </w:r>
      <w:r w:rsidR="005D217A" w:rsidRPr="00801EF6">
        <w:rPr>
          <w:sz w:val="24"/>
          <w:vertAlign w:val="subscript"/>
        </w:rPr>
        <w:t xml:space="preserve"> </w:t>
      </w:r>
      <w:r w:rsidR="00B24F9B" w:rsidRPr="00801EF6">
        <w:rPr>
          <w:sz w:val="24"/>
        </w:rPr>
        <w:t>（</w:t>
      </w:r>
      <w:r w:rsidR="00031FA6" w:rsidRPr="00801EF6">
        <w:rPr>
          <w:sz w:val="24"/>
        </w:rPr>
        <w:t>7.</w:t>
      </w:r>
      <w:r w:rsidR="00A22056">
        <w:rPr>
          <w:rFonts w:hint="eastAsia"/>
          <w:sz w:val="24"/>
        </w:rPr>
        <w:t xml:space="preserve"> </w:t>
      </w:r>
      <w:r w:rsidR="00031FA6" w:rsidRPr="00801EF6">
        <w:rPr>
          <w:sz w:val="24"/>
        </w:rPr>
        <w:t>2.</w:t>
      </w:r>
      <w:r w:rsidR="00A22056">
        <w:rPr>
          <w:rFonts w:hint="eastAsia"/>
          <w:sz w:val="24"/>
        </w:rPr>
        <w:t xml:space="preserve"> </w:t>
      </w:r>
      <w:r w:rsidR="00031FA6" w:rsidRPr="00801EF6">
        <w:rPr>
          <w:sz w:val="24"/>
        </w:rPr>
        <w:t>1</w:t>
      </w:r>
      <w:r w:rsidRPr="00801EF6">
        <w:rPr>
          <w:sz w:val="24"/>
        </w:rPr>
        <w:t>）</w:t>
      </w:r>
    </w:p>
    <w:p w:rsidR="008E1DC2" w:rsidRPr="00801EF6" w:rsidRDefault="00B24F9B" w:rsidP="00801EF6">
      <w:pPr>
        <w:spacing w:line="360" w:lineRule="auto"/>
        <w:ind w:left="480" w:right="259" w:hangingChars="200" w:hanging="480"/>
        <w:jc w:val="left"/>
        <w:rPr>
          <w:sz w:val="24"/>
        </w:rPr>
      </w:pPr>
      <w:r w:rsidRPr="00801EF6">
        <w:rPr>
          <w:sz w:val="24"/>
        </w:rPr>
        <w:t>式中</w:t>
      </w:r>
      <w:r w:rsidR="008E1DC2" w:rsidRPr="00801EF6">
        <w:rPr>
          <w:sz w:val="24"/>
        </w:rPr>
        <w:t>：</w:t>
      </w:r>
      <w:r w:rsidR="00EB06D1">
        <w:rPr>
          <w:rFonts w:hint="eastAsia"/>
          <w:sz w:val="24"/>
        </w:rPr>
        <w:t xml:space="preserve"> </w:t>
      </w:r>
      <w:r w:rsidR="00031FA6" w:rsidRPr="00801EF6">
        <w:rPr>
          <w:i/>
          <w:sz w:val="24"/>
        </w:rPr>
        <w:t>σ</w:t>
      </w:r>
      <w:r w:rsidR="00031FA6" w:rsidRPr="00801EF6">
        <w:rPr>
          <w:sz w:val="24"/>
          <w:vertAlign w:val="subscript"/>
        </w:rPr>
        <w:t>con</w:t>
      </w:r>
      <w:r w:rsidR="00B44EBD" w:rsidRPr="00801EF6">
        <w:rPr>
          <w:sz w:val="24"/>
        </w:rPr>
        <w:t>——</w:t>
      </w:r>
      <w:r w:rsidRPr="00801EF6">
        <w:rPr>
          <w:sz w:val="24"/>
        </w:rPr>
        <w:t>张拉控制应力</w:t>
      </w:r>
      <w:r w:rsidR="005C2584" w:rsidRPr="00801EF6">
        <w:rPr>
          <w:sz w:val="24"/>
        </w:rPr>
        <w:t>（</w:t>
      </w:r>
      <w:r w:rsidR="005C2584" w:rsidRPr="00801EF6">
        <w:rPr>
          <w:sz w:val="24"/>
        </w:rPr>
        <w:t>N/mm</w:t>
      </w:r>
      <w:r w:rsidR="005C2584" w:rsidRPr="00801EF6">
        <w:rPr>
          <w:sz w:val="24"/>
          <w:vertAlign w:val="superscript"/>
        </w:rPr>
        <w:t>2</w:t>
      </w:r>
      <w:r w:rsidR="005C2584" w:rsidRPr="00801EF6">
        <w:rPr>
          <w:sz w:val="24"/>
        </w:rPr>
        <w:t>）</w:t>
      </w:r>
      <w:r w:rsidRPr="00801EF6">
        <w:rPr>
          <w:sz w:val="24"/>
        </w:rPr>
        <w:t>；</w:t>
      </w:r>
      <w:r w:rsidRPr="00801EF6">
        <w:rPr>
          <w:sz w:val="24"/>
        </w:rPr>
        <w:t xml:space="preserve">  </w:t>
      </w:r>
      <w:r w:rsidR="00031FA6" w:rsidRPr="00801EF6">
        <w:rPr>
          <w:sz w:val="24"/>
        </w:rPr>
        <w:t xml:space="preserve"> </w:t>
      </w:r>
    </w:p>
    <w:p w:rsidR="00B24F9B" w:rsidRPr="00801EF6" w:rsidRDefault="008E1DC2" w:rsidP="00801EF6">
      <w:pPr>
        <w:spacing w:line="360" w:lineRule="auto"/>
        <w:ind w:left="480" w:right="259" w:hangingChars="200" w:hanging="480"/>
        <w:jc w:val="left"/>
        <w:rPr>
          <w:sz w:val="24"/>
        </w:rPr>
      </w:pPr>
      <w:r w:rsidRPr="00801EF6">
        <w:rPr>
          <w:sz w:val="24"/>
        </w:rPr>
        <w:t xml:space="preserve">    </w:t>
      </w:r>
      <w:r w:rsidR="005D217A" w:rsidRPr="00801EF6">
        <w:rPr>
          <w:sz w:val="24"/>
        </w:rPr>
        <w:t xml:space="preserve">  </w:t>
      </w:r>
      <w:r w:rsidR="00EB06D1">
        <w:rPr>
          <w:rFonts w:hint="eastAsia"/>
          <w:sz w:val="24"/>
        </w:rPr>
        <w:t xml:space="preserve"> </w:t>
      </w:r>
      <w:r w:rsidR="005D217A" w:rsidRPr="00801EF6">
        <w:rPr>
          <w:sz w:val="24"/>
        </w:rPr>
        <w:t xml:space="preserve"> </w:t>
      </w:r>
      <w:r w:rsidR="00031FA6" w:rsidRPr="00801EF6">
        <w:rPr>
          <w:i/>
          <w:sz w:val="24"/>
        </w:rPr>
        <w:t>A</w:t>
      </w:r>
      <w:r w:rsidR="00031FA6" w:rsidRPr="00801EF6">
        <w:rPr>
          <w:sz w:val="24"/>
          <w:vertAlign w:val="subscript"/>
        </w:rPr>
        <w:t>p</w:t>
      </w:r>
      <w:r w:rsidR="00B44EBD" w:rsidRPr="00801EF6">
        <w:rPr>
          <w:sz w:val="24"/>
        </w:rPr>
        <w:t>——</w:t>
      </w:r>
      <w:r w:rsidR="00B24F9B" w:rsidRPr="00801EF6">
        <w:rPr>
          <w:sz w:val="24"/>
        </w:rPr>
        <w:t>预应力筋的截面面积</w:t>
      </w:r>
      <w:r w:rsidR="005C2584" w:rsidRPr="00801EF6">
        <w:rPr>
          <w:sz w:val="24"/>
        </w:rPr>
        <w:t>（</w:t>
      </w:r>
      <w:r w:rsidR="005C2584" w:rsidRPr="00801EF6">
        <w:rPr>
          <w:sz w:val="24"/>
        </w:rPr>
        <w:t>mm</w:t>
      </w:r>
      <w:r w:rsidR="005C2584" w:rsidRPr="00801EF6">
        <w:rPr>
          <w:sz w:val="24"/>
          <w:vertAlign w:val="superscript"/>
        </w:rPr>
        <w:t>2</w:t>
      </w:r>
      <w:r w:rsidR="005C2584" w:rsidRPr="00801EF6">
        <w:rPr>
          <w:sz w:val="24"/>
        </w:rPr>
        <w:t>）</w:t>
      </w:r>
      <w:r w:rsidR="00B24F9B" w:rsidRPr="00801EF6">
        <w:rPr>
          <w:sz w:val="24"/>
        </w:rPr>
        <w:t>。</w:t>
      </w:r>
    </w:p>
    <w:p w:rsidR="00B24F9B" w:rsidRPr="00801EF6" w:rsidRDefault="009A7F45" w:rsidP="00DC5300">
      <w:pPr>
        <w:tabs>
          <w:tab w:val="left" w:pos="567"/>
        </w:tabs>
        <w:spacing w:line="360" w:lineRule="auto"/>
        <w:ind w:right="-26" w:firstLine="418"/>
        <w:jc w:val="left"/>
        <w:rPr>
          <w:sz w:val="24"/>
        </w:rPr>
      </w:pPr>
      <w:r>
        <w:rPr>
          <w:rFonts w:hint="eastAsia"/>
          <w:sz w:val="24"/>
        </w:rPr>
        <w:t xml:space="preserve"> </w:t>
      </w:r>
      <w:r w:rsidR="00B24F9B" w:rsidRPr="00801EF6">
        <w:rPr>
          <w:sz w:val="24"/>
        </w:rPr>
        <w:t>当预应力筋需超张拉时，张拉控制应力</w:t>
      </w:r>
      <w:r w:rsidR="000326EA" w:rsidRPr="00801EF6">
        <w:rPr>
          <w:sz w:val="24"/>
        </w:rPr>
        <w:t>不应大于</w:t>
      </w:r>
      <w:r w:rsidR="00031FA6" w:rsidRPr="00801EF6">
        <w:rPr>
          <w:sz w:val="24"/>
        </w:rPr>
        <w:t>0.8</w:t>
      </w:r>
      <w:r w:rsidR="00031FA6" w:rsidRPr="00801EF6">
        <w:rPr>
          <w:i/>
          <w:iCs/>
          <w:sz w:val="24"/>
        </w:rPr>
        <w:t>f</w:t>
      </w:r>
      <w:r w:rsidR="00031FA6" w:rsidRPr="00801EF6">
        <w:rPr>
          <w:sz w:val="24"/>
          <w:vertAlign w:val="subscript"/>
        </w:rPr>
        <w:t>ptk</w:t>
      </w:r>
      <w:r w:rsidR="00B24F9B" w:rsidRPr="00801EF6">
        <w:rPr>
          <w:sz w:val="24"/>
        </w:rPr>
        <w:t>。锚具下口建立的最大预应力值不宜大于</w:t>
      </w:r>
      <w:r w:rsidR="00031FA6" w:rsidRPr="00801EF6">
        <w:rPr>
          <w:sz w:val="24"/>
        </w:rPr>
        <w:t>0.7</w:t>
      </w:r>
      <w:r w:rsidR="00031FA6" w:rsidRPr="00801EF6">
        <w:rPr>
          <w:i/>
          <w:iCs/>
          <w:sz w:val="24"/>
        </w:rPr>
        <w:t>f</w:t>
      </w:r>
      <w:r w:rsidR="00031FA6" w:rsidRPr="00801EF6">
        <w:rPr>
          <w:sz w:val="24"/>
          <w:vertAlign w:val="subscript"/>
        </w:rPr>
        <w:t>ptk</w:t>
      </w:r>
      <w:r w:rsidR="00031FA6" w:rsidRPr="00801EF6">
        <w:rPr>
          <w:sz w:val="24"/>
        </w:rPr>
        <w:t>。</w:t>
      </w:r>
    </w:p>
    <w:p w:rsidR="00031FA6" w:rsidRPr="00801EF6" w:rsidRDefault="00031FA6" w:rsidP="00EB3371">
      <w:pPr>
        <w:spacing w:line="360" w:lineRule="auto"/>
        <w:jc w:val="left"/>
        <w:rPr>
          <w:sz w:val="24"/>
        </w:rPr>
      </w:pPr>
      <w:r w:rsidRPr="00EB06D1">
        <w:rPr>
          <w:b/>
          <w:sz w:val="24"/>
        </w:rPr>
        <w:t>7.</w:t>
      </w:r>
      <w:r w:rsidR="00EB06D1">
        <w:rPr>
          <w:rFonts w:hint="eastAsia"/>
          <w:b/>
          <w:sz w:val="24"/>
        </w:rPr>
        <w:t xml:space="preserve"> </w:t>
      </w:r>
      <w:r w:rsidRPr="00EB06D1">
        <w:rPr>
          <w:b/>
          <w:sz w:val="24"/>
        </w:rPr>
        <w:t>2.</w:t>
      </w:r>
      <w:r w:rsidR="00EB06D1">
        <w:rPr>
          <w:rFonts w:hint="eastAsia"/>
          <w:b/>
          <w:sz w:val="24"/>
        </w:rPr>
        <w:t xml:space="preserve"> </w:t>
      </w:r>
      <w:r w:rsidRPr="00EB06D1">
        <w:rPr>
          <w:b/>
          <w:sz w:val="24"/>
        </w:rPr>
        <w:t>2</w:t>
      </w:r>
      <w:r w:rsidR="00EB06D1">
        <w:rPr>
          <w:rFonts w:hint="eastAsia"/>
          <w:b/>
          <w:sz w:val="24"/>
        </w:rPr>
        <w:t xml:space="preserve">  </w:t>
      </w:r>
      <w:r w:rsidR="00B24F9B" w:rsidRPr="00801EF6">
        <w:rPr>
          <w:sz w:val="24"/>
        </w:rPr>
        <w:t>预应力筋中建立的有效预应力值</w:t>
      </w:r>
      <w:r w:rsidR="000D4E43" w:rsidRPr="000D4E43">
        <w:rPr>
          <w:rFonts w:hint="eastAsia"/>
          <w:i/>
          <w:sz w:val="24"/>
        </w:rPr>
        <w:t>σ</w:t>
      </w:r>
      <w:r w:rsidR="000D4E43" w:rsidRPr="000D4E43">
        <w:rPr>
          <w:rFonts w:hint="eastAsia"/>
          <w:sz w:val="24"/>
          <w:vertAlign w:val="subscript"/>
        </w:rPr>
        <w:t>pe</w:t>
      </w:r>
      <w:r w:rsidR="00B24F9B" w:rsidRPr="00801EF6">
        <w:rPr>
          <w:sz w:val="24"/>
        </w:rPr>
        <w:t>，可</w:t>
      </w:r>
      <w:r w:rsidR="00502453" w:rsidRPr="00801EF6">
        <w:rPr>
          <w:sz w:val="24"/>
        </w:rPr>
        <w:t>按下列公式计算：</w:t>
      </w:r>
    </w:p>
    <w:p w:rsidR="00B24F9B" w:rsidRPr="00801EF6" w:rsidRDefault="005D217A" w:rsidP="00DC5300">
      <w:pPr>
        <w:tabs>
          <w:tab w:val="left" w:pos="3686"/>
          <w:tab w:val="left" w:pos="3828"/>
        </w:tabs>
        <w:spacing w:line="360" w:lineRule="auto"/>
        <w:ind w:right="-1"/>
        <w:jc w:val="right"/>
        <w:rPr>
          <w:sz w:val="24"/>
        </w:rPr>
      </w:pPr>
      <w:r w:rsidRPr="00801EF6">
        <w:rPr>
          <w:sz w:val="24"/>
        </w:rPr>
        <w:t xml:space="preserve">  </w:t>
      </w:r>
      <w:r w:rsidR="00A22056">
        <w:rPr>
          <w:rFonts w:hint="eastAsia"/>
          <w:sz w:val="24"/>
        </w:rPr>
        <w:t xml:space="preserve">          </w:t>
      </w:r>
      <w:r w:rsidR="00DC5300">
        <w:rPr>
          <w:rFonts w:hint="eastAsia"/>
          <w:sz w:val="24"/>
        </w:rPr>
        <w:t xml:space="preserve">  </w:t>
      </w:r>
      <w:r w:rsidR="00A22056">
        <w:rPr>
          <w:rFonts w:hint="eastAsia"/>
          <w:sz w:val="24"/>
        </w:rPr>
        <w:t xml:space="preserve">   </w:t>
      </w:r>
      <w:r w:rsidR="005C2584" w:rsidRPr="00801EF6">
        <w:rPr>
          <w:position w:val="-14"/>
          <w:sz w:val="24"/>
        </w:rPr>
        <w:object w:dxaOrig="1280" w:dyaOrig="360">
          <v:shape id="_x0000_i1028" type="#_x0000_t75" style="width:64.5pt;height:18pt" o:ole="">
            <v:imagedata r:id="rId21" o:title=""/>
          </v:shape>
          <o:OLEObject Type="Embed" ProgID="Equation.DSMT4" ShapeID="_x0000_i1028" DrawAspect="Content" ObjectID="_1767701578" r:id="rId22"/>
        </w:object>
      </w:r>
      <w:r w:rsidRPr="00801EF6">
        <w:rPr>
          <w:sz w:val="24"/>
        </w:rPr>
        <w:t xml:space="preserve">  </w:t>
      </w:r>
      <w:r w:rsidR="00A22056">
        <w:rPr>
          <w:sz w:val="24"/>
        </w:rPr>
        <w:t xml:space="preserve">  </w:t>
      </w:r>
      <w:r w:rsidR="0037427C">
        <w:rPr>
          <w:rFonts w:hint="eastAsia"/>
          <w:sz w:val="24"/>
        </w:rPr>
        <w:t xml:space="preserve">                    </w:t>
      </w:r>
      <w:r w:rsidR="0037427C">
        <w:rPr>
          <w:sz w:val="24"/>
        </w:rPr>
        <w:t xml:space="preserve"> </w:t>
      </w:r>
      <w:r w:rsidR="000475A6" w:rsidRPr="00801EF6">
        <w:rPr>
          <w:sz w:val="24"/>
        </w:rPr>
        <w:t xml:space="preserve"> </w:t>
      </w:r>
      <w:r w:rsidR="00B24F9B" w:rsidRPr="00801EF6">
        <w:rPr>
          <w:sz w:val="24"/>
        </w:rPr>
        <w:t>（</w:t>
      </w:r>
      <w:r w:rsidR="00031FA6" w:rsidRPr="00801EF6">
        <w:rPr>
          <w:sz w:val="24"/>
        </w:rPr>
        <w:t>7.</w:t>
      </w:r>
      <w:r w:rsidR="00A22056">
        <w:rPr>
          <w:rFonts w:hint="eastAsia"/>
          <w:sz w:val="24"/>
        </w:rPr>
        <w:t xml:space="preserve"> </w:t>
      </w:r>
      <w:r w:rsidR="00031FA6" w:rsidRPr="00801EF6">
        <w:rPr>
          <w:sz w:val="24"/>
        </w:rPr>
        <w:t>2.</w:t>
      </w:r>
      <w:r w:rsidR="00A22056">
        <w:rPr>
          <w:rFonts w:hint="eastAsia"/>
          <w:sz w:val="24"/>
        </w:rPr>
        <w:t xml:space="preserve"> </w:t>
      </w:r>
      <w:r w:rsidR="00031FA6" w:rsidRPr="00801EF6">
        <w:rPr>
          <w:sz w:val="24"/>
        </w:rPr>
        <w:t>2</w:t>
      </w:r>
      <w:r w:rsidR="00B24F9B" w:rsidRPr="00801EF6">
        <w:rPr>
          <w:sz w:val="24"/>
        </w:rPr>
        <w:t>）</w:t>
      </w:r>
    </w:p>
    <w:p w:rsidR="00B24F9B" w:rsidRPr="00801EF6" w:rsidRDefault="00B24F9B" w:rsidP="00EB3371">
      <w:pPr>
        <w:spacing w:after="26" w:line="360" w:lineRule="auto"/>
        <w:ind w:right="14"/>
        <w:jc w:val="left"/>
        <w:rPr>
          <w:sz w:val="24"/>
        </w:rPr>
      </w:pPr>
      <w:r w:rsidRPr="00801EF6">
        <w:rPr>
          <w:sz w:val="24"/>
        </w:rPr>
        <w:t>式中</w:t>
      </w:r>
      <w:r w:rsidR="005D217A" w:rsidRPr="00801EF6">
        <w:rPr>
          <w:sz w:val="24"/>
        </w:rPr>
        <w:t>：</w:t>
      </w:r>
      <w:r w:rsidR="00A22056">
        <w:rPr>
          <w:rFonts w:hint="eastAsia"/>
          <w:sz w:val="24"/>
        </w:rPr>
        <w:t xml:space="preserve"> </w:t>
      </w:r>
      <w:r w:rsidR="000475A6" w:rsidRPr="00801EF6">
        <w:rPr>
          <w:i/>
          <w:sz w:val="24"/>
        </w:rPr>
        <w:t>σ</w:t>
      </w:r>
      <w:r w:rsidR="000475A6" w:rsidRPr="00801EF6">
        <w:rPr>
          <w:i/>
          <w:sz w:val="24"/>
          <w:vertAlign w:val="subscript"/>
        </w:rPr>
        <w:t>l</w:t>
      </w:r>
      <w:r w:rsidR="00B44EBD" w:rsidRPr="00801EF6">
        <w:rPr>
          <w:sz w:val="24"/>
        </w:rPr>
        <w:t>——</w:t>
      </w:r>
      <w:r w:rsidRPr="00801EF6">
        <w:rPr>
          <w:sz w:val="24"/>
        </w:rPr>
        <w:t>各项预应力损失之和。</w:t>
      </w:r>
    </w:p>
    <w:p w:rsidR="00072FB7" w:rsidRPr="00EB06D1" w:rsidRDefault="00072FB7" w:rsidP="00EB06D1">
      <w:pPr>
        <w:pStyle w:val="2"/>
        <w:spacing w:beforeLines="0" w:after="120"/>
        <w:ind w:left="0"/>
        <w:rPr>
          <w:rFonts w:ascii="Times New Roman" w:hAnsi="Times New Roman"/>
          <w:sz w:val="28"/>
          <w:szCs w:val="28"/>
        </w:rPr>
      </w:pPr>
      <w:bookmarkStart w:id="117" w:name="_Toc151201309"/>
      <w:bookmarkStart w:id="118" w:name="_Toc153631482"/>
      <w:bookmarkStart w:id="119" w:name="_Toc156809106"/>
      <w:bookmarkStart w:id="120" w:name="_Toc156813686"/>
      <w:r w:rsidRPr="00EB06D1">
        <w:rPr>
          <w:rFonts w:ascii="Times New Roman" w:hAnsi="Times New Roman"/>
          <w:sz w:val="28"/>
          <w:szCs w:val="28"/>
        </w:rPr>
        <w:t>7.</w:t>
      </w:r>
      <w:r w:rsidR="00EB06D1" w:rsidRPr="00EB06D1">
        <w:rPr>
          <w:rFonts w:ascii="Times New Roman" w:hAnsi="Times New Roman" w:hint="eastAsia"/>
          <w:sz w:val="28"/>
          <w:szCs w:val="28"/>
        </w:rPr>
        <w:t xml:space="preserve"> </w:t>
      </w:r>
      <w:r w:rsidRPr="00EB06D1">
        <w:rPr>
          <w:rFonts w:ascii="Times New Roman" w:hAnsi="Times New Roman"/>
          <w:sz w:val="28"/>
          <w:szCs w:val="28"/>
        </w:rPr>
        <w:t>3</w:t>
      </w:r>
      <w:r w:rsidR="00B44EBD" w:rsidRPr="00EB06D1">
        <w:rPr>
          <w:rFonts w:ascii="Times New Roman" w:hAnsi="Times New Roman"/>
          <w:sz w:val="28"/>
          <w:szCs w:val="28"/>
        </w:rPr>
        <w:t xml:space="preserve"> </w:t>
      </w:r>
      <w:r w:rsidR="00B7006B">
        <w:rPr>
          <w:rFonts w:ascii="Times New Roman" w:hAnsi="Times New Roman" w:hint="eastAsia"/>
          <w:sz w:val="28"/>
          <w:szCs w:val="28"/>
        </w:rPr>
        <w:t xml:space="preserve"> </w:t>
      </w:r>
      <w:r w:rsidRPr="00EB06D1">
        <w:rPr>
          <w:rFonts w:ascii="Times New Roman" w:hAnsi="Times New Roman"/>
          <w:sz w:val="28"/>
          <w:szCs w:val="28"/>
        </w:rPr>
        <w:t>预应力损失</w:t>
      </w:r>
      <w:bookmarkEnd w:id="117"/>
      <w:bookmarkEnd w:id="118"/>
      <w:bookmarkEnd w:id="119"/>
      <w:bookmarkEnd w:id="120"/>
    </w:p>
    <w:p w:rsidR="00741048" w:rsidRPr="00801EF6" w:rsidRDefault="00A82157" w:rsidP="00EB3371">
      <w:pPr>
        <w:spacing w:line="360" w:lineRule="auto"/>
        <w:ind w:right="14"/>
        <w:jc w:val="left"/>
        <w:rPr>
          <w:sz w:val="24"/>
        </w:rPr>
      </w:pPr>
      <w:r w:rsidRPr="00EB06D1">
        <w:rPr>
          <w:b/>
          <w:sz w:val="24"/>
        </w:rPr>
        <w:t>7.</w:t>
      </w:r>
      <w:r w:rsidR="00EB06D1" w:rsidRPr="00EB06D1">
        <w:rPr>
          <w:rFonts w:hint="eastAsia"/>
          <w:b/>
          <w:sz w:val="24"/>
        </w:rPr>
        <w:t xml:space="preserve"> </w:t>
      </w:r>
      <w:r w:rsidRPr="00EB06D1">
        <w:rPr>
          <w:b/>
          <w:sz w:val="24"/>
        </w:rPr>
        <w:t>3.</w:t>
      </w:r>
      <w:r w:rsidR="00EB06D1" w:rsidRPr="00EB06D1">
        <w:rPr>
          <w:rFonts w:hint="eastAsia"/>
          <w:b/>
          <w:sz w:val="24"/>
        </w:rPr>
        <w:t xml:space="preserve"> </w:t>
      </w:r>
      <w:r w:rsidRPr="00EB06D1">
        <w:rPr>
          <w:b/>
          <w:sz w:val="24"/>
        </w:rPr>
        <w:t>1</w:t>
      </w:r>
      <w:r w:rsidR="00EB06D1">
        <w:rPr>
          <w:rFonts w:hint="eastAsia"/>
          <w:b/>
          <w:sz w:val="24"/>
        </w:rPr>
        <w:t xml:space="preserve">  </w:t>
      </w:r>
      <w:r w:rsidRPr="00801EF6">
        <w:rPr>
          <w:sz w:val="24"/>
        </w:rPr>
        <w:t>预应力筋与孔道壁之间的摩擦引起的预应力损失</w:t>
      </w:r>
      <w:r w:rsidR="002045BA" w:rsidRPr="00801EF6">
        <w:rPr>
          <w:i/>
          <w:sz w:val="24"/>
        </w:rPr>
        <w:t>σ</w:t>
      </w:r>
      <w:r w:rsidR="002045BA" w:rsidRPr="00801EF6">
        <w:rPr>
          <w:i/>
          <w:iCs/>
          <w:sz w:val="24"/>
          <w:vertAlign w:val="subscript"/>
        </w:rPr>
        <w:t>l</w:t>
      </w:r>
      <w:r w:rsidR="002045BA" w:rsidRPr="00801EF6">
        <w:rPr>
          <w:iCs/>
          <w:sz w:val="24"/>
          <w:vertAlign w:val="subscript"/>
        </w:rPr>
        <w:t>2</w:t>
      </w:r>
      <w:r w:rsidRPr="00801EF6">
        <w:rPr>
          <w:sz w:val="24"/>
        </w:rPr>
        <w:t>，宜按下列公式计算：</w:t>
      </w:r>
    </w:p>
    <w:p w:rsidR="00DC5300" w:rsidRDefault="00741048" w:rsidP="00DC5300">
      <w:pPr>
        <w:spacing w:line="360" w:lineRule="auto"/>
        <w:ind w:right="-26"/>
        <w:jc w:val="right"/>
        <w:rPr>
          <w:sz w:val="24"/>
        </w:rPr>
      </w:pPr>
      <w:r w:rsidRPr="00801EF6">
        <w:rPr>
          <w:sz w:val="24"/>
        </w:rPr>
        <w:t xml:space="preserve">      </w:t>
      </w:r>
      <w:r w:rsidR="005D217A" w:rsidRPr="00801EF6">
        <w:rPr>
          <w:sz w:val="24"/>
        </w:rPr>
        <w:t xml:space="preserve">   </w:t>
      </w:r>
      <w:r w:rsidR="00B44EBD" w:rsidRPr="00801EF6">
        <w:rPr>
          <w:sz w:val="24"/>
        </w:rPr>
        <w:t xml:space="preserve"> </w:t>
      </w:r>
      <w:r w:rsidR="005D217A" w:rsidRPr="00801EF6">
        <w:rPr>
          <w:sz w:val="24"/>
        </w:rPr>
        <w:t xml:space="preserve">  </w:t>
      </w:r>
      <w:r w:rsidR="0015199E" w:rsidRPr="00801EF6">
        <w:rPr>
          <w:position w:val="-10"/>
          <w:sz w:val="24"/>
        </w:rPr>
        <w:object w:dxaOrig="1939" w:dyaOrig="340">
          <v:shape id="_x0000_i1029" type="#_x0000_t75" style="width:97.5pt;height:17.25pt" o:ole="">
            <v:imagedata r:id="rId23" o:title=""/>
          </v:shape>
          <o:OLEObject Type="Embed" ProgID="Equation.DSMT4" ShapeID="_x0000_i1029" DrawAspect="Content" ObjectID="_1767701579" r:id="rId24"/>
        </w:object>
      </w:r>
      <w:r w:rsidR="005D217A" w:rsidRPr="00801EF6">
        <w:rPr>
          <w:sz w:val="24"/>
        </w:rPr>
        <w:t xml:space="preserve"> </w:t>
      </w:r>
      <w:r w:rsidR="007D4582">
        <w:rPr>
          <w:rFonts w:hint="eastAsia"/>
          <w:sz w:val="24"/>
        </w:rPr>
        <w:t xml:space="preserve"> </w:t>
      </w:r>
      <w:r w:rsidR="0037427C">
        <w:rPr>
          <w:rFonts w:hint="eastAsia"/>
          <w:sz w:val="24"/>
        </w:rPr>
        <w:t xml:space="preserve">             </w:t>
      </w:r>
      <w:r w:rsidR="00DC5300">
        <w:rPr>
          <w:rFonts w:hint="eastAsia"/>
          <w:sz w:val="24"/>
        </w:rPr>
        <w:t xml:space="preserve">    </w:t>
      </w:r>
      <w:r w:rsidR="00A22056">
        <w:rPr>
          <w:sz w:val="24"/>
        </w:rPr>
        <w:t xml:space="preserve"> </w:t>
      </w:r>
      <w:r w:rsidR="005D217A" w:rsidRPr="00801EF6">
        <w:rPr>
          <w:sz w:val="24"/>
        </w:rPr>
        <w:t>（</w:t>
      </w:r>
      <w:r w:rsidR="005D217A" w:rsidRPr="00801EF6">
        <w:rPr>
          <w:sz w:val="24"/>
        </w:rPr>
        <w:t>7.</w:t>
      </w:r>
      <w:r w:rsidR="00A22056">
        <w:rPr>
          <w:rFonts w:hint="eastAsia"/>
          <w:sz w:val="24"/>
        </w:rPr>
        <w:t xml:space="preserve"> </w:t>
      </w:r>
      <w:r w:rsidR="00A22056">
        <w:rPr>
          <w:sz w:val="24"/>
        </w:rPr>
        <w:t>3</w:t>
      </w:r>
      <w:r w:rsidR="00A22056">
        <w:rPr>
          <w:rFonts w:hint="eastAsia"/>
          <w:sz w:val="24"/>
        </w:rPr>
        <w:t xml:space="preserve">. </w:t>
      </w:r>
      <w:r w:rsidR="005D217A" w:rsidRPr="00801EF6">
        <w:rPr>
          <w:sz w:val="24"/>
        </w:rPr>
        <w:t>1-1</w:t>
      </w:r>
      <w:r w:rsidR="005D217A" w:rsidRPr="00801EF6">
        <w:rPr>
          <w:sz w:val="24"/>
        </w:rPr>
        <w:t>）</w:t>
      </w:r>
    </w:p>
    <w:p w:rsidR="00A82157" w:rsidRPr="00801EF6" w:rsidRDefault="00DC5300" w:rsidP="00EB3371">
      <w:pPr>
        <w:spacing w:line="360" w:lineRule="auto"/>
        <w:ind w:right="-26"/>
        <w:jc w:val="left"/>
        <w:rPr>
          <w:sz w:val="24"/>
        </w:rPr>
      </w:pPr>
      <w:r>
        <w:rPr>
          <w:rFonts w:hint="eastAsia"/>
          <w:sz w:val="24"/>
        </w:rPr>
        <w:t xml:space="preserve">     </w:t>
      </w:r>
      <w:r w:rsidR="00A82157" w:rsidRPr="00801EF6">
        <w:rPr>
          <w:sz w:val="24"/>
        </w:rPr>
        <w:t>当</w:t>
      </w:r>
      <w:r w:rsidR="002045BA" w:rsidRPr="00801EF6">
        <w:rPr>
          <w:sz w:val="24"/>
        </w:rPr>
        <w:t>(</w:t>
      </w:r>
      <w:r w:rsidR="0015199E" w:rsidRPr="00801EF6">
        <w:rPr>
          <w:i/>
          <w:sz w:val="24"/>
        </w:rPr>
        <w:t>κ</w:t>
      </w:r>
      <w:r w:rsidR="002045BA" w:rsidRPr="00801EF6">
        <w:rPr>
          <w:i/>
          <w:sz w:val="24"/>
        </w:rPr>
        <w:t>x</w:t>
      </w:r>
      <w:r w:rsidR="002045BA" w:rsidRPr="00801EF6">
        <w:rPr>
          <w:sz w:val="24"/>
        </w:rPr>
        <w:t>+</w:t>
      </w:r>
      <w:r w:rsidR="00741048" w:rsidRPr="00801EF6">
        <w:rPr>
          <w:i/>
          <w:sz w:val="24"/>
        </w:rPr>
        <w:t>μ</w:t>
      </w:r>
      <w:r w:rsidR="002045BA" w:rsidRPr="00801EF6">
        <w:rPr>
          <w:i/>
          <w:sz w:val="24"/>
        </w:rPr>
        <w:t>θ</w:t>
      </w:r>
      <w:r w:rsidR="002045BA" w:rsidRPr="00801EF6">
        <w:rPr>
          <w:sz w:val="24"/>
        </w:rPr>
        <w:t>)</w:t>
      </w:r>
      <w:r w:rsidR="005C2584" w:rsidRPr="00801EF6">
        <w:rPr>
          <w:sz w:val="24"/>
        </w:rPr>
        <w:t>≤</w:t>
      </w:r>
      <w:r w:rsidR="002045BA" w:rsidRPr="00801EF6">
        <w:rPr>
          <w:sz w:val="24"/>
        </w:rPr>
        <w:t>0.2</w:t>
      </w:r>
      <w:r w:rsidR="00A82157" w:rsidRPr="00801EF6">
        <w:rPr>
          <w:sz w:val="24"/>
        </w:rPr>
        <w:t>时</w:t>
      </w:r>
      <w:r w:rsidR="00884CE8" w:rsidRPr="00801EF6">
        <w:rPr>
          <w:sz w:val="24"/>
        </w:rPr>
        <w:t>，</w:t>
      </w:r>
      <w:r w:rsidR="002045BA" w:rsidRPr="00801EF6">
        <w:rPr>
          <w:i/>
          <w:sz w:val="24"/>
        </w:rPr>
        <w:t>σ</w:t>
      </w:r>
      <w:r w:rsidR="002045BA" w:rsidRPr="00801EF6">
        <w:rPr>
          <w:i/>
          <w:iCs/>
          <w:sz w:val="24"/>
          <w:vertAlign w:val="subscript"/>
        </w:rPr>
        <w:t>l</w:t>
      </w:r>
      <w:r w:rsidR="002045BA" w:rsidRPr="00801EF6">
        <w:rPr>
          <w:iCs/>
          <w:sz w:val="24"/>
          <w:vertAlign w:val="subscript"/>
        </w:rPr>
        <w:t>2</w:t>
      </w:r>
      <w:r w:rsidR="00A82157" w:rsidRPr="00801EF6">
        <w:rPr>
          <w:sz w:val="24"/>
        </w:rPr>
        <w:t>可按下列近似公式计算：</w:t>
      </w:r>
    </w:p>
    <w:p w:rsidR="005D217A" w:rsidRPr="00801EF6" w:rsidRDefault="00A22056" w:rsidP="00DC5300">
      <w:pPr>
        <w:tabs>
          <w:tab w:val="left" w:pos="4820"/>
        </w:tabs>
        <w:spacing w:after="3" w:line="360" w:lineRule="auto"/>
        <w:ind w:left="113" w:right="-26" w:hanging="11"/>
        <w:jc w:val="right"/>
        <w:rPr>
          <w:sz w:val="24"/>
        </w:rPr>
      </w:pPr>
      <w:r>
        <w:rPr>
          <w:rFonts w:hint="eastAsia"/>
          <w:sz w:val="24"/>
          <w:vertAlign w:val="subscript"/>
        </w:rPr>
        <w:t xml:space="preserve"> </w:t>
      </w:r>
      <w:r w:rsidR="007D4582">
        <w:rPr>
          <w:rFonts w:hint="eastAsia"/>
          <w:sz w:val="24"/>
          <w:vertAlign w:val="subscript"/>
        </w:rPr>
        <w:t xml:space="preserve">             </w:t>
      </w:r>
      <w:r>
        <w:rPr>
          <w:rFonts w:hint="eastAsia"/>
          <w:sz w:val="24"/>
          <w:vertAlign w:val="subscript"/>
        </w:rPr>
        <w:t xml:space="preserve">   </w:t>
      </w:r>
      <w:r w:rsidR="005D217A" w:rsidRPr="00801EF6">
        <w:rPr>
          <w:sz w:val="24"/>
          <w:vertAlign w:val="subscript"/>
        </w:rPr>
        <w:t xml:space="preserve">  </w:t>
      </w:r>
      <w:r w:rsidR="0015199E" w:rsidRPr="00801EF6">
        <w:rPr>
          <w:position w:val="-10"/>
          <w:sz w:val="24"/>
        </w:rPr>
        <w:object w:dxaOrig="1719" w:dyaOrig="320">
          <v:shape id="_x0000_i1030" type="#_x0000_t75" style="width:85.5pt;height:16.5pt" o:ole="">
            <v:imagedata r:id="rId25" o:title=""/>
          </v:shape>
          <o:OLEObject Type="Embed" ProgID="Equation.DSMT4" ShapeID="_x0000_i1030" DrawAspect="Content" ObjectID="_1767701580" r:id="rId26"/>
        </w:object>
      </w:r>
      <w:r w:rsidR="005D217A" w:rsidRPr="00801EF6">
        <w:rPr>
          <w:sz w:val="24"/>
          <w:vertAlign w:val="subscript"/>
        </w:rPr>
        <w:t xml:space="preserve"> </w:t>
      </w:r>
      <w:r w:rsidR="00D96D4C" w:rsidRPr="00801EF6">
        <w:rPr>
          <w:sz w:val="24"/>
          <w:vertAlign w:val="subscript"/>
        </w:rPr>
        <w:t xml:space="preserve"> </w:t>
      </w:r>
      <w:r w:rsidR="00545FEE" w:rsidRPr="00801EF6">
        <w:rPr>
          <w:sz w:val="24"/>
          <w:vertAlign w:val="subscript"/>
        </w:rPr>
        <w:t xml:space="preserve"> </w:t>
      </w:r>
      <w:r w:rsidR="00563024">
        <w:rPr>
          <w:sz w:val="24"/>
          <w:vertAlign w:val="subscript"/>
        </w:rPr>
        <w:t xml:space="preserve"> </w:t>
      </w:r>
      <w:r w:rsidR="0037427C">
        <w:rPr>
          <w:rFonts w:hint="eastAsia"/>
          <w:sz w:val="24"/>
          <w:vertAlign w:val="subscript"/>
        </w:rPr>
        <w:t xml:space="preserve">                          </w:t>
      </w:r>
      <w:r w:rsidR="00DC5300">
        <w:rPr>
          <w:rFonts w:hint="eastAsia"/>
          <w:sz w:val="24"/>
          <w:vertAlign w:val="subscript"/>
        </w:rPr>
        <w:t xml:space="preserve">  </w:t>
      </w:r>
      <w:r w:rsidR="00563024">
        <w:rPr>
          <w:sz w:val="24"/>
          <w:vertAlign w:val="subscript"/>
        </w:rPr>
        <w:t xml:space="preserve"> </w:t>
      </w:r>
      <w:r w:rsidR="005D217A" w:rsidRPr="00801EF6">
        <w:rPr>
          <w:sz w:val="24"/>
        </w:rPr>
        <w:t>（</w:t>
      </w:r>
      <w:r w:rsidR="005D217A" w:rsidRPr="00801EF6">
        <w:rPr>
          <w:sz w:val="24"/>
        </w:rPr>
        <w:t>7.</w:t>
      </w:r>
      <w:r>
        <w:rPr>
          <w:rFonts w:hint="eastAsia"/>
          <w:sz w:val="24"/>
        </w:rPr>
        <w:t xml:space="preserve"> </w:t>
      </w:r>
      <w:r w:rsidR="005D217A" w:rsidRPr="00801EF6">
        <w:rPr>
          <w:sz w:val="24"/>
        </w:rPr>
        <w:t>3.</w:t>
      </w:r>
      <w:r>
        <w:rPr>
          <w:rFonts w:hint="eastAsia"/>
          <w:sz w:val="24"/>
        </w:rPr>
        <w:t xml:space="preserve"> </w:t>
      </w:r>
      <w:r w:rsidR="005D217A" w:rsidRPr="00801EF6">
        <w:rPr>
          <w:sz w:val="24"/>
        </w:rPr>
        <w:t>1-2</w:t>
      </w:r>
      <w:r w:rsidR="00DD1CD2" w:rsidRPr="00801EF6">
        <w:rPr>
          <w:sz w:val="24"/>
        </w:rPr>
        <w:t>）</w:t>
      </w:r>
    </w:p>
    <w:p w:rsidR="00563024" w:rsidRDefault="00A82157" w:rsidP="00EB3371">
      <w:pPr>
        <w:spacing w:after="3" w:line="360" w:lineRule="auto"/>
        <w:ind w:right="-26"/>
        <w:jc w:val="left"/>
        <w:rPr>
          <w:sz w:val="24"/>
        </w:rPr>
      </w:pPr>
      <w:r w:rsidRPr="00801EF6">
        <w:rPr>
          <w:sz w:val="24"/>
        </w:rPr>
        <w:t>式中</w:t>
      </w:r>
      <w:r w:rsidR="00741048" w:rsidRPr="00801EF6">
        <w:rPr>
          <w:sz w:val="24"/>
        </w:rPr>
        <w:t>：</w:t>
      </w:r>
      <w:r w:rsidR="00A22056">
        <w:rPr>
          <w:rFonts w:hint="eastAsia"/>
          <w:sz w:val="24"/>
        </w:rPr>
        <w:t xml:space="preserve"> </w:t>
      </w:r>
      <w:r w:rsidR="0015199E" w:rsidRPr="00801EF6">
        <w:rPr>
          <w:i/>
          <w:sz w:val="24"/>
        </w:rPr>
        <w:t>κ</w:t>
      </w:r>
      <w:r w:rsidR="00B44EBD" w:rsidRPr="00801EF6">
        <w:rPr>
          <w:sz w:val="24"/>
        </w:rPr>
        <w:t>——</w:t>
      </w:r>
      <w:r w:rsidR="00792C41" w:rsidRPr="00801EF6">
        <w:rPr>
          <w:sz w:val="24"/>
        </w:rPr>
        <w:t>考虑孔道每米长度局部偏差的摩</w:t>
      </w:r>
      <w:r w:rsidR="00DC5300" w:rsidRPr="00801EF6">
        <w:rPr>
          <w:sz w:val="24"/>
        </w:rPr>
        <w:t>擦</w:t>
      </w:r>
      <w:r w:rsidR="00DC5300">
        <w:rPr>
          <w:sz w:val="24"/>
        </w:rPr>
        <w:t>系数</w:t>
      </w:r>
      <w:r w:rsidR="00DC5300">
        <w:rPr>
          <w:rFonts w:hint="eastAsia"/>
          <w:sz w:val="24"/>
        </w:rPr>
        <w:t>，</w:t>
      </w:r>
      <w:r w:rsidR="00DC5300" w:rsidRPr="00801EF6">
        <w:rPr>
          <w:sz w:val="24"/>
        </w:rPr>
        <w:t>可按表</w:t>
      </w:r>
      <w:r w:rsidR="00DC5300" w:rsidRPr="00801EF6">
        <w:rPr>
          <w:sz w:val="24"/>
        </w:rPr>
        <w:t>7.</w:t>
      </w:r>
      <w:r w:rsidR="00DC5300">
        <w:rPr>
          <w:rFonts w:hint="eastAsia"/>
          <w:sz w:val="24"/>
        </w:rPr>
        <w:t xml:space="preserve"> </w:t>
      </w:r>
      <w:r w:rsidR="00DC5300" w:rsidRPr="00801EF6">
        <w:rPr>
          <w:sz w:val="24"/>
        </w:rPr>
        <w:t>3.</w:t>
      </w:r>
      <w:r w:rsidR="00DC5300">
        <w:rPr>
          <w:rFonts w:hint="eastAsia"/>
          <w:sz w:val="24"/>
        </w:rPr>
        <w:t xml:space="preserve"> </w:t>
      </w:r>
      <w:r w:rsidR="00DC5300" w:rsidRPr="00801EF6">
        <w:rPr>
          <w:sz w:val="24"/>
        </w:rPr>
        <w:t>1</w:t>
      </w:r>
      <w:r w:rsidR="00DC5300" w:rsidRPr="00801EF6">
        <w:rPr>
          <w:sz w:val="24"/>
        </w:rPr>
        <w:t>选用；</w:t>
      </w:r>
      <w:r w:rsidR="00563024">
        <w:rPr>
          <w:rFonts w:hint="eastAsia"/>
          <w:sz w:val="24"/>
        </w:rPr>
        <w:t xml:space="preserve">  </w:t>
      </w:r>
    </w:p>
    <w:p w:rsidR="00157EA9" w:rsidRPr="00801EF6" w:rsidRDefault="00563024" w:rsidP="00EB3371">
      <w:pPr>
        <w:spacing w:after="3" w:line="360" w:lineRule="auto"/>
        <w:ind w:right="-26"/>
        <w:jc w:val="left"/>
        <w:rPr>
          <w:sz w:val="24"/>
        </w:rPr>
      </w:pPr>
      <w:r>
        <w:rPr>
          <w:rFonts w:hint="eastAsia"/>
          <w:sz w:val="24"/>
        </w:rPr>
        <w:t xml:space="preserve">            </w:t>
      </w:r>
    </w:p>
    <w:p w:rsidR="00563024" w:rsidRDefault="00792C41" w:rsidP="00801EF6">
      <w:pPr>
        <w:spacing w:after="3" w:line="360" w:lineRule="auto"/>
        <w:ind w:right="-26" w:firstLineChars="200" w:firstLine="480"/>
        <w:jc w:val="left"/>
        <w:rPr>
          <w:sz w:val="24"/>
        </w:rPr>
      </w:pPr>
      <w:r w:rsidRPr="00801EF6">
        <w:rPr>
          <w:i/>
          <w:iCs/>
          <w:noProof/>
          <w:sz w:val="24"/>
        </w:rPr>
        <w:lastRenderedPageBreak/>
        <w:t xml:space="preserve"> </w:t>
      </w:r>
      <w:r w:rsidR="00A22056">
        <w:rPr>
          <w:rFonts w:hint="eastAsia"/>
          <w:i/>
          <w:iCs/>
          <w:noProof/>
          <w:sz w:val="24"/>
        </w:rPr>
        <w:t xml:space="preserve"> </w:t>
      </w:r>
      <w:r w:rsidRPr="00801EF6">
        <w:rPr>
          <w:i/>
          <w:iCs/>
          <w:noProof/>
          <w:sz w:val="24"/>
        </w:rPr>
        <w:t xml:space="preserve"> </w:t>
      </w:r>
      <w:r w:rsidR="00D84125" w:rsidRPr="00801EF6">
        <w:rPr>
          <w:i/>
          <w:iCs/>
          <w:noProof/>
          <w:sz w:val="24"/>
        </w:rPr>
        <w:t>x</w:t>
      </w:r>
      <w:r w:rsidR="00B44EBD" w:rsidRPr="00801EF6">
        <w:rPr>
          <w:sz w:val="24"/>
        </w:rPr>
        <w:t>——</w:t>
      </w:r>
      <w:r w:rsidR="00A82157" w:rsidRPr="00801EF6">
        <w:rPr>
          <w:sz w:val="24"/>
        </w:rPr>
        <w:t>张拉端至计算截面的孔道长度</w:t>
      </w:r>
      <w:r w:rsidR="00DC5300" w:rsidRPr="00801EF6">
        <w:rPr>
          <w:sz w:val="24"/>
        </w:rPr>
        <w:t>（</w:t>
      </w:r>
      <w:r w:rsidR="00DC5300" w:rsidRPr="00801EF6">
        <w:rPr>
          <w:sz w:val="24"/>
        </w:rPr>
        <w:t>m</w:t>
      </w:r>
      <w:r w:rsidR="00DC5300" w:rsidRPr="00801EF6">
        <w:rPr>
          <w:sz w:val="24"/>
        </w:rPr>
        <w:t>）；</w:t>
      </w:r>
      <w:r w:rsidR="00A22056">
        <w:rPr>
          <w:rFonts w:hint="eastAsia"/>
          <w:sz w:val="24"/>
        </w:rPr>
        <w:t xml:space="preserve"> </w:t>
      </w:r>
    </w:p>
    <w:p w:rsidR="00563024" w:rsidRDefault="00792C41" w:rsidP="00801EF6">
      <w:pPr>
        <w:spacing w:after="3" w:line="360" w:lineRule="auto"/>
        <w:ind w:right="-26" w:firstLineChars="200" w:firstLine="480"/>
        <w:jc w:val="left"/>
        <w:rPr>
          <w:sz w:val="24"/>
        </w:rPr>
      </w:pPr>
      <w:r w:rsidRPr="00801EF6">
        <w:rPr>
          <w:i/>
          <w:sz w:val="24"/>
        </w:rPr>
        <w:t xml:space="preserve"> </w:t>
      </w:r>
      <w:r w:rsidR="00A22056">
        <w:rPr>
          <w:rFonts w:hint="eastAsia"/>
          <w:i/>
          <w:sz w:val="24"/>
        </w:rPr>
        <w:t xml:space="preserve"> </w:t>
      </w:r>
      <w:r w:rsidRPr="00801EF6">
        <w:rPr>
          <w:i/>
          <w:sz w:val="24"/>
        </w:rPr>
        <w:t xml:space="preserve"> </w:t>
      </w:r>
      <w:r w:rsidR="001D4DA7" w:rsidRPr="00801EF6">
        <w:rPr>
          <w:i/>
          <w:sz w:val="24"/>
        </w:rPr>
        <w:t>μ</w:t>
      </w:r>
      <w:r w:rsidR="00B44EBD" w:rsidRPr="00801EF6">
        <w:rPr>
          <w:sz w:val="24"/>
        </w:rPr>
        <w:t>——</w:t>
      </w:r>
      <w:r w:rsidR="00A22056">
        <w:rPr>
          <w:sz w:val="24"/>
        </w:rPr>
        <w:t>预应力筋与孔道壁之间的摩擦系</w:t>
      </w:r>
      <w:r w:rsidR="00DC5300">
        <w:rPr>
          <w:sz w:val="24"/>
        </w:rPr>
        <w:t>数</w:t>
      </w:r>
      <w:r w:rsidR="00DC5300">
        <w:rPr>
          <w:rFonts w:hint="eastAsia"/>
          <w:sz w:val="24"/>
        </w:rPr>
        <w:t>，</w:t>
      </w:r>
      <w:r w:rsidR="00DC5300" w:rsidRPr="00801EF6">
        <w:rPr>
          <w:sz w:val="24"/>
        </w:rPr>
        <w:t>可按表</w:t>
      </w:r>
      <w:r w:rsidR="00DC5300" w:rsidRPr="00801EF6">
        <w:rPr>
          <w:sz w:val="24"/>
        </w:rPr>
        <w:t>7.</w:t>
      </w:r>
      <w:r w:rsidR="00DC5300">
        <w:rPr>
          <w:rFonts w:hint="eastAsia"/>
          <w:sz w:val="24"/>
        </w:rPr>
        <w:t xml:space="preserve"> </w:t>
      </w:r>
      <w:r w:rsidR="00DC5300" w:rsidRPr="00801EF6">
        <w:rPr>
          <w:sz w:val="24"/>
        </w:rPr>
        <w:t>3.</w:t>
      </w:r>
      <w:r w:rsidR="00DC5300">
        <w:rPr>
          <w:rFonts w:hint="eastAsia"/>
          <w:sz w:val="24"/>
        </w:rPr>
        <w:t xml:space="preserve"> </w:t>
      </w:r>
      <w:r w:rsidR="00DC5300" w:rsidRPr="00801EF6">
        <w:rPr>
          <w:sz w:val="24"/>
        </w:rPr>
        <w:t>1</w:t>
      </w:r>
      <w:r w:rsidR="00DC5300" w:rsidRPr="00801EF6">
        <w:rPr>
          <w:sz w:val="24"/>
        </w:rPr>
        <w:t>选用；</w:t>
      </w:r>
      <w:r w:rsidR="00563024">
        <w:rPr>
          <w:rFonts w:hint="eastAsia"/>
          <w:sz w:val="24"/>
        </w:rPr>
        <w:t xml:space="preserve"> </w:t>
      </w:r>
    </w:p>
    <w:p w:rsidR="00563024" w:rsidRDefault="00A22056" w:rsidP="00801EF6">
      <w:pPr>
        <w:spacing w:after="3" w:line="360" w:lineRule="auto"/>
        <w:ind w:right="-26" w:firstLineChars="200" w:firstLine="480"/>
        <w:jc w:val="left"/>
        <w:rPr>
          <w:sz w:val="24"/>
        </w:rPr>
      </w:pPr>
      <w:r>
        <w:rPr>
          <w:rFonts w:hint="eastAsia"/>
          <w:i/>
          <w:sz w:val="24"/>
        </w:rPr>
        <w:t xml:space="preserve"> </w:t>
      </w:r>
      <w:r w:rsidR="00792C41" w:rsidRPr="00801EF6">
        <w:rPr>
          <w:i/>
          <w:sz w:val="24"/>
        </w:rPr>
        <w:t xml:space="preserve">  </w:t>
      </w:r>
      <w:r w:rsidR="00EF6406" w:rsidRPr="00801EF6">
        <w:rPr>
          <w:i/>
          <w:sz w:val="24"/>
        </w:rPr>
        <w:t>θ</w:t>
      </w:r>
      <w:r w:rsidR="00B44EBD" w:rsidRPr="00801EF6">
        <w:rPr>
          <w:sz w:val="24"/>
        </w:rPr>
        <w:t>——</w:t>
      </w:r>
      <w:r w:rsidR="00EF6406" w:rsidRPr="00801EF6">
        <w:rPr>
          <w:sz w:val="24"/>
        </w:rPr>
        <w:t>张拉端至计算截面曲线孔道部分</w:t>
      </w:r>
      <w:r w:rsidR="00DC5300" w:rsidRPr="00801EF6">
        <w:rPr>
          <w:sz w:val="24"/>
        </w:rPr>
        <w:t>切线的夹角的夹角之和（</w:t>
      </w:r>
      <w:r w:rsidR="00DC5300" w:rsidRPr="00801EF6">
        <w:rPr>
          <w:sz w:val="24"/>
        </w:rPr>
        <w:t>rad</w:t>
      </w:r>
      <w:r w:rsidR="00DC5300" w:rsidRPr="00801EF6">
        <w:rPr>
          <w:sz w:val="24"/>
        </w:rPr>
        <w:t>）。</w:t>
      </w:r>
      <w:r w:rsidR="00563024">
        <w:rPr>
          <w:rFonts w:hint="eastAsia"/>
          <w:sz w:val="24"/>
        </w:rPr>
        <w:t xml:space="preserve"> </w:t>
      </w:r>
    </w:p>
    <w:p w:rsidR="00EF538D" w:rsidRPr="00801EF6" w:rsidRDefault="00EF538D" w:rsidP="00EF538D">
      <w:pPr>
        <w:spacing w:after="3" w:line="360" w:lineRule="auto"/>
        <w:ind w:right="-26" w:firstLineChars="200" w:firstLine="420"/>
        <w:jc w:val="center"/>
        <w:rPr>
          <w:sz w:val="24"/>
        </w:rPr>
      </w:pPr>
      <w:r>
        <w:object w:dxaOrig="2875" w:dyaOrig="4320">
          <v:shape id="_x0000_i1031" type="#_x0000_t75" style="width:186.75pt;height:117.75pt" o:ole="">
            <v:imagedata r:id="rId27" o:title="" croptop="4324f" cropbottom="11499f" cropleft="10335f" cropright="13790f"/>
          </v:shape>
          <o:OLEObject Type="Embed" ProgID="AutoCAD.Drawing.24" ShapeID="_x0000_i1031" DrawAspect="Content" ObjectID="_1767701581" r:id="rId28"/>
        </w:object>
      </w:r>
    </w:p>
    <w:p w:rsidR="00A22056" w:rsidRPr="00A22056" w:rsidRDefault="00A22056" w:rsidP="00A22056">
      <w:pPr>
        <w:spacing w:after="3" w:line="360" w:lineRule="auto"/>
        <w:ind w:left="110" w:right="9" w:hanging="10"/>
        <w:jc w:val="center"/>
        <w:rPr>
          <w:sz w:val="18"/>
          <w:szCs w:val="18"/>
        </w:rPr>
      </w:pPr>
      <w:bookmarkStart w:id="121" w:name="_Hlk151214498"/>
      <w:r w:rsidRPr="00A22056">
        <w:rPr>
          <w:sz w:val="18"/>
          <w:szCs w:val="18"/>
        </w:rPr>
        <w:t>1——</w:t>
      </w:r>
      <w:r w:rsidRPr="00A22056">
        <w:rPr>
          <w:sz w:val="18"/>
          <w:szCs w:val="18"/>
        </w:rPr>
        <w:t>张拉端</w:t>
      </w:r>
      <w:r w:rsidRPr="00A22056">
        <w:rPr>
          <w:sz w:val="18"/>
          <w:szCs w:val="18"/>
        </w:rPr>
        <w:t xml:space="preserve">    2——</w:t>
      </w:r>
      <w:r w:rsidRPr="00A22056">
        <w:rPr>
          <w:sz w:val="18"/>
          <w:szCs w:val="18"/>
        </w:rPr>
        <w:t>计算截面</w:t>
      </w:r>
    </w:p>
    <w:p w:rsidR="00A82157" w:rsidRPr="00A22056" w:rsidRDefault="00A82157" w:rsidP="00A22056">
      <w:pPr>
        <w:spacing w:after="3" w:line="360" w:lineRule="auto"/>
        <w:ind w:left="356" w:hanging="10"/>
        <w:jc w:val="center"/>
        <w:rPr>
          <w:b/>
          <w:szCs w:val="21"/>
        </w:rPr>
      </w:pPr>
      <w:r w:rsidRPr="00A22056">
        <w:rPr>
          <w:b/>
          <w:szCs w:val="21"/>
        </w:rPr>
        <w:t>图</w:t>
      </w:r>
      <w:r w:rsidR="002045BA" w:rsidRPr="00A22056">
        <w:rPr>
          <w:b/>
          <w:szCs w:val="21"/>
        </w:rPr>
        <w:t>7.</w:t>
      </w:r>
      <w:r w:rsidR="00A22056">
        <w:rPr>
          <w:rFonts w:hint="eastAsia"/>
          <w:b/>
          <w:szCs w:val="21"/>
        </w:rPr>
        <w:t xml:space="preserve"> </w:t>
      </w:r>
      <w:r w:rsidR="002045BA" w:rsidRPr="00A22056">
        <w:rPr>
          <w:b/>
          <w:szCs w:val="21"/>
        </w:rPr>
        <w:t>3.</w:t>
      </w:r>
      <w:r w:rsidR="00A22056">
        <w:rPr>
          <w:rFonts w:hint="eastAsia"/>
          <w:b/>
          <w:szCs w:val="21"/>
        </w:rPr>
        <w:t xml:space="preserve"> </w:t>
      </w:r>
      <w:r w:rsidR="002045BA" w:rsidRPr="00A22056">
        <w:rPr>
          <w:b/>
          <w:szCs w:val="21"/>
        </w:rPr>
        <w:t>1</w:t>
      </w:r>
      <w:r w:rsidR="00A22056">
        <w:rPr>
          <w:rFonts w:hint="eastAsia"/>
          <w:b/>
          <w:szCs w:val="21"/>
        </w:rPr>
        <w:t xml:space="preserve">  </w:t>
      </w:r>
      <w:r w:rsidRPr="00A22056">
        <w:rPr>
          <w:b/>
          <w:szCs w:val="21"/>
        </w:rPr>
        <w:t>孔道摩擦损失计算</w:t>
      </w:r>
    </w:p>
    <w:bookmarkEnd w:id="121"/>
    <w:p w:rsidR="00A82157" w:rsidRPr="00801EF6" w:rsidRDefault="009A7F45" w:rsidP="009A7F45">
      <w:pPr>
        <w:spacing w:line="360" w:lineRule="auto"/>
        <w:ind w:right="-26" w:firstLine="418"/>
        <w:rPr>
          <w:sz w:val="24"/>
        </w:rPr>
      </w:pPr>
      <w:r>
        <w:rPr>
          <w:rFonts w:hint="eastAsia"/>
          <w:sz w:val="24"/>
        </w:rPr>
        <w:t xml:space="preserve"> </w:t>
      </w:r>
      <w:r w:rsidR="00A82157" w:rsidRPr="00801EF6">
        <w:rPr>
          <w:sz w:val="24"/>
        </w:rPr>
        <w:t>对直线段与曲线段组成的孔道，应分段计算孔道摩擦损失。</w:t>
      </w:r>
    </w:p>
    <w:p w:rsidR="00792C41" w:rsidRPr="00801EF6" w:rsidRDefault="009A7F45" w:rsidP="00EB3371">
      <w:pPr>
        <w:spacing w:line="360" w:lineRule="auto"/>
        <w:ind w:right="-26" w:firstLine="427"/>
        <w:jc w:val="left"/>
        <w:rPr>
          <w:sz w:val="24"/>
        </w:rPr>
      </w:pPr>
      <w:r>
        <w:rPr>
          <w:rFonts w:hint="eastAsia"/>
          <w:sz w:val="24"/>
        </w:rPr>
        <w:t xml:space="preserve"> </w:t>
      </w:r>
      <w:r w:rsidR="00792C41" w:rsidRPr="00801EF6">
        <w:rPr>
          <w:sz w:val="24"/>
        </w:rPr>
        <w:t>对按抛物线、圆弧线变化的</w:t>
      </w:r>
      <w:r w:rsidR="00A82157" w:rsidRPr="00801EF6">
        <w:rPr>
          <w:sz w:val="24"/>
        </w:rPr>
        <w:t>空间曲线束</w:t>
      </w:r>
      <w:r w:rsidR="00792C41" w:rsidRPr="00801EF6">
        <w:rPr>
          <w:sz w:val="24"/>
        </w:rPr>
        <w:t>，孔道长度取空间曲线弧长，夹角之和可按下式计算：</w:t>
      </w:r>
    </w:p>
    <w:p w:rsidR="00792C41" w:rsidRPr="00801EF6" w:rsidRDefault="00563024" w:rsidP="00DC5300">
      <w:pPr>
        <w:tabs>
          <w:tab w:val="left" w:pos="3828"/>
        </w:tabs>
        <w:spacing w:line="360" w:lineRule="auto"/>
        <w:ind w:right="14" w:firstLine="427"/>
        <w:jc w:val="right"/>
        <w:rPr>
          <w:sz w:val="24"/>
        </w:rPr>
      </w:pPr>
      <w:r>
        <w:rPr>
          <w:i/>
          <w:sz w:val="24"/>
        </w:rPr>
        <w:t xml:space="preserve">     </w:t>
      </w:r>
      <w:r w:rsidR="00D96D4C" w:rsidRPr="00801EF6">
        <w:rPr>
          <w:i/>
          <w:sz w:val="24"/>
        </w:rPr>
        <w:t xml:space="preserve">  </w:t>
      </w:r>
      <w:r w:rsidR="007D4582">
        <w:rPr>
          <w:rFonts w:hint="eastAsia"/>
          <w:i/>
          <w:sz w:val="24"/>
        </w:rPr>
        <w:t xml:space="preserve">    </w:t>
      </w:r>
      <w:r w:rsidR="00D96D4C" w:rsidRPr="00801EF6">
        <w:rPr>
          <w:i/>
          <w:sz w:val="24"/>
        </w:rPr>
        <w:t xml:space="preserve"> </w:t>
      </w:r>
      <w:r w:rsidR="00DD1CD2" w:rsidRPr="00801EF6">
        <w:rPr>
          <w:sz w:val="24"/>
        </w:rPr>
        <w:t xml:space="preserve"> </w:t>
      </w:r>
      <w:r w:rsidR="00170EB5" w:rsidRPr="00801EF6">
        <w:rPr>
          <w:position w:val="-12"/>
          <w:sz w:val="24"/>
        </w:rPr>
        <w:object w:dxaOrig="1219" w:dyaOrig="400">
          <v:shape id="_x0000_i1032" type="#_x0000_t75" style="width:61.5pt;height:20.25pt" o:ole="">
            <v:imagedata r:id="rId29" o:title=""/>
          </v:shape>
          <o:OLEObject Type="Embed" ProgID="Equation.DSMT4" ShapeID="_x0000_i1032" DrawAspect="Content" ObjectID="_1767701582" r:id="rId30"/>
        </w:object>
      </w:r>
      <w:r>
        <w:rPr>
          <w:rFonts w:hint="eastAsia"/>
          <w:sz w:val="24"/>
        </w:rPr>
        <w:t xml:space="preserve"> </w:t>
      </w:r>
      <w:r w:rsidR="007D4582">
        <w:rPr>
          <w:rFonts w:hint="eastAsia"/>
          <w:sz w:val="24"/>
        </w:rPr>
        <w:t xml:space="preserve"> </w:t>
      </w:r>
      <w:r w:rsidR="005B40BD" w:rsidRPr="00801EF6">
        <w:rPr>
          <w:sz w:val="24"/>
        </w:rPr>
        <w:t xml:space="preserve"> </w:t>
      </w:r>
      <w:r w:rsidR="0037427C">
        <w:rPr>
          <w:rFonts w:hint="eastAsia"/>
          <w:sz w:val="24"/>
        </w:rPr>
        <w:t xml:space="preserve">                   </w:t>
      </w:r>
      <w:r w:rsidR="00DD1CD2" w:rsidRPr="00801EF6">
        <w:rPr>
          <w:sz w:val="24"/>
        </w:rPr>
        <w:t xml:space="preserve"> </w:t>
      </w:r>
      <w:r w:rsidR="000064D5">
        <w:rPr>
          <w:sz w:val="24"/>
        </w:rPr>
        <w:t xml:space="preserve"> </w:t>
      </w:r>
      <w:r w:rsidR="00DD1CD2" w:rsidRPr="00801EF6">
        <w:rPr>
          <w:sz w:val="24"/>
        </w:rPr>
        <w:t>（</w:t>
      </w:r>
      <w:r w:rsidR="00DD1CD2" w:rsidRPr="00801EF6">
        <w:rPr>
          <w:sz w:val="24"/>
        </w:rPr>
        <w:t>7.</w:t>
      </w:r>
      <w:r w:rsidR="000064D5">
        <w:rPr>
          <w:rFonts w:hint="eastAsia"/>
          <w:sz w:val="24"/>
        </w:rPr>
        <w:t xml:space="preserve"> </w:t>
      </w:r>
      <w:r w:rsidR="00DD1CD2" w:rsidRPr="00801EF6">
        <w:rPr>
          <w:sz w:val="24"/>
        </w:rPr>
        <w:t>3.</w:t>
      </w:r>
      <w:r w:rsidR="000064D5">
        <w:rPr>
          <w:rFonts w:hint="eastAsia"/>
          <w:sz w:val="24"/>
        </w:rPr>
        <w:t xml:space="preserve"> </w:t>
      </w:r>
      <w:r w:rsidR="00DD1CD2" w:rsidRPr="00801EF6">
        <w:rPr>
          <w:sz w:val="24"/>
        </w:rPr>
        <w:t>1-3</w:t>
      </w:r>
      <w:r w:rsidR="00DD1CD2" w:rsidRPr="00801EF6">
        <w:rPr>
          <w:sz w:val="24"/>
        </w:rPr>
        <w:t>）</w:t>
      </w:r>
      <w:r w:rsidR="00DD1CD2" w:rsidRPr="00801EF6">
        <w:rPr>
          <w:sz w:val="24"/>
        </w:rPr>
        <w:t xml:space="preserve"> </w:t>
      </w:r>
    </w:p>
    <w:p w:rsidR="008027A4" w:rsidRDefault="00DD1CD2" w:rsidP="008027A4">
      <w:pPr>
        <w:spacing w:line="360" w:lineRule="auto"/>
        <w:ind w:right="14"/>
        <w:jc w:val="left"/>
        <w:rPr>
          <w:sz w:val="24"/>
        </w:rPr>
      </w:pPr>
      <w:r w:rsidRPr="00801EF6">
        <w:rPr>
          <w:sz w:val="24"/>
        </w:rPr>
        <w:t>式中</w:t>
      </w:r>
      <w:r w:rsidR="001A489D" w:rsidRPr="00801EF6">
        <w:rPr>
          <w:sz w:val="24"/>
        </w:rPr>
        <w:t>：</w:t>
      </w:r>
      <w:r w:rsidR="000064D5">
        <w:rPr>
          <w:rFonts w:hint="eastAsia"/>
          <w:sz w:val="24"/>
        </w:rPr>
        <w:t xml:space="preserve"> </w:t>
      </w:r>
      <w:r w:rsidR="00170EB5" w:rsidRPr="00801EF6">
        <w:rPr>
          <w:i/>
          <w:sz w:val="24"/>
        </w:rPr>
        <w:t>α</w:t>
      </w:r>
      <w:r w:rsidR="00170EB5" w:rsidRPr="00801EF6">
        <w:rPr>
          <w:sz w:val="24"/>
          <w:vertAlign w:val="subscript"/>
        </w:rPr>
        <w:t>v</w:t>
      </w:r>
      <w:r w:rsidR="00170EB5" w:rsidRPr="00801EF6">
        <w:rPr>
          <w:sz w:val="24"/>
        </w:rPr>
        <w:t>、</w:t>
      </w:r>
      <w:r w:rsidR="00170EB5" w:rsidRPr="00801EF6">
        <w:rPr>
          <w:i/>
          <w:sz w:val="24"/>
        </w:rPr>
        <w:t>α</w:t>
      </w:r>
      <w:r w:rsidR="00170EB5" w:rsidRPr="00801EF6">
        <w:rPr>
          <w:sz w:val="24"/>
          <w:vertAlign w:val="subscript"/>
        </w:rPr>
        <w:t>h</w:t>
      </w:r>
      <w:r w:rsidR="00B44EBD" w:rsidRPr="00801EF6">
        <w:rPr>
          <w:sz w:val="24"/>
        </w:rPr>
        <w:t>——</w:t>
      </w:r>
      <w:r w:rsidRPr="00801EF6">
        <w:rPr>
          <w:sz w:val="24"/>
        </w:rPr>
        <w:t>按抛物线、圆弧线变化的空</w:t>
      </w:r>
      <w:r w:rsidR="00DC5300" w:rsidRPr="00801EF6">
        <w:rPr>
          <w:sz w:val="24"/>
        </w:rPr>
        <w:t>间曲线预应力筋在竖直、水平投影所形成</w:t>
      </w:r>
    </w:p>
    <w:p w:rsidR="00563024" w:rsidRDefault="008027A4" w:rsidP="008027A4">
      <w:pPr>
        <w:spacing w:line="360" w:lineRule="auto"/>
        <w:ind w:right="14"/>
        <w:jc w:val="left"/>
        <w:rPr>
          <w:sz w:val="24"/>
        </w:rPr>
      </w:pPr>
      <w:r>
        <w:rPr>
          <w:rFonts w:hint="eastAsia"/>
          <w:sz w:val="24"/>
        </w:rPr>
        <w:t xml:space="preserve">                 </w:t>
      </w:r>
      <w:r w:rsidR="00DC5300" w:rsidRPr="00801EF6">
        <w:rPr>
          <w:sz w:val="24"/>
        </w:rPr>
        <w:t>抛物线、圆弧线的弯转角。</w:t>
      </w:r>
    </w:p>
    <w:p w:rsidR="00EF6406" w:rsidRPr="009A7F45" w:rsidRDefault="00EF6406" w:rsidP="009A7F45">
      <w:pPr>
        <w:spacing w:line="360" w:lineRule="auto"/>
        <w:ind w:right="14"/>
        <w:jc w:val="center"/>
        <w:rPr>
          <w:b/>
          <w:szCs w:val="21"/>
        </w:rPr>
      </w:pPr>
      <w:r w:rsidRPr="009A7F45">
        <w:rPr>
          <w:b/>
          <w:szCs w:val="21"/>
        </w:rPr>
        <w:t>表</w:t>
      </w:r>
      <w:r w:rsidRPr="009A7F45">
        <w:rPr>
          <w:b/>
          <w:szCs w:val="21"/>
        </w:rPr>
        <w:t>7.</w:t>
      </w:r>
      <w:r w:rsidR="009A7F45">
        <w:rPr>
          <w:rFonts w:hint="eastAsia"/>
          <w:b/>
          <w:szCs w:val="21"/>
        </w:rPr>
        <w:t xml:space="preserve"> </w:t>
      </w:r>
      <w:r w:rsidRPr="009A7F45">
        <w:rPr>
          <w:b/>
          <w:szCs w:val="21"/>
        </w:rPr>
        <w:t>3.</w:t>
      </w:r>
      <w:r w:rsidR="009A7F45">
        <w:rPr>
          <w:rFonts w:hint="eastAsia"/>
          <w:b/>
          <w:szCs w:val="21"/>
        </w:rPr>
        <w:t xml:space="preserve"> </w:t>
      </w:r>
      <w:r w:rsidRPr="009A7F45">
        <w:rPr>
          <w:b/>
          <w:szCs w:val="21"/>
        </w:rPr>
        <w:t xml:space="preserve">1 </w:t>
      </w:r>
      <w:r w:rsidR="009A7F45">
        <w:rPr>
          <w:rFonts w:hint="eastAsia"/>
          <w:b/>
          <w:szCs w:val="21"/>
        </w:rPr>
        <w:t xml:space="preserve"> </w:t>
      </w:r>
      <w:r w:rsidRPr="009A7F45">
        <w:rPr>
          <w:b/>
          <w:szCs w:val="21"/>
        </w:rPr>
        <w:t>预应力钢绞线的摩擦系数</w:t>
      </w:r>
    </w:p>
    <w:tbl>
      <w:tblPr>
        <w:tblStyle w:val="a9"/>
        <w:tblW w:w="481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015"/>
        <w:gridCol w:w="2541"/>
        <w:gridCol w:w="2543"/>
      </w:tblGrid>
      <w:tr w:rsidR="00AA69FC" w:rsidRPr="00801EF6" w:rsidTr="0037427C">
        <w:trPr>
          <w:trHeight w:hRule="exact" w:val="552"/>
        </w:trPr>
        <w:tc>
          <w:tcPr>
            <w:tcW w:w="2206" w:type="pct"/>
            <w:vAlign w:val="center"/>
          </w:tcPr>
          <w:p w:rsidR="00AA69FC" w:rsidRPr="009A7F45" w:rsidRDefault="00AA69FC" w:rsidP="00EA63F5">
            <w:pPr>
              <w:ind w:right="14"/>
              <w:jc w:val="center"/>
              <w:rPr>
                <w:rFonts w:eastAsiaTheme="minorEastAsia"/>
                <w:szCs w:val="21"/>
              </w:rPr>
            </w:pPr>
            <w:r w:rsidRPr="009A7F45">
              <w:rPr>
                <w:rFonts w:eastAsiaTheme="minorEastAsia"/>
                <w:szCs w:val="21"/>
              </w:rPr>
              <w:t>孔道成型方式</w:t>
            </w:r>
          </w:p>
        </w:tc>
        <w:tc>
          <w:tcPr>
            <w:tcW w:w="1396" w:type="pct"/>
            <w:vAlign w:val="center"/>
          </w:tcPr>
          <w:p w:rsidR="00AA69FC" w:rsidRPr="009A7F45" w:rsidRDefault="0015199E" w:rsidP="00EA63F5">
            <w:pPr>
              <w:ind w:right="14"/>
              <w:jc w:val="center"/>
              <w:rPr>
                <w:rFonts w:eastAsia="黑体"/>
                <w:i/>
                <w:szCs w:val="21"/>
              </w:rPr>
            </w:pPr>
            <w:bookmarkStart w:id="122" w:name="_Hlk151198080"/>
            <w:r w:rsidRPr="009A7F45">
              <w:rPr>
                <w:rFonts w:eastAsia="黑体"/>
                <w:i/>
                <w:szCs w:val="21"/>
              </w:rPr>
              <w:t>κ</w:t>
            </w:r>
            <w:bookmarkEnd w:id="122"/>
          </w:p>
        </w:tc>
        <w:tc>
          <w:tcPr>
            <w:tcW w:w="1397" w:type="pct"/>
            <w:vAlign w:val="center"/>
          </w:tcPr>
          <w:p w:rsidR="00AA69FC" w:rsidRPr="009A7F45" w:rsidRDefault="00AA69FC" w:rsidP="00EA63F5">
            <w:pPr>
              <w:ind w:right="14"/>
              <w:jc w:val="center"/>
              <w:rPr>
                <w:rFonts w:eastAsia="黑体"/>
                <w:szCs w:val="21"/>
              </w:rPr>
            </w:pPr>
            <w:r w:rsidRPr="009A7F45">
              <w:rPr>
                <w:rFonts w:eastAsia="黑体"/>
                <w:i/>
                <w:szCs w:val="21"/>
              </w:rPr>
              <w:t>μ</w:t>
            </w:r>
          </w:p>
        </w:tc>
      </w:tr>
      <w:tr w:rsidR="00AA69FC" w:rsidRPr="00801EF6" w:rsidTr="0037427C">
        <w:trPr>
          <w:trHeight w:hRule="exact" w:val="559"/>
        </w:trPr>
        <w:tc>
          <w:tcPr>
            <w:tcW w:w="2206" w:type="pct"/>
            <w:vAlign w:val="center"/>
          </w:tcPr>
          <w:p w:rsidR="00AA69FC" w:rsidRPr="009A7F45" w:rsidRDefault="00AA69FC" w:rsidP="00EA63F5">
            <w:pPr>
              <w:ind w:right="14"/>
              <w:jc w:val="center"/>
              <w:rPr>
                <w:rFonts w:eastAsiaTheme="minorEastAsia"/>
                <w:szCs w:val="21"/>
              </w:rPr>
            </w:pPr>
            <w:r w:rsidRPr="009A7F45">
              <w:rPr>
                <w:rFonts w:eastAsiaTheme="minorEastAsia"/>
                <w:szCs w:val="21"/>
              </w:rPr>
              <w:t>预埋金属波纹管</w:t>
            </w:r>
          </w:p>
        </w:tc>
        <w:tc>
          <w:tcPr>
            <w:tcW w:w="1396" w:type="pct"/>
            <w:vAlign w:val="center"/>
          </w:tcPr>
          <w:p w:rsidR="00AA69FC" w:rsidRPr="009A7F45" w:rsidRDefault="00AA69FC" w:rsidP="00EA63F5">
            <w:pPr>
              <w:ind w:right="14"/>
              <w:jc w:val="center"/>
              <w:rPr>
                <w:rFonts w:eastAsia="黑体"/>
                <w:szCs w:val="21"/>
              </w:rPr>
            </w:pPr>
            <w:r w:rsidRPr="009A7F45">
              <w:rPr>
                <w:rFonts w:eastAsia="黑体"/>
                <w:szCs w:val="21"/>
              </w:rPr>
              <w:t>0.0015</w:t>
            </w:r>
          </w:p>
        </w:tc>
        <w:tc>
          <w:tcPr>
            <w:tcW w:w="1397" w:type="pct"/>
            <w:vAlign w:val="center"/>
          </w:tcPr>
          <w:p w:rsidR="00AA69FC" w:rsidRPr="009A7F45" w:rsidRDefault="00AA69FC" w:rsidP="00EA63F5">
            <w:pPr>
              <w:ind w:right="14"/>
              <w:jc w:val="center"/>
              <w:rPr>
                <w:rFonts w:eastAsia="黑体"/>
                <w:szCs w:val="21"/>
              </w:rPr>
            </w:pPr>
            <w:r w:rsidRPr="009A7F45">
              <w:rPr>
                <w:rFonts w:eastAsia="黑体"/>
                <w:szCs w:val="21"/>
              </w:rPr>
              <w:t>0.25</w:t>
            </w:r>
          </w:p>
        </w:tc>
      </w:tr>
      <w:tr w:rsidR="00AA69FC" w:rsidRPr="00801EF6" w:rsidTr="0037427C">
        <w:trPr>
          <w:trHeight w:hRule="exact" w:val="553"/>
        </w:trPr>
        <w:tc>
          <w:tcPr>
            <w:tcW w:w="2206" w:type="pct"/>
            <w:vAlign w:val="center"/>
          </w:tcPr>
          <w:p w:rsidR="00AA69FC" w:rsidRPr="009A7F45" w:rsidRDefault="00AA69FC" w:rsidP="00EA63F5">
            <w:pPr>
              <w:ind w:right="14"/>
              <w:jc w:val="center"/>
              <w:rPr>
                <w:rFonts w:eastAsiaTheme="minorEastAsia"/>
                <w:szCs w:val="21"/>
              </w:rPr>
            </w:pPr>
            <w:r w:rsidRPr="009A7F45">
              <w:rPr>
                <w:rFonts w:eastAsiaTheme="minorEastAsia"/>
                <w:szCs w:val="21"/>
              </w:rPr>
              <w:t>预埋塑料波纹管</w:t>
            </w:r>
          </w:p>
        </w:tc>
        <w:tc>
          <w:tcPr>
            <w:tcW w:w="1396" w:type="pct"/>
            <w:vAlign w:val="center"/>
          </w:tcPr>
          <w:p w:rsidR="00AA69FC" w:rsidRPr="009A7F45" w:rsidRDefault="00AA69FC" w:rsidP="00EA63F5">
            <w:pPr>
              <w:ind w:right="14"/>
              <w:jc w:val="center"/>
              <w:rPr>
                <w:rFonts w:eastAsia="黑体"/>
                <w:szCs w:val="21"/>
              </w:rPr>
            </w:pPr>
            <w:r w:rsidRPr="009A7F45">
              <w:rPr>
                <w:rFonts w:eastAsia="黑体"/>
                <w:szCs w:val="21"/>
              </w:rPr>
              <w:t>0.0015</w:t>
            </w:r>
          </w:p>
        </w:tc>
        <w:tc>
          <w:tcPr>
            <w:tcW w:w="1397" w:type="pct"/>
            <w:vAlign w:val="center"/>
          </w:tcPr>
          <w:p w:rsidR="00AA69FC" w:rsidRPr="009A7F45" w:rsidRDefault="00AA69FC" w:rsidP="00EA63F5">
            <w:pPr>
              <w:ind w:right="14"/>
              <w:jc w:val="center"/>
              <w:rPr>
                <w:rFonts w:eastAsia="黑体"/>
                <w:szCs w:val="21"/>
              </w:rPr>
            </w:pPr>
            <w:r w:rsidRPr="009A7F45">
              <w:rPr>
                <w:rFonts w:eastAsia="黑体"/>
                <w:szCs w:val="21"/>
              </w:rPr>
              <w:t>0.15</w:t>
            </w:r>
          </w:p>
        </w:tc>
      </w:tr>
      <w:tr w:rsidR="00AA69FC" w:rsidRPr="00801EF6" w:rsidTr="0037427C">
        <w:trPr>
          <w:trHeight w:hRule="exact" w:val="561"/>
        </w:trPr>
        <w:tc>
          <w:tcPr>
            <w:tcW w:w="2206" w:type="pct"/>
            <w:vAlign w:val="center"/>
          </w:tcPr>
          <w:p w:rsidR="00AA69FC" w:rsidRPr="009A7F45" w:rsidRDefault="00AA69FC" w:rsidP="00EA63F5">
            <w:pPr>
              <w:ind w:right="14"/>
              <w:jc w:val="center"/>
              <w:rPr>
                <w:rFonts w:eastAsiaTheme="minorEastAsia"/>
                <w:szCs w:val="21"/>
              </w:rPr>
            </w:pPr>
            <w:r w:rsidRPr="009A7F45">
              <w:rPr>
                <w:rFonts w:eastAsiaTheme="minorEastAsia"/>
                <w:szCs w:val="21"/>
              </w:rPr>
              <w:t>无粘结预应力钢绞线</w:t>
            </w:r>
          </w:p>
        </w:tc>
        <w:tc>
          <w:tcPr>
            <w:tcW w:w="1396" w:type="pct"/>
            <w:vAlign w:val="center"/>
          </w:tcPr>
          <w:p w:rsidR="00AA69FC" w:rsidRPr="009A7F45" w:rsidRDefault="009A7F45" w:rsidP="00EA63F5">
            <w:pPr>
              <w:ind w:right="14"/>
              <w:jc w:val="center"/>
              <w:rPr>
                <w:rFonts w:eastAsia="黑体"/>
                <w:szCs w:val="21"/>
              </w:rPr>
            </w:pPr>
            <w:r>
              <w:rPr>
                <w:rFonts w:eastAsia="黑体"/>
                <w:szCs w:val="21"/>
              </w:rPr>
              <w:t>0.004</w:t>
            </w:r>
            <w:r w:rsidR="000D113A">
              <w:rPr>
                <w:rFonts w:eastAsia="黑体" w:hint="eastAsia"/>
                <w:szCs w:val="21"/>
              </w:rPr>
              <w:t>0</w:t>
            </w:r>
          </w:p>
        </w:tc>
        <w:tc>
          <w:tcPr>
            <w:tcW w:w="1397" w:type="pct"/>
            <w:vAlign w:val="center"/>
          </w:tcPr>
          <w:p w:rsidR="00AA69FC" w:rsidRPr="009A7F45" w:rsidRDefault="00AA69FC" w:rsidP="00EA63F5">
            <w:pPr>
              <w:ind w:right="14"/>
              <w:jc w:val="center"/>
              <w:rPr>
                <w:rFonts w:eastAsia="黑体"/>
                <w:szCs w:val="21"/>
              </w:rPr>
            </w:pPr>
            <w:r w:rsidRPr="009A7F45">
              <w:rPr>
                <w:rFonts w:eastAsia="黑体"/>
                <w:szCs w:val="21"/>
              </w:rPr>
              <w:t>0.09</w:t>
            </w:r>
          </w:p>
        </w:tc>
      </w:tr>
      <w:tr w:rsidR="00AA69FC" w:rsidRPr="00801EF6" w:rsidTr="0037427C">
        <w:trPr>
          <w:trHeight w:hRule="exact" w:val="569"/>
        </w:trPr>
        <w:tc>
          <w:tcPr>
            <w:tcW w:w="2206" w:type="pct"/>
            <w:vAlign w:val="center"/>
          </w:tcPr>
          <w:p w:rsidR="00AA69FC" w:rsidRPr="009A7F45" w:rsidRDefault="00AA69FC" w:rsidP="00EA63F5">
            <w:pPr>
              <w:ind w:right="14"/>
              <w:jc w:val="center"/>
              <w:rPr>
                <w:rFonts w:eastAsiaTheme="minorEastAsia"/>
                <w:szCs w:val="21"/>
              </w:rPr>
            </w:pPr>
            <w:r w:rsidRPr="009A7F45">
              <w:rPr>
                <w:rFonts w:eastAsiaTheme="minorEastAsia"/>
                <w:szCs w:val="21"/>
              </w:rPr>
              <w:t>缓粘结预应力钢绞线</w:t>
            </w:r>
          </w:p>
        </w:tc>
        <w:tc>
          <w:tcPr>
            <w:tcW w:w="1396" w:type="pct"/>
            <w:vAlign w:val="center"/>
          </w:tcPr>
          <w:p w:rsidR="00AA69FC" w:rsidRPr="009A7F45" w:rsidRDefault="009A7F45" w:rsidP="00EA63F5">
            <w:pPr>
              <w:ind w:right="14"/>
              <w:jc w:val="center"/>
              <w:rPr>
                <w:rFonts w:eastAsiaTheme="minorEastAsia"/>
                <w:szCs w:val="21"/>
              </w:rPr>
            </w:pPr>
            <w:r>
              <w:rPr>
                <w:rFonts w:eastAsiaTheme="minorEastAsia"/>
                <w:szCs w:val="21"/>
              </w:rPr>
              <w:t>0.006</w:t>
            </w:r>
            <w:r w:rsidR="000D113A">
              <w:rPr>
                <w:rFonts w:eastAsiaTheme="minorEastAsia" w:hint="eastAsia"/>
                <w:szCs w:val="21"/>
              </w:rPr>
              <w:t>0</w:t>
            </w:r>
          </w:p>
        </w:tc>
        <w:tc>
          <w:tcPr>
            <w:tcW w:w="1397" w:type="pct"/>
            <w:vAlign w:val="center"/>
          </w:tcPr>
          <w:p w:rsidR="00AA69FC" w:rsidRPr="009A7F45" w:rsidRDefault="00AA69FC" w:rsidP="00EA63F5">
            <w:pPr>
              <w:ind w:right="14"/>
              <w:jc w:val="center"/>
              <w:rPr>
                <w:rFonts w:eastAsiaTheme="minorEastAsia"/>
                <w:szCs w:val="21"/>
              </w:rPr>
            </w:pPr>
            <w:r w:rsidRPr="009A7F45">
              <w:rPr>
                <w:rFonts w:eastAsiaTheme="minorEastAsia"/>
                <w:szCs w:val="21"/>
              </w:rPr>
              <w:t>0.12</w:t>
            </w:r>
          </w:p>
        </w:tc>
      </w:tr>
    </w:tbl>
    <w:p w:rsidR="008027A4" w:rsidRDefault="000D113A" w:rsidP="005775C8">
      <w:pPr>
        <w:spacing w:after="4" w:line="360" w:lineRule="auto"/>
        <w:jc w:val="left"/>
        <w:rPr>
          <w:sz w:val="18"/>
          <w:szCs w:val="18"/>
        </w:rPr>
      </w:pPr>
      <w:r>
        <w:rPr>
          <w:rFonts w:hint="eastAsia"/>
          <w:sz w:val="18"/>
          <w:szCs w:val="18"/>
        </w:rPr>
        <w:t xml:space="preserve">  </w:t>
      </w:r>
      <w:r w:rsidR="00B83AFF" w:rsidRPr="000D113A">
        <w:rPr>
          <w:sz w:val="18"/>
          <w:szCs w:val="18"/>
        </w:rPr>
        <w:t>注：</w:t>
      </w:r>
      <w:r w:rsidR="00AA69FC" w:rsidRPr="005775C8">
        <w:rPr>
          <w:b/>
          <w:sz w:val="18"/>
          <w:szCs w:val="18"/>
        </w:rPr>
        <w:t>1</w:t>
      </w:r>
      <w:r w:rsidR="009102DA" w:rsidRPr="000D113A">
        <w:rPr>
          <w:sz w:val="18"/>
          <w:szCs w:val="18"/>
        </w:rPr>
        <w:t xml:space="preserve"> </w:t>
      </w:r>
      <w:r w:rsidR="005775C8">
        <w:rPr>
          <w:rFonts w:hint="eastAsia"/>
          <w:sz w:val="18"/>
          <w:szCs w:val="18"/>
        </w:rPr>
        <w:t xml:space="preserve"> </w:t>
      </w:r>
      <w:r w:rsidR="00B83AFF" w:rsidRPr="000D113A">
        <w:rPr>
          <w:sz w:val="18"/>
          <w:szCs w:val="18"/>
        </w:rPr>
        <w:t>采用多孔夹片锚具和变角张拉装置时，尚应考虑锚</w:t>
      </w:r>
      <w:r w:rsidR="001F6D05" w:rsidRPr="000D113A">
        <w:rPr>
          <w:sz w:val="18"/>
          <w:szCs w:val="18"/>
        </w:rPr>
        <w:t>口处的附加摩擦损失，其值可根据厂家参数或实测数据确</w:t>
      </w:r>
    </w:p>
    <w:p w:rsidR="005775C8" w:rsidRDefault="008027A4" w:rsidP="005775C8">
      <w:pPr>
        <w:spacing w:after="4" w:line="360" w:lineRule="auto"/>
        <w:jc w:val="left"/>
        <w:rPr>
          <w:sz w:val="18"/>
          <w:szCs w:val="18"/>
        </w:rPr>
      </w:pPr>
      <w:r>
        <w:rPr>
          <w:rFonts w:hint="eastAsia"/>
          <w:sz w:val="18"/>
          <w:szCs w:val="18"/>
        </w:rPr>
        <w:t xml:space="preserve">         </w:t>
      </w:r>
      <w:r w:rsidR="001F6D05" w:rsidRPr="000D113A">
        <w:rPr>
          <w:sz w:val="18"/>
          <w:szCs w:val="18"/>
        </w:rPr>
        <w:t>定。</w:t>
      </w:r>
      <w:r w:rsidR="005775C8">
        <w:rPr>
          <w:rFonts w:hint="eastAsia"/>
          <w:sz w:val="18"/>
          <w:szCs w:val="18"/>
        </w:rPr>
        <w:t xml:space="preserve">  </w:t>
      </w:r>
    </w:p>
    <w:p w:rsidR="0008305C" w:rsidRPr="000D113A" w:rsidRDefault="00B83AFF" w:rsidP="00EB3371">
      <w:pPr>
        <w:spacing w:after="3" w:line="360" w:lineRule="auto"/>
        <w:ind w:right="-1" w:hanging="10"/>
        <w:jc w:val="left"/>
        <w:rPr>
          <w:sz w:val="18"/>
          <w:szCs w:val="18"/>
        </w:rPr>
      </w:pPr>
      <w:r w:rsidRPr="000D113A">
        <w:rPr>
          <w:sz w:val="18"/>
          <w:szCs w:val="18"/>
        </w:rPr>
        <w:t xml:space="preserve">   </w:t>
      </w:r>
      <w:r w:rsidR="009102DA" w:rsidRPr="000D113A">
        <w:rPr>
          <w:sz w:val="18"/>
          <w:szCs w:val="18"/>
        </w:rPr>
        <w:t xml:space="preserve"> </w:t>
      </w:r>
      <w:r w:rsidR="005775C8">
        <w:rPr>
          <w:rFonts w:hint="eastAsia"/>
          <w:sz w:val="18"/>
          <w:szCs w:val="18"/>
        </w:rPr>
        <w:t xml:space="preserve">  </w:t>
      </w:r>
      <w:r w:rsidR="005775C8" w:rsidRPr="005775C8">
        <w:rPr>
          <w:rFonts w:hint="eastAsia"/>
          <w:b/>
          <w:sz w:val="18"/>
          <w:szCs w:val="18"/>
        </w:rPr>
        <w:t>2</w:t>
      </w:r>
      <w:r w:rsidR="005775C8">
        <w:rPr>
          <w:rFonts w:hint="eastAsia"/>
          <w:sz w:val="18"/>
          <w:szCs w:val="18"/>
        </w:rPr>
        <w:t xml:space="preserve">  </w:t>
      </w:r>
      <w:r w:rsidR="0008305C" w:rsidRPr="000D113A">
        <w:rPr>
          <w:sz w:val="18"/>
          <w:szCs w:val="18"/>
        </w:rPr>
        <w:t>对重要的预应力工程，应在现场测定实际的孔道摩擦损失。</w:t>
      </w:r>
    </w:p>
    <w:p w:rsidR="0008305C" w:rsidRPr="00801EF6" w:rsidRDefault="0008305C" w:rsidP="00801EF6">
      <w:pPr>
        <w:spacing w:line="360" w:lineRule="auto"/>
        <w:ind w:left="19" w:right="187" w:firstLineChars="200" w:firstLine="480"/>
        <w:jc w:val="left"/>
        <w:rPr>
          <w:sz w:val="24"/>
        </w:rPr>
      </w:pPr>
      <w:r w:rsidRPr="00801EF6">
        <w:rPr>
          <w:sz w:val="24"/>
        </w:rPr>
        <w:t>根据张拉端拉力</w:t>
      </w:r>
      <w:bookmarkStart w:id="123" w:name="_Hlk129594721"/>
      <w:r w:rsidRPr="00801EF6">
        <w:rPr>
          <w:i/>
          <w:iCs/>
          <w:sz w:val="24"/>
        </w:rPr>
        <w:t>P</w:t>
      </w:r>
      <w:r w:rsidRPr="00801EF6">
        <w:rPr>
          <w:iCs/>
          <w:sz w:val="24"/>
          <w:vertAlign w:val="subscript"/>
        </w:rPr>
        <w:t>j</w:t>
      </w:r>
      <w:bookmarkEnd w:id="123"/>
      <w:r w:rsidRPr="00801EF6">
        <w:rPr>
          <w:sz w:val="24"/>
        </w:rPr>
        <w:t>与实测固定端拉力</w:t>
      </w:r>
      <w:r w:rsidRPr="00801EF6">
        <w:rPr>
          <w:i/>
          <w:iCs/>
          <w:sz w:val="24"/>
        </w:rPr>
        <w:t>P</w:t>
      </w:r>
      <w:r w:rsidR="00112C65" w:rsidRPr="00801EF6">
        <w:rPr>
          <w:iCs/>
          <w:sz w:val="24"/>
          <w:vertAlign w:val="subscript"/>
        </w:rPr>
        <w:t>a</w:t>
      </w:r>
      <w:r w:rsidRPr="00801EF6">
        <w:rPr>
          <w:sz w:val="24"/>
        </w:rPr>
        <w:t>产可按下列公式分别算出实测的</w:t>
      </w:r>
      <w:r w:rsidR="00112C65" w:rsidRPr="00801EF6">
        <w:rPr>
          <w:i/>
          <w:sz w:val="24"/>
        </w:rPr>
        <w:t>μ</w:t>
      </w:r>
      <w:r w:rsidRPr="00801EF6">
        <w:rPr>
          <w:sz w:val="24"/>
        </w:rPr>
        <w:t>值和跨中拉力</w:t>
      </w:r>
      <w:bookmarkStart w:id="124" w:name="_Hlk129595004"/>
      <w:r w:rsidRPr="00801EF6">
        <w:rPr>
          <w:i/>
          <w:iCs/>
          <w:sz w:val="24"/>
        </w:rPr>
        <w:t>P</w:t>
      </w:r>
      <w:r w:rsidRPr="00801EF6">
        <w:rPr>
          <w:sz w:val="24"/>
          <w:vertAlign w:val="subscript"/>
        </w:rPr>
        <w:t>m</w:t>
      </w:r>
      <w:bookmarkEnd w:id="124"/>
      <w:r w:rsidRPr="00801EF6">
        <w:rPr>
          <w:sz w:val="24"/>
        </w:rPr>
        <w:t>：</w:t>
      </w:r>
    </w:p>
    <w:p w:rsidR="0008305C" w:rsidRPr="00801EF6" w:rsidRDefault="00C25C4E" w:rsidP="008027A4">
      <w:pPr>
        <w:tabs>
          <w:tab w:val="left" w:pos="3828"/>
        </w:tabs>
        <w:spacing w:after="3" w:line="360" w:lineRule="auto"/>
        <w:ind w:right="-26"/>
        <w:jc w:val="right"/>
        <w:rPr>
          <w:sz w:val="24"/>
        </w:rPr>
      </w:pPr>
      <w:r w:rsidRPr="00801EF6">
        <w:rPr>
          <w:sz w:val="24"/>
        </w:rPr>
        <w:t xml:space="preserve">      </w:t>
      </w:r>
      <w:r w:rsidR="005775C8">
        <w:rPr>
          <w:rFonts w:hint="eastAsia"/>
          <w:sz w:val="24"/>
        </w:rPr>
        <w:t xml:space="preserve">    </w:t>
      </w:r>
      <w:r w:rsidRPr="00801EF6">
        <w:rPr>
          <w:sz w:val="24"/>
        </w:rPr>
        <w:t xml:space="preserve"> </w:t>
      </w:r>
      <w:r w:rsidR="007D4582">
        <w:rPr>
          <w:rFonts w:hint="eastAsia"/>
          <w:sz w:val="24"/>
        </w:rPr>
        <w:t xml:space="preserve"> </w:t>
      </w:r>
      <w:r w:rsidRPr="00801EF6">
        <w:rPr>
          <w:sz w:val="24"/>
        </w:rPr>
        <w:t xml:space="preserve"> </w:t>
      </w:r>
      <w:r w:rsidR="008522EF" w:rsidRPr="00801EF6">
        <w:rPr>
          <w:sz w:val="24"/>
        </w:rPr>
        <w:t xml:space="preserve"> </w:t>
      </w:r>
      <w:r w:rsidR="007E0C2B" w:rsidRPr="00801EF6">
        <w:rPr>
          <w:position w:val="-22"/>
          <w:sz w:val="24"/>
        </w:rPr>
        <w:object w:dxaOrig="1560" w:dyaOrig="880">
          <v:shape id="_x0000_i1033" type="#_x0000_t75" style="width:78pt;height:45pt" o:ole="">
            <v:imagedata r:id="rId31" o:title=""/>
          </v:shape>
          <o:OLEObject Type="Embed" ProgID="Equation.DSMT4" ShapeID="_x0000_i1033" DrawAspect="Content" ObjectID="_1767701583" r:id="rId32"/>
        </w:object>
      </w:r>
      <w:r w:rsidR="005775C8">
        <w:rPr>
          <w:sz w:val="24"/>
        </w:rPr>
        <w:t xml:space="preserve">  </w:t>
      </w:r>
      <w:r w:rsidR="0037427C">
        <w:rPr>
          <w:rFonts w:hint="eastAsia"/>
          <w:sz w:val="24"/>
        </w:rPr>
        <w:t xml:space="preserve">                </w:t>
      </w:r>
      <w:r w:rsidR="008027A4">
        <w:rPr>
          <w:rFonts w:hint="eastAsia"/>
          <w:sz w:val="24"/>
        </w:rPr>
        <w:t xml:space="preserve">  </w:t>
      </w:r>
      <w:r w:rsidR="008522EF" w:rsidRPr="00801EF6">
        <w:rPr>
          <w:sz w:val="24"/>
        </w:rPr>
        <w:t xml:space="preserve"> </w:t>
      </w:r>
      <w:r w:rsidR="0074695A" w:rsidRPr="00801EF6">
        <w:rPr>
          <w:sz w:val="24"/>
        </w:rPr>
        <w:t xml:space="preserve"> </w:t>
      </w:r>
      <w:r w:rsidR="0037427C">
        <w:rPr>
          <w:rFonts w:hint="eastAsia"/>
          <w:sz w:val="24"/>
        </w:rPr>
        <w:t>（</w:t>
      </w:r>
      <w:r w:rsidR="0037427C" w:rsidRPr="00801EF6">
        <w:rPr>
          <w:sz w:val="24"/>
        </w:rPr>
        <w:t>7.</w:t>
      </w:r>
      <w:r w:rsidR="0037427C">
        <w:rPr>
          <w:rFonts w:hint="eastAsia"/>
          <w:sz w:val="24"/>
        </w:rPr>
        <w:t xml:space="preserve"> </w:t>
      </w:r>
      <w:r w:rsidR="0037427C" w:rsidRPr="00801EF6">
        <w:rPr>
          <w:sz w:val="24"/>
        </w:rPr>
        <w:t>3.</w:t>
      </w:r>
      <w:r w:rsidR="0037427C">
        <w:rPr>
          <w:rFonts w:hint="eastAsia"/>
          <w:sz w:val="24"/>
        </w:rPr>
        <w:t xml:space="preserve"> </w:t>
      </w:r>
      <w:r w:rsidR="0037427C" w:rsidRPr="00801EF6">
        <w:rPr>
          <w:sz w:val="24"/>
        </w:rPr>
        <w:t>1-3</w:t>
      </w:r>
      <w:r w:rsidR="0037427C">
        <w:rPr>
          <w:rFonts w:hint="eastAsia"/>
          <w:sz w:val="24"/>
        </w:rPr>
        <w:t>）</w:t>
      </w:r>
    </w:p>
    <w:p w:rsidR="0074695A" w:rsidRPr="00801EF6" w:rsidRDefault="00C25C4E" w:rsidP="008027A4">
      <w:pPr>
        <w:spacing w:after="3" w:line="360" w:lineRule="auto"/>
        <w:ind w:right="-26" w:firstLineChars="500" w:firstLine="1200"/>
        <w:jc w:val="right"/>
        <w:rPr>
          <w:sz w:val="24"/>
        </w:rPr>
      </w:pPr>
      <w:r w:rsidRPr="00801EF6">
        <w:rPr>
          <w:iCs/>
          <w:sz w:val="24"/>
        </w:rPr>
        <w:lastRenderedPageBreak/>
        <w:t xml:space="preserve">   </w:t>
      </w:r>
      <w:r w:rsidR="008522EF" w:rsidRPr="00801EF6">
        <w:rPr>
          <w:iCs/>
          <w:sz w:val="24"/>
        </w:rPr>
        <w:t xml:space="preserve"> </w:t>
      </w:r>
      <w:r w:rsidR="0074695A" w:rsidRPr="00801EF6">
        <w:rPr>
          <w:sz w:val="24"/>
        </w:rPr>
        <w:t xml:space="preserve"> </w:t>
      </w:r>
      <w:r w:rsidR="0078039A" w:rsidRPr="00801EF6">
        <w:rPr>
          <w:position w:val="-14"/>
          <w:sz w:val="24"/>
        </w:rPr>
        <w:object w:dxaOrig="1160" w:dyaOrig="400">
          <v:shape id="_x0000_i1034" type="#_x0000_t75" style="width:58.5pt;height:20.25pt" o:ole="">
            <v:imagedata r:id="rId33" o:title=""/>
          </v:shape>
          <o:OLEObject Type="Embed" ProgID="Equation.DSMT4" ShapeID="_x0000_i1034" DrawAspect="Content" ObjectID="_1767701584" r:id="rId34"/>
        </w:object>
      </w:r>
      <w:r w:rsidR="0074695A" w:rsidRPr="00801EF6">
        <w:rPr>
          <w:sz w:val="24"/>
        </w:rPr>
        <w:t xml:space="preserve"> </w:t>
      </w:r>
      <w:r w:rsidR="002163ED" w:rsidRPr="00801EF6">
        <w:rPr>
          <w:sz w:val="24"/>
        </w:rPr>
        <w:t xml:space="preserve">   </w:t>
      </w:r>
      <w:r w:rsidR="005775C8">
        <w:rPr>
          <w:sz w:val="24"/>
        </w:rPr>
        <w:t xml:space="preserve"> </w:t>
      </w:r>
      <w:r w:rsidR="0037427C">
        <w:rPr>
          <w:rFonts w:hint="eastAsia"/>
          <w:sz w:val="24"/>
        </w:rPr>
        <w:t xml:space="preserve">                  </w:t>
      </w:r>
      <w:r w:rsidR="008027A4">
        <w:rPr>
          <w:rFonts w:hint="eastAsia"/>
          <w:sz w:val="24"/>
        </w:rPr>
        <w:t xml:space="preserve">   </w:t>
      </w:r>
      <w:r w:rsidR="005775C8">
        <w:rPr>
          <w:sz w:val="24"/>
        </w:rPr>
        <w:t xml:space="preserve"> </w:t>
      </w:r>
      <w:r w:rsidR="0074695A" w:rsidRPr="00801EF6">
        <w:rPr>
          <w:sz w:val="24"/>
        </w:rPr>
        <w:t xml:space="preserve"> (7.</w:t>
      </w:r>
      <w:r w:rsidR="005775C8">
        <w:rPr>
          <w:rFonts w:hint="eastAsia"/>
          <w:sz w:val="24"/>
        </w:rPr>
        <w:t xml:space="preserve"> </w:t>
      </w:r>
      <w:r w:rsidR="0074695A" w:rsidRPr="00801EF6">
        <w:rPr>
          <w:sz w:val="24"/>
        </w:rPr>
        <w:t>3.</w:t>
      </w:r>
      <w:r w:rsidR="005775C8">
        <w:rPr>
          <w:rFonts w:hint="eastAsia"/>
          <w:sz w:val="24"/>
        </w:rPr>
        <w:t xml:space="preserve"> </w:t>
      </w:r>
      <w:r w:rsidR="0074695A" w:rsidRPr="00801EF6">
        <w:rPr>
          <w:sz w:val="24"/>
        </w:rPr>
        <w:t>1-4)</w:t>
      </w:r>
    </w:p>
    <w:p w:rsidR="0008305C" w:rsidRPr="00801EF6" w:rsidRDefault="009102DA" w:rsidP="00EB3371">
      <w:pPr>
        <w:spacing w:line="360" w:lineRule="auto"/>
        <w:ind w:right="-1"/>
        <w:jc w:val="left"/>
        <w:rPr>
          <w:sz w:val="24"/>
        </w:rPr>
      </w:pPr>
      <w:r w:rsidRPr="00801EF6">
        <w:rPr>
          <w:sz w:val="24"/>
        </w:rPr>
        <w:t xml:space="preserve">    </w:t>
      </w:r>
      <w:r w:rsidR="0008305C" w:rsidRPr="00801EF6">
        <w:rPr>
          <w:sz w:val="24"/>
        </w:rPr>
        <w:t>当实测孔道摩擦损失值偏大时，可采取超张拉措施。</w:t>
      </w:r>
    </w:p>
    <w:p w:rsidR="0008305C" w:rsidRPr="00801EF6" w:rsidRDefault="0008305C" w:rsidP="00EB3371">
      <w:pPr>
        <w:spacing w:line="360" w:lineRule="auto"/>
        <w:ind w:left="19" w:right="-26"/>
        <w:jc w:val="left"/>
        <w:rPr>
          <w:sz w:val="24"/>
        </w:rPr>
      </w:pPr>
      <w:r w:rsidRPr="00B246BB">
        <w:rPr>
          <w:b/>
          <w:sz w:val="24"/>
        </w:rPr>
        <w:t>7.</w:t>
      </w:r>
      <w:r w:rsidR="00B246BB">
        <w:rPr>
          <w:rFonts w:hint="eastAsia"/>
          <w:b/>
          <w:sz w:val="24"/>
        </w:rPr>
        <w:t xml:space="preserve"> </w:t>
      </w:r>
      <w:r w:rsidRPr="00B246BB">
        <w:rPr>
          <w:b/>
          <w:sz w:val="24"/>
        </w:rPr>
        <w:t>3.</w:t>
      </w:r>
      <w:r w:rsidR="00B246BB">
        <w:rPr>
          <w:rFonts w:hint="eastAsia"/>
          <w:b/>
          <w:sz w:val="24"/>
        </w:rPr>
        <w:t xml:space="preserve"> </w:t>
      </w:r>
      <w:r w:rsidRPr="00B246BB">
        <w:rPr>
          <w:b/>
          <w:sz w:val="24"/>
        </w:rPr>
        <w:t>2</w:t>
      </w:r>
      <w:r w:rsidR="009102DA" w:rsidRPr="00B246BB">
        <w:rPr>
          <w:b/>
          <w:sz w:val="24"/>
        </w:rPr>
        <w:t xml:space="preserve"> </w:t>
      </w:r>
      <w:r w:rsidR="00B246BB">
        <w:rPr>
          <w:rFonts w:hint="eastAsia"/>
          <w:sz w:val="24"/>
        </w:rPr>
        <w:t xml:space="preserve"> </w:t>
      </w:r>
      <w:r w:rsidRPr="00801EF6">
        <w:rPr>
          <w:sz w:val="24"/>
        </w:rPr>
        <w:t>张拉端锚固时预应力筋内缩引起的预应力损失值</w:t>
      </w:r>
      <m:oMath>
        <m:r>
          <w:rPr>
            <w:rFonts w:ascii="Cambria Math"/>
            <w:sz w:val="24"/>
          </w:rPr>
          <m:t>σ</m:t>
        </m:r>
      </m:oMath>
      <w:r w:rsidR="00D03475" w:rsidRPr="00801EF6">
        <w:rPr>
          <w:i/>
          <w:iCs/>
          <w:sz w:val="24"/>
          <w:vertAlign w:val="subscript"/>
        </w:rPr>
        <w:t>l</w:t>
      </w:r>
      <w:r w:rsidR="00D03475" w:rsidRPr="00801EF6">
        <w:rPr>
          <w:sz w:val="24"/>
          <w:vertAlign w:val="subscript"/>
        </w:rPr>
        <w:t>1</w:t>
      </w:r>
      <w:r w:rsidRPr="00801EF6">
        <w:rPr>
          <w:sz w:val="24"/>
        </w:rPr>
        <w:t>，可按预应力筋线形分别计算。</w:t>
      </w:r>
    </w:p>
    <w:p w:rsidR="008522EF" w:rsidRPr="00801EF6" w:rsidRDefault="00B246BB" w:rsidP="00EB3371">
      <w:pPr>
        <w:spacing w:after="3" w:line="360" w:lineRule="auto"/>
        <w:ind w:right="-26"/>
        <w:jc w:val="left"/>
        <w:rPr>
          <w:sz w:val="24"/>
        </w:rPr>
      </w:pPr>
      <w:r>
        <w:rPr>
          <w:rFonts w:hint="eastAsia"/>
          <w:sz w:val="24"/>
        </w:rPr>
        <w:t xml:space="preserve">    </w:t>
      </w:r>
      <w:r w:rsidR="0008305C" w:rsidRPr="00B246BB">
        <w:rPr>
          <w:b/>
          <w:sz w:val="24"/>
        </w:rPr>
        <w:t>1</w:t>
      </w:r>
      <w:r w:rsidR="009102DA" w:rsidRPr="00801EF6">
        <w:rPr>
          <w:sz w:val="24"/>
        </w:rPr>
        <w:t xml:space="preserve"> </w:t>
      </w:r>
      <w:r>
        <w:rPr>
          <w:rFonts w:hint="eastAsia"/>
          <w:sz w:val="24"/>
        </w:rPr>
        <w:t xml:space="preserve"> </w:t>
      </w:r>
      <w:r w:rsidR="0008305C" w:rsidRPr="00801EF6">
        <w:rPr>
          <w:sz w:val="24"/>
        </w:rPr>
        <w:t>直线预应力筋的锚固损失，可按下式计算：</w:t>
      </w:r>
    </w:p>
    <w:p w:rsidR="008522EF" w:rsidRPr="00801EF6" w:rsidRDefault="00231FA9" w:rsidP="008027A4">
      <w:pPr>
        <w:tabs>
          <w:tab w:val="left" w:pos="3686"/>
          <w:tab w:val="left" w:pos="3828"/>
        </w:tabs>
        <w:spacing w:after="3" w:line="360" w:lineRule="auto"/>
        <w:ind w:right="-26"/>
        <w:jc w:val="right"/>
        <w:rPr>
          <w:sz w:val="24"/>
        </w:rPr>
      </w:pPr>
      <w:r>
        <w:rPr>
          <w:rFonts w:hint="eastAsia"/>
          <w:sz w:val="24"/>
        </w:rPr>
        <w:t xml:space="preserve">                </w:t>
      </w:r>
      <w:r w:rsidR="009D73A0" w:rsidRPr="00801EF6">
        <w:rPr>
          <w:position w:val="-22"/>
          <w:sz w:val="24"/>
        </w:rPr>
        <w:object w:dxaOrig="920" w:dyaOrig="560">
          <v:shape id="_x0000_i1035" type="#_x0000_t75" style="width:46.5pt;height:28.5pt" o:ole="">
            <v:imagedata r:id="rId35" o:title=""/>
          </v:shape>
          <o:OLEObject Type="Embed" ProgID="Equation.DSMT4" ShapeID="_x0000_i1035" DrawAspect="Content" ObjectID="_1767701585" r:id="rId36"/>
        </w:object>
      </w:r>
      <w:r w:rsidR="009D73A0" w:rsidRPr="00801EF6">
        <w:rPr>
          <w:sz w:val="24"/>
        </w:rPr>
        <w:t xml:space="preserve"> </w:t>
      </w:r>
      <w:r w:rsidR="008522EF" w:rsidRPr="00801EF6">
        <w:rPr>
          <w:sz w:val="24"/>
        </w:rPr>
        <w:t xml:space="preserve">  </w:t>
      </w:r>
      <w:r w:rsidR="009D73A0" w:rsidRPr="00801EF6">
        <w:rPr>
          <w:sz w:val="24"/>
        </w:rPr>
        <w:t xml:space="preserve"> </w:t>
      </w:r>
      <w:r w:rsidR="00846217" w:rsidRPr="00801EF6">
        <w:rPr>
          <w:sz w:val="24"/>
        </w:rPr>
        <w:t xml:space="preserve">  </w:t>
      </w:r>
      <w:bookmarkStart w:id="125" w:name="_GoBack"/>
      <w:bookmarkEnd w:id="125"/>
      <w:r w:rsidR="0037427C">
        <w:rPr>
          <w:rFonts w:hint="eastAsia"/>
          <w:sz w:val="24"/>
        </w:rPr>
        <w:t xml:space="preserve">                    </w:t>
      </w:r>
      <w:r w:rsidR="008027A4">
        <w:rPr>
          <w:rFonts w:hint="eastAsia"/>
          <w:sz w:val="24"/>
        </w:rPr>
        <w:t xml:space="preserve">  </w:t>
      </w:r>
      <w:r w:rsidR="008522EF" w:rsidRPr="00801EF6">
        <w:rPr>
          <w:sz w:val="24"/>
        </w:rPr>
        <w:t xml:space="preserve"> (7.</w:t>
      </w:r>
      <w:r>
        <w:rPr>
          <w:rFonts w:hint="eastAsia"/>
          <w:sz w:val="24"/>
        </w:rPr>
        <w:t xml:space="preserve"> </w:t>
      </w:r>
      <w:r w:rsidR="008522EF" w:rsidRPr="00801EF6">
        <w:rPr>
          <w:sz w:val="24"/>
        </w:rPr>
        <w:t>3.</w:t>
      </w:r>
      <w:r>
        <w:rPr>
          <w:rFonts w:hint="eastAsia"/>
          <w:sz w:val="24"/>
        </w:rPr>
        <w:t xml:space="preserve"> </w:t>
      </w:r>
      <w:r w:rsidR="008522EF" w:rsidRPr="00801EF6">
        <w:rPr>
          <w:sz w:val="24"/>
        </w:rPr>
        <w:t>2-1)</w:t>
      </w:r>
    </w:p>
    <w:p w:rsidR="00604F50" w:rsidRDefault="0008305C" w:rsidP="00231FA9">
      <w:pPr>
        <w:tabs>
          <w:tab w:val="left" w:pos="709"/>
          <w:tab w:val="left" w:pos="851"/>
          <w:tab w:val="left" w:pos="993"/>
          <w:tab w:val="left" w:pos="1276"/>
        </w:tabs>
        <w:spacing w:line="360" w:lineRule="auto"/>
        <w:ind w:leftChars="-6" w:left="1" w:right="-26" w:hangingChars="6" w:hanging="14"/>
        <w:jc w:val="left"/>
        <w:rPr>
          <w:sz w:val="24"/>
        </w:rPr>
      </w:pPr>
      <w:r w:rsidRPr="00801EF6">
        <w:rPr>
          <w:sz w:val="24"/>
        </w:rPr>
        <w:t>式中</w:t>
      </w:r>
      <w:r w:rsidR="008522EF" w:rsidRPr="00801EF6">
        <w:rPr>
          <w:sz w:val="24"/>
        </w:rPr>
        <w:t>：</w:t>
      </w:r>
      <w:r w:rsidR="00231FA9">
        <w:rPr>
          <w:rFonts w:hint="eastAsia"/>
          <w:sz w:val="24"/>
        </w:rPr>
        <w:t xml:space="preserve"> </w:t>
      </w:r>
      <w:r w:rsidR="009D73A0" w:rsidRPr="00801EF6">
        <w:rPr>
          <w:i/>
          <w:sz w:val="24"/>
        </w:rPr>
        <w:t>a</w:t>
      </w:r>
      <w:r w:rsidR="00231FA9" w:rsidRPr="00801EF6">
        <w:rPr>
          <w:i/>
          <w:iCs/>
          <w:sz w:val="24"/>
        </w:rPr>
        <w:t>——</w:t>
      </w:r>
      <w:r w:rsidRPr="00801EF6">
        <w:rPr>
          <w:sz w:val="24"/>
        </w:rPr>
        <w:t>张拉端锚固时预应力筋的内缩值，</w:t>
      </w:r>
      <w:r w:rsidR="00604F50" w:rsidRPr="00801EF6">
        <w:rPr>
          <w:sz w:val="24"/>
        </w:rPr>
        <w:t>可按表</w:t>
      </w:r>
      <w:r w:rsidR="00604F50" w:rsidRPr="00801EF6">
        <w:rPr>
          <w:sz w:val="24"/>
        </w:rPr>
        <w:t>7.</w:t>
      </w:r>
      <w:r w:rsidR="00604F50">
        <w:rPr>
          <w:rFonts w:hint="eastAsia"/>
          <w:sz w:val="24"/>
        </w:rPr>
        <w:t xml:space="preserve"> </w:t>
      </w:r>
      <w:r w:rsidR="00604F50" w:rsidRPr="00801EF6">
        <w:rPr>
          <w:sz w:val="24"/>
        </w:rPr>
        <w:t>3.</w:t>
      </w:r>
      <w:r w:rsidR="00604F50">
        <w:rPr>
          <w:rFonts w:hint="eastAsia"/>
          <w:sz w:val="24"/>
        </w:rPr>
        <w:t xml:space="preserve"> </w:t>
      </w:r>
      <w:r w:rsidR="00604F50" w:rsidRPr="00801EF6">
        <w:rPr>
          <w:sz w:val="24"/>
        </w:rPr>
        <w:t>2</w:t>
      </w:r>
      <w:r w:rsidR="00604F50" w:rsidRPr="00801EF6">
        <w:rPr>
          <w:sz w:val="24"/>
        </w:rPr>
        <w:t>取用。当采用游动锚具时，</w:t>
      </w:r>
    </w:p>
    <w:p w:rsidR="00231FA9" w:rsidRDefault="00604F50" w:rsidP="00231FA9">
      <w:pPr>
        <w:tabs>
          <w:tab w:val="left" w:pos="709"/>
          <w:tab w:val="left" w:pos="851"/>
          <w:tab w:val="left" w:pos="993"/>
          <w:tab w:val="left" w:pos="1276"/>
        </w:tabs>
        <w:spacing w:line="360" w:lineRule="auto"/>
        <w:ind w:leftChars="-6" w:left="1" w:right="-26" w:hangingChars="6" w:hanging="14"/>
        <w:jc w:val="left"/>
        <w:rPr>
          <w:sz w:val="24"/>
        </w:rPr>
      </w:pPr>
      <w:r>
        <w:rPr>
          <w:rFonts w:hint="eastAsia"/>
          <w:sz w:val="24"/>
        </w:rPr>
        <w:t xml:space="preserve">            </w:t>
      </w:r>
      <w:r w:rsidRPr="00801EF6">
        <w:rPr>
          <w:sz w:val="24"/>
        </w:rPr>
        <w:t>按表内数值的</w:t>
      </w:r>
      <w:r w:rsidRPr="00801EF6">
        <w:rPr>
          <w:sz w:val="24"/>
        </w:rPr>
        <w:t>1/2</w:t>
      </w:r>
      <w:r w:rsidRPr="00801EF6">
        <w:rPr>
          <w:sz w:val="24"/>
        </w:rPr>
        <w:t>取值；</w:t>
      </w:r>
    </w:p>
    <w:p w:rsidR="008522EF" w:rsidRPr="00801EF6" w:rsidRDefault="00B83AFF" w:rsidP="00231FA9">
      <w:pPr>
        <w:tabs>
          <w:tab w:val="left" w:pos="1276"/>
          <w:tab w:val="left" w:pos="1418"/>
          <w:tab w:val="left" w:pos="1560"/>
        </w:tabs>
        <w:spacing w:line="360" w:lineRule="auto"/>
        <w:ind w:left="14" w:right="149" w:firstLineChars="100" w:firstLine="240"/>
        <w:jc w:val="left"/>
        <w:rPr>
          <w:sz w:val="24"/>
        </w:rPr>
      </w:pPr>
      <w:r w:rsidRPr="00801EF6">
        <w:rPr>
          <w:sz w:val="24"/>
        </w:rPr>
        <w:t xml:space="preserve">  </w:t>
      </w:r>
      <w:r w:rsidR="00157EA9" w:rsidRPr="00801EF6">
        <w:rPr>
          <w:sz w:val="24"/>
        </w:rPr>
        <w:t xml:space="preserve"> </w:t>
      </w:r>
      <w:r w:rsidR="00231FA9">
        <w:rPr>
          <w:rFonts w:hint="eastAsia"/>
          <w:sz w:val="24"/>
        </w:rPr>
        <w:t xml:space="preserve"> </w:t>
      </w:r>
      <w:r w:rsidR="008522EF" w:rsidRPr="00801EF6">
        <w:rPr>
          <w:sz w:val="24"/>
        </w:rPr>
        <w:t xml:space="preserve"> </w:t>
      </w:r>
      <w:r w:rsidRPr="00801EF6">
        <w:rPr>
          <w:i/>
          <w:iCs/>
          <w:sz w:val="24"/>
        </w:rPr>
        <w:t>l</w:t>
      </w:r>
      <w:r w:rsidR="009102DA" w:rsidRPr="00801EF6">
        <w:rPr>
          <w:i/>
          <w:iCs/>
          <w:sz w:val="24"/>
        </w:rPr>
        <w:t>——</w:t>
      </w:r>
      <w:r w:rsidRPr="00801EF6">
        <w:rPr>
          <w:sz w:val="24"/>
        </w:rPr>
        <w:t>张拉端至固定端距离；</w:t>
      </w:r>
    </w:p>
    <w:p w:rsidR="00612335" w:rsidRPr="00801EF6" w:rsidRDefault="00231FA9" w:rsidP="00604F50">
      <w:pPr>
        <w:spacing w:line="360" w:lineRule="auto"/>
        <w:ind w:left="14" w:right="28" w:firstLineChars="100" w:firstLine="240"/>
        <w:jc w:val="left"/>
        <w:rPr>
          <w:sz w:val="24"/>
        </w:rPr>
      </w:pPr>
      <w:r>
        <w:rPr>
          <w:rFonts w:hint="eastAsia"/>
          <w:sz w:val="24"/>
        </w:rPr>
        <w:t xml:space="preserve"> </w:t>
      </w:r>
      <w:r w:rsidR="008522EF" w:rsidRPr="00801EF6">
        <w:rPr>
          <w:sz w:val="24"/>
        </w:rPr>
        <w:t xml:space="preserve"> </w:t>
      </w:r>
      <w:r w:rsidR="00157EA9" w:rsidRPr="00801EF6">
        <w:rPr>
          <w:sz w:val="24"/>
        </w:rPr>
        <w:t xml:space="preserve"> </w:t>
      </w:r>
      <w:r w:rsidR="008522EF" w:rsidRPr="00801EF6">
        <w:rPr>
          <w:sz w:val="24"/>
        </w:rPr>
        <w:t xml:space="preserve"> </w:t>
      </w:r>
      <w:r w:rsidR="00612335" w:rsidRPr="00801EF6">
        <w:rPr>
          <w:i/>
          <w:iCs/>
          <w:sz w:val="24"/>
        </w:rPr>
        <w:t>E</w:t>
      </w:r>
      <w:r w:rsidR="009D73A0" w:rsidRPr="00801EF6">
        <w:rPr>
          <w:iCs/>
          <w:sz w:val="24"/>
          <w:vertAlign w:val="subscript"/>
        </w:rPr>
        <w:t>p</w:t>
      </w:r>
      <w:r w:rsidRPr="00801EF6">
        <w:rPr>
          <w:i/>
          <w:iCs/>
          <w:sz w:val="24"/>
        </w:rPr>
        <w:t>——</w:t>
      </w:r>
      <w:r w:rsidR="00612335" w:rsidRPr="00801EF6">
        <w:rPr>
          <w:sz w:val="24"/>
        </w:rPr>
        <w:t>预应力筋的弹性模量。</w:t>
      </w:r>
    </w:p>
    <w:p w:rsidR="00612335" w:rsidRPr="00231FA9" w:rsidRDefault="00612335" w:rsidP="00231FA9">
      <w:pPr>
        <w:spacing w:line="360" w:lineRule="auto"/>
        <w:ind w:right="14"/>
        <w:jc w:val="center"/>
        <w:rPr>
          <w:b/>
          <w:szCs w:val="21"/>
        </w:rPr>
      </w:pPr>
      <w:r w:rsidRPr="00231FA9">
        <w:rPr>
          <w:b/>
          <w:szCs w:val="21"/>
        </w:rPr>
        <w:t>表</w:t>
      </w:r>
      <w:r w:rsidRPr="00231FA9">
        <w:rPr>
          <w:b/>
          <w:szCs w:val="21"/>
        </w:rPr>
        <w:t>7.</w:t>
      </w:r>
      <w:r w:rsidR="00231FA9">
        <w:rPr>
          <w:rFonts w:hint="eastAsia"/>
          <w:b/>
          <w:szCs w:val="21"/>
        </w:rPr>
        <w:t xml:space="preserve"> </w:t>
      </w:r>
      <w:r w:rsidRPr="00231FA9">
        <w:rPr>
          <w:b/>
          <w:szCs w:val="21"/>
        </w:rPr>
        <w:t>3.</w:t>
      </w:r>
      <w:r w:rsidR="00231FA9">
        <w:rPr>
          <w:rFonts w:hint="eastAsia"/>
          <w:b/>
          <w:szCs w:val="21"/>
        </w:rPr>
        <w:t xml:space="preserve"> </w:t>
      </w:r>
      <w:r w:rsidRPr="00231FA9">
        <w:rPr>
          <w:b/>
          <w:szCs w:val="21"/>
        </w:rPr>
        <w:t>2</w:t>
      </w:r>
      <w:r w:rsidR="00231FA9">
        <w:rPr>
          <w:rFonts w:hint="eastAsia"/>
          <w:b/>
          <w:szCs w:val="21"/>
        </w:rPr>
        <w:t xml:space="preserve">  </w:t>
      </w:r>
      <w:r w:rsidRPr="00231FA9">
        <w:rPr>
          <w:b/>
          <w:szCs w:val="21"/>
        </w:rPr>
        <w:t>张拉端预应力筋的</w:t>
      </w:r>
      <w:r w:rsidR="009D73A0" w:rsidRPr="00231FA9">
        <w:rPr>
          <w:b/>
          <w:szCs w:val="21"/>
        </w:rPr>
        <w:t>内缩</w:t>
      </w:r>
      <w:r w:rsidRPr="00231FA9">
        <w:rPr>
          <w:b/>
          <w:szCs w:val="21"/>
        </w:rPr>
        <w:t>值</w:t>
      </w:r>
      <w:r w:rsidR="009D73A0" w:rsidRPr="00231FA9">
        <w:rPr>
          <w:b/>
          <w:szCs w:val="21"/>
        </w:rPr>
        <w:t>a</w:t>
      </w:r>
      <w:r w:rsidR="009C3077" w:rsidRPr="00231FA9">
        <w:rPr>
          <w:b/>
          <w:szCs w:val="21"/>
        </w:rPr>
        <w:t>（</w:t>
      </w:r>
      <w:r w:rsidR="009C3077" w:rsidRPr="00231FA9">
        <w:rPr>
          <w:b/>
          <w:szCs w:val="21"/>
        </w:rPr>
        <w:t>mm</w:t>
      </w:r>
      <w:r w:rsidR="009C3077" w:rsidRPr="00231FA9">
        <w:rPr>
          <w:b/>
          <w:szCs w:val="21"/>
        </w:rPr>
        <w:t>）</w:t>
      </w:r>
    </w:p>
    <w:tbl>
      <w:tblPr>
        <w:tblStyle w:val="a9"/>
        <w:tblW w:w="487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032"/>
        <w:gridCol w:w="3033"/>
        <w:gridCol w:w="3149"/>
      </w:tblGrid>
      <w:tr w:rsidR="005904F5" w:rsidRPr="00801EF6" w:rsidTr="0037427C">
        <w:trPr>
          <w:trHeight w:hRule="exact" w:val="622"/>
        </w:trPr>
        <w:tc>
          <w:tcPr>
            <w:tcW w:w="1645" w:type="pct"/>
            <w:vMerge w:val="restart"/>
            <w:vAlign w:val="center"/>
          </w:tcPr>
          <w:p w:rsidR="00614F72" w:rsidRDefault="00612335" w:rsidP="00EA63F5">
            <w:pPr>
              <w:ind w:right="14"/>
              <w:jc w:val="center"/>
              <w:rPr>
                <w:szCs w:val="21"/>
              </w:rPr>
            </w:pPr>
            <w:r w:rsidRPr="00231FA9">
              <w:rPr>
                <w:szCs w:val="21"/>
              </w:rPr>
              <w:t>夹片式锚具</w:t>
            </w:r>
          </w:p>
          <w:p w:rsidR="00612335" w:rsidRPr="00231FA9" w:rsidRDefault="00614F72" w:rsidP="00EA63F5">
            <w:pPr>
              <w:ind w:right="14"/>
              <w:jc w:val="center"/>
              <w:rPr>
                <w:szCs w:val="21"/>
              </w:rPr>
            </w:pPr>
            <w:r>
              <w:rPr>
                <w:rFonts w:hint="eastAsia"/>
                <w:szCs w:val="21"/>
              </w:rPr>
              <w:t>（φ</w:t>
            </w:r>
            <w:r w:rsidRPr="00614F72">
              <w:rPr>
                <w:rFonts w:hint="eastAsia"/>
                <w:szCs w:val="21"/>
                <w:vertAlign w:val="superscript"/>
              </w:rPr>
              <w:t>s</w:t>
            </w:r>
            <w:r>
              <w:rPr>
                <w:rFonts w:hint="eastAsia"/>
                <w:szCs w:val="21"/>
              </w:rPr>
              <w:t>15.2mm</w:t>
            </w:r>
            <w:r>
              <w:rPr>
                <w:rFonts w:hint="eastAsia"/>
                <w:szCs w:val="21"/>
              </w:rPr>
              <w:t>）</w:t>
            </w:r>
          </w:p>
        </w:tc>
        <w:tc>
          <w:tcPr>
            <w:tcW w:w="1646" w:type="pct"/>
            <w:vAlign w:val="center"/>
          </w:tcPr>
          <w:p w:rsidR="00612335" w:rsidRPr="00231FA9" w:rsidRDefault="00612335" w:rsidP="00EA63F5">
            <w:pPr>
              <w:ind w:right="14" w:firstLineChars="200" w:firstLine="420"/>
              <w:rPr>
                <w:szCs w:val="21"/>
              </w:rPr>
            </w:pPr>
            <w:r w:rsidRPr="00231FA9">
              <w:rPr>
                <w:szCs w:val="21"/>
              </w:rPr>
              <w:t>有顶压</w:t>
            </w:r>
            <w:r w:rsidR="009D73A0" w:rsidRPr="00231FA9">
              <w:rPr>
                <w:szCs w:val="21"/>
              </w:rPr>
              <w:t>时</w:t>
            </w:r>
          </w:p>
        </w:tc>
        <w:tc>
          <w:tcPr>
            <w:tcW w:w="1709" w:type="pct"/>
            <w:vAlign w:val="center"/>
          </w:tcPr>
          <w:p w:rsidR="00612335" w:rsidRPr="00231FA9" w:rsidRDefault="00612335" w:rsidP="00EA63F5">
            <w:pPr>
              <w:ind w:right="14"/>
              <w:jc w:val="center"/>
              <w:rPr>
                <w:rFonts w:eastAsia="黑体"/>
                <w:szCs w:val="21"/>
              </w:rPr>
            </w:pPr>
            <w:r w:rsidRPr="00231FA9">
              <w:rPr>
                <w:rFonts w:eastAsia="黑体"/>
                <w:szCs w:val="21"/>
              </w:rPr>
              <w:t>5</w:t>
            </w:r>
          </w:p>
        </w:tc>
      </w:tr>
      <w:tr w:rsidR="005904F5" w:rsidRPr="00801EF6" w:rsidTr="0037427C">
        <w:trPr>
          <w:trHeight w:hRule="exact" w:val="545"/>
        </w:trPr>
        <w:tc>
          <w:tcPr>
            <w:tcW w:w="1645" w:type="pct"/>
            <w:vMerge/>
            <w:vAlign w:val="center"/>
          </w:tcPr>
          <w:p w:rsidR="00612335" w:rsidRPr="00231FA9" w:rsidRDefault="00612335" w:rsidP="00EA63F5">
            <w:pPr>
              <w:ind w:right="14"/>
              <w:jc w:val="center"/>
              <w:rPr>
                <w:szCs w:val="21"/>
              </w:rPr>
            </w:pPr>
          </w:p>
        </w:tc>
        <w:tc>
          <w:tcPr>
            <w:tcW w:w="1646" w:type="pct"/>
            <w:vAlign w:val="center"/>
          </w:tcPr>
          <w:p w:rsidR="00612335" w:rsidRPr="00231FA9" w:rsidRDefault="00612335" w:rsidP="00EA63F5">
            <w:pPr>
              <w:ind w:right="14" w:firstLineChars="200" w:firstLine="420"/>
              <w:rPr>
                <w:szCs w:val="21"/>
              </w:rPr>
            </w:pPr>
            <w:r w:rsidRPr="00231FA9">
              <w:rPr>
                <w:szCs w:val="21"/>
              </w:rPr>
              <w:t>无顶压</w:t>
            </w:r>
            <w:r w:rsidR="009D73A0" w:rsidRPr="00231FA9">
              <w:rPr>
                <w:szCs w:val="21"/>
              </w:rPr>
              <w:t>时</w:t>
            </w:r>
          </w:p>
        </w:tc>
        <w:tc>
          <w:tcPr>
            <w:tcW w:w="1709" w:type="pct"/>
            <w:vAlign w:val="center"/>
          </w:tcPr>
          <w:p w:rsidR="00612335" w:rsidRPr="00231FA9" w:rsidRDefault="00612335" w:rsidP="00EA63F5">
            <w:pPr>
              <w:ind w:right="14"/>
              <w:jc w:val="center"/>
              <w:rPr>
                <w:rFonts w:eastAsia="黑体"/>
                <w:szCs w:val="21"/>
              </w:rPr>
            </w:pPr>
            <w:r w:rsidRPr="00231FA9">
              <w:rPr>
                <w:rFonts w:eastAsia="黑体"/>
                <w:szCs w:val="21"/>
              </w:rPr>
              <w:t>6</w:t>
            </w:r>
            <w:r w:rsidR="004F1243" w:rsidRPr="00231FA9">
              <w:rPr>
                <w:rFonts w:eastAsia="黑体"/>
                <w:szCs w:val="21"/>
              </w:rPr>
              <w:t>~</w:t>
            </w:r>
            <w:r w:rsidRPr="00231FA9">
              <w:rPr>
                <w:rFonts w:eastAsia="黑体"/>
                <w:szCs w:val="21"/>
              </w:rPr>
              <w:t>8</w:t>
            </w:r>
          </w:p>
        </w:tc>
      </w:tr>
    </w:tbl>
    <w:p w:rsidR="00612335" w:rsidRPr="00801EF6" w:rsidRDefault="00B246BB" w:rsidP="00B246BB">
      <w:pPr>
        <w:spacing w:after="3" w:line="360" w:lineRule="auto"/>
        <w:ind w:right="-26"/>
        <w:jc w:val="left"/>
        <w:rPr>
          <w:sz w:val="24"/>
        </w:rPr>
      </w:pPr>
      <w:r>
        <w:rPr>
          <w:rFonts w:hint="eastAsia"/>
          <w:sz w:val="24"/>
        </w:rPr>
        <w:t xml:space="preserve">    </w:t>
      </w:r>
      <w:r w:rsidR="00612335" w:rsidRPr="00B246BB">
        <w:rPr>
          <w:b/>
          <w:sz w:val="24"/>
        </w:rPr>
        <w:t>2</w:t>
      </w:r>
      <w:r w:rsidR="00DE4A0E" w:rsidRPr="00801EF6">
        <w:rPr>
          <w:sz w:val="24"/>
        </w:rPr>
        <w:t xml:space="preserve"> </w:t>
      </w:r>
      <w:r>
        <w:rPr>
          <w:rFonts w:hint="eastAsia"/>
          <w:sz w:val="24"/>
        </w:rPr>
        <w:t xml:space="preserve"> </w:t>
      </w:r>
      <w:r w:rsidR="00C66695" w:rsidRPr="00801EF6">
        <w:rPr>
          <w:sz w:val="24"/>
        </w:rPr>
        <w:t>扶壁柱</w:t>
      </w:r>
      <w:r w:rsidR="00DE4A0E" w:rsidRPr="00801EF6">
        <w:rPr>
          <w:sz w:val="24"/>
        </w:rPr>
        <w:t>端部为直线</w:t>
      </w:r>
      <w:r w:rsidR="0050013C" w:rsidRPr="00801EF6">
        <w:rPr>
          <w:sz w:val="24"/>
        </w:rPr>
        <w:t>与</w:t>
      </w:r>
      <w:r w:rsidR="00DE4A0E" w:rsidRPr="00801EF6">
        <w:rPr>
          <w:sz w:val="24"/>
        </w:rPr>
        <w:t>圆弧</w:t>
      </w:r>
      <w:r w:rsidR="00612335" w:rsidRPr="00801EF6">
        <w:rPr>
          <w:sz w:val="24"/>
        </w:rPr>
        <w:t>曲线</w:t>
      </w:r>
      <w:r w:rsidR="0050013C" w:rsidRPr="00801EF6">
        <w:rPr>
          <w:sz w:val="24"/>
        </w:rPr>
        <w:t>相切的</w:t>
      </w:r>
      <w:r w:rsidR="00612335" w:rsidRPr="00801EF6">
        <w:rPr>
          <w:sz w:val="24"/>
        </w:rPr>
        <w:t>预应力筋</w:t>
      </w:r>
      <w:r w:rsidR="00C66695" w:rsidRPr="00801EF6">
        <w:rPr>
          <w:sz w:val="24"/>
        </w:rPr>
        <w:t>（图</w:t>
      </w:r>
      <w:r w:rsidR="00C66695" w:rsidRPr="00801EF6">
        <w:rPr>
          <w:sz w:val="24"/>
        </w:rPr>
        <w:t>7.</w:t>
      </w:r>
      <w:r>
        <w:rPr>
          <w:rFonts w:hint="eastAsia"/>
          <w:sz w:val="24"/>
        </w:rPr>
        <w:t xml:space="preserve"> </w:t>
      </w:r>
      <w:r w:rsidR="00C66695" w:rsidRPr="00801EF6">
        <w:rPr>
          <w:sz w:val="24"/>
        </w:rPr>
        <w:t>3.</w:t>
      </w:r>
      <w:r>
        <w:rPr>
          <w:rFonts w:hint="eastAsia"/>
          <w:sz w:val="24"/>
        </w:rPr>
        <w:t xml:space="preserve"> </w:t>
      </w:r>
      <w:r w:rsidR="00C66695" w:rsidRPr="00801EF6">
        <w:rPr>
          <w:sz w:val="24"/>
        </w:rPr>
        <w:t>2-1</w:t>
      </w:r>
      <w:r w:rsidR="00C66695" w:rsidRPr="00801EF6">
        <w:rPr>
          <w:sz w:val="24"/>
        </w:rPr>
        <w:t>）</w:t>
      </w:r>
      <w:r w:rsidR="00612335" w:rsidRPr="00801EF6">
        <w:rPr>
          <w:sz w:val="24"/>
        </w:rPr>
        <w:t>的锚固损失，</w:t>
      </w:r>
      <w:r w:rsidR="00C66695" w:rsidRPr="00801EF6">
        <w:rPr>
          <w:sz w:val="24"/>
        </w:rPr>
        <w:t>可按下式计算：</w:t>
      </w:r>
      <w:r w:rsidR="00C66695" w:rsidRPr="00801EF6">
        <w:rPr>
          <w:sz w:val="24"/>
        </w:rPr>
        <w:t xml:space="preserve"> </w:t>
      </w:r>
    </w:p>
    <w:p w:rsidR="00623594" w:rsidRDefault="00420C6F" w:rsidP="00623594">
      <w:pPr>
        <w:spacing w:line="360" w:lineRule="auto"/>
        <w:ind w:left="14" w:right="-26" w:firstLine="270"/>
        <w:jc w:val="center"/>
      </w:pPr>
      <w:r>
        <w:object w:dxaOrig="2875" w:dyaOrig="4320">
          <v:shape id="_x0000_i1036" type="#_x0000_t75" style="width:168pt;height:114.75pt" o:ole="">
            <v:imagedata r:id="rId37" o:title="" croptop="24193f" cropbottom="20932f" cropleft="30949f" cropright="22374f"/>
          </v:shape>
          <o:OLEObject Type="Embed" ProgID="AutoCAD.Drawing.24" ShapeID="_x0000_i1036" DrawAspect="Content" ObjectID="_1767701586" r:id="rId38"/>
        </w:object>
      </w:r>
    </w:p>
    <w:p w:rsidR="000C0547" w:rsidRDefault="000C0547" w:rsidP="00623594">
      <w:pPr>
        <w:spacing w:line="360" w:lineRule="auto"/>
        <w:ind w:left="14" w:right="-26" w:firstLine="270"/>
        <w:jc w:val="center"/>
      </w:pPr>
      <w:r w:rsidRPr="00A22056">
        <w:rPr>
          <w:sz w:val="18"/>
          <w:szCs w:val="18"/>
        </w:rPr>
        <w:t>1——</w:t>
      </w:r>
      <w:r w:rsidRPr="00A22056">
        <w:rPr>
          <w:sz w:val="18"/>
          <w:szCs w:val="18"/>
        </w:rPr>
        <w:t>张拉端</w:t>
      </w:r>
      <w:r w:rsidRPr="00A22056">
        <w:rPr>
          <w:sz w:val="18"/>
          <w:szCs w:val="18"/>
        </w:rPr>
        <w:t xml:space="preserve">    2——</w:t>
      </w:r>
      <w:r w:rsidRPr="00A22056">
        <w:rPr>
          <w:sz w:val="18"/>
          <w:szCs w:val="18"/>
        </w:rPr>
        <w:t>计算截面</w:t>
      </w:r>
    </w:p>
    <w:p w:rsidR="000C0547" w:rsidRDefault="000C0547" w:rsidP="00623594">
      <w:pPr>
        <w:spacing w:line="360" w:lineRule="auto"/>
        <w:ind w:left="14" w:right="-26" w:firstLine="270"/>
        <w:jc w:val="center"/>
        <w:rPr>
          <w:noProof/>
          <w:sz w:val="24"/>
        </w:rPr>
      </w:pPr>
      <w:r>
        <w:object w:dxaOrig="2875" w:dyaOrig="4320">
          <v:shape id="_x0000_i1037" type="#_x0000_t75" style="width:177pt;height:100.5pt" o:ole="">
            <v:imagedata r:id="rId39" o:title="" croptop="11378f" cropbottom="28778f" cropleft="21397f" cropright="24111f"/>
          </v:shape>
          <o:OLEObject Type="Embed" ProgID="AutoCAD.Drawing.24" ShapeID="_x0000_i1037" DrawAspect="Content" ObjectID="_1767701587" r:id="rId40"/>
        </w:object>
      </w:r>
    </w:p>
    <w:p w:rsidR="00DE4A0E" w:rsidRPr="00B246BB" w:rsidRDefault="00DE4A0E" w:rsidP="00B246BB">
      <w:pPr>
        <w:spacing w:line="360" w:lineRule="auto"/>
        <w:ind w:right="14"/>
        <w:jc w:val="center"/>
        <w:rPr>
          <w:b/>
          <w:szCs w:val="21"/>
        </w:rPr>
      </w:pPr>
      <w:r w:rsidRPr="00B246BB">
        <w:rPr>
          <w:b/>
          <w:szCs w:val="21"/>
        </w:rPr>
        <w:t>图</w:t>
      </w:r>
      <w:r w:rsidR="00BB2F0E" w:rsidRPr="00B246BB">
        <w:rPr>
          <w:b/>
          <w:szCs w:val="21"/>
        </w:rPr>
        <w:t>7</w:t>
      </w:r>
      <w:r w:rsidRPr="00B246BB">
        <w:rPr>
          <w:b/>
          <w:szCs w:val="21"/>
        </w:rPr>
        <w:t>.</w:t>
      </w:r>
      <w:r w:rsidR="00B246BB">
        <w:rPr>
          <w:rFonts w:hint="eastAsia"/>
          <w:b/>
          <w:szCs w:val="21"/>
        </w:rPr>
        <w:t xml:space="preserve"> </w:t>
      </w:r>
      <w:r w:rsidR="00BB2F0E" w:rsidRPr="00B246BB">
        <w:rPr>
          <w:b/>
          <w:szCs w:val="21"/>
        </w:rPr>
        <w:t>3</w:t>
      </w:r>
      <w:r w:rsidRPr="00B246BB">
        <w:rPr>
          <w:b/>
          <w:szCs w:val="21"/>
        </w:rPr>
        <w:t>.</w:t>
      </w:r>
      <w:r w:rsidR="00B246BB">
        <w:rPr>
          <w:rFonts w:hint="eastAsia"/>
          <w:b/>
          <w:szCs w:val="21"/>
        </w:rPr>
        <w:t xml:space="preserve"> </w:t>
      </w:r>
      <w:r w:rsidR="00BB2F0E" w:rsidRPr="00B246BB">
        <w:rPr>
          <w:b/>
          <w:szCs w:val="21"/>
        </w:rPr>
        <w:t>2</w:t>
      </w:r>
      <w:r w:rsidRPr="00B246BB">
        <w:rPr>
          <w:b/>
          <w:szCs w:val="21"/>
        </w:rPr>
        <w:t>-</w:t>
      </w:r>
      <w:r w:rsidR="00BB2F0E" w:rsidRPr="00B246BB">
        <w:rPr>
          <w:b/>
          <w:szCs w:val="21"/>
        </w:rPr>
        <w:t>1</w:t>
      </w:r>
      <w:r w:rsidR="00B246BB">
        <w:rPr>
          <w:rFonts w:hint="eastAsia"/>
          <w:b/>
          <w:szCs w:val="21"/>
        </w:rPr>
        <w:t xml:space="preserve">  </w:t>
      </w:r>
      <w:r w:rsidR="00BE4A9E" w:rsidRPr="00B246BB">
        <w:rPr>
          <w:b/>
          <w:szCs w:val="21"/>
        </w:rPr>
        <w:t>直线与圆弧曲线相切</w:t>
      </w:r>
      <w:r w:rsidR="00B246BB">
        <w:rPr>
          <w:rFonts w:hint="eastAsia"/>
          <w:b/>
          <w:szCs w:val="21"/>
        </w:rPr>
        <w:t>预应力筋</w:t>
      </w:r>
      <w:r w:rsidRPr="00B246BB">
        <w:rPr>
          <w:b/>
          <w:szCs w:val="21"/>
        </w:rPr>
        <w:t>的预应力损失</w:t>
      </w:r>
      <w:r w:rsidRPr="00B246BB">
        <w:rPr>
          <w:b/>
          <w:i/>
          <w:szCs w:val="21"/>
        </w:rPr>
        <w:t>σ</w:t>
      </w:r>
      <w:r w:rsidRPr="00B246BB">
        <w:rPr>
          <w:b/>
          <w:szCs w:val="21"/>
          <w:vertAlign w:val="subscript"/>
        </w:rPr>
        <w:t>l1</w:t>
      </w:r>
    </w:p>
    <w:p w:rsidR="00BB2F0E" w:rsidRPr="00801EF6" w:rsidRDefault="00BB2F0E" w:rsidP="00EB3371">
      <w:pPr>
        <w:autoSpaceDE w:val="0"/>
        <w:autoSpaceDN w:val="0"/>
        <w:adjustRightInd w:val="0"/>
        <w:spacing w:line="360" w:lineRule="auto"/>
        <w:jc w:val="left"/>
        <w:rPr>
          <w:kern w:val="0"/>
          <w:sz w:val="24"/>
        </w:rPr>
      </w:pPr>
      <w:r w:rsidRPr="00801EF6">
        <w:rPr>
          <w:kern w:val="0"/>
          <w:sz w:val="24"/>
        </w:rPr>
        <w:t>当</w:t>
      </w:r>
      <w:r w:rsidRPr="00801EF6">
        <w:rPr>
          <w:i/>
          <w:iCs/>
          <w:kern w:val="0"/>
          <w:sz w:val="24"/>
        </w:rPr>
        <w:t>x</w:t>
      </w:r>
      <w:r w:rsidR="00CF51DE" w:rsidRPr="00801EF6">
        <w:rPr>
          <w:rFonts w:eastAsiaTheme="minorEastAsia"/>
          <w:i/>
          <w:iCs/>
          <w:kern w:val="0"/>
          <w:sz w:val="24"/>
        </w:rPr>
        <w:t xml:space="preserve"> </w:t>
      </w:r>
      <w:r w:rsidRPr="00801EF6">
        <w:rPr>
          <w:kern w:val="0"/>
          <w:sz w:val="24"/>
        </w:rPr>
        <w:t>≤</w:t>
      </w:r>
      <w:r w:rsidR="00CF51DE" w:rsidRPr="00801EF6">
        <w:rPr>
          <w:rFonts w:eastAsiaTheme="minorEastAsia"/>
          <w:kern w:val="0"/>
          <w:sz w:val="24"/>
        </w:rPr>
        <w:t xml:space="preserve"> </w:t>
      </w:r>
      <w:r w:rsidRPr="00801EF6">
        <w:rPr>
          <w:i/>
          <w:iCs/>
          <w:kern w:val="0"/>
          <w:sz w:val="24"/>
        </w:rPr>
        <w:t>l</w:t>
      </w:r>
      <w:r w:rsidRPr="00623594">
        <w:rPr>
          <w:kern w:val="0"/>
          <w:sz w:val="24"/>
          <w:vertAlign w:val="subscript"/>
        </w:rPr>
        <w:t>1</w:t>
      </w:r>
      <w:r w:rsidRPr="00801EF6">
        <w:rPr>
          <w:kern w:val="0"/>
          <w:sz w:val="24"/>
        </w:rPr>
        <w:t xml:space="preserve"> </w:t>
      </w:r>
      <w:r w:rsidRPr="00801EF6">
        <w:rPr>
          <w:kern w:val="0"/>
          <w:sz w:val="24"/>
        </w:rPr>
        <w:t>时：</w:t>
      </w:r>
    </w:p>
    <w:p w:rsidR="00BB2F0E" w:rsidRPr="00801EF6" w:rsidRDefault="00BB2F0E" w:rsidP="00572C3F">
      <w:pPr>
        <w:tabs>
          <w:tab w:val="left" w:pos="3828"/>
        </w:tabs>
        <w:autoSpaceDE w:val="0"/>
        <w:autoSpaceDN w:val="0"/>
        <w:adjustRightInd w:val="0"/>
        <w:spacing w:line="360" w:lineRule="auto"/>
        <w:jc w:val="right"/>
        <w:rPr>
          <w:rFonts w:eastAsiaTheme="minorEastAsia"/>
          <w:kern w:val="0"/>
          <w:sz w:val="24"/>
        </w:rPr>
      </w:pPr>
      <w:r w:rsidRPr="00801EF6">
        <w:rPr>
          <w:rFonts w:eastAsiaTheme="minorEastAsia"/>
          <w:kern w:val="0"/>
          <w:sz w:val="24"/>
        </w:rPr>
        <w:t xml:space="preserve">  </w:t>
      </w:r>
      <w:r w:rsidR="00B246BB">
        <w:rPr>
          <w:rFonts w:eastAsiaTheme="minorEastAsia" w:hint="eastAsia"/>
          <w:kern w:val="0"/>
          <w:sz w:val="24"/>
        </w:rPr>
        <w:t xml:space="preserve">       </w:t>
      </w:r>
      <w:r w:rsidRPr="00801EF6">
        <w:rPr>
          <w:rFonts w:eastAsiaTheme="minorEastAsia"/>
          <w:kern w:val="0"/>
          <w:sz w:val="24"/>
        </w:rPr>
        <w:t xml:space="preserve"> </w:t>
      </w:r>
      <w:r w:rsidR="009D73A0" w:rsidRPr="00801EF6">
        <w:rPr>
          <w:position w:val="-14"/>
          <w:sz w:val="24"/>
        </w:rPr>
        <w:object w:dxaOrig="2380" w:dyaOrig="360">
          <v:shape id="_x0000_i1038" type="#_x0000_t75" style="width:119.25pt;height:18pt" o:ole="">
            <v:imagedata r:id="rId41" o:title=""/>
          </v:shape>
          <o:OLEObject Type="Embed" ProgID="Equation.DSMT4" ShapeID="_x0000_i1038" DrawAspect="Content" ObjectID="_1767701588" r:id="rId42"/>
        </w:object>
      </w:r>
      <w:r w:rsidR="00B246BB">
        <w:rPr>
          <w:sz w:val="24"/>
        </w:rPr>
        <w:t xml:space="preserve">  </w:t>
      </w:r>
      <w:r w:rsidR="002B3677">
        <w:rPr>
          <w:rFonts w:hint="eastAsia"/>
          <w:sz w:val="24"/>
        </w:rPr>
        <w:t xml:space="preserve">       </w:t>
      </w:r>
      <w:r w:rsidR="00572C3F">
        <w:rPr>
          <w:rFonts w:hint="eastAsia"/>
          <w:sz w:val="24"/>
        </w:rPr>
        <w:t xml:space="preserve">       </w:t>
      </w:r>
      <w:r w:rsidRPr="00801EF6">
        <w:rPr>
          <w:sz w:val="24"/>
        </w:rPr>
        <w:t>（</w:t>
      </w:r>
      <w:r w:rsidRPr="00801EF6">
        <w:rPr>
          <w:sz w:val="24"/>
        </w:rPr>
        <w:t>7.</w:t>
      </w:r>
      <w:r w:rsidR="00B246BB">
        <w:rPr>
          <w:rFonts w:hint="eastAsia"/>
          <w:sz w:val="24"/>
        </w:rPr>
        <w:t xml:space="preserve"> </w:t>
      </w:r>
      <w:r w:rsidRPr="00801EF6">
        <w:rPr>
          <w:sz w:val="24"/>
        </w:rPr>
        <w:t>3.</w:t>
      </w:r>
      <w:r w:rsidR="00B246BB">
        <w:rPr>
          <w:rFonts w:hint="eastAsia"/>
          <w:sz w:val="24"/>
        </w:rPr>
        <w:t xml:space="preserve"> </w:t>
      </w:r>
      <w:r w:rsidRPr="00801EF6">
        <w:rPr>
          <w:sz w:val="24"/>
        </w:rPr>
        <w:t>2-2</w:t>
      </w:r>
      <w:r w:rsidRPr="00801EF6">
        <w:rPr>
          <w:sz w:val="24"/>
        </w:rPr>
        <w:t>）</w:t>
      </w:r>
    </w:p>
    <w:p w:rsidR="00BB2F0E" w:rsidRPr="00801EF6" w:rsidRDefault="00BB2F0E" w:rsidP="00EB3371">
      <w:pPr>
        <w:autoSpaceDE w:val="0"/>
        <w:autoSpaceDN w:val="0"/>
        <w:adjustRightInd w:val="0"/>
        <w:spacing w:line="360" w:lineRule="auto"/>
        <w:jc w:val="left"/>
        <w:rPr>
          <w:kern w:val="0"/>
          <w:sz w:val="24"/>
        </w:rPr>
      </w:pPr>
      <w:r w:rsidRPr="00801EF6">
        <w:rPr>
          <w:kern w:val="0"/>
          <w:sz w:val="24"/>
        </w:rPr>
        <w:t>当</w:t>
      </w:r>
      <w:r w:rsidRPr="00801EF6">
        <w:rPr>
          <w:i/>
          <w:iCs/>
          <w:kern w:val="0"/>
          <w:sz w:val="24"/>
        </w:rPr>
        <w:t>l</w:t>
      </w:r>
      <w:r w:rsidRPr="00623594">
        <w:rPr>
          <w:kern w:val="0"/>
          <w:sz w:val="24"/>
          <w:vertAlign w:val="subscript"/>
        </w:rPr>
        <w:t>1</w:t>
      </w:r>
      <w:r w:rsidR="009D73A0" w:rsidRPr="00801EF6">
        <w:rPr>
          <w:kern w:val="0"/>
          <w:sz w:val="24"/>
        </w:rPr>
        <w:t>&lt;</w:t>
      </w:r>
      <w:r w:rsidRPr="00801EF6">
        <w:rPr>
          <w:i/>
          <w:kern w:val="0"/>
          <w:sz w:val="24"/>
        </w:rPr>
        <w:t>x</w:t>
      </w:r>
      <w:r w:rsidR="00CF51DE" w:rsidRPr="00801EF6">
        <w:rPr>
          <w:rFonts w:eastAsiaTheme="minorEastAsia"/>
          <w:i/>
          <w:kern w:val="0"/>
          <w:sz w:val="24"/>
        </w:rPr>
        <w:t xml:space="preserve"> </w:t>
      </w:r>
      <w:r w:rsidRPr="00801EF6">
        <w:rPr>
          <w:kern w:val="0"/>
          <w:sz w:val="24"/>
        </w:rPr>
        <w:t>≤</w:t>
      </w:r>
      <w:r w:rsidR="00CF51DE" w:rsidRPr="00801EF6">
        <w:rPr>
          <w:rFonts w:eastAsiaTheme="minorEastAsia"/>
          <w:kern w:val="0"/>
          <w:sz w:val="24"/>
        </w:rPr>
        <w:t xml:space="preserve"> </w:t>
      </w:r>
      <w:r w:rsidRPr="00801EF6">
        <w:rPr>
          <w:i/>
          <w:iCs/>
          <w:kern w:val="0"/>
          <w:sz w:val="24"/>
        </w:rPr>
        <w:t>l</w:t>
      </w:r>
      <w:r w:rsidRPr="00623594">
        <w:rPr>
          <w:kern w:val="0"/>
          <w:sz w:val="24"/>
          <w:vertAlign w:val="subscript"/>
        </w:rPr>
        <w:t>f</w:t>
      </w:r>
      <w:r w:rsidRPr="00801EF6">
        <w:rPr>
          <w:kern w:val="0"/>
          <w:sz w:val="24"/>
        </w:rPr>
        <w:t xml:space="preserve"> </w:t>
      </w:r>
      <w:r w:rsidRPr="00801EF6">
        <w:rPr>
          <w:kern w:val="0"/>
          <w:sz w:val="24"/>
        </w:rPr>
        <w:t>时：</w:t>
      </w:r>
      <w:r w:rsidR="00572C3F">
        <w:rPr>
          <w:rFonts w:hint="eastAsia"/>
          <w:kern w:val="0"/>
          <w:sz w:val="24"/>
        </w:rPr>
        <w:t xml:space="preserve"> </w:t>
      </w:r>
    </w:p>
    <w:p w:rsidR="00BB2F0E" w:rsidRPr="00801EF6" w:rsidRDefault="009D73A0" w:rsidP="00572C3F">
      <w:pPr>
        <w:autoSpaceDE w:val="0"/>
        <w:autoSpaceDN w:val="0"/>
        <w:adjustRightInd w:val="0"/>
        <w:spacing w:line="360" w:lineRule="auto"/>
        <w:jc w:val="right"/>
        <w:rPr>
          <w:kern w:val="0"/>
          <w:sz w:val="24"/>
        </w:rPr>
      </w:pPr>
      <w:r w:rsidRPr="00801EF6">
        <w:rPr>
          <w:position w:val="-14"/>
          <w:sz w:val="24"/>
        </w:rPr>
        <w:object w:dxaOrig="1380" w:dyaOrig="360">
          <v:shape id="_x0000_i1039" type="#_x0000_t75" style="width:69pt;height:18pt" o:ole="">
            <v:imagedata r:id="rId43" o:title=""/>
          </v:shape>
          <o:OLEObject Type="Embed" ProgID="Equation.DSMT4" ShapeID="_x0000_i1039" DrawAspect="Content" ObjectID="_1767701589" r:id="rId44"/>
        </w:object>
      </w:r>
      <w:r w:rsidR="00B246BB">
        <w:rPr>
          <w:sz w:val="24"/>
        </w:rPr>
        <w:t xml:space="preserve">      </w:t>
      </w:r>
      <w:r w:rsidR="0037427C">
        <w:rPr>
          <w:rFonts w:hint="eastAsia"/>
          <w:sz w:val="24"/>
        </w:rPr>
        <w:t xml:space="preserve">             </w:t>
      </w:r>
      <w:r w:rsidR="00572C3F">
        <w:rPr>
          <w:rFonts w:hint="eastAsia"/>
          <w:sz w:val="24"/>
        </w:rPr>
        <w:t xml:space="preserve">      </w:t>
      </w:r>
      <w:r w:rsidR="00BB2F0E" w:rsidRPr="00801EF6">
        <w:rPr>
          <w:sz w:val="24"/>
        </w:rPr>
        <w:t>（</w:t>
      </w:r>
      <w:r w:rsidR="00BB2F0E" w:rsidRPr="00801EF6">
        <w:rPr>
          <w:sz w:val="24"/>
        </w:rPr>
        <w:t>7.</w:t>
      </w:r>
      <w:r w:rsidR="00B246BB">
        <w:rPr>
          <w:rFonts w:hint="eastAsia"/>
          <w:sz w:val="24"/>
        </w:rPr>
        <w:t xml:space="preserve"> </w:t>
      </w:r>
      <w:r w:rsidR="00BB2F0E" w:rsidRPr="00801EF6">
        <w:rPr>
          <w:sz w:val="24"/>
        </w:rPr>
        <w:t>3.</w:t>
      </w:r>
      <w:r w:rsidR="00B246BB">
        <w:rPr>
          <w:rFonts w:hint="eastAsia"/>
          <w:sz w:val="24"/>
        </w:rPr>
        <w:t xml:space="preserve"> </w:t>
      </w:r>
      <w:r w:rsidR="00BB2F0E" w:rsidRPr="00801EF6">
        <w:rPr>
          <w:sz w:val="24"/>
        </w:rPr>
        <w:t>2-3</w:t>
      </w:r>
      <w:r w:rsidR="00BB2F0E" w:rsidRPr="00801EF6">
        <w:rPr>
          <w:sz w:val="24"/>
        </w:rPr>
        <w:t>）</w:t>
      </w:r>
    </w:p>
    <w:p w:rsidR="00BB2F0E" w:rsidRPr="00801EF6" w:rsidRDefault="00BB2F0E" w:rsidP="00EB3371">
      <w:pPr>
        <w:autoSpaceDE w:val="0"/>
        <w:autoSpaceDN w:val="0"/>
        <w:adjustRightInd w:val="0"/>
        <w:spacing w:line="360" w:lineRule="auto"/>
        <w:ind w:firstLine="435"/>
        <w:jc w:val="left"/>
        <w:rPr>
          <w:sz w:val="24"/>
        </w:rPr>
      </w:pPr>
      <w:r w:rsidRPr="00801EF6">
        <w:rPr>
          <w:sz w:val="24"/>
        </w:rPr>
        <w:t>反向摩擦影响长度</w:t>
      </w:r>
      <w:r w:rsidRPr="00801EF6">
        <w:rPr>
          <w:i/>
          <w:sz w:val="24"/>
        </w:rPr>
        <w:t>l</w:t>
      </w:r>
      <w:r w:rsidRPr="00801EF6">
        <w:rPr>
          <w:sz w:val="24"/>
          <w:vertAlign w:val="subscript"/>
        </w:rPr>
        <w:t>f</w:t>
      </w:r>
      <w:r w:rsidR="009D73A0" w:rsidRPr="00801EF6">
        <w:rPr>
          <w:sz w:val="24"/>
        </w:rPr>
        <w:t>（</w:t>
      </w:r>
      <w:r w:rsidR="009D73A0" w:rsidRPr="00801EF6">
        <w:rPr>
          <w:sz w:val="24"/>
        </w:rPr>
        <w:t>m</w:t>
      </w:r>
      <w:r w:rsidR="009D73A0" w:rsidRPr="00801EF6">
        <w:rPr>
          <w:sz w:val="24"/>
        </w:rPr>
        <w:t>）</w:t>
      </w:r>
      <w:r w:rsidRPr="00801EF6">
        <w:rPr>
          <w:sz w:val="24"/>
        </w:rPr>
        <w:t>可按下列公式计算：</w:t>
      </w:r>
    </w:p>
    <w:p w:rsidR="00BB2F0E" w:rsidRPr="00801EF6" w:rsidRDefault="00B246BB" w:rsidP="00572C3F">
      <w:pPr>
        <w:tabs>
          <w:tab w:val="left" w:pos="3686"/>
          <w:tab w:val="left" w:pos="3828"/>
        </w:tabs>
        <w:autoSpaceDE w:val="0"/>
        <w:autoSpaceDN w:val="0"/>
        <w:adjustRightInd w:val="0"/>
        <w:spacing w:line="360" w:lineRule="auto"/>
        <w:jc w:val="right"/>
        <w:rPr>
          <w:sz w:val="24"/>
        </w:rPr>
      </w:pPr>
      <w:r>
        <w:rPr>
          <w:rFonts w:hint="eastAsia"/>
          <w:sz w:val="24"/>
        </w:rPr>
        <w:t xml:space="preserve">           </w:t>
      </w:r>
      <w:r w:rsidR="009D73A0" w:rsidRPr="00801EF6">
        <w:rPr>
          <w:position w:val="-28"/>
          <w:sz w:val="24"/>
        </w:rPr>
        <w:object w:dxaOrig="2079" w:dyaOrig="700">
          <v:shape id="_x0000_i1040" type="#_x0000_t75" style="width:104.25pt;height:35.25pt" o:ole="">
            <v:imagedata r:id="rId45" o:title=""/>
          </v:shape>
          <o:OLEObject Type="Embed" ProgID="Equation.DSMT4" ShapeID="_x0000_i1040" DrawAspect="Content" ObjectID="_1767701590" r:id="rId46"/>
        </w:object>
      </w:r>
      <w:r>
        <w:rPr>
          <w:sz w:val="24"/>
        </w:rPr>
        <w:t xml:space="preserve">  </w:t>
      </w:r>
      <w:r w:rsidR="009D73A0" w:rsidRPr="00801EF6">
        <w:rPr>
          <w:sz w:val="24"/>
        </w:rPr>
        <w:t xml:space="preserve"> </w:t>
      </w:r>
      <w:r w:rsidR="00572C3F">
        <w:rPr>
          <w:rFonts w:hint="eastAsia"/>
          <w:sz w:val="24"/>
        </w:rPr>
        <w:t xml:space="preserve">                </w:t>
      </w:r>
      <w:r w:rsidR="00CF51DE" w:rsidRPr="00801EF6">
        <w:rPr>
          <w:sz w:val="24"/>
        </w:rPr>
        <w:t>（</w:t>
      </w:r>
      <w:r w:rsidR="00CF51DE" w:rsidRPr="00801EF6">
        <w:rPr>
          <w:sz w:val="24"/>
        </w:rPr>
        <w:t>7.</w:t>
      </w:r>
      <w:r>
        <w:rPr>
          <w:rFonts w:hint="eastAsia"/>
          <w:sz w:val="24"/>
        </w:rPr>
        <w:t xml:space="preserve"> </w:t>
      </w:r>
      <w:r w:rsidR="00CF51DE" w:rsidRPr="00801EF6">
        <w:rPr>
          <w:sz w:val="24"/>
        </w:rPr>
        <w:t>3.</w:t>
      </w:r>
      <w:r>
        <w:rPr>
          <w:rFonts w:hint="eastAsia"/>
          <w:sz w:val="24"/>
        </w:rPr>
        <w:t xml:space="preserve"> </w:t>
      </w:r>
      <w:r w:rsidR="00CF51DE" w:rsidRPr="00801EF6">
        <w:rPr>
          <w:sz w:val="24"/>
        </w:rPr>
        <w:t>2-4</w:t>
      </w:r>
      <w:r w:rsidR="00CF51DE" w:rsidRPr="00801EF6">
        <w:rPr>
          <w:sz w:val="24"/>
        </w:rPr>
        <w:t>）</w:t>
      </w:r>
    </w:p>
    <w:p w:rsidR="00CF51DE" w:rsidRPr="00801EF6" w:rsidRDefault="00B246BB" w:rsidP="00572C3F">
      <w:pPr>
        <w:autoSpaceDE w:val="0"/>
        <w:autoSpaceDN w:val="0"/>
        <w:adjustRightInd w:val="0"/>
        <w:spacing w:line="360" w:lineRule="auto"/>
        <w:jc w:val="right"/>
        <w:rPr>
          <w:sz w:val="24"/>
        </w:rPr>
      </w:pPr>
      <w:r>
        <w:rPr>
          <w:rFonts w:hint="eastAsia"/>
          <w:sz w:val="24"/>
        </w:rPr>
        <w:t xml:space="preserve">                </w:t>
      </w:r>
      <w:r w:rsidR="00B440EC" w:rsidRPr="00801EF6">
        <w:rPr>
          <w:position w:val="-10"/>
          <w:sz w:val="24"/>
        </w:rPr>
        <w:object w:dxaOrig="740" w:dyaOrig="320">
          <v:shape id="_x0000_i1041" type="#_x0000_t75" style="width:36pt;height:16.5pt" o:ole="">
            <v:imagedata r:id="rId47" o:title=""/>
          </v:shape>
          <o:OLEObject Type="Embed" ProgID="Equation.DSMT4" ShapeID="_x0000_i1041" DrawAspect="Content" ObjectID="_1767701591" r:id="rId48"/>
        </w:object>
      </w:r>
      <w:r w:rsidR="00CF51DE" w:rsidRPr="00801EF6">
        <w:rPr>
          <w:sz w:val="24"/>
        </w:rPr>
        <w:t xml:space="preserve">  </w:t>
      </w:r>
      <w:r>
        <w:rPr>
          <w:sz w:val="24"/>
        </w:rPr>
        <w:t xml:space="preserve">  </w:t>
      </w:r>
      <w:r w:rsidR="00572C3F">
        <w:rPr>
          <w:rFonts w:hint="eastAsia"/>
          <w:sz w:val="24"/>
        </w:rPr>
        <w:t xml:space="preserve">                    </w:t>
      </w:r>
      <w:r>
        <w:rPr>
          <w:sz w:val="24"/>
        </w:rPr>
        <w:t xml:space="preserve">     </w:t>
      </w:r>
      <w:r>
        <w:rPr>
          <w:rFonts w:hint="eastAsia"/>
          <w:sz w:val="24"/>
        </w:rPr>
        <w:t xml:space="preserve"> </w:t>
      </w:r>
      <w:r w:rsidR="00CF51DE" w:rsidRPr="00801EF6">
        <w:rPr>
          <w:sz w:val="24"/>
        </w:rPr>
        <w:t>（</w:t>
      </w:r>
      <w:r w:rsidR="00CF51DE" w:rsidRPr="00801EF6">
        <w:rPr>
          <w:sz w:val="24"/>
        </w:rPr>
        <w:t>7.</w:t>
      </w:r>
      <w:r>
        <w:rPr>
          <w:rFonts w:hint="eastAsia"/>
          <w:sz w:val="24"/>
        </w:rPr>
        <w:t xml:space="preserve"> </w:t>
      </w:r>
      <w:r w:rsidR="00CF51DE" w:rsidRPr="00801EF6">
        <w:rPr>
          <w:sz w:val="24"/>
        </w:rPr>
        <w:t>3.</w:t>
      </w:r>
      <w:r>
        <w:rPr>
          <w:rFonts w:hint="eastAsia"/>
          <w:sz w:val="24"/>
        </w:rPr>
        <w:t xml:space="preserve"> </w:t>
      </w:r>
      <w:r w:rsidR="00CF51DE" w:rsidRPr="00801EF6">
        <w:rPr>
          <w:sz w:val="24"/>
        </w:rPr>
        <w:t>2-5</w:t>
      </w:r>
      <w:r w:rsidR="00CF51DE" w:rsidRPr="00801EF6">
        <w:rPr>
          <w:sz w:val="24"/>
        </w:rPr>
        <w:t>）</w:t>
      </w:r>
    </w:p>
    <w:p w:rsidR="00CF51DE" w:rsidRPr="00801EF6" w:rsidRDefault="00B246BB" w:rsidP="00572C3F">
      <w:pPr>
        <w:autoSpaceDE w:val="0"/>
        <w:autoSpaceDN w:val="0"/>
        <w:adjustRightInd w:val="0"/>
        <w:spacing w:line="360" w:lineRule="auto"/>
        <w:jc w:val="right"/>
        <w:rPr>
          <w:sz w:val="24"/>
        </w:rPr>
      </w:pPr>
      <w:r>
        <w:rPr>
          <w:rFonts w:hint="eastAsia"/>
          <w:sz w:val="24"/>
        </w:rPr>
        <w:t xml:space="preserve">              </w:t>
      </w:r>
      <w:r w:rsidR="00B440EC" w:rsidRPr="00801EF6">
        <w:rPr>
          <w:position w:val="-22"/>
          <w:sz w:val="24"/>
        </w:rPr>
        <w:object w:dxaOrig="1280" w:dyaOrig="560">
          <v:shape id="_x0000_i1042" type="#_x0000_t75" style="width:64.5pt;height:28.5pt" o:ole="">
            <v:imagedata r:id="rId49" o:title=""/>
          </v:shape>
          <o:OLEObject Type="Embed" ProgID="Equation.DSMT4" ShapeID="_x0000_i1042" DrawAspect="Content" ObjectID="_1767701592" r:id="rId50"/>
        </w:object>
      </w:r>
      <w:r>
        <w:rPr>
          <w:sz w:val="24"/>
        </w:rPr>
        <w:t xml:space="preserve">     </w:t>
      </w:r>
      <w:r w:rsidR="00572C3F">
        <w:rPr>
          <w:rFonts w:hint="eastAsia"/>
          <w:sz w:val="24"/>
        </w:rPr>
        <w:t xml:space="preserve">                  </w:t>
      </w:r>
      <w:r>
        <w:rPr>
          <w:sz w:val="24"/>
        </w:rPr>
        <w:t xml:space="preserve">  </w:t>
      </w:r>
      <w:r w:rsidR="00CF51DE" w:rsidRPr="00801EF6">
        <w:rPr>
          <w:sz w:val="24"/>
        </w:rPr>
        <w:t>（</w:t>
      </w:r>
      <w:r w:rsidR="00CF51DE" w:rsidRPr="00801EF6">
        <w:rPr>
          <w:sz w:val="24"/>
        </w:rPr>
        <w:t>7.</w:t>
      </w:r>
      <w:r>
        <w:rPr>
          <w:rFonts w:hint="eastAsia"/>
          <w:sz w:val="24"/>
        </w:rPr>
        <w:t xml:space="preserve"> </w:t>
      </w:r>
      <w:r w:rsidR="00CF51DE" w:rsidRPr="00801EF6">
        <w:rPr>
          <w:sz w:val="24"/>
        </w:rPr>
        <w:t>3.</w:t>
      </w:r>
      <w:r>
        <w:rPr>
          <w:rFonts w:hint="eastAsia"/>
          <w:sz w:val="24"/>
        </w:rPr>
        <w:t xml:space="preserve"> </w:t>
      </w:r>
      <w:r w:rsidR="00CF51DE" w:rsidRPr="00801EF6">
        <w:rPr>
          <w:sz w:val="24"/>
        </w:rPr>
        <w:t>2-6</w:t>
      </w:r>
      <w:r w:rsidR="00CF51DE" w:rsidRPr="00801EF6">
        <w:rPr>
          <w:sz w:val="24"/>
        </w:rPr>
        <w:t>）</w:t>
      </w:r>
    </w:p>
    <w:p w:rsidR="00B246BB" w:rsidRDefault="00BB2F0E" w:rsidP="00EB3371">
      <w:pPr>
        <w:autoSpaceDE w:val="0"/>
        <w:autoSpaceDN w:val="0"/>
        <w:adjustRightInd w:val="0"/>
        <w:spacing w:line="360" w:lineRule="auto"/>
        <w:jc w:val="left"/>
        <w:rPr>
          <w:sz w:val="24"/>
        </w:rPr>
      </w:pPr>
      <w:r w:rsidRPr="00801EF6">
        <w:rPr>
          <w:kern w:val="0"/>
          <w:sz w:val="24"/>
        </w:rPr>
        <w:t>式中</w:t>
      </w:r>
      <w:r w:rsidRPr="00801EF6">
        <w:rPr>
          <w:rFonts w:eastAsiaTheme="minorEastAsia"/>
          <w:kern w:val="0"/>
          <w:sz w:val="24"/>
        </w:rPr>
        <w:t>：</w:t>
      </w:r>
      <w:r w:rsidR="00B246BB">
        <w:rPr>
          <w:rFonts w:eastAsiaTheme="minorEastAsia" w:hint="eastAsia"/>
          <w:kern w:val="0"/>
          <w:sz w:val="24"/>
        </w:rPr>
        <w:t xml:space="preserve"> </w:t>
      </w:r>
      <w:r w:rsidRPr="00801EF6">
        <w:rPr>
          <w:i/>
          <w:iCs/>
          <w:kern w:val="0"/>
          <w:sz w:val="24"/>
        </w:rPr>
        <w:t>r</w:t>
      </w:r>
      <w:r w:rsidRPr="00801EF6">
        <w:rPr>
          <w:sz w:val="24"/>
        </w:rPr>
        <w:t>——</w:t>
      </w:r>
      <w:r w:rsidRPr="00801EF6">
        <w:rPr>
          <w:sz w:val="24"/>
        </w:rPr>
        <w:t>圆弧形曲线预应力筋的曲率半径</w:t>
      </w:r>
      <w:r w:rsidR="00572C3F" w:rsidRPr="00801EF6">
        <w:rPr>
          <w:rFonts w:eastAsiaTheme="minorEastAsia"/>
          <w:kern w:val="0"/>
          <w:sz w:val="24"/>
        </w:rPr>
        <w:t>（</w:t>
      </w:r>
      <w:r w:rsidR="00572C3F" w:rsidRPr="00801EF6">
        <w:rPr>
          <w:kern w:val="0"/>
          <w:sz w:val="24"/>
        </w:rPr>
        <w:t>m</w:t>
      </w:r>
      <w:r w:rsidR="00572C3F" w:rsidRPr="00801EF6">
        <w:rPr>
          <w:rFonts w:eastAsiaTheme="minorEastAsia"/>
          <w:kern w:val="0"/>
          <w:sz w:val="24"/>
        </w:rPr>
        <w:t>）；</w:t>
      </w:r>
    </w:p>
    <w:p w:rsidR="00B246BB" w:rsidRDefault="0050013C" w:rsidP="00EB3371">
      <w:pPr>
        <w:autoSpaceDE w:val="0"/>
        <w:autoSpaceDN w:val="0"/>
        <w:adjustRightInd w:val="0"/>
        <w:spacing w:line="360" w:lineRule="auto"/>
        <w:jc w:val="left"/>
        <w:rPr>
          <w:sz w:val="24"/>
        </w:rPr>
      </w:pPr>
      <w:r w:rsidRPr="00801EF6">
        <w:rPr>
          <w:rFonts w:eastAsiaTheme="minorEastAsia"/>
          <w:kern w:val="0"/>
          <w:sz w:val="24"/>
        </w:rPr>
        <w:t xml:space="preserve">     </w:t>
      </w:r>
      <w:r w:rsidR="00B246BB">
        <w:rPr>
          <w:rFonts w:eastAsiaTheme="minorEastAsia" w:hint="eastAsia"/>
          <w:kern w:val="0"/>
          <w:sz w:val="24"/>
        </w:rPr>
        <w:t xml:space="preserve"> </w:t>
      </w:r>
      <w:r w:rsidRPr="00801EF6">
        <w:rPr>
          <w:rFonts w:eastAsiaTheme="minorEastAsia"/>
          <w:kern w:val="0"/>
          <w:sz w:val="24"/>
        </w:rPr>
        <w:t xml:space="preserve"> </w:t>
      </w:r>
      <w:r w:rsidRPr="00801EF6">
        <w:rPr>
          <w:i/>
          <w:iCs/>
          <w:sz w:val="24"/>
        </w:rPr>
        <w:t>l</w:t>
      </w:r>
      <w:r w:rsidRPr="00801EF6">
        <w:rPr>
          <w:iCs/>
          <w:sz w:val="24"/>
          <w:vertAlign w:val="subscript"/>
        </w:rPr>
        <w:t>1</w:t>
      </w:r>
      <w:r w:rsidRPr="00801EF6">
        <w:rPr>
          <w:i/>
          <w:iCs/>
          <w:sz w:val="24"/>
        </w:rPr>
        <w:t>——</w:t>
      </w:r>
      <w:r w:rsidRPr="00801EF6">
        <w:rPr>
          <w:sz w:val="24"/>
        </w:rPr>
        <w:t>张拉端起点切点的直线段水平投</w:t>
      </w:r>
      <w:r w:rsidR="00572C3F" w:rsidRPr="00801EF6">
        <w:rPr>
          <w:sz w:val="24"/>
        </w:rPr>
        <w:t>影长度</w:t>
      </w:r>
      <w:r w:rsidR="00572C3F" w:rsidRPr="00801EF6">
        <w:rPr>
          <w:rFonts w:eastAsiaTheme="minorEastAsia"/>
          <w:kern w:val="0"/>
          <w:sz w:val="24"/>
        </w:rPr>
        <w:t>（</w:t>
      </w:r>
      <w:r w:rsidR="00572C3F" w:rsidRPr="00801EF6">
        <w:rPr>
          <w:kern w:val="0"/>
          <w:sz w:val="24"/>
        </w:rPr>
        <w:t>m</w:t>
      </w:r>
      <w:r w:rsidR="00572C3F" w:rsidRPr="00801EF6">
        <w:rPr>
          <w:rFonts w:eastAsiaTheme="minorEastAsia"/>
          <w:kern w:val="0"/>
          <w:sz w:val="24"/>
        </w:rPr>
        <w:t>）</w:t>
      </w:r>
      <w:r w:rsidR="00572C3F" w:rsidRPr="00801EF6">
        <w:rPr>
          <w:sz w:val="24"/>
        </w:rPr>
        <w:t>。</w:t>
      </w:r>
    </w:p>
    <w:p w:rsidR="00BB2F0E" w:rsidRPr="00B246BB" w:rsidRDefault="00B246BB" w:rsidP="00EB3371">
      <w:pPr>
        <w:autoSpaceDE w:val="0"/>
        <w:autoSpaceDN w:val="0"/>
        <w:adjustRightInd w:val="0"/>
        <w:spacing w:line="360" w:lineRule="auto"/>
        <w:jc w:val="left"/>
        <w:rPr>
          <w:sz w:val="24"/>
        </w:rPr>
      </w:pPr>
      <w:r>
        <w:rPr>
          <w:rFonts w:hint="eastAsia"/>
          <w:sz w:val="24"/>
        </w:rPr>
        <w:t xml:space="preserve">    </w:t>
      </w:r>
      <w:r w:rsidR="00BB2F0E" w:rsidRPr="00B246BB">
        <w:rPr>
          <w:b/>
          <w:kern w:val="0"/>
          <w:sz w:val="24"/>
        </w:rPr>
        <w:t>3</w:t>
      </w:r>
      <w:r w:rsidR="00BB2F0E" w:rsidRPr="00801EF6">
        <w:rPr>
          <w:kern w:val="0"/>
          <w:sz w:val="24"/>
        </w:rPr>
        <w:t xml:space="preserve"> </w:t>
      </w:r>
      <w:r>
        <w:rPr>
          <w:rFonts w:hint="eastAsia"/>
          <w:kern w:val="0"/>
          <w:sz w:val="24"/>
        </w:rPr>
        <w:t xml:space="preserve"> </w:t>
      </w:r>
      <w:r w:rsidR="00BB2F0E" w:rsidRPr="00801EF6">
        <w:rPr>
          <w:sz w:val="24"/>
        </w:rPr>
        <w:t>对无壁柱</w:t>
      </w:r>
      <w:r w:rsidR="00C66695" w:rsidRPr="00801EF6">
        <w:rPr>
          <w:sz w:val="24"/>
        </w:rPr>
        <w:t>游动</w:t>
      </w:r>
      <w:r w:rsidR="00BB2F0E" w:rsidRPr="00801EF6">
        <w:rPr>
          <w:sz w:val="24"/>
        </w:rPr>
        <w:t>锚</w:t>
      </w:r>
      <w:r w:rsidR="00C66695" w:rsidRPr="00801EF6">
        <w:rPr>
          <w:sz w:val="24"/>
        </w:rPr>
        <w:t>具</w:t>
      </w:r>
      <w:r w:rsidR="00BB2F0E" w:rsidRPr="00801EF6">
        <w:rPr>
          <w:sz w:val="24"/>
        </w:rPr>
        <w:t>预应力筋布置</w:t>
      </w:r>
      <w:r w:rsidR="00CF51DE" w:rsidRPr="00801EF6">
        <w:rPr>
          <w:rFonts w:eastAsiaTheme="minorEastAsia"/>
          <w:kern w:val="0"/>
          <w:sz w:val="24"/>
        </w:rPr>
        <w:t>：</w:t>
      </w:r>
    </w:p>
    <w:p w:rsidR="00BB2F0E" w:rsidRPr="00801EF6" w:rsidRDefault="00B246BB" w:rsidP="00572C3F">
      <w:pPr>
        <w:spacing w:after="3" w:line="360" w:lineRule="auto"/>
        <w:ind w:left="356" w:hanging="10"/>
        <w:jc w:val="right"/>
        <w:rPr>
          <w:sz w:val="24"/>
        </w:rPr>
      </w:pPr>
      <w:r>
        <w:rPr>
          <w:sz w:val="24"/>
        </w:rPr>
        <w:t xml:space="preserve">     </w:t>
      </w:r>
      <w:r w:rsidR="00CF51DE" w:rsidRPr="00801EF6">
        <w:rPr>
          <w:sz w:val="24"/>
        </w:rPr>
        <w:t xml:space="preserve">  </w:t>
      </w:r>
      <w:r w:rsidR="008F6DEF" w:rsidRPr="00801EF6">
        <w:rPr>
          <w:position w:val="-30"/>
          <w:sz w:val="24"/>
        </w:rPr>
        <w:object w:dxaOrig="2500" w:dyaOrig="639">
          <v:shape id="_x0000_i1043" type="#_x0000_t75" style="width:124.5pt;height:32.25pt" o:ole="">
            <v:imagedata r:id="rId51" o:title=""/>
          </v:shape>
          <o:OLEObject Type="Embed" ProgID="Equation.DSMT4" ShapeID="_x0000_i1043" DrawAspect="Content" ObjectID="_1767701593" r:id="rId52"/>
        </w:object>
      </w:r>
      <w:r>
        <w:rPr>
          <w:sz w:val="24"/>
        </w:rPr>
        <w:t xml:space="preserve"> </w:t>
      </w:r>
      <w:r w:rsidR="00572C3F">
        <w:rPr>
          <w:rFonts w:hint="eastAsia"/>
          <w:sz w:val="24"/>
        </w:rPr>
        <w:t xml:space="preserve">               </w:t>
      </w:r>
      <w:r w:rsidR="00CF51DE" w:rsidRPr="00801EF6">
        <w:rPr>
          <w:sz w:val="24"/>
        </w:rPr>
        <w:t>（</w:t>
      </w:r>
      <w:r w:rsidR="00CF51DE" w:rsidRPr="00801EF6">
        <w:rPr>
          <w:sz w:val="24"/>
        </w:rPr>
        <w:t>7.</w:t>
      </w:r>
      <w:r>
        <w:rPr>
          <w:rFonts w:hint="eastAsia"/>
          <w:sz w:val="24"/>
        </w:rPr>
        <w:t xml:space="preserve"> </w:t>
      </w:r>
      <w:r w:rsidR="00CF51DE" w:rsidRPr="00801EF6">
        <w:rPr>
          <w:sz w:val="24"/>
        </w:rPr>
        <w:t>3.</w:t>
      </w:r>
      <w:r>
        <w:rPr>
          <w:rFonts w:hint="eastAsia"/>
          <w:sz w:val="24"/>
        </w:rPr>
        <w:t xml:space="preserve"> </w:t>
      </w:r>
      <w:r w:rsidR="00CF51DE" w:rsidRPr="00801EF6">
        <w:rPr>
          <w:sz w:val="24"/>
        </w:rPr>
        <w:t>2-</w:t>
      </w:r>
      <w:r w:rsidR="00BE4A9E" w:rsidRPr="00801EF6">
        <w:rPr>
          <w:sz w:val="24"/>
        </w:rPr>
        <w:t>7</w:t>
      </w:r>
      <w:r w:rsidR="00CF51DE" w:rsidRPr="00801EF6">
        <w:rPr>
          <w:sz w:val="24"/>
        </w:rPr>
        <w:t>）</w:t>
      </w:r>
    </w:p>
    <w:p w:rsidR="00BB2F0E" w:rsidRPr="00801EF6" w:rsidRDefault="00CF51DE" w:rsidP="00EB3371">
      <w:pPr>
        <w:spacing w:after="3" w:line="360" w:lineRule="auto"/>
        <w:ind w:left="356" w:hanging="10"/>
        <w:jc w:val="left"/>
        <w:rPr>
          <w:sz w:val="24"/>
        </w:rPr>
      </w:pPr>
      <w:r w:rsidRPr="00801EF6">
        <w:rPr>
          <w:sz w:val="24"/>
        </w:rPr>
        <w:t>反向摩擦影响长度</w:t>
      </w:r>
      <w:r w:rsidRPr="00801EF6">
        <w:rPr>
          <w:i/>
          <w:sz w:val="24"/>
        </w:rPr>
        <w:t>l</w:t>
      </w:r>
      <w:r w:rsidRPr="00801EF6">
        <w:rPr>
          <w:sz w:val="24"/>
          <w:vertAlign w:val="subscript"/>
        </w:rPr>
        <w:t xml:space="preserve">f </w:t>
      </w:r>
      <w:r w:rsidR="0002496A" w:rsidRPr="00801EF6">
        <w:rPr>
          <w:sz w:val="24"/>
        </w:rPr>
        <w:t>（</w:t>
      </w:r>
      <w:r w:rsidR="0002496A" w:rsidRPr="00801EF6">
        <w:rPr>
          <w:sz w:val="24"/>
        </w:rPr>
        <w:t>m</w:t>
      </w:r>
      <w:r w:rsidR="0002496A" w:rsidRPr="00801EF6">
        <w:rPr>
          <w:sz w:val="24"/>
        </w:rPr>
        <w:t>）</w:t>
      </w:r>
      <w:r w:rsidRPr="00801EF6">
        <w:rPr>
          <w:sz w:val="24"/>
        </w:rPr>
        <w:t>可按下列公式计算：</w:t>
      </w:r>
    </w:p>
    <w:p w:rsidR="00CF51DE" w:rsidRDefault="00B246BB" w:rsidP="00572C3F">
      <w:pPr>
        <w:spacing w:after="3" w:line="360" w:lineRule="auto"/>
        <w:ind w:left="356" w:hanging="10"/>
        <w:jc w:val="right"/>
        <w:rPr>
          <w:sz w:val="24"/>
        </w:rPr>
      </w:pPr>
      <w:r>
        <w:rPr>
          <w:rFonts w:hint="eastAsia"/>
          <w:sz w:val="24"/>
        </w:rPr>
        <w:t xml:space="preserve">     </w:t>
      </w:r>
      <w:r w:rsidR="0002496A" w:rsidRPr="00801EF6">
        <w:rPr>
          <w:position w:val="-28"/>
          <w:sz w:val="24"/>
        </w:rPr>
        <w:object w:dxaOrig="2540" w:dyaOrig="700">
          <v:shape id="_x0000_i1044" type="#_x0000_t75" style="width:127.5pt;height:35.25pt" o:ole="">
            <v:imagedata r:id="rId53" o:title=""/>
          </v:shape>
          <o:OLEObject Type="Embed" ProgID="Equation.DSMT4" ShapeID="_x0000_i1044" DrawAspect="Content" ObjectID="_1767701594" r:id="rId54"/>
        </w:object>
      </w:r>
      <w:r>
        <w:rPr>
          <w:sz w:val="24"/>
        </w:rPr>
        <w:t xml:space="preserve">   </w:t>
      </w:r>
      <w:r w:rsidR="00572C3F">
        <w:rPr>
          <w:rFonts w:hint="eastAsia"/>
          <w:sz w:val="24"/>
        </w:rPr>
        <w:t xml:space="preserve">            </w:t>
      </w:r>
      <w:r w:rsidR="00CF51DE" w:rsidRPr="00801EF6">
        <w:rPr>
          <w:sz w:val="24"/>
        </w:rPr>
        <w:t>（</w:t>
      </w:r>
      <w:r w:rsidR="00CF51DE" w:rsidRPr="00801EF6">
        <w:rPr>
          <w:sz w:val="24"/>
        </w:rPr>
        <w:t>7.</w:t>
      </w:r>
      <w:r>
        <w:rPr>
          <w:rFonts w:hint="eastAsia"/>
          <w:sz w:val="24"/>
        </w:rPr>
        <w:t xml:space="preserve"> </w:t>
      </w:r>
      <w:r w:rsidR="00CF51DE" w:rsidRPr="00801EF6">
        <w:rPr>
          <w:sz w:val="24"/>
        </w:rPr>
        <w:t>3.</w:t>
      </w:r>
      <w:r>
        <w:rPr>
          <w:rFonts w:hint="eastAsia"/>
          <w:sz w:val="24"/>
        </w:rPr>
        <w:t xml:space="preserve"> </w:t>
      </w:r>
      <w:r w:rsidR="00CF51DE" w:rsidRPr="00801EF6">
        <w:rPr>
          <w:sz w:val="24"/>
        </w:rPr>
        <w:t>2-</w:t>
      </w:r>
      <w:r w:rsidR="00BE4A9E" w:rsidRPr="00801EF6">
        <w:rPr>
          <w:sz w:val="24"/>
        </w:rPr>
        <w:t>8</w:t>
      </w:r>
      <w:r w:rsidR="00CF51DE" w:rsidRPr="00801EF6">
        <w:rPr>
          <w:sz w:val="24"/>
        </w:rPr>
        <w:t>）</w:t>
      </w:r>
    </w:p>
    <w:p w:rsidR="006E311E" w:rsidRDefault="006E311E" w:rsidP="006E311E">
      <w:pPr>
        <w:spacing w:after="3" w:line="360" w:lineRule="auto"/>
        <w:ind w:left="356" w:hanging="10"/>
        <w:jc w:val="center"/>
      </w:pPr>
      <w:r>
        <w:object w:dxaOrig="2875" w:dyaOrig="4320">
          <v:shape id="_x0000_i1045" type="#_x0000_t75" style="width:191.25pt;height:118.5pt" o:ole="">
            <v:imagedata r:id="rId55" o:title="" croptop="11469f" cropbottom="12307f" cropleft="19305f" cropright="18174f"/>
          </v:shape>
          <o:OLEObject Type="Embed" ProgID="AutoCAD.Drawing.24" ShapeID="_x0000_i1045" DrawAspect="Content" ObjectID="_1767701595" r:id="rId56"/>
        </w:object>
      </w:r>
    </w:p>
    <w:p w:rsidR="006E311E" w:rsidRPr="00801EF6" w:rsidRDefault="006E311E" w:rsidP="006E311E">
      <w:pPr>
        <w:spacing w:after="3" w:line="360" w:lineRule="auto"/>
        <w:ind w:left="356" w:hanging="10"/>
        <w:jc w:val="center"/>
        <w:rPr>
          <w:sz w:val="24"/>
        </w:rPr>
      </w:pPr>
      <w:r w:rsidRPr="00A22056">
        <w:rPr>
          <w:sz w:val="18"/>
          <w:szCs w:val="18"/>
        </w:rPr>
        <w:t>1——</w:t>
      </w:r>
      <w:r w:rsidRPr="00A22056">
        <w:rPr>
          <w:sz w:val="18"/>
          <w:szCs w:val="18"/>
        </w:rPr>
        <w:t>张拉端</w:t>
      </w:r>
      <w:r w:rsidRPr="00A22056">
        <w:rPr>
          <w:sz w:val="18"/>
          <w:szCs w:val="18"/>
        </w:rPr>
        <w:t xml:space="preserve">    2——</w:t>
      </w:r>
      <w:r w:rsidRPr="00A22056">
        <w:rPr>
          <w:sz w:val="18"/>
          <w:szCs w:val="18"/>
        </w:rPr>
        <w:t>计算截面</w:t>
      </w:r>
    </w:p>
    <w:p w:rsidR="00CF51DE" w:rsidRPr="00801EF6" w:rsidRDefault="00420C6F" w:rsidP="006E311E">
      <w:pPr>
        <w:spacing w:after="3" w:line="360" w:lineRule="auto"/>
        <w:ind w:left="356" w:hanging="10"/>
        <w:jc w:val="center"/>
        <w:rPr>
          <w:sz w:val="24"/>
        </w:rPr>
      </w:pPr>
      <w:r>
        <w:object w:dxaOrig="2875" w:dyaOrig="4320">
          <v:shape id="_x0000_i1046" type="#_x0000_t75" style="width:143.25pt;height:89.25pt" o:ole="">
            <v:imagedata r:id="rId57" o:title="" croptop="13092f" cropbottom="10010f" cropleft="16635f" cropright="14831f"/>
          </v:shape>
          <o:OLEObject Type="Embed" ProgID="AutoCAD.Drawing.24" ShapeID="_x0000_i1046" DrawAspect="Content" ObjectID="_1767701596" r:id="rId58"/>
        </w:object>
      </w:r>
    </w:p>
    <w:p w:rsidR="00CF51DE" w:rsidRPr="00B246BB" w:rsidRDefault="00CF51DE" w:rsidP="00B246BB">
      <w:pPr>
        <w:spacing w:line="360" w:lineRule="auto"/>
        <w:ind w:right="14"/>
        <w:jc w:val="center"/>
        <w:rPr>
          <w:b/>
          <w:szCs w:val="21"/>
        </w:rPr>
      </w:pPr>
      <w:r w:rsidRPr="00B246BB">
        <w:rPr>
          <w:b/>
          <w:szCs w:val="21"/>
        </w:rPr>
        <w:t>图</w:t>
      </w:r>
      <w:r w:rsidRPr="00B246BB">
        <w:rPr>
          <w:b/>
          <w:szCs w:val="21"/>
        </w:rPr>
        <w:t>7.3.2-2</w:t>
      </w:r>
      <w:r w:rsidR="00B246BB">
        <w:rPr>
          <w:rFonts w:hint="eastAsia"/>
          <w:b/>
          <w:szCs w:val="21"/>
        </w:rPr>
        <w:t xml:space="preserve">  </w:t>
      </w:r>
      <w:r w:rsidR="00BE4A9E" w:rsidRPr="00B246BB">
        <w:rPr>
          <w:b/>
          <w:szCs w:val="21"/>
        </w:rPr>
        <w:t>游动</w:t>
      </w:r>
      <w:r w:rsidRPr="00B246BB">
        <w:rPr>
          <w:b/>
          <w:szCs w:val="21"/>
        </w:rPr>
        <w:t>锚</w:t>
      </w:r>
      <w:r w:rsidR="00BE4A9E" w:rsidRPr="00B246BB">
        <w:rPr>
          <w:b/>
          <w:szCs w:val="21"/>
        </w:rPr>
        <w:t>具</w:t>
      </w:r>
      <w:r w:rsidRPr="00B246BB">
        <w:rPr>
          <w:b/>
          <w:szCs w:val="21"/>
        </w:rPr>
        <w:t>预应力筋的预应力损失</w:t>
      </w:r>
      <w:r w:rsidRPr="00B246BB">
        <w:rPr>
          <w:b/>
          <w:i/>
          <w:szCs w:val="21"/>
        </w:rPr>
        <w:t>σ</w:t>
      </w:r>
      <w:r w:rsidRPr="00B246BB">
        <w:rPr>
          <w:b/>
          <w:szCs w:val="21"/>
          <w:vertAlign w:val="subscript"/>
        </w:rPr>
        <w:t>l1</w:t>
      </w:r>
    </w:p>
    <w:p w:rsidR="00000CE2" w:rsidRPr="00801EF6" w:rsidRDefault="00000CE2" w:rsidP="00EB3371">
      <w:pPr>
        <w:spacing w:line="360" w:lineRule="auto"/>
        <w:jc w:val="left"/>
        <w:rPr>
          <w:sz w:val="24"/>
        </w:rPr>
      </w:pPr>
      <w:r w:rsidRPr="00B246BB">
        <w:rPr>
          <w:b/>
          <w:sz w:val="24"/>
        </w:rPr>
        <w:t>7.</w:t>
      </w:r>
      <w:r w:rsidR="00B246BB">
        <w:rPr>
          <w:rFonts w:hint="eastAsia"/>
          <w:b/>
          <w:sz w:val="24"/>
        </w:rPr>
        <w:t xml:space="preserve"> </w:t>
      </w:r>
      <w:r w:rsidRPr="00B246BB">
        <w:rPr>
          <w:b/>
          <w:sz w:val="24"/>
        </w:rPr>
        <w:t>3.</w:t>
      </w:r>
      <w:r w:rsidR="00B246BB">
        <w:rPr>
          <w:rFonts w:hint="eastAsia"/>
          <w:b/>
          <w:sz w:val="24"/>
        </w:rPr>
        <w:t xml:space="preserve"> </w:t>
      </w:r>
      <w:r w:rsidRPr="00B246BB">
        <w:rPr>
          <w:b/>
          <w:sz w:val="24"/>
        </w:rPr>
        <w:t>3</w:t>
      </w:r>
      <w:r w:rsidR="002B278B" w:rsidRPr="00B246BB">
        <w:rPr>
          <w:b/>
          <w:sz w:val="24"/>
        </w:rPr>
        <w:t xml:space="preserve"> </w:t>
      </w:r>
      <w:r w:rsidR="00B246BB">
        <w:rPr>
          <w:rFonts w:hint="eastAsia"/>
          <w:b/>
          <w:sz w:val="24"/>
        </w:rPr>
        <w:t xml:space="preserve"> </w:t>
      </w:r>
      <w:r w:rsidRPr="00801EF6">
        <w:rPr>
          <w:sz w:val="24"/>
        </w:rPr>
        <w:t>钢绞线的应力松弛引起的预应力损失</w:t>
      </w:r>
      <w:r w:rsidRPr="00801EF6">
        <w:rPr>
          <w:i/>
          <w:sz w:val="24"/>
        </w:rPr>
        <w:t>σ</w:t>
      </w:r>
      <w:r w:rsidRPr="00801EF6">
        <w:rPr>
          <w:i/>
          <w:iCs/>
          <w:sz w:val="24"/>
          <w:vertAlign w:val="subscript"/>
        </w:rPr>
        <w:t>l</w:t>
      </w:r>
      <w:r w:rsidRPr="00801EF6">
        <w:rPr>
          <w:sz w:val="24"/>
          <w:vertAlign w:val="subscript"/>
        </w:rPr>
        <w:t>4</w:t>
      </w:r>
      <w:r w:rsidR="000D4E43" w:rsidRPr="000D4E43">
        <w:rPr>
          <w:rFonts w:hint="eastAsia"/>
          <w:sz w:val="24"/>
        </w:rPr>
        <w:t>，</w:t>
      </w:r>
      <w:r w:rsidRPr="00801EF6">
        <w:rPr>
          <w:sz w:val="24"/>
        </w:rPr>
        <w:t>按下列规定计算：</w:t>
      </w:r>
    </w:p>
    <w:p w:rsidR="00000CE2" w:rsidRPr="00801EF6" w:rsidRDefault="00000CE2" w:rsidP="00801EF6">
      <w:pPr>
        <w:pStyle w:val="af4"/>
        <w:ind w:firstLine="480"/>
        <w:jc w:val="left"/>
        <w:rPr>
          <w:sz w:val="24"/>
          <w:szCs w:val="24"/>
        </w:rPr>
      </w:pPr>
      <w:r w:rsidRPr="00801EF6">
        <w:rPr>
          <w:sz w:val="24"/>
          <w:szCs w:val="24"/>
        </w:rPr>
        <w:t>当</w:t>
      </w:r>
      <w:r w:rsidRPr="00801EF6">
        <w:rPr>
          <w:i/>
          <w:sz w:val="24"/>
          <w:szCs w:val="24"/>
        </w:rPr>
        <w:t>σ</w:t>
      </w:r>
      <w:r w:rsidRPr="00801EF6">
        <w:rPr>
          <w:iCs w:val="0"/>
          <w:sz w:val="24"/>
          <w:szCs w:val="24"/>
          <w:vertAlign w:val="subscript"/>
        </w:rPr>
        <w:t xml:space="preserve">con </w:t>
      </w:r>
      <w:r w:rsidRPr="00801EF6">
        <w:rPr>
          <w:sz w:val="24"/>
          <w:szCs w:val="24"/>
        </w:rPr>
        <w:t>≤ 0.5</w:t>
      </w:r>
      <w:r w:rsidRPr="00801EF6">
        <w:rPr>
          <w:i/>
          <w:sz w:val="24"/>
          <w:szCs w:val="24"/>
        </w:rPr>
        <w:t>f</w:t>
      </w:r>
      <w:r w:rsidRPr="00801EF6">
        <w:rPr>
          <w:sz w:val="24"/>
          <w:szCs w:val="24"/>
          <w:vertAlign w:val="subscript"/>
        </w:rPr>
        <w:t>ptk</w:t>
      </w:r>
      <w:r w:rsidRPr="00801EF6">
        <w:rPr>
          <w:sz w:val="24"/>
          <w:szCs w:val="24"/>
        </w:rPr>
        <w:t>时，取</w:t>
      </w:r>
      <w:r w:rsidRPr="00801EF6">
        <w:rPr>
          <w:i/>
          <w:sz w:val="24"/>
          <w:szCs w:val="24"/>
        </w:rPr>
        <w:t>σ</w:t>
      </w:r>
      <w:r w:rsidRPr="00801EF6">
        <w:rPr>
          <w:iCs w:val="0"/>
          <w:sz w:val="24"/>
          <w:szCs w:val="24"/>
          <w:vertAlign w:val="subscript"/>
        </w:rPr>
        <w:t xml:space="preserve">l4 </w:t>
      </w:r>
      <w:r w:rsidRPr="00801EF6">
        <w:rPr>
          <w:sz w:val="24"/>
          <w:szCs w:val="24"/>
        </w:rPr>
        <w:t>= 0</w:t>
      </w:r>
      <w:r w:rsidRPr="00801EF6">
        <w:rPr>
          <w:sz w:val="24"/>
          <w:szCs w:val="24"/>
        </w:rPr>
        <w:t>；</w:t>
      </w:r>
    </w:p>
    <w:p w:rsidR="00000CE2" w:rsidRPr="00801EF6" w:rsidRDefault="00000CE2" w:rsidP="00801EF6">
      <w:pPr>
        <w:pStyle w:val="af4"/>
        <w:ind w:firstLine="480"/>
        <w:jc w:val="left"/>
        <w:rPr>
          <w:sz w:val="24"/>
          <w:szCs w:val="24"/>
        </w:rPr>
      </w:pPr>
      <w:r w:rsidRPr="00801EF6">
        <w:rPr>
          <w:sz w:val="24"/>
          <w:szCs w:val="24"/>
        </w:rPr>
        <w:t>当</w:t>
      </w:r>
      <w:r w:rsidRPr="00801EF6">
        <w:rPr>
          <w:i/>
          <w:sz w:val="24"/>
          <w:szCs w:val="24"/>
        </w:rPr>
        <w:t>σ</w:t>
      </w:r>
      <w:r w:rsidRPr="00801EF6">
        <w:rPr>
          <w:iCs w:val="0"/>
          <w:sz w:val="24"/>
          <w:szCs w:val="24"/>
          <w:vertAlign w:val="subscript"/>
        </w:rPr>
        <w:t xml:space="preserve">con </w:t>
      </w:r>
      <w:r w:rsidRPr="00801EF6">
        <w:rPr>
          <w:sz w:val="24"/>
          <w:szCs w:val="24"/>
        </w:rPr>
        <w:t>≤ 0.7</w:t>
      </w:r>
      <w:r w:rsidRPr="00801EF6">
        <w:rPr>
          <w:i/>
          <w:sz w:val="24"/>
          <w:szCs w:val="24"/>
        </w:rPr>
        <w:t>f</w:t>
      </w:r>
      <w:r w:rsidRPr="00801EF6">
        <w:rPr>
          <w:sz w:val="24"/>
          <w:szCs w:val="24"/>
          <w:vertAlign w:val="subscript"/>
        </w:rPr>
        <w:t>ptk</w:t>
      </w:r>
      <w:r w:rsidRPr="00801EF6">
        <w:rPr>
          <w:sz w:val="24"/>
          <w:szCs w:val="24"/>
        </w:rPr>
        <w:t>时，</w:t>
      </w:r>
    </w:p>
    <w:p w:rsidR="0002496A" w:rsidRPr="00801EF6" w:rsidRDefault="00B246BB" w:rsidP="00572C3F">
      <w:pPr>
        <w:pStyle w:val="af4"/>
        <w:tabs>
          <w:tab w:val="left" w:pos="3686"/>
          <w:tab w:val="left" w:pos="3969"/>
        </w:tabs>
        <w:ind w:firstLine="480"/>
        <w:jc w:val="right"/>
        <w:rPr>
          <w:iCs w:val="0"/>
          <w:sz w:val="24"/>
          <w:szCs w:val="24"/>
        </w:rPr>
      </w:pPr>
      <w:r>
        <w:rPr>
          <w:rFonts w:hint="eastAsia"/>
          <w:sz w:val="24"/>
          <w:szCs w:val="24"/>
        </w:rPr>
        <w:t xml:space="preserve">      </w:t>
      </w:r>
      <w:r w:rsidR="00B02EC6" w:rsidRPr="00801EF6">
        <w:rPr>
          <w:position w:val="-32"/>
          <w:sz w:val="24"/>
          <w:szCs w:val="24"/>
        </w:rPr>
        <w:object w:dxaOrig="2420" w:dyaOrig="740">
          <v:shape id="_x0000_i1047" type="#_x0000_t75" style="width:120.75pt;height:37.5pt" o:ole="">
            <v:imagedata r:id="rId59" o:title=""/>
          </v:shape>
          <o:OLEObject Type="Embed" ProgID="Equation.DSMT4" ShapeID="_x0000_i1047" DrawAspect="Content" ObjectID="_1767701597" r:id="rId60"/>
        </w:object>
      </w:r>
      <w:r>
        <w:rPr>
          <w:sz w:val="24"/>
          <w:szCs w:val="24"/>
        </w:rPr>
        <w:t xml:space="preserve"> </w:t>
      </w:r>
      <w:r w:rsidR="002B3677">
        <w:rPr>
          <w:rFonts w:hint="eastAsia"/>
          <w:sz w:val="24"/>
          <w:szCs w:val="24"/>
        </w:rPr>
        <w:t xml:space="preserve">               </w:t>
      </w:r>
      <w:r w:rsidR="002B278B" w:rsidRPr="00801EF6">
        <w:rPr>
          <w:sz w:val="24"/>
          <w:szCs w:val="24"/>
        </w:rPr>
        <w:t xml:space="preserve"> </w:t>
      </w:r>
      <w:r w:rsidR="00000CE2" w:rsidRPr="00801EF6">
        <w:rPr>
          <w:iCs w:val="0"/>
          <w:sz w:val="24"/>
          <w:szCs w:val="24"/>
        </w:rPr>
        <w:t>（</w:t>
      </w:r>
      <w:r w:rsidR="00000CE2" w:rsidRPr="00801EF6">
        <w:rPr>
          <w:iCs w:val="0"/>
          <w:sz w:val="24"/>
          <w:szCs w:val="24"/>
        </w:rPr>
        <w:t>7.</w:t>
      </w:r>
      <w:r>
        <w:rPr>
          <w:rFonts w:hint="eastAsia"/>
          <w:iCs w:val="0"/>
          <w:sz w:val="24"/>
          <w:szCs w:val="24"/>
        </w:rPr>
        <w:t xml:space="preserve"> </w:t>
      </w:r>
      <w:r w:rsidR="00000CE2" w:rsidRPr="00801EF6">
        <w:rPr>
          <w:iCs w:val="0"/>
          <w:sz w:val="24"/>
          <w:szCs w:val="24"/>
        </w:rPr>
        <w:t>3.</w:t>
      </w:r>
      <w:r>
        <w:rPr>
          <w:rFonts w:hint="eastAsia"/>
          <w:iCs w:val="0"/>
          <w:sz w:val="24"/>
          <w:szCs w:val="24"/>
        </w:rPr>
        <w:t xml:space="preserve"> </w:t>
      </w:r>
      <w:r w:rsidR="00000CE2" w:rsidRPr="00801EF6">
        <w:rPr>
          <w:iCs w:val="0"/>
          <w:sz w:val="24"/>
          <w:szCs w:val="24"/>
        </w:rPr>
        <w:t>3-1</w:t>
      </w:r>
      <w:r w:rsidR="00000CE2" w:rsidRPr="00801EF6">
        <w:rPr>
          <w:iCs w:val="0"/>
          <w:sz w:val="24"/>
          <w:szCs w:val="24"/>
        </w:rPr>
        <w:t>）</w:t>
      </w:r>
    </w:p>
    <w:p w:rsidR="00000CE2" w:rsidRPr="00801EF6" w:rsidRDefault="00000CE2" w:rsidP="00801EF6">
      <w:pPr>
        <w:pStyle w:val="af4"/>
        <w:ind w:firstLine="480"/>
        <w:jc w:val="left"/>
        <w:rPr>
          <w:sz w:val="24"/>
          <w:szCs w:val="24"/>
        </w:rPr>
      </w:pPr>
      <w:r w:rsidRPr="00801EF6">
        <w:rPr>
          <w:sz w:val="24"/>
          <w:szCs w:val="24"/>
        </w:rPr>
        <w:lastRenderedPageBreak/>
        <w:tab/>
      </w:r>
      <w:r w:rsidRPr="00801EF6">
        <w:rPr>
          <w:sz w:val="24"/>
          <w:szCs w:val="24"/>
        </w:rPr>
        <w:tab/>
      </w:r>
      <w:r w:rsidRPr="00801EF6">
        <w:rPr>
          <w:sz w:val="24"/>
          <w:szCs w:val="24"/>
        </w:rPr>
        <w:tab/>
        <w:t xml:space="preserve">                          </w:t>
      </w:r>
    </w:p>
    <w:p w:rsidR="00000CE2" w:rsidRPr="00801EF6" w:rsidRDefault="00000CE2" w:rsidP="00801EF6">
      <w:pPr>
        <w:pStyle w:val="af4"/>
        <w:ind w:firstLine="480"/>
        <w:jc w:val="left"/>
        <w:rPr>
          <w:sz w:val="24"/>
          <w:szCs w:val="24"/>
        </w:rPr>
      </w:pPr>
      <w:r w:rsidRPr="00801EF6">
        <w:rPr>
          <w:sz w:val="24"/>
          <w:szCs w:val="24"/>
        </w:rPr>
        <w:t>当</w:t>
      </w:r>
      <w:r w:rsidRPr="00801EF6">
        <w:rPr>
          <w:sz w:val="24"/>
          <w:szCs w:val="24"/>
        </w:rPr>
        <w:t>0.7</w:t>
      </w:r>
      <w:r w:rsidRPr="00801EF6">
        <w:rPr>
          <w:i/>
          <w:sz w:val="24"/>
          <w:szCs w:val="24"/>
        </w:rPr>
        <w:t>f</w:t>
      </w:r>
      <w:r w:rsidRPr="00801EF6">
        <w:rPr>
          <w:sz w:val="24"/>
          <w:szCs w:val="24"/>
          <w:vertAlign w:val="subscript"/>
        </w:rPr>
        <w:t xml:space="preserve">ptk </w:t>
      </w:r>
      <w:r w:rsidRPr="00801EF6">
        <w:rPr>
          <w:sz w:val="24"/>
          <w:szCs w:val="24"/>
        </w:rPr>
        <w:t xml:space="preserve">&lt; </w:t>
      </w:r>
      <w:r w:rsidRPr="00801EF6">
        <w:rPr>
          <w:i/>
          <w:sz w:val="24"/>
          <w:szCs w:val="24"/>
        </w:rPr>
        <w:t>σ</w:t>
      </w:r>
      <w:r w:rsidRPr="00801EF6">
        <w:rPr>
          <w:iCs w:val="0"/>
          <w:sz w:val="24"/>
          <w:szCs w:val="24"/>
          <w:vertAlign w:val="subscript"/>
        </w:rPr>
        <w:t xml:space="preserve">con </w:t>
      </w:r>
      <w:r w:rsidRPr="00801EF6">
        <w:rPr>
          <w:sz w:val="24"/>
          <w:szCs w:val="24"/>
        </w:rPr>
        <w:t>≤ 0.8</w:t>
      </w:r>
      <w:r w:rsidRPr="00801EF6">
        <w:rPr>
          <w:i/>
          <w:sz w:val="24"/>
          <w:szCs w:val="24"/>
        </w:rPr>
        <w:t>f</w:t>
      </w:r>
      <w:r w:rsidRPr="00801EF6">
        <w:rPr>
          <w:sz w:val="24"/>
          <w:szCs w:val="24"/>
          <w:vertAlign w:val="subscript"/>
        </w:rPr>
        <w:t>ptk</w:t>
      </w:r>
      <w:r w:rsidRPr="00801EF6">
        <w:rPr>
          <w:sz w:val="24"/>
          <w:szCs w:val="24"/>
        </w:rPr>
        <w:t>时，</w:t>
      </w:r>
      <w:r w:rsidRPr="00801EF6">
        <w:rPr>
          <w:sz w:val="24"/>
          <w:szCs w:val="24"/>
        </w:rPr>
        <w:t xml:space="preserve"> </w:t>
      </w:r>
    </w:p>
    <w:p w:rsidR="00000CE2" w:rsidRPr="00572C3F" w:rsidRDefault="002B278B" w:rsidP="00572C3F">
      <w:pPr>
        <w:spacing w:line="360" w:lineRule="auto"/>
        <w:jc w:val="right"/>
        <w:rPr>
          <w:sz w:val="24"/>
        </w:rPr>
      </w:pPr>
      <w:r w:rsidRPr="00801EF6">
        <w:rPr>
          <w:sz w:val="24"/>
        </w:rPr>
        <w:t xml:space="preserve">     </w:t>
      </w:r>
      <w:r w:rsidR="00B246BB">
        <w:rPr>
          <w:rFonts w:hint="eastAsia"/>
          <w:sz w:val="24"/>
        </w:rPr>
        <w:t xml:space="preserve"> </w:t>
      </w:r>
      <w:r w:rsidRPr="00801EF6">
        <w:rPr>
          <w:sz w:val="24"/>
        </w:rPr>
        <w:tab/>
      </w:r>
      <w:r w:rsidR="00B02EC6" w:rsidRPr="00572C3F">
        <w:rPr>
          <w:sz w:val="24"/>
        </w:rPr>
        <w:object w:dxaOrig="2420" w:dyaOrig="740">
          <v:shape id="_x0000_i1048" type="#_x0000_t75" style="width:120.75pt;height:37.5pt" o:ole="">
            <v:imagedata r:id="rId61" o:title=""/>
          </v:shape>
          <o:OLEObject Type="Embed" ProgID="Equation.DSMT4" ShapeID="_x0000_i1048" DrawAspect="Content" ObjectID="_1767701598" r:id="rId62"/>
        </w:object>
      </w:r>
      <w:r w:rsidR="00B246BB">
        <w:rPr>
          <w:sz w:val="24"/>
        </w:rPr>
        <w:t xml:space="preserve"> </w:t>
      </w:r>
      <w:r w:rsidR="00572C3F">
        <w:rPr>
          <w:rFonts w:hint="eastAsia"/>
          <w:sz w:val="24"/>
        </w:rPr>
        <w:t xml:space="preserve">                </w:t>
      </w:r>
      <w:r w:rsidR="00000CE2" w:rsidRPr="00572C3F">
        <w:rPr>
          <w:sz w:val="24"/>
        </w:rPr>
        <w:t>（</w:t>
      </w:r>
      <w:r w:rsidR="00000CE2" w:rsidRPr="00572C3F">
        <w:rPr>
          <w:sz w:val="24"/>
        </w:rPr>
        <w:t>7.</w:t>
      </w:r>
      <w:r w:rsidR="00B246BB" w:rsidRPr="00572C3F">
        <w:rPr>
          <w:rFonts w:hint="eastAsia"/>
          <w:sz w:val="24"/>
        </w:rPr>
        <w:t xml:space="preserve"> </w:t>
      </w:r>
      <w:r w:rsidR="00000CE2" w:rsidRPr="00572C3F">
        <w:rPr>
          <w:sz w:val="24"/>
        </w:rPr>
        <w:t>3.</w:t>
      </w:r>
      <w:r w:rsidR="00B246BB" w:rsidRPr="00572C3F">
        <w:rPr>
          <w:rFonts w:hint="eastAsia"/>
          <w:sz w:val="24"/>
        </w:rPr>
        <w:t xml:space="preserve"> </w:t>
      </w:r>
      <w:r w:rsidR="00000CE2" w:rsidRPr="00572C3F">
        <w:rPr>
          <w:sz w:val="24"/>
        </w:rPr>
        <w:t>3-2</w:t>
      </w:r>
      <w:r w:rsidR="00000CE2" w:rsidRPr="00572C3F">
        <w:rPr>
          <w:sz w:val="24"/>
        </w:rPr>
        <w:t>）</w:t>
      </w:r>
    </w:p>
    <w:p w:rsidR="00F52323" w:rsidRPr="00801EF6" w:rsidRDefault="00000CE2" w:rsidP="00EB3371">
      <w:pPr>
        <w:spacing w:line="360" w:lineRule="auto"/>
        <w:jc w:val="left"/>
        <w:rPr>
          <w:sz w:val="24"/>
        </w:rPr>
      </w:pPr>
      <w:r w:rsidRPr="00B246BB">
        <w:rPr>
          <w:b/>
          <w:sz w:val="24"/>
        </w:rPr>
        <w:t>7.</w:t>
      </w:r>
      <w:r w:rsidR="00B246BB">
        <w:rPr>
          <w:rFonts w:hint="eastAsia"/>
          <w:b/>
          <w:sz w:val="24"/>
        </w:rPr>
        <w:t xml:space="preserve"> </w:t>
      </w:r>
      <w:r w:rsidRPr="00B246BB">
        <w:rPr>
          <w:b/>
          <w:sz w:val="24"/>
        </w:rPr>
        <w:t>3.</w:t>
      </w:r>
      <w:r w:rsidR="00B246BB">
        <w:rPr>
          <w:rFonts w:hint="eastAsia"/>
          <w:b/>
          <w:sz w:val="24"/>
        </w:rPr>
        <w:t xml:space="preserve"> </w:t>
      </w:r>
      <w:r w:rsidRPr="00B246BB">
        <w:rPr>
          <w:b/>
          <w:sz w:val="24"/>
        </w:rPr>
        <w:t>4</w:t>
      </w:r>
      <w:r w:rsidR="00B246BB">
        <w:rPr>
          <w:rFonts w:hint="eastAsia"/>
          <w:b/>
          <w:sz w:val="24"/>
        </w:rPr>
        <w:t xml:space="preserve"> </w:t>
      </w:r>
      <w:r w:rsidRPr="00801EF6">
        <w:rPr>
          <w:sz w:val="24"/>
        </w:rPr>
        <w:t xml:space="preserve"> </w:t>
      </w:r>
      <w:r w:rsidRPr="00801EF6">
        <w:rPr>
          <w:sz w:val="24"/>
        </w:rPr>
        <w:t>由于混凝土收缩和徐变引起的</w:t>
      </w:r>
      <w:r w:rsidR="00577405" w:rsidRPr="00801EF6">
        <w:rPr>
          <w:sz w:val="24"/>
        </w:rPr>
        <w:t>混凝土筒仓</w:t>
      </w:r>
      <w:r w:rsidRPr="00801EF6">
        <w:rPr>
          <w:sz w:val="24"/>
        </w:rPr>
        <w:t>预应力筋应力损失值</w:t>
      </w:r>
      <w:r w:rsidRPr="00801EF6">
        <w:rPr>
          <w:i/>
          <w:sz w:val="24"/>
        </w:rPr>
        <w:t>σ</w:t>
      </w:r>
      <w:r w:rsidRPr="00801EF6">
        <w:rPr>
          <w:i/>
          <w:iCs/>
          <w:sz w:val="24"/>
          <w:vertAlign w:val="subscript"/>
        </w:rPr>
        <w:t>l</w:t>
      </w:r>
      <w:r w:rsidRPr="00801EF6">
        <w:rPr>
          <w:sz w:val="24"/>
          <w:vertAlign w:val="subscript"/>
        </w:rPr>
        <w:t>5</w:t>
      </w:r>
      <w:r w:rsidRPr="00801EF6">
        <w:rPr>
          <w:sz w:val="24"/>
        </w:rPr>
        <w:t>，按下式计算：</w:t>
      </w:r>
    </w:p>
    <w:p w:rsidR="00561D9C" w:rsidRPr="00801EF6" w:rsidRDefault="00B246BB" w:rsidP="00420C6F">
      <w:pPr>
        <w:spacing w:line="360" w:lineRule="auto"/>
        <w:jc w:val="right"/>
        <w:rPr>
          <w:sz w:val="24"/>
        </w:rPr>
      </w:pPr>
      <w:r>
        <w:rPr>
          <w:rFonts w:hint="eastAsia"/>
          <w:sz w:val="24"/>
        </w:rPr>
        <w:t xml:space="preserve">            </w:t>
      </w:r>
      <w:r w:rsidR="00B02EC6" w:rsidRPr="00801EF6">
        <w:rPr>
          <w:position w:val="-26"/>
          <w:sz w:val="24"/>
        </w:rPr>
        <w:object w:dxaOrig="1680" w:dyaOrig="960">
          <v:shape id="_x0000_i1049" type="#_x0000_t75" style="width:84pt;height:49.5pt" o:ole="">
            <v:imagedata r:id="rId63" o:title=""/>
          </v:shape>
          <o:OLEObject Type="Embed" ProgID="Equation.DSMT4" ShapeID="_x0000_i1049" DrawAspect="Content" ObjectID="_1767701599" r:id="rId64"/>
        </w:object>
      </w:r>
      <w:r w:rsidR="00561D9C" w:rsidRPr="00801EF6">
        <w:rPr>
          <w:sz w:val="24"/>
        </w:rPr>
        <w:t xml:space="preserve"> </w:t>
      </w:r>
      <w:r>
        <w:rPr>
          <w:sz w:val="24"/>
        </w:rPr>
        <w:t xml:space="preserve">  </w:t>
      </w:r>
      <w:r w:rsidR="00572C3F">
        <w:rPr>
          <w:rFonts w:hint="eastAsia"/>
          <w:sz w:val="24"/>
        </w:rPr>
        <w:t xml:space="preserve">                </w:t>
      </w:r>
      <w:r w:rsidR="00B02EC6" w:rsidRPr="00801EF6">
        <w:rPr>
          <w:sz w:val="24"/>
        </w:rPr>
        <w:t xml:space="preserve"> </w:t>
      </w:r>
      <w:r w:rsidR="00561D9C" w:rsidRPr="00801EF6">
        <w:rPr>
          <w:sz w:val="24"/>
        </w:rPr>
        <w:t xml:space="preserve">  </w:t>
      </w:r>
      <w:r w:rsidR="00561D9C" w:rsidRPr="00801EF6">
        <w:rPr>
          <w:sz w:val="24"/>
        </w:rPr>
        <w:t>（</w:t>
      </w:r>
      <w:r w:rsidR="00561D9C" w:rsidRPr="00801EF6">
        <w:rPr>
          <w:sz w:val="24"/>
        </w:rPr>
        <w:t>7.</w:t>
      </w:r>
      <w:r>
        <w:rPr>
          <w:rFonts w:hint="eastAsia"/>
          <w:sz w:val="24"/>
        </w:rPr>
        <w:t xml:space="preserve"> </w:t>
      </w:r>
      <w:r w:rsidR="00561D9C" w:rsidRPr="00801EF6">
        <w:rPr>
          <w:sz w:val="24"/>
        </w:rPr>
        <w:t>3.</w:t>
      </w:r>
      <w:r>
        <w:rPr>
          <w:rFonts w:hint="eastAsia"/>
          <w:sz w:val="24"/>
        </w:rPr>
        <w:t xml:space="preserve"> </w:t>
      </w:r>
      <w:r w:rsidR="00561D9C" w:rsidRPr="00801EF6">
        <w:rPr>
          <w:sz w:val="24"/>
        </w:rPr>
        <w:t>4-1</w:t>
      </w:r>
      <w:r w:rsidR="00561D9C" w:rsidRPr="00801EF6">
        <w:rPr>
          <w:sz w:val="24"/>
        </w:rPr>
        <w:t>）</w:t>
      </w:r>
    </w:p>
    <w:p w:rsidR="00DC6443" w:rsidRDefault="00000CE2" w:rsidP="0099372B">
      <w:pPr>
        <w:pStyle w:val="af2"/>
        <w:tabs>
          <w:tab w:val="left" w:pos="1560"/>
        </w:tabs>
        <w:spacing w:line="360" w:lineRule="auto"/>
        <w:ind w:firstLineChars="0" w:firstLine="0"/>
        <w:jc w:val="left"/>
        <w:rPr>
          <w:kern w:val="0"/>
          <w:sz w:val="24"/>
          <w:szCs w:val="24"/>
        </w:rPr>
      </w:pPr>
      <w:r w:rsidRPr="00801EF6">
        <w:rPr>
          <w:kern w:val="0"/>
          <w:sz w:val="24"/>
          <w:szCs w:val="24"/>
        </w:rPr>
        <w:t>式中：</w:t>
      </w:r>
      <w:r w:rsidR="00B246BB">
        <w:rPr>
          <w:rFonts w:hint="eastAsia"/>
          <w:kern w:val="0"/>
          <w:sz w:val="24"/>
          <w:szCs w:val="24"/>
        </w:rPr>
        <w:t xml:space="preserve"> </w:t>
      </w:r>
      <w:r w:rsidRPr="00801EF6">
        <w:rPr>
          <w:i/>
          <w:kern w:val="0"/>
          <w:sz w:val="24"/>
          <w:szCs w:val="24"/>
        </w:rPr>
        <w:t>σ</w:t>
      </w:r>
      <w:r w:rsidRPr="00801EF6">
        <w:rPr>
          <w:kern w:val="0"/>
          <w:sz w:val="24"/>
          <w:szCs w:val="24"/>
          <w:vertAlign w:val="subscript"/>
        </w:rPr>
        <w:t>pc</w:t>
      </w:r>
      <w:r w:rsidRPr="00801EF6">
        <w:rPr>
          <w:kern w:val="0"/>
          <w:sz w:val="24"/>
          <w:szCs w:val="24"/>
        </w:rPr>
        <w:t>——</w:t>
      </w:r>
      <w:r w:rsidRPr="00801EF6">
        <w:rPr>
          <w:kern w:val="0"/>
          <w:sz w:val="24"/>
          <w:szCs w:val="24"/>
        </w:rPr>
        <w:t>受拉区</w:t>
      </w:r>
      <w:r w:rsidR="002B278B" w:rsidRPr="00801EF6">
        <w:rPr>
          <w:kern w:val="0"/>
          <w:sz w:val="24"/>
          <w:szCs w:val="24"/>
        </w:rPr>
        <w:t>预应力</w:t>
      </w:r>
      <w:r w:rsidRPr="00801EF6">
        <w:rPr>
          <w:kern w:val="0"/>
          <w:sz w:val="24"/>
          <w:szCs w:val="24"/>
        </w:rPr>
        <w:t>筋合力点处的混</w:t>
      </w:r>
      <w:r w:rsidR="00572C3F" w:rsidRPr="00801EF6">
        <w:rPr>
          <w:kern w:val="0"/>
          <w:sz w:val="24"/>
          <w:szCs w:val="24"/>
        </w:rPr>
        <w:t>凝土法向应力；</w:t>
      </w:r>
    </w:p>
    <w:p w:rsidR="00DC6443" w:rsidRDefault="0099372B" w:rsidP="00801EF6">
      <w:pPr>
        <w:pStyle w:val="af2"/>
        <w:spacing w:line="360" w:lineRule="auto"/>
        <w:ind w:firstLine="480"/>
        <w:jc w:val="left"/>
        <w:rPr>
          <w:kern w:val="0"/>
          <w:sz w:val="24"/>
          <w:szCs w:val="24"/>
        </w:rPr>
      </w:pPr>
      <w:r>
        <w:rPr>
          <w:rFonts w:hint="eastAsia"/>
          <w:i/>
          <w:kern w:val="0"/>
          <w:sz w:val="24"/>
          <w:szCs w:val="24"/>
        </w:rPr>
        <w:t xml:space="preserve">  </w:t>
      </w:r>
      <w:r w:rsidR="00000CE2" w:rsidRPr="00801EF6">
        <w:rPr>
          <w:i/>
          <w:kern w:val="0"/>
          <w:sz w:val="24"/>
          <w:szCs w:val="24"/>
        </w:rPr>
        <w:t xml:space="preserve"> f'</w:t>
      </w:r>
      <w:r w:rsidR="00000CE2" w:rsidRPr="00801EF6">
        <w:rPr>
          <w:kern w:val="0"/>
          <w:sz w:val="24"/>
          <w:szCs w:val="24"/>
          <w:vertAlign w:val="subscript"/>
        </w:rPr>
        <w:t>cu</w:t>
      </w:r>
      <w:r>
        <w:rPr>
          <w:rFonts w:hint="eastAsia"/>
          <w:kern w:val="0"/>
          <w:sz w:val="24"/>
          <w:szCs w:val="24"/>
          <w:vertAlign w:val="subscript"/>
        </w:rPr>
        <w:t xml:space="preserve"> </w:t>
      </w:r>
      <w:r w:rsidR="00000CE2" w:rsidRPr="00801EF6">
        <w:rPr>
          <w:kern w:val="0"/>
          <w:sz w:val="24"/>
          <w:szCs w:val="24"/>
        </w:rPr>
        <w:t>——</w:t>
      </w:r>
      <w:r w:rsidR="00AE759A" w:rsidRPr="00801EF6">
        <w:rPr>
          <w:kern w:val="0"/>
          <w:sz w:val="24"/>
          <w:szCs w:val="24"/>
        </w:rPr>
        <w:t>张拉</w:t>
      </w:r>
      <w:r w:rsidR="00000CE2" w:rsidRPr="00801EF6">
        <w:rPr>
          <w:kern w:val="0"/>
          <w:sz w:val="24"/>
          <w:szCs w:val="24"/>
        </w:rPr>
        <w:t>时的混凝土立方体抗压强</w:t>
      </w:r>
      <w:r w:rsidR="00572C3F" w:rsidRPr="00801EF6">
        <w:rPr>
          <w:kern w:val="0"/>
          <w:sz w:val="24"/>
          <w:szCs w:val="24"/>
        </w:rPr>
        <w:t>度；</w:t>
      </w:r>
      <w:r w:rsidR="00DC6443">
        <w:rPr>
          <w:rFonts w:hint="eastAsia"/>
          <w:kern w:val="0"/>
          <w:sz w:val="24"/>
          <w:szCs w:val="24"/>
        </w:rPr>
        <w:t xml:space="preserve"> </w:t>
      </w:r>
    </w:p>
    <w:p w:rsidR="00102F75" w:rsidRDefault="00000CE2" w:rsidP="0099372B">
      <w:pPr>
        <w:pStyle w:val="af2"/>
        <w:tabs>
          <w:tab w:val="left" w:pos="1701"/>
        </w:tabs>
        <w:spacing w:line="360" w:lineRule="auto"/>
        <w:ind w:firstLine="480"/>
        <w:jc w:val="left"/>
        <w:rPr>
          <w:kern w:val="0"/>
          <w:sz w:val="24"/>
          <w:szCs w:val="24"/>
        </w:rPr>
      </w:pPr>
      <w:r w:rsidRPr="00801EF6">
        <w:rPr>
          <w:i/>
          <w:kern w:val="0"/>
          <w:sz w:val="24"/>
          <w:szCs w:val="24"/>
        </w:rPr>
        <w:t xml:space="preserve"> </w:t>
      </w:r>
      <w:r w:rsidR="0099372B">
        <w:rPr>
          <w:rFonts w:hint="eastAsia"/>
          <w:i/>
          <w:kern w:val="0"/>
          <w:sz w:val="24"/>
          <w:szCs w:val="24"/>
        </w:rPr>
        <w:t xml:space="preserve">   </w:t>
      </w:r>
      <w:r w:rsidRPr="00801EF6">
        <w:rPr>
          <w:i/>
          <w:kern w:val="0"/>
          <w:sz w:val="24"/>
          <w:szCs w:val="24"/>
        </w:rPr>
        <w:t>ρ</w:t>
      </w:r>
      <w:r w:rsidR="0099372B">
        <w:rPr>
          <w:rFonts w:hint="eastAsia"/>
          <w:i/>
          <w:kern w:val="0"/>
          <w:sz w:val="24"/>
          <w:szCs w:val="24"/>
        </w:rPr>
        <w:t xml:space="preserve"> </w:t>
      </w:r>
      <w:r w:rsidRPr="00801EF6">
        <w:rPr>
          <w:kern w:val="0"/>
          <w:sz w:val="24"/>
          <w:szCs w:val="24"/>
        </w:rPr>
        <w:t>——</w:t>
      </w:r>
      <w:r w:rsidR="00AE759A" w:rsidRPr="00801EF6">
        <w:rPr>
          <w:kern w:val="0"/>
          <w:sz w:val="24"/>
          <w:szCs w:val="24"/>
        </w:rPr>
        <w:t>仓壁截面</w:t>
      </w:r>
      <w:r w:rsidR="002B278B" w:rsidRPr="00801EF6">
        <w:rPr>
          <w:kern w:val="0"/>
          <w:sz w:val="24"/>
          <w:szCs w:val="24"/>
        </w:rPr>
        <w:t>预应力</w:t>
      </w:r>
      <w:r w:rsidRPr="00801EF6">
        <w:rPr>
          <w:kern w:val="0"/>
          <w:sz w:val="24"/>
          <w:szCs w:val="24"/>
        </w:rPr>
        <w:t>筋和非预应力</w:t>
      </w:r>
      <w:r w:rsidR="00572C3F" w:rsidRPr="00801EF6">
        <w:rPr>
          <w:kern w:val="0"/>
          <w:sz w:val="24"/>
          <w:szCs w:val="24"/>
        </w:rPr>
        <w:t>钢筋的总配筋率：</w:t>
      </w:r>
      <w:r w:rsidR="00572C3F" w:rsidRPr="00801EF6">
        <w:rPr>
          <w:i/>
          <w:kern w:val="0"/>
          <w:sz w:val="24"/>
          <w:szCs w:val="24"/>
        </w:rPr>
        <w:t>ρ</w:t>
      </w:r>
      <w:r w:rsidR="00572C3F" w:rsidRPr="00801EF6">
        <w:rPr>
          <w:kern w:val="0"/>
          <w:sz w:val="24"/>
          <w:szCs w:val="24"/>
        </w:rPr>
        <w:t xml:space="preserve"> =(</w:t>
      </w:r>
      <w:r w:rsidR="00572C3F" w:rsidRPr="00801EF6">
        <w:rPr>
          <w:i/>
          <w:kern w:val="0"/>
          <w:sz w:val="24"/>
          <w:szCs w:val="24"/>
        </w:rPr>
        <w:t>A</w:t>
      </w:r>
      <w:r w:rsidR="00572C3F" w:rsidRPr="00801EF6">
        <w:rPr>
          <w:kern w:val="0"/>
          <w:sz w:val="24"/>
          <w:szCs w:val="24"/>
          <w:vertAlign w:val="subscript"/>
        </w:rPr>
        <w:t>p</w:t>
      </w:r>
      <w:r w:rsidR="00572C3F" w:rsidRPr="00801EF6">
        <w:rPr>
          <w:kern w:val="0"/>
          <w:sz w:val="24"/>
          <w:szCs w:val="24"/>
        </w:rPr>
        <w:t>+</w:t>
      </w:r>
      <w:r w:rsidR="00572C3F" w:rsidRPr="00801EF6">
        <w:rPr>
          <w:i/>
          <w:kern w:val="0"/>
          <w:sz w:val="24"/>
          <w:szCs w:val="24"/>
        </w:rPr>
        <w:t>A</w:t>
      </w:r>
      <w:r w:rsidR="00572C3F" w:rsidRPr="00801EF6">
        <w:rPr>
          <w:kern w:val="0"/>
          <w:sz w:val="24"/>
          <w:szCs w:val="24"/>
          <w:vertAlign w:val="subscript"/>
        </w:rPr>
        <w:t>s</w:t>
      </w:r>
      <w:r w:rsidR="00572C3F" w:rsidRPr="00801EF6">
        <w:rPr>
          <w:kern w:val="0"/>
          <w:sz w:val="24"/>
          <w:szCs w:val="24"/>
        </w:rPr>
        <w:t>)/</w:t>
      </w:r>
      <w:r w:rsidR="00572C3F" w:rsidRPr="00801EF6">
        <w:rPr>
          <w:i/>
          <w:kern w:val="0"/>
          <w:sz w:val="24"/>
          <w:szCs w:val="24"/>
        </w:rPr>
        <w:t>A</w:t>
      </w:r>
      <w:r w:rsidR="00572C3F" w:rsidRPr="00801EF6">
        <w:rPr>
          <w:kern w:val="0"/>
          <w:sz w:val="24"/>
          <w:szCs w:val="24"/>
          <w:vertAlign w:val="subscript"/>
        </w:rPr>
        <w:t>n</w:t>
      </w:r>
      <w:r w:rsidR="00572C3F" w:rsidRPr="00801EF6">
        <w:rPr>
          <w:kern w:val="0"/>
          <w:sz w:val="24"/>
          <w:szCs w:val="24"/>
        </w:rPr>
        <w:t>。</w:t>
      </w:r>
      <w:r w:rsidR="00102F75">
        <w:rPr>
          <w:rFonts w:hint="eastAsia"/>
          <w:kern w:val="0"/>
          <w:sz w:val="24"/>
          <w:szCs w:val="24"/>
        </w:rPr>
        <w:t xml:space="preserve"> </w:t>
      </w:r>
    </w:p>
    <w:p w:rsidR="00000CE2" w:rsidRDefault="002B278B" w:rsidP="00801EF6">
      <w:pPr>
        <w:pStyle w:val="af2"/>
        <w:spacing w:line="360" w:lineRule="auto"/>
        <w:ind w:firstLine="480"/>
        <w:jc w:val="left"/>
        <w:rPr>
          <w:kern w:val="0"/>
          <w:sz w:val="24"/>
          <w:szCs w:val="24"/>
        </w:rPr>
      </w:pPr>
      <w:r w:rsidRPr="00801EF6">
        <w:rPr>
          <w:kern w:val="0"/>
          <w:sz w:val="24"/>
          <w:szCs w:val="24"/>
        </w:rPr>
        <w:t>受拉区预应力</w:t>
      </w:r>
      <w:r w:rsidR="00AE759A" w:rsidRPr="00801EF6">
        <w:rPr>
          <w:kern w:val="0"/>
          <w:sz w:val="24"/>
          <w:szCs w:val="24"/>
        </w:rPr>
        <w:t>筋合力点处的混凝土法向</w:t>
      </w:r>
      <w:r w:rsidR="00000CE2" w:rsidRPr="00801EF6">
        <w:rPr>
          <w:kern w:val="0"/>
          <w:sz w:val="24"/>
          <w:szCs w:val="24"/>
        </w:rPr>
        <w:t>应力</w:t>
      </w:r>
      <w:r w:rsidR="00000CE2" w:rsidRPr="00801EF6">
        <w:rPr>
          <w:i/>
          <w:kern w:val="0"/>
          <w:sz w:val="24"/>
          <w:szCs w:val="24"/>
        </w:rPr>
        <w:t>σ</w:t>
      </w:r>
      <w:r w:rsidR="00000CE2" w:rsidRPr="00801EF6">
        <w:rPr>
          <w:kern w:val="0"/>
          <w:sz w:val="24"/>
          <w:szCs w:val="24"/>
          <w:vertAlign w:val="subscript"/>
        </w:rPr>
        <w:t>pc</w:t>
      </w:r>
      <w:r w:rsidR="00000CE2" w:rsidRPr="00801EF6">
        <w:rPr>
          <w:kern w:val="0"/>
          <w:sz w:val="24"/>
          <w:szCs w:val="24"/>
        </w:rPr>
        <w:t>计算时，预应力损失值仅考虑混凝土预压前</w:t>
      </w:r>
      <w:r w:rsidR="0049615E" w:rsidRPr="00801EF6">
        <w:rPr>
          <w:kern w:val="0"/>
          <w:sz w:val="24"/>
          <w:szCs w:val="24"/>
        </w:rPr>
        <w:t>的</w:t>
      </w:r>
      <w:r w:rsidR="009A6AB7" w:rsidRPr="00801EF6">
        <w:rPr>
          <w:kern w:val="0"/>
          <w:sz w:val="24"/>
          <w:szCs w:val="24"/>
        </w:rPr>
        <w:t>锚固损失</w:t>
      </w:r>
      <w:r w:rsidR="0049615E" w:rsidRPr="00801EF6">
        <w:rPr>
          <w:i/>
          <w:kern w:val="0"/>
          <w:sz w:val="24"/>
          <w:szCs w:val="24"/>
        </w:rPr>
        <w:t>σ</w:t>
      </w:r>
      <w:r w:rsidR="0049615E" w:rsidRPr="00801EF6">
        <w:rPr>
          <w:kern w:val="0"/>
          <w:sz w:val="24"/>
          <w:szCs w:val="24"/>
          <w:vertAlign w:val="subscript"/>
        </w:rPr>
        <w:t>l1</w:t>
      </w:r>
      <w:r w:rsidR="009A6AB7" w:rsidRPr="00801EF6">
        <w:rPr>
          <w:kern w:val="0"/>
          <w:sz w:val="24"/>
          <w:szCs w:val="24"/>
        </w:rPr>
        <w:t>和孔道</w:t>
      </w:r>
      <w:r w:rsidR="0049615E" w:rsidRPr="00801EF6">
        <w:rPr>
          <w:kern w:val="0"/>
          <w:sz w:val="24"/>
          <w:szCs w:val="24"/>
        </w:rPr>
        <w:t>摩擦损失</w:t>
      </w:r>
      <w:r w:rsidR="0049615E" w:rsidRPr="00801EF6">
        <w:rPr>
          <w:i/>
          <w:kern w:val="0"/>
          <w:sz w:val="24"/>
          <w:szCs w:val="24"/>
        </w:rPr>
        <w:t>σ</w:t>
      </w:r>
      <w:r w:rsidR="0049615E" w:rsidRPr="00801EF6">
        <w:rPr>
          <w:kern w:val="0"/>
          <w:sz w:val="24"/>
          <w:szCs w:val="24"/>
          <w:vertAlign w:val="subscript"/>
        </w:rPr>
        <w:t>l2</w:t>
      </w:r>
      <w:r w:rsidR="00000CE2" w:rsidRPr="00801EF6">
        <w:rPr>
          <w:kern w:val="0"/>
          <w:sz w:val="24"/>
          <w:szCs w:val="24"/>
        </w:rPr>
        <w:t>，非预应力钢筋中的应力</w:t>
      </w:r>
      <w:bookmarkStart w:id="126" w:name="_Hlk151122087"/>
      <w:r w:rsidR="00000CE2" w:rsidRPr="00801EF6">
        <w:rPr>
          <w:i/>
          <w:kern w:val="0"/>
          <w:sz w:val="24"/>
          <w:szCs w:val="24"/>
        </w:rPr>
        <w:t>σ</w:t>
      </w:r>
      <w:r w:rsidR="00000CE2" w:rsidRPr="00801EF6">
        <w:rPr>
          <w:kern w:val="0"/>
          <w:sz w:val="24"/>
          <w:szCs w:val="24"/>
          <w:vertAlign w:val="subscript"/>
        </w:rPr>
        <w:t>l5</w:t>
      </w:r>
      <w:bookmarkEnd w:id="126"/>
      <w:r w:rsidR="00000CE2" w:rsidRPr="00801EF6">
        <w:rPr>
          <w:kern w:val="0"/>
          <w:sz w:val="24"/>
          <w:szCs w:val="24"/>
        </w:rPr>
        <w:t>值应取为零；</w:t>
      </w:r>
      <w:r w:rsidR="00000CE2" w:rsidRPr="00801EF6">
        <w:rPr>
          <w:i/>
          <w:kern w:val="0"/>
          <w:sz w:val="24"/>
          <w:szCs w:val="24"/>
        </w:rPr>
        <w:t>σ</w:t>
      </w:r>
      <w:r w:rsidR="00000CE2" w:rsidRPr="00801EF6">
        <w:rPr>
          <w:kern w:val="0"/>
          <w:sz w:val="24"/>
          <w:szCs w:val="24"/>
          <w:vertAlign w:val="subscript"/>
        </w:rPr>
        <w:t>pc</w:t>
      </w:r>
      <w:r w:rsidR="00000CE2" w:rsidRPr="00801EF6">
        <w:rPr>
          <w:kern w:val="0"/>
          <w:sz w:val="24"/>
          <w:szCs w:val="24"/>
        </w:rPr>
        <w:t>值不得大于</w:t>
      </w:r>
      <w:r w:rsidR="00000CE2" w:rsidRPr="00801EF6">
        <w:rPr>
          <w:kern w:val="0"/>
          <w:sz w:val="24"/>
          <w:szCs w:val="24"/>
        </w:rPr>
        <w:t>0.5</w:t>
      </w:r>
      <w:r w:rsidR="00000CE2" w:rsidRPr="00801EF6">
        <w:rPr>
          <w:i/>
          <w:kern w:val="0"/>
          <w:sz w:val="24"/>
          <w:szCs w:val="24"/>
        </w:rPr>
        <w:t>f</w:t>
      </w:r>
      <w:r w:rsidR="0049615E" w:rsidRPr="00801EF6">
        <w:rPr>
          <w:i/>
          <w:kern w:val="0"/>
          <w:sz w:val="24"/>
          <w:szCs w:val="24"/>
        </w:rPr>
        <w:t>'</w:t>
      </w:r>
      <w:r w:rsidR="00000CE2" w:rsidRPr="00801EF6">
        <w:rPr>
          <w:kern w:val="0"/>
          <w:sz w:val="24"/>
          <w:szCs w:val="24"/>
          <w:vertAlign w:val="subscript"/>
        </w:rPr>
        <w:t>cu</w:t>
      </w:r>
      <w:r w:rsidR="00000CE2" w:rsidRPr="00801EF6">
        <w:rPr>
          <w:kern w:val="0"/>
          <w:sz w:val="24"/>
          <w:szCs w:val="24"/>
        </w:rPr>
        <w:t>。</w:t>
      </w:r>
    </w:p>
    <w:p w:rsidR="00D80857" w:rsidRDefault="00D80857" w:rsidP="00D80857">
      <w:pPr>
        <w:pStyle w:val="af2"/>
        <w:spacing w:line="360" w:lineRule="auto"/>
        <w:ind w:firstLine="480"/>
        <w:jc w:val="left"/>
        <w:rPr>
          <w:kern w:val="0"/>
          <w:sz w:val="24"/>
          <w:szCs w:val="24"/>
        </w:rPr>
      </w:pPr>
      <w:r w:rsidRPr="00801EF6">
        <w:rPr>
          <w:sz w:val="24"/>
        </w:rPr>
        <w:t>由于混凝土收缩和徐变引起的</w:t>
      </w:r>
      <w:r>
        <w:rPr>
          <w:rFonts w:hint="eastAsia"/>
          <w:sz w:val="24"/>
        </w:rPr>
        <w:t>预应力损失还应符合以下规定：</w:t>
      </w:r>
    </w:p>
    <w:p w:rsidR="00F52323" w:rsidRPr="00D80857" w:rsidRDefault="00D80857" w:rsidP="00D80857">
      <w:pPr>
        <w:pStyle w:val="af2"/>
        <w:spacing w:line="360" w:lineRule="auto"/>
        <w:ind w:firstLineChars="0" w:firstLine="0"/>
        <w:jc w:val="left"/>
        <w:rPr>
          <w:kern w:val="0"/>
          <w:sz w:val="24"/>
          <w:szCs w:val="24"/>
        </w:rPr>
      </w:pPr>
      <w:r>
        <w:rPr>
          <w:rFonts w:hint="eastAsia"/>
          <w:kern w:val="0"/>
          <w:sz w:val="24"/>
          <w:szCs w:val="24"/>
        </w:rPr>
        <w:t xml:space="preserve">    </w:t>
      </w:r>
      <w:r w:rsidRPr="00DC6443">
        <w:rPr>
          <w:b/>
          <w:sz w:val="24"/>
          <w:szCs w:val="24"/>
        </w:rPr>
        <w:t>1</w:t>
      </w:r>
      <w:r>
        <w:rPr>
          <w:rFonts w:hint="eastAsia"/>
          <w:sz w:val="24"/>
          <w:szCs w:val="24"/>
        </w:rPr>
        <w:t xml:space="preserve">  </w:t>
      </w:r>
      <w:r w:rsidR="00000CE2" w:rsidRPr="00801EF6">
        <w:rPr>
          <w:kern w:val="0"/>
          <w:sz w:val="24"/>
          <w:szCs w:val="24"/>
        </w:rPr>
        <w:t>当结构处于年平均相对湿度低于</w:t>
      </w:r>
      <w:r w:rsidR="00000CE2" w:rsidRPr="00801EF6">
        <w:rPr>
          <w:kern w:val="0"/>
          <w:sz w:val="24"/>
          <w:szCs w:val="24"/>
        </w:rPr>
        <w:t>40%</w:t>
      </w:r>
      <w:r w:rsidR="00000CE2" w:rsidRPr="00801EF6">
        <w:rPr>
          <w:kern w:val="0"/>
          <w:sz w:val="24"/>
          <w:szCs w:val="24"/>
        </w:rPr>
        <w:t>的环境下，</w:t>
      </w:r>
      <w:r w:rsidR="00000CE2" w:rsidRPr="00801EF6">
        <w:rPr>
          <w:i/>
          <w:kern w:val="0"/>
          <w:sz w:val="24"/>
          <w:szCs w:val="24"/>
        </w:rPr>
        <w:t>σ</w:t>
      </w:r>
      <w:r w:rsidR="00000CE2" w:rsidRPr="00801EF6">
        <w:rPr>
          <w:i/>
          <w:kern w:val="0"/>
          <w:sz w:val="24"/>
          <w:szCs w:val="24"/>
          <w:vertAlign w:val="subscript"/>
        </w:rPr>
        <w:t>l</w:t>
      </w:r>
      <w:r w:rsidR="00000CE2" w:rsidRPr="00801EF6">
        <w:rPr>
          <w:kern w:val="0"/>
          <w:sz w:val="24"/>
          <w:szCs w:val="24"/>
          <w:vertAlign w:val="subscript"/>
        </w:rPr>
        <w:t>5</w:t>
      </w:r>
      <w:r w:rsidR="00000CE2" w:rsidRPr="00801EF6">
        <w:rPr>
          <w:kern w:val="0"/>
          <w:sz w:val="24"/>
          <w:szCs w:val="24"/>
        </w:rPr>
        <w:t>值应增加</w:t>
      </w:r>
      <w:r w:rsidR="00000CE2" w:rsidRPr="00801EF6">
        <w:rPr>
          <w:kern w:val="0"/>
          <w:sz w:val="24"/>
          <w:szCs w:val="24"/>
        </w:rPr>
        <w:t>30%</w:t>
      </w:r>
      <w:r>
        <w:rPr>
          <w:rFonts w:hint="eastAsia"/>
          <w:kern w:val="0"/>
          <w:sz w:val="24"/>
          <w:szCs w:val="24"/>
        </w:rPr>
        <w:t>；</w:t>
      </w:r>
    </w:p>
    <w:p w:rsidR="00F52323" w:rsidRPr="00801EF6" w:rsidRDefault="00D80857" w:rsidP="00EB3371">
      <w:pPr>
        <w:pStyle w:val="af5"/>
        <w:spacing w:line="360" w:lineRule="auto"/>
        <w:ind w:firstLineChars="0" w:firstLine="0"/>
        <w:jc w:val="left"/>
        <w:rPr>
          <w:sz w:val="24"/>
          <w:szCs w:val="24"/>
        </w:rPr>
      </w:pPr>
      <w:r>
        <w:rPr>
          <w:rFonts w:hint="eastAsia"/>
          <w:sz w:val="24"/>
          <w:szCs w:val="24"/>
        </w:rPr>
        <w:t xml:space="preserve">    </w:t>
      </w:r>
      <w:r w:rsidRPr="00D80857">
        <w:rPr>
          <w:rFonts w:hint="eastAsia"/>
          <w:b/>
          <w:sz w:val="24"/>
          <w:szCs w:val="24"/>
        </w:rPr>
        <w:t>2</w:t>
      </w:r>
      <w:r w:rsidR="00DC6443" w:rsidRPr="00D80857">
        <w:rPr>
          <w:rFonts w:hint="eastAsia"/>
          <w:sz w:val="24"/>
          <w:szCs w:val="24"/>
        </w:rPr>
        <w:t xml:space="preserve">  </w:t>
      </w:r>
      <w:r w:rsidR="00000CE2" w:rsidRPr="00D80857">
        <w:rPr>
          <w:sz w:val="24"/>
          <w:szCs w:val="24"/>
        </w:rPr>
        <w:t>当采用泵送混凝土时，宜根据实际情</w:t>
      </w:r>
      <w:r w:rsidR="00000CE2" w:rsidRPr="00801EF6">
        <w:rPr>
          <w:sz w:val="24"/>
          <w:szCs w:val="24"/>
        </w:rPr>
        <w:t>况考虑混凝土收缩、徐变引起预应力损失值的增大</w:t>
      </w:r>
      <w:r>
        <w:rPr>
          <w:rFonts w:hint="eastAsia"/>
          <w:sz w:val="24"/>
          <w:szCs w:val="24"/>
        </w:rPr>
        <w:t>；</w:t>
      </w:r>
    </w:p>
    <w:p w:rsidR="00F52323" w:rsidRDefault="00D80857" w:rsidP="00EB3371">
      <w:pPr>
        <w:pStyle w:val="af5"/>
        <w:spacing w:line="360" w:lineRule="auto"/>
        <w:ind w:firstLineChars="0" w:firstLine="0"/>
        <w:jc w:val="left"/>
        <w:rPr>
          <w:sz w:val="24"/>
          <w:szCs w:val="24"/>
        </w:rPr>
      </w:pPr>
      <w:r>
        <w:rPr>
          <w:rFonts w:hint="eastAsia"/>
          <w:sz w:val="24"/>
          <w:szCs w:val="24"/>
        </w:rPr>
        <w:t xml:space="preserve">    </w:t>
      </w:r>
      <w:r>
        <w:rPr>
          <w:rFonts w:hint="eastAsia"/>
          <w:b/>
          <w:sz w:val="24"/>
          <w:szCs w:val="24"/>
        </w:rPr>
        <w:t>3</w:t>
      </w:r>
      <w:r w:rsidR="00DC6443">
        <w:rPr>
          <w:rFonts w:hint="eastAsia"/>
          <w:sz w:val="24"/>
          <w:szCs w:val="24"/>
        </w:rPr>
        <w:t xml:space="preserve">  </w:t>
      </w:r>
      <w:r w:rsidR="00F52323" w:rsidRPr="00801EF6">
        <w:rPr>
          <w:sz w:val="24"/>
          <w:szCs w:val="24"/>
        </w:rPr>
        <w:t>当需要考虑与时间相关的混凝土收缩、徐变及钢筋应力松驰预应力损失值时，可按混凝土结构设计规范</w:t>
      </w:r>
      <w:r w:rsidR="00F52323" w:rsidRPr="00801EF6">
        <w:rPr>
          <w:sz w:val="24"/>
          <w:szCs w:val="24"/>
        </w:rPr>
        <w:t>GB50010</w:t>
      </w:r>
      <w:r w:rsidR="00F52323" w:rsidRPr="00801EF6">
        <w:rPr>
          <w:sz w:val="24"/>
          <w:szCs w:val="24"/>
        </w:rPr>
        <w:t>附录</w:t>
      </w:r>
      <w:r w:rsidR="00F52323" w:rsidRPr="00801EF6">
        <w:rPr>
          <w:sz w:val="24"/>
          <w:szCs w:val="24"/>
        </w:rPr>
        <w:t>E</w:t>
      </w:r>
      <w:r w:rsidR="00F52323" w:rsidRPr="00801EF6">
        <w:rPr>
          <w:sz w:val="24"/>
          <w:szCs w:val="24"/>
        </w:rPr>
        <w:t>进行计算。</w:t>
      </w:r>
    </w:p>
    <w:p w:rsidR="00612335" w:rsidRPr="00DC6443" w:rsidRDefault="002D4903" w:rsidP="00DC6443">
      <w:pPr>
        <w:pStyle w:val="2"/>
        <w:spacing w:beforeLines="0" w:after="120"/>
        <w:ind w:left="0"/>
        <w:rPr>
          <w:rFonts w:ascii="Times New Roman" w:eastAsiaTheme="minorEastAsia" w:hAnsi="Times New Roman"/>
          <w:sz w:val="28"/>
          <w:szCs w:val="28"/>
        </w:rPr>
      </w:pPr>
      <w:bookmarkStart w:id="127" w:name="_Toc151201310"/>
      <w:bookmarkStart w:id="128" w:name="_Toc153631483"/>
      <w:bookmarkStart w:id="129" w:name="_Toc156809107"/>
      <w:bookmarkStart w:id="130" w:name="_Toc156813687"/>
      <w:r w:rsidRPr="00DC6443">
        <w:rPr>
          <w:rFonts w:ascii="Times New Roman" w:eastAsiaTheme="minorEastAsia" w:hAnsi="Times New Roman"/>
          <w:sz w:val="28"/>
          <w:szCs w:val="28"/>
        </w:rPr>
        <w:t>7.</w:t>
      </w:r>
      <w:r w:rsidR="00DC6443" w:rsidRPr="00DC6443">
        <w:rPr>
          <w:rFonts w:ascii="Times New Roman" w:eastAsiaTheme="minorEastAsia" w:hAnsi="Times New Roman" w:hint="eastAsia"/>
          <w:sz w:val="28"/>
          <w:szCs w:val="28"/>
        </w:rPr>
        <w:t xml:space="preserve"> </w:t>
      </w:r>
      <w:r w:rsidRPr="00DC6443">
        <w:rPr>
          <w:rFonts w:ascii="Times New Roman" w:eastAsiaTheme="minorEastAsia" w:hAnsi="Times New Roman"/>
          <w:sz w:val="28"/>
          <w:szCs w:val="28"/>
        </w:rPr>
        <w:t>4</w:t>
      </w:r>
      <w:r w:rsidR="009102DA" w:rsidRPr="00DC6443">
        <w:rPr>
          <w:rFonts w:ascii="Times New Roman" w:eastAsiaTheme="minorEastAsia" w:hAnsi="Times New Roman"/>
          <w:sz w:val="28"/>
          <w:szCs w:val="28"/>
        </w:rPr>
        <w:t xml:space="preserve"> </w:t>
      </w:r>
      <w:r w:rsidR="00DC6443" w:rsidRPr="00DC6443">
        <w:rPr>
          <w:rFonts w:ascii="Times New Roman" w:eastAsiaTheme="minorEastAsia" w:hAnsi="Times New Roman" w:hint="eastAsia"/>
          <w:sz w:val="28"/>
          <w:szCs w:val="28"/>
        </w:rPr>
        <w:t xml:space="preserve"> </w:t>
      </w:r>
      <w:r w:rsidRPr="00DC6443">
        <w:rPr>
          <w:sz w:val="28"/>
          <w:szCs w:val="28"/>
        </w:rPr>
        <w:t>锚固区局部承压</w:t>
      </w:r>
      <w:bookmarkEnd w:id="127"/>
      <w:bookmarkEnd w:id="128"/>
      <w:bookmarkEnd w:id="129"/>
      <w:bookmarkEnd w:id="130"/>
    </w:p>
    <w:p w:rsidR="002D4903" w:rsidRPr="00801EF6" w:rsidRDefault="00E97A56" w:rsidP="00EB3371">
      <w:pPr>
        <w:spacing w:after="127" w:line="360" w:lineRule="auto"/>
        <w:ind w:left="14" w:right="14" w:hanging="14"/>
        <w:jc w:val="left"/>
        <w:rPr>
          <w:sz w:val="24"/>
        </w:rPr>
      </w:pPr>
      <w:r w:rsidRPr="00A94D18">
        <w:rPr>
          <w:b/>
          <w:sz w:val="24"/>
        </w:rPr>
        <w:t>7.</w:t>
      </w:r>
      <w:r w:rsidR="00A94D18" w:rsidRPr="00A94D18">
        <w:rPr>
          <w:rFonts w:hint="eastAsia"/>
          <w:b/>
          <w:sz w:val="24"/>
        </w:rPr>
        <w:t xml:space="preserve"> </w:t>
      </w:r>
      <w:r w:rsidRPr="00A94D18">
        <w:rPr>
          <w:b/>
          <w:sz w:val="24"/>
        </w:rPr>
        <w:t>4.</w:t>
      </w:r>
      <w:r w:rsidR="00A94D18" w:rsidRPr="00A94D18">
        <w:rPr>
          <w:rFonts w:hint="eastAsia"/>
          <w:b/>
          <w:sz w:val="24"/>
        </w:rPr>
        <w:t xml:space="preserve"> </w:t>
      </w:r>
      <w:r w:rsidRPr="00A94D18">
        <w:rPr>
          <w:b/>
          <w:sz w:val="24"/>
        </w:rPr>
        <w:t>1</w:t>
      </w:r>
      <w:r w:rsidR="00A94D18">
        <w:rPr>
          <w:rFonts w:hint="eastAsia"/>
          <w:sz w:val="24"/>
        </w:rPr>
        <w:t xml:space="preserve">  </w:t>
      </w:r>
      <w:r w:rsidR="002D4903" w:rsidRPr="00801EF6">
        <w:rPr>
          <w:sz w:val="24"/>
        </w:rPr>
        <w:t>预应力锚固区的局部受压承载力可按现行国家标准《混凝土结构设计规范》</w:t>
      </w:r>
      <w:r w:rsidR="002D4903" w:rsidRPr="00801EF6">
        <w:rPr>
          <w:sz w:val="24"/>
        </w:rPr>
        <w:t>GB 50010</w:t>
      </w:r>
      <w:r w:rsidR="002D4903" w:rsidRPr="00801EF6">
        <w:rPr>
          <w:sz w:val="24"/>
        </w:rPr>
        <w:t>的有关规定验算。</w:t>
      </w:r>
    </w:p>
    <w:p w:rsidR="00E97A56" w:rsidRPr="00801EF6" w:rsidRDefault="00E97A56" w:rsidP="00EB3371">
      <w:pPr>
        <w:spacing w:after="127" w:line="360" w:lineRule="auto"/>
        <w:ind w:left="14" w:right="14" w:hanging="14"/>
        <w:jc w:val="left"/>
        <w:rPr>
          <w:sz w:val="24"/>
        </w:rPr>
      </w:pPr>
      <w:r w:rsidRPr="00A94D18">
        <w:rPr>
          <w:b/>
          <w:sz w:val="24"/>
        </w:rPr>
        <w:t>7.</w:t>
      </w:r>
      <w:r w:rsidR="00A94D18">
        <w:rPr>
          <w:rFonts w:hint="eastAsia"/>
          <w:b/>
          <w:sz w:val="24"/>
        </w:rPr>
        <w:t xml:space="preserve"> </w:t>
      </w:r>
      <w:r w:rsidRPr="00A94D18">
        <w:rPr>
          <w:b/>
          <w:sz w:val="24"/>
        </w:rPr>
        <w:t>4.</w:t>
      </w:r>
      <w:r w:rsidR="00A94D18">
        <w:rPr>
          <w:rFonts w:hint="eastAsia"/>
          <w:b/>
          <w:sz w:val="24"/>
        </w:rPr>
        <w:t xml:space="preserve"> </w:t>
      </w:r>
      <w:r w:rsidRPr="00A94D18">
        <w:rPr>
          <w:b/>
          <w:sz w:val="24"/>
        </w:rPr>
        <w:t>2</w:t>
      </w:r>
      <w:r w:rsidRPr="00801EF6">
        <w:rPr>
          <w:sz w:val="24"/>
        </w:rPr>
        <w:t xml:space="preserve"> </w:t>
      </w:r>
      <w:r w:rsidR="00A94D18">
        <w:rPr>
          <w:rFonts w:hint="eastAsia"/>
          <w:sz w:val="24"/>
        </w:rPr>
        <w:t xml:space="preserve"> </w:t>
      </w:r>
      <w:r w:rsidRPr="00801EF6">
        <w:rPr>
          <w:sz w:val="24"/>
        </w:rPr>
        <w:t>采用铸铁锚垫板的张拉端布置及张拉时混凝土的强度应满足厂家产品手册参数要求。</w:t>
      </w:r>
    </w:p>
    <w:p w:rsidR="00612335" w:rsidRPr="00DC6443" w:rsidRDefault="002D4903" w:rsidP="00DC6443">
      <w:pPr>
        <w:pStyle w:val="2"/>
        <w:spacing w:beforeLines="0" w:after="120"/>
        <w:ind w:left="0"/>
        <w:rPr>
          <w:rFonts w:ascii="Times New Roman" w:eastAsiaTheme="minorEastAsia" w:hAnsi="Times New Roman"/>
          <w:sz w:val="28"/>
          <w:szCs w:val="28"/>
        </w:rPr>
      </w:pPr>
      <w:bookmarkStart w:id="131" w:name="_Toc151201311"/>
      <w:bookmarkStart w:id="132" w:name="_Toc153631484"/>
      <w:bookmarkStart w:id="133" w:name="_Toc156809108"/>
      <w:bookmarkStart w:id="134" w:name="_Toc156813688"/>
      <w:r w:rsidRPr="00DC6443">
        <w:rPr>
          <w:rFonts w:ascii="Times New Roman" w:eastAsiaTheme="minorEastAsia" w:hAnsi="Times New Roman"/>
          <w:sz w:val="28"/>
          <w:szCs w:val="28"/>
        </w:rPr>
        <w:t>7.</w:t>
      </w:r>
      <w:r w:rsidR="00DC6443">
        <w:rPr>
          <w:rFonts w:ascii="Times New Roman" w:eastAsiaTheme="minorEastAsia" w:hAnsi="Times New Roman" w:hint="eastAsia"/>
          <w:sz w:val="28"/>
          <w:szCs w:val="28"/>
        </w:rPr>
        <w:t xml:space="preserve"> </w:t>
      </w:r>
      <w:r w:rsidRPr="00DC6443">
        <w:rPr>
          <w:rFonts w:ascii="Times New Roman" w:eastAsiaTheme="minorEastAsia" w:hAnsi="Times New Roman"/>
          <w:sz w:val="28"/>
          <w:szCs w:val="28"/>
        </w:rPr>
        <w:t>5</w:t>
      </w:r>
      <w:r w:rsidR="00157EA9" w:rsidRPr="00DC6443">
        <w:rPr>
          <w:rFonts w:ascii="Times New Roman" w:eastAsiaTheme="minorEastAsia" w:hAnsi="Times New Roman"/>
          <w:sz w:val="28"/>
          <w:szCs w:val="28"/>
        </w:rPr>
        <w:t xml:space="preserve"> </w:t>
      </w:r>
      <w:r w:rsidR="00695884">
        <w:rPr>
          <w:rFonts w:ascii="Times New Roman" w:eastAsiaTheme="minorEastAsia" w:hAnsi="Times New Roman" w:hint="eastAsia"/>
          <w:sz w:val="28"/>
          <w:szCs w:val="28"/>
        </w:rPr>
        <w:t xml:space="preserve"> </w:t>
      </w:r>
      <w:r w:rsidRPr="00DC6443">
        <w:rPr>
          <w:sz w:val="28"/>
          <w:szCs w:val="28"/>
        </w:rPr>
        <w:t>张拉伸长值</w:t>
      </w:r>
      <w:bookmarkEnd w:id="131"/>
      <w:bookmarkEnd w:id="132"/>
      <w:bookmarkEnd w:id="133"/>
      <w:bookmarkEnd w:id="134"/>
    </w:p>
    <w:p w:rsidR="00612335" w:rsidRPr="00801EF6" w:rsidRDefault="00830757" w:rsidP="00801EF6">
      <w:pPr>
        <w:spacing w:line="360" w:lineRule="auto"/>
        <w:ind w:leftChars="-6" w:left="1" w:right="-1" w:hangingChars="6" w:hanging="14"/>
        <w:jc w:val="left"/>
        <w:rPr>
          <w:sz w:val="24"/>
        </w:rPr>
      </w:pPr>
      <w:r w:rsidRPr="00A94D18">
        <w:rPr>
          <w:b/>
          <w:sz w:val="24"/>
        </w:rPr>
        <w:t>7.</w:t>
      </w:r>
      <w:r w:rsidR="00A94D18" w:rsidRPr="00A94D18">
        <w:rPr>
          <w:rFonts w:hint="eastAsia"/>
          <w:b/>
          <w:sz w:val="24"/>
        </w:rPr>
        <w:t xml:space="preserve"> </w:t>
      </w:r>
      <w:r w:rsidRPr="00A94D18">
        <w:rPr>
          <w:b/>
          <w:sz w:val="24"/>
        </w:rPr>
        <w:t>5.</w:t>
      </w:r>
      <w:r w:rsidR="00A94D18" w:rsidRPr="00A94D18">
        <w:rPr>
          <w:rFonts w:hint="eastAsia"/>
          <w:b/>
          <w:sz w:val="24"/>
        </w:rPr>
        <w:t xml:space="preserve"> </w:t>
      </w:r>
      <w:r w:rsidRPr="00A94D18">
        <w:rPr>
          <w:b/>
          <w:sz w:val="24"/>
        </w:rPr>
        <w:t>1</w:t>
      </w:r>
      <w:r w:rsidR="00157EA9" w:rsidRPr="00801EF6">
        <w:rPr>
          <w:sz w:val="24"/>
        </w:rPr>
        <w:t xml:space="preserve"> </w:t>
      </w:r>
      <w:r w:rsidR="00A94D18">
        <w:rPr>
          <w:rFonts w:hint="eastAsia"/>
          <w:sz w:val="24"/>
        </w:rPr>
        <w:t xml:space="preserve"> </w:t>
      </w:r>
      <w:r w:rsidR="002D4903" w:rsidRPr="00801EF6">
        <w:rPr>
          <w:sz w:val="24"/>
        </w:rPr>
        <w:t>预应力筋的张拉伸长值</w:t>
      </w:r>
      <w:r w:rsidR="008F6DEF" w:rsidRPr="00801EF6">
        <w:rPr>
          <w:sz w:val="24"/>
        </w:rPr>
        <w:t>Δ</w:t>
      </w:r>
      <w:r w:rsidR="008F6DEF" w:rsidRPr="00801EF6">
        <w:rPr>
          <w:i/>
          <w:sz w:val="24"/>
        </w:rPr>
        <w:t>L</w:t>
      </w:r>
      <w:r w:rsidR="008F6DEF" w:rsidRPr="00801EF6">
        <w:rPr>
          <w:sz w:val="24"/>
          <w:vertAlign w:val="superscript"/>
        </w:rPr>
        <w:t>c</w:t>
      </w:r>
      <w:r w:rsidR="008F6DEF" w:rsidRPr="00801EF6">
        <w:rPr>
          <w:sz w:val="24"/>
          <w:vertAlign w:val="subscript"/>
        </w:rPr>
        <w:t>P</w:t>
      </w:r>
      <w:r w:rsidR="002D4903" w:rsidRPr="00801EF6">
        <w:rPr>
          <w:sz w:val="24"/>
        </w:rPr>
        <w:t>，可按下列公式计算：</w:t>
      </w:r>
    </w:p>
    <w:p w:rsidR="00830757" w:rsidRPr="00801EF6" w:rsidRDefault="00A94D18" w:rsidP="00572C3F">
      <w:pPr>
        <w:tabs>
          <w:tab w:val="left" w:pos="3828"/>
          <w:tab w:val="left" w:pos="4111"/>
        </w:tabs>
        <w:spacing w:line="360" w:lineRule="auto"/>
        <w:jc w:val="right"/>
        <w:rPr>
          <w:sz w:val="24"/>
        </w:rPr>
      </w:pPr>
      <w:r>
        <w:rPr>
          <w:rFonts w:hint="eastAsia"/>
          <w:sz w:val="24"/>
        </w:rPr>
        <w:t xml:space="preserve">              </w:t>
      </w:r>
      <w:r w:rsidR="00A93803" w:rsidRPr="00572C3F">
        <w:rPr>
          <w:sz w:val="24"/>
        </w:rPr>
        <w:object w:dxaOrig="1060" w:dyaOrig="680">
          <v:shape id="_x0000_i1050" type="#_x0000_t75" style="width:53.25pt;height:34.5pt" o:ole="">
            <v:imagedata r:id="rId65" o:title=""/>
          </v:shape>
          <o:OLEObject Type="Embed" ProgID="Equation.DSMT4" ShapeID="_x0000_i1050" DrawAspect="Content" ObjectID="_1767701600" r:id="rId66"/>
        </w:object>
      </w:r>
      <w:r w:rsidR="00830757" w:rsidRPr="00801EF6">
        <w:rPr>
          <w:sz w:val="24"/>
        </w:rPr>
        <w:t xml:space="preserve"> </w:t>
      </w:r>
      <w:r w:rsidR="00485FFF" w:rsidRPr="00801EF6">
        <w:rPr>
          <w:sz w:val="24"/>
        </w:rPr>
        <w:t xml:space="preserve">  </w:t>
      </w:r>
      <w:r>
        <w:rPr>
          <w:sz w:val="24"/>
        </w:rPr>
        <w:t xml:space="preserve">  </w:t>
      </w:r>
      <w:r w:rsidR="00572C3F">
        <w:rPr>
          <w:rFonts w:hint="eastAsia"/>
          <w:sz w:val="24"/>
        </w:rPr>
        <w:t xml:space="preserve">                   </w:t>
      </w:r>
      <w:r>
        <w:rPr>
          <w:rFonts w:hint="eastAsia"/>
          <w:sz w:val="24"/>
        </w:rPr>
        <w:t xml:space="preserve"> </w:t>
      </w:r>
      <w:r w:rsidR="00830757" w:rsidRPr="00801EF6">
        <w:rPr>
          <w:sz w:val="24"/>
        </w:rPr>
        <w:t xml:space="preserve"> </w:t>
      </w:r>
      <w:r w:rsidR="00572C3F">
        <w:rPr>
          <w:rFonts w:hint="eastAsia"/>
          <w:sz w:val="24"/>
        </w:rPr>
        <w:t>（</w:t>
      </w:r>
      <w:r w:rsidR="00572C3F" w:rsidRPr="00801EF6">
        <w:rPr>
          <w:sz w:val="24"/>
        </w:rPr>
        <w:t>7.</w:t>
      </w:r>
      <w:r w:rsidR="00572C3F">
        <w:rPr>
          <w:rFonts w:hint="eastAsia"/>
          <w:sz w:val="24"/>
        </w:rPr>
        <w:t xml:space="preserve"> </w:t>
      </w:r>
      <w:r w:rsidR="00572C3F" w:rsidRPr="00801EF6">
        <w:rPr>
          <w:sz w:val="24"/>
        </w:rPr>
        <w:t>5.</w:t>
      </w:r>
      <w:r w:rsidR="00572C3F">
        <w:rPr>
          <w:rFonts w:hint="eastAsia"/>
          <w:sz w:val="24"/>
        </w:rPr>
        <w:t xml:space="preserve"> </w:t>
      </w:r>
      <w:r w:rsidR="00572C3F" w:rsidRPr="00801EF6">
        <w:rPr>
          <w:sz w:val="24"/>
        </w:rPr>
        <w:t>1-1</w:t>
      </w:r>
      <w:r w:rsidR="00572C3F">
        <w:rPr>
          <w:rFonts w:hint="eastAsia"/>
          <w:sz w:val="24"/>
        </w:rPr>
        <w:t>）</w:t>
      </w:r>
    </w:p>
    <w:p w:rsidR="00C65EDE" w:rsidRPr="00801EF6" w:rsidRDefault="00C65EDE" w:rsidP="00572C3F">
      <w:pPr>
        <w:tabs>
          <w:tab w:val="left" w:pos="3969"/>
        </w:tabs>
        <w:spacing w:line="360" w:lineRule="auto"/>
        <w:ind w:right="-28"/>
        <w:jc w:val="right"/>
        <w:rPr>
          <w:sz w:val="24"/>
        </w:rPr>
      </w:pPr>
      <w:r w:rsidRPr="00801EF6">
        <w:rPr>
          <w:sz w:val="24"/>
        </w:rPr>
        <w:lastRenderedPageBreak/>
        <w:t xml:space="preserve"> </w:t>
      </w:r>
      <w:r w:rsidR="00A94D18">
        <w:rPr>
          <w:rFonts w:hint="eastAsia"/>
          <w:sz w:val="24"/>
        </w:rPr>
        <w:t xml:space="preserve">          </w:t>
      </w:r>
      <w:r w:rsidRPr="00801EF6">
        <w:rPr>
          <w:sz w:val="24"/>
        </w:rPr>
        <w:t xml:space="preserve"> </w:t>
      </w:r>
      <w:r w:rsidR="00485FFF" w:rsidRPr="00801EF6">
        <w:rPr>
          <w:sz w:val="24"/>
        </w:rPr>
        <w:t xml:space="preserve"> </w:t>
      </w:r>
      <w:r w:rsidR="00A93803" w:rsidRPr="00801EF6">
        <w:rPr>
          <w:position w:val="-22"/>
          <w:sz w:val="24"/>
        </w:rPr>
        <w:object w:dxaOrig="1719" w:dyaOrig="580">
          <v:shape id="_x0000_i1051" type="#_x0000_t75" style="width:85.5pt;height:29.25pt" o:ole="">
            <v:imagedata r:id="rId67" o:title=""/>
          </v:shape>
          <o:OLEObject Type="Embed" ProgID="Equation.DSMT4" ShapeID="_x0000_i1051" DrawAspect="Content" ObjectID="_1767701601" r:id="rId68"/>
        </w:object>
      </w:r>
      <w:r w:rsidR="00485FFF" w:rsidRPr="00801EF6">
        <w:rPr>
          <w:sz w:val="24"/>
        </w:rPr>
        <w:t xml:space="preserve"> </w:t>
      </w:r>
      <w:r w:rsidR="00572C3F">
        <w:rPr>
          <w:rFonts w:hint="eastAsia"/>
          <w:sz w:val="24"/>
        </w:rPr>
        <w:t xml:space="preserve">                  </w:t>
      </w:r>
      <w:r w:rsidR="00A94D18">
        <w:rPr>
          <w:sz w:val="24"/>
        </w:rPr>
        <w:t xml:space="preserve"> </w:t>
      </w:r>
      <w:r w:rsidR="00485FFF" w:rsidRPr="00801EF6">
        <w:rPr>
          <w:sz w:val="24"/>
        </w:rPr>
        <w:t xml:space="preserve">  </w:t>
      </w:r>
      <w:r w:rsidR="00572C3F">
        <w:rPr>
          <w:rFonts w:hint="eastAsia"/>
          <w:sz w:val="24"/>
        </w:rPr>
        <w:t>（</w:t>
      </w:r>
      <w:r w:rsidR="00572C3F" w:rsidRPr="00801EF6">
        <w:rPr>
          <w:sz w:val="24"/>
        </w:rPr>
        <w:t>7.</w:t>
      </w:r>
      <w:r w:rsidR="00572C3F">
        <w:rPr>
          <w:rFonts w:hint="eastAsia"/>
          <w:sz w:val="24"/>
        </w:rPr>
        <w:t xml:space="preserve"> </w:t>
      </w:r>
      <w:r w:rsidR="00572C3F" w:rsidRPr="00801EF6">
        <w:rPr>
          <w:sz w:val="24"/>
        </w:rPr>
        <w:t>5.</w:t>
      </w:r>
      <w:r w:rsidR="00572C3F">
        <w:rPr>
          <w:rFonts w:hint="eastAsia"/>
          <w:sz w:val="24"/>
        </w:rPr>
        <w:t xml:space="preserve"> </w:t>
      </w:r>
      <w:r w:rsidR="00572C3F" w:rsidRPr="00801EF6">
        <w:rPr>
          <w:sz w:val="24"/>
        </w:rPr>
        <w:t>1-2</w:t>
      </w:r>
      <w:r w:rsidR="00572C3F">
        <w:rPr>
          <w:rFonts w:hint="eastAsia"/>
          <w:sz w:val="24"/>
        </w:rPr>
        <w:t>）</w:t>
      </w:r>
    </w:p>
    <w:p w:rsidR="00572C3F" w:rsidRDefault="00C65EDE" w:rsidP="00801EF6">
      <w:pPr>
        <w:spacing w:after="26" w:line="360" w:lineRule="auto"/>
        <w:ind w:leftChars="-9" w:left="3" w:right="14" w:hangingChars="9" w:hanging="22"/>
        <w:jc w:val="left"/>
        <w:rPr>
          <w:sz w:val="24"/>
        </w:rPr>
      </w:pPr>
      <w:r w:rsidRPr="00801EF6">
        <w:rPr>
          <w:sz w:val="24"/>
        </w:rPr>
        <w:t>式中</w:t>
      </w:r>
      <w:r w:rsidR="00642E23" w:rsidRPr="00801EF6">
        <w:rPr>
          <w:sz w:val="24"/>
        </w:rPr>
        <w:t>：</w:t>
      </w:r>
      <w:r w:rsidR="00A94D18">
        <w:rPr>
          <w:rFonts w:hint="eastAsia"/>
          <w:sz w:val="24"/>
        </w:rPr>
        <w:t xml:space="preserve"> </w:t>
      </w:r>
      <w:r w:rsidRPr="00801EF6">
        <w:rPr>
          <w:i/>
          <w:sz w:val="24"/>
        </w:rPr>
        <w:t>P</w:t>
      </w:r>
      <w:r w:rsidRPr="00801EF6">
        <w:rPr>
          <w:sz w:val="24"/>
          <w:vertAlign w:val="subscript"/>
        </w:rPr>
        <w:t>m</w:t>
      </w:r>
      <w:r w:rsidR="00157EA9" w:rsidRPr="00801EF6">
        <w:rPr>
          <w:sz w:val="24"/>
        </w:rPr>
        <w:t>——</w:t>
      </w:r>
      <w:r w:rsidRPr="00801EF6">
        <w:rPr>
          <w:sz w:val="24"/>
        </w:rPr>
        <w:t>预应力筋的平均张拉力，取张</w:t>
      </w:r>
      <w:r w:rsidR="00572C3F" w:rsidRPr="00801EF6">
        <w:rPr>
          <w:sz w:val="24"/>
        </w:rPr>
        <w:t>拉端拉力</w:t>
      </w:r>
      <w:r w:rsidR="00572C3F" w:rsidRPr="00801EF6">
        <w:rPr>
          <w:i/>
          <w:sz w:val="24"/>
        </w:rPr>
        <w:t>P</w:t>
      </w:r>
      <w:r w:rsidR="00572C3F" w:rsidRPr="00801EF6">
        <w:rPr>
          <w:sz w:val="24"/>
          <w:vertAlign w:val="subscript"/>
        </w:rPr>
        <w:t>j</w:t>
      </w:r>
      <w:r w:rsidR="00572C3F" w:rsidRPr="00801EF6">
        <w:rPr>
          <w:sz w:val="24"/>
        </w:rPr>
        <w:t>与计算截面扣除孔道摩擦损失后</w:t>
      </w:r>
    </w:p>
    <w:p w:rsidR="00A94D18" w:rsidRDefault="00572C3F" w:rsidP="00801EF6">
      <w:pPr>
        <w:spacing w:after="26" w:line="360" w:lineRule="auto"/>
        <w:ind w:leftChars="-9" w:left="3" w:right="14" w:hangingChars="9" w:hanging="22"/>
        <w:jc w:val="left"/>
        <w:rPr>
          <w:sz w:val="24"/>
        </w:rPr>
      </w:pPr>
      <w:r>
        <w:rPr>
          <w:rFonts w:hint="eastAsia"/>
          <w:sz w:val="24"/>
        </w:rPr>
        <w:t xml:space="preserve">             </w:t>
      </w:r>
      <w:r w:rsidRPr="00801EF6">
        <w:rPr>
          <w:sz w:val="24"/>
        </w:rPr>
        <w:t>的拉力平均值，按公式（</w:t>
      </w:r>
      <w:r w:rsidRPr="00801EF6">
        <w:rPr>
          <w:sz w:val="24"/>
        </w:rPr>
        <w:t>7.</w:t>
      </w:r>
      <w:r>
        <w:rPr>
          <w:rFonts w:hint="eastAsia"/>
          <w:sz w:val="24"/>
        </w:rPr>
        <w:t xml:space="preserve"> </w:t>
      </w:r>
      <w:r w:rsidRPr="00801EF6">
        <w:rPr>
          <w:sz w:val="24"/>
        </w:rPr>
        <w:t>5.</w:t>
      </w:r>
      <w:r>
        <w:rPr>
          <w:rFonts w:hint="eastAsia"/>
          <w:sz w:val="24"/>
        </w:rPr>
        <w:t xml:space="preserve"> </w:t>
      </w:r>
      <w:r w:rsidRPr="00801EF6">
        <w:rPr>
          <w:sz w:val="24"/>
        </w:rPr>
        <w:t>1-2</w:t>
      </w:r>
      <w:r w:rsidRPr="00801EF6">
        <w:rPr>
          <w:sz w:val="24"/>
        </w:rPr>
        <w:t>）计算；</w:t>
      </w:r>
    </w:p>
    <w:p w:rsidR="00C65EDE" w:rsidRPr="00801EF6" w:rsidRDefault="00C65EDE" w:rsidP="00EB3371">
      <w:pPr>
        <w:spacing w:line="360" w:lineRule="auto"/>
        <w:ind w:right="149"/>
        <w:jc w:val="left"/>
        <w:rPr>
          <w:sz w:val="24"/>
        </w:rPr>
      </w:pPr>
      <w:r w:rsidRPr="00801EF6">
        <w:rPr>
          <w:sz w:val="24"/>
        </w:rPr>
        <w:t xml:space="preserve">     </w:t>
      </w:r>
      <w:r w:rsidR="00A94D18">
        <w:rPr>
          <w:rFonts w:hint="eastAsia"/>
          <w:sz w:val="24"/>
        </w:rPr>
        <w:t xml:space="preserve"> </w:t>
      </w:r>
      <w:r w:rsidR="00642E23" w:rsidRPr="00801EF6">
        <w:rPr>
          <w:sz w:val="24"/>
        </w:rPr>
        <w:t xml:space="preserve"> </w:t>
      </w:r>
      <w:r w:rsidRPr="00801EF6">
        <w:rPr>
          <w:i/>
          <w:sz w:val="24"/>
        </w:rPr>
        <w:t>L</w:t>
      </w:r>
      <w:r w:rsidRPr="00801EF6">
        <w:rPr>
          <w:sz w:val="24"/>
          <w:vertAlign w:val="subscript"/>
        </w:rPr>
        <w:t>p</w:t>
      </w:r>
      <w:r w:rsidR="00157EA9" w:rsidRPr="00801EF6">
        <w:rPr>
          <w:sz w:val="24"/>
        </w:rPr>
        <w:t>——</w:t>
      </w:r>
      <w:r w:rsidRPr="00801EF6">
        <w:rPr>
          <w:sz w:val="24"/>
        </w:rPr>
        <w:t>预应力筋的实际长度；</w:t>
      </w:r>
    </w:p>
    <w:p w:rsidR="00C65EDE" w:rsidRPr="00801EF6" w:rsidRDefault="00C65EDE" w:rsidP="00EB3371">
      <w:pPr>
        <w:spacing w:line="360" w:lineRule="auto"/>
        <w:ind w:right="149"/>
        <w:jc w:val="left"/>
        <w:rPr>
          <w:sz w:val="24"/>
        </w:rPr>
      </w:pPr>
      <w:r w:rsidRPr="00801EF6">
        <w:rPr>
          <w:sz w:val="24"/>
        </w:rPr>
        <w:t xml:space="preserve">    </w:t>
      </w:r>
      <w:r w:rsidR="00A94D18">
        <w:rPr>
          <w:rFonts w:hint="eastAsia"/>
          <w:sz w:val="24"/>
        </w:rPr>
        <w:t xml:space="preserve"> </w:t>
      </w:r>
      <w:r w:rsidRPr="00801EF6">
        <w:rPr>
          <w:sz w:val="24"/>
        </w:rPr>
        <w:t xml:space="preserve">  </w:t>
      </w:r>
      <w:r w:rsidRPr="00801EF6">
        <w:rPr>
          <w:i/>
          <w:sz w:val="24"/>
        </w:rPr>
        <w:t>A</w:t>
      </w:r>
      <w:r w:rsidRPr="00801EF6">
        <w:rPr>
          <w:sz w:val="24"/>
          <w:vertAlign w:val="subscript"/>
        </w:rPr>
        <w:t>p</w:t>
      </w:r>
      <w:r w:rsidR="00157EA9" w:rsidRPr="00801EF6">
        <w:rPr>
          <w:sz w:val="24"/>
        </w:rPr>
        <w:t>——</w:t>
      </w:r>
      <w:r w:rsidRPr="00801EF6">
        <w:rPr>
          <w:sz w:val="24"/>
        </w:rPr>
        <w:t>预应力筋的截面面积；</w:t>
      </w:r>
    </w:p>
    <w:p w:rsidR="00C65EDE" w:rsidRPr="00801EF6" w:rsidRDefault="00642E23" w:rsidP="00EB3371">
      <w:pPr>
        <w:spacing w:line="360" w:lineRule="auto"/>
        <w:ind w:right="-1"/>
        <w:jc w:val="left"/>
        <w:rPr>
          <w:sz w:val="24"/>
        </w:rPr>
      </w:pPr>
      <w:r w:rsidRPr="00801EF6">
        <w:rPr>
          <w:sz w:val="24"/>
        </w:rPr>
        <w:t xml:space="preserve">    </w:t>
      </w:r>
      <w:r w:rsidR="00A94D18">
        <w:rPr>
          <w:rFonts w:hint="eastAsia"/>
          <w:sz w:val="24"/>
        </w:rPr>
        <w:t xml:space="preserve"> </w:t>
      </w:r>
      <w:r w:rsidRPr="00801EF6">
        <w:rPr>
          <w:sz w:val="24"/>
        </w:rPr>
        <w:t xml:space="preserve"> </w:t>
      </w:r>
      <w:r w:rsidR="00C65EDE" w:rsidRPr="00801EF6">
        <w:rPr>
          <w:sz w:val="24"/>
        </w:rPr>
        <w:t xml:space="preserve"> </w:t>
      </w:r>
      <w:bookmarkStart w:id="135" w:name="_Hlk129717742"/>
      <w:r w:rsidR="00C65EDE" w:rsidRPr="00801EF6">
        <w:rPr>
          <w:i/>
          <w:iCs/>
          <w:sz w:val="24"/>
        </w:rPr>
        <w:t>E</w:t>
      </w:r>
      <w:bookmarkEnd w:id="135"/>
      <w:r w:rsidR="00E97A56" w:rsidRPr="00801EF6">
        <w:rPr>
          <w:sz w:val="24"/>
          <w:vertAlign w:val="subscript"/>
        </w:rPr>
        <w:t>p</w:t>
      </w:r>
      <w:r w:rsidR="00157EA9" w:rsidRPr="00801EF6">
        <w:rPr>
          <w:sz w:val="24"/>
        </w:rPr>
        <w:t>——</w:t>
      </w:r>
      <w:r w:rsidR="00C65EDE" w:rsidRPr="00801EF6">
        <w:rPr>
          <w:sz w:val="24"/>
        </w:rPr>
        <w:t>预应力筋的弹性模量。</w:t>
      </w:r>
    </w:p>
    <w:p w:rsidR="00485FFF" w:rsidRPr="00801EF6" w:rsidRDefault="00C65EDE" w:rsidP="00801EF6">
      <w:pPr>
        <w:spacing w:line="360" w:lineRule="auto"/>
        <w:ind w:leftChars="-6" w:left="1" w:right="-1" w:hangingChars="6" w:hanging="14"/>
        <w:jc w:val="left"/>
        <w:rPr>
          <w:sz w:val="24"/>
        </w:rPr>
      </w:pPr>
      <w:r w:rsidRPr="00A94D18">
        <w:rPr>
          <w:b/>
          <w:sz w:val="24"/>
        </w:rPr>
        <w:t>7.</w:t>
      </w:r>
      <w:r w:rsidR="00A94D18">
        <w:rPr>
          <w:rFonts w:hint="eastAsia"/>
          <w:b/>
          <w:sz w:val="24"/>
        </w:rPr>
        <w:t xml:space="preserve"> </w:t>
      </w:r>
      <w:r w:rsidRPr="00A94D18">
        <w:rPr>
          <w:b/>
          <w:sz w:val="24"/>
        </w:rPr>
        <w:t>5.</w:t>
      </w:r>
      <w:r w:rsidR="00A94D18">
        <w:rPr>
          <w:rFonts w:hint="eastAsia"/>
          <w:b/>
          <w:sz w:val="24"/>
        </w:rPr>
        <w:t xml:space="preserve"> </w:t>
      </w:r>
      <w:r w:rsidRPr="00A94D18">
        <w:rPr>
          <w:b/>
          <w:sz w:val="24"/>
        </w:rPr>
        <w:t>2</w:t>
      </w:r>
      <w:r w:rsidR="00A94D18">
        <w:rPr>
          <w:rFonts w:hint="eastAsia"/>
          <w:sz w:val="24"/>
        </w:rPr>
        <w:t xml:space="preserve"> </w:t>
      </w:r>
      <w:r w:rsidR="00157EA9" w:rsidRPr="00801EF6">
        <w:rPr>
          <w:sz w:val="24"/>
        </w:rPr>
        <w:t xml:space="preserve"> </w:t>
      </w:r>
      <w:r w:rsidRPr="00801EF6">
        <w:rPr>
          <w:sz w:val="24"/>
        </w:rPr>
        <w:t>对多曲线段或直线段与曲线段组成的曲线预应力筋，张拉伸长值应分段计算后叠加：</w:t>
      </w:r>
    </w:p>
    <w:p w:rsidR="00C65EDE" w:rsidRPr="00801EF6" w:rsidRDefault="00A94D18" w:rsidP="00350706">
      <w:pPr>
        <w:spacing w:line="360" w:lineRule="auto"/>
        <w:ind w:leftChars="-6" w:left="1" w:hangingChars="6" w:hanging="14"/>
        <w:jc w:val="right"/>
        <w:rPr>
          <w:sz w:val="24"/>
        </w:rPr>
      </w:pPr>
      <w:r>
        <w:rPr>
          <w:rFonts w:hint="eastAsia"/>
          <w:sz w:val="24"/>
        </w:rPr>
        <w:t xml:space="preserve">         </w:t>
      </w:r>
      <w:r w:rsidR="00572C3F">
        <w:rPr>
          <w:rFonts w:hint="eastAsia"/>
          <w:sz w:val="24"/>
        </w:rPr>
        <w:t xml:space="preserve"> </w:t>
      </w:r>
      <w:r>
        <w:rPr>
          <w:rFonts w:hint="eastAsia"/>
          <w:sz w:val="24"/>
        </w:rPr>
        <w:t xml:space="preserve">  </w:t>
      </w:r>
      <w:r w:rsidR="00E713F8" w:rsidRPr="00801EF6">
        <w:rPr>
          <w:position w:val="-30"/>
          <w:sz w:val="24"/>
        </w:rPr>
        <w:object w:dxaOrig="1880" w:dyaOrig="639">
          <v:shape id="_x0000_i1052" type="#_x0000_t75" style="width:94.5pt;height:32.25pt" o:ole="">
            <v:imagedata r:id="rId69" o:title=""/>
          </v:shape>
          <o:OLEObject Type="Embed" ProgID="Equation.DSMT4" ShapeID="_x0000_i1052" DrawAspect="Content" ObjectID="_1767701602" r:id="rId70"/>
        </w:object>
      </w:r>
      <w:r w:rsidR="00E713F8" w:rsidRPr="00801EF6">
        <w:rPr>
          <w:sz w:val="24"/>
        </w:rPr>
        <w:t xml:space="preserve">  </w:t>
      </w:r>
      <w:r w:rsidR="00572C3F">
        <w:rPr>
          <w:rFonts w:hint="eastAsia"/>
          <w:sz w:val="24"/>
        </w:rPr>
        <w:t xml:space="preserve">                   </w:t>
      </w:r>
      <w:r w:rsidR="00E713F8" w:rsidRPr="00801EF6">
        <w:rPr>
          <w:sz w:val="24"/>
        </w:rPr>
        <w:t xml:space="preserve">  </w:t>
      </w:r>
      <w:r w:rsidR="00572C3F">
        <w:rPr>
          <w:rFonts w:hint="eastAsia"/>
          <w:sz w:val="24"/>
        </w:rPr>
        <w:t>（</w:t>
      </w:r>
      <w:r w:rsidR="00572C3F" w:rsidRPr="00801EF6">
        <w:rPr>
          <w:sz w:val="24"/>
        </w:rPr>
        <w:t>7.</w:t>
      </w:r>
      <w:r w:rsidR="00572C3F">
        <w:rPr>
          <w:rFonts w:hint="eastAsia"/>
          <w:sz w:val="24"/>
        </w:rPr>
        <w:t xml:space="preserve"> </w:t>
      </w:r>
      <w:r w:rsidR="00572C3F" w:rsidRPr="00801EF6">
        <w:rPr>
          <w:sz w:val="24"/>
        </w:rPr>
        <w:t>5.</w:t>
      </w:r>
      <w:r w:rsidR="00572C3F">
        <w:rPr>
          <w:rFonts w:hint="eastAsia"/>
          <w:sz w:val="24"/>
        </w:rPr>
        <w:t xml:space="preserve"> </w:t>
      </w:r>
      <w:r w:rsidR="00572C3F" w:rsidRPr="00801EF6">
        <w:rPr>
          <w:sz w:val="24"/>
        </w:rPr>
        <w:t>2</w:t>
      </w:r>
      <w:r w:rsidR="00572C3F">
        <w:rPr>
          <w:rFonts w:hint="eastAsia"/>
          <w:sz w:val="24"/>
        </w:rPr>
        <w:t>）</w:t>
      </w:r>
    </w:p>
    <w:p w:rsidR="00642E23" w:rsidRPr="00801EF6" w:rsidRDefault="00C26A0D" w:rsidP="00801EF6">
      <w:pPr>
        <w:spacing w:line="360" w:lineRule="auto"/>
        <w:ind w:leftChars="-6" w:left="1" w:right="149" w:hangingChars="6" w:hanging="14"/>
        <w:jc w:val="left"/>
        <w:rPr>
          <w:sz w:val="24"/>
        </w:rPr>
      </w:pPr>
      <w:r w:rsidRPr="00801EF6">
        <w:rPr>
          <w:sz w:val="24"/>
        </w:rPr>
        <w:t>式中</w:t>
      </w:r>
      <w:r w:rsidR="00A94D18">
        <w:rPr>
          <w:rFonts w:hint="eastAsia"/>
          <w:sz w:val="24"/>
        </w:rPr>
        <w:t>：</w:t>
      </w:r>
      <w:r w:rsidR="00A94D18">
        <w:rPr>
          <w:rFonts w:hint="eastAsia"/>
          <w:sz w:val="24"/>
        </w:rPr>
        <w:t xml:space="preserve"> </w:t>
      </w:r>
      <w:r w:rsidR="00485FFF" w:rsidRPr="00801EF6">
        <w:rPr>
          <w:i/>
          <w:iCs/>
          <w:sz w:val="24"/>
        </w:rPr>
        <w:t>l</w:t>
      </w:r>
      <w:r w:rsidRPr="00801EF6">
        <w:rPr>
          <w:sz w:val="24"/>
          <w:vertAlign w:val="subscript"/>
        </w:rPr>
        <w:t>i</w:t>
      </w:r>
      <w:r w:rsidR="00157EA9" w:rsidRPr="00801EF6">
        <w:rPr>
          <w:sz w:val="24"/>
        </w:rPr>
        <w:t>——</w:t>
      </w:r>
      <w:r w:rsidRPr="00801EF6">
        <w:rPr>
          <w:sz w:val="24"/>
        </w:rPr>
        <w:t>第</w:t>
      </w:r>
      <w:r w:rsidRPr="00801EF6">
        <w:rPr>
          <w:i/>
          <w:iCs/>
          <w:sz w:val="24"/>
        </w:rPr>
        <w:t>i</w:t>
      </w:r>
      <w:r w:rsidRPr="00801EF6">
        <w:rPr>
          <w:sz w:val="24"/>
        </w:rPr>
        <w:t>段预应力筋长度；</w:t>
      </w:r>
      <w:r w:rsidRPr="00801EF6">
        <w:rPr>
          <w:sz w:val="24"/>
        </w:rPr>
        <w:t xml:space="preserve"> </w:t>
      </w:r>
    </w:p>
    <w:p w:rsidR="00A94D18" w:rsidRDefault="00642E23" w:rsidP="00801EF6">
      <w:pPr>
        <w:spacing w:line="360" w:lineRule="auto"/>
        <w:ind w:leftChars="-6" w:left="1" w:right="-1" w:hangingChars="6" w:hanging="14"/>
        <w:jc w:val="left"/>
        <w:rPr>
          <w:sz w:val="24"/>
        </w:rPr>
      </w:pPr>
      <w:r w:rsidRPr="00801EF6">
        <w:rPr>
          <w:sz w:val="24"/>
        </w:rPr>
        <w:t xml:space="preserve"> </w:t>
      </w:r>
      <w:r w:rsidR="00A94D18">
        <w:rPr>
          <w:rFonts w:hint="eastAsia"/>
          <w:sz w:val="24"/>
        </w:rPr>
        <w:t xml:space="preserve"> </w:t>
      </w:r>
      <w:r w:rsidR="00E713F8" w:rsidRPr="00801EF6">
        <w:rPr>
          <w:i/>
          <w:kern w:val="0"/>
          <w:sz w:val="24"/>
        </w:rPr>
        <w:t>σ</w:t>
      </w:r>
      <w:r w:rsidR="00E713F8" w:rsidRPr="00801EF6">
        <w:rPr>
          <w:kern w:val="0"/>
          <w:sz w:val="24"/>
          <w:vertAlign w:val="subscript"/>
        </w:rPr>
        <w:t>i1</w:t>
      </w:r>
      <w:r w:rsidR="00E713F8" w:rsidRPr="00801EF6">
        <w:rPr>
          <w:kern w:val="0"/>
          <w:sz w:val="24"/>
        </w:rPr>
        <w:t>、</w:t>
      </w:r>
      <w:r w:rsidR="00E713F8" w:rsidRPr="00801EF6">
        <w:rPr>
          <w:i/>
          <w:kern w:val="0"/>
          <w:sz w:val="24"/>
        </w:rPr>
        <w:t>σ</w:t>
      </w:r>
      <w:r w:rsidR="00E713F8" w:rsidRPr="00801EF6">
        <w:rPr>
          <w:kern w:val="0"/>
          <w:sz w:val="24"/>
          <w:vertAlign w:val="subscript"/>
        </w:rPr>
        <w:t>i2</w:t>
      </w:r>
      <w:r w:rsidR="00A94D18" w:rsidRPr="00801EF6">
        <w:rPr>
          <w:sz w:val="24"/>
        </w:rPr>
        <w:t>——</w:t>
      </w:r>
      <w:r w:rsidR="00C26A0D" w:rsidRPr="00801EF6">
        <w:rPr>
          <w:sz w:val="24"/>
        </w:rPr>
        <w:t>分别为第</w:t>
      </w:r>
      <w:r w:rsidR="00C26A0D" w:rsidRPr="00801EF6">
        <w:rPr>
          <w:i/>
          <w:iCs/>
          <w:sz w:val="24"/>
        </w:rPr>
        <w:t>i</w:t>
      </w:r>
      <w:r w:rsidR="00C26A0D" w:rsidRPr="00801EF6">
        <w:rPr>
          <w:sz w:val="24"/>
        </w:rPr>
        <w:t>段两端预应力筋的应</w:t>
      </w:r>
      <w:r w:rsidR="00572C3F" w:rsidRPr="00801EF6">
        <w:rPr>
          <w:sz w:val="24"/>
        </w:rPr>
        <w:t>力。</w:t>
      </w:r>
    </w:p>
    <w:p w:rsidR="00C26A0D" w:rsidRPr="00801EF6" w:rsidRDefault="00C26A0D" w:rsidP="00801EF6">
      <w:pPr>
        <w:spacing w:line="360" w:lineRule="auto"/>
        <w:ind w:leftChars="-6" w:left="1" w:right="-1" w:hangingChars="6" w:hanging="14"/>
        <w:jc w:val="left"/>
        <w:rPr>
          <w:sz w:val="24"/>
        </w:rPr>
      </w:pPr>
      <w:r w:rsidRPr="00A94D18">
        <w:rPr>
          <w:b/>
          <w:sz w:val="24"/>
        </w:rPr>
        <w:t>7.</w:t>
      </w:r>
      <w:r w:rsidR="00A94D18">
        <w:rPr>
          <w:rFonts w:hint="eastAsia"/>
          <w:b/>
          <w:sz w:val="24"/>
        </w:rPr>
        <w:t xml:space="preserve"> </w:t>
      </w:r>
      <w:r w:rsidRPr="00A94D18">
        <w:rPr>
          <w:b/>
          <w:sz w:val="24"/>
        </w:rPr>
        <w:t>5.</w:t>
      </w:r>
      <w:r w:rsidR="00A94D18">
        <w:rPr>
          <w:rFonts w:hint="eastAsia"/>
          <w:b/>
          <w:sz w:val="24"/>
        </w:rPr>
        <w:t xml:space="preserve"> </w:t>
      </w:r>
      <w:r w:rsidRPr="00A94D18">
        <w:rPr>
          <w:b/>
          <w:sz w:val="24"/>
        </w:rPr>
        <w:t>3</w:t>
      </w:r>
      <w:r w:rsidR="00157EA9" w:rsidRPr="00801EF6">
        <w:rPr>
          <w:sz w:val="24"/>
        </w:rPr>
        <w:t xml:space="preserve"> </w:t>
      </w:r>
      <w:r w:rsidR="00A94D18">
        <w:rPr>
          <w:rFonts w:hint="eastAsia"/>
          <w:sz w:val="24"/>
        </w:rPr>
        <w:t xml:space="preserve"> </w:t>
      </w:r>
      <w:r w:rsidRPr="00801EF6">
        <w:rPr>
          <w:sz w:val="24"/>
        </w:rPr>
        <w:t>预应力筋的张拉伸长值，应在建立初拉力后进行测量。实际伸长值</w:t>
      </w:r>
      <w:r w:rsidR="00D15BD8" w:rsidRPr="00801EF6">
        <w:rPr>
          <w:sz w:val="24"/>
        </w:rPr>
        <w:t>Δ</w:t>
      </w:r>
      <w:r w:rsidR="00D15BD8" w:rsidRPr="00801EF6">
        <w:rPr>
          <w:i/>
          <w:sz w:val="24"/>
        </w:rPr>
        <w:t>L</w:t>
      </w:r>
      <w:r w:rsidR="00D15BD8" w:rsidRPr="00801EF6">
        <w:rPr>
          <w:sz w:val="24"/>
          <w:vertAlign w:val="superscript"/>
        </w:rPr>
        <w:t>o</w:t>
      </w:r>
      <w:r w:rsidR="00D15BD8" w:rsidRPr="00801EF6">
        <w:rPr>
          <w:sz w:val="24"/>
          <w:vertAlign w:val="subscript"/>
        </w:rPr>
        <w:t>P</w:t>
      </w:r>
      <w:r w:rsidRPr="00801EF6">
        <w:rPr>
          <w:sz w:val="24"/>
        </w:rPr>
        <w:t>可按下列公式</w:t>
      </w:r>
      <w:r w:rsidR="00572C3F">
        <w:rPr>
          <w:sz w:val="24"/>
        </w:rPr>
        <w:t>计算</w:t>
      </w:r>
    </w:p>
    <w:p w:rsidR="00C26A0D" w:rsidRPr="00801EF6" w:rsidRDefault="00A94D18" w:rsidP="00350706">
      <w:pPr>
        <w:spacing w:line="360" w:lineRule="auto"/>
        <w:ind w:leftChars="-6" w:left="1" w:right="-28" w:hangingChars="6" w:hanging="14"/>
        <w:jc w:val="right"/>
        <w:rPr>
          <w:sz w:val="24"/>
        </w:rPr>
      </w:pPr>
      <w:r>
        <w:rPr>
          <w:rFonts w:hint="eastAsia"/>
          <w:sz w:val="24"/>
        </w:rPr>
        <w:t xml:space="preserve">         </w:t>
      </w:r>
      <w:r w:rsidR="00D15BD8" w:rsidRPr="00801EF6">
        <w:rPr>
          <w:position w:val="-14"/>
          <w:sz w:val="24"/>
        </w:rPr>
        <w:object w:dxaOrig="2620" w:dyaOrig="380">
          <v:shape id="_x0000_i1053" type="#_x0000_t75" style="width:130.5pt;height:20.25pt" o:ole="">
            <v:imagedata r:id="rId71" o:title=""/>
          </v:shape>
          <o:OLEObject Type="Embed" ProgID="Equation.DSMT4" ShapeID="_x0000_i1053" DrawAspect="Content" ObjectID="_1767701603" r:id="rId72"/>
        </w:object>
      </w:r>
      <w:r>
        <w:rPr>
          <w:i/>
          <w:iCs/>
          <w:sz w:val="24"/>
        </w:rPr>
        <w:t xml:space="preserve"> </w:t>
      </w:r>
      <w:r w:rsidR="00572C3F">
        <w:rPr>
          <w:rFonts w:hint="eastAsia"/>
          <w:i/>
          <w:iCs/>
          <w:sz w:val="24"/>
        </w:rPr>
        <w:t xml:space="preserve">               </w:t>
      </w:r>
      <w:r w:rsidR="0000094F" w:rsidRPr="00801EF6">
        <w:rPr>
          <w:i/>
          <w:iCs/>
          <w:sz w:val="24"/>
        </w:rPr>
        <w:t xml:space="preserve"> </w:t>
      </w:r>
      <w:r w:rsidR="00572C3F">
        <w:rPr>
          <w:rFonts w:hint="eastAsia"/>
          <w:sz w:val="24"/>
        </w:rPr>
        <w:t>（</w:t>
      </w:r>
      <w:r w:rsidR="00572C3F" w:rsidRPr="00801EF6">
        <w:rPr>
          <w:sz w:val="24"/>
        </w:rPr>
        <w:t>7.</w:t>
      </w:r>
      <w:r w:rsidR="00572C3F">
        <w:rPr>
          <w:rFonts w:hint="eastAsia"/>
          <w:sz w:val="24"/>
        </w:rPr>
        <w:t xml:space="preserve"> </w:t>
      </w:r>
      <w:r w:rsidR="00572C3F" w:rsidRPr="00801EF6">
        <w:rPr>
          <w:sz w:val="24"/>
        </w:rPr>
        <w:t>5.</w:t>
      </w:r>
      <w:r w:rsidR="00572C3F">
        <w:rPr>
          <w:rFonts w:hint="eastAsia"/>
          <w:sz w:val="24"/>
        </w:rPr>
        <w:t xml:space="preserve"> </w:t>
      </w:r>
      <w:r w:rsidR="00572C3F" w:rsidRPr="00801EF6">
        <w:rPr>
          <w:sz w:val="24"/>
        </w:rPr>
        <w:t>3</w:t>
      </w:r>
      <w:r w:rsidR="00572C3F">
        <w:rPr>
          <w:rFonts w:hint="eastAsia"/>
          <w:sz w:val="24"/>
        </w:rPr>
        <w:t>）</w:t>
      </w:r>
    </w:p>
    <w:p w:rsidR="00572C3F" w:rsidRPr="00801EF6" w:rsidRDefault="0000094F" w:rsidP="00572C3F">
      <w:pPr>
        <w:spacing w:line="360" w:lineRule="auto"/>
        <w:ind w:leftChars="-1" w:left="1656" w:right="-143" w:hangingChars="691" w:hanging="1658"/>
        <w:jc w:val="left"/>
        <w:rPr>
          <w:sz w:val="24"/>
        </w:rPr>
      </w:pPr>
      <w:r w:rsidRPr="00801EF6">
        <w:rPr>
          <w:sz w:val="24"/>
        </w:rPr>
        <w:t>式中</w:t>
      </w:r>
      <w:r w:rsidR="004D39DC" w:rsidRPr="00801EF6">
        <w:rPr>
          <w:sz w:val="24"/>
        </w:rPr>
        <w:t>：</w:t>
      </w:r>
      <w:r w:rsidR="00A94D18">
        <w:rPr>
          <w:rFonts w:hint="eastAsia"/>
          <w:sz w:val="24"/>
        </w:rPr>
        <w:t xml:space="preserve"> </w:t>
      </w:r>
      <w:r w:rsidR="00D15BD8" w:rsidRPr="00801EF6">
        <w:rPr>
          <w:sz w:val="24"/>
        </w:rPr>
        <w:t>Δ</w:t>
      </w:r>
      <w:r w:rsidR="00D15BD8" w:rsidRPr="00801EF6">
        <w:rPr>
          <w:i/>
          <w:sz w:val="24"/>
        </w:rPr>
        <w:t>L</w:t>
      </w:r>
      <w:r w:rsidR="00D15BD8" w:rsidRPr="00801EF6">
        <w:rPr>
          <w:sz w:val="24"/>
          <w:vertAlign w:val="superscript"/>
        </w:rPr>
        <w:t>o</w:t>
      </w:r>
      <w:r w:rsidR="00D15BD8" w:rsidRPr="00801EF6">
        <w:rPr>
          <w:sz w:val="24"/>
          <w:vertAlign w:val="subscript"/>
        </w:rPr>
        <w:t>P1</w:t>
      </w:r>
      <w:r w:rsidR="00157EA9" w:rsidRPr="00801EF6">
        <w:rPr>
          <w:sz w:val="24"/>
        </w:rPr>
        <w:t>——</w:t>
      </w:r>
      <w:r w:rsidRPr="00801EF6">
        <w:rPr>
          <w:sz w:val="24"/>
        </w:rPr>
        <w:t>从初拉力至最大张拉力之间的</w:t>
      </w:r>
      <w:r w:rsidR="00572C3F" w:rsidRPr="00801EF6">
        <w:rPr>
          <w:sz w:val="24"/>
        </w:rPr>
        <w:t>实测伸长值；</w:t>
      </w:r>
    </w:p>
    <w:p w:rsidR="00A94D18" w:rsidRDefault="0000094F" w:rsidP="00A94D18">
      <w:pPr>
        <w:spacing w:after="3" w:line="360" w:lineRule="auto"/>
        <w:ind w:leftChars="-1" w:left="39" w:right="-26" w:hangingChars="17" w:hanging="41"/>
        <w:jc w:val="left"/>
        <w:rPr>
          <w:sz w:val="24"/>
        </w:rPr>
      </w:pPr>
      <w:r w:rsidRPr="00801EF6">
        <w:rPr>
          <w:sz w:val="24"/>
        </w:rPr>
        <w:t xml:space="preserve">     </w:t>
      </w:r>
      <w:r w:rsidR="00A94D18">
        <w:rPr>
          <w:rFonts w:hint="eastAsia"/>
          <w:sz w:val="24"/>
        </w:rPr>
        <w:t xml:space="preserve"> </w:t>
      </w:r>
      <w:r w:rsidR="00485FFF" w:rsidRPr="00801EF6">
        <w:rPr>
          <w:sz w:val="24"/>
        </w:rPr>
        <w:t xml:space="preserve"> </w:t>
      </w:r>
      <w:r w:rsidR="00D15BD8" w:rsidRPr="00801EF6">
        <w:rPr>
          <w:sz w:val="24"/>
        </w:rPr>
        <w:t>Δ</w:t>
      </w:r>
      <w:r w:rsidR="00D15BD8" w:rsidRPr="00801EF6">
        <w:rPr>
          <w:i/>
          <w:sz w:val="24"/>
        </w:rPr>
        <w:t>L</w:t>
      </w:r>
      <w:r w:rsidR="00D15BD8" w:rsidRPr="00801EF6">
        <w:rPr>
          <w:sz w:val="24"/>
          <w:vertAlign w:val="superscript"/>
        </w:rPr>
        <w:t>o</w:t>
      </w:r>
      <w:r w:rsidR="00D15BD8" w:rsidRPr="00801EF6">
        <w:rPr>
          <w:sz w:val="24"/>
          <w:vertAlign w:val="subscript"/>
        </w:rPr>
        <w:t>P2</w:t>
      </w:r>
      <w:r w:rsidR="00157EA9" w:rsidRPr="00801EF6">
        <w:rPr>
          <w:sz w:val="24"/>
        </w:rPr>
        <w:t>——</w:t>
      </w:r>
      <w:r w:rsidR="00A94D18">
        <w:rPr>
          <w:sz w:val="24"/>
        </w:rPr>
        <w:t>初拉力以下的推算伸长值</w:t>
      </w:r>
      <w:r w:rsidRPr="00801EF6">
        <w:rPr>
          <w:sz w:val="24"/>
        </w:rPr>
        <w:t>可</w:t>
      </w:r>
      <w:r w:rsidR="00572C3F" w:rsidRPr="00801EF6">
        <w:rPr>
          <w:sz w:val="24"/>
        </w:rPr>
        <w:t>用图解法或计算法确定；</w:t>
      </w:r>
    </w:p>
    <w:p w:rsidR="00A94D18" w:rsidRDefault="00485FFF" w:rsidP="00A94D18">
      <w:pPr>
        <w:spacing w:line="360" w:lineRule="auto"/>
        <w:ind w:right="-26"/>
        <w:jc w:val="left"/>
        <w:rPr>
          <w:sz w:val="24"/>
        </w:rPr>
      </w:pPr>
      <w:r w:rsidRPr="00801EF6">
        <w:rPr>
          <w:sz w:val="24"/>
        </w:rPr>
        <w:t xml:space="preserve">    </w:t>
      </w:r>
      <w:r w:rsidR="00157EA9" w:rsidRPr="00801EF6">
        <w:rPr>
          <w:sz w:val="24"/>
        </w:rPr>
        <w:t xml:space="preserve">   </w:t>
      </w:r>
      <w:r w:rsidR="00A94D18">
        <w:rPr>
          <w:rFonts w:hint="eastAsia"/>
          <w:sz w:val="24"/>
        </w:rPr>
        <w:t xml:space="preserve">  </w:t>
      </w:r>
      <w:r w:rsidR="00157EA9" w:rsidRPr="00801EF6">
        <w:rPr>
          <w:sz w:val="24"/>
        </w:rPr>
        <w:t xml:space="preserve"> </w:t>
      </w:r>
      <w:r w:rsidR="0000094F" w:rsidRPr="00801EF6">
        <w:rPr>
          <w:i/>
          <w:iCs/>
          <w:sz w:val="24"/>
        </w:rPr>
        <w:t>a</w:t>
      </w:r>
      <w:r w:rsidR="00157EA9" w:rsidRPr="00801EF6">
        <w:rPr>
          <w:sz w:val="24"/>
        </w:rPr>
        <w:t>——</w:t>
      </w:r>
      <w:r w:rsidR="0000094F" w:rsidRPr="00801EF6">
        <w:rPr>
          <w:sz w:val="24"/>
        </w:rPr>
        <w:t>千斤顶体内的预应力筋张</w:t>
      </w:r>
      <w:r w:rsidR="00A94D18" w:rsidRPr="00801EF6">
        <w:rPr>
          <w:sz w:val="24"/>
        </w:rPr>
        <w:t>拉</w:t>
      </w:r>
      <w:r w:rsidR="00572C3F" w:rsidRPr="00801EF6">
        <w:rPr>
          <w:sz w:val="24"/>
        </w:rPr>
        <w:t>伸长值；</w:t>
      </w:r>
      <w:r w:rsidR="00572C3F">
        <w:rPr>
          <w:rFonts w:hint="eastAsia"/>
          <w:sz w:val="24"/>
        </w:rPr>
        <w:t xml:space="preserve"> </w:t>
      </w:r>
      <w:r w:rsidR="00A94D18">
        <w:rPr>
          <w:rFonts w:hint="eastAsia"/>
          <w:sz w:val="24"/>
        </w:rPr>
        <w:t xml:space="preserve"> </w:t>
      </w:r>
    </w:p>
    <w:p w:rsidR="0000094F" w:rsidRPr="00801EF6" w:rsidRDefault="00485FFF" w:rsidP="006C53AB">
      <w:pPr>
        <w:spacing w:line="360" w:lineRule="auto"/>
        <w:ind w:right="-26"/>
        <w:jc w:val="left"/>
        <w:rPr>
          <w:sz w:val="24"/>
        </w:rPr>
      </w:pPr>
      <w:r w:rsidRPr="006C53AB">
        <w:rPr>
          <w:sz w:val="24"/>
        </w:rPr>
        <w:t xml:space="preserve">    </w:t>
      </w:r>
      <w:r w:rsidR="0000094F" w:rsidRPr="006C53AB">
        <w:rPr>
          <w:sz w:val="24"/>
        </w:rPr>
        <w:t xml:space="preserve"> </w:t>
      </w:r>
      <w:r w:rsidR="006C53AB">
        <w:rPr>
          <w:sz w:val="24"/>
        </w:rPr>
        <w:t xml:space="preserve">   </w:t>
      </w:r>
      <w:r w:rsidR="00157EA9" w:rsidRPr="006C53AB">
        <w:rPr>
          <w:sz w:val="24"/>
        </w:rPr>
        <w:t xml:space="preserve"> </w:t>
      </w:r>
      <w:r w:rsidRPr="006C53AB">
        <w:rPr>
          <w:sz w:val="24"/>
        </w:rPr>
        <w:t xml:space="preserve"> </w:t>
      </w:r>
      <w:r w:rsidR="0000094F" w:rsidRPr="006C53AB">
        <w:rPr>
          <w:i/>
          <w:sz w:val="24"/>
        </w:rPr>
        <w:t>b</w:t>
      </w:r>
      <w:r w:rsidR="00157EA9" w:rsidRPr="00801EF6">
        <w:rPr>
          <w:sz w:val="24"/>
        </w:rPr>
        <w:t>——</w:t>
      </w:r>
      <w:r w:rsidR="0000094F" w:rsidRPr="00801EF6">
        <w:rPr>
          <w:sz w:val="24"/>
        </w:rPr>
        <w:t>张拉过程中工具锚和固定端工</w:t>
      </w:r>
      <w:r w:rsidR="00572C3F" w:rsidRPr="00801EF6">
        <w:rPr>
          <w:sz w:val="24"/>
        </w:rPr>
        <w:t>作锚楔紧引起的预应力筋内缩</w:t>
      </w:r>
      <w:r w:rsidR="00572C3F">
        <w:rPr>
          <w:sz w:val="24"/>
        </w:rPr>
        <w:t>值</w:t>
      </w:r>
      <w:r w:rsidR="00572C3F">
        <w:rPr>
          <w:rFonts w:hint="eastAsia"/>
          <w:sz w:val="24"/>
        </w:rPr>
        <w:t>。</w:t>
      </w:r>
    </w:p>
    <w:p w:rsidR="0000094F" w:rsidRPr="00801EF6" w:rsidRDefault="00485FFF" w:rsidP="006C53AB">
      <w:pPr>
        <w:spacing w:line="360" w:lineRule="auto"/>
        <w:ind w:right="-26"/>
        <w:jc w:val="left"/>
        <w:rPr>
          <w:sz w:val="24"/>
        </w:rPr>
      </w:pPr>
      <w:r w:rsidRPr="006C53AB">
        <w:rPr>
          <w:sz w:val="24"/>
        </w:rPr>
        <w:t xml:space="preserve">     </w:t>
      </w:r>
      <w:r w:rsidR="00157EA9" w:rsidRPr="006C53AB">
        <w:rPr>
          <w:sz w:val="24"/>
        </w:rPr>
        <w:t xml:space="preserve"> </w:t>
      </w:r>
      <w:r w:rsidR="006C53AB" w:rsidRPr="006C53AB">
        <w:rPr>
          <w:rFonts w:hint="eastAsia"/>
          <w:sz w:val="24"/>
        </w:rPr>
        <w:t xml:space="preserve"> </w:t>
      </w:r>
      <w:r w:rsidR="00572C3F" w:rsidRPr="006C53AB">
        <w:rPr>
          <w:rFonts w:hint="eastAsia"/>
          <w:sz w:val="24"/>
        </w:rPr>
        <w:t xml:space="preserve"> </w:t>
      </w:r>
      <w:r w:rsidR="00157EA9" w:rsidRPr="006C53AB">
        <w:rPr>
          <w:sz w:val="24"/>
        </w:rPr>
        <w:t xml:space="preserve">  </w:t>
      </w:r>
      <w:r w:rsidR="0000094F" w:rsidRPr="006C53AB">
        <w:rPr>
          <w:sz w:val="24"/>
        </w:rPr>
        <w:t>c</w:t>
      </w:r>
      <w:r w:rsidR="00157EA9" w:rsidRPr="00801EF6">
        <w:rPr>
          <w:sz w:val="24"/>
        </w:rPr>
        <w:t>——</w:t>
      </w:r>
      <w:r w:rsidR="0000094F" w:rsidRPr="00801EF6">
        <w:rPr>
          <w:sz w:val="24"/>
        </w:rPr>
        <w:t>张拉阶段构件的弹性压缩值</w:t>
      </w:r>
      <w:r w:rsidRPr="00801EF6">
        <w:rPr>
          <w:sz w:val="24"/>
        </w:rPr>
        <w:t>。</w:t>
      </w:r>
    </w:p>
    <w:p w:rsidR="0000094F" w:rsidRPr="00A94D18" w:rsidRDefault="0000094F" w:rsidP="00A94D18">
      <w:pPr>
        <w:pStyle w:val="2"/>
        <w:spacing w:beforeLines="0" w:after="120"/>
        <w:ind w:left="0"/>
        <w:rPr>
          <w:rFonts w:ascii="Times New Roman" w:eastAsiaTheme="minorEastAsia" w:hAnsi="Times New Roman"/>
          <w:sz w:val="28"/>
          <w:szCs w:val="28"/>
        </w:rPr>
      </w:pPr>
      <w:bookmarkStart w:id="136" w:name="_Toc151201312"/>
      <w:bookmarkStart w:id="137" w:name="_Toc153631485"/>
      <w:bookmarkStart w:id="138" w:name="_Toc156809109"/>
      <w:bookmarkStart w:id="139" w:name="_Toc156813689"/>
      <w:r w:rsidRPr="00A94D18">
        <w:rPr>
          <w:rFonts w:ascii="Times New Roman" w:eastAsiaTheme="minorEastAsia" w:hAnsi="Times New Roman"/>
          <w:sz w:val="28"/>
          <w:szCs w:val="28"/>
        </w:rPr>
        <w:t>7.</w:t>
      </w:r>
      <w:r w:rsidR="00A94D18">
        <w:rPr>
          <w:rFonts w:ascii="Times New Roman" w:eastAsiaTheme="minorEastAsia" w:hAnsi="Times New Roman" w:hint="eastAsia"/>
          <w:sz w:val="28"/>
          <w:szCs w:val="28"/>
        </w:rPr>
        <w:t xml:space="preserve"> </w:t>
      </w:r>
      <w:r w:rsidRPr="00A94D18">
        <w:rPr>
          <w:rFonts w:ascii="Times New Roman" w:eastAsiaTheme="minorEastAsia" w:hAnsi="Times New Roman"/>
          <w:sz w:val="28"/>
          <w:szCs w:val="28"/>
        </w:rPr>
        <w:t>6</w:t>
      </w:r>
      <w:r w:rsidR="00A94D18">
        <w:rPr>
          <w:rFonts w:ascii="Times New Roman" w:eastAsiaTheme="minorEastAsia" w:hAnsi="Times New Roman" w:hint="eastAsia"/>
          <w:sz w:val="28"/>
          <w:szCs w:val="28"/>
        </w:rPr>
        <w:t xml:space="preserve">  </w:t>
      </w:r>
      <w:r w:rsidR="00AA771F" w:rsidRPr="00A94D18">
        <w:rPr>
          <w:sz w:val="28"/>
          <w:szCs w:val="28"/>
        </w:rPr>
        <w:t>分批张拉验算</w:t>
      </w:r>
      <w:bookmarkEnd w:id="136"/>
      <w:bookmarkEnd w:id="137"/>
      <w:bookmarkEnd w:id="138"/>
      <w:bookmarkEnd w:id="139"/>
    </w:p>
    <w:p w:rsidR="003F3F72" w:rsidRPr="00801EF6" w:rsidRDefault="00A94D18" w:rsidP="00EB3371">
      <w:pPr>
        <w:spacing w:line="360" w:lineRule="auto"/>
        <w:jc w:val="left"/>
        <w:rPr>
          <w:sz w:val="24"/>
        </w:rPr>
      </w:pPr>
      <w:r w:rsidRPr="00A94D18">
        <w:rPr>
          <w:rFonts w:hint="eastAsia"/>
          <w:b/>
          <w:sz w:val="24"/>
        </w:rPr>
        <w:t>7. 6. 1</w:t>
      </w:r>
      <w:r>
        <w:rPr>
          <w:rFonts w:hint="eastAsia"/>
          <w:sz w:val="24"/>
        </w:rPr>
        <w:t xml:space="preserve">  </w:t>
      </w:r>
      <w:r w:rsidR="00892A14" w:rsidRPr="00801EF6">
        <w:rPr>
          <w:sz w:val="24"/>
        </w:rPr>
        <w:t>当仓壁内的单束预应力筋根数较多且仓壁厚度较小时，预应力筋张拉前应进行分批张拉验算。</w:t>
      </w:r>
    </w:p>
    <w:p w:rsidR="00A94D18" w:rsidRDefault="00A94D18" w:rsidP="00A94D18">
      <w:pPr>
        <w:spacing w:line="360" w:lineRule="auto"/>
        <w:jc w:val="left"/>
        <w:rPr>
          <w:sz w:val="24"/>
        </w:rPr>
      </w:pPr>
      <w:r w:rsidRPr="00A94D18">
        <w:rPr>
          <w:rFonts w:hint="eastAsia"/>
          <w:b/>
          <w:sz w:val="24"/>
        </w:rPr>
        <w:t xml:space="preserve">7. 6. </w:t>
      </w:r>
      <w:r>
        <w:rPr>
          <w:rFonts w:hint="eastAsia"/>
          <w:b/>
          <w:sz w:val="24"/>
        </w:rPr>
        <w:t>2</w:t>
      </w:r>
      <w:r>
        <w:rPr>
          <w:rFonts w:hint="eastAsia"/>
          <w:sz w:val="24"/>
        </w:rPr>
        <w:t xml:space="preserve">  </w:t>
      </w:r>
      <w:r w:rsidRPr="00801EF6">
        <w:rPr>
          <w:sz w:val="24"/>
        </w:rPr>
        <w:t>当仓壁内表面混凝土轴向拉应力大于混凝土轴心抗拉强度标准值时，预应力束应分批张拉。</w:t>
      </w:r>
    </w:p>
    <w:p w:rsidR="00370BAE" w:rsidRPr="00801EF6" w:rsidRDefault="00A94D18" w:rsidP="00A94D18">
      <w:pPr>
        <w:spacing w:line="360" w:lineRule="auto"/>
        <w:jc w:val="left"/>
        <w:rPr>
          <w:iCs/>
          <w:sz w:val="24"/>
        </w:rPr>
      </w:pPr>
      <w:r w:rsidRPr="00A94D18">
        <w:rPr>
          <w:rFonts w:hint="eastAsia"/>
          <w:b/>
          <w:sz w:val="24"/>
        </w:rPr>
        <w:t xml:space="preserve">7. 6. </w:t>
      </w:r>
      <w:r>
        <w:rPr>
          <w:rFonts w:hint="eastAsia"/>
          <w:b/>
          <w:sz w:val="24"/>
        </w:rPr>
        <w:t>3</w:t>
      </w:r>
      <w:r>
        <w:rPr>
          <w:rFonts w:hint="eastAsia"/>
          <w:sz w:val="24"/>
        </w:rPr>
        <w:t xml:space="preserve">  </w:t>
      </w:r>
      <w:r w:rsidR="00892A14" w:rsidRPr="00801EF6">
        <w:rPr>
          <w:sz w:val="24"/>
        </w:rPr>
        <w:t>单束</w:t>
      </w:r>
      <w:r w:rsidR="00370BAE" w:rsidRPr="00801EF6">
        <w:rPr>
          <w:sz w:val="24"/>
        </w:rPr>
        <w:t>预应力筋张拉时，仓壁内表面混凝土轴向拉应力</w:t>
      </w:r>
      <w:r w:rsidR="00911092" w:rsidRPr="00801EF6">
        <w:rPr>
          <w:i/>
          <w:kern w:val="0"/>
          <w:sz w:val="24"/>
        </w:rPr>
        <w:t>σ</w:t>
      </w:r>
      <w:r w:rsidR="00911092" w:rsidRPr="00801EF6">
        <w:rPr>
          <w:kern w:val="0"/>
          <w:sz w:val="24"/>
          <w:vertAlign w:val="subscript"/>
        </w:rPr>
        <w:t>inner</w:t>
      </w:r>
      <w:r w:rsidR="00370BAE" w:rsidRPr="00801EF6">
        <w:rPr>
          <w:iCs/>
          <w:sz w:val="24"/>
        </w:rPr>
        <w:t>可按下式估算：</w:t>
      </w:r>
    </w:p>
    <w:p w:rsidR="009B2468" w:rsidRPr="00801EF6" w:rsidRDefault="00A94D18" w:rsidP="006C53AB">
      <w:pPr>
        <w:tabs>
          <w:tab w:val="left" w:pos="3828"/>
        </w:tabs>
        <w:spacing w:line="360" w:lineRule="auto"/>
        <w:ind w:rightChars="-12" w:right="-25"/>
        <w:jc w:val="right"/>
        <w:rPr>
          <w:iCs/>
          <w:sz w:val="24"/>
        </w:rPr>
      </w:pPr>
      <w:r>
        <w:rPr>
          <w:rFonts w:hint="eastAsia"/>
          <w:sz w:val="24"/>
        </w:rPr>
        <w:t xml:space="preserve">             </w:t>
      </w:r>
      <w:r w:rsidR="00911092" w:rsidRPr="00801EF6">
        <w:rPr>
          <w:position w:val="-14"/>
          <w:sz w:val="24"/>
        </w:rPr>
        <w:object w:dxaOrig="1520" w:dyaOrig="420">
          <v:shape id="_x0000_i1054" type="#_x0000_t75" style="width:76.5pt;height:20.25pt" o:ole="">
            <v:imagedata r:id="rId73" o:title=""/>
          </v:shape>
          <o:OLEObject Type="Embed" ProgID="Equation.DSMT4" ShapeID="_x0000_i1054" DrawAspect="Content" ObjectID="_1767701604" r:id="rId74"/>
        </w:object>
      </w:r>
      <w:r w:rsidR="00151B79" w:rsidRPr="00F278D6">
        <w:rPr>
          <w:i/>
          <w:iCs/>
          <w:sz w:val="24"/>
        </w:rPr>
        <w:t xml:space="preserve">  </w:t>
      </w:r>
      <w:r w:rsidR="00911092" w:rsidRPr="00F278D6">
        <w:rPr>
          <w:i/>
          <w:iCs/>
          <w:sz w:val="24"/>
        </w:rPr>
        <w:t xml:space="preserve">  </w:t>
      </w:r>
      <w:r w:rsidR="00151B79" w:rsidRPr="00F278D6">
        <w:rPr>
          <w:i/>
          <w:iCs/>
          <w:sz w:val="24"/>
        </w:rPr>
        <w:t xml:space="preserve"> </w:t>
      </w:r>
      <w:r w:rsidR="00370BAE" w:rsidRPr="00F278D6">
        <w:rPr>
          <w:i/>
          <w:iCs/>
          <w:sz w:val="24"/>
        </w:rPr>
        <w:t xml:space="preserve">  </w:t>
      </w:r>
      <w:r w:rsidR="006C53AB">
        <w:rPr>
          <w:rFonts w:hint="eastAsia"/>
          <w:i/>
          <w:iCs/>
          <w:sz w:val="24"/>
        </w:rPr>
        <w:t xml:space="preserve">                 </w:t>
      </w:r>
      <w:r w:rsidR="00370BAE" w:rsidRPr="00F278D6">
        <w:rPr>
          <w:i/>
          <w:iCs/>
          <w:sz w:val="24"/>
        </w:rPr>
        <w:t xml:space="preserve"> </w:t>
      </w:r>
      <w:r w:rsidR="00370BAE" w:rsidRPr="00F278D6">
        <w:rPr>
          <w:iCs/>
          <w:sz w:val="24"/>
        </w:rPr>
        <w:t>（</w:t>
      </w:r>
      <w:r w:rsidR="00370BAE" w:rsidRPr="00F278D6">
        <w:rPr>
          <w:iCs/>
          <w:sz w:val="24"/>
        </w:rPr>
        <w:t>7.</w:t>
      </w:r>
      <w:r w:rsidRPr="00F278D6">
        <w:rPr>
          <w:rFonts w:hint="eastAsia"/>
          <w:iCs/>
          <w:sz w:val="24"/>
        </w:rPr>
        <w:t xml:space="preserve"> </w:t>
      </w:r>
      <w:r w:rsidR="00370BAE" w:rsidRPr="00F278D6">
        <w:rPr>
          <w:iCs/>
          <w:sz w:val="24"/>
        </w:rPr>
        <w:t>6.</w:t>
      </w:r>
      <w:r w:rsidRPr="00F278D6">
        <w:rPr>
          <w:rFonts w:hint="eastAsia"/>
          <w:iCs/>
          <w:sz w:val="24"/>
        </w:rPr>
        <w:t xml:space="preserve"> 3</w:t>
      </w:r>
      <w:r w:rsidR="00370BAE" w:rsidRPr="00F278D6">
        <w:rPr>
          <w:iCs/>
          <w:sz w:val="24"/>
        </w:rPr>
        <w:t>）</w:t>
      </w:r>
    </w:p>
    <w:p w:rsidR="00370BAE" w:rsidRPr="00801EF6" w:rsidRDefault="00370BAE" w:rsidP="00801EF6">
      <w:pPr>
        <w:spacing w:line="360" w:lineRule="auto"/>
        <w:ind w:leftChars="-124" w:left="1660" w:right="-143" w:hangingChars="800" w:hanging="1920"/>
        <w:jc w:val="left"/>
        <w:rPr>
          <w:sz w:val="24"/>
        </w:rPr>
      </w:pPr>
      <w:r w:rsidRPr="00801EF6">
        <w:rPr>
          <w:sz w:val="24"/>
        </w:rPr>
        <w:t>式中：</w:t>
      </w:r>
      <w:r w:rsidR="00A94D18">
        <w:rPr>
          <w:rFonts w:hint="eastAsia"/>
          <w:sz w:val="24"/>
        </w:rPr>
        <w:t xml:space="preserve"> </w:t>
      </w:r>
      <w:r w:rsidR="00911092" w:rsidRPr="00801EF6">
        <w:rPr>
          <w:i/>
          <w:kern w:val="0"/>
          <w:sz w:val="24"/>
        </w:rPr>
        <w:t>σ</w:t>
      </w:r>
      <w:r w:rsidR="00911092" w:rsidRPr="00801EF6">
        <w:rPr>
          <w:kern w:val="0"/>
          <w:sz w:val="24"/>
          <w:vertAlign w:val="subscript"/>
        </w:rPr>
        <w:t>inner</w:t>
      </w:r>
      <m:oMath>
        <m:r>
          <m:rPr>
            <m:sty m:val="p"/>
          </m:rPr>
          <w:rPr>
            <w:rFonts w:ascii="Cambria Math"/>
            <w:sz w:val="24"/>
          </w:rPr>
          <m:t xml:space="preserve"> </m:t>
        </m:r>
      </m:oMath>
      <w:r w:rsidR="003050BD" w:rsidRPr="00801EF6">
        <w:rPr>
          <w:sz w:val="24"/>
        </w:rPr>
        <w:t>——</w:t>
      </w:r>
      <w:r w:rsidRPr="00801EF6">
        <w:rPr>
          <w:sz w:val="24"/>
        </w:rPr>
        <w:t>仓壁内表面混凝土轴向拉应力（</w:t>
      </w:r>
      <w:r w:rsidR="00AA771F" w:rsidRPr="00801EF6">
        <w:rPr>
          <w:sz w:val="24"/>
        </w:rPr>
        <w:t>10</w:t>
      </w:r>
      <w:r w:rsidR="00AA771F" w:rsidRPr="00801EF6">
        <w:rPr>
          <w:sz w:val="24"/>
          <w:vertAlign w:val="superscript"/>
        </w:rPr>
        <w:t>-3</w:t>
      </w:r>
      <w:r w:rsidRPr="00801EF6">
        <w:rPr>
          <w:sz w:val="24"/>
        </w:rPr>
        <w:t>N/mm</w:t>
      </w:r>
      <w:r w:rsidRPr="00801EF6">
        <w:rPr>
          <w:sz w:val="24"/>
          <w:vertAlign w:val="superscript"/>
        </w:rPr>
        <w:t>2</w:t>
      </w:r>
      <w:r w:rsidRPr="00801EF6">
        <w:rPr>
          <w:sz w:val="24"/>
        </w:rPr>
        <w:t>）；</w:t>
      </w:r>
    </w:p>
    <w:p w:rsidR="00370BAE" w:rsidRPr="00801EF6" w:rsidRDefault="00911092" w:rsidP="00801EF6">
      <w:pPr>
        <w:spacing w:line="360" w:lineRule="auto"/>
        <w:ind w:leftChars="426" w:left="1495" w:right="-143" w:hangingChars="250" w:hanging="600"/>
        <w:jc w:val="left"/>
        <w:rPr>
          <w:sz w:val="24"/>
        </w:rPr>
      </w:pPr>
      <w:r w:rsidRPr="00801EF6">
        <w:rPr>
          <w:i/>
          <w:sz w:val="24"/>
        </w:rPr>
        <w:lastRenderedPageBreak/>
        <w:t>N</w:t>
      </w:r>
      <w:r w:rsidRPr="00801EF6">
        <w:rPr>
          <w:sz w:val="24"/>
          <w:vertAlign w:val="subscript"/>
        </w:rPr>
        <w:t>p</w:t>
      </w:r>
      <w:r w:rsidR="00C95D44" w:rsidRPr="00801EF6">
        <w:rPr>
          <w:sz w:val="24"/>
        </w:rPr>
        <w:t>——</w:t>
      </w:r>
      <w:r w:rsidR="00AA771F" w:rsidRPr="00801EF6">
        <w:rPr>
          <w:sz w:val="24"/>
        </w:rPr>
        <w:t>单束</w:t>
      </w:r>
      <w:r w:rsidR="00370BAE" w:rsidRPr="00801EF6">
        <w:rPr>
          <w:sz w:val="24"/>
        </w:rPr>
        <w:t>预应力筋总</w:t>
      </w:r>
      <w:r w:rsidR="00AA771F" w:rsidRPr="00801EF6">
        <w:rPr>
          <w:sz w:val="24"/>
        </w:rPr>
        <w:t>张</w:t>
      </w:r>
      <w:r w:rsidR="00370BAE" w:rsidRPr="00801EF6">
        <w:rPr>
          <w:sz w:val="24"/>
        </w:rPr>
        <w:t>拉力（</w:t>
      </w:r>
      <w:r w:rsidRPr="00801EF6">
        <w:rPr>
          <w:sz w:val="24"/>
        </w:rPr>
        <w:t>k</w:t>
      </w:r>
      <w:r w:rsidR="00370BAE" w:rsidRPr="00801EF6">
        <w:rPr>
          <w:sz w:val="24"/>
        </w:rPr>
        <w:t>N</w:t>
      </w:r>
      <w:r w:rsidR="00370BAE" w:rsidRPr="00801EF6">
        <w:rPr>
          <w:sz w:val="24"/>
        </w:rPr>
        <w:t>）；</w:t>
      </w:r>
    </w:p>
    <w:p w:rsidR="003050BD" w:rsidRPr="00801EF6" w:rsidRDefault="00C95D44" w:rsidP="00801EF6">
      <w:pPr>
        <w:tabs>
          <w:tab w:val="left" w:pos="851"/>
          <w:tab w:val="left" w:pos="993"/>
          <w:tab w:val="left" w:pos="1276"/>
        </w:tabs>
        <w:spacing w:after="3" w:line="360" w:lineRule="auto"/>
        <w:ind w:leftChars="-134" w:left="43" w:right="-143" w:hangingChars="135" w:hanging="324"/>
        <w:jc w:val="left"/>
        <w:rPr>
          <w:sz w:val="24"/>
        </w:rPr>
      </w:pPr>
      <w:r>
        <w:rPr>
          <w:sz w:val="24"/>
        </w:rPr>
        <w:t xml:space="preserve">     </w:t>
      </w:r>
      <w:r w:rsidR="00370BAE" w:rsidRPr="00801EF6">
        <w:rPr>
          <w:sz w:val="24"/>
        </w:rPr>
        <w:t xml:space="preserve"> </w:t>
      </w:r>
      <w:r>
        <w:rPr>
          <w:rFonts w:hint="eastAsia"/>
          <w:sz w:val="24"/>
        </w:rPr>
        <w:t xml:space="preserve"> </w:t>
      </w:r>
      <w:r>
        <w:rPr>
          <w:sz w:val="24"/>
        </w:rPr>
        <w:t xml:space="preserve"> </w:t>
      </w:r>
      <w:r w:rsidR="003050BD" w:rsidRPr="00801EF6">
        <w:rPr>
          <w:sz w:val="24"/>
        </w:rPr>
        <w:t xml:space="preserve"> </w:t>
      </w:r>
      <w:r w:rsidR="00370BAE" w:rsidRPr="00801EF6">
        <w:rPr>
          <w:sz w:val="24"/>
        </w:rPr>
        <w:t xml:space="preserve"> </w:t>
      </w:r>
      <w:r w:rsidR="003050BD" w:rsidRPr="00801EF6">
        <w:rPr>
          <w:sz w:val="24"/>
        </w:rPr>
        <w:t xml:space="preserve"> </w:t>
      </w:r>
      <w:r w:rsidR="00911092" w:rsidRPr="00801EF6">
        <w:rPr>
          <w:i/>
          <w:sz w:val="24"/>
        </w:rPr>
        <w:t>r</w:t>
      </w:r>
      <w:r w:rsidRPr="00801EF6">
        <w:rPr>
          <w:sz w:val="24"/>
        </w:rPr>
        <w:t>——</w:t>
      </w:r>
      <w:r w:rsidR="00370BAE" w:rsidRPr="00801EF6">
        <w:rPr>
          <w:sz w:val="24"/>
        </w:rPr>
        <w:t>筒仓半径（</w:t>
      </w:r>
      <w:r w:rsidR="00370BAE" w:rsidRPr="00801EF6">
        <w:rPr>
          <w:sz w:val="24"/>
        </w:rPr>
        <w:t>m</w:t>
      </w:r>
      <w:r w:rsidR="00370BAE" w:rsidRPr="00801EF6">
        <w:rPr>
          <w:sz w:val="24"/>
        </w:rPr>
        <w:t>）；</w:t>
      </w:r>
    </w:p>
    <w:p w:rsidR="00370BAE" w:rsidRDefault="00C95D44" w:rsidP="00801EF6">
      <w:pPr>
        <w:tabs>
          <w:tab w:val="left" w:pos="851"/>
          <w:tab w:val="left" w:pos="993"/>
          <w:tab w:val="left" w:pos="1276"/>
        </w:tabs>
        <w:spacing w:after="3" w:line="360" w:lineRule="auto"/>
        <w:ind w:leftChars="-134" w:left="43" w:right="-143" w:hangingChars="135" w:hanging="324"/>
        <w:jc w:val="left"/>
        <w:rPr>
          <w:sz w:val="24"/>
        </w:rPr>
      </w:pPr>
      <w:r>
        <w:rPr>
          <w:sz w:val="24"/>
        </w:rPr>
        <w:t xml:space="preserve">        </w:t>
      </w:r>
      <w:r w:rsidR="003050BD" w:rsidRPr="00801EF6">
        <w:rPr>
          <w:sz w:val="24"/>
        </w:rPr>
        <w:t xml:space="preserve">   </w:t>
      </w:r>
      <w:r w:rsidR="00911092" w:rsidRPr="00801EF6">
        <w:rPr>
          <w:i/>
          <w:sz w:val="24"/>
        </w:rPr>
        <w:t>h</w:t>
      </w:r>
      <w:r w:rsidRPr="00801EF6">
        <w:rPr>
          <w:sz w:val="24"/>
        </w:rPr>
        <w:t>——</w:t>
      </w:r>
      <w:r w:rsidR="00370BAE" w:rsidRPr="00801EF6">
        <w:rPr>
          <w:sz w:val="24"/>
        </w:rPr>
        <w:t>仓壁厚度（</w:t>
      </w:r>
      <w:r w:rsidR="00370BAE" w:rsidRPr="00801EF6">
        <w:rPr>
          <w:sz w:val="24"/>
        </w:rPr>
        <w:t>m</w:t>
      </w:r>
      <w:r w:rsidR="00370BAE" w:rsidRPr="00801EF6">
        <w:rPr>
          <w:sz w:val="24"/>
        </w:rPr>
        <w:t>）。</w:t>
      </w: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6C53AB" w:rsidRDefault="006C53AB" w:rsidP="00801EF6">
      <w:pPr>
        <w:tabs>
          <w:tab w:val="left" w:pos="851"/>
          <w:tab w:val="left" w:pos="993"/>
          <w:tab w:val="left" w:pos="1276"/>
        </w:tabs>
        <w:spacing w:after="3" w:line="360" w:lineRule="auto"/>
        <w:ind w:leftChars="-134" w:left="43" w:right="-143" w:hangingChars="135" w:hanging="324"/>
        <w:jc w:val="left"/>
        <w:rPr>
          <w:sz w:val="24"/>
        </w:rPr>
      </w:pPr>
    </w:p>
    <w:p w:rsidR="00F6132D" w:rsidRPr="00695884" w:rsidRDefault="00F6132D" w:rsidP="00695884">
      <w:pPr>
        <w:pStyle w:val="1"/>
        <w:jc w:val="center"/>
        <w:rPr>
          <w:sz w:val="30"/>
          <w:szCs w:val="30"/>
        </w:rPr>
      </w:pPr>
      <w:bookmarkStart w:id="140" w:name="_Toc130892653"/>
      <w:bookmarkStart w:id="141" w:name="_Toc151200670"/>
      <w:bookmarkStart w:id="142" w:name="_Toc151201313"/>
      <w:bookmarkStart w:id="143" w:name="_Toc153631486"/>
      <w:bookmarkStart w:id="144" w:name="_Toc156809110"/>
      <w:bookmarkStart w:id="145" w:name="_Toc156813690"/>
      <w:r w:rsidRPr="00695884">
        <w:rPr>
          <w:sz w:val="30"/>
          <w:szCs w:val="30"/>
        </w:rPr>
        <w:lastRenderedPageBreak/>
        <w:t xml:space="preserve">8 </w:t>
      </w:r>
      <w:r w:rsidR="00695884">
        <w:rPr>
          <w:rFonts w:hint="eastAsia"/>
          <w:sz w:val="30"/>
          <w:szCs w:val="30"/>
        </w:rPr>
        <w:t xml:space="preserve"> </w:t>
      </w:r>
      <w:r w:rsidRPr="00695884">
        <w:rPr>
          <w:sz w:val="30"/>
          <w:szCs w:val="30"/>
        </w:rPr>
        <w:t>制作及安装</w:t>
      </w:r>
      <w:bookmarkEnd w:id="140"/>
      <w:bookmarkEnd w:id="141"/>
      <w:bookmarkEnd w:id="142"/>
      <w:bookmarkEnd w:id="143"/>
      <w:bookmarkEnd w:id="144"/>
      <w:bookmarkEnd w:id="145"/>
    </w:p>
    <w:p w:rsidR="00F6132D" w:rsidRPr="00695884" w:rsidRDefault="00F6132D" w:rsidP="00695884">
      <w:pPr>
        <w:pStyle w:val="2"/>
        <w:spacing w:beforeLines="0" w:after="120"/>
        <w:ind w:left="0"/>
        <w:rPr>
          <w:sz w:val="28"/>
          <w:szCs w:val="28"/>
        </w:rPr>
      </w:pPr>
      <w:bookmarkStart w:id="146" w:name="_Toc151200671"/>
      <w:bookmarkStart w:id="147" w:name="_Toc151201314"/>
      <w:bookmarkStart w:id="148" w:name="_Toc153631487"/>
      <w:bookmarkStart w:id="149" w:name="_Toc156809111"/>
      <w:bookmarkStart w:id="150" w:name="_Toc156813691"/>
      <w:r w:rsidRPr="00695884">
        <w:rPr>
          <w:rFonts w:ascii="Times New Roman" w:hAnsi="Times New Roman"/>
          <w:sz w:val="28"/>
          <w:szCs w:val="28"/>
        </w:rPr>
        <w:t>8.</w:t>
      </w:r>
      <w:r w:rsidR="00695884">
        <w:rPr>
          <w:rFonts w:ascii="Times New Roman" w:hAnsi="Times New Roman" w:hint="eastAsia"/>
          <w:sz w:val="28"/>
          <w:szCs w:val="28"/>
        </w:rPr>
        <w:t xml:space="preserve"> </w:t>
      </w:r>
      <w:r w:rsidRPr="00695884">
        <w:rPr>
          <w:rFonts w:ascii="Times New Roman" w:hAnsi="Times New Roman"/>
          <w:sz w:val="28"/>
          <w:szCs w:val="28"/>
        </w:rPr>
        <w:t>1</w:t>
      </w:r>
      <w:r w:rsidR="00695884">
        <w:rPr>
          <w:rFonts w:hint="eastAsia"/>
          <w:sz w:val="28"/>
          <w:szCs w:val="28"/>
        </w:rPr>
        <w:t xml:space="preserve">  </w:t>
      </w:r>
      <w:r w:rsidRPr="00695884">
        <w:rPr>
          <w:sz w:val="28"/>
          <w:szCs w:val="28"/>
        </w:rPr>
        <w:t>下料及制作</w:t>
      </w:r>
      <w:bookmarkEnd w:id="146"/>
      <w:bookmarkEnd w:id="147"/>
      <w:bookmarkEnd w:id="148"/>
      <w:bookmarkEnd w:id="149"/>
      <w:bookmarkEnd w:id="150"/>
    </w:p>
    <w:p w:rsidR="00BE5DCC" w:rsidRPr="00695884" w:rsidRDefault="00F6132D" w:rsidP="00EB3371">
      <w:pPr>
        <w:spacing w:after="168" w:line="360" w:lineRule="auto"/>
        <w:ind w:left="19" w:right="14"/>
        <w:contextualSpacing/>
        <w:jc w:val="left"/>
        <w:rPr>
          <w:sz w:val="24"/>
        </w:rPr>
      </w:pPr>
      <w:r w:rsidRPr="00695884">
        <w:rPr>
          <w:b/>
          <w:sz w:val="24"/>
        </w:rPr>
        <w:t>8.</w:t>
      </w:r>
      <w:r w:rsidR="00695884">
        <w:rPr>
          <w:rFonts w:hint="eastAsia"/>
          <w:b/>
          <w:sz w:val="24"/>
        </w:rPr>
        <w:t xml:space="preserve"> </w:t>
      </w:r>
      <w:r w:rsidRPr="00695884">
        <w:rPr>
          <w:b/>
          <w:sz w:val="24"/>
        </w:rPr>
        <w:t>1.</w:t>
      </w:r>
      <w:r w:rsidR="00695884">
        <w:rPr>
          <w:rFonts w:hint="eastAsia"/>
          <w:b/>
          <w:sz w:val="24"/>
        </w:rPr>
        <w:t xml:space="preserve"> </w:t>
      </w:r>
      <w:r w:rsidR="00FD13A6" w:rsidRPr="00695884">
        <w:rPr>
          <w:b/>
          <w:sz w:val="24"/>
        </w:rPr>
        <w:t>1</w:t>
      </w:r>
      <w:r w:rsidR="00695884">
        <w:rPr>
          <w:rFonts w:hint="eastAsia"/>
          <w:sz w:val="24"/>
        </w:rPr>
        <w:t xml:space="preserve">  </w:t>
      </w:r>
      <w:r w:rsidR="008E074D" w:rsidRPr="00695884">
        <w:rPr>
          <w:sz w:val="24"/>
        </w:rPr>
        <w:t>预应力筋</w:t>
      </w:r>
      <w:r w:rsidRPr="00695884">
        <w:rPr>
          <w:sz w:val="24"/>
        </w:rPr>
        <w:t>应在平坦洁净的场地上采用砂轮</w:t>
      </w:r>
      <w:r w:rsidR="00FD13A6" w:rsidRPr="00695884">
        <w:rPr>
          <w:sz w:val="24"/>
        </w:rPr>
        <w:t>切割机</w:t>
      </w:r>
      <w:r w:rsidRPr="00695884">
        <w:rPr>
          <w:sz w:val="24"/>
        </w:rPr>
        <w:t>下料。</w:t>
      </w:r>
    </w:p>
    <w:p w:rsidR="00F6132D" w:rsidRPr="00695884" w:rsidRDefault="00F6132D" w:rsidP="00EB3371">
      <w:pPr>
        <w:spacing w:after="168" w:line="360" w:lineRule="auto"/>
        <w:ind w:left="19" w:right="14"/>
        <w:contextualSpacing/>
        <w:jc w:val="left"/>
        <w:rPr>
          <w:sz w:val="24"/>
        </w:rPr>
      </w:pPr>
      <w:r w:rsidRPr="00695884">
        <w:rPr>
          <w:b/>
          <w:sz w:val="24"/>
        </w:rPr>
        <w:t>8.</w:t>
      </w:r>
      <w:r w:rsidR="00695884">
        <w:rPr>
          <w:rFonts w:hint="eastAsia"/>
          <w:b/>
          <w:sz w:val="24"/>
        </w:rPr>
        <w:t xml:space="preserve"> </w:t>
      </w:r>
      <w:r w:rsidRPr="00695884">
        <w:rPr>
          <w:b/>
          <w:sz w:val="24"/>
        </w:rPr>
        <w:t>1.</w:t>
      </w:r>
      <w:r w:rsidR="00695884">
        <w:rPr>
          <w:rFonts w:hint="eastAsia"/>
          <w:b/>
          <w:sz w:val="24"/>
        </w:rPr>
        <w:t xml:space="preserve"> </w:t>
      </w:r>
      <w:r w:rsidR="00FD13A6" w:rsidRPr="00695884">
        <w:rPr>
          <w:b/>
          <w:sz w:val="24"/>
        </w:rPr>
        <w:t>2</w:t>
      </w:r>
      <w:r w:rsidR="00695884">
        <w:rPr>
          <w:rFonts w:hint="eastAsia"/>
          <w:b/>
          <w:sz w:val="24"/>
        </w:rPr>
        <w:t xml:space="preserve"> </w:t>
      </w:r>
      <w:r w:rsidR="00BE5DCC" w:rsidRPr="00695884">
        <w:rPr>
          <w:sz w:val="24"/>
        </w:rPr>
        <w:t xml:space="preserve"> </w:t>
      </w:r>
      <w:r w:rsidR="00FD13A6" w:rsidRPr="00695884">
        <w:rPr>
          <w:sz w:val="24"/>
        </w:rPr>
        <w:t>预应力筋固定端</w:t>
      </w:r>
      <w:r w:rsidRPr="00695884">
        <w:rPr>
          <w:sz w:val="24"/>
        </w:rPr>
        <w:t>挤压锚具</w:t>
      </w:r>
      <w:r w:rsidR="00FD13A6" w:rsidRPr="00695884">
        <w:rPr>
          <w:sz w:val="24"/>
        </w:rPr>
        <w:t>制作</w:t>
      </w:r>
      <w:r w:rsidRPr="00695884">
        <w:rPr>
          <w:sz w:val="24"/>
        </w:rPr>
        <w:t>时，在挤压模内腔</w:t>
      </w:r>
      <w:r w:rsidR="00FD13A6" w:rsidRPr="00695884">
        <w:rPr>
          <w:sz w:val="24"/>
        </w:rPr>
        <w:t>及</w:t>
      </w:r>
      <w:r w:rsidRPr="00695884">
        <w:rPr>
          <w:sz w:val="24"/>
        </w:rPr>
        <w:t>挤压套外表面涂润滑油，</w:t>
      </w:r>
      <w:r w:rsidR="00FD13A6" w:rsidRPr="00695884">
        <w:rPr>
          <w:sz w:val="24"/>
        </w:rPr>
        <w:t>挤压</w:t>
      </w:r>
      <w:r w:rsidRPr="00695884">
        <w:rPr>
          <w:sz w:val="24"/>
        </w:rPr>
        <w:t>力应符合</w:t>
      </w:r>
      <w:r w:rsidR="00FD13A6" w:rsidRPr="00695884">
        <w:rPr>
          <w:sz w:val="24"/>
        </w:rPr>
        <w:t>产品</w:t>
      </w:r>
      <w:r w:rsidRPr="00695884">
        <w:rPr>
          <w:sz w:val="24"/>
        </w:rPr>
        <w:t>说明书的规定。</w:t>
      </w:r>
    </w:p>
    <w:p w:rsidR="00437B98" w:rsidRPr="00695884" w:rsidRDefault="00437B98" w:rsidP="00EB3371">
      <w:pPr>
        <w:spacing w:after="168" w:line="360" w:lineRule="auto"/>
        <w:ind w:left="19" w:right="14"/>
        <w:contextualSpacing/>
        <w:jc w:val="left"/>
        <w:rPr>
          <w:sz w:val="24"/>
        </w:rPr>
      </w:pPr>
      <w:r w:rsidRPr="00695884">
        <w:rPr>
          <w:b/>
          <w:sz w:val="24"/>
        </w:rPr>
        <w:t>8.</w:t>
      </w:r>
      <w:r w:rsidR="00695884" w:rsidRPr="00695884">
        <w:rPr>
          <w:rFonts w:hint="eastAsia"/>
          <w:b/>
          <w:sz w:val="24"/>
        </w:rPr>
        <w:t xml:space="preserve"> </w:t>
      </w:r>
      <w:r w:rsidRPr="00695884">
        <w:rPr>
          <w:b/>
          <w:sz w:val="24"/>
        </w:rPr>
        <w:t>1.</w:t>
      </w:r>
      <w:r w:rsidR="00695884" w:rsidRPr="00695884">
        <w:rPr>
          <w:rFonts w:hint="eastAsia"/>
          <w:b/>
          <w:sz w:val="24"/>
        </w:rPr>
        <w:t xml:space="preserve"> </w:t>
      </w:r>
      <w:r w:rsidR="00FD13A6" w:rsidRPr="00695884">
        <w:rPr>
          <w:b/>
          <w:sz w:val="24"/>
        </w:rPr>
        <w:t>3</w:t>
      </w:r>
      <w:r w:rsidRPr="00695884">
        <w:rPr>
          <w:b/>
          <w:sz w:val="24"/>
        </w:rPr>
        <w:t xml:space="preserve"> </w:t>
      </w:r>
      <w:r w:rsidR="00695884">
        <w:rPr>
          <w:rFonts w:hint="eastAsia"/>
          <w:sz w:val="24"/>
        </w:rPr>
        <w:t xml:space="preserve"> </w:t>
      </w:r>
      <w:r w:rsidRPr="00695884">
        <w:rPr>
          <w:sz w:val="24"/>
        </w:rPr>
        <w:t>无粘结</w:t>
      </w:r>
      <w:r w:rsidR="008E074D" w:rsidRPr="00695884">
        <w:rPr>
          <w:sz w:val="24"/>
        </w:rPr>
        <w:t>预应力筋</w:t>
      </w:r>
      <w:r w:rsidR="001102AF" w:rsidRPr="00695884">
        <w:rPr>
          <w:sz w:val="24"/>
        </w:rPr>
        <w:t>的</w:t>
      </w:r>
      <w:r w:rsidRPr="00695884">
        <w:rPr>
          <w:sz w:val="24"/>
        </w:rPr>
        <w:t>吊装</w:t>
      </w:r>
      <w:r w:rsidR="001102AF" w:rsidRPr="00695884">
        <w:rPr>
          <w:sz w:val="24"/>
        </w:rPr>
        <w:t>应采用柔性吊装带，不得采用钢丝绳。</w:t>
      </w:r>
    </w:p>
    <w:p w:rsidR="00F6132D" w:rsidRPr="00695884" w:rsidRDefault="00F6132D" w:rsidP="00695884">
      <w:pPr>
        <w:pStyle w:val="2"/>
        <w:spacing w:beforeLines="0" w:after="120"/>
        <w:ind w:left="0"/>
        <w:rPr>
          <w:rFonts w:ascii="Times New Roman" w:hAnsi="Times New Roman"/>
          <w:sz w:val="28"/>
          <w:szCs w:val="28"/>
        </w:rPr>
      </w:pPr>
      <w:bookmarkStart w:id="151" w:name="_Toc151200672"/>
      <w:bookmarkStart w:id="152" w:name="_Toc151201315"/>
      <w:bookmarkStart w:id="153" w:name="_Toc153631488"/>
      <w:bookmarkStart w:id="154" w:name="_Toc156809112"/>
      <w:bookmarkStart w:id="155" w:name="_Toc156813692"/>
      <w:r w:rsidRPr="00695884">
        <w:rPr>
          <w:rFonts w:ascii="Times New Roman" w:hAnsi="Times New Roman"/>
          <w:sz w:val="28"/>
          <w:szCs w:val="28"/>
        </w:rPr>
        <w:t>8.</w:t>
      </w:r>
      <w:r w:rsidR="00695884" w:rsidRPr="00695884">
        <w:rPr>
          <w:rFonts w:ascii="Times New Roman" w:hAnsi="Times New Roman" w:hint="eastAsia"/>
          <w:sz w:val="28"/>
          <w:szCs w:val="28"/>
        </w:rPr>
        <w:t xml:space="preserve"> </w:t>
      </w:r>
      <w:r w:rsidRPr="00695884">
        <w:rPr>
          <w:rFonts w:ascii="Times New Roman" w:hAnsi="Times New Roman"/>
          <w:sz w:val="28"/>
          <w:szCs w:val="28"/>
        </w:rPr>
        <w:t>2</w:t>
      </w:r>
      <w:r w:rsidR="00D94E53" w:rsidRPr="00695884">
        <w:rPr>
          <w:rFonts w:ascii="Times New Roman" w:hAnsi="Times New Roman"/>
          <w:sz w:val="28"/>
          <w:szCs w:val="28"/>
        </w:rPr>
        <w:t xml:space="preserve"> </w:t>
      </w:r>
      <w:r w:rsidR="00695884" w:rsidRPr="00695884">
        <w:rPr>
          <w:rFonts w:ascii="Times New Roman" w:hAnsi="Times New Roman" w:hint="eastAsia"/>
          <w:sz w:val="28"/>
          <w:szCs w:val="28"/>
        </w:rPr>
        <w:t xml:space="preserve"> </w:t>
      </w:r>
      <w:r w:rsidR="00C61E9F" w:rsidRPr="00695884">
        <w:rPr>
          <w:rFonts w:ascii="Times New Roman" w:hAnsi="Times New Roman"/>
          <w:sz w:val="28"/>
          <w:szCs w:val="28"/>
        </w:rPr>
        <w:t>预应力筋</w:t>
      </w:r>
      <w:r w:rsidRPr="00695884">
        <w:rPr>
          <w:rFonts w:ascii="Times New Roman" w:hAnsi="Times New Roman"/>
          <w:sz w:val="28"/>
          <w:szCs w:val="28"/>
        </w:rPr>
        <w:t>孔道</w:t>
      </w:r>
      <w:r w:rsidR="00C61E9F" w:rsidRPr="00695884">
        <w:rPr>
          <w:rFonts w:ascii="Times New Roman" w:hAnsi="Times New Roman"/>
          <w:sz w:val="28"/>
          <w:szCs w:val="28"/>
        </w:rPr>
        <w:t>留设</w:t>
      </w:r>
      <w:bookmarkEnd w:id="151"/>
      <w:bookmarkEnd w:id="152"/>
      <w:bookmarkEnd w:id="153"/>
      <w:bookmarkEnd w:id="154"/>
      <w:bookmarkEnd w:id="155"/>
    </w:p>
    <w:p w:rsidR="00F6132D" w:rsidRPr="00695884" w:rsidRDefault="00F6132D" w:rsidP="00EB3371">
      <w:pPr>
        <w:spacing w:line="360" w:lineRule="auto"/>
        <w:ind w:left="19" w:right="14"/>
        <w:contextualSpacing/>
        <w:jc w:val="left"/>
        <w:rPr>
          <w:sz w:val="24"/>
        </w:rPr>
      </w:pPr>
      <w:r w:rsidRPr="00695884">
        <w:rPr>
          <w:b/>
          <w:sz w:val="24"/>
        </w:rPr>
        <w:t>8.</w:t>
      </w:r>
      <w:r w:rsidR="00695884">
        <w:rPr>
          <w:rFonts w:hint="eastAsia"/>
          <w:b/>
          <w:sz w:val="24"/>
        </w:rPr>
        <w:t xml:space="preserve"> </w:t>
      </w:r>
      <w:r w:rsidRPr="00695884">
        <w:rPr>
          <w:b/>
          <w:sz w:val="24"/>
        </w:rPr>
        <w:t>2.</w:t>
      </w:r>
      <w:r w:rsidR="00695884">
        <w:rPr>
          <w:rFonts w:hint="eastAsia"/>
          <w:b/>
          <w:sz w:val="24"/>
        </w:rPr>
        <w:t xml:space="preserve"> </w:t>
      </w:r>
      <w:r w:rsidRPr="00695884">
        <w:rPr>
          <w:b/>
          <w:sz w:val="24"/>
        </w:rPr>
        <w:t>1</w:t>
      </w:r>
      <w:r w:rsidR="00D94E53" w:rsidRPr="00695884">
        <w:rPr>
          <w:sz w:val="24"/>
        </w:rPr>
        <w:t xml:space="preserve"> </w:t>
      </w:r>
      <w:r w:rsidR="00695884">
        <w:rPr>
          <w:rFonts w:hint="eastAsia"/>
          <w:sz w:val="24"/>
        </w:rPr>
        <w:t xml:space="preserve"> </w:t>
      </w:r>
      <w:r w:rsidRPr="00695884">
        <w:rPr>
          <w:sz w:val="24"/>
        </w:rPr>
        <w:t>金属波纹管或塑料波纹管安装前，应在</w:t>
      </w:r>
      <w:r w:rsidR="00B837F0" w:rsidRPr="00695884">
        <w:rPr>
          <w:sz w:val="24"/>
        </w:rPr>
        <w:t>仓壁竖筋</w:t>
      </w:r>
      <w:r w:rsidRPr="00695884">
        <w:rPr>
          <w:sz w:val="24"/>
        </w:rPr>
        <w:t>上标出预应力筋的标</w:t>
      </w:r>
      <w:r w:rsidR="00B837F0" w:rsidRPr="00695884">
        <w:rPr>
          <w:sz w:val="24"/>
        </w:rPr>
        <w:t>高</w:t>
      </w:r>
      <w:r w:rsidRPr="00695884">
        <w:rPr>
          <w:sz w:val="24"/>
        </w:rPr>
        <w:t>位置，</w:t>
      </w:r>
      <w:r w:rsidR="00FD13A6" w:rsidRPr="00695884">
        <w:rPr>
          <w:sz w:val="24"/>
        </w:rPr>
        <w:t>并</w:t>
      </w:r>
      <w:r w:rsidRPr="00695884">
        <w:rPr>
          <w:sz w:val="24"/>
        </w:rPr>
        <w:t>点焊钢筋支</w:t>
      </w:r>
      <w:r w:rsidR="00C61E9F" w:rsidRPr="00695884">
        <w:rPr>
          <w:sz w:val="24"/>
        </w:rPr>
        <w:t>架</w:t>
      </w:r>
      <w:r w:rsidR="00FD13A6" w:rsidRPr="00695884">
        <w:rPr>
          <w:sz w:val="24"/>
        </w:rPr>
        <w:t>。</w:t>
      </w:r>
      <w:r w:rsidRPr="00695884">
        <w:rPr>
          <w:sz w:val="24"/>
        </w:rPr>
        <w:t>支</w:t>
      </w:r>
      <w:r w:rsidR="00C61E9F" w:rsidRPr="00695884">
        <w:rPr>
          <w:sz w:val="24"/>
        </w:rPr>
        <w:t>架</w:t>
      </w:r>
      <w:r w:rsidRPr="00695884">
        <w:rPr>
          <w:sz w:val="24"/>
        </w:rPr>
        <w:t>间距：对金属波纹管宜为</w:t>
      </w:r>
      <w:r w:rsidRPr="00695884">
        <w:rPr>
          <w:sz w:val="24"/>
        </w:rPr>
        <w:t>1</w:t>
      </w:r>
      <w:r w:rsidR="00BE5DCC" w:rsidRPr="00695884">
        <w:rPr>
          <w:sz w:val="24"/>
        </w:rPr>
        <w:t>.</w:t>
      </w:r>
      <w:r w:rsidRPr="00695884">
        <w:rPr>
          <w:sz w:val="24"/>
        </w:rPr>
        <w:t>0</w:t>
      </w:r>
      <w:r w:rsidR="00C61E9F" w:rsidRPr="00695884">
        <w:rPr>
          <w:sz w:val="24"/>
        </w:rPr>
        <w:t>~1.2</w:t>
      </w:r>
      <w:r w:rsidRPr="00695884">
        <w:rPr>
          <w:sz w:val="24"/>
        </w:rPr>
        <w:t>m</w:t>
      </w:r>
      <w:r w:rsidRPr="00695884">
        <w:rPr>
          <w:sz w:val="24"/>
        </w:rPr>
        <w:t>，对塑料波纹管宜为</w:t>
      </w:r>
      <w:r w:rsidRPr="00695884">
        <w:rPr>
          <w:sz w:val="24"/>
        </w:rPr>
        <w:t>0</w:t>
      </w:r>
      <w:r w:rsidR="00BE5DCC" w:rsidRPr="00695884">
        <w:rPr>
          <w:sz w:val="24"/>
        </w:rPr>
        <w:t>.</w:t>
      </w:r>
      <w:r w:rsidRPr="00695884">
        <w:rPr>
          <w:sz w:val="24"/>
        </w:rPr>
        <w:t>8~1</w:t>
      </w:r>
      <w:r w:rsidR="00BE5DCC" w:rsidRPr="00695884">
        <w:rPr>
          <w:sz w:val="24"/>
        </w:rPr>
        <w:t>.</w:t>
      </w:r>
      <w:r w:rsidRPr="00695884">
        <w:rPr>
          <w:sz w:val="24"/>
        </w:rPr>
        <w:t>0m</w:t>
      </w:r>
      <w:r w:rsidRPr="00695884">
        <w:rPr>
          <w:sz w:val="24"/>
        </w:rPr>
        <w:t>。波纹管安装后，应与钢筋支</w:t>
      </w:r>
      <w:r w:rsidR="00C61E9F" w:rsidRPr="00695884">
        <w:rPr>
          <w:sz w:val="24"/>
        </w:rPr>
        <w:t>架</w:t>
      </w:r>
      <w:r w:rsidRPr="00695884">
        <w:rPr>
          <w:sz w:val="24"/>
        </w:rPr>
        <w:t>可靠固定。</w:t>
      </w:r>
    </w:p>
    <w:p w:rsidR="00F6132D" w:rsidRPr="00695884" w:rsidRDefault="00F6132D" w:rsidP="00EB3371">
      <w:pPr>
        <w:spacing w:line="360" w:lineRule="auto"/>
        <w:ind w:left="19" w:right="14"/>
        <w:contextualSpacing/>
        <w:jc w:val="left"/>
        <w:rPr>
          <w:sz w:val="24"/>
        </w:rPr>
      </w:pPr>
      <w:r w:rsidRPr="00F32031">
        <w:rPr>
          <w:b/>
          <w:sz w:val="24"/>
        </w:rPr>
        <w:t>8.</w:t>
      </w:r>
      <w:r w:rsidR="00F32031">
        <w:rPr>
          <w:rFonts w:hint="eastAsia"/>
          <w:b/>
          <w:sz w:val="24"/>
        </w:rPr>
        <w:t xml:space="preserve"> </w:t>
      </w:r>
      <w:r w:rsidRPr="00F32031">
        <w:rPr>
          <w:b/>
          <w:sz w:val="24"/>
        </w:rPr>
        <w:t>2.</w:t>
      </w:r>
      <w:r w:rsidR="00F32031">
        <w:rPr>
          <w:rFonts w:hint="eastAsia"/>
          <w:b/>
          <w:sz w:val="24"/>
        </w:rPr>
        <w:t xml:space="preserve"> </w:t>
      </w:r>
      <w:r w:rsidRPr="00F32031">
        <w:rPr>
          <w:b/>
          <w:sz w:val="24"/>
        </w:rPr>
        <w:t>2</w:t>
      </w:r>
      <w:r w:rsidR="00F32031">
        <w:rPr>
          <w:rFonts w:hint="eastAsia"/>
          <w:b/>
          <w:sz w:val="24"/>
        </w:rPr>
        <w:t xml:space="preserve">  </w:t>
      </w:r>
      <w:r w:rsidRPr="00695884">
        <w:rPr>
          <w:sz w:val="24"/>
        </w:rPr>
        <w:t>波纹管接长时，可采用大一号波纹管作为接头管。接头管的长度宜取管径的</w:t>
      </w:r>
      <w:r w:rsidRPr="00695884">
        <w:rPr>
          <w:sz w:val="24"/>
        </w:rPr>
        <w:t>3~4</w:t>
      </w:r>
      <w:r w:rsidRPr="00695884">
        <w:rPr>
          <w:sz w:val="24"/>
        </w:rPr>
        <w:t>倍</w:t>
      </w:r>
      <w:r w:rsidR="00D176B4" w:rsidRPr="00695884">
        <w:rPr>
          <w:sz w:val="24"/>
        </w:rPr>
        <w:t>，且不应小于</w:t>
      </w:r>
      <w:r w:rsidR="00D176B4" w:rsidRPr="00695884">
        <w:rPr>
          <w:sz w:val="24"/>
        </w:rPr>
        <w:t>300mm</w:t>
      </w:r>
      <w:r w:rsidRPr="00695884">
        <w:rPr>
          <w:sz w:val="24"/>
        </w:rPr>
        <w:t>。接头管的两端应采用粘胶带密封。</w:t>
      </w:r>
    </w:p>
    <w:p w:rsidR="00F6132D" w:rsidRPr="00695884" w:rsidRDefault="00F6132D" w:rsidP="00EB3371">
      <w:pPr>
        <w:spacing w:line="360" w:lineRule="auto"/>
        <w:ind w:left="19" w:right="14"/>
        <w:contextualSpacing/>
        <w:jc w:val="left"/>
        <w:rPr>
          <w:sz w:val="24"/>
        </w:rPr>
      </w:pPr>
      <w:r w:rsidRPr="00695884">
        <w:rPr>
          <w:b/>
          <w:sz w:val="24"/>
        </w:rPr>
        <w:t>8.</w:t>
      </w:r>
      <w:r w:rsidR="00695884">
        <w:rPr>
          <w:rFonts w:hint="eastAsia"/>
          <w:b/>
          <w:sz w:val="24"/>
        </w:rPr>
        <w:t xml:space="preserve"> </w:t>
      </w:r>
      <w:r w:rsidRPr="00695884">
        <w:rPr>
          <w:b/>
          <w:sz w:val="24"/>
        </w:rPr>
        <w:t>2.</w:t>
      </w:r>
      <w:r w:rsidR="00695884">
        <w:rPr>
          <w:rFonts w:hint="eastAsia"/>
          <w:b/>
          <w:sz w:val="24"/>
        </w:rPr>
        <w:t xml:space="preserve"> </w:t>
      </w:r>
      <w:r w:rsidRPr="00695884">
        <w:rPr>
          <w:b/>
          <w:sz w:val="24"/>
        </w:rPr>
        <w:t>3</w:t>
      </w:r>
      <w:r w:rsidR="00D94E53" w:rsidRPr="00695884">
        <w:rPr>
          <w:sz w:val="24"/>
        </w:rPr>
        <w:t xml:space="preserve"> </w:t>
      </w:r>
      <w:r w:rsidR="00695884">
        <w:rPr>
          <w:rFonts w:hint="eastAsia"/>
          <w:sz w:val="24"/>
        </w:rPr>
        <w:t xml:space="preserve"> </w:t>
      </w:r>
      <w:r w:rsidRPr="00695884">
        <w:rPr>
          <w:sz w:val="24"/>
        </w:rPr>
        <w:t>灌浆管或泌水管与波纹管连接时，</w:t>
      </w:r>
      <w:r w:rsidR="00190DEA" w:rsidRPr="00695884">
        <w:rPr>
          <w:sz w:val="24"/>
        </w:rPr>
        <w:t>应</w:t>
      </w:r>
      <w:r w:rsidRPr="00695884">
        <w:rPr>
          <w:sz w:val="24"/>
        </w:rPr>
        <w:t>在波纹管上开洞，覆盖海绵垫和塑料弧形压板并与波纹管扎牢，再用增强塑料管插在弧形压板的接口上，且伸出</w:t>
      </w:r>
      <w:r w:rsidR="00CE04CA" w:rsidRPr="00695884">
        <w:rPr>
          <w:sz w:val="24"/>
        </w:rPr>
        <w:t>仓壁</w:t>
      </w:r>
      <w:r w:rsidR="001A15DB" w:rsidRPr="00695884">
        <w:rPr>
          <w:sz w:val="24"/>
        </w:rPr>
        <w:t>外</w:t>
      </w:r>
      <w:r w:rsidR="00CE04CA" w:rsidRPr="00695884">
        <w:rPr>
          <w:sz w:val="24"/>
        </w:rPr>
        <w:t>表</w:t>
      </w:r>
      <w:r w:rsidRPr="00695884">
        <w:rPr>
          <w:sz w:val="24"/>
        </w:rPr>
        <w:t>面不宜小于</w:t>
      </w:r>
      <w:r w:rsidRPr="00695884">
        <w:rPr>
          <w:sz w:val="24"/>
        </w:rPr>
        <w:t>500mm</w:t>
      </w:r>
      <w:r w:rsidRPr="00695884">
        <w:rPr>
          <w:sz w:val="24"/>
        </w:rPr>
        <w:t>。</w:t>
      </w:r>
    </w:p>
    <w:p w:rsidR="00F6132D" w:rsidRPr="00695884" w:rsidRDefault="00F6132D" w:rsidP="00EB3371">
      <w:pPr>
        <w:spacing w:line="360" w:lineRule="auto"/>
        <w:ind w:left="19" w:right="14"/>
        <w:contextualSpacing/>
        <w:jc w:val="left"/>
        <w:rPr>
          <w:sz w:val="24"/>
        </w:rPr>
      </w:pPr>
      <w:r w:rsidRPr="00695884">
        <w:rPr>
          <w:b/>
          <w:sz w:val="24"/>
        </w:rPr>
        <w:t>8.</w:t>
      </w:r>
      <w:r w:rsidR="00695884" w:rsidRPr="00695884">
        <w:rPr>
          <w:rFonts w:hint="eastAsia"/>
          <w:b/>
          <w:sz w:val="24"/>
        </w:rPr>
        <w:t xml:space="preserve"> </w:t>
      </w:r>
      <w:r w:rsidRPr="00695884">
        <w:rPr>
          <w:b/>
          <w:sz w:val="24"/>
        </w:rPr>
        <w:t>2.</w:t>
      </w:r>
      <w:r w:rsidR="00695884" w:rsidRPr="00695884">
        <w:rPr>
          <w:rFonts w:hint="eastAsia"/>
          <w:b/>
          <w:sz w:val="24"/>
        </w:rPr>
        <w:t xml:space="preserve"> </w:t>
      </w:r>
      <w:r w:rsidRPr="00695884">
        <w:rPr>
          <w:b/>
          <w:sz w:val="24"/>
        </w:rPr>
        <w:t>4</w:t>
      </w:r>
      <w:r w:rsidR="00695884" w:rsidRPr="00695884">
        <w:rPr>
          <w:rFonts w:hint="eastAsia"/>
          <w:b/>
          <w:sz w:val="24"/>
        </w:rPr>
        <w:t xml:space="preserve"> </w:t>
      </w:r>
      <w:r w:rsidR="00D94E53" w:rsidRPr="00695884">
        <w:rPr>
          <w:sz w:val="24"/>
        </w:rPr>
        <w:t xml:space="preserve"> </w:t>
      </w:r>
      <w:r w:rsidR="001A15DB" w:rsidRPr="00695884">
        <w:rPr>
          <w:sz w:val="24"/>
        </w:rPr>
        <w:t>混凝土浇筑时，应采取通孔、抽动预应力筋等措施</w:t>
      </w:r>
      <w:r w:rsidRPr="00695884">
        <w:rPr>
          <w:sz w:val="24"/>
        </w:rPr>
        <w:t>防止预应力筋孔道漏浆堵</w:t>
      </w:r>
      <w:r w:rsidR="001A15DB" w:rsidRPr="00695884">
        <w:rPr>
          <w:sz w:val="24"/>
        </w:rPr>
        <w:t>塞</w:t>
      </w:r>
      <w:r w:rsidRPr="00695884">
        <w:rPr>
          <w:sz w:val="24"/>
        </w:rPr>
        <w:t>。</w:t>
      </w:r>
    </w:p>
    <w:p w:rsidR="00F6132D" w:rsidRPr="00695884" w:rsidRDefault="00F6132D" w:rsidP="00695884">
      <w:pPr>
        <w:pStyle w:val="2"/>
        <w:spacing w:beforeLines="0" w:after="120"/>
        <w:ind w:left="0"/>
        <w:rPr>
          <w:rFonts w:ascii="Times New Roman" w:hAnsi="Times New Roman"/>
          <w:sz w:val="28"/>
          <w:szCs w:val="28"/>
        </w:rPr>
      </w:pPr>
      <w:bookmarkStart w:id="156" w:name="_Toc151200673"/>
      <w:bookmarkStart w:id="157" w:name="_Toc151201316"/>
      <w:bookmarkStart w:id="158" w:name="_Toc153631489"/>
      <w:bookmarkStart w:id="159" w:name="_Toc156809113"/>
      <w:bookmarkStart w:id="160" w:name="_Toc156813693"/>
      <w:r w:rsidRPr="00695884">
        <w:rPr>
          <w:rFonts w:ascii="Times New Roman" w:hAnsi="Times New Roman"/>
          <w:sz w:val="28"/>
          <w:szCs w:val="28"/>
        </w:rPr>
        <w:t>8.</w:t>
      </w:r>
      <w:r w:rsidR="00695884" w:rsidRPr="00695884">
        <w:rPr>
          <w:rFonts w:ascii="Times New Roman" w:hAnsi="Times New Roman" w:hint="eastAsia"/>
          <w:sz w:val="28"/>
          <w:szCs w:val="28"/>
        </w:rPr>
        <w:t xml:space="preserve"> </w:t>
      </w:r>
      <w:r w:rsidRPr="00695884">
        <w:rPr>
          <w:rFonts w:ascii="Times New Roman" w:hAnsi="Times New Roman"/>
          <w:sz w:val="28"/>
          <w:szCs w:val="28"/>
        </w:rPr>
        <w:t>3</w:t>
      </w:r>
      <w:r w:rsidR="00D94E53" w:rsidRPr="00695884">
        <w:rPr>
          <w:rFonts w:ascii="Times New Roman" w:hAnsi="Times New Roman"/>
          <w:sz w:val="28"/>
          <w:szCs w:val="28"/>
        </w:rPr>
        <w:t xml:space="preserve"> </w:t>
      </w:r>
      <w:r w:rsidR="00695884" w:rsidRPr="00695884">
        <w:rPr>
          <w:rFonts w:ascii="Times New Roman" w:hAnsi="Times New Roman" w:hint="eastAsia"/>
          <w:sz w:val="28"/>
          <w:szCs w:val="28"/>
        </w:rPr>
        <w:t xml:space="preserve"> </w:t>
      </w:r>
      <w:r w:rsidRPr="00695884">
        <w:rPr>
          <w:rFonts w:ascii="Times New Roman" w:hAnsi="Times New Roman"/>
          <w:sz w:val="28"/>
          <w:szCs w:val="28"/>
        </w:rPr>
        <w:t>锚垫板安装</w:t>
      </w:r>
      <w:bookmarkEnd w:id="156"/>
      <w:bookmarkEnd w:id="157"/>
      <w:bookmarkEnd w:id="158"/>
      <w:bookmarkEnd w:id="159"/>
      <w:bookmarkEnd w:id="160"/>
      <w:r w:rsidRPr="00695884">
        <w:rPr>
          <w:rFonts w:ascii="Times New Roman" w:hAnsi="Times New Roman"/>
          <w:sz w:val="28"/>
          <w:szCs w:val="28"/>
        </w:rPr>
        <w:t xml:space="preserve"> </w:t>
      </w:r>
    </w:p>
    <w:p w:rsidR="00C76A90" w:rsidRPr="00695884" w:rsidRDefault="00C76A90" w:rsidP="00EB3371">
      <w:pPr>
        <w:spacing w:line="360" w:lineRule="auto"/>
        <w:ind w:left="14" w:hanging="14"/>
        <w:contextualSpacing/>
        <w:jc w:val="left"/>
        <w:rPr>
          <w:sz w:val="24"/>
        </w:rPr>
      </w:pPr>
      <w:r w:rsidRPr="00695884">
        <w:rPr>
          <w:b/>
          <w:sz w:val="24"/>
        </w:rPr>
        <w:t>8.</w:t>
      </w:r>
      <w:r w:rsidR="00695884" w:rsidRPr="00695884">
        <w:rPr>
          <w:rFonts w:hint="eastAsia"/>
          <w:b/>
          <w:sz w:val="24"/>
        </w:rPr>
        <w:t xml:space="preserve"> </w:t>
      </w:r>
      <w:r w:rsidRPr="00695884">
        <w:rPr>
          <w:b/>
          <w:sz w:val="24"/>
        </w:rPr>
        <w:t>3.</w:t>
      </w:r>
      <w:r w:rsidR="00695884" w:rsidRPr="00695884">
        <w:rPr>
          <w:rFonts w:hint="eastAsia"/>
          <w:b/>
          <w:sz w:val="24"/>
        </w:rPr>
        <w:t xml:space="preserve"> </w:t>
      </w:r>
      <w:r w:rsidRPr="00695884">
        <w:rPr>
          <w:b/>
          <w:sz w:val="24"/>
        </w:rPr>
        <w:t>1</w:t>
      </w:r>
      <w:r w:rsidRPr="00695884">
        <w:rPr>
          <w:sz w:val="24"/>
        </w:rPr>
        <w:t xml:space="preserve"> </w:t>
      </w:r>
      <w:r w:rsidR="00695884">
        <w:rPr>
          <w:rFonts w:hint="eastAsia"/>
          <w:sz w:val="24"/>
        </w:rPr>
        <w:t xml:space="preserve"> </w:t>
      </w:r>
      <w:r w:rsidR="0005265D" w:rsidRPr="00695884">
        <w:rPr>
          <w:sz w:val="24"/>
        </w:rPr>
        <w:t>锚垫板宜在穿束或孔道铺设前完成，安装位置应符合设计</w:t>
      </w:r>
      <w:r w:rsidR="00190DEA" w:rsidRPr="00695884">
        <w:rPr>
          <w:sz w:val="24"/>
        </w:rPr>
        <w:t>或厂家产品手册参数</w:t>
      </w:r>
      <w:r w:rsidRPr="00695884">
        <w:rPr>
          <w:sz w:val="24"/>
        </w:rPr>
        <w:t>要求。</w:t>
      </w:r>
    </w:p>
    <w:p w:rsidR="00C76A90" w:rsidRPr="00695884" w:rsidRDefault="00C76A90" w:rsidP="00EB3371">
      <w:pPr>
        <w:spacing w:line="360" w:lineRule="auto"/>
        <w:ind w:left="14" w:hanging="14"/>
        <w:contextualSpacing/>
        <w:jc w:val="left"/>
        <w:rPr>
          <w:sz w:val="24"/>
        </w:rPr>
      </w:pPr>
      <w:r w:rsidRPr="00695884">
        <w:rPr>
          <w:b/>
          <w:sz w:val="24"/>
        </w:rPr>
        <w:t>8.</w:t>
      </w:r>
      <w:r w:rsidR="00695884" w:rsidRPr="00695884">
        <w:rPr>
          <w:rFonts w:hint="eastAsia"/>
          <w:b/>
          <w:sz w:val="24"/>
        </w:rPr>
        <w:t xml:space="preserve"> </w:t>
      </w:r>
      <w:r w:rsidRPr="00695884">
        <w:rPr>
          <w:b/>
          <w:sz w:val="24"/>
        </w:rPr>
        <w:t>3.</w:t>
      </w:r>
      <w:r w:rsidR="00695884" w:rsidRPr="00695884">
        <w:rPr>
          <w:rFonts w:hint="eastAsia"/>
          <w:b/>
          <w:sz w:val="24"/>
        </w:rPr>
        <w:t xml:space="preserve"> </w:t>
      </w:r>
      <w:r w:rsidRPr="00695884">
        <w:rPr>
          <w:b/>
          <w:sz w:val="24"/>
        </w:rPr>
        <w:t>2</w:t>
      </w:r>
      <w:r w:rsidRPr="00695884">
        <w:rPr>
          <w:sz w:val="24"/>
        </w:rPr>
        <w:t xml:space="preserve"> </w:t>
      </w:r>
      <w:r w:rsidR="00695884">
        <w:rPr>
          <w:rFonts w:hint="eastAsia"/>
          <w:sz w:val="24"/>
        </w:rPr>
        <w:t xml:space="preserve"> </w:t>
      </w:r>
      <w:r w:rsidRPr="00695884">
        <w:rPr>
          <w:sz w:val="24"/>
        </w:rPr>
        <w:t>锚垫板应采用辅助钢筋与仓壁竖筋可靠连接，</w:t>
      </w:r>
      <w:r w:rsidR="00190DEA" w:rsidRPr="00695884">
        <w:rPr>
          <w:sz w:val="24"/>
        </w:rPr>
        <w:t>螺旋筋应紧贴锚垫板并对中固定。</w:t>
      </w:r>
      <w:r w:rsidRPr="00695884">
        <w:rPr>
          <w:sz w:val="24"/>
        </w:rPr>
        <w:t>扶壁柱的箍筋</w:t>
      </w:r>
      <w:r w:rsidR="00531EFF" w:rsidRPr="00695884">
        <w:rPr>
          <w:sz w:val="24"/>
        </w:rPr>
        <w:t>可</w:t>
      </w:r>
      <w:r w:rsidRPr="00695884">
        <w:rPr>
          <w:sz w:val="24"/>
        </w:rPr>
        <w:t>适当调整间距</w:t>
      </w:r>
      <w:r w:rsidR="00190DEA" w:rsidRPr="00695884">
        <w:rPr>
          <w:sz w:val="24"/>
        </w:rPr>
        <w:t>避让锚垫板安装位置</w:t>
      </w:r>
      <w:r w:rsidR="00590737" w:rsidRPr="00695884">
        <w:rPr>
          <w:sz w:val="24"/>
        </w:rPr>
        <w:t>。</w:t>
      </w:r>
    </w:p>
    <w:p w:rsidR="004658B5" w:rsidRPr="00695884" w:rsidRDefault="00C76A90" w:rsidP="00EB3371">
      <w:pPr>
        <w:spacing w:line="360" w:lineRule="auto"/>
        <w:ind w:left="14" w:hanging="14"/>
        <w:contextualSpacing/>
        <w:jc w:val="left"/>
        <w:rPr>
          <w:sz w:val="24"/>
        </w:rPr>
      </w:pPr>
      <w:r w:rsidRPr="00695884">
        <w:rPr>
          <w:b/>
          <w:sz w:val="24"/>
        </w:rPr>
        <w:t>8.</w:t>
      </w:r>
      <w:r w:rsidR="00695884" w:rsidRPr="00695884">
        <w:rPr>
          <w:rFonts w:hint="eastAsia"/>
          <w:b/>
          <w:sz w:val="24"/>
        </w:rPr>
        <w:t xml:space="preserve"> </w:t>
      </w:r>
      <w:r w:rsidRPr="00695884">
        <w:rPr>
          <w:b/>
          <w:sz w:val="24"/>
        </w:rPr>
        <w:t>3.</w:t>
      </w:r>
      <w:r w:rsidR="00695884" w:rsidRPr="00695884">
        <w:rPr>
          <w:rFonts w:hint="eastAsia"/>
          <w:b/>
          <w:sz w:val="24"/>
        </w:rPr>
        <w:t xml:space="preserve"> </w:t>
      </w:r>
      <w:r w:rsidR="00190DEA" w:rsidRPr="00695884">
        <w:rPr>
          <w:b/>
          <w:sz w:val="24"/>
        </w:rPr>
        <w:t>3</w:t>
      </w:r>
      <w:r w:rsidR="00590737" w:rsidRPr="00695884">
        <w:rPr>
          <w:sz w:val="24"/>
        </w:rPr>
        <w:t xml:space="preserve"> </w:t>
      </w:r>
      <w:r w:rsidR="00695884">
        <w:rPr>
          <w:rFonts w:hint="eastAsia"/>
          <w:sz w:val="24"/>
        </w:rPr>
        <w:t xml:space="preserve"> </w:t>
      </w:r>
      <w:r w:rsidR="00590737" w:rsidRPr="00695884">
        <w:rPr>
          <w:sz w:val="24"/>
        </w:rPr>
        <w:t>有粘结</w:t>
      </w:r>
      <w:r w:rsidR="004658B5" w:rsidRPr="00695884">
        <w:rPr>
          <w:sz w:val="24"/>
        </w:rPr>
        <w:t>张拉端</w:t>
      </w:r>
      <w:r w:rsidR="00590737" w:rsidRPr="00695884">
        <w:rPr>
          <w:sz w:val="24"/>
        </w:rPr>
        <w:t>锚垫板末端与波纹管连接处应采用防水胶带密封。</w:t>
      </w:r>
      <w:r w:rsidR="00190DEA" w:rsidRPr="00695884">
        <w:rPr>
          <w:sz w:val="24"/>
        </w:rPr>
        <w:t>锚垫板的</w:t>
      </w:r>
      <w:r w:rsidR="00590737" w:rsidRPr="00695884">
        <w:rPr>
          <w:sz w:val="24"/>
        </w:rPr>
        <w:t>喇叭口、灌浆孔应在浇筑混凝土前采用发泡剂或其它材料</w:t>
      </w:r>
      <w:r w:rsidR="0061725A" w:rsidRPr="00695884">
        <w:rPr>
          <w:sz w:val="24"/>
        </w:rPr>
        <w:t>填</w:t>
      </w:r>
      <w:r w:rsidR="009D5297" w:rsidRPr="00695884">
        <w:rPr>
          <w:sz w:val="24"/>
        </w:rPr>
        <w:t>充</w:t>
      </w:r>
      <w:r w:rsidR="00590737" w:rsidRPr="00695884">
        <w:rPr>
          <w:sz w:val="24"/>
        </w:rPr>
        <w:t>。</w:t>
      </w:r>
    </w:p>
    <w:p w:rsidR="0061725A" w:rsidRDefault="0061725A" w:rsidP="00EB3371">
      <w:pPr>
        <w:spacing w:line="360" w:lineRule="auto"/>
        <w:ind w:left="14" w:hanging="14"/>
        <w:contextualSpacing/>
        <w:jc w:val="left"/>
        <w:rPr>
          <w:sz w:val="24"/>
        </w:rPr>
      </w:pPr>
      <w:r w:rsidRPr="00695884">
        <w:rPr>
          <w:b/>
          <w:sz w:val="24"/>
        </w:rPr>
        <w:t>8.</w:t>
      </w:r>
      <w:r w:rsidR="00695884" w:rsidRPr="00695884">
        <w:rPr>
          <w:rFonts w:hint="eastAsia"/>
          <w:b/>
          <w:sz w:val="24"/>
        </w:rPr>
        <w:t xml:space="preserve"> </w:t>
      </w:r>
      <w:r w:rsidRPr="00695884">
        <w:rPr>
          <w:b/>
          <w:sz w:val="24"/>
        </w:rPr>
        <w:t>3.</w:t>
      </w:r>
      <w:r w:rsidR="00695884" w:rsidRPr="00695884">
        <w:rPr>
          <w:rFonts w:hint="eastAsia"/>
          <w:b/>
          <w:sz w:val="24"/>
        </w:rPr>
        <w:t xml:space="preserve"> </w:t>
      </w:r>
      <w:r w:rsidR="00190DEA" w:rsidRPr="00695884">
        <w:rPr>
          <w:b/>
          <w:sz w:val="24"/>
        </w:rPr>
        <w:t>4</w:t>
      </w:r>
      <w:r w:rsidR="00695884" w:rsidRPr="00695884">
        <w:rPr>
          <w:rFonts w:hint="eastAsia"/>
          <w:b/>
          <w:sz w:val="24"/>
        </w:rPr>
        <w:t xml:space="preserve"> </w:t>
      </w:r>
      <w:r w:rsidRPr="00695884">
        <w:rPr>
          <w:sz w:val="24"/>
        </w:rPr>
        <w:t xml:space="preserve"> </w:t>
      </w:r>
      <w:r w:rsidRPr="00695884">
        <w:rPr>
          <w:sz w:val="24"/>
        </w:rPr>
        <w:t>有粘结</w:t>
      </w:r>
      <w:r w:rsidR="004658B5" w:rsidRPr="00695884">
        <w:rPr>
          <w:sz w:val="24"/>
        </w:rPr>
        <w:t>张拉端采用</w:t>
      </w:r>
      <w:r w:rsidRPr="00695884">
        <w:rPr>
          <w:sz w:val="24"/>
        </w:rPr>
        <w:t>凹入式</w:t>
      </w:r>
      <w:r w:rsidR="004658B5" w:rsidRPr="00695884">
        <w:rPr>
          <w:sz w:val="24"/>
        </w:rPr>
        <w:t>时，</w:t>
      </w:r>
      <w:r w:rsidRPr="00695884">
        <w:rPr>
          <w:sz w:val="24"/>
        </w:rPr>
        <w:t>应采用有底</w:t>
      </w:r>
      <w:r w:rsidR="004658B5" w:rsidRPr="00695884">
        <w:rPr>
          <w:sz w:val="24"/>
        </w:rPr>
        <w:t>穴模并</w:t>
      </w:r>
      <w:r w:rsidRPr="00695884">
        <w:rPr>
          <w:sz w:val="24"/>
        </w:rPr>
        <w:t>与锚垫板</w:t>
      </w:r>
      <w:r w:rsidR="004658B5" w:rsidRPr="00695884">
        <w:rPr>
          <w:sz w:val="24"/>
        </w:rPr>
        <w:t>面</w:t>
      </w:r>
      <w:r w:rsidRPr="00695884">
        <w:rPr>
          <w:sz w:val="24"/>
        </w:rPr>
        <w:t>紧贴</w:t>
      </w:r>
      <w:r w:rsidR="004658B5" w:rsidRPr="00695884">
        <w:rPr>
          <w:sz w:val="24"/>
        </w:rPr>
        <w:t>安装。当先穿钢绞线时，应在穴模底面开孔。</w:t>
      </w:r>
    </w:p>
    <w:p w:rsidR="006C53AB" w:rsidRDefault="006C53AB" w:rsidP="00EB3371">
      <w:pPr>
        <w:spacing w:line="360" w:lineRule="auto"/>
        <w:ind w:left="14" w:hanging="14"/>
        <w:contextualSpacing/>
        <w:jc w:val="left"/>
        <w:rPr>
          <w:sz w:val="24"/>
        </w:rPr>
      </w:pPr>
    </w:p>
    <w:p w:rsidR="006C53AB" w:rsidRPr="00695884" w:rsidRDefault="006C53AB" w:rsidP="00EB3371">
      <w:pPr>
        <w:spacing w:line="360" w:lineRule="auto"/>
        <w:ind w:left="14" w:hanging="14"/>
        <w:contextualSpacing/>
        <w:jc w:val="left"/>
        <w:rPr>
          <w:sz w:val="24"/>
        </w:rPr>
      </w:pPr>
    </w:p>
    <w:p w:rsidR="00F6132D" w:rsidRPr="00695884" w:rsidRDefault="00F6132D" w:rsidP="00695884">
      <w:pPr>
        <w:pStyle w:val="2"/>
        <w:spacing w:beforeLines="0" w:after="120"/>
        <w:ind w:left="0"/>
        <w:rPr>
          <w:rFonts w:ascii="Times New Roman" w:hAnsi="Times New Roman"/>
          <w:sz w:val="28"/>
          <w:szCs w:val="28"/>
        </w:rPr>
      </w:pPr>
      <w:bookmarkStart w:id="161" w:name="_Toc151200674"/>
      <w:bookmarkStart w:id="162" w:name="_Toc151201317"/>
      <w:bookmarkStart w:id="163" w:name="_Toc153631490"/>
      <w:bookmarkStart w:id="164" w:name="_Toc156809114"/>
      <w:bookmarkStart w:id="165" w:name="_Toc156813694"/>
      <w:r w:rsidRPr="00695884">
        <w:rPr>
          <w:rFonts w:ascii="Times New Roman" w:hAnsi="Times New Roman"/>
          <w:sz w:val="28"/>
          <w:szCs w:val="28"/>
        </w:rPr>
        <w:lastRenderedPageBreak/>
        <w:t>8.</w:t>
      </w:r>
      <w:r w:rsidR="00695884">
        <w:rPr>
          <w:rFonts w:ascii="Times New Roman" w:hAnsi="Times New Roman" w:hint="eastAsia"/>
          <w:sz w:val="28"/>
          <w:szCs w:val="28"/>
        </w:rPr>
        <w:t xml:space="preserve"> </w:t>
      </w:r>
      <w:r w:rsidRPr="00695884">
        <w:rPr>
          <w:rFonts w:ascii="Times New Roman" w:hAnsi="Times New Roman"/>
          <w:sz w:val="28"/>
          <w:szCs w:val="28"/>
        </w:rPr>
        <w:t>4</w:t>
      </w:r>
      <w:r w:rsidR="00D94E53" w:rsidRPr="00695884">
        <w:rPr>
          <w:rFonts w:ascii="Times New Roman" w:hAnsi="Times New Roman"/>
          <w:sz w:val="28"/>
          <w:szCs w:val="28"/>
        </w:rPr>
        <w:t xml:space="preserve"> </w:t>
      </w:r>
      <w:r w:rsidR="00695884">
        <w:rPr>
          <w:rFonts w:ascii="Times New Roman" w:hAnsi="Times New Roman" w:hint="eastAsia"/>
          <w:sz w:val="28"/>
          <w:szCs w:val="28"/>
        </w:rPr>
        <w:t xml:space="preserve"> </w:t>
      </w:r>
      <w:r w:rsidR="00BE5DCC" w:rsidRPr="00695884">
        <w:rPr>
          <w:rFonts w:ascii="Times New Roman" w:hAnsi="Times New Roman"/>
          <w:sz w:val="28"/>
          <w:szCs w:val="28"/>
        </w:rPr>
        <w:t>钢绞线</w:t>
      </w:r>
      <w:r w:rsidRPr="00695884">
        <w:rPr>
          <w:rFonts w:ascii="Times New Roman" w:hAnsi="Times New Roman"/>
          <w:sz w:val="28"/>
          <w:szCs w:val="28"/>
        </w:rPr>
        <w:t>穿束</w:t>
      </w:r>
      <w:bookmarkEnd w:id="161"/>
      <w:bookmarkEnd w:id="162"/>
      <w:bookmarkEnd w:id="163"/>
      <w:bookmarkEnd w:id="164"/>
      <w:bookmarkEnd w:id="165"/>
      <w:r w:rsidRPr="00695884">
        <w:rPr>
          <w:rFonts w:ascii="Times New Roman" w:hAnsi="Times New Roman"/>
          <w:sz w:val="28"/>
          <w:szCs w:val="28"/>
        </w:rPr>
        <w:t xml:space="preserve"> </w:t>
      </w:r>
    </w:p>
    <w:p w:rsidR="003C2D08" w:rsidRPr="00695884" w:rsidRDefault="003C2D08" w:rsidP="00EB3371">
      <w:pPr>
        <w:spacing w:line="360" w:lineRule="auto"/>
        <w:ind w:left="19" w:right="14"/>
        <w:contextualSpacing/>
        <w:jc w:val="left"/>
        <w:rPr>
          <w:sz w:val="24"/>
        </w:rPr>
      </w:pPr>
      <w:r w:rsidRPr="00695884">
        <w:rPr>
          <w:b/>
          <w:sz w:val="24"/>
        </w:rPr>
        <w:t>8.</w:t>
      </w:r>
      <w:r w:rsidR="00695884">
        <w:rPr>
          <w:rFonts w:hint="eastAsia"/>
          <w:b/>
          <w:sz w:val="24"/>
        </w:rPr>
        <w:t xml:space="preserve"> </w:t>
      </w:r>
      <w:r w:rsidRPr="00695884">
        <w:rPr>
          <w:b/>
          <w:sz w:val="24"/>
        </w:rPr>
        <w:t>4.</w:t>
      </w:r>
      <w:r w:rsidR="00695884">
        <w:rPr>
          <w:rFonts w:hint="eastAsia"/>
          <w:b/>
          <w:sz w:val="24"/>
        </w:rPr>
        <w:t xml:space="preserve"> </w:t>
      </w:r>
      <w:r w:rsidRPr="00695884">
        <w:rPr>
          <w:b/>
          <w:sz w:val="24"/>
        </w:rPr>
        <w:t>1</w:t>
      </w:r>
      <w:r w:rsidR="00695884">
        <w:rPr>
          <w:rFonts w:hint="eastAsia"/>
          <w:sz w:val="24"/>
        </w:rPr>
        <w:t xml:space="preserve">  </w:t>
      </w:r>
      <w:r w:rsidR="00BE5DCC" w:rsidRPr="00695884">
        <w:rPr>
          <w:sz w:val="24"/>
        </w:rPr>
        <w:t>钢绞线</w:t>
      </w:r>
      <w:r w:rsidR="001A1382" w:rsidRPr="00695884">
        <w:rPr>
          <w:sz w:val="24"/>
        </w:rPr>
        <w:t>的穿束方法应根据结构特点、施工条件和工期要求等选择</w:t>
      </w:r>
      <w:r w:rsidRPr="00695884">
        <w:rPr>
          <w:sz w:val="24"/>
        </w:rPr>
        <w:t>在浇筑混凝土前或浇筑混凝土后穿</w:t>
      </w:r>
      <w:r w:rsidR="003E611F" w:rsidRPr="00695884">
        <w:rPr>
          <w:sz w:val="24"/>
        </w:rPr>
        <w:t>入</w:t>
      </w:r>
      <w:r w:rsidRPr="00695884">
        <w:rPr>
          <w:sz w:val="24"/>
        </w:rPr>
        <w:t>孔道。</w:t>
      </w:r>
    </w:p>
    <w:p w:rsidR="003C2D08" w:rsidRPr="00695884" w:rsidRDefault="003C2D08" w:rsidP="00EB3371">
      <w:pPr>
        <w:spacing w:line="360" w:lineRule="auto"/>
        <w:ind w:left="19" w:right="14"/>
        <w:jc w:val="left"/>
        <w:rPr>
          <w:sz w:val="24"/>
        </w:rPr>
      </w:pPr>
      <w:r w:rsidRPr="00695884">
        <w:rPr>
          <w:b/>
          <w:sz w:val="24"/>
        </w:rPr>
        <w:t>8.</w:t>
      </w:r>
      <w:r w:rsidR="00695884" w:rsidRPr="00695884">
        <w:rPr>
          <w:rFonts w:hint="eastAsia"/>
          <w:b/>
          <w:sz w:val="24"/>
        </w:rPr>
        <w:t xml:space="preserve"> </w:t>
      </w:r>
      <w:r w:rsidRPr="00695884">
        <w:rPr>
          <w:b/>
          <w:sz w:val="24"/>
        </w:rPr>
        <w:t>4.</w:t>
      </w:r>
      <w:r w:rsidR="00695884" w:rsidRPr="00695884">
        <w:rPr>
          <w:rFonts w:hint="eastAsia"/>
          <w:b/>
          <w:sz w:val="24"/>
        </w:rPr>
        <w:t xml:space="preserve"> </w:t>
      </w:r>
      <w:r w:rsidRPr="00695884">
        <w:rPr>
          <w:b/>
          <w:sz w:val="24"/>
        </w:rPr>
        <w:t>2</w:t>
      </w:r>
      <w:r w:rsidR="00D94E53" w:rsidRPr="00695884">
        <w:rPr>
          <w:sz w:val="24"/>
        </w:rPr>
        <w:t xml:space="preserve"> </w:t>
      </w:r>
      <w:r w:rsidR="00695884">
        <w:rPr>
          <w:rFonts w:hint="eastAsia"/>
          <w:sz w:val="24"/>
        </w:rPr>
        <w:t xml:space="preserve"> </w:t>
      </w:r>
      <w:r w:rsidR="00BE5DCC" w:rsidRPr="00695884">
        <w:rPr>
          <w:sz w:val="24"/>
        </w:rPr>
        <w:t>钢绞线</w:t>
      </w:r>
      <w:r w:rsidRPr="00695884">
        <w:rPr>
          <w:sz w:val="24"/>
        </w:rPr>
        <w:t>可采用人力、穿束机单根穿</w:t>
      </w:r>
      <w:r w:rsidR="001A1382" w:rsidRPr="00695884">
        <w:rPr>
          <w:sz w:val="24"/>
        </w:rPr>
        <w:t>束。对超长束、特重束</w:t>
      </w:r>
      <w:r w:rsidRPr="00695884">
        <w:rPr>
          <w:sz w:val="24"/>
        </w:rPr>
        <w:t>宜采用卷扬机整束</w:t>
      </w:r>
      <w:r w:rsidR="001A1382" w:rsidRPr="00695884">
        <w:rPr>
          <w:sz w:val="24"/>
        </w:rPr>
        <w:t>牵引</w:t>
      </w:r>
      <w:r w:rsidRPr="00695884">
        <w:rPr>
          <w:sz w:val="24"/>
        </w:rPr>
        <w:t>，</w:t>
      </w:r>
      <w:r w:rsidR="00BE5DCC" w:rsidRPr="00695884">
        <w:rPr>
          <w:sz w:val="24"/>
        </w:rPr>
        <w:t>钢绞线</w:t>
      </w:r>
      <w:r w:rsidRPr="00695884">
        <w:rPr>
          <w:sz w:val="24"/>
        </w:rPr>
        <w:t>束的前端应装有</w:t>
      </w:r>
      <w:r w:rsidR="00ED7E81" w:rsidRPr="00695884">
        <w:rPr>
          <w:sz w:val="24"/>
        </w:rPr>
        <w:t>专用牵引头或</w:t>
      </w:r>
      <w:r w:rsidRPr="00695884">
        <w:rPr>
          <w:sz w:val="24"/>
        </w:rPr>
        <w:t>穿束网套。</w:t>
      </w:r>
    </w:p>
    <w:p w:rsidR="003C2D08" w:rsidRPr="00695884" w:rsidRDefault="003C2D08" w:rsidP="00EB3371">
      <w:pPr>
        <w:spacing w:line="360" w:lineRule="auto"/>
        <w:ind w:left="19" w:right="14"/>
        <w:jc w:val="left"/>
        <w:rPr>
          <w:sz w:val="24"/>
        </w:rPr>
      </w:pPr>
      <w:r w:rsidRPr="00695884">
        <w:rPr>
          <w:b/>
          <w:sz w:val="24"/>
        </w:rPr>
        <w:t>8.</w:t>
      </w:r>
      <w:r w:rsidR="00695884" w:rsidRPr="00695884">
        <w:rPr>
          <w:rFonts w:hint="eastAsia"/>
          <w:b/>
          <w:sz w:val="24"/>
        </w:rPr>
        <w:t xml:space="preserve"> </w:t>
      </w:r>
      <w:r w:rsidRPr="00695884">
        <w:rPr>
          <w:b/>
          <w:sz w:val="24"/>
        </w:rPr>
        <w:t>4.</w:t>
      </w:r>
      <w:r w:rsidR="00695884" w:rsidRPr="00695884">
        <w:rPr>
          <w:rFonts w:hint="eastAsia"/>
          <w:b/>
          <w:sz w:val="24"/>
        </w:rPr>
        <w:t xml:space="preserve"> </w:t>
      </w:r>
      <w:r w:rsidRPr="00695884">
        <w:rPr>
          <w:b/>
          <w:sz w:val="24"/>
        </w:rPr>
        <w:t>3</w:t>
      </w:r>
      <w:r w:rsidR="00695884">
        <w:rPr>
          <w:rFonts w:hint="eastAsia"/>
          <w:sz w:val="24"/>
        </w:rPr>
        <w:t xml:space="preserve">  </w:t>
      </w:r>
      <w:r w:rsidR="001A1382" w:rsidRPr="00695884">
        <w:rPr>
          <w:sz w:val="24"/>
        </w:rPr>
        <w:t>预应力筋从张拉端穿出的长度应满足张拉设备的操作要求。</w:t>
      </w:r>
    </w:p>
    <w:p w:rsidR="003C2D08" w:rsidRPr="00695884" w:rsidRDefault="003C2D08" w:rsidP="00EB3371">
      <w:pPr>
        <w:spacing w:after="115" w:line="360" w:lineRule="auto"/>
        <w:ind w:left="19" w:right="14"/>
        <w:jc w:val="left"/>
        <w:rPr>
          <w:sz w:val="24"/>
        </w:rPr>
      </w:pPr>
      <w:r w:rsidRPr="00695884">
        <w:rPr>
          <w:b/>
          <w:sz w:val="24"/>
        </w:rPr>
        <w:t>8.</w:t>
      </w:r>
      <w:r w:rsidR="00695884" w:rsidRPr="00695884">
        <w:rPr>
          <w:rFonts w:hint="eastAsia"/>
          <w:b/>
          <w:sz w:val="24"/>
        </w:rPr>
        <w:t xml:space="preserve"> </w:t>
      </w:r>
      <w:r w:rsidRPr="00695884">
        <w:rPr>
          <w:b/>
          <w:sz w:val="24"/>
        </w:rPr>
        <w:t>4.</w:t>
      </w:r>
      <w:r w:rsidR="00695884" w:rsidRPr="00695884">
        <w:rPr>
          <w:rFonts w:hint="eastAsia"/>
          <w:b/>
          <w:sz w:val="24"/>
        </w:rPr>
        <w:t xml:space="preserve"> </w:t>
      </w:r>
      <w:r w:rsidR="00BE5DCC" w:rsidRPr="00695884">
        <w:rPr>
          <w:b/>
          <w:sz w:val="24"/>
        </w:rPr>
        <w:t>4</w:t>
      </w:r>
      <w:r w:rsidR="00D94E53" w:rsidRPr="00695884">
        <w:rPr>
          <w:sz w:val="24"/>
        </w:rPr>
        <w:t xml:space="preserve"> </w:t>
      </w:r>
      <w:r w:rsidR="00695884">
        <w:rPr>
          <w:rFonts w:hint="eastAsia"/>
          <w:sz w:val="24"/>
        </w:rPr>
        <w:t xml:space="preserve"> </w:t>
      </w:r>
      <w:r w:rsidRPr="00695884">
        <w:rPr>
          <w:sz w:val="24"/>
        </w:rPr>
        <w:t>混凝土浇筑前穿</w:t>
      </w:r>
      <w:r w:rsidR="00544A6D" w:rsidRPr="00695884">
        <w:rPr>
          <w:sz w:val="24"/>
        </w:rPr>
        <w:t>入</w:t>
      </w:r>
      <w:r w:rsidRPr="00695884">
        <w:rPr>
          <w:sz w:val="24"/>
        </w:rPr>
        <w:t>孔道的</w:t>
      </w:r>
      <w:r w:rsidR="00DD5AF6" w:rsidRPr="00695884">
        <w:rPr>
          <w:sz w:val="24"/>
        </w:rPr>
        <w:t>钢绞线</w:t>
      </w:r>
      <w:r w:rsidRPr="00695884">
        <w:rPr>
          <w:sz w:val="24"/>
        </w:rPr>
        <w:t>，</w:t>
      </w:r>
      <w:r w:rsidR="001102AF" w:rsidRPr="00695884">
        <w:rPr>
          <w:sz w:val="24"/>
        </w:rPr>
        <w:t>应</w:t>
      </w:r>
      <w:r w:rsidRPr="00695884">
        <w:rPr>
          <w:sz w:val="24"/>
        </w:rPr>
        <w:t>采取防止锈蚀措施。</w:t>
      </w:r>
    </w:p>
    <w:p w:rsidR="00744A27" w:rsidRPr="00695884" w:rsidRDefault="00744A27" w:rsidP="001A6FC6">
      <w:pPr>
        <w:spacing w:after="3" w:line="360" w:lineRule="auto"/>
        <w:ind w:right="-26"/>
        <w:jc w:val="left"/>
        <w:rPr>
          <w:sz w:val="24"/>
        </w:rPr>
      </w:pPr>
      <w:r w:rsidRPr="00695884">
        <w:rPr>
          <w:b/>
          <w:sz w:val="24"/>
        </w:rPr>
        <w:t>8.</w:t>
      </w:r>
      <w:r w:rsidR="00695884">
        <w:rPr>
          <w:rFonts w:hint="eastAsia"/>
          <w:b/>
          <w:sz w:val="24"/>
        </w:rPr>
        <w:t xml:space="preserve"> </w:t>
      </w:r>
      <w:r w:rsidRPr="00695884">
        <w:rPr>
          <w:b/>
          <w:sz w:val="24"/>
        </w:rPr>
        <w:t>4.</w:t>
      </w:r>
      <w:r w:rsidR="00695884">
        <w:rPr>
          <w:rFonts w:hint="eastAsia"/>
          <w:b/>
          <w:sz w:val="24"/>
        </w:rPr>
        <w:t xml:space="preserve"> </w:t>
      </w:r>
      <w:r w:rsidR="00BE5DCC" w:rsidRPr="00695884">
        <w:rPr>
          <w:b/>
          <w:sz w:val="24"/>
        </w:rPr>
        <w:t>5</w:t>
      </w:r>
      <w:r w:rsidR="00695884">
        <w:rPr>
          <w:rFonts w:hint="eastAsia"/>
          <w:b/>
          <w:sz w:val="24"/>
        </w:rPr>
        <w:t xml:space="preserve"> </w:t>
      </w:r>
      <w:r w:rsidR="00D94E53" w:rsidRPr="00695884">
        <w:rPr>
          <w:sz w:val="24"/>
        </w:rPr>
        <w:t xml:space="preserve"> </w:t>
      </w:r>
      <w:r w:rsidRPr="00695884">
        <w:rPr>
          <w:sz w:val="24"/>
        </w:rPr>
        <w:t>无粘结预应力筋铺设</w:t>
      </w:r>
      <w:r w:rsidR="008D63E8" w:rsidRPr="00695884">
        <w:rPr>
          <w:sz w:val="24"/>
        </w:rPr>
        <w:t>应符合下列规定：</w:t>
      </w:r>
    </w:p>
    <w:p w:rsidR="00744A27" w:rsidRPr="00695884" w:rsidRDefault="00695884" w:rsidP="00EB3371">
      <w:pPr>
        <w:spacing w:line="360" w:lineRule="auto"/>
        <w:ind w:left="19" w:right="14"/>
        <w:jc w:val="left"/>
        <w:rPr>
          <w:sz w:val="24"/>
        </w:rPr>
      </w:pPr>
      <w:r>
        <w:rPr>
          <w:rFonts w:hint="eastAsia"/>
          <w:sz w:val="24"/>
        </w:rPr>
        <w:t xml:space="preserve">    </w:t>
      </w:r>
      <w:r w:rsidR="004F1243" w:rsidRPr="00695884">
        <w:rPr>
          <w:b/>
          <w:sz w:val="24"/>
        </w:rPr>
        <w:t>1</w:t>
      </w:r>
      <w:r w:rsidR="00D94E53" w:rsidRPr="00695884">
        <w:rPr>
          <w:sz w:val="24"/>
        </w:rPr>
        <w:t xml:space="preserve"> </w:t>
      </w:r>
      <w:r>
        <w:rPr>
          <w:rFonts w:hint="eastAsia"/>
          <w:sz w:val="24"/>
        </w:rPr>
        <w:t xml:space="preserve"> </w:t>
      </w:r>
      <w:r w:rsidR="00744A27" w:rsidRPr="00695884">
        <w:rPr>
          <w:sz w:val="24"/>
        </w:rPr>
        <w:t>无粘结预应力筋铺设前，对护套轻微破损处应采用防水聚乙烯胶带进行修补。每圈胶带搭接宽度不应小于胶带宽度的</w:t>
      </w:r>
      <w:r w:rsidR="00BE5DCC" w:rsidRPr="00695884">
        <w:rPr>
          <w:sz w:val="24"/>
        </w:rPr>
        <w:t>1/2</w:t>
      </w:r>
      <w:r w:rsidR="00744A27" w:rsidRPr="00695884">
        <w:rPr>
          <w:sz w:val="24"/>
        </w:rPr>
        <w:t>，缠绕层数不应少于</w:t>
      </w:r>
      <w:r w:rsidR="00744A27" w:rsidRPr="00695884">
        <w:rPr>
          <w:sz w:val="24"/>
        </w:rPr>
        <w:t>2</w:t>
      </w:r>
      <w:r w:rsidR="00744A27" w:rsidRPr="00695884">
        <w:rPr>
          <w:sz w:val="24"/>
        </w:rPr>
        <w:t>层，缠绕长度应超过破损长度</w:t>
      </w:r>
      <w:r w:rsidR="00744A27" w:rsidRPr="00695884">
        <w:rPr>
          <w:sz w:val="24"/>
        </w:rPr>
        <w:t>30 mm</w:t>
      </w:r>
      <w:r w:rsidR="001E1BC0" w:rsidRPr="00695884">
        <w:rPr>
          <w:sz w:val="24"/>
        </w:rPr>
        <w:t>。</w:t>
      </w:r>
      <w:r w:rsidR="00744A27" w:rsidRPr="00695884">
        <w:rPr>
          <w:sz w:val="24"/>
        </w:rPr>
        <w:t>严重破损的无粘结预应力筋</w:t>
      </w:r>
      <w:r w:rsidR="001102AF" w:rsidRPr="00695884">
        <w:rPr>
          <w:sz w:val="24"/>
        </w:rPr>
        <w:t>不得使用</w:t>
      </w:r>
      <w:r w:rsidR="001E1BC0" w:rsidRPr="00695884">
        <w:rPr>
          <w:noProof/>
          <w:sz w:val="24"/>
        </w:rPr>
        <w:t>。</w:t>
      </w:r>
    </w:p>
    <w:p w:rsidR="00744A27" w:rsidRPr="00695884" w:rsidRDefault="00744A27" w:rsidP="00EB3371">
      <w:pPr>
        <w:spacing w:line="360" w:lineRule="auto"/>
        <w:ind w:left="19" w:right="14"/>
        <w:jc w:val="left"/>
        <w:rPr>
          <w:sz w:val="24"/>
        </w:rPr>
      </w:pPr>
      <w:r w:rsidRPr="00695884">
        <w:rPr>
          <w:sz w:val="24"/>
        </w:rPr>
        <w:t xml:space="preserve">  </w:t>
      </w:r>
      <w:r w:rsidR="00695884">
        <w:rPr>
          <w:rFonts w:hint="eastAsia"/>
          <w:sz w:val="24"/>
        </w:rPr>
        <w:t xml:space="preserve"> </w:t>
      </w:r>
      <w:r w:rsidR="00D94E53" w:rsidRPr="00695884">
        <w:rPr>
          <w:sz w:val="24"/>
        </w:rPr>
        <w:t xml:space="preserve"> </w:t>
      </w:r>
      <w:r w:rsidR="004F1243" w:rsidRPr="00695884">
        <w:rPr>
          <w:b/>
          <w:sz w:val="24"/>
        </w:rPr>
        <w:t>2</w:t>
      </w:r>
      <w:r w:rsidR="00D94E53" w:rsidRPr="00695884">
        <w:rPr>
          <w:sz w:val="24"/>
        </w:rPr>
        <w:t xml:space="preserve"> </w:t>
      </w:r>
      <w:r w:rsidR="00695884">
        <w:rPr>
          <w:rFonts w:hint="eastAsia"/>
          <w:sz w:val="24"/>
        </w:rPr>
        <w:t xml:space="preserve"> </w:t>
      </w:r>
      <w:r w:rsidRPr="00695884">
        <w:rPr>
          <w:sz w:val="24"/>
        </w:rPr>
        <w:t>无粘结预应力筋张拉端的锚垫板可固定在端部模板上，或利用短钢筋与四周钢筋焊牢。锚垫板面应垂直于预应力筋</w:t>
      </w:r>
      <w:r w:rsidR="001E1BC0" w:rsidRPr="00695884">
        <w:rPr>
          <w:sz w:val="24"/>
        </w:rPr>
        <w:t>中心线</w:t>
      </w:r>
      <w:r w:rsidRPr="00695884">
        <w:rPr>
          <w:sz w:val="24"/>
        </w:rPr>
        <w:t>。</w:t>
      </w:r>
    </w:p>
    <w:p w:rsidR="00744A27" w:rsidRPr="00695884" w:rsidRDefault="00D94E53" w:rsidP="00695884">
      <w:pPr>
        <w:spacing w:after="3" w:line="360" w:lineRule="auto"/>
        <w:ind w:right="-1" w:firstLineChars="100" w:firstLine="240"/>
        <w:jc w:val="left"/>
        <w:rPr>
          <w:sz w:val="24"/>
        </w:rPr>
      </w:pPr>
      <w:r w:rsidRPr="00695884">
        <w:rPr>
          <w:sz w:val="24"/>
        </w:rPr>
        <w:t xml:space="preserve">  </w:t>
      </w:r>
      <w:r w:rsidR="00744A27" w:rsidRPr="00695884">
        <w:rPr>
          <w:sz w:val="24"/>
        </w:rPr>
        <w:t>当张拉端采用凹</w:t>
      </w:r>
      <w:r w:rsidR="00DA4B98" w:rsidRPr="00695884">
        <w:rPr>
          <w:sz w:val="24"/>
        </w:rPr>
        <w:t>入</w:t>
      </w:r>
      <w:r w:rsidR="00744A27" w:rsidRPr="00695884">
        <w:rPr>
          <w:sz w:val="24"/>
        </w:rPr>
        <w:t>式做法时，可采用</w:t>
      </w:r>
      <w:r w:rsidR="001E1BC0" w:rsidRPr="00695884">
        <w:rPr>
          <w:sz w:val="24"/>
        </w:rPr>
        <w:t>木</w:t>
      </w:r>
      <w:r w:rsidR="00744A27" w:rsidRPr="00695884">
        <w:rPr>
          <w:sz w:val="24"/>
        </w:rPr>
        <w:t>穴模或</w:t>
      </w:r>
      <w:r w:rsidR="001E1BC0" w:rsidRPr="00695884">
        <w:rPr>
          <w:sz w:val="24"/>
        </w:rPr>
        <w:t>钢</w:t>
      </w:r>
      <w:r w:rsidR="00744A27" w:rsidRPr="00695884">
        <w:rPr>
          <w:sz w:val="24"/>
        </w:rPr>
        <w:t>穴模。</w:t>
      </w:r>
    </w:p>
    <w:p w:rsidR="00744A27" w:rsidRPr="00695884" w:rsidRDefault="00744A27" w:rsidP="00EB3371">
      <w:pPr>
        <w:spacing w:after="3" w:line="360" w:lineRule="auto"/>
        <w:ind w:right="-1"/>
        <w:jc w:val="left"/>
        <w:rPr>
          <w:sz w:val="24"/>
        </w:rPr>
      </w:pPr>
      <w:r w:rsidRPr="00695884">
        <w:rPr>
          <w:sz w:val="24"/>
        </w:rPr>
        <w:t xml:space="preserve"> </w:t>
      </w:r>
      <w:r w:rsidR="00D94E53" w:rsidRPr="00695884">
        <w:rPr>
          <w:sz w:val="24"/>
        </w:rPr>
        <w:t xml:space="preserve"> </w:t>
      </w:r>
      <w:r w:rsidRPr="00695884">
        <w:rPr>
          <w:sz w:val="24"/>
        </w:rPr>
        <w:t xml:space="preserve"> </w:t>
      </w:r>
      <w:r w:rsidR="00695884">
        <w:rPr>
          <w:rFonts w:hint="eastAsia"/>
          <w:sz w:val="24"/>
        </w:rPr>
        <w:t xml:space="preserve"> </w:t>
      </w:r>
      <w:r w:rsidR="004F1243" w:rsidRPr="00695884">
        <w:rPr>
          <w:b/>
          <w:sz w:val="24"/>
        </w:rPr>
        <w:t>3</w:t>
      </w:r>
      <w:r w:rsidR="00D94E53" w:rsidRPr="00695884">
        <w:rPr>
          <w:sz w:val="24"/>
        </w:rPr>
        <w:t xml:space="preserve"> </w:t>
      </w:r>
      <w:r w:rsidR="00695884">
        <w:rPr>
          <w:rFonts w:hint="eastAsia"/>
          <w:sz w:val="24"/>
        </w:rPr>
        <w:t xml:space="preserve"> </w:t>
      </w:r>
      <w:r w:rsidRPr="00695884">
        <w:rPr>
          <w:sz w:val="24"/>
        </w:rPr>
        <w:t>无粘结预应力筋固定端的锚垫板应事先组装好，按设计要求的位置可靠固定。</w:t>
      </w:r>
    </w:p>
    <w:p w:rsidR="00744A27" w:rsidRPr="00695884" w:rsidRDefault="00695884" w:rsidP="00695884">
      <w:pPr>
        <w:spacing w:after="3" w:line="360" w:lineRule="auto"/>
        <w:ind w:right="-1" w:firstLineChars="100" w:firstLine="240"/>
        <w:jc w:val="left"/>
        <w:rPr>
          <w:sz w:val="24"/>
        </w:rPr>
      </w:pPr>
      <w:r>
        <w:rPr>
          <w:rFonts w:hint="eastAsia"/>
          <w:sz w:val="24"/>
        </w:rPr>
        <w:t xml:space="preserve"> </w:t>
      </w:r>
      <w:r w:rsidR="00D94E53" w:rsidRPr="00695884">
        <w:rPr>
          <w:sz w:val="24"/>
        </w:rPr>
        <w:t xml:space="preserve"> </w:t>
      </w:r>
      <w:r w:rsidR="004F1243" w:rsidRPr="00695884">
        <w:rPr>
          <w:b/>
          <w:sz w:val="24"/>
        </w:rPr>
        <w:t>4</w:t>
      </w:r>
      <w:r w:rsidR="00D94E53" w:rsidRPr="00695884">
        <w:rPr>
          <w:sz w:val="24"/>
        </w:rPr>
        <w:t xml:space="preserve"> </w:t>
      </w:r>
      <w:r>
        <w:rPr>
          <w:rFonts w:hint="eastAsia"/>
          <w:sz w:val="24"/>
        </w:rPr>
        <w:t xml:space="preserve"> </w:t>
      </w:r>
      <w:r w:rsidR="00744A27" w:rsidRPr="00695884">
        <w:rPr>
          <w:sz w:val="24"/>
        </w:rPr>
        <w:t>对</w:t>
      </w:r>
      <w:r w:rsidR="00BE5DCC" w:rsidRPr="00695884">
        <w:rPr>
          <w:sz w:val="24"/>
        </w:rPr>
        <w:t>扶壁柱交叉部分</w:t>
      </w:r>
      <w:r w:rsidR="00C22104" w:rsidRPr="00695884">
        <w:rPr>
          <w:sz w:val="24"/>
        </w:rPr>
        <w:t>的</w:t>
      </w:r>
      <w:r w:rsidR="00BE5DCC" w:rsidRPr="00695884">
        <w:rPr>
          <w:sz w:val="24"/>
        </w:rPr>
        <w:t>两束无粘结预应力筋应</w:t>
      </w:r>
      <w:r w:rsidR="00511A1F" w:rsidRPr="00695884">
        <w:rPr>
          <w:sz w:val="24"/>
        </w:rPr>
        <w:t>上下</w:t>
      </w:r>
      <w:r w:rsidR="00BE5DCC" w:rsidRPr="00695884">
        <w:rPr>
          <w:sz w:val="24"/>
        </w:rPr>
        <w:t>交错通过，不</w:t>
      </w:r>
      <w:r w:rsidR="00C22104" w:rsidRPr="00695884">
        <w:rPr>
          <w:sz w:val="24"/>
        </w:rPr>
        <w:t>得</w:t>
      </w:r>
      <w:r w:rsidR="00BE5DCC" w:rsidRPr="00695884">
        <w:rPr>
          <w:sz w:val="24"/>
        </w:rPr>
        <w:t>分散穿插。</w:t>
      </w:r>
    </w:p>
    <w:p w:rsidR="00F6132D" w:rsidRPr="00695884" w:rsidRDefault="00F6132D" w:rsidP="00695884">
      <w:pPr>
        <w:pStyle w:val="2"/>
        <w:spacing w:beforeLines="0" w:after="120"/>
        <w:ind w:left="0"/>
        <w:rPr>
          <w:rFonts w:ascii="Times New Roman" w:hAnsi="Times New Roman"/>
          <w:sz w:val="28"/>
          <w:szCs w:val="28"/>
        </w:rPr>
      </w:pPr>
      <w:bookmarkStart w:id="166" w:name="_Toc151200675"/>
      <w:bookmarkStart w:id="167" w:name="_Toc151201318"/>
      <w:bookmarkStart w:id="168" w:name="_Toc153631491"/>
      <w:bookmarkStart w:id="169" w:name="_Toc156809115"/>
      <w:bookmarkStart w:id="170" w:name="_Toc156813695"/>
      <w:r w:rsidRPr="00695884">
        <w:rPr>
          <w:rFonts w:ascii="Times New Roman" w:hAnsi="Times New Roman"/>
          <w:sz w:val="28"/>
          <w:szCs w:val="28"/>
        </w:rPr>
        <w:t>8.</w:t>
      </w:r>
      <w:r w:rsidR="00695884">
        <w:rPr>
          <w:rFonts w:ascii="Times New Roman" w:hAnsi="Times New Roman" w:hint="eastAsia"/>
          <w:sz w:val="28"/>
          <w:szCs w:val="28"/>
        </w:rPr>
        <w:t xml:space="preserve"> </w:t>
      </w:r>
      <w:r w:rsidRPr="00695884">
        <w:rPr>
          <w:rFonts w:ascii="Times New Roman" w:hAnsi="Times New Roman"/>
          <w:sz w:val="28"/>
          <w:szCs w:val="28"/>
        </w:rPr>
        <w:t>5</w:t>
      </w:r>
      <w:r w:rsidR="00D94E53" w:rsidRPr="00695884">
        <w:rPr>
          <w:rFonts w:ascii="Times New Roman" w:hAnsi="Times New Roman"/>
          <w:sz w:val="28"/>
          <w:szCs w:val="28"/>
        </w:rPr>
        <w:t xml:space="preserve"> </w:t>
      </w:r>
      <w:r w:rsidR="00695884">
        <w:rPr>
          <w:rFonts w:ascii="Times New Roman" w:hAnsi="Times New Roman" w:hint="eastAsia"/>
          <w:sz w:val="28"/>
          <w:szCs w:val="28"/>
        </w:rPr>
        <w:t xml:space="preserve"> </w:t>
      </w:r>
      <w:r w:rsidRPr="00695884">
        <w:rPr>
          <w:rFonts w:ascii="Times New Roman" w:hAnsi="Times New Roman"/>
          <w:sz w:val="28"/>
          <w:szCs w:val="28"/>
        </w:rPr>
        <w:t>质量验收</w:t>
      </w:r>
      <w:bookmarkEnd w:id="166"/>
      <w:bookmarkEnd w:id="167"/>
      <w:bookmarkEnd w:id="168"/>
      <w:bookmarkEnd w:id="169"/>
      <w:bookmarkEnd w:id="170"/>
      <w:r w:rsidRPr="00695884">
        <w:rPr>
          <w:rFonts w:ascii="Times New Roman" w:hAnsi="Times New Roman"/>
          <w:sz w:val="28"/>
          <w:szCs w:val="28"/>
        </w:rPr>
        <w:t xml:space="preserve"> </w:t>
      </w:r>
      <w:r w:rsidR="00744A27" w:rsidRPr="00695884">
        <w:rPr>
          <w:rFonts w:ascii="Times New Roman" w:hAnsi="Times New Roman"/>
          <w:sz w:val="28"/>
          <w:szCs w:val="28"/>
        </w:rPr>
        <w:t xml:space="preserve"> </w:t>
      </w:r>
    </w:p>
    <w:p w:rsidR="002D4903" w:rsidRPr="00695884" w:rsidRDefault="00AA2E31" w:rsidP="00695884">
      <w:pPr>
        <w:spacing w:line="360" w:lineRule="auto"/>
        <w:ind w:leftChars="-6" w:left="1" w:right="149" w:hangingChars="6" w:hanging="14"/>
        <w:jc w:val="left"/>
        <w:rPr>
          <w:sz w:val="24"/>
        </w:rPr>
      </w:pPr>
      <w:r w:rsidRPr="00695884">
        <w:rPr>
          <w:b/>
          <w:sz w:val="24"/>
        </w:rPr>
        <w:t>8.</w:t>
      </w:r>
      <w:r w:rsidR="00695884" w:rsidRPr="00695884">
        <w:rPr>
          <w:rFonts w:hint="eastAsia"/>
          <w:b/>
          <w:sz w:val="24"/>
        </w:rPr>
        <w:t xml:space="preserve"> </w:t>
      </w:r>
      <w:r w:rsidRPr="00695884">
        <w:rPr>
          <w:b/>
          <w:sz w:val="24"/>
        </w:rPr>
        <w:t>5.</w:t>
      </w:r>
      <w:r w:rsidR="00695884" w:rsidRPr="00695884">
        <w:rPr>
          <w:rFonts w:hint="eastAsia"/>
          <w:b/>
          <w:sz w:val="24"/>
        </w:rPr>
        <w:t xml:space="preserve"> </w:t>
      </w:r>
      <w:r w:rsidRPr="00695884">
        <w:rPr>
          <w:b/>
          <w:sz w:val="24"/>
        </w:rPr>
        <w:t>1</w:t>
      </w:r>
      <w:r w:rsidR="00695884">
        <w:rPr>
          <w:rFonts w:hint="eastAsia"/>
          <w:sz w:val="24"/>
        </w:rPr>
        <w:t xml:space="preserve"> </w:t>
      </w:r>
      <w:r w:rsidR="00D94E53" w:rsidRPr="00695884">
        <w:rPr>
          <w:sz w:val="24"/>
        </w:rPr>
        <w:t xml:space="preserve"> </w:t>
      </w:r>
      <w:r w:rsidRPr="00695884">
        <w:rPr>
          <w:sz w:val="24"/>
        </w:rPr>
        <w:t>预应力筋的制作质量应符合下列</w:t>
      </w:r>
      <w:r w:rsidR="008D63E8" w:rsidRPr="00695884">
        <w:rPr>
          <w:sz w:val="24"/>
        </w:rPr>
        <w:t>规定</w:t>
      </w:r>
      <w:r w:rsidR="007542FB" w:rsidRPr="00695884">
        <w:rPr>
          <w:sz w:val="24"/>
        </w:rPr>
        <w:t>：</w:t>
      </w:r>
    </w:p>
    <w:p w:rsidR="00D842D9" w:rsidRPr="00695884" w:rsidRDefault="00D842D9" w:rsidP="00695884">
      <w:pPr>
        <w:spacing w:line="360" w:lineRule="auto"/>
        <w:ind w:left="14" w:right="-1" w:firstLineChars="200" w:firstLine="482"/>
        <w:jc w:val="left"/>
        <w:rPr>
          <w:sz w:val="24"/>
        </w:rPr>
      </w:pPr>
      <w:r w:rsidRPr="00695884">
        <w:rPr>
          <w:b/>
          <w:sz w:val="24"/>
        </w:rPr>
        <w:t>1</w:t>
      </w:r>
      <w:r w:rsidR="00695884">
        <w:rPr>
          <w:rFonts w:hint="eastAsia"/>
          <w:sz w:val="24"/>
        </w:rPr>
        <w:t xml:space="preserve">  </w:t>
      </w:r>
      <w:r w:rsidRPr="00695884">
        <w:rPr>
          <w:sz w:val="24"/>
        </w:rPr>
        <w:t>预应力筋的下料长度应满足张拉要求；</w:t>
      </w:r>
    </w:p>
    <w:p w:rsidR="002D4903" w:rsidRPr="00695884" w:rsidRDefault="00D842D9" w:rsidP="00695884">
      <w:pPr>
        <w:spacing w:line="360" w:lineRule="auto"/>
        <w:ind w:left="14" w:right="-1" w:firstLineChars="200" w:firstLine="482"/>
        <w:jc w:val="left"/>
        <w:rPr>
          <w:sz w:val="24"/>
        </w:rPr>
      </w:pPr>
      <w:r w:rsidRPr="00695884">
        <w:rPr>
          <w:b/>
          <w:sz w:val="24"/>
        </w:rPr>
        <w:t>2</w:t>
      </w:r>
      <w:r w:rsidRPr="00695884">
        <w:rPr>
          <w:sz w:val="24"/>
        </w:rPr>
        <w:t xml:space="preserve"> </w:t>
      </w:r>
      <w:r w:rsidR="00695884">
        <w:rPr>
          <w:rFonts w:hint="eastAsia"/>
          <w:sz w:val="24"/>
        </w:rPr>
        <w:t xml:space="preserve"> </w:t>
      </w:r>
      <w:r w:rsidRPr="00695884">
        <w:rPr>
          <w:sz w:val="24"/>
        </w:rPr>
        <w:t>固定端</w:t>
      </w:r>
      <w:r w:rsidR="00AA2E31" w:rsidRPr="00695884">
        <w:rPr>
          <w:sz w:val="24"/>
        </w:rPr>
        <w:t>挤压锚具成型后钢绞线外端应露出挤压头</w:t>
      </w:r>
      <w:r w:rsidRPr="00695884">
        <w:rPr>
          <w:sz w:val="24"/>
        </w:rPr>
        <w:t>不应小于</w:t>
      </w:r>
      <w:r w:rsidR="00AA2E31" w:rsidRPr="00695884">
        <w:rPr>
          <w:sz w:val="24"/>
        </w:rPr>
        <w:t>1</w:t>
      </w:r>
      <w:r w:rsidR="003050BD" w:rsidRPr="00695884">
        <w:rPr>
          <w:sz w:val="24"/>
        </w:rPr>
        <w:t xml:space="preserve"> </w:t>
      </w:r>
      <w:r w:rsidR="00AA2E31" w:rsidRPr="00695884">
        <w:rPr>
          <w:sz w:val="24"/>
        </w:rPr>
        <w:t>mm</w:t>
      </w:r>
      <w:r w:rsidR="00AA2E31" w:rsidRPr="00695884">
        <w:rPr>
          <w:sz w:val="24"/>
        </w:rPr>
        <w:t>。</w:t>
      </w:r>
    </w:p>
    <w:p w:rsidR="00D94E53" w:rsidRPr="00695884" w:rsidRDefault="00AA2E31" w:rsidP="00EB3371">
      <w:pPr>
        <w:tabs>
          <w:tab w:val="left" w:pos="142"/>
          <w:tab w:val="left" w:pos="284"/>
        </w:tabs>
        <w:spacing w:line="360" w:lineRule="auto"/>
        <w:ind w:right="149"/>
        <w:jc w:val="left"/>
        <w:rPr>
          <w:sz w:val="24"/>
        </w:rPr>
      </w:pPr>
      <w:r w:rsidRPr="00695884">
        <w:rPr>
          <w:b/>
          <w:sz w:val="24"/>
        </w:rPr>
        <w:t>8.</w:t>
      </w:r>
      <w:r w:rsidR="00695884">
        <w:rPr>
          <w:rFonts w:hint="eastAsia"/>
          <w:b/>
          <w:sz w:val="24"/>
        </w:rPr>
        <w:t xml:space="preserve"> </w:t>
      </w:r>
      <w:r w:rsidRPr="00695884">
        <w:rPr>
          <w:b/>
          <w:sz w:val="24"/>
        </w:rPr>
        <w:t>5.</w:t>
      </w:r>
      <w:r w:rsidR="00695884">
        <w:rPr>
          <w:rFonts w:hint="eastAsia"/>
          <w:b/>
          <w:sz w:val="24"/>
        </w:rPr>
        <w:t xml:space="preserve"> </w:t>
      </w:r>
      <w:r w:rsidRPr="00695884">
        <w:rPr>
          <w:b/>
          <w:sz w:val="24"/>
        </w:rPr>
        <w:t>2</w:t>
      </w:r>
      <w:r w:rsidR="007542FB" w:rsidRPr="00695884">
        <w:rPr>
          <w:sz w:val="24"/>
        </w:rPr>
        <w:t xml:space="preserve"> </w:t>
      </w:r>
      <w:r w:rsidR="00695884">
        <w:rPr>
          <w:rFonts w:hint="eastAsia"/>
          <w:sz w:val="24"/>
        </w:rPr>
        <w:t xml:space="preserve"> </w:t>
      </w:r>
      <w:r w:rsidRPr="00695884">
        <w:rPr>
          <w:sz w:val="24"/>
        </w:rPr>
        <w:t>预应力筋的安装质量应符合下列要求：</w:t>
      </w:r>
    </w:p>
    <w:p w:rsidR="00D94E53" w:rsidRPr="00695884" w:rsidRDefault="00D94E53" w:rsidP="00EB3371">
      <w:pPr>
        <w:tabs>
          <w:tab w:val="left" w:pos="142"/>
          <w:tab w:val="left" w:pos="284"/>
        </w:tabs>
        <w:spacing w:line="360" w:lineRule="auto"/>
        <w:ind w:right="-1"/>
        <w:jc w:val="left"/>
        <w:rPr>
          <w:sz w:val="24"/>
        </w:rPr>
      </w:pPr>
      <w:r w:rsidRPr="00695884">
        <w:rPr>
          <w:sz w:val="24"/>
        </w:rPr>
        <w:t xml:space="preserve"> </w:t>
      </w:r>
      <w:r w:rsidR="00695884">
        <w:rPr>
          <w:rFonts w:hint="eastAsia"/>
          <w:sz w:val="24"/>
        </w:rPr>
        <w:t xml:space="preserve"> </w:t>
      </w:r>
      <w:r w:rsidRPr="00695884">
        <w:rPr>
          <w:sz w:val="24"/>
        </w:rPr>
        <w:t xml:space="preserve"> </w:t>
      </w:r>
      <w:r w:rsidR="00695884">
        <w:rPr>
          <w:rFonts w:hint="eastAsia"/>
          <w:sz w:val="24"/>
        </w:rPr>
        <w:t xml:space="preserve"> </w:t>
      </w:r>
      <w:r w:rsidR="00AA2E31" w:rsidRPr="00695884">
        <w:rPr>
          <w:b/>
          <w:sz w:val="24"/>
        </w:rPr>
        <w:t>1</w:t>
      </w:r>
      <w:r w:rsidR="007542FB" w:rsidRPr="00695884">
        <w:rPr>
          <w:sz w:val="24"/>
        </w:rPr>
        <w:t xml:space="preserve"> </w:t>
      </w:r>
      <w:r w:rsidR="00695884">
        <w:rPr>
          <w:rFonts w:hint="eastAsia"/>
          <w:sz w:val="24"/>
        </w:rPr>
        <w:t xml:space="preserve"> </w:t>
      </w:r>
      <w:r w:rsidR="001E1BC0" w:rsidRPr="00695884">
        <w:rPr>
          <w:sz w:val="24"/>
        </w:rPr>
        <w:t>钢绞线的</w:t>
      </w:r>
      <w:r w:rsidR="00AA2E31" w:rsidRPr="00695884">
        <w:rPr>
          <w:sz w:val="24"/>
        </w:rPr>
        <w:t>品种、级别、规格与数量必须符合设计；</w:t>
      </w:r>
    </w:p>
    <w:p w:rsidR="00D94E53" w:rsidRPr="00695884" w:rsidRDefault="00D94E53" w:rsidP="00EB3371">
      <w:pPr>
        <w:tabs>
          <w:tab w:val="left" w:pos="142"/>
          <w:tab w:val="left" w:pos="284"/>
        </w:tabs>
        <w:spacing w:line="360" w:lineRule="auto"/>
        <w:ind w:right="-1"/>
        <w:jc w:val="left"/>
        <w:rPr>
          <w:sz w:val="24"/>
        </w:rPr>
      </w:pPr>
      <w:r w:rsidRPr="00695884">
        <w:rPr>
          <w:sz w:val="24"/>
        </w:rPr>
        <w:t xml:space="preserve">  </w:t>
      </w:r>
      <w:r w:rsidR="00695884">
        <w:rPr>
          <w:rFonts w:hint="eastAsia"/>
          <w:sz w:val="24"/>
        </w:rPr>
        <w:t xml:space="preserve"> </w:t>
      </w:r>
      <w:r w:rsidRPr="00695884">
        <w:rPr>
          <w:sz w:val="24"/>
        </w:rPr>
        <w:t xml:space="preserve"> </w:t>
      </w:r>
      <w:r w:rsidR="00AA2E31" w:rsidRPr="00695884">
        <w:rPr>
          <w:b/>
          <w:sz w:val="24"/>
        </w:rPr>
        <w:t>2</w:t>
      </w:r>
      <w:r w:rsidR="007542FB" w:rsidRPr="00695884">
        <w:rPr>
          <w:sz w:val="24"/>
        </w:rPr>
        <w:t xml:space="preserve"> </w:t>
      </w:r>
      <w:r w:rsidR="00695884">
        <w:rPr>
          <w:rFonts w:hint="eastAsia"/>
          <w:sz w:val="24"/>
        </w:rPr>
        <w:t xml:space="preserve"> </w:t>
      </w:r>
      <w:r w:rsidR="00AA2E31" w:rsidRPr="00695884">
        <w:rPr>
          <w:sz w:val="24"/>
        </w:rPr>
        <w:t>施工过程中应避免电火花损伤</w:t>
      </w:r>
      <w:r w:rsidR="001E1BC0" w:rsidRPr="00695884">
        <w:rPr>
          <w:sz w:val="24"/>
        </w:rPr>
        <w:t>钢绞线</w:t>
      </w:r>
      <w:r w:rsidR="00AA2E31" w:rsidRPr="00695884">
        <w:rPr>
          <w:sz w:val="24"/>
        </w:rPr>
        <w:t>；受损伤的</w:t>
      </w:r>
      <w:r w:rsidR="001E1BC0" w:rsidRPr="00695884">
        <w:rPr>
          <w:sz w:val="24"/>
        </w:rPr>
        <w:t>钢绞线</w:t>
      </w:r>
      <w:r w:rsidR="00AA2E31" w:rsidRPr="00695884">
        <w:rPr>
          <w:sz w:val="24"/>
        </w:rPr>
        <w:t>应予更换；</w:t>
      </w:r>
    </w:p>
    <w:p w:rsidR="00D94E53" w:rsidRPr="00695884" w:rsidRDefault="00D94E53" w:rsidP="00EB3371">
      <w:pPr>
        <w:tabs>
          <w:tab w:val="left" w:pos="142"/>
          <w:tab w:val="left" w:pos="284"/>
        </w:tabs>
        <w:spacing w:line="360" w:lineRule="auto"/>
        <w:ind w:right="-1"/>
        <w:jc w:val="left"/>
        <w:rPr>
          <w:sz w:val="24"/>
        </w:rPr>
      </w:pPr>
      <w:r w:rsidRPr="00695884">
        <w:rPr>
          <w:sz w:val="24"/>
        </w:rPr>
        <w:t xml:space="preserve"> </w:t>
      </w:r>
      <w:r w:rsidR="00695884">
        <w:rPr>
          <w:rFonts w:hint="eastAsia"/>
          <w:sz w:val="24"/>
        </w:rPr>
        <w:t xml:space="preserve"> </w:t>
      </w:r>
      <w:r w:rsidRPr="00695884">
        <w:rPr>
          <w:sz w:val="24"/>
        </w:rPr>
        <w:t xml:space="preserve">  </w:t>
      </w:r>
      <w:r w:rsidR="00AA2E31" w:rsidRPr="00695884">
        <w:rPr>
          <w:b/>
          <w:sz w:val="24"/>
        </w:rPr>
        <w:t>3</w:t>
      </w:r>
      <w:r w:rsidR="007542FB" w:rsidRPr="00695884">
        <w:rPr>
          <w:sz w:val="24"/>
        </w:rPr>
        <w:t xml:space="preserve"> </w:t>
      </w:r>
      <w:r w:rsidR="00695884">
        <w:rPr>
          <w:rFonts w:hint="eastAsia"/>
          <w:sz w:val="24"/>
        </w:rPr>
        <w:t xml:space="preserve"> </w:t>
      </w:r>
      <w:r w:rsidR="001E1BC0" w:rsidRPr="00695884">
        <w:rPr>
          <w:sz w:val="24"/>
        </w:rPr>
        <w:t>预应力</w:t>
      </w:r>
      <w:r w:rsidR="00AA2E31" w:rsidRPr="00695884">
        <w:rPr>
          <w:sz w:val="24"/>
        </w:rPr>
        <w:t>孔道的规格、数量、位置，灌浆孔、排气兼泌水管等应符合设计和施工要求；</w:t>
      </w:r>
    </w:p>
    <w:p w:rsidR="007542FB" w:rsidRPr="00695884" w:rsidRDefault="007542FB" w:rsidP="00EB3371">
      <w:pPr>
        <w:tabs>
          <w:tab w:val="left" w:pos="142"/>
          <w:tab w:val="left" w:pos="284"/>
        </w:tabs>
        <w:spacing w:line="360" w:lineRule="auto"/>
        <w:ind w:right="149"/>
        <w:jc w:val="left"/>
        <w:rPr>
          <w:sz w:val="24"/>
        </w:rPr>
      </w:pPr>
      <w:r w:rsidRPr="00695884">
        <w:rPr>
          <w:sz w:val="24"/>
        </w:rPr>
        <w:t xml:space="preserve"> </w:t>
      </w:r>
      <w:r w:rsidR="00695884">
        <w:rPr>
          <w:rFonts w:hint="eastAsia"/>
          <w:sz w:val="24"/>
        </w:rPr>
        <w:t xml:space="preserve"> </w:t>
      </w:r>
      <w:r w:rsidRPr="00695884">
        <w:rPr>
          <w:sz w:val="24"/>
        </w:rPr>
        <w:t xml:space="preserve">  </w:t>
      </w:r>
      <w:r w:rsidR="00AA2E31" w:rsidRPr="00695884">
        <w:rPr>
          <w:b/>
          <w:sz w:val="24"/>
        </w:rPr>
        <w:t>4</w:t>
      </w:r>
      <w:r w:rsidR="00695884">
        <w:rPr>
          <w:rFonts w:hint="eastAsia"/>
          <w:sz w:val="24"/>
        </w:rPr>
        <w:t xml:space="preserve">  </w:t>
      </w:r>
      <w:r w:rsidR="00AA2E31" w:rsidRPr="00695884">
        <w:rPr>
          <w:sz w:val="24"/>
        </w:rPr>
        <w:t>锚固区埋件和加强筋应符合施工详图的要求；</w:t>
      </w:r>
      <w:r w:rsidR="00D94E53" w:rsidRPr="00695884">
        <w:rPr>
          <w:sz w:val="24"/>
        </w:rPr>
        <w:t xml:space="preserve"> </w:t>
      </w:r>
    </w:p>
    <w:p w:rsidR="00AA2E31" w:rsidRDefault="007542FB" w:rsidP="00EB3371">
      <w:pPr>
        <w:tabs>
          <w:tab w:val="left" w:pos="142"/>
          <w:tab w:val="left" w:pos="284"/>
        </w:tabs>
        <w:spacing w:line="360" w:lineRule="auto"/>
        <w:ind w:right="-1"/>
        <w:jc w:val="left"/>
        <w:rPr>
          <w:sz w:val="24"/>
        </w:rPr>
      </w:pPr>
      <w:r w:rsidRPr="00695884">
        <w:rPr>
          <w:sz w:val="24"/>
        </w:rPr>
        <w:t xml:space="preserve">   </w:t>
      </w:r>
      <w:r w:rsidR="00695884">
        <w:rPr>
          <w:rFonts w:hint="eastAsia"/>
          <w:sz w:val="24"/>
        </w:rPr>
        <w:t xml:space="preserve"> </w:t>
      </w:r>
      <w:r w:rsidR="00AA2E31" w:rsidRPr="00695884">
        <w:rPr>
          <w:b/>
          <w:sz w:val="24"/>
        </w:rPr>
        <w:t>5</w:t>
      </w:r>
      <w:r w:rsidRPr="00695884">
        <w:rPr>
          <w:sz w:val="24"/>
        </w:rPr>
        <w:t xml:space="preserve"> </w:t>
      </w:r>
      <w:r w:rsidR="00695884">
        <w:rPr>
          <w:rFonts w:hint="eastAsia"/>
          <w:sz w:val="24"/>
        </w:rPr>
        <w:t xml:space="preserve"> </w:t>
      </w:r>
      <w:r w:rsidR="00AA2E31" w:rsidRPr="00695884">
        <w:rPr>
          <w:sz w:val="24"/>
        </w:rPr>
        <w:t>预应力筋束形（孔道）控制点的竖向位置偏差应符合表</w:t>
      </w:r>
      <w:r w:rsidR="00AA2E31" w:rsidRPr="00695884">
        <w:rPr>
          <w:sz w:val="24"/>
        </w:rPr>
        <w:t>8.5.2</w:t>
      </w:r>
      <w:r w:rsidR="00AA2E31" w:rsidRPr="00695884">
        <w:rPr>
          <w:sz w:val="24"/>
        </w:rPr>
        <w:t>的规定，并做出检查记录；</w:t>
      </w:r>
    </w:p>
    <w:p w:rsidR="006C53AB" w:rsidRPr="00695884" w:rsidRDefault="006C53AB" w:rsidP="00EB3371">
      <w:pPr>
        <w:tabs>
          <w:tab w:val="left" w:pos="142"/>
          <w:tab w:val="left" w:pos="284"/>
        </w:tabs>
        <w:spacing w:line="360" w:lineRule="auto"/>
        <w:ind w:right="-1"/>
        <w:jc w:val="left"/>
        <w:rPr>
          <w:sz w:val="24"/>
        </w:rPr>
      </w:pPr>
    </w:p>
    <w:p w:rsidR="00AA2E31" w:rsidRPr="00695884" w:rsidRDefault="00AA2E31" w:rsidP="00695884">
      <w:pPr>
        <w:spacing w:line="360" w:lineRule="auto"/>
        <w:ind w:right="14"/>
        <w:jc w:val="center"/>
        <w:rPr>
          <w:b/>
          <w:szCs w:val="21"/>
        </w:rPr>
      </w:pPr>
      <w:r w:rsidRPr="00695884">
        <w:rPr>
          <w:b/>
          <w:szCs w:val="21"/>
        </w:rPr>
        <w:lastRenderedPageBreak/>
        <w:t>表</w:t>
      </w:r>
      <w:r w:rsidRPr="00695884">
        <w:rPr>
          <w:b/>
          <w:szCs w:val="21"/>
        </w:rPr>
        <w:t>8.</w:t>
      </w:r>
      <w:r w:rsidR="00695884">
        <w:rPr>
          <w:rFonts w:hint="eastAsia"/>
          <w:b/>
          <w:szCs w:val="21"/>
        </w:rPr>
        <w:t xml:space="preserve"> </w:t>
      </w:r>
      <w:r w:rsidRPr="00695884">
        <w:rPr>
          <w:b/>
          <w:szCs w:val="21"/>
        </w:rPr>
        <w:t>5.</w:t>
      </w:r>
      <w:r w:rsidR="00695884">
        <w:rPr>
          <w:rFonts w:hint="eastAsia"/>
          <w:b/>
          <w:szCs w:val="21"/>
        </w:rPr>
        <w:t xml:space="preserve"> </w:t>
      </w:r>
      <w:r w:rsidRPr="00695884">
        <w:rPr>
          <w:b/>
          <w:szCs w:val="21"/>
        </w:rPr>
        <w:t>2</w:t>
      </w:r>
      <w:r w:rsidR="00695884">
        <w:rPr>
          <w:rFonts w:hint="eastAsia"/>
          <w:b/>
          <w:szCs w:val="21"/>
        </w:rPr>
        <w:t xml:space="preserve">  </w:t>
      </w:r>
      <w:r w:rsidR="00171457" w:rsidRPr="00695884">
        <w:rPr>
          <w:b/>
          <w:szCs w:val="21"/>
        </w:rPr>
        <w:t>预应力筋束形（孔道）控制点</w:t>
      </w:r>
      <w:r w:rsidRPr="00695884">
        <w:rPr>
          <w:b/>
          <w:szCs w:val="21"/>
        </w:rPr>
        <w:t>位置允许偏差（</w:t>
      </w:r>
      <w:r w:rsidRPr="00695884">
        <w:rPr>
          <w:b/>
          <w:szCs w:val="21"/>
        </w:rPr>
        <w:t>mm</w:t>
      </w:r>
      <w:r w:rsidRPr="00695884">
        <w:rPr>
          <w:b/>
          <w:szCs w:val="21"/>
        </w:rPr>
        <w:t>）</w:t>
      </w:r>
    </w:p>
    <w:tbl>
      <w:tblPr>
        <w:tblStyle w:val="a9"/>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977"/>
        <w:gridCol w:w="2977"/>
        <w:gridCol w:w="3260"/>
      </w:tblGrid>
      <w:tr w:rsidR="00A95705" w:rsidRPr="00695884" w:rsidTr="0037427C">
        <w:trPr>
          <w:trHeight w:hRule="exact" w:val="578"/>
        </w:trPr>
        <w:tc>
          <w:tcPr>
            <w:tcW w:w="2977" w:type="dxa"/>
            <w:vAlign w:val="center"/>
          </w:tcPr>
          <w:p w:rsidR="00A95705" w:rsidRPr="00695884" w:rsidRDefault="000E7493" w:rsidP="00EA63F5">
            <w:pPr>
              <w:spacing w:after="26"/>
              <w:ind w:right="14"/>
              <w:jc w:val="center"/>
              <w:rPr>
                <w:rFonts w:eastAsiaTheme="minorEastAsia"/>
                <w:szCs w:val="21"/>
              </w:rPr>
            </w:pPr>
            <w:r w:rsidRPr="00695884">
              <w:rPr>
                <w:rFonts w:eastAsiaTheme="minorEastAsia"/>
                <w:iCs/>
                <w:szCs w:val="21"/>
              </w:rPr>
              <w:t>束形（孔道）部位</w:t>
            </w:r>
          </w:p>
        </w:tc>
        <w:tc>
          <w:tcPr>
            <w:tcW w:w="2977" w:type="dxa"/>
            <w:vAlign w:val="center"/>
          </w:tcPr>
          <w:p w:rsidR="00A95705" w:rsidRPr="00695884" w:rsidRDefault="000E7493" w:rsidP="00EA63F5">
            <w:pPr>
              <w:spacing w:after="26"/>
              <w:ind w:right="14"/>
              <w:jc w:val="center"/>
              <w:rPr>
                <w:rFonts w:eastAsiaTheme="minorEastAsia"/>
                <w:iCs/>
                <w:szCs w:val="21"/>
              </w:rPr>
            </w:pPr>
            <w:r w:rsidRPr="00695884">
              <w:rPr>
                <w:rFonts w:eastAsiaTheme="minorEastAsia"/>
                <w:iCs/>
                <w:szCs w:val="21"/>
              </w:rPr>
              <w:t>径</w:t>
            </w:r>
            <w:r w:rsidR="00A95705" w:rsidRPr="00695884">
              <w:rPr>
                <w:rFonts w:eastAsiaTheme="minorEastAsia"/>
                <w:iCs/>
                <w:szCs w:val="21"/>
              </w:rPr>
              <w:t>向</w:t>
            </w:r>
          </w:p>
        </w:tc>
        <w:tc>
          <w:tcPr>
            <w:tcW w:w="3260" w:type="dxa"/>
            <w:vAlign w:val="center"/>
          </w:tcPr>
          <w:p w:rsidR="00A95705" w:rsidRPr="00695884" w:rsidRDefault="00A95705" w:rsidP="00EA63F5">
            <w:pPr>
              <w:spacing w:after="26"/>
              <w:ind w:right="14"/>
              <w:jc w:val="center"/>
              <w:rPr>
                <w:rFonts w:eastAsiaTheme="minorEastAsia"/>
                <w:szCs w:val="21"/>
              </w:rPr>
            </w:pPr>
            <w:r w:rsidRPr="00695884">
              <w:rPr>
                <w:rFonts w:eastAsiaTheme="minorEastAsia"/>
                <w:szCs w:val="21"/>
              </w:rPr>
              <w:t>竖向</w:t>
            </w:r>
          </w:p>
        </w:tc>
      </w:tr>
      <w:tr w:rsidR="00A95705" w:rsidRPr="00695884" w:rsidTr="0037427C">
        <w:trPr>
          <w:trHeight w:hRule="exact" w:val="580"/>
        </w:trPr>
        <w:tc>
          <w:tcPr>
            <w:tcW w:w="2977" w:type="dxa"/>
            <w:vAlign w:val="center"/>
          </w:tcPr>
          <w:p w:rsidR="00A95705" w:rsidRPr="00695884" w:rsidRDefault="00A95705" w:rsidP="00EA63F5">
            <w:pPr>
              <w:spacing w:after="26"/>
              <w:ind w:right="14" w:firstLineChars="100" w:firstLine="210"/>
              <w:jc w:val="center"/>
              <w:rPr>
                <w:rFonts w:eastAsiaTheme="minorEastAsia"/>
                <w:szCs w:val="21"/>
              </w:rPr>
            </w:pPr>
            <w:r w:rsidRPr="00695884">
              <w:rPr>
                <w:rFonts w:eastAsiaTheme="minorEastAsia"/>
                <w:szCs w:val="21"/>
              </w:rPr>
              <w:t>允许偏差</w:t>
            </w:r>
          </w:p>
        </w:tc>
        <w:tc>
          <w:tcPr>
            <w:tcW w:w="2977" w:type="dxa"/>
            <w:vAlign w:val="center"/>
          </w:tcPr>
          <w:p w:rsidR="00A95705" w:rsidRPr="00695884" w:rsidRDefault="00A95705" w:rsidP="00EA63F5">
            <w:pPr>
              <w:spacing w:after="26"/>
              <w:ind w:right="14" w:firstLineChars="100" w:firstLine="210"/>
              <w:jc w:val="center"/>
              <w:rPr>
                <w:rFonts w:eastAsiaTheme="minorEastAsia"/>
                <w:szCs w:val="21"/>
              </w:rPr>
            </w:pPr>
            <w:r w:rsidRPr="00695884">
              <w:rPr>
                <w:rFonts w:eastAsiaTheme="minorEastAsia"/>
                <w:szCs w:val="21"/>
              </w:rPr>
              <w:t>±10</w:t>
            </w:r>
          </w:p>
        </w:tc>
        <w:tc>
          <w:tcPr>
            <w:tcW w:w="3260" w:type="dxa"/>
            <w:vAlign w:val="center"/>
          </w:tcPr>
          <w:p w:rsidR="00A95705" w:rsidRPr="00695884" w:rsidRDefault="001A6FC6" w:rsidP="00EA63F5">
            <w:pPr>
              <w:spacing w:after="26"/>
              <w:ind w:right="14" w:firstLineChars="15" w:firstLine="31"/>
              <w:jc w:val="center"/>
              <w:rPr>
                <w:rFonts w:eastAsiaTheme="minorEastAsia"/>
                <w:szCs w:val="21"/>
              </w:rPr>
            </w:pPr>
            <w:r w:rsidRPr="00695884">
              <w:rPr>
                <w:rFonts w:eastAsiaTheme="minorEastAsia"/>
                <w:szCs w:val="21"/>
              </w:rPr>
              <w:t>±30</w:t>
            </w:r>
          </w:p>
        </w:tc>
      </w:tr>
    </w:tbl>
    <w:p w:rsidR="00A97A0B" w:rsidRPr="000618E9" w:rsidRDefault="007542FB" w:rsidP="00EB3371">
      <w:pPr>
        <w:spacing w:after="53" w:line="360" w:lineRule="auto"/>
        <w:jc w:val="left"/>
        <w:rPr>
          <w:b/>
          <w:sz w:val="18"/>
          <w:szCs w:val="18"/>
        </w:rPr>
      </w:pPr>
      <w:r w:rsidRPr="000618E9">
        <w:rPr>
          <w:b/>
          <w:sz w:val="18"/>
          <w:szCs w:val="18"/>
        </w:rPr>
        <w:t xml:space="preserve"> </w:t>
      </w:r>
      <w:r w:rsidR="00695884" w:rsidRPr="000618E9">
        <w:rPr>
          <w:rFonts w:hint="eastAsia"/>
          <w:b/>
          <w:sz w:val="18"/>
          <w:szCs w:val="18"/>
        </w:rPr>
        <w:t xml:space="preserve">  </w:t>
      </w:r>
      <w:r w:rsidR="00AA2E31" w:rsidRPr="000618E9">
        <w:rPr>
          <w:b/>
          <w:sz w:val="18"/>
          <w:szCs w:val="18"/>
        </w:rPr>
        <w:t>注：束形控制点的竖向位置偏差合格点率应达到</w:t>
      </w:r>
      <w:r w:rsidR="00A97A0B" w:rsidRPr="000618E9">
        <w:rPr>
          <w:b/>
          <w:sz w:val="18"/>
          <w:szCs w:val="18"/>
        </w:rPr>
        <w:t>90</w:t>
      </w:r>
      <w:r w:rsidR="00A97A0B" w:rsidRPr="000618E9">
        <w:rPr>
          <w:b/>
          <w:sz w:val="18"/>
          <w:szCs w:val="18"/>
        </w:rPr>
        <w:t>％，且</w:t>
      </w:r>
      <w:r w:rsidR="006C53AB" w:rsidRPr="000618E9">
        <w:rPr>
          <w:b/>
          <w:sz w:val="18"/>
          <w:szCs w:val="18"/>
        </w:rPr>
        <w:t>不得有超过表中数值</w:t>
      </w:r>
      <w:r w:rsidR="006C53AB" w:rsidRPr="000618E9">
        <w:rPr>
          <w:b/>
          <w:sz w:val="18"/>
          <w:szCs w:val="18"/>
        </w:rPr>
        <w:t xml:space="preserve">1.5 </w:t>
      </w:r>
      <w:r w:rsidR="006C53AB" w:rsidRPr="000618E9">
        <w:rPr>
          <w:b/>
          <w:sz w:val="18"/>
          <w:szCs w:val="18"/>
        </w:rPr>
        <w:t>倍的尺寸偏差。</w:t>
      </w:r>
    </w:p>
    <w:p w:rsidR="007542FB" w:rsidRPr="00695884" w:rsidRDefault="007542FB" w:rsidP="00EB3371">
      <w:pPr>
        <w:spacing w:after="53" w:line="360" w:lineRule="auto"/>
        <w:jc w:val="left"/>
        <w:rPr>
          <w:sz w:val="24"/>
        </w:rPr>
      </w:pPr>
      <w:r w:rsidRPr="00695884">
        <w:rPr>
          <w:sz w:val="24"/>
        </w:rPr>
        <w:t xml:space="preserve">  </w:t>
      </w:r>
      <w:r w:rsidR="00A97A0B">
        <w:rPr>
          <w:rFonts w:hint="eastAsia"/>
          <w:sz w:val="24"/>
        </w:rPr>
        <w:t xml:space="preserve"> </w:t>
      </w:r>
      <w:r w:rsidRPr="00695884">
        <w:rPr>
          <w:sz w:val="24"/>
        </w:rPr>
        <w:t xml:space="preserve"> </w:t>
      </w:r>
      <w:r w:rsidR="00282F8D" w:rsidRPr="00A97A0B">
        <w:rPr>
          <w:b/>
          <w:sz w:val="24"/>
        </w:rPr>
        <w:t>6</w:t>
      </w:r>
      <w:r w:rsidRPr="00A97A0B">
        <w:rPr>
          <w:b/>
          <w:sz w:val="24"/>
        </w:rPr>
        <w:t xml:space="preserve"> </w:t>
      </w:r>
      <w:r w:rsidR="00A97A0B">
        <w:rPr>
          <w:rFonts w:hint="eastAsia"/>
          <w:sz w:val="24"/>
        </w:rPr>
        <w:t xml:space="preserve"> </w:t>
      </w:r>
      <w:r w:rsidR="001E1BC0" w:rsidRPr="00695884">
        <w:rPr>
          <w:sz w:val="24"/>
        </w:rPr>
        <w:t>预应力</w:t>
      </w:r>
      <w:r w:rsidR="00282F8D" w:rsidRPr="00695884">
        <w:rPr>
          <w:sz w:val="24"/>
        </w:rPr>
        <w:t>孔道或无粘结预应力筋应铺设顺直，端部锚垫板应垂直于孔道中心线；</w:t>
      </w:r>
    </w:p>
    <w:p w:rsidR="007542FB" w:rsidRPr="00695884" w:rsidRDefault="007542FB" w:rsidP="00EB3371">
      <w:pPr>
        <w:spacing w:after="53" w:line="360" w:lineRule="auto"/>
        <w:jc w:val="left"/>
        <w:rPr>
          <w:sz w:val="24"/>
        </w:rPr>
      </w:pPr>
      <w:r w:rsidRPr="00695884">
        <w:rPr>
          <w:sz w:val="24"/>
        </w:rPr>
        <w:t xml:space="preserve">   </w:t>
      </w:r>
      <w:r w:rsidR="00A97A0B">
        <w:rPr>
          <w:rFonts w:hint="eastAsia"/>
          <w:sz w:val="24"/>
        </w:rPr>
        <w:t xml:space="preserve"> </w:t>
      </w:r>
      <w:r w:rsidR="00282F8D" w:rsidRPr="00A97A0B">
        <w:rPr>
          <w:b/>
          <w:sz w:val="24"/>
        </w:rPr>
        <w:t>7</w:t>
      </w:r>
      <w:r w:rsidRPr="00695884">
        <w:rPr>
          <w:sz w:val="24"/>
        </w:rPr>
        <w:t xml:space="preserve"> </w:t>
      </w:r>
      <w:r w:rsidR="00A97A0B">
        <w:rPr>
          <w:rFonts w:hint="eastAsia"/>
          <w:sz w:val="24"/>
        </w:rPr>
        <w:t xml:space="preserve"> </w:t>
      </w:r>
      <w:r w:rsidR="001E1BC0" w:rsidRPr="00695884">
        <w:rPr>
          <w:sz w:val="24"/>
        </w:rPr>
        <w:t>预应力</w:t>
      </w:r>
      <w:r w:rsidR="00282F8D" w:rsidRPr="00695884">
        <w:rPr>
          <w:sz w:val="24"/>
        </w:rPr>
        <w:t>孔道或无粘结预应力筋的定位应牢固，孔道接头应密封良好；</w:t>
      </w:r>
    </w:p>
    <w:p w:rsidR="007542FB" w:rsidRPr="00695884" w:rsidRDefault="007542FB" w:rsidP="00EB3371">
      <w:pPr>
        <w:spacing w:after="53" w:line="360" w:lineRule="auto"/>
        <w:jc w:val="left"/>
        <w:rPr>
          <w:sz w:val="24"/>
        </w:rPr>
      </w:pPr>
      <w:r w:rsidRPr="00695884">
        <w:rPr>
          <w:sz w:val="24"/>
        </w:rPr>
        <w:t xml:space="preserve">   </w:t>
      </w:r>
      <w:r w:rsidR="00A97A0B">
        <w:rPr>
          <w:rFonts w:hint="eastAsia"/>
          <w:sz w:val="24"/>
        </w:rPr>
        <w:t xml:space="preserve"> </w:t>
      </w:r>
      <w:r w:rsidR="00282F8D" w:rsidRPr="00A97A0B">
        <w:rPr>
          <w:b/>
          <w:sz w:val="24"/>
        </w:rPr>
        <w:t>8</w:t>
      </w:r>
      <w:r w:rsidRPr="00695884">
        <w:rPr>
          <w:sz w:val="24"/>
        </w:rPr>
        <w:t xml:space="preserve"> </w:t>
      </w:r>
      <w:r w:rsidR="00A97A0B">
        <w:rPr>
          <w:rFonts w:hint="eastAsia"/>
          <w:sz w:val="24"/>
        </w:rPr>
        <w:t xml:space="preserve"> </w:t>
      </w:r>
      <w:r w:rsidR="00282F8D" w:rsidRPr="00695884">
        <w:rPr>
          <w:sz w:val="24"/>
        </w:rPr>
        <w:t>内埋式固定端的锚垫板不应重叠，锚具与锚垫板应贴紧；</w:t>
      </w:r>
    </w:p>
    <w:p w:rsidR="002019DF" w:rsidRPr="00695884" w:rsidRDefault="007542FB" w:rsidP="00EB3371">
      <w:pPr>
        <w:spacing w:after="53" w:line="360" w:lineRule="auto"/>
        <w:jc w:val="left"/>
        <w:rPr>
          <w:sz w:val="24"/>
        </w:rPr>
      </w:pPr>
      <w:r w:rsidRPr="00695884">
        <w:rPr>
          <w:sz w:val="24"/>
        </w:rPr>
        <w:t xml:space="preserve">   </w:t>
      </w:r>
      <w:r w:rsidR="00A97A0B">
        <w:rPr>
          <w:rFonts w:hint="eastAsia"/>
          <w:sz w:val="24"/>
        </w:rPr>
        <w:t xml:space="preserve"> </w:t>
      </w:r>
      <w:r w:rsidR="00282F8D" w:rsidRPr="00AE18CD">
        <w:rPr>
          <w:b/>
          <w:sz w:val="24"/>
        </w:rPr>
        <w:t>9</w:t>
      </w:r>
      <w:r w:rsidR="00A97A0B">
        <w:rPr>
          <w:rFonts w:hint="eastAsia"/>
          <w:sz w:val="24"/>
        </w:rPr>
        <w:t xml:space="preserve"> </w:t>
      </w:r>
      <w:r w:rsidR="00A95705" w:rsidRPr="00695884">
        <w:rPr>
          <w:sz w:val="24"/>
        </w:rPr>
        <w:t xml:space="preserve"> </w:t>
      </w:r>
      <w:r w:rsidR="00282F8D" w:rsidRPr="00695884">
        <w:rPr>
          <w:sz w:val="24"/>
        </w:rPr>
        <w:t>波纹管或无粘结预应力筋护套应完好</w:t>
      </w:r>
      <w:r w:rsidR="005D079B" w:rsidRPr="00695884">
        <w:rPr>
          <w:sz w:val="24"/>
        </w:rPr>
        <w:t>，</w:t>
      </w:r>
      <w:r w:rsidR="00282F8D" w:rsidRPr="00695884">
        <w:rPr>
          <w:sz w:val="24"/>
        </w:rPr>
        <w:t>局部破损处应采用防水胶带修补。</w:t>
      </w:r>
    </w:p>
    <w:p w:rsidR="00307218" w:rsidRPr="00695884" w:rsidRDefault="00307218" w:rsidP="00EB3371">
      <w:pPr>
        <w:spacing w:after="53" w:line="360" w:lineRule="auto"/>
        <w:jc w:val="left"/>
        <w:rPr>
          <w:sz w:val="24"/>
        </w:rPr>
      </w:pPr>
      <w:r w:rsidRPr="00695884">
        <w:rPr>
          <w:sz w:val="24"/>
        </w:rPr>
        <w:br w:type="page"/>
      </w:r>
    </w:p>
    <w:p w:rsidR="00282F8D" w:rsidRPr="00705C7E" w:rsidRDefault="00282F8D" w:rsidP="00705C7E">
      <w:pPr>
        <w:pStyle w:val="1"/>
        <w:jc w:val="center"/>
        <w:rPr>
          <w:sz w:val="30"/>
          <w:szCs w:val="30"/>
        </w:rPr>
      </w:pPr>
      <w:bookmarkStart w:id="171" w:name="_Toc130892654"/>
      <w:bookmarkStart w:id="172" w:name="_Toc151200676"/>
      <w:bookmarkStart w:id="173" w:name="_Toc151201319"/>
      <w:bookmarkStart w:id="174" w:name="_Toc153631492"/>
      <w:bookmarkStart w:id="175" w:name="_Toc156809116"/>
      <w:bookmarkStart w:id="176" w:name="_Toc156813696"/>
      <w:r w:rsidRPr="00705C7E">
        <w:rPr>
          <w:sz w:val="30"/>
          <w:szCs w:val="30"/>
        </w:rPr>
        <w:lastRenderedPageBreak/>
        <w:t xml:space="preserve">9 </w:t>
      </w:r>
      <w:r w:rsidR="00705C7E">
        <w:rPr>
          <w:rFonts w:hint="eastAsia"/>
          <w:sz w:val="30"/>
          <w:szCs w:val="30"/>
        </w:rPr>
        <w:t xml:space="preserve"> </w:t>
      </w:r>
      <w:r w:rsidRPr="00705C7E">
        <w:rPr>
          <w:sz w:val="30"/>
          <w:szCs w:val="30"/>
        </w:rPr>
        <w:t>张拉</w:t>
      </w:r>
      <w:bookmarkEnd w:id="171"/>
      <w:bookmarkEnd w:id="172"/>
      <w:bookmarkEnd w:id="173"/>
      <w:bookmarkEnd w:id="174"/>
      <w:bookmarkEnd w:id="175"/>
      <w:bookmarkEnd w:id="176"/>
      <w:r w:rsidRPr="00705C7E">
        <w:rPr>
          <w:sz w:val="30"/>
          <w:szCs w:val="30"/>
        </w:rPr>
        <w:t xml:space="preserve"> </w:t>
      </w:r>
    </w:p>
    <w:p w:rsidR="00282F8D" w:rsidRPr="00705C7E" w:rsidRDefault="00282F8D" w:rsidP="00705C7E">
      <w:pPr>
        <w:pStyle w:val="2"/>
        <w:spacing w:beforeLines="0" w:after="120"/>
        <w:ind w:left="0"/>
        <w:rPr>
          <w:rFonts w:ascii="Times New Roman" w:hAnsi="Times New Roman"/>
          <w:sz w:val="28"/>
          <w:szCs w:val="28"/>
        </w:rPr>
      </w:pPr>
      <w:bookmarkStart w:id="177" w:name="_Toc151200677"/>
      <w:bookmarkStart w:id="178" w:name="_Toc151201320"/>
      <w:bookmarkStart w:id="179" w:name="_Toc153631493"/>
      <w:bookmarkStart w:id="180" w:name="_Toc156809117"/>
      <w:bookmarkStart w:id="181" w:name="_Toc156813697"/>
      <w:r w:rsidRPr="00705C7E">
        <w:rPr>
          <w:rFonts w:ascii="Times New Roman" w:hAnsi="Times New Roman"/>
          <w:sz w:val="28"/>
          <w:szCs w:val="28"/>
        </w:rPr>
        <w:t>9.</w:t>
      </w:r>
      <w:r w:rsidR="00705C7E">
        <w:rPr>
          <w:rFonts w:ascii="Times New Roman" w:hAnsi="Times New Roman" w:hint="eastAsia"/>
          <w:sz w:val="28"/>
          <w:szCs w:val="28"/>
        </w:rPr>
        <w:t xml:space="preserve"> </w:t>
      </w:r>
      <w:r w:rsidRPr="00705C7E">
        <w:rPr>
          <w:rFonts w:ascii="Times New Roman" w:hAnsi="Times New Roman"/>
          <w:sz w:val="28"/>
          <w:szCs w:val="28"/>
        </w:rPr>
        <w:t>1</w:t>
      </w:r>
      <w:r w:rsidR="007542FB" w:rsidRPr="00705C7E">
        <w:rPr>
          <w:rFonts w:ascii="Times New Roman" w:hAnsi="Times New Roman"/>
          <w:sz w:val="28"/>
          <w:szCs w:val="28"/>
        </w:rPr>
        <w:t xml:space="preserve"> </w:t>
      </w:r>
      <w:r w:rsidR="00705C7E">
        <w:rPr>
          <w:rFonts w:ascii="Times New Roman" w:hAnsi="Times New Roman" w:hint="eastAsia"/>
          <w:sz w:val="28"/>
          <w:szCs w:val="28"/>
        </w:rPr>
        <w:t xml:space="preserve"> </w:t>
      </w:r>
      <w:r w:rsidRPr="00705C7E">
        <w:rPr>
          <w:rFonts w:ascii="Times New Roman" w:hAnsi="Times New Roman"/>
          <w:sz w:val="28"/>
          <w:szCs w:val="28"/>
        </w:rPr>
        <w:t>张拉方案</w:t>
      </w:r>
      <w:bookmarkEnd w:id="177"/>
      <w:bookmarkEnd w:id="178"/>
      <w:bookmarkEnd w:id="179"/>
      <w:bookmarkEnd w:id="180"/>
      <w:bookmarkEnd w:id="181"/>
      <w:r w:rsidRPr="00705C7E">
        <w:rPr>
          <w:rFonts w:ascii="Times New Roman" w:hAnsi="Times New Roman"/>
          <w:sz w:val="28"/>
          <w:szCs w:val="28"/>
        </w:rPr>
        <w:t xml:space="preserve"> </w:t>
      </w:r>
    </w:p>
    <w:p w:rsidR="007542FB" w:rsidRPr="00705C7E" w:rsidRDefault="006B6FB6" w:rsidP="00EB3371">
      <w:pPr>
        <w:spacing w:after="3" w:line="360" w:lineRule="auto"/>
        <w:ind w:right="235" w:hanging="10"/>
        <w:contextualSpacing/>
        <w:jc w:val="left"/>
        <w:rPr>
          <w:sz w:val="24"/>
        </w:rPr>
      </w:pPr>
      <w:r w:rsidRPr="00705C7E">
        <w:rPr>
          <w:b/>
          <w:sz w:val="24"/>
        </w:rPr>
        <w:t>9.</w:t>
      </w:r>
      <w:r w:rsidR="00705C7E" w:rsidRPr="00705C7E">
        <w:rPr>
          <w:rFonts w:hint="eastAsia"/>
          <w:b/>
          <w:sz w:val="24"/>
        </w:rPr>
        <w:t xml:space="preserve"> </w:t>
      </w:r>
      <w:r w:rsidRPr="00705C7E">
        <w:rPr>
          <w:b/>
          <w:sz w:val="24"/>
        </w:rPr>
        <w:t>1.</w:t>
      </w:r>
      <w:r w:rsidR="00705C7E" w:rsidRPr="00705C7E">
        <w:rPr>
          <w:rFonts w:hint="eastAsia"/>
          <w:b/>
          <w:sz w:val="24"/>
        </w:rPr>
        <w:t xml:space="preserve"> </w:t>
      </w:r>
      <w:r w:rsidRPr="00705C7E">
        <w:rPr>
          <w:b/>
          <w:sz w:val="24"/>
        </w:rPr>
        <w:t>1</w:t>
      </w:r>
      <w:r w:rsidR="00705C7E">
        <w:rPr>
          <w:rFonts w:hint="eastAsia"/>
          <w:sz w:val="24"/>
        </w:rPr>
        <w:t xml:space="preserve"> </w:t>
      </w:r>
      <w:r w:rsidR="007542FB" w:rsidRPr="00705C7E">
        <w:rPr>
          <w:sz w:val="24"/>
        </w:rPr>
        <w:t xml:space="preserve"> </w:t>
      </w:r>
      <w:r w:rsidR="00D852F6" w:rsidRPr="00705C7E">
        <w:rPr>
          <w:sz w:val="24"/>
        </w:rPr>
        <w:t>张拉前的</w:t>
      </w:r>
      <w:r w:rsidRPr="00705C7E">
        <w:rPr>
          <w:sz w:val="24"/>
        </w:rPr>
        <w:t>准备</w:t>
      </w:r>
      <w:r w:rsidR="00D852F6" w:rsidRPr="00705C7E">
        <w:rPr>
          <w:sz w:val="24"/>
        </w:rPr>
        <w:t>应符合以下要求：</w:t>
      </w:r>
    </w:p>
    <w:p w:rsidR="006B6FB6" w:rsidRPr="00705C7E" w:rsidRDefault="007542FB" w:rsidP="00705C7E">
      <w:pPr>
        <w:spacing w:after="3" w:line="360" w:lineRule="auto"/>
        <w:ind w:right="-26" w:hanging="10"/>
        <w:contextualSpacing/>
        <w:jc w:val="left"/>
        <w:rPr>
          <w:sz w:val="24"/>
        </w:rPr>
      </w:pPr>
      <w:r w:rsidRPr="00705C7E">
        <w:rPr>
          <w:sz w:val="24"/>
        </w:rPr>
        <w:t xml:space="preserve"> </w:t>
      </w:r>
      <w:r w:rsidR="00705C7E">
        <w:rPr>
          <w:rFonts w:hint="eastAsia"/>
          <w:sz w:val="24"/>
        </w:rPr>
        <w:t xml:space="preserve"> </w:t>
      </w:r>
      <w:r w:rsidRPr="00705C7E">
        <w:rPr>
          <w:sz w:val="24"/>
        </w:rPr>
        <w:t xml:space="preserve">  </w:t>
      </w:r>
      <w:r w:rsidR="006B6FB6" w:rsidRPr="00705C7E">
        <w:rPr>
          <w:b/>
          <w:sz w:val="24"/>
        </w:rPr>
        <w:t>1</w:t>
      </w:r>
      <w:r w:rsidRPr="00705C7E">
        <w:rPr>
          <w:sz w:val="24"/>
        </w:rPr>
        <w:t xml:space="preserve"> </w:t>
      </w:r>
      <w:r w:rsidR="00705C7E">
        <w:rPr>
          <w:rFonts w:hint="eastAsia"/>
          <w:sz w:val="24"/>
        </w:rPr>
        <w:t xml:space="preserve"> </w:t>
      </w:r>
      <w:r w:rsidR="006B6FB6" w:rsidRPr="00705C7E">
        <w:rPr>
          <w:sz w:val="24"/>
        </w:rPr>
        <w:t>预应力筋张拉设备和仪表应满足预应力筋张拉的要求，且应定期维护和标定</w:t>
      </w:r>
      <w:r w:rsidR="003050BD" w:rsidRPr="00705C7E">
        <w:rPr>
          <w:sz w:val="24"/>
        </w:rPr>
        <w:t>；</w:t>
      </w:r>
    </w:p>
    <w:p w:rsidR="006B6FB6" w:rsidRPr="00705C7E" w:rsidRDefault="00705C7E" w:rsidP="00705C7E">
      <w:pPr>
        <w:spacing w:after="311" w:line="360" w:lineRule="auto"/>
        <w:ind w:left="19" w:right="14" w:firstLineChars="126" w:firstLine="302"/>
        <w:contextualSpacing/>
        <w:jc w:val="left"/>
        <w:rPr>
          <w:sz w:val="24"/>
        </w:rPr>
      </w:pPr>
      <w:r>
        <w:rPr>
          <w:rFonts w:hint="eastAsia"/>
          <w:sz w:val="24"/>
        </w:rPr>
        <w:t xml:space="preserve"> </w:t>
      </w:r>
      <w:r w:rsidR="006B6FB6" w:rsidRPr="00705C7E">
        <w:rPr>
          <w:b/>
          <w:sz w:val="24"/>
        </w:rPr>
        <w:t>2</w:t>
      </w:r>
      <w:r w:rsidR="006450AD" w:rsidRPr="00705C7E">
        <w:rPr>
          <w:sz w:val="24"/>
        </w:rPr>
        <w:t xml:space="preserve"> </w:t>
      </w:r>
      <w:r>
        <w:rPr>
          <w:rFonts w:hint="eastAsia"/>
          <w:sz w:val="24"/>
        </w:rPr>
        <w:t xml:space="preserve"> </w:t>
      </w:r>
      <w:r w:rsidR="006B6FB6" w:rsidRPr="00705C7E">
        <w:rPr>
          <w:sz w:val="24"/>
        </w:rPr>
        <w:t>预应力筋张拉时，混凝土强度应符合设计要求；当设计无具体要求时，不应低于设计混凝土强度等级的</w:t>
      </w:r>
      <w:r w:rsidR="00DE0D89" w:rsidRPr="00705C7E">
        <w:rPr>
          <w:sz w:val="24"/>
        </w:rPr>
        <w:t>100</w:t>
      </w:r>
      <w:r w:rsidR="00E42BB7" w:rsidRPr="00705C7E">
        <w:rPr>
          <w:sz w:val="24"/>
        </w:rPr>
        <w:t>%</w:t>
      </w:r>
      <w:r w:rsidR="00FE3DBA" w:rsidRPr="00705C7E">
        <w:rPr>
          <w:sz w:val="24"/>
        </w:rPr>
        <w:t>且混凝土龄期不宜小于</w:t>
      </w:r>
      <w:r w:rsidR="00FE3DBA" w:rsidRPr="00705C7E">
        <w:rPr>
          <w:sz w:val="24"/>
        </w:rPr>
        <w:t>12</w:t>
      </w:r>
      <w:r w:rsidR="00FE3DBA" w:rsidRPr="00705C7E">
        <w:rPr>
          <w:sz w:val="24"/>
        </w:rPr>
        <w:t>天</w:t>
      </w:r>
      <w:r w:rsidR="003050BD" w:rsidRPr="00705C7E">
        <w:rPr>
          <w:sz w:val="24"/>
        </w:rPr>
        <w:t>；</w:t>
      </w:r>
    </w:p>
    <w:p w:rsidR="006450AD" w:rsidRPr="00705C7E" w:rsidRDefault="00705C7E" w:rsidP="00EB3371">
      <w:pPr>
        <w:spacing w:after="37" w:line="360" w:lineRule="auto"/>
        <w:ind w:left="14" w:firstLine="270"/>
        <w:contextualSpacing/>
        <w:jc w:val="left"/>
        <w:rPr>
          <w:sz w:val="24"/>
        </w:rPr>
      </w:pPr>
      <w:r>
        <w:rPr>
          <w:rFonts w:hint="eastAsia"/>
          <w:sz w:val="24"/>
        </w:rPr>
        <w:t xml:space="preserve"> </w:t>
      </w:r>
      <w:r w:rsidR="0015207B" w:rsidRPr="00705C7E">
        <w:rPr>
          <w:b/>
          <w:sz w:val="24"/>
        </w:rPr>
        <w:t>3</w:t>
      </w:r>
      <w:r w:rsidR="006450AD" w:rsidRPr="00705C7E">
        <w:rPr>
          <w:sz w:val="24"/>
        </w:rPr>
        <w:t xml:space="preserve"> </w:t>
      </w:r>
      <w:r>
        <w:rPr>
          <w:rFonts w:hint="eastAsia"/>
          <w:sz w:val="24"/>
        </w:rPr>
        <w:t xml:space="preserve"> </w:t>
      </w:r>
      <w:r w:rsidR="00276798" w:rsidRPr="00705C7E">
        <w:rPr>
          <w:sz w:val="24"/>
        </w:rPr>
        <w:t>锚具安装前，</w:t>
      </w:r>
      <w:r w:rsidR="005D079B" w:rsidRPr="00705C7E">
        <w:rPr>
          <w:sz w:val="24"/>
        </w:rPr>
        <w:t>检查锚垫板后的混凝土密实性，同时将</w:t>
      </w:r>
      <w:r w:rsidR="00276798" w:rsidRPr="00705C7E">
        <w:rPr>
          <w:sz w:val="24"/>
        </w:rPr>
        <w:t>锚垫板端面</w:t>
      </w:r>
      <w:r w:rsidR="006B6FB6" w:rsidRPr="00705C7E">
        <w:rPr>
          <w:sz w:val="24"/>
        </w:rPr>
        <w:t>混凝土残渣和喇叭管内的</w:t>
      </w:r>
      <w:r w:rsidR="00276798" w:rsidRPr="00705C7E">
        <w:rPr>
          <w:sz w:val="24"/>
        </w:rPr>
        <w:t>填充物</w:t>
      </w:r>
      <w:r w:rsidR="005D079B" w:rsidRPr="00705C7E">
        <w:rPr>
          <w:sz w:val="24"/>
        </w:rPr>
        <w:t>清理干净</w:t>
      </w:r>
      <w:r w:rsidR="003050BD" w:rsidRPr="00705C7E">
        <w:rPr>
          <w:sz w:val="24"/>
        </w:rPr>
        <w:t>；</w:t>
      </w:r>
    </w:p>
    <w:p w:rsidR="006450AD" w:rsidRPr="00705C7E" w:rsidRDefault="00705C7E" w:rsidP="00EB3371">
      <w:pPr>
        <w:spacing w:after="37" w:line="360" w:lineRule="auto"/>
        <w:ind w:left="14" w:firstLine="270"/>
        <w:contextualSpacing/>
        <w:jc w:val="left"/>
        <w:rPr>
          <w:sz w:val="24"/>
        </w:rPr>
      </w:pPr>
      <w:r>
        <w:rPr>
          <w:rFonts w:hint="eastAsia"/>
          <w:sz w:val="24"/>
        </w:rPr>
        <w:t xml:space="preserve"> </w:t>
      </w:r>
      <w:r w:rsidR="0015207B" w:rsidRPr="00705C7E">
        <w:rPr>
          <w:b/>
          <w:sz w:val="24"/>
        </w:rPr>
        <w:t>4</w:t>
      </w:r>
      <w:r w:rsidR="0074539A" w:rsidRPr="00705C7E">
        <w:rPr>
          <w:sz w:val="24"/>
        </w:rPr>
        <w:t xml:space="preserve"> </w:t>
      </w:r>
      <w:r>
        <w:rPr>
          <w:rFonts w:hint="eastAsia"/>
          <w:sz w:val="24"/>
        </w:rPr>
        <w:t xml:space="preserve"> </w:t>
      </w:r>
      <w:r w:rsidR="006B6FB6" w:rsidRPr="00705C7E">
        <w:rPr>
          <w:sz w:val="24"/>
        </w:rPr>
        <w:t>锚具安装时锚板应</w:t>
      </w:r>
      <w:r w:rsidR="005D079B" w:rsidRPr="00705C7E">
        <w:rPr>
          <w:sz w:val="24"/>
        </w:rPr>
        <w:t>与锚垫板限位槽口对中</w:t>
      </w:r>
      <w:r w:rsidR="006B6FB6" w:rsidRPr="00705C7E">
        <w:rPr>
          <w:sz w:val="24"/>
        </w:rPr>
        <w:t>，夹片应</w:t>
      </w:r>
      <w:r w:rsidR="00276798" w:rsidRPr="00705C7E">
        <w:rPr>
          <w:sz w:val="24"/>
        </w:rPr>
        <w:t>敲</w:t>
      </w:r>
      <w:r w:rsidR="006B6FB6" w:rsidRPr="00705C7E">
        <w:rPr>
          <w:sz w:val="24"/>
        </w:rPr>
        <w:t>紧且缝隙均匀</w:t>
      </w:r>
      <w:r w:rsidR="003050BD" w:rsidRPr="00705C7E">
        <w:rPr>
          <w:sz w:val="24"/>
        </w:rPr>
        <w:t>；</w:t>
      </w:r>
    </w:p>
    <w:p w:rsidR="006B6FB6" w:rsidRPr="00705C7E" w:rsidRDefault="00705C7E" w:rsidP="00EB3371">
      <w:pPr>
        <w:tabs>
          <w:tab w:val="left" w:pos="284"/>
          <w:tab w:val="left" w:pos="567"/>
        </w:tabs>
        <w:spacing w:after="37" w:line="360" w:lineRule="auto"/>
        <w:ind w:left="14" w:firstLine="270"/>
        <w:contextualSpacing/>
        <w:jc w:val="left"/>
        <w:rPr>
          <w:sz w:val="24"/>
        </w:rPr>
      </w:pPr>
      <w:r>
        <w:rPr>
          <w:rFonts w:hint="eastAsia"/>
          <w:sz w:val="24"/>
        </w:rPr>
        <w:t xml:space="preserve"> </w:t>
      </w:r>
      <w:r w:rsidR="00276798" w:rsidRPr="00705C7E">
        <w:rPr>
          <w:b/>
          <w:sz w:val="24"/>
        </w:rPr>
        <w:t>5</w:t>
      </w:r>
      <w:r w:rsidR="0074539A" w:rsidRPr="00705C7E">
        <w:rPr>
          <w:sz w:val="24"/>
        </w:rPr>
        <w:t xml:space="preserve"> </w:t>
      </w:r>
      <w:r>
        <w:rPr>
          <w:rFonts w:hint="eastAsia"/>
          <w:sz w:val="24"/>
        </w:rPr>
        <w:t xml:space="preserve"> </w:t>
      </w:r>
      <w:r w:rsidR="00276798" w:rsidRPr="00705C7E">
        <w:rPr>
          <w:sz w:val="24"/>
        </w:rPr>
        <w:t>预应力筋张拉前，应计算所需张拉力、压力表读数、理论</w:t>
      </w:r>
      <w:r w:rsidR="006B6FB6" w:rsidRPr="00705C7E">
        <w:rPr>
          <w:sz w:val="24"/>
        </w:rPr>
        <w:t>伸长值，并</w:t>
      </w:r>
      <w:r w:rsidR="00276798" w:rsidRPr="00705C7E">
        <w:rPr>
          <w:sz w:val="24"/>
        </w:rPr>
        <w:t>确定</w:t>
      </w:r>
      <w:r w:rsidR="006B6FB6" w:rsidRPr="00705C7E">
        <w:rPr>
          <w:sz w:val="24"/>
        </w:rPr>
        <w:t>张拉顺序</w:t>
      </w:r>
      <w:r w:rsidR="00E212D5" w:rsidRPr="00705C7E">
        <w:rPr>
          <w:sz w:val="24"/>
        </w:rPr>
        <w:t>和方法</w:t>
      </w:r>
      <w:r w:rsidR="006B6FB6" w:rsidRPr="00705C7E">
        <w:rPr>
          <w:sz w:val="24"/>
        </w:rPr>
        <w:t>。</w:t>
      </w:r>
    </w:p>
    <w:p w:rsidR="00282F8D" w:rsidRPr="00705C7E" w:rsidRDefault="00282F8D" w:rsidP="00705C7E">
      <w:pPr>
        <w:pStyle w:val="2"/>
        <w:spacing w:beforeLines="0" w:after="120"/>
        <w:ind w:left="0"/>
        <w:rPr>
          <w:rFonts w:ascii="Times New Roman" w:hAnsi="Times New Roman"/>
          <w:sz w:val="28"/>
          <w:szCs w:val="28"/>
        </w:rPr>
      </w:pPr>
      <w:bookmarkStart w:id="182" w:name="_Toc151200678"/>
      <w:bookmarkStart w:id="183" w:name="_Toc151201321"/>
      <w:bookmarkStart w:id="184" w:name="_Toc153631494"/>
      <w:bookmarkStart w:id="185" w:name="_Toc156809118"/>
      <w:bookmarkStart w:id="186" w:name="_Toc156813698"/>
      <w:r w:rsidRPr="00705C7E">
        <w:rPr>
          <w:rFonts w:ascii="Times New Roman" w:hAnsi="Times New Roman"/>
          <w:sz w:val="28"/>
          <w:szCs w:val="28"/>
        </w:rPr>
        <w:t>9.</w:t>
      </w:r>
      <w:r w:rsidR="00705C7E">
        <w:rPr>
          <w:rFonts w:ascii="Times New Roman" w:hAnsi="Times New Roman" w:hint="eastAsia"/>
          <w:sz w:val="28"/>
          <w:szCs w:val="28"/>
        </w:rPr>
        <w:t xml:space="preserve"> </w:t>
      </w:r>
      <w:r w:rsidRPr="00705C7E">
        <w:rPr>
          <w:rFonts w:ascii="Times New Roman" w:hAnsi="Times New Roman"/>
          <w:sz w:val="28"/>
          <w:szCs w:val="28"/>
        </w:rPr>
        <w:t>2</w:t>
      </w:r>
      <w:r w:rsidR="00705C7E">
        <w:rPr>
          <w:rFonts w:ascii="Times New Roman" w:hAnsi="Times New Roman" w:hint="eastAsia"/>
          <w:sz w:val="28"/>
          <w:szCs w:val="28"/>
        </w:rPr>
        <w:t xml:space="preserve"> </w:t>
      </w:r>
      <w:r w:rsidR="0074539A" w:rsidRPr="00705C7E">
        <w:rPr>
          <w:rFonts w:ascii="Times New Roman" w:hAnsi="Times New Roman"/>
          <w:sz w:val="28"/>
          <w:szCs w:val="28"/>
        </w:rPr>
        <w:t xml:space="preserve"> </w:t>
      </w:r>
      <w:r w:rsidRPr="00705C7E">
        <w:rPr>
          <w:rFonts w:ascii="Times New Roman" w:hAnsi="Times New Roman"/>
          <w:sz w:val="28"/>
          <w:szCs w:val="28"/>
        </w:rPr>
        <w:t>张拉顺序</w:t>
      </w:r>
      <w:bookmarkEnd w:id="182"/>
      <w:bookmarkEnd w:id="183"/>
      <w:bookmarkEnd w:id="184"/>
      <w:bookmarkEnd w:id="185"/>
      <w:bookmarkEnd w:id="186"/>
      <w:r w:rsidRPr="00705C7E">
        <w:rPr>
          <w:rFonts w:ascii="Times New Roman" w:hAnsi="Times New Roman"/>
          <w:sz w:val="28"/>
          <w:szCs w:val="28"/>
        </w:rPr>
        <w:t xml:space="preserve"> </w:t>
      </w:r>
    </w:p>
    <w:p w:rsidR="00F523D6" w:rsidRPr="00705C7E" w:rsidRDefault="0074539A" w:rsidP="00705C7E">
      <w:pPr>
        <w:spacing w:after="26" w:line="360" w:lineRule="auto"/>
        <w:ind w:leftChars="-9" w:left="3" w:right="14" w:hangingChars="9" w:hanging="22"/>
        <w:jc w:val="left"/>
        <w:rPr>
          <w:sz w:val="24"/>
        </w:rPr>
      </w:pPr>
      <w:r w:rsidRPr="00705C7E">
        <w:rPr>
          <w:b/>
          <w:sz w:val="24"/>
        </w:rPr>
        <w:t>9.</w:t>
      </w:r>
      <w:r w:rsidR="00705C7E" w:rsidRPr="00705C7E">
        <w:rPr>
          <w:rFonts w:hint="eastAsia"/>
          <w:b/>
          <w:sz w:val="24"/>
        </w:rPr>
        <w:t xml:space="preserve"> </w:t>
      </w:r>
      <w:r w:rsidRPr="00705C7E">
        <w:rPr>
          <w:b/>
          <w:sz w:val="24"/>
        </w:rPr>
        <w:t>2.</w:t>
      </w:r>
      <w:r w:rsidR="00705C7E" w:rsidRPr="00705C7E">
        <w:rPr>
          <w:rFonts w:hint="eastAsia"/>
          <w:b/>
          <w:sz w:val="24"/>
        </w:rPr>
        <w:t xml:space="preserve"> </w:t>
      </w:r>
      <w:r w:rsidRPr="00705C7E">
        <w:rPr>
          <w:b/>
          <w:sz w:val="24"/>
        </w:rPr>
        <w:t>1</w:t>
      </w:r>
      <w:r w:rsidR="00705C7E">
        <w:rPr>
          <w:rFonts w:hint="eastAsia"/>
          <w:sz w:val="24"/>
        </w:rPr>
        <w:t xml:space="preserve">  </w:t>
      </w:r>
      <w:r w:rsidRPr="00705C7E">
        <w:rPr>
          <w:sz w:val="24"/>
        </w:rPr>
        <w:t>筒仓预应力</w:t>
      </w:r>
      <w:r w:rsidR="006B6FB6" w:rsidRPr="00705C7E">
        <w:rPr>
          <w:sz w:val="24"/>
        </w:rPr>
        <w:t>张拉</w:t>
      </w:r>
      <w:r w:rsidRPr="00705C7E">
        <w:rPr>
          <w:sz w:val="24"/>
        </w:rPr>
        <w:t>宜按照自下而上或自上而下的顺序隔圈张拉，同一圈的各段预应力束应同步张拉。</w:t>
      </w:r>
    </w:p>
    <w:p w:rsidR="00D41CD1" w:rsidRPr="00705C7E" w:rsidRDefault="00D41CD1" w:rsidP="00705C7E">
      <w:pPr>
        <w:spacing w:after="26" w:line="360" w:lineRule="auto"/>
        <w:ind w:leftChars="-9" w:left="3" w:right="14" w:hangingChars="9" w:hanging="22"/>
        <w:jc w:val="left"/>
        <w:rPr>
          <w:sz w:val="24"/>
        </w:rPr>
      </w:pPr>
      <w:r w:rsidRPr="00705C7E">
        <w:rPr>
          <w:b/>
          <w:sz w:val="24"/>
        </w:rPr>
        <w:t>9.</w:t>
      </w:r>
      <w:r w:rsidR="00705C7E" w:rsidRPr="00705C7E">
        <w:rPr>
          <w:rFonts w:hint="eastAsia"/>
          <w:b/>
          <w:sz w:val="24"/>
        </w:rPr>
        <w:t xml:space="preserve"> </w:t>
      </w:r>
      <w:r w:rsidRPr="00705C7E">
        <w:rPr>
          <w:b/>
          <w:sz w:val="24"/>
        </w:rPr>
        <w:t>2.</w:t>
      </w:r>
      <w:r w:rsidR="00705C7E" w:rsidRPr="00705C7E">
        <w:rPr>
          <w:rFonts w:hint="eastAsia"/>
          <w:b/>
          <w:sz w:val="24"/>
        </w:rPr>
        <w:t xml:space="preserve"> </w:t>
      </w:r>
      <w:r w:rsidRPr="00705C7E">
        <w:rPr>
          <w:b/>
          <w:sz w:val="24"/>
        </w:rPr>
        <w:t>2</w:t>
      </w:r>
      <w:r w:rsidR="00705C7E">
        <w:rPr>
          <w:rFonts w:hint="eastAsia"/>
          <w:sz w:val="24"/>
        </w:rPr>
        <w:t xml:space="preserve">  </w:t>
      </w:r>
      <w:r w:rsidR="00DA3101" w:rsidRPr="00705C7E">
        <w:rPr>
          <w:sz w:val="24"/>
        </w:rPr>
        <w:t>同一环内分段搭接布置的各段预应力筋应同时张拉。</w:t>
      </w:r>
    </w:p>
    <w:p w:rsidR="006B6FB6" w:rsidRPr="00705C7E" w:rsidRDefault="0074539A" w:rsidP="00705C7E">
      <w:pPr>
        <w:spacing w:after="26" w:line="360" w:lineRule="auto"/>
        <w:ind w:leftChars="-9" w:left="3" w:right="14" w:hangingChars="9" w:hanging="22"/>
        <w:jc w:val="left"/>
        <w:rPr>
          <w:sz w:val="24"/>
        </w:rPr>
      </w:pPr>
      <w:r w:rsidRPr="00BC6773">
        <w:rPr>
          <w:b/>
          <w:sz w:val="24"/>
        </w:rPr>
        <w:t>9.</w:t>
      </w:r>
      <w:r w:rsidR="00BC6773" w:rsidRPr="00BC6773">
        <w:rPr>
          <w:rFonts w:hint="eastAsia"/>
          <w:b/>
          <w:sz w:val="24"/>
        </w:rPr>
        <w:t xml:space="preserve"> </w:t>
      </w:r>
      <w:r w:rsidRPr="00BC6773">
        <w:rPr>
          <w:b/>
          <w:sz w:val="24"/>
        </w:rPr>
        <w:t>2.</w:t>
      </w:r>
      <w:r w:rsidR="00BC6773" w:rsidRPr="00BC6773">
        <w:rPr>
          <w:rFonts w:hint="eastAsia"/>
          <w:b/>
          <w:sz w:val="24"/>
        </w:rPr>
        <w:t xml:space="preserve"> </w:t>
      </w:r>
      <w:r w:rsidR="00D41CD1" w:rsidRPr="00BC6773">
        <w:rPr>
          <w:b/>
          <w:sz w:val="24"/>
        </w:rPr>
        <w:t>3</w:t>
      </w:r>
      <w:r w:rsidRPr="00705C7E">
        <w:rPr>
          <w:sz w:val="24"/>
        </w:rPr>
        <w:t xml:space="preserve"> </w:t>
      </w:r>
      <w:r w:rsidR="00BC6773">
        <w:rPr>
          <w:rFonts w:hint="eastAsia"/>
          <w:sz w:val="24"/>
        </w:rPr>
        <w:t xml:space="preserve"> </w:t>
      </w:r>
      <w:r w:rsidR="00E212D5" w:rsidRPr="00705C7E">
        <w:rPr>
          <w:sz w:val="24"/>
        </w:rPr>
        <w:t>洞口</w:t>
      </w:r>
      <w:r w:rsidR="003050BD" w:rsidRPr="00705C7E">
        <w:rPr>
          <w:sz w:val="24"/>
        </w:rPr>
        <w:t>及其它局部加</w:t>
      </w:r>
      <w:r w:rsidR="00E212D5" w:rsidRPr="00705C7E">
        <w:rPr>
          <w:sz w:val="24"/>
        </w:rPr>
        <w:t>强束的张拉应遵循对称原则，</w:t>
      </w:r>
      <w:r w:rsidRPr="00705C7E">
        <w:rPr>
          <w:sz w:val="24"/>
        </w:rPr>
        <w:t>在洞口部位</w:t>
      </w:r>
      <w:r w:rsidR="00E212D5" w:rsidRPr="00705C7E">
        <w:rPr>
          <w:sz w:val="24"/>
        </w:rPr>
        <w:t>断开</w:t>
      </w:r>
      <w:r w:rsidRPr="00705C7E">
        <w:rPr>
          <w:sz w:val="24"/>
        </w:rPr>
        <w:t>锚固的预应力</w:t>
      </w:r>
      <w:r w:rsidR="00E212D5" w:rsidRPr="00705C7E">
        <w:rPr>
          <w:sz w:val="24"/>
        </w:rPr>
        <w:t>筋</w:t>
      </w:r>
      <w:r w:rsidRPr="00705C7E">
        <w:rPr>
          <w:sz w:val="24"/>
        </w:rPr>
        <w:t>应隔束张拉</w:t>
      </w:r>
      <w:r w:rsidR="00E212D5" w:rsidRPr="00705C7E">
        <w:rPr>
          <w:sz w:val="24"/>
        </w:rPr>
        <w:t>。</w:t>
      </w:r>
      <w:r w:rsidR="00E212D5" w:rsidRPr="00705C7E">
        <w:rPr>
          <w:sz w:val="24"/>
        </w:rPr>
        <w:t xml:space="preserve"> </w:t>
      </w:r>
    </w:p>
    <w:p w:rsidR="00282F8D" w:rsidRPr="00BC6773" w:rsidRDefault="00282F8D" w:rsidP="00BC6773">
      <w:pPr>
        <w:pStyle w:val="2"/>
        <w:spacing w:beforeLines="0" w:after="120"/>
        <w:ind w:left="0"/>
        <w:rPr>
          <w:rFonts w:ascii="Times New Roman" w:hAnsi="Times New Roman"/>
          <w:sz w:val="28"/>
          <w:szCs w:val="28"/>
        </w:rPr>
      </w:pPr>
      <w:bookmarkStart w:id="187" w:name="_Toc151200679"/>
      <w:bookmarkStart w:id="188" w:name="_Toc151201322"/>
      <w:bookmarkStart w:id="189" w:name="_Toc153631495"/>
      <w:bookmarkStart w:id="190" w:name="_Toc156809119"/>
      <w:bookmarkStart w:id="191" w:name="_Toc156813699"/>
      <w:r w:rsidRPr="00BC6773">
        <w:rPr>
          <w:rFonts w:ascii="Times New Roman" w:hAnsi="Times New Roman"/>
          <w:sz w:val="28"/>
          <w:szCs w:val="28"/>
        </w:rPr>
        <w:t>9.</w:t>
      </w:r>
      <w:r w:rsidR="00BC6773">
        <w:rPr>
          <w:rFonts w:ascii="Times New Roman" w:hAnsi="Times New Roman" w:hint="eastAsia"/>
          <w:sz w:val="28"/>
          <w:szCs w:val="28"/>
        </w:rPr>
        <w:t xml:space="preserve"> </w:t>
      </w:r>
      <w:r w:rsidR="00F523D6" w:rsidRPr="00BC6773">
        <w:rPr>
          <w:rFonts w:ascii="Times New Roman" w:hAnsi="Times New Roman"/>
          <w:sz w:val="28"/>
          <w:szCs w:val="28"/>
        </w:rPr>
        <w:t>3</w:t>
      </w:r>
      <w:r w:rsidR="009B63F7" w:rsidRPr="00BC6773">
        <w:rPr>
          <w:rFonts w:ascii="Times New Roman" w:hAnsi="Times New Roman"/>
          <w:sz w:val="28"/>
          <w:szCs w:val="28"/>
        </w:rPr>
        <w:t xml:space="preserve"> </w:t>
      </w:r>
      <w:r w:rsidR="00BC6773">
        <w:rPr>
          <w:rFonts w:ascii="Times New Roman" w:hAnsi="Times New Roman" w:hint="eastAsia"/>
          <w:sz w:val="28"/>
          <w:szCs w:val="28"/>
        </w:rPr>
        <w:t xml:space="preserve"> </w:t>
      </w:r>
      <w:r w:rsidRPr="00BC6773">
        <w:rPr>
          <w:rFonts w:ascii="Times New Roman" w:hAnsi="Times New Roman"/>
          <w:sz w:val="28"/>
          <w:szCs w:val="28"/>
        </w:rPr>
        <w:t>张拉</w:t>
      </w:r>
      <w:bookmarkEnd w:id="187"/>
      <w:bookmarkEnd w:id="188"/>
      <w:bookmarkEnd w:id="189"/>
      <w:bookmarkEnd w:id="190"/>
      <w:bookmarkEnd w:id="191"/>
      <w:r w:rsidRPr="00BC6773">
        <w:rPr>
          <w:rFonts w:ascii="Times New Roman" w:hAnsi="Times New Roman"/>
          <w:sz w:val="28"/>
          <w:szCs w:val="28"/>
        </w:rPr>
        <w:t xml:space="preserve"> </w:t>
      </w:r>
    </w:p>
    <w:p w:rsidR="006B6FB6" w:rsidRPr="00705C7E" w:rsidRDefault="00E6791F" w:rsidP="00EB3371">
      <w:pPr>
        <w:spacing w:line="360" w:lineRule="auto"/>
        <w:ind w:left="24" w:hanging="10"/>
        <w:jc w:val="left"/>
        <w:rPr>
          <w:sz w:val="24"/>
        </w:rPr>
      </w:pPr>
      <w:r w:rsidRPr="00BC6773">
        <w:rPr>
          <w:b/>
          <w:sz w:val="24"/>
        </w:rPr>
        <w:t>9.</w:t>
      </w:r>
      <w:r w:rsidR="00BC6773" w:rsidRPr="00BC6773">
        <w:rPr>
          <w:rFonts w:hint="eastAsia"/>
          <w:b/>
          <w:sz w:val="24"/>
        </w:rPr>
        <w:t xml:space="preserve"> </w:t>
      </w:r>
      <w:r w:rsidR="00F523D6" w:rsidRPr="00BC6773">
        <w:rPr>
          <w:b/>
          <w:sz w:val="24"/>
        </w:rPr>
        <w:t>3</w:t>
      </w:r>
      <w:r w:rsidRPr="00BC6773">
        <w:rPr>
          <w:b/>
          <w:sz w:val="24"/>
        </w:rPr>
        <w:t>.</w:t>
      </w:r>
      <w:r w:rsidR="00BC6773" w:rsidRPr="00BC6773">
        <w:rPr>
          <w:rFonts w:hint="eastAsia"/>
          <w:b/>
          <w:sz w:val="24"/>
        </w:rPr>
        <w:t xml:space="preserve"> </w:t>
      </w:r>
      <w:r w:rsidRPr="00BC6773">
        <w:rPr>
          <w:b/>
          <w:sz w:val="24"/>
        </w:rPr>
        <w:t>1</w:t>
      </w:r>
      <w:r w:rsidR="00BC6773" w:rsidRPr="00BC6773">
        <w:rPr>
          <w:rFonts w:hint="eastAsia"/>
          <w:b/>
          <w:sz w:val="24"/>
        </w:rPr>
        <w:t xml:space="preserve"> </w:t>
      </w:r>
      <w:r w:rsidR="009B63F7" w:rsidRPr="00BC6773">
        <w:rPr>
          <w:b/>
          <w:sz w:val="24"/>
        </w:rPr>
        <w:t xml:space="preserve"> </w:t>
      </w:r>
      <w:r w:rsidR="0074539A" w:rsidRPr="00705C7E">
        <w:rPr>
          <w:sz w:val="24"/>
        </w:rPr>
        <w:t>筒仓</w:t>
      </w:r>
      <w:r w:rsidR="006B6FB6" w:rsidRPr="00705C7E">
        <w:rPr>
          <w:sz w:val="24"/>
        </w:rPr>
        <w:t>预应力筋</w:t>
      </w:r>
      <w:r w:rsidR="0074539A" w:rsidRPr="00705C7E">
        <w:rPr>
          <w:sz w:val="24"/>
        </w:rPr>
        <w:t>应两端张拉</w:t>
      </w:r>
      <w:r w:rsidR="006B6FB6" w:rsidRPr="00705C7E">
        <w:rPr>
          <w:sz w:val="24"/>
        </w:rPr>
        <w:t>，</w:t>
      </w:r>
      <w:r w:rsidR="0027475A" w:rsidRPr="00705C7E">
        <w:rPr>
          <w:sz w:val="24"/>
        </w:rPr>
        <w:t>局部加强短束可</w:t>
      </w:r>
      <w:r w:rsidR="00F523D6" w:rsidRPr="00705C7E">
        <w:rPr>
          <w:sz w:val="24"/>
        </w:rPr>
        <w:t>一端张拉。</w:t>
      </w:r>
      <w:r w:rsidR="006B6FB6" w:rsidRPr="00705C7E">
        <w:rPr>
          <w:sz w:val="24"/>
        </w:rPr>
        <w:t>采用两端张拉时，宜两端同时张拉，也可一端先张拉，</w:t>
      </w:r>
      <w:r w:rsidR="0027475A" w:rsidRPr="00705C7E">
        <w:rPr>
          <w:sz w:val="24"/>
        </w:rPr>
        <w:t>在</w:t>
      </w:r>
      <w:r w:rsidR="006B6FB6" w:rsidRPr="00705C7E">
        <w:rPr>
          <w:sz w:val="24"/>
        </w:rPr>
        <w:t>另</w:t>
      </w:r>
      <w:r w:rsidR="0027475A" w:rsidRPr="00705C7E">
        <w:rPr>
          <w:sz w:val="24"/>
        </w:rPr>
        <w:t>一</w:t>
      </w:r>
      <w:r w:rsidR="006B6FB6" w:rsidRPr="00705C7E">
        <w:rPr>
          <w:sz w:val="24"/>
        </w:rPr>
        <w:t>端补张拉。</w:t>
      </w:r>
    </w:p>
    <w:p w:rsidR="006B6FB6" w:rsidRPr="00705C7E" w:rsidRDefault="00E6791F" w:rsidP="00EB3371">
      <w:pPr>
        <w:spacing w:line="360" w:lineRule="auto"/>
        <w:ind w:left="24" w:hanging="10"/>
        <w:jc w:val="left"/>
        <w:rPr>
          <w:sz w:val="24"/>
        </w:rPr>
      </w:pPr>
      <w:r w:rsidRPr="00BC6773">
        <w:rPr>
          <w:b/>
          <w:sz w:val="24"/>
        </w:rPr>
        <w:t>9.</w:t>
      </w:r>
      <w:r w:rsidR="00BC6773" w:rsidRPr="00BC6773">
        <w:rPr>
          <w:rFonts w:hint="eastAsia"/>
          <w:b/>
          <w:sz w:val="24"/>
        </w:rPr>
        <w:t xml:space="preserve"> </w:t>
      </w:r>
      <w:r w:rsidR="00F523D6" w:rsidRPr="00BC6773">
        <w:rPr>
          <w:b/>
          <w:sz w:val="24"/>
        </w:rPr>
        <w:t>3</w:t>
      </w:r>
      <w:r w:rsidRPr="00BC6773">
        <w:rPr>
          <w:b/>
          <w:sz w:val="24"/>
        </w:rPr>
        <w:t>.</w:t>
      </w:r>
      <w:r w:rsidR="00BC6773" w:rsidRPr="00BC6773">
        <w:rPr>
          <w:rFonts w:hint="eastAsia"/>
          <w:b/>
          <w:sz w:val="24"/>
        </w:rPr>
        <w:t xml:space="preserve"> </w:t>
      </w:r>
      <w:r w:rsidRPr="00BC6773">
        <w:rPr>
          <w:b/>
          <w:sz w:val="24"/>
        </w:rPr>
        <w:t>2</w:t>
      </w:r>
      <w:r w:rsidR="00BC6773">
        <w:rPr>
          <w:rFonts w:hint="eastAsia"/>
          <w:sz w:val="24"/>
        </w:rPr>
        <w:t xml:space="preserve"> </w:t>
      </w:r>
      <w:r w:rsidR="009B63F7" w:rsidRPr="00705C7E">
        <w:rPr>
          <w:sz w:val="24"/>
        </w:rPr>
        <w:t xml:space="preserve"> </w:t>
      </w:r>
      <w:r w:rsidR="006D4612" w:rsidRPr="00705C7E">
        <w:rPr>
          <w:sz w:val="24"/>
        </w:rPr>
        <w:t>有粘结预应力筋</w:t>
      </w:r>
      <w:r w:rsidR="006B6FB6" w:rsidRPr="00705C7E">
        <w:rPr>
          <w:sz w:val="24"/>
        </w:rPr>
        <w:t>应采用相应吨位的千斤顶整束张拉</w:t>
      </w:r>
      <w:r w:rsidR="00F523D6" w:rsidRPr="00705C7E">
        <w:rPr>
          <w:sz w:val="24"/>
        </w:rPr>
        <w:t>。对</w:t>
      </w:r>
      <w:r w:rsidR="000F640D" w:rsidRPr="00705C7E">
        <w:rPr>
          <w:sz w:val="24"/>
        </w:rPr>
        <w:t>整束布置的</w:t>
      </w:r>
      <w:r w:rsidR="00F523D6" w:rsidRPr="00705C7E">
        <w:rPr>
          <w:sz w:val="24"/>
        </w:rPr>
        <w:t>无粘结预应力</w:t>
      </w:r>
      <w:r w:rsidR="006D4612" w:rsidRPr="00705C7E">
        <w:rPr>
          <w:sz w:val="24"/>
        </w:rPr>
        <w:t>筋</w:t>
      </w:r>
      <w:r w:rsidR="00F523D6" w:rsidRPr="00705C7E">
        <w:rPr>
          <w:sz w:val="24"/>
        </w:rPr>
        <w:t>，</w:t>
      </w:r>
      <w:r w:rsidR="006B6FB6" w:rsidRPr="00705C7E">
        <w:rPr>
          <w:sz w:val="24"/>
        </w:rPr>
        <w:t>可采用小型千斤顶逐根张拉。</w:t>
      </w:r>
    </w:p>
    <w:p w:rsidR="006B6FB6" w:rsidRPr="00705C7E" w:rsidRDefault="00E6791F" w:rsidP="00EB3371">
      <w:pPr>
        <w:spacing w:line="360" w:lineRule="auto"/>
        <w:ind w:left="24" w:hanging="10"/>
        <w:jc w:val="left"/>
        <w:rPr>
          <w:sz w:val="24"/>
        </w:rPr>
      </w:pPr>
      <w:r w:rsidRPr="00BC6773">
        <w:rPr>
          <w:b/>
          <w:sz w:val="24"/>
        </w:rPr>
        <w:t>9.</w:t>
      </w:r>
      <w:r w:rsidR="00BC6773">
        <w:rPr>
          <w:rFonts w:hint="eastAsia"/>
          <w:b/>
          <w:sz w:val="24"/>
        </w:rPr>
        <w:t xml:space="preserve"> </w:t>
      </w:r>
      <w:r w:rsidR="00F523D6" w:rsidRPr="00BC6773">
        <w:rPr>
          <w:b/>
          <w:sz w:val="24"/>
        </w:rPr>
        <w:t>3</w:t>
      </w:r>
      <w:r w:rsidRPr="00BC6773">
        <w:rPr>
          <w:b/>
          <w:sz w:val="24"/>
        </w:rPr>
        <w:t>.</w:t>
      </w:r>
      <w:r w:rsidR="00BC6773">
        <w:rPr>
          <w:rFonts w:hint="eastAsia"/>
          <w:b/>
          <w:sz w:val="24"/>
        </w:rPr>
        <w:t xml:space="preserve"> </w:t>
      </w:r>
      <w:r w:rsidRPr="00BC6773">
        <w:rPr>
          <w:b/>
          <w:sz w:val="24"/>
        </w:rPr>
        <w:t>3</w:t>
      </w:r>
      <w:r w:rsidR="00BC6773">
        <w:rPr>
          <w:rFonts w:hint="eastAsia"/>
          <w:sz w:val="24"/>
        </w:rPr>
        <w:t xml:space="preserve"> </w:t>
      </w:r>
      <w:r w:rsidR="009B63F7" w:rsidRPr="00705C7E">
        <w:rPr>
          <w:sz w:val="24"/>
        </w:rPr>
        <w:t xml:space="preserve"> </w:t>
      </w:r>
      <w:r w:rsidR="006B6FB6" w:rsidRPr="00705C7E">
        <w:rPr>
          <w:sz w:val="24"/>
        </w:rPr>
        <w:t>预应力筋的张拉步骤：从零加载至初拉力，测量伸长值初读数，再以均匀速度加载至终拉力。</w:t>
      </w:r>
    </w:p>
    <w:p w:rsidR="006B6FB6" w:rsidRPr="00705C7E" w:rsidRDefault="00F523D6" w:rsidP="00705C7E">
      <w:pPr>
        <w:spacing w:line="360" w:lineRule="auto"/>
        <w:ind w:left="24" w:firstLineChars="200" w:firstLine="480"/>
        <w:jc w:val="left"/>
        <w:rPr>
          <w:sz w:val="24"/>
        </w:rPr>
      </w:pPr>
      <w:r w:rsidRPr="00705C7E">
        <w:rPr>
          <w:sz w:val="24"/>
        </w:rPr>
        <w:t>初拉力宜取终拉力的</w:t>
      </w:r>
      <w:r w:rsidRPr="00705C7E">
        <w:rPr>
          <w:sz w:val="24"/>
        </w:rPr>
        <w:t>10%~20%</w:t>
      </w:r>
      <w:r w:rsidRPr="00705C7E">
        <w:rPr>
          <w:sz w:val="24"/>
        </w:rPr>
        <w:t>，</w:t>
      </w:r>
      <w:r w:rsidR="00855F70" w:rsidRPr="00705C7E">
        <w:rPr>
          <w:sz w:val="24"/>
        </w:rPr>
        <w:t>预应力筋</w:t>
      </w:r>
      <w:r w:rsidR="006B6FB6" w:rsidRPr="00705C7E">
        <w:rPr>
          <w:sz w:val="24"/>
        </w:rPr>
        <w:t>张拉至终拉力时，</w:t>
      </w:r>
      <w:r w:rsidR="00855F70" w:rsidRPr="00705C7E">
        <w:rPr>
          <w:sz w:val="24"/>
        </w:rPr>
        <w:t>测量伸长值终读数</w:t>
      </w:r>
      <w:r w:rsidR="00E6791F" w:rsidRPr="00705C7E">
        <w:rPr>
          <w:sz w:val="24"/>
        </w:rPr>
        <w:t>。</w:t>
      </w:r>
    </w:p>
    <w:p w:rsidR="00777A91" w:rsidRPr="00705C7E" w:rsidRDefault="00777A91" w:rsidP="00705C7E">
      <w:pPr>
        <w:spacing w:line="360" w:lineRule="auto"/>
        <w:ind w:left="24" w:firstLineChars="200" w:firstLine="480"/>
        <w:jc w:val="left"/>
        <w:rPr>
          <w:sz w:val="24"/>
        </w:rPr>
      </w:pPr>
      <w:r w:rsidRPr="00705C7E">
        <w:rPr>
          <w:sz w:val="24"/>
        </w:rPr>
        <w:t>对整束布置单根张拉的</w:t>
      </w:r>
      <w:r w:rsidR="00F905E0" w:rsidRPr="00705C7E">
        <w:rPr>
          <w:sz w:val="24"/>
        </w:rPr>
        <w:t>无粘结</w:t>
      </w:r>
      <w:r w:rsidRPr="00705C7E">
        <w:rPr>
          <w:sz w:val="24"/>
        </w:rPr>
        <w:t>预应力筋，实际伸长值</w:t>
      </w:r>
      <w:r w:rsidR="00F905E0" w:rsidRPr="00705C7E">
        <w:rPr>
          <w:sz w:val="24"/>
        </w:rPr>
        <w:t>可</w:t>
      </w:r>
      <w:r w:rsidRPr="00705C7E">
        <w:rPr>
          <w:sz w:val="24"/>
        </w:rPr>
        <w:t>取单根张拉伸长值的平均值。</w:t>
      </w:r>
    </w:p>
    <w:p w:rsidR="006B6FB6" w:rsidRPr="00705C7E" w:rsidRDefault="00E6791F" w:rsidP="00EB3371">
      <w:pPr>
        <w:spacing w:line="360" w:lineRule="auto"/>
        <w:ind w:left="19" w:right="14"/>
        <w:jc w:val="left"/>
        <w:rPr>
          <w:sz w:val="24"/>
        </w:rPr>
      </w:pPr>
      <w:r w:rsidRPr="00BC6773">
        <w:rPr>
          <w:b/>
          <w:sz w:val="24"/>
        </w:rPr>
        <w:t>9.</w:t>
      </w:r>
      <w:r w:rsidR="00BC6773">
        <w:rPr>
          <w:rFonts w:hint="eastAsia"/>
          <w:b/>
          <w:sz w:val="24"/>
        </w:rPr>
        <w:t xml:space="preserve"> </w:t>
      </w:r>
      <w:r w:rsidR="00F523D6" w:rsidRPr="00BC6773">
        <w:rPr>
          <w:b/>
          <w:sz w:val="24"/>
        </w:rPr>
        <w:t>3</w:t>
      </w:r>
      <w:r w:rsidRPr="00BC6773">
        <w:rPr>
          <w:b/>
          <w:sz w:val="24"/>
        </w:rPr>
        <w:t>.</w:t>
      </w:r>
      <w:r w:rsidR="00BC6773">
        <w:rPr>
          <w:rFonts w:hint="eastAsia"/>
          <w:b/>
          <w:sz w:val="24"/>
        </w:rPr>
        <w:t xml:space="preserve"> </w:t>
      </w:r>
      <w:r w:rsidRPr="00BC6773">
        <w:rPr>
          <w:b/>
          <w:sz w:val="24"/>
        </w:rPr>
        <w:t>4</w:t>
      </w:r>
      <w:r w:rsidR="009B63F7" w:rsidRPr="00705C7E">
        <w:rPr>
          <w:sz w:val="24"/>
        </w:rPr>
        <w:t xml:space="preserve"> </w:t>
      </w:r>
      <w:r w:rsidR="00BC6773">
        <w:rPr>
          <w:rFonts w:hint="eastAsia"/>
          <w:sz w:val="24"/>
        </w:rPr>
        <w:t xml:space="preserve"> </w:t>
      </w:r>
      <w:r w:rsidR="006B6FB6" w:rsidRPr="00705C7E">
        <w:rPr>
          <w:sz w:val="24"/>
        </w:rPr>
        <w:t>采用应力控制方法张拉时，应校核预应力筋张拉伸长值。实际伸长值与</w:t>
      </w:r>
      <w:r w:rsidR="00AB4FC6" w:rsidRPr="00705C7E">
        <w:rPr>
          <w:sz w:val="24"/>
        </w:rPr>
        <w:t>计</w:t>
      </w:r>
      <w:r w:rsidR="006B6FB6" w:rsidRPr="00705C7E">
        <w:rPr>
          <w:sz w:val="24"/>
        </w:rPr>
        <w:t>算伸长</w:t>
      </w:r>
      <w:r w:rsidR="006B6FB6" w:rsidRPr="00705C7E">
        <w:rPr>
          <w:sz w:val="24"/>
        </w:rPr>
        <w:lastRenderedPageBreak/>
        <w:t>值的偏差不应超过</w:t>
      </w:r>
      <w:r w:rsidR="006B6FB6" w:rsidRPr="00705C7E">
        <w:rPr>
          <w:sz w:val="24"/>
        </w:rPr>
        <w:t>± 6</w:t>
      </w:r>
      <w:r w:rsidR="006B6FB6" w:rsidRPr="00705C7E">
        <w:rPr>
          <w:sz w:val="24"/>
        </w:rPr>
        <w:t>％。如超过允许偏差，应查明原因并采取措施后方可继续张拉。</w:t>
      </w:r>
    </w:p>
    <w:p w:rsidR="006B6FB6" w:rsidRPr="00705C7E" w:rsidRDefault="00E6791F" w:rsidP="00EB3371">
      <w:pPr>
        <w:spacing w:line="360" w:lineRule="auto"/>
        <w:ind w:left="19" w:right="14"/>
        <w:jc w:val="left"/>
        <w:rPr>
          <w:sz w:val="24"/>
        </w:rPr>
      </w:pPr>
      <w:r w:rsidRPr="00BC6773">
        <w:rPr>
          <w:b/>
          <w:sz w:val="24"/>
        </w:rPr>
        <w:t>9.</w:t>
      </w:r>
      <w:r w:rsidR="00AE18CD">
        <w:rPr>
          <w:rFonts w:hint="eastAsia"/>
          <w:b/>
          <w:sz w:val="24"/>
        </w:rPr>
        <w:t xml:space="preserve"> </w:t>
      </w:r>
      <w:r w:rsidR="00F523D6" w:rsidRPr="00BC6773">
        <w:rPr>
          <w:b/>
          <w:sz w:val="24"/>
        </w:rPr>
        <w:t>3</w:t>
      </w:r>
      <w:r w:rsidRPr="00BC6773">
        <w:rPr>
          <w:b/>
          <w:sz w:val="24"/>
        </w:rPr>
        <w:t>.</w:t>
      </w:r>
      <w:r w:rsidR="00AE18CD">
        <w:rPr>
          <w:rFonts w:hint="eastAsia"/>
          <w:b/>
          <w:sz w:val="24"/>
        </w:rPr>
        <w:t xml:space="preserve"> </w:t>
      </w:r>
      <w:r w:rsidRPr="00BC6773">
        <w:rPr>
          <w:b/>
          <w:sz w:val="24"/>
        </w:rPr>
        <w:t>5</w:t>
      </w:r>
      <w:r w:rsidR="00BC6773">
        <w:rPr>
          <w:rFonts w:hint="eastAsia"/>
          <w:sz w:val="24"/>
        </w:rPr>
        <w:t xml:space="preserve">  </w:t>
      </w:r>
      <w:r w:rsidR="009B06C4" w:rsidRPr="00705C7E">
        <w:rPr>
          <w:sz w:val="24"/>
        </w:rPr>
        <w:t>单束钢绞线根数</w:t>
      </w:r>
      <w:r w:rsidR="00F96912" w:rsidRPr="00705C7E">
        <w:rPr>
          <w:sz w:val="24"/>
        </w:rPr>
        <w:t>较多时</w:t>
      </w:r>
      <w:r w:rsidR="009B06C4" w:rsidRPr="00705C7E">
        <w:rPr>
          <w:sz w:val="24"/>
        </w:rPr>
        <w:t>，应根据单环预应力筋张拉时仓壁内侧竖向拉应力验算结果，采取分阶段张拉的方法。</w:t>
      </w:r>
    </w:p>
    <w:p w:rsidR="006B6FB6" w:rsidRDefault="00E6791F" w:rsidP="00EB3371">
      <w:pPr>
        <w:spacing w:after="160" w:line="360" w:lineRule="auto"/>
        <w:ind w:left="19" w:right="14"/>
        <w:contextualSpacing/>
        <w:jc w:val="left"/>
        <w:rPr>
          <w:sz w:val="24"/>
        </w:rPr>
      </w:pPr>
      <w:r w:rsidRPr="00BC6773">
        <w:rPr>
          <w:b/>
          <w:sz w:val="24"/>
        </w:rPr>
        <w:t>9.</w:t>
      </w:r>
      <w:r w:rsidR="00BC6773">
        <w:rPr>
          <w:rFonts w:hint="eastAsia"/>
          <w:b/>
          <w:sz w:val="24"/>
        </w:rPr>
        <w:t xml:space="preserve"> </w:t>
      </w:r>
      <w:r w:rsidR="00F523D6" w:rsidRPr="00BC6773">
        <w:rPr>
          <w:b/>
          <w:sz w:val="24"/>
        </w:rPr>
        <w:t>3</w:t>
      </w:r>
      <w:r w:rsidRPr="00BC6773">
        <w:rPr>
          <w:b/>
          <w:sz w:val="24"/>
        </w:rPr>
        <w:t>.</w:t>
      </w:r>
      <w:r w:rsidR="00BC6773">
        <w:rPr>
          <w:rFonts w:hint="eastAsia"/>
          <w:b/>
          <w:sz w:val="24"/>
        </w:rPr>
        <w:t xml:space="preserve"> </w:t>
      </w:r>
      <w:r w:rsidRPr="00BC6773">
        <w:rPr>
          <w:b/>
          <w:sz w:val="24"/>
        </w:rPr>
        <w:t>6</w:t>
      </w:r>
      <w:r w:rsidR="00BC6773">
        <w:rPr>
          <w:rFonts w:hint="eastAsia"/>
          <w:b/>
          <w:sz w:val="24"/>
        </w:rPr>
        <w:t xml:space="preserve"> </w:t>
      </w:r>
      <w:r w:rsidR="003A390E" w:rsidRPr="00705C7E">
        <w:rPr>
          <w:sz w:val="24"/>
        </w:rPr>
        <w:t xml:space="preserve"> </w:t>
      </w:r>
      <w:r w:rsidR="006B6FB6" w:rsidRPr="00705C7E">
        <w:rPr>
          <w:sz w:val="24"/>
        </w:rPr>
        <w:t>预应力筋张拉</w:t>
      </w:r>
      <w:r w:rsidR="00F96912" w:rsidRPr="00705C7E">
        <w:rPr>
          <w:sz w:val="24"/>
        </w:rPr>
        <w:t>过程中</w:t>
      </w:r>
      <w:r w:rsidR="006B6FB6" w:rsidRPr="00705C7E">
        <w:rPr>
          <w:sz w:val="24"/>
        </w:rPr>
        <w:t>，应对张拉力、压力表读数、张拉伸长值、异常现象等做出详细记录。</w:t>
      </w:r>
    </w:p>
    <w:p w:rsidR="003A390E" w:rsidRPr="00BC6773" w:rsidRDefault="00282F8D" w:rsidP="00BC6773">
      <w:pPr>
        <w:pStyle w:val="2"/>
        <w:spacing w:beforeLines="0" w:after="120"/>
        <w:ind w:left="0"/>
        <w:rPr>
          <w:rFonts w:ascii="Times New Roman" w:hAnsi="Times New Roman"/>
          <w:sz w:val="28"/>
          <w:szCs w:val="28"/>
        </w:rPr>
      </w:pPr>
      <w:bookmarkStart w:id="192" w:name="_Toc151200680"/>
      <w:bookmarkStart w:id="193" w:name="_Toc151201323"/>
      <w:bookmarkStart w:id="194" w:name="_Toc153631496"/>
      <w:bookmarkStart w:id="195" w:name="_Toc156809120"/>
      <w:bookmarkStart w:id="196" w:name="_Toc156813700"/>
      <w:r w:rsidRPr="00BC6773">
        <w:rPr>
          <w:rFonts w:ascii="Times New Roman" w:hAnsi="Times New Roman"/>
          <w:sz w:val="28"/>
          <w:szCs w:val="28"/>
        </w:rPr>
        <w:t>9.</w:t>
      </w:r>
      <w:r w:rsidR="00BC6773" w:rsidRPr="00BC6773">
        <w:rPr>
          <w:rFonts w:ascii="Times New Roman" w:hAnsi="Times New Roman" w:hint="eastAsia"/>
          <w:sz w:val="28"/>
          <w:szCs w:val="28"/>
        </w:rPr>
        <w:t xml:space="preserve"> </w:t>
      </w:r>
      <w:r w:rsidR="00F523D6" w:rsidRPr="00BC6773">
        <w:rPr>
          <w:rFonts w:ascii="Times New Roman" w:hAnsi="Times New Roman"/>
          <w:sz w:val="28"/>
          <w:szCs w:val="28"/>
        </w:rPr>
        <w:t>4</w:t>
      </w:r>
      <w:r w:rsidR="003A390E" w:rsidRPr="00BC6773">
        <w:rPr>
          <w:rFonts w:ascii="Times New Roman" w:hAnsi="Times New Roman"/>
          <w:sz w:val="28"/>
          <w:szCs w:val="28"/>
        </w:rPr>
        <w:t xml:space="preserve"> </w:t>
      </w:r>
      <w:r w:rsidR="00BC6773" w:rsidRPr="00BC6773">
        <w:rPr>
          <w:rFonts w:ascii="Times New Roman" w:hAnsi="Times New Roman" w:hint="eastAsia"/>
          <w:sz w:val="28"/>
          <w:szCs w:val="28"/>
        </w:rPr>
        <w:t xml:space="preserve"> </w:t>
      </w:r>
      <w:r w:rsidRPr="00BC6773">
        <w:rPr>
          <w:rFonts w:ascii="Times New Roman" w:hAnsi="Times New Roman"/>
          <w:sz w:val="28"/>
          <w:szCs w:val="28"/>
        </w:rPr>
        <w:t>质量验收</w:t>
      </w:r>
      <w:bookmarkEnd w:id="192"/>
      <w:bookmarkEnd w:id="193"/>
      <w:bookmarkEnd w:id="194"/>
      <w:bookmarkEnd w:id="195"/>
      <w:bookmarkEnd w:id="196"/>
    </w:p>
    <w:p w:rsidR="003A390E" w:rsidRPr="00BC6773" w:rsidRDefault="00365CD7" w:rsidP="00365CD7">
      <w:pPr>
        <w:spacing w:line="360" w:lineRule="auto"/>
        <w:contextualSpacing/>
        <w:jc w:val="left"/>
        <w:rPr>
          <w:b/>
          <w:sz w:val="24"/>
        </w:rPr>
      </w:pPr>
      <w:r w:rsidRPr="00BC6773">
        <w:rPr>
          <w:b/>
          <w:sz w:val="24"/>
        </w:rPr>
        <w:t>9.</w:t>
      </w:r>
      <w:r>
        <w:rPr>
          <w:rFonts w:hint="eastAsia"/>
          <w:b/>
          <w:sz w:val="24"/>
        </w:rPr>
        <w:t xml:space="preserve"> 4</w:t>
      </w:r>
      <w:r w:rsidRPr="00BC6773">
        <w:rPr>
          <w:b/>
          <w:sz w:val="24"/>
        </w:rPr>
        <w:t>.</w:t>
      </w:r>
      <w:r>
        <w:rPr>
          <w:rFonts w:hint="eastAsia"/>
          <w:b/>
          <w:sz w:val="24"/>
        </w:rPr>
        <w:t xml:space="preserve"> 1</w:t>
      </w:r>
      <w:r w:rsidRPr="00705C7E">
        <w:rPr>
          <w:sz w:val="24"/>
        </w:rPr>
        <w:t xml:space="preserve"> </w:t>
      </w:r>
      <w:r w:rsidR="003A390E" w:rsidRPr="00BC6773">
        <w:rPr>
          <w:b/>
          <w:sz w:val="24"/>
        </w:rPr>
        <w:t xml:space="preserve"> </w:t>
      </w:r>
      <w:r>
        <w:rPr>
          <w:sz w:val="24"/>
        </w:rPr>
        <w:t>预应力筋</w:t>
      </w:r>
      <w:r w:rsidR="00282F8D" w:rsidRPr="00BC6773">
        <w:rPr>
          <w:sz w:val="24"/>
        </w:rPr>
        <w:t>张拉质量应符合下列</w:t>
      </w:r>
      <w:r w:rsidR="00DE0D89" w:rsidRPr="00BC6773">
        <w:rPr>
          <w:sz w:val="24"/>
        </w:rPr>
        <w:t>规定：</w:t>
      </w:r>
    </w:p>
    <w:p w:rsidR="003A390E" w:rsidRPr="00BC6773" w:rsidRDefault="00BC6773" w:rsidP="00EB3371">
      <w:pPr>
        <w:spacing w:line="360" w:lineRule="auto"/>
        <w:contextualSpacing/>
        <w:jc w:val="left"/>
        <w:rPr>
          <w:sz w:val="24"/>
        </w:rPr>
      </w:pPr>
      <w:r w:rsidRPr="00BC6773">
        <w:rPr>
          <w:rFonts w:hint="eastAsia"/>
          <w:sz w:val="24"/>
        </w:rPr>
        <w:t xml:space="preserve">   </w:t>
      </w:r>
      <w:r w:rsidRPr="00BC6773">
        <w:rPr>
          <w:rFonts w:hint="eastAsia"/>
          <w:b/>
          <w:sz w:val="24"/>
        </w:rPr>
        <w:t xml:space="preserve"> </w:t>
      </w:r>
      <w:r w:rsidR="00282F8D" w:rsidRPr="00BC6773">
        <w:rPr>
          <w:b/>
          <w:sz w:val="24"/>
        </w:rPr>
        <w:t>1</w:t>
      </w:r>
      <w:r w:rsidR="003A390E" w:rsidRPr="00BC6773">
        <w:rPr>
          <w:sz w:val="24"/>
        </w:rPr>
        <w:t xml:space="preserve"> </w:t>
      </w:r>
      <w:r w:rsidRPr="00BC6773">
        <w:rPr>
          <w:rFonts w:hint="eastAsia"/>
          <w:sz w:val="24"/>
        </w:rPr>
        <w:t xml:space="preserve"> </w:t>
      </w:r>
      <w:r w:rsidR="00282F8D" w:rsidRPr="00BC6773">
        <w:rPr>
          <w:sz w:val="24"/>
        </w:rPr>
        <w:t>预应力筋张拉时，</w:t>
      </w:r>
      <w:r w:rsidR="00A95705" w:rsidRPr="00BC6773">
        <w:rPr>
          <w:sz w:val="24"/>
        </w:rPr>
        <w:t>仓壁</w:t>
      </w:r>
      <w:r w:rsidR="00282F8D" w:rsidRPr="00BC6773">
        <w:rPr>
          <w:sz w:val="24"/>
        </w:rPr>
        <w:t>混凝土强度应符合设计要求；</w:t>
      </w:r>
      <w:r w:rsidR="003A390E" w:rsidRPr="00BC6773">
        <w:rPr>
          <w:sz w:val="24"/>
        </w:rPr>
        <w:t xml:space="preserve">   </w:t>
      </w:r>
    </w:p>
    <w:p w:rsidR="003A390E" w:rsidRPr="00BC6773" w:rsidRDefault="003A390E" w:rsidP="00EB3371">
      <w:pPr>
        <w:spacing w:line="360" w:lineRule="auto"/>
        <w:contextualSpacing/>
        <w:jc w:val="left"/>
        <w:rPr>
          <w:sz w:val="24"/>
        </w:rPr>
      </w:pPr>
      <w:r w:rsidRPr="00BC6773">
        <w:rPr>
          <w:sz w:val="24"/>
        </w:rPr>
        <w:t xml:space="preserve">  </w:t>
      </w:r>
      <w:r w:rsidR="00BC6773" w:rsidRPr="00BC6773">
        <w:rPr>
          <w:rFonts w:hint="eastAsia"/>
          <w:sz w:val="24"/>
        </w:rPr>
        <w:t xml:space="preserve"> </w:t>
      </w:r>
      <w:r w:rsidRPr="00BC6773">
        <w:rPr>
          <w:sz w:val="24"/>
        </w:rPr>
        <w:t xml:space="preserve"> </w:t>
      </w:r>
      <w:r w:rsidR="00282F8D" w:rsidRPr="00BC6773">
        <w:rPr>
          <w:b/>
          <w:sz w:val="24"/>
        </w:rPr>
        <w:t>2</w:t>
      </w:r>
      <w:r w:rsidRPr="00BC6773">
        <w:rPr>
          <w:sz w:val="24"/>
        </w:rPr>
        <w:t xml:space="preserve"> </w:t>
      </w:r>
      <w:r w:rsidR="00BC6773" w:rsidRPr="00BC6773">
        <w:rPr>
          <w:rFonts w:hint="eastAsia"/>
          <w:sz w:val="24"/>
        </w:rPr>
        <w:t xml:space="preserve"> </w:t>
      </w:r>
      <w:r w:rsidR="00282F8D" w:rsidRPr="00BC6773">
        <w:rPr>
          <w:sz w:val="24"/>
        </w:rPr>
        <w:t>预应力筋的张拉力、张拉顺序和张拉工艺应符合设计及施工技术方案的要求；</w:t>
      </w:r>
    </w:p>
    <w:p w:rsidR="003A390E" w:rsidRPr="00BC6773" w:rsidRDefault="003A390E" w:rsidP="00EB3371">
      <w:pPr>
        <w:spacing w:line="360" w:lineRule="auto"/>
        <w:contextualSpacing/>
        <w:jc w:val="left"/>
        <w:rPr>
          <w:sz w:val="24"/>
        </w:rPr>
      </w:pPr>
      <w:r w:rsidRPr="00BC6773">
        <w:rPr>
          <w:sz w:val="24"/>
        </w:rPr>
        <w:t xml:space="preserve">  </w:t>
      </w:r>
      <w:r w:rsidR="00BC6773" w:rsidRPr="00BC6773">
        <w:rPr>
          <w:rFonts w:hint="eastAsia"/>
          <w:sz w:val="24"/>
        </w:rPr>
        <w:t xml:space="preserve"> </w:t>
      </w:r>
      <w:r w:rsidRPr="00BC6773">
        <w:rPr>
          <w:sz w:val="24"/>
        </w:rPr>
        <w:t xml:space="preserve"> </w:t>
      </w:r>
      <w:r w:rsidR="00282F8D" w:rsidRPr="00BC6773">
        <w:rPr>
          <w:b/>
          <w:sz w:val="24"/>
        </w:rPr>
        <w:t>3</w:t>
      </w:r>
      <w:r w:rsidRPr="00BC6773">
        <w:rPr>
          <w:b/>
          <w:sz w:val="24"/>
        </w:rPr>
        <w:t xml:space="preserve"> </w:t>
      </w:r>
      <w:r w:rsidR="00BC6773" w:rsidRPr="00BC6773">
        <w:rPr>
          <w:rFonts w:hint="eastAsia"/>
          <w:sz w:val="24"/>
        </w:rPr>
        <w:t xml:space="preserve"> </w:t>
      </w:r>
      <w:r w:rsidR="00282F8D" w:rsidRPr="00BC6773">
        <w:rPr>
          <w:sz w:val="24"/>
        </w:rPr>
        <w:t>预应力筋张拉伸长实测值与计算值的偏差不应超过</w:t>
      </w:r>
      <w:r w:rsidR="00282F8D" w:rsidRPr="00BC6773">
        <w:rPr>
          <w:sz w:val="24"/>
        </w:rPr>
        <w:t xml:space="preserve"> ± 6</w:t>
      </w:r>
      <w:r w:rsidR="00282F8D" w:rsidRPr="00BC6773">
        <w:rPr>
          <w:sz w:val="24"/>
        </w:rPr>
        <w:t>％，其合格点率应达到</w:t>
      </w:r>
      <w:r w:rsidR="00282F8D" w:rsidRPr="00BC6773">
        <w:rPr>
          <w:sz w:val="24"/>
        </w:rPr>
        <w:t>95</w:t>
      </w:r>
      <w:r w:rsidR="006B6FB6" w:rsidRPr="00BC6773">
        <w:rPr>
          <w:sz w:val="24"/>
        </w:rPr>
        <w:t>%</w:t>
      </w:r>
      <w:r w:rsidR="00282F8D" w:rsidRPr="00BC6773">
        <w:rPr>
          <w:sz w:val="24"/>
        </w:rPr>
        <w:t>，且最大偏差不应超过</w:t>
      </w:r>
      <w:r w:rsidR="00282F8D" w:rsidRPr="00BC6773">
        <w:rPr>
          <w:sz w:val="24"/>
        </w:rPr>
        <w:t>± 10</w:t>
      </w:r>
      <w:r w:rsidR="00282F8D" w:rsidRPr="00BC6773">
        <w:rPr>
          <w:sz w:val="24"/>
        </w:rPr>
        <w:t>％；</w:t>
      </w:r>
    </w:p>
    <w:p w:rsidR="003A390E" w:rsidRPr="00BC6773" w:rsidRDefault="003A390E" w:rsidP="00EB3371">
      <w:pPr>
        <w:spacing w:line="360" w:lineRule="auto"/>
        <w:contextualSpacing/>
        <w:jc w:val="left"/>
        <w:rPr>
          <w:sz w:val="24"/>
        </w:rPr>
      </w:pPr>
      <w:r w:rsidRPr="00BC6773">
        <w:rPr>
          <w:sz w:val="24"/>
        </w:rPr>
        <w:t xml:space="preserve">  </w:t>
      </w:r>
      <w:r w:rsidR="00BC6773" w:rsidRPr="00BC6773">
        <w:rPr>
          <w:rFonts w:hint="eastAsia"/>
          <w:sz w:val="24"/>
        </w:rPr>
        <w:t xml:space="preserve"> </w:t>
      </w:r>
      <w:r w:rsidRPr="00BC6773">
        <w:rPr>
          <w:sz w:val="24"/>
        </w:rPr>
        <w:t xml:space="preserve"> </w:t>
      </w:r>
      <w:r w:rsidR="00282F8D" w:rsidRPr="00BC6773">
        <w:rPr>
          <w:b/>
          <w:sz w:val="24"/>
        </w:rPr>
        <w:t>4</w:t>
      </w:r>
      <w:r w:rsidR="00BC6773" w:rsidRPr="00BC6773">
        <w:rPr>
          <w:rFonts w:hint="eastAsia"/>
          <w:b/>
          <w:sz w:val="24"/>
        </w:rPr>
        <w:t xml:space="preserve"> </w:t>
      </w:r>
      <w:r w:rsidR="00BC6773" w:rsidRPr="00BC6773">
        <w:rPr>
          <w:rFonts w:hint="eastAsia"/>
          <w:sz w:val="24"/>
        </w:rPr>
        <w:t xml:space="preserve"> </w:t>
      </w:r>
      <w:r w:rsidR="00282F8D" w:rsidRPr="00BC6773">
        <w:rPr>
          <w:sz w:val="24"/>
        </w:rPr>
        <w:t>预应力筋张拉锚固后实际建立的预应力值与设计规定检验值的相对偏差不应超过</w:t>
      </w:r>
      <w:r w:rsidR="00282F8D" w:rsidRPr="00BC6773">
        <w:rPr>
          <w:sz w:val="24"/>
        </w:rPr>
        <w:t>± 5</w:t>
      </w:r>
      <w:r w:rsidR="00282F8D" w:rsidRPr="00BC6773">
        <w:rPr>
          <w:sz w:val="24"/>
        </w:rPr>
        <w:t>％；</w:t>
      </w:r>
    </w:p>
    <w:p w:rsidR="003A390E" w:rsidRPr="00BC6773" w:rsidRDefault="003A390E" w:rsidP="00EB3371">
      <w:pPr>
        <w:spacing w:line="360" w:lineRule="auto"/>
        <w:contextualSpacing/>
        <w:jc w:val="left"/>
        <w:rPr>
          <w:sz w:val="24"/>
        </w:rPr>
      </w:pPr>
      <w:r w:rsidRPr="00BC6773">
        <w:rPr>
          <w:sz w:val="24"/>
        </w:rPr>
        <w:t xml:space="preserve">  </w:t>
      </w:r>
      <w:r w:rsidR="00BC6773" w:rsidRPr="00BC6773">
        <w:rPr>
          <w:rFonts w:hint="eastAsia"/>
          <w:sz w:val="24"/>
        </w:rPr>
        <w:t xml:space="preserve"> </w:t>
      </w:r>
      <w:r w:rsidRPr="00BC6773">
        <w:rPr>
          <w:sz w:val="24"/>
        </w:rPr>
        <w:t xml:space="preserve"> </w:t>
      </w:r>
      <w:r w:rsidR="00282F8D" w:rsidRPr="00BC6773">
        <w:rPr>
          <w:b/>
          <w:sz w:val="24"/>
        </w:rPr>
        <w:t>5</w:t>
      </w:r>
      <w:r w:rsidR="00BC6773" w:rsidRPr="00BC6773">
        <w:rPr>
          <w:rFonts w:hint="eastAsia"/>
          <w:sz w:val="24"/>
        </w:rPr>
        <w:t xml:space="preserve"> </w:t>
      </w:r>
      <w:r w:rsidRPr="00BC6773">
        <w:rPr>
          <w:sz w:val="24"/>
        </w:rPr>
        <w:t xml:space="preserve"> </w:t>
      </w:r>
      <w:r w:rsidR="00282F8D" w:rsidRPr="00BC6773">
        <w:rPr>
          <w:sz w:val="24"/>
        </w:rPr>
        <w:t>预应力筋张拉过程中应避免断裂或滑脱。如发生断裂或滑脱，其数量严禁超过同一截面上预应力筋总根数的</w:t>
      </w:r>
      <w:r w:rsidR="00282F8D" w:rsidRPr="00BC6773">
        <w:rPr>
          <w:sz w:val="24"/>
        </w:rPr>
        <w:t>3</w:t>
      </w:r>
      <w:r w:rsidR="00282F8D" w:rsidRPr="00BC6773">
        <w:rPr>
          <w:sz w:val="24"/>
        </w:rPr>
        <w:t>％，且每束</w:t>
      </w:r>
      <w:r w:rsidR="00A95705" w:rsidRPr="00BC6773">
        <w:rPr>
          <w:sz w:val="24"/>
        </w:rPr>
        <w:t>钢绞线</w:t>
      </w:r>
      <w:r w:rsidR="00282F8D" w:rsidRPr="00BC6773">
        <w:rPr>
          <w:sz w:val="24"/>
        </w:rPr>
        <w:t>不超过</w:t>
      </w:r>
      <w:r w:rsidR="00282F8D" w:rsidRPr="00BC6773">
        <w:rPr>
          <w:sz w:val="24"/>
        </w:rPr>
        <w:t>1</w:t>
      </w:r>
      <w:r w:rsidR="00282F8D" w:rsidRPr="00BC6773">
        <w:rPr>
          <w:sz w:val="24"/>
        </w:rPr>
        <w:t>根；</w:t>
      </w:r>
    </w:p>
    <w:p w:rsidR="003A390E" w:rsidRPr="00BC6773" w:rsidRDefault="003A390E" w:rsidP="00EB3371">
      <w:pPr>
        <w:spacing w:line="360" w:lineRule="auto"/>
        <w:contextualSpacing/>
        <w:jc w:val="left"/>
        <w:rPr>
          <w:sz w:val="24"/>
        </w:rPr>
      </w:pPr>
      <w:r w:rsidRPr="00BC6773">
        <w:rPr>
          <w:sz w:val="24"/>
        </w:rPr>
        <w:t xml:space="preserve">  </w:t>
      </w:r>
      <w:r w:rsidR="00BC6773" w:rsidRPr="00BC6773">
        <w:rPr>
          <w:rFonts w:hint="eastAsia"/>
          <w:sz w:val="24"/>
        </w:rPr>
        <w:t xml:space="preserve"> </w:t>
      </w:r>
      <w:r w:rsidRPr="00BC6773">
        <w:rPr>
          <w:sz w:val="24"/>
        </w:rPr>
        <w:t xml:space="preserve"> </w:t>
      </w:r>
      <w:r w:rsidR="00282F8D" w:rsidRPr="00BC6773">
        <w:rPr>
          <w:b/>
          <w:sz w:val="24"/>
        </w:rPr>
        <w:t>6</w:t>
      </w:r>
      <w:r w:rsidRPr="00BC6773">
        <w:rPr>
          <w:sz w:val="24"/>
        </w:rPr>
        <w:t xml:space="preserve"> </w:t>
      </w:r>
      <w:r w:rsidR="00BC6773" w:rsidRPr="00BC6773">
        <w:rPr>
          <w:rFonts w:hint="eastAsia"/>
          <w:sz w:val="24"/>
        </w:rPr>
        <w:t xml:space="preserve"> </w:t>
      </w:r>
      <w:r w:rsidR="00282F8D" w:rsidRPr="00BC6773">
        <w:rPr>
          <w:sz w:val="24"/>
        </w:rPr>
        <w:t>锚固阶段张拉端</w:t>
      </w:r>
      <w:r w:rsidR="00A95705" w:rsidRPr="00BC6773">
        <w:rPr>
          <w:sz w:val="24"/>
        </w:rPr>
        <w:t>钢绞线</w:t>
      </w:r>
      <w:r w:rsidR="00282F8D" w:rsidRPr="00BC6773">
        <w:rPr>
          <w:sz w:val="24"/>
        </w:rPr>
        <w:t>的内缩值，应符合设计要求和本规程表</w:t>
      </w:r>
      <w:r w:rsidR="00511A1F" w:rsidRPr="00BC6773">
        <w:rPr>
          <w:sz w:val="24"/>
        </w:rPr>
        <w:t>7</w:t>
      </w:r>
      <w:r w:rsidR="00BD7512" w:rsidRPr="00BC6773">
        <w:rPr>
          <w:sz w:val="24"/>
        </w:rPr>
        <w:t>.</w:t>
      </w:r>
      <w:r w:rsidR="00282F8D" w:rsidRPr="00BC6773">
        <w:rPr>
          <w:sz w:val="24"/>
        </w:rPr>
        <w:t xml:space="preserve"> 3</w:t>
      </w:r>
      <w:r w:rsidR="00BD7512" w:rsidRPr="00BC6773">
        <w:rPr>
          <w:sz w:val="24"/>
        </w:rPr>
        <w:t>.</w:t>
      </w:r>
      <w:r w:rsidR="00282F8D" w:rsidRPr="00BC6773">
        <w:rPr>
          <w:sz w:val="24"/>
        </w:rPr>
        <w:t xml:space="preserve"> 2</w:t>
      </w:r>
      <w:r w:rsidR="00282F8D" w:rsidRPr="00BC6773">
        <w:rPr>
          <w:sz w:val="24"/>
        </w:rPr>
        <w:t>的规定；</w:t>
      </w:r>
    </w:p>
    <w:p w:rsidR="003A390E" w:rsidRPr="00BC6773" w:rsidRDefault="003A390E" w:rsidP="00EB3371">
      <w:pPr>
        <w:spacing w:after="26" w:line="360" w:lineRule="auto"/>
        <w:ind w:left="19" w:right="14"/>
        <w:jc w:val="left"/>
        <w:rPr>
          <w:sz w:val="24"/>
        </w:rPr>
      </w:pPr>
      <w:r w:rsidRPr="00BC6773">
        <w:rPr>
          <w:sz w:val="24"/>
        </w:rPr>
        <w:t xml:space="preserve">   </w:t>
      </w:r>
      <w:r w:rsidR="00BC6773" w:rsidRPr="00BC6773">
        <w:rPr>
          <w:rFonts w:hint="eastAsia"/>
          <w:sz w:val="24"/>
        </w:rPr>
        <w:t xml:space="preserve"> </w:t>
      </w:r>
      <w:r w:rsidR="00282F8D" w:rsidRPr="00BC6773">
        <w:rPr>
          <w:b/>
          <w:sz w:val="24"/>
        </w:rPr>
        <w:t>7</w:t>
      </w:r>
      <w:r w:rsidRPr="00BC6773">
        <w:rPr>
          <w:sz w:val="24"/>
        </w:rPr>
        <w:t xml:space="preserve"> </w:t>
      </w:r>
      <w:r w:rsidR="00BC6773" w:rsidRPr="00BC6773">
        <w:rPr>
          <w:rFonts w:hint="eastAsia"/>
          <w:sz w:val="24"/>
        </w:rPr>
        <w:t xml:space="preserve"> </w:t>
      </w:r>
      <w:r w:rsidR="00A95705" w:rsidRPr="00BC6773">
        <w:rPr>
          <w:sz w:val="24"/>
        </w:rPr>
        <w:t>钢绞线</w:t>
      </w:r>
      <w:r w:rsidR="00282F8D" w:rsidRPr="00BC6773">
        <w:rPr>
          <w:sz w:val="24"/>
        </w:rPr>
        <w:t>锚固后，夹片顶面</w:t>
      </w:r>
      <w:r w:rsidR="00A47071" w:rsidRPr="00BC6773">
        <w:rPr>
          <w:sz w:val="24"/>
        </w:rPr>
        <w:t>应</w:t>
      </w:r>
      <w:r w:rsidR="00282F8D" w:rsidRPr="00BC6773">
        <w:rPr>
          <w:sz w:val="24"/>
        </w:rPr>
        <w:t>平齐，其错位不宜大于</w:t>
      </w:r>
      <w:r w:rsidR="00282F8D" w:rsidRPr="00BC6773">
        <w:rPr>
          <w:sz w:val="24"/>
        </w:rPr>
        <w:t>2mm</w:t>
      </w:r>
      <w:r w:rsidR="00282F8D" w:rsidRPr="00BC6773">
        <w:rPr>
          <w:sz w:val="24"/>
        </w:rPr>
        <w:t>，且不应大于</w:t>
      </w:r>
      <w:r w:rsidR="00282F8D" w:rsidRPr="00BC6773">
        <w:rPr>
          <w:sz w:val="24"/>
        </w:rPr>
        <w:t>4mm</w:t>
      </w:r>
      <w:r w:rsidR="00282F8D" w:rsidRPr="00BC6773">
        <w:rPr>
          <w:sz w:val="24"/>
        </w:rPr>
        <w:t>；</w:t>
      </w:r>
    </w:p>
    <w:p w:rsidR="00307218" w:rsidRPr="00BC6773" w:rsidRDefault="003A390E" w:rsidP="00EB3371">
      <w:pPr>
        <w:spacing w:after="26" w:line="360" w:lineRule="auto"/>
        <w:ind w:left="19" w:right="14"/>
        <w:jc w:val="left"/>
        <w:rPr>
          <w:sz w:val="24"/>
        </w:rPr>
      </w:pPr>
      <w:r w:rsidRPr="00BC6773">
        <w:rPr>
          <w:sz w:val="24"/>
        </w:rPr>
        <w:t xml:space="preserve">   </w:t>
      </w:r>
      <w:r w:rsidR="00BC6773" w:rsidRPr="00BC6773">
        <w:rPr>
          <w:rFonts w:hint="eastAsia"/>
          <w:b/>
          <w:sz w:val="24"/>
        </w:rPr>
        <w:t xml:space="preserve"> </w:t>
      </w:r>
      <w:r w:rsidR="00282F8D" w:rsidRPr="00BC6773">
        <w:rPr>
          <w:b/>
          <w:sz w:val="24"/>
        </w:rPr>
        <w:t>8</w:t>
      </w:r>
      <w:r w:rsidR="00A95705" w:rsidRPr="00BC6773">
        <w:rPr>
          <w:b/>
          <w:sz w:val="24"/>
        </w:rPr>
        <w:t xml:space="preserve"> </w:t>
      </w:r>
      <w:r w:rsidR="00BC6773" w:rsidRPr="00BC6773">
        <w:rPr>
          <w:rFonts w:hint="eastAsia"/>
          <w:sz w:val="24"/>
        </w:rPr>
        <w:t xml:space="preserve"> </w:t>
      </w:r>
      <w:r w:rsidR="00A95705" w:rsidRPr="00BC6773">
        <w:rPr>
          <w:sz w:val="24"/>
        </w:rPr>
        <w:t>筒仓</w:t>
      </w:r>
      <w:r w:rsidR="00282F8D" w:rsidRPr="00BC6773">
        <w:rPr>
          <w:sz w:val="24"/>
        </w:rPr>
        <w:t>预应力筋张拉后，应检查</w:t>
      </w:r>
      <w:r w:rsidR="00A95705" w:rsidRPr="00BC6773">
        <w:rPr>
          <w:sz w:val="24"/>
        </w:rPr>
        <w:t>扶壁柱附近及仓壁内侧</w:t>
      </w:r>
      <w:r w:rsidR="00282F8D" w:rsidRPr="00BC6773">
        <w:rPr>
          <w:sz w:val="24"/>
        </w:rPr>
        <w:t>有无开裂</w:t>
      </w:r>
      <w:r w:rsidR="00A95705" w:rsidRPr="00BC6773">
        <w:rPr>
          <w:sz w:val="24"/>
        </w:rPr>
        <w:t>、崩裂</w:t>
      </w:r>
      <w:r w:rsidR="00282F8D" w:rsidRPr="00BC6773">
        <w:rPr>
          <w:sz w:val="24"/>
        </w:rPr>
        <w:t>现象。如出现有害裂缝</w:t>
      </w:r>
      <w:r w:rsidR="00A95705" w:rsidRPr="00BC6773">
        <w:rPr>
          <w:sz w:val="24"/>
        </w:rPr>
        <w:t>或损伤</w:t>
      </w:r>
      <w:r w:rsidR="00282F8D" w:rsidRPr="00BC6773">
        <w:rPr>
          <w:sz w:val="24"/>
        </w:rPr>
        <w:t>，应会同设计单位处理</w:t>
      </w:r>
      <w:r w:rsidRPr="00BC6773">
        <w:rPr>
          <w:sz w:val="24"/>
        </w:rPr>
        <w:t>。</w:t>
      </w:r>
      <w:r w:rsidR="00307218" w:rsidRPr="00BC6773">
        <w:rPr>
          <w:sz w:val="24"/>
        </w:rPr>
        <w:br w:type="page"/>
      </w:r>
    </w:p>
    <w:p w:rsidR="00072FB7" w:rsidRPr="00BC6773" w:rsidRDefault="00072FB7" w:rsidP="00BC6773">
      <w:pPr>
        <w:pStyle w:val="1"/>
        <w:jc w:val="center"/>
        <w:rPr>
          <w:sz w:val="30"/>
          <w:szCs w:val="30"/>
        </w:rPr>
      </w:pPr>
      <w:bookmarkStart w:id="197" w:name="_Toc130892655"/>
      <w:bookmarkStart w:id="198" w:name="_Toc151200681"/>
      <w:bookmarkStart w:id="199" w:name="_Toc151201324"/>
      <w:bookmarkStart w:id="200" w:name="_Toc153631497"/>
      <w:bookmarkStart w:id="201" w:name="_Toc156809121"/>
      <w:bookmarkStart w:id="202" w:name="_Toc156813701"/>
      <w:r w:rsidRPr="00BC6773">
        <w:rPr>
          <w:sz w:val="30"/>
          <w:szCs w:val="30"/>
        </w:rPr>
        <w:lastRenderedPageBreak/>
        <w:t xml:space="preserve">10 </w:t>
      </w:r>
      <w:r w:rsidR="00BC6773">
        <w:rPr>
          <w:rFonts w:hint="eastAsia"/>
          <w:sz w:val="30"/>
          <w:szCs w:val="30"/>
        </w:rPr>
        <w:t xml:space="preserve"> </w:t>
      </w:r>
      <w:r w:rsidRPr="00BC6773">
        <w:rPr>
          <w:sz w:val="30"/>
          <w:szCs w:val="30"/>
        </w:rPr>
        <w:t>灌浆及封锚</w:t>
      </w:r>
      <w:bookmarkEnd w:id="197"/>
      <w:bookmarkEnd w:id="198"/>
      <w:bookmarkEnd w:id="199"/>
      <w:bookmarkEnd w:id="200"/>
      <w:bookmarkEnd w:id="201"/>
      <w:bookmarkEnd w:id="202"/>
      <w:r w:rsidRPr="00BC6773">
        <w:rPr>
          <w:sz w:val="30"/>
          <w:szCs w:val="30"/>
        </w:rPr>
        <w:t xml:space="preserve"> </w:t>
      </w:r>
    </w:p>
    <w:p w:rsidR="007C6B13" w:rsidRPr="00BC6773" w:rsidRDefault="00072FB7" w:rsidP="00BC6773">
      <w:pPr>
        <w:pStyle w:val="2"/>
        <w:spacing w:beforeLines="0" w:after="120"/>
        <w:ind w:left="0"/>
        <w:rPr>
          <w:rFonts w:ascii="Times New Roman" w:hAnsi="Times New Roman"/>
          <w:sz w:val="28"/>
          <w:szCs w:val="28"/>
        </w:rPr>
      </w:pPr>
      <w:bookmarkStart w:id="203" w:name="_Toc151200682"/>
      <w:bookmarkStart w:id="204" w:name="_Toc151201325"/>
      <w:bookmarkStart w:id="205" w:name="_Toc153631498"/>
      <w:bookmarkStart w:id="206" w:name="_Toc156809122"/>
      <w:bookmarkStart w:id="207" w:name="_Toc156813702"/>
      <w:r w:rsidRPr="00BC6773">
        <w:rPr>
          <w:rFonts w:ascii="Times New Roman" w:hAnsi="Times New Roman"/>
          <w:sz w:val="28"/>
          <w:szCs w:val="28"/>
        </w:rPr>
        <w:t>10.</w:t>
      </w:r>
      <w:r w:rsidR="00BC6773">
        <w:rPr>
          <w:rFonts w:ascii="Times New Roman" w:hAnsi="Times New Roman" w:hint="eastAsia"/>
          <w:sz w:val="28"/>
          <w:szCs w:val="28"/>
        </w:rPr>
        <w:t xml:space="preserve"> </w:t>
      </w:r>
      <w:r w:rsidRPr="00BC6773">
        <w:rPr>
          <w:rFonts w:ascii="Times New Roman" w:hAnsi="Times New Roman"/>
          <w:sz w:val="28"/>
          <w:szCs w:val="28"/>
        </w:rPr>
        <w:t>1</w:t>
      </w:r>
      <w:r w:rsidR="003A390E" w:rsidRPr="00BC6773">
        <w:rPr>
          <w:rFonts w:ascii="Times New Roman" w:hAnsi="Times New Roman"/>
          <w:sz w:val="28"/>
          <w:szCs w:val="28"/>
        </w:rPr>
        <w:t xml:space="preserve"> </w:t>
      </w:r>
      <w:r w:rsidR="00BC6773">
        <w:rPr>
          <w:rFonts w:ascii="Times New Roman" w:hAnsi="Times New Roman" w:hint="eastAsia"/>
          <w:sz w:val="28"/>
          <w:szCs w:val="28"/>
        </w:rPr>
        <w:t xml:space="preserve"> </w:t>
      </w:r>
      <w:r w:rsidR="00D852F6" w:rsidRPr="00BC6773">
        <w:rPr>
          <w:rFonts w:ascii="Times New Roman" w:hAnsi="Times New Roman"/>
          <w:sz w:val="28"/>
          <w:szCs w:val="28"/>
        </w:rPr>
        <w:t>孔道</w:t>
      </w:r>
      <w:r w:rsidRPr="00BC6773">
        <w:rPr>
          <w:rFonts w:ascii="Times New Roman" w:hAnsi="Times New Roman"/>
          <w:sz w:val="28"/>
          <w:szCs w:val="28"/>
        </w:rPr>
        <w:t>灌浆</w:t>
      </w:r>
      <w:bookmarkEnd w:id="203"/>
      <w:bookmarkEnd w:id="204"/>
      <w:r w:rsidR="00A7406E" w:rsidRPr="00BC6773">
        <w:rPr>
          <w:rFonts w:ascii="Times New Roman" w:hAnsi="Times New Roman"/>
          <w:sz w:val="28"/>
          <w:szCs w:val="28"/>
        </w:rPr>
        <w:t>准备</w:t>
      </w:r>
      <w:bookmarkEnd w:id="205"/>
      <w:bookmarkEnd w:id="206"/>
      <w:bookmarkEnd w:id="207"/>
    </w:p>
    <w:p w:rsidR="0012639F" w:rsidRPr="00BC6773" w:rsidRDefault="007C6B13" w:rsidP="00EB3371">
      <w:pPr>
        <w:spacing w:line="360" w:lineRule="auto"/>
        <w:jc w:val="left"/>
        <w:rPr>
          <w:sz w:val="24"/>
        </w:rPr>
      </w:pPr>
      <w:r w:rsidRPr="00BC6773">
        <w:rPr>
          <w:b/>
          <w:sz w:val="24"/>
        </w:rPr>
        <w:t>10.</w:t>
      </w:r>
      <w:r w:rsidR="00BC6773" w:rsidRPr="00BC6773">
        <w:rPr>
          <w:rFonts w:hint="eastAsia"/>
          <w:b/>
          <w:sz w:val="24"/>
        </w:rPr>
        <w:t xml:space="preserve"> </w:t>
      </w:r>
      <w:r w:rsidRPr="00BC6773">
        <w:rPr>
          <w:b/>
          <w:sz w:val="24"/>
        </w:rPr>
        <w:t>1.</w:t>
      </w:r>
      <w:r w:rsidR="00BC6773" w:rsidRPr="00BC6773">
        <w:rPr>
          <w:rFonts w:hint="eastAsia"/>
          <w:b/>
          <w:sz w:val="24"/>
        </w:rPr>
        <w:t xml:space="preserve"> </w:t>
      </w:r>
      <w:r w:rsidRPr="00BC6773">
        <w:rPr>
          <w:b/>
          <w:sz w:val="24"/>
        </w:rPr>
        <w:t>1</w:t>
      </w:r>
      <w:r w:rsidR="00BC6773" w:rsidRPr="00BC6773">
        <w:rPr>
          <w:rFonts w:hint="eastAsia"/>
          <w:b/>
          <w:sz w:val="24"/>
        </w:rPr>
        <w:t xml:space="preserve">  </w:t>
      </w:r>
      <w:r w:rsidR="0012639F" w:rsidRPr="00BC6773">
        <w:rPr>
          <w:sz w:val="24"/>
        </w:rPr>
        <w:t>孔道灌浆前的准备应符合以下要求：</w:t>
      </w:r>
    </w:p>
    <w:p w:rsidR="0012639F" w:rsidRPr="00BC6773" w:rsidRDefault="00365CD7" w:rsidP="00EB3371">
      <w:pPr>
        <w:spacing w:line="360" w:lineRule="auto"/>
        <w:jc w:val="left"/>
        <w:rPr>
          <w:sz w:val="24"/>
        </w:rPr>
      </w:pPr>
      <w:r>
        <w:rPr>
          <w:rFonts w:hint="eastAsia"/>
          <w:b/>
          <w:sz w:val="24"/>
        </w:rPr>
        <w:t xml:space="preserve">    </w:t>
      </w:r>
      <w:r w:rsidR="0012639F" w:rsidRPr="00365CD7">
        <w:rPr>
          <w:b/>
          <w:sz w:val="24"/>
        </w:rPr>
        <w:t>1</w:t>
      </w:r>
      <w:r w:rsidR="0012639F" w:rsidRPr="00BC6773">
        <w:rPr>
          <w:sz w:val="24"/>
        </w:rPr>
        <w:t xml:space="preserve"> </w:t>
      </w:r>
      <w:r>
        <w:rPr>
          <w:rFonts w:hint="eastAsia"/>
          <w:sz w:val="24"/>
        </w:rPr>
        <w:t xml:space="preserve"> </w:t>
      </w:r>
      <w:r w:rsidR="0012639F" w:rsidRPr="00BC6773">
        <w:rPr>
          <w:sz w:val="24"/>
        </w:rPr>
        <w:t>筒仓预应力筋张拉完毕并经检查合格后，应尽早灌浆；</w:t>
      </w:r>
    </w:p>
    <w:p w:rsidR="0012639F" w:rsidRPr="00BC6773" w:rsidRDefault="0012639F" w:rsidP="00365CD7">
      <w:pPr>
        <w:spacing w:after="87" w:line="360" w:lineRule="auto"/>
        <w:ind w:left="19" w:right="14" w:firstLineChars="200" w:firstLine="482"/>
        <w:jc w:val="left"/>
        <w:rPr>
          <w:sz w:val="24"/>
        </w:rPr>
      </w:pPr>
      <w:r w:rsidRPr="00365CD7">
        <w:rPr>
          <w:b/>
          <w:sz w:val="24"/>
        </w:rPr>
        <w:t>2</w:t>
      </w:r>
      <w:r w:rsidRPr="00BC6773">
        <w:rPr>
          <w:sz w:val="24"/>
        </w:rPr>
        <w:t xml:space="preserve"> </w:t>
      </w:r>
      <w:r w:rsidR="00365CD7">
        <w:rPr>
          <w:rFonts w:hint="eastAsia"/>
          <w:sz w:val="24"/>
        </w:rPr>
        <w:t xml:space="preserve"> </w:t>
      </w:r>
      <w:r w:rsidRPr="00BC6773">
        <w:rPr>
          <w:sz w:val="24"/>
        </w:rPr>
        <w:t>灌浆前应全面检查预应力孔道、灌浆孔、排气孔、泌水管等是否畅通。对预埋管成型的孔道不得用水冲洗孔道，必要时可采用压缩空气清孔；</w:t>
      </w:r>
    </w:p>
    <w:p w:rsidR="00365CD7" w:rsidRDefault="0012639F" w:rsidP="00365CD7">
      <w:pPr>
        <w:spacing w:after="87" w:line="360" w:lineRule="auto"/>
        <w:ind w:left="19" w:right="14" w:firstLineChars="200" w:firstLine="482"/>
        <w:jc w:val="left"/>
        <w:rPr>
          <w:sz w:val="24"/>
        </w:rPr>
      </w:pPr>
      <w:r w:rsidRPr="00365CD7">
        <w:rPr>
          <w:b/>
          <w:sz w:val="24"/>
        </w:rPr>
        <w:t>3</w:t>
      </w:r>
      <w:r w:rsidRPr="00BC6773">
        <w:rPr>
          <w:sz w:val="24"/>
        </w:rPr>
        <w:t xml:space="preserve"> </w:t>
      </w:r>
      <w:r w:rsidR="00365CD7">
        <w:rPr>
          <w:rFonts w:hint="eastAsia"/>
          <w:sz w:val="24"/>
        </w:rPr>
        <w:t xml:space="preserve"> </w:t>
      </w:r>
      <w:r w:rsidRPr="00BC6773">
        <w:rPr>
          <w:sz w:val="24"/>
        </w:rPr>
        <w:t>灌浆设备的配备必须确保连续工作条件，根据灌浆高度、孔道长度、形态等条件选用合适的灌浆泵。灌浆泵应配备计量校验合格的压力表。灌浆前应检查配套设备、输浆管和阀门的可靠性。在锚垫板上灌浆孔处宜安装单向阀门。注入泵体的水泥浆应经筛滤，滤网孔径不宜大于</w:t>
      </w:r>
      <w:r w:rsidRPr="00BC6773">
        <w:rPr>
          <w:sz w:val="24"/>
        </w:rPr>
        <w:t>2mm</w:t>
      </w:r>
      <w:r w:rsidRPr="00BC6773">
        <w:rPr>
          <w:sz w:val="24"/>
        </w:rPr>
        <w:t>。与输浆管连接的出浆孔孔径不宜小于</w:t>
      </w:r>
      <w:r w:rsidRPr="00BC6773">
        <w:rPr>
          <w:sz w:val="24"/>
        </w:rPr>
        <w:t>10mm</w:t>
      </w:r>
      <w:r w:rsidRPr="00BC6773">
        <w:rPr>
          <w:sz w:val="24"/>
        </w:rPr>
        <w:t>；</w:t>
      </w:r>
    </w:p>
    <w:p w:rsidR="0012639F" w:rsidRPr="00BC6773" w:rsidRDefault="00365CD7" w:rsidP="00365CD7">
      <w:pPr>
        <w:spacing w:after="87" w:line="360" w:lineRule="auto"/>
        <w:ind w:leftChars="-9" w:left="-2" w:right="14" w:hangingChars="7" w:hanging="17"/>
        <w:jc w:val="left"/>
        <w:rPr>
          <w:sz w:val="24"/>
        </w:rPr>
      </w:pPr>
      <w:r>
        <w:rPr>
          <w:rFonts w:hint="eastAsia"/>
          <w:sz w:val="24"/>
        </w:rPr>
        <w:t xml:space="preserve">    </w:t>
      </w:r>
      <w:r w:rsidR="0012639F" w:rsidRPr="00365CD7">
        <w:rPr>
          <w:b/>
          <w:sz w:val="24"/>
        </w:rPr>
        <w:t>4</w:t>
      </w:r>
      <w:r w:rsidR="0012639F" w:rsidRPr="00BC6773">
        <w:rPr>
          <w:sz w:val="24"/>
        </w:rPr>
        <w:t xml:space="preserve"> </w:t>
      </w:r>
      <w:r>
        <w:rPr>
          <w:rFonts w:hint="eastAsia"/>
          <w:sz w:val="24"/>
        </w:rPr>
        <w:t xml:space="preserve"> </w:t>
      </w:r>
      <w:r w:rsidR="0012639F" w:rsidRPr="00BC6773">
        <w:rPr>
          <w:sz w:val="24"/>
        </w:rPr>
        <w:t>灌浆前，对锚具夹片空隙和其他可能漏浆处需采用高标号水泥浆封堵，待封堵料达到一定强度后方可灌浆。</w:t>
      </w:r>
    </w:p>
    <w:p w:rsidR="0012639F" w:rsidRPr="00BC6773" w:rsidRDefault="0012639F" w:rsidP="00EB3371">
      <w:pPr>
        <w:spacing w:line="360" w:lineRule="auto"/>
        <w:jc w:val="left"/>
        <w:rPr>
          <w:sz w:val="24"/>
        </w:rPr>
      </w:pPr>
      <w:r w:rsidRPr="00365CD7">
        <w:rPr>
          <w:b/>
          <w:sz w:val="24"/>
        </w:rPr>
        <w:t>10.</w:t>
      </w:r>
      <w:r w:rsidR="00365CD7" w:rsidRPr="00365CD7">
        <w:rPr>
          <w:rFonts w:hint="eastAsia"/>
          <w:b/>
          <w:sz w:val="24"/>
        </w:rPr>
        <w:t xml:space="preserve"> </w:t>
      </w:r>
      <w:r w:rsidRPr="00365CD7">
        <w:rPr>
          <w:b/>
          <w:sz w:val="24"/>
        </w:rPr>
        <w:t>1.</w:t>
      </w:r>
      <w:r w:rsidR="00365CD7" w:rsidRPr="00365CD7">
        <w:rPr>
          <w:rFonts w:hint="eastAsia"/>
          <w:b/>
          <w:sz w:val="24"/>
        </w:rPr>
        <w:t xml:space="preserve"> </w:t>
      </w:r>
      <w:r w:rsidRPr="00365CD7">
        <w:rPr>
          <w:b/>
          <w:sz w:val="24"/>
        </w:rPr>
        <w:t>2</w:t>
      </w:r>
      <w:r w:rsidRPr="00BC6773">
        <w:rPr>
          <w:sz w:val="24"/>
        </w:rPr>
        <w:t xml:space="preserve"> </w:t>
      </w:r>
      <w:r w:rsidR="00365CD7">
        <w:rPr>
          <w:rFonts w:hint="eastAsia"/>
          <w:sz w:val="24"/>
        </w:rPr>
        <w:t xml:space="preserve"> </w:t>
      </w:r>
      <w:r w:rsidRPr="00BC6773">
        <w:rPr>
          <w:sz w:val="24"/>
        </w:rPr>
        <w:t>孔道灌浆用水泥浆性能应符合下列规定：</w:t>
      </w:r>
    </w:p>
    <w:p w:rsidR="00365CD7" w:rsidRPr="00BF4F18" w:rsidRDefault="00365CD7" w:rsidP="00365CD7">
      <w:pPr>
        <w:spacing w:line="360" w:lineRule="auto"/>
        <w:ind w:leftChars="-9" w:left="-2" w:right="14" w:hangingChars="7" w:hanging="17"/>
        <w:jc w:val="left"/>
        <w:rPr>
          <w:sz w:val="24"/>
        </w:rPr>
      </w:pPr>
      <w:r>
        <w:rPr>
          <w:rFonts w:hint="eastAsia"/>
          <w:sz w:val="24"/>
        </w:rPr>
        <w:t xml:space="preserve">    </w:t>
      </w:r>
      <w:r w:rsidR="0012639F" w:rsidRPr="00BF4F18">
        <w:rPr>
          <w:b/>
          <w:sz w:val="24"/>
        </w:rPr>
        <w:t>1</w:t>
      </w:r>
      <w:r w:rsidRPr="00BF4F18">
        <w:rPr>
          <w:rFonts w:hint="eastAsia"/>
          <w:sz w:val="24"/>
        </w:rPr>
        <w:t xml:space="preserve">  </w:t>
      </w:r>
      <w:r w:rsidR="009E6773" w:rsidRPr="00BF4F18">
        <w:rPr>
          <w:sz w:val="24"/>
        </w:rPr>
        <w:t>水</w:t>
      </w:r>
      <w:r w:rsidR="0012639F" w:rsidRPr="00BF4F18">
        <w:rPr>
          <w:sz w:val="24"/>
        </w:rPr>
        <w:t>泥浆应采用普通硅酸盐水泥</w:t>
      </w:r>
      <w:r w:rsidR="009E6773" w:rsidRPr="00BF4F18">
        <w:rPr>
          <w:sz w:val="24"/>
        </w:rPr>
        <w:t>或硅酸盐水泥</w:t>
      </w:r>
      <w:r w:rsidR="0012639F" w:rsidRPr="00BF4F18">
        <w:rPr>
          <w:sz w:val="24"/>
        </w:rPr>
        <w:t>和水拌制，水</w:t>
      </w:r>
      <w:r w:rsidR="009E6773" w:rsidRPr="00BF4F18">
        <w:rPr>
          <w:sz w:val="24"/>
        </w:rPr>
        <w:t>胶</w:t>
      </w:r>
      <w:r w:rsidR="0012639F" w:rsidRPr="00BF4F18">
        <w:rPr>
          <w:sz w:val="24"/>
        </w:rPr>
        <w:t>比不宜大于</w:t>
      </w:r>
      <w:r w:rsidR="0012639F" w:rsidRPr="00BF4F18">
        <w:rPr>
          <w:sz w:val="24"/>
        </w:rPr>
        <w:t>0.4</w:t>
      </w:r>
      <w:r w:rsidR="000F2D1D" w:rsidRPr="00BF4F18">
        <w:rPr>
          <w:sz w:val="24"/>
        </w:rPr>
        <w:t>0</w:t>
      </w:r>
      <w:r w:rsidR="0012639F" w:rsidRPr="00BF4F18">
        <w:rPr>
          <w:sz w:val="24"/>
        </w:rPr>
        <w:t>，拌制后</w:t>
      </w:r>
      <w:r w:rsidR="0012639F" w:rsidRPr="00BF4F18">
        <w:rPr>
          <w:sz w:val="24"/>
        </w:rPr>
        <w:t>3h</w:t>
      </w:r>
      <w:r w:rsidR="0012639F" w:rsidRPr="00BF4F18">
        <w:rPr>
          <w:sz w:val="24"/>
        </w:rPr>
        <w:t>自由泌水率宜为</w:t>
      </w:r>
      <w:r w:rsidR="0012639F" w:rsidRPr="00BF4F18">
        <w:rPr>
          <w:sz w:val="24"/>
        </w:rPr>
        <w:t>0</w:t>
      </w:r>
      <w:r w:rsidR="0012639F" w:rsidRPr="00BF4F18">
        <w:rPr>
          <w:sz w:val="24"/>
        </w:rPr>
        <w:t>％，且不应大于</w:t>
      </w:r>
      <w:r w:rsidR="0012639F" w:rsidRPr="00BF4F18">
        <w:rPr>
          <w:sz w:val="24"/>
        </w:rPr>
        <w:t>1</w:t>
      </w:r>
      <w:r w:rsidR="0012639F" w:rsidRPr="00BF4F18">
        <w:rPr>
          <w:sz w:val="24"/>
        </w:rPr>
        <w:t>％，泌水应在</w:t>
      </w:r>
      <w:r w:rsidR="0012639F" w:rsidRPr="00BF4F18">
        <w:rPr>
          <w:sz w:val="24"/>
        </w:rPr>
        <w:t>24h</w:t>
      </w:r>
      <w:r w:rsidR="0012639F" w:rsidRPr="00BF4F18">
        <w:rPr>
          <w:sz w:val="24"/>
        </w:rPr>
        <w:t>内全部被水泥浆吸收；</w:t>
      </w:r>
    </w:p>
    <w:p w:rsidR="00365CD7" w:rsidRPr="00BF4F18" w:rsidRDefault="00365CD7" w:rsidP="00365CD7">
      <w:pPr>
        <w:spacing w:line="360" w:lineRule="auto"/>
        <w:ind w:leftChars="-9" w:left="-2" w:right="14" w:hangingChars="7" w:hanging="17"/>
        <w:jc w:val="left"/>
        <w:rPr>
          <w:sz w:val="24"/>
        </w:rPr>
      </w:pPr>
      <w:r w:rsidRPr="00BF4F18">
        <w:rPr>
          <w:rFonts w:hint="eastAsia"/>
          <w:sz w:val="24"/>
        </w:rPr>
        <w:t xml:space="preserve">    </w:t>
      </w:r>
      <w:r w:rsidR="0012639F" w:rsidRPr="00BF4F18">
        <w:rPr>
          <w:b/>
          <w:sz w:val="24"/>
        </w:rPr>
        <w:t>2</w:t>
      </w:r>
      <w:r w:rsidR="0012639F" w:rsidRPr="00BF4F18">
        <w:rPr>
          <w:sz w:val="24"/>
        </w:rPr>
        <w:t xml:space="preserve"> </w:t>
      </w:r>
      <w:r w:rsidRPr="00BF4F18">
        <w:rPr>
          <w:rFonts w:hint="eastAsia"/>
          <w:sz w:val="24"/>
        </w:rPr>
        <w:t xml:space="preserve"> </w:t>
      </w:r>
      <w:r w:rsidR="0012639F" w:rsidRPr="00BF4F18">
        <w:rPr>
          <w:sz w:val="24"/>
        </w:rPr>
        <w:t>水泥浆中氯离子含量不应超过水泥重量的</w:t>
      </w:r>
      <w:r w:rsidR="0012639F" w:rsidRPr="00BF4F18">
        <w:rPr>
          <w:sz w:val="24"/>
        </w:rPr>
        <w:t>0.</w:t>
      </w:r>
      <w:r w:rsidR="00A44D9C" w:rsidRPr="00BF4F18">
        <w:rPr>
          <w:sz w:val="24"/>
        </w:rPr>
        <w:t>0</w:t>
      </w:r>
      <w:r w:rsidR="0012639F" w:rsidRPr="00BF4F18">
        <w:rPr>
          <w:sz w:val="24"/>
        </w:rPr>
        <w:t>6%</w:t>
      </w:r>
      <w:r w:rsidR="0012639F" w:rsidRPr="00BF4F18">
        <w:rPr>
          <w:sz w:val="24"/>
        </w:rPr>
        <w:t>；</w:t>
      </w:r>
    </w:p>
    <w:p w:rsidR="00365CD7" w:rsidRDefault="00365CD7" w:rsidP="00365CD7">
      <w:pPr>
        <w:spacing w:line="360" w:lineRule="auto"/>
        <w:ind w:leftChars="-9" w:left="-2" w:right="14" w:hangingChars="7" w:hanging="17"/>
        <w:jc w:val="left"/>
        <w:rPr>
          <w:sz w:val="24"/>
        </w:rPr>
      </w:pPr>
      <w:r w:rsidRPr="00BF4F18">
        <w:rPr>
          <w:rFonts w:hint="eastAsia"/>
          <w:sz w:val="24"/>
        </w:rPr>
        <w:t xml:space="preserve">    </w:t>
      </w:r>
      <w:r w:rsidR="0012639F" w:rsidRPr="00BF4F18">
        <w:rPr>
          <w:b/>
          <w:sz w:val="24"/>
        </w:rPr>
        <w:t>3</w:t>
      </w:r>
      <w:r w:rsidR="0012639F" w:rsidRPr="00BF4F18">
        <w:rPr>
          <w:sz w:val="24"/>
        </w:rPr>
        <w:t xml:space="preserve"> </w:t>
      </w:r>
      <w:r w:rsidRPr="00BF4F18">
        <w:rPr>
          <w:rFonts w:hint="eastAsia"/>
          <w:sz w:val="24"/>
        </w:rPr>
        <w:t xml:space="preserve"> </w:t>
      </w:r>
      <w:r w:rsidR="0012639F" w:rsidRPr="00BF4F18">
        <w:rPr>
          <w:sz w:val="24"/>
        </w:rPr>
        <w:t>水泥浆中宜掺入</w:t>
      </w:r>
      <w:r w:rsidR="00A44D9C" w:rsidRPr="00BF4F18">
        <w:rPr>
          <w:sz w:val="24"/>
        </w:rPr>
        <w:t>改善浆体性能的外加剂</w:t>
      </w:r>
      <w:r w:rsidR="0012639F" w:rsidRPr="00BF4F18">
        <w:rPr>
          <w:sz w:val="24"/>
        </w:rPr>
        <w:t>，掺外加剂后，水泥浆的水</w:t>
      </w:r>
      <w:r w:rsidR="0078419E" w:rsidRPr="00BF4F18">
        <w:rPr>
          <w:sz w:val="24"/>
        </w:rPr>
        <w:t>胶</w:t>
      </w:r>
      <w:r w:rsidR="0012639F" w:rsidRPr="00BF4F18">
        <w:rPr>
          <w:sz w:val="24"/>
        </w:rPr>
        <w:t>比</w:t>
      </w:r>
      <w:r w:rsidR="0078419E" w:rsidRPr="00BF4F18">
        <w:rPr>
          <w:sz w:val="24"/>
        </w:rPr>
        <w:t>应相应降低</w:t>
      </w:r>
      <w:r w:rsidR="0012639F" w:rsidRPr="00BF4F18">
        <w:rPr>
          <w:sz w:val="24"/>
        </w:rPr>
        <w:t>；</w:t>
      </w:r>
    </w:p>
    <w:p w:rsidR="0012639F" w:rsidRPr="00BC6773" w:rsidRDefault="00365CD7" w:rsidP="00365CD7">
      <w:pPr>
        <w:spacing w:line="360" w:lineRule="auto"/>
        <w:ind w:leftChars="-9" w:left="-2" w:right="14" w:hangingChars="7" w:hanging="17"/>
        <w:jc w:val="left"/>
        <w:rPr>
          <w:sz w:val="24"/>
        </w:rPr>
      </w:pPr>
      <w:r>
        <w:rPr>
          <w:rFonts w:hint="eastAsia"/>
          <w:sz w:val="24"/>
        </w:rPr>
        <w:t xml:space="preserve">    </w:t>
      </w:r>
      <w:r w:rsidR="0012639F" w:rsidRPr="00365CD7">
        <w:rPr>
          <w:b/>
          <w:sz w:val="24"/>
        </w:rPr>
        <w:t>4</w:t>
      </w:r>
      <w:r w:rsidR="0012639F" w:rsidRPr="00BC6773">
        <w:rPr>
          <w:sz w:val="24"/>
        </w:rPr>
        <w:t xml:space="preserve"> </w:t>
      </w:r>
      <w:r>
        <w:rPr>
          <w:rFonts w:hint="eastAsia"/>
          <w:sz w:val="24"/>
        </w:rPr>
        <w:t xml:space="preserve"> </w:t>
      </w:r>
      <w:r w:rsidR="0012639F" w:rsidRPr="00BC6773">
        <w:rPr>
          <w:sz w:val="24"/>
        </w:rPr>
        <w:t>水泥浆的可灌性以流动度控制：采用流淌法测定时应为</w:t>
      </w:r>
      <w:r w:rsidR="0012639F" w:rsidRPr="00BC6773">
        <w:rPr>
          <w:sz w:val="24"/>
        </w:rPr>
        <w:t>130~180mm</w:t>
      </w:r>
      <w:r w:rsidR="0012639F" w:rsidRPr="00BC6773">
        <w:rPr>
          <w:sz w:val="24"/>
        </w:rPr>
        <w:t>，采用流锥法测定时应为</w:t>
      </w:r>
      <w:r w:rsidR="0012639F" w:rsidRPr="00BC6773">
        <w:rPr>
          <w:sz w:val="24"/>
        </w:rPr>
        <w:t>12~</w:t>
      </w:r>
      <w:r w:rsidR="00BD446A" w:rsidRPr="00BC6773">
        <w:rPr>
          <w:sz w:val="24"/>
        </w:rPr>
        <w:t>18</w:t>
      </w:r>
      <w:r w:rsidR="0012639F" w:rsidRPr="00BC6773">
        <w:rPr>
          <w:sz w:val="24"/>
        </w:rPr>
        <w:t>s</w:t>
      </w:r>
      <w:r w:rsidR="0012639F" w:rsidRPr="00BC6773">
        <w:rPr>
          <w:sz w:val="24"/>
        </w:rPr>
        <w:t>；</w:t>
      </w:r>
    </w:p>
    <w:p w:rsidR="0012639F" w:rsidRPr="00BC6773" w:rsidRDefault="00365CD7" w:rsidP="00EB3371">
      <w:pPr>
        <w:spacing w:line="360" w:lineRule="auto"/>
        <w:jc w:val="left"/>
        <w:rPr>
          <w:sz w:val="24"/>
        </w:rPr>
      </w:pPr>
      <w:r>
        <w:rPr>
          <w:rFonts w:hint="eastAsia"/>
          <w:sz w:val="24"/>
        </w:rPr>
        <w:t xml:space="preserve">    </w:t>
      </w:r>
      <w:r w:rsidR="0012639F" w:rsidRPr="00365CD7">
        <w:rPr>
          <w:b/>
          <w:sz w:val="24"/>
        </w:rPr>
        <w:t>5</w:t>
      </w:r>
      <w:r w:rsidR="0012639F" w:rsidRPr="00BC6773">
        <w:rPr>
          <w:sz w:val="24"/>
        </w:rPr>
        <w:t xml:space="preserve"> </w:t>
      </w:r>
      <w:r>
        <w:rPr>
          <w:rFonts w:hint="eastAsia"/>
          <w:sz w:val="24"/>
        </w:rPr>
        <w:t xml:space="preserve"> </w:t>
      </w:r>
      <w:r w:rsidR="003052C2">
        <w:rPr>
          <w:sz w:val="24"/>
        </w:rPr>
        <w:t>水泥浆应采用机械拌制，</w:t>
      </w:r>
      <w:r w:rsidR="0012639F" w:rsidRPr="00BC6773">
        <w:rPr>
          <w:sz w:val="24"/>
        </w:rPr>
        <w:t>确保灌浆材料搅拌均匀。</w:t>
      </w:r>
    </w:p>
    <w:p w:rsidR="003968FD" w:rsidRPr="00BC6773" w:rsidRDefault="003968FD" w:rsidP="00EB3371">
      <w:pPr>
        <w:spacing w:line="360" w:lineRule="auto"/>
        <w:jc w:val="left"/>
        <w:rPr>
          <w:sz w:val="24"/>
        </w:rPr>
      </w:pPr>
      <w:r w:rsidRPr="00644878">
        <w:rPr>
          <w:b/>
          <w:sz w:val="24"/>
        </w:rPr>
        <w:t>10.</w:t>
      </w:r>
      <w:r w:rsidR="00644878" w:rsidRPr="00644878">
        <w:rPr>
          <w:rFonts w:hint="eastAsia"/>
          <w:b/>
          <w:sz w:val="24"/>
        </w:rPr>
        <w:t xml:space="preserve"> </w:t>
      </w:r>
      <w:r w:rsidRPr="00644878">
        <w:rPr>
          <w:b/>
          <w:sz w:val="24"/>
        </w:rPr>
        <w:t>1.</w:t>
      </w:r>
      <w:r w:rsidR="00644878" w:rsidRPr="00644878">
        <w:rPr>
          <w:rFonts w:hint="eastAsia"/>
          <w:b/>
          <w:sz w:val="24"/>
        </w:rPr>
        <w:t xml:space="preserve"> </w:t>
      </w:r>
      <w:r w:rsidRPr="00644878">
        <w:rPr>
          <w:b/>
          <w:sz w:val="24"/>
        </w:rPr>
        <w:t>3</w:t>
      </w:r>
      <w:r w:rsidR="00644878">
        <w:rPr>
          <w:rFonts w:hint="eastAsia"/>
          <w:sz w:val="24"/>
        </w:rPr>
        <w:t xml:space="preserve"> </w:t>
      </w:r>
      <w:r w:rsidRPr="00BC6773">
        <w:rPr>
          <w:sz w:val="24"/>
        </w:rPr>
        <w:t xml:space="preserve"> </w:t>
      </w:r>
      <w:r w:rsidRPr="00BC6773">
        <w:rPr>
          <w:sz w:val="24"/>
        </w:rPr>
        <w:t>浆体搅拌的操作顺序为：</w:t>
      </w:r>
      <w:r w:rsidR="00883901" w:rsidRPr="00BC6773">
        <w:rPr>
          <w:sz w:val="24"/>
        </w:rPr>
        <w:t>首先加入</w:t>
      </w:r>
      <w:r w:rsidR="00883901" w:rsidRPr="00BC6773">
        <w:rPr>
          <w:sz w:val="24"/>
        </w:rPr>
        <w:t>80%~90%</w:t>
      </w:r>
      <w:r w:rsidR="00883901" w:rsidRPr="00BC6773">
        <w:rPr>
          <w:sz w:val="24"/>
        </w:rPr>
        <w:t>的水，开动搅拌机，加入全部外加剂或灌浆剂，再加入全部的水泥，搅拌</w:t>
      </w:r>
      <w:r w:rsidR="00883901" w:rsidRPr="00BC6773">
        <w:rPr>
          <w:sz w:val="24"/>
        </w:rPr>
        <w:t>2min</w:t>
      </w:r>
      <w:r w:rsidR="00883901" w:rsidRPr="00BC6773">
        <w:rPr>
          <w:sz w:val="24"/>
        </w:rPr>
        <w:t>后加入剩余的水，继续搅拌</w:t>
      </w:r>
      <w:r w:rsidR="00883901" w:rsidRPr="00BC6773">
        <w:rPr>
          <w:sz w:val="24"/>
        </w:rPr>
        <w:t>2min</w:t>
      </w:r>
      <w:r w:rsidR="00883901" w:rsidRPr="00BC6773">
        <w:rPr>
          <w:sz w:val="24"/>
        </w:rPr>
        <w:t>。</w:t>
      </w:r>
    </w:p>
    <w:p w:rsidR="004F1243" w:rsidRPr="00644878" w:rsidRDefault="004F1243" w:rsidP="00644878">
      <w:pPr>
        <w:pStyle w:val="2"/>
        <w:spacing w:beforeLines="0" w:after="120"/>
        <w:ind w:left="0"/>
        <w:rPr>
          <w:rFonts w:ascii="Times New Roman" w:hAnsi="Times New Roman"/>
          <w:sz w:val="28"/>
          <w:szCs w:val="28"/>
        </w:rPr>
      </w:pPr>
      <w:bookmarkStart w:id="208" w:name="_Toc151200683"/>
      <w:bookmarkStart w:id="209" w:name="_Toc151201326"/>
      <w:bookmarkStart w:id="210" w:name="_Toc153631499"/>
      <w:bookmarkStart w:id="211" w:name="_Toc156809123"/>
      <w:bookmarkStart w:id="212" w:name="_Toc156813703"/>
      <w:r w:rsidRPr="00644878">
        <w:rPr>
          <w:rFonts w:ascii="Times New Roman" w:hAnsi="Times New Roman"/>
          <w:sz w:val="28"/>
          <w:szCs w:val="28"/>
        </w:rPr>
        <w:t>10.</w:t>
      </w:r>
      <w:r w:rsidR="00644878">
        <w:rPr>
          <w:rFonts w:ascii="Times New Roman" w:hAnsi="Times New Roman" w:hint="eastAsia"/>
          <w:sz w:val="28"/>
          <w:szCs w:val="28"/>
        </w:rPr>
        <w:t xml:space="preserve"> </w:t>
      </w:r>
      <w:r w:rsidRPr="00644878">
        <w:rPr>
          <w:rFonts w:ascii="Times New Roman" w:hAnsi="Times New Roman"/>
          <w:sz w:val="28"/>
          <w:szCs w:val="28"/>
        </w:rPr>
        <w:t>2</w:t>
      </w:r>
      <w:r w:rsidR="00644878">
        <w:rPr>
          <w:rFonts w:ascii="Times New Roman" w:hAnsi="Times New Roman" w:hint="eastAsia"/>
          <w:sz w:val="28"/>
          <w:szCs w:val="28"/>
        </w:rPr>
        <w:t xml:space="preserve"> </w:t>
      </w:r>
      <w:r w:rsidR="003A390E" w:rsidRPr="00644878">
        <w:rPr>
          <w:rFonts w:ascii="Times New Roman" w:hAnsi="Times New Roman"/>
          <w:sz w:val="28"/>
          <w:szCs w:val="28"/>
        </w:rPr>
        <w:t xml:space="preserve"> </w:t>
      </w:r>
      <w:r w:rsidRPr="00644878">
        <w:rPr>
          <w:rFonts w:ascii="Times New Roman" w:hAnsi="Times New Roman"/>
          <w:sz w:val="28"/>
          <w:szCs w:val="28"/>
        </w:rPr>
        <w:t>灌浆</w:t>
      </w:r>
      <w:bookmarkEnd w:id="208"/>
      <w:bookmarkEnd w:id="209"/>
      <w:bookmarkEnd w:id="210"/>
      <w:bookmarkEnd w:id="211"/>
      <w:bookmarkEnd w:id="212"/>
      <w:r w:rsidRPr="00644878">
        <w:rPr>
          <w:rFonts w:ascii="Times New Roman" w:hAnsi="Times New Roman"/>
          <w:sz w:val="28"/>
          <w:szCs w:val="28"/>
        </w:rPr>
        <w:t xml:space="preserve"> </w:t>
      </w:r>
    </w:p>
    <w:p w:rsidR="00A14621" w:rsidRPr="00BC6773" w:rsidRDefault="00A14621" w:rsidP="00EB3371">
      <w:pPr>
        <w:spacing w:line="360" w:lineRule="auto"/>
        <w:ind w:left="19" w:right="14"/>
        <w:jc w:val="left"/>
        <w:rPr>
          <w:sz w:val="24"/>
        </w:rPr>
      </w:pPr>
      <w:r w:rsidRPr="00644878">
        <w:rPr>
          <w:b/>
          <w:sz w:val="24"/>
        </w:rPr>
        <w:t>10.</w:t>
      </w:r>
      <w:r w:rsidR="00644878" w:rsidRPr="00644878">
        <w:rPr>
          <w:rFonts w:hint="eastAsia"/>
          <w:b/>
          <w:sz w:val="24"/>
        </w:rPr>
        <w:t xml:space="preserve"> </w:t>
      </w:r>
      <w:r w:rsidRPr="00644878">
        <w:rPr>
          <w:b/>
          <w:sz w:val="24"/>
        </w:rPr>
        <w:t>2.</w:t>
      </w:r>
      <w:r w:rsidR="00644878" w:rsidRPr="00644878">
        <w:rPr>
          <w:rFonts w:hint="eastAsia"/>
          <w:b/>
          <w:sz w:val="24"/>
        </w:rPr>
        <w:t xml:space="preserve"> </w:t>
      </w:r>
      <w:r w:rsidRPr="00644878">
        <w:rPr>
          <w:b/>
          <w:sz w:val="24"/>
        </w:rPr>
        <w:t>1</w:t>
      </w:r>
      <w:r w:rsidR="00644878">
        <w:rPr>
          <w:rFonts w:hint="eastAsia"/>
          <w:b/>
          <w:sz w:val="24"/>
        </w:rPr>
        <w:t xml:space="preserve">  </w:t>
      </w:r>
      <w:r w:rsidRPr="00BC6773">
        <w:rPr>
          <w:sz w:val="24"/>
        </w:rPr>
        <w:t>灌浆前，搅拌均匀后应检测浆体的流动度，灌入前保持低速搅拌。</w:t>
      </w:r>
      <w:r w:rsidRPr="00644878">
        <w:rPr>
          <w:sz w:val="24"/>
        </w:rPr>
        <w:t>任何情况下，不得额外加水以提高浆体的流动性。</w:t>
      </w:r>
      <w:r w:rsidR="004A0BA5" w:rsidRPr="00BC6773">
        <w:rPr>
          <w:sz w:val="24"/>
        </w:rPr>
        <w:t xml:space="preserve"> </w:t>
      </w:r>
    </w:p>
    <w:p w:rsidR="00491F55" w:rsidRPr="00BC6773" w:rsidRDefault="004F1243" w:rsidP="00EB3371">
      <w:pPr>
        <w:spacing w:line="360" w:lineRule="auto"/>
        <w:ind w:left="24" w:hanging="10"/>
        <w:jc w:val="left"/>
        <w:rPr>
          <w:sz w:val="24"/>
        </w:rPr>
      </w:pPr>
      <w:r w:rsidRPr="00644878">
        <w:rPr>
          <w:b/>
          <w:sz w:val="24"/>
        </w:rPr>
        <w:t>10.</w:t>
      </w:r>
      <w:r w:rsidR="00644878" w:rsidRPr="00644878">
        <w:rPr>
          <w:rFonts w:hint="eastAsia"/>
          <w:b/>
          <w:sz w:val="24"/>
        </w:rPr>
        <w:t xml:space="preserve"> </w:t>
      </w:r>
      <w:r w:rsidRPr="00644878">
        <w:rPr>
          <w:b/>
          <w:sz w:val="24"/>
        </w:rPr>
        <w:t>2.</w:t>
      </w:r>
      <w:r w:rsidR="00644878" w:rsidRPr="00644878">
        <w:rPr>
          <w:rFonts w:hint="eastAsia"/>
          <w:b/>
          <w:sz w:val="24"/>
        </w:rPr>
        <w:t xml:space="preserve"> </w:t>
      </w:r>
      <w:r w:rsidR="00A14621" w:rsidRPr="00644878">
        <w:rPr>
          <w:b/>
          <w:sz w:val="24"/>
        </w:rPr>
        <w:t>2</w:t>
      </w:r>
      <w:r w:rsidR="003A390E" w:rsidRPr="00BC6773">
        <w:rPr>
          <w:sz w:val="24"/>
        </w:rPr>
        <w:t xml:space="preserve"> </w:t>
      </w:r>
      <w:r w:rsidR="00644878">
        <w:rPr>
          <w:rFonts w:hint="eastAsia"/>
          <w:sz w:val="24"/>
        </w:rPr>
        <w:t xml:space="preserve"> </w:t>
      </w:r>
      <w:r w:rsidRPr="00BC6773">
        <w:rPr>
          <w:sz w:val="24"/>
        </w:rPr>
        <w:t>灌浆顺序宜先灌下层孔道，后灌上层孔道。</w:t>
      </w:r>
      <w:r w:rsidRPr="00644878">
        <w:rPr>
          <w:sz w:val="24"/>
        </w:rPr>
        <w:t>灌浆应缓慢连续进行，不得中断，</w:t>
      </w:r>
      <w:r w:rsidRPr="00644878">
        <w:rPr>
          <w:sz w:val="24"/>
        </w:rPr>
        <w:lastRenderedPageBreak/>
        <w:t>并应</w:t>
      </w:r>
      <w:r w:rsidR="007064CE" w:rsidRPr="00644878">
        <w:rPr>
          <w:sz w:val="24"/>
        </w:rPr>
        <w:t>保持</w:t>
      </w:r>
      <w:r w:rsidRPr="00644878">
        <w:rPr>
          <w:sz w:val="24"/>
        </w:rPr>
        <w:t>排气通</w:t>
      </w:r>
      <w:r w:rsidR="00E36488" w:rsidRPr="00644878">
        <w:rPr>
          <w:sz w:val="24"/>
        </w:rPr>
        <w:t>畅</w:t>
      </w:r>
      <w:r w:rsidRPr="00644878">
        <w:rPr>
          <w:sz w:val="24"/>
        </w:rPr>
        <w:t>。</w:t>
      </w:r>
      <w:r w:rsidR="0078419E" w:rsidRPr="00644878">
        <w:rPr>
          <w:sz w:val="24"/>
        </w:rPr>
        <w:t>浆体自拌制完成至灌入孔道的延续时间不宜超过</w:t>
      </w:r>
      <w:r w:rsidR="0078419E" w:rsidRPr="00644878">
        <w:rPr>
          <w:sz w:val="24"/>
        </w:rPr>
        <w:t>40min</w:t>
      </w:r>
      <w:r w:rsidR="0078419E" w:rsidRPr="00644878">
        <w:rPr>
          <w:sz w:val="24"/>
        </w:rPr>
        <w:t>。</w:t>
      </w:r>
      <w:r w:rsidR="00491F55" w:rsidRPr="00644878">
        <w:rPr>
          <w:sz w:val="24"/>
        </w:rPr>
        <w:t>当发生孔</w:t>
      </w:r>
      <w:r w:rsidR="00491F55" w:rsidRPr="00BC6773">
        <w:rPr>
          <w:sz w:val="24"/>
        </w:rPr>
        <w:t>道阻塞、串孔或中断灌浆时，应及时冲洗孔道或采取其他措施</w:t>
      </w:r>
      <w:r w:rsidR="00491F55" w:rsidRPr="00644878">
        <w:rPr>
          <w:sz w:val="24"/>
        </w:rPr>
        <w:t>后</w:t>
      </w:r>
      <w:r w:rsidR="00491F55" w:rsidRPr="00BC6773">
        <w:rPr>
          <w:sz w:val="24"/>
        </w:rPr>
        <w:t>重新灌浆。</w:t>
      </w:r>
    </w:p>
    <w:p w:rsidR="00A759C9" w:rsidRPr="00BC6773" w:rsidRDefault="00A759C9" w:rsidP="00EB3371">
      <w:pPr>
        <w:spacing w:line="360" w:lineRule="auto"/>
        <w:ind w:left="24" w:hanging="10"/>
        <w:jc w:val="left"/>
        <w:rPr>
          <w:rFonts w:eastAsia="楷体"/>
          <w:sz w:val="24"/>
        </w:rPr>
      </w:pPr>
      <w:r w:rsidRPr="00BC6773">
        <w:rPr>
          <w:rFonts w:eastAsia="楷体"/>
          <w:sz w:val="24"/>
        </w:rPr>
        <w:t>据情况采取相应的措施。</w:t>
      </w:r>
    </w:p>
    <w:p w:rsidR="004F1243" w:rsidRPr="00BC6773" w:rsidRDefault="00367FBE" w:rsidP="00EB3371">
      <w:pPr>
        <w:spacing w:line="360" w:lineRule="auto"/>
        <w:ind w:left="24" w:hanging="10"/>
        <w:jc w:val="left"/>
        <w:rPr>
          <w:sz w:val="24"/>
        </w:rPr>
      </w:pPr>
      <w:r w:rsidRPr="00644878">
        <w:rPr>
          <w:b/>
          <w:sz w:val="24"/>
        </w:rPr>
        <w:t>10.</w:t>
      </w:r>
      <w:r w:rsidR="00644878" w:rsidRPr="00644878">
        <w:rPr>
          <w:rFonts w:hint="eastAsia"/>
          <w:b/>
          <w:sz w:val="24"/>
        </w:rPr>
        <w:t xml:space="preserve"> </w:t>
      </w:r>
      <w:r w:rsidRPr="00644878">
        <w:rPr>
          <w:b/>
          <w:sz w:val="24"/>
        </w:rPr>
        <w:t>2.</w:t>
      </w:r>
      <w:r w:rsidR="00644878" w:rsidRPr="00644878">
        <w:rPr>
          <w:rFonts w:hint="eastAsia"/>
          <w:b/>
          <w:sz w:val="24"/>
        </w:rPr>
        <w:t xml:space="preserve"> </w:t>
      </w:r>
      <w:r w:rsidR="0078419E" w:rsidRPr="00644878">
        <w:rPr>
          <w:b/>
          <w:sz w:val="24"/>
        </w:rPr>
        <w:t>3</w:t>
      </w:r>
      <w:r w:rsidR="00644878">
        <w:rPr>
          <w:rFonts w:hint="eastAsia"/>
          <w:sz w:val="24"/>
        </w:rPr>
        <w:t xml:space="preserve">  </w:t>
      </w:r>
      <w:r w:rsidR="007064CE" w:rsidRPr="00644878">
        <w:rPr>
          <w:sz w:val="24"/>
        </w:rPr>
        <w:t>水平孔道的灌浆的最大压力不宜超过</w:t>
      </w:r>
      <w:r w:rsidR="007064CE" w:rsidRPr="00644878">
        <w:rPr>
          <w:sz w:val="24"/>
        </w:rPr>
        <w:t>0.6 MPa</w:t>
      </w:r>
      <w:r w:rsidR="007064CE" w:rsidRPr="00644878">
        <w:rPr>
          <w:sz w:val="24"/>
        </w:rPr>
        <w:t>，竖向孔道不宜超过</w:t>
      </w:r>
      <w:r w:rsidR="007064CE" w:rsidRPr="00644878">
        <w:rPr>
          <w:sz w:val="24"/>
        </w:rPr>
        <w:t>0.4MPa</w:t>
      </w:r>
      <w:r w:rsidR="007064CE" w:rsidRPr="00644878">
        <w:rPr>
          <w:sz w:val="24"/>
        </w:rPr>
        <w:t>，超长孔道不应超过</w:t>
      </w:r>
      <w:r w:rsidR="007064CE" w:rsidRPr="00644878">
        <w:rPr>
          <w:sz w:val="24"/>
        </w:rPr>
        <w:t>1.0 MPa</w:t>
      </w:r>
      <w:r w:rsidR="007064CE" w:rsidRPr="00644878">
        <w:rPr>
          <w:sz w:val="24"/>
        </w:rPr>
        <w:t>。</w:t>
      </w:r>
      <w:r w:rsidR="00851CFA" w:rsidRPr="00644878">
        <w:rPr>
          <w:sz w:val="24"/>
        </w:rPr>
        <w:t>孔道的出浆口排出与进浆口浓度相同浆体时，关闭出浆</w:t>
      </w:r>
      <w:r w:rsidR="00C40513" w:rsidRPr="00644878">
        <w:rPr>
          <w:sz w:val="24"/>
        </w:rPr>
        <w:t>口</w:t>
      </w:r>
      <w:r w:rsidR="00851CFA" w:rsidRPr="00644878">
        <w:rPr>
          <w:sz w:val="24"/>
        </w:rPr>
        <w:t>阀门，</w:t>
      </w:r>
      <w:r w:rsidR="004F1243" w:rsidRPr="00644878">
        <w:rPr>
          <w:sz w:val="24"/>
        </w:rPr>
        <w:t>再继续加压至</w:t>
      </w:r>
      <w:r w:rsidR="004F1243" w:rsidRPr="00644878">
        <w:rPr>
          <w:sz w:val="24"/>
        </w:rPr>
        <w:t>0. 5~0.7MPa</w:t>
      </w:r>
      <w:r w:rsidR="004F1243" w:rsidRPr="00644878">
        <w:rPr>
          <w:sz w:val="24"/>
        </w:rPr>
        <w:t>，稳压</w:t>
      </w:r>
      <w:r w:rsidR="001C3688" w:rsidRPr="00644878">
        <w:rPr>
          <w:sz w:val="24"/>
        </w:rPr>
        <w:t>1~2</w:t>
      </w:r>
      <w:r w:rsidR="004F1243" w:rsidRPr="00644878">
        <w:rPr>
          <w:sz w:val="24"/>
        </w:rPr>
        <w:t>min</w:t>
      </w:r>
      <w:r w:rsidR="004F1243" w:rsidRPr="00644878">
        <w:rPr>
          <w:sz w:val="24"/>
        </w:rPr>
        <w:t>后封闭灌浆孔。</w:t>
      </w:r>
    </w:p>
    <w:p w:rsidR="00644878" w:rsidRDefault="004F1243" w:rsidP="00644878">
      <w:pPr>
        <w:spacing w:line="360" w:lineRule="auto"/>
        <w:ind w:left="19" w:right="14"/>
        <w:jc w:val="left"/>
        <w:rPr>
          <w:sz w:val="24"/>
        </w:rPr>
      </w:pPr>
      <w:r w:rsidRPr="00644878">
        <w:rPr>
          <w:b/>
          <w:sz w:val="24"/>
        </w:rPr>
        <w:t>10.</w:t>
      </w:r>
      <w:r w:rsidR="00644878" w:rsidRPr="00644878">
        <w:rPr>
          <w:rFonts w:hint="eastAsia"/>
          <w:b/>
          <w:sz w:val="24"/>
        </w:rPr>
        <w:t xml:space="preserve"> </w:t>
      </w:r>
      <w:r w:rsidRPr="00644878">
        <w:rPr>
          <w:b/>
          <w:sz w:val="24"/>
        </w:rPr>
        <w:t>2.</w:t>
      </w:r>
      <w:r w:rsidR="00644878" w:rsidRPr="00644878">
        <w:rPr>
          <w:rFonts w:hint="eastAsia"/>
          <w:b/>
          <w:sz w:val="24"/>
        </w:rPr>
        <w:t xml:space="preserve"> </w:t>
      </w:r>
      <w:r w:rsidR="0078419E" w:rsidRPr="00644878">
        <w:rPr>
          <w:b/>
          <w:sz w:val="24"/>
        </w:rPr>
        <w:t>4</w:t>
      </w:r>
      <w:r w:rsidR="00644878">
        <w:rPr>
          <w:rFonts w:hint="eastAsia"/>
          <w:sz w:val="24"/>
        </w:rPr>
        <w:t xml:space="preserve"> </w:t>
      </w:r>
      <w:r w:rsidR="003A390E" w:rsidRPr="00BC6773">
        <w:rPr>
          <w:sz w:val="24"/>
        </w:rPr>
        <w:t xml:space="preserve"> </w:t>
      </w:r>
      <w:r w:rsidR="00DA03CE" w:rsidRPr="00644878">
        <w:rPr>
          <w:sz w:val="24"/>
        </w:rPr>
        <w:t>当孔道直径较大或检查发现灌浆不饱满时</w:t>
      </w:r>
      <w:r w:rsidRPr="00644878">
        <w:rPr>
          <w:sz w:val="24"/>
        </w:rPr>
        <w:t>，可采用下列措施：</w:t>
      </w:r>
    </w:p>
    <w:p w:rsidR="00644878" w:rsidRDefault="00644878" w:rsidP="00644878">
      <w:pPr>
        <w:spacing w:line="360" w:lineRule="auto"/>
        <w:ind w:left="19" w:right="14"/>
        <w:jc w:val="left"/>
        <w:rPr>
          <w:sz w:val="24"/>
        </w:rPr>
      </w:pPr>
      <w:r>
        <w:rPr>
          <w:rFonts w:hint="eastAsia"/>
          <w:sz w:val="24"/>
        </w:rPr>
        <w:t xml:space="preserve">    </w:t>
      </w:r>
      <w:r w:rsidR="004F1243" w:rsidRPr="00644878">
        <w:rPr>
          <w:b/>
          <w:sz w:val="24"/>
        </w:rPr>
        <w:t>1</w:t>
      </w:r>
      <w:r>
        <w:rPr>
          <w:rFonts w:hint="eastAsia"/>
          <w:sz w:val="24"/>
        </w:rPr>
        <w:t xml:space="preserve">  </w:t>
      </w:r>
      <w:r w:rsidR="00682A8C" w:rsidRPr="00BC6773">
        <w:rPr>
          <w:sz w:val="24"/>
        </w:rPr>
        <w:t>二次压浆法：二次压浆的间隔时间可为</w:t>
      </w:r>
      <w:r w:rsidR="004F1243" w:rsidRPr="00BC6773">
        <w:rPr>
          <w:sz w:val="24"/>
        </w:rPr>
        <w:t>30~45min</w:t>
      </w:r>
      <w:r w:rsidR="00DE0D89" w:rsidRPr="00BC6773">
        <w:rPr>
          <w:sz w:val="24"/>
        </w:rPr>
        <w:t>；</w:t>
      </w:r>
    </w:p>
    <w:p w:rsidR="004F1243" w:rsidRPr="00BC6773" w:rsidRDefault="00644878" w:rsidP="00644878">
      <w:pPr>
        <w:spacing w:line="360" w:lineRule="auto"/>
        <w:ind w:left="19" w:right="14"/>
        <w:jc w:val="left"/>
        <w:rPr>
          <w:sz w:val="24"/>
        </w:rPr>
      </w:pPr>
      <w:r>
        <w:rPr>
          <w:rFonts w:hint="eastAsia"/>
          <w:sz w:val="24"/>
        </w:rPr>
        <w:t xml:space="preserve">    </w:t>
      </w:r>
      <w:r w:rsidR="004F1243" w:rsidRPr="00644878">
        <w:rPr>
          <w:b/>
          <w:sz w:val="24"/>
        </w:rPr>
        <w:t>2</w:t>
      </w:r>
      <w:r w:rsidR="003A390E" w:rsidRPr="00BC6773">
        <w:rPr>
          <w:sz w:val="24"/>
        </w:rPr>
        <w:t xml:space="preserve"> </w:t>
      </w:r>
      <w:r>
        <w:rPr>
          <w:rFonts w:hint="eastAsia"/>
          <w:sz w:val="24"/>
        </w:rPr>
        <w:t xml:space="preserve"> </w:t>
      </w:r>
      <w:r w:rsidR="004F1243" w:rsidRPr="00BC6773">
        <w:rPr>
          <w:sz w:val="24"/>
        </w:rPr>
        <w:t>重力补浆法：在孔道最高点</w:t>
      </w:r>
      <w:r w:rsidR="00A47071" w:rsidRPr="00BC6773">
        <w:rPr>
          <w:sz w:val="24"/>
        </w:rPr>
        <w:t>或锚垫板处</w:t>
      </w:r>
      <w:r w:rsidR="004F1243" w:rsidRPr="00BC6773">
        <w:rPr>
          <w:sz w:val="24"/>
        </w:rPr>
        <w:t>400mm</w:t>
      </w:r>
      <w:r w:rsidR="004F1243" w:rsidRPr="00BC6773">
        <w:rPr>
          <w:sz w:val="24"/>
        </w:rPr>
        <w:t>以上，连续不断补浆，直至浆体不下沉为止</w:t>
      </w:r>
      <w:r w:rsidR="00DE0D89" w:rsidRPr="00BC6773">
        <w:rPr>
          <w:sz w:val="24"/>
        </w:rPr>
        <w:t>。</w:t>
      </w:r>
    </w:p>
    <w:p w:rsidR="004F1243" w:rsidRPr="00BC6773" w:rsidRDefault="004F1243" w:rsidP="00EB3371">
      <w:pPr>
        <w:spacing w:line="360" w:lineRule="auto"/>
        <w:ind w:left="19" w:right="14"/>
        <w:jc w:val="left"/>
        <w:rPr>
          <w:sz w:val="24"/>
        </w:rPr>
      </w:pPr>
      <w:r w:rsidRPr="00BF4F18">
        <w:rPr>
          <w:b/>
          <w:sz w:val="24"/>
        </w:rPr>
        <w:t>10.</w:t>
      </w:r>
      <w:r w:rsidR="00644878" w:rsidRPr="00BF4F18">
        <w:rPr>
          <w:rFonts w:hint="eastAsia"/>
          <w:b/>
          <w:sz w:val="24"/>
        </w:rPr>
        <w:t xml:space="preserve"> </w:t>
      </w:r>
      <w:r w:rsidRPr="00BF4F18">
        <w:rPr>
          <w:b/>
          <w:sz w:val="24"/>
        </w:rPr>
        <w:t>2.</w:t>
      </w:r>
      <w:r w:rsidR="00644878" w:rsidRPr="00BF4F18">
        <w:rPr>
          <w:rFonts w:hint="eastAsia"/>
          <w:b/>
          <w:sz w:val="24"/>
        </w:rPr>
        <w:t xml:space="preserve"> </w:t>
      </w:r>
      <w:r w:rsidR="0078419E" w:rsidRPr="00BF4F18">
        <w:rPr>
          <w:b/>
          <w:sz w:val="24"/>
        </w:rPr>
        <w:t>5</w:t>
      </w:r>
      <w:r w:rsidR="003A390E" w:rsidRPr="00BF4F18">
        <w:rPr>
          <w:sz w:val="24"/>
        </w:rPr>
        <w:t xml:space="preserve"> </w:t>
      </w:r>
      <w:r w:rsidR="00644878" w:rsidRPr="00BF4F18">
        <w:rPr>
          <w:rFonts w:hint="eastAsia"/>
          <w:sz w:val="24"/>
        </w:rPr>
        <w:t xml:space="preserve"> </w:t>
      </w:r>
      <w:r w:rsidR="00657F32" w:rsidRPr="00BF4F18">
        <w:rPr>
          <w:sz w:val="24"/>
        </w:rPr>
        <w:t>竖向</w:t>
      </w:r>
      <w:r w:rsidR="00116A37" w:rsidRPr="00BF4F18">
        <w:rPr>
          <w:sz w:val="24"/>
        </w:rPr>
        <w:t>的</w:t>
      </w:r>
      <w:r w:rsidRPr="00BF4F18">
        <w:rPr>
          <w:sz w:val="24"/>
        </w:rPr>
        <w:t>孔道灌浆应自下而上进行，并应设置阀门，阻止水泥浆回流。为确保其灌浆密实性，</w:t>
      </w:r>
      <w:r w:rsidR="00A83260" w:rsidRPr="00BF4F18">
        <w:rPr>
          <w:sz w:val="24"/>
        </w:rPr>
        <w:t>应</w:t>
      </w:r>
      <w:r w:rsidR="00907C94" w:rsidRPr="00BF4F18">
        <w:rPr>
          <w:sz w:val="24"/>
        </w:rPr>
        <w:t>在孔道的顶端</w:t>
      </w:r>
      <w:r w:rsidR="0049677F" w:rsidRPr="00BF4F18">
        <w:rPr>
          <w:sz w:val="24"/>
        </w:rPr>
        <w:t>持续</w:t>
      </w:r>
      <w:r w:rsidR="00907C94" w:rsidRPr="00BF4F18">
        <w:rPr>
          <w:sz w:val="24"/>
        </w:rPr>
        <w:t>进行</w:t>
      </w:r>
      <w:r w:rsidRPr="00BF4F18">
        <w:rPr>
          <w:sz w:val="24"/>
        </w:rPr>
        <w:t>重力补浆</w:t>
      </w:r>
      <w:r w:rsidR="0049677F" w:rsidRPr="00BF4F18">
        <w:rPr>
          <w:sz w:val="24"/>
        </w:rPr>
        <w:t>，直至浆体液面稳定</w:t>
      </w:r>
      <w:r w:rsidRPr="00BF4F18">
        <w:rPr>
          <w:sz w:val="24"/>
        </w:rPr>
        <w:t>。</w:t>
      </w:r>
    </w:p>
    <w:p w:rsidR="004F1243" w:rsidRPr="00BC6773" w:rsidRDefault="004F1243" w:rsidP="00EB3371">
      <w:pPr>
        <w:spacing w:line="360" w:lineRule="auto"/>
        <w:ind w:left="19" w:right="14"/>
        <w:jc w:val="left"/>
        <w:rPr>
          <w:sz w:val="24"/>
        </w:rPr>
      </w:pPr>
      <w:r w:rsidRPr="00644878">
        <w:rPr>
          <w:b/>
          <w:sz w:val="24"/>
        </w:rPr>
        <w:t>10.</w:t>
      </w:r>
      <w:r w:rsidR="00644878" w:rsidRPr="00644878">
        <w:rPr>
          <w:rFonts w:hint="eastAsia"/>
          <w:b/>
          <w:sz w:val="24"/>
        </w:rPr>
        <w:t xml:space="preserve"> </w:t>
      </w:r>
      <w:r w:rsidRPr="00644878">
        <w:rPr>
          <w:b/>
          <w:sz w:val="24"/>
        </w:rPr>
        <w:t>2.</w:t>
      </w:r>
      <w:r w:rsidR="00644878" w:rsidRPr="00644878">
        <w:rPr>
          <w:rFonts w:hint="eastAsia"/>
          <w:b/>
          <w:sz w:val="24"/>
        </w:rPr>
        <w:t xml:space="preserve"> </w:t>
      </w:r>
      <w:r w:rsidR="00367FBE" w:rsidRPr="00644878">
        <w:rPr>
          <w:b/>
          <w:sz w:val="24"/>
        </w:rPr>
        <w:t>6</w:t>
      </w:r>
      <w:r w:rsidR="003A390E" w:rsidRPr="00BC6773">
        <w:rPr>
          <w:sz w:val="24"/>
        </w:rPr>
        <w:t xml:space="preserve"> </w:t>
      </w:r>
      <w:r w:rsidR="00644878">
        <w:rPr>
          <w:rFonts w:hint="eastAsia"/>
          <w:sz w:val="24"/>
        </w:rPr>
        <w:t xml:space="preserve"> </w:t>
      </w:r>
      <w:r w:rsidRPr="00644878">
        <w:rPr>
          <w:sz w:val="24"/>
        </w:rPr>
        <w:t>对超高的</w:t>
      </w:r>
      <w:r w:rsidR="001C6DF8" w:rsidRPr="00644878">
        <w:rPr>
          <w:sz w:val="24"/>
        </w:rPr>
        <w:t>竖向</w:t>
      </w:r>
      <w:r w:rsidR="00657F32" w:rsidRPr="00644878">
        <w:rPr>
          <w:sz w:val="24"/>
        </w:rPr>
        <w:t>预应力</w:t>
      </w:r>
      <w:r w:rsidRPr="00644878">
        <w:rPr>
          <w:sz w:val="24"/>
        </w:rPr>
        <w:t>孔道</w:t>
      </w:r>
      <w:r w:rsidRPr="00BC6773">
        <w:rPr>
          <w:sz w:val="24"/>
        </w:rPr>
        <w:t>，宜采用多台灌浆泵接力灌浆，从前置灌浆孔灌浆直至后置灌浆孔冒浆，后置灌浆孔方可续灌。</w:t>
      </w:r>
    </w:p>
    <w:p w:rsidR="004F1243" w:rsidRPr="00BC6773" w:rsidRDefault="004F1243" w:rsidP="00EB3371">
      <w:pPr>
        <w:spacing w:line="360" w:lineRule="auto"/>
        <w:ind w:left="24" w:hanging="10"/>
        <w:jc w:val="left"/>
        <w:rPr>
          <w:sz w:val="24"/>
        </w:rPr>
      </w:pPr>
      <w:r w:rsidRPr="00644878">
        <w:rPr>
          <w:b/>
          <w:sz w:val="24"/>
        </w:rPr>
        <w:t>10.</w:t>
      </w:r>
      <w:r w:rsidR="00644878">
        <w:rPr>
          <w:rFonts w:hint="eastAsia"/>
          <w:b/>
          <w:sz w:val="24"/>
        </w:rPr>
        <w:t xml:space="preserve"> </w:t>
      </w:r>
      <w:r w:rsidRPr="00644878">
        <w:rPr>
          <w:b/>
          <w:sz w:val="24"/>
        </w:rPr>
        <w:t>2.</w:t>
      </w:r>
      <w:r w:rsidR="00644878">
        <w:rPr>
          <w:rFonts w:hint="eastAsia"/>
          <w:b/>
          <w:sz w:val="24"/>
        </w:rPr>
        <w:t xml:space="preserve"> </w:t>
      </w:r>
      <w:r w:rsidR="00367FBE" w:rsidRPr="00644878">
        <w:rPr>
          <w:b/>
          <w:sz w:val="24"/>
        </w:rPr>
        <w:t>7</w:t>
      </w:r>
      <w:r w:rsidR="003A390E" w:rsidRPr="00BC6773">
        <w:rPr>
          <w:sz w:val="24"/>
        </w:rPr>
        <w:t xml:space="preserve"> </w:t>
      </w:r>
      <w:r w:rsidR="00644878">
        <w:rPr>
          <w:rFonts w:hint="eastAsia"/>
          <w:sz w:val="24"/>
        </w:rPr>
        <w:t xml:space="preserve"> </w:t>
      </w:r>
      <w:r w:rsidRPr="00BC6773">
        <w:rPr>
          <w:sz w:val="24"/>
        </w:rPr>
        <w:t>当室外温度低于</w:t>
      </w:r>
      <w:r w:rsidRPr="00BC6773">
        <w:rPr>
          <w:sz w:val="24"/>
        </w:rPr>
        <w:t xml:space="preserve">5 </w:t>
      </w:r>
      <w:r w:rsidRPr="00BC6773">
        <w:rPr>
          <w:rFonts w:ascii="宋体"/>
          <w:sz w:val="24"/>
        </w:rPr>
        <w:t>℃</w:t>
      </w:r>
      <w:r w:rsidRPr="00BC6773">
        <w:rPr>
          <w:sz w:val="24"/>
        </w:rPr>
        <w:t>时，孔道灌浆应采取抗冻保温措施。当室外温度高于</w:t>
      </w:r>
      <w:r w:rsidRPr="00BC6773">
        <w:rPr>
          <w:sz w:val="24"/>
        </w:rPr>
        <w:t xml:space="preserve">35 </w:t>
      </w:r>
      <w:r w:rsidRPr="00BC6773">
        <w:rPr>
          <w:rFonts w:ascii="宋体"/>
          <w:sz w:val="24"/>
        </w:rPr>
        <w:t>℃</w:t>
      </w:r>
      <w:r w:rsidRPr="00BC6773">
        <w:rPr>
          <w:sz w:val="24"/>
        </w:rPr>
        <w:t>时，宜在夜间进行灌浆。水泥浆灌</w:t>
      </w:r>
      <w:r w:rsidR="00657F32" w:rsidRPr="00BC6773">
        <w:rPr>
          <w:sz w:val="24"/>
        </w:rPr>
        <w:t>入</w:t>
      </w:r>
      <w:r w:rsidRPr="00BC6773">
        <w:rPr>
          <w:sz w:val="24"/>
        </w:rPr>
        <w:t>前的温度不应超过</w:t>
      </w:r>
      <w:r w:rsidRPr="00BC6773">
        <w:rPr>
          <w:sz w:val="24"/>
        </w:rPr>
        <w:t>3</w:t>
      </w:r>
      <w:r w:rsidR="001C3688" w:rsidRPr="00BC6773">
        <w:rPr>
          <w:sz w:val="24"/>
        </w:rPr>
        <w:t>0</w:t>
      </w:r>
      <w:r w:rsidRPr="00BC6773">
        <w:rPr>
          <w:sz w:val="24"/>
        </w:rPr>
        <w:t xml:space="preserve"> </w:t>
      </w:r>
      <w:r w:rsidRPr="00BC6773">
        <w:rPr>
          <w:rFonts w:ascii="宋体"/>
          <w:sz w:val="24"/>
        </w:rPr>
        <w:t>℃</w:t>
      </w:r>
      <w:r w:rsidRPr="00BC6773">
        <w:rPr>
          <w:sz w:val="24"/>
        </w:rPr>
        <w:t>。</w:t>
      </w:r>
    </w:p>
    <w:p w:rsidR="007C6B13" w:rsidRPr="00BC6773" w:rsidRDefault="004F1243" w:rsidP="00EB3371">
      <w:pPr>
        <w:spacing w:after="85" w:line="360" w:lineRule="auto"/>
        <w:ind w:left="19" w:right="14"/>
        <w:jc w:val="left"/>
        <w:rPr>
          <w:sz w:val="24"/>
        </w:rPr>
      </w:pPr>
      <w:r w:rsidRPr="00644878">
        <w:rPr>
          <w:b/>
          <w:sz w:val="24"/>
        </w:rPr>
        <w:t>10.</w:t>
      </w:r>
      <w:r w:rsidR="00644878" w:rsidRPr="00644878">
        <w:rPr>
          <w:rFonts w:hint="eastAsia"/>
          <w:b/>
          <w:sz w:val="24"/>
        </w:rPr>
        <w:t xml:space="preserve"> </w:t>
      </w:r>
      <w:r w:rsidRPr="00644878">
        <w:rPr>
          <w:b/>
          <w:sz w:val="24"/>
        </w:rPr>
        <w:t>2.</w:t>
      </w:r>
      <w:r w:rsidR="00644878" w:rsidRPr="00644878">
        <w:rPr>
          <w:rFonts w:hint="eastAsia"/>
          <w:b/>
          <w:sz w:val="24"/>
        </w:rPr>
        <w:t xml:space="preserve"> </w:t>
      </w:r>
      <w:r w:rsidR="00367FBE" w:rsidRPr="00644878">
        <w:rPr>
          <w:b/>
          <w:sz w:val="24"/>
        </w:rPr>
        <w:t>8</w:t>
      </w:r>
      <w:r w:rsidR="00644878">
        <w:rPr>
          <w:rFonts w:hint="eastAsia"/>
          <w:sz w:val="24"/>
        </w:rPr>
        <w:t xml:space="preserve"> </w:t>
      </w:r>
      <w:r w:rsidR="003A390E" w:rsidRPr="00BC6773">
        <w:rPr>
          <w:sz w:val="24"/>
        </w:rPr>
        <w:t xml:space="preserve"> </w:t>
      </w:r>
      <w:r w:rsidRPr="00BC6773">
        <w:rPr>
          <w:sz w:val="24"/>
        </w:rPr>
        <w:t>孔道灌浆应填写施工记录，标明灌浆日期、水泥品种、强度等级、配合比、灌浆压力和灌浆情况。</w:t>
      </w:r>
    </w:p>
    <w:p w:rsidR="005548C5" w:rsidRPr="00BC6773" w:rsidRDefault="005548C5" w:rsidP="00EB3371">
      <w:pPr>
        <w:spacing w:after="85" w:line="360" w:lineRule="auto"/>
        <w:ind w:left="19" w:right="14"/>
        <w:jc w:val="left"/>
        <w:rPr>
          <w:sz w:val="24"/>
        </w:rPr>
      </w:pPr>
      <w:r w:rsidRPr="00644878">
        <w:rPr>
          <w:b/>
          <w:bCs/>
          <w:sz w:val="24"/>
        </w:rPr>
        <w:t>10.</w:t>
      </w:r>
      <w:r w:rsidR="00644878" w:rsidRPr="00644878">
        <w:rPr>
          <w:rFonts w:hint="eastAsia"/>
          <w:b/>
          <w:bCs/>
          <w:sz w:val="24"/>
        </w:rPr>
        <w:t xml:space="preserve"> </w:t>
      </w:r>
      <w:r w:rsidRPr="00644878">
        <w:rPr>
          <w:b/>
          <w:bCs/>
          <w:sz w:val="24"/>
        </w:rPr>
        <w:t>2.</w:t>
      </w:r>
      <w:r w:rsidR="00644878" w:rsidRPr="00644878">
        <w:rPr>
          <w:rFonts w:hint="eastAsia"/>
          <w:b/>
          <w:bCs/>
          <w:sz w:val="24"/>
        </w:rPr>
        <w:t xml:space="preserve"> </w:t>
      </w:r>
      <w:r w:rsidR="00A759C9" w:rsidRPr="00644878">
        <w:rPr>
          <w:b/>
          <w:bCs/>
          <w:sz w:val="24"/>
        </w:rPr>
        <w:t xml:space="preserve">9 </w:t>
      </w:r>
      <w:r w:rsidR="00644878">
        <w:rPr>
          <w:rFonts w:hint="eastAsia"/>
          <w:bCs/>
          <w:sz w:val="24"/>
        </w:rPr>
        <w:t xml:space="preserve"> </w:t>
      </w:r>
      <w:r w:rsidRPr="00BC6773">
        <w:rPr>
          <w:bCs/>
          <w:sz w:val="24"/>
        </w:rPr>
        <w:t>真空</w:t>
      </w:r>
      <w:r w:rsidRPr="00BC6773">
        <w:rPr>
          <w:sz w:val="24"/>
        </w:rPr>
        <w:t>辅助灌浆应符合以下规定：</w:t>
      </w:r>
    </w:p>
    <w:p w:rsidR="00644878" w:rsidRDefault="00644878" w:rsidP="00644878">
      <w:pPr>
        <w:spacing w:after="85" w:line="360" w:lineRule="auto"/>
        <w:ind w:left="19" w:right="14"/>
        <w:jc w:val="left"/>
        <w:rPr>
          <w:sz w:val="24"/>
        </w:rPr>
      </w:pPr>
      <w:r>
        <w:rPr>
          <w:rFonts w:hint="eastAsia"/>
          <w:sz w:val="24"/>
        </w:rPr>
        <w:t xml:space="preserve">    </w:t>
      </w:r>
      <w:r w:rsidR="00413686" w:rsidRPr="00644878">
        <w:rPr>
          <w:b/>
          <w:sz w:val="24"/>
        </w:rPr>
        <w:t>1</w:t>
      </w:r>
      <w:r w:rsidR="003A390E" w:rsidRPr="00BC6773">
        <w:rPr>
          <w:sz w:val="24"/>
        </w:rPr>
        <w:t xml:space="preserve"> </w:t>
      </w:r>
      <w:r>
        <w:rPr>
          <w:rFonts w:hint="eastAsia"/>
          <w:sz w:val="24"/>
        </w:rPr>
        <w:t xml:space="preserve"> </w:t>
      </w:r>
      <w:r w:rsidR="00413686" w:rsidRPr="00BC6773">
        <w:rPr>
          <w:sz w:val="24"/>
        </w:rPr>
        <w:t>真空辅助灌浆除采用传统的灌浆设备外，还需配备真空泵及其配件等</w:t>
      </w:r>
      <w:r w:rsidR="00DE0D89" w:rsidRPr="00BC6773">
        <w:rPr>
          <w:sz w:val="24"/>
        </w:rPr>
        <w:t>；</w:t>
      </w:r>
    </w:p>
    <w:p w:rsidR="00644878" w:rsidRDefault="00644878" w:rsidP="00644878">
      <w:pPr>
        <w:spacing w:after="85" w:line="360" w:lineRule="auto"/>
        <w:ind w:left="19" w:right="14"/>
        <w:jc w:val="left"/>
        <w:rPr>
          <w:sz w:val="24"/>
        </w:rPr>
      </w:pPr>
      <w:r>
        <w:rPr>
          <w:rFonts w:hint="eastAsia"/>
          <w:sz w:val="24"/>
        </w:rPr>
        <w:t xml:space="preserve">    </w:t>
      </w:r>
      <w:r w:rsidR="00413686" w:rsidRPr="00644878">
        <w:rPr>
          <w:b/>
          <w:sz w:val="24"/>
        </w:rPr>
        <w:t>2</w:t>
      </w:r>
      <w:r>
        <w:rPr>
          <w:rFonts w:hint="eastAsia"/>
          <w:b/>
          <w:sz w:val="24"/>
        </w:rPr>
        <w:t xml:space="preserve"> </w:t>
      </w:r>
      <w:r w:rsidR="003A390E" w:rsidRPr="00BC6773">
        <w:rPr>
          <w:sz w:val="24"/>
        </w:rPr>
        <w:t xml:space="preserve"> </w:t>
      </w:r>
      <w:r w:rsidR="00413686" w:rsidRPr="00BC6773">
        <w:rPr>
          <w:sz w:val="24"/>
        </w:rPr>
        <w:t>真空辅助灌浆的孔道应具有良好的密封性</w:t>
      </w:r>
      <w:r w:rsidR="00DE0D89" w:rsidRPr="00BC6773">
        <w:rPr>
          <w:sz w:val="24"/>
        </w:rPr>
        <w:t>；</w:t>
      </w:r>
    </w:p>
    <w:p w:rsidR="00413686" w:rsidRPr="00BC6773" w:rsidRDefault="00644878" w:rsidP="00644878">
      <w:pPr>
        <w:spacing w:after="85" w:line="360" w:lineRule="auto"/>
        <w:ind w:left="19" w:right="14"/>
        <w:jc w:val="left"/>
        <w:rPr>
          <w:sz w:val="24"/>
        </w:rPr>
      </w:pPr>
      <w:r>
        <w:rPr>
          <w:rFonts w:hint="eastAsia"/>
          <w:sz w:val="24"/>
        </w:rPr>
        <w:t xml:space="preserve">    </w:t>
      </w:r>
      <w:r w:rsidR="00A47071" w:rsidRPr="00644878">
        <w:rPr>
          <w:b/>
          <w:sz w:val="24"/>
        </w:rPr>
        <w:t>3</w:t>
      </w:r>
      <w:r w:rsidR="003A390E" w:rsidRPr="00BC6773">
        <w:rPr>
          <w:sz w:val="24"/>
        </w:rPr>
        <w:t xml:space="preserve"> </w:t>
      </w:r>
      <w:r>
        <w:rPr>
          <w:rFonts w:hint="eastAsia"/>
          <w:sz w:val="24"/>
        </w:rPr>
        <w:t xml:space="preserve"> </w:t>
      </w:r>
      <w:r w:rsidR="00413686" w:rsidRPr="00BC6773">
        <w:rPr>
          <w:sz w:val="24"/>
        </w:rPr>
        <w:t>孔道灌浆时，在灌浆端先将灌浆阀、排气阀全部关闭。在排浆端启动真空泵，使孔道真空度达到</w:t>
      </w:r>
      <w:r w:rsidR="00A47071" w:rsidRPr="00BC6773">
        <w:rPr>
          <w:sz w:val="24"/>
        </w:rPr>
        <w:t>-</w:t>
      </w:r>
      <w:r w:rsidR="00413686" w:rsidRPr="00BC6773">
        <w:rPr>
          <w:sz w:val="24"/>
        </w:rPr>
        <w:t>0</w:t>
      </w:r>
      <w:r w:rsidR="00717665" w:rsidRPr="00BC6773">
        <w:rPr>
          <w:sz w:val="24"/>
        </w:rPr>
        <w:t>.</w:t>
      </w:r>
      <w:r w:rsidR="00413686" w:rsidRPr="00BC6773">
        <w:rPr>
          <w:sz w:val="24"/>
        </w:rPr>
        <w:t>08~</w:t>
      </w:r>
      <w:r w:rsidR="003A390E" w:rsidRPr="00BC6773">
        <w:rPr>
          <w:sz w:val="24"/>
        </w:rPr>
        <w:t>-</w:t>
      </w:r>
      <w:r w:rsidR="00717665" w:rsidRPr="00BC6773">
        <w:rPr>
          <w:sz w:val="24"/>
        </w:rPr>
        <w:t>0.</w:t>
      </w:r>
      <w:r w:rsidR="00413686" w:rsidRPr="00BC6773">
        <w:rPr>
          <w:sz w:val="24"/>
        </w:rPr>
        <w:t>1MPa</w:t>
      </w:r>
      <w:r w:rsidR="00413686" w:rsidRPr="00BC6773">
        <w:rPr>
          <w:sz w:val="24"/>
        </w:rPr>
        <w:t>并保持稳定，然后启动灌浆泵开始灌浆。在灌浆过程中，真空泵应保持连续工作，待抽真空端有浆体经过时关闭通向真空泵的阀门，同时打开位于排浆端上方的排浆阀门，排出少许浆体后关闭。</w:t>
      </w:r>
    </w:p>
    <w:p w:rsidR="00072FB7" w:rsidRPr="00644878" w:rsidRDefault="00072FB7" w:rsidP="00644878">
      <w:pPr>
        <w:pStyle w:val="2"/>
        <w:spacing w:beforeLines="0" w:after="120"/>
        <w:ind w:left="0"/>
        <w:rPr>
          <w:rFonts w:ascii="Times New Roman" w:hAnsi="Times New Roman"/>
          <w:sz w:val="28"/>
          <w:szCs w:val="28"/>
        </w:rPr>
      </w:pPr>
      <w:bookmarkStart w:id="213" w:name="_Toc151200684"/>
      <w:bookmarkStart w:id="214" w:name="_Toc151201327"/>
      <w:bookmarkStart w:id="215" w:name="_Toc153631500"/>
      <w:bookmarkStart w:id="216" w:name="_Toc156809124"/>
      <w:bookmarkStart w:id="217" w:name="_Toc156813704"/>
      <w:r w:rsidRPr="00644878">
        <w:rPr>
          <w:rFonts w:ascii="Times New Roman" w:hAnsi="Times New Roman"/>
          <w:sz w:val="28"/>
          <w:szCs w:val="28"/>
        </w:rPr>
        <w:t>10.</w:t>
      </w:r>
      <w:r w:rsidR="00644878">
        <w:rPr>
          <w:rFonts w:ascii="Times New Roman" w:hAnsi="Times New Roman" w:hint="eastAsia"/>
          <w:sz w:val="28"/>
          <w:szCs w:val="28"/>
        </w:rPr>
        <w:t xml:space="preserve"> </w:t>
      </w:r>
      <w:r w:rsidR="000E7493" w:rsidRPr="00644878">
        <w:rPr>
          <w:rFonts w:ascii="Times New Roman" w:hAnsi="Times New Roman"/>
          <w:sz w:val="28"/>
          <w:szCs w:val="28"/>
        </w:rPr>
        <w:t>3</w:t>
      </w:r>
      <w:r w:rsidR="003A390E" w:rsidRPr="00644878">
        <w:rPr>
          <w:rFonts w:ascii="Times New Roman" w:hAnsi="Times New Roman"/>
          <w:sz w:val="28"/>
          <w:szCs w:val="28"/>
        </w:rPr>
        <w:t xml:space="preserve"> </w:t>
      </w:r>
      <w:r w:rsidR="00644878">
        <w:rPr>
          <w:rFonts w:ascii="Times New Roman" w:hAnsi="Times New Roman" w:hint="eastAsia"/>
          <w:sz w:val="28"/>
          <w:szCs w:val="28"/>
        </w:rPr>
        <w:t xml:space="preserve"> </w:t>
      </w:r>
      <w:r w:rsidRPr="00644878">
        <w:rPr>
          <w:rFonts w:ascii="Times New Roman" w:hAnsi="Times New Roman"/>
          <w:sz w:val="28"/>
          <w:szCs w:val="28"/>
        </w:rPr>
        <w:t>锚具保护</w:t>
      </w:r>
      <w:bookmarkEnd w:id="213"/>
      <w:bookmarkEnd w:id="214"/>
      <w:bookmarkEnd w:id="215"/>
      <w:bookmarkEnd w:id="216"/>
      <w:bookmarkEnd w:id="217"/>
    </w:p>
    <w:p w:rsidR="00413686" w:rsidRPr="00BC6773" w:rsidRDefault="00413686" w:rsidP="00EB3371">
      <w:pPr>
        <w:spacing w:after="42" w:line="360" w:lineRule="auto"/>
        <w:ind w:left="19" w:right="14"/>
        <w:jc w:val="left"/>
        <w:rPr>
          <w:sz w:val="24"/>
        </w:rPr>
      </w:pPr>
      <w:r w:rsidRPr="00644878">
        <w:rPr>
          <w:b/>
          <w:sz w:val="24"/>
        </w:rPr>
        <w:t>10.</w:t>
      </w:r>
      <w:r w:rsidR="00644878" w:rsidRPr="00644878">
        <w:rPr>
          <w:rFonts w:hint="eastAsia"/>
          <w:b/>
          <w:sz w:val="24"/>
        </w:rPr>
        <w:t xml:space="preserve"> </w:t>
      </w:r>
      <w:r w:rsidR="000E7493" w:rsidRPr="00644878">
        <w:rPr>
          <w:b/>
          <w:sz w:val="24"/>
        </w:rPr>
        <w:t>3</w:t>
      </w:r>
      <w:r w:rsidRPr="00644878">
        <w:rPr>
          <w:b/>
          <w:sz w:val="24"/>
        </w:rPr>
        <w:t>.</w:t>
      </w:r>
      <w:r w:rsidR="00644878" w:rsidRPr="00644878">
        <w:rPr>
          <w:rFonts w:hint="eastAsia"/>
          <w:b/>
          <w:sz w:val="24"/>
        </w:rPr>
        <w:t xml:space="preserve"> </w:t>
      </w:r>
      <w:r w:rsidRPr="00644878">
        <w:rPr>
          <w:b/>
          <w:sz w:val="24"/>
        </w:rPr>
        <w:t>1</w:t>
      </w:r>
      <w:r w:rsidR="003A390E" w:rsidRPr="00BC6773">
        <w:rPr>
          <w:sz w:val="24"/>
        </w:rPr>
        <w:t xml:space="preserve"> </w:t>
      </w:r>
      <w:r w:rsidR="00644878">
        <w:rPr>
          <w:rFonts w:hint="eastAsia"/>
          <w:sz w:val="24"/>
        </w:rPr>
        <w:t xml:space="preserve"> </w:t>
      </w:r>
      <w:r w:rsidR="00657F32" w:rsidRPr="00BC6773">
        <w:rPr>
          <w:sz w:val="24"/>
        </w:rPr>
        <w:t>钢绞线</w:t>
      </w:r>
      <w:r w:rsidRPr="00BC6773">
        <w:rPr>
          <w:sz w:val="24"/>
        </w:rPr>
        <w:t>锚固后的外露部分宜采用机械方法切割。</w:t>
      </w:r>
      <w:r w:rsidR="000E7493" w:rsidRPr="00BC6773">
        <w:rPr>
          <w:sz w:val="24"/>
        </w:rPr>
        <w:t>钢绞线</w:t>
      </w:r>
      <w:r w:rsidRPr="00BC6773">
        <w:rPr>
          <w:sz w:val="24"/>
        </w:rPr>
        <w:t>的外露长度不宜小于其直径的</w:t>
      </w:r>
      <w:r w:rsidRPr="00BC6773">
        <w:rPr>
          <w:sz w:val="24"/>
        </w:rPr>
        <w:t>1.5</w:t>
      </w:r>
      <w:r w:rsidRPr="00BC6773">
        <w:rPr>
          <w:sz w:val="24"/>
        </w:rPr>
        <w:t>倍，且不宜小于</w:t>
      </w:r>
      <w:r w:rsidR="00946F80" w:rsidRPr="00BC6773">
        <w:rPr>
          <w:sz w:val="24"/>
        </w:rPr>
        <w:t>30</w:t>
      </w:r>
      <w:r w:rsidRPr="00BC6773">
        <w:rPr>
          <w:sz w:val="24"/>
        </w:rPr>
        <w:t>mm</w:t>
      </w:r>
      <w:r w:rsidRPr="00BC6773">
        <w:rPr>
          <w:sz w:val="24"/>
        </w:rPr>
        <w:t>。</w:t>
      </w:r>
    </w:p>
    <w:p w:rsidR="00413686" w:rsidRPr="00BC6773" w:rsidRDefault="00413686" w:rsidP="00EB3371">
      <w:pPr>
        <w:spacing w:line="360" w:lineRule="auto"/>
        <w:ind w:left="19" w:right="14"/>
        <w:jc w:val="left"/>
        <w:rPr>
          <w:sz w:val="24"/>
        </w:rPr>
      </w:pPr>
      <w:r w:rsidRPr="00644878">
        <w:rPr>
          <w:b/>
          <w:sz w:val="24"/>
        </w:rPr>
        <w:lastRenderedPageBreak/>
        <w:t>10.</w:t>
      </w:r>
      <w:r w:rsidR="00644878">
        <w:rPr>
          <w:rFonts w:hint="eastAsia"/>
          <w:b/>
          <w:sz w:val="24"/>
        </w:rPr>
        <w:t xml:space="preserve"> </w:t>
      </w:r>
      <w:r w:rsidR="000E7493" w:rsidRPr="00644878">
        <w:rPr>
          <w:b/>
          <w:sz w:val="24"/>
        </w:rPr>
        <w:t>3</w:t>
      </w:r>
      <w:r w:rsidRPr="00644878">
        <w:rPr>
          <w:b/>
          <w:sz w:val="24"/>
        </w:rPr>
        <w:t>.</w:t>
      </w:r>
      <w:r w:rsidR="00644878">
        <w:rPr>
          <w:rFonts w:hint="eastAsia"/>
          <w:b/>
          <w:sz w:val="24"/>
        </w:rPr>
        <w:t xml:space="preserve"> </w:t>
      </w:r>
      <w:r w:rsidR="006017FA" w:rsidRPr="00644878">
        <w:rPr>
          <w:b/>
          <w:sz w:val="24"/>
        </w:rPr>
        <w:t>2</w:t>
      </w:r>
      <w:r w:rsidR="003A390E" w:rsidRPr="00BC6773">
        <w:rPr>
          <w:sz w:val="24"/>
        </w:rPr>
        <w:t xml:space="preserve"> </w:t>
      </w:r>
      <w:r w:rsidR="00644878">
        <w:rPr>
          <w:rFonts w:hint="eastAsia"/>
          <w:sz w:val="24"/>
        </w:rPr>
        <w:t xml:space="preserve"> </w:t>
      </w:r>
      <w:r w:rsidRPr="00BC6773">
        <w:rPr>
          <w:sz w:val="24"/>
        </w:rPr>
        <w:t>锚具封闭前应将周围混凝土冲洗干净、凿毛，对凸出式锚</w:t>
      </w:r>
      <w:r w:rsidRPr="00BC6773">
        <w:rPr>
          <w:noProof/>
          <w:sz w:val="24"/>
        </w:rPr>
        <w:drawing>
          <wp:inline distT="0" distB="0" distL="0" distR="0">
            <wp:extent cx="3050" cy="3051"/>
            <wp:effectExtent l="0" t="0" r="0" b="0"/>
            <wp:docPr id="150529" name="Picture 150529"/>
            <wp:cNvGraphicFramePr/>
            <a:graphic xmlns:a="http://schemas.openxmlformats.org/drawingml/2006/main">
              <a:graphicData uri="http://schemas.openxmlformats.org/drawingml/2006/picture">
                <pic:pic xmlns:pic="http://schemas.openxmlformats.org/drawingml/2006/picture">
                  <pic:nvPicPr>
                    <pic:cNvPr id="150529" name="Picture 150529"/>
                    <pic:cNvPicPr/>
                  </pic:nvPicPr>
                  <pic:blipFill>
                    <a:blip r:embed="rId75"/>
                    <a:stretch>
                      <a:fillRect/>
                    </a:stretch>
                  </pic:blipFill>
                  <pic:spPr>
                    <a:xfrm>
                      <a:off x="0" y="0"/>
                      <a:ext cx="3050" cy="3051"/>
                    </a:xfrm>
                    <a:prstGeom prst="rect">
                      <a:avLst/>
                    </a:prstGeom>
                  </pic:spPr>
                </pic:pic>
              </a:graphicData>
            </a:graphic>
          </wp:inline>
        </w:drawing>
      </w:r>
      <w:r w:rsidRPr="00BC6773">
        <w:rPr>
          <w:sz w:val="24"/>
        </w:rPr>
        <w:t>头应配置钢筋网片。</w:t>
      </w:r>
    </w:p>
    <w:p w:rsidR="00413686" w:rsidRPr="00BC6773" w:rsidRDefault="008271E5" w:rsidP="00EB3371">
      <w:pPr>
        <w:spacing w:line="360" w:lineRule="auto"/>
        <w:ind w:left="19" w:right="14"/>
        <w:jc w:val="left"/>
        <w:rPr>
          <w:sz w:val="24"/>
        </w:rPr>
      </w:pPr>
      <w:r w:rsidRPr="00644878">
        <w:rPr>
          <w:b/>
          <w:sz w:val="24"/>
        </w:rPr>
        <w:t>10.</w:t>
      </w:r>
      <w:r w:rsidR="00644878" w:rsidRPr="00644878">
        <w:rPr>
          <w:rFonts w:hint="eastAsia"/>
          <w:b/>
          <w:sz w:val="24"/>
        </w:rPr>
        <w:t xml:space="preserve"> </w:t>
      </w:r>
      <w:r w:rsidR="005548C5" w:rsidRPr="00644878">
        <w:rPr>
          <w:b/>
          <w:sz w:val="24"/>
        </w:rPr>
        <w:t>3</w:t>
      </w:r>
      <w:r w:rsidRPr="00644878">
        <w:rPr>
          <w:b/>
          <w:sz w:val="24"/>
        </w:rPr>
        <w:t>.</w:t>
      </w:r>
      <w:r w:rsidR="00644878" w:rsidRPr="00644878">
        <w:rPr>
          <w:rFonts w:hint="eastAsia"/>
          <w:b/>
          <w:sz w:val="24"/>
        </w:rPr>
        <w:t xml:space="preserve"> </w:t>
      </w:r>
      <w:r w:rsidR="006017FA" w:rsidRPr="00644878">
        <w:rPr>
          <w:b/>
          <w:sz w:val="24"/>
        </w:rPr>
        <w:t>3</w:t>
      </w:r>
      <w:r w:rsidR="003A390E" w:rsidRPr="00BC6773">
        <w:rPr>
          <w:sz w:val="24"/>
        </w:rPr>
        <w:t xml:space="preserve"> </w:t>
      </w:r>
      <w:r w:rsidR="00413686" w:rsidRPr="00BC6773">
        <w:rPr>
          <w:sz w:val="24"/>
        </w:rPr>
        <w:t>锚具封闭保护宜采用与构件同强度等级的细石混凝土，也可采用微膨胀混凝土。</w:t>
      </w:r>
    </w:p>
    <w:p w:rsidR="00413686" w:rsidRPr="00BC6773" w:rsidRDefault="008271E5" w:rsidP="00EB3371">
      <w:pPr>
        <w:spacing w:line="360" w:lineRule="auto"/>
        <w:ind w:left="19" w:right="14"/>
        <w:jc w:val="left"/>
        <w:rPr>
          <w:sz w:val="24"/>
        </w:rPr>
      </w:pPr>
      <w:r w:rsidRPr="00644878">
        <w:rPr>
          <w:b/>
          <w:sz w:val="24"/>
        </w:rPr>
        <w:t>10.</w:t>
      </w:r>
      <w:r w:rsidR="00644878" w:rsidRPr="00644878">
        <w:rPr>
          <w:rFonts w:hint="eastAsia"/>
          <w:b/>
          <w:sz w:val="24"/>
        </w:rPr>
        <w:t xml:space="preserve"> </w:t>
      </w:r>
      <w:r w:rsidR="005548C5" w:rsidRPr="00644878">
        <w:rPr>
          <w:b/>
          <w:sz w:val="24"/>
        </w:rPr>
        <w:t>3</w:t>
      </w:r>
      <w:r w:rsidRPr="00644878">
        <w:rPr>
          <w:b/>
          <w:sz w:val="24"/>
        </w:rPr>
        <w:t>.</w:t>
      </w:r>
      <w:r w:rsidR="00644878" w:rsidRPr="00644878">
        <w:rPr>
          <w:rFonts w:hint="eastAsia"/>
          <w:b/>
          <w:sz w:val="24"/>
        </w:rPr>
        <w:t xml:space="preserve"> </w:t>
      </w:r>
      <w:r w:rsidR="006017FA" w:rsidRPr="00644878">
        <w:rPr>
          <w:b/>
          <w:sz w:val="24"/>
        </w:rPr>
        <w:t>4</w:t>
      </w:r>
      <w:r w:rsidR="003A390E" w:rsidRPr="00BC6773">
        <w:rPr>
          <w:sz w:val="24"/>
        </w:rPr>
        <w:t xml:space="preserve"> </w:t>
      </w:r>
      <w:r w:rsidR="00644878">
        <w:rPr>
          <w:rFonts w:hint="eastAsia"/>
          <w:sz w:val="24"/>
        </w:rPr>
        <w:t xml:space="preserve"> </w:t>
      </w:r>
      <w:r w:rsidR="00413686" w:rsidRPr="00BC6773">
        <w:rPr>
          <w:sz w:val="24"/>
        </w:rPr>
        <w:t>无粘结预应力筋锚具封闭前，无粘结筋端头和锚具夹片应涂防腐蚀油脂，并套上塑料帽，也可涂刷环氧树脂。</w:t>
      </w:r>
    </w:p>
    <w:p w:rsidR="00413686" w:rsidRPr="00BC6773" w:rsidRDefault="008271E5" w:rsidP="00EB3371">
      <w:pPr>
        <w:spacing w:after="159" w:line="360" w:lineRule="auto"/>
        <w:ind w:left="19" w:right="14"/>
        <w:jc w:val="left"/>
        <w:rPr>
          <w:sz w:val="24"/>
        </w:rPr>
      </w:pPr>
      <w:r w:rsidRPr="00644878">
        <w:rPr>
          <w:b/>
          <w:sz w:val="24"/>
        </w:rPr>
        <w:t>10.</w:t>
      </w:r>
      <w:r w:rsidR="00644878" w:rsidRPr="00644878">
        <w:rPr>
          <w:rFonts w:hint="eastAsia"/>
          <w:b/>
          <w:sz w:val="24"/>
        </w:rPr>
        <w:t xml:space="preserve"> </w:t>
      </w:r>
      <w:r w:rsidR="005548C5" w:rsidRPr="00644878">
        <w:rPr>
          <w:b/>
          <w:sz w:val="24"/>
        </w:rPr>
        <w:t>3</w:t>
      </w:r>
      <w:r w:rsidRPr="00644878">
        <w:rPr>
          <w:b/>
          <w:sz w:val="24"/>
        </w:rPr>
        <w:t>.</w:t>
      </w:r>
      <w:r w:rsidR="00644878" w:rsidRPr="00644878">
        <w:rPr>
          <w:rFonts w:hint="eastAsia"/>
          <w:b/>
          <w:sz w:val="24"/>
        </w:rPr>
        <w:t xml:space="preserve"> </w:t>
      </w:r>
      <w:r w:rsidR="006017FA" w:rsidRPr="00644878">
        <w:rPr>
          <w:b/>
          <w:sz w:val="24"/>
        </w:rPr>
        <w:t>5</w:t>
      </w:r>
      <w:r w:rsidR="003A390E" w:rsidRPr="00BC6773">
        <w:rPr>
          <w:sz w:val="24"/>
        </w:rPr>
        <w:t xml:space="preserve"> </w:t>
      </w:r>
      <w:r w:rsidR="00644878">
        <w:rPr>
          <w:rFonts w:hint="eastAsia"/>
          <w:sz w:val="24"/>
        </w:rPr>
        <w:t xml:space="preserve"> </w:t>
      </w:r>
      <w:r w:rsidR="00413686" w:rsidRPr="00BC6773">
        <w:rPr>
          <w:sz w:val="24"/>
        </w:rPr>
        <w:t>对处于二类、三类环境条件下的无粘结预应力筋与锚具部件的连接以及其他部件之间的连接，应采用密封装置或采取连续封闭措施。</w:t>
      </w:r>
    </w:p>
    <w:p w:rsidR="00072FB7" w:rsidRPr="00213994" w:rsidRDefault="00072FB7" w:rsidP="00213994">
      <w:pPr>
        <w:pStyle w:val="2"/>
        <w:spacing w:beforeLines="0" w:after="120"/>
        <w:ind w:left="0"/>
        <w:rPr>
          <w:rFonts w:ascii="Times New Roman" w:hAnsi="Times New Roman"/>
          <w:sz w:val="28"/>
          <w:szCs w:val="28"/>
        </w:rPr>
      </w:pPr>
      <w:bookmarkStart w:id="218" w:name="_Toc151200685"/>
      <w:bookmarkStart w:id="219" w:name="_Toc151201328"/>
      <w:bookmarkStart w:id="220" w:name="_Toc153631501"/>
      <w:bookmarkStart w:id="221" w:name="_Toc156809125"/>
      <w:bookmarkStart w:id="222" w:name="_Toc156813705"/>
      <w:r w:rsidRPr="00213994">
        <w:rPr>
          <w:rFonts w:ascii="Times New Roman" w:hAnsi="Times New Roman"/>
          <w:sz w:val="28"/>
          <w:szCs w:val="28"/>
        </w:rPr>
        <w:t>10.</w:t>
      </w:r>
      <w:r w:rsidR="00213994">
        <w:rPr>
          <w:rFonts w:ascii="Times New Roman" w:hAnsi="Times New Roman" w:hint="eastAsia"/>
          <w:sz w:val="28"/>
          <w:szCs w:val="28"/>
        </w:rPr>
        <w:t xml:space="preserve"> </w:t>
      </w:r>
      <w:r w:rsidR="005548C5" w:rsidRPr="00213994">
        <w:rPr>
          <w:rFonts w:ascii="Times New Roman" w:hAnsi="Times New Roman"/>
          <w:sz w:val="28"/>
          <w:szCs w:val="28"/>
        </w:rPr>
        <w:t>4</w:t>
      </w:r>
      <w:r w:rsidR="003A390E" w:rsidRPr="00213994">
        <w:rPr>
          <w:rFonts w:ascii="Times New Roman" w:hAnsi="Times New Roman"/>
          <w:sz w:val="28"/>
          <w:szCs w:val="28"/>
        </w:rPr>
        <w:t xml:space="preserve"> </w:t>
      </w:r>
      <w:r w:rsidR="00213994">
        <w:rPr>
          <w:rFonts w:ascii="Times New Roman" w:hAnsi="Times New Roman" w:hint="eastAsia"/>
          <w:sz w:val="28"/>
          <w:szCs w:val="28"/>
        </w:rPr>
        <w:t xml:space="preserve"> </w:t>
      </w:r>
      <w:r w:rsidRPr="00213994">
        <w:rPr>
          <w:rFonts w:ascii="Times New Roman" w:hAnsi="Times New Roman"/>
          <w:sz w:val="28"/>
          <w:szCs w:val="28"/>
        </w:rPr>
        <w:t>质量验收</w:t>
      </w:r>
      <w:bookmarkEnd w:id="218"/>
      <w:bookmarkEnd w:id="219"/>
      <w:bookmarkEnd w:id="220"/>
      <w:bookmarkEnd w:id="221"/>
      <w:bookmarkEnd w:id="222"/>
      <w:r w:rsidRPr="00213994">
        <w:rPr>
          <w:rFonts w:ascii="Times New Roman" w:hAnsi="Times New Roman"/>
          <w:sz w:val="28"/>
          <w:szCs w:val="28"/>
        </w:rPr>
        <w:t xml:space="preserve"> </w:t>
      </w:r>
    </w:p>
    <w:p w:rsidR="00434ACB" w:rsidRPr="00BC6773" w:rsidRDefault="00434ACB" w:rsidP="00BC6773">
      <w:pPr>
        <w:spacing w:after="26" w:line="360" w:lineRule="auto"/>
        <w:ind w:leftChars="-9" w:left="3" w:right="14" w:hangingChars="9" w:hanging="22"/>
        <w:jc w:val="left"/>
        <w:rPr>
          <w:sz w:val="24"/>
        </w:rPr>
      </w:pPr>
      <w:r w:rsidRPr="00213994">
        <w:rPr>
          <w:b/>
          <w:sz w:val="24"/>
        </w:rPr>
        <w:t>10.</w:t>
      </w:r>
      <w:r w:rsidR="00213994">
        <w:rPr>
          <w:rFonts w:hint="eastAsia"/>
          <w:b/>
          <w:sz w:val="24"/>
        </w:rPr>
        <w:t xml:space="preserve"> </w:t>
      </w:r>
      <w:r w:rsidRPr="00213994">
        <w:rPr>
          <w:b/>
          <w:sz w:val="24"/>
        </w:rPr>
        <w:t>4.</w:t>
      </w:r>
      <w:r w:rsidR="00213994">
        <w:rPr>
          <w:rFonts w:hint="eastAsia"/>
          <w:b/>
          <w:sz w:val="24"/>
        </w:rPr>
        <w:t xml:space="preserve"> </w:t>
      </w:r>
      <w:r w:rsidRPr="00213994">
        <w:rPr>
          <w:b/>
          <w:sz w:val="24"/>
        </w:rPr>
        <w:t xml:space="preserve">1 </w:t>
      </w:r>
      <w:r w:rsidR="00213994">
        <w:rPr>
          <w:rFonts w:hint="eastAsia"/>
          <w:sz w:val="24"/>
        </w:rPr>
        <w:t xml:space="preserve"> </w:t>
      </w:r>
      <w:r w:rsidRPr="00BC6773">
        <w:rPr>
          <w:sz w:val="24"/>
        </w:rPr>
        <w:t>孔道灌浆的质量应符合下列要求：</w:t>
      </w:r>
    </w:p>
    <w:p w:rsidR="003A390E" w:rsidRPr="00BC6773" w:rsidRDefault="00213994" w:rsidP="00BC6773">
      <w:pPr>
        <w:spacing w:after="26" w:line="360" w:lineRule="auto"/>
        <w:ind w:leftChars="-9" w:left="3" w:right="14" w:hangingChars="9" w:hanging="22"/>
        <w:jc w:val="left"/>
        <w:rPr>
          <w:sz w:val="24"/>
        </w:rPr>
      </w:pPr>
      <w:r>
        <w:rPr>
          <w:rFonts w:hint="eastAsia"/>
          <w:sz w:val="24"/>
        </w:rPr>
        <w:t xml:space="preserve">    </w:t>
      </w:r>
      <w:r w:rsidR="00803E91" w:rsidRPr="00213994">
        <w:rPr>
          <w:b/>
          <w:sz w:val="24"/>
        </w:rPr>
        <w:t>1</w:t>
      </w:r>
      <w:r w:rsidR="003A390E" w:rsidRPr="00BC6773">
        <w:rPr>
          <w:sz w:val="24"/>
        </w:rPr>
        <w:t xml:space="preserve"> </w:t>
      </w:r>
      <w:r>
        <w:rPr>
          <w:rFonts w:hint="eastAsia"/>
          <w:sz w:val="24"/>
        </w:rPr>
        <w:t xml:space="preserve"> </w:t>
      </w:r>
      <w:r w:rsidR="00803E91" w:rsidRPr="00BC6773">
        <w:rPr>
          <w:sz w:val="24"/>
        </w:rPr>
        <w:t>孔道内的水泥浆应饱满、密实，当有疑问时，可采用无损探测或钻孔检查；</w:t>
      </w:r>
    </w:p>
    <w:p w:rsidR="00803E91" w:rsidRPr="00BC6773" w:rsidRDefault="003A390E" w:rsidP="00BC6773">
      <w:pPr>
        <w:spacing w:after="26" w:line="360" w:lineRule="auto"/>
        <w:ind w:leftChars="-9" w:left="3" w:right="14" w:hangingChars="9" w:hanging="22"/>
        <w:jc w:val="left"/>
        <w:rPr>
          <w:sz w:val="24"/>
        </w:rPr>
      </w:pPr>
      <w:r w:rsidRPr="00BC6773">
        <w:rPr>
          <w:sz w:val="24"/>
        </w:rPr>
        <w:t xml:space="preserve">    </w:t>
      </w:r>
      <w:r w:rsidR="00803E91" w:rsidRPr="00213994">
        <w:rPr>
          <w:b/>
          <w:sz w:val="24"/>
        </w:rPr>
        <w:t>2</w:t>
      </w:r>
      <w:r w:rsidRPr="00BC6773">
        <w:rPr>
          <w:sz w:val="24"/>
        </w:rPr>
        <w:t xml:space="preserve"> </w:t>
      </w:r>
      <w:r w:rsidR="00213994">
        <w:rPr>
          <w:rFonts w:hint="eastAsia"/>
          <w:sz w:val="24"/>
        </w:rPr>
        <w:t xml:space="preserve"> </w:t>
      </w:r>
      <w:r w:rsidR="00803E91" w:rsidRPr="00BC6773">
        <w:rPr>
          <w:sz w:val="24"/>
        </w:rPr>
        <w:t>施工中水泥浆的配合比不得任意更改，其水灰比和泌水率应符合本规程第</w:t>
      </w:r>
      <w:r w:rsidR="005548C5" w:rsidRPr="00BC6773">
        <w:rPr>
          <w:sz w:val="24"/>
        </w:rPr>
        <w:t>10</w:t>
      </w:r>
      <w:r w:rsidRPr="00BC6773">
        <w:rPr>
          <w:sz w:val="24"/>
        </w:rPr>
        <w:t>.</w:t>
      </w:r>
      <w:r w:rsidR="0043582C" w:rsidRPr="00BC6773">
        <w:rPr>
          <w:sz w:val="24"/>
        </w:rPr>
        <w:t>1</w:t>
      </w:r>
      <w:r w:rsidR="00803E91" w:rsidRPr="00BC6773">
        <w:rPr>
          <w:sz w:val="24"/>
        </w:rPr>
        <w:t xml:space="preserve"> </w:t>
      </w:r>
      <w:r w:rsidRPr="00BC6773">
        <w:rPr>
          <w:sz w:val="24"/>
        </w:rPr>
        <w:t>.</w:t>
      </w:r>
      <w:r w:rsidR="0043582C" w:rsidRPr="00BC6773">
        <w:rPr>
          <w:sz w:val="24"/>
        </w:rPr>
        <w:t>2</w:t>
      </w:r>
      <w:r w:rsidR="00803E91" w:rsidRPr="00BC6773">
        <w:rPr>
          <w:sz w:val="24"/>
        </w:rPr>
        <w:t>条的规定；</w:t>
      </w:r>
    </w:p>
    <w:p w:rsidR="00213994" w:rsidRDefault="00213994" w:rsidP="00213994">
      <w:pPr>
        <w:spacing w:line="360" w:lineRule="auto"/>
        <w:ind w:right="14"/>
        <w:jc w:val="left"/>
        <w:rPr>
          <w:sz w:val="24"/>
        </w:rPr>
      </w:pPr>
      <w:r>
        <w:rPr>
          <w:rFonts w:hint="eastAsia"/>
          <w:b/>
          <w:sz w:val="24"/>
        </w:rPr>
        <w:t xml:space="preserve">    </w:t>
      </w:r>
      <w:r w:rsidR="00803E91" w:rsidRPr="00213994">
        <w:rPr>
          <w:b/>
          <w:sz w:val="24"/>
        </w:rPr>
        <w:t>3</w:t>
      </w:r>
      <w:r w:rsidR="003A390E" w:rsidRPr="00BC6773">
        <w:rPr>
          <w:sz w:val="24"/>
        </w:rPr>
        <w:t xml:space="preserve"> </w:t>
      </w:r>
      <w:r>
        <w:rPr>
          <w:rFonts w:hint="eastAsia"/>
          <w:sz w:val="24"/>
        </w:rPr>
        <w:t xml:space="preserve"> </w:t>
      </w:r>
      <w:r w:rsidR="00803E91" w:rsidRPr="00BC6773">
        <w:rPr>
          <w:sz w:val="24"/>
        </w:rPr>
        <w:t>孔道灌浆工艺应符合第</w:t>
      </w:r>
      <w:r w:rsidR="005548C5" w:rsidRPr="00BC6773">
        <w:rPr>
          <w:sz w:val="24"/>
        </w:rPr>
        <w:t>10</w:t>
      </w:r>
      <w:r w:rsidR="003A390E" w:rsidRPr="00BC6773">
        <w:rPr>
          <w:sz w:val="24"/>
        </w:rPr>
        <w:t>.</w:t>
      </w:r>
      <w:r w:rsidR="006017FA" w:rsidRPr="00BC6773">
        <w:rPr>
          <w:sz w:val="24"/>
        </w:rPr>
        <w:t>2</w:t>
      </w:r>
      <w:r w:rsidR="00803E91" w:rsidRPr="00BC6773">
        <w:rPr>
          <w:sz w:val="24"/>
        </w:rPr>
        <w:t>条的规定；</w:t>
      </w:r>
      <w:r>
        <w:rPr>
          <w:rFonts w:hint="eastAsia"/>
          <w:sz w:val="24"/>
        </w:rPr>
        <w:t xml:space="preserve">            </w:t>
      </w:r>
    </w:p>
    <w:p w:rsidR="003050BD" w:rsidRPr="00BC6773" w:rsidRDefault="00213994" w:rsidP="0040152F">
      <w:pPr>
        <w:spacing w:line="360" w:lineRule="auto"/>
        <w:ind w:right="-26"/>
        <w:jc w:val="left"/>
        <w:rPr>
          <w:sz w:val="24"/>
        </w:rPr>
      </w:pPr>
      <w:r>
        <w:rPr>
          <w:rFonts w:hint="eastAsia"/>
          <w:sz w:val="24"/>
        </w:rPr>
        <w:t xml:space="preserve">    </w:t>
      </w:r>
      <w:r w:rsidR="00803E91" w:rsidRPr="00213994">
        <w:rPr>
          <w:b/>
          <w:sz w:val="24"/>
        </w:rPr>
        <w:t>4</w:t>
      </w:r>
      <w:r w:rsidR="003A390E" w:rsidRPr="00BC6773">
        <w:rPr>
          <w:sz w:val="24"/>
        </w:rPr>
        <w:t xml:space="preserve"> </w:t>
      </w:r>
      <w:r>
        <w:rPr>
          <w:rFonts w:hint="eastAsia"/>
          <w:sz w:val="24"/>
        </w:rPr>
        <w:t xml:space="preserve"> </w:t>
      </w:r>
      <w:r w:rsidR="00803E91" w:rsidRPr="00BC6773">
        <w:rPr>
          <w:sz w:val="24"/>
        </w:rPr>
        <w:t>水泥浆试块采用边长为</w:t>
      </w:r>
      <w:r w:rsidR="00803E91" w:rsidRPr="00BC6773">
        <w:rPr>
          <w:sz w:val="24"/>
        </w:rPr>
        <w:t>70</w:t>
      </w:r>
      <w:r w:rsidR="00657F32" w:rsidRPr="00BC6773">
        <w:rPr>
          <w:sz w:val="24"/>
        </w:rPr>
        <w:t>.</w:t>
      </w:r>
      <w:r w:rsidR="00803E91" w:rsidRPr="00BC6773">
        <w:rPr>
          <w:sz w:val="24"/>
        </w:rPr>
        <w:t>7mm</w:t>
      </w:r>
      <w:r w:rsidR="00803E91" w:rsidRPr="00BC6773">
        <w:rPr>
          <w:sz w:val="24"/>
        </w:rPr>
        <w:t>的立方体试模制作，标准养护</w:t>
      </w:r>
      <w:r w:rsidR="00803E91" w:rsidRPr="00BC6773">
        <w:rPr>
          <w:sz w:val="24"/>
        </w:rPr>
        <w:t>28d</w:t>
      </w:r>
      <w:r w:rsidR="00803E91" w:rsidRPr="00BC6773">
        <w:rPr>
          <w:sz w:val="24"/>
        </w:rPr>
        <w:t>的</w:t>
      </w:r>
      <w:r w:rsidR="001B2020" w:rsidRPr="00000AB3">
        <w:rPr>
          <w:sz w:val="24"/>
        </w:rPr>
        <w:t>试块</w:t>
      </w:r>
      <w:r w:rsidR="00803E91" w:rsidRPr="00BC6773">
        <w:rPr>
          <w:sz w:val="24"/>
        </w:rPr>
        <w:t>抗压强度不应小于</w:t>
      </w:r>
      <w:r w:rsidR="00803E91" w:rsidRPr="00BC6773">
        <w:rPr>
          <w:sz w:val="24"/>
        </w:rPr>
        <w:t>30MPa</w:t>
      </w:r>
      <w:r w:rsidR="00803E91" w:rsidRPr="00BC6773">
        <w:rPr>
          <w:sz w:val="24"/>
        </w:rPr>
        <w:t>。</w:t>
      </w:r>
    </w:p>
    <w:p w:rsidR="00FB34B1" w:rsidRPr="00BC6773" w:rsidRDefault="00213994" w:rsidP="00213994">
      <w:pPr>
        <w:spacing w:line="360" w:lineRule="auto"/>
        <w:ind w:left="14" w:right="-26" w:hanging="14"/>
        <w:jc w:val="left"/>
        <w:rPr>
          <w:sz w:val="24"/>
        </w:rPr>
      </w:pPr>
      <w:r w:rsidRPr="00213994">
        <w:rPr>
          <w:b/>
          <w:sz w:val="24"/>
        </w:rPr>
        <w:t>10.</w:t>
      </w:r>
      <w:r>
        <w:rPr>
          <w:rFonts w:hint="eastAsia"/>
          <w:b/>
          <w:sz w:val="24"/>
        </w:rPr>
        <w:t xml:space="preserve"> </w:t>
      </w:r>
      <w:r w:rsidRPr="00213994">
        <w:rPr>
          <w:b/>
          <w:sz w:val="24"/>
        </w:rPr>
        <w:t>4.</w:t>
      </w:r>
      <w:r>
        <w:rPr>
          <w:rFonts w:hint="eastAsia"/>
          <w:b/>
          <w:sz w:val="24"/>
        </w:rPr>
        <w:t xml:space="preserve"> 2</w:t>
      </w:r>
      <w:r>
        <w:rPr>
          <w:rFonts w:hint="eastAsia"/>
          <w:sz w:val="24"/>
        </w:rPr>
        <w:t xml:space="preserve">  </w:t>
      </w:r>
      <w:r>
        <w:rPr>
          <w:rFonts w:hint="eastAsia"/>
          <w:sz w:val="24"/>
        </w:rPr>
        <w:t>当</w:t>
      </w:r>
      <w:r w:rsidR="00FB34B1" w:rsidRPr="00BC6773">
        <w:rPr>
          <w:sz w:val="24"/>
        </w:rPr>
        <w:t>灌浆试块抗压强度不满足上述要求，经原设计单位核算确认能够满足结构安全性能，可予以验收。</w:t>
      </w:r>
    </w:p>
    <w:p w:rsidR="00213994" w:rsidRDefault="00803E91" w:rsidP="00213994">
      <w:pPr>
        <w:spacing w:after="26" w:line="360" w:lineRule="auto"/>
        <w:ind w:left="19" w:right="14"/>
        <w:jc w:val="left"/>
        <w:rPr>
          <w:sz w:val="24"/>
        </w:rPr>
      </w:pPr>
      <w:r w:rsidRPr="00213994">
        <w:rPr>
          <w:b/>
          <w:sz w:val="24"/>
        </w:rPr>
        <w:t>10.</w:t>
      </w:r>
      <w:r w:rsidR="00213994" w:rsidRPr="00213994">
        <w:rPr>
          <w:rFonts w:hint="eastAsia"/>
          <w:b/>
          <w:sz w:val="24"/>
        </w:rPr>
        <w:t xml:space="preserve"> </w:t>
      </w:r>
      <w:r w:rsidR="005548C5" w:rsidRPr="00213994">
        <w:rPr>
          <w:b/>
          <w:sz w:val="24"/>
        </w:rPr>
        <w:t>4</w:t>
      </w:r>
      <w:r w:rsidRPr="00213994">
        <w:rPr>
          <w:b/>
          <w:sz w:val="24"/>
        </w:rPr>
        <w:t>.</w:t>
      </w:r>
      <w:r w:rsidR="00213994" w:rsidRPr="00213994">
        <w:rPr>
          <w:rFonts w:hint="eastAsia"/>
          <w:b/>
          <w:sz w:val="24"/>
        </w:rPr>
        <w:t xml:space="preserve"> 3</w:t>
      </w:r>
      <w:r w:rsidR="00657F32" w:rsidRPr="00BC6773">
        <w:rPr>
          <w:sz w:val="24"/>
        </w:rPr>
        <w:t xml:space="preserve"> </w:t>
      </w:r>
      <w:r w:rsidR="00213994">
        <w:rPr>
          <w:rFonts w:hint="eastAsia"/>
          <w:sz w:val="24"/>
        </w:rPr>
        <w:t xml:space="preserve"> </w:t>
      </w:r>
      <w:r w:rsidRPr="00BC6773">
        <w:rPr>
          <w:sz w:val="24"/>
        </w:rPr>
        <w:t>锚具封闭保护</w:t>
      </w:r>
      <w:r w:rsidR="00946F80" w:rsidRPr="00BC6773">
        <w:rPr>
          <w:sz w:val="24"/>
        </w:rPr>
        <w:t>措施应符合设计要求。当设计无具体要求时，</w:t>
      </w:r>
      <w:r w:rsidRPr="00BC6773">
        <w:rPr>
          <w:sz w:val="24"/>
        </w:rPr>
        <w:t>应符合下列</w:t>
      </w:r>
      <w:r w:rsidR="00C07B51" w:rsidRPr="00BC6773">
        <w:rPr>
          <w:sz w:val="24"/>
        </w:rPr>
        <w:t>规定</w:t>
      </w:r>
      <w:r w:rsidRPr="00BC6773">
        <w:rPr>
          <w:sz w:val="24"/>
        </w:rPr>
        <w:t>：</w:t>
      </w:r>
    </w:p>
    <w:p w:rsidR="00213994" w:rsidRDefault="00213994" w:rsidP="00213994">
      <w:pPr>
        <w:spacing w:after="26" w:line="360" w:lineRule="auto"/>
        <w:ind w:left="19" w:right="14"/>
        <w:jc w:val="left"/>
        <w:rPr>
          <w:sz w:val="24"/>
        </w:rPr>
      </w:pPr>
      <w:r>
        <w:rPr>
          <w:rFonts w:hint="eastAsia"/>
          <w:sz w:val="24"/>
        </w:rPr>
        <w:t xml:space="preserve">    </w:t>
      </w:r>
      <w:r w:rsidR="00803E91" w:rsidRPr="00213994">
        <w:rPr>
          <w:b/>
          <w:sz w:val="24"/>
        </w:rPr>
        <w:t>1</w:t>
      </w:r>
      <w:r w:rsidR="003A390E" w:rsidRPr="00BC6773">
        <w:rPr>
          <w:sz w:val="24"/>
        </w:rPr>
        <w:t xml:space="preserve"> </w:t>
      </w:r>
      <w:r>
        <w:rPr>
          <w:rFonts w:hint="eastAsia"/>
          <w:sz w:val="24"/>
        </w:rPr>
        <w:t xml:space="preserve"> </w:t>
      </w:r>
      <w:r w:rsidR="00803E91" w:rsidRPr="00BC6773">
        <w:rPr>
          <w:sz w:val="24"/>
        </w:rPr>
        <w:t>无粘结预应力筋端头和锚具夹片应达到密封要求，对处于二类、三类环境条件下的无粘结预应力筋及其锚固系统应达到全封闭保护状态；</w:t>
      </w:r>
    </w:p>
    <w:p w:rsidR="00213994" w:rsidRDefault="00213994" w:rsidP="00213994">
      <w:pPr>
        <w:spacing w:after="26" w:line="360" w:lineRule="auto"/>
        <w:ind w:left="19" w:right="14"/>
        <w:jc w:val="left"/>
        <w:rPr>
          <w:sz w:val="24"/>
        </w:rPr>
      </w:pPr>
      <w:r>
        <w:rPr>
          <w:rFonts w:hint="eastAsia"/>
          <w:sz w:val="24"/>
        </w:rPr>
        <w:t xml:space="preserve">    </w:t>
      </w:r>
      <w:r w:rsidR="006017FA" w:rsidRPr="00213994">
        <w:rPr>
          <w:b/>
          <w:sz w:val="24"/>
        </w:rPr>
        <w:t>2</w:t>
      </w:r>
      <w:r>
        <w:rPr>
          <w:rFonts w:hint="eastAsia"/>
          <w:b/>
          <w:sz w:val="24"/>
        </w:rPr>
        <w:t xml:space="preserve"> </w:t>
      </w:r>
      <w:r w:rsidR="003A390E" w:rsidRPr="00BC6773">
        <w:rPr>
          <w:sz w:val="24"/>
        </w:rPr>
        <w:t xml:space="preserve"> </w:t>
      </w:r>
      <w:r w:rsidR="00803E91" w:rsidRPr="00BC6773">
        <w:rPr>
          <w:sz w:val="24"/>
        </w:rPr>
        <w:t>封锚混凝土应密实、无裂纹</w:t>
      </w:r>
      <w:r w:rsidR="0027040A" w:rsidRPr="00BC6773">
        <w:rPr>
          <w:sz w:val="24"/>
        </w:rPr>
        <w:t>，混凝土强度符合设计要求</w:t>
      </w:r>
      <w:r w:rsidR="00946F80" w:rsidRPr="00BC6773">
        <w:rPr>
          <w:sz w:val="24"/>
        </w:rPr>
        <w:t>；</w:t>
      </w:r>
    </w:p>
    <w:p w:rsidR="002019DF" w:rsidRPr="00BC6773" w:rsidRDefault="00213994" w:rsidP="00213994">
      <w:pPr>
        <w:spacing w:after="26" w:line="360" w:lineRule="auto"/>
        <w:ind w:left="19" w:right="14"/>
        <w:jc w:val="left"/>
        <w:rPr>
          <w:sz w:val="24"/>
        </w:rPr>
      </w:pPr>
      <w:r>
        <w:rPr>
          <w:rFonts w:hint="eastAsia"/>
          <w:sz w:val="24"/>
        </w:rPr>
        <w:t xml:space="preserve">    </w:t>
      </w:r>
      <w:r w:rsidR="00946F80" w:rsidRPr="00213994">
        <w:rPr>
          <w:b/>
          <w:sz w:val="24"/>
        </w:rPr>
        <w:t>3</w:t>
      </w:r>
      <w:r>
        <w:rPr>
          <w:rFonts w:hint="eastAsia"/>
          <w:sz w:val="24"/>
        </w:rPr>
        <w:t xml:space="preserve"> </w:t>
      </w:r>
      <w:r w:rsidR="00946F80" w:rsidRPr="00BC6773">
        <w:rPr>
          <w:sz w:val="24"/>
        </w:rPr>
        <w:t xml:space="preserve"> </w:t>
      </w:r>
      <w:r w:rsidR="00946F80" w:rsidRPr="00BC6773">
        <w:rPr>
          <w:sz w:val="24"/>
        </w:rPr>
        <w:t>外露的锚具及预应力筋保护层厚度不应小于</w:t>
      </w:r>
      <w:r w:rsidR="00F41BE7" w:rsidRPr="00BC6773">
        <w:rPr>
          <w:sz w:val="24"/>
        </w:rPr>
        <w:t>：</w:t>
      </w:r>
      <w:r w:rsidR="00946F80" w:rsidRPr="00BC6773">
        <w:rPr>
          <w:sz w:val="24"/>
        </w:rPr>
        <w:t>一类环境时</w:t>
      </w:r>
      <w:r w:rsidR="00946F80" w:rsidRPr="00BC6773">
        <w:rPr>
          <w:sz w:val="24"/>
        </w:rPr>
        <w:t>20mm</w:t>
      </w:r>
      <w:r w:rsidR="00946F80" w:rsidRPr="00BC6773">
        <w:rPr>
          <w:sz w:val="24"/>
        </w:rPr>
        <w:t>，二</w:t>
      </w:r>
      <w:r w:rsidR="00946F80" w:rsidRPr="00BC6773">
        <w:rPr>
          <w:sz w:val="24"/>
        </w:rPr>
        <w:t>a</w:t>
      </w:r>
      <w:r w:rsidR="00946F80" w:rsidRPr="00BC6773">
        <w:rPr>
          <w:sz w:val="24"/>
        </w:rPr>
        <w:t>、二</w:t>
      </w:r>
      <w:r w:rsidR="00946F80" w:rsidRPr="00BC6773">
        <w:rPr>
          <w:sz w:val="24"/>
        </w:rPr>
        <w:t>b</w:t>
      </w:r>
      <w:r w:rsidR="00946F80" w:rsidRPr="00BC6773">
        <w:rPr>
          <w:sz w:val="24"/>
        </w:rPr>
        <w:t>类环境时</w:t>
      </w:r>
      <w:r w:rsidR="00946F80" w:rsidRPr="00BC6773">
        <w:rPr>
          <w:sz w:val="24"/>
        </w:rPr>
        <w:t>50mm</w:t>
      </w:r>
      <w:r w:rsidR="00946F80" w:rsidRPr="00BC6773">
        <w:rPr>
          <w:sz w:val="24"/>
        </w:rPr>
        <w:t>，三</w:t>
      </w:r>
      <w:r w:rsidR="00946F80" w:rsidRPr="00BC6773">
        <w:rPr>
          <w:sz w:val="24"/>
        </w:rPr>
        <w:t>a</w:t>
      </w:r>
      <w:r w:rsidR="00946F80" w:rsidRPr="00BC6773">
        <w:rPr>
          <w:sz w:val="24"/>
        </w:rPr>
        <w:t>、三</w:t>
      </w:r>
      <w:r w:rsidR="00946F80" w:rsidRPr="00BC6773">
        <w:rPr>
          <w:sz w:val="24"/>
        </w:rPr>
        <w:t>b</w:t>
      </w:r>
      <w:r w:rsidR="00946F80" w:rsidRPr="00BC6773">
        <w:rPr>
          <w:sz w:val="24"/>
        </w:rPr>
        <w:t>类环境时</w:t>
      </w:r>
      <w:r w:rsidR="00946F80" w:rsidRPr="00BC6773">
        <w:rPr>
          <w:sz w:val="24"/>
        </w:rPr>
        <w:t>80mm</w:t>
      </w:r>
      <w:r w:rsidR="00946F80" w:rsidRPr="00BC6773">
        <w:rPr>
          <w:sz w:val="24"/>
        </w:rPr>
        <w:t>。</w:t>
      </w:r>
    </w:p>
    <w:p w:rsidR="00A759C9" w:rsidRDefault="00A759C9" w:rsidP="00EB3371">
      <w:pPr>
        <w:spacing w:line="360" w:lineRule="auto"/>
        <w:ind w:left="14" w:right="14" w:firstLine="423"/>
        <w:jc w:val="left"/>
        <w:rPr>
          <w:sz w:val="24"/>
        </w:rPr>
      </w:pPr>
    </w:p>
    <w:p w:rsidR="0040152F" w:rsidRDefault="0040152F" w:rsidP="00EB3371">
      <w:pPr>
        <w:spacing w:line="360" w:lineRule="auto"/>
        <w:ind w:left="14" w:right="14" w:firstLine="423"/>
        <w:jc w:val="left"/>
        <w:rPr>
          <w:sz w:val="24"/>
        </w:rPr>
      </w:pPr>
    </w:p>
    <w:p w:rsidR="0040152F" w:rsidRDefault="0040152F" w:rsidP="00EB3371">
      <w:pPr>
        <w:spacing w:line="360" w:lineRule="auto"/>
        <w:ind w:left="14" w:right="14" w:firstLine="423"/>
        <w:jc w:val="left"/>
        <w:rPr>
          <w:sz w:val="24"/>
        </w:rPr>
      </w:pPr>
    </w:p>
    <w:p w:rsidR="0040152F" w:rsidRDefault="0040152F" w:rsidP="00EB3371">
      <w:pPr>
        <w:spacing w:line="360" w:lineRule="auto"/>
        <w:ind w:left="14" w:right="14" w:firstLine="423"/>
        <w:jc w:val="left"/>
        <w:rPr>
          <w:sz w:val="24"/>
        </w:rPr>
      </w:pPr>
    </w:p>
    <w:p w:rsidR="0040152F" w:rsidRDefault="0040152F" w:rsidP="00EB3371">
      <w:pPr>
        <w:spacing w:line="360" w:lineRule="auto"/>
        <w:ind w:left="14" w:right="14" w:firstLine="423"/>
        <w:jc w:val="left"/>
        <w:rPr>
          <w:sz w:val="24"/>
        </w:rPr>
      </w:pPr>
    </w:p>
    <w:p w:rsidR="0040152F" w:rsidRDefault="0040152F" w:rsidP="00EB3371">
      <w:pPr>
        <w:spacing w:line="360" w:lineRule="auto"/>
        <w:ind w:left="14" w:right="14" w:firstLine="423"/>
        <w:jc w:val="left"/>
        <w:rPr>
          <w:sz w:val="24"/>
        </w:rPr>
      </w:pPr>
    </w:p>
    <w:p w:rsidR="0040152F" w:rsidRDefault="0040152F" w:rsidP="00EB3371">
      <w:pPr>
        <w:spacing w:line="360" w:lineRule="auto"/>
        <w:ind w:left="14" w:right="14" w:firstLine="423"/>
        <w:jc w:val="left"/>
        <w:rPr>
          <w:sz w:val="24"/>
        </w:rPr>
      </w:pPr>
    </w:p>
    <w:p w:rsidR="00072FB7" w:rsidRDefault="00072FB7" w:rsidP="008E07E7">
      <w:pPr>
        <w:pStyle w:val="1"/>
        <w:jc w:val="center"/>
        <w:rPr>
          <w:sz w:val="30"/>
          <w:szCs w:val="30"/>
        </w:rPr>
      </w:pPr>
      <w:bookmarkStart w:id="223" w:name="_Toc130892656"/>
      <w:bookmarkStart w:id="224" w:name="_Toc151200686"/>
      <w:bookmarkStart w:id="225" w:name="_Toc151201329"/>
      <w:bookmarkStart w:id="226" w:name="_Toc153631502"/>
      <w:bookmarkStart w:id="227" w:name="_Toc156809126"/>
      <w:bookmarkStart w:id="228" w:name="_Toc156813706"/>
      <w:r w:rsidRPr="00BF4F18">
        <w:rPr>
          <w:sz w:val="30"/>
          <w:szCs w:val="30"/>
        </w:rPr>
        <w:lastRenderedPageBreak/>
        <w:t xml:space="preserve">11 </w:t>
      </w:r>
      <w:r w:rsidR="008E07E7" w:rsidRPr="00BF4F18">
        <w:rPr>
          <w:rFonts w:hint="eastAsia"/>
          <w:sz w:val="30"/>
          <w:szCs w:val="30"/>
        </w:rPr>
        <w:t xml:space="preserve"> </w:t>
      </w:r>
      <w:r w:rsidR="00D87EE5" w:rsidRPr="00BF4F18">
        <w:rPr>
          <w:rFonts w:hint="eastAsia"/>
          <w:sz w:val="30"/>
          <w:szCs w:val="30"/>
        </w:rPr>
        <w:t>混凝土</w:t>
      </w:r>
      <w:r w:rsidR="0043302D" w:rsidRPr="00BF4F18">
        <w:rPr>
          <w:sz w:val="30"/>
          <w:szCs w:val="30"/>
        </w:rPr>
        <w:t>筒仓</w:t>
      </w:r>
      <w:r w:rsidRPr="00BF4F18">
        <w:rPr>
          <w:sz w:val="30"/>
          <w:szCs w:val="30"/>
        </w:rPr>
        <w:t>预应力</w:t>
      </w:r>
      <w:bookmarkEnd w:id="223"/>
      <w:r w:rsidR="00BA007A" w:rsidRPr="00BF4F18">
        <w:rPr>
          <w:sz w:val="30"/>
          <w:szCs w:val="30"/>
        </w:rPr>
        <w:t>加固</w:t>
      </w:r>
      <w:bookmarkEnd w:id="224"/>
      <w:bookmarkEnd w:id="225"/>
      <w:bookmarkEnd w:id="226"/>
      <w:bookmarkEnd w:id="227"/>
      <w:bookmarkEnd w:id="228"/>
    </w:p>
    <w:p w:rsidR="00C15099" w:rsidRDefault="00C15099" w:rsidP="00C15099">
      <w:pPr>
        <w:pStyle w:val="2"/>
        <w:spacing w:beforeLines="0" w:after="120"/>
        <w:ind w:left="0"/>
        <w:rPr>
          <w:rFonts w:ascii="Times New Roman" w:hAnsi="Times New Roman"/>
          <w:sz w:val="28"/>
          <w:szCs w:val="28"/>
        </w:rPr>
      </w:pPr>
      <w:bookmarkStart w:id="229" w:name="_Toc153631503"/>
      <w:bookmarkStart w:id="230" w:name="_Toc156809127"/>
      <w:bookmarkStart w:id="231" w:name="_Toc156813707"/>
      <w:r w:rsidRPr="00213994">
        <w:rPr>
          <w:rFonts w:ascii="Times New Roman" w:hAnsi="Times New Roman"/>
          <w:sz w:val="28"/>
          <w:szCs w:val="28"/>
        </w:rPr>
        <w:t>1</w:t>
      </w:r>
      <w:r>
        <w:rPr>
          <w:rFonts w:ascii="Times New Roman" w:hAnsi="Times New Roman" w:hint="eastAsia"/>
          <w:sz w:val="28"/>
          <w:szCs w:val="28"/>
        </w:rPr>
        <w:t>1</w:t>
      </w:r>
      <w:r w:rsidRPr="00213994">
        <w:rPr>
          <w:rFonts w:ascii="Times New Roman" w:hAnsi="Times New Roman"/>
          <w:sz w:val="28"/>
          <w:szCs w:val="28"/>
        </w:rPr>
        <w:t>.</w:t>
      </w:r>
      <w:r>
        <w:rPr>
          <w:rFonts w:ascii="Times New Roman" w:hAnsi="Times New Roman" w:hint="eastAsia"/>
          <w:sz w:val="28"/>
          <w:szCs w:val="28"/>
        </w:rPr>
        <w:t xml:space="preserve"> 1</w:t>
      </w:r>
      <w:r w:rsidRPr="00213994">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一般规定</w:t>
      </w:r>
      <w:bookmarkEnd w:id="229"/>
      <w:bookmarkEnd w:id="230"/>
      <w:bookmarkEnd w:id="231"/>
      <w:r w:rsidRPr="00213994">
        <w:rPr>
          <w:rFonts w:ascii="Times New Roman" w:hAnsi="Times New Roman"/>
          <w:sz w:val="28"/>
          <w:szCs w:val="28"/>
        </w:rPr>
        <w:t xml:space="preserve"> </w:t>
      </w:r>
    </w:p>
    <w:p w:rsidR="00155786" w:rsidRPr="00BC6773" w:rsidRDefault="00155786" w:rsidP="00155786">
      <w:pPr>
        <w:spacing w:after="26" w:line="360" w:lineRule="auto"/>
        <w:ind w:left="19" w:right="14"/>
        <w:jc w:val="left"/>
        <w:rPr>
          <w:sz w:val="24"/>
        </w:rPr>
      </w:pPr>
      <w:r w:rsidRPr="00C15099">
        <w:rPr>
          <w:b/>
          <w:sz w:val="24"/>
        </w:rPr>
        <w:t>11.</w:t>
      </w:r>
      <w:r>
        <w:rPr>
          <w:rFonts w:hint="eastAsia"/>
          <w:b/>
          <w:sz w:val="24"/>
        </w:rPr>
        <w:t xml:space="preserve"> </w:t>
      </w:r>
      <w:r w:rsidRPr="00C15099">
        <w:rPr>
          <w:rFonts w:hint="eastAsia"/>
          <w:b/>
          <w:sz w:val="24"/>
        </w:rPr>
        <w:t>1.</w:t>
      </w:r>
      <w:r>
        <w:rPr>
          <w:rFonts w:hint="eastAsia"/>
          <w:b/>
          <w:sz w:val="24"/>
        </w:rPr>
        <w:t xml:space="preserve"> 1</w:t>
      </w:r>
      <w:r w:rsidRPr="00BC6773">
        <w:rPr>
          <w:sz w:val="24"/>
        </w:rPr>
        <w:t xml:space="preserve"> </w:t>
      </w:r>
      <w:r>
        <w:rPr>
          <w:rFonts w:hint="eastAsia"/>
          <w:sz w:val="24"/>
        </w:rPr>
        <w:t xml:space="preserve"> </w:t>
      </w:r>
      <w:r w:rsidR="00D87EE5">
        <w:rPr>
          <w:rFonts w:hint="eastAsia"/>
          <w:sz w:val="24"/>
        </w:rPr>
        <w:t>既有混凝土筒仓加固前，应进行安全性鉴定，并</w:t>
      </w:r>
      <w:r w:rsidR="00D63AA3">
        <w:rPr>
          <w:rFonts w:hint="eastAsia"/>
          <w:sz w:val="24"/>
        </w:rPr>
        <w:t>依</w:t>
      </w:r>
      <w:r w:rsidR="00D63AA3" w:rsidRPr="000D4E43">
        <w:rPr>
          <w:rFonts w:hint="eastAsia"/>
          <w:sz w:val="24"/>
        </w:rPr>
        <w:t>据鉴定结果</w:t>
      </w:r>
      <w:r w:rsidR="00D63AA3">
        <w:rPr>
          <w:rFonts w:hint="eastAsia"/>
          <w:sz w:val="24"/>
        </w:rPr>
        <w:t>以及</w:t>
      </w:r>
      <w:r w:rsidR="00D63AA3" w:rsidRPr="00D63AA3">
        <w:rPr>
          <w:rFonts w:hint="eastAsia"/>
          <w:sz w:val="24"/>
        </w:rPr>
        <w:t>《既有建筑鉴定与加固通用规范》</w:t>
      </w:r>
      <w:r w:rsidR="00D63AA3" w:rsidRPr="00D63AA3">
        <w:rPr>
          <w:rFonts w:hint="eastAsia"/>
          <w:sz w:val="24"/>
        </w:rPr>
        <w:t>GB 55021</w:t>
      </w:r>
      <w:r w:rsidR="00D63AA3">
        <w:rPr>
          <w:rFonts w:hint="eastAsia"/>
          <w:sz w:val="24"/>
        </w:rPr>
        <w:t>进行</w:t>
      </w:r>
      <w:r w:rsidR="00D87EE5">
        <w:rPr>
          <w:rFonts w:hint="eastAsia"/>
          <w:sz w:val="24"/>
        </w:rPr>
        <w:t>加固设计</w:t>
      </w:r>
      <w:r w:rsidRPr="00BC6773">
        <w:rPr>
          <w:sz w:val="24"/>
        </w:rPr>
        <w:t>。</w:t>
      </w:r>
    </w:p>
    <w:p w:rsidR="00D63AA3" w:rsidRDefault="00C15099" w:rsidP="00C15099">
      <w:pPr>
        <w:spacing w:after="26" w:line="360" w:lineRule="auto"/>
        <w:ind w:left="19" w:right="14"/>
        <w:jc w:val="left"/>
        <w:rPr>
          <w:sz w:val="24"/>
        </w:rPr>
      </w:pPr>
      <w:r w:rsidRPr="00C15099">
        <w:rPr>
          <w:b/>
          <w:sz w:val="24"/>
        </w:rPr>
        <w:t>11.</w:t>
      </w:r>
      <w:r>
        <w:rPr>
          <w:rFonts w:hint="eastAsia"/>
          <w:b/>
          <w:sz w:val="24"/>
        </w:rPr>
        <w:t xml:space="preserve"> </w:t>
      </w:r>
      <w:r w:rsidRPr="00C15099">
        <w:rPr>
          <w:rFonts w:hint="eastAsia"/>
          <w:b/>
          <w:sz w:val="24"/>
        </w:rPr>
        <w:t>1.</w:t>
      </w:r>
      <w:r>
        <w:rPr>
          <w:rFonts w:hint="eastAsia"/>
          <w:b/>
          <w:sz w:val="24"/>
        </w:rPr>
        <w:t xml:space="preserve"> </w:t>
      </w:r>
      <w:r w:rsidR="00155786">
        <w:rPr>
          <w:rFonts w:hint="eastAsia"/>
          <w:b/>
          <w:sz w:val="24"/>
        </w:rPr>
        <w:t>2</w:t>
      </w:r>
      <w:r w:rsidRPr="00BC6773">
        <w:rPr>
          <w:sz w:val="24"/>
        </w:rPr>
        <w:t xml:space="preserve"> </w:t>
      </w:r>
      <w:r>
        <w:rPr>
          <w:rFonts w:hint="eastAsia"/>
          <w:sz w:val="24"/>
        </w:rPr>
        <w:t xml:space="preserve"> </w:t>
      </w:r>
      <w:r w:rsidR="00D87EE5">
        <w:rPr>
          <w:rFonts w:hint="eastAsia"/>
          <w:sz w:val="24"/>
        </w:rPr>
        <w:t>采用</w:t>
      </w:r>
      <w:r w:rsidRPr="00BC6773">
        <w:rPr>
          <w:sz w:val="24"/>
        </w:rPr>
        <w:t>体外预应力</w:t>
      </w:r>
      <w:r w:rsidR="00D87EE5">
        <w:rPr>
          <w:rFonts w:hint="eastAsia"/>
          <w:sz w:val="24"/>
        </w:rPr>
        <w:t>技术进行加固的混凝土筒仓</w:t>
      </w:r>
      <w:r w:rsidRPr="00BC6773">
        <w:rPr>
          <w:sz w:val="24"/>
        </w:rPr>
        <w:t>原仓壁混凝土强度不宜低于</w:t>
      </w:r>
      <w:r w:rsidRPr="00BC6773">
        <w:rPr>
          <w:sz w:val="24"/>
        </w:rPr>
        <w:t>C</w:t>
      </w:r>
      <w:r w:rsidR="00D63AA3">
        <w:rPr>
          <w:rFonts w:hint="eastAsia"/>
          <w:sz w:val="24"/>
        </w:rPr>
        <w:t>30</w:t>
      </w:r>
      <w:r w:rsidRPr="00BC6773">
        <w:rPr>
          <w:sz w:val="24"/>
        </w:rPr>
        <w:t>。</w:t>
      </w:r>
      <w:r w:rsidR="00EF7D2C">
        <w:rPr>
          <w:rFonts w:hint="eastAsia"/>
          <w:sz w:val="24"/>
        </w:rPr>
        <w:t>采用扩大截面并配置</w:t>
      </w:r>
      <w:r w:rsidR="00EF7D2C" w:rsidRPr="00BC6773">
        <w:rPr>
          <w:sz w:val="24"/>
        </w:rPr>
        <w:t>预应力</w:t>
      </w:r>
      <w:r w:rsidR="00EF7D2C">
        <w:rPr>
          <w:rFonts w:hint="eastAsia"/>
          <w:sz w:val="24"/>
        </w:rPr>
        <w:t>筋进行加固时，</w:t>
      </w:r>
      <w:r w:rsidR="00EF7D2C" w:rsidRPr="00BC6773">
        <w:rPr>
          <w:sz w:val="24"/>
        </w:rPr>
        <w:t>原仓壁混凝土强度不宜低于</w:t>
      </w:r>
      <w:r w:rsidR="00EF7D2C" w:rsidRPr="00BC6773">
        <w:rPr>
          <w:sz w:val="24"/>
        </w:rPr>
        <w:t>C</w:t>
      </w:r>
      <w:r w:rsidR="00EF7D2C">
        <w:rPr>
          <w:rFonts w:hint="eastAsia"/>
          <w:sz w:val="24"/>
        </w:rPr>
        <w:t>25</w:t>
      </w:r>
      <w:r w:rsidR="00EF7D2C" w:rsidRPr="00BC6773">
        <w:rPr>
          <w:sz w:val="24"/>
        </w:rPr>
        <w:t>。</w:t>
      </w:r>
    </w:p>
    <w:p w:rsidR="00C15099" w:rsidRPr="00BC6773" w:rsidRDefault="00D63AA3" w:rsidP="00C15099">
      <w:pPr>
        <w:spacing w:after="26" w:line="360" w:lineRule="auto"/>
        <w:ind w:left="19" w:right="14"/>
        <w:jc w:val="left"/>
        <w:rPr>
          <w:sz w:val="24"/>
        </w:rPr>
      </w:pPr>
      <w:r w:rsidRPr="00D63AA3">
        <w:rPr>
          <w:rFonts w:hint="eastAsia"/>
          <w:b/>
          <w:sz w:val="24"/>
        </w:rPr>
        <w:t>11.</w:t>
      </w:r>
      <w:r>
        <w:rPr>
          <w:rFonts w:hint="eastAsia"/>
          <w:b/>
          <w:sz w:val="24"/>
        </w:rPr>
        <w:t xml:space="preserve"> </w:t>
      </w:r>
      <w:r w:rsidRPr="00D63AA3">
        <w:rPr>
          <w:rFonts w:hint="eastAsia"/>
          <w:b/>
          <w:sz w:val="24"/>
        </w:rPr>
        <w:t>1.</w:t>
      </w:r>
      <w:r>
        <w:rPr>
          <w:rFonts w:hint="eastAsia"/>
          <w:b/>
          <w:sz w:val="24"/>
        </w:rPr>
        <w:t xml:space="preserve"> </w:t>
      </w:r>
      <w:r w:rsidRPr="00D63AA3">
        <w:rPr>
          <w:rFonts w:hint="eastAsia"/>
          <w:b/>
          <w:sz w:val="24"/>
        </w:rPr>
        <w:t>3</w:t>
      </w:r>
      <w:r>
        <w:rPr>
          <w:rFonts w:hint="eastAsia"/>
          <w:sz w:val="24"/>
        </w:rPr>
        <w:t xml:space="preserve">  </w:t>
      </w:r>
      <w:r>
        <w:rPr>
          <w:rFonts w:hint="eastAsia"/>
          <w:sz w:val="24"/>
        </w:rPr>
        <w:t>体外预应力筋宜分段搭接布置，接头位置应错开。预应力张拉</w:t>
      </w:r>
      <w:r w:rsidRPr="00BC6773">
        <w:rPr>
          <w:sz w:val="24"/>
        </w:rPr>
        <w:t>应在仓壁裂缝、混凝土缺陷修复完成后进行。</w:t>
      </w:r>
    </w:p>
    <w:p w:rsidR="00C15099" w:rsidRPr="00BC6773" w:rsidRDefault="00C15099" w:rsidP="00C15099">
      <w:pPr>
        <w:spacing w:after="26" w:line="360" w:lineRule="auto"/>
        <w:ind w:left="19" w:right="14"/>
        <w:jc w:val="left"/>
        <w:rPr>
          <w:sz w:val="24"/>
        </w:rPr>
      </w:pPr>
      <w:r w:rsidRPr="00C15099">
        <w:rPr>
          <w:b/>
          <w:sz w:val="24"/>
        </w:rPr>
        <w:t>11.</w:t>
      </w:r>
      <w:r w:rsidRPr="00C15099">
        <w:rPr>
          <w:rFonts w:hint="eastAsia"/>
          <w:b/>
          <w:sz w:val="24"/>
        </w:rPr>
        <w:t xml:space="preserve"> 1. </w:t>
      </w:r>
      <w:r w:rsidR="00D63AA3">
        <w:rPr>
          <w:rFonts w:hint="eastAsia"/>
          <w:b/>
          <w:sz w:val="24"/>
        </w:rPr>
        <w:t>4</w:t>
      </w:r>
      <w:r w:rsidRPr="00BC6773">
        <w:rPr>
          <w:sz w:val="24"/>
        </w:rPr>
        <w:t xml:space="preserve"> </w:t>
      </w:r>
      <w:r>
        <w:rPr>
          <w:rFonts w:hint="eastAsia"/>
          <w:sz w:val="24"/>
        </w:rPr>
        <w:t xml:space="preserve"> </w:t>
      </w:r>
      <w:r w:rsidRPr="00BC6773">
        <w:rPr>
          <w:sz w:val="24"/>
        </w:rPr>
        <w:t>体外预应力筋的张拉控制应力值</w:t>
      </w:r>
      <w:r w:rsidRPr="00BC6773">
        <w:rPr>
          <w:i/>
          <w:iCs/>
          <w:sz w:val="24"/>
        </w:rPr>
        <w:t>σ</w:t>
      </w:r>
      <w:r w:rsidRPr="00BC6773">
        <w:rPr>
          <w:iCs/>
          <w:sz w:val="24"/>
          <w:vertAlign w:val="subscript"/>
        </w:rPr>
        <w:t>con</w:t>
      </w:r>
      <w:r w:rsidRPr="00BF4F18">
        <w:rPr>
          <w:sz w:val="24"/>
        </w:rPr>
        <w:t>不宜超过</w:t>
      </w:r>
      <w:r w:rsidRPr="00BF4F18">
        <w:rPr>
          <w:sz w:val="24"/>
        </w:rPr>
        <w:t>0.65</w:t>
      </w:r>
      <w:r w:rsidRPr="00BF4F18">
        <w:rPr>
          <w:i/>
          <w:sz w:val="24"/>
        </w:rPr>
        <w:t>f</w:t>
      </w:r>
      <w:r w:rsidRPr="00BF4F18">
        <w:rPr>
          <w:sz w:val="24"/>
          <w:vertAlign w:val="subscript"/>
        </w:rPr>
        <w:t>ptk</w:t>
      </w:r>
      <w:r w:rsidRPr="00BF4F18">
        <w:rPr>
          <w:sz w:val="24"/>
        </w:rPr>
        <w:t>，且不应小于</w:t>
      </w:r>
      <w:r w:rsidRPr="00BF4F18">
        <w:rPr>
          <w:sz w:val="24"/>
        </w:rPr>
        <w:t>0.4</w:t>
      </w:r>
      <w:r w:rsidRPr="00BF4F18">
        <w:rPr>
          <w:i/>
          <w:sz w:val="24"/>
        </w:rPr>
        <w:t>f</w:t>
      </w:r>
      <w:r w:rsidRPr="00BF4F18">
        <w:rPr>
          <w:sz w:val="24"/>
          <w:vertAlign w:val="subscript"/>
        </w:rPr>
        <w:t>ptk</w:t>
      </w:r>
      <w:r w:rsidRPr="00BF4F18">
        <w:rPr>
          <w:sz w:val="24"/>
        </w:rPr>
        <w:t>；当要求</w:t>
      </w:r>
      <w:r w:rsidRPr="00BC6773">
        <w:rPr>
          <w:sz w:val="24"/>
        </w:rPr>
        <w:t>部分抵消由于应力松弛、摩擦、钢筋分批张拉等因素产生的预应力损失时，张拉控制应力限值可提高</w:t>
      </w:r>
      <w:r w:rsidRPr="00BC6773">
        <w:rPr>
          <w:sz w:val="24"/>
        </w:rPr>
        <w:t>0.05</w:t>
      </w:r>
      <w:r w:rsidRPr="00BC6773">
        <w:rPr>
          <w:i/>
          <w:sz w:val="24"/>
        </w:rPr>
        <w:t>f</w:t>
      </w:r>
      <w:r w:rsidRPr="00BC6773">
        <w:rPr>
          <w:sz w:val="24"/>
          <w:vertAlign w:val="subscript"/>
        </w:rPr>
        <w:t>ptk</w:t>
      </w:r>
      <w:r w:rsidRPr="00BC6773">
        <w:rPr>
          <w:sz w:val="24"/>
        </w:rPr>
        <w:t>。</w:t>
      </w:r>
    </w:p>
    <w:p w:rsidR="00000AB3" w:rsidRPr="00BC6773" w:rsidRDefault="00000AB3" w:rsidP="00000AB3">
      <w:pPr>
        <w:spacing w:after="26" w:line="360" w:lineRule="auto"/>
        <w:ind w:left="19" w:right="14"/>
        <w:jc w:val="left"/>
        <w:rPr>
          <w:sz w:val="24"/>
        </w:rPr>
      </w:pPr>
      <w:r w:rsidRPr="00C15099">
        <w:rPr>
          <w:b/>
          <w:sz w:val="24"/>
        </w:rPr>
        <w:t>11.</w:t>
      </w:r>
      <w:r w:rsidRPr="00C15099">
        <w:rPr>
          <w:rFonts w:hint="eastAsia"/>
          <w:b/>
          <w:sz w:val="24"/>
        </w:rPr>
        <w:t xml:space="preserve"> </w:t>
      </w:r>
      <w:r>
        <w:rPr>
          <w:rFonts w:hint="eastAsia"/>
          <w:b/>
          <w:sz w:val="24"/>
        </w:rPr>
        <w:t>1</w:t>
      </w:r>
      <w:r w:rsidRPr="00C15099">
        <w:rPr>
          <w:rFonts w:hint="eastAsia"/>
          <w:b/>
          <w:sz w:val="24"/>
        </w:rPr>
        <w:t xml:space="preserve">. </w:t>
      </w:r>
      <w:r w:rsidR="00D63AA3">
        <w:rPr>
          <w:rFonts w:hint="eastAsia"/>
          <w:b/>
          <w:sz w:val="24"/>
        </w:rPr>
        <w:t>5</w:t>
      </w:r>
      <w:r w:rsidRPr="00BC6773">
        <w:rPr>
          <w:sz w:val="24"/>
        </w:rPr>
        <w:t xml:space="preserve"> </w:t>
      </w:r>
      <w:r>
        <w:rPr>
          <w:rFonts w:hint="eastAsia"/>
          <w:sz w:val="24"/>
        </w:rPr>
        <w:t xml:space="preserve"> </w:t>
      </w:r>
      <w:r w:rsidRPr="00BC6773">
        <w:rPr>
          <w:sz w:val="24"/>
        </w:rPr>
        <w:t>筒仓结构加固的体外预应力筋宜采</w:t>
      </w:r>
      <w:r w:rsidRPr="00BF4F18">
        <w:rPr>
          <w:sz w:val="24"/>
        </w:rPr>
        <w:t>用无粘结环氧涂层钢绞线或其它涂层钢绞线。</w:t>
      </w:r>
    </w:p>
    <w:p w:rsidR="00C15099" w:rsidRDefault="00C15099" w:rsidP="00C15099">
      <w:pPr>
        <w:pStyle w:val="2"/>
        <w:spacing w:beforeLines="0" w:after="120"/>
        <w:ind w:left="0"/>
        <w:rPr>
          <w:rFonts w:ascii="Times New Roman" w:hAnsi="Times New Roman"/>
          <w:sz w:val="28"/>
          <w:szCs w:val="28"/>
        </w:rPr>
      </w:pPr>
      <w:bookmarkStart w:id="232" w:name="_Toc153631504"/>
      <w:bookmarkStart w:id="233" w:name="_Toc156809128"/>
      <w:bookmarkStart w:id="234" w:name="_Toc156813708"/>
      <w:r w:rsidRPr="00213994">
        <w:rPr>
          <w:rFonts w:ascii="Times New Roman" w:hAnsi="Times New Roman"/>
          <w:sz w:val="28"/>
          <w:szCs w:val="28"/>
        </w:rPr>
        <w:t>1</w:t>
      </w:r>
      <w:r>
        <w:rPr>
          <w:rFonts w:ascii="Times New Roman" w:hAnsi="Times New Roman" w:hint="eastAsia"/>
          <w:sz w:val="28"/>
          <w:szCs w:val="28"/>
        </w:rPr>
        <w:t>1</w:t>
      </w:r>
      <w:r w:rsidRPr="00213994">
        <w:rPr>
          <w:rFonts w:ascii="Times New Roman" w:hAnsi="Times New Roman"/>
          <w:sz w:val="28"/>
          <w:szCs w:val="28"/>
        </w:rPr>
        <w:t>.</w:t>
      </w:r>
      <w:r>
        <w:rPr>
          <w:rFonts w:ascii="Times New Roman" w:hAnsi="Times New Roman" w:hint="eastAsia"/>
          <w:sz w:val="28"/>
          <w:szCs w:val="28"/>
        </w:rPr>
        <w:t xml:space="preserve"> 2</w:t>
      </w:r>
      <w:r w:rsidRPr="00213994">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施工措施</w:t>
      </w:r>
      <w:bookmarkEnd w:id="232"/>
      <w:bookmarkEnd w:id="233"/>
      <w:bookmarkEnd w:id="234"/>
      <w:r w:rsidRPr="00213994">
        <w:rPr>
          <w:rFonts w:ascii="Times New Roman" w:hAnsi="Times New Roman"/>
          <w:sz w:val="28"/>
          <w:szCs w:val="28"/>
        </w:rPr>
        <w:t xml:space="preserve"> </w:t>
      </w:r>
    </w:p>
    <w:p w:rsidR="00D433BC" w:rsidRPr="00BC6773" w:rsidRDefault="00DE3139" w:rsidP="00EB3371">
      <w:pPr>
        <w:spacing w:after="26" w:line="360" w:lineRule="auto"/>
        <w:ind w:left="19" w:right="14"/>
        <w:jc w:val="left"/>
        <w:rPr>
          <w:bCs/>
          <w:sz w:val="24"/>
        </w:rPr>
      </w:pPr>
      <w:r w:rsidRPr="00BF4F18">
        <w:rPr>
          <w:b/>
          <w:sz w:val="24"/>
        </w:rPr>
        <w:t>11.</w:t>
      </w:r>
      <w:r w:rsidR="00D87EE5" w:rsidRPr="00BF4F18">
        <w:rPr>
          <w:rFonts w:hint="eastAsia"/>
          <w:b/>
          <w:sz w:val="24"/>
        </w:rPr>
        <w:t xml:space="preserve"> </w:t>
      </w:r>
      <w:r w:rsidR="00FB136A" w:rsidRPr="00BF4F18">
        <w:rPr>
          <w:b/>
          <w:sz w:val="24"/>
        </w:rPr>
        <w:t>2</w:t>
      </w:r>
      <w:r w:rsidR="00D87EE5" w:rsidRPr="00BF4F18">
        <w:rPr>
          <w:rFonts w:hint="eastAsia"/>
          <w:b/>
          <w:sz w:val="24"/>
        </w:rPr>
        <w:t>.</w:t>
      </w:r>
      <w:r w:rsidR="00000AB3" w:rsidRPr="00BF4F18">
        <w:rPr>
          <w:rFonts w:hint="eastAsia"/>
          <w:b/>
          <w:sz w:val="24"/>
        </w:rPr>
        <w:t xml:space="preserve"> 1</w:t>
      </w:r>
      <w:r w:rsidR="00FB136A" w:rsidRPr="00BF4F18">
        <w:rPr>
          <w:sz w:val="24"/>
        </w:rPr>
        <w:t xml:space="preserve"> </w:t>
      </w:r>
      <w:r w:rsidR="00D87EE5" w:rsidRPr="00BF4F18">
        <w:rPr>
          <w:rFonts w:hint="eastAsia"/>
          <w:sz w:val="24"/>
        </w:rPr>
        <w:t xml:space="preserve"> </w:t>
      </w:r>
      <w:r w:rsidRPr="00BF4F18">
        <w:rPr>
          <w:sz w:val="24"/>
        </w:rPr>
        <w:t>筒仓结构加固体外预应力筋</w:t>
      </w:r>
      <w:r w:rsidR="00DA3DE2" w:rsidRPr="00BF4F18">
        <w:rPr>
          <w:bCs/>
          <w:sz w:val="24"/>
        </w:rPr>
        <w:t>单根布置时</w:t>
      </w:r>
      <w:r w:rsidRPr="00BF4F18">
        <w:rPr>
          <w:sz w:val="24"/>
        </w:rPr>
        <w:t>宜采用</w:t>
      </w:r>
      <w:r w:rsidR="00DA3DE2" w:rsidRPr="00BF4F18">
        <w:rPr>
          <w:sz w:val="24"/>
        </w:rPr>
        <w:t>单孔</w:t>
      </w:r>
      <w:r w:rsidRPr="00BF4F18">
        <w:rPr>
          <w:sz w:val="24"/>
        </w:rPr>
        <w:t>夹片锚具</w:t>
      </w:r>
      <w:r w:rsidR="00DA3DE2" w:rsidRPr="00BF4F18">
        <w:rPr>
          <w:sz w:val="24"/>
        </w:rPr>
        <w:t>；</w:t>
      </w:r>
      <w:r w:rsidR="00257C94" w:rsidRPr="00BF4F18">
        <w:rPr>
          <w:sz w:val="24"/>
        </w:rPr>
        <w:t>2</w:t>
      </w:r>
      <w:r w:rsidR="00257C94" w:rsidRPr="00BF4F18">
        <w:rPr>
          <w:sz w:val="24"/>
        </w:rPr>
        <w:t>根</w:t>
      </w:r>
      <w:r w:rsidR="00DA3DE2" w:rsidRPr="00BF4F18">
        <w:rPr>
          <w:sz w:val="24"/>
        </w:rPr>
        <w:t>平行集中布置时宜采用</w:t>
      </w:r>
      <w:r w:rsidR="00257C94" w:rsidRPr="00BF4F18">
        <w:rPr>
          <w:sz w:val="24"/>
        </w:rPr>
        <w:t>游动锚具；</w:t>
      </w:r>
      <w:r w:rsidR="00257C94" w:rsidRPr="00BF4F18">
        <w:rPr>
          <w:sz w:val="24"/>
        </w:rPr>
        <w:t>3~5</w:t>
      </w:r>
      <w:r w:rsidR="00257C94" w:rsidRPr="00BF4F18">
        <w:rPr>
          <w:sz w:val="24"/>
        </w:rPr>
        <w:t>根平行集中布置时宜采用扁锚</w:t>
      </w:r>
      <w:r w:rsidR="00DA3DE2" w:rsidRPr="00BF4F18">
        <w:rPr>
          <w:bCs/>
          <w:sz w:val="24"/>
        </w:rPr>
        <w:t>。</w:t>
      </w:r>
      <w:r w:rsidR="00257C94" w:rsidRPr="00BF4F18">
        <w:rPr>
          <w:bCs/>
          <w:sz w:val="24"/>
        </w:rPr>
        <w:t>预应力筋的布置间距应依据计算确定，且不应小于锚具布置的空间要求。</w:t>
      </w:r>
    </w:p>
    <w:p w:rsidR="00072FB7" w:rsidRPr="00BC6773" w:rsidRDefault="00072FB7" w:rsidP="00EB3371">
      <w:pPr>
        <w:spacing w:line="360" w:lineRule="auto"/>
        <w:jc w:val="left"/>
        <w:rPr>
          <w:bCs/>
          <w:sz w:val="24"/>
        </w:rPr>
      </w:pPr>
      <w:r w:rsidRPr="00D87EE5">
        <w:rPr>
          <w:b/>
          <w:bCs/>
          <w:sz w:val="24"/>
        </w:rPr>
        <w:t>11.</w:t>
      </w:r>
      <w:r w:rsidR="00D87EE5" w:rsidRPr="00D87EE5">
        <w:rPr>
          <w:rFonts w:hint="eastAsia"/>
          <w:b/>
          <w:bCs/>
          <w:sz w:val="24"/>
        </w:rPr>
        <w:t xml:space="preserve"> 2.</w:t>
      </w:r>
      <w:r w:rsidR="00D87EE5">
        <w:rPr>
          <w:rFonts w:hint="eastAsia"/>
          <w:b/>
          <w:bCs/>
          <w:sz w:val="24"/>
        </w:rPr>
        <w:t xml:space="preserve"> </w:t>
      </w:r>
      <w:r w:rsidR="00000AB3">
        <w:rPr>
          <w:rFonts w:hint="eastAsia"/>
          <w:b/>
          <w:bCs/>
          <w:sz w:val="24"/>
        </w:rPr>
        <w:t>2</w:t>
      </w:r>
      <w:r w:rsidR="00D87EE5">
        <w:rPr>
          <w:rFonts w:hint="eastAsia"/>
          <w:bCs/>
          <w:sz w:val="24"/>
        </w:rPr>
        <w:t xml:space="preserve"> </w:t>
      </w:r>
      <w:r w:rsidR="003A390E" w:rsidRPr="00BC6773">
        <w:rPr>
          <w:bCs/>
          <w:sz w:val="24"/>
        </w:rPr>
        <w:t xml:space="preserve"> </w:t>
      </w:r>
      <w:r w:rsidR="00FB136A" w:rsidRPr="00BC6773">
        <w:rPr>
          <w:bCs/>
          <w:sz w:val="24"/>
        </w:rPr>
        <w:t>预应力筋锚固区应设置在仓壁外侧，锚固块应与仓壁混凝土可靠连接，张拉应在锚固块两侧对称进行。</w:t>
      </w:r>
    </w:p>
    <w:p w:rsidR="00FB136A" w:rsidRPr="00BC6773" w:rsidRDefault="00FB136A" w:rsidP="00EB3371">
      <w:pPr>
        <w:spacing w:line="360" w:lineRule="auto"/>
        <w:jc w:val="left"/>
        <w:rPr>
          <w:bCs/>
          <w:sz w:val="24"/>
        </w:rPr>
      </w:pPr>
      <w:r w:rsidRPr="00D87EE5">
        <w:rPr>
          <w:b/>
          <w:bCs/>
          <w:sz w:val="24"/>
        </w:rPr>
        <w:t>11.</w:t>
      </w:r>
      <w:r w:rsidR="00D87EE5" w:rsidRPr="00D87EE5">
        <w:rPr>
          <w:rFonts w:hint="eastAsia"/>
          <w:b/>
          <w:bCs/>
          <w:sz w:val="24"/>
        </w:rPr>
        <w:t xml:space="preserve"> 2. </w:t>
      </w:r>
      <w:r w:rsidR="00000AB3">
        <w:rPr>
          <w:rFonts w:hint="eastAsia"/>
          <w:b/>
          <w:bCs/>
          <w:sz w:val="24"/>
        </w:rPr>
        <w:t>3</w:t>
      </w:r>
      <w:r w:rsidRPr="00D87EE5">
        <w:rPr>
          <w:b/>
          <w:bCs/>
          <w:sz w:val="24"/>
        </w:rPr>
        <w:t xml:space="preserve"> </w:t>
      </w:r>
      <w:r w:rsidR="00D87EE5">
        <w:rPr>
          <w:rFonts w:hint="eastAsia"/>
          <w:bCs/>
          <w:sz w:val="24"/>
        </w:rPr>
        <w:t xml:space="preserve"> </w:t>
      </w:r>
      <w:r w:rsidR="00F47465" w:rsidRPr="00BC6773">
        <w:rPr>
          <w:bCs/>
          <w:sz w:val="24"/>
        </w:rPr>
        <w:t>游动</w:t>
      </w:r>
      <w:r w:rsidRPr="00BC6773">
        <w:rPr>
          <w:bCs/>
          <w:sz w:val="24"/>
        </w:rPr>
        <w:t>锚具的各根预应力筋应同步张拉，锚固区应沿仓壁环向错开布置。</w:t>
      </w:r>
    </w:p>
    <w:p w:rsidR="002019DF" w:rsidRPr="00BC6773" w:rsidRDefault="00A83CB9" w:rsidP="00EB3371">
      <w:pPr>
        <w:spacing w:line="360" w:lineRule="auto"/>
        <w:jc w:val="left"/>
        <w:rPr>
          <w:bCs/>
          <w:sz w:val="24"/>
        </w:rPr>
      </w:pPr>
      <w:r w:rsidRPr="00D87EE5">
        <w:rPr>
          <w:b/>
          <w:bCs/>
          <w:sz w:val="24"/>
        </w:rPr>
        <w:t>11.</w:t>
      </w:r>
      <w:r w:rsidR="00D87EE5" w:rsidRPr="00D87EE5">
        <w:rPr>
          <w:rFonts w:hint="eastAsia"/>
          <w:b/>
          <w:bCs/>
          <w:sz w:val="24"/>
        </w:rPr>
        <w:t xml:space="preserve"> 2.</w:t>
      </w:r>
      <w:r w:rsidR="00D87EE5">
        <w:rPr>
          <w:rFonts w:hint="eastAsia"/>
          <w:b/>
          <w:bCs/>
          <w:sz w:val="24"/>
        </w:rPr>
        <w:t xml:space="preserve"> </w:t>
      </w:r>
      <w:r w:rsidR="00000AB3">
        <w:rPr>
          <w:rFonts w:hint="eastAsia"/>
          <w:b/>
          <w:bCs/>
          <w:sz w:val="24"/>
        </w:rPr>
        <w:t>4</w:t>
      </w:r>
      <w:r w:rsidR="00D87EE5">
        <w:rPr>
          <w:rFonts w:hint="eastAsia"/>
          <w:bCs/>
          <w:sz w:val="24"/>
        </w:rPr>
        <w:t xml:space="preserve">  </w:t>
      </w:r>
      <w:r w:rsidRPr="00BC6773">
        <w:rPr>
          <w:bCs/>
          <w:sz w:val="24"/>
        </w:rPr>
        <w:t>连体筒仓</w:t>
      </w:r>
      <w:r w:rsidR="00F47465" w:rsidRPr="00BC6773">
        <w:rPr>
          <w:bCs/>
          <w:sz w:val="24"/>
        </w:rPr>
        <w:t>采用体外预应力加固时，</w:t>
      </w:r>
      <w:r w:rsidR="001F54D2" w:rsidRPr="00BC6773">
        <w:rPr>
          <w:bCs/>
          <w:sz w:val="24"/>
        </w:rPr>
        <w:t>穿过</w:t>
      </w:r>
      <w:r w:rsidR="00F47465" w:rsidRPr="00BC6773">
        <w:rPr>
          <w:bCs/>
          <w:sz w:val="24"/>
        </w:rPr>
        <w:t>连接部位的预应力孔道应避开原有钢筋</w:t>
      </w:r>
      <w:r w:rsidR="001F54D2" w:rsidRPr="00BC6773">
        <w:rPr>
          <w:bCs/>
          <w:sz w:val="24"/>
        </w:rPr>
        <w:t>，当无法避免时应</w:t>
      </w:r>
      <w:r w:rsidR="00AB2CE0" w:rsidRPr="00BC6773">
        <w:rPr>
          <w:bCs/>
          <w:sz w:val="24"/>
        </w:rPr>
        <w:t>会同设计单位采取措施</w:t>
      </w:r>
      <w:r w:rsidR="001F54D2" w:rsidRPr="00BC6773">
        <w:rPr>
          <w:bCs/>
          <w:sz w:val="24"/>
        </w:rPr>
        <w:t>进行补强。</w:t>
      </w:r>
    </w:p>
    <w:p w:rsidR="00D87EE5" w:rsidRDefault="00D87EE5" w:rsidP="00D87EE5">
      <w:pPr>
        <w:spacing w:line="360" w:lineRule="auto"/>
        <w:jc w:val="left"/>
        <w:rPr>
          <w:b/>
          <w:bCs/>
          <w:sz w:val="24"/>
        </w:rPr>
      </w:pPr>
      <w:r w:rsidRPr="00D87EE5">
        <w:rPr>
          <w:b/>
          <w:bCs/>
          <w:sz w:val="24"/>
        </w:rPr>
        <w:t>11.</w:t>
      </w:r>
      <w:r w:rsidRPr="00D87EE5">
        <w:rPr>
          <w:rFonts w:hint="eastAsia"/>
          <w:b/>
          <w:bCs/>
          <w:sz w:val="24"/>
        </w:rPr>
        <w:t xml:space="preserve"> 2. </w:t>
      </w:r>
      <w:r w:rsidR="00000AB3">
        <w:rPr>
          <w:rFonts w:hint="eastAsia"/>
          <w:b/>
          <w:bCs/>
          <w:sz w:val="24"/>
        </w:rPr>
        <w:t>5</w:t>
      </w:r>
      <w:r>
        <w:rPr>
          <w:rFonts w:hint="eastAsia"/>
          <w:bCs/>
          <w:sz w:val="24"/>
        </w:rPr>
        <w:t xml:space="preserve"> </w:t>
      </w:r>
      <w:r w:rsidRPr="00BC6773">
        <w:rPr>
          <w:bCs/>
          <w:sz w:val="24"/>
        </w:rPr>
        <w:t xml:space="preserve"> </w:t>
      </w:r>
      <w:r w:rsidRPr="000D4E43">
        <w:rPr>
          <w:sz w:val="24"/>
        </w:rPr>
        <w:t>体外预应力筋张拉后宜在其外侧粉刷抗裂砂浆或喷涂防火涂料等保护措施。锚固区的封闭应按照本规程</w:t>
      </w:r>
      <w:r w:rsidRPr="000D4E43">
        <w:rPr>
          <w:sz w:val="24"/>
        </w:rPr>
        <w:t>10.</w:t>
      </w:r>
      <w:r w:rsidRPr="000D4E43">
        <w:rPr>
          <w:rFonts w:hint="eastAsia"/>
          <w:sz w:val="24"/>
        </w:rPr>
        <w:t xml:space="preserve"> </w:t>
      </w:r>
      <w:r w:rsidRPr="000D4E43">
        <w:rPr>
          <w:sz w:val="24"/>
        </w:rPr>
        <w:t>4.</w:t>
      </w:r>
      <w:r w:rsidRPr="000D4E43">
        <w:rPr>
          <w:rFonts w:hint="eastAsia"/>
          <w:sz w:val="24"/>
        </w:rPr>
        <w:t xml:space="preserve"> </w:t>
      </w:r>
      <w:r w:rsidRPr="000D4E43">
        <w:rPr>
          <w:sz w:val="24"/>
        </w:rPr>
        <w:t>2</w:t>
      </w:r>
      <w:r w:rsidRPr="000D4E43">
        <w:rPr>
          <w:sz w:val="24"/>
        </w:rPr>
        <w:t>条的规定进行封闭。</w:t>
      </w:r>
      <w:r w:rsidRPr="000D4E43">
        <w:rPr>
          <w:sz w:val="24"/>
        </w:rPr>
        <w:t xml:space="preserve"> </w:t>
      </w:r>
    </w:p>
    <w:p w:rsidR="00C146A5" w:rsidRDefault="00C146A5" w:rsidP="00D87EE5">
      <w:pPr>
        <w:spacing w:line="360" w:lineRule="auto"/>
        <w:jc w:val="left"/>
        <w:rPr>
          <w:b/>
          <w:bCs/>
          <w:sz w:val="24"/>
        </w:rPr>
      </w:pPr>
    </w:p>
    <w:p w:rsidR="00C146A5" w:rsidRDefault="00C146A5" w:rsidP="00D87EE5">
      <w:pPr>
        <w:spacing w:line="360" w:lineRule="auto"/>
        <w:jc w:val="left"/>
        <w:rPr>
          <w:b/>
          <w:bCs/>
          <w:sz w:val="24"/>
        </w:rPr>
      </w:pPr>
    </w:p>
    <w:p w:rsidR="00C146A5" w:rsidRDefault="00C146A5" w:rsidP="00D87EE5">
      <w:pPr>
        <w:spacing w:line="360" w:lineRule="auto"/>
        <w:jc w:val="left"/>
        <w:rPr>
          <w:b/>
          <w:bCs/>
          <w:sz w:val="24"/>
        </w:rPr>
      </w:pPr>
    </w:p>
    <w:p w:rsidR="00C146A5" w:rsidRDefault="00C146A5" w:rsidP="00D87EE5">
      <w:pPr>
        <w:spacing w:line="360" w:lineRule="auto"/>
        <w:jc w:val="left"/>
        <w:rPr>
          <w:b/>
          <w:bCs/>
          <w:sz w:val="24"/>
        </w:rPr>
      </w:pPr>
    </w:p>
    <w:p w:rsidR="00EF35BF" w:rsidRPr="00C406A1" w:rsidRDefault="00EF35BF" w:rsidP="00C146A5">
      <w:pPr>
        <w:pStyle w:val="1"/>
        <w:spacing w:after="0" w:line="480" w:lineRule="auto"/>
        <w:jc w:val="center"/>
        <w:rPr>
          <w:sz w:val="30"/>
          <w:szCs w:val="30"/>
        </w:rPr>
      </w:pPr>
      <w:bookmarkStart w:id="235" w:name="_Toc151200687"/>
      <w:bookmarkStart w:id="236" w:name="_Toc151201330"/>
      <w:bookmarkStart w:id="237" w:name="_Toc153631505"/>
      <w:bookmarkStart w:id="238" w:name="_Toc156809129"/>
      <w:bookmarkStart w:id="239" w:name="_Toc156813709"/>
      <w:r w:rsidRPr="00C406A1">
        <w:rPr>
          <w:sz w:val="30"/>
          <w:szCs w:val="30"/>
        </w:rPr>
        <w:lastRenderedPageBreak/>
        <w:t>附录</w:t>
      </w:r>
      <w:r w:rsidRPr="00C406A1">
        <w:rPr>
          <w:sz w:val="30"/>
          <w:szCs w:val="30"/>
        </w:rPr>
        <w:t xml:space="preserve">A </w:t>
      </w:r>
      <w:r w:rsidR="00AC6A22" w:rsidRPr="00C406A1">
        <w:rPr>
          <w:rFonts w:hint="eastAsia"/>
          <w:sz w:val="30"/>
          <w:szCs w:val="30"/>
        </w:rPr>
        <w:t xml:space="preserve"> </w:t>
      </w:r>
      <w:r w:rsidRPr="00C406A1">
        <w:rPr>
          <w:sz w:val="30"/>
          <w:szCs w:val="30"/>
        </w:rPr>
        <w:t>常用钢绞线力学性能表</w:t>
      </w:r>
      <w:bookmarkEnd w:id="235"/>
      <w:bookmarkEnd w:id="236"/>
      <w:bookmarkEnd w:id="237"/>
      <w:bookmarkEnd w:id="238"/>
      <w:bookmarkEnd w:id="239"/>
    </w:p>
    <w:p w:rsidR="00EF35BF" w:rsidRPr="00D2061B" w:rsidRDefault="00EF35BF" w:rsidP="00EB3371">
      <w:pPr>
        <w:jc w:val="left"/>
      </w:pPr>
    </w:p>
    <w:p w:rsidR="00EF35BF" w:rsidRPr="00AC6A22" w:rsidRDefault="00EF35BF" w:rsidP="00AC6A22">
      <w:pPr>
        <w:spacing w:after="26" w:line="360" w:lineRule="auto"/>
        <w:ind w:leftChars="-9" w:left="6" w:right="14" w:hangingChars="12" w:hanging="25"/>
        <w:jc w:val="center"/>
        <w:rPr>
          <w:rFonts w:asciiTheme="minorEastAsia" w:eastAsiaTheme="minorEastAsia" w:hAnsiTheme="minorEastAsia"/>
          <w:b/>
          <w:szCs w:val="21"/>
        </w:rPr>
      </w:pPr>
      <w:r w:rsidRPr="00AC6A22">
        <w:rPr>
          <w:rFonts w:asciiTheme="minorEastAsia" w:eastAsiaTheme="minorEastAsia" w:hAnsiTheme="minorEastAsia"/>
          <w:b/>
          <w:szCs w:val="21"/>
        </w:rPr>
        <w:t xml:space="preserve">表A.1 </w:t>
      </w:r>
      <w:r w:rsidR="00AC6A22">
        <w:rPr>
          <w:rFonts w:asciiTheme="minorEastAsia" w:eastAsiaTheme="minorEastAsia" w:hAnsiTheme="minorEastAsia" w:hint="eastAsia"/>
          <w:b/>
          <w:szCs w:val="21"/>
        </w:rPr>
        <w:t xml:space="preserve"> </w:t>
      </w:r>
      <w:r w:rsidRPr="00AC6A22">
        <w:rPr>
          <w:rFonts w:asciiTheme="minorEastAsia" w:eastAsiaTheme="minorEastAsia" w:hAnsiTheme="minorEastAsia"/>
          <w:b/>
          <w:szCs w:val="21"/>
        </w:rPr>
        <w:t>常用钢绞线</w:t>
      </w:r>
      <w:r w:rsidR="00AC3269" w:rsidRPr="00AC6A22">
        <w:rPr>
          <w:rFonts w:asciiTheme="minorEastAsia" w:eastAsiaTheme="minorEastAsia" w:hAnsiTheme="minorEastAsia"/>
          <w:b/>
          <w:szCs w:val="21"/>
        </w:rPr>
        <w:t>常</w:t>
      </w:r>
      <w:r w:rsidRPr="00AC6A22">
        <w:rPr>
          <w:rFonts w:asciiTheme="minorEastAsia" w:eastAsiaTheme="minorEastAsia" w:hAnsiTheme="minorEastAsia"/>
          <w:b/>
          <w:szCs w:val="21"/>
        </w:rPr>
        <w:t>规力学性能表</w:t>
      </w:r>
    </w:p>
    <w:tbl>
      <w:tblPr>
        <w:tblStyle w:val="a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833"/>
        <w:gridCol w:w="988"/>
        <w:gridCol w:w="988"/>
        <w:gridCol w:w="988"/>
        <w:gridCol w:w="988"/>
        <w:gridCol w:w="988"/>
        <w:gridCol w:w="1300"/>
        <w:gridCol w:w="1086"/>
        <w:gridCol w:w="1086"/>
      </w:tblGrid>
      <w:tr w:rsidR="005E41A2" w:rsidRPr="006C53AB" w:rsidTr="00AE3271">
        <w:trPr>
          <w:trHeight w:val="276"/>
        </w:trPr>
        <w:tc>
          <w:tcPr>
            <w:tcW w:w="833" w:type="dxa"/>
            <w:vMerge w:val="restart"/>
            <w:vAlign w:val="center"/>
          </w:tcPr>
          <w:p w:rsidR="005E41A2" w:rsidRPr="006C53AB" w:rsidRDefault="005E41A2" w:rsidP="00C406A1">
            <w:pPr>
              <w:jc w:val="center"/>
              <w:rPr>
                <w:szCs w:val="21"/>
              </w:rPr>
            </w:pPr>
            <w:r w:rsidRPr="006C53AB">
              <w:rPr>
                <w:szCs w:val="21"/>
              </w:rPr>
              <w:t>钢绞线结构</w:t>
            </w:r>
          </w:p>
        </w:tc>
        <w:tc>
          <w:tcPr>
            <w:tcW w:w="988" w:type="dxa"/>
            <w:vMerge w:val="restart"/>
            <w:vAlign w:val="center"/>
          </w:tcPr>
          <w:p w:rsidR="005E41A2" w:rsidRPr="006C53AB" w:rsidRDefault="005E41A2" w:rsidP="00C406A1">
            <w:pPr>
              <w:jc w:val="center"/>
              <w:rPr>
                <w:szCs w:val="21"/>
              </w:rPr>
            </w:pPr>
            <w:r w:rsidRPr="006C53AB">
              <w:rPr>
                <w:szCs w:val="21"/>
              </w:rPr>
              <w:t>钢绞线</w:t>
            </w:r>
          </w:p>
          <w:p w:rsidR="005E41A2" w:rsidRPr="006C53AB" w:rsidRDefault="005E41A2" w:rsidP="00C406A1">
            <w:pPr>
              <w:jc w:val="center"/>
              <w:rPr>
                <w:szCs w:val="21"/>
              </w:rPr>
            </w:pPr>
            <w:r w:rsidRPr="006C53AB">
              <w:rPr>
                <w:szCs w:val="21"/>
              </w:rPr>
              <w:t>公称直径</w:t>
            </w:r>
          </w:p>
          <w:p w:rsidR="005E41A2" w:rsidRPr="006C53AB" w:rsidRDefault="005E41A2" w:rsidP="00C406A1">
            <w:pPr>
              <w:jc w:val="center"/>
              <w:rPr>
                <w:szCs w:val="21"/>
              </w:rPr>
            </w:pPr>
            <w:r w:rsidRPr="006C53AB">
              <w:rPr>
                <w:i/>
                <w:iCs/>
                <w:szCs w:val="21"/>
              </w:rPr>
              <w:t>D</w:t>
            </w:r>
            <w:r w:rsidRPr="006C53AB">
              <w:rPr>
                <w:szCs w:val="21"/>
                <w:vertAlign w:val="subscript"/>
              </w:rPr>
              <w:t>n</w:t>
            </w:r>
            <w:r w:rsidRPr="006C53AB">
              <w:rPr>
                <w:szCs w:val="21"/>
              </w:rPr>
              <w:t>/mm</w:t>
            </w:r>
          </w:p>
        </w:tc>
        <w:tc>
          <w:tcPr>
            <w:tcW w:w="988" w:type="dxa"/>
            <w:vMerge w:val="restart"/>
            <w:vAlign w:val="center"/>
          </w:tcPr>
          <w:p w:rsidR="005E41A2" w:rsidRPr="006C53AB" w:rsidRDefault="005E41A2" w:rsidP="00C406A1">
            <w:pPr>
              <w:jc w:val="center"/>
              <w:rPr>
                <w:szCs w:val="21"/>
              </w:rPr>
            </w:pPr>
            <w:r w:rsidRPr="006C53AB">
              <w:rPr>
                <w:szCs w:val="21"/>
              </w:rPr>
              <w:t>公称抗拉</w:t>
            </w:r>
          </w:p>
          <w:p w:rsidR="005E41A2" w:rsidRPr="006C53AB" w:rsidRDefault="005E41A2" w:rsidP="00C406A1">
            <w:pPr>
              <w:jc w:val="center"/>
              <w:rPr>
                <w:szCs w:val="21"/>
              </w:rPr>
            </w:pPr>
            <w:r w:rsidRPr="006C53AB">
              <w:rPr>
                <w:szCs w:val="21"/>
              </w:rPr>
              <w:t>强度</w:t>
            </w:r>
          </w:p>
          <w:p w:rsidR="005E41A2" w:rsidRPr="006C53AB" w:rsidRDefault="005E41A2" w:rsidP="00C406A1">
            <w:pPr>
              <w:jc w:val="center"/>
              <w:rPr>
                <w:szCs w:val="21"/>
              </w:rPr>
            </w:pPr>
            <w:r w:rsidRPr="006C53AB">
              <w:rPr>
                <w:i/>
                <w:iCs/>
                <w:szCs w:val="21"/>
              </w:rPr>
              <w:t>R</w:t>
            </w:r>
            <w:r w:rsidRPr="006C53AB">
              <w:rPr>
                <w:szCs w:val="21"/>
                <w:vertAlign w:val="subscript"/>
              </w:rPr>
              <w:t>m</w:t>
            </w:r>
            <w:r w:rsidRPr="006C53AB">
              <w:rPr>
                <w:szCs w:val="21"/>
              </w:rPr>
              <w:t>/MPa</w:t>
            </w:r>
          </w:p>
        </w:tc>
        <w:tc>
          <w:tcPr>
            <w:tcW w:w="988" w:type="dxa"/>
            <w:vMerge w:val="restart"/>
            <w:vAlign w:val="center"/>
          </w:tcPr>
          <w:p w:rsidR="005E41A2" w:rsidRPr="006C53AB" w:rsidRDefault="005E41A2" w:rsidP="00C406A1">
            <w:pPr>
              <w:jc w:val="center"/>
              <w:rPr>
                <w:szCs w:val="21"/>
              </w:rPr>
            </w:pPr>
            <w:r w:rsidRPr="006C53AB">
              <w:rPr>
                <w:szCs w:val="21"/>
              </w:rPr>
              <w:t>整根钢绞</w:t>
            </w:r>
          </w:p>
          <w:p w:rsidR="005E41A2" w:rsidRPr="006C53AB" w:rsidRDefault="005E41A2" w:rsidP="00C406A1">
            <w:pPr>
              <w:jc w:val="center"/>
              <w:rPr>
                <w:szCs w:val="21"/>
              </w:rPr>
            </w:pPr>
            <w:r w:rsidRPr="006C53AB">
              <w:rPr>
                <w:szCs w:val="21"/>
              </w:rPr>
              <w:t>线最大力</w:t>
            </w:r>
          </w:p>
          <w:p w:rsidR="005E41A2" w:rsidRPr="006C53AB" w:rsidRDefault="005E41A2" w:rsidP="00C406A1">
            <w:pPr>
              <w:jc w:val="center"/>
              <w:rPr>
                <w:szCs w:val="21"/>
              </w:rPr>
            </w:pPr>
            <w:r w:rsidRPr="006C53AB">
              <w:rPr>
                <w:i/>
                <w:iCs/>
                <w:szCs w:val="21"/>
              </w:rPr>
              <w:t>F</w:t>
            </w:r>
            <w:r w:rsidRPr="006C53AB">
              <w:rPr>
                <w:szCs w:val="21"/>
                <w:vertAlign w:val="subscript"/>
              </w:rPr>
              <w:t>m</w:t>
            </w:r>
            <w:r w:rsidRPr="006C53AB">
              <w:rPr>
                <w:szCs w:val="21"/>
              </w:rPr>
              <w:t>/kN</w:t>
            </w:r>
          </w:p>
          <w:p w:rsidR="005E41A2" w:rsidRPr="006C53AB" w:rsidRDefault="005E41A2" w:rsidP="00C406A1">
            <w:pPr>
              <w:jc w:val="center"/>
              <w:rPr>
                <w:szCs w:val="21"/>
              </w:rPr>
            </w:pPr>
            <w:r w:rsidRPr="006C53AB">
              <w:rPr>
                <w:szCs w:val="21"/>
              </w:rPr>
              <w:t>≥</w:t>
            </w:r>
          </w:p>
        </w:tc>
        <w:tc>
          <w:tcPr>
            <w:tcW w:w="988" w:type="dxa"/>
            <w:vMerge w:val="restart"/>
            <w:vAlign w:val="center"/>
          </w:tcPr>
          <w:p w:rsidR="005E41A2" w:rsidRPr="006C53AB" w:rsidRDefault="005E41A2" w:rsidP="00C406A1">
            <w:pPr>
              <w:jc w:val="center"/>
              <w:rPr>
                <w:szCs w:val="21"/>
              </w:rPr>
            </w:pPr>
            <w:r w:rsidRPr="006C53AB">
              <w:rPr>
                <w:szCs w:val="21"/>
              </w:rPr>
              <w:t>整根钢绞线最大力的最大值</w:t>
            </w:r>
          </w:p>
          <w:p w:rsidR="005E41A2" w:rsidRPr="006C53AB" w:rsidRDefault="005E41A2" w:rsidP="00C406A1">
            <w:pPr>
              <w:jc w:val="center"/>
              <w:rPr>
                <w:szCs w:val="21"/>
              </w:rPr>
            </w:pPr>
            <w:r w:rsidRPr="006C53AB">
              <w:rPr>
                <w:i/>
                <w:iCs/>
                <w:szCs w:val="21"/>
              </w:rPr>
              <w:t>F</w:t>
            </w:r>
            <w:r w:rsidRPr="006C53AB">
              <w:rPr>
                <w:szCs w:val="21"/>
                <w:vertAlign w:val="subscript"/>
              </w:rPr>
              <w:t>m,max</w:t>
            </w:r>
            <w:r w:rsidRPr="006C53AB">
              <w:rPr>
                <w:szCs w:val="21"/>
              </w:rPr>
              <w:t>/kN</w:t>
            </w:r>
          </w:p>
          <w:p w:rsidR="005E41A2" w:rsidRPr="006C53AB" w:rsidRDefault="005E41A2" w:rsidP="00C406A1">
            <w:pPr>
              <w:jc w:val="center"/>
              <w:rPr>
                <w:szCs w:val="21"/>
              </w:rPr>
            </w:pPr>
            <w:r w:rsidRPr="006C53AB">
              <w:rPr>
                <w:szCs w:val="21"/>
              </w:rPr>
              <w:t>≤</w:t>
            </w:r>
          </w:p>
        </w:tc>
        <w:tc>
          <w:tcPr>
            <w:tcW w:w="988" w:type="dxa"/>
            <w:vMerge w:val="restart"/>
            <w:vAlign w:val="center"/>
          </w:tcPr>
          <w:p w:rsidR="005E41A2" w:rsidRPr="006C53AB" w:rsidRDefault="005E41A2" w:rsidP="00C406A1">
            <w:pPr>
              <w:jc w:val="center"/>
              <w:rPr>
                <w:szCs w:val="21"/>
              </w:rPr>
            </w:pPr>
            <w:r w:rsidRPr="006C53AB">
              <w:rPr>
                <w:szCs w:val="21"/>
              </w:rPr>
              <w:t>0.2%</w:t>
            </w:r>
            <w:r w:rsidRPr="006C53AB">
              <w:rPr>
                <w:szCs w:val="21"/>
              </w:rPr>
              <w:t>屈服</w:t>
            </w:r>
          </w:p>
          <w:p w:rsidR="005E41A2" w:rsidRPr="006C53AB" w:rsidRDefault="005E41A2" w:rsidP="00C406A1">
            <w:pPr>
              <w:jc w:val="center"/>
              <w:rPr>
                <w:szCs w:val="21"/>
              </w:rPr>
            </w:pPr>
            <w:r w:rsidRPr="006C53AB">
              <w:rPr>
                <w:szCs w:val="21"/>
              </w:rPr>
              <w:t>力</w:t>
            </w:r>
            <w:r w:rsidRPr="006C53AB">
              <w:rPr>
                <w:i/>
                <w:iCs/>
                <w:szCs w:val="21"/>
              </w:rPr>
              <w:t>F</w:t>
            </w:r>
            <w:r w:rsidRPr="006C53AB">
              <w:rPr>
                <w:szCs w:val="21"/>
                <w:vertAlign w:val="subscript"/>
              </w:rPr>
              <w:t>p0.2</w:t>
            </w:r>
            <w:r w:rsidRPr="006C53AB">
              <w:rPr>
                <w:szCs w:val="21"/>
              </w:rPr>
              <w:t>/kN</w:t>
            </w:r>
          </w:p>
          <w:p w:rsidR="005E41A2" w:rsidRPr="006C53AB" w:rsidRDefault="005E41A2" w:rsidP="00C406A1">
            <w:pPr>
              <w:jc w:val="center"/>
              <w:rPr>
                <w:szCs w:val="21"/>
              </w:rPr>
            </w:pPr>
            <w:r w:rsidRPr="006C53AB">
              <w:rPr>
                <w:szCs w:val="21"/>
              </w:rPr>
              <w:t>≥</w:t>
            </w:r>
          </w:p>
        </w:tc>
        <w:tc>
          <w:tcPr>
            <w:tcW w:w="1300" w:type="dxa"/>
            <w:vMerge w:val="restart"/>
            <w:vAlign w:val="center"/>
          </w:tcPr>
          <w:p w:rsidR="005E41A2" w:rsidRPr="006C53AB" w:rsidRDefault="005E41A2" w:rsidP="00C406A1">
            <w:pPr>
              <w:jc w:val="center"/>
              <w:rPr>
                <w:szCs w:val="21"/>
              </w:rPr>
            </w:pPr>
            <w:r w:rsidRPr="006C53AB">
              <w:rPr>
                <w:szCs w:val="21"/>
              </w:rPr>
              <w:t>最大力</w:t>
            </w:r>
          </w:p>
          <w:p w:rsidR="005E41A2" w:rsidRPr="006C53AB" w:rsidRDefault="005E41A2" w:rsidP="00C406A1">
            <w:pPr>
              <w:jc w:val="center"/>
              <w:rPr>
                <w:szCs w:val="21"/>
              </w:rPr>
            </w:pPr>
            <w:r w:rsidRPr="006C53AB">
              <w:rPr>
                <w:szCs w:val="21"/>
              </w:rPr>
              <w:t>总伸长率</w:t>
            </w:r>
          </w:p>
          <w:p w:rsidR="005E41A2" w:rsidRPr="006C53AB" w:rsidRDefault="005E41A2" w:rsidP="00C406A1">
            <w:pPr>
              <w:jc w:val="center"/>
              <w:rPr>
                <w:szCs w:val="21"/>
              </w:rPr>
            </w:pPr>
            <w:r w:rsidRPr="006C53AB">
              <w:rPr>
                <w:szCs w:val="21"/>
              </w:rPr>
              <w:t>(</w:t>
            </w:r>
            <w:r w:rsidRPr="006C53AB">
              <w:rPr>
                <w:i/>
                <w:iCs/>
                <w:szCs w:val="21"/>
              </w:rPr>
              <w:t>L</w:t>
            </w:r>
            <w:r w:rsidRPr="006C53AB">
              <w:rPr>
                <w:szCs w:val="21"/>
                <w:vertAlign w:val="subscript"/>
              </w:rPr>
              <w:t>0</w:t>
            </w:r>
            <w:r w:rsidRPr="006C53AB">
              <w:rPr>
                <w:szCs w:val="21"/>
              </w:rPr>
              <w:t>≥500 mm)</w:t>
            </w:r>
          </w:p>
          <w:p w:rsidR="005E41A2" w:rsidRPr="006C53AB" w:rsidRDefault="005E41A2" w:rsidP="00C406A1">
            <w:pPr>
              <w:jc w:val="center"/>
              <w:rPr>
                <w:szCs w:val="21"/>
              </w:rPr>
            </w:pPr>
            <w:r w:rsidRPr="006C53AB">
              <w:rPr>
                <w:i/>
                <w:iCs/>
                <w:szCs w:val="21"/>
              </w:rPr>
              <w:t>A</w:t>
            </w:r>
            <w:r w:rsidRPr="006C53AB">
              <w:rPr>
                <w:szCs w:val="21"/>
                <w:vertAlign w:val="subscript"/>
              </w:rPr>
              <w:t>gt</w:t>
            </w:r>
            <w:r w:rsidRPr="006C53AB">
              <w:rPr>
                <w:szCs w:val="21"/>
              </w:rPr>
              <w:t>/%</w:t>
            </w:r>
          </w:p>
          <w:p w:rsidR="005E41A2" w:rsidRPr="006C53AB" w:rsidRDefault="005E41A2" w:rsidP="00C406A1">
            <w:pPr>
              <w:jc w:val="center"/>
              <w:rPr>
                <w:szCs w:val="21"/>
              </w:rPr>
            </w:pPr>
            <w:r w:rsidRPr="006C53AB">
              <w:rPr>
                <w:szCs w:val="21"/>
              </w:rPr>
              <w:t>≥</w:t>
            </w:r>
          </w:p>
        </w:tc>
        <w:tc>
          <w:tcPr>
            <w:tcW w:w="2172" w:type="dxa"/>
            <w:gridSpan w:val="2"/>
            <w:vAlign w:val="center"/>
          </w:tcPr>
          <w:p w:rsidR="005E41A2" w:rsidRPr="006C53AB" w:rsidRDefault="005E41A2" w:rsidP="00C406A1">
            <w:pPr>
              <w:jc w:val="center"/>
              <w:rPr>
                <w:szCs w:val="21"/>
              </w:rPr>
            </w:pPr>
            <w:r w:rsidRPr="006C53AB">
              <w:rPr>
                <w:szCs w:val="21"/>
              </w:rPr>
              <w:t>应力松弛性能</w:t>
            </w:r>
          </w:p>
        </w:tc>
      </w:tr>
      <w:tr w:rsidR="005E41A2" w:rsidRPr="006C53AB" w:rsidTr="00AE3271">
        <w:trPr>
          <w:trHeight w:val="295"/>
        </w:trPr>
        <w:tc>
          <w:tcPr>
            <w:tcW w:w="833" w:type="dxa"/>
            <w:vMerge/>
            <w:vAlign w:val="center"/>
          </w:tcPr>
          <w:p w:rsidR="005E41A2" w:rsidRPr="006C53AB" w:rsidRDefault="005E41A2" w:rsidP="00C406A1">
            <w:pPr>
              <w:jc w:val="center"/>
              <w:rPr>
                <w:szCs w:val="21"/>
              </w:rPr>
            </w:pPr>
          </w:p>
        </w:tc>
        <w:tc>
          <w:tcPr>
            <w:tcW w:w="988" w:type="dxa"/>
            <w:vMerge/>
            <w:vAlign w:val="center"/>
          </w:tcPr>
          <w:p w:rsidR="005E41A2" w:rsidRPr="006C53AB" w:rsidRDefault="005E41A2" w:rsidP="00C406A1">
            <w:pPr>
              <w:jc w:val="center"/>
              <w:rPr>
                <w:szCs w:val="21"/>
              </w:rPr>
            </w:pPr>
          </w:p>
        </w:tc>
        <w:tc>
          <w:tcPr>
            <w:tcW w:w="988" w:type="dxa"/>
            <w:vMerge/>
            <w:vAlign w:val="center"/>
          </w:tcPr>
          <w:p w:rsidR="005E41A2" w:rsidRPr="006C53AB" w:rsidRDefault="005E41A2" w:rsidP="00C406A1">
            <w:pPr>
              <w:jc w:val="center"/>
              <w:rPr>
                <w:szCs w:val="21"/>
              </w:rPr>
            </w:pPr>
          </w:p>
        </w:tc>
        <w:tc>
          <w:tcPr>
            <w:tcW w:w="988" w:type="dxa"/>
            <w:vMerge/>
            <w:vAlign w:val="center"/>
          </w:tcPr>
          <w:p w:rsidR="005E41A2" w:rsidRPr="006C53AB" w:rsidRDefault="005E41A2" w:rsidP="00C406A1">
            <w:pPr>
              <w:jc w:val="center"/>
              <w:rPr>
                <w:szCs w:val="21"/>
              </w:rPr>
            </w:pPr>
          </w:p>
        </w:tc>
        <w:tc>
          <w:tcPr>
            <w:tcW w:w="988" w:type="dxa"/>
            <w:vMerge/>
            <w:vAlign w:val="center"/>
          </w:tcPr>
          <w:p w:rsidR="005E41A2" w:rsidRPr="006C53AB" w:rsidRDefault="005E41A2" w:rsidP="00C406A1">
            <w:pPr>
              <w:jc w:val="center"/>
              <w:rPr>
                <w:szCs w:val="21"/>
              </w:rPr>
            </w:pPr>
          </w:p>
        </w:tc>
        <w:tc>
          <w:tcPr>
            <w:tcW w:w="988" w:type="dxa"/>
            <w:vMerge/>
            <w:vAlign w:val="center"/>
          </w:tcPr>
          <w:p w:rsidR="005E41A2" w:rsidRPr="006C53AB" w:rsidRDefault="005E41A2" w:rsidP="00C406A1">
            <w:pPr>
              <w:jc w:val="center"/>
              <w:rPr>
                <w:szCs w:val="21"/>
              </w:rPr>
            </w:pPr>
          </w:p>
        </w:tc>
        <w:tc>
          <w:tcPr>
            <w:tcW w:w="1300" w:type="dxa"/>
            <w:vMerge/>
            <w:vAlign w:val="center"/>
          </w:tcPr>
          <w:p w:rsidR="005E41A2" w:rsidRPr="006C53AB" w:rsidRDefault="005E41A2" w:rsidP="00C406A1">
            <w:pPr>
              <w:jc w:val="center"/>
              <w:rPr>
                <w:szCs w:val="21"/>
              </w:rPr>
            </w:pPr>
          </w:p>
        </w:tc>
        <w:tc>
          <w:tcPr>
            <w:tcW w:w="1086" w:type="dxa"/>
            <w:vAlign w:val="center"/>
          </w:tcPr>
          <w:p w:rsidR="005E41A2" w:rsidRPr="006C53AB" w:rsidRDefault="005E41A2" w:rsidP="00C406A1">
            <w:pPr>
              <w:jc w:val="center"/>
              <w:rPr>
                <w:szCs w:val="21"/>
              </w:rPr>
            </w:pPr>
          </w:p>
          <w:p w:rsidR="005E41A2" w:rsidRPr="006C53AB" w:rsidRDefault="005E41A2" w:rsidP="00C406A1">
            <w:pPr>
              <w:jc w:val="center"/>
              <w:rPr>
                <w:szCs w:val="21"/>
              </w:rPr>
            </w:pPr>
            <w:r w:rsidRPr="006C53AB">
              <w:rPr>
                <w:szCs w:val="21"/>
              </w:rPr>
              <w:t>初始负荷相当于实际最大力的百分数</w:t>
            </w:r>
            <w:r w:rsidRPr="006C53AB">
              <w:rPr>
                <w:szCs w:val="21"/>
              </w:rPr>
              <w:t>/%</w:t>
            </w:r>
          </w:p>
        </w:tc>
        <w:tc>
          <w:tcPr>
            <w:tcW w:w="1086" w:type="dxa"/>
            <w:vAlign w:val="center"/>
          </w:tcPr>
          <w:p w:rsidR="005E41A2" w:rsidRPr="006C53AB" w:rsidRDefault="005E41A2" w:rsidP="00C406A1">
            <w:pPr>
              <w:jc w:val="center"/>
              <w:rPr>
                <w:szCs w:val="21"/>
              </w:rPr>
            </w:pPr>
          </w:p>
          <w:p w:rsidR="005E41A2" w:rsidRPr="006C53AB" w:rsidRDefault="005E41A2" w:rsidP="00C406A1">
            <w:pPr>
              <w:jc w:val="center"/>
              <w:rPr>
                <w:szCs w:val="21"/>
              </w:rPr>
            </w:pPr>
            <w:r w:rsidRPr="006C53AB">
              <w:rPr>
                <w:szCs w:val="21"/>
              </w:rPr>
              <w:t>1000h</w:t>
            </w:r>
            <w:r w:rsidRPr="006C53AB">
              <w:rPr>
                <w:szCs w:val="21"/>
              </w:rPr>
              <w:t>应力松弛率</w:t>
            </w:r>
          </w:p>
          <w:p w:rsidR="005E41A2" w:rsidRPr="006C53AB" w:rsidRDefault="005E41A2" w:rsidP="00C406A1">
            <w:pPr>
              <w:jc w:val="center"/>
              <w:rPr>
                <w:szCs w:val="21"/>
              </w:rPr>
            </w:pPr>
            <w:r w:rsidRPr="006C53AB">
              <w:rPr>
                <w:i/>
                <w:szCs w:val="21"/>
              </w:rPr>
              <w:t>r</w:t>
            </w:r>
            <w:r w:rsidRPr="006C53AB">
              <w:rPr>
                <w:szCs w:val="21"/>
              </w:rPr>
              <w:t>/%</w:t>
            </w:r>
          </w:p>
          <w:p w:rsidR="005E41A2" w:rsidRPr="006C53AB" w:rsidRDefault="005E41A2" w:rsidP="00C406A1">
            <w:pPr>
              <w:jc w:val="center"/>
              <w:rPr>
                <w:szCs w:val="21"/>
              </w:rPr>
            </w:pPr>
            <w:r w:rsidRPr="006C53AB">
              <w:rPr>
                <w:szCs w:val="21"/>
              </w:rPr>
              <w:t>≤</w:t>
            </w:r>
          </w:p>
        </w:tc>
      </w:tr>
      <w:tr w:rsidR="005E41A2" w:rsidRPr="006C53AB" w:rsidTr="00F36C15">
        <w:trPr>
          <w:trHeight w:val="423"/>
        </w:trPr>
        <w:tc>
          <w:tcPr>
            <w:tcW w:w="833" w:type="dxa"/>
            <w:vMerge w:val="restart"/>
            <w:vAlign w:val="center"/>
          </w:tcPr>
          <w:p w:rsidR="005E41A2" w:rsidRPr="006C53AB" w:rsidRDefault="005E41A2" w:rsidP="00C406A1">
            <w:pPr>
              <w:jc w:val="center"/>
              <w:rPr>
                <w:szCs w:val="21"/>
              </w:rPr>
            </w:pPr>
            <w:r w:rsidRPr="006C53AB">
              <w:rPr>
                <w:szCs w:val="21"/>
              </w:rPr>
              <w:t>1×7</w:t>
            </w:r>
          </w:p>
        </w:tc>
        <w:tc>
          <w:tcPr>
            <w:tcW w:w="988" w:type="dxa"/>
            <w:vMerge w:val="restart"/>
            <w:vAlign w:val="center"/>
          </w:tcPr>
          <w:p w:rsidR="005E41A2" w:rsidRPr="006C53AB" w:rsidRDefault="005E41A2" w:rsidP="00C406A1">
            <w:pPr>
              <w:jc w:val="center"/>
              <w:rPr>
                <w:szCs w:val="21"/>
              </w:rPr>
            </w:pPr>
            <w:r w:rsidRPr="006C53AB">
              <w:rPr>
                <w:szCs w:val="21"/>
              </w:rPr>
              <w:t>15.20</w:t>
            </w:r>
          </w:p>
          <w:p w:rsidR="005E41A2" w:rsidRPr="006C53AB" w:rsidRDefault="005E41A2" w:rsidP="00C406A1">
            <w:pPr>
              <w:jc w:val="center"/>
              <w:rPr>
                <w:szCs w:val="21"/>
              </w:rPr>
            </w:pPr>
            <w:r w:rsidRPr="006C53AB">
              <w:rPr>
                <w:szCs w:val="21"/>
              </w:rPr>
              <w:t>(15.24)</w:t>
            </w:r>
          </w:p>
        </w:tc>
        <w:tc>
          <w:tcPr>
            <w:tcW w:w="988" w:type="dxa"/>
            <w:vAlign w:val="center"/>
          </w:tcPr>
          <w:p w:rsidR="005E41A2" w:rsidRPr="006C53AB" w:rsidRDefault="005E41A2" w:rsidP="00C406A1">
            <w:pPr>
              <w:jc w:val="center"/>
              <w:rPr>
                <w:szCs w:val="21"/>
              </w:rPr>
            </w:pPr>
            <w:r w:rsidRPr="006C53AB">
              <w:rPr>
                <w:szCs w:val="21"/>
              </w:rPr>
              <w:t>1470</w:t>
            </w:r>
          </w:p>
        </w:tc>
        <w:tc>
          <w:tcPr>
            <w:tcW w:w="988" w:type="dxa"/>
            <w:vAlign w:val="center"/>
          </w:tcPr>
          <w:p w:rsidR="005E41A2" w:rsidRPr="006C53AB" w:rsidRDefault="005E41A2" w:rsidP="00C406A1">
            <w:pPr>
              <w:jc w:val="center"/>
              <w:rPr>
                <w:szCs w:val="21"/>
              </w:rPr>
            </w:pPr>
            <w:r w:rsidRPr="006C53AB">
              <w:rPr>
                <w:szCs w:val="21"/>
              </w:rPr>
              <w:t>206</w:t>
            </w:r>
          </w:p>
        </w:tc>
        <w:tc>
          <w:tcPr>
            <w:tcW w:w="988" w:type="dxa"/>
            <w:vAlign w:val="center"/>
          </w:tcPr>
          <w:p w:rsidR="005E41A2" w:rsidRPr="006C53AB" w:rsidRDefault="005E41A2" w:rsidP="00C406A1">
            <w:pPr>
              <w:jc w:val="center"/>
              <w:rPr>
                <w:szCs w:val="21"/>
              </w:rPr>
            </w:pPr>
            <w:r w:rsidRPr="006C53AB">
              <w:rPr>
                <w:szCs w:val="21"/>
              </w:rPr>
              <w:t>234</w:t>
            </w:r>
          </w:p>
        </w:tc>
        <w:tc>
          <w:tcPr>
            <w:tcW w:w="988" w:type="dxa"/>
            <w:vAlign w:val="center"/>
          </w:tcPr>
          <w:p w:rsidR="005E41A2" w:rsidRPr="006C53AB" w:rsidRDefault="005E41A2" w:rsidP="00C406A1">
            <w:pPr>
              <w:jc w:val="center"/>
              <w:rPr>
                <w:szCs w:val="21"/>
              </w:rPr>
            </w:pPr>
            <w:r w:rsidRPr="006C53AB">
              <w:rPr>
                <w:szCs w:val="21"/>
              </w:rPr>
              <w:t>181</w:t>
            </w:r>
          </w:p>
        </w:tc>
        <w:tc>
          <w:tcPr>
            <w:tcW w:w="1300" w:type="dxa"/>
            <w:vAlign w:val="center"/>
          </w:tcPr>
          <w:p w:rsidR="005E41A2" w:rsidRPr="006C53AB" w:rsidRDefault="005E41A2" w:rsidP="00C406A1">
            <w:pPr>
              <w:jc w:val="center"/>
              <w:rPr>
                <w:szCs w:val="21"/>
              </w:rPr>
            </w:pPr>
            <w:r w:rsidRPr="006C53AB">
              <w:rPr>
                <w:szCs w:val="21"/>
              </w:rPr>
              <w:t>对所有规格</w:t>
            </w:r>
          </w:p>
        </w:tc>
        <w:tc>
          <w:tcPr>
            <w:tcW w:w="1086" w:type="dxa"/>
            <w:vAlign w:val="center"/>
          </w:tcPr>
          <w:p w:rsidR="005E41A2" w:rsidRPr="006C53AB" w:rsidRDefault="005E41A2" w:rsidP="00C406A1">
            <w:pPr>
              <w:jc w:val="center"/>
              <w:rPr>
                <w:szCs w:val="21"/>
              </w:rPr>
            </w:pPr>
            <w:r w:rsidRPr="006C53AB">
              <w:rPr>
                <w:szCs w:val="21"/>
              </w:rPr>
              <w:t>对所有规格</w:t>
            </w:r>
          </w:p>
        </w:tc>
        <w:tc>
          <w:tcPr>
            <w:tcW w:w="1086" w:type="dxa"/>
            <w:vAlign w:val="center"/>
          </w:tcPr>
          <w:p w:rsidR="005E41A2" w:rsidRPr="006C53AB" w:rsidRDefault="005E41A2" w:rsidP="00C406A1">
            <w:pPr>
              <w:jc w:val="center"/>
              <w:rPr>
                <w:szCs w:val="21"/>
              </w:rPr>
            </w:pPr>
            <w:r w:rsidRPr="006C53AB">
              <w:rPr>
                <w:szCs w:val="21"/>
              </w:rPr>
              <w:t>对所有规格</w:t>
            </w:r>
          </w:p>
        </w:tc>
      </w:tr>
      <w:tr w:rsidR="005E41A2" w:rsidRPr="006C53AB" w:rsidTr="00F36C15">
        <w:trPr>
          <w:trHeight w:val="415"/>
        </w:trPr>
        <w:tc>
          <w:tcPr>
            <w:tcW w:w="833" w:type="dxa"/>
            <w:vMerge/>
            <w:vAlign w:val="center"/>
          </w:tcPr>
          <w:p w:rsidR="005E41A2" w:rsidRPr="006C53AB" w:rsidRDefault="005E41A2" w:rsidP="00C406A1">
            <w:pPr>
              <w:jc w:val="center"/>
              <w:rPr>
                <w:szCs w:val="21"/>
              </w:rPr>
            </w:pP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1570</w:t>
            </w:r>
          </w:p>
        </w:tc>
        <w:tc>
          <w:tcPr>
            <w:tcW w:w="988" w:type="dxa"/>
            <w:vAlign w:val="center"/>
          </w:tcPr>
          <w:p w:rsidR="005E41A2" w:rsidRPr="006C53AB" w:rsidRDefault="005E41A2" w:rsidP="00C406A1">
            <w:pPr>
              <w:jc w:val="center"/>
              <w:rPr>
                <w:szCs w:val="21"/>
              </w:rPr>
            </w:pPr>
            <w:r w:rsidRPr="006C53AB">
              <w:rPr>
                <w:szCs w:val="21"/>
              </w:rPr>
              <w:t>220</w:t>
            </w:r>
          </w:p>
        </w:tc>
        <w:tc>
          <w:tcPr>
            <w:tcW w:w="988" w:type="dxa"/>
            <w:vAlign w:val="center"/>
          </w:tcPr>
          <w:p w:rsidR="005E41A2" w:rsidRPr="006C53AB" w:rsidRDefault="005E41A2" w:rsidP="00C406A1">
            <w:pPr>
              <w:jc w:val="center"/>
              <w:rPr>
                <w:szCs w:val="21"/>
              </w:rPr>
            </w:pPr>
            <w:r w:rsidRPr="006C53AB">
              <w:rPr>
                <w:szCs w:val="21"/>
              </w:rPr>
              <w:t>248</w:t>
            </w:r>
          </w:p>
        </w:tc>
        <w:tc>
          <w:tcPr>
            <w:tcW w:w="988" w:type="dxa"/>
            <w:vAlign w:val="center"/>
          </w:tcPr>
          <w:p w:rsidR="005E41A2" w:rsidRPr="006C53AB" w:rsidRDefault="005E41A2" w:rsidP="00C406A1">
            <w:pPr>
              <w:jc w:val="center"/>
              <w:rPr>
                <w:szCs w:val="21"/>
              </w:rPr>
            </w:pPr>
            <w:r w:rsidRPr="006C53AB">
              <w:rPr>
                <w:szCs w:val="21"/>
              </w:rPr>
              <w:t>194</w:t>
            </w:r>
          </w:p>
        </w:tc>
        <w:tc>
          <w:tcPr>
            <w:tcW w:w="1300" w:type="dxa"/>
            <w:vMerge w:val="restart"/>
            <w:vAlign w:val="center"/>
          </w:tcPr>
          <w:p w:rsidR="005E41A2" w:rsidRPr="006C53AB" w:rsidRDefault="005E41A2" w:rsidP="00C406A1">
            <w:pPr>
              <w:jc w:val="center"/>
              <w:rPr>
                <w:szCs w:val="21"/>
              </w:rPr>
            </w:pPr>
            <w:r w:rsidRPr="006C53AB">
              <w:rPr>
                <w:szCs w:val="21"/>
              </w:rPr>
              <w:t>3.5</w:t>
            </w:r>
          </w:p>
        </w:tc>
        <w:tc>
          <w:tcPr>
            <w:tcW w:w="1086" w:type="dxa"/>
            <w:vMerge w:val="restart"/>
            <w:vAlign w:val="center"/>
          </w:tcPr>
          <w:p w:rsidR="005E41A2" w:rsidRPr="006C53AB" w:rsidRDefault="005E41A2" w:rsidP="00C406A1">
            <w:pPr>
              <w:jc w:val="center"/>
              <w:rPr>
                <w:szCs w:val="21"/>
              </w:rPr>
            </w:pPr>
            <w:r w:rsidRPr="006C53AB">
              <w:rPr>
                <w:szCs w:val="21"/>
              </w:rPr>
              <w:t>70</w:t>
            </w:r>
          </w:p>
          <w:p w:rsidR="005E41A2" w:rsidRPr="006C53AB" w:rsidRDefault="005E41A2" w:rsidP="00C406A1">
            <w:pPr>
              <w:jc w:val="center"/>
              <w:rPr>
                <w:szCs w:val="21"/>
              </w:rPr>
            </w:pPr>
          </w:p>
          <w:p w:rsidR="005E41A2" w:rsidRPr="006C53AB" w:rsidRDefault="005E41A2" w:rsidP="00C406A1">
            <w:pPr>
              <w:jc w:val="center"/>
              <w:rPr>
                <w:szCs w:val="21"/>
              </w:rPr>
            </w:pPr>
          </w:p>
          <w:p w:rsidR="005E41A2" w:rsidRPr="006C53AB" w:rsidRDefault="005E41A2" w:rsidP="00C406A1">
            <w:pPr>
              <w:jc w:val="center"/>
              <w:rPr>
                <w:szCs w:val="21"/>
              </w:rPr>
            </w:pPr>
          </w:p>
          <w:p w:rsidR="005E41A2" w:rsidRPr="006C53AB" w:rsidRDefault="005E41A2" w:rsidP="00C406A1">
            <w:pPr>
              <w:jc w:val="center"/>
              <w:rPr>
                <w:szCs w:val="21"/>
              </w:rPr>
            </w:pPr>
          </w:p>
          <w:p w:rsidR="005E41A2" w:rsidRPr="006C53AB" w:rsidRDefault="005E41A2" w:rsidP="00C406A1">
            <w:pPr>
              <w:jc w:val="center"/>
              <w:rPr>
                <w:szCs w:val="21"/>
              </w:rPr>
            </w:pPr>
          </w:p>
          <w:p w:rsidR="005E41A2" w:rsidRPr="006C53AB" w:rsidRDefault="005E41A2" w:rsidP="00C406A1">
            <w:pPr>
              <w:jc w:val="center"/>
              <w:rPr>
                <w:szCs w:val="21"/>
              </w:rPr>
            </w:pPr>
            <w:r w:rsidRPr="006C53AB">
              <w:rPr>
                <w:szCs w:val="21"/>
              </w:rPr>
              <w:t>80</w:t>
            </w:r>
          </w:p>
        </w:tc>
        <w:tc>
          <w:tcPr>
            <w:tcW w:w="1086" w:type="dxa"/>
            <w:vMerge w:val="restart"/>
            <w:vAlign w:val="center"/>
          </w:tcPr>
          <w:p w:rsidR="005E41A2" w:rsidRPr="006C53AB" w:rsidRDefault="005E41A2" w:rsidP="00C406A1">
            <w:pPr>
              <w:jc w:val="center"/>
              <w:rPr>
                <w:szCs w:val="21"/>
              </w:rPr>
            </w:pPr>
            <w:r w:rsidRPr="006C53AB">
              <w:rPr>
                <w:szCs w:val="21"/>
              </w:rPr>
              <w:t>2.5</w:t>
            </w:r>
          </w:p>
          <w:p w:rsidR="005E41A2" w:rsidRPr="006C53AB" w:rsidRDefault="005E41A2" w:rsidP="00C406A1">
            <w:pPr>
              <w:jc w:val="center"/>
              <w:rPr>
                <w:szCs w:val="21"/>
              </w:rPr>
            </w:pPr>
          </w:p>
          <w:p w:rsidR="005E41A2" w:rsidRPr="006C53AB" w:rsidRDefault="005E41A2" w:rsidP="00C406A1">
            <w:pPr>
              <w:jc w:val="center"/>
              <w:rPr>
                <w:szCs w:val="21"/>
              </w:rPr>
            </w:pPr>
          </w:p>
          <w:p w:rsidR="005E41A2" w:rsidRPr="006C53AB" w:rsidRDefault="005E41A2" w:rsidP="00C406A1">
            <w:pPr>
              <w:jc w:val="center"/>
              <w:rPr>
                <w:szCs w:val="21"/>
              </w:rPr>
            </w:pPr>
          </w:p>
          <w:p w:rsidR="005E41A2" w:rsidRPr="006C53AB" w:rsidRDefault="005E41A2" w:rsidP="00C406A1">
            <w:pPr>
              <w:jc w:val="center"/>
              <w:rPr>
                <w:szCs w:val="21"/>
              </w:rPr>
            </w:pPr>
          </w:p>
          <w:p w:rsidR="005E41A2" w:rsidRPr="006C53AB" w:rsidRDefault="005E41A2" w:rsidP="00C406A1">
            <w:pPr>
              <w:jc w:val="center"/>
              <w:rPr>
                <w:szCs w:val="21"/>
              </w:rPr>
            </w:pPr>
          </w:p>
          <w:p w:rsidR="005E41A2" w:rsidRPr="006C53AB" w:rsidRDefault="005E41A2" w:rsidP="00C406A1">
            <w:pPr>
              <w:jc w:val="center"/>
              <w:rPr>
                <w:szCs w:val="21"/>
              </w:rPr>
            </w:pPr>
            <w:r w:rsidRPr="006C53AB">
              <w:rPr>
                <w:szCs w:val="21"/>
              </w:rPr>
              <w:t>4.5</w:t>
            </w:r>
          </w:p>
        </w:tc>
      </w:tr>
      <w:tr w:rsidR="005E41A2" w:rsidRPr="006C53AB" w:rsidTr="00F36C15">
        <w:trPr>
          <w:trHeight w:val="407"/>
        </w:trPr>
        <w:tc>
          <w:tcPr>
            <w:tcW w:w="833" w:type="dxa"/>
            <w:vMerge/>
            <w:vAlign w:val="center"/>
          </w:tcPr>
          <w:p w:rsidR="005E41A2" w:rsidRPr="006C53AB" w:rsidRDefault="005E41A2" w:rsidP="00EB3371">
            <w:pPr>
              <w:jc w:val="left"/>
              <w:rPr>
                <w:szCs w:val="21"/>
              </w:rPr>
            </w:pP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1670</w:t>
            </w:r>
          </w:p>
        </w:tc>
        <w:tc>
          <w:tcPr>
            <w:tcW w:w="988" w:type="dxa"/>
            <w:vAlign w:val="center"/>
          </w:tcPr>
          <w:p w:rsidR="005E41A2" w:rsidRPr="006C53AB" w:rsidRDefault="005E41A2" w:rsidP="00C406A1">
            <w:pPr>
              <w:jc w:val="center"/>
              <w:rPr>
                <w:szCs w:val="21"/>
              </w:rPr>
            </w:pPr>
            <w:r w:rsidRPr="006C53AB">
              <w:rPr>
                <w:szCs w:val="21"/>
              </w:rPr>
              <w:t>234</w:t>
            </w:r>
          </w:p>
        </w:tc>
        <w:tc>
          <w:tcPr>
            <w:tcW w:w="988" w:type="dxa"/>
            <w:vAlign w:val="center"/>
          </w:tcPr>
          <w:p w:rsidR="005E41A2" w:rsidRPr="006C53AB" w:rsidRDefault="005E41A2" w:rsidP="00C406A1">
            <w:pPr>
              <w:jc w:val="center"/>
              <w:rPr>
                <w:szCs w:val="21"/>
              </w:rPr>
            </w:pPr>
            <w:r w:rsidRPr="006C53AB">
              <w:rPr>
                <w:szCs w:val="21"/>
              </w:rPr>
              <w:t>262</w:t>
            </w:r>
          </w:p>
        </w:tc>
        <w:tc>
          <w:tcPr>
            <w:tcW w:w="988" w:type="dxa"/>
            <w:vAlign w:val="center"/>
          </w:tcPr>
          <w:p w:rsidR="005E41A2" w:rsidRPr="006C53AB" w:rsidRDefault="005E41A2" w:rsidP="00C406A1">
            <w:pPr>
              <w:jc w:val="center"/>
              <w:rPr>
                <w:szCs w:val="21"/>
              </w:rPr>
            </w:pPr>
            <w:r w:rsidRPr="006C53AB">
              <w:rPr>
                <w:szCs w:val="21"/>
              </w:rPr>
              <w:t>206</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9.50</w:t>
            </w:r>
          </w:p>
          <w:p w:rsidR="005E41A2" w:rsidRPr="006C53AB" w:rsidRDefault="005E41A2" w:rsidP="00C406A1">
            <w:pPr>
              <w:jc w:val="center"/>
              <w:rPr>
                <w:szCs w:val="21"/>
              </w:rPr>
            </w:pPr>
            <w:r w:rsidRPr="006C53AB">
              <w:rPr>
                <w:szCs w:val="21"/>
              </w:rPr>
              <w:t>(9.53)</w:t>
            </w:r>
          </w:p>
        </w:tc>
        <w:tc>
          <w:tcPr>
            <w:tcW w:w="988" w:type="dxa"/>
            <w:vMerge w:val="restart"/>
            <w:vAlign w:val="center"/>
          </w:tcPr>
          <w:p w:rsidR="005E41A2" w:rsidRPr="006C53AB" w:rsidRDefault="005E41A2" w:rsidP="00C406A1">
            <w:pPr>
              <w:jc w:val="center"/>
              <w:rPr>
                <w:szCs w:val="21"/>
              </w:rPr>
            </w:pPr>
            <w:r w:rsidRPr="006C53AB">
              <w:rPr>
                <w:szCs w:val="21"/>
              </w:rPr>
              <w:t>1720</w:t>
            </w:r>
          </w:p>
        </w:tc>
        <w:tc>
          <w:tcPr>
            <w:tcW w:w="988" w:type="dxa"/>
            <w:vAlign w:val="center"/>
          </w:tcPr>
          <w:p w:rsidR="005E41A2" w:rsidRPr="006C53AB" w:rsidRDefault="005E41A2" w:rsidP="00C406A1">
            <w:pPr>
              <w:jc w:val="center"/>
              <w:rPr>
                <w:szCs w:val="21"/>
              </w:rPr>
            </w:pPr>
            <w:r w:rsidRPr="006C53AB">
              <w:rPr>
                <w:szCs w:val="21"/>
              </w:rPr>
              <w:t>94.3</w:t>
            </w:r>
          </w:p>
        </w:tc>
        <w:tc>
          <w:tcPr>
            <w:tcW w:w="988" w:type="dxa"/>
            <w:vAlign w:val="center"/>
          </w:tcPr>
          <w:p w:rsidR="005E41A2" w:rsidRPr="006C53AB" w:rsidRDefault="005E41A2" w:rsidP="00C406A1">
            <w:pPr>
              <w:jc w:val="center"/>
              <w:rPr>
                <w:szCs w:val="21"/>
              </w:rPr>
            </w:pPr>
            <w:r w:rsidRPr="006C53AB">
              <w:rPr>
                <w:szCs w:val="21"/>
              </w:rPr>
              <w:t>105</w:t>
            </w:r>
          </w:p>
        </w:tc>
        <w:tc>
          <w:tcPr>
            <w:tcW w:w="988" w:type="dxa"/>
            <w:vAlign w:val="center"/>
          </w:tcPr>
          <w:p w:rsidR="005E41A2" w:rsidRPr="006C53AB" w:rsidRDefault="005E41A2" w:rsidP="00C406A1">
            <w:pPr>
              <w:jc w:val="center"/>
              <w:rPr>
                <w:szCs w:val="21"/>
              </w:rPr>
            </w:pPr>
            <w:r w:rsidRPr="006C53AB">
              <w:rPr>
                <w:szCs w:val="21"/>
              </w:rPr>
              <w:t>83.0</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11.10</w:t>
            </w:r>
          </w:p>
          <w:p w:rsidR="005E41A2" w:rsidRPr="006C53AB" w:rsidRDefault="005E41A2" w:rsidP="00C406A1">
            <w:pPr>
              <w:jc w:val="center"/>
              <w:rPr>
                <w:szCs w:val="21"/>
              </w:rPr>
            </w:pPr>
            <w:r w:rsidRPr="006C53AB">
              <w:rPr>
                <w:szCs w:val="21"/>
              </w:rPr>
              <w:t>(11.11)</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128</w:t>
            </w:r>
          </w:p>
        </w:tc>
        <w:tc>
          <w:tcPr>
            <w:tcW w:w="988" w:type="dxa"/>
            <w:vAlign w:val="center"/>
          </w:tcPr>
          <w:p w:rsidR="005E41A2" w:rsidRPr="006C53AB" w:rsidRDefault="005E41A2" w:rsidP="00C406A1">
            <w:pPr>
              <w:jc w:val="center"/>
              <w:rPr>
                <w:szCs w:val="21"/>
              </w:rPr>
            </w:pPr>
            <w:r w:rsidRPr="006C53AB">
              <w:rPr>
                <w:szCs w:val="21"/>
              </w:rPr>
              <w:t>142</w:t>
            </w:r>
          </w:p>
        </w:tc>
        <w:tc>
          <w:tcPr>
            <w:tcW w:w="988" w:type="dxa"/>
            <w:vAlign w:val="center"/>
          </w:tcPr>
          <w:p w:rsidR="005E41A2" w:rsidRPr="006C53AB" w:rsidRDefault="005E41A2" w:rsidP="00C406A1">
            <w:pPr>
              <w:jc w:val="center"/>
              <w:rPr>
                <w:szCs w:val="21"/>
              </w:rPr>
            </w:pPr>
            <w:r w:rsidRPr="006C53AB">
              <w:rPr>
                <w:szCs w:val="21"/>
              </w:rPr>
              <w:t>113</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12.70</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170</w:t>
            </w:r>
          </w:p>
        </w:tc>
        <w:tc>
          <w:tcPr>
            <w:tcW w:w="988" w:type="dxa"/>
            <w:vAlign w:val="center"/>
          </w:tcPr>
          <w:p w:rsidR="005E41A2" w:rsidRPr="006C53AB" w:rsidRDefault="005E41A2" w:rsidP="00C406A1">
            <w:pPr>
              <w:jc w:val="center"/>
              <w:rPr>
                <w:szCs w:val="21"/>
              </w:rPr>
            </w:pPr>
            <w:r w:rsidRPr="006C53AB">
              <w:rPr>
                <w:szCs w:val="21"/>
              </w:rPr>
              <w:t>190</w:t>
            </w:r>
          </w:p>
        </w:tc>
        <w:tc>
          <w:tcPr>
            <w:tcW w:w="988" w:type="dxa"/>
            <w:vAlign w:val="center"/>
          </w:tcPr>
          <w:p w:rsidR="005E41A2" w:rsidRPr="006C53AB" w:rsidRDefault="005E41A2" w:rsidP="00C406A1">
            <w:pPr>
              <w:jc w:val="center"/>
              <w:rPr>
                <w:szCs w:val="21"/>
              </w:rPr>
            </w:pPr>
            <w:r w:rsidRPr="006C53AB">
              <w:rPr>
                <w:szCs w:val="21"/>
              </w:rPr>
              <w:t>150</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15.20</w:t>
            </w:r>
          </w:p>
          <w:p w:rsidR="005E41A2" w:rsidRPr="006C53AB" w:rsidRDefault="005E41A2" w:rsidP="00C406A1">
            <w:pPr>
              <w:jc w:val="center"/>
              <w:rPr>
                <w:szCs w:val="21"/>
              </w:rPr>
            </w:pPr>
            <w:r w:rsidRPr="006C53AB">
              <w:rPr>
                <w:szCs w:val="21"/>
              </w:rPr>
              <w:t>(15.24)</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241</w:t>
            </w:r>
          </w:p>
        </w:tc>
        <w:tc>
          <w:tcPr>
            <w:tcW w:w="988" w:type="dxa"/>
            <w:vAlign w:val="center"/>
          </w:tcPr>
          <w:p w:rsidR="005E41A2" w:rsidRPr="006C53AB" w:rsidRDefault="005E41A2" w:rsidP="00C406A1">
            <w:pPr>
              <w:jc w:val="center"/>
              <w:rPr>
                <w:szCs w:val="21"/>
              </w:rPr>
            </w:pPr>
            <w:r w:rsidRPr="006C53AB">
              <w:rPr>
                <w:szCs w:val="21"/>
              </w:rPr>
              <w:t>269</w:t>
            </w:r>
          </w:p>
        </w:tc>
        <w:tc>
          <w:tcPr>
            <w:tcW w:w="988" w:type="dxa"/>
            <w:vAlign w:val="center"/>
          </w:tcPr>
          <w:p w:rsidR="005E41A2" w:rsidRPr="006C53AB" w:rsidRDefault="005E41A2" w:rsidP="00C406A1">
            <w:pPr>
              <w:jc w:val="center"/>
              <w:rPr>
                <w:szCs w:val="21"/>
              </w:rPr>
            </w:pPr>
            <w:r w:rsidRPr="006C53AB">
              <w:rPr>
                <w:szCs w:val="21"/>
              </w:rPr>
              <w:t>212</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17.80</w:t>
            </w:r>
          </w:p>
          <w:p w:rsidR="005E41A2" w:rsidRPr="006C53AB" w:rsidRDefault="005E41A2" w:rsidP="00C406A1">
            <w:pPr>
              <w:jc w:val="center"/>
              <w:rPr>
                <w:szCs w:val="21"/>
              </w:rPr>
            </w:pPr>
            <w:r w:rsidRPr="006C53AB">
              <w:rPr>
                <w:szCs w:val="21"/>
              </w:rPr>
              <w:t>(17.78)</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327</w:t>
            </w:r>
          </w:p>
        </w:tc>
        <w:tc>
          <w:tcPr>
            <w:tcW w:w="988" w:type="dxa"/>
            <w:vAlign w:val="center"/>
          </w:tcPr>
          <w:p w:rsidR="005E41A2" w:rsidRPr="006C53AB" w:rsidRDefault="005E41A2" w:rsidP="00C406A1">
            <w:pPr>
              <w:jc w:val="center"/>
              <w:rPr>
                <w:szCs w:val="21"/>
              </w:rPr>
            </w:pPr>
            <w:r w:rsidRPr="006C53AB">
              <w:rPr>
                <w:szCs w:val="21"/>
              </w:rPr>
              <w:t>365</w:t>
            </w:r>
          </w:p>
        </w:tc>
        <w:tc>
          <w:tcPr>
            <w:tcW w:w="988" w:type="dxa"/>
            <w:vAlign w:val="center"/>
          </w:tcPr>
          <w:p w:rsidR="005E41A2" w:rsidRPr="006C53AB" w:rsidRDefault="005E41A2" w:rsidP="00C406A1">
            <w:pPr>
              <w:jc w:val="center"/>
              <w:rPr>
                <w:szCs w:val="21"/>
              </w:rPr>
            </w:pPr>
            <w:r w:rsidRPr="006C53AB">
              <w:rPr>
                <w:szCs w:val="21"/>
              </w:rPr>
              <w:t>288</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18.90</w:t>
            </w:r>
          </w:p>
        </w:tc>
        <w:tc>
          <w:tcPr>
            <w:tcW w:w="988" w:type="dxa"/>
            <w:vAlign w:val="center"/>
          </w:tcPr>
          <w:p w:rsidR="005E41A2" w:rsidRPr="006C53AB" w:rsidRDefault="005E41A2" w:rsidP="00C406A1">
            <w:pPr>
              <w:jc w:val="center"/>
              <w:rPr>
                <w:szCs w:val="21"/>
              </w:rPr>
            </w:pPr>
            <w:r w:rsidRPr="006C53AB">
              <w:rPr>
                <w:szCs w:val="21"/>
              </w:rPr>
              <w:t>1820</w:t>
            </w:r>
          </w:p>
        </w:tc>
        <w:tc>
          <w:tcPr>
            <w:tcW w:w="988" w:type="dxa"/>
            <w:vAlign w:val="center"/>
          </w:tcPr>
          <w:p w:rsidR="005E41A2" w:rsidRPr="006C53AB" w:rsidRDefault="005E41A2" w:rsidP="00C406A1">
            <w:pPr>
              <w:jc w:val="center"/>
              <w:rPr>
                <w:szCs w:val="21"/>
              </w:rPr>
            </w:pPr>
            <w:r w:rsidRPr="006C53AB">
              <w:rPr>
                <w:szCs w:val="21"/>
              </w:rPr>
              <w:t>400</w:t>
            </w:r>
          </w:p>
        </w:tc>
        <w:tc>
          <w:tcPr>
            <w:tcW w:w="988" w:type="dxa"/>
            <w:vAlign w:val="center"/>
          </w:tcPr>
          <w:p w:rsidR="005E41A2" w:rsidRPr="006C53AB" w:rsidRDefault="005E41A2" w:rsidP="00C406A1">
            <w:pPr>
              <w:jc w:val="center"/>
              <w:rPr>
                <w:szCs w:val="21"/>
              </w:rPr>
            </w:pPr>
            <w:r w:rsidRPr="006C53AB">
              <w:rPr>
                <w:szCs w:val="21"/>
              </w:rPr>
              <w:t>444</w:t>
            </w:r>
          </w:p>
        </w:tc>
        <w:tc>
          <w:tcPr>
            <w:tcW w:w="988" w:type="dxa"/>
            <w:vAlign w:val="center"/>
          </w:tcPr>
          <w:p w:rsidR="005E41A2" w:rsidRPr="006C53AB" w:rsidRDefault="005E41A2" w:rsidP="00C406A1">
            <w:pPr>
              <w:jc w:val="center"/>
              <w:rPr>
                <w:szCs w:val="21"/>
              </w:rPr>
            </w:pPr>
            <w:r w:rsidRPr="006C53AB">
              <w:rPr>
                <w:szCs w:val="21"/>
              </w:rPr>
              <w:t>352</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15.70</w:t>
            </w:r>
          </w:p>
        </w:tc>
        <w:tc>
          <w:tcPr>
            <w:tcW w:w="988" w:type="dxa"/>
            <w:vMerge w:val="restart"/>
            <w:vAlign w:val="center"/>
          </w:tcPr>
          <w:p w:rsidR="005E41A2" w:rsidRPr="006C53AB" w:rsidRDefault="005E41A2" w:rsidP="00C406A1">
            <w:pPr>
              <w:jc w:val="center"/>
              <w:rPr>
                <w:szCs w:val="21"/>
              </w:rPr>
            </w:pPr>
            <w:r w:rsidRPr="006C53AB">
              <w:rPr>
                <w:szCs w:val="21"/>
              </w:rPr>
              <w:t>1770</w:t>
            </w:r>
          </w:p>
        </w:tc>
        <w:tc>
          <w:tcPr>
            <w:tcW w:w="988" w:type="dxa"/>
            <w:vAlign w:val="center"/>
          </w:tcPr>
          <w:p w:rsidR="005E41A2" w:rsidRPr="006C53AB" w:rsidRDefault="005E41A2" w:rsidP="00C406A1">
            <w:pPr>
              <w:jc w:val="center"/>
              <w:rPr>
                <w:szCs w:val="21"/>
              </w:rPr>
            </w:pPr>
            <w:r w:rsidRPr="006C53AB">
              <w:rPr>
                <w:szCs w:val="21"/>
              </w:rPr>
              <w:t>266</w:t>
            </w:r>
          </w:p>
        </w:tc>
        <w:tc>
          <w:tcPr>
            <w:tcW w:w="988" w:type="dxa"/>
            <w:vAlign w:val="center"/>
          </w:tcPr>
          <w:p w:rsidR="005E41A2" w:rsidRPr="006C53AB" w:rsidRDefault="005E41A2" w:rsidP="00C406A1">
            <w:pPr>
              <w:jc w:val="center"/>
              <w:rPr>
                <w:szCs w:val="21"/>
              </w:rPr>
            </w:pPr>
            <w:r w:rsidRPr="006C53AB">
              <w:rPr>
                <w:szCs w:val="21"/>
              </w:rPr>
              <w:t>296</w:t>
            </w:r>
          </w:p>
        </w:tc>
        <w:tc>
          <w:tcPr>
            <w:tcW w:w="988" w:type="dxa"/>
            <w:vAlign w:val="center"/>
          </w:tcPr>
          <w:p w:rsidR="005E41A2" w:rsidRPr="006C53AB" w:rsidRDefault="005E41A2" w:rsidP="00C406A1">
            <w:pPr>
              <w:jc w:val="center"/>
              <w:rPr>
                <w:szCs w:val="21"/>
              </w:rPr>
            </w:pPr>
            <w:r w:rsidRPr="006C53AB">
              <w:rPr>
                <w:szCs w:val="21"/>
              </w:rPr>
              <w:t>234</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21.60</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504</w:t>
            </w:r>
          </w:p>
        </w:tc>
        <w:tc>
          <w:tcPr>
            <w:tcW w:w="988" w:type="dxa"/>
            <w:vAlign w:val="center"/>
          </w:tcPr>
          <w:p w:rsidR="005E41A2" w:rsidRPr="006C53AB" w:rsidRDefault="005E41A2" w:rsidP="00C406A1">
            <w:pPr>
              <w:jc w:val="center"/>
              <w:rPr>
                <w:szCs w:val="21"/>
              </w:rPr>
            </w:pPr>
            <w:r w:rsidRPr="006C53AB">
              <w:rPr>
                <w:szCs w:val="21"/>
              </w:rPr>
              <w:t>561</w:t>
            </w:r>
          </w:p>
        </w:tc>
        <w:tc>
          <w:tcPr>
            <w:tcW w:w="988" w:type="dxa"/>
            <w:vAlign w:val="center"/>
          </w:tcPr>
          <w:p w:rsidR="005E41A2" w:rsidRPr="006C53AB" w:rsidRDefault="005E41A2" w:rsidP="00C406A1">
            <w:pPr>
              <w:jc w:val="center"/>
              <w:rPr>
                <w:szCs w:val="21"/>
              </w:rPr>
            </w:pPr>
            <w:r w:rsidRPr="006C53AB">
              <w:rPr>
                <w:szCs w:val="21"/>
              </w:rPr>
              <w:t>444</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9.50</w:t>
            </w:r>
          </w:p>
          <w:p w:rsidR="005E41A2" w:rsidRPr="006C53AB" w:rsidRDefault="005E41A2" w:rsidP="00C406A1">
            <w:pPr>
              <w:jc w:val="center"/>
              <w:rPr>
                <w:szCs w:val="21"/>
              </w:rPr>
            </w:pPr>
            <w:r w:rsidRPr="006C53AB">
              <w:rPr>
                <w:szCs w:val="21"/>
              </w:rPr>
              <w:t>(9.53)</w:t>
            </w:r>
          </w:p>
        </w:tc>
        <w:tc>
          <w:tcPr>
            <w:tcW w:w="988" w:type="dxa"/>
            <w:vMerge w:val="restart"/>
            <w:vAlign w:val="center"/>
          </w:tcPr>
          <w:p w:rsidR="005E41A2" w:rsidRPr="006C53AB" w:rsidRDefault="005E41A2" w:rsidP="00C406A1">
            <w:pPr>
              <w:jc w:val="center"/>
              <w:rPr>
                <w:szCs w:val="21"/>
              </w:rPr>
            </w:pPr>
            <w:r w:rsidRPr="006C53AB">
              <w:rPr>
                <w:szCs w:val="21"/>
              </w:rPr>
              <w:t>1860</w:t>
            </w:r>
          </w:p>
        </w:tc>
        <w:tc>
          <w:tcPr>
            <w:tcW w:w="988" w:type="dxa"/>
            <w:vAlign w:val="center"/>
          </w:tcPr>
          <w:p w:rsidR="005E41A2" w:rsidRPr="006C53AB" w:rsidRDefault="005E41A2" w:rsidP="00C406A1">
            <w:pPr>
              <w:jc w:val="center"/>
              <w:rPr>
                <w:szCs w:val="21"/>
              </w:rPr>
            </w:pPr>
            <w:r w:rsidRPr="006C53AB">
              <w:rPr>
                <w:szCs w:val="21"/>
              </w:rPr>
              <w:t>102</w:t>
            </w:r>
          </w:p>
        </w:tc>
        <w:tc>
          <w:tcPr>
            <w:tcW w:w="988" w:type="dxa"/>
            <w:vAlign w:val="center"/>
          </w:tcPr>
          <w:p w:rsidR="005E41A2" w:rsidRPr="006C53AB" w:rsidRDefault="005E41A2" w:rsidP="00C406A1">
            <w:pPr>
              <w:jc w:val="center"/>
              <w:rPr>
                <w:szCs w:val="21"/>
              </w:rPr>
            </w:pPr>
            <w:r w:rsidRPr="006C53AB">
              <w:rPr>
                <w:szCs w:val="21"/>
              </w:rPr>
              <w:t>113</w:t>
            </w:r>
          </w:p>
        </w:tc>
        <w:tc>
          <w:tcPr>
            <w:tcW w:w="988" w:type="dxa"/>
            <w:vAlign w:val="center"/>
          </w:tcPr>
          <w:p w:rsidR="005E41A2" w:rsidRPr="006C53AB" w:rsidRDefault="005E41A2" w:rsidP="00C406A1">
            <w:pPr>
              <w:jc w:val="center"/>
              <w:rPr>
                <w:szCs w:val="21"/>
              </w:rPr>
            </w:pPr>
            <w:r w:rsidRPr="006C53AB">
              <w:rPr>
                <w:szCs w:val="21"/>
              </w:rPr>
              <w:t>89.8</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11.10</w:t>
            </w:r>
          </w:p>
          <w:p w:rsidR="005E41A2" w:rsidRPr="006C53AB" w:rsidRDefault="005E41A2" w:rsidP="00C406A1">
            <w:pPr>
              <w:jc w:val="center"/>
              <w:rPr>
                <w:szCs w:val="21"/>
              </w:rPr>
            </w:pPr>
            <w:r w:rsidRPr="006C53AB">
              <w:rPr>
                <w:szCs w:val="21"/>
              </w:rPr>
              <w:t>(11.11)</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138</w:t>
            </w:r>
          </w:p>
        </w:tc>
        <w:tc>
          <w:tcPr>
            <w:tcW w:w="988" w:type="dxa"/>
            <w:vAlign w:val="center"/>
          </w:tcPr>
          <w:p w:rsidR="005E41A2" w:rsidRPr="006C53AB" w:rsidRDefault="005E41A2" w:rsidP="00C406A1">
            <w:pPr>
              <w:jc w:val="center"/>
              <w:rPr>
                <w:szCs w:val="21"/>
              </w:rPr>
            </w:pPr>
            <w:r w:rsidRPr="006C53AB">
              <w:rPr>
                <w:szCs w:val="21"/>
              </w:rPr>
              <w:t>153</w:t>
            </w:r>
          </w:p>
        </w:tc>
        <w:tc>
          <w:tcPr>
            <w:tcW w:w="988" w:type="dxa"/>
            <w:vAlign w:val="center"/>
          </w:tcPr>
          <w:p w:rsidR="005E41A2" w:rsidRPr="006C53AB" w:rsidRDefault="005E41A2" w:rsidP="00C406A1">
            <w:pPr>
              <w:jc w:val="center"/>
              <w:rPr>
                <w:szCs w:val="21"/>
              </w:rPr>
            </w:pPr>
            <w:r w:rsidRPr="006C53AB">
              <w:rPr>
                <w:szCs w:val="21"/>
              </w:rPr>
              <w:t>121</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12.70</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184</w:t>
            </w:r>
          </w:p>
        </w:tc>
        <w:tc>
          <w:tcPr>
            <w:tcW w:w="988" w:type="dxa"/>
            <w:vAlign w:val="center"/>
          </w:tcPr>
          <w:p w:rsidR="005E41A2" w:rsidRPr="006C53AB" w:rsidRDefault="005E41A2" w:rsidP="00C406A1">
            <w:pPr>
              <w:jc w:val="center"/>
              <w:rPr>
                <w:szCs w:val="21"/>
              </w:rPr>
            </w:pPr>
            <w:r w:rsidRPr="006C53AB">
              <w:rPr>
                <w:szCs w:val="21"/>
              </w:rPr>
              <w:t>203</w:t>
            </w:r>
          </w:p>
        </w:tc>
        <w:tc>
          <w:tcPr>
            <w:tcW w:w="988" w:type="dxa"/>
            <w:vAlign w:val="center"/>
          </w:tcPr>
          <w:p w:rsidR="005E41A2" w:rsidRPr="006C53AB" w:rsidRDefault="005E41A2" w:rsidP="00C406A1">
            <w:pPr>
              <w:jc w:val="center"/>
              <w:rPr>
                <w:szCs w:val="21"/>
              </w:rPr>
            </w:pPr>
            <w:r w:rsidRPr="006C53AB">
              <w:rPr>
                <w:szCs w:val="21"/>
              </w:rPr>
              <w:t>162</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15.20</w:t>
            </w:r>
          </w:p>
          <w:p w:rsidR="005E41A2" w:rsidRPr="006C53AB" w:rsidRDefault="005E41A2" w:rsidP="00C406A1">
            <w:pPr>
              <w:jc w:val="center"/>
              <w:rPr>
                <w:szCs w:val="21"/>
              </w:rPr>
            </w:pPr>
            <w:r w:rsidRPr="006C53AB">
              <w:rPr>
                <w:szCs w:val="21"/>
              </w:rPr>
              <w:t>(15.24)</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260</w:t>
            </w:r>
          </w:p>
        </w:tc>
        <w:tc>
          <w:tcPr>
            <w:tcW w:w="988" w:type="dxa"/>
            <w:vAlign w:val="center"/>
          </w:tcPr>
          <w:p w:rsidR="005E41A2" w:rsidRPr="006C53AB" w:rsidRDefault="005E41A2" w:rsidP="00C406A1">
            <w:pPr>
              <w:jc w:val="center"/>
              <w:rPr>
                <w:szCs w:val="21"/>
              </w:rPr>
            </w:pPr>
            <w:r w:rsidRPr="006C53AB">
              <w:rPr>
                <w:szCs w:val="21"/>
              </w:rPr>
              <w:t>288</w:t>
            </w:r>
          </w:p>
        </w:tc>
        <w:tc>
          <w:tcPr>
            <w:tcW w:w="988" w:type="dxa"/>
            <w:vAlign w:val="center"/>
          </w:tcPr>
          <w:p w:rsidR="005E41A2" w:rsidRPr="006C53AB" w:rsidRDefault="005E41A2" w:rsidP="00C406A1">
            <w:pPr>
              <w:jc w:val="center"/>
              <w:rPr>
                <w:szCs w:val="21"/>
              </w:rPr>
            </w:pPr>
            <w:r w:rsidRPr="006C53AB">
              <w:rPr>
                <w:szCs w:val="21"/>
              </w:rPr>
              <w:t>229</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15.70</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279</w:t>
            </w:r>
          </w:p>
        </w:tc>
        <w:tc>
          <w:tcPr>
            <w:tcW w:w="988" w:type="dxa"/>
            <w:vAlign w:val="center"/>
          </w:tcPr>
          <w:p w:rsidR="005E41A2" w:rsidRPr="006C53AB" w:rsidRDefault="005E41A2" w:rsidP="00C406A1">
            <w:pPr>
              <w:jc w:val="center"/>
              <w:rPr>
                <w:szCs w:val="21"/>
              </w:rPr>
            </w:pPr>
            <w:r w:rsidRPr="006C53AB">
              <w:rPr>
                <w:szCs w:val="21"/>
              </w:rPr>
              <w:t>309</w:t>
            </w:r>
          </w:p>
        </w:tc>
        <w:tc>
          <w:tcPr>
            <w:tcW w:w="988" w:type="dxa"/>
            <w:vAlign w:val="center"/>
          </w:tcPr>
          <w:p w:rsidR="005E41A2" w:rsidRPr="006C53AB" w:rsidRDefault="005E41A2" w:rsidP="00C406A1">
            <w:pPr>
              <w:jc w:val="center"/>
              <w:rPr>
                <w:szCs w:val="21"/>
              </w:rPr>
            </w:pPr>
            <w:r w:rsidRPr="006C53AB">
              <w:rPr>
                <w:szCs w:val="21"/>
              </w:rPr>
              <w:t>246</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17.80</w:t>
            </w:r>
          </w:p>
          <w:p w:rsidR="005E41A2" w:rsidRPr="006C53AB" w:rsidRDefault="005E41A2" w:rsidP="00C406A1">
            <w:pPr>
              <w:jc w:val="center"/>
              <w:rPr>
                <w:szCs w:val="21"/>
              </w:rPr>
            </w:pPr>
            <w:r w:rsidRPr="006C53AB">
              <w:rPr>
                <w:szCs w:val="21"/>
              </w:rPr>
              <w:t>(17.78)</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355</w:t>
            </w:r>
          </w:p>
        </w:tc>
        <w:tc>
          <w:tcPr>
            <w:tcW w:w="988" w:type="dxa"/>
            <w:vAlign w:val="center"/>
          </w:tcPr>
          <w:p w:rsidR="005E41A2" w:rsidRPr="006C53AB" w:rsidRDefault="005E41A2" w:rsidP="00C406A1">
            <w:pPr>
              <w:jc w:val="center"/>
              <w:rPr>
                <w:szCs w:val="21"/>
              </w:rPr>
            </w:pPr>
            <w:r w:rsidRPr="006C53AB">
              <w:rPr>
                <w:szCs w:val="21"/>
              </w:rPr>
              <w:t>391</w:t>
            </w:r>
          </w:p>
        </w:tc>
        <w:tc>
          <w:tcPr>
            <w:tcW w:w="988" w:type="dxa"/>
            <w:vAlign w:val="center"/>
          </w:tcPr>
          <w:p w:rsidR="005E41A2" w:rsidRPr="006C53AB" w:rsidRDefault="005E41A2" w:rsidP="00C406A1">
            <w:pPr>
              <w:jc w:val="center"/>
              <w:rPr>
                <w:szCs w:val="21"/>
              </w:rPr>
            </w:pPr>
            <w:r w:rsidRPr="006C53AB">
              <w:rPr>
                <w:szCs w:val="21"/>
              </w:rPr>
              <w:t>311</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18.90</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409</w:t>
            </w:r>
          </w:p>
        </w:tc>
        <w:tc>
          <w:tcPr>
            <w:tcW w:w="988" w:type="dxa"/>
            <w:vAlign w:val="center"/>
          </w:tcPr>
          <w:p w:rsidR="005E41A2" w:rsidRPr="006C53AB" w:rsidRDefault="005E41A2" w:rsidP="00C406A1">
            <w:pPr>
              <w:jc w:val="center"/>
              <w:rPr>
                <w:szCs w:val="21"/>
              </w:rPr>
            </w:pPr>
            <w:r w:rsidRPr="006C53AB">
              <w:rPr>
                <w:szCs w:val="21"/>
              </w:rPr>
              <w:t>453</w:t>
            </w:r>
          </w:p>
        </w:tc>
        <w:tc>
          <w:tcPr>
            <w:tcW w:w="988" w:type="dxa"/>
            <w:vAlign w:val="center"/>
          </w:tcPr>
          <w:p w:rsidR="005E41A2" w:rsidRPr="006C53AB" w:rsidRDefault="005E41A2" w:rsidP="00C406A1">
            <w:pPr>
              <w:jc w:val="center"/>
              <w:rPr>
                <w:szCs w:val="21"/>
              </w:rPr>
            </w:pPr>
            <w:r w:rsidRPr="006C53AB">
              <w:rPr>
                <w:szCs w:val="21"/>
              </w:rPr>
              <w:t>360</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21.60</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530</w:t>
            </w:r>
          </w:p>
        </w:tc>
        <w:tc>
          <w:tcPr>
            <w:tcW w:w="988" w:type="dxa"/>
            <w:vAlign w:val="center"/>
          </w:tcPr>
          <w:p w:rsidR="005E41A2" w:rsidRPr="006C53AB" w:rsidRDefault="005E41A2" w:rsidP="00C406A1">
            <w:pPr>
              <w:jc w:val="center"/>
              <w:rPr>
                <w:szCs w:val="21"/>
              </w:rPr>
            </w:pPr>
            <w:r w:rsidRPr="006C53AB">
              <w:rPr>
                <w:szCs w:val="21"/>
              </w:rPr>
              <w:t>587</w:t>
            </w:r>
          </w:p>
        </w:tc>
        <w:tc>
          <w:tcPr>
            <w:tcW w:w="988" w:type="dxa"/>
            <w:vAlign w:val="center"/>
          </w:tcPr>
          <w:p w:rsidR="005E41A2" w:rsidRPr="006C53AB" w:rsidRDefault="005E41A2" w:rsidP="00C406A1">
            <w:pPr>
              <w:jc w:val="center"/>
              <w:rPr>
                <w:szCs w:val="21"/>
              </w:rPr>
            </w:pPr>
            <w:r w:rsidRPr="006C53AB">
              <w:rPr>
                <w:szCs w:val="21"/>
              </w:rPr>
              <w:t>466</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9.50</w:t>
            </w:r>
          </w:p>
          <w:p w:rsidR="005E41A2" w:rsidRPr="006C53AB" w:rsidRDefault="005E41A2" w:rsidP="00C406A1">
            <w:pPr>
              <w:jc w:val="center"/>
              <w:rPr>
                <w:szCs w:val="21"/>
              </w:rPr>
            </w:pPr>
            <w:r w:rsidRPr="006C53AB">
              <w:rPr>
                <w:szCs w:val="21"/>
              </w:rPr>
              <w:t>(9.53)</w:t>
            </w:r>
          </w:p>
        </w:tc>
        <w:tc>
          <w:tcPr>
            <w:tcW w:w="988" w:type="dxa"/>
            <w:vMerge w:val="restart"/>
            <w:vAlign w:val="center"/>
          </w:tcPr>
          <w:p w:rsidR="005E41A2" w:rsidRPr="006C53AB" w:rsidRDefault="005E41A2" w:rsidP="00C406A1">
            <w:pPr>
              <w:jc w:val="center"/>
              <w:rPr>
                <w:szCs w:val="21"/>
              </w:rPr>
            </w:pPr>
            <w:r w:rsidRPr="006C53AB">
              <w:rPr>
                <w:szCs w:val="21"/>
              </w:rPr>
              <w:t>1960</w:t>
            </w:r>
          </w:p>
        </w:tc>
        <w:tc>
          <w:tcPr>
            <w:tcW w:w="988" w:type="dxa"/>
            <w:vAlign w:val="center"/>
          </w:tcPr>
          <w:p w:rsidR="005E41A2" w:rsidRPr="006C53AB" w:rsidRDefault="005E41A2" w:rsidP="00C406A1">
            <w:pPr>
              <w:jc w:val="center"/>
              <w:rPr>
                <w:szCs w:val="21"/>
              </w:rPr>
            </w:pPr>
            <w:r w:rsidRPr="006C53AB">
              <w:rPr>
                <w:szCs w:val="21"/>
              </w:rPr>
              <w:t>107</w:t>
            </w:r>
          </w:p>
        </w:tc>
        <w:tc>
          <w:tcPr>
            <w:tcW w:w="988" w:type="dxa"/>
            <w:vAlign w:val="center"/>
          </w:tcPr>
          <w:p w:rsidR="005E41A2" w:rsidRPr="006C53AB" w:rsidRDefault="005E41A2" w:rsidP="00C406A1">
            <w:pPr>
              <w:jc w:val="center"/>
              <w:rPr>
                <w:szCs w:val="21"/>
              </w:rPr>
            </w:pPr>
            <w:r w:rsidRPr="006C53AB">
              <w:rPr>
                <w:szCs w:val="21"/>
              </w:rPr>
              <w:t>118</w:t>
            </w:r>
          </w:p>
        </w:tc>
        <w:tc>
          <w:tcPr>
            <w:tcW w:w="988" w:type="dxa"/>
            <w:vAlign w:val="center"/>
          </w:tcPr>
          <w:p w:rsidR="005E41A2" w:rsidRPr="006C53AB" w:rsidRDefault="005E41A2" w:rsidP="00C406A1">
            <w:pPr>
              <w:jc w:val="center"/>
              <w:rPr>
                <w:szCs w:val="21"/>
              </w:rPr>
            </w:pPr>
            <w:r w:rsidRPr="006C53AB">
              <w:rPr>
                <w:szCs w:val="21"/>
              </w:rPr>
              <w:t>94.2</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11.10</w:t>
            </w:r>
          </w:p>
          <w:p w:rsidR="005E41A2" w:rsidRPr="006C53AB" w:rsidRDefault="005E41A2" w:rsidP="00C406A1">
            <w:pPr>
              <w:jc w:val="center"/>
              <w:rPr>
                <w:szCs w:val="21"/>
              </w:rPr>
            </w:pPr>
            <w:r w:rsidRPr="006C53AB">
              <w:rPr>
                <w:szCs w:val="21"/>
              </w:rPr>
              <w:t>(11.11)</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145</w:t>
            </w:r>
          </w:p>
        </w:tc>
        <w:tc>
          <w:tcPr>
            <w:tcW w:w="988" w:type="dxa"/>
            <w:vAlign w:val="center"/>
          </w:tcPr>
          <w:p w:rsidR="005E41A2" w:rsidRPr="006C53AB" w:rsidRDefault="005E41A2" w:rsidP="00C406A1">
            <w:pPr>
              <w:jc w:val="center"/>
              <w:rPr>
                <w:szCs w:val="21"/>
              </w:rPr>
            </w:pPr>
            <w:r w:rsidRPr="006C53AB">
              <w:rPr>
                <w:szCs w:val="21"/>
              </w:rPr>
              <w:t>160</w:t>
            </w:r>
          </w:p>
        </w:tc>
        <w:tc>
          <w:tcPr>
            <w:tcW w:w="988" w:type="dxa"/>
            <w:vAlign w:val="center"/>
          </w:tcPr>
          <w:p w:rsidR="005E41A2" w:rsidRPr="006C53AB" w:rsidRDefault="005E41A2" w:rsidP="00C406A1">
            <w:pPr>
              <w:jc w:val="center"/>
              <w:rPr>
                <w:szCs w:val="21"/>
              </w:rPr>
            </w:pPr>
            <w:r w:rsidRPr="006C53AB">
              <w:rPr>
                <w:szCs w:val="21"/>
              </w:rPr>
              <w:t>128</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12.70</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193</w:t>
            </w:r>
          </w:p>
        </w:tc>
        <w:tc>
          <w:tcPr>
            <w:tcW w:w="988" w:type="dxa"/>
            <w:vAlign w:val="center"/>
          </w:tcPr>
          <w:p w:rsidR="005E41A2" w:rsidRPr="006C53AB" w:rsidRDefault="005E41A2" w:rsidP="00C406A1">
            <w:pPr>
              <w:jc w:val="center"/>
              <w:rPr>
                <w:szCs w:val="21"/>
              </w:rPr>
            </w:pPr>
            <w:r w:rsidRPr="006C53AB">
              <w:rPr>
                <w:szCs w:val="21"/>
              </w:rPr>
              <w:t>213</w:t>
            </w:r>
          </w:p>
        </w:tc>
        <w:tc>
          <w:tcPr>
            <w:tcW w:w="988" w:type="dxa"/>
            <w:vAlign w:val="center"/>
          </w:tcPr>
          <w:p w:rsidR="005E41A2" w:rsidRPr="006C53AB" w:rsidRDefault="005E41A2" w:rsidP="00C406A1">
            <w:pPr>
              <w:jc w:val="center"/>
              <w:rPr>
                <w:szCs w:val="21"/>
              </w:rPr>
            </w:pPr>
            <w:r w:rsidRPr="006C53AB">
              <w:rPr>
                <w:szCs w:val="21"/>
              </w:rPr>
              <w:t>170</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r w:rsidR="005E41A2" w:rsidRPr="006C53AB" w:rsidTr="00AE3271">
        <w:trPr>
          <w:trHeight w:val="348"/>
        </w:trPr>
        <w:tc>
          <w:tcPr>
            <w:tcW w:w="833" w:type="dxa"/>
            <w:vMerge/>
            <w:vAlign w:val="center"/>
          </w:tcPr>
          <w:p w:rsidR="005E41A2" w:rsidRPr="006C53AB" w:rsidRDefault="005E41A2" w:rsidP="00EB3371">
            <w:pPr>
              <w:jc w:val="left"/>
              <w:rPr>
                <w:szCs w:val="21"/>
              </w:rPr>
            </w:pPr>
          </w:p>
        </w:tc>
        <w:tc>
          <w:tcPr>
            <w:tcW w:w="988" w:type="dxa"/>
            <w:vAlign w:val="center"/>
          </w:tcPr>
          <w:p w:rsidR="005E41A2" w:rsidRPr="006C53AB" w:rsidRDefault="005E41A2" w:rsidP="00C406A1">
            <w:pPr>
              <w:jc w:val="center"/>
              <w:rPr>
                <w:szCs w:val="21"/>
              </w:rPr>
            </w:pPr>
            <w:r w:rsidRPr="006C53AB">
              <w:rPr>
                <w:szCs w:val="21"/>
              </w:rPr>
              <w:t>15.20</w:t>
            </w:r>
          </w:p>
          <w:p w:rsidR="005E41A2" w:rsidRPr="006C53AB" w:rsidRDefault="005E41A2" w:rsidP="00C406A1">
            <w:pPr>
              <w:jc w:val="center"/>
              <w:rPr>
                <w:szCs w:val="21"/>
              </w:rPr>
            </w:pPr>
            <w:r w:rsidRPr="006C53AB">
              <w:rPr>
                <w:szCs w:val="21"/>
              </w:rPr>
              <w:t>(15.24)</w:t>
            </w:r>
          </w:p>
        </w:tc>
        <w:tc>
          <w:tcPr>
            <w:tcW w:w="988" w:type="dxa"/>
            <w:vMerge/>
            <w:vAlign w:val="center"/>
          </w:tcPr>
          <w:p w:rsidR="005E41A2" w:rsidRPr="006C53AB" w:rsidRDefault="005E41A2" w:rsidP="00C406A1">
            <w:pPr>
              <w:jc w:val="center"/>
              <w:rPr>
                <w:szCs w:val="21"/>
              </w:rPr>
            </w:pPr>
          </w:p>
        </w:tc>
        <w:tc>
          <w:tcPr>
            <w:tcW w:w="988" w:type="dxa"/>
            <w:vAlign w:val="center"/>
          </w:tcPr>
          <w:p w:rsidR="005E41A2" w:rsidRPr="006C53AB" w:rsidRDefault="005E41A2" w:rsidP="00C406A1">
            <w:pPr>
              <w:jc w:val="center"/>
              <w:rPr>
                <w:szCs w:val="21"/>
              </w:rPr>
            </w:pPr>
            <w:r w:rsidRPr="006C53AB">
              <w:rPr>
                <w:szCs w:val="21"/>
              </w:rPr>
              <w:t>274</w:t>
            </w:r>
          </w:p>
        </w:tc>
        <w:tc>
          <w:tcPr>
            <w:tcW w:w="988" w:type="dxa"/>
            <w:vAlign w:val="center"/>
          </w:tcPr>
          <w:p w:rsidR="005E41A2" w:rsidRPr="006C53AB" w:rsidRDefault="005E41A2" w:rsidP="00C406A1">
            <w:pPr>
              <w:jc w:val="center"/>
              <w:rPr>
                <w:szCs w:val="21"/>
              </w:rPr>
            </w:pPr>
            <w:r w:rsidRPr="006C53AB">
              <w:rPr>
                <w:szCs w:val="21"/>
              </w:rPr>
              <w:t>302</w:t>
            </w:r>
          </w:p>
        </w:tc>
        <w:tc>
          <w:tcPr>
            <w:tcW w:w="988" w:type="dxa"/>
            <w:vAlign w:val="center"/>
          </w:tcPr>
          <w:p w:rsidR="005E41A2" w:rsidRPr="006C53AB" w:rsidRDefault="005E41A2" w:rsidP="00C406A1">
            <w:pPr>
              <w:jc w:val="center"/>
              <w:rPr>
                <w:szCs w:val="21"/>
              </w:rPr>
            </w:pPr>
            <w:r w:rsidRPr="006C53AB">
              <w:rPr>
                <w:szCs w:val="21"/>
              </w:rPr>
              <w:t>241</w:t>
            </w:r>
          </w:p>
        </w:tc>
        <w:tc>
          <w:tcPr>
            <w:tcW w:w="1300"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c>
          <w:tcPr>
            <w:tcW w:w="1086" w:type="dxa"/>
            <w:vMerge/>
            <w:vAlign w:val="center"/>
          </w:tcPr>
          <w:p w:rsidR="005E41A2" w:rsidRPr="006C53AB" w:rsidRDefault="005E41A2" w:rsidP="00EB3371">
            <w:pPr>
              <w:jc w:val="left"/>
              <w:rPr>
                <w:szCs w:val="21"/>
              </w:rPr>
            </w:pPr>
          </w:p>
        </w:tc>
      </w:tr>
    </w:tbl>
    <w:p w:rsidR="003579D2" w:rsidRPr="006C53AB" w:rsidRDefault="003579D2" w:rsidP="00EB3371">
      <w:pPr>
        <w:spacing w:line="360" w:lineRule="auto"/>
        <w:jc w:val="left"/>
        <w:rPr>
          <w:b/>
          <w:bCs/>
          <w:szCs w:val="21"/>
        </w:rPr>
      </w:pPr>
    </w:p>
    <w:p w:rsidR="00190019" w:rsidRPr="00D2061B" w:rsidRDefault="00190019" w:rsidP="00EB3371">
      <w:pPr>
        <w:spacing w:line="360" w:lineRule="auto"/>
        <w:jc w:val="left"/>
        <w:rPr>
          <w:b/>
          <w:bCs/>
          <w:szCs w:val="21"/>
        </w:rPr>
      </w:pPr>
      <w:r w:rsidRPr="00D2061B">
        <w:rPr>
          <w:b/>
          <w:bCs/>
          <w:szCs w:val="21"/>
        </w:rPr>
        <w:br w:type="page"/>
      </w:r>
    </w:p>
    <w:p w:rsidR="00072FB7" w:rsidRPr="00C406A1" w:rsidRDefault="00072FB7" w:rsidP="00C146A5">
      <w:pPr>
        <w:pStyle w:val="1"/>
        <w:spacing w:after="0" w:line="480" w:lineRule="auto"/>
        <w:jc w:val="center"/>
        <w:rPr>
          <w:sz w:val="30"/>
          <w:szCs w:val="30"/>
        </w:rPr>
      </w:pPr>
      <w:bookmarkStart w:id="240" w:name="_Toc130892657"/>
      <w:bookmarkStart w:id="241" w:name="_Toc151200688"/>
      <w:bookmarkStart w:id="242" w:name="_Toc151201331"/>
      <w:bookmarkStart w:id="243" w:name="_Toc153631506"/>
      <w:bookmarkStart w:id="244" w:name="_Toc156809130"/>
      <w:bookmarkStart w:id="245" w:name="_Toc156813710"/>
      <w:r w:rsidRPr="00C406A1">
        <w:rPr>
          <w:sz w:val="30"/>
          <w:szCs w:val="30"/>
        </w:rPr>
        <w:lastRenderedPageBreak/>
        <w:t>附录</w:t>
      </w:r>
      <w:r w:rsidR="00EF35BF" w:rsidRPr="00C406A1">
        <w:rPr>
          <w:sz w:val="30"/>
          <w:szCs w:val="30"/>
        </w:rPr>
        <w:t>B</w:t>
      </w:r>
      <w:r w:rsidRPr="00C406A1">
        <w:rPr>
          <w:sz w:val="30"/>
          <w:szCs w:val="30"/>
        </w:rPr>
        <w:t xml:space="preserve"> </w:t>
      </w:r>
      <w:r w:rsidR="00AC6A22" w:rsidRPr="00C406A1">
        <w:rPr>
          <w:rFonts w:hint="eastAsia"/>
          <w:sz w:val="30"/>
          <w:szCs w:val="30"/>
        </w:rPr>
        <w:t xml:space="preserve"> </w:t>
      </w:r>
      <w:r w:rsidRPr="00C406A1">
        <w:rPr>
          <w:sz w:val="30"/>
          <w:szCs w:val="30"/>
        </w:rPr>
        <w:t>常用</w:t>
      </w:r>
      <w:r w:rsidR="00A55893" w:rsidRPr="00C406A1">
        <w:rPr>
          <w:sz w:val="30"/>
          <w:szCs w:val="30"/>
        </w:rPr>
        <w:t>锚具</w:t>
      </w:r>
      <w:r w:rsidRPr="00C406A1">
        <w:rPr>
          <w:sz w:val="30"/>
          <w:szCs w:val="30"/>
        </w:rPr>
        <w:t>规格</w:t>
      </w:r>
      <w:bookmarkEnd w:id="240"/>
      <w:r w:rsidR="00A55893" w:rsidRPr="00C406A1">
        <w:rPr>
          <w:sz w:val="30"/>
          <w:szCs w:val="30"/>
        </w:rPr>
        <w:t>表</w:t>
      </w:r>
      <w:bookmarkEnd w:id="241"/>
      <w:bookmarkEnd w:id="242"/>
      <w:bookmarkEnd w:id="243"/>
      <w:bookmarkEnd w:id="244"/>
      <w:bookmarkEnd w:id="245"/>
    </w:p>
    <w:p w:rsidR="003579D2" w:rsidRPr="00AC6A22" w:rsidRDefault="003579D2" w:rsidP="00AC6A22">
      <w:pPr>
        <w:spacing w:after="26" w:line="360" w:lineRule="auto"/>
        <w:ind w:leftChars="-9" w:left="6" w:right="14" w:hangingChars="12" w:hanging="25"/>
        <w:jc w:val="center"/>
        <w:rPr>
          <w:rFonts w:asciiTheme="minorEastAsia" w:eastAsiaTheme="minorEastAsia" w:hAnsiTheme="minorEastAsia"/>
          <w:b/>
          <w:szCs w:val="21"/>
        </w:rPr>
      </w:pPr>
      <w:r w:rsidRPr="00AC6A22">
        <w:rPr>
          <w:rFonts w:asciiTheme="minorEastAsia" w:eastAsiaTheme="minorEastAsia" w:hAnsiTheme="minorEastAsia"/>
          <w:b/>
          <w:szCs w:val="21"/>
        </w:rPr>
        <w:t>表</w:t>
      </w:r>
      <w:r w:rsidR="00EF35BF" w:rsidRPr="00AC6A22">
        <w:rPr>
          <w:rFonts w:asciiTheme="minorEastAsia" w:eastAsiaTheme="minorEastAsia" w:hAnsiTheme="minorEastAsia"/>
          <w:b/>
          <w:szCs w:val="21"/>
        </w:rPr>
        <w:t>B</w:t>
      </w:r>
      <w:r w:rsidRPr="00AC6A22">
        <w:rPr>
          <w:rFonts w:asciiTheme="minorEastAsia" w:eastAsiaTheme="minorEastAsia" w:hAnsiTheme="minorEastAsia"/>
          <w:b/>
          <w:szCs w:val="21"/>
        </w:rPr>
        <w:t xml:space="preserve">.1 </w:t>
      </w:r>
      <w:r w:rsidR="00AC6A22">
        <w:rPr>
          <w:rFonts w:asciiTheme="minorEastAsia" w:eastAsiaTheme="minorEastAsia" w:hAnsiTheme="minorEastAsia" w:hint="eastAsia"/>
          <w:b/>
          <w:szCs w:val="21"/>
        </w:rPr>
        <w:t xml:space="preserve"> </w:t>
      </w:r>
      <w:r w:rsidRPr="00AC6A22">
        <w:rPr>
          <w:rFonts w:asciiTheme="minorEastAsia" w:eastAsiaTheme="minorEastAsia" w:hAnsiTheme="minorEastAsia"/>
          <w:b/>
          <w:szCs w:val="21"/>
        </w:rPr>
        <w:t>常用锚具规格表</w:t>
      </w:r>
      <w:r w:rsidR="003050BD" w:rsidRPr="00AC6A22">
        <w:rPr>
          <w:rFonts w:asciiTheme="minorEastAsia" w:eastAsiaTheme="minorEastAsia" w:hAnsiTheme="minorEastAsia"/>
          <w:b/>
          <w:szCs w:val="21"/>
        </w:rPr>
        <w:t xml:space="preserve"> (单位：mm)</w:t>
      </w:r>
    </w:p>
    <w:tbl>
      <w:tblPr>
        <w:tblStyle w:val="a9"/>
        <w:tblW w:w="0" w:type="auto"/>
        <w:jc w:val="center"/>
        <w:tblLayout w:type="fixed"/>
        <w:tblCellMar>
          <w:left w:w="0" w:type="dxa"/>
          <w:right w:w="0" w:type="dxa"/>
        </w:tblCellMar>
        <w:tblLook w:val="04A0"/>
      </w:tblPr>
      <w:tblGrid>
        <w:gridCol w:w="536"/>
        <w:gridCol w:w="804"/>
        <w:gridCol w:w="863"/>
        <w:gridCol w:w="863"/>
        <w:gridCol w:w="863"/>
        <w:gridCol w:w="863"/>
        <w:gridCol w:w="863"/>
        <w:gridCol w:w="863"/>
        <w:gridCol w:w="863"/>
        <w:gridCol w:w="863"/>
        <w:gridCol w:w="871"/>
      </w:tblGrid>
      <w:tr w:rsidR="006C53AB" w:rsidRPr="00D2061B" w:rsidTr="00AE3271">
        <w:trPr>
          <w:trHeight w:val="744"/>
          <w:jc w:val="center"/>
        </w:trPr>
        <w:tc>
          <w:tcPr>
            <w:tcW w:w="1340" w:type="dxa"/>
            <w:gridSpan w:val="2"/>
            <w:tcBorders>
              <w:top w:val="single" w:sz="12" w:space="0" w:color="auto"/>
              <w:left w:val="single" w:sz="12" w:space="0" w:color="auto"/>
              <w:bottom w:val="single" w:sz="6" w:space="0" w:color="auto"/>
              <w:right w:val="single" w:sz="6" w:space="0" w:color="auto"/>
              <w:tl2br w:val="nil"/>
            </w:tcBorders>
            <w:vAlign w:val="center"/>
          </w:tcPr>
          <w:p w:rsidR="005E41A2" w:rsidRPr="006C53AB" w:rsidRDefault="005E41A2" w:rsidP="00EB3371">
            <w:pPr>
              <w:jc w:val="left"/>
              <w:rPr>
                <w:szCs w:val="21"/>
              </w:rPr>
            </w:pPr>
            <w:r w:rsidRPr="006C53AB">
              <w:rPr>
                <w:szCs w:val="21"/>
              </w:rPr>
              <w:t xml:space="preserve">  </w:t>
            </w:r>
            <w:r w:rsidRPr="006C53AB">
              <w:rPr>
                <w:szCs w:val="21"/>
              </w:rPr>
              <w:t>规</w:t>
            </w:r>
            <w:r w:rsidRPr="006C53AB">
              <w:rPr>
                <w:szCs w:val="21"/>
              </w:rPr>
              <w:t xml:space="preserve"> </w:t>
            </w:r>
          </w:p>
          <w:p w:rsidR="005E41A2" w:rsidRPr="006C53AB" w:rsidRDefault="005E41A2" w:rsidP="00EB3371">
            <w:pPr>
              <w:jc w:val="left"/>
              <w:rPr>
                <w:szCs w:val="21"/>
              </w:rPr>
            </w:pPr>
            <w:r w:rsidRPr="006C53AB">
              <w:rPr>
                <w:szCs w:val="21"/>
              </w:rPr>
              <w:t xml:space="preserve">         </w:t>
            </w:r>
            <w:r w:rsidRPr="006C53AB">
              <w:rPr>
                <w:szCs w:val="21"/>
              </w:rPr>
              <w:t>格</w:t>
            </w:r>
          </w:p>
          <w:p w:rsidR="005E41A2" w:rsidRPr="006C53AB" w:rsidRDefault="005E41A2" w:rsidP="006C53AB">
            <w:pPr>
              <w:ind w:firstLineChars="100" w:firstLine="210"/>
              <w:jc w:val="left"/>
              <w:rPr>
                <w:szCs w:val="21"/>
              </w:rPr>
            </w:pPr>
            <w:r w:rsidRPr="006C53AB">
              <w:rPr>
                <w:szCs w:val="21"/>
              </w:rPr>
              <w:t>尺</w:t>
            </w:r>
          </w:p>
          <w:p w:rsidR="005E41A2" w:rsidRPr="006C53AB" w:rsidRDefault="005E41A2" w:rsidP="00EB3371">
            <w:pPr>
              <w:jc w:val="left"/>
              <w:rPr>
                <w:szCs w:val="21"/>
              </w:rPr>
            </w:pPr>
            <w:r w:rsidRPr="006C53AB">
              <w:rPr>
                <w:szCs w:val="21"/>
              </w:rPr>
              <w:t xml:space="preserve"> </w:t>
            </w:r>
            <w:r w:rsidR="00C406A1" w:rsidRPr="006C53AB">
              <w:rPr>
                <w:rFonts w:hint="eastAsia"/>
                <w:szCs w:val="21"/>
              </w:rPr>
              <w:t xml:space="preserve"> </w:t>
            </w:r>
            <w:r w:rsidR="00F36C15">
              <w:rPr>
                <w:rFonts w:hint="eastAsia"/>
                <w:szCs w:val="21"/>
              </w:rPr>
              <w:t xml:space="preserve">    </w:t>
            </w:r>
            <w:r w:rsidRPr="006C53AB">
              <w:rPr>
                <w:szCs w:val="21"/>
              </w:rPr>
              <w:t>寸</w:t>
            </w:r>
          </w:p>
        </w:tc>
        <w:tc>
          <w:tcPr>
            <w:tcW w:w="863" w:type="dxa"/>
            <w:tcBorders>
              <w:top w:val="single" w:sz="12" w:space="0" w:color="auto"/>
              <w:left w:val="single" w:sz="6" w:space="0" w:color="auto"/>
              <w:bottom w:val="single" w:sz="6" w:space="0" w:color="auto"/>
              <w:right w:val="single" w:sz="6" w:space="0" w:color="auto"/>
              <w:tl2br w:val="nil"/>
            </w:tcBorders>
            <w:vAlign w:val="center"/>
          </w:tcPr>
          <w:p w:rsidR="005E41A2" w:rsidRPr="006C53AB" w:rsidRDefault="003050BD" w:rsidP="00C406A1">
            <w:pPr>
              <w:jc w:val="center"/>
              <w:rPr>
                <w:szCs w:val="21"/>
              </w:rPr>
            </w:pPr>
            <w:r w:rsidRPr="006C53AB">
              <w:rPr>
                <w:szCs w:val="21"/>
              </w:rPr>
              <w:t>YJ</w:t>
            </w:r>
            <w:r w:rsidR="005E41A2" w:rsidRPr="006C53AB">
              <w:rPr>
                <w:szCs w:val="21"/>
              </w:rPr>
              <w:t>M15-2</w:t>
            </w:r>
          </w:p>
        </w:tc>
        <w:tc>
          <w:tcPr>
            <w:tcW w:w="863" w:type="dxa"/>
            <w:tcBorders>
              <w:top w:val="single" w:sz="12" w:space="0" w:color="auto"/>
              <w:left w:val="single" w:sz="6" w:space="0" w:color="auto"/>
              <w:bottom w:val="single" w:sz="6" w:space="0" w:color="auto"/>
              <w:right w:val="single" w:sz="6" w:space="0" w:color="auto"/>
              <w:tl2br w:val="nil"/>
            </w:tcBorders>
            <w:vAlign w:val="center"/>
          </w:tcPr>
          <w:p w:rsidR="005E41A2" w:rsidRPr="006C53AB" w:rsidRDefault="003050BD" w:rsidP="00C406A1">
            <w:pPr>
              <w:jc w:val="center"/>
              <w:rPr>
                <w:szCs w:val="21"/>
              </w:rPr>
            </w:pPr>
            <w:r w:rsidRPr="006C53AB">
              <w:rPr>
                <w:szCs w:val="21"/>
              </w:rPr>
              <w:t>YJ</w:t>
            </w:r>
            <w:r w:rsidR="005E41A2" w:rsidRPr="006C53AB">
              <w:rPr>
                <w:szCs w:val="21"/>
              </w:rPr>
              <w:t>M15-3</w:t>
            </w:r>
          </w:p>
        </w:tc>
        <w:tc>
          <w:tcPr>
            <w:tcW w:w="863" w:type="dxa"/>
            <w:tcBorders>
              <w:top w:val="single" w:sz="12" w:space="0" w:color="auto"/>
              <w:left w:val="single" w:sz="6" w:space="0" w:color="auto"/>
              <w:bottom w:val="single" w:sz="6" w:space="0" w:color="auto"/>
              <w:right w:val="single" w:sz="6" w:space="0" w:color="auto"/>
              <w:tl2br w:val="nil"/>
            </w:tcBorders>
            <w:vAlign w:val="center"/>
          </w:tcPr>
          <w:p w:rsidR="005E41A2" w:rsidRPr="006C53AB" w:rsidRDefault="003050BD" w:rsidP="00C406A1">
            <w:pPr>
              <w:jc w:val="center"/>
              <w:rPr>
                <w:szCs w:val="21"/>
              </w:rPr>
            </w:pPr>
            <w:r w:rsidRPr="006C53AB">
              <w:rPr>
                <w:szCs w:val="21"/>
              </w:rPr>
              <w:t>YJ</w:t>
            </w:r>
            <w:r w:rsidR="005E41A2" w:rsidRPr="006C53AB">
              <w:rPr>
                <w:szCs w:val="21"/>
              </w:rPr>
              <w:t>M15-4</w:t>
            </w:r>
          </w:p>
        </w:tc>
        <w:tc>
          <w:tcPr>
            <w:tcW w:w="863" w:type="dxa"/>
            <w:tcBorders>
              <w:top w:val="single" w:sz="12" w:space="0" w:color="auto"/>
              <w:left w:val="single" w:sz="6" w:space="0" w:color="auto"/>
              <w:bottom w:val="single" w:sz="6" w:space="0" w:color="auto"/>
              <w:right w:val="single" w:sz="6" w:space="0" w:color="auto"/>
              <w:tl2br w:val="nil"/>
            </w:tcBorders>
            <w:vAlign w:val="center"/>
          </w:tcPr>
          <w:p w:rsidR="005E41A2" w:rsidRPr="006C53AB" w:rsidRDefault="003050BD" w:rsidP="00C406A1">
            <w:pPr>
              <w:jc w:val="center"/>
              <w:rPr>
                <w:szCs w:val="21"/>
              </w:rPr>
            </w:pPr>
            <w:r w:rsidRPr="006C53AB">
              <w:rPr>
                <w:szCs w:val="21"/>
              </w:rPr>
              <w:t>YJ</w:t>
            </w:r>
            <w:r w:rsidR="005E41A2" w:rsidRPr="006C53AB">
              <w:rPr>
                <w:szCs w:val="21"/>
              </w:rPr>
              <w:t>M15-5</w:t>
            </w:r>
          </w:p>
        </w:tc>
        <w:tc>
          <w:tcPr>
            <w:tcW w:w="863" w:type="dxa"/>
            <w:tcBorders>
              <w:top w:val="single" w:sz="12" w:space="0" w:color="auto"/>
              <w:left w:val="single" w:sz="6" w:space="0" w:color="auto"/>
              <w:bottom w:val="single" w:sz="6" w:space="0" w:color="auto"/>
              <w:right w:val="single" w:sz="6" w:space="0" w:color="auto"/>
              <w:tl2br w:val="nil"/>
            </w:tcBorders>
            <w:vAlign w:val="center"/>
          </w:tcPr>
          <w:p w:rsidR="005E41A2" w:rsidRPr="006C53AB" w:rsidRDefault="003050BD" w:rsidP="00C406A1">
            <w:pPr>
              <w:jc w:val="center"/>
              <w:rPr>
                <w:szCs w:val="21"/>
              </w:rPr>
            </w:pPr>
            <w:r w:rsidRPr="006C53AB">
              <w:rPr>
                <w:szCs w:val="21"/>
              </w:rPr>
              <w:t>YJ</w:t>
            </w:r>
            <w:r w:rsidR="005E41A2" w:rsidRPr="006C53AB">
              <w:rPr>
                <w:szCs w:val="21"/>
              </w:rPr>
              <w:t>M15-6</w:t>
            </w:r>
          </w:p>
          <w:p w:rsidR="005E41A2" w:rsidRPr="006C53AB" w:rsidRDefault="003050BD" w:rsidP="00C406A1">
            <w:pPr>
              <w:jc w:val="center"/>
              <w:rPr>
                <w:szCs w:val="21"/>
              </w:rPr>
            </w:pPr>
            <w:r w:rsidRPr="006C53AB">
              <w:rPr>
                <w:szCs w:val="21"/>
              </w:rPr>
              <w:t>YJ</w:t>
            </w:r>
            <w:r w:rsidR="005E41A2" w:rsidRPr="006C53AB">
              <w:rPr>
                <w:szCs w:val="21"/>
              </w:rPr>
              <w:t>M15-7</w:t>
            </w:r>
          </w:p>
        </w:tc>
        <w:tc>
          <w:tcPr>
            <w:tcW w:w="863" w:type="dxa"/>
            <w:tcBorders>
              <w:top w:val="single" w:sz="12" w:space="0" w:color="auto"/>
              <w:left w:val="single" w:sz="6" w:space="0" w:color="auto"/>
              <w:bottom w:val="single" w:sz="6" w:space="0" w:color="auto"/>
              <w:right w:val="single" w:sz="6" w:space="0" w:color="auto"/>
              <w:tl2br w:val="nil"/>
            </w:tcBorders>
            <w:vAlign w:val="center"/>
          </w:tcPr>
          <w:p w:rsidR="005E41A2" w:rsidRPr="006C53AB" w:rsidRDefault="003050BD" w:rsidP="00C406A1">
            <w:pPr>
              <w:jc w:val="center"/>
              <w:rPr>
                <w:szCs w:val="21"/>
              </w:rPr>
            </w:pPr>
            <w:r w:rsidRPr="006C53AB">
              <w:rPr>
                <w:szCs w:val="21"/>
              </w:rPr>
              <w:t>YJ</w:t>
            </w:r>
            <w:r w:rsidR="005E41A2" w:rsidRPr="006C53AB">
              <w:rPr>
                <w:szCs w:val="21"/>
              </w:rPr>
              <w:t>M15-8</w:t>
            </w:r>
          </w:p>
        </w:tc>
        <w:tc>
          <w:tcPr>
            <w:tcW w:w="863" w:type="dxa"/>
            <w:tcBorders>
              <w:top w:val="single" w:sz="12" w:space="0" w:color="auto"/>
              <w:left w:val="single" w:sz="6" w:space="0" w:color="auto"/>
              <w:bottom w:val="single" w:sz="6" w:space="0" w:color="auto"/>
              <w:right w:val="single" w:sz="6" w:space="0" w:color="auto"/>
              <w:tl2br w:val="nil"/>
            </w:tcBorders>
            <w:vAlign w:val="center"/>
          </w:tcPr>
          <w:p w:rsidR="005E41A2" w:rsidRPr="006C53AB" w:rsidRDefault="003050BD" w:rsidP="00C406A1">
            <w:pPr>
              <w:jc w:val="center"/>
              <w:rPr>
                <w:szCs w:val="21"/>
              </w:rPr>
            </w:pPr>
            <w:r w:rsidRPr="006C53AB">
              <w:rPr>
                <w:szCs w:val="21"/>
              </w:rPr>
              <w:t>YJ</w:t>
            </w:r>
            <w:r w:rsidR="005E41A2" w:rsidRPr="006C53AB">
              <w:rPr>
                <w:szCs w:val="21"/>
              </w:rPr>
              <w:t>M15-9</w:t>
            </w:r>
          </w:p>
        </w:tc>
        <w:tc>
          <w:tcPr>
            <w:tcW w:w="863" w:type="dxa"/>
            <w:tcBorders>
              <w:top w:val="single" w:sz="12" w:space="0" w:color="auto"/>
              <w:left w:val="single" w:sz="6" w:space="0" w:color="auto"/>
              <w:bottom w:val="single" w:sz="6" w:space="0" w:color="auto"/>
              <w:right w:val="single" w:sz="6" w:space="0" w:color="auto"/>
              <w:tl2br w:val="nil"/>
            </w:tcBorders>
            <w:vAlign w:val="center"/>
          </w:tcPr>
          <w:p w:rsidR="005E41A2" w:rsidRPr="006C53AB" w:rsidRDefault="003050BD" w:rsidP="00C406A1">
            <w:pPr>
              <w:jc w:val="center"/>
              <w:rPr>
                <w:szCs w:val="21"/>
              </w:rPr>
            </w:pPr>
            <w:r w:rsidRPr="006C53AB">
              <w:rPr>
                <w:szCs w:val="21"/>
              </w:rPr>
              <w:t>YJ</w:t>
            </w:r>
            <w:r w:rsidR="005E41A2" w:rsidRPr="006C53AB">
              <w:rPr>
                <w:szCs w:val="21"/>
              </w:rPr>
              <w:t>M15-10</w:t>
            </w:r>
          </w:p>
        </w:tc>
        <w:tc>
          <w:tcPr>
            <w:tcW w:w="871" w:type="dxa"/>
            <w:tcBorders>
              <w:top w:val="single" w:sz="12" w:space="0" w:color="auto"/>
              <w:left w:val="single" w:sz="6" w:space="0" w:color="auto"/>
              <w:bottom w:val="single" w:sz="6" w:space="0" w:color="auto"/>
              <w:right w:val="single" w:sz="12" w:space="0" w:color="auto"/>
              <w:tl2br w:val="nil"/>
            </w:tcBorders>
            <w:vAlign w:val="center"/>
          </w:tcPr>
          <w:p w:rsidR="005E41A2" w:rsidRPr="006C53AB" w:rsidRDefault="003050BD" w:rsidP="00C406A1">
            <w:pPr>
              <w:jc w:val="center"/>
              <w:rPr>
                <w:szCs w:val="21"/>
              </w:rPr>
            </w:pPr>
            <w:r w:rsidRPr="006C53AB">
              <w:rPr>
                <w:szCs w:val="21"/>
              </w:rPr>
              <w:t>YJ</w:t>
            </w:r>
            <w:r w:rsidR="005E41A2" w:rsidRPr="006C53AB">
              <w:rPr>
                <w:szCs w:val="21"/>
              </w:rPr>
              <w:t>M15-12</w:t>
            </w:r>
          </w:p>
        </w:tc>
      </w:tr>
      <w:tr w:rsidR="006C53AB" w:rsidRPr="00D2061B" w:rsidTr="00AE3271">
        <w:trPr>
          <w:trHeight w:val="319"/>
          <w:jc w:val="center"/>
        </w:trPr>
        <w:tc>
          <w:tcPr>
            <w:tcW w:w="536" w:type="dxa"/>
            <w:vMerge w:val="restart"/>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垫</w:t>
            </w:r>
          </w:p>
          <w:p w:rsidR="005E41A2" w:rsidRPr="006C53AB" w:rsidRDefault="005E41A2" w:rsidP="00C406A1">
            <w:pPr>
              <w:jc w:val="center"/>
              <w:rPr>
                <w:szCs w:val="21"/>
              </w:rPr>
            </w:pPr>
            <w:r w:rsidRPr="006C53AB">
              <w:rPr>
                <w:szCs w:val="21"/>
              </w:rPr>
              <w:t>板</w:t>
            </w: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A</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105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135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155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170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200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210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220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235</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260</w:t>
            </w:r>
          </w:p>
        </w:tc>
      </w:tr>
      <w:tr w:rsidR="006C53AB" w:rsidRPr="00D2061B" w:rsidTr="00AE3271">
        <w:trPr>
          <w:trHeight w:val="319"/>
          <w:jc w:val="center"/>
        </w:trPr>
        <w:tc>
          <w:tcPr>
            <w:tcW w:w="536" w:type="dxa"/>
            <w:vMerge/>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C406A1">
            <w:pPr>
              <w:jc w:val="center"/>
              <w:rPr>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E</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90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106</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120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140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165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165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165</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195</w:t>
            </w:r>
          </w:p>
        </w:tc>
      </w:tr>
      <w:tr w:rsidR="006C53AB" w:rsidRPr="00D2061B" w:rsidTr="00AE3271">
        <w:trPr>
          <w:trHeight w:val="319"/>
          <w:jc w:val="center"/>
        </w:trPr>
        <w:tc>
          <w:tcPr>
            <w:tcW w:w="536" w:type="dxa"/>
            <w:vMerge/>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C406A1">
            <w:pPr>
              <w:jc w:val="center"/>
              <w:rPr>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C</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90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100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110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135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155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160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180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200</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200</w:t>
            </w:r>
          </w:p>
        </w:tc>
      </w:tr>
      <w:tr w:rsidR="006C53AB" w:rsidRPr="00D2061B" w:rsidTr="00AE3271">
        <w:trPr>
          <w:trHeight w:val="319"/>
          <w:jc w:val="center"/>
        </w:trPr>
        <w:tc>
          <w:tcPr>
            <w:tcW w:w="536" w:type="dxa"/>
            <w:vMerge/>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C406A1">
            <w:pPr>
              <w:jc w:val="center"/>
              <w:rPr>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D</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53</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58</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63</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73</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78</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83</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88</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93</w:t>
            </w:r>
          </w:p>
        </w:tc>
      </w:tr>
      <w:tr w:rsidR="006C53AB" w:rsidRPr="00D2061B" w:rsidTr="00AE3271">
        <w:trPr>
          <w:trHeight w:val="319"/>
          <w:jc w:val="center"/>
        </w:trPr>
        <w:tc>
          <w:tcPr>
            <w:tcW w:w="536" w:type="dxa"/>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管</w:t>
            </w:r>
          </w:p>
          <w:p w:rsidR="005E41A2" w:rsidRPr="006C53AB" w:rsidRDefault="005E41A2" w:rsidP="00C406A1">
            <w:pPr>
              <w:jc w:val="center"/>
              <w:rPr>
                <w:szCs w:val="21"/>
              </w:rPr>
            </w:pPr>
            <w:r w:rsidRPr="006C53AB">
              <w:rPr>
                <w:szCs w:val="21"/>
              </w:rPr>
              <w:t>道</w:t>
            </w: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F</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40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45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65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70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75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80</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85</w:t>
            </w:r>
          </w:p>
        </w:tc>
      </w:tr>
      <w:tr w:rsidR="006C53AB" w:rsidRPr="00D2061B" w:rsidTr="00AE3271">
        <w:trPr>
          <w:trHeight w:val="319"/>
          <w:jc w:val="center"/>
        </w:trPr>
        <w:tc>
          <w:tcPr>
            <w:tcW w:w="536" w:type="dxa"/>
            <w:vMerge w:val="restart"/>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锚</w:t>
            </w:r>
          </w:p>
          <w:p w:rsidR="005E41A2" w:rsidRPr="006C53AB" w:rsidRDefault="005E41A2" w:rsidP="00C406A1">
            <w:pPr>
              <w:jc w:val="center"/>
              <w:rPr>
                <w:szCs w:val="21"/>
              </w:rPr>
            </w:pPr>
            <w:r w:rsidRPr="006C53AB">
              <w:rPr>
                <w:szCs w:val="21"/>
              </w:rPr>
              <w:t>板</w:t>
            </w: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G</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85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85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95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105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125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135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145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155</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165</w:t>
            </w:r>
          </w:p>
        </w:tc>
      </w:tr>
      <w:tr w:rsidR="006C53AB" w:rsidRPr="00D2061B" w:rsidTr="00AE3271">
        <w:trPr>
          <w:trHeight w:val="319"/>
          <w:jc w:val="center"/>
        </w:trPr>
        <w:tc>
          <w:tcPr>
            <w:tcW w:w="536" w:type="dxa"/>
            <w:vMerge/>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C406A1">
            <w:pPr>
              <w:jc w:val="center"/>
              <w:rPr>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H</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60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60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65</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65</w:t>
            </w:r>
          </w:p>
        </w:tc>
      </w:tr>
      <w:tr w:rsidR="006C53AB" w:rsidRPr="00D2061B" w:rsidTr="00AE3271">
        <w:trPr>
          <w:trHeight w:val="319"/>
          <w:jc w:val="center"/>
        </w:trPr>
        <w:tc>
          <w:tcPr>
            <w:tcW w:w="536" w:type="dxa"/>
            <w:vMerge w:val="restart"/>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螺</w:t>
            </w:r>
          </w:p>
          <w:p w:rsidR="005E41A2" w:rsidRPr="006C53AB" w:rsidRDefault="005E41A2" w:rsidP="00C406A1">
            <w:pPr>
              <w:jc w:val="center"/>
              <w:rPr>
                <w:szCs w:val="21"/>
              </w:rPr>
            </w:pPr>
            <w:r w:rsidRPr="006C53AB">
              <w:rPr>
                <w:szCs w:val="21"/>
              </w:rPr>
              <w:t>旋</w:t>
            </w:r>
          </w:p>
          <w:p w:rsidR="005E41A2" w:rsidRPr="006C53AB" w:rsidRDefault="005E41A2" w:rsidP="00C406A1">
            <w:pPr>
              <w:jc w:val="center"/>
              <w:rPr>
                <w:szCs w:val="21"/>
              </w:rPr>
            </w:pPr>
            <w:r w:rsidRPr="006C53AB">
              <w:rPr>
                <w:szCs w:val="21"/>
              </w:rPr>
              <w:t>筋</w:t>
            </w: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I</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130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160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190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210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220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260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260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280</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310</w:t>
            </w:r>
          </w:p>
        </w:tc>
      </w:tr>
      <w:tr w:rsidR="006C53AB" w:rsidRPr="00D2061B" w:rsidTr="00AE3271">
        <w:trPr>
          <w:trHeight w:val="319"/>
          <w:jc w:val="center"/>
        </w:trPr>
        <w:tc>
          <w:tcPr>
            <w:tcW w:w="536" w:type="dxa"/>
            <w:vMerge/>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EB3371">
            <w:pPr>
              <w:jc w:val="left"/>
              <w:rPr>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J</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35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40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45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45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50</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50</w:t>
            </w:r>
          </w:p>
        </w:tc>
      </w:tr>
      <w:tr w:rsidR="006C53AB" w:rsidRPr="00D2061B" w:rsidTr="00AE3271">
        <w:trPr>
          <w:trHeight w:val="319"/>
          <w:jc w:val="center"/>
        </w:trPr>
        <w:tc>
          <w:tcPr>
            <w:tcW w:w="536" w:type="dxa"/>
            <w:vMerge/>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EB3371">
            <w:pPr>
              <w:jc w:val="left"/>
              <w:rPr>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K</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12</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14</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14</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14</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14</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16</w:t>
            </w:r>
          </w:p>
        </w:tc>
      </w:tr>
      <w:tr w:rsidR="006C53AB" w:rsidRPr="00D2061B" w:rsidTr="00AE3271">
        <w:trPr>
          <w:trHeight w:val="319"/>
          <w:jc w:val="center"/>
        </w:trPr>
        <w:tc>
          <w:tcPr>
            <w:tcW w:w="536" w:type="dxa"/>
            <w:vMerge/>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EB3371">
            <w:pPr>
              <w:jc w:val="left"/>
              <w:rPr>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i/>
                <w:iCs/>
                <w:szCs w:val="21"/>
              </w:rPr>
              <w:t>L</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140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160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200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200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250</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275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275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300</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325</w:t>
            </w:r>
          </w:p>
        </w:tc>
      </w:tr>
      <w:tr w:rsidR="006C53AB" w:rsidRPr="00D2061B" w:rsidTr="00AE3271">
        <w:trPr>
          <w:trHeight w:val="319"/>
          <w:jc w:val="center"/>
        </w:trPr>
        <w:tc>
          <w:tcPr>
            <w:tcW w:w="536" w:type="dxa"/>
            <w:vMerge/>
            <w:tcBorders>
              <w:top w:val="single" w:sz="6" w:space="0" w:color="auto"/>
              <w:left w:val="single" w:sz="12" w:space="0" w:color="auto"/>
              <w:bottom w:val="single" w:sz="6" w:space="0" w:color="auto"/>
              <w:right w:val="single" w:sz="6" w:space="0" w:color="auto"/>
            </w:tcBorders>
            <w:vAlign w:val="center"/>
          </w:tcPr>
          <w:p w:rsidR="005E41A2" w:rsidRPr="006C53AB" w:rsidRDefault="005E41A2" w:rsidP="00EB3371">
            <w:pPr>
              <w:jc w:val="left"/>
              <w:rPr>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i/>
                <w:iCs/>
                <w:szCs w:val="21"/>
              </w:rPr>
            </w:pPr>
            <w:r w:rsidRPr="006C53AB">
              <w:rPr>
                <w:szCs w:val="21"/>
              </w:rPr>
              <w:t>圈数</w:t>
            </w:r>
            <w:r w:rsidRPr="006C53AB">
              <w:rPr>
                <w:i/>
                <w:iCs/>
                <w:szCs w:val="21"/>
              </w:rPr>
              <w:t>n</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4</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4</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4.5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4.5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5.5</w:t>
            </w:r>
          </w:p>
        </w:tc>
        <w:tc>
          <w:tcPr>
            <w:tcW w:w="863" w:type="dxa"/>
            <w:tcBorders>
              <w:top w:val="single" w:sz="6" w:space="0" w:color="auto"/>
              <w:left w:val="single" w:sz="6" w:space="0" w:color="auto"/>
              <w:bottom w:val="single" w:sz="6" w:space="0" w:color="auto"/>
              <w:right w:val="single" w:sz="6" w:space="0" w:color="auto"/>
            </w:tcBorders>
            <w:vAlign w:val="center"/>
          </w:tcPr>
          <w:p w:rsidR="005E41A2" w:rsidRPr="006C53AB" w:rsidRDefault="005E41A2" w:rsidP="00C406A1">
            <w:pPr>
              <w:jc w:val="center"/>
              <w:rPr>
                <w:szCs w:val="21"/>
              </w:rPr>
            </w:pPr>
            <w:r w:rsidRPr="006C53AB">
              <w:rPr>
                <w:szCs w:val="21"/>
              </w:rPr>
              <w:t>6</w:t>
            </w:r>
          </w:p>
        </w:tc>
        <w:tc>
          <w:tcPr>
            <w:tcW w:w="871" w:type="dxa"/>
            <w:tcBorders>
              <w:top w:val="single" w:sz="6" w:space="0" w:color="auto"/>
              <w:left w:val="single" w:sz="6" w:space="0" w:color="auto"/>
              <w:bottom w:val="single" w:sz="6" w:space="0" w:color="auto"/>
              <w:right w:val="single" w:sz="12" w:space="0" w:color="auto"/>
            </w:tcBorders>
            <w:vAlign w:val="center"/>
          </w:tcPr>
          <w:p w:rsidR="005E41A2" w:rsidRPr="006C53AB" w:rsidRDefault="005E41A2" w:rsidP="00C406A1">
            <w:pPr>
              <w:jc w:val="center"/>
              <w:rPr>
                <w:szCs w:val="21"/>
              </w:rPr>
            </w:pPr>
            <w:r w:rsidRPr="006C53AB">
              <w:rPr>
                <w:szCs w:val="21"/>
              </w:rPr>
              <w:t>6.5</w:t>
            </w:r>
          </w:p>
        </w:tc>
      </w:tr>
      <w:tr w:rsidR="005E41A2" w:rsidRPr="00D2061B" w:rsidTr="00AE3271">
        <w:trPr>
          <w:trHeight w:val="1376"/>
          <w:jc w:val="center"/>
        </w:trPr>
        <w:tc>
          <w:tcPr>
            <w:tcW w:w="9115" w:type="dxa"/>
            <w:gridSpan w:val="11"/>
            <w:tcBorders>
              <w:top w:val="single" w:sz="6" w:space="0" w:color="auto"/>
              <w:left w:val="single" w:sz="12" w:space="0" w:color="auto"/>
              <w:bottom w:val="single" w:sz="12" w:space="0" w:color="auto"/>
              <w:right w:val="single" w:sz="12" w:space="0" w:color="auto"/>
            </w:tcBorders>
            <w:vAlign w:val="center"/>
          </w:tcPr>
          <w:p w:rsidR="005E41A2" w:rsidRPr="006C53AB" w:rsidRDefault="005E41A2" w:rsidP="00C372EF">
            <w:pPr>
              <w:spacing w:beforeLines="50" w:line="180" w:lineRule="atLeast"/>
              <w:jc w:val="left"/>
              <w:rPr>
                <w:szCs w:val="21"/>
              </w:rPr>
            </w:pPr>
            <w:r w:rsidRPr="006C53AB">
              <w:rPr>
                <w:szCs w:val="21"/>
              </w:rPr>
              <w:t>注：</w:t>
            </w:r>
            <w:r w:rsidRPr="006C53AB">
              <w:rPr>
                <w:szCs w:val="21"/>
              </w:rPr>
              <w:t>1. QMV</w:t>
            </w:r>
            <w:r w:rsidRPr="006C53AB">
              <w:rPr>
                <w:szCs w:val="21"/>
              </w:rPr>
              <w:t>型圆形夹片式锚具主要适用于强度</w:t>
            </w:r>
            <w:r w:rsidRPr="006C53AB">
              <w:rPr>
                <w:szCs w:val="21"/>
              </w:rPr>
              <w:t>2000 MPa</w:t>
            </w:r>
            <w:r w:rsidRPr="006C53AB">
              <w:rPr>
                <w:szCs w:val="21"/>
              </w:rPr>
              <w:t>及以下级别钢线，夹片为两片四分式；</w:t>
            </w:r>
          </w:p>
          <w:p w:rsidR="005E41A2" w:rsidRPr="006C53AB" w:rsidRDefault="005E41A2" w:rsidP="00C372EF">
            <w:pPr>
              <w:spacing w:afterLines="50" w:line="180" w:lineRule="atLeast"/>
              <w:ind w:firstLineChars="200" w:firstLine="420"/>
              <w:jc w:val="left"/>
              <w:rPr>
                <w:szCs w:val="21"/>
              </w:rPr>
            </w:pPr>
            <w:r w:rsidRPr="006C53AB">
              <w:rPr>
                <w:szCs w:val="21"/>
              </w:rPr>
              <w:t xml:space="preserve">2. </w:t>
            </w:r>
            <w:r w:rsidRPr="006C53AB">
              <w:rPr>
                <w:szCs w:val="21"/>
              </w:rPr>
              <w:t>垫板尺寸按</w:t>
            </w:r>
            <w:r w:rsidRPr="006C53AB">
              <w:rPr>
                <w:szCs w:val="21"/>
              </w:rPr>
              <w:t>C40</w:t>
            </w:r>
            <w:r w:rsidRPr="006C53AB">
              <w:rPr>
                <w:szCs w:val="21"/>
              </w:rPr>
              <w:t>混凝土设计。</w:t>
            </w:r>
          </w:p>
        </w:tc>
      </w:tr>
    </w:tbl>
    <w:p w:rsidR="00A55893" w:rsidRPr="00D2061B" w:rsidRDefault="00A55893" w:rsidP="00EB3371">
      <w:pPr>
        <w:jc w:val="left"/>
      </w:pPr>
    </w:p>
    <w:p w:rsidR="003579D2" w:rsidRPr="006C53AB" w:rsidRDefault="006C53AB" w:rsidP="00EB3371">
      <w:pPr>
        <w:jc w:val="left"/>
        <w:rPr>
          <w:b/>
          <w:sz w:val="18"/>
          <w:szCs w:val="18"/>
        </w:rPr>
      </w:pPr>
      <w:r>
        <w:rPr>
          <w:rFonts w:hint="eastAsia"/>
          <w:b/>
          <w:sz w:val="18"/>
          <w:szCs w:val="18"/>
        </w:rPr>
        <w:t xml:space="preserve">    </w:t>
      </w:r>
      <w:r w:rsidR="003579D2" w:rsidRPr="006C53AB">
        <w:rPr>
          <w:b/>
          <w:sz w:val="18"/>
          <w:szCs w:val="18"/>
        </w:rPr>
        <w:t>注：不同厂家的锚具尺寸参数可能略有不同，上表中的参数仅供参考。</w:t>
      </w:r>
    </w:p>
    <w:p w:rsidR="00EF35BF" w:rsidRPr="006C53AB" w:rsidRDefault="00EF35BF" w:rsidP="00EB3371">
      <w:pPr>
        <w:jc w:val="left"/>
        <w:rPr>
          <w:b/>
          <w:sz w:val="15"/>
          <w:szCs w:val="15"/>
        </w:rPr>
      </w:pPr>
    </w:p>
    <w:p w:rsidR="002F3C10" w:rsidRPr="00D2061B" w:rsidRDefault="001F45BE" w:rsidP="006C53AB">
      <w:pPr>
        <w:jc w:val="center"/>
        <w:rPr>
          <w:sz w:val="15"/>
          <w:szCs w:val="15"/>
        </w:rPr>
      </w:pPr>
      <w:r w:rsidRPr="00D2061B">
        <w:rPr>
          <w:noProof/>
          <w:sz w:val="15"/>
          <w:szCs w:val="15"/>
        </w:rPr>
        <w:drawing>
          <wp:inline distT="0" distB="0" distL="0" distR="0">
            <wp:extent cx="4476750" cy="3051540"/>
            <wp:effectExtent l="1905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cstate="print"/>
                    <a:srcRect/>
                    <a:stretch>
                      <a:fillRect/>
                    </a:stretch>
                  </pic:blipFill>
                  <pic:spPr bwMode="auto">
                    <a:xfrm>
                      <a:off x="0" y="0"/>
                      <a:ext cx="4476750" cy="3051540"/>
                    </a:xfrm>
                    <a:prstGeom prst="rect">
                      <a:avLst/>
                    </a:prstGeom>
                    <a:noFill/>
                    <a:ln w="9525">
                      <a:noFill/>
                      <a:miter lim="800000"/>
                      <a:headEnd/>
                      <a:tailEnd/>
                    </a:ln>
                  </pic:spPr>
                </pic:pic>
              </a:graphicData>
            </a:graphic>
          </wp:inline>
        </w:drawing>
      </w:r>
      <w:r w:rsidR="002F3C10" w:rsidRPr="00D2061B">
        <w:rPr>
          <w:sz w:val="15"/>
          <w:szCs w:val="15"/>
        </w:rPr>
        <w:br w:type="page"/>
      </w:r>
    </w:p>
    <w:p w:rsidR="00072FB7" w:rsidRPr="00C406A1" w:rsidRDefault="00072FB7" w:rsidP="00C146A5">
      <w:pPr>
        <w:pStyle w:val="1"/>
        <w:spacing w:after="0" w:line="480" w:lineRule="auto"/>
        <w:jc w:val="center"/>
        <w:rPr>
          <w:sz w:val="30"/>
          <w:szCs w:val="30"/>
        </w:rPr>
      </w:pPr>
      <w:bookmarkStart w:id="246" w:name="_Toc130892659"/>
      <w:bookmarkStart w:id="247" w:name="_Toc151200689"/>
      <w:bookmarkStart w:id="248" w:name="_Toc151201332"/>
      <w:bookmarkStart w:id="249" w:name="_Toc153631507"/>
      <w:bookmarkStart w:id="250" w:name="_Toc156809131"/>
      <w:bookmarkStart w:id="251" w:name="_Toc156813711"/>
      <w:r w:rsidRPr="00C406A1">
        <w:rPr>
          <w:sz w:val="30"/>
          <w:szCs w:val="30"/>
        </w:rPr>
        <w:lastRenderedPageBreak/>
        <w:t>附录</w:t>
      </w:r>
      <w:r w:rsidR="00EF35BF" w:rsidRPr="00C406A1">
        <w:rPr>
          <w:sz w:val="30"/>
          <w:szCs w:val="30"/>
        </w:rPr>
        <w:t>C</w:t>
      </w:r>
      <w:r w:rsidR="00AC6A22" w:rsidRPr="00C406A1">
        <w:rPr>
          <w:rFonts w:hint="eastAsia"/>
          <w:sz w:val="30"/>
          <w:szCs w:val="30"/>
        </w:rPr>
        <w:t xml:space="preserve">  </w:t>
      </w:r>
      <w:r w:rsidRPr="00C406A1">
        <w:rPr>
          <w:sz w:val="30"/>
          <w:szCs w:val="30"/>
        </w:rPr>
        <w:t>常用波纹管</w:t>
      </w:r>
      <w:bookmarkEnd w:id="246"/>
      <w:r w:rsidR="00C34EF4" w:rsidRPr="00C406A1">
        <w:rPr>
          <w:sz w:val="30"/>
          <w:szCs w:val="30"/>
        </w:rPr>
        <w:t>选用表</w:t>
      </w:r>
      <w:bookmarkEnd w:id="247"/>
      <w:bookmarkEnd w:id="248"/>
      <w:bookmarkEnd w:id="249"/>
      <w:bookmarkEnd w:id="250"/>
      <w:bookmarkEnd w:id="251"/>
    </w:p>
    <w:p w:rsidR="00EF35BF" w:rsidRPr="00D2061B" w:rsidRDefault="00EF35BF" w:rsidP="00EB3371">
      <w:pPr>
        <w:spacing w:after="26" w:line="360" w:lineRule="auto"/>
        <w:ind w:left="19" w:right="14" w:firstLineChars="200" w:firstLine="300"/>
        <w:jc w:val="left"/>
        <w:rPr>
          <w:rFonts w:eastAsia="黑体"/>
          <w:sz w:val="15"/>
          <w:szCs w:val="15"/>
        </w:rPr>
      </w:pPr>
    </w:p>
    <w:p w:rsidR="00EF35BF" w:rsidRPr="00AC6A22" w:rsidRDefault="00EF35BF" w:rsidP="00AC6A22">
      <w:pPr>
        <w:spacing w:after="26" w:line="360" w:lineRule="auto"/>
        <w:ind w:leftChars="-9" w:left="6" w:right="14" w:hangingChars="12" w:hanging="25"/>
        <w:jc w:val="center"/>
        <w:rPr>
          <w:rFonts w:asciiTheme="minorEastAsia" w:eastAsiaTheme="minorEastAsia" w:hAnsiTheme="minorEastAsia"/>
          <w:b/>
          <w:szCs w:val="21"/>
        </w:rPr>
      </w:pPr>
      <w:r w:rsidRPr="00AC6A22">
        <w:rPr>
          <w:rFonts w:asciiTheme="minorEastAsia" w:eastAsiaTheme="minorEastAsia" w:hAnsiTheme="minorEastAsia"/>
          <w:b/>
          <w:szCs w:val="21"/>
        </w:rPr>
        <w:t xml:space="preserve">表C.1-1 </w:t>
      </w:r>
      <w:r w:rsidR="00AC6A22">
        <w:rPr>
          <w:rFonts w:asciiTheme="minorEastAsia" w:eastAsiaTheme="minorEastAsia" w:hAnsiTheme="minorEastAsia" w:hint="eastAsia"/>
          <w:b/>
          <w:szCs w:val="21"/>
        </w:rPr>
        <w:t xml:space="preserve"> </w:t>
      </w:r>
      <w:r w:rsidRPr="00AC6A22">
        <w:rPr>
          <w:rFonts w:asciiTheme="minorEastAsia" w:eastAsiaTheme="minorEastAsia" w:hAnsiTheme="minorEastAsia"/>
          <w:b/>
          <w:szCs w:val="21"/>
        </w:rPr>
        <w:t>常用金属波纹圆管规格表</w:t>
      </w:r>
    </w:p>
    <w:tbl>
      <w:tblPr>
        <w:tblStyle w:val="a9"/>
        <w:tblW w:w="9181"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59"/>
        <w:gridCol w:w="772"/>
        <w:gridCol w:w="596"/>
        <w:gridCol w:w="440"/>
        <w:gridCol w:w="440"/>
        <w:gridCol w:w="440"/>
        <w:gridCol w:w="440"/>
        <w:gridCol w:w="441"/>
        <w:gridCol w:w="440"/>
        <w:gridCol w:w="440"/>
        <w:gridCol w:w="440"/>
        <w:gridCol w:w="441"/>
        <w:gridCol w:w="440"/>
        <w:gridCol w:w="440"/>
        <w:gridCol w:w="441"/>
        <w:gridCol w:w="466"/>
        <w:gridCol w:w="528"/>
        <w:gridCol w:w="541"/>
        <w:gridCol w:w="536"/>
      </w:tblGrid>
      <w:tr w:rsidR="00AE3271" w:rsidRPr="00D2061B" w:rsidTr="00F36C15">
        <w:trPr>
          <w:trHeight w:val="565"/>
          <w:jc w:val="center"/>
        </w:trPr>
        <w:tc>
          <w:tcPr>
            <w:tcW w:w="1232" w:type="dxa"/>
            <w:gridSpan w:val="2"/>
            <w:tcBorders>
              <w:top w:val="single" w:sz="12" w:space="0" w:color="auto"/>
              <w:left w:val="single" w:sz="12"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管内径</w:t>
            </w:r>
          </w:p>
        </w:tc>
        <w:tc>
          <w:tcPr>
            <w:tcW w:w="596"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40</w:t>
            </w:r>
          </w:p>
        </w:tc>
        <w:tc>
          <w:tcPr>
            <w:tcW w:w="440"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45</w:t>
            </w:r>
          </w:p>
        </w:tc>
        <w:tc>
          <w:tcPr>
            <w:tcW w:w="440"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50</w:t>
            </w:r>
          </w:p>
        </w:tc>
        <w:tc>
          <w:tcPr>
            <w:tcW w:w="440"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55</w:t>
            </w:r>
          </w:p>
        </w:tc>
        <w:tc>
          <w:tcPr>
            <w:tcW w:w="440"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60</w:t>
            </w:r>
          </w:p>
        </w:tc>
        <w:tc>
          <w:tcPr>
            <w:tcW w:w="441"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65</w:t>
            </w:r>
          </w:p>
        </w:tc>
        <w:tc>
          <w:tcPr>
            <w:tcW w:w="440"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70</w:t>
            </w:r>
          </w:p>
        </w:tc>
        <w:tc>
          <w:tcPr>
            <w:tcW w:w="440"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75</w:t>
            </w:r>
          </w:p>
        </w:tc>
        <w:tc>
          <w:tcPr>
            <w:tcW w:w="440"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80</w:t>
            </w:r>
          </w:p>
        </w:tc>
        <w:tc>
          <w:tcPr>
            <w:tcW w:w="441"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85</w:t>
            </w:r>
          </w:p>
        </w:tc>
        <w:tc>
          <w:tcPr>
            <w:tcW w:w="440"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90</w:t>
            </w:r>
          </w:p>
        </w:tc>
        <w:tc>
          <w:tcPr>
            <w:tcW w:w="440"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95</w:t>
            </w:r>
          </w:p>
        </w:tc>
        <w:tc>
          <w:tcPr>
            <w:tcW w:w="441"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100</w:t>
            </w:r>
          </w:p>
        </w:tc>
        <w:tc>
          <w:tcPr>
            <w:tcW w:w="466"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105</w:t>
            </w:r>
          </w:p>
        </w:tc>
        <w:tc>
          <w:tcPr>
            <w:tcW w:w="528"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110</w:t>
            </w:r>
          </w:p>
        </w:tc>
        <w:tc>
          <w:tcPr>
            <w:tcW w:w="541" w:type="dxa"/>
            <w:tcBorders>
              <w:top w:val="single" w:sz="12"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115</w:t>
            </w:r>
          </w:p>
        </w:tc>
        <w:tc>
          <w:tcPr>
            <w:tcW w:w="535" w:type="dxa"/>
            <w:tcBorders>
              <w:top w:val="single" w:sz="12" w:space="0" w:color="auto"/>
              <w:left w:val="single" w:sz="6" w:space="0" w:color="auto"/>
              <w:bottom w:val="single" w:sz="6" w:space="0" w:color="auto"/>
              <w:right w:val="single" w:sz="12"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120</w:t>
            </w:r>
          </w:p>
        </w:tc>
      </w:tr>
      <w:tr w:rsidR="005E41A2" w:rsidRPr="00D2061B" w:rsidTr="00F36C15">
        <w:trPr>
          <w:trHeight w:val="565"/>
          <w:jc w:val="center"/>
        </w:trPr>
        <w:tc>
          <w:tcPr>
            <w:tcW w:w="1232" w:type="dxa"/>
            <w:gridSpan w:val="2"/>
            <w:tcBorders>
              <w:top w:val="single" w:sz="6" w:space="0" w:color="auto"/>
              <w:left w:val="single" w:sz="12"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允许偏差</w:t>
            </w:r>
          </w:p>
        </w:tc>
        <w:tc>
          <w:tcPr>
            <w:tcW w:w="5874" w:type="dxa"/>
            <w:gridSpan w:val="13"/>
            <w:tcBorders>
              <w:top w:val="single" w:sz="6"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+0.5</w:t>
            </w:r>
          </w:p>
        </w:tc>
        <w:tc>
          <w:tcPr>
            <w:tcW w:w="2071" w:type="dxa"/>
            <w:gridSpan w:val="4"/>
            <w:tcBorders>
              <w:top w:val="single" w:sz="6" w:space="0" w:color="auto"/>
              <w:left w:val="single" w:sz="6" w:space="0" w:color="auto"/>
              <w:bottom w:val="single" w:sz="6" w:space="0" w:color="auto"/>
              <w:right w:val="single" w:sz="12"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+1.0</w:t>
            </w:r>
          </w:p>
        </w:tc>
      </w:tr>
      <w:tr w:rsidR="00AE3271" w:rsidRPr="00D2061B" w:rsidTr="00F36C15">
        <w:trPr>
          <w:trHeight w:val="565"/>
          <w:jc w:val="center"/>
        </w:trPr>
        <w:tc>
          <w:tcPr>
            <w:tcW w:w="460" w:type="dxa"/>
            <w:vMerge w:val="restart"/>
            <w:tcBorders>
              <w:top w:val="single" w:sz="6" w:space="0" w:color="auto"/>
              <w:left w:val="single" w:sz="12"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壁厚</w:t>
            </w:r>
          </w:p>
        </w:tc>
        <w:tc>
          <w:tcPr>
            <w:tcW w:w="772" w:type="dxa"/>
            <w:tcBorders>
              <w:top w:val="single" w:sz="6"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标准型</w:t>
            </w:r>
          </w:p>
        </w:tc>
        <w:tc>
          <w:tcPr>
            <w:tcW w:w="1036" w:type="dxa"/>
            <w:gridSpan w:val="2"/>
            <w:tcBorders>
              <w:top w:val="single" w:sz="6" w:space="0" w:color="auto"/>
              <w:left w:val="single" w:sz="6" w:space="0" w:color="auto"/>
              <w:bottom w:val="single" w:sz="6"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0.25</w:t>
            </w:r>
          </w:p>
        </w:tc>
        <w:tc>
          <w:tcPr>
            <w:tcW w:w="6910" w:type="dxa"/>
            <w:gridSpan w:val="15"/>
            <w:tcBorders>
              <w:top w:val="single" w:sz="6" w:space="0" w:color="auto"/>
              <w:left w:val="single" w:sz="6" w:space="0" w:color="auto"/>
              <w:bottom w:val="single" w:sz="6" w:space="0" w:color="auto"/>
              <w:right w:val="single" w:sz="12"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0.30</w:t>
            </w:r>
          </w:p>
        </w:tc>
      </w:tr>
      <w:tr w:rsidR="00AE3271" w:rsidRPr="00D2061B" w:rsidTr="00F36C15">
        <w:trPr>
          <w:trHeight w:val="565"/>
          <w:jc w:val="center"/>
        </w:trPr>
        <w:tc>
          <w:tcPr>
            <w:tcW w:w="460" w:type="dxa"/>
            <w:vMerge/>
            <w:tcBorders>
              <w:top w:val="single" w:sz="6" w:space="0" w:color="auto"/>
              <w:left w:val="single" w:sz="12" w:space="0" w:color="auto"/>
              <w:bottom w:val="single" w:sz="12" w:space="0" w:color="auto"/>
              <w:right w:val="single" w:sz="6" w:space="0" w:color="auto"/>
            </w:tcBorders>
            <w:vAlign w:val="center"/>
          </w:tcPr>
          <w:p w:rsidR="005E41A2" w:rsidRPr="00AE3271" w:rsidRDefault="005E41A2" w:rsidP="00EA63F5">
            <w:pPr>
              <w:ind w:right="11"/>
              <w:jc w:val="center"/>
              <w:rPr>
                <w:rFonts w:eastAsiaTheme="minorEastAsia"/>
                <w:szCs w:val="21"/>
              </w:rPr>
            </w:pPr>
          </w:p>
        </w:tc>
        <w:tc>
          <w:tcPr>
            <w:tcW w:w="772" w:type="dxa"/>
            <w:tcBorders>
              <w:top w:val="single" w:sz="6" w:space="0" w:color="auto"/>
              <w:left w:val="single" w:sz="6" w:space="0" w:color="auto"/>
              <w:bottom w:val="single" w:sz="12"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增强型</w:t>
            </w:r>
          </w:p>
        </w:tc>
        <w:tc>
          <w:tcPr>
            <w:tcW w:w="2795" w:type="dxa"/>
            <w:gridSpan w:val="6"/>
            <w:tcBorders>
              <w:top w:val="single" w:sz="6" w:space="0" w:color="auto"/>
              <w:left w:val="single" w:sz="6" w:space="0" w:color="auto"/>
              <w:bottom w:val="single" w:sz="12"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w:t>
            </w:r>
          </w:p>
        </w:tc>
        <w:tc>
          <w:tcPr>
            <w:tcW w:w="1759" w:type="dxa"/>
            <w:gridSpan w:val="4"/>
            <w:tcBorders>
              <w:top w:val="single" w:sz="6" w:space="0" w:color="auto"/>
              <w:left w:val="single" w:sz="6" w:space="0" w:color="auto"/>
              <w:bottom w:val="single" w:sz="12" w:space="0" w:color="auto"/>
              <w:right w:val="single" w:sz="6"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0.40</w:t>
            </w:r>
          </w:p>
        </w:tc>
        <w:tc>
          <w:tcPr>
            <w:tcW w:w="3391" w:type="dxa"/>
            <w:gridSpan w:val="7"/>
            <w:tcBorders>
              <w:top w:val="single" w:sz="6" w:space="0" w:color="auto"/>
              <w:left w:val="single" w:sz="6" w:space="0" w:color="auto"/>
              <w:bottom w:val="single" w:sz="12" w:space="0" w:color="auto"/>
              <w:right w:val="single" w:sz="12" w:space="0" w:color="auto"/>
            </w:tcBorders>
            <w:vAlign w:val="center"/>
          </w:tcPr>
          <w:p w:rsidR="005E41A2" w:rsidRPr="00AE3271" w:rsidRDefault="005E41A2" w:rsidP="00EA63F5">
            <w:pPr>
              <w:ind w:right="11"/>
              <w:jc w:val="center"/>
              <w:rPr>
                <w:rFonts w:eastAsiaTheme="minorEastAsia"/>
                <w:szCs w:val="21"/>
              </w:rPr>
            </w:pPr>
            <w:r w:rsidRPr="00AE3271">
              <w:rPr>
                <w:rFonts w:eastAsiaTheme="minorEastAsia"/>
                <w:szCs w:val="21"/>
              </w:rPr>
              <w:t>0.50</w:t>
            </w:r>
          </w:p>
        </w:tc>
      </w:tr>
    </w:tbl>
    <w:p w:rsidR="009E2757" w:rsidRPr="00D2061B" w:rsidRDefault="009E2757" w:rsidP="00EB3371">
      <w:pPr>
        <w:spacing w:after="26" w:line="360" w:lineRule="auto"/>
        <w:ind w:leftChars="-211" w:left="1" w:right="14" w:hangingChars="296" w:hanging="444"/>
        <w:jc w:val="left"/>
        <w:rPr>
          <w:rFonts w:eastAsia="黑体"/>
          <w:sz w:val="15"/>
          <w:szCs w:val="15"/>
        </w:rPr>
      </w:pPr>
    </w:p>
    <w:p w:rsidR="00EF35BF" w:rsidRPr="00AC6A22" w:rsidRDefault="00EF35BF" w:rsidP="00AC6A22">
      <w:pPr>
        <w:spacing w:after="26" w:line="360" w:lineRule="auto"/>
        <w:ind w:leftChars="-9" w:left="6" w:right="14" w:hangingChars="12" w:hanging="25"/>
        <w:jc w:val="center"/>
        <w:rPr>
          <w:rFonts w:asciiTheme="minorEastAsia" w:eastAsiaTheme="minorEastAsia" w:hAnsiTheme="minorEastAsia"/>
          <w:b/>
          <w:szCs w:val="21"/>
        </w:rPr>
      </w:pPr>
      <w:r w:rsidRPr="00AC6A22">
        <w:rPr>
          <w:rFonts w:asciiTheme="minorEastAsia" w:eastAsiaTheme="minorEastAsia" w:hAnsiTheme="minorEastAsia"/>
          <w:b/>
          <w:szCs w:val="21"/>
        </w:rPr>
        <w:t xml:space="preserve">表C.1-2 </w:t>
      </w:r>
      <w:r w:rsidR="00AC6A22">
        <w:rPr>
          <w:rFonts w:asciiTheme="minorEastAsia" w:eastAsiaTheme="minorEastAsia" w:hAnsiTheme="minorEastAsia" w:hint="eastAsia"/>
          <w:b/>
          <w:szCs w:val="21"/>
        </w:rPr>
        <w:t xml:space="preserve"> </w:t>
      </w:r>
      <w:r w:rsidRPr="00AC6A22">
        <w:rPr>
          <w:rFonts w:asciiTheme="minorEastAsia" w:eastAsiaTheme="minorEastAsia" w:hAnsiTheme="minorEastAsia"/>
          <w:b/>
          <w:szCs w:val="21"/>
        </w:rPr>
        <w:t>常用塑料波纹圆管规格表</w:t>
      </w:r>
    </w:p>
    <w:tbl>
      <w:tblPr>
        <w:tblStyle w:val="a9"/>
        <w:tblW w:w="9232"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1647"/>
        <w:gridCol w:w="1080"/>
        <w:gridCol w:w="1080"/>
        <w:gridCol w:w="1082"/>
        <w:gridCol w:w="1080"/>
        <w:gridCol w:w="1080"/>
        <w:gridCol w:w="1080"/>
        <w:gridCol w:w="1103"/>
      </w:tblGrid>
      <w:tr w:rsidR="00FC41EC" w:rsidRPr="00D2061B" w:rsidTr="00F36C15">
        <w:trPr>
          <w:trHeight w:val="567"/>
          <w:jc w:val="center"/>
        </w:trPr>
        <w:tc>
          <w:tcPr>
            <w:tcW w:w="1646" w:type="dxa"/>
            <w:tcBorders>
              <w:top w:val="single" w:sz="12" w:space="0" w:color="auto"/>
              <w:left w:val="single" w:sz="12"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管内径</w:t>
            </w:r>
          </w:p>
        </w:tc>
        <w:tc>
          <w:tcPr>
            <w:tcW w:w="1080" w:type="dxa"/>
            <w:tcBorders>
              <w:top w:val="single" w:sz="12"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50</w:t>
            </w:r>
          </w:p>
        </w:tc>
        <w:tc>
          <w:tcPr>
            <w:tcW w:w="1080" w:type="dxa"/>
            <w:tcBorders>
              <w:top w:val="single" w:sz="12"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60</w:t>
            </w:r>
          </w:p>
        </w:tc>
        <w:tc>
          <w:tcPr>
            <w:tcW w:w="1082" w:type="dxa"/>
            <w:tcBorders>
              <w:top w:val="single" w:sz="12"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75</w:t>
            </w:r>
          </w:p>
        </w:tc>
        <w:tc>
          <w:tcPr>
            <w:tcW w:w="1080" w:type="dxa"/>
            <w:tcBorders>
              <w:top w:val="single" w:sz="12"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90</w:t>
            </w:r>
          </w:p>
        </w:tc>
        <w:tc>
          <w:tcPr>
            <w:tcW w:w="1080" w:type="dxa"/>
            <w:tcBorders>
              <w:top w:val="single" w:sz="12"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100</w:t>
            </w:r>
          </w:p>
        </w:tc>
        <w:tc>
          <w:tcPr>
            <w:tcW w:w="1080" w:type="dxa"/>
            <w:tcBorders>
              <w:top w:val="single" w:sz="12"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115</w:t>
            </w:r>
          </w:p>
        </w:tc>
        <w:tc>
          <w:tcPr>
            <w:tcW w:w="1103" w:type="dxa"/>
            <w:tcBorders>
              <w:top w:val="single" w:sz="12" w:space="0" w:color="auto"/>
              <w:left w:val="single" w:sz="6" w:space="0" w:color="auto"/>
              <w:bottom w:val="single" w:sz="6" w:space="0" w:color="auto"/>
              <w:right w:val="single" w:sz="12" w:space="0" w:color="auto"/>
            </w:tcBorders>
            <w:vAlign w:val="center"/>
          </w:tcPr>
          <w:p w:rsidR="005E41A2" w:rsidRPr="00FC41EC" w:rsidRDefault="005E41A2" w:rsidP="00EA63F5">
            <w:pPr>
              <w:jc w:val="center"/>
              <w:rPr>
                <w:szCs w:val="21"/>
              </w:rPr>
            </w:pPr>
            <w:r w:rsidRPr="00FC41EC">
              <w:rPr>
                <w:szCs w:val="21"/>
              </w:rPr>
              <w:t>130</w:t>
            </w:r>
          </w:p>
        </w:tc>
      </w:tr>
      <w:tr w:rsidR="00FC41EC" w:rsidRPr="00D2061B" w:rsidTr="00F36C15">
        <w:trPr>
          <w:trHeight w:val="567"/>
          <w:jc w:val="center"/>
        </w:trPr>
        <w:tc>
          <w:tcPr>
            <w:tcW w:w="1646" w:type="dxa"/>
            <w:tcBorders>
              <w:top w:val="single" w:sz="6" w:space="0" w:color="auto"/>
              <w:left w:val="single" w:sz="12"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管外径</w:t>
            </w:r>
          </w:p>
        </w:tc>
        <w:tc>
          <w:tcPr>
            <w:tcW w:w="1080" w:type="dxa"/>
            <w:tcBorders>
              <w:top w:val="single" w:sz="6"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63</w:t>
            </w:r>
          </w:p>
        </w:tc>
        <w:tc>
          <w:tcPr>
            <w:tcW w:w="1080" w:type="dxa"/>
            <w:tcBorders>
              <w:top w:val="single" w:sz="6"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73</w:t>
            </w:r>
          </w:p>
        </w:tc>
        <w:tc>
          <w:tcPr>
            <w:tcW w:w="1082" w:type="dxa"/>
            <w:tcBorders>
              <w:top w:val="single" w:sz="6"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88</w:t>
            </w:r>
          </w:p>
        </w:tc>
        <w:tc>
          <w:tcPr>
            <w:tcW w:w="1080" w:type="dxa"/>
            <w:tcBorders>
              <w:top w:val="single" w:sz="6"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106</w:t>
            </w:r>
          </w:p>
        </w:tc>
        <w:tc>
          <w:tcPr>
            <w:tcW w:w="1080" w:type="dxa"/>
            <w:tcBorders>
              <w:top w:val="single" w:sz="6"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116</w:t>
            </w:r>
          </w:p>
        </w:tc>
        <w:tc>
          <w:tcPr>
            <w:tcW w:w="1080" w:type="dxa"/>
            <w:tcBorders>
              <w:top w:val="single" w:sz="6"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131</w:t>
            </w:r>
          </w:p>
        </w:tc>
        <w:tc>
          <w:tcPr>
            <w:tcW w:w="1103" w:type="dxa"/>
            <w:tcBorders>
              <w:top w:val="single" w:sz="6" w:space="0" w:color="auto"/>
              <w:left w:val="single" w:sz="6" w:space="0" w:color="auto"/>
              <w:bottom w:val="single" w:sz="6" w:space="0" w:color="auto"/>
              <w:right w:val="single" w:sz="12" w:space="0" w:color="auto"/>
            </w:tcBorders>
            <w:vAlign w:val="center"/>
          </w:tcPr>
          <w:p w:rsidR="005E41A2" w:rsidRPr="00FC41EC" w:rsidRDefault="005E41A2" w:rsidP="00EA63F5">
            <w:pPr>
              <w:jc w:val="center"/>
              <w:rPr>
                <w:szCs w:val="21"/>
              </w:rPr>
            </w:pPr>
            <w:r w:rsidRPr="00FC41EC">
              <w:rPr>
                <w:szCs w:val="21"/>
              </w:rPr>
              <w:t>146</w:t>
            </w:r>
          </w:p>
        </w:tc>
      </w:tr>
      <w:tr w:rsidR="005E41A2" w:rsidRPr="00D2061B" w:rsidTr="00F36C15">
        <w:trPr>
          <w:trHeight w:val="567"/>
          <w:jc w:val="center"/>
        </w:trPr>
        <w:tc>
          <w:tcPr>
            <w:tcW w:w="1646" w:type="dxa"/>
            <w:tcBorders>
              <w:top w:val="single" w:sz="6" w:space="0" w:color="auto"/>
              <w:left w:val="single" w:sz="12"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允许偏差</w:t>
            </w:r>
          </w:p>
        </w:tc>
        <w:tc>
          <w:tcPr>
            <w:tcW w:w="3242" w:type="dxa"/>
            <w:gridSpan w:val="3"/>
            <w:tcBorders>
              <w:top w:val="single" w:sz="6"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±1.0</w:t>
            </w:r>
          </w:p>
        </w:tc>
        <w:tc>
          <w:tcPr>
            <w:tcW w:w="4343" w:type="dxa"/>
            <w:gridSpan w:val="4"/>
            <w:tcBorders>
              <w:top w:val="single" w:sz="6" w:space="0" w:color="auto"/>
              <w:left w:val="single" w:sz="6" w:space="0" w:color="auto"/>
              <w:bottom w:val="single" w:sz="6" w:space="0" w:color="auto"/>
              <w:right w:val="single" w:sz="12" w:space="0" w:color="auto"/>
            </w:tcBorders>
            <w:vAlign w:val="center"/>
          </w:tcPr>
          <w:p w:rsidR="005E41A2" w:rsidRPr="00FC41EC" w:rsidRDefault="005E41A2" w:rsidP="00EA63F5">
            <w:pPr>
              <w:jc w:val="center"/>
              <w:rPr>
                <w:szCs w:val="21"/>
              </w:rPr>
            </w:pPr>
            <w:r w:rsidRPr="00FC41EC">
              <w:rPr>
                <w:szCs w:val="21"/>
              </w:rPr>
              <w:t>±2.0</w:t>
            </w:r>
          </w:p>
        </w:tc>
      </w:tr>
      <w:tr w:rsidR="005E41A2" w:rsidRPr="00D2061B" w:rsidTr="00F36C15">
        <w:trPr>
          <w:trHeight w:val="567"/>
          <w:jc w:val="center"/>
        </w:trPr>
        <w:tc>
          <w:tcPr>
            <w:tcW w:w="1646" w:type="dxa"/>
            <w:tcBorders>
              <w:top w:val="single" w:sz="6" w:space="0" w:color="auto"/>
              <w:left w:val="single" w:sz="12" w:space="0" w:color="auto"/>
              <w:bottom w:val="single" w:sz="6" w:space="0" w:color="auto"/>
              <w:right w:val="single" w:sz="6" w:space="0" w:color="auto"/>
            </w:tcBorders>
            <w:vAlign w:val="center"/>
          </w:tcPr>
          <w:p w:rsidR="005E41A2" w:rsidRPr="00FC41EC" w:rsidRDefault="005E41A2" w:rsidP="00EA63F5">
            <w:pPr>
              <w:jc w:val="center"/>
              <w:rPr>
                <w:szCs w:val="21"/>
              </w:rPr>
            </w:pPr>
            <w:r w:rsidRPr="0003776C">
              <w:rPr>
                <w:spacing w:val="15"/>
                <w:kern w:val="0"/>
                <w:szCs w:val="21"/>
                <w:fitText w:val="440" w:id="-1148336381"/>
              </w:rPr>
              <w:t>壁</w:t>
            </w:r>
            <w:r w:rsidRPr="0003776C">
              <w:rPr>
                <w:spacing w:val="-7"/>
                <w:kern w:val="0"/>
                <w:szCs w:val="21"/>
                <w:fitText w:val="440" w:id="-1148336381"/>
              </w:rPr>
              <w:t>厚</w:t>
            </w:r>
          </w:p>
        </w:tc>
        <w:tc>
          <w:tcPr>
            <w:tcW w:w="3242" w:type="dxa"/>
            <w:gridSpan w:val="3"/>
            <w:tcBorders>
              <w:top w:val="single" w:sz="6" w:space="0" w:color="auto"/>
              <w:left w:val="single" w:sz="6" w:space="0" w:color="auto"/>
              <w:bottom w:val="single" w:sz="6" w:space="0" w:color="auto"/>
              <w:right w:val="single" w:sz="6" w:space="0" w:color="auto"/>
            </w:tcBorders>
            <w:vAlign w:val="center"/>
          </w:tcPr>
          <w:p w:rsidR="005E41A2" w:rsidRPr="00FC41EC" w:rsidRDefault="005E41A2" w:rsidP="00EA63F5">
            <w:pPr>
              <w:jc w:val="center"/>
              <w:rPr>
                <w:szCs w:val="21"/>
              </w:rPr>
            </w:pPr>
            <w:r w:rsidRPr="00FC41EC">
              <w:rPr>
                <w:szCs w:val="21"/>
              </w:rPr>
              <w:t>2</w:t>
            </w:r>
          </w:p>
        </w:tc>
        <w:tc>
          <w:tcPr>
            <w:tcW w:w="4343" w:type="dxa"/>
            <w:gridSpan w:val="4"/>
            <w:tcBorders>
              <w:top w:val="single" w:sz="6" w:space="0" w:color="auto"/>
              <w:left w:val="single" w:sz="6" w:space="0" w:color="auto"/>
              <w:bottom w:val="single" w:sz="6" w:space="0" w:color="auto"/>
              <w:right w:val="single" w:sz="12" w:space="0" w:color="auto"/>
            </w:tcBorders>
            <w:vAlign w:val="center"/>
          </w:tcPr>
          <w:p w:rsidR="005E41A2" w:rsidRPr="00FC41EC" w:rsidRDefault="005E41A2" w:rsidP="00EA63F5">
            <w:pPr>
              <w:jc w:val="center"/>
              <w:rPr>
                <w:szCs w:val="21"/>
              </w:rPr>
            </w:pPr>
            <w:r w:rsidRPr="00FC41EC">
              <w:rPr>
                <w:szCs w:val="21"/>
              </w:rPr>
              <w:t>2.5</w:t>
            </w:r>
          </w:p>
        </w:tc>
      </w:tr>
      <w:tr w:rsidR="005E41A2" w:rsidRPr="00D2061B" w:rsidTr="00F36C15">
        <w:trPr>
          <w:trHeight w:val="567"/>
          <w:jc w:val="center"/>
        </w:trPr>
        <w:tc>
          <w:tcPr>
            <w:tcW w:w="0" w:type="auto"/>
            <w:gridSpan w:val="8"/>
            <w:tcBorders>
              <w:top w:val="single" w:sz="6" w:space="0" w:color="auto"/>
              <w:left w:val="single" w:sz="12" w:space="0" w:color="auto"/>
              <w:bottom w:val="single" w:sz="12" w:space="0" w:color="auto"/>
              <w:right w:val="single" w:sz="12" w:space="0" w:color="auto"/>
            </w:tcBorders>
            <w:vAlign w:val="center"/>
          </w:tcPr>
          <w:p w:rsidR="005E41A2" w:rsidRPr="00FC41EC" w:rsidRDefault="005E41A2" w:rsidP="00FC41EC">
            <w:pPr>
              <w:ind w:firstLineChars="100" w:firstLine="210"/>
              <w:jc w:val="left"/>
              <w:rPr>
                <w:szCs w:val="21"/>
              </w:rPr>
            </w:pPr>
            <w:r w:rsidRPr="00FC41EC">
              <w:rPr>
                <w:szCs w:val="21"/>
              </w:rPr>
              <w:t>注：壁厚偏差</w:t>
            </w:r>
            <w:r w:rsidRPr="00FC41EC">
              <w:rPr>
                <w:szCs w:val="21"/>
              </w:rPr>
              <w:t>+0.5 mm</w:t>
            </w:r>
            <w:r w:rsidRPr="00FC41EC">
              <w:rPr>
                <w:szCs w:val="21"/>
              </w:rPr>
              <w:t>，不圆度</w:t>
            </w:r>
            <w:r w:rsidRPr="00FC41EC">
              <w:rPr>
                <w:szCs w:val="21"/>
              </w:rPr>
              <w:t>6%</w:t>
            </w:r>
            <w:r w:rsidRPr="00FC41EC">
              <w:rPr>
                <w:szCs w:val="21"/>
              </w:rPr>
              <w:t>。</w:t>
            </w:r>
          </w:p>
        </w:tc>
      </w:tr>
    </w:tbl>
    <w:p w:rsidR="009E2757" w:rsidRPr="00D2061B" w:rsidRDefault="009E2757" w:rsidP="00EB3371">
      <w:pPr>
        <w:spacing w:after="26" w:line="360" w:lineRule="auto"/>
        <w:ind w:leftChars="-211" w:left="1" w:right="14" w:hangingChars="296" w:hanging="444"/>
        <w:jc w:val="left"/>
        <w:rPr>
          <w:rFonts w:eastAsia="黑体"/>
          <w:sz w:val="15"/>
          <w:szCs w:val="15"/>
        </w:rPr>
      </w:pPr>
    </w:p>
    <w:p w:rsidR="005E41A2" w:rsidRPr="00AC6A22" w:rsidRDefault="00C34EF4" w:rsidP="00AC6A22">
      <w:pPr>
        <w:spacing w:after="26" w:line="360" w:lineRule="auto"/>
        <w:ind w:leftChars="-9" w:left="6" w:right="14" w:hangingChars="12" w:hanging="25"/>
        <w:jc w:val="center"/>
        <w:rPr>
          <w:rFonts w:asciiTheme="minorEastAsia" w:eastAsiaTheme="minorEastAsia" w:hAnsiTheme="minorEastAsia"/>
          <w:b/>
          <w:szCs w:val="21"/>
        </w:rPr>
      </w:pPr>
      <w:r w:rsidRPr="00AC6A22">
        <w:rPr>
          <w:rFonts w:asciiTheme="minorEastAsia" w:eastAsiaTheme="minorEastAsia" w:hAnsiTheme="minorEastAsia"/>
          <w:b/>
          <w:szCs w:val="21"/>
        </w:rPr>
        <w:t>表</w:t>
      </w:r>
      <w:r w:rsidR="00EF35BF" w:rsidRPr="00AC6A22">
        <w:rPr>
          <w:rFonts w:asciiTheme="minorEastAsia" w:eastAsiaTheme="minorEastAsia" w:hAnsiTheme="minorEastAsia"/>
          <w:b/>
          <w:szCs w:val="21"/>
        </w:rPr>
        <w:t>C</w:t>
      </w:r>
      <w:r w:rsidRPr="00AC6A22">
        <w:rPr>
          <w:rFonts w:asciiTheme="minorEastAsia" w:eastAsiaTheme="minorEastAsia" w:hAnsiTheme="minorEastAsia"/>
          <w:b/>
          <w:szCs w:val="21"/>
        </w:rPr>
        <w:t>.</w:t>
      </w:r>
      <w:r w:rsidR="00EF35BF" w:rsidRPr="00AC6A22">
        <w:rPr>
          <w:rFonts w:asciiTheme="minorEastAsia" w:eastAsiaTheme="minorEastAsia" w:hAnsiTheme="minorEastAsia"/>
          <w:b/>
          <w:szCs w:val="21"/>
        </w:rPr>
        <w:t>2</w:t>
      </w:r>
      <w:r w:rsidRPr="00AC6A22">
        <w:rPr>
          <w:rFonts w:asciiTheme="minorEastAsia" w:eastAsiaTheme="minorEastAsia" w:hAnsiTheme="minorEastAsia"/>
          <w:b/>
          <w:szCs w:val="21"/>
        </w:rPr>
        <w:t xml:space="preserve"> </w:t>
      </w:r>
      <w:r w:rsidR="00AC6A22">
        <w:rPr>
          <w:rFonts w:asciiTheme="minorEastAsia" w:eastAsiaTheme="minorEastAsia" w:hAnsiTheme="minorEastAsia" w:hint="eastAsia"/>
          <w:b/>
          <w:szCs w:val="21"/>
        </w:rPr>
        <w:t xml:space="preserve"> </w:t>
      </w:r>
      <w:r w:rsidRPr="00AC6A22">
        <w:rPr>
          <w:rFonts w:asciiTheme="minorEastAsia" w:eastAsiaTheme="minorEastAsia" w:hAnsiTheme="minorEastAsia"/>
          <w:b/>
          <w:szCs w:val="21"/>
        </w:rPr>
        <w:t>常用波纹管选用表</w:t>
      </w:r>
    </w:p>
    <w:tbl>
      <w:tblPr>
        <w:tblW w:w="926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28" w:type="dxa"/>
          <w:right w:w="28" w:type="dxa"/>
        </w:tblCellMar>
        <w:tblLook w:val="04A0"/>
      </w:tblPr>
      <w:tblGrid>
        <w:gridCol w:w="772"/>
        <w:gridCol w:w="845"/>
        <w:gridCol w:w="454"/>
        <w:gridCol w:w="454"/>
        <w:gridCol w:w="454"/>
        <w:gridCol w:w="454"/>
        <w:gridCol w:w="452"/>
        <w:gridCol w:w="452"/>
        <w:gridCol w:w="452"/>
        <w:gridCol w:w="452"/>
        <w:gridCol w:w="452"/>
        <w:gridCol w:w="452"/>
        <w:gridCol w:w="452"/>
        <w:gridCol w:w="452"/>
        <w:gridCol w:w="452"/>
        <w:gridCol w:w="452"/>
        <w:gridCol w:w="452"/>
        <w:gridCol w:w="452"/>
        <w:gridCol w:w="404"/>
      </w:tblGrid>
      <w:tr w:rsidR="00FC41EC" w:rsidRPr="00D2061B" w:rsidTr="00F36C15">
        <w:trPr>
          <w:trHeight w:val="425"/>
          <w:jc w:val="center"/>
        </w:trPr>
        <w:tc>
          <w:tcPr>
            <w:tcW w:w="1617" w:type="dxa"/>
            <w:gridSpan w:val="2"/>
            <w:tcBorders>
              <w:top w:val="single" w:sz="12" w:space="0" w:color="auto"/>
              <w:left w:val="single" w:sz="12" w:space="0" w:color="auto"/>
              <w:bottom w:val="single" w:sz="6" w:space="0" w:color="auto"/>
              <w:right w:val="single" w:sz="6" w:space="0" w:color="auto"/>
            </w:tcBorders>
            <w:vAlign w:val="center"/>
          </w:tcPr>
          <w:p w:rsidR="00D45C56" w:rsidRPr="00FC41EC" w:rsidRDefault="00D45C56" w:rsidP="00EA63F5">
            <w:pPr>
              <w:pStyle w:val="a4"/>
              <w:pBdr>
                <w:bottom w:val="none" w:sz="0" w:space="0" w:color="auto"/>
              </w:pBdr>
              <w:tabs>
                <w:tab w:val="clear" w:pos="4153"/>
                <w:tab w:val="clear" w:pos="8306"/>
              </w:tabs>
              <w:snapToGrid/>
              <w:rPr>
                <w:sz w:val="21"/>
                <w:szCs w:val="21"/>
              </w:rPr>
            </w:pPr>
            <w:r w:rsidRPr="00FC41EC">
              <w:rPr>
                <w:sz w:val="21"/>
                <w:szCs w:val="21"/>
              </w:rPr>
              <w:t>预应力筋根数</w:t>
            </w:r>
          </w:p>
        </w:tc>
        <w:tc>
          <w:tcPr>
            <w:tcW w:w="454"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3</w:t>
            </w:r>
          </w:p>
        </w:tc>
        <w:tc>
          <w:tcPr>
            <w:tcW w:w="454"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4</w:t>
            </w:r>
          </w:p>
        </w:tc>
        <w:tc>
          <w:tcPr>
            <w:tcW w:w="454"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w:t>
            </w:r>
          </w:p>
        </w:tc>
        <w:tc>
          <w:tcPr>
            <w:tcW w:w="454"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10</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11</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12</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13</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14</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15</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16</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17</w:t>
            </w:r>
          </w:p>
        </w:tc>
        <w:tc>
          <w:tcPr>
            <w:tcW w:w="452" w:type="dxa"/>
            <w:tcBorders>
              <w:top w:val="single" w:sz="12"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18</w:t>
            </w:r>
          </w:p>
        </w:tc>
        <w:tc>
          <w:tcPr>
            <w:tcW w:w="404" w:type="dxa"/>
            <w:tcBorders>
              <w:top w:val="single" w:sz="12" w:space="0" w:color="auto"/>
              <w:left w:val="single" w:sz="6" w:space="0" w:color="auto"/>
              <w:bottom w:val="single" w:sz="6" w:space="0" w:color="auto"/>
              <w:right w:val="single" w:sz="12" w:space="0" w:color="auto"/>
            </w:tcBorders>
            <w:vAlign w:val="center"/>
          </w:tcPr>
          <w:p w:rsidR="00D45C56" w:rsidRPr="00FC41EC" w:rsidRDefault="00D45C56" w:rsidP="00EA63F5">
            <w:pPr>
              <w:jc w:val="center"/>
              <w:rPr>
                <w:szCs w:val="21"/>
              </w:rPr>
            </w:pPr>
            <w:r w:rsidRPr="00FC41EC">
              <w:rPr>
                <w:szCs w:val="21"/>
              </w:rPr>
              <w:t>19</w:t>
            </w:r>
          </w:p>
        </w:tc>
      </w:tr>
      <w:tr w:rsidR="00FC41EC" w:rsidRPr="00D2061B" w:rsidTr="00F36C15">
        <w:trPr>
          <w:trHeight w:val="425"/>
          <w:jc w:val="center"/>
        </w:trPr>
        <w:tc>
          <w:tcPr>
            <w:tcW w:w="772" w:type="dxa"/>
            <w:vMerge w:val="restart"/>
            <w:tcBorders>
              <w:top w:val="single" w:sz="6" w:space="0" w:color="auto"/>
              <w:left w:val="single" w:sz="12" w:space="0" w:color="auto"/>
              <w:bottom w:val="single" w:sz="6" w:space="0" w:color="auto"/>
              <w:right w:val="single" w:sz="6" w:space="0" w:color="auto"/>
            </w:tcBorders>
            <w:vAlign w:val="center"/>
          </w:tcPr>
          <w:p w:rsidR="00D45C56" w:rsidRPr="00FC41EC" w:rsidRDefault="002010DF" w:rsidP="00EA63F5">
            <w:pPr>
              <w:jc w:val="center"/>
              <w:rPr>
                <w:szCs w:val="21"/>
              </w:rPr>
            </w:pPr>
            <w:r w:rsidRPr="00FC41EC">
              <w:rPr>
                <w:i/>
                <w:szCs w:val="21"/>
              </w:rPr>
              <w:t></w:t>
            </w:r>
            <w:r w:rsidR="00D45C56" w:rsidRPr="00FC41EC">
              <w:rPr>
                <w:szCs w:val="21"/>
              </w:rPr>
              <w:t>12.7</w:t>
            </w:r>
          </w:p>
        </w:tc>
        <w:tc>
          <w:tcPr>
            <w:tcW w:w="845"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先穿</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40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45</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85</w:t>
            </w:r>
          </w:p>
        </w:tc>
        <w:tc>
          <w:tcPr>
            <w:tcW w:w="404" w:type="dxa"/>
            <w:tcBorders>
              <w:top w:val="single" w:sz="6" w:space="0" w:color="auto"/>
              <w:left w:val="single" w:sz="6" w:space="0" w:color="auto"/>
              <w:bottom w:val="single" w:sz="6" w:space="0" w:color="auto"/>
              <w:right w:val="single" w:sz="12" w:space="0" w:color="auto"/>
            </w:tcBorders>
            <w:vAlign w:val="center"/>
          </w:tcPr>
          <w:p w:rsidR="00D45C56" w:rsidRPr="00FC41EC" w:rsidRDefault="00D45C56" w:rsidP="00EA63F5">
            <w:pPr>
              <w:jc w:val="center"/>
              <w:rPr>
                <w:szCs w:val="21"/>
              </w:rPr>
            </w:pPr>
            <w:r w:rsidRPr="00FC41EC">
              <w:rPr>
                <w:szCs w:val="21"/>
              </w:rPr>
              <w:t>85</w:t>
            </w:r>
          </w:p>
        </w:tc>
      </w:tr>
      <w:tr w:rsidR="00FC41EC" w:rsidRPr="00D2061B" w:rsidTr="00F36C15">
        <w:trPr>
          <w:trHeight w:val="425"/>
          <w:jc w:val="center"/>
        </w:trPr>
        <w:tc>
          <w:tcPr>
            <w:tcW w:w="772" w:type="dxa"/>
            <w:vMerge/>
            <w:tcBorders>
              <w:top w:val="single" w:sz="6" w:space="0" w:color="auto"/>
              <w:left w:val="single" w:sz="12"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后穿</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40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55</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90</w:t>
            </w:r>
          </w:p>
        </w:tc>
        <w:tc>
          <w:tcPr>
            <w:tcW w:w="404" w:type="dxa"/>
            <w:tcBorders>
              <w:top w:val="single" w:sz="6" w:space="0" w:color="auto"/>
              <w:left w:val="single" w:sz="6" w:space="0" w:color="auto"/>
              <w:bottom w:val="single" w:sz="6" w:space="0" w:color="auto"/>
              <w:right w:val="single" w:sz="12" w:space="0" w:color="auto"/>
            </w:tcBorders>
            <w:vAlign w:val="center"/>
          </w:tcPr>
          <w:p w:rsidR="00D45C56" w:rsidRPr="00FC41EC" w:rsidRDefault="00D45C56" w:rsidP="00EA63F5">
            <w:pPr>
              <w:jc w:val="center"/>
              <w:rPr>
                <w:szCs w:val="21"/>
              </w:rPr>
            </w:pPr>
            <w:r w:rsidRPr="00FC41EC">
              <w:rPr>
                <w:szCs w:val="21"/>
              </w:rPr>
              <w:t>90</w:t>
            </w:r>
          </w:p>
        </w:tc>
      </w:tr>
      <w:tr w:rsidR="00FC41EC" w:rsidRPr="00D2061B" w:rsidTr="00F36C15">
        <w:trPr>
          <w:trHeight w:val="425"/>
          <w:jc w:val="center"/>
        </w:trPr>
        <w:tc>
          <w:tcPr>
            <w:tcW w:w="772" w:type="dxa"/>
            <w:vMerge w:val="restart"/>
            <w:tcBorders>
              <w:top w:val="single" w:sz="6" w:space="0" w:color="auto"/>
              <w:left w:val="single" w:sz="12" w:space="0" w:color="auto"/>
              <w:bottom w:val="single" w:sz="6" w:space="0" w:color="auto"/>
              <w:right w:val="single" w:sz="6" w:space="0" w:color="auto"/>
            </w:tcBorders>
            <w:vAlign w:val="center"/>
          </w:tcPr>
          <w:p w:rsidR="00D45C56" w:rsidRPr="00FC41EC" w:rsidRDefault="002010DF" w:rsidP="00EA63F5">
            <w:pPr>
              <w:jc w:val="center"/>
              <w:rPr>
                <w:szCs w:val="21"/>
              </w:rPr>
            </w:pPr>
            <w:r w:rsidRPr="00FC41EC">
              <w:rPr>
                <w:i/>
                <w:szCs w:val="21"/>
              </w:rPr>
              <w:t></w:t>
            </w:r>
            <w:r w:rsidR="00D45C56" w:rsidRPr="00FC41EC">
              <w:rPr>
                <w:szCs w:val="21"/>
              </w:rPr>
              <w:t>15.2</w:t>
            </w:r>
          </w:p>
          <w:p w:rsidR="00D45C56" w:rsidRPr="00FC41EC" w:rsidRDefault="002010DF" w:rsidP="00EA63F5">
            <w:pPr>
              <w:jc w:val="center"/>
              <w:rPr>
                <w:szCs w:val="21"/>
              </w:rPr>
            </w:pPr>
            <w:r w:rsidRPr="00FC41EC">
              <w:rPr>
                <w:i/>
                <w:szCs w:val="21"/>
              </w:rPr>
              <w:t></w:t>
            </w:r>
            <w:r w:rsidR="00D45C56" w:rsidRPr="00FC41EC">
              <w:rPr>
                <w:szCs w:val="21"/>
              </w:rPr>
              <w:t>15.7</w:t>
            </w:r>
          </w:p>
        </w:tc>
        <w:tc>
          <w:tcPr>
            <w:tcW w:w="845"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先穿</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45</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55</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96</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96</w:t>
            </w:r>
          </w:p>
        </w:tc>
        <w:tc>
          <w:tcPr>
            <w:tcW w:w="404" w:type="dxa"/>
            <w:tcBorders>
              <w:top w:val="single" w:sz="6" w:space="0" w:color="auto"/>
              <w:left w:val="single" w:sz="6" w:space="0" w:color="auto"/>
              <w:bottom w:val="single" w:sz="6" w:space="0" w:color="auto"/>
              <w:right w:val="single" w:sz="12" w:space="0" w:color="auto"/>
            </w:tcBorders>
            <w:vAlign w:val="center"/>
          </w:tcPr>
          <w:p w:rsidR="00D45C56" w:rsidRPr="00FC41EC" w:rsidRDefault="00D45C56" w:rsidP="00EA63F5">
            <w:pPr>
              <w:jc w:val="center"/>
              <w:rPr>
                <w:szCs w:val="21"/>
              </w:rPr>
            </w:pPr>
            <w:r w:rsidRPr="00FC41EC">
              <w:rPr>
                <w:szCs w:val="21"/>
              </w:rPr>
              <w:t>102</w:t>
            </w:r>
          </w:p>
        </w:tc>
      </w:tr>
      <w:tr w:rsidR="00FC41EC" w:rsidRPr="00D2061B" w:rsidTr="00F36C15">
        <w:trPr>
          <w:trHeight w:val="425"/>
          <w:jc w:val="center"/>
        </w:trPr>
        <w:tc>
          <w:tcPr>
            <w:tcW w:w="772" w:type="dxa"/>
            <w:vMerge/>
            <w:tcBorders>
              <w:top w:val="single" w:sz="6" w:space="0" w:color="auto"/>
              <w:left w:val="single" w:sz="12"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后穿</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55</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96</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96</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102</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102</w:t>
            </w:r>
          </w:p>
        </w:tc>
        <w:tc>
          <w:tcPr>
            <w:tcW w:w="404" w:type="dxa"/>
            <w:tcBorders>
              <w:top w:val="single" w:sz="6" w:space="0" w:color="auto"/>
              <w:left w:val="single" w:sz="6" w:space="0" w:color="auto"/>
              <w:bottom w:val="single" w:sz="6" w:space="0" w:color="auto"/>
              <w:right w:val="single" w:sz="12" w:space="0" w:color="auto"/>
            </w:tcBorders>
            <w:vAlign w:val="center"/>
          </w:tcPr>
          <w:p w:rsidR="00D45C56" w:rsidRPr="00FC41EC" w:rsidRDefault="00D45C56" w:rsidP="00EA63F5">
            <w:pPr>
              <w:jc w:val="center"/>
              <w:rPr>
                <w:szCs w:val="21"/>
              </w:rPr>
            </w:pPr>
            <w:r w:rsidRPr="00FC41EC">
              <w:rPr>
                <w:szCs w:val="21"/>
              </w:rPr>
              <w:t>108</w:t>
            </w:r>
          </w:p>
        </w:tc>
      </w:tr>
      <w:tr w:rsidR="00FC41EC" w:rsidRPr="00D2061B" w:rsidTr="00F36C15">
        <w:trPr>
          <w:trHeight w:val="425"/>
          <w:jc w:val="center"/>
        </w:trPr>
        <w:tc>
          <w:tcPr>
            <w:tcW w:w="772" w:type="dxa"/>
            <w:vMerge w:val="restart"/>
            <w:tcBorders>
              <w:top w:val="single" w:sz="6" w:space="0" w:color="auto"/>
              <w:left w:val="single" w:sz="12" w:space="0" w:color="auto"/>
              <w:bottom w:val="single" w:sz="6" w:space="0" w:color="auto"/>
              <w:right w:val="single" w:sz="6" w:space="0" w:color="auto"/>
            </w:tcBorders>
            <w:vAlign w:val="center"/>
          </w:tcPr>
          <w:p w:rsidR="00D45C56" w:rsidRPr="00FC41EC" w:rsidRDefault="002010DF" w:rsidP="00EA63F5">
            <w:pPr>
              <w:jc w:val="center"/>
              <w:rPr>
                <w:szCs w:val="21"/>
              </w:rPr>
            </w:pPr>
            <w:r w:rsidRPr="00FC41EC">
              <w:rPr>
                <w:i/>
                <w:szCs w:val="21"/>
              </w:rPr>
              <w:t></w:t>
            </w:r>
            <w:r w:rsidR="00D45C56" w:rsidRPr="00FC41EC">
              <w:rPr>
                <w:szCs w:val="21"/>
              </w:rPr>
              <w:t>21.6</w:t>
            </w:r>
          </w:p>
          <w:p w:rsidR="00D45C56" w:rsidRPr="00FC41EC" w:rsidRDefault="002010DF" w:rsidP="00EA63F5">
            <w:pPr>
              <w:jc w:val="center"/>
              <w:rPr>
                <w:szCs w:val="21"/>
              </w:rPr>
            </w:pPr>
            <w:r w:rsidRPr="00FC41EC">
              <w:rPr>
                <w:i/>
                <w:szCs w:val="21"/>
              </w:rPr>
              <w:t></w:t>
            </w:r>
            <w:r w:rsidR="00D45C56" w:rsidRPr="00FC41EC">
              <w:rPr>
                <w:szCs w:val="21"/>
              </w:rPr>
              <w:t>21.8</w:t>
            </w:r>
          </w:p>
        </w:tc>
        <w:tc>
          <w:tcPr>
            <w:tcW w:w="845"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先穿</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75</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85</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96</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102</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108</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114</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120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04" w:type="dxa"/>
            <w:tcBorders>
              <w:top w:val="single" w:sz="6" w:space="0" w:color="auto"/>
              <w:left w:val="single" w:sz="6" w:space="0" w:color="auto"/>
              <w:bottom w:val="single" w:sz="6" w:space="0" w:color="auto"/>
              <w:right w:val="single" w:sz="12" w:space="0" w:color="auto"/>
            </w:tcBorders>
            <w:vAlign w:val="center"/>
          </w:tcPr>
          <w:p w:rsidR="00D45C56" w:rsidRPr="00FC41EC" w:rsidRDefault="00D45C56" w:rsidP="00EA63F5">
            <w:pPr>
              <w:jc w:val="center"/>
              <w:rPr>
                <w:szCs w:val="21"/>
              </w:rPr>
            </w:pPr>
          </w:p>
        </w:tc>
      </w:tr>
      <w:tr w:rsidR="00FC41EC" w:rsidRPr="00D2061B" w:rsidTr="00F36C15">
        <w:trPr>
          <w:trHeight w:val="425"/>
          <w:jc w:val="center"/>
        </w:trPr>
        <w:tc>
          <w:tcPr>
            <w:tcW w:w="772" w:type="dxa"/>
            <w:vMerge/>
            <w:tcBorders>
              <w:top w:val="single" w:sz="6" w:space="0" w:color="auto"/>
              <w:left w:val="single" w:sz="12"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后穿</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65</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75</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96</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102</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108</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114</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120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126</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04" w:type="dxa"/>
            <w:tcBorders>
              <w:top w:val="single" w:sz="6" w:space="0" w:color="auto"/>
              <w:left w:val="single" w:sz="6" w:space="0" w:color="auto"/>
              <w:bottom w:val="single" w:sz="6" w:space="0" w:color="auto"/>
              <w:right w:val="single" w:sz="12" w:space="0" w:color="auto"/>
            </w:tcBorders>
            <w:vAlign w:val="center"/>
          </w:tcPr>
          <w:p w:rsidR="00D45C56" w:rsidRPr="00FC41EC" w:rsidRDefault="00D45C56" w:rsidP="00EA63F5">
            <w:pPr>
              <w:jc w:val="center"/>
              <w:rPr>
                <w:szCs w:val="21"/>
              </w:rPr>
            </w:pPr>
          </w:p>
        </w:tc>
      </w:tr>
      <w:tr w:rsidR="00FC41EC" w:rsidRPr="00D2061B" w:rsidTr="00F36C15">
        <w:trPr>
          <w:trHeight w:val="425"/>
          <w:jc w:val="center"/>
        </w:trPr>
        <w:tc>
          <w:tcPr>
            <w:tcW w:w="772" w:type="dxa"/>
            <w:vMerge w:val="restart"/>
            <w:tcBorders>
              <w:top w:val="single" w:sz="6" w:space="0" w:color="auto"/>
              <w:left w:val="single" w:sz="12" w:space="0" w:color="auto"/>
              <w:bottom w:val="single" w:sz="6" w:space="0" w:color="auto"/>
              <w:right w:val="single" w:sz="6" w:space="0" w:color="auto"/>
            </w:tcBorders>
            <w:vAlign w:val="center"/>
          </w:tcPr>
          <w:p w:rsidR="00D45C56" w:rsidRPr="00FC41EC" w:rsidRDefault="002010DF" w:rsidP="00EA63F5">
            <w:pPr>
              <w:jc w:val="center"/>
              <w:rPr>
                <w:szCs w:val="21"/>
              </w:rPr>
            </w:pPr>
            <w:r w:rsidRPr="00FC41EC">
              <w:rPr>
                <w:i/>
                <w:szCs w:val="21"/>
              </w:rPr>
              <w:t></w:t>
            </w:r>
            <w:r w:rsidR="00D45C56" w:rsidRPr="00FC41EC">
              <w:rPr>
                <w:szCs w:val="21"/>
              </w:rPr>
              <w:t>28.6</w:t>
            </w:r>
          </w:p>
        </w:tc>
        <w:tc>
          <w:tcPr>
            <w:tcW w:w="845"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先穿束</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85</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96</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108</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114</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126</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04" w:type="dxa"/>
            <w:tcBorders>
              <w:top w:val="single" w:sz="6" w:space="0" w:color="auto"/>
              <w:left w:val="single" w:sz="6" w:space="0" w:color="auto"/>
              <w:bottom w:val="single" w:sz="6" w:space="0" w:color="auto"/>
              <w:right w:val="single" w:sz="12" w:space="0" w:color="auto"/>
            </w:tcBorders>
            <w:vAlign w:val="center"/>
          </w:tcPr>
          <w:p w:rsidR="00D45C56" w:rsidRPr="00FC41EC" w:rsidRDefault="00D45C56" w:rsidP="00EA63F5">
            <w:pPr>
              <w:jc w:val="center"/>
              <w:rPr>
                <w:szCs w:val="21"/>
              </w:rPr>
            </w:pPr>
          </w:p>
        </w:tc>
      </w:tr>
      <w:tr w:rsidR="00FC41EC" w:rsidRPr="00D2061B" w:rsidTr="00F36C15">
        <w:trPr>
          <w:trHeight w:val="425"/>
          <w:jc w:val="center"/>
        </w:trPr>
        <w:tc>
          <w:tcPr>
            <w:tcW w:w="772" w:type="dxa"/>
            <w:vMerge/>
            <w:tcBorders>
              <w:top w:val="single" w:sz="6" w:space="0" w:color="auto"/>
              <w:left w:val="single" w:sz="12"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845"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后穿束</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90</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102</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114</w:t>
            </w:r>
          </w:p>
        </w:tc>
        <w:tc>
          <w:tcPr>
            <w:tcW w:w="454"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120</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r w:rsidRPr="00FC41EC">
              <w:rPr>
                <w:szCs w:val="21"/>
              </w:rPr>
              <w:t>132</w:t>
            </w: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52" w:type="dxa"/>
            <w:tcBorders>
              <w:top w:val="single" w:sz="6" w:space="0" w:color="auto"/>
              <w:left w:val="single" w:sz="6" w:space="0" w:color="auto"/>
              <w:bottom w:val="single" w:sz="6" w:space="0" w:color="auto"/>
              <w:right w:val="single" w:sz="6" w:space="0" w:color="auto"/>
            </w:tcBorders>
            <w:vAlign w:val="center"/>
          </w:tcPr>
          <w:p w:rsidR="00D45C56" w:rsidRPr="00FC41EC" w:rsidRDefault="00D45C56" w:rsidP="00EA63F5">
            <w:pPr>
              <w:jc w:val="center"/>
              <w:rPr>
                <w:szCs w:val="21"/>
              </w:rPr>
            </w:pPr>
          </w:p>
        </w:tc>
        <w:tc>
          <w:tcPr>
            <w:tcW w:w="404" w:type="dxa"/>
            <w:tcBorders>
              <w:top w:val="single" w:sz="6" w:space="0" w:color="auto"/>
              <w:left w:val="single" w:sz="6" w:space="0" w:color="auto"/>
              <w:bottom w:val="single" w:sz="6" w:space="0" w:color="auto"/>
              <w:right w:val="single" w:sz="12" w:space="0" w:color="auto"/>
            </w:tcBorders>
            <w:vAlign w:val="center"/>
          </w:tcPr>
          <w:p w:rsidR="00D45C56" w:rsidRPr="00FC41EC" w:rsidRDefault="00D45C56" w:rsidP="00EA63F5">
            <w:pPr>
              <w:jc w:val="center"/>
              <w:rPr>
                <w:szCs w:val="21"/>
              </w:rPr>
            </w:pPr>
          </w:p>
        </w:tc>
      </w:tr>
      <w:tr w:rsidR="00D45C56" w:rsidRPr="00FC41EC" w:rsidTr="00FC41EC">
        <w:trPr>
          <w:trHeight w:val="199"/>
          <w:jc w:val="center"/>
        </w:trPr>
        <w:tc>
          <w:tcPr>
            <w:tcW w:w="9261" w:type="dxa"/>
            <w:gridSpan w:val="19"/>
            <w:tcBorders>
              <w:top w:val="single" w:sz="6" w:space="0" w:color="auto"/>
              <w:left w:val="single" w:sz="12" w:space="0" w:color="auto"/>
              <w:bottom w:val="single" w:sz="12" w:space="0" w:color="auto"/>
              <w:right w:val="single" w:sz="12" w:space="0" w:color="auto"/>
            </w:tcBorders>
            <w:vAlign w:val="center"/>
          </w:tcPr>
          <w:p w:rsidR="00C34EF4" w:rsidRPr="00FC41EC" w:rsidRDefault="00D45C56" w:rsidP="00C372EF">
            <w:pPr>
              <w:pStyle w:val="a"/>
              <w:numPr>
                <w:ilvl w:val="0"/>
                <w:numId w:val="0"/>
              </w:numPr>
              <w:spacing w:beforeLines="50"/>
              <w:ind w:leftChars="46" w:left="103" w:hanging="6"/>
              <w:jc w:val="left"/>
              <w:rPr>
                <w:rFonts w:ascii="Times New Roman"/>
                <w:sz w:val="21"/>
                <w:szCs w:val="21"/>
              </w:rPr>
            </w:pPr>
            <w:r w:rsidRPr="00FC41EC">
              <w:rPr>
                <w:rFonts w:ascii="Times New Roman"/>
                <w:sz w:val="21"/>
                <w:szCs w:val="21"/>
              </w:rPr>
              <w:t>注</w:t>
            </w:r>
            <w:r w:rsidRPr="00FC41EC">
              <w:rPr>
                <w:rFonts w:ascii="Times New Roman"/>
                <w:sz w:val="21"/>
                <w:szCs w:val="21"/>
              </w:rPr>
              <w:t>1</w:t>
            </w:r>
            <w:r w:rsidRPr="00FC41EC">
              <w:rPr>
                <w:rFonts w:ascii="Times New Roman"/>
                <w:sz w:val="21"/>
                <w:szCs w:val="21"/>
              </w:rPr>
              <w:t>：上述管径与预应力束规格的对应关系可根据工程实际情况进行必要的调整。</w:t>
            </w:r>
          </w:p>
          <w:p w:rsidR="00D45C56" w:rsidRPr="00FC41EC" w:rsidRDefault="00D45C56" w:rsidP="00C372EF">
            <w:pPr>
              <w:pStyle w:val="a"/>
              <w:numPr>
                <w:ilvl w:val="0"/>
                <w:numId w:val="0"/>
              </w:numPr>
              <w:spacing w:afterLines="50"/>
              <w:ind w:leftChars="46" w:left="103" w:hanging="6"/>
              <w:jc w:val="left"/>
              <w:rPr>
                <w:rFonts w:ascii="Times New Roman"/>
                <w:sz w:val="21"/>
                <w:szCs w:val="21"/>
              </w:rPr>
            </w:pPr>
            <w:r w:rsidRPr="00FC41EC">
              <w:rPr>
                <w:rFonts w:ascii="Times New Roman"/>
                <w:sz w:val="21"/>
                <w:szCs w:val="21"/>
              </w:rPr>
              <w:t>注</w:t>
            </w:r>
            <w:r w:rsidRPr="00FC41EC">
              <w:rPr>
                <w:rFonts w:ascii="Times New Roman"/>
                <w:sz w:val="21"/>
                <w:szCs w:val="21"/>
              </w:rPr>
              <w:t>2</w:t>
            </w:r>
            <w:r w:rsidRPr="00FC41EC">
              <w:rPr>
                <w:rFonts w:ascii="Times New Roman"/>
                <w:sz w:val="21"/>
                <w:szCs w:val="21"/>
              </w:rPr>
              <w:t>：表中未列出的预应力束规格与管径的对应关系可根据工程应用经验由供需双方协议确定。</w:t>
            </w:r>
          </w:p>
        </w:tc>
      </w:tr>
    </w:tbl>
    <w:p w:rsidR="005E4A2C" w:rsidRPr="00D2061B" w:rsidRDefault="005E4A2C" w:rsidP="00EB3371">
      <w:pPr>
        <w:pStyle w:val="aa"/>
        <w:spacing w:line="360" w:lineRule="auto"/>
        <w:jc w:val="left"/>
        <w:rPr>
          <w:rFonts w:ascii="Times New Roman" w:hAnsi="Times New Roman" w:cs="Times New Roman"/>
          <w:sz w:val="21"/>
          <w:szCs w:val="21"/>
        </w:rPr>
      </w:pPr>
      <w:bookmarkStart w:id="252" w:name="_Toc130892660"/>
      <w:r w:rsidRPr="00D2061B">
        <w:rPr>
          <w:rFonts w:ascii="Times New Roman" w:hAnsi="Times New Roman" w:cs="Times New Roman"/>
          <w:sz w:val="21"/>
          <w:szCs w:val="21"/>
        </w:rPr>
        <w:br w:type="page"/>
      </w:r>
    </w:p>
    <w:p w:rsidR="001F45BE" w:rsidRPr="00C406A1" w:rsidRDefault="00072FB7" w:rsidP="00C146A5">
      <w:pPr>
        <w:pStyle w:val="1"/>
        <w:spacing w:after="0" w:line="480" w:lineRule="auto"/>
        <w:jc w:val="center"/>
        <w:rPr>
          <w:sz w:val="30"/>
          <w:szCs w:val="30"/>
        </w:rPr>
      </w:pPr>
      <w:bookmarkStart w:id="253" w:name="_Toc151200690"/>
      <w:bookmarkStart w:id="254" w:name="_Toc151201333"/>
      <w:bookmarkStart w:id="255" w:name="_Toc153631508"/>
      <w:bookmarkStart w:id="256" w:name="_Toc156809132"/>
      <w:bookmarkStart w:id="257" w:name="_Toc156813712"/>
      <w:r w:rsidRPr="00C406A1">
        <w:rPr>
          <w:sz w:val="30"/>
          <w:szCs w:val="30"/>
        </w:rPr>
        <w:lastRenderedPageBreak/>
        <w:t>附录</w:t>
      </w:r>
      <w:bookmarkEnd w:id="252"/>
      <w:r w:rsidR="00A55893" w:rsidRPr="00C406A1">
        <w:rPr>
          <w:sz w:val="30"/>
          <w:szCs w:val="30"/>
        </w:rPr>
        <w:t xml:space="preserve"> </w:t>
      </w:r>
      <w:r w:rsidR="00EF35BF" w:rsidRPr="00C406A1">
        <w:rPr>
          <w:sz w:val="30"/>
          <w:szCs w:val="30"/>
        </w:rPr>
        <w:t>D</w:t>
      </w:r>
      <w:r w:rsidR="00A55893" w:rsidRPr="00C406A1">
        <w:rPr>
          <w:sz w:val="30"/>
          <w:szCs w:val="30"/>
        </w:rPr>
        <w:t xml:space="preserve"> </w:t>
      </w:r>
      <w:r w:rsidR="00AC6A22" w:rsidRPr="00C406A1">
        <w:rPr>
          <w:rFonts w:hint="eastAsia"/>
          <w:sz w:val="30"/>
          <w:szCs w:val="30"/>
        </w:rPr>
        <w:t xml:space="preserve"> </w:t>
      </w:r>
      <w:r w:rsidR="00A55893" w:rsidRPr="00C406A1">
        <w:rPr>
          <w:sz w:val="30"/>
          <w:szCs w:val="30"/>
        </w:rPr>
        <w:t>常用电动油泵性能参数表</w:t>
      </w:r>
      <w:bookmarkEnd w:id="253"/>
      <w:bookmarkEnd w:id="254"/>
      <w:bookmarkEnd w:id="255"/>
      <w:bookmarkEnd w:id="256"/>
      <w:bookmarkEnd w:id="257"/>
    </w:p>
    <w:p w:rsidR="00304EF5" w:rsidRPr="00AC6A22" w:rsidRDefault="00AC6A22" w:rsidP="00C372EF">
      <w:pPr>
        <w:widowControl/>
        <w:spacing w:beforeLines="50" w:afterLines="50" w:line="180" w:lineRule="atLeast"/>
        <w:jc w:val="center"/>
        <w:rPr>
          <w:rFonts w:asciiTheme="minorEastAsia" w:eastAsiaTheme="minorEastAsia" w:hAnsiTheme="minorEastAsia"/>
          <w:b/>
          <w:szCs w:val="21"/>
        </w:rPr>
      </w:pPr>
      <w:r w:rsidRPr="00AC6A22">
        <w:rPr>
          <w:rFonts w:asciiTheme="minorEastAsia" w:eastAsiaTheme="minorEastAsia" w:hAnsiTheme="minorEastAsia"/>
          <w:b/>
          <w:szCs w:val="21"/>
        </w:rPr>
        <w:t>表</w:t>
      </w:r>
      <w:r>
        <w:rPr>
          <w:rFonts w:asciiTheme="minorEastAsia" w:eastAsiaTheme="minorEastAsia" w:hAnsiTheme="minorEastAsia" w:hint="eastAsia"/>
          <w:b/>
          <w:szCs w:val="21"/>
        </w:rPr>
        <w:t>D</w:t>
      </w:r>
      <w:r w:rsidRPr="00AC6A22">
        <w:rPr>
          <w:rFonts w:asciiTheme="minorEastAsia" w:eastAsiaTheme="minorEastAsia" w:hAnsiTheme="minorEastAsia"/>
          <w:b/>
          <w:szCs w:val="21"/>
        </w:rPr>
        <w:t>.</w:t>
      </w:r>
      <w:r>
        <w:rPr>
          <w:rFonts w:asciiTheme="minorEastAsia" w:eastAsiaTheme="minorEastAsia" w:hAnsiTheme="minorEastAsia" w:hint="eastAsia"/>
          <w:b/>
          <w:szCs w:val="21"/>
        </w:rPr>
        <w:t xml:space="preserve">1  </w:t>
      </w:r>
      <w:r w:rsidR="00304EF5" w:rsidRPr="00AC6A22">
        <w:rPr>
          <w:rFonts w:asciiTheme="minorEastAsia" w:eastAsiaTheme="minorEastAsia" w:hAnsiTheme="minorEastAsia"/>
          <w:b/>
          <w:szCs w:val="21"/>
        </w:rPr>
        <w:t>ZB4-500型电动油泵技术性能</w:t>
      </w:r>
    </w:p>
    <w:tbl>
      <w:tblPr>
        <w:tblStyle w:val="a9"/>
        <w:tblW w:w="9191"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5A0"/>
      </w:tblPr>
      <w:tblGrid>
        <w:gridCol w:w="554"/>
        <w:gridCol w:w="1056"/>
        <w:gridCol w:w="1071"/>
        <w:gridCol w:w="1054"/>
        <w:gridCol w:w="787"/>
        <w:gridCol w:w="531"/>
        <w:gridCol w:w="1318"/>
        <w:gridCol w:w="1327"/>
        <w:gridCol w:w="1493"/>
      </w:tblGrid>
      <w:tr w:rsidR="00FC41EC" w:rsidRPr="00D2061B" w:rsidTr="00F36C15">
        <w:trPr>
          <w:cantSplit/>
          <w:trHeight w:val="530"/>
          <w:jc w:val="center"/>
        </w:trPr>
        <w:tc>
          <w:tcPr>
            <w:tcW w:w="562" w:type="dxa"/>
            <w:vMerge w:val="restart"/>
            <w:tcBorders>
              <w:top w:val="single" w:sz="12" w:space="0" w:color="auto"/>
              <w:left w:val="single" w:sz="12"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58" w:name="_Toc151145283"/>
            <w:bookmarkStart w:id="259" w:name="_Hlk151155008"/>
            <w:r w:rsidRPr="00FC41EC">
              <w:rPr>
                <w:rFonts w:asciiTheme="minorEastAsia" w:eastAsiaTheme="minorEastAsia" w:hAnsiTheme="minorEastAsia" w:cs="Times New Roman"/>
                <w:b w:val="0"/>
                <w:sz w:val="21"/>
                <w:szCs w:val="21"/>
              </w:rPr>
              <w:t>柱</w:t>
            </w:r>
            <w:bookmarkEnd w:id="258"/>
          </w:p>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0" w:name="_Toc151145284"/>
            <w:r w:rsidRPr="00FC41EC">
              <w:rPr>
                <w:rFonts w:asciiTheme="minorEastAsia" w:eastAsiaTheme="minorEastAsia" w:hAnsiTheme="minorEastAsia" w:cs="Times New Roman"/>
                <w:b w:val="0"/>
                <w:sz w:val="21"/>
                <w:szCs w:val="21"/>
              </w:rPr>
              <w:t>塞</w:t>
            </w:r>
            <w:bookmarkEnd w:id="260"/>
          </w:p>
        </w:tc>
        <w:tc>
          <w:tcPr>
            <w:tcW w:w="1076" w:type="dxa"/>
            <w:tcBorders>
              <w:top w:val="single" w:sz="12"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1" w:name="_Toc151145285"/>
            <w:r w:rsidRPr="00FC41EC">
              <w:rPr>
                <w:rFonts w:asciiTheme="minorEastAsia" w:eastAsiaTheme="minorEastAsia" w:hAnsiTheme="minorEastAsia" w:cs="Times New Roman"/>
                <w:b w:val="0"/>
                <w:sz w:val="21"/>
                <w:szCs w:val="21"/>
              </w:rPr>
              <w:t>直径</w:t>
            </w:r>
            <w:bookmarkEnd w:id="261"/>
          </w:p>
        </w:tc>
        <w:tc>
          <w:tcPr>
            <w:tcW w:w="1084" w:type="dxa"/>
            <w:tcBorders>
              <w:top w:val="single" w:sz="12"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2" w:name="_Toc151145286"/>
            <w:r w:rsidRPr="00FC41EC">
              <w:rPr>
                <w:rFonts w:asciiTheme="minorEastAsia" w:eastAsiaTheme="minorEastAsia" w:hAnsiTheme="minorEastAsia" w:cs="Times New Roman"/>
                <w:b w:val="0"/>
                <w:sz w:val="21"/>
                <w:szCs w:val="21"/>
              </w:rPr>
              <w:t>mm</w:t>
            </w:r>
            <w:bookmarkEnd w:id="262"/>
          </w:p>
        </w:tc>
        <w:tc>
          <w:tcPr>
            <w:tcW w:w="1069" w:type="dxa"/>
            <w:tcBorders>
              <w:top w:val="single" w:sz="12"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3" w:name="_Toc151145287"/>
            <w:r w:rsidRPr="00FC41EC">
              <w:rPr>
                <w:rFonts w:asciiTheme="minorEastAsia" w:eastAsiaTheme="minorEastAsia" w:hAnsiTheme="minorEastAsia" w:cs="Times New Roman"/>
                <w:b w:val="0"/>
                <w:sz w:val="21"/>
                <w:szCs w:val="21"/>
              </w:rPr>
              <w:t>10</w:t>
            </w:r>
            <w:bookmarkEnd w:id="263"/>
          </w:p>
        </w:tc>
        <w:tc>
          <w:tcPr>
            <w:tcW w:w="806" w:type="dxa"/>
            <w:vMerge w:val="restart"/>
            <w:tcBorders>
              <w:top w:val="single" w:sz="12"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539" w:type="dxa"/>
            <w:vMerge w:val="restart"/>
            <w:tcBorders>
              <w:top w:val="single" w:sz="12"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4" w:name="_Toc151145288"/>
            <w:r w:rsidRPr="00FC41EC">
              <w:rPr>
                <w:rFonts w:asciiTheme="minorEastAsia" w:eastAsiaTheme="minorEastAsia" w:hAnsiTheme="minorEastAsia" w:cs="Times New Roman"/>
                <w:b w:val="0"/>
                <w:sz w:val="21"/>
                <w:szCs w:val="21"/>
              </w:rPr>
              <w:t>电</w:t>
            </w:r>
            <w:bookmarkEnd w:id="264"/>
          </w:p>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5" w:name="_Toc151145289"/>
            <w:r w:rsidRPr="00FC41EC">
              <w:rPr>
                <w:rFonts w:asciiTheme="minorEastAsia" w:eastAsiaTheme="minorEastAsia" w:hAnsiTheme="minorEastAsia" w:cs="Times New Roman"/>
                <w:b w:val="0"/>
                <w:sz w:val="21"/>
                <w:szCs w:val="21"/>
              </w:rPr>
              <w:t>动</w:t>
            </w:r>
            <w:bookmarkEnd w:id="265"/>
          </w:p>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6" w:name="_Toc151145290"/>
            <w:r w:rsidRPr="00FC41EC">
              <w:rPr>
                <w:rFonts w:asciiTheme="minorEastAsia" w:eastAsiaTheme="minorEastAsia" w:hAnsiTheme="minorEastAsia" w:cs="Times New Roman"/>
                <w:b w:val="0"/>
                <w:sz w:val="21"/>
                <w:szCs w:val="21"/>
              </w:rPr>
              <w:t>机</w:t>
            </w:r>
            <w:bookmarkEnd w:id="266"/>
          </w:p>
        </w:tc>
        <w:tc>
          <w:tcPr>
            <w:tcW w:w="1345" w:type="dxa"/>
            <w:tcBorders>
              <w:top w:val="single" w:sz="12"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7" w:name="_Toc151145291"/>
            <w:r w:rsidRPr="00FC41EC">
              <w:rPr>
                <w:rFonts w:asciiTheme="minorEastAsia" w:eastAsiaTheme="minorEastAsia" w:hAnsiTheme="minorEastAsia" w:cs="Times New Roman"/>
                <w:b w:val="0"/>
                <w:sz w:val="21"/>
                <w:szCs w:val="21"/>
              </w:rPr>
              <w:t>型号</w:t>
            </w:r>
            <w:bookmarkEnd w:id="267"/>
          </w:p>
        </w:tc>
        <w:tc>
          <w:tcPr>
            <w:tcW w:w="2710" w:type="dxa"/>
            <w:gridSpan w:val="2"/>
            <w:tcBorders>
              <w:top w:val="single" w:sz="12" w:space="0" w:color="auto"/>
              <w:left w:val="single" w:sz="6" w:space="0" w:color="auto"/>
              <w:bottom w:val="single" w:sz="6" w:space="0" w:color="auto"/>
              <w:right w:val="single" w:sz="12"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8" w:name="_Toc151145292"/>
            <w:r w:rsidRPr="00FC41EC">
              <w:rPr>
                <w:rFonts w:asciiTheme="minorEastAsia" w:eastAsiaTheme="minorEastAsia" w:hAnsiTheme="minorEastAsia" w:cs="Times New Roman"/>
                <w:b w:val="0"/>
                <w:sz w:val="21"/>
                <w:szCs w:val="21"/>
              </w:rPr>
              <w:t>Y100 L2-4</w:t>
            </w:r>
            <w:bookmarkEnd w:id="268"/>
          </w:p>
        </w:tc>
      </w:tr>
      <w:tr w:rsidR="00FC41EC" w:rsidRPr="00D2061B" w:rsidTr="00F36C15">
        <w:trPr>
          <w:cantSplit/>
          <w:trHeight w:val="530"/>
          <w:jc w:val="center"/>
        </w:trPr>
        <w:tc>
          <w:tcPr>
            <w:tcW w:w="562" w:type="dxa"/>
            <w:vMerge/>
            <w:tcBorders>
              <w:top w:val="single" w:sz="6" w:space="0" w:color="auto"/>
              <w:left w:val="single" w:sz="12"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69" w:name="_Toc151145293"/>
            <w:r w:rsidRPr="00FC41EC">
              <w:rPr>
                <w:rFonts w:asciiTheme="minorEastAsia" w:eastAsiaTheme="minorEastAsia" w:hAnsiTheme="minorEastAsia" w:cs="Times New Roman"/>
                <w:b w:val="0"/>
                <w:sz w:val="21"/>
                <w:szCs w:val="21"/>
              </w:rPr>
              <w:t>行程</w:t>
            </w:r>
            <w:bookmarkEnd w:id="269"/>
          </w:p>
        </w:tc>
        <w:tc>
          <w:tcPr>
            <w:tcW w:w="1084"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0" w:name="_Toc151145294"/>
            <w:r w:rsidRPr="00FC41EC">
              <w:rPr>
                <w:rFonts w:asciiTheme="minorEastAsia" w:eastAsiaTheme="minorEastAsia" w:hAnsiTheme="minorEastAsia" w:cs="Times New Roman"/>
                <w:b w:val="0"/>
                <w:sz w:val="21"/>
                <w:szCs w:val="21"/>
              </w:rPr>
              <w:t>mm</w:t>
            </w:r>
            <w:bookmarkEnd w:id="270"/>
          </w:p>
        </w:tc>
        <w:tc>
          <w:tcPr>
            <w:tcW w:w="1069"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1" w:name="_Toc151145295"/>
            <w:r w:rsidRPr="00FC41EC">
              <w:rPr>
                <w:rFonts w:asciiTheme="minorEastAsia" w:eastAsiaTheme="minorEastAsia" w:hAnsiTheme="minorEastAsia" w:cs="Times New Roman"/>
                <w:b w:val="0"/>
                <w:sz w:val="21"/>
                <w:szCs w:val="21"/>
              </w:rPr>
              <w:t>6.8</w:t>
            </w:r>
            <w:bookmarkEnd w:id="271"/>
          </w:p>
        </w:tc>
        <w:tc>
          <w:tcPr>
            <w:tcW w:w="806" w:type="dxa"/>
            <w:vMerge/>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539" w:type="dxa"/>
            <w:vMerge/>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345"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2" w:name="_Toc151145296"/>
            <w:r w:rsidRPr="00FC41EC">
              <w:rPr>
                <w:rFonts w:asciiTheme="minorEastAsia" w:eastAsiaTheme="minorEastAsia" w:hAnsiTheme="minorEastAsia" w:cs="Times New Roman"/>
                <w:b w:val="0"/>
                <w:sz w:val="21"/>
                <w:szCs w:val="21"/>
              </w:rPr>
              <w:t>功系</w:t>
            </w:r>
            <w:bookmarkEnd w:id="272"/>
          </w:p>
        </w:tc>
        <w:tc>
          <w:tcPr>
            <w:tcW w:w="1346"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3" w:name="_Toc151145297"/>
            <w:r w:rsidRPr="00FC41EC">
              <w:rPr>
                <w:rFonts w:asciiTheme="minorEastAsia" w:eastAsiaTheme="minorEastAsia" w:hAnsiTheme="minorEastAsia" w:cs="Times New Roman"/>
                <w:b w:val="0"/>
                <w:sz w:val="21"/>
                <w:szCs w:val="21"/>
              </w:rPr>
              <w:t>kw</w:t>
            </w:r>
            <w:bookmarkEnd w:id="273"/>
          </w:p>
        </w:tc>
        <w:tc>
          <w:tcPr>
            <w:tcW w:w="1364" w:type="dxa"/>
            <w:tcBorders>
              <w:top w:val="single" w:sz="6" w:space="0" w:color="auto"/>
              <w:left w:val="single" w:sz="6" w:space="0" w:color="auto"/>
              <w:bottom w:val="single" w:sz="6" w:space="0" w:color="auto"/>
              <w:right w:val="single" w:sz="12"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4" w:name="_Toc151145298"/>
            <w:r w:rsidRPr="00FC41EC">
              <w:rPr>
                <w:rFonts w:asciiTheme="minorEastAsia" w:eastAsiaTheme="minorEastAsia" w:hAnsiTheme="minorEastAsia" w:cs="Times New Roman"/>
                <w:b w:val="0"/>
                <w:sz w:val="21"/>
                <w:szCs w:val="21"/>
              </w:rPr>
              <w:t>3</w:t>
            </w:r>
            <w:bookmarkEnd w:id="274"/>
          </w:p>
        </w:tc>
      </w:tr>
      <w:tr w:rsidR="00FC41EC" w:rsidRPr="00D2061B" w:rsidTr="00F36C15">
        <w:trPr>
          <w:cantSplit/>
          <w:trHeight w:val="530"/>
          <w:jc w:val="center"/>
        </w:trPr>
        <w:tc>
          <w:tcPr>
            <w:tcW w:w="562" w:type="dxa"/>
            <w:vMerge/>
            <w:tcBorders>
              <w:top w:val="single" w:sz="6" w:space="0" w:color="auto"/>
              <w:left w:val="single" w:sz="12"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076"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5" w:name="_Toc151145299"/>
            <w:r w:rsidRPr="00FC41EC">
              <w:rPr>
                <w:rFonts w:asciiTheme="minorEastAsia" w:eastAsiaTheme="minorEastAsia" w:hAnsiTheme="minorEastAsia" w:cs="Times New Roman"/>
                <w:b w:val="0"/>
                <w:sz w:val="21"/>
                <w:szCs w:val="21"/>
              </w:rPr>
              <w:t>个数</w:t>
            </w:r>
            <w:bookmarkEnd w:id="275"/>
          </w:p>
        </w:tc>
        <w:tc>
          <w:tcPr>
            <w:tcW w:w="1084"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6" w:name="_Toc151145300"/>
            <w:r w:rsidRPr="00FC41EC">
              <w:rPr>
                <w:rFonts w:asciiTheme="minorEastAsia" w:eastAsiaTheme="minorEastAsia" w:hAnsiTheme="minorEastAsia" w:cs="Times New Roman"/>
                <w:b w:val="0"/>
                <w:sz w:val="21"/>
                <w:szCs w:val="21"/>
              </w:rPr>
              <w:t>z</w:t>
            </w:r>
            <w:bookmarkEnd w:id="276"/>
          </w:p>
        </w:tc>
        <w:tc>
          <w:tcPr>
            <w:tcW w:w="1069"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7" w:name="_Toc151145301"/>
            <w:r w:rsidRPr="00FC41EC">
              <w:rPr>
                <w:rFonts w:asciiTheme="minorEastAsia" w:eastAsiaTheme="minorEastAsia" w:hAnsiTheme="minorEastAsia" w:cs="Times New Roman"/>
                <w:b w:val="0"/>
                <w:sz w:val="21"/>
                <w:szCs w:val="21"/>
              </w:rPr>
              <w:t>2×3</w:t>
            </w:r>
            <w:bookmarkEnd w:id="277"/>
          </w:p>
        </w:tc>
        <w:tc>
          <w:tcPr>
            <w:tcW w:w="806" w:type="dxa"/>
            <w:vMerge/>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539" w:type="dxa"/>
            <w:vMerge/>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345"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8" w:name="_Toc151145302"/>
            <w:r w:rsidRPr="00FC41EC">
              <w:rPr>
                <w:rFonts w:asciiTheme="minorEastAsia" w:eastAsiaTheme="minorEastAsia" w:hAnsiTheme="minorEastAsia" w:cs="Times New Roman"/>
                <w:b w:val="0"/>
                <w:sz w:val="21"/>
                <w:szCs w:val="21"/>
              </w:rPr>
              <w:t>转数</w:t>
            </w:r>
            <w:bookmarkEnd w:id="278"/>
          </w:p>
        </w:tc>
        <w:tc>
          <w:tcPr>
            <w:tcW w:w="1346"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79" w:name="_Toc151145303"/>
            <w:r w:rsidRPr="00FC41EC">
              <w:rPr>
                <w:rFonts w:asciiTheme="minorEastAsia" w:eastAsiaTheme="minorEastAsia" w:hAnsiTheme="minorEastAsia" w:cs="Times New Roman"/>
                <w:b w:val="0"/>
                <w:sz w:val="21"/>
                <w:szCs w:val="21"/>
              </w:rPr>
              <w:t>r/min</w:t>
            </w:r>
            <w:bookmarkEnd w:id="279"/>
          </w:p>
        </w:tc>
        <w:tc>
          <w:tcPr>
            <w:tcW w:w="1364" w:type="dxa"/>
            <w:tcBorders>
              <w:top w:val="single" w:sz="6" w:space="0" w:color="auto"/>
              <w:left w:val="single" w:sz="6" w:space="0" w:color="auto"/>
              <w:bottom w:val="single" w:sz="6" w:space="0" w:color="auto"/>
              <w:right w:val="single" w:sz="12"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0" w:name="_Toc151145304"/>
            <w:r w:rsidRPr="00FC41EC">
              <w:rPr>
                <w:rFonts w:asciiTheme="minorEastAsia" w:eastAsiaTheme="minorEastAsia" w:hAnsiTheme="minorEastAsia" w:cs="Times New Roman"/>
                <w:b w:val="0"/>
                <w:sz w:val="21"/>
                <w:szCs w:val="21"/>
              </w:rPr>
              <w:t>1420</w:t>
            </w:r>
            <w:bookmarkEnd w:id="280"/>
          </w:p>
        </w:tc>
      </w:tr>
      <w:tr w:rsidR="00FC41EC" w:rsidRPr="00D2061B" w:rsidTr="00F36C15">
        <w:trPr>
          <w:cantSplit/>
          <w:trHeight w:val="530"/>
          <w:jc w:val="center"/>
        </w:trPr>
        <w:tc>
          <w:tcPr>
            <w:tcW w:w="1638" w:type="dxa"/>
            <w:gridSpan w:val="2"/>
            <w:tcBorders>
              <w:top w:val="single" w:sz="6" w:space="0" w:color="auto"/>
              <w:left w:val="single" w:sz="12"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1" w:name="_Toc151145305"/>
            <w:r w:rsidRPr="00FC41EC">
              <w:rPr>
                <w:rFonts w:asciiTheme="minorEastAsia" w:eastAsiaTheme="minorEastAsia" w:hAnsiTheme="minorEastAsia" w:cs="Times New Roman"/>
                <w:b w:val="0"/>
                <w:sz w:val="21"/>
                <w:szCs w:val="21"/>
              </w:rPr>
              <w:t>油泵转数</w:t>
            </w:r>
            <w:bookmarkEnd w:id="281"/>
          </w:p>
        </w:tc>
        <w:tc>
          <w:tcPr>
            <w:tcW w:w="1084"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2" w:name="_Toc151145306"/>
            <w:r w:rsidRPr="00FC41EC">
              <w:rPr>
                <w:rFonts w:asciiTheme="minorEastAsia" w:eastAsiaTheme="minorEastAsia" w:hAnsiTheme="minorEastAsia" w:cs="Times New Roman"/>
                <w:b w:val="0"/>
                <w:sz w:val="21"/>
                <w:szCs w:val="21"/>
              </w:rPr>
              <w:t>r/min</w:t>
            </w:r>
            <w:bookmarkEnd w:id="282"/>
          </w:p>
        </w:tc>
        <w:tc>
          <w:tcPr>
            <w:tcW w:w="1069"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3" w:name="_Toc151145307"/>
            <w:r w:rsidRPr="00FC41EC">
              <w:rPr>
                <w:rFonts w:asciiTheme="minorEastAsia" w:eastAsiaTheme="minorEastAsia" w:hAnsiTheme="minorEastAsia" w:cs="Times New Roman"/>
                <w:b w:val="0"/>
                <w:sz w:val="21"/>
                <w:szCs w:val="21"/>
              </w:rPr>
              <w:t>1420</w:t>
            </w:r>
            <w:bookmarkEnd w:id="283"/>
          </w:p>
        </w:tc>
        <w:tc>
          <w:tcPr>
            <w:tcW w:w="806" w:type="dxa"/>
            <w:vMerge/>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884" w:type="dxa"/>
            <w:gridSpan w:val="2"/>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4" w:name="_Toc151145308"/>
            <w:r w:rsidRPr="00FC41EC">
              <w:rPr>
                <w:rFonts w:asciiTheme="minorEastAsia" w:eastAsiaTheme="minorEastAsia" w:hAnsiTheme="minorEastAsia" w:cs="Times New Roman"/>
                <w:b w:val="0"/>
                <w:sz w:val="21"/>
                <w:szCs w:val="21"/>
              </w:rPr>
              <w:t>出油嘴数</w:t>
            </w:r>
            <w:bookmarkEnd w:id="284"/>
          </w:p>
        </w:tc>
        <w:tc>
          <w:tcPr>
            <w:tcW w:w="1346"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5" w:name="_Toc151145309"/>
            <w:r w:rsidRPr="00FC41EC">
              <w:rPr>
                <w:rFonts w:asciiTheme="minorEastAsia" w:eastAsiaTheme="minorEastAsia" w:hAnsiTheme="minorEastAsia" w:cs="Times New Roman"/>
                <w:b w:val="0"/>
                <w:sz w:val="21"/>
                <w:szCs w:val="21"/>
              </w:rPr>
              <w:t>z</w:t>
            </w:r>
            <w:bookmarkEnd w:id="285"/>
          </w:p>
        </w:tc>
        <w:tc>
          <w:tcPr>
            <w:tcW w:w="1364" w:type="dxa"/>
            <w:tcBorders>
              <w:top w:val="single" w:sz="6" w:space="0" w:color="auto"/>
              <w:left w:val="single" w:sz="6" w:space="0" w:color="auto"/>
              <w:bottom w:val="single" w:sz="6" w:space="0" w:color="auto"/>
              <w:right w:val="single" w:sz="12"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6" w:name="_Toc151145310"/>
            <w:r w:rsidRPr="00FC41EC">
              <w:rPr>
                <w:rFonts w:asciiTheme="minorEastAsia" w:eastAsiaTheme="minorEastAsia" w:hAnsiTheme="minorEastAsia" w:cs="Times New Roman"/>
                <w:b w:val="0"/>
                <w:sz w:val="21"/>
                <w:szCs w:val="21"/>
              </w:rPr>
              <w:t>2</w:t>
            </w:r>
            <w:bookmarkEnd w:id="286"/>
          </w:p>
        </w:tc>
      </w:tr>
      <w:tr w:rsidR="00304EF5" w:rsidRPr="00D2061B" w:rsidTr="00F36C15">
        <w:trPr>
          <w:cantSplit/>
          <w:trHeight w:val="530"/>
          <w:jc w:val="center"/>
        </w:trPr>
        <w:tc>
          <w:tcPr>
            <w:tcW w:w="1638" w:type="dxa"/>
            <w:gridSpan w:val="2"/>
            <w:tcBorders>
              <w:top w:val="single" w:sz="6" w:space="0" w:color="auto"/>
              <w:left w:val="single" w:sz="12"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7" w:name="_Toc151145311"/>
            <w:r w:rsidRPr="00FC41EC">
              <w:rPr>
                <w:rFonts w:asciiTheme="minorEastAsia" w:eastAsiaTheme="minorEastAsia" w:hAnsiTheme="minorEastAsia" w:cs="Times New Roman"/>
                <w:b w:val="0"/>
                <w:sz w:val="21"/>
                <w:szCs w:val="21"/>
              </w:rPr>
              <w:t>理论排量</w:t>
            </w:r>
            <w:bookmarkEnd w:id="287"/>
          </w:p>
        </w:tc>
        <w:tc>
          <w:tcPr>
            <w:tcW w:w="1084"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8" w:name="_Toc151145312"/>
            <w:r w:rsidRPr="00FC41EC">
              <w:rPr>
                <w:rFonts w:asciiTheme="minorEastAsia" w:eastAsiaTheme="minorEastAsia" w:hAnsiTheme="minorEastAsia" w:cs="Times New Roman"/>
                <w:b w:val="0"/>
                <w:sz w:val="21"/>
                <w:szCs w:val="21"/>
              </w:rPr>
              <w:t>mL/r</w:t>
            </w:r>
            <w:bookmarkEnd w:id="288"/>
          </w:p>
        </w:tc>
        <w:tc>
          <w:tcPr>
            <w:tcW w:w="1069"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89" w:name="_Toc151145313"/>
            <w:r w:rsidRPr="00FC41EC">
              <w:rPr>
                <w:rFonts w:asciiTheme="minorEastAsia" w:eastAsiaTheme="minorEastAsia" w:hAnsiTheme="minorEastAsia" w:cs="Times New Roman"/>
                <w:b w:val="0"/>
                <w:sz w:val="21"/>
                <w:szCs w:val="21"/>
              </w:rPr>
              <w:t>3.2</w:t>
            </w:r>
            <w:bookmarkEnd w:id="289"/>
          </w:p>
        </w:tc>
        <w:tc>
          <w:tcPr>
            <w:tcW w:w="806" w:type="dxa"/>
            <w:vMerge/>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884" w:type="dxa"/>
            <w:gridSpan w:val="2"/>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0" w:name="_Toc151145314"/>
            <w:r w:rsidRPr="00FC41EC">
              <w:rPr>
                <w:rFonts w:asciiTheme="minorEastAsia" w:eastAsiaTheme="minorEastAsia" w:hAnsiTheme="minorEastAsia" w:cs="Times New Roman"/>
                <w:b w:val="0"/>
                <w:sz w:val="21"/>
                <w:szCs w:val="21"/>
              </w:rPr>
              <w:t>用油种类</w:t>
            </w:r>
            <w:bookmarkEnd w:id="290"/>
          </w:p>
        </w:tc>
        <w:tc>
          <w:tcPr>
            <w:tcW w:w="2710" w:type="dxa"/>
            <w:gridSpan w:val="2"/>
            <w:tcBorders>
              <w:top w:val="single" w:sz="6" w:space="0" w:color="auto"/>
              <w:left w:val="single" w:sz="6" w:space="0" w:color="auto"/>
              <w:bottom w:val="single" w:sz="6" w:space="0" w:color="auto"/>
              <w:right w:val="single" w:sz="12"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1" w:name="_Toc151145315"/>
            <w:r w:rsidRPr="00FC41EC">
              <w:rPr>
                <w:rFonts w:asciiTheme="minorEastAsia" w:eastAsiaTheme="minorEastAsia" w:hAnsiTheme="minorEastAsia" w:cs="Times New Roman"/>
                <w:b w:val="0"/>
                <w:sz w:val="21"/>
                <w:szCs w:val="21"/>
              </w:rPr>
              <w:t>液压油L-HM32或L-HM46</w:t>
            </w:r>
            <w:bookmarkEnd w:id="291"/>
          </w:p>
        </w:tc>
      </w:tr>
      <w:tr w:rsidR="00FC41EC" w:rsidRPr="00D2061B" w:rsidTr="00F36C15">
        <w:trPr>
          <w:cantSplit/>
          <w:trHeight w:val="530"/>
          <w:jc w:val="center"/>
        </w:trPr>
        <w:tc>
          <w:tcPr>
            <w:tcW w:w="1638" w:type="dxa"/>
            <w:gridSpan w:val="2"/>
            <w:tcBorders>
              <w:top w:val="single" w:sz="6" w:space="0" w:color="auto"/>
              <w:left w:val="single" w:sz="12"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2" w:name="_Toc151145316"/>
            <w:r w:rsidRPr="00FC41EC">
              <w:rPr>
                <w:rFonts w:asciiTheme="minorEastAsia" w:eastAsiaTheme="minorEastAsia" w:hAnsiTheme="minorEastAsia" w:cs="Times New Roman"/>
                <w:b w:val="0"/>
                <w:sz w:val="21"/>
                <w:szCs w:val="21"/>
              </w:rPr>
              <w:t>额定油压</w:t>
            </w:r>
            <w:bookmarkEnd w:id="292"/>
          </w:p>
        </w:tc>
        <w:tc>
          <w:tcPr>
            <w:tcW w:w="1084"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3" w:name="_Toc151145317"/>
            <w:r w:rsidRPr="00FC41EC">
              <w:rPr>
                <w:rFonts w:asciiTheme="minorEastAsia" w:eastAsiaTheme="minorEastAsia" w:hAnsiTheme="minorEastAsia" w:cs="Times New Roman"/>
                <w:b w:val="0"/>
                <w:sz w:val="21"/>
                <w:szCs w:val="21"/>
              </w:rPr>
              <w:t>MPa</w:t>
            </w:r>
            <w:bookmarkEnd w:id="293"/>
          </w:p>
        </w:tc>
        <w:tc>
          <w:tcPr>
            <w:tcW w:w="1069"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4" w:name="_Toc151145318"/>
            <w:r w:rsidRPr="00FC41EC">
              <w:rPr>
                <w:rFonts w:asciiTheme="minorEastAsia" w:eastAsiaTheme="minorEastAsia" w:hAnsiTheme="minorEastAsia" w:cs="Times New Roman"/>
                <w:b w:val="0"/>
                <w:sz w:val="21"/>
                <w:szCs w:val="21"/>
              </w:rPr>
              <w:t>50</w:t>
            </w:r>
            <w:bookmarkEnd w:id="294"/>
          </w:p>
        </w:tc>
        <w:tc>
          <w:tcPr>
            <w:tcW w:w="806" w:type="dxa"/>
            <w:vMerge/>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884" w:type="dxa"/>
            <w:gridSpan w:val="2"/>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5" w:name="_Toc151145319"/>
            <w:r w:rsidRPr="00FC41EC">
              <w:rPr>
                <w:rFonts w:asciiTheme="minorEastAsia" w:eastAsiaTheme="minorEastAsia" w:hAnsiTheme="minorEastAsia" w:cs="Times New Roman"/>
                <w:b w:val="0"/>
                <w:sz w:val="21"/>
                <w:szCs w:val="21"/>
              </w:rPr>
              <w:t>油箱容量</w:t>
            </w:r>
            <w:bookmarkEnd w:id="295"/>
          </w:p>
        </w:tc>
        <w:tc>
          <w:tcPr>
            <w:tcW w:w="1346"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6" w:name="_Toc151145320"/>
            <w:r w:rsidRPr="00FC41EC">
              <w:rPr>
                <w:rFonts w:asciiTheme="minorEastAsia" w:eastAsiaTheme="minorEastAsia" w:hAnsiTheme="minorEastAsia" w:cs="Times New Roman"/>
                <w:b w:val="0"/>
                <w:sz w:val="21"/>
                <w:szCs w:val="21"/>
              </w:rPr>
              <w:t>L</w:t>
            </w:r>
            <w:bookmarkEnd w:id="296"/>
          </w:p>
        </w:tc>
        <w:tc>
          <w:tcPr>
            <w:tcW w:w="1364" w:type="dxa"/>
            <w:tcBorders>
              <w:top w:val="single" w:sz="6" w:space="0" w:color="auto"/>
              <w:left w:val="single" w:sz="6" w:space="0" w:color="auto"/>
              <w:bottom w:val="single" w:sz="6" w:space="0" w:color="auto"/>
              <w:right w:val="single" w:sz="12"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7" w:name="_Toc151145321"/>
            <w:r w:rsidRPr="00FC41EC">
              <w:rPr>
                <w:rFonts w:asciiTheme="minorEastAsia" w:eastAsiaTheme="minorEastAsia" w:hAnsiTheme="minorEastAsia" w:cs="Times New Roman"/>
                <w:b w:val="0"/>
                <w:sz w:val="21"/>
                <w:szCs w:val="21"/>
              </w:rPr>
              <w:t>42</w:t>
            </w:r>
            <w:bookmarkEnd w:id="297"/>
          </w:p>
        </w:tc>
      </w:tr>
      <w:tr w:rsidR="00FC41EC" w:rsidRPr="00D2061B" w:rsidTr="00F36C15">
        <w:trPr>
          <w:cantSplit/>
          <w:trHeight w:val="530"/>
          <w:jc w:val="center"/>
        </w:trPr>
        <w:tc>
          <w:tcPr>
            <w:tcW w:w="1638" w:type="dxa"/>
            <w:gridSpan w:val="2"/>
            <w:tcBorders>
              <w:top w:val="single" w:sz="6" w:space="0" w:color="auto"/>
              <w:left w:val="single" w:sz="12"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8" w:name="_Toc151145322"/>
            <w:r w:rsidRPr="00FC41EC">
              <w:rPr>
                <w:rFonts w:asciiTheme="minorEastAsia" w:eastAsiaTheme="minorEastAsia" w:hAnsiTheme="minorEastAsia" w:cs="Times New Roman"/>
                <w:b w:val="0"/>
                <w:sz w:val="21"/>
                <w:szCs w:val="21"/>
              </w:rPr>
              <w:t>额定排量</w:t>
            </w:r>
            <w:bookmarkEnd w:id="298"/>
          </w:p>
        </w:tc>
        <w:tc>
          <w:tcPr>
            <w:tcW w:w="1084"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299" w:name="_Toc151145323"/>
            <w:r w:rsidRPr="00FC41EC">
              <w:rPr>
                <w:rFonts w:asciiTheme="minorEastAsia" w:eastAsiaTheme="minorEastAsia" w:hAnsiTheme="minorEastAsia" w:cs="Times New Roman"/>
                <w:b w:val="0"/>
                <w:sz w:val="21"/>
                <w:szCs w:val="21"/>
              </w:rPr>
              <w:t>L/min</w:t>
            </w:r>
            <w:bookmarkEnd w:id="299"/>
          </w:p>
        </w:tc>
        <w:tc>
          <w:tcPr>
            <w:tcW w:w="1069"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300" w:name="_Toc151145324"/>
            <w:r w:rsidRPr="00FC41EC">
              <w:rPr>
                <w:rFonts w:asciiTheme="minorEastAsia" w:eastAsiaTheme="minorEastAsia" w:hAnsiTheme="minorEastAsia" w:cs="Times New Roman"/>
                <w:b w:val="0"/>
                <w:sz w:val="21"/>
                <w:szCs w:val="21"/>
              </w:rPr>
              <w:t>2×2</w:t>
            </w:r>
            <w:bookmarkEnd w:id="300"/>
          </w:p>
        </w:tc>
        <w:tc>
          <w:tcPr>
            <w:tcW w:w="806" w:type="dxa"/>
            <w:vMerge/>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884" w:type="dxa"/>
            <w:gridSpan w:val="2"/>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301" w:name="_Toc151145325"/>
            <w:r w:rsidRPr="0003776C">
              <w:rPr>
                <w:rFonts w:asciiTheme="minorEastAsia" w:eastAsiaTheme="minorEastAsia" w:hAnsiTheme="minorEastAsia" w:cs="Times New Roman"/>
                <w:b w:val="0"/>
                <w:spacing w:val="15"/>
                <w:kern w:val="0"/>
                <w:sz w:val="21"/>
                <w:szCs w:val="21"/>
                <w:fitText w:val="440" w:id="-1148335616"/>
              </w:rPr>
              <w:t>质</w:t>
            </w:r>
            <w:r w:rsidRPr="0003776C">
              <w:rPr>
                <w:rFonts w:asciiTheme="minorEastAsia" w:eastAsiaTheme="minorEastAsia" w:hAnsiTheme="minorEastAsia" w:cs="Times New Roman"/>
                <w:b w:val="0"/>
                <w:spacing w:val="-7"/>
                <w:kern w:val="0"/>
                <w:sz w:val="21"/>
                <w:szCs w:val="21"/>
                <w:fitText w:val="440" w:id="-1148335616"/>
              </w:rPr>
              <w:t>量</w:t>
            </w:r>
            <w:bookmarkEnd w:id="301"/>
          </w:p>
        </w:tc>
        <w:tc>
          <w:tcPr>
            <w:tcW w:w="1346" w:type="dxa"/>
            <w:tcBorders>
              <w:top w:val="single" w:sz="6" w:space="0" w:color="auto"/>
              <w:left w:val="single" w:sz="6" w:space="0" w:color="auto"/>
              <w:bottom w:val="single" w:sz="6"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302" w:name="_Toc151145326"/>
            <w:r w:rsidRPr="00FC41EC">
              <w:rPr>
                <w:rFonts w:asciiTheme="minorEastAsia" w:eastAsiaTheme="minorEastAsia" w:hAnsiTheme="minorEastAsia" w:cs="Times New Roman"/>
                <w:b w:val="0"/>
                <w:sz w:val="21"/>
                <w:szCs w:val="21"/>
              </w:rPr>
              <w:t>kg</w:t>
            </w:r>
            <w:bookmarkEnd w:id="302"/>
          </w:p>
        </w:tc>
        <w:tc>
          <w:tcPr>
            <w:tcW w:w="1364" w:type="dxa"/>
            <w:tcBorders>
              <w:top w:val="single" w:sz="6" w:space="0" w:color="auto"/>
              <w:left w:val="single" w:sz="6" w:space="0" w:color="auto"/>
              <w:bottom w:val="single" w:sz="6" w:space="0" w:color="auto"/>
              <w:right w:val="single" w:sz="12"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303" w:name="_Toc151145327"/>
            <w:r w:rsidRPr="00FC41EC">
              <w:rPr>
                <w:rFonts w:asciiTheme="minorEastAsia" w:eastAsiaTheme="minorEastAsia" w:hAnsiTheme="minorEastAsia" w:cs="Times New Roman"/>
                <w:b w:val="0"/>
                <w:sz w:val="21"/>
                <w:szCs w:val="21"/>
              </w:rPr>
              <w:t>120</w:t>
            </w:r>
            <w:bookmarkEnd w:id="303"/>
          </w:p>
        </w:tc>
      </w:tr>
      <w:tr w:rsidR="00FC41EC" w:rsidRPr="00D2061B" w:rsidTr="00F36C15">
        <w:trPr>
          <w:cantSplit/>
          <w:trHeight w:val="530"/>
          <w:jc w:val="center"/>
        </w:trPr>
        <w:tc>
          <w:tcPr>
            <w:tcW w:w="1638" w:type="dxa"/>
            <w:gridSpan w:val="2"/>
            <w:tcBorders>
              <w:top w:val="single" w:sz="6" w:space="0" w:color="auto"/>
              <w:left w:val="single" w:sz="12" w:space="0" w:color="auto"/>
              <w:bottom w:val="single" w:sz="12"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084" w:type="dxa"/>
            <w:tcBorders>
              <w:top w:val="single" w:sz="6" w:space="0" w:color="auto"/>
              <w:left w:val="single" w:sz="6" w:space="0" w:color="auto"/>
              <w:bottom w:val="single" w:sz="12"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069" w:type="dxa"/>
            <w:tcBorders>
              <w:top w:val="single" w:sz="6" w:space="0" w:color="auto"/>
              <w:left w:val="single" w:sz="6" w:space="0" w:color="auto"/>
              <w:bottom w:val="single" w:sz="12"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806" w:type="dxa"/>
            <w:vMerge/>
            <w:tcBorders>
              <w:top w:val="single" w:sz="6" w:space="0" w:color="auto"/>
              <w:left w:val="single" w:sz="6" w:space="0" w:color="auto"/>
              <w:bottom w:val="single" w:sz="12"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p>
        </w:tc>
        <w:tc>
          <w:tcPr>
            <w:tcW w:w="1884" w:type="dxa"/>
            <w:gridSpan w:val="2"/>
            <w:tcBorders>
              <w:top w:val="single" w:sz="6" w:space="0" w:color="auto"/>
              <w:left w:val="single" w:sz="6" w:space="0" w:color="auto"/>
              <w:bottom w:val="single" w:sz="12"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304" w:name="_Toc151145328"/>
            <w:r w:rsidRPr="00FC41EC">
              <w:rPr>
                <w:rFonts w:asciiTheme="minorEastAsia" w:eastAsiaTheme="minorEastAsia" w:hAnsiTheme="minorEastAsia" w:cs="Times New Roman"/>
                <w:b w:val="0"/>
                <w:sz w:val="21"/>
                <w:szCs w:val="21"/>
              </w:rPr>
              <w:t>外形(长×宽×高)</w:t>
            </w:r>
            <w:bookmarkEnd w:id="304"/>
          </w:p>
        </w:tc>
        <w:tc>
          <w:tcPr>
            <w:tcW w:w="1346" w:type="dxa"/>
            <w:tcBorders>
              <w:top w:val="single" w:sz="6" w:space="0" w:color="auto"/>
              <w:left w:val="single" w:sz="6" w:space="0" w:color="auto"/>
              <w:bottom w:val="single" w:sz="12" w:space="0" w:color="auto"/>
              <w:right w:val="single" w:sz="6"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305" w:name="_Toc151145329"/>
            <w:r w:rsidRPr="00FC41EC">
              <w:rPr>
                <w:rFonts w:asciiTheme="minorEastAsia" w:eastAsiaTheme="minorEastAsia" w:hAnsiTheme="minorEastAsia" w:cs="Times New Roman"/>
                <w:b w:val="0"/>
                <w:sz w:val="21"/>
                <w:szCs w:val="21"/>
              </w:rPr>
              <w:t>mm</w:t>
            </w:r>
            <w:bookmarkEnd w:id="305"/>
          </w:p>
        </w:tc>
        <w:tc>
          <w:tcPr>
            <w:tcW w:w="1364" w:type="dxa"/>
            <w:tcBorders>
              <w:top w:val="single" w:sz="6" w:space="0" w:color="auto"/>
              <w:left w:val="single" w:sz="6" w:space="0" w:color="auto"/>
              <w:bottom w:val="single" w:sz="12" w:space="0" w:color="auto"/>
              <w:right w:val="single" w:sz="12" w:space="0" w:color="auto"/>
            </w:tcBorders>
            <w:vAlign w:val="center"/>
          </w:tcPr>
          <w:p w:rsidR="00304EF5" w:rsidRPr="00FC41EC" w:rsidRDefault="00304EF5" w:rsidP="00EA63F5">
            <w:pPr>
              <w:pStyle w:val="aa"/>
              <w:spacing w:before="0" w:after="0"/>
              <w:outlineLvl w:val="9"/>
              <w:rPr>
                <w:rFonts w:asciiTheme="minorEastAsia" w:eastAsiaTheme="minorEastAsia" w:hAnsiTheme="minorEastAsia" w:cs="Times New Roman"/>
                <w:b w:val="0"/>
                <w:sz w:val="21"/>
                <w:szCs w:val="21"/>
              </w:rPr>
            </w:pPr>
            <w:bookmarkStart w:id="306" w:name="_Toc151145330"/>
            <w:r w:rsidRPr="00FC41EC">
              <w:rPr>
                <w:rFonts w:asciiTheme="minorEastAsia" w:eastAsiaTheme="minorEastAsia" w:hAnsiTheme="minorEastAsia" w:cs="Times New Roman"/>
                <w:b w:val="0"/>
                <w:sz w:val="21"/>
                <w:szCs w:val="21"/>
              </w:rPr>
              <w:t>745×494×1052</w:t>
            </w:r>
            <w:bookmarkEnd w:id="306"/>
          </w:p>
        </w:tc>
      </w:tr>
    </w:tbl>
    <w:bookmarkEnd w:id="259"/>
    <w:p w:rsidR="001F45BE" w:rsidRPr="00FC41EC" w:rsidRDefault="00FC41EC" w:rsidP="00EB3371">
      <w:pPr>
        <w:jc w:val="left"/>
        <w:rPr>
          <w:b/>
          <w:sz w:val="18"/>
          <w:szCs w:val="18"/>
        </w:rPr>
      </w:pPr>
      <w:r>
        <w:rPr>
          <w:rFonts w:hint="eastAsia"/>
          <w:b/>
          <w:sz w:val="18"/>
          <w:szCs w:val="18"/>
        </w:rPr>
        <w:t xml:space="preserve">    </w:t>
      </w:r>
      <w:r w:rsidR="001F45BE" w:rsidRPr="00FC41EC">
        <w:rPr>
          <w:b/>
          <w:sz w:val="18"/>
          <w:szCs w:val="18"/>
        </w:rPr>
        <w:t>注：根据环境温度，本油泵应采用</w:t>
      </w:r>
      <w:r w:rsidR="001F45BE" w:rsidRPr="00FC41EC">
        <w:rPr>
          <w:b/>
          <w:sz w:val="18"/>
          <w:szCs w:val="18"/>
        </w:rPr>
        <w:t>L</w:t>
      </w:r>
      <w:r w:rsidR="00B947C1" w:rsidRPr="00FC41EC">
        <w:rPr>
          <w:b/>
          <w:sz w:val="18"/>
          <w:szCs w:val="18"/>
        </w:rPr>
        <w:t>-HM32</w:t>
      </w:r>
      <w:r w:rsidR="00B947C1" w:rsidRPr="00FC41EC">
        <w:rPr>
          <w:b/>
          <w:sz w:val="18"/>
          <w:szCs w:val="18"/>
        </w:rPr>
        <w:t>或</w:t>
      </w:r>
      <w:r w:rsidR="00B947C1" w:rsidRPr="00FC41EC">
        <w:rPr>
          <w:b/>
          <w:sz w:val="18"/>
          <w:szCs w:val="18"/>
        </w:rPr>
        <w:t>L-HM46</w:t>
      </w:r>
      <w:r w:rsidR="001F45BE" w:rsidRPr="00FC41EC">
        <w:rPr>
          <w:b/>
          <w:sz w:val="18"/>
          <w:szCs w:val="18"/>
        </w:rPr>
        <w:t>液压油</w:t>
      </w:r>
      <w:r w:rsidR="00B947C1" w:rsidRPr="00FC41EC">
        <w:rPr>
          <w:b/>
          <w:sz w:val="18"/>
          <w:szCs w:val="18"/>
        </w:rPr>
        <w:t>。</w:t>
      </w:r>
    </w:p>
    <w:p w:rsidR="001F45BE" w:rsidRPr="00D2061B" w:rsidRDefault="001F45BE" w:rsidP="00EB3371">
      <w:pPr>
        <w:jc w:val="left"/>
      </w:pPr>
    </w:p>
    <w:p w:rsidR="005E4A2C" w:rsidRPr="00D2061B" w:rsidRDefault="005E4A2C" w:rsidP="00EB3371">
      <w:pPr>
        <w:jc w:val="left"/>
      </w:pPr>
      <w:r w:rsidRPr="00D2061B">
        <w:br w:type="page"/>
      </w:r>
    </w:p>
    <w:p w:rsidR="00261BFD" w:rsidRPr="00C406A1" w:rsidRDefault="00A55893" w:rsidP="00C146A5">
      <w:pPr>
        <w:pStyle w:val="1"/>
        <w:spacing w:after="0" w:line="480" w:lineRule="auto"/>
        <w:jc w:val="center"/>
        <w:rPr>
          <w:sz w:val="30"/>
          <w:szCs w:val="30"/>
        </w:rPr>
      </w:pPr>
      <w:bookmarkStart w:id="307" w:name="_Toc151200691"/>
      <w:bookmarkStart w:id="308" w:name="_Toc151201334"/>
      <w:bookmarkStart w:id="309" w:name="_Toc153631509"/>
      <w:bookmarkStart w:id="310" w:name="_Toc156809133"/>
      <w:bookmarkStart w:id="311" w:name="_Toc156813713"/>
      <w:r w:rsidRPr="00C406A1">
        <w:rPr>
          <w:sz w:val="30"/>
          <w:szCs w:val="30"/>
        </w:rPr>
        <w:lastRenderedPageBreak/>
        <w:t>附录</w:t>
      </w:r>
      <w:r w:rsidRPr="00C406A1">
        <w:rPr>
          <w:sz w:val="30"/>
          <w:szCs w:val="30"/>
        </w:rPr>
        <w:t xml:space="preserve"> </w:t>
      </w:r>
      <w:r w:rsidR="00EF35BF" w:rsidRPr="00C406A1">
        <w:rPr>
          <w:sz w:val="30"/>
          <w:szCs w:val="30"/>
        </w:rPr>
        <w:t>E</w:t>
      </w:r>
      <w:r w:rsidRPr="00C406A1">
        <w:rPr>
          <w:sz w:val="30"/>
          <w:szCs w:val="30"/>
        </w:rPr>
        <w:t xml:space="preserve"> </w:t>
      </w:r>
      <w:r w:rsidRPr="00C406A1">
        <w:rPr>
          <w:sz w:val="30"/>
          <w:szCs w:val="30"/>
        </w:rPr>
        <w:t>常用千斤顶参数表</w:t>
      </w:r>
      <w:bookmarkEnd w:id="307"/>
      <w:bookmarkEnd w:id="308"/>
      <w:bookmarkEnd w:id="309"/>
      <w:bookmarkEnd w:id="310"/>
      <w:bookmarkEnd w:id="311"/>
    </w:p>
    <w:p w:rsidR="001F45BE" w:rsidRPr="00AC6A22" w:rsidRDefault="00AC6A22" w:rsidP="00C372EF">
      <w:pPr>
        <w:widowControl/>
        <w:spacing w:beforeLines="50" w:afterLines="50" w:line="180" w:lineRule="atLeast"/>
        <w:jc w:val="center"/>
        <w:rPr>
          <w:rFonts w:asciiTheme="minorEastAsia" w:eastAsiaTheme="minorEastAsia" w:hAnsiTheme="minorEastAsia"/>
          <w:b/>
          <w:szCs w:val="21"/>
        </w:rPr>
      </w:pPr>
      <w:r w:rsidRPr="00AC6A22">
        <w:rPr>
          <w:rFonts w:asciiTheme="minorEastAsia" w:eastAsiaTheme="minorEastAsia" w:hAnsiTheme="minorEastAsia"/>
          <w:b/>
          <w:szCs w:val="21"/>
        </w:rPr>
        <w:t>表</w:t>
      </w:r>
      <w:r>
        <w:rPr>
          <w:rFonts w:asciiTheme="minorEastAsia" w:eastAsiaTheme="minorEastAsia" w:hAnsiTheme="minorEastAsia" w:hint="eastAsia"/>
          <w:b/>
          <w:szCs w:val="21"/>
        </w:rPr>
        <w:t>E</w:t>
      </w:r>
      <w:r w:rsidRPr="00AC6A22">
        <w:rPr>
          <w:rFonts w:asciiTheme="minorEastAsia" w:eastAsiaTheme="minorEastAsia" w:hAnsiTheme="minorEastAsia"/>
          <w:b/>
          <w:szCs w:val="21"/>
        </w:rPr>
        <w:t>.</w:t>
      </w:r>
      <w:r>
        <w:rPr>
          <w:rFonts w:asciiTheme="minorEastAsia" w:eastAsiaTheme="minorEastAsia" w:hAnsiTheme="minorEastAsia" w:hint="eastAsia"/>
          <w:b/>
          <w:szCs w:val="21"/>
        </w:rPr>
        <w:t xml:space="preserve">1  </w:t>
      </w:r>
      <w:r w:rsidRPr="00AC6A22">
        <w:rPr>
          <w:rFonts w:asciiTheme="minorEastAsia" w:eastAsiaTheme="minorEastAsia" w:hAnsiTheme="minorEastAsia"/>
          <w:b/>
          <w:szCs w:val="21"/>
        </w:rPr>
        <w:t>常用千斤顶参数表</w:t>
      </w:r>
    </w:p>
    <w:tbl>
      <w:tblPr>
        <w:tblStyle w:val="a9"/>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789"/>
        <w:gridCol w:w="1103"/>
        <w:gridCol w:w="1621"/>
        <w:gridCol w:w="1567"/>
        <w:gridCol w:w="1395"/>
        <w:gridCol w:w="1395"/>
        <w:gridCol w:w="1402"/>
      </w:tblGrid>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12" w:name="_Toc151145332"/>
            <w:bookmarkStart w:id="313" w:name="_Hlk151155070"/>
            <w:r w:rsidRPr="0003776C">
              <w:rPr>
                <w:rFonts w:ascii="Times New Roman" w:eastAsia="宋体" w:hAnsi="Times New Roman" w:cs="Times New Roman"/>
                <w:b w:val="0"/>
                <w:spacing w:val="15"/>
                <w:kern w:val="0"/>
                <w:sz w:val="21"/>
                <w:szCs w:val="21"/>
                <w:fitText w:val="440" w:id="-1148335357"/>
              </w:rPr>
              <w:t>项</w:t>
            </w:r>
            <w:r w:rsidRPr="0003776C">
              <w:rPr>
                <w:rFonts w:ascii="Times New Roman" w:eastAsia="宋体" w:hAnsi="Times New Roman" w:cs="Times New Roman"/>
                <w:b w:val="0"/>
                <w:spacing w:val="-7"/>
                <w:kern w:val="0"/>
                <w:sz w:val="21"/>
                <w:szCs w:val="21"/>
                <w:fitText w:val="440" w:id="-1148335357"/>
              </w:rPr>
              <w:t>目</w:t>
            </w:r>
            <w:bookmarkEnd w:id="312"/>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14" w:name="_Toc151145333"/>
            <w:r w:rsidRPr="00F36C15">
              <w:rPr>
                <w:rFonts w:ascii="Times New Roman" w:eastAsia="宋体" w:hAnsi="Times New Roman" w:cs="Times New Roman"/>
                <w:b w:val="0"/>
                <w:sz w:val="21"/>
                <w:szCs w:val="21"/>
              </w:rPr>
              <w:t>单位</w:t>
            </w:r>
            <w:bookmarkEnd w:id="314"/>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15" w:name="_Toc151145334"/>
            <w:r w:rsidRPr="00F36C15">
              <w:rPr>
                <w:rFonts w:ascii="Times New Roman" w:eastAsia="宋体" w:hAnsi="Times New Roman" w:cs="Times New Roman"/>
                <w:b w:val="0"/>
                <w:sz w:val="21"/>
                <w:szCs w:val="21"/>
              </w:rPr>
              <w:t>YDC240QX</w:t>
            </w:r>
            <w:bookmarkEnd w:id="315"/>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16" w:name="_Toc151145335"/>
            <w:r w:rsidRPr="00F36C15">
              <w:rPr>
                <w:rFonts w:ascii="Times New Roman" w:eastAsia="宋体" w:hAnsi="Times New Roman" w:cs="Times New Roman"/>
                <w:b w:val="0"/>
                <w:sz w:val="21"/>
                <w:szCs w:val="21"/>
              </w:rPr>
              <w:t>YCW100B</w:t>
            </w:r>
            <w:bookmarkEnd w:id="316"/>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17" w:name="_Toc151145336"/>
            <w:r w:rsidRPr="00F36C15">
              <w:rPr>
                <w:rFonts w:ascii="Times New Roman" w:eastAsia="宋体" w:hAnsi="Times New Roman" w:cs="Times New Roman"/>
                <w:b w:val="0"/>
                <w:sz w:val="21"/>
                <w:szCs w:val="21"/>
              </w:rPr>
              <w:t>YCW150B</w:t>
            </w:r>
            <w:bookmarkEnd w:id="317"/>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18" w:name="_Toc151145337"/>
            <w:r w:rsidRPr="00F36C15">
              <w:rPr>
                <w:rFonts w:ascii="Times New Roman" w:eastAsia="宋体" w:hAnsi="Times New Roman" w:cs="Times New Roman"/>
                <w:b w:val="0"/>
                <w:sz w:val="21"/>
                <w:szCs w:val="21"/>
              </w:rPr>
              <w:t>YCW250B</w:t>
            </w:r>
            <w:bookmarkEnd w:id="318"/>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19" w:name="_Toc151145338"/>
            <w:r w:rsidRPr="00F36C15">
              <w:rPr>
                <w:rFonts w:ascii="Times New Roman" w:eastAsia="宋体" w:hAnsi="Times New Roman" w:cs="Times New Roman"/>
                <w:b w:val="0"/>
                <w:sz w:val="21"/>
                <w:szCs w:val="21"/>
              </w:rPr>
              <w:t>额定油压</w:t>
            </w:r>
            <w:bookmarkEnd w:id="319"/>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0" w:name="_Toc151145339"/>
            <w:r w:rsidRPr="00F36C15">
              <w:rPr>
                <w:rFonts w:ascii="Times New Roman" w:eastAsia="宋体" w:hAnsi="Times New Roman" w:cs="Times New Roman"/>
                <w:b w:val="0"/>
                <w:sz w:val="21"/>
                <w:szCs w:val="21"/>
              </w:rPr>
              <w:t>MPa</w:t>
            </w:r>
            <w:bookmarkEnd w:id="320"/>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1" w:name="_Toc151145340"/>
            <w:r w:rsidRPr="00F36C15">
              <w:rPr>
                <w:rFonts w:ascii="Times New Roman" w:eastAsia="宋体" w:hAnsi="Times New Roman" w:cs="Times New Roman"/>
                <w:b w:val="0"/>
                <w:sz w:val="21"/>
                <w:szCs w:val="21"/>
              </w:rPr>
              <w:t>50</w:t>
            </w:r>
            <w:bookmarkEnd w:id="321"/>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2" w:name="_Toc151145341"/>
            <w:r w:rsidRPr="00F36C15">
              <w:rPr>
                <w:rFonts w:ascii="Times New Roman" w:eastAsia="宋体" w:hAnsi="Times New Roman" w:cs="Times New Roman"/>
                <w:b w:val="0"/>
                <w:sz w:val="21"/>
                <w:szCs w:val="21"/>
              </w:rPr>
              <w:t>51</w:t>
            </w:r>
            <w:bookmarkEnd w:id="322"/>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3" w:name="_Toc151145342"/>
            <w:r w:rsidRPr="00F36C15">
              <w:rPr>
                <w:rFonts w:ascii="Times New Roman" w:eastAsia="宋体" w:hAnsi="Times New Roman" w:cs="Times New Roman"/>
                <w:b w:val="0"/>
                <w:sz w:val="21"/>
                <w:szCs w:val="21"/>
              </w:rPr>
              <w:t>50</w:t>
            </w:r>
            <w:bookmarkEnd w:id="323"/>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4" w:name="_Toc151145343"/>
            <w:r w:rsidRPr="00F36C15">
              <w:rPr>
                <w:rFonts w:ascii="Times New Roman" w:eastAsia="宋体" w:hAnsi="Times New Roman" w:cs="Times New Roman"/>
                <w:b w:val="0"/>
                <w:sz w:val="21"/>
                <w:szCs w:val="21"/>
              </w:rPr>
              <w:t>54</w:t>
            </w:r>
            <w:bookmarkEnd w:id="324"/>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5" w:name="_Toc151145344"/>
            <w:r w:rsidRPr="00F36C15">
              <w:rPr>
                <w:rFonts w:ascii="Times New Roman" w:eastAsia="宋体" w:hAnsi="Times New Roman" w:cs="Times New Roman"/>
                <w:b w:val="0"/>
                <w:sz w:val="21"/>
                <w:szCs w:val="21"/>
              </w:rPr>
              <w:t>张拉活塞面积</w:t>
            </w:r>
            <w:bookmarkEnd w:id="325"/>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6" w:name="_Toc151145345"/>
            <w:r w:rsidRPr="00F36C15">
              <w:rPr>
                <w:rFonts w:ascii="Times New Roman" w:eastAsia="宋体" w:hAnsi="Times New Roman" w:cs="Times New Roman"/>
                <w:b w:val="0"/>
                <w:sz w:val="21"/>
                <w:szCs w:val="21"/>
              </w:rPr>
              <w:t>×10</w:t>
            </w:r>
            <w:r w:rsidR="00051429" w:rsidRPr="00F36C15">
              <w:rPr>
                <w:rFonts w:ascii="Times New Roman" w:eastAsia="宋体" w:hAnsi="Times New Roman" w:cs="Times New Roman"/>
                <w:b w:val="0"/>
                <w:sz w:val="21"/>
                <w:szCs w:val="21"/>
                <w:vertAlign w:val="superscript"/>
              </w:rPr>
              <w:t>-</w:t>
            </w:r>
            <w:r w:rsidRPr="00F36C15">
              <w:rPr>
                <w:rFonts w:ascii="Times New Roman" w:eastAsia="宋体" w:hAnsi="Times New Roman" w:cs="Times New Roman"/>
                <w:b w:val="0"/>
                <w:sz w:val="21"/>
                <w:szCs w:val="21"/>
                <w:vertAlign w:val="superscript"/>
              </w:rPr>
              <w:t>2</w:t>
            </w:r>
            <w:r w:rsidRPr="00F36C15">
              <w:rPr>
                <w:rFonts w:ascii="Times New Roman" w:eastAsia="宋体" w:hAnsi="Times New Roman" w:cs="Times New Roman"/>
                <w:b w:val="0"/>
                <w:sz w:val="21"/>
                <w:szCs w:val="21"/>
              </w:rPr>
              <w:t>m</w:t>
            </w:r>
            <w:r w:rsidRPr="00F36C15">
              <w:rPr>
                <w:rFonts w:ascii="Times New Roman" w:eastAsia="宋体" w:hAnsi="Times New Roman" w:cs="Times New Roman"/>
                <w:b w:val="0"/>
                <w:sz w:val="21"/>
                <w:szCs w:val="21"/>
                <w:vertAlign w:val="superscript"/>
              </w:rPr>
              <w:t>2</w:t>
            </w:r>
            <w:bookmarkEnd w:id="326"/>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7" w:name="_Toc151145346"/>
            <w:r w:rsidRPr="00F36C15">
              <w:rPr>
                <w:rFonts w:ascii="Times New Roman" w:eastAsia="宋体" w:hAnsi="Times New Roman" w:cs="Times New Roman"/>
                <w:b w:val="0"/>
                <w:sz w:val="21"/>
                <w:szCs w:val="21"/>
              </w:rPr>
              <w:t>0.4771</w:t>
            </w:r>
            <w:bookmarkEnd w:id="327"/>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8" w:name="_Toc151145347"/>
            <w:r w:rsidRPr="00F36C15">
              <w:rPr>
                <w:rFonts w:ascii="Times New Roman" w:eastAsia="宋体" w:hAnsi="Times New Roman" w:cs="Times New Roman"/>
                <w:b w:val="0"/>
                <w:sz w:val="21"/>
                <w:szCs w:val="21"/>
              </w:rPr>
              <w:t>1.908</w:t>
            </w:r>
            <w:bookmarkEnd w:id="328"/>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29" w:name="_Toc151145348"/>
            <w:r w:rsidRPr="00F36C15">
              <w:rPr>
                <w:rFonts w:ascii="Times New Roman" w:eastAsia="宋体" w:hAnsi="Times New Roman" w:cs="Times New Roman"/>
                <w:b w:val="0"/>
                <w:sz w:val="21"/>
                <w:szCs w:val="21"/>
              </w:rPr>
              <w:t>2.98</w:t>
            </w:r>
            <w:bookmarkEnd w:id="329"/>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0" w:name="_Toc151145349"/>
            <w:r w:rsidRPr="00F36C15">
              <w:rPr>
                <w:rFonts w:ascii="Times New Roman" w:eastAsia="宋体" w:hAnsi="Times New Roman" w:cs="Times New Roman"/>
                <w:b w:val="0"/>
                <w:sz w:val="21"/>
                <w:szCs w:val="21"/>
              </w:rPr>
              <w:t>4.592</w:t>
            </w:r>
            <w:bookmarkEnd w:id="330"/>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1" w:name="_Toc151145350"/>
            <w:r w:rsidRPr="00F36C15">
              <w:rPr>
                <w:rFonts w:ascii="Times New Roman" w:eastAsia="宋体" w:hAnsi="Times New Roman" w:cs="Times New Roman"/>
                <w:b w:val="0"/>
                <w:sz w:val="21"/>
                <w:szCs w:val="21"/>
              </w:rPr>
              <w:t>张拉力</w:t>
            </w:r>
            <w:bookmarkEnd w:id="331"/>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2" w:name="_Toc151145351"/>
            <w:r w:rsidRPr="00F36C15">
              <w:rPr>
                <w:rFonts w:ascii="Times New Roman" w:eastAsia="宋体" w:hAnsi="Times New Roman" w:cs="Times New Roman"/>
                <w:b w:val="0"/>
                <w:sz w:val="21"/>
                <w:szCs w:val="21"/>
              </w:rPr>
              <w:t>kN</w:t>
            </w:r>
            <w:bookmarkEnd w:id="332"/>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3" w:name="_Toc151145352"/>
            <w:r w:rsidRPr="00F36C15">
              <w:rPr>
                <w:rFonts w:ascii="Times New Roman" w:eastAsia="宋体" w:hAnsi="Times New Roman" w:cs="Times New Roman"/>
                <w:b w:val="0"/>
                <w:sz w:val="21"/>
                <w:szCs w:val="21"/>
              </w:rPr>
              <w:t>240</w:t>
            </w:r>
            <w:bookmarkEnd w:id="333"/>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4" w:name="_Toc151145353"/>
            <w:r w:rsidRPr="00F36C15">
              <w:rPr>
                <w:rFonts w:ascii="Times New Roman" w:eastAsia="宋体" w:hAnsi="Times New Roman" w:cs="Times New Roman"/>
                <w:b w:val="0"/>
                <w:sz w:val="21"/>
                <w:szCs w:val="21"/>
              </w:rPr>
              <w:t>973</w:t>
            </w:r>
            <w:bookmarkEnd w:id="334"/>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5" w:name="_Toc151145354"/>
            <w:r w:rsidRPr="00F36C15">
              <w:rPr>
                <w:rFonts w:ascii="Times New Roman" w:eastAsia="宋体" w:hAnsi="Times New Roman" w:cs="Times New Roman"/>
                <w:b w:val="0"/>
                <w:sz w:val="21"/>
                <w:szCs w:val="21"/>
              </w:rPr>
              <w:t>1492</w:t>
            </w:r>
            <w:bookmarkEnd w:id="335"/>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6" w:name="_Toc151145355"/>
            <w:r w:rsidRPr="00F36C15">
              <w:rPr>
                <w:rFonts w:ascii="Times New Roman" w:eastAsia="宋体" w:hAnsi="Times New Roman" w:cs="Times New Roman"/>
                <w:b w:val="0"/>
                <w:sz w:val="21"/>
                <w:szCs w:val="21"/>
              </w:rPr>
              <w:t>2480</w:t>
            </w:r>
            <w:bookmarkEnd w:id="336"/>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7" w:name="_Toc151145356"/>
            <w:r w:rsidRPr="00F36C15">
              <w:rPr>
                <w:rFonts w:ascii="Times New Roman" w:eastAsia="宋体" w:hAnsi="Times New Roman" w:cs="Times New Roman"/>
                <w:b w:val="0"/>
                <w:sz w:val="21"/>
                <w:szCs w:val="21"/>
              </w:rPr>
              <w:t>回程活塞面积</w:t>
            </w:r>
            <w:bookmarkEnd w:id="337"/>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8" w:name="_Toc151145357"/>
            <w:r w:rsidRPr="00F36C15">
              <w:rPr>
                <w:rFonts w:ascii="Times New Roman" w:eastAsia="宋体" w:hAnsi="Times New Roman" w:cs="Times New Roman"/>
                <w:b w:val="0"/>
                <w:sz w:val="21"/>
                <w:szCs w:val="21"/>
              </w:rPr>
              <w:t>×10</w:t>
            </w:r>
            <w:r w:rsidR="00051429" w:rsidRPr="00F36C15">
              <w:rPr>
                <w:rFonts w:ascii="Times New Roman" w:eastAsia="宋体" w:hAnsi="Times New Roman" w:cs="Times New Roman"/>
                <w:b w:val="0"/>
                <w:sz w:val="21"/>
                <w:szCs w:val="21"/>
                <w:vertAlign w:val="superscript"/>
              </w:rPr>
              <w:t>-2</w:t>
            </w:r>
            <w:r w:rsidRPr="00F36C15">
              <w:rPr>
                <w:rFonts w:ascii="Times New Roman" w:eastAsia="宋体" w:hAnsi="Times New Roman" w:cs="Times New Roman"/>
                <w:b w:val="0"/>
                <w:sz w:val="21"/>
                <w:szCs w:val="21"/>
              </w:rPr>
              <w:t>m</w:t>
            </w:r>
            <w:r w:rsidRPr="00F36C15">
              <w:rPr>
                <w:rFonts w:ascii="Times New Roman" w:eastAsia="宋体" w:hAnsi="Times New Roman" w:cs="Times New Roman"/>
                <w:b w:val="0"/>
                <w:sz w:val="21"/>
                <w:szCs w:val="21"/>
                <w:vertAlign w:val="superscript"/>
              </w:rPr>
              <w:t>2</w:t>
            </w:r>
            <w:bookmarkEnd w:id="338"/>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39" w:name="_Toc151145358"/>
            <w:r w:rsidRPr="00F36C15">
              <w:rPr>
                <w:rFonts w:ascii="Times New Roman" w:eastAsia="宋体" w:hAnsi="Times New Roman" w:cs="Times New Roman"/>
                <w:b w:val="0"/>
                <w:sz w:val="21"/>
                <w:szCs w:val="21"/>
              </w:rPr>
              <w:t>—</w:t>
            </w:r>
            <w:bookmarkEnd w:id="339"/>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0" w:name="_Toc151145359"/>
            <w:r w:rsidRPr="00F36C15">
              <w:rPr>
                <w:rFonts w:ascii="Times New Roman" w:eastAsia="宋体" w:hAnsi="Times New Roman" w:cs="Times New Roman"/>
                <w:b w:val="0"/>
                <w:sz w:val="21"/>
                <w:szCs w:val="21"/>
              </w:rPr>
              <w:t>0.777</w:t>
            </w:r>
            <w:bookmarkEnd w:id="340"/>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1" w:name="_Toc151145360"/>
            <w:r w:rsidRPr="00F36C15">
              <w:rPr>
                <w:rFonts w:ascii="Times New Roman" w:eastAsia="宋体" w:hAnsi="Times New Roman" w:cs="Times New Roman"/>
                <w:b w:val="0"/>
                <w:sz w:val="21"/>
                <w:szCs w:val="21"/>
              </w:rPr>
              <w:t>1.38</w:t>
            </w:r>
            <w:bookmarkEnd w:id="341"/>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2" w:name="_Toc151145361"/>
            <w:r w:rsidRPr="00F36C15">
              <w:rPr>
                <w:rFonts w:ascii="Times New Roman" w:eastAsia="宋体" w:hAnsi="Times New Roman" w:cs="Times New Roman"/>
                <w:b w:val="0"/>
                <w:sz w:val="21"/>
                <w:szCs w:val="21"/>
              </w:rPr>
              <w:t>2.802</w:t>
            </w:r>
            <w:bookmarkEnd w:id="342"/>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3" w:name="_Toc151145362"/>
            <w:r w:rsidRPr="00F36C15">
              <w:rPr>
                <w:rFonts w:ascii="Times New Roman" w:eastAsia="宋体" w:hAnsi="Times New Roman" w:cs="Times New Roman"/>
                <w:b w:val="0"/>
                <w:sz w:val="21"/>
                <w:szCs w:val="21"/>
              </w:rPr>
              <w:t>张拉行程</w:t>
            </w:r>
            <w:bookmarkEnd w:id="343"/>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4" w:name="_Toc151145363"/>
            <w:r w:rsidRPr="00F36C15">
              <w:rPr>
                <w:rFonts w:ascii="Times New Roman" w:eastAsia="宋体" w:hAnsi="Times New Roman" w:cs="Times New Roman"/>
                <w:b w:val="0"/>
                <w:sz w:val="21"/>
                <w:szCs w:val="21"/>
              </w:rPr>
              <w:t>mm</w:t>
            </w:r>
            <w:bookmarkEnd w:id="344"/>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5" w:name="_Toc151145364"/>
            <w:r w:rsidRPr="00F36C15">
              <w:rPr>
                <w:rFonts w:ascii="Times New Roman" w:eastAsia="宋体" w:hAnsi="Times New Roman" w:cs="Times New Roman"/>
                <w:b w:val="0"/>
                <w:sz w:val="21"/>
                <w:szCs w:val="21"/>
              </w:rPr>
              <w:t>200</w:t>
            </w:r>
            <w:bookmarkEnd w:id="345"/>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6" w:name="_Toc151145365"/>
            <w:r w:rsidRPr="00F36C15">
              <w:rPr>
                <w:rFonts w:ascii="Times New Roman" w:eastAsia="宋体" w:hAnsi="Times New Roman" w:cs="Times New Roman"/>
                <w:b w:val="0"/>
                <w:sz w:val="21"/>
                <w:szCs w:val="21"/>
              </w:rPr>
              <w:t>200</w:t>
            </w:r>
            <w:bookmarkEnd w:id="346"/>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7" w:name="_Toc151145366"/>
            <w:r w:rsidRPr="00F36C15">
              <w:rPr>
                <w:rFonts w:ascii="Times New Roman" w:eastAsia="宋体" w:hAnsi="Times New Roman" w:cs="Times New Roman"/>
                <w:b w:val="0"/>
                <w:sz w:val="21"/>
                <w:szCs w:val="21"/>
              </w:rPr>
              <w:t>200</w:t>
            </w:r>
            <w:bookmarkEnd w:id="347"/>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8" w:name="_Toc151145367"/>
            <w:r w:rsidRPr="00F36C15">
              <w:rPr>
                <w:rFonts w:ascii="Times New Roman" w:eastAsia="宋体" w:hAnsi="Times New Roman" w:cs="Times New Roman"/>
                <w:b w:val="0"/>
                <w:sz w:val="21"/>
                <w:szCs w:val="21"/>
              </w:rPr>
              <w:t>200</w:t>
            </w:r>
            <w:bookmarkEnd w:id="348"/>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49" w:name="_Toc151145368"/>
            <w:r w:rsidRPr="00F36C15">
              <w:rPr>
                <w:rFonts w:ascii="Times New Roman" w:eastAsia="宋体" w:hAnsi="Times New Roman" w:cs="Times New Roman"/>
                <w:b w:val="0"/>
                <w:sz w:val="21"/>
                <w:szCs w:val="21"/>
              </w:rPr>
              <w:t>穿心孔径</w:t>
            </w:r>
            <w:r w:rsidR="00051429" w:rsidRPr="00F36C15">
              <w:rPr>
                <w:rFonts w:ascii="Times New Roman" w:hAnsi="Times New Roman" w:cs="Times New Roman"/>
                <w:b w:val="0"/>
                <w:i/>
                <w:sz w:val="21"/>
                <w:szCs w:val="21"/>
              </w:rPr>
              <w:t></w:t>
            </w:r>
            <w:bookmarkEnd w:id="349"/>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0" w:name="_Toc151145369"/>
            <w:r w:rsidRPr="00F36C15">
              <w:rPr>
                <w:rFonts w:ascii="Times New Roman" w:eastAsia="宋体" w:hAnsi="Times New Roman" w:cs="Times New Roman"/>
                <w:b w:val="0"/>
                <w:sz w:val="21"/>
                <w:szCs w:val="21"/>
              </w:rPr>
              <w:t>mm</w:t>
            </w:r>
            <w:bookmarkEnd w:id="350"/>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1" w:name="_Toc151145370"/>
            <w:r w:rsidRPr="00F36C15">
              <w:rPr>
                <w:rFonts w:ascii="Times New Roman" w:eastAsia="宋体" w:hAnsi="Times New Roman" w:cs="Times New Roman"/>
                <w:b w:val="0"/>
                <w:sz w:val="21"/>
                <w:szCs w:val="21"/>
              </w:rPr>
              <w:t>18</w:t>
            </w:r>
            <w:bookmarkEnd w:id="351"/>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2" w:name="_Toc151145371"/>
            <w:r w:rsidRPr="00F36C15">
              <w:rPr>
                <w:rFonts w:ascii="Times New Roman" w:eastAsia="宋体" w:hAnsi="Times New Roman" w:cs="Times New Roman"/>
                <w:b w:val="0"/>
                <w:sz w:val="21"/>
                <w:szCs w:val="21"/>
              </w:rPr>
              <w:t>78</w:t>
            </w:r>
            <w:bookmarkEnd w:id="352"/>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3" w:name="_Toc151145372"/>
            <w:r w:rsidRPr="00F36C15">
              <w:rPr>
                <w:rFonts w:ascii="Times New Roman" w:eastAsia="宋体" w:hAnsi="Times New Roman" w:cs="Times New Roman"/>
                <w:b w:val="0"/>
                <w:sz w:val="21"/>
                <w:szCs w:val="21"/>
              </w:rPr>
              <w:t>120</w:t>
            </w:r>
            <w:bookmarkEnd w:id="353"/>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4" w:name="_Toc151145373"/>
            <w:r w:rsidRPr="00F36C15">
              <w:rPr>
                <w:rFonts w:ascii="Times New Roman" w:eastAsia="宋体" w:hAnsi="Times New Roman" w:cs="Times New Roman"/>
                <w:b w:val="0"/>
                <w:sz w:val="21"/>
                <w:szCs w:val="21"/>
              </w:rPr>
              <w:t>140</w:t>
            </w:r>
            <w:bookmarkEnd w:id="354"/>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5" w:name="_Toc151145374"/>
            <w:r w:rsidRPr="0003776C">
              <w:rPr>
                <w:rFonts w:ascii="Times New Roman" w:eastAsia="宋体" w:hAnsi="Times New Roman" w:cs="Times New Roman"/>
                <w:b w:val="0"/>
                <w:spacing w:val="15"/>
                <w:kern w:val="0"/>
                <w:sz w:val="21"/>
                <w:szCs w:val="21"/>
                <w:fitText w:val="440" w:id="-1148335355"/>
              </w:rPr>
              <w:t>质</w:t>
            </w:r>
            <w:r w:rsidRPr="0003776C">
              <w:rPr>
                <w:rFonts w:ascii="Times New Roman" w:eastAsia="宋体" w:hAnsi="Times New Roman" w:cs="Times New Roman"/>
                <w:b w:val="0"/>
                <w:spacing w:val="-7"/>
                <w:kern w:val="0"/>
                <w:sz w:val="21"/>
                <w:szCs w:val="21"/>
                <w:fitText w:val="440" w:id="-1148335355"/>
              </w:rPr>
              <w:t>量</w:t>
            </w:r>
            <w:bookmarkEnd w:id="355"/>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6" w:name="_Toc151145375"/>
            <w:r w:rsidRPr="00F36C15">
              <w:rPr>
                <w:rFonts w:ascii="Times New Roman" w:eastAsia="宋体" w:hAnsi="Times New Roman" w:cs="Times New Roman"/>
                <w:b w:val="0"/>
                <w:sz w:val="21"/>
                <w:szCs w:val="21"/>
              </w:rPr>
              <w:t>kg</w:t>
            </w:r>
            <w:bookmarkEnd w:id="356"/>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7" w:name="_Toc151145376"/>
            <w:r w:rsidRPr="00F36C15">
              <w:rPr>
                <w:rFonts w:ascii="Times New Roman" w:eastAsia="宋体" w:hAnsi="Times New Roman" w:cs="Times New Roman"/>
                <w:b w:val="0"/>
                <w:sz w:val="21"/>
                <w:szCs w:val="21"/>
              </w:rPr>
              <w:t>20.5</w:t>
            </w:r>
            <w:bookmarkEnd w:id="357"/>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8" w:name="_Toc151145377"/>
            <w:r w:rsidRPr="00F36C15">
              <w:rPr>
                <w:rFonts w:ascii="Times New Roman" w:eastAsia="宋体" w:hAnsi="Times New Roman" w:cs="Times New Roman"/>
                <w:b w:val="0"/>
                <w:sz w:val="21"/>
                <w:szCs w:val="21"/>
              </w:rPr>
              <w:t>65</w:t>
            </w:r>
            <w:bookmarkEnd w:id="358"/>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59" w:name="_Toc151145378"/>
            <w:r w:rsidRPr="00F36C15">
              <w:rPr>
                <w:rFonts w:ascii="Times New Roman" w:eastAsia="宋体" w:hAnsi="Times New Roman" w:cs="Times New Roman"/>
                <w:b w:val="0"/>
                <w:sz w:val="21"/>
                <w:szCs w:val="21"/>
              </w:rPr>
              <w:t>108</w:t>
            </w:r>
            <w:bookmarkEnd w:id="359"/>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60" w:name="_Toc151145379"/>
            <w:r w:rsidRPr="00F36C15">
              <w:rPr>
                <w:rFonts w:ascii="Times New Roman" w:eastAsia="宋体" w:hAnsi="Times New Roman" w:cs="Times New Roman"/>
                <w:b w:val="0"/>
                <w:sz w:val="21"/>
                <w:szCs w:val="21"/>
              </w:rPr>
              <w:t>164</w:t>
            </w:r>
            <w:bookmarkEnd w:id="360"/>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61" w:name="_Toc151145380"/>
            <w:r w:rsidRPr="00F36C15">
              <w:rPr>
                <w:rFonts w:ascii="Times New Roman" w:eastAsia="宋体" w:hAnsi="Times New Roman" w:cs="Times New Roman"/>
                <w:b w:val="0"/>
                <w:sz w:val="21"/>
                <w:szCs w:val="21"/>
              </w:rPr>
              <w:t>外形尺寸</w:t>
            </w:r>
            <w:bookmarkEnd w:id="361"/>
          </w:p>
          <w:p w:rsidR="00304EF5" w:rsidRPr="00F36C15" w:rsidRDefault="00051429" w:rsidP="00EA63F5">
            <w:pPr>
              <w:pStyle w:val="aa"/>
              <w:spacing w:before="0" w:after="0"/>
              <w:outlineLvl w:val="9"/>
              <w:rPr>
                <w:rFonts w:ascii="Times New Roman" w:eastAsia="宋体" w:hAnsi="Times New Roman" w:cs="Times New Roman"/>
                <w:b w:val="0"/>
                <w:sz w:val="21"/>
                <w:szCs w:val="21"/>
              </w:rPr>
            </w:pPr>
            <w:bookmarkStart w:id="362" w:name="_Toc151145381"/>
            <w:r w:rsidRPr="00F36C15">
              <w:rPr>
                <w:rFonts w:ascii="Times New Roman" w:hAnsi="Times New Roman" w:cs="Times New Roman"/>
                <w:b w:val="0"/>
                <w:i/>
                <w:sz w:val="21"/>
                <w:szCs w:val="21"/>
              </w:rPr>
              <w:t xml:space="preserve"> </w:t>
            </w:r>
            <w:r w:rsidR="00304EF5" w:rsidRPr="00F36C15">
              <w:rPr>
                <w:rFonts w:ascii="Times New Roman" w:eastAsia="宋体" w:hAnsi="Times New Roman" w:cs="Times New Roman"/>
                <w:b w:val="0"/>
                <w:i/>
                <w:iCs/>
                <w:sz w:val="21"/>
                <w:szCs w:val="21"/>
              </w:rPr>
              <w:t>P</w:t>
            </w:r>
            <w:r w:rsidR="00304EF5" w:rsidRPr="00F36C15">
              <w:rPr>
                <w:rFonts w:ascii="Times New Roman" w:eastAsia="宋体" w:hAnsi="Times New Roman" w:cs="Times New Roman"/>
                <w:b w:val="0"/>
                <w:sz w:val="21"/>
                <w:szCs w:val="21"/>
              </w:rPr>
              <w:t>×</w:t>
            </w:r>
            <w:r w:rsidR="00304EF5" w:rsidRPr="00F36C15">
              <w:rPr>
                <w:rFonts w:ascii="Times New Roman" w:eastAsia="宋体" w:hAnsi="Times New Roman" w:cs="Times New Roman"/>
                <w:b w:val="0"/>
                <w:i/>
                <w:iCs/>
                <w:sz w:val="21"/>
                <w:szCs w:val="21"/>
              </w:rPr>
              <w:t>L</w:t>
            </w:r>
            <w:r w:rsidR="00304EF5" w:rsidRPr="00F36C15">
              <w:rPr>
                <w:rFonts w:ascii="Times New Roman" w:eastAsia="宋体" w:hAnsi="Times New Roman" w:cs="Times New Roman"/>
                <w:b w:val="0"/>
                <w:iCs/>
                <w:sz w:val="21"/>
                <w:szCs w:val="21"/>
                <w:vertAlign w:val="subscript"/>
              </w:rPr>
              <w:t>P</w:t>
            </w:r>
            <w:bookmarkEnd w:id="362"/>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63" w:name="_Toc151145382"/>
            <w:r w:rsidRPr="00F36C15">
              <w:rPr>
                <w:rFonts w:ascii="Times New Roman" w:eastAsia="宋体" w:hAnsi="Times New Roman" w:cs="Times New Roman"/>
                <w:b w:val="0"/>
                <w:sz w:val="21"/>
                <w:szCs w:val="21"/>
              </w:rPr>
              <w:t>mm×mm</w:t>
            </w:r>
            <w:bookmarkEnd w:id="363"/>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64" w:name="_Toc151145383"/>
            <w:r w:rsidRPr="00F36C15">
              <w:rPr>
                <w:rFonts w:ascii="Times New Roman" w:eastAsia="宋体" w:hAnsi="Times New Roman" w:cs="Times New Roman"/>
                <w:b w:val="0"/>
                <w:sz w:val="21"/>
                <w:szCs w:val="21"/>
              </w:rPr>
              <w:t>110×573</w:t>
            </w:r>
            <w:bookmarkEnd w:id="364"/>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65" w:name="_Toc151145384"/>
            <w:r w:rsidRPr="00F36C15">
              <w:rPr>
                <w:rFonts w:ascii="Times New Roman" w:eastAsia="宋体" w:hAnsi="Times New Roman" w:cs="Times New Roman"/>
                <w:b w:val="0"/>
                <w:sz w:val="21"/>
                <w:szCs w:val="21"/>
              </w:rPr>
              <w:t>214×370</w:t>
            </w:r>
            <w:bookmarkEnd w:id="365"/>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66" w:name="_Toc151145385"/>
            <w:r w:rsidRPr="00F36C15">
              <w:rPr>
                <w:rFonts w:ascii="Times New Roman" w:eastAsia="宋体" w:hAnsi="Times New Roman" w:cs="Times New Roman"/>
                <w:b w:val="0"/>
                <w:sz w:val="21"/>
                <w:szCs w:val="21"/>
              </w:rPr>
              <w:t>285×370</w:t>
            </w:r>
            <w:bookmarkEnd w:id="366"/>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67" w:name="_Toc151145386"/>
            <w:r w:rsidRPr="00F36C15">
              <w:rPr>
                <w:rFonts w:ascii="Times New Roman" w:eastAsia="宋体" w:hAnsi="Times New Roman" w:cs="Times New Roman"/>
                <w:b w:val="0"/>
                <w:sz w:val="21"/>
                <w:szCs w:val="21"/>
              </w:rPr>
              <w:t>344×380</w:t>
            </w:r>
            <w:bookmarkEnd w:id="367"/>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68" w:name="_Toc151145387"/>
            <w:r w:rsidRPr="00F36C15">
              <w:rPr>
                <w:rFonts w:ascii="Times New Roman" w:eastAsia="宋体" w:hAnsi="Times New Roman" w:cs="Times New Roman"/>
                <w:b w:val="0"/>
                <w:sz w:val="21"/>
                <w:szCs w:val="21"/>
              </w:rPr>
              <w:t>最小工作</w:t>
            </w:r>
            <w:bookmarkEnd w:id="368"/>
          </w:p>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69" w:name="_Toc151145388"/>
            <w:r w:rsidRPr="00F36C15">
              <w:rPr>
                <w:rFonts w:ascii="Times New Roman" w:eastAsia="宋体" w:hAnsi="Times New Roman" w:cs="Times New Roman"/>
                <w:b w:val="0"/>
                <w:sz w:val="21"/>
                <w:szCs w:val="21"/>
              </w:rPr>
              <w:t>空间</w:t>
            </w:r>
            <w:r w:rsidRPr="00F36C15">
              <w:rPr>
                <w:rFonts w:ascii="Times New Roman" w:eastAsia="宋体" w:hAnsi="Times New Roman" w:cs="Times New Roman"/>
                <w:b w:val="0"/>
                <w:i/>
                <w:iCs/>
                <w:sz w:val="21"/>
                <w:szCs w:val="21"/>
              </w:rPr>
              <w:t>L</w:t>
            </w:r>
            <w:r w:rsidRPr="00F36C15">
              <w:rPr>
                <w:rFonts w:ascii="Times New Roman" w:eastAsia="宋体" w:hAnsi="Times New Roman" w:cs="Times New Roman"/>
                <w:b w:val="0"/>
                <w:iCs/>
                <w:sz w:val="21"/>
                <w:szCs w:val="21"/>
                <w:vertAlign w:val="subscript"/>
              </w:rPr>
              <w:t>B</w:t>
            </w:r>
            <w:bookmarkEnd w:id="369"/>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0" w:name="_Toc151145389"/>
            <w:r w:rsidRPr="00F36C15">
              <w:rPr>
                <w:rFonts w:ascii="Times New Roman" w:eastAsia="宋体" w:hAnsi="Times New Roman" w:cs="Times New Roman"/>
                <w:b w:val="0"/>
                <w:sz w:val="21"/>
                <w:szCs w:val="21"/>
              </w:rPr>
              <w:t>mm</w:t>
            </w:r>
            <w:bookmarkEnd w:id="370"/>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1" w:name="_Toc151145390"/>
            <w:r w:rsidRPr="00F36C15">
              <w:rPr>
                <w:rFonts w:ascii="Times New Roman" w:eastAsia="宋体" w:hAnsi="Times New Roman" w:cs="Times New Roman"/>
                <w:b w:val="0"/>
                <w:sz w:val="21"/>
                <w:szCs w:val="21"/>
              </w:rPr>
              <w:t>1000</w:t>
            </w:r>
            <w:bookmarkEnd w:id="371"/>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2" w:name="_Toc151145391"/>
            <w:r w:rsidRPr="00F36C15">
              <w:rPr>
                <w:rFonts w:ascii="Times New Roman" w:eastAsia="宋体" w:hAnsi="Times New Roman" w:cs="Times New Roman"/>
                <w:b w:val="0"/>
                <w:sz w:val="21"/>
                <w:szCs w:val="21"/>
              </w:rPr>
              <w:t>1220</w:t>
            </w:r>
            <w:bookmarkEnd w:id="372"/>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3" w:name="_Toc151145392"/>
            <w:r w:rsidRPr="00F36C15">
              <w:rPr>
                <w:rFonts w:ascii="Times New Roman" w:eastAsia="宋体" w:hAnsi="Times New Roman" w:cs="Times New Roman"/>
                <w:b w:val="0"/>
                <w:sz w:val="21"/>
                <w:szCs w:val="21"/>
              </w:rPr>
              <w:t>1250</w:t>
            </w:r>
            <w:bookmarkEnd w:id="373"/>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4" w:name="_Toc151145393"/>
            <w:r w:rsidRPr="00F36C15">
              <w:rPr>
                <w:rFonts w:ascii="Times New Roman" w:eastAsia="宋体" w:hAnsi="Times New Roman" w:cs="Times New Roman"/>
                <w:b w:val="0"/>
                <w:sz w:val="21"/>
                <w:szCs w:val="21"/>
              </w:rPr>
              <w:t>1270</w:t>
            </w:r>
            <w:bookmarkEnd w:id="374"/>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5" w:name="_Toc151145394"/>
            <w:r w:rsidRPr="00F36C15">
              <w:rPr>
                <w:rFonts w:ascii="Times New Roman" w:eastAsia="宋体" w:hAnsi="Times New Roman" w:cs="Times New Roman"/>
                <w:b w:val="0"/>
                <w:sz w:val="21"/>
                <w:szCs w:val="21"/>
              </w:rPr>
              <w:t>最小工作</w:t>
            </w:r>
            <w:bookmarkEnd w:id="375"/>
          </w:p>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6" w:name="_Toc151145395"/>
            <w:r w:rsidRPr="00F36C15">
              <w:rPr>
                <w:rFonts w:ascii="Times New Roman" w:eastAsia="宋体" w:hAnsi="Times New Roman" w:cs="Times New Roman"/>
                <w:b w:val="0"/>
                <w:sz w:val="21"/>
                <w:szCs w:val="21"/>
              </w:rPr>
              <w:t>空间</w:t>
            </w:r>
            <w:r w:rsidRPr="00F36C15">
              <w:rPr>
                <w:rFonts w:ascii="Times New Roman" w:eastAsia="宋体" w:hAnsi="Times New Roman" w:cs="Times New Roman"/>
                <w:b w:val="0"/>
                <w:i/>
                <w:iCs/>
                <w:sz w:val="21"/>
                <w:szCs w:val="21"/>
              </w:rPr>
              <w:t>L</w:t>
            </w:r>
            <w:r w:rsidRPr="00F36C15">
              <w:rPr>
                <w:rFonts w:ascii="Times New Roman" w:eastAsia="宋体" w:hAnsi="Times New Roman" w:cs="Times New Roman"/>
                <w:b w:val="0"/>
                <w:iCs/>
                <w:sz w:val="21"/>
                <w:szCs w:val="21"/>
                <w:vertAlign w:val="subscript"/>
              </w:rPr>
              <w:t>C</w:t>
            </w:r>
            <w:bookmarkEnd w:id="376"/>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7" w:name="_Toc151145396"/>
            <w:r w:rsidRPr="00F36C15">
              <w:rPr>
                <w:rFonts w:ascii="Times New Roman" w:eastAsia="宋体" w:hAnsi="Times New Roman" w:cs="Times New Roman"/>
                <w:b w:val="0"/>
                <w:sz w:val="21"/>
                <w:szCs w:val="21"/>
              </w:rPr>
              <w:t>mm</w:t>
            </w:r>
            <w:bookmarkEnd w:id="377"/>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8" w:name="_Toc151145397"/>
            <w:r w:rsidRPr="00F36C15">
              <w:rPr>
                <w:rFonts w:ascii="Times New Roman" w:eastAsia="宋体" w:hAnsi="Times New Roman" w:cs="Times New Roman"/>
                <w:b w:val="0"/>
                <w:sz w:val="21"/>
                <w:szCs w:val="21"/>
              </w:rPr>
              <w:t>70</w:t>
            </w:r>
            <w:bookmarkEnd w:id="378"/>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79" w:name="_Toc151145398"/>
            <w:r w:rsidRPr="00F36C15">
              <w:rPr>
                <w:rFonts w:ascii="Times New Roman" w:eastAsia="宋体" w:hAnsi="Times New Roman" w:cs="Times New Roman"/>
                <w:b w:val="0"/>
                <w:sz w:val="21"/>
                <w:szCs w:val="21"/>
              </w:rPr>
              <w:t>150</w:t>
            </w:r>
            <w:bookmarkEnd w:id="379"/>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0" w:name="_Toc151145399"/>
            <w:r w:rsidRPr="00F36C15">
              <w:rPr>
                <w:rFonts w:ascii="Times New Roman" w:eastAsia="宋体" w:hAnsi="Times New Roman" w:cs="Times New Roman"/>
                <w:b w:val="0"/>
                <w:sz w:val="21"/>
                <w:szCs w:val="21"/>
              </w:rPr>
              <w:t>190</w:t>
            </w:r>
            <w:bookmarkEnd w:id="380"/>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1" w:name="_Toc151145400"/>
            <w:r w:rsidRPr="00F36C15">
              <w:rPr>
                <w:rFonts w:ascii="Times New Roman" w:eastAsia="宋体" w:hAnsi="Times New Roman" w:cs="Times New Roman"/>
                <w:b w:val="0"/>
                <w:sz w:val="21"/>
                <w:szCs w:val="21"/>
              </w:rPr>
              <w:t>220</w:t>
            </w:r>
            <w:bookmarkEnd w:id="381"/>
          </w:p>
        </w:tc>
      </w:tr>
      <w:tr w:rsidR="00304EF5" w:rsidRPr="00D2061B" w:rsidTr="00F36C15">
        <w:trPr>
          <w:trHeight w:val="545"/>
          <w:jc w:val="center"/>
        </w:trPr>
        <w:tc>
          <w:tcPr>
            <w:tcW w:w="1020" w:type="pct"/>
            <w:gridSpan w:val="2"/>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2" w:name="_Toc151145401"/>
            <w:r w:rsidRPr="00F36C15">
              <w:rPr>
                <w:rFonts w:ascii="Times New Roman" w:eastAsia="宋体" w:hAnsi="Times New Roman" w:cs="Times New Roman"/>
                <w:b w:val="0"/>
                <w:sz w:val="21"/>
                <w:szCs w:val="21"/>
              </w:rPr>
              <w:t>钢绞线</w:t>
            </w:r>
            <w:bookmarkEnd w:id="382"/>
          </w:p>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3" w:name="_Toc151145402"/>
            <w:r w:rsidRPr="00F36C15">
              <w:rPr>
                <w:rFonts w:ascii="Times New Roman" w:eastAsia="宋体" w:hAnsi="Times New Roman" w:cs="Times New Roman"/>
                <w:b w:val="0"/>
                <w:sz w:val="21"/>
                <w:szCs w:val="21"/>
              </w:rPr>
              <w:t>预留长</w:t>
            </w:r>
            <w:r w:rsidRPr="00F36C15">
              <w:rPr>
                <w:rFonts w:ascii="Times New Roman" w:eastAsia="宋体" w:hAnsi="Times New Roman" w:cs="Times New Roman"/>
                <w:b w:val="0"/>
                <w:i/>
                <w:iCs/>
                <w:sz w:val="21"/>
                <w:szCs w:val="21"/>
              </w:rPr>
              <w:t>L</w:t>
            </w:r>
            <w:r w:rsidRPr="00F36C15">
              <w:rPr>
                <w:rFonts w:ascii="Times New Roman" w:eastAsia="宋体" w:hAnsi="Times New Roman" w:cs="Times New Roman"/>
                <w:b w:val="0"/>
                <w:iCs/>
                <w:sz w:val="21"/>
                <w:szCs w:val="21"/>
                <w:vertAlign w:val="subscript"/>
              </w:rPr>
              <w:t>A</w:t>
            </w:r>
            <w:bookmarkEnd w:id="383"/>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4" w:name="_Toc151145403"/>
            <w:r w:rsidRPr="00F36C15">
              <w:rPr>
                <w:rFonts w:ascii="Times New Roman" w:eastAsia="宋体" w:hAnsi="Times New Roman" w:cs="Times New Roman"/>
                <w:b w:val="0"/>
                <w:sz w:val="21"/>
                <w:szCs w:val="21"/>
              </w:rPr>
              <w:t>mm</w:t>
            </w:r>
            <w:bookmarkEnd w:id="384"/>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5" w:name="_Toc151145404"/>
            <w:r w:rsidRPr="00F36C15">
              <w:rPr>
                <w:rFonts w:ascii="Times New Roman" w:eastAsia="宋体" w:hAnsi="Times New Roman" w:cs="Times New Roman"/>
                <w:b w:val="0"/>
                <w:sz w:val="21"/>
                <w:szCs w:val="21"/>
              </w:rPr>
              <w:t>＞</w:t>
            </w:r>
            <w:r w:rsidRPr="00F36C15">
              <w:rPr>
                <w:rFonts w:ascii="Times New Roman" w:eastAsia="宋体" w:hAnsi="Times New Roman" w:cs="Times New Roman"/>
                <w:b w:val="0"/>
                <w:sz w:val="21"/>
                <w:szCs w:val="21"/>
              </w:rPr>
              <w:t>200</w:t>
            </w:r>
            <w:bookmarkEnd w:id="385"/>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6" w:name="_Toc151145405"/>
            <w:r w:rsidRPr="00F36C15">
              <w:rPr>
                <w:rFonts w:ascii="Times New Roman" w:eastAsia="宋体" w:hAnsi="Times New Roman" w:cs="Times New Roman"/>
                <w:b w:val="0"/>
                <w:sz w:val="21"/>
                <w:szCs w:val="21"/>
              </w:rPr>
              <w:t>＞</w:t>
            </w:r>
            <w:r w:rsidRPr="00F36C15">
              <w:rPr>
                <w:rFonts w:ascii="Times New Roman" w:eastAsia="宋体" w:hAnsi="Times New Roman" w:cs="Times New Roman"/>
                <w:b w:val="0"/>
                <w:sz w:val="21"/>
                <w:szCs w:val="21"/>
              </w:rPr>
              <w:t>570</w:t>
            </w:r>
            <w:bookmarkEnd w:id="386"/>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7" w:name="_Toc151145406"/>
            <w:r w:rsidRPr="00F36C15">
              <w:rPr>
                <w:rFonts w:ascii="Times New Roman" w:eastAsia="宋体" w:hAnsi="Times New Roman" w:cs="Times New Roman"/>
                <w:b w:val="0"/>
                <w:sz w:val="21"/>
                <w:szCs w:val="21"/>
              </w:rPr>
              <w:t>＞</w:t>
            </w:r>
            <w:r w:rsidRPr="00F36C15">
              <w:rPr>
                <w:rFonts w:ascii="Times New Roman" w:eastAsia="宋体" w:hAnsi="Times New Roman" w:cs="Times New Roman"/>
                <w:b w:val="0"/>
                <w:sz w:val="21"/>
                <w:szCs w:val="21"/>
              </w:rPr>
              <w:t>570</w:t>
            </w:r>
            <w:bookmarkEnd w:id="387"/>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8" w:name="_Toc151145407"/>
            <w:r w:rsidRPr="00F36C15">
              <w:rPr>
                <w:rFonts w:ascii="Times New Roman" w:eastAsia="宋体" w:hAnsi="Times New Roman" w:cs="Times New Roman"/>
                <w:b w:val="0"/>
                <w:sz w:val="21"/>
                <w:szCs w:val="21"/>
              </w:rPr>
              <w:t>＞</w:t>
            </w:r>
            <w:r w:rsidRPr="00F36C15">
              <w:rPr>
                <w:rFonts w:ascii="Times New Roman" w:eastAsia="宋体" w:hAnsi="Times New Roman" w:cs="Times New Roman"/>
                <w:b w:val="0"/>
                <w:sz w:val="21"/>
                <w:szCs w:val="21"/>
              </w:rPr>
              <w:t>590</w:t>
            </w:r>
            <w:bookmarkEnd w:id="388"/>
          </w:p>
        </w:tc>
      </w:tr>
      <w:tr w:rsidR="00304EF5" w:rsidRPr="00D2061B" w:rsidTr="00F36C15">
        <w:trPr>
          <w:trHeight w:val="545"/>
          <w:jc w:val="center"/>
        </w:trPr>
        <w:tc>
          <w:tcPr>
            <w:tcW w:w="426" w:type="pct"/>
            <w:vMerge w:val="restar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89" w:name="_Toc151145408"/>
            <w:r w:rsidRPr="00F36C15">
              <w:rPr>
                <w:rFonts w:ascii="Times New Roman" w:eastAsia="宋体" w:hAnsi="Times New Roman" w:cs="Times New Roman"/>
                <w:b w:val="0"/>
                <w:sz w:val="21"/>
                <w:szCs w:val="21"/>
              </w:rPr>
              <w:t>适用</w:t>
            </w:r>
            <w:bookmarkEnd w:id="389"/>
          </w:p>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0" w:name="_Toc151145409"/>
            <w:r w:rsidRPr="00F36C15">
              <w:rPr>
                <w:rFonts w:ascii="Times New Roman" w:eastAsia="宋体" w:hAnsi="Times New Roman" w:cs="Times New Roman"/>
                <w:b w:val="0"/>
                <w:sz w:val="21"/>
                <w:szCs w:val="21"/>
              </w:rPr>
              <w:t>锚具</w:t>
            </w:r>
            <w:bookmarkEnd w:id="390"/>
          </w:p>
        </w:tc>
        <w:tc>
          <w:tcPr>
            <w:tcW w:w="59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1" w:name="_Toc151145410"/>
            <w:r w:rsidRPr="00F36C15">
              <w:rPr>
                <w:rFonts w:ascii="Times New Roman" w:eastAsia="宋体" w:hAnsi="Times New Roman" w:cs="Times New Roman"/>
                <w:b w:val="0"/>
                <w:sz w:val="21"/>
                <w:szCs w:val="21"/>
              </w:rPr>
              <w:t>13</w:t>
            </w:r>
            <w:r w:rsidRPr="00F36C15">
              <w:rPr>
                <w:rFonts w:ascii="Times New Roman" w:eastAsia="宋体" w:hAnsi="Times New Roman" w:cs="Times New Roman"/>
                <w:b w:val="0"/>
                <w:sz w:val="21"/>
                <w:szCs w:val="21"/>
              </w:rPr>
              <w:t>系列</w:t>
            </w:r>
            <w:bookmarkEnd w:id="391"/>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2" w:name="_Toc151145411"/>
            <w:r w:rsidRPr="00F36C15">
              <w:rPr>
                <w:rFonts w:ascii="Times New Roman" w:eastAsia="宋体" w:hAnsi="Times New Roman" w:cs="Times New Roman"/>
                <w:b w:val="0"/>
                <w:sz w:val="21"/>
                <w:szCs w:val="21"/>
              </w:rPr>
              <w:t>孔</w:t>
            </w:r>
            <w:bookmarkEnd w:id="392"/>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3" w:name="_Toc151145412"/>
            <w:r w:rsidRPr="00F36C15">
              <w:rPr>
                <w:rFonts w:ascii="Times New Roman" w:eastAsia="宋体" w:hAnsi="Times New Roman" w:cs="Times New Roman"/>
                <w:b w:val="0"/>
                <w:sz w:val="21"/>
                <w:szCs w:val="21"/>
              </w:rPr>
              <w:t>1</w:t>
            </w:r>
            <w:bookmarkEnd w:id="393"/>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4" w:name="_Toc151145413"/>
            <w:r w:rsidRPr="00F36C15">
              <w:rPr>
                <w:rFonts w:ascii="Times New Roman" w:eastAsia="宋体" w:hAnsi="Times New Roman" w:cs="Times New Roman"/>
                <w:b w:val="0"/>
                <w:sz w:val="21"/>
                <w:szCs w:val="21"/>
              </w:rPr>
              <w:t>4~6</w:t>
            </w:r>
            <w:bookmarkEnd w:id="394"/>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5" w:name="_Toc151145414"/>
            <w:r w:rsidRPr="00F36C15">
              <w:rPr>
                <w:rFonts w:ascii="Times New Roman" w:eastAsia="宋体" w:hAnsi="Times New Roman" w:cs="Times New Roman"/>
                <w:b w:val="0"/>
                <w:sz w:val="21"/>
                <w:szCs w:val="21"/>
              </w:rPr>
              <w:t>7~9</w:t>
            </w:r>
            <w:bookmarkEnd w:id="395"/>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6" w:name="_Toc151145415"/>
            <w:r w:rsidRPr="00F36C15">
              <w:rPr>
                <w:rFonts w:ascii="Times New Roman" w:eastAsia="宋体" w:hAnsi="Times New Roman" w:cs="Times New Roman"/>
                <w:b w:val="0"/>
                <w:sz w:val="21"/>
                <w:szCs w:val="21"/>
              </w:rPr>
              <w:t>12~17</w:t>
            </w:r>
            <w:bookmarkEnd w:id="396"/>
          </w:p>
        </w:tc>
      </w:tr>
      <w:tr w:rsidR="00304EF5" w:rsidRPr="00D2061B" w:rsidTr="00F36C15">
        <w:trPr>
          <w:trHeight w:val="545"/>
          <w:jc w:val="center"/>
        </w:trPr>
        <w:tc>
          <w:tcPr>
            <w:tcW w:w="426" w:type="pct"/>
            <w:vMerge/>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p>
        </w:tc>
        <w:tc>
          <w:tcPr>
            <w:tcW w:w="59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7" w:name="_Toc151145416"/>
            <w:r w:rsidRPr="00F36C15">
              <w:rPr>
                <w:rFonts w:ascii="Times New Roman" w:eastAsia="宋体" w:hAnsi="Times New Roman" w:cs="Times New Roman"/>
                <w:b w:val="0"/>
                <w:sz w:val="21"/>
                <w:szCs w:val="21"/>
              </w:rPr>
              <w:t>15</w:t>
            </w:r>
            <w:r w:rsidRPr="00F36C15">
              <w:rPr>
                <w:rFonts w:ascii="Times New Roman" w:eastAsia="宋体" w:hAnsi="Times New Roman" w:cs="Times New Roman"/>
                <w:b w:val="0"/>
                <w:sz w:val="21"/>
                <w:szCs w:val="21"/>
              </w:rPr>
              <w:t>系列</w:t>
            </w:r>
            <w:bookmarkEnd w:id="397"/>
          </w:p>
        </w:tc>
        <w:tc>
          <w:tcPr>
            <w:tcW w:w="874"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8" w:name="_Toc151145417"/>
            <w:r w:rsidRPr="00F36C15">
              <w:rPr>
                <w:rFonts w:ascii="Times New Roman" w:eastAsia="宋体" w:hAnsi="Times New Roman" w:cs="Times New Roman"/>
                <w:b w:val="0"/>
                <w:sz w:val="21"/>
                <w:szCs w:val="21"/>
              </w:rPr>
              <w:t>孔</w:t>
            </w:r>
            <w:bookmarkEnd w:id="398"/>
          </w:p>
        </w:tc>
        <w:tc>
          <w:tcPr>
            <w:tcW w:w="845"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399" w:name="_Toc151145418"/>
            <w:r w:rsidRPr="00F36C15">
              <w:rPr>
                <w:rFonts w:ascii="Times New Roman" w:eastAsia="宋体" w:hAnsi="Times New Roman" w:cs="Times New Roman"/>
                <w:b w:val="0"/>
                <w:sz w:val="21"/>
                <w:szCs w:val="21"/>
              </w:rPr>
              <w:t>1</w:t>
            </w:r>
            <w:bookmarkEnd w:id="399"/>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400" w:name="_Toc151145419"/>
            <w:r w:rsidRPr="00F36C15">
              <w:rPr>
                <w:rFonts w:ascii="Times New Roman" w:eastAsia="宋体" w:hAnsi="Times New Roman" w:cs="Times New Roman"/>
                <w:b w:val="0"/>
                <w:sz w:val="21"/>
                <w:szCs w:val="21"/>
              </w:rPr>
              <w:t>3~5</w:t>
            </w:r>
            <w:bookmarkEnd w:id="400"/>
          </w:p>
        </w:tc>
        <w:tc>
          <w:tcPr>
            <w:tcW w:w="752"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401" w:name="_Toc151145420"/>
            <w:r w:rsidRPr="00F36C15">
              <w:rPr>
                <w:rFonts w:ascii="Times New Roman" w:eastAsia="宋体" w:hAnsi="Times New Roman" w:cs="Times New Roman"/>
                <w:b w:val="0"/>
                <w:sz w:val="21"/>
                <w:szCs w:val="21"/>
              </w:rPr>
              <w:t>6~7</w:t>
            </w:r>
            <w:bookmarkEnd w:id="401"/>
          </w:p>
        </w:tc>
        <w:tc>
          <w:tcPr>
            <w:tcW w:w="757" w:type="pct"/>
            <w:vAlign w:val="center"/>
          </w:tcPr>
          <w:p w:rsidR="00304EF5" w:rsidRPr="00F36C15" w:rsidRDefault="00304EF5" w:rsidP="00EA63F5">
            <w:pPr>
              <w:pStyle w:val="aa"/>
              <w:spacing w:before="0" w:after="0"/>
              <w:outlineLvl w:val="9"/>
              <w:rPr>
                <w:rFonts w:ascii="Times New Roman" w:eastAsia="宋体" w:hAnsi="Times New Roman" w:cs="Times New Roman"/>
                <w:b w:val="0"/>
                <w:sz w:val="21"/>
                <w:szCs w:val="21"/>
              </w:rPr>
            </w:pPr>
            <w:bookmarkStart w:id="402" w:name="_Toc151145421"/>
            <w:r w:rsidRPr="00F36C15">
              <w:rPr>
                <w:rFonts w:ascii="Times New Roman" w:eastAsia="宋体" w:hAnsi="Times New Roman" w:cs="Times New Roman"/>
                <w:b w:val="0"/>
                <w:sz w:val="21"/>
                <w:szCs w:val="21"/>
              </w:rPr>
              <w:t>8~12</w:t>
            </w:r>
            <w:bookmarkEnd w:id="402"/>
          </w:p>
        </w:tc>
      </w:tr>
    </w:tbl>
    <w:bookmarkEnd w:id="313"/>
    <w:p w:rsidR="00EF35BF" w:rsidRPr="00D2061B" w:rsidRDefault="00051429" w:rsidP="00EB3371">
      <w:pPr>
        <w:pStyle w:val="aa"/>
        <w:spacing w:line="360" w:lineRule="auto"/>
        <w:jc w:val="left"/>
        <w:outlineLvl w:val="9"/>
        <w:rPr>
          <w:rFonts w:ascii="Times New Roman" w:hAnsi="Times New Roman" w:cs="Times New Roman"/>
          <w:b w:val="0"/>
          <w:i/>
          <w:sz w:val="11"/>
          <w:szCs w:val="11"/>
        </w:rPr>
      </w:pPr>
      <w:r w:rsidRPr="00D2061B">
        <w:rPr>
          <w:rFonts w:ascii="Times New Roman" w:hAnsi="Times New Roman" w:cs="Times New Roman"/>
          <w:b w:val="0"/>
          <w:i/>
          <w:sz w:val="11"/>
          <w:szCs w:val="11"/>
        </w:rPr>
        <w:t></w:t>
      </w:r>
    </w:p>
    <w:p w:rsidR="00EF35BF" w:rsidRPr="00D2061B" w:rsidRDefault="001F45BE" w:rsidP="00F36C15">
      <w:pPr>
        <w:jc w:val="center"/>
      </w:pPr>
      <w:r w:rsidRPr="00D2061B">
        <w:rPr>
          <w:noProof/>
        </w:rPr>
        <w:drawing>
          <wp:inline distT="0" distB="0" distL="0" distR="0">
            <wp:extent cx="4876800" cy="2190691"/>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cstate="print"/>
                    <a:srcRect/>
                    <a:stretch>
                      <a:fillRect/>
                    </a:stretch>
                  </pic:blipFill>
                  <pic:spPr bwMode="auto">
                    <a:xfrm>
                      <a:off x="0" y="0"/>
                      <a:ext cx="4897256" cy="2199880"/>
                    </a:xfrm>
                    <a:prstGeom prst="rect">
                      <a:avLst/>
                    </a:prstGeom>
                    <a:noFill/>
                    <a:ln w="9525">
                      <a:noFill/>
                      <a:miter lim="800000"/>
                      <a:headEnd/>
                      <a:tailEnd/>
                    </a:ln>
                  </pic:spPr>
                </pic:pic>
              </a:graphicData>
            </a:graphic>
          </wp:inline>
        </w:drawing>
      </w:r>
    </w:p>
    <w:p w:rsidR="00307218" w:rsidRPr="00D2061B" w:rsidRDefault="00307218" w:rsidP="00EB3371">
      <w:pPr>
        <w:pStyle w:val="aa"/>
        <w:spacing w:line="360" w:lineRule="auto"/>
        <w:jc w:val="left"/>
        <w:rPr>
          <w:rFonts w:ascii="Times New Roman" w:hAnsi="Times New Roman" w:cs="Times New Roman"/>
          <w:sz w:val="21"/>
          <w:szCs w:val="21"/>
        </w:rPr>
      </w:pPr>
      <w:bookmarkStart w:id="403" w:name="_Toc130892663"/>
      <w:r w:rsidRPr="00D2061B">
        <w:rPr>
          <w:rFonts w:ascii="Times New Roman" w:hAnsi="Times New Roman" w:cs="Times New Roman"/>
          <w:sz w:val="21"/>
          <w:szCs w:val="21"/>
        </w:rPr>
        <w:br w:type="page"/>
      </w:r>
    </w:p>
    <w:p w:rsidR="00072FB7" w:rsidRPr="00C406A1" w:rsidRDefault="00072FB7" w:rsidP="00CB2C94">
      <w:pPr>
        <w:pStyle w:val="1"/>
        <w:spacing w:after="0" w:line="480" w:lineRule="auto"/>
        <w:jc w:val="center"/>
        <w:rPr>
          <w:sz w:val="30"/>
          <w:szCs w:val="30"/>
        </w:rPr>
      </w:pPr>
      <w:bookmarkStart w:id="404" w:name="_Toc151200692"/>
      <w:bookmarkStart w:id="405" w:name="_Toc151201335"/>
      <w:bookmarkStart w:id="406" w:name="_Toc153631510"/>
      <w:bookmarkStart w:id="407" w:name="_Toc156809134"/>
      <w:bookmarkStart w:id="408" w:name="_Toc156813714"/>
      <w:r w:rsidRPr="00C406A1">
        <w:rPr>
          <w:sz w:val="30"/>
          <w:szCs w:val="30"/>
        </w:rPr>
        <w:lastRenderedPageBreak/>
        <w:t>本标准用词说明</w:t>
      </w:r>
      <w:bookmarkEnd w:id="403"/>
      <w:bookmarkEnd w:id="404"/>
      <w:bookmarkEnd w:id="405"/>
      <w:bookmarkEnd w:id="406"/>
      <w:bookmarkEnd w:id="407"/>
      <w:bookmarkEnd w:id="408"/>
    </w:p>
    <w:p w:rsidR="007D421D" w:rsidRPr="00F767FA" w:rsidRDefault="00F767FA" w:rsidP="007D421D">
      <w:pPr>
        <w:jc w:val="left"/>
        <w:rPr>
          <w:sz w:val="24"/>
        </w:rPr>
      </w:pPr>
      <w:bookmarkStart w:id="409" w:name="_Toc130892664"/>
      <w:r w:rsidRPr="00F767FA">
        <w:rPr>
          <w:rFonts w:hint="eastAsia"/>
          <w:bCs/>
          <w:sz w:val="24"/>
        </w:rPr>
        <w:t xml:space="preserve">    </w:t>
      </w:r>
      <w:r w:rsidR="007D421D" w:rsidRPr="00F767FA">
        <w:rPr>
          <w:rFonts w:hint="eastAsia"/>
          <w:bCs/>
          <w:sz w:val="24"/>
        </w:rPr>
        <w:t>1</w:t>
      </w:r>
      <w:r w:rsidR="007D421D" w:rsidRPr="00F767FA">
        <w:rPr>
          <w:rFonts w:hint="eastAsia"/>
          <w:sz w:val="24"/>
        </w:rPr>
        <w:t xml:space="preserve">　</w:t>
      </w:r>
      <w:r w:rsidR="00AE3CAF">
        <w:rPr>
          <w:rFonts w:hint="eastAsia"/>
          <w:sz w:val="24"/>
        </w:rPr>
        <w:t xml:space="preserve"> </w:t>
      </w:r>
      <w:r w:rsidR="007D421D" w:rsidRPr="00F767FA">
        <w:rPr>
          <w:rFonts w:hint="eastAsia"/>
          <w:sz w:val="24"/>
        </w:rPr>
        <w:t>为</w:t>
      </w:r>
      <w:r w:rsidR="00AE3CAF">
        <w:rPr>
          <w:rFonts w:hint="eastAsia"/>
          <w:sz w:val="24"/>
        </w:rPr>
        <w:t>了</w:t>
      </w:r>
      <w:r w:rsidR="007D421D" w:rsidRPr="00F767FA">
        <w:rPr>
          <w:rFonts w:hint="eastAsia"/>
          <w:sz w:val="24"/>
        </w:rPr>
        <w:t>便于在执行本</w:t>
      </w:r>
      <w:r w:rsidRPr="00F767FA">
        <w:rPr>
          <w:rFonts w:hint="eastAsia"/>
          <w:sz w:val="24"/>
        </w:rPr>
        <w:t>标准</w:t>
      </w:r>
      <w:r w:rsidR="00AE3CAF">
        <w:rPr>
          <w:rFonts w:hint="eastAsia"/>
          <w:sz w:val="24"/>
        </w:rPr>
        <w:t>条文时区别对待，对</w:t>
      </w:r>
      <w:r w:rsidR="007D421D" w:rsidRPr="00F767FA">
        <w:rPr>
          <w:rFonts w:hint="eastAsia"/>
          <w:sz w:val="24"/>
        </w:rPr>
        <w:t>要求严格程度不同的</w:t>
      </w:r>
      <w:r w:rsidR="00AE3CAF">
        <w:rPr>
          <w:rFonts w:hint="eastAsia"/>
          <w:sz w:val="24"/>
        </w:rPr>
        <w:t>用</w:t>
      </w:r>
      <w:r w:rsidR="007D421D" w:rsidRPr="00F767FA">
        <w:rPr>
          <w:rFonts w:hint="eastAsia"/>
          <w:sz w:val="24"/>
        </w:rPr>
        <w:t>词说明如下：</w:t>
      </w:r>
    </w:p>
    <w:p w:rsidR="00F767FA" w:rsidRDefault="007D421D" w:rsidP="007D421D">
      <w:pPr>
        <w:jc w:val="left"/>
        <w:rPr>
          <w:sz w:val="24"/>
        </w:rPr>
      </w:pPr>
      <w:r w:rsidRPr="00F767FA">
        <w:rPr>
          <w:rFonts w:hint="eastAsia"/>
          <w:sz w:val="24"/>
        </w:rPr>
        <w:t>  </w:t>
      </w:r>
      <w:r w:rsidR="00F767FA" w:rsidRPr="00F767FA">
        <w:rPr>
          <w:rFonts w:hint="eastAsia"/>
          <w:sz w:val="24"/>
        </w:rPr>
        <w:t xml:space="preserve">   </w:t>
      </w:r>
      <w:r w:rsidR="00AE3CAF">
        <w:rPr>
          <w:rFonts w:hint="eastAsia"/>
          <w:sz w:val="24"/>
        </w:rPr>
        <w:t xml:space="preserve"> </w:t>
      </w:r>
      <w:r w:rsidRPr="00F767FA">
        <w:rPr>
          <w:rFonts w:hint="eastAsia"/>
          <w:sz w:val="24"/>
        </w:rPr>
        <w:t>  </w:t>
      </w:r>
      <w:r w:rsidRPr="00F767FA">
        <w:rPr>
          <w:rFonts w:hint="eastAsia"/>
          <w:bCs/>
          <w:sz w:val="24"/>
        </w:rPr>
        <w:t>1</w:t>
      </w:r>
      <w:r w:rsidRPr="00F767FA">
        <w:rPr>
          <w:rFonts w:hint="eastAsia"/>
          <w:bCs/>
          <w:sz w:val="24"/>
        </w:rPr>
        <w:t>）</w:t>
      </w:r>
      <w:r w:rsidR="00F767FA">
        <w:rPr>
          <w:rFonts w:hint="eastAsia"/>
          <w:bCs/>
          <w:sz w:val="24"/>
        </w:rPr>
        <w:t xml:space="preserve"> </w:t>
      </w:r>
      <w:r w:rsidRPr="00F767FA">
        <w:rPr>
          <w:rFonts w:hint="eastAsia"/>
          <w:sz w:val="24"/>
        </w:rPr>
        <w:t>表示很严格，非这样做不可的</w:t>
      </w:r>
      <w:r w:rsidR="00F767FA">
        <w:rPr>
          <w:rFonts w:hint="eastAsia"/>
          <w:sz w:val="24"/>
        </w:rPr>
        <w:t>：</w:t>
      </w:r>
    </w:p>
    <w:p w:rsidR="007D421D" w:rsidRPr="00F767FA" w:rsidRDefault="00F767FA" w:rsidP="007D421D">
      <w:pPr>
        <w:jc w:val="left"/>
        <w:rPr>
          <w:sz w:val="24"/>
        </w:rPr>
      </w:pPr>
      <w:r>
        <w:rPr>
          <w:rFonts w:hint="eastAsia"/>
          <w:sz w:val="24"/>
        </w:rPr>
        <w:t xml:space="preserve">         </w:t>
      </w:r>
      <w:r w:rsidR="00AE3CAF">
        <w:rPr>
          <w:rFonts w:hint="eastAsia"/>
          <w:sz w:val="24"/>
        </w:rPr>
        <w:t xml:space="preserve"> </w:t>
      </w:r>
      <w:r w:rsidR="007D421D" w:rsidRPr="00F767FA">
        <w:rPr>
          <w:rFonts w:hint="eastAsia"/>
          <w:sz w:val="24"/>
        </w:rPr>
        <w:t>正面词采用“必须”，反面词采用“严禁”；</w:t>
      </w:r>
    </w:p>
    <w:p w:rsidR="00F767FA" w:rsidRDefault="007D421D" w:rsidP="007D421D">
      <w:pPr>
        <w:jc w:val="left"/>
        <w:rPr>
          <w:sz w:val="24"/>
        </w:rPr>
      </w:pPr>
      <w:r w:rsidRPr="00F767FA">
        <w:rPr>
          <w:rFonts w:hint="eastAsia"/>
          <w:sz w:val="24"/>
        </w:rPr>
        <w:t>    </w:t>
      </w:r>
      <w:r w:rsidR="00F767FA">
        <w:rPr>
          <w:rFonts w:hint="eastAsia"/>
          <w:sz w:val="24"/>
        </w:rPr>
        <w:t xml:space="preserve">   </w:t>
      </w:r>
      <w:r w:rsidR="00AE3CAF">
        <w:rPr>
          <w:rFonts w:hint="eastAsia"/>
          <w:sz w:val="24"/>
        </w:rPr>
        <w:t xml:space="preserve"> </w:t>
      </w:r>
      <w:r w:rsidRPr="00F767FA">
        <w:rPr>
          <w:rFonts w:hint="eastAsia"/>
          <w:bCs/>
          <w:sz w:val="24"/>
        </w:rPr>
        <w:t>2</w:t>
      </w:r>
      <w:r w:rsidRPr="00F767FA">
        <w:rPr>
          <w:rFonts w:hint="eastAsia"/>
          <w:bCs/>
          <w:sz w:val="24"/>
        </w:rPr>
        <w:t>）</w:t>
      </w:r>
      <w:r w:rsidR="00F767FA">
        <w:rPr>
          <w:rFonts w:hint="eastAsia"/>
          <w:bCs/>
          <w:sz w:val="24"/>
        </w:rPr>
        <w:t xml:space="preserve"> </w:t>
      </w:r>
      <w:r w:rsidR="00F767FA">
        <w:rPr>
          <w:rFonts w:hint="eastAsia"/>
          <w:sz w:val="24"/>
        </w:rPr>
        <w:t>表示严格，在正常情况下均应这样做的</w:t>
      </w:r>
      <w:r w:rsidRPr="00F767FA">
        <w:rPr>
          <w:rFonts w:hint="eastAsia"/>
          <w:sz w:val="24"/>
        </w:rPr>
        <w:t>：</w:t>
      </w:r>
    </w:p>
    <w:p w:rsidR="007D421D" w:rsidRPr="00F767FA" w:rsidRDefault="00F767FA" w:rsidP="007D421D">
      <w:pPr>
        <w:jc w:val="left"/>
        <w:rPr>
          <w:sz w:val="24"/>
        </w:rPr>
      </w:pPr>
      <w:r>
        <w:rPr>
          <w:rFonts w:hint="eastAsia"/>
          <w:sz w:val="24"/>
        </w:rPr>
        <w:t xml:space="preserve">        </w:t>
      </w:r>
      <w:r w:rsidR="00AE3CAF">
        <w:rPr>
          <w:rFonts w:hint="eastAsia"/>
          <w:sz w:val="24"/>
        </w:rPr>
        <w:t xml:space="preserve"> </w:t>
      </w:r>
      <w:r>
        <w:rPr>
          <w:rFonts w:hint="eastAsia"/>
          <w:sz w:val="24"/>
        </w:rPr>
        <w:t xml:space="preserve"> </w:t>
      </w:r>
      <w:r w:rsidR="007D421D" w:rsidRPr="00F767FA">
        <w:rPr>
          <w:rFonts w:hint="eastAsia"/>
          <w:sz w:val="24"/>
        </w:rPr>
        <w:t>正面词采用“应”，反面词采用“不应”或“不得”；</w:t>
      </w:r>
    </w:p>
    <w:p w:rsidR="00F767FA" w:rsidRDefault="007D421D" w:rsidP="007D421D">
      <w:pPr>
        <w:jc w:val="left"/>
        <w:rPr>
          <w:sz w:val="24"/>
        </w:rPr>
      </w:pPr>
      <w:r w:rsidRPr="00F767FA">
        <w:rPr>
          <w:rFonts w:hint="eastAsia"/>
          <w:sz w:val="24"/>
        </w:rPr>
        <w:t>  </w:t>
      </w:r>
      <w:r w:rsidR="00F767FA">
        <w:rPr>
          <w:rFonts w:hint="eastAsia"/>
          <w:sz w:val="24"/>
        </w:rPr>
        <w:t xml:space="preserve">  </w:t>
      </w:r>
      <w:r w:rsidR="00AE3CAF">
        <w:rPr>
          <w:rFonts w:hint="eastAsia"/>
          <w:sz w:val="24"/>
        </w:rPr>
        <w:t xml:space="preserve"> </w:t>
      </w:r>
      <w:r w:rsidR="00F767FA">
        <w:rPr>
          <w:rFonts w:hint="eastAsia"/>
          <w:sz w:val="24"/>
        </w:rPr>
        <w:t xml:space="preserve"> </w:t>
      </w:r>
      <w:r w:rsidRPr="00F767FA">
        <w:rPr>
          <w:rFonts w:hint="eastAsia"/>
          <w:sz w:val="24"/>
        </w:rPr>
        <w:t>  </w:t>
      </w:r>
      <w:r w:rsidRPr="00F767FA">
        <w:rPr>
          <w:rFonts w:hint="eastAsia"/>
          <w:bCs/>
          <w:sz w:val="24"/>
        </w:rPr>
        <w:t>3</w:t>
      </w:r>
      <w:r w:rsidRPr="00F767FA">
        <w:rPr>
          <w:rFonts w:hint="eastAsia"/>
          <w:bCs/>
          <w:sz w:val="24"/>
        </w:rPr>
        <w:t>）</w:t>
      </w:r>
      <w:r w:rsidR="00F767FA">
        <w:rPr>
          <w:rFonts w:hint="eastAsia"/>
          <w:bCs/>
          <w:sz w:val="24"/>
        </w:rPr>
        <w:t xml:space="preserve"> </w:t>
      </w:r>
      <w:r w:rsidRPr="00F767FA">
        <w:rPr>
          <w:rFonts w:hint="eastAsia"/>
          <w:sz w:val="24"/>
        </w:rPr>
        <w:t>表示允许稍有选择，在条件许可时首先应这样做的：</w:t>
      </w:r>
    </w:p>
    <w:p w:rsidR="007D421D" w:rsidRPr="00F767FA" w:rsidRDefault="00F767FA" w:rsidP="007D421D">
      <w:pPr>
        <w:jc w:val="left"/>
        <w:rPr>
          <w:sz w:val="24"/>
        </w:rPr>
      </w:pPr>
      <w:r>
        <w:rPr>
          <w:rFonts w:hint="eastAsia"/>
          <w:sz w:val="24"/>
        </w:rPr>
        <w:t xml:space="preserve">         </w:t>
      </w:r>
      <w:r w:rsidR="00AE3CAF">
        <w:rPr>
          <w:rFonts w:hint="eastAsia"/>
          <w:sz w:val="24"/>
        </w:rPr>
        <w:t xml:space="preserve"> </w:t>
      </w:r>
      <w:r w:rsidR="007D421D" w:rsidRPr="00F767FA">
        <w:rPr>
          <w:rFonts w:hint="eastAsia"/>
          <w:sz w:val="24"/>
        </w:rPr>
        <w:t>正面词采用“宜”，反面词采用“不宜”；</w:t>
      </w:r>
    </w:p>
    <w:p w:rsidR="007D421D" w:rsidRPr="00F767FA" w:rsidRDefault="007D421D" w:rsidP="007D421D">
      <w:pPr>
        <w:jc w:val="left"/>
        <w:rPr>
          <w:sz w:val="24"/>
        </w:rPr>
      </w:pPr>
      <w:r w:rsidRPr="00F767FA">
        <w:rPr>
          <w:rFonts w:hint="eastAsia"/>
          <w:sz w:val="24"/>
        </w:rPr>
        <w:t>    </w:t>
      </w:r>
      <w:r w:rsidR="00F767FA">
        <w:rPr>
          <w:rFonts w:hint="eastAsia"/>
          <w:sz w:val="24"/>
        </w:rPr>
        <w:t xml:space="preserve">  </w:t>
      </w:r>
      <w:r w:rsidR="00AE3CAF">
        <w:rPr>
          <w:rFonts w:hint="eastAsia"/>
          <w:sz w:val="24"/>
        </w:rPr>
        <w:t xml:space="preserve"> </w:t>
      </w:r>
      <w:r w:rsidR="00F767FA">
        <w:rPr>
          <w:rFonts w:hint="eastAsia"/>
          <w:sz w:val="24"/>
        </w:rPr>
        <w:t xml:space="preserve"> </w:t>
      </w:r>
      <w:r w:rsidRPr="00F767FA">
        <w:rPr>
          <w:rFonts w:hint="eastAsia"/>
          <w:bCs/>
          <w:sz w:val="24"/>
        </w:rPr>
        <w:t>4</w:t>
      </w:r>
      <w:r w:rsidRPr="00F767FA">
        <w:rPr>
          <w:rFonts w:hint="eastAsia"/>
          <w:bCs/>
          <w:sz w:val="24"/>
        </w:rPr>
        <w:t>）</w:t>
      </w:r>
      <w:r w:rsidR="00F767FA">
        <w:rPr>
          <w:rFonts w:hint="eastAsia"/>
          <w:bCs/>
          <w:sz w:val="24"/>
        </w:rPr>
        <w:t xml:space="preserve"> </w:t>
      </w:r>
      <w:r w:rsidRPr="00F767FA">
        <w:rPr>
          <w:rFonts w:hint="eastAsia"/>
          <w:sz w:val="24"/>
        </w:rPr>
        <w:t>表示有选择，在一定条件下可以这样做的，采用“可”。</w:t>
      </w:r>
    </w:p>
    <w:p w:rsidR="007D421D" w:rsidRPr="00F767FA" w:rsidRDefault="00F767FA" w:rsidP="007D421D">
      <w:pPr>
        <w:jc w:val="left"/>
        <w:rPr>
          <w:sz w:val="24"/>
        </w:rPr>
      </w:pPr>
      <w:r>
        <w:rPr>
          <w:rFonts w:hint="eastAsia"/>
          <w:bCs/>
          <w:sz w:val="24"/>
        </w:rPr>
        <w:t xml:space="preserve">    </w:t>
      </w:r>
      <w:r w:rsidR="007D421D" w:rsidRPr="00F767FA">
        <w:rPr>
          <w:rFonts w:hint="eastAsia"/>
          <w:bCs/>
          <w:sz w:val="24"/>
        </w:rPr>
        <w:t>2</w:t>
      </w:r>
      <w:r w:rsidR="007D421D" w:rsidRPr="00F767FA">
        <w:rPr>
          <w:rFonts w:hint="eastAsia"/>
          <w:sz w:val="24"/>
        </w:rPr>
        <w:t xml:space="preserve">　</w:t>
      </w:r>
      <w:r w:rsidR="00AE3CAF">
        <w:rPr>
          <w:rFonts w:hint="eastAsia"/>
          <w:sz w:val="24"/>
        </w:rPr>
        <w:t xml:space="preserve"> </w:t>
      </w:r>
      <w:r w:rsidR="00AE3CAF">
        <w:rPr>
          <w:rFonts w:hint="eastAsia"/>
          <w:sz w:val="24"/>
        </w:rPr>
        <w:t>标准</w:t>
      </w:r>
      <w:r w:rsidR="007D421D" w:rsidRPr="00F767FA">
        <w:rPr>
          <w:rFonts w:hint="eastAsia"/>
          <w:sz w:val="24"/>
        </w:rPr>
        <w:t>中指定应按其他有关标准、规范执行时，写法为：“应符合……的规定”或“应按……执行”。</w:t>
      </w:r>
    </w:p>
    <w:p w:rsidR="00307218" w:rsidRPr="00F767FA" w:rsidRDefault="00307218" w:rsidP="007D421D">
      <w:pPr>
        <w:jc w:val="left"/>
        <w:rPr>
          <w:sz w:val="24"/>
        </w:rPr>
      </w:pPr>
    </w:p>
    <w:p w:rsidR="006F115A" w:rsidRPr="00F767FA" w:rsidRDefault="006F115A" w:rsidP="006F115A"/>
    <w:p w:rsidR="006F115A" w:rsidRDefault="006F115A" w:rsidP="006F115A"/>
    <w:p w:rsidR="00F767FA" w:rsidRDefault="00F767FA" w:rsidP="006F115A"/>
    <w:p w:rsidR="00F767FA" w:rsidRDefault="00F767FA" w:rsidP="006F115A"/>
    <w:p w:rsidR="00F767FA" w:rsidRDefault="00F767FA" w:rsidP="006F115A"/>
    <w:p w:rsidR="00F767FA" w:rsidRDefault="00F767FA" w:rsidP="006F115A"/>
    <w:p w:rsidR="00F767FA" w:rsidRPr="00AE3CAF"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F767FA" w:rsidRDefault="00F767FA" w:rsidP="006F115A"/>
    <w:p w:rsidR="006F115A" w:rsidRPr="006F115A" w:rsidRDefault="006F115A" w:rsidP="006F115A"/>
    <w:p w:rsidR="00072FB7" w:rsidRPr="00C406A1" w:rsidRDefault="00072FB7" w:rsidP="00CB2C94">
      <w:pPr>
        <w:pStyle w:val="1"/>
        <w:spacing w:after="0" w:line="480" w:lineRule="auto"/>
        <w:jc w:val="center"/>
        <w:rPr>
          <w:sz w:val="30"/>
          <w:szCs w:val="30"/>
        </w:rPr>
      </w:pPr>
      <w:bookmarkStart w:id="410" w:name="_Toc151200693"/>
      <w:bookmarkStart w:id="411" w:name="_Toc151201336"/>
      <w:bookmarkStart w:id="412" w:name="_Toc153631511"/>
      <w:bookmarkStart w:id="413" w:name="_Toc156809135"/>
      <w:bookmarkStart w:id="414" w:name="_Toc156813715"/>
      <w:r w:rsidRPr="00C406A1">
        <w:rPr>
          <w:sz w:val="30"/>
          <w:szCs w:val="30"/>
        </w:rPr>
        <w:lastRenderedPageBreak/>
        <w:t>引用标准名录</w:t>
      </w:r>
      <w:bookmarkEnd w:id="409"/>
      <w:bookmarkEnd w:id="410"/>
      <w:bookmarkEnd w:id="411"/>
      <w:bookmarkEnd w:id="412"/>
      <w:bookmarkEnd w:id="413"/>
      <w:bookmarkEnd w:id="414"/>
    </w:p>
    <w:p w:rsidR="00D63AA3" w:rsidRPr="00F36C15" w:rsidRDefault="00D63AA3" w:rsidP="00D63AA3">
      <w:pPr>
        <w:jc w:val="left"/>
        <w:rPr>
          <w:sz w:val="24"/>
        </w:rPr>
      </w:pPr>
      <w:r w:rsidRPr="00F36C15">
        <w:rPr>
          <w:sz w:val="24"/>
        </w:rPr>
        <w:t xml:space="preserve">1 </w:t>
      </w:r>
      <w:r w:rsidRPr="00F36C15">
        <w:rPr>
          <w:sz w:val="24"/>
        </w:rPr>
        <w:t>《混凝土结构设计规范》</w:t>
      </w:r>
      <w:r w:rsidRPr="00F36C15">
        <w:rPr>
          <w:sz w:val="24"/>
        </w:rPr>
        <w:t>GB 50010</w:t>
      </w:r>
    </w:p>
    <w:p w:rsidR="00D63AA3" w:rsidRPr="00F36C15" w:rsidRDefault="00D63AA3" w:rsidP="00D63AA3">
      <w:pPr>
        <w:jc w:val="left"/>
        <w:rPr>
          <w:sz w:val="24"/>
        </w:rPr>
      </w:pPr>
      <w:r w:rsidRPr="00F36C15">
        <w:rPr>
          <w:sz w:val="24"/>
        </w:rPr>
        <w:t xml:space="preserve">2 </w:t>
      </w:r>
      <w:r w:rsidRPr="00F36C15">
        <w:rPr>
          <w:sz w:val="24"/>
        </w:rPr>
        <w:t>《混凝土结构工程施工质量验收规范》</w:t>
      </w:r>
      <w:r w:rsidRPr="00F36C15">
        <w:rPr>
          <w:sz w:val="24"/>
        </w:rPr>
        <w:t>GB 50204</w:t>
      </w:r>
    </w:p>
    <w:p w:rsidR="00D63AA3" w:rsidRPr="00F36C15" w:rsidRDefault="00D63AA3" w:rsidP="00D63AA3">
      <w:pPr>
        <w:jc w:val="left"/>
        <w:rPr>
          <w:sz w:val="24"/>
        </w:rPr>
      </w:pPr>
      <w:r w:rsidRPr="00F36C15">
        <w:rPr>
          <w:sz w:val="24"/>
        </w:rPr>
        <w:t xml:space="preserve">3 </w:t>
      </w:r>
      <w:r w:rsidRPr="00F36C15">
        <w:rPr>
          <w:sz w:val="24"/>
        </w:rPr>
        <w:t>《预应力混凝土用钢绞线》</w:t>
      </w:r>
      <w:r w:rsidRPr="00F36C15">
        <w:rPr>
          <w:sz w:val="24"/>
        </w:rPr>
        <w:t>GB/T 5224</w:t>
      </w:r>
    </w:p>
    <w:p w:rsidR="00D63AA3" w:rsidRPr="00F36C15" w:rsidRDefault="00D63AA3" w:rsidP="00D63AA3">
      <w:pPr>
        <w:jc w:val="left"/>
        <w:rPr>
          <w:sz w:val="24"/>
        </w:rPr>
      </w:pPr>
      <w:r w:rsidRPr="00F36C15">
        <w:rPr>
          <w:sz w:val="24"/>
        </w:rPr>
        <w:t xml:space="preserve">4 </w:t>
      </w:r>
      <w:r w:rsidRPr="00F36C15">
        <w:rPr>
          <w:sz w:val="24"/>
        </w:rPr>
        <w:t>《无粘结预应力钢绞线》</w:t>
      </w:r>
      <w:r w:rsidRPr="00F36C15">
        <w:rPr>
          <w:sz w:val="24"/>
        </w:rPr>
        <w:t>JG 161</w:t>
      </w:r>
    </w:p>
    <w:p w:rsidR="00D63AA3" w:rsidRPr="00F36C15" w:rsidRDefault="00D63AA3" w:rsidP="00D63AA3">
      <w:pPr>
        <w:jc w:val="left"/>
        <w:rPr>
          <w:sz w:val="24"/>
        </w:rPr>
      </w:pPr>
      <w:r w:rsidRPr="00F36C15">
        <w:rPr>
          <w:sz w:val="24"/>
        </w:rPr>
        <w:t xml:space="preserve">5 </w:t>
      </w:r>
      <w:r w:rsidRPr="00F36C15">
        <w:rPr>
          <w:sz w:val="24"/>
        </w:rPr>
        <w:t>《缓粘结预应力钢绞线》</w:t>
      </w:r>
      <w:r w:rsidRPr="00F36C15">
        <w:rPr>
          <w:sz w:val="24"/>
        </w:rPr>
        <w:t>JG/T 369</w:t>
      </w:r>
    </w:p>
    <w:p w:rsidR="00D63AA3" w:rsidRPr="00F36C15" w:rsidRDefault="00D63AA3" w:rsidP="00D63AA3">
      <w:pPr>
        <w:jc w:val="left"/>
        <w:rPr>
          <w:sz w:val="24"/>
        </w:rPr>
      </w:pPr>
      <w:r w:rsidRPr="00F36C15">
        <w:rPr>
          <w:sz w:val="24"/>
        </w:rPr>
        <w:t xml:space="preserve">6 </w:t>
      </w:r>
      <w:r w:rsidRPr="00F36C15">
        <w:rPr>
          <w:sz w:val="24"/>
        </w:rPr>
        <w:t>《环氧涂层七丝预应力钢绞线》</w:t>
      </w:r>
      <w:r w:rsidRPr="00F36C15">
        <w:rPr>
          <w:sz w:val="24"/>
        </w:rPr>
        <w:t>GB/T 21073</w:t>
      </w:r>
    </w:p>
    <w:p w:rsidR="00D63AA3" w:rsidRPr="00F36C15" w:rsidRDefault="00D63AA3" w:rsidP="00D63AA3">
      <w:pPr>
        <w:jc w:val="left"/>
        <w:rPr>
          <w:sz w:val="24"/>
        </w:rPr>
      </w:pPr>
      <w:r w:rsidRPr="00F36C15">
        <w:rPr>
          <w:sz w:val="24"/>
        </w:rPr>
        <w:t xml:space="preserve">7 </w:t>
      </w:r>
      <w:r w:rsidRPr="00F36C15">
        <w:rPr>
          <w:sz w:val="24"/>
        </w:rPr>
        <w:t>《单丝涂覆环氧涂层预应力钢绞线》</w:t>
      </w:r>
      <w:r w:rsidRPr="00F36C15">
        <w:rPr>
          <w:sz w:val="24"/>
        </w:rPr>
        <w:t xml:space="preserve">GB/T 25823 </w:t>
      </w:r>
    </w:p>
    <w:p w:rsidR="00D63AA3" w:rsidRPr="00F36C15" w:rsidRDefault="00D63AA3" w:rsidP="00D63AA3">
      <w:pPr>
        <w:jc w:val="left"/>
        <w:rPr>
          <w:sz w:val="24"/>
        </w:rPr>
      </w:pPr>
      <w:r w:rsidRPr="00F36C15">
        <w:rPr>
          <w:sz w:val="24"/>
        </w:rPr>
        <w:t xml:space="preserve">8 </w:t>
      </w:r>
      <w:r w:rsidRPr="00F36C15">
        <w:rPr>
          <w:sz w:val="24"/>
        </w:rPr>
        <w:t>《预应力热镀锌钢绞线》</w:t>
      </w:r>
      <w:r w:rsidRPr="00F36C15">
        <w:rPr>
          <w:sz w:val="24"/>
        </w:rPr>
        <w:t>GB/T 33363</w:t>
      </w:r>
    </w:p>
    <w:p w:rsidR="00D63AA3" w:rsidRPr="00F36C15" w:rsidRDefault="00D63AA3" w:rsidP="00D63AA3">
      <w:pPr>
        <w:jc w:val="left"/>
        <w:rPr>
          <w:sz w:val="24"/>
        </w:rPr>
      </w:pPr>
      <w:r w:rsidRPr="00F36C15">
        <w:rPr>
          <w:sz w:val="24"/>
        </w:rPr>
        <w:t xml:space="preserve">9 </w:t>
      </w:r>
      <w:r w:rsidRPr="00F36C15">
        <w:rPr>
          <w:sz w:val="24"/>
        </w:rPr>
        <w:t>《预应力筋用锚具、夹具和连接器》</w:t>
      </w:r>
      <w:r w:rsidRPr="00F36C15">
        <w:rPr>
          <w:sz w:val="24"/>
        </w:rPr>
        <w:t>GB/ T 14370</w:t>
      </w:r>
    </w:p>
    <w:p w:rsidR="00D63AA3" w:rsidRPr="00F36C15" w:rsidRDefault="00D63AA3" w:rsidP="00D63AA3">
      <w:pPr>
        <w:jc w:val="left"/>
        <w:rPr>
          <w:sz w:val="24"/>
        </w:rPr>
      </w:pPr>
      <w:r w:rsidRPr="00F36C15">
        <w:rPr>
          <w:sz w:val="24"/>
        </w:rPr>
        <w:t>10</w:t>
      </w:r>
      <w:r w:rsidRPr="00F36C15">
        <w:rPr>
          <w:rFonts w:hint="eastAsia"/>
          <w:sz w:val="24"/>
        </w:rPr>
        <w:t xml:space="preserve"> </w:t>
      </w:r>
      <w:r w:rsidRPr="00F36C15">
        <w:rPr>
          <w:sz w:val="24"/>
        </w:rPr>
        <w:t>《预应力混凝土金属波纹管》</w:t>
      </w:r>
      <w:r w:rsidRPr="00F36C15">
        <w:rPr>
          <w:sz w:val="24"/>
        </w:rPr>
        <w:t>JG/T 3013</w:t>
      </w:r>
    </w:p>
    <w:p w:rsidR="00D63AA3" w:rsidRPr="00F36C15" w:rsidRDefault="00D63AA3" w:rsidP="00D63AA3">
      <w:pPr>
        <w:jc w:val="left"/>
        <w:rPr>
          <w:sz w:val="24"/>
        </w:rPr>
      </w:pPr>
      <w:r w:rsidRPr="00F36C15">
        <w:rPr>
          <w:sz w:val="24"/>
        </w:rPr>
        <w:t>11</w:t>
      </w:r>
      <w:r w:rsidRPr="00F36C15">
        <w:rPr>
          <w:rFonts w:hint="eastAsia"/>
          <w:sz w:val="24"/>
        </w:rPr>
        <w:t xml:space="preserve"> </w:t>
      </w:r>
      <w:r w:rsidRPr="00F36C15">
        <w:rPr>
          <w:sz w:val="24"/>
        </w:rPr>
        <w:t>《预应力混凝土桥梁用塑料波纹管》</w:t>
      </w:r>
      <w:r w:rsidRPr="00F36C15">
        <w:rPr>
          <w:sz w:val="24"/>
        </w:rPr>
        <w:t>JT/ T 529</w:t>
      </w:r>
    </w:p>
    <w:p w:rsidR="00D63AA3" w:rsidRPr="00F36C15" w:rsidRDefault="00D63AA3" w:rsidP="00D63AA3">
      <w:pPr>
        <w:jc w:val="left"/>
        <w:rPr>
          <w:sz w:val="24"/>
        </w:rPr>
      </w:pPr>
      <w:r w:rsidRPr="00F36C15">
        <w:rPr>
          <w:sz w:val="24"/>
        </w:rPr>
        <w:t>12</w:t>
      </w:r>
      <w:r w:rsidRPr="00F36C15">
        <w:rPr>
          <w:rFonts w:hint="eastAsia"/>
          <w:sz w:val="24"/>
        </w:rPr>
        <w:t xml:space="preserve"> </w:t>
      </w:r>
      <w:r w:rsidRPr="00F36C15">
        <w:rPr>
          <w:sz w:val="24"/>
        </w:rPr>
        <w:t>《通用硅酸盐水泥》</w:t>
      </w:r>
      <w:r w:rsidRPr="00F36C15">
        <w:rPr>
          <w:sz w:val="24"/>
        </w:rPr>
        <w:t>GB 175</w:t>
      </w:r>
      <w:r w:rsidRPr="00F36C15">
        <w:rPr>
          <w:sz w:val="24"/>
        </w:rPr>
        <w:t>的规定。</w:t>
      </w:r>
    </w:p>
    <w:p w:rsidR="00D63AA3" w:rsidRPr="00F36C15" w:rsidRDefault="00D63AA3" w:rsidP="00D63AA3">
      <w:pPr>
        <w:jc w:val="left"/>
        <w:rPr>
          <w:sz w:val="24"/>
        </w:rPr>
      </w:pPr>
      <w:r w:rsidRPr="00F36C15">
        <w:rPr>
          <w:sz w:val="24"/>
        </w:rPr>
        <w:t>13</w:t>
      </w:r>
      <w:r w:rsidRPr="00F36C15">
        <w:rPr>
          <w:rFonts w:hint="eastAsia"/>
          <w:sz w:val="24"/>
        </w:rPr>
        <w:t xml:space="preserve"> </w:t>
      </w:r>
      <w:r w:rsidRPr="00F36C15">
        <w:rPr>
          <w:sz w:val="24"/>
        </w:rPr>
        <w:t>《预应力孔道灌浆剂》</w:t>
      </w:r>
      <w:r w:rsidRPr="00F36C15">
        <w:rPr>
          <w:sz w:val="24"/>
        </w:rPr>
        <w:t>GB/T 25182</w:t>
      </w:r>
    </w:p>
    <w:p w:rsidR="00D63AA3" w:rsidRPr="00F36C15" w:rsidRDefault="00D63AA3" w:rsidP="00D63AA3">
      <w:pPr>
        <w:jc w:val="left"/>
        <w:rPr>
          <w:sz w:val="24"/>
        </w:rPr>
      </w:pPr>
      <w:r w:rsidRPr="00F36C15">
        <w:rPr>
          <w:sz w:val="24"/>
        </w:rPr>
        <w:t>14</w:t>
      </w:r>
      <w:r w:rsidRPr="00F36C15">
        <w:rPr>
          <w:rFonts w:hint="eastAsia"/>
          <w:sz w:val="24"/>
        </w:rPr>
        <w:t xml:space="preserve"> </w:t>
      </w:r>
      <w:r w:rsidRPr="00F36C15">
        <w:rPr>
          <w:sz w:val="24"/>
        </w:rPr>
        <w:t>《混凝土外加剂应用技术规范》</w:t>
      </w:r>
      <w:r w:rsidRPr="00F36C15">
        <w:rPr>
          <w:sz w:val="24"/>
        </w:rPr>
        <w:t xml:space="preserve">GB 50119 </w:t>
      </w:r>
    </w:p>
    <w:p w:rsidR="00D63AA3" w:rsidRPr="00F36C15" w:rsidRDefault="00D63AA3" w:rsidP="00D63AA3">
      <w:pPr>
        <w:jc w:val="left"/>
        <w:rPr>
          <w:sz w:val="24"/>
        </w:rPr>
      </w:pPr>
      <w:r w:rsidRPr="00F36C15">
        <w:rPr>
          <w:sz w:val="24"/>
        </w:rPr>
        <w:t>15</w:t>
      </w:r>
      <w:r w:rsidRPr="00F36C15">
        <w:rPr>
          <w:rFonts w:hint="eastAsia"/>
          <w:sz w:val="24"/>
        </w:rPr>
        <w:t xml:space="preserve"> </w:t>
      </w:r>
      <w:r w:rsidRPr="00F36C15">
        <w:rPr>
          <w:sz w:val="24"/>
        </w:rPr>
        <w:t>《铁路后张法预应力混凝土梁管道压浆技术条件》</w:t>
      </w:r>
      <w:r w:rsidRPr="00F36C15">
        <w:rPr>
          <w:sz w:val="24"/>
        </w:rPr>
        <w:t>TB/T 3192</w:t>
      </w:r>
    </w:p>
    <w:p w:rsidR="00D63AA3" w:rsidRPr="00F36C15" w:rsidRDefault="00D63AA3" w:rsidP="00D63AA3">
      <w:pPr>
        <w:jc w:val="left"/>
        <w:rPr>
          <w:sz w:val="24"/>
        </w:rPr>
      </w:pPr>
      <w:r w:rsidRPr="00F36C15">
        <w:rPr>
          <w:sz w:val="24"/>
        </w:rPr>
        <w:t>16</w:t>
      </w:r>
      <w:r w:rsidRPr="00F36C15">
        <w:rPr>
          <w:rFonts w:hint="eastAsia"/>
          <w:sz w:val="24"/>
        </w:rPr>
        <w:t xml:space="preserve"> </w:t>
      </w:r>
      <w:r w:rsidRPr="00F36C15">
        <w:rPr>
          <w:sz w:val="24"/>
        </w:rPr>
        <w:t>《公路桥涵施工技术规范》</w:t>
      </w:r>
      <w:r w:rsidRPr="00F36C15">
        <w:rPr>
          <w:sz w:val="24"/>
        </w:rPr>
        <w:t>JGT/T F50</w:t>
      </w:r>
    </w:p>
    <w:p w:rsidR="00D63AA3" w:rsidRPr="00F36C15" w:rsidRDefault="00D63AA3" w:rsidP="00D63AA3">
      <w:pPr>
        <w:jc w:val="left"/>
        <w:rPr>
          <w:sz w:val="24"/>
        </w:rPr>
      </w:pPr>
      <w:r w:rsidRPr="00F36C15">
        <w:rPr>
          <w:rFonts w:hint="eastAsia"/>
          <w:sz w:val="24"/>
        </w:rPr>
        <w:t xml:space="preserve">17 </w:t>
      </w:r>
      <w:r w:rsidRPr="00F36C15">
        <w:rPr>
          <w:rFonts w:hint="eastAsia"/>
          <w:sz w:val="24"/>
        </w:rPr>
        <w:t>《既有建筑鉴定与加固通用规范》</w:t>
      </w:r>
      <w:r w:rsidRPr="00F36C15">
        <w:rPr>
          <w:rFonts w:hint="eastAsia"/>
          <w:sz w:val="24"/>
        </w:rPr>
        <w:t>GB 55021</w:t>
      </w:r>
    </w:p>
    <w:p w:rsidR="00A832A1" w:rsidRPr="00D2061B" w:rsidRDefault="00A832A1" w:rsidP="00EB3371">
      <w:pPr>
        <w:jc w:val="left"/>
        <w:rPr>
          <w:sz w:val="15"/>
          <w:szCs w:val="15"/>
        </w:rPr>
      </w:pPr>
    </w:p>
    <w:p w:rsidR="00307218" w:rsidRPr="00D2061B" w:rsidRDefault="00307218" w:rsidP="00EB3371">
      <w:pPr>
        <w:pStyle w:val="aa"/>
        <w:spacing w:line="360" w:lineRule="auto"/>
        <w:jc w:val="left"/>
        <w:rPr>
          <w:rFonts w:ascii="Times New Roman" w:hAnsi="Times New Roman" w:cs="Times New Roman"/>
          <w:sz w:val="21"/>
          <w:szCs w:val="21"/>
        </w:rPr>
      </w:pPr>
      <w:bookmarkStart w:id="415" w:name="_Toc130892665"/>
      <w:r w:rsidRPr="00D2061B">
        <w:rPr>
          <w:rFonts w:ascii="Times New Roman" w:hAnsi="Times New Roman" w:cs="Times New Roman"/>
          <w:sz w:val="21"/>
          <w:szCs w:val="21"/>
        </w:rPr>
        <w:br w:type="page"/>
      </w:r>
    </w:p>
    <w:p w:rsidR="0079634A" w:rsidRPr="00CB2C94" w:rsidRDefault="00CB2C94" w:rsidP="00CB2C94">
      <w:pPr>
        <w:pStyle w:val="1"/>
        <w:jc w:val="center"/>
        <w:rPr>
          <w:sz w:val="30"/>
          <w:szCs w:val="30"/>
        </w:rPr>
      </w:pPr>
      <w:bookmarkStart w:id="416" w:name="_Toc153631512"/>
      <w:bookmarkStart w:id="417" w:name="_Toc156809136"/>
      <w:bookmarkStart w:id="418" w:name="_Toc156813716"/>
      <w:bookmarkEnd w:id="415"/>
      <w:r w:rsidRPr="00CB2C94">
        <w:rPr>
          <w:rFonts w:hint="eastAsia"/>
          <w:sz w:val="30"/>
          <w:szCs w:val="30"/>
        </w:rPr>
        <w:lastRenderedPageBreak/>
        <w:t>附：条文说明</w:t>
      </w:r>
      <w:bookmarkEnd w:id="416"/>
      <w:bookmarkEnd w:id="417"/>
      <w:bookmarkEnd w:id="418"/>
    </w:p>
    <w:p w:rsidR="0079634A" w:rsidRPr="00D2061B" w:rsidRDefault="0079634A" w:rsidP="00CB2C94">
      <w:pPr>
        <w:spacing w:line="360" w:lineRule="auto"/>
        <w:jc w:val="center"/>
        <w:rPr>
          <w:bCs/>
          <w:sz w:val="28"/>
          <w:szCs w:val="28"/>
        </w:rPr>
      </w:pPr>
      <w:r w:rsidRPr="00D2061B">
        <w:rPr>
          <w:bCs/>
          <w:sz w:val="28"/>
          <w:szCs w:val="28"/>
        </w:rPr>
        <w:t>中国工程建设标准化协会</w:t>
      </w:r>
    </w:p>
    <w:p w:rsidR="0079634A" w:rsidRPr="00D2061B" w:rsidRDefault="0079634A" w:rsidP="00CB2C94">
      <w:pPr>
        <w:spacing w:line="360" w:lineRule="auto"/>
        <w:jc w:val="center"/>
        <w:rPr>
          <w:bCs/>
          <w:sz w:val="28"/>
          <w:szCs w:val="28"/>
        </w:rPr>
      </w:pPr>
    </w:p>
    <w:p w:rsidR="0079634A" w:rsidRPr="00D2061B" w:rsidRDefault="0079634A" w:rsidP="00CB2C94">
      <w:pPr>
        <w:spacing w:line="360" w:lineRule="auto"/>
        <w:jc w:val="center"/>
        <w:rPr>
          <w:bCs/>
          <w:sz w:val="32"/>
          <w:szCs w:val="32"/>
        </w:rPr>
      </w:pPr>
      <w:r w:rsidRPr="00D2061B">
        <w:rPr>
          <w:bCs/>
          <w:sz w:val="32"/>
          <w:szCs w:val="32"/>
        </w:rPr>
        <w:t>混凝土筒仓预应力施工标准</w:t>
      </w:r>
    </w:p>
    <w:p w:rsidR="0079634A" w:rsidRPr="00D2061B" w:rsidRDefault="0079634A" w:rsidP="00CB2C94">
      <w:pPr>
        <w:spacing w:line="360" w:lineRule="auto"/>
        <w:jc w:val="center"/>
        <w:rPr>
          <w:bCs/>
          <w:sz w:val="32"/>
          <w:szCs w:val="32"/>
        </w:rPr>
      </w:pPr>
    </w:p>
    <w:p w:rsidR="0079634A" w:rsidRPr="00D2061B" w:rsidRDefault="0079634A" w:rsidP="00CB2C94">
      <w:pPr>
        <w:spacing w:line="360" w:lineRule="auto"/>
        <w:jc w:val="center"/>
        <w:rPr>
          <w:bCs/>
          <w:sz w:val="28"/>
          <w:szCs w:val="28"/>
        </w:rPr>
      </w:pPr>
      <w:r w:rsidRPr="00D2061B">
        <w:rPr>
          <w:bCs/>
          <w:sz w:val="28"/>
          <w:szCs w:val="28"/>
        </w:rPr>
        <w:t>CECS ***</w:t>
      </w:r>
      <w:r w:rsidRPr="00D2061B">
        <w:rPr>
          <w:bCs/>
          <w:sz w:val="28"/>
          <w:szCs w:val="28"/>
        </w:rPr>
        <w:t>：</w:t>
      </w:r>
      <w:r w:rsidRPr="00D2061B">
        <w:rPr>
          <w:bCs/>
          <w:sz w:val="28"/>
          <w:szCs w:val="28"/>
        </w:rPr>
        <w:t>202*</w:t>
      </w:r>
    </w:p>
    <w:p w:rsidR="0079634A" w:rsidRPr="00D2061B" w:rsidRDefault="0079634A" w:rsidP="00CB2C94">
      <w:pPr>
        <w:spacing w:line="360" w:lineRule="auto"/>
        <w:jc w:val="center"/>
        <w:rPr>
          <w:bCs/>
          <w:sz w:val="28"/>
          <w:szCs w:val="28"/>
        </w:rPr>
      </w:pPr>
    </w:p>
    <w:p w:rsidR="0079634A" w:rsidRPr="00D2061B" w:rsidRDefault="0079634A" w:rsidP="00CB2C94">
      <w:pPr>
        <w:spacing w:line="360" w:lineRule="auto"/>
        <w:jc w:val="center"/>
        <w:rPr>
          <w:b/>
          <w:bCs/>
          <w:sz w:val="32"/>
          <w:szCs w:val="32"/>
        </w:rPr>
      </w:pPr>
      <w:r w:rsidRPr="00D2061B">
        <w:rPr>
          <w:b/>
          <w:bCs/>
          <w:sz w:val="32"/>
          <w:szCs w:val="32"/>
        </w:rPr>
        <w:t>条文说明</w:t>
      </w:r>
    </w:p>
    <w:p w:rsidR="0079634A" w:rsidRPr="00D2061B" w:rsidRDefault="0079634A" w:rsidP="00EB3371">
      <w:pPr>
        <w:spacing w:line="360" w:lineRule="auto"/>
        <w:jc w:val="left"/>
        <w:rPr>
          <w:b/>
          <w:bCs/>
          <w:sz w:val="24"/>
        </w:rPr>
      </w:pPr>
    </w:p>
    <w:p w:rsidR="0079634A" w:rsidRPr="00D2061B" w:rsidRDefault="0079634A" w:rsidP="00EB3371">
      <w:pPr>
        <w:spacing w:line="360" w:lineRule="auto"/>
        <w:jc w:val="left"/>
        <w:rPr>
          <w:b/>
          <w:bCs/>
          <w:sz w:val="24"/>
        </w:rPr>
      </w:pPr>
    </w:p>
    <w:p w:rsidR="0079634A" w:rsidRPr="00D2061B" w:rsidRDefault="0079634A" w:rsidP="00EB3371">
      <w:pPr>
        <w:spacing w:line="360" w:lineRule="auto"/>
        <w:jc w:val="left"/>
        <w:rPr>
          <w:b/>
          <w:bCs/>
          <w:sz w:val="24"/>
        </w:rPr>
      </w:pPr>
    </w:p>
    <w:p w:rsidR="0079634A" w:rsidRPr="00D2061B" w:rsidRDefault="0079634A" w:rsidP="00EB3371">
      <w:pPr>
        <w:spacing w:line="360" w:lineRule="auto"/>
        <w:jc w:val="left"/>
        <w:rPr>
          <w:b/>
          <w:bCs/>
          <w:sz w:val="24"/>
        </w:rPr>
      </w:pPr>
    </w:p>
    <w:p w:rsidR="0079634A" w:rsidRPr="00D2061B" w:rsidRDefault="0079634A" w:rsidP="00EB3371">
      <w:pPr>
        <w:spacing w:line="360" w:lineRule="auto"/>
        <w:jc w:val="left"/>
        <w:rPr>
          <w:b/>
          <w:bCs/>
          <w:sz w:val="24"/>
        </w:rPr>
      </w:pPr>
    </w:p>
    <w:p w:rsidR="0079634A" w:rsidRDefault="0079634A" w:rsidP="00EB3371">
      <w:pPr>
        <w:spacing w:line="360" w:lineRule="auto"/>
        <w:jc w:val="left"/>
        <w:rPr>
          <w:b/>
          <w:bCs/>
          <w:sz w:val="24"/>
        </w:rPr>
      </w:pPr>
    </w:p>
    <w:p w:rsidR="00C406A1" w:rsidRDefault="00C406A1"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F36C15" w:rsidRDefault="00F36C15" w:rsidP="00EB3371">
      <w:pPr>
        <w:spacing w:line="360" w:lineRule="auto"/>
        <w:jc w:val="left"/>
        <w:rPr>
          <w:b/>
          <w:bCs/>
          <w:sz w:val="24"/>
        </w:rPr>
      </w:pPr>
    </w:p>
    <w:p w:rsidR="00C406A1" w:rsidRPr="00D2061B" w:rsidRDefault="00C406A1" w:rsidP="00EB3371">
      <w:pPr>
        <w:spacing w:line="360" w:lineRule="auto"/>
        <w:jc w:val="left"/>
        <w:rPr>
          <w:b/>
          <w:bCs/>
          <w:sz w:val="24"/>
        </w:rPr>
      </w:pPr>
    </w:p>
    <w:p w:rsidR="0079634A" w:rsidRPr="00C406A1" w:rsidRDefault="0079634A" w:rsidP="00CB2C94">
      <w:pPr>
        <w:spacing w:line="360" w:lineRule="auto"/>
        <w:jc w:val="center"/>
        <w:rPr>
          <w:b/>
          <w:bCs/>
          <w:sz w:val="30"/>
          <w:szCs w:val="30"/>
        </w:rPr>
      </w:pPr>
      <w:r w:rsidRPr="00C406A1">
        <w:rPr>
          <w:b/>
          <w:bCs/>
          <w:sz w:val="30"/>
          <w:szCs w:val="30"/>
        </w:rPr>
        <w:lastRenderedPageBreak/>
        <w:t>制定说明</w:t>
      </w:r>
    </w:p>
    <w:p w:rsidR="0079634A" w:rsidRPr="00C406A1" w:rsidRDefault="00632DB7" w:rsidP="00EB3371">
      <w:pPr>
        <w:spacing w:line="360" w:lineRule="auto"/>
        <w:jc w:val="left"/>
        <w:rPr>
          <w:bCs/>
          <w:sz w:val="24"/>
        </w:rPr>
      </w:pPr>
      <w:r>
        <w:rPr>
          <w:rFonts w:hint="eastAsia"/>
          <w:bCs/>
          <w:sz w:val="24"/>
        </w:rPr>
        <w:t xml:space="preserve">    </w:t>
      </w:r>
      <w:r w:rsidR="0079634A" w:rsidRPr="00C406A1">
        <w:rPr>
          <w:bCs/>
          <w:sz w:val="24"/>
        </w:rPr>
        <w:t>《混凝土筒仓预应力施工标准》</w:t>
      </w:r>
      <w:r w:rsidR="0079634A" w:rsidRPr="00C406A1">
        <w:rPr>
          <w:bCs/>
          <w:sz w:val="24"/>
        </w:rPr>
        <w:t>CECS ***</w:t>
      </w:r>
      <w:r w:rsidR="0079634A" w:rsidRPr="00C406A1">
        <w:rPr>
          <w:bCs/>
          <w:sz w:val="24"/>
        </w:rPr>
        <w:t>：</w:t>
      </w:r>
      <w:r w:rsidR="00C406A1">
        <w:rPr>
          <w:rFonts w:hint="eastAsia"/>
          <w:bCs/>
          <w:sz w:val="24"/>
        </w:rPr>
        <w:t>***</w:t>
      </w:r>
      <w:r w:rsidR="0079634A" w:rsidRPr="00C406A1">
        <w:rPr>
          <w:bCs/>
          <w:sz w:val="24"/>
        </w:rPr>
        <w:t>*</w:t>
      </w:r>
      <w:r w:rsidR="0079634A" w:rsidRPr="00C406A1">
        <w:rPr>
          <w:bCs/>
          <w:sz w:val="24"/>
        </w:rPr>
        <w:t>，经中国工程建设标准化协会</w:t>
      </w:r>
      <w:r w:rsidR="00C406A1">
        <w:rPr>
          <w:rFonts w:hint="eastAsia"/>
          <w:bCs/>
          <w:sz w:val="24"/>
        </w:rPr>
        <w:t>***</w:t>
      </w:r>
      <w:r w:rsidR="0079634A" w:rsidRPr="00C406A1">
        <w:rPr>
          <w:bCs/>
          <w:sz w:val="24"/>
        </w:rPr>
        <w:t>*</w:t>
      </w:r>
      <w:r w:rsidR="0079634A" w:rsidRPr="00C406A1">
        <w:rPr>
          <w:bCs/>
          <w:sz w:val="24"/>
        </w:rPr>
        <w:t>年</w:t>
      </w:r>
      <w:r w:rsidR="0079634A" w:rsidRPr="00C406A1">
        <w:rPr>
          <w:bCs/>
          <w:sz w:val="24"/>
        </w:rPr>
        <w:t>*</w:t>
      </w:r>
      <w:r w:rsidR="0079634A" w:rsidRPr="00C406A1">
        <w:rPr>
          <w:bCs/>
          <w:sz w:val="24"/>
        </w:rPr>
        <w:t>月</w:t>
      </w:r>
      <w:r w:rsidR="0079634A" w:rsidRPr="00C406A1">
        <w:rPr>
          <w:bCs/>
          <w:sz w:val="24"/>
        </w:rPr>
        <w:t>*</w:t>
      </w:r>
      <w:r w:rsidR="0079634A" w:rsidRPr="00C406A1">
        <w:rPr>
          <w:bCs/>
          <w:sz w:val="24"/>
        </w:rPr>
        <w:t>日以第</w:t>
      </w:r>
      <w:r w:rsidR="0079634A" w:rsidRPr="00C406A1">
        <w:rPr>
          <w:bCs/>
          <w:sz w:val="24"/>
        </w:rPr>
        <w:t>***</w:t>
      </w:r>
      <w:r w:rsidR="0079634A" w:rsidRPr="00C406A1">
        <w:rPr>
          <w:bCs/>
          <w:sz w:val="24"/>
        </w:rPr>
        <w:t>号文公告批准、发布。</w:t>
      </w:r>
    </w:p>
    <w:p w:rsidR="0079634A" w:rsidRPr="00C406A1" w:rsidRDefault="0079634A" w:rsidP="00EB3371">
      <w:pPr>
        <w:spacing w:line="360" w:lineRule="auto"/>
        <w:jc w:val="left"/>
        <w:rPr>
          <w:bCs/>
          <w:sz w:val="24"/>
        </w:rPr>
      </w:pPr>
      <w:r w:rsidRPr="00C406A1">
        <w:rPr>
          <w:bCs/>
          <w:sz w:val="24"/>
        </w:rPr>
        <w:t xml:space="preserve">    </w:t>
      </w:r>
      <w:r w:rsidRPr="00C406A1">
        <w:rPr>
          <w:bCs/>
          <w:sz w:val="24"/>
        </w:rPr>
        <w:t>本标准制定过程中，编制组进行了充分的调查研究，总结了近年来我国混凝土筒仓预应力施工的实践经验和研究成果，借鉴了有国际标准和国外先进标准，开展了多项专题研究，与国家标准及其他相关标准进行了协调。</w:t>
      </w:r>
    </w:p>
    <w:p w:rsidR="0079634A" w:rsidRPr="00C406A1" w:rsidRDefault="0079634A" w:rsidP="00EB3371">
      <w:pPr>
        <w:spacing w:line="360" w:lineRule="auto"/>
        <w:jc w:val="left"/>
        <w:rPr>
          <w:bCs/>
          <w:sz w:val="24"/>
        </w:rPr>
      </w:pPr>
      <w:r w:rsidRPr="00C406A1">
        <w:rPr>
          <w:bCs/>
          <w:sz w:val="24"/>
        </w:rPr>
        <w:t xml:space="preserve">    </w:t>
      </w:r>
      <w:r w:rsidRPr="00C406A1">
        <w:rPr>
          <w:bCs/>
          <w:sz w:val="24"/>
        </w:rPr>
        <w:t>为了便与广大施工、监理、设计、质监、学校等单位有关人员在使用本标准时能正确理解和执行条文规定，本编制组按标准条文顺序制定了本标准的条文说明，对条文规定的目的、依据及执行中需要注意的有关事项进行了说明。但是，本条文说明不具备与标准正文同等的发了效力，仅供使用者作为理解和把握标准规定的参考。</w:t>
      </w:r>
    </w:p>
    <w:p w:rsidR="0079634A" w:rsidRDefault="0079634A"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Default="00F36C15" w:rsidP="00EB3371">
      <w:pPr>
        <w:spacing w:line="360" w:lineRule="auto"/>
        <w:jc w:val="left"/>
        <w:rPr>
          <w:bCs/>
          <w:szCs w:val="21"/>
        </w:rPr>
      </w:pPr>
    </w:p>
    <w:p w:rsidR="00F36C15" w:rsidRPr="00D2061B" w:rsidRDefault="00F36C15" w:rsidP="00EB3371">
      <w:pPr>
        <w:spacing w:line="360" w:lineRule="auto"/>
        <w:jc w:val="left"/>
        <w:rPr>
          <w:bCs/>
          <w:szCs w:val="21"/>
        </w:rPr>
      </w:pPr>
    </w:p>
    <w:p w:rsidR="002E315C" w:rsidRDefault="0079634A" w:rsidP="00CE4309">
      <w:pPr>
        <w:pStyle w:val="TOC"/>
        <w:spacing w:before="480" w:line="400" w:lineRule="exact"/>
        <w:ind w:leftChars="-202" w:left="-424"/>
        <w:jc w:val="center"/>
        <w:rPr>
          <w:noProof/>
        </w:rPr>
      </w:pPr>
      <w:r w:rsidRPr="00F36C15">
        <w:rPr>
          <w:rFonts w:ascii="Times New Roman" w:eastAsia="宋体" w:hAnsi="Times New Roman" w:cs="Times New Roman"/>
          <w:b/>
          <w:color w:val="auto"/>
          <w:kern w:val="2"/>
          <w:sz w:val="30"/>
          <w:szCs w:val="30"/>
        </w:rPr>
        <w:lastRenderedPageBreak/>
        <w:t>目</w:t>
      </w:r>
      <w:r w:rsidRPr="00F36C15">
        <w:rPr>
          <w:rFonts w:ascii="Times New Roman" w:eastAsia="宋体" w:hAnsi="Times New Roman" w:cs="Times New Roman"/>
          <w:b/>
          <w:color w:val="auto"/>
          <w:kern w:val="2"/>
          <w:sz w:val="30"/>
          <w:szCs w:val="30"/>
        </w:rPr>
        <w:t xml:space="preserve">    </w:t>
      </w:r>
      <w:r w:rsidRPr="00F36C15">
        <w:rPr>
          <w:rFonts w:ascii="Times New Roman" w:eastAsia="宋体" w:hAnsi="Times New Roman" w:cs="Times New Roman"/>
          <w:b/>
          <w:color w:val="auto"/>
          <w:kern w:val="2"/>
          <w:sz w:val="30"/>
          <w:szCs w:val="30"/>
        </w:rPr>
        <w:t>次</w:t>
      </w:r>
      <w:r w:rsidR="00176F1B" w:rsidRPr="00176F1B">
        <w:rPr>
          <w:b/>
          <w:bCs/>
          <w:sz w:val="30"/>
          <w:szCs w:val="30"/>
        </w:rPr>
        <w:fldChar w:fldCharType="begin"/>
      </w:r>
      <w:r w:rsidRPr="00F36C15">
        <w:rPr>
          <w:b/>
          <w:bCs/>
          <w:sz w:val="30"/>
          <w:szCs w:val="30"/>
        </w:rPr>
        <w:instrText xml:space="preserve"> TOC \o "1-3" \h \z \u </w:instrText>
      </w:r>
      <w:r w:rsidR="00176F1B" w:rsidRPr="00176F1B">
        <w:rPr>
          <w:b/>
          <w:bCs/>
          <w:sz w:val="30"/>
          <w:szCs w:val="30"/>
        </w:rPr>
        <w:fldChar w:fldCharType="separate"/>
      </w:r>
    </w:p>
    <w:p w:rsidR="002E315C" w:rsidRDefault="00176F1B" w:rsidP="00D32BEE">
      <w:pPr>
        <w:pStyle w:val="10"/>
        <w:rPr>
          <w:rFonts w:asciiTheme="minorHAnsi" w:eastAsiaTheme="minorEastAsia" w:hAnsiTheme="minorHAnsi" w:cstheme="minorBidi"/>
          <w:szCs w:val="22"/>
        </w:rPr>
      </w:pPr>
      <w:hyperlink w:anchor="_Toc156813717" w:history="1">
        <w:r w:rsidR="002E315C" w:rsidRPr="00436560">
          <w:rPr>
            <w:rStyle w:val="ab"/>
          </w:rPr>
          <w:t xml:space="preserve">1  </w:t>
        </w:r>
        <w:r w:rsidR="002E315C" w:rsidRPr="00436560">
          <w:rPr>
            <w:rStyle w:val="ab"/>
            <w:rFonts w:hAnsiTheme="minorEastAsia" w:hint="eastAsia"/>
          </w:rPr>
          <w:t>总则</w:t>
        </w:r>
        <w:r w:rsidR="002E315C">
          <w:rPr>
            <w:webHidden/>
          </w:rPr>
          <w:tab/>
        </w:r>
        <w:r>
          <w:rPr>
            <w:webHidden/>
          </w:rPr>
          <w:fldChar w:fldCharType="begin"/>
        </w:r>
        <w:r w:rsidR="002E315C">
          <w:rPr>
            <w:webHidden/>
          </w:rPr>
          <w:instrText xml:space="preserve"> PAGEREF _Toc156813717 \h </w:instrText>
        </w:r>
        <w:r>
          <w:rPr>
            <w:webHidden/>
          </w:rPr>
        </w:r>
        <w:r>
          <w:rPr>
            <w:webHidden/>
          </w:rPr>
          <w:fldChar w:fldCharType="separate"/>
        </w:r>
        <w:r w:rsidR="00645AFA">
          <w:rPr>
            <w:webHidden/>
          </w:rPr>
          <w:t>41</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18" w:history="1">
        <w:r w:rsidR="002E315C" w:rsidRPr="00436560">
          <w:rPr>
            <w:rStyle w:val="ab"/>
          </w:rPr>
          <w:t xml:space="preserve">2  </w:t>
        </w:r>
        <w:r w:rsidR="002E315C" w:rsidRPr="00436560">
          <w:rPr>
            <w:rStyle w:val="ab"/>
            <w:rFonts w:hAnsiTheme="minorEastAsia" w:hint="eastAsia"/>
          </w:rPr>
          <w:t>术语</w:t>
        </w:r>
        <w:r w:rsidR="002E315C">
          <w:rPr>
            <w:webHidden/>
          </w:rPr>
          <w:tab/>
        </w:r>
        <w:r>
          <w:rPr>
            <w:webHidden/>
          </w:rPr>
          <w:fldChar w:fldCharType="begin"/>
        </w:r>
        <w:r w:rsidR="002E315C">
          <w:rPr>
            <w:webHidden/>
          </w:rPr>
          <w:instrText xml:space="preserve"> PAGEREF _Toc156813718 \h </w:instrText>
        </w:r>
        <w:r>
          <w:rPr>
            <w:webHidden/>
          </w:rPr>
        </w:r>
        <w:r>
          <w:rPr>
            <w:webHidden/>
          </w:rPr>
          <w:fldChar w:fldCharType="separate"/>
        </w:r>
        <w:r w:rsidR="00645AFA">
          <w:rPr>
            <w:webHidden/>
          </w:rPr>
          <w:t>42</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19" w:history="1">
        <w:r w:rsidR="002E315C" w:rsidRPr="00436560">
          <w:rPr>
            <w:rStyle w:val="ab"/>
          </w:rPr>
          <w:t xml:space="preserve">3  </w:t>
        </w:r>
        <w:r w:rsidR="002E315C" w:rsidRPr="00436560">
          <w:rPr>
            <w:rStyle w:val="ab"/>
            <w:rFonts w:hint="eastAsia"/>
          </w:rPr>
          <w:t>基本规定</w:t>
        </w:r>
        <w:r w:rsidR="002E315C">
          <w:rPr>
            <w:webHidden/>
          </w:rPr>
          <w:tab/>
        </w:r>
        <w:r>
          <w:rPr>
            <w:webHidden/>
          </w:rPr>
          <w:fldChar w:fldCharType="begin"/>
        </w:r>
        <w:r w:rsidR="002E315C">
          <w:rPr>
            <w:webHidden/>
          </w:rPr>
          <w:instrText xml:space="preserve"> PAGEREF _Toc156813719 \h </w:instrText>
        </w:r>
        <w:r>
          <w:rPr>
            <w:webHidden/>
          </w:rPr>
        </w:r>
        <w:r>
          <w:rPr>
            <w:webHidden/>
          </w:rPr>
          <w:fldChar w:fldCharType="separate"/>
        </w:r>
        <w:r w:rsidR="00645AFA">
          <w:rPr>
            <w:webHidden/>
          </w:rPr>
          <w:t>43</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20" w:history="1">
        <w:r w:rsidR="002E315C" w:rsidRPr="00436560">
          <w:rPr>
            <w:rStyle w:val="ab"/>
          </w:rPr>
          <w:t xml:space="preserve">3. 1  </w:t>
        </w:r>
        <w:r w:rsidR="002E315C" w:rsidRPr="00436560">
          <w:rPr>
            <w:rStyle w:val="ab"/>
            <w:rFonts w:hint="eastAsia"/>
          </w:rPr>
          <w:t>施工管理</w:t>
        </w:r>
        <w:r w:rsidR="002E315C">
          <w:rPr>
            <w:webHidden/>
          </w:rPr>
          <w:tab/>
        </w:r>
        <w:r>
          <w:rPr>
            <w:webHidden/>
          </w:rPr>
          <w:fldChar w:fldCharType="begin"/>
        </w:r>
        <w:r w:rsidR="002E315C">
          <w:rPr>
            <w:webHidden/>
          </w:rPr>
          <w:instrText xml:space="preserve"> PAGEREF _Toc156813720 \h </w:instrText>
        </w:r>
        <w:r>
          <w:rPr>
            <w:webHidden/>
          </w:rPr>
        </w:r>
        <w:r>
          <w:rPr>
            <w:webHidden/>
          </w:rPr>
          <w:fldChar w:fldCharType="separate"/>
        </w:r>
        <w:r w:rsidR="00645AFA">
          <w:rPr>
            <w:webHidden/>
          </w:rPr>
          <w:t>43</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21" w:history="1">
        <w:r w:rsidR="002E315C" w:rsidRPr="00436560">
          <w:rPr>
            <w:rStyle w:val="ab"/>
          </w:rPr>
          <w:t xml:space="preserve">3. 2  </w:t>
        </w:r>
        <w:r w:rsidR="002E315C" w:rsidRPr="00436560">
          <w:rPr>
            <w:rStyle w:val="ab"/>
            <w:rFonts w:hint="eastAsia"/>
          </w:rPr>
          <w:t>施工技术</w:t>
        </w:r>
        <w:r w:rsidR="002E315C">
          <w:rPr>
            <w:webHidden/>
          </w:rPr>
          <w:tab/>
        </w:r>
        <w:r>
          <w:rPr>
            <w:webHidden/>
          </w:rPr>
          <w:fldChar w:fldCharType="begin"/>
        </w:r>
        <w:r w:rsidR="002E315C">
          <w:rPr>
            <w:webHidden/>
          </w:rPr>
          <w:instrText xml:space="preserve"> PAGEREF _Toc156813721 \h </w:instrText>
        </w:r>
        <w:r>
          <w:rPr>
            <w:webHidden/>
          </w:rPr>
        </w:r>
        <w:r>
          <w:rPr>
            <w:webHidden/>
          </w:rPr>
          <w:fldChar w:fldCharType="separate"/>
        </w:r>
        <w:r w:rsidR="00645AFA">
          <w:rPr>
            <w:webHidden/>
          </w:rPr>
          <w:t>43</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22" w:history="1">
        <w:r w:rsidR="002E315C" w:rsidRPr="00436560">
          <w:rPr>
            <w:rStyle w:val="ab"/>
          </w:rPr>
          <w:t xml:space="preserve">3. 3  </w:t>
        </w:r>
        <w:r w:rsidR="002E315C" w:rsidRPr="00436560">
          <w:rPr>
            <w:rStyle w:val="ab"/>
            <w:rFonts w:hint="eastAsia"/>
          </w:rPr>
          <w:t>施工质量与安全</w:t>
        </w:r>
        <w:r w:rsidR="002E315C">
          <w:rPr>
            <w:webHidden/>
          </w:rPr>
          <w:tab/>
        </w:r>
        <w:r>
          <w:rPr>
            <w:webHidden/>
          </w:rPr>
          <w:fldChar w:fldCharType="begin"/>
        </w:r>
        <w:r w:rsidR="002E315C">
          <w:rPr>
            <w:webHidden/>
          </w:rPr>
          <w:instrText xml:space="preserve"> PAGEREF _Toc156813722 \h </w:instrText>
        </w:r>
        <w:r>
          <w:rPr>
            <w:webHidden/>
          </w:rPr>
        </w:r>
        <w:r>
          <w:rPr>
            <w:webHidden/>
          </w:rPr>
          <w:fldChar w:fldCharType="separate"/>
        </w:r>
        <w:r w:rsidR="00645AFA">
          <w:rPr>
            <w:webHidden/>
          </w:rPr>
          <w:t>44</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23" w:history="1">
        <w:r w:rsidR="002E315C" w:rsidRPr="00436560">
          <w:rPr>
            <w:rStyle w:val="ab"/>
          </w:rPr>
          <w:t xml:space="preserve">3. 4  </w:t>
        </w:r>
        <w:r w:rsidR="002E315C" w:rsidRPr="00436560">
          <w:rPr>
            <w:rStyle w:val="ab"/>
            <w:rFonts w:hint="eastAsia"/>
          </w:rPr>
          <w:t>施工配合</w:t>
        </w:r>
        <w:r w:rsidR="002E315C">
          <w:rPr>
            <w:webHidden/>
          </w:rPr>
          <w:tab/>
        </w:r>
        <w:r>
          <w:rPr>
            <w:webHidden/>
          </w:rPr>
          <w:fldChar w:fldCharType="begin"/>
        </w:r>
        <w:r w:rsidR="002E315C">
          <w:rPr>
            <w:webHidden/>
          </w:rPr>
          <w:instrText xml:space="preserve"> PAGEREF _Toc156813723 \h </w:instrText>
        </w:r>
        <w:r>
          <w:rPr>
            <w:webHidden/>
          </w:rPr>
        </w:r>
        <w:r>
          <w:rPr>
            <w:webHidden/>
          </w:rPr>
          <w:fldChar w:fldCharType="separate"/>
        </w:r>
        <w:r w:rsidR="00645AFA">
          <w:rPr>
            <w:webHidden/>
          </w:rPr>
          <w:t>44</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24" w:history="1">
        <w:r w:rsidR="002E315C" w:rsidRPr="00436560">
          <w:rPr>
            <w:rStyle w:val="ab"/>
          </w:rPr>
          <w:t xml:space="preserve">4  </w:t>
        </w:r>
        <w:r w:rsidR="002E315C" w:rsidRPr="00436560">
          <w:rPr>
            <w:rStyle w:val="ab"/>
            <w:rFonts w:hAnsiTheme="minorEastAsia" w:hint="eastAsia"/>
          </w:rPr>
          <w:t>材料</w:t>
        </w:r>
        <w:r w:rsidR="002E315C">
          <w:rPr>
            <w:webHidden/>
          </w:rPr>
          <w:tab/>
        </w:r>
        <w:r>
          <w:rPr>
            <w:webHidden/>
          </w:rPr>
          <w:fldChar w:fldCharType="begin"/>
        </w:r>
        <w:r w:rsidR="002E315C">
          <w:rPr>
            <w:webHidden/>
          </w:rPr>
          <w:instrText xml:space="preserve"> PAGEREF _Toc156813724 \h </w:instrText>
        </w:r>
        <w:r>
          <w:rPr>
            <w:webHidden/>
          </w:rPr>
        </w:r>
        <w:r>
          <w:rPr>
            <w:webHidden/>
          </w:rPr>
          <w:fldChar w:fldCharType="separate"/>
        </w:r>
        <w:r w:rsidR="00645AFA">
          <w:rPr>
            <w:webHidden/>
          </w:rPr>
          <w:t>46</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25" w:history="1">
        <w:r w:rsidR="002E315C" w:rsidRPr="00436560">
          <w:rPr>
            <w:rStyle w:val="ab"/>
          </w:rPr>
          <w:t xml:space="preserve">4. 1  </w:t>
        </w:r>
        <w:r w:rsidR="002E315C" w:rsidRPr="00436560">
          <w:rPr>
            <w:rStyle w:val="ab"/>
            <w:rFonts w:hint="eastAsia"/>
          </w:rPr>
          <w:t>预应力筋</w:t>
        </w:r>
        <w:r w:rsidR="002E315C">
          <w:rPr>
            <w:webHidden/>
          </w:rPr>
          <w:tab/>
        </w:r>
        <w:r>
          <w:rPr>
            <w:webHidden/>
          </w:rPr>
          <w:fldChar w:fldCharType="begin"/>
        </w:r>
        <w:r w:rsidR="002E315C">
          <w:rPr>
            <w:webHidden/>
          </w:rPr>
          <w:instrText xml:space="preserve"> PAGEREF _Toc156813725 \h </w:instrText>
        </w:r>
        <w:r>
          <w:rPr>
            <w:webHidden/>
          </w:rPr>
        </w:r>
        <w:r>
          <w:rPr>
            <w:webHidden/>
          </w:rPr>
          <w:fldChar w:fldCharType="separate"/>
        </w:r>
        <w:r w:rsidR="00645AFA">
          <w:rPr>
            <w:webHidden/>
          </w:rPr>
          <w:t>46</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26" w:history="1">
        <w:r w:rsidR="002E315C" w:rsidRPr="00436560">
          <w:rPr>
            <w:rStyle w:val="ab"/>
          </w:rPr>
          <w:t xml:space="preserve">4. 2  </w:t>
        </w:r>
        <w:r w:rsidR="002E315C" w:rsidRPr="00436560">
          <w:rPr>
            <w:rStyle w:val="ab"/>
            <w:rFonts w:hint="eastAsia"/>
          </w:rPr>
          <w:t>锚具</w:t>
        </w:r>
        <w:r w:rsidR="002E315C">
          <w:rPr>
            <w:webHidden/>
          </w:rPr>
          <w:tab/>
        </w:r>
        <w:r>
          <w:rPr>
            <w:webHidden/>
          </w:rPr>
          <w:fldChar w:fldCharType="begin"/>
        </w:r>
        <w:r w:rsidR="002E315C">
          <w:rPr>
            <w:webHidden/>
          </w:rPr>
          <w:instrText xml:space="preserve"> PAGEREF _Toc156813726 \h </w:instrText>
        </w:r>
        <w:r>
          <w:rPr>
            <w:webHidden/>
          </w:rPr>
        </w:r>
        <w:r>
          <w:rPr>
            <w:webHidden/>
          </w:rPr>
          <w:fldChar w:fldCharType="separate"/>
        </w:r>
        <w:r w:rsidR="00645AFA">
          <w:rPr>
            <w:webHidden/>
          </w:rPr>
          <w:t>46</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27" w:history="1">
        <w:r w:rsidR="002E315C" w:rsidRPr="00436560">
          <w:rPr>
            <w:rStyle w:val="ab"/>
          </w:rPr>
          <w:t xml:space="preserve">4. 3  </w:t>
        </w:r>
        <w:r w:rsidR="002E315C" w:rsidRPr="00436560">
          <w:rPr>
            <w:rStyle w:val="ab"/>
            <w:rFonts w:hint="eastAsia"/>
          </w:rPr>
          <w:t>成孔材料</w:t>
        </w:r>
        <w:r w:rsidR="002E315C">
          <w:rPr>
            <w:webHidden/>
          </w:rPr>
          <w:tab/>
        </w:r>
        <w:r>
          <w:rPr>
            <w:webHidden/>
          </w:rPr>
          <w:fldChar w:fldCharType="begin"/>
        </w:r>
        <w:r w:rsidR="002E315C">
          <w:rPr>
            <w:webHidden/>
          </w:rPr>
          <w:instrText xml:space="preserve"> PAGEREF _Toc156813727 \h </w:instrText>
        </w:r>
        <w:r>
          <w:rPr>
            <w:webHidden/>
          </w:rPr>
        </w:r>
        <w:r>
          <w:rPr>
            <w:webHidden/>
          </w:rPr>
          <w:fldChar w:fldCharType="separate"/>
        </w:r>
        <w:r w:rsidR="00645AFA">
          <w:rPr>
            <w:webHidden/>
          </w:rPr>
          <w:t>47</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28" w:history="1">
        <w:r w:rsidR="002E315C" w:rsidRPr="00436560">
          <w:rPr>
            <w:rStyle w:val="ab"/>
          </w:rPr>
          <w:t xml:space="preserve">4. 4  </w:t>
        </w:r>
        <w:r w:rsidR="002E315C" w:rsidRPr="00436560">
          <w:rPr>
            <w:rStyle w:val="ab"/>
            <w:rFonts w:hint="eastAsia"/>
          </w:rPr>
          <w:t>孔道灌浆材料</w:t>
        </w:r>
        <w:r w:rsidR="002E315C">
          <w:rPr>
            <w:webHidden/>
          </w:rPr>
          <w:tab/>
        </w:r>
        <w:r>
          <w:rPr>
            <w:webHidden/>
          </w:rPr>
          <w:fldChar w:fldCharType="begin"/>
        </w:r>
        <w:r w:rsidR="002E315C">
          <w:rPr>
            <w:webHidden/>
          </w:rPr>
          <w:instrText xml:space="preserve"> PAGEREF _Toc156813728 \h </w:instrText>
        </w:r>
        <w:r>
          <w:rPr>
            <w:webHidden/>
          </w:rPr>
        </w:r>
        <w:r>
          <w:rPr>
            <w:webHidden/>
          </w:rPr>
          <w:fldChar w:fldCharType="separate"/>
        </w:r>
        <w:r w:rsidR="00645AFA">
          <w:rPr>
            <w:webHidden/>
          </w:rPr>
          <w:t>47</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29" w:history="1">
        <w:r w:rsidR="002E315C" w:rsidRPr="00436560">
          <w:rPr>
            <w:rStyle w:val="ab"/>
          </w:rPr>
          <w:t xml:space="preserve">4. 5  </w:t>
        </w:r>
        <w:r w:rsidR="002E315C" w:rsidRPr="00436560">
          <w:rPr>
            <w:rStyle w:val="ab"/>
            <w:rFonts w:hint="eastAsia"/>
          </w:rPr>
          <w:t>封锚材料</w:t>
        </w:r>
        <w:r w:rsidR="002E315C">
          <w:rPr>
            <w:webHidden/>
          </w:rPr>
          <w:tab/>
        </w:r>
        <w:r>
          <w:rPr>
            <w:webHidden/>
          </w:rPr>
          <w:fldChar w:fldCharType="begin"/>
        </w:r>
        <w:r w:rsidR="002E315C">
          <w:rPr>
            <w:webHidden/>
          </w:rPr>
          <w:instrText xml:space="preserve"> PAGEREF _Toc156813729 \h </w:instrText>
        </w:r>
        <w:r>
          <w:rPr>
            <w:webHidden/>
          </w:rPr>
        </w:r>
        <w:r>
          <w:rPr>
            <w:webHidden/>
          </w:rPr>
          <w:fldChar w:fldCharType="separate"/>
        </w:r>
        <w:r w:rsidR="00645AFA">
          <w:rPr>
            <w:webHidden/>
          </w:rPr>
          <w:t>47</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30" w:history="1">
        <w:r w:rsidR="002E315C" w:rsidRPr="00436560">
          <w:rPr>
            <w:rStyle w:val="ab"/>
          </w:rPr>
          <w:t>5</w:t>
        </w:r>
        <w:r w:rsidR="002E315C" w:rsidRPr="00436560">
          <w:rPr>
            <w:rStyle w:val="ab"/>
            <w:rFonts w:asciiTheme="minorEastAsia" w:hAnsiTheme="minorEastAsia"/>
          </w:rPr>
          <w:t xml:space="preserve">  </w:t>
        </w:r>
        <w:r w:rsidR="002E315C" w:rsidRPr="00436560">
          <w:rPr>
            <w:rStyle w:val="ab"/>
            <w:rFonts w:asciiTheme="minorEastAsia" w:hAnsiTheme="minorEastAsia" w:hint="eastAsia"/>
          </w:rPr>
          <w:t>施工设备及机具</w:t>
        </w:r>
        <w:r w:rsidR="002E315C">
          <w:rPr>
            <w:webHidden/>
          </w:rPr>
          <w:tab/>
        </w:r>
        <w:r>
          <w:rPr>
            <w:webHidden/>
          </w:rPr>
          <w:fldChar w:fldCharType="begin"/>
        </w:r>
        <w:r w:rsidR="002E315C">
          <w:rPr>
            <w:webHidden/>
          </w:rPr>
          <w:instrText xml:space="preserve"> PAGEREF _Toc156813730 \h </w:instrText>
        </w:r>
        <w:r>
          <w:rPr>
            <w:webHidden/>
          </w:rPr>
        </w:r>
        <w:r>
          <w:rPr>
            <w:webHidden/>
          </w:rPr>
          <w:fldChar w:fldCharType="separate"/>
        </w:r>
        <w:r w:rsidR="00645AFA">
          <w:rPr>
            <w:webHidden/>
          </w:rPr>
          <w:t>48</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31" w:history="1">
        <w:r w:rsidR="002E315C" w:rsidRPr="00436560">
          <w:rPr>
            <w:rStyle w:val="ab"/>
          </w:rPr>
          <w:t xml:space="preserve">5. 1  </w:t>
        </w:r>
        <w:r w:rsidR="002E315C" w:rsidRPr="00436560">
          <w:rPr>
            <w:rStyle w:val="ab"/>
            <w:rFonts w:hint="eastAsia"/>
          </w:rPr>
          <w:t>下料机具</w:t>
        </w:r>
        <w:r w:rsidR="002E315C">
          <w:rPr>
            <w:webHidden/>
          </w:rPr>
          <w:tab/>
        </w:r>
        <w:r>
          <w:rPr>
            <w:webHidden/>
          </w:rPr>
          <w:fldChar w:fldCharType="begin"/>
        </w:r>
        <w:r w:rsidR="002E315C">
          <w:rPr>
            <w:webHidden/>
          </w:rPr>
          <w:instrText xml:space="preserve"> PAGEREF _Toc156813731 \h </w:instrText>
        </w:r>
        <w:r>
          <w:rPr>
            <w:webHidden/>
          </w:rPr>
        </w:r>
        <w:r>
          <w:rPr>
            <w:webHidden/>
          </w:rPr>
          <w:fldChar w:fldCharType="separate"/>
        </w:r>
        <w:r w:rsidR="00645AFA">
          <w:rPr>
            <w:webHidden/>
          </w:rPr>
          <w:t>48</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32" w:history="1">
        <w:r w:rsidR="002E315C" w:rsidRPr="00436560">
          <w:rPr>
            <w:rStyle w:val="ab"/>
          </w:rPr>
          <w:t xml:space="preserve">5. 2  </w:t>
        </w:r>
        <w:r w:rsidR="002E315C" w:rsidRPr="00436560">
          <w:rPr>
            <w:rStyle w:val="ab"/>
            <w:rFonts w:hint="eastAsia"/>
          </w:rPr>
          <w:t>安装机具</w:t>
        </w:r>
        <w:r w:rsidR="002E315C">
          <w:rPr>
            <w:webHidden/>
          </w:rPr>
          <w:tab/>
        </w:r>
        <w:r>
          <w:rPr>
            <w:webHidden/>
          </w:rPr>
          <w:fldChar w:fldCharType="begin"/>
        </w:r>
        <w:r w:rsidR="002E315C">
          <w:rPr>
            <w:webHidden/>
          </w:rPr>
          <w:instrText xml:space="preserve"> PAGEREF _Toc156813732 \h </w:instrText>
        </w:r>
        <w:r>
          <w:rPr>
            <w:webHidden/>
          </w:rPr>
        </w:r>
        <w:r>
          <w:rPr>
            <w:webHidden/>
          </w:rPr>
          <w:fldChar w:fldCharType="separate"/>
        </w:r>
        <w:r w:rsidR="00645AFA">
          <w:rPr>
            <w:webHidden/>
          </w:rPr>
          <w:t>48</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33" w:history="1">
        <w:r w:rsidR="002E315C" w:rsidRPr="00436560">
          <w:rPr>
            <w:rStyle w:val="ab"/>
          </w:rPr>
          <w:t xml:space="preserve">5. 3  </w:t>
        </w:r>
        <w:r w:rsidR="002E315C" w:rsidRPr="00436560">
          <w:rPr>
            <w:rStyle w:val="ab"/>
            <w:rFonts w:hint="eastAsia"/>
          </w:rPr>
          <w:t>张拉与灌浆机具</w:t>
        </w:r>
        <w:r w:rsidR="002E315C">
          <w:rPr>
            <w:webHidden/>
          </w:rPr>
          <w:tab/>
        </w:r>
        <w:r>
          <w:rPr>
            <w:webHidden/>
          </w:rPr>
          <w:fldChar w:fldCharType="begin"/>
        </w:r>
        <w:r w:rsidR="002E315C">
          <w:rPr>
            <w:webHidden/>
          </w:rPr>
          <w:instrText xml:space="preserve"> PAGEREF _Toc156813733 \h </w:instrText>
        </w:r>
        <w:r>
          <w:rPr>
            <w:webHidden/>
          </w:rPr>
        </w:r>
        <w:r>
          <w:rPr>
            <w:webHidden/>
          </w:rPr>
          <w:fldChar w:fldCharType="separate"/>
        </w:r>
        <w:r w:rsidR="00645AFA">
          <w:rPr>
            <w:webHidden/>
          </w:rPr>
          <w:t>48</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34" w:history="1">
        <w:r w:rsidR="002E315C" w:rsidRPr="00436560">
          <w:rPr>
            <w:rStyle w:val="ab"/>
          </w:rPr>
          <w:t xml:space="preserve">6  </w:t>
        </w:r>
        <w:r w:rsidR="002E315C" w:rsidRPr="00436560">
          <w:rPr>
            <w:rStyle w:val="ab"/>
            <w:rFonts w:hAnsiTheme="minorEastAsia" w:hint="eastAsia"/>
          </w:rPr>
          <w:t>构造要求</w:t>
        </w:r>
        <w:r w:rsidR="002E315C">
          <w:rPr>
            <w:webHidden/>
          </w:rPr>
          <w:tab/>
        </w:r>
        <w:r>
          <w:rPr>
            <w:webHidden/>
          </w:rPr>
          <w:fldChar w:fldCharType="begin"/>
        </w:r>
        <w:r w:rsidR="002E315C">
          <w:rPr>
            <w:webHidden/>
          </w:rPr>
          <w:instrText xml:space="preserve"> PAGEREF _Toc156813734 \h </w:instrText>
        </w:r>
        <w:r>
          <w:rPr>
            <w:webHidden/>
          </w:rPr>
        </w:r>
        <w:r>
          <w:rPr>
            <w:webHidden/>
          </w:rPr>
          <w:fldChar w:fldCharType="separate"/>
        </w:r>
        <w:r w:rsidR="00645AFA">
          <w:rPr>
            <w:webHidden/>
          </w:rPr>
          <w:t>49</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35" w:history="1">
        <w:r w:rsidR="002E315C" w:rsidRPr="00436560">
          <w:rPr>
            <w:rStyle w:val="ab"/>
          </w:rPr>
          <w:t xml:space="preserve">6. 1  </w:t>
        </w:r>
        <w:r w:rsidR="002E315C" w:rsidRPr="00436560">
          <w:rPr>
            <w:rStyle w:val="ab"/>
            <w:rFonts w:hint="eastAsia"/>
          </w:rPr>
          <w:t>预应力筋（孔道）布置</w:t>
        </w:r>
        <w:r w:rsidR="002E315C">
          <w:rPr>
            <w:webHidden/>
          </w:rPr>
          <w:tab/>
        </w:r>
        <w:r>
          <w:rPr>
            <w:webHidden/>
          </w:rPr>
          <w:fldChar w:fldCharType="begin"/>
        </w:r>
        <w:r w:rsidR="002E315C">
          <w:rPr>
            <w:webHidden/>
          </w:rPr>
          <w:instrText xml:space="preserve"> PAGEREF _Toc156813735 \h </w:instrText>
        </w:r>
        <w:r>
          <w:rPr>
            <w:webHidden/>
          </w:rPr>
        </w:r>
        <w:r>
          <w:rPr>
            <w:webHidden/>
          </w:rPr>
          <w:fldChar w:fldCharType="separate"/>
        </w:r>
        <w:r w:rsidR="00645AFA">
          <w:rPr>
            <w:webHidden/>
          </w:rPr>
          <w:t>49</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36" w:history="1">
        <w:r w:rsidR="002E315C" w:rsidRPr="00436560">
          <w:rPr>
            <w:rStyle w:val="ab"/>
          </w:rPr>
          <w:t xml:space="preserve">6. 2  </w:t>
        </w:r>
        <w:r w:rsidR="002E315C" w:rsidRPr="00436560">
          <w:rPr>
            <w:rStyle w:val="ab"/>
            <w:rFonts w:hint="eastAsia"/>
          </w:rPr>
          <w:t>锚固节点布置</w:t>
        </w:r>
        <w:r w:rsidR="002E315C">
          <w:rPr>
            <w:webHidden/>
          </w:rPr>
          <w:tab/>
        </w:r>
        <w:r>
          <w:rPr>
            <w:webHidden/>
          </w:rPr>
          <w:fldChar w:fldCharType="begin"/>
        </w:r>
        <w:r w:rsidR="002E315C">
          <w:rPr>
            <w:webHidden/>
          </w:rPr>
          <w:instrText xml:space="preserve"> PAGEREF _Toc156813736 \h </w:instrText>
        </w:r>
        <w:r>
          <w:rPr>
            <w:webHidden/>
          </w:rPr>
        </w:r>
        <w:r>
          <w:rPr>
            <w:webHidden/>
          </w:rPr>
          <w:fldChar w:fldCharType="separate"/>
        </w:r>
        <w:r w:rsidR="00645AFA">
          <w:rPr>
            <w:webHidden/>
          </w:rPr>
          <w:t>49</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37" w:history="1">
        <w:r w:rsidR="002E315C" w:rsidRPr="00436560">
          <w:rPr>
            <w:rStyle w:val="ab"/>
          </w:rPr>
          <w:t xml:space="preserve">6. 3  </w:t>
        </w:r>
        <w:r w:rsidR="002E315C" w:rsidRPr="00436560">
          <w:rPr>
            <w:rStyle w:val="ab"/>
            <w:rFonts w:hint="eastAsia"/>
          </w:rPr>
          <w:t>耐久性及其它构造</w:t>
        </w:r>
        <w:r w:rsidR="002E315C">
          <w:rPr>
            <w:webHidden/>
          </w:rPr>
          <w:tab/>
        </w:r>
        <w:r>
          <w:rPr>
            <w:webHidden/>
          </w:rPr>
          <w:fldChar w:fldCharType="begin"/>
        </w:r>
        <w:r w:rsidR="002E315C">
          <w:rPr>
            <w:webHidden/>
          </w:rPr>
          <w:instrText xml:space="preserve"> PAGEREF _Toc156813737 \h </w:instrText>
        </w:r>
        <w:r>
          <w:rPr>
            <w:webHidden/>
          </w:rPr>
        </w:r>
        <w:r>
          <w:rPr>
            <w:webHidden/>
          </w:rPr>
          <w:fldChar w:fldCharType="separate"/>
        </w:r>
        <w:r w:rsidR="00645AFA">
          <w:rPr>
            <w:webHidden/>
          </w:rPr>
          <w:t>50</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38" w:history="1">
        <w:r w:rsidR="002E315C" w:rsidRPr="00436560">
          <w:rPr>
            <w:rStyle w:val="ab"/>
          </w:rPr>
          <w:t xml:space="preserve">7  </w:t>
        </w:r>
        <w:r w:rsidR="002E315C" w:rsidRPr="00436560">
          <w:rPr>
            <w:rStyle w:val="ab"/>
            <w:rFonts w:hAnsiTheme="minorEastAsia" w:hint="eastAsia"/>
          </w:rPr>
          <w:t>施工计算</w:t>
        </w:r>
        <w:r w:rsidR="002E315C">
          <w:rPr>
            <w:webHidden/>
          </w:rPr>
          <w:tab/>
        </w:r>
        <w:r>
          <w:rPr>
            <w:webHidden/>
          </w:rPr>
          <w:fldChar w:fldCharType="begin"/>
        </w:r>
        <w:r w:rsidR="002E315C">
          <w:rPr>
            <w:webHidden/>
          </w:rPr>
          <w:instrText xml:space="preserve"> PAGEREF _Toc156813738 \h </w:instrText>
        </w:r>
        <w:r>
          <w:rPr>
            <w:webHidden/>
          </w:rPr>
        </w:r>
        <w:r>
          <w:rPr>
            <w:webHidden/>
          </w:rPr>
          <w:fldChar w:fldCharType="separate"/>
        </w:r>
        <w:r w:rsidR="00645AFA">
          <w:rPr>
            <w:webHidden/>
          </w:rPr>
          <w:t>52</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39" w:history="1">
        <w:r w:rsidR="002E315C" w:rsidRPr="00436560">
          <w:rPr>
            <w:rStyle w:val="ab"/>
          </w:rPr>
          <w:t xml:space="preserve">7. 1  </w:t>
        </w:r>
        <w:r w:rsidR="002E315C" w:rsidRPr="00436560">
          <w:rPr>
            <w:rStyle w:val="ab"/>
            <w:rFonts w:hint="eastAsia"/>
          </w:rPr>
          <w:t>下料长度</w:t>
        </w:r>
        <w:r w:rsidR="002E315C">
          <w:rPr>
            <w:webHidden/>
          </w:rPr>
          <w:tab/>
        </w:r>
        <w:r>
          <w:rPr>
            <w:webHidden/>
          </w:rPr>
          <w:fldChar w:fldCharType="begin"/>
        </w:r>
        <w:r w:rsidR="002E315C">
          <w:rPr>
            <w:webHidden/>
          </w:rPr>
          <w:instrText xml:space="preserve"> PAGEREF _Toc156813739 \h </w:instrText>
        </w:r>
        <w:r>
          <w:rPr>
            <w:webHidden/>
          </w:rPr>
        </w:r>
        <w:r>
          <w:rPr>
            <w:webHidden/>
          </w:rPr>
          <w:fldChar w:fldCharType="separate"/>
        </w:r>
        <w:r w:rsidR="00645AFA">
          <w:rPr>
            <w:webHidden/>
          </w:rPr>
          <w:t>52</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40" w:history="1">
        <w:r w:rsidR="002E315C" w:rsidRPr="00436560">
          <w:rPr>
            <w:rStyle w:val="ab"/>
          </w:rPr>
          <w:t xml:space="preserve">7. 2  </w:t>
        </w:r>
        <w:r w:rsidR="002E315C" w:rsidRPr="00436560">
          <w:rPr>
            <w:rStyle w:val="ab"/>
            <w:rFonts w:hint="eastAsia"/>
          </w:rPr>
          <w:t>张拉力</w:t>
        </w:r>
        <w:r w:rsidR="002E315C">
          <w:rPr>
            <w:webHidden/>
          </w:rPr>
          <w:tab/>
        </w:r>
        <w:r>
          <w:rPr>
            <w:webHidden/>
          </w:rPr>
          <w:fldChar w:fldCharType="begin"/>
        </w:r>
        <w:r w:rsidR="002E315C">
          <w:rPr>
            <w:webHidden/>
          </w:rPr>
          <w:instrText xml:space="preserve"> PAGEREF _Toc156813740 \h </w:instrText>
        </w:r>
        <w:r>
          <w:rPr>
            <w:webHidden/>
          </w:rPr>
        </w:r>
        <w:r>
          <w:rPr>
            <w:webHidden/>
          </w:rPr>
          <w:fldChar w:fldCharType="separate"/>
        </w:r>
        <w:r w:rsidR="00645AFA">
          <w:rPr>
            <w:webHidden/>
          </w:rPr>
          <w:t>52</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41" w:history="1">
        <w:r w:rsidR="002E315C" w:rsidRPr="00436560">
          <w:rPr>
            <w:rStyle w:val="ab"/>
          </w:rPr>
          <w:t xml:space="preserve">7. 3  </w:t>
        </w:r>
        <w:r w:rsidR="002E315C" w:rsidRPr="00436560">
          <w:rPr>
            <w:rStyle w:val="ab"/>
            <w:rFonts w:hint="eastAsia"/>
          </w:rPr>
          <w:t>预应力损失</w:t>
        </w:r>
        <w:r w:rsidR="002E315C">
          <w:rPr>
            <w:webHidden/>
          </w:rPr>
          <w:tab/>
        </w:r>
        <w:r>
          <w:rPr>
            <w:webHidden/>
          </w:rPr>
          <w:fldChar w:fldCharType="begin"/>
        </w:r>
        <w:r w:rsidR="002E315C">
          <w:rPr>
            <w:webHidden/>
          </w:rPr>
          <w:instrText xml:space="preserve"> PAGEREF _Toc156813741 \h </w:instrText>
        </w:r>
        <w:r>
          <w:rPr>
            <w:webHidden/>
          </w:rPr>
        </w:r>
        <w:r>
          <w:rPr>
            <w:webHidden/>
          </w:rPr>
          <w:fldChar w:fldCharType="separate"/>
        </w:r>
        <w:r w:rsidR="00645AFA">
          <w:rPr>
            <w:webHidden/>
          </w:rPr>
          <w:t>52</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42" w:history="1">
        <w:r w:rsidR="002E315C" w:rsidRPr="00436560">
          <w:rPr>
            <w:rStyle w:val="ab"/>
          </w:rPr>
          <w:t xml:space="preserve">7. 4  </w:t>
        </w:r>
        <w:r w:rsidR="002E315C" w:rsidRPr="00436560">
          <w:rPr>
            <w:rStyle w:val="ab"/>
            <w:rFonts w:hint="eastAsia"/>
          </w:rPr>
          <w:t>锚固区局部承压</w:t>
        </w:r>
        <w:r w:rsidR="002E315C">
          <w:rPr>
            <w:webHidden/>
          </w:rPr>
          <w:tab/>
        </w:r>
        <w:r>
          <w:rPr>
            <w:webHidden/>
          </w:rPr>
          <w:fldChar w:fldCharType="begin"/>
        </w:r>
        <w:r w:rsidR="002E315C">
          <w:rPr>
            <w:webHidden/>
          </w:rPr>
          <w:instrText xml:space="preserve"> PAGEREF _Toc156813742 \h </w:instrText>
        </w:r>
        <w:r>
          <w:rPr>
            <w:webHidden/>
          </w:rPr>
        </w:r>
        <w:r>
          <w:rPr>
            <w:webHidden/>
          </w:rPr>
          <w:fldChar w:fldCharType="separate"/>
        </w:r>
        <w:r w:rsidR="00645AFA">
          <w:rPr>
            <w:webHidden/>
          </w:rPr>
          <w:t>52</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43" w:history="1">
        <w:r w:rsidR="002E315C" w:rsidRPr="00436560">
          <w:rPr>
            <w:rStyle w:val="ab"/>
          </w:rPr>
          <w:t xml:space="preserve">7. 5  </w:t>
        </w:r>
        <w:r w:rsidR="002E315C" w:rsidRPr="00436560">
          <w:rPr>
            <w:rStyle w:val="ab"/>
            <w:rFonts w:hint="eastAsia"/>
          </w:rPr>
          <w:t>张拉伸长值</w:t>
        </w:r>
        <w:r w:rsidR="002E315C">
          <w:rPr>
            <w:webHidden/>
          </w:rPr>
          <w:tab/>
        </w:r>
        <w:r>
          <w:rPr>
            <w:webHidden/>
          </w:rPr>
          <w:fldChar w:fldCharType="begin"/>
        </w:r>
        <w:r w:rsidR="002E315C">
          <w:rPr>
            <w:webHidden/>
          </w:rPr>
          <w:instrText xml:space="preserve"> PAGEREF _Toc156813743 \h </w:instrText>
        </w:r>
        <w:r>
          <w:rPr>
            <w:webHidden/>
          </w:rPr>
        </w:r>
        <w:r>
          <w:rPr>
            <w:webHidden/>
          </w:rPr>
          <w:fldChar w:fldCharType="separate"/>
        </w:r>
        <w:r w:rsidR="00645AFA">
          <w:rPr>
            <w:webHidden/>
          </w:rPr>
          <w:t>53</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44" w:history="1">
        <w:r w:rsidR="002E315C" w:rsidRPr="00436560">
          <w:rPr>
            <w:rStyle w:val="ab"/>
          </w:rPr>
          <w:t xml:space="preserve">7. 6  </w:t>
        </w:r>
        <w:r w:rsidR="002E315C" w:rsidRPr="00436560">
          <w:rPr>
            <w:rStyle w:val="ab"/>
            <w:rFonts w:hint="eastAsia"/>
          </w:rPr>
          <w:t>分批张拉验算</w:t>
        </w:r>
        <w:r w:rsidR="002E315C">
          <w:rPr>
            <w:webHidden/>
          </w:rPr>
          <w:tab/>
        </w:r>
        <w:r>
          <w:rPr>
            <w:webHidden/>
          </w:rPr>
          <w:fldChar w:fldCharType="begin"/>
        </w:r>
        <w:r w:rsidR="002E315C">
          <w:rPr>
            <w:webHidden/>
          </w:rPr>
          <w:instrText xml:space="preserve"> PAGEREF _Toc156813744 \h </w:instrText>
        </w:r>
        <w:r>
          <w:rPr>
            <w:webHidden/>
          </w:rPr>
        </w:r>
        <w:r>
          <w:rPr>
            <w:webHidden/>
          </w:rPr>
          <w:fldChar w:fldCharType="separate"/>
        </w:r>
        <w:r w:rsidR="00645AFA">
          <w:rPr>
            <w:webHidden/>
          </w:rPr>
          <w:t>53</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45" w:history="1">
        <w:r w:rsidR="002E315C" w:rsidRPr="00436560">
          <w:rPr>
            <w:rStyle w:val="ab"/>
          </w:rPr>
          <w:t xml:space="preserve">8  </w:t>
        </w:r>
        <w:r w:rsidR="002E315C" w:rsidRPr="00436560">
          <w:rPr>
            <w:rStyle w:val="ab"/>
            <w:rFonts w:hAnsiTheme="minorEastAsia" w:hint="eastAsia"/>
          </w:rPr>
          <w:t>制作及安装</w:t>
        </w:r>
        <w:r w:rsidR="002E315C">
          <w:rPr>
            <w:webHidden/>
          </w:rPr>
          <w:tab/>
        </w:r>
        <w:r>
          <w:rPr>
            <w:webHidden/>
          </w:rPr>
          <w:fldChar w:fldCharType="begin"/>
        </w:r>
        <w:r w:rsidR="002E315C">
          <w:rPr>
            <w:webHidden/>
          </w:rPr>
          <w:instrText xml:space="preserve"> PAGEREF _Toc156813745 \h </w:instrText>
        </w:r>
        <w:r>
          <w:rPr>
            <w:webHidden/>
          </w:rPr>
        </w:r>
        <w:r>
          <w:rPr>
            <w:webHidden/>
          </w:rPr>
          <w:fldChar w:fldCharType="separate"/>
        </w:r>
        <w:r w:rsidR="00645AFA">
          <w:rPr>
            <w:webHidden/>
          </w:rPr>
          <w:t>54</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46" w:history="1">
        <w:r w:rsidR="002E315C" w:rsidRPr="00436560">
          <w:rPr>
            <w:rStyle w:val="ab"/>
          </w:rPr>
          <w:t xml:space="preserve">8. 1  </w:t>
        </w:r>
        <w:r w:rsidR="002E315C" w:rsidRPr="00436560">
          <w:rPr>
            <w:rStyle w:val="ab"/>
            <w:rFonts w:hint="eastAsia"/>
          </w:rPr>
          <w:t>下料及制作</w:t>
        </w:r>
        <w:r w:rsidR="002E315C">
          <w:rPr>
            <w:webHidden/>
          </w:rPr>
          <w:tab/>
        </w:r>
        <w:r>
          <w:rPr>
            <w:webHidden/>
          </w:rPr>
          <w:fldChar w:fldCharType="begin"/>
        </w:r>
        <w:r w:rsidR="002E315C">
          <w:rPr>
            <w:webHidden/>
          </w:rPr>
          <w:instrText xml:space="preserve"> PAGEREF _Toc156813746 \h </w:instrText>
        </w:r>
        <w:r>
          <w:rPr>
            <w:webHidden/>
          </w:rPr>
        </w:r>
        <w:r>
          <w:rPr>
            <w:webHidden/>
          </w:rPr>
          <w:fldChar w:fldCharType="separate"/>
        </w:r>
        <w:r w:rsidR="00645AFA">
          <w:rPr>
            <w:webHidden/>
          </w:rPr>
          <w:t>54</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47" w:history="1">
        <w:r w:rsidR="002E315C" w:rsidRPr="00436560">
          <w:rPr>
            <w:rStyle w:val="ab"/>
          </w:rPr>
          <w:t xml:space="preserve">8. 2  </w:t>
        </w:r>
        <w:r w:rsidR="002E315C" w:rsidRPr="00436560">
          <w:rPr>
            <w:rStyle w:val="ab"/>
            <w:rFonts w:hint="eastAsia"/>
          </w:rPr>
          <w:t>预应力筋孔道留设</w:t>
        </w:r>
        <w:r w:rsidR="002E315C">
          <w:rPr>
            <w:webHidden/>
          </w:rPr>
          <w:tab/>
        </w:r>
        <w:r>
          <w:rPr>
            <w:webHidden/>
          </w:rPr>
          <w:fldChar w:fldCharType="begin"/>
        </w:r>
        <w:r w:rsidR="002E315C">
          <w:rPr>
            <w:webHidden/>
          </w:rPr>
          <w:instrText xml:space="preserve"> PAGEREF _Toc156813747 \h </w:instrText>
        </w:r>
        <w:r>
          <w:rPr>
            <w:webHidden/>
          </w:rPr>
        </w:r>
        <w:r>
          <w:rPr>
            <w:webHidden/>
          </w:rPr>
          <w:fldChar w:fldCharType="separate"/>
        </w:r>
        <w:r w:rsidR="00645AFA">
          <w:rPr>
            <w:webHidden/>
          </w:rPr>
          <w:t>54</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48" w:history="1">
        <w:r w:rsidR="002E315C" w:rsidRPr="00436560">
          <w:rPr>
            <w:rStyle w:val="ab"/>
          </w:rPr>
          <w:t xml:space="preserve">8. 3  </w:t>
        </w:r>
        <w:r w:rsidR="002E315C" w:rsidRPr="00436560">
          <w:rPr>
            <w:rStyle w:val="ab"/>
            <w:rFonts w:hint="eastAsia"/>
          </w:rPr>
          <w:t>锚垫板安装</w:t>
        </w:r>
        <w:r w:rsidR="002E315C">
          <w:rPr>
            <w:webHidden/>
          </w:rPr>
          <w:tab/>
        </w:r>
        <w:r>
          <w:rPr>
            <w:webHidden/>
          </w:rPr>
          <w:fldChar w:fldCharType="begin"/>
        </w:r>
        <w:r w:rsidR="002E315C">
          <w:rPr>
            <w:webHidden/>
          </w:rPr>
          <w:instrText xml:space="preserve"> PAGEREF _Toc156813748 \h </w:instrText>
        </w:r>
        <w:r>
          <w:rPr>
            <w:webHidden/>
          </w:rPr>
        </w:r>
        <w:r>
          <w:rPr>
            <w:webHidden/>
          </w:rPr>
          <w:fldChar w:fldCharType="separate"/>
        </w:r>
        <w:r w:rsidR="00645AFA">
          <w:rPr>
            <w:webHidden/>
          </w:rPr>
          <w:t>54</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49" w:history="1">
        <w:r w:rsidR="002E315C" w:rsidRPr="00436560">
          <w:rPr>
            <w:rStyle w:val="ab"/>
          </w:rPr>
          <w:t xml:space="preserve">8. 4  </w:t>
        </w:r>
        <w:r w:rsidR="002E315C" w:rsidRPr="00436560">
          <w:rPr>
            <w:rStyle w:val="ab"/>
            <w:rFonts w:hint="eastAsia"/>
          </w:rPr>
          <w:t>钢绞线穿束</w:t>
        </w:r>
        <w:r w:rsidR="002E315C">
          <w:rPr>
            <w:webHidden/>
          </w:rPr>
          <w:tab/>
        </w:r>
        <w:r>
          <w:rPr>
            <w:webHidden/>
          </w:rPr>
          <w:fldChar w:fldCharType="begin"/>
        </w:r>
        <w:r w:rsidR="002E315C">
          <w:rPr>
            <w:webHidden/>
          </w:rPr>
          <w:instrText xml:space="preserve"> PAGEREF _Toc156813749 \h </w:instrText>
        </w:r>
        <w:r>
          <w:rPr>
            <w:webHidden/>
          </w:rPr>
        </w:r>
        <w:r>
          <w:rPr>
            <w:webHidden/>
          </w:rPr>
          <w:fldChar w:fldCharType="separate"/>
        </w:r>
        <w:r w:rsidR="00645AFA">
          <w:rPr>
            <w:webHidden/>
          </w:rPr>
          <w:t>55</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50" w:history="1">
        <w:r w:rsidR="002E315C" w:rsidRPr="00436560">
          <w:rPr>
            <w:rStyle w:val="ab"/>
          </w:rPr>
          <w:t xml:space="preserve">8. 5  </w:t>
        </w:r>
        <w:r w:rsidR="002E315C" w:rsidRPr="00436560">
          <w:rPr>
            <w:rStyle w:val="ab"/>
            <w:rFonts w:hint="eastAsia"/>
          </w:rPr>
          <w:t>质量验收</w:t>
        </w:r>
        <w:r w:rsidR="002E315C">
          <w:rPr>
            <w:webHidden/>
          </w:rPr>
          <w:tab/>
        </w:r>
        <w:r>
          <w:rPr>
            <w:webHidden/>
          </w:rPr>
          <w:fldChar w:fldCharType="begin"/>
        </w:r>
        <w:r w:rsidR="002E315C">
          <w:rPr>
            <w:webHidden/>
          </w:rPr>
          <w:instrText xml:space="preserve"> PAGEREF _Toc156813750 \h </w:instrText>
        </w:r>
        <w:r>
          <w:rPr>
            <w:webHidden/>
          </w:rPr>
        </w:r>
        <w:r>
          <w:rPr>
            <w:webHidden/>
          </w:rPr>
          <w:fldChar w:fldCharType="separate"/>
        </w:r>
        <w:r w:rsidR="00645AFA">
          <w:rPr>
            <w:webHidden/>
          </w:rPr>
          <w:t>55</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51" w:history="1">
        <w:r w:rsidR="002E315C" w:rsidRPr="00436560">
          <w:rPr>
            <w:rStyle w:val="ab"/>
          </w:rPr>
          <w:t xml:space="preserve">9  </w:t>
        </w:r>
        <w:r w:rsidR="002E315C" w:rsidRPr="00436560">
          <w:rPr>
            <w:rStyle w:val="ab"/>
            <w:rFonts w:hAnsiTheme="minorEastAsia" w:hint="eastAsia"/>
          </w:rPr>
          <w:t>张拉</w:t>
        </w:r>
        <w:r w:rsidR="002E315C">
          <w:rPr>
            <w:webHidden/>
          </w:rPr>
          <w:tab/>
        </w:r>
        <w:r>
          <w:rPr>
            <w:webHidden/>
          </w:rPr>
          <w:fldChar w:fldCharType="begin"/>
        </w:r>
        <w:r w:rsidR="002E315C">
          <w:rPr>
            <w:webHidden/>
          </w:rPr>
          <w:instrText xml:space="preserve"> PAGEREF _Toc156813751 \h </w:instrText>
        </w:r>
        <w:r>
          <w:rPr>
            <w:webHidden/>
          </w:rPr>
        </w:r>
        <w:r>
          <w:rPr>
            <w:webHidden/>
          </w:rPr>
          <w:fldChar w:fldCharType="separate"/>
        </w:r>
        <w:r w:rsidR="00645AFA">
          <w:rPr>
            <w:webHidden/>
          </w:rPr>
          <w:t>57</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52" w:history="1">
        <w:r w:rsidR="002E315C" w:rsidRPr="00436560">
          <w:rPr>
            <w:rStyle w:val="ab"/>
          </w:rPr>
          <w:t xml:space="preserve">9. 1  </w:t>
        </w:r>
        <w:r w:rsidR="002E315C" w:rsidRPr="00436560">
          <w:rPr>
            <w:rStyle w:val="ab"/>
            <w:rFonts w:hint="eastAsia"/>
          </w:rPr>
          <w:t>张拉方案</w:t>
        </w:r>
        <w:r w:rsidR="002E315C">
          <w:rPr>
            <w:webHidden/>
          </w:rPr>
          <w:tab/>
        </w:r>
        <w:r>
          <w:rPr>
            <w:webHidden/>
          </w:rPr>
          <w:fldChar w:fldCharType="begin"/>
        </w:r>
        <w:r w:rsidR="002E315C">
          <w:rPr>
            <w:webHidden/>
          </w:rPr>
          <w:instrText xml:space="preserve"> PAGEREF _Toc156813752 \h </w:instrText>
        </w:r>
        <w:r>
          <w:rPr>
            <w:webHidden/>
          </w:rPr>
        </w:r>
        <w:r>
          <w:rPr>
            <w:webHidden/>
          </w:rPr>
          <w:fldChar w:fldCharType="separate"/>
        </w:r>
        <w:r w:rsidR="00645AFA">
          <w:rPr>
            <w:webHidden/>
          </w:rPr>
          <w:t>57</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53" w:history="1">
        <w:r w:rsidR="002E315C" w:rsidRPr="00436560">
          <w:rPr>
            <w:rStyle w:val="ab"/>
          </w:rPr>
          <w:t xml:space="preserve">9. 2  </w:t>
        </w:r>
        <w:r w:rsidR="002E315C" w:rsidRPr="00436560">
          <w:rPr>
            <w:rStyle w:val="ab"/>
            <w:rFonts w:hint="eastAsia"/>
          </w:rPr>
          <w:t>张拉顺序</w:t>
        </w:r>
        <w:r w:rsidR="002E315C">
          <w:rPr>
            <w:webHidden/>
          </w:rPr>
          <w:tab/>
        </w:r>
        <w:r>
          <w:rPr>
            <w:webHidden/>
          </w:rPr>
          <w:fldChar w:fldCharType="begin"/>
        </w:r>
        <w:r w:rsidR="002E315C">
          <w:rPr>
            <w:webHidden/>
          </w:rPr>
          <w:instrText xml:space="preserve"> PAGEREF _Toc156813753 \h </w:instrText>
        </w:r>
        <w:r>
          <w:rPr>
            <w:webHidden/>
          </w:rPr>
        </w:r>
        <w:r>
          <w:rPr>
            <w:webHidden/>
          </w:rPr>
          <w:fldChar w:fldCharType="separate"/>
        </w:r>
        <w:r w:rsidR="00645AFA">
          <w:rPr>
            <w:webHidden/>
          </w:rPr>
          <w:t>57</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54" w:history="1">
        <w:r w:rsidR="002E315C" w:rsidRPr="00436560">
          <w:rPr>
            <w:rStyle w:val="ab"/>
          </w:rPr>
          <w:t xml:space="preserve">9. 3  </w:t>
        </w:r>
        <w:r w:rsidR="002E315C" w:rsidRPr="00436560">
          <w:rPr>
            <w:rStyle w:val="ab"/>
            <w:rFonts w:hint="eastAsia"/>
          </w:rPr>
          <w:t>张拉操作</w:t>
        </w:r>
        <w:r w:rsidR="002E315C">
          <w:rPr>
            <w:webHidden/>
          </w:rPr>
          <w:tab/>
        </w:r>
        <w:r>
          <w:rPr>
            <w:webHidden/>
          </w:rPr>
          <w:fldChar w:fldCharType="begin"/>
        </w:r>
        <w:r w:rsidR="002E315C">
          <w:rPr>
            <w:webHidden/>
          </w:rPr>
          <w:instrText xml:space="preserve"> PAGEREF _Toc156813754 \h </w:instrText>
        </w:r>
        <w:r>
          <w:rPr>
            <w:webHidden/>
          </w:rPr>
        </w:r>
        <w:r>
          <w:rPr>
            <w:webHidden/>
          </w:rPr>
          <w:fldChar w:fldCharType="separate"/>
        </w:r>
        <w:r w:rsidR="00645AFA">
          <w:rPr>
            <w:webHidden/>
          </w:rPr>
          <w:t>57</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55" w:history="1">
        <w:r w:rsidR="002E315C" w:rsidRPr="00436560">
          <w:rPr>
            <w:rStyle w:val="ab"/>
          </w:rPr>
          <w:t xml:space="preserve">10  </w:t>
        </w:r>
        <w:r w:rsidR="002E315C" w:rsidRPr="00436560">
          <w:rPr>
            <w:rStyle w:val="ab"/>
            <w:rFonts w:hAnsiTheme="minorEastAsia" w:hint="eastAsia"/>
          </w:rPr>
          <w:t>灌浆及封锚</w:t>
        </w:r>
        <w:r w:rsidR="002E315C">
          <w:rPr>
            <w:webHidden/>
          </w:rPr>
          <w:tab/>
        </w:r>
        <w:r>
          <w:rPr>
            <w:webHidden/>
          </w:rPr>
          <w:fldChar w:fldCharType="begin"/>
        </w:r>
        <w:r w:rsidR="002E315C">
          <w:rPr>
            <w:webHidden/>
          </w:rPr>
          <w:instrText xml:space="preserve"> PAGEREF _Toc156813755 \h </w:instrText>
        </w:r>
        <w:r>
          <w:rPr>
            <w:webHidden/>
          </w:rPr>
        </w:r>
        <w:r>
          <w:rPr>
            <w:webHidden/>
          </w:rPr>
          <w:fldChar w:fldCharType="separate"/>
        </w:r>
        <w:r w:rsidR="00645AFA">
          <w:rPr>
            <w:webHidden/>
          </w:rPr>
          <w:t>59</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56" w:history="1">
        <w:r w:rsidR="002E315C" w:rsidRPr="00436560">
          <w:rPr>
            <w:rStyle w:val="ab"/>
          </w:rPr>
          <w:t xml:space="preserve">10. 1  </w:t>
        </w:r>
        <w:r w:rsidR="002E315C" w:rsidRPr="00436560">
          <w:rPr>
            <w:rStyle w:val="ab"/>
            <w:rFonts w:hint="eastAsia"/>
          </w:rPr>
          <w:t>孔道灌浆准备</w:t>
        </w:r>
        <w:r w:rsidR="002E315C">
          <w:rPr>
            <w:webHidden/>
          </w:rPr>
          <w:tab/>
        </w:r>
        <w:r>
          <w:rPr>
            <w:webHidden/>
          </w:rPr>
          <w:fldChar w:fldCharType="begin"/>
        </w:r>
        <w:r w:rsidR="002E315C">
          <w:rPr>
            <w:webHidden/>
          </w:rPr>
          <w:instrText xml:space="preserve"> PAGEREF _Toc156813756 \h </w:instrText>
        </w:r>
        <w:r>
          <w:rPr>
            <w:webHidden/>
          </w:rPr>
        </w:r>
        <w:r>
          <w:rPr>
            <w:webHidden/>
          </w:rPr>
          <w:fldChar w:fldCharType="separate"/>
        </w:r>
        <w:r w:rsidR="00645AFA">
          <w:rPr>
            <w:webHidden/>
          </w:rPr>
          <w:t>59</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57" w:history="1">
        <w:r w:rsidR="002E315C" w:rsidRPr="00436560">
          <w:rPr>
            <w:rStyle w:val="ab"/>
          </w:rPr>
          <w:t xml:space="preserve">10. 2  </w:t>
        </w:r>
        <w:r w:rsidR="002E315C" w:rsidRPr="00436560">
          <w:rPr>
            <w:rStyle w:val="ab"/>
            <w:rFonts w:hint="eastAsia"/>
          </w:rPr>
          <w:t>灌浆</w:t>
        </w:r>
        <w:r w:rsidR="002E315C">
          <w:rPr>
            <w:webHidden/>
          </w:rPr>
          <w:tab/>
        </w:r>
        <w:r>
          <w:rPr>
            <w:webHidden/>
          </w:rPr>
          <w:fldChar w:fldCharType="begin"/>
        </w:r>
        <w:r w:rsidR="002E315C">
          <w:rPr>
            <w:webHidden/>
          </w:rPr>
          <w:instrText xml:space="preserve"> PAGEREF _Toc156813757 \h </w:instrText>
        </w:r>
        <w:r>
          <w:rPr>
            <w:webHidden/>
          </w:rPr>
        </w:r>
        <w:r>
          <w:rPr>
            <w:webHidden/>
          </w:rPr>
          <w:fldChar w:fldCharType="separate"/>
        </w:r>
        <w:r w:rsidR="00645AFA">
          <w:rPr>
            <w:webHidden/>
          </w:rPr>
          <w:t>60</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58" w:history="1">
        <w:r w:rsidR="002E315C" w:rsidRPr="00436560">
          <w:rPr>
            <w:rStyle w:val="ab"/>
          </w:rPr>
          <w:t xml:space="preserve">10. 3  </w:t>
        </w:r>
        <w:r w:rsidR="002E315C" w:rsidRPr="00436560">
          <w:rPr>
            <w:rStyle w:val="ab"/>
            <w:rFonts w:hint="eastAsia"/>
          </w:rPr>
          <w:t>锚具保护</w:t>
        </w:r>
        <w:r w:rsidR="002E315C">
          <w:rPr>
            <w:webHidden/>
          </w:rPr>
          <w:tab/>
        </w:r>
        <w:r>
          <w:rPr>
            <w:webHidden/>
          </w:rPr>
          <w:fldChar w:fldCharType="begin"/>
        </w:r>
        <w:r w:rsidR="002E315C">
          <w:rPr>
            <w:webHidden/>
          </w:rPr>
          <w:instrText xml:space="preserve"> PAGEREF _Toc156813758 \h </w:instrText>
        </w:r>
        <w:r>
          <w:rPr>
            <w:webHidden/>
          </w:rPr>
        </w:r>
        <w:r>
          <w:rPr>
            <w:webHidden/>
          </w:rPr>
          <w:fldChar w:fldCharType="separate"/>
        </w:r>
        <w:r w:rsidR="00645AFA">
          <w:rPr>
            <w:webHidden/>
          </w:rPr>
          <w:t>61</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59" w:history="1">
        <w:r w:rsidR="002E315C" w:rsidRPr="00436560">
          <w:rPr>
            <w:rStyle w:val="ab"/>
          </w:rPr>
          <w:t xml:space="preserve">10. 4  </w:t>
        </w:r>
        <w:r w:rsidR="002E315C" w:rsidRPr="00436560">
          <w:rPr>
            <w:rStyle w:val="ab"/>
            <w:rFonts w:hint="eastAsia"/>
          </w:rPr>
          <w:t>质量验收</w:t>
        </w:r>
        <w:r w:rsidR="002E315C">
          <w:rPr>
            <w:webHidden/>
          </w:rPr>
          <w:tab/>
        </w:r>
        <w:r>
          <w:rPr>
            <w:webHidden/>
          </w:rPr>
          <w:fldChar w:fldCharType="begin"/>
        </w:r>
        <w:r w:rsidR="002E315C">
          <w:rPr>
            <w:webHidden/>
          </w:rPr>
          <w:instrText xml:space="preserve"> PAGEREF _Toc156813759 \h </w:instrText>
        </w:r>
        <w:r>
          <w:rPr>
            <w:webHidden/>
          </w:rPr>
        </w:r>
        <w:r>
          <w:rPr>
            <w:webHidden/>
          </w:rPr>
          <w:fldChar w:fldCharType="separate"/>
        </w:r>
        <w:r w:rsidR="00645AFA">
          <w:rPr>
            <w:webHidden/>
          </w:rPr>
          <w:t>61</w:t>
        </w:r>
        <w:r>
          <w:rPr>
            <w:webHidden/>
          </w:rPr>
          <w:fldChar w:fldCharType="end"/>
        </w:r>
      </w:hyperlink>
    </w:p>
    <w:p w:rsidR="002E315C" w:rsidRDefault="00176F1B" w:rsidP="00D32BEE">
      <w:pPr>
        <w:pStyle w:val="10"/>
        <w:rPr>
          <w:rFonts w:asciiTheme="minorHAnsi" w:eastAsiaTheme="minorEastAsia" w:hAnsiTheme="minorHAnsi" w:cstheme="minorBidi"/>
          <w:szCs w:val="22"/>
        </w:rPr>
      </w:pPr>
      <w:hyperlink w:anchor="_Toc156813760" w:history="1">
        <w:r w:rsidR="002E315C" w:rsidRPr="00436560">
          <w:rPr>
            <w:rStyle w:val="ab"/>
          </w:rPr>
          <w:t xml:space="preserve">11  </w:t>
        </w:r>
        <w:r w:rsidR="002E315C" w:rsidRPr="00436560">
          <w:rPr>
            <w:rStyle w:val="ab"/>
            <w:rFonts w:hAnsiTheme="minorEastAsia" w:hint="eastAsia"/>
          </w:rPr>
          <w:t>混凝土筒仓预应力加固</w:t>
        </w:r>
        <w:r w:rsidR="002E315C">
          <w:rPr>
            <w:webHidden/>
          </w:rPr>
          <w:tab/>
        </w:r>
        <w:r>
          <w:rPr>
            <w:webHidden/>
          </w:rPr>
          <w:fldChar w:fldCharType="begin"/>
        </w:r>
        <w:r w:rsidR="002E315C">
          <w:rPr>
            <w:webHidden/>
          </w:rPr>
          <w:instrText xml:space="preserve"> PAGEREF _Toc156813760 \h </w:instrText>
        </w:r>
        <w:r>
          <w:rPr>
            <w:webHidden/>
          </w:rPr>
        </w:r>
        <w:r>
          <w:rPr>
            <w:webHidden/>
          </w:rPr>
          <w:fldChar w:fldCharType="separate"/>
        </w:r>
        <w:r w:rsidR="00645AFA">
          <w:rPr>
            <w:webHidden/>
          </w:rPr>
          <w:t>62</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61" w:history="1">
        <w:r w:rsidR="002E315C" w:rsidRPr="00436560">
          <w:rPr>
            <w:rStyle w:val="ab"/>
          </w:rPr>
          <w:t xml:space="preserve">11. 1  </w:t>
        </w:r>
        <w:r w:rsidR="002E315C" w:rsidRPr="00436560">
          <w:rPr>
            <w:rStyle w:val="ab"/>
            <w:rFonts w:hint="eastAsia"/>
          </w:rPr>
          <w:t>一般规定</w:t>
        </w:r>
        <w:r w:rsidR="002E315C">
          <w:rPr>
            <w:webHidden/>
          </w:rPr>
          <w:tab/>
        </w:r>
        <w:r>
          <w:rPr>
            <w:webHidden/>
          </w:rPr>
          <w:fldChar w:fldCharType="begin"/>
        </w:r>
        <w:r w:rsidR="002E315C">
          <w:rPr>
            <w:webHidden/>
          </w:rPr>
          <w:instrText xml:space="preserve"> PAGEREF _Toc156813761 \h </w:instrText>
        </w:r>
        <w:r>
          <w:rPr>
            <w:webHidden/>
          </w:rPr>
        </w:r>
        <w:r>
          <w:rPr>
            <w:webHidden/>
          </w:rPr>
          <w:fldChar w:fldCharType="separate"/>
        </w:r>
        <w:r w:rsidR="00645AFA">
          <w:rPr>
            <w:webHidden/>
          </w:rPr>
          <w:t>62</w:t>
        </w:r>
        <w:r>
          <w:rPr>
            <w:webHidden/>
          </w:rPr>
          <w:fldChar w:fldCharType="end"/>
        </w:r>
      </w:hyperlink>
    </w:p>
    <w:p w:rsidR="002E315C" w:rsidRDefault="00176F1B" w:rsidP="00D32BEE">
      <w:pPr>
        <w:pStyle w:val="21"/>
        <w:rPr>
          <w:rFonts w:asciiTheme="minorHAnsi" w:eastAsiaTheme="minorEastAsia" w:hAnsiTheme="minorHAnsi" w:cstheme="minorBidi"/>
          <w:szCs w:val="22"/>
        </w:rPr>
      </w:pPr>
      <w:hyperlink w:anchor="_Toc156813762" w:history="1">
        <w:r w:rsidR="002E315C" w:rsidRPr="00436560">
          <w:rPr>
            <w:rStyle w:val="ab"/>
          </w:rPr>
          <w:t xml:space="preserve">11. 2  </w:t>
        </w:r>
        <w:r w:rsidR="002E315C" w:rsidRPr="00436560">
          <w:rPr>
            <w:rStyle w:val="ab"/>
            <w:rFonts w:hint="eastAsia"/>
          </w:rPr>
          <w:t>施工措施</w:t>
        </w:r>
        <w:r w:rsidR="002E315C">
          <w:rPr>
            <w:webHidden/>
          </w:rPr>
          <w:tab/>
        </w:r>
        <w:r>
          <w:rPr>
            <w:webHidden/>
          </w:rPr>
          <w:fldChar w:fldCharType="begin"/>
        </w:r>
        <w:r w:rsidR="002E315C">
          <w:rPr>
            <w:webHidden/>
          </w:rPr>
          <w:instrText xml:space="preserve"> PAGEREF _Toc156813762 \h </w:instrText>
        </w:r>
        <w:r>
          <w:rPr>
            <w:webHidden/>
          </w:rPr>
        </w:r>
        <w:r>
          <w:rPr>
            <w:webHidden/>
          </w:rPr>
          <w:fldChar w:fldCharType="separate"/>
        </w:r>
        <w:r w:rsidR="00645AFA">
          <w:rPr>
            <w:webHidden/>
          </w:rPr>
          <w:t>62</w:t>
        </w:r>
        <w:r>
          <w:rPr>
            <w:webHidden/>
          </w:rPr>
          <w:fldChar w:fldCharType="end"/>
        </w:r>
      </w:hyperlink>
    </w:p>
    <w:p w:rsidR="0079634A" w:rsidRPr="00D2061B" w:rsidRDefault="00176F1B" w:rsidP="00EB3371">
      <w:pPr>
        <w:pStyle w:val="aa"/>
        <w:spacing w:line="360" w:lineRule="auto"/>
        <w:jc w:val="left"/>
        <w:rPr>
          <w:rFonts w:ascii="Times New Roman" w:hAnsi="Times New Roman" w:cs="Times New Roman"/>
          <w:sz w:val="18"/>
          <w:szCs w:val="18"/>
        </w:rPr>
        <w:sectPr w:rsidR="0079634A" w:rsidRPr="00D2061B" w:rsidSect="001E780C">
          <w:headerReference w:type="even" r:id="rId78"/>
          <w:headerReference w:type="default" r:id="rId79"/>
          <w:footerReference w:type="even" r:id="rId80"/>
          <w:footerReference w:type="default" r:id="rId81"/>
          <w:headerReference w:type="first" r:id="rId82"/>
          <w:footerReference w:type="first" r:id="rId83"/>
          <w:pgSz w:w="11907" w:h="16839" w:code="9"/>
          <w:pgMar w:top="1247" w:right="1247" w:bottom="1247" w:left="1418" w:header="720" w:footer="1345" w:gutter="0"/>
          <w:pgNumType w:start="1"/>
          <w:cols w:space="720"/>
          <w:titlePg/>
          <w:docGrid w:linePitch="286"/>
        </w:sectPr>
      </w:pPr>
      <w:r w:rsidRPr="00D2061B">
        <w:rPr>
          <w:rFonts w:ascii="Times New Roman" w:eastAsia="宋体" w:hAnsi="Times New Roman" w:cs="Times New Roman"/>
          <w:b w:val="0"/>
          <w:bCs w:val="0"/>
          <w:sz w:val="18"/>
          <w:szCs w:val="18"/>
        </w:rPr>
        <w:fldChar w:fldCharType="end"/>
      </w:r>
    </w:p>
    <w:p w:rsidR="00AE4B01" w:rsidRPr="00632DB7" w:rsidRDefault="00AE4B01" w:rsidP="00AE4B01">
      <w:pPr>
        <w:pStyle w:val="1"/>
        <w:spacing w:after="0" w:line="480" w:lineRule="auto"/>
        <w:jc w:val="center"/>
        <w:rPr>
          <w:rFonts w:eastAsiaTheme="minorEastAsia"/>
          <w:sz w:val="30"/>
          <w:szCs w:val="30"/>
        </w:rPr>
      </w:pPr>
      <w:bookmarkStart w:id="419" w:name="_Toc156809137"/>
      <w:bookmarkStart w:id="420" w:name="_Toc156813717"/>
      <w:r w:rsidRPr="00632DB7">
        <w:rPr>
          <w:rFonts w:eastAsiaTheme="minorEastAsia"/>
          <w:sz w:val="30"/>
          <w:szCs w:val="30"/>
        </w:rPr>
        <w:lastRenderedPageBreak/>
        <w:t xml:space="preserve">1  </w:t>
      </w:r>
      <w:r w:rsidRPr="00632DB7">
        <w:rPr>
          <w:rFonts w:eastAsiaTheme="minorEastAsia" w:hAnsiTheme="minorEastAsia"/>
          <w:sz w:val="30"/>
          <w:szCs w:val="30"/>
        </w:rPr>
        <w:t>总则</w:t>
      </w:r>
      <w:bookmarkEnd w:id="419"/>
      <w:bookmarkEnd w:id="420"/>
    </w:p>
    <w:p w:rsidR="00AE4B01" w:rsidRPr="00632DB7" w:rsidRDefault="00AE4B01" w:rsidP="00AE4B01">
      <w:pPr>
        <w:spacing w:line="360" w:lineRule="auto"/>
        <w:ind w:right="7"/>
        <w:jc w:val="left"/>
        <w:rPr>
          <w:rFonts w:eastAsiaTheme="minorEastAsia"/>
          <w:sz w:val="24"/>
        </w:rPr>
      </w:pPr>
      <w:r w:rsidRPr="00632DB7">
        <w:rPr>
          <w:rFonts w:eastAsiaTheme="minorEastAsia"/>
          <w:b/>
          <w:sz w:val="24"/>
        </w:rPr>
        <w:t>1. 0. 1</w:t>
      </w:r>
      <w:r w:rsidRPr="00632DB7">
        <w:rPr>
          <w:rFonts w:eastAsiaTheme="minorEastAsia"/>
          <w:sz w:val="24"/>
        </w:rPr>
        <w:t xml:space="preserve">  </w:t>
      </w:r>
      <w:r w:rsidRPr="00632DB7">
        <w:rPr>
          <w:rFonts w:eastAsiaTheme="minorEastAsia" w:hAnsiTheme="minorEastAsia"/>
          <w:sz w:val="24"/>
        </w:rPr>
        <w:t>本标准制定的混凝土筒仓结构预应力施工要求，是为了保证筒仓结构的施工质量和施工安全，并为预应力施工工艺提供技术指导，使工程质量满足设计文件和相关标准要求。混凝土筒仓结构预应力施工还应贯彻节材、节能和保护环境等技术经济政策。本标准主要依据我国预应力技术研究成果、常用施工工艺和工程实践经验，并参考国际先进标准制定而成。</w:t>
      </w:r>
    </w:p>
    <w:p w:rsidR="00AE4B01" w:rsidRPr="00632DB7" w:rsidRDefault="00AE4B01" w:rsidP="00AE4B01">
      <w:pPr>
        <w:spacing w:line="360" w:lineRule="auto"/>
        <w:ind w:right="7"/>
        <w:jc w:val="left"/>
        <w:rPr>
          <w:rFonts w:eastAsiaTheme="minorEastAsia"/>
          <w:sz w:val="24"/>
        </w:rPr>
      </w:pPr>
      <w:r w:rsidRPr="00632DB7">
        <w:rPr>
          <w:rFonts w:eastAsiaTheme="minorEastAsia"/>
          <w:b/>
          <w:sz w:val="24"/>
        </w:rPr>
        <w:t>1. 0. 2</w:t>
      </w:r>
      <w:r w:rsidRPr="00632DB7">
        <w:rPr>
          <w:rFonts w:eastAsiaTheme="minorEastAsia"/>
          <w:sz w:val="24"/>
        </w:rPr>
        <w:t xml:space="preserve">  </w:t>
      </w:r>
      <w:r w:rsidRPr="00632DB7">
        <w:rPr>
          <w:rFonts w:eastAsiaTheme="minorEastAsia" w:hAnsiTheme="minorEastAsia"/>
          <w:sz w:val="24"/>
        </w:rPr>
        <w:t>本条规定了本标准的适用范围。主要是以储存水泥、煤炭、粮食、矿粉等散料的大直径、大容量的圆形混凝土筒仓的新建和加固工程。其它承受环向力的圆形混凝土结构，如</w:t>
      </w:r>
      <w:r w:rsidRPr="00632DB7">
        <w:rPr>
          <w:rFonts w:eastAsiaTheme="minorEastAsia"/>
          <w:sz w:val="24"/>
        </w:rPr>
        <w:t>LNG</w:t>
      </w:r>
      <w:r w:rsidRPr="00632DB7">
        <w:rPr>
          <w:rFonts w:eastAsiaTheme="minorEastAsia" w:hAnsiTheme="minorEastAsia"/>
          <w:sz w:val="24"/>
        </w:rPr>
        <w:t>全容罐、核岛安全壳、圆形水池等结构参照本标的相关条文时，还必须遵循各自行业内的专业标准规定。</w:t>
      </w:r>
    </w:p>
    <w:p w:rsidR="00AE4B01" w:rsidRPr="00632DB7" w:rsidRDefault="00AE4B01" w:rsidP="00AE4B01">
      <w:pPr>
        <w:spacing w:line="360" w:lineRule="auto"/>
        <w:ind w:right="7"/>
        <w:jc w:val="left"/>
        <w:rPr>
          <w:rFonts w:eastAsiaTheme="minorEastAsia"/>
          <w:sz w:val="24"/>
        </w:rPr>
      </w:pPr>
      <w:r w:rsidRPr="00632DB7">
        <w:rPr>
          <w:rFonts w:eastAsiaTheme="minorEastAsia"/>
          <w:sz w:val="24"/>
        </w:rPr>
        <w:t xml:space="preserve"> </w:t>
      </w:r>
      <w:r w:rsidRPr="00632DB7">
        <w:rPr>
          <w:rFonts w:eastAsiaTheme="minorEastAsia"/>
          <w:b/>
          <w:sz w:val="24"/>
        </w:rPr>
        <w:t>1. 0. 3</w:t>
      </w:r>
      <w:r w:rsidRPr="00632DB7">
        <w:rPr>
          <w:rFonts w:eastAsiaTheme="minorEastAsia"/>
          <w:sz w:val="24"/>
        </w:rPr>
        <w:t xml:space="preserve">  </w:t>
      </w:r>
      <w:r w:rsidRPr="00632DB7">
        <w:rPr>
          <w:rFonts w:eastAsiaTheme="minorEastAsia" w:hAnsiTheme="minorEastAsia"/>
          <w:sz w:val="24"/>
        </w:rPr>
        <w:t>本条强调了混凝土筒仓结构预应力施工的企业能力要求。预应力筋作为筒仓结构中最重要的受力筋，替代了大量的普通钢筋，仓壁中有效预应力的建立是结构成败的关键所在。因此混凝土筒仓结构中的预应力施工必须由专业的预应力技术企业承担。</w:t>
      </w:r>
    </w:p>
    <w:p w:rsidR="00AE4B01" w:rsidRPr="00632DB7" w:rsidRDefault="00AE4B01" w:rsidP="00AE4B01">
      <w:pPr>
        <w:spacing w:line="360" w:lineRule="auto"/>
        <w:ind w:right="7"/>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预应力筋及锚固体系的选用、施工设备、锚固区布置、张拉顺序等工艺参数是建立有效预应力的关键，预应力专业施工单位必须在施工前编制深化设计与施工组织设计文件，并提交设计单位审查、确认，确保施工工艺满足设计要求。</w:t>
      </w:r>
    </w:p>
    <w:p w:rsidR="00AE4B01" w:rsidRPr="00632DB7" w:rsidRDefault="00AE4B01" w:rsidP="00AE4B01">
      <w:pPr>
        <w:spacing w:line="360" w:lineRule="auto"/>
        <w:ind w:right="7"/>
        <w:jc w:val="left"/>
        <w:rPr>
          <w:rFonts w:eastAsiaTheme="minorEastAsia" w:hAnsiTheme="minorEastAsia"/>
          <w:sz w:val="24"/>
        </w:rPr>
      </w:pPr>
      <w:r w:rsidRPr="00632DB7">
        <w:rPr>
          <w:rFonts w:eastAsiaTheme="minorEastAsia"/>
          <w:b/>
          <w:sz w:val="24"/>
        </w:rPr>
        <w:t>1. 0. 4</w:t>
      </w:r>
      <w:r w:rsidRPr="00632DB7">
        <w:rPr>
          <w:rFonts w:eastAsiaTheme="minorEastAsia"/>
          <w:sz w:val="24"/>
        </w:rPr>
        <w:t xml:space="preserve">  </w:t>
      </w:r>
      <w:r w:rsidRPr="00632DB7">
        <w:rPr>
          <w:rFonts w:eastAsiaTheme="minorEastAsia" w:hAnsiTheme="minorEastAsia"/>
          <w:sz w:val="24"/>
        </w:rPr>
        <w:t>本标准总结了近年来我国混凝土筒仓结构工程预应力施工的实践经验和研究成果，提出施工管理和过程控制的基本要求，并与其它相关标准进行了衔接和协调，执行时尚应满足相关国家标准的要求。当设计文件对预应力材料、施工有不同于本标准的专门要求时，应遵照设计文件执行。</w:t>
      </w:r>
    </w:p>
    <w:p w:rsidR="00842CC4" w:rsidRDefault="00842CC4" w:rsidP="00AE4B01">
      <w:pPr>
        <w:spacing w:line="360" w:lineRule="auto"/>
        <w:ind w:right="7"/>
        <w:jc w:val="left"/>
        <w:rPr>
          <w:rFonts w:eastAsiaTheme="minorEastAsia" w:hAnsiTheme="minorEastAsia"/>
          <w:szCs w:val="21"/>
        </w:rPr>
      </w:pPr>
    </w:p>
    <w:p w:rsidR="00842CC4" w:rsidRDefault="00842CC4" w:rsidP="00AE4B01">
      <w:pPr>
        <w:spacing w:line="360" w:lineRule="auto"/>
        <w:ind w:right="7"/>
        <w:jc w:val="left"/>
        <w:rPr>
          <w:rFonts w:eastAsiaTheme="minorEastAsia" w:hAnsiTheme="minorEastAsia"/>
          <w:szCs w:val="21"/>
        </w:rPr>
      </w:pPr>
    </w:p>
    <w:p w:rsidR="00842CC4" w:rsidRDefault="00842CC4" w:rsidP="00AE4B01">
      <w:pPr>
        <w:spacing w:line="360" w:lineRule="auto"/>
        <w:ind w:right="7"/>
        <w:jc w:val="left"/>
        <w:rPr>
          <w:rFonts w:eastAsiaTheme="minorEastAsia" w:hAnsiTheme="minorEastAsia"/>
          <w:szCs w:val="21"/>
        </w:rPr>
      </w:pPr>
    </w:p>
    <w:p w:rsidR="00842CC4" w:rsidRDefault="00842CC4" w:rsidP="00AE4B01">
      <w:pPr>
        <w:spacing w:line="360" w:lineRule="auto"/>
        <w:ind w:right="7"/>
        <w:jc w:val="left"/>
        <w:rPr>
          <w:rFonts w:eastAsiaTheme="minorEastAsia" w:hAnsiTheme="minorEastAsia"/>
          <w:szCs w:val="21"/>
        </w:rPr>
      </w:pPr>
    </w:p>
    <w:p w:rsidR="00842CC4" w:rsidRDefault="00842CC4" w:rsidP="00AE4B01">
      <w:pPr>
        <w:spacing w:line="360" w:lineRule="auto"/>
        <w:ind w:right="7"/>
        <w:jc w:val="left"/>
        <w:rPr>
          <w:rFonts w:eastAsiaTheme="minorEastAsia" w:hAnsiTheme="minorEastAsia"/>
          <w:szCs w:val="21"/>
        </w:rPr>
      </w:pPr>
    </w:p>
    <w:p w:rsidR="00842CC4" w:rsidRDefault="00842CC4" w:rsidP="00AE4B01">
      <w:pPr>
        <w:spacing w:line="360" w:lineRule="auto"/>
        <w:ind w:right="7"/>
        <w:jc w:val="left"/>
        <w:rPr>
          <w:rFonts w:eastAsiaTheme="minorEastAsia" w:hAnsiTheme="minorEastAsia"/>
          <w:szCs w:val="21"/>
        </w:rPr>
      </w:pPr>
    </w:p>
    <w:p w:rsidR="00842CC4" w:rsidRDefault="00842CC4" w:rsidP="00AE4B01">
      <w:pPr>
        <w:spacing w:line="360" w:lineRule="auto"/>
        <w:ind w:right="7"/>
        <w:jc w:val="left"/>
        <w:rPr>
          <w:rFonts w:eastAsiaTheme="minorEastAsia" w:hAnsiTheme="minorEastAsia"/>
          <w:szCs w:val="21"/>
        </w:rPr>
      </w:pPr>
    </w:p>
    <w:p w:rsidR="00842CC4" w:rsidRDefault="00842CC4" w:rsidP="00AE4B01">
      <w:pPr>
        <w:spacing w:line="360" w:lineRule="auto"/>
        <w:ind w:right="7"/>
        <w:jc w:val="left"/>
        <w:rPr>
          <w:rFonts w:eastAsiaTheme="minorEastAsia" w:hAnsiTheme="minorEastAsia"/>
          <w:szCs w:val="21"/>
        </w:rPr>
      </w:pPr>
    </w:p>
    <w:p w:rsidR="00842CC4" w:rsidRDefault="00842CC4" w:rsidP="00AE4B01">
      <w:pPr>
        <w:spacing w:line="360" w:lineRule="auto"/>
        <w:ind w:right="7"/>
        <w:jc w:val="left"/>
        <w:rPr>
          <w:rFonts w:eastAsiaTheme="minorEastAsia"/>
          <w:szCs w:val="21"/>
        </w:rPr>
      </w:pPr>
    </w:p>
    <w:p w:rsidR="006F115A" w:rsidRDefault="006F115A" w:rsidP="00AE4B01">
      <w:pPr>
        <w:spacing w:line="360" w:lineRule="auto"/>
        <w:ind w:right="7"/>
        <w:jc w:val="left"/>
        <w:rPr>
          <w:rFonts w:eastAsiaTheme="minorEastAsia"/>
          <w:szCs w:val="21"/>
        </w:rPr>
      </w:pPr>
    </w:p>
    <w:p w:rsidR="00AE4B01" w:rsidRPr="00632DB7" w:rsidRDefault="00AE4B01" w:rsidP="00AE4B01">
      <w:pPr>
        <w:pStyle w:val="1"/>
        <w:spacing w:after="0" w:line="480" w:lineRule="auto"/>
        <w:jc w:val="center"/>
        <w:rPr>
          <w:rFonts w:eastAsiaTheme="minorEastAsia"/>
          <w:sz w:val="30"/>
          <w:szCs w:val="30"/>
        </w:rPr>
      </w:pPr>
      <w:bookmarkStart w:id="421" w:name="_Toc156809138"/>
      <w:bookmarkStart w:id="422" w:name="_Toc156813718"/>
      <w:r w:rsidRPr="00632DB7">
        <w:rPr>
          <w:rFonts w:eastAsiaTheme="minorEastAsia"/>
          <w:sz w:val="30"/>
          <w:szCs w:val="30"/>
        </w:rPr>
        <w:lastRenderedPageBreak/>
        <w:t xml:space="preserve">2  </w:t>
      </w:r>
      <w:r w:rsidRPr="00632DB7">
        <w:rPr>
          <w:rFonts w:eastAsiaTheme="minorEastAsia" w:hAnsiTheme="minorEastAsia"/>
          <w:sz w:val="30"/>
          <w:szCs w:val="30"/>
        </w:rPr>
        <w:t>术语</w:t>
      </w:r>
      <w:bookmarkEnd w:id="421"/>
      <w:bookmarkEnd w:id="422"/>
    </w:p>
    <w:p w:rsidR="00AE4B01" w:rsidRPr="00632DB7" w:rsidRDefault="00AE4B01" w:rsidP="00AE4B01">
      <w:pPr>
        <w:spacing w:line="360" w:lineRule="auto"/>
        <w:ind w:right="14" w:hanging="178"/>
        <w:jc w:val="left"/>
        <w:rPr>
          <w:rFonts w:eastAsiaTheme="minorEastAsia" w:hAnsiTheme="minorEastAsia"/>
          <w:sz w:val="24"/>
        </w:rPr>
      </w:pPr>
      <w:r w:rsidRPr="00632DB7">
        <w:rPr>
          <w:rFonts w:eastAsiaTheme="minorEastAsia"/>
          <w:sz w:val="24"/>
        </w:rPr>
        <w:t xml:space="preserve">      </w:t>
      </w:r>
      <w:r w:rsidRPr="00632DB7">
        <w:rPr>
          <w:rFonts w:eastAsiaTheme="minorEastAsia" w:hAnsiTheme="minorEastAsia"/>
          <w:sz w:val="24"/>
        </w:rPr>
        <w:t>本标准中的术语的定义依据混凝土筒仓结构的特点及本标准的适用范围进行了适当调整或删减。</w:t>
      </w:r>
    </w:p>
    <w:p w:rsidR="00842CC4" w:rsidRDefault="00842CC4" w:rsidP="00AE4B01">
      <w:pPr>
        <w:spacing w:line="360" w:lineRule="auto"/>
        <w:ind w:right="14" w:hanging="178"/>
        <w:jc w:val="left"/>
        <w:rPr>
          <w:rFonts w:eastAsiaTheme="minorEastAsia" w:hAnsiTheme="minorEastAsia"/>
          <w:szCs w:val="21"/>
        </w:rPr>
      </w:pPr>
    </w:p>
    <w:p w:rsidR="00842CC4" w:rsidRDefault="00842CC4" w:rsidP="00AE4B01">
      <w:pPr>
        <w:spacing w:line="360" w:lineRule="auto"/>
        <w:ind w:right="14" w:hanging="178"/>
        <w:jc w:val="left"/>
        <w:rPr>
          <w:rFonts w:eastAsiaTheme="minorEastAsia"/>
          <w:szCs w:val="21"/>
        </w:rPr>
      </w:pPr>
    </w:p>
    <w:p w:rsidR="00842CC4" w:rsidRDefault="00842CC4" w:rsidP="00AE4B01">
      <w:pPr>
        <w:spacing w:line="360" w:lineRule="auto"/>
        <w:ind w:right="14" w:hanging="178"/>
        <w:jc w:val="left"/>
        <w:rPr>
          <w:rFonts w:eastAsiaTheme="minorEastAsia"/>
          <w:szCs w:val="21"/>
        </w:rPr>
      </w:pPr>
    </w:p>
    <w:p w:rsidR="00842CC4" w:rsidRDefault="00842CC4"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6F115A" w:rsidRDefault="006F115A" w:rsidP="00AE4B01">
      <w:pPr>
        <w:spacing w:line="360" w:lineRule="auto"/>
        <w:ind w:right="14" w:hanging="178"/>
        <w:jc w:val="left"/>
        <w:rPr>
          <w:rFonts w:eastAsiaTheme="minorEastAsia"/>
          <w:szCs w:val="21"/>
        </w:rPr>
      </w:pPr>
    </w:p>
    <w:p w:rsidR="00AE4B01" w:rsidRPr="00632DB7" w:rsidRDefault="00AE4B01" w:rsidP="00AE4B01">
      <w:pPr>
        <w:pStyle w:val="1"/>
        <w:spacing w:after="0" w:line="480" w:lineRule="auto"/>
        <w:jc w:val="center"/>
        <w:rPr>
          <w:rFonts w:eastAsiaTheme="minorEastAsia"/>
          <w:sz w:val="30"/>
          <w:szCs w:val="30"/>
        </w:rPr>
      </w:pPr>
      <w:bookmarkStart w:id="423" w:name="_Toc156809139"/>
      <w:bookmarkStart w:id="424" w:name="_Toc156813719"/>
      <w:r w:rsidRPr="00632DB7">
        <w:rPr>
          <w:rFonts w:eastAsiaTheme="minorEastAsia"/>
          <w:sz w:val="30"/>
          <w:szCs w:val="30"/>
        </w:rPr>
        <w:lastRenderedPageBreak/>
        <w:t xml:space="preserve">3  </w:t>
      </w:r>
      <w:r w:rsidRPr="00632DB7">
        <w:rPr>
          <w:rFonts w:eastAsiaTheme="minorEastAsia"/>
          <w:sz w:val="30"/>
          <w:szCs w:val="30"/>
        </w:rPr>
        <w:t>基本规定</w:t>
      </w:r>
      <w:bookmarkEnd w:id="423"/>
      <w:bookmarkEnd w:id="424"/>
    </w:p>
    <w:p w:rsidR="00AE4B01" w:rsidRPr="00632DB7" w:rsidRDefault="00AE4B01" w:rsidP="00AE4B01">
      <w:pPr>
        <w:pStyle w:val="2"/>
        <w:spacing w:beforeLines="0" w:after="120"/>
        <w:ind w:left="0"/>
        <w:rPr>
          <w:rFonts w:ascii="Times New Roman" w:eastAsiaTheme="minorEastAsia" w:hAnsi="Times New Roman"/>
          <w:sz w:val="28"/>
          <w:szCs w:val="28"/>
        </w:rPr>
      </w:pPr>
      <w:bookmarkStart w:id="425" w:name="_Toc156809140"/>
      <w:bookmarkStart w:id="426" w:name="_Toc156813720"/>
      <w:r w:rsidRPr="00632DB7">
        <w:rPr>
          <w:rFonts w:ascii="Times New Roman" w:eastAsiaTheme="minorEastAsia" w:hAnsi="Times New Roman"/>
          <w:sz w:val="28"/>
          <w:szCs w:val="28"/>
        </w:rPr>
        <w:t xml:space="preserve">3. 1  </w:t>
      </w:r>
      <w:r w:rsidRPr="00632DB7">
        <w:rPr>
          <w:sz w:val="28"/>
          <w:szCs w:val="28"/>
        </w:rPr>
        <w:t>施工管理</w:t>
      </w:r>
      <w:bookmarkEnd w:id="425"/>
      <w:bookmarkEnd w:id="426"/>
    </w:p>
    <w:p w:rsidR="00AE4B01" w:rsidRPr="00632DB7" w:rsidRDefault="00AE4B01" w:rsidP="00AE4B01">
      <w:pPr>
        <w:spacing w:line="360" w:lineRule="auto"/>
        <w:jc w:val="left"/>
        <w:rPr>
          <w:rFonts w:eastAsiaTheme="minorEastAsia"/>
          <w:sz w:val="24"/>
        </w:rPr>
      </w:pPr>
      <w:r w:rsidRPr="00632DB7">
        <w:rPr>
          <w:rFonts w:eastAsiaTheme="minorEastAsia"/>
          <w:b/>
          <w:sz w:val="24"/>
        </w:rPr>
        <w:t>3. 1. 1</w:t>
      </w:r>
      <w:r w:rsidRPr="00632DB7">
        <w:rPr>
          <w:rFonts w:eastAsiaTheme="minorEastAsia"/>
          <w:sz w:val="24"/>
        </w:rPr>
        <w:t xml:space="preserve">  </w:t>
      </w:r>
      <w:r w:rsidRPr="00632DB7">
        <w:rPr>
          <w:rFonts w:eastAsiaTheme="minorEastAsia" w:hAnsiTheme="minorEastAsia"/>
          <w:sz w:val="24"/>
        </w:rPr>
        <w:t>住建部于</w:t>
      </w:r>
      <w:r w:rsidRPr="00632DB7">
        <w:rPr>
          <w:rFonts w:eastAsiaTheme="minorEastAsia"/>
          <w:sz w:val="24"/>
        </w:rPr>
        <w:t>2015</w:t>
      </w:r>
      <w:r w:rsidR="00891349" w:rsidRPr="00632DB7">
        <w:rPr>
          <w:rFonts w:eastAsiaTheme="minorEastAsia" w:hAnsiTheme="minorEastAsia"/>
          <w:sz w:val="24"/>
        </w:rPr>
        <w:t>年取消了预应力专业承包资质，为规范预应力专项工程企业行为，</w:t>
      </w:r>
      <w:r w:rsidRPr="00632DB7">
        <w:rPr>
          <w:rFonts w:eastAsiaTheme="minorEastAsia" w:hAnsiTheme="minorEastAsia"/>
          <w:sz w:val="24"/>
        </w:rPr>
        <w:t>本条提出了混凝土筒仓结构预应力施工企业能力要求的具体参照标准。中国钢结构协会对不同水平的预应力专项工程企业展开了能力评价工作，并发布了《预应力专项工程企业能力评价标准》</w:t>
      </w:r>
      <w:r w:rsidRPr="00632DB7">
        <w:rPr>
          <w:rFonts w:eastAsiaTheme="minorEastAsia"/>
          <w:sz w:val="24"/>
        </w:rPr>
        <w:t>T/CSCS 048</w:t>
      </w:r>
      <w:r w:rsidRPr="00632DB7">
        <w:rPr>
          <w:rFonts w:eastAsiaTheme="minorEastAsia" w:hAnsiTheme="minorEastAsia"/>
          <w:sz w:val="24"/>
        </w:rPr>
        <w:t>。该标准将预应力专项工程企业能力等级分为甲级、乙级。甲级企业可承担各类预应力工程的施工。乙级企业可承担单项合同额不超过企业注册资本金</w:t>
      </w:r>
      <w:r w:rsidRPr="00632DB7">
        <w:rPr>
          <w:rFonts w:eastAsiaTheme="minorEastAsia"/>
          <w:sz w:val="24"/>
        </w:rPr>
        <w:t>5</w:t>
      </w:r>
      <w:r w:rsidRPr="00632DB7">
        <w:rPr>
          <w:rFonts w:eastAsiaTheme="minorEastAsia" w:hAnsiTheme="minorEastAsia"/>
          <w:sz w:val="24"/>
        </w:rPr>
        <w:t>倍、直径不大于</w:t>
      </w:r>
      <w:r w:rsidRPr="00632DB7">
        <w:rPr>
          <w:rFonts w:eastAsiaTheme="minorEastAsia"/>
          <w:sz w:val="24"/>
        </w:rPr>
        <w:t>25m</w:t>
      </w:r>
      <w:r w:rsidRPr="00632DB7">
        <w:rPr>
          <w:rFonts w:eastAsiaTheme="minorEastAsia" w:hAnsiTheme="minorEastAsia"/>
          <w:sz w:val="24"/>
        </w:rPr>
        <w:t>的混凝土筒仓结构的预应力工程。</w:t>
      </w:r>
    </w:p>
    <w:p w:rsidR="00AE4B01" w:rsidRPr="00632DB7" w:rsidRDefault="00AE4B01" w:rsidP="00AE4B01">
      <w:pPr>
        <w:spacing w:line="360" w:lineRule="auto"/>
        <w:jc w:val="left"/>
        <w:rPr>
          <w:rFonts w:eastAsiaTheme="minorEastAsia"/>
          <w:sz w:val="24"/>
        </w:rPr>
      </w:pPr>
      <w:r w:rsidRPr="00632DB7">
        <w:rPr>
          <w:rFonts w:eastAsiaTheme="minorEastAsia"/>
          <w:b/>
          <w:sz w:val="24"/>
        </w:rPr>
        <w:t>3. 1. 2</w:t>
      </w:r>
      <w:r w:rsidRPr="00632DB7">
        <w:rPr>
          <w:rFonts w:eastAsiaTheme="minorEastAsia"/>
          <w:sz w:val="24"/>
        </w:rPr>
        <w:t xml:space="preserve">  </w:t>
      </w:r>
      <w:r w:rsidRPr="00632DB7">
        <w:rPr>
          <w:rFonts w:eastAsiaTheme="minorEastAsia" w:hAnsiTheme="minorEastAsia"/>
          <w:sz w:val="24"/>
        </w:rPr>
        <w:t>本条提出预应力施工管理及施工技术人员的执业资格和能力要求，是为了把控预应力施工过程工艺质量，防止出现因以包代管导致的质量管理失控现象。</w:t>
      </w:r>
    </w:p>
    <w:p w:rsidR="00AE4B01" w:rsidRPr="00632DB7" w:rsidRDefault="00AE4B01" w:rsidP="00AE4B01">
      <w:pPr>
        <w:spacing w:line="360" w:lineRule="auto"/>
        <w:jc w:val="left"/>
        <w:rPr>
          <w:rFonts w:eastAsiaTheme="minorEastAsia"/>
          <w:sz w:val="24"/>
        </w:rPr>
      </w:pPr>
      <w:r w:rsidRPr="00632DB7">
        <w:rPr>
          <w:rFonts w:eastAsiaTheme="minorEastAsia"/>
          <w:b/>
          <w:sz w:val="24"/>
        </w:rPr>
        <w:t>3. 1. 3</w:t>
      </w:r>
      <w:r w:rsidRPr="00632DB7">
        <w:rPr>
          <w:rFonts w:eastAsiaTheme="minorEastAsia"/>
          <w:sz w:val="24"/>
        </w:rPr>
        <w:t xml:space="preserve">  </w:t>
      </w:r>
      <w:r w:rsidRPr="00632DB7">
        <w:rPr>
          <w:rFonts w:eastAsiaTheme="minorEastAsia" w:hAnsiTheme="minorEastAsia"/>
          <w:sz w:val="24"/>
        </w:rPr>
        <w:t>预应力张拉、灌浆操作人员的技能和经验与施工质量直接相关。虽然不属于建设部规定的特殊工种序列，但是张拉和灌浆操作专业性强，不经过相当长时间的培训和实践难以掌握。在纳入建设主管部门管理之前，考虑到培训企业的能力，暂时将预应力张拉、灌浆操作人员的培训工作放在具备相应能力的企业来完成。</w:t>
      </w:r>
    </w:p>
    <w:p w:rsidR="00AE4B01" w:rsidRPr="00632DB7" w:rsidRDefault="00AE4B01" w:rsidP="00AE4B01">
      <w:pPr>
        <w:spacing w:line="360" w:lineRule="auto"/>
        <w:jc w:val="left"/>
        <w:rPr>
          <w:rFonts w:eastAsiaTheme="minorEastAsia"/>
          <w:sz w:val="24"/>
        </w:rPr>
      </w:pPr>
    </w:p>
    <w:p w:rsidR="00AE4B01" w:rsidRPr="00632DB7" w:rsidRDefault="00AE4B01" w:rsidP="00AE4B01">
      <w:pPr>
        <w:spacing w:line="360" w:lineRule="auto"/>
        <w:jc w:val="left"/>
        <w:rPr>
          <w:rFonts w:eastAsiaTheme="minorEastAsia"/>
          <w:sz w:val="24"/>
        </w:rPr>
      </w:pPr>
      <w:r w:rsidRPr="00632DB7">
        <w:rPr>
          <w:rFonts w:eastAsiaTheme="minorEastAsia"/>
          <w:b/>
          <w:sz w:val="24"/>
        </w:rPr>
        <w:t>3. 1. 4</w:t>
      </w:r>
      <w:r w:rsidRPr="00632DB7">
        <w:rPr>
          <w:rFonts w:eastAsiaTheme="minorEastAsia"/>
          <w:sz w:val="24"/>
        </w:rPr>
        <w:t xml:space="preserve">  </w:t>
      </w:r>
      <w:r w:rsidRPr="00632DB7">
        <w:rPr>
          <w:rFonts w:eastAsiaTheme="minorEastAsia" w:hAnsiTheme="minorEastAsia"/>
          <w:sz w:val="24"/>
        </w:rPr>
        <w:t>预应力张拉、灌浆属于不可逆的隐蔽工程，施工数据的准确性关系到最终的施工质量，需要建立见证制度。具体操作人员应对操作质量承担责任，要求全过程记录数据，并经操作人员、见证人员签字，存档。</w:t>
      </w:r>
    </w:p>
    <w:p w:rsidR="009456AF" w:rsidRPr="00632DB7" w:rsidRDefault="009456AF" w:rsidP="009456AF">
      <w:pPr>
        <w:pStyle w:val="2"/>
        <w:spacing w:beforeLines="0" w:after="120"/>
        <w:ind w:left="0"/>
        <w:rPr>
          <w:rFonts w:ascii="Times New Roman" w:eastAsiaTheme="minorEastAsia" w:hAnsi="Times New Roman"/>
          <w:sz w:val="28"/>
          <w:szCs w:val="28"/>
        </w:rPr>
      </w:pPr>
      <w:bookmarkStart w:id="427" w:name="_Toc156809141"/>
      <w:bookmarkStart w:id="428" w:name="_Toc156813721"/>
      <w:r w:rsidRPr="00632DB7">
        <w:rPr>
          <w:rFonts w:ascii="Times New Roman" w:eastAsiaTheme="minorEastAsia" w:hAnsi="Times New Roman"/>
          <w:sz w:val="28"/>
          <w:szCs w:val="28"/>
        </w:rPr>
        <w:t xml:space="preserve">3. 2  </w:t>
      </w:r>
      <w:r w:rsidRPr="00632DB7">
        <w:rPr>
          <w:sz w:val="28"/>
          <w:szCs w:val="28"/>
        </w:rPr>
        <w:t>施工技术</w:t>
      </w:r>
      <w:bookmarkEnd w:id="427"/>
      <w:bookmarkEnd w:id="428"/>
    </w:p>
    <w:p w:rsidR="009456AF" w:rsidRPr="00632DB7" w:rsidRDefault="009456AF" w:rsidP="009456AF">
      <w:pPr>
        <w:spacing w:line="360" w:lineRule="auto"/>
        <w:jc w:val="left"/>
        <w:rPr>
          <w:rFonts w:eastAsiaTheme="minorEastAsia"/>
          <w:sz w:val="24"/>
        </w:rPr>
      </w:pPr>
      <w:r w:rsidRPr="00632DB7">
        <w:rPr>
          <w:rFonts w:eastAsiaTheme="minorEastAsia"/>
          <w:b/>
          <w:sz w:val="24"/>
        </w:rPr>
        <w:t>3. 2. 1</w:t>
      </w:r>
      <w:r w:rsidRPr="00632DB7">
        <w:rPr>
          <w:rFonts w:eastAsiaTheme="minorEastAsia"/>
          <w:sz w:val="24"/>
        </w:rPr>
        <w:t xml:space="preserve">  </w:t>
      </w:r>
      <w:r w:rsidRPr="00632DB7">
        <w:rPr>
          <w:rFonts w:eastAsiaTheme="minorEastAsia" w:hAnsiTheme="minorEastAsia"/>
          <w:sz w:val="24"/>
        </w:rPr>
        <w:t>筒仓结构的特点、总体施工顺序、仓壁施工工艺、预应力体系等对预应力施工的要求有所不同，预应力张拉顺序和时机对仓壁、底板、顶板等结构也可能产生不同程度的影响。故施工前应根据具体工程的特点来编制施工方案，组织预应力施工。</w:t>
      </w:r>
    </w:p>
    <w:p w:rsidR="009456AF" w:rsidRPr="00632DB7" w:rsidRDefault="009456AF" w:rsidP="009456AF">
      <w:pPr>
        <w:spacing w:line="360" w:lineRule="auto"/>
        <w:jc w:val="left"/>
        <w:rPr>
          <w:rFonts w:eastAsiaTheme="minorEastAsia"/>
          <w:sz w:val="24"/>
        </w:rPr>
      </w:pPr>
      <w:r w:rsidRPr="00632DB7">
        <w:rPr>
          <w:rFonts w:eastAsiaTheme="minorEastAsia"/>
          <w:b/>
          <w:sz w:val="24"/>
        </w:rPr>
        <w:t xml:space="preserve">3. 2. 2 </w:t>
      </w:r>
      <w:r w:rsidRPr="00632DB7">
        <w:rPr>
          <w:rFonts w:eastAsiaTheme="minorEastAsia"/>
          <w:sz w:val="24"/>
        </w:rPr>
        <w:t xml:space="preserve"> </w:t>
      </w:r>
      <w:r w:rsidRPr="00632DB7">
        <w:rPr>
          <w:rFonts w:eastAsiaTheme="minorEastAsia" w:hAnsiTheme="minorEastAsia"/>
          <w:sz w:val="24"/>
        </w:rPr>
        <w:t>大直径的混凝土筒仓采用预应力是一种高效的技术手段，国外起步较早且多采用后张有粘结预应力体系</w:t>
      </w:r>
      <w:r w:rsidR="00CF0819" w:rsidRPr="00632DB7">
        <w:rPr>
          <w:rFonts w:eastAsiaTheme="minorEastAsia" w:hAnsiTheme="minorEastAsia" w:hint="eastAsia"/>
          <w:sz w:val="24"/>
        </w:rPr>
        <w:t>。</w:t>
      </w:r>
      <w:r w:rsidRPr="00632DB7">
        <w:rPr>
          <w:rFonts w:eastAsiaTheme="minorEastAsia" w:hAnsiTheme="minorEastAsia"/>
          <w:sz w:val="24"/>
        </w:rPr>
        <w:t>上世纪</w:t>
      </w:r>
      <w:r w:rsidRPr="00632DB7">
        <w:rPr>
          <w:rFonts w:eastAsiaTheme="minorEastAsia"/>
          <w:sz w:val="24"/>
        </w:rPr>
        <w:t>80</w:t>
      </w:r>
      <w:r w:rsidRPr="00632DB7">
        <w:rPr>
          <w:rFonts w:eastAsiaTheme="minorEastAsia" w:hAnsiTheme="minorEastAsia"/>
          <w:sz w:val="24"/>
        </w:rPr>
        <w:t>年代以来，我国也在大量的混凝土筒仓中应用，主要采用无粘结预应力体系。近年来出现的缓粘结预应力体系、非金属预应力筋等新型材料，其施工工艺亦会有所不同。为保证结构安全和施工质量，本条对一些情况特殊的工程提出专家论证的要求。</w:t>
      </w:r>
    </w:p>
    <w:p w:rsidR="009456AF" w:rsidRPr="00632DB7" w:rsidRDefault="009456AF" w:rsidP="009456AF">
      <w:pPr>
        <w:spacing w:line="360" w:lineRule="auto"/>
        <w:jc w:val="left"/>
        <w:rPr>
          <w:rFonts w:eastAsiaTheme="minorEastAsia"/>
          <w:sz w:val="24"/>
        </w:rPr>
      </w:pPr>
      <w:r w:rsidRPr="00632DB7">
        <w:rPr>
          <w:rFonts w:eastAsiaTheme="minorEastAsia"/>
          <w:b/>
          <w:sz w:val="24"/>
        </w:rPr>
        <w:t>3. 2. 3</w:t>
      </w:r>
      <w:r w:rsidRPr="00632DB7">
        <w:rPr>
          <w:rFonts w:eastAsiaTheme="minorEastAsia"/>
          <w:sz w:val="24"/>
        </w:rPr>
        <w:t xml:space="preserve">  </w:t>
      </w:r>
      <w:r w:rsidRPr="00632DB7">
        <w:rPr>
          <w:rFonts w:eastAsiaTheme="minorEastAsia" w:hAnsiTheme="minorEastAsia"/>
          <w:sz w:val="24"/>
        </w:rPr>
        <w:t>混凝土浇筑前预应力孔道的密封完好性必须保证，需要二次施工的外露在结构外</w:t>
      </w:r>
      <w:r w:rsidRPr="00632DB7">
        <w:rPr>
          <w:rFonts w:eastAsiaTheme="minorEastAsia" w:hAnsiTheme="minorEastAsia"/>
          <w:sz w:val="24"/>
        </w:rPr>
        <w:lastRenderedPageBreak/>
        <w:t>的张拉工作段钢绞线、灌浆（泌水）孔损坏了也不可恢复，包括张拉锚固后的锚具都必须得到有效的保护。</w:t>
      </w:r>
    </w:p>
    <w:p w:rsidR="009456AF" w:rsidRPr="00632DB7" w:rsidRDefault="009456AF" w:rsidP="009456AF">
      <w:pPr>
        <w:pStyle w:val="2"/>
        <w:spacing w:beforeLines="0" w:after="120"/>
        <w:ind w:left="0"/>
        <w:rPr>
          <w:rFonts w:ascii="Times New Roman" w:eastAsiaTheme="minorEastAsia" w:hAnsi="Times New Roman"/>
          <w:sz w:val="28"/>
          <w:szCs w:val="28"/>
        </w:rPr>
      </w:pPr>
      <w:bookmarkStart w:id="429" w:name="_Toc156809142"/>
      <w:bookmarkStart w:id="430" w:name="_Toc156813722"/>
      <w:r w:rsidRPr="00632DB7">
        <w:rPr>
          <w:rFonts w:ascii="Times New Roman" w:eastAsiaTheme="minorEastAsia" w:hAnsi="Times New Roman"/>
          <w:sz w:val="28"/>
          <w:szCs w:val="28"/>
        </w:rPr>
        <w:t xml:space="preserve">3. 3  </w:t>
      </w:r>
      <w:r w:rsidRPr="00632DB7">
        <w:rPr>
          <w:sz w:val="28"/>
          <w:szCs w:val="28"/>
        </w:rPr>
        <w:t>施工质量与安全</w:t>
      </w:r>
      <w:bookmarkEnd w:id="429"/>
      <w:bookmarkEnd w:id="430"/>
    </w:p>
    <w:p w:rsidR="009456AF" w:rsidRPr="00632DB7" w:rsidRDefault="009456AF" w:rsidP="009456AF">
      <w:pPr>
        <w:spacing w:line="360" w:lineRule="auto"/>
        <w:jc w:val="left"/>
        <w:rPr>
          <w:rFonts w:eastAsiaTheme="minorEastAsia"/>
          <w:sz w:val="24"/>
        </w:rPr>
      </w:pPr>
      <w:r w:rsidRPr="00632DB7">
        <w:rPr>
          <w:rFonts w:eastAsiaTheme="minorEastAsia"/>
          <w:b/>
          <w:sz w:val="24"/>
        </w:rPr>
        <w:t>3. 3. 1</w:t>
      </w:r>
      <w:r w:rsidRPr="00632DB7">
        <w:rPr>
          <w:rFonts w:eastAsiaTheme="minorEastAsia"/>
          <w:sz w:val="24"/>
        </w:rPr>
        <w:t xml:space="preserve">  </w:t>
      </w:r>
      <w:r w:rsidRPr="00632DB7">
        <w:rPr>
          <w:rFonts w:eastAsiaTheme="minorEastAsia" w:hAnsiTheme="minorEastAsia"/>
          <w:sz w:val="24"/>
        </w:rPr>
        <w:t>预应力材料、安装、张拉、灌浆、切筋及封锚工序必须按照《混凝土结构工程施工质量验收规范》</w:t>
      </w:r>
      <w:r w:rsidRPr="00632DB7">
        <w:rPr>
          <w:rFonts w:eastAsiaTheme="minorEastAsia"/>
          <w:sz w:val="24"/>
        </w:rPr>
        <w:t>GB50204</w:t>
      </w:r>
      <w:r w:rsidRPr="00632DB7">
        <w:rPr>
          <w:rFonts w:eastAsiaTheme="minorEastAsia" w:hAnsiTheme="minorEastAsia"/>
          <w:sz w:val="24"/>
        </w:rPr>
        <w:t>填写检验批验收表格进行验收。</w:t>
      </w:r>
    </w:p>
    <w:p w:rsidR="009456AF" w:rsidRPr="00632DB7" w:rsidRDefault="009456AF" w:rsidP="009456AF">
      <w:pPr>
        <w:spacing w:line="360" w:lineRule="auto"/>
        <w:jc w:val="left"/>
        <w:rPr>
          <w:rFonts w:eastAsiaTheme="minorEastAsia"/>
          <w:sz w:val="24"/>
        </w:rPr>
      </w:pPr>
      <w:r w:rsidRPr="00632DB7">
        <w:rPr>
          <w:rFonts w:eastAsiaTheme="minorEastAsia"/>
          <w:b/>
          <w:sz w:val="24"/>
        </w:rPr>
        <w:t xml:space="preserve">3. 3. 2 </w:t>
      </w:r>
      <w:r w:rsidRPr="00632DB7">
        <w:rPr>
          <w:rFonts w:eastAsiaTheme="minorEastAsia"/>
          <w:sz w:val="24"/>
        </w:rPr>
        <w:t xml:space="preserve"> </w:t>
      </w:r>
      <w:r w:rsidRPr="00632DB7">
        <w:rPr>
          <w:rFonts w:eastAsiaTheme="minorEastAsia" w:hAnsiTheme="minorEastAsia"/>
          <w:sz w:val="24"/>
        </w:rPr>
        <w:t>本标准可做为《混凝土结构工程施工质量验收规范》</w:t>
      </w:r>
      <w:r w:rsidRPr="00632DB7">
        <w:rPr>
          <w:rFonts w:eastAsiaTheme="minorEastAsia"/>
          <w:sz w:val="24"/>
        </w:rPr>
        <w:t>GB50204</w:t>
      </w:r>
      <w:r w:rsidRPr="00632DB7">
        <w:rPr>
          <w:rFonts w:eastAsiaTheme="minorEastAsia" w:hAnsiTheme="minorEastAsia"/>
          <w:sz w:val="24"/>
        </w:rPr>
        <w:t>补充，对该标准没有涉及或明确要求的质量标准应按照本标准的要求执行。</w:t>
      </w:r>
    </w:p>
    <w:p w:rsidR="00142EDA" w:rsidRPr="00632DB7" w:rsidRDefault="00142EDA" w:rsidP="00142EDA">
      <w:pPr>
        <w:spacing w:line="360" w:lineRule="auto"/>
        <w:jc w:val="left"/>
        <w:rPr>
          <w:rFonts w:eastAsiaTheme="minorEastAsia"/>
          <w:sz w:val="24"/>
        </w:rPr>
      </w:pPr>
      <w:r w:rsidRPr="00632DB7">
        <w:rPr>
          <w:rFonts w:eastAsiaTheme="minorEastAsia"/>
          <w:b/>
          <w:sz w:val="24"/>
        </w:rPr>
        <w:t xml:space="preserve">3. 3. 3 </w:t>
      </w:r>
      <w:r w:rsidRPr="00632DB7">
        <w:rPr>
          <w:rFonts w:eastAsiaTheme="minorEastAsia"/>
          <w:sz w:val="24"/>
        </w:rPr>
        <w:t xml:space="preserve"> </w:t>
      </w:r>
      <w:r w:rsidRPr="00632DB7">
        <w:rPr>
          <w:rFonts w:eastAsiaTheme="minorEastAsia" w:hAnsiTheme="minorEastAsia"/>
          <w:sz w:val="24"/>
        </w:rPr>
        <w:t>预应力筋安装、张拉和灌浆是预应力施工的关键工序，必须严格验收确保施工质量符合设计及规范要求。必要时应对孔道摩擦损失进行测试，并依据测试结果调整张拉力以满足设计要求。</w:t>
      </w:r>
    </w:p>
    <w:p w:rsidR="00142EDA" w:rsidRPr="00632DB7" w:rsidRDefault="00142EDA" w:rsidP="00142EDA">
      <w:pPr>
        <w:spacing w:line="360" w:lineRule="auto"/>
        <w:jc w:val="left"/>
        <w:rPr>
          <w:rFonts w:eastAsiaTheme="minorEastAsia"/>
          <w:sz w:val="24"/>
        </w:rPr>
      </w:pPr>
      <w:r w:rsidRPr="00632DB7">
        <w:rPr>
          <w:rFonts w:eastAsiaTheme="minorEastAsia"/>
          <w:b/>
          <w:sz w:val="24"/>
        </w:rPr>
        <w:t>3. 3. 4</w:t>
      </w:r>
      <w:r w:rsidRPr="00632DB7">
        <w:rPr>
          <w:rFonts w:eastAsiaTheme="minorEastAsia"/>
          <w:sz w:val="24"/>
        </w:rPr>
        <w:t xml:space="preserve">  </w:t>
      </w:r>
      <w:r w:rsidRPr="00632DB7">
        <w:rPr>
          <w:rFonts w:eastAsiaTheme="minorEastAsia" w:hAnsiTheme="minorEastAsia"/>
          <w:sz w:val="24"/>
        </w:rPr>
        <w:t>本条要求预应力材料的种类和性能、张拉灌浆机具的类型和能力应满足设计要求。</w:t>
      </w:r>
    </w:p>
    <w:p w:rsidR="009E6874" w:rsidRPr="00632DB7" w:rsidRDefault="009E6874" w:rsidP="009E6874">
      <w:pPr>
        <w:spacing w:line="360" w:lineRule="auto"/>
        <w:jc w:val="left"/>
        <w:rPr>
          <w:rFonts w:eastAsiaTheme="minorEastAsia"/>
          <w:sz w:val="24"/>
        </w:rPr>
      </w:pPr>
      <w:r w:rsidRPr="00632DB7">
        <w:rPr>
          <w:rFonts w:eastAsiaTheme="minorEastAsia"/>
          <w:b/>
          <w:sz w:val="24"/>
        </w:rPr>
        <w:t>3. 3. 8</w:t>
      </w:r>
      <w:r w:rsidRPr="00632DB7">
        <w:rPr>
          <w:rFonts w:eastAsiaTheme="minorEastAsia"/>
          <w:sz w:val="24"/>
        </w:rPr>
        <w:t xml:space="preserve">  </w:t>
      </w:r>
      <w:r w:rsidRPr="00632DB7">
        <w:rPr>
          <w:rFonts w:eastAsiaTheme="minorEastAsia" w:hAnsiTheme="minorEastAsia"/>
          <w:sz w:val="24"/>
        </w:rPr>
        <w:t>对于获得第三方产品认证机构认证的预应力工程材料和同一厂家、同一品种、同一规格的预应力工程材料连续三次进场检验均一次检验合格时，可以认为其产品质量稳定，本规范规定可以放宽其检验批容量，这样不仅可节省大量的检验成本，同时鼓励和促进企业生产并提供质量有保证的产品，对工程质量提高和社会成本的降低均有积极意义。</w:t>
      </w:r>
    </w:p>
    <w:p w:rsidR="009E6874" w:rsidRPr="00632DB7" w:rsidRDefault="009E6874" w:rsidP="009E6874">
      <w:pPr>
        <w:pStyle w:val="2"/>
        <w:spacing w:beforeLines="0" w:after="120"/>
        <w:ind w:left="0"/>
        <w:rPr>
          <w:rFonts w:ascii="Times New Roman" w:eastAsiaTheme="minorEastAsia" w:hAnsi="Times New Roman"/>
          <w:sz w:val="28"/>
          <w:szCs w:val="28"/>
        </w:rPr>
      </w:pPr>
      <w:bookmarkStart w:id="431" w:name="_Toc156809143"/>
      <w:bookmarkStart w:id="432" w:name="_Toc156813723"/>
      <w:r w:rsidRPr="00632DB7">
        <w:rPr>
          <w:rFonts w:ascii="Times New Roman" w:eastAsiaTheme="minorEastAsia" w:hAnsi="Times New Roman"/>
          <w:sz w:val="28"/>
          <w:szCs w:val="28"/>
        </w:rPr>
        <w:t xml:space="preserve">3. 4  </w:t>
      </w:r>
      <w:r w:rsidRPr="00632DB7">
        <w:rPr>
          <w:rFonts w:ascii="Times New Roman" w:eastAsiaTheme="minorEastAsia" w:hAnsi="Times New Roman"/>
          <w:sz w:val="28"/>
          <w:szCs w:val="28"/>
        </w:rPr>
        <w:t>施工配合</w:t>
      </w:r>
      <w:bookmarkEnd w:id="431"/>
      <w:bookmarkEnd w:id="432"/>
    </w:p>
    <w:p w:rsidR="009E6874" w:rsidRPr="00632DB7" w:rsidRDefault="009E6874" w:rsidP="009E6874">
      <w:pPr>
        <w:spacing w:line="360" w:lineRule="auto"/>
        <w:jc w:val="left"/>
        <w:rPr>
          <w:rFonts w:eastAsiaTheme="minorEastAsia"/>
          <w:sz w:val="24"/>
        </w:rPr>
      </w:pPr>
      <w:r w:rsidRPr="00632DB7">
        <w:rPr>
          <w:rFonts w:eastAsiaTheme="minorEastAsia"/>
          <w:b/>
          <w:sz w:val="24"/>
        </w:rPr>
        <w:t>3. 4. 1</w:t>
      </w:r>
      <w:r w:rsidRPr="00632DB7">
        <w:rPr>
          <w:rFonts w:eastAsiaTheme="minorEastAsia"/>
          <w:sz w:val="24"/>
        </w:rPr>
        <w:t xml:space="preserve">  </w:t>
      </w:r>
      <w:r w:rsidRPr="00632DB7">
        <w:rPr>
          <w:rFonts w:eastAsiaTheme="minorEastAsia" w:hAnsiTheme="minorEastAsia"/>
          <w:sz w:val="24"/>
        </w:rPr>
        <w:t>预应力施工是筒仓结构施工中的关键工序，必须予以重视。不提前考虑预应力施工的时间和空间要求很难保证施工质量和安全。</w:t>
      </w:r>
    </w:p>
    <w:p w:rsidR="009E6874" w:rsidRPr="00632DB7" w:rsidRDefault="009E6874" w:rsidP="009E6874">
      <w:pPr>
        <w:spacing w:line="360" w:lineRule="auto"/>
        <w:jc w:val="left"/>
        <w:rPr>
          <w:rFonts w:eastAsiaTheme="minorEastAsia"/>
          <w:sz w:val="24"/>
        </w:rPr>
      </w:pPr>
      <w:r w:rsidRPr="00632DB7">
        <w:rPr>
          <w:rFonts w:eastAsiaTheme="minorEastAsia"/>
          <w:b/>
          <w:sz w:val="24"/>
        </w:rPr>
        <w:t>3. 4. 2</w:t>
      </w:r>
      <w:r w:rsidRPr="00632DB7">
        <w:rPr>
          <w:rFonts w:eastAsiaTheme="minorEastAsia"/>
          <w:sz w:val="24"/>
        </w:rPr>
        <w:t xml:space="preserve">  </w:t>
      </w:r>
      <w:r w:rsidRPr="00632DB7">
        <w:rPr>
          <w:rFonts w:eastAsiaTheme="minorEastAsia" w:hAnsiTheme="minorEastAsia"/>
          <w:sz w:val="24"/>
        </w:rPr>
        <w:t>钢筋绑扎、模板安装、混凝土浇筑和预应力筋安装的紧密相关，施工前应根据仓壁施工工艺确定各工种的施工顺序。</w:t>
      </w:r>
    </w:p>
    <w:p w:rsidR="009E6874" w:rsidRPr="00632DB7" w:rsidRDefault="009E6874" w:rsidP="009E6874">
      <w:pPr>
        <w:spacing w:line="360" w:lineRule="auto"/>
        <w:jc w:val="left"/>
        <w:rPr>
          <w:rFonts w:eastAsiaTheme="minorEastAsia"/>
          <w:sz w:val="24"/>
        </w:rPr>
      </w:pPr>
      <w:r w:rsidRPr="00632DB7">
        <w:rPr>
          <w:rFonts w:eastAsiaTheme="minorEastAsia"/>
          <w:b/>
          <w:sz w:val="24"/>
        </w:rPr>
        <w:t>3. 4. 3</w:t>
      </w:r>
      <w:r w:rsidRPr="00632DB7">
        <w:rPr>
          <w:rFonts w:eastAsiaTheme="minorEastAsia"/>
          <w:sz w:val="24"/>
        </w:rPr>
        <w:t xml:space="preserve">  </w:t>
      </w:r>
      <w:r w:rsidRPr="00632DB7">
        <w:rPr>
          <w:rFonts w:eastAsiaTheme="minorEastAsia" w:hAnsiTheme="minorEastAsia"/>
          <w:sz w:val="24"/>
        </w:rPr>
        <w:t>仓壁内的插筋、洞口加强钢筋、预埋件、脚手架和塔吊扶墙等施工时应注意保护预应力筋或孔道。后置埋件应先探明并避开预应力筋或锚具位置。</w:t>
      </w:r>
    </w:p>
    <w:p w:rsidR="009E6874" w:rsidRPr="00632DB7" w:rsidRDefault="009E6874" w:rsidP="009E6874">
      <w:pPr>
        <w:spacing w:line="360" w:lineRule="auto"/>
        <w:jc w:val="left"/>
        <w:rPr>
          <w:rFonts w:eastAsiaTheme="minorEastAsia"/>
          <w:sz w:val="24"/>
        </w:rPr>
      </w:pPr>
      <w:r w:rsidRPr="00632DB7">
        <w:rPr>
          <w:rFonts w:eastAsiaTheme="minorEastAsia"/>
          <w:b/>
          <w:sz w:val="24"/>
        </w:rPr>
        <w:t>3. 4. 5</w:t>
      </w:r>
      <w:r w:rsidRPr="00632DB7">
        <w:rPr>
          <w:rFonts w:eastAsiaTheme="minorEastAsia"/>
          <w:sz w:val="24"/>
        </w:rPr>
        <w:t xml:space="preserve">  </w:t>
      </w:r>
      <w:r w:rsidRPr="00632DB7">
        <w:rPr>
          <w:rFonts w:eastAsiaTheme="minorEastAsia" w:hAnsiTheme="minorEastAsia"/>
          <w:sz w:val="24"/>
        </w:rPr>
        <w:t>滑模施工对施工组织要求高，必须事前计划，以保证滑模作业的连续性。</w:t>
      </w:r>
    </w:p>
    <w:p w:rsidR="009E6874" w:rsidRPr="00632DB7" w:rsidRDefault="009E6874" w:rsidP="009E6874">
      <w:pPr>
        <w:spacing w:line="360" w:lineRule="auto"/>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扶壁柱两端的预应力筋需要外露一</w:t>
      </w:r>
      <w:r w:rsidR="00B5472B" w:rsidRPr="00632DB7">
        <w:rPr>
          <w:rFonts w:eastAsiaTheme="minorEastAsia" w:hAnsiTheme="minorEastAsia" w:hint="eastAsia"/>
          <w:sz w:val="24"/>
        </w:rPr>
        <w:t>段</w:t>
      </w:r>
      <w:r w:rsidRPr="00632DB7">
        <w:rPr>
          <w:rFonts w:eastAsiaTheme="minorEastAsia" w:hAnsiTheme="minorEastAsia"/>
          <w:sz w:val="24"/>
        </w:rPr>
        <w:t>长度以满足张拉的需要。为保证滑模正常进行，必须对该处的模板系统进行专门设计。通常是在锚具范围留设一定宽度的滑槽，采用可调整长度的短木模替代并按照锚具类型制作相应尺寸的穴模与短木模配合使用。</w:t>
      </w:r>
    </w:p>
    <w:p w:rsidR="009E6874" w:rsidRPr="00632DB7" w:rsidRDefault="009E6874" w:rsidP="009E6874">
      <w:pPr>
        <w:spacing w:line="360" w:lineRule="auto"/>
        <w:jc w:val="left"/>
        <w:rPr>
          <w:rFonts w:eastAsiaTheme="minorEastAsia"/>
          <w:sz w:val="24"/>
        </w:rPr>
      </w:pPr>
      <w:r w:rsidRPr="00632DB7">
        <w:rPr>
          <w:rFonts w:eastAsiaTheme="minorEastAsia"/>
          <w:b/>
          <w:sz w:val="24"/>
        </w:rPr>
        <w:t>3. 4. 6</w:t>
      </w:r>
      <w:r w:rsidRPr="00632DB7">
        <w:rPr>
          <w:rFonts w:eastAsiaTheme="minorEastAsia"/>
          <w:sz w:val="24"/>
        </w:rPr>
        <w:t xml:space="preserve">  </w:t>
      </w:r>
      <w:r w:rsidRPr="00632DB7">
        <w:rPr>
          <w:rFonts w:eastAsiaTheme="minorEastAsia" w:hAnsiTheme="minorEastAsia"/>
          <w:sz w:val="24"/>
        </w:rPr>
        <w:t>为方便施工，提高劳动效率，筒仓预应力筋的张拉平台一般采用电动吊篮。在大风环境等特殊条件下不能采用电动吊篮作为张拉平台的，宜在扶壁柱处搭设独立的双排脚手架，脚手架的连墙件应在仓壁施工时预埋。</w:t>
      </w:r>
      <w:r w:rsidRPr="00632DB7">
        <w:rPr>
          <w:rFonts w:eastAsiaTheme="minorEastAsia"/>
          <w:sz w:val="24"/>
        </w:rPr>
        <w:br w:type="page"/>
      </w:r>
    </w:p>
    <w:p w:rsidR="009E6874" w:rsidRPr="00632DB7" w:rsidRDefault="009E6874" w:rsidP="009E6874">
      <w:pPr>
        <w:pStyle w:val="1"/>
        <w:spacing w:after="0" w:line="480" w:lineRule="auto"/>
        <w:jc w:val="center"/>
        <w:rPr>
          <w:rFonts w:eastAsiaTheme="minorEastAsia"/>
          <w:sz w:val="30"/>
          <w:szCs w:val="30"/>
        </w:rPr>
      </w:pPr>
      <w:bookmarkStart w:id="433" w:name="_Toc156809144"/>
      <w:bookmarkStart w:id="434" w:name="_Toc156813724"/>
      <w:r w:rsidRPr="00632DB7">
        <w:rPr>
          <w:rFonts w:eastAsiaTheme="minorEastAsia"/>
          <w:sz w:val="30"/>
          <w:szCs w:val="30"/>
        </w:rPr>
        <w:lastRenderedPageBreak/>
        <w:t xml:space="preserve">4  </w:t>
      </w:r>
      <w:r w:rsidRPr="00632DB7">
        <w:rPr>
          <w:rFonts w:eastAsiaTheme="minorEastAsia" w:hAnsiTheme="minorEastAsia"/>
          <w:sz w:val="30"/>
          <w:szCs w:val="30"/>
        </w:rPr>
        <w:t>材料</w:t>
      </w:r>
      <w:bookmarkEnd w:id="433"/>
      <w:bookmarkEnd w:id="434"/>
    </w:p>
    <w:p w:rsidR="009E6874" w:rsidRPr="00632DB7" w:rsidRDefault="009E6874" w:rsidP="009E6874">
      <w:pPr>
        <w:pStyle w:val="2"/>
        <w:spacing w:beforeLines="0" w:after="120"/>
        <w:ind w:left="0"/>
        <w:rPr>
          <w:rFonts w:ascii="Times New Roman" w:eastAsiaTheme="minorEastAsia" w:hAnsi="Times New Roman"/>
          <w:sz w:val="28"/>
          <w:szCs w:val="28"/>
        </w:rPr>
      </w:pPr>
      <w:bookmarkStart w:id="435" w:name="_Toc156809145"/>
      <w:bookmarkStart w:id="436" w:name="_Toc156813725"/>
      <w:r w:rsidRPr="00632DB7">
        <w:rPr>
          <w:rFonts w:ascii="Times New Roman" w:eastAsiaTheme="minorEastAsia" w:hAnsi="Times New Roman"/>
          <w:sz w:val="28"/>
          <w:szCs w:val="28"/>
        </w:rPr>
        <w:t xml:space="preserve">4. 1  </w:t>
      </w:r>
      <w:r w:rsidRPr="00632DB7">
        <w:rPr>
          <w:sz w:val="28"/>
          <w:szCs w:val="28"/>
        </w:rPr>
        <w:t>预应力筋</w:t>
      </w:r>
      <w:bookmarkEnd w:id="435"/>
      <w:bookmarkEnd w:id="436"/>
    </w:p>
    <w:p w:rsidR="009E6874" w:rsidRPr="006B3195" w:rsidRDefault="009E6874" w:rsidP="009E6874">
      <w:pPr>
        <w:spacing w:line="360" w:lineRule="auto"/>
        <w:ind w:left="19" w:right="-26"/>
        <w:jc w:val="left"/>
        <w:rPr>
          <w:rFonts w:eastAsiaTheme="minorEastAsia"/>
          <w:szCs w:val="21"/>
        </w:rPr>
      </w:pPr>
      <w:r w:rsidRPr="006B3195">
        <w:rPr>
          <w:rFonts w:eastAsiaTheme="minorEastAsia"/>
          <w:b/>
          <w:szCs w:val="21"/>
        </w:rPr>
        <w:t>4.</w:t>
      </w:r>
      <w:r w:rsidR="002E3015" w:rsidRPr="006B3195">
        <w:rPr>
          <w:rFonts w:eastAsiaTheme="minorEastAsia"/>
          <w:b/>
          <w:szCs w:val="21"/>
        </w:rPr>
        <w:t xml:space="preserve"> </w:t>
      </w:r>
      <w:r w:rsidRPr="006B3195">
        <w:rPr>
          <w:rFonts w:eastAsiaTheme="minorEastAsia"/>
          <w:b/>
          <w:szCs w:val="21"/>
        </w:rPr>
        <w:t>1.</w:t>
      </w:r>
      <w:r w:rsidR="002E3015" w:rsidRPr="006B3195">
        <w:rPr>
          <w:rFonts w:eastAsiaTheme="minorEastAsia"/>
          <w:b/>
          <w:szCs w:val="21"/>
        </w:rPr>
        <w:t xml:space="preserve"> </w:t>
      </w:r>
      <w:r w:rsidRPr="006B3195">
        <w:rPr>
          <w:rFonts w:eastAsiaTheme="minorEastAsia"/>
          <w:b/>
          <w:szCs w:val="21"/>
        </w:rPr>
        <w:t>1</w:t>
      </w:r>
      <w:r w:rsidRPr="006B3195">
        <w:rPr>
          <w:rFonts w:eastAsiaTheme="minorEastAsia"/>
          <w:szCs w:val="21"/>
        </w:rPr>
        <w:t xml:space="preserve"> </w:t>
      </w:r>
      <w:r w:rsidR="002E3015" w:rsidRPr="006B3195">
        <w:rPr>
          <w:rFonts w:eastAsiaTheme="minorEastAsia"/>
          <w:szCs w:val="21"/>
        </w:rPr>
        <w:t xml:space="preserve"> </w:t>
      </w:r>
      <w:r w:rsidRPr="006B3195">
        <w:rPr>
          <w:rFonts w:eastAsiaTheme="minorEastAsia" w:hAnsiTheme="minorEastAsia"/>
          <w:szCs w:val="21"/>
        </w:rPr>
        <w:t>通常情况下宜选用常用型号的普通钢绞线，以方便匹配相应规格的锚具，经济性好。体外预应力筋或腐蚀环境条件下等宜选用带涂层的普通钢绞线。</w:t>
      </w:r>
    </w:p>
    <w:p w:rsidR="009E6874" w:rsidRPr="006B3195" w:rsidRDefault="009E6874" w:rsidP="009E6874">
      <w:pPr>
        <w:spacing w:after="26" w:line="360" w:lineRule="auto"/>
        <w:ind w:left="19" w:right="14"/>
        <w:jc w:val="left"/>
        <w:rPr>
          <w:rFonts w:eastAsiaTheme="minorEastAsia"/>
          <w:szCs w:val="21"/>
        </w:rPr>
      </w:pPr>
      <w:r w:rsidRPr="006B3195">
        <w:rPr>
          <w:rFonts w:eastAsiaTheme="minorEastAsia"/>
          <w:b/>
          <w:szCs w:val="21"/>
        </w:rPr>
        <w:t>4.</w:t>
      </w:r>
      <w:r w:rsidR="002E3015" w:rsidRPr="006B3195">
        <w:rPr>
          <w:rFonts w:eastAsiaTheme="minorEastAsia"/>
          <w:b/>
          <w:szCs w:val="21"/>
        </w:rPr>
        <w:t xml:space="preserve"> </w:t>
      </w:r>
      <w:r w:rsidRPr="006B3195">
        <w:rPr>
          <w:rFonts w:eastAsiaTheme="minorEastAsia"/>
          <w:b/>
          <w:szCs w:val="21"/>
        </w:rPr>
        <w:t>1.</w:t>
      </w:r>
      <w:r w:rsidR="002E3015" w:rsidRPr="006B3195">
        <w:rPr>
          <w:rFonts w:eastAsiaTheme="minorEastAsia"/>
          <w:b/>
          <w:szCs w:val="21"/>
        </w:rPr>
        <w:t xml:space="preserve"> </w:t>
      </w:r>
      <w:r w:rsidRPr="006B3195">
        <w:rPr>
          <w:rFonts w:eastAsiaTheme="minorEastAsia"/>
          <w:b/>
          <w:szCs w:val="21"/>
        </w:rPr>
        <w:t>5</w:t>
      </w:r>
      <w:r w:rsidRPr="006B3195">
        <w:rPr>
          <w:rFonts w:eastAsiaTheme="minorEastAsia"/>
          <w:szCs w:val="21"/>
        </w:rPr>
        <w:t xml:space="preserve">  </w:t>
      </w:r>
      <w:r w:rsidRPr="006B3195">
        <w:rPr>
          <w:rFonts w:eastAsiaTheme="minorEastAsia" w:hAnsiTheme="minorEastAsia"/>
          <w:szCs w:val="21"/>
        </w:rPr>
        <w:t>依据现行国家标准《预应力混凝土用钢绞线》</w:t>
      </w:r>
      <w:r w:rsidRPr="006B3195">
        <w:rPr>
          <w:rFonts w:eastAsiaTheme="minorEastAsia"/>
          <w:szCs w:val="21"/>
        </w:rPr>
        <w:t>GB/T 5224</w:t>
      </w:r>
      <w:r w:rsidRPr="006B3195">
        <w:rPr>
          <w:rFonts w:eastAsiaTheme="minorEastAsia" w:hAnsiTheme="minorEastAsia"/>
          <w:szCs w:val="21"/>
        </w:rPr>
        <w:t>，钢绞线的弹性模量不是交货条件，在钢绞线力学性能检测的同时宜同时测定弹性模量是为了提高张拉理论伸长值计算的准确性。目前的试验方法或部分实验室的检测条件得到的钢绞线弹性模量结果也可能有些偏差，张拉时实际伸长值偏差较大时，应考虑到弹性模量偏差的影响。</w:t>
      </w:r>
    </w:p>
    <w:p w:rsidR="009E6874" w:rsidRPr="006B3195" w:rsidRDefault="009E6874" w:rsidP="009E6874">
      <w:pPr>
        <w:spacing w:after="118" w:line="360" w:lineRule="auto"/>
        <w:ind w:left="82" w:right="-26" w:hanging="82"/>
        <w:jc w:val="left"/>
        <w:rPr>
          <w:rFonts w:eastAsiaTheme="minorEastAsia"/>
          <w:color w:val="000000"/>
          <w:szCs w:val="21"/>
        </w:rPr>
      </w:pPr>
      <w:r w:rsidRPr="006B3195">
        <w:rPr>
          <w:rFonts w:eastAsiaTheme="minorEastAsia"/>
          <w:b/>
          <w:szCs w:val="21"/>
        </w:rPr>
        <w:t>4.</w:t>
      </w:r>
      <w:r w:rsidR="002E3015" w:rsidRPr="006B3195">
        <w:rPr>
          <w:rFonts w:eastAsiaTheme="minorEastAsia"/>
          <w:b/>
          <w:szCs w:val="21"/>
        </w:rPr>
        <w:t xml:space="preserve"> </w:t>
      </w:r>
      <w:r w:rsidRPr="006B3195">
        <w:rPr>
          <w:rFonts w:eastAsiaTheme="minorEastAsia"/>
          <w:b/>
          <w:szCs w:val="21"/>
        </w:rPr>
        <w:t>1.</w:t>
      </w:r>
      <w:r w:rsidR="002E3015" w:rsidRPr="006B3195">
        <w:rPr>
          <w:rFonts w:eastAsiaTheme="minorEastAsia"/>
          <w:b/>
          <w:szCs w:val="21"/>
        </w:rPr>
        <w:t xml:space="preserve"> </w:t>
      </w:r>
      <w:r w:rsidRPr="006B3195">
        <w:rPr>
          <w:rFonts w:eastAsiaTheme="minorEastAsia"/>
          <w:b/>
          <w:szCs w:val="21"/>
        </w:rPr>
        <w:t>6</w:t>
      </w:r>
      <w:r w:rsidRPr="006B3195">
        <w:rPr>
          <w:rFonts w:eastAsiaTheme="minorEastAsia"/>
          <w:szCs w:val="21"/>
        </w:rPr>
        <w:t xml:space="preserve">  </w:t>
      </w:r>
      <w:r w:rsidRPr="006B3195">
        <w:rPr>
          <w:rFonts w:eastAsiaTheme="minorEastAsia" w:hAnsiTheme="minorEastAsia"/>
          <w:szCs w:val="21"/>
        </w:rPr>
        <w:t>无粘结钢绞线的力学性能和普通钢绞线相同，现行行业标准《无粘结预应力钢绞线》</w:t>
      </w:r>
      <w:r w:rsidRPr="006B3195">
        <w:rPr>
          <w:rFonts w:eastAsiaTheme="minorEastAsia"/>
          <w:szCs w:val="21"/>
        </w:rPr>
        <w:t>JG 161</w:t>
      </w:r>
      <w:r w:rsidRPr="006B3195">
        <w:rPr>
          <w:rFonts w:eastAsiaTheme="minorEastAsia" w:hAnsiTheme="minorEastAsia"/>
          <w:szCs w:val="21"/>
        </w:rPr>
        <w:t>对钢绞线的外包油脂和护套质量亦有规定。但目前国内无粘结钢绞线生</w:t>
      </w:r>
      <w:r w:rsidR="00CF59FC">
        <w:rPr>
          <w:rFonts w:eastAsiaTheme="minorEastAsia" w:hAnsiTheme="minorEastAsia" w:hint="eastAsia"/>
          <w:szCs w:val="21"/>
        </w:rPr>
        <w:t>产</w:t>
      </w:r>
      <w:r w:rsidRPr="006B3195">
        <w:rPr>
          <w:rFonts w:eastAsiaTheme="minorEastAsia" w:hAnsiTheme="minorEastAsia"/>
          <w:szCs w:val="21"/>
        </w:rPr>
        <w:t>厂家的质量参差不齐，而且多数地区并不具备外包油脂和护套质量的检测参数和能力，因此要求厂家提供型式检验报告作为验收的依据。</w:t>
      </w:r>
    </w:p>
    <w:p w:rsidR="009E6874" w:rsidRPr="006B3195" w:rsidRDefault="009E6874" w:rsidP="0021103F">
      <w:pPr>
        <w:spacing w:after="118" w:line="360" w:lineRule="auto"/>
        <w:ind w:right="-26"/>
        <w:jc w:val="left"/>
        <w:rPr>
          <w:rFonts w:eastAsiaTheme="minorEastAsia"/>
          <w:szCs w:val="21"/>
        </w:rPr>
      </w:pPr>
      <w:r w:rsidRPr="006B3195">
        <w:rPr>
          <w:rFonts w:eastAsiaTheme="minorEastAsia"/>
          <w:b/>
          <w:szCs w:val="21"/>
        </w:rPr>
        <w:t>4.</w:t>
      </w:r>
      <w:r w:rsidR="0021103F" w:rsidRPr="006B3195">
        <w:rPr>
          <w:rFonts w:eastAsiaTheme="minorEastAsia"/>
          <w:b/>
          <w:szCs w:val="21"/>
        </w:rPr>
        <w:t xml:space="preserve"> </w:t>
      </w:r>
      <w:r w:rsidRPr="006B3195">
        <w:rPr>
          <w:rFonts w:eastAsiaTheme="minorEastAsia"/>
          <w:b/>
          <w:szCs w:val="21"/>
        </w:rPr>
        <w:t>1.</w:t>
      </w:r>
      <w:r w:rsidR="0021103F" w:rsidRPr="006B3195">
        <w:rPr>
          <w:rFonts w:eastAsiaTheme="minorEastAsia"/>
          <w:b/>
          <w:szCs w:val="21"/>
        </w:rPr>
        <w:t xml:space="preserve"> </w:t>
      </w:r>
      <w:r w:rsidRPr="006B3195">
        <w:rPr>
          <w:rFonts w:eastAsiaTheme="minorEastAsia"/>
          <w:b/>
          <w:szCs w:val="21"/>
        </w:rPr>
        <w:t>7</w:t>
      </w:r>
      <w:r w:rsidRPr="006B3195">
        <w:rPr>
          <w:rFonts w:eastAsiaTheme="minorEastAsia"/>
          <w:szCs w:val="21"/>
        </w:rPr>
        <w:t xml:space="preserve">  </w:t>
      </w:r>
      <w:r w:rsidRPr="006B3195">
        <w:rPr>
          <w:rFonts w:eastAsiaTheme="minorEastAsia" w:hAnsiTheme="minorEastAsia"/>
          <w:szCs w:val="21"/>
        </w:rPr>
        <w:t>缓粘结钢绞线进场验收时应按照《缓粘结预应力钢绞线》</w:t>
      </w:r>
      <w:r w:rsidRPr="006B3195">
        <w:rPr>
          <w:rFonts w:eastAsiaTheme="minorEastAsia"/>
          <w:szCs w:val="21"/>
        </w:rPr>
        <w:t>JG/T 369</w:t>
      </w:r>
      <w:r w:rsidRPr="006B3195">
        <w:rPr>
          <w:rFonts w:eastAsiaTheme="minorEastAsia" w:hAnsiTheme="minorEastAsia"/>
          <w:szCs w:val="21"/>
        </w:rPr>
        <w:t>的规定，留置样品以对照换粘结剂的固化时间。</w:t>
      </w:r>
    </w:p>
    <w:p w:rsidR="009E6874" w:rsidRPr="006B3195" w:rsidRDefault="009E6874" w:rsidP="009E6874">
      <w:pPr>
        <w:pStyle w:val="2"/>
        <w:spacing w:beforeLines="0" w:after="120"/>
        <w:ind w:left="0"/>
        <w:rPr>
          <w:rFonts w:ascii="Times New Roman" w:eastAsiaTheme="minorEastAsia" w:hAnsi="Times New Roman"/>
          <w:sz w:val="24"/>
          <w:szCs w:val="24"/>
        </w:rPr>
      </w:pPr>
      <w:bookmarkStart w:id="437" w:name="_Toc156809146"/>
      <w:bookmarkStart w:id="438" w:name="_Toc156813726"/>
      <w:r w:rsidRPr="006B3195">
        <w:rPr>
          <w:rFonts w:ascii="Times New Roman" w:eastAsiaTheme="minorEastAsia" w:hAnsi="Times New Roman"/>
          <w:sz w:val="24"/>
          <w:szCs w:val="24"/>
        </w:rPr>
        <w:t xml:space="preserve">4. 2  </w:t>
      </w:r>
      <w:r w:rsidRPr="006B3195">
        <w:rPr>
          <w:sz w:val="24"/>
          <w:szCs w:val="24"/>
        </w:rPr>
        <w:t>锚具</w:t>
      </w:r>
      <w:bookmarkEnd w:id="437"/>
      <w:bookmarkEnd w:id="438"/>
    </w:p>
    <w:p w:rsidR="009E6874" w:rsidRPr="006B3195" w:rsidRDefault="009E6874" w:rsidP="009E6874">
      <w:pPr>
        <w:spacing w:line="360" w:lineRule="auto"/>
        <w:ind w:right="14"/>
        <w:jc w:val="left"/>
        <w:rPr>
          <w:rFonts w:eastAsiaTheme="minorEastAsia"/>
          <w:szCs w:val="21"/>
        </w:rPr>
      </w:pPr>
      <w:r w:rsidRPr="006B3195">
        <w:rPr>
          <w:rFonts w:eastAsiaTheme="minorEastAsia"/>
          <w:b/>
          <w:szCs w:val="21"/>
        </w:rPr>
        <w:t>4.</w:t>
      </w:r>
      <w:r w:rsidR="0021103F" w:rsidRPr="006B3195">
        <w:rPr>
          <w:rFonts w:eastAsiaTheme="minorEastAsia"/>
          <w:b/>
          <w:szCs w:val="21"/>
        </w:rPr>
        <w:t xml:space="preserve"> </w:t>
      </w:r>
      <w:r w:rsidRPr="006B3195">
        <w:rPr>
          <w:rFonts w:eastAsiaTheme="minorEastAsia"/>
          <w:b/>
          <w:szCs w:val="21"/>
        </w:rPr>
        <w:t>2.</w:t>
      </w:r>
      <w:r w:rsidR="0021103F" w:rsidRPr="006B3195">
        <w:rPr>
          <w:rFonts w:eastAsiaTheme="minorEastAsia"/>
          <w:b/>
          <w:szCs w:val="21"/>
        </w:rPr>
        <w:t xml:space="preserve"> </w:t>
      </w:r>
      <w:r w:rsidRPr="006B3195">
        <w:rPr>
          <w:rFonts w:eastAsiaTheme="minorEastAsia"/>
          <w:b/>
          <w:szCs w:val="21"/>
        </w:rPr>
        <w:t>1</w:t>
      </w:r>
      <w:r w:rsidRPr="006B3195">
        <w:rPr>
          <w:rFonts w:eastAsiaTheme="minorEastAsia"/>
          <w:szCs w:val="21"/>
        </w:rPr>
        <w:t xml:space="preserve">  </w:t>
      </w:r>
      <w:r w:rsidRPr="006B3195">
        <w:rPr>
          <w:rFonts w:eastAsiaTheme="minorEastAsia" w:hAnsiTheme="minorEastAsia"/>
          <w:szCs w:val="21"/>
        </w:rPr>
        <w:t>夹片式锚具锚固可靠，施工工艺简单，近年来在国内外的预应力工程中被普遍采用。对混凝土筒仓工程中的一些不需要两端张拉的短束预应力筋可采用挤压式锚具作为固定端内埋于混凝土内。既有筒仓体外预应力加固工程中，由于配筋量小，可采用布置灵活且不要设置扶壁柱的游动锚具。</w:t>
      </w:r>
    </w:p>
    <w:p w:rsidR="009E6874" w:rsidRPr="006B3195" w:rsidRDefault="009E6874" w:rsidP="009E6874">
      <w:pPr>
        <w:spacing w:line="360" w:lineRule="auto"/>
        <w:ind w:right="-26"/>
        <w:jc w:val="left"/>
        <w:rPr>
          <w:rFonts w:eastAsiaTheme="minorEastAsia"/>
          <w:szCs w:val="21"/>
        </w:rPr>
      </w:pPr>
      <w:r w:rsidRPr="006B3195">
        <w:rPr>
          <w:rFonts w:eastAsiaTheme="minorEastAsia"/>
          <w:b/>
          <w:szCs w:val="21"/>
        </w:rPr>
        <w:t>4.</w:t>
      </w:r>
      <w:r w:rsidR="0021103F" w:rsidRPr="006B3195">
        <w:rPr>
          <w:rFonts w:eastAsiaTheme="minorEastAsia"/>
          <w:b/>
          <w:szCs w:val="21"/>
        </w:rPr>
        <w:t xml:space="preserve"> </w:t>
      </w:r>
      <w:r w:rsidRPr="006B3195">
        <w:rPr>
          <w:rFonts w:eastAsiaTheme="minorEastAsia"/>
          <w:b/>
          <w:szCs w:val="21"/>
        </w:rPr>
        <w:t>2.</w:t>
      </w:r>
      <w:r w:rsidR="0021103F" w:rsidRPr="006B3195">
        <w:rPr>
          <w:rFonts w:eastAsiaTheme="minorEastAsia"/>
          <w:b/>
          <w:szCs w:val="21"/>
        </w:rPr>
        <w:t xml:space="preserve"> </w:t>
      </w:r>
      <w:r w:rsidRPr="006B3195">
        <w:rPr>
          <w:rFonts w:eastAsiaTheme="minorEastAsia"/>
          <w:b/>
          <w:szCs w:val="21"/>
        </w:rPr>
        <w:t>2</w:t>
      </w:r>
      <w:r w:rsidRPr="006B3195">
        <w:rPr>
          <w:rFonts w:eastAsiaTheme="minorEastAsia"/>
          <w:szCs w:val="21"/>
        </w:rPr>
        <w:t xml:space="preserve">  </w:t>
      </w:r>
      <w:r w:rsidRPr="006B3195">
        <w:rPr>
          <w:rFonts w:eastAsiaTheme="minorEastAsia" w:hAnsiTheme="minorEastAsia"/>
          <w:szCs w:val="21"/>
        </w:rPr>
        <w:t>水泥浆进入夹片锚具的缝隙后，张拉时易滑脱，除非采取可验证的有效措施，否则不得做为内埋式固定端使用。夹片式锚具张拉力较低，且处于动载状态下其夹片容易松脱，故要求张拉后安装防松装置限制夹片向外移动。</w:t>
      </w:r>
    </w:p>
    <w:p w:rsidR="009E6874" w:rsidRPr="006B3195" w:rsidRDefault="009E6874" w:rsidP="009E6874">
      <w:pPr>
        <w:spacing w:line="360" w:lineRule="auto"/>
        <w:ind w:right="14"/>
        <w:jc w:val="left"/>
        <w:rPr>
          <w:rFonts w:eastAsiaTheme="minorEastAsia"/>
          <w:szCs w:val="21"/>
        </w:rPr>
      </w:pPr>
      <w:r w:rsidRPr="006B3195">
        <w:rPr>
          <w:rFonts w:eastAsiaTheme="minorEastAsia"/>
          <w:b/>
          <w:szCs w:val="21"/>
        </w:rPr>
        <w:t>4.</w:t>
      </w:r>
      <w:r w:rsidR="0021103F" w:rsidRPr="006B3195">
        <w:rPr>
          <w:rFonts w:eastAsiaTheme="minorEastAsia"/>
          <w:b/>
          <w:szCs w:val="21"/>
        </w:rPr>
        <w:t xml:space="preserve"> </w:t>
      </w:r>
      <w:r w:rsidRPr="006B3195">
        <w:rPr>
          <w:rFonts w:eastAsiaTheme="minorEastAsia"/>
          <w:b/>
          <w:szCs w:val="21"/>
        </w:rPr>
        <w:t>2.</w:t>
      </w:r>
      <w:r w:rsidR="0021103F" w:rsidRPr="006B3195">
        <w:rPr>
          <w:rFonts w:eastAsiaTheme="minorEastAsia"/>
          <w:b/>
          <w:szCs w:val="21"/>
        </w:rPr>
        <w:t xml:space="preserve"> </w:t>
      </w:r>
      <w:r w:rsidRPr="006B3195">
        <w:rPr>
          <w:rFonts w:eastAsiaTheme="minorEastAsia"/>
          <w:b/>
          <w:szCs w:val="21"/>
        </w:rPr>
        <w:t>4</w:t>
      </w:r>
      <w:r w:rsidRPr="006B3195">
        <w:rPr>
          <w:rFonts w:eastAsiaTheme="minorEastAsia"/>
          <w:szCs w:val="21"/>
        </w:rPr>
        <w:t xml:space="preserve">  </w:t>
      </w:r>
      <w:r w:rsidRPr="006B3195">
        <w:rPr>
          <w:rFonts w:eastAsiaTheme="minorEastAsia" w:hAnsiTheme="minorEastAsia"/>
          <w:szCs w:val="21"/>
        </w:rPr>
        <w:t>目前符合国家标准的夹片式锚具</w:t>
      </w:r>
      <w:r w:rsidR="0021103F" w:rsidRPr="006B3195">
        <w:rPr>
          <w:rFonts w:eastAsiaTheme="minorEastAsia" w:hAnsiTheme="minorEastAsia"/>
          <w:szCs w:val="21"/>
        </w:rPr>
        <w:t>一般</w:t>
      </w:r>
      <w:r w:rsidR="00BF045B" w:rsidRPr="006B3195">
        <w:rPr>
          <w:rFonts w:eastAsiaTheme="minorEastAsia" w:hAnsiTheme="minorEastAsia"/>
          <w:szCs w:val="21"/>
        </w:rPr>
        <w:t>都</w:t>
      </w:r>
      <w:r w:rsidRPr="006B3195">
        <w:rPr>
          <w:rFonts w:eastAsiaTheme="minorEastAsia" w:hAnsiTheme="minorEastAsia"/>
          <w:szCs w:val="21"/>
        </w:rPr>
        <w:t>具有可重复锚固的性能。需要放松后重新张拉的钢绞线应更换新的夹片。</w:t>
      </w:r>
    </w:p>
    <w:p w:rsidR="009E6874" w:rsidRPr="006B3195" w:rsidRDefault="009E6874" w:rsidP="009E6874">
      <w:pPr>
        <w:spacing w:line="360" w:lineRule="auto"/>
        <w:jc w:val="left"/>
        <w:rPr>
          <w:rFonts w:eastAsiaTheme="minorEastAsia"/>
          <w:szCs w:val="21"/>
        </w:rPr>
      </w:pPr>
      <w:r w:rsidRPr="006B3195">
        <w:rPr>
          <w:rFonts w:eastAsiaTheme="minorEastAsia"/>
          <w:b/>
          <w:szCs w:val="21"/>
        </w:rPr>
        <w:t>4.</w:t>
      </w:r>
      <w:r w:rsidR="00BF045B" w:rsidRPr="006B3195">
        <w:rPr>
          <w:rFonts w:eastAsiaTheme="minorEastAsia"/>
          <w:b/>
          <w:szCs w:val="21"/>
        </w:rPr>
        <w:t xml:space="preserve"> </w:t>
      </w:r>
      <w:r w:rsidRPr="006B3195">
        <w:rPr>
          <w:rFonts w:eastAsiaTheme="minorEastAsia"/>
          <w:b/>
          <w:szCs w:val="21"/>
        </w:rPr>
        <w:t>2.</w:t>
      </w:r>
      <w:r w:rsidR="00BF045B" w:rsidRPr="006B3195">
        <w:rPr>
          <w:rFonts w:eastAsiaTheme="minorEastAsia"/>
          <w:b/>
          <w:szCs w:val="21"/>
        </w:rPr>
        <w:t xml:space="preserve"> </w:t>
      </w:r>
      <w:r w:rsidRPr="006B3195">
        <w:rPr>
          <w:rFonts w:eastAsiaTheme="minorEastAsia"/>
          <w:b/>
          <w:szCs w:val="21"/>
        </w:rPr>
        <w:t>5</w:t>
      </w:r>
      <w:r w:rsidRPr="006B3195">
        <w:rPr>
          <w:rFonts w:eastAsiaTheme="minorEastAsia"/>
          <w:szCs w:val="21"/>
        </w:rPr>
        <w:t xml:space="preserve">  </w:t>
      </w:r>
      <w:r w:rsidRPr="006B3195">
        <w:rPr>
          <w:rFonts w:eastAsiaTheme="minorEastAsia" w:hAnsiTheme="minorEastAsia"/>
          <w:szCs w:val="21"/>
        </w:rPr>
        <w:t>锚具的性能主要是检验锚具的锚固效率系数，锚具的硬度没有国家统一的标准，进场验收时硬度指标也是参照厂家提供的产品参数。对硬度有要求的锚具零件通常指夹片锚具的夹片，根据工程经验，夹片的硬度一般不宜低于</w:t>
      </w:r>
      <w:r w:rsidRPr="006B3195">
        <w:rPr>
          <w:rFonts w:eastAsiaTheme="minorEastAsia"/>
          <w:color w:val="000000" w:themeColor="text1"/>
          <w:szCs w:val="21"/>
        </w:rPr>
        <w:t>HRC20</w:t>
      </w:r>
      <w:r w:rsidRPr="006B3195">
        <w:rPr>
          <w:rFonts w:eastAsiaTheme="minorEastAsia" w:hAnsiTheme="minorEastAsia"/>
          <w:szCs w:val="21"/>
        </w:rPr>
        <w:t>。</w:t>
      </w:r>
    </w:p>
    <w:p w:rsidR="009E6874" w:rsidRPr="006B3195" w:rsidRDefault="009E6874" w:rsidP="009E6874">
      <w:pPr>
        <w:spacing w:line="360" w:lineRule="auto"/>
        <w:jc w:val="left"/>
        <w:rPr>
          <w:rFonts w:eastAsiaTheme="minorEastAsia"/>
          <w:szCs w:val="21"/>
        </w:rPr>
      </w:pPr>
      <w:r w:rsidRPr="006B3195">
        <w:rPr>
          <w:rFonts w:eastAsiaTheme="minorEastAsia"/>
          <w:szCs w:val="21"/>
        </w:rPr>
        <w:t xml:space="preserve">    </w:t>
      </w:r>
      <w:r w:rsidRPr="006B3195">
        <w:rPr>
          <w:rFonts w:eastAsiaTheme="minorEastAsia" w:hAnsiTheme="minorEastAsia"/>
          <w:szCs w:val="21"/>
        </w:rPr>
        <w:t>锚具的静载锚固性能试验较为复杂，对检测机构的要求较高，且试验费用高、周期长，使用前应根据情况提前进行试验。</w:t>
      </w:r>
    </w:p>
    <w:p w:rsidR="009E6874" w:rsidRPr="006B3195" w:rsidRDefault="009E6874" w:rsidP="009E6874">
      <w:pPr>
        <w:spacing w:after="4" w:line="360" w:lineRule="auto"/>
        <w:jc w:val="left"/>
        <w:rPr>
          <w:rFonts w:eastAsiaTheme="minorEastAsia"/>
          <w:szCs w:val="21"/>
        </w:rPr>
      </w:pPr>
      <w:r w:rsidRPr="006B3195">
        <w:rPr>
          <w:rFonts w:eastAsiaTheme="minorEastAsia"/>
          <w:szCs w:val="21"/>
        </w:rPr>
        <w:t xml:space="preserve">    </w:t>
      </w:r>
      <w:r w:rsidRPr="006B3195">
        <w:rPr>
          <w:rFonts w:eastAsiaTheme="minorEastAsia" w:hAnsiTheme="minorEastAsia"/>
          <w:szCs w:val="21"/>
        </w:rPr>
        <w:t>当同一</w:t>
      </w:r>
      <w:r w:rsidR="00132CFE">
        <w:rPr>
          <w:rFonts w:eastAsiaTheme="minorEastAsia" w:hAnsiTheme="minorEastAsia" w:hint="eastAsia"/>
          <w:szCs w:val="21"/>
        </w:rPr>
        <w:t>个</w:t>
      </w:r>
      <w:r w:rsidRPr="006B3195">
        <w:rPr>
          <w:rFonts w:eastAsiaTheme="minorEastAsia" w:hAnsiTheme="minorEastAsia"/>
          <w:szCs w:val="21"/>
        </w:rPr>
        <w:t>工程有多种规格的夹片式锚具时，可选取具有代表性的规格进行，例如</w:t>
      </w:r>
      <w:r w:rsidRPr="006B3195">
        <w:rPr>
          <w:rFonts w:eastAsiaTheme="minorEastAsia"/>
          <w:szCs w:val="21"/>
        </w:rPr>
        <w:t>3~12</w:t>
      </w:r>
      <w:r w:rsidRPr="006B3195">
        <w:rPr>
          <w:rFonts w:eastAsiaTheme="minorEastAsia" w:hAnsiTheme="minorEastAsia"/>
          <w:szCs w:val="21"/>
        </w:rPr>
        <w:t>孔，可选取</w:t>
      </w:r>
      <w:r w:rsidRPr="006B3195">
        <w:rPr>
          <w:rFonts w:eastAsiaTheme="minorEastAsia"/>
          <w:szCs w:val="21"/>
        </w:rPr>
        <w:t>7</w:t>
      </w:r>
      <w:r w:rsidRPr="006B3195">
        <w:rPr>
          <w:rFonts w:eastAsiaTheme="minorEastAsia" w:hAnsiTheme="minorEastAsia"/>
          <w:szCs w:val="21"/>
        </w:rPr>
        <w:t>孔，</w:t>
      </w:r>
      <w:r w:rsidRPr="006B3195">
        <w:rPr>
          <w:rFonts w:eastAsiaTheme="minorEastAsia"/>
          <w:szCs w:val="21"/>
        </w:rPr>
        <w:t>13~19</w:t>
      </w:r>
      <w:r w:rsidRPr="006B3195">
        <w:rPr>
          <w:rFonts w:eastAsiaTheme="minorEastAsia" w:hAnsiTheme="minorEastAsia"/>
          <w:szCs w:val="21"/>
        </w:rPr>
        <w:t>孔，可选取</w:t>
      </w:r>
      <w:r w:rsidRPr="006B3195">
        <w:rPr>
          <w:rFonts w:eastAsiaTheme="minorEastAsia"/>
          <w:szCs w:val="21"/>
        </w:rPr>
        <w:t>15</w:t>
      </w:r>
      <w:r w:rsidRPr="006B3195">
        <w:rPr>
          <w:rFonts w:eastAsiaTheme="minorEastAsia" w:hAnsiTheme="minorEastAsia"/>
          <w:szCs w:val="21"/>
        </w:rPr>
        <w:t>孔。如果厂家的单孔锚具和群锚的夹片是通用产品，也可采用单孔锚的静载试验考核夹片质量。</w:t>
      </w:r>
    </w:p>
    <w:p w:rsidR="009E6874" w:rsidRPr="006B3195" w:rsidRDefault="009E6874" w:rsidP="009E6874">
      <w:pPr>
        <w:pStyle w:val="2"/>
        <w:spacing w:beforeLines="0" w:after="120"/>
        <w:ind w:left="0"/>
        <w:rPr>
          <w:sz w:val="24"/>
          <w:szCs w:val="24"/>
        </w:rPr>
      </w:pPr>
      <w:bookmarkStart w:id="439" w:name="_Toc156809147"/>
      <w:bookmarkStart w:id="440" w:name="_Toc156813727"/>
      <w:r w:rsidRPr="006B3195">
        <w:rPr>
          <w:rFonts w:ascii="Times New Roman" w:hAnsi="Times New Roman"/>
          <w:sz w:val="24"/>
          <w:szCs w:val="24"/>
        </w:rPr>
        <w:lastRenderedPageBreak/>
        <w:t xml:space="preserve">4. 3 </w:t>
      </w:r>
      <w:r w:rsidRPr="006B3195">
        <w:rPr>
          <w:sz w:val="24"/>
          <w:szCs w:val="24"/>
        </w:rPr>
        <w:t xml:space="preserve"> 成孔材料</w:t>
      </w:r>
      <w:bookmarkEnd w:id="439"/>
      <w:bookmarkEnd w:id="440"/>
    </w:p>
    <w:p w:rsidR="009E6874" w:rsidRPr="006B3195" w:rsidRDefault="009E6874" w:rsidP="009E6874">
      <w:pPr>
        <w:spacing w:line="360" w:lineRule="auto"/>
        <w:ind w:left="19" w:right="-26"/>
        <w:jc w:val="left"/>
        <w:rPr>
          <w:rFonts w:eastAsiaTheme="minorEastAsia"/>
          <w:szCs w:val="21"/>
        </w:rPr>
      </w:pPr>
      <w:r w:rsidRPr="006B3195">
        <w:rPr>
          <w:rFonts w:eastAsiaTheme="minorEastAsia"/>
          <w:b/>
          <w:szCs w:val="21"/>
        </w:rPr>
        <w:t>4.</w:t>
      </w:r>
      <w:r w:rsidR="00BF045B" w:rsidRPr="006B3195">
        <w:rPr>
          <w:rFonts w:eastAsiaTheme="minorEastAsia"/>
          <w:b/>
          <w:szCs w:val="21"/>
        </w:rPr>
        <w:t xml:space="preserve"> </w:t>
      </w:r>
      <w:r w:rsidRPr="006B3195">
        <w:rPr>
          <w:rFonts w:eastAsiaTheme="minorEastAsia"/>
          <w:b/>
          <w:szCs w:val="21"/>
        </w:rPr>
        <w:t>3.</w:t>
      </w:r>
      <w:r w:rsidR="00BF045B" w:rsidRPr="006B3195">
        <w:rPr>
          <w:rFonts w:eastAsiaTheme="minorEastAsia"/>
          <w:b/>
          <w:szCs w:val="21"/>
        </w:rPr>
        <w:t xml:space="preserve"> </w:t>
      </w:r>
      <w:r w:rsidRPr="006B3195">
        <w:rPr>
          <w:rFonts w:eastAsiaTheme="minorEastAsia"/>
          <w:b/>
          <w:szCs w:val="21"/>
        </w:rPr>
        <w:t>1</w:t>
      </w:r>
      <w:r w:rsidRPr="006B3195">
        <w:rPr>
          <w:rFonts w:eastAsiaTheme="minorEastAsia"/>
          <w:szCs w:val="21"/>
        </w:rPr>
        <w:t xml:space="preserve">  </w:t>
      </w:r>
      <w:r w:rsidRPr="006B3195">
        <w:rPr>
          <w:rFonts w:eastAsiaTheme="minorEastAsia" w:hAnsiTheme="minorEastAsia"/>
          <w:szCs w:val="21"/>
        </w:rPr>
        <w:t>采用波纹管作为预应力孔道的优点是钢绞线与孔道的接触面积大幅减少，摩擦系数降低。现行行业标准《预应力混凝土金属波纹管》</w:t>
      </w:r>
      <w:r w:rsidRPr="006B3195">
        <w:rPr>
          <w:rFonts w:eastAsiaTheme="minorEastAsia"/>
          <w:szCs w:val="21"/>
        </w:rPr>
        <w:t>JG/T 225</w:t>
      </w:r>
      <w:r w:rsidRPr="006B3195">
        <w:rPr>
          <w:rFonts w:eastAsiaTheme="minorEastAsia" w:hAnsiTheme="minorEastAsia"/>
          <w:szCs w:val="21"/>
        </w:rPr>
        <w:t>虽然没有淘汰非镀锌低碳钢带制作的波纹管，</w:t>
      </w:r>
      <w:r w:rsidR="002E41EF">
        <w:rPr>
          <w:rFonts w:hint="eastAsia"/>
        </w:rPr>
        <w:t>但因为</w:t>
      </w:r>
      <w:r w:rsidR="002E41EF" w:rsidRPr="002E41EF">
        <w:rPr>
          <w:rFonts w:eastAsiaTheme="minorEastAsia" w:hAnsiTheme="minorEastAsia"/>
          <w:szCs w:val="21"/>
        </w:rPr>
        <w:t>不镀锌</w:t>
      </w:r>
      <w:r w:rsidR="002E41EF">
        <w:rPr>
          <w:rFonts w:eastAsiaTheme="minorEastAsia" w:hAnsiTheme="minorEastAsia" w:hint="eastAsia"/>
          <w:szCs w:val="21"/>
        </w:rPr>
        <w:t>的</w:t>
      </w:r>
      <w:r w:rsidR="002E41EF" w:rsidRPr="002E41EF">
        <w:rPr>
          <w:rFonts w:eastAsiaTheme="minorEastAsia" w:hAnsiTheme="minorEastAsia" w:hint="eastAsia"/>
          <w:szCs w:val="21"/>
        </w:rPr>
        <w:t>波纹管</w:t>
      </w:r>
      <w:r w:rsidR="002E41EF" w:rsidRPr="002E41EF">
        <w:rPr>
          <w:rFonts w:eastAsiaTheme="minorEastAsia" w:hAnsiTheme="minorEastAsia"/>
          <w:szCs w:val="21"/>
        </w:rPr>
        <w:t>容易生锈</w:t>
      </w:r>
      <w:r w:rsidRPr="006B3195">
        <w:rPr>
          <w:rFonts w:eastAsiaTheme="minorEastAsia" w:hAnsiTheme="minorEastAsia"/>
          <w:szCs w:val="21"/>
        </w:rPr>
        <w:t>，实际工程中目前已经极少采用。因为制作工艺的不同，塑料波纹管密封性能更好，摩擦系数更低。值得注意的是，塑料材质对气温变化较为敏感，在极端温度条件下，其使用性能可能会大幅降低。</w:t>
      </w:r>
    </w:p>
    <w:p w:rsidR="009E6874" w:rsidRPr="006B3195" w:rsidRDefault="009E6874" w:rsidP="009E6874">
      <w:pPr>
        <w:pStyle w:val="2"/>
        <w:spacing w:beforeLines="0" w:after="120"/>
        <w:ind w:left="0"/>
        <w:rPr>
          <w:rFonts w:ascii="Times New Roman" w:hAnsi="Times New Roman"/>
          <w:sz w:val="24"/>
          <w:szCs w:val="24"/>
        </w:rPr>
      </w:pPr>
      <w:bookmarkStart w:id="441" w:name="_Toc156809148"/>
      <w:bookmarkStart w:id="442" w:name="_Toc156813728"/>
      <w:r w:rsidRPr="006B3195">
        <w:rPr>
          <w:rFonts w:ascii="Times New Roman" w:hAnsi="Times New Roman"/>
          <w:sz w:val="24"/>
          <w:szCs w:val="24"/>
        </w:rPr>
        <w:t xml:space="preserve">4. 4  </w:t>
      </w:r>
      <w:r w:rsidRPr="006B3195">
        <w:rPr>
          <w:rFonts w:ascii="Times New Roman" w:hAnsi="Times New Roman"/>
          <w:sz w:val="24"/>
          <w:szCs w:val="24"/>
        </w:rPr>
        <w:t>孔道灌浆材料</w:t>
      </w:r>
      <w:bookmarkEnd w:id="441"/>
      <w:bookmarkEnd w:id="442"/>
    </w:p>
    <w:p w:rsidR="009E6874" w:rsidRPr="006B3195" w:rsidRDefault="009E6874" w:rsidP="009E6874">
      <w:pPr>
        <w:spacing w:line="360" w:lineRule="auto"/>
        <w:ind w:right="14"/>
        <w:jc w:val="left"/>
        <w:rPr>
          <w:rFonts w:eastAsiaTheme="minorEastAsia"/>
          <w:szCs w:val="21"/>
        </w:rPr>
      </w:pPr>
      <w:r w:rsidRPr="006B3195">
        <w:rPr>
          <w:rFonts w:eastAsiaTheme="minorEastAsia"/>
          <w:b/>
          <w:szCs w:val="21"/>
        </w:rPr>
        <w:t>4.</w:t>
      </w:r>
      <w:r w:rsidR="00BF045B" w:rsidRPr="006B3195">
        <w:rPr>
          <w:rFonts w:eastAsiaTheme="minorEastAsia"/>
          <w:b/>
          <w:szCs w:val="21"/>
        </w:rPr>
        <w:t xml:space="preserve"> </w:t>
      </w:r>
      <w:r w:rsidRPr="006B3195">
        <w:rPr>
          <w:rFonts w:eastAsiaTheme="minorEastAsia"/>
          <w:b/>
          <w:szCs w:val="21"/>
        </w:rPr>
        <w:t>4.</w:t>
      </w:r>
      <w:r w:rsidR="00BF045B" w:rsidRPr="006B3195">
        <w:rPr>
          <w:rFonts w:eastAsiaTheme="minorEastAsia"/>
          <w:b/>
          <w:szCs w:val="21"/>
        </w:rPr>
        <w:t xml:space="preserve"> </w:t>
      </w:r>
      <w:r w:rsidRPr="006B3195">
        <w:rPr>
          <w:rFonts w:eastAsiaTheme="minorEastAsia"/>
          <w:b/>
          <w:szCs w:val="21"/>
        </w:rPr>
        <w:t>1</w:t>
      </w:r>
      <w:r w:rsidRPr="006B3195">
        <w:rPr>
          <w:rFonts w:eastAsiaTheme="minorEastAsia"/>
          <w:szCs w:val="21"/>
        </w:rPr>
        <w:t>~</w:t>
      </w:r>
      <w:r w:rsidRPr="006B3195">
        <w:rPr>
          <w:rFonts w:eastAsiaTheme="minorEastAsia"/>
          <w:b/>
          <w:szCs w:val="21"/>
        </w:rPr>
        <w:t>4.</w:t>
      </w:r>
      <w:r w:rsidR="00BF045B" w:rsidRPr="006B3195">
        <w:rPr>
          <w:rFonts w:eastAsiaTheme="minorEastAsia"/>
          <w:b/>
          <w:szCs w:val="21"/>
        </w:rPr>
        <w:t xml:space="preserve"> </w:t>
      </w:r>
      <w:r w:rsidRPr="006B3195">
        <w:rPr>
          <w:rFonts w:eastAsiaTheme="minorEastAsia"/>
          <w:b/>
          <w:szCs w:val="21"/>
        </w:rPr>
        <w:t>4.</w:t>
      </w:r>
      <w:r w:rsidR="00BF045B" w:rsidRPr="006B3195">
        <w:rPr>
          <w:rFonts w:eastAsiaTheme="minorEastAsia"/>
          <w:b/>
          <w:szCs w:val="21"/>
        </w:rPr>
        <w:t xml:space="preserve"> </w:t>
      </w:r>
      <w:r w:rsidRPr="006B3195">
        <w:rPr>
          <w:rFonts w:eastAsiaTheme="minorEastAsia"/>
          <w:b/>
          <w:szCs w:val="21"/>
        </w:rPr>
        <w:t>4</w:t>
      </w:r>
      <w:r w:rsidRPr="006B3195">
        <w:rPr>
          <w:rFonts w:eastAsiaTheme="minorEastAsia"/>
          <w:szCs w:val="21"/>
        </w:rPr>
        <w:t xml:space="preserve">  </w:t>
      </w:r>
      <w:r w:rsidRPr="006B3195">
        <w:rPr>
          <w:rFonts w:eastAsiaTheme="minorEastAsia" w:hAnsiTheme="minorEastAsia"/>
          <w:szCs w:val="21"/>
        </w:rPr>
        <w:t>后张法有粘结预应力孔道灌浆的主要作用一是保护孔道内的钢绞线不锈蚀，二是握裹钢绞线与周围混凝土形成整体，提高构件的抗弯极限承载能力，同时降低两端锚具的压力。据此，对孔道灌浆提出密实度和强度要求。传统的灌浆材料是水泥净浆，依据现行国家标准《混凝土结构工程施工质量验收规范》</w:t>
      </w:r>
      <w:r w:rsidRPr="006B3195">
        <w:rPr>
          <w:rFonts w:eastAsiaTheme="minorEastAsia"/>
          <w:szCs w:val="21"/>
        </w:rPr>
        <w:t>GB50204</w:t>
      </w:r>
      <w:r w:rsidRPr="006B3195">
        <w:rPr>
          <w:rFonts w:eastAsiaTheme="minorEastAsia" w:hAnsiTheme="minorEastAsia"/>
          <w:szCs w:val="21"/>
        </w:rPr>
        <w:t>要求，水泥净浆已经不能满足其指标要求，必须在水泥净浆中掺入适量的外加剂。近年来为提高现场配置水泥浆质量的稳定性，成品的预应力孔道灌浆料或灌浆剂也被广泛采用。</w:t>
      </w:r>
    </w:p>
    <w:p w:rsidR="009E6874" w:rsidRPr="006B3195" w:rsidRDefault="009E6874" w:rsidP="009E6874">
      <w:pPr>
        <w:pStyle w:val="2"/>
        <w:spacing w:beforeLines="0" w:after="120"/>
        <w:ind w:left="0"/>
        <w:rPr>
          <w:rFonts w:ascii="Times New Roman" w:hAnsi="Times New Roman"/>
          <w:sz w:val="24"/>
          <w:szCs w:val="24"/>
        </w:rPr>
      </w:pPr>
      <w:bookmarkStart w:id="443" w:name="_Toc156809149"/>
      <w:bookmarkStart w:id="444" w:name="_Toc156813729"/>
      <w:r w:rsidRPr="006B3195">
        <w:rPr>
          <w:rFonts w:ascii="Times New Roman" w:hAnsi="Times New Roman"/>
          <w:sz w:val="24"/>
          <w:szCs w:val="24"/>
        </w:rPr>
        <w:t xml:space="preserve">4. 5  </w:t>
      </w:r>
      <w:r w:rsidRPr="006B3195">
        <w:rPr>
          <w:rFonts w:ascii="Times New Roman" w:hAnsi="Times New Roman"/>
          <w:sz w:val="24"/>
          <w:szCs w:val="24"/>
        </w:rPr>
        <w:t>封锚材料</w:t>
      </w:r>
      <w:bookmarkEnd w:id="443"/>
      <w:bookmarkEnd w:id="444"/>
    </w:p>
    <w:p w:rsidR="009E6874" w:rsidRDefault="009E6874" w:rsidP="009E6874">
      <w:pPr>
        <w:spacing w:line="360" w:lineRule="auto"/>
        <w:ind w:right="14"/>
        <w:jc w:val="left"/>
        <w:rPr>
          <w:rFonts w:eastAsiaTheme="minorEastAsia" w:hAnsiTheme="minorEastAsia"/>
          <w:szCs w:val="21"/>
        </w:rPr>
      </w:pPr>
      <w:r w:rsidRPr="006B3195">
        <w:rPr>
          <w:rFonts w:eastAsiaTheme="minorEastAsia"/>
          <w:b/>
          <w:szCs w:val="21"/>
        </w:rPr>
        <w:t>4.</w:t>
      </w:r>
      <w:r w:rsidR="00BF045B" w:rsidRPr="006B3195">
        <w:rPr>
          <w:rFonts w:eastAsiaTheme="minorEastAsia"/>
          <w:b/>
          <w:szCs w:val="21"/>
        </w:rPr>
        <w:t xml:space="preserve"> </w:t>
      </w:r>
      <w:r w:rsidRPr="006B3195">
        <w:rPr>
          <w:rFonts w:eastAsiaTheme="minorEastAsia"/>
          <w:b/>
          <w:szCs w:val="21"/>
        </w:rPr>
        <w:t>5.</w:t>
      </w:r>
      <w:r w:rsidR="00BF045B" w:rsidRPr="006B3195">
        <w:rPr>
          <w:rFonts w:eastAsiaTheme="minorEastAsia"/>
          <w:b/>
          <w:szCs w:val="21"/>
        </w:rPr>
        <w:t xml:space="preserve"> </w:t>
      </w:r>
      <w:r w:rsidRPr="006B3195">
        <w:rPr>
          <w:rFonts w:eastAsiaTheme="minorEastAsia"/>
          <w:b/>
          <w:szCs w:val="21"/>
        </w:rPr>
        <w:t>1</w:t>
      </w:r>
      <w:r w:rsidRPr="006B3195">
        <w:rPr>
          <w:rFonts w:eastAsiaTheme="minorEastAsia"/>
          <w:szCs w:val="21"/>
        </w:rPr>
        <w:t xml:space="preserve">  </w:t>
      </w:r>
      <w:r w:rsidRPr="006B3195">
        <w:rPr>
          <w:rFonts w:eastAsiaTheme="minorEastAsia" w:hAnsiTheme="minorEastAsia"/>
          <w:szCs w:val="21"/>
        </w:rPr>
        <w:t>封锚的作用是保护张拉端部的锚具、锚垫板不被水、空气侵蚀，因此封锚材料应能保证密实度，一般采用原结构同类材料，也可适量掺入膨胀剂。当洞口尺寸较小</w:t>
      </w:r>
      <w:r w:rsidR="00F10954">
        <w:rPr>
          <w:rFonts w:eastAsiaTheme="minorEastAsia" w:hAnsiTheme="minorEastAsia" w:hint="eastAsia"/>
          <w:szCs w:val="21"/>
        </w:rPr>
        <w:t>，</w:t>
      </w:r>
      <w:r w:rsidR="00F10954" w:rsidRPr="00F10954">
        <w:rPr>
          <w:rFonts w:eastAsiaTheme="minorEastAsia" w:hAnsiTheme="minorEastAsia" w:hint="eastAsia"/>
          <w:szCs w:val="21"/>
        </w:rPr>
        <w:t>如在</w:t>
      </w:r>
      <w:r w:rsidR="00F10954" w:rsidRPr="00F10954">
        <w:rPr>
          <w:rFonts w:eastAsiaTheme="minorEastAsia" w:hAnsiTheme="minorEastAsia"/>
          <w:szCs w:val="21"/>
        </w:rPr>
        <w:t>单根布置的无粘结筋张拉端</w:t>
      </w:r>
      <w:r w:rsidR="00F10954" w:rsidRPr="00F10954">
        <w:rPr>
          <w:rFonts w:eastAsiaTheme="minorEastAsia" w:hAnsiTheme="minorEastAsia" w:hint="eastAsia"/>
          <w:szCs w:val="21"/>
        </w:rPr>
        <w:t>位置处，</w:t>
      </w:r>
      <w:r w:rsidR="00F10954" w:rsidRPr="00F10954">
        <w:rPr>
          <w:rFonts w:eastAsiaTheme="minorEastAsia" w:hAnsiTheme="minorEastAsia"/>
          <w:szCs w:val="21"/>
        </w:rPr>
        <w:t>可采用细石混凝土或水泥砂浆。</w:t>
      </w:r>
    </w:p>
    <w:p w:rsidR="00842CC4" w:rsidRDefault="00842CC4" w:rsidP="009E6874">
      <w:pPr>
        <w:spacing w:line="360" w:lineRule="auto"/>
        <w:ind w:right="14"/>
        <w:jc w:val="left"/>
        <w:rPr>
          <w:rFonts w:eastAsiaTheme="minorEastAsia" w:hAnsiTheme="minorEastAsia"/>
          <w:szCs w:val="21"/>
        </w:rPr>
      </w:pPr>
    </w:p>
    <w:p w:rsidR="00842CC4" w:rsidRDefault="00842CC4" w:rsidP="009E6874">
      <w:pPr>
        <w:spacing w:line="360" w:lineRule="auto"/>
        <w:ind w:right="14"/>
        <w:jc w:val="left"/>
        <w:rPr>
          <w:rFonts w:eastAsiaTheme="minorEastAsia" w:hAnsiTheme="minorEastAsia"/>
          <w:szCs w:val="21"/>
        </w:rPr>
      </w:pPr>
    </w:p>
    <w:p w:rsidR="00842CC4" w:rsidRDefault="00842CC4"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Default="006F115A" w:rsidP="009E6874">
      <w:pPr>
        <w:spacing w:line="360" w:lineRule="auto"/>
        <w:ind w:right="14"/>
        <w:jc w:val="left"/>
        <w:rPr>
          <w:rFonts w:eastAsiaTheme="minorEastAsia"/>
          <w:szCs w:val="21"/>
        </w:rPr>
      </w:pPr>
    </w:p>
    <w:p w:rsidR="006F115A" w:rsidRPr="006B3195" w:rsidRDefault="006F115A" w:rsidP="009E6874">
      <w:pPr>
        <w:spacing w:line="360" w:lineRule="auto"/>
        <w:ind w:right="14"/>
        <w:jc w:val="left"/>
        <w:rPr>
          <w:rFonts w:eastAsiaTheme="minorEastAsia"/>
          <w:szCs w:val="21"/>
        </w:rPr>
      </w:pPr>
    </w:p>
    <w:p w:rsidR="009E6874" w:rsidRPr="00632DB7" w:rsidRDefault="009E6874" w:rsidP="009E6874">
      <w:pPr>
        <w:pStyle w:val="1"/>
        <w:spacing w:after="0" w:line="480" w:lineRule="auto"/>
        <w:jc w:val="center"/>
        <w:rPr>
          <w:rFonts w:asciiTheme="minorEastAsia" w:eastAsiaTheme="minorEastAsia" w:hAnsiTheme="minorEastAsia"/>
          <w:sz w:val="30"/>
          <w:szCs w:val="30"/>
        </w:rPr>
      </w:pPr>
      <w:bookmarkStart w:id="445" w:name="_Toc156809150"/>
      <w:bookmarkStart w:id="446" w:name="_Toc156813730"/>
      <w:r w:rsidRPr="00632DB7">
        <w:rPr>
          <w:rFonts w:eastAsiaTheme="minorEastAsia"/>
          <w:sz w:val="30"/>
          <w:szCs w:val="30"/>
        </w:rPr>
        <w:lastRenderedPageBreak/>
        <w:t>5</w:t>
      </w:r>
      <w:r w:rsidRPr="00632DB7">
        <w:rPr>
          <w:rFonts w:asciiTheme="minorEastAsia" w:eastAsiaTheme="minorEastAsia" w:hAnsiTheme="minorEastAsia"/>
          <w:sz w:val="30"/>
          <w:szCs w:val="30"/>
        </w:rPr>
        <w:t xml:space="preserve">  施工设备及机具</w:t>
      </w:r>
      <w:bookmarkEnd w:id="445"/>
      <w:bookmarkEnd w:id="446"/>
    </w:p>
    <w:p w:rsidR="009E6874" w:rsidRPr="00632DB7" w:rsidRDefault="009E6874" w:rsidP="009E6874">
      <w:pPr>
        <w:pStyle w:val="2"/>
        <w:spacing w:beforeLines="0" w:after="120"/>
        <w:ind w:left="0"/>
        <w:rPr>
          <w:rFonts w:ascii="Times New Roman" w:hAnsi="Times New Roman"/>
          <w:sz w:val="28"/>
          <w:szCs w:val="28"/>
        </w:rPr>
      </w:pPr>
      <w:bookmarkStart w:id="447" w:name="_Toc156809151"/>
      <w:bookmarkStart w:id="448" w:name="_Toc156813731"/>
      <w:r w:rsidRPr="00632DB7">
        <w:rPr>
          <w:rFonts w:ascii="Times New Roman" w:hAnsi="Times New Roman"/>
          <w:sz w:val="28"/>
          <w:szCs w:val="28"/>
        </w:rPr>
        <w:t xml:space="preserve">5. 1  </w:t>
      </w:r>
      <w:r w:rsidRPr="00632DB7">
        <w:rPr>
          <w:rFonts w:ascii="Times New Roman" w:hAnsi="Times New Roman"/>
          <w:sz w:val="28"/>
          <w:szCs w:val="28"/>
        </w:rPr>
        <w:t>下料机具</w:t>
      </w:r>
      <w:bookmarkEnd w:id="447"/>
      <w:bookmarkEnd w:id="448"/>
    </w:p>
    <w:p w:rsidR="009E6874" w:rsidRPr="00632DB7" w:rsidRDefault="009E6874" w:rsidP="009E6874">
      <w:pPr>
        <w:spacing w:line="360" w:lineRule="auto"/>
        <w:jc w:val="left"/>
        <w:rPr>
          <w:rFonts w:eastAsiaTheme="minorEastAsia"/>
          <w:sz w:val="24"/>
        </w:rPr>
      </w:pPr>
      <w:r w:rsidRPr="00632DB7">
        <w:rPr>
          <w:rFonts w:eastAsiaTheme="minorEastAsia"/>
          <w:b/>
          <w:sz w:val="24"/>
        </w:rPr>
        <w:t>5.</w:t>
      </w:r>
      <w:r w:rsidR="00BF045B" w:rsidRPr="00632DB7">
        <w:rPr>
          <w:rFonts w:eastAsiaTheme="minorEastAsia"/>
          <w:b/>
          <w:sz w:val="24"/>
        </w:rPr>
        <w:t xml:space="preserve"> </w:t>
      </w:r>
      <w:r w:rsidRPr="00632DB7">
        <w:rPr>
          <w:rFonts w:eastAsiaTheme="minorEastAsia"/>
          <w:b/>
          <w:sz w:val="24"/>
        </w:rPr>
        <w:t>1.</w:t>
      </w:r>
      <w:r w:rsidR="00BF045B" w:rsidRPr="00632DB7">
        <w:rPr>
          <w:rFonts w:eastAsiaTheme="minorEastAsia"/>
          <w:b/>
          <w:sz w:val="24"/>
        </w:rPr>
        <w:t xml:space="preserve"> </w:t>
      </w:r>
      <w:r w:rsidRPr="00632DB7">
        <w:rPr>
          <w:rFonts w:eastAsiaTheme="minorEastAsia"/>
          <w:b/>
          <w:sz w:val="24"/>
        </w:rPr>
        <w:t>1</w:t>
      </w:r>
      <w:r w:rsidRPr="00632DB7">
        <w:rPr>
          <w:rFonts w:eastAsiaTheme="minorEastAsia"/>
          <w:sz w:val="24"/>
        </w:rPr>
        <w:t xml:space="preserve">  </w:t>
      </w:r>
      <w:r w:rsidRPr="00632DB7">
        <w:rPr>
          <w:rFonts w:eastAsiaTheme="minorEastAsia" w:hAnsiTheme="minorEastAsia"/>
          <w:sz w:val="24"/>
        </w:rPr>
        <w:t>本条是指在钢绞线下料制束过程中的切断</w:t>
      </w:r>
      <w:r w:rsidR="00F10954" w:rsidRPr="00632DB7">
        <w:rPr>
          <w:rFonts w:eastAsiaTheme="minorEastAsia" w:hAnsiTheme="minorEastAsia" w:hint="eastAsia"/>
          <w:sz w:val="24"/>
        </w:rPr>
        <w:t>。</w:t>
      </w:r>
      <w:r w:rsidRPr="00632DB7">
        <w:rPr>
          <w:rFonts w:eastAsiaTheme="minorEastAsia" w:hAnsiTheme="minorEastAsia"/>
          <w:sz w:val="24"/>
        </w:rPr>
        <w:t>钢绞线属于高碳钢，局部受高温后骤冷会导致金属变脆易断。采用电焊、氧</w:t>
      </w:r>
      <w:r w:rsidRPr="00632DB7">
        <w:rPr>
          <w:rFonts w:eastAsiaTheme="minorEastAsia"/>
          <w:sz w:val="24"/>
        </w:rPr>
        <w:t>-</w:t>
      </w:r>
      <w:r w:rsidRPr="00632DB7">
        <w:rPr>
          <w:rFonts w:eastAsiaTheme="minorEastAsia" w:hAnsiTheme="minorEastAsia"/>
          <w:sz w:val="24"/>
        </w:rPr>
        <w:t>乙炔气切割容易产生钢绞线表面损伤，切割后的钢绞线的端头变形也会影响后期的张拉操作。</w:t>
      </w:r>
    </w:p>
    <w:p w:rsidR="009E6874" w:rsidRPr="00632DB7" w:rsidRDefault="009E6874" w:rsidP="009E6874">
      <w:pPr>
        <w:spacing w:line="360" w:lineRule="auto"/>
        <w:jc w:val="left"/>
        <w:rPr>
          <w:rFonts w:eastAsiaTheme="minorEastAsia"/>
          <w:sz w:val="24"/>
        </w:rPr>
      </w:pPr>
      <w:r w:rsidRPr="00632DB7">
        <w:rPr>
          <w:rFonts w:eastAsiaTheme="minorEastAsia"/>
          <w:b/>
          <w:sz w:val="24"/>
        </w:rPr>
        <w:t>5.</w:t>
      </w:r>
      <w:r w:rsidR="00BF045B" w:rsidRPr="00632DB7">
        <w:rPr>
          <w:rFonts w:eastAsiaTheme="minorEastAsia"/>
          <w:b/>
          <w:sz w:val="24"/>
        </w:rPr>
        <w:t xml:space="preserve"> </w:t>
      </w:r>
      <w:r w:rsidRPr="00632DB7">
        <w:rPr>
          <w:rFonts w:eastAsiaTheme="minorEastAsia"/>
          <w:b/>
          <w:sz w:val="24"/>
        </w:rPr>
        <w:t>1.</w:t>
      </w:r>
      <w:r w:rsidR="00BF045B" w:rsidRPr="00632DB7">
        <w:rPr>
          <w:rFonts w:eastAsiaTheme="minorEastAsia"/>
          <w:b/>
          <w:sz w:val="24"/>
        </w:rPr>
        <w:t xml:space="preserve"> </w:t>
      </w:r>
      <w:r w:rsidRPr="00632DB7">
        <w:rPr>
          <w:rFonts w:eastAsiaTheme="minorEastAsia"/>
          <w:b/>
          <w:sz w:val="24"/>
        </w:rPr>
        <w:t>2</w:t>
      </w:r>
      <w:r w:rsidRPr="00632DB7">
        <w:rPr>
          <w:rFonts w:eastAsiaTheme="minorEastAsia"/>
          <w:sz w:val="24"/>
        </w:rPr>
        <w:t xml:space="preserve">  </w:t>
      </w:r>
      <w:r w:rsidRPr="00632DB7">
        <w:rPr>
          <w:rFonts w:eastAsiaTheme="minorEastAsia" w:hAnsiTheme="minorEastAsia"/>
          <w:sz w:val="24"/>
        </w:rPr>
        <w:t>不同厂家生产的挤压套、挤压模尺寸可能存在微小差异，挤压力也有所不同，因此要求必须配套使用。</w:t>
      </w:r>
    </w:p>
    <w:p w:rsidR="009E6874" w:rsidRPr="00632DB7" w:rsidRDefault="009E6874" w:rsidP="009E6874">
      <w:pPr>
        <w:spacing w:line="360" w:lineRule="auto"/>
        <w:jc w:val="left"/>
        <w:rPr>
          <w:rFonts w:eastAsiaTheme="minorEastAsia"/>
          <w:sz w:val="24"/>
        </w:rPr>
      </w:pPr>
      <w:r w:rsidRPr="00632DB7">
        <w:rPr>
          <w:rFonts w:eastAsiaTheme="minorEastAsia"/>
          <w:b/>
          <w:sz w:val="24"/>
        </w:rPr>
        <w:t>5.</w:t>
      </w:r>
      <w:r w:rsidR="00BF045B" w:rsidRPr="00632DB7">
        <w:rPr>
          <w:rFonts w:eastAsiaTheme="minorEastAsia"/>
          <w:b/>
          <w:sz w:val="24"/>
        </w:rPr>
        <w:t xml:space="preserve"> </w:t>
      </w:r>
      <w:r w:rsidRPr="00632DB7">
        <w:rPr>
          <w:rFonts w:eastAsiaTheme="minorEastAsia"/>
          <w:b/>
          <w:sz w:val="24"/>
        </w:rPr>
        <w:t>1.</w:t>
      </w:r>
      <w:r w:rsidR="00BF045B" w:rsidRPr="00632DB7">
        <w:rPr>
          <w:rFonts w:eastAsiaTheme="minorEastAsia"/>
          <w:b/>
          <w:sz w:val="24"/>
        </w:rPr>
        <w:t xml:space="preserve"> </w:t>
      </w:r>
      <w:r w:rsidRPr="00632DB7">
        <w:rPr>
          <w:rFonts w:eastAsiaTheme="minorEastAsia"/>
          <w:b/>
          <w:sz w:val="24"/>
        </w:rPr>
        <w:t>3</w:t>
      </w:r>
      <w:r w:rsidRPr="00632DB7">
        <w:rPr>
          <w:rFonts w:eastAsiaTheme="minorEastAsia"/>
          <w:sz w:val="24"/>
        </w:rPr>
        <w:t xml:space="preserve">  </w:t>
      </w:r>
      <w:r w:rsidRPr="00632DB7">
        <w:rPr>
          <w:rFonts w:eastAsiaTheme="minorEastAsia" w:hAnsiTheme="minorEastAsia"/>
          <w:sz w:val="24"/>
        </w:rPr>
        <w:t>出厂的钢绞线盘由于盘径小，释放时的弹力较大，容易发生伤人事故。有粘结钢绞线放线盘出口设置锥形防护罩有利于安全保障，且钢绞线弹出顺畅不宜紊乱。</w:t>
      </w:r>
    </w:p>
    <w:p w:rsidR="009E6874" w:rsidRPr="00632DB7" w:rsidRDefault="009E6874" w:rsidP="009E6874">
      <w:pPr>
        <w:pStyle w:val="2"/>
        <w:spacing w:beforeLines="0" w:after="120"/>
        <w:ind w:left="0"/>
        <w:rPr>
          <w:rFonts w:ascii="Times New Roman" w:hAnsi="Times New Roman"/>
          <w:sz w:val="28"/>
          <w:szCs w:val="28"/>
        </w:rPr>
      </w:pPr>
      <w:bookmarkStart w:id="449" w:name="_Toc156809152"/>
      <w:bookmarkStart w:id="450" w:name="_Toc156813732"/>
      <w:r w:rsidRPr="00632DB7">
        <w:rPr>
          <w:rFonts w:ascii="Times New Roman" w:hAnsi="Times New Roman"/>
          <w:sz w:val="28"/>
          <w:szCs w:val="28"/>
        </w:rPr>
        <w:t xml:space="preserve">5. 2  </w:t>
      </w:r>
      <w:r w:rsidRPr="00632DB7">
        <w:rPr>
          <w:rFonts w:ascii="Times New Roman" w:hAnsi="Times New Roman"/>
          <w:sz w:val="28"/>
          <w:szCs w:val="28"/>
        </w:rPr>
        <w:t>安装机具</w:t>
      </w:r>
      <w:bookmarkEnd w:id="449"/>
      <w:bookmarkEnd w:id="450"/>
    </w:p>
    <w:p w:rsidR="009E6874" w:rsidRPr="00632DB7" w:rsidRDefault="009E6874" w:rsidP="009E6874">
      <w:pPr>
        <w:spacing w:line="360" w:lineRule="auto"/>
        <w:jc w:val="left"/>
        <w:rPr>
          <w:rFonts w:eastAsiaTheme="minorEastAsia"/>
          <w:sz w:val="24"/>
        </w:rPr>
      </w:pPr>
      <w:r w:rsidRPr="00632DB7">
        <w:rPr>
          <w:rFonts w:eastAsiaTheme="minorEastAsia"/>
          <w:b/>
          <w:sz w:val="24"/>
        </w:rPr>
        <w:t>5.</w:t>
      </w:r>
      <w:r w:rsidR="00BF045B" w:rsidRPr="00632DB7">
        <w:rPr>
          <w:rFonts w:eastAsiaTheme="minorEastAsia"/>
          <w:b/>
          <w:sz w:val="24"/>
        </w:rPr>
        <w:t xml:space="preserve"> </w:t>
      </w:r>
      <w:r w:rsidRPr="00632DB7">
        <w:rPr>
          <w:rFonts w:eastAsiaTheme="minorEastAsia"/>
          <w:b/>
          <w:sz w:val="24"/>
        </w:rPr>
        <w:t>2.</w:t>
      </w:r>
      <w:r w:rsidR="00BF045B" w:rsidRPr="00632DB7">
        <w:rPr>
          <w:rFonts w:eastAsiaTheme="minorEastAsia"/>
          <w:b/>
          <w:sz w:val="24"/>
        </w:rPr>
        <w:t xml:space="preserve"> </w:t>
      </w:r>
      <w:r w:rsidRPr="00632DB7">
        <w:rPr>
          <w:rFonts w:eastAsiaTheme="minorEastAsia"/>
          <w:b/>
          <w:sz w:val="24"/>
        </w:rPr>
        <w:t>3</w:t>
      </w:r>
      <w:r w:rsidRPr="00632DB7">
        <w:rPr>
          <w:rFonts w:eastAsiaTheme="minorEastAsia"/>
          <w:sz w:val="24"/>
        </w:rPr>
        <w:t xml:space="preserve">  </w:t>
      </w:r>
      <w:r w:rsidRPr="00632DB7">
        <w:rPr>
          <w:rFonts w:eastAsiaTheme="minorEastAsia" w:hAnsiTheme="minorEastAsia"/>
          <w:sz w:val="24"/>
        </w:rPr>
        <w:t>钢绞线穿束机适用于单根推穿，卷扬机适用于整束牵引，应根据设计特点和现场条件合理选择。</w:t>
      </w:r>
    </w:p>
    <w:p w:rsidR="009E6874" w:rsidRPr="00632DB7" w:rsidRDefault="009E6874" w:rsidP="009E6874">
      <w:pPr>
        <w:pStyle w:val="2"/>
        <w:spacing w:beforeLines="0" w:after="120"/>
        <w:ind w:left="0"/>
        <w:rPr>
          <w:rFonts w:ascii="Times New Roman" w:hAnsi="Times New Roman"/>
          <w:sz w:val="28"/>
          <w:szCs w:val="28"/>
        </w:rPr>
      </w:pPr>
      <w:bookmarkStart w:id="451" w:name="_Toc156809153"/>
      <w:bookmarkStart w:id="452" w:name="_Toc156813733"/>
      <w:r w:rsidRPr="00632DB7">
        <w:rPr>
          <w:rFonts w:ascii="Times New Roman" w:hAnsi="Times New Roman"/>
          <w:sz w:val="28"/>
          <w:szCs w:val="28"/>
        </w:rPr>
        <w:t xml:space="preserve">5. 3  </w:t>
      </w:r>
      <w:r w:rsidRPr="00632DB7">
        <w:rPr>
          <w:rFonts w:ascii="Times New Roman" w:hAnsi="Times New Roman"/>
          <w:sz w:val="28"/>
          <w:szCs w:val="28"/>
        </w:rPr>
        <w:t>张拉与灌浆机具</w:t>
      </w:r>
      <w:bookmarkEnd w:id="451"/>
      <w:bookmarkEnd w:id="452"/>
    </w:p>
    <w:p w:rsidR="009E6874" w:rsidRPr="00632DB7" w:rsidRDefault="009E6874" w:rsidP="009E6874">
      <w:pPr>
        <w:spacing w:line="360" w:lineRule="auto"/>
        <w:jc w:val="left"/>
        <w:rPr>
          <w:rFonts w:eastAsiaTheme="minorEastAsia"/>
          <w:sz w:val="24"/>
        </w:rPr>
      </w:pPr>
      <w:r w:rsidRPr="00632DB7">
        <w:rPr>
          <w:rFonts w:eastAsiaTheme="minorEastAsia"/>
          <w:b/>
          <w:sz w:val="24"/>
        </w:rPr>
        <w:t>5.</w:t>
      </w:r>
      <w:r w:rsidR="00BF045B" w:rsidRPr="00632DB7">
        <w:rPr>
          <w:rFonts w:eastAsiaTheme="minorEastAsia"/>
          <w:b/>
          <w:sz w:val="24"/>
        </w:rPr>
        <w:t xml:space="preserve"> </w:t>
      </w:r>
      <w:r w:rsidRPr="00632DB7">
        <w:rPr>
          <w:rFonts w:eastAsiaTheme="minorEastAsia"/>
          <w:b/>
          <w:sz w:val="24"/>
        </w:rPr>
        <w:t>3.</w:t>
      </w:r>
      <w:r w:rsidR="00BF045B" w:rsidRPr="00632DB7">
        <w:rPr>
          <w:rFonts w:eastAsiaTheme="minorEastAsia"/>
          <w:b/>
          <w:sz w:val="24"/>
        </w:rPr>
        <w:t xml:space="preserve"> </w:t>
      </w:r>
      <w:r w:rsidRPr="00632DB7">
        <w:rPr>
          <w:rFonts w:eastAsiaTheme="minorEastAsia"/>
          <w:b/>
          <w:sz w:val="24"/>
        </w:rPr>
        <w:t>2</w:t>
      </w:r>
      <w:r w:rsidRPr="00632DB7">
        <w:rPr>
          <w:rFonts w:eastAsiaTheme="minorEastAsia"/>
          <w:sz w:val="24"/>
        </w:rPr>
        <w:t xml:space="preserve">  </w:t>
      </w:r>
      <w:r w:rsidRPr="00632DB7">
        <w:rPr>
          <w:rFonts w:eastAsiaTheme="minorEastAsia" w:hAnsiTheme="minorEastAsia"/>
          <w:sz w:val="24"/>
        </w:rPr>
        <w:t>单根或整束布置的无粘结钢绞线均可单根张拉，有粘结钢绞线应采用相应吨位的穿心式千斤顶整束张拉。</w:t>
      </w:r>
    </w:p>
    <w:p w:rsidR="009E6874" w:rsidRPr="00632DB7" w:rsidRDefault="009E6874" w:rsidP="009E6874">
      <w:pPr>
        <w:spacing w:line="360" w:lineRule="auto"/>
        <w:jc w:val="left"/>
        <w:rPr>
          <w:rFonts w:eastAsiaTheme="minorEastAsia"/>
          <w:sz w:val="24"/>
        </w:rPr>
      </w:pPr>
      <w:r w:rsidRPr="00632DB7">
        <w:rPr>
          <w:rFonts w:eastAsiaTheme="minorEastAsia"/>
          <w:b/>
          <w:sz w:val="24"/>
        </w:rPr>
        <w:t>5.</w:t>
      </w:r>
      <w:r w:rsidR="00BF045B" w:rsidRPr="00632DB7">
        <w:rPr>
          <w:rFonts w:eastAsiaTheme="minorEastAsia"/>
          <w:b/>
          <w:sz w:val="24"/>
        </w:rPr>
        <w:t xml:space="preserve"> </w:t>
      </w:r>
      <w:r w:rsidRPr="00632DB7">
        <w:rPr>
          <w:rFonts w:eastAsiaTheme="minorEastAsia"/>
          <w:b/>
          <w:sz w:val="24"/>
        </w:rPr>
        <w:t>3.</w:t>
      </w:r>
      <w:r w:rsidR="00BF045B" w:rsidRPr="00632DB7">
        <w:rPr>
          <w:rFonts w:eastAsiaTheme="minorEastAsia"/>
          <w:b/>
          <w:sz w:val="24"/>
        </w:rPr>
        <w:t xml:space="preserve"> </w:t>
      </w:r>
      <w:r w:rsidRPr="00632DB7">
        <w:rPr>
          <w:rFonts w:eastAsiaTheme="minorEastAsia"/>
          <w:b/>
          <w:sz w:val="24"/>
        </w:rPr>
        <w:t>3</w:t>
      </w:r>
      <w:r w:rsidRPr="00632DB7">
        <w:rPr>
          <w:rFonts w:eastAsiaTheme="minorEastAsia"/>
          <w:sz w:val="24"/>
        </w:rPr>
        <w:t xml:space="preserve">  </w:t>
      </w:r>
      <w:hyperlink r:id="rId84" w:tgtFrame="_blank" w:history="1">
        <w:r w:rsidRPr="00632DB7">
          <w:rPr>
            <w:rFonts w:eastAsiaTheme="minorEastAsia" w:hAnsiTheme="minorEastAsia"/>
            <w:sz w:val="24"/>
          </w:rPr>
          <w:t>压力表</w:t>
        </w:r>
      </w:hyperlink>
      <w:r w:rsidRPr="00632DB7">
        <w:rPr>
          <w:rFonts w:eastAsiaTheme="minorEastAsia" w:hAnsiTheme="minorEastAsia"/>
          <w:sz w:val="24"/>
        </w:rPr>
        <w:t>的精度一般分为</w:t>
      </w:r>
      <w:r w:rsidRPr="00632DB7">
        <w:rPr>
          <w:rFonts w:eastAsiaTheme="minorEastAsia"/>
          <w:sz w:val="24"/>
        </w:rPr>
        <w:t>0.1</w:t>
      </w:r>
      <w:r w:rsidRPr="00632DB7">
        <w:rPr>
          <w:rFonts w:eastAsiaTheme="minorEastAsia" w:hAnsiTheme="minorEastAsia"/>
          <w:sz w:val="24"/>
        </w:rPr>
        <w:t>、</w:t>
      </w:r>
      <w:r w:rsidRPr="00632DB7">
        <w:rPr>
          <w:rFonts w:eastAsiaTheme="minorEastAsia"/>
          <w:sz w:val="24"/>
        </w:rPr>
        <w:t>0.16</w:t>
      </w:r>
      <w:r w:rsidRPr="00632DB7">
        <w:rPr>
          <w:rFonts w:eastAsiaTheme="minorEastAsia" w:hAnsiTheme="minorEastAsia"/>
          <w:sz w:val="24"/>
        </w:rPr>
        <w:t>、</w:t>
      </w:r>
      <w:r w:rsidRPr="00632DB7">
        <w:rPr>
          <w:rFonts w:eastAsiaTheme="minorEastAsia"/>
          <w:sz w:val="24"/>
        </w:rPr>
        <w:t>0.25</w:t>
      </w:r>
      <w:r w:rsidRPr="00632DB7">
        <w:rPr>
          <w:rFonts w:eastAsiaTheme="minorEastAsia" w:hAnsiTheme="minorEastAsia"/>
          <w:sz w:val="24"/>
        </w:rPr>
        <w:t>、</w:t>
      </w:r>
      <w:r w:rsidRPr="00632DB7">
        <w:rPr>
          <w:rFonts w:eastAsiaTheme="minorEastAsia"/>
          <w:sz w:val="24"/>
        </w:rPr>
        <w:t>0.4</w:t>
      </w:r>
      <w:r w:rsidRPr="00632DB7">
        <w:rPr>
          <w:rFonts w:eastAsiaTheme="minorEastAsia" w:hAnsiTheme="minorEastAsia"/>
          <w:sz w:val="24"/>
        </w:rPr>
        <w:t>、</w:t>
      </w:r>
      <w:r w:rsidRPr="00632DB7">
        <w:rPr>
          <w:rFonts w:eastAsiaTheme="minorEastAsia"/>
          <w:sz w:val="24"/>
        </w:rPr>
        <w:t>1.0</w:t>
      </w:r>
      <w:r w:rsidRPr="00632DB7">
        <w:rPr>
          <w:rFonts w:eastAsiaTheme="minorEastAsia" w:hAnsiTheme="minorEastAsia"/>
          <w:sz w:val="24"/>
        </w:rPr>
        <w:t>、</w:t>
      </w:r>
      <w:r w:rsidRPr="00632DB7">
        <w:rPr>
          <w:rFonts w:eastAsiaTheme="minorEastAsia"/>
          <w:sz w:val="24"/>
        </w:rPr>
        <w:t>1.6</w:t>
      </w:r>
      <w:r w:rsidRPr="00632DB7">
        <w:rPr>
          <w:rFonts w:eastAsiaTheme="minorEastAsia" w:hAnsiTheme="minorEastAsia"/>
          <w:sz w:val="24"/>
        </w:rPr>
        <w:t>、</w:t>
      </w:r>
      <w:r w:rsidRPr="00632DB7">
        <w:rPr>
          <w:rFonts w:eastAsiaTheme="minorEastAsia"/>
          <w:sz w:val="24"/>
        </w:rPr>
        <w:t>2.5</w:t>
      </w:r>
      <w:r w:rsidRPr="00632DB7">
        <w:rPr>
          <w:rFonts w:eastAsiaTheme="minorEastAsia" w:hAnsiTheme="minorEastAsia"/>
          <w:sz w:val="24"/>
        </w:rPr>
        <w:t>、</w:t>
      </w:r>
      <w:r w:rsidRPr="00632DB7">
        <w:rPr>
          <w:rFonts w:eastAsiaTheme="minorEastAsia"/>
          <w:sz w:val="24"/>
        </w:rPr>
        <w:t>4.0</w:t>
      </w:r>
      <w:r w:rsidRPr="00632DB7">
        <w:rPr>
          <w:rFonts w:eastAsiaTheme="minorEastAsia" w:hAnsiTheme="minorEastAsia"/>
          <w:sz w:val="24"/>
        </w:rPr>
        <w:t>八种不同精度等级，其中</w:t>
      </w:r>
      <w:r w:rsidRPr="00632DB7">
        <w:rPr>
          <w:rFonts w:eastAsiaTheme="minorEastAsia"/>
          <w:sz w:val="24"/>
        </w:rPr>
        <w:t>0.4</w:t>
      </w:r>
      <w:r w:rsidRPr="00632DB7">
        <w:rPr>
          <w:rFonts w:eastAsiaTheme="minorEastAsia" w:hAnsiTheme="minorEastAsia"/>
          <w:sz w:val="24"/>
        </w:rPr>
        <w:t>以下精度等级属于精密压力表，其他则属于一般常用压力表等级。预应力工程常用的是</w:t>
      </w:r>
      <w:r w:rsidRPr="00632DB7">
        <w:rPr>
          <w:rFonts w:eastAsiaTheme="minorEastAsia"/>
          <w:sz w:val="24"/>
        </w:rPr>
        <w:t>Y-60</w:t>
      </w:r>
      <w:r w:rsidRPr="00632DB7">
        <w:rPr>
          <w:rFonts w:eastAsiaTheme="minorEastAsia" w:hAnsiTheme="minorEastAsia"/>
          <w:sz w:val="24"/>
        </w:rPr>
        <w:t>、</w:t>
      </w:r>
      <w:r w:rsidRPr="00632DB7">
        <w:rPr>
          <w:rFonts w:eastAsiaTheme="minorEastAsia"/>
          <w:sz w:val="24"/>
        </w:rPr>
        <w:t>Y-100</w:t>
      </w:r>
      <w:r w:rsidRPr="00632DB7">
        <w:rPr>
          <w:rFonts w:eastAsiaTheme="minorEastAsia" w:hAnsiTheme="minorEastAsia"/>
          <w:sz w:val="24"/>
        </w:rPr>
        <w:t>两种普通压力表，精度一般为</w:t>
      </w:r>
      <w:r w:rsidRPr="00632DB7">
        <w:rPr>
          <w:rFonts w:eastAsiaTheme="minorEastAsia"/>
          <w:sz w:val="24"/>
        </w:rPr>
        <w:t>1.6</w:t>
      </w:r>
      <w:r w:rsidRPr="00632DB7">
        <w:rPr>
          <w:rFonts w:eastAsiaTheme="minorEastAsia" w:hAnsiTheme="minorEastAsia"/>
          <w:sz w:val="24"/>
        </w:rPr>
        <w:t>级。要求压力表的量程不宜小于千斤顶额定油压的</w:t>
      </w:r>
      <w:r w:rsidRPr="00632DB7">
        <w:rPr>
          <w:rFonts w:eastAsiaTheme="minorEastAsia"/>
          <w:sz w:val="24"/>
        </w:rPr>
        <w:t>1.2</w:t>
      </w:r>
      <w:r w:rsidRPr="00632DB7">
        <w:rPr>
          <w:rFonts w:eastAsiaTheme="minorEastAsia" w:hAnsiTheme="minorEastAsia"/>
          <w:sz w:val="24"/>
        </w:rPr>
        <w:t>倍也是基于工程经验的规定。</w:t>
      </w:r>
    </w:p>
    <w:p w:rsidR="009E6874" w:rsidRPr="00632DB7" w:rsidRDefault="009E6874" w:rsidP="009E6874">
      <w:pPr>
        <w:spacing w:line="360" w:lineRule="auto"/>
        <w:jc w:val="left"/>
        <w:rPr>
          <w:rFonts w:eastAsiaTheme="minorEastAsia"/>
          <w:sz w:val="24"/>
        </w:rPr>
      </w:pPr>
      <w:r w:rsidRPr="00632DB7">
        <w:rPr>
          <w:rFonts w:eastAsiaTheme="minorEastAsia"/>
          <w:b/>
          <w:sz w:val="24"/>
        </w:rPr>
        <w:t>5.</w:t>
      </w:r>
      <w:r w:rsidR="00BF045B" w:rsidRPr="00632DB7">
        <w:rPr>
          <w:rFonts w:eastAsiaTheme="minorEastAsia"/>
          <w:b/>
          <w:sz w:val="24"/>
        </w:rPr>
        <w:t xml:space="preserve"> </w:t>
      </w:r>
      <w:r w:rsidRPr="00632DB7">
        <w:rPr>
          <w:rFonts w:eastAsiaTheme="minorEastAsia"/>
          <w:b/>
          <w:sz w:val="24"/>
        </w:rPr>
        <w:t>3.</w:t>
      </w:r>
      <w:r w:rsidR="00BF045B" w:rsidRPr="00632DB7">
        <w:rPr>
          <w:rFonts w:eastAsiaTheme="minorEastAsia"/>
          <w:b/>
          <w:sz w:val="24"/>
        </w:rPr>
        <w:t xml:space="preserve"> </w:t>
      </w:r>
      <w:r w:rsidRPr="00632DB7">
        <w:rPr>
          <w:rFonts w:eastAsiaTheme="minorEastAsia"/>
          <w:b/>
          <w:sz w:val="24"/>
        </w:rPr>
        <w:t>6</w:t>
      </w:r>
      <w:r w:rsidRPr="00632DB7">
        <w:rPr>
          <w:rFonts w:eastAsiaTheme="minorEastAsia"/>
          <w:sz w:val="24"/>
        </w:rPr>
        <w:t xml:space="preserve">  </w:t>
      </w:r>
      <w:r w:rsidRPr="00632DB7">
        <w:rPr>
          <w:rFonts w:eastAsiaTheme="minorEastAsia" w:hAnsiTheme="minorEastAsia"/>
          <w:sz w:val="24"/>
        </w:rPr>
        <w:t>高速搅拌（</w:t>
      </w:r>
      <w:r w:rsidRPr="00632DB7">
        <w:rPr>
          <w:rFonts w:eastAsiaTheme="minorEastAsia"/>
          <w:sz w:val="24"/>
        </w:rPr>
        <w:t>1000~1500r/min</w:t>
      </w:r>
      <w:r w:rsidRPr="00632DB7">
        <w:rPr>
          <w:rFonts w:eastAsiaTheme="minorEastAsia" w:hAnsiTheme="minorEastAsia"/>
          <w:sz w:val="24"/>
        </w:rPr>
        <w:t>）有利于分散水泥和外加剂颗粒，增加浆体的流动性。灰浆搅拌机的储浆桶具有缓慢搅拌的功能是为了防止水泥浆在灌入前产生沉淀离析现象。</w:t>
      </w:r>
    </w:p>
    <w:p w:rsidR="009E6874" w:rsidRPr="006B3195" w:rsidRDefault="009E6874" w:rsidP="009E6874">
      <w:pPr>
        <w:spacing w:line="360" w:lineRule="auto"/>
        <w:jc w:val="left"/>
        <w:rPr>
          <w:rFonts w:eastAsiaTheme="minorEastAsia"/>
          <w:szCs w:val="21"/>
        </w:rPr>
      </w:pPr>
      <w:r w:rsidRPr="006B3195">
        <w:rPr>
          <w:rFonts w:eastAsiaTheme="minorEastAsia"/>
          <w:szCs w:val="21"/>
        </w:rPr>
        <w:br w:type="page"/>
      </w:r>
    </w:p>
    <w:p w:rsidR="009E6874" w:rsidRPr="006B3195" w:rsidRDefault="009E6874" w:rsidP="009E6874">
      <w:pPr>
        <w:pStyle w:val="1"/>
        <w:spacing w:after="0" w:line="480" w:lineRule="auto"/>
        <w:jc w:val="center"/>
        <w:rPr>
          <w:rFonts w:eastAsiaTheme="minorEastAsia"/>
          <w:sz w:val="28"/>
          <w:szCs w:val="28"/>
        </w:rPr>
      </w:pPr>
      <w:bookmarkStart w:id="453" w:name="_Toc156809154"/>
      <w:bookmarkStart w:id="454" w:name="_Toc156813734"/>
      <w:r w:rsidRPr="006B3195">
        <w:rPr>
          <w:rFonts w:eastAsiaTheme="minorEastAsia"/>
          <w:sz w:val="28"/>
          <w:szCs w:val="28"/>
        </w:rPr>
        <w:lastRenderedPageBreak/>
        <w:t xml:space="preserve">6  </w:t>
      </w:r>
      <w:r w:rsidRPr="006B3195">
        <w:rPr>
          <w:rFonts w:eastAsiaTheme="minorEastAsia" w:hAnsiTheme="minorEastAsia"/>
          <w:sz w:val="28"/>
          <w:szCs w:val="28"/>
        </w:rPr>
        <w:t>构造要求</w:t>
      </w:r>
      <w:bookmarkEnd w:id="453"/>
      <w:bookmarkEnd w:id="454"/>
    </w:p>
    <w:p w:rsidR="009E6874" w:rsidRPr="00632DB7" w:rsidRDefault="009E6874" w:rsidP="009E6874">
      <w:pPr>
        <w:pStyle w:val="2"/>
        <w:spacing w:beforeLines="0" w:after="120"/>
        <w:ind w:left="0"/>
        <w:rPr>
          <w:rFonts w:ascii="Times New Roman" w:hAnsi="Times New Roman"/>
          <w:sz w:val="28"/>
          <w:szCs w:val="28"/>
        </w:rPr>
      </w:pPr>
      <w:bookmarkStart w:id="455" w:name="_Toc156809155"/>
      <w:bookmarkStart w:id="456" w:name="_Toc156813735"/>
      <w:r w:rsidRPr="00632DB7">
        <w:rPr>
          <w:rFonts w:ascii="Times New Roman" w:hAnsi="Times New Roman"/>
          <w:sz w:val="28"/>
          <w:szCs w:val="28"/>
        </w:rPr>
        <w:t xml:space="preserve">6. 1  </w:t>
      </w:r>
      <w:r w:rsidRPr="00632DB7">
        <w:rPr>
          <w:rFonts w:ascii="Times New Roman" w:hAnsi="Times New Roman"/>
          <w:sz w:val="28"/>
          <w:szCs w:val="28"/>
        </w:rPr>
        <w:t>预应力筋（孔道）布置</w:t>
      </w:r>
      <w:bookmarkEnd w:id="455"/>
      <w:bookmarkEnd w:id="456"/>
    </w:p>
    <w:p w:rsidR="009E6874" w:rsidRPr="00632DB7" w:rsidRDefault="009E6874" w:rsidP="009E6874">
      <w:pPr>
        <w:spacing w:line="360" w:lineRule="auto"/>
        <w:ind w:rightChars="-12" w:right="-25"/>
        <w:jc w:val="left"/>
        <w:rPr>
          <w:rFonts w:eastAsiaTheme="minorEastAsia"/>
          <w:sz w:val="24"/>
        </w:rPr>
      </w:pPr>
      <w:r w:rsidRPr="00632DB7">
        <w:rPr>
          <w:rFonts w:eastAsiaTheme="minorEastAsia"/>
          <w:b/>
          <w:sz w:val="24"/>
        </w:rPr>
        <w:t>6.</w:t>
      </w:r>
      <w:r w:rsidR="00BF045B" w:rsidRPr="00632DB7">
        <w:rPr>
          <w:rFonts w:eastAsiaTheme="minorEastAsia"/>
          <w:b/>
          <w:sz w:val="24"/>
        </w:rPr>
        <w:t xml:space="preserve"> </w:t>
      </w:r>
      <w:r w:rsidRPr="00632DB7">
        <w:rPr>
          <w:rFonts w:eastAsiaTheme="minorEastAsia"/>
          <w:b/>
          <w:sz w:val="24"/>
        </w:rPr>
        <w:t>1.</w:t>
      </w:r>
      <w:r w:rsidR="00BF045B" w:rsidRPr="00632DB7">
        <w:rPr>
          <w:rFonts w:eastAsiaTheme="minorEastAsia"/>
          <w:b/>
          <w:sz w:val="24"/>
        </w:rPr>
        <w:t xml:space="preserve"> </w:t>
      </w:r>
      <w:r w:rsidRPr="00632DB7">
        <w:rPr>
          <w:rFonts w:eastAsiaTheme="minorEastAsia"/>
          <w:b/>
          <w:sz w:val="24"/>
        </w:rPr>
        <w:t>1</w:t>
      </w:r>
      <w:r w:rsidRPr="00632DB7">
        <w:rPr>
          <w:rFonts w:eastAsiaTheme="minorEastAsia"/>
          <w:sz w:val="24"/>
        </w:rPr>
        <w:t xml:space="preserve">  </w:t>
      </w:r>
      <w:r w:rsidRPr="00632DB7">
        <w:rPr>
          <w:rFonts w:eastAsiaTheme="minorEastAsia" w:hAnsiTheme="minorEastAsia"/>
          <w:sz w:val="24"/>
        </w:rPr>
        <w:t>预应力孔道的内径主要是按照穿束的难易程度来选择，没有硬性规定，孔道较长、曲线包角大、后穿钢绞线的以选择较大一号的。近年来，由于钢绞线穿束机的普遍应用，孔道内径有所减小。法国通用技术规范</w:t>
      </w:r>
      <w:r w:rsidRPr="00632DB7">
        <w:rPr>
          <w:rFonts w:eastAsiaTheme="minorEastAsia"/>
          <w:sz w:val="24"/>
        </w:rPr>
        <w:t>29</w:t>
      </w:r>
      <w:r w:rsidRPr="00632DB7">
        <w:rPr>
          <w:rFonts w:eastAsiaTheme="minorEastAsia" w:hAnsiTheme="minorEastAsia"/>
          <w:sz w:val="24"/>
        </w:rPr>
        <w:t>：</w:t>
      </w:r>
      <w:r w:rsidRPr="00632DB7">
        <w:rPr>
          <w:rFonts w:eastAsiaTheme="minorEastAsia"/>
          <w:sz w:val="24"/>
        </w:rPr>
        <w:t>CCTG</w:t>
      </w:r>
      <w:r w:rsidRPr="00632DB7">
        <w:rPr>
          <w:rFonts w:eastAsiaTheme="minorEastAsia" w:hAnsiTheme="minorEastAsia"/>
          <w:sz w:val="24"/>
        </w:rPr>
        <w:t>第</w:t>
      </w:r>
      <w:r w:rsidRPr="00632DB7">
        <w:rPr>
          <w:rFonts w:eastAsiaTheme="minorEastAsia"/>
          <w:sz w:val="24"/>
        </w:rPr>
        <w:t>65-A</w:t>
      </w:r>
      <w:r w:rsidRPr="00632DB7">
        <w:rPr>
          <w:rFonts w:eastAsiaTheme="minorEastAsia" w:hAnsiTheme="minorEastAsia"/>
          <w:sz w:val="24"/>
        </w:rPr>
        <w:t>分册，要求孔道截面面积不小于</w:t>
      </w:r>
      <w:r w:rsidRPr="00632DB7">
        <w:rPr>
          <w:rFonts w:eastAsiaTheme="minorEastAsia"/>
          <w:sz w:val="24"/>
        </w:rPr>
        <w:t>2.5</w:t>
      </w:r>
      <w:r w:rsidRPr="00632DB7">
        <w:rPr>
          <w:rFonts w:eastAsiaTheme="minorEastAsia" w:hAnsiTheme="minorEastAsia"/>
          <w:sz w:val="24"/>
        </w:rPr>
        <w:t>倍钢绞线净面积；美国《混凝土筒仓设计和施工标准》</w:t>
      </w:r>
      <w:r w:rsidRPr="00632DB7">
        <w:rPr>
          <w:rFonts w:eastAsiaTheme="minorEastAsia"/>
          <w:sz w:val="24"/>
        </w:rPr>
        <w:t xml:space="preserve">ACI 313 </w:t>
      </w:r>
      <w:r w:rsidRPr="00632DB7">
        <w:rPr>
          <w:rFonts w:eastAsiaTheme="minorEastAsia" w:hAnsiTheme="minorEastAsia"/>
          <w:sz w:val="24"/>
        </w:rPr>
        <w:t>要求孔道面积不小于</w:t>
      </w:r>
      <w:r w:rsidRPr="00632DB7">
        <w:rPr>
          <w:rFonts w:eastAsiaTheme="minorEastAsia"/>
          <w:sz w:val="24"/>
        </w:rPr>
        <w:t>2</w:t>
      </w:r>
      <w:r w:rsidRPr="00632DB7">
        <w:rPr>
          <w:rFonts w:eastAsiaTheme="minorEastAsia" w:hAnsiTheme="minorEastAsia"/>
          <w:sz w:val="24"/>
        </w:rPr>
        <w:t>倍钢绞线净面积。</w:t>
      </w:r>
    </w:p>
    <w:p w:rsidR="009E6874" w:rsidRPr="00632DB7" w:rsidRDefault="009E6874" w:rsidP="009E6874">
      <w:pPr>
        <w:spacing w:after="26" w:line="360" w:lineRule="auto"/>
        <w:ind w:rightChars="-12" w:right="-25"/>
        <w:jc w:val="left"/>
        <w:rPr>
          <w:rFonts w:eastAsiaTheme="minorEastAsia"/>
          <w:sz w:val="24"/>
        </w:rPr>
      </w:pPr>
      <w:r w:rsidRPr="00632DB7">
        <w:rPr>
          <w:rFonts w:eastAsiaTheme="minorEastAsia"/>
          <w:b/>
          <w:sz w:val="24"/>
        </w:rPr>
        <w:t>6.</w:t>
      </w:r>
      <w:r w:rsidR="00BF045B" w:rsidRPr="00632DB7">
        <w:rPr>
          <w:rFonts w:eastAsiaTheme="minorEastAsia"/>
          <w:b/>
          <w:sz w:val="24"/>
        </w:rPr>
        <w:t xml:space="preserve"> </w:t>
      </w:r>
      <w:r w:rsidRPr="00632DB7">
        <w:rPr>
          <w:rFonts w:eastAsiaTheme="minorEastAsia"/>
          <w:b/>
          <w:sz w:val="24"/>
        </w:rPr>
        <w:t>1.</w:t>
      </w:r>
      <w:r w:rsidR="00BF045B" w:rsidRPr="00632DB7">
        <w:rPr>
          <w:rFonts w:eastAsiaTheme="minorEastAsia"/>
          <w:b/>
          <w:sz w:val="24"/>
        </w:rPr>
        <w:t xml:space="preserve"> </w:t>
      </w:r>
      <w:r w:rsidRPr="00632DB7">
        <w:rPr>
          <w:rFonts w:eastAsiaTheme="minorEastAsia"/>
          <w:b/>
          <w:sz w:val="24"/>
        </w:rPr>
        <w:t>2</w:t>
      </w:r>
      <w:r w:rsidRPr="00632DB7">
        <w:rPr>
          <w:rFonts w:eastAsiaTheme="minorEastAsia"/>
          <w:sz w:val="24"/>
        </w:rPr>
        <w:t xml:space="preserve">  </w:t>
      </w:r>
      <w:r w:rsidR="00BF045B" w:rsidRPr="00632DB7">
        <w:rPr>
          <w:rFonts w:eastAsiaTheme="minorEastAsia" w:hAnsiTheme="minorEastAsia"/>
          <w:sz w:val="24"/>
        </w:rPr>
        <w:t>预应力孔道</w:t>
      </w:r>
      <w:r w:rsidRPr="00632DB7">
        <w:rPr>
          <w:rFonts w:eastAsiaTheme="minorEastAsia" w:hAnsiTheme="minorEastAsia"/>
          <w:sz w:val="24"/>
        </w:rPr>
        <w:t>竖直方向的净距不宜小于孔道外径的</w:t>
      </w:r>
      <w:r w:rsidRPr="00632DB7">
        <w:rPr>
          <w:rFonts w:eastAsiaTheme="minorEastAsia"/>
          <w:sz w:val="24"/>
        </w:rPr>
        <w:t>3</w:t>
      </w:r>
      <w:r w:rsidRPr="00632DB7">
        <w:rPr>
          <w:rFonts w:eastAsiaTheme="minorEastAsia" w:hAnsiTheme="minorEastAsia"/>
          <w:sz w:val="24"/>
        </w:rPr>
        <w:t>倍是参考美国《混凝土筒仓设计和施工标准》</w:t>
      </w:r>
      <w:r w:rsidRPr="00632DB7">
        <w:rPr>
          <w:rFonts w:eastAsiaTheme="minorEastAsia"/>
          <w:b/>
          <w:sz w:val="24"/>
        </w:rPr>
        <w:t>ACI 313</w:t>
      </w:r>
      <w:r w:rsidRPr="00632DB7">
        <w:rPr>
          <w:rFonts w:eastAsiaTheme="minorEastAsia" w:hAnsiTheme="minorEastAsia"/>
          <w:sz w:val="24"/>
        </w:rPr>
        <w:t>第</w:t>
      </w:r>
      <w:r w:rsidRPr="00632DB7">
        <w:rPr>
          <w:rFonts w:eastAsiaTheme="minorEastAsia"/>
          <w:b/>
          <w:sz w:val="24"/>
        </w:rPr>
        <w:t>6.4.3</w:t>
      </w:r>
      <w:r w:rsidRPr="00632DB7">
        <w:rPr>
          <w:rFonts w:eastAsiaTheme="minorEastAsia" w:hAnsiTheme="minorEastAsia"/>
          <w:sz w:val="24"/>
        </w:rPr>
        <w:t>条规定。孔道竖向净距的要求主要是考虑了仓壁扶壁柱处的张拉端布置的空间和局部承压承载力要求。束是指集</w:t>
      </w:r>
      <w:r w:rsidR="001621A7" w:rsidRPr="00632DB7">
        <w:rPr>
          <w:rFonts w:eastAsiaTheme="minorEastAsia" w:hAnsiTheme="minorEastAsia" w:hint="eastAsia"/>
          <w:sz w:val="24"/>
        </w:rPr>
        <w:t>束</w:t>
      </w:r>
      <w:r w:rsidRPr="00632DB7">
        <w:rPr>
          <w:rFonts w:eastAsiaTheme="minorEastAsia" w:hAnsiTheme="minorEastAsia"/>
          <w:sz w:val="24"/>
        </w:rPr>
        <w:t>配置的无粘结钢绞线。对采取错开锚固等其它措施满足张拉端布置空间和局部承压要求的情况可不受此条的限制，但最小净距应满足混凝土的浇筑要求，即不小于粗骨料最大粒径的</w:t>
      </w:r>
      <w:r w:rsidRPr="00632DB7">
        <w:rPr>
          <w:rFonts w:eastAsiaTheme="minorEastAsia"/>
          <w:sz w:val="24"/>
        </w:rPr>
        <w:t>1.25</w:t>
      </w:r>
      <w:r w:rsidRPr="00632DB7">
        <w:rPr>
          <w:rFonts w:eastAsiaTheme="minorEastAsia" w:hAnsiTheme="minorEastAsia"/>
          <w:sz w:val="24"/>
        </w:rPr>
        <w:t>倍。</w:t>
      </w:r>
    </w:p>
    <w:p w:rsidR="009E6874" w:rsidRPr="00632DB7" w:rsidRDefault="009E6874" w:rsidP="009E6874">
      <w:pPr>
        <w:spacing w:after="26" w:line="360" w:lineRule="auto"/>
        <w:ind w:rightChars="-12" w:right="-25"/>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预应力孔道的最小保护层厚度，《混凝土结构工程施工规范》</w:t>
      </w:r>
      <w:r w:rsidRPr="00632DB7">
        <w:rPr>
          <w:rFonts w:eastAsiaTheme="minorEastAsia"/>
          <w:sz w:val="24"/>
        </w:rPr>
        <w:t>GB50666</w:t>
      </w:r>
      <w:r w:rsidRPr="00632DB7">
        <w:rPr>
          <w:rFonts w:eastAsiaTheme="minorEastAsia" w:hAnsiTheme="minorEastAsia"/>
          <w:sz w:val="24"/>
        </w:rPr>
        <w:t>对预制构件、现浇混凝土梁的梁侧、梁底以及抗裂等级不同分别为</w:t>
      </w:r>
      <w:r w:rsidRPr="00632DB7">
        <w:rPr>
          <w:rFonts w:eastAsiaTheme="minorEastAsia"/>
          <w:sz w:val="24"/>
        </w:rPr>
        <w:t>30~60mm</w:t>
      </w:r>
      <w:r w:rsidRPr="00632DB7">
        <w:rPr>
          <w:rFonts w:eastAsiaTheme="minorEastAsia" w:hAnsiTheme="minorEastAsia"/>
          <w:sz w:val="24"/>
        </w:rPr>
        <w:t>。美国《混凝土筒仓设计和施工标准》</w:t>
      </w:r>
      <w:r w:rsidRPr="00632DB7">
        <w:rPr>
          <w:rFonts w:eastAsiaTheme="minorEastAsia"/>
          <w:b/>
          <w:sz w:val="24"/>
        </w:rPr>
        <w:t>ACI 313</w:t>
      </w:r>
      <w:r w:rsidRPr="00632DB7">
        <w:rPr>
          <w:rFonts w:eastAsiaTheme="minorEastAsia" w:hAnsiTheme="minorEastAsia"/>
          <w:sz w:val="24"/>
        </w:rPr>
        <w:t>第</w:t>
      </w:r>
      <w:r w:rsidRPr="00632DB7">
        <w:rPr>
          <w:rFonts w:eastAsiaTheme="minorEastAsia"/>
          <w:b/>
          <w:sz w:val="24"/>
        </w:rPr>
        <w:t>6.4.</w:t>
      </w:r>
      <w:r w:rsidRPr="00632DB7">
        <w:rPr>
          <w:rFonts w:eastAsiaTheme="minorEastAsia"/>
          <w:sz w:val="24"/>
        </w:rPr>
        <w:t>7</w:t>
      </w:r>
      <w:r w:rsidRPr="00632DB7">
        <w:rPr>
          <w:rFonts w:eastAsiaTheme="minorEastAsia" w:hAnsiTheme="minorEastAsia"/>
          <w:sz w:val="24"/>
        </w:rPr>
        <w:t>条规定不少于</w:t>
      </w:r>
      <w:r w:rsidRPr="00632DB7">
        <w:rPr>
          <w:rFonts w:eastAsiaTheme="minorEastAsia"/>
          <w:sz w:val="24"/>
        </w:rPr>
        <w:t>40mm</w:t>
      </w:r>
      <w:r w:rsidRPr="00632DB7">
        <w:rPr>
          <w:rFonts w:eastAsiaTheme="minorEastAsia" w:hAnsiTheme="minorEastAsia"/>
          <w:sz w:val="24"/>
        </w:rPr>
        <w:t>。考虑筒仓仓壁中预应力孔道位于外侧竖向钢筋的内侧，因此最小保护层厚度可以提高至</w:t>
      </w:r>
      <w:r w:rsidRPr="00632DB7">
        <w:rPr>
          <w:rFonts w:eastAsiaTheme="minorEastAsia"/>
          <w:sz w:val="24"/>
        </w:rPr>
        <w:t>50mm</w:t>
      </w:r>
      <w:r w:rsidRPr="00632DB7">
        <w:rPr>
          <w:rFonts w:eastAsiaTheme="minorEastAsia" w:hAnsiTheme="minorEastAsia"/>
          <w:sz w:val="24"/>
        </w:rPr>
        <w:t>。</w:t>
      </w:r>
    </w:p>
    <w:p w:rsidR="009E6874" w:rsidRPr="00632DB7" w:rsidRDefault="009E6874" w:rsidP="009E6874">
      <w:pPr>
        <w:spacing w:line="360" w:lineRule="auto"/>
        <w:jc w:val="left"/>
        <w:rPr>
          <w:rFonts w:eastAsiaTheme="minorEastAsia"/>
          <w:sz w:val="24"/>
        </w:rPr>
      </w:pPr>
      <w:r w:rsidRPr="00632DB7">
        <w:rPr>
          <w:rFonts w:eastAsiaTheme="minorEastAsia"/>
          <w:b/>
          <w:sz w:val="24"/>
        </w:rPr>
        <w:t>6.</w:t>
      </w:r>
      <w:r w:rsidR="0096331E" w:rsidRPr="00632DB7">
        <w:rPr>
          <w:rFonts w:eastAsiaTheme="minorEastAsia"/>
          <w:b/>
          <w:sz w:val="24"/>
        </w:rPr>
        <w:t xml:space="preserve"> </w:t>
      </w:r>
      <w:r w:rsidRPr="00632DB7">
        <w:rPr>
          <w:rFonts w:eastAsiaTheme="minorEastAsia"/>
          <w:b/>
          <w:sz w:val="24"/>
        </w:rPr>
        <w:t>1.</w:t>
      </w:r>
      <w:r w:rsidR="0096331E" w:rsidRPr="00632DB7">
        <w:rPr>
          <w:rFonts w:eastAsiaTheme="minorEastAsia"/>
          <w:b/>
          <w:sz w:val="24"/>
        </w:rPr>
        <w:t xml:space="preserve"> </w:t>
      </w:r>
      <w:r w:rsidRPr="00632DB7">
        <w:rPr>
          <w:rFonts w:eastAsiaTheme="minorEastAsia"/>
          <w:b/>
          <w:sz w:val="24"/>
        </w:rPr>
        <w:t>3</w:t>
      </w:r>
      <w:r w:rsidRPr="00632DB7">
        <w:rPr>
          <w:rFonts w:eastAsiaTheme="minorEastAsia"/>
          <w:sz w:val="24"/>
        </w:rPr>
        <w:t xml:space="preserve">  </w:t>
      </w:r>
      <w:r w:rsidRPr="00632DB7">
        <w:rPr>
          <w:rFonts w:eastAsiaTheme="minorEastAsia" w:hAnsiTheme="minorEastAsia"/>
          <w:sz w:val="24"/>
        </w:rPr>
        <w:t>无粘结预应力筋集束布置时要求各根尽量全长平行排布是为了降低张拉时的摩擦损失，实际施工时很难做到，或者说完全做到全长平行排布的成本较高。通过张拉伸长值对比可以反映两者差异不明显。要求全长绑扎成束无分散是施工控制的基本要求。</w:t>
      </w:r>
    </w:p>
    <w:p w:rsidR="009E6874" w:rsidRPr="00632DB7" w:rsidRDefault="009E6874" w:rsidP="009E6874">
      <w:pPr>
        <w:spacing w:line="360" w:lineRule="auto"/>
        <w:ind w:right="-26"/>
        <w:jc w:val="left"/>
        <w:rPr>
          <w:rFonts w:eastAsiaTheme="minorEastAsia"/>
          <w:sz w:val="24"/>
        </w:rPr>
      </w:pPr>
      <w:r w:rsidRPr="00632DB7">
        <w:rPr>
          <w:rFonts w:eastAsiaTheme="minorEastAsia"/>
          <w:b/>
          <w:sz w:val="24"/>
        </w:rPr>
        <w:t>6.</w:t>
      </w:r>
      <w:r w:rsidR="0096331E" w:rsidRPr="00632DB7">
        <w:rPr>
          <w:rFonts w:eastAsiaTheme="minorEastAsia"/>
          <w:b/>
          <w:sz w:val="24"/>
        </w:rPr>
        <w:t xml:space="preserve"> </w:t>
      </w:r>
      <w:r w:rsidRPr="00632DB7">
        <w:rPr>
          <w:rFonts w:eastAsiaTheme="minorEastAsia"/>
          <w:b/>
          <w:sz w:val="24"/>
        </w:rPr>
        <w:t>1.</w:t>
      </w:r>
      <w:r w:rsidR="0096331E" w:rsidRPr="00632DB7">
        <w:rPr>
          <w:rFonts w:eastAsiaTheme="minorEastAsia"/>
          <w:b/>
          <w:sz w:val="24"/>
        </w:rPr>
        <w:t xml:space="preserve"> </w:t>
      </w:r>
      <w:r w:rsidRPr="00632DB7">
        <w:rPr>
          <w:rFonts w:eastAsiaTheme="minorEastAsia"/>
          <w:b/>
          <w:sz w:val="24"/>
        </w:rPr>
        <w:t>4</w:t>
      </w:r>
      <w:r w:rsidRPr="00632DB7">
        <w:rPr>
          <w:rFonts w:eastAsiaTheme="minorEastAsia"/>
          <w:sz w:val="24"/>
        </w:rPr>
        <w:t xml:space="preserve">  </w:t>
      </w:r>
      <w:r w:rsidRPr="00632DB7">
        <w:rPr>
          <w:rFonts w:eastAsiaTheme="minorEastAsia" w:hAnsiTheme="minorEastAsia"/>
          <w:sz w:val="24"/>
        </w:rPr>
        <w:t>对于高度不大（不大于</w:t>
      </w:r>
      <w:r w:rsidRPr="00632DB7">
        <w:rPr>
          <w:rFonts w:eastAsiaTheme="minorEastAsia"/>
          <w:sz w:val="24"/>
        </w:rPr>
        <w:t>1m</w:t>
      </w:r>
      <w:r w:rsidRPr="00632DB7">
        <w:rPr>
          <w:rFonts w:eastAsiaTheme="minorEastAsia" w:hAnsiTheme="minorEastAsia"/>
          <w:sz w:val="24"/>
        </w:rPr>
        <w:t>）的门洞，预应力筋绕过布置是常见的做法，与洞口上下紧邻的预应力筋应保持一定的距离，并形成合适的弧度。洞口高度较大时，预应力筋（孔道）绕过施工难度大，宜在洞口两侧断开锚固，并采取局部加强措施。</w:t>
      </w:r>
    </w:p>
    <w:p w:rsidR="009E6874" w:rsidRPr="00632DB7" w:rsidRDefault="009E6874" w:rsidP="009E6874">
      <w:pPr>
        <w:spacing w:after="29" w:line="360" w:lineRule="auto"/>
        <w:ind w:right="14"/>
        <w:jc w:val="left"/>
        <w:rPr>
          <w:rFonts w:eastAsiaTheme="minorEastAsia"/>
          <w:sz w:val="24"/>
        </w:rPr>
      </w:pPr>
      <w:r w:rsidRPr="00632DB7">
        <w:rPr>
          <w:rFonts w:eastAsiaTheme="minorEastAsia"/>
          <w:b/>
          <w:sz w:val="24"/>
        </w:rPr>
        <w:t>6. 1. 5</w:t>
      </w:r>
      <w:r w:rsidRPr="00632DB7">
        <w:rPr>
          <w:rFonts w:eastAsiaTheme="minorEastAsia"/>
          <w:sz w:val="24"/>
        </w:rPr>
        <w:t xml:space="preserve">  </w:t>
      </w:r>
      <w:r w:rsidRPr="00632DB7">
        <w:rPr>
          <w:rFonts w:eastAsiaTheme="minorEastAsia" w:hAnsiTheme="minorEastAsia"/>
          <w:sz w:val="24"/>
        </w:rPr>
        <w:t>预应力束或孔道的支架是在混凝土浇筑前用于支撑和保持预应力筋的空间位置，其直径和间距分别与预应力束的重量和伸直性相关。支架本身应能足够承担预应力筋自身的重力和混凝土浇筑时的冲击力，限制间距是主要为了保证预应力束不会有竖直方向的下挠，预应力束全长波浪形态将会增大张拉时的摩擦损失，</w:t>
      </w:r>
      <w:r w:rsidRPr="00632DB7">
        <w:rPr>
          <w:rFonts w:eastAsiaTheme="minorEastAsia"/>
          <w:sz w:val="24"/>
        </w:rPr>
        <w:t>1.2m</w:t>
      </w:r>
      <w:r w:rsidRPr="00632DB7">
        <w:rPr>
          <w:rFonts w:eastAsiaTheme="minorEastAsia" w:hAnsiTheme="minorEastAsia"/>
          <w:sz w:val="24"/>
        </w:rPr>
        <w:t>是基于工程经验确定的，适当考虑了滑模施工工艺中提升千斤顶的布置间距。</w:t>
      </w:r>
    </w:p>
    <w:p w:rsidR="009E6874" w:rsidRPr="00632DB7" w:rsidRDefault="009E6874" w:rsidP="009E6874">
      <w:pPr>
        <w:pStyle w:val="2"/>
        <w:spacing w:beforeLines="0" w:after="120"/>
        <w:ind w:left="0"/>
        <w:rPr>
          <w:rFonts w:ascii="Times New Roman" w:hAnsi="Times New Roman"/>
          <w:sz w:val="28"/>
          <w:szCs w:val="28"/>
        </w:rPr>
      </w:pPr>
      <w:bookmarkStart w:id="457" w:name="_Toc156809156"/>
      <w:bookmarkStart w:id="458" w:name="_Toc156813736"/>
      <w:r w:rsidRPr="00632DB7">
        <w:rPr>
          <w:rFonts w:ascii="Times New Roman" w:hAnsi="Times New Roman"/>
          <w:sz w:val="28"/>
          <w:szCs w:val="28"/>
        </w:rPr>
        <w:t xml:space="preserve">6. 2  </w:t>
      </w:r>
      <w:r w:rsidRPr="00632DB7">
        <w:rPr>
          <w:rFonts w:ascii="Times New Roman" w:hAnsi="Times New Roman"/>
          <w:sz w:val="28"/>
          <w:szCs w:val="28"/>
        </w:rPr>
        <w:t>锚固节点布置</w:t>
      </w:r>
      <w:bookmarkEnd w:id="457"/>
      <w:bookmarkEnd w:id="458"/>
    </w:p>
    <w:p w:rsidR="009E6874" w:rsidRPr="00632DB7" w:rsidRDefault="009E6874" w:rsidP="009E6874">
      <w:pPr>
        <w:spacing w:line="360" w:lineRule="auto"/>
        <w:ind w:rightChars="-12" w:right="-25"/>
        <w:jc w:val="left"/>
        <w:rPr>
          <w:rFonts w:eastAsiaTheme="minorEastAsia"/>
          <w:sz w:val="24"/>
        </w:rPr>
      </w:pPr>
      <w:r w:rsidRPr="00632DB7">
        <w:rPr>
          <w:rFonts w:eastAsiaTheme="minorEastAsia"/>
          <w:b/>
          <w:sz w:val="24"/>
        </w:rPr>
        <w:lastRenderedPageBreak/>
        <w:t xml:space="preserve">6. 2. 1 </w:t>
      </w:r>
      <w:r w:rsidRPr="00632DB7">
        <w:rPr>
          <w:rFonts w:eastAsiaTheme="minorEastAsia"/>
          <w:sz w:val="24"/>
        </w:rPr>
        <w:t xml:space="preserve"> </w:t>
      </w:r>
      <w:r w:rsidRPr="00632DB7">
        <w:rPr>
          <w:rFonts w:eastAsiaTheme="minorEastAsia" w:hAnsiTheme="minorEastAsia"/>
          <w:sz w:val="24"/>
        </w:rPr>
        <w:t>工程实践中经常出现的张拉端局部承压破坏事故一般都是因为锚具布置不合理或混凝土浇筑不密实导致的。因此必须按照锚具厂家产品的参数要求，从构造上限制锚具的布置间距及锚垫板至结构边缘的距离。同时，锚下钢筋的设置、张拉时混凝土强度也应该满足产品设计参数要求。</w:t>
      </w:r>
    </w:p>
    <w:p w:rsidR="009E6874" w:rsidRPr="00632DB7" w:rsidRDefault="009E6874" w:rsidP="009E6874">
      <w:pPr>
        <w:spacing w:after="64" w:line="360" w:lineRule="auto"/>
        <w:ind w:rightChars="-12" w:right="-25"/>
        <w:jc w:val="left"/>
        <w:rPr>
          <w:rFonts w:eastAsiaTheme="minorEastAsia"/>
          <w:sz w:val="24"/>
        </w:rPr>
      </w:pPr>
      <w:r w:rsidRPr="00632DB7">
        <w:rPr>
          <w:rFonts w:eastAsiaTheme="minorEastAsia"/>
          <w:b/>
          <w:sz w:val="24"/>
        </w:rPr>
        <w:t xml:space="preserve">6. 2. 2  </w:t>
      </w:r>
      <w:r w:rsidRPr="00632DB7">
        <w:rPr>
          <w:rFonts w:eastAsiaTheme="minorEastAsia" w:hAnsiTheme="minorEastAsia"/>
          <w:sz w:val="24"/>
        </w:rPr>
        <w:t>内埋式固定端一般用于可一端张拉的短束，在筒仓工程设计中不常见。</w:t>
      </w:r>
    </w:p>
    <w:p w:rsidR="009E6874" w:rsidRPr="00632DB7" w:rsidRDefault="009E6874" w:rsidP="009E6874">
      <w:pPr>
        <w:spacing w:after="29" w:line="360" w:lineRule="auto"/>
        <w:ind w:right="14"/>
        <w:jc w:val="left"/>
        <w:rPr>
          <w:rFonts w:eastAsiaTheme="minorEastAsia"/>
          <w:sz w:val="24"/>
        </w:rPr>
      </w:pPr>
      <w:r w:rsidRPr="00632DB7">
        <w:rPr>
          <w:rFonts w:eastAsiaTheme="minorEastAsia"/>
          <w:b/>
          <w:sz w:val="24"/>
        </w:rPr>
        <w:t>6. 2. 3</w:t>
      </w:r>
      <w:r w:rsidRPr="00632DB7">
        <w:rPr>
          <w:rFonts w:eastAsiaTheme="minorEastAsia"/>
          <w:sz w:val="24"/>
        </w:rPr>
        <w:t xml:space="preserve">  </w:t>
      </w:r>
      <w:r w:rsidRPr="00632DB7">
        <w:rPr>
          <w:rFonts w:eastAsiaTheme="minorEastAsia" w:hAnsiTheme="minorEastAsia"/>
          <w:sz w:val="24"/>
        </w:rPr>
        <w:t>无粘结预应力筋的特点是每根钢绞线都有一个塑料孔道，在张拉和使用阶段，钢绞线均可在注满油脂的塑料孔道内自由滑动。推荐单根张拉锚固一是考虑施工操作简单，二是考虑系统的独立性，张拉出现问题时，可单独更换钢绞线或锚具。</w:t>
      </w:r>
    </w:p>
    <w:p w:rsidR="009E6874" w:rsidRPr="00632DB7" w:rsidRDefault="009E6874" w:rsidP="009E6874">
      <w:pPr>
        <w:spacing w:after="29" w:line="360" w:lineRule="auto"/>
        <w:ind w:right="14"/>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筒仓工程中常采用集束布置的无粘结预应力筋，为了提高效率将多根钢绞线锚固在一块锚垫板上，锚具可以采用单孔锚具，也可采用群锚。当采用铸铁锚垫板时应当注意两点，一是保证各根钢绞线的排列与锚具的孔位对应，二是保证锚垫板喇叭口内的混凝土浇筑密实。</w:t>
      </w:r>
    </w:p>
    <w:p w:rsidR="009E6874" w:rsidRPr="00632DB7" w:rsidRDefault="009E6874" w:rsidP="0096331E">
      <w:pPr>
        <w:spacing w:line="360" w:lineRule="auto"/>
        <w:jc w:val="left"/>
        <w:rPr>
          <w:rFonts w:eastAsiaTheme="minorEastAsia"/>
          <w:sz w:val="24"/>
        </w:rPr>
      </w:pPr>
      <w:r w:rsidRPr="00632DB7">
        <w:rPr>
          <w:rFonts w:eastAsiaTheme="minorEastAsia"/>
          <w:b/>
          <w:sz w:val="24"/>
        </w:rPr>
        <w:t xml:space="preserve">6. 2. 4 </w:t>
      </w:r>
      <w:r w:rsidRPr="00632DB7">
        <w:rPr>
          <w:rFonts w:eastAsiaTheme="minorEastAsia"/>
          <w:sz w:val="24"/>
        </w:rPr>
        <w:t xml:space="preserve"> </w:t>
      </w:r>
      <w:r w:rsidRPr="00632DB7">
        <w:rPr>
          <w:rFonts w:eastAsiaTheme="minorEastAsia" w:hAnsiTheme="minorEastAsia"/>
          <w:sz w:val="24"/>
        </w:rPr>
        <w:t>扶壁柱是用于筒仓仓壁环向预应力束搭接锚固的支座，因为预应力筋一般布置在仓壁偏外侧位置，将</w:t>
      </w:r>
      <w:r w:rsidR="0064223B" w:rsidRPr="00632DB7">
        <w:rPr>
          <w:rFonts w:eastAsiaTheme="minorEastAsia" w:hAnsiTheme="minorEastAsia" w:hint="eastAsia"/>
          <w:sz w:val="24"/>
        </w:rPr>
        <w:t>扶壁柱</w:t>
      </w:r>
      <w:r w:rsidRPr="00632DB7">
        <w:rPr>
          <w:rFonts w:eastAsiaTheme="minorEastAsia" w:hAnsiTheme="minorEastAsia"/>
          <w:sz w:val="24"/>
        </w:rPr>
        <w:t>设置在外侧可降低摩擦损失，还方便施工操作，使用过程中张拉端不会被物料磨损。扶壁柱的宽度（这里指厚度，与仓壁厚度对应。）是根据预应力筋的根数按照锚具布置的构造要求来确定，长度（沿圆周方向）是依据张拉力的大小计算确定的。</w:t>
      </w:r>
      <w:r w:rsidRPr="00632DB7">
        <w:rPr>
          <w:rFonts w:eastAsiaTheme="minorEastAsia"/>
          <w:sz w:val="24"/>
        </w:rPr>
        <w:t xml:space="preserve"> </w:t>
      </w:r>
    </w:p>
    <w:p w:rsidR="009E6874" w:rsidRPr="00632DB7" w:rsidRDefault="009E6874" w:rsidP="0096331E">
      <w:pPr>
        <w:pStyle w:val="2"/>
        <w:spacing w:beforeLines="0" w:after="120"/>
        <w:ind w:left="0"/>
        <w:rPr>
          <w:rFonts w:ascii="Times New Roman" w:hAnsi="Times New Roman"/>
          <w:sz w:val="28"/>
          <w:szCs w:val="28"/>
        </w:rPr>
      </w:pPr>
      <w:bookmarkStart w:id="459" w:name="_Toc156809157"/>
      <w:bookmarkStart w:id="460" w:name="_Toc156813737"/>
      <w:r w:rsidRPr="00632DB7">
        <w:rPr>
          <w:rFonts w:ascii="Times New Roman" w:hAnsi="Times New Roman"/>
          <w:sz w:val="28"/>
          <w:szCs w:val="28"/>
        </w:rPr>
        <w:t xml:space="preserve">6. 3  </w:t>
      </w:r>
      <w:r w:rsidRPr="00632DB7">
        <w:rPr>
          <w:rFonts w:ascii="Times New Roman" w:hAnsi="Times New Roman"/>
          <w:sz w:val="28"/>
          <w:szCs w:val="28"/>
        </w:rPr>
        <w:t>耐久性及其它构造</w:t>
      </w:r>
      <w:bookmarkEnd w:id="459"/>
      <w:bookmarkEnd w:id="460"/>
    </w:p>
    <w:p w:rsidR="009E6874" w:rsidRPr="00632DB7" w:rsidRDefault="009E6874" w:rsidP="009E6874">
      <w:pPr>
        <w:spacing w:after="29" w:line="360" w:lineRule="auto"/>
        <w:ind w:right="14"/>
        <w:jc w:val="left"/>
        <w:rPr>
          <w:rFonts w:eastAsiaTheme="minorEastAsia"/>
          <w:sz w:val="24"/>
        </w:rPr>
      </w:pPr>
      <w:r w:rsidRPr="00632DB7">
        <w:rPr>
          <w:rFonts w:eastAsiaTheme="minorEastAsia"/>
          <w:b/>
          <w:sz w:val="24"/>
        </w:rPr>
        <w:t>6. 3. 1</w:t>
      </w:r>
      <w:r w:rsidR="0096331E" w:rsidRPr="00632DB7">
        <w:rPr>
          <w:rFonts w:eastAsiaTheme="minorEastAsia"/>
          <w:sz w:val="24"/>
        </w:rPr>
        <w:t xml:space="preserve">  </w:t>
      </w:r>
      <w:r w:rsidRPr="00632DB7">
        <w:rPr>
          <w:rFonts w:eastAsiaTheme="minorEastAsia" w:hAnsiTheme="minorEastAsia"/>
          <w:sz w:val="24"/>
        </w:rPr>
        <w:t>无粘结预应筋在施工和使用阶段钢绞线在护套内都是可全长滑动的，两端的锚具始终要求承担全部拉力，这就对无粘结预应力系统的耐久性防护提出了更改的要求。对于筒仓中内埋的无粘结预应力系统，主要是两端的锚具防腐、防火措施。</w:t>
      </w:r>
    </w:p>
    <w:p w:rsidR="009E6874" w:rsidRPr="00632DB7" w:rsidRDefault="009E6874" w:rsidP="009E6874">
      <w:pPr>
        <w:spacing w:after="37" w:line="360" w:lineRule="auto"/>
        <w:ind w:rightChars="-12" w:right="-25"/>
        <w:jc w:val="left"/>
        <w:rPr>
          <w:rFonts w:eastAsiaTheme="minorEastAsia"/>
          <w:sz w:val="24"/>
        </w:rPr>
      </w:pPr>
      <w:r w:rsidRPr="00632DB7">
        <w:rPr>
          <w:rFonts w:eastAsiaTheme="minorEastAsia"/>
          <w:b/>
          <w:sz w:val="24"/>
        </w:rPr>
        <w:t>6. 3. 2</w:t>
      </w:r>
      <w:r w:rsidR="0096331E" w:rsidRPr="00632DB7">
        <w:rPr>
          <w:rFonts w:eastAsiaTheme="minorEastAsia"/>
          <w:sz w:val="24"/>
        </w:rPr>
        <w:t xml:space="preserve">  </w:t>
      </w:r>
      <w:r w:rsidRPr="00632DB7">
        <w:rPr>
          <w:rFonts w:eastAsiaTheme="minorEastAsia" w:hAnsiTheme="minorEastAsia"/>
          <w:sz w:val="24"/>
        </w:rPr>
        <w:t>筒仓工程中的预应力孔道一般是水平放置的包角</w:t>
      </w:r>
      <w:r w:rsidRPr="00632DB7">
        <w:rPr>
          <w:rFonts w:eastAsiaTheme="minorEastAsia"/>
          <w:sz w:val="24"/>
        </w:rPr>
        <w:t>180°</w:t>
      </w:r>
      <w:r w:rsidRPr="00632DB7">
        <w:rPr>
          <w:rFonts w:eastAsiaTheme="minorEastAsia" w:hAnsiTheme="minorEastAsia"/>
          <w:sz w:val="24"/>
        </w:rPr>
        <w:t>或</w:t>
      </w:r>
      <w:r w:rsidRPr="00632DB7">
        <w:rPr>
          <w:rFonts w:eastAsiaTheme="minorEastAsia"/>
          <w:sz w:val="24"/>
        </w:rPr>
        <w:t>120°</w:t>
      </w:r>
      <w:r w:rsidRPr="00632DB7">
        <w:rPr>
          <w:rFonts w:eastAsiaTheme="minorEastAsia" w:hAnsiTheme="minorEastAsia"/>
          <w:sz w:val="24"/>
        </w:rPr>
        <w:t>的圆形孔道，灌浆孔一般设置在孔道两端的锚垫板上。对于孔道中间排气孔的间距，《混凝土结构工程施工规范》</w:t>
      </w:r>
      <w:r w:rsidRPr="00632DB7">
        <w:rPr>
          <w:rFonts w:eastAsiaTheme="minorEastAsia"/>
          <w:sz w:val="24"/>
        </w:rPr>
        <w:t>GB50666</w:t>
      </w:r>
      <w:r w:rsidRPr="00632DB7">
        <w:rPr>
          <w:rFonts w:eastAsiaTheme="minorEastAsia" w:hAnsiTheme="minorEastAsia"/>
          <w:sz w:val="24"/>
        </w:rPr>
        <w:t>要求不宜大于</w:t>
      </w:r>
      <w:r w:rsidRPr="00632DB7">
        <w:rPr>
          <w:rFonts w:eastAsiaTheme="minorEastAsia"/>
          <w:sz w:val="24"/>
        </w:rPr>
        <w:t>30m</w:t>
      </w:r>
      <w:r w:rsidRPr="00632DB7">
        <w:rPr>
          <w:rFonts w:eastAsiaTheme="minorEastAsia" w:hAnsiTheme="minorEastAsia"/>
          <w:sz w:val="24"/>
        </w:rPr>
        <w:t>是基于梁类构件的多波曲线孔道制定的，筒仓仓壁通常采用滑模工艺施工，在孔道中部设置排气孔难以保证留设的质量。工程实践中的</w:t>
      </w:r>
      <w:r w:rsidRPr="00632DB7">
        <w:rPr>
          <w:rFonts w:eastAsiaTheme="minorEastAsia"/>
          <w:sz w:val="24"/>
        </w:rPr>
        <w:t>LNG</w:t>
      </w:r>
      <w:r w:rsidRPr="00632DB7">
        <w:rPr>
          <w:rFonts w:eastAsiaTheme="minorEastAsia" w:hAnsiTheme="minorEastAsia"/>
          <w:sz w:val="24"/>
        </w:rPr>
        <w:t>全容罐、核岛反应堆等超长的水平孔道均未留设中间排气孔。因此，当有可靠工程经验能保证灌浆密实时，对于筒仓仓壁中的水平孔道的排气孔可以放宽要求。</w:t>
      </w:r>
    </w:p>
    <w:p w:rsidR="009E6874" w:rsidRPr="00632DB7" w:rsidRDefault="009E6874" w:rsidP="009E6874">
      <w:pPr>
        <w:spacing w:line="360" w:lineRule="auto"/>
        <w:ind w:rightChars="-12" w:right="-25" w:firstLine="423"/>
        <w:jc w:val="left"/>
        <w:rPr>
          <w:rFonts w:eastAsiaTheme="minorEastAsia"/>
          <w:sz w:val="24"/>
        </w:rPr>
      </w:pPr>
      <w:r w:rsidRPr="00632DB7">
        <w:rPr>
          <w:rFonts w:eastAsiaTheme="minorEastAsia" w:hAnsiTheme="minorEastAsia"/>
          <w:sz w:val="24"/>
        </w:rPr>
        <w:t>筒仓仓壁洞口周围的一些绕过洞口的曲线孔道，其竖向高差较大时可能会存在局部浆</w:t>
      </w:r>
      <w:r w:rsidRPr="00632DB7">
        <w:rPr>
          <w:rFonts w:eastAsiaTheme="minorEastAsia" w:hAnsiTheme="minorEastAsia"/>
          <w:sz w:val="24"/>
        </w:rPr>
        <w:lastRenderedPageBreak/>
        <w:t>体不密实的情况，因此要求在此处单独设置排气（泌水）孔或灌浆孔，以便二次补浆。当采用真空辅助灌浆工艺进行孔道灌浆时可不此条限制。</w:t>
      </w:r>
    </w:p>
    <w:p w:rsidR="009E6874" w:rsidRPr="00632DB7" w:rsidRDefault="009E6874" w:rsidP="009E6874">
      <w:pPr>
        <w:spacing w:line="360" w:lineRule="auto"/>
        <w:jc w:val="left"/>
        <w:rPr>
          <w:rFonts w:eastAsiaTheme="minorEastAsia"/>
          <w:sz w:val="24"/>
        </w:rPr>
      </w:pPr>
      <w:r w:rsidRPr="00632DB7">
        <w:rPr>
          <w:rFonts w:eastAsiaTheme="minorEastAsia"/>
          <w:b/>
          <w:sz w:val="24"/>
        </w:rPr>
        <w:t>6. 3. 3</w:t>
      </w:r>
      <w:r w:rsidR="0096331E" w:rsidRPr="00632DB7">
        <w:rPr>
          <w:rFonts w:eastAsiaTheme="minorEastAsia"/>
          <w:sz w:val="24"/>
        </w:rPr>
        <w:t xml:space="preserve">  </w:t>
      </w:r>
      <w:r w:rsidRPr="00632DB7">
        <w:rPr>
          <w:rFonts w:eastAsiaTheme="minorEastAsia" w:hAnsiTheme="minorEastAsia"/>
          <w:sz w:val="24"/>
        </w:rPr>
        <w:t>筒仓结构中的底板、中心椎体、顶板、廊道等与仓壁相连水平构件会对仓壁产生约束作用。当设计没有采取断开、简支等措施时，应根据具体情况选择合理的施工顺序来避免影响仓壁有效预应力的建立或因强约束导致张拉时仓壁产生裂缝。</w:t>
      </w:r>
    </w:p>
    <w:p w:rsidR="009E6874" w:rsidRPr="006B3195" w:rsidRDefault="009E6874" w:rsidP="009E6874">
      <w:pPr>
        <w:spacing w:line="360" w:lineRule="auto"/>
        <w:jc w:val="left"/>
        <w:rPr>
          <w:rFonts w:eastAsiaTheme="minorEastAsia"/>
          <w:szCs w:val="21"/>
        </w:rPr>
      </w:pPr>
      <w:r w:rsidRPr="006B3195">
        <w:rPr>
          <w:rFonts w:eastAsiaTheme="minorEastAsia"/>
          <w:szCs w:val="21"/>
        </w:rPr>
        <w:br w:type="page"/>
      </w:r>
    </w:p>
    <w:p w:rsidR="009E6874" w:rsidRPr="00632DB7" w:rsidRDefault="009E6874" w:rsidP="009E6874">
      <w:pPr>
        <w:pStyle w:val="1"/>
        <w:spacing w:after="0" w:line="480" w:lineRule="auto"/>
        <w:jc w:val="center"/>
        <w:rPr>
          <w:rFonts w:eastAsiaTheme="minorEastAsia"/>
          <w:sz w:val="30"/>
          <w:szCs w:val="30"/>
        </w:rPr>
      </w:pPr>
      <w:bookmarkStart w:id="461" w:name="_Toc156809158"/>
      <w:bookmarkStart w:id="462" w:name="_Toc156813738"/>
      <w:r w:rsidRPr="00632DB7">
        <w:rPr>
          <w:rFonts w:eastAsiaTheme="minorEastAsia"/>
          <w:sz w:val="30"/>
          <w:szCs w:val="30"/>
        </w:rPr>
        <w:lastRenderedPageBreak/>
        <w:t xml:space="preserve">7  </w:t>
      </w:r>
      <w:r w:rsidRPr="00632DB7">
        <w:rPr>
          <w:rFonts w:eastAsiaTheme="minorEastAsia" w:hAnsiTheme="minorEastAsia"/>
          <w:sz w:val="30"/>
          <w:szCs w:val="30"/>
        </w:rPr>
        <w:t>施工计算</w:t>
      </w:r>
      <w:bookmarkEnd w:id="461"/>
      <w:bookmarkEnd w:id="462"/>
    </w:p>
    <w:p w:rsidR="009E6874" w:rsidRPr="00632DB7" w:rsidRDefault="009E6874" w:rsidP="009E6874">
      <w:pPr>
        <w:pStyle w:val="2"/>
        <w:spacing w:beforeLines="0" w:after="120"/>
        <w:ind w:left="0"/>
        <w:rPr>
          <w:rFonts w:ascii="Times New Roman" w:hAnsi="Times New Roman"/>
          <w:sz w:val="28"/>
          <w:szCs w:val="28"/>
        </w:rPr>
      </w:pPr>
      <w:bookmarkStart w:id="463" w:name="_Toc156809159"/>
      <w:bookmarkStart w:id="464" w:name="_Toc156813739"/>
      <w:r w:rsidRPr="00632DB7">
        <w:rPr>
          <w:rFonts w:ascii="Times New Roman" w:hAnsi="Times New Roman"/>
          <w:sz w:val="28"/>
          <w:szCs w:val="28"/>
        </w:rPr>
        <w:t xml:space="preserve">7. 1  </w:t>
      </w:r>
      <w:r w:rsidRPr="00632DB7">
        <w:rPr>
          <w:rFonts w:ascii="Times New Roman" w:hAnsi="Times New Roman"/>
          <w:sz w:val="28"/>
          <w:szCs w:val="28"/>
        </w:rPr>
        <w:t>下料长度</w:t>
      </w:r>
      <w:bookmarkEnd w:id="463"/>
      <w:bookmarkEnd w:id="464"/>
    </w:p>
    <w:p w:rsidR="009E6874" w:rsidRPr="00632DB7" w:rsidRDefault="009E6874" w:rsidP="009E6874">
      <w:pPr>
        <w:spacing w:line="360" w:lineRule="auto"/>
        <w:ind w:right="-26"/>
        <w:jc w:val="left"/>
        <w:rPr>
          <w:rFonts w:eastAsiaTheme="minorEastAsia"/>
          <w:sz w:val="24"/>
        </w:rPr>
      </w:pPr>
      <w:r w:rsidRPr="00632DB7">
        <w:rPr>
          <w:rFonts w:eastAsiaTheme="minorEastAsia"/>
          <w:b/>
          <w:sz w:val="24"/>
        </w:rPr>
        <w:t>7. 1. 1</w:t>
      </w:r>
      <w:r w:rsidRPr="00632DB7">
        <w:rPr>
          <w:rFonts w:eastAsiaTheme="minorEastAsia"/>
          <w:sz w:val="24"/>
        </w:rPr>
        <w:t xml:space="preserve">  </w:t>
      </w:r>
      <w:r w:rsidRPr="00632DB7">
        <w:rPr>
          <w:rFonts w:eastAsiaTheme="minorEastAsia" w:hAnsiTheme="minorEastAsia"/>
          <w:sz w:val="24"/>
        </w:rPr>
        <w:t>钢绞线的下料长度分结构内的曲线长度和张拉工作长度，并适当考虑余量。张拉工作长度是由张拉方式及选用千斤顶的参数决定的。</w:t>
      </w:r>
    </w:p>
    <w:p w:rsidR="009E6874" w:rsidRPr="00632DB7" w:rsidRDefault="009E6874" w:rsidP="009E6874">
      <w:pPr>
        <w:pStyle w:val="2"/>
        <w:spacing w:beforeLines="0" w:after="120"/>
        <w:ind w:left="0"/>
        <w:rPr>
          <w:rFonts w:ascii="Times New Roman" w:hAnsi="Times New Roman"/>
          <w:sz w:val="28"/>
          <w:szCs w:val="28"/>
        </w:rPr>
      </w:pPr>
      <w:bookmarkStart w:id="465" w:name="_Toc156809160"/>
      <w:bookmarkStart w:id="466" w:name="_Toc156813740"/>
      <w:r w:rsidRPr="00632DB7">
        <w:rPr>
          <w:rFonts w:ascii="Times New Roman" w:hAnsi="Times New Roman"/>
          <w:sz w:val="28"/>
          <w:szCs w:val="28"/>
        </w:rPr>
        <w:t xml:space="preserve">7. 2  </w:t>
      </w:r>
      <w:r w:rsidRPr="00632DB7">
        <w:rPr>
          <w:rFonts w:ascii="Times New Roman" w:hAnsi="Times New Roman"/>
          <w:sz w:val="28"/>
          <w:szCs w:val="28"/>
        </w:rPr>
        <w:t>张拉力</w:t>
      </w:r>
      <w:bookmarkEnd w:id="465"/>
      <w:bookmarkEnd w:id="466"/>
    </w:p>
    <w:p w:rsidR="009E6874" w:rsidRPr="00632DB7" w:rsidRDefault="009E6874" w:rsidP="0096331E">
      <w:pPr>
        <w:spacing w:line="360" w:lineRule="auto"/>
        <w:jc w:val="left"/>
        <w:rPr>
          <w:rFonts w:eastAsiaTheme="minorEastAsia"/>
          <w:sz w:val="24"/>
        </w:rPr>
      </w:pPr>
      <w:r w:rsidRPr="00632DB7">
        <w:rPr>
          <w:rFonts w:eastAsiaTheme="minorEastAsia"/>
          <w:b/>
          <w:sz w:val="24"/>
        </w:rPr>
        <w:t>7. 2. 1</w:t>
      </w:r>
      <w:r w:rsidRPr="00632DB7">
        <w:rPr>
          <w:rFonts w:eastAsiaTheme="minorEastAsia"/>
          <w:sz w:val="24"/>
        </w:rPr>
        <w:t xml:space="preserve"> </w:t>
      </w:r>
      <w:r w:rsidR="0096331E" w:rsidRPr="00632DB7">
        <w:rPr>
          <w:rFonts w:eastAsiaTheme="minorEastAsia"/>
          <w:sz w:val="24"/>
        </w:rPr>
        <w:t xml:space="preserve"> </w:t>
      </w:r>
      <w:r w:rsidRPr="00632DB7">
        <w:rPr>
          <w:rFonts w:eastAsiaTheme="minorEastAsia" w:hAnsiTheme="minorEastAsia"/>
          <w:sz w:val="24"/>
        </w:rPr>
        <w:t>张拉控制应力应按照设计文件要求确定，预应力筋的截面面积应依据相关产品的国家标准。超张拉后的最大控制应力限制是依据《混凝土结构设计规范》</w:t>
      </w:r>
      <w:r w:rsidRPr="00632DB7">
        <w:rPr>
          <w:rFonts w:eastAsiaTheme="minorEastAsia"/>
          <w:sz w:val="24"/>
        </w:rPr>
        <w:t>GB 50010</w:t>
      </w:r>
      <w:r w:rsidRPr="00632DB7">
        <w:rPr>
          <w:rFonts w:eastAsiaTheme="minorEastAsia" w:hAnsiTheme="minorEastAsia"/>
          <w:sz w:val="24"/>
        </w:rPr>
        <w:t>及《混凝土结构工程施工规范》</w:t>
      </w:r>
      <w:r w:rsidRPr="00632DB7">
        <w:rPr>
          <w:rFonts w:eastAsiaTheme="minorEastAsia"/>
          <w:sz w:val="24"/>
        </w:rPr>
        <w:t>GB50666</w:t>
      </w:r>
      <w:r w:rsidRPr="00632DB7">
        <w:rPr>
          <w:rFonts w:eastAsiaTheme="minorEastAsia" w:hAnsiTheme="minorEastAsia"/>
          <w:sz w:val="24"/>
        </w:rPr>
        <w:t>给出的。锚具下口建立的最大预应力限值考虑了锚口损失和锚固损失。</w:t>
      </w:r>
    </w:p>
    <w:p w:rsidR="009E6874" w:rsidRPr="00632DB7" w:rsidRDefault="009E6874" w:rsidP="009E6874">
      <w:pPr>
        <w:pStyle w:val="2"/>
        <w:spacing w:beforeLines="0" w:after="120"/>
        <w:ind w:left="0"/>
        <w:rPr>
          <w:rFonts w:ascii="Times New Roman" w:hAnsi="Times New Roman"/>
          <w:sz w:val="28"/>
          <w:szCs w:val="28"/>
        </w:rPr>
      </w:pPr>
      <w:bookmarkStart w:id="467" w:name="_Toc156809161"/>
      <w:bookmarkStart w:id="468" w:name="_Toc156813741"/>
      <w:r w:rsidRPr="00632DB7">
        <w:rPr>
          <w:rFonts w:ascii="Times New Roman" w:hAnsi="Times New Roman"/>
          <w:sz w:val="28"/>
          <w:szCs w:val="28"/>
        </w:rPr>
        <w:t xml:space="preserve">7. 3  </w:t>
      </w:r>
      <w:r w:rsidRPr="00632DB7">
        <w:rPr>
          <w:rFonts w:ascii="Times New Roman" w:hAnsi="Times New Roman"/>
          <w:sz w:val="28"/>
          <w:szCs w:val="28"/>
        </w:rPr>
        <w:t>预应力损失</w:t>
      </w:r>
      <w:bookmarkEnd w:id="467"/>
      <w:bookmarkEnd w:id="468"/>
    </w:p>
    <w:p w:rsidR="009E6874" w:rsidRPr="00632DB7" w:rsidRDefault="0096331E" w:rsidP="0096331E">
      <w:pPr>
        <w:spacing w:line="360" w:lineRule="auto"/>
        <w:jc w:val="left"/>
        <w:rPr>
          <w:rFonts w:eastAsiaTheme="minorEastAsia"/>
          <w:sz w:val="24"/>
        </w:rPr>
      </w:pPr>
      <w:r w:rsidRPr="00632DB7">
        <w:rPr>
          <w:rFonts w:eastAsiaTheme="minorEastAsia"/>
          <w:sz w:val="24"/>
        </w:rPr>
        <w:t xml:space="preserve">    </w:t>
      </w:r>
      <w:r w:rsidR="009E6874" w:rsidRPr="00632DB7">
        <w:rPr>
          <w:rFonts w:eastAsiaTheme="minorEastAsia" w:hAnsiTheme="minorEastAsia"/>
          <w:sz w:val="24"/>
        </w:rPr>
        <w:t>预应力损失计算是预应力施工计算的重要内容，本标准中，各项损失的主要计算公式依据《混凝土结构设计规范》</w:t>
      </w:r>
      <w:r w:rsidR="009E6874" w:rsidRPr="00632DB7">
        <w:rPr>
          <w:rFonts w:eastAsiaTheme="minorEastAsia"/>
          <w:sz w:val="24"/>
        </w:rPr>
        <w:t>GB 50010</w:t>
      </w:r>
      <w:r w:rsidR="009E6874" w:rsidRPr="00632DB7">
        <w:rPr>
          <w:rFonts w:eastAsiaTheme="minorEastAsia" w:hAnsiTheme="minorEastAsia"/>
          <w:sz w:val="24"/>
        </w:rPr>
        <w:t>规定，并根据筒仓结构的特点进行了适当的调整。</w:t>
      </w:r>
      <w:r w:rsidR="009E6874" w:rsidRPr="00632DB7">
        <w:rPr>
          <w:rFonts w:eastAsiaTheme="minorEastAsia"/>
          <w:sz w:val="24"/>
        </w:rPr>
        <w:t xml:space="preserve"> </w:t>
      </w:r>
    </w:p>
    <w:p w:rsidR="009E6874" w:rsidRPr="00632DB7" w:rsidRDefault="009E6874" w:rsidP="0096331E">
      <w:pPr>
        <w:spacing w:line="360" w:lineRule="auto"/>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其中，预应力分批张拉损失对于筒仓结构来说量值较小，施工时一般不予考虑。</w:t>
      </w:r>
    </w:p>
    <w:p w:rsidR="009E6874" w:rsidRPr="00632DB7" w:rsidRDefault="009E6874" w:rsidP="0096331E">
      <w:pPr>
        <w:spacing w:line="360" w:lineRule="auto"/>
        <w:ind w:right="14"/>
        <w:jc w:val="left"/>
        <w:rPr>
          <w:rFonts w:eastAsiaTheme="minorEastAsia"/>
          <w:sz w:val="24"/>
        </w:rPr>
      </w:pPr>
      <w:r w:rsidRPr="00632DB7">
        <w:rPr>
          <w:rFonts w:eastAsiaTheme="minorEastAsia"/>
          <w:b/>
          <w:sz w:val="24"/>
        </w:rPr>
        <w:t>7. 3. 1</w:t>
      </w:r>
      <w:r w:rsidR="0096331E" w:rsidRPr="00632DB7">
        <w:rPr>
          <w:rFonts w:eastAsiaTheme="minorEastAsia"/>
          <w:sz w:val="24"/>
        </w:rPr>
        <w:t xml:space="preserve">  </w:t>
      </w:r>
      <w:r w:rsidRPr="00632DB7">
        <w:rPr>
          <w:rFonts w:eastAsiaTheme="minorEastAsia" w:hAnsiTheme="minorEastAsia"/>
          <w:sz w:val="24"/>
        </w:rPr>
        <w:t>对于空间曲线的包角按照个方向上投影简单叠加计算将冒估摩擦损失值，公式</w:t>
      </w:r>
      <w:r w:rsidRPr="00632DB7">
        <w:rPr>
          <w:rFonts w:eastAsiaTheme="minorEastAsia"/>
          <w:sz w:val="24"/>
        </w:rPr>
        <w:t>7. 3. 1-3</w:t>
      </w:r>
      <w:r w:rsidRPr="00632DB7">
        <w:rPr>
          <w:rFonts w:eastAsiaTheme="minorEastAsia" w:hAnsiTheme="minorEastAsia"/>
          <w:sz w:val="24"/>
        </w:rPr>
        <w:t>是《混凝土结构设计规范》</w:t>
      </w:r>
      <w:r w:rsidRPr="00632DB7">
        <w:rPr>
          <w:rFonts w:eastAsiaTheme="minorEastAsia"/>
          <w:sz w:val="24"/>
        </w:rPr>
        <w:t>GB 50010</w:t>
      </w:r>
      <w:r w:rsidRPr="00632DB7">
        <w:rPr>
          <w:rFonts w:eastAsiaTheme="minorEastAsia" w:hAnsiTheme="minorEastAsia"/>
          <w:sz w:val="24"/>
        </w:rPr>
        <w:t>给出的空间包角计算方法。表</w:t>
      </w:r>
      <w:r w:rsidRPr="00632DB7">
        <w:rPr>
          <w:rFonts w:eastAsiaTheme="minorEastAsia"/>
          <w:sz w:val="24"/>
        </w:rPr>
        <w:t>7. 3. 1</w:t>
      </w:r>
      <w:r w:rsidRPr="00632DB7">
        <w:rPr>
          <w:rFonts w:eastAsiaTheme="minorEastAsia" w:hAnsiTheme="minorEastAsia"/>
          <w:sz w:val="24"/>
        </w:rPr>
        <w:t>中缓粘结钢绞线的摩擦系数是依据《缓粘结预应力混凝土结构技术规程》</w:t>
      </w:r>
      <w:r w:rsidRPr="00632DB7">
        <w:rPr>
          <w:rFonts w:eastAsiaTheme="minorEastAsia"/>
          <w:sz w:val="24"/>
        </w:rPr>
        <w:t>JGJ 387</w:t>
      </w:r>
      <w:r w:rsidRPr="00632DB7">
        <w:rPr>
          <w:rFonts w:eastAsiaTheme="minorEastAsia" w:hAnsiTheme="minorEastAsia"/>
          <w:sz w:val="24"/>
        </w:rPr>
        <w:t>，其余均按照《混凝土结构设计规范》</w:t>
      </w:r>
      <w:r w:rsidRPr="00632DB7">
        <w:rPr>
          <w:rFonts w:eastAsiaTheme="minorEastAsia"/>
          <w:sz w:val="24"/>
        </w:rPr>
        <w:t>GB 50010</w:t>
      </w:r>
      <w:r w:rsidRPr="00632DB7">
        <w:rPr>
          <w:rFonts w:eastAsiaTheme="minorEastAsia" w:hAnsiTheme="minorEastAsia"/>
          <w:sz w:val="24"/>
        </w:rPr>
        <w:t>给出。</w:t>
      </w:r>
    </w:p>
    <w:p w:rsidR="009E6874" w:rsidRPr="00632DB7" w:rsidRDefault="009E6874" w:rsidP="009E6874">
      <w:pPr>
        <w:spacing w:line="360" w:lineRule="auto"/>
        <w:ind w:left="19" w:right="-26"/>
        <w:jc w:val="left"/>
        <w:rPr>
          <w:rFonts w:eastAsiaTheme="minorEastAsia"/>
          <w:sz w:val="24"/>
        </w:rPr>
      </w:pPr>
      <w:r w:rsidRPr="00632DB7">
        <w:rPr>
          <w:rFonts w:eastAsiaTheme="minorEastAsia"/>
          <w:b/>
          <w:sz w:val="24"/>
        </w:rPr>
        <w:t xml:space="preserve">7. 3. 2 </w:t>
      </w:r>
      <w:r w:rsidRPr="00632DB7">
        <w:rPr>
          <w:rFonts w:eastAsiaTheme="minorEastAsia"/>
          <w:sz w:val="24"/>
        </w:rPr>
        <w:t xml:space="preserve"> </w:t>
      </w:r>
      <w:r w:rsidRPr="00632DB7">
        <w:rPr>
          <w:rFonts w:eastAsiaTheme="minorEastAsia" w:hAnsiTheme="minorEastAsia"/>
          <w:sz w:val="24"/>
        </w:rPr>
        <w:t>表</w:t>
      </w:r>
      <w:r w:rsidRPr="00632DB7">
        <w:rPr>
          <w:rFonts w:eastAsiaTheme="minorEastAsia"/>
          <w:sz w:val="24"/>
        </w:rPr>
        <w:t>7. 3. 2</w:t>
      </w:r>
      <w:r w:rsidRPr="00632DB7">
        <w:rPr>
          <w:rFonts w:eastAsiaTheme="minorEastAsia" w:hAnsiTheme="minorEastAsia"/>
          <w:sz w:val="24"/>
        </w:rPr>
        <w:t>中夹片锚具的张拉内缩值是指常用的</w:t>
      </w:r>
      <w:r w:rsidRPr="00632DB7">
        <w:rPr>
          <w:rFonts w:eastAsiaTheme="minorEastAsia"/>
          <w:i/>
          <w:sz w:val="24"/>
        </w:rPr>
        <w:t>φ</w:t>
      </w:r>
      <w:r w:rsidRPr="00632DB7">
        <w:rPr>
          <w:rFonts w:eastAsiaTheme="minorEastAsia"/>
          <w:sz w:val="24"/>
        </w:rPr>
        <w:t>15.2mm</w:t>
      </w:r>
      <w:r w:rsidRPr="00632DB7">
        <w:rPr>
          <w:rFonts w:eastAsiaTheme="minorEastAsia" w:hAnsiTheme="minorEastAsia"/>
          <w:sz w:val="24"/>
        </w:rPr>
        <w:t>钢绞线，</w:t>
      </w:r>
      <w:r w:rsidRPr="00632DB7">
        <w:rPr>
          <w:rFonts w:eastAsiaTheme="minorEastAsia"/>
          <w:i/>
          <w:sz w:val="24"/>
        </w:rPr>
        <w:t>φ</w:t>
      </w:r>
      <w:r w:rsidRPr="00632DB7">
        <w:rPr>
          <w:rFonts w:eastAsiaTheme="minorEastAsia"/>
          <w:sz w:val="24"/>
        </w:rPr>
        <w:t>17.8mm</w:t>
      </w:r>
      <w:r w:rsidRPr="00632DB7">
        <w:rPr>
          <w:rFonts w:eastAsiaTheme="minorEastAsia" w:hAnsiTheme="minorEastAsia"/>
          <w:sz w:val="24"/>
        </w:rPr>
        <w:t>、</w:t>
      </w:r>
      <w:r w:rsidRPr="00632DB7">
        <w:rPr>
          <w:rFonts w:eastAsiaTheme="minorEastAsia"/>
          <w:i/>
          <w:sz w:val="24"/>
        </w:rPr>
        <w:t>φ</w:t>
      </w:r>
      <w:r w:rsidRPr="00632DB7">
        <w:rPr>
          <w:rFonts w:eastAsiaTheme="minorEastAsia"/>
          <w:sz w:val="24"/>
        </w:rPr>
        <w:t>21.6mm</w:t>
      </w:r>
      <w:r w:rsidRPr="00632DB7">
        <w:rPr>
          <w:rFonts w:eastAsiaTheme="minorEastAsia" w:hAnsiTheme="minorEastAsia"/>
          <w:sz w:val="24"/>
        </w:rPr>
        <w:t>等大直径钢绞线的内缩值应按照锚具厂家参数或试验确定。有顶压是指增加了千斤顶卸载前顶紧夹片过程的主动锚固张拉工艺。常规的张拉则是采用限位板控制夹片向张拉方向位移，张拉到控制应力后直接卸载，夹片随卸载过程自动锚固，也就是无顶压工艺。</w:t>
      </w:r>
    </w:p>
    <w:p w:rsidR="009E6874" w:rsidRPr="00632DB7" w:rsidRDefault="009E6874" w:rsidP="009E6874">
      <w:pPr>
        <w:spacing w:line="360" w:lineRule="auto"/>
        <w:ind w:left="19" w:right="-26"/>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公式</w:t>
      </w:r>
      <w:r w:rsidRPr="00632DB7">
        <w:rPr>
          <w:rFonts w:eastAsiaTheme="minorEastAsia"/>
          <w:sz w:val="24"/>
        </w:rPr>
        <w:t>7.3.2-8</w:t>
      </w:r>
      <w:r w:rsidRPr="00632DB7">
        <w:rPr>
          <w:rFonts w:eastAsiaTheme="minorEastAsia" w:hAnsiTheme="minorEastAsia"/>
          <w:sz w:val="24"/>
        </w:rPr>
        <w:t>为采用游动锚具时反向摩擦影响长度计算公式，该公式考虑了游动锚具的锚固机理，将将游动锚具的内缩值按照</w:t>
      </w:r>
      <w:r w:rsidRPr="00632DB7">
        <w:rPr>
          <w:rFonts w:eastAsiaTheme="minorEastAsia"/>
          <w:sz w:val="24"/>
        </w:rPr>
        <w:t>50%</w:t>
      </w:r>
      <w:r w:rsidRPr="00632DB7">
        <w:rPr>
          <w:rFonts w:eastAsiaTheme="minorEastAsia" w:hAnsiTheme="minorEastAsia"/>
          <w:sz w:val="24"/>
        </w:rPr>
        <w:t>考虑。</w:t>
      </w:r>
    </w:p>
    <w:p w:rsidR="009E6874" w:rsidRPr="00632DB7" w:rsidRDefault="009E6874" w:rsidP="009E6874">
      <w:pPr>
        <w:pStyle w:val="2"/>
        <w:spacing w:beforeLines="0" w:after="120"/>
        <w:ind w:left="0"/>
        <w:rPr>
          <w:rFonts w:ascii="Times New Roman" w:hAnsi="Times New Roman"/>
          <w:sz w:val="24"/>
          <w:szCs w:val="24"/>
        </w:rPr>
      </w:pPr>
      <w:bookmarkStart w:id="469" w:name="_Toc156809162"/>
      <w:bookmarkStart w:id="470" w:name="_Toc156813742"/>
      <w:r w:rsidRPr="00632DB7">
        <w:rPr>
          <w:rFonts w:ascii="Times New Roman" w:hAnsi="Times New Roman"/>
          <w:sz w:val="24"/>
          <w:szCs w:val="24"/>
        </w:rPr>
        <w:t xml:space="preserve">7. 4  </w:t>
      </w:r>
      <w:r w:rsidRPr="00632DB7">
        <w:rPr>
          <w:rFonts w:ascii="Times New Roman" w:hAnsi="Times New Roman"/>
          <w:sz w:val="24"/>
          <w:szCs w:val="24"/>
        </w:rPr>
        <w:t>锚固区局部承压</w:t>
      </w:r>
      <w:bookmarkEnd w:id="469"/>
      <w:bookmarkEnd w:id="470"/>
    </w:p>
    <w:p w:rsidR="009E6874" w:rsidRPr="00632DB7" w:rsidRDefault="009E6874" w:rsidP="009E6874">
      <w:pPr>
        <w:spacing w:after="127" w:line="360" w:lineRule="auto"/>
        <w:ind w:left="14" w:right="14" w:hanging="14"/>
        <w:jc w:val="left"/>
        <w:rPr>
          <w:rFonts w:eastAsiaTheme="minorEastAsia"/>
          <w:sz w:val="24"/>
        </w:rPr>
      </w:pPr>
      <w:r w:rsidRPr="00632DB7">
        <w:rPr>
          <w:rFonts w:eastAsiaTheme="minorEastAsia"/>
          <w:b/>
          <w:sz w:val="24"/>
        </w:rPr>
        <w:t>7.</w:t>
      </w:r>
      <w:r w:rsidR="0096331E" w:rsidRPr="00632DB7">
        <w:rPr>
          <w:rFonts w:eastAsiaTheme="minorEastAsia"/>
          <w:b/>
          <w:sz w:val="24"/>
        </w:rPr>
        <w:t xml:space="preserve"> </w:t>
      </w:r>
      <w:r w:rsidRPr="00632DB7">
        <w:rPr>
          <w:rFonts w:eastAsiaTheme="minorEastAsia"/>
          <w:b/>
          <w:sz w:val="24"/>
        </w:rPr>
        <w:t>4.</w:t>
      </w:r>
      <w:r w:rsidR="0096331E" w:rsidRPr="00632DB7">
        <w:rPr>
          <w:rFonts w:eastAsiaTheme="minorEastAsia"/>
          <w:b/>
          <w:sz w:val="24"/>
        </w:rPr>
        <w:t xml:space="preserve"> </w:t>
      </w:r>
      <w:r w:rsidRPr="00632DB7">
        <w:rPr>
          <w:rFonts w:eastAsiaTheme="minorEastAsia"/>
          <w:b/>
          <w:sz w:val="24"/>
        </w:rPr>
        <w:t>1</w:t>
      </w:r>
      <w:r w:rsidRPr="00632DB7">
        <w:rPr>
          <w:rFonts w:eastAsiaTheme="minorEastAsia"/>
          <w:sz w:val="24"/>
        </w:rPr>
        <w:t>~</w:t>
      </w:r>
      <w:r w:rsidRPr="00632DB7">
        <w:rPr>
          <w:rFonts w:eastAsiaTheme="minorEastAsia"/>
          <w:b/>
          <w:sz w:val="24"/>
        </w:rPr>
        <w:t>7.</w:t>
      </w:r>
      <w:r w:rsidR="0096331E" w:rsidRPr="00632DB7">
        <w:rPr>
          <w:rFonts w:eastAsiaTheme="minorEastAsia"/>
          <w:b/>
          <w:sz w:val="24"/>
        </w:rPr>
        <w:t xml:space="preserve"> </w:t>
      </w:r>
      <w:r w:rsidRPr="00632DB7">
        <w:rPr>
          <w:rFonts w:eastAsiaTheme="minorEastAsia"/>
          <w:b/>
          <w:sz w:val="24"/>
        </w:rPr>
        <w:t>4.</w:t>
      </w:r>
      <w:r w:rsidR="0096331E" w:rsidRPr="00632DB7">
        <w:rPr>
          <w:rFonts w:eastAsiaTheme="minorEastAsia"/>
          <w:b/>
          <w:sz w:val="24"/>
        </w:rPr>
        <w:t xml:space="preserve"> </w:t>
      </w:r>
      <w:r w:rsidRPr="00632DB7">
        <w:rPr>
          <w:rFonts w:eastAsiaTheme="minorEastAsia"/>
          <w:b/>
          <w:sz w:val="24"/>
        </w:rPr>
        <w:t>2</w:t>
      </w:r>
      <w:r w:rsidR="0096331E" w:rsidRPr="00632DB7">
        <w:rPr>
          <w:rFonts w:eastAsiaTheme="minorEastAsia"/>
          <w:sz w:val="24"/>
        </w:rPr>
        <w:t xml:space="preserve">  </w:t>
      </w:r>
      <w:r w:rsidRPr="00632DB7">
        <w:rPr>
          <w:rFonts w:eastAsiaTheme="minorEastAsia" w:hAnsiTheme="minorEastAsia"/>
          <w:sz w:val="24"/>
        </w:rPr>
        <w:t>《混凝土结构设计规范》</w:t>
      </w:r>
      <w:r w:rsidRPr="00632DB7">
        <w:rPr>
          <w:rFonts w:eastAsiaTheme="minorEastAsia"/>
          <w:sz w:val="24"/>
        </w:rPr>
        <w:t>GB 50010</w:t>
      </w:r>
      <w:r w:rsidRPr="00632DB7">
        <w:rPr>
          <w:rFonts w:eastAsiaTheme="minorEastAsia" w:hAnsiTheme="minorEastAsia"/>
          <w:sz w:val="24"/>
        </w:rPr>
        <w:t>中关于锚固区的局部受压承载力的计算公式适用于采用钢板锚垫板的计算。对于铸铁锚垫板，不能直接套用规范公式进行计算，应从张拉端锚具布置构造尺寸以及张拉时混凝土强度的控制来保证。</w:t>
      </w:r>
    </w:p>
    <w:p w:rsidR="009E6874" w:rsidRPr="00632DB7" w:rsidRDefault="009E6874" w:rsidP="009E6874">
      <w:pPr>
        <w:spacing w:after="127" w:line="360" w:lineRule="auto"/>
        <w:ind w:left="14" w:right="14" w:hanging="14"/>
        <w:jc w:val="left"/>
        <w:rPr>
          <w:rFonts w:eastAsiaTheme="minorEastAsia"/>
          <w:sz w:val="24"/>
        </w:rPr>
      </w:pPr>
      <w:r w:rsidRPr="00632DB7">
        <w:rPr>
          <w:rFonts w:eastAsiaTheme="minorEastAsia"/>
          <w:sz w:val="24"/>
        </w:rPr>
        <w:lastRenderedPageBreak/>
        <w:t xml:space="preserve">    </w:t>
      </w:r>
      <w:r w:rsidRPr="00632DB7">
        <w:rPr>
          <w:rFonts w:eastAsiaTheme="minorEastAsia" w:hAnsiTheme="minorEastAsia"/>
          <w:sz w:val="24"/>
        </w:rPr>
        <w:t>此外，我国现行的行业标准《公路钢筋混凝土及预应力混凝土桥涵设计规范》</w:t>
      </w:r>
      <w:r w:rsidRPr="00632DB7">
        <w:rPr>
          <w:rFonts w:eastAsiaTheme="minorEastAsia"/>
          <w:sz w:val="24"/>
        </w:rPr>
        <w:t>JTG3362</w:t>
      </w:r>
      <w:r w:rsidRPr="00632DB7">
        <w:rPr>
          <w:rFonts w:eastAsiaTheme="minorEastAsia" w:hAnsiTheme="minorEastAsia"/>
          <w:sz w:val="24"/>
        </w:rPr>
        <w:t>对锚固区的局部受压承载力的计算进行了详细的规定。</w:t>
      </w:r>
    </w:p>
    <w:p w:rsidR="009E6874" w:rsidRPr="00632DB7" w:rsidRDefault="009E6874" w:rsidP="009E6874">
      <w:pPr>
        <w:pStyle w:val="2"/>
        <w:spacing w:beforeLines="0" w:after="120"/>
        <w:ind w:left="0"/>
        <w:rPr>
          <w:rFonts w:ascii="Times New Roman" w:hAnsi="Times New Roman"/>
          <w:sz w:val="28"/>
          <w:szCs w:val="28"/>
        </w:rPr>
      </w:pPr>
      <w:bookmarkStart w:id="471" w:name="_Toc156809163"/>
      <w:bookmarkStart w:id="472" w:name="_Toc156813743"/>
      <w:r w:rsidRPr="00632DB7">
        <w:rPr>
          <w:rFonts w:ascii="Times New Roman" w:hAnsi="Times New Roman"/>
          <w:sz w:val="28"/>
          <w:szCs w:val="28"/>
        </w:rPr>
        <w:t xml:space="preserve">7. 5  </w:t>
      </w:r>
      <w:r w:rsidRPr="00632DB7">
        <w:rPr>
          <w:rFonts w:ascii="Times New Roman" w:hAnsi="Times New Roman"/>
          <w:sz w:val="28"/>
          <w:szCs w:val="28"/>
        </w:rPr>
        <w:t>张拉伸长值</w:t>
      </w:r>
      <w:bookmarkEnd w:id="471"/>
      <w:bookmarkEnd w:id="472"/>
    </w:p>
    <w:p w:rsidR="009E6874" w:rsidRPr="00632DB7" w:rsidRDefault="009E6874" w:rsidP="00632DB7">
      <w:pPr>
        <w:spacing w:line="360" w:lineRule="auto"/>
        <w:ind w:leftChars="-6" w:left="1" w:right="-1" w:hangingChars="6" w:hanging="14"/>
        <w:jc w:val="left"/>
        <w:rPr>
          <w:rFonts w:eastAsiaTheme="minorEastAsia"/>
          <w:sz w:val="24"/>
        </w:rPr>
      </w:pPr>
      <w:r w:rsidRPr="00632DB7">
        <w:rPr>
          <w:rFonts w:eastAsiaTheme="minorEastAsia"/>
          <w:b/>
          <w:sz w:val="24"/>
        </w:rPr>
        <w:t>7.</w:t>
      </w:r>
      <w:r w:rsidR="00143959" w:rsidRPr="00632DB7">
        <w:rPr>
          <w:rFonts w:eastAsiaTheme="minorEastAsia"/>
          <w:b/>
          <w:sz w:val="24"/>
        </w:rPr>
        <w:t xml:space="preserve"> </w:t>
      </w:r>
      <w:r w:rsidRPr="00632DB7">
        <w:rPr>
          <w:rFonts w:eastAsiaTheme="minorEastAsia"/>
          <w:b/>
          <w:sz w:val="24"/>
        </w:rPr>
        <w:t>5.</w:t>
      </w:r>
      <w:r w:rsidR="00143959" w:rsidRPr="00632DB7">
        <w:rPr>
          <w:rFonts w:eastAsiaTheme="minorEastAsia"/>
          <w:b/>
          <w:sz w:val="24"/>
        </w:rPr>
        <w:t xml:space="preserve"> </w:t>
      </w:r>
      <w:r w:rsidRPr="00632DB7">
        <w:rPr>
          <w:rFonts w:eastAsiaTheme="minorEastAsia"/>
          <w:b/>
          <w:sz w:val="24"/>
        </w:rPr>
        <w:t>1</w:t>
      </w:r>
      <w:r w:rsidRPr="00632DB7">
        <w:rPr>
          <w:rFonts w:eastAsiaTheme="minorEastAsia"/>
          <w:sz w:val="24"/>
        </w:rPr>
        <w:t>~</w:t>
      </w:r>
      <w:r w:rsidRPr="00632DB7">
        <w:rPr>
          <w:rFonts w:eastAsiaTheme="minorEastAsia"/>
          <w:b/>
          <w:sz w:val="24"/>
        </w:rPr>
        <w:t>7.</w:t>
      </w:r>
      <w:r w:rsidR="00143959" w:rsidRPr="00632DB7">
        <w:rPr>
          <w:rFonts w:eastAsiaTheme="minorEastAsia"/>
          <w:b/>
          <w:sz w:val="24"/>
        </w:rPr>
        <w:t xml:space="preserve"> </w:t>
      </w:r>
      <w:r w:rsidRPr="00632DB7">
        <w:rPr>
          <w:rFonts w:eastAsiaTheme="minorEastAsia"/>
          <w:b/>
          <w:sz w:val="24"/>
        </w:rPr>
        <w:t>5.</w:t>
      </w:r>
      <w:r w:rsidR="00143959" w:rsidRPr="00632DB7">
        <w:rPr>
          <w:rFonts w:eastAsiaTheme="minorEastAsia"/>
          <w:b/>
          <w:sz w:val="24"/>
        </w:rPr>
        <w:t xml:space="preserve"> </w:t>
      </w:r>
      <w:r w:rsidRPr="00632DB7">
        <w:rPr>
          <w:rFonts w:eastAsiaTheme="minorEastAsia"/>
          <w:b/>
          <w:sz w:val="24"/>
        </w:rPr>
        <w:t>3</w:t>
      </w:r>
      <w:r w:rsidRPr="00632DB7">
        <w:rPr>
          <w:rFonts w:eastAsiaTheme="minorEastAsia"/>
          <w:sz w:val="24"/>
        </w:rPr>
        <w:t xml:space="preserve"> </w:t>
      </w:r>
      <w:r w:rsidR="00143959" w:rsidRPr="00632DB7">
        <w:rPr>
          <w:rFonts w:eastAsiaTheme="minorEastAsia"/>
          <w:sz w:val="24"/>
        </w:rPr>
        <w:t xml:space="preserve"> </w:t>
      </w:r>
      <w:r w:rsidRPr="00632DB7">
        <w:rPr>
          <w:rFonts w:eastAsiaTheme="minorEastAsia" w:hAnsiTheme="minorEastAsia"/>
          <w:sz w:val="24"/>
        </w:rPr>
        <w:t>预应力筋的张拉伸长值的计算主要是要考虑到曲线孔道摩擦损失以及扣除固定端夹片的楔入、工具锚的回缩等非弹性伸长。</w:t>
      </w:r>
    </w:p>
    <w:p w:rsidR="009E6874" w:rsidRPr="00632DB7" w:rsidRDefault="009E6874" w:rsidP="00632DB7">
      <w:pPr>
        <w:spacing w:line="360" w:lineRule="auto"/>
        <w:ind w:leftChars="-6" w:left="1" w:right="-1" w:hangingChars="6" w:hanging="14"/>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公式</w:t>
      </w:r>
      <w:r w:rsidRPr="00632DB7">
        <w:rPr>
          <w:rFonts w:eastAsiaTheme="minorEastAsia"/>
          <w:sz w:val="24"/>
        </w:rPr>
        <w:t>7.5.3</w:t>
      </w:r>
      <w:r w:rsidRPr="00632DB7">
        <w:rPr>
          <w:rFonts w:eastAsiaTheme="minorEastAsia" w:hAnsiTheme="minorEastAsia"/>
          <w:sz w:val="24"/>
        </w:rPr>
        <w:t>中张拉阶段构件的弹性压缩值</w:t>
      </w:r>
      <w:r w:rsidRPr="00632DB7">
        <w:rPr>
          <w:rFonts w:eastAsiaTheme="minorEastAsia"/>
          <w:i/>
          <w:iCs/>
          <w:sz w:val="24"/>
        </w:rPr>
        <w:t>c</w:t>
      </w:r>
      <w:r w:rsidRPr="00632DB7">
        <w:rPr>
          <w:rFonts w:eastAsiaTheme="minorEastAsia" w:hAnsiTheme="minorEastAsia"/>
          <w:sz w:val="24"/>
        </w:rPr>
        <w:t>一般可忽略。</w:t>
      </w:r>
    </w:p>
    <w:p w:rsidR="009E6874" w:rsidRPr="00632DB7" w:rsidRDefault="009E6874" w:rsidP="00632DB7">
      <w:pPr>
        <w:spacing w:line="360" w:lineRule="auto"/>
        <w:ind w:leftChars="-6" w:left="1" w:right="-1" w:hangingChars="6" w:hanging="14"/>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本标准给出的孔道摩擦系数</w:t>
      </w:r>
      <w:r w:rsidRPr="00632DB7">
        <w:rPr>
          <w:rFonts w:eastAsiaTheme="minorEastAsia"/>
          <w:i/>
          <w:sz w:val="24"/>
        </w:rPr>
        <w:t>k</w:t>
      </w:r>
      <w:r w:rsidRPr="00632DB7">
        <w:rPr>
          <w:rFonts w:eastAsiaTheme="minorEastAsia" w:hAnsiTheme="minorEastAsia"/>
          <w:i/>
          <w:sz w:val="24"/>
        </w:rPr>
        <w:t>、</w:t>
      </w:r>
      <w:r w:rsidRPr="00632DB7">
        <w:rPr>
          <w:rFonts w:eastAsiaTheme="minorEastAsia"/>
          <w:i/>
          <w:sz w:val="24"/>
        </w:rPr>
        <w:t>μ</w:t>
      </w:r>
      <w:r w:rsidRPr="00632DB7">
        <w:rPr>
          <w:rFonts w:eastAsiaTheme="minorEastAsia" w:hAnsiTheme="minorEastAsia"/>
          <w:sz w:val="24"/>
        </w:rPr>
        <w:t>的值是以工程经验为基础的平均值，随着材料本身质量的提升和施工工艺的改善，摩擦损失可能会有所降低，因此对重要的工程可按实测数据进行调整。</w:t>
      </w:r>
    </w:p>
    <w:p w:rsidR="009E6874" w:rsidRPr="00632DB7" w:rsidRDefault="009E6874" w:rsidP="009E6874">
      <w:pPr>
        <w:pStyle w:val="2"/>
        <w:spacing w:beforeLines="0" w:after="120"/>
        <w:ind w:left="0"/>
        <w:rPr>
          <w:rFonts w:ascii="Times New Roman" w:hAnsi="Times New Roman"/>
          <w:sz w:val="28"/>
          <w:szCs w:val="28"/>
        </w:rPr>
      </w:pPr>
      <w:bookmarkStart w:id="473" w:name="_Toc156809164"/>
      <w:bookmarkStart w:id="474" w:name="_Toc156813744"/>
      <w:r w:rsidRPr="00632DB7">
        <w:rPr>
          <w:rFonts w:ascii="Times New Roman" w:hAnsi="Times New Roman"/>
          <w:sz w:val="28"/>
          <w:szCs w:val="28"/>
        </w:rPr>
        <w:t xml:space="preserve">7. 6  </w:t>
      </w:r>
      <w:r w:rsidRPr="00632DB7">
        <w:rPr>
          <w:rFonts w:ascii="Times New Roman" w:hAnsi="Times New Roman"/>
          <w:sz w:val="28"/>
          <w:szCs w:val="28"/>
        </w:rPr>
        <w:t>分批张拉验算</w:t>
      </w:r>
      <w:bookmarkEnd w:id="473"/>
      <w:bookmarkEnd w:id="474"/>
    </w:p>
    <w:p w:rsidR="009E6874" w:rsidRPr="00632DB7" w:rsidRDefault="009E6874" w:rsidP="009E6874">
      <w:pPr>
        <w:spacing w:line="360" w:lineRule="auto"/>
        <w:jc w:val="left"/>
        <w:rPr>
          <w:rFonts w:eastAsiaTheme="minorEastAsia"/>
          <w:b/>
          <w:sz w:val="24"/>
        </w:rPr>
      </w:pPr>
      <w:r w:rsidRPr="00632DB7">
        <w:rPr>
          <w:rFonts w:eastAsiaTheme="minorEastAsia"/>
          <w:b/>
          <w:sz w:val="24"/>
        </w:rPr>
        <w:t>7. 6. 1</w:t>
      </w:r>
      <w:r w:rsidRPr="00632DB7">
        <w:rPr>
          <w:rFonts w:eastAsiaTheme="minorEastAsia"/>
          <w:sz w:val="24"/>
        </w:rPr>
        <w:t>~</w:t>
      </w:r>
      <w:r w:rsidRPr="00632DB7">
        <w:rPr>
          <w:rFonts w:eastAsiaTheme="minorEastAsia"/>
          <w:b/>
          <w:sz w:val="24"/>
        </w:rPr>
        <w:t>7.</w:t>
      </w:r>
      <w:r w:rsidR="00143959" w:rsidRPr="00632DB7">
        <w:rPr>
          <w:rFonts w:eastAsiaTheme="minorEastAsia"/>
          <w:b/>
          <w:sz w:val="24"/>
        </w:rPr>
        <w:t xml:space="preserve"> </w:t>
      </w:r>
      <w:r w:rsidRPr="00632DB7">
        <w:rPr>
          <w:rFonts w:eastAsiaTheme="minorEastAsia"/>
          <w:b/>
          <w:sz w:val="24"/>
        </w:rPr>
        <w:t>6.</w:t>
      </w:r>
      <w:r w:rsidR="00143959" w:rsidRPr="00632DB7">
        <w:rPr>
          <w:rFonts w:eastAsiaTheme="minorEastAsia"/>
          <w:b/>
          <w:sz w:val="24"/>
        </w:rPr>
        <w:t xml:space="preserve"> </w:t>
      </w:r>
      <w:r w:rsidRPr="00632DB7">
        <w:rPr>
          <w:rFonts w:eastAsiaTheme="minorEastAsia"/>
          <w:b/>
          <w:sz w:val="24"/>
        </w:rPr>
        <w:t>3</w:t>
      </w:r>
      <w:r w:rsidRPr="00632DB7">
        <w:rPr>
          <w:rFonts w:eastAsiaTheme="minorEastAsia"/>
          <w:sz w:val="24"/>
        </w:rPr>
        <w:t xml:space="preserve">  </w:t>
      </w:r>
      <w:r w:rsidRPr="00632DB7">
        <w:rPr>
          <w:rFonts w:eastAsiaTheme="minorEastAsia" w:hAnsiTheme="minorEastAsia"/>
          <w:sz w:val="24"/>
        </w:rPr>
        <w:t>在筒仓仓壁张拉施工阶段，单环预应力张拉将引起较大的仓壁次弯矩，使仓壁内表面沿高度方向产生拉应力。因此本条的是为了验算单环预应力张拉引起的仓壁内表面混凝土轴向拉应力，防止仓壁内表面张拉后形成连续分布的环向裂缝。</w:t>
      </w:r>
    </w:p>
    <w:p w:rsidR="009E6874" w:rsidRPr="00632DB7" w:rsidRDefault="009E6874" w:rsidP="009E6874">
      <w:pPr>
        <w:spacing w:line="360" w:lineRule="auto"/>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单环预应力作用下内表面混凝土轴向拉应力计算较为复杂，具体计算可参见《环形高效预应力混凝土技术与工程应用》第</w:t>
      </w:r>
      <w:r w:rsidRPr="00632DB7">
        <w:rPr>
          <w:rFonts w:eastAsiaTheme="minorEastAsia"/>
          <w:sz w:val="24"/>
        </w:rPr>
        <w:t>4.2</w:t>
      </w:r>
      <w:r w:rsidRPr="00632DB7">
        <w:rPr>
          <w:rFonts w:eastAsiaTheme="minorEastAsia" w:hAnsiTheme="minorEastAsia"/>
          <w:sz w:val="24"/>
        </w:rPr>
        <w:t>节。本条公式</w:t>
      </w:r>
      <w:r w:rsidRPr="00632DB7">
        <w:rPr>
          <w:rFonts w:eastAsiaTheme="minorEastAsia"/>
          <w:sz w:val="24"/>
        </w:rPr>
        <w:t>7.6.1</w:t>
      </w:r>
      <w:r w:rsidRPr="00632DB7">
        <w:rPr>
          <w:rFonts w:eastAsiaTheme="minorEastAsia" w:hAnsiTheme="minorEastAsia"/>
          <w:sz w:val="24"/>
        </w:rPr>
        <w:t>是偏安全考虑的简化公式，可作为施工阶段验算判别是否需要分批张拉的依据。也可以作为特定壁厚下，单环预应力配筋根数的上限参考值。</w:t>
      </w:r>
    </w:p>
    <w:p w:rsidR="00143959" w:rsidRPr="006B3195" w:rsidRDefault="00143959" w:rsidP="009E6874">
      <w:pPr>
        <w:spacing w:line="360" w:lineRule="auto"/>
        <w:jc w:val="left"/>
        <w:rPr>
          <w:rFonts w:eastAsiaTheme="minorEastAsia"/>
          <w:szCs w:val="21"/>
        </w:rPr>
      </w:pPr>
    </w:p>
    <w:p w:rsidR="00143959" w:rsidRPr="006B3195" w:rsidRDefault="00143959" w:rsidP="009E6874">
      <w:pPr>
        <w:spacing w:line="360" w:lineRule="auto"/>
        <w:jc w:val="left"/>
        <w:rPr>
          <w:rFonts w:eastAsiaTheme="minorEastAsia"/>
          <w:szCs w:val="21"/>
        </w:rPr>
      </w:pPr>
    </w:p>
    <w:p w:rsidR="00143959" w:rsidRPr="006B3195" w:rsidRDefault="00143959" w:rsidP="009E6874">
      <w:pPr>
        <w:spacing w:line="360" w:lineRule="auto"/>
        <w:jc w:val="left"/>
        <w:rPr>
          <w:rFonts w:eastAsiaTheme="minorEastAsia"/>
          <w:szCs w:val="21"/>
        </w:rPr>
      </w:pPr>
    </w:p>
    <w:p w:rsidR="00143959" w:rsidRPr="006B3195" w:rsidRDefault="00143959" w:rsidP="009E6874">
      <w:pPr>
        <w:spacing w:line="360" w:lineRule="auto"/>
        <w:jc w:val="left"/>
        <w:rPr>
          <w:rFonts w:eastAsiaTheme="minorEastAsia"/>
          <w:szCs w:val="21"/>
        </w:rPr>
      </w:pPr>
    </w:p>
    <w:p w:rsidR="00143959" w:rsidRPr="006B3195" w:rsidRDefault="00143959" w:rsidP="009E6874">
      <w:pPr>
        <w:spacing w:line="360" w:lineRule="auto"/>
        <w:jc w:val="left"/>
        <w:rPr>
          <w:rFonts w:eastAsiaTheme="minorEastAsia"/>
          <w:szCs w:val="21"/>
        </w:rPr>
      </w:pPr>
    </w:p>
    <w:p w:rsidR="00143959" w:rsidRPr="006B3195" w:rsidRDefault="00143959" w:rsidP="009E6874">
      <w:pPr>
        <w:spacing w:line="360" w:lineRule="auto"/>
        <w:jc w:val="left"/>
        <w:rPr>
          <w:rFonts w:eastAsiaTheme="minorEastAsia"/>
          <w:szCs w:val="21"/>
        </w:rPr>
      </w:pPr>
    </w:p>
    <w:p w:rsidR="00143959" w:rsidRPr="006B3195" w:rsidRDefault="00143959" w:rsidP="009E6874">
      <w:pPr>
        <w:spacing w:line="360" w:lineRule="auto"/>
        <w:jc w:val="left"/>
        <w:rPr>
          <w:rFonts w:eastAsiaTheme="minorEastAsia"/>
          <w:szCs w:val="21"/>
        </w:rPr>
      </w:pPr>
    </w:p>
    <w:p w:rsidR="00143959" w:rsidRPr="006B3195" w:rsidRDefault="00143959" w:rsidP="009E6874">
      <w:pPr>
        <w:spacing w:line="360" w:lineRule="auto"/>
        <w:jc w:val="left"/>
        <w:rPr>
          <w:rFonts w:eastAsiaTheme="minorEastAsia"/>
          <w:szCs w:val="21"/>
        </w:rPr>
      </w:pPr>
    </w:p>
    <w:p w:rsidR="00143959" w:rsidRDefault="00143959" w:rsidP="009E6874">
      <w:pPr>
        <w:spacing w:line="360" w:lineRule="auto"/>
        <w:jc w:val="left"/>
        <w:rPr>
          <w:rFonts w:eastAsiaTheme="minorEastAsia"/>
          <w:szCs w:val="21"/>
        </w:rPr>
      </w:pPr>
    </w:p>
    <w:p w:rsidR="006F115A" w:rsidRDefault="006F115A" w:rsidP="009E6874">
      <w:pPr>
        <w:spacing w:line="360" w:lineRule="auto"/>
        <w:jc w:val="left"/>
        <w:rPr>
          <w:rFonts w:eastAsiaTheme="minorEastAsia"/>
          <w:szCs w:val="21"/>
        </w:rPr>
      </w:pPr>
    </w:p>
    <w:p w:rsidR="006F115A" w:rsidRDefault="006F115A" w:rsidP="009E6874">
      <w:pPr>
        <w:spacing w:line="360" w:lineRule="auto"/>
        <w:jc w:val="left"/>
        <w:rPr>
          <w:rFonts w:eastAsiaTheme="minorEastAsia"/>
          <w:szCs w:val="21"/>
        </w:rPr>
      </w:pPr>
    </w:p>
    <w:p w:rsidR="006F115A" w:rsidRDefault="006F115A" w:rsidP="009E6874">
      <w:pPr>
        <w:spacing w:line="360" w:lineRule="auto"/>
        <w:jc w:val="left"/>
        <w:rPr>
          <w:rFonts w:eastAsiaTheme="minorEastAsia"/>
          <w:szCs w:val="21"/>
        </w:rPr>
      </w:pPr>
    </w:p>
    <w:p w:rsidR="006F115A" w:rsidRDefault="006F115A" w:rsidP="009E6874">
      <w:pPr>
        <w:spacing w:line="360" w:lineRule="auto"/>
        <w:jc w:val="left"/>
        <w:rPr>
          <w:rFonts w:eastAsiaTheme="minorEastAsia"/>
          <w:szCs w:val="21"/>
        </w:rPr>
      </w:pPr>
    </w:p>
    <w:p w:rsidR="006F115A" w:rsidRDefault="006F115A" w:rsidP="009E6874">
      <w:pPr>
        <w:spacing w:line="360" w:lineRule="auto"/>
        <w:jc w:val="left"/>
        <w:rPr>
          <w:rFonts w:eastAsiaTheme="minorEastAsia"/>
          <w:szCs w:val="21"/>
        </w:rPr>
      </w:pPr>
    </w:p>
    <w:p w:rsidR="006F115A" w:rsidRDefault="006F115A" w:rsidP="009E6874">
      <w:pPr>
        <w:spacing w:line="360" w:lineRule="auto"/>
        <w:jc w:val="left"/>
        <w:rPr>
          <w:rFonts w:eastAsiaTheme="minorEastAsia"/>
          <w:szCs w:val="21"/>
        </w:rPr>
      </w:pPr>
    </w:p>
    <w:p w:rsidR="009E6874" w:rsidRPr="00632DB7" w:rsidRDefault="009E6874" w:rsidP="009E6874">
      <w:pPr>
        <w:pStyle w:val="1"/>
        <w:jc w:val="center"/>
        <w:rPr>
          <w:rFonts w:eastAsiaTheme="minorEastAsia"/>
          <w:sz w:val="30"/>
          <w:szCs w:val="30"/>
        </w:rPr>
      </w:pPr>
      <w:bookmarkStart w:id="475" w:name="_Toc156809165"/>
      <w:bookmarkStart w:id="476" w:name="_Toc156813745"/>
      <w:r w:rsidRPr="00632DB7">
        <w:rPr>
          <w:rFonts w:eastAsiaTheme="minorEastAsia"/>
          <w:sz w:val="30"/>
          <w:szCs w:val="30"/>
        </w:rPr>
        <w:lastRenderedPageBreak/>
        <w:t xml:space="preserve">8  </w:t>
      </w:r>
      <w:r w:rsidRPr="00632DB7">
        <w:rPr>
          <w:rFonts w:eastAsiaTheme="minorEastAsia" w:hAnsiTheme="minorEastAsia"/>
          <w:sz w:val="30"/>
          <w:szCs w:val="30"/>
        </w:rPr>
        <w:t>制作及安装</w:t>
      </w:r>
      <w:bookmarkEnd w:id="475"/>
      <w:bookmarkEnd w:id="476"/>
    </w:p>
    <w:p w:rsidR="009E6874" w:rsidRPr="00632DB7" w:rsidRDefault="009E6874" w:rsidP="009E6874">
      <w:pPr>
        <w:pStyle w:val="2"/>
        <w:spacing w:beforeLines="0" w:after="120"/>
        <w:ind w:left="0"/>
        <w:rPr>
          <w:rFonts w:ascii="Times New Roman" w:hAnsi="Times New Roman"/>
          <w:sz w:val="28"/>
          <w:szCs w:val="28"/>
        </w:rPr>
      </w:pPr>
      <w:bookmarkStart w:id="477" w:name="_Toc156809166"/>
      <w:bookmarkStart w:id="478" w:name="_Toc156813746"/>
      <w:r w:rsidRPr="00632DB7">
        <w:rPr>
          <w:rFonts w:ascii="Times New Roman" w:hAnsi="Times New Roman"/>
          <w:sz w:val="28"/>
          <w:szCs w:val="28"/>
        </w:rPr>
        <w:t xml:space="preserve">8. 1  </w:t>
      </w:r>
      <w:r w:rsidRPr="00632DB7">
        <w:rPr>
          <w:rFonts w:ascii="Times New Roman" w:hAnsi="Times New Roman"/>
          <w:sz w:val="28"/>
          <w:szCs w:val="28"/>
        </w:rPr>
        <w:t>下料及制作</w:t>
      </w:r>
      <w:bookmarkEnd w:id="477"/>
      <w:bookmarkEnd w:id="478"/>
    </w:p>
    <w:p w:rsidR="009E6874" w:rsidRPr="00632DB7" w:rsidRDefault="009E6874" w:rsidP="009E6874">
      <w:pPr>
        <w:spacing w:after="168" w:line="360" w:lineRule="auto"/>
        <w:ind w:left="19" w:right="14"/>
        <w:contextualSpacing/>
        <w:jc w:val="left"/>
        <w:rPr>
          <w:rFonts w:eastAsiaTheme="minorEastAsia"/>
          <w:sz w:val="24"/>
        </w:rPr>
      </w:pPr>
      <w:r w:rsidRPr="00632DB7">
        <w:rPr>
          <w:rFonts w:eastAsiaTheme="minorEastAsia"/>
          <w:b/>
          <w:sz w:val="24"/>
        </w:rPr>
        <w:t>8.</w:t>
      </w:r>
      <w:r w:rsidR="00143959" w:rsidRPr="00632DB7">
        <w:rPr>
          <w:rFonts w:eastAsiaTheme="minorEastAsia"/>
          <w:b/>
          <w:sz w:val="24"/>
        </w:rPr>
        <w:t xml:space="preserve"> </w:t>
      </w:r>
      <w:r w:rsidRPr="00632DB7">
        <w:rPr>
          <w:rFonts w:eastAsiaTheme="minorEastAsia"/>
          <w:b/>
          <w:sz w:val="24"/>
        </w:rPr>
        <w:t>1.</w:t>
      </w:r>
      <w:r w:rsidR="00143959" w:rsidRPr="00632DB7">
        <w:rPr>
          <w:rFonts w:eastAsiaTheme="minorEastAsia"/>
          <w:b/>
          <w:sz w:val="24"/>
        </w:rPr>
        <w:t xml:space="preserve"> </w:t>
      </w:r>
      <w:r w:rsidRPr="00632DB7">
        <w:rPr>
          <w:rFonts w:eastAsiaTheme="minorEastAsia"/>
          <w:b/>
          <w:sz w:val="24"/>
        </w:rPr>
        <w:t>1</w:t>
      </w:r>
      <w:r w:rsidRPr="00632DB7">
        <w:rPr>
          <w:rFonts w:eastAsiaTheme="minorEastAsia"/>
          <w:sz w:val="24"/>
        </w:rPr>
        <w:t xml:space="preserve">  </w:t>
      </w:r>
      <w:r w:rsidRPr="00632DB7">
        <w:rPr>
          <w:rFonts w:eastAsiaTheme="minorEastAsia" w:hAnsiTheme="minorEastAsia"/>
          <w:sz w:val="24"/>
        </w:rPr>
        <w:t>下料场地要求平坦洁净是为了提高下料长度的精确度和防止钢绞线被泥沙污染而增加穿束的难度。</w:t>
      </w:r>
    </w:p>
    <w:p w:rsidR="009E6874" w:rsidRPr="00632DB7" w:rsidRDefault="009E6874" w:rsidP="009E6874">
      <w:pPr>
        <w:spacing w:after="168" w:line="360" w:lineRule="auto"/>
        <w:ind w:left="19" w:right="14"/>
        <w:contextualSpacing/>
        <w:jc w:val="left"/>
        <w:rPr>
          <w:rFonts w:eastAsiaTheme="minorEastAsia"/>
          <w:sz w:val="24"/>
        </w:rPr>
      </w:pPr>
      <w:r w:rsidRPr="00632DB7">
        <w:rPr>
          <w:rFonts w:eastAsiaTheme="minorEastAsia"/>
          <w:b/>
          <w:sz w:val="24"/>
        </w:rPr>
        <w:t xml:space="preserve">8. 1. 2 </w:t>
      </w:r>
      <w:r w:rsidRPr="00632DB7">
        <w:rPr>
          <w:rFonts w:eastAsiaTheme="minorEastAsia"/>
          <w:sz w:val="24"/>
        </w:rPr>
        <w:t xml:space="preserve"> </w:t>
      </w:r>
      <w:r w:rsidRPr="00632DB7">
        <w:rPr>
          <w:rFonts w:eastAsiaTheme="minorEastAsia" w:hAnsiTheme="minorEastAsia"/>
          <w:sz w:val="24"/>
        </w:rPr>
        <w:t>挤压锚具的挤压力没有统一规定，制作时应依据各产品厂家的说明书参数来控制。正常制作的挤压锚具的锚固能力需要通过静载锚固试验来判定。</w:t>
      </w:r>
    </w:p>
    <w:p w:rsidR="009E6874" w:rsidRPr="00632DB7" w:rsidRDefault="009E6874" w:rsidP="009E6874">
      <w:pPr>
        <w:spacing w:after="168" w:line="360" w:lineRule="auto"/>
        <w:ind w:left="19" w:right="14"/>
        <w:contextualSpacing/>
        <w:jc w:val="left"/>
        <w:rPr>
          <w:rFonts w:eastAsiaTheme="minorEastAsia"/>
          <w:sz w:val="24"/>
        </w:rPr>
      </w:pPr>
      <w:r w:rsidRPr="00632DB7">
        <w:rPr>
          <w:rFonts w:eastAsiaTheme="minorEastAsia"/>
          <w:b/>
          <w:sz w:val="24"/>
        </w:rPr>
        <w:t>8. 1. 3</w:t>
      </w:r>
      <w:r w:rsidR="00143959" w:rsidRPr="00632DB7">
        <w:rPr>
          <w:rFonts w:eastAsiaTheme="minorEastAsia"/>
          <w:sz w:val="24"/>
        </w:rPr>
        <w:t xml:space="preserve">  </w:t>
      </w:r>
      <w:r w:rsidRPr="00632DB7">
        <w:rPr>
          <w:rFonts w:eastAsiaTheme="minorEastAsia" w:hAnsiTheme="minorEastAsia"/>
          <w:sz w:val="24"/>
        </w:rPr>
        <w:t>无粘结预应力筋的塑料护套容易损坏，成盘的无粘结钢绞线重量大，采用钢丝绳吊装会出现大范围的破损。</w:t>
      </w:r>
    </w:p>
    <w:p w:rsidR="009E6874" w:rsidRPr="00632DB7" w:rsidRDefault="009E6874" w:rsidP="009E6874">
      <w:pPr>
        <w:pStyle w:val="2"/>
        <w:spacing w:beforeLines="0" w:after="120"/>
        <w:ind w:left="0"/>
        <w:rPr>
          <w:rFonts w:ascii="Times New Roman" w:hAnsi="Times New Roman"/>
          <w:sz w:val="28"/>
          <w:szCs w:val="28"/>
        </w:rPr>
      </w:pPr>
      <w:bookmarkStart w:id="479" w:name="_Toc156809167"/>
      <w:bookmarkStart w:id="480" w:name="_Toc156813747"/>
      <w:r w:rsidRPr="00632DB7">
        <w:rPr>
          <w:rFonts w:ascii="Times New Roman" w:hAnsi="Times New Roman"/>
          <w:sz w:val="28"/>
          <w:szCs w:val="28"/>
        </w:rPr>
        <w:t xml:space="preserve">8. 2  </w:t>
      </w:r>
      <w:r w:rsidRPr="00632DB7">
        <w:rPr>
          <w:rFonts w:ascii="Times New Roman" w:hAnsi="Times New Roman"/>
          <w:sz w:val="28"/>
          <w:szCs w:val="28"/>
        </w:rPr>
        <w:t>预应力筋孔道留设</w:t>
      </w:r>
      <w:bookmarkEnd w:id="479"/>
      <w:bookmarkEnd w:id="480"/>
    </w:p>
    <w:p w:rsidR="009E6874" w:rsidRPr="00632DB7" w:rsidRDefault="009E6874" w:rsidP="009E6874">
      <w:pPr>
        <w:spacing w:line="360" w:lineRule="auto"/>
        <w:ind w:left="19" w:right="14"/>
        <w:contextualSpacing/>
        <w:jc w:val="left"/>
        <w:rPr>
          <w:rFonts w:eastAsiaTheme="minorEastAsia"/>
          <w:sz w:val="24"/>
        </w:rPr>
      </w:pPr>
      <w:r w:rsidRPr="00632DB7">
        <w:rPr>
          <w:rFonts w:eastAsiaTheme="minorEastAsia"/>
          <w:b/>
          <w:sz w:val="24"/>
        </w:rPr>
        <w:t>8. 2. 1</w:t>
      </w:r>
      <w:r w:rsidR="00143959" w:rsidRPr="00632DB7">
        <w:rPr>
          <w:rFonts w:eastAsiaTheme="minorEastAsia"/>
          <w:sz w:val="24"/>
        </w:rPr>
        <w:t xml:space="preserve">  </w:t>
      </w:r>
      <w:r w:rsidR="000A0DA5" w:rsidRPr="00632DB7">
        <w:rPr>
          <w:rFonts w:eastAsiaTheme="minorEastAsia" w:hAnsiTheme="minorEastAsia"/>
          <w:sz w:val="24"/>
        </w:rPr>
        <w:t>塑料波纹管的纵向刚度较金属波纹管</w:t>
      </w:r>
      <w:r w:rsidR="000A0DA5" w:rsidRPr="00632DB7">
        <w:rPr>
          <w:rFonts w:eastAsiaTheme="minorEastAsia" w:hAnsiTheme="minorEastAsia" w:hint="eastAsia"/>
          <w:sz w:val="24"/>
        </w:rPr>
        <w:t>差</w:t>
      </w:r>
      <w:r w:rsidR="000A0DA5" w:rsidRPr="00632DB7">
        <w:rPr>
          <w:rFonts w:eastAsiaTheme="minorEastAsia" w:hAnsiTheme="minorEastAsia"/>
          <w:sz w:val="24"/>
        </w:rPr>
        <w:t>，因此采用塑料波纹管时支架的间距应适当加密防止出现波浪状态。</w:t>
      </w:r>
      <w:r w:rsidRPr="00632DB7">
        <w:rPr>
          <w:rFonts w:eastAsiaTheme="minorEastAsia" w:hAnsiTheme="minorEastAsia"/>
          <w:sz w:val="24"/>
        </w:rPr>
        <w:t>波纹管安装后应与支架绑扎是为了防止波纹管在浇筑混凝土的过程中上浮或者径向位移。</w:t>
      </w:r>
    </w:p>
    <w:p w:rsidR="009E6874" w:rsidRPr="00632DB7" w:rsidRDefault="009E6874" w:rsidP="009E6874">
      <w:pPr>
        <w:spacing w:line="360" w:lineRule="auto"/>
        <w:ind w:left="19" w:right="14"/>
        <w:contextualSpacing/>
        <w:jc w:val="left"/>
        <w:rPr>
          <w:rFonts w:eastAsiaTheme="minorEastAsia"/>
          <w:sz w:val="24"/>
        </w:rPr>
      </w:pPr>
      <w:r w:rsidRPr="00632DB7">
        <w:rPr>
          <w:rFonts w:eastAsiaTheme="minorEastAsia"/>
          <w:b/>
          <w:sz w:val="24"/>
        </w:rPr>
        <w:t>8.</w:t>
      </w:r>
      <w:r w:rsidR="00143959" w:rsidRPr="00632DB7">
        <w:rPr>
          <w:rFonts w:eastAsiaTheme="minorEastAsia"/>
          <w:b/>
          <w:sz w:val="24"/>
        </w:rPr>
        <w:t xml:space="preserve"> </w:t>
      </w:r>
      <w:r w:rsidRPr="00632DB7">
        <w:rPr>
          <w:rFonts w:eastAsiaTheme="minorEastAsia"/>
          <w:b/>
          <w:sz w:val="24"/>
        </w:rPr>
        <w:t>2.</w:t>
      </w:r>
      <w:r w:rsidR="00143959" w:rsidRPr="00632DB7">
        <w:rPr>
          <w:rFonts w:eastAsiaTheme="minorEastAsia"/>
          <w:b/>
          <w:sz w:val="24"/>
        </w:rPr>
        <w:t xml:space="preserve"> </w:t>
      </w:r>
      <w:r w:rsidRPr="00632DB7">
        <w:rPr>
          <w:rFonts w:eastAsiaTheme="minorEastAsia"/>
          <w:b/>
          <w:sz w:val="24"/>
        </w:rPr>
        <w:t>2</w:t>
      </w:r>
      <w:r w:rsidRPr="00632DB7">
        <w:rPr>
          <w:rFonts w:eastAsiaTheme="minorEastAsia"/>
          <w:sz w:val="24"/>
        </w:rPr>
        <w:t xml:space="preserve">  </w:t>
      </w:r>
      <w:r w:rsidRPr="00632DB7">
        <w:rPr>
          <w:rFonts w:eastAsiaTheme="minorEastAsia" w:hAnsiTheme="minorEastAsia"/>
          <w:sz w:val="24"/>
        </w:rPr>
        <w:t>波纹管产品一般是</w:t>
      </w:r>
      <w:r w:rsidRPr="00632DB7">
        <w:rPr>
          <w:rFonts w:eastAsiaTheme="minorEastAsia"/>
          <w:sz w:val="24"/>
        </w:rPr>
        <w:t>6m</w:t>
      </w:r>
      <w:r w:rsidRPr="00632DB7">
        <w:rPr>
          <w:rFonts w:eastAsiaTheme="minorEastAsia" w:hAnsiTheme="minorEastAsia"/>
          <w:sz w:val="24"/>
        </w:rPr>
        <w:t>定长以方便运输，连接用接头管的最小长度依据《预应力混凝土用金属波纹管》</w:t>
      </w:r>
      <w:r w:rsidRPr="00632DB7">
        <w:rPr>
          <w:rFonts w:eastAsiaTheme="minorEastAsia"/>
          <w:sz w:val="24"/>
        </w:rPr>
        <w:t>JG/T 225</w:t>
      </w:r>
      <w:r w:rsidRPr="00632DB7">
        <w:rPr>
          <w:rFonts w:eastAsiaTheme="minorEastAsia" w:hAnsiTheme="minorEastAsia"/>
          <w:sz w:val="24"/>
        </w:rPr>
        <w:t>从</w:t>
      </w:r>
      <w:r w:rsidRPr="00632DB7">
        <w:rPr>
          <w:rFonts w:eastAsiaTheme="minorEastAsia"/>
          <w:sz w:val="24"/>
        </w:rPr>
        <w:t>200mm</w:t>
      </w:r>
      <w:r w:rsidRPr="00632DB7">
        <w:rPr>
          <w:rFonts w:eastAsiaTheme="minorEastAsia" w:hAnsiTheme="minorEastAsia"/>
          <w:sz w:val="24"/>
        </w:rPr>
        <w:t>增加至</w:t>
      </w:r>
      <w:r w:rsidRPr="00632DB7">
        <w:rPr>
          <w:rFonts w:eastAsiaTheme="minorEastAsia"/>
          <w:sz w:val="24"/>
        </w:rPr>
        <w:t>300mm</w:t>
      </w:r>
      <w:r w:rsidRPr="00632DB7">
        <w:rPr>
          <w:rFonts w:eastAsiaTheme="minorEastAsia" w:hAnsiTheme="minorEastAsia"/>
          <w:sz w:val="24"/>
        </w:rPr>
        <w:t>。连接的要点是被连接的两根管道要顶紧，接头管应旋至两管中间位置。接头的两端还应密封，塑料波纹管的配合不如金属波纹管严密，接头管两端宜采用热缩胶带密封。</w:t>
      </w:r>
    </w:p>
    <w:p w:rsidR="00143959" w:rsidRPr="00632DB7" w:rsidRDefault="00143959" w:rsidP="00143959">
      <w:pPr>
        <w:spacing w:line="360" w:lineRule="auto"/>
        <w:ind w:left="19" w:right="14"/>
        <w:contextualSpacing/>
        <w:jc w:val="left"/>
        <w:rPr>
          <w:rFonts w:eastAsiaTheme="minorEastAsia"/>
          <w:sz w:val="24"/>
        </w:rPr>
      </w:pPr>
      <w:r w:rsidRPr="00632DB7">
        <w:rPr>
          <w:rFonts w:eastAsiaTheme="minorEastAsia"/>
          <w:b/>
          <w:sz w:val="24"/>
        </w:rPr>
        <w:t>8. 2. 3</w:t>
      </w:r>
      <w:r w:rsidRPr="00632DB7">
        <w:rPr>
          <w:rFonts w:eastAsiaTheme="minorEastAsia"/>
          <w:sz w:val="24"/>
        </w:rPr>
        <w:t xml:space="preserve"> </w:t>
      </w:r>
      <w:r w:rsidRPr="00632DB7">
        <w:rPr>
          <w:rFonts w:eastAsiaTheme="minorEastAsia" w:hAnsiTheme="minorEastAsia"/>
          <w:sz w:val="24"/>
        </w:rPr>
        <w:t>本条要求是为了保证泌水管安装后孔道的密封性能，降低直接安装泌水管对波纹管破坏的可能性。泌水管伸出仓壁的长度要求是为了确保二次补浆的效果，依据工程经验制定的。</w:t>
      </w:r>
    </w:p>
    <w:p w:rsidR="009E6874" w:rsidRPr="00632DB7" w:rsidRDefault="009E6874" w:rsidP="009E6874">
      <w:pPr>
        <w:spacing w:line="360" w:lineRule="auto"/>
        <w:ind w:left="19" w:right="14"/>
        <w:contextualSpacing/>
        <w:jc w:val="left"/>
        <w:rPr>
          <w:rFonts w:eastAsiaTheme="minorEastAsia"/>
          <w:sz w:val="24"/>
        </w:rPr>
      </w:pPr>
      <w:r w:rsidRPr="00632DB7">
        <w:rPr>
          <w:rFonts w:eastAsiaTheme="minorEastAsia"/>
          <w:b/>
          <w:sz w:val="24"/>
        </w:rPr>
        <w:t>8. 2. 4</w:t>
      </w:r>
      <w:r w:rsidR="00143959" w:rsidRPr="00632DB7">
        <w:rPr>
          <w:rFonts w:eastAsiaTheme="minorEastAsia"/>
          <w:sz w:val="24"/>
        </w:rPr>
        <w:t xml:space="preserve">  </w:t>
      </w:r>
      <w:r w:rsidRPr="00632DB7">
        <w:rPr>
          <w:rFonts w:eastAsiaTheme="minorEastAsia" w:hAnsiTheme="minorEastAsia"/>
          <w:sz w:val="24"/>
        </w:rPr>
        <w:t>混凝土浇筑时孔道内渗入水泥浆将产生严重的后果，故要求对于先穿束的孔道，应在浇筑混凝土的过程中来回抽动钢绞线，防止渗入的水泥浆固化。对于后穿束的孔道，要求制作相应规格的通孔器来回拉动，以确保后期钢绞线能全部顺利的穿入孔道。</w:t>
      </w:r>
    </w:p>
    <w:p w:rsidR="009E6874" w:rsidRPr="00632DB7" w:rsidRDefault="009E6874" w:rsidP="009E6874">
      <w:pPr>
        <w:pStyle w:val="2"/>
        <w:spacing w:beforeLines="0" w:after="120"/>
        <w:ind w:left="0"/>
        <w:rPr>
          <w:rFonts w:ascii="Times New Roman" w:hAnsi="Times New Roman"/>
          <w:sz w:val="24"/>
          <w:szCs w:val="24"/>
        </w:rPr>
      </w:pPr>
      <w:bookmarkStart w:id="481" w:name="_Toc156809168"/>
      <w:bookmarkStart w:id="482" w:name="_Toc156813748"/>
      <w:r w:rsidRPr="00632DB7">
        <w:rPr>
          <w:rFonts w:ascii="Times New Roman" w:hAnsi="Times New Roman"/>
          <w:sz w:val="24"/>
          <w:szCs w:val="24"/>
        </w:rPr>
        <w:t xml:space="preserve">8. 3  </w:t>
      </w:r>
      <w:r w:rsidRPr="00632DB7">
        <w:rPr>
          <w:rFonts w:ascii="Times New Roman" w:hAnsi="Times New Roman"/>
          <w:sz w:val="24"/>
          <w:szCs w:val="24"/>
        </w:rPr>
        <w:t>锚垫板安装</w:t>
      </w:r>
      <w:bookmarkEnd w:id="481"/>
      <w:bookmarkEnd w:id="482"/>
      <w:r w:rsidRPr="00632DB7">
        <w:rPr>
          <w:rFonts w:ascii="Times New Roman" w:hAnsi="Times New Roman"/>
          <w:sz w:val="24"/>
          <w:szCs w:val="24"/>
        </w:rPr>
        <w:t xml:space="preserve"> </w:t>
      </w:r>
    </w:p>
    <w:p w:rsidR="009E6874" w:rsidRPr="00632DB7" w:rsidRDefault="009E6874" w:rsidP="009E6874">
      <w:pPr>
        <w:spacing w:line="360" w:lineRule="auto"/>
        <w:ind w:left="14" w:hanging="14"/>
        <w:contextualSpacing/>
        <w:jc w:val="left"/>
        <w:rPr>
          <w:rFonts w:eastAsiaTheme="minorEastAsia"/>
          <w:sz w:val="24"/>
        </w:rPr>
      </w:pPr>
      <w:r w:rsidRPr="00632DB7">
        <w:rPr>
          <w:rFonts w:eastAsiaTheme="minorEastAsia"/>
          <w:b/>
          <w:sz w:val="24"/>
        </w:rPr>
        <w:t>8. 3. 1</w:t>
      </w:r>
      <w:r w:rsidR="00143959" w:rsidRPr="00632DB7">
        <w:rPr>
          <w:rFonts w:eastAsiaTheme="minorEastAsia"/>
          <w:sz w:val="24"/>
        </w:rPr>
        <w:t xml:space="preserve">  </w:t>
      </w:r>
      <w:r w:rsidRPr="00632DB7">
        <w:rPr>
          <w:rFonts w:eastAsiaTheme="minorEastAsia" w:hAnsiTheme="minorEastAsia"/>
          <w:sz w:val="24"/>
        </w:rPr>
        <w:t>锚垫板的安装是预应力安装工序中的重要内容，安装质量将影响到整个孔道系统的密封性能和锚固区的局部承压承载能力。在孔道或穿束前安装有利于精确锚垫板定位和固定。</w:t>
      </w:r>
    </w:p>
    <w:p w:rsidR="009E6874" w:rsidRPr="00632DB7" w:rsidRDefault="009E6874" w:rsidP="009E6874">
      <w:pPr>
        <w:spacing w:line="360" w:lineRule="auto"/>
        <w:ind w:left="14" w:hanging="14"/>
        <w:contextualSpacing/>
        <w:jc w:val="left"/>
        <w:rPr>
          <w:rFonts w:eastAsiaTheme="minorEastAsia"/>
          <w:sz w:val="24"/>
        </w:rPr>
      </w:pPr>
      <w:r w:rsidRPr="00632DB7">
        <w:rPr>
          <w:rFonts w:eastAsiaTheme="minorEastAsia"/>
          <w:b/>
          <w:sz w:val="24"/>
        </w:rPr>
        <w:lastRenderedPageBreak/>
        <w:t>8. 3. 2</w:t>
      </w:r>
      <w:r w:rsidR="00143959" w:rsidRPr="00632DB7">
        <w:rPr>
          <w:rFonts w:eastAsiaTheme="minorEastAsia"/>
          <w:sz w:val="24"/>
        </w:rPr>
        <w:t xml:space="preserve">  </w:t>
      </w:r>
      <w:r w:rsidRPr="00632DB7">
        <w:rPr>
          <w:rFonts w:eastAsiaTheme="minorEastAsia" w:hAnsiTheme="minorEastAsia"/>
          <w:sz w:val="24"/>
        </w:rPr>
        <w:t>扶壁柱内的锚垫板两侧宜配置两根构造竖筋方便锚垫板固定。要求螺旋筋紧贴锚垫板内侧并对中固定是为了保证局部承压承载力。扶壁柱内的箍筋的间距难以和锚垫板位置匹配，安装时应根据锚垫板位置上下移动箍筋位置，保证张拉空间要求。</w:t>
      </w:r>
    </w:p>
    <w:p w:rsidR="009E6874" w:rsidRPr="00632DB7" w:rsidRDefault="009E6874" w:rsidP="009E6874">
      <w:pPr>
        <w:spacing w:line="360" w:lineRule="auto"/>
        <w:ind w:left="14" w:hanging="14"/>
        <w:contextualSpacing/>
        <w:jc w:val="left"/>
        <w:rPr>
          <w:rFonts w:eastAsiaTheme="minorEastAsia"/>
          <w:sz w:val="24"/>
        </w:rPr>
      </w:pPr>
      <w:r w:rsidRPr="00632DB7">
        <w:rPr>
          <w:rFonts w:eastAsiaTheme="minorEastAsia"/>
          <w:b/>
          <w:sz w:val="24"/>
        </w:rPr>
        <w:t>8. 3. 3</w:t>
      </w:r>
      <w:r w:rsidR="00143959" w:rsidRPr="00632DB7">
        <w:rPr>
          <w:rFonts w:eastAsiaTheme="minorEastAsia"/>
          <w:sz w:val="24"/>
        </w:rPr>
        <w:t xml:space="preserve">  </w:t>
      </w:r>
      <w:r w:rsidRPr="00632DB7">
        <w:rPr>
          <w:rFonts w:eastAsiaTheme="minorEastAsia" w:hAnsiTheme="minorEastAsia"/>
          <w:sz w:val="24"/>
        </w:rPr>
        <w:t>本条是为了保证张拉端部的密封，防止水泥浆堵塞，降低后期清理的难度，减少张拉时的摩擦损失。</w:t>
      </w:r>
    </w:p>
    <w:p w:rsidR="009E6874" w:rsidRPr="00632DB7" w:rsidRDefault="009E6874" w:rsidP="009E6874">
      <w:pPr>
        <w:spacing w:line="360" w:lineRule="auto"/>
        <w:ind w:left="14" w:hanging="14"/>
        <w:contextualSpacing/>
        <w:jc w:val="left"/>
        <w:rPr>
          <w:rFonts w:eastAsiaTheme="minorEastAsia"/>
          <w:sz w:val="24"/>
        </w:rPr>
      </w:pPr>
      <w:r w:rsidRPr="00632DB7">
        <w:rPr>
          <w:rFonts w:eastAsiaTheme="minorEastAsia"/>
          <w:b/>
          <w:sz w:val="24"/>
        </w:rPr>
        <w:t>8. 3. 4</w:t>
      </w:r>
      <w:r w:rsidR="00143959" w:rsidRPr="00632DB7">
        <w:rPr>
          <w:rFonts w:eastAsiaTheme="minorEastAsia"/>
          <w:sz w:val="24"/>
        </w:rPr>
        <w:t xml:space="preserve">  </w:t>
      </w:r>
      <w:r w:rsidRPr="00632DB7">
        <w:rPr>
          <w:rFonts w:eastAsiaTheme="minorEastAsia" w:hAnsiTheme="minorEastAsia"/>
          <w:sz w:val="24"/>
        </w:rPr>
        <w:t>有底穴模的整体性好，浇筑混凝土及模板提升时不易变形，有利于保证张拉洞口的预留质量。</w:t>
      </w:r>
    </w:p>
    <w:p w:rsidR="009E6874" w:rsidRPr="00632DB7" w:rsidRDefault="009E6874" w:rsidP="009E6874">
      <w:pPr>
        <w:pStyle w:val="2"/>
        <w:spacing w:beforeLines="0" w:after="120"/>
        <w:ind w:left="0"/>
        <w:rPr>
          <w:rFonts w:ascii="Times New Roman" w:hAnsi="Times New Roman"/>
          <w:sz w:val="28"/>
          <w:szCs w:val="28"/>
        </w:rPr>
      </w:pPr>
      <w:bookmarkStart w:id="483" w:name="_Toc156809169"/>
      <w:bookmarkStart w:id="484" w:name="_Toc156813749"/>
      <w:r w:rsidRPr="00632DB7">
        <w:rPr>
          <w:rFonts w:ascii="Times New Roman" w:hAnsi="Times New Roman"/>
          <w:sz w:val="28"/>
          <w:szCs w:val="28"/>
        </w:rPr>
        <w:t xml:space="preserve">8. 4  </w:t>
      </w:r>
      <w:r w:rsidRPr="00632DB7">
        <w:rPr>
          <w:rFonts w:ascii="Times New Roman" w:hAnsi="Times New Roman"/>
          <w:sz w:val="28"/>
          <w:szCs w:val="28"/>
        </w:rPr>
        <w:t>钢绞线穿束</w:t>
      </w:r>
      <w:bookmarkEnd w:id="483"/>
      <w:bookmarkEnd w:id="484"/>
      <w:r w:rsidRPr="00632DB7">
        <w:rPr>
          <w:rFonts w:ascii="Times New Roman" w:hAnsi="Times New Roman"/>
          <w:sz w:val="28"/>
          <w:szCs w:val="28"/>
        </w:rPr>
        <w:t xml:space="preserve"> </w:t>
      </w:r>
    </w:p>
    <w:p w:rsidR="009E6874" w:rsidRPr="00632DB7" w:rsidRDefault="009E6874" w:rsidP="009E6874">
      <w:pPr>
        <w:spacing w:line="360" w:lineRule="auto"/>
        <w:ind w:left="19" w:right="14"/>
        <w:contextualSpacing/>
        <w:jc w:val="left"/>
        <w:rPr>
          <w:rFonts w:eastAsiaTheme="minorEastAsia"/>
          <w:sz w:val="24"/>
        </w:rPr>
      </w:pPr>
      <w:r w:rsidRPr="00632DB7">
        <w:rPr>
          <w:rFonts w:eastAsiaTheme="minorEastAsia"/>
          <w:b/>
          <w:sz w:val="24"/>
        </w:rPr>
        <w:t>8. 4. 1</w:t>
      </w:r>
      <w:r w:rsidR="00143959" w:rsidRPr="00632DB7">
        <w:rPr>
          <w:rFonts w:eastAsiaTheme="minorEastAsia"/>
          <w:sz w:val="24"/>
        </w:rPr>
        <w:t xml:space="preserve">  </w:t>
      </w:r>
      <w:r w:rsidRPr="00632DB7">
        <w:rPr>
          <w:rFonts w:eastAsiaTheme="minorEastAsia" w:hAnsiTheme="minorEastAsia"/>
          <w:sz w:val="24"/>
        </w:rPr>
        <w:t>有粘结钢绞线的穿束分为先穿和后穿两种方式。后穿主要是为了避免钢绞线在张拉前可能发生的表面锈蚀，这是由自钢绞线穿入孔道至张拉的时间长短决定的。筒仓工程中一般为水平孔道，雨水不会进入孔道内部，只要对两端的外露段钢绞线做好保护，短时间内钢绞线一般不会锈蚀。再者，滑模施工的筒仓没有外脚手架，后期的高空穿束难度较大，因此正常情况下，应在滑模阶段先穿入钢绞线。</w:t>
      </w:r>
    </w:p>
    <w:p w:rsidR="009E6874" w:rsidRPr="00632DB7" w:rsidRDefault="009E6874" w:rsidP="009E6874">
      <w:pPr>
        <w:spacing w:line="360" w:lineRule="auto"/>
        <w:ind w:left="19" w:right="14"/>
        <w:jc w:val="left"/>
        <w:rPr>
          <w:rFonts w:eastAsiaTheme="minorEastAsia"/>
          <w:sz w:val="24"/>
        </w:rPr>
      </w:pPr>
      <w:r w:rsidRPr="00632DB7">
        <w:rPr>
          <w:rFonts w:eastAsiaTheme="minorEastAsia"/>
          <w:b/>
          <w:sz w:val="24"/>
        </w:rPr>
        <w:t>8. 4. 2</w:t>
      </w:r>
      <w:r w:rsidR="00143959" w:rsidRPr="00632DB7">
        <w:rPr>
          <w:rFonts w:eastAsiaTheme="minorEastAsia"/>
          <w:sz w:val="24"/>
        </w:rPr>
        <w:t xml:space="preserve">  </w:t>
      </w:r>
      <w:r w:rsidRPr="00632DB7">
        <w:rPr>
          <w:rFonts w:eastAsiaTheme="minorEastAsia" w:hAnsiTheme="minorEastAsia"/>
          <w:sz w:val="24"/>
        </w:rPr>
        <w:t>钢绞线的穿束方法应在施工前确定。采用人力穿束效率低，钢绞线根数多时穿束难度较大；采用钢绞线穿束机单根穿束方便快捷，筒仓高度不大时不需要提前下料。整束牵引穿束效率高，</w:t>
      </w:r>
      <w:r w:rsidR="00412391" w:rsidRPr="00632DB7">
        <w:rPr>
          <w:rFonts w:eastAsiaTheme="minorEastAsia" w:hAnsiTheme="minorEastAsia"/>
          <w:sz w:val="24"/>
        </w:rPr>
        <w:t>但是需要有穿束平台布置卷扬机</w:t>
      </w:r>
      <w:r w:rsidR="00412391" w:rsidRPr="00632DB7">
        <w:rPr>
          <w:rFonts w:eastAsiaTheme="minorEastAsia" w:hAnsiTheme="minorEastAsia" w:hint="eastAsia"/>
          <w:sz w:val="24"/>
        </w:rPr>
        <w:t>、</w:t>
      </w:r>
      <w:r w:rsidR="00412391" w:rsidRPr="00632DB7">
        <w:rPr>
          <w:rFonts w:eastAsiaTheme="minorEastAsia" w:hAnsiTheme="minorEastAsia"/>
          <w:sz w:val="24"/>
        </w:rPr>
        <w:t>整理钢绞线，</w:t>
      </w:r>
      <w:r w:rsidRPr="00632DB7">
        <w:rPr>
          <w:rFonts w:eastAsiaTheme="minorEastAsia" w:hAnsiTheme="minorEastAsia"/>
          <w:sz w:val="24"/>
        </w:rPr>
        <w:t>还需要按照钢绞线的根数制作加工牵引头，一般用于根数特别多时或者滑模平台上的多根无粘结钢绞线穿束。</w:t>
      </w:r>
    </w:p>
    <w:p w:rsidR="009E6874" w:rsidRPr="00632DB7" w:rsidRDefault="009E6874" w:rsidP="009E6874">
      <w:pPr>
        <w:spacing w:line="360" w:lineRule="auto"/>
        <w:ind w:left="19" w:right="14"/>
        <w:jc w:val="left"/>
        <w:rPr>
          <w:rFonts w:eastAsiaTheme="minorEastAsia"/>
          <w:sz w:val="24"/>
        </w:rPr>
      </w:pPr>
      <w:r w:rsidRPr="00632DB7">
        <w:rPr>
          <w:rFonts w:eastAsiaTheme="minorEastAsia"/>
          <w:b/>
          <w:sz w:val="24"/>
        </w:rPr>
        <w:t>8. 4. 3</w:t>
      </w:r>
      <w:r w:rsidR="00143959" w:rsidRPr="00632DB7">
        <w:rPr>
          <w:rFonts w:eastAsiaTheme="minorEastAsia"/>
          <w:sz w:val="24"/>
        </w:rPr>
        <w:t xml:space="preserve">  </w:t>
      </w:r>
      <w:r w:rsidRPr="00632DB7">
        <w:rPr>
          <w:rFonts w:eastAsiaTheme="minorEastAsia" w:hAnsiTheme="minorEastAsia"/>
          <w:sz w:val="24"/>
        </w:rPr>
        <w:t>在滑模平台上采用先穿束的，扶壁柱两侧外露钢绞线的长度要尽量平齐，在满足张拉要求的前提下，应尽量短些。这样有利于平台槽口的布置。</w:t>
      </w:r>
    </w:p>
    <w:p w:rsidR="009E6874" w:rsidRPr="00632DB7" w:rsidRDefault="009E6874" w:rsidP="009E6874">
      <w:pPr>
        <w:spacing w:after="115" w:line="360" w:lineRule="auto"/>
        <w:ind w:left="19" w:right="14"/>
        <w:jc w:val="left"/>
        <w:rPr>
          <w:rFonts w:eastAsiaTheme="minorEastAsia"/>
          <w:sz w:val="24"/>
        </w:rPr>
      </w:pPr>
      <w:r w:rsidRPr="00632DB7">
        <w:rPr>
          <w:rFonts w:eastAsiaTheme="minorEastAsia"/>
          <w:b/>
          <w:sz w:val="24"/>
        </w:rPr>
        <w:t>8. 4. 4</w:t>
      </w:r>
      <w:r w:rsidR="00143959" w:rsidRPr="00632DB7">
        <w:rPr>
          <w:rFonts w:eastAsiaTheme="minorEastAsia"/>
          <w:sz w:val="24"/>
        </w:rPr>
        <w:t xml:space="preserve">  </w:t>
      </w:r>
      <w:r w:rsidRPr="00632DB7">
        <w:rPr>
          <w:rFonts w:eastAsiaTheme="minorEastAsia" w:hAnsiTheme="minorEastAsia"/>
          <w:sz w:val="24"/>
        </w:rPr>
        <w:t>本条主要指外露段的钢绞线，可采用防水材料包裹绑扎，防止上部混凝土浇筑时溅落的水泥浆污染和张拉前被雨水淋湿而生锈。</w:t>
      </w:r>
    </w:p>
    <w:p w:rsidR="009E6874" w:rsidRPr="00632DB7" w:rsidRDefault="009E6874" w:rsidP="00143959">
      <w:pPr>
        <w:spacing w:after="3" w:line="360" w:lineRule="auto"/>
        <w:ind w:right="-26"/>
        <w:jc w:val="left"/>
        <w:rPr>
          <w:rFonts w:eastAsiaTheme="minorEastAsia"/>
          <w:sz w:val="24"/>
        </w:rPr>
      </w:pPr>
      <w:r w:rsidRPr="00632DB7">
        <w:rPr>
          <w:rFonts w:eastAsiaTheme="minorEastAsia"/>
          <w:b/>
          <w:sz w:val="24"/>
        </w:rPr>
        <w:t>8. 4. 5</w:t>
      </w:r>
      <w:r w:rsidR="00143959" w:rsidRPr="00632DB7">
        <w:rPr>
          <w:rFonts w:eastAsiaTheme="minorEastAsia"/>
          <w:sz w:val="24"/>
        </w:rPr>
        <w:t xml:space="preserve">  </w:t>
      </w:r>
      <w:r w:rsidRPr="00632DB7">
        <w:rPr>
          <w:rFonts w:eastAsiaTheme="minorEastAsia" w:hAnsiTheme="minorEastAsia"/>
          <w:sz w:val="24"/>
        </w:rPr>
        <w:t>无粘结钢绞线在装卸、吊运、下料，穿束的过程中可能被刮碰造成塑料护套局部破损，一般来说只要采用防水胶带按要求包裹后是不影响使用的。</w:t>
      </w:r>
    </w:p>
    <w:p w:rsidR="009E6874" w:rsidRPr="00632DB7" w:rsidRDefault="009E6874" w:rsidP="00632DB7">
      <w:pPr>
        <w:spacing w:after="3" w:line="360" w:lineRule="auto"/>
        <w:ind w:right="-1" w:firstLineChars="100" w:firstLine="240"/>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扶壁柱搭接交叉的两束无粘结钢绞线分散穿插会造成交叉点部位钢绞线分布散乱，占用较大的空间。</w:t>
      </w:r>
    </w:p>
    <w:p w:rsidR="009E6874" w:rsidRPr="00632DB7" w:rsidRDefault="009E6874" w:rsidP="009E6874">
      <w:pPr>
        <w:pStyle w:val="2"/>
        <w:spacing w:beforeLines="0" w:after="120"/>
        <w:ind w:left="0"/>
        <w:rPr>
          <w:rFonts w:ascii="Times New Roman" w:hAnsi="Times New Roman"/>
          <w:sz w:val="28"/>
          <w:szCs w:val="28"/>
        </w:rPr>
      </w:pPr>
      <w:bookmarkStart w:id="485" w:name="_Toc156809170"/>
      <w:bookmarkStart w:id="486" w:name="_Toc156813750"/>
      <w:r w:rsidRPr="00632DB7">
        <w:rPr>
          <w:rFonts w:ascii="Times New Roman" w:hAnsi="Times New Roman"/>
          <w:sz w:val="28"/>
          <w:szCs w:val="28"/>
        </w:rPr>
        <w:t xml:space="preserve">8. 5  </w:t>
      </w:r>
      <w:r w:rsidRPr="00632DB7">
        <w:rPr>
          <w:rFonts w:ascii="Times New Roman" w:hAnsi="Times New Roman"/>
          <w:sz w:val="28"/>
          <w:szCs w:val="28"/>
        </w:rPr>
        <w:t>质量验收</w:t>
      </w:r>
      <w:bookmarkEnd w:id="485"/>
      <w:bookmarkEnd w:id="486"/>
      <w:r w:rsidRPr="00632DB7">
        <w:rPr>
          <w:rFonts w:ascii="Times New Roman" w:hAnsi="Times New Roman"/>
          <w:sz w:val="28"/>
          <w:szCs w:val="28"/>
        </w:rPr>
        <w:t xml:space="preserve">  </w:t>
      </w:r>
    </w:p>
    <w:p w:rsidR="009E6874" w:rsidRPr="00632DB7" w:rsidRDefault="009E6874" w:rsidP="00632DB7">
      <w:pPr>
        <w:spacing w:line="360" w:lineRule="auto"/>
        <w:ind w:leftChars="-6" w:left="1" w:right="149" w:hangingChars="6" w:hanging="14"/>
        <w:jc w:val="left"/>
        <w:rPr>
          <w:rFonts w:eastAsiaTheme="minorEastAsia"/>
          <w:sz w:val="24"/>
        </w:rPr>
      </w:pPr>
      <w:r w:rsidRPr="00632DB7">
        <w:rPr>
          <w:rFonts w:eastAsiaTheme="minorEastAsia"/>
          <w:b/>
          <w:sz w:val="24"/>
        </w:rPr>
        <w:t>8. 5. 1</w:t>
      </w:r>
      <w:r w:rsidR="00143959" w:rsidRPr="00632DB7">
        <w:rPr>
          <w:rFonts w:eastAsiaTheme="minorEastAsia"/>
          <w:sz w:val="24"/>
        </w:rPr>
        <w:t xml:space="preserve">  </w:t>
      </w:r>
      <w:r w:rsidRPr="00632DB7">
        <w:rPr>
          <w:rFonts w:eastAsiaTheme="minorEastAsia" w:hAnsiTheme="minorEastAsia"/>
          <w:sz w:val="24"/>
        </w:rPr>
        <w:t>固定端挤压锚具成型后钢绞线外端长度要求是为了避免因挤压操作不当造成钢</w:t>
      </w:r>
      <w:r w:rsidRPr="00632DB7">
        <w:rPr>
          <w:rFonts w:eastAsiaTheme="minorEastAsia" w:hAnsiTheme="minorEastAsia"/>
          <w:sz w:val="24"/>
        </w:rPr>
        <w:lastRenderedPageBreak/>
        <w:t>绞线末端凹入挤压套内部而影响锚固效果。</w:t>
      </w:r>
    </w:p>
    <w:p w:rsidR="009E6874" w:rsidRPr="00632DB7" w:rsidRDefault="009E6874" w:rsidP="009E6874">
      <w:pPr>
        <w:tabs>
          <w:tab w:val="left" w:pos="142"/>
          <w:tab w:val="left" w:pos="284"/>
        </w:tabs>
        <w:spacing w:line="360" w:lineRule="auto"/>
        <w:ind w:right="149"/>
        <w:jc w:val="left"/>
        <w:rPr>
          <w:rFonts w:eastAsiaTheme="minorEastAsia"/>
          <w:sz w:val="24"/>
        </w:rPr>
      </w:pPr>
      <w:r w:rsidRPr="00632DB7">
        <w:rPr>
          <w:rFonts w:eastAsiaTheme="minorEastAsia"/>
          <w:b/>
          <w:sz w:val="24"/>
        </w:rPr>
        <w:t>8. 5. 2</w:t>
      </w:r>
      <w:r w:rsidR="00143959" w:rsidRPr="00632DB7">
        <w:rPr>
          <w:rFonts w:eastAsiaTheme="minorEastAsia"/>
          <w:sz w:val="24"/>
        </w:rPr>
        <w:t xml:space="preserve">  </w:t>
      </w:r>
      <w:r w:rsidRPr="00632DB7">
        <w:rPr>
          <w:rFonts w:eastAsiaTheme="minorEastAsia" w:hAnsiTheme="minorEastAsia"/>
          <w:sz w:val="24"/>
        </w:rPr>
        <w:t>预应力束（孔道）在仓壁中位置允许偏差之前尚无明确标准规定。预应力筋的位置主要涉及两个指标：一是每米高度内预应力筋的根数；</w:t>
      </w:r>
      <w:r w:rsidR="00321408" w:rsidRPr="00632DB7">
        <w:rPr>
          <w:rFonts w:eastAsiaTheme="minorEastAsia" w:hAnsiTheme="minorEastAsia" w:hint="eastAsia"/>
          <w:sz w:val="24"/>
        </w:rPr>
        <w:t>二</w:t>
      </w:r>
      <w:r w:rsidRPr="00632DB7">
        <w:rPr>
          <w:rFonts w:eastAsiaTheme="minorEastAsia" w:hAnsiTheme="minorEastAsia"/>
          <w:sz w:val="24"/>
        </w:rPr>
        <w:t>是预应力筋</w:t>
      </w:r>
      <w:r w:rsidR="00321408" w:rsidRPr="00632DB7">
        <w:rPr>
          <w:rFonts w:eastAsiaTheme="minorEastAsia" w:hAnsiTheme="minorEastAsia" w:hint="eastAsia"/>
          <w:sz w:val="24"/>
        </w:rPr>
        <w:t>宜</w:t>
      </w:r>
      <w:r w:rsidR="00321408" w:rsidRPr="00632DB7">
        <w:rPr>
          <w:rFonts w:eastAsiaTheme="minorEastAsia" w:hAnsiTheme="minorEastAsia"/>
          <w:sz w:val="24"/>
        </w:rPr>
        <w:t>布置在仓壁</w:t>
      </w:r>
      <w:r w:rsidR="00321408" w:rsidRPr="00632DB7">
        <w:rPr>
          <w:rFonts w:eastAsiaTheme="minorEastAsia" w:hAnsiTheme="minorEastAsia" w:hint="eastAsia"/>
          <w:sz w:val="24"/>
        </w:rPr>
        <w:t>截面中心线的</w:t>
      </w:r>
      <w:r w:rsidRPr="00632DB7">
        <w:rPr>
          <w:rFonts w:eastAsiaTheme="minorEastAsia" w:hAnsiTheme="minorEastAsia"/>
          <w:sz w:val="24"/>
        </w:rPr>
        <w:t>外侧。考虑到仓壁内的预应力筋的受力特点，这两个指标对仓壁受力的影响都不如受弯构件的位置偏差敏感，故本条参考</w:t>
      </w:r>
      <w:r w:rsidRPr="00632DB7">
        <w:rPr>
          <w:rFonts w:eastAsiaTheme="minorEastAsia"/>
          <w:color w:val="000000" w:themeColor="text1"/>
          <w:sz w:val="24"/>
        </w:rPr>
        <w:t>LNG</w:t>
      </w:r>
      <w:r w:rsidRPr="00632DB7">
        <w:rPr>
          <w:rFonts w:eastAsiaTheme="minorEastAsia" w:hAnsiTheme="minorEastAsia"/>
          <w:color w:val="000000" w:themeColor="text1"/>
          <w:sz w:val="24"/>
        </w:rPr>
        <w:t>全容罐技术说明文件制定预应力束在仓壁内的位置偏差要求，相对梁类构件适当放宽了预应力筋位置偏差要求。</w:t>
      </w:r>
    </w:p>
    <w:p w:rsidR="009E6874" w:rsidRPr="00632DB7" w:rsidRDefault="00143959" w:rsidP="009E6874">
      <w:pPr>
        <w:spacing w:after="53" w:line="360" w:lineRule="auto"/>
        <w:jc w:val="left"/>
        <w:rPr>
          <w:rFonts w:eastAsiaTheme="minorEastAsia"/>
          <w:sz w:val="24"/>
        </w:rPr>
      </w:pPr>
      <w:r w:rsidRPr="00632DB7">
        <w:rPr>
          <w:rFonts w:eastAsiaTheme="minorEastAsia"/>
          <w:sz w:val="24"/>
        </w:rPr>
        <w:t xml:space="preserve">    </w:t>
      </w:r>
      <w:r w:rsidR="009E6874" w:rsidRPr="00632DB7">
        <w:rPr>
          <w:rFonts w:eastAsiaTheme="minorEastAsia"/>
          <w:b/>
          <w:sz w:val="24"/>
        </w:rPr>
        <w:t>6</w:t>
      </w:r>
      <w:r w:rsidR="009E6874" w:rsidRPr="00632DB7">
        <w:rPr>
          <w:rFonts w:eastAsiaTheme="minorEastAsia"/>
          <w:sz w:val="24"/>
        </w:rPr>
        <w:t xml:space="preserve"> </w:t>
      </w:r>
      <w:r w:rsidRPr="00632DB7">
        <w:rPr>
          <w:rFonts w:eastAsiaTheme="minorEastAsia"/>
          <w:sz w:val="24"/>
        </w:rPr>
        <w:t xml:space="preserve"> </w:t>
      </w:r>
      <w:r w:rsidR="009E6874" w:rsidRPr="00632DB7">
        <w:rPr>
          <w:rFonts w:eastAsiaTheme="minorEastAsia" w:hAnsiTheme="minorEastAsia"/>
          <w:sz w:val="24"/>
        </w:rPr>
        <w:t>预应力筋的曲线应光滑连续，尽量平缓是为了尽量降低孔道摩擦损失，提高有效预应力。预应力筋与锚垫板应保持垂直是为了保证张拉时的预应力筋受力均匀，防止钢绞线在锚口处因折角处的剐蹭而出现断丝情况。</w:t>
      </w:r>
    </w:p>
    <w:p w:rsidR="009E6874" w:rsidRPr="00632DB7" w:rsidRDefault="00143959" w:rsidP="009E6874">
      <w:pPr>
        <w:spacing w:after="53" w:line="360" w:lineRule="auto"/>
        <w:jc w:val="left"/>
        <w:rPr>
          <w:rFonts w:eastAsiaTheme="minorEastAsia"/>
          <w:sz w:val="24"/>
        </w:rPr>
      </w:pPr>
      <w:r w:rsidRPr="00632DB7">
        <w:rPr>
          <w:rFonts w:eastAsiaTheme="minorEastAsia"/>
          <w:sz w:val="24"/>
        </w:rPr>
        <w:t xml:space="preserve">    </w:t>
      </w:r>
      <w:r w:rsidR="009E6874" w:rsidRPr="00632DB7">
        <w:rPr>
          <w:rFonts w:eastAsiaTheme="minorEastAsia"/>
          <w:b/>
          <w:sz w:val="24"/>
        </w:rPr>
        <w:t>7</w:t>
      </w:r>
      <w:r w:rsidR="009E6874" w:rsidRPr="00632DB7">
        <w:rPr>
          <w:rFonts w:eastAsiaTheme="minorEastAsia"/>
          <w:sz w:val="24"/>
        </w:rPr>
        <w:t xml:space="preserve"> </w:t>
      </w:r>
      <w:r w:rsidRPr="00632DB7">
        <w:rPr>
          <w:rFonts w:eastAsiaTheme="minorEastAsia"/>
          <w:sz w:val="24"/>
        </w:rPr>
        <w:t xml:space="preserve"> </w:t>
      </w:r>
      <w:r w:rsidR="009E6874" w:rsidRPr="00632DB7">
        <w:rPr>
          <w:rFonts w:eastAsiaTheme="minorEastAsia" w:hAnsiTheme="minorEastAsia"/>
          <w:sz w:val="24"/>
        </w:rPr>
        <w:t>浇筑混凝土时应由专人负责跟踪检查，对脱落的支架或发生位移的孔道应及时进行恢复。孔道的接头包括波纹管的接头和波纹管与锚垫板的接头。</w:t>
      </w:r>
    </w:p>
    <w:p w:rsidR="009E6874" w:rsidRPr="00632DB7" w:rsidRDefault="009E6874" w:rsidP="009E6874">
      <w:pPr>
        <w:spacing w:after="53" w:line="360" w:lineRule="auto"/>
        <w:jc w:val="left"/>
        <w:rPr>
          <w:rFonts w:eastAsiaTheme="minorEastAsia" w:hAnsiTheme="minorEastAsia"/>
          <w:sz w:val="24"/>
        </w:rPr>
      </w:pPr>
      <w:r w:rsidRPr="00632DB7">
        <w:rPr>
          <w:rFonts w:eastAsiaTheme="minorEastAsia"/>
          <w:sz w:val="24"/>
        </w:rPr>
        <w:t xml:space="preserve">   </w:t>
      </w:r>
      <w:r w:rsidR="00143959" w:rsidRPr="00632DB7">
        <w:rPr>
          <w:rFonts w:eastAsiaTheme="minorEastAsia"/>
          <w:sz w:val="24"/>
        </w:rPr>
        <w:t xml:space="preserve"> </w:t>
      </w:r>
      <w:r w:rsidRPr="00632DB7">
        <w:rPr>
          <w:rFonts w:eastAsiaTheme="minorEastAsia"/>
          <w:b/>
          <w:sz w:val="24"/>
        </w:rPr>
        <w:t>8</w:t>
      </w:r>
      <w:r w:rsidRPr="00632DB7">
        <w:rPr>
          <w:rFonts w:eastAsiaTheme="minorEastAsia"/>
          <w:sz w:val="24"/>
        </w:rPr>
        <w:t xml:space="preserve"> </w:t>
      </w:r>
      <w:r w:rsidR="00143959" w:rsidRPr="00632DB7">
        <w:rPr>
          <w:rFonts w:eastAsiaTheme="minorEastAsia"/>
          <w:sz w:val="24"/>
        </w:rPr>
        <w:t xml:space="preserve"> </w:t>
      </w:r>
      <w:r w:rsidR="00842CC4" w:rsidRPr="00632DB7">
        <w:rPr>
          <w:rFonts w:eastAsiaTheme="minorEastAsia" w:hAnsiTheme="minorEastAsia"/>
          <w:sz w:val="24"/>
        </w:rPr>
        <w:t>埋置在混凝土内的固定端</w:t>
      </w:r>
      <w:r w:rsidRPr="00632DB7">
        <w:rPr>
          <w:rFonts w:eastAsiaTheme="minorEastAsia" w:hAnsiTheme="minorEastAsia"/>
          <w:sz w:val="24"/>
        </w:rPr>
        <w:t>锚垫板应水平分散或前后错开布置，锚垫板的重叠会导致锚固端混凝土局部承压破坏。挤压锚具应与锚垫板紧贴是为了防止张拉时挤压锚后的混凝土被压碎并产生非弹性位移。</w:t>
      </w: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6F115A" w:rsidRDefault="006F115A" w:rsidP="009E6874">
      <w:pPr>
        <w:spacing w:after="53" w:line="360" w:lineRule="auto"/>
        <w:jc w:val="left"/>
        <w:rPr>
          <w:rFonts w:eastAsiaTheme="minorEastAsia" w:hAnsiTheme="minorEastAsia"/>
          <w:szCs w:val="21"/>
        </w:rPr>
      </w:pPr>
    </w:p>
    <w:p w:rsidR="009E6874" w:rsidRPr="00632DB7" w:rsidRDefault="009E6874" w:rsidP="009E6874">
      <w:pPr>
        <w:pStyle w:val="1"/>
        <w:jc w:val="center"/>
        <w:rPr>
          <w:rFonts w:eastAsiaTheme="minorEastAsia"/>
          <w:sz w:val="30"/>
          <w:szCs w:val="30"/>
        </w:rPr>
      </w:pPr>
      <w:bookmarkStart w:id="487" w:name="_Toc156809171"/>
      <w:bookmarkStart w:id="488" w:name="_Toc156813751"/>
      <w:r w:rsidRPr="00632DB7">
        <w:rPr>
          <w:rFonts w:eastAsiaTheme="minorEastAsia"/>
          <w:sz w:val="30"/>
          <w:szCs w:val="30"/>
        </w:rPr>
        <w:lastRenderedPageBreak/>
        <w:t xml:space="preserve">9  </w:t>
      </w:r>
      <w:r w:rsidRPr="00632DB7">
        <w:rPr>
          <w:rFonts w:eastAsiaTheme="minorEastAsia" w:hAnsiTheme="minorEastAsia"/>
          <w:sz w:val="30"/>
          <w:szCs w:val="30"/>
        </w:rPr>
        <w:t>张拉</w:t>
      </w:r>
      <w:bookmarkEnd w:id="487"/>
      <w:bookmarkEnd w:id="488"/>
      <w:r w:rsidRPr="00632DB7">
        <w:rPr>
          <w:rFonts w:eastAsiaTheme="minorEastAsia"/>
          <w:sz w:val="30"/>
          <w:szCs w:val="30"/>
        </w:rPr>
        <w:t xml:space="preserve"> </w:t>
      </w:r>
    </w:p>
    <w:p w:rsidR="009E6874" w:rsidRPr="00632DB7" w:rsidRDefault="009E6874" w:rsidP="009E6874">
      <w:pPr>
        <w:pStyle w:val="2"/>
        <w:spacing w:beforeLines="0" w:after="120"/>
        <w:ind w:left="0"/>
        <w:rPr>
          <w:rFonts w:ascii="Times New Roman" w:hAnsi="Times New Roman"/>
          <w:sz w:val="28"/>
          <w:szCs w:val="28"/>
        </w:rPr>
      </w:pPr>
      <w:bookmarkStart w:id="489" w:name="_Toc156809172"/>
      <w:bookmarkStart w:id="490" w:name="_Toc156813752"/>
      <w:r w:rsidRPr="00632DB7">
        <w:rPr>
          <w:rFonts w:ascii="Times New Roman" w:hAnsi="Times New Roman"/>
          <w:sz w:val="28"/>
          <w:szCs w:val="28"/>
        </w:rPr>
        <w:t xml:space="preserve">9. 1  </w:t>
      </w:r>
      <w:r w:rsidRPr="00632DB7">
        <w:rPr>
          <w:rFonts w:ascii="Times New Roman" w:hAnsi="Times New Roman"/>
          <w:sz w:val="28"/>
          <w:szCs w:val="28"/>
        </w:rPr>
        <w:t>张拉方案</w:t>
      </w:r>
      <w:bookmarkEnd w:id="489"/>
      <w:bookmarkEnd w:id="490"/>
      <w:r w:rsidRPr="00632DB7">
        <w:rPr>
          <w:rFonts w:ascii="Times New Roman" w:hAnsi="Times New Roman"/>
          <w:sz w:val="28"/>
          <w:szCs w:val="28"/>
        </w:rPr>
        <w:t xml:space="preserve"> </w:t>
      </w:r>
    </w:p>
    <w:p w:rsidR="009E6874" w:rsidRPr="00632DB7" w:rsidRDefault="009E6874" w:rsidP="009E6874">
      <w:pPr>
        <w:spacing w:after="3" w:line="360" w:lineRule="auto"/>
        <w:ind w:right="235" w:hanging="10"/>
        <w:contextualSpacing/>
        <w:jc w:val="left"/>
        <w:rPr>
          <w:rFonts w:eastAsiaTheme="minorEastAsia"/>
          <w:sz w:val="24"/>
        </w:rPr>
      </w:pPr>
      <w:r w:rsidRPr="00632DB7">
        <w:rPr>
          <w:rFonts w:eastAsiaTheme="minorEastAsia"/>
          <w:b/>
          <w:sz w:val="24"/>
        </w:rPr>
        <w:t>9. 1. 1</w:t>
      </w:r>
      <w:r w:rsidR="00143959" w:rsidRPr="00632DB7">
        <w:rPr>
          <w:rFonts w:eastAsiaTheme="minorEastAsia"/>
          <w:sz w:val="24"/>
        </w:rPr>
        <w:t xml:space="preserve">  </w:t>
      </w:r>
      <w:r w:rsidRPr="00632DB7">
        <w:rPr>
          <w:rFonts w:eastAsiaTheme="minorEastAsia" w:hAnsiTheme="minorEastAsia"/>
          <w:sz w:val="24"/>
        </w:rPr>
        <w:t>为确张拉满足设计要求，张拉前的准备工作非常重要。首先应根据设计特点配备合适的张拉设备、仪表。结构混凝土强度</w:t>
      </w:r>
      <w:r w:rsidR="00A560BB" w:rsidRPr="00632DB7">
        <w:rPr>
          <w:rFonts w:eastAsiaTheme="minorEastAsia" w:hAnsiTheme="minorEastAsia" w:hint="eastAsia"/>
          <w:sz w:val="24"/>
        </w:rPr>
        <w:t>应</w:t>
      </w:r>
      <w:r w:rsidRPr="00632DB7">
        <w:rPr>
          <w:rFonts w:eastAsiaTheme="minorEastAsia" w:hAnsiTheme="minorEastAsia"/>
          <w:sz w:val="24"/>
        </w:rPr>
        <w:t>满足张拉要求，张拉端的清理</w:t>
      </w:r>
      <w:r w:rsidR="00A560BB" w:rsidRPr="00632DB7">
        <w:rPr>
          <w:rFonts w:eastAsiaTheme="minorEastAsia" w:hAnsiTheme="minorEastAsia" w:hint="eastAsia"/>
          <w:sz w:val="24"/>
        </w:rPr>
        <w:t>应</w:t>
      </w:r>
      <w:r w:rsidRPr="00632DB7">
        <w:rPr>
          <w:rFonts w:eastAsiaTheme="minorEastAsia" w:hAnsiTheme="minorEastAsia"/>
          <w:sz w:val="24"/>
        </w:rPr>
        <w:t>满足锚具安装要求。张拉伸长值、张拉顺序、张拉程序等技术参数应事前确定。</w:t>
      </w:r>
    </w:p>
    <w:p w:rsidR="009E6874" w:rsidRPr="00632DB7" w:rsidRDefault="009E6874" w:rsidP="009E6874">
      <w:pPr>
        <w:pStyle w:val="2"/>
        <w:spacing w:beforeLines="0" w:after="120"/>
        <w:ind w:left="0"/>
        <w:rPr>
          <w:rFonts w:ascii="Times New Roman" w:hAnsi="Times New Roman"/>
          <w:sz w:val="28"/>
          <w:szCs w:val="28"/>
        </w:rPr>
      </w:pPr>
      <w:bookmarkStart w:id="491" w:name="_Toc156809173"/>
      <w:bookmarkStart w:id="492" w:name="_Toc156813753"/>
      <w:r w:rsidRPr="00632DB7">
        <w:rPr>
          <w:rFonts w:ascii="Times New Roman" w:hAnsi="Times New Roman"/>
          <w:sz w:val="28"/>
          <w:szCs w:val="28"/>
        </w:rPr>
        <w:t xml:space="preserve">9. 2  </w:t>
      </w:r>
      <w:r w:rsidRPr="00632DB7">
        <w:rPr>
          <w:rFonts w:ascii="Times New Roman" w:hAnsi="Times New Roman"/>
          <w:sz w:val="28"/>
          <w:szCs w:val="28"/>
        </w:rPr>
        <w:t>张拉顺序</w:t>
      </w:r>
      <w:bookmarkEnd w:id="491"/>
      <w:bookmarkEnd w:id="492"/>
      <w:r w:rsidRPr="00632DB7">
        <w:rPr>
          <w:rFonts w:ascii="Times New Roman" w:hAnsi="Times New Roman"/>
          <w:sz w:val="28"/>
          <w:szCs w:val="28"/>
        </w:rPr>
        <w:t xml:space="preserve"> </w:t>
      </w:r>
    </w:p>
    <w:p w:rsidR="009E6874" w:rsidRPr="00632DB7" w:rsidRDefault="009E6874" w:rsidP="00632DB7">
      <w:pPr>
        <w:spacing w:after="26" w:line="360" w:lineRule="auto"/>
        <w:ind w:leftChars="-9" w:left="3" w:right="14" w:hangingChars="9" w:hanging="22"/>
        <w:jc w:val="left"/>
        <w:rPr>
          <w:rFonts w:eastAsiaTheme="minorEastAsia"/>
          <w:sz w:val="24"/>
          <w:szCs w:val="21"/>
        </w:rPr>
      </w:pPr>
      <w:r w:rsidRPr="00632DB7">
        <w:rPr>
          <w:rFonts w:eastAsiaTheme="minorEastAsia"/>
          <w:b/>
          <w:sz w:val="24"/>
          <w:szCs w:val="21"/>
        </w:rPr>
        <w:t>9. 2. 1</w:t>
      </w:r>
      <w:r w:rsidR="00143959" w:rsidRPr="00632DB7">
        <w:rPr>
          <w:rFonts w:eastAsiaTheme="minorEastAsia"/>
          <w:sz w:val="24"/>
          <w:szCs w:val="21"/>
        </w:rPr>
        <w:t xml:space="preserve">  </w:t>
      </w:r>
      <w:r w:rsidRPr="00632DB7">
        <w:rPr>
          <w:rFonts w:eastAsiaTheme="minorEastAsia" w:hAnsiTheme="minorEastAsia"/>
          <w:sz w:val="24"/>
          <w:szCs w:val="21"/>
        </w:rPr>
        <w:t>采用隔圈张拉的顺序符合筒仓配筋的特点，这样既可以减少张拉设备移动的次数，又可以降低单环张拉引起的次内力效应。</w:t>
      </w:r>
    </w:p>
    <w:p w:rsidR="009E6874" w:rsidRPr="00632DB7" w:rsidRDefault="009E6874" w:rsidP="00632DB7">
      <w:pPr>
        <w:spacing w:after="26" w:line="360" w:lineRule="auto"/>
        <w:ind w:leftChars="-9" w:left="3" w:right="14" w:hangingChars="9" w:hanging="22"/>
        <w:jc w:val="left"/>
        <w:rPr>
          <w:rFonts w:eastAsiaTheme="minorEastAsia"/>
          <w:sz w:val="24"/>
          <w:szCs w:val="21"/>
        </w:rPr>
      </w:pPr>
      <w:r w:rsidRPr="00632DB7">
        <w:rPr>
          <w:rFonts w:eastAsiaTheme="minorEastAsia"/>
          <w:b/>
          <w:sz w:val="24"/>
          <w:szCs w:val="21"/>
        </w:rPr>
        <w:t>9. 2. 2</w:t>
      </w:r>
      <w:r w:rsidR="00143959" w:rsidRPr="00632DB7">
        <w:rPr>
          <w:rFonts w:eastAsiaTheme="minorEastAsia"/>
          <w:sz w:val="24"/>
          <w:szCs w:val="21"/>
        </w:rPr>
        <w:t xml:space="preserve">  </w:t>
      </w:r>
      <w:r w:rsidRPr="00632DB7">
        <w:rPr>
          <w:rFonts w:eastAsiaTheme="minorEastAsia" w:hAnsiTheme="minorEastAsia"/>
          <w:sz w:val="24"/>
          <w:szCs w:val="21"/>
        </w:rPr>
        <w:t>为降低孔道摩擦损失，仓壁中每环预应力筋一般都是根据单根</w:t>
      </w:r>
      <w:r w:rsidR="00842CC4" w:rsidRPr="00632DB7">
        <w:rPr>
          <w:rFonts w:eastAsiaTheme="minorEastAsia" w:hAnsiTheme="minorEastAsia" w:hint="eastAsia"/>
          <w:sz w:val="24"/>
          <w:szCs w:val="21"/>
        </w:rPr>
        <w:t>预应力筋的</w:t>
      </w:r>
      <w:r w:rsidRPr="00632DB7">
        <w:rPr>
          <w:rFonts w:eastAsiaTheme="minorEastAsia" w:hAnsiTheme="minorEastAsia"/>
          <w:sz w:val="24"/>
          <w:szCs w:val="21"/>
        </w:rPr>
        <w:t>长度分段搭接锚固的。在扶壁柱的一侧张拉会使扶壁柱产生很大的剪力以及扶壁柱与仓壁交接处的</w:t>
      </w:r>
      <w:r w:rsidR="00842CC4" w:rsidRPr="00632DB7">
        <w:rPr>
          <w:rFonts w:eastAsiaTheme="minorEastAsia" w:hAnsiTheme="minorEastAsia" w:hint="eastAsia"/>
          <w:sz w:val="24"/>
          <w:szCs w:val="21"/>
        </w:rPr>
        <w:t>混凝土</w:t>
      </w:r>
      <w:r w:rsidRPr="00632DB7">
        <w:rPr>
          <w:rFonts w:eastAsiaTheme="minorEastAsia" w:hAnsiTheme="minorEastAsia"/>
          <w:sz w:val="24"/>
          <w:szCs w:val="21"/>
        </w:rPr>
        <w:t>拉应力，可能引起开裂的情况</w:t>
      </w:r>
      <w:r w:rsidR="00842CC4" w:rsidRPr="00632DB7">
        <w:rPr>
          <w:rFonts w:eastAsiaTheme="minorEastAsia" w:hAnsiTheme="minorEastAsia" w:hint="eastAsia"/>
          <w:sz w:val="24"/>
          <w:szCs w:val="21"/>
        </w:rPr>
        <w:t>，故要求</w:t>
      </w:r>
      <w:r w:rsidRPr="00632DB7">
        <w:rPr>
          <w:rFonts w:eastAsiaTheme="minorEastAsia" w:hAnsiTheme="minorEastAsia"/>
          <w:sz w:val="24"/>
          <w:szCs w:val="21"/>
        </w:rPr>
        <w:t>同一环的预应力筋应同时张拉。</w:t>
      </w:r>
    </w:p>
    <w:p w:rsidR="009E6874" w:rsidRPr="00632DB7" w:rsidRDefault="009E6874" w:rsidP="00632DB7">
      <w:pPr>
        <w:spacing w:after="26" w:line="360" w:lineRule="auto"/>
        <w:ind w:leftChars="-9" w:left="3" w:right="14" w:hangingChars="9" w:hanging="22"/>
        <w:jc w:val="left"/>
        <w:rPr>
          <w:rFonts w:eastAsiaTheme="minorEastAsia"/>
          <w:sz w:val="24"/>
          <w:szCs w:val="21"/>
        </w:rPr>
      </w:pPr>
      <w:r w:rsidRPr="00632DB7">
        <w:rPr>
          <w:rFonts w:eastAsiaTheme="minorEastAsia"/>
          <w:b/>
          <w:sz w:val="24"/>
          <w:szCs w:val="21"/>
        </w:rPr>
        <w:t>9. 2. 3</w:t>
      </w:r>
      <w:r w:rsidR="00143959" w:rsidRPr="00632DB7">
        <w:rPr>
          <w:rFonts w:eastAsiaTheme="minorEastAsia"/>
          <w:sz w:val="24"/>
          <w:szCs w:val="21"/>
        </w:rPr>
        <w:t xml:space="preserve">  </w:t>
      </w:r>
      <w:r w:rsidRPr="00632DB7">
        <w:rPr>
          <w:rFonts w:eastAsiaTheme="minorEastAsia" w:hAnsiTheme="minorEastAsia"/>
          <w:sz w:val="24"/>
          <w:szCs w:val="21"/>
        </w:rPr>
        <w:t>洞口及其它局部加强的预应力筋应在周围通长筋张拉完成后进行，以避免加强筋张拉引起的局部应力集中而产生开裂现象。</w:t>
      </w:r>
    </w:p>
    <w:p w:rsidR="009E6874" w:rsidRPr="00632DB7" w:rsidRDefault="009E6874" w:rsidP="009E6874">
      <w:pPr>
        <w:pStyle w:val="2"/>
        <w:spacing w:beforeLines="0" w:after="120"/>
        <w:ind w:left="0"/>
        <w:rPr>
          <w:rFonts w:ascii="Times New Roman" w:hAnsi="Times New Roman"/>
          <w:sz w:val="28"/>
          <w:szCs w:val="28"/>
        </w:rPr>
      </w:pPr>
      <w:bookmarkStart w:id="493" w:name="_Toc156809174"/>
      <w:bookmarkStart w:id="494" w:name="_Toc156813754"/>
      <w:r w:rsidRPr="00632DB7">
        <w:rPr>
          <w:rFonts w:ascii="Times New Roman" w:hAnsi="Times New Roman"/>
          <w:sz w:val="28"/>
          <w:szCs w:val="28"/>
        </w:rPr>
        <w:t xml:space="preserve">9. 3  </w:t>
      </w:r>
      <w:r w:rsidRPr="00632DB7">
        <w:rPr>
          <w:rFonts w:ascii="Times New Roman" w:hAnsi="Times New Roman"/>
          <w:sz w:val="28"/>
          <w:szCs w:val="28"/>
        </w:rPr>
        <w:t>张拉操作</w:t>
      </w:r>
      <w:bookmarkEnd w:id="493"/>
      <w:bookmarkEnd w:id="494"/>
      <w:r w:rsidRPr="00632DB7">
        <w:rPr>
          <w:rFonts w:ascii="Times New Roman" w:hAnsi="Times New Roman"/>
          <w:sz w:val="28"/>
          <w:szCs w:val="28"/>
        </w:rPr>
        <w:t xml:space="preserve"> </w:t>
      </w:r>
    </w:p>
    <w:p w:rsidR="009E6874" w:rsidRPr="00632DB7" w:rsidRDefault="009E6874" w:rsidP="009E6874">
      <w:pPr>
        <w:spacing w:line="360" w:lineRule="auto"/>
        <w:ind w:left="24" w:hanging="10"/>
        <w:jc w:val="left"/>
        <w:rPr>
          <w:rFonts w:eastAsiaTheme="minorEastAsia"/>
          <w:sz w:val="24"/>
        </w:rPr>
      </w:pPr>
      <w:r w:rsidRPr="00632DB7">
        <w:rPr>
          <w:rFonts w:eastAsiaTheme="minorEastAsia"/>
          <w:b/>
          <w:sz w:val="24"/>
        </w:rPr>
        <w:t>9. 3. 1</w:t>
      </w:r>
      <w:r w:rsidR="00143959" w:rsidRPr="00632DB7">
        <w:rPr>
          <w:rFonts w:eastAsiaTheme="minorEastAsia"/>
          <w:b/>
          <w:sz w:val="24"/>
        </w:rPr>
        <w:t xml:space="preserve">  </w:t>
      </w:r>
      <w:r w:rsidRPr="00632DB7">
        <w:rPr>
          <w:rFonts w:eastAsiaTheme="minorEastAsia" w:hAnsiTheme="minorEastAsia"/>
          <w:sz w:val="24"/>
        </w:rPr>
        <w:t>两端同时张拉对张拉人员、设备的配备要求高，尤其是大直径筒仓的分段较多时。从最终张拉效果上来看，一端先张拉另端补张拉的方式和两端同时张拉没有实质的差异。因此，本条放弃了两端必须同时张拉的传统观念，以降低施工投入。</w:t>
      </w:r>
    </w:p>
    <w:p w:rsidR="009E6874" w:rsidRPr="00632DB7" w:rsidRDefault="009E6874" w:rsidP="009E6874">
      <w:pPr>
        <w:spacing w:line="360" w:lineRule="auto"/>
        <w:ind w:left="24" w:hanging="10"/>
        <w:jc w:val="left"/>
        <w:rPr>
          <w:rFonts w:eastAsiaTheme="minorEastAsia"/>
          <w:sz w:val="24"/>
        </w:rPr>
      </w:pPr>
      <w:r w:rsidRPr="00632DB7">
        <w:rPr>
          <w:rFonts w:eastAsiaTheme="minorEastAsia"/>
          <w:b/>
          <w:sz w:val="24"/>
        </w:rPr>
        <w:t>9. 3. 2</w:t>
      </w:r>
      <w:r w:rsidR="00143959" w:rsidRPr="00632DB7">
        <w:rPr>
          <w:rFonts w:eastAsiaTheme="minorEastAsia"/>
          <w:sz w:val="24"/>
        </w:rPr>
        <w:t xml:space="preserve">  </w:t>
      </w:r>
      <w:r w:rsidRPr="00632DB7">
        <w:rPr>
          <w:rFonts w:eastAsiaTheme="minorEastAsia" w:hAnsiTheme="minorEastAsia"/>
          <w:sz w:val="24"/>
        </w:rPr>
        <w:t>孔道内的多根钢绞线单张拉时会互相影响，其影响程度随钢绞线的扭绞情况随即变化，整体张拉可有效避免因扭绞造成的附加预应力损失，确保有效预应力的建立。当孔道直径大、钢绞线数量特别多时（</w:t>
      </w:r>
      <w:r w:rsidRPr="00632DB7">
        <w:rPr>
          <w:rFonts w:eastAsiaTheme="minorEastAsia"/>
          <w:sz w:val="24"/>
        </w:rPr>
        <w:t>19</w:t>
      </w:r>
      <w:r w:rsidRPr="00632DB7">
        <w:rPr>
          <w:rFonts w:eastAsiaTheme="minorEastAsia" w:hAnsiTheme="minorEastAsia"/>
          <w:sz w:val="24"/>
        </w:rPr>
        <w:t>根以上），钢绞线在孔道内的松紧程度不一致可能导致整体张拉时各根钢绞线的张拉力差异较大，因此整束张拉前宜单根预紧至同一张拉力，如张拉控制应力的</w:t>
      </w:r>
      <w:r w:rsidRPr="00632DB7">
        <w:rPr>
          <w:rFonts w:eastAsiaTheme="minorEastAsia"/>
          <w:sz w:val="24"/>
        </w:rPr>
        <w:t>20%</w:t>
      </w:r>
      <w:r w:rsidRPr="00632DB7">
        <w:rPr>
          <w:rFonts w:eastAsiaTheme="minorEastAsia" w:hAnsiTheme="minorEastAsia"/>
          <w:sz w:val="24"/>
        </w:rPr>
        <w:t>。</w:t>
      </w:r>
    </w:p>
    <w:p w:rsidR="009E6874" w:rsidRPr="00632DB7" w:rsidRDefault="009E6874" w:rsidP="009E6874">
      <w:pPr>
        <w:spacing w:line="360" w:lineRule="auto"/>
        <w:ind w:left="24" w:hanging="10"/>
        <w:jc w:val="left"/>
        <w:rPr>
          <w:rFonts w:eastAsiaTheme="minorEastAsia"/>
          <w:sz w:val="24"/>
        </w:rPr>
      </w:pPr>
      <w:r w:rsidRPr="00632DB7">
        <w:rPr>
          <w:rFonts w:eastAsiaTheme="minorEastAsia"/>
          <w:b/>
          <w:sz w:val="24"/>
        </w:rPr>
        <w:t>9. 3. 3</w:t>
      </w:r>
      <w:r w:rsidR="00143959" w:rsidRPr="00632DB7">
        <w:rPr>
          <w:rFonts w:eastAsiaTheme="minorEastAsia"/>
          <w:sz w:val="24"/>
        </w:rPr>
        <w:t xml:space="preserve">  </w:t>
      </w:r>
      <w:r w:rsidRPr="00632DB7">
        <w:rPr>
          <w:rFonts w:eastAsiaTheme="minorEastAsia" w:hAnsiTheme="minorEastAsia"/>
          <w:sz w:val="24"/>
        </w:rPr>
        <w:t>初拉力的设置是为了过滤掉初始状态钢绞线存在非弹性伸长，以准确测量张拉实伸长值。初拉力的大小宜根据钢绞线的长度和工程经验确定，原则上短束可以取低值，长束可适当增加。</w:t>
      </w:r>
    </w:p>
    <w:p w:rsidR="009E6874" w:rsidRPr="00632DB7" w:rsidRDefault="009E6874" w:rsidP="00632DB7">
      <w:pPr>
        <w:spacing w:line="360" w:lineRule="auto"/>
        <w:ind w:left="24" w:firstLineChars="200" w:firstLine="480"/>
        <w:jc w:val="left"/>
        <w:rPr>
          <w:rFonts w:eastAsiaTheme="minorEastAsia"/>
          <w:sz w:val="24"/>
        </w:rPr>
      </w:pPr>
      <w:r w:rsidRPr="00632DB7">
        <w:rPr>
          <w:rFonts w:eastAsiaTheme="minorEastAsia" w:hAnsiTheme="minorEastAsia"/>
          <w:sz w:val="24"/>
        </w:rPr>
        <w:t>整束布置单根张拉的无粘结预应力筋，单根钢绞线的伸长值仍需满足伸长值的偏差要</w:t>
      </w:r>
      <w:r w:rsidRPr="00632DB7">
        <w:rPr>
          <w:rFonts w:eastAsiaTheme="minorEastAsia" w:hAnsiTheme="minorEastAsia"/>
          <w:sz w:val="24"/>
        </w:rPr>
        <w:lastRenderedPageBreak/>
        <w:t>求，不得以单根钢绞线的实际伸长代替整束。</w:t>
      </w:r>
    </w:p>
    <w:p w:rsidR="009E6874" w:rsidRPr="00632DB7" w:rsidRDefault="009E6874" w:rsidP="009E6874">
      <w:pPr>
        <w:spacing w:line="360" w:lineRule="auto"/>
        <w:ind w:left="19" w:right="14"/>
        <w:jc w:val="left"/>
        <w:rPr>
          <w:rFonts w:eastAsiaTheme="minorEastAsia"/>
          <w:sz w:val="24"/>
        </w:rPr>
      </w:pPr>
      <w:r w:rsidRPr="00632DB7">
        <w:rPr>
          <w:rFonts w:eastAsiaTheme="minorEastAsia"/>
          <w:b/>
          <w:sz w:val="24"/>
        </w:rPr>
        <w:t>9. 3. 4</w:t>
      </w:r>
      <w:r w:rsidR="00143959" w:rsidRPr="00632DB7">
        <w:rPr>
          <w:rFonts w:eastAsiaTheme="minorEastAsia"/>
          <w:sz w:val="24"/>
        </w:rPr>
        <w:t xml:space="preserve">  </w:t>
      </w:r>
      <w:r w:rsidRPr="00632DB7">
        <w:rPr>
          <w:rFonts w:eastAsiaTheme="minorEastAsia" w:hAnsiTheme="minorEastAsia"/>
          <w:sz w:val="24"/>
        </w:rPr>
        <w:t>采用应力控制的原因是压力表读数相对直观、更精确。伸长值的影响因素较多，实际伸长可能会有一些偏离，然而，在某些如孔道堵塞、摩擦异常、仪表损坏、钢绞线弹性模量偏差等特殊情况下，压力表读数虽然正常，但是会出现实际伸长严重偏短或超长的情况，所以要求以应力控制的同时校核实际伸长值，主要目的是为了查明实际伸长值偏差的原因，然后再采取相应的措施。如是因为弹性模量、孔道摩擦系数的偏差原因导致的伸长值普遍性偏差，可按实际参数重新计算理论伸长值。如常见的无粘结钢绞线张拉伸长值偏长的现象主要是因为采用的摩擦系数偏大导致的，必要时应进行现场摩擦损失测试。</w:t>
      </w:r>
    </w:p>
    <w:p w:rsidR="009E6874" w:rsidRPr="00632DB7" w:rsidRDefault="009E6874" w:rsidP="009E6874">
      <w:pPr>
        <w:spacing w:line="360" w:lineRule="auto"/>
        <w:ind w:left="19" w:right="14"/>
        <w:jc w:val="left"/>
        <w:rPr>
          <w:rFonts w:eastAsiaTheme="minorEastAsia" w:hAnsiTheme="minorEastAsia"/>
          <w:sz w:val="24"/>
        </w:rPr>
      </w:pPr>
      <w:r w:rsidRPr="00632DB7">
        <w:rPr>
          <w:rFonts w:eastAsiaTheme="minorEastAsia"/>
          <w:b/>
          <w:sz w:val="24"/>
        </w:rPr>
        <w:t>9.3.5</w:t>
      </w:r>
      <w:r w:rsidR="00143959" w:rsidRPr="00632DB7">
        <w:rPr>
          <w:rFonts w:eastAsiaTheme="minorEastAsia"/>
          <w:b/>
          <w:sz w:val="24"/>
        </w:rPr>
        <w:t xml:space="preserve">  </w:t>
      </w:r>
      <w:r w:rsidRPr="00632DB7">
        <w:rPr>
          <w:rFonts w:eastAsiaTheme="minorEastAsia" w:hAnsiTheme="minorEastAsia"/>
          <w:sz w:val="24"/>
        </w:rPr>
        <w:t>根据环拉</w:t>
      </w:r>
      <w:r w:rsidR="00B560C8" w:rsidRPr="00632DB7">
        <w:rPr>
          <w:rFonts w:eastAsiaTheme="minorEastAsia" w:hAnsiTheme="minorEastAsia"/>
          <w:sz w:val="24"/>
        </w:rPr>
        <w:t>力的大小和设计习惯，不同筒仓配置的单环钢绞线的根数可能差异很大</w:t>
      </w:r>
      <w:r w:rsidRPr="00632DB7">
        <w:rPr>
          <w:rFonts w:eastAsiaTheme="minorEastAsia" w:hAnsiTheme="minorEastAsia"/>
          <w:sz w:val="24"/>
        </w:rPr>
        <w:t>。本标准第</w:t>
      </w:r>
      <w:r w:rsidRPr="00632DB7">
        <w:rPr>
          <w:rFonts w:eastAsiaTheme="minorEastAsia"/>
          <w:sz w:val="24"/>
        </w:rPr>
        <w:t>7.6</w:t>
      </w:r>
      <w:r w:rsidRPr="00632DB7">
        <w:rPr>
          <w:rFonts w:eastAsiaTheme="minorEastAsia" w:hAnsiTheme="minorEastAsia"/>
          <w:sz w:val="24"/>
        </w:rPr>
        <w:t>条给出了单环预应力筋张拉时仓壁内侧竖向拉应力的估算公式，可用来判别是否需要采取分阶段张拉的方案。</w:t>
      </w: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6F115A" w:rsidRDefault="006F115A" w:rsidP="009E6874">
      <w:pPr>
        <w:spacing w:line="360" w:lineRule="auto"/>
        <w:ind w:left="19" w:right="14"/>
        <w:jc w:val="left"/>
        <w:rPr>
          <w:rFonts w:eastAsiaTheme="minorEastAsia" w:hAnsiTheme="minorEastAsia"/>
          <w:szCs w:val="21"/>
        </w:rPr>
      </w:pPr>
    </w:p>
    <w:p w:rsidR="009E6874" w:rsidRPr="00632DB7" w:rsidRDefault="009E6874" w:rsidP="009E6874">
      <w:pPr>
        <w:pStyle w:val="1"/>
        <w:jc w:val="center"/>
        <w:rPr>
          <w:rFonts w:eastAsiaTheme="minorEastAsia"/>
          <w:sz w:val="30"/>
          <w:szCs w:val="30"/>
        </w:rPr>
      </w:pPr>
      <w:bookmarkStart w:id="495" w:name="_Toc156809175"/>
      <w:bookmarkStart w:id="496" w:name="_Toc156813755"/>
      <w:r w:rsidRPr="00632DB7">
        <w:rPr>
          <w:rFonts w:eastAsiaTheme="minorEastAsia"/>
          <w:sz w:val="30"/>
          <w:szCs w:val="30"/>
        </w:rPr>
        <w:lastRenderedPageBreak/>
        <w:t xml:space="preserve">10  </w:t>
      </w:r>
      <w:r w:rsidRPr="00632DB7">
        <w:rPr>
          <w:rFonts w:eastAsiaTheme="minorEastAsia" w:hAnsiTheme="minorEastAsia"/>
          <w:sz w:val="30"/>
          <w:szCs w:val="30"/>
        </w:rPr>
        <w:t>灌浆及封锚</w:t>
      </w:r>
      <w:bookmarkEnd w:id="495"/>
      <w:bookmarkEnd w:id="496"/>
      <w:r w:rsidRPr="00632DB7">
        <w:rPr>
          <w:rFonts w:eastAsiaTheme="minorEastAsia"/>
          <w:sz w:val="30"/>
          <w:szCs w:val="30"/>
        </w:rPr>
        <w:t xml:space="preserve"> </w:t>
      </w:r>
    </w:p>
    <w:p w:rsidR="009E6874" w:rsidRPr="00632DB7" w:rsidRDefault="009E6874" w:rsidP="009E6874">
      <w:pPr>
        <w:pStyle w:val="2"/>
        <w:spacing w:beforeLines="0" w:after="120"/>
        <w:ind w:left="0"/>
        <w:rPr>
          <w:rFonts w:ascii="Times New Roman" w:hAnsi="Times New Roman"/>
          <w:sz w:val="28"/>
          <w:szCs w:val="28"/>
        </w:rPr>
      </w:pPr>
      <w:bookmarkStart w:id="497" w:name="_Toc156809176"/>
      <w:bookmarkStart w:id="498" w:name="_Toc156813756"/>
      <w:r w:rsidRPr="00632DB7">
        <w:rPr>
          <w:rFonts w:ascii="Times New Roman" w:hAnsi="Times New Roman"/>
          <w:sz w:val="28"/>
          <w:szCs w:val="28"/>
        </w:rPr>
        <w:t xml:space="preserve">10. 1  </w:t>
      </w:r>
      <w:r w:rsidRPr="00632DB7">
        <w:rPr>
          <w:rFonts w:ascii="Times New Roman" w:hAnsi="Times New Roman"/>
          <w:sz w:val="28"/>
          <w:szCs w:val="28"/>
        </w:rPr>
        <w:t>孔道灌浆准备</w:t>
      </w:r>
      <w:bookmarkEnd w:id="497"/>
      <w:bookmarkEnd w:id="498"/>
    </w:p>
    <w:p w:rsidR="009E6874" w:rsidRPr="00632DB7" w:rsidRDefault="009E6874" w:rsidP="009E6874">
      <w:pPr>
        <w:spacing w:line="360" w:lineRule="auto"/>
        <w:jc w:val="left"/>
        <w:rPr>
          <w:rFonts w:eastAsiaTheme="minorEastAsia"/>
          <w:sz w:val="24"/>
        </w:rPr>
      </w:pPr>
      <w:r w:rsidRPr="00632DB7">
        <w:rPr>
          <w:rFonts w:eastAsiaTheme="minorEastAsia"/>
          <w:b/>
          <w:sz w:val="24"/>
        </w:rPr>
        <w:t>10. 1. 1</w:t>
      </w:r>
      <w:r w:rsidR="00143959" w:rsidRPr="00632DB7">
        <w:rPr>
          <w:rFonts w:eastAsiaTheme="minorEastAsia"/>
          <w:sz w:val="24"/>
        </w:rPr>
        <w:t xml:space="preserve">  </w:t>
      </w:r>
      <w:r w:rsidRPr="00632DB7">
        <w:rPr>
          <w:rFonts w:eastAsiaTheme="minorEastAsia" w:hAnsiTheme="minorEastAsia"/>
          <w:sz w:val="24"/>
        </w:rPr>
        <w:t>孔道灌浆是后张有粘结预应力技术中的一项重要工序。张拉后的预应力筋处于高应力状态，对腐蚀很敏感，同时两端的锚具承担了全部拉力，因此应尽早灌浆保护预应力筋以提供预应力筋与结构混凝土之间的粘结。饱满、密实的灌浆是保证预应力筋防腐和提供足够粘结力的重要前提。</w:t>
      </w:r>
    </w:p>
    <w:p w:rsidR="009E6874" w:rsidRPr="00632DB7" w:rsidRDefault="009E6874" w:rsidP="009E6874">
      <w:pPr>
        <w:spacing w:line="360" w:lineRule="auto"/>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传统的预应力孔道灌浆是普通压力灌浆，自塑料波纹管孔道应用以来，真空辅助压浆技术也在一些重要中应用。真空辅助压浆技术对孔道的密封性能要求较高，但是其浆体的密实度有大幅提高。实际上，金属波纹管孔道也完全可以应用真空辅助压浆技术。</w:t>
      </w:r>
    </w:p>
    <w:p w:rsidR="009E6874" w:rsidRPr="00632DB7" w:rsidRDefault="009E6874" w:rsidP="009E6874">
      <w:pPr>
        <w:spacing w:line="360" w:lineRule="auto"/>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孔道灌浆是一项连续性的工作，需要根据工程特点提前制定灌浆方案，并按照方案做好材料机具准备、孔道检查密封等各项准备工作。</w:t>
      </w:r>
    </w:p>
    <w:p w:rsidR="009E6874" w:rsidRPr="00632DB7" w:rsidRDefault="009E6874" w:rsidP="009E6874">
      <w:pPr>
        <w:spacing w:line="360" w:lineRule="auto"/>
        <w:jc w:val="left"/>
        <w:rPr>
          <w:rFonts w:eastAsiaTheme="minorEastAsia"/>
          <w:sz w:val="24"/>
        </w:rPr>
      </w:pPr>
      <w:r w:rsidRPr="00632DB7">
        <w:rPr>
          <w:rFonts w:eastAsiaTheme="minorEastAsia"/>
          <w:b/>
          <w:sz w:val="24"/>
        </w:rPr>
        <w:t>10. 1. 2</w:t>
      </w:r>
      <w:r w:rsidR="00143959" w:rsidRPr="00632DB7">
        <w:rPr>
          <w:rFonts w:eastAsiaTheme="minorEastAsia"/>
          <w:sz w:val="24"/>
        </w:rPr>
        <w:t xml:space="preserve">  </w:t>
      </w:r>
      <w:r w:rsidRPr="00632DB7">
        <w:rPr>
          <w:rFonts w:eastAsiaTheme="minorEastAsia" w:hAnsiTheme="minorEastAsia"/>
          <w:sz w:val="24"/>
        </w:rPr>
        <w:t>孔道灌浆一般采用素水泥浆。普通硅酸盐水泥、硅酸盐水泥配置的水泥浆泌水率较小，是很好的灌浆材料。水泥浆中掺入外加剂可改善浆体的稠度、减少泌水率、增加膨胀率和强度。</w:t>
      </w:r>
    </w:p>
    <w:p w:rsidR="009E6874" w:rsidRPr="00632DB7" w:rsidRDefault="009E6874" w:rsidP="00632DB7">
      <w:pPr>
        <w:spacing w:line="360" w:lineRule="auto"/>
        <w:ind w:firstLineChars="200" w:firstLine="480"/>
        <w:jc w:val="left"/>
        <w:rPr>
          <w:rFonts w:eastAsiaTheme="minorEastAsia"/>
          <w:sz w:val="24"/>
        </w:rPr>
      </w:pPr>
      <w:r w:rsidRPr="00632DB7">
        <w:rPr>
          <w:rFonts w:eastAsiaTheme="minorEastAsia"/>
          <w:sz w:val="24"/>
        </w:rPr>
        <w:t xml:space="preserve"> 1  </w:t>
      </w:r>
      <w:r w:rsidRPr="00632DB7">
        <w:rPr>
          <w:rFonts w:eastAsiaTheme="minorEastAsia" w:hAnsiTheme="minorEastAsia"/>
          <w:sz w:val="24"/>
        </w:rPr>
        <w:t>水灰比是指水泥和水的质量比，</w:t>
      </w:r>
      <w:r w:rsidRPr="00632DB7">
        <w:rPr>
          <w:rFonts w:eastAsiaTheme="minorEastAsia"/>
          <w:sz w:val="24"/>
        </w:rPr>
        <w:t>0.45</w:t>
      </w:r>
      <w:r w:rsidRPr="00632DB7">
        <w:rPr>
          <w:rFonts w:eastAsiaTheme="minorEastAsia" w:hAnsiTheme="minorEastAsia"/>
          <w:sz w:val="24"/>
        </w:rPr>
        <w:t>是采用水泥净浆进行压力灌浆常用的水灰比，可满足可灌性和强度要求。现行的《混凝土结构工程施工规范》</w:t>
      </w:r>
      <w:r w:rsidRPr="00632DB7">
        <w:rPr>
          <w:rFonts w:eastAsiaTheme="minorEastAsia"/>
          <w:sz w:val="24"/>
        </w:rPr>
        <w:t>GB50666</w:t>
      </w:r>
      <w:r w:rsidRPr="00632DB7">
        <w:rPr>
          <w:rFonts w:eastAsiaTheme="minorEastAsia" w:hAnsiTheme="minorEastAsia"/>
          <w:sz w:val="24"/>
        </w:rPr>
        <w:t>要求最大水灰比</w:t>
      </w:r>
      <w:r w:rsidRPr="00632DB7">
        <w:rPr>
          <w:rFonts w:eastAsiaTheme="minorEastAsia"/>
          <w:sz w:val="24"/>
        </w:rPr>
        <w:t>0.45</w:t>
      </w:r>
      <w:r w:rsidRPr="00632DB7">
        <w:rPr>
          <w:rFonts w:eastAsiaTheme="minorEastAsia" w:hAnsiTheme="minorEastAsia"/>
          <w:sz w:val="24"/>
        </w:rPr>
        <w:t>。美国交通部《后张预应力筋安装和灌浆手册》</w:t>
      </w:r>
      <w:r w:rsidRPr="00632DB7">
        <w:rPr>
          <w:rFonts w:eastAsiaTheme="minorEastAsia"/>
          <w:sz w:val="24"/>
        </w:rPr>
        <w:t>FHWA-NHI-13-026</w:t>
      </w:r>
      <w:r w:rsidRPr="00632DB7">
        <w:rPr>
          <w:rFonts w:eastAsiaTheme="minorEastAsia" w:hAnsiTheme="minorEastAsia"/>
          <w:sz w:val="24"/>
        </w:rPr>
        <w:t>规定最大水灰比</w:t>
      </w:r>
      <w:r w:rsidRPr="00632DB7">
        <w:rPr>
          <w:rFonts w:eastAsiaTheme="minorEastAsia"/>
          <w:sz w:val="24"/>
        </w:rPr>
        <w:t>0.45</w:t>
      </w:r>
      <w:r w:rsidRPr="00632DB7">
        <w:rPr>
          <w:rFonts w:eastAsiaTheme="minorEastAsia" w:hAnsiTheme="minorEastAsia"/>
          <w:sz w:val="24"/>
        </w:rPr>
        <w:t>，现行的《混凝土结构工程施工质量验收规范》</w:t>
      </w:r>
      <w:r w:rsidRPr="00632DB7">
        <w:rPr>
          <w:rFonts w:eastAsiaTheme="minorEastAsia"/>
          <w:sz w:val="24"/>
        </w:rPr>
        <w:t>GB50204</w:t>
      </w:r>
      <w:r w:rsidRPr="00632DB7">
        <w:rPr>
          <w:rFonts w:eastAsiaTheme="minorEastAsia" w:hAnsiTheme="minorEastAsia"/>
          <w:sz w:val="24"/>
        </w:rPr>
        <w:t>条文删除了最大水灰比的限制，而提高了水泥浆的性能要指标要求，主要是泌水率不超过</w:t>
      </w:r>
      <w:r w:rsidRPr="00632DB7">
        <w:rPr>
          <w:rFonts w:eastAsiaTheme="minorEastAsia"/>
          <w:sz w:val="24"/>
        </w:rPr>
        <w:t>1%</w:t>
      </w:r>
      <w:r w:rsidRPr="00632DB7">
        <w:rPr>
          <w:rFonts w:eastAsiaTheme="minorEastAsia" w:hAnsiTheme="minorEastAsia"/>
          <w:sz w:val="24"/>
        </w:rPr>
        <w:t>，且</w:t>
      </w:r>
      <w:r w:rsidRPr="00632DB7">
        <w:rPr>
          <w:rFonts w:eastAsiaTheme="minorEastAsia"/>
          <w:sz w:val="24"/>
        </w:rPr>
        <w:t>24</w:t>
      </w:r>
      <w:r w:rsidRPr="00632DB7">
        <w:rPr>
          <w:rFonts w:eastAsiaTheme="minorEastAsia" w:hAnsiTheme="minorEastAsia"/>
          <w:sz w:val="24"/>
        </w:rPr>
        <w:t>小时内被浆体吸收。这个指标不掺外加剂的水泥净浆难以满足，因此，实质上是对灌浆质量提高了要求。《铁路后张法预应力混凝土梁管道压浆技术条件》</w:t>
      </w:r>
      <w:r w:rsidRPr="00632DB7">
        <w:rPr>
          <w:rFonts w:eastAsiaTheme="minorEastAsia"/>
          <w:sz w:val="24"/>
        </w:rPr>
        <w:t xml:space="preserve">TB/T 3192 </w:t>
      </w:r>
      <w:r w:rsidRPr="00632DB7">
        <w:rPr>
          <w:rFonts w:eastAsiaTheme="minorEastAsia" w:hAnsiTheme="minorEastAsia"/>
          <w:sz w:val="24"/>
        </w:rPr>
        <w:t>要求水胶比（水灰比的新提法）不大于</w:t>
      </w:r>
      <w:r w:rsidRPr="00632DB7">
        <w:rPr>
          <w:rFonts w:eastAsiaTheme="minorEastAsia"/>
          <w:sz w:val="24"/>
        </w:rPr>
        <w:t>0.33</w:t>
      </w:r>
      <w:r w:rsidRPr="00632DB7">
        <w:rPr>
          <w:rFonts w:eastAsiaTheme="minorEastAsia" w:hAnsiTheme="minorEastAsia"/>
          <w:sz w:val="24"/>
        </w:rPr>
        <w:t>，《公路桥涵施工技术规范》</w:t>
      </w:r>
      <w:r w:rsidRPr="00632DB7">
        <w:rPr>
          <w:rFonts w:eastAsiaTheme="minorEastAsia"/>
          <w:sz w:val="24"/>
        </w:rPr>
        <w:t>JGT/T F50</w:t>
      </w:r>
      <w:r w:rsidRPr="00632DB7">
        <w:rPr>
          <w:rFonts w:eastAsiaTheme="minorEastAsia" w:hAnsiTheme="minorEastAsia"/>
          <w:sz w:val="24"/>
        </w:rPr>
        <w:t>要求水胶比</w:t>
      </w:r>
      <w:r w:rsidRPr="00632DB7">
        <w:rPr>
          <w:rFonts w:eastAsiaTheme="minorEastAsia"/>
          <w:sz w:val="24"/>
        </w:rPr>
        <w:t>0.26~0.28</w:t>
      </w:r>
      <w:r w:rsidRPr="00632DB7">
        <w:rPr>
          <w:rFonts w:eastAsiaTheme="minorEastAsia" w:hAnsiTheme="minorEastAsia"/>
          <w:sz w:val="24"/>
        </w:rPr>
        <w:t>，《预应力孔道灌浆剂》</w:t>
      </w:r>
      <w:r w:rsidRPr="00632DB7">
        <w:rPr>
          <w:rFonts w:eastAsiaTheme="minorEastAsia"/>
          <w:sz w:val="24"/>
        </w:rPr>
        <w:t>GB/T25182</w:t>
      </w:r>
      <w:r w:rsidRPr="00632DB7">
        <w:rPr>
          <w:rFonts w:eastAsiaTheme="minorEastAsia" w:hAnsiTheme="minorEastAsia"/>
          <w:sz w:val="24"/>
        </w:rPr>
        <w:t>要求水胶比不大于</w:t>
      </w:r>
      <w:r w:rsidRPr="00632DB7">
        <w:rPr>
          <w:rFonts w:eastAsiaTheme="minorEastAsia"/>
          <w:sz w:val="24"/>
        </w:rPr>
        <w:t>0.4</w:t>
      </w:r>
      <w:r w:rsidRPr="00632DB7">
        <w:rPr>
          <w:rFonts w:eastAsiaTheme="minorEastAsia" w:hAnsiTheme="minorEastAsia"/>
          <w:sz w:val="24"/>
        </w:rPr>
        <w:t>。因此，为提高浆体性能，保障灌浆质量，综合以上标准规定并结合《混凝土结构工程施工质量验收规范》</w:t>
      </w:r>
      <w:r w:rsidRPr="00632DB7">
        <w:rPr>
          <w:rFonts w:eastAsiaTheme="minorEastAsia"/>
          <w:sz w:val="24"/>
        </w:rPr>
        <w:t>GB50204</w:t>
      </w:r>
      <w:r w:rsidRPr="00632DB7">
        <w:rPr>
          <w:rFonts w:eastAsiaTheme="minorEastAsia" w:hAnsiTheme="minorEastAsia"/>
          <w:sz w:val="24"/>
        </w:rPr>
        <w:t>性能要求，本条要求水灰比不大于</w:t>
      </w:r>
      <w:r w:rsidRPr="00632DB7">
        <w:rPr>
          <w:rFonts w:eastAsiaTheme="minorEastAsia"/>
          <w:sz w:val="24"/>
        </w:rPr>
        <w:t>0.40</w:t>
      </w:r>
      <w:r w:rsidRPr="00632DB7">
        <w:rPr>
          <w:rFonts w:eastAsiaTheme="minorEastAsia" w:hAnsiTheme="minorEastAsia"/>
          <w:sz w:val="24"/>
        </w:rPr>
        <w:t>。</w:t>
      </w:r>
    </w:p>
    <w:p w:rsidR="009E6874" w:rsidRPr="00632DB7" w:rsidRDefault="009E6874" w:rsidP="009E6874">
      <w:pPr>
        <w:spacing w:line="360" w:lineRule="auto"/>
        <w:jc w:val="left"/>
        <w:rPr>
          <w:rFonts w:eastAsiaTheme="minorEastAsia"/>
          <w:sz w:val="24"/>
        </w:rPr>
      </w:pPr>
      <w:r w:rsidRPr="00632DB7">
        <w:rPr>
          <w:rFonts w:eastAsiaTheme="minorEastAsia"/>
          <w:b/>
          <w:sz w:val="24"/>
        </w:rPr>
        <w:t>10. 1. 3</w:t>
      </w:r>
      <w:r w:rsidR="00143959" w:rsidRPr="00632DB7">
        <w:rPr>
          <w:rFonts w:eastAsiaTheme="minorEastAsia"/>
          <w:sz w:val="24"/>
        </w:rPr>
        <w:t xml:space="preserve">  </w:t>
      </w:r>
      <w:r w:rsidRPr="00632DB7">
        <w:rPr>
          <w:rFonts w:eastAsiaTheme="minorEastAsia" w:hAnsiTheme="minorEastAsia"/>
          <w:sz w:val="24"/>
        </w:rPr>
        <w:t>规定浆体的搅拌顺序主要是为了保证外加剂能在浆体中均匀分布。搅拌时间是按照</w:t>
      </w:r>
      <w:r w:rsidRPr="00632DB7">
        <w:rPr>
          <w:rFonts w:eastAsiaTheme="minorEastAsia"/>
          <w:sz w:val="24"/>
        </w:rPr>
        <w:t>1000r/mim</w:t>
      </w:r>
      <w:r w:rsidRPr="00632DB7">
        <w:rPr>
          <w:rFonts w:eastAsiaTheme="minorEastAsia" w:hAnsiTheme="minorEastAsia"/>
          <w:sz w:val="24"/>
        </w:rPr>
        <w:t>的高速搅拌机测定的，如采用低速搅拌机，搅拌时间应适当延长。</w:t>
      </w:r>
    </w:p>
    <w:p w:rsidR="009E6874" w:rsidRPr="00632DB7" w:rsidRDefault="009E6874" w:rsidP="009E6874">
      <w:pPr>
        <w:pStyle w:val="2"/>
        <w:spacing w:beforeLines="0" w:after="120"/>
        <w:ind w:left="0"/>
        <w:rPr>
          <w:rFonts w:ascii="Times New Roman" w:hAnsi="Times New Roman"/>
          <w:sz w:val="28"/>
          <w:szCs w:val="28"/>
        </w:rPr>
      </w:pPr>
      <w:bookmarkStart w:id="499" w:name="_Toc156809177"/>
      <w:bookmarkStart w:id="500" w:name="_Toc156813757"/>
      <w:r w:rsidRPr="00632DB7">
        <w:rPr>
          <w:rFonts w:ascii="Times New Roman" w:hAnsi="Times New Roman"/>
          <w:sz w:val="28"/>
          <w:szCs w:val="28"/>
        </w:rPr>
        <w:lastRenderedPageBreak/>
        <w:t xml:space="preserve">10. 2  </w:t>
      </w:r>
      <w:r w:rsidRPr="00632DB7">
        <w:rPr>
          <w:rFonts w:ascii="Times New Roman" w:hAnsi="Times New Roman"/>
          <w:sz w:val="28"/>
          <w:szCs w:val="28"/>
        </w:rPr>
        <w:t>灌浆</w:t>
      </w:r>
      <w:bookmarkEnd w:id="499"/>
      <w:bookmarkEnd w:id="500"/>
      <w:r w:rsidRPr="00632DB7">
        <w:rPr>
          <w:rFonts w:ascii="Times New Roman" w:hAnsi="Times New Roman"/>
          <w:sz w:val="28"/>
          <w:szCs w:val="28"/>
        </w:rPr>
        <w:t xml:space="preserve"> </w:t>
      </w:r>
    </w:p>
    <w:p w:rsidR="009E6874" w:rsidRPr="00632DB7" w:rsidRDefault="009E6874" w:rsidP="00143959">
      <w:pPr>
        <w:spacing w:line="360" w:lineRule="auto"/>
        <w:ind w:left="19" w:right="14"/>
        <w:jc w:val="left"/>
        <w:rPr>
          <w:rFonts w:eastAsiaTheme="minorEastAsia"/>
          <w:sz w:val="24"/>
        </w:rPr>
      </w:pPr>
      <w:r w:rsidRPr="00632DB7">
        <w:rPr>
          <w:rFonts w:eastAsiaTheme="minorEastAsia"/>
          <w:b/>
          <w:sz w:val="24"/>
        </w:rPr>
        <w:t>10. 2. 1</w:t>
      </w:r>
      <w:r w:rsidR="00143959" w:rsidRPr="00632DB7">
        <w:rPr>
          <w:rFonts w:eastAsiaTheme="minorEastAsia"/>
          <w:sz w:val="24"/>
        </w:rPr>
        <w:t xml:space="preserve">  </w:t>
      </w:r>
      <w:r w:rsidRPr="00632DB7">
        <w:rPr>
          <w:rFonts w:eastAsiaTheme="minorEastAsia" w:hAnsiTheme="minorEastAsia"/>
          <w:sz w:val="24"/>
        </w:rPr>
        <w:t>水泥浆灌入孔道前需要按照流淌法或流锥法检测可灌性。保持持续低速搅拌是为了防止水泥浆沉淀离析。额外加水会严重影响浆体的性能，如果浆体流动性差应检查配合比或者计量操作误差，并重新搅拌。</w:t>
      </w:r>
    </w:p>
    <w:p w:rsidR="009E6874" w:rsidRPr="00632DB7" w:rsidRDefault="009E6874" w:rsidP="009E6874">
      <w:pPr>
        <w:spacing w:line="360" w:lineRule="auto"/>
        <w:ind w:left="24" w:hanging="10"/>
        <w:jc w:val="left"/>
        <w:rPr>
          <w:rFonts w:eastAsiaTheme="minorEastAsia"/>
          <w:sz w:val="24"/>
        </w:rPr>
      </w:pPr>
      <w:r w:rsidRPr="00632DB7">
        <w:rPr>
          <w:rFonts w:eastAsiaTheme="minorEastAsia"/>
          <w:b/>
          <w:sz w:val="24"/>
        </w:rPr>
        <w:t>10. 2. 2</w:t>
      </w:r>
      <w:r w:rsidR="00143959" w:rsidRPr="00632DB7">
        <w:rPr>
          <w:rFonts w:eastAsiaTheme="minorEastAsia"/>
          <w:sz w:val="24"/>
        </w:rPr>
        <w:t xml:space="preserve">  </w:t>
      </w:r>
      <w:r w:rsidRPr="00632DB7">
        <w:rPr>
          <w:rFonts w:eastAsiaTheme="minorEastAsia" w:hAnsiTheme="minorEastAsia"/>
          <w:sz w:val="24"/>
        </w:rPr>
        <w:t>先下后上的顺序</w:t>
      </w:r>
      <w:r w:rsidR="00202016" w:rsidRPr="00632DB7">
        <w:rPr>
          <w:rFonts w:eastAsiaTheme="minorEastAsia" w:hAnsiTheme="minorEastAsia" w:hint="eastAsia"/>
          <w:sz w:val="24"/>
        </w:rPr>
        <w:t>是</w:t>
      </w:r>
      <w:r w:rsidRPr="00632DB7">
        <w:rPr>
          <w:rFonts w:eastAsiaTheme="minorEastAsia" w:hAnsiTheme="minorEastAsia"/>
          <w:sz w:val="24"/>
        </w:rPr>
        <w:t>为了避免出现串孔冒浆和漏灌的情况，不是严格的技术要求。每个孔道的灌浆操作应一次完成，</w:t>
      </w:r>
      <w:r w:rsidR="00E633C0" w:rsidRPr="00632DB7">
        <w:rPr>
          <w:rFonts w:eastAsiaTheme="minorEastAsia" w:hAnsiTheme="minorEastAsia" w:hint="eastAsia"/>
          <w:sz w:val="24"/>
        </w:rPr>
        <w:t>以</w:t>
      </w:r>
      <w:r w:rsidR="005525E6" w:rsidRPr="00632DB7">
        <w:rPr>
          <w:rFonts w:eastAsiaTheme="minorEastAsia" w:hAnsiTheme="minorEastAsia" w:hint="eastAsia"/>
          <w:sz w:val="24"/>
        </w:rPr>
        <w:t>确保</w:t>
      </w:r>
      <w:r w:rsidRPr="00632DB7">
        <w:rPr>
          <w:rFonts w:eastAsiaTheme="minorEastAsia" w:hAnsiTheme="minorEastAsia"/>
          <w:sz w:val="24"/>
        </w:rPr>
        <w:t>将孔道内的空气全部排出。遇到停电、设备故障、堵孔等特殊情况必须中断时，应根据情况采取相应的措施。</w:t>
      </w:r>
    </w:p>
    <w:p w:rsidR="009E6874" w:rsidRPr="00632DB7" w:rsidRDefault="009E6874" w:rsidP="009E6874">
      <w:pPr>
        <w:spacing w:line="360" w:lineRule="auto"/>
        <w:ind w:left="24" w:hanging="10"/>
        <w:jc w:val="left"/>
        <w:rPr>
          <w:rFonts w:eastAsiaTheme="minorEastAsia"/>
          <w:sz w:val="24"/>
        </w:rPr>
      </w:pPr>
      <w:r w:rsidRPr="00632DB7">
        <w:rPr>
          <w:rFonts w:eastAsiaTheme="minorEastAsia"/>
          <w:b/>
          <w:sz w:val="24"/>
        </w:rPr>
        <w:t>10. 2. 3</w:t>
      </w:r>
      <w:r w:rsidR="00143959" w:rsidRPr="00632DB7">
        <w:rPr>
          <w:rFonts w:eastAsiaTheme="minorEastAsia"/>
          <w:sz w:val="24"/>
        </w:rPr>
        <w:t xml:space="preserve">  </w:t>
      </w:r>
      <w:r w:rsidRPr="00632DB7">
        <w:rPr>
          <w:rFonts w:eastAsiaTheme="minorEastAsia" w:hAnsiTheme="minorEastAsia"/>
          <w:sz w:val="24"/>
        </w:rPr>
        <w:t>灌浆压力一般为</w:t>
      </w:r>
      <w:r w:rsidRPr="00632DB7">
        <w:rPr>
          <w:rFonts w:eastAsiaTheme="minorEastAsia"/>
          <w:sz w:val="24"/>
        </w:rPr>
        <w:t>0.5~0.7 MPa</w:t>
      </w:r>
      <w:r w:rsidRPr="00632DB7">
        <w:rPr>
          <w:rFonts w:eastAsiaTheme="minorEastAsia" w:hAnsiTheme="minorEastAsia"/>
          <w:sz w:val="24"/>
        </w:rPr>
        <w:t>，由于浆体的重力作用，竖向孔道宜适当降低。超长的孔道的灌浆压力会有所增加，控制最大压力主要是防止灌浆管机连接部位过载爆管。孔道的出浆口排出与进浆口浓度相同浆体时持压片刻是为了把多余的水泌出孔道。</w:t>
      </w:r>
    </w:p>
    <w:p w:rsidR="009E6874" w:rsidRPr="00632DB7" w:rsidRDefault="009E6874" w:rsidP="009E6874">
      <w:pPr>
        <w:spacing w:line="360" w:lineRule="auto"/>
        <w:ind w:left="14" w:right="14" w:firstLine="432"/>
        <w:jc w:val="left"/>
        <w:rPr>
          <w:rFonts w:eastAsiaTheme="minorEastAsia"/>
          <w:sz w:val="24"/>
        </w:rPr>
      </w:pPr>
      <w:r w:rsidRPr="00632DB7">
        <w:rPr>
          <w:rFonts w:eastAsiaTheme="minorEastAsia" w:hAnsiTheme="minorEastAsia"/>
          <w:sz w:val="24"/>
        </w:rPr>
        <w:t>当发生孔道阻塞、串孔或中断灌浆时，应及时冲洗孔道或采取其他措施重新灌浆。</w:t>
      </w:r>
    </w:p>
    <w:p w:rsidR="009E6874" w:rsidRPr="00632DB7" w:rsidRDefault="009E6874" w:rsidP="009E6874">
      <w:pPr>
        <w:spacing w:line="360" w:lineRule="auto"/>
        <w:ind w:left="19" w:right="14"/>
        <w:jc w:val="left"/>
        <w:rPr>
          <w:rFonts w:eastAsiaTheme="minorEastAsia"/>
          <w:sz w:val="24"/>
        </w:rPr>
      </w:pPr>
      <w:r w:rsidRPr="00632DB7">
        <w:rPr>
          <w:rFonts w:eastAsiaTheme="minorEastAsia"/>
          <w:b/>
          <w:sz w:val="24"/>
        </w:rPr>
        <w:t>10. 2. 4</w:t>
      </w:r>
      <w:r w:rsidR="00143959" w:rsidRPr="00632DB7">
        <w:rPr>
          <w:rFonts w:eastAsiaTheme="minorEastAsia"/>
          <w:sz w:val="24"/>
        </w:rPr>
        <w:t xml:space="preserve">  </w:t>
      </w:r>
      <w:r w:rsidRPr="00632DB7">
        <w:rPr>
          <w:rFonts w:eastAsiaTheme="minorEastAsia" w:hAnsiTheme="minorEastAsia"/>
          <w:sz w:val="24"/>
        </w:rPr>
        <w:t>二次压浆法主要用于大直径的水平孔道，二次压浆的时间既要考虑浆体的初凝时间，又要让已经灌入孔道的浆体充分泌水。重力补浆法主要用于锚垫板区域或曲线孔道的高点浆体不饱满的情况。用于重力补浆的浆体宜稍稠，补浆的液面高度超过锚垫板或孔道高点以上可以保证浆体的缓慢下沉和收缩导致的局部不饱满。</w:t>
      </w:r>
    </w:p>
    <w:p w:rsidR="009E6874" w:rsidRPr="00632DB7" w:rsidRDefault="009E6874" w:rsidP="009E6874">
      <w:pPr>
        <w:spacing w:line="360" w:lineRule="auto"/>
        <w:ind w:left="19" w:right="14"/>
        <w:jc w:val="left"/>
        <w:rPr>
          <w:rFonts w:eastAsiaTheme="minorEastAsia"/>
          <w:sz w:val="24"/>
        </w:rPr>
      </w:pPr>
      <w:r w:rsidRPr="00632DB7">
        <w:rPr>
          <w:rFonts w:eastAsiaTheme="minorEastAsia"/>
          <w:b/>
          <w:sz w:val="24"/>
        </w:rPr>
        <w:t>10. 2. 5</w:t>
      </w:r>
      <w:r w:rsidR="00143959" w:rsidRPr="00632DB7">
        <w:rPr>
          <w:rFonts w:eastAsiaTheme="minorEastAsia"/>
          <w:sz w:val="24"/>
        </w:rPr>
        <w:t xml:space="preserve">  </w:t>
      </w:r>
      <w:r w:rsidRPr="00632DB7">
        <w:rPr>
          <w:rFonts w:eastAsiaTheme="minorEastAsia" w:hAnsiTheme="minorEastAsia"/>
          <w:sz w:val="24"/>
        </w:rPr>
        <w:t>竖向孔道从低点灌入水泥浆可排出全部的空气，防止出现不密实的情况，和曲线孔道要求从低点灌入同理。在孔道顶部进行重力补浆是保证竖向孔道灌浆密实的重要措施。</w:t>
      </w:r>
    </w:p>
    <w:p w:rsidR="009E6874" w:rsidRPr="00632DB7" w:rsidRDefault="009E6874" w:rsidP="009E6874">
      <w:pPr>
        <w:spacing w:line="360" w:lineRule="auto"/>
        <w:ind w:left="19" w:right="14"/>
        <w:jc w:val="left"/>
        <w:rPr>
          <w:rFonts w:eastAsiaTheme="minorEastAsia"/>
          <w:sz w:val="24"/>
        </w:rPr>
      </w:pPr>
      <w:r w:rsidRPr="00632DB7">
        <w:rPr>
          <w:rFonts w:eastAsiaTheme="minorEastAsia"/>
          <w:b/>
          <w:sz w:val="24"/>
        </w:rPr>
        <w:t>10. 2. 6</w:t>
      </w:r>
      <w:r w:rsidR="00143959" w:rsidRPr="00632DB7">
        <w:rPr>
          <w:rFonts w:eastAsiaTheme="minorEastAsia"/>
          <w:sz w:val="24"/>
        </w:rPr>
        <w:t xml:space="preserve">  </w:t>
      </w:r>
      <w:r w:rsidRPr="00632DB7">
        <w:rPr>
          <w:rFonts w:eastAsiaTheme="minorEastAsia" w:hAnsiTheme="minorEastAsia"/>
          <w:sz w:val="24"/>
        </w:rPr>
        <w:t>接力灌浆方案应在灌浆前确定，并按照孔道长度或高度在合适的部位设置一个或多个接力灌浆孔，所有灌浆孔必须安装阀门。</w:t>
      </w:r>
    </w:p>
    <w:p w:rsidR="009E6874" w:rsidRPr="00632DB7" w:rsidRDefault="009E6874" w:rsidP="009E6874">
      <w:pPr>
        <w:spacing w:line="360" w:lineRule="auto"/>
        <w:ind w:left="24" w:hanging="10"/>
        <w:jc w:val="left"/>
        <w:rPr>
          <w:rFonts w:eastAsiaTheme="minorEastAsia"/>
          <w:sz w:val="24"/>
        </w:rPr>
      </w:pPr>
      <w:r w:rsidRPr="00632DB7">
        <w:rPr>
          <w:rFonts w:eastAsiaTheme="minorEastAsia"/>
          <w:b/>
          <w:sz w:val="24"/>
        </w:rPr>
        <w:t>10. 2. 7</w:t>
      </w:r>
      <w:r w:rsidR="00143959" w:rsidRPr="00632DB7">
        <w:rPr>
          <w:rFonts w:eastAsiaTheme="minorEastAsia"/>
          <w:sz w:val="24"/>
        </w:rPr>
        <w:t xml:space="preserve">  </w:t>
      </w:r>
      <w:r w:rsidRPr="00632DB7">
        <w:rPr>
          <w:rFonts w:eastAsiaTheme="minorEastAsia" w:hAnsiTheme="minorEastAsia"/>
          <w:sz w:val="24"/>
        </w:rPr>
        <w:t>灌浆的环境温度宜在</w:t>
      </w:r>
      <w:r w:rsidRPr="00632DB7">
        <w:rPr>
          <w:rFonts w:eastAsiaTheme="minorEastAsia"/>
          <w:sz w:val="24"/>
        </w:rPr>
        <w:t xml:space="preserve">5 </w:t>
      </w:r>
      <w:r w:rsidRPr="00632DB7">
        <w:rPr>
          <w:rFonts w:asciiTheme="minorEastAsia" w:eastAsiaTheme="minorEastAsia" w:hAnsiTheme="minorEastAsia"/>
          <w:sz w:val="24"/>
        </w:rPr>
        <w:t>℃</w:t>
      </w:r>
      <w:r w:rsidRPr="00632DB7">
        <w:rPr>
          <w:rFonts w:eastAsiaTheme="minorEastAsia"/>
          <w:sz w:val="24"/>
        </w:rPr>
        <w:t>~35</w:t>
      </w:r>
      <w:r w:rsidRPr="00632DB7">
        <w:rPr>
          <w:rFonts w:asciiTheme="minorEastAsia" w:eastAsiaTheme="minorEastAsia" w:hAnsiTheme="minorEastAsia"/>
          <w:sz w:val="24"/>
        </w:rPr>
        <w:t>℃</w:t>
      </w:r>
      <w:r w:rsidRPr="00632DB7">
        <w:rPr>
          <w:rFonts w:eastAsiaTheme="minorEastAsia" w:hAnsiTheme="minorEastAsia"/>
          <w:sz w:val="24"/>
        </w:rPr>
        <w:t>。高温下的水泥浆将因水分蒸发稠度迅速增大而丧失可灌性。低温条件下灌浆可能导致浆体在孔道内结冰膨胀而出现结构开裂现象，因此必须在气温低于</w:t>
      </w:r>
      <w:r w:rsidRPr="00632DB7">
        <w:rPr>
          <w:rFonts w:eastAsiaTheme="minorEastAsia"/>
          <w:sz w:val="24"/>
        </w:rPr>
        <w:t>5</w:t>
      </w:r>
      <w:r w:rsidRPr="00632DB7">
        <w:rPr>
          <w:rFonts w:asciiTheme="minorEastAsia" w:eastAsiaTheme="minorEastAsia" w:hAnsiTheme="minorEastAsia"/>
          <w:sz w:val="24"/>
        </w:rPr>
        <w:t>℃</w:t>
      </w:r>
      <w:r w:rsidRPr="00632DB7">
        <w:rPr>
          <w:rFonts w:eastAsiaTheme="minorEastAsia" w:hAnsiTheme="minorEastAsia"/>
          <w:sz w:val="24"/>
        </w:rPr>
        <w:t>灌浆时应按照冬季施工做好预案。</w:t>
      </w:r>
    </w:p>
    <w:p w:rsidR="009E6874" w:rsidRPr="00632DB7" w:rsidRDefault="009E6874" w:rsidP="009E6874">
      <w:pPr>
        <w:spacing w:after="85" w:line="360" w:lineRule="auto"/>
        <w:ind w:left="19" w:right="14"/>
        <w:jc w:val="left"/>
        <w:rPr>
          <w:rFonts w:eastAsiaTheme="minorEastAsia"/>
          <w:sz w:val="24"/>
        </w:rPr>
      </w:pPr>
      <w:r w:rsidRPr="00632DB7">
        <w:rPr>
          <w:rFonts w:eastAsiaTheme="minorEastAsia"/>
          <w:b/>
          <w:sz w:val="24"/>
        </w:rPr>
        <w:t>10. 2. 8</w:t>
      </w:r>
      <w:r w:rsidR="00143959" w:rsidRPr="00632DB7">
        <w:rPr>
          <w:rFonts w:eastAsiaTheme="minorEastAsia"/>
          <w:sz w:val="24"/>
        </w:rPr>
        <w:t xml:space="preserve">  </w:t>
      </w:r>
      <w:r w:rsidRPr="00632DB7">
        <w:rPr>
          <w:rFonts w:eastAsiaTheme="minorEastAsia" w:hAnsiTheme="minorEastAsia"/>
          <w:sz w:val="24"/>
        </w:rPr>
        <w:t>孔道灌浆属于隐蔽工程，目前还没有非常有效的实体检测方法，所以验收主要依据旁站检查和资料记录。</w:t>
      </w:r>
    </w:p>
    <w:p w:rsidR="009E6874" w:rsidRPr="00632DB7" w:rsidRDefault="009E6874" w:rsidP="00143959">
      <w:pPr>
        <w:spacing w:after="85" w:line="360" w:lineRule="auto"/>
        <w:ind w:left="19" w:right="14"/>
        <w:jc w:val="left"/>
        <w:rPr>
          <w:rFonts w:eastAsiaTheme="minorEastAsia"/>
          <w:bCs/>
          <w:sz w:val="24"/>
        </w:rPr>
      </w:pPr>
      <w:r w:rsidRPr="00632DB7">
        <w:rPr>
          <w:rFonts w:eastAsiaTheme="minorEastAsia"/>
          <w:b/>
          <w:bCs/>
          <w:sz w:val="24"/>
        </w:rPr>
        <w:t>10. 2. 9</w:t>
      </w:r>
      <w:r w:rsidR="00143959" w:rsidRPr="00632DB7">
        <w:rPr>
          <w:rFonts w:eastAsiaTheme="minorEastAsia"/>
          <w:bCs/>
          <w:sz w:val="24"/>
        </w:rPr>
        <w:t xml:space="preserve">  </w:t>
      </w:r>
      <w:r w:rsidRPr="00632DB7">
        <w:rPr>
          <w:rFonts w:eastAsiaTheme="minorEastAsia" w:hAnsiTheme="minorEastAsia"/>
          <w:bCs/>
          <w:sz w:val="24"/>
        </w:rPr>
        <w:t>真空</w:t>
      </w:r>
      <w:r w:rsidRPr="00632DB7">
        <w:rPr>
          <w:rFonts w:eastAsiaTheme="minorEastAsia" w:hAnsiTheme="minorEastAsia"/>
          <w:sz w:val="24"/>
        </w:rPr>
        <w:t>辅助灌浆是在传统的压力灌浆同时增加了孔道抽真空的措施，形成压力推送和负压吸入的浆体流动状态。</w:t>
      </w:r>
      <w:r w:rsidRPr="00632DB7">
        <w:rPr>
          <w:rFonts w:eastAsiaTheme="minorEastAsia" w:hAnsiTheme="minorEastAsia"/>
          <w:bCs/>
          <w:sz w:val="24"/>
        </w:rPr>
        <w:t>真空</w:t>
      </w:r>
      <w:r w:rsidRPr="00632DB7">
        <w:rPr>
          <w:rFonts w:eastAsiaTheme="minorEastAsia" w:hAnsiTheme="minorEastAsia"/>
          <w:sz w:val="24"/>
        </w:rPr>
        <w:t>辅助灌浆速度快，搅拌后的浆体留置时间更短，对浆体流动度的要求也随之降低，因此可以降低一定的用水量。实践证明，采用</w:t>
      </w:r>
      <w:r w:rsidRPr="00632DB7">
        <w:rPr>
          <w:rFonts w:eastAsiaTheme="minorEastAsia" w:hAnsiTheme="minorEastAsia"/>
          <w:bCs/>
          <w:sz w:val="24"/>
        </w:rPr>
        <w:t>真空</w:t>
      </w:r>
      <w:r w:rsidRPr="00632DB7">
        <w:rPr>
          <w:rFonts w:eastAsiaTheme="minorEastAsia" w:hAnsiTheme="minorEastAsia"/>
          <w:sz w:val="24"/>
        </w:rPr>
        <w:t>辅助灌浆的孔道内浆体密实度、充盈度均有大幅提升，条件允许时应优先选用，尤其是超长、</w:t>
      </w:r>
      <w:r w:rsidRPr="00632DB7">
        <w:rPr>
          <w:rFonts w:eastAsiaTheme="minorEastAsia" w:hAnsiTheme="minorEastAsia"/>
          <w:sz w:val="24"/>
        </w:rPr>
        <w:lastRenderedPageBreak/>
        <w:t>大曲率、竖向的孔道。</w:t>
      </w:r>
    </w:p>
    <w:p w:rsidR="009E6874" w:rsidRPr="00632DB7" w:rsidRDefault="009E6874" w:rsidP="009E6874">
      <w:pPr>
        <w:pStyle w:val="2"/>
        <w:spacing w:beforeLines="0" w:after="120"/>
        <w:ind w:left="0"/>
        <w:rPr>
          <w:rFonts w:ascii="Times New Roman" w:hAnsi="Times New Roman"/>
          <w:sz w:val="28"/>
          <w:szCs w:val="28"/>
        </w:rPr>
      </w:pPr>
      <w:bookmarkStart w:id="501" w:name="_Toc156809178"/>
      <w:bookmarkStart w:id="502" w:name="_Toc156813758"/>
      <w:r w:rsidRPr="00632DB7">
        <w:rPr>
          <w:rFonts w:ascii="Times New Roman" w:hAnsi="Times New Roman"/>
          <w:sz w:val="28"/>
          <w:szCs w:val="28"/>
        </w:rPr>
        <w:t xml:space="preserve">10. 3  </w:t>
      </w:r>
      <w:r w:rsidRPr="00632DB7">
        <w:rPr>
          <w:rFonts w:ascii="Times New Roman" w:hAnsi="Times New Roman"/>
          <w:sz w:val="28"/>
          <w:szCs w:val="28"/>
        </w:rPr>
        <w:t>锚具保护</w:t>
      </w:r>
      <w:bookmarkEnd w:id="501"/>
      <w:bookmarkEnd w:id="502"/>
    </w:p>
    <w:p w:rsidR="009E6874" w:rsidRPr="00632DB7" w:rsidRDefault="009E6874" w:rsidP="009E6874">
      <w:pPr>
        <w:spacing w:after="42" w:line="360" w:lineRule="auto"/>
        <w:ind w:left="19" w:right="14"/>
        <w:jc w:val="left"/>
        <w:rPr>
          <w:rFonts w:eastAsiaTheme="minorEastAsia"/>
          <w:sz w:val="24"/>
        </w:rPr>
      </w:pPr>
      <w:r w:rsidRPr="00632DB7">
        <w:rPr>
          <w:rFonts w:eastAsiaTheme="minorEastAsia"/>
          <w:b/>
          <w:sz w:val="24"/>
        </w:rPr>
        <w:t>10. 3. 1</w:t>
      </w:r>
      <w:r w:rsidR="00143959" w:rsidRPr="00632DB7">
        <w:rPr>
          <w:rFonts w:eastAsiaTheme="minorEastAsia"/>
          <w:sz w:val="24"/>
        </w:rPr>
        <w:t xml:space="preserve">  </w:t>
      </w:r>
      <w:r w:rsidRPr="00632DB7">
        <w:rPr>
          <w:rFonts w:eastAsiaTheme="minorEastAsia" w:hAnsiTheme="minorEastAsia"/>
          <w:sz w:val="24"/>
        </w:rPr>
        <w:t>张拉后锚具外多余的钢绞线优先采用小型砂轮切割机切除。有困难时也可采用氧乙炔切割，但必须对锚具采取湿布包裹等降温措施，切割部位尽量远离锚具。</w:t>
      </w:r>
    </w:p>
    <w:p w:rsidR="009E6874" w:rsidRPr="00632DB7" w:rsidRDefault="009E6874" w:rsidP="009E6874">
      <w:pPr>
        <w:spacing w:line="360" w:lineRule="auto"/>
        <w:ind w:left="19" w:right="14"/>
        <w:jc w:val="left"/>
        <w:rPr>
          <w:rFonts w:eastAsiaTheme="minorEastAsia"/>
          <w:sz w:val="24"/>
        </w:rPr>
      </w:pPr>
      <w:r w:rsidRPr="00632DB7">
        <w:rPr>
          <w:rFonts w:eastAsiaTheme="minorEastAsia"/>
          <w:b/>
          <w:sz w:val="24"/>
        </w:rPr>
        <w:t>10. 3. 2</w:t>
      </w:r>
      <w:r w:rsidRPr="00632DB7">
        <w:rPr>
          <w:rFonts w:eastAsiaTheme="minorEastAsia"/>
          <w:sz w:val="24"/>
        </w:rPr>
        <w:t>~</w:t>
      </w:r>
      <w:r w:rsidRPr="00632DB7">
        <w:rPr>
          <w:rFonts w:eastAsiaTheme="minorEastAsia"/>
          <w:b/>
          <w:sz w:val="24"/>
        </w:rPr>
        <w:t>10.</w:t>
      </w:r>
      <w:r w:rsidR="00143959" w:rsidRPr="00632DB7">
        <w:rPr>
          <w:rFonts w:eastAsiaTheme="minorEastAsia"/>
          <w:b/>
          <w:sz w:val="24"/>
        </w:rPr>
        <w:t xml:space="preserve"> </w:t>
      </w:r>
      <w:r w:rsidRPr="00632DB7">
        <w:rPr>
          <w:rFonts w:eastAsiaTheme="minorEastAsia"/>
          <w:b/>
          <w:sz w:val="24"/>
        </w:rPr>
        <w:t>3.</w:t>
      </w:r>
      <w:r w:rsidR="00143959" w:rsidRPr="00632DB7">
        <w:rPr>
          <w:rFonts w:eastAsiaTheme="minorEastAsia"/>
          <w:b/>
          <w:sz w:val="24"/>
        </w:rPr>
        <w:t xml:space="preserve"> </w:t>
      </w:r>
      <w:r w:rsidRPr="00632DB7">
        <w:rPr>
          <w:rFonts w:eastAsiaTheme="minorEastAsia"/>
          <w:b/>
          <w:sz w:val="24"/>
        </w:rPr>
        <w:t>5</w:t>
      </w:r>
      <w:r w:rsidRPr="00632DB7">
        <w:rPr>
          <w:rFonts w:eastAsiaTheme="minorEastAsia"/>
          <w:sz w:val="24"/>
        </w:rPr>
        <w:t xml:space="preserve">  </w:t>
      </w:r>
      <w:r w:rsidRPr="00632DB7">
        <w:rPr>
          <w:rFonts w:eastAsiaTheme="minorEastAsia" w:hAnsiTheme="minorEastAsia"/>
          <w:sz w:val="24"/>
        </w:rPr>
        <w:t>张拉端锚具处于扶壁柱的边缘，容易被雨水侵蚀，因此封闭保护对提高结构耐久性非常重要，尤其是完全依靠两端锚具传力的无粘结预应力体系，应给予足够的重视。锚具封闭的关键是封闭材料的密实度和防水性能，特殊部位的保护应进行专门设计或按照设计文件要求封闭。</w:t>
      </w:r>
    </w:p>
    <w:p w:rsidR="009E6874" w:rsidRPr="00632DB7" w:rsidRDefault="009E6874" w:rsidP="009E6874">
      <w:pPr>
        <w:pStyle w:val="2"/>
        <w:spacing w:beforeLines="0" w:after="120"/>
        <w:ind w:left="0"/>
        <w:rPr>
          <w:rFonts w:ascii="Times New Roman" w:hAnsi="Times New Roman"/>
          <w:sz w:val="28"/>
          <w:szCs w:val="28"/>
        </w:rPr>
      </w:pPr>
      <w:bookmarkStart w:id="503" w:name="_Toc156809179"/>
      <w:bookmarkStart w:id="504" w:name="_Toc156813759"/>
      <w:r w:rsidRPr="00632DB7">
        <w:rPr>
          <w:rFonts w:ascii="Times New Roman" w:hAnsi="Times New Roman"/>
          <w:sz w:val="28"/>
          <w:szCs w:val="28"/>
        </w:rPr>
        <w:t xml:space="preserve">10. 4  </w:t>
      </w:r>
      <w:r w:rsidRPr="00632DB7">
        <w:rPr>
          <w:rFonts w:ascii="Times New Roman" w:hAnsi="Times New Roman"/>
          <w:sz w:val="28"/>
          <w:szCs w:val="28"/>
        </w:rPr>
        <w:t>质量验收</w:t>
      </w:r>
      <w:bookmarkEnd w:id="503"/>
      <w:bookmarkEnd w:id="504"/>
      <w:r w:rsidRPr="00632DB7">
        <w:rPr>
          <w:rFonts w:ascii="Times New Roman" w:hAnsi="Times New Roman"/>
          <w:sz w:val="28"/>
          <w:szCs w:val="28"/>
        </w:rPr>
        <w:t xml:space="preserve"> </w:t>
      </w:r>
    </w:p>
    <w:p w:rsidR="009E6874" w:rsidRPr="00632DB7" w:rsidRDefault="009E6874" w:rsidP="00632DB7">
      <w:pPr>
        <w:spacing w:after="26" w:line="360" w:lineRule="auto"/>
        <w:ind w:leftChars="-9" w:left="3" w:right="14" w:hangingChars="9" w:hanging="22"/>
        <w:jc w:val="left"/>
        <w:rPr>
          <w:rFonts w:eastAsiaTheme="minorEastAsia"/>
          <w:sz w:val="24"/>
        </w:rPr>
      </w:pPr>
      <w:r w:rsidRPr="00632DB7">
        <w:rPr>
          <w:rFonts w:eastAsiaTheme="minorEastAsia"/>
          <w:b/>
          <w:sz w:val="24"/>
        </w:rPr>
        <w:t>10. 4. 1</w:t>
      </w:r>
      <w:r w:rsidR="00143959" w:rsidRPr="00632DB7">
        <w:rPr>
          <w:rFonts w:eastAsiaTheme="minorEastAsia"/>
          <w:sz w:val="24"/>
        </w:rPr>
        <w:t xml:space="preserve">  </w:t>
      </w:r>
      <w:r w:rsidRPr="00632DB7">
        <w:rPr>
          <w:rFonts w:eastAsiaTheme="minorEastAsia" w:hAnsiTheme="minorEastAsia"/>
          <w:sz w:val="24"/>
        </w:rPr>
        <w:t>孔道灌浆的质量指标主要是密实度、充盈度和强度。前两个指标不便于检查，所以一般是通过控制水灰比、泌水率等浆体性能指标和灌浆操作工艺过程。必要时，还应进行实体试验来验证现场条件下的灌浆密实度、充盈度。</w:t>
      </w:r>
    </w:p>
    <w:p w:rsidR="009E6874" w:rsidRPr="00632DB7" w:rsidRDefault="00DA0066" w:rsidP="009E6874">
      <w:pPr>
        <w:spacing w:line="360" w:lineRule="auto"/>
        <w:jc w:val="left"/>
        <w:rPr>
          <w:rFonts w:eastAsiaTheme="minorEastAsia"/>
          <w:sz w:val="24"/>
        </w:rPr>
      </w:pPr>
      <w:r>
        <w:rPr>
          <w:rFonts w:eastAsiaTheme="minorEastAsia"/>
          <w:sz w:val="24"/>
        </w:rPr>
        <w:t xml:space="preserve">    </w:t>
      </w:r>
      <w:r w:rsidR="009E6874" w:rsidRPr="00632DB7">
        <w:rPr>
          <w:rFonts w:eastAsiaTheme="minorEastAsia" w:hAnsiTheme="minorEastAsia"/>
          <w:sz w:val="24"/>
        </w:rPr>
        <w:t>浆体中氯离子含量引用《预应力孔道灌浆剂》</w:t>
      </w:r>
      <w:r w:rsidR="009E6874" w:rsidRPr="00632DB7">
        <w:rPr>
          <w:rFonts w:eastAsiaTheme="minorEastAsia"/>
          <w:sz w:val="24"/>
        </w:rPr>
        <w:t>GB/T25182</w:t>
      </w:r>
      <w:r w:rsidR="009E6874" w:rsidRPr="00632DB7">
        <w:rPr>
          <w:rFonts w:eastAsiaTheme="minorEastAsia" w:hAnsiTheme="minorEastAsia"/>
          <w:sz w:val="24"/>
        </w:rPr>
        <w:t>标准。</w:t>
      </w:r>
    </w:p>
    <w:p w:rsidR="009E6874" w:rsidRPr="00632DB7" w:rsidRDefault="009E6874" w:rsidP="009E6874">
      <w:pPr>
        <w:spacing w:line="360" w:lineRule="auto"/>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孔道灌浆外加剂宜采用符合《预应力孔道灌浆剂》</w:t>
      </w:r>
      <w:r w:rsidRPr="00632DB7">
        <w:rPr>
          <w:rFonts w:eastAsiaTheme="minorEastAsia"/>
          <w:sz w:val="24"/>
        </w:rPr>
        <w:t>GB/T25182</w:t>
      </w:r>
      <w:r w:rsidRPr="00632DB7">
        <w:rPr>
          <w:rFonts w:eastAsiaTheme="minorEastAsia" w:hAnsiTheme="minorEastAsia"/>
          <w:sz w:val="24"/>
        </w:rPr>
        <w:t>标准的预应力灌浆剂，具体参量和水胶比应按照产品技术参数确定。</w:t>
      </w:r>
      <w:r w:rsidRPr="00632DB7">
        <w:rPr>
          <w:rFonts w:eastAsiaTheme="minorEastAsia"/>
          <w:sz w:val="24"/>
        </w:rPr>
        <w:t xml:space="preserve">   </w:t>
      </w:r>
    </w:p>
    <w:p w:rsidR="009E6874" w:rsidRPr="00632DB7" w:rsidRDefault="009E6874" w:rsidP="009E6874">
      <w:pPr>
        <w:spacing w:line="360" w:lineRule="auto"/>
        <w:jc w:val="left"/>
        <w:rPr>
          <w:rFonts w:eastAsiaTheme="minorEastAsia"/>
          <w:sz w:val="24"/>
        </w:rPr>
      </w:pPr>
      <w:r w:rsidRPr="00632DB7">
        <w:rPr>
          <w:rFonts w:eastAsiaTheme="minorEastAsia"/>
          <w:sz w:val="24"/>
        </w:rPr>
        <w:t xml:space="preserve">    </w:t>
      </w:r>
      <w:r w:rsidRPr="00632DB7">
        <w:rPr>
          <w:rFonts w:eastAsiaTheme="minorEastAsia" w:hAnsiTheme="minorEastAsia"/>
          <w:sz w:val="24"/>
        </w:rPr>
        <w:t>浆体的可灌性是以浆体的稠度来衡量的，流淌法和流锥法是两种国内常用的现场检测方法：流淌法采用流动度仪测定标准量浆体的流淌的距离；流锥法</w:t>
      </w:r>
      <w:r w:rsidR="0074554B" w:rsidRPr="00632DB7">
        <w:rPr>
          <w:rFonts w:eastAsiaTheme="minorEastAsia" w:hAnsiTheme="minorEastAsia" w:hint="eastAsia"/>
          <w:sz w:val="24"/>
        </w:rPr>
        <w:t>是</w:t>
      </w:r>
      <w:r w:rsidRPr="00632DB7">
        <w:rPr>
          <w:rFonts w:eastAsiaTheme="minorEastAsia" w:hAnsiTheme="minorEastAsia"/>
          <w:sz w:val="24"/>
        </w:rPr>
        <w:t>采用流锥仪测定标准量浆体的流动时间。两种方法的指标数据均是基于工程经验给出的，数值越大代表浆体的流动性越好。</w:t>
      </w:r>
    </w:p>
    <w:p w:rsidR="009E6874" w:rsidRPr="00632DB7" w:rsidRDefault="009E6874" w:rsidP="009E6874">
      <w:pPr>
        <w:spacing w:line="360" w:lineRule="auto"/>
        <w:ind w:left="14" w:right="14" w:hanging="14"/>
        <w:jc w:val="left"/>
        <w:rPr>
          <w:rFonts w:eastAsiaTheme="minorEastAsia" w:hAnsiTheme="minorEastAsia"/>
          <w:sz w:val="24"/>
        </w:rPr>
      </w:pPr>
      <w:r w:rsidRPr="00632DB7">
        <w:rPr>
          <w:rFonts w:eastAsiaTheme="minorEastAsia"/>
          <w:b/>
          <w:sz w:val="24"/>
        </w:rPr>
        <w:t>10.</w:t>
      </w:r>
      <w:r w:rsidR="00143959" w:rsidRPr="00632DB7">
        <w:rPr>
          <w:rFonts w:eastAsiaTheme="minorEastAsia"/>
          <w:b/>
          <w:sz w:val="24"/>
        </w:rPr>
        <w:t xml:space="preserve"> </w:t>
      </w:r>
      <w:r w:rsidRPr="00632DB7">
        <w:rPr>
          <w:rFonts w:eastAsiaTheme="minorEastAsia"/>
          <w:b/>
          <w:sz w:val="24"/>
        </w:rPr>
        <w:t>4.</w:t>
      </w:r>
      <w:r w:rsidR="00143959" w:rsidRPr="00632DB7">
        <w:rPr>
          <w:rFonts w:eastAsiaTheme="minorEastAsia"/>
          <w:b/>
          <w:sz w:val="24"/>
        </w:rPr>
        <w:t xml:space="preserve"> </w:t>
      </w:r>
      <w:r w:rsidRPr="00632DB7">
        <w:rPr>
          <w:rFonts w:eastAsiaTheme="minorEastAsia"/>
          <w:b/>
          <w:sz w:val="24"/>
        </w:rPr>
        <w:t>2</w:t>
      </w:r>
      <w:r w:rsidRPr="00632DB7">
        <w:rPr>
          <w:rFonts w:eastAsiaTheme="minorEastAsia"/>
          <w:sz w:val="24"/>
        </w:rPr>
        <w:t xml:space="preserve">  </w:t>
      </w:r>
      <w:r w:rsidRPr="00632DB7">
        <w:rPr>
          <w:rFonts w:eastAsiaTheme="minorEastAsia" w:hAnsiTheme="minorEastAsia"/>
          <w:sz w:val="24"/>
        </w:rPr>
        <w:t>灌浆试块的强度是依靠现场留置灌浆试块试验来反映的，由于灌浆实体强度难以实体检测，试块的的强度受制作、养护、试验等多个因素影响，一旦试块强度不满足标准要求可能导致工程质量难以验收的情况，因而本条提出由设计单位根据具体情况进行复核的</w:t>
      </w:r>
      <w:r w:rsidR="00C00794" w:rsidRPr="00632DB7">
        <w:rPr>
          <w:rFonts w:eastAsiaTheme="minorEastAsia" w:hAnsiTheme="minorEastAsia" w:hint="eastAsia"/>
          <w:sz w:val="24"/>
        </w:rPr>
        <w:t>补救</w:t>
      </w:r>
      <w:r w:rsidRPr="00632DB7">
        <w:rPr>
          <w:rFonts w:eastAsiaTheme="minorEastAsia" w:hAnsiTheme="minorEastAsia"/>
          <w:sz w:val="24"/>
        </w:rPr>
        <w:t>办法。</w:t>
      </w:r>
    </w:p>
    <w:p w:rsidR="007C6AE9" w:rsidRDefault="007C6AE9" w:rsidP="009E6874">
      <w:pPr>
        <w:spacing w:line="360" w:lineRule="auto"/>
        <w:ind w:left="14" w:right="14" w:hanging="14"/>
        <w:jc w:val="left"/>
        <w:rPr>
          <w:rFonts w:eastAsiaTheme="minorEastAsia" w:hAnsiTheme="minorEastAsia"/>
          <w:szCs w:val="21"/>
        </w:rPr>
      </w:pPr>
    </w:p>
    <w:p w:rsidR="007C6AE9" w:rsidRDefault="007C6AE9" w:rsidP="009E6874">
      <w:pPr>
        <w:spacing w:line="360" w:lineRule="auto"/>
        <w:ind w:left="14" w:right="14" w:hanging="14"/>
        <w:jc w:val="left"/>
        <w:rPr>
          <w:rFonts w:eastAsiaTheme="minorEastAsia" w:hAnsiTheme="minorEastAsia"/>
          <w:szCs w:val="21"/>
        </w:rPr>
      </w:pPr>
    </w:p>
    <w:p w:rsidR="007C6AE9" w:rsidRDefault="007C6AE9" w:rsidP="009E6874">
      <w:pPr>
        <w:spacing w:line="360" w:lineRule="auto"/>
        <w:ind w:left="14" w:right="14" w:hanging="14"/>
        <w:jc w:val="left"/>
        <w:rPr>
          <w:rFonts w:eastAsiaTheme="minorEastAsia" w:hAnsiTheme="minorEastAsia"/>
          <w:szCs w:val="21"/>
        </w:rPr>
      </w:pPr>
    </w:p>
    <w:p w:rsidR="007C6AE9" w:rsidRDefault="007C6AE9" w:rsidP="009E6874">
      <w:pPr>
        <w:spacing w:line="360" w:lineRule="auto"/>
        <w:ind w:left="14" w:right="14" w:hanging="14"/>
        <w:jc w:val="left"/>
        <w:rPr>
          <w:rFonts w:eastAsiaTheme="minorEastAsia" w:hAnsiTheme="minorEastAsia"/>
          <w:szCs w:val="21"/>
        </w:rPr>
      </w:pPr>
    </w:p>
    <w:p w:rsidR="007C6AE9" w:rsidRDefault="007C6AE9" w:rsidP="009E6874">
      <w:pPr>
        <w:spacing w:line="360" w:lineRule="auto"/>
        <w:ind w:left="14" w:right="14" w:hanging="14"/>
        <w:jc w:val="left"/>
        <w:rPr>
          <w:rFonts w:eastAsiaTheme="minorEastAsia" w:hAnsiTheme="minorEastAsia"/>
          <w:szCs w:val="21"/>
        </w:rPr>
      </w:pPr>
    </w:p>
    <w:p w:rsidR="007C6AE9" w:rsidRDefault="007C6AE9" w:rsidP="009E6874">
      <w:pPr>
        <w:spacing w:line="360" w:lineRule="auto"/>
        <w:ind w:left="14" w:right="14" w:hanging="14"/>
        <w:jc w:val="left"/>
        <w:rPr>
          <w:rFonts w:eastAsiaTheme="minorEastAsia" w:hAnsiTheme="minorEastAsia"/>
          <w:szCs w:val="21"/>
        </w:rPr>
      </w:pPr>
    </w:p>
    <w:p w:rsidR="007C6AE9" w:rsidRDefault="007C6AE9" w:rsidP="009E6874">
      <w:pPr>
        <w:spacing w:line="360" w:lineRule="auto"/>
        <w:ind w:left="14" w:right="14" w:hanging="14"/>
        <w:jc w:val="left"/>
        <w:rPr>
          <w:rFonts w:eastAsiaTheme="minorEastAsia" w:hAnsiTheme="minorEastAsia"/>
          <w:szCs w:val="21"/>
        </w:rPr>
      </w:pPr>
    </w:p>
    <w:p w:rsidR="009E6874" w:rsidRPr="00632DB7" w:rsidRDefault="009E6874" w:rsidP="009E6874">
      <w:pPr>
        <w:pStyle w:val="1"/>
        <w:jc w:val="center"/>
        <w:rPr>
          <w:rFonts w:eastAsiaTheme="minorEastAsia"/>
          <w:sz w:val="30"/>
          <w:szCs w:val="30"/>
        </w:rPr>
      </w:pPr>
      <w:bookmarkStart w:id="505" w:name="_Toc156809180"/>
      <w:bookmarkStart w:id="506" w:name="_Toc156813760"/>
      <w:r w:rsidRPr="00632DB7">
        <w:rPr>
          <w:rFonts w:eastAsiaTheme="minorEastAsia"/>
          <w:sz w:val="30"/>
          <w:szCs w:val="30"/>
        </w:rPr>
        <w:lastRenderedPageBreak/>
        <w:t xml:space="preserve">11  </w:t>
      </w:r>
      <w:r w:rsidRPr="00632DB7">
        <w:rPr>
          <w:rFonts w:eastAsiaTheme="minorEastAsia" w:hAnsiTheme="minorEastAsia"/>
          <w:sz w:val="30"/>
          <w:szCs w:val="30"/>
        </w:rPr>
        <w:t>混凝土筒仓预应力加固</w:t>
      </w:r>
      <w:bookmarkEnd w:id="505"/>
      <w:bookmarkEnd w:id="506"/>
    </w:p>
    <w:p w:rsidR="009E6874" w:rsidRPr="00632DB7" w:rsidRDefault="009E6874" w:rsidP="009E6874">
      <w:pPr>
        <w:pStyle w:val="2"/>
        <w:spacing w:beforeLines="0" w:after="120"/>
        <w:ind w:left="0"/>
        <w:rPr>
          <w:rFonts w:ascii="Times New Roman" w:hAnsi="Times New Roman"/>
          <w:sz w:val="28"/>
          <w:szCs w:val="28"/>
        </w:rPr>
      </w:pPr>
      <w:bookmarkStart w:id="507" w:name="_Toc156809181"/>
      <w:bookmarkStart w:id="508" w:name="_Toc156813761"/>
      <w:r w:rsidRPr="00632DB7">
        <w:rPr>
          <w:rFonts w:ascii="Times New Roman" w:hAnsi="Times New Roman"/>
          <w:sz w:val="28"/>
          <w:szCs w:val="28"/>
        </w:rPr>
        <w:t xml:space="preserve">11. 1  </w:t>
      </w:r>
      <w:r w:rsidRPr="00632DB7">
        <w:rPr>
          <w:rFonts w:ascii="Times New Roman" w:hAnsi="Times New Roman"/>
          <w:sz w:val="28"/>
          <w:szCs w:val="28"/>
        </w:rPr>
        <w:t>一般规定</w:t>
      </w:r>
      <w:bookmarkEnd w:id="507"/>
      <w:bookmarkEnd w:id="508"/>
      <w:r w:rsidRPr="00632DB7">
        <w:rPr>
          <w:rFonts w:ascii="Times New Roman" w:hAnsi="Times New Roman"/>
          <w:sz w:val="28"/>
          <w:szCs w:val="28"/>
        </w:rPr>
        <w:t xml:space="preserve"> </w:t>
      </w:r>
    </w:p>
    <w:p w:rsidR="00143959" w:rsidRPr="00632DB7" w:rsidRDefault="009E6874" w:rsidP="00143959">
      <w:pPr>
        <w:spacing w:after="26" w:line="360" w:lineRule="auto"/>
        <w:ind w:left="19" w:right="14"/>
        <w:jc w:val="left"/>
        <w:rPr>
          <w:rFonts w:eastAsiaTheme="minorEastAsia"/>
          <w:sz w:val="24"/>
        </w:rPr>
      </w:pPr>
      <w:r w:rsidRPr="00632DB7">
        <w:rPr>
          <w:rFonts w:eastAsiaTheme="minorEastAsia"/>
          <w:b/>
          <w:sz w:val="24"/>
        </w:rPr>
        <w:t>11. 1. 1</w:t>
      </w:r>
      <w:r w:rsidR="00143959" w:rsidRPr="00632DB7">
        <w:rPr>
          <w:rFonts w:eastAsiaTheme="minorEastAsia"/>
          <w:b/>
          <w:sz w:val="24"/>
        </w:rPr>
        <w:t xml:space="preserve">  </w:t>
      </w:r>
      <w:r w:rsidR="007719EB" w:rsidRPr="00632DB7">
        <w:rPr>
          <w:rFonts w:eastAsiaTheme="minorEastAsia" w:hAnsiTheme="minorEastAsia" w:hint="eastAsia"/>
          <w:sz w:val="24"/>
        </w:rPr>
        <w:t>本条依据</w:t>
      </w:r>
      <w:r w:rsidR="00564B37" w:rsidRPr="00632DB7">
        <w:rPr>
          <w:rFonts w:eastAsiaTheme="minorEastAsia" w:hAnsiTheme="minorEastAsia" w:hint="eastAsia"/>
          <w:sz w:val="24"/>
        </w:rPr>
        <w:t>《既有建筑鉴定与加固通用规范》</w:t>
      </w:r>
      <w:r w:rsidR="00564B37" w:rsidRPr="00632DB7">
        <w:rPr>
          <w:rFonts w:eastAsiaTheme="minorEastAsia" w:hAnsiTheme="minorEastAsia" w:hint="eastAsia"/>
          <w:sz w:val="24"/>
        </w:rPr>
        <w:t>GB 55021</w:t>
      </w:r>
      <w:r w:rsidR="00564B37" w:rsidRPr="00632DB7">
        <w:rPr>
          <w:rFonts w:eastAsiaTheme="minorEastAsia" w:hAnsiTheme="minorEastAsia" w:hint="eastAsia"/>
          <w:sz w:val="24"/>
        </w:rPr>
        <w:t>第</w:t>
      </w:r>
      <w:r w:rsidR="00564B37" w:rsidRPr="00632DB7">
        <w:rPr>
          <w:rFonts w:eastAsiaTheme="minorEastAsia" w:hAnsiTheme="minorEastAsia" w:hint="eastAsia"/>
          <w:sz w:val="24"/>
        </w:rPr>
        <w:t>1.0.3</w:t>
      </w:r>
      <w:r w:rsidR="00564B37" w:rsidRPr="00632DB7">
        <w:rPr>
          <w:rFonts w:eastAsiaTheme="minorEastAsia" w:hAnsiTheme="minorEastAsia" w:hint="eastAsia"/>
          <w:sz w:val="24"/>
        </w:rPr>
        <w:t>条规定，既有</w:t>
      </w:r>
      <w:r w:rsidR="00D7397F" w:rsidRPr="00632DB7">
        <w:rPr>
          <w:rFonts w:eastAsiaTheme="minorEastAsia" w:hAnsiTheme="minorEastAsia" w:hint="eastAsia"/>
          <w:sz w:val="24"/>
        </w:rPr>
        <w:t>混凝土筒仓</w:t>
      </w:r>
      <w:r w:rsidR="00564B37" w:rsidRPr="00632DB7">
        <w:rPr>
          <w:rFonts w:eastAsiaTheme="minorEastAsia" w:hAnsiTheme="minorEastAsia" w:hint="eastAsia"/>
          <w:sz w:val="24"/>
        </w:rPr>
        <w:t>的鉴定与加固，应遵循先检测、鉴定，后加固设计、施工与验收的原则。</w:t>
      </w:r>
    </w:p>
    <w:p w:rsidR="009E6874" w:rsidRPr="00632DB7" w:rsidRDefault="009E6874" w:rsidP="00143959">
      <w:pPr>
        <w:spacing w:after="26" w:line="360" w:lineRule="auto"/>
        <w:ind w:left="19" w:right="14"/>
        <w:jc w:val="left"/>
        <w:rPr>
          <w:rFonts w:eastAsiaTheme="minorEastAsia"/>
          <w:sz w:val="24"/>
        </w:rPr>
      </w:pPr>
      <w:r w:rsidRPr="00632DB7">
        <w:rPr>
          <w:rFonts w:eastAsiaTheme="minorEastAsia"/>
          <w:b/>
          <w:sz w:val="24"/>
        </w:rPr>
        <w:t>11. 1. 2</w:t>
      </w:r>
      <w:r w:rsidR="00143959" w:rsidRPr="00632DB7">
        <w:rPr>
          <w:rFonts w:eastAsiaTheme="minorEastAsia"/>
          <w:sz w:val="24"/>
        </w:rPr>
        <w:t xml:space="preserve">  </w:t>
      </w:r>
      <w:r w:rsidR="007719EB" w:rsidRPr="00632DB7">
        <w:rPr>
          <w:rFonts w:eastAsiaTheme="minorEastAsia" w:hint="eastAsia"/>
          <w:sz w:val="24"/>
        </w:rPr>
        <w:t>本条依据《混凝土结构设计规范》</w:t>
      </w:r>
      <w:r w:rsidR="007719EB" w:rsidRPr="00632DB7">
        <w:rPr>
          <w:rFonts w:eastAsiaTheme="minorEastAsia" w:hint="eastAsia"/>
          <w:sz w:val="24"/>
        </w:rPr>
        <w:t xml:space="preserve">GB 50010 </w:t>
      </w:r>
      <w:r w:rsidR="007719EB" w:rsidRPr="00632DB7">
        <w:rPr>
          <w:rFonts w:eastAsiaTheme="minorEastAsia" w:hint="eastAsia"/>
          <w:sz w:val="24"/>
        </w:rPr>
        <w:t>第</w:t>
      </w:r>
      <w:r w:rsidR="007719EB" w:rsidRPr="00632DB7">
        <w:rPr>
          <w:rFonts w:eastAsiaTheme="minorEastAsia" w:hint="eastAsia"/>
          <w:sz w:val="24"/>
        </w:rPr>
        <w:t>4.1.2</w:t>
      </w:r>
      <w:r w:rsidR="007719EB" w:rsidRPr="00632DB7">
        <w:rPr>
          <w:rFonts w:eastAsiaTheme="minorEastAsia" w:hint="eastAsia"/>
          <w:sz w:val="24"/>
        </w:rPr>
        <w:t>条规定预应力混凝土构件的混凝土强度不应低于</w:t>
      </w:r>
      <w:r w:rsidR="007719EB" w:rsidRPr="00632DB7">
        <w:rPr>
          <w:rFonts w:eastAsiaTheme="minorEastAsia" w:hint="eastAsia"/>
          <w:sz w:val="24"/>
        </w:rPr>
        <w:t>C30</w:t>
      </w:r>
      <w:r w:rsidR="007719EB" w:rsidRPr="00632DB7">
        <w:rPr>
          <w:rFonts w:eastAsiaTheme="minorEastAsia" w:hint="eastAsia"/>
          <w:sz w:val="24"/>
        </w:rPr>
        <w:t>。</w:t>
      </w:r>
      <w:r w:rsidRPr="00632DB7">
        <w:rPr>
          <w:rFonts w:eastAsiaTheme="minorEastAsia" w:hAnsiTheme="minorEastAsia"/>
          <w:sz w:val="24"/>
        </w:rPr>
        <w:t>混凝土强度低于</w:t>
      </w:r>
      <w:r w:rsidRPr="00632DB7">
        <w:rPr>
          <w:rFonts w:eastAsiaTheme="minorEastAsia"/>
          <w:sz w:val="24"/>
        </w:rPr>
        <w:t>C30</w:t>
      </w:r>
      <w:r w:rsidRPr="00632DB7">
        <w:rPr>
          <w:rFonts w:eastAsiaTheme="minorEastAsia" w:hAnsiTheme="minorEastAsia"/>
          <w:sz w:val="24"/>
        </w:rPr>
        <w:t>的筒仓仓壁应</w:t>
      </w:r>
      <w:r w:rsidR="00D7397F" w:rsidRPr="00632DB7">
        <w:rPr>
          <w:rFonts w:eastAsiaTheme="minorEastAsia" w:hAnsiTheme="minorEastAsia" w:hint="eastAsia"/>
          <w:sz w:val="24"/>
        </w:rPr>
        <w:t>采取</w:t>
      </w:r>
      <w:r w:rsidRPr="00632DB7">
        <w:rPr>
          <w:rFonts w:eastAsiaTheme="minorEastAsia" w:hAnsiTheme="minorEastAsia"/>
          <w:sz w:val="24"/>
        </w:rPr>
        <w:t>扩大截面的方法进行加固，新增截面内宜配置预应力筋。</w:t>
      </w:r>
      <w:r w:rsidR="00987368" w:rsidRPr="00632DB7">
        <w:rPr>
          <w:rFonts w:eastAsiaTheme="minorEastAsia" w:hAnsiTheme="minorEastAsia" w:hint="eastAsia"/>
          <w:sz w:val="24"/>
        </w:rPr>
        <w:t>新老混凝土需要植筋连接作为共同工作的措施，</w:t>
      </w:r>
      <w:r w:rsidR="00C833E1" w:rsidRPr="00632DB7">
        <w:rPr>
          <w:rFonts w:eastAsiaTheme="minorEastAsia" w:hAnsiTheme="minorEastAsia" w:hint="eastAsia"/>
          <w:sz w:val="24"/>
        </w:rPr>
        <w:t>《既有建筑鉴定与加固通用规范》</w:t>
      </w:r>
      <w:r w:rsidR="00C833E1" w:rsidRPr="00632DB7">
        <w:rPr>
          <w:rFonts w:eastAsiaTheme="minorEastAsia" w:hAnsiTheme="minorEastAsia" w:hint="eastAsia"/>
          <w:sz w:val="24"/>
        </w:rPr>
        <w:t>GB 55021</w:t>
      </w:r>
      <w:r w:rsidR="00C833E1" w:rsidRPr="00632DB7">
        <w:rPr>
          <w:rFonts w:eastAsiaTheme="minorEastAsia" w:hAnsiTheme="minorEastAsia" w:hint="eastAsia"/>
          <w:sz w:val="24"/>
        </w:rPr>
        <w:t>第</w:t>
      </w:r>
      <w:r w:rsidR="00C833E1" w:rsidRPr="00632DB7">
        <w:rPr>
          <w:rFonts w:eastAsiaTheme="minorEastAsia" w:hAnsiTheme="minorEastAsia" w:hint="eastAsia"/>
          <w:sz w:val="24"/>
        </w:rPr>
        <w:t>6.9.1</w:t>
      </w:r>
      <w:r w:rsidR="00C833E1" w:rsidRPr="00632DB7">
        <w:rPr>
          <w:rFonts w:eastAsiaTheme="minorEastAsia" w:hAnsiTheme="minorEastAsia" w:hint="eastAsia"/>
          <w:sz w:val="24"/>
        </w:rPr>
        <w:t>条规定，采用植筋技术进行锚固时，原结构混凝土强度不得低于</w:t>
      </w:r>
      <w:r w:rsidR="00C833E1" w:rsidRPr="00632DB7">
        <w:rPr>
          <w:rFonts w:eastAsiaTheme="minorEastAsia"/>
          <w:sz w:val="24"/>
        </w:rPr>
        <w:t>C</w:t>
      </w:r>
      <w:r w:rsidR="00C833E1" w:rsidRPr="00632DB7">
        <w:rPr>
          <w:rFonts w:eastAsiaTheme="minorEastAsia" w:hint="eastAsia"/>
          <w:sz w:val="24"/>
        </w:rPr>
        <w:t>2</w:t>
      </w:r>
      <w:r w:rsidR="00C833E1" w:rsidRPr="00632DB7">
        <w:rPr>
          <w:rFonts w:eastAsiaTheme="minorEastAsia"/>
          <w:sz w:val="24"/>
        </w:rPr>
        <w:t>0</w:t>
      </w:r>
      <w:r w:rsidR="00987368" w:rsidRPr="00632DB7">
        <w:rPr>
          <w:rFonts w:eastAsiaTheme="minorEastAsia" w:hint="eastAsia"/>
          <w:sz w:val="24"/>
        </w:rPr>
        <w:t>。</w:t>
      </w:r>
    </w:p>
    <w:p w:rsidR="009E6874" w:rsidRPr="00632DB7" w:rsidRDefault="009E6874" w:rsidP="009E6874">
      <w:pPr>
        <w:spacing w:after="26" w:line="360" w:lineRule="auto"/>
        <w:ind w:left="19" w:right="14"/>
        <w:jc w:val="left"/>
        <w:rPr>
          <w:rFonts w:eastAsiaTheme="minorEastAsia"/>
          <w:sz w:val="24"/>
        </w:rPr>
      </w:pPr>
      <w:r w:rsidRPr="00632DB7">
        <w:rPr>
          <w:rFonts w:eastAsiaTheme="minorEastAsia"/>
          <w:b/>
          <w:sz w:val="24"/>
        </w:rPr>
        <w:t>11. 1. 3</w:t>
      </w:r>
      <w:r w:rsidR="00143959" w:rsidRPr="00632DB7">
        <w:rPr>
          <w:rFonts w:eastAsiaTheme="minorEastAsia"/>
          <w:sz w:val="24"/>
        </w:rPr>
        <w:t xml:space="preserve">  </w:t>
      </w:r>
      <w:r w:rsidRPr="00632DB7">
        <w:rPr>
          <w:rFonts w:eastAsiaTheme="minorEastAsia" w:hAnsiTheme="minorEastAsia"/>
          <w:sz w:val="24"/>
        </w:rPr>
        <w:t>需要加固的筒仓一般混凝土强度可能偏低，所以张拉控制应力不宜太高</w:t>
      </w:r>
      <w:r w:rsidR="00E8464B" w:rsidRPr="00632DB7">
        <w:rPr>
          <w:rFonts w:eastAsiaTheme="minorEastAsia" w:hAnsiTheme="minorEastAsia" w:hint="eastAsia"/>
          <w:sz w:val="24"/>
        </w:rPr>
        <w:t>，以避免张拉时锚固区混凝土因局部承载力不足而破坏</w:t>
      </w:r>
      <w:r w:rsidRPr="00632DB7">
        <w:rPr>
          <w:rFonts w:eastAsiaTheme="minorEastAsia" w:hAnsiTheme="minorEastAsia"/>
          <w:sz w:val="24"/>
        </w:rPr>
        <w:t>。限制张拉控制应力的下限主要是为防止锚具的夹片在往复荷载作用下出现松动而退出工作。</w:t>
      </w:r>
    </w:p>
    <w:p w:rsidR="009E6874" w:rsidRPr="00632DB7" w:rsidRDefault="009E6874" w:rsidP="009E6874">
      <w:pPr>
        <w:spacing w:after="26" w:line="360" w:lineRule="auto"/>
        <w:ind w:left="19" w:right="14"/>
        <w:jc w:val="left"/>
        <w:rPr>
          <w:rFonts w:eastAsiaTheme="minorEastAsia"/>
          <w:sz w:val="24"/>
        </w:rPr>
      </w:pPr>
      <w:r w:rsidRPr="00632DB7">
        <w:rPr>
          <w:rFonts w:eastAsiaTheme="minorEastAsia"/>
          <w:b/>
          <w:sz w:val="24"/>
        </w:rPr>
        <w:t>11. 1. 4</w:t>
      </w:r>
      <w:r w:rsidR="00143959" w:rsidRPr="00632DB7">
        <w:rPr>
          <w:rFonts w:eastAsiaTheme="minorEastAsia"/>
          <w:sz w:val="24"/>
        </w:rPr>
        <w:t xml:space="preserve">  </w:t>
      </w:r>
      <w:r w:rsidRPr="00632DB7">
        <w:rPr>
          <w:rFonts w:eastAsiaTheme="minorEastAsia" w:hAnsiTheme="minorEastAsia"/>
          <w:sz w:val="24"/>
        </w:rPr>
        <w:t>既有筒仓的加固工程中，钢绞线紧贴在仓壁外侧，张拉时钢绞线和仓壁摩擦力较大，采用无粘结钢绞线可以大幅降低摩擦力。带涂层的钢绞线可以提供多重防腐保护，提高加固后结构的耐久性。</w:t>
      </w:r>
    </w:p>
    <w:p w:rsidR="009E6874" w:rsidRPr="00632DB7" w:rsidRDefault="009E6874" w:rsidP="009E6874">
      <w:pPr>
        <w:pStyle w:val="2"/>
        <w:spacing w:beforeLines="0" w:after="120"/>
        <w:ind w:left="0"/>
        <w:rPr>
          <w:rFonts w:ascii="Times New Roman" w:hAnsi="Times New Roman"/>
          <w:sz w:val="28"/>
          <w:szCs w:val="28"/>
        </w:rPr>
      </w:pPr>
      <w:bookmarkStart w:id="509" w:name="_Toc156809182"/>
      <w:bookmarkStart w:id="510" w:name="_Toc156813762"/>
      <w:r w:rsidRPr="00632DB7">
        <w:rPr>
          <w:rFonts w:ascii="Times New Roman" w:hAnsi="Times New Roman"/>
          <w:sz w:val="28"/>
          <w:szCs w:val="28"/>
        </w:rPr>
        <w:t xml:space="preserve">11. 2  </w:t>
      </w:r>
      <w:r w:rsidRPr="00632DB7">
        <w:rPr>
          <w:rFonts w:ascii="Times New Roman" w:hAnsi="Times New Roman"/>
          <w:sz w:val="28"/>
          <w:szCs w:val="28"/>
        </w:rPr>
        <w:t>施工措施</w:t>
      </w:r>
      <w:bookmarkEnd w:id="509"/>
      <w:bookmarkEnd w:id="510"/>
      <w:r w:rsidRPr="00632DB7">
        <w:rPr>
          <w:rFonts w:ascii="Times New Roman" w:hAnsi="Times New Roman"/>
          <w:sz w:val="28"/>
          <w:szCs w:val="28"/>
        </w:rPr>
        <w:t xml:space="preserve"> </w:t>
      </w:r>
    </w:p>
    <w:p w:rsidR="009E6874" w:rsidRPr="00632DB7" w:rsidRDefault="009E6874" w:rsidP="009E6874">
      <w:pPr>
        <w:spacing w:after="26" w:line="360" w:lineRule="auto"/>
        <w:ind w:left="19" w:right="14"/>
        <w:jc w:val="left"/>
        <w:rPr>
          <w:rFonts w:eastAsiaTheme="minorEastAsia"/>
          <w:sz w:val="24"/>
        </w:rPr>
      </w:pPr>
      <w:r w:rsidRPr="00632DB7">
        <w:rPr>
          <w:rFonts w:eastAsiaTheme="minorEastAsia"/>
          <w:b/>
          <w:sz w:val="24"/>
        </w:rPr>
        <w:t>11. 2. 1</w:t>
      </w:r>
      <w:r w:rsidR="00143959" w:rsidRPr="00632DB7">
        <w:rPr>
          <w:rFonts w:eastAsiaTheme="minorEastAsia"/>
          <w:sz w:val="24"/>
        </w:rPr>
        <w:t xml:space="preserve">  </w:t>
      </w:r>
      <w:r w:rsidRPr="00632DB7">
        <w:rPr>
          <w:rFonts w:eastAsiaTheme="minorEastAsia" w:hAnsiTheme="minorEastAsia"/>
          <w:sz w:val="24"/>
        </w:rPr>
        <w:t>筒仓结构加固体外预应力筋的锚固方式有两种：一种是设置后锚固的扶壁柱做为支座传递张拉力，单根布置时可采用单孔夹片锚具；多根平行布置时可采用扁锚，但每束不应超过</w:t>
      </w:r>
      <w:r w:rsidRPr="00632DB7">
        <w:rPr>
          <w:rFonts w:eastAsiaTheme="minorEastAsia"/>
          <w:sz w:val="24"/>
        </w:rPr>
        <w:t>5</w:t>
      </w:r>
      <w:r w:rsidRPr="00632DB7">
        <w:rPr>
          <w:rFonts w:eastAsiaTheme="minorEastAsia" w:hAnsiTheme="minorEastAsia"/>
          <w:sz w:val="24"/>
        </w:rPr>
        <w:t>根钢绞线；另一种是采用游动锚具，不需要设置扶壁柱，一般为</w:t>
      </w:r>
      <w:r w:rsidRPr="00632DB7">
        <w:rPr>
          <w:rFonts w:eastAsiaTheme="minorEastAsia"/>
          <w:sz w:val="24"/>
        </w:rPr>
        <w:t>2</w:t>
      </w:r>
      <w:r w:rsidRPr="00632DB7">
        <w:rPr>
          <w:rFonts w:eastAsiaTheme="minorEastAsia" w:hAnsiTheme="minorEastAsia"/>
          <w:sz w:val="24"/>
        </w:rPr>
        <w:t>根钢绞线集中平行布置。首尾项相连的预应力筋锚固在同一块游动锚具上，张拉时锚具产生少量的滑动后形成自平衡</w:t>
      </w:r>
    </w:p>
    <w:p w:rsidR="009E6874" w:rsidRPr="00632DB7" w:rsidRDefault="009E6874" w:rsidP="009E6874">
      <w:pPr>
        <w:spacing w:line="360" w:lineRule="auto"/>
        <w:jc w:val="left"/>
        <w:rPr>
          <w:rFonts w:eastAsiaTheme="minorEastAsia"/>
          <w:bCs/>
          <w:sz w:val="24"/>
        </w:rPr>
      </w:pPr>
      <w:r w:rsidRPr="00632DB7">
        <w:rPr>
          <w:rFonts w:eastAsiaTheme="minorEastAsia"/>
          <w:b/>
          <w:bCs/>
          <w:sz w:val="24"/>
        </w:rPr>
        <w:t>11. 2. 2</w:t>
      </w:r>
      <w:r w:rsidR="00143959" w:rsidRPr="00632DB7">
        <w:rPr>
          <w:rFonts w:eastAsiaTheme="minorEastAsia"/>
          <w:bCs/>
          <w:sz w:val="24"/>
        </w:rPr>
        <w:t xml:space="preserve">  </w:t>
      </w:r>
      <w:r w:rsidRPr="00632DB7">
        <w:rPr>
          <w:rFonts w:eastAsiaTheme="minorEastAsia" w:hAnsiTheme="minorEastAsia"/>
          <w:bCs/>
          <w:sz w:val="24"/>
        </w:rPr>
        <w:t>对设置锚固块或扶壁柱搭接锚固的预应力筋张拉，两侧对称张拉可大幅降低张拉时锚固块与仓壁连接处的剪力。</w:t>
      </w:r>
    </w:p>
    <w:p w:rsidR="009E6874" w:rsidRPr="00632DB7" w:rsidRDefault="009E6874" w:rsidP="009E6874">
      <w:pPr>
        <w:spacing w:line="360" w:lineRule="auto"/>
        <w:jc w:val="left"/>
        <w:rPr>
          <w:rFonts w:eastAsiaTheme="minorEastAsia"/>
          <w:bCs/>
          <w:sz w:val="24"/>
        </w:rPr>
      </w:pPr>
      <w:r w:rsidRPr="00632DB7">
        <w:rPr>
          <w:rFonts w:eastAsiaTheme="minorEastAsia"/>
          <w:b/>
          <w:bCs/>
          <w:sz w:val="24"/>
        </w:rPr>
        <w:t>11. 2. 3</w:t>
      </w:r>
      <w:r w:rsidR="00143959" w:rsidRPr="00632DB7">
        <w:rPr>
          <w:rFonts w:eastAsiaTheme="minorEastAsia"/>
          <w:bCs/>
          <w:sz w:val="24"/>
        </w:rPr>
        <w:t xml:space="preserve">  </w:t>
      </w:r>
      <w:r w:rsidRPr="00632DB7">
        <w:rPr>
          <w:rFonts w:eastAsiaTheme="minorEastAsia" w:hAnsiTheme="minorEastAsia"/>
          <w:bCs/>
          <w:sz w:val="24"/>
        </w:rPr>
        <w:t>同一块游动锚具上的钢绞线同步张拉时为了保证锚具上下两端的平衡。将锚具沿仓壁环向错开布置可使仓壁有效预应力均衡。</w:t>
      </w:r>
    </w:p>
    <w:p w:rsidR="009E6874" w:rsidRPr="00632DB7" w:rsidRDefault="009E6874" w:rsidP="009E6874">
      <w:pPr>
        <w:spacing w:line="360" w:lineRule="auto"/>
        <w:jc w:val="left"/>
        <w:rPr>
          <w:rFonts w:eastAsiaTheme="minorEastAsia"/>
          <w:bCs/>
          <w:sz w:val="24"/>
        </w:rPr>
      </w:pPr>
      <w:r w:rsidRPr="00632DB7">
        <w:rPr>
          <w:rFonts w:eastAsiaTheme="minorEastAsia"/>
          <w:b/>
          <w:bCs/>
          <w:sz w:val="24"/>
        </w:rPr>
        <w:t>11. 2. 4</w:t>
      </w:r>
      <w:r w:rsidR="00143959" w:rsidRPr="00632DB7">
        <w:rPr>
          <w:rFonts w:eastAsiaTheme="minorEastAsia"/>
          <w:bCs/>
          <w:sz w:val="24"/>
        </w:rPr>
        <w:t xml:space="preserve">  </w:t>
      </w:r>
      <w:r w:rsidRPr="00632DB7">
        <w:rPr>
          <w:rFonts w:eastAsiaTheme="minorEastAsia" w:hAnsiTheme="minorEastAsia"/>
          <w:bCs/>
          <w:sz w:val="24"/>
        </w:rPr>
        <w:t>为有效形成环形预应力作用，预应力筋必须穿过筒仓的连体部位，此处开孔时有可能损伤原有的库壁钢筋，因此加固前应根据具体情况进行专门设计。</w:t>
      </w:r>
    </w:p>
    <w:p w:rsidR="009E6874" w:rsidRPr="00632DB7" w:rsidRDefault="009E6874" w:rsidP="009E6874">
      <w:pPr>
        <w:spacing w:line="360" w:lineRule="auto"/>
        <w:jc w:val="left"/>
        <w:rPr>
          <w:rFonts w:eastAsiaTheme="minorEastAsia"/>
          <w:bCs/>
          <w:sz w:val="24"/>
        </w:rPr>
      </w:pPr>
      <w:r w:rsidRPr="00632DB7">
        <w:rPr>
          <w:rFonts w:eastAsiaTheme="minorEastAsia"/>
          <w:b/>
          <w:bCs/>
          <w:sz w:val="24"/>
        </w:rPr>
        <w:lastRenderedPageBreak/>
        <w:t>11. 2. 5</w:t>
      </w:r>
      <w:r w:rsidR="00143959" w:rsidRPr="00632DB7">
        <w:rPr>
          <w:rFonts w:eastAsiaTheme="minorEastAsia"/>
          <w:bCs/>
          <w:sz w:val="24"/>
        </w:rPr>
        <w:t xml:space="preserve">  </w:t>
      </w:r>
      <w:r w:rsidRPr="00632DB7">
        <w:rPr>
          <w:rFonts w:eastAsiaTheme="minorEastAsia" w:hAnsiTheme="minorEastAsia"/>
          <w:bCs/>
          <w:sz w:val="24"/>
        </w:rPr>
        <w:t>体外预应力筋外侧采取一定的防护措施可提高加固后结构的耐久性。</w:t>
      </w:r>
    </w:p>
    <w:p w:rsidR="009E6874" w:rsidRPr="00D87EE5" w:rsidRDefault="009E6874" w:rsidP="009E6874">
      <w:pPr>
        <w:spacing w:line="360" w:lineRule="auto"/>
        <w:jc w:val="left"/>
        <w:rPr>
          <w:b/>
          <w:bCs/>
          <w:sz w:val="24"/>
        </w:rPr>
      </w:pPr>
    </w:p>
    <w:p w:rsidR="009E6874" w:rsidRPr="00000AB3" w:rsidRDefault="009E6874" w:rsidP="009E6874">
      <w:pPr>
        <w:spacing w:line="360" w:lineRule="auto"/>
        <w:jc w:val="left"/>
        <w:rPr>
          <w:bCs/>
          <w:sz w:val="24"/>
        </w:rPr>
      </w:pPr>
    </w:p>
    <w:p w:rsidR="009E6874" w:rsidRPr="00BC6773" w:rsidRDefault="009E6874" w:rsidP="009E6874">
      <w:pPr>
        <w:spacing w:line="360" w:lineRule="auto"/>
        <w:jc w:val="left"/>
        <w:rPr>
          <w:bCs/>
          <w:sz w:val="24"/>
        </w:rPr>
      </w:pPr>
    </w:p>
    <w:sectPr w:rsidR="009E6874" w:rsidRPr="00BC6773" w:rsidSect="001E780C">
      <w:headerReference w:type="even" r:id="rId85"/>
      <w:headerReference w:type="default" r:id="rId86"/>
      <w:footerReference w:type="even" r:id="rId87"/>
      <w:footerReference w:type="default" r:id="rId88"/>
      <w:headerReference w:type="first" r:id="rId89"/>
      <w:footerReference w:type="first" r:id="rId90"/>
      <w:pgSz w:w="11907" w:h="16839" w:code="9"/>
      <w:pgMar w:top="1247" w:right="1222" w:bottom="1247" w:left="1418" w:header="720" w:footer="1345"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76C" w:rsidRDefault="0003776C" w:rsidP="0017659B">
      <w:r>
        <w:separator/>
      </w:r>
    </w:p>
  </w:endnote>
  <w:endnote w:type="continuationSeparator" w:id="0">
    <w:p w:rsidR="0003776C" w:rsidRDefault="0003776C" w:rsidP="00176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pPr>
      <w:tabs>
        <w:tab w:val="center" w:pos="379"/>
        <w:tab w:val="center" w:pos="1750"/>
      </w:tabs>
      <w:spacing w:line="259" w:lineRule="auto"/>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4948"/>
      <w:docPartObj>
        <w:docPartGallery w:val="Page Numbers (Bottom of Page)"/>
        <w:docPartUnique/>
      </w:docPartObj>
    </w:sdtPr>
    <w:sdtContent>
      <w:p w:rsidR="00C372EF" w:rsidRDefault="00C372EF">
        <w:pPr>
          <w:pStyle w:val="a5"/>
          <w:jc w:val="right"/>
        </w:pPr>
        <w:r w:rsidRPr="00176F1B">
          <w:fldChar w:fldCharType="begin"/>
        </w:r>
        <w:r>
          <w:instrText xml:space="preserve"> PAGE   \* MERGEFORMAT </w:instrText>
        </w:r>
        <w:r w:rsidRPr="00176F1B">
          <w:fldChar w:fldCharType="separate"/>
        </w:r>
        <w:r w:rsidR="0032731B" w:rsidRPr="0032731B">
          <w:rPr>
            <w:noProof/>
            <w:lang w:val="zh-CN"/>
          </w:rPr>
          <w:t>6</w:t>
        </w:r>
        <w:r>
          <w:rPr>
            <w:noProof/>
            <w:lang w:val="zh-CN"/>
          </w:rPr>
          <w:fldChar w:fldCharType="end"/>
        </w:r>
      </w:p>
    </w:sdtContent>
  </w:sdt>
  <w:p w:rsidR="00C372EF" w:rsidRDefault="00C372EF" w:rsidP="006B1BD8">
    <w:pPr>
      <w:spacing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4949"/>
      <w:docPartObj>
        <w:docPartGallery w:val="Page Numbers (Bottom of Page)"/>
        <w:docPartUnique/>
      </w:docPartObj>
    </w:sdtPr>
    <w:sdtContent>
      <w:p w:rsidR="00C372EF" w:rsidRDefault="00C372EF">
        <w:pPr>
          <w:pStyle w:val="a5"/>
        </w:pPr>
        <w:r w:rsidRPr="00176F1B">
          <w:fldChar w:fldCharType="begin"/>
        </w:r>
        <w:r>
          <w:instrText xml:space="preserve"> PAGE   \* MERGEFORMAT </w:instrText>
        </w:r>
        <w:r w:rsidRPr="00176F1B">
          <w:fldChar w:fldCharType="separate"/>
        </w:r>
        <w:r w:rsidR="00931F08" w:rsidRPr="00931F08">
          <w:rPr>
            <w:noProof/>
            <w:lang w:val="zh-CN"/>
          </w:rPr>
          <w:t>1</w:t>
        </w:r>
        <w:r>
          <w:rPr>
            <w:noProof/>
            <w:lang w:val="zh-CN"/>
          </w:rPr>
          <w:fldChar w:fldCharType="end"/>
        </w:r>
      </w:p>
    </w:sdtContent>
  </w:sdt>
  <w:p w:rsidR="00C372EF" w:rsidRDefault="00C372EF">
    <w:pPr>
      <w:spacing w:line="259" w:lineRule="auto"/>
      <w:ind w:left="836"/>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pPr>
      <w:tabs>
        <w:tab w:val="center" w:pos="379"/>
        <w:tab w:val="center" w:pos="1750"/>
      </w:tabs>
      <w:spacing w:line="259" w:lineRule="auto"/>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58854"/>
      <w:docPartObj>
        <w:docPartGallery w:val="Page Numbers (Bottom of Page)"/>
        <w:docPartUnique/>
      </w:docPartObj>
    </w:sdtPr>
    <w:sdtContent>
      <w:p w:rsidR="00C372EF" w:rsidRDefault="00C372EF">
        <w:pPr>
          <w:pStyle w:val="a5"/>
          <w:jc w:val="right"/>
        </w:pPr>
        <w:r w:rsidRPr="00176F1B">
          <w:fldChar w:fldCharType="begin"/>
        </w:r>
        <w:r>
          <w:instrText xml:space="preserve"> PAGE   \* MERGEFORMAT </w:instrText>
        </w:r>
        <w:r w:rsidRPr="00176F1B">
          <w:fldChar w:fldCharType="separate"/>
        </w:r>
        <w:r w:rsidR="0032731B" w:rsidRPr="0032731B">
          <w:rPr>
            <w:noProof/>
            <w:lang w:val="zh-CN"/>
          </w:rPr>
          <w:t>4</w:t>
        </w:r>
        <w:r>
          <w:rPr>
            <w:noProof/>
            <w:lang w:val="zh-CN"/>
          </w:rPr>
          <w:fldChar w:fldCharType="end"/>
        </w:r>
      </w:p>
    </w:sdtContent>
  </w:sdt>
  <w:p w:rsidR="00C372EF" w:rsidRDefault="00C372EF" w:rsidP="006B1BD8">
    <w:pPr>
      <w:spacing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58855"/>
      <w:docPartObj>
        <w:docPartGallery w:val="Page Numbers (Bottom of Page)"/>
        <w:docPartUnique/>
      </w:docPartObj>
    </w:sdtPr>
    <w:sdtContent>
      <w:p w:rsidR="00C372EF" w:rsidRDefault="00C372EF">
        <w:pPr>
          <w:pStyle w:val="a5"/>
        </w:pPr>
        <w:r w:rsidRPr="00176F1B">
          <w:fldChar w:fldCharType="begin"/>
        </w:r>
        <w:r>
          <w:instrText xml:space="preserve"> PAGE   \* MERGEFORMAT </w:instrText>
        </w:r>
        <w:r w:rsidRPr="00176F1B">
          <w:fldChar w:fldCharType="separate"/>
        </w:r>
        <w:r w:rsidR="0032731B" w:rsidRPr="0032731B">
          <w:rPr>
            <w:noProof/>
            <w:lang w:val="zh-CN"/>
          </w:rPr>
          <w:t>1</w:t>
        </w:r>
        <w:r>
          <w:rPr>
            <w:noProof/>
            <w:lang w:val="zh-CN"/>
          </w:rPr>
          <w:fldChar w:fldCharType="end"/>
        </w:r>
      </w:p>
    </w:sdtContent>
  </w:sdt>
  <w:p w:rsidR="00C372EF" w:rsidRDefault="00C372EF">
    <w:pPr>
      <w:spacing w:line="259" w:lineRule="auto"/>
      <w:ind w:left="836"/>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pPr>
      <w:spacing w:after="160" w:line="259" w:lineRule="auto"/>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4297"/>
      <w:docPartObj>
        <w:docPartGallery w:val="Page Numbers (Bottom of Page)"/>
        <w:docPartUnique/>
      </w:docPartObj>
    </w:sdtPr>
    <w:sdtContent>
      <w:p w:rsidR="00C372EF" w:rsidRDefault="00C372EF">
        <w:pPr>
          <w:pStyle w:val="a5"/>
          <w:jc w:val="right"/>
        </w:pPr>
        <w:r w:rsidRPr="00176F1B">
          <w:fldChar w:fldCharType="begin"/>
        </w:r>
        <w:r>
          <w:instrText xml:space="preserve"> PAGE   \* MERGEFORMAT </w:instrText>
        </w:r>
        <w:r w:rsidRPr="00176F1B">
          <w:fldChar w:fldCharType="separate"/>
        </w:r>
        <w:r w:rsidR="006845FA" w:rsidRPr="006845FA">
          <w:rPr>
            <w:noProof/>
            <w:lang w:val="zh-CN"/>
          </w:rPr>
          <w:t>62</w:t>
        </w:r>
        <w:r>
          <w:rPr>
            <w:noProof/>
            <w:lang w:val="zh-CN"/>
          </w:rPr>
          <w:fldChar w:fldCharType="end"/>
        </w:r>
      </w:p>
    </w:sdtContent>
  </w:sdt>
  <w:p w:rsidR="00C372EF" w:rsidRDefault="00C372EF">
    <w:pPr>
      <w:spacing w:after="160" w:line="259" w:lineRule="auto"/>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4296"/>
      <w:docPartObj>
        <w:docPartGallery w:val="Page Numbers (Bottom of Page)"/>
        <w:docPartUnique/>
      </w:docPartObj>
    </w:sdtPr>
    <w:sdtContent>
      <w:p w:rsidR="00C372EF" w:rsidRDefault="00C372EF">
        <w:pPr>
          <w:pStyle w:val="a5"/>
          <w:jc w:val="right"/>
        </w:pPr>
        <w:r w:rsidRPr="00176F1B">
          <w:fldChar w:fldCharType="begin"/>
        </w:r>
        <w:r>
          <w:instrText xml:space="preserve"> PAGE   \* MERGEFORMAT </w:instrText>
        </w:r>
        <w:r w:rsidRPr="00176F1B">
          <w:fldChar w:fldCharType="separate"/>
        </w:r>
        <w:r w:rsidR="006845FA" w:rsidRPr="006845FA">
          <w:rPr>
            <w:noProof/>
            <w:lang w:val="zh-CN"/>
          </w:rPr>
          <w:t>41</w:t>
        </w:r>
        <w:r>
          <w:rPr>
            <w:noProof/>
            <w:lang w:val="zh-CN"/>
          </w:rPr>
          <w:fldChar w:fldCharType="end"/>
        </w:r>
      </w:p>
    </w:sdtContent>
  </w:sdt>
  <w:p w:rsidR="00C372EF" w:rsidRDefault="00C372EF">
    <w:pPr>
      <w:spacing w:after="160" w:line="259" w:lineRule="auto"/>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76C" w:rsidRDefault="0003776C" w:rsidP="0017659B">
      <w:r>
        <w:separator/>
      </w:r>
    </w:p>
  </w:footnote>
  <w:footnote w:type="continuationSeparator" w:id="0">
    <w:p w:rsidR="0003776C" w:rsidRDefault="0003776C" w:rsidP="00176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rsidP="00B47E3E">
    <w:pPr>
      <w:spacing w:after="160" w:line="259" w:lineRule="auto"/>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rsidP="00B47E3E">
    <w:pPr>
      <w:spacing w:after="160" w:line="259" w:lineRule="auto"/>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pPr>
      <w:spacing w:after="160" w:line="259" w:lineRule="auto"/>
      <w:jc w:val="left"/>
      <w:rPr>
        <w:b/>
        <w:bCs/>
        <w:sz w:val="24"/>
      </w:rPr>
    </w:pPr>
    <w:r>
      <w:rPr>
        <w:rFonts w:hint="eastAsia"/>
        <w:b/>
        <w:bCs/>
        <w:sz w:val="24"/>
      </w:rPr>
      <w:t xml:space="preserve">                        </w:t>
    </w:r>
    <w:r>
      <w:rPr>
        <w:b/>
        <w:bCs/>
        <w:sz w:val="24"/>
      </w:rPr>
      <w:tab/>
    </w:r>
    <w:r>
      <w:rPr>
        <w:rFonts w:hint="eastAsia"/>
        <w:b/>
        <w:bCs/>
        <w:sz w:val="24"/>
      </w:rPr>
      <w:t xml:space="preserve">             </w:t>
    </w:r>
  </w:p>
  <w:p w:rsidR="00C372EF" w:rsidRDefault="00C372EF">
    <w:pPr>
      <w:spacing w:after="160" w:line="259" w:lineRule="auto"/>
      <w:jc w:val="left"/>
      <w:rPr>
        <w:b/>
        <w:bCs/>
        <w:sz w:val="24"/>
      </w:rPr>
    </w:pPr>
    <w:r>
      <w:rPr>
        <w:rFonts w:hint="eastAsia"/>
        <w:b/>
        <w:bCs/>
        <w:sz w:val="24"/>
      </w:rPr>
      <w:t xml:space="preserve">                                                   </w:t>
    </w:r>
  </w:p>
  <w:p w:rsidR="00C372EF" w:rsidRDefault="00C372EF">
    <w:pPr>
      <w:spacing w:after="160" w:line="259" w:lineRule="auto"/>
      <w:jc w:val="left"/>
      <w:rPr>
        <w:b/>
        <w:bCs/>
        <w:sz w:val="24"/>
      </w:rPr>
    </w:pPr>
  </w:p>
  <w:p w:rsidR="00C372EF" w:rsidRDefault="00C372EF" w:rsidP="00051146">
    <w:pPr>
      <w:spacing w:after="160" w:line="259" w:lineRule="auto"/>
      <w:jc w:val="right"/>
    </w:pPr>
    <w:r w:rsidRPr="00453ECC">
      <w:rPr>
        <w:rFonts w:hint="eastAsia"/>
        <w:b/>
        <w:bCs/>
        <w:sz w:val="24"/>
      </w:rPr>
      <w:t>T/CECS ***-20</w:t>
    </w:r>
    <w:r>
      <w:rPr>
        <w:rFonts w:hint="eastAsia"/>
        <w:b/>
        <w:bCs/>
        <w:sz w:val="24"/>
      </w:rPr>
      <w:t>*</w:t>
    </w:r>
    <w:r w:rsidRPr="00453ECC">
      <w:rPr>
        <w:rFonts w:hint="eastAsia"/>
        <w:b/>
        <w:bCs/>
        <w:sz w:val="24"/>
      </w:rPr>
      <w:t>*</w:t>
    </w:r>
    <w:r>
      <w:rPr>
        <w:b/>
        <w:bCs/>
        <w:sz w:val="24"/>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rsidP="00B47E3E">
    <w:pPr>
      <w:spacing w:after="160" w:line="259" w:lineRule="auto"/>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rsidP="00B47E3E">
    <w:pPr>
      <w:spacing w:after="160" w:line="259" w:lineRule="auto"/>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pPr>
      <w:spacing w:after="160" w:line="259" w:lineRule="auto"/>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pPr>
      <w:spacing w:after="160" w:line="259" w:lineRule="auto"/>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pPr>
      <w:spacing w:after="160" w:line="259" w:lineRule="auto"/>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F" w:rsidRDefault="00C372EF">
    <w:pPr>
      <w:spacing w:after="160" w:line="259" w:lineRule="auto"/>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59A"/>
    <w:multiLevelType w:val="hybridMultilevel"/>
    <w:tmpl w:val="BC5E17B2"/>
    <w:lvl w:ilvl="0" w:tplc="98322CA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D641EF"/>
    <w:multiLevelType w:val="hybridMultilevel"/>
    <w:tmpl w:val="4B627EAE"/>
    <w:lvl w:ilvl="0" w:tplc="4C666414">
      <w:start w:val="1"/>
      <w:numFmt w:val="bullet"/>
      <w:lvlText w:val="•"/>
      <w:lvlJc w:val="left"/>
      <w:pPr>
        <w:tabs>
          <w:tab w:val="num" w:pos="720"/>
        </w:tabs>
        <w:ind w:left="720" w:hanging="360"/>
      </w:pPr>
      <w:rPr>
        <w:rFonts w:ascii="Arial" w:hAnsi="Arial" w:hint="default"/>
      </w:rPr>
    </w:lvl>
    <w:lvl w:ilvl="1" w:tplc="D926136E" w:tentative="1">
      <w:start w:val="1"/>
      <w:numFmt w:val="bullet"/>
      <w:lvlText w:val="•"/>
      <w:lvlJc w:val="left"/>
      <w:pPr>
        <w:tabs>
          <w:tab w:val="num" w:pos="1440"/>
        </w:tabs>
        <w:ind w:left="1440" w:hanging="360"/>
      </w:pPr>
      <w:rPr>
        <w:rFonts w:ascii="Arial" w:hAnsi="Arial" w:hint="default"/>
      </w:rPr>
    </w:lvl>
    <w:lvl w:ilvl="2" w:tplc="A6A81D3C" w:tentative="1">
      <w:start w:val="1"/>
      <w:numFmt w:val="bullet"/>
      <w:lvlText w:val="•"/>
      <w:lvlJc w:val="left"/>
      <w:pPr>
        <w:tabs>
          <w:tab w:val="num" w:pos="2160"/>
        </w:tabs>
        <w:ind w:left="2160" w:hanging="360"/>
      </w:pPr>
      <w:rPr>
        <w:rFonts w:ascii="Arial" w:hAnsi="Arial" w:hint="default"/>
      </w:rPr>
    </w:lvl>
    <w:lvl w:ilvl="3" w:tplc="05B69A22" w:tentative="1">
      <w:start w:val="1"/>
      <w:numFmt w:val="bullet"/>
      <w:lvlText w:val="•"/>
      <w:lvlJc w:val="left"/>
      <w:pPr>
        <w:tabs>
          <w:tab w:val="num" w:pos="2880"/>
        </w:tabs>
        <w:ind w:left="2880" w:hanging="360"/>
      </w:pPr>
      <w:rPr>
        <w:rFonts w:ascii="Arial" w:hAnsi="Arial" w:hint="default"/>
      </w:rPr>
    </w:lvl>
    <w:lvl w:ilvl="4" w:tplc="A87E7DBC" w:tentative="1">
      <w:start w:val="1"/>
      <w:numFmt w:val="bullet"/>
      <w:lvlText w:val="•"/>
      <w:lvlJc w:val="left"/>
      <w:pPr>
        <w:tabs>
          <w:tab w:val="num" w:pos="3600"/>
        </w:tabs>
        <w:ind w:left="3600" w:hanging="360"/>
      </w:pPr>
      <w:rPr>
        <w:rFonts w:ascii="Arial" w:hAnsi="Arial" w:hint="default"/>
      </w:rPr>
    </w:lvl>
    <w:lvl w:ilvl="5" w:tplc="1902BEE4" w:tentative="1">
      <w:start w:val="1"/>
      <w:numFmt w:val="bullet"/>
      <w:lvlText w:val="•"/>
      <w:lvlJc w:val="left"/>
      <w:pPr>
        <w:tabs>
          <w:tab w:val="num" w:pos="4320"/>
        </w:tabs>
        <w:ind w:left="4320" w:hanging="360"/>
      </w:pPr>
      <w:rPr>
        <w:rFonts w:ascii="Arial" w:hAnsi="Arial" w:hint="default"/>
      </w:rPr>
    </w:lvl>
    <w:lvl w:ilvl="6" w:tplc="B922E62E" w:tentative="1">
      <w:start w:val="1"/>
      <w:numFmt w:val="bullet"/>
      <w:lvlText w:val="•"/>
      <w:lvlJc w:val="left"/>
      <w:pPr>
        <w:tabs>
          <w:tab w:val="num" w:pos="5040"/>
        </w:tabs>
        <w:ind w:left="5040" w:hanging="360"/>
      </w:pPr>
      <w:rPr>
        <w:rFonts w:ascii="Arial" w:hAnsi="Arial" w:hint="default"/>
      </w:rPr>
    </w:lvl>
    <w:lvl w:ilvl="7" w:tplc="231C55A8" w:tentative="1">
      <w:start w:val="1"/>
      <w:numFmt w:val="bullet"/>
      <w:lvlText w:val="•"/>
      <w:lvlJc w:val="left"/>
      <w:pPr>
        <w:tabs>
          <w:tab w:val="num" w:pos="5760"/>
        </w:tabs>
        <w:ind w:left="5760" w:hanging="360"/>
      </w:pPr>
      <w:rPr>
        <w:rFonts w:ascii="Arial" w:hAnsi="Arial" w:hint="default"/>
      </w:rPr>
    </w:lvl>
    <w:lvl w:ilvl="8" w:tplc="6D141E06" w:tentative="1">
      <w:start w:val="1"/>
      <w:numFmt w:val="bullet"/>
      <w:lvlText w:val="•"/>
      <w:lvlJc w:val="left"/>
      <w:pPr>
        <w:tabs>
          <w:tab w:val="num" w:pos="6480"/>
        </w:tabs>
        <w:ind w:left="6480" w:hanging="360"/>
      </w:pPr>
      <w:rPr>
        <w:rFonts w:ascii="Arial" w:hAnsi="Arial" w:hint="default"/>
      </w:rPr>
    </w:lvl>
  </w:abstractNum>
  <w:abstractNum w:abstractNumId="2">
    <w:nsid w:val="551725F7"/>
    <w:multiLevelType w:val="multilevel"/>
    <w:tmpl w:val="4AF2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F04F4"/>
    <w:multiLevelType w:val="multilevel"/>
    <w:tmpl w:val="6DBF04F4"/>
    <w:lvl w:ilvl="0">
      <w:start w:val="1"/>
      <w:numFmt w:val="none"/>
      <w:pStyle w:val="a"/>
      <w:lvlText w:val="%1注："/>
      <w:lvlJc w:val="left"/>
      <w:pPr>
        <w:tabs>
          <w:tab w:val="left" w:pos="1140"/>
        </w:tabs>
        <w:ind w:left="840" w:hanging="420"/>
      </w:pPr>
      <w:rPr>
        <w:rFonts w:ascii="黑体" w:eastAsia="黑体" w:hAnsi="黑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210"/>
  <w:drawingGridHorizontalSpacing w:val="105"/>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2CD9"/>
    <w:rsid w:val="0000094F"/>
    <w:rsid w:val="00000AB3"/>
    <w:rsid w:val="00000CE2"/>
    <w:rsid w:val="00000F74"/>
    <w:rsid w:val="00002B9F"/>
    <w:rsid w:val="000064D5"/>
    <w:rsid w:val="000072D4"/>
    <w:rsid w:val="000100B1"/>
    <w:rsid w:val="000201A8"/>
    <w:rsid w:val="00022E2A"/>
    <w:rsid w:val="0002496A"/>
    <w:rsid w:val="00030054"/>
    <w:rsid w:val="000312F3"/>
    <w:rsid w:val="00031FA6"/>
    <w:rsid w:val="000326EA"/>
    <w:rsid w:val="00033E1D"/>
    <w:rsid w:val="0003776C"/>
    <w:rsid w:val="000475A6"/>
    <w:rsid w:val="00051146"/>
    <w:rsid w:val="00051429"/>
    <w:rsid w:val="000517E2"/>
    <w:rsid w:val="00051FB3"/>
    <w:rsid w:val="0005265D"/>
    <w:rsid w:val="00053430"/>
    <w:rsid w:val="000618E9"/>
    <w:rsid w:val="00061907"/>
    <w:rsid w:val="00062BFB"/>
    <w:rsid w:val="00066529"/>
    <w:rsid w:val="00072FB7"/>
    <w:rsid w:val="00073A5A"/>
    <w:rsid w:val="00080257"/>
    <w:rsid w:val="0008305C"/>
    <w:rsid w:val="00085030"/>
    <w:rsid w:val="00091836"/>
    <w:rsid w:val="00094438"/>
    <w:rsid w:val="00096F34"/>
    <w:rsid w:val="000A011F"/>
    <w:rsid w:val="000A0DA5"/>
    <w:rsid w:val="000A3D71"/>
    <w:rsid w:val="000A59A7"/>
    <w:rsid w:val="000A632C"/>
    <w:rsid w:val="000B54A0"/>
    <w:rsid w:val="000B6B4D"/>
    <w:rsid w:val="000B758E"/>
    <w:rsid w:val="000C0547"/>
    <w:rsid w:val="000C1A38"/>
    <w:rsid w:val="000D113A"/>
    <w:rsid w:val="000D349D"/>
    <w:rsid w:val="000D4E43"/>
    <w:rsid w:val="000D6E05"/>
    <w:rsid w:val="000E0744"/>
    <w:rsid w:val="000E6AFB"/>
    <w:rsid w:val="000E7073"/>
    <w:rsid w:val="000E7493"/>
    <w:rsid w:val="000F004C"/>
    <w:rsid w:val="000F2D1D"/>
    <w:rsid w:val="000F3BC7"/>
    <w:rsid w:val="000F508F"/>
    <w:rsid w:val="000F640D"/>
    <w:rsid w:val="00102F75"/>
    <w:rsid w:val="001035CD"/>
    <w:rsid w:val="001043F8"/>
    <w:rsid w:val="001102AF"/>
    <w:rsid w:val="001102E0"/>
    <w:rsid w:val="00110A13"/>
    <w:rsid w:val="00112C65"/>
    <w:rsid w:val="00113A8C"/>
    <w:rsid w:val="00116A37"/>
    <w:rsid w:val="001200C4"/>
    <w:rsid w:val="00120829"/>
    <w:rsid w:val="00121A23"/>
    <w:rsid w:val="0012639F"/>
    <w:rsid w:val="00127C0F"/>
    <w:rsid w:val="00132CFE"/>
    <w:rsid w:val="001355BD"/>
    <w:rsid w:val="0014036E"/>
    <w:rsid w:val="001408E4"/>
    <w:rsid w:val="00142EDA"/>
    <w:rsid w:val="00143959"/>
    <w:rsid w:val="00145925"/>
    <w:rsid w:val="001467EF"/>
    <w:rsid w:val="00147FC5"/>
    <w:rsid w:val="00147FDC"/>
    <w:rsid w:val="001508AF"/>
    <w:rsid w:val="001518DB"/>
    <w:rsid w:val="0015199E"/>
    <w:rsid w:val="00151B79"/>
    <w:rsid w:val="0015207B"/>
    <w:rsid w:val="001523F2"/>
    <w:rsid w:val="00155786"/>
    <w:rsid w:val="00155EE8"/>
    <w:rsid w:val="00157B00"/>
    <w:rsid w:val="00157EA9"/>
    <w:rsid w:val="001621A7"/>
    <w:rsid w:val="001630E9"/>
    <w:rsid w:val="001645D9"/>
    <w:rsid w:val="00166F7F"/>
    <w:rsid w:val="00167F23"/>
    <w:rsid w:val="00170EB5"/>
    <w:rsid w:val="00171457"/>
    <w:rsid w:val="00171464"/>
    <w:rsid w:val="0017659B"/>
    <w:rsid w:val="00176F1B"/>
    <w:rsid w:val="001852C9"/>
    <w:rsid w:val="00190019"/>
    <w:rsid w:val="00190DEA"/>
    <w:rsid w:val="00193868"/>
    <w:rsid w:val="001A0206"/>
    <w:rsid w:val="001A1382"/>
    <w:rsid w:val="001A15DB"/>
    <w:rsid w:val="001A26FB"/>
    <w:rsid w:val="001A3E2A"/>
    <w:rsid w:val="001A47E5"/>
    <w:rsid w:val="001A489D"/>
    <w:rsid w:val="001A6FC6"/>
    <w:rsid w:val="001A72FD"/>
    <w:rsid w:val="001A7E84"/>
    <w:rsid w:val="001B1A26"/>
    <w:rsid w:val="001B2020"/>
    <w:rsid w:val="001B37C3"/>
    <w:rsid w:val="001B4162"/>
    <w:rsid w:val="001B4DDC"/>
    <w:rsid w:val="001C13DA"/>
    <w:rsid w:val="001C2864"/>
    <w:rsid w:val="001C3688"/>
    <w:rsid w:val="001C6DF8"/>
    <w:rsid w:val="001D0972"/>
    <w:rsid w:val="001D1FF5"/>
    <w:rsid w:val="001D4DA7"/>
    <w:rsid w:val="001D746B"/>
    <w:rsid w:val="001E1BC0"/>
    <w:rsid w:val="001E258C"/>
    <w:rsid w:val="001E780C"/>
    <w:rsid w:val="001F26C2"/>
    <w:rsid w:val="001F45BE"/>
    <w:rsid w:val="001F51A8"/>
    <w:rsid w:val="001F51DD"/>
    <w:rsid w:val="001F54D2"/>
    <w:rsid w:val="001F6D05"/>
    <w:rsid w:val="002010DF"/>
    <w:rsid w:val="002019DF"/>
    <w:rsid w:val="00202016"/>
    <w:rsid w:val="0020310B"/>
    <w:rsid w:val="002035E9"/>
    <w:rsid w:val="00204282"/>
    <w:rsid w:val="002045BA"/>
    <w:rsid w:val="00205483"/>
    <w:rsid w:val="002064F8"/>
    <w:rsid w:val="0021103F"/>
    <w:rsid w:val="00212F4C"/>
    <w:rsid w:val="00213994"/>
    <w:rsid w:val="002163ED"/>
    <w:rsid w:val="00221341"/>
    <w:rsid w:val="0022755F"/>
    <w:rsid w:val="00231914"/>
    <w:rsid w:val="00231C08"/>
    <w:rsid w:val="00231FA9"/>
    <w:rsid w:val="00236457"/>
    <w:rsid w:val="00236E12"/>
    <w:rsid w:val="00240267"/>
    <w:rsid w:val="00246DDD"/>
    <w:rsid w:val="00257C94"/>
    <w:rsid w:val="002600C0"/>
    <w:rsid w:val="00261AC3"/>
    <w:rsid w:val="00261BFD"/>
    <w:rsid w:val="0027040A"/>
    <w:rsid w:val="002713F1"/>
    <w:rsid w:val="00271653"/>
    <w:rsid w:val="00273165"/>
    <w:rsid w:val="0027475A"/>
    <w:rsid w:val="00276177"/>
    <w:rsid w:val="00276798"/>
    <w:rsid w:val="00282F8D"/>
    <w:rsid w:val="00286951"/>
    <w:rsid w:val="00286B2E"/>
    <w:rsid w:val="002919B9"/>
    <w:rsid w:val="002A0DFD"/>
    <w:rsid w:val="002A1348"/>
    <w:rsid w:val="002A191D"/>
    <w:rsid w:val="002A278C"/>
    <w:rsid w:val="002A290F"/>
    <w:rsid w:val="002A504A"/>
    <w:rsid w:val="002A5F39"/>
    <w:rsid w:val="002B04E0"/>
    <w:rsid w:val="002B09F0"/>
    <w:rsid w:val="002B278B"/>
    <w:rsid w:val="002B2CBA"/>
    <w:rsid w:val="002B3677"/>
    <w:rsid w:val="002B50F3"/>
    <w:rsid w:val="002B58AF"/>
    <w:rsid w:val="002B6CA9"/>
    <w:rsid w:val="002C183B"/>
    <w:rsid w:val="002C2F18"/>
    <w:rsid w:val="002C3785"/>
    <w:rsid w:val="002C3949"/>
    <w:rsid w:val="002C66D5"/>
    <w:rsid w:val="002D0ADD"/>
    <w:rsid w:val="002D0EC6"/>
    <w:rsid w:val="002D4903"/>
    <w:rsid w:val="002D6107"/>
    <w:rsid w:val="002E17F2"/>
    <w:rsid w:val="002E281B"/>
    <w:rsid w:val="002E3015"/>
    <w:rsid w:val="002E315C"/>
    <w:rsid w:val="002E41EF"/>
    <w:rsid w:val="002E7006"/>
    <w:rsid w:val="002F3C10"/>
    <w:rsid w:val="002F6ACC"/>
    <w:rsid w:val="002F75D3"/>
    <w:rsid w:val="00300417"/>
    <w:rsid w:val="00300F7B"/>
    <w:rsid w:val="00302997"/>
    <w:rsid w:val="00304EF5"/>
    <w:rsid w:val="003050BD"/>
    <w:rsid w:val="003052C2"/>
    <w:rsid w:val="00307218"/>
    <w:rsid w:val="00307C06"/>
    <w:rsid w:val="00313AAB"/>
    <w:rsid w:val="00316491"/>
    <w:rsid w:val="00317A49"/>
    <w:rsid w:val="00321408"/>
    <w:rsid w:val="0032731B"/>
    <w:rsid w:val="003279BA"/>
    <w:rsid w:val="00332CAB"/>
    <w:rsid w:val="00336412"/>
    <w:rsid w:val="003412B5"/>
    <w:rsid w:val="00350706"/>
    <w:rsid w:val="0035172C"/>
    <w:rsid w:val="003525FE"/>
    <w:rsid w:val="00356299"/>
    <w:rsid w:val="0035705B"/>
    <w:rsid w:val="003579D2"/>
    <w:rsid w:val="0036134C"/>
    <w:rsid w:val="0036483C"/>
    <w:rsid w:val="00364DAA"/>
    <w:rsid w:val="0036512E"/>
    <w:rsid w:val="00365CD7"/>
    <w:rsid w:val="00366911"/>
    <w:rsid w:val="00367DEC"/>
    <w:rsid w:val="00367FBE"/>
    <w:rsid w:val="00370BAE"/>
    <w:rsid w:val="00370EB8"/>
    <w:rsid w:val="0037427C"/>
    <w:rsid w:val="00374B00"/>
    <w:rsid w:val="003773EF"/>
    <w:rsid w:val="003875AA"/>
    <w:rsid w:val="00393B95"/>
    <w:rsid w:val="00394452"/>
    <w:rsid w:val="003957C2"/>
    <w:rsid w:val="00395904"/>
    <w:rsid w:val="00395938"/>
    <w:rsid w:val="003968FD"/>
    <w:rsid w:val="003A1C1E"/>
    <w:rsid w:val="003A390E"/>
    <w:rsid w:val="003B4FC8"/>
    <w:rsid w:val="003C1911"/>
    <w:rsid w:val="003C2D08"/>
    <w:rsid w:val="003C5B5D"/>
    <w:rsid w:val="003D0D69"/>
    <w:rsid w:val="003D2634"/>
    <w:rsid w:val="003D4B19"/>
    <w:rsid w:val="003E41A6"/>
    <w:rsid w:val="003E611F"/>
    <w:rsid w:val="003E7E55"/>
    <w:rsid w:val="003F0FCC"/>
    <w:rsid w:val="003F3F72"/>
    <w:rsid w:val="003F4B7A"/>
    <w:rsid w:val="003F650F"/>
    <w:rsid w:val="0040152F"/>
    <w:rsid w:val="00403C8B"/>
    <w:rsid w:val="00405877"/>
    <w:rsid w:val="0040701A"/>
    <w:rsid w:val="00411E47"/>
    <w:rsid w:val="00412391"/>
    <w:rsid w:val="004130B1"/>
    <w:rsid w:val="00413686"/>
    <w:rsid w:val="00417DCC"/>
    <w:rsid w:val="0042084F"/>
    <w:rsid w:val="00420C6F"/>
    <w:rsid w:val="00421D91"/>
    <w:rsid w:val="0043302D"/>
    <w:rsid w:val="00434ACB"/>
    <w:rsid w:val="0043582C"/>
    <w:rsid w:val="00437B98"/>
    <w:rsid w:val="00442BC5"/>
    <w:rsid w:val="00453ECC"/>
    <w:rsid w:val="00457042"/>
    <w:rsid w:val="00457421"/>
    <w:rsid w:val="00460748"/>
    <w:rsid w:val="004635CB"/>
    <w:rsid w:val="0046443E"/>
    <w:rsid w:val="004645EC"/>
    <w:rsid w:val="004658B5"/>
    <w:rsid w:val="00470428"/>
    <w:rsid w:val="00470A75"/>
    <w:rsid w:val="00477655"/>
    <w:rsid w:val="004803B7"/>
    <w:rsid w:val="00480A60"/>
    <w:rsid w:val="00485FFF"/>
    <w:rsid w:val="00491221"/>
    <w:rsid w:val="00491F55"/>
    <w:rsid w:val="00492370"/>
    <w:rsid w:val="0049615E"/>
    <w:rsid w:val="0049677F"/>
    <w:rsid w:val="00497936"/>
    <w:rsid w:val="004A0BA5"/>
    <w:rsid w:val="004A7EDE"/>
    <w:rsid w:val="004A7F9F"/>
    <w:rsid w:val="004B13F5"/>
    <w:rsid w:val="004B286F"/>
    <w:rsid w:val="004B6A1B"/>
    <w:rsid w:val="004C14F4"/>
    <w:rsid w:val="004C2FDE"/>
    <w:rsid w:val="004C3B88"/>
    <w:rsid w:val="004C6631"/>
    <w:rsid w:val="004D1945"/>
    <w:rsid w:val="004D39DC"/>
    <w:rsid w:val="004D3E9C"/>
    <w:rsid w:val="004E0316"/>
    <w:rsid w:val="004E409E"/>
    <w:rsid w:val="004E7CEC"/>
    <w:rsid w:val="004F067F"/>
    <w:rsid w:val="004F1243"/>
    <w:rsid w:val="004F14DB"/>
    <w:rsid w:val="004F2089"/>
    <w:rsid w:val="004F611A"/>
    <w:rsid w:val="004F617B"/>
    <w:rsid w:val="0050013C"/>
    <w:rsid w:val="00502453"/>
    <w:rsid w:val="0050586B"/>
    <w:rsid w:val="0050723B"/>
    <w:rsid w:val="00511A1F"/>
    <w:rsid w:val="005279FD"/>
    <w:rsid w:val="0053019E"/>
    <w:rsid w:val="0053083F"/>
    <w:rsid w:val="00531EFF"/>
    <w:rsid w:val="0054063E"/>
    <w:rsid w:val="00544A6D"/>
    <w:rsid w:val="00545FEE"/>
    <w:rsid w:val="00547AF7"/>
    <w:rsid w:val="005525E6"/>
    <w:rsid w:val="00553212"/>
    <w:rsid w:val="005535B8"/>
    <w:rsid w:val="005548C5"/>
    <w:rsid w:val="00560A84"/>
    <w:rsid w:val="00561D9C"/>
    <w:rsid w:val="00563024"/>
    <w:rsid w:val="00564571"/>
    <w:rsid w:val="00564B37"/>
    <w:rsid w:val="00565C8D"/>
    <w:rsid w:val="00570429"/>
    <w:rsid w:val="00571BED"/>
    <w:rsid w:val="00572C3F"/>
    <w:rsid w:val="0057619D"/>
    <w:rsid w:val="00577405"/>
    <w:rsid w:val="005775C8"/>
    <w:rsid w:val="00581981"/>
    <w:rsid w:val="00582CD9"/>
    <w:rsid w:val="0058575C"/>
    <w:rsid w:val="00587D9D"/>
    <w:rsid w:val="005904F5"/>
    <w:rsid w:val="00590737"/>
    <w:rsid w:val="005A3A21"/>
    <w:rsid w:val="005A4547"/>
    <w:rsid w:val="005A4FFE"/>
    <w:rsid w:val="005B12EA"/>
    <w:rsid w:val="005B40BD"/>
    <w:rsid w:val="005B4294"/>
    <w:rsid w:val="005B6434"/>
    <w:rsid w:val="005B6E89"/>
    <w:rsid w:val="005B7D9E"/>
    <w:rsid w:val="005C0535"/>
    <w:rsid w:val="005C0B7D"/>
    <w:rsid w:val="005C0F0A"/>
    <w:rsid w:val="005C2282"/>
    <w:rsid w:val="005C2584"/>
    <w:rsid w:val="005C2E40"/>
    <w:rsid w:val="005C5F72"/>
    <w:rsid w:val="005C627E"/>
    <w:rsid w:val="005C6BC0"/>
    <w:rsid w:val="005D058A"/>
    <w:rsid w:val="005D079B"/>
    <w:rsid w:val="005D0B64"/>
    <w:rsid w:val="005D217A"/>
    <w:rsid w:val="005D4AA9"/>
    <w:rsid w:val="005E0EBA"/>
    <w:rsid w:val="005E41A2"/>
    <w:rsid w:val="005E4A2C"/>
    <w:rsid w:val="005E6901"/>
    <w:rsid w:val="005F52BA"/>
    <w:rsid w:val="006017FA"/>
    <w:rsid w:val="00601E65"/>
    <w:rsid w:val="00604E9F"/>
    <w:rsid w:val="00604F50"/>
    <w:rsid w:val="006105A6"/>
    <w:rsid w:val="00612335"/>
    <w:rsid w:val="00614F72"/>
    <w:rsid w:val="0061725A"/>
    <w:rsid w:val="00623594"/>
    <w:rsid w:val="00624C44"/>
    <w:rsid w:val="006252E3"/>
    <w:rsid w:val="00632DB7"/>
    <w:rsid w:val="00633CCC"/>
    <w:rsid w:val="00637DD9"/>
    <w:rsid w:val="0064223B"/>
    <w:rsid w:val="00642E23"/>
    <w:rsid w:val="0064473E"/>
    <w:rsid w:val="00644878"/>
    <w:rsid w:val="006450AD"/>
    <w:rsid w:val="00645AFA"/>
    <w:rsid w:val="00646475"/>
    <w:rsid w:val="00651625"/>
    <w:rsid w:val="0065319C"/>
    <w:rsid w:val="00656B42"/>
    <w:rsid w:val="00657F32"/>
    <w:rsid w:val="00672493"/>
    <w:rsid w:val="00675F5E"/>
    <w:rsid w:val="006776BF"/>
    <w:rsid w:val="00677CFE"/>
    <w:rsid w:val="00681C5F"/>
    <w:rsid w:val="00682A8C"/>
    <w:rsid w:val="0068365E"/>
    <w:rsid w:val="006845FA"/>
    <w:rsid w:val="00687ECF"/>
    <w:rsid w:val="00694476"/>
    <w:rsid w:val="00695884"/>
    <w:rsid w:val="006A03C7"/>
    <w:rsid w:val="006B1BD8"/>
    <w:rsid w:val="006B3195"/>
    <w:rsid w:val="006B5BA9"/>
    <w:rsid w:val="006B6FB6"/>
    <w:rsid w:val="006C02DB"/>
    <w:rsid w:val="006C0C77"/>
    <w:rsid w:val="006C181A"/>
    <w:rsid w:val="006C2C4A"/>
    <w:rsid w:val="006C53AB"/>
    <w:rsid w:val="006D0B7B"/>
    <w:rsid w:val="006D4612"/>
    <w:rsid w:val="006D5F98"/>
    <w:rsid w:val="006E311E"/>
    <w:rsid w:val="006E6386"/>
    <w:rsid w:val="006F115A"/>
    <w:rsid w:val="006F1211"/>
    <w:rsid w:val="006F1AC6"/>
    <w:rsid w:val="006F288F"/>
    <w:rsid w:val="006F5E7A"/>
    <w:rsid w:val="006F7090"/>
    <w:rsid w:val="0070255B"/>
    <w:rsid w:val="00705C7E"/>
    <w:rsid w:val="00705DD7"/>
    <w:rsid w:val="00705FD1"/>
    <w:rsid w:val="007064CE"/>
    <w:rsid w:val="0070772A"/>
    <w:rsid w:val="00717665"/>
    <w:rsid w:val="007216C3"/>
    <w:rsid w:val="00721989"/>
    <w:rsid w:val="00724B04"/>
    <w:rsid w:val="0072664C"/>
    <w:rsid w:val="007270B7"/>
    <w:rsid w:val="00734BEA"/>
    <w:rsid w:val="00741048"/>
    <w:rsid w:val="007421AC"/>
    <w:rsid w:val="00743302"/>
    <w:rsid w:val="00744A27"/>
    <w:rsid w:val="0074539A"/>
    <w:rsid w:val="0074554B"/>
    <w:rsid w:val="0074695A"/>
    <w:rsid w:val="00746E27"/>
    <w:rsid w:val="00751075"/>
    <w:rsid w:val="007510BA"/>
    <w:rsid w:val="007542FB"/>
    <w:rsid w:val="00754D40"/>
    <w:rsid w:val="00757092"/>
    <w:rsid w:val="0076535B"/>
    <w:rsid w:val="00765626"/>
    <w:rsid w:val="0077078F"/>
    <w:rsid w:val="007719EB"/>
    <w:rsid w:val="00777159"/>
    <w:rsid w:val="00777A02"/>
    <w:rsid w:val="00777A91"/>
    <w:rsid w:val="0078039A"/>
    <w:rsid w:val="0078375E"/>
    <w:rsid w:val="0078419E"/>
    <w:rsid w:val="007846A6"/>
    <w:rsid w:val="00784FD1"/>
    <w:rsid w:val="00786DAB"/>
    <w:rsid w:val="00790C1C"/>
    <w:rsid w:val="00791518"/>
    <w:rsid w:val="00792C41"/>
    <w:rsid w:val="007950B1"/>
    <w:rsid w:val="0079634A"/>
    <w:rsid w:val="00796BB6"/>
    <w:rsid w:val="00797376"/>
    <w:rsid w:val="0079738C"/>
    <w:rsid w:val="007A32F6"/>
    <w:rsid w:val="007B19B3"/>
    <w:rsid w:val="007C39C4"/>
    <w:rsid w:val="007C40C4"/>
    <w:rsid w:val="007C473A"/>
    <w:rsid w:val="007C48F7"/>
    <w:rsid w:val="007C6AE9"/>
    <w:rsid w:val="007C6B13"/>
    <w:rsid w:val="007C7065"/>
    <w:rsid w:val="007D2569"/>
    <w:rsid w:val="007D3E00"/>
    <w:rsid w:val="007D421D"/>
    <w:rsid w:val="007D4582"/>
    <w:rsid w:val="007E0C2B"/>
    <w:rsid w:val="007E64C2"/>
    <w:rsid w:val="007E66B9"/>
    <w:rsid w:val="007E7C9A"/>
    <w:rsid w:val="007F0F7C"/>
    <w:rsid w:val="007F310C"/>
    <w:rsid w:val="007F5D3F"/>
    <w:rsid w:val="007F7CC9"/>
    <w:rsid w:val="00801EF6"/>
    <w:rsid w:val="008027A4"/>
    <w:rsid w:val="00803E91"/>
    <w:rsid w:val="0080784E"/>
    <w:rsid w:val="00811D9A"/>
    <w:rsid w:val="00814777"/>
    <w:rsid w:val="00814BBA"/>
    <w:rsid w:val="00815E8B"/>
    <w:rsid w:val="008170C8"/>
    <w:rsid w:val="0082096A"/>
    <w:rsid w:val="00822A35"/>
    <w:rsid w:val="008237F7"/>
    <w:rsid w:val="00825A96"/>
    <w:rsid w:val="00825C56"/>
    <w:rsid w:val="0082655A"/>
    <w:rsid w:val="008271E5"/>
    <w:rsid w:val="00830757"/>
    <w:rsid w:val="00833DE9"/>
    <w:rsid w:val="008341B0"/>
    <w:rsid w:val="00834A1D"/>
    <w:rsid w:val="00842CC4"/>
    <w:rsid w:val="00846217"/>
    <w:rsid w:val="00851CFA"/>
    <w:rsid w:val="008522EF"/>
    <w:rsid w:val="00855F70"/>
    <w:rsid w:val="008600E3"/>
    <w:rsid w:val="00864395"/>
    <w:rsid w:val="00865293"/>
    <w:rsid w:val="00871D46"/>
    <w:rsid w:val="00876840"/>
    <w:rsid w:val="0088275E"/>
    <w:rsid w:val="00883901"/>
    <w:rsid w:val="0088434E"/>
    <w:rsid w:val="00884CE8"/>
    <w:rsid w:val="00885283"/>
    <w:rsid w:val="00887284"/>
    <w:rsid w:val="00891349"/>
    <w:rsid w:val="008916BE"/>
    <w:rsid w:val="00892798"/>
    <w:rsid w:val="00892A14"/>
    <w:rsid w:val="008A1147"/>
    <w:rsid w:val="008A2878"/>
    <w:rsid w:val="008B1646"/>
    <w:rsid w:val="008B1897"/>
    <w:rsid w:val="008C68C2"/>
    <w:rsid w:val="008D2070"/>
    <w:rsid w:val="008D63E8"/>
    <w:rsid w:val="008D734B"/>
    <w:rsid w:val="008E074D"/>
    <w:rsid w:val="008E07E7"/>
    <w:rsid w:val="008E1DC2"/>
    <w:rsid w:val="008E6072"/>
    <w:rsid w:val="008E691E"/>
    <w:rsid w:val="008F0068"/>
    <w:rsid w:val="008F1190"/>
    <w:rsid w:val="008F3F0C"/>
    <w:rsid w:val="008F49E2"/>
    <w:rsid w:val="008F6DEF"/>
    <w:rsid w:val="008F7DB7"/>
    <w:rsid w:val="009036C1"/>
    <w:rsid w:val="009067BC"/>
    <w:rsid w:val="00907C94"/>
    <w:rsid w:val="009102DA"/>
    <w:rsid w:val="00911092"/>
    <w:rsid w:val="009122E6"/>
    <w:rsid w:val="0091640D"/>
    <w:rsid w:val="00922F94"/>
    <w:rsid w:val="0093105C"/>
    <w:rsid w:val="00931F08"/>
    <w:rsid w:val="00940F67"/>
    <w:rsid w:val="00941C65"/>
    <w:rsid w:val="009456AF"/>
    <w:rsid w:val="00945DDA"/>
    <w:rsid w:val="00946F80"/>
    <w:rsid w:val="009547EC"/>
    <w:rsid w:val="00962CDC"/>
    <w:rsid w:val="00962EC4"/>
    <w:rsid w:val="0096331E"/>
    <w:rsid w:val="00965600"/>
    <w:rsid w:val="00966501"/>
    <w:rsid w:val="009754B7"/>
    <w:rsid w:val="00976636"/>
    <w:rsid w:val="0098433B"/>
    <w:rsid w:val="00987368"/>
    <w:rsid w:val="0099372B"/>
    <w:rsid w:val="00997ECC"/>
    <w:rsid w:val="009A6AB7"/>
    <w:rsid w:val="009A7C98"/>
    <w:rsid w:val="009A7F45"/>
    <w:rsid w:val="009B06C4"/>
    <w:rsid w:val="009B1A06"/>
    <w:rsid w:val="009B2468"/>
    <w:rsid w:val="009B4DC9"/>
    <w:rsid w:val="009B63F7"/>
    <w:rsid w:val="009B7ABF"/>
    <w:rsid w:val="009C11FE"/>
    <w:rsid w:val="009C3077"/>
    <w:rsid w:val="009C42DE"/>
    <w:rsid w:val="009C4DF8"/>
    <w:rsid w:val="009C6F6D"/>
    <w:rsid w:val="009C7609"/>
    <w:rsid w:val="009D5297"/>
    <w:rsid w:val="009D73A0"/>
    <w:rsid w:val="009E1C91"/>
    <w:rsid w:val="009E2757"/>
    <w:rsid w:val="009E46DE"/>
    <w:rsid w:val="009E6773"/>
    <w:rsid w:val="009E6874"/>
    <w:rsid w:val="009F01E8"/>
    <w:rsid w:val="009F28EE"/>
    <w:rsid w:val="00A13D50"/>
    <w:rsid w:val="00A14621"/>
    <w:rsid w:val="00A1464F"/>
    <w:rsid w:val="00A22056"/>
    <w:rsid w:val="00A23E3C"/>
    <w:rsid w:val="00A30349"/>
    <w:rsid w:val="00A33466"/>
    <w:rsid w:val="00A358FA"/>
    <w:rsid w:val="00A44D9C"/>
    <w:rsid w:val="00A47071"/>
    <w:rsid w:val="00A50783"/>
    <w:rsid w:val="00A55893"/>
    <w:rsid w:val="00A560BB"/>
    <w:rsid w:val="00A57AD0"/>
    <w:rsid w:val="00A6134D"/>
    <w:rsid w:val="00A7406E"/>
    <w:rsid w:val="00A759C9"/>
    <w:rsid w:val="00A82157"/>
    <w:rsid w:val="00A83240"/>
    <w:rsid w:val="00A83260"/>
    <w:rsid w:val="00A832A1"/>
    <w:rsid w:val="00A83CB9"/>
    <w:rsid w:val="00A857CB"/>
    <w:rsid w:val="00A86B06"/>
    <w:rsid w:val="00A91EAA"/>
    <w:rsid w:val="00A934A7"/>
    <w:rsid w:val="00A93803"/>
    <w:rsid w:val="00A93C5F"/>
    <w:rsid w:val="00A945F1"/>
    <w:rsid w:val="00A94D18"/>
    <w:rsid w:val="00A95705"/>
    <w:rsid w:val="00A97A0B"/>
    <w:rsid w:val="00AA0224"/>
    <w:rsid w:val="00AA12F6"/>
    <w:rsid w:val="00AA1BE8"/>
    <w:rsid w:val="00AA2E31"/>
    <w:rsid w:val="00AA69FC"/>
    <w:rsid w:val="00AA771F"/>
    <w:rsid w:val="00AB1291"/>
    <w:rsid w:val="00AB2CE0"/>
    <w:rsid w:val="00AB4FC6"/>
    <w:rsid w:val="00AC2320"/>
    <w:rsid w:val="00AC3269"/>
    <w:rsid w:val="00AC4714"/>
    <w:rsid w:val="00AC59DC"/>
    <w:rsid w:val="00AC6A22"/>
    <w:rsid w:val="00AD2419"/>
    <w:rsid w:val="00AD4B16"/>
    <w:rsid w:val="00AE1352"/>
    <w:rsid w:val="00AE18CD"/>
    <w:rsid w:val="00AE3271"/>
    <w:rsid w:val="00AE3CAF"/>
    <w:rsid w:val="00AE4B01"/>
    <w:rsid w:val="00AE759A"/>
    <w:rsid w:val="00AE787C"/>
    <w:rsid w:val="00AF31DE"/>
    <w:rsid w:val="00AF4BB1"/>
    <w:rsid w:val="00AF51C0"/>
    <w:rsid w:val="00AF79A9"/>
    <w:rsid w:val="00B0148E"/>
    <w:rsid w:val="00B02EC6"/>
    <w:rsid w:val="00B03602"/>
    <w:rsid w:val="00B11385"/>
    <w:rsid w:val="00B15274"/>
    <w:rsid w:val="00B206EC"/>
    <w:rsid w:val="00B21642"/>
    <w:rsid w:val="00B23E45"/>
    <w:rsid w:val="00B246BB"/>
    <w:rsid w:val="00B24F9B"/>
    <w:rsid w:val="00B25100"/>
    <w:rsid w:val="00B300B2"/>
    <w:rsid w:val="00B31D6F"/>
    <w:rsid w:val="00B33623"/>
    <w:rsid w:val="00B3561C"/>
    <w:rsid w:val="00B440EC"/>
    <w:rsid w:val="00B44EBD"/>
    <w:rsid w:val="00B46B4A"/>
    <w:rsid w:val="00B47E3E"/>
    <w:rsid w:val="00B51C0A"/>
    <w:rsid w:val="00B5413F"/>
    <w:rsid w:val="00B5472B"/>
    <w:rsid w:val="00B560C8"/>
    <w:rsid w:val="00B56924"/>
    <w:rsid w:val="00B6613D"/>
    <w:rsid w:val="00B66615"/>
    <w:rsid w:val="00B7006B"/>
    <w:rsid w:val="00B712C1"/>
    <w:rsid w:val="00B71A01"/>
    <w:rsid w:val="00B75CA0"/>
    <w:rsid w:val="00B76ECF"/>
    <w:rsid w:val="00B82C90"/>
    <w:rsid w:val="00B835B5"/>
    <w:rsid w:val="00B837F0"/>
    <w:rsid w:val="00B83AFF"/>
    <w:rsid w:val="00B83B21"/>
    <w:rsid w:val="00B917CD"/>
    <w:rsid w:val="00B941AF"/>
    <w:rsid w:val="00B947C1"/>
    <w:rsid w:val="00BA007A"/>
    <w:rsid w:val="00BA2218"/>
    <w:rsid w:val="00BA4B57"/>
    <w:rsid w:val="00BA7D74"/>
    <w:rsid w:val="00BB2351"/>
    <w:rsid w:val="00BB2F0E"/>
    <w:rsid w:val="00BB2F5E"/>
    <w:rsid w:val="00BB3219"/>
    <w:rsid w:val="00BB5126"/>
    <w:rsid w:val="00BB59E3"/>
    <w:rsid w:val="00BC4DD1"/>
    <w:rsid w:val="00BC6773"/>
    <w:rsid w:val="00BD0950"/>
    <w:rsid w:val="00BD2863"/>
    <w:rsid w:val="00BD446A"/>
    <w:rsid w:val="00BD7512"/>
    <w:rsid w:val="00BD7ABE"/>
    <w:rsid w:val="00BE1E2A"/>
    <w:rsid w:val="00BE3EA8"/>
    <w:rsid w:val="00BE3EC2"/>
    <w:rsid w:val="00BE4A9E"/>
    <w:rsid w:val="00BE5DCC"/>
    <w:rsid w:val="00BF045B"/>
    <w:rsid w:val="00BF4F18"/>
    <w:rsid w:val="00BF576D"/>
    <w:rsid w:val="00C00444"/>
    <w:rsid w:val="00C00794"/>
    <w:rsid w:val="00C01DBD"/>
    <w:rsid w:val="00C07B51"/>
    <w:rsid w:val="00C107E5"/>
    <w:rsid w:val="00C1171E"/>
    <w:rsid w:val="00C146A5"/>
    <w:rsid w:val="00C1508E"/>
    <w:rsid w:val="00C15099"/>
    <w:rsid w:val="00C173D3"/>
    <w:rsid w:val="00C20E7F"/>
    <w:rsid w:val="00C22104"/>
    <w:rsid w:val="00C25249"/>
    <w:rsid w:val="00C25C4E"/>
    <w:rsid w:val="00C26A0D"/>
    <w:rsid w:val="00C344C2"/>
    <w:rsid w:val="00C348EB"/>
    <w:rsid w:val="00C34EF4"/>
    <w:rsid w:val="00C372EF"/>
    <w:rsid w:val="00C40513"/>
    <w:rsid w:val="00C406A1"/>
    <w:rsid w:val="00C432B5"/>
    <w:rsid w:val="00C436C8"/>
    <w:rsid w:val="00C51BB9"/>
    <w:rsid w:val="00C57713"/>
    <w:rsid w:val="00C6188D"/>
    <w:rsid w:val="00C61E9F"/>
    <w:rsid w:val="00C62EF1"/>
    <w:rsid w:val="00C65EDE"/>
    <w:rsid w:val="00C66695"/>
    <w:rsid w:val="00C67768"/>
    <w:rsid w:val="00C7034E"/>
    <w:rsid w:val="00C72582"/>
    <w:rsid w:val="00C731A2"/>
    <w:rsid w:val="00C76A90"/>
    <w:rsid w:val="00C833E1"/>
    <w:rsid w:val="00C849FA"/>
    <w:rsid w:val="00C84C6E"/>
    <w:rsid w:val="00C85CFB"/>
    <w:rsid w:val="00C86B20"/>
    <w:rsid w:val="00C87254"/>
    <w:rsid w:val="00C95D44"/>
    <w:rsid w:val="00C9637F"/>
    <w:rsid w:val="00CA1776"/>
    <w:rsid w:val="00CA5773"/>
    <w:rsid w:val="00CA76F2"/>
    <w:rsid w:val="00CA7C37"/>
    <w:rsid w:val="00CB1879"/>
    <w:rsid w:val="00CB2C94"/>
    <w:rsid w:val="00CB4FBE"/>
    <w:rsid w:val="00CB608A"/>
    <w:rsid w:val="00CB6BB4"/>
    <w:rsid w:val="00CC10FC"/>
    <w:rsid w:val="00CC45DA"/>
    <w:rsid w:val="00CD091A"/>
    <w:rsid w:val="00CD2EC2"/>
    <w:rsid w:val="00CE04CA"/>
    <w:rsid w:val="00CE4309"/>
    <w:rsid w:val="00CE6412"/>
    <w:rsid w:val="00CF0819"/>
    <w:rsid w:val="00CF2381"/>
    <w:rsid w:val="00CF3C97"/>
    <w:rsid w:val="00CF3F7B"/>
    <w:rsid w:val="00CF51DE"/>
    <w:rsid w:val="00CF59FC"/>
    <w:rsid w:val="00CF6CED"/>
    <w:rsid w:val="00D03475"/>
    <w:rsid w:val="00D12DDE"/>
    <w:rsid w:val="00D1523A"/>
    <w:rsid w:val="00D15BD8"/>
    <w:rsid w:val="00D167D3"/>
    <w:rsid w:val="00D176B4"/>
    <w:rsid w:val="00D17D65"/>
    <w:rsid w:val="00D2061B"/>
    <w:rsid w:val="00D236F7"/>
    <w:rsid w:val="00D30E07"/>
    <w:rsid w:val="00D319C3"/>
    <w:rsid w:val="00D32BEE"/>
    <w:rsid w:val="00D347AF"/>
    <w:rsid w:val="00D35120"/>
    <w:rsid w:val="00D40858"/>
    <w:rsid w:val="00D41CD1"/>
    <w:rsid w:val="00D433BC"/>
    <w:rsid w:val="00D4500B"/>
    <w:rsid w:val="00D45C56"/>
    <w:rsid w:val="00D61F77"/>
    <w:rsid w:val="00D63AA3"/>
    <w:rsid w:val="00D7397F"/>
    <w:rsid w:val="00D7713B"/>
    <w:rsid w:val="00D80857"/>
    <w:rsid w:val="00D82D6F"/>
    <w:rsid w:val="00D84125"/>
    <w:rsid w:val="00D84282"/>
    <w:rsid w:val="00D842D9"/>
    <w:rsid w:val="00D852F6"/>
    <w:rsid w:val="00D87878"/>
    <w:rsid w:val="00D87EE5"/>
    <w:rsid w:val="00D87F8A"/>
    <w:rsid w:val="00D94E53"/>
    <w:rsid w:val="00D96D4C"/>
    <w:rsid w:val="00D9777E"/>
    <w:rsid w:val="00DA0066"/>
    <w:rsid w:val="00DA03CE"/>
    <w:rsid w:val="00DA239B"/>
    <w:rsid w:val="00DA24A6"/>
    <w:rsid w:val="00DA3101"/>
    <w:rsid w:val="00DA3DE2"/>
    <w:rsid w:val="00DA4B98"/>
    <w:rsid w:val="00DA63B8"/>
    <w:rsid w:val="00DB0C90"/>
    <w:rsid w:val="00DB1F07"/>
    <w:rsid w:val="00DC4899"/>
    <w:rsid w:val="00DC5300"/>
    <w:rsid w:val="00DC545C"/>
    <w:rsid w:val="00DC5B44"/>
    <w:rsid w:val="00DC6443"/>
    <w:rsid w:val="00DD1CD2"/>
    <w:rsid w:val="00DD5AF6"/>
    <w:rsid w:val="00DD6680"/>
    <w:rsid w:val="00DE0838"/>
    <w:rsid w:val="00DE0D89"/>
    <w:rsid w:val="00DE3139"/>
    <w:rsid w:val="00DE4A0E"/>
    <w:rsid w:val="00DE7872"/>
    <w:rsid w:val="00DF00B4"/>
    <w:rsid w:val="00DF3319"/>
    <w:rsid w:val="00E02083"/>
    <w:rsid w:val="00E0701E"/>
    <w:rsid w:val="00E071A5"/>
    <w:rsid w:val="00E07EDF"/>
    <w:rsid w:val="00E209D7"/>
    <w:rsid w:val="00E212D5"/>
    <w:rsid w:val="00E27D0E"/>
    <w:rsid w:val="00E30447"/>
    <w:rsid w:val="00E34443"/>
    <w:rsid w:val="00E36488"/>
    <w:rsid w:val="00E42BB7"/>
    <w:rsid w:val="00E467EB"/>
    <w:rsid w:val="00E5068A"/>
    <w:rsid w:val="00E633C0"/>
    <w:rsid w:val="00E6791F"/>
    <w:rsid w:val="00E713F8"/>
    <w:rsid w:val="00E737E3"/>
    <w:rsid w:val="00E74C48"/>
    <w:rsid w:val="00E83D9A"/>
    <w:rsid w:val="00E8464B"/>
    <w:rsid w:val="00E91B3C"/>
    <w:rsid w:val="00E9446B"/>
    <w:rsid w:val="00E97035"/>
    <w:rsid w:val="00E97A56"/>
    <w:rsid w:val="00EA1638"/>
    <w:rsid w:val="00EA63F5"/>
    <w:rsid w:val="00EB06D1"/>
    <w:rsid w:val="00EB0A68"/>
    <w:rsid w:val="00EB0FAE"/>
    <w:rsid w:val="00EB3371"/>
    <w:rsid w:val="00EB6A98"/>
    <w:rsid w:val="00EC01FC"/>
    <w:rsid w:val="00EC1BEB"/>
    <w:rsid w:val="00EC6B7B"/>
    <w:rsid w:val="00EC7731"/>
    <w:rsid w:val="00ED2370"/>
    <w:rsid w:val="00ED2ADC"/>
    <w:rsid w:val="00ED3677"/>
    <w:rsid w:val="00ED700F"/>
    <w:rsid w:val="00ED7E81"/>
    <w:rsid w:val="00EE38A5"/>
    <w:rsid w:val="00EE4713"/>
    <w:rsid w:val="00EE584C"/>
    <w:rsid w:val="00EE6FC9"/>
    <w:rsid w:val="00EF2522"/>
    <w:rsid w:val="00EF3175"/>
    <w:rsid w:val="00EF35BF"/>
    <w:rsid w:val="00EF4604"/>
    <w:rsid w:val="00EF538D"/>
    <w:rsid w:val="00EF6406"/>
    <w:rsid w:val="00EF7369"/>
    <w:rsid w:val="00EF7D2C"/>
    <w:rsid w:val="00F023E7"/>
    <w:rsid w:val="00F103F6"/>
    <w:rsid w:val="00F10954"/>
    <w:rsid w:val="00F10BB6"/>
    <w:rsid w:val="00F200BE"/>
    <w:rsid w:val="00F21EFD"/>
    <w:rsid w:val="00F25A22"/>
    <w:rsid w:val="00F25D71"/>
    <w:rsid w:val="00F278D6"/>
    <w:rsid w:val="00F317C5"/>
    <w:rsid w:val="00F32031"/>
    <w:rsid w:val="00F3399E"/>
    <w:rsid w:val="00F33DFA"/>
    <w:rsid w:val="00F33E8E"/>
    <w:rsid w:val="00F36C15"/>
    <w:rsid w:val="00F41BE7"/>
    <w:rsid w:val="00F42108"/>
    <w:rsid w:val="00F439FC"/>
    <w:rsid w:val="00F44E69"/>
    <w:rsid w:val="00F47125"/>
    <w:rsid w:val="00F47465"/>
    <w:rsid w:val="00F50E83"/>
    <w:rsid w:val="00F51C64"/>
    <w:rsid w:val="00F52323"/>
    <w:rsid w:val="00F523D6"/>
    <w:rsid w:val="00F6132D"/>
    <w:rsid w:val="00F656B9"/>
    <w:rsid w:val="00F65AF4"/>
    <w:rsid w:val="00F76051"/>
    <w:rsid w:val="00F767FA"/>
    <w:rsid w:val="00F817BF"/>
    <w:rsid w:val="00F85687"/>
    <w:rsid w:val="00F87BC0"/>
    <w:rsid w:val="00F905E0"/>
    <w:rsid w:val="00F91357"/>
    <w:rsid w:val="00F94784"/>
    <w:rsid w:val="00F96912"/>
    <w:rsid w:val="00FA1585"/>
    <w:rsid w:val="00FA345C"/>
    <w:rsid w:val="00FB136A"/>
    <w:rsid w:val="00FB1423"/>
    <w:rsid w:val="00FB2F1A"/>
    <w:rsid w:val="00FB34B1"/>
    <w:rsid w:val="00FB6E87"/>
    <w:rsid w:val="00FC37EC"/>
    <w:rsid w:val="00FC391D"/>
    <w:rsid w:val="00FC41EC"/>
    <w:rsid w:val="00FC77CD"/>
    <w:rsid w:val="00FD13A6"/>
    <w:rsid w:val="00FD3D9E"/>
    <w:rsid w:val="00FE13F9"/>
    <w:rsid w:val="00FE1636"/>
    <w:rsid w:val="00FE1CBA"/>
    <w:rsid w:val="00FE2F33"/>
    <w:rsid w:val="00FE3DBA"/>
    <w:rsid w:val="00FE5645"/>
    <w:rsid w:val="00FE72B8"/>
    <w:rsid w:val="00FF7251"/>
    <w:rsid w:val="00FF78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4B16"/>
    <w:pPr>
      <w:widowControl w:val="0"/>
      <w:jc w:val="both"/>
    </w:pPr>
    <w:rPr>
      <w:kern w:val="2"/>
      <w:sz w:val="21"/>
      <w:szCs w:val="24"/>
    </w:rPr>
  </w:style>
  <w:style w:type="paragraph" w:styleId="1">
    <w:name w:val="heading 1"/>
    <w:basedOn w:val="a0"/>
    <w:next w:val="a0"/>
    <w:link w:val="1Char"/>
    <w:qFormat/>
    <w:rsid w:val="007A32F6"/>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7E66B9"/>
    <w:pPr>
      <w:spacing w:beforeLines="50" w:afterLines="50" w:line="300" w:lineRule="auto"/>
      <w:ind w:left="3686"/>
      <w:jc w:val="center"/>
      <w:outlineLvl w:val="1"/>
    </w:pPr>
    <w:rPr>
      <w:rFonts w:ascii="黑体" w:eastAsia="黑体" w:hAnsi="黑体"/>
      <w:b/>
      <w:bCs/>
      <w:kern w:val="0"/>
      <w:szCs w:val="21"/>
    </w:rPr>
  </w:style>
  <w:style w:type="paragraph" w:styleId="3">
    <w:name w:val="heading 3"/>
    <w:basedOn w:val="a0"/>
    <w:next w:val="a0"/>
    <w:link w:val="3Char"/>
    <w:qFormat/>
    <w:rsid w:val="007E66B9"/>
    <w:pPr>
      <w:spacing w:line="300" w:lineRule="auto"/>
      <w:outlineLvl w:val="2"/>
    </w:pPr>
    <w:rPr>
      <w:bCs/>
      <w:kern w:val="0"/>
      <w:szCs w:val="32"/>
    </w:rPr>
  </w:style>
  <w:style w:type="paragraph" w:styleId="4">
    <w:name w:val="heading 4"/>
    <w:basedOn w:val="a0"/>
    <w:next w:val="a0"/>
    <w:link w:val="4Char"/>
    <w:semiHidden/>
    <w:unhideWhenUsed/>
    <w:qFormat/>
    <w:rsid w:val="007E66B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76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7659B"/>
    <w:rPr>
      <w:kern w:val="2"/>
      <w:sz w:val="18"/>
      <w:szCs w:val="18"/>
    </w:rPr>
  </w:style>
  <w:style w:type="paragraph" w:styleId="a5">
    <w:name w:val="footer"/>
    <w:basedOn w:val="a0"/>
    <w:link w:val="Char0"/>
    <w:uiPriority w:val="99"/>
    <w:unhideWhenUsed/>
    <w:rsid w:val="0017659B"/>
    <w:pPr>
      <w:tabs>
        <w:tab w:val="center" w:pos="4153"/>
        <w:tab w:val="right" w:pos="8306"/>
      </w:tabs>
      <w:snapToGrid w:val="0"/>
      <w:jc w:val="left"/>
    </w:pPr>
    <w:rPr>
      <w:sz w:val="18"/>
      <w:szCs w:val="18"/>
    </w:rPr>
  </w:style>
  <w:style w:type="character" w:customStyle="1" w:styleId="Char0">
    <w:name w:val="页脚 Char"/>
    <w:basedOn w:val="a1"/>
    <w:link w:val="a5"/>
    <w:uiPriority w:val="99"/>
    <w:rsid w:val="0017659B"/>
    <w:rPr>
      <w:kern w:val="2"/>
      <w:sz w:val="18"/>
      <w:szCs w:val="18"/>
    </w:rPr>
  </w:style>
  <w:style w:type="paragraph" w:styleId="a6">
    <w:name w:val="Date"/>
    <w:basedOn w:val="a0"/>
    <w:next w:val="a0"/>
    <w:link w:val="Char1"/>
    <w:semiHidden/>
    <w:unhideWhenUsed/>
    <w:rsid w:val="0017659B"/>
    <w:pPr>
      <w:ind w:leftChars="2500" w:left="100"/>
    </w:pPr>
  </w:style>
  <w:style w:type="character" w:customStyle="1" w:styleId="Char1">
    <w:name w:val="日期 Char"/>
    <w:basedOn w:val="a1"/>
    <w:link w:val="a6"/>
    <w:semiHidden/>
    <w:rsid w:val="0017659B"/>
    <w:rPr>
      <w:kern w:val="2"/>
      <w:sz w:val="21"/>
      <w:szCs w:val="24"/>
    </w:rPr>
  </w:style>
  <w:style w:type="character" w:styleId="a7">
    <w:name w:val="Emphasis"/>
    <w:basedOn w:val="a1"/>
    <w:uiPriority w:val="20"/>
    <w:qFormat/>
    <w:rsid w:val="00966501"/>
    <w:rPr>
      <w:i/>
      <w:iCs/>
    </w:rPr>
  </w:style>
  <w:style w:type="table" w:customStyle="1" w:styleId="TableGrid">
    <w:name w:val="TableGrid"/>
    <w:rsid w:val="00072FB7"/>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8">
    <w:name w:val="Placeholder Text"/>
    <w:basedOn w:val="a1"/>
    <w:uiPriority w:val="99"/>
    <w:semiHidden/>
    <w:rsid w:val="00A82157"/>
    <w:rPr>
      <w:color w:val="808080"/>
    </w:rPr>
  </w:style>
  <w:style w:type="table" w:styleId="a9">
    <w:name w:val="Table Grid"/>
    <w:basedOn w:val="a2"/>
    <w:rsid w:val="00EF6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0"/>
    <w:next w:val="a0"/>
    <w:link w:val="Char2"/>
    <w:qFormat/>
    <w:rsid w:val="008271E5"/>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1"/>
    <w:link w:val="aa"/>
    <w:rsid w:val="008271E5"/>
    <w:rPr>
      <w:rFonts w:asciiTheme="majorHAnsi" w:eastAsiaTheme="majorEastAsia" w:hAnsiTheme="majorHAnsi" w:cstheme="majorBidi"/>
      <w:b/>
      <w:bCs/>
      <w:kern w:val="2"/>
      <w:sz w:val="32"/>
      <w:szCs w:val="32"/>
    </w:rPr>
  </w:style>
  <w:style w:type="character" w:customStyle="1" w:styleId="1Char">
    <w:name w:val="标题 1 Char"/>
    <w:basedOn w:val="a1"/>
    <w:link w:val="1"/>
    <w:rsid w:val="007A32F6"/>
    <w:rPr>
      <w:b/>
      <w:bCs/>
      <w:kern w:val="44"/>
      <w:sz w:val="44"/>
      <w:szCs w:val="44"/>
    </w:rPr>
  </w:style>
  <w:style w:type="paragraph" w:styleId="TOC">
    <w:name w:val="TOC Heading"/>
    <w:basedOn w:val="1"/>
    <w:next w:val="a0"/>
    <w:uiPriority w:val="39"/>
    <w:unhideWhenUsed/>
    <w:qFormat/>
    <w:rsid w:val="007A32F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0"/>
    <w:next w:val="a0"/>
    <w:autoRedefine/>
    <w:uiPriority w:val="39"/>
    <w:unhideWhenUsed/>
    <w:rsid w:val="00D32BEE"/>
    <w:pPr>
      <w:tabs>
        <w:tab w:val="right" w:leader="dot" w:pos="9214"/>
      </w:tabs>
      <w:snapToGrid w:val="0"/>
      <w:spacing w:line="380" w:lineRule="exact"/>
      <w:jc w:val="left"/>
    </w:pPr>
    <w:rPr>
      <w:noProof/>
      <w:color w:val="000000" w:themeColor="text1"/>
      <w:sz w:val="28"/>
      <w:szCs w:val="28"/>
    </w:rPr>
  </w:style>
  <w:style w:type="character" w:styleId="ab">
    <w:name w:val="Hyperlink"/>
    <w:basedOn w:val="a1"/>
    <w:uiPriority w:val="99"/>
    <w:unhideWhenUsed/>
    <w:rsid w:val="007A32F6"/>
    <w:rPr>
      <w:color w:val="0000FF" w:themeColor="hyperlink"/>
      <w:u w:val="single"/>
    </w:rPr>
  </w:style>
  <w:style w:type="paragraph" w:styleId="ac">
    <w:name w:val="Balloon Text"/>
    <w:basedOn w:val="a0"/>
    <w:link w:val="Char3"/>
    <w:rsid w:val="000100B1"/>
    <w:rPr>
      <w:sz w:val="18"/>
      <w:szCs w:val="18"/>
    </w:rPr>
  </w:style>
  <w:style w:type="character" w:customStyle="1" w:styleId="Char3">
    <w:name w:val="批注框文本 Char"/>
    <w:basedOn w:val="a1"/>
    <w:link w:val="ac"/>
    <w:rsid w:val="000100B1"/>
    <w:rPr>
      <w:kern w:val="2"/>
      <w:sz w:val="18"/>
      <w:szCs w:val="18"/>
    </w:rPr>
  </w:style>
  <w:style w:type="character" w:customStyle="1" w:styleId="2Char">
    <w:name w:val="标题 2 Char"/>
    <w:basedOn w:val="a1"/>
    <w:link w:val="2"/>
    <w:rsid w:val="007E66B9"/>
    <w:rPr>
      <w:rFonts w:ascii="黑体" w:eastAsia="黑体" w:hAnsi="黑体"/>
      <w:b/>
      <w:bCs/>
      <w:sz w:val="21"/>
      <w:szCs w:val="21"/>
    </w:rPr>
  </w:style>
  <w:style w:type="character" w:customStyle="1" w:styleId="3Char">
    <w:name w:val="标题 3 Char"/>
    <w:basedOn w:val="a1"/>
    <w:link w:val="3"/>
    <w:rsid w:val="007E66B9"/>
    <w:rPr>
      <w:bCs/>
      <w:sz w:val="21"/>
      <w:szCs w:val="32"/>
    </w:rPr>
  </w:style>
  <w:style w:type="character" w:customStyle="1" w:styleId="4Char">
    <w:name w:val="标题 4 Char"/>
    <w:basedOn w:val="a1"/>
    <w:link w:val="4"/>
    <w:semiHidden/>
    <w:rsid w:val="007E66B9"/>
    <w:rPr>
      <w:rFonts w:asciiTheme="majorHAnsi" w:eastAsiaTheme="majorEastAsia" w:hAnsiTheme="majorHAnsi" w:cstheme="majorBidi"/>
      <w:b/>
      <w:bCs/>
      <w:kern w:val="2"/>
      <w:sz w:val="28"/>
      <w:szCs w:val="28"/>
    </w:rPr>
  </w:style>
  <w:style w:type="paragraph" w:customStyle="1" w:styleId="ad">
    <w:name w:val="规范条文"/>
    <w:basedOn w:val="a0"/>
    <w:qFormat/>
    <w:rsid w:val="00460748"/>
    <w:pPr>
      <w:spacing w:line="300" w:lineRule="auto"/>
      <w:ind w:firstLineChars="200" w:firstLine="200"/>
    </w:pPr>
    <w:rPr>
      <w:rFonts w:cs="宋体"/>
    </w:rPr>
  </w:style>
  <w:style w:type="character" w:styleId="ae">
    <w:name w:val="annotation reference"/>
    <w:rsid w:val="00460748"/>
    <w:rPr>
      <w:sz w:val="21"/>
      <w:szCs w:val="21"/>
    </w:rPr>
  </w:style>
  <w:style w:type="paragraph" w:styleId="af">
    <w:name w:val="annotation text"/>
    <w:basedOn w:val="a0"/>
    <w:link w:val="Char4"/>
    <w:rsid w:val="00460748"/>
    <w:pPr>
      <w:spacing w:line="300" w:lineRule="auto"/>
      <w:jc w:val="left"/>
    </w:pPr>
    <w:rPr>
      <w:rFonts w:ascii="Calibri" w:hAnsi="Calibri"/>
      <w:kern w:val="0"/>
      <w:sz w:val="20"/>
      <w:szCs w:val="21"/>
    </w:rPr>
  </w:style>
  <w:style w:type="character" w:customStyle="1" w:styleId="Char4">
    <w:name w:val="批注文字 Char"/>
    <w:basedOn w:val="a1"/>
    <w:link w:val="af"/>
    <w:rsid w:val="00460748"/>
    <w:rPr>
      <w:rFonts w:ascii="Calibri" w:hAnsi="Calibri"/>
      <w:szCs w:val="21"/>
    </w:rPr>
  </w:style>
  <w:style w:type="paragraph" w:styleId="30">
    <w:name w:val="toc 3"/>
    <w:basedOn w:val="a0"/>
    <w:next w:val="a0"/>
    <w:autoRedefine/>
    <w:uiPriority w:val="39"/>
    <w:unhideWhenUsed/>
    <w:rsid w:val="00E07EDF"/>
    <w:pPr>
      <w:ind w:leftChars="400" w:left="840"/>
    </w:pPr>
  </w:style>
  <w:style w:type="paragraph" w:customStyle="1" w:styleId="a">
    <w:name w:val="注："/>
    <w:next w:val="a0"/>
    <w:qFormat/>
    <w:rsid w:val="00D45C56"/>
    <w:pPr>
      <w:widowControl w:val="0"/>
      <w:numPr>
        <w:numId w:val="4"/>
      </w:numPr>
      <w:autoSpaceDE w:val="0"/>
      <w:autoSpaceDN w:val="0"/>
      <w:jc w:val="both"/>
    </w:pPr>
    <w:rPr>
      <w:rFonts w:ascii="宋体"/>
      <w:sz w:val="18"/>
    </w:rPr>
  </w:style>
  <w:style w:type="paragraph" w:customStyle="1" w:styleId="af0">
    <w:name w:val="表格文字"/>
    <w:basedOn w:val="a0"/>
    <w:rsid w:val="00000CE2"/>
    <w:pPr>
      <w:jc w:val="center"/>
    </w:pPr>
    <w:rPr>
      <w:kern w:val="0"/>
      <w:sz w:val="18"/>
      <w:szCs w:val="18"/>
    </w:rPr>
  </w:style>
  <w:style w:type="paragraph" w:styleId="af1">
    <w:name w:val="Body Text"/>
    <w:basedOn w:val="a0"/>
    <w:link w:val="Char5"/>
    <w:semiHidden/>
    <w:unhideWhenUsed/>
    <w:rsid w:val="00000CE2"/>
    <w:pPr>
      <w:spacing w:after="120"/>
    </w:pPr>
  </w:style>
  <w:style w:type="character" w:customStyle="1" w:styleId="Char5">
    <w:name w:val="正文文本 Char"/>
    <w:basedOn w:val="a1"/>
    <w:link w:val="af1"/>
    <w:semiHidden/>
    <w:rsid w:val="00000CE2"/>
    <w:rPr>
      <w:kern w:val="2"/>
      <w:sz w:val="21"/>
      <w:szCs w:val="24"/>
    </w:rPr>
  </w:style>
  <w:style w:type="paragraph" w:styleId="af2">
    <w:name w:val="Body Text First Indent"/>
    <w:basedOn w:val="a0"/>
    <w:link w:val="Char6"/>
    <w:semiHidden/>
    <w:rsid w:val="00000CE2"/>
    <w:pPr>
      <w:ind w:firstLineChars="200" w:firstLine="200"/>
    </w:pPr>
    <w:rPr>
      <w:szCs w:val="21"/>
    </w:rPr>
  </w:style>
  <w:style w:type="character" w:customStyle="1" w:styleId="Char6">
    <w:name w:val="正文首行缩进 Char"/>
    <w:basedOn w:val="Char5"/>
    <w:link w:val="af2"/>
    <w:semiHidden/>
    <w:rsid w:val="00000CE2"/>
    <w:rPr>
      <w:kern w:val="2"/>
      <w:sz w:val="21"/>
      <w:szCs w:val="21"/>
    </w:rPr>
  </w:style>
  <w:style w:type="paragraph" w:customStyle="1" w:styleId="af3">
    <w:name w:val="表头"/>
    <w:basedOn w:val="a0"/>
    <w:rsid w:val="00000CE2"/>
    <w:pPr>
      <w:spacing w:beforeLines="50" w:afterLines="50"/>
      <w:jc w:val="center"/>
    </w:pPr>
    <w:rPr>
      <w:rFonts w:eastAsia="黑体"/>
      <w:b/>
      <w:sz w:val="18"/>
      <w:szCs w:val="18"/>
    </w:rPr>
  </w:style>
  <w:style w:type="paragraph" w:customStyle="1" w:styleId="af4">
    <w:name w:val="公式"/>
    <w:basedOn w:val="a0"/>
    <w:rsid w:val="00000CE2"/>
    <w:pPr>
      <w:ind w:firstLineChars="200" w:firstLine="200"/>
    </w:pPr>
    <w:rPr>
      <w:iCs/>
      <w:szCs w:val="21"/>
    </w:rPr>
  </w:style>
  <w:style w:type="paragraph" w:customStyle="1" w:styleId="af5">
    <w:name w:val="注释"/>
    <w:basedOn w:val="af2"/>
    <w:rsid w:val="00000CE2"/>
    <w:pPr>
      <w:ind w:firstLine="420"/>
    </w:pPr>
    <w:rPr>
      <w:sz w:val="18"/>
      <w:szCs w:val="18"/>
    </w:rPr>
  </w:style>
  <w:style w:type="paragraph" w:customStyle="1" w:styleId="MTDisplayEquation">
    <w:name w:val="MTDisplayEquation"/>
    <w:basedOn w:val="a0"/>
    <w:next w:val="a0"/>
    <w:link w:val="MTDisplayEquation0"/>
    <w:rsid w:val="002064F8"/>
    <w:pPr>
      <w:tabs>
        <w:tab w:val="center" w:pos="2420"/>
        <w:tab w:val="right" w:pos="4820"/>
      </w:tabs>
      <w:spacing w:line="360" w:lineRule="auto"/>
      <w:ind w:left="19" w:right="187" w:firstLineChars="200" w:firstLine="420"/>
      <w:jc w:val="center"/>
    </w:pPr>
  </w:style>
  <w:style w:type="character" w:customStyle="1" w:styleId="MTDisplayEquation0">
    <w:name w:val="MTDisplayEquation 字符"/>
    <w:basedOn w:val="a1"/>
    <w:link w:val="MTDisplayEquation"/>
    <w:rsid w:val="002064F8"/>
    <w:rPr>
      <w:kern w:val="2"/>
      <w:sz w:val="21"/>
      <w:szCs w:val="24"/>
    </w:rPr>
  </w:style>
  <w:style w:type="paragraph" w:customStyle="1" w:styleId="20">
    <w:name w:val="标题2"/>
    <w:basedOn w:val="a0"/>
    <w:rsid w:val="007F7CC9"/>
    <w:pPr>
      <w:spacing w:line="360" w:lineRule="auto"/>
      <w:jc w:val="center"/>
    </w:pPr>
    <w:rPr>
      <w:b/>
      <w:szCs w:val="21"/>
    </w:rPr>
  </w:style>
  <w:style w:type="paragraph" w:styleId="21">
    <w:name w:val="toc 2"/>
    <w:basedOn w:val="a0"/>
    <w:next w:val="a0"/>
    <w:autoRedefine/>
    <w:uiPriority w:val="39"/>
    <w:unhideWhenUsed/>
    <w:rsid w:val="00D32BEE"/>
    <w:pPr>
      <w:tabs>
        <w:tab w:val="right" w:leader="dot" w:pos="9214"/>
      </w:tabs>
      <w:ind w:leftChars="67" w:left="141"/>
    </w:pPr>
    <w:rPr>
      <w:noProof/>
      <w:color w:val="000000" w:themeColor="text1"/>
      <w:sz w:val="24"/>
    </w:rPr>
  </w:style>
  <w:style w:type="paragraph" w:styleId="af6">
    <w:name w:val="Normal (Web)"/>
    <w:basedOn w:val="a0"/>
    <w:uiPriority w:val="99"/>
    <w:semiHidden/>
    <w:unhideWhenUsed/>
    <w:rsid w:val="0079634A"/>
    <w:pPr>
      <w:widowControl/>
      <w:spacing w:before="100" w:beforeAutospacing="1" w:after="100" w:afterAutospacing="1"/>
      <w:jc w:val="left"/>
    </w:pPr>
    <w:rPr>
      <w:rFonts w:ascii="宋体" w:hAnsi="宋体" w:cs="宋体"/>
      <w:kern w:val="0"/>
      <w:sz w:val="24"/>
    </w:rPr>
  </w:style>
  <w:style w:type="character" w:styleId="af7">
    <w:name w:val="Strong"/>
    <w:basedOn w:val="a1"/>
    <w:uiPriority w:val="22"/>
    <w:qFormat/>
    <w:rsid w:val="0079634A"/>
    <w:rPr>
      <w:b/>
      <w:bCs/>
    </w:rPr>
  </w:style>
  <w:style w:type="paragraph" w:styleId="40">
    <w:name w:val="toc 4"/>
    <w:basedOn w:val="a0"/>
    <w:next w:val="a0"/>
    <w:autoRedefine/>
    <w:uiPriority w:val="39"/>
    <w:unhideWhenUsed/>
    <w:rsid w:val="00CE4309"/>
    <w:pPr>
      <w:ind w:leftChars="600" w:left="1260"/>
    </w:pPr>
    <w:rPr>
      <w:rFonts w:asciiTheme="minorHAnsi" w:eastAsiaTheme="minorEastAsia" w:hAnsiTheme="minorHAnsi" w:cstheme="minorBidi"/>
      <w:szCs w:val="22"/>
    </w:rPr>
  </w:style>
  <w:style w:type="paragraph" w:styleId="5">
    <w:name w:val="toc 5"/>
    <w:basedOn w:val="a0"/>
    <w:next w:val="a0"/>
    <w:autoRedefine/>
    <w:uiPriority w:val="39"/>
    <w:unhideWhenUsed/>
    <w:rsid w:val="00CE4309"/>
    <w:pPr>
      <w:ind w:leftChars="800" w:left="1680"/>
    </w:pPr>
    <w:rPr>
      <w:rFonts w:asciiTheme="minorHAnsi" w:eastAsiaTheme="minorEastAsia" w:hAnsiTheme="minorHAnsi" w:cstheme="minorBidi"/>
      <w:szCs w:val="22"/>
    </w:rPr>
  </w:style>
  <w:style w:type="paragraph" w:styleId="6">
    <w:name w:val="toc 6"/>
    <w:basedOn w:val="a0"/>
    <w:next w:val="a0"/>
    <w:autoRedefine/>
    <w:uiPriority w:val="39"/>
    <w:unhideWhenUsed/>
    <w:rsid w:val="00CE4309"/>
    <w:pPr>
      <w:ind w:leftChars="1000" w:left="2100"/>
    </w:pPr>
    <w:rPr>
      <w:rFonts w:asciiTheme="minorHAnsi" w:eastAsiaTheme="minorEastAsia" w:hAnsiTheme="minorHAnsi" w:cstheme="minorBidi"/>
      <w:szCs w:val="22"/>
    </w:rPr>
  </w:style>
  <w:style w:type="paragraph" w:styleId="7">
    <w:name w:val="toc 7"/>
    <w:basedOn w:val="a0"/>
    <w:next w:val="a0"/>
    <w:autoRedefine/>
    <w:uiPriority w:val="39"/>
    <w:unhideWhenUsed/>
    <w:rsid w:val="00CE4309"/>
    <w:pPr>
      <w:ind w:leftChars="1200" w:left="2520"/>
    </w:pPr>
    <w:rPr>
      <w:rFonts w:asciiTheme="minorHAnsi" w:eastAsiaTheme="minorEastAsia" w:hAnsiTheme="minorHAnsi" w:cstheme="minorBidi"/>
      <w:szCs w:val="22"/>
    </w:rPr>
  </w:style>
  <w:style w:type="paragraph" w:styleId="8">
    <w:name w:val="toc 8"/>
    <w:basedOn w:val="a0"/>
    <w:next w:val="a0"/>
    <w:autoRedefine/>
    <w:uiPriority w:val="39"/>
    <w:unhideWhenUsed/>
    <w:rsid w:val="00CE4309"/>
    <w:pPr>
      <w:ind w:leftChars="1400" w:left="2940"/>
    </w:pPr>
    <w:rPr>
      <w:rFonts w:asciiTheme="minorHAnsi" w:eastAsiaTheme="minorEastAsia" w:hAnsiTheme="minorHAnsi" w:cstheme="minorBidi"/>
      <w:szCs w:val="22"/>
    </w:rPr>
  </w:style>
  <w:style w:type="paragraph" w:styleId="9">
    <w:name w:val="toc 9"/>
    <w:basedOn w:val="a0"/>
    <w:next w:val="a0"/>
    <w:autoRedefine/>
    <w:uiPriority w:val="39"/>
    <w:unhideWhenUsed/>
    <w:rsid w:val="00CE4309"/>
    <w:pPr>
      <w:ind w:leftChars="1600" w:left="3360"/>
    </w:pPr>
    <w:rPr>
      <w:rFonts w:asciiTheme="minorHAnsi" w:eastAsiaTheme="minorEastAsia" w:hAnsiTheme="minorHAnsi" w:cstheme="minorBidi"/>
      <w:szCs w:val="22"/>
    </w:rPr>
  </w:style>
  <w:style w:type="character" w:styleId="af8">
    <w:name w:val="FollowedHyperlink"/>
    <w:basedOn w:val="a1"/>
    <w:semiHidden/>
    <w:unhideWhenUsed/>
    <w:rsid w:val="00D32B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886524">
      <w:bodyDiv w:val="1"/>
      <w:marLeft w:val="0"/>
      <w:marRight w:val="0"/>
      <w:marTop w:val="0"/>
      <w:marBottom w:val="0"/>
      <w:divBdr>
        <w:top w:val="none" w:sz="0" w:space="0" w:color="auto"/>
        <w:left w:val="none" w:sz="0" w:space="0" w:color="auto"/>
        <w:bottom w:val="none" w:sz="0" w:space="0" w:color="auto"/>
        <w:right w:val="none" w:sz="0" w:space="0" w:color="auto"/>
      </w:divBdr>
      <w:divsChild>
        <w:div w:id="343820847">
          <w:marLeft w:val="547"/>
          <w:marRight w:val="0"/>
          <w:marTop w:val="62"/>
          <w:marBottom w:val="0"/>
          <w:divBdr>
            <w:top w:val="none" w:sz="0" w:space="0" w:color="auto"/>
            <w:left w:val="none" w:sz="0" w:space="0" w:color="auto"/>
            <w:bottom w:val="none" w:sz="0" w:space="0" w:color="auto"/>
            <w:right w:val="none" w:sz="0" w:space="0" w:color="auto"/>
          </w:divBdr>
        </w:div>
        <w:div w:id="127285649">
          <w:marLeft w:val="547"/>
          <w:marRight w:val="0"/>
          <w:marTop w:val="62"/>
          <w:marBottom w:val="0"/>
          <w:divBdr>
            <w:top w:val="none" w:sz="0" w:space="0" w:color="auto"/>
            <w:left w:val="none" w:sz="0" w:space="0" w:color="auto"/>
            <w:bottom w:val="none" w:sz="0" w:space="0" w:color="auto"/>
            <w:right w:val="none" w:sz="0" w:space="0" w:color="auto"/>
          </w:divBdr>
        </w:div>
      </w:divsChild>
    </w:div>
    <w:div w:id="847867569">
      <w:bodyDiv w:val="1"/>
      <w:marLeft w:val="0"/>
      <w:marRight w:val="0"/>
      <w:marTop w:val="0"/>
      <w:marBottom w:val="0"/>
      <w:divBdr>
        <w:top w:val="none" w:sz="0" w:space="0" w:color="auto"/>
        <w:left w:val="none" w:sz="0" w:space="0" w:color="auto"/>
        <w:bottom w:val="none" w:sz="0" w:space="0" w:color="auto"/>
        <w:right w:val="none" w:sz="0" w:space="0" w:color="auto"/>
      </w:divBdr>
    </w:div>
    <w:div w:id="1287085996">
      <w:bodyDiv w:val="1"/>
      <w:marLeft w:val="0"/>
      <w:marRight w:val="0"/>
      <w:marTop w:val="0"/>
      <w:marBottom w:val="0"/>
      <w:divBdr>
        <w:top w:val="none" w:sz="0" w:space="0" w:color="auto"/>
        <w:left w:val="none" w:sz="0" w:space="0" w:color="auto"/>
        <w:bottom w:val="none" w:sz="0" w:space="0" w:color="auto"/>
        <w:right w:val="none" w:sz="0" w:space="0" w:color="auto"/>
      </w:divBdr>
    </w:div>
    <w:div w:id="1502744859">
      <w:bodyDiv w:val="1"/>
      <w:marLeft w:val="0"/>
      <w:marRight w:val="0"/>
      <w:marTop w:val="0"/>
      <w:marBottom w:val="0"/>
      <w:divBdr>
        <w:top w:val="none" w:sz="0" w:space="0" w:color="auto"/>
        <w:left w:val="none" w:sz="0" w:space="0" w:color="auto"/>
        <w:bottom w:val="none" w:sz="0" w:space="0" w:color="auto"/>
        <w:right w:val="none" w:sz="0" w:space="0" w:color="auto"/>
      </w:divBdr>
    </w:div>
    <w:div w:id="1705859444">
      <w:bodyDiv w:val="1"/>
      <w:marLeft w:val="0"/>
      <w:marRight w:val="0"/>
      <w:marTop w:val="0"/>
      <w:marBottom w:val="0"/>
      <w:divBdr>
        <w:top w:val="none" w:sz="0" w:space="0" w:color="auto"/>
        <w:left w:val="none" w:sz="0" w:space="0" w:color="auto"/>
        <w:bottom w:val="none" w:sz="0" w:space="0" w:color="auto"/>
        <w:right w:val="none" w:sz="0" w:space="0" w:color="auto"/>
      </w:divBdr>
    </w:div>
    <w:div w:id="20929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27.bin"/><Relationship Id="rId76" Type="http://schemas.openxmlformats.org/officeDocument/2006/relationships/image" Target="media/image32.emf"/><Relationship Id="rId84" Type="http://schemas.openxmlformats.org/officeDocument/2006/relationships/hyperlink" Target="http://www.zh817.com/htmlstyle/secondclass_3339247_1.html" TargetMode="External"/><Relationship Id="rId89"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header" Target="header5.xml"/><Relationship Id="rId87"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header" Target="header6.xml"/><Relationship Id="rId90" Type="http://schemas.openxmlformats.org/officeDocument/2006/relationships/footer" Target="footer9.xml"/><Relationship Id="rId19" Type="http://schemas.openxmlformats.org/officeDocument/2006/relationships/image" Target="media/image3.wmf"/><Relationship Id="rId14" Type="http://schemas.openxmlformats.org/officeDocument/2006/relationships/hyperlink" Target="javascript:;"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8.wmf"/><Relationship Id="rId77" Type="http://schemas.openxmlformats.org/officeDocument/2006/relationships/image" Target="media/image33.emf"/><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oleObject" Target="embeddings/oleObject29.bin"/><Relationship Id="rId80" Type="http://schemas.openxmlformats.org/officeDocument/2006/relationships/footer" Target="footer4.xml"/><Relationship Id="rId85"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jpeg"/><Relationship Id="rId83" Type="http://schemas.openxmlformats.org/officeDocument/2006/relationships/footer" Target="footer6.xml"/><Relationship Id="rId88" Type="http://schemas.openxmlformats.org/officeDocument/2006/relationships/footer" Target="footer8.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header" Target="header4.xml"/><Relationship Id="rId81" Type="http://schemas.openxmlformats.org/officeDocument/2006/relationships/footer" Target="footer5.xml"/><Relationship Id="rId86"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DCAC-45AD-4996-A752-4F31A626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68</Pages>
  <Words>7930</Words>
  <Characters>45202</Characters>
  <Application>Microsoft Office Word</Application>
  <DocSecurity>0</DocSecurity>
  <Lines>376</Lines>
  <Paragraphs>106</Paragraphs>
  <ScaleCrop>false</ScaleCrop>
  <Company/>
  <LinksUpToDate>false</LinksUpToDate>
  <CharactersWithSpaces>53026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87</cp:revision>
  <dcterms:created xsi:type="dcterms:W3CDTF">2023-12-16T05:56:00Z</dcterms:created>
  <dcterms:modified xsi:type="dcterms:W3CDTF">2024-01-25T07:25:00Z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