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86E38" w14:textId="7788F30C" w:rsidR="00C13623" w:rsidRPr="00307BF4" w:rsidRDefault="00080D5D">
      <w:pPr>
        <w:snapToGrid w:val="0"/>
        <w:spacing w:line="360" w:lineRule="auto"/>
        <w:ind w:firstLineChars="200" w:firstLine="482"/>
        <w:jc w:val="left"/>
        <w:rPr>
          <w:b/>
          <w:sz w:val="24"/>
        </w:rPr>
      </w:pPr>
      <w:r>
        <w:rPr>
          <w:b/>
          <w:sz w:val="24"/>
        </w:rPr>
        <w:fldChar w:fldCharType="begin"/>
      </w:r>
      <w:r>
        <w:rPr>
          <w:b/>
          <w:sz w:val="24"/>
        </w:rPr>
        <w:instrText xml:space="preserve"> MACROBUTTON MTEditEquationSection2 </w:instrText>
      </w:r>
      <w:r w:rsidRPr="00080D5D">
        <w:rPr>
          <w:rStyle w:val="MTEquationSection"/>
          <w:rFonts w:hint="eastAsia"/>
        </w:rPr>
        <w:instrText>公式章</w:instrText>
      </w:r>
      <w:r w:rsidRPr="00080D5D">
        <w:rPr>
          <w:rStyle w:val="MTEquationSection"/>
          <w:rFonts w:hint="eastAsia"/>
        </w:rPr>
        <w:instrText xml:space="preserve"> 1 </w:instrText>
      </w:r>
      <w:r w:rsidRPr="00080D5D">
        <w:rPr>
          <w:rStyle w:val="MTEquationSection"/>
          <w:rFonts w:hint="eastAsia"/>
        </w:rPr>
        <w:instrText>节</w:instrText>
      </w:r>
      <w:r w:rsidRPr="00080D5D">
        <w:rPr>
          <w:rStyle w:val="MTEquationSection"/>
          <w:rFonts w:hint="eastAsia"/>
        </w:rPr>
        <w:instrText xml:space="preserve"> 1</w:instrText>
      </w:r>
      <w:r>
        <w:rPr>
          <w:b/>
          <w:sz w:val="24"/>
        </w:rPr>
        <w:fldChar w:fldCharType="begin"/>
      </w:r>
      <w:r>
        <w:rPr>
          <w:b/>
          <w:sz w:val="24"/>
        </w:rPr>
        <w:instrText xml:space="preserve"> </w:instrText>
      </w:r>
      <w:r>
        <w:rPr>
          <w:rFonts w:hint="eastAsia"/>
          <w:b/>
          <w:sz w:val="24"/>
        </w:rPr>
        <w:instrText>SEQ MTEqn \r \h \* MERGEFORMAT</w:instrText>
      </w:r>
      <w:r>
        <w:rPr>
          <w:b/>
          <w:sz w:val="24"/>
        </w:rPr>
        <w:instrText xml:space="preserve"> </w:instrText>
      </w:r>
      <w:r>
        <w:rPr>
          <w:b/>
          <w:sz w:val="24"/>
        </w:rPr>
        <w:fldChar w:fldCharType="end"/>
      </w:r>
      <w:r>
        <w:rPr>
          <w:b/>
          <w:sz w:val="24"/>
        </w:rPr>
        <w:fldChar w:fldCharType="begin"/>
      </w:r>
      <w:r>
        <w:rPr>
          <w:b/>
          <w:sz w:val="24"/>
        </w:rPr>
        <w:instrText xml:space="preserve"> SEQ MTSec \r 1 \h \* MERGEFORMAT </w:instrText>
      </w:r>
      <w:r>
        <w:rPr>
          <w:b/>
          <w:sz w:val="24"/>
        </w:rPr>
        <w:fldChar w:fldCharType="end"/>
      </w:r>
      <w:r>
        <w:rPr>
          <w:b/>
          <w:sz w:val="24"/>
        </w:rPr>
        <w:fldChar w:fldCharType="begin"/>
      </w:r>
      <w:r>
        <w:rPr>
          <w:b/>
          <w:sz w:val="24"/>
        </w:rPr>
        <w:instrText xml:space="preserve"> SEQ MTChap \r 1 \h \* MERGEFORMAT </w:instrText>
      </w:r>
      <w:r>
        <w:rPr>
          <w:b/>
          <w:sz w:val="24"/>
        </w:rPr>
        <w:fldChar w:fldCharType="end"/>
      </w:r>
      <w:r>
        <w:rPr>
          <w:b/>
          <w:sz w:val="24"/>
        </w:rPr>
        <w:fldChar w:fldCharType="end"/>
      </w:r>
      <w:r w:rsidR="00897D3D" w:rsidRPr="00307BF4">
        <w:rPr>
          <w:noProof/>
          <w:sz w:val="24"/>
        </w:rPr>
        <w:drawing>
          <wp:anchor distT="0" distB="0" distL="114300" distR="114300" simplePos="0" relativeHeight="251660288" behindDoc="0" locked="0" layoutInCell="1" allowOverlap="1" wp14:anchorId="2EA77289" wp14:editId="68E1BE0B">
            <wp:simplePos x="0" y="0"/>
            <wp:positionH relativeFrom="column">
              <wp:posOffset>-8255</wp:posOffset>
            </wp:positionH>
            <wp:positionV relativeFrom="paragraph">
              <wp:posOffset>37465</wp:posOffset>
            </wp:positionV>
            <wp:extent cx="1737995" cy="11493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A8950E1" w14:textId="77777777" w:rsidR="00C13623" w:rsidRPr="00307BF4" w:rsidRDefault="00C13623">
      <w:pPr>
        <w:snapToGrid w:val="0"/>
        <w:spacing w:line="360" w:lineRule="auto"/>
        <w:ind w:firstLineChars="200" w:firstLine="482"/>
        <w:jc w:val="left"/>
        <w:rPr>
          <w:b/>
          <w:sz w:val="24"/>
        </w:rPr>
      </w:pPr>
    </w:p>
    <w:p w14:paraId="30F0AF37" w14:textId="77777777" w:rsidR="00C13623" w:rsidRPr="00307BF4" w:rsidRDefault="00C13623">
      <w:pPr>
        <w:snapToGrid w:val="0"/>
        <w:spacing w:line="360" w:lineRule="auto"/>
        <w:ind w:firstLineChars="650" w:firstLine="1566"/>
        <w:jc w:val="right"/>
        <w:rPr>
          <w:b/>
          <w:sz w:val="24"/>
        </w:rPr>
      </w:pPr>
    </w:p>
    <w:p w14:paraId="1C7EA4E7" w14:textId="77777777" w:rsidR="00C13623" w:rsidRPr="00307BF4" w:rsidRDefault="00C13623">
      <w:pPr>
        <w:snapToGrid w:val="0"/>
        <w:spacing w:line="360" w:lineRule="auto"/>
        <w:ind w:firstLineChars="650" w:firstLine="1566"/>
        <w:jc w:val="right"/>
        <w:rPr>
          <w:b/>
          <w:sz w:val="24"/>
        </w:rPr>
      </w:pPr>
    </w:p>
    <w:p w14:paraId="4188F62E" w14:textId="77777777" w:rsidR="00C13623" w:rsidRPr="00307BF4" w:rsidRDefault="00897D3D">
      <w:pPr>
        <w:snapToGrid w:val="0"/>
        <w:spacing w:line="360" w:lineRule="auto"/>
        <w:ind w:firstLineChars="650" w:firstLine="1560"/>
        <w:jc w:val="right"/>
        <w:rPr>
          <w:sz w:val="24"/>
        </w:rPr>
      </w:pPr>
      <w:r w:rsidRPr="00307BF4">
        <w:rPr>
          <w:sz w:val="24"/>
        </w:rPr>
        <w:t>T/CECS XXX-</w:t>
      </w:r>
      <w:r w:rsidRPr="00307BF4">
        <w:rPr>
          <w:b/>
          <w:sz w:val="24"/>
        </w:rPr>
        <w:t>202</w:t>
      </w:r>
      <w:r w:rsidRPr="00307BF4">
        <w:rPr>
          <w:sz w:val="24"/>
        </w:rPr>
        <w:t>X</w:t>
      </w:r>
    </w:p>
    <w:p w14:paraId="3E590865" w14:textId="0B0F3BEC" w:rsidR="00C13623" w:rsidRPr="00307BF4" w:rsidRDefault="00B758A6">
      <w:pPr>
        <w:snapToGrid w:val="0"/>
        <w:spacing w:line="360" w:lineRule="auto"/>
        <w:ind w:firstLineChars="650" w:firstLine="1560"/>
        <w:jc w:val="right"/>
        <w:rPr>
          <w:sz w:val="24"/>
        </w:rPr>
      </w:pPr>
      <w:r w:rsidRPr="00307BF4">
        <w:rPr>
          <w:noProof/>
          <w:sz w:val="24"/>
        </w:rPr>
        <mc:AlternateContent>
          <mc:Choice Requires="wps">
            <w:drawing>
              <wp:anchor distT="4294967295" distB="4294967295" distL="114300" distR="114300" simplePos="0" relativeHeight="251659264" behindDoc="0" locked="0" layoutInCell="1" allowOverlap="1" wp14:anchorId="3744A8C1" wp14:editId="32E7A109">
                <wp:simplePos x="0" y="0"/>
                <wp:positionH relativeFrom="column">
                  <wp:posOffset>112617</wp:posOffset>
                </wp:positionH>
                <wp:positionV relativeFrom="paragraph">
                  <wp:posOffset>97790</wp:posOffset>
                </wp:positionV>
                <wp:extent cx="56007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48A119"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7.7pt" to="449.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" strokeweight="1pt"/>
            </w:pict>
          </mc:Fallback>
        </mc:AlternateContent>
      </w:r>
    </w:p>
    <w:p w14:paraId="78A3E1AE" w14:textId="77777777" w:rsidR="00C13623" w:rsidRPr="00307BF4" w:rsidRDefault="00C13623">
      <w:pPr>
        <w:snapToGrid w:val="0"/>
        <w:spacing w:line="360" w:lineRule="auto"/>
        <w:ind w:firstLineChars="200" w:firstLine="720"/>
        <w:jc w:val="center"/>
        <w:rPr>
          <w:sz w:val="36"/>
          <w:szCs w:val="36"/>
        </w:rPr>
      </w:pPr>
    </w:p>
    <w:p w14:paraId="4215CBFE" w14:textId="77777777" w:rsidR="00C13623" w:rsidRPr="00307BF4" w:rsidRDefault="00897D3D">
      <w:pPr>
        <w:snapToGrid w:val="0"/>
        <w:spacing w:line="360" w:lineRule="auto"/>
        <w:jc w:val="center"/>
        <w:rPr>
          <w:b/>
          <w:bCs/>
          <w:sz w:val="36"/>
          <w:szCs w:val="36"/>
        </w:rPr>
      </w:pPr>
      <w:r w:rsidRPr="00307BF4">
        <w:rPr>
          <w:b/>
          <w:bCs/>
          <w:sz w:val="36"/>
          <w:szCs w:val="36"/>
        </w:rPr>
        <w:t>中国工程建设标准化协会标准</w:t>
      </w:r>
    </w:p>
    <w:p w14:paraId="593FABCF" w14:textId="77777777" w:rsidR="00C13623" w:rsidRPr="00307BF4" w:rsidRDefault="00C13623">
      <w:pPr>
        <w:snapToGrid w:val="0"/>
        <w:spacing w:line="360" w:lineRule="auto"/>
        <w:ind w:firstLineChars="200" w:firstLine="720"/>
        <w:jc w:val="center"/>
        <w:rPr>
          <w:sz w:val="36"/>
          <w:szCs w:val="36"/>
        </w:rPr>
      </w:pPr>
    </w:p>
    <w:p w14:paraId="7AAF0A8C" w14:textId="1131394D" w:rsidR="00C13623" w:rsidRPr="00307BF4" w:rsidRDefault="00234E00">
      <w:pPr>
        <w:snapToGrid w:val="0"/>
        <w:spacing w:line="360" w:lineRule="auto"/>
        <w:jc w:val="center"/>
        <w:rPr>
          <w:rFonts w:eastAsia="黑体"/>
          <w:sz w:val="48"/>
          <w:szCs w:val="48"/>
        </w:rPr>
      </w:pPr>
      <w:r w:rsidRPr="00234E00">
        <w:rPr>
          <w:rFonts w:eastAsia="黑体" w:hint="eastAsia"/>
          <w:sz w:val="48"/>
          <w:szCs w:val="48"/>
        </w:rPr>
        <w:t>区域供热热水蓄热系统技术规程</w:t>
      </w:r>
    </w:p>
    <w:p w14:paraId="2834A1B6" w14:textId="6F3AB0C0" w:rsidR="00C13623" w:rsidRPr="00307BF4" w:rsidRDefault="00234E00">
      <w:pPr>
        <w:snapToGrid w:val="0"/>
        <w:spacing w:line="360" w:lineRule="auto"/>
        <w:jc w:val="center"/>
        <w:rPr>
          <w:b/>
          <w:bCs/>
          <w:sz w:val="28"/>
          <w:szCs w:val="72"/>
        </w:rPr>
      </w:pPr>
      <w:r w:rsidRPr="00234E00">
        <w:rPr>
          <w:b/>
          <w:bCs/>
          <w:sz w:val="28"/>
          <w:szCs w:val="72"/>
        </w:rPr>
        <w:t xml:space="preserve">Technical specification for hot water </w:t>
      </w:r>
      <w:r w:rsidR="000A2189">
        <w:rPr>
          <w:rFonts w:hint="eastAsia"/>
          <w:b/>
          <w:bCs/>
          <w:sz w:val="28"/>
          <w:szCs w:val="72"/>
        </w:rPr>
        <w:t>thermal</w:t>
      </w:r>
      <w:r w:rsidR="000A2189">
        <w:rPr>
          <w:b/>
          <w:bCs/>
          <w:sz w:val="28"/>
          <w:szCs w:val="72"/>
        </w:rPr>
        <w:t xml:space="preserve"> </w:t>
      </w:r>
      <w:r w:rsidRPr="00234E00">
        <w:rPr>
          <w:b/>
          <w:bCs/>
          <w:sz w:val="28"/>
          <w:szCs w:val="72"/>
        </w:rPr>
        <w:t>storage system of district heating</w:t>
      </w:r>
    </w:p>
    <w:p w14:paraId="062C788B" w14:textId="3C6316CA" w:rsidR="00C13623" w:rsidRPr="00307BF4" w:rsidRDefault="00897D3D">
      <w:pPr>
        <w:autoSpaceDE w:val="0"/>
        <w:autoSpaceDN w:val="0"/>
        <w:snapToGrid w:val="0"/>
        <w:spacing w:line="360" w:lineRule="auto"/>
        <w:jc w:val="center"/>
        <w:textAlignment w:val="bottom"/>
        <w:rPr>
          <w:b/>
          <w:bCs/>
          <w:sz w:val="32"/>
          <w:szCs w:val="72"/>
        </w:rPr>
      </w:pPr>
      <w:r w:rsidRPr="00307BF4">
        <w:rPr>
          <w:b/>
          <w:bCs/>
          <w:sz w:val="32"/>
          <w:szCs w:val="72"/>
        </w:rPr>
        <w:t>（</w:t>
      </w:r>
      <w:r w:rsidR="00037EB0">
        <w:rPr>
          <w:rFonts w:hint="eastAsia"/>
          <w:b/>
          <w:bCs/>
          <w:sz w:val="32"/>
          <w:szCs w:val="72"/>
        </w:rPr>
        <w:t>征求意见</w:t>
      </w:r>
      <w:r w:rsidR="00A36A3C" w:rsidRPr="00307BF4">
        <w:rPr>
          <w:rFonts w:hint="eastAsia"/>
          <w:b/>
          <w:bCs/>
          <w:sz w:val="32"/>
          <w:szCs w:val="72"/>
        </w:rPr>
        <w:t>稿</w:t>
      </w:r>
      <w:r w:rsidRPr="00307BF4">
        <w:rPr>
          <w:b/>
          <w:bCs/>
          <w:sz w:val="32"/>
          <w:szCs w:val="72"/>
        </w:rPr>
        <w:t>）</w:t>
      </w:r>
    </w:p>
    <w:p w14:paraId="73193386" w14:textId="77777777" w:rsidR="00C13623" w:rsidRPr="00307BF4" w:rsidRDefault="00C13623">
      <w:pPr>
        <w:autoSpaceDE w:val="0"/>
        <w:autoSpaceDN w:val="0"/>
        <w:snapToGrid w:val="0"/>
        <w:spacing w:line="360" w:lineRule="auto"/>
        <w:jc w:val="center"/>
        <w:textAlignment w:val="bottom"/>
        <w:rPr>
          <w:b/>
          <w:sz w:val="24"/>
        </w:rPr>
      </w:pPr>
    </w:p>
    <w:p w14:paraId="28DAA360" w14:textId="77777777" w:rsidR="00C13623" w:rsidRPr="00307BF4" w:rsidRDefault="00C13623">
      <w:pPr>
        <w:autoSpaceDE w:val="0"/>
        <w:autoSpaceDN w:val="0"/>
        <w:snapToGrid w:val="0"/>
        <w:spacing w:line="360" w:lineRule="auto"/>
        <w:jc w:val="center"/>
        <w:textAlignment w:val="bottom"/>
        <w:rPr>
          <w:b/>
          <w:sz w:val="24"/>
        </w:rPr>
      </w:pPr>
    </w:p>
    <w:p w14:paraId="66BA71EA" w14:textId="77777777" w:rsidR="00C13623" w:rsidRPr="00307BF4" w:rsidRDefault="00C13623">
      <w:pPr>
        <w:autoSpaceDE w:val="0"/>
        <w:autoSpaceDN w:val="0"/>
        <w:snapToGrid w:val="0"/>
        <w:spacing w:line="360" w:lineRule="auto"/>
        <w:jc w:val="center"/>
        <w:textAlignment w:val="bottom"/>
        <w:rPr>
          <w:b/>
          <w:sz w:val="24"/>
        </w:rPr>
      </w:pPr>
    </w:p>
    <w:p w14:paraId="19B10842" w14:textId="77777777" w:rsidR="00C13623" w:rsidRPr="00307BF4" w:rsidRDefault="00C13623">
      <w:pPr>
        <w:autoSpaceDE w:val="0"/>
        <w:autoSpaceDN w:val="0"/>
        <w:snapToGrid w:val="0"/>
        <w:spacing w:line="360" w:lineRule="auto"/>
        <w:jc w:val="center"/>
        <w:textAlignment w:val="bottom"/>
        <w:rPr>
          <w:b/>
          <w:sz w:val="24"/>
        </w:rPr>
      </w:pPr>
    </w:p>
    <w:p w14:paraId="3796952F" w14:textId="77777777" w:rsidR="00C13623" w:rsidRPr="00307BF4" w:rsidRDefault="00C13623">
      <w:pPr>
        <w:autoSpaceDE w:val="0"/>
        <w:autoSpaceDN w:val="0"/>
        <w:snapToGrid w:val="0"/>
        <w:spacing w:line="360" w:lineRule="auto"/>
        <w:jc w:val="center"/>
        <w:textAlignment w:val="bottom"/>
        <w:rPr>
          <w:b/>
          <w:sz w:val="24"/>
        </w:rPr>
      </w:pPr>
    </w:p>
    <w:p w14:paraId="26E5F14F" w14:textId="77777777" w:rsidR="00C13623" w:rsidRPr="00307BF4" w:rsidRDefault="00C13623">
      <w:pPr>
        <w:autoSpaceDE w:val="0"/>
        <w:autoSpaceDN w:val="0"/>
        <w:snapToGrid w:val="0"/>
        <w:spacing w:line="360" w:lineRule="auto"/>
        <w:jc w:val="center"/>
        <w:textAlignment w:val="bottom"/>
        <w:rPr>
          <w:b/>
          <w:sz w:val="24"/>
        </w:rPr>
      </w:pPr>
    </w:p>
    <w:p w14:paraId="5E67373E" w14:textId="77777777" w:rsidR="00C13623" w:rsidRPr="00307BF4" w:rsidRDefault="00C13623">
      <w:pPr>
        <w:autoSpaceDE w:val="0"/>
        <w:autoSpaceDN w:val="0"/>
        <w:snapToGrid w:val="0"/>
        <w:spacing w:line="360" w:lineRule="auto"/>
        <w:jc w:val="center"/>
        <w:textAlignment w:val="bottom"/>
        <w:rPr>
          <w:b/>
          <w:sz w:val="24"/>
        </w:rPr>
      </w:pPr>
    </w:p>
    <w:p w14:paraId="38BF33AB" w14:textId="77777777" w:rsidR="00C13623" w:rsidRPr="00307BF4" w:rsidRDefault="00C13623">
      <w:pPr>
        <w:autoSpaceDE w:val="0"/>
        <w:autoSpaceDN w:val="0"/>
        <w:snapToGrid w:val="0"/>
        <w:spacing w:line="360" w:lineRule="auto"/>
        <w:jc w:val="center"/>
        <w:textAlignment w:val="bottom"/>
        <w:rPr>
          <w:b/>
          <w:sz w:val="24"/>
        </w:rPr>
      </w:pPr>
    </w:p>
    <w:p w14:paraId="1A2E016A" w14:textId="77777777" w:rsidR="00C13623" w:rsidRPr="00307BF4" w:rsidRDefault="00C13623">
      <w:pPr>
        <w:autoSpaceDE w:val="0"/>
        <w:autoSpaceDN w:val="0"/>
        <w:snapToGrid w:val="0"/>
        <w:spacing w:line="360" w:lineRule="auto"/>
        <w:jc w:val="center"/>
        <w:textAlignment w:val="bottom"/>
        <w:rPr>
          <w:b/>
          <w:sz w:val="24"/>
        </w:rPr>
      </w:pPr>
    </w:p>
    <w:p w14:paraId="27789095" w14:textId="77777777" w:rsidR="007D69F5" w:rsidRPr="00307BF4" w:rsidRDefault="007D69F5" w:rsidP="007D69F5">
      <w:pPr>
        <w:pStyle w:val="a0"/>
      </w:pPr>
    </w:p>
    <w:p w14:paraId="1B56562C" w14:textId="77777777" w:rsidR="007D69F5" w:rsidRPr="00307BF4" w:rsidRDefault="007D69F5" w:rsidP="007D69F5">
      <w:pPr>
        <w:pStyle w:val="a0"/>
      </w:pPr>
    </w:p>
    <w:p w14:paraId="2CACC3FD" w14:textId="77777777" w:rsidR="007D69F5" w:rsidRPr="00307BF4" w:rsidRDefault="007D69F5" w:rsidP="007D69F5">
      <w:pPr>
        <w:pStyle w:val="a0"/>
      </w:pPr>
    </w:p>
    <w:p w14:paraId="71F8EE43" w14:textId="77777777" w:rsidR="00C13623" w:rsidRPr="00307BF4" w:rsidRDefault="00C13623">
      <w:pPr>
        <w:autoSpaceDE w:val="0"/>
        <w:autoSpaceDN w:val="0"/>
        <w:snapToGrid w:val="0"/>
        <w:spacing w:line="360" w:lineRule="auto"/>
        <w:jc w:val="center"/>
        <w:textAlignment w:val="bottom"/>
        <w:rPr>
          <w:b/>
          <w:sz w:val="24"/>
        </w:rPr>
      </w:pPr>
    </w:p>
    <w:p w14:paraId="75D9675D" w14:textId="77777777" w:rsidR="00C13623" w:rsidRPr="00307BF4" w:rsidRDefault="00C13623">
      <w:pPr>
        <w:autoSpaceDE w:val="0"/>
        <w:autoSpaceDN w:val="0"/>
        <w:snapToGrid w:val="0"/>
        <w:spacing w:line="360" w:lineRule="auto"/>
        <w:jc w:val="center"/>
        <w:textAlignment w:val="bottom"/>
        <w:rPr>
          <w:b/>
          <w:sz w:val="24"/>
        </w:rPr>
      </w:pPr>
    </w:p>
    <w:p w14:paraId="305F51B3" w14:textId="77777777" w:rsidR="00C13623" w:rsidRPr="00307BF4" w:rsidRDefault="00C13623">
      <w:pPr>
        <w:autoSpaceDE w:val="0"/>
        <w:autoSpaceDN w:val="0"/>
        <w:snapToGrid w:val="0"/>
        <w:spacing w:line="360" w:lineRule="auto"/>
        <w:jc w:val="center"/>
        <w:textAlignment w:val="bottom"/>
        <w:rPr>
          <w:b/>
          <w:sz w:val="24"/>
        </w:rPr>
      </w:pPr>
    </w:p>
    <w:p w14:paraId="53CDFDB1" w14:textId="4AC6C84A" w:rsidR="00C13623" w:rsidRPr="00307BF4" w:rsidRDefault="00897D3D">
      <w:pPr>
        <w:autoSpaceDE w:val="0"/>
        <w:autoSpaceDN w:val="0"/>
        <w:snapToGrid w:val="0"/>
        <w:spacing w:line="360" w:lineRule="auto"/>
        <w:jc w:val="center"/>
        <w:textAlignment w:val="bottom"/>
        <w:rPr>
          <w:sz w:val="24"/>
        </w:rPr>
      </w:pPr>
      <w:r w:rsidRPr="00307BF4">
        <w:rPr>
          <w:rFonts w:eastAsia="仿宋"/>
          <w:b/>
          <w:sz w:val="32"/>
          <w:szCs w:val="72"/>
        </w:rPr>
        <w:t>XX</w:t>
      </w:r>
      <w:r w:rsidR="000562E6" w:rsidRPr="00307BF4">
        <w:rPr>
          <w:rFonts w:eastAsia="仿宋"/>
          <w:b/>
          <w:sz w:val="32"/>
          <w:szCs w:val="72"/>
        </w:rPr>
        <w:t>X</w:t>
      </w:r>
      <w:r w:rsidRPr="00307BF4">
        <w:rPr>
          <w:rFonts w:eastAsiaTheme="minorEastAsia"/>
          <w:b/>
          <w:sz w:val="32"/>
          <w:szCs w:val="72"/>
        </w:rPr>
        <w:t>出版社</w:t>
      </w:r>
      <w:r w:rsidRPr="00307BF4">
        <w:rPr>
          <w:b/>
          <w:sz w:val="24"/>
        </w:rPr>
        <w:br w:type="page"/>
      </w:r>
    </w:p>
    <w:p w14:paraId="208A5BF3" w14:textId="77777777" w:rsidR="00C13623" w:rsidRPr="00307BF4" w:rsidRDefault="00C13623" w:rsidP="009C2243">
      <w:pPr>
        <w:snapToGrid w:val="0"/>
        <w:spacing w:afterLines="50" w:after="156" w:line="360" w:lineRule="auto"/>
        <w:jc w:val="center"/>
        <w:rPr>
          <w:sz w:val="32"/>
          <w:szCs w:val="22"/>
        </w:rPr>
      </w:pPr>
    </w:p>
    <w:p w14:paraId="76F63B49" w14:textId="77777777" w:rsidR="00C13623" w:rsidRPr="00307BF4" w:rsidRDefault="00897D3D" w:rsidP="009C2243">
      <w:pPr>
        <w:snapToGrid w:val="0"/>
        <w:spacing w:afterLines="50" w:after="156" w:line="360" w:lineRule="auto"/>
        <w:jc w:val="center"/>
        <w:rPr>
          <w:rFonts w:eastAsia="黑体"/>
          <w:sz w:val="36"/>
          <w:szCs w:val="36"/>
        </w:rPr>
      </w:pPr>
      <w:r w:rsidRPr="00307BF4">
        <w:rPr>
          <w:rFonts w:eastAsia="黑体"/>
          <w:sz w:val="36"/>
          <w:szCs w:val="36"/>
        </w:rPr>
        <w:t>中国工程建设标准化协会标准</w:t>
      </w:r>
    </w:p>
    <w:p w14:paraId="5F4D60B2" w14:textId="77777777" w:rsidR="00C13623" w:rsidRPr="00307BF4" w:rsidRDefault="00C13623" w:rsidP="007D69F5">
      <w:pPr>
        <w:snapToGrid w:val="0"/>
        <w:spacing w:line="360" w:lineRule="auto"/>
        <w:jc w:val="center"/>
        <w:rPr>
          <w:sz w:val="24"/>
        </w:rPr>
      </w:pPr>
    </w:p>
    <w:p w14:paraId="36836C33" w14:textId="4553E8B3" w:rsidR="00C13623" w:rsidRPr="00307BF4" w:rsidRDefault="00234E00" w:rsidP="007D69F5">
      <w:pPr>
        <w:snapToGrid w:val="0"/>
        <w:spacing w:line="360" w:lineRule="auto"/>
        <w:jc w:val="center"/>
        <w:rPr>
          <w:rFonts w:eastAsia="黑体"/>
          <w:b/>
          <w:sz w:val="48"/>
          <w:szCs w:val="48"/>
        </w:rPr>
      </w:pPr>
      <w:r w:rsidRPr="00234E00">
        <w:rPr>
          <w:rFonts w:eastAsia="黑体" w:hint="eastAsia"/>
          <w:b/>
          <w:sz w:val="48"/>
          <w:szCs w:val="48"/>
        </w:rPr>
        <w:t>区域供热热水蓄热系统技术规程</w:t>
      </w:r>
    </w:p>
    <w:p w14:paraId="6ADAAAB4" w14:textId="6F125F02" w:rsidR="00C13623" w:rsidRPr="00307BF4" w:rsidRDefault="00234E00" w:rsidP="007D69F5">
      <w:pPr>
        <w:autoSpaceDE w:val="0"/>
        <w:autoSpaceDN w:val="0"/>
        <w:snapToGrid w:val="0"/>
        <w:spacing w:line="360" w:lineRule="auto"/>
        <w:jc w:val="center"/>
        <w:textAlignment w:val="bottom"/>
        <w:rPr>
          <w:b/>
          <w:bCs/>
          <w:sz w:val="28"/>
          <w:szCs w:val="72"/>
        </w:rPr>
      </w:pPr>
      <w:r w:rsidRPr="00234E00">
        <w:rPr>
          <w:b/>
          <w:bCs/>
          <w:sz w:val="28"/>
          <w:szCs w:val="72"/>
        </w:rPr>
        <w:t xml:space="preserve">Technical specification for hot water </w:t>
      </w:r>
      <w:r w:rsidR="000A2189">
        <w:rPr>
          <w:rFonts w:hint="eastAsia"/>
          <w:b/>
          <w:bCs/>
          <w:sz w:val="28"/>
          <w:szCs w:val="72"/>
        </w:rPr>
        <w:t>thermal</w:t>
      </w:r>
      <w:r w:rsidR="000A2189">
        <w:rPr>
          <w:b/>
          <w:bCs/>
          <w:sz w:val="28"/>
          <w:szCs w:val="72"/>
        </w:rPr>
        <w:t xml:space="preserve"> </w:t>
      </w:r>
      <w:r w:rsidRPr="00234E00">
        <w:rPr>
          <w:b/>
          <w:bCs/>
          <w:sz w:val="28"/>
          <w:szCs w:val="72"/>
        </w:rPr>
        <w:t>storage system of district heating</w:t>
      </w:r>
    </w:p>
    <w:p w14:paraId="61D3B4D9" w14:textId="06CC756A" w:rsidR="00C13623" w:rsidRPr="00307BF4" w:rsidRDefault="00897D3D" w:rsidP="009C2243">
      <w:pPr>
        <w:autoSpaceDE w:val="0"/>
        <w:autoSpaceDN w:val="0"/>
        <w:snapToGrid w:val="0"/>
        <w:spacing w:beforeLines="100" w:before="312" w:line="360" w:lineRule="auto"/>
        <w:jc w:val="center"/>
        <w:textAlignment w:val="bottom"/>
        <w:rPr>
          <w:b/>
        </w:rPr>
      </w:pPr>
      <w:r w:rsidRPr="00307BF4">
        <w:rPr>
          <w:rFonts w:eastAsia="黑体"/>
          <w:b/>
          <w:sz w:val="28"/>
          <w:szCs w:val="36"/>
        </w:rPr>
        <w:t>T/CECS XXX-20</w:t>
      </w:r>
      <w:r w:rsidR="00A36A3C" w:rsidRPr="00307BF4">
        <w:rPr>
          <w:rFonts w:eastAsia="黑体"/>
          <w:b/>
          <w:sz w:val="28"/>
          <w:szCs w:val="36"/>
        </w:rPr>
        <w:t>2</w:t>
      </w:r>
      <w:r w:rsidRPr="00307BF4">
        <w:rPr>
          <w:rFonts w:eastAsia="黑体"/>
          <w:b/>
          <w:sz w:val="28"/>
          <w:szCs w:val="36"/>
        </w:rPr>
        <w:t>X</w:t>
      </w:r>
    </w:p>
    <w:p w14:paraId="11CDD39C" w14:textId="77777777" w:rsidR="00C13623" w:rsidRPr="00307BF4" w:rsidRDefault="00C13623">
      <w:pPr>
        <w:autoSpaceDE w:val="0"/>
        <w:autoSpaceDN w:val="0"/>
        <w:snapToGrid w:val="0"/>
        <w:spacing w:line="360" w:lineRule="auto"/>
        <w:jc w:val="center"/>
        <w:textAlignment w:val="bottom"/>
        <w:rPr>
          <w:sz w:val="24"/>
        </w:rPr>
      </w:pPr>
    </w:p>
    <w:p w14:paraId="203BB4EE" w14:textId="77777777" w:rsidR="00C13623" w:rsidRPr="00307BF4" w:rsidRDefault="00C13623">
      <w:pPr>
        <w:autoSpaceDE w:val="0"/>
        <w:autoSpaceDN w:val="0"/>
        <w:snapToGrid w:val="0"/>
        <w:spacing w:line="360" w:lineRule="auto"/>
        <w:jc w:val="center"/>
        <w:textAlignment w:val="bottom"/>
        <w:rPr>
          <w:b/>
          <w:sz w:val="24"/>
        </w:rPr>
      </w:pPr>
    </w:p>
    <w:p w14:paraId="2D98DD36" w14:textId="551D8685" w:rsidR="00C13623" w:rsidRPr="00307BF4" w:rsidRDefault="00897D3D" w:rsidP="00897D3D">
      <w:pPr>
        <w:snapToGrid w:val="0"/>
        <w:spacing w:line="360" w:lineRule="auto"/>
        <w:ind w:firstLineChars="557" w:firstLine="1560"/>
        <w:rPr>
          <w:sz w:val="28"/>
          <w:szCs w:val="22"/>
        </w:rPr>
      </w:pPr>
      <w:r w:rsidRPr="00307BF4">
        <w:rPr>
          <w:sz w:val="28"/>
          <w:szCs w:val="22"/>
        </w:rPr>
        <w:t>主编单位：</w:t>
      </w:r>
      <w:r w:rsidR="00234E00">
        <w:rPr>
          <w:rFonts w:hint="eastAsia"/>
          <w:sz w:val="28"/>
          <w:szCs w:val="22"/>
        </w:rPr>
        <w:t>哈尔滨工业大学</w:t>
      </w:r>
    </w:p>
    <w:p w14:paraId="5C6B36C9" w14:textId="77777777" w:rsidR="00C13623" w:rsidRPr="00307BF4" w:rsidRDefault="00897D3D" w:rsidP="00897D3D">
      <w:pPr>
        <w:snapToGrid w:val="0"/>
        <w:spacing w:line="360" w:lineRule="auto"/>
        <w:ind w:firstLineChars="557" w:firstLine="1560"/>
        <w:rPr>
          <w:sz w:val="28"/>
          <w:szCs w:val="22"/>
        </w:rPr>
      </w:pPr>
      <w:r w:rsidRPr="00307BF4">
        <w:rPr>
          <w:sz w:val="28"/>
          <w:szCs w:val="22"/>
        </w:rPr>
        <w:t>批准单位：中国工程建设标准化协会</w:t>
      </w:r>
    </w:p>
    <w:p w14:paraId="18219284" w14:textId="48398098" w:rsidR="00C13623" w:rsidRPr="00307BF4" w:rsidRDefault="00897D3D" w:rsidP="00897D3D">
      <w:pPr>
        <w:snapToGrid w:val="0"/>
        <w:spacing w:line="360" w:lineRule="auto"/>
        <w:ind w:firstLineChars="557" w:firstLine="1560"/>
        <w:rPr>
          <w:sz w:val="28"/>
          <w:szCs w:val="22"/>
        </w:rPr>
      </w:pPr>
      <w:r w:rsidRPr="00307BF4">
        <w:rPr>
          <w:sz w:val="28"/>
          <w:szCs w:val="22"/>
        </w:rPr>
        <w:t>施行日期：</w:t>
      </w:r>
      <w:r w:rsidRPr="00307BF4">
        <w:rPr>
          <w:b/>
          <w:sz w:val="28"/>
          <w:szCs w:val="22"/>
        </w:rPr>
        <w:t>20</w:t>
      </w:r>
      <w:r w:rsidR="00A36A3C" w:rsidRPr="00307BF4">
        <w:rPr>
          <w:b/>
          <w:bCs/>
          <w:sz w:val="28"/>
          <w:szCs w:val="22"/>
        </w:rPr>
        <w:t>2</w:t>
      </w:r>
      <w:r w:rsidRPr="00307BF4">
        <w:rPr>
          <w:sz w:val="28"/>
          <w:szCs w:val="22"/>
        </w:rPr>
        <w:t>X</w:t>
      </w:r>
      <w:r w:rsidRPr="00307BF4">
        <w:rPr>
          <w:sz w:val="28"/>
          <w:szCs w:val="22"/>
        </w:rPr>
        <w:t>年</w:t>
      </w:r>
      <w:r w:rsidRPr="00307BF4">
        <w:rPr>
          <w:sz w:val="28"/>
          <w:szCs w:val="22"/>
        </w:rPr>
        <w:t>XX</w:t>
      </w:r>
      <w:r w:rsidRPr="00307BF4">
        <w:rPr>
          <w:sz w:val="28"/>
          <w:szCs w:val="22"/>
        </w:rPr>
        <w:t>月</w:t>
      </w:r>
      <w:r w:rsidRPr="00307BF4">
        <w:rPr>
          <w:sz w:val="28"/>
          <w:szCs w:val="22"/>
        </w:rPr>
        <w:t>XX</w:t>
      </w:r>
      <w:r w:rsidRPr="00307BF4">
        <w:rPr>
          <w:sz w:val="28"/>
          <w:szCs w:val="22"/>
        </w:rPr>
        <w:t>日</w:t>
      </w:r>
    </w:p>
    <w:p w14:paraId="5AFE8F18" w14:textId="77777777" w:rsidR="00C13623" w:rsidRPr="00307BF4" w:rsidRDefault="00C13623">
      <w:pPr>
        <w:snapToGrid w:val="0"/>
        <w:spacing w:line="360" w:lineRule="auto"/>
        <w:rPr>
          <w:sz w:val="28"/>
          <w:szCs w:val="22"/>
        </w:rPr>
      </w:pPr>
    </w:p>
    <w:p w14:paraId="72C46DF2" w14:textId="77777777" w:rsidR="00C13623" w:rsidRPr="00307BF4" w:rsidRDefault="00C13623">
      <w:pPr>
        <w:snapToGrid w:val="0"/>
        <w:spacing w:line="360" w:lineRule="auto"/>
        <w:rPr>
          <w:sz w:val="28"/>
          <w:szCs w:val="22"/>
        </w:rPr>
      </w:pPr>
    </w:p>
    <w:p w14:paraId="74BAE222" w14:textId="13E1E5C4" w:rsidR="00C13623" w:rsidRDefault="00C13623">
      <w:pPr>
        <w:snapToGrid w:val="0"/>
        <w:spacing w:line="360" w:lineRule="auto"/>
        <w:rPr>
          <w:sz w:val="28"/>
          <w:szCs w:val="22"/>
        </w:rPr>
      </w:pPr>
    </w:p>
    <w:p w14:paraId="5C38421B" w14:textId="77777777" w:rsidR="00234E00" w:rsidRPr="00234E00" w:rsidRDefault="00234E00" w:rsidP="00234E00">
      <w:pPr>
        <w:pStyle w:val="a0"/>
      </w:pPr>
    </w:p>
    <w:p w14:paraId="4082310E" w14:textId="77777777" w:rsidR="00C13623" w:rsidRPr="00307BF4" w:rsidRDefault="00C13623">
      <w:pPr>
        <w:snapToGrid w:val="0"/>
        <w:spacing w:line="360" w:lineRule="auto"/>
        <w:rPr>
          <w:sz w:val="28"/>
          <w:szCs w:val="22"/>
        </w:rPr>
      </w:pPr>
    </w:p>
    <w:p w14:paraId="5DA0C5EB" w14:textId="77777777" w:rsidR="00C13623" w:rsidRPr="00307BF4" w:rsidRDefault="00C13623">
      <w:pPr>
        <w:snapToGrid w:val="0"/>
        <w:spacing w:line="360" w:lineRule="auto"/>
        <w:rPr>
          <w:sz w:val="28"/>
          <w:szCs w:val="22"/>
        </w:rPr>
      </w:pPr>
    </w:p>
    <w:p w14:paraId="7BD5AE6C" w14:textId="77777777" w:rsidR="00C13623" w:rsidRPr="00307BF4" w:rsidRDefault="00C13623">
      <w:pPr>
        <w:snapToGrid w:val="0"/>
        <w:spacing w:line="360" w:lineRule="auto"/>
        <w:rPr>
          <w:sz w:val="28"/>
          <w:szCs w:val="22"/>
        </w:rPr>
      </w:pPr>
    </w:p>
    <w:p w14:paraId="4F914E35" w14:textId="77777777" w:rsidR="00C13623" w:rsidRPr="00307BF4" w:rsidRDefault="00C13623">
      <w:pPr>
        <w:snapToGrid w:val="0"/>
        <w:spacing w:line="360" w:lineRule="auto"/>
        <w:rPr>
          <w:sz w:val="28"/>
          <w:szCs w:val="22"/>
        </w:rPr>
      </w:pPr>
    </w:p>
    <w:p w14:paraId="5C6A51CC" w14:textId="77777777" w:rsidR="007D69F5" w:rsidRPr="00307BF4" w:rsidRDefault="007D69F5" w:rsidP="007D69F5">
      <w:pPr>
        <w:pStyle w:val="a0"/>
      </w:pPr>
    </w:p>
    <w:p w14:paraId="68423265" w14:textId="77777777" w:rsidR="007D69F5" w:rsidRPr="00307BF4" w:rsidRDefault="007D69F5" w:rsidP="007D69F5">
      <w:pPr>
        <w:pStyle w:val="a0"/>
      </w:pPr>
    </w:p>
    <w:p w14:paraId="14723387" w14:textId="77777777" w:rsidR="00C13623" w:rsidRPr="00307BF4" w:rsidRDefault="00C13623">
      <w:pPr>
        <w:snapToGrid w:val="0"/>
        <w:spacing w:line="360" w:lineRule="auto"/>
        <w:rPr>
          <w:sz w:val="28"/>
          <w:szCs w:val="22"/>
        </w:rPr>
      </w:pPr>
    </w:p>
    <w:p w14:paraId="7C2F8793" w14:textId="59024681" w:rsidR="00C13623" w:rsidRPr="00307BF4" w:rsidRDefault="00897D3D">
      <w:pPr>
        <w:snapToGrid w:val="0"/>
        <w:spacing w:line="360" w:lineRule="auto"/>
        <w:jc w:val="center"/>
        <w:rPr>
          <w:rFonts w:eastAsia="仿宋"/>
          <w:b/>
          <w:sz w:val="32"/>
          <w:szCs w:val="72"/>
        </w:rPr>
      </w:pPr>
      <w:r w:rsidRPr="00307BF4">
        <w:rPr>
          <w:rFonts w:eastAsia="仿宋"/>
          <w:b/>
          <w:sz w:val="32"/>
          <w:szCs w:val="72"/>
        </w:rPr>
        <w:t>XXX</w:t>
      </w:r>
      <w:r w:rsidRPr="00307BF4">
        <w:rPr>
          <w:b/>
          <w:sz w:val="32"/>
          <w:szCs w:val="72"/>
        </w:rPr>
        <w:t>出版社</w:t>
      </w:r>
    </w:p>
    <w:p w14:paraId="467101D2" w14:textId="77777777" w:rsidR="00C13623" w:rsidRPr="00307BF4" w:rsidRDefault="00897D3D">
      <w:pPr>
        <w:snapToGrid w:val="0"/>
        <w:spacing w:line="360" w:lineRule="auto"/>
        <w:jc w:val="center"/>
        <w:rPr>
          <w:rFonts w:eastAsia="黑体"/>
          <w:sz w:val="28"/>
          <w:szCs w:val="22"/>
        </w:rPr>
      </w:pPr>
      <w:r w:rsidRPr="00307BF4">
        <w:rPr>
          <w:rFonts w:eastAsia="黑体"/>
          <w:b/>
          <w:sz w:val="32"/>
          <w:szCs w:val="72"/>
        </w:rPr>
        <w:t>202</w:t>
      </w:r>
      <w:r w:rsidRPr="00307BF4">
        <w:rPr>
          <w:rFonts w:eastAsia="黑体"/>
          <w:sz w:val="32"/>
          <w:szCs w:val="72"/>
        </w:rPr>
        <w:t>X</w:t>
      </w:r>
      <w:r w:rsidRPr="00307BF4">
        <w:rPr>
          <w:rFonts w:eastAsia="黑体"/>
          <w:sz w:val="32"/>
          <w:szCs w:val="72"/>
        </w:rPr>
        <w:t>北京</w:t>
      </w:r>
    </w:p>
    <w:p w14:paraId="4EECC817" w14:textId="77777777" w:rsidR="00A87160" w:rsidRPr="00307BF4" w:rsidRDefault="00A87160" w:rsidP="00A87160">
      <w:pPr>
        <w:pStyle w:val="a0"/>
      </w:pPr>
    </w:p>
    <w:p w14:paraId="12D9CD2F" w14:textId="77777777" w:rsidR="00A87160" w:rsidRPr="00307BF4" w:rsidRDefault="00A87160" w:rsidP="00472EEB">
      <w:pPr>
        <w:snapToGrid w:val="0"/>
        <w:spacing w:afterLines="50" w:after="156" w:line="360" w:lineRule="auto"/>
        <w:jc w:val="center"/>
        <w:outlineLvl w:val="0"/>
        <w:rPr>
          <w:rFonts w:eastAsiaTheme="minorEastAsia"/>
          <w:b/>
          <w:sz w:val="32"/>
        </w:rPr>
      </w:pPr>
      <w:bookmarkStart w:id="0" w:name="_Toc155061722"/>
      <w:r w:rsidRPr="00307BF4">
        <w:rPr>
          <w:rFonts w:eastAsiaTheme="minorEastAsia" w:hint="eastAsia"/>
          <w:b/>
          <w:sz w:val="32"/>
        </w:rPr>
        <w:t>前言</w:t>
      </w:r>
      <w:bookmarkEnd w:id="0"/>
    </w:p>
    <w:p w14:paraId="48A14BEE" w14:textId="19D29D0D" w:rsidR="00A87160" w:rsidRPr="00307BF4" w:rsidRDefault="00A87160" w:rsidP="00A87160">
      <w:pPr>
        <w:snapToGrid w:val="0"/>
        <w:spacing w:line="360" w:lineRule="auto"/>
        <w:ind w:firstLineChars="200" w:firstLine="480"/>
        <w:rPr>
          <w:sz w:val="24"/>
        </w:rPr>
      </w:pPr>
      <w:r w:rsidRPr="00307BF4">
        <w:rPr>
          <w:rFonts w:hint="eastAsia"/>
          <w:sz w:val="24"/>
        </w:rPr>
        <w:t>根据中国工程建设标准化协会《关于印发〈</w:t>
      </w:r>
      <w:r w:rsidRPr="00307BF4">
        <w:rPr>
          <w:rFonts w:hint="eastAsia"/>
          <w:sz w:val="24"/>
        </w:rPr>
        <w:t>202</w:t>
      </w:r>
      <w:r w:rsidR="00234E00">
        <w:rPr>
          <w:sz w:val="24"/>
        </w:rPr>
        <w:t>2</w:t>
      </w:r>
      <w:r w:rsidRPr="00307BF4">
        <w:rPr>
          <w:rFonts w:hint="eastAsia"/>
          <w:sz w:val="24"/>
        </w:rPr>
        <w:t>年第一批协会标准制订、修订计划〉的通知》（建标协字﹝</w:t>
      </w:r>
      <w:r w:rsidRPr="00307BF4">
        <w:rPr>
          <w:rFonts w:hint="eastAsia"/>
          <w:sz w:val="24"/>
        </w:rPr>
        <w:t>202</w:t>
      </w:r>
      <w:r w:rsidR="00234E00">
        <w:rPr>
          <w:sz w:val="24"/>
        </w:rPr>
        <w:t>2</w:t>
      </w:r>
      <w:r w:rsidRPr="00307BF4">
        <w:rPr>
          <w:rFonts w:hint="eastAsia"/>
          <w:sz w:val="24"/>
        </w:rPr>
        <w:t>﹞</w:t>
      </w:r>
      <w:r w:rsidRPr="00307BF4">
        <w:rPr>
          <w:rFonts w:hint="eastAsia"/>
          <w:sz w:val="24"/>
        </w:rPr>
        <w:t>1</w:t>
      </w:r>
      <w:r w:rsidR="00234E00">
        <w:rPr>
          <w:sz w:val="24"/>
        </w:rPr>
        <w:t>3</w:t>
      </w:r>
      <w:r w:rsidRPr="00307BF4">
        <w:rPr>
          <w:rFonts w:hint="eastAsia"/>
          <w:sz w:val="24"/>
        </w:rPr>
        <w:t>号）的要求，编制组经广泛调查研究，认真总结实践经验，</w:t>
      </w:r>
      <w:r w:rsidR="00234E00" w:rsidRPr="00234E00">
        <w:rPr>
          <w:rFonts w:hint="eastAsia"/>
          <w:sz w:val="24"/>
        </w:rPr>
        <w:t>参考国内外先进标准，并在广泛征求意见的基础上，制定本规程。</w:t>
      </w:r>
    </w:p>
    <w:p w14:paraId="6EEACAB7" w14:textId="43AEFD2E" w:rsidR="00A87160" w:rsidRPr="00307BF4" w:rsidRDefault="00234E00" w:rsidP="00A87160">
      <w:pPr>
        <w:snapToGrid w:val="0"/>
        <w:spacing w:line="360" w:lineRule="auto"/>
        <w:ind w:firstLineChars="200" w:firstLine="480"/>
        <w:rPr>
          <w:sz w:val="24"/>
        </w:rPr>
      </w:pPr>
      <w:r w:rsidRPr="00234E00">
        <w:rPr>
          <w:rFonts w:hint="eastAsia"/>
          <w:sz w:val="24"/>
        </w:rPr>
        <w:t>本规程共分</w:t>
      </w:r>
      <w:r w:rsidR="0020026A">
        <w:rPr>
          <w:sz w:val="24"/>
        </w:rPr>
        <w:t>8</w:t>
      </w:r>
      <w:r w:rsidRPr="00234E00">
        <w:rPr>
          <w:rFonts w:hint="eastAsia"/>
          <w:sz w:val="24"/>
        </w:rPr>
        <w:t>章和</w:t>
      </w:r>
      <w:r w:rsidR="00565829">
        <w:rPr>
          <w:sz w:val="24"/>
        </w:rPr>
        <w:t>2</w:t>
      </w:r>
      <w:r w:rsidRPr="00234E00">
        <w:rPr>
          <w:rFonts w:hint="eastAsia"/>
          <w:sz w:val="24"/>
        </w:rPr>
        <w:t>个附录，主要内容包括：总则、术语、</w:t>
      </w:r>
      <w:r w:rsidR="000E54EC">
        <w:rPr>
          <w:rFonts w:hint="eastAsia"/>
          <w:sz w:val="24"/>
        </w:rPr>
        <w:t>基本规定、设计、设备</w:t>
      </w:r>
      <w:bookmarkStart w:id="1" w:name="_GoBack"/>
      <w:bookmarkEnd w:id="1"/>
      <w:r w:rsidR="0020026A">
        <w:rPr>
          <w:rFonts w:hint="eastAsia"/>
          <w:sz w:val="24"/>
        </w:rPr>
        <w:t>、施工</w:t>
      </w:r>
      <w:r w:rsidRPr="00234E00">
        <w:rPr>
          <w:rFonts w:hint="eastAsia"/>
          <w:sz w:val="24"/>
        </w:rPr>
        <w:t>安装、调试与验收、运行与维护</w:t>
      </w:r>
      <w:r>
        <w:rPr>
          <w:rFonts w:hint="eastAsia"/>
          <w:sz w:val="24"/>
        </w:rPr>
        <w:t>等。</w:t>
      </w:r>
    </w:p>
    <w:p w14:paraId="5E801F1E" w14:textId="77777777" w:rsidR="00234E00" w:rsidRPr="00234E00" w:rsidRDefault="00234E00" w:rsidP="00234E00">
      <w:pPr>
        <w:snapToGrid w:val="0"/>
        <w:spacing w:line="360" w:lineRule="auto"/>
        <w:ind w:firstLineChars="200" w:firstLine="480"/>
        <w:rPr>
          <w:sz w:val="24"/>
        </w:rPr>
      </w:pPr>
      <w:r w:rsidRPr="00234E00">
        <w:rPr>
          <w:rFonts w:hint="eastAsia"/>
          <w:sz w:val="24"/>
        </w:rPr>
        <w:t>本规程的某些内容可能直接或间接涉及专利，本规程的发布机构不承担识别这些专利的责任。</w:t>
      </w:r>
    </w:p>
    <w:p w14:paraId="74369C7C" w14:textId="77777777" w:rsidR="00234E00" w:rsidRPr="00234E00" w:rsidRDefault="00234E00" w:rsidP="00234E00">
      <w:pPr>
        <w:snapToGrid w:val="0"/>
        <w:spacing w:line="360" w:lineRule="auto"/>
        <w:ind w:firstLineChars="200" w:firstLine="480"/>
        <w:rPr>
          <w:sz w:val="24"/>
        </w:rPr>
      </w:pPr>
      <w:r w:rsidRPr="00234E00">
        <w:rPr>
          <w:rFonts w:hint="eastAsia"/>
          <w:sz w:val="24"/>
        </w:rPr>
        <w:t>本规程由中国工程建设标准化协会城市供热专业委员会归口管理，由哈尔滨工业大学负责具体技术内容的解释。执行过程中，如有意见和建议，请反馈给哈尔滨工业大学（地址：黑龙江省哈尔滨市南岗区黄河路</w:t>
      </w:r>
      <w:r w:rsidRPr="00234E00">
        <w:rPr>
          <w:rFonts w:hint="eastAsia"/>
          <w:sz w:val="24"/>
        </w:rPr>
        <w:t>73</w:t>
      </w:r>
      <w:r w:rsidRPr="00234E00">
        <w:rPr>
          <w:rFonts w:hint="eastAsia"/>
          <w:sz w:val="24"/>
        </w:rPr>
        <w:t>号，邮编：</w:t>
      </w:r>
      <w:r w:rsidRPr="00234E00">
        <w:rPr>
          <w:rFonts w:hint="eastAsia"/>
          <w:sz w:val="24"/>
        </w:rPr>
        <w:t>150090</w:t>
      </w:r>
      <w:r w:rsidRPr="00234E00">
        <w:rPr>
          <w:rFonts w:hint="eastAsia"/>
          <w:sz w:val="24"/>
        </w:rPr>
        <w:t>，邮箱：</w:t>
      </w:r>
      <w:r w:rsidRPr="00234E00">
        <w:rPr>
          <w:rFonts w:hint="eastAsia"/>
          <w:sz w:val="24"/>
        </w:rPr>
        <w:t>cahnburg@hit.edu.cn</w:t>
      </w:r>
      <w:r w:rsidRPr="00234E00">
        <w:rPr>
          <w:rFonts w:hint="eastAsia"/>
          <w:sz w:val="24"/>
        </w:rPr>
        <w:t>）。</w:t>
      </w:r>
    </w:p>
    <w:p w14:paraId="692B6EFB" w14:textId="152598F1" w:rsidR="00A87160" w:rsidRPr="00307BF4" w:rsidRDefault="00037EB0" w:rsidP="00234E00">
      <w:pPr>
        <w:snapToGrid w:val="0"/>
        <w:spacing w:line="360" w:lineRule="auto"/>
        <w:ind w:firstLineChars="200" w:firstLine="480"/>
        <w:rPr>
          <w:sz w:val="24"/>
        </w:rPr>
      </w:pPr>
      <w:r>
        <w:rPr>
          <w:rFonts w:hint="eastAsia"/>
          <w:sz w:val="24"/>
        </w:rPr>
        <w:t>主编单位：</w:t>
      </w:r>
    </w:p>
    <w:p w14:paraId="424D7F3B" w14:textId="77777777" w:rsidR="00A87160" w:rsidRPr="00307BF4" w:rsidRDefault="00A87160" w:rsidP="00A87160">
      <w:pPr>
        <w:snapToGrid w:val="0"/>
        <w:spacing w:line="360" w:lineRule="auto"/>
        <w:ind w:firstLineChars="200" w:firstLine="480"/>
        <w:rPr>
          <w:sz w:val="24"/>
        </w:rPr>
      </w:pPr>
      <w:r w:rsidRPr="00307BF4">
        <w:rPr>
          <w:rFonts w:hint="eastAsia"/>
          <w:sz w:val="24"/>
        </w:rPr>
        <w:t>参编单位：</w:t>
      </w:r>
    </w:p>
    <w:p w14:paraId="3216D16D" w14:textId="77777777" w:rsidR="00A87160" w:rsidRPr="00307BF4" w:rsidRDefault="00A87160" w:rsidP="00A87160">
      <w:pPr>
        <w:snapToGrid w:val="0"/>
        <w:spacing w:line="360" w:lineRule="auto"/>
        <w:ind w:firstLineChars="200" w:firstLine="480"/>
        <w:rPr>
          <w:sz w:val="24"/>
        </w:rPr>
      </w:pPr>
      <w:r w:rsidRPr="00307BF4">
        <w:rPr>
          <w:rFonts w:hint="eastAsia"/>
          <w:sz w:val="24"/>
        </w:rPr>
        <w:t>主要起草人：</w:t>
      </w:r>
    </w:p>
    <w:p w14:paraId="306D1804" w14:textId="77777777" w:rsidR="00A87160" w:rsidRPr="00307BF4" w:rsidRDefault="00A87160" w:rsidP="00A87160">
      <w:pPr>
        <w:snapToGrid w:val="0"/>
        <w:spacing w:line="360" w:lineRule="auto"/>
        <w:ind w:firstLineChars="200" w:firstLine="480"/>
        <w:rPr>
          <w:sz w:val="24"/>
        </w:rPr>
      </w:pPr>
      <w:r w:rsidRPr="00307BF4">
        <w:rPr>
          <w:rFonts w:hint="eastAsia"/>
          <w:sz w:val="24"/>
        </w:rPr>
        <w:t>主要审查人：</w:t>
      </w:r>
    </w:p>
    <w:p w14:paraId="5A4C1A2C" w14:textId="77777777" w:rsidR="00A87160" w:rsidRPr="00307BF4" w:rsidRDefault="00A87160" w:rsidP="00A87160">
      <w:pPr>
        <w:pStyle w:val="a0"/>
      </w:pPr>
    </w:p>
    <w:p w14:paraId="322CED40" w14:textId="77777777" w:rsidR="00C13623" w:rsidRPr="00307BF4" w:rsidRDefault="00C13623">
      <w:pPr>
        <w:pStyle w:val="afa"/>
        <w:snapToGrid w:val="0"/>
        <w:ind w:firstLineChars="0" w:firstLine="0"/>
        <w:jc w:val="center"/>
        <w:outlineLvl w:val="0"/>
        <w:rPr>
          <w:rFonts w:cs="Times New Roman"/>
          <w:b/>
          <w:sz w:val="32"/>
          <w:szCs w:val="32"/>
        </w:rPr>
        <w:sectPr w:rsidR="00C13623" w:rsidRPr="00307BF4" w:rsidSect="00DF2E9E">
          <w:pgSz w:w="11906" w:h="16838"/>
          <w:pgMar w:top="1440" w:right="1418" w:bottom="1440" w:left="1418" w:header="851" w:footer="992" w:gutter="0"/>
          <w:pgNumType w:start="1"/>
          <w:cols w:space="425"/>
          <w:docGrid w:type="lines" w:linePitch="312"/>
        </w:sectPr>
      </w:pPr>
      <w:bookmarkStart w:id="2" w:name="_Toc18319"/>
      <w:bookmarkStart w:id="3" w:name="_Toc513637331"/>
      <w:bookmarkStart w:id="4" w:name="_Toc200278457"/>
      <w:bookmarkStart w:id="5" w:name="_Toc34991067"/>
      <w:bookmarkStart w:id="6" w:name="_Toc513637540"/>
    </w:p>
    <w:p w14:paraId="00967989" w14:textId="1196471D" w:rsidR="00C13623" w:rsidRPr="00307BF4" w:rsidRDefault="00897D3D" w:rsidP="00472EEB">
      <w:pPr>
        <w:pStyle w:val="afa"/>
        <w:pageBreakBefore/>
        <w:snapToGrid w:val="0"/>
        <w:ind w:firstLineChars="0" w:firstLine="0"/>
        <w:jc w:val="center"/>
        <w:outlineLvl w:val="0"/>
        <w:rPr>
          <w:rFonts w:eastAsia="黑体" w:cs="Times New Roman"/>
          <w:bCs/>
          <w:sz w:val="36"/>
          <w:szCs w:val="36"/>
        </w:rPr>
      </w:pPr>
      <w:bookmarkStart w:id="7" w:name="_Toc21376"/>
      <w:bookmarkStart w:id="8" w:name="_Toc1877"/>
      <w:bookmarkStart w:id="9" w:name="_Toc9574"/>
      <w:bookmarkStart w:id="10" w:name="_Toc134541837"/>
      <w:bookmarkStart w:id="11" w:name="_Toc145323778"/>
      <w:bookmarkStart w:id="12" w:name="_Toc155061723"/>
      <w:r w:rsidRPr="00307BF4">
        <w:rPr>
          <w:rFonts w:eastAsia="黑体" w:cs="Times New Roman"/>
          <w:bCs/>
          <w:sz w:val="36"/>
          <w:szCs w:val="36"/>
        </w:rPr>
        <w:lastRenderedPageBreak/>
        <w:t>目</w:t>
      </w:r>
      <w:r w:rsidR="007A5EBF" w:rsidRPr="00307BF4">
        <w:rPr>
          <w:rFonts w:eastAsia="黑体" w:cs="Times New Roman" w:hint="eastAsia"/>
          <w:bCs/>
          <w:sz w:val="36"/>
          <w:szCs w:val="36"/>
        </w:rPr>
        <w:t xml:space="preserve"> </w:t>
      </w:r>
      <w:r w:rsidRPr="00307BF4">
        <w:rPr>
          <w:rFonts w:eastAsia="黑体" w:cs="Times New Roman"/>
          <w:bCs/>
          <w:sz w:val="36"/>
          <w:szCs w:val="36"/>
        </w:rPr>
        <w:t>次</w:t>
      </w:r>
      <w:bookmarkEnd w:id="7"/>
      <w:bookmarkEnd w:id="8"/>
      <w:bookmarkEnd w:id="9"/>
      <w:bookmarkEnd w:id="10"/>
      <w:bookmarkEnd w:id="11"/>
      <w:bookmarkEnd w:id="12"/>
    </w:p>
    <w:bookmarkStart w:id="13" w:name="_Toc144742836"/>
    <w:bookmarkStart w:id="14" w:name="_Toc145323779"/>
    <w:bookmarkStart w:id="15" w:name="_Toc145324295"/>
    <w:bookmarkStart w:id="16" w:name="_Toc146014076"/>
    <w:p w14:paraId="64193D48" w14:textId="1408B60D" w:rsidR="00EA2562" w:rsidRDefault="00DB5485">
      <w:pPr>
        <w:pStyle w:val="11"/>
        <w:rPr>
          <w:rFonts w:asciiTheme="minorHAnsi" w:eastAsiaTheme="minorEastAsia" w:hAnsiTheme="minorHAnsi" w:cstheme="minorBidi"/>
          <w:noProof/>
          <w:kern w:val="2"/>
          <w:sz w:val="21"/>
          <w:szCs w:val="22"/>
        </w:rPr>
      </w:pPr>
      <w:r w:rsidRPr="00DB5485">
        <w:fldChar w:fldCharType="begin"/>
      </w:r>
      <w:r w:rsidRPr="00DB5485">
        <w:instrText xml:space="preserve"> TOC \f </w:instrText>
      </w:r>
      <w:r w:rsidR="009E32E6">
        <w:instrText>X</w:instrText>
      </w:r>
      <w:r w:rsidRPr="00DB5485">
        <w:instrText xml:space="preserve"> \h \z </w:instrText>
      </w:r>
      <w:r w:rsidRPr="00DB5485">
        <w:fldChar w:fldCharType="separate"/>
      </w:r>
      <w:hyperlink w:anchor="_Toc158592222" w:history="1">
        <w:r w:rsidR="00EA2562" w:rsidRPr="00BD6AF5">
          <w:rPr>
            <w:rStyle w:val="af8"/>
            <w:rFonts w:eastAsia="黑体"/>
          </w:rPr>
          <w:t xml:space="preserve">1 </w:t>
        </w:r>
        <w:r w:rsidR="00EA2562" w:rsidRPr="00BD6AF5">
          <w:rPr>
            <w:rStyle w:val="af8"/>
            <w:rFonts w:ascii="宋体" w:hAnsi="宋体"/>
          </w:rPr>
          <w:t>总则</w:t>
        </w:r>
        <w:r w:rsidR="00EA2562">
          <w:rPr>
            <w:noProof/>
            <w:webHidden/>
          </w:rPr>
          <w:tab/>
        </w:r>
        <w:r w:rsidR="00EA2562">
          <w:rPr>
            <w:noProof/>
            <w:webHidden/>
          </w:rPr>
          <w:fldChar w:fldCharType="begin"/>
        </w:r>
        <w:r w:rsidR="00EA2562">
          <w:rPr>
            <w:noProof/>
            <w:webHidden/>
          </w:rPr>
          <w:instrText xml:space="preserve"> PAGEREF _Toc158592222 \h </w:instrText>
        </w:r>
        <w:r w:rsidR="00EA2562">
          <w:rPr>
            <w:noProof/>
            <w:webHidden/>
          </w:rPr>
        </w:r>
        <w:r w:rsidR="00EA2562">
          <w:rPr>
            <w:noProof/>
            <w:webHidden/>
          </w:rPr>
          <w:fldChar w:fldCharType="separate"/>
        </w:r>
        <w:r w:rsidR="00EA2562">
          <w:rPr>
            <w:noProof/>
            <w:webHidden/>
          </w:rPr>
          <w:t>5</w:t>
        </w:r>
        <w:r w:rsidR="00EA2562">
          <w:rPr>
            <w:noProof/>
            <w:webHidden/>
          </w:rPr>
          <w:fldChar w:fldCharType="end"/>
        </w:r>
      </w:hyperlink>
    </w:p>
    <w:p w14:paraId="3750E559" w14:textId="489CCC90" w:rsidR="00EA2562" w:rsidRDefault="005654E8">
      <w:pPr>
        <w:pStyle w:val="11"/>
        <w:rPr>
          <w:rFonts w:asciiTheme="minorHAnsi" w:eastAsiaTheme="minorEastAsia" w:hAnsiTheme="minorHAnsi" w:cstheme="minorBidi"/>
          <w:noProof/>
          <w:kern w:val="2"/>
          <w:sz w:val="21"/>
          <w:szCs w:val="22"/>
        </w:rPr>
      </w:pPr>
      <w:hyperlink w:anchor="_Toc158592223" w:history="1">
        <w:r w:rsidR="00EA2562" w:rsidRPr="00BD6AF5">
          <w:rPr>
            <w:rStyle w:val="af8"/>
            <w:rFonts w:eastAsia="黑体"/>
          </w:rPr>
          <w:t xml:space="preserve">2 </w:t>
        </w:r>
        <w:r w:rsidR="00EA2562" w:rsidRPr="00BD6AF5">
          <w:rPr>
            <w:rStyle w:val="af8"/>
            <w:rFonts w:ascii="宋体" w:hAnsi="宋体"/>
          </w:rPr>
          <w:t>术语</w:t>
        </w:r>
        <w:r w:rsidR="00EA2562">
          <w:rPr>
            <w:noProof/>
            <w:webHidden/>
          </w:rPr>
          <w:tab/>
        </w:r>
        <w:r w:rsidR="00EA2562">
          <w:rPr>
            <w:noProof/>
            <w:webHidden/>
          </w:rPr>
          <w:fldChar w:fldCharType="begin"/>
        </w:r>
        <w:r w:rsidR="00EA2562">
          <w:rPr>
            <w:noProof/>
            <w:webHidden/>
          </w:rPr>
          <w:instrText xml:space="preserve"> PAGEREF _Toc158592223 \h </w:instrText>
        </w:r>
        <w:r w:rsidR="00EA2562">
          <w:rPr>
            <w:noProof/>
            <w:webHidden/>
          </w:rPr>
        </w:r>
        <w:r w:rsidR="00EA2562">
          <w:rPr>
            <w:noProof/>
            <w:webHidden/>
          </w:rPr>
          <w:fldChar w:fldCharType="separate"/>
        </w:r>
        <w:r w:rsidR="00EA2562">
          <w:rPr>
            <w:noProof/>
            <w:webHidden/>
          </w:rPr>
          <w:t>6</w:t>
        </w:r>
        <w:r w:rsidR="00EA2562">
          <w:rPr>
            <w:noProof/>
            <w:webHidden/>
          </w:rPr>
          <w:fldChar w:fldCharType="end"/>
        </w:r>
      </w:hyperlink>
    </w:p>
    <w:p w14:paraId="357B5A47" w14:textId="5DD4AE1B" w:rsidR="00EA2562" w:rsidRDefault="005654E8">
      <w:pPr>
        <w:pStyle w:val="11"/>
        <w:rPr>
          <w:rFonts w:asciiTheme="minorHAnsi" w:eastAsiaTheme="minorEastAsia" w:hAnsiTheme="minorHAnsi" w:cstheme="minorBidi"/>
          <w:noProof/>
          <w:kern w:val="2"/>
          <w:sz w:val="21"/>
          <w:szCs w:val="22"/>
        </w:rPr>
      </w:pPr>
      <w:hyperlink w:anchor="_Toc158592224" w:history="1">
        <w:r w:rsidR="00EA2562" w:rsidRPr="00BD6AF5">
          <w:rPr>
            <w:rStyle w:val="af8"/>
            <w:rFonts w:eastAsia="黑体"/>
          </w:rPr>
          <w:t xml:space="preserve">3 </w:t>
        </w:r>
        <w:r w:rsidR="00EA2562" w:rsidRPr="00BD6AF5">
          <w:rPr>
            <w:rStyle w:val="af8"/>
            <w:rFonts w:ascii="宋体" w:hAnsi="宋体"/>
          </w:rPr>
          <w:t>基本规定</w:t>
        </w:r>
        <w:r w:rsidR="00EA2562">
          <w:rPr>
            <w:noProof/>
            <w:webHidden/>
          </w:rPr>
          <w:tab/>
        </w:r>
        <w:r w:rsidR="00EA2562">
          <w:rPr>
            <w:noProof/>
            <w:webHidden/>
          </w:rPr>
          <w:fldChar w:fldCharType="begin"/>
        </w:r>
        <w:r w:rsidR="00EA2562">
          <w:rPr>
            <w:noProof/>
            <w:webHidden/>
          </w:rPr>
          <w:instrText xml:space="preserve"> PAGEREF _Toc158592224 \h </w:instrText>
        </w:r>
        <w:r w:rsidR="00EA2562">
          <w:rPr>
            <w:noProof/>
            <w:webHidden/>
          </w:rPr>
        </w:r>
        <w:r w:rsidR="00EA2562">
          <w:rPr>
            <w:noProof/>
            <w:webHidden/>
          </w:rPr>
          <w:fldChar w:fldCharType="separate"/>
        </w:r>
        <w:r w:rsidR="00EA2562">
          <w:rPr>
            <w:noProof/>
            <w:webHidden/>
          </w:rPr>
          <w:t>8</w:t>
        </w:r>
        <w:r w:rsidR="00EA2562">
          <w:rPr>
            <w:noProof/>
            <w:webHidden/>
          </w:rPr>
          <w:fldChar w:fldCharType="end"/>
        </w:r>
      </w:hyperlink>
    </w:p>
    <w:p w14:paraId="5843328E" w14:textId="6C98B0B8" w:rsidR="00EA2562" w:rsidRDefault="005654E8">
      <w:pPr>
        <w:pStyle w:val="11"/>
        <w:rPr>
          <w:rFonts w:asciiTheme="minorHAnsi" w:eastAsiaTheme="minorEastAsia" w:hAnsiTheme="minorHAnsi" w:cstheme="minorBidi"/>
          <w:noProof/>
          <w:kern w:val="2"/>
          <w:sz w:val="21"/>
          <w:szCs w:val="22"/>
        </w:rPr>
      </w:pPr>
      <w:hyperlink w:anchor="_Toc158592225" w:history="1">
        <w:r w:rsidR="00EA2562" w:rsidRPr="00BD6AF5">
          <w:rPr>
            <w:rStyle w:val="af8"/>
            <w:rFonts w:eastAsia="黑体"/>
          </w:rPr>
          <w:t xml:space="preserve">4 </w:t>
        </w:r>
        <w:r w:rsidR="00EA2562" w:rsidRPr="00BD6AF5">
          <w:rPr>
            <w:rStyle w:val="af8"/>
            <w:rFonts w:ascii="宋体" w:hAnsi="宋体"/>
          </w:rPr>
          <w:t>设计</w:t>
        </w:r>
        <w:r w:rsidR="00EA2562">
          <w:rPr>
            <w:noProof/>
            <w:webHidden/>
          </w:rPr>
          <w:tab/>
        </w:r>
        <w:r w:rsidR="00EA2562">
          <w:rPr>
            <w:noProof/>
            <w:webHidden/>
          </w:rPr>
          <w:fldChar w:fldCharType="begin"/>
        </w:r>
        <w:r w:rsidR="00EA2562">
          <w:rPr>
            <w:noProof/>
            <w:webHidden/>
          </w:rPr>
          <w:instrText xml:space="preserve"> PAGEREF _Toc158592225 \h </w:instrText>
        </w:r>
        <w:r w:rsidR="00EA2562">
          <w:rPr>
            <w:noProof/>
            <w:webHidden/>
          </w:rPr>
        </w:r>
        <w:r w:rsidR="00EA2562">
          <w:rPr>
            <w:noProof/>
            <w:webHidden/>
          </w:rPr>
          <w:fldChar w:fldCharType="separate"/>
        </w:r>
        <w:r w:rsidR="00EA2562">
          <w:rPr>
            <w:noProof/>
            <w:webHidden/>
          </w:rPr>
          <w:t>9</w:t>
        </w:r>
        <w:r w:rsidR="00EA2562">
          <w:rPr>
            <w:noProof/>
            <w:webHidden/>
          </w:rPr>
          <w:fldChar w:fldCharType="end"/>
        </w:r>
      </w:hyperlink>
    </w:p>
    <w:p w14:paraId="24F7467B" w14:textId="7BF31D72" w:rsidR="00EA2562" w:rsidRDefault="005654E8">
      <w:pPr>
        <w:pStyle w:val="21"/>
        <w:tabs>
          <w:tab w:val="right" w:leader="dot" w:pos="9060"/>
        </w:tabs>
        <w:rPr>
          <w:rFonts w:asciiTheme="minorHAnsi" w:eastAsiaTheme="minorEastAsia" w:hAnsiTheme="minorHAnsi"/>
          <w:noProof/>
        </w:rPr>
      </w:pPr>
      <w:hyperlink w:anchor="_Toc158592226" w:history="1">
        <w:r w:rsidR="00EA2562" w:rsidRPr="00BD6AF5">
          <w:rPr>
            <w:rStyle w:val="af8"/>
            <w:rFonts w:eastAsia="黑体"/>
          </w:rPr>
          <w:t>4.1</w:t>
        </w:r>
        <w:r w:rsidR="00EA2562" w:rsidRPr="00BD6AF5">
          <w:rPr>
            <w:rStyle w:val="af8"/>
            <w:rFonts w:ascii="宋体" w:hAnsi="宋体"/>
          </w:rPr>
          <w:t>选址</w:t>
        </w:r>
        <w:r w:rsidR="00EA2562">
          <w:rPr>
            <w:noProof/>
            <w:webHidden/>
          </w:rPr>
          <w:tab/>
        </w:r>
        <w:r w:rsidR="00EA2562">
          <w:rPr>
            <w:noProof/>
            <w:webHidden/>
          </w:rPr>
          <w:fldChar w:fldCharType="begin"/>
        </w:r>
        <w:r w:rsidR="00EA2562">
          <w:rPr>
            <w:noProof/>
            <w:webHidden/>
          </w:rPr>
          <w:instrText xml:space="preserve"> PAGEREF _Toc158592226 \h </w:instrText>
        </w:r>
        <w:r w:rsidR="00EA2562">
          <w:rPr>
            <w:noProof/>
            <w:webHidden/>
          </w:rPr>
        </w:r>
        <w:r w:rsidR="00EA2562">
          <w:rPr>
            <w:noProof/>
            <w:webHidden/>
          </w:rPr>
          <w:fldChar w:fldCharType="separate"/>
        </w:r>
        <w:r w:rsidR="00EA2562">
          <w:rPr>
            <w:noProof/>
            <w:webHidden/>
          </w:rPr>
          <w:t>9</w:t>
        </w:r>
        <w:r w:rsidR="00EA2562">
          <w:rPr>
            <w:noProof/>
            <w:webHidden/>
          </w:rPr>
          <w:fldChar w:fldCharType="end"/>
        </w:r>
      </w:hyperlink>
    </w:p>
    <w:p w14:paraId="3D57AECE" w14:textId="5F74F8AE" w:rsidR="00EA2562" w:rsidRDefault="005654E8">
      <w:pPr>
        <w:pStyle w:val="21"/>
        <w:tabs>
          <w:tab w:val="right" w:leader="dot" w:pos="9060"/>
        </w:tabs>
        <w:rPr>
          <w:rFonts w:asciiTheme="minorHAnsi" w:eastAsiaTheme="minorEastAsia" w:hAnsiTheme="minorHAnsi"/>
          <w:noProof/>
        </w:rPr>
      </w:pPr>
      <w:hyperlink w:anchor="_Toc158592227" w:history="1">
        <w:r w:rsidR="00EA2562" w:rsidRPr="00BD6AF5">
          <w:rPr>
            <w:rStyle w:val="af8"/>
            <w:rFonts w:eastAsia="黑体"/>
          </w:rPr>
          <w:t>4.2</w:t>
        </w:r>
        <w:r w:rsidR="00EA2562" w:rsidRPr="00BD6AF5">
          <w:rPr>
            <w:rStyle w:val="af8"/>
            <w:rFonts w:ascii="宋体" w:hAnsi="宋体"/>
          </w:rPr>
          <w:t>热水蓄热系统</w:t>
        </w:r>
        <w:r w:rsidR="00EA2562">
          <w:rPr>
            <w:noProof/>
            <w:webHidden/>
          </w:rPr>
          <w:tab/>
        </w:r>
        <w:r w:rsidR="00EA2562">
          <w:rPr>
            <w:noProof/>
            <w:webHidden/>
          </w:rPr>
          <w:fldChar w:fldCharType="begin"/>
        </w:r>
        <w:r w:rsidR="00EA2562">
          <w:rPr>
            <w:noProof/>
            <w:webHidden/>
          </w:rPr>
          <w:instrText xml:space="preserve"> PAGEREF _Toc158592227 \h </w:instrText>
        </w:r>
        <w:r w:rsidR="00EA2562">
          <w:rPr>
            <w:noProof/>
            <w:webHidden/>
          </w:rPr>
        </w:r>
        <w:r w:rsidR="00EA2562">
          <w:rPr>
            <w:noProof/>
            <w:webHidden/>
          </w:rPr>
          <w:fldChar w:fldCharType="separate"/>
        </w:r>
        <w:r w:rsidR="00EA2562">
          <w:rPr>
            <w:noProof/>
            <w:webHidden/>
          </w:rPr>
          <w:t>9</w:t>
        </w:r>
        <w:r w:rsidR="00EA2562">
          <w:rPr>
            <w:noProof/>
            <w:webHidden/>
          </w:rPr>
          <w:fldChar w:fldCharType="end"/>
        </w:r>
      </w:hyperlink>
    </w:p>
    <w:p w14:paraId="67D9F1AC" w14:textId="78854992" w:rsidR="00EA2562" w:rsidRDefault="005654E8">
      <w:pPr>
        <w:pStyle w:val="21"/>
        <w:tabs>
          <w:tab w:val="right" w:leader="dot" w:pos="9060"/>
        </w:tabs>
        <w:rPr>
          <w:rFonts w:asciiTheme="minorHAnsi" w:eastAsiaTheme="minorEastAsia" w:hAnsiTheme="minorHAnsi"/>
          <w:noProof/>
        </w:rPr>
      </w:pPr>
      <w:hyperlink w:anchor="_Toc158592228" w:history="1">
        <w:r w:rsidR="00EA2562" w:rsidRPr="00BD6AF5">
          <w:rPr>
            <w:rStyle w:val="af8"/>
            <w:rFonts w:eastAsia="黑体"/>
          </w:rPr>
          <w:t>4.3</w:t>
        </w:r>
        <w:r w:rsidR="00EA2562" w:rsidRPr="00BD6AF5">
          <w:rPr>
            <w:rStyle w:val="af8"/>
            <w:rFonts w:ascii="宋体" w:hAnsi="宋体"/>
          </w:rPr>
          <w:t>蓄热计算</w:t>
        </w:r>
        <w:r w:rsidR="00EA2562">
          <w:rPr>
            <w:noProof/>
            <w:webHidden/>
          </w:rPr>
          <w:tab/>
        </w:r>
        <w:r w:rsidR="00EA2562">
          <w:rPr>
            <w:noProof/>
            <w:webHidden/>
          </w:rPr>
          <w:fldChar w:fldCharType="begin"/>
        </w:r>
        <w:r w:rsidR="00EA2562">
          <w:rPr>
            <w:noProof/>
            <w:webHidden/>
          </w:rPr>
          <w:instrText xml:space="preserve"> PAGEREF _Toc158592228 \h </w:instrText>
        </w:r>
        <w:r w:rsidR="00EA2562">
          <w:rPr>
            <w:noProof/>
            <w:webHidden/>
          </w:rPr>
        </w:r>
        <w:r w:rsidR="00EA2562">
          <w:rPr>
            <w:noProof/>
            <w:webHidden/>
          </w:rPr>
          <w:fldChar w:fldCharType="separate"/>
        </w:r>
        <w:r w:rsidR="00EA2562">
          <w:rPr>
            <w:noProof/>
            <w:webHidden/>
          </w:rPr>
          <w:t>12</w:t>
        </w:r>
        <w:r w:rsidR="00EA2562">
          <w:rPr>
            <w:noProof/>
            <w:webHidden/>
          </w:rPr>
          <w:fldChar w:fldCharType="end"/>
        </w:r>
      </w:hyperlink>
    </w:p>
    <w:p w14:paraId="2F192F59" w14:textId="3FAD5D37" w:rsidR="00EA2562" w:rsidRDefault="005654E8">
      <w:pPr>
        <w:pStyle w:val="21"/>
        <w:tabs>
          <w:tab w:val="right" w:leader="dot" w:pos="9060"/>
        </w:tabs>
        <w:rPr>
          <w:rFonts w:asciiTheme="minorHAnsi" w:eastAsiaTheme="minorEastAsia" w:hAnsiTheme="minorHAnsi"/>
          <w:noProof/>
        </w:rPr>
      </w:pPr>
      <w:hyperlink w:anchor="_Toc158592229" w:history="1">
        <w:r w:rsidR="00EA2562" w:rsidRPr="00BD6AF5">
          <w:rPr>
            <w:rStyle w:val="af8"/>
            <w:rFonts w:eastAsia="黑体"/>
          </w:rPr>
          <w:t>4.4</w:t>
        </w:r>
        <w:r w:rsidR="00EA2562" w:rsidRPr="00BD6AF5">
          <w:rPr>
            <w:rStyle w:val="af8"/>
            <w:rFonts w:ascii="宋体" w:hAnsi="宋体"/>
          </w:rPr>
          <w:t>电气系统</w:t>
        </w:r>
        <w:r w:rsidR="00EA2562">
          <w:rPr>
            <w:noProof/>
            <w:webHidden/>
          </w:rPr>
          <w:tab/>
        </w:r>
        <w:r w:rsidR="00EA2562">
          <w:rPr>
            <w:noProof/>
            <w:webHidden/>
          </w:rPr>
          <w:fldChar w:fldCharType="begin"/>
        </w:r>
        <w:r w:rsidR="00EA2562">
          <w:rPr>
            <w:noProof/>
            <w:webHidden/>
          </w:rPr>
          <w:instrText xml:space="preserve"> PAGEREF _Toc158592229 \h </w:instrText>
        </w:r>
        <w:r w:rsidR="00EA2562">
          <w:rPr>
            <w:noProof/>
            <w:webHidden/>
          </w:rPr>
        </w:r>
        <w:r w:rsidR="00EA2562">
          <w:rPr>
            <w:noProof/>
            <w:webHidden/>
          </w:rPr>
          <w:fldChar w:fldCharType="separate"/>
        </w:r>
        <w:r w:rsidR="00EA2562">
          <w:rPr>
            <w:noProof/>
            <w:webHidden/>
          </w:rPr>
          <w:t>15</w:t>
        </w:r>
        <w:r w:rsidR="00EA2562">
          <w:rPr>
            <w:noProof/>
            <w:webHidden/>
          </w:rPr>
          <w:fldChar w:fldCharType="end"/>
        </w:r>
      </w:hyperlink>
    </w:p>
    <w:p w14:paraId="743A3754" w14:textId="16CDBF57" w:rsidR="00EA2562" w:rsidRDefault="005654E8">
      <w:pPr>
        <w:pStyle w:val="21"/>
        <w:tabs>
          <w:tab w:val="right" w:leader="dot" w:pos="9060"/>
        </w:tabs>
        <w:rPr>
          <w:rFonts w:asciiTheme="minorHAnsi" w:eastAsiaTheme="minorEastAsia" w:hAnsiTheme="minorHAnsi"/>
          <w:noProof/>
        </w:rPr>
      </w:pPr>
      <w:hyperlink w:anchor="_Toc158592230" w:history="1">
        <w:r w:rsidR="00EA2562" w:rsidRPr="00BD6AF5">
          <w:rPr>
            <w:rStyle w:val="af8"/>
            <w:rFonts w:eastAsia="黑体"/>
          </w:rPr>
          <w:t>4.5</w:t>
        </w:r>
        <w:r w:rsidR="00EA2562" w:rsidRPr="00BD6AF5">
          <w:rPr>
            <w:rStyle w:val="af8"/>
            <w:rFonts w:ascii="宋体" w:hAnsi="宋体"/>
          </w:rPr>
          <w:t>监测与控制系统</w:t>
        </w:r>
        <w:r w:rsidR="00EA2562">
          <w:rPr>
            <w:noProof/>
            <w:webHidden/>
          </w:rPr>
          <w:tab/>
        </w:r>
        <w:r w:rsidR="00EA2562">
          <w:rPr>
            <w:noProof/>
            <w:webHidden/>
          </w:rPr>
          <w:fldChar w:fldCharType="begin"/>
        </w:r>
        <w:r w:rsidR="00EA2562">
          <w:rPr>
            <w:noProof/>
            <w:webHidden/>
          </w:rPr>
          <w:instrText xml:space="preserve"> PAGEREF _Toc158592230 \h </w:instrText>
        </w:r>
        <w:r w:rsidR="00EA2562">
          <w:rPr>
            <w:noProof/>
            <w:webHidden/>
          </w:rPr>
        </w:r>
        <w:r w:rsidR="00EA2562">
          <w:rPr>
            <w:noProof/>
            <w:webHidden/>
          </w:rPr>
          <w:fldChar w:fldCharType="separate"/>
        </w:r>
        <w:r w:rsidR="00EA2562">
          <w:rPr>
            <w:noProof/>
            <w:webHidden/>
          </w:rPr>
          <w:t>16</w:t>
        </w:r>
        <w:r w:rsidR="00EA2562">
          <w:rPr>
            <w:noProof/>
            <w:webHidden/>
          </w:rPr>
          <w:fldChar w:fldCharType="end"/>
        </w:r>
      </w:hyperlink>
    </w:p>
    <w:p w14:paraId="78699516" w14:textId="5805F3C8" w:rsidR="00EA2562" w:rsidRDefault="005654E8">
      <w:pPr>
        <w:pStyle w:val="21"/>
        <w:tabs>
          <w:tab w:val="right" w:leader="dot" w:pos="9060"/>
        </w:tabs>
        <w:rPr>
          <w:rFonts w:asciiTheme="minorHAnsi" w:eastAsiaTheme="minorEastAsia" w:hAnsiTheme="minorHAnsi"/>
          <w:noProof/>
        </w:rPr>
      </w:pPr>
      <w:hyperlink w:anchor="_Toc158592231" w:history="1">
        <w:r w:rsidR="00EA2562" w:rsidRPr="00BD6AF5">
          <w:rPr>
            <w:rStyle w:val="af8"/>
            <w:rFonts w:eastAsia="黑体"/>
          </w:rPr>
          <w:t>4.6</w:t>
        </w:r>
        <w:r w:rsidR="00EA2562" w:rsidRPr="00BD6AF5">
          <w:rPr>
            <w:rStyle w:val="af8"/>
            <w:rFonts w:ascii="宋体" w:hAnsi="宋体"/>
          </w:rPr>
          <w:t>辅助系统</w:t>
        </w:r>
        <w:r w:rsidR="00EA2562">
          <w:rPr>
            <w:noProof/>
            <w:webHidden/>
          </w:rPr>
          <w:tab/>
        </w:r>
        <w:r w:rsidR="00EA2562">
          <w:rPr>
            <w:noProof/>
            <w:webHidden/>
          </w:rPr>
          <w:fldChar w:fldCharType="begin"/>
        </w:r>
        <w:r w:rsidR="00EA2562">
          <w:rPr>
            <w:noProof/>
            <w:webHidden/>
          </w:rPr>
          <w:instrText xml:space="preserve"> PAGEREF _Toc158592231 \h </w:instrText>
        </w:r>
        <w:r w:rsidR="00EA2562">
          <w:rPr>
            <w:noProof/>
            <w:webHidden/>
          </w:rPr>
        </w:r>
        <w:r w:rsidR="00EA2562">
          <w:rPr>
            <w:noProof/>
            <w:webHidden/>
          </w:rPr>
          <w:fldChar w:fldCharType="separate"/>
        </w:r>
        <w:r w:rsidR="00EA2562">
          <w:rPr>
            <w:noProof/>
            <w:webHidden/>
          </w:rPr>
          <w:t>17</w:t>
        </w:r>
        <w:r w:rsidR="00EA2562">
          <w:rPr>
            <w:noProof/>
            <w:webHidden/>
          </w:rPr>
          <w:fldChar w:fldCharType="end"/>
        </w:r>
      </w:hyperlink>
    </w:p>
    <w:p w14:paraId="05896BB3" w14:textId="295186D8" w:rsidR="00EA2562" w:rsidRDefault="005654E8">
      <w:pPr>
        <w:pStyle w:val="11"/>
        <w:rPr>
          <w:rFonts w:asciiTheme="minorHAnsi" w:eastAsiaTheme="minorEastAsia" w:hAnsiTheme="minorHAnsi" w:cstheme="minorBidi"/>
          <w:noProof/>
          <w:kern w:val="2"/>
          <w:sz w:val="21"/>
          <w:szCs w:val="22"/>
        </w:rPr>
      </w:pPr>
      <w:hyperlink w:anchor="_Toc158592232" w:history="1">
        <w:r w:rsidR="00EA2562" w:rsidRPr="00BD6AF5">
          <w:rPr>
            <w:rStyle w:val="af8"/>
            <w:rFonts w:eastAsia="黑体"/>
          </w:rPr>
          <w:t xml:space="preserve">5 </w:t>
        </w:r>
        <w:r w:rsidR="00EA2562" w:rsidRPr="00BD6AF5">
          <w:rPr>
            <w:rStyle w:val="af8"/>
            <w:rFonts w:ascii="宋体" w:hAnsi="宋体"/>
          </w:rPr>
          <w:t>设备</w:t>
        </w:r>
        <w:r w:rsidR="00EA2562">
          <w:rPr>
            <w:noProof/>
            <w:webHidden/>
          </w:rPr>
          <w:tab/>
        </w:r>
        <w:r w:rsidR="00EA2562">
          <w:rPr>
            <w:noProof/>
            <w:webHidden/>
          </w:rPr>
          <w:fldChar w:fldCharType="begin"/>
        </w:r>
        <w:r w:rsidR="00EA2562">
          <w:rPr>
            <w:noProof/>
            <w:webHidden/>
          </w:rPr>
          <w:instrText xml:space="preserve"> PAGEREF _Toc158592232 \h </w:instrText>
        </w:r>
        <w:r w:rsidR="00EA2562">
          <w:rPr>
            <w:noProof/>
            <w:webHidden/>
          </w:rPr>
        </w:r>
        <w:r w:rsidR="00EA2562">
          <w:rPr>
            <w:noProof/>
            <w:webHidden/>
          </w:rPr>
          <w:fldChar w:fldCharType="separate"/>
        </w:r>
        <w:r w:rsidR="00EA2562">
          <w:rPr>
            <w:noProof/>
            <w:webHidden/>
          </w:rPr>
          <w:t>18</w:t>
        </w:r>
        <w:r w:rsidR="00EA2562">
          <w:rPr>
            <w:noProof/>
            <w:webHidden/>
          </w:rPr>
          <w:fldChar w:fldCharType="end"/>
        </w:r>
      </w:hyperlink>
    </w:p>
    <w:p w14:paraId="03F56B80" w14:textId="2B40BBD2" w:rsidR="00EA2562" w:rsidRDefault="005654E8">
      <w:pPr>
        <w:pStyle w:val="21"/>
        <w:tabs>
          <w:tab w:val="right" w:leader="dot" w:pos="9060"/>
        </w:tabs>
        <w:rPr>
          <w:rFonts w:asciiTheme="minorHAnsi" w:eastAsiaTheme="minorEastAsia" w:hAnsiTheme="minorHAnsi"/>
          <w:noProof/>
        </w:rPr>
      </w:pPr>
      <w:hyperlink w:anchor="_Toc158592233" w:history="1">
        <w:r w:rsidR="00EA2562" w:rsidRPr="00BD6AF5">
          <w:rPr>
            <w:rStyle w:val="af8"/>
            <w:rFonts w:eastAsia="黑体"/>
          </w:rPr>
          <w:t>5.1</w:t>
        </w:r>
        <w:r w:rsidR="00EA2562" w:rsidRPr="00BD6AF5">
          <w:rPr>
            <w:rStyle w:val="af8"/>
            <w:rFonts w:ascii="宋体" w:hAnsi="宋体"/>
          </w:rPr>
          <w:t>热水蓄热设备</w:t>
        </w:r>
        <w:r w:rsidR="00EA2562">
          <w:rPr>
            <w:noProof/>
            <w:webHidden/>
          </w:rPr>
          <w:tab/>
        </w:r>
        <w:r w:rsidR="00EA2562">
          <w:rPr>
            <w:noProof/>
            <w:webHidden/>
          </w:rPr>
          <w:fldChar w:fldCharType="begin"/>
        </w:r>
        <w:r w:rsidR="00EA2562">
          <w:rPr>
            <w:noProof/>
            <w:webHidden/>
          </w:rPr>
          <w:instrText xml:space="preserve"> PAGEREF _Toc158592233 \h </w:instrText>
        </w:r>
        <w:r w:rsidR="00EA2562">
          <w:rPr>
            <w:noProof/>
            <w:webHidden/>
          </w:rPr>
        </w:r>
        <w:r w:rsidR="00EA2562">
          <w:rPr>
            <w:noProof/>
            <w:webHidden/>
          </w:rPr>
          <w:fldChar w:fldCharType="separate"/>
        </w:r>
        <w:r w:rsidR="00EA2562">
          <w:rPr>
            <w:noProof/>
            <w:webHidden/>
          </w:rPr>
          <w:t>18</w:t>
        </w:r>
        <w:r w:rsidR="00EA2562">
          <w:rPr>
            <w:noProof/>
            <w:webHidden/>
          </w:rPr>
          <w:fldChar w:fldCharType="end"/>
        </w:r>
      </w:hyperlink>
    </w:p>
    <w:p w14:paraId="7929CD30" w14:textId="7319115F" w:rsidR="00EA2562" w:rsidRDefault="005654E8">
      <w:pPr>
        <w:pStyle w:val="21"/>
        <w:tabs>
          <w:tab w:val="right" w:leader="dot" w:pos="9060"/>
        </w:tabs>
        <w:rPr>
          <w:rFonts w:asciiTheme="minorHAnsi" w:eastAsiaTheme="minorEastAsia" w:hAnsiTheme="minorHAnsi"/>
          <w:noProof/>
        </w:rPr>
      </w:pPr>
      <w:hyperlink w:anchor="_Toc158592234" w:history="1">
        <w:r w:rsidR="00EA2562" w:rsidRPr="00BD6AF5">
          <w:rPr>
            <w:rStyle w:val="af8"/>
            <w:rFonts w:eastAsia="黑体"/>
          </w:rPr>
          <w:t>5.2</w:t>
        </w:r>
        <w:r w:rsidR="00EA2562" w:rsidRPr="00BD6AF5">
          <w:rPr>
            <w:rStyle w:val="af8"/>
            <w:rFonts w:ascii="宋体" w:hAnsi="宋体"/>
          </w:rPr>
          <w:t>水泵</w:t>
        </w:r>
        <w:r w:rsidR="00EA2562">
          <w:rPr>
            <w:noProof/>
            <w:webHidden/>
          </w:rPr>
          <w:tab/>
        </w:r>
        <w:r w:rsidR="00EA2562">
          <w:rPr>
            <w:noProof/>
            <w:webHidden/>
          </w:rPr>
          <w:fldChar w:fldCharType="begin"/>
        </w:r>
        <w:r w:rsidR="00EA2562">
          <w:rPr>
            <w:noProof/>
            <w:webHidden/>
          </w:rPr>
          <w:instrText xml:space="preserve"> PAGEREF _Toc158592234 \h </w:instrText>
        </w:r>
        <w:r w:rsidR="00EA2562">
          <w:rPr>
            <w:noProof/>
            <w:webHidden/>
          </w:rPr>
        </w:r>
        <w:r w:rsidR="00EA2562">
          <w:rPr>
            <w:noProof/>
            <w:webHidden/>
          </w:rPr>
          <w:fldChar w:fldCharType="separate"/>
        </w:r>
        <w:r w:rsidR="00EA2562">
          <w:rPr>
            <w:noProof/>
            <w:webHidden/>
          </w:rPr>
          <w:t>20</w:t>
        </w:r>
        <w:r w:rsidR="00EA2562">
          <w:rPr>
            <w:noProof/>
            <w:webHidden/>
          </w:rPr>
          <w:fldChar w:fldCharType="end"/>
        </w:r>
      </w:hyperlink>
    </w:p>
    <w:p w14:paraId="53B19369" w14:textId="517633C2" w:rsidR="00EA2562" w:rsidRDefault="005654E8">
      <w:pPr>
        <w:pStyle w:val="21"/>
        <w:tabs>
          <w:tab w:val="right" w:leader="dot" w:pos="9060"/>
        </w:tabs>
        <w:rPr>
          <w:rFonts w:asciiTheme="minorHAnsi" w:eastAsiaTheme="minorEastAsia" w:hAnsiTheme="minorHAnsi"/>
          <w:noProof/>
        </w:rPr>
      </w:pPr>
      <w:hyperlink w:anchor="_Toc158592235" w:history="1">
        <w:r w:rsidR="00EA2562" w:rsidRPr="00BD6AF5">
          <w:rPr>
            <w:rStyle w:val="af8"/>
            <w:rFonts w:eastAsia="黑体"/>
          </w:rPr>
          <w:t>5.3</w:t>
        </w:r>
        <w:r w:rsidR="00EA2562" w:rsidRPr="00BD6AF5">
          <w:rPr>
            <w:rStyle w:val="af8"/>
            <w:rFonts w:ascii="宋体" w:hAnsi="宋体"/>
          </w:rPr>
          <w:t>防腐与保温</w:t>
        </w:r>
        <w:r w:rsidR="00EA2562">
          <w:rPr>
            <w:noProof/>
            <w:webHidden/>
          </w:rPr>
          <w:tab/>
        </w:r>
        <w:r w:rsidR="00EA2562">
          <w:rPr>
            <w:noProof/>
            <w:webHidden/>
          </w:rPr>
          <w:fldChar w:fldCharType="begin"/>
        </w:r>
        <w:r w:rsidR="00EA2562">
          <w:rPr>
            <w:noProof/>
            <w:webHidden/>
          </w:rPr>
          <w:instrText xml:space="preserve"> PAGEREF _Toc158592235 \h </w:instrText>
        </w:r>
        <w:r w:rsidR="00EA2562">
          <w:rPr>
            <w:noProof/>
            <w:webHidden/>
          </w:rPr>
        </w:r>
        <w:r w:rsidR="00EA2562">
          <w:rPr>
            <w:noProof/>
            <w:webHidden/>
          </w:rPr>
          <w:fldChar w:fldCharType="separate"/>
        </w:r>
        <w:r w:rsidR="00EA2562">
          <w:rPr>
            <w:noProof/>
            <w:webHidden/>
          </w:rPr>
          <w:t>20</w:t>
        </w:r>
        <w:r w:rsidR="00EA2562">
          <w:rPr>
            <w:noProof/>
            <w:webHidden/>
          </w:rPr>
          <w:fldChar w:fldCharType="end"/>
        </w:r>
      </w:hyperlink>
    </w:p>
    <w:p w14:paraId="5E710F6A" w14:textId="52B48083" w:rsidR="00EA2562" w:rsidRDefault="005654E8">
      <w:pPr>
        <w:pStyle w:val="11"/>
        <w:rPr>
          <w:rFonts w:asciiTheme="minorHAnsi" w:eastAsiaTheme="minorEastAsia" w:hAnsiTheme="minorHAnsi" w:cstheme="minorBidi"/>
          <w:noProof/>
          <w:kern w:val="2"/>
          <w:sz w:val="21"/>
          <w:szCs w:val="22"/>
        </w:rPr>
      </w:pPr>
      <w:hyperlink w:anchor="_Toc158592236" w:history="1">
        <w:r w:rsidR="00EA2562" w:rsidRPr="00BD6AF5">
          <w:rPr>
            <w:rStyle w:val="af8"/>
            <w:rFonts w:eastAsia="黑体"/>
          </w:rPr>
          <w:t xml:space="preserve">6 </w:t>
        </w:r>
        <w:r w:rsidR="00EA2562" w:rsidRPr="00BD6AF5">
          <w:rPr>
            <w:rStyle w:val="af8"/>
            <w:rFonts w:ascii="宋体" w:hAnsi="宋体"/>
          </w:rPr>
          <w:t>施工安装</w:t>
        </w:r>
        <w:r w:rsidR="00EA2562">
          <w:rPr>
            <w:noProof/>
            <w:webHidden/>
          </w:rPr>
          <w:tab/>
        </w:r>
        <w:r w:rsidR="00EA2562">
          <w:rPr>
            <w:noProof/>
            <w:webHidden/>
          </w:rPr>
          <w:fldChar w:fldCharType="begin"/>
        </w:r>
        <w:r w:rsidR="00EA2562">
          <w:rPr>
            <w:noProof/>
            <w:webHidden/>
          </w:rPr>
          <w:instrText xml:space="preserve"> PAGEREF _Toc158592236 \h </w:instrText>
        </w:r>
        <w:r w:rsidR="00EA2562">
          <w:rPr>
            <w:noProof/>
            <w:webHidden/>
          </w:rPr>
        </w:r>
        <w:r w:rsidR="00EA2562">
          <w:rPr>
            <w:noProof/>
            <w:webHidden/>
          </w:rPr>
          <w:fldChar w:fldCharType="separate"/>
        </w:r>
        <w:r w:rsidR="00EA2562">
          <w:rPr>
            <w:noProof/>
            <w:webHidden/>
          </w:rPr>
          <w:t>22</w:t>
        </w:r>
        <w:r w:rsidR="00EA2562">
          <w:rPr>
            <w:noProof/>
            <w:webHidden/>
          </w:rPr>
          <w:fldChar w:fldCharType="end"/>
        </w:r>
      </w:hyperlink>
    </w:p>
    <w:p w14:paraId="32694168" w14:textId="71E58E73" w:rsidR="00EA2562" w:rsidRDefault="005654E8">
      <w:pPr>
        <w:pStyle w:val="21"/>
        <w:tabs>
          <w:tab w:val="right" w:leader="dot" w:pos="9060"/>
        </w:tabs>
        <w:rPr>
          <w:rFonts w:asciiTheme="minorHAnsi" w:eastAsiaTheme="minorEastAsia" w:hAnsiTheme="minorHAnsi"/>
          <w:noProof/>
        </w:rPr>
      </w:pPr>
      <w:hyperlink w:anchor="_Toc158592237" w:history="1">
        <w:r w:rsidR="00EA2562" w:rsidRPr="00BD6AF5">
          <w:rPr>
            <w:rStyle w:val="af8"/>
            <w:rFonts w:eastAsia="黑体"/>
          </w:rPr>
          <w:t>6.1</w:t>
        </w:r>
        <w:r w:rsidR="00EA2562" w:rsidRPr="00BD6AF5">
          <w:rPr>
            <w:rStyle w:val="af8"/>
            <w:rFonts w:ascii="宋体" w:hAnsi="宋体"/>
          </w:rPr>
          <w:t>一般规定</w:t>
        </w:r>
        <w:r w:rsidR="00EA2562">
          <w:rPr>
            <w:noProof/>
            <w:webHidden/>
          </w:rPr>
          <w:tab/>
        </w:r>
        <w:r w:rsidR="00EA2562">
          <w:rPr>
            <w:noProof/>
            <w:webHidden/>
          </w:rPr>
          <w:fldChar w:fldCharType="begin"/>
        </w:r>
        <w:r w:rsidR="00EA2562">
          <w:rPr>
            <w:noProof/>
            <w:webHidden/>
          </w:rPr>
          <w:instrText xml:space="preserve"> PAGEREF _Toc158592237 \h </w:instrText>
        </w:r>
        <w:r w:rsidR="00EA2562">
          <w:rPr>
            <w:noProof/>
            <w:webHidden/>
          </w:rPr>
        </w:r>
        <w:r w:rsidR="00EA2562">
          <w:rPr>
            <w:noProof/>
            <w:webHidden/>
          </w:rPr>
          <w:fldChar w:fldCharType="separate"/>
        </w:r>
        <w:r w:rsidR="00EA2562">
          <w:rPr>
            <w:noProof/>
            <w:webHidden/>
          </w:rPr>
          <w:t>22</w:t>
        </w:r>
        <w:r w:rsidR="00EA2562">
          <w:rPr>
            <w:noProof/>
            <w:webHidden/>
          </w:rPr>
          <w:fldChar w:fldCharType="end"/>
        </w:r>
      </w:hyperlink>
    </w:p>
    <w:p w14:paraId="0AFEFBD7" w14:textId="2C5DD36C" w:rsidR="00EA2562" w:rsidRDefault="005654E8">
      <w:pPr>
        <w:pStyle w:val="21"/>
        <w:tabs>
          <w:tab w:val="right" w:leader="dot" w:pos="9060"/>
        </w:tabs>
        <w:rPr>
          <w:rFonts w:asciiTheme="minorHAnsi" w:eastAsiaTheme="minorEastAsia" w:hAnsiTheme="minorHAnsi"/>
          <w:noProof/>
        </w:rPr>
      </w:pPr>
      <w:hyperlink w:anchor="_Toc158592238" w:history="1">
        <w:r w:rsidR="00EA2562" w:rsidRPr="00BD6AF5">
          <w:rPr>
            <w:rStyle w:val="af8"/>
            <w:rFonts w:eastAsia="黑体"/>
          </w:rPr>
          <w:t>6.2</w:t>
        </w:r>
        <w:r w:rsidR="00EA2562" w:rsidRPr="00BD6AF5">
          <w:rPr>
            <w:rStyle w:val="af8"/>
            <w:rFonts w:ascii="宋体" w:hAnsi="宋体"/>
          </w:rPr>
          <w:t>设备与管道的安装</w:t>
        </w:r>
        <w:r w:rsidR="00EA2562">
          <w:rPr>
            <w:noProof/>
            <w:webHidden/>
          </w:rPr>
          <w:tab/>
        </w:r>
        <w:r w:rsidR="00EA2562">
          <w:rPr>
            <w:noProof/>
            <w:webHidden/>
          </w:rPr>
          <w:fldChar w:fldCharType="begin"/>
        </w:r>
        <w:r w:rsidR="00EA2562">
          <w:rPr>
            <w:noProof/>
            <w:webHidden/>
          </w:rPr>
          <w:instrText xml:space="preserve"> PAGEREF _Toc158592238 \h </w:instrText>
        </w:r>
        <w:r w:rsidR="00EA2562">
          <w:rPr>
            <w:noProof/>
            <w:webHidden/>
          </w:rPr>
        </w:r>
        <w:r w:rsidR="00EA2562">
          <w:rPr>
            <w:noProof/>
            <w:webHidden/>
          </w:rPr>
          <w:fldChar w:fldCharType="separate"/>
        </w:r>
        <w:r w:rsidR="00EA2562">
          <w:rPr>
            <w:noProof/>
            <w:webHidden/>
          </w:rPr>
          <w:t>22</w:t>
        </w:r>
        <w:r w:rsidR="00EA2562">
          <w:rPr>
            <w:noProof/>
            <w:webHidden/>
          </w:rPr>
          <w:fldChar w:fldCharType="end"/>
        </w:r>
      </w:hyperlink>
    </w:p>
    <w:p w14:paraId="73101E66" w14:textId="5E70A680" w:rsidR="00EA2562" w:rsidRDefault="005654E8">
      <w:pPr>
        <w:pStyle w:val="21"/>
        <w:tabs>
          <w:tab w:val="right" w:leader="dot" w:pos="9060"/>
        </w:tabs>
        <w:rPr>
          <w:rFonts w:asciiTheme="minorHAnsi" w:eastAsiaTheme="minorEastAsia" w:hAnsiTheme="minorHAnsi"/>
          <w:noProof/>
        </w:rPr>
      </w:pPr>
      <w:hyperlink w:anchor="_Toc158592239" w:history="1">
        <w:r w:rsidR="00EA2562" w:rsidRPr="00BD6AF5">
          <w:rPr>
            <w:rStyle w:val="af8"/>
            <w:rFonts w:eastAsia="黑体"/>
          </w:rPr>
          <w:t>6.3</w:t>
        </w:r>
        <w:r w:rsidR="00EA2562" w:rsidRPr="00BD6AF5">
          <w:rPr>
            <w:rStyle w:val="af8"/>
            <w:rFonts w:ascii="宋体" w:hAnsi="宋体"/>
          </w:rPr>
          <w:t>电气与监控系统的安装</w:t>
        </w:r>
        <w:r w:rsidR="00EA2562">
          <w:rPr>
            <w:noProof/>
            <w:webHidden/>
          </w:rPr>
          <w:tab/>
        </w:r>
        <w:r w:rsidR="00EA2562">
          <w:rPr>
            <w:noProof/>
            <w:webHidden/>
          </w:rPr>
          <w:fldChar w:fldCharType="begin"/>
        </w:r>
        <w:r w:rsidR="00EA2562">
          <w:rPr>
            <w:noProof/>
            <w:webHidden/>
          </w:rPr>
          <w:instrText xml:space="preserve"> PAGEREF _Toc158592239 \h </w:instrText>
        </w:r>
        <w:r w:rsidR="00EA2562">
          <w:rPr>
            <w:noProof/>
            <w:webHidden/>
          </w:rPr>
        </w:r>
        <w:r w:rsidR="00EA2562">
          <w:rPr>
            <w:noProof/>
            <w:webHidden/>
          </w:rPr>
          <w:fldChar w:fldCharType="separate"/>
        </w:r>
        <w:r w:rsidR="00EA2562">
          <w:rPr>
            <w:noProof/>
            <w:webHidden/>
          </w:rPr>
          <w:t>23</w:t>
        </w:r>
        <w:r w:rsidR="00EA2562">
          <w:rPr>
            <w:noProof/>
            <w:webHidden/>
          </w:rPr>
          <w:fldChar w:fldCharType="end"/>
        </w:r>
      </w:hyperlink>
    </w:p>
    <w:p w14:paraId="4C6B3134" w14:textId="222F2733" w:rsidR="00EA2562" w:rsidRDefault="005654E8">
      <w:pPr>
        <w:pStyle w:val="11"/>
        <w:rPr>
          <w:rFonts w:asciiTheme="minorHAnsi" w:eastAsiaTheme="minorEastAsia" w:hAnsiTheme="minorHAnsi" w:cstheme="minorBidi"/>
          <w:noProof/>
          <w:kern w:val="2"/>
          <w:sz w:val="21"/>
          <w:szCs w:val="22"/>
        </w:rPr>
      </w:pPr>
      <w:hyperlink w:anchor="_Toc158592240" w:history="1">
        <w:r w:rsidR="00EA2562" w:rsidRPr="00BD6AF5">
          <w:rPr>
            <w:rStyle w:val="af8"/>
            <w:rFonts w:eastAsia="黑体"/>
          </w:rPr>
          <w:t xml:space="preserve">7 </w:t>
        </w:r>
        <w:r w:rsidR="00EA2562" w:rsidRPr="00BD6AF5">
          <w:rPr>
            <w:rStyle w:val="af8"/>
            <w:rFonts w:ascii="宋体" w:hAnsi="宋体"/>
          </w:rPr>
          <w:t>调试与验收</w:t>
        </w:r>
        <w:r w:rsidR="00EA2562">
          <w:rPr>
            <w:noProof/>
            <w:webHidden/>
          </w:rPr>
          <w:tab/>
        </w:r>
        <w:r w:rsidR="00EA2562">
          <w:rPr>
            <w:noProof/>
            <w:webHidden/>
          </w:rPr>
          <w:fldChar w:fldCharType="begin"/>
        </w:r>
        <w:r w:rsidR="00EA2562">
          <w:rPr>
            <w:noProof/>
            <w:webHidden/>
          </w:rPr>
          <w:instrText xml:space="preserve"> PAGEREF _Toc158592240 \h </w:instrText>
        </w:r>
        <w:r w:rsidR="00EA2562">
          <w:rPr>
            <w:noProof/>
            <w:webHidden/>
          </w:rPr>
        </w:r>
        <w:r w:rsidR="00EA2562">
          <w:rPr>
            <w:noProof/>
            <w:webHidden/>
          </w:rPr>
          <w:fldChar w:fldCharType="separate"/>
        </w:r>
        <w:r w:rsidR="00EA2562">
          <w:rPr>
            <w:noProof/>
            <w:webHidden/>
          </w:rPr>
          <w:t>24</w:t>
        </w:r>
        <w:r w:rsidR="00EA2562">
          <w:rPr>
            <w:noProof/>
            <w:webHidden/>
          </w:rPr>
          <w:fldChar w:fldCharType="end"/>
        </w:r>
      </w:hyperlink>
    </w:p>
    <w:p w14:paraId="474B855C" w14:textId="2C95CBE5" w:rsidR="00EA2562" w:rsidRDefault="005654E8">
      <w:pPr>
        <w:pStyle w:val="21"/>
        <w:tabs>
          <w:tab w:val="right" w:leader="dot" w:pos="9060"/>
        </w:tabs>
        <w:rPr>
          <w:rFonts w:asciiTheme="minorHAnsi" w:eastAsiaTheme="minorEastAsia" w:hAnsiTheme="minorHAnsi"/>
          <w:noProof/>
        </w:rPr>
      </w:pPr>
      <w:hyperlink w:anchor="_Toc158592241" w:history="1">
        <w:r w:rsidR="00EA2562" w:rsidRPr="00BD6AF5">
          <w:rPr>
            <w:rStyle w:val="af8"/>
            <w:rFonts w:eastAsia="黑体"/>
          </w:rPr>
          <w:t>7.1</w:t>
        </w:r>
        <w:r w:rsidR="00EA2562" w:rsidRPr="00BD6AF5">
          <w:rPr>
            <w:rStyle w:val="af8"/>
            <w:rFonts w:ascii="宋体" w:hAnsi="宋体"/>
          </w:rPr>
          <w:t>一般规定</w:t>
        </w:r>
        <w:r w:rsidR="00EA2562">
          <w:rPr>
            <w:noProof/>
            <w:webHidden/>
          </w:rPr>
          <w:tab/>
        </w:r>
        <w:r w:rsidR="00EA2562">
          <w:rPr>
            <w:noProof/>
            <w:webHidden/>
          </w:rPr>
          <w:fldChar w:fldCharType="begin"/>
        </w:r>
        <w:r w:rsidR="00EA2562">
          <w:rPr>
            <w:noProof/>
            <w:webHidden/>
          </w:rPr>
          <w:instrText xml:space="preserve"> PAGEREF _Toc158592241 \h </w:instrText>
        </w:r>
        <w:r w:rsidR="00EA2562">
          <w:rPr>
            <w:noProof/>
            <w:webHidden/>
          </w:rPr>
        </w:r>
        <w:r w:rsidR="00EA2562">
          <w:rPr>
            <w:noProof/>
            <w:webHidden/>
          </w:rPr>
          <w:fldChar w:fldCharType="separate"/>
        </w:r>
        <w:r w:rsidR="00EA2562">
          <w:rPr>
            <w:noProof/>
            <w:webHidden/>
          </w:rPr>
          <w:t>24</w:t>
        </w:r>
        <w:r w:rsidR="00EA2562">
          <w:rPr>
            <w:noProof/>
            <w:webHidden/>
          </w:rPr>
          <w:fldChar w:fldCharType="end"/>
        </w:r>
      </w:hyperlink>
    </w:p>
    <w:p w14:paraId="374802B9" w14:textId="60DCAF69" w:rsidR="00EA2562" w:rsidRDefault="005654E8">
      <w:pPr>
        <w:pStyle w:val="21"/>
        <w:tabs>
          <w:tab w:val="right" w:leader="dot" w:pos="9060"/>
        </w:tabs>
        <w:rPr>
          <w:rFonts w:asciiTheme="minorHAnsi" w:eastAsiaTheme="minorEastAsia" w:hAnsiTheme="minorHAnsi"/>
          <w:noProof/>
        </w:rPr>
      </w:pPr>
      <w:hyperlink w:anchor="_Toc158592242" w:history="1">
        <w:r w:rsidR="00EA2562" w:rsidRPr="00BD6AF5">
          <w:rPr>
            <w:rStyle w:val="af8"/>
            <w:rFonts w:eastAsia="黑体"/>
          </w:rPr>
          <w:t>7.2</w:t>
        </w:r>
        <w:r w:rsidR="00EA2562" w:rsidRPr="00BD6AF5">
          <w:rPr>
            <w:rStyle w:val="af8"/>
            <w:rFonts w:ascii="宋体" w:hAnsi="宋体"/>
          </w:rPr>
          <w:t>调试</w:t>
        </w:r>
        <w:r w:rsidR="00EA2562">
          <w:rPr>
            <w:noProof/>
            <w:webHidden/>
          </w:rPr>
          <w:tab/>
        </w:r>
        <w:r w:rsidR="00EA2562">
          <w:rPr>
            <w:noProof/>
            <w:webHidden/>
          </w:rPr>
          <w:fldChar w:fldCharType="begin"/>
        </w:r>
        <w:r w:rsidR="00EA2562">
          <w:rPr>
            <w:noProof/>
            <w:webHidden/>
          </w:rPr>
          <w:instrText xml:space="preserve"> PAGEREF _Toc158592242 \h </w:instrText>
        </w:r>
        <w:r w:rsidR="00EA2562">
          <w:rPr>
            <w:noProof/>
            <w:webHidden/>
          </w:rPr>
        </w:r>
        <w:r w:rsidR="00EA2562">
          <w:rPr>
            <w:noProof/>
            <w:webHidden/>
          </w:rPr>
          <w:fldChar w:fldCharType="separate"/>
        </w:r>
        <w:r w:rsidR="00EA2562">
          <w:rPr>
            <w:noProof/>
            <w:webHidden/>
          </w:rPr>
          <w:t>24</w:t>
        </w:r>
        <w:r w:rsidR="00EA2562">
          <w:rPr>
            <w:noProof/>
            <w:webHidden/>
          </w:rPr>
          <w:fldChar w:fldCharType="end"/>
        </w:r>
      </w:hyperlink>
    </w:p>
    <w:p w14:paraId="609D470D" w14:textId="32E5BBFD" w:rsidR="00EA2562" w:rsidRDefault="005654E8">
      <w:pPr>
        <w:pStyle w:val="21"/>
        <w:tabs>
          <w:tab w:val="right" w:leader="dot" w:pos="9060"/>
        </w:tabs>
        <w:rPr>
          <w:rFonts w:asciiTheme="minorHAnsi" w:eastAsiaTheme="minorEastAsia" w:hAnsiTheme="minorHAnsi"/>
          <w:noProof/>
        </w:rPr>
      </w:pPr>
      <w:hyperlink w:anchor="_Toc158592243" w:history="1">
        <w:r w:rsidR="00EA2562" w:rsidRPr="00BD6AF5">
          <w:rPr>
            <w:rStyle w:val="af8"/>
            <w:rFonts w:eastAsia="黑体"/>
          </w:rPr>
          <w:t>7.3</w:t>
        </w:r>
        <w:r w:rsidR="00EA2562" w:rsidRPr="00BD6AF5">
          <w:rPr>
            <w:rStyle w:val="af8"/>
            <w:rFonts w:ascii="宋体" w:hAnsi="宋体"/>
          </w:rPr>
          <w:t>验收</w:t>
        </w:r>
        <w:r w:rsidR="00EA2562">
          <w:rPr>
            <w:noProof/>
            <w:webHidden/>
          </w:rPr>
          <w:tab/>
        </w:r>
        <w:r w:rsidR="00EA2562">
          <w:rPr>
            <w:noProof/>
            <w:webHidden/>
          </w:rPr>
          <w:fldChar w:fldCharType="begin"/>
        </w:r>
        <w:r w:rsidR="00EA2562">
          <w:rPr>
            <w:noProof/>
            <w:webHidden/>
          </w:rPr>
          <w:instrText xml:space="preserve"> PAGEREF _Toc158592243 \h </w:instrText>
        </w:r>
        <w:r w:rsidR="00EA2562">
          <w:rPr>
            <w:noProof/>
            <w:webHidden/>
          </w:rPr>
        </w:r>
        <w:r w:rsidR="00EA2562">
          <w:rPr>
            <w:noProof/>
            <w:webHidden/>
          </w:rPr>
          <w:fldChar w:fldCharType="separate"/>
        </w:r>
        <w:r w:rsidR="00EA2562">
          <w:rPr>
            <w:noProof/>
            <w:webHidden/>
          </w:rPr>
          <w:t>25</w:t>
        </w:r>
        <w:r w:rsidR="00EA2562">
          <w:rPr>
            <w:noProof/>
            <w:webHidden/>
          </w:rPr>
          <w:fldChar w:fldCharType="end"/>
        </w:r>
      </w:hyperlink>
    </w:p>
    <w:p w14:paraId="0CBBA161" w14:textId="6DC4C1C1" w:rsidR="00EA2562" w:rsidRDefault="005654E8">
      <w:pPr>
        <w:pStyle w:val="11"/>
        <w:rPr>
          <w:rFonts w:asciiTheme="minorHAnsi" w:eastAsiaTheme="minorEastAsia" w:hAnsiTheme="minorHAnsi" w:cstheme="minorBidi"/>
          <w:noProof/>
          <w:kern w:val="2"/>
          <w:sz w:val="21"/>
          <w:szCs w:val="22"/>
        </w:rPr>
      </w:pPr>
      <w:hyperlink w:anchor="_Toc158592244" w:history="1">
        <w:r w:rsidR="00EA2562" w:rsidRPr="00BD6AF5">
          <w:rPr>
            <w:rStyle w:val="af8"/>
            <w:rFonts w:eastAsia="黑体"/>
          </w:rPr>
          <w:t xml:space="preserve">8 </w:t>
        </w:r>
        <w:r w:rsidR="00EA2562" w:rsidRPr="00BD6AF5">
          <w:rPr>
            <w:rStyle w:val="af8"/>
            <w:rFonts w:ascii="宋体" w:hAnsi="宋体"/>
          </w:rPr>
          <w:t>运行与维护</w:t>
        </w:r>
        <w:r w:rsidR="00EA2562">
          <w:rPr>
            <w:noProof/>
            <w:webHidden/>
          </w:rPr>
          <w:tab/>
        </w:r>
        <w:r w:rsidR="00EA2562">
          <w:rPr>
            <w:noProof/>
            <w:webHidden/>
          </w:rPr>
          <w:fldChar w:fldCharType="begin"/>
        </w:r>
        <w:r w:rsidR="00EA2562">
          <w:rPr>
            <w:noProof/>
            <w:webHidden/>
          </w:rPr>
          <w:instrText xml:space="preserve"> PAGEREF _Toc158592244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152AD00C" w14:textId="7744930B" w:rsidR="00EA2562" w:rsidRDefault="005654E8">
      <w:pPr>
        <w:pStyle w:val="21"/>
        <w:tabs>
          <w:tab w:val="right" w:leader="dot" w:pos="9060"/>
        </w:tabs>
        <w:rPr>
          <w:rFonts w:asciiTheme="minorHAnsi" w:eastAsiaTheme="minorEastAsia" w:hAnsiTheme="minorHAnsi"/>
          <w:noProof/>
        </w:rPr>
      </w:pPr>
      <w:hyperlink w:anchor="_Toc158592245" w:history="1">
        <w:r w:rsidR="00EA2562" w:rsidRPr="00BD6AF5">
          <w:rPr>
            <w:rStyle w:val="af8"/>
            <w:rFonts w:eastAsia="黑体"/>
          </w:rPr>
          <w:t>8.1</w:t>
        </w:r>
        <w:r w:rsidR="00EA2562" w:rsidRPr="00BD6AF5">
          <w:rPr>
            <w:rStyle w:val="af8"/>
            <w:rFonts w:ascii="宋体" w:hAnsi="宋体"/>
          </w:rPr>
          <w:t>一般规定</w:t>
        </w:r>
        <w:r w:rsidR="00EA2562">
          <w:rPr>
            <w:noProof/>
            <w:webHidden/>
          </w:rPr>
          <w:tab/>
        </w:r>
        <w:r w:rsidR="00EA2562">
          <w:rPr>
            <w:noProof/>
            <w:webHidden/>
          </w:rPr>
          <w:fldChar w:fldCharType="begin"/>
        </w:r>
        <w:r w:rsidR="00EA2562">
          <w:rPr>
            <w:noProof/>
            <w:webHidden/>
          </w:rPr>
          <w:instrText xml:space="preserve"> PAGEREF _Toc158592245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267C0C9D" w14:textId="0B448446" w:rsidR="00EA2562" w:rsidRDefault="005654E8">
      <w:pPr>
        <w:pStyle w:val="21"/>
        <w:tabs>
          <w:tab w:val="right" w:leader="dot" w:pos="9060"/>
        </w:tabs>
        <w:rPr>
          <w:rFonts w:asciiTheme="minorHAnsi" w:eastAsiaTheme="minorEastAsia" w:hAnsiTheme="minorHAnsi"/>
          <w:noProof/>
        </w:rPr>
      </w:pPr>
      <w:hyperlink w:anchor="_Toc158592246" w:history="1">
        <w:r w:rsidR="00EA2562" w:rsidRPr="00BD6AF5">
          <w:rPr>
            <w:rStyle w:val="af8"/>
            <w:rFonts w:eastAsia="黑体"/>
          </w:rPr>
          <w:t>8.2</w:t>
        </w:r>
        <w:r w:rsidR="00EA2562" w:rsidRPr="00BD6AF5">
          <w:rPr>
            <w:rStyle w:val="af8"/>
            <w:rFonts w:ascii="宋体" w:hAnsi="宋体"/>
          </w:rPr>
          <w:t>运行</w:t>
        </w:r>
        <w:r w:rsidR="00EA2562">
          <w:rPr>
            <w:noProof/>
            <w:webHidden/>
          </w:rPr>
          <w:tab/>
        </w:r>
        <w:r w:rsidR="00EA2562">
          <w:rPr>
            <w:noProof/>
            <w:webHidden/>
          </w:rPr>
          <w:fldChar w:fldCharType="begin"/>
        </w:r>
        <w:r w:rsidR="00EA2562">
          <w:rPr>
            <w:noProof/>
            <w:webHidden/>
          </w:rPr>
          <w:instrText xml:space="preserve"> PAGEREF _Toc158592246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7FFCBBF9" w14:textId="15C7ED3E" w:rsidR="00EA2562" w:rsidRDefault="005654E8">
      <w:pPr>
        <w:pStyle w:val="21"/>
        <w:tabs>
          <w:tab w:val="right" w:leader="dot" w:pos="9060"/>
        </w:tabs>
        <w:rPr>
          <w:rFonts w:asciiTheme="minorHAnsi" w:eastAsiaTheme="minorEastAsia" w:hAnsiTheme="minorHAnsi"/>
          <w:noProof/>
        </w:rPr>
      </w:pPr>
      <w:hyperlink w:anchor="_Toc158592247" w:history="1">
        <w:r w:rsidR="00EA2562" w:rsidRPr="00BD6AF5">
          <w:rPr>
            <w:rStyle w:val="af8"/>
            <w:rFonts w:eastAsia="黑体"/>
          </w:rPr>
          <w:t>8.3</w:t>
        </w:r>
        <w:r w:rsidR="00EA2562" w:rsidRPr="00BD6AF5">
          <w:rPr>
            <w:rStyle w:val="af8"/>
            <w:rFonts w:ascii="宋体" w:hAnsi="宋体"/>
          </w:rPr>
          <w:t>维护</w:t>
        </w:r>
        <w:r w:rsidR="00EA2562">
          <w:rPr>
            <w:noProof/>
            <w:webHidden/>
          </w:rPr>
          <w:tab/>
        </w:r>
        <w:r w:rsidR="00EA2562">
          <w:rPr>
            <w:noProof/>
            <w:webHidden/>
          </w:rPr>
          <w:fldChar w:fldCharType="begin"/>
        </w:r>
        <w:r w:rsidR="00EA2562">
          <w:rPr>
            <w:noProof/>
            <w:webHidden/>
          </w:rPr>
          <w:instrText xml:space="preserve"> PAGEREF _Toc158592247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1DC4309A" w14:textId="517C1E6A" w:rsidR="00EA2562" w:rsidRDefault="005654E8">
      <w:pPr>
        <w:pStyle w:val="11"/>
        <w:rPr>
          <w:rFonts w:asciiTheme="minorHAnsi" w:eastAsiaTheme="minorEastAsia" w:hAnsiTheme="minorHAnsi" w:cstheme="minorBidi"/>
          <w:noProof/>
          <w:kern w:val="2"/>
          <w:sz w:val="21"/>
          <w:szCs w:val="22"/>
        </w:rPr>
      </w:pPr>
      <w:hyperlink w:anchor="_Toc158592248" w:history="1">
        <w:r w:rsidR="00EA2562" w:rsidRPr="00BD6AF5">
          <w:rPr>
            <w:rStyle w:val="af8"/>
            <w:rFonts w:ascii="宋体" w:hAnsi="宋体"/>
          </w:rPr>
          <w:t>附录</w:t>
        </w:r>
        <w:r w:rsidR="00EA2562" w:rsidRPr="00BD6AF5">
          <w:rPr>
            <w:rStyle w:val="af8"/>
          </w:rPr>
          <w:t xml:space="preserve">A </w:t>
        </w:r>
        <w:r w:rsidR="00EA2562" w:rsidRPr="00BD6AF5">
          <w:rPr>
            <w:rStyle w:val="af8"/>
          </w:rPr>
          <w:t>热水蓄热性能试验记录表</w:t>
        </w:r>
        <w:r w:rsidR="00EA2562">
          <w:rPr>
            <w:noProof/>
            <w:webHidden/>
          </w:rPr>
          <w:tab/>
        </w:r>
        <w:r w:rsidR="00EA2562">
          <w:rPr>
            <w:noProof/>
            <w:webHidden/>
          </w:rPr>
          <w:fldChar w:fldCharType="begin"/>
        </w:r>
        <w:r w:rsidR="00EA2562">
          <w:rPr>
            <w:noProof/>
            <w:webHidden/>
          </w:rPr>
          <w:instrText xml:space="preserve"> PAGEREF _Toc158592248 \h </w:instrText>
        </w:r>
        <w:r w:rsidR="00EA2562">
          <w:rPr>
            <w:noProof/>
            <w:webHidden/>
          </w:rPr>
        </w:r>
        <w:r w:rsidR="00EA2562">
          <w:rPr>
            <w:noProof/>
            <w:webHidden/>
          </w:rPr>
          <w:fldChar w:fldCharType="separate"/>
        </w:r>
        <w:r w:rsidR="00EA2562">
          <w:rPr>
            <w:noProof/>
            <w:webHidden/>
          </w:rPr>
          <w:t>28</w:t>
        </w:r>
        <w:r w:rsidR="00EA2562">
          <w:rPr>
            <w:noProof/>
            <w:webHidden/>
          </w:rPr>
          <w:fldChar w:fldCharType="end"/>
        </w:r>
      </w:hyperlink>
    </w:p>
    <w:p w14:paraId="0A894237" w14:textId="74482B76" w:rsidR="00EA2562" w:rsidRDefault="005654E8">
      <w:pPr>
        <w:pStyle w:val="11"/>
        <w:rPr>
          <w:rFonts w:asciiTheme="minorHAnsi" w:eastAsiaTheme="minorEastAsia" w:hAnsiTheme="minorHAnsi" w:cstheme="minorBidi"/>
          <w:noProof/>
          <w:kern w:val="2"/>
          <w:sz w:val="21"/>
          <w:szCs w:val="22"/>
        </w:rPr>
      </w:pPr>
      <w:hyperlink w:anchor="_Toc158592249" w:history="1">
        <w:r w:rsidR="00EA2562" w:rsidRPr="00BD6AF5">
          <w:rPr>
            <w:rStyle w:val="af8"/>
            <w:rFonts w:ascii="宋体" w:hAnsi="宋体"/>
          </w:rPr>
          <w:t>附录</w:t>
        </w:r>
        <w:r w:rsidR="00EA2562" w:rsidRPr="00BD6AF5">
          <w:rPr>
            <w:rStyle w:val="af8"/>
          </w:rPr>
          <w:t xml:space="preserve">B </w:t>
        </w:r>
        <w:r w:rsidR="00EA2562" w:rsidRPr="00BD6AF5">
          <w:rPr>
            <w:rStyle w:val="af8"/>
          </w:rPr>
          <w:t>热水蓄热系统竣工验收记录表</w:t>
        </w:r>
        <w:r w:rsidR="00EA2562">
          <w:rPr>
            <w:noProof/>
            <w:webHidden/>
          </w:rPr>
          <w:tab/>
        </w:r>
        <w:r w:rsidR="00EA2562">
          <w:rPr>
            <w:noProof/>
            <w:webHidden/>
          </w:rPr>
          <w:fldChar w:fldCharType="begin"/>
        </w:r>
        <w:r w:rsidR="00EA2562">
          <w:rPr>
            <w:noProof/>
            <w:webHidden/>
          </w:rPr>
          <w:instrText xml:space="preserve"> PAGEREF _Toc158592249 \h </w:instrText>
        </w:r>
        <w:r w:rsidR="00EA2562">
          <w:rPr>
            <w:noProof/>
            <w:webHidden/>
          </w:rPr>
        </w:r>
        <w:r w:rsidR="00EA2562">
          <w:rPr>
            <w:noProof/>
            <w:webHidden/>
          </w:rPr>
          <w:fldChar w:fldCharType="separate"/>
        </w:r>
        <w:r w:rsidR="00EA2562">
          <w:rPr>
            <w:noProof/>
            <w:webHidden/>
          </w:rPr>
          <w:t>29</w:t>
        </w:r>
        <w:r w:rsidR="00EA2562">
          <w:rPr>
            <w:noProof/>
            <w:webHidden/>
          </w:rPr>
          <w:fldChar w:fldCharType="end"/>
        </w:r>
      </w:hyperlink>
    </w:p>
    <w:p w14:paraId="4EBDE948" w14:textId="1E1E73F8" w:rsidR="00EA2562" w:rsidRDefault="005654E8">
      <w:pPr>
        <w:pStyle w:val="11"/>
        <w:rPr>
          <w:rFonts w:asciiTheme="minorHAnsi" w:eastAsiaTheme="minorEastAsia" w:hAnsiTheme="minorHAnsi" w:cstheme="minorBidi"/>
          <w:noProof/>
          <w:kern w:val="2"/>
          <w:sz w:val="21"/>
          <w:szCs w:val="22"/>
        </w:rPr>
      </w:pPr>
      <w:hyperlink w:anchor="_Toc158592250" w:history="1">
        <w:r w:rsidR="00EA2562" w:rsidRPr="00BD6AF5">
          <w:rPr>
            <w:rStyle w:val="af8"/>
            <w:rFonts w:ascii="宋体" w:hAnsi="宋体"/>
          </w:rPr>
          <w:t>用词说明</w:t>
        </w:r>
        <w:r w:rsidR="00EA2562">
          <w:rPr>
            <w:noProof/>
            <w:webHidden/>
          </w:rPr>
          <w:tab/>
        </w:r>
        <w:r w:rsidR="00EA2562">
          <w:rPr>
            <w:noProof/>
            <w:webHidden/>
          </w:rPr>
          <w:fldChar w:fldCharType="begin"/>
        </w:r>
        <w:r w:rsidR="00EA2562">
          <w:rPr>
            <w:noProof/>
            <w:webHidden/>
          </w:rPr>
          <w:instrText xml:space="preserve"> PAGEREF _Toc158592250 \h </w:instrText>
        </w:r>
        <w:r w:rsidR="00EA2562">
          <w:rPr>
            <w:noProof/>
            <w:webHidden/>
          </w:rPr>
        </w:r>
        <w:r w:rsidR="00EA2562">
          <w:rPr>
            <w:noProof/>
            <w:webHidden/>
          </w:rPr>
          <w:fldChar w:fldCharType="separate"/>
        </w:r>
        <w:r w:rsidR="00EA2562">
          <w:rPr>
            <w:noProof/>
            <w:webHidden/>
          </w:rPr>
          <w:t>31</w:t>
        </w:r>
        <w:r w:rsidR="00EA2562">
          <w:rPr>
            <w:noProof/>
            <w:webHidden/>
          </w:rPr>
          <w:fldChar w:fldCharType="end"/>
        </w:r>
      </w:hyperlink>
    </w:p>
    <w:p w14:paraId="66AB5CED" w14:textId="7A4860E6" w:rsidR="00EA2562" w:rsidRDefault="005654E8">
      <w:pPr>
        <w:pStyle w:val="11"/>
        <w:rPr>
          <w:rFonts w:asciiTheme="minorHAnsi" w:eastAsiaTheme="minorEastAsia" w:hAnsiTheme="minorHAnsi" w:cstheme="minorBidi"/>
          <w:noProof/>
          <w:kern w:val="2"/>
          <w:sz w:val="21"/>
          <w:szCs w:val="22"/>
        </w:rPr>
      </w:pPr>
      <w:hyperlink w:anchor="_Toc158592251" w:history="1">
        <w:r w:rsidR="00EA2562" w:rsidRPr="00BD6AF5">
          <w:rPr>
            <w:rStyle w:val="af8"/>
            <w:rFonts w:ascii="宋体" w:hAnsi="宋体"/>
          </w:rPr>
          <w:t>引用标准名录</w:t>
        </w:r>
        <w:r w:rsidR="00EA2562">
          <w:rPr>
            <w:noProof/>
            <w:webHidden/>
          </w:rPr>
          <w:tab/>
        </w:r>
        <w:r w:rsidR="00EA2562">
          <w:rPr>
            <w:noProof/>
            <w:webHidden/>
          </w:rPr>
          <w:fldChar w:fldCharType="begin"/>
        </w:r>
        <w:r w:rsidR="00EA2562">
          <w:rPr>
            <w:noProof/>
            <w:webHidden/>
          </w:rPr>
          <w:instrText xml:space="preserve"> PAGEREF _Toc158592251 \h </w:instrText>
        </w:r>
        <w:r w:rsidR="00EA2562">
          <w:rPr>
            <w:noProof/>
            <w:webHidden/>
          </w:rPr>
        </w:r>
        <w:r w:rsidR="00EA2562">
          <w:rPr>
            <w:noProof/>
            <w:webHidden/>
          </w:rPr>
          <w:fldChar w:fldCharType="separate"/>
        </w:r>
        <w:r w:rsidR="00EA2562">
          <w:rPr>
            <w:noProof/>
            <w:webHidden/>
          </w:rPr>
          <w:t>32</w:t>
        </w:r>
        <w:r w:rsidR="00EA2562">
          <w:rPr>
            <w:noProof/>
            <w:webHidden/>
          </w:rPr>
          <w:fldChar w:fldCharType="end"/>
        </w:r>
      </w:hyperlink>
    </w:p>
    <w:p w14:paraId="5718CDE8" w14:textId="6E7001D5" w:rsidR="00EA2562" w:rsidRDefault="005654E8">
      <w:pPr>
        <w:pStyle w:val="11"/>
        <w:rPr>
          <w:rFonts w:asciiTheme="minorHAnsi" w:eastAsiaTheme="minorEastAsia" w:hAnsiTheme="minorHAnsi" w:cstheme="minorBidi"/>
          <w:noProof/>
          <w:kern w:val="2"/>
          <w:sz w:val="21"/>
          <w:szCs w:val="22"/>
        </w:rPr>
      </w:pPr>
      <w:hyperlink w:anchor="_Toc158592252" w:history="1">
        <w:r w:rsidR="00EA2562" w:rsidRPr="00BD6AF5">
          <w:rPr>
            <w:rStyle w:val="af8"/>
            <w:rFonts w:ascii="宋体" w:hAnsi="宋体"/>
          </w:rPr>
          <w:t>附：条文说明</w:t>
        </w:r>
        <w:r w:rsidR="00EA2562">
          <w:rPr>
            <w:noProof/>
            <w:webHidden/>
          </w:rPr>
          <w:tab/>
        </w:r>
        <w:r w:rsidR="00EA2562">
          <w:rPr>
            <w:noProof/>
            <w:webHidden/>
          </w:rPr>
          <w:fldChar w:fldCharType="begin"/>
        </w:r>
        <w:r w:rsidR="00EA2562">
          <w:rPr>
            <w:noProof/>
            <w:webHidden/>
          </w:rPr>
          <w:instrText xml:space="preserve"> PAGEREF _Toc158592252 \h </w:instrText>
        </w:r>
        <w:r w:rsidR="00EA2562">
          <w:rPr>
            <w:noProof/>
            <w:webHidden/>
          </w:rPr>
        </w:r>
        <w:r w:rsidR="00EA2562">
          <w:rPr>
            <w:noProof/>
            <w:webHidden/>
          </w:rPr>
          <w:fldChar w:fldCharType="separate"/>
        </w:r>
        <w:r w:rsidR="00EA2562">
          <w:rPr>
            <w:noProof/>
            <w:webHidden/>
          </w:rPr>
          <w:t>34</w:t>
        </w:r>
        <w:r w:rsidR="00EA2562">
          <w:rPr>
            <w:noProof/>
            <w:webHidden/>
          </w:rPr>
          <w:fldChar w:fldCharType="end"/>
        </w:r>
      </w:hyperlink>
    </w:p>
    <w:p w14:paraId="1A7CDFFF" w14:textId="411F2D4A" w:rsidR="00472EEB" w:rsidRDefault="00DB5485" w:rsidP="00472EEB">
      <w:r w:rsidRPr="00DB5485">
        <w:fldChar w:fldCharType="end"/>
      </w:r>
    </w:p>
    <w:p w14:paraId="7AEEC4EF" w14:textId="228694AB" w:rsidR="00C13623" w:rsidRDefault="00897D3D" w:rsidP="00472EEB">
      <w:pPr>
        <w:pStyle w:val="2-"/>
        <w:pageBreakBefore/>
        <w:spacing w:line="360" w:lineRule="auto"/>
        <w:ind w:firstLineChars="0" w:firstLine="0"/>
        <w:jc w:val="center"/>
        <w:outlineLvl w:val="0"/>
        <w:rPr>
          <w:b/>
          <w:bCs/>
          <w:sz w:val="32"/>
          <w:szCs w:val="32"/>
        </w:rPr>
      </w:pPr>
      <w:bookmarkStart w:id="17" w:name="_Toc155061724"/>
      <w:r w:rsidRPr="00307BF4">
        <w:rPr>
          <w:rFonts w:hint="eastAsia"/>
          <w:b/>
          <w:bCs/>
          <w:sz w:val="32"/>
          <w:szCs w:val="32"/>
        </w:rPr>
        <w:lastRenderedPageBreak/>
        <w:t>C</w:t>
      </w:r>
      <w:r w:rsidRPr="00307BF4">
        <w:rPr>
          <w:b/>
          <w:bCs/>
          <w:sz w:val="32"/>
          <w:szCs w:val="32"/>
        </w:rPr>
        <w:t>ontents</w:t>
      </w:r>
      <w:bookmarkEnd w:id="13"/>
      <w:bookmarkEnd w:id="14"/>
      <w:bookmarkEnd w:id="15"/>
      <w:bookmarkEnd w:id="16"/>
      <w:bookmarkEnd w:id="17"/>
    </w:p>
    <w:p w14:paraId="416CB379" w14:textId="670A60D5" w:rsidR="00EA2562" w:rsidRDefault="0023254E">
      <w:pPr>
        <w:pStyle w:val="11"/>
        <w:rPr>
          <w:rFonts w:asciiTheme="minorHAnsi" w:eastAsiaTheme="minorEastAsia" w:hAnsiTheme="minorHAnsi" w:cstheme="minorBidi"/>
          <w:noProof/>
          <w:kern w:val="2"/>
          <w:sz w:val="21"/>
          <w:szCs w:val="22"/>
        </w:rPr>
      </w:pPr>
      <w:r w:rsidRPr="00DB5485">
        <w:fldChar w:fldCharType="begin"/>
      </w:r>
      <w:r w:rsidRPr="00DB5485">
        <w:instrText xml:space="preserve"> TOC \f </w:instrText>
      </w:r>
      <w:r w:rsidR="009E32E6">
        <w:instrText>Y</w:instrText>
      </w:r>
      <w:r w:rsidRPr="00DB5485">
        <w:instrText xml:space="preserve"> \h \z </w:instrText>
      </w:r>
      <w:r w:rsidRPr="00DB5485">
        <w:fldChar w:fldCharType="separate"/>
      </w:r>
      <w:hyperlink w:anchor="_Toc158592253" w:history="1">
        <w:r w:rsidR="00EA2562" w:rsidRPr="00757222">
          <w:rPr>
            <w:rStyle w:val="af8"/>
          </w:rPr>
          <w:t>1 General provisions</w:t>
        </w:r>
        <w:r w:rsidR="00EA2562">
          <w:rPr>
            <w:noProof/>
            <w:webHidden/>
          </w:rPr>
          <w:tab/>
        </w:r>
        <w:r w:rsidR="00EA2562">
          <w:rPr>
            <w:noProof/>
            <w:webHidden/>
          </w:rPr>
          <w:fldChar w:fldCharType="begin"/>
        </w:r>
        <w:r w:rsidR="00EA2562">
          <w:rPr>
            <w:noProof/>
            <w:webHidden/>
          </w:rPr>
          <w:instrText xml:space="preserve"> PAGEREF _Toc158592253 \h </w:instrText>
        </w:r>
        <w:r w:rsidR="00EA2562">
          <w:rPr>
            <w:noProof/>
            <w:webHidden/>
          </w:rPr>
        </w:r>
        <w:r w:rsidR="00EA2562">
          <w:rPr>
            <w:noProof/>
            <w:webHidden/>
          </w:rPr>
          <w:fldChar w:fldCharType="separate"/>
        </w:r>
        <w:r w:rsidR="00EA2562">
          <w:rPr>
            <w:noProof/>
            <w:webHidden/>
          </w:rPr>
          <w:t>5</w:t>
        </w:r>
        <w:r w:rsidR="00EA2562">
          <w:rPr>
            <w:noProof/>
            <w:webHidden/>
          </w:rPr>
          <w:fldChar w:fldCharType="end"/>
        </w:r>
      </w:hyperlink>
    </w:p>
    <w:p w14:paraId="022DEF05" w14:textId="79371064" w:rsidR="00EA2562" w:rsidRDefault="005654E8">
      <w:pPr>
        <w:pStyle w:val="11"/>
        <w:rPr>
          <w:rFonts w:asciiTheme="minorHAnsi" w:eastAsiaTheme="minorEastAsia" w:hAnsiTheme="minorHAnsi" w:cstheme="minorBidi"/>
          <w:noProof/>
          <w:kern w:val="2"/>
          <w:sz w:val="21"/>
          <w:szCs w:val="22"/>
        </w:rPr>
      </w:pPr>
      <w:hyperlink w:anchor="_Toc158592254" w:history="1">
        <w:r w:rsidR="00EA2562" w:rsidRPr="00757222">
          <w:rPr>
            <w:rStyle w:val="af8"/>
          </w:rPr>
          <w:t>2 Terms</w:t>
        </w:r>
        <w:r w:rsidR="00EA2562">
          <w:rPr>
            <w:noProof/>
            <w:webHidden/>
          </w:rPr>
          <w:tab/>
        </w:r>
        <w:r w:rsidR="00EA2562">
          <w:rPr>
            <w:noProof/>
            <w:webHidden/>
          </w:rPr>
          <w:fldChar w:fldCharType="begin"/>
        </w:r>
        <w:r w:rsidR="00EA2562">
          <w:rPr>
            <w:noProof/>
            <w:webHidden/>
          </w:rPr>
          <w:instrText xml:space="preserve"> PAGEREF _Toc158592254 \h </w:instrText>
        </w:r>
        <w:r w:rsidR="00EA2562">
          <w:rPr>
            <w:noProof/>
            <w:webHidden/>
          </w:rPr>
        </w:r>
        <w:r w:rsidR="00EA2562">
          <w:rPr>
            <w:noProof/>
            <w:webHidden/>
          </w:rPr>
          <w:fldChar w:fldCharType="separate"/>
        </w:r>
        <w:r w:rsidR="00EA2562">
          <w:rPr>
            <w:noProof/>
            <w:webHidden/>
          </w:rPr>
          <w:t>6</w:t>
        </w:r>
        <w:r w:rsidR="00EA2562">
          <w:rPr>
            <w:noProof/>
            <w:webHidden/>
          </w:rPr>
          <w:fldChar w:fldCharType="end"/>
        </w:r>
      </w:hyperlink>
    </w:p>
    <w:p w14:paraId="37373FED" w14:textId="5B115919" w:rsidR="00EA2562" w:rsidRDefault="005654E8">
      <w:pPr>
        <w:pStyle w:val="11"/>
        <w:rPr>
          <w:rFonts w:asciiTheme="minorHAnsi" w:eastAsiaTheme="minorEastAsia" w:hAnsiTheme="minorHAnsi" w:cstheme="minorBidi"/>
          <w:noProof/>
          <w:kern w:val="2"/>
          <w:sz w:val="21"/>
          <w:szCs w:val="22"/>
        </w:rPr>
      </w:pPr>
      <w:hyperlink w:anchor="_Toc158592255" w:history="1">
        <w:r w:rsidR="00EA2562" w:rsidRPr="00757222">
          <w:rPr>
            <w:rStyle w:val="af8"/>
          </w:rPr>
          <w:t>3 Basic requirements</w:t>
        </w:r>
        <w:r w:rsidR="00EA2562">
          <w:rPr>
            <w:noProof/>
            <w:webHidden/>
          </w:rPr>
          <w:tab/>
        </w:r>
        <w:r w:rsidR="00EA2562">
          <w:rPr>
            <w:noProof/>
            <w:webHidden/>
          </w:rPr>
          <w:fldChar w:fldCharType="begin"/>
        </w:r>
        <w:r w:rsidR="00EA2562">
          <w:rPr>
            <w:noProof/>
            <w:webHidden/>
          </w:rPr>
          <w:instrText xml:space="preserve"> PAGEREF _Toc158592255 \h </w:instrText>
        </w:r>
        <w:r w:rsidR="00EA2562">
          <w:rPr>
            <w:noProof/>
            <w:webHidden/>
          </w:rPr>
        </w:r>
        <w:r w:rsidR="00EA2562">
          <w:rPr>
            <w:noProof/>
            <w:webHidden/>
          </w:rPr>
          <w:fldChar w:fldCharType="separate"/>
        </w:r>
        <w:r w:rsidR="00EA2562">
          <w:rPr>
            <w:noProof/>
            <w:webHidden/>
          </w:rPr>
          <w:t>8</w:t>
        </w:r>
        <w:r w:rsidR="00EA2562">
          <w:rPr>
            <w:noProof/>
            <w:webHidden/>
          </w:rPr>
          <w:fldChar w:fldCharType="end"/>
        </w:r>
      </w:hyperlink>
    </w:p>
    <w:p w14:paraId="5D9C27E9" w14:textId="053F4F85" w:rsidR="00EA2562" w:rsidRDefault="005654E8">
      <w:pPr>
        <w:pStyle w:val="11"/>
        <w:rPr>
          <w:rFonts w:asciiTheme="minorHAnsi" w:eastAsiaTheme="minorEastAsia" w:hAnsiTheme="minorHAnsi" w:cstheme="minorBidi"/>
          <w:noProof/>
          <w:kern w:val="2"/>
          <w:sz w:val="21"/>
          <w:szCs w:val="22"/>
        </w:rPr>
      </w:pPr>
      <w:hyperlink w:anchor="_Toc158592256" w:history="1">
        <w:r w:rsidR="00EA2562" w:rsidRPr="00757222">
          <w:rPr>
            <w:rStyle w:val="af8"/>
          </w:rPr>
          <w:t>4 Design</w:t>
        </w:r>
        <w:r w:rsidR="00EA2562">
          <w:rPr>
            <w:noProof/>
            <w:webHidden/>
          </w:rPr>
          <w:tab/>
        </w:r>
        <w:r w:rsidR="00EA2562">
          <w:rPr>
            <w:noProof/>
            <w:webHidden/>
          </w:rPr>
          <w:fldChar w:fldCharType="begin"/>
        </w:r>
        <w:r w:rsidR="00EA2562">
          <w:rPr>
            <w:noProof/>
            <w:webHidden/>
          </w:rPr>
          <w:instrText xml:space="preserve"> PAGEREF _Toc158592256 \h </w:instrText>
        </w:r>
        <w:r w:rsidR="00EA2562">
          <w:rPr>
            <w:noProof/>
            <w:webHidden/>
          </w:rPr>
        </w:r>
        <w:r w:rsidR="00EA2562">
          <w:rPr>
            <w:noProof/>
            <w:webHidden/>
          </w:rPr>
          <w:fldChar w:fldCharType="separate"/>
        </w:r>
        <w:r w:rsidR="00EA2562">
          <w:rPr>
            <w:noProof/>
            <w:webHidden/>
          </w:rPr>
          <w:t>9</w:t>
        </w:r>
        <w:r w:rsidR="00EA2562">
          <w:rPr>
            <w:noProof/>
            <w:webHidden/>
          </w:rPr>
          <w:fldChar w:fldCharType="end"/>
        </w:r>
      </w:hyperlink>
    </w:p>
    <w:p w14:paraId="4AB40B0F" w14:textId="5C267580" w:rsidR="00EA2562" w:rsidRDefault="005654E8">
      <w:pPr>
        <w:pStyle w:val="21"/>
        <w:tabs>
          <w:tab w:val="right" w:leader="dot" w:pos="9060"/>
        </w:tabs>
        <w:rPr>
          <w:rFonts w:asciiTheme="minorHAnsi" w:eastAsiaTheme="minorEastAsia" w:hAnsiTheme="minorHAnsi"/>
          <w:noProof/>
        </w:rPr>
      </w:pPr>
      <w:hyperlink w:anchor="_Toc158592257" w:history="1">
        <w:r w:rsidR="00EA2562" w:rsidRPr="00757222">
          <w:rPr>
            <w:rStyle w:val="af8"/>
          </w:rPr>
          <w:t>4.1 Site selection</w:t>
        </w:r>
        <w:r w:rsidR="00EA2562">
          <w:rPr>
            <w:noProof/>
            <w:webHidden/>
          </w:rPr>
          <w:tab/>
        </w:r>
        <w:r w:rsidR="00EA2562">
          <w:rPr>
            <w:noProof/>
            <w:webHidden/>
          </w:rPr>
          <w:fldChar w:fldCharType="begin"/>
        </w:r>
        <w:r w:rsidR="00EA2562">
          <w:rPr>
            <w:noProof/>
            <w:webHidden/>
          </w:rPr>
          <w:instrText xml:space="preserve"> PAGEREF _Toc158592257 \h </w:instrText>
        </w:r>
        <w:r w:rsidR="00EA2562">
          <w:rPr>
            <w:noProof/>
            <w:webHidden/>
          </w:rPr>
        </w:r>
        <w:r w:rsidR="00EA2562">
          <w:rPr>
            <w:noProof/>
            <w:webHidden/>
          </w:rPr>
          <w:fldChar w:fldCharType="separate"/>
        </w:r>
        <w:r w:rsidR="00EA2562">
          <w:rPr>
            <w:noProof/>
            <w:webHidden/>
          </w:rPr>
          <w:t>9</w:t>
        </w:r>
        <w:r w:rsidR="00EA2562">
          <w:rPr>
            <w:noProof/>
            <w:webHidden/>
          </w:rPr>
          <w:fldChar w:fldCharType="end"/>
        </w:r>
      </w:hyperlink>
    </w:p>
    <w:p w14:paraId="78190A20" w14:textId="311FC539" w:rsidR="00EA2562" w:rsidRDefault="005654E8">
      <w:pPr>
        <w:pStyle w:val="21"/>
        <w:tabs>
          <w:tab w:val="right" w:leader="dot" w:pos="9060"/>
        </w:tabs>
        <w:rPr>
          <w:rFonts w:asciiTheme="minorHAnsi" w:eastAsiaTheme="minorEastAsia" w:hAnsiTheme="minorHAnsi"/>
          <w:noProof/>
        </w:rPr>
      </w:pPr>
      <w:hyperlink w:anchor="_Toc158592258" w:history="1">
        <w:r w:rsidR="00EA2562" w:rsidRPr="00757222">
          <w:rPr>
            <w:rStyle w:val="af8"/>
          </w:rPr>
          <w:t>4.2 Hot-water thermal storage system</w:t>
        </w:r>
        <w:r w:rsidR="00EA2562">
          <w:rPr>
            <w:noProof/>
            <w:webHidden/>
          </w:rPr>
          <w:tab/>
        </w:r>
        <w:r w:rsidR="00EA2562">
          <w:rPr>
            <w:noProof/>
            <w:webHidden/>
          </w:rPr>
          <w:fldChar w:fldCharType="begin"/>
        </w:r>
        <w:r w:rsidR="00EA2562">
          <w:rPr>
            <w:noProof/>
            <w:webHidden/>
          </w:rPr>
          <w:instrText xml:space="preserve"> PAGEREF _Toc158592258 \h </w:instrText>
        </w:r>
        <w:r w:rsidR="00EA2562">
          <w:rPr>
            <w:noProof/>
            <w:webHidden/>
          </w:rPr>
        </w:r>
        <w:r w:rsidR="00EA2562">
          <w:rPr>
            <w:noProof/>
            <w:webHidden/>
          </w:rPr>
          <w:fldChar w:fldCharType="separate"/>
        </w:r>
        <w:r w:rsidR="00EA2562">
          <w:rPr>
            <w:noProof/>
            <w:webHidden/>
          </w:rPr>
          <w:t>9</w:t>
        </w:r>
        <w:r w:rsidR="00EA2562">
          <w:rPr>
            <w:noProof/>
            <w:webHidden/>
          </w:rPr>
          <w:fldChar w:fldCharType="end"/>
        </w:r>
      </w:hyperlink>
    </w:p>
    <w:p w14:paraId="73A658FF" w14:textId="14979834" w:rsidR="00EA2562" w:rsidRDefault="005654E8">
      <w:pPr>
        <w:pStyle w:val="21"/>
        <w:tabs>
          <w:tab w:val="right" w:leader="dot" w:pos="9060"/>
        </w:tabs>
        <w:rPr>
          <w:rFonts w:asciiTheme="minorHAnsi" w:eastAsiaTheme="minorEastAsia" w:hAnsiTheme="minorHAnsi"/>
          <w:noProof/>
        </w:rPr>
      </w:pPr>
      <w:hyperlink w:anchor="_Toc158592259" w:history="1">
        <w:r w:rsidR="00EA2562" w:rsidRPr="00757222">
          <w:rPr>
            <w:rStyle w:val="af8"/>
          </w:rPr>
          <w:t>4.3 Calculation of thermal storage</w:t>
        </w:r>
        <w:r w:rsidR="00EA2562">
          <w:rPr>
            <w:noProof/>
            <w:webHidden/>
          </w:rPr>
          <w:tab/>
        </w:r>
        <w:r w:rsidR="00EA2562">
          <w:rPr>
            <w:noProof/>
            <w:webHidden/>
          </w:rPr>
          <w:fldChar w:fldCharType="begin"/>
        </w:r>
        <w:r w:rsidR="00EA2562">
          <w:rPr>
            <w:noProof/>
            <w:webHidden/>
          </w:rPr>
          <w:instrText xml:space="preserve"> PAGEREF _Toc158592259 \h </w:instrText>
        </w:r>
        <w:r w:rsidR="00EA2562">
          <w:rPr>
            <w:noProof/>
            <w:webHidden/>
          </w:rPr>
        </w:r>
        <w:r w:rsidR="00EA2562">
          <w:rPr>
            <w:noProof/>
            <w:webHidden/>
          </w:rPr>
          <w:fldChar w:fldCharType="separate"/>
        </w:r>
        <w:r w:rsidR="00EA2562">
          <w:rPr>
            <w:noProof/>
            <w:webHidden/>
          </w:rPr>
          <w:t>12</w:t>
        </w:r>
        <w:r w:rsidR="00EA2562">
          <w:rPr>
            <w:noProof/>
            <w:webHidden/>
          </w:rPr>
          <w:fldChar w:fldCharType="end"/>
        </w:r>
      </w:hyperlink>
    </w:p>
    <w:p w14:paraId="4FB113B7" w14:textId="4EEE1C2D" w:rsidR="00EA2562" w:rsidRDefault="005654E8">
      <w:pPr>
        <w:pStyle w:val="21"/>
        <w:tabs>
          <w:tab w:val="right" w:leader="dot" w:pos="9060"/>
        </w:tabs>
        <w:rPr>
          <w:rFonts w:asciiTheme="minorHAnsi" w:eastAsiaTheme="minorEastAsia" w:hAnsiTheme="minorHAnsi"/>
          <w:noProof/>
        </w:rPr>
      </w:pPr>
      <w:hyperlink w:anchor="_Toc158592260" w:history="1">
        <w:r w:rsidR="00EA2562" w:rsidRPr="00757222">
          <w:rPr>
            <w:rStyle w:val="af8"/>
          </w:rPr>
          <w:t>4.4 Electrical system</w:t>
        </w:r>
        <w:r w:rsidR="00EA2562">
          <w:rPr>
            <w:noProof/>
            <w:webHidden/>
          </w:rPr>
          <w:tab/>
        </w:r>
        <w:r w:rsidR="00EA2562">
          <w:rPr>
            <w:noProof/>
            <w:webHidden/>
          </w:rPr>
          <w:fldChar w:fldCharType="begin"/>
        </w:r>
        <w:r w:rsidR="00EA2562">
          <w:rPr>
            <w:noProof/>
            <w:webHidden/>
          </w:rPr>
          <w:instrText xml:space="preserve"> PAGEREF _Toc158592260 \h </w:instrText>
        </w:r>
        <w:r w:rsidR="00EA2562">
          <w:rPr>
            <w:noProof/>
            <w:webHidden/>
          </w:rPr>
        </w:r>
        <w:r w:rsidR="00EA2562">
          <w:rPr>
            <w:noProof/>
            <w:webHidden/>
          </w:rPr>
          <w:fldChar w:fldCharType="separate"/>
        </w:r>
        <w:r w:rsidR="00EA2562">
          <w:rPr>
            <w:noProof/>
            <w:webHidden/>
          </w:rPr>
          <w:t>15</w:t>
        </w:r>
        <w:r w:rsidR="00EA2562">
          <w:rPr>
            <w:noProof/>
            <w:webHidden/>
          </w:rPr>
          <w:fldChar w:fldCharType="end"/>
        </w:r>
      </w:hyperlink>
    </w:p>
    <w:p w14:paraId="574E2EAB" w14:textId="54E44BC9" w:rsidR="00EA2562" w:rsidRDefault="005654E8">
      <w:pPr>
        <w:pStyle w:val="21"/>
        <w:tabs>
          <w:tab w:val="right" w:leader="dot" w:pos="9060"/>
        </w:tabs>
        <w:rPr>
          <w:rFonts w:asciiTheme="minorHAnsi" w:eastAsiaTheme="minorEastAsia" w:hAnsiTheme="minorHAnsi"/>
          <w:noProof/>
        </w:rPr>
      </w:pPr>
      <w:hyperlink w:anchor="_Toc158592261" w:history="1">
        <w:r w:rsidR="00EA2562" w:rsidRPr="00757222">
          <w:rPr>
            <w:rStyle w:val="af8"/>
          </w:rPr>
          <w:t>4.5 Monitoring and control system</w:t>
        </w:r>
        <w:r w:rsidR="00EA2562">
          <w:rPr>
            <w:noProof/>
            <w:webHidden/>
          </w:rPr>
          <w:tab/>
        </w:r>
        <w:r w:rsidR="00EA2562">
          <w:rPr>
            <w:noProof/>
            <w:webHidden/>
          </w:rPr>
          <w:fldChar w:fldCharType="begin"/>
        </w:r>
        <w:r w:rsidR="00EA2562">
          <w:rPr>
            <w:noProof/>
            <w:webHidden/>
          </w:rPr>
          <w:instrText xml:space="preserve"> PAGEREF _Toc158592261 \h </w:instrText>
        </w:r>
        <w:r w:rsidR="00EA2562">
          <w:rPr>
            <w:noProof/>
            <w:webHidden/>
          </w:rPr>
        </w:r>
        <w:r w:rsidR="00EA2562">
          <w:rPr>
            <w:noProof/>
            <w:webHidden/>
          </w:rPr>
          <w:fldChar w:fldCharType="separate"/>
        </w:r>
        <w:r w:rsidR="00EA2562">
          <w:rPr>
            <w:noProof/>
            <w:webHidden/>
          </w:rPr>
          <w:t>16</w:t>
        </w:r>
        <w:r w:rsidR="00EA2562">
          <w:rPr>
            <w:noProof/>
            <w:webHidden/>
          </w:rPr>
          <w:fldChar w:fldCharType="end"/>
        </w:r>
      </w:hyperlink>
    </w:p>
    <w:p w14:paraId="6D613221" w14:textId="3E123934" w:rsidR="00EA2562" w:rsidRDefault="005654E8">
      <w:pPr>
        <w:pStyle w:val="21"/>
        <w:tabs>
          <w:tab w:val="right" w:leader="dot" w:pos="9060"/>
        </w:tabs>
        <w:rPr>
          <w:rFonts w:asciiTheme="minorHAnsi" w:eastAsiaTheme="minorEastAsia" w:hAnsiTheme="minorHAnsi"/>
          <w:noProof/>
        </w:rPr>
      </w:pPr>
      <w:hyperlink w:anchor="_Toc158592262" w:history="1">
        <w:r w:rsidR="00EA2562" w:rsidRPr="00757222">
          <w:rPr>
            <w:rStyle w:val="af8"/>
          </w:rPr>
          <w:t>4.6 Auxiliary system</w:t>
        </w:r>
        <w:r w:rsidR="00EA2562">
          <w:rPr>
            <w:noProof/>
            <w:webHidden/>
          </w:rPr>
          <w:tab/>
        </w:r>
        <w:r w:rsidR="00EA2562">
          <w:rPr>
            <w:noProof/>
            <w:webHidden/>
          </w:rPr>
          <w:fldChar w:fldCharType="begin"/>
        </w:r>
        <w:r w:rsidR="00EA2562">
          <w:rPr>
            <w:noProof/>
            <w:webHidden/>
          </w:rPr>
          <w:instrText xml:space="preserve"> PAGEREF _Toc158592262 \h </w:instrText>
        </w:r>
        <w:r w:rsidR="00EA2562">
          <w:rPr>
            <w:noProof/>
            <w:webHidden/>
          </w:rPr>
        </w:r>
        <w:r w:rsidR="00EA2562">
          <w:rPr>
            <w:noProof/>
            <w:webHidden/>
          </w:rPr>
          <w:fldChar w:fldCharType="separate"/>
        </w:r>
        <w:r w:rsidR="00EA2562">
          <w:rPr>
            <w:noProof/>
            <w:webHidden/>
          </w:rPr>
          <w:t>17</w:t>
        </w:r>
        <w:r w:rsidR="00EA2562">
          <w:rPr>
            <w:noProof/>
            <w:webHidden/>
          </w:rPr>
          <w:fldChar w:fldCharType="end"/>
        </w:r>
      </w:hyperlink>
    </w:p>
    <w:p w14:paraId="44CD1E4A" w14:textId="1B1F3293" w:rsidR="00EA2562" w:rsidRDefault="005654E8">
      <w:pPr>
        <w:pStyle w:val="11"/>
        <w:rPr>
          <w:rFonts w:asciiTheme="minorHAnsi" w:eastAsiaTheme="minorEastAsia" w:hAnsiTheme="minorHAnsi" w:cstheme="minorBidi"/>
          <w:noProof/>
          <w:kern w:val="2"/>
          <w:sz w:val="21"/>
          <w:szCs w:val="22"/>
        </w:rPr>
      </w:pPr>
      <w:hyperlink w:anchor="_Toc158592263" w:history="1">
        <w:r w:rsidR="00EA2562" w:rsidRPr="00757222">
          <w:rPr>
            <w:rStyle w:val="af8"/>
          </w:rPr>
          <w:t>5 Equipment</w:t>
        </w:r>
        <w:r w:rsidR="00EA2562">
          <w:rPr>
            <w:noProof/>
            <w:webHidden/>
          </w:rPr>
          <w:tab/>
        </w:r>
        <w:r w:rsidR="00EA2562">
          <w:rPr>
            <w:noProof/>
            <w:webHidden/>
          </w:rPr>
          <w:fldChar w:fldCharType="begin"/>
        </w:r>
        <w:r w:rsidR="00EA2562">
          <w:rPr>
            <w:noProof/>
            <w:webHidden/>
          </w:rPr>
          <w:instrText xml:space="preserve"> PAGEREF _Toc158592263 \h </w:instrText>
        </w:r>
        <w:r w:rsidR="00EA2562">
          <w:rPr>
            <w:noProof/>
            <w:webHidden/>
          </w:rPr>
        </w:r>
        <w:r w:rsidR="00EA2562">
          <w:rPr>
            <w:noProof/>
            <w:webHidden/>
          </w:rPr>
          <w:fldChar w:fldCharType="separate"/>
        </w:r>
        <w:r w:rsidR="00EA2562">
          <w:rPr>
            <w:noProof/>
            <w:webHidden/>
          </w:rPr>
          <w:t>18</w:t>
        </w:r>
        <w:r w:rsidR="00EA2562">
          <w:rPr>
            <w:noProof/>
            <w:webHidden/>
          </w:rPr>
          <w:fldChar w:fldCharType="end"/>
        </w:r>
      </w:hyperlink>
    </w:p>
    <w:p w14:paraId="0C0FD1EE" w14:textId="6F96B2DE" w:rsidR="00EA2562" w:rsidRDefault="005654E8">
      <w:pPr>
        <w:pStyle w:val="21"/>
        <w:tabs>
          <w:tab w:val="right" w:leader="dot" w:pos="9060"/>
        </w:tabs>
        <w:rPr>
          <w:rFonts w:asciiTheme="minorHAnsi" w:eastAsiaTheme="minorEastAsia" w:hAnsiTheme="minorHAnsi"/>
          <w:noProof/>
        </w:rPr>
      </w:pPr>
      <w:hyperlink w:anchor="_Toc158592264" w:history="1">
        <w:r w:rsidR="00EA2562" w:rsidRPr="00757222">
          <w:rPr>
            <w:rStyle w:val="af8"/>
          </w:rPr>
          <w:t>5.1 Hot-water thermal storage container</w:t>
        </w:r>
        <w:r w:rsidR="00EA2562">
          <w:rPr>
            <w:noProof/>
            <w:webHidden/>
          </w:rPr>
          <w:tab/>
        </w:r>
        <w:r w:rsidR="00EA2562">
          <w:rPr>
            <w:noProof/>
            <w:webHidden/>
          </w:rPr>
          <w:fldChar w:fldCharType="begin"/>
        </w:r>
        <w:r w:rsidR="00EA2562">
          <w:rPr>
            <w:noProof/>
            <w:webHidden/>
          </w:rPr>
          <w:instrText xml:space="preserve"> PAGEREF _Toc158592264 \h </w:instrText>
        </w:r>
        <w:r w:rsidR="00EA2562">
          <w:rPr>
            <w:noProof/>
            <w:webHidden/>
          </w:rPr>
        </w:r>
        <w:r w:rsidR="00EA2562">
          <w:rPr>
            <w:noProof/>
            <w:webHidden/>
          </w:rPr>
          <w:fldChar w:fldCharType="separate"/>
        </w:r>
        <w:r w:rsidR="00EA2562">
          <w:rPr>
            <w:noProof/>
            <w:webHidden/>
          </w:rPr>
          <w:t>18</w:t>
        </w:r>
        <w:r w:rsidR="00EA2562">
          <w:rPr>
            <w:noProof/>
            <w:webHidden/>
          </w:rPr>
          <w:fldChar w:fldCharType="end"/>
        </w:r>
      </w:hyperlink>
    </w:p>
    <w:p w14:paraId="55F55128" w14:textId="35419A3F" w:rsidR="00EA2562" w:rsidRDefault="005654E8">
      <w:pPr>
        <w:pStyle w:val="21"/>
        <w:tabs>
          <w:tab w:val="right" w:leader="dot" w:pos="9060"/>
        </w:tabs>
        <w:rPr>
          <w:rFonts w:asciiTheme="minorHAnsi" w:eastAsiaTheme="minorEastAsia" w:hAnsiTheme="minorHAnsi"/>
          <w:noProof/>
        </w:rPr>
      </w:pPr>
      <w:hyperlink w:anchor="_Toc158592265" w:history="1">
        <w:r w:rsidR="00EA2562" w:rsidRPr="00757222">
          <w:rPr>
            <w:rStyle w:val="af8"/>
          </w:rPr>
          <w:t>5.2 Pump</w:t>
        </w:r>
        <w:r w:rsidR="00EA2562">
          <w:rPr>
            <w:noProof/>
            <w:webHidden/>
          </w:rPr>
          <w:tab/>
        </w:r>
        <w:r w:rsidR="00EA2562">
          <w:rPr>
            <w:noProof/>
            <w:webHidden/>
          </w:rPr>
          <w:fldChar w:fldCharType="begin"/>
        </w:r>
        <w:r w:rsidR="00EA2562">
          <w:rPr>
            <w:noProof/>
            <w:webHidden/>
          </w:rPr>
          <w:instrText xml:space="preserve"> PAGEREF _Toc158592265 \h </w:instrText>
        </w:r>
        <w:r w:rsidR="00EA2562">
          <w:rPr>
            <w:noProof/>
            <w:webHidden/>
          </w:rPr>
        </w:r>
        <w:r w:rsidR="00EA2562">
          <w:rPr>
            <w:noProof/>
            <w:webHidden/>
          </w:rPr>
          <w:fldChar w:fldCharType="separate"/>
        </w:r>
        <w:r w:rsidR="00EA2562">
          <w:rPr>
            <w:noProof/>
            <w:webHidden/>
          </w:rPr>
          <w:t>20</w:t>
        </w:r>
        <w:r w:rsidR="00EA2562">
          <w:rPr>
            <w:noProof/>
            <w:webHidden/>
          </w:rPr>
          <w:fldChar w:fldCharType="end"/>
        </w:r>
      </w:hyperlink>
    </w:p>
    <w:p w14:paraId="3F374020" w14:textId="2F5E7284" w:rsidR="00EA2562" w:rsidRDefault="005654E8">
      <w:pPr>
        <w:pStyle w:val="21"/>
        <w:tabs>
          <w:tab w:val="right" w:leader="dot" w:pos="9060"/>
        </w:tabs>
        <w:rPr>
          <w:rFonts w:asciiTheme="minorHAnsi" w:eastAsiaTheme="minorEastAsia" w:hAnsiTheme="minorHAnsi"/>
          <w:noProof/>
        </w:rPr>
      </w:pPr>
      <w:hyperlink w:anchor="_Toc158592266" w:history="1">
        <w:r w:rsidR="00EA2562" w:rsidRPr="00757222">
          <w:rPr>
            <w:rStyle w:val="af8"/>
          </w:rPr>
          <w:t>5.3 Corrosion prevention and insulation</w:t>
        </w:r>
        <w:r w:rsidR="00EA2562">
          <w:rPr>
            <w:noProof/>
            <w:webHidden/>
          </w:rPr>
          <w:tab/>
        </w:r>
        <w:r w:rsidR="00EA2562">
          <w:rPr>
            <w:noProof/>
            <w:webHidden/>
          </w:rPr>
          <w:fldChar w:fldCharType="begin"/>
        </w:r>
        <w:r w:rsidR="00EA2562">
          <w:rPr>
            <w:noProof/>
            <w:webHidden/>
          </w:rPr>
          <w:instrText xml:space="preserve"> PAGEREF _Toc158592266 \h </w:instrText>
        </w:r>
        <w:r w:rsidR="00EA2562">
          <w:rPr>
            <w:noProof/>
            <w:webHidden/>
          </w:rPr>
        </w:r>
        <w:r w:rsidR="00EA2562">
          <w:rPr>
            <w:noProof/>
            <w:webHidden/>
          </w:rPr>
          <w:fldChar w:fldCharType="separate"/>
        </w:r>
        <w:r w:rsidR="00EA2562">
          <w:rPr>
            <w:noProof/>
            <w:webHidden/>
          </w:rPr>
          <w:t>20</w:t>
        </w:r>
        <w:r w:rsidR="00EA2562">
          <w:rPr>
            <w:noProof/>
            <w:webHidden/>
          </w:rPr>
          <w:fldChar w:fldCharType="end"/>
        </w:r>
      </w:hyperlink>
    </w:p>
    <w:p w14:paraId="45A3E83D" w14:textId="2F748792" w:rsidR="00EA2562" w:rsidRDefault="005654E8">
      <w:pPr>
        <w:pStyle w:val="11"/>
        <w:rPr>
          <w:rFonts w:asciiTheme="minorHAnsi" w:eastAsiaTheme="minorEastAsia" w:hAnsiTheme="minorHAnsi" w:cstheme="minorBidi"/>
          <w:noProof/>
          <w:kern w:val="2"/>
          <w:sz w:val="21"/>
          <w:szCs w:val="22"/>
        </w:rPr>
      </w:pPr>
      <w:hyperlink w:anchor="_Toc158592267" w:history="1">
        <w:r w:rsidR="00EA2562" w:rsidRPr="00757222">
          <w:rPr>
            <w:rStyle w:val="af8"/>
          </w:rPr>
          <w:t>6 Construction and installation</w:t>
        </w:r>
        <w:r w:rsidR="00EA2562">
          <w:rPr>
            <w:noProof/>
            <w:webHidden/>
          </w:rPr>
          <w:tab/>
        </w:r>
        <w:r w:rsidR="00EA2562">
          <w:rPr>
            <w:noProof/>
            <w:webHidden/>
          </w:rPr>
          <w:fldChar w:fldCharType="begin"/>
        </w:r>
        <w:r w:rsidR="00EA2562">
          <w:rPr>
            <w:noProof/>
            <w:webHidden/>
          </w:rPr>
          <w:instrText xml:space="preserve"> PAGEREF _Toc158592267 \h </w:instrText>
        </w:r>
        <w:r w:rsidR="00EA2562">
          <w:rPr>
            <w:noProof/>
            <w:webHidden/>
          </w:rPr>
        </w:r>
        <w:r w:rsidR="00EA2562">
          <w:rPr>
            <w:noProof/>
            <w:webHidden/>
          </w:rPr>
          <w:fldChar w:fldCharType="separate"/>
        </w:r>
        <w:r w:rsidR="00EA2562">
          <w:rPr>
            <w:noProof/>
            <w:webHidden/>
          </w:rPr>
          <w:t>22</w:t>
        </w:r>
        <w:r w:rsidR="00EA2562">
          <w:rPr>
            <w:noProof/>
            <w:webHidden/>
          </w:rPr>
          <w:fldChar w:fldCharType="end"/>
        </w:r>
      </w:hyperlink>
    </w:p>
    <w:p w14:paraId="3C11331E" w14:textId="5AA37B10" w:rsidR="00EA2562" w:rsidRDefault="005654E8">
      <w:pPr>
        <w:pStyle w:val="21"/>
        <w:tabs>
          <w:tab w:val="right" w:leader="dot" w:pos="9060"/>
        </w:tabs>
        <w:rPr>
          <w:rFonts w:asciiTheme="minorHAnsi" w:eastAsiaTheme="minorEastAsia" w:hAnsiTheme="minorHAnsi"/>
          <w:noProof/>
        </w:rPr>
      </w:pPr>
      <w:hyperlink w:anchor="_Toc158592268" w:history="1">
        <w:r w:rsidR="00EA2562" w:rsidRPr="00757222">
          <w:rPr>
            <w:rStyle w:val="af8"/>
          </w:rPr>
          <w:t>6.1 General requirements</w:t>
        </w:r>
        <w:r w:rsidR="00EA2562">
          <w:rPr>
            <w:noProof/>
            <w:webHidden/>
          </w:rPr>
          <w:tab/>
        </w:r>
        <w:r w:rsidR="00EA2562">
          <w:rPr>
            <w:noProof/>
            <w:webHidden/>
          </w:rPr>
          <w:fldChar w:fldCharType="begin"/>
        </w:r>
        <w:r w:rsidR="00EA2562">
          <w:rPr>
            <w:noProof/>
            <w:webHidden/>
          </w:rPr>
          <w:instrText xml:space="preserve"> PAGEREF _Toc158592268 \h </w:instrText>
        </w:r>
        <w:r w:rsidR="00EA2562">
          <w:rPr>
            <w:noProof/>
            <w:webHidden/>
          </w:rPr>
        </w:r>
        <w:r w:rsidR="00EA2562">
          <w:rPr>
            <w:noProof/>
            <w:webHidden/>
          </w:rPr>
          <w:fldChar w:fldCharType="separate"/>
        </w:r>
        <w:r w:rsidR="00EA2562">
          <w:rPr>
            <w:noProof/>
            <w:webHidden/>
          </w:rPr>
          <w:t>22</w:t>
        </w:r>
        <w:r w:rsidR="00EA2562">
          <w:rPr>
            <w:noProof/>
            <w:webHidden/>
          </w:rPr>
          <w:fldChar w:fldCharType="end"/>
        </w:r>
      </w:hyperlink>
    </w:p>
    <w:p w14:paraId="7AE2E042" w14:textId="12C97333" w:rsidR="00EA2562" w:rsidRDefault="005654E8">
      <w:pPr>
        <w:pStyle w:val="21"/>
        <w:tabs>
          <w:tab w:val="right" w:leader="dot" w:pos="9060"/>
        </w:tabs>
        <w:rPr>
          <w:rFonts w:asciiTheme="minorHAnsi" w:eastAsiaTheme="minorEastAsia" w:hAnsiTheme="minorHAnsi"/>
          <w:noProof/>
        </w:rPr>
      </w:pPr>
      <w:hyperlink w:anchor="_Toc158592269" w:history="1">
        <w:r w:rsidR="00EA2562" w:rsidRPr="00757222">
          <w:rPr>
            <w:rStyle w:val="af8"/>
          </w:rPr>
          <w:t>6.2 Installation of equipment and pipe system</w:t>
        </w:r>
        <w:r w:rsidR="00EA2562">
          <w:rPr>
            <w:noProof/>
            <w:webHidden/>
          </w:rPr>
          <w:tab/>
        </w:r>
        <w:r w:rsidR="00EA2562">
          <w:rPr>
            <w:noProof/>
            <w:webHidden/>
          </w:rPr>
          <w:fldChar w:fldCharType="begin"/>
        </w:r>
        <w:r w:rsidR="00EA2562">
          <w:rPr>
            <w:noProof/>
            <w:webHidden/>
          </w:rPr>
          <w:instrText xml:space="preserve"> PAGEREF _Toc158592269 \h </w:instrText>
        </w:r>
        <w:r w:rsidR="00EA2562">
          <w:rPr>
            <w:noProof/>
            <w:webHidden/>
          </w:rPr>
        </w:r>
        <w:r w:rsidR="00EA2562">
          <w:rPr>
            <w:noProof/>
            <w:webHidden/>
          </w:rPr>
          <w:fldChar w:fldCharType="separate"/>
        </w:r>
        <w:r w:rsidR="00EA2562">
          <w:rPr>
            <w:noProof/>
            <w:webHidden/>
          </w:rPr>
          <w:t>22</w:t>
        </w:r>
        <w:r w:rsidR="00EA2562">
          <w:rPr>
            <w:noProof/>
            <w:webHidden/>
          </w:rPr>
          <w:fldChar w:fldCharType="end"/>
        </w:r>
      </w:hyperlink>
    </w:p>
    <w:p w14:paraId="6CC2466D" w14:textId="7BDA62BD" w:rsidR="00EA2562" w:rsidRDefault="005654E8">
      <w:pPr>
        <w:pStyle w:val="21"/>
        <w:tabs>
          <w:tab w:val="right" w:leader="dot" w:pos="9060"/>
        </w:tabs>
        <w:rPr>
          <w:rFonts w:asciiTheme="minorHAnsi" w:eastAsiaTheme="minorEastAsia" w:hAnsiTheme="minorHAnsi"/>
          <w:noProof/>
        </w:rPr>
      </w:pPr>
      <w:hyperlink w:anchor="_Toc158592270" w:history="1">
        <w:r w:rsidR="00EA2562" w:rsidRPr="00757222">
          <w:rPr>
            <w:rStyle w:val="af8"/>
          </w:rPr>
          <w:t>6.3 Installation of electrical, monitoring and control systems</w:t>
        </w:r>
        <w:r w:rsidR="00EA2562">
          <w:rPr>
            <w:noProof/>
            <w:webHidden/>
          </w:rPr>
          <w:tab/>
        </w:r>
        <w:r w:rsidR="00EA2562">
          <w:rPr>
            <w:noProof/>
            <w:webHidden/>
          </w:rPr>
          <w:fldChar w:fldCharType="begin"/>
        </w:r>
        <w:r w:rsidR="00EA2562">
          <w:rPr>
            <w:noProof/>
            <w:webHidden/>
          </w:rPr>
          <w:instrText xml:space="preserve"> PAGEREF _Toc158592270 \h </w:instrText>
        </w:r>
        <w:r w:rsidR="00EA2562">
          <w:rPr>
            <w:noProof/>
            <w:webHidden/>
          </w:rPr>
        </w:r>
        <w:r w:rsidR="00EA2562">
          <w:rPr>
            <w:noProof/>
            <w:webHidden/>
          </w:rPr>
          <w:fldChar w:fldCharType="separate"/>
        </w:r>
        <w:r w:rsidR="00EA2562">
          <w:rPr>
            <w:noProof/>
            <w:webHidden/>
          </w:rPr>
          <w:t>23</w:t>
        </w:r>
        <w:r w:rsidR="00EA2562">
          <w:rPr>
            <w:noProof/>
            <w:webHidden/>
          </w:rPr>
          <w:fldChar w:fldCharType="end"/>
        </w:r>
      </w:hyperlink>
    </w:p>
    <w:p w14:paraId="7414A693" w14:textId="71864064" w:rsidR="00EA2562" w:rsidRDefault="005654E8">
      <w:pPr>
        <w:pStyle w:val="11"/>
        <w:rPr>
          <w:rFonts w:asciiTheme="minorHAnsi" w:eastAsiaTheme="minorEastAsia" w:hAnsiTheme="minorHAnsi" w:cstheme="minorBidi"/>
          <w:noProof/>
          <w:kern w:val="2"/>
          <w:sz w:val="21"/>
          <w:szCs w:val="22"/>
        </w:rPr>
      </w:pPr>
      <w:hyperlink w:anchor="_Toc158592271" w:history="1">
        <w:r w:rsidR="00EA2562" w:rsidRPr="00757222">
          <w:rPr>
            <w:rStyle w:val="af8"/>
          </w:rPr>
          <w:t>7 Commissioning and acceptance</w:t>
        </w:r>
        <w:r w:rsidR="00EA2562">
          <w:rPr>
            <w:noProof/>
            <w:webHidden/>
          </w:rPr>
          <w:tab/>
        </w:r>
        <w:r w:rsidR="00EA2562">
          <w:rPr>
            <w:noProof/>
            <w:webHidden/>
          </w:rPr>
          <w:fldChar w:fldCharType="begin"/>
        </w:r>
        <w:r w:rsidR="00EA2562">
          <w:rPr>
            <w:noProof/>
            <w:webHidden/>
          </w:rPr>
          <w:instrText xml:space="preserve"> PAGEREF _Toc158592271 \h </w:instrText>
        </w:r>
        <w:r w:rsidR="00EA2562">
          <w:rPr>
            <w:noProof/>
            <w:webHidden/>
          </w:rPr>
        </w:r>
        <w:r w:rsidR="00EA2562">
          <w:rPr>
            <w:noProof/>
            <w:webHidden/>
          </w:rPr>
          <w:fldChar w:fldCharType="separate"/>
        </w:r>
        <w:r w:rsidR="00EA2562">
          <w:rPr>
            <w:noProof/>
            <w:webHidden/>
          </w:rPr>
          <w:t>24</w:t>
        </w:r>
        <w:r w:rsidR="00EA2562">
          <w:rPr>
            <w:noProof/>
            <w:webHidden/>
          </w:rPr>
          <w:fldChar w:fldCharType="end"/>
        </w:r>
      </w:hyperlink>
    </w:p>
    <w:p w14:paraId="574753A8" w14:textId="15578D2A" w:rsidR="00EA2562" w:rsidRDefault="005654E8">
      <w:pPr>
        <w:pStyle w:val="21"/>
        <w:tabs>
          <w:tab w:val="right" w:leader="dot" w:pos="9060"/>
        </w:tabs>
        <w:rPr>
          <w:rFonts w:asciiTheme="minorHAnsi" w:eastAsiaTheme="minorEastAsia" w:hAnsiTheme="minorHAnsi"/>
          <w:noProof/>
        </w:rPr>
      </w:pPr>
      <w:hyperlink w:anchor="_Toc158592272" w:history="1">
        <w:r w:rsidR="00EA2562" w:rsidRPr="00757222">
          <w:rPr>
            <w:rStyle w:val="af8"/>
          </w:rPr>
          <w:t>7.1 General requirements</w:t>
        </w:r>
        <w:r w:rsidR="00EA2562">
          <w:rPr>
            <w:noProof/>
            <w:webHidden/>
          </w:rPr>
          <w:tab/>
        </w:r>
        <w:r w:rsidR="00EA2562">
          <w:rPr>
            <w:noProof/>
            <w:webHidden/>
          </w:rPr>
          <w:fldChar w:fldCharType="begin"/>
        </w:r>
        <w:r w:rsidR="00EA2562">
          <w:rPr>
            <w:noProof/>
            <w:webHidden/>
          </w:rPr>
          <w:instrText xml:space="preserve"> PAGEREF _Toc158592272 \h </w:instrText>
        </w:r>
        <w:r w:rsidR="00EA2562">
          <w:rPr>
            <w:noProof/>
            <w:webHidden/>
          </w:rPr>
        </w:r>
        <w:r w:rsidR="00EA2562">
          <w:rPr>
            <w:noProof/>
            <w:webHidden/>
          </w:rPr>
          <w:fldChar w:fldCharType="separate"/>
        </w:r>
        <w:r w:rsidR="00EA2562">
          <w:rPr>
            <w:noProof/>
            <w:webHidden/>
          </w:rPr>
          <w:t>24</w:t>
        </w:r>
        <w:r w:rsidR="00EA2562">
          <w:rPr>
            <w:noProof/>
            <w:webHidden/>
          </w:rPr>
          <w:fldChar w:fldCharType="end"/>
        </w:r>
      </w:hyperlink>
    </w:p>
    <w:p w14:paraId="6661306A" w14:textId="4801C3F3" w:rsidR="00EA2562" w:rsidRDefault="005654E8">
      <w:pPr>
        <w:pStyle w:val="21"/>
        <w:tabs>
          <w:tab w:val="right" w:leader="dot" w:pos="9060"/>
        </w:tabs>
        <w:rPr>
          <w:rFonts w:asciiTheme="minorHAnsi" w:eastAsiaTheme="minorEastAsia" w:hAnsiTheme="minorHAnsi"/>
          <w:noProof/>
        </w:rPr>
      </w:pPr>
      <w:hyperlink w:anchor="_Toc158592273" w:history="1">
        <w:r w:rsidR="00EA2562" w:rsidRPr="00757222">
          <w:rPr>
            <w:rStyle w:val="af8"/>
          </w:rPr>
          <w:t>7.2 Commissioning</w:t>
        </w:r>
        <w:r w:rsidR="00EA2562">
          <w:rPr>
            <w:noProof/>
            <w:webHidden/>
          </w:rPr>
          <w:tab/>
        </w:r>
        <w:r w:rsidR="00EA2562">
          <w:rPr>
            <w:noProof/>
            <w:webHidden/>
          </w:rPr>
          <w:fldChar w:fldCharType="begin"/>
        </w:r>
        <w:r w:rsidR="00EA2562">
          <w:rPr>
            <w:noProof/>
            <w:webHidden/>
          </w:rPr>
          <w:instrText xml:space="preserve"> PAGEREF _Toc158592273 \h </w:instrText>
        </w:r>
        <w:r w:rsidR="00EA2562">
          <w:rPr>
            <w:noProof/>
            <w:webHidden/>
          </w:rPr>
        </w:r>
        <w:r w:rsidR="00EA2562">
          <w:rPr>
            <w:noProof/>
            <w:webHidden/>
          </w:rPr>
          <w:fldChar w:fldCharType="separate"/>
        </w:r>
        <w:r w:rsidR="00EA2562">
          <w:rPr>
            <w:noProof/>
            <w:webHidden/>
          </w:rPr>
          <w:t>24</w:t>
        </w:r>
        <w:r w:rsidR="00EA2562">
          <w:rPr>
            <w:noProof/>
            <w:webHidden/>
          </w:rPr>
          <w:fldChar w:fldCharType="end"/>
        </w:r>
      </w:hyperlink>
    </w:p>
    <w:p w14:paraId="398B514A" w14:textId="2E91EE9F" w:rsidR="00EA2562" w:rsidRDefault="005654E8">
      <w:pPr>
        <w:pStyle w:val="21"/>
        <w:tabs>
          <w:tab w:val="right" w:leader="dot" w:pos="9060"/>
        </w:tabs>
        <w:rPr>
          <w:rFonts w:asciiTheme="minorHAnsi" w:eastAsiaTheme="minorEastAsia" w:hAnsiTheme="minorHAnsi"/>
          <w:noProof/>
        </w:rPr>
      </w:pPr>
      <w:hyperlink w:anchor="_Toc158592274" w:history="1">
        <w:r w:rsidR="00EA2562" w:rsidRPr="00757222">
          <w:rPr>
            <w:rStyle w:val="af8"/>
          </w:rPr>
          <w:t>7.3 Acceptance</w:t>
        </w:r>
        <w:r w:rsidR="00EA2562">
          <w:rPr>
            <w:noProof/>
            <w:webHidden/>
          </w:rPr>
          <w:tab/>
        </w:r>
        <w:r w:rsidR="00EA2562">
          <w:rPr>
            <w:noProof/>
            <w:webHidden/>
          </w:rPr>
          <w:fldChar w:fldCharType="begin"/>
        </w:r>
        <w:r w:rsidR="00EA2562">
          <w:rPr>
            <w:noProof/>
            <w:webHidden/>
          </w:rPr>
          <w:instrText xml:space="preserve"> PAGEREF _Toc158592274 \h </w:instrText>
        </w:r>
        <w:r w:rsidR="00EA2562">
          <w:rPr>
            <w:noProof/>
            <w:webHidden/>
          </w:rPr>
        </w:r>
        <w:r w:rsidR="00EA2562">
          <w:rPr>
            <w:noProof/>
            <w:webHidden/>
          </w:rPr>
          <w:fldChar w:fldCharType="separate"/>
        </w:r>
        <w:r w:rsidR="00EA2562">
          <w:rPr>
            <w:noProof/>
            <w:webHidden/>
          </w:rPr>
          <w:t>25</w:t>
        </w:r>
        <w:r w:rsidR="00EA2562">
          <w:rPr>
            <w:noProof/>
            <w:webHidden/>
          </w:rPr>
          <w:fldChar w:fldCharType="end"/>
        </w:r>
      </w:hyperlink>
    </w:p>
    <w:p w14:paraId="30BA443F" w14:textId="441654EE" w:rsidR="00EA2562" w:rsidRDefault="005654E8">
      <w:pPr>
        <w:pStyle w:val="11"/>
        <w:rPr>
          <w:rFonts w:asciiTheme="minorHAnsi" w:eastAsiaTheme="minorEastAsia" w:hAnsiTheme="minorHAnsi" w:cstheme="minorBidi"/>
          <w:noProof/>
          <w:kern w:val="2"/>
          <w:sz w:val="21"/>
          <w:szCs w:val="22"/>
        </w:rPr>
      </w:pPr>
      <w:hyperlink w:anchor="_Toc158592275" w:history="1">
        <w:r w:rsidR="00EA2562" w:rsidRPr="00757222">
          <w:rPr>
            <w:rStyle w:val="af8"/>
          </w:rPr>
          <w:t>8 Operation and maintenance</w:t>
        </w:r>
        <w:r w:rsidR="00EA2562">
          <w:rPr>
            <w:noProof/>
            <w:webHidden/>
          </w:rPr>
          <w:tab/>
        </w:r>
        <w:r w:rsidR="00EA2562">
          <w:rPr>
            <w:noProof/>
            <w:webHidden/>
          </w:rPr>
          <w:fldChar w:fldCharType="begin"/>
        </w:r>
        <w:r w:rsidR="00EA2562">
          <w:rPr>
            <w:noProof/>
            <w:webHidden/>
          </w:rPr>
          <w:instrText xml:space="preserve"> PAGEREF _Toc158592275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74D8FFD9" w14:textId="71CE82F7" w:rsidR="00EA2562" w:rsidRDefault="005654E8">
      <w:pPr>
        <w:pStyle w:val="21"/>
        <w:tabs>
          <w:tab w:val="right" w:leader="dot" w:pos="9060"/>
        </w:tabs>
        <w:rPr>
          <w:rFonts w:asciiTheme="minorHAnsi" w:eastAsiaTheme="minorEastAsia" w:hAnsiTheme="minorHAnsi"/>
          <w:noProof/>
        </w:rPr>
      </w:pPr>
      <w:hyperlink w:anchor="_Toc158592276" w:history="1">
        <w:r w:rsidR="00EA2562" w:rsidRPr="00757222">
          <w:rPr>
            <w:rStyle w:val="af8"/>
          </w:rPr>
          <w:t>8.1 General requirements</w:t>
        </w:r>
        <w:r w:rsidR="00EA2562">
          <w:rPr>
            <w:noProof/>
            <w:webHidden/>
          </w:rPr>
          <w:tab/>
        </w:r>
        <w:r w:rsidR="00EA2562">
          <w:rPr>
            <w:noProof/>
            <w:webHidden/>
          </w:rPr>
          <w:fldChar w:fldCharType="begin"/>
        </w:r>
        <w:r w:rsidR="00EA2562">
          <w:rPr>
            <w:noProof/>
            <w:webHidden/>
          </w:rPr>
          <w:instrText xml:space="preserve"> PAGEREF _Toc158592276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43DC154D" w14:textId="60D80304" w:rsidR="00EA2562" w:rsidRDefault="005654E8">
      <w:pPr>
        <w:pStyle w:val="21"/>
        <w:tabs>
          <w:tab w:val="right" w:leader="dot" w:pos="9060"/>
        </w:tabs>
        <w:rPr>
          <w:rFonts w:asciiTheme="minorHAnsi" w:eastAsiaTheme="minorEastAsia" w:hAnsiTheme="minorHAnsi"/>
          <w:noProof/>
        </w:rPr>
      </w:pPr>
      <w:hyperlink w:anchor="_Toc158592277" w:history="1">
        <w:r w:rsidR="00EA2562" w:rsidRPr="00757222">
          <w:rPr>
            <w:rStyle w:val="af8"/>
          </w:rPr>
          <w:t>8.2 Operation</w:t>
        </w:r>
        <w:r w:rsidR="00EA2562">
          <w:rPr>
            <w:noProof/>
            <w:webHidden/>
          </w:rPr>
          <w:tab/>
        </w:r>
        <w:r w:rsidR="00EA2562">
          <w:rPr>
            <w:noProof/>
            <w:webHidden/>
          </w:rPr>
          <w:fldChar w:fldCharType="begin"/>
        </w:r>
        <w:r w:rsidR="00EA2562">
          <w:rPr>
            <w:noProof/>
            <w:webHidden/>
          </w:rPr>
          <w:instrText xml:space="preserve"> PAGEREF _Toc158592277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6D2A1358" w14:textId="3CFA781C" w:rsidR="00EA2562" w:rsidRDefault="005654E8">
      <w:pPr>
        <w:pStyle w:val="21"/>
        <w:tabs>
          <w:tab w:val="right" w:leader="dot" w:pos="9060"/>
        </w:tabs>
        <w:rPr>
          <w:rFonts w:asciiTheme="minorHAnsi" w:eastAsiaTheme="minorEastAsia" w:hAnsiTheme="minorHAnsi"/>
          <w:noProof/>
        </w:rPr>
      </w:pPr>
      <w:hyperlink w:anchor="_Toc158592278" w:history="1">
        <w:r w:rsidR="00EA2562" w:rsidRPr="00757222">
          <w:rPr>
            <w:rStyle w:val="af8"/>
          </w:rPr>
          <w:t>8.3 Maintenance</w:t>
        </w:r>
        <w:r w:rsidR="00EA2562">
          <w:rPr>
            <w:noProof/>
            <w:webHidden/>
          </w:rPr>
          <w:tab/>
        </w:r>
        <w:r w:rsidR="00EA2562">
          <w:rPr>
            <w:noProof/>
            <w:webHidden/>
          </w:rPr>
          <w:fldChar w:fldCharType="begin"/>
        </w:r>
        <w:r w:rsidR="00EA2562">
          <w:rPr>
            <w:noProof/>
            <w:webHidden/>
          </w:rPr>
          <w:instrText xml:space="preserve"> PAGEREF _Toc158592278 \h </w:instrText>
        </w:r>
        <w:r w:rsidR="00EA2562">
          <w:rPr>
            <w:noProof/>
            <w:webHidden/>
          </w:rPr>
        </w:r>
        <w:r w:rsidR="00EA2562">
          <w:rPr>
            <w:noProof/>
            <w:webHidden/>
          </w:rPr>
          <w:fldChar w:fldCharType="separate"/>
        </w:r>
        <w:r w:rsidR="00EA2562">
          <w:rPr>
            <w:noProof/>
            <w:webHidden/>
          </w:rPr>
          <w:t>26</w:t>
        </w:r>
        <w:r w:rsidR="00EA2562">
          <w:rPr>
            <w:noProof/>
            <w:webHidden/>
          </w:rPr>
          <w:fldChar w:fldCharType="end"/>
        </w:r>
      </w:hyperlink>
    </w:p>
    <w:p w14:paraId="02351826" w14:textId="4A3985C7" w:rsidR="00EA2562" w:rsidRDefault="005654E8">
      <w:pPr>
        <w:pStyle w:val="11"/>
        <w:rPr>
          <w:rFonts w:asciiTheme="minorHAnsi" w:eastAsiaTheme="minorEastAsia" w:hAnsiTheme="minorHAnsi" w:cstheme="minorBidi"/>
          <w:noProof/>
          <w:kern w:val="2"/>
          <w:sz w:val="21"/>
          <w:szCs w:val="22"/>
        </w:rPr>
      </w:pPr>
      <w:hyperlink w:anchor="_Toc158592279" w:history="1">
        <w:r w:rsidR="00EA2562" w:rsidRPr="00757222">
          <w:rPr>
            <w:rStyle w:val="af8"/>
          </w:rPr>
          <w:t>Appendix A Performance test form of hot-water thermal storage</w:t>
        </w:r>
        <w:r w:rsidR="00EA2562">
          <w:rPr>
            <w:noProof/>
            <w:webHidden/>
          </w:rPr>
          <w:tab/>
        </w:r>
        <w:r w:rsidR="00EA2562">
          <w:rPr>
            <w:noProof/>
            <w:webHidden/>
          </w:rPr>
          <w:fldChar w:fldCharType="begin"/>
        </w:r>
        <w:r w:rsidR="00EA2562">
          <w:rPr>
            <w:noProof/>
            <w:webHidden/>
          </w:rPr>
          <w:instrText xml:space="preserve"> PAGEREF _Toc158592279 \h </w:instrText>
        </w:r>
        <w:r w:rsidR="00EA2562">
          <w:rPr>
            <w:noProof/>
            <w:webHidden/>
          </w:rPr>
        </w:r>
        <w:r w:rsidR="00EA2562">
          <w:rPr>
            <w:noProof/>
            <w:webHidden/>
          </w:rPr>
          <w:fldChar w:fldCharType="separate"/>
        </w:r>
        <w:r w:rsidR="00EA2562">
          <w:rPr>
            <w:noProof/>
            <w:webHidden/>
          </w:rPr>
          <w:t>28</w:t>
        </w:r>
        <w:r w:rsidR="00EA2562">
          <w:rPr>
            <w:noProof/>
            <w:webHidden/>
          </w:rPr>
          <w:fldChar w:fldCharType="end"/>
        </w:r>
      </w:hyperlink>
    </w:p>
    <w:p w14:paraId="49EC22FA" w14:textId="55B1032D" w:rsidR="00EA2562" w:rsidRDefault="005654E8">
      <w:pPr>
        <w:pStyle w:val="11"/>
        <w:rPr>
          <w:rFonts w:asciiTheme="minorHAnsi" w:eastAsiaTheme="minorEastAsia" w:hAnsiTheme="minorHAnsi" w:cstheme="minorBidi"/>
          <w:noProof/>
          <w:kern w:val="2"/>
          <w:sz w:val="21"/>
          <w:szCs w:val="22"/>
        </w:rPr>
      </w:pPr>
      <w:hyperlink w:anchor="_Toc158592280" w:history="1">
        <w:r w:rsidR="00EA2562" w:rsidRPr="00757222">
          <w:rPr>
            <w:rStyle w:val="af8"/>
          </w:rPr>
          <w:t>Appendix B Acceptance form of hot-water thermal storage system</w:t>
        </w:r>
        <w:r w:rsidR="00EA2562">
          <w:rPr>
            <w:noProof/>
            <w:webHidden/>
          </w:rPr>
          <w:tab/>
        </w:r>
        <w:r w:rsidR="00EA2562">
          <w:rPr>
            <w:noProof/>
            <w:webHidden/>
          </w:rPr>
          <w:fldChar w:fldCharType="begin"/>
        </w:r>
        <w:r w:rsidR="00EA2562">
          <w:rPr>
            <w:noProof/>
            <w:webHidden/>
          </w:rPr>
          <w:instrText xml:space="preserve"> PAGEREF _Toc158592280 \h </w:instrText>
        </w:r>
        <w:r w:rsidR="00EA2562">
          <w:rPr>
            <w:noProof/>
            <w:webHidden/>
          </w:rPr>
        </w:r>
        <w:r w:rsidR="00EA2562">
          <w:rPr>
            <w:noProof/>
            <w:webHidden/>
          </w:rPr>
          <w:fldChar w:fldCharType="separate"/>
        </w:r>
        <w:r w:rsidR="00EA2562">
          <w:rPr>
            <w:noProof/>
            <w:webHidden/>
          </w:rPr>
          <w:t>29</w:t>
        </w:r>
        <w:r w:rsidR="00EA2562">
          <w:rPr>
            <w:noProof/>
            <w:webHidden/>
          </w:rPr>
          <w:fldChar w:fldCharType="end"/>
        </w:r>
      </w:hyperlink>
    </w:p>
    <w:p w14:paraId="03069B01" w14:textId="41EE1A6D" w:rsidR="00EA2562" w:rsidRDefault="005654E8">
      <w:pPr>
        <w:pStyle w:val="11"/>
        <w:rPr>
          <w:rFonts w:asciiTheme="minorHAnsi" w:eastAsiaTheme="minorEastAsia" w:hAnsiTheme="minorHAnsi" w:cstheme="minorBidi"/>
          <w:noProof/>
          <w:kern w:val="2"/>
          <w:sz w:val="21"/>
          <w:szCs w:val="22"/>
        </w:rPr>
      </w:pPr>
      <w:hyperlink w:anchor="_Toc158592281" w:history="1">
        <w:r w:rsidR="00EA2562" w:rsidRPr="00757222">
          <w:rPr>
            <w:rStyle w:val="af8"/>
          </w:rPr>
          <w:t>Explanation of wording</w:t>
        </w:r>
        <w:r w:rsidR="00EA2562">
          <w:rPr>
            <w:noProof/>
            <w:webHidden/>
          </w:rPr>
          <w:tab/>
        </w:r>
        <w:r w:rsidR="00EA2562">
          <w:rPr>
            <w:noProof/>
            <w:webHidden/>
          </w:rPr>
          <w:fldChar w:fldCharType="begin"/>
        </w:r>
        <w:r w:rsidR="00EA2562">
          <w:rPr>
            <w:noProof/>
            <w:webHidden/>
          </w:rPr>
          <w:instrText xml:space="preserve"> PAGEREF _Toc158592281 \h </w:instrText>
        </w:r>
        <w:r w:rsidR="00EA2562">
          <w:rPr>
            <w:noProof/>
            <w:webHidden/>
          </w:rPr>
        </w:r>
        <w:r w:rsidR="00EA2562">
          <w:rPr>
            <w:noProof/>
            <w:webHidden/>
          </w:rPr>
          <w:fldChar w:fldCharType="separate"/>
        </w:r>
        <w:r w:rsidR="00EA2562">
          <w:rPr>
            <w:noProof/>
            <w:webHidden/>
          </w:rPr>
          <w:t>31</w:t>
        </w:r>
        <w:r w:rsidR="00EA2562">
          <w:rPr>
            <w:noProof/>
            <w:webHidden/>
          </w:rPr>
          <w:fldChar w:fldCharType="end"/>
        </w:r>
      </w:hyperlink>
    </w:p>
    <w:p w14:paraId="2F75391A" w14:textId="3D369552" w:rsidR="00EA2562" w:rsidRDefault="005654E8">
      <w:pPr>
        <w:pStyle w:val="11"/>
        <w:rPr>
          <w:rFonts w:asciiTheme="minorHAnsi" w:eastAsiaTheme="minorEastAsia" w:hAnsiTheme="minorHAnsi" w:cstheme="minorBidi"/>
          <w:noProof/>
          <w:kern w:val="2"/>
          <w:sz w:val="21"/>
          <w:szCs w:val="22"/>
        </w:rPr>
      </w:pPr>
      <w:hyperlink w:anchor="_Toc158592282" w:history="1">
        <w:r w:rsidR="00EA2562" w:rsidRPr="00757222">
          <w:rPr>
            <w:rStyle w:val="af8"/>
          </w:rPr>
          <w:t>List of quoted standards</w:t>
        </w:r>
        <w:r w:rsidR="00EA2562">
          <w:rPr>
            <w:noProof/>
            <w:webHidden/>
          </w:rPr>
          <w:tab/>
        </w:r>
        <w:r w:rsidR="00EA2562">
          <w:rPr>
            <w:noProof/>
            <w:webHidden/>
          </w:rPr>
          <w:fldChar w:fldCharType="begin"/>
        </w:r>
        <w:r w:rsidR="00EA2562">
          <w:rPr>
            <w:noProof/>
            <w:webHidden/>
          </w:rPr>
          <w:instrText xml:space="preserve"> PAGEREF _Toc158592282 \h </w:instrText>
        </w:r>
        <w:r w:rsidR="00EA2562">
          <w:rPr>
            <w:noProof/>
            <w:webHidden/>
          </w:rPr>
        </w:r>
        <w:r w:rsidR="00EA2562">
          <w:rPr>
            <w:noProof/>
            <w:webHidden/>
          </w:rPr>
          <w:fldChar w:fldCharType="separate"/>
        </w:r>
        <w:r w:rsidR="00EA2562">
          <w:rPr>
            <w:noProof/>
            <w:webHidden/>
          </w:rPr>
          <w:t>32</w:t>
        </w:r>
        <w:r w:rsidR="00EA2562">
          <w:rPr>
            <w:noProof/>
            <w:webHidden/>
          </w:rPr>
          <w:fldChar w:fldCharType="end"/>
        </w:r>
      </w:hyperlink>
    </w:p>
    <w:p w14:paraId="3F1C55B7" w14:textId="45BAB2E9" w:rsidR="00EA2562" w:rsidRDefault="005654E8">
      <w:pPr>
        <w:pStyle w:val="11"/>
        <w:rPr>
          <w:rFonts w:asciiTheme="minorHAnsi" w:eastAsiaTheme="minorEastAsia" w:hAnsiTheme="minorHAnsi" w:cstheme="minorBidi"/>
          <w:noProof/>
          <w:kern w:val="2"/>
          <w:sz w:val="21"/>
          <w:szCs w:val="22"/>
        </w:rPr>
      </w:pPr>
      <w:hyperlink w:anchor="_Toc158592283" w:history="1">
        <w:r w:rsidR="00EA2562" w:rsidRPr="00757222">
          <w:rPr>
            <w:rStyle w:val="af8"/>
          </w:rPr>
          <w:t>Addition: Explanation of provisions</w:t>
        </w:r>
        <w:r w:rsidR="00EA2562">
          <w:rPr>
            <w:noProof/>
            <w:webHidden/>
          </w:rPr>
          <w:tab/>
        </w:r>
        <w:r w:rsidR="00EA2562">
          <w:rPr>
            <w:noProof/>
            <w:webHidden/>
          </w:rPr>
          <w:fldChar w:fldCharType="begin"/>
        </w:r>
        <w:r w:rsidR="00EA2562">
          <w:rPr>
            <w:noProof/>
            <w:webHidden/>
          </w:rPr>
          <w:instrText xml:space="preserve"> PAGEREF _Toc158592283 \h </w:instrText>
        </w:r>
        <w:r w:rsidR="00EA2562">
          <w:rPr>
            <w:noProof/>
            <w:webHidden/>
          </w:rPr>
        </w:r>
        <w:r w:rsidR="00EA2562">
          <w:rPr>
            <w:noProof/>
            <w:webHidden/>
          </w:rPr>
          <w:fldChar w:fldCharType="separate"/>
        </w:r>
        <w:r w:rsidR="00EA2562">
          <w:rPr>
            <w:noProof/>
            <w:webHidden/>
          </w:rPr>
          <w:t>34</w:t>
        </w:r>
        <w:r w:rsidR="00EA2562">
          <w:rPr>
            <w:noProof/>
            <w:webHidden/>
          </w:rPr>
          <w:fldChar w:fldCharType="end"/>
        </w:r>
      </w:hyperlink>
    </w:p>
    <w:p w14:paraId="5CC8DE55" w14:textId="7B994157" w:rsidR="0023254E" w:rsidRDefault="0023254E" w:rsidP="0023254E">
      <w:r w:rsidRPr="00DB5485">
        <w:fldChar w:fldCharType="end"/>
      </w:r>
    </w:p>
    <w:p w14:paraId="3C5F5B7A" w14:textId="69C27C9C" w:rsidR="00F61C31" w:rsidRDefault="00F61C31" w:rsidP="00F61C31"/>
    <w:p w14:paraId="0248038F" w14:textId="2716AE6F" w:rsidR="00472EEB" w:rsidRDefault="00472EEB" w:rsidP="00472EEB"/>
    <w:p w14:paraId="20023B7D" w14:textId="1569A6BD" w:rsidR="00472EEB" w:rsidRDefault="00472EEB" w:rsidP="00472EEB"/>
    <w:p w14:paraId="112E5F14" w14:textId="77777777" w:rsidR="00472EEB" w:rsidRPr="00472EEB" w:rsidRDefault="00472EEB" w:rsidP="00472EEB">
      <w:pPr>
        <w:pStyle w:val="a0"/>
      </w:pPr>
    </w:p>
    <w:p w14:paraId="4D1220B8" w14:textId="6DFCB88F" w:rsidR="003D710A" w:rsidRPr="00307BF4" w:rsidRDefault="003D710A" w:rsidP="007A5EBF">
      <w:pPr>
        <w:pStyle w:val="afa"/>
        <w:snapToGrid w:val="0"/>
        <w:ind w:firstLineChars="0" w:firstLine="0"/>
        <w:jc w:val="center"/>
        <w:rPr>
          <w:rFonts w:cs="Times New Roman"/>
          <w:bCs/>
          <w:szCs w:val="24"/>
        </w:rPr>
        <w:sectPr w:rsidR="003D710A" w:rsidRPr="00307BF4" w:rsidSect="00DF2E9E">
          <w:footerReference w:type="default" r:id="rId10"/>
          <w:pgSz w:w="11906" w:h="16838"/>
          <w:pgMar w:top="1440" w:right="1418" w:bottom="1440" w:left="1418" w:header="851" w:footer="992" w:gutter="0"/>
          <w:pgNumType w:start="1"/>
          <w:cols w:space="425"/>
          <w:docGrid w:type="lines" w:linePitch="312"/>
        </w:sectPr>
      </w:pPr>
    </w:p>
    <w:p w14:paraId="72050062" w14:textId="339FF883" w:rsidR="00C13623" w:rsidRPr="00307BF4" w:rsidRDefault="00897D3D" w:rsidP="00234E00">
      <w:pPr>
        <w:pStyle w:val="afa"/>
        <w:pageBreakBefore/>
        <w:snapToGrid w:val="0"/>
        <w:ind w:firstLineChars="0" w:firstLine="0"/>
        <w:jc w:val="center"/>
        <w:outlineLvl w:val="0"/>
        <w:rPr>
          <w:rFonts w:eastAsia="黑体" w:cs="Times New Roman"/>
          <w:bCs/>
          <w:sz w:val="36"/>
          <w:szCs w:val="36"/>
        </w:rPr>
      </w:pPr>
      <w:bookmarkStart w:id="18" w:name="_Toc155061725"/>
      <w:r w:rsidRPr="00307BF4">
        <w:rPr>
          <w:rFonts w:eastAsia="黑体" w:cs="Times New Roman"/>
          <w:bCs/>
          <w:sz w:val="36"/>
          <w:szCs w:val="36"/>
        </w:rPr>
        <w:lastRenderedPageBreak/>
        <w:t>1</w:t>
      </w:r>
      <w:r w:rsidR="0019337B" w:rsidRPr="00307BF4">
        <w:rPr>
          <w:rFonts w:eastAsia="黑体" w:cs="Times New Roman"/>
          <w:bCs/>
          <w:sz w:val="36"/>
          <w:szCs w:val="36"/>
        </w:rPr>
        <w:t xml:space="preserve"> </w:t>
      </w:r>
      <w:r w:rsidRPr="00307BF4">
        <w:rPr>
          <w:rFonts w:eastAsia="黑体" w:cs="Times New Roman"/>
          <w:bCs/>
          <w:sz w:val="36"/>
          <w:szCs w:val="36"/>
        </w:rPr>
        <w:t>总则</w:t>
      </w:r>
      <w:bookmarkEnd w:id="2"/>
      <w:bookmarkEnd w:id="3"/>
      <w:bookmarkEnd w:id="4"/>
      <w:bookmarkEnd w:id="5"/>
      <w:bookmarkEnd w:id="6"/>
      <w:bookmarkEnd w:id="18"/>
      <w:r w:rsidR="00B70BD6" w:rsidRPr="0033324D">
        <w:rPr>
          <w:rFonts w:eastAsia="黑体" w:cs="Times New Roman"/>
          <w:bCs/>
          <w:szCs w:val="24"/>
        </w:rPr>
        <w:fldChar w:fldCharType="begin"/>
      </w:r>
      <w:r w:rsidR="00B70BD6" w:rsidRPr="0033324D">
        <w:rPr>
          <w:szCs w:val="24"/>
        </w:rPr>
        <w:instrText xml:space="preserve"> TC "</w:instrText>
      </w:r>
      <w:bookmarkStart w:id="19" w:name="_Toc158592222"/>
      <w:r w:rsidR="00B70BD6" w:rsidRPr="0033324D">
        <w:rPr>
          <w:rFonts w:eastAsia="黑体" w:cs="Times New Roman"/>
          <w:bCs/>
          <w:szCs w:val="24"/>
        </w:rPr>
        <w:instrText xml:space="preserve">1 </w:instrText>
      </w:r>
      <w:r w:rsidR="00B70BD6" w:rsidRPr="00C15974">
        <w:rPr>
          <w:rFonts w:ascii="宋体" w:hAnsi="宋体" w:cs="Times New Roman"/>
          <w:bCs/>
          <w:szCs w:val="24"/>
        </w:rPr>
        <w:instrText>总则</w:instrText>
      </w:r>
      <w:bookmarkEnd w:id="19"/>
      <w:r w:rsidR="00B70BD6" w:rsidRPr="0033324D">
        <w:rPr>
          <w:szCs w:val="24"/>
        </w:rPr>
        <w:instrText xml:space="preserve">" \f X \l "1" </w:instrText>
      </w:r>
      <w:r w:rsidR="00B70BD6" w:rsidRPr="0033324D">
        <w:rPr>
          <w:rFonts w:eastAsia="黑体" w:cs="Times New Roman"/>
          <w:bCs/>
          <w:szCs w:val="24"/>
        </w:rPr>
        <w:fldChar w:fldCharType="end"/>
      </w:r>
      <w:r w:rsidR="00B70BD6" w:rsidRPr="0033324D">
        <w:rPr>
          <w:rFonts w:eastAsia="黑体" w:cs="Times New Roman"/>
          <w:bCs/>
          <w:szCs w:val="24"/>
        </w:rPr>
        <w:fldChar w:fldCharType="begin"/>
      </w:r>
      <w:r w:rsidR="00B70BD6" w:rsidRPr="0033324D">
        <w:rPr>
          <w:szCs w:val="24"/>
        </w:rPr>
        <w:instrText xml:space="preserve"> TC "</w:instrText>
      </w:r>
      <w:bookmarkStart w:id="20" w:name="_Toc158592253"/>
      <w:r w:rsidR="00B70BD6" w:rsidRPr="0033324D">
        <w:rPr>
          <w:szCs w:val="24"/>
        </w:rPr>
        <w:instrText>1 General provisions</w:instrText>
      </w:r>
      <w:bookmarkEnd w:id="20"/>
      <w:r w:rsidR="00B70BD6" w:rsidRPr="0033324D">
        <w:rPr>
          <w:szCs w:val="24"/>
        </w:rPr>
        <w:instrText xml:space="preserve">" \f Y \l "1" </w:instrText>
      </w:r>
      <w:r w:rsidR="00B70BD6" w:rsidRPr="0033324D">
        <w:rPr>
          <w:rFonts w:eastAsia="黑体" w:cs="Times New Roman"/>
          <w:bCs/>
          <w:szCs w:val="24"/>
        </w:rPr>
        <w:fldChar w:fldCharType="end"/>
      </w:r>
    </w:p>
    <w:p w14:paraId="44ECA29E" w14:textId="2FD2AC62" w:rsidR="00C13623" w:rsidRDefault="00897D3D" w:rsidP="00080D5D">
      <w:pPr>
        <w:spacing w:line="360" w:lineRule="auto"/>
        <w:rPr>
          <w:sz w:val="24"/>
        </w:rPr>
      </w:pPr>
      <w:r w:rsidRPr="00307BF4">
        <w:rPr>
          <w:b/>
          <w:sz w:val="24"/>
        </w:rPr>
        <w:t>1.0.1</w:t>
      </w:r>
      <w:r w:rsidR="0065474C" w:rsidRPr="0065474C">
        <w:rPr>
          <w:rFonts w:hint="eastAsia"/>
          <w:sz w:val="24"/>
        </w:rPr>
        <w:t>为促进我国城镇供热事业的发展，提高热电联产、可再生能源和</w:t>
      </w:r>
      <w:r w:rsidR="0065474C">
        <w:rPr>
          <w:rFonts w:hint="eastAsia"/>
          <w:sz w:val="24"/>
        </w:rPr>
        <w:t>工业余热供热的灵活性、稳定性和经济性</w:t>
      </w:r>
      <w:r w:rsidR="0065474C" w:rsidRPr="0065474C">
        <w:rPr>
          <w:rFonts w:hint="eastAsia"/>
          <w:sz w:val="24"/>
        </w:rPr>
        <w:t>，推广热水蓄热系统在</w:t>
      </w:r>
      <w:r w:rsidR="0065474C">
        <w:rPr>
          <w:rFonts w:hint="eastAsia"/>
          <w:sz w:val="24"/>
        </w:rPr>
        <w:t>供热领域的应用，做到安全可靠、技术先进和经济适用，制定本规程。</w:t>
      </w:r>
    </w:p>
    <w:p w14:paraId="50BEE0D4" w14:textId="144EA55C" w:rsidR="00C13623" w:rsidRDefault="00897D3D" w:rsidP="00080D5D">
      <w:pPr>
        <w:tabs>
          <w:tab w:val="right" w:leader="dot" w:pos="8280"/>
        </w:tabs>
        <w:spacing w:line="360" w:lineRule="auto"/>
        <w:rPr>
          <w:bCs/>
          <w:sz w:val="24"/>
        </w:rPr>
      </w:pPr>
      <w:r w:rsidRPr="00307BF4">
        <w:rPr>
          <w:b/>
          <w:sz w:val="24"/>
        </w:rPr>
        <w:t>1.0.2</w:t>
      </w:r>
      <w:r w:rsidR="00234E00">
        <w:rPr>
          <w:rFonts w:hint="eastAsia"/>
          <w:bCs/>
          <w:sz w:val="24"/>
        </w:rPr>
        <w:t>本规程</w:t>
      </w:r>
      <w:r w:rsidR="00234E00" w:rsidRPr="00234E00">
        <w:rPr>
          <w:rFonts w:hint="eastAsia"/>
          <w:bCs/>
          <w:sz w:val="24"/>
        </w:rPr>
        <w:t>适用于</w:t>
      </w:r>
      <w:r w:rsidR="00510BB6">
        <w:rPr>
          <w:rFonts w:hint="eastAsia"/>
          <w:bCs/>
          <w:sz w:val="24"/>
        </w:rPr>
        <w:t>在区域供热系统中</w:t>
      </w:r>
      <w:r w:rsidR="00234E00" w:rsidRPr="00234E00">
        <w:rPr>
          <w:rFonts w:hint="eastAsia"/>
          <w:bCs/>
          <w:sz w:val="24"/>
        </w:rPr>
        <w:t>新建、改建和扩建</w:t>
      </w:r>
      <w:r w:rsidR="00510BB6">
        <w:rPr>
          <w:rFonts w:hint="eastAsia"/>
          <w:bCs/>
          <w:sz w:val="24"/>
        </w:rPr>
        <w:t>以短期蓄热模式运行的</w:t>
      </w:r>
      <w:r w:rsidR="00234E00" w:rsidRPr="00234E00">
        <w:rPr>
          <w:rFonts w:hint="eastAsia"/>
          <w:bCs/>
          <w:sz w:val="24"/>
        </w:rPr>
        <w:t>热水蓄热系统的设计、施工、调试、验收及运行</w:t>
      </w:r>
      <w:r w:rsidR="005901EE">
        <w:rPr>
          <w:rFonts w:hint="eastAsia"/>
          <w:bCs/>
          <w:sz w:val="24"/>
        </w:rPr>
        <w:t>维护</w:t>
      </w:r>
      <w:r w:rsidR="00234E00" w:rsidRPr="00234E00">
        <w:rPr>
          <w:rFonts w:hint="eastAsia"/>
          <w:bCs/>
          <w:sz w:val="24"/>
        </w:rPr>
        <w:t>。</w:t>
      </w:r>
    </w:p>
    <w:p w14:paraId="6D98E7F9" w14:textId="0AE313DE" w:rsidR="00674EE2" w:rsidRDefault="00897D3D" w:rsidP="003A3122">
      <w:pPr>
        <w:tabs>
          <w:tab w:val="right" w:leader="dot" w:pos="8280"/>
        </w:tabs>
        <w:spacing w:line="360" w:lineRule="auto"/>
      </w:pPr>
      <w:bookmarkStart w:id="21" w:name="_Hlk496280062"/>
      <w:r w:rsidRPr="00307BF4">
        <w:rPr>
          <w:b/>
          <w:sz w:val="24"/>
        </w:rPr>
        <w:t>1.0.</w:t>
      </w:r>
      <w:bookmarkEnd w:id="21"/>
      <w:r w:rsidRPr="00307BF4">
        <w:rPr>
          <w:b/>
          <w:sz w:val="24"/>
        </w:rPr>
        <w:t>3</w:t>
      </w:r>
      <w:r w:rsidR="00234E00" w:rsidRPr="00234E00">
        <w:rPr>
          <w:rFonts w:hint="eastAsia"/>
          <w:bCs/>
          <w:sz w:val="24"/>
        </w:rPr>
        <w:t>区域</w:t>
      </w:r>
      <w:r w:rsidR="0047127C">
        <w:rPr>
          <w:rFonts w:hint="eastAsia"/>
          <w:bCs/>
          <w:sz w:val="24"/>
        </w:rPr>
        <w:t>供热热水蓄热系统</w:t>
      </w:r>
      <w:r w:rsidR="00301233">
        <w:rPr>
          <w:rFonts w:hint="eastAsia"/>
          <w:bCs/>
          <w:sz w:val="24"/>
        </w:rPr>
        <w:t>工程</w:t>
      </w:r>
      <w:r w:rsidR="0047127C">
        <w:rPr>
          <w:rFonts w:hint="eastAsia"/>
          <w:bCs/>
          <w:sz w:val="24"/>
        </w:rPr>
        <w:t>除应符合本规程</w:t>
      </w:r>
      <w:r w:rsidR="00234E00" w:rsidRPr="00234E00">
        <w:rPr>
          <w:rFonts w:hint="eastAsia"/>
          <w:bCs/>
          <w:sz w:val="24"/>
        </w:rPr>
        <w:t>的规定外，尚应符合国家现行有关标准和中国工程建设标准化协会</w:t>
      </w:r>
      <w:r w:rsidR="005901EE" w:rsidRPr="00234E00">
        <w:rPr>
          <w:rFonts w:hint="eastAsia"/>
          <w:bCs/>
          <w:sz w:val="24"/>
        </w:rPr>
        <w:t>现行</w:t>
      </w:r>
      <w:r w:rsidR="00234E00" w:rsidRPr="00234E00">
        <w:rPr>
          <w:rFonts w:hint="eastAsia"/>
          <w:bCs/>
          <w:sz w:val="24"/>
        </w:rPr>
        <w:t>有关标准的规定。</w:t>
      </w:r>
    </w:p>
    <w:p w14:paraId="5DBF2BEB" w14:textId="77777777" w:rsidR="00674EE2" w:rsidRPr="00384E70" w:rsidRDefault="00674EE2" w:rsidP="00384E70">
      <w:pPr>
        <w:spacing w:line="360" w:lineRule="auto"/>
        <w:rPr>
          <w:bCs/>
          <w:sz w:val="24"/>
        </w:rPr>
      </w:pPr>
    </w:p>
    <w:p w14:paraId="09ECD68E" w14:textId="77777777" w:rsidR="00C13623" w:rsidRPr="00307BF4" w:rsidRDefault="00897D3D">
      <w:pPr>
        <w:spacing w:line="360" w:lineRule="auto"/>
        <w:rPr>
          <w:bCs/>
          <w:sz w:val="24"/>
        </w:rPr>
      </w:pPr>
      <w:r w:rsidRPr="00307BF4">
        <w:rPr>
          <w:bCs/>
          <w:sz w:val="24"/>
        </w:rPr>
        <w:br w:type="page"/>
      </w:r>
    </w:p>
    <w:p w14:paraId="5DEFBB15" w14:textId="48327106" w:rsidR="00C13623" w:rsidRPr="00307BF4" w:rsidRDefault="00897D3D" w:rsidP="00234E00">
      <w:pPr>
        <w:pStyle w:val="afa"/>
        <w:pageBreakBefore/>
        <w:snapToGrid w:val="0"/>
        <w:ind w:firstLineChars="0" w:firstLine="0"/>
        <w:jc w:val="center"/>
        <w:outlineLvl w:val="0"/>
        <w:rPr>
          <w:rFonts w:cs="Times New Roman"/>
          <w:b/>
          <w:sz w:val="32"/>
          <w:szCs w:val="32"/>
        </w:rPr>
      </w:pPr>
      <w:bookmarkStart w:id="22" w:name="_Toc34991069"/>
      <w:bookmarkStart w:id="23" w:name="_Toc513637334"/>
      <w:bookmarkStart w:id="24" w:name="_Toc513637543"/>
      <w:bookmarkStart w:id="25" w:name="_Toc15098"/>
      <w:bookmarkStart w:id="26" w:name="_Toc155061726"/>
      <w:r w:rsidRPr="00307BF4">
        <w:rPr>
          <w:rFonts w:eastAsia="黑体" w:cs="Times New Roman"/>
          <w:bCs/>
          <w:sz w:val="36"/>
          <w:szCs w:val="36"/>
        </w:rPr>
        <w:lastRenderedPageBreak/>
        <w:t>2</w:t>
      </w:r>
      <w:r w:rsidR="0019337B" w:rsidRPr="00307BF4">
        <w:rPr>
          <w:rFonts w:eastAsia="黑体" w:cs="Times New Roman"/>
          <w:bCs/>
          <w:sz w:val="36"/>
          <w:szCs w:val="36"/>
        </w:rPr>
        <w:t xml:space="preserve"> </w:t>
      </w:r>
      <w:r w:rsidRPr="00307BF4">
        <w:rPr>
          <w:rFonts w:eastAsia="黑体" w:cs="Times New Roman"/>
          <w:bCs/>
          <w:sz w:val="36"/>
          <w:szCs w:val="36"/>
        </w:rPr>
        <w:t>术语</w:t>
      </w:r>
      <w:bookmarkStart w:id="27" w:name="_Toc513637544"/>
      <w:bookmarkStart w:id="28" w:name="_Toc513637335"/>
      <w:bookmarkEnd w:id="22"/>
      <w:bookmarkEnd w:id="23"/>
      <w:bookmarkEnd w:id="24"/>
      <w:bookmarkEnd w:id="25"/>
      <w:bookmarkEnd w:id="26"/>
      <w:r w:rsidR="0033324D" w:rsidRPr="0033324D">
        <w:rPr>
          <w:rFonts w:eastAsia="黑体" w:cs="Times New Roman"/>
          <w:bCs/>
          <w:szCs w:val="24"/>
        </w:rPr>
        <w:fldChar w:fldCharType="begin"/>
      </w:r>
      <w:r w:rsidR="0033324D" w:rsidRPr="0033324D">
        <w:rPr>
          <w:szCs w:val="24"/>
        </w:rPr>
        <w:instrText xml:space="preserve"> TC "</w:instrText>
      </w:r>
      <w:bookmarkStart w:id="29" w:name="_Toc158592223"/>
      <w:r w:rsidR="0033324D" w:rsidRPr="0033324D">
        <w:rPr>
          <w:rFonts w:eastAsia="黑体" w:cs="Times New Roman" w:hint="eastAsia"/>
          <w:bCs/>
          <w:szCs w:val="24"/>
        </w:rPr>
        <w:instrText xml:space="preserve">2 </w:instrText>
      </w:r>
      <w:r w:rsidR="0033324D" w:rsidRPr="00C15974">
        <w:rPr>
          <w:rFonts w:ascii="宋体" w:hAnsi="宋体" w:cs="Times New Roman" w:hint="eastAsia"/>
          <w:bCs/>
          <w:szCs w:val="24"/>
        </w:rPr>
        <w:instrText>术语</w:instrText>
      </w:r>
      <w:bookmarkEnd w:id="29"/>
      <w:r w:rsidR="0033324D" w:rsidRPr="0033324D">
        <w:rPr>
          <w:szCs w:val="24"/>
        </w:rPr>
        <w:instrText xml:space="preserve">" \f X \l "1" </w:instrText>
      </w:r>
      <w:r w:rsidR="0033324D" w:rsidRPr="0033324D">
        <w:rPr>
          <w:rFonts w:eastAsia="黑体" w:cs="Times New Roman"/>
          <w:bCs/>
          <w:szCs w:val="24"/>
        </w:rPr>
        <w:fldChar w:fldCharType="end"/>
      </w:r>
      <w:r w:rsidR="0033324D" w:rsidRPr="0033324D">
        <w:rPr>
          <w:rFonts w:eastAsia="黑体" w:cs="Times New Roman"/>
          <w:bCs/>
          <w:szCs w:val="24"/>
        </w:rPr>
        <w:fldChar w:fldCharType="begin"/>
      </w:r>
      <w:r w:rsidR="0033324D" w:rsidRPr="0033324D">
        <w:rPr>
          <w:szCs w:val="24"/>
        </w:rPr>
        <w:instrText xml:space="preserve"> TC "</w:instrText>
      </w:r>
      <w:bookmarkStart w:id="30" w:name="_Toc158592254"/>
      <w:r w:rsidR="0033324D" w:rsidRPr="0033324D">
        <w:rPr>
          <w:szCs w:val="24"/>
        </w:rPr>
        <w:instrText>2 Terms</w:instrText>
      </w:r>
      <w:bookmarkEnd w:id="30"/>
      <w:r w:rsidR="0033324D" w:rsidRPr="0033324D">
        <w:rPr>
          <w:szCs w:val="24"/>
        </w:rPr>
        <w:instrText xml:space="preserve">" \f Y \l "1" </w:instrText>
      </w:r>
      <w:r w:rsidR="0033324D" w:rsidRPr="0033324D">
        <w:rPr>
          <w:rFonts w:eastAsia="黑体" w:cs="Times New Roman"/>
          <w:bCs/>
          <w:szCs w:val="24"/>
        </w:rPr>
        <w:fldChar w:fldCharType="end"/>
      </w:r>
    </w:p>
    <w:p w14:paraId="170AD57D" w14:textId="0033BAEF" w:rsidR="00C13623" w:rsidRPr="00B22CCE" w:rsidRDefault="00897D3D" w:rsidP="001F0B8C">
      <w:pPr>
        <w:spacing w:line="360" w:lineRule="auto"/>
        <w:rPr>
          <w:sz w:val="24"/>
        </w:rPr>
      </w:pPr>
      <w:bookmarkStart w:id="31" w:name="_Toc513637336"/>
      <w:bookmarkStart w:id="32" w:name="_Toc513637545"/>
      <w:bookmarkEnd w:id="27"/>
      <w:bookmarkEnd w:id="28"/>
      <w:r w:rsidRPr="00307BF4">
        <w:rPr>
          <w:b/>
          <w:sz w:val="24"/>
        </w:rPr>
        <w:t>2.0.1</w:t>
      </w:r>
      <w:r w:rsidR="000722BF" w:rsidRPr="00B22CCE">
        <w:rPr>
          <w:rFonts w:hint="eastAsia"/>
          <w:sz w:val="24"/>
        </w:rPr>
        <w:t>热水蓄热系统</w:t>
      </w:r>
      <w:r w:rsidR="000722BF" w:rsidRPr="00B22CCE">
        <w:rPr>
          <w:rFonts w:hint="eastAsia"/>
          <w:sz w:val="24"/>
        </w:rPr>
        <w:t xml:space="preserve">      hot-water thermal storage system</w:t>
      </w:r>
    </w:p>
    <w:p w14:paraId="15ACCE64" w14:textId="7EFC0AF3" w:rsidR="00C13623" w:rsidRPr="00307BF4" w:rsidRDefault="009D465F" w:rsidP="001F0B8C">
      <w:pPr>
        <w:spacing w:line="360" w:lineRule="auto"/>
        <w:ind w:firstLineChars="200" w:firstLine="480"/>
        <w:rPr>
          <w:sz w:val="24"/>
        </w:rPr>
      </w:pPr>
      <w:r>
        <w:rPr>
          <w:rFonts w:hint="eastAsia"/>
          <w:sz w:val="24"/>
        </w:rPr>
        <w:t>由一个或多个热水蓄热设备，</w:t>
      </w:r>
      <w:r w:rsidR="000722BF" w:rsidRPr="000722BF">
        <w:rPr>
          <w:rFonts w:hint="eastAsia"/>
          <w:sz w:val="24"/>
        </w:rPr>
        <w:t>以及辅助设备构成，能够实现热量存储和释放功能的系统。</w:t>
      </w:r>
    </w:p>
    <w:bookmarkEnd w:id="31"/>
    <w:bookmarkEnd w:id="32"/>
    <w:p w14:paraId="0B5D88A5" w14:textId="3F502C40" w:rsidR="00C13623" w:rsidRPr="00307BF4" w:rsidRDefault="00897D3D" w:rsidP="001F0B8C">
      <w:pPr>
        <w:tabs>
          <w:tab w:val="left" w:pos="567"/>
          <w:tab w:val="right" w:leader="dot" w:pos="8280"/>
        </w:tabs>
        <w:spacing w:line="360" w:lineRule="auto"/>
        <w:rPr>
          <w:b/>
          <w:sz w:val="24"/>
        </w:rPr>
      </w:pPr>
      <w:r w:rsidRPr="00307BF4">
        <w:rPr>
          <w:b/>
          <w:sz w:val="24"/>
        </w:rPr>
        <w:t>2.0.2</w:t>
      </w:r>
      <w:r w:rsidR="000722BF" w:rsidRPr="00B22CCE">
        <w:rPr>
          <w:rFonts w:hint="eastAsia"/>
          <w:sz w:val="24"/>
        </w:rPr>
        <w:t>热水蓄热设备</w:t>
      </w:r>
      <w:r w:rsidR="000722BF" w:rsidRPr="00B22CCE">
        <w:rPr>
          <w:rFonts w:hint="eastAsia"/>
          <w:sz w:val="24"/>
        </w:rPr>
        <w:t xml:space="preserve">      hot-water thermal storage container</w:t>
      </w:r>
    </w:p>
    <w:p w14:paraId="1E4FE41B" w14:textId="12E4B54F" w:rsidR="00C13623" w:rsidRPr="00307BF4" w:rsidRDefault="000722BF" w:rsidP="001F0B8C">
      <w:pPr>
        <w:widowControl/>
        <w:spacing w:line="360" w:lineRule="auto"/>
        <w:ind w:firstLineChars="200" w:firstLine="480"/>
        <w:rPr>
          <w:sz w:val="24"/>
        </w:rPr>
      </w:pPr>
      <w:r w:rsidRPr="000722BF">
        <w:rPr>
          <w:rFonts w:hint="eastAsia"/>
          <w:sz w:val="24"/>
        </w:rPr>
        <w:t>利用热水显热存储热量的容器。</w:t>
      </w:r>
    </w:p>
    <w:p w14:paraId="3E166682" w14:textId="53C78074" w:rsidR="00C13623" w:rsidRPr="00307BF4" w:rsidRDefault="00897D3D" w:rsidP="001F0B8C">
      <w:pPr>
        <w:widowControl/>
        <w:spacing w:line="360" w:lineRule="auto"/>
        <w:jc w:val="left"/>
        <w:rPr>
          <w:b/>
          <w:bCs/>
        </w:rPr>
      </w:pPr>
      <w:r w:rsidRPr="00307BF4">
        <w:rPr>
          <w:b/>
          <w:bCs/>
          <w:sz w:val="24"/>
        </w:rPr>
        <w:t>2.0.3</w:t>
      </w:r>
      <w:r w:rsidR="000722BF" w:rsidRPr="00B22CCE">
        <w:rPr>
          <w:rFonts w:hint="eastAsia"/>
          <w:bCs/>
          <w:sz w:val="24"/>
        </w:rPr>
        <w:t>常压热水蓄热设备</w:t>
      </w:r>
      <w:r w:rsidR="000722BF" w:rsidRPr="00B22CCE">
        <w:rPr>
          <w:rFonts w:hint="eastAsia"/>
          <w:bCs/>
          <w:sz w:val="24"/>
        </w:rPr>
        <w:t xml:space="preserve">      atmospheric pressure hot-water thermal storage container</w:t>
      </w:r>
    </w:p>
    <w:p w14:paraId="7C675C3E" w14:textId="484FCC84" w:rsidR="00C13623" w:rsidRDefault="00162E42" w:rsidP="001F0B8C">
      <w:pPr>
        <w:widowControl/>
        <w:spacing w:line="360" w:lineRule="auto"/>
        <w:ind w:firstLineChars="200" w:firstLine="480"/>
        <w:rPr>
          <w:sz w:val="24"/>
        </w:rPr>
      </w:pPr>
      <w:r>
        <w:rPr>
          <w:rFonts w:hint="eastAsia"/>
          <w:sz w:val="24"/>
        </w:rPr>
        <w:t>顶部</w:t>
      </w:r>
      <w:r w:rsidR="000722BF" w:rsidRPr="000722BF">
        <w:rPr>
          <w:rFonts w:hint="eastAsia"/>
          <w:sz w:val="24"/>
        </w:rPr>
        <w:t>设计压力小于</w:t>
      </w:r>
      <w:r w:rsidR="000722BF" w:rsidRPr="000722BF">
        <w:rPr>
          <w:rFonts w:hint="eastAsia"/>
          <w:sz w:val="24"/>
        </w:rPr>
        <w:t>0.1MPa</w:t>
      </w:r>
      <w:r w:rsidR="00357D2D">
        <w:rPr>
          <w:rFonts w:hint="eastAsia"/>
          <w:sz w:val="24"/>
        </w:rPr>
        <w:t>，设计温度</w:t>
      </w:r>
      <w:r w:rsidR="00357D2D" w:rsidRPr="00357D2D">
        <w:rPr>
          <w:rFonts w:hint="eastAsia"/>
          <w:sz w:val="24"/>
        </w:rPr>
        <w:t>低于当地大气压力对应的饱和温度</w:t>
      </w:r>
      <w:r w:rsidR="000722BF" w:rsidRPr="000722BF">
        <w:rPr>
          <w:rFonts w:hint="eastAsia"/>
          <w:sz w:val="24"/>
        </w:rPr>
        <w:t>的热水蓄热设备。</w:t>
      </w:r>
    </w:p>
    <w:p w14:paraId="1E4385F5" w14:textId="640CE886" w:rsidR="00523EA7" w:rsidRPr="00307BF4" w:rsidRDefault="00523EA7" w:rsidP="00523EA7">
      <w:pPr>
        <w:widowControl/>
        <w:spacing w:line="360" w:lineRule="auto"/>
        <w:jc w:val="left"/>
        <w:rPr>
          <w:b/>
          <w:bCs/>
        </w:rPr>
      </w:pPr>
      <w:r w:rsidRPr="00307BF4">
        <w:rPr>
          <w:b/>
          <w:bCs/>
          <w:sz w:val="24"/>
        </w:rPr>
        <w:t>2.0.</w:t>
      </w:r>
      <w:r>
        <w:rPr>
          <w:b/>
          <w:bCs/>
          <w:sz w:val="24"/>
        </w:rPr>
        <w:t>4</w:t>
      </w:r>
      <w:proofErr w:type="gramStart"/>
      <w:r>
        <w:rPr>
          <w:rFonts w:hint="eastAsia"/>
          <w:bCs/>
          <w:sz w:val="24"/>
        </w:rPr>
        <w:t>开式</w:t>
      </w:r>
      <w:proofErr w:type="gramEnd"/>
      <w:r>
        <w:rPr>
          <w:rFonts w:hint="eastAsia"/>
          <w:bCs/>
          <w:sz w:val="24"/>
        </w:rPr>
        <w:t>常压</w:t>
      </w:r>
      <w:r w:rsidRPr="00B22CCE">
        <w:rPr>
          <w:rFonts w:hint="eastAsia"/>
          <w:bCs/>
          <w:sz w:val="24"/>
        </w:rPr>
        <w:t>热水蓄热设备</w:t>
      </w:r>
      <w:r w:rsidRPr="00B22CCE">
        <w:rPr>
          <w:rFonts w:hint="eastAsia"/>
          <w:bCs/>
          <w:sz w:val="24"/>
        </w:rPr>
        <w:t xml:space="preserve">      </w:t>
      </w:r>
      <w:r>
        <w:rPr>
          <w:rFonts w:hint="eastAsia"/>
          <w:bCs/>
          <w:sz w:val="24"/>
        </w:rPr>
        <w:t>open</w:t>
      </w:r>
      <w:r>
        <w:rPr>
          <w:bCs/>
          <w:sz w:val="24"/>
        </w:rPr>
        <w:t>-</w:t>
      </w:r>
      <w:r>
        <w:rPr>
          <w:rFonts w:hint="eastAsia"/>
          <w:bCs/>
          <w:sz w:val="24"/>
        </w:rPr>
        <w:t>type</w:t>
      </w:r>
      <w:r>
        <w:rPr>
          <w:bCs/>
          <w:sz w:val="24"/>
        </w:rPr>
        <w:t xml:space="preserve"> </w:t>
      </w:r>
      <w:r w:rsidRPr="00B22CCE">
        <w:rPr>
          <w:rFonts w:hint="eastAsia"/>
          <w:bCs/>
          <w:sz w:val="24"/>
        </w:rPr>
        <w:t>atmospheric pressure hot-water thermal storage container</w:t>
      </w:r>
    </w:p>
    <w:p w14:paraId="1F76B856" w14:textId="7A953733" w:rsidR="00523EA7" w:rsidRPr="00307BF4" w:rsidRDefault="00523EA7" w:rsidP="00523EA7">
      <w:pPr>
        <w:widowControl/>
        <w:spacing w:line="360" w:lineRule="auto"/>
        <w:ind w:firstLineChars="200" w:firstLine="480"/>
        <w:rPr>
          <w:sz w:val="24"/>
        </w:rPr>
      </w:pPr>
      <w:r>
        <w:rPr>
          <w:rFonts w:hint="eastAsia"/>
          <w:sz w:val="24"/>
        </w:rPr>
        <w:t>与大气相通</w:t>
      </w:r>
      <w:r w:rsidRPr="000722BF">
        <w:rPr>
          <w:rFonts w:hint="eastAsia"/>
          <w:sz w:val="24"/>
        </w:rPr>
        <w:t>的</w:t>
      </w:r>
      <w:r>
        <w:rPr>
          <w:rFonts w:hint="eastAsia"/>
          <w:sz w:val="24"/>
        </w:rPr>
        <w:t>常压</w:t>
      </w:r>
      <w:r w:rsidRPr="000722BF">
        <w:rPr>
          <w:rFonts w:hint="eastAsia"/>
          <w:sz w:val="24"/>
        </w:rPr>
        <w:t>热水蓄热设备。</w:t>
      </w:r>
    </w:p>
    <w:p w14:paraId="01546FC9" w14:textId="30D11BC8" w:rsidR="00523EA7" w:rsidRPr="00307BF4" w:rsidRDefault="00523EA7" w:rsidP="00523EA7">
      <w:pPr>
        <w:widowControl/>
        <w:spacing w:line="360" w:lineRule="auto"/>
        <w:jc w:val="left"/>
        <w:rPr>
          <w:b/>
          <w:bCs/>
        </w:rPr>
      </w:pPr>
      <w:r w:rsidRPr="00307BF4">
        <w:rPr>
          <w:b/>
          <w:bCs/>
          <w:sz w:val="24"/>
        </w:rPr>
        <w:t>2.0.</w:t>
      </w:r>
      <w:r>
        <w:rPr>
          <w:b/>
          <w:bCs/>
          <w:sz w:val="24"/>
        </w:rPr>
        <w:t>5</w:t>
      </w:r>
      <w:r>
        <w:rPr>
          <w:rFonts w:hint="eastAsia"/>
          <w:bCs/>
          <w:sz w:val="24"/>
        </w:rPr>
        <w:t>闭式常压</w:t>
      </w:r>
      <w:r w:rsidRPr="00B22CCE">
        <w:rPr>
          <w:rFonts w:hint="eastAsia"/>
          <w:bCs/>
          <w:sz w:val="24"/>
        </w:rPr>
        <w:t>热水蓄热设备</w:t>
      </w:r>
      <w:r w:rsidRPr="00B22CCE">
        <w:rPr>
          <w:rFonts w:hint="eastAsia"/>
          <w:bCs/>
          <w:sz w:val="24"/>
        </w:rPr>
        <w:t xml:space="preserve">      </w:t>
      </w:r>
      <w:r>
        <w:rPr>
          <w:rFonts w:hint="eastAsia"/>
          <w:bCs/>
          <w:sz w:val="24"/>
        </w:rPr>
        <w:t>closed</w:t>
      </w:r>
      <w:r>
        <w:rPr>
          <w:bCs/>
          <w:sz w:val="24"/>
        </w:rPr>
        <w:t>-</w:t>
      </w:r>
      <w:r>
        <w:rPr>
          <w:rFonts w:hint="eastAsia"/>
          <w:bCs/>
          <w:sz w:val="24"/>
        </w:rPr>
        <w:t>type</w:t>
      </w:r>
      <w:r>
        <w:rPr>
          <w:bCs/>
          <w:sz w:val="24"/>
        </w:rPr>
        <w:t xml:space="preserve"> </w:t>
      </w:r>
      <w:r w:rsidRPr="00B22CCE">
        <w:rPr>
          <w:rFonts w:hint="eastAsia"/>
          <w:bCs/>
          <w:sz w:val="24"/>
        </w:rPr>
        <w:t>atmospheric pressure hot-water thermal storage container</w:t>
      </w:r>
    </w:p>
    <w:p w14:paraId="2AAA19A9" w14:textId="207A479E" w:rsidR="00523EA7" w:rsidRPr="00307BF4" w:rsidRDefault="00523EA7" w:rsidP="00523EA7">
      <w:pPr>
        <w:widowControl/>
        <w:spacing w:line="360" w:lineRule="auto"/>
        <w:ind w:firstLineChars="200" w:firstLine="480"/>
        <w:rPr>
          <w:sz w:val="24"/>
        </w:rPr>
      </w:pPr>
      <w:r>
        <w:rPr>
          <w:rFonts w:hint="eastAsia"/>
          <w:sz w:val="24"/>
        </w:rPr>
        <w:t>不与大气相通</w:t>
      </w:r>
      <w:r w:rsidRPr="000722BF">
        <w:rPr>
          <w:rFonts w:hint="eastAsia"/>
          <w:sz w:val="24"/>
        </w:rPr>
        <w:t>的</w:t>
      </w:r>
      <w:r>
        <w:rPr>
          <w:rFonts w:hint="eastAsia"/>
          <w:sz w:val="24"/>
        </w:rPr>
        <w:t>常压</w:t>
      </w:r>
      <w:r w:rsidRPr="000722BF">
        <w:rPr>
          <w:rFonts w:hint="eastAsia"/>
          <w:sz w:val="24"/>
        </w:rPr>
        <w:t>热水蓄热设备。</w:t>
      </w:r>
    </w:p>
    <w:p w14:paraId="62CC3E3F" w14:textId="77F08BA3" w:rsidR="00C13623" w:rsidRPr="00307BF4" w:rsidRDefault="00897D3D" w:rsidP="001F0B8C">
      <w:pPr>
        <w:widowControl/>
        <w:spacing w:line="360" w:lineRule="auto"/>
        <w:jc w:val="left"/>
        <w:rPr>
          <w:b/>
          <w:bCs/>
          <w:sz w:val="24"/>
        </w:rPr>
      </w:pPr>
      <w:r w:rsidRPr="00307BF4">
        <w:rPr>
          <w:b/>
          <w:bCs/>
          <w:sz w:val="24"/>
        </w:rPr>
        <w:t>2.0.</w:t>
      </w:r>
      <w:r w:rsidR="00523EA7">
        <w:rPr>
          <w:b/>
          <w:bCs/>
          <w:sz w:val="24"/>
        </w:rPr>
        <w:t>6</w:t>
      </w:r>
      <w:r w:rsidR="000722BF" w:rsidRPr="00B22CCE">
        <w:rPr>
          <w:rFonts w:hint="eastAsia"/>
          <w:bCs/>
          <w:color w:val="000000" w:themeColor="text1"/>
          <w:sz w:val="24"/>
        </w:rPr>
        <w:t>承压热水蓄热设备</w:t>
      </w:r>
      <w:r w:rsidR="000722BF" w:rsidRPr="00B22CCE">
        <w:rPr>
          <w:rFonts w:hint="eastAsia"/>
          <w:bCs/>
          <w:color w:val="000000" w:themeColor="text1"/>
          <w:sz w:val="24"/>
        </w:rPr>
        <w:t xml:space="preserve">      atmospheric pressure hot-water thermal storage container</w:t>
      </w:r>
    </w:p>
    <w:p w14:paraId="507CD05A" w14:textId="1BE04E62" w:rsidR="00C13623" w:rsidRPr="00307BF4" w:rsidRDefault="00162E42" w:rsidP="001F0B8C">
      <w:pPr>
        <w:pStyle w:val="a0"/>
        <w:spacing w:after="0" w:line="360" w:lineRule="auto"/>
        <w:ind w:firstLineChars="200" w:firstLine="480"/>
        <w:rPr>
          <w:sz w:val="24"/>
        </w:rPr>
      </w:pPr>
      <w:r>
        <w:rPr>
          <w:rFonts w:hint="eastAsia"/>
          <w:sz w:val="24"/>
        </w:rPr>
        <w:t>顶部</w:t>
      </w:r>
      <w:r w:rsidR="000722BF" w:rsidRPr="000722BF">
        <w:rPr>
          <w:rFonts w:hint="eastAsia"/>
          <w:sz w:val="24"/>
        </w:rPr>
        <w:t>设计压力大于等于</w:t>
      </w:r>
      <w:r w:rsidR="000722BF" w:rsidRPr="000722BF">
        <w:rPr>
          <w:rFonts w:hint="eastAsia"/>
          <w:sz w:val="24"/>
        </w:rPr>
        <w:t>0.1MPa</w:t>
      </w:r>
      <w:r w:rsidR="000722BF" w:rsidRPr="000722BF">
        <w:rPr>
          <w:rFonts w:hint="eastAsia"/>
          <w:sz w:val="24"/>
        </w:rPr>
        <w:t>的热水蓄热设备。</w:t>
      </w:r>
    </w:p>
    <w:p w14:paraId="5BD6673B" w14:textId="0C993119" w:rsidR="002273ED" w:rsidRPr="00307BF4" w:rsidRDefault="002273ED" w:rsidP="002273ED">
      <w:pPr>
        <w:widowControl/>
        <w:spacing w:line="360" w:lineRule="auto"/>
        <w:jc w:val="left"/>
        <w:rPr>
          <w:b/>
          <w:bCs/>
          <w:sz w:val="24"/>
        </w:rPr>
      </w:pPr>
      <w:r w:rsidRPr="00307BF4">
        <w:rPr>
          <w:b/>
          <w:bCs/>
          <w:sz w:val="24"/>
        </w:rPr>
        <w:t>2.0.</w:t>
      </w:r>
      <w:r w:rsidR="000B4A47">
        <w:rPr>
          <w:b/>
          <w:bCs/>
          <w:sz w:val="24"/>
        </w:rPr>
        <w:t>7</w:t>
      </w:r>
      <w:r>
        <w:rPr>
          <w:rFonts w:hint="eastAsia"/>
          <w:bCs/>
          <w:color w:val="000000" w:themeColor="text1"/>
          <w:sz w:val="24"/>
        </w:rPr>
        <w:t>自然分层式</w:t>
      </w:r>
      <w:r w:rsidRPr="00B22CCE">
        <w:rPr>
          <w:rFonts w:hint="eastAsia"/>
          <w:bCs/>
          <w:color w:val="000000" w:themeColor="text1"/>
          <w:sz w:val="24"/>
        </w:rPr>
        <w:t>热水蓄热设备</w:t>
      </w:r>
      <w:r w:rsidRPr="00B22CCE">
        <w:rPr>
          <w:rFonts w:hint="eastAsia"/>
          <w:bCs/>
          <w:color w:val="000000" w:themeColor="text1"/>
          <w:sz w:val="24"/>
        </w:rPr>
        <w:t xml:space="preserve">      </w:t>
      </w:r>
      <w:r>
        <w:rPr>
          <w:rFonts w:hint="eastAsia"/>
          <w:bCs/>
          <w:color w:val="000000" w:themeColor="text1"/>
          <w:sz w:val="24"/>
        </w:rPr>
        <w:t>displacement</w:t>
      </w:r>
      <w:r>
        <w:rPr>
          <w:bCs/>
          <w:color w:val="000000" w:themeColor="text1"/>
          <w:sz w:val="24"/>
        </w:rPr>
        <w:t xml:space="preserve"> </w:t>
      </w:r>
      <w:r w:rsidRPr="00B22CCE">
        <w:rPr>
          <w:rFonts w:hint="eastAsia"/>
          <w:bCs/>
          <w:color w:val="000000" w:themeColor="text1"/>
          <w:sz w:val="24"/>
        </w:rPr>
        <w:t>hot-water thermal storage container</w:t>
      </w:r>
    </w:p>
    <w:p w14:paraId="4B431B13" w14:textId="5CE1ACF8" w:rsidR="002273ED" w:rsidRPr="00307BF4" w:rsidRDefault="000B4A47" w:rsidP="002273ED">
      <w:pPr>
        <w:pStyle w:val="a0"/>
        <w:spacing w:after="0" w:line="360" w:lineRule="auto"/>
        <w:ind w:firstLineChars="200" w:firstLine="480"/>
        <w:rPr>
          <w:sz w:val="24"/>
        </w:rPr>
      </w:pPr>
      <w:r w:rsidRPr="000722BF">
        <w:rPr>
          <w:rFonts w:hint="eastAsia"/>
          <w:sz w:val="24"/>
        </w:rPr>
        <w:t>高温水和低温水</w:t>
      </w:r>
      <w:r>
        <w:rPr>
          <w:rFonts w:hint="eastAsia"/>
          <w:sz w:val="24"/>
        </w:rPr>
        <w:t>因</w:t>
      </w:r>
      <w:r w:rsidR="002273ED">
        <w:rPr>
          <w:rFonts w:hint="eastAsia"/>
          <w:sz w:val="24"/>
        </w:rPr>
        <w:t>密度差形成</w:t>
      </w:r>
      <w:r w:rsidR="002273ED" w:rsidRPr="000722BF">
        <w:rPr>
          <w:rFonts w:hint="eastAsia"/>
          <w:sz w:val="24"/>
        </w:rPr>
        <w:t>自然分层</w:t>
      </w:r>
      <w:r w:rsidR="003C113F">
        <w:rPr>
          <w:rFonts w:hint="eastAsia"/>
          <w:sz w:val="24"/>
        </w:rPr>
        <w:t>而隔离</w:t>
      </w:r>
      <w:r w:rsidR="002273ED">
        <w:rPr>
          <w:rFonts w:hint="eastAsia"/>
          <w:sz w:val="24"/>
        </w:rPr>
        <w:t>的热水蓄热设备</w:t>
      </w:r>
      <w:r w:rsidR="002273ED" w:rsidRPr="000722BF">
        <w:rPr>
          <w:rFonts w:hint="eastAsia"/>
          <w:sz w:val="24"/>
        </w:rPr>
        <w:t>。</w:t>
      </w:r>
    </w:p>
    <w:p w14:paraId="79807C69" w14:textId="61700251" w:rsidR="00C13623" w:rsidRPr="00307BF4" w:rsidRDefault="00897D3D" w:rsidP="001F0B8C">
      <w:pPr>
        <w:pStyle w:val="a0"/>
        <w:spacing w:after="0" w:line="360" w:lineRule="auto"/>
        <w:rPr>
          <w:b/>
          <w:bCs/>
          <w:sz w:val="24"/>
        </w:rPr>
      </w:pPr>
      <w:r w:rsidRPr="00307BF4">
        <w:rPr>
          <w:rFonts w:hint="eastAsia"/>
          <w:b/>
          <w:bCs/>
          <w:sz w:val="24"/>
        </w:rPr>
        <w:t>2.0.</w:t>
      </w:r>
      <w:r w:rsidR="000B4A47">
        <w:rPr>
          <w:b/>
          <w:bCs/>
          <w:sz w:val="24"/>
        </w:rPr>
        <w:t>8</w:t>
      </w:r>
      <w:r w:rsidR="000722BF" w:rsidRPr="00B22CCE">
        <w:rPr>
          <w:rFonts w:cs="宋体" w:hint="eastAsia"/>
          <w:bCs/>
          <w:color w:val="000000"/>
          <w:kern w:val="0"/>
          <w:sz w:val="24"/>
        </w:rPr>
        <w:t>蓄热功率</w:t>
      </w:r>
      <w:r w:rsidR="000722BF" w:rsidRPr="00B22CCE">
        <w:rPr>
          <w:rFonts w:cs="宋体" w:hint="eastAsia"/>
          <w:bCs/>
          <w:color w:val="000000"/>
          <w:kern w:val="0"/>
          <w:sz w:val="24"/>
        </w:rPr>
        <w:t xml:space="preserve">      charge rate</w:t>
      </w:r>
    </w:p>
    <w:p w14:paraId="5131B11E" w14:textId="50907375" w:rsidR="00C13623" w:rsidRPr="00307BF4" w:rsidRDefault="000722BF" w:rsidP="001F0B8C">
      <w:pPr>
        <w:tabs>
          <w:tab w:val="right" w:leader="dot" w:pos="9000"/>
        </w:tabs>
        <w:spacing w:line="360" w:lineRule="auto"/>
        <w:ind w:firstLineChars="200" w:firstLine="480"/>
        <w:rPr>
          <w:sz w:val="24"/>
        </w:rPr>
      </w:pPr>
      <w:r w:rsidRPr="000722BF">
        <w:rPr>
          <w:rFonts w:hint="eastAsia"/>
          <w:sz w:val="24"/>
        </w:rPr>
        <w:t>在蓄热期内向热水蓄热设备中存储热量的速率。</w:t>
      </w:r>
    </w:p>
    <w:p w14:paraId="63035B95" w14:textId="3E066B58" w:rsidR="000722BF" w:rsidRPr="00307BF4" w:rsidRDefault="000722BF" w:rsidP="001F0B8C">
      <w:pPr>
        <w:pStyle w:val="a0"/>
        <w:spacing w:after="0" w:line="360" w:lineRule="auto"/>
        <w:rPr>
          <w:b/>
          <w:bCs/>
          <w:sz w:val="24"/>
        </w:rPr>
      </w:pPr>
      <w:r>
        <w:rPr>
          <w:rFonts w:hint="eastAsia"/>
          <w:b/>
          <w:bCs/>
          <w:sz w:val="24"/>
        </w:rPr>
        <w:t>2.0.</w:t>
      </w:r>
      <w:r w:rsidR="000B4A47">
        <w:rPr>
          <w:b/>
          <w:bCs/>
          <w:sz w:val="24"/>
        </w:rPr>
        <w:t>9</w:t>
      </w:r>
      <w:r w:rsidRPr="00B22CCE">
        <w:rPr>
          <w:rFonts w:hint="eastAsia"/>
          <w:bCs/>
          <w:sz w:val="24"/>
        </w:rPr>
        <w:t>放热功率</w:t>
      </w:r>
      <w:r w:rsidRPr="00B22CCE">
        <w:rPr>
          <w:rFonts w:hint="eastAsia"/>
          <w:bCs/>
          <w:sz w:val="24"/>
        </w:rPr>
        <w:t xml:space="preserve">      discharge rate</w:t>
      </w:r>
    </w:p>
    <w:p w14:paraId="12DD443D" w14:textId="4D52AFA3" w:rsidR="000722BF" w:rsidRPr="00307BF4" w:rsidRDefault="000722BF" w:rsidP="001F0B8C">
      <w:pPr>
        <w:tabs>
          <w:tab w:val="right" w:leader="dot" w:pos="9000"/>
        </w:tabs>
        <w:spacing w:line="360" w:lineRule="auto"/>
        <w:ind w:firstLineChars="200" w:firstLine="480"/>
        <w:rPr>
          <w:sz w:val="24"/>
        </w:rPr>
      </w:pPr>
      <w:r w:rsidRPr="000722BF">
        <w:rPr>
          <w:rFonts w:hint="eastAsia"/>
          <w:sz w:val="24"/>
        </w:rPr>
        <w:t>在放热期内从热水蓄热设备中释放热量的速率。</w:t>
      </w:r>
    </w:p>
    <w:p w14:paraId="6E7DB7BA" w14:textId="0F5FA83E" w:rsidR="00523EA7" w:rsidRPr="00523EA7" w:rsidRDefault="00523EA7" w:rsidP="00523EA7">
      <w:pPr>
        <w:pStyle w:val="a0"/>
        <w:spacing w:after="0" w:line="360" w:lineRule="auto"/>
        <w:rPr>
          <w:sz w:val="24"/>
        </w:rPr>
      </w:pPr>
      <w:r w:rsidRPr="00307BF4">
        <w:rPr>
          <w:rFonts w:hint="eastAsia"/>
          <w:b/>
          <w:bCs/>
          <w:sz w:val="24"/>
        </w:rPr>
        <w:t>2.0.</w:t>
      </w:r>
      <w:r w:rsidR="003C113F">
        <w:rPr>
          <w:b/>
          <w:bCs/>
          <w:sz w:val="24"/>
        </w:rPr>
        <w:t>10</w:t>
      </w:r>
      <w:r>
        <w:rPr>
          <w:rFonts w:hint="eastAsia"/>
          <w:sz w:val="24"/>
        </w:rPr>
        <w:t>终止蓄热状态</w:t>
      </w:r>
      <w:r w:rsidRPr="00B22CCE">
        <w:rPr>
          <w:rFonts w:cs="宋体" w:hint="eastAsia"/>
          <w:bCs/>
          <w:color w:val="000000"/>
          <w:kern w:val="0"/>
          <w:sz w:val="24"/>
        </w:rPr>
        <w:t xml:space="preserve">      </w:t>
      </w:r>
      <w:r>
        <w:rPr>
          <w:rFonts w:cs="宋体" w:hint="eastAsia"/>
          <w:bCs/>
          <w:color w:val="000000"/>
          <w:kern w:val="0"/>
          <w:sz w:val="24"/>
        </w:rPr>
        <w:t>state</w:t>
      </w:r>
      <w:r>
        <w:rPr>
          <w:rFonts w:cs="宋体"/>
          <w:bCs/>
          <w:color w:val="000000"/>
          <w:kern w:val="0"/>
          <w:sz w:val="24"/>
        </w:rPr>
        <w:t xml:space="preserve"> </w:t>
      </w:r>
      <w:r>
        <w:rPr>
          <w:rFonts w:cs="宋体" w:hint="eastAsia"/>
          <w:bCs/>
          <w:color w:val="000000"/>
          <w:kern w:val="0"/>
          <w:sz w:val="24"/>
        </w:rPr>
        <w:t>at</w:t>
      </w:r>
      <w:r>
        <w:rPr>
          <w:rFonts w:cs="宋体"/>
          <w:bCs/>
          <w:color w:val="000000"/>
          <w:kern w:val="0"/>
          <w:sz w:val="24"/>
        </w:rPr>
        <w:t xml:space="preserve"> </w:t>
      </w:r>
      <w:r>
        <w:rPr>
          <w:rFonts w:cs="宋体" w:hint="eastAsia"/>
          <w:bCs/>
          <w:color w:val="000000"/>
          <w:kern w:val="0"/>
          <w:sz w:val="24"/>
        </w:rPr>
        <w:t>completion</w:t>
      </w:r>
      <w:r>
        <w:rPr>
          <w:rFonts w:cs="宋体"/>
          <w:bCs/>
          <w:color w:val="000000"/>
          <w:kern w:val="0"/>
          <w:sz w:val="24"/>
        </w:rPr>
        <w:t xml:space="preserve"> </w:t>
      </w:r>
      <w:r>
        <w:rPr>
          <w:rFonts w:cs="宋体" w:hint="eastAsia"/>
          <w:bCs/>
          <w:color w:val="000000"/>
          <w:kern w:val="0"/>
          <w:sz w:val="24"/>
        </w:rPr>
        <w:t>of</w:t>
      </w:r>
      <w:r>
        <w:rPr>
          <w:rFonts w:cs="宋体"/>
          <w:bCs/>
          <w:color w:val="000000"/>
          <w:kern w:val="0"/>
          <w:sz w:val="24"/>
        </w:rPr>
        <w:t xml:space="preserve"> </w:t>
      </w:r>
      <w:r w:rsidRPr="00B22CCE">
        <w:rPr>
          <w:rFonts w:hint="eastAsia"/>
          <w:bCs/>
          <w:sz w:val="24"/>
        </w:rPr>
        <w:t>charge</w:t>
      </w:r>
    </w:p>
    <w:p w14:paraId="67FE48CA" w14:textId="0C12D21A" w:rsidR="00523EA7" w:rsidRDefault="00523EA7" w:rsidP="00523EA7">
      <w:pPr>
        <w:tabs>
          <w:tab w:val="right" w:leader="dot" w:pos="9000"/>
        </w:tabs>
        <w:spacing w:line="360" w:lineRule="auto"/>
        <w:ind w:firstLineChars="200" w:firstLine="480"/>
        <w:rPr>
          <w:sz w:val="24"/>
        </w:rPr>
      </w:pPr>
      <w:r w:rsidRPr="00523EA7">
        <w:rPr>
          <w:sz w:val="24"/>
        </w:rPr>
        <w:t>热水蓄热设备在设计</w:t>
      </w:r>
      <w:r w:rsidR="00C16241">
        <w:rPr>
          <w:rFonts w:hint="eastAsia"/>
          <w:sz w:val="24"/>
        </w:rPr>
        <w:t>工况</w:t>
      </w:r>
      <w:r w:rsidRPr="00523EA7">
        <w:rPr>
          <w:sz w:val="24"/>
        </w:rPr>
        <w:t>下蓄热，</w:t>
      </w:r>
      <w:r w:rsidR="00C16241">
        <w:rPr>
          <w:rFonts w:hint="eastAsia"/>
          <w:sz w:val="24"/>
        </w:rPr>
        <w:t>进口热水温度等于设计供水温度，</w:t>
      </w:r>
      <w:r w:rsidRPr="00523EA7">
        <w:rPr>
          <w:sz w:val="24"/>
        </w:rPr>
        <w:t>当进口与出口</w:t>
      </w:r>
      <w:r>
        <w:rPr>
          <w:rFonts w:hint="eastAsia"/>
          <w:sz w:val="24"/>
        </w:rPr>
        <w:t>热水</w:t>
      </w:r>
      <w:r w:rsidRPr="00523EA7">
        <w:rPr>
          <w:sz w:val="24"/>
        </w:rPr>
        <w:t>温度的差值不超过</w:t>
      </w:r>
      <w:r w:rsidR="00995F14">
        <w:rPr>
          <w:rFonts w:hint="eastAsia"/>
          <w:sz w:val="24"/>
        </w:rPr>
        <w:t>允许值</w:t>
      </w:r>
      <w:r w:rsidRPr="00523EA7">
        <w:rPr>
          <w:sz w:val="24"/>
        </w:rPr>
        <w:t>时所处的状态。</w:t>
      </w:r>
    </w:p>
    <w:p w14:paraId="213B4EB8" w14:textId="0038D3CA" w:rsidR="00523EA7" w:rsidRPr="00523EA7" w:rsidRDefault="00523EA7" w:rsidP="00523EA7">
      <w:pPr>
        <w:pStyle w:val="a0"/>
        <w:spacing w:after="0" w:line="360" w:lineRule="auto"/>
        <w:rPr>
          <w:sz w:val="24"/>
        </w:rPr>
      </w:pPr>
      <w:r w:rsidRPr="00307BF4">
        <w:rPr>
          <w:rFonts w:hint="eastAsia"/>
          <w:b/>
          <w:bCs/>
          <w:sz w:val="24"/>
        </w:rPr>
        <w:t>2.0.</w:t>
      </w:r>
      <w:r w:rsidR="00723E7C">
        <w:rPr>
          <w:b/>
          <w:bCs/>
          <w:sz w:val="24"/>
        </w:rPr>
        <w:t>1</w:t>
      </w:r>
      <w:r w:rsidR="003C113F">
        <w:rPr>
          <w:b/>
          <w:bCs/>
          <w:sz w:val="24"/>
        </w:rPr>
        <w:t>1</w:t>
      </w:r>
      <w:r w:rsidRPr="00523EA7">
        <w:rPr>
          <w:rFonts w:hint="eastAsia"/>
          <w:sz w:val="24"/>
        </w:rPr>
        <w:t>终止</w:t>
      </w:r>
      <w:r>
        <w:rPr>
          <w:rFonts w:cs="宋体" w:hint="eastAsia"/>
          <w:bCs/>
          <w:color w:val="000000"/>
          <w:kern w:val="0"/>
          <w:sz w:val="24"/>
        </w:rPr>
        <w:t>放</w:t>
      </w:r>
      <w:r w:rsidRPr="00523EA7">
        <w:rPr>
          <w:rFonts w:cs="宋体" w:hint="eastAsia"/>
          <w:bCs/>
          <w:color w:val="000000"/>
          <w:kern w:val="0"/>
          <w:sz w:val="24"/>
        </w:rPr>
        <w:t>热</w:t>
      </w:r>
      <w:r w:rsidRPr="00523EA7">
        <w:rPr>
          <w:rFonts w:hint="eastAsia"/>
          <w:sz w:val="24"/>
        </w:rPr>
        <w:t>状态</w:t>
      </w:r>
      <w:r w:rsidRPr="00B22CCE">
        <w:rPr>
          <w:rFonts w:cs="宋体" w:hint="eastAsia"/>
          <w:bCs/>
          <w:color w:val="000000"/>
          <w:kern w:val="0"/>
          <w:sz w:val="24"/>
        </w:rPr>
        <w:t xml:space="preserve">      </w:t>
      </w:r>
      <w:r>
        <w:rPr>
          <w:rFonts w:cs="宋体" w:hint="eastAsia"/>
          <w:bCs/>
          <w:color w:val="000000"/>
          <w:kern w:val="0"/>
          <w:sz w:val="24"/>
        </w:rPr>
        <w:t>state</w:t>
      </w:r>
      <w:r>
        <w:rPr>
          <w:rFonts w:cs="宋体"/>
          <w:bCs/>
          <w:color w:val="000000"/>
          <w:kern w:val="0"/>
          <w:sz w:val="24"/>
        </w:rPr>
        <w:t xml:space="preserve"> </w:t>
      </w:r>
      <w:r>
        <w:rPr>
          <w:rFonts w:cs="宋体" w:hint="eastAsia"/>
          <w:bCs/>
          <w:color w:val="000000"/>
          <w:kern w:val="0"/>
          <w:sz w:val="24"/>
        </w:rPr>
        <w:t>at</w:t>
      </w:r>
      <w:r>
        <w:rPr>
          <w:rFonts w:cs="宋体"/>
          <w:bCs/>
          <w:color w:val="000000"/>
          <w:kern w:val="0"/>
          <w:sz w:val="24"/>
        </w:rPr>
        <w:t xml:space="preserve"> </w:t>
      </w:r>
      <w:r>
        <w:rPr>
          <w:rFonts w:cs="宋体" w:hint="eastAsia"/>
          <w:bCs/>
          <w:color w:val="000000"/>
          <w:kern w:val="0"/>
          <w:sz w:val="24"/>
        </w:rPr>
        <w:t>completion</w:t>
      </w:r>
      <w:r>
        <w:rPr>
          <w:rFonts w:cs="宋体"/>
          <w:bCs/>
          <w:color w:val="000000"/>
          <w:kern w:val="0"/>
          <w:sz w:val="24"/>
        </w:rPr>
        <w:t xml:space="preserve"> </w:t>
      </w:r>
      <w:r>
        <w:rPr>
          <w:rFonts w:cs="宋体" w:hint="eastAsia"/>
          <w:bCs/>
          <w:color w:val="000000"/>
          <w:kern w:val="0"/>
          <w:sz w:val="24"/>
        </w:rPr>
        <w:t>of</w:t>
      </w:r>
      <w:r>
        <w:rPr>
          <w:rFonts w:cs="宋体"/>
          <w:bCs/>
          <w:color w:val="000000"/>
          <w:kern w:val="0"/>
          <w:sz w:val="24"/>
        </w:rPr>
        <w:t xml:space="preserve"> </w:t>
      </w:r>
      <w:r>
        <w:rPr>
          <w:rFonts w:cs="宋体" w:hint="eastAsia"/>
          <w:bCs/>
          <w:color w:val="000000"/>
          <w:kern w:val="0"/>
          <w:sz w:val="24"/>
        </w:rPr>
        <w:t>dis</w:t>
      </w:r>
      <w:r w:rsidRPr="00B22CCE">
        <w:rPr>
          <w:rFonts w:hint="eastAsia"/>
          <w:bCs/>
          <w:sz w:val="24"/>
        </w:rPr>
        <w:t>charge</w:t>
      </w:r>
    </w:p>
    <w:p w14:paraId="7DA2E2AB" w14:textId="2C4F7763" w:rsidR="00523EA7" w:rsidRPr="00523EA7" w:rsidRDefault="00523EA7" w:rsidP="00523EA7">
      <w:pPr>
        <w:tabs>
          <w:tab w:val="right" w:leader="dot" w:pos="9000"/>
        </w:tabs>
        <w:spacing w:line="360" w:lineRule="auto"/>
        <w:ind w:firstLineChars="200" w:firstLine="480"/>
        <w:rPr>
          <w:sz w:val="24"/>
        </w:rPr>
      </w:pPr>
      <w:r w:rsidRPr="00523EA7">
        <w:rPr>
          <w:sz w:val="24"/>
        </w:rPr>
        <w:t>热水蓄热设备在设计</w:t>
      </w:r>
      <w:r w:rsidR="00C16241">
        <w:rPr>
          <w:rFonts w:hint="eastAsia"/>
          <w:sz w:val="24"/>
        </w:rPr>
        <w:t>工况</w:t>
      </w:r>
      <w:r w:rsidRPr="00523EA7">
        <w:rPr>
          <w:sz w:val="24"/>
        </w:rPr>
        <w:t>下</w:t>
      </w:r>
      <w:r>
        <w:rPr>
          <w:rFonts w:hint="eastAsia"/>
          <w:sz w:val="24"/>
        </w:rPr>
        <w:t>放热</w:t>
      </w:r>
      <w:r w:rsidRPr="00523EA7">
        <w:rPr>
          <w:sz w:val="24"/>
        </w:rPr>
        <w:t>，</w:t>
      </w:r>
      <w:r w:rsidR="00C16241">
        <w:rPr>
          <w:rFonts w:hint="eastAsia"/>
          <w:sz w:val="24"/>
        </w:rPr>
        <w:t>进</w:t>
      </w:r>
      <w:r w:rsidR="00C16241" w:rsidRPr="00523EA7">
        <w:rPr>
          <w:sz w:val="24"/>
        </w:rPr>
        <w:t>口</w:t>
      </w:r>
      <w:r w:rsidR="00C16241">
        <w:rPr>
          <w:rFonts w:hint="eastAsia"/>
          <w:sz w:val="24"/>
        </w:rPr>
        <w:t>热水</w:t>
      </w:r>
      <w:r w:rsidR="00C16241" w:rsidRPr="00523EA7">
        <w:rPr>
          <w:sz w:val="24"/>
        </w:rPr>
        <w:t>温度</w:t>
      </w:r>
      <w:r w:rsidR="00C16241">
        <w:rPr>
          <w:rFonts w:hint="eastAsia"/>
          <w:sz w:val="24"/>
        </w:rPr>
        <w:t>等于设计回水温度，</w:t>
      </w:r>
      <w:r w:rsidRPr="00523EA7">
        <w:rPr>
          <w:sz w:val="24"/>
        </w:rPr>
        <w:t>当进口与出口</w:t>
      </w:r>
      <w:r>
        <w:rPr>
          <w:rFonts w:hint="eastAsia"/>
          <w:sz w:val="24"/>
        </w:rPr>
        <w:t>热水</w:t>
      </w:r>
      <w:r w:rsidRPr="00523EA7">
        <w:rPr>
          <w:sz w:val="24"/>
        </w:rPr>
        <w:t>温度的差值不超过</w:t>
      </w:r>
      <w:r w:rsidR="00A8627D">
        <w:rPr>
          <w:rFonts w:hint="eastAsia"/>
          <w:sz w:val="24"/>
        </w:rPr>
        <w:t>允许值</w:t>
      </w:r>
      <w:r w:rsidRPr="00523EA7">
        <w:rPr>
          <w:sz w:val="24"/>
        </w:rPr>
        <w:t>时所处的状态。</w:t>
      </w:r>
    </w:p>
    <w:p w14:paraId="29E60B76" w14:textId="0BD0E6D5" w:rsidR="00C16241" w:rsidRPr="00C16241" w:rsidRDefault="00C16241" w:rsidP="00C16241">
      <w:pPr>
        <w:pStyle w:val="a0"/>
        <w:spacing w:after="0" w:line="360" w:lineRule="auto"/>
        <w:rPr>
          <w:sz w:val="24"/>
        </w:rPr>
      </w:pPr>
      <w:r w:rsidRPr="00307BF4">
        <w:rPr>
          <w:rFonts w:hint="eastAsia"/>
          <w:b/>
          <w:bCs/>
          <w:sz w:val="24"/>
        </w:rPr>
        <w:lastRenderedPageBreak/>
        <w:t>2.0.</w:t>
      </w:r>
      <w:r w:rsidR="00723E7C">
        <w:rPr>
          <w:b/>
          <w:bCs/>
          <w:sz w:val="24"/>
        </w:rPr>
        <w:t>1</w:t>
      </w:r>
      <w:r w:rsidR="003C113F">
        <w:rPr>
          <w:b/>
          <w:bCs/>
          <w:sz w:val="24"/>
        </w:rPr>
        <w:t>2</w:t>
      </w:r>
      <w:r w:rsidRPr="00C16241">
        <w:rPr>
          <w:rFonts w:hint="eastAsia"/>
          <w:sz w:val="24"/>
        </w:rPr>
        <w:t>有效蓄热量</w:t>
      </w:r>
      <w:r w:rsidRPr="00B22CCE">
        <w:rPr>
          <w:rFonts w:cs="宋体" w:hint="eastAsia"/>
          <w:bCs/>
          <w:color w:val="000000"/>
          <w:kern w:val="0"/>
          <w:sz w:val="24"/>
        </w:rPr>
        <w:t xml:space="preserve">       </w:t>
      </w:r>
      <w:r>
        <w:rPr>
          <w:rFonts w:cs="宋体" w:hint="eastAsia"/>
          <w:bCs/>
          <w:color w:val="000000"/>
          <w:kern w:val="0"/>
          <w:sz w:val="24"/>
        </w:rPr>
        <w:t>effective</w:t>
      </w:r>
      <w:r>
        <w:rPr>
          <w:rFonts w:cs="宋体"/>
          <w:bCs/>
          <w:color w:val="000000"/>
          <w:kern w:val="0"/>
          <w:sz w:val="24"/>
        </w:rPr>
        <w:t xml:space="preserve"> </w:t>
      </w:r>
      <w:r w:rsidRPr="00B22CCE">
        <w:rPr>
          <w:rFonts w:cs="宋体" w:hint="eastAsia"/>
          <w:bCs/>
          <w:color w:val="000000"/>
          <w:kern w:val="0"/>
          <w:sz w:val="24"/>
        </w:rPr>
        <w:t>thermal storage capacity</w:t>
      </w:r>
    </w:p>
    <w:p w14:paraId="79527C04" w14:textId="6EE12983" w:rsidR="00C16241" w:rsidRPr="00C16241" w:rsidRDefault="00C16241" w:rsidP="00C16241">
      <w:pPr>
        <w:tabs>
          <w:tab w:val="right" w:leader="dot" w:pos="9000"/>
        </w:tabs>
        <w:spacing w:line="360" w:lineRule="auto"/>
        <w:ind w:firstLineChars="200" w:firstLine="480"/>
        <w:rPr>
          <w:sz w:val="24"/>
        </w:rPr>
      </w:pPr>
      <w:r w:rsidRPr="00523EA7">
        <w:rPr>
          <w:sz w:val="24"/>
        </w:rPr>
        <w:t>热水蓄热设备</w:t>
      </w:r>
      <w:r w:rsidRPr="00C16241">
        <w:rPr>
          <w:rFonts w:hint="eastAsia"/>
          <w:sz w:val="24"/>
        </w:rPr>
        <w:t>从终止</w:t>
      </w:r>
      <w:r>
        <w:rPr>
          <w:rFonts w:hint="eastAsia"/>
          <w:sz w:val="24"/>
        </w:rPr>
        <w:t>放</w:t>
      </w:r>
      <w:r w:rsidRPr="00C16241">
        <w:rPr>
          <w:rFonts w:hint="eastAsia"/>
          <w:sz w:val="24"/>
        </w:rPr>
        <w:t>热状态开始蓄热，直至终止蓄热状态时所储存的热量</w:t>
      </w:r>
      <w:r>
        <w:rPr>
          <w:rFonts w:hint="eastAsia"/>
          <w:sz w:val="24"/>
        </w:rPr>
        <w:t>。</w:t>
      </w:r>
    </w:p>
    <w:p w14:paraId="6C6C9099" w14:textId="7AA2CB49" w:rsidR="00C16241" w:rsidRPr="00C16241" w:rsidRDefault="00C16241" w:rsidP="00C16241">
      <w:pPr>
        <w:pStyle w:val="a0"/>
        <w:spacing w:after="0" w:line="360" w:lineRule="auto"/>
        <w:rPr>
          <w:sz w:val="24"/>
        </w:rPr>
      </w:pPr>
      <w:r w:rsidRPr="00307BF4">
        <w:rPr>
          <w:rFonts w:hint="eastAsia"/>
          <w:b/>
          <w:bCs/>
          <w:sz w:val="24"/>
        </w:rPr>
        <w:t>2.0.</w:t>
      </w:r>
      <w:r w:rsidR="00723E7C">
        <w:rPr>
          <w:b/>
          <w:bCs/>
          <w:sz w:val="24"/>
        </w:rPr>
        <w:t>1</w:t>
      </w:r>
      <w:r w:rsidR="003C113F">
        <w:rPr>
          <w:b/>
          <w:bCs/>
          <w:sz w:val="24"/>
        </w:rPr>
        <w:t>3</w:t>
      </w:r>
      <w:r w:rsidRPr="00C16241">
        <w:rPr>
          <w:rFonts w:hint="eastAsia"/>
          <w:sz w:val="24"/>
        </w:rPr>
        <w:t>有效</w:t>
      </w:r>
      <w:r>
        <w:rPr>
          <w:rFonts w:cs="宋体" w:hint="eastAsia"/>
          <w:bCs/>
          <w:color w:val="000000"/>
          <w:kern w:val="0"/>
          <w:sz w:val="24"/>
        </w:rPr>
        <w:t>放</w:t>
      </w:r>
      <w:r w:rsidRPr="00C16241">
        <w:rPr>
          <w:rFonts w:cs="宋体" w:hint="eastAsia"/>
          <w:bCs/>
          <w:color w:val="000000"/>
          <w:kern w:val="0"/>
          <w:sz w:val="24"/>
        </w:rPr>
        <w:t>热</w:t>
      </w:r>
      <w:r w:rsidRPr="00C16241">
        <w:rPr>
          <w:rFonts w:hint="eastAsia"/>
          <w:sz w:val="24"/>
        </w:rPr>
        <w:t>量</w:t>
      </w:r>
      <w:r w:rsidRPr="00B22CCE">
        <w:rPr>
          <w:rFonts w:cs="宋体" w:hint="eastAsia"/>
          <w:bCs/>
          <w:color w:val="000000"/>
          <w:kern w:val="0"/>
          <w:sz w:val="24"/>
        </w:rPr>
        <w:t xml:space="preserve">       </w:t>
      </w:r>
      <w:r>
        <w:rPr>
          <w:rFonts w:cs="宋体" w:hint="eastAsia"/>
          <w:bCs/>
          <w:color w:val="000000"/>
          <w:kern w:val="0"/>
          <w:sz w:val="24"/>
        </w:rPr>
        <w:t>effective</w:t>
      </w:r>
      <w:r>
        <w:rPr>
          <w:rFonts w:cs="宋体"/>
          <w:bCs/>
          <w:color w:val="000000"/>
          <w:kern w:val="0"/>
          <w:sz w:val="24"/>
        </w:rPr>
        <w:t xml:space="preserve"> </w:t>
      </w:r>
      <w:r w:rsidRPr="00B22CCE">
        <w:rPr>
          <w:rFonts w:cs="宋体" w:hint="eastAsia"/>
          <w:bCs/>
          <w:color w:val="000000"/>
          <w:kern w:val="0"/>
          <w:sz w:val="24"/>
        </w:rPr>
        <w:t xml:space="preserve">thermal </w:t>
      </w:r>
      <w:r>
        <w:rPr>
          <w:rFonts w:cs="宋体" w:hint="eastAsia"/>
          <w:bCs/>
          <w:color w:val="000000"/>
          <w:kern w:val="0"/>
          <w:sz w:val="24"/>
        </w:rPr>
        <w:t>discharge</w:t>
      </w:r>
      <w:r w:rsidRPr="00B22CCE">
        <w:rPr>
          <w:rFonts w:cs="宋体" w:hint="eastAsia"/>
          <w:bCs/>
          <w:color w:val="000000"/>
          <w:kern w:val="0"/>
          <w:sz w:val="24"/>
        </w:rPr>
        <w:t xml:space="preserve"> capacity</w:t>
      </w:r>
    </w:p>
    <w:p w14:paraId="1BF43432" w14:textId="3D080E16" w:rsidR="00C16241" w:rsidRDefault="00C16241" w:rsidP="00C16241">
      <w:pPr>
        <w:tabs>
          <w:tab w:val="right" w:leader="dot" w:pos="9000"/>
        </w:tabs>
        <w:spacing w:line="360" w:lineRule="auto"/>
        <w:ind w:firstLineChars="200" w:firstLine="480"/>
        <w:rPr>
          <w:sz w:val="24"/>
        </w:rPr>
      </w:pPr>
      <w:r w:rsidRPr="00523EA7">
        <w:rPr>
          <w:sz w:val="24"/>
        </w:rPr>
        <w:t>热水蓄热设备</w:t>
      </w:r>
      <w:r>
        <w:rPr>
          <w:rFonts w:hint="eastAsia"/>
          <w:sz w:val="24"/>
        </w:rPr>
        <w:t>从终止蓄热状态开始放</w:t>
      </w:r>
      <w:r w:rsidRPr="00C16241">
        <w:rPr>
          <w:rFonts w:hint="eastAsia"/>
          <w:sz w:val="24"/>
        </w:rPr>
        <w:t>热，直至终止</w:t>
      </w:r>
      <w:r>
        <w:rPr>
          <w:rFonts w:hint="eastAsia"/>
          <w:sz w:val="24"/>
        </w:rPr>
        <w:t>放</w:t>
      </w:r>
      <w:r w:rsidRPr="00C16241">
        <w:rPr>
          <w:rFonts w:hint="eastAsia"/>
          <w:sz w:val="24"/>
        </w:rPr>
        <w:t>热状态时所释放的热量。</w:t>
      </w:r>
    </w:p>
    <w:p w14:paraId="22A32C71" w14:textId="2CE1504C" w:rsidR="001313D8" w:rsidRPr="001313D8" w:rsidRDefault="001313D8" w:rsidP="001313D8">
      <w:pPr>
        <w:pStyle w:val="a0"/>
        <w:spacing w:after="0" w:line="360" w:lineRule="auto"/>
        <w:rPr>
          <w:sz w:val="24"/>
        </w:rPr>
      </w:pPr>
      <w:r w:rsidRPr="00307BF4">
        <w:rPr>
          <w:rFonts w:hint="eastAsia"/>
          <w:b/>
          <w:bCs/>
          <w:sz w:val="24"/>
        </w:rPr>
        <w:t>2.0.</w:t>
      </w:r>
      <w:r w:rsidR="00723E7C">
        <w:rPr>
          <w:b/>
          <w:bCs/>
          <w:sz w:val="24"/>
        </w:rPr>
        <w:t>1</w:t>
      </w:r>
      <w:r w:rsidR="003C113F">
        <w:rPr>
          <w:b/>
          <w:bCs/>
          <w:sz w:val="24"/>
        </w:rPr>
        <w:t>4</w:t>
      </w:r>
      <w:r w:rsidRPr="001313D8">
        <w:rPr>
          <w:rFonts w:hint="eastAsia"/>
          <w:sz w:val="24"/>
        </w:rPr>
        <w:t>蓄热效率</w:t>
      </w:r>
      <w:r w:rsidRPr="00B22CCE">
        <w:rPr>
          <w:rFonts w:cs="宋体" w:hint="eastAsia"/>
          <w:bCs/>
          <w:color w:val="000000"/>
          <w:kern w:val="0"/>
          <w:sz w:val="24"/>
        </w:rPr>
        <w:t xml:space="preserve">       thermal storage </w:t>
      </w:r>
      <w:r>
        <w:rPr>
          <w:rFonts w:cs="宋体" w:hint="eastAsia"/>
          <w:bCs/>
          <w:color w:val="000000"/>
          <w:kern w:val="0"/>
          <w:sz w:val="24"/>
        </w:rPr>
        <w:t>efficiency</w:t>
      </w:r>
    </w:p>
    <w:p w14:paraId="791135C2" w14:textId="46764083" w:rsidR="001313D8" w:rsidRPr="001313D8" w:rsidRDefault="00723E7C" w:rsidP="001313D8">
      <w:pPr>
        <w:tabs>
          <w:tab w:val="right" w:leader="dot" w:pos="9000"/>
        </w:tabs>
        <w:spacing w:line="360" w:lineRule="auto"/>
        <w:ind w:firstLineChars="200" w:firstLine="480"/>
        <w:rPr>
          <w:sz w:val="24"/>
        </w:rPr>
      </w:pPr>
      <w:r>
        <w:rPr>
          <w:rFonts w:hint="eastAsia"/>
          <w:sz w:val="24"/>
        </w:rPr>
        <w:t>有效放</w:t>
      </w:r>
      <w:r w:rsidR="001313D8" w:rsidRPr="001313D8">
        <w:rPr>
          <w:rFonts w:hint="eastAsia"/>
          <w:sz w:val="24"/>
        </w:rPr>
        <w:t>热量与有效蓄热量的比值。</w:t>
      </w:r>
    </w:p>
    <w:p w14:paraId="61EBFB0F" w14:textId="354279F6" w:rsidR="000722BF" w:rsidRPr="00307BF4" w:rsidRDefault="000722BF" w:rsidP="001F0B8C">
      <w:pPr>
        <w:pStyle w:val="a0"/>
        <w:spacing w:after="0" w:line="360" w:lineRule="auto"/>
        <w:rPr>
          <w:b/>
          <w:bCs/>
          <w:sz w:val="24"/>
        </w:rPr>
      </w:pPr>
      <w:r w:rsidRPr="00307BF4">
        <w:rPr>
          <w:rFonts w:hint="eastAsia"/>
          <w:b/>
          <w:bCs/>
          <w:sz w:val="24"/>
        </w:rPr>
        <w:t>2.0.</w:t>
      </w:r>
      <w:r>
        <w:rPr>
          <w:b/>
          <w:bCs/>
          <w:sz w:val="24"/>
        </w:rPr>
        <w:t>1</w:t>
      </w:r>
      <w:r w:rsidR="003C113F">
        <w:rPr>
          <w:b/>
          <w:bCs/>
          <w:sz w:val="24"/>
        </w:rPr>
        <w:t>5</w:t>
      </w:r>
      <w:r w:rsidR="001313D8" w:rsidRPr="001313D8">
        <w:rPr>
          <w:rFonts w:cs="宋体" w:hint="eastAsia"/>
          <w:bCs/>
          <w:color w:val="000000"/>
          <w:kern w:val="0"/>
          <w:sz w:val="24"/>
        </w:rPr>
        <w:t>静置热损失量</w:t>
      </w:r>
      <w:r w:rsidRPr="00B22CCE">
        <w:rPr>
          <w:rFonts w:cs="宋体" w:hint="eastAsia"/>
          <w:bCs/>
          <w:color w:val="000000"/>
          <w:kern w:val="0"/>
          <w:sz w:val="24"/>
        </w:rPr>
        <w:t xml:space="preserve"> </w:t>
      </w:r>
      <w:r w:rsidRPr="00B22CCE">
        <w:rPr>
          <w:rFonts w:cs="宋体"/>
          <w:bCs/>
          <w:color w:val="000000"/>
          <w:kern w:val="0"/>
          <w:sz w:val="24"/>
        </w:rPr>
        <w:t xml:space="preserve">    </w:t>
      </w:r>
      <w:r w:rsidRPr="00B22CCE">
        <w:rPr>
          <w:rFonts w:cs="宋体" w:hint="eastAsia"/>
          <w:bCs/>
          <w:color w:val="000000"/>
          <w:kern w:val="0"/>
          <w:sz w:val="24"/>
        </w:rPr>
        <w:t xml:space="preserve"> </w:t>
      </w:r>
      <w:r w:rsidR="001313D8">
        <w:rPr>
          <w:rFonts w:cs="宋体" w:hint="eastAsia"/>
          <w:bCs/>
          <w:color w:val="000000"/>
          <w:kern w:val="0"/>
          <w:sz w:val="24"/>
        </w:rPr>
        <w:t>stationary</w:t>
      </w:r>
      <w:r w:rsidR="001313D8">
        <w:rPr>
          <w:rFonts w:cs="宋体"/>
          <w:bCs/>
          <w:color w:val="000000"/>
          <w:kern w:val="0"/>
          <w:sz w:val="24"/>
        </w:rPr>
        <w:t xml:space="preserve"> </w:t>
      </w:r>
      <w:r w:rsidR="001313D8">
        <w:rPr>
          <w:rFonts w:cs="宋体" w:hint="eastAsia"/>
          <w:bCs/>
          <w:color w:val="000000"/>
          <w:kern w:val="0"/>
          <w:sz w:val="24"/>
        </w:rPr>
        <w:t>heat</w:t>
      </w:r>
      <w:r w:rsidRPr="00B22CCE">
        <w:rPr>
          <w:rFonts w:cs="宋体" w:hint="eastAsia"/>
          <w:bCs/>
          <w:color w:val="000000"/>
          <w:kern w:val="0"/>
          <w:sz w:val="24"/>
        </w:rPr>
        <w:t xml:space="preserve"> loss</w:t>
      </w:r>
    </w:p>
    <w:p w14:paraId="350B4F42" w14:textId="7788D793" w:rsidR="000722BF" w:rsidRDefault="009A0F23" w:rsidP="001F0B8C">
      <w:pPr>
        <w:tabs>
          <w:tab w:val="right" w:leader="dot" w:pos="9000"/>
        </w:tabs>
        <w:spacing w:line="360" w:lineRule="auto"/>
        <w:ind w:firstLineChars="200" w:firstLine="480"/>
        <w:rPr>
          <w:sz w:val="24"/>
        </w:rPr>
      </w:pPr>
      <w:r>
        <w:rPr>
          <w:rFonts w:hint="eastAsia"/>
          <w:sz w:val="24"/>
        </w:rPr>
        <w:t>有效放</w:t>
      </w:r>
      <w:r w:rsidR="001313D8" w:rsidRPr="001313D8">
        <w:rPr>
          <w:rFonts w:hint="eastAsia"/>
          <w:sz w:val="24"/>
        </w:rPr>
        <w:t>热量与</w:t>
      </w:r>
      <w:r w:rsidR="001313D8" w:rsidRPr="000722BF">
        <w:rPr>
          <w:rFonts w:hint="eastAsia"/>
          <w:sz w:val="24"/>
        </w:rPr>
        <w:t>热水蓄热设备</w:t>
      </w:r>
      <w:r w:rsidR="001313D8" w:rsidRPr="001313D8">
        <w:rPr>
          <w:rFonts w:hint="eastAsia"/>
          <w:sz w:val="24"/>
        </w:rPr>
        <w:t>达到终止蓄热状态并静置</w:t>
      </w:r>
      <w:r w:rsidR="001313D8">
        <w:rPr>
          <w:rFonts w:hint="eastAsia"/>
          <w:sz w:val="24"/>
        </w:rPr>
        <w:t>2</w:t>
      </w:r>
      <w:r w:rsidR="001313D8">
        <w:rPr>
          <w:sz w:val="24"/>
        </w:rPr>
        <w:t>4</w:t>
      </w:r>
      <w:r w:rsidR="001313D8">
        <w:rPr>
          <w:rFonts w:hint="eastAsia"/>
          <w:sz w:val="24"/>
        </w:rPr>
        <w:t>h</w:t>
      </w:r>
      <w:r w:rsidR="001313D8">
        <w:rPr>
          <w:rFonts w:hint="eastAsia"/>
          <w:sz w:val="24"/>
        </w:rPr>
        <w:t>后放</w:t>
      </w:r>
      <w:r w:rsidR="001313D8" w:rsidRPr="001313D8">
        <w:rPr>
          <w:rFonts w:hint="eastAsia"/>
          <w:sz w:val="24"/>
        </w:rPr>
        <w:t>热量的差值。</w:t>
      </w:r>
    </w:p>
    <w:p w14:paraId="06F0600E" w14:textId="63C6D39B" w:rsidR="000722BF" w:rsidRPr="000722BF" w:rsidRDefault="000722BF" w:rsidP="001F0B8C">
      <w:pPr>
        <w:pStyle w:val="a0"/>
        <w:spacing w:after="0" w:line="360" w:lineRule="auto"/>
        <w:rPr>
          <w:rFonts w:cs="宋体"/>
          <w:b/>
          <w:bCs/>
          <w:color w:val="000000"/>
          <w:kern w:val="0"/>
          <w:sz w:val="24"/>
        </w:rPr>
      </w:pPr>
      <w:r>
        <w:rPr>
          <w:rFonts w:cs="宋体" w:hint="eastAsia"/>
          <w:b/>
          <w:bCs/>
          <w:color w:val="000000"/>
          <w:kern w:val="0"/>
          <w:sz w:val="24"/>
        </w:rPr>
        <w:t>2.0.1</w:t>
      </w:r>
      <w:r w:rsidR="003C113F">
        <w:rPr>
          <w:rFonts w:cs="宋体"/>
          <w:b/>
          <w:bCs/>
          <w:color w:val="000000"/>
          <w:kern w:val="0"/>
          <w:sz w:val="24"/>
        </w:rPr>
        <w:t>6</w:t>
      </w:r>
      <w:r w:rsidR="001313D8" w:rsidRPr="001313D8">
        <w:rPr>
          <w:rFonts w:cs="宋体" w:hint="eastAsia"/>
          <w:bCs/>
          <w:color w:val="000000"/>
          <w:kern w:val="0"/>
          <w:sz w:val="24"/>
        </w:rPr>
        <w:t>静置热损失</w:t>
      </w:r>
      <w:r w:rsidRPr="00B22CCE">
        <w:rPr>
          <w:rFonts w:cs="宋体" w:hint="eastAsia"/>
          <w:bCs/>
          <w:color w:val="000000"/>
          <w:kern w:val="0"/>
          <w:sz w:val="24"/>
        </w:rPr>
        <w:t>率</w:t>
      </w:r>
      <w:r w:rsidRPr="00B22CCE">
        <w:rPr>
          <w:rFonts w:cs="宋体" w:hint="eastAsia"/>
          <w:bCs/>
          <w:color w:val="000000"/>
          <w:kern w:val="0"/>
          <w:sz w:val="24"/>
        </w:rPr>
        <w:t xml:space="preserve"> </w:t>
      </w:r>
      <w:r w:rsidRPr="00B22CCE">
        <w:rPr>
          <w:rFonts w:cs="宋体"/>
          <w:bCs/>
          <w:color w:val="000000"/>
          <w:kern w:val="0"/>
          <w:sz w:val="24"/>
        </w:rPr>
        <w:t xml:space="preserve">    </w:t>
      </w:r>
      <w:r w:rsidRPr="00B22CCE">
        <w:rPr>
          <w:rFonts w:cs="宋体" w:hint="eastAsia"/>
          <w:bCs/>
          <w:color w:val="000000"/>
          <w:kern w:val="0"/>
          <w:sz w:val="24"/>
        </w:rPr>
        <w:t xml:space="preserve"> </w:t>
      </w:r>
      <w:r w:rsidR="001313D8">
        <w:rPr>
          <w:rFonts w:cs="宋体" w:hint="eastAsia"/>
          <w:bCs/>
          <w:color w:val="000000"/>
          <w:kern w:val="0"/>
          <w:sz w:val="24"/>
        </w:rPr>
        <w:t>stationary</w:t>
      </w:r>
      <w:r w:rsidR="001313D8">
        <w:rPr>
          <w:rFonts w:cs="宋体"/>
          <w:bCs/>
          <w:color w:val="000000"/>
          <w:kern w:val="0"/>
          <w:sz w:val="24"/>
        </w:rPr>
        <w:t xml:space="preserve"> </w:t>
      </w:r>
      <w:r w:rsidR="001313D8">
        <w:rPr>
          <w:rFonts w:cs="宋体" w:hint="eastAsia"/>
          <w:bCs/>
          <w:color w:val="000000"/>
          <w:kern w:val="0"/>
          <w:sz w:val="24"/>
        </w:rPr>
        <w:t>heat</w:t>
      </w:r>
      <w:r w:rsidR="00B56568" w:rsidRPr="00B22CCE">
        <w:rPr>
          <w:rFonts w:cs="宋体" w:hint="eastAsia"/>
          <w:bCs/>
          <w:color w:val="000000"/>
          <w:kern w:val="0"/>
          <w:sz w:val="24"/>
        </w:rPr>
        <w:t xml:space="preserve"> loss </w:t>
      </w:r>
      <w:r w:rsidR="00B56568">
        <w:rPr>
          <w:rFonts w:cs="宋体" w:hint="eastAsia"/>
          <w:bCs/>
          <w:color w:val="000000"/>
          <w:kern w:val="0"/>
          <w:sz w:val="24"/>
        </w:rPr>
        <w:t>rate</w:t>
      </w:r>
    </w:p>
    <w:p w14:paraId="4EA1A01F" w14:textId="43D16B59" w:rsidR="000722BF" w:rsidRPr="001313D8" w:rsidRDefault="001313D8" w:rsidP="001F0B8C">
      <w:pPr>
        <w:tabs>
          <w:tab w:val="right" w:leader="dot" w:pos="9000"/>
        </w:tabs>
        <w:spacing w:line="360" w:lineRule="auto"/>
        <w:ind w:firstLineChars="200" w:firstLine="480"/>
        <w:rPr>
          <w:sz w:val="24"/>
        </w:rPr>
      </w:pPr>
      <w:r w:rsidRPr="001313D8">
        <w:rPr>
          <w:rFonts w:hint="eastAsia"/>
          <w:sz w:val="24"/>
        </w:rPr>
        <w:t>静置热损失量与有效</w:t>
      </w:r>
      <w:r w:rsidR="00FC7EC8">
        <w:rPr>
          <w:rFonts w:hint="eastAsia"/>
          <w:sz w:val="24"/>
        </w:rPr>
        <w:t>放</w:t>
      </w:r>
      <w:r w:rsidRPr="001313D8">
        <w:rPr>
          <w:rFonts w:hint="eastAsia"/>
          <w:sz w:val="24"/>
        </w:rPr>
        <w:t>热量的比值。</w:t>
      </w:r>
    </w:p>
    <w:p w14:paraId="654DF470" w14:textId="221F8C69" w:rsidR="0054345B" w:rsidRPr="004B74C3" w:rsidRDefault="0054345B" w:rsidP="0054345B">
      <w:pPr>
        <w:pStyle w:val="a0"/>
        <w:spacing w:after="0" w:line="360" w:lineRule="auto"/>
        <w:rPr>
          <w:b/>
          <w:bCs/>
          <w:sz w:val="24"/>
        </w:rPr>
      </w:pPr>
      <w:r w:rsidRPr="004B74C3">
        <w:rPr>
          <w:rFonts w:hint="eastAsia"/>
          <w:b/>
          <w:bCs/>
          <w:sz w:val="24"/>
        </w:rPr>
        <w:t>2.0.</w:t>
      </w:r>
      <w:r>
        <w:rPr>
          <w:b/>
          <w:bCs/>
          <w:sz w:val="24"/>
        </w:rPr>
        <w:t>1</w:t>
      </w:r>
      <w:r w:rsidR="003C113F">
        <w:rPr>
          <w:b/>
          <w:bCs/>
          <w:sz w:val="24"/>
        </w:rPr>
        <w:t>7</w:t>
      </w:r>
      <w:r w:rsidRPr="004B74C3">
        <w:rPr>
          <w:rFonts w:hint="eastAsia"/>
          <w:bCs/>
          <w:sz w:val="24"/>
        </w:rPr>
        <w:t>设计</w:t>
      </w:r>
      <w:r w:rsidRPr="004B74C3">
        <w:rPr>
          <w:rFonts w:cs="宋体" w:hint="eastAsia"/>
          <w:bCs/>
          <w:kern w:val="0"/>
          <w:sz w:val="24"/>
        </w:rPr>
        <w:t>蓄热量</w:t>
      </w:r>
      <w:r w:rsidRPr="004B74C3">
        <w:rPr>
          <w:rFonts w:cs="宋体" w:hint="eastAsia"/>
          <w:bCs/>
          <w:kern w:val="0"/>
          <w:sz w:val="24"/>
        </w:rPr>
        <w:t xml:space="preserve">      </w:t>
      </w:r>
      <w:r>
        <w:rPr>
          <w:rFonts w:cs="宋体" w:hint="eastAsia"/>
          <w:bCs/>
          <w:kern w:val="0"/>
          <w:sz w:val="24"/>
        </w:rPr>
        <w:t>design</w:t>
      </w:r>
      <w:r>
        <w:rPr>
          <w:rFonts w:cs="宋体"/>
          <w:bCs/>
          <w:kern w:val="0"/>
          <w:sz w:val="24"/>
        </w:rPr>
        <w:t xml:space="preserve"> </w:t>
      </w:r>
      <w:r w:rsidRPr="004B74C3">
        <w:rPr>
          <w:rFonts w:cs="宋体" w:hint="eastAsia"/>
          <w:bCs/>
          <w:kern w:val="0"/>
          <w:sz w:val="24"/>
        </w:rPr>
        <w:t>thermal storage capacity</w:t>
      </w:r>
    </w:p>
    <w:p w14:paraId="7AA76ADD" w14:textId="77777777" w:rsidR="0054345B" w:rsidRPr="004B74C3" w:rsidRDefault="0054345B" w:rsidP="0054345B">
      <w:pPr>
        <w:tabs>
          <w:tab w:val="right" w:leader="dot" w:pos="9000"/>
        </w:tabs>
        <w:spacing w:line="360" w:lineRule="auto"/>
        <w:ind w:firstLineChars="200" w:firstLine="480"/>
        <w:rPr>
          <w:sz w:val="24"/>
        </w:rPr>
      </w:pPr>
      <w:r>
        <w:rPr>
          <w:rFonts w:hint="eastAsia"/>
          <w:sz w:val="24"/>
        </w:rPr>
        <w:t>按</w:t>
      </w:r>
      <w:r w:rsidRPr="004B74C3">
        <w:rPr>
          <w:rFonts w:hint="eastAsia"/>
          <w:sz w:val="24"/>
        </w:rPr>
        <w:t>设计</w:t>
      </w:r>
      <w:r>
        <w:rPr>
          <w:rFonts w:hint="eastAsia"/>
          <w:sz w:val="24"/>
        </w:rPr>
        <w:t>工况和</w:t>
      </w:r>
      <w:r w:rsidRPr="004B74C3">
        <w:rPr>
          <w:rFonts w:hint="eastAsia"/>
          <w:sz w:val="24"/>
        </w:rPr>
        <w:t>热水蓄热设备</w:t>
      </w:r>
      <w:r>
        <w:rPr>
          <w:rFonts w:hint="eastAsia"/>
          <w:sz w:val="24"/>
        </w:rPr>
        <w:t>有效容积计算的热量</w:t>
      </w:r>
      <w:r w:rsidRPr="004B74C3">
        <w:rPr>
          <w:rFonts w:hint="eastAsia"/>
          <w:sz w:val="24"/>
        </w:rPr>
        <w:t>。</w:t>
      </w:r>
    </w:p>
    <w:p w14:paraId="799F1AA6" w14:textId="2F407DD3" w:rsidR="0054345B" w:rsidRPr="004B74C3" w:rsidRDefault="0054345B" w:rsidP="0054345B">
      <w:pPr>
        <w:pStyle w:val="a0"/>
        <w:spacing w:after="0" w:line="360" w:lineRule="auto"/>
        <w:rPr>
          <w:b/>
          <w:bCs/>
          <w:sz w:val="24"/>
        </w:rPr>
      </w:pPr>
      <w:r w:rsidRPr="004B74C3">
        <w:rPr>
          <w:rFonts w:hint="eastAsia"/>
          <w:b/>
          <w:bCs/>
          <w:sz w:val="24"/>
        </w:rPr>
        <w:t>2.0.</w:t>
      </w:r>
      <w:r>
        <w:rPr>
          <w:b/>
          <w:bCs/>
          <w:sz w:val="24"/>
        </w:rPr>
        <w:t>1</w:t>
      </w:r>
      <w:r w:rsidR="003C113F">
        <w:rPr>
          <w:b/>
          <w:bCs/>
          <w:sz w:val="24"/>
        </w:rPr>
        <w:t>8</w:t>
      </w:r>
      <w:r w:rsidRPr="004B74C3">
        <w:rPr>
          <w:rFonts w:hint="eastAsia"/>
          <w:bCs/>
          <w:sz w:val="24"/>
        </w:rPr>
        <w:t>设计</w:t>
      </w:r>
      <w:r w:rsidRPr="004B74C3">
        <w:rPr>
          <w:rFonts w:cs="宋体" w:hint="eastAsia"/>
          <w:bCs/>
          <w:kern w:val="0"/>
          <w:sz w:val="24"/>
        </w:rPr>
        <w:t>蓄热</w:t>
      </w:r>
      <w:r w:rsidR="00792FCC">
        <w:rPr>
          <w:rFonts w:cs="宋体" w:hint="eastAsia"/>
          <w:bCs/>
          <w:kern w:val="0"/>
          <w:sz w:val="24"/>
        </w:rPr>
        <w:t>-</w:t>
      </w:r>
      <w:r w:rsidR="00792FCC">
        <w:rPr>
          <w:rFonts w:cs="宋体" w:hint="eastAsia"/>
          <w:bCs/>
          <w:kern w:val="0"/>
          <w:sz w:val="24"/>
        </w:rPr>
        <w:t>放热周期</w:t>
      </w:r>
      <w:r w:rsidRPr="004B74C3">
        <w:rPr>
          <w:rFonts w:cs="宋体" w:hint="eastAsia"/>
          <w:bCs/>
          <w:kern w:val="0"/>
          <w:sz w:val="24"/>
        </w:rPr>
        <w:t xml:space="preserve">      </w:t>
      </w:r>
      <w:r>
        <w:rPr>
          <w:rFonts w:cs="宋体" w:hint="eastAsia"/>
          <w:bCs/>
          <w:kern w:val="0"/>
          <w:sz w:val="24"/>
        </w:rPr>
        <w:t>design</w:t>
      </w:r>
      <w:r>
        <w:rPr>
          <w:rFonts w:cs="宋体"/>
          <w:bCs/>
          <w:kern w:val="0"/>
          <w:sz w:val="24"/>
        </w:rPr>
        <w:t xml:space="preserve"> </w:t>
      </w:r>
      <w:r w:rsidR="00792FCC">
        <w:rPr>
          <w:rFonts w:cs="宋体" w:hint="eastAsia"/>
          <w:bCs/>
          <w:kern w:val="0"/>
          <w:sz w:val="24"/>
        </w:rPr>
        <w:t>period</w:t>
      </w:r>
      <w:r w:rsidR="00792FCC">
        <w:rPr>
          <w:rFonts w:cs="宋体"/>
          <w:bCs/>
          <w:kern w:val="0"/>
          <w:sz w:val="24"/>
        </w:rPr>
        <w:t xml:space="preserve"> </w:t>
      </w:r>
      <w:r w:rsidR="00792FCC">
        <w:rPr>
          <w:rFonts w:cs="宋体" w:hint="eastAsia"/>
          <w:bCs/>
          <w:kern w:val="0"/>
          <w:sz w:val="24"/>
        </w:rPr>
        <w:t>of</w:t>
      </w:r>
      <w:r w:rsidR="00792FCC">
        <w:rPr>
          <w:rFonts w:cs="宋体"/>
          <w:bCs/>
          <w:kern w:val="0"/>
          <w:sz w:val="24"/>
        </w:rPr>
        <w:t xml:space="preserve"> charge and discharge</w:t>
      </w:r>
    </w:p>
    <w:p w14:paraId="67CE3AC1" w14:textId="50D5D14D" w:rsidR="0054345B" w:rsidRPr="004B74C3" w:rsidRDefault="00792FCC" w:rsidP="0054345B">
      <w:pPr>
        <w:tabs>
          <w:tab w:val="right" w:leader="dot" w:pos="9000"/>
        </w:tabs>
        <w:spacing w:line="360" w:lineRule="auto"/>
        <w:ind w:firstLineChars="200" w:firstLine="480"/>
        <w:rPr>
          <w:sz w:val="24"/>
        </w:rPr>
      </w:pPr>
      <w:r>
        <w:rPr>
          <w:rFonts w:hint="eastAsia"/>
          <w:sz w:val="24"/>
        </w:rPr>
        <w:t>在</w:t>
      </w:r>
      <w:r w:rsidR="0054345B" w:rsidRPr="004B74C3">
        <w:rPr>
          <w:rFonts w:hint="eastAsia"/>
          <w:sz w:val="24"/>
        </w:rPr>
        <w:t>设计</w:t>
      </w:r>
      <w:r>
        <w:rPr>
          <w:rFonts w:hint="eastAsia"/>
          <w:sz w:val="24"/>
        </w:rPr>
        <w:t>条件下，</w:t>
      </w:r>
      <w:r w:rsidR="0054345B" w:rsidRPr="004B74C3">
        <w:rPr>
          <w:rFonts w:hint="eastAsia"/>
          <w:sz w:val="24"/>
        </w:rPr>
        <w:t>热水蓄热</w:t>
      </w:r>
      <w:r>
        <w:rPr>
          <w:rFonts w:hint="eastAsia"/>
          <w:sz w:val="24"/>
        </w:rPr>
        <w:t>系统完成一个蓄热、放热循环所需的运行时间</w:t>
      </w:r>
      <w:r w:rsidR="0054345B" w:rsidRPr="004B74C3">
        <w:rPr>
          <w:rFonts w:hint="eastAsia"/>
          <w:sz w:val="24"/>
        </w:rPr>
        <w:t>。</w:t>
      </w:r>
    </w:p>
    <w:p w14:paraId="2988B774" w14:textId="65724D81" w:rsidR="000722BF" w:rsidRPr="00E50D62" w:rsidRDefault="000722BF" w:rsidP="001F0B8C">
      <w:pPr>
        <w:pStyle w:val="a0"/>
        <w:spacing w:after="0" w:line="360" w:lineRule="auto"/>
        <w:rPr>
          <w:rFonts w:cs="宋体"/>
          <w:b/>
          <w:bCs/>
          <w:color w:val="000000"/>
          <w:kern w:val="0"/>
          <w:sz w:val="24"/>
        </w:rPr>
      </w:pPr>
      <w:r>
        <w:rPr>
          <w:rFonts w:cs="宋体" w:hint="eastAsia"/>
          <w:b/>
          <w:bCs/>
          <w:color w:val="000000"/>
          <w:kern w:val="0"/>
          <w:sz w:val="24"/>
        </w:rPr>
        <w:t>2.0.</w:t>
      </w:r>
      <w:r w:rsidRPr="00E50D62">
        <w:rPr>
          <w:rFonts w:cs="宋体" w:hint="eastAsia"/>
          <w:b/>
          <w:bCs/>
          <w:color w:val="000000"/>
          <w:kern w:val="0"/>
          <w:sz w:val="24"/>
        </w:rPr>
        <w:t>1</w:t>
      </w:r>
      <w:r w:rsidR="003C113F">
        <w:rPr>
          <w:rFonts w:cs="宋体"/>
          <w:b/>
          <w:bCs/>
          <w:color w:val="000000"/>
          <w:kern w:val="0"/>
          <w:sz w:val="24"/>
        </w:rPr>
        <w:t>9</w:t>
      </w:r>
      <w:r w:rsidR="00A52E5E">
        <w:rPr>
          <w:rFonts w:cs="宋体" w:hint="eastAsia"/>
          <w:bCs/>
          <w:color w:val="000000"/>
          <w:kern w:val="0"/>
          <w:sz w:val="24"/>
        </w:rPr>
        <w:t>稳压</w:t>
      </w:r>
      <w:r w:rsidRPr="00E50D62">
        <w:rPr>
          <w:rFonts w:cs="宋体" w:hint="eastAsia"/>
          <w:bCs/>
          <w:color w:val="000000"/>
          <w:kern w:val="0"/>
          <w:sz w:val="24"/>
        </w:rPr>
        <w:t>系统</w:t>
      </w:r>
      <w:r w:rsidRPr="00E50D62">
        <w:rPr>
          <w:rFonts w:cs="宋体" w:hint="eastAsia"/>
          <w:bCs/>
          <w:color w:val="000000"/>
          <w:kern w:val="0"/>
          <w:sz w:val="24"/>
        </w:rPr>
        <w:t xml:space="preserve"> </w:t>
      </w:r>
      <w:r w:rsidRPr="00E50D62">
        <w:rPr>
          <w:rFonts w:cs="宋体"/>
          <w:bCs/>
          <w:color w:val="000000"/>
          <w:kern w:val="0"/>
          <w:sz w:val="24"/>
        </w:rPr>
        <w:t xml:space="preserve">     </w:t>
      </w:r>
      <w:r w:rsidRPr="00E50D62">
        <w:rPr>
          <w:rFonts w:cs="宋体" w:hint="eastAsia"/>
          <w:bCs/>
          <w:color w:val="000000"/>
          <w:kern w:val="0"/>
          <w:sz w:val="24"/>
        </w:rPr>
        <w:t>pressure stabilization system</w:t>
      </w:r>
    </w:p>
    <w:p w14:paraId="7CF2B015" w14:textId="48AA1A2B" w:rsidR="000722BF" w:rsidRPr="000722BF" w:rsidRDefault="00E50D62" w:rsidP="001F0B8C">
      <w:pPr>
        <w:tabs>
          <w:tab w:val="right" w:leader="dot" w:pos="9000"/>
        </w:tabs>
        <w:spacing w:line="360" w:lineRule="auto"/>
        <w:ind w:firstLineChars="200" w:firstLine="480"/>
        <w:rPr>
          <w:sz w:val="24"/>
        </w:rPr>
      </w:pPr>
      <w:r w:rsidRPr="00E50D62">
        <w:rPr>
          <w:rFonts w:hint="eastAsia"/>
          <w:sz w:val="24"/>
        </w:rPr>
        <w:t>采用氮气或蒸汽等介质</w:t>
      </w:r>
      <w:r w:rsidR="00A52E5E">
        <w:rPr>
          <w:rFonts w:hint="eastAsia"/>
          <w:sz w:val="24"/>
        </w:rPr>
        <w:t>为</w:t>
      </w:r>
      <w:r w:rsidR="000722BF" w:rsidRPr="00E50D62">
        <w:rPr>
          <w:rFonts w:hint="eastAsia"/>
          <w:sz w:val="24"/>
        </w:rPr>
        <w:t>热水蓄热设备</w:t>
      </w:r>
      <w:r w:rsidRPr="00E50D62">
        <w:rPr>
          <w:rFonts w:hint="eastAsia"/>
          <w:sz w:val="24"/>
        </w:rPr>
        <w:t>内热水</w:t>
      </w:r>
      <w:r w:rsidR="00A52E5E">
        <w:rPr>
          <w:rFonts w:hint="eastAsia"/>
          <w:sz w:val="24"/>
        </w:rPr>
        <w:t>稳定压力</w:t>
      </w:r>
      <w:r w:rsidR="00F2718B">
        <w:rPr>
          <w:rFonts w:hint="eastAsia"/>
          <w:sz w:val="24"/>
        </w:rPr>
        <w:t>、</w:t>
      </w:r>
      <w:r w:rsidR="00A52E5E">
        <w:rPr>
          <w:rFonts w:hint="eastAsia"/>
          <w:sz w:val="24"/>
        </w:rPr>
        <w:t>隔绝</w:t>
      </w:r>
      <w:r w:rsidRPr="00E50D62">
        <w:rPr>
          <w:rFonts w:hint="eastAsia"/>
          <w:sz w:val="24"/>
        </w:rPr>
        <w:t>空气的</w:t>
      </w:r>
      <w:r w:rsidR="000722BF" w:rsidRPr="00E50D62">
        <w:rPr>
          <w:rFonts w:hint="eastAsia"/>
          <w:sz w:val="24"/>
        </w:rPr>
        <w:t>系统。</w:t>
      </w:r>
    </w:p>
    <w:p w14:paraId="055A18C2" w14:textId="1C340B2F" w:rsidR="000722BF" w:rsidRPr="000722BF" w:rsidRDefault="000722BF" w:rsidP="001F0B8C">
      <w:pPr>
        <w:pStyle w:val="a0"/>
        <w:spacing w:after="0" w:line="360" w:lineRule="auto"/>
        <w:rPr>
          <w:rFonts w:cs="宋体"/>
          <w:b/>
          <w:bCs/>
          <w:color w:val="000000"/>
          <w:kern w:val="0"/>
          <w:sz w:val="24"/>
        </w:rPr>
      </w:pPr>
      <w:r>
        <w:rPr>
          <w:rFonts w:cs="宋体" w:hint="eastAsia"/>
          <w:b/>
          <w:bCs/>
          <w:color w:val="000000"/>
          <w:kern w:val="0"/>
          <w:sz w:val="24"/>
        </w:rPr>
        <w:t>2.0.</w:t>
      </w:r>
      <w:r w:rsidR="003C113F">
        <w:rPr>
          <w:rFonts w:cs="宋体"/>
          <w:b/>
          <w:bCs/>
          <w:color w:val="000000"/>
          <w:kern w:val="0"/>
          <w:sz w:val="24"/>
        </w:rPr>
        <w:t>20</w:t>
      </w:r>
      <w:proofErr w:type="gramStart"/>
      <w:r w:rsidRPr="00B22CCE">
        <w:rPr>
          <w:rFonts w:cs="宋体" w:hint="eastAsia"/>
          <w:bCs/>
          <w:color w:val="000000"/>
          <w:kern w:val="0"/>
          <w:sz w:val="24"/>
        </w:rPr>
        <w:t>斜温层</w:t>
      </w:r>
      <w:proofErr w:type="gramEnd"/>
      <w:r w:rsidRPr="00B22CCE">
        <w:rPr>
          <w:rFonts w:cs="宋体" w:hint="eastAsia"/>
          <w:bCs/>
          <w:color w:val="000000"/>
          <w:kern w:val="0"/>
          <w:sz w:val="24"/>
        </w:rPr>
        <w:t xml:space="preserve"> </w:t>
      </w:r>
      <w:r w:rsidRPr="00B22CCE">
        <w:rPr>
          <w:rFonts w:cs="宋体"/>
          <w:bCs/>
          <w:color w:val="000000"/>
          <w:kern w:val="0"/>
          <w:sz w:val="24"/>
        </w:rPr>
        <w:t xml:space="preserve">    </w:t>
      </w:r>
      <w:r w:rsidRPr="00B22CCE">
        <w:rPr>
          <w:rFonts w:cs="宋体" w:hint="eastAsia"/>
          <w:bCs/>
          <w:color w:val="000000"/>
          <w:kern w:val="0"/>
          <w:sz w:val="24"/>
        </w:rPr>
        <w:t xml:space="preserve"> </w:t>
      </w:r>
      <w:r w:rsidR="009F3176" w:rsidRPr="00B22CCE">
        <w:rPr>
          <w:rFonts w:cs="宋体" w:hint="eastAsia"/>
          <w:bCs/>
          <w:color w:val="000000"/>
          <w:kern w:val="0"/>
          <w:sz w:val="24"/>
        </w:rPr>
        <w:t>t</w:t>
      </w:r>
      <w:r w:rsidRPr="00B22CCE">
        <w:rPr>
          <w:rFonts w:cs="宋体" w:hint="eastAsia"/>
          <w:bCs/>
          <w:color w:val="000000"/>
          <w:kern w:val="0"/>
          <w:sz w:val="24"/>
        </w:rPr>
        <w:t>hermocline</w:t>
      </w:r>
    </w:p>
    <w:p w14:paraId="6C747928" w14:textId="4E62C53B" w:rsidR="000722BF" w:rsidRDefault="000722BF" w:rsidP="001F0B8C">
      <w:pPr>
        <w:tabs>
          <w:tab w:val="right" w:leader="dot" w:pos="9000"/>
        </w:tabs>
        <w:spacing w:line="360" w:lineRule="auto"/>
        <w:ind w:firstLineChars="200" w:firstLine="480"/>
        <w:rPr>
          <w:sz w:val="24"/>
        </w:rPr>
      </w:pPr>
      <w:r w:rsidRPr="000722BF">
        <w:rPr>
          <w:rFonts w:hint="eastAsia"/>
          <w:sz w:val="24"/>
        </w:rPr>
        <w:t>热水蓄热设备内不同温度的水由于密度差而</w:t>
      </w:r>
      <w:r w:rsidR="00F529EC">
        <w:rPr>
          <w:rFonts w:hint="eastAsia"/>
          <w:sz w:val="24"/>
        </w:rPr>
        <w:t>形成</w:t>
      </w:r>
      <w:r w:rsidRPr="000722BF">
        <w:rPr>
          <w:rFonts w:hint="eastAsia"/>
          <w:sz w:val="24"/>
        </w:rPr>
        <w:t>自然分层，上层高温水和下层低温水之间温度梯度变化最大的过渡水层。</w:t>
      </w:r>
    </w:p>
    <w:p w14:paraId="4B58D397" w14:textId="728A6F31" w:rsidR="000722BF" w:rsidRPr="000722BF" w:rsidRDefault="000722BF" w:rsidP="001F0B8C">
      <w:pPr>
        <w:pStyle w:val="a0"/>
        <w:spacing w:after="0" w:line="360" w:lineRule="auto"/>
        <w:rPr>
          <w:rFonts w:cs="宋体"/>
          <w:b/>
          <w:bCs/>
          <w:color w:val="000000"/>
          <w:kern w:val="0"/>
          <w:sz w:val="24"/>
        </w:rPr>
      </w:pPr>
      <w:r>
        <w:rPr>
          <w:rFonts w:cs="宋体" w:hint="eastAsia"/>
          <w:b/>
          <w:bCs/>
          <w:color w:val="000000"/>
          <w:kern w:val="0"/>
          <w:sz w:val="24"/>
        </w:rPr>
        <w:t>2.0.</w:t>
      </w:r>
      <w:r w:rsidR="0054345B">
        <w:rPr>
          <w:rFonts w:cs="宋体"/>
          <w:b/>
          <w:bCs/>
          <w:color w:val="000000"/>
          <w:kern w:val="0"/>
          <w:sz w:val="24"/>
        </w:rPr>
        <w:t>2</w:t>
      </w:r>
      <w:r w:rsidR="003C113F">
        <w:rPr>
          <w:rFonts w:cs="宋体"/>
          <w:b/>
          <w:bCs/>
          <w:color w:val="000000"/>
          <w:kern w:val="0"/>
          <w:sz w:val="24"/>
        </w:rPr>
        <w:t>1</w:t>
      </w:r>
      <w:r w:rsidRPr="00B22CCE">
        <w:rPr>
          <w:rFonts w:cs="宋体" w:hint="eastAsia"/>
          <w:bCs/>
          <w:color w:val="000000"/>
          <w:kern w:val="0"/>
          <w:sz w:val="24"/>
        </w:rPr>
        <w:t>布水器</w:t>
      </w:r>
      <w:r w:rsidRPr="00B22CCE">
        <w:rPr>
          <w:rFonts w:cs="宋体" w:hint="eastAsia"/>
          <w:bCs/>
          <w:color w:val="000000"/>
          <w:kern w:val="0"/>
          <w:sz w:val="24"/>
        </w:rPr>
        <w:t xml:space="preserve"> </w:t>
      </w:r>
      <w:r w:rsidRPr="00B22CCE">
        <w:rPr>
          <w:rFonts w:cs="宋体"/>
          <w:bCs/>
          <w:color w:val="000000"/>
          <w:kern w:val="0"/>
          <w:sz w:val="24"/>
        </w:rPr>
        <w:t xml:space="preserve">     </w:t>
      </w:r>
      <w:r w:rsidRPr="00B22CCE">
        <w:rPr>
          <w:rFonts w:cs="宋体" w:hint="eastAsia"/>
          <w:bCs/>
          <w:color w:val="000000"/>
          <w:kern w:val="0"/>
          <w:sz w:val="24"/>
        </w:rPr>
        <w:t>diffusor</w:t>
      </w:r>
    </w:p>
    <w:p w14:paraId="6B0FA68E" w14:textId="38D3A672" w:rsidR="000A5602" w:rsidRPr="000A5602" w:rsidRDefault="00F53F8A" w:rsidP="000A5602">
      <w:pPr>
        <w:tabs>
          <w:tab w:val="right" w:leader="dot" w:pos="9000"/>
        </w:tabs>
        <w:spacing w:line="360" w:lineRule="auto"/>
        <w:ind w:firstLineChars="200" w:firstLine="480"/>
        <w:rPr>
          <w:sz w:val="24"/>
        </w:rPr>
      </w:pPr>
      <w:r>
        <w:rPr>
          <w:rFonts w:hint="eastAsia"/>
          <w:sz w:val="24"/>
        </w:rPr>
        <w:t>高温水和低温水流入或流出</w:t>
      </w:r>
      <w:r w:rsidR="00D170C2" w:rsidRPr="000722BF">
        <w:rPr>
          <w:rFonts w:hint="eastAsia"/>
          <w:sz w:val="24"/>
        </w:rPr>
        <w:t>热水蓄热设备</w:t>
      </w:r>
      <w:r w:rsidR="000722BF" w:rsidRPr="000722BF">
        <w:rPr>
          <w:rFonts w:hint="eastAsia"/>
          <w:sz w:val="24"/>
        </w:rPr>
        <w:t>的流道结构。</w:t>
      </w:r>
    </w:p>
    <w:p w14:paraId="6BB4B372" w14:textId="77777777" w:rsidR="006A3670" w:rsidRPr="00F53F8A" w:rsidRDefault="006A3670" w:rsidP="00F53F8A">
      <w:pPr>
        <w:tabs>
          <w:tab w:val="right" w:leader="dot" w:pos="9000"/>
        </w:tabs>
        <w:spacing w:line="360" w:lineRule="auto"/>
        <w:ind w:firstLineChars="200" w:firstLine="480"/>
        <w:rPr>
          <w:sz w:val="24"/>
        </w:rPr>
      </w:pPr>
    </w:p>
    <w:p w14:paraId="760AADD4" w14:textId="5D1BFCCC" w:rsidR="00C13623" w:rsidRPr="00307BF4" w:rsidRDefault="00897D3D" w:rsidP="00234E00">
      <w:pPr>
        <w:pStyle w:val="afa"/>
        <w:pageBreakBefore/>
        <w:snapToGrid w:val="0"/>
        <w:ind w:firstLineChars="0" w:firstLine="0"/>
        <w:jc w:val="center"/>
        <w:outlineLvl w:val="0"/>
        <w:rPr>
          <w:rFonts w:eastAsia="黑体" w:cs="Times New Roman"/>
          <w:bCs/>
          <w:sz w:val="36"/>
          <w:szCs w:val="36"/>
        </w:rPr>
      </w:pPr>
      <w:bookmarkStart w:id="33" w:name="_Toc513637551"/>
      <w:bookmarkStart w:id="34" w:name="_Toc513637342"/>
      <w:bookmarkStart w:id="35" w:name="_Toc32094"/>
      <w:bookmarkStart w:id="36" w:name="_Toc34991070"/>
      <w:bookmarkStart w:id="37" w:name="_Toc155061727"/>
      <w:r w:rsidRPr="00307BF4">
        <w:rPr>
          <w:rFonts w:eastAsia="黑体" w:cs="Times New Roman"/>
          <w:bCs/>
          <w:sz w:val="36"/>
          <w:szCs w:val="36"/>
        </w:rPr>
        <w:lastRenderedPageBreak/>
        <w:t>3</w:t>
      </w:r>
      <w:r w:rsidR="0019337B" w:rsidRPr="00307BF4">
        <w:rPr>
          <w:rFonts w:eastAsia="黑体" w:cs="Times New Roman"/>
          <w:bCs/>
          <w:sz w:val="36"/>
          <w:szCs w:val="36"/>
        </w:rPr>
        <w:t xml:space="preserve"> </w:t>
      </w:r>
      <w:r w:rsidRPr="00307BF4">
        <w:rPr>
          <w:rFonts w:eastAsia="黑体" w:cs="Times New Roman"/>
          <w:bCs/>
          <w:sz w:val="36"/>
          <w:szCs w:val="36"/>
        </w:rPr>
        <w:t>基本规定</w:t>
      </w:r>
      <w:bookmarkEnd w:id="33"/>
      <w:bookmarkEnd w:id="34"/>
      <w:bookmarkEnd w:id="35"/>
      <w:bookmarkEnd w:id="36"/>
      <w:bookmarkEnd w:id="37"/>
      <w:r w:rsidR="0033324D" w:rsidRPr="0033324D">
        <w:rPr>
          <w:rFonts w:eastAsia="黑体" w:cs="Times New Roman"/>
          <w:bCs/>
          <w:szCs w:val="24"/>
        </w:rPr>
        <w:fldChar w:fldCharType="begin"/>
      </w:r>
      <w:r w:rsidR="0033324D" w:rsidRPr="0033324D">
        <w:rPr>
          <w:szCs w:val="24"/>
        </w:rPr>
        <w:instrText xml:space="preserve"> TC "</w:instrText>
      </w:r>
      <w:bookmarkStart w:id="38" w:name="_Toc158592224"/>
      <w:r w:rsidR="0033324D" w:rsidRPr="0033324D">
        <w:rPr>
          <w:rFonts w:eastAsia="黑体" w:cs="Times New Roman" w:hint="eastAsia"/>
          <w:bCs/>
          <w:szCs w:val="24"/>
        </w:rPr>
        <w:instrText xml:space="preserve">3 </w:instrText>
      </w:r>
      <w:r w:rsidR="0033324D" w:rsidRPr="00C15974">
        <w:rPr>
          <w:rFonts w:ascii="宋体" w:hAnsi="宋体" w:cs="Times New Roman" w:hint="eastAsia"/>
          <w:bCs/>
          <w:szCs w:val="24"/>
        </w:rPr>
        <w:instrText>基本规定</w:instrText>
      </w:r>
      <w:bookmarkEnd w:id="38"/>
      <w:r w:rsidR="0033324D" w:rsidRPr="0033324D">
        <w:rPr>
          <w:szCs w:val="24"/>
        </w:rPr>
        <w:instrText xml:space="preserve">" \f X \l "1" </w:instrText>
      </w:r>
      <w:r w:rsidR="0033324D" w:rsidRPr="0033324D">
        <w:rPr>
          <w:rFonts w:eastAsia="黑体" w:cs="Times New Roman"/>
          <w:bCs/>
          <w:szCs w:val="24"/>
        </w:rPr>
        <w:fldChar w:fldCharType="end"/>
      </w:r>
      <w:r w:rsidR="0033324D" w:rsidRPr="0033324D">
        <w:rPr>
          <w:rFonts w:eastAsia="黑体" w:cs="Times New Roman"/>
          <w:bCs/>
          <w:szCs w:val="24"/>
        </w:rPr>
        <w:fldChar w:fldCharType="begin"/>
      </w:r>
      <w:r w:rsidR="0033324D" w:rsidRPr="0033324D">
        <w:rPr>
          <w:szCs w:val="24"/>
        </w:rPr>
        <w:instrText xml:space="preserve"> TC "</w:instrText>
      </w:r>
      <w:bookmarkStart w:id="39" w:name="_Toc158592255"/>
      <w:r w:rsidR="0033324D" w:rsidRPr="0033324D">
        <w:rPr>
          <w:szCs w:val="24"/>
        </w:rPr>
        <w:instrText>3 Basic requirements</w:instrText>
      </w:r>
      <w:bookmarkEnd w:id="39"/>
      <w:r w:rsidR="0033324D" w:rsidRPr="0033324D">
        <w:rPr>
          <w:szCs w:val="24"/>
        </w:rPr>
        <w:instrText xml:space="preserve">" \f Y \l "1" </w:instrText>
      </w:r>
      <w:r w:rsidR="0033324D" w:rsidRPr="0033324D">
        <w:rPr>
          <w:rFonts w:eastAsia="黑体" w:cs="Times New Roman"/>
          <w:bCs/>
          <w:szCs w:val="24"/>
        </w:rPr>
        <w:fldChar w:fldCharType="end"/>
      </w:r>
    </w:p>
    <w:p w14:paraId="464FC72B" w14:textId="2D839EED" w:rsidR="002F7B0F" w:rsidRPr="00ED5BEA" w:rsidRDefault="002F7B0F" w:rsidP="002F7B0F">
      <w:pPr>
        <w:tabs>
          <w:tab w:val="left" w:pos="567"/>
          <w:tab w:val="right" w:leader="dot" w:pos="8280"/>
        </w:tabs>
        <w:spacing w:line="360" w:lineRule="auto"/>
        <w:rPr>
          <w:sz w:val="24"/>
        </w:rPr>
      </w:pPr>
      <w:r w:rsidRPr="00ED5BEA">
        <w:rPr>
          <w:rFonts w:hint="eastAsia"/>
          <w:b/>
          <w:sz w:val="24"/>
        </w:rPr>
        <w:t>3.0.1</w:t>
      </w:r>
      <w:r w:rsidR="00B96899" w:rsidRPr="00ED5BEA">
        <w:rPr>
          <w:rFonts w:hint="eastAsia"/>
          <w:sz w:val="24"/>
        </w:rPr>
        <w:t>供热系统符合下列条件之一时，</w:t>
      </w:r>
      <w:proofErr w:type="gramStart"/>
      <w:r w:rsidR="00B96899" w:rsidRPr="00ED5BEA">
        <w:rPr>
          <w:rFonts w:hint="eastAsia"/>
          <w:sz w:val="24"/>
        </w:rPr>
        <w:t>宜</w:t>
      </w:r>
      <w:r w:rsidR="009557D8" w:rsidRPr="00ED5BEA">
        <w:rPr>
          <w:rFonts w:hint="eastAsia"/>
          <w:sz w:val="24"/>
        </w:rPr>
        <w:t>设置</w:t>
      </w:r>
      <w:proofErr w:type="gramEnd"/>
      <w:r w:rsidR="00D3698F" w:rsidRPr="00ED5BEA">
        <w:rPr>
          <w:rFonts w:hint="eastAsia"/>
          <w:sz w:val="24"/>
        </w:rPr>
        <w:t>热水蓄热系统</w:t>
      </w:r>
      <w:r w:rsidR="00B96899" w:rsidRPr="00ED5BEA">
        <w:rPr>
          <w:rFonts w:hint="eastAsia"/>
          <w:sz w:val="24"/>
        </w:rPr>
        <w:t>：</w:t>
      </w:r>
    </w:p>
    <w:p w14:paraId="682CFE89" w14:textId="696A533E" w:rsidR="00B96899" w:rsidRPr="00ED5BEA" w:rsidRDefault="00B96899" w:rsidP="00B96899">
      <w:pPr>
        <w:widowControl/>
        <w:spacing w:line="360" w:lineRule="auto"/>
        <w:ind w:firstLineChars="200" w:firstLine="482"/>
        <w:rPr>
          <w:bCs/>
          <w:sz w:val="24"/>
        </w:rPr>
      </w:pPr>
      <w:r w:rsidRPr="00ED5BEA">
        <w:rPr>
          <w:rFonts w:hint="eastAsia"/>
          <w:b/>
          <w:bCs/>
          <w:sz w:val="24"/>
        </w:rPr>
        <w:t>1</w:t>
      </w:r>
      <w:r w:rsidRPr="00ED5BEA">
        <w:rPr>
          <w:rFonts w:hint="eastAsia"/>
          <w:bCs/>
          <w:sz w:val="24"/>
        </w:rPr>
        <w:t>供热热源以电力为能源时，利用峰谷电价差可获得经济效益；</w:t>
      </w:r>
    </w:p>
    <w:p w14:paraId="6EDA4DB9" w14:textId="5F289444" w:rsidR="00B96899" w:rsidRPr="00ED5BEA" w:rsidRDefault="00B96899" w:rsidP="00B96899">
      <w:pPr>
        <w:widowControl/>
        <w:spacing w:line="360" w:lineRule="auto"/>
        <w:ind w:firstLineChars="200" w:firstLine="482"/>
        <w:rPr>
          <w:bCs/>
          <w:sz w:val="24"/>
        </w:rPr>
      </w:pPr>
      <w:r w:rsidRPr="00ED5BEA">
        <w:rPr>
          <w:b/>
          <w:bCs/>
          <w:sz w:val="24"/>
        </w:rPr>
        <w:t>2</w:t>
      </w:r>
      <w:r w:rsidR="00ED5BEA">
        <w:rPr>
          <w:rFonts w:hint="eastAsia"/>
          <w:bCs/>
          <w:sz w:val="24"/>
        </w:rPr>
        <w:t>热电机组发电与供热相互制约，电力调节的灵活性差</w:t>
      </w:r>
      <w:r w:rsidRPr="00ED5BEA">
        <w:rPr>
          <w:rFonts w:hint="eastAsia"/>
          <w:bCs/>
          <w:sz w:val="24"/>
        </w:rPr>
        <w:t>；</w:t>
      </w:r>
    </w:p>
    <w:p w14:paraId="35F4A91F" w14:textId="2B2C16F4" w:rsidR="00B96899" w:rsidRPr="00ED5BEA" w:rsidRDefault="00B96899" w:rsidP="00B96899">
      <w:pPr>
        <w:widowControl/>
        <w:spacing w:line="360" w:lineRule="auto"/>
        <w:ind w:firstLineChars="200" w:firstLine="482"/>
        <w:rPr>
          <w:bCs/>
          <w:sz w:val="24"/>
        </w:rPr>
      </w:pPr>
      <w:r w:rsidRPr="00ED5BEA">
        <w:rPr>
          <w:b/>
          <w:bCs/>
          <w:sz w:val="24"/>
        </w:rPr>
        <w:t>3</w:t>
      </w:r>
      <w:r w:rsidRPr="00ED5BEA">
        <w:rPr>
          <w:rFonts w:hint="eastAsia"/>
          <w:bCs/>
          <w:sz w:val="24"/>
        </w:rPr>
        <w:t>热负荷</w:t>
      </w:r>
      <w:r w:rsidR="00A332BA" w:rsidRPr="00ED5BEA">
        <w:rPr>
          <w:rFonts w:hint="eastAsia"/>
          <w:bCs/>
          <w:sz w:val="24"/>
        </w:rPr>
        <w:t>周期</w:t>
      </w:r>
      <w:r w:rsidRPr="00ED5BEA">
        <w:rPr>
          <w:rFonts w:hint="eastAsia"/>
          <w:bCs/>
          <w:sz w:val="24"/>
        </w:rPr>
        <w:t>波动较大，峰值热负荷显著高于平均热负荷；</w:t>
      </w:r>
    </w:p>
    <w:p w14:paraId="0A26F0F1" w14:textId="1AC94D64" w:rsidR="00B96899" w:rsidRPr="00ED5BEA" w:rsidRDefault="009557D8" w:rsidP="00B96899">
      <w:pPr>
        <w:widowControl/>
        <w:spacing w:line="360" w:lineRule="auto"/>
        <w:ind w:firstLineChars="200" w:firstLine="482"/>
        <w:rPr>
          <w:bCs/>
          <w:sz w:val="24"/>
        </w:rPr>
      </w:pPr>
      <w:r w:rsidRPr="00ED5BEA">
        <w:rPr>
          <w:b/>
          <w:bCs/>
          <w:sz w:val="24"/>
        </w:rPr>
        <w:t>4</w:t>
      </w:r>
      <w:r w:rsidRPr="00ED5BEA">
        <w:rPr>
          <w:rFonts w:hint="eastAsia"/>
          <w:bCs/>
          <w:sz w:val="24"/>
        </w:rPr>
        <w:t>可再生能源供热</w:t>
      </w:r>
      <w:r w:rsidR="00BA58D4" w:rsidRPr="00ED5BEA">
        <w:rPr>
          <w:rFonts w:hint="eastAsia"/>
          <w:bCs/>
          <w:sz w:val="24"/>
        </w:rPr>
        <w:t>不连续、</w:t>
      </w:r>
      <w:r w:rsidRPr="00ED5BEA">
        <w:rPr>
          <w:rFonts w:hint="eastAsia"/>
          <w:bCs/>
          <w:sz w:val="24"/>
        </w:rPr>
        <w:t>不稳定，或热量供给与需求的波动趋势显著不一致</w:t>
      </w:r>
      <w:r w:rsidR="00B96899" w:rsidRPr="00ED5BEA">
        <w:rPr>
          <w:rFonts w:hint="eastAsia"/>
          <w:bCs/>
          <w:sz w:val="24"/>
        </w:rPr>
        <w:t>；</w:t>
      </w:r>
    </w:p>
    <w:p w14:paraId="3857833B" w14:textId="1A71EFD9" w:rsidR="009557D8" w:rsidRPr="00ED5BEA" w:rsidRDefault="009557D8" w:rsidP="009557D8">
      <w:pPr>
        <w:widowControl/>
        <w:spacing w:line="360" w:lineRule="auto"/>
        <w:ind w:firstLineChars="200" w:firstLine="482"/>
        <w:rPr>
          <w:bCs/>
          <w:sz w:val="24"/>
        </w:rPr>
      </w:pPr>
      <w:r w:rsidRPr="00ED5BEA">
        <w:rPr>
          <w:b/>
          <w:bCs/>
          <w:sz w:val="24"/>
        </w:rPr>
        <w:t>5</w:t>
      </w:r>
      <w:r w:rsidR="000A5602" w:rsidRPr="00ED5BEA">
        <w:rPr>
          <w:rFonts w:hint="eastAsia"/>
          <w:bCs/>
          <w:sz w:val="24"/>
        </w:rPr>
        <w:t>热源非满负荷效率显著低于满负荷效率；</w:t>
      </w:r>
    </w:p>
    <w:p w14:paraId="64E8A042" w14:textId="60A54DF6" w:rsidR="00A332BA" w:rsidRPr="00ED5BEA" w:rsidRDefault="00461F46" w:rsidP="008B341C">
      <w:pPr>
        <w:widowControl/>
        <w:spacing w:line="360" w:lineRule="auto"/>
        <w:ind w:firstLineChars="200" w:firstLine="482"/>
        <w:rPr>
          <w:bCs/>
          <w:sz w:val="24"/>
        </w:rPr>
      </w:pPr>
      <w:r w:rsidRPr="00ED5BEA">
        <w:rPr>
          <w:b/>
          <w:bCs/>
          <w:sz w:val="24"/>
        </w:rPr>
        <w:t>6</w:t>
      </w:r>
      <w:r w:rsidR="008B341C" w:rsidRPr="00ED5BEA">
        <w:rPr>
          <w:rFonts w:hint="eastAsia"/>
          <w:bCs/>
          <w:sz w:val="24"/>
        </w:rPr>
        <w:t>需设置备用热源以应对故障工况的供热；</w:t>
      </w:r>
    </w:p>
    <w:p w14:paraId="128EF201" w14:textId="740CC43A" w:rsidR="000A5602" w:rsidRPr="000A5602" w:rsidRDefault="008B341C" w:rsidP="000A5602">
      <w:pPr>
        <w:widowControl/>
        <w:spacing w:line="360" w:lineRule="auto"/>
        <w:ind w:firstLineChars="200" w:firstLine="482"/>
        <w:rPr>
          <w:bCs/>
          <w:sz w:val="24"/>
        </w:rPr>
      </w:pPr>
      <w:r w:rsidRPr="00ED5BEA">
        <w:rPr>
          <w:b/>
          <w:bCs/>
          <w:sz w:val="24"/>
        </w:rPr>
        <w:t>7</w:t>
      </w:r>
      <w:r w:rsidR="000A5602" w:rsidRPr="00ED5BEA">
        <w:rPr>
          <w:rFonts w:hint="eastAsia"/>
          <w:bCs/>
          <w:sz w:val="24"/>
        </w:rPr>
        <w:t>其它经分析具有提高系统节能性、安全性或经济性的情况。</w:t>
      </w:r>
    </w:p>
    <w:p w14:paraId="477D20D2" w14:textId="60B18C66" w:rsidR="009C623E" w:rsidRPr="009C623E" w:rsidRDefault="009C623E" w:rsidP="009C623E">
      <w:pPr>
        <w:tabs>
          <w:tab w:val="left" w:pos="567"/>
          <w:tab w:val="right" w:leader="dot" w:pos="8280"/>
        </w:tabs>
        <w:spacing w:line="360" w:lineRule="auto"/>
        <w:rPr>
          <w:sz w:val="24"/>
        </w:rPr>
      </w:pPr>
      <w:r w:rsidRPr="009C623E">
        <w:rPr>
          <w:rFonts w:hint="eastAsia"/>
          <w:b/>
          <w:sz w:val="24"/>
        </w:rPr>
        <w:t>3.0.</w:t>
      </w:r>
      <w:r w:rsidR="002F7B0F">
        <w:rPr>
          <w:b/>
          <w:sz w:val="24"/>
        </w:rPr>
        <w:t>2</w:t>
      </w:r>
      <w:r w:rsidR="003F0FAB">
        <w:rPr>
          <w:rFonts w:hint="eastAsia"/>
          <w:sz w:val="24"/>
        </w:rPr>
        <w:t>热水蓄热系统的设计应综合考虑区域供热总体规划、热源条件、热负荷、安全性、</w:t>
      </w:r>
      <w:r w:rsidRPr="009C623E">
        <w:rPr>
          <w:rFonts w:hint="eastAsia"/>
          <w:sz w:val="24"/>
        </w:rPr>
        <w:t>安装和运输条件等因素，经技术经济分析后确定。</w:t>
      </w:r>
    </w:p>
    <w:p w14:paraId="266102B0" w14:textId="36A3798E" w:rsidR="009C623E" w:rsidRPr="009C623E" w:rsidRDefault="009C623E" w:rsidP="009C623E">
      <w:pPr>
        <w:tabs>
          <w:tab w:val="left" w:pos="567"/>
          <w:tab w:val="right" w:leader="dot" w:pos="8280"/>
        </w:tabs>
        <w:spacing w:line="360" w:lineRule="auto"/>
        <w:rPr>
          <w:sz w:val="24"/>
        </w:rPr>
      </w:pPr>
      <w:r w:rsidRPr="009C623E">
        <w:rPr>
          <w:rFonts w:hint="eastAsia"/>
          <w:b/>
          <w:sz w:val="24"/>
        </w:rPr>
        <w:t>3.0.</w:t>
      </w:r>
      <w:r w:rsidR="002F7B0F">
        <w:rPr>
          <w:b/>
          <w:sz w:val="24"/>
        </w:rPr>
        <w:t>3</w:t>
      </w:r>
      <w:r w:rsidRPr="009C623E">
        <w:rPr>
          <w:rFonts w:hint="eastAsia"/>
          <w:sz w:val="24"/>
        </w:rPr>
        <w:t>热水蓄热系统的设计应积极采用经运行实践检验或工业试验证明的先进技术、先进工艺、先进材料和先进设备。</w:t>
      </w:r>
    </w:p>
    <w:p w14:paraId="72B0F114" w14:textId="3DAE0358" w:rsidR="009C623E" w:rsidRPr="009C623E" w:rsidRDefault="009C623E" w:rsidP="009C623E">
      <w:pPr>
        <w:tabs>
          <w:tab w:val="left" w:pos="567"/>
          <w:tab w:val="right" w:leader="dot" w:pos="8280"/>
        </w:tabs>
        <w:spacing w:line="360" w:lineRule="auto"/>
        <w:rPr>
          <w:sz w:val="24"/>
        </w:rPr>
      </w:pPr>
      <w:r w:rsidRPr="009C623E">
        <w:rPr>
          <w:rFonts w:hint="eastAsia"/>
          <w:b/>
          <w:sz w:val="24"/>
        </w:rPr>
        <w:t>3.0.</w:t>
      </w:r>
      <w:r w:rsidR="002F7B0F">
        <w:rPr>
          <w:b/>
          <w:sz w:val="24"/>
        </w:rPr>
        <w:t>4</w:t>
      </w:r>
      <w:r w:rsidRPr="009C623E">
        <w:rPr>
          <w:rFonts w:hint="eastAsia"/>
          <w:sz w:val="24"/>
        </w:rPr>
        <w:t>热水蓄热系统的设计寿命不应小于</w:t>
      </w:r>
      <w:r w:rsidR="00A332BA">
        <w:rPr>
          <w:sz w:val="24"/>
        </w:rPr>
        <w:t>3</w:t>
      </w:r>
      <w:r w:rsidRPr="009C623E">
        <w:rPr>
          <w:rFonts w:hint="eastAsia"/>
          <w:sz w:val="24"/>
        </w:rPr>
        <w:t>0</w:t>
      </w:r>
      <w:r w:rsidRPr="009C623E">
        <w:rPr>
          <w:rFonts w:hint="eastAsia"/>
          <w:sz w:val="24"/>
        </w:rPr>
        <w:t>年。</w:t>
      </w:r>
    </w:p>
    <w:p w14:paraId="4884335D" w14:textId="7848B39A" w:rsidR="009C623E" w:rsidRPr="009C623E" w:rsidRDefault="009C623E" w:rsidP="009C623E">
      <w:pPr>
        <w:tabs>
          <w:tab w:val="left" w:pos="567"/>
          <w:tab w:val="right" w:leader="dot" w:pos="8280"/>
        </w:tabs>
        <w:spacing w:line="360" w:lineRule="auto"/>
        <w:rPr>
          <w:sz w:val="24"/>
        </w:rPr>
      </w:pPr>
      <w:r w:rsidRPr="009C623E">
        <w:rPr>
          <w:rFonts w:hint="eastAsia"/>
          <w:b/>
          <w:sz w:val="24"/>
        </w:rPr>
        <w:t>3.0</w:t>
      </w:r>
      <w:r w:rsidR="002F7B0F">
        <w:rPr>
          <w:b/>
          <w:sz w:val="24"/>
        </w:rPr>
        <w:t>.5</w:t>
      </w:r>
      <w:r w:rsidRPr="009C623E">
        <w:rPr>
          <w:rFonts w:hint="eastAsia"/>
          <w:sz w:val="24"/>
        </w:rPr>
        <w:t>热水蓄热系统的标识</w:t>
      </w:r>
      <w:r w:rsidR="00A332BA">
        <w:rPr>
          <w:rFonts w:hint="eastAsia"/>
          <w:sz w:val="24"/>
        </w:rPr>
        <w:t>应</w:t>
      </w:r>
      <w:r w:rsidRPr="009C623E">
        <w:rPr>
          <w:rFonts w:hint="eastAsia"/>
          <w:sz w:val="24"/>
        </w:rPr>
        <w:t>采</w:t>
      </w:r>
      <w:r w:rsidR="008B341C">
        <w:rPr>
          <w:rFonts w:hint="eastAsia"/>
          <w:sz w:val="24"/>
        </w:rPr>
        <w:t>用与区域供热或热源</w:t>
      </w:r>
      <w:r w:rsidRPr="009C623E">
        <w:rPr>
          <w:rFonts w:hint="eastAsia"/>
          <w:sz w:val="24"/>
        </w:rPr>
        <w:t>统一的标识系统。</w:t>
      </w:r>
    </w:p>
    <w:p w14:paraId="6E5A8F07" w14:textId="1DDA4F5F" w:rsidR="00C13623" w:rsidRPr="00307BF4" w:rsidRDefault="00C13623">
      <w:pPr>
        <w:tabs>
          <w:tab w:val="left" w:pos="567"/>
          <w:tab w:val="right" w:leader="dot" w:pos="8280"/>
        </w:tabs>
        <w:spacing w:line="360" w:lineRule="auto"/>
        <w:ind w:firstLineChars="200" w:firstLine="480"/>
        <w:rPr>
          <w:sz w:val="24"/>
        </w:rPr>
      </w:pPr>
    </w:p>
    <w:p w14:paraId="34254ECA" w14:textId="54DAF2A4" w:rsidR="00C13623" w:rsidRPr="00307BF4" w:rsidRDefault="00897D3D" w:rsidP="00234E00">
      <w:pPr>
        <w:pStyle w:val="afa"/>
        <w:pageBreakBefore/>
        <w:snapToGrid w:val="0"/>
        <w:ind w:firstLineChars="0" w:firstLine="0"/>
        <w:jc w:val="center"/>
        <w:outlineLvl w:val="0"/>
        <w:rPr>
          <w:rFonts w:cs="Times New Roman"/>
          <w:b/>
          <w:sz w:val="32"/>
          <w:szCs w:val="32"/>
        </w:rPr>
      </w:pPr>
      <w:bookmarkStart w:id="40" w:name="_Toc155061728"/>
      <w:r w:rsidRPr="00307BF4">
        <w:rPr>
          <w:rFonts w:eastAsia="黑体" w:cs="Times New Roman"/>
          <w:bCs/>
          <w:sz w:val="36"/>
          <w:szCs w:val="36"/>
        </w:rPr>
        <w:lastRenderedPageBreak/>
        <w:t>4</w:t>
      </w:r>
      <w:r w:rsidR="0019337B" w:rsidRPr="00307BF4">
        <w:rPr>
          <w:rFonts w:eastAsia="黑体" w:cs="Times New Roman"/>
          <w:bCs/>
          <w:sz w:val="36"/>
          <w:szCs w:val="36"/>
        </w:rPr>
        <w:t xml:space="preserve"> </w:t>
      </w:r>
      <w:r w:rsidR="00157BC3">
        <w:rPr>
          <w:rFonts w:eastAsia="黑体" w:cs="Times New Roman" w:hint="eastAsia"/>
          <w:bCs/>
          <w:sz w:val="36"/>
          <w:szCs w:val="36"/>
        </w:rPr>
        <w:t>设计</w:t>
      </w:r>
      <w:bookmarkEnd w:id="40"/>
      <w:r w:rsidR="0033324D" w:rsidRPr="0033324D">
        <w:rPr>
          <w:rFonts w:eastAsia="黑体" w:cs="Times New Roman"/>
          <w:bCs/>
          <w:szCs w:val="24"/>
        </w:rPr>
        <w:fldChar w:fldCharType="begin"/>
      </w:r>
      <w:r w:rsidR="0033324D" w:rsidRPr="0033324D">
        <w:rPr>
          <w:szCs w:val="24"/>
        </w:rPr>
        <w:instrText xml:space="preserve"> TC "</w:instrText>
      </w:r>
      <w:bookmarkStart w:id="41" w:name="_Toc158592225"/>
      <w:r w:rsidR="0033324D" w:rsidRPr="0033324D">
        <w:rPr>
          <w:rFonts w:eastAsia="黑体" w:cs="Times New Roman" w:hint="eastAsia"/>
          <w:bCs/>
          <w:szCs w:val="24"/>
        </w:rPr>
        <w:instrText xml:space="preserve">4 </w:instrText>
      </w:r>
      <w:r w:rsidR="0033324D" w:rsidRPr="00C15974">
        <w:rPr>
          <w:rFonts w:ascii="宋体" w:hAnsi="宋体" w:cs="Times New Roman" w:hint="eastAsia"/>
          <w:bCs/>
          <w:szCs w:val="24"/>
        </w:rPr>
        <w:instrText>设计</w:instrText>
      </w:r>
      <w:bookmarkEnd w:id="41"/>
      <w:r w:rsidR="0033324D" w:rsidRPr="0033324D">
        <w:rPr>
          <w:szCs w:val="24"/>
        </w:rPr>
        <w:instrText xml:space="preserve">" \f X \l "1" </w:instrText>
      </w:r>
      <w:r w:rsidR="0033324D" w:rsidRPr="0033324D">
        <w:rPr>
          <w:rFonts w:eastAsia="黑体" w:cs="Times New Roman"/>
          <w:bCs/>
          <w:szCs w:val="24"/>
        </w:rPr>
        <w:fldChar w:fldCharType="end"/>
      </w:r>
      <w:r w:rsidR="0033324D" w:rsidRPr="0033324D">
        <w:rPr>
          <w:rFonts w:eastAsia="黑体" w:cs="Times New Roman"/>
          <w:bCs/>
          <w:szCs w:val="24"/>
        </w:rPr>
        <w:fldChar w:fldCharType="begin"/>
      </w:r>
      <w:r w:rsidR="0033324D" w:rsidRPr="0033324D">
        <w:rPr>
          <w:szCs w:val="24"/>
        </w:rPr>
        <w:instrText xml:space="preserve"> TC "</w:instrText>
      </w:r>
      <w:bookmarkStart w:id="42" w:name="_Toc158592256"/>
      <w:r w:rsidR="0033324D" w:rsidRPr="0033324D">
        <w:rPr>
          <w:rFonts w:hint="eastAsia"/>
          <w:szCs w:val="24"/>
        </w:rPr>
        <w:instrText xml:space="preserve">4 </w:instrText>
      </w:r>
      <w:r w:rsidR="0033324D">
        <w:rPr>
          <w:rFonts w:hint="eastAsia"/>
          <w:szCs w:val="24"/>
        </w:rPr>
        <w:instrText>D</w:instrText>
      </w:r>
      <w:r w:rsidR="0033324D">
        <w:rPr>
          <w:szCs w:val="24"/>
        </w:rPr>
        <w:instrText>esign</w:instrText>
      </w:r>
      <w:bookmarkEnd w:id="42"/>
      <w:r w:rsidR="0033324D" w:rsidRPr="0033324D">
        <w:rPr>
          <w:szCs w:val="24"/>
        </w:rPr>
        <w:instrText xml:space="preserve">" \f Y \l "1" </w:instrText>
      </w:r>
      <w:r w:rsidR="0033324D" w:rsidRPr="0033324D">
        <w:rPr>
          <w:rFonts w:eastAsia="黑体" w:cs="Times New Roman"/>
          <w:bCs/>
          <w:szCs w:val="24"/>
        </w:rPr>
        <w:fldChar w:fldCharType="end"/>
      </w:r>
    </w:p>
    <w:p w14:paraId="164C5F58" w14:textId="72139903" w:rsidR="00C13623" w:rsidRPr="00307BF4" w:rsidRDefault="00897D3D" w:rsidP="009C2243">
      <w:pPr>
        <w:snapToGrid w:val="0"/>
        <w:spacing w:beforeLines="50" w:before="156" w:line="360" w:lineRule="auto"/>
        <w:jc w:val="center"/>
        <w:outlineLvl w:val="1"/>
        <w:rPr>
          <w:rFonts w:eastAsia="黑体"/>
          <w:bCs/>
          <w:sz w:val="28"/>
          <w:szCs w:val="28"/>
        </w:rPr>
      </w:pPr>
      <w:bookmarkStart w:id="43" w:name="_Toc155061729"/>
      <w:r w:rsidRPr="00307BF4">
        <w:rPr>
          <w:rFonts w:eastAsia="黑体"/>
          <w:bCs/>
          <w:sz w:val="28"/>
          <w:szCs w:val="28"/>
        </w:rPr>
        <w:t>4.1</w:t>
      </w:r>
      <w:r w:rsidR="00157BC3">
        <w:rPr>
          <w:rFonts w:eastAsia="黑体" w:hint="eastAsia"/>
          <w:bCs/>
          <w:sz w:val="28"/>
          <w:szCs w:val="28"/>
        </w:rPr>
        <w:t>选址</w:t>
      </w:r>
      <w:bookmarkEnd w:id="43"/>
      <w:r w:rsidR="0033324D" w:rsidRPr="0033324D">
        <w:rPr>
          <w:rFonts w:eastAsia="黑体"/>
          <w:bCs/>
          <w:sz w:val="24"/>
        </w:rPr>
        <w:fldChar w:fldCharType="begin"/>
      </w:r>
      <w:r w:rsidR="0033324D" w:rsidRPr="0033324D">
        <w:rPr>
          <w:sz w:val="24"/>
        </w:rPr>
        <w:instrText xml:space="preserve"> TC "</w:instrText>
      </w:r>
      <w:bookmarkStart w:id="44" w:name="_Toc158592226"/>
      <w:r w:rsidR="0033324D" w:rsidRPr="0033324D">
        <w:rPr>
          <w:rFonts w:eastAsia="黑体" w:hint="eastAsia"/>
          <w:bCs/>
          <w:sz w:val="24"/>
        </w:rPr>
        <w:instrText>4</w:instrText>
      </w:r>
      <w:r w:rsidR="0033324D" w:rsidRPr="0033324D">
        <w:rPr>
          <w:rFonts w:eastAsia="黑体"/>
          <w:bCs/>
          <w:sz w:val="24"/>
        </w:rPr>
        <w:instrText>.1</w:instrText>
      </w:r>
      <w:r w:rsidR="0033324D" w:rsidRPr="00C15974">
        <w:rPr>
          <w:rFonts w:ascii="宋体" w:hAnsi="宋体" w:hint="eastAsia"/>
          <w:bCs/>
          <w:sz w:val="24"/>
        </w:rPr>
        <w:instrText>选址</w:instrText>
      </w:r>
      <w:bookmarkEnd w:id="44"/>
      <w:r w:rsidR="0033324D" w:rsidRPr="0033324D">
        <w:rPr>
          <w:sz w:val="24"/>
        </w:rPr>
        <w:instrText>" \f X \l "</w:instrText>
      </w:r>
      <w:r w:rsidR="004D6EEB">
        <w:rPr>
          <w:sz w:val="24"/>
        </w:rPr>
        <w:instrText>2</w:instrText>
      </w:r>
      <w:r w:rsidR="0033324D" w:rsidRPr="0033324D">
        <w:rPr>
          <w:sz w:val="24"/>
        </w:rPr>
        <w:instrText xml:space="preserve">" </w:instrText>
      </w:r>
      <w:r w:rsidR="0033324D" w:rsidRPr="0033324D">
        <w:rPr>
          <w:rFonts w:eastAsia="黑体"/>
          <w:bCs/>
          <w:sz w:val="24"/>
        </w:rPr>
        <w:fldChar w:fldCharType="end"/>
      </w:r>
      <w:r w:rsidR="0033324D" w:rsidRPr="0033324D">
        <w:rPr>
          <w:rFonts w:eastAsia="黑体"/>
          <w:bCs/>
          <w:sz w:val="24"/>
        </w:rPr>
        <w:fldChar w:fldCharType="begin"/>
      </w:r>
      <w:r w:rsidR="0033324D" w:rsidRPr="0033324D">
        <w:rPr>
          <w:sz w:val="24"/>
        </w:rPr>
        <w:instrText xml:space="preserve"> TC "</w:instrText>
      </w:r>
      <w:bookmarkStart w:id="45" w:name="_Toc158592257"/>
      <w:r w:rsidR="0033324D" w:rsidRPr="0033324D">
        <w:rPr>
          <w:rFonts w:hint="eastAsia"/>
          <w:sz w:val="24"/>
        </w:rPr>
        <w:instrText>4</w:instrText>
      </w:r>
      <w:r w:rsidR="0033324D" w:rsidRPr="0033324D">
        <w:rPr>
          <w:sz w:val="24"/>
        </w:rPr>
        <w:instrText>.1 Site</w:instrText>
      </w:r>
      <w:r w:rsidR="00633D4A">
        <w:rPr>
          <w:sz w:val="24"/>
        </w:rPr>
        <w:instrText xml:space="preserve"> </w:instrText>
      </w:r>
      <w:r w:rsidR="00633D4A">
        <w:rPr>
          <w:rFonts w:hint="eastAsia"/>
          <w:sz w:val="24"/>
        </w:rPr>
        <w:instrText>selection</w:instrText>
      </w:r>
      <w:bookmarkEnd w:id="45"/>
      <w:r w:rsidR="0033324D" w:rsidRPr="0033324D">
        <w:rPr>
          <w:sz w:val="24"/>
        </w:rPr>
        <w:instrText>" \f Y \l "</w:instrText>
      </w:r>
      <w:r w:rsidR="004D6EEB">
        <w:rPr>
          <w:sz w:val="24"/>
        </w:rPr>
        <w:instrText>2</w:instrText>
      </w:r>
      <w:r w:rsidR="0033324D" w:rsidRPr="0033324D">
        <w:rPr>
          <w:sz w:val="24"/>
        </w:rPr>
        <w:instrText xml:space="preserve">" </w:instrText>
      </w:r>
      <w:r w:rsidR="0033324D" w:rsidRPr="0033324D">
        <w:rPr>
          <w:rFonts w:eastAsia="黑体"/>
          <w:bCs/>
          <w:sz w:val="24"/>
        </w:rPr>
        <w:fldChar w:fldCharType="end"/>
      </w:r>
    </w:p>
    <w:p w14:paraId="594985CC" w14:textId="6ECD8996" w:rsidR="00213DBE" w:rsidRPr="002142C1" w:rsidRDefault="00CC31F2" w:rsidP="00213DBE">
      <w:pPr>
        <w:pStyle w:val="afa"/>
        <w:tabs>
          <w:tab w:val="left" w:pos="851"/>
          <w:tab w:val="left" w:pos="852"/>
        </w:tabs>
        <w:autoSpaceDE w:val="0"/>
        <w:autoSpaceDN w:val="0"/>
        <w:ind w:firstLineChars="0" w:firstLine="0"/>
      </w:pPr>
      <w:r>
        <w:rPr>
          <w:rFonts w:cs="Times New Roman"/>
          <w:b/>
          <w:szCs w:val="24"/>
        </w:rPr>
        <w:t>4</w:t>
      </w:r>
      <w:r w:rsidR="00213DBE">
        <w:rPr>
          <w:rFonts w:cs="Times New Roman"/>
          <w:b/>
          <w:szCs w:val="24"/>
        </w:rPr>
        <w:t>.1.1</w:t>
      </w:r>
      <w:r w:rsidR="00213DBE" w:rsidRPr="00165164">
        <w:rPr>
          <w:rFonts w:hint="eastAsia"/>
          <w:szCs w:val="24"/>
        </w:rPr>
        <w:t>热水蓄热系统的</w:t>
      </w:r>
      <w:r>
        <w:rPr>
          <w:rFonts w:hint="eastAsia"/>
          <w:szCs w:val="24"/>
        </w:rPr>
        <w:t>选址与站房设计</w:t>
      </w:r>
      <w:r w:rsidR="00213DBE" w:rsidRPr="00165164">
        <w:rPr>
          <w:rFonts w:hint="eastAsia"/>
          <w:szCs w:val="24"/>
        </w:rPr>
        <w:t>应符合现行国家标准《供热工程项目规范》</w:t>
      </w:r>
      <w:r w:rsidR="00213DBE" w:rsidRPr="00165164">
        <w:rPr>
          <w:rFonts w:hint="eastAsia"/>
          <w:szCs w:val="24"/>
        </w:rPr>
        <w:t>GB 55010</w:t>
      </w:r>
      <w:r w:rsidR="00961A6D">
        <w:rPr>
          <w:rFonts w:hint="eastAsia"/>
          <w:szCs w:val="24"/>
        </w:rPr>
        <w:t>的</w:t>
      </w:r>
      <w:r w:rsidR="00835CED">
        <w:rPr>
          <w:rFonts w:hint="eastAsia"/>
          <w:szCs w:val="24"/>
        </w:rPr>
        <w:t>有关</w:t>
      </w:r>
      <w:r w:rsidR="00961A6D">
        <w:rPr>
          <w:rFonts w:hint="eastAsia"/>
          <w:szCs w:val="24"/>
        </w:rPr>
        <w:t>规定</w:t>
      </w:r>
      <w:r w:rsidR="00213DBE" w:rsidRPr="00165164">
        <w:rPr>
          <w:rFonts w:cs="Times New Roman" w:hint="eastAsia"/>
          <w:bCs/>
          <w:szCs w:val="24"/>
        </w:rPr>
        <w:t>。</w:t>
      </w:r>
    </w:p>
    <w:p w14:paraId="0AF28325" w14:textId="26A2766B" w:rsidR="00C13623" w:rsidRDefault="00897D3D" w:rsidP="00D56EF4">
      <w:pPr>
        <w:pStyle w:val="a0"/>
        <w:spacing w:after="0" w:line="360" w:lineRule="auto"/>
        <w:rPr>
          <w:sz w:val="24"/>
        </w:rPr>
      </w:pPr>
      <w:r w:rsidRPr="00307BF4">
        <w:rPr>
          <w:b/>
          <w:bCs/>
          <w:sz w:val="24"/>
        </w:rPr>
        <w:t>4.1.</w:t>
      </w:r>
      <w:r w:rsidR="00CC31F2">
        <w:rPr>
          <w:b/>
          <w:bCs/>
          <w:sz w:val="24"/>
        </w:rPr>
        <w:t>2</w:t>
      </w:r>
      <w:r w:rsidR="00157BC3" w:rsidRPr="00157BC3">
        <w:rPr>
          <w:rFonts w:hint="eastAsia"/>
          <w:sz w:val="24"/>
        </w:rPr>
        <w:t>热水蓄热系统</w:t>
      </w:r>
      <w:proofErr w:type="gramStart"/>
      <w:r w:rsidR="00157BC3" w:rsidRPr="00157BC3">
        <w:rPr>
          <w:rFonts w:hint="eastAsia"/>
          <w:sz w:val="24"/>
        </w:rPr>
        <w:t>宜</w:t>
      </w:r>
      <w:r w:rsidR="00BA58D4" w:rsidRPr="00157BC3">
        <w:rPr>
          <w:rFonts w:hint="eastAsia"/>
          <w:sz w:val="24"/>
        </w:rPr>
        <w:t>设置</w:t>
      </w:r>
      <w:proofErr w:type="gramEnd"/>
      <w:r w:rsidR="00BA58D4" w:rsidRPr="00157BC3">
        <w:rPr>
          <w:rFonts w:hint="eastAsia"/>
          <w:sz w:val="24"/>
        </w:rPr>
        <w:t>在</w:t>
      </w:r>
      <w:r w:rsidR="00157BC3" w:rsidRPr="00157BC3">
        <w:rPr>
          <w:rFonts w:hint="eastAsia"/>
          <w:sz w:val="24"/>
        </w:rPr>
        <w:t>热源或热力站</w:t>
      </w:r>
      <w:r w:rsidR="00BA58D4" w:rsidRPr="00157BC3">
        <w:rPr>
          <w:rFonts w:hint="eastAsia"/>
          <w:sz w:val="24"/>
        </w:rPr>
        <w:t>内</w:t>
      </w:r>
      <w:r w:rsidR="00157BC3" w:rsidRPr="00157BC3">
        <w:rPr>
          <w:rFonts w:hint="eastAsia"/>
          <w:sz w:val="24"/>
        </w:rPr>
        <w:t>，或</w:t>
      </w:r>
      <w:r w:rsidR="00BA58D4" w:rsidRPr="00157BC3">
        <w:rPr>
          <w:rFonts w:hint="eastAsia"/>
          <w:sz w:val="24"/>
        </w:rPr>
        <w:t>紧邻</w:t>
      </w:r>
      <w:r w:rsidR="00157BC3" w:rsidRPr="00157BC3">
        <w:rPr>
          <w:rFonts w:hint="eastAsia"/>
          <w:sz w:val="24"/>
        </w:rPr>
        <w:t>厂站，并应符合厂站规划的要求。当热水蓄热系统独立建站时，选址应符合下列规定：</w:t>
      </w:r>
    </w:p>
    <w:p w14:paraId="07F4FDF2" w14:textId="732D9824" w:rsidR="00157BC3" w:rsidRPr="00157BC3" w:rsidRDefault="00157BC3" w:rsidP="00157BC3">
      <w:pPr>
        <w:widowControl/>
        <w:spacing w:line="360" w:lineRule="auto"/>
        <w:ind w:firstLineChars="200" w:firstLine="482"/>
        <w:rPr>
          <w:bCs/>
          <w:sz w:val="24"/>
        </w:rPr>
      </w:pPr>
      <w:r>
        <w:rPr>
          <w:rFonts w:hint="eastAsia"/>
          <w:b/>
          <w:bCs/>
          <w:sz w:val="24"/>
        </w:rPr>
        <w:t>1</w:t>
      </w:r>
      <w:r w:rsidRPr="00157BC3">
        <w:rPr>
          <w:rFonts w:hint="eastAsia"/>
          <w:bCs/>
          <w:sz w:val="24"/>
        </w:rPr>
        <w:t>应符合城镇总体规划、城镇供热规划的要求；</w:t>
      </w:r>
    </w:p>
    <w:p w14:paraId="5CBEF418" w14:textId="74C2523C" w:rsidR="00157BC3" w:rsidRPr="00157BC3" w:rsidRDefault="00157BC3" w:rsidP="00157BC3">
      <w:pPr>
        <w:widowControl/>
        <w:spacing w:line="360" w:lineRule="auto"/>
        <w:ind w:firstLineChars="200" w:firstLine="482"/>
        <w:rPr>
          <w:bCs/>
          <w:sz w:val="24"/>
        </w:rPr>
      </w:pPr>
      <w:r w:rsidRPr="00157BC3">
        <w:rPr>
          <w:rFonts w:hint="eastAsia"/>
          <w:b/>
          <w:bCs/>
          <w:sz w:val="24"/>
        </w:rPr>
        <w:t>2</w:t>
      </w:r>
      <w:r w:rsidRPr="00157BC3">
        <w:rPr>
          <w:rFonts w:hint="eastAsia"/>
          <w:bCs/>
          <w:sz w:val="24"/>
        </w:rPr>
        <w:t>应根据供热管网</w:t>
      </w:r>
      <w:r w:rsidR="005402BB">
        <w:rPr>
          <w:rFonts w:hint="eastAsia"/>
          <w:bCs/>
          <w:sz w:val="24"/>
        </w:rPr>
        <w:t>布置</w:t>
      </w:r>
      <w:r w:rsidRPr="00157BC3">
        <w:rPr>
          <w:rFonts w:hint="eastAsia"/>
          <w:bCs/>
          <w:sz w:val="24"/>
        </w:rPr>
        <w:t>和热负荷分布，按有利于热量输配、经济合理的原则布置；</w:t>
      </w:r>
    </w:p>
    <w:p w14:paraId="24A72BFD" w14:textId="6AD5D956" w:rsidR="00157BC3" w:rsidRPr="00157BC3" w:rsidRDefault="00157BC3" w:rsidP="00157BC3">
      <w:pPr>
        <w:widowControl/>
        <w:spacing w:line="360" w:lineRule="auto"/>
        <w:ind w:firstLineChars="200" w:firstLine="482"/>
        <w:rPr>
          <w:bCs/>
          <w:sz w:val="24"/>
        </w:rPr>
      </w:pPr>
      <w:r w:rsidRPr="00157BC3">
        <w:rPr>
          <w:rFonts w:hint="eastAsia"/>
          <w:b/>
          <w:bCs/>
          <w:sz w:val="24"/>
        </w:rPr>
        <w:t>3</w:t>
      </w:r>
      <w:r w:rsidRPr="00157BC3">
        <w:rPr>
          <w:rFonts w:hint="eastAsia"/>
          <w:bCs/>
          <w:sz w:val="24"/>
        </w:rPr>
        <w:t>应满足供热系统静态和动态水力计算的要求；</w:t>
      </w:r>
    </w:p>
    <w:p w14:paraId="3C4F58A2" w14:textId="5B637D36" w:rsidR="00157BC3" w:rsidRPr="00157BC3" w:rsidRDefault="00157BC3" w:rsidP="00157BC3">
      <w:pPr>
        <w:widowControl/>
        <w:spacing w:line="360" w:lineRule="auto"/>
        <w:ind w:firstLineChars="200" w:firstLine="482"/>
        <w:rPr>
          <w:bCs/>
          <w:sz w:val="24"/>
        </w:rPr>
      </w:pPr>
      <w:r w:rsidRPr="00157BC3">
        <w:rPr>
          <w:rFonts w:hint="eastAsia"/>
          <w:b/>
          <w:bCs/>
          <w:sz w:val="24"/>
        </w:rPr>
        <w:t>4</w:t>
      </w:r>
      <w:r w:rsidRPr="00157BC3">
        <w:rPr>
          <w:rFonts w:hint="eastAsia"/>
          <w:bCs/>
          <w:sz w:val="24"/>
        </w:rPr>
        <w:t>应有利于</w:t>
      </w:r>
      <w:r w:rsidR="005402BB">
        <w:rPr>
          <w:rFonts w:hint="eastAsia"/>
          <w:bCs/>
          <w:sz w:val="24"/>
        </w:rPr>
        <w:t>建筑</w:t>
      </w:r>
      <w:r w:rsidRPr="00157BC3">
        <w:rPr>
          <w:rFonts w:hint="eastAsia"/>
          <w:bCs/>
          <w:sz w:val="24"/>
        </w:rPr>
        <w:t>自然通风、采光和防潮；</w:t>
      </w:r>
    </w:p>
    <w:p w14:paraId="4B0822E1" w14:textId="694A0C03" w:rsidR="00157BC3" w:rsidRPr="00157BC3" w:rsidRDefault="00157BC3" w:rsidP="00157BC3">
      <w:pPr>
        <w:widowControl/>
        <w:spacing w:line="360" w:lineRule="auto"/>
        <w:ind w:firstLineChars="200" w:firstLine="482"/>
        <w:rPr>
          <w:bCs/>
          <w:sz w:val="24"/>
        </w:rPr>
      </w:pPr>
      <w:r w:rsidRPr="00157BC3">
        <w:rPr>
          <w:rFonts w:hint="eastAsia"/>
          <w:b/>
          <w:bCs/>
          <w:sz w:val="24"/>
        </w:rPr>
        <w:t>5</w:t>
      </w:r>
      <w:r w:rsidRPr="00157BC3">
        <w:rPr>
          <w:rFonts w:hint="eastAsia"/>
          <w:bCs/>
          <w:sz w:val="24"/>
        </w:rPr>
        <w:t>应位于地质条件较好的地区；</w:t>
      </w:r>
    </w:p>
    <w:p w14:paraId="122EFE63" w14:textId="28BC6E66" w:rsidR="00157BC3" w:rsidRPr="00157BC3" w:rsidRDefault="00157BC3" w:rsidP="00157BC3">
      <w:pPr>
        <w:widowControl/>
        <w:spacing w:line="360" w:lineRule="auto"/>
        <w:ind w:firstLineChars="200" w:firstLine="482"/>
        <w:rPr>
          <w:bCs/>
          <w:sz w:val="24"/>
        </w:rPr>
      </w:pPr>
      <w:r w:rsidRPr="00157BC3">
        <w:rPr>
          <w:rFonts w:hint="eastAsia"/>
          <w:b/>
          <w:bCs/>
          <w:sz w:val="24"/>
        </w:rPr>
        <w:t>6</w:t>
      </w:r>
      <w:r w:rsidRPr="00157BC3">
        <w:rPr>
          <w:rFonts w:hint="eastAsia"/>
          <w:bCs/>
          <w:sz w:val="24"/>
        </w:rPr>
        <w:t>应具有供电、给排水、通信及交通运输条件；</w:t>
      </w:r>
    </w:p>
    <w:p w14:paraId="2FE1DDFA" w14:textId="3A60013B" w:rsidR="00157BC3" w:rsidRPr="00157BC3" w:rsidRDefault="00157BC3" w:rsidP="00157BC3">
      <w:pPr>
        <w:widowControl/>
        <w:spacing w:line="360" w:lineRule="auto"/>
        <w:ind w:firstLineChars="200" w:firstLine="482"/>
        <w:rPr>
          <w:bCs/>
          <w:sz w:val="24"/>
        </w:rPr>
      </w:pPr>
      <w:r w:rsidRPr="00157BC3">
        <w:rPr>
          <w:rFonts w:hint="eastAsia"/>
          <w:b/>
          <w:bCs/>
          <w:sz w:val="24"/>
        </w:rPr>
        <w:t>7</w:t>
      </w:r>
      <w:r w:rsidRPr="00157BC3">
        <w:rPr>
          <w:rFonts w:hint="eastAsia"/>
          <w:bCs/>
          <w:sz w:val="24"/>
        </w:rPr>
        <w:t>应满足防洪的要求，并应有可靠的防洪排涝措施；</w:t>
      </w:r>
    </w:p>
    <w:p w14:paraId="070D9AA3" w14:textId="04F0F731" w:rsidR="00157BC3" w:rsidRPr="00157BC3" w:rsidRDefault="00157BC3" w:rsidP="00157BC3">
      <w:pPr>
        <w:widowControl/>
        <w:spacing w:line="360" w:lineRule="auto"/>
        <w:ind w:firstLineChars="200" w:firstLine="482"/>
        <w:rPr>
          <w:bCs/>
          <w:sz w:val="24"/>
        </w:rPr>
      </w:pPr>
      <w:r w:rsidRPr="00157BC3">
        <w:rPr>
          <w:rFonts w:hint="eastAsia"/>
          <w:b/>
          <w:bCs/>
          <w:sz w:val="24"/>
        </w:rPr>
        <w:t>8</w:t>
      </w:r>
      <w:r w:rsidRPr="00157BC3">
        <w:rPr>
          <w:rFonts w:hint="eastAsia"/>
          <w:bCs/>
          <w:sz w:val="24"/>
        </w:rPr>
        <w:t>应节约用地，减少对环境的破坏；</w:t>
      </w:r>
    </w:p>
    <w:p w14:paraId="35EE6426" w14:textId="650F39A9" w:rsidR="00157BC3" w:rsidRDefault="00157BC3" w:rsidP="00157BC3">
      <w:pPr>
        <w:widowControl/>
        <w:spacing w:line="360" w:lineRule="auto"/>
        <w:ind w:firstLineChars="200" w:firstLine="482"/>
        <w:rPr>
          <w:bCs/>
          <w:sz w:val="24"/>
        </w:rPr>
      </w:pPr>
      <w:r w:rsidRPr="00157BC3">
        <w:rPr>
          <w:rFonts w:hint="eastAsia"/>
          <w:b/>
          <w:bCs/>
          <w:sz w:val="24"/>
        </w:rPr>
        <w:t>9</w:t>
      </w:r>
      <w:r w:rsidR="008B341C">
        <w:rPr>
          <w:rFonts w:hint="eastAsia"/>
          <w:bCs/>
          <w:sz w:val="24"/>
        </w:rPr>
        <w:t>当有扩建需求时，扩建端宜留有扩建余地；</w:t>
      </w:r>
    </w:p>
    <w:p w14:paraId="6CFDADD8" w14:textId="21F3CC2F" w:rsidR="005402BB" w:rsidRPr="008B341C" w:rsidRDefault="005402BB" w:rsidP="008B341C">
      <w:pPr>
        <w:widowControl/>
        <w:spacing w:line="360" w:lineRule="auto"/>
        <w:ind w:firstLineChars="200" w:firstLine="482"/>
        <w:rPr>
          <w:bCs/>
          <w:sz w:val="24"/>
        </w:rPr>
      </w:pPr>
      <w:r w:rsidRPr="008B341C">
        <w:rPr>
          <w:rFonts w:hint="eastAsia"/>
          <w:b/>
          <w:bCs/>
          <w:sz w:val="24"/>
        </w:rPr>
        <w:t>1</w:t>
      </w:r>
      <w:r w:rsidRPr="008B341C">
        <w:rPr>
          <w:b/>
          <w:bCs/>
          <w:sz w:val="24"/>
        </w:rPr>
        <w:t>0</w:t>
      </w:r>
      <w:r w:rsidR="008B341C" w:rsidRPr="008B341C">
        <w:rPr>
          <w:rFonts w:hint="eastAsia"/>
          <w:bCs/>
          <w:sz w:val="24"/>
        </w:rPr>
        <w:t>应</w:t>
      </w:r>
      <w:r w:rsidRPr="008B341C">
        <w:rPr>
          <w:rFonts w:hint="eastAsia"/>
          <w:bCs/>
          <w:sz w:val="24"/>
        </w:rPr>
        <w:t>考虑对周边</w:t>
      </w:r>
      <w:r w:rsidR="008B341C">
        <w:rPr>
          <w:rFonts w:hint="eastAsia"/>
          <w:bCs/>
          <w:sz w:val="24"/>
        </w:rPr>
        <w:t>环境的</w:t>
      </w:r>
      <w:r w:rsidRPr="008B341C">
        <w:rPr>
          <w:rFonts w:hint="eastAsia"/>
          <w:bCs/>
          <w:sz w:val="24"/>
        </w:rPr>
        <w:t>安全影响</w:t>
      </w:r>
      <w:r w:rsidR="008B341C">
        <w:rPr>
          <w:rFonts w:hint="eastAsia"/>
          <w:bCs/>
          <w:sz w:val="24"/>
        </w:rPr>
        <w:t>。</w:t>
      </w:r>
    </w:p>
    <w:p w14:paraId="1B7824AE" w14:textId="3049B089" w:rsidR="00134B8F" w:rsidRPr="00134B8F" w:rsidRDefault="00897D3D" w:rsidP="00CC31F2">
      <w:pPr>
        <w:pStyle w:val="a0"/>
        <w:spacing w:after="0" w:line="360" w:lineRule="auto"/>
        <w:rPr>
          <w:sz w:val="24"/>
        </w:rPr>
      </w:pPr>
      <w:r w:rsidRPr="00307BF4">
        <w:rPr>
          <w:b/>
          <w:bCs/>
          <w:sz w:val="24"/>
        </w:rPr>
        <w:t>4.1.</w:t>
      </w:r>
      <w:r w:rsidR="003F0FAB">
        <w:rPr>
          <w:b/>
          <w:bCs/>
          <w:sz w:val="24"/>
        </w:rPr>
        <w:t>3</w:t>
      </w:r>
      <w:r w:rsidR="00134B8F" w:rsidRPr="00134B8F">
        <w:rPr>
          <w:rFonts w:hint="eastAsia"/>
          <w:sz w:val="24"/>
        </w:rPr>
        <w:t>热水蓄热系统站房内的建（构）筑物之间与站房外的建（构）筑物之间的防火间距和消防通道，应符合现行国家标准《建筑设计防火规范》</w:t>
      </w:r>
      <w:r w:rsidR="00134B8F" w:rsidRPr="00134B8F">
        <w:rPr>
          <w:rFonts w:hint="eastAsia"/>
          <w:sz w:val="24"/>
        </w:rPr>
        <w:t>GB 50016</w:t>
      </w:r>
      <w:r w:rsidR="00134B8F" w:rsidRPr="00134B8F">
        <w:rPr>
          <w:rFonts w:hint="eastAsia"/>
          <w:sz w:val="24"/>
        </w:rPr>
        <w:t>的有关规定。</w:t>
      </w:r>
    </w:p>
    <w:p w14:paraId="06F7BB00" w14:textId="77777777" w:rsidR="00134B8F" w:rsidRPr="00EA2562" w:rsidRDefault="00134B8F" w:rsidP="00D56EF4">
      <w:pPr>
        <w:pStyle w:val="a0"/>
        <w:spacing w:after="0" w:line="360" w:lineRule="auto"/>
        <w:rPr>
          <w:sz w:val="24"/>
        </w:rPr>
      </w:pPr>
    </w:p>
    <w:p w14:paraId="7713FF44" w14:textId="05F08E68" w:rsidR="00C13623" w:rsidRPr="00307BF4" w:rsidRDefault="00897D3D" w:rsidP="009C2243">
      <w:pPr>
        <w:snapToGrid w:val="0"/>
        <w:spacing w:beforeLines="50" w:before="156" w:line="360" w:lineRule="auto"/>
        <w:jc w:val="center"/>
        <w:outlineLvl w:val="1"/>
        <w:rPr>
          <w:rFonts w:eastAsia="黑体"/>
          <w:bCs/>
          <w:sz w:val="28"/>
          <w:szCs w:val="28"/>
        </w:rPr>
      </w:pPr>
      <w:bookmarkStart w:id="46" w:name="_Toc155061730"/>
      <w:r w:rsidRPr="00307BF4">
        <w:rPr>
          <w:rFonts w:eastAsia="黑体"/>
          <w:bCs/>
          <w:sz w:val="28"/>
          <w:szCs w:val="28"/>
        </w:rPr>
        <w:t>4.2</w:t>
      </w:r>
      <w:r w:rsidR="00134B8F">
        <w:rPr>
          <w:rFonts w:eastAsia="黑体" w:hint="eastAsia"/>
          <w:bCs/>
          <w:sz w:val="28"/>
          <w:szCs w:val="28"/>
        </w:rPr>
        <w:t>热水蓄热系统</w:t>
      </w:r>
      <w:bookmarkEnd w:id="46"/>
      <w:r w:rsidR="0033324D" w:rsidRPr="0033324D">
        <w:rPr>
          <w:rFonts w:eastAsia="黑体"/>
          <w:bCs/>
          <w:sz w:val="24"/>
        </w:rPr>
        <w:fldChar w:fldCharType="begin"/>
      </w:r>
      <w:r w:rsidR="0033324D" w:rsidRPr="0033324D">
        <w:rPr>
          <w:sz w:val="24"/>
        </w:rPr>
        <w:instrText xml:space="preserve"> TC "</w:instrText>
      </w:r>
      <w:bookmarkStart w:id="47" w:name="_Toc158592227"/>
      <w:r w:rsidR="0033324D" w:rsidRPr="0033324D">
        <w:rPr>
          <w:rFonts w:eastAsia="黑体" w:hint="eastAsia"/>
          <w:bCs/>
          <w:sz w:val="24"/>
        </w:rPr>
        <w:instrText>4.2</w:instrText>
      </w:r>
      <w:r w:rsidR="0033324D" w:rsidRPr="00C15974">
        <w:rPr>
          <w:rFonts w:ascii="宋体" w:hAnsi="宋体" w:hint="eastAsia"/>
          <w:bCs/>
          <w:sz w:val="24"/>
        </w:rPr>
        <w:instrText>热水蓄热系统</w:instrText>
      </w:r>
      <w:bookmarkEnd w:id="47"/>
      <w:r w:rsidR="0033324D" w:rsidRPr="0033324D">
        <w:rPr>
          <w:sz w:val="24"/>
        </w:rPr>
        <w:instrText>" \f X \l "</w:instrText>
      </w:r>
      <w:r w:rsidR="004D6EEB">
        <w:rPr>
          <w:sz w:val="24"/>
        </w:rPr>
        <w:instrText>2</w:instrText>
      </w:r>
      <w:r w:rsidR="0033324D" w:rsidRPr="0033324D">
        <w:rPr>
          <w:sz w:val="24"/>
        </w:rPr>
        <w:instrText xml:space="preserve">" </w:instrText>
      </w:r>
      <w:r w:rsidR="0033324D" w:rsidRPr="0033324D">
        <w:rPr>
          <w:rFonts w:eastAsia="黑体"/>
          <w:bCs/>
          <w:sz w:val="24"/>
        </w:rPr>
        <w:fldChar w:fldCharType="end"/>
      </w:r>
      <w:r w:rsidR="0033324D" w:rsidRPr="0033324D">
        <w:rPr>
          <w:rFonts w:eastAsia="黑体"/>
          <w:bCs/>
          <w:sz w:val="24"/>
        </w:rPr>
        <w:fldChar w:fldCharType="begin"/>
      </w:r>
      <w:r w:rsidR="0033324D" w:rsidRPr="0033324D">
        <w:rPr>
          <w:sz w:val="24"/>
        </w:rPr>
        <w:instrText xml:space="preserve"> TC "</w:instrText>
      </w:r>
      <w:bookmarkStart w:id="48" w:name="_Toc158592258"/>
      <w:r w:rsidR="0033324D" w:rsidRPr="0033324D">
        <w:rPr>
          <w:sz w:val="24"/>
        </w:rPr>
        <w:instrText>4.2 Hot-water thermal storage system</w:instrText>
      </w:r>
      <w:bookmarkEnd w:id="48"/>
      <w:r w:rsidR="0033324D" w:rsidRPr="0033324D">
        <w:rPr>
          <w:sz w:val="24"/>
        </w:rPr>
        <w:instrText>" \f Y \l "</w:instrText>
      </w:r>
      <w:r w:rsidR="004D6EEB">
        <w:rPr>
          <w:sz w:val="24"/>
        </w:rPr>
        <w:instrText>2</w:instrText>
      </w:r>
      <w:r w:rsidR="0033324D" w:rsidRPr="0033324D">
        <w:rPr>
          <w:sz w:val="24"/>
        </w:rPr>
        <w:instrText xml:space="preserve">" </w:instrText>
      </w:r>
      <w:r w:rsidR="0033324D" w:rsidRPr="0033324D">
        <w:rPr>
          <w:rFonts w:eastAsia="黑体"/>
          <w:bCs/>
          <w:sz w:val="24"/>
        </w:rPr>
        <w:fldChar w:fldCharType="end"/>
      </w:r>
    </w:p>
    <w:p w14:paraId="43FA09DD" w14:textId="7EBABE05" w:rsidR="00F85AF9" w:rsidRPr="00307BF4" w:rsidRDefault="00F85AF9" w:rsidP="00F85AF9">
      <w:pPr>
        <w:pStyle w:val="a0"/>
        <w:spacing w:after="0" w:line="360" w:lineRule="auto"/>
        <w:rPr>
          <w:bCs/>
          <w:sz w:val="24"/>
        </w:rPr>
      </w:pPr>
      <w:r w:rsidRPr="00307BF4">
        <w:rPr>
          <w:rFonts w:hint="eastAsia"/>
          <w:b/>
          <w:sz w:val="24"/>
        </w:rPr>
        <w:t>4.2.</w:t>
      </w:r>
      <w:r>
        <w:rPr>
          <w:b/>
          <w:sz w:val="24"/>
        </w:rPr>
        <w:t>1</w:t>
      </w:r>
      <w:r w:rsidR="0034283C" w:rsidRPr="00080D5D">
        <w:rPr>
          <w:rFonts w:hint="eastAsia"/>
          <w:bCs/>
          <w:sz w:val="24"/>
        </w:rPr>
        <w:t>热水蓄热系统</w:t>
      </w:r>
      <w:r w:rsidRPr="00080D5D">
        <w:rPr>
          <w:rFonts w:hint="eastAsia"/>
          <w:bCs/>
          <w:sz w:val="24"/>
        </w:rPr>
        <w:t>宜采用常压</w:t>
      </w:r>
      <w:r w:rsidR="0034283C">
        <w:rPr>
          <w:rFonts w:hint="eastAsia"/>
          <w:bCs/>
          <w:sz w:val="24"/>
        </w:rPr>
        <w:t>热水蓄热设备</w:t>
      </w:r>
      <w:r w:rsidRPr="00080D5D">
        <w:rPr>
          <w:rFonts w:hint="eastAsia"/>
          <w:bCs/>
          <w:sz w:val="24"/>
        </w:rPr>
        <w:t>。</w:t>
      </w:r>
    </w:p>
    <w:p w14:paraId="5534B855" w14:textId="7A83DF94" w:rsidR="00C13623" w:rsidRDefault="00897D3D" w:rsidP="00D56EF4">
      <w:pPr>
        <w:pStyle w:val="a0"/>
        <w:spacing w:after="0" w:line="360" w:lineRule="auto"/>
        <w:rPr>
          <w:rFonts w:cs="宋体"/>
          <w:color w:val="000000"/>
          <w:kern w:val="0"/>
          <w:sz w:val="24"/>
        </w:rPr>
      </w:pPr>
      <w:r w:rsidRPr="00307BF4">
        <w:rPr>
          <w:rFonts w:hint="eastAsia"/>
          <w:b/>
          <w:sz w:val="24"/>
        </w:rPr>
        <w:t>4.2.</w:t>
      </w:r>
      <w:r w:rsidR="00F85AF9">
        <w:rPr>
          <w:b/>
          <w:sz w:val="24"/>
        </w:rPr>
        <w:t>2</w:t>
      </w:r>
      <w:r w:rsidR="00F85AF9" w:rsidRPr="00134B8F">
        <w:rPr>
          <w:rFonts w:cs="宋体" w:hint="eastAsia"/>
          <w:color w:val="000000"/>
          <w:kern w:val="0"/>
          <w:sz w:val="24"/>
        </w:rPr>
        <w:t>采用</w:t>
      </w:r>
      <w:r w:rsidR="00F85AF9">
        <w:rPr>
          <w:rFonts w:cs="宋体" w:hint="eastAsia"/>
          <w:color w:val="000000"/>
          <w:kern w:val="0"/>
          <w:sz w:val="24"/>
        </w:rPr>
        <w:t>常</w:t>
      </w:r>
      <w:r w:rsidR="00F85AF9" w:rsidRPr="00134B8F">
        <w:rPr>
          <w:rFonts w:cs="宋体" w:hint="eastAsia"/>
          <w:color w:val="000000"/>
          <w:kern w:val="0"/>
          <w:sz w:val="24"/>
        </w:rPr>
        <w:t>压热水蓄热设备</w:t>
      </w:r>
      <w:r w:rsidR="00F85AF9">
        <w:rPr>
          <w:rFonts w:cs="宋体" w:hint="eastAsia"/>
          <w:color w:val="000000"/>
          <w:kern w:val="0"/>
          <w:sz w:val="24"/>
        </w:rPr>
        <w:t>时</w:t>
      </w:r>
      <w:r w:rsidR="00F85AF9" w:rsidRPr="00134B8F">
        <w:rPr>
          <w:rFonts w:cs="宋体" w:hint="eastAsia"/>
          <w:color w:val="000000"/>
          <w:kern w:val="0"/>
          <w:sz w:val="24"/>
        </w:rPr>
        <w:t>，</w:t>
      </w:r>
      <w:r w:rsidR="00F85AF9">
        <w:rPr>
          <w:rFonts w:cs="宋体" w:hint="eastAsia"/>
          <w:color w:val="000000"/>
          <w:kern w:val="0"/>
          <w:sz w:val="24"/>
        </w:rPr>
        <w:t>可</w:t>
      </w:r>
      <w:r w:rsidR="00F85AF9" w:rsidRPr="00134B8F">
        <w:rPr>
          <w:rFonts w:cs="宋体" w:hint="eastAsia"/>
          <w:color w:val="000000"/>
          <w:kern w:val="0"/>
          <w:sz w:val="24"/>
        </w:rPr>
        <w:t>采用图</w:t>
      </w:r>
      <w:r w:rsidR="00F85AF9" w:rsidRPr="00134B8F">
        <w:rPr>
          <w:rFonts w:cs="宋体" w:hint="eastAsia"/>
          <w:color w:val="000000"/>
          <w:kern w:val="0"/>
          <w:sz w:val="24"/>
        </w:rPr>
        <w:t>4.2.</w:t>
      </w:r>
      <w:r w:rsidR="00F85AF9">
        <w:rPr>
          <w:rFonts w:cs="宋体"/>
          <w:color w:val="000000"/>
          <w:kern w:val="0"/>
          <w:sz w:val="24"/>
        </w:rPr>
        <w:t>2</w:t>
      </w:r>
      <w:r w:rsidR="00F85AF9" w:rsidRPr="00134B8F">
        <w:rPr>
          <w:rFonts w:cs="宋体" w:hint="eastAsia"/>
          <w:color w:val="000000"/>
          <w:kern w:val="0"/>
          <w:sz w:val="24"/>
        </w:rPr>
        <w:t>-</w:t>
      </w:r>
      <w:r w:rsidR="00F85AF9">
        <w:rPr>
          <w:rFonts w:cs="宋体"/>
          <w:color w:val="000000"/>
          <w:kern w:val="0"/>
          <w:sz w:val="24"/>
        </w:rPr>
        <w:t>1</w:t>
      </w:r>
      <w:r w:rsidR="003713FE">
        <w:rPr>
          <w:rFonts w:cs="宋体" w:hint="eastAsia"/>
          <w:color w:val="000000"/>
          <w:kern w:val="0"/>
          <w:sz w:val="24"/>
        </w:rPr>
        <w:t>所示的</w:t>
      </w:r>
      <w:r w:rsidR="00F85AF9">
        <w:rPr>
          <w:rFonts w:cs="宋体" w:hint="eastAsia"/>
          <w:color w:val="000000"/>
          <w:kern w:val="0"/>
          <w:sz w:val="24"/>
        </w:rPr>
        <w:t>系统形式</w:t>
      </w:r>
      <w:r w:rsidR="00A861D6">
        <w:rPr>
          <w:rFonts w:cs="宋体" w:hint="eastAsia"/>
          <w:color w:val="000000"/>
          <w:kern w:val="0"/>
          <w:sz w:val="24"/>
        </w:rPr>
        <w:t>；利用常</w:t>
      </w:r>
      <w:r w:rsidR="00A861D6" w:rsidRPr="00134B8F">
        <w:rPr>
          <w:rFonts w:cs="宋体" w:hint="eastAsia"/>
          <w:color w:val="000000"/>
          <w:kern w:val="0"/>
          <w:sz w:val="24"/>
        </w:rPr>
        <w:t>压热水蓄热设备</w:t>
      </w:r>
      <w:r w:rsidR="00A861D6">
        <w:rPr>
          <w:rFonts w:cs="宋体" w:hint="eastAsia"/>
          <w:color w:val="000000"/>
          <w:kern w:val="0"/>
          <w:sz w:val="24"/>
        </w:rPr>
        <w:t>兼为供热系统定压时</w:t>
      </w:r>
      <w:r w:rsidR="00A861D6" w:rsidRPr="00134B8F">
        <w:rPr>
          <w:rFonts w:cs="宋体" w:hint="eastAsia"/>
          <w:color w:val="000000"/>
          <w:kern w:val="0"/>
          <w:sz w:val="24"/>
        </w:rPr>
        <w:t>，</w:t>
      </w:r>
      <w:r w:rsidR="00A861D6">
        <w:rPr>
          <w:rFonts w:cs="宋体" w:hint="eastAsia"/>
          <w:color w:val="000000"/>
          <w:kern w:val="0"/>
          <w:sz w:val="24"/>
        </w:rPr>
        <w:t>可</w:t>
      </w:r>
      <w:r w:rsidR="00A861D6" w:rsidRPr="00134B8F">
        <w:rPr>
          <w:rFonts w:cs="宋体" w:hint="eastAsia"/>
          <w:color w:val="000000"/>
          <w:kern w:val="0"/>
          <w:sz w:val="24"/>
        </w:rPr>
        <w:t>采用图</w:t>
      </w:r>
      <w:r w:rsidR="00A861D6" w:rsidRPr="00134B8F">
        <w:rPr>
          <w:rFonts w:cs="宋体" w:hint="eastAsia"/>
          <w:color w:val="000000"/>
          <w:kern w:val="0"/>
          <w:sz w:val="24"/>
        </w:rPr>
        <w:t>4.2.</w:t>
      </w:r>
      <w:r w:rsidR="00A861D6">
        <w:rPr>
          <w:rFonts w:cs="宋体"/>
          <w:color w:val="000000"/>
          <w:kern w:val="0"/>
          <w:sz w:val="24"/>
        </w:rPr>
        <w:t>2</w:t>
      </w:r>
      <w:r w:rsidR="00A861D6" w:rsidRPr="00134B8F">
        <w:rPr>
          <w:rFonts w:cs="宋体" w:hint="eastAsia"/>
          <w:color w:val="000000"/>
          <w:kern w:val="0"/>
          <w:sz w:val="24"/>
        </w:rPr>
        <w:t>-</w:t>
      </w:r>
      <w:r w:rsidR="00A861D6">
        <w:rPr>
          <w:rFonts w:cs="宋体"/>
          <w:color w:val="000000"/>
          <w:kern w:val="0"/>
          <w:sz w:val="24"/>
        </w:rPr>
        <w:t>2</w:t>
      </w:r>
      <w:r w:rsidR="00A861D6">
        <w:rPr>
          <w:rFonts w:cs="宋体" w:hint="eastAsia"/>
          <w:color w:val="000000"/>
          <w:kern w:val="0"/>
          <w:sz w:val="24"/>
        </w:rPr>
        <w:t>所示的系统形式</w:t>
      </w:r>
      <w:r w:rsidR="00F85AF9">
        <w:rPr>
          <w:rFonts w:cs="宋体" w:hint="eastAsia"/>
          <w:color w:val="000000"/>
          <w:kern w:val="0"/>
          <w:sz w:val="24"/>
        </w:rPr>
        <w:t>。</w:t>
      </w:r>
      <w:r w:rsidR="008B341C">
        <w:rPr>
          <w:rFonts w:cs="宋体" w:hint="eastAsia"/>
          <w:color w:val="000000"/>
          <w:kern w:val="0"/>
          <w:sz w:val="24"/>
        </w:rPr>
        <w:t>采用承压热水蓄热设备，且热水蓄热系统设置在热源</w:t>
      </w:r>
      <w:r w:rsidR="00134B8F" w:rsidRPr="00134B8F">
        <w:rPr>
          <w:rFonts w:cs="宋体" w:hint="eastAsia"/>
          <w:color w:val="000000"/>
          <w:kern w:val="0"/>
          <w:sz w:val="24"/>
        </w:rPr>
        <w:t>内</w:t>
      </w:r>
      <w:r w:rsidR="003C1008" w:rsidRPr="00134B8F">
        <w:rPr>
          <w:rFonts w:cs="宋体" w:hint="eastAsia"/>
          <w:color w:val="000000"/>
          <w:kern w:val="0"/>
          <w:sz w:val="24"/>
        </w:rPr>
        <w:t>时</w:t>
      </w:r>
      <w:r w:rsidR="009B19B6">
        <w:rPr>
          <w:rFonts w:cs="宋体" w:hint="eastAsia"/>
          <w:color w:val="000000"/>
          <w:kern w:val="0"/>
          <w:sz w:val="24"/>
        </w:rPr>
        <w:t>，可</w:t>
      </w:r>
      <w:r w:rsidR="00134B8F" w:rsidRPr="00134B8F">
        <w:rPr>
          <w:rFonts w:cs="宋体" w:hint="eastAsia"/>
          <w:color w:val="000000"/>
          <w:kern w:val="0"/>
          <w:sz w:val="24"/>
        </w:rPr>
        <w:t>采用图</w:t>
      </w:r>
      <w:r w:rsidR="00134B8F" w:rsidRPr="00134B8F">
        <w:rPr>
          <w:rFonts w:cs="宋体" w:hint="eastAsia"/>
          <w:color w:val="000000"/>
          <w:kern w:val="0"/>
          <w:sz w:val="24"/>
        </w:rPr>
        <w:t>4.2.</w:t>
      </w:r>
      <w:r w:rsidR="00F85AF9">
        <w:rPr>
          <w:rFonts w:cs="宋体"/>
          <w:color w:val="000000"/>
          <w:kern w:val="0"/>
          <w:sz w:val="24"/>
        </w:rPr>
        <w:t>2</w:t>
      </w:r>
      <w:r w:rsidR="00134B8F" w:rsidRPr="00134B8F">
        <w:rPr>
          <w:rFonts w:cs="宋体" w:hint="eastAsia"/>
          <w:color w:val="000000"/>
          <w:kern w:val="0"/>
          <w:sz w:val="24"/>
        </w:rPr>
        <w:t>-</w:t>
      </w:r>
      <w:r w:rsidR="00A861D6">
        <w:rPr>
          <w:rFonts w:cs="宋体"/>
          <w:color w:val="000000"/>
          <w:kern w:val="0"/>
          <w:sz w:val="24"/>
        </w:rPr>
        <w:t>3</w:t>
      </w:r>
      <w:r w:rsidR="003713FE">
        <w:rPr>
          <w:rFonts w:cs="宋体" w:hint="eastAsia"/>
          <w:color w:val="000000"/>
          <w:kern w:val="0"/>
          <w:sz w:val="24"/>
        </w:rPr>
        <w:t>所示的</w:t>
      </w:r>
      <w:r w:rsidR="003C1008">
        <w:rPr>
          <w:rFonts w:cs="宋体" w:hint="eastAsia"/>
          <w:color w:val="000000"/>
          <w:kern w:val="0"/>
          <w:sz w:val="24"/>
        </w:rPr>
        <w:t>系统形式；</w:t>
      </w:r>
      <w:r w:rsidR="003C1008" w:rsidRPr="00134B8F">
        <w:rPr>
          <w:rFonts w:cs="宋体" w:hint="eastAsia"/>
          <w:color w:val="000000"/>
          <w:kern w:val="0"/>
          <w:sz w:val="24"/>
        </w:rPr>
        <w:t>热水蓄热系统</w:t>
      </w:r>
      <w:r w:rsidR="003C1008">
        <w:rPr>
          <w:rFonts w:cs="宋体" w:hint="eastAsia"/>
          <w:color w:val="000000"/>
          <w:kern w:val="0"/>
          <w:sz w:val="24"/>
        </w:rPr>
        <w:t>独立建站时</w:t>
      </w:r>
      <w:r w:rsidR="003C1008" w:rsidRPr="00134B8F">
        <w:rPr>
          <w:rFonts w:cs="宋体" w:hint="eastAsia"/>
          <w:color w:val="000000"/>
          <w:kern w:val="0"/>
          <w:sz w:val="24"/>
        </w:rPr>
        <w:t>，</w:t>
      </w:r>
      <w:r w:rsidR="009B19B6">
        <w:rPr>
          <w:rFonts w:cs="宋体" w:hint="eastAsia"/>
          <w:color w:val="000000"/>
          <w:kern w:val="0"/>
          <w:sz w:val="24"/>
        </w:rPr>
        <w:t>可</w:t>
      </w:r>
      <w:r w:rsidR="003C1008" w:rsidRPr="00134B8F">
        <w:rPr>
          <w:rFonts w:cs="宋体" w:hint="eastAsia"/>
          <w:color w:val="000000"/>
          <w:kern w:val="0"/>
          <w:sz w:val="24"/>
        </w:rPr>
        <w:t>采用图</w:t>
      </w:r>
      <w:r w:rsidR="003C1008" w:rsidRPr="00134B8F">
        <w:rPr>
          <w:rFonts w:cs="宋体" w:hint="eastAsia"/>
          <w:color w:val="000000"/>
          <w:kern w:val="0"/>
          <w:sz w:val="24"/>
        </w:rPr>
        <w:t>4.2.</w:t>
      </w:r>
      <w:r w:rsidR="00F85AF9">
        <w:rPr>
          <w:rFonts w:cs="宋体"/>
          <w:color w:val="000000"/>
          <w:kern w:val="0"/>
          <w:sz w:val="24"/>
        </w:rPr>
        <w:t>2</w:t>
      </w:r>
      <w:r w:rsidR="003C1008" w:rsidRPr="00134B8F">
        <w:rPr>
          <w:rFonts w:cs="宋体" w:hint="eastAsia"/>
          <w:color w:val="000000"/>
          <w:kern w:val="0"/>
          <w:sz w:val="24"/>
        </w:rPr>
        <w:t>-</w:t>
      </w:r>
      <w:r w:rsidR="00A861D6">
        <w:rPr>
          <w:rFonts w:cs="宋体"/>
          <w:color w:val="000000"/>
          <w:kern w:val="0"/>
          <w:sz w:val="24"/>
        </w:rPr>
        <w:t>4</w:t>
      </w:r>
      <w:r w:rsidR="003C1008">
        <w:rPr>
          <w:rFonts w:cs="宋体" w:hint="eastAsia"/>
          <w:color w:val="000000"/>
          <w:kern w:val="0"/>
          <w:sz w:val="24"/>
        </w:rPr>
        <w:t>所示的系统形式。</w:t>
      </w:r>
    </w:p>
    <w:p w14:paraId="5F6D6ADA" w14:textId="7170F6FA" w:rsidR="00F85AF9" w:rsidRDefault="00B542EB" w:rsidP="00F85AF9">
      <w:pPr>
        <w:pStyle w:val="a0"/>
        <w:spacing w:after="0" w:line="360" w:lineRule="auto"/>
        <w:jc w:val="center"/>
        <w:rPr>
          <w:rFonts w:cstheme="minorEastAsia"/>
          <w:bCs/>
          <w:sz w:val="24"/>
          <w:szCs w:val="32"/>
        </w:rPr>
      </w:pPr>
      <w:r w:rsidRPr="00B542EB">
        <w:rPr>
          <w:rFonts w:cstheme="minorEastAsia"/>
          <w:bCs/>
          <w:noProof/>
          <w:sz w:val="24"/>
          <w:szCs w:val="32"/>
        </w:rPr>
        <w:lastRenderedPageBreak/>
        <w:drawing>
          <wp:inline distT="0" distB="0" distL="0" distR="0" wp14:anchorId="7A1BED1B" wp14:editId="6C90AD65">
            <wp:extent cx="3553200" cy="2019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3200" cy="2019600"/>
                    </a:xfrm>
                    <a:prstGeom prst="rect">
                      <a:avLst/>
                    </a:prstGeom>
                    <a:noFill/>
                    <a:ln>
                      <a:noFill/>
                    </a:ln>
                  </pic:spPr>
                </pic:pic>
              </a:graphicData>
            </a:graphic>
          </wp:inline>
        </w:drawing>
      </w:r>
    </w:p>
    <w:p w14:paraId="03A9149A" w14:textId="1BB6C3FA" w:rsidR="00F85AF9" w:rsidRPr="00134B8F" w:rsidRDefault="00F85AF9" w:rsidP="00F85AF9">
      <w:pPr>
        <w:pStyle w:val="a0"/>
        <w:spacing w:line="360" w:lineRule="auto"/>
        <w:jc w:val="center"/>
        <w:rPr>
          <w:rFonts w:cstheme="minorEastAsia"/>
          <w:bCs/>
          <w:sz w:val="24"/>
          <w:szCs w:val="32"/>
        </w:rPr>
      </w:pPr>
      <w:r w:rsidRPr="00134B8F">
        <w:rPr>
          <w:rFonts w:cstheme="minorEastAsia" w:hint="eastAsia"/>
          <w:bCs/>
          <w:sz w:val="24"/>
          <w:szCs w:val="32"/>
        </w:rPr>
        <w:t>图</w:t>
      </w:r>
      <w:r>
        <w:rPr>
          <w:rFonts w:cstheme="minorEastAsia" w:hint="eastAsia"/>
          <w:bCs/>
          <w:sz w:val="24"/>
          <w:szCs w:val="32"/>
        </w:rPr>
        <w:t>4.2.</w:t>
      </w:r>
      <w:r>
        <w:rPr>
          <w:rFonts w:cstheme="minorEastAsia"/>
          <w:bCs/>
          <w:sz w:val="24"/>
          <w:szCs w:val="32"/>
        </w:rPr>
        <w:t>2</w:t>
      </w:r>
      <w:r>
        <w:rPr>
          <w:rFonts w:cstheme="minorEastAsia" w:hint="eastAsia"/>
          <w:bCs/>
          <w:sz w:val="24"/>
          <w:szCs w:val="32"/>
        </w:rPr>
        <w:t>-</w:t>
      </w:r>
      <w:r>
        <w:rPr>
          <w:rFonts w:cstheme="minorEastAsia"/>
          <w:bCs/>
          <w:sz w:val="24"/>
          <w:szCs w:val="32"/>
        </w:rPr>
        <w:t>1</w:t>
      </w:r>
      <w:r>
        <w:rPr>
          <w:rFonts w:cstheme="minorEastAsia" w:hint="eastAsia"/>
          <w:bCs/>
          <w:sz w:val="24"/>
          <w:szCs w:val="32"/>
        </w:rPr>
        <w:t xml:space="preserve"> </w:t>
      </w:r>
      <w:r w:rsidR="003713FE">
        <w:rPr>
          <w:rFonts w:cstheme="minorEastAsia" w:hint="eastAsia"/>
          <w:bCs/>
          <w:sz w:val="24"/>
          <w:szCs w:val="32"/>
        </w:rPr>
        <w:t>采用</w:t>
      </w:r>
      <w:r w:rsidRPr="00134B8F">
        <w:rPr>
          <w:rFonts w:cstheme="minorEastAsia" w:hint="eastAsia"/>
          <w:bCs/>
          <w:sz w:val="24"/>
          <w:szCs w:val="32"/>
        </w:rPr>
        <w:t>常压热水蓄热</w:t>
      </w:r>
      <w:r w:rsidR="003713FE">
        <w:rPr>
          <w:rFonts w:cstheme="minorEastAsia" w:hint="eastAsia"/>
          <w:bCs/>
          <w:sz w:val="24"/>
          <w:szCs w:val="32"/>
        </w:rPr>
        <w:t>设备的</w:t>
      </w:r>
      <w:r w:rsidRPr="00134B8F">
        <w:rPr>
          <w:rFonts w:cstheme="minorEastAsia" w:hint="eastAsia"/>
          <w:bCs/>
          <w:sz w:val="24"/>
          <w:szCs w:val="32"/>
        </w:rPr>
        <w:t>系统</w:t>
      </w:r>
      <w:r w:rsidR="003713FE">
        <w:rPr>
          <w:rFonts w:cstheme="minorEastAsia" w:hint="eastAsia"/>
          <w:bCs/>
          <w:sz w:val="24"/>
          <w:szCs w:val="32"/>
        </w:rPr>
        <w:t>形式</w:t>
      </w:r>
    </w:p>
    <w:p w14:paraId="0887FE89" w14:textId="77777777" w:rsidR="00F85AF9" w:rsidRDefault="00F85AF9" w:rsidP="00F85AF9">
      <w:pPr>
        <w:pStyle w:val="a0"/>
        <w:spacing w:after="0" w:line="360" w:lineRule="auto"/>
        <w:jc w:val="center"/>
        <w:rPr>
          <w:rFonts w:cstheme="minorEastAsia"/>
          <w:bCs/>
          <w:sz w:val="24"/>
          <w:szCs w:val="32"/>
        </w:rPr>
      </w:pPr>
      <w:r w:rsidRPr="00134B8F">
        <w:rPr>
          <w:rFonts w:cstheme="minorEastAsia" w:hint="eastAsia"/>
          <w:bCs/>
          <w:sz w:val="24"/>
          <w:szCs w:val="32"/>
        </w:rPr>
        <w:t>1-</w:t>
      </w:r>
      <w:r w:rsidRPr="00134B8F">
        <w:rPr>
          <w:rFonts w:cstheme="minorEastAsia" w:hint="eastAsia"/>
          <w:bCs/>
          <w:sz w:val="24"/>
          <w:szCs w:val="32"/>
        </w:rPr>
        <w:t>热源，</w:t>
      </w:r>
      <w:r w:rsidRPr="00134B8F">
        <w:rPr>
          <w:rFonts w:cstheme="minorEastAsia" w:hint="eastAsia"/>
          <w:bCs/>
          <w:sz w:val="24"/>
          <w:szCs w:val="32"/>
        </w:rPr>
        <w:t>2-</w:t>
      </w:r>
      <w:r w:rsidRPr="00134B8F">
        <w:rPr>
          <w:rFonts w:cstheme="minorEastAsia" w:hint="eastAsia"/>
          <w:bCs/>
          <w:sz w:val="24"/>
          <w:szCs w:val="32"/>
        </w:rPr>
        <w:t>供热管网循环水泵，</w:t>
      </w:r>
      <w:r w:rsidRPr="00134B8F">
        <w:rPr>
          <w:rFonts w:cstheme="minorEastAsia" w:hint="eastAsia"/>
          <w:bCs/>
          <w:sz w:val="24"/>
          <w:szCs w:val="32"/>
        </w:rPr>
        <w:t>3-</w:t>
      </w:r>
      <w:r w:rsidRPr="00134B8F">
        <w:rPr>
          <w:rFonts w:cstheme="minorEastAsia" w:hint="eastAsia"/>
          <w:bCs/>
          <w:sz w:val="24"/>
          <w:szCs w:val="32"/>
        </w:rPr>
        <w:t>常压热水蓄热设备，</w:t>
      </w:r>
      <w:r w:rsidRPr="00134B8F">
        <w:rPr>
          <w:rFonts w:cstheme="minorEastAsia" w:hint="eastAsia"/>
          <w:bCs/>
          <w:sz w:val="24"/>
          <w:szCs w:val="32"/>
        </w:rPr>
        <w:t>4-</w:t>
      </w:r>
      <w:r w:rsidRPr="00134B8F">
        <w:rPr>
          <w:rFonts w:cstheme="minorEastAsia" w:hint="eastAsia"/>
          <w:bCs/>
          <w:sz w:val="24"/>
          <w:szCs w:val="32"/>
        </w:rPr>
        <w:t>蓄热水泵，</w:t>
      </w:r>
      <w:r w:rsidRPr="00134B8F">
        <w:rPr>
          <w:rFonts w:cstheme="minorEastAsia" w:hint="eastAsia"/>
          <w:bCs/>
          <w:sz w:val="24"/>
          <w:szCs w:val="32"/>
        </w:rPr>
        <w:t>5-</w:t>
      </w:r>
      <w:r w:rsidRPr="00134B8F">
        <w:rPr>
          <w:rFonts w:cstheme="minorEastAsia" w:hint="eastAsia"/>
          <w:bCs/>
          <w:sz w:val="24"/>
          <w:szCs w:val="32"/>
        </w:rPr>
        <w:t>放热水泵，</w:t>
      </w:r>
      <w:r w:rsidRPr="00134B8F">
        <w:rPr>
          <w:rFonts w:cstheme="minorEastAsia" w:hint="eastAsia"/>
          <w:bCs/>
          <w:sz w:val="24"/>
          <w:szCs w:val="32"/>
        </w:rPr>
        <w:t>6-</w:t>
      </w:r>
      <w:r w:rsidRPr="00134B8F">
        <w:rPr>
          <w:rFonts w:cstheme="minorEastAsia" w:hint="eastAsia"/>
          <w:bCs/>
          <w:sz w:val="24"/>
          <w:szCs w:val="32"/>
        </w:rPr>
        <w:t>放热调节阀，</w:t>
      </w:r>
      <w:r w:rsidRPr="00134B8F">
        <w:rPr>
          <w:rFonts w:cstheme="minorEastAsia" w:hint="eastAsia"/>
          <w:bCs/>
          <w:sz w:val="24"/>
          <w:szCs w:val="32"/>
        </w:rPr>
        <w:t>7-</w:t>
      </w:r>
      <w:r w:rsidRPr="00134B8F">
        <w:rPr>
          <w:rFonts w:cstheme="minorEastAsia" w:hint="eastAsia"/>
          <w:bCs/>
          <w:sz w:val="24"/>
          <w:szCs w:val="32"/>
        </w:rPr>
        <w:t>蓄热调节阀，</w:t>
      </w:r>
      <w:r w:rsidRPr="00134B8F">
        <w:rPr>
          <w:rFonts w:cstheme="minorEastAsia" w:hint="eastAsia"/>
          <w:bCs/>
          <w:sz w:val="24"/>
          <w:szCs w:val="32"/>
        </w:rPr>
        <w:t>8-</w:t>
      </w:r>
      <w:r>
        <w:rPr>
          <w:rFonts w:cstheme="minorEastAsia" w:hint="eastAsia"/>
          <w:bCs/>
          <w:sz w:val="24"/>
          <w:szCs w:val="32"/>
        </w:rPr>
        <w:t>补热设备</w:t>
      </w:r>
    </w:p>
    <w:p w14:paraId="32FA9105" w14:textId="77777777" w:rsidR="00B542EB" w:rsidRDefault="00B542EB" w:rsidP="00B542EB">
      <w:pPr>
        <w:pStyle w:val="a0"/>
        <w:spacing w:after="0" w:line="360" w:lineRule="auto"/>
        <w:jc w:val="center"/>
        <w:rPr>
          <w:rFonts w:cstheme="minorEastAsia"/>
          <w:bCs/>
          <w:sz w:val="24"/>
          <w:szCs w:val="32"/>
        </w:rPr>
      </w:pPr>
    </w:p>
    <w:p w14:paraId="095D30EA" w14:textId="310C925B" w:rsidR="00B542EB" w:rsidRDefault="00B542EB" w:rsidP="00B542EB">
      <w:pPr>
        <w:pStyle w:val="a0"/>
        <w:spacing w:after="0" w:line="360" w:lineRule="auto"/>
        <w:jc w:val="center"/>
        <w:rPr>
          <w:rFonts w:cstheme="minorEastAsia"/>
          <w:bCs/>
          <w:sz w:val="24"/>
          <w:szCs w:val="32"/>
        </w:rPr>
      </w:pPr>
      <w:r w:rsidRPr="00B542EB">
        <w:rPr>
          <w:rFonts w:cstheme="minorEastAsia"/>
          <w:bCs/>
          <w:noProof/>
          <w:sz w:val="24"/>
          <w:szCs w:val="32"/>
        </w:rPr>
        <w:drawing>
          <wp:inline distT="0" distB="0" distL="0" distR="0" wp14:anchorId="68F45B70" wp14:editId="431368F6">
            <wp:extent cx="3042000" cy="17676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000" cy="1767600"/>
                    </a:xfrm>
                    <a:prstGeom prst="rect">
                      <a:avLst/>
                    </a:prstGeom>
                    <a:noFill/>
                    <a:ln>
                      <a:noFill/>
                    </a:ln>
                  </pic:spPr>
                </pic:pic>
              </a:graphicData>
            </a:graphic>
          </wp:inline>
        </w:drawing>
      </w:r>
    </w:p>
    <w:p w14:paraId="572A492A" w14:textId="74A3A31E" w:rsidR="00B542EB" w:rsidRPr="00134B8F" w:rsidRDefault="00B542EB" w:rsidP="00B542EB">
      <w:pPr>
        <w:pStyle w:val="a0"/>
        <w:spacing w:line="360" w:lineRule="auto"/>
        <w:jc w:val="center"/>
        <w:rPr>
          <w:rFonts w:cstheme="minorEastAsia"/>
          <w:bCs/>
          <w:sz w:val="24"/>
          <w:szCs w:val="32"/>
        </w:rPr>
      </w:pPr>
      <w:r w:rsidRPr="00134B8F">
        <w:rPr>
          <w:rFonts w:cstheme="minorEastAsia" w:hint="eastAsia"/>
          <w:bCs/>
          <w:sz w:val="24"/>
          <w:szCs w:val="32"/>
        </w:rPr>
        <w:t>图</w:t>
      </w:r>
      <w:r>
        <w:rPr>
          <w:rFonts w:cstheme="minorEastAsia" w:hint="eastAsia"/>
          <w:bCs/>
          <w:sz w:val="24"/>
          <w:szCs w:val="32"/>
        </w:rPr>
        <w:t>4.2.</w:t>
      </w:r>
      <w:r>
        <w:rPr>
          <w:rFonts w:cstheme="minorEastAsia"/>
          <w:bCs/>
          <w:sz w:val="24"/>
          <w:szCs w:val="32"/>
        </w:rPr>
        <w:t>2</w:t>
      </w:r>
      <w:r>
        <w:rPr>
          <w:rFonts w:cstheme="minorEastAsia" w:hint="eastAsia"/>
          <w:bCs/>
          <w:sz w:val="24"/>
          <w:szCs w:val="32"/>
        </w:rPr>
        <w:t>-</w:t>
      </w:r>
      <w:r>
        <w:rPr>
          <w:rFonts w:cstheme="minorEastAsia"/>
          <w:bCs/>
          <w:sz w:val="24"/>
          <w:szCs w:val="32"/>
        </w:rPr>
        <w:t>2</w:t>
      </w:r>
      <w:r>
        <w:rPr>
          <w:rFonts w:cstheme="minorEastAsia" w:hint="eastAsia"/>
          <w:bCs/>
          <w:sz w:val="24"/>
          <w:szCs w:val="32"/>
        </w:rPr>
        <w:t xml:space="preserve"> </w:t>
      </w:r>
      <w:r w:rsidRPr="00134B8F">
        <w:rPr>
          <w:rFonts w:cstheme="minorEastAsia" w:hint="eastAsia"/>
          <w:bCs/>
          <w:sz w:val="24"/>
          <w:szCs w:val="32"/>
        </w:rPr>
        <w:t>常压热水蓄热</w:t>
      </w:r>
      <w:r>
        <w:rPr>
          <w:rFonts w:cstheme="minorEastAsia" w:hint="eastAsia"/>
          <w:bCs/>
          <w:sz w:val="24"/>
          <w:szCs w:val="32"/>
        </w:rPr>
        <w:t>设备兼定压的</w:t>
      </w:r>
      <w:r w:rsidRPr="00134B8F">
        <w:rPr>
          <w:rFonts w:cstheme="minorEastAsia" w:hint="eastAsia"/>
          <w:bCs/>
          <w:sz w:val="24"/>
          <w:szCs w:val="32"/>
        </w:rPr>
        <w:t>系统</w:t>
      </w:r>
      <w:r>
        <w:rPr>
          <w:rFonts w:cstheme="minorEastAsia" w:hint="eastAsia"/>
          <w:bCs/>
          <w:sz w:val="24"/>
          <w:szCs w:val="32"/>
        </w:rPr>
        <w:t>形式</w:t>
      </w:r>
    </w:p>
    <w:p w14:paraId="0C45A707" w14:textId="02539CA6" w:rsidR="00B542EB" w:rsidRDefault="00B542EB" w:rsidP="00B542EB">
      <w:pPr>
        <w:pStyle w:val="a0"/>
        <w:spacing w:after="0" w:line="360" w:lineRule="auto"/>
        <w:jc w:val="center"/>
        <w:rPr>
          <w:rFonts w:cstheme="minorEastAsia"/>
          <w:bCs/>
          <w:sz w:val="24"/>
          <w:szCs w:val="32"/>
        </w:rPr>
      </w:pPr>
      <w:r w:rsidRPr="00134B8F">
        <w:rPr>
          <w:rFonts w:cstheme="minorEastAsia" w:hint="eastAsia"/>
          <w:bCs/>
          <w:sz w:val="24"/>
          <w:szCs w:val="32"/>
        </w:rPr>
        <w:t>1-</w:t>
      </w:r>
      <w:r w:rsidRPr="00134B8F">
        <w:rPr>
          <w:rFonts w:cstheme="minorEastAsia" w:hint="eastAsia"/>
          <w:bCs/>
          <w:sz w:val="24"/>
          <w:szCs w:val="32"/>
        </w:rPr>
        <w:t>热源，</w:t>
      </w:r>
      <w:r w:rsidRPr="00134B8F">
        <w:rPr>
          <w:rFonts w:cstheme="minorEastAsia" w:hint="eastAsia"/>
          <w:bCs/>
          <w:sz w:val="24"/>
          <w:szCs w:val="32"/>
        </w:rPr>
        <w:t>2-</w:t>
      </w:r>
      <w:r w:rsidR="005B6079">
        <w:rPr>
          <w:rFonts w:cstheme="minorEastAsia" w:hint="eastAsia"/>
          <w:bCs/>
          <w:sz w:val="24"/>
          <w:szCs w:val="32"/>
        </w:rPr>
        <w:t>热源</w:t>
      </w:r>
      <w:r w:rsidRPr="00134B8F">
        <w:rPr>
          <w:rFonts w:cstheme="minorEastAsia" w:hint="eastAsia"/>
          <w:bCs/>
          <w:sz w:val="24"/>
          <w:szCs w:val="32"/>
        </w:rPr>
        <w:t>循环水泵</w:t>
      </w:r>
      <w:r w:rsidR="005B6079" w:rsidRPr="00134B8F">
        <w:rPr>
          <w:rFonts w:cstheme="minorEastAsia" w:hint="eastAsia"/>
          <w:bCs/>
          <w:sz w:val="24"/>
          <w:szCs w:val="32"/>
        </w:rPr>
        <w:t>，</w:t>
      </w:r>
      <w:r w:rsidR="005B6079">
        <w:rPr>
          <w:rFonts w:cstheme="minorEastAsia"/>
          <w:bCs/>
          <w:sz w:val="24"/>
          <w:szCs w:val="32"/>
        </w:rPr>
        <w:t>3</w:t>
      </w:r>
      <w:r w:rsidR="005B6079" w:rsidRPr="00134B8F">
        <w:rPr>
          <w:rFonts w:cstheme="minorEastAsia" w:hint="eastAsia"/>
          <w:bCs/>
          <w:sz w:val="24"/>
          <w:szCs w:val="32"/>
        </w:rPr>
        <w:t>-</w:t>
      </w:r>
      <w:r w:rsidR="005B6079">
        <w:rPr>
          <w:rFonts w:cstheme="minorEastAsia" w:hint="eastAsia"/>
          <w:bCs/>
          <w:sz w:val="24"/>
          <w:szCs w:val="32"/>
        </w:rPr>
        <w:t>供热管网循环</w:t>
      </w:r>
      <w:r w:rsidR="005B6079" w:rsidRPr="00134B8F">
        <w:rPr>
          <w:rFonts w:cstheme="minorEastAsia" w:hint="eastAsia"/>
          <w:bCs/>
          <w:sz w:val="24"/>
          <w:szCs w:val="32"/>
        </w:rPr>
        <w:t>水泵</w:t>
      </w:r>
      <w:r w:rsidRPr="00134B8F">
        <w:rPr>
          <w:rFonts w:cstheme="minorEastAsia" w:hint="eastAsia"/>
          <w:bCs/>
          <w:sz w:val="24"/>
          <w:szCs w:val="32"/>
        </w:rPr>
        <w:t>，</w:t>
      </w:r>
      <w:r w:rsidR="005B6079">
        <w:rPr>
          <w:rFonts w:cstheme="minorEastAsia"/>
          <w:bCs/>
          <w:sz w:val="24"/>
          <w:szCs w:val="32"/>
        </w:rPr>
        <w:t>4</w:t>
      </w:r>
      <w:r w:rsidRPr="00134B8F">
        <w:rPr>
          <w:rFonts w:cstheme="minorEastAsia" w:hint="eastAsia"/>
          <w:bCs/>
          <w:sz w:val="24"/>
          <w:szCs w:val="32"/>
        </w:rPr>
        <w:t>-</w:t>
      </w:r>
      <w:r w:rsidRPr="00134B8F">
        <w:rPr>
          <w:rFonts w:cstheme="minorEastAsia" w:hint="eastAsia"/>
          <w:bCs/>
          <w:sz w:val="24"/>
          <w:szCs w:val="32"/>
        </w:rPr>
        <w:t>常压热水蓄热设备</w:t>
      </w:r>
    </w:p>
    <w:p w14:paraId="77F6178B" w14:textId="77777777" w:rsidR="00B542EB" w:rsidRDefault="00B542EB" w:rsidP="00134B8F">
      <w:pPr>
        <w:pStyle w:val="a0"/>
        <w:spacing w:after="0" w:line="360" w:lineRule="auto"/>
        <w:jc w:val="center"/>
        <w:rPr>
          <w:rFonts w:cs="宋体"/>
          <w:color w:val="000000"/>
          <w:kern w:val="0"/>
          <w:sz w:val="24"/>
        </w:rPr>
      </w:pPr>
    </w:p>
    <w:p w14:paraId="14780DAE" w14:textId="1A3F5A87" w:rsidR="00134B8F" w:rsidRDefault="00B542EB" w:rsidP="00134B8F">
      <w:pPr>
        <w:pStyle w:val="a0"/>
        <w:spacing w:after="0" w:line="360" w:lineRule="auto"/>
        <w:jc w:val="center"/>
        <w:rPr>
          <w:rFonts w:cs="宋体"/>
          <w:color w:val="000000"/>
          <w:kern w:val="0"/>
          <w:sz w:val="24"/>
        </w:rPr>
      </w:pPr>
      <w:r w:rsidRPr="00B542EB">
        <w:rPr>
          <w:rFonts w:cs="宋体"/>
          <w:noProof/>
          <w:color w:val="000000"/>
          <w:kern w:val="0"/>
          <w:sz w:val="24"/>
        </w:rPr>
        <w:drawing>
          <wp:inline distT="0" distB="0" distL="0" distR="0" wp14:anchorId="4224C26A" wp14:editId="0987C87C">
            <wp:extent cx="3096000" cy="16956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6000" cy="1695600"/>
                    </a:xfrm>
                    <a:prstGeom prst="rect">
                      <a:avLst/>
                    </a:prstGeom>
                    <a:noFill/>
                    <a:ln>
                      <a:noFill/>
                    </a:ln>
                  </pic:spPr>
                </pic:pic>
              </a:graphicData>
            </a:graphic>
          </wp:inline>
        </w:drawing>
      </w:r>
    </w:p>
    <w:p w14:paraId="731E1B4D" w14:textId="5277C622" w:rsidR="00134B8F" w:rsidRPr="00134B8F" w:rsidRDefault="00134B8F" w:rsidP="00134B8F">
      <w:pPr>
        <w:pStyle w:val="a0"/>
        <w:spacing w:line="360" w:lineRule="auto"/>
        <w:jc w:val="center"/>
        <w:rPr>
          <w:rFonts w:cs="宋体"/>
          <w:color w:val="000000"/>
          <w:kern w:val="0"/>
          <w:sz w:val="24"/>
        </w:rPr>
      </w:pPr>
      <w:r w:rsidRPr="00134B8F">
        <w:rPr>
          <w:rFonts w:cs="宋体" w:hint="eastAsia"/>
          <w:color w:val="000000"/>
          <w:kern w:val="0"/>
          <w:sz w:val="24"/>
        </w:rPr>
        <w:t>图</w:t>
      </w:r>
      <w:r w:rsidR="00080D5D">
        <w:rPr>
          <w:rFonts w:cs="宋体" w:hint="eastAsia"/>
          <w:color w:val="000000"/>
          <w:kern w:val="0"/>
          <w:sz w:val="24"/>
        </w:rPr>
        <w:t>4.2.</w:t>
      </w:r>
      <w:r w:rsidR="00F85AF9">
        <w:rPr>
          <w:rFonts w:cs="宋体"/>
          <w:color w:val="000000"/>
          <w:kern w:val="0"/>
          <w:sz w:val="24"/>
        </w:rPr>
        <w:t>2</w:t>
      </w:r>
      <w:r w:rsidR="00080D5D">
        <w:rPr>
          <w:rFonts w:cs="宋体" w:hint="eastAsia"/>
          <w:color w:val="000000"/>
          <w:kern w:val="0"/>
          <w:sz w:val="24"/>
        </w:rPr>
        <w:t>-</w:t>
      </w:r>
      <w:r w:rsidR="00B542EB">
        <w:rPr>
          <w:rFonts w:cs="宋体"/>
          <w:color w:val="000000"/>
          <w:kern w:val="0"/>
          <w:sz w:val="24"/>
        </w:rPr>
        <w:t>3</w:t>
      </w:r>
      <w:r w:rsidR="00080D5D">
        <w:rPr>
          <w:rFonts w:cs="宋体" w:hint="eastAsia"/>
          <w:color w:val="000000"/>
          <w:kern w:val="0"/>
          <w:sz w:val="24"/>
        </w:rPr>
        <w:t xml:space="preserve"> </w:t>
      </w:r>
      <w:r w:rsidR="003713FE">
        <w:rPr>
          <w:rFonts w:cs="宋体" w:hint="eastAsia"/>
          <w:color w:val="000000"/>
          <w:kern w:val="0"/>
          <w:sz w:val="24"/>
        </w:rPr>
        <w:t>采用</w:t>
      </w:r>
      <w:r w:rsidRPr="00134B8F">
        <w:rPr>
          <w:rFonts w:cs="宋体" w:hint="eastAsia"/>
          <w:color w:val="000000"/>
          <w:kern w:val="0"/>
          <w:sz w:val="24"/>
        </w:rPr>
        <w:t>承压热水蓄热</w:t>
      </w:r>
      <w:r w:rsidR="003713FE">
        <w:rPr>
          <w:rFonts w:cs="宋体" w:hint="eastAsia"/>
          <w:color w:val="000000"/>
          <w:kern w:val="0"/>
          <w:sz w:val="24"/>
        </w:rPr>
        <w:t>设备、且在热源内的</w:t>
      </w:r>
      <w:r w:rsidRPr="00134B8F">
        <w:rPr>
          <w:rFonts w:cs="宋体" w:hint="eastAsia"/>
          <w:color w:val="000000"/>
          <w:kern w:val="0"/>
          <w:sz w:val="24"/>
        </w:rPr>
        <w:t>系统</w:t>
      </w:r>
      <w:r w:rsidR="003713FE">
        <w:rPr>
          <w:rFonts w:cs="宋体" w:hint="eastAsia"/>
          <w:color w:val="000000"/>
          <w:kern w:val="0"/>
          <w:sz w:val="24"/>
        </w:rPr>
        <w:t>形式</w:t>
      </w:r>
    </w:p>
    <w:p w14:paraId="7D0DE03A" w14:textId="650A5547" w:rsidR="00134B8F" w:rsidRDefault="00134B8F" w:rsidP="00134B8F">
      <w:pPr>
        <w:pStyle w:val="a0"/>
        <w:spacing w:after="0" w:line="360" w:lineRule="auto"/>
        <w:rPr>
          <w:rFonts w:cs="宋体"/>
          <w:color w:val="000000"/>
          <w:kern w:val="0"/>
          <w:sz w:val="24"/>
        </w:rPr>
      </w:pPr>
      <w:r w:rsidRPr="00134B8F">
        <w:rPr>
          <w:rFonts w:cs="宋体" w:hint="eastAsia"/>
          <w:color w:val="000000"/>
          <w:kern w:val="0"/>
          <w:sz w:val="24"/>
        </w:rPr>
        <w:t>1-</w:t>
      </w:r>
      <w:r w:rsidRPr="00134B8F">
        <w:rPr>
          <w:rFonts w:cs="宋体" w:hint="eastAsia"/>
          <w:color w:val="000000"/>
          <w:kern w:val="0"/>
          <w:sz w:val="24"/>
        </w:rPr>
        <w:t>热源，</w:t>
      </w:r>
      <w:r w:rsidRPr="00134B8F">
        <w:rPr>
          <w:rFonts w:cs="宋体" w:hint="eastAsia"/>
          <w:color w:val="000000"/>
          <w:kern w:val="0"/>
          <w:sz w:val="24"/>
        </w:rPr>
        <w:t>2-</w:t>
      </w:r>
      <w:r w:rsidRPr="00134B8F">
        <w:rPr>
          <w:rFonts w:cs="宋体" w:hint="eastAsia"/>
          <w:color w:val="000000"/>
          <w:kern w:val="0"/>
          <w:sz w:val="24"/>
        </w:rPr>
        <w:t>供热管网循环水泵，</w:t>
      </w:r>
      <w:r w:rsidRPr="00134B8F">
        <w:rPr>
          <w:rFonts w:cs="宋体" w:hint="eastAsia"/>
          <w:color w:val="000000"/>
          <w:kern w:val="0"/>
          <w:sz w:val="24"/>
        </w:rPr>
        <w:t>3-</w:t>
      </w:r>
      <w:r w:rsidRPr="00134B8F">
        <w:rPr>
          <w:rFonts w:cs="宋体" w:hint="eastAsia"/>
          <w:color w:val="000000"/>
          <w:kern w:val="0"/>
          <w:sz w:val="24"/>
        </w:rPr>
        <w:t>承压热水蓄热设备，</w:t>
      </w:r>
      <w:r w:rsidRPr="00134B8F">
        <w:rPr>
          <w:rFonts w:cs="宋体" w:hint="eastAsia"/>
          <w:color w:val="000000"/>
          <w:kern w:val="0"/>
          <w:sz w:val="24"/>
        </w:rPr>
        <w:t>4-</w:t>
      </w:r>
      <w:r w:rsidRPr="00134B8F">
        <w:rPr>
          <w:rFonts w:cs="宋体" w:hint="eastAsia"/>
          <w:color w:val="000000"/>
          <w:kern w:val="0"/>
          <w:sz w:val="24"/>
        </w:rPr>
        <w:t>蓄热调节阀，</w:t>
      </w:r>
      <w:r w:rsidRPr="00134B8F">
        <w:rPr>
          <w:rFonts w:cs="宋体" w:hint="eastAsia"/>
          <w:color w:val="000000"/>
          <w:kern w:val="0"/>
          <w:sz w:val="24"/>
        </w:rPr>
        <w:t>5-</w:t>
      </w:r>
      <w:r w:rsidRPr="00134B8F">
        <w:rPr>
          <w:rFonts w:cs="宋体" w:hint="eastAsia"/>
          <w:color w:val="000000"/>
          <w:kern w:val="0"/>
          <w:sz w:val="24"/>
        </w:rPr>
        <w:t>放热调节阀</w:t>
      </w:r>
    </w:p>
    <w:p w14:paraId="7B5F7CE9" w14:textId="77777777" w:rsidR="00B542EB" w:rsidRDefault="00B542EB" w:rsidP="00134B8F">
      <w:pPr>
        <w:pStyle w:val="a0"/>
        <w:spacing w:after="0" w:line="360" w:lineRule="auto"/>
        <w:jc w:val="center"/>
        <w:rPr>
          <w:rFonts w:cs="宋体"/>
          <w:color w:val="000000"/>
          <w:kern w:val="0"/>
          <w:sz w:val="24"/>
        </w:rPr>
      </w:pPr>
    </w:p>
    <w:p w14:paraId="7C42E1A3" w14:textId="5332EADC" w:rsidR="00134B8F" w:rsidRDefault="00B542EB" w:rsidP="00134B8F">
      <w:pPr>
        <w:pStyle w:val="a0"/>
        <w:spacing w:after="0" w:line="360" w:lineRule="auto"/>
        <w:jc w:val="center"/>
        <w:rPr>
          <w:rFonts w:cs="宋体"/>
          <w:color w:val="000000"/>
          <w:kern w:val="0"/>
          <w:sz w:val="24"/>
        </w:rPr>
      </w:pPr>
      <w:r w:rsidRPr="00B542EB">
        <w:rPr>
          <w:rFonts w:cs="宋体"/>
          <w:noProof/>
          <w:color w:val="000000"/>
          <w:kern w:val="0"/>
          <w:sz w:val="24"/>
        </w:rPr>
        <w:drawing>
          <wp:inline distT="0" distB="0" distL="0" distR="0" wp14:anchorId="416DC95E" wp14:editId="6368E5D1">
            <wp:extent cx="3549600" cy="2113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9600" cy="2113200"/>
                    </a:xfrm>
                    <a:prstGeom prst="rect">
                      <a:avLst/>
                    </a:prstGeom>
                    <a:noFill/>
                    <a:ln>
                      <a:noFill/>
                    </a:ln>
                  </pic:spPr>
                </pic:pic>
              </a:graphicData>
            </a:graphic>
          </wp:inline>
        </w:drawing>
      </w:r>
    </w:p>
    <w:p w14:paraId="2A233129" w14:textId="42C3584A" w:rsidR="00134B8F" w:rsidRPr="00134B8F" w:rsidRDefault="00134B8F" w:rsidP="00134B8F">
      <w:pPr>
        <w:pStyle w:val="a0"/>
        <w:spacing w:line="360" w:lineRule="auto"/>
        <w:jc w:val="center"/>
        <w:rPr>
          <w:rFonts w:cs="宋体"/>
          <w:color w:val="000000"/>
          <w:kern w:val="0"/>
          <w:sz w:val="24"/>
        </w:rPr>
      </w:pPr>
      <w:r w:rsidRPr="00134B8F">
        <w:rPr>
          <w:rFonts w:cs="宋体" w:hint="eastAsia"/>
          <w:color w:val="000000"/>
          <w:kern w:val="0"/>
          <w:sz w:val="24"/>
        </w:rPr>
        <w:t>图</w:t>
      </w:r>
      <w:r w:rsidR="00080D5D">
        <w:rPr>
          <w:rFonts w:cs="宋体" w:hint="eastAsia"/>
          <w:color w:val="000000"/>
          <w:kern w:val="0"/>
          <w:sz w:val="24"/>
        </w:rPr>
        <w:t>4.2.</w:t>
      </w:r>
      <w:r w:rsidR="00F85AF9">
        <w:rPr>
          <w:rFonts w:cs="宋体"/>
          <w:color w:val="000000"/>
          <w:kern w:val="0"/>
          <w:sz w:val="24"/>
        </w:rPr>
        <w:t>2</w:t>
      </w:r>
      <w:r w:rsidR="00080D5D">
        <w:rPr>
          <w:rFonts w:cs="宋体" w:hint="eastAsia"/>
          <w:color w:val="000000"/>
          <w:kern w:val="0"/>
          <w:sz w:val="24"/>
        </w:rPr>
        <w:t>-</w:t>
      </w:r>
      <w:r w:rsidR="00B542EB">
        <w:rPr>
          <w:rFonts w:cs="宋体"/>
          <w:color w:val="000000"/>
          <w:kern w:val="0"/>
          <w:sz w:val="24"/>
        </w:rPr>
        <w:t>4</w:t>
      </w:r>
      <w:r w:rsidR="00080D5D">
        <w:rPr>
          <w:rFonts w:cs="宋体" w:hint="eastAsia"/>
          <w:color w:val="000000"/>
          <w:kern w:val="0"/>
          <w:sz w:val="24"/>
        </w:rPr>
        <w:t xml:space="preserve"> </w:t>
      </w:r>
      <w:r w:rsidR="003713FE">
        <w:rPr>
          <w:rFonts w:cs="宋体" w:hint="eastAsia"/>
          <w:color w:val="000000"/>
          <w:kern w:val="0"/>
          <w:sz w:val="24"/>
        </w:rPr>
        <w:t>采用</w:t>
      </w:r>
      <w:r w:rsidR="003C1008">
        <w:rPr>
          <w:rFonts w:cs="宋体" w:hint="eastAsia"/>
          <w:color w:val="000000"/>
          <w:kern w:val="0"/>
          <w:sz w:val="24"/>
        </w:rPr>
        <w:t>承压热水蓄热</w:t>
      </w:r>
      <w:r w:rsidR="003713FE">
        <w:rPr>
          <w:rFonts w:cs="宋体" w:hint="eastAsia"/>
          <w:color w:val="000000"/>
          <w:kern w:val="0"/>
          <w:sz w:val="24"/>
        </w:rPr>
        <w:t>设备、且独立建站的</w:t>
      </w:r>
      <w:r w:rsidR="003C1008">
        <w:rPr>
          <w:rFonts w:cs="宋体" w:hint="eastAsia"/>
          <w:color w:val="000000"/>
          <w:kern w:val="0"/>
          <w:sz w:val="24"/>
        </w:rPr>
        <w:t>系统</w:t>
      </w:r>
      <w:r w:rsidR="003713FE">
        <w:rPr>
          <w:rFonts w:cs="宋体" w:hint="eastAsia"/>
          <w:color w:val="000000"/>
          <w:kern w:val="0"/>
          <w:sz w:val="24"/>
        </w:rPr>
        <w:t>形式</w:t>
      </w:r>
    </w:p>
    <w:p w14:paraId="169F2917" w14:textId="2321C2AB" w:rsidR="00134B8F" w:rsidRDefault="00134B8F" w:rsidP="00134B8F">
      <w:pPr>
        <w:pStyle w:val="a0"/>
        <w:spacing w:after="0" w:line="360" w:lineRule="auto"/>
        <w:jc w:val="center"/>
        <w:rPr>
          <w:rFonts w:cs="宋体"/>
          <w:color w:val="000000"/>
          <w:kern w:val="0"/>
          <w:sz w:val="24"/>
        </w:rPr>
      </w:pPr>
      <w:r w:rsidRPr="00134B8F">
        <w:rPr>
          <w:rFonts w:cs="宋体" w:hint="eastAsia"/>
          <w:color w:val="000000"/>
          <w:kern w:val="0"/>
          <w:sz w:val="24"/>
        </w:rPr>
        <w:t>1-</w:t>
      </w:r>
      <w:r w:rsidRPr="00134B8F">
        <w:rPr>
          <w:rFonts w:cs="宋体" w:hint="eastAsia"/>
          <w:color w:val="000000"/>
          <w:kern w:val="0"/>
          <w:sz w:val="24"/>
        </w:rPr>
        <w:t>热源，</w:t>
      </w:r>
      <w:r w:rsidRPr="00134B8F">
        <w:rPr>
          <w:rFonts w:cs="宋体" w:hint="eastAsia"/>
          <w:color w:val="000000"/>
          <w:kern w:val="0"/>
          <w:sz w:val="24"/>
        </w:rPr>
        <w:t>2-</w:t>
      </w:r>
      <w:r w:rsidRPr="00134B8F">
        <w:rPr>
          <w:rFonts w:cs="宋体" w:hint="eastAsia"/>
          <w:color w:val="000000"/>
          <w:kern w:val="0"/>
          <w:sz w:val="24"/>
        </w:rPr>
        <w:t>供热管网循环水泵，</w:t>
      </w:r>
      <w:r w:rsidRPr="00134B8F">
        <w:rPr>
          <w:rFonts w:cs="宋体" w:hint="eastAsia"/>
          <w:color w:val="000000"/>
          <w:kern w:val="0"/>
          <w:sz w:val="24"/>
        </w:rPr>
        <w:t>3-</w:t>
      </w:r>
      <w:r w:rsidRPr="00134B8F">
        <w:rPr>
          <w:rFonts w:cs="宋体" w:hint="eastAsia"/>
          <w:color w:val="000000"/>
          <w:kern w:val="0"/>
          <w:sz w:val="24"/>
        </w:rPr>
        <w:t>承压热水蓄热设备，</w:t>
      </w:r>
      <w:r w:rsidRPr="00134B8F">
        <w:rPr>
          <w:rFonts w:cs="宋体" w:hint="eastAsia"/>
          <w:color w:val="000000"/>
          <w:kern w:val="0"/>
          <w:sz w:val="24"/>
        </w:rPr>
        <w:t>4-</w:t>
      </w:r>
      <w:r w:rsidRPr="00134B8F">
        <w:rPr>
          <w:rFonts w:cs="宋体" w:hint="eastAsia"/>
          <w:color w:val="000000"/>
          <w:kern w:val="0"/>
          <w:sz w:val="24"/>
        </w:rPr>
        <w:t>蓄热调节阀，</w:t>
      </w:r>
      <w:r w:rsidRPr="00134B8F">
        <w:rPr>
          <w:rFonts w:cs="宋体" w:hint="eastAsia"/>
          <w:color w:val="000000"/>
          <w:kern w:val="0"/>
          <w:sz w:val="24"/>
        </w:rPr>
        <w:t>5-</w:t>
      </w:r>
      <w:r w:rsidRPr="00134B8F">
        <w:rPr>
          <w:rFonts w:cs="宋体" w:hint="eastAsia"/>
          <w:color w:val="000000"/>
          <w:kern w:val="0"/>
          <w:sz w:val="24"/>
        </w:rPr>
        <w:t>放热水泵</w:t>
      </w:r>
    </w:p>
    <w:p w14:paraId="4840878C" w14:textId="6B07E923" w:rsidR="002A66DA" w:rsidRDefault="002A66DA" w:rsidP="002A66DA">
      <w:pPr>
        <w:pStyle w:val="a0"/>
        <w:spacing w:after="0" w:line="360" w:lineRule="auto"/>
        <w:rPr>
          <w:sz w:val="24"/>
        </w:rPr>
      </w:pPr>
      <w:r w:rsidRPr="00307BF4">
        <w:rPr>
          <w:rFonts w:hint="eastAsia"/>
          <w:b/>
          <w:sz w:val="24"/>
        </w:rPr>
        <w:t>4.2.</w:t>
      </w:r>
      <w:r w:rsidR="00F85AF9">
        <w:rPr>
          <w:b/>
          <w:sz w:val="24"/>
        </w:rPr>
        <w:t>3</w:t>
      </w:r>
      <w:r w:rsidRPr="00080D5D">
        <w:rPr>
          <w:rFonts w:hint="eastAsia"/>
          <w:sz w:val="24"/>
        </w:rPr>
        <w:t>热水蓄热系统</w:t>
      </w:r>
      <w:r>
        <w:rPr>
          <w:rFonts w:hint="eastAsia"/>
          <w:sz w:val="24"/>
        </w:rPr>
        <w:t>与热源、供热管网的连接宜采用直接连接形式。</w:t>
      </w:r>
    </w:p>
    <w:p w14:paraId="59A3DE23" w14:textId="7B5595D8" w:rsidR="00C13623" w:rsidRDefault="00897D3D" w:rsidP="00D56EF4">
      <w:pPr>
        <w:pStyle w:val="a0"/>
        <w:spacing w:after="0" w:line="360" w:lineRule="auto"/>
        <w:rPr>
          <w:sz w:val="24"/>
        </w:rPr>
      </w:pPr>
      <w:r w:rsidRPr="00307BF4">
        <w:rPr>
          <w:rFonts w:hint="eastAsia"/>
          <w:b/>
          <w:sz w:val="24"/>
        </w:rPr>
        <w:t>4.2.</w:t>
      </w:r>
      <w:r w:rsidR="00F85AF9">
        <w:rPr>
          <w:b/>
          <w:sz w:val="24"/>
        </w:rPr>
        <w:t>4</w:t>
      </w:r>
      <w:r w:rsidR="003713FE">
        <w:rPr>
          <w:rFonts w:hint="eastAsia"/>
          <w:sz w:val="24"/>
        </w:rPr>
        <w:t>承压热水蓄热设备的设计温度应与供热系统的设计供水温度一致。常压热水蓄热设备的设计温度宜与供热系统的设计供水温度一致。当供热系统设计供水温度高于常压热水蓄热设备的</w:t>
      </w:r>
      <w:r w:rsidR="003713FE" w:rsidRPr="00080D5D">
        <w:rPr>
          <w:rFonts w:hint="eastAsia"/>
          <w:sz w:val="24"/>
        </w:rPr>
        <w:t>设计温度</w:t>
      </w:r>
      <w:r w:rsidR="003713FE">
        <w:rPr>
          <w:rFonts w:hint="eastAsia"/>
          <w:sz w:val="24"/>
        </w:rPr>
        <w:t>时，在蓄热工况下应设置混水管路；在放热工况下应设置补热设备</w:t>
      </w:r>
      <w:r w:rsidR="003713FE" w:rsidRPr="00080D5D">
        <w:rPr>
          <w:rFonts w:hint="eastAsia"/>
          <w:sz w:val="24"/>
        </w:rPr>
        <w:t>。</w:t>
      </w:r>
    </w:p>
    <w:p w14:paraId="2796DF42" w14:textId="23840BC8" w:rsidR="00384935" w:rsidRDefault="00384935" w:rsidP="005C7D0B">
      <w:pPr>
        <w:pStyle w:val="a0"/>
        <w:spacing w:after="0" w:line="360" w:lineRule="auto"/>
        <w:rPr>
          <w:sz w:val="24"/>
        </w:rPr>
      </w:pPr>
      <w:r w:rsidRPr="00307BF4">
        <w:rPr>
          <w:rFonts w:hint="eastAsia"/>
          <w:b/>
          <w:sz w:val="24"/>
        </w:rPr>
        <w:t>4.2.</w:t>
      </w:r>
      <w:r w:rsidR="004D3DE0">
        <w:rPr>
          <w:b/>
          <w:sz w:val="24"/>
        </w:rPr>
        <w:t>5</w:t>
      </w:r>
      <w:r w:rsidR="005C7D0B">
        <w:rPr>
          <w:rFonts w:hint="eastAsia"/>
          <w:sz w:val="24"/>
        </w:rPr>
        <w:t>承压</w:t>
      </w:r>
      <w:r>
        <w:rPr>
          <w:rFonts w:hint="eastAsia"/>
          <w:sz w:val="24"/>
        </w:rPr>
        <w:t>热水蓄热设备</w:t>
      </w:r>
      <w:r>
        <w:rPr>
          <w:rFonts w:hint="eastAsia"/>
          <w:bCs/>
          <w:sz w:val="24"/>
        </w:rPr>
        <w:t>高温水和低温水的设计</w:t>
      </w:r>
      <w:r w:rsidR="00E337E4">
        <w:rPr>
          <w:rFonts w:hint="eastAsia"/>
          <w:bCs/>
          <w:sz w:val="24"/>
        </w:rPr>
        <w:t>蓄热</w:t>
      </w:r>
      <w:r w:rsidR="005C7D0B">
        <w:rPr>
          <w:rFonts w:hint="eastAsia"/>
          <w:bCs/>
          <w:sz w:val="24"/>
        </w:rPr>
        <w:t>温差不应低于</w:t>
      </w:r>
      <w:r w:rsidR="005C7D0B">
        <w:rPr>
          <w:rFonts w:hint="eastAsia"/>
          <w:bCs/>
          <w:sz w:val="24"/>
        </w:rPr>
        <w:t>5</w:t>
      </w:r>
      <w:r w:rsidR="005C7D0B">
        <w:rPr>
          <w:bCs/>
          <w:sz w:val="24"/>
        </w:rPr>
        <w:t>0</w:t>
      </w:r>
      <w:r w:rsidR="005C7D0B">
        <w:rPr>
          <w:rFonts w:hint="eastAsia"/>
          <w:bCs/>
          <w:sz w:val="24"/>
        </w:rPr>
        <w:t>℃，</w:t>
      </w:r>
      <w:r>
        <w:rPr>
          <w:rFonts w:hint="eastAsia"/>
          <w:sz w:val="24"/>
        </w:rPr>
        <w:t>常压热水蓄热设备的设计</w:t>
      </w:r>
      <w:r w:rsidR="00E337E4">
        <w:rPr>
          <w:rFonts w:hint="eastAsia"/>
          <w:sz w:val="24"/>
        </w:rPr>
        <w:t>蓄热</w:t>
      </w:r>
      <w:r>
        <w:rPr>
          <w:rFonts w:hint="eastAsia"/>
          <w:sz w:val="24"/>
        </w:rPr>
        <w:t>温</w:t>
      </w:r>
      <w:r w:rsidR="005C7D0B">
        <w:rPr>
          <w:rFonts w:hint="eastAsia"/>
          <w:sz w:val="24"/>
        </w:rPr>
        <w:t>差不宜低于</w:t>
      </w:r>
      <w:r w:rsidR="005C7D0B" w:rsidRPr="005C7D0B">
        <w:rPr>
          <w:rFonts w:hint="eastAsia"/>
          <w:sz w:val="24"/>
        </w:rPr>
        <w:t>30</w:t>
      </w:r>
      <w:r w:rsidR="005C7D0B">
        <w:rPr>
          <w:rFonts w:hint="eastAsia"/>
          <w:bCs/>
          <w:sz w:val="24"/>
        </w:rPr>
        <w:t>℃</w:t>
      </w:r>
      <w:r w:rsidR="005C7D0B" w:rsidRPr="005C7D0B">
        <w:rPr>
          <w:rFonts w:hint="eastAsia"/>
          <w:sz w:val="24"/>
        </w:rPr>
        <w:t>。</w:t>
      </w:r>
    </w:p>
    <w:p w14:paraId="6E332C95" w14:textId="789214AF" w:rsidR="00C13623" w:rsidRDefault="00897D3D" w:rsidP="00D56EF4">
      <w:pPr>
        <w:pStyle w:val="a0"/>
        <w:spacing w:after="0" w:line="360" w:lineRule="auto"/>
        <w:rPr>
          <w:bCs/>
          <w:sz w:val="24"/>
        </w:rPr>
      </w:pPr>
      <w:r w:rsidRPr="00307BF4">
        <w:rPr>
          <w:rFonts w:hint="eastAsia"/>
          <w:b/>
          <w:sz w:val="24"/>
        </w:rPr>
        <w:t>4.2.</w:t>
      </w:r>
      <w:r w:rsidR="004D3DE0">
        <w:rPr>
          <w:b/>
          <w:sz w:val="24"/>
        </w:rPr>
        <w:t>6</w:t>
      </w:r>
      <w:r w:rsidR="00080D5D" w:rsidRPr="00080D5D">
        <w:rPr>
          <w:rFonts w:hint="eastAsia"/>
          <w:bCs/>
          <w:sz w:val="24"/>
        </w:rPr>
        <w:t>热水蓄热系统的压力工况应符合以下规定：</w:t>
      </w:r>
    </w:p>
    <w:p w14:paraId="78D40C97" w14:textId="1DE7D58A" w:rsidR="00080D5D" w:rsidRPr="00080D5D" w:rsidRDefault="00080D5D" w:rsidP="00080D5D">
      <w:pPr>
        <w:widowControl/>
        <w:spacing w:line="360" w:lineRule="auto"/>
        <w:ind w:firstLineChars="200" w:firstLine="482"/>
        <w:rPr>
          <w:bCs/>
          <w:sz w:val="24"/>
        </w:rPr>
      </w:pPr>
      <w:r w:rsidRPr="00080D5D">
        <w:rPr>
          <w:b/>
          <w:bCs/>
          <w:sz w:val="24"/>
        </w:rPr>
        <w:t>1</w:t>
      </w:r>
      <w:r w:rsidRPr="00080D5D">
        <w:rPr>
          <w:rFonts w:hint="eastAsia"/>
          <w:bCs/>
          <w:sz w:val="24"/>
        </w:rPr>
        <w:t>系统运行和静止时，设备和管道任一点的压力不</w:t>
      </w:r>
      <w:r w:rsidR="002619BF">
        <w:rPr>
          <w:rFonts w:hint="eastAsia"/>
          <w:bCs/>
          <w:sz w:val="24"/>
        </w:rPr>
        <w:t>应</w:t>
      </w:r>
      <w:r w:rsidRPr="00080D5D">
        <w:rPr>
          <w:rFonts w:hint="eastAsia"/>
          <w:bCs/>
          <w:sz w:val="24"/>
        </w:rPr>
        <w:t>低于设计</w:t>
      </w:r>
      <w:r w:rsidR="00630374">
        <w:rPr>
          <w:rFonts w:hint="eastAsia"/>
          <w:bCs/>
          <w:sz w:val="24"/>
        </w:rPr>
        <w:t>供水</w:t>
      </w:r>
      <w:r w:rsidRPr="00080D5D">
        <w:rPr>
          <w:rFonts w:hint="eastAsia"/>
          <w:bCs/>
          <w:sz w:val="24"/>
        </w:rPr>
        <w:t>温度</w:t>
      </w:r>
      <w:r w:rsidR="002619BF">
        <w:rPr>
          <w:rFonts w:hint="eastAsia"/>
          <w:bCs/>
          <w:sz w:val="24"/>
        </w:rPr>
        <w:t>对应</w:t>
      </w:r>
      <w:r w:rsidRPr="00080D5D">
        <w:rPr>
          <w:rFonts w:hint="eastAsia"/>
          <w:bCs/>
          <w:sz w:val="24"/>
        </w:rPr>
        <w:t>的汽化压力，</w:t>
      </w:r>
      <w:r w:rsidR="002619BF">
        <w:rPr>
          <w:rFonts w:hint="eastAsia"/>
          <w:bCs/>
          <w:sz w:val="24"/>
        </w:rPr>
        <w:t>并</w:t>
      </w:r>
      <w:r w:rsidRPr="00080D5D">
        <w:rPr>
          <w:rFonts w:hint="eastAsia"/>
          <w:bCs/>
          <w:sz w:val="24"/>
        </w:rPr>
        <w:t>应留有</w:t>
      </w:r>
      <w:r w:rsidRPr="00080D5D">
        <w:rPr>
          <w:rFonts w:hint="eastAsia"/>
          <w:bCs/>
          <w:sz w:val="24"/>
        </w:rPr>
        <w:t>30kPa</w:t>
      </w:r>
      <w:r w:rsidR="002619BF">
        <w:rPr>
          <w:bCs/>
          <w:sz w:val="24"/>
        </w:rPr>
        <w:t>~50</w:t>
      </w:r>
      <w:r w:rsidR="002619BF">
        <w:rPr>
          <w:rFonts w:hint="eastAsia"/>
          <w:bCs/>
          <w:sz w:val="24"/>
        </w:rPr>
        <w:t>kPa</w:t>
      </w:r>
      <w:r w:rsidRPr="00080D5D">
        <w:rPr>
          <w:rFonts w:hint="eastAsia"/>
          <w:bCs/>
          <w:sz w:val="24"/>
        </w:rPr>
        <w:t>的富裕压力</w:t>
      </w:r>
      <w:r w:rsidR="00D71059">
        <w:rPr>
          <w:rFonts w:hint="eastAsia"/>
          <w:bCs/>
          <w:sz w:val="24"/>
        </w:rPr>
        <w:t>；</w:t>
      </w:r>
    </w:p>
    <w:p w14:paraId="79F4078B" w14:textId="33D18D5E" w:rsidR="00080D5D" w:rsidRPr="00080D5D" w:rsidRDefault="00080D5D" w:rsidP="00080D5D">
      <w:pPr>
        <w:widowControl/>
        <w:spacing w:line="360" w:lineRule="auto"/>
        <w:ind w:firstLineChars="200" w:firstLine="482"/>
        <w:rPr>
          <w:bCs/>
          <w:sz w:val="24"/>
        </w:rPr>
      </w:pPr>
      <w:r w:rsidRPr="00080D5D">
        <w:rPr>
          <w:b/>
          <w:bCs/>
          <w:sz w:val="24"/>
        </w:rPr>
        <w:t>2</w:t>
      </w:r>
      <w:r w:rsidRPr="00080D5D">
        <w:rPr>
          <w:rFonts w:hint="eastAsia"/>
          <w:bCs/>
          <w:sz w:val="24"/>
        </w:rPr>
        <w:t>系统运行和静止时，</w:t>
      </w:r>
      <w:r w:rsidR="002619BF">
        <w:rPr>
          <w:rFonts w:hint="eastAsia"/>
          <w:bCs/>
          <w:sz w:val="24"/>
        </w:rPr>
        <w:t>任一点的压力</w:t>
      </w:r>
      <w:r w:rsidR="003302A2">
        <w:rPr>
          <w:rFonts w:hint="eastAsia"/>
          <w:bCs/>
          <w:sz w:val="24"/>
        </w:rPr>
        <w:t>不</w:t>
      </w:r>
      <w:r w:rsidR="002619BF">
        <w:rPr>
          <w:rFonts w:hint="eastAsia"/>
          <w:bCs/>
          <w:sz w:val="24"/>
        </w:rPr>
        <w:t>应</w:t>
      </w:r>
      <w:r w:rsidR="003302A2">
        <w:rPr>
          <w:rFonts w:hint="eastAsia"/>
          <w:bCs/>
          <w:sz w:val="24"/>
        </w:rPr>
        <w:t>超过</w:t>
      </w:r>
      <w:r w:rsidR="002619BF" w:rsidRPr="00080D5D">
        <w:rPr>
          <w:rFonts w:hint="eastAsia"/>
          <w:bCs/>
          <w:sz w:val="24"/>
        </w:rPr>
        <w:t>设</w:t>
      </w:r>
      <w:r w:rsidR="002619BF">
        <w:rPr>
          <w:rFonts w:hint="eastAsia"/>
          <w:bCs/>
          <w:sz w:val="24"/>
        </w:rPr>
        <w:t>备和管道的</w:t>
      </w:r>
      <w:r w:rsidRPr="00080D5D">
        <w:rPr>
          <w:rFonts w:hint="eastAsia"/>
          <w:bCs/>
          <w:sz w:val="24"/>
        </w:rPr>
        <w:t>设计压力</w:t>
      </w:r>
      <w:r w:rsidR="00D71059">
        <w:rPr>
          <w:rFonts w:hint="eastAsia"/>
          <w:bCs/>
          <w:sz w:val="24"/>
        </w:rPr>
        <w:t>；</w:t>
      </w:r>
    </w:p>
    <w:p w14:paraId="21D26818" w14:textId="3BE20A5B" w:rsidR="00080D5D" w:rsidRPr="00080D5D" w:rsidRDefault="00080D5D" w:rsidP="00080D5D">
      <w:pPr>
        <w:widowControl/>
        <w:spacing w:line="360" w:lineRule="auto"/>
        <w:ind w:firstLineChars="200" w:firstLine="482"/>
        <w:rPr>
          <w:bCs/>
          <w:sz w:val="24"/>
        </w:rPr>
      </w:pPr>
      <w:r w:rsidRPr="00080D5D">
        <w:rPr>
          <w:b/>
          <w:bCs/>
          <w:sz w:val="24"/>
        </w:rPr>
        <w:t>3</w:t>
      </w:r>
      <w:r w:rsidR="007259E4">
        <w:rPr>
          <w:rFonts w:hint="eastAsia"/>
          <w:bCs/>
          <w:sz w:val="24"/>
        </w:rPr>
        <w:t>系统运行时，</w:t>
      </w:r>
      <w:r w:rsidRPr="00080D5D">
        <w:rPr>
          <w:rFonts w:hint="eastAsia"/>
          <w:bCs/>
          <w:sz w:val="24"/>
        </w:rPr>
        <w:t>水泵吸入侧的压力不应低于设计</w:t>
      </w:r>
      <w:r w:rsidR="00630374">
        <w:rPr>
          <w:rFonts w:hint="eastAsia"/>
          <w:bCs/>
          <w:sz w:val="24"/>
        </w:rPr>
        <w:t>供水</w:t>
      </w:r>
      <w:r w:rsidRPr="00080D5D">
        <w:rPr>
          <w:rFonts w:hint="eastAsia"/>
          <w:bCs/>
          <w:sz w:val="24"/>
        </w:rPr>
        <w:t>温度对应的汽化压力</w:t>
      </w:r>
      <w:r w:rsidR="003F0FAB">
        <w:rPr>
          <w:rFonts w:hint="eastAsia"/>
          <w:bCs/>
          <w:sz w:val="24"/>
        </w:rPr>
        <w:t>，并</w:t>
      </w:r>
      <w:r w:rsidR="005E6C6B">
        <w:rPr>
          <w:rFonts w:hint="eastAsia"/>
          <w:bCs/>
          <w:sz w:val="24"/>
        </w:rPr>
        <w:t>附加</w:t>
      </w:r>
      <w:r w:rsidR="003F0FAB">
        <w:rPr>
          <w:rFonts w:hint="eastAsia"/>
          <w:bCs/>
          <w:sz w:val="24"/>
        </w:rPr>
        <w:t>水泵要求的汽蚀余量</w:t>
      </w:r>
      <w:r w:rsidR="00D71059">
        <w:rPr>
          <w:rFonts w:hint="eastAsia"/>
          <w:bCs/>
          <w:sz w:val="24"/>
        </w:rPr>
        <w:t>；</w:t>
      </w:r>
    </w:p>
    <w:p w14:paraId="68E383BE" w14:textId="1CA9CAB7" w:rsidR="00080D5D" w:rsidRPr="00080D5D" w:rsidRDefault="00080D5D" w:rsidP="00080D5D">
      <w:pPr>
        <w:widowControl/>
        <w:spacing w:line="360" w:lineRule="auto"/>
        <w:ind w:firstLineChars="200" w:firstLine="482"/>
        <w:rPr>
          <w:bCs/>
          <w:sz w:val="24"/>
        </w:rPr>
      </w:pPr>
      <w:r w:rsidRPr="00080D5D">
        <w:rPr>
          <w:b/>
          <w:bCs/>
          <w:sz w:val="24"/>
        </w:rPr>
        <w:t>4</w:t>
      </w:r>
      <w:r w:rsidRPr="00080D5D">
        <w:rPr>
          <w:rFonts w:hint="eastAsia"/>
          <w:bCs/>
          <w:sz w:val="24"/>
        </w:rPr>
        <w:t>系统静止时，设备和管道任一点的压力不低于其充水高度。</w:t>
      </w:r>
    </w:p>
    <w:p w14:paraId="5536540A" w14:textId="38085D54" w:rsidR="00C13623" w:rsidRDefault="00897D3D" w:rsidP="00D56EF4">
      <w:pPr>
        <w:widowControl/>
        <w:spacing w:line="360" w:lineRule="auto"/>
        <w:rPr>
          <w:bCs/>
          <w:sz w:val="24"/>
        </w:rPr>
      </w:pPr>
      <w:r w:rsidRPr="00307BF4">
        <w:rPr>
          <w:b/>
          <w:color w:val="000000" w:themeColor="text1"/>
          <w:sz w:val="24"/>
        </w:rPr>
        <w:t>4.2.</w:t>
      </w:r>
      <w:r w:rsidR="004D3DE0">
        <w:rPr>
          <w:b/>
          <w:color w:val="000000" w:themeColor="text1"/>
          <w:sz w:val="24"/>
        </w:rPr>
        <w:t>7</w:t>
      </w:r>
      <w:r w:rsidR="00080D5D" w:rsidRPr="00080D5D">
        <w:rPr>
          <w:rFonts w:hint="eastAsia"/>
          <w:bCs/>
          <w:sz w:val="24"/>
        </w:rPr>
        <w:t>热水蓄热系统的设计</w:t>
      </w:r>
      <w:r w:rsidR="00347300">
        <w:rPr>
          <w:rFonts w:hint="eastAsia"/>
          <w:bCs/>
          <w:sz w:val="24"/>
        </w:rPr>
        <w:t>蓄热</w:t>
      </w:r>
      <w:r w:rsidR="00080D5D" w:rsidRPr="00080D5D">
        <w:rPr>
          <w:rFonts w:hint="eastAsia"/>
          <w:bCs/>
          <w:sz w:val="24"/>
        </w:rPr>
        <w:t>流量</w:t>
      </w:r>
      <w:r w:rsidR="00347300">
        <w:rPr>
          <w:rFonts w:hint="eastAsia"/>
          <w:bCs/>
          <w:sz w:val="24"/>
        </w:rPr>
        <w:t>和设计放热流量应</w:t>
      </w:r>
      <w:r w:rsidR="00080D5D" w:rsidRPr="00080D5D">
        <w:rPr>
          <w:rFonts w:hint="eastAsia"/>
          <w:bCs/>
          <w:sz w:val="24"/>
        </w:rPr>
        <w:t>按下</w:t>
      </w:r>
      <w:r w:rsidR="00347300">
        <w:rPr>
          <w:rFonts w:hint="eastAsia"/>
          <w:bCs/>
          <w:sz w:val="24"/>
        </w:rPr>
        <w:t>列公</w:t>
      </w:r>
      <w:r w:rsidR="00080D5D" w:rsidRPr="00080D5D">
        <w:rPr>
          <w:rFonts w:hint="eastAsia"/>
          <w:bCs/>
          <w:sz w:val="24"/>
        </w:rPr>
        <w:t>式计算：</w:t>
      </w:r>
    </w:p>
    <w:p w14:paraId="39D4D92D" w14:textId="054C28DA" w:rsidR="00080D5D" w:rsidRPr="00080D5D" w:rsidRDefault="00080D5D" w:rsidP="00080D5D">
      <w:pPr>
        <w:pStyle w:val="MTDisplayEquation"/>
        <w:spacing w:after="0" w:line="360" w:lineRule="auto"/>
        <w:rPr>
          <w:sz w:val="24"/>
        </w:rPr>
      </w:pPr>
      <w:r w:rsidRPr="00080D5D">
        <w:rPr>
          <w:sz w:val="24"/>
        </w:rPr>
        <w:tab/>
      </w:r>
      <w:r w:rsidR="00347300" w:rsidRPr="009F17C4">
        <w:rPr>
          <w:position w:val="-24"/>
        </w:rPr>
        <w:object w:dxaOrig="1280" w:dyaOrig="620" w14:anchorId="5CEF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pt;height:31.4pt" o:ole="">
            <v:imagedata r:id="rId15" o:title=""/>
          </v:shape>
          <o:OLEObject Type="Embed" ProgID="Equation.DSMT4" ShapeID="_x0000_i1025" DrawAspect="Content" ObjectID="_1769843708" r:id="rId16"/>
        </w:object>
      </w:r>
      <w:r w:rsidRPr="00080D5D">
        <w:rPr>
          <w:sz w:val="24"/>
        </w:rPr>
        <w:tab/>
        <w:t>(4.2.</w:t>
      </w:r>
      <w:r w:rsidR="004D3DE0">
        <w:rPr>
          <w:sz w:val="24"/>
        </w:rPr>
        <w:t>7</w:t>
      </w:r>
      <w:r w:rsidR="00347300">
        <w:rPr>
          <w:sz w:val="24"/>
        </w:rPr>
        <w:t>-1</w:t>
      </w:r>
      <w:r w:rsidRPr="00080D5D">
        <w:rPr>
          <w:sz w:val="24"/>
        </w:rPr>
        <w:t>)</w:t>
      </w:r>
    </w:p>
    <w:p w14:paraId="051375FE" w14:textId="32DE4CA5" w:rsidR="00347300" w:rsidRPr="00080D5D" w:rsidRDefault="00347300" w:rsidP="00347300">
      <w:pPr>
        <w:pStyle w:val="MTDisplayEquation"/>
        <w:spacing w:after="0" w:line="360" w:lineRule="auto"/>
        <w:rPr>
          <w:sz w:val="24"/>
        </w:rPr>
      </w:pPr>
      <w:r w:rsidRPr="00080D5D">
        <w:rPr>
          <w:sz w:val="24"/>
        </w:rPr>
        <w:tab/>
      </w:r>
      <w:r w:rsidRPr="009F17C4">
        <w:rPr>
          <w:position w:val="-24"/>
        </w:rPr>
        <w:object w:dxaOrig="1320" w:dyaOrig="620" w14:anchorId="1237E330">
          <v:shape id="_x0000_i1026" type="#_x0000_t75" style="width:66.45pt;height:31.4pt" o:ole="">
            <v:imagedata r:id="rId17" o:title=""/>
          </v:shape>
          <o:OLEObject Type="Embed" ProgID="Equation.DSMT4" ShapeID="_x0000_i1026" DrawAspect="Content" ObjectID="_1769843709" r:id="rId18"/>
        </w:object>
      </w:r>
      <w:r w:rsidRPr="00080D5D">
        <w:rPr>
          <w:sz w:val="24"/>
        </w:rPr>
        <w:tab/>
        <w:t>(4.2.</w:t>
      </w:r>
      <w:r w:rsidR="004D3DE0">
        <w:rPr>
          <w:sz w:val="24"/>
        </w:rPr>
        <w:t>7</w:t>
      </w:r>
      <w:r>
        <w:rPr>
          <w:sz w:val="24"/>
        </w:rPr>
        <w:t>-2</w:t>
      </w:r>
      <w:r w:rsidRPr="00080D5D">
        <w:rPr>
          <w:sz w:val="24"/>
        </w:rPr>
        <w:t>)</w:t>
      </w:r>
    </w:p>
    <w:p w14:paraId="5624813F" w14:textId="4C4EF486" w:rsidR="00080D5D" w:rsidRPr="00080D5D" w:rsidRDefault="00080D5D" w:rsidP="00080D5D">
      <w:pPr>
        <w:widowControl/>
        <w:spacing w:line="360" w:lineRule="auto"/>
        <w:rPr>
          <w:bCs/>
          <w:sz w:val="24"/>
        </w:rPr>
      </w:pPr>
      <w:r w:rsidRPr="00080D5D">
        <w:rPr>
          <w:rFonts w:hint="eastAsia"/>
          <w:bCs/>
          <w:sz w:val="24"/>
        </w:rPr>
        <w:lastRenderedPageBreak/>
        <w:t>式中：</w:t>
      </w:r>
      <w:r w:rsidRPr="00080D5D">
        <w:rPr>
          <w:rFonts w:hint="eastAsia"/>
          <w:bCs/>
          <w:i/>
          <w:sz w:val="24"/>
        </w:rPr>
        <w:t>G</w:t>
      </w:r>
      <w:r w:rsidR="00347300" w:rsidRPr="00080D5D">
        <w:rPr>
          <w:rFonts w:hint="eastAsia"/>
          <w:bCs/>
          <w:i/>
          <w:sz w:val="24"/>
          <w:vertAlign w:val="subscript"/>
        </w:rPr>
        <w:t>c</w:t>
      </w:r>
      <w:r w:rsidR="00347300">
        <w:rPr>
          <w:rFonts w:hint="eastAsia"/>
          <w:bCs/>
          <w:sz w:val="24"/>
        </w:rPr>
        <w:t>——</w:t>
      </w:r>
      <w:r w:rsidR="00B61058">
        <w:rPr>
          <w:rFonts w:hint="eastAsia"/>
          <w:bCs/>
          <w:sz w:val="24"/>
        </w:rPr>
        <w:t>设计</w:t>
      </w:r>
      <w:r w:rsidR="00347300">
        <w:rPr>
          <w:rFonts w:hint="eastAsia"/>
          <w:bCs/>
          <w:sz w:val="24"/>
        </w:rPr>
        <w:t>蓄热</w:t>
      </w:r>
      <w:r w:rsidR="00B61058">
        <w:rPr>
          <w:rFonts w:hint="eastAsia"/>
          <w:bCs/>
          <w:sz w:val="24"/>
        </w:rPr>
        <w:t>流量（</w:t>
      </w:r>
      <w:r w:rsidRPr="00080D5D">
        <w:rPr>
          <w:rFonts w:hint="eastAsia"/>
          <w:bCs/>
          <w:sz w:val="24"/>
        </w:rPr>
        <w:t>t/h</w:t>
      </w:r>
      <w:r w:rsidR="00B61058">
        <w:rPr>
          <w:rFonts w:hint="eastAsia"/>
          <w:bCs/>
          <w:sz w:val="24"/>
        </w:rPr>
        <w:t>）</w:t>
      </w:r>
      <w:r w:rsidRPr="00080D5D">
        <w:rPr>
          <w:rFonts w:hint="eastAsia"/>
          <w:bCs/>
          <w:sz w:val="24"/>
        </w:rPr>
        <w:t>；</w:t>
      </w:r>
    </w:p>
    <w:p w14:paraId="517F2986" w14:textId="14D6B351" w:rsidR="00080D5D" w:rsidRPr="00080D5D" w:rsidRDefault="00080D5D" w:rsidP="00080D5D">
      <w:pPr>
        <w:widowControl/>
        <w:spacing w:line="360" w:lineRule="auto"/>
        <w:ind w:firstLineChars="200" w:firstLine="480"/>
        <w:rPr>
          <w:bCs/>
          <w:sz w:val="24"/>
        </w:rPr>
      </w:pPr>
      <w:r w:rsidRPr="00080D5D">
        <w:rPr>
          <w:rFonts w:hint="eastAsia"/>
          <w:bCs/>
          <w:i/>
          <w:sz w:val="24"/>
        </w:rPr>
        <w:t>Q</w:t>
      </w:r>
      <w:r w:rsidRPr="00080D5D">
        <w:rPr>
          <w:rFonts w:hint="eastAsia"/>
          <w:bCs/>
          <w:i/>
          <w:sz w:val="24"/>
          <w:vertAlign w:val="subscript"/>
        </w:rPr>
        <w:t>c</w:t>
      </w:r>
      <w:r w:rsidR="00347300">
        <w:rPr>
          <w:rFonts w:hint="eastAsia"/>
          <w:bCs/>
          <w:sz w:val="24"/>
        </w:rPr>
        <w:t>——设计</w:t>
      </w:r>
      <w:r w:rsidRPr="00080D5D">
        <w:rPr>
          <w:rFonts w:hint="eastAsia"/>
          <w:bCs/>
          <w:sz w:val="24"/>
        </w:rPr>
        <w:t>蓄热功率</w:t>
      </w:r>
      <w:r w:rsidR="00B61058">
        <w:rPr>
          <w:rFonts w:hint="eastAsia"/>
          <w:bCs/>
          <w:sz w:val="24"/>
        </w:rPr>
        <w:t>（</w:t>
      </w:r>
      <w:r w:rsidRPr="00080D5D">
        <w:rPr>
          <w:rFonts w:hint="eastAsia"/>
          <w:bCs/>
          <w:sz w:val="24"/>
        </w:rPr>
        <w:t>kW</w:t>
      </w:r>
      <w:r w:rsidR="00B61058">
        <w:rPr>
          <w:rFonts w:hint="eastAsia"/>
          <w:bCs/>
          <w:sz w:val="24"/>
        </w:rPr>
        <w:t>）</w:t>
      </w:r>
      <w:r w:rsidRPr="00080D5D">
        <w:rPr>
          <w:rFonts w:hint="eastAsia"/>
          <w:bCs/>
          <w:sz w:val="24"/>
        </w:rPr>
        <w:t>；</w:t>
      </w:r>
    </w:p>
    <w:p w14:paraId="5A9F714D" w14:textId="4DF0375E" w:rsidR="00347300" w:rsidRDefault="00347300" w:rsidP="00347300">
      <w:pPr>
        <w:widowControl/>
        <w:spacing w:line="360" w:lineRule="auto"/>
        <w:ind w:firstLineChars="200" w:firstLine="480"/>
        <w:rPr>
          <w:bCs/>
          <w:sz w:val="24"/>
        </w:rPr>
      </w:pPr>
      <w:r w:rsidRPr="00080D5D">
        <w:rPr>
          <w:rFonts w:ascii="Symbol" w:hAnsi="Symbol"/>
          <w:bCs/>
          <w:sz w:val="24"/>
        </w:rPr>
        <w:t></w:t>
      </w:r>
      <w:r w:rsidRPr="00080D5D">
        <w:rPr>
          <w:bCs/>
          <w:i/>
          <w:sz w:val="24"/>
        </w:rPr>
        <w:t>t</w:t>
      </w:r>
      <w:r w:rsidRPr="00080D5D">
        <w:rPr>
          <w:bCs/>
          <w:sz w:val="24"/>
        </w:rPr>
        <w:t>——</w:t>
      </w:r>
      <w:r>
        <w:rPr>
          <w:rFonts w:hint="eastAsia"/>
          <w:bCs/>
          <w:sz w:val="24"/>
        </w:rPr>
        <w:t>热水蓄热设备的设计</w:t>
      </w:r>
      <w:r w:rsidR="00E337E4">
        <w:rPr>
          <w:rFonts w:hint="eastAsia"/>
          <w:bCs/>
          <w:sz w:val="24"/>
        </w:rPr>
        <w:t>蓄热</w:t>
      </w:r>
      <w:r>
        <w:rPr>
          <w:rFonts w:hint="eastAsia"/>
          <w:bCs/>
          <w:sz w:val="24"/>
        </w:rPr>
        <w:t>温差（</w:t>
      </w:r>
      <w:r w:rsidRPr="00080D5D">
        <w:rPr>
          <w:rFonts w:hint="eastAsia"/>
          <w:bCs/>
          <w:sz w:val="24"/>
        </w:rPr>
        <w:t>℃</w:t>
      </w:r>
      <w:r>
        <w:rPr>
          <w:rFonts w:hint="eastAsia"/>
          <w:bCs/>
          <w:sz w:val="24"/>
        </w:rPr>
        <w:t>）</w:t>
      </w:r>
      <w:r w:rsidRPr="00080D5D">
        <w:rPr>
          <w:rFonts w:hint="eastAsia"/>
          <w:bCs/>
          <w:sz w:val="24"/>
        </w:rPr>
        <w:t>；</w:t>
      </w:r>
    </w:p>
    <w:p w14:paraId="18BEC97C" w14:textId="23AD51A2" w:rsidR="00347300" w:rsidRPr="00080D5D" w:rsidRDefault="00347300" w:rsidP="00347300">
      <w:pPr>
        <w:widowControl/>
        <w:spacing w:line="360" w:lineRule="auto"/>
        <w:ind w:firstLineChars="200" w:firstLine="480"/>
        <w:rPr>
          <w:bCs/>
          <w:sz w:val="24"/>
        </w:rPr>
      </w:pPr>
      <w:r w:rsidRPr="00080D5D">
        <w:rPr>
          <w:rFonts w:hint="eastAsia"/>
          <w:bCs/>
          <w:i/>
          <w:sz w:val="24"/>
        </w:rPr>
        <w:t>G</w:t>
      </w:r>
      <w:r>
        <w:rPr>
          <w:rFonts w:hint="eastAsia"/>
          <w:bCs/>
          <w:i/>
          <w:sz w:val="24"/>
          <w:vertAlign w:val="subscript"/>
        </w:rPr>
        <w:t>d</w:t>
      </w:r>
      <w:r>
        <w:rPr>
          <w:rFonts w:hint="eastAsia"/>
          <w:bCs/>
          <w:sz w:val="24"/>
        </w:rPr>
        <w:t>——设计放热流量（</w:t>
      </w:r>
      <w:r w:rsidRPr="00080D5D">
        <w:rPr>
          <w:rFonts w:hint="eastAsia"/>
          <w:bCs/>
          <w:sz w:val="24"/>
        </w:rPr>
        <w:t>t/h</w:t>
      </w:r>
      <w:r>
        <w:rPr>
          <w:rFonts w:hint="eastAsia"/>
          <w:bCs/>
          <w:sz w:val="24"/>
        </w:rPr>
        <w:t>）</w:t>
      </w:r>
      <w:r w:rsidRPr="00080D5D">
        <w:rPr>
          <w:rFonts w:hint="eastAsia"/>
          <w:bCs/>
          <w:sz w:val="24"/>
        </w:rPr>
        <w:t>；</w:t>
      </w:r>
    </w:p>
    <w:p w14:paraId="1668D924" w14:textId="3ED8281E" w:rsidR="00080D5D" w:rsidRPr="00080D5D" w:rsidRDefault="00080D5D" w:rsidP="00080D5D">
      <w:pPr>
        <w:widowControl/>
        <w:spacing w:line="360" w:lineRule="auto"/>
        <w:ind w:firstLineChars="200" w:firstLine="480"/>
        <w:rPr>
          <w:bCs/>
          <w:sz w:val="24"/>
        </w:rPr>
      </w:pPr>
      <w:r w:rsidRPr="00080D5D">
        <w:rPr>
          <w:rFonts w:hint="eastAsia"/>
          <w:bCs/>
          <w:i/>
          <w:sz w:val="24"/>
        </w:rPr>
        <w:t>Q</w:t>
      </w:r>
      <w:r w:rsidRPr="00080D5D">
        <w:rPr>
          <w:rFonts w:hint="eastAsia"/>
          <w:bCs/>
          <w:i/>
          <w:sz w:val="24"/>
          <w:vertAlign w:val="subscript"/>
        </w:rPr>
        <w:t>d</w:t>
      </w:r>
      <w:r w:rsidRPr="00080D5D">
        <w:rPr>
          <w:rFonts w:hint="eastAsia"/>
          <w:bCs/>
          <w:sz w:val="24"/>
        </w:rPr>
        <w:t>——</w:t>
      </w:r>
      <w:r w:rsidR="00347300">
        <w:rPr>
          <w:rFonts w:hint="eastAsia"/>
          <w:bCs/>
          <w:sz w:val="24"/>
        </w:rPr>
        <w:t>设计</w:t>
      </w:r>
      <w:r w:rsidRPr="00080D5D">
        <w:rPr>
          <w:rFonts w:hint="eastAsia"/>
          <w:bCs/>
          <w:sz w:val="24"/>
        </w:rPr>
        <w:t>放热功率</w:t>
      </w:r>
      <w:r w:rsidR="00B61058">
        <w:rPr>
          <w:rFonts w:hint="eastAsia"/>
          <w:bCs/>
          <w:sz w:val="24"/>
        </w:rPr>
        <w:t>（</w:t>
      </w:r>
      <w:r w:rsidRPr="00080D5D">
        <w:rPr>
          <w:rFonts w:hint="eastAsia"/>
          <w:bCs/>
          <w:sz w:val="24"/>
        </w:rPr>
        <w:t>kW</w:t>
      </w:r>
      <w:r w:rsidR="00B61058">
        <w:rPr>
          <w:rFonts w:hint="eastAsia"/>
          <w:bCs/>
          <w:sz w:val="24"/>
        </w:rPr>
        <w:t>）</w:t>
      </w:r>
      <w:r w:rsidR="00347300">
        <w:rPr>
          <w:rFonts w:hint="eastAsia"/>
          <w:bCs/>
          <w:sz w:val="24"/>
        </w:rPr>
        <w:t>。</w:t>
      </w:r>
    </w:p>
    <w:p w14:paraId="4D7DE322" w14:textId="72E04D23" w:rsidR="00F91C8E" w:rsidRPr="00F91C8E" w:rsidRDefault="0011166C" w:rsidP="002619BF">
      <w:pPr>
        <w:pStyle w:val="a0"/>
        <w:spacing w:after="0" w:line="360" w:lineRule="auto"/>
      </w:pPr>
      <w:r>
        <w:rPr>
          <w:b/>
          <w:sz w:val="24"/>
        </w:rPr>
        <w:t>4.2.</w:t>
      </w:r>
      <w:r w:rsidR="004D3DE0">
        <w:rPr>
          <w:b/>
          <w:sz w:val="24"/>
        </w:rPr>
        <w:t>8</w:t>
      </w:r>
      <w:r w:rsidRPr="00327232">
        <w:rPr>
          <w:rFonts w:hint="eastAsia"/>
          <w:sz w:val="24"/>
        </w:rPr>
        <w:t>热水蓄热系统</w:t>
      </w:r>
      <w:proofErr w:type="gramStart"/>
      <w:r>
        <w:rPr>
          <w:rFonts w:hint="eastAsia"/>
          <w:sz w:val="24"/>
        </w:rPr>
        <w:t>宜设置</w:t>
      </w:r>
      <w:proofErr w:type="gramEnd"/>
      <w:r>
        <w:rPr>
          <w:rFonts w:hint="eastAsia"/>
          <w:sz w:val="24"/>
        </w:rPr>
        <w:t>补水系统；</w:t>
      </w:r>
      <w:r w:rsidR="00F91C8E" w:rsidRPr="0011166C">
        <w:rPr>
          <w:rFonts w:hint="eastAsia"/>
          <w:sz w:val="24"/>
        </w:rPr>
        <w:t>当</w:t>
      </w:r>
      <w:r w:rsidR="00F91C8E" w:rsidRPr="00327232">
        <w:rPr>
          <w:rFonts w:hint="eastAsia"/>
          <w:sz w:val="24"/>
        </w:rPr>
        <w:t>热水蓄热系统</w:t>
      </w:r>
      <w:r>
        <w:rPr>
          <w:rFonts w:hint="eastAsia"/>
          <w:sz w:val="24"/>
        </w:rPr>
        <w:t>与供热系统</w:t>
      </w:r>
      <w:r w:rsidR="00F91C8E">
        <w:rPr>
          <w:rFonts w:hint="eastAsia"/>
          <w:sz w:val="24"/>
        </w:rPr>
        <w:t>间接连接，或独立建站时，应设置补水系统</w:t>
      </w:r>
      <w:r>
        <w:rPr>
          <w:rFonts w:hint="eastAsia"/>
          <w:sz w:val="24"/>
        </w:rPr>
        <w:t>。</w:t>
      </w:r>
      <w:r w:rsidR="00F91C8E">
        <w:rPr>
          <w:rFonts w:hint="eastAsia"/>
          <w:sz w:val="24"/>
        </w:rPr>
        <w:t>补水点应设在热水蓄热设备低温</w:t>
      </w:r>
      <w:proofErr w:type="gramStart"/>
      <w:r w:rsidR="00F91C8E">
        <w:rPr>
          <w:rFonts w:hint="eastAsia"/>
          <w:sz w:val="24"/>
        </w:rPr>
        <w:t>水进口</w:t>
      </w:r>
      <w:proofErr w:type="gramEnd"/>
      <w:r w:rsidR="00F91C8E">
        <w:rPr>
          <w:rFonts w:hint="eastAsia"/>
          <w:sz w:val="24"/>
        </w:rPr>
        <w:t>附近。</w:t>
      </w:r>
    </w:p>
    <w:p w14:paraId="5F9202B7" w14:textId="77D7F5C7" w:rsidR="002619BF" w:rsidRDefault="002619BF" w:rsidP="002619BF">
      <w:pPr>
        <w:widowControl/>
        <w:spacing w:line="360" w:lineRule="auto"/>
        <w:jc w:val="left"/>
        <w:rPr>
          <w:rFonts w:cstheme="minorEastAsia"/>
          <w:sz w:val="24"/>
          <w:szCs w:val="32"/>
        </w:rPr>
      </w:pPr>
      <w:r w:rsidRPr="00307BF4">
        <w:rPr>
          <w:rFonts w:hint="eastAsia"/>
          <w:b/>
          <w:sz w:val="24"/>
        </w:rPr>
        <w:t>4.2.</w:t>
      </w:r>
      <w:r w:rsidR="004D3DE0">
        <w:rPr>
          <w:b/>
          <w:sz w:val="24"/>
        </w:rPr>
        <w:t>9</w:t>
      </w:r>
      <w:r w:rsidRPr="00080D5D">
        <w:rPr>
          <w:rFonts w:cstheme="minorEastAsia" w:hint="eastAsia"/>
          <w:sz w:val="24"/>
          <w:szCs w:val="32"/>
        </w:rPr>
        <w:t>热水蓄热系统的水质应符合与其直接连接的热源和供热管网的水质要求，并应符合</w:t>
      </w:r>
      <w:proofErr w:type="gramStart"/>
      <w:r w:rsidRPr="00080D5D">
        <w:rPr>
          <w:rFonts w:cstheme="minorEastAsia" w:hint="eastAsia"/>
          <w:sz w:val="24"/>
          <w:szCs w:val="32"/>
        </w:rPr>
        <w:t>现行行业</w:t>
      </w:r>
      <w:proofErr w:type="gramEnd"/>
      <w:r w:rsidRPr="00080D5D">
        <w:rPr>
          <w:rFonts w:cstheme="minorEastAsia" w:hint="eastAsia"/>
          <w:sz w:val="24"/>
          <w:szCs w:val="32"/>
        </w:rPr>
        <w:t>标准《城镇供热管网设计标准》</w:t>
      </w:r>
      <w:r w:rsidRPr="00080D5D">
        <w:rPr>
          <w:rFonts w:cstheme="minorEastAsia" w:hint="eastAsia"/>
          <w:sz w:val="24"/>
          <w:szCs w:val="32"/>
        </w:rPr>
        <w:t>CJJ/T 34</w:t>
      </w:r>
      <w:r>
        <w:rPr>
          <w:rFonts w:cstheme="minorEastAsia" w:hint="eastAsia"/>
          <w:sz w:val="24"/>
          <w:szCs w:val="32"/>
        </w:rPr>
        <w:t>的有关规定。</w:t>
      </w:r>
    </w:p>
    <w:p w14:paraId="090298D8" w14:textId="77777777" w:rsidR="007645F6" w:rsidRPr="002619BF" w:rsidRDefault="007645F6">
      <w:pPr>
        <w:pStyle w:val="a0"/>
        <w:spacing w:after="0" w:line="360" w:lineRule="auto"/>
        <w:ind w:firstLineChars="200" w:firstLine="480"/>
        <w:rPr>
          <w:bCs/>
          <w:sz w:val="24"/>
        </w:rPr>
      </w:pPr>
    </w:p>
    <w:p w14:paraId="11C4D171" w14:textId="708B8576" w:rsidR="00C13623" w:rsidRPr="00307BF4" w:rsidRDefault="00897D3D" w:rsidP="009C2243">
      <w:pPr>
        <w:snapToGrid w:val="0"/>
        <w:spacing w:beforeLines="50" w:before="156" w:line="360" w:lineRule="auto"/>
        <w:jc w:val="center"/>
        <w:outlineLvl w:val="1"/>
        <w:rPr>
          <w:rFonts w:eastAsia="黑体"/>
          <w:bCs/>
          <w:sz w:val="28"/>
          <w:szCs w:val="28"/>
        </w:rPr>
      </w:pPr>
      <w:bookmarkStart w:id="49" w:name="_Toc24586"/>
      <w:bookmarkStart w:id="50" w:name="_Toc155061731"/>
      <w:r w:rsidRPr="00307BF4">
        <w:rPr>
          <w:rFonts w:eastAsia="黑体" w:hint="eastAsia"/>
          <w:bCs/>
          <w:sz w:val="28"/>
          <w:szCs w:val="28"/>
        </w:rPr>
        <w:t>4</w:t>
      </w:r>
      <w:r w:rsidRPr="00307BF4">
        <w:rPr>
          <w:rFonts w:eastAsia="黑体"/>
          <w:bCs/>
          <w:sz w:val="28"/>
          <w:szCs w:val="28"/>
        </w:rPr>
        <w:t>.</w:t>
      </w:r>
      <w:r w:rsidRPr="00307BF4">
        <w:rPr>
          <w:rFonts w:eastAsia="黑体" w:hint="eastAsia"/>
          <w:bCs/>
          <w:sz w:val="28"/>
          <w:szCs w:val="28"/>
        </w:rPr>
        <w:t>3</w:t>
      </w:r>
      <w:bookmarkEnd w:id="49"/>
      <w:r w:rsidR="00080D5D">
        <w:rPr>
          <w:rFonts w:eastAsia="黑体" w:hint="eastAsia"/>
          <w:bCs/>
          <w:sz w:val="28"/>
          <w:szCs w:val="28"/>
        </w:rPr>
        <w:t>蓄热计算</w:t>
      </w:r>
      <w:bookmarkEnd w:id="50"/>
      <w:r w:rsidR="004D6EEB" w:rsidRPr="0033324D">
        <w:rPr>
          <w:rFonts w:eastAsia="黑体"/>
          <w:bCs/>
          <w:sz w:val="24"/>
        </w:rPr>
        <w:fldChar w:fldCharType="begin"/>
      </w:r>
      <w:r w:rsidR="004D6EEB" w:rsidRPr="0033324D">
        <w:rPr>
          <w:sz w:val="24"/>
        </w:rPr>
        <w:instrText xml:space="preserve"> TC "</w:instrText>
      </w:r>
      <w:bookmarkStart w:id="51" w:name="_Toc158592228"/>
      <w:r w:rsidR="004D6EEB" w:rsidRPr="0033324D">
        <w:rPr>
          <w:rFonts w:eastAsia="黑体" w:hint="eastAsia"/>
          <w:bCs/>
          <w:sz w:val="24"/>
        </w:rPr>
        <w:instrText>4.</w:instrText>
      </w:r>
      <w:r w:rsidR="004D6EEB">
        <w:rPr>
          <w:rFonts w:eastAsia="黑体"/>
          <w:bCs/>
          <w:sz w:val="24"/>
        </w:rPr>
        <w:instrText>3</w:instrText>
      </w:r>
      <w:r w:rsidR="004D6EEB" w:rsidRPr="00C15974">
        <w:rPr>
          <w:rFonts w:ascii="宋体" w:hAnsi="宋体" w:hint="eastAsia"/>
          <w:bCs/>
          <w:sz w:val="24"/>
        </w:rPr>
        <w:instrText>蓄热计算</w:instrText>
      </w:r>
      <w:bookmarkEnd w:id="51"/>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52" w:name="_Toc158592259"/>
      <w:r w:rsidR="004D6EEB" w:rsidRPr="004D6EEB">
        <w:rPr>
          <w:sz w:val="24"/>
        </w:rPr>
        <w:instrText>4.3 Calculation of thermal storage</w:instrText>
      </w:r>
      <w:bookmarkEnd w:id="52"/>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5DB66627" w14:textId="77777777" w:rsidR="004A695F" w:rsidRDefault="004F5409" w:rsidP="004F5409">
      <w:pPr>
        <w:tabs>
          <w:tab w:val="left" w:pos="567"/>
          <w:tab w:val="right" w:leader="dot" w:pos="8280"/>
        </w:tabs>
        <w:spacing w:line="360" w:lineRule="auto"/>
        <w:rPr>
          <w:sz w:val="24"/>
        </w:rPr>
      </w:pPr>
      <w:r w:rsidRPr="00307BF4">
        <w:rPr>
          <w:rFonts w:hint="eastAsia"/>
          <w:b/>
          <w:sz w:val="24"/>
        </w:rPr>
        <w:t>4</w:t>
      </w:r>
      <w:r w:rsidRPr="00307BF4">
        <w:rPr>
          <w:b/>
          <w:sz w:val="24"/>
        </w:rPr>
        <w:t>.</w:t>
      </w:r>
      <w:r w:rsidRPr="00307BF4">
        <w:rPr>
          <w:rFonts w:hint="eastAsia"/>
          <w:b/>
          <w:sz w:val="24"/>
        </w:rPr>
        <w:t>3</w:t>
      </w:r>
      <w:r w:rsidRPr="00307BF4">
        <w:rPr>
          <w:b/>
          <w:sz w:val="24"/>
        </w:rPr>
        <w:t>.1</w:t>
      </w:r>
      <w:r w:rsidRPr="00080D5D">
        <w:rPr>
          <w:rFonts w:hint="eastAsia"/>
          <w:bCs/>
          <w:sz w:val="24"/>
        </w:rPr>
        <w:t>热水蓄热系统的</w:t>
      </w:r>
      <w:r w:rsidR="004A695F">
        <w:rPr>
          <w:rFonts w:hint="eastAsia"/>
          <w:bCs/>
          <w:sz w:val="24"/>
        </w:rPr>
        <w:t>设计</w:t>
      </w:r>
      <w:r w:rsidRPr="00080D5D">
        <w:rPr>
          <w:rFonts w:hint="eastAsia"/>
          <w:bCs/>
          <w:sz w:val="24"/>
        </w:rPr>
        <w:t>蓄热量、蓄热功率和放热功率宜根据蓄热</w:t>
      </w:r>
      <w:r w:rsidR="005F608D">
        <w:rPr>
          <w:rFonts w:hint="eastAsia"/>
          <w:bCs/>
          <w:sz w:val="24"/>
        </w:rPr>
        <w:t>设计</w:t>
      </w:r>
      <w:r w:rsidRPr="00080D5D">
        <w:rPr>
          <w:rFonts w:hint="eastAsia"/>
          <w:bCs/>
          <w:sz w:val="24"/>
        </w:rPr>
        <w:t>目标、运行模式、热负荷和热源供热能力等</w:t>
      </w:r>
      <w:r w:rsidR="005F608D">
        <w:rPr>
          <w:rFonts w:hint="eastAsia"/>
          <w:bCs/>
          <w:sz w:val="24"/>
        </w:rPr>
        <w:t>技术经济条件</w:t>
      </w:r>
      <w:r w:rsidRPr="00080D5D">
        <w:rPr>
          <w:rFonts w:hint="eastAsia"/>
          <w:bCs/>
          <w:sz w:val="24"/>
        </w:rPr>
        <w:t>，</w:t>
      </w:r>
      <w:r w:rsidR="004A695F" w:rsidRPr="005D5B39">
        <w:rPr>
          <w:rFonts w:hint="eastAsia"/>
          <w:sz w:val="24"/>
        </w:rPr>
        <w:t>经最优化计算或方案比选后确定。</w:t>
      </w:r>
    </w:p>
    <w:p w14:paraId="79EB87A3" w14:textId="285D2E6D" w:rsidR="004F5409" w:rsidRPr="0020026A" w:rsidRDefault="004A695F" w:rsidP="004F5409">
      <w:pPr>
        <w:tabs>
          <w:tab w:val="left" w:pos="567"/>
          <w:tab w:val="right" w:leader="dot" w:pos="8280"/>
        </w:tabs>
        <w:spacing w:line="360" w:lineRule="auto"/>
      </w:pPr>
      <w:r w:rsidRPr="004A695F">
        <w:rPr>
          <w:rFonts w:hint="eastAsia"/>
          <w:b/>
          <w:sz w:val="24"/>
        </w:rPr>
        <w:t>4</w:t>
      </w:r>
      <w:r w:rsidRPr="004A695F">
        <w:rPr>
          <w:b/>
          <w:sz w:val="24"/>
        </w:rPr>
        <w:t>.3.2</w:t>
      </w:r>
      <w:r w:rsidRPr="004A695F">
        <w:rPr>
          <w:rFonts w:hint="eastAsia"/>
          <w:sz w:val="24"/>
        </w:rPr>
        <w:t>蓄热计算</w:t>
      </w:r>
      <w:r>
        <w:rPr>
          <w:rFonts w:hint="eastAsia"/>
          <w:sz w:val="24"/>
        </w:rPr>
        <w:t>时间宜</w:t>
      </w:r>
      <w:r w:rsidR="00D53DFB">
        <w:rPr>
          <w:rFonts w:hint="eastAsia"/>
          <w:sz w:val="24"/>
        </w:rPr>
        <w:t>为</w:t>
      </w:r>
      <w:proofErr w:type="gramStart"/>
      <w:r>
        <w:rPr>
          <w:rFonts w:hint="eastAsia"/>
          <w:sz w:val="24"/>
        </w:rPr>
        <w:t>全年或</w:t>
      </w:r>
      <w:proofErr w:type="gramEnd"/>
      <w:r>
        <w:rPr>
          <w:rFonts w:hint="eastAsia"/>
          <w:sz w:val="24"/>
        </w:rPr>
        <w:t>供暖期</w:t>
      </w:r>
      <w:r w:rsidR="00D53DFB">
        <w:rPr>
          <w:rFonts w:hint="eastAsia"/>
          <w:sz w:val="24"/>
        </w:rPr>
        <w:t>，也可采用</w:t>
      </w:r>
      <w:r w:rsidR="00D53DFB" w:rsidRPr="00AB771D">
        <w:rPr>
          <w:rFonts w:hint="eastAsia"/>
          <w:sz w:val="24"/>
        </w:rPr>
        <w:t>设计</w:t>
      </w:r>
      <w:r w:rsidR="00D53DFB">
        <w:rPr>
          <w:rFonts w:hint="eastAsia"/>
          <w:bCs/>
          <w:sz w:val="24"/>
        </w:rPr>
        <w:t>蓄热</w:t>
      </w:r>
      <w:r w:rsidR="00D53DFB">
        <w:rPr>
          <w:rFonts w:hint="eastAsia"/>
          <w:bCs/>
          <w:sz w:val="24"/>
        </w:rPr>
        <w:t>-</w:t>
      </w:r>
      <w:r w:rsidR="00D53DFB">
        <w:rPr>
          <w:rFonts w:hint="eastAsia"/>
          <w:bCs/>
          <w:sz w:val="24"/>
        </w:rPr>
        <w:t>放热周期。</w:t>
      </w:r>
    </w:p>
    <w:p w14:paraId="261AA2E1" w14:textId="3E03EE5F" w:rsidR="0020026A" w:rsidRDefault="00897D3D" w:rsidP="00C47398">
      <w:pPr>
        <w:tabs>
          <w:tab w:val="left" w:pos="567"/>
          <w:tab w:val="right" w:leader="dot" w:pos="8280"/>
        </w:tabs>
        <w:spacing w:line="360" w:lineRule="auto"/>
        <w:rPr>
          <w:bCs/>
          <w:sz w:val="24"/>
        </w:rPr>
      </w:pPr>
      <w:r w:rsidRPr="00307BF4">
        <w:rPr>
          <w:rFonts w:hint="eastAsia"/>
          <w:b/>
          <w:sz w:val="24"/>
        </w:rPr>
        <w:t>4</w:t>
      </w:r>
      <w:r w:rsidRPr="00307BF4">
        <w:rPr>
          <w:b/>
          <w:sz w:val="24"/>
        </w:rPr>
        <w:t>.</w:t>
      </w:r>
      <w:r w:rsidRPr="00307BF4">
        <w:rPr>
          <w:rFonts w:hint="eastAsia"/>
          <w:b/>
          <w:sz w:val="24"/>
        </w:rPr>
        <w:t>3</w:t>
      </w:r>
      <w:r w:rsidRPr="00307BF4">
        <w:rPr>
          <w:b/>
          <w:sz w:val="24"/>
        </w:rPr>
        <w:t>.</w:t>
      </w:r>
      <w:r w:rsidR="00D53DFB">
        <w:rPr>
          <w:b/>
          <w:sz w:val="24"/>
        </w:rPr>
        <w:t>3</w:t>
      </w:r>
      <w:r w:rsidR="00AB771D" w:rsidRPr="00AB771D">
        <w:rPr>
          <w:rFonts w:hint="eastAsia"/>
          <w:sz w:val="24"/>
        </w:rPr>
        <w:t>设计</w:t>
      </w:r>
      <w:r w:rsidR="00AB771D">
        <w:rPr>
          <w:rFonts w:hint="eastAsia"/>
          <w:bCs/>
          <w:sz w:val="24"/>
        </w:rPr>
        <w:t>蓄热</w:t>
      </w:r>
      <w:r w:rsidR="009D3632">
        <w:rPr>
          <w:rFonts w:hint="eastAsia"/>
          <w:bCs/>
          <w:sz w:val="24"/>
        </w:rPr>
        <w:t>-</w:t>
      </w:r>
      <w:r w:rsidR="00AB771D">
        <w:rPr>
          <w:rFonts w:hint="eastAsia"/>
          <w:bCs/>
          <w:sz w:val="24"/>
        </w:rPr>
        <w:t>放热周期</w:t>
      </w:r>
      <w:r w:rsidR="00B03FF0">
        <w:rPr>
          <w:rFonts w:hint="eastAsia"/>
          <w:bCs/>
          <w:sz w:val="24"/>
        </w:rPr>
        <w:t>应按热水蓄热系统设计目标选择的呈现周期性波动规律的对象来确定</w:t>
      </w:r>
      <w:r w:rsidR="0054345B">
        <w:rPr>
          <w:rFonts w:hint="eastAsia"/>
          <w:bCs/>
          <w:sz w:val="24"/>
        </w:rPr>
        <w:t>。当以供暖热负荷为对象时，</w:t>
      </w:r>
      <w:r w:rsidR="009D3632" w:rsidRPr="00AB771D">
        <w:rPr>
          <w:rFonts w:hint="eastAsia"/>
          <w:sz w:val="24"/>
        </w:rPr>
        <w:t>设计</w:t>
      </w:r>
      <w:r w:rsidR="009D3632">
        <w:rPr>
          <w:rFonts w:hint="eastAsia"/>
          <w:bCs/>
          <w:sz w:val="24"/>
        </w:rPr>
        <w:t>蓄热</w:t>
      </w:r>
      <w:r w:rsidR="009D3632">
        <w:rPr>
          <w:rFonts w:hint="eastAsia"/>
          <w:bCs/>
          <w:sz w:val="24"/>
        </w:rPr>
        <w:t>-</w:t>
      </w:r>
      <w:r w:rsidR="009D3632">
        <w:rPr>
          <w:rFonts w:hint="eastAsia"/>
          <w:bCs/>
          <w:sz w:val="24"/>
        </w:rPr>
        <w:t>放热周期</w:t>
      </w:r>
      <w:r w:rsidR="0054345B">
        <w:rPr>
          <w:rFonts w:hint="eastAsia"/>
          <w:bCs/>
          <w:sz w:val="24"/>
        </w:rPr>
        <w:t>宜取</w:t>
      </w:r>
      <w:r w:rsidR="0054345B">
        <w:rPr>
          <w:rFonts w:hint="eastAsia"/>
          <w:bCs/>
          <w:sz w:val="24"/>
        </w:rPr>
        <w:t>2</w:t>
      </w:r>
      <w:r w:rsidR="0054345B">
        <w:rPr>
          <w:bCs/>
          <w:sz w:val="24"/>
        </w:rPr>
        <w:t>4</w:t>
      </w:r>
      <w:r w:rsidR="0054345B">
        <w:rPr>
          <w:rFonts w:hint="eastAsia"/>
          <w:bCs/>
          <w:sz w:val="24"/>
        </w:rPr>
        <w:t>h</w:t>
      </w:r>
      <w:r w:rsidR="0054345B" w:rsidRPr="00080D5D">
        <w:rPr>
          <w:rFonts w:hint="eastAsia"/>
          <w:bCs/>
          <w:sz w:val="24"/>
        </w:rPr>
        <w:t>。</w:t>
      </w:r>
    </w:p>
    <w:p w14:paraId="3BF2AD3B" w14:textId="1431C836" w:rsidR="00080D5D" w:rsidRPr="00080D5D" w:rsidRDefault="00897D3D" w:rsidP="00080D5D">
      <w:pPr>
        <w:tabs>
          <w:tab w:val="left" w:pos="567"/>
          <w:tab w:val="right" w:leader="dot" w:pos="8280"/>
        </w:tabs>
        <w:spacing w:line="360" w:lineRule="auto"/>
        <w:rPr>
          <w:bCs/>
          <w:sz w:val="24"/>
        </w:rPr>
      </w:pPr>
      <w:r w:rsidRPr="00307BF4">
        <w:rPr>
          <w:rFonts w:hint="eastAsia"/>
          <w:b/>
          <w:sz w:val="24"/>
        </w:rPr>
        <w:t>4.</w:t>
      </w:r>
      <w:r w:rsidRPr="00307BF4">
        <w:rPr>
          <w:b/>
          <w:sz w:val="24"/>
        </w:rPr>
        <w:t>3.</w:t>
      </w:r>
      <w:r w:rsidR="00D53DFB">
        <w:rPr>
          <w:b/>
          <w:sz w:val="24"/>
        </w:rPr>
        <w:t>4</w:t>
      </w:r>
      <w:r w:rsidR="00C47398">
        <w:rPr>
          <w:rFonts w:hint="eastAsia"/>
          <w:bCs/>
          <w:sz w:val="24"/>
        </w:rPr>
        <w:t>热水蓄热系统</w:t>
      </w:r>
      <w:r w:rsidR="009D3632">
        <w:rPr>
          <w:rFonts w:hint="eastAsia"/>
          <w:bCs/>
          <w:sz w:val="24"/>
        </w:rPr>
        <w:t>的热负荷</w:t>
      </w:r>
      <w:r w:rsidR="00C47398">
        <w:rPr>
          <w:rFonts w:hint="eastAsia"/>
          <w:bCs/>
          <w:sz w:val="24"/>
        </w:rPr>
        <w:t>应</w:t>
      </w:r>
      <w:r w:rsidR="009D3632">
        <w:rPr>
          <w:rFonts w:hint="eastAsia"/>
          <w:bCs/>
          <w:sz w:val="24"/>
        </w:rPr>
        <w:t>计算</w:t>
      </w:r>
      <w:r w:rsidR="009D3632" w:rsidRPr="00C47398">
        <w:rPr>
          <w:rFonts w:hint="eastAsia"/>
          <w:bCs/>
          <w:sz w:val="24"/>
        </w:rPr>
        <w:t>设计</w:t>
      </w:r>
      <w:r w:rsidR="009D3632">
        <w:rPr>
          <w:rFonts w:hint="eastAsia"/>
          <w:bCs/>
          <w:sz w:val="24"/>
        </w:rPr>
        <w:t>蓄热</w:t>
      </w:r>
      <w:r w:rsidR="009D3632">
        <w:rPr>
          <w:rFonts w:hint="eastAsia"/>
          <w:bCs/>
          <w:sz w:val="24"/>
        </w:rPr>
        <w:t>-</w:t>
      </w:r>
      <w:r w:rsidR="009D3632">
        <w:rPr>
          <w:rFonts w:hint="eastAsia"/>
          <w:bCs/>
          <w:sz w:val="24"/>
        </w:rPr>
        <w:t>放热</w:t>
      </w:r>
      <w:r w:rsidR="009D3632" w:rsidRPr="00C47398">
        <w:rPr>
          <w:rFonts w:hint="eastAsia"/>
          <w:bCs/>
          <w:sz w:val="24"/>
        </w:rPr>
        <w:t>周期内</w:t>
      </w:r>
      <w:r w:rsidR="009D3632">
        <w:rPr>
          <w:rFonts w:hint="eastAsia"/>
          <w:bCs/>
          <w:sz w:val="24"/>
        </w:rPr>
        <w:t>的</w:t>
      </w:r>
      <w:r w:rsidR="009D3632" w:rsidRPr="00080D5D">
        <w:rPr>
          <w:rFonts w:hint="eastAsia"/>
          <w:bCs/>
          <w:sz w:val="24"/>
        </w:rPr>
        <w:t>逐时</w:t>
      </w:r>
      <w:r w:rsidR="009D3632">
        <w:rPr>
          <w:rFonts w:hint="eastAsia"/>
          <w:bCs/>
          <w:sz w:val="24"/>
        </w:rPr>
        <w:t>热负荷。</w:t>
      </w:r>
    </w:p>
    <w:p w14:paraId="36F899B0" w14:textId="636C77D9" w:rsidR="00085CF2" w:rsidRPr="00080D5D" w:rsidRDefault="00085CF2" w:rsidP="00085CF2">
      <w:pPr>
        <w:tabs>
          <w:tab w:val="left" w:pos="567"/>
          <w:tab w:val="right" w:leader="dot" w:pos="8280"/>
        </w:tabs>
        <w:spacing w:line="360" w:lineRule="auto"/>
        <w:rPr>
          <w:bCs/>
          <w:sz w:val="24"/>
        </w:rPr>
      </w:pPr>
      <w:r w:rsidRPr="00307BF4">
        <w:rPr>
          <w:rFonts w:hint="eastAsia"/>
          <w:b/>
          <w:sz w:val="24"/>
        </w:rPr>
        <w:t>4.</w:t>
      </w:r>
      <w:r w:rsidRPr="00307BF4">
        <w:rPr>
          <w:b/>
          <w:sz w:val="24"/>
        </w:rPr>
        <w:t>3.</w:t>
      </w:r>
      <w:r w:rsidR="00D53DFB">
        <w:rPr>
          <w:b/>
          <w:sz w:val="24"/>
        </w:rPr>
        <w:t>5</w:t>
      </w:r>
      <w:r w:rsidR="00157187">
        <w:rPr>
          <w:rFonts w:hint="eastAsia"/>
          <w:bCs/>
          <w:sz w:val="24"/>
        </w:rPr>
        <w:t>对于在既有供热系统上新建、改建和扩建的热水蓄热系统工程</w:t>
      </w:r>
      <w:r w:rsidR="00C25BD6">
        <w:rPr>
          <w:rFonts w:hint="eastAsia"/>
          <w:bCs/>
          <w:sz w:val="24"/>
        </w:rPr>
        <w:t>，宜采用实测和计算相结合的方法推算热负荷。</w:t>
      </w:r>
    </w:p>
    <w:p w14:paraId="6DCF1002" w14:textId="0F220C3E" w:rsidR="009F77C2" w:rsidRPr="009F77C2" w:rsidRDefault="00897D3D" w:rsidP="009F77C2">
      <w:pPr>
        <w:tabs>
          <w:tab w:val="left" w:pos="567"/>
          <w:tab w:val="right" w:leader="dot" w:pos="8280"/>
        </w:tabs>
        <w:spacing w:line="360" w:lineRule="auto"/>
        <w:rPr>
          <w:sz w:val="24"/>
        </w:rPr>
      </w:pPr>
      <w:r w:rsidRPr="00307BF4">
        <w:rPr>
          <w:rFonts w:hint="eastAsia"/>
          <w:b/>
          <w:bCs/>
          <w:sz w:val="24"/>
        </w:rPr>
        <w:t>4</w:t>
      </w:r>
      <w:r w:rsidRPr="00307BF4">
        <w:rPr>
          <w:b/>
          <w:bCs/>
          <w:sz w:val="24"/>
        </w:rPr>
        <w:t>.</w:t>
      </w:r>
      <w:r w:rsidRPr="00307BF4">
        <w:rPr>
          <w:rFonts w:hint="eastAsia"/>
          <w:b/>
          <w:bCs/>
          <w:sz w:val="24"/>
        </w:rPr>
        <w:t>3</w:t>
      </w:r>
      <w:r w:rsidRPr="00307BF4">
        <w:rPr>
          <w:b/>
          <w:bCs/>
          <w:sz w:val="24"/>
        </w:rPr>
        <w:t>.</w:t>
      </w:r>
      <w:r w:rsidR="00D53DFB">
        <w:rPr>
          <w:b/>
          <w:bCs/>
          <w:sz w:val="24"/>
        </w:rPr>
        <w:t>6</w:t>
      </w:r>
      <w:r w:rsidR="005F608D" w:rsidRPr="005F608D">
        <w:rPr>
          <w:rFonts w:hint="eastAsia"/>
          <w:bCs/>
          <w:sz w:val="24"/>
        </w:rPr>
        <w:t>当</w:t>
      </w:r>
      <w:r w:rsidR="00620CA5">
        <w:rPr>
          <w:rFonts w:hint="eastAsia"/>
          <w:sz w:val="24"/>
        </w:rPr>
        <w:t>设计蓄热</w:t>
      </w:r>
      <w:r w:rsidR="00620CA5">
        <w:rPr>
          <w:rFonts w:hint="eastAsia"/>
          <w:sz w:val="24"/>
        </w:rPr>
        <w:t>-</w:t>
      </w:r>
      <w:r w:rsidR="00620CA5">
        <w:rPr>
          <w:rFonts w:hint="eastAsia"/>
          <w:sz w:val="24"/>
        </w:rPr>
        <w:t>放热周期内热水蓄热系统和热源</w:t>
      </w:r>
      <w:r w:rsidR="00620CA5" w:rsidRPr="009F77C2">
        <w:rPr>
          <w:rFonts w:hint="eastAsia"/>
          <w:sz w:val="24"/>
        </w:rPr>
        <w:t>运行模式</w:t>
      </w:r>
      <w:r w:rsidR="00620CA5">
        <w:rPr>
          <w:rFonts w:hint="eastAsia"/>
          <w:sz w:val="24"/>
        </w:rPr>
        <w:t>明确</w:t>
      </w:r>
      <w:r w:rsidR="005F608D">
        <w:rPr>
          <w:rFonts w:hint="eastAsia"/>
          <w:sz w:val="24"/>
        </w:rPr>
        <w:t>时</w:t>
      </w:r>
      <w:r w:rsidR="00620CA5">
        <w:rPr>
          <w:rFonts w:hint="eastAsia"/>
          <w:sz w:val="24"/>
        </w:rPr>
        <w:t>，</w:t>
      </w:r>
      <w:r w:rsidR="009F77C2" w:rsidRPr="009F77C2">
        <w:rPr>
          <w:rFonts w:hint="eastAsia"/>
          <w:sz w:val="24"/>
        </w:rPr>
        <w:t>热水蓄热系统</w:t>
      </w:r>
      <w:r w:rsidR="004F5409">
        <w:rPr>
          <w:rFonts w:hint="eastAsia"/>
          <w:sz w:val="24"/>
        </w:rPr>
        <w:t>的</w:t>
      </w:r>
      <w:r w:rsidR="009F77C2" w:rsidRPr="009F77C2">
        <w:rPr>
          <w:rFonts w:hint="eastAsia"/>
          <w:sz w:val="24"/>
        </w:rPr>
        <w:t>蓄热</w:t>
      </w:r>
      <w:r w:rsidR="00A957D2">
        <w:rPr>
          <w:rFonts w:hint="eastAsia"/>
          <w:sz w:val="24"/>
        </w:rPr>
        <w:t>计算</w:t>
      </w:r>
      <w:r w:rsidR="009F77C2" w:rsidRPr="009F77C2">
        <w:rPr>
          <w:rFonts w:hint="eastAsia"/>
          <w:sz w:val="24"/>
        </w:rPr>
        <w:t>应符合以下规定：</w:t>
      </w:r>
    </w:p>
    <w:p w14:paraId="3BA614D6" w14:textId="179A4F11" w:rsidR="009F77C2" w:rsidRPr="009F77C2" w:rsidRDefault="009F77C2" w:rsidP="009F77C2">
      <w:pPr>
        <w:tabs>
          <w:tab w:val="left" w:pos="567"/>
          <w:tab w:val="right" w:leader="dot" w:pos="8280"/>
        </w:tabs>
        <w:spacing w:line="360" w:lineRule="auto"/>
        <w:ind w:firstLineChars="200" w:firstLine="482"/>
        <w:rPr>
          <w:sz w:val="24"/>
        </w:rPr>
      </w:pPr>
      <w:r w:rsidRPr="009F77C2">
        <w:rPr>
          <w:rFonts w:hint="eastAsia"/>
          <w:b/>
          <w:sz w:val="24"/>
        </w:rPr>
        <w:t>1</w:t>
      </w:r>
      <w:r w:rsidRPr="009F77C2">
        <w:rPr>
          <w:rFonts w:hint="eastAsia"/>
          <w:sz w:val="24"/>
        </w:rPr>
        <w:t>设计热水蓄热系统和热源在</w:t>
      </w:r>
      <w:r w:rsidR="004F5409">
        <w:rPr>
          <w:rFonts w:hint="eastAsia"/>
          <w:sz w:val="24"/>
        </w:rPr>
        <w:t>设计</w:t>
      </w:r>
      <w:r w:rsidR="00AA68F1">
        <w:rPr>
          <w:rFonts w:hint="eastAsia"/>
          <w:sz w:val="24"/>
        </w:rPr>
        <w:t>蓄热</w:t>
      </w:r>
      <w:r w:rsidR="004F5409">
        <w:rPr>
          <w:rFonts w:hint="eastAsia"/>
          <w:sz w:val="24"/>
        </w:rPr>
        <w:t>-</w:t>
      </w:r>
      <w:r w:rsidR="00AA68F1">
        <w:rPr>
          <w:rFonts w:hint="eastAsia"/>
          <w:sz w:val="24"/>
        </w:rPr>
        <w:t>放热周期内</w:t>
      </w:r>
      <w:r w:rsidRPr="009F77C2">
        <w:rPr>
          <w:rFonts w:hint="eastAsia"/>
          <w:sz w:val="24"/>
        </w:rPr>
        <w:t>的运行模式。</w:t>
      </w:r>
    </w:p>
    <w:p w14:paraId="18B82E7D" w14:textId="2028B782" w:rsidR="00A957D2" w:rsidRPr="00D13CD3" w:rsidRDefault="00A957D2" w:rsidP="00A957D2">
      <w:pPr>
        <w:widowControl/>
        <w:spacing w:line="360" w:lineRule="auto"/>
        <w:ind w:firstLineChars="200" w:firstLine="482"/>
        <w:rPr>
          <w:sz w:val="24"/>
        </w:rPr>
      </w:pPr>
      <w:r w:rsidRPr="00D13CD3">
        <w:rPr>
          <w:b/>
          <w:sz w:val="24"/>
        </w:rPr>
        <w:t>2</w:t>
      </w:r>
      <w:r w:rsidRPr="00D13CD3">
        <w:rPr>
          <w:rFonts w:hint="eastAsia"/>
          <w:sz w:val="24"/>
        </w:rPr>
        <w:t>热源供热</w:t>
      </w:r>
      <w:r w:rsidRPr="00D13CD3">
        <w:rPr>
          <w:rFonts w:hint="eastAsia"/>
          <w:bCs/>
          <w:sz w:val="24"/>
        </w:rPr>
        <w:t>能力</w:t>
      </w:r>
      <w:r w:rsidR="0098675F">
        <w:rPr>
          <w:rFonts w:hint="eastAsia"/>
          <w:sz w:val="24"/>
        </w:rPr>
        <w:t>应</w:t>
      </w:r>
      <w:r w:rsidR="00861F3E">
        <w:rPr>
          <w:rFonts w:hint="eastAsia"/>
          <w:sz w:val="24"/>
        </w:rPr>
        <w:t>按下式计算；</w:t>
      </w:r>
      <w:r w:rsidR="00861F3E" w:rsidRPr="00D13CD3">
        <w:rPr>
          <w:sz w:val="24"/>
        </w:rPr>
        <w:t xml:space="preserve"> </w:t>
      </w:r>
    </w:p>
    <w:p w14:paraId="6CDC3A9D" w14:textId="03FE46CC" w:rsidR="00A957D2" w:rsidRPr="00D13CD3" w:rsidRDefault="00D13CD3" w:rsidP="00A957D2">
      <w:pPr>
        <w:pStyle w:val="MTDisplayEquation"/>
        <w:spacing w:after="0" w:line="360" w:lineRule="auto"/>
        <w:rPr>
          <w:sz w:val="24"/>
        </w:rPr>
      </w:pPr>
      <w:r w:rsidRPr="00D13CD3">
        <w:tab/>
      </w:r>
      <w:r w:rsidR="00041764" w:rsidRPr="00D13CD3">
        <w:rPr>
          <w:position w:val="-32"/>
        </w:rPr>
        <w:object w:dxaOrig="1240" w:dyaOrig="1040" w14:anchorId="4A71B5E7">
          <v:shape id="_x0000_i1027" type="#_x0000_t75" style="width:62.3pt;height:52.6pt" o:ole="">
            <v:imagedata r:id="rId19" o:title=""/>
          </v:shape>
          <o:OLEObject Type="Embed" ProgID="Equation.DSMT4" ShapeID="_x0000_i1027" DrawAspect="Content" ObjectID="_1769843710" r:id="rId20"/>
        </w:object>
      </w:r>
      <w:r w:rsidR="00A957D2" w:rsidRPr="00D13CD3">
        <w:rPr>
          <w:sz w:val="24"/>
        </w:rPr>
        <w:tab/>
        <w:t>(4.3.</w:t>
      </w:r>
      <w:r w:rsidR="00D53DFB">
        <w:rPr>
          <w:sz w:val="24"/>
        </w:rPr>
        <w:t>6</w:t>
      </w:r>
      <w:r w:rsidR="00A957D2" w:rsidRPr="00D13CD3">
        <w:rPr>
          <w:sz w:val="24"/>
        </w:rPr>
        <w:t>-</w:t>
      </w:r>
      <w:r w:rsidR="00570714">
        <w:rPr>
          <w:sz w:val="24"/>
        </w:rPr>
        <w:t>1</w:t>
      </w:r>
      <w:r w:rsidR="00A957D2" w:rsidRPr="00D13CD3">
        <w:rPr>
          <w:sz w:val="24"/>
        </w:rPr>
        <w:t>)</w:t>
      </w:r>
    </w:p>
    <w:p w14:paraId="57C184A2" w14:textId="281C3E0E" w:rsidR="00A957D2" w:rsidRPr="00D13CD3" w:rsidRDefault="00A957D2" w:rsidP="00A957D2">
      <w:pPr>
        <w:pStyle w:val="a0"/>
        <w:spacing w:line="360" w:lineRule="auto"/>
        <w:rPr>
          <w:sz w:val="24"/>
        </w:rPr>
      </w:pPr>
      <w:r w:rsidRPr="00D13CD3">
        <w:rPr>
          <w:rFonts w:hint="eastAsia"/>
          <w:sz w:val="24"/>
        </w:rPr>
        <w:t>式中：</w:t>
      </w:r>
      <w:r w:rsidRPr="00D13CD3">
        <w:rPr>
          <w:rFonts w:hint="eastAsia"/>
          <w:i/>
          <w:sz w:val="24"/>
        </w:rPr>
        <w:t>Q</w:t>
      </w:r>
      <w:r w:rsidRPr="00D13CD3">
        <w:rPr>
          <w:rFonts w:hint="eastAsia"/>
          <w:i/>
          <w:sz w:val="24"/>
          <w:vertAlign w:val="subscript"/>
        </w:rPr>
        <w:t>f</w:t>
      </w:r>
      <w:r w:rsidR="00CF4432">
        <w:rPr>
          <w:rFonts w:hint="eastAsia"/>
          <w:sz w:val="24"/>
        </w:rPr>
        <w:t>——热源供热能力（</w:t>
      </w:r>
      <w:r w:rsidRPr="00D13CD3">
        <w:rPr>
          <w:rFonts w:hint="eastAsia"/>
          <w:sz w:val="24"/>
        </w:rPr>
        <w:t>kW</w:t>
      </w:r>
      <w:r w:rsidR="00CF4432">
        <w:rPr>
          <w:rFonts w:hint="eastAsia"/>
          <w:sz w:val="24"/>
        </w:rPr>
        <w:t>）</w:t>
      </w:r>
      <w:r w:rsidRPr="00D13CD3">
        <w:rPr>
          <w:rFonts w:hint="eastAsia"/>
          <w:sz w:val="24"/>
        </w:rPr>
        <w:t>；</w:t>
      </w:r>
    </w:p>
    <w:p w14:paraId="5DAD0FC3" w14:textId="6BCF90DF" w:rsidR="000C636D" w:rsidRPr="00D13CD3" w:rsidRDefault="000C636D" w:rsidP="000C636D">
      <w:pPr>
        <w:widowControl/>
        <w:spacing w:line="360" w:lineRule="auto"/>
        <w:ind w:firstLineChars="200" w:firstLine="480"/>
        <w:rPr>
          <w:sz w:val="24"/>
        </w:rPr>
      </w:pPr>
      <w:r w:rsidRPr="00D13CD3">
        <w:rPr>
          <w:rFonts w:hint="eastAsia"/>
          <w:i/>
          <w:sz w:val="24"/>
        </w:rPr>
        <w:t>Q</w:t>
      </w:r>
      <w:r w:rsidRPr="00D13CD3">
        <w:rPr>
          <w:rFonts w:hint="eastAsia"/>
          <w:i/>
          <w:sz w:val="24"/>
          <w:vertAlign w:val="subscript"/>
        </w:rPr>
        <w:t>u</w:t>
      </w:r>
      <w:r w:rsidRPr="00D13CD3">
        <w:rPr>
          <w:rFonts w:hint="eastAsia"/>
          <w:sz w:val="24"/>
          <w:vertAlign w:val="subscript"/>
        </w:rPr>
        <w:t>,</w:t>
      </w:r>
      <w:r w:rsidRPr="00D13CD3">
        <w:rPr>
          <w:rFonts w:hint="eastAsia"/>
          <w:i/>
          <w:sz w:val="24"/>
          <w:vertAlign w:val="subscript"/>
        </w:rPr>
        <w:t>i</w:t>
      </w:r>
      <w:r w:rsidRPr="00D13CD3">
        <w:rPr>
          <w:rFonts w:hint="eastAsia"/>
          <w:sz w:val="24"/>
        </w:rPr>
        <w:t>——第</w:t>
      </w:r>
      <w:r w:rsidRPr="00D13CD3">
        <w:rPr>
          <w:rFonts w:hint="eastAsia"/>
          <w:i/>
          <w:sz w:val="24"/>
        </w:rPr>
        <w:t>i</w:t>
      </w:r>
      <w:r w:rsidR="007F3389">
        <w:rPr>
          <w:rFonts w:hint="eastAsia"/>
          <w:sz w:val="24"/>
        </w:rPr>
        <w:t>小时</w:t>
      </w:r>
      <w:r w:rsidRPr="00D13CD3">
        <w:rPr>
          <w:rFonts w:hint="eastAsia"/>
          <w:sz w:val="24"/>
        </w:rPr>
        <w:t>的平均热负荷</w:t>
      </w:r>
      <w:r w:rsidR="00B61058">
        <w:rPr>
          <w:rFonts w:hint="eastAsia"/>
          <w:sz w:val="24"/>
        </w:rPr>
        <w:t>（</w:t>
      </w:r>
      <w:r w:rsidRPr="00D13CD3">
        <w:rPr>
          <w:rFonts w:hint="eastAsia"/>
          <w:sz w:val="24"/>
        </w:rPr>
        <w:t>kW</w:t>
      </w:r>
      <w:r w:rsidR="00B61058">
        <w:rPr>
          <w:rFonts w:hint="eastAsia"/>
          <w:sz w:val="24"/>
        </w:rPr>
        <w:t>）</w:t>
      </w:r>
      <w:r w:rsidRPr="00D13CD3">
        <w:rPr>
          <w:rFonts w:hint="eastAsia"/>
          <w:sz w:val="24"/>
        </w:rPr>
        <w:t>；</w:t>
      </w:r>
    </w:p>
    <w:p w14:paraId="1430721F" w14:textId="42F30F13" w:rsidR="00D13CD3" w:rsidRPr="00D13CD3" w:rsidRDefault="0098675F" w:rsidP="00D13CD3">
      <w:pPr>
        <w:widowControl/>
        <w:spacing w:line="360" w:lineRule="auto"/>
        <w:ind w:firstLineChars="200" w:firstLine="480"/>
        <w:rPr>
          <w:sz w:val="24"/>
        </w:rPr>
      </w:pPr>
      <w:r w:rsidRPr="0098675F">
        <w:rPr>
          <w:rFonts w:hint="eastAsia"/>
          <w:i/>
          <w:sz w:val="24"/>
        </w:rPr>
        <w:lastRenderedPageBreak/>
        <w:t>n</w:t>
      </w:r>
      <w:r>
        <w:rPr>
          <w:rFonts w:hint="eastAsia"/>
          <w:sz w:val="24"/>
        </w:rPr>
        <w:t>——设计</w:t>
      </w:r>
      <w:r w:rsidR="00D13CD3" w:rsidRPr="00D13CD3">
        <w:rPr>
          <w:rFonts w:hint="eastAsia"/>
          <w:sz w:val="24"/>
        </w:rPr>
        <w:t>蓄热</w:t>
      </w:r>
      <w:r>
        <w:rPr>
          <w:rFonts w:hint="eastAsia"/>
          <w:sz w:val="24"/>
        </w:rPr>
        <w:t>-</w:t>
      </w:r>
      <w:r>
        <w:rPr>
          <w:rFonts w:hint="eastAsia"/>
          <w:sz w:val="24"/>
        </w:rPr>
        <w:t>放热</w:t>
      </w:r>
      <w:r w:rsidR="00D13CD3" w:rsidRPr="00D13CD3">
        <w:rPr>
          <w:rFonts w:hint="eastAsia"/>
          <w:sz w:val="24"/>
        </w:rPr>
        <w:t>周期的</w:t>
      </w:r>
      <w:r>
        <w:rPr>
          <w:rFonts w:hint="eastAsia"/>
          <w:sz w:val="24"/>
        </w:rPr>
        <w:t>总时长（</w:t>
      </w:r>
      <w:r w:rsidRPr="00D13CD3">
        <w:rPr>
          <w:sz w:val="24"/>
        </w:rPr>
        <w:t>h</w:t>
      </w:r>
      <w:r>
        <w:rPr>
          <w:rFonts w:hint="eastAsia"/>
          <w:sz w:val="24"/>
        </w:rPr>
        <w:t>）</w:t>
      </w:r>
      <w:r w:rsidR="00D13CD3" w:rsidRPr="00D13CD3">
        <w:rPr>
          <w:rFonts w:hint="eastAsia"/>
          <w:sz w:val="24"/>
        </w:rPr>
        <w:t>；</w:t>
      </w:r>
    </w:p>
    <w:p w14:paraId="6ED1D058" w14:textId="4D3552DB" w:rsidR="00D13CD3" w:rsidRPr="00D13CD3" w:rsidRDefault="0098675F" w:rsidP="00D13CD3">
      <w:pPr>
        <w:widowControl/>
        <w:spacing w:line="360" w:lineRule="auto"/>
        <w:ind w:firstLineChars="200" w:firstLine="480"/>
        <w:rPr>
          <w:sz w:val="24"/>
        </w:rPr>
      </w:pPr>
      <w:r w:rsidRPr="0098675F">
        <w:rPr>
          <w:rFonts w:hint="eastAsia"/>
          <w:i/>
          <w:sz w:val="24"/>
        </w:rPr>
        <w:t>n</w:t>
      </w:r>
      <w:r w:rsidR="00D13CD3" w:rsidRPr="00D13CD3">
        <w:rPr>
          <w:rFonts w:hint="eastAsia"/>
          <w:i/>
          <w:sz w:val="24"/>
          <w:vertAlign w:val="subscript"/>
        </w:rPr>
        <w:t>f</w:t>
      </w:r>
      <w:r w:rsidR="00D13CD3" w:rsidRPr="00D13CD3">
        <w:rPr>
          <w:rFonts w:hint="eastAsia"/>
          <w:sz w:val="24"/>
        </w:rPr>
        <w:t>——热源供热的总时长</w:t>
      </w:r>
      <w:r w:rsidR="00B61058">
        <w:rPr>
          <w:rFonts w:hint="eastAsia"/>
          <w:sz w:val="24"/>
        </w:rPr>
        <w:t>（</w:t>
      </w:r>
      <w:r w:rsidR="00D13CD3" w:rsidRPr="00D13CD3">
        <w:rPr>
          <w:rFonts w:hint="eastAsia"/>
          <w:sz w:val="24"/>
        </w:rPr>
        <w:t>h</w:t>
      </w:r>
      <w:r w:rsidR="00B61058">
        <w:rPr>
          <w:rFonts w:hint="eastAsia"/>
          <w:sz w:val="24"/>
        </w:rPr>
        <w:t>）</w:t>
      </w:r>
      <w:r w:rsidR="00D13CD3" w:rsidRPr="00D13CD3">
        <w:rPr>
          <w:rFonts w:hint="eastAsia"/>
          <w:sz w:val="24"/>
        </w:rPr>
        <w:t>。</w:t>
      </w:r>
    </w:p>
    <w:p w14:paraId="06E7DD76" w14:textId="5C9EDE6F" w:rsidR="00861F3E" w:rsidRDefault="00861F3E" w:rsidP="009F77C2">
      <w:pPr>
        <w:tabs>
          <w:tab w:val="left" w:pos="567"/>
          <w:tab w:val="right" w:leader="dot" w:pos="8280"/>
        </w:tabs>
        <w:spacing w:line="360" w:lineRule="auto"/>
        <w:ind w:firstLineChars="200" w:firstLine="482"/>
        <w:rPr>
          <w:b/>
          <w:sz w:val="24"/>
        </w:rPr>
      </w:pPr>
      <w:r w:rsidRPr="00861F3E">
        <w:rPr>
          <w:rFonts w:hint="eastAsia"/>
          <w:b/>
          <w:sz w:val="24"/>
        </w:rPr>
        <w:t>3</w:t>
      </w:r>
      <w:r>
        <w:rPr>
          <w:rFonts w:hint="eastAsia"/>
          <w:sz w:val="24"/>
        </w:rPr>
        <w:t>对于既有</w:t>
      </w:r>
      <w:r w:rsidRPr="00861F3E">
        <w:rPr>
          <w:rFonts w:hint="eastAsia"/>
          <w:sz w:val="24"/>
        </w:rPr>
        <w:t>热源</w:t>
      </w:r>
      <w:r>
        <w:rPr>
          <w:rFonts w:hint="eastAsia"/>
          <w:sz w:val="24"/>
        </w:rPr>
        <w:t>，其</w:t>
      </w:r>
      <w:r w:rsidRPr="00861F3E">
        <w:rPr>
          <w:rFonts w:hint="eastAsia"/>
          <w:sz w:val="24"/>
        </w:rPr>
        <w:t>供热能力</w:t>
      </w:r>
      <w:r>
        <w:rPr>
          <w:rFonts w:hint="eastAsia"/>
          <w:sz w:val="24"/>
        </w:rPr>
        <w:t>不应</w:t>
      </w:r>
      <w:r w:rsidRPr="00861F3E">
        <w:rPr>
          <w:rFonts w:hint="eastAsia"/>
          <w:sz w:val="24"/>
        </w:rPr>
        <w:t>低于式</w:t>
      </w:r>
      <w:r w:rsidRPr="00861F3E">
        <w:rPr>
          <w:rFonts w:hint="eastAsia"/>
          <w:sz w:val="24"/>
        </w:rPr>
        <w:t>(4.3.</w:t>
      </w:r>
      <w:r w:rsidR="00D53DFB">
        <w:rPr>
          <w:sz w:val="24"/>
        </w:rPr>
        <w:t>6</w:t>
      </w:r>
      <w:r w:rsidRPr="00861F3E">
        <w:rPr>
          <w:rFonts w:hint="eastAsia"/>
          <w:sz w:val="24"/>
        </w:rPr>
        <w:t>-1)</w:t>
      </w:r>
      <w:r>
        <w:rPr>
          <w:rFonts w:hint="eastAsia"/>
          <w:sz w:val="24"/>
        </w:rPr>
        <w:t>的计算值。否则，应调整热水蓄热系统和热源的运行模式，或补充既有热源的供热能力。</w:t>
      </w:r>
    </w:p>
    <w:p w14:paraId="6D7A362C" w14:textId="224CA6D3" w:rsidR="009F77C2" w:rsidRPr="009F77C2" w:rsidRDefault="005B41D3" w:rsidP="009F77C2">
      <w:pPr>
        <w:tabs>
          <w:tab w:val="left" w:pos="567"/>
          <w:tab w:val="right" w:leader="dot" w:pos="8280"/>
        </w:tabs>
        <w:spacing w:line="360" w:lineRule="auto"/>
        <w:ind w:firstLineChars="200" w:firstLine="482"/>
        <w:rPr>
          <w:sz w:val="24"/>
        </w:rPr>
      </w:pPr>
      <w:r>
        <w:rPr>
          <w:b/>
          <w:sz w:val="24"/>
        </w:rPr>
        <w:t>4</w:t>
      </w:r>
      <w:r w:rsidR="00BD2775" w:rsidRPr="00BD2775">
        <w:rPr>
          <w:rFonts w:hint="eastAsia"/>
          <w:sz w:val="24"/>
        </w:rPr>
        <w:t>选取</w:t>
      </w:r>
      <w:r w:rsidR="0098675F">
        <w:rPr>
          <w:rFonts w:hint="eastAsia"/>
          <w:sz w:val="24"/>
        </w:rPr>
        <w:t>设计</w:t>
      </w:r>
      <w:r w:rsidR="00BD2775" w:rsidRPr="00D13CD3">
        <w:rPr>
          <w:rFonts w:hint="eastAsia"/>
          <w:sz w:val="24"/>
        </w:rPr>
        <w:t>蓄热</w:t>
      </w:r>
      <w:r w:rsidR="0098675F">
        <w:rPr>
          <w:rFonts w:hint="eastAsia"/>
          <w:sz w:val="24"/>
        </w:rPr>
        <w:t>-</w:t>
      </w:r>
      <w:r w:rsidR="00BD2775" w:rsidRPr="00D13CD3">
        <w:rPr>
          <w:rFonts w:hint="eastAsia"/>
          <w:sz w:val="24"/>
        </w:rPr>
        <w:t>放热周期</w:t>
      </w:r>
      <w:r w:rsidR="00BD2775">
        <w:rPr>
          <w:rFonts w:hint="eastAsia"/>
          <w:sz w:val="24"/>
        </w:rPr>
        <w:t>的计算</w:t>
      </w:r>
      <w:r w:rsidR="009F77C2" w:rsidRPr="009F77C2">
        <w:rPr>
          <w:rFonts w:hint="eastAsia"/>
          <w:sz w:val="24"/>
        </w:rPr>
        <w:t>初始时刻，</w:t>
      </w:r>
      <w:r w:rsidR="0098675F">
        <w:rPr>
          <w:rFonts w:hint="eastAsia"/>
          <w:sz w:val="24"/>
        </w:rPr>
        <w:t>第</w:t>
      </w:r>
      <w:r w:rsidR="00615B75" w:rsidRPr="00615B75">
        <w:rPr>
          <w:rFonts w:hint="eastAsia"/>
          <w:i/>
          <w:sz w:val="24"/>
        </w:rPr>
        <w:t>k</w:t>
      </w:r>
      <w:r w:rsidR="0098675F">
        <w:rPr>
          <w:rFonts w:hint="eastAsia"/>
          <w:sz w:val="24"/>
        </w:rPr>
        <w:t>小时末</w:t>
      </w:r>
      <w:proofErr w:type="gramStart"/>
      <w:r w:rsidR="00CD3514">
        <w:rPr>
          <w:rFonts w:hint="eastAsia"/>
          <w:sz w:val="24"/>
        </w:rPr>
        <w:t>热用户</w:t>
      </w:r>
      <w:proofErr w:type="gramEnd"/>
      <w:r w:rsidR="00CD3514">
        <w:rPr>
          <w:rFonts w:hint="eastAsia"/>
          <w:sz w:val="24"/>
        </w:rPr>
        <w:t>的</w:t>
      </w:r>
      <w:r w:rsidR="009F77C2" w:rsidRPr="009F77C2">
        <w:rPr>
          <w:rFonts w:hint="eastAsia"/>
          <w:sz w:val="24"/>
        </w:rPr>
        <w:t>累计</w:t>
      </w:r>
      <w:r w:rsidR="009F77C2" w:rsidRPr="0098675F">
        <w:rPr>
          <w:rFonts w:hint="eastAsia"/>
          <w:sz w:val="24"/>
        </w:rPr>
        <w:t>耗热量</w:t>
      </w:r>
      <w:r w:rsidR="0098675F">
        <w:rPr>
          <w:rFonts w:hint="eastAsia"/>
          <w:sz w:val="24"/>
        </w:rPr>
        <w:t>应按下式计算：</w:t>
      </w:r>
    </w:p>
    <w:p w14:paraId="66B55982" w14:textId="6DC8AEB9" w:rsidR="009F77C2" w:rsidRPr="00080D5D" w:rsidRDefault="009F77C2" w:rsidP="009F77C2">
      <w:pPr>
        <w:pStyle w:val="MTDisplayEquation"/>
        <w:spacing w:after="0" w:line="360" w:lineRule="auto"/>
        <w:rPr>
          <w:sz w:val="24"/>
        </w:rPr>
      </w:pPr>
      <w:r w:rsidRPr="00080D5D">
        <w:rPr>
          <w:sz w:val="24"/>
        </w:rPr>
        <w:tab/>
      </w:r>
      <w:r w:rsidR="00041764" w:rsidRPr="00EF611C">
        <w:rPr>
          <w:position w:val="-28"/>
        </w:rPr>
        <w:object w:dxaOrig="1320" w:dyaOrig="680" w14:anchorId="2AB00B06">
          <v:shape id="_x0000_i1028" type="#_x0000_t75" style="width:66.45pt;height:34.15pt" o:ole="">
            <v:imagedata r:id="rId21" o:title=""/>
          </v:shape>
          <o:OLEObject Type="Embed" ProgID="Equation.DSMT4" ShapeID="_x0000_i1028" DrawAspect="Content" ObjectID="_1769843711" r:id="rId22"/>
        </w:object>
      </w:r>
      <w:r w:rsidRPr="00080D5D">
        <w:rPr>
          <w:sz w:val="24"/>
        </w:rPr>
        <w:tab/>
        <w:t>(4.</w:t>
      </w:r>
      <w:r>
        <w:rPr>
          <w:sz w:val="24"/>
        </w:rPr>
        <w:t>3.</w:t>
      </w:r>
      <w:r w:rsidR="00D53DFB">
        <w:rPr>
          <w:sz w:val="24"/>
        </w:rPr>
        <w:t>6</w:t>
      </w:r>
      <w:r>
        <w:rPr>
          <w:sz w:val="24"/>
        </w:rPr>
        <w:t>-</w:t>
      </w:r>
      <w:r w:rsidR="00570714">
        <w:rPr>
          <w:sz w:val="24"/>
        </w:rPr>
        <w:t>2</w:t>
      </w:r>
      <w:r w:rsidRPr="00080D5D">
        <w:rPr>
          <w:sz w:val="24"/>
        </w:rPr>
        <w:t>)</w:t>
      </w:r>
    </w:p>
    <w:p w14:paraId="51445064" w14:textId="3B431C08" w:rsidR="009F77C2" w:rsidRPr="009F77C2" w:rsidRDefault="009F77C2" w:rsidP="009F77C2">
      <w:pPr>
        <w:tabs>
          <w:tab w:val="left" w:pos="567"/>
          <w:tab w:val="right" w:leader="dot" w:pos="8280"/>
        </w:tabs>
        <w:spacing w:line="360" w:lineRule="auto"/>
        <w:rPr>
          <w:sz w:val="24"/>
        </w:rPr>
      </w:pPr>
      <w:r w:rsidRPr="009F77C2">
        <w:rPr>
          <w:rFonts w:hint="eastAsia"/>
          <w:sz w:val="24"/>
        </w:rPr>
        <w:t>式中：</w:t>
      </w:r>
      <w:r w:rsidRPr="009F77C2">
        <w:rPr>
          <w:rFonts w:hint="eastAsia"/>
          <w:i/>
          <w:sz w:val="24"/>
        </w:rPr>
        <w:t>W</w:t>
      </w:r>
      <w:r w:rsidR="00D13CD3">
        <w:rPr>
          <w:rFonts w:hint="eastAsia"/>
          <w:i/>
          <w:sz w:val="24"/>
          <w:vertAlign w:val="subscript"/>
        </w:rPr>
        <w:t>u</w:t>
      </w:r>
      <w:r w:rsidR="00D13CD3" w:rsidRPr="009F77C2">
        <w:rPr>
          <w:rFonts w:hint="eastAsia"/>
          <w:sz w:val="24"/>
          <w:vertAlign w:val="subscript"/>
        </w:rPr>
        <w:t>,</w:t>
      </w:r>
      <w:r w:rsidRPr="009F77C2">
        <w:rPr>
          <w:rFonts w:hint="eastAsia"/>
          <w:i/>
          <w:sz w:val="24"/>
          <w:vertAlign w:val="subscript"/>
        </w:rPr>
        <w:t>k</w:t>
      </w:r>
      <w:r w:rsidRPr="009F77C2">
        <w:rPr>
          <w:rFonts w:hint="eastAsia"/>
          <w:sz w:val="24"/>
        </w:rPr>
        <w:t>——从</w:t>
      </w:r>
      <w:r w:rsidR="00457AF2">
        <w:rPr>
          <w:rFonts w:hint="eastAsia"/>
          <w:sz w:val="24"/>
        </w:rPr>
        <w:t>计算</w:t>
      </w:r>
      <w:r w:rsidR="00457AF2" w:rsidRPr="009F77C2">
        <w:rPr>
          <w:rFonts w:hint="eastAsia"/>
          <w:sz w:val="24"/>
        </w:rPr>
        <w:t>初始时刻</w:t>
      </w:r>
      <w:r w:rsidRPr="009F77C2">
        <w:rPr>
          <w:rFonts w:hint="eastAsia"/>
          <w:sz w:val="24"/>
        </w:rPr>
        <w:t>到第</w:t>
      </w:r>
      <w:r w:rsidRPr="009F77C2">
        <w:rPr>
          <w:rFonts w:hint="eastAsia"/>
          <w:i/>
          <w:sz w:val="24"/>
        </w:rPr>
        <w:t>k</w:t>
      </w:r>
      <w:r w:rsidR="0098675F">
        <w:rPr>
          <w:rFonts w:hint="eastAsia"/>
          <w:sz w:val="24"/>
        </w:rPr>
        <w:t>小时末</w:t>
      </w:r>
      <w:proofErr w:type="gramStart"/>
      <w:r w:rsidRPr="009F77C2">
        <w:rPr>
          <w:rFonts w:hint="eastAsia"/>
          <w:sz w:val="24"/>
        </w:rPr>
        <w:t>热用户</w:t>
      </w:r>
      <w:proofErr w:type="gramEnd"/>
      <w:r w:rsidRPr="009F77C2">
        <w:rPr>
          <w:rFonts w:hint="eastAsia"/>
          <w:sz w:val="24"/>
        </w:rPr>
        <w:t>的累计耗热量</w:t>
      </w:r>
      <w:r w:rsidR="00B61058">
        <w:rPr>
          <w:rFonts w:hint="eastAsia"/>
          <w:sz w:val="24"/>
        </w:rPr>
        <w:t>（</w:t>
      </w:r>
      <w:r w:rsidRPr="009F77C2">
        <w:rPr>
          <w:rFonts w:hint="eastAsia"/>
          <w:sz w:val="24"/>
        </w:rPr>
        <w:t>kW</w:t>
      </w:r>
      <w:r w:rsidRPr="009F77C2">
        <w:rPr>
          <w:sz w:val="24"/>
        </w:rPr>
        <w:t>·</w:t>
      </w:r>
      <w:r w:rsidRPr="009F77C2">
        <w:rPr>
          <w:rFonts w:hint="eastAsia"/>
          <w:sz w:val="24"/>
        </w:rPr>
        <w:t>h</w:t>
      </w:r>
      <w:r w:rsidR="00B61058">
        <w:rPr>
          <w:rFonts w:hint="eastAsia"/>
          <w:sz w:val="24"/>
        </w:rPr>
        <w:t>）</w:t>
      </w:r>
      <w:r w:rsidRPr="009F77C2">
        <w:rPr>
          <w:rFonts w:hint="eastAsia"/>
          <w:sz w:val="24"/>
        </w:rPr>
        <w:t>。</w:t>
      </w:r>
    </w:p>
    <w:p w14:paraId="44CCE318" w14:textId="144584DF" w:rsidR="009F77C2" w:rsidRPr="009F77C2" w:rsidRDefault="005B41D3" w:rsidP="009F77C2">
      <w:pPr>
        <w:tabs>
          <w:tab w:val="left" w:pos="567"/>
          <w:tab w:val="right" w:leader="dot" w:pos="8280"/>
        </w:tabs>
        <w:spacing w:line="360" w:lineRule="auto"/>
        <w:ind w:firstLineChars="200" w:firstLine="482"/>
        <w:rPr>
          <w:sz w:val="24"/>
        </w:rPr>
      </w:pPr>
      <w:r>
        <w:rPr>
          <w:b/>
          <w:sz w:val="24"/>
        </w:rPr>
        <w:t>5</w:t>
      </w:r>
      <w:r w:rsidR="0098675F" w:rsidRPr="009F77C2">
        <w:rPr>
          <w:rFonts w:hint="eastAsia"/>
          <w:sz w:val="24"/>
        </w:rPr>
        <w:t>第</w:t>
      </w:r>
      <w:r w:rsidR="0098675F" w:rsidRPr="009F77C2">
        <w:rPr>
          <w:rFonts w:hint="eastAsia"/>
          <w:i/>
          <w:sz w:val="24"/>
        </w:rPr>
        <w:t>k</w:t>
      </w:r>
      <w:r w:rsidR="0098675F">
        <w:rPr>
          <w:rFonts w:hint="eastAsia"/>
          <w:sz w:val="24"/>
        </w:rPr>
        <w:t>小时末</w:t>
      </w:r>
      <w:r w:rsidR="00457AF2">
        <w:rPr>
          <w:rFonts w:hint="eastAsia"/>
          <w:sz w:val="24"/>
        </w:rPr>
        <w:t>热源的</w:t>
      </w:r>
      <w:r w:rsidR="00457AF2" w:rsidRPr="009F77C2">
        <w:rPr>
          <w:rFonts w:hint="eastAsia"/>
          <w:sz w:val="24"/>
        </w:rPr>
        <w:t>累计供热量</w:t>
      </w:r>
      <w:r w:rsidR="0098675F">
        <w:rPr>
          <w:rFonts w:hint="eastAsia"/>
          <w:sz w:val="24"/>
        </w:rPr>
        <w:t>应按下式计算：</w:t>
      </w:r>
    </w:p>
    <w:p w14:paraId="557905E8" w14:textId="3D5A8F7D" w:rsidR="009F77C2" w:rsidRPr="00080D5D" w:rsidRDefault="009F77C2" w:rsidP="009F77C2">
      <w:pPr>
        <w:pStyle w:val="MTDisplayEquation"/>
        <w:spacing w:after="0" w:line="360" w:lineRule="auto"/>
        <w:rPr>
          <w:sz w:val="24"/>
        </w:rPr>
      </w:pPr>
      <w:r w:rsidRPr="00080D5D">
        <w:rPr>
          <w:sz w:val="24"/>
        </w:rPr>
        <w:tab/>
      </w:r>
      <w:r w:rsidR="00041764" w:rsidRPr="00EF611C">
        <w:rPr>
          <w:position w:val="-28"/>
        </w:rPr>
        <w:object w:dxaOrig="1359" w:dyaOrig="680" w14:anchorId="2E2B717A">
          <v:shape id="_x0000_i1029" type="#_x0000_t75" style="width:68.3pt;height:34.15pt" o:ole="">
            <v:imagedata r:id="rId23" o:title=""/>
          </v:shape>
          <o:OLEObject Type="Embed" ProgID="Equation.DSMT4" ShapeID="_x0000_i1029" DrawAspect="Content" ObjectID="_1769843712" r:id="rId24"/>
        </w:object>
      </w:r>
      <w:r w:rsidRPr="00080D5D">
        <w:rPr>
          <w:sz w:val="24"/>
        </w:rPr>
        <w:tab/>
        <w:t>(4.</w:t>
      </w:r>
      <w:r>
        <w:rPr>
          <w:sz w:val="24"/>
        </w:rPr>
        <w:t>3.</w:t>
      </w:r>
      <w:r w:rsidR="00D53DFB">
        <w:rPr>
          <w:sz w:val="24"/>
        </w:rPr>
        <w:t>6</w:t>
      </w:r>
      <w:r>
        <w:rPr>
          <w:sz w:val="24"/>
        </w:rPr>
        <w:t>-</w:t>
      </w:r>
      <w:r w:rsidR="00570714">
        <w:rPr>
          <w:sz w:val="24"/>
        </w:rPr>
        <w:t>3</w:t>
      </w:r>
      <w:r w:rsidRPr="00080D5D">
        <w:rPr>
          <w:sz w:val="24"/>
        </w:rPr>
        <w:t>)</w:t>
      </w:r>
    </w:p>
    <w:p w14:paraId="08710E1F" w14:textId="383C7C95" w:rsidR="009F77C2" w:rsidRPr="009F77C2" w:rsidRDefault="009F77C2" w:rsidP="009F77C2">
      <w:pPr>
        <w:tabs>
          <w:tab w:val="left" w:pos="567"/>
          <w:tab w:val="right" w:leader="dot" w:pos="8280"/>
        </w:tabs>
        <w:spacing w:line="360" w:lineRule="auto"/>
        <w:rPr>
          <w:sz w:val="24"/>
        </w:rPr>
      </w:pPr>
      <w:r w:rsidRPr="009F77C2">
        <w:rPr>
          <w:rFonts w:hint="eastAsia"/>
          <w:sz w:val="24"/>
        </w:rPr>
        <w:t>式中：</w:t>
      </w:r>
      <w:r w:rsidRPr="009F77C2">
        <w:rPr>
          <w:rFonts w:hint="eastAsia"/>
          <w:i/>
          <w:sz w:val="24"/>
        </w:rPr>
        <w:t>W</w:t>
      </w:r>
      <w:r w:rsidRPr="009F77C2">
        <w:rPr>
          <w:rFonts w:hint="eastAsia"/>
          <w:i/>
          <w:sz w:val="24"/>
          <w:vertAlign w:val="subscript"/>
        </w:rPr>
        <w:t>f</w:t>
      </w:r>
      <w:r w:rsidR="00CD3514">
        <w:rPr>
          <w:rFonts w:hint="eastAsia"/>
          <w:sz w:val="24"/>
          <w:vertAlign w:val="subscript"/>
        </w:rPr>
        <w:t>,</w:t>
      </w:r>
      <w:r w:rsidRPr="009F77C2">
        <w:rPr>
          <w:rFonts w:hint="eastAsia"/>
          <w:i/>
          <w:sz w:val="24"/>
          <w:vertAlign w:val="subscript"/>
        </w:rPr>
        <w:t>k</w:t>
      </w:r>
      <w:r w:rsidRPr="009F77C2">
        <w:rPr>
          <w:rFonts w:hint="eastAsia"/>
          <w:sz w:val="24"/>
        </w:rPr>
        <w:t>——从</w:t>
      </w:r>
      <w:r w:rsidR="00457AF2">
        <w:rPr>
          <w:rFonts w:hint="eastAsia"/>
          <w:sz w:val="24"/>
        </w:rPr>
        <w:t>计算</w:t>
      </w:r>
      <w:r w:rsidR="00457AF2" w:rsidRPr="009F77C2">
        <w:rPr>
          <w:rFonts w:hint="eastAsia"/>
          <w:sz w:val="24"/>
        </w:rPr>
        <w:t>初始时刻</w:t>
      </w:r>
      <w:r w:rsidRPr="009F77C2">
        <w:rPr>
          <w:rFonts w:hint="eastAsia"/>
          <w:sz w:val="24"/>
        </w:rPr>
        <w:t>到</w:t>
      </w:r>
      <w:r w:rsidR="0098675F" w:rsidRPr="009F77C2">
        <w:rPr>
          <w:rFonts w:hint="eastAsia"/>
          <w:sz w:val="24"/>
        </w:rPr>
        <w:t>第</w:t>
      </w:r>
      <w:r w:rsidR="0098675F" w:rsidRPr="009F77C2">
        <w:rPr>
          <w:rFonts w:hint="eastAsia"/>
          <w:i/>
          <w:sz w:val="24"/>
        </w:rPr>
        <w:t>k</w:t>
      </w:r>
      <w:r w:rsidR="0098675F">
        <w:rPr>
          <w:rFonts w:hint="eastAsia"/>
          <w:sz w:val="24"/>
        </w:rPr>
        <w:t>小时末</w:t>
      </w:r>
      <w:r w:rsidRPr="009F77C2">
        <w:rPr>
          <w:rFonts w:hint="eastAsia"/>
          <w:sz w:val="24"/>
        </w:rPr>
        <w:t>热源的累计供热量</w:t>
      </w:r>
      <w:r w:rsidR="00B61058">
        <w:rPr>
          <w:rFonts w:hint="eastAsia"/>
          <w:sz w:val="24"/>
        </w:rPr>
        <w:t>（</w:t>
      </w:r>
      <w:r w:rsidRPr="009F77C2">
        <w:rPr>
          <w:rFonts w:hint="eastAsia"/>
          <w:sz w:val="24"/>
        </w:rPr>
        <w:t>kW</w:t>
      </w:r>
      <w:r w:rsidRPr="009F77C2">
        <w:rPr>
          <w:sz w:val="24"/>
        </w:rPr>
        <w:t>·</w:t>
      </w:r>
      <w:r w:rsidRPr="009F77C2">
        <w:rPr>
          <w:rFonts w:hint="eastAsia"/>
          <w:sz w:val="24"/>
        </w:rPr>
        <w:t>h</w:t>
      </w:r>
      <w:r w:rsidR="00B61058">
        <w:rPr>
          <w:rFonts w:hint="eastAsia"/>
          <w:sz w:val="24"/>
        </w:rPr>
        <w:t>）</w:t>
      </w:r>
      <w:r w:rsidR="00CD3514">
        <w:rPr>
          <w:rFonts w:hint="eastAsia"/>
          <w:sz w:val="24"/>
        </w:rPr>
        <w:t>。</w:t>
      </w:r>
    </w:p>
    <w:p w14:paraId="7E917726" w14:textId="21C19762" w:rsidR="00615B75" w:rsidRPr="00D13CD3" w:rsidRDefault="00615B75" w:rsidP="00615B75">
      <w:pPr>
        <w:pStyle w:val="a0"/>
        <w:spacing w:line="360" w:lineRule="auto"/>
        <w:ind w:firstLineChars="200" w:firstLine="480"/>
        <w:rPr>
          <w:sz w:val="24"/>
        </w:rPr>
      </w:pPr>
      <w:r w:rsidRPr="00D13CD3">
        <w:rPr>
          <w:rFonts w:hint="eastAsia"/>
          <w:i/>
          <w:sz w:val="24"/>
        </w:rPr>
        <w:t>Q</w:t>
      </w:r>
      <w:r w:rsidRPr="00D13CD3">
        <w:rPr>
          <w:rFonts w:hint="eastAsia"/>
          <w:i/>
          <w:sz w:val="24"/>
          <w:vertAlign w:val="subscript"/>
        </w:rPr>
        <w:t>f</w:t>
      </w:r>
      <w:r w:rsidRPr="00615B75">
        <w:rPr>
          <w:rFonts w:hint="eastAsia"/>
          <w:sz w:val="24"/>
          <w:vertAlign w:val="subscript"/>
        </w:rPr>
        <w:t>,</w:t>
      </w:r>
      <w:r>
        <w:rPr>
          <w:rFonts w:hint="eastAsia"/>
          <w:i/>
          <w:sz w:val="24"/>
          <w:vertAlign w:val="subscript"/>
        </w:rPr>
        <w:t>i</w:t>
      </w:r>
      <w:r w:rsidRPr="00D13CD3">
        <w:rPr>
          <w:rFonts w:hint="eastAsia"/>
          <w:sz w:val="24"/>
        </w:rPr>
        <w:t>——第</w:t>
      </w:r>
      <w:r w:rsidRPr="00D13CD3">
        <w:rPr>
          <w:i/>
          <w:sz w:val="24"/>
        </w:rPr>
        <w:t>i</w:t>
      </w:r>
      <w:r w:rsidR="00D359D7">
        <w:rPr>
          <w:rFonts w:hint="eastAsia"/>
          <w:sz w:val="24"/>
        </w:rPr>
        <w:t>小时</w:t>
      </w:r>
      <w:r>
        <w:rPr>
          <w:rFonts w:hint="eastAsia"/>
          <w:sz w:val="24"/>
        </w:rPr>
        <w:t>的</w:t>
      </w:r>
      <w:r w:rsidRPr="00D13CD3">
        <w:rPr>
          <w:rFonts w:hint="eastAsia"/>
          <w:sz w:val="24"/>
        </w:rPr>
        <w:t>热源供热能力</w:t>
      </w:r>
      <w:r w:rsidR="00B61058">
        <w:rPr>
          <w:rFonts w:hint="eastAsia"/>
          <w:sz w:val="24"/>
        </w:rPr>
        <w:t>（</w:t>
      </w:r>
      <w:r w:rsidRPr="00D13CD3">
        <w:rPr>
          <w:rFonts w:hint="eastAsia"/>
          <w:sz w:val="24"/>
        </w:rPr>
        <w:t>kW</w:t>
      </w:r>
      <w:r w:rsidR="00B61058">
        <w:rPr>
          <w:rFonts w:hint="eastAsia"/>
          <w:sz w:val="24"/>
        </w:rPr>
        <w:t>）</w:t>
      </w:r>
      <w:r w:rsidRPr="00D13CD3">
        <w:rPr>
          <w:rFonts w:hint="eastAsia"/>
          <w:sz w:val="24"/>
        </w:rPr>
        <w:t>；</w:t>
      </w:r>
    </w:p>
    <w:p w14:paraId="0F551DAC" w14:textId="5590664B" w:rsidR="009F77C2" w:rsidRPr="009F77C2" w:rsidRDefault="005B41D3" w:rsidP="009F77C2">
      <w:pPr>
        <w:tabs>
          <w:tab w:val="left" w:pos="567"/>
          <w:tab w:val="right" w:leader="dot" w:pos="8280"/>
        </w:tabs>
        <w:spacing w:line="360" w:lineRule="auto"/>
        <w:ind w:firstLineChars="200" w:firstLine="482"/>
        <w:rPr>
          <w:sz w:val="24"/>
        </w:rPr>
      </w:pPr>
      <w:r>
        <w:rPr>
          <w:b/>
          <w:sz w:val="24"/>
        </w:rPr>
        <w:t>6</w:t>
      </w:r>
      <w:r w:rsidR="0098675F" w:rsidRPr="009F77C2">
        <w:rPr>
          <w:rFonts w:hint="eastAsia"/>
          <w:sz w:val="24"/>
        </w:rPr>
        <w:t>第</w:t>
      </w:r>
      <w:r w:rsidR="0098675F" w:rsidRPr="009F77C2">
        <w:rPr>
          <w:rFonts w:hint="eastAsia"/>
          <w:i/>
          <w:sz w:val="24"/>
        </w:rPr>
        <w:t>k</w:t>
      </w:r>
      <w:r w:rsidR="0098675F">
        <w:rPr>
          <w:rFonts w:hint="eastAsia"/>
          <w:sz w:val="24"/>
        </w:rPr>
        <w:t>小时末热水</w:t>
      </w:r>
      <w:r w:rsidR="009F77C2" w:rsidRPr="009F77C2">
        <w:rPr>
          <w:rFonts w:hint="eastAsia"/>
          <w:sz w:val="24"/>
        </w:rPr>
        <w:t>蓄热设备</w:t>
      </w:r>
      <w:r w:rsidR="006E6AF6">
        <w:rPr>
          <w:rFonts w:hint="eastAsia"/>
          <w:sz w:val="24"/>
        </w:rPr>
        <w:t>的蓄</w:t>
      </w:r>
      <w:r w:rsidR="009F77C2" w:rsidRPr="009F77C2">
        <w:rPr>
          <w:rFonts w:hint="eastAsia"/>
          <w:sz w:val="24"/>
        </w:rPr>
        <w:t>热量</w:t>
      </w:r>
      <w:r w:rsidR="0098675F">
        <w:rPr>
          <w:rFonts w:hint="eastAsia"/>
          <w:sz w:val="24"/>
        </w:rPr>
        <w:t>应</w:t>
      </w:r>
      <w:r w:rsidR="0098675F" w:rsidRPr="009F77C2">
        <w:rPr>
          <w:rFonts w:hint="eastAsia"/>
          <w:sz w:val="24"/>
        </w:rPr>
        <w:t>按下式计算</w:t>
      </w:r>
      <w:r w:rsidR="0098675F">
        <w:rPr>
          <w:rFonts w:hint="eastAsia"/>
          <w:sz w:val="24"/>
        </w:rPr>
        <w:t>：</w:t>
      </w:r>
    </w:p>
    <w:p w14:paraId="2B3AF19F" w14:textId="021D6D23" w:rsidR="009F77C2" w:rsidRPr="00080D5D" w:rsidRDefault="009F77C2" w:rsidP="009F77C2">
      <w:pPr>
        <w:pStyle w:val="MTDisplayEquation"/>
        <w:spacing w:after="0" w:line="360" w:lineRule="auto"/>
        <w:rPr>
          <w:sz w:val="24"/>
        </w:rPr>
      </w:pPr>
      <w:r w:rsidRPr="00080D5D">
        <w:rPr>
          <w:sz w:val="24"/>
        </w:rPr>
        <w:tab/>
      </w:r>
      <w:r w:rsidR="00CD3514" w:rsidRPr="00735F16">
        <w:rPr>
          <w:position w:val="-14"/>
        </w:rPr>
        <w:object w:dxaOrig="1660" w:dyaOrig="380" w14:anchorId="59C1B779">
          <v:shape id="_x0000_i1030" type="#_x0000_t75" style="width:82.6pt;height:19.4pt" o:ole="">
            <v:imagedata r:id="rId25" o:title=""/>
          </v:shape>
          <o:OLEObject Type="Embed" ProgID="Equation.DSMT4" ShapeID="_x0000_i1030" DrawAspect="Content" ObjectID="_1769843713" r:id="rId26"/>
        </w:object>
      </w:r>
      <w:r w:rsidRPr="00080D5D">
        <w:rPr>
          <w:sz w:val="24"/>
        </w:rPr>
        <w:tab/>
        <w:t>(4.</w:t>
      </w:r>
      <w:r>
        <w:rPr>
          <w:sz w:val="24"/>
        </w:rPr>
        <w:t>3.</w:t>
      </w:r>
      <w:r w:rsidR="00D53DFB">
        <w:rPr>
          <w:sz w:val="24"/>
        </w:rPr>
        <w:t>6</w:t>
      </w:r>
      <w:r>
        <w:rPr>
          <w:sz w:val="24"/>
        </w:rPr>
        <w:t>-</w:t>
      </w:r>
      <w:r w:rsidR="00570714">
        <w:rPr>
          <w:sz w:val="24"/>
        </w:rPr>
        <w:t>4</w:t>
      </w:r>
      <w:r w:rsidRPr="00080D5D">
        <w:rPr>
          <w:sz w:val="24"/>
        </w:rPr>
        <w:t>)</w:t>
      </w:r>
    </w:p>
    <w:p w14:paraId="3186A73B" w14:textId="577F5E0E" w:rsidR="009F77C2" w:rsidRPr="009F77C2" w:rsidRDefault="009F77C2" w:rsidP="009F77C2">
      <w:pPr>
        <w:tabs>
          <w:tab w:val="left" w:pos="567"/>
          <w:tab w:val="right" w:leader="dot" w:pos="8280"/>
        </w:tabs>
        <w:spacing w:line="360" w:lineRule="auto"/>
        <w:rPr>
          <w:sz w:val="24"/>
        </w:rPr>
      </w:pPr>
      <w:r w:rsidRPr="009F77C2">
        <w:rPr>
          <w:rFonts w:hint="eastAsia"/>
          <w:sz w:val="24"/>
        </w:rPr>
        <w:t>式中：</w:t>
      </w:r>
      <w:r w:rsidRPr="009F77C2">
        <w:rPr>
          <w:rFonts w:hint="eastAsia"/>
          <w:i/>
          <w:sz w:val="24"/>
        </w:rPr>
        <w:t>W</w:t>
      </w:r>
      <w:r w:rsidRPr="009F77C2">
        <w:rPr>
          <w:rFonts w:hint="eastAsia"/>
          <w:i/>
          <w:sz w:val="24"/>
          <w:vertAlign w:val="subscript"/>
        </w:rPr>
        <w:t>s,k</w:t>
      </w:r>
      <w:r w:rsidRPr="009F77C2">
        <w:rPr>
          <w:rFonts w:hint="eastAsia"/>
          <w:sz w:val="24"/>
        </w:rPr>
        <w:t>——</w:t>
      </w:r>
      <w:r w:rsidR="0098675F" w:rsidRPr="009F77C2">
        <w:rPr>
          <w:rFonts w:hint="eastAsia"/>
          <w:sz w:val="24"/>
        </w:rPr>
        <w:t>第</w:t>
      </w:r>
      <w:r w:rsidR="0098675F" w:rsidRPr="009F77C2">
        <w:rPr>
          <w:rFonts w:hint="eastAsia"/>
          <w:i/>
          <w:sz w:val="24"/>
        </w:rPr>
        <w:t>k</w:t>
      </w:r>
      <w:r w:rsidR="0098675F">
        <w:rPr>
          <w:rFonts w:hint="eastAsia"/>
          <w:sz w:val="24"/>
        </w:rPr>
        <w:t>小时末热水</w:t>
      </w:r>
      <w:r w:rsidR="006E6AF6" w:rsidRPr="009F77C2">
        <w:rPr>
          <w:rFonts w:hint="eastAsia"/>
          <w:sz w:val="24"/>
        </w:rPr>
        <w:t>蓄热设备</w:t>
      </w:r>
      <w:r w:rsidR="006E6AF6">
        <w:rPr>
          <w:rFonts w:hint="eastAsia"/>
          <w:sz w:val="24"/>
        </w:rPr>
        <w:t>的蓄</w:t>
      </w:r>
      <w:r w:rsidRPr="009F77C2">
        <w:rPr>
          <w:rFonts w:hint="eastAsia"/>
          <w:sz w:val="24"/>
        </w:rPr>
        <w:t>热量</w:t>
      </w:r>
      <w:r w:rsidR="00B61058">
        <w:rPr>
          <w:rFonts w:hint="eastAsia"/>
          <w:sz w:val="24"/>
        </w:rPr>
        <w:t>（</w:t>
      </w:r>
      <w:r w:rsidRPr="009F77C2">
        <w:rPr>
          <w:rFonts w:hint="eastAsia"/>
          <w:sz w:val="24"/>
        </w:rPr>
        <w:t>kW</w:t>
      </w:r>
      <w:r w:rsidRPr="009F77C2">
        <w:rPr>
          <w:sz w:val="24"/>
        </w:rPr>
        <w:t>·</w:t>
      </w:r>
      <w:r w:rsidRPr="009F77C2">
        <w:rPr>
          <w:rFonts w:hint="eastAsia"/>
          <w:sz w:val="24"/>
        </w:rPr>
        <w:t>h</w:t>
      </w:r>
      <w:r w:rsidR="00B61058">
        <w:rPr>
          <w:rFonts w:hint="eastAsia"/>
          <w:sz w:val="24"/>
        </w:rPr>
        <w:t>）</w:t>
      </w:r>
      <w:r w:rsidRPr="009F77C2">
        <w:rPr>
          <w:rFonts w:hint="eastAsia"/>
          <w:sz w:val="24"/>
        </w:rPr>
        <w:t>。</w:t>
      </w:r>
    </w:p>
    <w:p w14:paraId="3CED9FAE" w14:textId="64679CD6" w:rsidR="00712544" w:rsidRPr="009F77C2" w:rsidRDefault="005B41D3" w:rsidP="00712544">
      <w:pPr>
        <w:tabs>
          <w:tab w:val="left" w:pos="567"/>
          <w:tab w:val="right" w:leader="dot" w:pos="8280"/>
        </w:tabs>
        <w:spacing w:line="360" w:lineRule="auto"/>
        <w:ind w:firstLineChars="200" w:firstLine="482"/>
        <w:rPr>
          <w:sz w:val="24"/>
        </w:rPr>
      </w:pPr>
      <w:r>
        <w:rPr>
          <w:b/>
          <w:sz w:val="24"/>
        </w:rPr>
        <w:t>7</w:t>
      </w:r>
      <w:r w:rsidR="0061158D" w:rsidRPr="009F77C2">
        <w:rPr>
          <w:rFonts w:hint="eastAsia"/>
          <w:sz w:val="24"/>
        </w:rPr>
        <w:t>热水</w:t>
      </w:r>
      <w:r w:rsidR="006E6AF6">
        <w:rPr>
          <w:rFonts w:hint="eastAsia"/>
          <w:sz w:val="24"/>
        </w:rPr>
        <w:t>蓄热设备的</w:t>
      </w:r>
      <w:r w:rsidR="00712544" w:rsidRPr="009F77C2">
        <w:rPr>
          <w:rFonts w:hint="eastAsia"/>
          <w:sz w:val="24"/>
        </w:rPr>
        <w:t>蓄热量</w:t>
      </w:r>
      <w:r w:rsidR="006E6AF6" w:rsidRPr="009F77C2">
        <w:rPr>
          <w:rFonts w:hint="eastAsia"/>
          <w:i/>
          <w:sz w:val="24"/>
        </w:rPr>
        <w:t>W</w:t>
      </w:r>
      <w:r w:rsidR="006E6AF6" w:rsidRPr="009F77C2">
        <w:rPr>
          <w:rFonts w:hint="eastAsia"/>
          <w:i/>
          <w:sz w:val="24"/>
          <w:vertAlign w:val="subscript"/>
        </w:rPr>
        <w:t>s,k</w:t>
      </w:r>
      <w:r w:rsidR="00712544">
        <w:rPr>
          <w:rFonts w:hint="eastAsia"/>
          <w:sz w:val="24"/>
        </w:rPr>
        <w:t>不</w:t>
      </w:r>
      <w:r w:rsidR="006E6AF6">
        <w:rPr>
          <w:rFonts w:hint="eastAsia"/>
          <w:sz w:val="24"/>
        </w:rPr>
        <w:t>应</w:t>
      </w:r>
      <w:r w:rsidR="00712544">
        <w:rPr>
          <w:rFonts w:hint="eastAsia"/>
          <w:sz w:val="24"/>
        </w:rPr>
        <w:t>小于</w:t>
      </w:r>
      <w:r w:rsidR="00712544">
        <w:rPr>
          <w:rFonts w:hint="eastAsia"/>
          <w:sz w:val="24"/>
        </w:rPr>
        <w:t>0</w:t>
      </w:r>
      <w:r w:rsidR="00712544">
        <w:rPr>
          <w:rFonts w:hint="eastAsia"/>
          <w:sz w:val="24"/>
        </w:rPr>
        <w:t>。当</w:t>
      </w:r>
      <w:r w:rsidR="006E6AF6">
        <w:rPr>
          <w:rFonts w:hint="eastAsia"/>
          <w:sz w:val="24"/>
        </w:rPr>
        <w:t>计算的</w:t>
      </w:r>
      <w:r w:rsidR="00BD2775" w:rsidRPr="009F77C2">
        <w:rPr>
          <w:rFonts w:hint="eastAsia"/>
          <w:i/>
          <w:sz w:val="24"/>
        </w:rPr>
        <w:t>W</w:t>
      </w:r>
      <w:r w:rsidR="00BD2775" w:rsidRPr="009F77C2">
        <w:rPr>
          <w:rFonts w:hint="eastAsia"/>
          <w:i/>
          <w:sz w:val="24"/>
          <w:vertAlign w:val="subscript"/>
        </w:rPr>
        <w:t>s,k</w:t>
      </w:r>
      <w:r w:rsidR="006E6AF6">
        <w:rPr>
          <w:rFonts w:hint="eastAsia"/>
          <w:sz w:val="24"/>
        </w:rPr>
        <w:t>小于</w:t>
      </w:r>
      <w:r w:rsidR="006E6AF6">
        <w:rPr>
          <w:rFonts w:hint="eastAsia"/>
          <w:sz w:val="24"/>
        </w:rPr>
        <w:t>0</w:t>
      </w:r>
      <w:r w:rsidR="006E6AF6">
        <w:rPr>
          <w:rFonts w:hint="eastAsia"/>
          <w:sz w:val="24"/>
        </w:rPr>
        <w:t>时，</w:t>
      </w:r>
      <w:r w:rsidR="00BD2775">
        <w:rPr>
          <w:rFonts w:hint="eastAsia"/>
          <w:sz w:val="24"/>
        </w:rPr>
        <w:t>应</w:t>
      </w:r>
      <w:r w:rsidR="00A65537">
        <w:rPr>
          <w:rFonts w:hint="eastAsia"/>
          <w:sz w:val="24"/>
        </w:rPr>
        <w:t>调整设计</w:t>
      </w:r>
      <w:r w:rsidR="00A65537" w:rsidRPr="00D13CD3">
        <w:rPr>
          <w:rFonts w:hint="eastAsia"/>
          <w:sz w:val="24"/>
        </w:rPr>
        <w:t>蓄热</w:t>
      </w:r>
      <w:r w:rsidR="00A65537">
        <w:rPr>
          <w:rFonts w:hint="eastAsia"/>
          <w:sz w:val="24"/>
        </w:rPr>
        <w:t>-</w:t>
      </w:r>
      <w:r w:rsidR="00A65537" w:rsidRPr="00D13CD3">
        <w:rPr>
          <w:rFonts w:hint="eastAsia"/>
          <w:sz w:val="24"/>
        </w:rPr>
        <w:t>放热周期</w:t>
      </w:r>
      <w:r w:rsidR="00A65537">
        <w:rPr>
          <w:rFonts w:hint="eastAsia"/>
          <w:sz w:val="24"/>
        </w:rPr>
        <w:t>的</w:t>
      </w:r>
      <w:r w:rsidR="00457AF2">
        <w:rPr>
          <w:rFonts w:hint="eastAsia"/>
          <w:sz w:val="24"/>
        </w:rPr>
        <w:t>计算</w:t>
      </w:r>
      <w:r w:rsidR="00457AF2" w:rsidRPr="009F77C2">
        <w:rPr>
          <w:rFonts w:hint="eastAsia"/>
          <w:sz w:val="24"/>
        </w:rPr>
        <w:t>初始时刻</w:t>
      </w:r>
      <w:r w:rsidR="00457AF2">
        <w:rPr>
          <w:rFonts w:hint="eastAsia"/>
          <w:sz w:val="24"/>
        </w:rPr>
        <w:t>，按</w:t>
      </w:r>
      <w:r w:rsidR="00A65537">
        <w:rPr>
          <w:sz w:val="24"/>
        </w:rPr>
        <w:t>4</w:t>
      </w:r>
      <w:r w:rsidR="00457AF2">
        <w:rPr>
          <w:sz w:val="24"/>
        </w:rPr>
        <w:t>~</w:t>
      </w:r>
      <w:r w:rsidR="00A65537">
        <w:rPr>
          <w:sz w:val="24"/>
        </w:rPr>
        <w:t>6</w:t>
      </w:r>
      <w:r w:rsidR="00457AF2">
        <w:rPr>
          <w:rFonts w:hint="eastAsia"/>
          <w:sz w:val="24"/>
        </w:rPr>
        <w:t>的规定重新计算。</w:t>
      </w:r>
    </w:p>
    <w:p w14:paraId="15CA487F" w14:textId="4C35EB0C" w:rsidR="009F77C2" w:rsidRPr="009F77C2" w:rsidRDefault="005B41D3" w:rsidP="009F77C2">
      <w:pPr>
        <w:tabs>
          <w:tab w:val="left" w:pos="567"/>
          <w:tab w:val="right" w:leader="dot" w:pos="8280"/>
        </w:tabs>
        <w:spacing w:line="360" w:lineRule="auto"/>
        <w:ind w:firstLineChars="200" w:firstLine="482"/>
        <w:rPr>
          <w:sz w:val="24"/>
        </w:rPr>
      </w:pPr>
      <w:r>
        <w:rPr>
          <w:b/>
          <w:sz w:val="24"/>
        </w:rPr>
        <w:t>8</w:t>
      </w:r>
      <w:r w:rsidR="0061158D" w:rsidRPr="009F77C2">
        <w:rPr>
          <w:rFonts w:hint="eastAsia"/>
          <w:sz w:val="24"/>
        </w:rPr>
        <w:t>热水</w:t>
      </w:r>
      <w:r w:rsidR="002F59B8">
        <w:rPr>
          <w:rFonts w:hint="eastAsia"/>
          <w:sz w:val="24"/>
        </w:rPr>
        <w:t>蓄热设备的设计蓄热量应取</w:t>
      </w:r>
      <w:r w:rsidR="00F648F4">
        <w:rPr>
          <w:rFonts w:hint="eastAsia"/>
          <w:sz w:val="24"/>
        </w:rPr>
        <w:t>逐时</w:t>
      </w:r>
      <w:r w:rsidR="009F77C2" w:rsidRPr="009F77C2">
        <w:rPr>
          <w:rFonts w:hint="eastAsia"/>
          <w:sz w:val="24"/>
        </w:rPr>
        <w:t>蓄热量</w:t>
      </w:r>
      <w:r w:rsidR="00764B33">
        <w:rPr>
          <w:rFonts w:hint="eastAsia"/>
          <w:sz w:val="24"/>
        </w:rPr>
        <w:t>中</w:t>
      </w:r>
      <w:r w:rsidR="009F77C2" w:rsidRPr="009F77C2">
        <w:rPr>
          <w:rFonts w:hint="eastAsia"/>
          <w:sz w:val="24"/>
        </w:rPr>
        <w:t>的最大值。</w:t>
      </w:r>
    </w:p>
    <w:p w14:paraId="745FD707" w14:textId="0EC51DE5" w:rsidR="009F77C2" w:rsidRPr="009F77C2" w:rsidRDefault="00897D3D" w:rsidP="009F77C2">
      <w:pPr>
        <w:tabs>
          <w:tab w:val="left" w:pos="567"/>
          <w:tab w:val="right" w:leader="dot" w:pos="8280"/>
        </w:tabs>
        <w:spacing w:line="360" w:lineRule="auto"/>
        <w:rPr>
          <w:sz w:val="24"/>
        </w:rPr>
      </w:pPr>
      <w:r w:rsidRPr="00307BF4">
        <w:rPr>
          <w:rFonts w:hint="eastAsia"/>
          <w:b/>
          <w:sz w:val="24"/>
        </w:rPr>
        <w:t>4.3.</w:t>
      </w:r>
      <w:r w:rsidR="00D53DFB">
        <w:rPr>
          <w:b/>
          <w:sz w:val="24"/>
        </w:rPr>
        <w:t>7</w:t>
      </w:r>
      <w:r w:rsidR="009F77C2" w:rsidRPr="009F77C2">
        <w:rPr>
          <w:rFonts w:hint="eastAsia"/>
          <w:sz w:val="24"/>
        </w:rPr>
        <w:t>对于</w:t>
      </w:r>
      <w:r w:rsidR="005A61A9">
        <w:rPr>
          <w:rFonts w:hint="eastAsia"/>
          <w:sz w:val="24"/>
        </w:rPr>
        <w:t>采用</w:t>
      </w:r>
      <w:proofErr w:type="gramStart"/>
      <w:r w:rsidR="005A61A9">
        <w:rPr>
          <w:rFonts w:hint="eastAsia"/>
          <w:sz w:val="24"/>
        </w:rPr>
        <w:t>汽轮机抽汽供热</w:t>
      </w:r>
      <w:proofErr w:type="gramEnd"/>
      <w:r w:rsidR="005A61A9">
        <w:rPr>
          <w:rFonts w:hint="eastAsia"/>
          <w:sz w:val="24"/>
        </w:rPr>
        <w:t>的热电机组，以</w:t>
      </w:r>
      <w:r w:rsidR="009F77C2" w:rsidRPr="009F77C2">
        <w:rPr>
          <w:rFonts w:hint="eastAsia"/>
          <w:sz w:val="24"/>
        </w:rPr>
        <w:t>热电解耦为</w:t>
      </w:r>
      <w:r w:rsidR="005F1DF1">
        <w:rPr>
          <w:rFonts w:hint="eastAsia"/>
          <w:sz w:val="24"/>
        </w:rPr>
        <w:t>设计</w:t>
      </w:r>
      <w:r w:rsidR="009F77C2" w:rsidRPr="009F77C2">
        <w:rPr>
          <w:rFonts w:hint="eastAsia"/>
          <w:sz w:val="24"/>
        </w:rPr>
        <w:t>目标的热水蓄热系统</w:t>
      </w:r>
      <w:r w:rsidR="005A61A9">
        <w:rPr>
          <w:rFonts w:hint="eastAsia"/>
          <w:sz w:val="24"/>
        </w:rPr>
        <w:t>的</w:t>
      </w:r>
      <w:r w:rsidR="00F77797">
        <w:rPr>
          <w:rFonts w:hint="eastAsia"/>
          <w:sz w:val="24"/>
        </w:rPr>
        <w:t>蓄热计算</w:t>
      </w:r>
      <w:r w:rsidR="009F77C2" w:rsidRPr="009F77C2">
        <w:rPr>
          <w:rFonts w:hint="eastAsia"/>
          <w:sz w:val="24"/>
        </w:rPr>
        <w:t>应符合以下规定：</w:t>
      </w:r>
    </w:p>
    <w:p w14:paraId="1BC91311" w14:textId="6FF7446B" w:rsidR="009F77C2" w:rsidRPr="009F77C2" w:rsidRDefault="009F77C2" w:rsidP="009F77C2">
      <w:pPr>
        <w:tabs>
          <w:tab w:val="left" w:pos="567"/>
          <w:tab w:val="right" w:leader="dot" w:pos="8280"/>
        </w:tabs>
        <w:spacing w:line="360" w:lineRule="auto"/>
        <w:ind w:firstLineChars="200" w:firstLine="482"/>
        <w:rPr>
          <w:sz w:val="24"/>
        </w:rPr>
      </w:pPr>
      <w:r w:rsidRPr="009F77C2">
        <w:rPr>
          <w:rFonts w:hint="eastAsia"/>
          <w:b/>
          <w:sz w:val="24"/>
        </w:rPr>
        <w:t>1</w:t>
      </w:r>
      <w:r w:rsidR="005F1DF1">
        <w:rPr>
          <w:rFonts w:hint="eastAsia"/>
          <w:sz w:val="24"/>
        </w:rPr>
        <w:t>设计</w:t>
      </w:r>
      <w:r w:rsidR="00F77797">
        <w:rPr>
          <w:rFonts w:hint="eastAsia"/>
          <w:sz w:val="24"/>
        </w:rPr>
        <w:t>蓄热</w:t>
      </w:r>
      <w:r w:rsidR="005F1DF1">
        <w:rPr>
          <w:rFonts w:hint="eastAsia"/>
          <w:sz w:val="24"/>
        </w:rPr>
        <w:t>-</w:t>
      </w:r>
      <w:r w:rsidR="00F77797">
        <w:rPr>
          <w:rFonts w:hint="eastAsia"/>
          <w:sz w:val="24"/>
        </w:rPr>
        <w:t>放热周期</w:t>
      </w:r>
      <w:r w:rsidRPr="009F77C2">
        <w:rPr>
          <w:rFonts w:hint="eastAsia"/>
          <w:sz w:val="24"/>
        </w:rPr>
        <w:t>应满足</w:t>
      </w:r>
      <w:r w:rsidR="005F1DF1">
        <w:rPr>
          <w:rFonts w:hint="eastAsia"/>
          <w:sz w:val="24"/>
        </w:rPr>
        <w:t>电网对</w:t>
      </w:r>
      <w:r w:rsidRPr="009F77C2">
        <w:rPr>
          <w:rFonts w:hint="eastAsia"/>
          <w:sz w:val="24"/>
        </w:rPr>
        <w:t>热电机组</w:t>
      </w:r>
      <w:r w:rsidR="005F1DF1">
        <w:rPr>
          <w:rFonts w:hint="eastAsia"/>
          <w:sz w:val="24"/>
        </w:rPr>
        <w:t>的调度要求</w:t>
      </w:r>
      <w:r w:rsidRPr="009F77C2">
        <w:rPr>
          <w:rFonts w:hint="eastAsia"/>
          <w:sz w:val="24"/>
        </w:rPr>
        <w:t>。</w:t>
      </w:r>
    </w:p>
    <w:p w14:paraId="0BED3FD5" w14:textId="6D36AC52" w:rsidR="009F77C2" w:rsidRPr="009F77C2" w:rsidRDefault="009F77C2" w:rsidP="009F77C2">
      <w:pPr>
        <w:tabs>
          <w:tab w:val="left" w:pos="567"/>
          <w:tab w:val="right" w:leader="dot" w:pos="8280"/>
        </w:tabs>
        <w:spacing w:line="360" w:lineRule="auto"/>
        <w:ind w:firstLineChars="200" w:firstLine="482"/>
        <w:rPr>
          <w:sz w:val="24"/>
        </w:rPr>
      </w:pPr>
      <w:r w:rsidRPr="009F77C2">
        <w:rPr>
          <w:rFonts w:hint="eastAsia"/>
          <w:b/>
          <w:sz w:val="24"/>
        </w:rPr>
        <w:t>2</w:t>
      </w:r>
      <w:r w:rsidR="005F1DF1">
        <w:rPr>
          <w:rFonts w:hint="eastAsia"/>
          <w:sz w:val="24"/>
        </w:rPr>
        <w:t>确定蓄热</w:t>
      </w:r>
      <w:r w:rsidR="005F1DF1">
        <w:rPr>
          <w:rFonts w:hint="eastAsia"/>
          <w:sz w:val="24"/>
        </w:rPr>
        <w:t>-</w:t>
      </w:r>
      <w:r w:rsidR="005F1DF1">
        <w:rPr>
          <w:rFonts w:hint="eastAsia"/>
          <w:sz w:val="24"/>
        </w:rPr>
        <w:t>放热周期内</w:t>
      </w:r>
      <w:r w:rsidR="003B0E9A">
        <w:rPr>
          <w:rFonts w:hint="eastAsia"/>
          <w:sz w:val="24"/>
        </w:rPr>
        <w:t>热电机组在蓄热期和放热期的供热能力</w:t>
      </w:r>
      <w:r w:rsidRPr="009F77C2">
        <w:rPr>
          <w:rFonts w:hint="eastAsia"/>
          <w:sz w:val="24"/>
        </w:rPr>
        <w:t>。</w:t>
      </w:r>
    </w:p>
    <w:p w14:paraId="27B67AE3" w14:textId="0825D6F3" w:rsidR="009F77C2" w:rsidRPr="009F77C2" w:rsidRDefault="009F77C2" w:rsidP="009F77C2">
      <w:pPr>
        <w:tabs>
          <w:tab w:val="left" w:pos="567"/>
          <w:tab w:val="right" w:leader="dot" w:pos="8280"/>
        </w:tabs>
        <w:spacing w:line="360" w:lineRule="auto"/>
        <w:ind w:firstLineChars="200" w:firstLine="482"/>
        <w:rPr>
          <w:sz w:val="24"/>
        </w:rPr>
      </w:pPr>
      <w:r w:rsidRPr="009F77C2">
        <w:rPr>
          <w:rFonts w:hint="eastAsia"/>
          <w:b/>
          <w:sz w:val="24"/>
        </w:rPr>
        <w:t>3</w:t>
      </w:r>
      <w:r w:rsidR="003B0E9A">
        <w:rPr>
          <w:rFonts w:hint="eastAsia"/>
          <w:sz w:val="24"/>
        </w:rPr>
        <w:t>按蓄热期计算的</w:t>
      </w:r>
      <w:r w:rsidRPr="009F77C2">
        <w:rPr>
          <w:rFonts w:hint="eastAsia"/>
          <w:sz w:val="24"/>
        </w:rPr>
        <w:t>蓄热量应按下式计算：</w:t>
      </w:r>
    </w:p>
    <w:p w14:paraId="69515E4C" w14:textId="494ADE05" w:rsidR="009F77C2" w:rsidRPr="00080D5D" w:rsidRDefault="009F77C2" w:rsidP="009F77C2">
      <w:pPr>
        <w:pStyle w:val="MTDisplayEquation"/>
        <w:spacing w:after="0" w:line="360" w:lineRule="auto"/>
        <w:rPr>
          <w:sz w:val="24"/>
        </w:rPr>
      </w:pPr>
      <w:r w:rsidRPr="00080D5D">
        <w:rPr>
          <w:sz w:val="24"/>
        </w:rPr>
        <w:tab/>
      </w:r>
      <w:r w:rsidR="003B0E9A" w:rsidRPr="003B0E9A">
        <w:rPr>
          <w:position w:val="-28"/>
        </w:rPr>
        <w:object w:dxaOrig="2280" w:dyaOrig="700" w14:anchorId="58E88111">
          <v:shape id="_x0000_i1031" type="#_x0000_t75" style="width:114.45pt;height:35.1pt" o:ole="">
            <v:imagedata r:id="rId27" o:title=""/>
          </v:shape>
          <o:OLEObject Type="Embed" ProgID="Equation.DSMT4" ShapeID="_x0000_i1031" DrawAspect="Content" ObjectID="_1769843714" r:id="rId28"/>
        </w:object>
      </w:r>
      <w:r w:rsidRPr="00080D5D">
        <w:rPr>
          <w:sz w:val="24"/>
        </w:rPr>
        <w:tab/>
        <w:t>(4.</w:t>
      </w:r>
      <w:r>
        <w:rPr>
          <w:sz w:val="24"/>
        </w:rPr>
        <w:t>3.</w:t>
      </w:r>
      <w:r w:rsidR="00D53DFB">
        <w:rPr>
          <w:sz w:val="24"/>
        </w:rPr>
        <w:t>7</w:t>
      </w:r>
      <w:r w:rsidR="003B0E9A">
        <w:rPr>
          <w:sz w:val="24"/>
        </w:rPr>
        <w:t>-1</w:t>
      </w:r>
      <w:r w:rsidRPr="00080D5D">
        <w:rPr>
          <w:sz w:val="24"/>
        </w:rPr>
        <w:t>)</w:t>
      </w:r>
    </w:p>
    <w:p w14:paraId="132F9F82" w14:textId="3020C759" w:rsidR="00A7604C" w:rsidRPr="009F77C2" w:rsidRDefault="00A7604C" w:rsidP="00A7604C">
      <w:pPr>
        <w:tabs>
          <w:tab w:val="left" w:pos="567"/>
          <w:tab w:val="right" w:leader="dot" w:pos="8280"/>
        </w:tabs>
        <w:spacing w:line="360" w:lineRule="auto"/>
        <w:rPr>
          <w:sz w:val="24"/>
        </w:rPr>
      </w:pPr>
      <w:r w:rsidRPr="009F77C2">
        <w:rPr>
          <w:rFonts w:hint="eastAsia"/>
          <w:sz w:val="24"/>
        </w:rPr>
        <w:t>式中：</w:t>
      </w:r>
      <w:r w:rsidRPr="009F77C2">
        <w:rPr>
          <w:rFonts w:hint="eastAsia"/>
          <w:i/>
          <w:sz w:val="24"/>
        </w:rPr>
        <w:t>W</w:t>
      </w:r>
      <w:r>
        <w:rPr>
          <w:rFonts w:hint="eastAsia"/>
          <w:i/>
          <w:sz w:val="24"/>
          <w:vertAlign w:val="subscript"/>
        </w:rPr>
        <w:t>s</w:t>
      </w:r>
      <w:r w:rsidR="003B0E9A">
        <w:rPr>
          <w:i/>
          <w:sz w:val="24"/>
          <w:vertAlign w:val="subscript"/>
        </w:rPr>
        <w:t>,</w:t>
      </w:r>
      <w:r w:rsidR="003B0E9A">
        <w:rPr>
          <w:rFonts w:hint="eastAsia"/>
          <w:i/>
          <w:sz w:val="24"/>
          <w:vertAlign w:val="subscript"/>
        </w:rPr>
        <w:t>c</w:t>
      </w:r>
      <w:r w:rsidRPr="009F77C2">
        <w:rPr>
          <w:rFonts w:hint="eastAsia"/>
          <w:sz w:val="24"/>
        </w:rPr>
        <w:t>——</w:t>
      </w:r>
      <w:r w:rsidR="003B0E9A">
        <w:rPr>
          <w:rFonts w:hint="eastAsia"/>
          <w:sz w:val="24"/>
        </w:rPr>
        <w:t>按蓄热期计算的</w:t>
      </w:r>
      <w:r>
        <w:rPr>
          <w:rFonts w:hint="eastAsia"/>
          <w:sz w:val="24"/>
        </w:rPr>
        <w:t>蓄</w:t>
      </w:r>
      <w:r w:rsidR="00B61058">
        <w:rPr>
          <w:rFonts w:hint="eastAsia"/>
          <w:sz w:val="24"/>
        </w:rPr>
        <w:t>热量（</w:t>
      </w:r>
      <w:r w:rsidRPr="009F77C2">
        <w:rPr>
          <w:rFonts w:hint="eastAsia"/>
          <w:sz w:val="24"/>
        </w:rPr>
        <w:t>kW</w:t>
      </w:r>
      <w:r w:rsidRPr="009F77C2">
        <w:rPr>
          <w:sz w:val="24"/>
        </w:rPr>
        <w:t>·</w:t>
      </w:r>
      <w:r w:rsidRPr="009F77C2">
        <w:rPr>
          <w:rFonts w:hint="eastAsia"/>
          <w:sz w:val="24"/>
        </w:rPr>
        <w:t>h</w:t>
      </w:r>
      <w:r w:rsidR="00B61058">
        <w:rPr>
          <w:rFonts w:hint="eastAsia"/>
          <w:sz w:val="24"/>
        </w:rPr>
        <w:t>）</w:t>
      </w:r>
      <w:r w:rsidR="003B0E9A">
        <w:rPr>
          <w:rFonts w:hint="eastAsia"/>
          <w:sz w:val="24"/>
        </w:rPr>
        <w:t>；</w:t>
      </w:r>
    </w:p>
    <w:p w14:paraId="05285E5F" w14:textId="02E078FC" w:rsidR="000D2AF3" w:rsidRPr="009F77C2" w:rsidRDefault="000D2AF3" w:rsidP="000D2AF3">
      <w:pPr>
        <w:widowControl/>
        <w:spacing w:line="360" w:lineRule="auto"/>
        <w:ind w:firstLineChars="200" w:firstLine="480"/>
        <w:rPr>
          <w:sz w:val="24"/>
        </w:rPr>
      </w:pPr>
      <w:r>
        <w:rPr>
          <w:rFonts w:hint="eastAsia"/>
          <w:i/>
          <w:sz w:val="24"/>
        </w:rPr>
        <w:t>n</w:t>
      </w:r>
      <w:r>
        <w:rPr>
          <w:rFonts w:hint="eastAsia"/>
          <w:i/>
          <w:sz w:val="24"/>
          <w:vertAlign w:val="subscript"/>
        </w:rPr>
        <w:t>c</w:t>
      </w:r>
      <w:r w:rsidRPr="009F77C2">
        <w:rPr>
          <w:rFonts w:hint="eastAsia"/>
          <w:sz w:val="24"/>
        </w:rPr>
        <w:t>—</w:t>
      </w:r>
      <w:r>
        <w:rPr>
          <w:rFonts w:hint="eastAsia"/>
          <w:sz w:val="24"/>
        </w:rPr>
        <w:t>—</w:t>
      </w:r>
      <w:r w:rsidRPr="009F77C2">
        <w:rPr>
          <w:rFonts w:hint="eastAsia"/>
          <w:sz w:val="24"/>
        </w:rPr>
        <w:t>蓄热</w:t>
      </w:r>
      <w:r>
        <w:rPr>
          <w:rFonts w:hint="eastAsia"/>
          <w:sz w:val="24"/>
        </w:rPr>
        <w:t>总时长（</w:t>
      </w:r>
      <w:r>
        <w:rPr>
          <w:rFonts w:hint="eastAsia"/>
          <w:sz w:val="24"/>
        </w:rPr>
        <w:t>h</w:t>
      </w:r>
      <w:r>
        <w:rPr>
          <w:rFonts w:hint="eastAsia"/>
          <w:sz w:val="24"/>
        </w:rPr>
        <w:t>）</w:t>
      </w:r>
      <w:r w:rsidR="003B0E9A">
        <w:rPr>
          <w:rFonts w:hint="eastAsia"/>
          <w:sz w:val="24"/>
        </w:rPr>
        <w:t>；</w:t>
      </w:r>
    </w:p>
    <w:p w14:paraId="4DE10FF7" w14:textId="3F6BE73B" w:rsidR="000D2AF3" w:rsidRPr="009F77C2" w:rsidRDefault="000D2AF3" w:rsidP="000D2AF3">
      <w:pPr>
        <w:tabs>
          <w:tab w:val="left" w:pos="567"/>
          <w:tab w:val="right" w:leader="dot" w:pos="8280"/>
        </w:tabs>
        <w:spacing w:line="360" w:lineRule="auto"/>
        <w:ind w:firstLineChars="200" w:firstLine="480"/>
        <w:rPr>
          <w:sz w:val="24"/>
        </w:rPr>
      </w:pPr>
      <w:r w:rsidRPr="009F77C2">
        <w:rPr>
          <w:rFonts w:hint="eastAsia"/>
          <w:i/>
          <w:sz w:val="24"/>
        </w:rPr>
        <w:lastRenderedPageBreak/>
        <w:t>Q</w:t>
      </w:r>
      <w:r>
        <w:rPr>
          <w:rFonts w:hint="eastAsia"/>
          <w:i/>
          <w:sz w:val="24"/>
          <w:vertAlign w:val="subscript"/>
        </w:rPr>
        <w:t>f</w:t>
      </w:r>
      <w:r>
        <w:rPr>
          <w:rFonts w:hint="eastAsia"/>
          <w:sz w:val="24"/>
          <w:vertAlign w:val="subscript"/>
        </w:rPr>
        <w:t>max</w:t>
      </w:r>
      <w:r w:rsidRPr="00615B75">
        <w:rPr>
          <w:rFonts w:hint="eastAsia"/>
          <w:sz w:val="24"/>
          <w:vertAlign w:val="subscript"/>
        </w:rPr>
        <w:t>,</w:t>
      </w:r>
      <w:r w:rsidRPr="00615B75">
        <w:rPr>
          <w:i/>
          <w:sz w:val="24"/>
          <w:vertAlign w:val="subscript"/>
        </w:rPr>
        <w:t>i</w:t>
      </w:r>
      <w:r w:rsidRPr="009F77C2">
        <w:rPr>
          <w:rFonts w:hint="eastAsia"/>
          <w:sz w:val="24"/>
        </w:rPr>
        <w:t>——</w:t>
      </w:r>
      <w:r>
        <w:rPr>
          <w:rFonts w:hint="eastAsia"/>
          <w:sz w:val="24"/>
        </w:rPr>
        <w:t>蓄热期内第</w:t>
      </w:r>
      <w:r w:rsidRPr="00615B75">
        <w:rPr>
          <w:rFonts w:hint="eastAsia"/>
          <w:i/>
          <w:sz w:val="24"/>
        </w:rPr>
        <w:t>i</w:t>
      </w:r>
      <w:r>
        <w:rPr>
          <w:rFonts w:hint="eastAsia"/>
          <w:sz w:val="24"/>
        </w:rPr>
        <w:t>小时热电机组的</w:t>
      </w:r>
      <w:r w:rsidRPr="009F77C2">
        <w:rPr>
          <w:rFonts w:hint="eastAsia"/>
          <w:sz w:val="24"/>
        </w:rPr>
        <w:t>供热</w:t>
      </w:r>
      <w:r>
        <w:rPr>
          <w:rFonts w:hint="eastAsia"/>
          <w:sz w:val="24"/>
        </w:rPr>
        <w:t>能力（</w:t>
      </w:r>
      <w:r w:rsidRPr="009F77C2">
        <w:rPr>
          <w:rFonts w:hint="eastAsia"/>
          <w:sz w:val="24"/>
        </w:rPr>
        <w:t>kW</w:t>
      </w:r>
      <w:r>
        <w:rPr>
          <w:rFonts w:hint="eastAsia"/>
          <w:sz w:val="24"/>
        </w:rPr>
        <w:t>）</w:t>
      </w:r>
      <w:r w:rsidR="003B0E9A">
        <w:rPr>
          <w:rFonts w:hint="eastAsia"/>
          <w:sz w:val="24"/>
        </w:rPr>
        <w:t>。</w:t>
      </w:r>
    </w:p>
    <w:p w14:paraId="42954727" w14:textId="689BE304" w:rsidR="003B0E9A" w:rsidRPr="009F77C2" w:rsidRDefault="003B0E9A" w:rsidP="003B0E9A">
      <w:pPr>
        <w:tabs>
          <w:tab w:val="left" w:pos="567"/>
          <w:tab w:val="right" w:leader="dot" w:pos="8280"/>
        </w:tabs>
        <w:spacing w:line="360" w:lineRule="auto"/>
        <w:ind w:firstLineChars="200" w:firstLine="482"/>
        <w:rPr>
          <w:sz w:val="24"/>
        </w:rPr>
      </w:pPr>
      <w:r>
        <w:rPr>
          <w:b/>
          <w:sz w:val="24"/>
        </w:rPr>
        <w:t>4</w:t>
      </w:r>
      <w:r>
        <w:rPr>
          <w:rFonts w:hint="eastAsia"/>
          <w:sz w:val="24"/>
        </w:rPr>
        <w:t>按放热期计算的</w:t>
      </w:r>
      <w:r w:rsidR="00E34DF9">
        <w:rPr>
          <w:rFonts w:hint="eastAsia"/>
          <w:sz w:val="24"/>
        </w:rPr>
        <w:t>放</w:t>
      </w:r>
      <w:r w:rsidRPr="009F77C2">
        <w:rPr>
          <w:rFonts w:hint="eastAsia"/>
          <w:sz w:val="24"/>
        </w:rPr>
        <w:t>热量应按下式计算：</w:t>
      </w:r>
    </w:p>
    <w:p w14:paraId="73D787F2" w14:textId="4DD8BD38" w:rsidR="003B0E9A" w:rsidRPr="00080D5D" w:rsidRDefault="003B0E9A" w:rsidP="003B0E9A">
      <w:pPr>
        <w:pStyle w:val="MTDisplayEquation"/>
        <w:spacing w:after="0" w:line="360" w:lineRule="auto"/>
        <w:rPr>
          <w:sz w:val="24"/>
        </w:rPr>
      </w:pPr>
      <w:r w:rsidRPr="00080D5D">
        <w:rPr>
          <w:sz w:val="24"/>
        </w:rPr>
        <w:tab/>
      </w:r>
      <w:r w:rsidRPr="003B0E9A">
        <w:rPr>
          <w:position w:val="-28"/>
        </w:rPr>
        <w:object w:dxaOrig="2280" w:dyaOrig="700" w14:anchorId="2605AB9C">
          <v:shape id="_x0000_i1032" type="#_x0000_t75" style="width:114.45pt;height:35.1pt" o:ole="">
            <v:imagedata r:id="rId29" o:title=""/>
          </v:shape>
          <o:OLEObject Type="Embed" ProgID="Equation.DSMT4" ShapeID="_x0000_i1032" DrawAspect="Content" ObjectID="_1769843715" r:id="rId30"/>
        </w:object>
      </w:r>
      <w:r w:rsidRPr="00080D5D">
        <w:rPr>
          <w:sz w:val="24"/>
        </w:rPr>
        <w:tab/>
        <w:t>(4.</w:t>
      </w:r>
      <w:r>
        <w:rPr>
          <w:sz w:val="24"/>
        </w:rPr>
        <w:t>3.</w:t>
      </w:r>
      <w:r w:rsidR="00D53DFB">
        <w:rPr>
          <w:sz w:val="24"/>
        </w:rPr>
        <w:t>7</w:t>
      </w:r>
      <w:r>
        <w:rPr>
          <w:sz w:val="24"/>
        </w:rPr>
        <w:t>-2</w:t>
      </w:r>
      <w:r w:rsidRPr="00080D5D">
        <w:rPr>
          <w:sz w:val="24"/>
        </w:rPr>
        <w:t>)</w:t>
      </w:r>
    </w:p>
    <w:p w14:paraId="2E873485" w14:textId="01F9EDF9" w:rsidR="003B0E9A" w:rsidRPr="009F77C2" w:rsidRDefault="003B0E9A" w:rsidP="003B0E9A">
      <w:pPr>
        <w:tabs>
          <w:tab w:val="left" w:pos="567"/>
          <w:tab w:val="right" w:leader="dot" w:pos="8280"/>
        </w:tabs>
        <w:spacing w:line="360" w:lineRule="auto"/>
        <w:rPr>
          <w:sz w:val="24"/>
        </w:rPr>
      </w:pPr>
      <w:r w:rsidRPr="009F77C2">
        <w:rPr>
          <w:rFonts w:hint="eastAsia"/>
          <w:sz w:val="24"/>
        </w:rPr>
        <w:t>式中：</w:t>
      </w:r>
      <w:r w:rsidRPr="009F77C2">
        <w:rPr>
          <w:rFonts w:hint="eastAsia"/>
          <w:i/>
          <w:sz w:val="24"/>
        </w:rPr>
        <w:t>W</w:t>
      </w:r>
      <w:r>
        <w:rPr>
          <w:rFonts w:hint="eastAsia"/>
          <w:i/>
          <w:sz w:val="24"/>
          <w:vertAlign w:val="subscript"/>
        </w:rPr>
        <w:t>s</w:t>
      </w:r>
      <w:r>
        <w:rPr>
          <w:i/>
          <w:sz w:val="24"/>
          <w:vertAlign w:val="subscript"/>
        </w:rPr>
        <w:t>,d</w:t>
      </w:r>
      <w:r w:rsidRPr="009F77C2">
        <w:rPr>
          <w:rFonts w:hint="eastAsia"/>
          <w:sz w:val="24"/>
        </w:rPr>
        <w:t>——</w:t>
      </w:r>
      <w:r>
        <w:rPr>
          <w:rFonts w:hint="eastAsia"/>
          <w:sz w:val="24"/>
        </w:rPr>
        <w:t>按放热期计算的</w:t>
      </w:r>
      <w:r w:rsidR="00E34DF9">
        <w:rPr>
          <w:rFonts w:hint="eastAsia"/>
          <w:sz w:val="24"/>
        </w:rPr>
        <w:t>放</w:t>
      </w:r>
      <w:r>
        <w:rPr>
          <w:rFonts w:hint="eastAsia"/>
          <w:sz w:val="24"/>
        </w:rPr>
        <w:t>热量（</w:t>
      </w:r>
      <w:r w:rsidRPr="009F77C2">
        <w:rPr>
          <w:rFonts w:hint="eastAsia"/>
          <w:sz w:val="24"/>
        </w:rPr>
        <w:t>kW</w:t>
      </w:r>
      <w:r w:rsidRPr="009F77C2">
        <w:rPr>
          <w:sz w:val="24"/>
        </w:rPr>
        <w:t>·</w:t>
      </w:r>
      <w:r w:rsidRPr="009F77C2">
        <w:rPr>
          <w:rFonts w:hint="eastAsia"/>
          <w:sz w:val="24"/>
        </w:rPr>
        <w:t>h</w:t>
      </w:r>
      <w:r>
        <w:rPr>
          <w:rFonts w:hint="eastAsia"/>
          <w:sz w:val="24"/>
        </w:rPr>
        <w:t>）；</w:t>
      </w:r>
    </w:p>
    <w:p w14:paraId="7F87FF33" w14:textId="77777777" w:rsidR="003B0E9A" w:rsidRPr="009F77C2" w:rsidRDefault="003B0E9A" w:rsidP="003B0E9A">
      <w:pPr>
        <w:widowControl/>
        <w:spacing w:line="360" w:lineRule="auto"/>
        <w:ind w:firstLineChars="200" w:firstLine="480"/>
        <w:rPr>
          <w:sz w:val="24"/>
        </w:rPr>
      </w:pPr>
      <w:r>
        <w:rPr>
          <w:rFonts w:hint="eastAsia"/>
          <w:i/>
          <w:sz w:val="24"/>
        </w:rPr>
        <w:t>n</w:t>
      </w:r>
      <w:r w:rsidRPr="009F77C2">
        <w:rPr>
          <w:rFonts w:hint="eastAsia"/>
          <w:i/>
          <w:sz w:val="24"/>
          <w:vertAlign w:val="subscript"/>
        </w:rPr>
        <w:t>d</w:t>
      </w:r>
      <w:r w:rsidRPr="009F77C2">
        <w:rPr>
          <w:rFonts w:hint="eastAsia"/>
          <w:sz w:val="24"/>
        </w:rPr>
        <w:t>——</w:t>
      </w:r>
      <w:r>
        <w:rPr>
          <w:rFonts w:hint="eastAsia"/>
          <w:sz w:val="24"/>
        </w:rPr>
        <w:t>放</w:t>
      </w:r>
      <w:r w:rsidRPr="009F77C2">
        <w:rPr>
          <w:rFonts w:hint="eastAsia"/>
          <w:sz w:val="24"/>
        </w:rPr>
        <w:t>热</w:t>
      </w:r>
      <w:r>
        <w:rPr>
          <w:rFonts w:hint="eastAsia"/>
          <w:sz w:val="24"/>
        </w:rPr>
        <w:t>总时长（</w:t>
      </w:r>
      <w:r>
        <w:rPr>
          <w:rFonts w:hint="eastAsia"/>
          <w:sz w:val="24"/>
        </w:rPr>
        <w:t>h</w:t>
      </w:r>
      <w:r>
        <w:rPr>
          <w:rFonts w:hint="eastAsia"/>
          <w:sz w:val="24"/>
        </w:rPr>
        <w:t>）；</w:t>
      </w:r>
    </w:p>
    <w:p w14:paraId="1F565046" w14:textId="7E78D66A" w:rsidR="003B0E9A" w:rsidRPr="009F77C2" w:rsidRDefault="003B0E9A" w:rsidP="003B0E9A">
      <w:pPr>
        <w:tabs>
          <w:tab w:val="left" w:pos="567"/>
          <w:tab w:val="right" w:leader="dot" w:pos="8280"/>
        </w:tabs>
        <w:spacing w:line="360" w:lineRule="auto"/>
        <w:ind w:firstLineChars="200" w:firstLine="480"/>
        <w:rPr>
          <w:sz w:val="24"/>
        </w:rPr>
      </w:pPr>
      <w:r w:rsidRPr="009F77C2">
        <w:rPr>
          <w:rFonts w:hint="eastAsia"/>
          <w:i/>
          <w:sz w:val="24"/>
        </w:rPr>
        <w:t>Q</w:t>
      </w:r>
      <w:r>
        <w:rPr>
          <w:rFonts w:hint="eastAsia"/>
          <w:i/>
          <w:sz w:val="24"/>
          <w:vertAlign w:val="subscript"/>
        </w:rPr>
        <w:t>f</w:t>
      </w:r>
      <w:r w:rsidRPr="00615B75">
        <w:rPr>
          <w:rFonts w:hint="eastAsia"/>
          <w:sz w:val="24"/>
          <w:vertAlign w:val="subscript"/>
        </w:rPr>
        <w:t>min,</w:t>
      </w:r>
      <w:r>
        <w:rPr>
          <w:rFonts w:hint="eastAsia"/>
          <w:i/>
          <w:sz w:val="24"/>
          <w:vertAlign w:val="subscript"/>
        </w:rPr>
        <w:t>i</w:t>
      </w:r>
      <w:r w:rsidRPr="009F77C2">
        <w:rPr>
          <w:rFonts w:hint="eastAsia"/>
          <w:sz w:val="24"/>
        </w:rPr>
        <w:t>——</w:t>
      </w:r>
      <w:r>
        <w:rPr>
          <w:rFonts w:hint="eastAsia"/>
          <w:sz w:val="24"/>
        </w:rPr>
        <w:t>放热期第</w:t>
      </w:r>
      <w:r w:rsidRPr="00615B75">
        <w:rPr>
          <w:rFonts w:hint="eastAsia"/>
          <w:i/>
          <w:sz w:val="24"/>
        </w:rPr>
        <w:t>i</w:t>
      </w:r>
      <w:r>
        <w:rPr>
          <w:rFonts w:hint="eastAsia"/>
          <w:sz w:val="24"/>
        </w:rPr>
        <w:t>小时热电机组的</w:t>
      </w:r>
      <w:r w:rsidRPr="009F77C2">
        <w:rPr>
          <w:rFonts w:hint="eastAsia"/>
          <w:sz w:val="24"/>
        </w:rPr>
        <w:t>供热</w:t>
      </w:r>
      <w:r>
        <w:rPr>
          <w:rFonts w:hint="eastAsia"/>
          <w:sz w:val="24"/>
        </w:rPr>
        <w:t>能力（</w:t>
      </w:r>
      <w:r w:rsidRPr="009F77C2">
        <w:rPr>
          <w:rFonts w:hint="eastAsia"/>
          <w:sz w:val="24"/>
        </w:rPr>
        <w:t>kW</w:t>
      </w:r>
      <w:r>
        <w:rPr>
          <w:rFonts w:hint="eastAsia"/>
          <w:sz w:val="24"/>
        </w:rPr>
        <w:t>）。</w:t>
      </w:r>
    </w:p>
    <w:p w14:paraId="6F4308DD" w14:textId="77777777" w:rsidR="00E34DF9" w:rsidRDefault="003B0E9A" w:rsidP="000D2AF3">
      <w:pPr>
        <w:tabs>
          <w:tab w:val="left" w:pos="567"/>
          <w:tab w:val="right" w:leader="dot" w:pos="8280"/>
        </w:tabs>
        <w:spacing w:line="360" w:lineRule="auto"/>
        <w:ind w:firstLineChars="200" w:firstLine="482"/>
        <w:rPr>
          <w:sz w:val="24"/>
        </w:rPr>
      </w:pPr>
      <w:r>
        <w:rPr>
          <w:b/>
          <w:sz w:val="24"/>
        </w:rPr>
        <w:t>5</w:t>
      </w:r>
      <w:r w:rsidR="000D2AF3" w:rsidRPr="009F77C2">
        <w:rPr>
          <w:rFonts w:hint="eastAsia"/>
          <w:sz w:val="24"/>
        </w:rPr>
        <w:t>热水蓄热设备的</w:t>
      </w:r>
      <w:r w:rsidR="000D2AF3">
        <w:rPr>
          <w:rFonts w:hint="eastAsia"/>
          <w:sz w:val="24"/>
        </w:rPr>
        <w:t>设计</w:t>
      </w:r>
      <w:r w:rsidR="000D2AF3" w:rsidRPr="009F77C2">
        <w:rPr>
          <w:rFonts w:hint="eastAsia"/>
          <w:sz w:val="24"/>
        </w:rPr>
        <w:t>蓄热量应</w:t>
      </w:r>
      <w:r>
        <w:rPr>
          <w:rFonts w:hint="eastAsia"/>
          <w:sz w:val="24"/>
        </w:rPr>
        <w:t>取</w:t>
      </w:r>
      <w:r w:rsidRPr="009F77C2">
        <w:rPr>
          <w:rFonts w:hint="eastAsia"/>
          <w:sz w:val="24"/>
        </w:rPr>
        <w:t>蓄热量</w:t>
      </w:r>
      <w:r>
        <w:rPr>
          <w:rFonts w:hint="eastAsia"/>
          <w:sz w:val="24"/>
        </w:rPr>
        <w:t>和</w:t>
      </w:r>
      <w:r w:rsidR="00E34DF9">
        <w:rPr>
          <w:rFonts w:hint="eastAsia"/>
          <w:sz w:val="24"/>
        </w:rPr>
        <w:t>放热量</w:t>
      </w:r>
      <w:r>
        <w:rPr>
          <w:rFonts w:hint="eastAsia"/>
          <w:sz w:val="24"/>
        </w:rPr>
        <w:t>的最小值。</w:t>
      </w:r>
    </w:p>
    <w:p w14:paraId="36C73A9C" w14:textId="6C524438" w:rsidR="000D2AF3" w:rsidRDefault="00E34DF9" w:rsidP="000D2AF3">
      <w:pPr>
        <w:tabs>
          <w:tab w:val="left" w:pos="567"/>
          <w:tab w:val="right" w:leader="dot" w:pos="8280"/>
        </w:tabs>
        <w:spacing w:line="360" w:lineRule="auto"/>
        <w:ind w:firstLineChars="200" w:firstLine="482"/>
        <w:rPr>
          <w:sz w:val="24"/>
        </w:rPr>
      </w:pPr>
      <w:r w:rsidRPr="00E34DF9">
        <w:rPr>
          <w:rFonts w:hint="eastAsia"/>
          <w:b/>
          <w:sz w:val="24"/>
        </w:rPr>
        <w:t>6</w:t>
      </w:r>
      <w:r w:rsidR="003B0E9A">
        <w:rPr>
          <w:rFonts w:hint="eastAsia"/>
          <w:sz w:val="24"/>
        </w:rPr>
        <w:t>当</w:t>
      </w:r>
      <w:r>
        <w:rPr>
          <w:rFonts w:hint="eastAsia"/>
          <w:sz w:val="24"/>
        </w:rPr>
        <w:t>放热量大于蓄热量</w:t>
      </w:r>
      <w:r w:rsidR="003B0E9A">
        <w:rPr>
          <w:rFonts w:hint="eastAsia"/>
          <w:sz w:val="24"/>
        </w:rPr>
        <w:t>时，应设置</w:t>
      </w:r>
      <w:r>
        <w:rPr>
          <w:rFonts w:hint="eastAsia"/>
          <w:sz w:val="24"/>
        </w:rPr>
        <w:t>调峰热源。</w:t>
      </w:r>
      <w:r w:rsidR="00D87A2E">
        <w:rPr>
          <w:rFonts w:hint="eastAsia"/>
          <w:sz w:val="24"/>
        </w:rPr>
        <w:t>调峰热源的供热能力应按下式计算：</w:t>
      </w:r>
    </w:p>
    <w:p w14:paraId="2F52B3D1" w14:textId="41E93868" w:rsidR="00D87A2E" w:rsidRPr="00080D5D" w:rsidRDefault="00D87A2E" w:rsidP="00D87A2E">
      <w:pPr>
        <w:pStyle w:val="MTDisplayEquation"/>
        <w:spacing w:after="0" w:line="360" w:lineRule="auto"/>
        <w:rPr>
          <w:sz w:val="24"/>
        </w:rPr>
      </w:pPr>
      <w:r w:rsidRPr="00080D5D">
        <w:rPr>
          <w:sz w:val="24"/>
        </w:rPr>
        <w:tab/>
      </w:r>
      <w:r w:rsidRPr="00D87A2E">
        <w:rPr>
          <w:position w:val="-32"/>
        </w:rPr>
        <w:object w:dxaOrig="4400" w:dyaOrig="760" w14:anchorId="2B747FAC">
          <v:shape id="_x0000_i1033" type="#_x0000_t75" style="width:220.6pt;height:38.3pt" o:ole="">
            <v:imagedata r:id="rId31" o:title=""/>
          </v:shape>
          <o:OLEObject Type="Embed" ProgID="Equation.DSMT4" ShapeID="_x0000_i1033" DrawAspect="Content" ObjectID="_1769843716" r:id="rId32"/>
        </w:object>
      </w:r>
      <w:r w:rsidRPr="00080D5D">
        <w:rPr>
          <w:sz w:val="24"/>
        </w:rPr>
        <w:tab/>
        <w:t>(4.</w:t>
      </w:r>
      <w:r>
        <w:rPr>
          <w:sz w:val="24"/>
        </w:rPr>
        <w:t>3.</w:t>
      </w:r>
      <w:r w:rsidR="00D53DFB">
        <w:rPr>
          <w:sz w:val="24"/>
        </w:rPr>
        <w:t>7</w:t>
      </w:r>
      <w:r>
        <w:rPr>
          <w:sz w:val="24"/>
        </w:rPr>
        <w:t>-3</w:t>
      </w:r>
      <w:r w:rsidRPr="00080D5D">
        <w:rPr>
          <w:sz w:val="24"/>
        </w:rPr>
        <w:t>)</w:t>
      </w:r>
    </w:p>
    <w:p w14:paraId="3ABF345A" w14:textId="37D164BD" w:rsidR="00F655F5" w:rsidRPr="009F77C2" w:rsidRDefault="00F655F5" w:rsidP="00F655F5">
      <w:pPr>
        <w:tabs>
          <w:tab w:val="left" w:pos="567"/>
          <w:tab w:val="right" w:leader="dot" w:pos="8280"/>
        </w:tabs>
        <w:spacing w:line="360" w:lineRule="auto"/>
        <w:rPr>
          <w:sz w:val="24"/>
        </w:rPr>
      </w:pPr>
      <w:r w:rsidRPr="009F77C2">
        <w:rPr>
          <w:rFonts w:hint="eastAsia"/>
          <w:sz w:val="24"/>
        </w:rPr>
        <w:t>式中：</w:t>
      </w:r>
      <w:r w:rsidRPr="009F77C2">
        <w:rPr>
          <w:rFonts w:hint="eastAsia"/>
          <w:i/>
          <w:sz w:val="24"/>
        </w:rPr>
        <w:t>Q</w:t>
      </w:r>
      <w:r>
        <w:rPr>
          <w:rFonts w:hint="eastAsia"/>
          <w:i/>
          <w:sz w:val="24"/>
          <w:vertAlign w:val="subscript"/>
        </w:rPr>
        <w:t>p</w:t>
      </w:r>
      <w:r w:rsidRPr="009F77C2">
        <w:rPr>
          <w:rFonts w:hint="eastAsia"/>
          <w:sz w:val="24"/>
        </w:rPr>
        <w:t>——</w:t>
      </w:r>
      <w:r>
        <w:rPr>
          <w:rFonts w:hint="eastAsia"/>
          <w:sz w:val="24"/>
        </w:rPr>
        <w:t>调峰热源的供热能力（</w:t>
      </w:r>
      <w:r w:rsidRPr="009F77C2">
        <w:rPr>
          <w:rFonts w:hint="eastAsia"/>
          <w:sz w:val="24"/>
        </w:rPr>
        <w:t>kW</w:t>
      </w:r>
      <w:r>
        <w:rPr>
          <w:rFonts w:hint="eastAsia"/>
          <w:sz w:val="24"/>
        </w:rPr>
        <w:t>）。</w:t>
      </w:r>
    </w:p>
    <w:p w14:paraId="336C57E2" w14:textId="745AEF40" w:rsidR="009F77C2" w:rsidRPr="009F77C2" w:rsidRDefault="00897D3D" w:rsidP="009F77C2">
      <w:pPr>
        <w:spacing w:line="360" w:lineRule="auto"/>
        <w:rPr>
          <w:sz w:val="24"/>
        </w:rPr>
      </w:pPr>
      <w:r w:rsidRPr="00307BF4">
        <w:rPr>
          <w:rFonts w:hint="eastAsia"/>
          <w:b/>
          <w:bCs/>
          <w:sz w:val="24"/>
        </w:rPr>
        <w:t>4.3.</w:t>
      </w:r>
      <w:r w:rsidR="007156C3">
        <w:rPr>
          <w:b/>
          <w:bCs/>
          <w:sz w:val="24"/>
        </w:rPr>
        <w:t>8</w:t>
      </w:r>
      <w:r w:rsidR="004B74C3">
        <w:rPr>
          <w:rFonts w:hint="eastAsia"/>
          <w:sz w:val="24"/>
        </w:rPr>
        <w:t>热水蓄热设备的设计</w:t>
      </w:r>
      <w:r w:rsidR="009F77C2" w:rsidRPr="009F77C2">
        <w:rPr>
          <w:rFonts w:hint="eastAsia"/>
          <w:sz w:val="24"/>
        </w:rPr>
        <w:t>容积应按下式计算：</w:t>
      </w:r>
    </w:p>
    <w:p w14:paraId="1455829A" w14:textId="3034FB7F" w:rsidR="009F77C2" w:rsidRPr="00080D5D" w:rsidRDefault="009F77C2" w:rsidP="009F77C2">
      <w:pPr>
        <w:pStyle w:val="MTDisplayEquation"/>
        <w:spacing w:after="0" w:line="360" w:lineRule="auto"/>
        <w:rPr>
          <w:sz w:val="24"/>
        </w:rPr>
      </w:pPr>
      <w:r w:rsidRPr="00080D5D">
        <w:rPr>
          <w:sz w:val="24"/>
        </w:rPr>
        <w:tab/>
      </w:r>
      <w:r w:rsidR="0061158D" w:rsidRPr="004B74C3">
        <w:rPr>
          <w:position w:val="-30"/>
        </w:rPr>
        <w:object w:dxaOrig="1380" w:dyaOrig="680" w14:anchorId="023E0F57">
          <v:shape id="_x0000_i1034" type="#_x0000_t75" style="width:69.7pt;height:34.15pt" o:ole="">
            <v:imagedata r:id="rId33" o:title=""/>
          </v:shape>
          <o:OLEObject Type="Embed" ProgID="Equation.DSMT4" ShapeID="_x0000_i1034" DrawAspect="Content" ObjectID="_1769843717" r:id="rId34"/>
        </w:object>
      </w:r>
      <w:r w:rsidRPr="00080D5D">
        <w:rPr>
          <w:sz w:val="24"/>
        </w:rPr>
        <w:tab/>
        <w:t>(4.</w:t>
      </w:r>
      <w:r>
        <w:rPr>
          <w:sz w:val="24"/>
        </w:rPr>
        <w:t>3.</w:t>
      </w:r>
      <w:r w:rsidR="005D5B39">
        <w:rPr>
          <w:sz w:val="24"/>
        </w:rPr>
        <w:t>8</w:t>
      </w:r>
      <w:r w:rsidRPr="00080D5D">
        <w:rPr>
          <w:sz w:val="24"/>
        </w:rPr>
        <w:t>)</w:t>
      </w:r>
    </w:p>
    <w:p w14:paraId="30764F86" w14:textId="7CE5C52A" w:rsidR="009F77C2" w:rsidRPr="009F77C2" w:rsidRDefault="009F77C2" w:rsidP="009F77C2">
      <w:pPr>
        <w:spacing w:line="360" w:lineRule="auto"/>
        <w:rPr>
          <w:sz w:val="24"/>
        </w:rPr>
      </w:pPr>
      <w:r w:rsidRPr="009F77C2">
        <w:rPr>
          <w:rFonts w:hint="eastAsia"/>
          <w:sz w:val="24"/>
        </w:rPr>
        <w:t>式中：</w:t>
      </w:r>
      <w:r w:rsidRPr="009F77C2">
        <w:rPr>
          <w:rFonts w:hint="eastAsia"/>
          <w:i/>
          <w:sz w:val="24"/>
        </w:rPr>
        <w:t>V</w:t>
      </w:r>
      <w:r w:rsidR="004B74C3">
        <w:rPr>
          <w:rFonts w:hint="eastAsia"/>
          <w:sz w:val="24"/>
        </w:rPr>
        <w:t>——热水蓄热设备的设计</w:t>
      </w:r>
      <w:r w:rsidR="000B5167">
        <w:rPr>
          <w:rFonts w:hint="eastAsia"/>
          <w:sz w:val="24"/>
        </w:rPr>
        <w:t>容积（</w:t>
      </w:r>
      <w:r w:rsidRPr="009F77C2">
        <w:rPr>
          <w:rFonts w:hint="eastAsia"/>
          <w:sz w:val="24"/>
        </w:rPr>
        <w:t>m</w:t>
      </w:r>
      <w:r w:rsidRPr="009F77C2">
        <w:rPr>
          <w:rFonts w:hint="eastAsia"/>
          <w:sz w:val="24"/>
          <w:vertAlign w:val="superscript"/>
        </w:rPr>
        <w:t>3</w:t>
      </w:r>
      <w:r w:rsidR="000B5167">
        <w:rPr>
          <w:rFonts w:hint="eastAsia"/>
          <w:sz w:val="24"/>
        </w:rPr>
        <w:t>）</w:t>
      </w:r>
      <w:r w:rsidRPr="009F77C2">
        <w:rPr>
          <w:rFonts w:hint="eastAsia"/>
          <w:sz w:val="24"/>
        </w:rPr>
        <w:t>；</w:t>
      </w:r>
    </w:p>
    <w:p w14:paraId="0ECEF16F" w14:textId="61DE9F2A" w:rsidR="0061158D" w:rsidRPr="00307BF4" w:rsidRDefault="0061158D" w:rsidP="0061158D">
      <w:pPr>
        <w:widowControl/>
        <w:spacing w:line="360" w:lineRule="auto"/>
        <w:ind w:firstLineChars="200" w:firstLine="480"/>
        <w:rPr>
          <w:sz w:val="24"/>
        </w:rPr>
      </w:pPr>
      <w:r>
        <w:rPr>
          <w:rFonts w:ascii="Symbol" w:hAnsi="Symbol"/>
          <w:i/>
          <w:sz w:val="24"/>
        </w:rPr>
        <w:t></w:t>
      </w:r>
      <w:r w:rsidRPr="009F77C2">
        <w:rPr>
          <w:sz w:val="24"/>
        </w:rPr>
        <w:t>——</w:t>
      </w:r>
      <w:r>
        <w:rPr>
          <w:rFonts w:hint="eastAsia"/>
          <w:sz w:val="24"/>
        </w:rPr>
        <w:t>考虑蓄热效率、</w:t>
      </w:r>
      <w:r w:rsidR="009A0F23">
        <w:rPr>
          <w:rFonts w:hint="eastAsia"/>
          <w:sz w:val="24"/>
        </w:rPr>
        <w:t>静置</w:t>
      </w:r>
      <w:r>
        <w:rPr>
          <w:rFonts w:hint="eastAsia"/>
          <w:sz w:val="24"/>
        </w:rPr>
        <w:t>热损失率等对设计蓄热量的附加系数</w:t>
      </w:r>
      <w:r w:rsidR="00683D33">
        <w:rPr>
          <w:rFonts w:hint="eastAsia"/>
          <w:sz w:val="24"/>
        </w:rPr>
        <w:t>，可取</w:t>
      </w:r>
      <w:r w:rsidR="00683D33">
        <w:rPr>
          <w:rFonts w:hint="eastAsia"/>
          <w:sz w:val="24"/>
        </w:rPr>
        <w:t>1</w:t>
      </w:r>
      <w:r w:rsidR="00683D33">
        <w:rPr>
          <w:sz w:val="24"/>
        </w:rPr>
        <w:t>.1~1.15</w:t>
      </w:r>
      <w:r>
        <w:rPr>
          <w:rFonts w:hint="eastAsia"/>
          <w:sz w:val="24"/>
        </w:rPr>
        <w:t>；</w:t>
      </w:r>
    </w:p>
    <w:p w14:paraId="74FFD77B" w14:textId="078CD07E" w:rsidR="00C13623" w:rsidRPr="00307BF4" w:rsidRDefault="009F77C2" w:rsidP="009F77C2">
      <w:pPr>
        <w:widowControl/>
        <w:spacing w:line="360" w:lineRule="auto"/>
        <w:ind w:firstLineChars="200" w:firstLine="480"/>
        <w:rPr>
          <w:sz w:val="24"/>
        </w:rPr>
      </w:pPr>
      <w:r w:rsidRPr="009F77C2">
        <w:rPr>
          <w:rFonts w:ascii="Symbol" w:hAnsi="Symbol"/>
          <w:i/>
          <w:sz w:val="24"/>
        </w:rPr>
        <w:t></w:t>
      </w:r>
      <w:r w:rsidR="004B74C3">
        <w:rPr>
          <w:rFonts w:hint="eastAsia"/>
          <w:i/>
          <w:sz w:val="24"/>
          <w:vertAlign w:val="subscript"/>
        </w:rPr>
        <w:t>v</w:t>
      </w:r>
      <w:r w:rsidRPr="009F77C2">
        <w:rPr>
          <w:sz w:val="24"/>
        </w:rPr>
        <w:t>——</w:t>
      </w:r>
      <w:r w:rsidRPr="009F77C2">
        <w:rPr>
          <w:rFonts w:hint="eastAsia"/>
          <w:sz w:val="24"/>
        </w:rPr>
        <w:t>热水蓄热设备的</w:t>
      </w:r>
      <w:r w:rsidR="00BE253A">
        <w:rPr>
          <w:rFonts w:hint="eastAsia"/>
          <w:sz w:val="24"/>
        </w:rPr>
        <w:t>容积利用率</w:t>
      </w:r>
      <w:r w:rsidR="00683D33">
        <w:rPr>
          <w:rFonts w:hint="eastAsia"/>
          <w:sz w:val="24"/>
        </w:rPr>
        <w:t>，可取</w:t>
      </w:r>
      <w:r w:rsidR="00683D33">
        <w:rPr>
          <w:sz w:val="24"/>
        </w:rPr>
        <w:t>90%~95%</w:t>
      </w:r>
      <w:r w:rsidR="0061158D">
        <w:rPr>
          <w:rFonts w:hint="eastAsia"/>
          <w:sz w:val="24"/>
        </w:rPr>
        <w:t>。</w:t>
      </w:r>
    </w:p>
    <w:p w14:paraId="54EE9FBA" w14:textId="599955E7" w:rsidR="009F77C2" w:rsidRPr="009F77C2" w:rsidRDefault="009F77C2" w:rsidP="009F77C2">
      <w:pPr>
        <w:spacing w:line="360" w:lineRule="auto"/>
        <w:rPr>
          <w:sz w:val="24"/>
        </w:rPr>
      </w:pPr>
      <w:r w:rsidRPr="00307BF4">
        <w:rPr>
          <w:rFonts w:hint="eastAsia"/>
          <w:b/>
          <w:bCs/>
          <w:sz w:val="24"/>
        </w:rPr>
        <w:t>4.3.</w:t>
      </w:r>
      <w:r w:rsidR="007156C3">
        <w:rPr>
          <w:b/>
          <w:bCs/>
          <w:sz w:val="24"/>
        </w:rPr>
        <w:t>9</w:t>
      </w:r>
      <w:r w:rsidRPr="009F77C2">
        <w:rPr>
          <w:rFonts w:hint="eastAsia"/>
          <w:sz w:val="24"/>
        </w:rPr>
        <w:t>热水蓄热设备的</w:t>
      </w:r>
      <w:r w:rsidR="00453A53">
        <w:rPr>
          <w:rFonts w:hint="eastAsia"/>
          <w:sz w:val="24"/>
        </w:rPr>
        <w:t>设计</w:t>
      </w:r>
      <w:r w:rsidRPr="009F77C2">
        <w:rPr>
          <w:rFonts w:hint="eastAsia"/>
          <w:sz w:val="24"/>
        </w:rPr>
        <w:t>蓄热功率和</w:t>
      </w:r>
      <w:r w:rsidR="00453A53">
        <w:rPr>
          <w:rFonts w:hint="eastAsia"/>
          <w:sz w:val="24"/>
        </w:rPr>
        <w:t>设计</w:t>
      </w:r>
      <w:r w:rsidRPr="009F77C2">
        <w:rPr>
          <w:rFonts w:hint="eastAsia"/>
          <w:sz w:val="24"/>
        </w:rPr>
        <w:t>放热功率应符合以下规定：</w:t>
      </w:r>
    </w:p>
    <w:p w14:paraId="03E16E5E" w14:textId="27BC2903" w:rsidR="009F77C2" w:rsidRPr="009F77C2" w:rsidRDefault="00BC6A41" w:rsidP="009F77C2">
      <w:pPr>
        <w:tabs>
          <w:tab w:val="left" w:pos="567"/>
          <w:tab w:val="right" w:leader="dot" w:pos="8280"/>
        </w:tabs>
        <w:spacing w:line="360" w:lineRule="auto"/>
        <w:ind w:firstLineChars="200" w:firstLine="482"/>
        <w:rPr>
          <w:sz w:val="24"/>
        </w:rPr>
      </w:pPr>
      <w:r>
        <w:rPr>
          <w:b/>
          <w:sz w:val="24"/>
        </w:rPr>
        <w:t>1</w:t>
      </w:r>
      <w:r w:rsidR="00453A53">
        <w:rPr>
          <w:rFonts w:hint="eastAsia"/>
          <w:sz w:val="24"/>
        </w:rPr>
        <w:t>逐时</w:t>
      </w:r>
      <w:r w:rsidR="009F77C2" w:rsidRPr="009F77C2">
        <w:rPr>
          <w:rFonts w:hint="eastAsia"/>
          <w:sz w:val="24"/>
        </w:rPr>
        <w:t>蓄热功率</w:t>
      </w:r>
      <w:r w:rsidR="00453A53">
        <w:rPr>
          <w:rFonts w:hint="eastAsia"/>
          <w:sz w:val="24"/>
        </w:rPr>
        <w:t>应满足下列公式要求：</w:t>
      </w:r>
    </w:p>
    <w:p w14:paraId="40C7B807" w14:textId="1BAD4463" w:rsidR="009F77C2" w:rsidRPr="00080D5D" w:rsidRDefault="009F77C2" w:rsidP="009F77C2">
      <w:pPr>
        <w:pStyle w:val="MTDisplayEquation"/>
        <w:spacing w:after="0" w:line="360" w:lineRule="auto"/>
        <w:rPr>
          <w:sz w:val="24"/>
        </w:rPr>
      </w:pPr>
      <w:r w:rsidRPr="00080D5D">
        <w:rPr>
          <w:sz w:val="24"/>
        </w:rPr>
        <w:tab/>
      </w:r>
      <w:r w:rsidR="00453A53" w:rsidRPr="00453A53">
        <w:rPr>
          <w:position w:val="-14"/>
        </w:rPr>
        <w:object w:dxaOrig="1520" w:dyaOrig="380" w14:anchorId="57EE7397">
          <v:shape id="_x0000_i1035" type="#_x0000_t75" style="width:76.15pt;height:19.4pt" o:ole="">
            <v:imagedata r:id="rId35" o:title=""/>
          </v:shape>
          <o:OLEObject Type="Embed" ProgID="Equation.DSMT4" ShapeID="_x0000_i1035" DrawAspect="Content" ObjectID="_1769843718" r:id="rId36"/>
        </w:object>
      </w:r>
      <w:r w:rsidRPr="00080D5D">
        <w:rPr>
          <w:sz w:val="24"/>
        </w:rPr>
        <w:tab/>
        <w:t>(4.</w:t>
      </w:r>
      <w:r>
        <w:rPr>
          <w:sz w:val="24"/>
        </w:rPr>
        <w:t>3.</w:t>
      </w:r>
      <w:r w:rsidR="005D5B39">
        <w:rPr>
          <w:sz w:val="24"/>
        </w:rPr>
        <w:t>9</w:t>
      </w:r>
      <w:r>
        <w:rPr>
          <w:sz w:val="24"/>
        </w:rPr>
        <w:t>-1</w:t>
      </w:r>
      <w:r w:rsidRPr="00080D5D">
        <w:rPr>
          <w:sz w:val="24"/>
        </w:rPr>
        <w:t>)</w:t>
      </w:r>
    </w:p>
    <w:p w14:paraId="27860A67" w14:textId="0AAAC794" w:rsidR="00453A53" w:rsidRPr="00080D5D" w:rsidRDefault="00453A53" w:rsidP="00453A53">
      <w:pPr>
        <w:pStyle w:val="MTDisplayEquation"/>
        <w:spacing w:after="0" w:line="360" w:lineRule="auto"/>
        <w:rPr>
          <w:sz w:val="24"/>
        </w:rPr>
      </w:pPr>
      <w:r w:rsidRPr="00080D5D">
        <w:rPr>
          <w:sz w:val="24"/>
        </w:rPr>
        <w:tab/>
      </w:r>
      <w:r w:rsidRPr="00453A53">
        <w:rPr>
          <w:position w:val="-14"/>
        </w:rPr>
        <w:object w:dxaOrig="1800" w:dyaOrig="380" w14:anchorId="2A1FF851">
          <v:shape id="_x0000_i1036" type="#_x0000_t75" style="width:90pt;height:19.4pt" o:ole="">
            <v:imagedata r:id="rId37" o:title=""/>
          </v:shape>
          <o:OLEObject Type="Embed" ProgID="Equation.DSMT4" ShapeID="_x0000_i1036" DrawAspect="Content" ObjectID="_1769843719" r:id="rId38"/>
        </w:object>
      </w:r>
      <w:r w:rsidRPr="00080D5D">
        <w:rPr>
          <w:sz w:val="24"/>
        </w:rPr>
        <w:tab/>
        <w:t>(4.</w:t>
      </w:r>
      <w:r>
        <w:rPr>
          <w:sz w:val="24"/>
        </w:rPr>
        <w:t>3.9-2</w:t>
      </w:r>
      <w:r w:rsidRPr="00080D5D">
        <w:rPr>
          <w:sz w:val="24"/>
        </w:rPr>
        <w:t>)</w:t>
      </w:r>
    </w:p>
    <w:p w14:paraId="794FF5C7" w14:textId="710685B3" w:rsidR="009F77C2" w:rsidRPr="009F77C2" w:rsidRDefault="009F77C2" w:rsidP="009F77C2">
      <w:pPr>
        <w:tabs>
          <w:tab w:val="left" w:pos="567"/>
          <w:tab w:val="right" w:leader="dot" w:pos="8280"/>
        </w:tabs>
        <w:spacing w:line="360" w:lineRule="auto"/>
        <w:rPr>
          <w:sz w:val="24"/>
        </w:rPr>
      </w:pPr>
      <w:r w:rsidRPr="009F77C2">
        <w:rPr>
          <w:rFonts w:hint="eastAsia"/>
          <w:sz w:val="24"/>
        </w:rPr>
        <w:t>式中：</w:t>
      </w:r>
      <w:r w:rsidRPr="009F77C2">
        <w:rPr>
          <w:rFonts w:hint="eastAsia"/>
          <w:i/>
          <w:sz w:val="24"/>
        </w:rPr>
        <w:t>Q</w:t>
      </w:r>
      <w:r w:rsidRPr="009F77C2">
        <w:rPr>
          <w:rFonts w:hint="eastAsia"/>
          <w:i/>
          <w:sz w:val="24"/>
          <w:vertAlign w:val="subscript"/>
        </w:rPr>
        <w:t>c,i</w:t>
      </w:r>
      <w:r w:rsidRPr="009F77C2">
        <w:rPr>
          <w:rFonts w:hint="eastAsia"/>
          <w:sz w:val="24"/>
        </w:rPr>
        <w:t>——第</w:t>
      </w:r>
      <w:r w:rsidRPr="009F77C2">
        <w:rPr>
          <w:rFonts w:hint="eastAsia"/>
          <w:i/>
          <w:sz w:val="24"/>
        </w:rPr>
        <w:t>i</w:t>
      </w:r>
      <w:r w:rsidR="000B5167">
        <w:rPr>
          <w:rFonts w:hint="eastAsia"/>
          <w:sz w:val="24"/>
        </w:rPr>
        <w:t>小时</w:t>
      </w:r>
      <w:r w:rsidR="00453A53">
        <w:rPr>
          <w:rFonts w:hint="eastAsia"/>
          <w:sz w:val="24"/>
        </w:rPr>
        <w:t>的</w:t>
      </w:r>
      <w:r w:rsidR="000B5167">
        <w:rPr>
          <w:rFonts w:hint="eastAsia"/>
          <w:sz w:val="24"/>
        </w:rPr>
        <w:t>蓄热功率（</w:t>
      </w:r>
      <w:r w:rsidRPr="009F77C2">
        <w:rPr>
          <w:rFonts w:hint="eastAsia"/>
          <w:sz w:val="24"/>
        </w:rPr>
        <w:t>kW</w:t>
      </w:r>
      <w:r w:rsidR="000B5167">
        <w:rPr>
          <w:rFonts w:hint="eastAsia"/>
          <w:sz w:val="24"/>
        </w:rPr>
        <w:t>）</w:t>
      </w:r>
      <w:r w:rsidRPr="009F77C2">
        <w:rPr>
          <w:rFonts w:hint="eastAsia"/>
          <w:sz w:val="24"/>
        </w:rPr>
        <w:t>；</w:t>
      </w:r>
    </w:p>
    <w:p w14:paraId="01856843" w14:textId="436710F8" w:rsidR="000B5167" w:rsidRPr="000B5167" w:rsidRDefault="000B5167" w:rsidP="000B5167">
      <w:pPr>
        <w:tabs>
          <w:tab w:val="left" w:pos="567"/>
          <w:tab w:val="right" w:leader="dot" w:pos="8280"/>
        </w:tabs>
        <w:spacing w:line="360" w:lineRule="auto"/>
        <w:ind w:firstLineChars="200" w:firstLine="480"/>
        <w:rPr>
          <w:sz w:val="24"/>
        </w:rPr>
      </w:pPr>
      <w:r w:rsidRPr="009F77C2">
        <w:rPr>
          <w:rFonts w:hint="eastAsia"/>
          <w:i/>
          <w:sz w:val="24"/>
        </w:rPr>
        <w:t>W</w:t>
      </w:r>
      <w:r>
        <w:rPr>
          <w:rFonts w:hint="eastAsia"/>
          <w:i/>
          <w:sz w:val="24"/>
          <w:vertAlign w:val="subscript"/>
        </w:rPr>
        <w:t>s,</w:t>
      </w:r>
      <w:r>
        <w:rPr>
          <w:rFonts w:hint="eastAsia"/>
          <w:sz w:val="24"/>
        </w:rPr>
        <w:t>——热水蓄热设备的设计</w:t>
      </w:r>
      <w:r w:rsidRPr="009F77C2">
        <w:rPr>
          <w:rFonts w:hint="eastAsia"/>
          <w:sz w:val="24"/>
        </w:rPr>
        <w:t>蓄热量</w:t>
      </w:r>
      <w:r>
        <w:rPr>
          <w:rFonts w:hint="eastAsia"/>
          <w:sz w:val="24"/>
        </w:rPr>
        <w:t>（</w:t>
      </w:r>
      <w:r w:rsidRPr="009F77C2">
        <w:rPr>
          <w:rFonts w:hint="eastAsia"/>
          <w:sz w:val="24"/>
        </w:rPr>
        <w:t>kW</w:t>
      </w:r>
      <w:r w:rsidRPr="009F77C2">
        <w:rPr>
          <w:sz w:val="24"/>
        </w:rPr>
        <w:t>·</w:t>
      </w:r>
      <w:r w:rsidRPr="009F77C2">
        <w:rPr>
          <w:rFonts w:hint="eastAsia"/>
          <w:sz w:val="24"/>
        </w:rPr>
        <w:t>h</w:t>
      </w:r>
      <w:r>
        <w:rPr>
          <w:rFonts w:hint="eastAsia"/>
          <w:sz w:val="24"/>
        </w:rPr>
        <w:t>）；</w:t>
      </w:r>
    </w:p>
    <w:p w14:paraId="0B94CB68" w14:textId="25F87460" w:rsidR="009F77C2" w:rsidRPr="009F77C2" w:rsidRDefault="009F77C2" w:rsidP="009F77C2">
      <w:pPr>
        <w:tabs>
          <w:tab w:val="left" w:pos="567"/>
          <w:tab w:val="right" w:leader="dot" w:pos="8280"/>
        </w:tabs>
        <w:spacing w:line="360" w:lineRule="auto"/>
        <w:ind w:firstLineChars="200" w:firstLine="480"/>
        <w:rPr>
          <w:sz w:val="24"/>
        </w:rPr>
      </w:pPr>
      <w:r w:rsidRPr="009F77C2">
        <w:rPr>
          <w:rFonts w:hint="eastAsia"/>
          <w:i/>
          <w:sz w:val="24"/>
        </w:rPr>
        <w:t>W</w:t>
      </w:r>
      <w:r w:rsidRPr="009F77C2">
        <w:rPr>
          <w:rFonts w:hint="eastAsia"/>
          <w:i/>
          <w:sz w:val="24"/>
          <w:vertAlign w:val="subscript"/>
        </w:rPr>
        <w:t>s,i</w:t>
      </w:r>
      <w:r w:rsidRPr="009F77C2">
        <w:rPr>
          <w:rFonts w:hint="eastAsia"/>
          <w:sz w:val="24"/>
          <w:vertAlign w:val="subscript"/>
        </w:rPr>
        <w:t>-1</w:t>
      </w:r>
      <w:r w:rsidRPr="009F77C2">
        <w:rPr>
          <w:rFonts w:hint="eastAsia"/>
          <w:sz w:val="24"/>
        </w:rPr>
        <w:t>——第</w:t>
      </w:r>
      <w:r w:rsidRPr="009F77C2">
        <w:rPr>
          <w:rFonts w:hint="eastAsia"/>
          <w:i/>
          <w:sz w:val="24"/>
        </w:rPr>
        <w:t>i</w:t>
      </w:r>
      <w:r w:rsidRPr="009F77C2">
        <w:rPr>
          <w:rFonts w:hint="eastAsia"/>
          <w:sz w:val="24"/>
        </w:rPr>
        <w:t>-1</w:t>
      </w:r>
      <w:r w:rsidR="000B5167">
        <w:rPr>
          <w:rFonts w:hint="eastAsia"/>
          <w:sz w:val="24"/>
        </w:rPr>
        <w:t>小时</w:t>
      </w:r>
      <w:r w:rsidRPr="009F77C2">
        <w:rPr>
          <w:rFonts w:hint="eastAsia"/>
          <w:sz w:val="24"/>
        </w:rPr>
        <w:t>的蓄热量</w:t>
      </w:r>
      <w:r w:rsidR="000B5167">
        <w:rPr>
          <w:rFonts w:hint="eastAsia"/>
          <w:sz w:val="24"/>
        </w:rPr>
        <w:t>（</w:t>
      </w:r>
      <w:r w:rsidRPr="009F77C2">
        <w:rPr>
          <w:rFonts w:hint="eastAsia"/>
          <w:sz w:val="24"/>
        </w:rPr>
        <w:t>kW</w:t>
      </w:r>
      <w:r w:rsidRPr="009F77C2">
        <w:rPr>
          <w:sz w:val="24"/>
        </w:rPr>
        <w:t>·</w:t>
      </w:r>
      <w:r w:rsidRPr="009F77C2">
        <w:rPr>
          <w:rFonts w:hint="eastAsia"/>
          <w:sz w:val="24"/>
        </w:rPr>
        <w:t>h</w:t>
      </w:r>
      <w:r w:rsidR="000B5167">
        <w:rPr>
          <w:rFonts w:hint="eastAsia"/>
          <w:sz w:val="24"/>
        </w:rPr>
        <w:t>）</w:t>
      </w:r>
      <w:r w:rsidRPr="009F77C2">
        <w:rPr>
          <w:rFonts w:hint="eastAsia"/>
          <w:sz w:val="24"/>
        </w:rPr>
        <w:t>。</w:t>
      </w:r>
    </w:p>
    <w:p w14:paraId="664C0ED9" w14:textId="0470482D" w:rsidR="009F77C2" w:rsidRPr="009F77C2" w:rsidRDefault="00BC6A41" w:rsidP="009F77C2">
      <w:pPr>
        <w:tabs>
          <w:tab w:val="left" w:pos="567"/>
          <w:tab w:val="right" w:leader="dot" w:pos="8280"/>
        </w:tabs>
        <w:spacing w:line="360" w:lineRule="auto"/>
        <w:ind w:firstLineChars="200" w:firstLine="482"/>
        <w:rPr>
          <w:sz w:val="24"/>
        </w:rPr>
      </w:pPr>
      <w:r>
        <w:rPr>
          <w:b/>
          <w:sz w:val="24"/>
        </w:rPr>
        <w:t>2</w:t>
      </w:r>
      <w:r w:rsidR="00453A53">
        <w:rPr>
          <w:rFonts w:hint="eastAsia"/>
          <w:sz w:val="24"/>
        </w:rPr>
        <w:t>逐时</w:t>
      </w:r>
      <w:r w:rsidR="009F77C2" w:rsidRPr="009F77C2">
        <w:rPr>
          <w:rFonts w:hint="eastAsia"/>
          <w:sz w:val="24"/>
        </w:rPr>
        <w:t>放热功率</w:t>
      </w:r>
      <w:r w:rsidR="00453A53">
        <w:rPr>
          <w:rFonts w:hint="eastAsia"/>
          <w:sz w:val="24"/>
        </w:rPr>
        <w:t>应满足下列公式要求：</w:t>
      </w:r>
    </w:p>
    <w:p w14:paraId="2F181262" w14:textId="0D8779FC" w:rsidR="009F77C2" w:rsidRPr="00080D5D" w:rsidRDefault="009F77C2" w:rsidP="009F77C2">
      <w:pPr>
        <w:pStyle w:val="MTDisplayEquation"/>
        <w:spacing w:after="0" w:line="360" w:lineRule="auto"/>
        <w:rPr>
          <w:sz w:val="24"/>
        </w:rPr>
      </w:pPr>
      <w:r w:rsidRPr="00080D5D">
        <w:rPr>
          <w:sz w:val="24"/>
        </w:rPr>
        <w:tab/>
      </w:r>
      <w:r w:rsidR="00453A53" w:rsidRPr="00453A53">
        <w:rPr>
          <w:position w:val="-14"/>
        </w:rPr>
        <w:object w:dxaOrig="1540" w:dyaOrig="380" w14:anchorId="200AB843">
          <v:shape id="_x0000_i1037" type="#_x0000_t75" style="width:76.6pt;height:19.4pt" o:ole="">
            <v:imagedata r:id="rId39" o:title=""/>
          </v:shape>
          <o:OLEObject Type="Embed" ProgID="Equation.DSMT4" ShapeID="_x0000_i1037" DrawAspect="Content" ObjectID="_1769843720" r:id="rId40"/>
        </w:object>
      </w:r>
      <w:r w:rsidRPr="00080D5D">
        <w:rPr>
          <w:sz w:val="24"/>
        </w:rPr>
        <w:tab/>
        <w:t>(4.</w:t>
      </w:r>
      <w:r>
        <w:rPr>
          <w:sz w:val="24"/>
        </w:rPr>
        <w:t>3.</w:t>
      </w:r>
      <w:r w:rsidR="005D5B39">
        <w:rPr>
          <w:sz w:val="24"/>
        </w:rPr>
        <w:t>9</w:t>
      </w:r>
      <w:r>
        <w:rPr>
          <w:sz w:val="24"/>
        </w:rPr>
        <w:t>-</w:t>
      </w:r>
      <w:r w:rsidR="00453A53">
        <w:rPr>
          <w:sz w:val="24"/>
        </w:rPr>
        <w:t>3</w:t>
      </w:r>
      <w:r w:rsidRPr="00080D5D">
        <w:rPr>
          <w:sz w:val="24"/>
        </w:rPr>
        <w:t>)</w:t>
      </w:r>
    </w:p>
    <w:p w14:paraId="21A4A8E9" w14:textId="0071D2DE" w:rsidR="00453A53" w:rsidRPr="00080D5D" w:rsidRDefault="00453A53" w:rsidP="00453A53">
      <w:pPr>
        <w:pStyle w:val="MTDisplayEquation"/>
        <w:spacing w:after="0" w:line="360" w:lineRule="auto"/>
        <w:rPr>
          <w:sz w:val="24"/>
        </w:rPr>
      </w:pPr>
      <w:r w:rsidRPr="00080D5D">
        <w:rPr>
          <w:sz w:val="24"/>
        </w:rPr>
        <w:tab/>
      </w:r>
      <w:r w:rsidRPr="00453A53">
        <w:rPr>
          <w:position w:val="-14"/>
        </w:rPr>
        <w:object w:dxaOrig="1359" w:dyaOrig="380" w14:anchorId="64AB7B43">
          <v:shape id="_x0000_i1038" type="#_x0000_t75" style="width:67.4pt;height:19.4pt" o:ole="">
            <v:imagedata r:id="rId41" o:title=""/>
          </v:shape>
          <o:OLEObject Type="Embed" ProgID="Equation.DSMT4" ShapeID="_x0000_i1038" DrawAspect="Content" ObjectID="_1769843721" r:id="rId42"/>
        </w:object>
      </w:r>
      <w:r w:rsidRPr="00080D5D">
        <w:rPr>
          <w:sz w:val="24"/>
        </w:rPr>
        <w:tab/>
        <w:t>(4.</w:t>
      </w:r>
      <w:r>
        <w:rPr>
          <w:sz w:val="24"/>
        </w:rPr>
        <w:t>3.9-4</w:t>
      </w:r>
      <w:r w:rsidRPr="00080D5D">
        <w:rPr>
          <w:sz w:val="24"/>
        </w:rPr>
        <w:t>)</w:t>
      </w:r>
    </w:p>
    <w:p w14:paraId="25122913" w14:textId="61278228" w:rsidR="009F77C2" w:rsidRPr="009F77C2" w:rsidRDefault="009F77C2" w:rsidP="009F77C2">
      <w:pPr>
        <w:spacing w:line="360" w:lineRule="auto"/>
        <w:rPr>
          <w:sz w:val="24"/>
        </w:rPr>
      </w:pPr>
      <w:r w:rsidRPr="009F77C2">
        <w:rPr>
          <w:rFonts w:hint="eastAsia"/>
          <w:sz w:val="24"/>
        </w:rPr>
        <w:lastRenderedPageBreak/>
        <w:t>式中：</w:t>
      </w:r>
      <w:r w:rsidRPr="009F77C2">
        <w:rPr>
          <w:rFonts w:hint="eastAsia"/>
          <w:i/>
          <w:sz w:val="24"/>
        </w:rPr>
        <w:t>Q</w:t>
      </w:r>
      <w:r w:rsidRPr="009F77C2">
        <w:rPr>
          <w:rFonts w:hint="eastAsia"/>
          <w:i/>
          <w:sz w:val="24"/>
          <w:vertAlign w:val="subscript"/>
        </w:rPr>
        <w:t>d,i</w:t>
      </w:r>
      <w:r w:rsidRPr="009F77C2">
        <w:rPr>
          <w:rFonts w:hint="eastAsia"/>
          <w:sz w:val="24"/>
        </w:rPr>
        <w:t>——第</w:t>
      </w:r>
      <w:r w:rsidRPr="009F77C2">
        <w:rPr>
          <w:rFonts w:hint="eastAsia"/>
          <w:i/>
          <w:sz w:val="24"/>
        </w:rPr>
        <w:t>i</w:t>
      </w:r>
      <w:r w:rsidR="000B5167">
        <w:rPr>
          <w:rFonts w:hint="eastAsia"/>
          <w:sz w:val="24"/>
        </w:rPr>
        <w:t>小时</w:t>
      </w:r>
      <w:r w:rsidR="00453A53">
        <w:rPr>
          <w:rFonts w:hint="eastAsia"/>
          <w:sz w:val="24"/>
        </w:rPr>
        <w:t>的</w:t>
      </w:r>
      <w:r w:rsidRPr="009F77C2">
        <w:rPr>
          <w:rFonts w:hint="eastAsia"/>
          <w:sz w:val="24"/>
        </w:rPr>
        <w:t>放热功率</w:t>
      </w:r>
      <w:r w:rsidR="000B5167">
        <w:rPr>
          <w:rFonts w:hint="eastAsia"/>
          <w:sz w:val="24"/>
        </w:rPr>
        <w:t>（</w:t>
      </w:r>
      <w:r w:rsidRPr="009F77C2">
        <w:rPr>
          <w:rFonts w:hint="eastAsia"/>
          <w:sz w:val="24"/>
        </w:rPr>
        <w:t>kW</w:t>
      </w:r>
      <w:r w:rsidR="000B5167">
        <w:rPr>
          <w:rFonts w:hint="eastAsia"/>
          <w:sz w:val="24"/>
        </w:rPr>
        <w:t>）</w:t>
      </w:r>
      <w:r w:rsidRPr="009F77C2">
        <w:rPr>
          <w:rFonts w:hint="eastAsia"/>
          <w:sz w:val="24"/>
        </w:rPr>
        <w:t>。</w:t>
      </w:r>
    </w:p>
    <w:p w14:paraId="3F4F20AC" w14:textId="56DA977D" w:rsidR="009F77C2" w:rsidRDefault="00BC6A41" w:rsidP="009F77C2">
      <w:pPr>
        <w:tabs>
          <w:tab w:val="left" w:pos="567"/>
          <w:tab w:val="right" w:leader="dot" w:pos="8280"/>
        </w:tabs>
        <w:spacing w:line="360" w:lineRule="auto"/>
        <w:ind w:firstLineChars="200" w:firstLine="482"/>
        <w:rPr>
          <w:sz w:val="24"/>
        </w:rPr>
      </w:pPr>
      <w:r>
        <w:rPr>
          <w:b/>
          <w:sz w:val="24"/>
        </w:rPr>
        <w:t>3</w:t>
      </w:r>
      <w:r w:rsidR="009F77C2" w:rsidRPr="009F77C2">
        <w:rPr>
          <w:rFonts w:hint="eastAsia"/>
          <w:sz w:val="24"/>
        </w:rPr>
        <w:t>热水蓄热设备的</w:t>
      </w:r>
      <w:r w:rsidR="000B5167">
        <w:rPr>
          <w:rFonts w:hint="eastAsia"/>
          <w:sz w:val="24"/>
        </w:rPr>
        <w:t>设计</w:t>
      </w:r>
      <w:r w:rsidR="009F77C2" w:rsidRPr="009F77C2">
        <w:rPr>
          <w:rFonts w:hint="eastAsia"/>
          <w:sz w:val="24"/>
        </w:rPr>
        <w:t>蓄热功率和</w:t>
      </w:r>
      <w:r w:rsidR="000B5167">
        <w:rPr>
          <w:rFonts w:hint="eastAsia"/>
          <w:sz w:val="24"/>
        </w:rPr>
        <w:t>设计</w:t>
      </w:r>
      <w:r w:rsidR="009F77C2" w:rsidRPr="009F77C2">
        <w:rPr>
          <w:rFonts w:hint="eastAsia"/>
          <w:sz w:val="24"/>
        </w:rPr>
        <w:t>放热功率应分别取</w:t>
      </w:r>
      <w:r w:rsidR="000B5167">
        <w:rPr>
          <w:rFonts w:hint="eastAsia"/>
          <w:sz w:val="24"/>
        </w:rPr>
        <w:t>逐时</w:t>
      </w:r>
      <w:r w:rsidR="00C02667">
        <w:rPr>
          <w:rFonts w:hint="eastAsia"/>
          <w:sz w:val="24"/>
        </w:rPr>
        <w:t>蓄热功率和</w:t>
      </w:r>
      <w:r w:rsidR="009F77C2" w:rsidRPr="009F77C2">
        <w:rPr>
          <w:rFonts w:hint="eastAsia"/>
          <w:sz w:val="24"/>
        </w:rPr>
        <w:t>放热功率的最大值。</w:t>
      </w:r>
    </w:p>
    <w:p w14:paraId="4A2D9CA9" w14:textId="29541599" w:rsidR="00DE13AA" w:rsidRDefault="00DE13AA" w:rsidP="00DE13AA">
      <w:pPr>
        <w:pStyle w:val="a0"/>
        <w:rPr>
          <w:sz w:val="24"/>
          <w:highlight w:val="yellow"/>
        </w:rPr>
      </w:pPr>
    </w:p>
    <w:p w14:paraId="59073887" w14:textId="756888EF" w:rsidR="00D743A0" w:rsidRPr="00307BF4" w:rsidRDefault="00BD6E02" w:rsidP="00D743A0">
      <w:pPr>
        <w:snapToGrid w:val="0"/>
        <w:spacing w:beforeLines="50" w:before="156" w:line="360" w:lineRule="auto"/>
        <w:jc w:val="center"/>
        <w:outlineLvl w:val="1"/>
        <w:rPr>
          <w:rFonts w:eastAsia="黑体"/>
          <w:bCs/>
          <w:sz w:val="28"/>
          <w:szCs w:val="28"/>
        </w:rPr>
      </w:pPr>
      <w:bookmarkStart w:id="53" w:name="_Toc155061736"/>
      <w:r>
        <w:rPr>
          <w:rFonts w:eastAsia="黑体"/>
          <w:bCs/>
          <w:sz w:val="28"/>
          <w:szCs w:val="28"/>
        </w:rPr>
        <w:t>4</w:t>
      </w:r>
      <w:r w:rsidR="00D743A0" w:rsidRPr="00307BF4">
        <w:rPr>
          <w:rFonts w:eastAsia="黑体"/>
          <w:bCs/>
          <w:sz w:val="28"/>
          <w:szCs w:val="28"/>
        </w:rPr>
        <w:t>.</w:t>
      </w:r>
      <w:r w:rsidR="00F6339B">
        <w:rPr>
          <w:rFonts w:eastAsia="黑体"/>
          <w:bCs/>
          <w:sz w:val="28"/>
          <w:szCs w:val="28"/>
        </w:rPr>
        <w:t>4</w:t>
      </w:r>
      <w:r w:rsidR="00D743A0" w:rsidRPr="00327232">
        <w:rPr>
          <w:rFonts w:eastAsia="黑体" w:hint="eastAsia"/>
          <w:bCs/>
          <w:sz w:val="28"/>
          <w:szCs w:val="28"/>
        </w:rPr>
        <w:t>电气系统</w:t>
      </w:r>
      <w:bookmarkEnd w:id="53"/>
      <w:r w:rsidR="00D743A0" w:rsidRPr="0033324D">
        <w:rPr>
          <w:rFonts w:eastAsia="黑体"/>
          <w:bCs/>
          <w:sz w:val="24"/>
        </w:rPr>
        <w:fldChar w:fldCharType="begin"/>
      </w:r>
      <w:r w:rsidR="00D743A0" w:rsidRPr="0033324D">
        <w:rPr>
          <w:sz w:val="24"/>
        </w:rPr>
        <w:instrText xml:space="preserve"> TC "</w:instrText>
      </w:r>
      <w:bookmarkStart w:id="54" w:name="_Toc158592229"/>
      <w:r>
        <w:rPr>
          <w:rFonts w:eastAsia="黑体"/>
          <w:bCs/>
          <w:sz w:val="24"/>
        </w:rPr>
        <w:instrText>4</w:instrText>
      </w:r>
      <w:r w:rsidR="00D743A0" w:rsidRPr="004D6EEB">
        <w:rPr>
          <w:rFonts w:eastAsia="黑体" w:hint="eastAsia"/>
          <w:bCs/>
          <w:sz w:val="24"/>
        </w:rPr>
        <w:instrText>.</w:instrText>
      </w:r>
      <w:r w:rsidR="00F6339B">
        <w:rPr>
          <w:rFonts w:eastAsia="黑体"/>
          <w:bCs/>
          <w:sz w:val="24"/>
        </w:rPr>
        <w:instrText>4</w:instrText>
      </w:r>
      <w:r w:rsidR="00D743A0" w:rsidRPr="00C15974">
        <w:rPr>
          <w:rFonts w:ascii="宋体" w:hAnsi="宋体" w:hint="eastAsia"/>
          <w:bCs/>
          <w:sz w:val="24"/>
        </w:rPr>
        <w:instrText>电气系统</w:instrText>
      </w:r>
      <w:bookmarkEnd w:id="54"/>
      <w:r w:rsidR="00D743A0" w:rsidRPr="0033324D">
        <w:rPr>
          <w:sz w:val="24"/>
        </w:rPr>
        <w:instrText>" \f X \l "</w:instrText>
      </w:r>
      <w:r w:rsidR="00D743A0">
        <w:rPr>
          <w:sz w:val="24"/>
        </w:rPr>
        <w:instrText>2</w:instrText>
      </w:r>
      <w:r w:rsidR="00D743A0" w:rsidRPr="0033324D">
        <w:rPr>
          <w:sz w:val="24"/>
        </w:rPr>
        <w:instrText xml:space="preserve">" </w:instrText>
      </w:r>
      <w:r w:rsidR="00D743A0" w:rsidRPr="0033324D">
        <w:rPr>
          <w:rFonts w:eastAsia="黑体"/>
          <w:bCs/>
          <w:sz w:val="24"/>
        </w:rPr>
        <w:fldChar w:fldCharType="end"/>
      </w:r>
      <w:r w:rsidR="00D743A0" w:rsidRPr="0033324D">
        <w:rPr>
          <w:rFonts w:eastAsia="黑体"/>
          <w:bCs/>
          <w:sz w:val="24"/>
        </w:rPr>
        <w:fldChar w:fldCharType="begin"/>
      </w:r>
      <w:r w:rsidR="00D743A0" w:rsidRPr="0033324D">
        <w:rPr>
          <w:sz w:val="24"/>
        </w:rPr>
        <w:instrText xml:space="preserve"> TC "</w:instrText>
      </w:r>
      <w:bookmarkStart w:id="55" w:name="_Toc158592260"/>
      <w:r>
        <w:rPr>
          <w:sz w:val="24"/>
        </w:rPr>
        <w:instrText>4</w:instrText>
      </w:r>
      <w:r w:rsidR="00D743A0" w:rsidRPr="004D6EEB">
        <w:rPr>
          <w:sz w:val="24"/>
        </w:rPr>
        <w:instrText>.</w:instrText>
      </w:r>
      <w:r w:rsidR="00F6339B">
        <w:rPr>
          <w:sz w:val="24"/>
        </w:rPr>
        <w:instrText>4</w:instrText>
      </w:r>
      <w:r w:rsidR="00D743A0" w:rsidRPr="004D6EEB">
        <w:rPr>
          <w:sz w:val="24"/>
        </w:rPr>
        <w:instrText xml:space="preserve"> Electrical system</w:instrText>
      </w:r>
      <w:bookmarkEnd w:id="55"/>
      <w:r w:rsidR="00D743A0" w:rsidRPr="0033324D">
        <w:rPr>
          <w:sz w:val="24"/>
        </w:rPr>
        <w:instrText>" \f Y \l "</w:instrText>
      </w:r>
      <w:r w:rsidR="00D743A0">
        <w:rPr>
          <w:sz w:val="24"/>
        </w:rPr>
        <w:instrText>2</w:instrText>
      </w:r>
      <w:r w:rsidR="00D743A0" w:rsidRPr="0033324D">
        <w:rPr>
          <w:sz w:val="24"/>
        </w:rPr>
        <w:instrText xml:space="preserve">" </w:instrText>
      </w:r>
      <w:r w:rsidR="00D743A0" w:rsidRPr="0033324D">
        <w:rPr>
          <w:rFonts w:eastAsia="黑体"/>
          <w:bCs/>
          <w:sz w:val="24"/>
        </w:rPr>
        <w:fldChar w:fldCharType="end"/>
      </w:r>
    </w:p>
    <w:p w14:paraId="05106E9C" w14:textId="7F82BEE4" w:rsidR="00D743A0" w:rsidRPr="00327232" w:rsidRDefault="003D4B01" w:rsidP="00D743A0">
      <w:pPr>
        <w:spacing w:line="360" w:lineRule="auto"/>
        <w:rPr>
          <w:sz w:val="24"/>
        </w:rPr>
      </w:pPr>
      <w:r>
        <w:rPr>
          <w:b/>
          <w:sz w:val="24"/>
        </w:rPr>
        <w:t>4</w:t>
      </w:r>
      <w:r w:rsidR="00D743A0" w:rsidRPr="00307BF4">
        <w:rPr>
          <w:b/>
          <w:sz w:val="24"/>
        </w:rPr>
        <w:t>.</w:t>
      </w:r>
      <w:r w:rsidR="00F6339B">
        <w:rPr>
          <w:b/>
          <w:sz w:val="24"/>
        </w:rPr>
        <w:t>4</w:t>
      </w:r>
      <w:r w:rsidR="00D743A0" w:rsidRPr="00307BF4">
        <w:rPr>
          <w:b/>
          <w:sz w:val="24"/>
        </w:rPr>
        <w:t>.1</w:t>
      </w:r>
      <w:r w:rsidR="00D743A0" w:rsidRPr="00327232">
        <w:rPr>
          <w:rFonts w:hint="eastAsia"/>
          <w:sz w:val="24"/>
        </w:rPr>
        <w:t>热水蓄热系统的电力负荷分级不</w:t>
      </w:r>
      <w:r w:rsidR="00066BCC">
        <w:rPr>
          <w:rFonts w:hint="eastAsia"/>
          <w:sz w:val="24"/>
        </w:rPr>
        <w:t>宜</w:t>
      </w:r>
      <w:r w:rsidR="00D743A0" w:rsidRPr="00327232">
        <w:rPr>
          <w:rFonts w:hint="eastAsia"/>
          <w:sz w:val="24"/>
        </w:rPr>
        <w:t>低于二级。</w:t>
      </w:r>
    </w:p>
    <w:p w14:paraId="7F0E67CD" w14:textId="2A73CF16" w:rsidR="00D743A0" w:rsidRDefault="003D4B01" w:rsidP="00D743A0">
      <w:pPr>
        <w:spacing w:line="360" w:lineRule="auto"/>
        <w:rPr>
          <w:bCs/>
          <w:sz w:val="24"/>
        </w:rPr>
      </w:pPr>
      <w:r>
        <w:rPr>
          <w:b/>
          <w:sz w:val="24"/>
        </w:rPr>
        <w:t>4</w:t>
      </w:r>
      <w:r w:rsidR="00D743A0" w:rsidRPr="00307BF4">
        <w:rPr>
          <w:b/>
          <w:sz w:val="24"/>
        </w:rPr>
        <w:t>.</w:t>
      </w:r>
      <w:r w:rsidR="00F6339B">
        <w:rPr>
          <w:b/>
          <w:sz w:val="24"/>
        </w:rPr>
        <w:t>4</w:t>
      </w:r>
      <w:r w:rsidR="00D743A0" w:rsidRPr="00307BF4">
        <w:rPr>
          <w:b/>
          <w:sz w:val="24"/>
        </w:rPr>
        <w:t>.2</w:t>
      </w:r>
      <w:r w:rsidR="00D743A0" w:rsidRPr="00327232">
        <w:rPr>
          <w:rFonts w:hint="eastAsia"/>
          <w:bCs/>
          <w:sz w:val="24"/>
        </w:rPr>
        <w:t>当热水蓄热系统设置在热源或热力站内时，其电力负荷的电源应由厂站电气系统引接，共用配电室</w:t>
      </w:r>
      <w:r w:rsidR="00066BCC">
        <w:rPr>
          <w:rFonts w:hint="eastAsia"/>
          <w:bCs/>
          <w:sz w:val="24"/>
        </w:rPr>
        <w:t>，应单独计量</w:t>
      </w:r>
      <w:r w:rsidR="00066BCC" w:rsidRPr="00327232">
        <w:rPr>
          <w:rFonts w:hint="eastAsia"/>
          <w:bCs/>
          <w:sz w:val="24"/>
        </w:rPr>
        <w:t>热水蓄热系统</w:t>
      </w:r>
      <w:r w:rsidR="00066BCC">
        <w:rPr>
          <w:rFonts w:hint="eastAsia"/>
          <w:bCs/>
          <w:sz w:val="24"/>
        </w:rPr>
        <w:t>用电量</w:t>
      </w:r>
      <w:r w:rsidR="00D743A0" w:rsidRPr="00327232">
        <w:rPr>
          <w:rFonts w:hint="eastAsia"/>
          <w:bCs/>
          <w:sz w:val="24"/>
        </w:rPr>
        <w:t>。当热水蓄热系统站房独立建设时，应设专用配电室。</w:t>
      </w:r>
    </w:p>
    <w:p w14:paraId="66B120AD" w14:textId="0AA8831A" w:rsidR="00D743A0" w:rsidRPr="00327232" w:rsidRDefault="003D4B01" w:rsidP="00D743A0">
      <w:pPr>
        <w:spacing w:line="360" w:lineRule="auto"/>
        <w:rPr>
          <w:sz w:val="24"/>
        </w:rPr>
      </w:pPr>
      <w:r>
        <w:rPr>
          <w:b/>
          <w:sz w:val="24"/>
        </w:rPr>
        <w:t>4</w:t>
      </w:r>
      <w:r w:rsidR="00D743A0" w:rsidRPr="00307BF4">
        <w:rPr>
          <w:b/>
          <w:sz w:val="24"/>
        </w:rPr>
        <w:t>.</w:t>
      </w:r>
      <w:r w:rsidR="00F6339B">
        <w:rPr>
          <w:b/>
          <w:sz w:val="24"/>
        </w:rPr>
        <w:t>4</w:t>
      </w:r>
      <w:r w:rsidR="00D743A0" w:rsidRPr="00307BF4">
        <w:rPr>
          <w:b/>
          <w:sz w:val="24"/>
        </w:rPr>
        <w:t>.</w:t>
      </w:r>
      <w:r w:rsidR="00D743A0" w:rsidRPr="00307BF4">
        <w:rPr>
          <w:rFonts w:hint="eastAsia"/>
          <w:b/>
          <w:sz w:val="24"/>
        </w:rPr>
        <w:t>3</w:t>
      </w:r>
      <w:r w:rsidR="00D743A0" w:rsidRPr="00327232">
        <w:rPr>
          <w:rFonts w:hint="eastAsia"/>
          <w:sz w:val="24"/>
        </w:rPr>
        <w:t>热水蓄热系统的配电线路宜采用</w:t>
      </w:r>
      <w:r w:rsidR="00066BCC">
        <w:rPr>
          <w:rFonts w:hint="eastAsia"/>
          <w:sz w:val="24"/>
        </w:rPr>
        <w:t>电缆</w:t>
      </w:r>
      <w:r w:rsidR="00D743A0" w:rsidRPr="00327232">
        <w:rPr>
          <w:rFonts w:hint="eastAsia"/>
          <w:sz w:val="24"/>
        </w:rPr>
        <w:t>放射式布置。配</w:t>
      </w:r>
      <w:r w:rsidR="00066BCC">
        <w:rPr>
          <w:rFonts w:hint="eastAsia"/>
          <w:sz w:val="24"/>
        </w:rPr>
        <w:t>电线缆</w:t>
      </w:r>
      <w:r w:rsidR="00D743A0" w:rsidRPr="00327232">
        <w:rPr>
          <w:rFonts w:hint="eastAsia"/>
          <w:sz w:val="24"/>
        </w:rPr>
        <w:t>宜采用桥架或钢管敷设。在进入设备接线盒处应设置防水弯头或金属软管。在室内架空明敷的电缆与供热管道的净距，平行时不应小于</w:t>
      </w:r>
      <w:r w:rsidR="00D743A0" w:rsidRPr="00327232">
        <w:rPr>
          <w:rFonts w:hint="eastAsia"/>
          <w:sz w:val="24"/>
        </w:rPr>
        <w:t>1.0m</w:t>
      </w:r>
      <w:r w:rsidR="00D743A0" w:rsidRPr="00327232">
        <w:rPr>
          <w:rFonts w:hint="eastAsia"/>
          <w:sz w:val="24"/>
        </w:rPr>
        <w:t>，交叉时不应小于</w:t>
      </w:r>
      <w:r w:rsidR="00D743A0" w:rsidRPr="00327232">
        <w:rPr>
          <w:rFonts w:hint="eastAsia"/>
          <w:sz w:val="24"/>
        </w:rPr>
        <w:t>0.5m</w:t>
      </w:r>
      <w:r w:rsidR="00D743A0" w:rsidRPr="00327232">
        <w:rPr>
          <w:rFonts w:hint="eastAsia"/>
          <w:sz w:val="24"/>
        </w:rPr>
        <w:t>；</w:t>
      </w:r>
      <w:proofErr w:type="gramStart"/>
      <w:r w:rsidR="00D743A0" w:rsidRPr="00327232">
        <w:rPr>
          <w:rFonts w:hint="eastAsia"/>
          <w:sz w:val="24"/>
        </w:rPr>
        <w:t>当净距不能</w:t>
      </w:r>
      <w:proofErr w:type="gramEnd"/>
      <w:r w:rsidR="00D743A0" w:rsidRPr="00327232">
        <w:rPr>
          <w:rFonts w:hint="eastAsia"/>
          <w:sz w:val="24"/>
        </w:rPr>
        <w:t>满足要求时，应采取隔热措施。</w:t>
      </w:r>
    </w:p>
    <w:p w14:paraId="343F7AC5" w14:textId="560CAA07" w:rsidR="00D743A0" w:rsidRPr="00327232" w:rsidRDefault="003D4B01" w:rsidP="00D743A0">
      <w:pPr>
        <w:spacing w:line="360" w:lineRule="auto"/>
        <w:rPr>
          <w:sz w:val="24"/>
        </w:rPr>
      </w:pPr>
      <w:r>
        <w:rPr>
          <w:b/>
          <w:sz w:val="24"/>
        </w:rPr>
        <w:t>4</w:t>
      </w:r>
      <w:r w:rsidR="00D743A0" w:rsidRPr="00307BF4">
        <w:rPr>
          <w:b/>
          <w:sz w:val="24"/>
        </w:rPr>
        <w:t>.</w:t>
      </w:r>
      <w:r w:rsidR="00F6339B">
        <w:rPr>
          <w:b/>
          <w:sz w:val="24"/>
        </w:rPr>
        <w:t>4</w:t>
      </w:r>
      <w:r w:rsidR="00D743A0" w:rsidRPr="00307BF4">
        <w:rPr>
          <w:b/>
          <w:sz w:val="24"/>
        </w:rPr>
        <w:t>.</w:t>
      </w:r>
      <w:r w:rsidR="00D743A0" w:rsidRPr="00307BF4">
        <w:rPr>
          <w:rFonts w:hint="eastAsia"/>
          <w:b/>
          <w:sz w:val="24"/>
        </w:rPr>
        <w:t>4</w:t>
      </w:r>
      <w:r w:rsidR="00D743A0" w:rsidRPr="00327232">
        <w:rPr>
          <w:rFonts w:hint="eastAsia"/>
          <w:sz w:val="24"/>
        </w:rPr>
        <w:t>配电系统的电击防护应采取基本防护、故障保护组合或兼有的保护措施，以及特殊情况下应采用剩余电流保护器和辅助等电位联结的附加保护。人员可触及的可导电部位应采取安全防护措施，并设置警示标识。</w:t>
      </w:r>
    </w:p>
    <w:p w14:paraId="2972F7C3" w14:textId="26BF0185" w:rsidR="00D743A0" w:rsidRPr="00327232" w:rsidRDefault="003D4B01" w:rsidP="00D743A0">
      <w:pPr>
        <w:spacing w:line="360" w:lineRule="auto"/>
        <w:rPr>
          <w:sz w:val="24"/>
        </w:rPr>
      </w:pPr>
      <w:r>
        <w:rPr>
          <w:b/>
          <w:bCs/>
          <w:sz w:val="24"/>
        </w:rPr>
        <w:t>4</w:t>
      </w:r>
      <w:r w:rsidR="00D743A0" w:rsidRPr="00307BF4">
        <w:rPr>
          <w:b/>
          <w:bCs/>
          <w:sz w:val="24"/>
        </w:rPr>
        <w:t>.</w:t>
      </w:r>
      <w:r w:rsidR="00F6339B">
        <w:rPr>
          <w:b/>
          <w:bCs/>
          <w:sz w:val="24"/>
        </w:rPr>
        <w:t>4</w:t>
      </w:r>
      <w:r w:rsidR="00D743A0" w:rsidRPr="00307BF4">
        <w:rPr>
          <w:b/>
          <w:bCs/>
          <w:sz w:val="24"/>
        </w:rPr>
        <w:t>.5</w:t>
      </w:r>
      <w:r w:rsidR="00D743A0" w:rsidRPr="00327232">
        <w:rPr>
          <w:rFonts w:hint="eastAsia"/>
          <w:sz w:val="24"/>
        </w:rPr>
        <w:t>热水蓄热系统站房与设备的防雷和接地设计应符合现行国家标准《建筑电气与智能化通用规范》</w:t>
      </w:r>
      <w:r w:rsidR="00D743A0" w:rsidRPr="00327232">
        <w:rPr>
          <w:rFonts w:hint="eastAsia"/>
          <w:sz w:val="24"/>
        </w:rPr>
        <w:t>GB 55024</w:t>
      </w:r>
      <w:r w:rsidR="00D743A0" w:rsidRPr="00327232">
        <w:rPr>
          <w:rFonts w:hint="eastAsia"/>
          <w:sz w:val="24"/>
        </w:rPr>
        <w:t>、《建筑物防雷设计规范》</w:t>
      </w:r>
      <w:r w:rsidR="00D743A0" w:rsidRPr="00327232">
        <w:rPr>
          <w:rFonts w:hint="eastAsia"/>
          <w:sz w:val="24"/>
        </w:rPr>
        <w:t>GB 50057</w:t>
      </w:r>
      <w:r w:rsidR="00D743A0" w:rsidRPr="00327232">
        <w:rPr>
          <w:rFonts w:hint="eastAsia"/>
          <w:sz w:val="24"/>
        </w:rPr>
        <w:t>和《交流电气装置的接地设计规范》</w:t>
      </w:r>
      <w:r w:rsidR="00D743A0" w:rsidRPr="00327232">
        <w:rPr>
          <w:rFonts w:hint="eastAsia"/>
          <w:sz w:val="24"/>
        </w:rPr>
        <w:t>GB/T 50065</w:t>
      </w:r>
      <w:r w:rsidR="00D743A0" w:rsidRPr="00327232">
        <w:rPr>
          <w:rFonts w:hint="eastAsia"/>
          <w:sz w:val="24"/>
        </w:rPr>
        <w:t>的有关规定，并应符合下列规定：</w:t>
      </w:r>
    </w:p>
    <w:p w14:paraId="3A97B362" w14:textId="39778439" w:rsidR="00D743A0" w:rsidRPr="00327232" w:rsidRDefault="00D743A0" w:rsidP="00D743A0">
      <w:pPr>
        <w:widowControl/>
        <w:spacing w:line="360" w:lineRule="auto"/>
        <w:ind w:firstLineChars="200" w:firstLine="482"/>
        <w:rPr>
          <w:sz w:val="24"/>
        </w:rPr>
      </w:pPr>
      <w:r w:rsidRPr="00F04296">
        <w:rPr>
          <w:b/>
          <w:sz w:val="24"/>
        </w:rPr>
        <w:t>1</w:t>
      </w:r>
      <w:r w:rsidRPr="00327232">
        <w:rPr>
          <w:rFonts w:hint="eastAsia"/>
          <w:sz w:val="24"/>
        </w:rPr>
        <w:t>供电线路、信号线路由室外进入站房内时，在</w:t>
      </w:r>
      <w:r w:rsidR="00066BCC">
        <w:rPr>
          <w:rFonts w:hint="eastAsia"/>
          <w:sz w:val="24"/>
        </w:rPr>
        <w:t>引入端及终端</w:t>
      </w:r>
      <w:r w:rsidRPr="00327232">
        <w:rPr>
          <w:rFonts w:hint="eastAsia"/>
          <w:sz w:val="24"/>
        </w:rPr>
        <w:t>设置电涌保护器。</w:t>
      </w:r>
    </w:p>
    <w:p w14:paraId="68C98247" w14:textId="3A78D92B" w:rsidR="00D743A0" w:rsidRPr="00327232" w:rsidRDefault="00D743A0" w:rsidP="00D743A0">
      <w:pPr>
        <w:widowControl/>
        <w:spacing w:line="360" w:lineRule="auto"/>
        <w:ind w:firstLineChars="200" w:firstLine="482"/>
        <w:rPr>
          <w:sz w:val="24"/>
        </w:rPr>
      </w:pPr>
      <w:r w:rsidRPr="00F04296">
        <w:rPr>
          <w:b/>
          <w:sz w:val="24"/>
        </w:rPr>
        <w:t>2</w:t>
      </w:r>
      <w:r w:rsidRPr="00327232">
        <w:rPr>
          <w:rFonts w:hint="eastAsia"/>
          <w:sz w:val="24"/>
        </w:rPr>
        <w:t>露天布置且高度在</w:t>
      </w:r>
      <w:r w:rsidRPr="00327232">
        <w:rPr>
          <w:rFonts w:hint="eastAsia"/>
          <w:sz w:val="24"/>
        </w:rPr>
        <w:t>15m</w:t>
      </w:r>
      <w:r w:rsidRPr="00327232">
        <w:rPr>
          <w:rFonts w:hint="eastAsia"/>
          <w:sz w:val="24"/>
        </w:rPr>
        <w:t>以上的热水蓄热设备防雷分类应符合现行国家标准《建筑物防雷设计规范》</w:t>
      </w:r>
      <w:r w:rsidRPr="00327232">
        <w:rPr>
          <w:rFonts w:hint="eastAsia"/>
          <w:sz w:val="24"/>
        </w:rPr>
        <w:t>GB 50057</w:t>
      </w:r>
      <w:r w:rsidRPr="00327232">
        <w:rPr>
          <w:rFonts w:hint="eastAsia"/>
          <w:sz w:val="24"/>
        </w:rPr>
        <w:t>的</w:t>
      </w:r>
      <w:r w:rsidR="00835CED" w:rsidRPr="00835CED">
        <w:rPr>
          <w:rFonts w:hint="eastAsia"/>
          <w:sz w:val="24"/>
        </w:rPr>
        <w:t>有关</w:t>
      </w:r>
      <w:r w:rsidRPr="00327232">
        <w:rPr>
          <w:rFonts w:hint="eastAsia"/>
          <w:sz w:val="24"/>
        </w:rPr>
        <w:t>规定。</w:t>
      </w:r>
    </w:p>
    <w:p w14:paraId="1597C92B" w14:textId="5FD3CF37" w:rsidR="00D743A0" w:rsidRPr="00327232" w:rsidRDefault="00D743A0" w:rsidP="00D743A0">
      <w:pPr>
        <w:widowControl/>
        <w:spacing w:line="360" w:lineRule="auto"/>
        <w:ind w:firstLineChars="200" w:firstLine="482"/>
        <w:rPr>
          <w:sz w:val="24"/>
        </w:rPr>
      </w:pPr>
      <w:r w:rsidRPr="00F04296">
        <w:rPr>
          <w:b/>
          <w:sz w:val="24"/>
        </w:rPr>
        <w:t>3</w:t>
      </w:r>
      <w:r w:rsidRPr="00327232">
        <w:rPr>
          <w:rFonts w:hint="eastAsia"/>
          <w:sz w:val="24"/>
        </w:rPr>
        <w:t>当露天布置的热水蓄热设备顶板厚度等于或大于</w:t>
      </w:r>
      <w:r w:rsidRPr="00327232">
        <w:rPr>
          <w:rFonts w:hint="eastAsia"/>
          <w:sz w:val="24"/>
        </w:rPr>
        <w:t>4mm</w:t>
      </w:r>
      <w:r w:rsidRPr="00327232">
        <w:rPr>
          <w:rFonts w:hint="eastAsia"/>
          <w:sz w:val="24"/>
        </w:rPr>
        <w:t>时，热水蓄热设备</w:t>
      </w:r>
      <w:proofErr w:type="gramStart"/>
      <w:r w:rsidRPr="00327232">
        <w:rPr>
          <w:rFonts w:hint="eastAsia"/>
          <w:sz w:val="24"/>
        </w:rPr>
        <w:t>可不设</w:t>
      </w:r>
      <w:r w:rsidR="00066BCC">
        <w:rPr>
          <w:rFonts w:hint="eastAsia"/>
          <w:sz w:val="24"/>
        </w:rPr>
        <w:t>接闪</w:t>
      </w:r>
      <w:proofErr w:type="gramEnd"/>
      <w:r w:rsidR="00066BCC">
        <w:rPr>
          <w:rFonts w:hint="eastAsia"/>
          <w:sz w:val="24"/>
        </w:rPr>
        <w:t>器</w:t>
      </w:r>
      <w:r w:rsidR="00363247">
        <w:rPr>
          <w:rFonts w:hint="eastAsia"/>
          <w:sz w:val="24"/>
        </w:rPr>
        <w:t>，但应接地，</w:t>
      </w:r>
      <w:r w:rsidR="00737DC1">
        <w:rPr>
          <w:rFonts w:hint="eastAsia"/>
          <w:sz w:val="24"/>
        </w:rPr>
        <w:t>且</w:t>
      </w:r>
      <w:r w:rsidR="00363247">
        <w:rPr>
          <w:rFonts w:hint="eastAsia"/>
          <w:sz w:val="24"/>
        </w:rPr>
        <w:t>接地点不应少于</w:t>
      </w:r>
      <w:r w:rsidR="00363247">
        <w:rPr>
          <w:rFonts w:hint="eastAsia"/>
          <w:sz w:val="24"/>
        </w:rPr>
        <w:t>2</w:t>
      </w:r>
      <w:r w:rsidR="00363247">
        <w:rPr>
          <w:rFonts w:hint="eastAsia"/>
          <w:sz w:val="24"/>
        </w:rPr>
        <w:t>处</w:t>
      </w:r>
      <w:r w:rsidRPr="00327232">
        <w:rPr>
          <w:rFonts w:hint="eastAsia"/>
          <w:sz w:val="24"/>
        </w:rPr>
        <w:t>。</w:t>
      </w:r>
    </w:p>
    <w:p w14:paraId="7B0D3542" w14:textId="0ED09310" w:rsidR="00D743A0" w:rsidRPr="00327232" w:rsidRDefault="00D743A0" w:rsidP="00D743A0">
      <w:pPr>
        <w:widowControl/>
        <w:spacing w:line="360" w:lineRule="auto"/>
        <w:ind w:firstLineChars="200" w:firstLine="482"/>
        <w:rPr>
          <w:sz w:val="24"/>
        </w:rPr>
      </w:pPr>
      <w:r w:rsidRPr="00F04296">
        <w:rPr>
          <w:b/>
          <w:sz w:val="24"/>
        </w:rPr>
        <w:t>4</w:t>
      </w:r>
      <w:r w:rsidRPr="00327232">
        <w:rPr>
          <w:rFonts w:hint="eastAsia"/>
          <w:sz w:val="24"/>
        </w:rPr>
        <w:t>所有设备</w:t>
      </w:r>
      <w:r w:rsidR="00363247">
        <w:rPr>
          <w:rFonts w:hint="eastAsia"/>
          <w:sz w:val="24"/>
        </w:rPr>
        <w:t>与管道</w:t>
      </w:r>
      <w:r w:rsidRPr="00327232">
        <w:rPr>
          <w:rFonts w:hint="eastAsia"/>
          <w:sz w:val="24"/>
        </w:rPr>
        <w:t>金属外壳、金属导管与槽盒、线缆屏蔽层均应可靠接地。</w:t>
      </w:r>
      <w:r w:rsidRPr="00327232">
        <w:rPr>
          <w:rFonts w:hint="eastAsia"/>
          <w:sz w:val="24"/>
        </w:rPr>
        <w:t xml:space="preserve"> </w:t>
      </w:r>
    </w:p>
    <w:p w14:paraId="53877FFA" w14:textId="5A846DFA" w:rsidR="00D743A0" w:rsidRPr="00327232" w:rsidRDefault="003D4B01" w:rsidP="00D743A0">
      <w:pPr>
        <w:spacing w:line="360" w:lineRule="auto"/>
        <w:rPr>
          <w:sz w:val="24"/>
        </w:rPr>
      </w:pPr>
      <w:r>
        <w:rPr>
          <w:b/>
          <w:sz w:val="24"/>
        </w:rPr>
        <w:t>4</w:t>
      </w:r>
      <w:r w:rsidR="00D743A0" w:rsidRPr="00307BF4">
        <w:rPr>
          <w:b/>
          <w:sz w:val="24"/>
        </w:rPr>
        <w:t>.</w:t>
      </w:r>
      <w:r w:rsidR="00F6339B">
        <w:rPr>
          <w:b/>
          <w:sz w:val="24"/>
        </w:rPr>
        <w:t>4</w:t>
      </w:r>
      <w:r w:rsidR="00D743A0" w:rsidRPr="00307BF4">
        <w:rPr>
          <w:b/>
          <w:sz w:val="24"/>
        </w:rPr>
        <w:t>.</w:t>
      </w:r>
      <w:r w:rsidR="00D743A0">
        <w:rPr>
          <w:b/>
          <w:sz w:val="24"/>
        </w:rPr>
        <w:t>6</w:t>
      </w:r>
      <w:r w:rsidR="00D743A0" w:rsidRPr="00327232">
        <w:rPr>
          <w:rFonts w:hint="eastAsia"/>
          <w:sz w:val="24"/>
        </w:rPr>
        <w:t>电气系统电磁兼容性应符合现行国家标准《电磁兼容</w:t>
      </w:r>
      <w:r w:rsidR="00D743A0" w:rsidRPr="00327232">
        <w:rPr>
          <w:rFonts w:hint="eastAsia"/>
          <w:sz w:val="24"/>
        </w:rPr>
        <w:t xml:space="preserve"> </w:t>
      </w:r>
      <w:r w:rsidR="00D743A0" w:rsidRPr="00327232">
        <w:rPr>
          <w:rFonts w:hint="eastAsia"/>
          <w:sz w:val="24"/>
        </w:rPr>
        <w:t>环境</w:t>
      </w:r>
      <w:r w:rsidR="00D743A0" w:rsidRPr="00327232">
        <w:rPr>
          <w:rFonts w:hint="eastAsia"/>
          <w:sz w:val="24"/>
        </w:rPr>
        <w:t xml:space="preserve"> </w:t>
      </w:r>
      <w:r w:rsidR="00D743A0" w:rsidRPr="00327232">
        <w:rPr>
          <w:rFonts w:hint="eastAsia"/>
          <w:sz w:val="24"/>
        </w:rPr>
        <w:t>公用低压供电系统低频传导骚扰及信号传输的兼容水平》</w:t>
      </w:r>
      <w:r w:rsidR="00D743A0" w:rsidRPr="00327232">
        <w:rPr>
          <w:rFonts w:hint="eastAsia"/>
          <w:sz w:val="24"/>
        </w:rPr>
        <w:t>GB 18039.3</w:t>
      </w:r>
      <w:r w:rsidR="00D743A0" w:rsidRPr="00327232">
        <w:rPr>
          <w:rFonts w:hint="eastAsia"/>
          <w:sz w:val="24"/>
        </w:rPr>
        <w:t>、《建筑电气工程电磁兼容技术规范》</w:t>
      </w:r>
      <w:r w:rsidR="00D743A0" w:rsidRPr="00327232">
        <w:rPr>
          <w:rFonts w:hint="eastAsia"/>
          <w:sz w:val="24"/>
        </w:rPr>
        <w:t>GB 51204</w:t>
      </w:r>
      <w:r w:rsidR="00D743A0" w:rsidRPr="00327232">
        <w:rPr>
          <w:rFonts w:hint="eastAsia"/>
          <w:sz w:val="24"/>
        </w:rPr>
        <w:t>的有关规定。</w:t>
      </w:r>
    </w:p>
    <w:p w14:paraId="57022312" w14:textId="143AF196" w:rsidR="00D743A0" w:rsidRPr="00327232" w:rsidRDefault="003D4B01" w:rsidP="00D743A0">
      <w:pPr>
        <w:spacing w:line="360" w:lineRule="auto"/>
        <w:rPr>
          <w:sz w:val="24"/>
        </w:rPr>
      </w:pPr>
      <w:r>
        <w:rPr>
          <w:b/>
          <w:sz w:val="24"/>
        </w:rPr>
        <w:t>4</w:t>
      </w:r>
      <w:r w:rsidR="00D743A0" w:rsidRPr="00307BF4">
        <w:rPr>
          <w:b/>
          <w:sz w:val="24"/>
        </w:rPr>
        <w:t>.</w:t>
      </w:r>
      <w:r w:rsidR="00F6339B">
        <w:rPr>
          <w:b/>
          <w:sz w:val="24"/>
        </w:rPr>
        <w:t>4</w:t>
      </w:r>
      <w:r w:rsidR="00D743A0" w:rsidRPr="00307BF4">
        <w:rPr>
          <w:b/>
          <w:sz w:val="24"/>
        </w:rPr>
        <w:t>.</w:t>
      </w:r>
      <w:r w:rsidR="00D743A0">
        <w:rPr>
          <w:b/>
          <w:sz w:val="24"/>
        </w:rPr>
        <w:t>7</w:t>
      </w:r>
      <w:r w:rsidR="00D743A0" w:rsidRPr="00327232">
        <w:rPr>
          <w:rFonts w:hint="eastAsia"/>
          <w:sz w:val="24"/>
        </w:rPr>
        <w:t>水泵配电应符合以下规定：</w:t>
      </w:r>
    </w:p>
    <w:p w14:paraId="080840E9" w14:textId="2B84DE05" w:rsidR="00D743A0" w:rsidRPr="00327232" w:rsidRDefault="00D743A0" w:rsidP="00D743A0">
      <w:pPr>
        <w:widowControl/>
        <w:spacing w:line="360" w:lineRule="auto"/>
        <w:ind w:firstLineChars="200" w:firstLine="482"/>
        <w:rPr>
          <w:sz w:val="24"/>
        </w:rPr>
      </w:pPr>
      <w:r w:rsidRPr="00F04296">
        <w:rPr>
          <w:b/>
          <w:sz w:val="24"/>
        </w:rPr>
        <w:lastRenderedPageBreak/>
        <w:t>1</w:t>
      </w:r>
      <w:r w:rsidRPr="00327232">
        <w:rPr>
          <w:rFonts w:hint="eastAsia"/>
          <w:sz w:val="24"/>
        </w:rPr>
        <w:t>采用变频调速时，应符合现行国家标准《电能质量公用电网谐波》</w:t>
      </w:r>
      <w:r>
        <w:rPr>
          <w:rFonts w:hint="eastAsia"/>
          <w:sz w:val="24"/>
        </w:rPr>
        <w:t>GB/T 14549</w:t>
      </w:r>
      <w:r w:rsidRPr="00327232">
        <w:rPr>
          <w:rFonts w:hint="eastAsia"/>
          <w:sz w:val="24"/>
        </w:rPr>
        <w:t>的</w:t>
      </w:r>
      <w:r w:rsidR="00835CED" w:rsidRPr="00835CED">
        <w:rPr>
          <w:rFonts w:hint="eastAsia"/>
          <w:sz w:val="24"/>
        </w:rPr>
        <w:t>有关</w:t>
      </w:r>
      <w:r w:rsidRPr="00327232">
        <w:rPr>
          <w:rFonts w:hint="eastAsia"/>
          <w:sz w:val="24"/>
        </w:rPr>
        <w:t>规定</w:t>
      </w:r>
      <w:r w:rsidR="00C65054">
        <w:rPr>
          <w:rFonts w:hint="eastAsia"/>
          <w:sz w:val="24"/>
        </w:rPr>
        <w:t>；</w:t>
      </w:r>
    </w:p>
    <w:p w14:paraId="3FAED62E" w14:textId="231D4532" w:rsidR="00D743A0" w:rsidRPr="00327232" w:rsidRDefault="00D743A0" w:rsidP="00D743A0">
      <w:pPr>
        <w:widowControl/>
        <w:spacing w:line="360" w:lineRule="auto"/>
        <w:ind w:firstLineChars="200" w:firstLine="482"/>
        <w:rPr>
          <w:sz w:val="24"/>
        </w:rPr>
      </w:pPr>
      <w:r w:rsidRPr="00F04296">
        <w:rPr>
          <w:b/>
          <w:sz w:val="24"/>
        </w:rPr>
        <w:t>2</w:t>
      </w:r>
      <w:r w:rsidR="00C65054">
        <w:rPr>
          <w:rFonts w:hint="eastAsia"/>
          <w:sz w:val="24"/>
        </w:rPr>
        <w:t>现场宜设事故停机按钮。</w:t>
      </w:r>
    </w:p>
    <w:p w14:paraId="5C1394B6" w14:textId="26C27D8B" w:rsidR="00D743A0" w:rsidRDefault="003D4B01" w:rsidP="00D743A0">
      <w:pPr>
        <w:spacing w:line="360" w:lineRule="auto"/>
        <w:rPr>
          <w:sz w:val="24"/>
        </w:rPr>
      </w:pPr>
      <w:r>
        <w:rPr>
          <w:b/>
          <w:sz w:val="24"/>
        </w:rPr>
        <w:t>4</w:t>
      </w:r>
      <w:r w:rsidR="00D743A0" w:rsidRPr="00307BF4">
        <w:rPr>
          <w:b/>
          <w:sz w:val="24"/>
        </w:rPr>
        <w:t>.</w:t>
      </w:r>
      <w:r w:rsidR="00F6339B">
        <w:rPr>
          <w:b/>
          <w:sz w:val="24"/>
        </w:rPr>
        <w:t>4</w:t>
      </w:r>
      <w:r w:rsidR="00D743A0" w:rsidRPr="00307BF4">
        <w:rPr>
          <w:b/>
          <w:sz w:val="24"/>
        </w:rPr>
        <w:t>.</w:t>
      </w:r>
      <w:r w:rsidR="00D743A0">
        <w:rPr>
          <w:b/>
          <w:sz w:val="24"/>
        </w:rPr>
        <w:t>8</w:t>
      </w:r>
      <w:r w:rsidR="00D743A0">
        <w:rPr>
          <w:rFonts w:hint="eastAsia"/>
          <w:sz w:val="24"/>
        </w:rPr>
        <w:t>站房</w:t>
      </w:r>
      <w:r w:rsidR="00D743A0" w:rsidRPr="00327232">
        <w:rPr>
          <w:rFonts w:hint="eastAsia"/>
          <w:sz w:val="24"/>
        </w:rPr>
        <w:t>内</w:t>
      </w:r>
      <w:r w:rsidR="00993ECA">
        <w:rPr>
          <w:rFonts w:hint="eastAsia"/>
          <w:sz w:val="24"/>
        </w:rPr>
        <w:t>和</w:t>
      </w:r>
      <w:r w:rsidR="00993ECA" w:rsidRPr="00737DC1">
        <w:rPr>
          <w:rFonts w:hint="eastAsia"/>
          <w:sz w:val="24"/>
        </w:rPr>
        <w:t>热水蓄热设备顶部照明</w:t>
      </w:r>
      <w:r w:rsidR="00D743A0" w:rsidRPr="00327232">
        <w:rPr>
          <w:rFonts w:hint="eastAsia"/>
          <w:sz w:val="24"/>
        </w:rPr>
        <w:t>应符合现行国家标准《建筑照明设计标准》</w:t>
      </w:r>
      <w:r w:rsidR="00D743A0" w:rsidRPr="00327232">
        <w:rPr>
          <w:rFonts w:hint="eastAsia"/>
          <w:sz w:val="24"/>
        </w:rPr>
        <w:t>GB 50034</w:t>
      </w:r>
      <w:r w:rsidR="00D743A0" w:rsidRPr="00327232">
        <w:rPr>
          <w:rFonts w:hint="eastAsia"/>
          <w:sz w:val="24"/>
        </w:rPr>
        <w:t>的有关规定。</w:t>
      </w:r>
    </w:p>
    <w:p w14:paraId="21606445" w14:textId="7AFC6257" w:rsidR="00411DC8" w:rsidRPr="00411DC8" w:rsidRDefault="003D4B01" w:rsidP="00411DC8">
      <w:pPr>
        <w:spacing w:line="360" w:lineRule="auto"/>
      </w:pPr>
      <w:r>
        <w:rPr>
          <w:b/>
          <w:sz w:val="24"/>
        </w:rPr>
        <w:t>4</w:t>
      </w:r>
      <w:r w:rsidR="00993ECA" w:rsidRPr="00737DC1">
        <w:rPr>
          <w:b/>
          <w:sz w:val="24"/>
        </w:rPr>
        <w:t>.4.9</w:t>
      </w:r>
      <w:r w:rsidR="00411DC8">
        <w:rPr>
          <w:rFonts w:hint="eastAsia"/>
          <w:sz w:val="24"/>
        </w:rPr>
        <w:t>在可能危及航行安全的站房或室外设置的</w:t>
      </w:r>
      <w:r w:rsidR="00411DC8" w:rsidRPr="00737DC1">
        <w:rPr>
          <w:rFonts w:hint="eastAsia"/>
          <w:sz w:val="24"/>
        </w:rPr>
        <w:t>热水蓄热设备</w:t>
      </w:r>
      <w:r w:rsidR="00411DC8">
        <w:rPr>
          <w:rFonts w:hint="eastAsia"/>
          <w:sz w:val="24"/>
        </w:rPr>
        <w:t>上，应根据</w:t>
      </w:r>
      <w:proofErr w:type="gramStart"/>
      <w:r w:rsidR="00411DC8">
        <w:rPr>
          <w:rFonts w:hint="eastAsia"/>
          <w:sz w:val="24"/>
        </w:rPr>
        <w:t>现行</w:t>
      </w:r>
      <w:r>
        <w:rPr>
          <w:rFonts w:hint="eastAsia"/>
          <w:sz w:val="24"/>
        </w:rPr>
        <w:t>行业</w:t>
      </w:r>
      <w:proofErr w:type="gramEnd"/>
      <w:r>
        <w:rPr>
          <w:rFonts w:hint="eastAsia"/>
          <w:sz w:val="24"/>
        </w:rPr>
        <w:t>标准</w:t>
      </w:r>
      <w:r w:rsidR="00411DC8">
        <w:rPr>
          <w:rFonts w:hint="eastAsia"/>
          <w:sz w:val="24"/>
        </w:rPr>
        <w:t>《民用机场飞行区技术标准》</w:t>
      </w:r>
      <w:r w:rsidR="00411DC8">
        <w:rPr>
          <w:rFonts w:hint="eastAsia"/>
          <w:sz w:val="24"/>
        </w:rPr>
        <w:t>MH</w:t>
      </w:r>
      <w:r w:rsidR="00411DC8">
        <w:rPr>
          <w:sz w:val="24"/>
        </w:rPr>
        <w:t>5001</w:t>
      </w:r>
      <w:r w:rsidR="00411DC8">
        <w:rPr>
          <w:rFonts w:hint="eastAsia"/>
          <w:sz w:val="24"/>
        </w:rPr>
        <w:t>的有关规定设置</w:t>
      </w:r>
      <w:r w:rsidR="00411DC8" w:rsidRPr="00411DC8">
        <w:rPr>
          <w:rFonts w:hint="eastAsia"/>
          <w:sz w:val="24"/>
        </w:rPr>
        <w:t>航空障碍灯</w:t>
      </w:r>
      <w:r w:rsidR="00411DC8">
        <w:rPr>
          <w:rFonts w:hint="eastAsia"/>
          <w:sz w:val="24"/>
        </w:rPr>
        <w:t>。</w:t>
      </w:r>
    </w:p>
    <w:p w14:paraId="19CD4A01" w14:textId="77777777" w:rsidR="00D743A0" w:rsidRPr="003D4B01" w:rsidRDefault="00D743A0" w:rsidP="00DE13AA">
      <w:pPr>
        <w:pStyle w:val="a0"/>
        <w:rPr>
          <w:sz w:val="24"/>
          <w:highlight w:val="yellow"/>
        </w:rPr>
      </w:pPr>
    </w:p>
    <w:p w14:paraId="6BB5EF1D" w14:textId="4C23FE4A" w:rsidR="00C13623" w:rsidRPr="00307BF4" w:rsidRDefault="00BD6E02" w:rsidP="009C2243">
      <w:pPr>
        <w:snapToGrid w:val="0"/>
        <w:spacing w:beforeLines="50" w:before="156" w:line="360" w:lineRule="auto"/>
        <w:jc w:val="center"/>
        <w:outlineLvl w:val="1"/>
        <w:rPr>
          <w:rFonts w:eastAsia="黑体"/>
          <w:bCs/>
          <w:sz w:val="28"/>
          <w:szCs w:val="28"/>
        </w:rPr>
      </w:pPr>
      <w:bookmarkStart w:id="56" w:name="_Toc155061735"/>
      <w:r>
        <w:rPr>
          <w:rFonts w:eastAsia="黑体"/>
          <w:bCs/>
          <w:sz w:val="28"/>
          <w:szCs w:val="28"/>
        </w:rPr>
        <w:t>4</w:t>
      </w:r>
      <w:r w:rsidR="00897D3D" w:rsidRPr="00307BF4">
        <w:rPr>
          <w:rFonts w:eastAsia="黑体"/>
          <w:bCs/>
          <w:sz w:val="28"/>
          <w:szCs w:val="28"/>
        </w:rPr>
        <w:t>.</w:t>
      </w:r>
      <w:r w:rsidR="00F6339B">
        <w:rPr>
          <w:rFonts w:eastAsia="黑体"/>
          <w:bCs/>
          <w:sz w:val="28"/>
          <w:szCs w:val="28"/>
        </w:rPr>
        <w:t>5</w:t>
      </w:r>
      <w:r w:rsidR="00327232" w:rsidRPr="00327232">
        <w:rPr>
          <w:rFonts w:eastAsia="黑体" w:hint="eastAsia"/>
          <w:bCs/>
          <w:sz w:val="28"/>
          <w:szCs w:val="28"/>
        </w:rPr>
        <w:t>监测与控制系统</w:t>
      </w:r>
      <w:bookmarkEnd w:id="56"/>
      <w:r w:rsidR="004D6EEB" w:rsidRPr="0033324D">
        <w:rPr>
          <w:rFonts w:eastAsia="黑体"/>
          <w:bCs/>
          <w:sz w:val="24"/>
        </w:rPr>
        <w:fldChar w:fldCharType="begin"/>
      </w:r>
      <w:r w:rsidR="004D6EEB" w:rsidRPr="0033324D">
        <w:rPr>
          <w:sz w:val="24"/>
        </w:rPr>
        <w:instrText xml:space="preserve"> TC "</w:instrText>
      </w:r>
      <w:bookmarkStart w:id="57" w:name="_Toc158592230"/>
      <w:r>
        <w:rPr>
          <w:rFonts w:eastAsia="黑体"/>
          <w:bCs/>
          <w:sz w:val="24"/>
        </w:rPr>
        <w:instrText>4</w:instrText>
      </w:r>
      <w:r w:rsidR="004D6EEB" w:rsidRPr="004D6EEB">
        <w:rPr>
          <w:rFonts w:eastAsia="黑体" w:hint="eastAsia"/>
          <w:bCs/>
          <w:sz w:val="24"/>
        </w:rPr>
        <w:instrText>.</w:instrText>
      </w:r>
      <w:r w:rsidR="00F6339B">
        <w:rPr>
          <w:rFonts w:eastAsia="黑体"/>
          <w:bCs/>
          <w:sz w:val="24"/>
        </w:rPr>
        <w:instrText>5</w:instrText>
      </w:r>
      <w:r w:rsidR="004D6EEB" w:rsidRPr="00C15974">
        <w:rPr>
          <w:rFonts w:ascii="宋体" w:hAnsi="宋体" w:hint="eastAsia"/>
          <w:bCs/>
          <w:sz w:val="24"/>
        </w:rPr>
        <w:instrText>监测与控制系统</w:instrText>
      </w:r>
      <w:bookmarkEnd w:id="57"/>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58" w:name="_Toc158592261"/>
      <w:r>
        <w:rPr>
          <w:sz w:val="24"/>
        </w:rPr>
        <w:instrText>4</w:instrText>
      </w:r>
      <w:r w:rsidR="004D6EEB" w:rsidRPr="004D6EEB">
        <w:rPr>
          <w:sz w:val="24"/>
        </w:rPr>
        <w:instrText>.</w:instrText>
      </w:r>
      <w:r w:rsidR="00F6339B">
        <w:rPr>
          <w:sz w:val="24"/>
        </w:rPr>
        <w:instrText>5</w:instrText>
      </w:r>
      <w:r w:rsidR="004D6EEB" w:rsidRPr="004D6EEB">
        <w:rPr>
          <w:sz w:val="24"/>
        </w:rPr>
        <w:instrText xml:space="preserve"> Monitoring and control system</w:instrText>
      </w:r>
      <w:bookmarkEnd w:id="58"/>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2641AC79" w14:textId="12864FC2" w:rsidR="002B4ED6" w:rsidRPr="00307BF4" w:rsidRDefault="00DE6E5D" w:rsidP="002B4ED6">
      <w:pPr>
        <w:spacing w:line="360" w:lineRule="auto"/>
      </w:pPr>
      <w:r>
        <w:rPr>
          <w:b/>
          <w:sz w:val="24"/>
        </w:rPr>
        <w:t>4</w:t>
      </w:r>
      <w:r w:rsidR="002B4ED6" w:rsidRPr="00307BF4">
        <w:rPr>
          <w:b/>
          <w:sz w:val="24"/>
        </w:rPr>
        <w:t>.</w:t>
      </w:r>
      <w:r w:rsidR="00F6339B">
        <w:rPr>
          <w:b/>
          <w:sz w:val="24"/>
        </w:rPr>
        <w:t>5</w:t>
      </w:r>
      <w:r w:rsidR="002B4ED6" w:rsidRPr="00307BF4">
        <w:rPr>
          <w:b/>
          <w:sz w:val="24"/>
        </w:rPr>
        <w:t>.1</w:t>
      </w:r>
      <w:r w:rsidR="00327232" w:rsidRPr="00327232">
        <w:rPr>
          <w:rFonts w:hint="eastAsia"/>
          <w:bCs/>
          <w:sz w:val="24"/>
        </w:rPr>
        <w:t>热水蓄热系统应具备必要的热工参数监</w:t>
      </w:r>
      <w:r w:rsidR="005F5987">
        <w:rPr>
          <w:rFonts w:hint="eastAsia"/>
          <w:bCs/>
          <w:sz w:val="24"/>
        </w:rPr>
        <w:t>测与控制装置，应纳入所属供热系统的计算机监控系统中，并应符合</w:t>
      </w:r>
      <w:proofErr w:type="gramStart"/>
      <w:r w:rsidR="005F5987">
        <w:rPr>
          <w:rFonts w:hint="eastAsia"/>
          <w:bCs/>
          <w:sz w:val="24"/>
        </w:rPr>
        <w:t>现行</w:t>
      </w:r>
      <w:r w:rsidR="00327232" w:rsidRPr="00327232">
        <w:rPr>
          <w:rFonts w:hint="eastAsia"/>
          <w:bCs/>
          <w:sz w:val="24"/>
        </w:rPr>
        <w:t>行业</w:t>
      </w:r>
      <w:proofErr w:type="gramEnd"/>
      <w:r w:rsidR="00327232" w:rsidRPr="00327232">
        <w:rPr>
          <w:rFonts w:hint="eastAsia"/>
          <w:bCs/>
          <w:sz w:val="24"/>
        </w:rPr>
        <w:t>标准《城镇供热监测与调控系统技术规程》</w:t>
      </w:r>
      <w:r w:rsidR="00327232" w:rsidRPr="00327232">
        <w:rPr>
          <w:rFonts w:hint="eastAsia"/>
          <w:bCs/>
          <w:sz w:val="24"/>
        </w:rPr>
        <w:t>CJJ/T 241</w:t>
      </w:r>
      <w:r w:rsidR="00327232" w:rsidRPr="00327232">
        <w:rPr>
          <w:rFonts w:hint="eastAsia"/>
          <w:bCs/>
          <w:sz w:val="24"/>
        </w:rPr>
        <w:t>的</w:t>
      </w:r>
      <w:r w:rsidR="00835CED" w:rsidRPr="00835CED">
        <w:rPr>
          <w:rFonts w:hint="eastAsia"/>
          <w:bCs/>
          <w:sz w:val="24"/>
        </w:rPr>
        <w:t>有关</w:t>
      </w:r>
      <w:r w:rsidR="00327232" w:rsidRPr="00327232">
        <w:rPr>
          <w:rFonts w:hint="eastAsia"/>
          <w:bCs/>
          <w:sz w:val="24"/>
        </w:rPr>
        <w:t>规定。</w:t>
      </w:r>
    </w:p>
    <w:p w14:paraId="40826B6F" w14:textId="1BB1DEA2" w:rsidR="002B4ED6" w:rsidRDefault="00DE6E5D" w:rsidP="002B4ED6">
      <w:pPr>
        <w:spacing w:line="360" w:lineRule="auto"/>
        <w:rPr>
          <w:sz w:val="24"/>
        </w:rPr>
      </w:pPr>
      <w:r>
        <w:rPr>
          <w:b/>
          <w:sz w:val="24"/>
        </w:rPr>
        <w:t>4</w:t>
      </w:r>
      <w:r w:rsidR="002B4ED6" w:rsidRPr="00307BF4">
        <w:rPr>
          <w:b/>
          <w:sz w:val="24"/>
        </w:rPr>
        <w:t>.</w:t>
      </w:r>
      <w:r w:rsidR="00F6339B">
        <w:rPr>
          <w:b/>
          <w:sz w:val="24"/>
        </w:rPr>
        <w:t>5</w:t>
      </w:r>
      <w:r w:rsidR="002B4ED6" w:rsidRPr="00307BF4">
        <w:rPr>
          <w:b/>
          <w:sz w:val="24"/>
        </w:rPr>
        <w:t>.</w:t>
      </w:r>
      <w:r w:rsidR="002B4ED6" w:rsidRPr="00307BF4">
        <w:rPr>
          <w:rFonts w:hint="eastAsia"/>
          <w:b/>
          <w:sz w:val="24"/>
        </w:rPr>
        <w:t>2</w:t>
      </w:r>
      <w:r w:rsidR="00327232" w:rsidRPr="00327232">
        <w:rPr>
          <w:rFonts w:hint="eastAsia"/>
          <w:sz w:val="24"/>
        </w:rPr>
        <w:t>监测与控制系统硬件选型和软件设计应满足热水蓄热系统运行控制的要求，并应安全可靠、操作简便和便于维护管理。</w:t>
      </w:r>
    </w:p>
    <w:p w14:paraId="7FB053AE" w14:textId="5CE2F645" w:rsidR="00FC2103" w:rsidRPr="00DE6E5D" w:rsidRDefault="00DE6E5D" w:rsidP="00DE6E5D">
      <w:pPr>
        <w:spacing w:line="360" w:lineRule="auto"/>
        <w:rPr>
          <w:sz w:val="24"/>
        </w:rPr>
      </w:pPr>
      <w:r w:rsidRPr="00DE6E5D">
        <w:rPr>
          <w:rFonts w:hint="eastAsia"/>
          <w:b/>
          <w:sz w:val="24"/>
        </w:rPr>
        <w:t>4</w:t>
      </w:r>
      <w:r w:rsidRPr="00DE6E5D">
        <w:rPr>
          <w:b/>
          <w:sz w:val="24"/>
        </w:rPr>
        <w:t>.5.3</w:t>
      </w:r>
      <w:r w:rsidRPr="00327232">
        <w:rPr>
          <w:rFonts w:hint="eastAsia"/>
          <w:sz w:val="24"/>
        </w:rPr>
        <w:t>监测与</w:t>
      </w:r>
      <w:r w:rsidR="00FC2103" w:rsidRPr="00DE6E5D">
        <w:rPr>
          <w:rFonts w:hint="eastAsia"/>
          <w:sz w:val="24"/>
        </w:rPr>
        <w:t>控制系统应采用不间断电源</w:t>
      </w:r>
      <w:r w:rsidR="00FC2103" w:rsidRPr="00DE6E5D">
        <w:rPr>
          <w:rFonts w:hint="eastAsia"/>
          <w:sz w:val="24"/>
        </w:rPr>
        <w:t>UPS</w:t>
      </w:r>
      <w:r w:rsidR="00FC2103" w:rsidRPr="00DE6E5D">
        <w:rPr>
          <w:rFonts w:hint="eastAsia"/>
          <w:sz w:val="24"/>
        </w:rPr>
        <w:t>供电。</w:t>
      </w:r>
    </w:p>
    <w:p w14:paraId="188197E9" w14:textId="2C7EA398" w:rsidR="002B4ED6" w:rsidRPr="00307BF4" w:rsidRDefault="00DE6E5D" w:rsidP="002B4ED6">
      <w:pPr>
        <w:spacing w:line="360" w:lineRule="auto"/>
        <w:rPr>
          <w:sz w:val="24"/>
        </w:rPr>
      </w:pPr>
      <w:r>
        <w:rPr>
          <w:b/>
          <w:sz w:val="24"/>
        </w:rPr>
        <w:t>4</w:t>
      </w:r>
      <w:r w:rsidR="002B4ED6" w:rsidRPr="00307BF4">
        <w:rPr>
          <w:b/>
          <w:sz w:val="24"/>
        </w:rPr>
        <w:t>.</w:t>
      </w:r>
      <w:r w:rsidR="00F6339B">
        <w:rPr>
          <w:b/>
          <w:sz w:val="24"/>
        </w:rPr>
        <w:t>5</w:t>
      </w:r>
      <w:r w:rsidR="002B4ED6" w:rsidRPr="00307BF4">
        <w:rPr>
          <w:b/>
          <w:sz w:val="24"/>
        </w:rPr>
        <w:t>.</w:t>
      </w:r>
      <w:r>
        <w:rPr>
          <w:b/>
          <w:sz w:val="24"/>
        </w:rPr>
        <w:t>4</w:t>
      </w:r>
      <w:r w:rsidR="00327232" w:rsidRPr="00327232">
        <w:rPr>
          <w:rFonts w:hint="eastAsia"/>
          <w:sz w:val="24"/>
        </w:rPr>
        <w:t>监测与控制系统中的仪表、设备、元件，应选用标准系列产品。</w:t>
      </w:r>
    </w:p>
    <w:p w14:paraId="1835A146" w14:textId="5B84D3EE" w:rsidR="00327232" w:rsidRPr="00327232" w:rsidRDefault="00DE6E5D" w:rsidP="00327232">
      <w:pPr>
        <w:spacing w:line="360" w:lineRule="auto"/>
        <w:rPr>
          <w:sz w:val="24"/>
        </w:rPr>
      </w:pPr>
      <w:r>
        <w:rPr>
          <w:b/>
          <w:sz w:val="24"/>
        </w:rPr>
        <w:t>4</w:t>
      </w:r>
      <w:r w:rsidR="002B4ED6" w:rsidRPr="00307BF4">
        <w:rPr>
          <w:b/>
          <w:sz w:val="24"/>
        </w:rPr>
        <w:t>.</w:t>
      </w:r>
      <w:r w:rsidR="00F6339B">
        <w:rPr>
          <w:b/>
          <w:sz w:val="24"/>
        </w:rPr>
        <w:t>5</w:t>
      </w:r>
      <w:r w:rsidR="002B4ED6" w:rsidRPr="00307BF4">
        <w:rPr>
          <w:b/>
          <w:sz w:val="24"/>
        </w:rPr>
        <w:t>.</w:t>
      </w:r>
      <w:r>
        <w:rPr>
          <w:b/>
          <w:sz w:val="24"/>
        </w:rPr>
        <w:t>5</w:t>
      </w:r>
      <w:r w:rsidR="00113649">
        <w:rPr>
          <w:rFonts w:hint="eastAsia"/>
          <w:sz w:val="24"/>
        </w:rPr>
        <w:t>热水蓄热设备的</w:t>
      </w:r>
      <w:r w:rsidR="00327232" w:rsidRPr="00327232">
        <w:rPr>
          <w:rFonts w:hint="eastAsia"/>
          <w:sz w:val="24"/>
        </w:rPr>
        <w:t>监测应符合下列规定：</w:t>
      </w:r>
    </w:p>
    <w:p w14:paraId="5C78AE0E" w14:textId="38188B8A" w:rsidR="00327232" w:rsidRDefault="00F04296" w:rsidP="00F04296">
      <w:pPr>
        <w:widowControl/>
        <w:spacing w:line="360" w:lineRule="auto"/>
        <w:ind w:firstLineChars="200" w:firstLine="482"/>
        <w:rPr>
          <w:sz w:val="24"/>
        </w:rPr>
      </w:pPr>
      <w:r w:rsidRPr="00F04296">
        <w:rPr>
          <w:b/>
          <w:sz w:val="24"/>
        </w:rPr>
        <w:t>1</w:t>
      </w:r>
      <w:r w:rsidR="00327232" w:rsidRPr="00327232">
        <w:rPr>
          <w:rFonts w:hint="eastAsia"/>
          <w:sz w:val="24"/>
        </w:rPr>
        <w:t>监测设备</w:t>
      </w:r>
      <w:r w:rsidR="00113649">
        <w:rPr>
          <w:rFonts w:hint="eastAsia"/>
          <w:sz w:val="24"/>
        </w:rPr>
        <w:t>高温水接口、低温水接口和设备</w:t>
      </w:r>
      <w:r w:rsidR="00327232" w:rsidRPr="00327232">
        <w:rPr>
          <w:rFonts w:hint="eastAsia"/>
          <w:sz w:val="24"/>
        </w:rPr>
        <w:t>内主要流动方向的热水温度；</w:t>
      </w:r>
    </w:p>
    <w:p w14:paraId="4A909D2F" w14:textId="6CAF4B1A" w:rsidR="003B2B3D" w:rsidRDefault="003B2B3D" w:rsidP="003B2B3D">
      <w:pPr>
        <w:widowControl/>
        <w:spacing w:line="360" w:lineRule="auto"/>
        <w:ind w:firstLineChars="200" w:firstLine="482"/>
        <w:rPr>
          <w:sz w:val="24"/>
        </w:rPr>
      </w:pPr>
      <w:r w:rsidRPr="00C03FC8">
        <w:rPr>
          <w:b/>
          <w:sz w:val="24"/>
        </w:rPr>
        <w:t>2</w:t>
      </w:r>
      <w:r w:rsidR="00F90CE2" w:rsidRPr="00F90CE2">
        <w:rPr>
          <w:rFonts w:hint="eastAsia"/>
          <w:sz w:val="24"/>
        </w:rPr>
        <w:t>对于</w:t>
      </w:r>
      <w:r w:rsidR="00F32A7C" w:rsidRPr="00F32A7C">
        <w:rPr>
          <w:rFonts w:hint="eastAsia"/>
          <w:sz w:val="24"/>
        </w:rPr>
        <w:t>自然分层式热水蓄热设备</w:t>
      </w:r>
      <w:r w:rsidR="00F90CE2" w:rsidRPr="00F90CE2">
        <w:rPr>
          <w:rFonts w:hint="eastAsia"/>
          <w:sz w:val="24"/>
        </w:rPr>
        <w:t>，</w:t>
      </w:r>
      <w:r w:rsidR="00F90CE2">
        <w:rPr>
          <w:rFonts w:hint="eastAsia"/>
          <w:sz w:val="24"/>
        </w:rPr>
        <w:t>垂直方向的</w:t>
      </w:r>
      <w:r w:rsidR="00F90CE2" w:rsidRPr="00F90CE2">
        <w:rPr>
          <w:rFonts w:hint="eastAsia"/>
          <w:sz w:val="24"/>
        </w:rPr>
        <w:t>温度</w:t>
      </w:r>
      <w:r w:rsidR="00F90CE2">
        <w:rPr>
          <w:rFonts w:hint="eastAsia"/>
          <w:sz w:val="24"/>
        </w:rPr>
        <w:t>测点间距不应大于</w:t>
      </w:r>
      <w:r w:rsidR="00F90CE2" w:rsidRPr="00F90CE2">
        <w:rPr>
          <w:rFonts w:hint="eastAsia"/>
          <w:sz w:val="24"/>
        </w:rPr>
        <w:t>设备高度的</w:t>
      </w:r>
      <w:r w:rsidR="00F90CE2" w:rsidRPr="00F90CE2">
        <w:rPr>
          <w:rFonts w:hint="eastAsia"/>
          <w:sz w:val="24"/>
        </w:rPr>
        <w:t>1</w:t>
      </w:r>
      <w:r w:rsidR="00F90CE2" w:rsidRPr="00F90CE2">
        <w:rPr>
          <w:sz w:val="24"/>
        </w:rPr>
        <w:t>0%</w:t>
      </w:r>
      <w:r w:rsidR="00F90CE2">
        <w:rPr>
          <w:rFonts w:hint="eastAsia"/>
          <w:sz w:val="24"/>
        </w:rPr>
        <w:t>，且</w:t>
      </w:r>
      <w:r w:rsidR="00F90CE2" w:rsidRPr="00F90CE2">
        <w:rPr>
          <w:rFonts w:hint="eastAsia"/>
          <w:sz w:val="24"/>
        </w:rPr>
        <w:t>不</w:t>
      </w:r>
      <w:r w:rsidR="00F90CE2">
        <w:rPr>
          <w:rFonts w:hint="eastAsia"/>
          <w:sz w:val="24"/>
        </w:rPr>
        <w:t>宜</w:t>
      </w:r>
      <w:r w:rsidR="00F90CE2" w:rsidRPr="00F90CE2">
        <w:rPr>
          <w:rFonts w:hint="eastAsia"/>
          <w:sz w:val="24"/>
        </w:rPr>
        <w:t>大于</w:t>
      </w:r>
      <w:r w:rsidR="00F90CE2" w:rsidRPr="00F90CE2">
        <w:rPr>
          <w:rFonts w:hint="eastAsia"/>
          <w:sz w:val="24"/>
        </w:rPr>
        <w:t>1m</w:t>
      </w:r>
      <w:r w:rsidR="003D6750">
        <w:rPr>
          <w:rFonts w:hint="eastAsia"/>
          <w:sz w:val="24"/>
        </w:rPr>
        <w:t>；</w:t>
      </w:r>
    </w:p>
    <w:p w14:paraId="1CBA2EB2" w14:textId="0F0A89FD" w:rsidR="00327232" w:rsidRPr="00327232" w:rsidRDefault="003B2B3D" w:rsidP="00F04296">
      <w:pPr>
        <w:widowControl/>
        <w:spacing w:line="360" w:lineRule="auto"/>
        <w:ind w:firstLineChars="200" w:firstLine="482"/>
        <w:rPr>
          <w:sz w:val="24"/>
        </w:rPr>
      </w:pPr>
      <w:r>
        <w:rPr>
          <w:b/>
          <w:sz w:val="24"/>
        </w:rPr>
        <w:t>3</w:t>
      </w:r>
      <w:r w:rsidR="00327232" w:rsidRPr="00327232">
        <w:rPr>
          <w:rFonts w:hint="eastAsia"/>
          <w:sz w:val="24"/>
        </w:rPr>
        <w:t>监测设备</w:t>
      </w:r>
      <w:r w:rsidR="00113649">
        <w:rPr>
          <w:rFonts w:hint="eastAsia"/>
          <w:sz w:val="24"/>
        </w:rPr>
        <w:t>高温水接口、低温水接口、</w:t>
      </w:r>
      <w:r w:rsidR="00327232" w:rsidRPr="00327232">
        <w:rPr>
          <w:rFonts w:hint="eastAsia"/>
          <w:sz w:val="24"/>
        </w:rPr>
        <w:t>底部和顶部压力；</w:t>
      </w:r>
    </w:p>
    <w:p w14:paraId="2936818A" w14:textId="0B2432B6" w:rsidR="00327232" w:rsidRDefault="003B2B3D" w:rsidP="00F04296">
      <w:pPr>
        <w:widowControl/>
        <w:spacing w:line="360" w:lineRule="auto"/>
        <w:ind w:firstLineChars="200" w:firstLine="482"/>
        <w:rPr>
          <w:sz w:val="24"/>
        </w:rPr>
      </w:pPr>
      <w:r>
        <w:rPr>
          <w:b/>
          <w:sz w:val="24"/>
        </w:rPr>
        <w:t>4</w:t>
      </w:r>
      <w:r w:rsidR="00DE6E5D">
        <w:rPr>
          <w:rFonts w:hint="eastAsia"/>
          <w:sz w:val="24"/>
        </w:rPr>
        <w:t>监测液位</w:t>
      </w:r>
      <w:r>
        <w:rPr>
          <w:rFonts w:hint="eastAsia"/>
          <w:sz w:val="24"/>
        </w:rPr>
        <w:t>，液位测点不应少于</w:t>
      </w:r>
      <w:r>
        <w:rPr>
          <w:rFonts w:hint="eastAsia"/>
          <w:sz w:val="24"/>
        </w:rPr>
        <w:t>2</w:t>
      </w:r>
      <w:r>
        <w:rPr>
          <w:rFonts w:hint="eastAsia"/>
          <w:sz w:val="24"/>
        </w:rPr>
        <w:t>个</w:t>
      </w:r>
      <w:r w:rsidR="004B6BBB">
        <w:rPr>
          <w:rFonts w:hint="eastAsia"/>
          <w:sz w:val="24"/>
        </w:rPr>
        <w:t>；</w:t>
      </w:r>
    </w:p>
    <w:p w14:paraId="24134948" w14:textId="5AF5CA86" w:rsidR="004B6BBB" w:rsidRPr="00327232" w:rsidRDefault="003B2B3D" w:rsidP="004B6BBB">
      <w:pPr>
        <w:widowControl/>
        <w:spacing w:line="360" w:lineRule="auto"/>
        <w:ind w:firstLineChars="200" w:firstLine="482"/>
        <w:rPr>
          <w:sz w:val="24"/>
        </w:rPr>
      </w:pPr>
      <w:r>
        <w:rPr>
          <w:b/>
          <w:sz w:val="24"/>
        </w:rPr>
        <w:t>5</w:t>
      </w:r>
      <w:r w:rsidR="004B6BBB">
        <w:rPr>
          <w:rFonts w:hint="eastAsia"/>
          <w:sz w:val="24"/>
        </w:rPr>
        <w:t>对于设置稳压系统的常压热水蓄热设备，监测蒸汽或氮气稳压</w:t>
      </w:r>
      <w:r w:rsidR="004B6BBB" w:rsidRPr="00327232">
        <w:rPr>
          <w:rFonts w:hint="eastAsia"/>
          <w:sz w:val="24"/>
        </w:rPr>
        <w:t>系统管道内蒸汽或氮气压力</w:t>
      </w:r>
      <w:r w:rsidR="004B6BBB">
        <w:rPr>
          <w:rFonts w:hint="eastAsia"/>
          <w:sz w:val="24"/>
        </w:rPr>
        <w:t>。</w:t>
      </w:r>
    </w:p>
    <w:p w14:paraId="0EAB84DB" w14:textId="2128AF1B" w:rsidR="00327232" w:rsidRPr="00327232" w:rsidRDefault="005F0B21" w:rsidP="00327232">
      <w:pPr>
        <w:spacing w:line="360" w:lineRule="auto"/>
        <w:rPr>
          <w:sz w:val="24"/>
        </w:rPr>
      </w:pPr>
      <w:r>
        <w:rPr>
          <w:b/>
          <w:sz w:val="24"/>
        </w:rPr>
        <w:t>4</w:t>
      </w:r>
      <w:r w:rsidR="002B4ED6" w:rsidRPr="00307BF4">
        <w:rPr>
          <w:b/>
          <w:sz w:val="24"/>
        </w:rPr>
        <w:t>.</w:t>
      </w:r>
      <w:r w:rsidR="00F6339B">
        <w:rPr>
          <w:b/>
          <w:sz w:val="24"/>
        </w:rPr>
        <w:t>5</w:t>
      </w:r>
      <w:r w:rsidR="002B4ED6" w:rsidRPr="00307BF4">
        <w:rPr>
          <w:b/>
          <w:sz w:val="24"/>
        </w:rPr>
        <w:t>.</w:t>
      </w:r>
      <w:r w:rsidR="00DE6E5D">
        <w:rPr>
          <w:b/>
          <w:sz w:val="24"/>
        </w:rPr>
        <w:t>6</w:t>
      </w:r>
      <w:r w:rsidR="00327232" w:rsidRPr="00327232">
        <w:rPr>
          <w:rFonts w:hint="eastAsia"/>
          <w:sz w:val="24"/>
        </w:rPr>
        <w:t>除热水蓄热设备外的其他设备和管道的参数监测应包括以下内容：</w:t>
      </w:r>
    </w:p>
    <w:p w14:paraId="651470B7" w14:textId="086D5D63" w:rsidR="00327232" w:rsidRPr="00327232" w:rsidRDefault="00F04296" w:rsidP="00F04296">
      <w:pPr>
        <w:widowControl/>
        <w:spacing w:line="360" w:lineRule="auto"/>
        <w:ind w:firstLineChars="200" w:firstLine="482"/>
        <w:rPr>
          <w:sz w:val="24"/>
        </w:rPr>
      </w:pPr>
      <w:r w:rsidRPr="00F04296">
        <w:rPr>
          <w:b/>
          <w:sz w:val="24"/>
        </w:rPr>
        <w:t>1</w:t>
      </w:r>
      <w:r w:rsidR="00327232" w:rsidRPr="00327232">
        <w:rPr>
          <w:rFonts w:hint="eastAsia"/>
          <w:sz w:val="24"/>
        </w:rPr>
        <w:t>监测高温水和低温水管道内</w:t>
      </w:r>
      <w:r w:rsidR="00DE6E5D">
        <w:rPr>
          <w:rFonts w:hint="eastAsia"/>
          <w:sz w:val="24"/>
        </w:rPr>
        <w:t>的</w:t>
      </w:r>
      <w:r w:rsidR="00327232" w:rsidRPr="00327232">
        <w:rPr>
          <w:rFonts w:hint="eastAsia"/>
          <w:sz w:val="24"/>
        </w:rPr>
        <w:t>热水温度、压力、流量；</w:t>
      </w:r>
    </w:p>
    <w:p w14:paraId="5C350E4C" w14:textId="01B15DFB" w:rsidR="00327232" w:rsidRPr="00327232" w:rsidRDefault="00F04296" w:rsidP="00F04296">
      <w:pPr>
        <w:widowControl/>
        <w:spacing w:line="360" w:lineRule="auto"/>
        <w:ind w:firstLineChars="200" w:firstLine="482"/>
        <w:rPr>
          <w:sz w:val="24"/>
        </w:rPr>
      </w:pPr>
      <w:r w:rsidRPr="00F04296">
        <w:rPr>
          <w:b/>
          <w:sz w:val="24"/>
        </w:rPr>
        <w:t>2</w:t>
      </w:r>
      <w:r w:rsidR="00327232" w:rsidRPr="00327232">
        <w:rPr>
          <w:rFonts w:hint="eastAsia"/>
          <w:sz w:val="24"/>
        </w:rPr>
        <w:t>监测每台水泵入口及出口的压力；</w:t>
      </w:r>
    </w:p>
    <w:p w14:paraId="7A725013" w14:textId="2B62C925" w:rsidR="00327232" w:rsidRPr="00327232" w:rsidRDefault="00F04296" w:rsidP="00F04296">
      <w:pPr>
        <w:widowControl/>
        <w:spacing w:line="360" w:lineRule="auto"/>
        <w:ind w:firstLineChars="200" w:firstLine="482"/>
        <w:rPr>
          <w:sz w:val="24"/>
        </w:rPr>
      </w:pPr>
      <w:r w:rsidRPr="00F04296">
        <w:rPr>
          <w:b/>
          <w:sz w:val="24"/>
        </w:rPr>
        <w:t>3</w:t>
      </w:r>
      <w:r w:rsidR="00327232" w:rsidRPr="00327232">
        <w:rPr>
          <w:rFonts w:hint="eastAsia"/>
          <w:sz w:val="24"/>
        </w:rPr>
        <w:t>监测水泵</w:t>
      </w:r>
      <w:r w:rsidR="00FC2103">
        <w:rPr>
          <w:rFonts w:hint="eastAsia"/>
          <w:sz w:val="24"/>
        </w:rPr>
        <w:t>变频器</w:t>
      </w:r>
      <w:r w:rsidR="00327232" w:rsidRPr="00327232">
        <w:rPr>
          <w:rFonts w:hint="eastAsia"/>
          <w:sz w:val="24"/>
        </w:rPr>
        <w:t>频率</w:t>
      </w:r>
      <w:r w:rsidR="00FC2103">
        <w:rPr>
          <w:rFonts w:hint="eastAsia"/>
          <w:sz w:val="24"/>
        </w:rPr>
        <w:t>、电流、电压</w:t>
      </w:r>
      <w:r w:rsidR="00327232" w:rsidRPr="00327232">
        <w:rPr>
          <w:rFonts w:hint="eastAsia"/>
          <w:sz w:val="24"/>
        </w:rPr>
        <w:t>；</w:t>
      </w:r>
    </w:p>
    <w:p w14:paraId="0E76DA46" w14:textId="00DDA4A6" w:rsidR="00327232" w:rsidRPr="00327232" w:rsidRDefault="00F04296" w:rsidP="00F04296">
      <w:pPr>
        <w:widowControl/>
        <w:spacing w:line="360" w:lineRule="auto"/>
        <w:ind w:firstLineChars="200" w:firstLine="482"/>
        <w:rPr>
          <w:sz w:val="24"/>
        </w:rPr>
      </w:pPr>
      <w:r w:rsidRPr="00F04296">
        <w:rPr>
          <w:b/>
          <w:sz w:val="24"/>
        </w:rPr>
        <w:lastRenderedPageBreak/>
        <w:t>4</w:t>
      </w:r>
      <w:r w:rsidR="00AF37C3">
        <w:rPr>
          <w:rFonts w:hint="eastAsia"/>
          <w:sz w:val="24"/>
        </w:rPr>
        <w:t>监测</w:t>
      </w:r>
      <w:r w:rsidR="00AF37C3" w:rsidRPr="00AF37C3">
        <w:rPr>
          <w:rFonts w:hint="eastAsia"/>
          <w:sz w:val="24"/>
        </w:rPr>
        <w:t>具有调节功能的电动</w:t>
      </w:r>
      <w:r w:rsidR="00AF37C3">
        <w:rPr>
          <w:rFonts w:hint="eastAsia"/>
          <w:sz w:val="24"/>
        </w:rPr>
        <w:t>阀门</w:t>
      </w:r>
      <w:r w:rsidR="00AF37C3" w:rsidRPr="00AF37C3">
        <w:rPr>
          <w:rFonts w:hint="eastAsia"/>
          <w:sz w:val="24"/>
        </w:rPr>
        <w:t>的开度，以及其它电动或电磁阀门的开关状态</w:t>
      </w:r>
      <w:r w:rsidR="00AF37C3">
        <w:rPr>
          <w:rFonts w:hint="eastAsia"/>
          <w:sz w:val="24"/>
        </w:rPr>
        <w:t>；</w:t>
      </w:r>
    </w:p>
    <w:p w14:paraId="00A05C2B" w14:textId="794AE1C2" w:rsidR="00327232" w:rsidRPr="00327232" w:rsidRDefault="00F04296" w:rsidP="00F04296">
      <w:pPr>
        <w:widowControl/>
        <w:spacing w:line="360" w:lineRule="auto"/>
        <w:ind w:firstLineChars="200" w:firstLine="482"/>
        <w:rPr>
          <w:sz w:val="24"/>
        </w:rPr>
      </w:pPr>
      <w:r w:rsidRPr="00F04296">
        <w:rPr>
          <w:b/>
          <w:sz w:val="24"/>
        </w:rPr>
        <w:t>5</w:t>
      </w:r>
      <w:r w:rsidR="00327232" w:rsidRPr="00327232">
        <w:rPr>
          <w:rFonts w:hint="eastAsia"/>
          <w:sz w:val="24"/>
        </w:rPr>
        <w:t>监测除污器前后的压力；</w:t>
      </w:r>
    </w:p>
    <w:p w14:paraId="22FC7B98" w14:textId="2281FC0A" w:rsidR="00327232" w:rsidRPr="00327232" w:rsidRDefault="00F04296" w:rsidP="00F04296">
      <w:pPr>
        <w:widowControl/>
        <w:spacing w:line="360" w:lineRule="auto"/>
        <w:ind w:firstLineChars="200" w:firstLine="482"/>
        <w:rPr>
          <w:sz w:val="24"/>
        </w:rPr>
      </w:pPr>
      <w:r w:rsidRPr="00F04296">
        <w:rPr>
          <w:b/>
          <w:sz w:val="24"/>
        </w:rPr>
        <w:t>6</w:t>
      </w:r>
      <w:r w:rsidR="00327232" w:rsidRPr="00327232">
        <w:rPr>
          <w:rFonts w:hint="eastAsia"/>
          <w:sz w:val="24"/>
        </w:rPr>
        <w:t>监测</w:t>
      </w:r>
      <w:r w:rsidR="00FC2103">
        <w:rPr>
          <w:rFonts w:hint="eastAsia"/>
          <w:sz w:val="24"/>
        </w:rPr>
        <w:t>稳</w:t>
      </w:r>
      <w:r w:rsidR="00327232" w:rsidRPr="00327232">
        <w:rPr>
          <w:rFonts w:hint="eastAsia"/>
          <w:sz w:val="24"/>
        </w:rPr>
        <w:t>压系统流量</w:t>
      </w:r>
      <w:r w:rsidR="00FC2103">
        <w:rPr>
          <w:rFonts w:hint="eastAsia"/>
          <w:sz w:val="24"/>
        </w:rPr>
        <w:t>；</w:t>
      </w:r>
    </w:p>
    <w:p w14:paraId="0F964C58" w14:textId="32959559" w:rsidR="002B4ED6" w:rsidRPr="00307BF4" w:rsidRDefault="00F04296" w:rsidP="00F04296">
      <w:pPr>
        <w:widowControl/>
        <w:spacing w:line="360" w:lineRule="auto"/>
        <w:ind w:firstLineChars="200" w:firstLine="482"/>
        <w:rPr>
          <w:sz w:val="24"/>
        </w:rPr>
      </w:pPr>
      <w:r w:rsidRPr="00F04296">
        <w:rPr>
          <w:b/>
          <w:sz w:val="24"/>
        </w:rPr>
        <w:t>7</w:t>
      </w:r>
      <w:r w:rsidR="00327232" w:rsidRPr="00327232">
        <w:rPr>
          <w:rFonts w:hint="eastAsia"/>
          <w:sz w:val="24"/>
        </w:rPr>
        <w:t>监测</w:t>
      </w:r>
      <w:r w:rsidR="00DE6E5D">
        <w:rPr>
          <w:rFonts w:hint="eastAsia"/>
          <w:sz w:val="24"/>
        </w:rPr>
        <w:t>补水箱</w:t>
      </w:r>
      <w:r w:rsidR="00327232" w:rsidRPr="00327232">
        <w:rPr>
          <w:rFonts w:hint="eastAsia"/>
          <w:sz w:val="24"/>
        </w:rPr>
        <w:t>液位。</w:t>
      </w:r>
    </w:p>
    <w:p w14:paraId="13FB7927" w14:textId="1A2FEE04" w:rsidR="002B4ED6" w:rsidRPr="00307BF4" w:rsidRDefault="005F0B21" w:rsidP="002B4ED6">
      <w:pPr>
        <w:spacing w:line="360" w:lineRule="auto"/>
        <w:rPr>
          <w:sz w:val="24"/>
        </w:rPr>
      </w:pPr>
      <w:r>
        <w:rPr>
          <w:b/>
          <w:sz w:val="24"/>
        </w:rPr>
        <w:t>4</w:t>
      </w:r>
      <w:r w:rsidR="002B4ED6" w:rsidRPr="00307BF4">
        <w:rPr>
          <w:b/>
          <w:sz w:val="24"/>
        </w:rPr>
        <w:t>.</w:t>
      </w:r>
      <w:r w:rsidR="00F6339B">
        <w:rPr>
          <w:b/>
          <w:sz w:val="24"/>
        </w:rPr>
        <w:t>5</w:t>
      </w:r>
      <w:r w:rsidR="002B4ED6" w:rsidRPr="00307BF4">
        <w:rPr>
          <w:b/>
          <w:sz w:val="24"/>
        </w:rPr>
        <w:t>.</w:t>
      </w:r>
      <w:r w:rsidR="00DE6E5D">
        <w:rPr>
          <w:b/>
          <w:sz w:val="24"/>
        </w:rPr>
        <w:t>7</w:t>
      </w:r>
      <w:r w:rsidR="00327232" w:rsidRPr="00327232">
        <w:rPr>
          <w:rFonts w:hint="eastAsia"/>
          <w:sz w:val="24"/>
        </w:rPr>
        <w:t>热水蓄热系统站房</w:t>
      </w:r>
      <w:r w:rsidR="00FC2103">
        <w:rPr>
          <w:rFonts w:hint="eastAsia"/>
          <w:sz w:val="24"/>
        </w:rPr>
        <w:t>内和室外热水蓄热设备</w:t>
      </w:r>
      <w:proofErr w:type="gramStart"/>
      <w:r w:rsidR="00327232" w:rsidRPr="00327232">
        <w:rPr>
          <w:rFonts w:hint="eastAsia"/>
          <w:sz w:val="24"/>
        </w:rPr>
        <w:t>宜设置</w:t>
      </w:r>
      <w:proofErr w:type="gramEnd"/>
      <w:r w:rsidR="00327232" w:rsidRPr="00327232">
        <w:rPr>
          <w:rFonts w:hint="eastAsia"/>
          <w:sz w:val="24"/>
        </w:rPr>
        <w:t>视频监视摄像头。</w:t>
      </w:r>
    </w:p>
    <w:p w14:paraId="59921B12" w14:textId="072FFA3D" w:rsidR="00327232" w:rsidRPr="00307BF4" w:rsidRDefault="005F0B21" w:rsidP="00327232">
      <w:pPr>
        <w:spacing w:line="360" w:lineRule="auto"/>
        <w:rPr>
          <w:sz w:val="24"/>
        </w:rPr>
      </w:pPr>
      <w:r>
        <w:rPr>
          <w:b/>
          <w:sz w:val="24"/>
        </w:rPr>
        <w:t>4</w:t>
      </w:r>
      <w:r w:rsidR="00327232" w:rsidRPr="00307BF4">
        <w:rPr>
          <w:b/>
          <w:sz w:val="24"/>
        </w:rPr>
        <w:t>.</w:t>
      </w:r>
      <w:r w:rsidR="00F6339B">
        <w:rPr>
          <w:b/>
          <w:sz w:val="24"/>
        </w:rPr>
        <w:t>5</w:t>
      </w:r>
      <w:r w:rsidR="00327232" w:rsidRPr="00307BF4">
        <w:rPr>
          <w:b/>
          <w:sz w:val="24"/>
        </w:rPr>
        <w:t>.</w:t>
      </w:r>
      <w:r w:rsidR="00DE6E5D">
        <w:rPr>
          <w:b/>
          <w:sz w:val="24"/>
        </w:rPr>
        <w:t>8</w:t>
      </w:r>
      <w:r w:rsidR="00327232" w:rsidRPr="00327232">
        <w:rPr>
          <w:rFonts w:hint="eastAsia"/>
          <w:sz w:val="24"/>
        </w:rPr>
        <w:t>热水蓄热系统</w:t>
      </w:r>
      <w:r w:rsidR="0047127C">
        <w:rPr>
          <w:rFonts w:hint="eastAsia"/>
          <w:sz w:val="24"/>
        </w:rPr>
        <w:t>站房的能源和资源消耗监测应包括</w:t>
      </w:r>
      <w:r w:rsidR="00360963">
        <w:rPr>
          <w:rFonts w:hint="eastAsia"/>
          <w:sz w:val="24"/>
        </w:rPr>
        <w:t>有效蓄热量、有效放热量、</w:t>
      </w:r>
      <w:r w:rsidR="0047127C">
        <w:rPr>
          <w:rFonts w:hint="eastAsia"/>
          <w:sz w:val="24"/>
        </w:rPr>
        <w:t>耗电量、耗水量，以及蒸汽或氮气</w:t>
      </w:r>
      <w:r w:rsidR="0061158D">
        <w:rPr>
          <w:rFonts w:hint="eastAsia"/>
          <w:sz w:val="24"/>
        </w:rPr>
        <w:t>稳压</w:t>
      </w:r>
      <w:r w:rsidR="00327232" w:rsidRPr="00327232">
        <w:rPr>
          <w:rFonts w:hint="eastAsia"/>
          <w:sz w:val="24"/>
        </w:rPr>
        <w:t>系统的蒸汽或氮气耗量。</w:t>
      </w:r>
    </w:p>
    <w:p w14:paraId="2628D27E" w14:textId="6853DDC0" w:rsidR="00327232" w:rsidRPr="00327232" w:rsidRDefault="005F0B21" w:rsidP="00327232">
      <w:pPr>
        <w:spacing w:line="360" w:lineRule="auto"/>
        <w:rPr>
          <w:sz w:val="24"/>
        </w:rPr>
      </w:pPr>
      <w:r>
        <w:rPr>
          <w:b/>
          <w:sz w:val="24"/>
        </w:rPr>
        <w:t>4</w:t>
      </w:r>
      <w:r w:rsidR="00327232" w:rsidRPr="00307BF4">
        <w:rPr>
          <w:b/>
          <w:sz w:val="24"/>
        </w:rPr>
        <w:t>.</w:t>
      </w:r>
      <w:r w:rsidR="00F6339B">
        <w:rPr>
          <w:b/>
          <w:sz w:val="24"/>
        </w:rPr>
        <w:t>5</w:t>
      </w:r>
      <w:r w:rsidR="00327232" w:rsidRPr="00307BF4">
        <w:rPr>
          <w:b/>
          <w:sz w:val="24"/>
        </w:rPr>
        <w:t>.</w:t>
      </w:r>
      <w:r w:rsidR="00DE6E5D">
        <w:rPr>
          <w:b/>
          <w:sz w:val="24"/>
        </w:rPr>
        <w:t>9</w:t>
      </w:r>
      <w:r w:rsidR="00D743A0">
        <w:rPr>
          <w:rFonts w:hint="eastAsia"/>
          <w:sz w:val="24"/>
        </w:rPr>
        <w:t>热水蓄热系统</w:t>
      </w:r>
      <w:r w:rsidR="00327232" w:rsidRPr="00327232">
        <w:rPr>
          <w:rFonts w:hint="eastAsia"/>
          <w:sz w:val="24"/>
        </w:rPr>
        <w:t>应具备以下</w:t>
      </w:r>
      <w:r w:rsidR="00927FB0">
        <w:rPr>
          <w:rFonts w:hint="eastAsia"/>
          <w:sz w:val="24"/>
        </w:rPr>
        <w:t>正常运行工况的</w:t>
      </w:r>
      <w:r w:rsidR="00D743A0">
        <w:rPr>
          <w:rFonts w:hint="eastAsia"/>
          <w:sz w:val="24"/>
        </w:rPr>
        <w:t>自动</w:t>
      </w:r>
      <w:r w:rsidR="00D743A0" w:rsidRPr="00327232">
        <w:rPr>
          <w:rFonts w:hint="eastAsia"/>
          <w:sz w:val="24"/>
        </w:rPr>
        <w:t>控制</w:t>
      </w:r>
      <w:r w:rsidR="00327232" w:rsidRPr="00327232">
        <w:rPr>
          <w:rFonts w:hint="eastAsia"/>
          <w:sz w:val="24"/>
        </w:rPr>
        <w:t>功能：</w:t>
      </w:r>
    </w:p>
    <w:p w14:paraId="1BDF517D" w14:textId="1DDDCB15" w:rsidR="00927FB0" w:rsidRDefault="00927FB0" w:rsidP="00927FB0">
      <w:pPr>
        <w:widowControl/>
        <w:spacing w:line="360" w:lineRule="auto"/>
        <w:ind w:firstLineChars="200" w:firstLine="482"/>
        <w:rPr>
          <w:sz w:val="24"/>
        </w:rPr>
      </w:pPr>
      <w:r>
        <w:rPr>
          <w:b/>
          <w:sz w:val="24"/>
        </w:rPr>
        <w:t>1</w:t>
      </w:r>
      <w:r w:rsidRPr="00327232">
        <w:rPr>
          <w:rFonts w:hint="eastAsia"/>
          <w:sz w:val="24"/>
        </w:rPr>
        <w:t>能控制水泵的启停和转速，阀门的开关和开度</w:t>
      </w:r>
      <w:r>
        <w:rPr>
          <w:rFonts w:hint="eastAsia"/>
          <w:sz w:val="24"/>
        </w:rPr>
        <w:t>；</w:t>
      </w:r>
    </w:p>
    <w:p w14:paraId="36B8E946" w14:textId="15EBA9FD" w:rsidR="00337213" w:rsidRDefault="00337213" w:rsidP="00337213">
      <w:pPr>
        <w:widowControl/>
        <w:spacing w:line="360" w:lineRule="auto"/>
        <w:ind w:firstLineChars="200" w:firstLine="482"/>
        <w:rPr>
          <w:sz w:val="24"/>
        </w:rPr>
      </w:pPr>
      <w:r>
        <w:rPr>
          <w:b/>
          <w:sz w:val="24"/>
        </w:rPr>
        <w:t>2</w:t>
      </w:r>
      <w:r w:rsidRPr="00327232">
        <w:rPr>
          <w:rFonts w:hint="eastAsia"/>
          <w:sz w:val="24"/>
        </w:rPr>
        <w:t>能控制</w:t>
      </w:r>
      <w:r>
        <w:rPr>
          <w:rFonts w:hint="eastAsia"/>
          <w:sz w:val="24"/>
        </w:rPr>
        <w:t>补</w:t>
      </w:r>
      <w:proofErr w:type="gramStart"/>
      <w:r>
        <w:rPr>
          <w:rFonts w:hint="eastAsia"/>
          <w:sz w:val="24"/>
        </w:rPr>
        <w:t>热设备</w:t>
      </w:r>
      <w:proofErr w:type="gramEnd"/>
      <w:r w:rsidRPr="00327232">
        <w:rPr>
          <w:rFonts w:hint="eastAsia"/>
          <w:sz w:val="24"/>
        </w:rPr>
        <w:t>的启停和</w:t>
      </w:r>
      <w:r w:rsidR="00E55478">
        <w:rPr>
          <w:rFonts w:hint="eastAsia"/>
          <w:sz w:val="24"/>
        </w:rPr>
        <w:t>运行功率</w:t>
      </w:r>
      <w:r>
        <w:rPr>
          <w:rFonts w:hint="eastAsia"/>
          <w:sz w:val="24"/>
        </w:rPr>
        <w:t>；</w:t>
      </w:r>
    </w:p>
    <w:p w14:paraId="071FE326" w14:textId="36624FD8" w:rsidR="00327232" w:rsidRPr="00327232" w:rsidRDefault="00337213" w:rsidP="00F04296">
      <w:pPr>
        <w:widowControl/>
        <w:spacing w:line="360" w:lineRule="auto"/>
        <w:ind w:firstLineChars="200" w:firstLine="482"/>
        <w:rPr>
          <w:sz w:val="24"/>
        </w:rPr>
      </w:pPr>
      <w:r>
        <w:rPr>
          <w:b/>
          <w:sz w:val="24"/>
        </w:rPr>
        <w:t>3</w:t>
      </w:r>
      <w:r w:rsidR="00327232" w:rsidRPr="00327232">
        <w:rPr>
          <w:rFonts w:hint="eastAsia"/>
          <w:sz w:val="24"/>
        </w:rPr>
        <w:t>能根据热源的调度和热负荷的变化，切换蓄热和放热工况</w:t>
      </w:r>
      <w:r w:rsidR="002F0C32">
        <w:rPr>
          <w:rFonts w:hint="eastAsia"/>
          <w:sz w:val="24"/>
        </w:rPr>
        <w:t>；</w:t>
      </w:r>
    </w:p>
    <w:p w14:paraId="7FFADF62" w14:textId="743DF080" w:rsidR="00927FB0" w:rsidRDefault="00337213" w:rsidP="00927FB0">
      <w:pPr>
        <w:widowControl/>
        <w:spacing w:line="360" w:lineRule="auto"/>
        <w:ind w:firstLineChars="200" w:firstLine="482"/>
        <w:rPr>
          <w:sz w:val="24"/>
        </w:rPr>
      </w:pPr>
      <w:r>
        <w:rPr>
          <w:b/>
          <w:sz w:val="24"/>
        </w:rPr>
        <w:t>4</w:t>
      </w:r>
      <w:r w:rsidR="00927FB0" w:rsidRPr="00327232">
        <w:rPr>
          <w:rFonts w:hint="eastAsia"/>
          <w:sz w:val="24"/>
        </w:rPr>
        <w:t>能</w:t>
      </w:r>
      <w:r w:rsidR="00927FB0">
        <w:rPr>
          <w:rFonts w:hint="eastAsia"/>
          <w:sz w:val="24"/>
        </w:rPr>
        <w:t>根据供热调节规律，调节供水温度、蓄热和放热功率。</w:t>
      </w:r>
    </w:p>
    <w:p w14:paraId="1D8D8784" w14:textId="1DB1099D" w:rsidR="00927FB0" w:rsidRPr="00327232" w:rsidRDefault="005F0B21" w:rsidP="00927FB0">
      <w:pPr>
        <w:spacing w:line="360" w:lineRule="auto"/>
        <w:rPr>
          <w:sz w:val="24"/>
        </w:rPr>
      </w:pPr>
      <w:r>
        <w:rPr>
          <w:b/>
          <w:sz w:val="24"/>
        </w:rPr>
        <w:t>4</w:t>
      </w:r>
      <w:r w:rsidR="00927FB0" w:rsidRPr="00307BF4">
        <w:rPr>
          <w:b/>
          <w:sz w:val="24"/>
        </w:rPr>
        <w:t>.</w:t>
      </w:r>
      <w:r w:rsidR="00927FB0">
        <w:rPr>
          <w:b/>
          <w:sz w:val="24"/>
        </w:rPr>
        <w:t>5</w:t>
      </w:r>
      <w:r w:rsidR="00927FB0" w:rsidRPr="00307BF4">
        <w:rPr>
          <w:b/>
          <w:sz w:val="24"/>
        </w:rPr>
        <w:t>.</w:t>
      </w:r>
      <w:r w:rsidR="00DE6E5D">
        <w:rPr>
          <w:b/>
          <w:sz w:val="24"/>
        </w:rPr>
        <w:t>10</w:t>
      </w:r>
      <w:r w:rsidR="00927FB0">
        <w:rPr>
          <w:rFonts w:hint="eastAsia"/>
          <w:sz w:val="24"/>
        </w:rPr>
        <w:t>热水蓄热系统</w:t>
      </w:r>
      <w:r w:rsidR="00927FB0" w:rsidRPr="00327232">
        <w:rPr>
          <w:rFonts w:hint="eastAsia"/>
          <w:sz w:val="24"/>
        </w:rPr>
        <w:t>应具备</w:t>
      </w:r>
      <w:r w:rsidR="00927FB0">
        <w:rPr>
          <w:rFonts w:hint="eastAsia"/>
          <w:sz w:val="24"/>
        </w:rPr>
        <w:t>以下安全保护</w:t>
      </w:r>
      <w:r w:rsidR="00927FB0" w:rsidRPr="00327232">
        <w:rPr>
          <w:rFonts w:hint="eastAsia"/>
          <w:sz w:val="24"/>
        </w:rPr>
        <w:t>功能：</w:t>
      </w:r>
    </w:p>
    <w:p w14:paraId="13C903E9" w14:textId="3E63CE9E" w:rsidR="00337213" w:rsidRPr="00327232" w:rsidRDefault="00337213" w:rsidP="00337213">
      <w:pPr>
        <w:widowControl/>
        <w:spacing w:line="360" w:lineRule="auto"/>
        <w:ind w:firstLineChars="200" w:firstLine="482"/>
        <w:rPr>
          <w:sz w:val="24"/>
        </w:rPr>
      </w:pPr>
      <w:r>
        <w:rPr>
          <w:b/>
          <w:sz w:val="24"/>
        </w:rPr>
        <w:t>1</w:t>
      </w:r>
      <w:r w:rsidRPr="00327232">
        <w:rPr>
          <w:rFonts w:hint="eastAsia"/>
          <w:sz w:val="24"/>
        </w:rPr>
        <w:t>热水蓄热设备的液位、温度和压力保护</w:t>
      </w:r>
      <w:r>
        <w:rPr>
          <w:rFonts w:hint="eastAsia"/>
          <w:sz w:val="24"/>
        </w:rPr>
        <w:t>；</w:t>
      </w:r>
    </w:p>
    <w:p w14:paraId="40EBFDFC" w14:textId="2E053DE6" w:rsidR="00337213" w:rsidRDefault="00337213" w:rsidP="00337213">
      <w:pPr>
        <w:widowControl/>
        <w:spacing w:line="360" w:lineRule="auto"/>
        <w:ind w:firstLineChars="200" w:firstLine="482"/>
        <w:rPr>
          <w:sz w:val="24"/>
        </w:rPr>
      </w:pPr>
      <w:r>
        <w:rPr>
          <w:b/>
          <w:sz w:val="24"/>
        </w:rPr>
        <w:t>2</w:t>
      </w:r>
      <w:r>
        <w:rPr>
          <w:rFonts w:hint="eastAsia"/>
          <w:sz w:val="24"/>
        </w:rPr>
        <w:t>工作水泵停止运行时切换至备用水泵；</w:t>
      </w:r>
    </w:p>
    <w:p w14:paraId="6CB5ED16" w14:textId="0AC071E6" w:rsidR="00337213" w:rsidRPr="00327232" w:rsidRDefault="00337213" w:rsidP="00337213">
      <w:pPr>
        <w:widowControl/>
        <w:spacing w:line="360" w:lineRule="auto"/>
        <w:ind w:firstLineChars="200" w:firstLine="482"/>
        <w:rPr>
          <w:sz w:val="24"/>
        </w:rPr>
      </w:pPr>
      <w:r>
        <w:rPr>
          <w:b/>
          <w:sz w:val="24"/>
        </w:rPr>
        <w:t>3</w:t>
      </w:r>
      <w:r w:rsidR="001B1662" w:rsidRPr="00327232">
        <w:rPr>
          <w:rFonts w:hint="eastAsia"/>
          <w:sz w:val="24"/>
        </w:rPr>
        <w:t>运行</w:t>
      </w:r>
      <w:r w:rsidR="001B1662">
        <w:rPr>
          <w:rFonts w:hint="eastAsia"/>
          <w:sz w:val="24"/>
        </w:rPr>
        <w:t>参数偏离正常</w:t>
      </w:r>
      <w:r w:rsidRPr="00327232">
        <w:rPr>
          <w:rFonts w:hint="eastAsia"/>
          <w:sz w:val="24"/>
        </w:rPr>
        <w:t>范围报警</w:t>
      </w:r>
      <w:r>
        <w:rPr>
          <w:rFonts w:hint="eastAsia"/>
          <w:sz w:val="24"/>
        </w:rPr>
        <w:t>，</w:t>
      </w:r>
      <w:r w:rsidRPr="00327232">
        <w:rPr>
          <w:rFonts w:hint="eastAsia"/>
          <w:sz w:val="24"/>
        </w:rPr>
        <w:t>保护动作及主要辅助设备故障报警</w:t>
      </w:r>
      <w:r>
        <w:rPr>
          <w:rFonts w:hint="eastAsia"/>
          <w:sz w:val="24"/>
        </w:rPr>
        <w:t>，</w:t>
      </w:r>
      <w:r w:rsidRPr="00327232">
        <w:rPr>
          <w:rFonts w:hint="eastAsia"/>
          <w:sz w:val="24"/>
        </w:rPr>
        <w:t>监控系统故障报警</w:t>
      </w:r>
      <w:r>
        <w:rPr>
          <w:rFonts w:hint="eastAsia"/>
          <w:sz w:val="24"/>
        </w:rPr>
        <w:t>，</w:t>
      </w:r>
      <w:r w:rsidRPr="00327232">
        <w:rPr>
          <w:rFonts w:hint="eastAsia"/>
          <w:sz w:val="24"/>
        </w:rPr>
        <w:t>电源和电气设备故障报警</w:t>
      </w:r>
      <w:r>
        <w:rPr>
          <w:rFonts w:hint="eastAsia"/>
          <w:sz w:val="24"/>
        </w:rPr>
        <w:t>，</w:t>
      </w:r>
      <w:r w:rsidRPr="00327232">
        <w:rPr>
          <w:rFonts w:hint="eastAsia"/>
          <w:sz w:val="24"/>
        </w:rPr>
        <w:t>辅助系统故障报警</w:t>
      </w:r>
      <w:r>
        <w:rPr>
          <w:rFonts w:hint="eastAsia"/>
          <w:sz w:val="24"/>
        </w:rPr>
        <w:t>；</w:t>
      </w:r>
    </w:p>
    <w:p w14:paraId="4071ED2F" w14:textId="6092F4D3" w:rsidR="00927FB0" w:rsidRDefault="001B1662" w:rsidP="00927FB0">
      <w:pPr>
        <w:widowControl/>
        <w:spacing w:line="360" w:lineRule="auto"/>
        <w:ind w:firstLineChars="200" w:firstLine="482"/>
        <w:rPr>
          <w:sz w:val="24"/>
        </w:rPr>
      </w:pPr>
      <w:r>
        <w:rPr>
          <w:b/>
          <w:sz w:val="24"/>
        </w:rPr>
        <w:t>4</w:t>
      </w:r>
      <w:r w:rsidR="00337213">
        <w:rPr>
          <w:rFonts w:hint="eastAsia"/>
          <w:sz w:val="24"/>
        </w:rPr>
        <w:t>热水蓄热系统</w:t>
      </w:r>
      <w:r w:rsidR="006C2008">
        <w:rPr>
          <w:rFonts w:hint="eastAsia"/>
          <w:sz w:val="24"/>
        </w:rPr>
        <w:t>出现故障时，</w:t>
      </w:r>
      <w:r w:rsidR="00927FB0" w:rsidRPr="00327232">
        <w:rPr>
          <w:rFonts w:hint="eastAsia"/>
          <w:sz w:val="24"/>
        </w:rPr>
        <w:t>及时与供热系统隔离，不影响供热系统的运行</w:t>
      </w:r>
      <w:r w:rsidR="00E55478">
        <w:rPr>
          <w:rFonts w:hint="eastAsia"/>
          <w:sz w:val="24"/>
        </w:rPr>
        <w:t>。</w:t>
      </w:r>
    </w:p>
    <w:p w14:paraId="00C7263C" w14:textId="77777777" w:rsidR="004B6BBB" w:rsidRPr="00CA5D04" w:rsidRDefault="004B6BBB" w:rsidP="004B6BBB">
      <w:pPr>
        <w:pStyle w:val="a0"/>
      </w:pPr>
    </w:p>
    <w:p w14:paraId="0B1836CC" w14:textId="44DAA107" w:rsidR="00BD6E02" w:rsidRPr="00307BF4" w:rsidRDefault="00BD6E02" w:rsidP="00BD6E02">
      <w:pPr>
        <w:snapToGrid w:val="0"/>
        <w:spacing w:beforeLines="50" w:before="156" w:line="360" w:lineRule="auto"/>
        <w:jc w:val="center"/>
        <w:outlineLvl w:val="1"/>
        <w:rPr>
          <w:rFonts w:eastAsia="黑体"/>
          <w:bCs/>
          <w:sz w:val="28"/>
          <w:szCs w:val="28"/>
        </w:rPr>
      </w:pPr>
      <w:bookmarkStart w:id="59" w:name="_Toc155061733"/>
      <w:r>
        <w:rPr>
          <w:rFonts w:eastAsia="黑体"/>
          <w:bCs/>
          <w:sz w:val="28"/>
          <w:szCs w:val="28"/>
        </w:rPr>
        <w:t>4</w:t>
      </w:r>
      <w:r w:rsidRPr="00307BF4">
        <w:rPr>
          <w:rFonts w:eastAsia="黑体"/>
          <w:bCs/>
          <w:sz w:val="28"/>
          <w:szCs w:val="28"/>
        </w:rPr>
        <w:t>.</w:t>
      </w:r>
      <w:r>
        <w:rPr>
          <w:rFonts w:eastAsia="黑体"/>
          <w:bCs/>
          <w:sz w:val="28"/>
          <w:szCs w:val="28"/>
        </w:rPr>
        <w:t>6</w:t>
      </w:r>
      <w:r>
        <w:rPr>
          <w:rFonts w:eastAsia="黑体" w:hint="eastAsia"/>
          <w:bCs/>
          <w:sz w:val="28"/>
          <w:szCs w:val="28"/>
        </w:rPr>
        <w:t>辅助系统</w:t>
      </w:r>
      <w:r w:rsidRPr="0033324D">
        <w:rPr>
          <w:rFonts w:eastAsia="黑体"/>
          <w:bCs/>
          <w:sz w:val="24"/>
        </w:rPr>
        <w:fldChar w:fldCharType="begin"/>
      </w:r>
      <w:r w:rsidRPr="0033324D">
        <w:rPr>
          <w:sz w:val="24"/>
        </w:rPr>
        <w:instrText xml:space="preserve"> TC "</w:instrText>
      </w:r>
      <w:bookmarkStart w:id="60" w:name="_Toc158592231"/>
      <w:r>
        <w:rPr>
          <w:rFonts w:eastAsia="黑体"/>
          <w:bCs/>
          <w:sz w:val="24"/>
        </w:rPr>
        <w:instrText>4.6</w:instrText>
      </w:r>
      <w:r>
        <w:rPr>
          <w:rFonts w:ascii="宋体" w:hAnsi="宋体" w:hint="eastAsia"/>
          <w:bCs/>
          <w:sz w:val="24"/>
        </w:rPr>
        <w:instrText>辅助系统</w:instrText>
      </w:r>
      <w:bookmarkEnd w:id="60"/>
      <w:r w:rsidRPr="0033324D">
        <w:rPr>
          <w:sz w:val="24"/>
        </w:rPr>
        <w:instrText>" \f X \l "</w:instrText>
      </w:r>
      <w:r>
        <w:rPr>
          <w:sz w:val="24"/>
        </w:rPr>
        <w:instrText>2</w:instrText>
      </w:r>
      <w:r w:rsidRPr="0033324D">
        <w:rPr>
          <w:sz w:val="24"/>
        </w:rPr>
        <w:instrText xml:space="preserve">" </w:instrText>
      </w:r>
      <w:r w:rsidRPr="0033324D">
        <w:rPr>
          <w:rFonts w:eastAsia="黑体"/>
          <w:bCs/>
          <w:sz w:val="24"/>
        </w:rPr>
        <w:fldChar w:fldCharType="end"/>
      </w:r>
      <w:r w:rsidRPr="0033324D">
        <w:rPr>
          <w:rFonts w:eastAsia="黑体"/>
          <w:bCs/>
          <w:sz w:val="24"/>
        </w:rPr>
        <w:fldChar w:fldCharType="begin"/>
      </w:r>
      <w:r w:rsidRPr="0033324D">
        <w:rPr>
          <w:sz w:val="24"/>
        </w:rPr>
        <w:instrText xml:space="preserve"> TC "</w:instrText>
      </w:r>
      <w:bookmarkStart w:id="61" w:name="_Toc158592262"/>
      <w:r>
        <w:rPr>
          <w:sz w:val="24"/>
        </w:rPr>
        <w:instrText>4.6</w:instrText>
      </w:r>
      <w:r w:rsidRPr="004D6EEB">
        <w:rPr>
          <w:sz w:val="24"/>
        </w:rPr>
        <w:instrText xml:space="preserve"> </w:instrText>
      </w:r>
      <w:r w:rsidRPr="00BD6E02">
        <w:rPr>
          <w:sz w:val="24"/>
        </w:rPr>
        <w:instrText>Auxiliary system</w:instrText>
      </w:r>
      <w:bookmarkEnd w:id="61"/>
      <w:r w:rsidRPr="0033324D">
        <w:rPr>
          <w:sz w:val="24"/>
        </w:rPr>
        <w:instrText>" \f Y \l "</w:instrText>
      </w:r>
      <w:r>
        <w:rPr>
          <w:sz w:val="24"/>
        </w:rPr>
        <w:instrText>2</w:instrText>
      </w:r>
      <w:r w:rsidRPr="0033324D">
        <w:rPr>
          <w:sz w:val="24"/>
        </w:rPr>
        <w:instrText xml:space="preserve">" </w:instrText>
      </w:r>
      <w:r w:rsidRPr="0033324D">
        <w:rPr>
          <w:rFonts w:eastAsia="黑体"/>
          <w:bCs/>
          <w:sz w:val="24"/>
        </w:rPr>
        <w:fldChar w:fldCharType="end"/>
      </w:r>
    </w:p>
    <w:p w14:paraId="3AFADFC4" w14:textId="2D79688F" w:rsidR="00BD6E02" w:rsidRDefault="00F91C8E" w:rsidP="00BD6E02">
      <w:pPr>
        <w:pStyle w:val="a0"/>
        <w:spacing w:after="0" w:line="360" w:lineRule="auto"/>
        <w:rPr>
          <w:sz w:val="24"/>
        </w:rPr>
      </w:pPr>
      <w:r>
        <w:rPr>
          <w:b/>
          <w:bCs/>
          <w:sz w:val="24"/>
        </w:rPr>
        <w:t>4.6</w:t>
      </w:r>
      <w:r w:rsidR="00BD6E02">
        <w:rPr>
          <w:b/>
          <w:bCs/>
          <w:sz w:val="24"/>
        </w:rPr>
        <w:t>.1</w:t>
      </w:r>
      <w:r w:rsidR="00BD6E02" w:rsidRPr="00134B8F">
        <w:rPr>
          <w:rFonts w:hint="eastAsia"/>
          <w:sz w:val="24"/>
        </w:rPr>
        <w:t>热</w:t>
      </w:r>
      <w:r w:rsidR="00BD6E02">
        <w:rPr>
          <w:rFonts w:hint="eastAsia"/>
          <w:sz w:val="24"/>
        </w:rPr>
        <w:t>水蓄热系统站房内的消防、供暖通风与空调、给排水系统的设计</w:t>
      </w:r>
      <w:r w:rsidR="00BD6E02" w:rsidRPr="00134B8F">
        <w:rPr>
          <w:rFonts w:hint="eastAsia"/>
          <w:sz w:val="24"/>
        </w:rPr>
        <w:t>应符合现行国家标准《建筑设计防火规范》</w:t>
      </w:r>
      <w:r w:rsidR="00BD6E02" w:rsidRPr="00134B8F">
        <w:rPr>
          <w:rFonts w:hint="eastAsia"/>
          <w:sz w:val="24"/>
        </w:rPr>
        <w:t>GB 50016</w:t>
      </w:r>
      <w:r w:rsidR="00BD6E02" w:rsidRPr="00134B8F">
        <w:rPr>
          <w:rFonts w:hint="eastAsia"/>
          <w:sz w:val="24"/>
        </w:rPr>
        <w:t>、《工业建筑采暖通风与空气调节设计规范》</w:t>
      </w:r>
      <w:r w:rsidR="00BD6E02" w:rsidRPr="00134B8F">
        <w:rPr>
          <w:rFonts w:hint="eastAsia"/>
          <w:sz w:val="24"/>
        </w:rPr>
        <w:t>GB 50019</w:t>
      </w:r>
      <w:r w:rsidR="004B6BBB">
        <w:rPr>
          <w:rFonts w:hint="eastAsia"/>
          <w:sz w:val="24"/>
        </w:rPr>
        <w:t>和</w:t>
      </w:r>
      <w:r w:rsidR="00BD6E02" w:rsidRPr="00134B8F">
        <w:rPr>
          <w:rFonts w:hint="eastAsia"/>
          <w:sz w:val="24"/>
        </w:rPr>
        <w:t>《建筑给水排水设计规范》</w:t>
      </w:r>
      <w:r w:rsidR="00BD6E02" w:rsidRPr="00134B8F">
        <w:rPr>
          <w:rFonts w:hint="eastAsia"/>
          <w:sz w:val="24"/>
        </w:rPr>
        <w:t>GB 50015</w:t>
      </w:r>
      <w:r w:rsidR="00BD6E02" w:rsidRPr="00134B8F">
        <w:rPr>
          <w:rFonts w:hint="eastAsia"/>
          <w:sz w:val="24"/>
        </w:rPr>
        <w:t>的有关规定。</w:t>
      </w:r>
    </w:p>
    <w:p w14:paraId="456729C2" w14:textId="28ED767C" w:rsidR="00BD6E02" w:rsidRPr="00327232" w:rsidRDefault="00F91C8E" w:rsidP="00BD6E02">
      <w:pPr>
        <w:spacing w:line="360" w:lineRule="auto"/>
        <w:rPr>
          <w:sz w:val="24"/>
        </w:rPr>
      </w:pPr>
      <w:r>
        <w:rPr>
          <w:b/>
          <w:sz w:val="24"/>
        </w:rPr>
        <w:t>4.6</w:t>
      </w:r>
      <w:r w:rsidR="00BD6E02" w:rsidRPr="00307BF4">
        <w:rPr>
          <w:b/>
          <w:sz w:val="24"/>
        </w:rPr>
        <w:t>.</w:t>
      </w:r>
      <w:r w:rsidR="00BD6E02">
        <w:rPr>
          <w:b/>
          <w:sz w:val="24"/>
        </w:rPr>
        <w:t>2</w:t>
      </w:r>
      <w:r w:rsidR="00BD6E02" w:rsidRPr="00327232">
        <w:rPr>
          <w:rFonts w:hint="eastAsia"/>
          <w:sz w:val="24"/>
        </w:rPr>
        <w:t>热水蓄热系统站房冬季室内空气温度不应低于</w:t>
      </w:r>
      <w:r w:rsidR="00BD6E02" w:rsidRPr="00327232">
        <w:rPr>
          <w:rFonts w:hint="eastAsia"/>
          <w:sz w:val="24"/>
        </w:rPr>
        <w:t>5</w:t>
      </w:r>
      <w:r w:rsidR="00BD6E02" w:rsidRPr="00327232">
        <w:rPr>
          <w:rFonts w:hint="eastAsia"/>
          <w:sz w:val="24"/>
        </w:rPr>
        <w:t>℃，夏季运行时室内空气温度不宜高于</w:t>
      </w:r>
      <w:r w:rsidR="00BD6E02" w:rsidRPr="00327232">
        <w:rPr>
          <w:rFonts w:hint="eastAsia"/>
          <w:sz w:val="24"/>
        </w:rPr>
        <w:t>35</w:t>
      </w:r>
      <w:r w:rsidR="00BD6E02" w:rsidRPr="00327232">
        <w:rPr>
          <w:rFonts w:hint="eastAsia"/>
          <w:sz w:val="24"/>
        </w:rPr>
        <w:t>℃。</w:t>
      </w:r>
    </w:p>
    <w:bookmarkEnd w:id="59"/>
    <w:p w14:paraId="51A8AA87" w14:textId="1D455E3B" w:rsidR="007645F6" w:rsidRPr="00F91C8E" w:rsidRDefault="007645F6" w:rsidP="007645F6">
      <w:pPr>
        <w:pStyle w:val="a0"/>
        <w:rPr>
          <w:sz w:val="24"/>
        </w:rPr>
      </w:pPr>
    </w:p>
    <w:p w14:paraId="14E56169" w14:textId="2DBBD3DD" w:rsidR="00FF6458" w:rsidRPr="00307BF4" w:rsidRDefault="00FF6458" w:rsidP="00FF6458">
      <w:pPr>
        <w:pStyle w:val="afa"/>
        <w:pageBreakBefore/>
        <w:tabs>
          <w:tab w:val="left" w:pos="4253"/>
        </w:tabs>
        <w:snapToGrid w:val="0"/>
        <w:ind w:firstLineChars="0" w:firstLine="0"/>
        <w:jc w:val="center"/>
        <w:outlineLvl w:val="0"/>
        <w:rPr>
          <w:rFonts w:eastAsia="黑体" w:cs="Times New Roman"/>
          <w:bCs/>
          <w:sz w:val="36"/>
          <w:szCs w:val="36"/>
        </w:rPr>
      </w:pPr>
      <w:r w:rsidRPr="00307BF4">
        <w:rPr>
          <w:rFonts w:eastAsia="黑体" w:cs="Times New Roman"/>
          <w:bCs/>
          <w:sz w:val="36"/>
          <w:szCs w:val="36"/>
        </w:rPr>
        <w:lastRenderedPageBreak/>
        <w:t xml:space="preserve">5 </w:t>
      </w:r>
      <w:r>
        <w:rPr>
          <w:rFonts w:eastAsia="黑体" w:cs="Times New Roman" w:hint="eastAsia"/>
          <w:bCs/>
          <w:sz w:val="36"/>
          <w:szCs w:val="36"/>
        </w:rPr>
        <w:t>设备</w:t>
      </w:r>
      <w:r w:rsidRPr="0033324D">
        <w:rPr>
          <w:rFonts w:eastAsia="黑体" w:cs="Times New Roman"/>
          <w:bCs/>
          <w:szCs w:val="24"/>
        </w:rPr>
        <w:fldChar w:fldCharType="begin"/>
      </w:r>
      <w:r w:rsidRPr="0033324D">
        <w:rPr>
          <w:szCs w:val="24"/>
        </w:rPr>
        <w:instrText xml:space="preserve"> TC "</w:instrText>
      </w:r>
      <w:bookmarkStart w:id="62" w:name="_Toc158592232"/>
      <w:r w:rsidRPr="004D6EEB">
        <w:rPr>
          <w:rFonts w:eastAsia="黑体" w:cs="Times New Roman" w:hint="eastAsia"/>
          <w:bCs/>
          <w:szCs w:val="24"/>
        </w:rPr>
        <w:instrText xml:space="preserve">5 </w:instrText>
      </w:r>
      <w:r w:rsidRPr="00C15974">
        <w:rPr>
          <w:rFonts w:ascii="宋体" w:hAnsi="宋体" w:cs="Times New Roman" w:hint="eastAsia"/>
          <w:bCs/>
          <w:szCs w:val="24"/>
        </w:rPr>
        <w:instrText>设备</w:instrText>
      </w:r>
      <w:bookmarkEnd w:id="62"/>
      <w:r w:rsidRPr="0033324D">
        <w:rPr>
          <w:szCs w:val="24"/>
        </w:rPr>
        <w:instrText xml:space="preserve">" \f X \l "1" </w:instrText>
      </w:r>
      <w:r w:rsidRPr="0033324D">
        <w:rPr>
          <w:rFonts w:eastAsia="黑体" w:cs="Times New Roman"/>
          <w:bCs/>
          <w:szCs w:val="24"/>
        </w:rPr>
        <w:fldChar w:fldCharType="end"/>
      </w:r>
      <w:r w:rsidRPr="0033324D">
        <w:rPr>
          <w:rFonts w:eastAsia="黑体" w:cs="Times New Roman"/>
          <w:bCs/>
          <w:szCs w:val="24"/>
        </w:rPr>
        <w:fldChar w:fldCharType="begin"/>
      </w:r>
      <w:r w:rsidRPr="0033324D">
        <w:rPr>
          <w:szCs w:val="24"/>
        </w:rPr>
        <w:instrText xml:space="preserve"> TC "</w:instrText>
      </w:r>
      <w:bookmarkStart w:id="63" w:name="_Toc158592263"/>
      <w:r w:rsidRPr="004D6EEB">
        <w:rPr>
          <w:szCs w:val="24"/>
        </w:rPr>
        <w:instrText>5 Equipment</w:instrText>
      </w:r>
      <w:bookmarkEnd w:id="63"/>
      <w:r w:rsidRPr="0033324D">
        <w:rPr>
          <w:szCs w:val="24"/>
        </w:rPr>
        <w:instrText xml:space="preserve">" \f Y \l "1" </w:instrText>
      </w:r>
      <w:r w:rsidRPr="0033324D">
        <w:rPr>
          <w:rFonts w:eastAsia="黑体" w:cs="Times New Roman"/>
          <w:bCs/>
          <w:szCs w:val="24"/>
        </w:rPr>
        <w:fldChar w:fldCharType="end"/>
      </w:r>
    </w:p>
    <w:p w14:paraId="351F8B0B" w14:textId="7CFFDF8D" w:rsidR="00FB0E11" w:rsidRPr="00307BF4" w:rsidRDefault="00FB0E11" w:rsidP="00FB0E11">
      <w:pPr>
        <w:snapToGrid w:val="0"/>
        <w:spacing w:beforeLines="50" w:before="156" w:line="360" w:lineRule="auto"/>
        <w:jc w:val="center"/>
        <w:outlineLvl w:val="1"/>
        <w:rPr>
          <w:rFonts w:eastAsia="黑体"/>
          <w:bCs/>
        </w:rPr>
      </w:pPr>
      <w:r w:rsidRPr="00307BF4">
        <w:rPr>
          <w:rFonts w:eastAsia="黑体"/>
          <w:bCs/>
          <w:sz w:val="28"/>
          <w:szCs w:val="28"/>
        </w:rPr>
        <w:t>5.</w:t>
      </w:r>
      <w:r w:rsidR="00AD619F">
        <w:rPr>
          <w:rFonts w:eastAsia="黑体"/>
          <w:bCs/>
          <w:sz w:val="28"/>
          <w:szCs w:val="28"/>
        </w:rPr>
        <w:t>1</w:t>
      </w:r>
      <w:r>
        <w:rPr>
          <w:rFonts w:eastAsia="黑体" w:hint="eastAsia"/>
          <w:bCs/>
          <w:sz w:val="28"/>
          <w:szCs w:val="28"/>
        </w:rPr>
        <w:t>热水蓄热设备</w:t>
      </w:r>
      <w:r w:rsidRPr="0033324D">
        <w:rPr>
          <w:rFonts w:eastAsia="黑体"/>
          <w:bCs/>
          <w:sz w:val="24"/>
        </w:rPr>
        <w:fldChar w:fldCharType="begin"/>
      </w:r>
      <w:r w:rsidRPr="0033324D">
        <w:rPr>
          <w:sz w:val="24"/>
        </w:rPr>
        <w:instrText xml:space="preserve"> TC "</w:instrText>
      </w:r>
      <w:bookmarkStart w:id="64" w:name="_Toc158592233"/>
      <w:r w:rsidRPr="004D6EEB">
        <w:rPr>
          <w:rFonts w:eastAsia="黑体" w:hint="eastAsia"/>
          <w:bCs/>
          <w:sz w:val="24"/>
        </w:rPr>
        <w:instrText>5.</w:instrText>
      </w:r>
      <w:r w:rsidR="00AD619F">
        <w:rPr>
          <w:rFonts w:eastAsia="黑体"/>
          <w:bCs/>
          <w:sz w:val="24"/>
        </w:rPr>
        <w:instrText>1</w:instrText>
      </w:r>
      <w:r w:rsidRPr="00C15974">
        <w:rPr>
          <w:rFonts w:ascii="宋体" w:hAnsi="宋体" w:hint="eastAsia"/>
          <w:bCs/>
          <w:sz w:val="24"/>
        </w:rPr>
        <w:instrText>热水蓄热设备</w:instrText>
      </w:r>
      <w:bookmarkEnd w:id="64"/>
      <w:r w:rsidRPr="0033324D">
        <w:rPr>
          <w:sz w:val="24"/>
        </w:rPr>
        <w:instrText>" \f X \l "</w:instrText>
      </w:r>
      <w:r>
        <w:rPr>
          <w:sz w:val="24"/>
        </w:rPr>
        <w:instrText>2</w:instrText>
      </w:r>
      <w:r w:rsidRPr="0033324D">
        <w:rPr>
          <w:sz w:val="24"/>
        </w:rPr>
        <w:instrText xml:space="preserve">" </w:instrText>
      </w:r>
      <w:r w:rsidRPr="0033324D">
        <w:rPr>
          <w:rFonts w:eastAsia="黑体"/>
          <w:bCs/>
          <w:sz w:val="24"/>
        </w:rPr>
        <w:fldChar w:fldCharType="end"/>
      </w:r>
      <w:r w:rsidRPr="0033324D">
        <w:rPr>
          <w:rFonts w:eastAsia="黑体"/>
          <w:bCs/>
          <w:sz w:val="24"/>
        </w:rPr>
        <w:fldChar w:fldCharType="begin"/>
      </w:r>
      <w:r w:rsidRPr="0033324D">
        <w:rPr>
          <w:sz w:val="24"/>
        </w:rPr>
        <w:instrText xml:space="preserve"> TC "</w:instrText>
      </w:r>
      <w:bookmarkStart w:id="65" w:name="_Toc158592264"/>
      <w:r w:rsidRPr="004D6EEB">
        <w:rPr>
          <w:sz w:val="24"/>
        </w:rPr>
        <w:instrText>5.</w:instrText>
      </w:r>
      <w:r w:rsidR="00AD619F">
        <w:rPr>
          <w:sz w:val="24"/>
        </w:rPr>
        <w:instrText>1</w:instrText>
      </w:r>
      <w:r w:rsidRPr="004D6EEB">
        <w:rPr>
          <w:sz w:val="24"/>
        </w:rPr>
        <w:instrText xml:space="preserve"> Hot-water thermal storage container</w:instrText>
      </w:r>
      <w:bookmarkEnd w:id="65"/>
      <w:r w:rsidRPr="0033324D">
        <w:rPr>
          <w:sz w:val="24"/>
        </w:rPr>
        <w:instrText>" \f Y \l "</w:instrText>
      </w:r>
      <w:r>
        <w:rPr>
          <w:sz w:val="24"/>
        </w:rPr>
        <w:instrText>2</w:instrText>
      </w:r>
      <w:r w:rsidRPr="0033324D">
        <w:rPr>
          <w:sz w:val="24"/>
        </w:rPr>
        <w:instrText xml:space="preserve">" </w:instrText>
      </w:r>
      <w:r w:rsidRPr="0033324D">
        <w:rPr>
          <w:rFonts w:eastAsia="黑体"/>
          <w:bCs/>
          <w:sz w:val="24"/>
        </w:rPr>
        <w:fldChar w:fldCharType="end"/>
      </w:r>
    </w:p>
    <w:p w14:paraId="1625EC7C" w14:textId="6023F8B2" w:rsidR="00FB0E11" w:rsidRDefault="00FB0E11" w:rsidP="00FB0E11">
      <w:pPr>
        <w:tabs>
          <w:tab w:val="left" w:pos="649"/>
          <w:tab w:val="left" w:pos="1373"/>
        </w:tabs>
        <w:spacing w:line="360" w:lineRule="auto"/>
        <w:rPr>
          <w:sz w:val="24"/>
        </w:rPr>
      </w:pPr>
      <w:r w:rsidRPr="00307BF4">
        <w:rPr>
          <w:b/>
          <w:sz w:val="24"/>
        </w:rPr>
        <w:t>5.</w:t>
      </w:r>
      <w:r w:rsidR="00AD619F">
        <w:rPr>
          <w:b/>
          <w:sz w:val="24"/>
        </w:rPr>
        <w:t>1</w:t>
      </w:r>
      <w:r w:rsidRPr="00307BF4">
        <w:rPr>
          <w:b/>
          <w:sz w:val="24"/>
        </w:rPr>
        <w:t>.</w:t>
      </w:r>
      <w:r w:rsidRPr="00307BF4">
        <w:rPr>
          <w:rFonts w:hint="eastAsia"/>
          <w:b/>
          <w:sz w:val="24"/>
        </w:rPr>
        <w:t>1</w:t>
      </w:r>
      <w:r w:rsidRPr="00C93AC0">
        <w:rPr>
          <w:rFonts w:hint="eastAsia"/>
          <w:sz w:val="24"/>
        </w:rPr>
        <w:t>热水蓄热设备应符合国家</w:t>
      </w:r>
      <w:r w:rsidR="0089496A" w:rsidRPr="00C93AC0">
        <w:rPr>
          <w:rFonts w:hint="eastAsia"/>
          <w:sz w:val="24"/>
        </w:rPr>
        <w:t>现行</w:t>
      </w:r>
      <w:r w:rsidR="0089496A">
        <w:rPr>
          <w:rFonts w:hint="eastAsia"/>
          <w:sz w:val="24"/>
        </w:rPr>
        <w:t>有关</w:t>
      </w:r>
      <w:r w:rsidRPr="00C93AC0">
        <w:rPr>
          <w:rFonts w:hint="eastAsia"/>
          <w:sz w:val="24"/>
        </w:rPr>
        <w:t>标准</w:t>
      </w:r>
      <w:r w:rsidR="0089496A">
        <w:rPr>
          <w:rFonts w:hint="eastAsia"/>
          <w:sz w:val="24"/>
        </w:rPr>
        <w:t>和现行中国工程建设标准化协会有关标准的规定</w:t>
      </w:r>
      <w:r w:rsidRPr="00C93AC0">
        <w:rPr>
          <w:rFonts w:hint="eastAsia"/>
          <w:sz w:val="24"/>
        </w:rPr>
        <w:t>。</w:t>
      </w:r>
    </w:p>
    <w:p w14:paraId="47EE001A" w14:textId="6BFE5295" w:rsidR="00FB0E11" w:rsidRPr="00C93AC0" w:rsidRDefault="00FB0E11" w:rsidP="00FB0E11">
      <w:pPr>
        <w:spacing w:line="360" w:lineRule="auto"/>
        <w:rPr>
          <w:sz w:val="24"/>
        </w:rPr>
      </w:pPr>
      <w:r w:rsidRPr="00307BF4">
        <w:rPr>
          <w:b/>
          <w:sz w:val="24"/>
        </w:rPr>
        <w:t>5.</w:t>
      </w:r>
      <w:r w:rsidR="00AD619F">
        <w:rPr>
          <w:b/>
          <w:sz w:val="24"/>
        </w:rPr>
        <w:t>1</w:t>
      </w:r>
      <w:r w:rsidRPr="00307BF4">
        <w:rPr>
          <w:b/>
          <w:sz w:val="24"/>
        </w:rPr>
        <w:t>.</w:t>
      </w:r>
      <w:r w:rsidRPr="00307BF4">
        <w:rPr>
          <w:rFonts w:hint="eastAsia"/>
          <w:b/>
          <w:sz w:val="24"/>
        </w:rPr>
        <w:t>2</w:t>
      </w:r>
      <w:r w:rsidRPr="00C93AC0">
        <w:rPr>
          <w:rFonts w:hint="eastAsia"/>
          <w:sz w:val="24"/>
        </w:rPr>
        <w:t>热水蓄热设备的形式应根据厂区规划和有效容积确定，宜采用立式</w:t>
      </w:r>
      <w:r>
        <w:rPr>
          <w:rFonts w:hint="eastAsia"/>
          <w:sz w:val="24"/>
        </w:rPr>
        <w:t>圆筒形热水</w:t>
      </w:r>
      <w:r w:rsidRPr="00C93AC0">
        <w:rPr>
          <w:rFonts w:hint="eastAsia"/>
          <w:sz w:val="24"/>
        </w:rPr>
        <w:t>蓄热罐。</w:t>
      </w:r>
    </w:p>
    <w:p w14:paraId="1CCCA08A" w14:textId="65B7D267" w:rsidR="00FB0E11" w:rsidRPr="00C93AC0" w:rsidRDefault="00FB0E11" w:rsidP="00FB0E11">
      <w:pPr>
        <w:spacing w:line="360" w:lineRule="auto"/>
        <w:rPr>
          <w:sz w:val="24"/>
        </w:rPr>
      </w:pPr>
      <w:r w:rsidRPr="00307BF4">
        <w:rPr>
          <w:b/>
          <w:sz w:val="24"/>
        </w:rPr>
        <w:t>5.</w:t>
      </w:r>
      <w:r w:rsidR="00AD619F">
        <w:rPr>
          <w:b/>
          <w:sz w:val="24"/>
        </w:rPr>
        <w:t>1</w:t>
      </w:r>
      <w:r w:rsidRPr="00307BF4">
        <w:rPr>
          <w:b/>
          <w:sz w:val="24"/>
        </w:rPr>
        <w:t>.</w:t>
      </w:r>
      <w:r w:rsidRPr="00307BF4">
        <w:rPr>
          <w:rFonts w:hint="eastAsia"/>
          <w:b/>
          <w:sz w:val="24"/>
        </w:rPr>
        <w:t>3</w:t>
      </w:r>
      <w:r w:rsidRPr="00C93AC0">
        <w:rPr>
          <w:rFonts w:hint="eastAsia"/>
          <w:sz w:val="24"/>
        </w:rPr>
        <w:t>热水蓄热设备的布置应符合以下规定：</w:t>
      </w:r>
    </w:p>
    <w:p w14:paraId="71378640" w14:textId="3DAA6E73" w:rsidR="00FB0E11" w:rsidRPr="00C93AC0" w:rsidRDefault="00FB0E11" w:rsidP="00FB0E11">
      <w:pPr>
        <w:widowControl/>
        <w:spacing w:line="360" w:lineRule="auto"/>
        <w:ind w:firstLineChars="200" w:firstLine="482"/>
        <w:rPr>
          <w:sz w:val="24"/>
        </w:rPr>
      </w:pPr>
      <w:r w:rsidRPr="00F04296">
        <w:rPr>
          <w:b/>
          <w:sz w:val="24"/>
        </w:rPr>
        <w:t>1</w:t>
      </w:r>
      <w:r>
        <w:rPr>
          <w:rFonts w:hint="eastAsia"/>
          <w:sz w:val="24"/>
        </w:rPr>
        <w:t>热水蓄热设备</w:t>
      </w:r>
      <w:r w:rsidRPr="00C93AC0">
        <w:rPr>
          <w:rFonts w:hint="eastAsia"/>
          <w:sz w:val="24"/>
        </w:rPr>
        <w:t>容积较小时，宜布置在站房内。当站房内</w:t>
      </w:r>
      <w:proofErr w:type="gramStart"/>
      <w:r w:rsidRPr="00C93AC0">
        <w:rPr>
          <w:rFonts w:hint="eastAsia"/>
          <w:sz w:val="24"/>
        </w:rPr>
        <w:t>布置受</w:t>
      </w:r>
      <w:proofErr w:type="gramEnd"/>
      <w:r w:rsidRPr="00C93AC0">
        <w:rPr>
          <w:rFonts w:hint="eastAsia"/>
          <w:sz w:val="24"/>
        </w:rPr>
        <w:t>限时，应紧邻站房布置在室外，</w:t>
      </w:r>
      <w:r>
        <w:rPr>
          <w:rFonts w:hint="eastAsia"/>
          <w:sz w:val="24"/>
        </w:rPr>
        <w:t>且</w:t>
      </w:r>
      <w:r w:rsidRPr="00C93AC0">
        <w:rPr>
          <w:rFonts w:hint="eastAsia"/>
          <w:sz w:val="24"/>
        </w:rPr>
        <w:t>热水蓄热设备与站房的净距</w:t>
      </w:r>
      <w:r>
        <w:rPr>
          <w:rFonts w:hint="eastAsia"/>
          <w:sz w:val="24"/>
        </w:rPr>
        <w:t>应</w:t>
      </w:r>
      <w:r w:rsidRPr="00134B8F">
        <w:rPr>
          <w:rFonts w:hint="eastAsia"/>
          <w:sz w:val="24"/>
        </w:rPr>
        <w:t>符合</w:t>
      </w:r>
      <w:r w:rsidR="00FF4968">
        <w:rPr>
          <w:rFonts w:hint="eastAsia"/>
          <w:sz w:val="24"/>
        </w:rPr>
        <w:t>本规程第</w:t>
      </w:r>
      <w:r>
        <w:rPr>
          <w:rFonts w:hint="eastAsia"/>
          <w:sz w:val="24"/>
        </w:rPr>
        <w:t>4</w:t>
      </w:r>
      <w:r>
        <w:rPr>
          <w:sz w:val="24"/>
        </w:rPr>
        <w:t>.1.3</w:t>
      </w:r>
      <w:r w:rsidR="00FF4968">
        <w:rPr>
          <w:rFonts w:hint="eastAsia"/>
          <w:sz w:val="24"/>
        </w:rPr>
        <w:t>条</w:t>
      </w:r>
      <w:r w:rsidRPr="00134B8F">
        <w:rPr>
          <w:rFonts w:hint="eastAsia"/>
          <w:sz w:val="24"/>
        </w:rPr>
        <w:t>的规定</w:t>
      </w:r>
      <w:r w:rsidRPr="00C93AC0">
        <w:rPr>
          <w:rFonts w:hint="eastAsia"/>
          <w:sz w:val="24"/>
        </w:rPr>
        <w:t>。</w:t>
      </w:r>
    </w:p>
    <w:p w14:paraId="7A264753" w14:textId="77777777" w:rsidR="00FB0E11" w:rsidRDefault="00FB0E11" w:rsidP="00FB0E11">
      <w:pPr>
        <w:widowControl/>
        <w:spacing w:line="360" w:lineRule="auto"/>
        <w:ind w:firstLineChars="200" w:firstLine="482"/>
        <w:rPr>
          <w:sz w:val="24"/>
        </w:rPr>
      </w:pPr>
      <w:r w:rsidRPr="00F04296">
        <w:rPr>
          <w:b/>
          <w:sz w:val="24"/>
        </w:rPr>
        <w:t>2</w:t>
      </w:r>
      <w:r w:rsidRPr="00C93AC0">
        <w:rPr>
          <w:rFonts w:hint="eastAsia"/>
          <w:sz w:val="24"/>
        </w:rPr>
        <w:t>热水蓄热设备可布置在地上、地下或半地下。当布置在地下或半地下时，应设置辅助排水系统。</w:t>
      </w:r>
    </w:p>
    <w:p w14:paraId="298B2195" w14:textId="741D20B7" w:rsidR="00FB0E11" w:rsidRPr="00307BF4" w:rsidRDefault="00FB0E11" w:rsidP="00FB0E11">
      <w:pPr>
        <w:spacing w:line="360" w:lineRule="auto"/>
        <w:rPr>
          <w:sz w:val="24"/>
        </w:rPr>
      </w:pPr>
      <w:r w:rsidRPr="00307BF4">
        <w:rPr>
          <w:rFonts w:hint="eastAsia"/>
          <w:b/>
          <w:sz w:val="24"/>
        </w:rPr>
        <w:t>5</w:t>
      </w:r>
      <w:r w:rsidRPr="00307BF4">
        <w:rPr>
          <w:b/>
          <w:sz w:val="24"/>
        </w:rPr>
        <w:t>.</w:t>
      </w:r>
      <w:r w:rsidR="00AD619F">
        <w:rPr>
          <w:b/>
          <w:sz w:val="24"/>
        </w:rPr>
        <w:t>1</w:t>
      </w:r>
      <w:r w:rsidRPr="00307BF4">
        <w:rPr>
          <w:b/>
          <w:sz w:val="24"/>
        </w:rPr>
        <w:t>.</w:t>
      </w:r>
      <w:r w:rsidRPr="00307BF4">
        <w:rPr>
          <w:rFonts w:hint="eastAsia"/>
          <w:b/>
          <w:sz w:val="24"/>
        </w:rPr>
        <w:t>4</w:t>
      </w:r>
      <w:r w:rsidRPr="00C93AC0">
        <w:rPr>
          <w:rFonts w:hint="eastAsia"/>
          <w:sz w:val="24"/>
        </w:rPr>
        <w:t>热水蓄热设备应包括</w:t>
      </w:r>
      <w:r>
        <w:rPr>
          <w:rFonts w:hint="eastAsia"/>
          <w:sz w:val="24"/>
        </w:rPr>
        <w:t>箱体或罐体、布水器、</w:t>
      </w:r>
      <w:r w:rsidRPr="005E6C6B">
        <w:rPr>
          <w:rFonts w:hint="eastAsia"/>
          <w:sz w:val="24"/>
        </w:rPr>
        <w:t>仪表</w:t>
      </w:r>
      <w:r>
        <w:rPr>
          <w:rFonts w:hint="eastAsia"/>
          <w:sz w:val="24"/>
        </w:rPr>
        <w:t>和安全装置</w:t>
      </w:r>
      <w:r w:rsidRPr="00C93AC0">
        <w:rPr>
          <w:rFonts w:hint="eastAsia"/>
          <w:sz w:val="24"/>
        </w:rPr>
        <w:t>等附件。</w:t>
      </w:r>
    </w:p>
    <w:p w14:paraId="5994104B" w14:textId="5B37F25E" w:rsidR="00FB0E11"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5</w:t>
      </w:r>
      <w:proofErr w:type="gramStart"/>
      <w:r w:rsidRPr="008065F5">
        <w:rPr>
          <w:rFonts w:hint="eastAsia"/>
          <w:sz w:val="24"/>
        </w:rPr>
        <w:t>开式</w:t>
      </w:r>
      <w:proofErr w:type="gramEnd"/>
      <w:r>
        <w:rPr>
          <w:rFonts w:hint="eastAsia"/>
          <w:sz w:val="24"/>
        </w:rPr>
        <w:t>常压</w:t>
      </w:r>
      <w:r w:rsidRPr="008065F5">
        <w:rPr>
          <w:rFonts w:hint="eastAsia"/>
          <w:sz w:val="24"/>
        </w:rPr>
        <w:t>热水蓄热</w:t>
      </w:r>
      <w:r>
        <w:rPr>
          <w:rFonts w:hint="eastAsia"/>
          <w:sz w:val="24"/>
        </w:rPr>
        <w:t>设备应在</w:t>
      </w:r>
      <w:r w:rsidRPr="008065F5">
        <w:rPr>
          <w:rFonts w:hint="eastAsia"/>
          <w:sz w:val="24"/>
        </w:rPr>
        <w:t>顶</w:t>
      </w:r>
      <w:r>
        <w:rPr>
          <w:rFonts w:hint="eastAsia"/>
          <w:sz w:val="24"/>
        </w:rPr>
        <w:t>部</w:t>
      </w:r>
      <w:r w:rsidRPr="008065F5">
        <w:rPr>
          <w:rFonts w:hint="eastAsia"/>
          <w:sz w:val="24"/>
        </w:rPr>
        <w:t>设置通</w:t>
      </w:r>
      <w:r>
        <w:rPr>
          <w:rFonts w:hint="eastAsia"/>
          <w:sz w:val="24"/>
        </w:rPr>
        <w:t>气</w:t>
      </w:r>
      <w:r w:rsidRPr="008065F5">
        <w:rPr>
          <w:rFonts w:hint="eastAsia"/>
          <w:sz w:val="24"/>
        </w:rPr>
        <w:t>孔</w:t>
      </w:r>
      <w:r>
        <w:rPr>
          <w:rFonts w:hint="eastAsia"/>
          <w:sz w:val="24"/>
        </w:rPr>
        <w:t>。通气孔</w:t>
      </w:r>
      <w:r w:rsidR="000144FB">
        <w:rPr>
          <w:rFonts w:hint="eastAsia"/>
          <w:sz w:val="24"/>
        </w:rPr>
        <w:t>的直径不应小于</w:t>
      </w:r>
      <w:r w:rsidR="000144FB">
        <w:rPr>
          <w:rFonts w:hint="eastAsia"/>
          <w:sz w:val="24"/>
        </w:rPr>
        <w:t>DN</w:t>
      </w:r>
      <w:r w:rsidR="000144FB">
        <w:rPr>
          <w:sz w:val="24"/>
        </w:rPr>
        <w:t>200</w:t>
      </w:r>
      <w:r w:rsidR="000144FB">
        <w:rPr>
          <w:rFonts w:hint="eastAsia"/>
          <w:sz w:val="24"/>
        </w:rPr>
        <w:t>，且孔</w:t>
      </w:r>
      <w:r>
        <w:rPr>
          <w:rFonts w:hint="eastAsia"/>
          <w:sz w:val="24"/>
        </w:rPr>
        <w:t>口应设置防护装置。</w:t>
      </w:r>
    </w:p>
    <w:p w14:paraId="2041EBCF" w14:textId="0064EAD4" w:rsidR="00FB0E11" w:rsidRPr="00307BF4"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6</w:t>
      </w:r>
      <w:r w:rsidRPr="002A2A44">
        <w:rPr>
          <w:rFonts w:hint="eastAsia"/>
          <w:sz w:val="24"/>
        </w:rPr>
        <w:t>闭式</w:t>
      </w:r>
      <w:r w:rsidRPr="00C93AC0">
        <w:rPr>
          <w:rFonts w:hint="eastAsia"/>
          <w:sz w:val="24"/>
        </w:rPr>
        <w:t>常压热水蓄热设备顶部应设置呼吸阀。呼吸阀的呼气开启压力应高于热水蓄热设备</w:t>
      </w:r>
      <w:r>
        <w:rPr>
          <w:rFonts w:hint="eastAsia"/>
          <w:sz w:val="24"/>
        </w:rPr>
        <w:t>顶部</w:t>
      </w:r>
      <w:r w:rsidRPr="00C93AC0">
        <w:rPr>
          <w:rFonts w:hint="eastAsia"/>
          <w:sz w:val="24"/>
        </w:rPr>
        <w:t>的最高工作压力，呼吸阀的吸气开启压力应低于热水蓄热设备</w:t>
      </w:r>
      <w:r w:rsidRPr="00AD619F">
        <w:rPr>
          <w:rFonts w:hint="eastAsia"/>
          <w:sz w:val="24"/>
        </w:rPr>
        <w:t>顶部</w:t>
      </w:r>
      <w:r w:rsidR="00AD619F">
        <w:rPr>
          <w:rFonts w:hint="eastAsia"/>
          <w:sz w:val="24"/>
        </w:rPr>
        <w:t>设置的最低保护压力</w:t>
      </w:r>
      <w:r w:rsidRPr="00C93AC0">
        <w:rPr>
          <w:rFonts w:hint="eastAsia"/>
          <w:sz w:val="24"/>
        </w:rPr>
        <w:t>。</w:t>
      </w:r>
    </w:p>
    <w:p w14:paraId="1C002085" w14:textId="6ECDEB38" w:rsidR="00FB0E11" w:rsidRPr="00C93AC0"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7</w:t>
      </w:r>
      <w:r w:rsidRPr="002A2A44">
        <w:rPr>
          <w:rFonts w:hint="eastAsia"/>
          <w:sz w:val="24"/>
        </w:rPr>
        <w:t>闭式</w:t>
      </w:r>
      <w:r>
        <w:rPr>
          <w:rFonts w:hint="eastAsia"/>
          <w:sz w:val="24"/>
        </w:rPr>
        <w:t>常压热水蓄热设备应设置稳压</w:t>
      </w:r>
      <w:r w:rsidRPr="00C93AC0">
        <w:rPr>
          <w:rFonts w:hint="eastAsia"/>
          <w:sz w:val="24"/>
        </w:rPr>
        <w:t>系统</w:t>
      </w:r>
      <w:r>
        <w:rPr>
          <w:rFonts w:hint="eastAsia"/>
          <w:sz w:val="24"/>
        </w:rPr>
        <w:t>。稳压系统</w:t>
      </w:r>
      <w:r w:rsidRPr="00C93AC0">
        <w:rPr>
          <w:rFonts w:hint="eastAsia"/>
          <w:sz w:val="24"/>
        </w:rPr>
        <w:t>应符合以下规定：</w:t>
      </w:r>
    </w:p>
    <w:p w14:paraId="4BEC4A42" w14:textId="77777777" w:rsidR="00FB0E11" w:rsidRPr="00C93AC0" w:rsidRDefault="00FB0E11" w:rsidP="00FB0E11">
      <w:pPr>
        <w:widowControl/>
        <w:spacing w:line="360" w:lineRule="auto"/>
        <w:ind w:firstLineChars="200" w:firstLine="482"/>
        <w:rPr>
          <w:sz w:val="24"/>
        </w:rPr>
      </w:pPr>
      <w:r w:rsidRPr="00F04296">
        <w:rPr>
          <w:b/>
          <w:sz w:val="24"/>
        </w:rPr>
        <w:t>1</w:t>
      </w:r>
      <w:r>
        <w:rPr>
          <w:rFonts w:hint="eastAsia"/>
          <w:sz w:val="24"/>
        </w:rPr>
        <w:t>稳压</w:t>
      </w:r>
      <w:r w:rsidRPr="00C93AC0">
        <w:rPr>
          <w:rFonts w:hint="eastAsia"/>
          <w:sz w:val="24"/>
        </w:rPr>
        <w:t>系统的介质宜采用蒸汽或氮气</w:t>
      </w:r>
      <w:r>
        <w:rPr>
          <w:rFonts w:hint="eastAsia"/>
          <w:sz w:val="24"/>
        </w:rPr>
        <w:t>；</w:t>
      </w:r>
    </w:p>
    <w:p w14:paraId="762E8314" w14:textId="7CB6DFD9" w:rsidR="00AB687B" w:rsidRPr="00C93AC0" w:rsidRDefault="00AB687B" w:rsidP="00AB687B">
      <w:pPr>
        <w:widowControl/>
        <w:spacing w:line="360" w:lineRule="auto"/>
        <w:ind w:firstLineChars="200" w:firstLine="482"/>
        <w:rPr>
          <w:sz w:val="24"/>
        </w:rPr>
      </w:pPr>
      <w:r>
        <w:rPr>
          <w:b/>
          <w:sz w:val="24"/>
        </w:rPr>
        <w:t>2</w:t>
      </w:r>
      <w:r>
        <w:rPr>
          <w:rFonts w:hint="eastAsia"/>
          <w:sz w:val="24"/>
        </w:rPr>
        <w:t>稳压</w:t>
      </w:r>
      <w:r w:rsidRPr="00C93AC0">
        <w:rPr>
          <w:rFonts w:hint="eastAsia"/>
          <w:sz w:val="24"/>
        </w:rPr>
        <w:t>系统的压力应高于常压热水蓄热设备内热水汽化压力</w:t>
      </w:r>
      <w:r>
        <w:rPr>
          <w:rFonts w:hint="eastAsia"/>
          <w:sz w:val="24"/>
        </w:rPr>
        <w:t>；</w:t>
      </w:r>
    </w:p>
    <w:p w14:paraId="42E9ABCE" w14:textId="68309703" w:rsidR="00FB0E11" w:rsidRPr="00C93AC0" w:rsidRDefault="00AB687B" w:rsidP="00FB0E11">
      <w:pPr>
        <w:widowControl/>
        <w:spacing w:line="360" w:lineRule="auto"/>
        <w:ind w:firstLineChars="200" w:firstLine="482"/>
        <w:rPr>
          <w:sz w:val="24"/>
        </w:rPr>
      </w:pPr>
      <w:r>
        <w:rPr>
          <w:b/>
          <w:sz w:val="24"/>
        </w:rPr>
        <w:t>3</w:t>
      </w:r>
      <w:r w:rsidR="00FB0E11">
        <w:rPr>
          <w:rFonts w:hint="eastAsia"/>
          <w:sz w:val="24"/>
        </w:rPr>
        <w:t>稳压</w:t>
      </w:r>
      <w:r w:rsidR="00FB0E11" w:rsidRPr="00C93AC0">
        <w:rPr>
          <w:rFonts w:hint="eastAsia"/>
          <w:sz w:val="24"/>
        </w:rPr>
        <w:t>系统的压力应保证常压热水蓄热设备内最高点热水处于微正压</w:t>
      </w:r>
      <w:r>
        <w:rPr>
          <w:rFonts w:hint="eastAsia"/>
          <w:sz w:val="24"/>
        </w:rPr>
        <w:t>。</w:t>
      </w:r>
    </w:p>
    <w:p w14:paraId="5F837A5D" w14:textId="656AF1E5" w:rsidR="00FB0E11" w:rsidRPr="00307BF4"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8</w:t>
      </w:r>
      <w:r>
        <w:rPr>
          <w:rFonts w:hint="eastAsia"/>
          <w:sz w:val="24"/>
        </w:rPr>
        <w:t>承压热水蓄热设备的工作</w:t>
      </w:r>
      <w:r w:rsidRPr="002D43F2">
        <w:rPr>
          <w:rFonts w:hint="eastAsia"/>
          <w:sz w:val="24"/>
        </w:rPr>
        <w:t>压力应满足供热系统</w:t>
      </w:r>
      <w:r>
        <w:rPr>
          <w:rFonts w:hint="eastAsia"/>
          <w:sz w:val="24"/>
        </w:rPr>
        <w:t>运行</w:t>
      </w:r>
      <w:r w:rsidRPr="002D43F2">
        <w:rPr>
          <w:rFonts w:hint="eastAsia"/>
          <w:sz w:val="24"/>
        </w:rPr>
        <w:t>的</w:t>
      </w:r>
      <w:r>
        <w:rPr>
          <w:rFonts w:hint="eastAsia"/>
          <w:sz w:val="24"/>
        </w:rPr>
        <w:t>压力</w:t>
      </w:r>
      <w:r w:rsidRPr="002D43F2">
        <w:rPr>
          <w:rFonts w:hint="eastAsia"/>
          <w:sz w:val="24"/>
        </w:rPr>
        <w:t>要求，且</w:t>
      </w:r>
      <w:r>
        <w:rPr>
          <w:rFonts w:hint="eastAsia"/>
          <w:sz w:val="24"/>
        </w:rPr>
        <w:t>其顶部</w:t>
      </w:r>
      <w:r w:rsidR="00DC4086">
        <w:rPr>
          <w:rFonts w:hint="eastAsia"/>
          <w:sz w:val="24"/>
        </w:rPr>
        <w:t>压力不低于设计温度对应的</w:t>
      </w:r>
      <w:r w:rsidRPr="002D43F2">
        <w:rPr>
          <w:rFonts w:hint="eastAsia"/>
          <w:sz w:val="24"/>
        </w:rPr>
        <w:t>热水汽化压力</w:t>
      </w:r>
      <w:r w:rsidR="00DC4086">
        <w:rPr>
          <w:rFonts w:hint="eastAsia"/>
          <w:sz w:val="24"/>
        </w:rPr>
        <w:t>。</w:t>
      </w:r>
    </w:p>
    <w:p w14:paraId="51FA3686" w14:textId="6A4B1FE9" w:rsidR="00FB0E11" w:rsidRPr="00C93AC0"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9</w:t>
      </w:r>
      <w:r w:rsidRPr="00C93AC0">
        <w:rPr>
          <w:rFonts w:hint="eastAsia"/>
          <w:sz w:val="24"/>
        </w:rPr>
        <w:t>常压热水蓄热设备应设置以下</w:t>
      </w:r>
      <w:r>
        <w:rPr>
          <w:rFonts w:hint="eastAsia"/>
          <w:sz w:val="24"/>
        </w:rPr>
        <w:t>开孔</w:t>
      </w:r>
      <w:r w:rsidRPr="00C93AC0">
        <w:rPr>
          <w:rFonts w:hint="eastAsia"/>
          <w:sz w:val="24"/>
        </w:rPr>
        <w:t>：</w:t>
      </w:r>
    </w:p>
    <w:p w14:paraId="070A8C5F" w14:textId="77777777" w:rsidR="00FB0E11" w:rsidRPr="00C93AC0" w:rsidRDefault="00FB0E11" w:rsidP="00FB0E11">
      <w:pPr>
        <w:widowControl/>
        <w:spacing w:line="360" w:lineRule="auto"/>
        <w:ind w:firstLineChars="200" w:firstLine="482"/>
        <w:rPr>
          <w:sz w:val="24"/>
        </w:rPr>
      </w:pPr>
      <w:r w:rsidRPr="00F04296">
        <w:rPr>
          <w:b/>
          <w:sz w:val="24"/>
        </w:rPr>
        <w:t>1</w:t>
      </w:r>
      <w:r w:rsidRPr="00C93AC0">
        <w:rPr>
          <w:rFonts w:hint="eastAsia"/>
          <w:sz w:val="24"/>
        </w:rPr>
        <w:t>高温水管道接口；</w:t>
      </w:r>
    </w:p>
    <w:p w14:paraId="3AB7DC3F" w14:textId="77777777" w:rsidR="00FB0E11" w:rsidRPr="00C93AC0" w:rsidRDefault="00FB0E11" w:rsidP="00FB0E11">
      <w:pPr>
        <w:widowControl/>
        <w:spacing w:line="360" w:lineRule="auto"/>
        <w:ind w:firstLineChars="200" w:firstLine="482"/>
        <w:rPr>
          <w:sz w:val="24"/>
        </w:rPr>
      </w:pPr>
      <w:r w:rsidRPr="00F04296">
        <w:rPr>
          <w:b/>
          <w:sz w:val="24"/>
        </w:rPr>
        <w:t>2</w:t>
      </w:r>
      <w:r w:rsidRPr="00C93AC0">
        <w:rPr>
          <w:rFonts w:hint="eastAsia"/>
          <w:sz w:val="24"/>
        </w:rPr>
        <w:t>低温水管道接口；</w:t>
      </w:r>
    </w:p>
    <w:p w14:paraId="3A893E85" w14:textId="74CD6EA7" w:rsidR="00FB0E11" w:rsidRPr="00C93AC0" w:rsidRDefault="00FB0E11" w:rsidP="00FB0E11">
      <w:pPr>
        <w:widowControl/>
        <w:spacing w:line="360" w:lineRule="auto"/>
        <w:ind w:firstLineChars="200" w:firstLine="482"/>
        <w:rPr>
          <w:sz w:val="24"/>
        </w:rPr>
      </w:pPr>
      <w:r>
        <w:rPr>
          <w:b/>
          <w:sz w:val="24"/>
        </w:rPr>
        <w:t>3</w:t>
      </w:r>
      <w:r w:rsidRPr="00C93AC0">
        <w:rPr>
          <w:rFonts w:hint="eastAsia"/>
          <w:sz w:val="24"/>
        </w:rPr>
        <w:t>溢流管道接口；</w:t>
      </w:r>
    </w:p>
    <w:p w14:paraId="5C58DB8A" w14:textId="0B6AD581" w:rsidR="00FB0E11" w:rsidRPr="00C93AC0" w:rsidRDefault="0089496A" w:rsidP="00FB0E11">
      <w:pPr>
        <w:widowControl/>
        <w:spacing w:line="360" w:lineRule="auto"/>
        <w:ind w:firstLineChars="200" w:firstLine="482"/>
        <w:rPr>
          <w:sz w:val="24"/>
        </w:rPr>
      </w:pPr>
      <w:r>
        <w:rPr>
          <w:b/>
          <w:sz w:val="24"/>
        </w:rPr>
        <w:t>4</w:t>
      </w:r>
      <w:r w:rsidR="00FB0E11">
        <w:rPr>
          <w:rFonts w:hint="eastAsia"/>
          <w:sz w:val="24"/>
        </w:rPr>
        <w:t>排污</w:t>
      </w:r>
      <w:r w:rsidR="00FB0E11" w:rsidRPr="00C93AC0">
        <w:rPr>
          <w:rFonts w:hint="eastAsia"/>
          <w:sz w:val="24"/>
        </w:rPr>
        <w:t>管道接口；</w:t>
      </w:r>
    </w:p>
    <w:p w14:paraId="57EB3252" w14:textId="759454FA" w:rsidR="00FB0E11" w:rsidRPr="00C93AC0" w:rsidRDefault="0089496A" w:rsidP="00FB0E11">
      <w:pPr>
        <w:widowControl/>
        <w:spacing w:line="360" w:lineRule="auto"/>
        <w:ind w:firstLineChars="200" w:firstLine="482"/>
        <w:rPr>
          <w:sz w:val="24"/>
        </w:rPr>
      </w:pPr>
      <w:r>
        <w:rPr>
          <w:b/>
          <w:sz w:val="24"/>
        </w:rPr>
        <w:lastRenderedPageBreak/>
        <w:t>5</w:t>
      </w:r>
      <w:r w:rsidR="00FB0E11" w:rsidRPr="00C93AC0">
        <w:rPr>
          <w:rFonts w:hint="eastAsia"/>
          <w:sz w:val="24"/>
        </w:rPr>
        <w:t>仪表接口；</w:t>
      </w:r>
    </w:p>
    <w:p w14:paraId="74F650EC" w14:textId="24DA85F1" w:rsidR="00FB0E11" w:rsidRDefault="0089496A" w:rsidP="00FB0E11">
      <w:pPr>
        <w:widowControl/>
        <w:spacing w:line="360" w:lineRule="auto"/>
        <w:ind w:firstLineChars="200" w:firstLine="482"/>
        <w:rPr>
          <w:sz w:val="24"/>
        </w:rPr>
      </w:pPr>
      <w:r>
        <w:rPr>
          <w:b/>
          <w:sz w:val="24"/>
        </w:rPr>
        <w:t>6</w:t>
      </w:r>
      <w:r w:rsidR="00FB0E11">
        <w:rPr>
          <w:rFonts w:hint="eastAsia"/>
          <w:sz w:val="24"/>
        </w:rPr>
        <w:t>安全装置接口</w:t>
      </w:r>
      <w:r>
        <w:rPr>
          <w:rFonts w:hint="eastAsia"/>
          <w:sz w:val="24"/>
        </w:rPr>
        <w:t>；</w:t>
      </w:r>
    </w:p>
    <w:p w14:paraId="4408F460" w14:textId="004FF146" w:rsidR="0089496A" w:rsidRPr="0089496A" w:rsidRDefault="0089496A" w:rsidP="0089496A">
      <w:pPr>
        <w:widowControl/>
        <w:spacing w:line="360" w:lineRule="auto"/>
        <w:ind w:firstLineChars="200" w:firstLine="482"/>
        <w:rPr>
          <w:sz w:val="24"/>
        </w:rPr>
      </w:pPr>
      <w:r w:rsidRPr="007C47F7">
        <w:rPr>
          <w:b/>
          <w:sz w:val="24"/>
        </w:rPr>
        <w:t>7</w:t>
      </w:r>
      <w:r>
        <w:rPr>
          <w:rFonts w:hint="eastAsia"/>
          <w:sz w:val="24"/>
        </w:rPr>
        <w:t>人孔；</w:t>
      </w:r>
    </w:p>
    <w:p w14:paraId="4381CBCF" w14:textId="4696F12E" w:rsidR="0089496A" w:rsidRDefault="0089496A" w:rsidP="0089496A">
      <w:pPr>
        <w:widowControl/>
        <w:spacing w:line="360" w:lineRule="auto"/>
        <w:ind w:firstLineChars="200" w:firstLine="482"/>
        <w:rPr>
          <w:sz w:val="24"/>
        </w:rPr>
      </w:pPr>
      <w:r>
        <w:rPr>
          <w:b/>
          <w:sz w:val="24"/>
        </w:rPr>
        <w:t>8</w:t>
      </w:r>
      <w:proofErr w:type="gramStart"/>
      <w:r>
        <w:rPr>
          <w:rFonts w:hint="eastAsia"/>
          <w:sz w:val="24"/>
        </w:rPr>
        <w:t>开式</w:t>
      </w:r>
      <w:proofErr w:type="gramEnd"/>
      <w:r w:rsidRPr="00C93AC0">
        <w:rPr>
          <w:rFonts w:hint="eastAsia"/>
          <w:sz w:val="24"/>
        </w:rPr>
        <w:t>常压热水蓄热设备</w:t>
      </w:r>
      <w:r>
        <w:rPr>
          <w:rFonts w:hint="eastAsia"/>
          <w:sz w:val="24"/>
        </w:rPr>
        <w:t>通气</w:t>
      </w:r>
      <w:r w:rsidR="007C47F7">
        <w:rPr>
          <w:rFonts w:hint="eastAsia"/>
          <w:sz w:val="24"/>
        </w:rPr>
        <w:t>孔</w:t>
      </w:r>
      <w:r>
        <w:rPr>
          <w:rFonts w:hint="eastAsia"/>
          <w:sz w:val="24"/>
        </w:rPr>
        <w:t>；</w:t>
      </w:r>
    </w:p>
    <w:p w14:paraId="60C3157C" w14:textId="5B6700B6" w:rsidR="0089496A" w:rsidRPr="00C93AC0" w:rsidRDefault="0089496A" w:rsidP="0089496A">
      <w:pPr>
        <w:widowControl/>
        <w:spacing w:line="360" w:lineRule="auto"/>
        <w:ind w:firstLineChars="200" w:firstLine="482"/>
        <w:rPr>
          <w:sz w:val="24"/>
        </w:rPr>
      </w:pPr>
      <w:r w:rsidRPr="007C47F7">
        <w:rPr>
          <w:rFonts w:hint="eastAsia"/>
          <w:b/>
          <w:sz w:val="24"/>
        </w:rPr>
        <w:t>9</w:t>
      </w:r>
      <w:r w:rsidRPr="0089496A">
        <w:rPr>
          <w:rFonts w:hint="eastAsia"/>
          <w:sz w:val="24"/>
        </w:rPr>
        <w:t>闭式</w:t>
      </w:r>
      <w:r w:rsidRPr="00C93AC0">
        <w:rPr>
          <w:rFonts w:hint="eastAsia"/>
          <w:sz w:val="24"/>
        </w:rPr>
        <w:t>常压热水蓄热设备</w:t>
      </w:r>
      <w:r>
        <w:rPr>
          <w:rFonts w:hint="eastAsia"/>
          <w:sz w:val="24"/>
        </w:rPr>
        <w:t>呼吸阀管道接口</w:t>
      </w:r>
      <w:r w:rsidRPr="00C93AC0">
        <w:rPr>
          <w:rFonts w:hint="eastAsia"/>
          <w:sz w:val="24"/>
        </w:rPr>
        <w:t>；</w:t>
      </w:r>
    </w:p>
    <w:p w14:paraId="288B6579" w14:textId="25CB6BA5" w:rsidR="00FB0E11" w:rsidRPr="0089496A" w:rsidRDefault="0089496A" w:rsidP="0089496A">
      <w:pPr>
        <w:widowControl/>
        <w:spacing w:line="360" w:lineRule="auto"/>
        <w:ind w:firstLineChars="200" w:firstLine="482"/>
        <w:rPr>
          <w:sz w:val="24"/>
        </w:rPr>
      </w:pPr>
      <w:r w:rsidRPr="007C47F7">
        <w:rPr>
          <w:b/>
          <w:sz w:val="24"/>
        </w:rPr>
        <w:t>10</w:t>
      </w:r>
      <w:r w:rsidR="00FB0E11" w:rsidRPr="0089496A">
        <w:rPr>
          <w:rFonts w:hint="eastAsia"/>
          <w:sz w:val="24"/>
        </w:rPr>
        <w:t>闭式</w:t>
      </w:r>
      <w:r w:rsidRPr="00C93AC0">
        <w:rPr>
          <w:rFonts w:hint="eastAsia"/>
          <w:sz w:val="24"/>
        </w:rPr>
        <w:t>常压热水蓄热设备</w:t>
      </w:r>
      <w:r w:rsidR="00FB0E11" w:rsidRPr="0089496A">
        <w:rPr>
          <w:rFonts w:hint="eastAsia"/>
          <w:sz w:val="24"/>
        </w:rPr>
        <w:t>稳压系统接口。</w:t>
      </w:r>
    </w:p>
    <w:p w14:paraId="24791069" w14:textId="426065CB" w:rsidR="00FB0E11" w:rsidRPr="00C93AC0"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10</w:t>
      </w:r>
      <w:r w:rsidRPr="00C93AC0">
        <w:rPr>
          <w:rFonts w:hint="eastAsia"/>
          <w:sz w:val="24"/>
        </w:rPr>
        <w:t>承压热水蓄热设备应设置以下</w:t>
      </w:r>
      <w:r w:rsidR="007C47F7">
        <w:rPr>
          <w:rFonts w:hint="eastAsia"/>
          <w:sz w:val="24"/>
        </w:rPr>
        <w:t>开孔</w:t>
      </w:r>
      <w:r w:rsidRPr="00C93AC0">
        <w:rPr>
          <w:rFonts w:hint="eastAsia"/>
          <w:sz w:val="24"/>
        </w:rPr>
        <w:t>：</w:t>
      </w:r>
    </w:p>
    <w:p w14:paraId="53774E28" w14:textId="77777777" w:rsidR="00FB0E11" w:rsidRPr="00C93AC0" w:rsidRDefault="00FB0E11" w:rsidP="00FB0E11">
      <w:pPr>
        <w:widowControl/>
        <w:spacing w:line="360" w:lineRule="auto"/>
        <w:ind w:firstLineChars="200" w:firstLine="482"/>
        <w:rPr>
          <w:sz w:val="24"/>
        </w:rPr>
      </w:pPr>
      <w:r w:rsidRPr="00F04296">
        <w:rPr>
          <w:b/>
          <w:sz w:val="24"/>
        </w:rPr>
        <w:t>1</w:t>
      </w:r>
      <w:r w:rsidRPr="00C93AC0">
        <w:rPr>
          <w:rFonts w:hint="eastAsia"/>
          <w:sz w:val="24"/>
        </w:rPr>
        <w:t>高温水管道接口；</w:t>
      </w:r>
    </w:p>
    <w:p w14:paraId="22FE2F59" w14:textId="77777777" w:rsidR="00FB0E11" w:rsidRPr="00C93AC0" w:rsidRDefault="00FB0E11" w:rsidP="00FB0E11">
      <w:pPr>
        <w:widowControl/>
        <w:spacing w:line="360" w:lineRule="auto"/>
        <w:ind w:firstLineChars="200" w:firstLine="482"/>
        <w:rPr>
          <w:sz w:val="24"/>
        </w:rPr>
      </w:pPr>
      <w:r w:rsidRPr="00F04296">
        <w:rPr>
          <w:b/>
          <w:sz w:val="24"/>
        </w:rPr>
        <w:t>2</w:t>
      </w:r>
      <w:r w:rsidRPr="00C93AC0">
        <w:rPr>
          <w:rFonts w:hint="eastAsia"/>
          <w:sz w:val="24"/>
        </w:rPr>
        <w:t>低温水管道接口；</w:t>
      </w:r>
    </w:p>
    <w:p w14:paraId="0C6B2281" w14:textId="2DBA43D2" w:rsidR="00FB0E11" w:rsidRPr="00C93AC0" w:rsidRDefault="00FB0E11" w:rsidP="00FB0E11">
      <w:pPr>
        <w:widowControl/>
        <w:spacing w:line="360" w:lineRule="auto"/>
        <w:ind w:firstLineChars="200" w:firstLine="482"/>
        <w:rPr>
          <w:sz w:val="24"/>
        </w:rPr>
      </w:pPr>
      <w:r w:rsidRPr="003302A2">
        <w:rPr>
          <w:rFonts w:hint="eastAsia"/>
          <w:b/>
          <w:sz w:val="24"/>
        </w:rPr>
        <w:t>3</w:t>
      </w:r>
      <w:r w:rsidRPr="00C93AC0">
        <w:rPr>
          <w:rFonts w:hint="eastAsia"/>
          <w:sz w:val="24"/>
        </w:rPr>
        <w:t>放气管道接口；</w:t>
      </w:r>
    </w:p>
    <w:p w14:paraId="0517790C" w14:textId="74136A83" w:rsidR="00FB0E11" w:rsidRPr="00C93AC0" w:rsidRDefault="00FB0E11" w:rsidP="00FB0E11">
      <w:pPr>
        <w:widowControl/>
        <w:spacing w:line="360" w:lineRule="auto"/>
        <w:ind w:firstLineChars="200" w:firstLine="482"/>
        <w:rPr>
          <w:sz w:val="24"/>
        </w:rPr>
      </w:pPr>
      <w:r>
        <w:rPr>
          <w:b/>
          <w:sz w:val="24"/>
        </w:rPr>
        <w:t>4</w:t>
      </w:r>
      <w:r w:rsidRPr="00C93AC0">
        <w:rPr>
          <w:rFonts w:hint="eastAsia"/>
          <w:sz w:val="24"/>
        </w:rPr>
        <w:t>排</w:t>
      </w:r>
      <w:r>
        <w:rPr>
          <w:rFonts w:hint="eastAsia"/>
          <w:sz w:val="24"/>
        </w:rPr>
        <w:t>污</w:t>
      </w:r>
      <w:r w:rsidRPr="00C93AC0">
        <w:rPr>
          <w:rFonts w:hint="eastAsia"/>
          <w:sz w:val="24"/>
        </w:rPr>
        <w:t>管道接口；</w:t>
      </w:r>
    </w:p>
    <w:p w14:paraId="708B6E17" w14:textId="77777777" w:rsidR="00FB0E11" w:rsidRPr="00C93AC0" w:rsidRDefault="00FB0E11" w:rsidP="00FB0E11">
      <w:pPr>
        <w:widowControl/>
        <w:spacing w:line="360" w:lineRule="auto"/>
        <w:ind w:firstLineChars="200" w:firstLine="482"/>
        <w:rPr>
          <w:sz w:val="24"/>
        </w:rPr>
      </w:pPr>
      <w:r>
        <w:rPr>
          <w:b/>
          <w:sz w:val="24"/>
        </w:rPr>
        <w:t>5</w:t>
      </w:r>
      <w:r w:rsidRPr="00C93AC0">
        <w:rPr>
          <w:rFonts w:hint="eastAsia"/>
          <w:sz w:val="24"/>
        </w:rPr>
        <w:t>仪表接口；</w:t>
      </w:r>
    </w:p>
    <w:p w14:paraId="300B530E" w14:textId="4F2C10A5" w:rsidR="00FB0E11" w:rsidRDefault="00FB0E11" w:rsidP="00FB0E11">
      <w:pPr>
        <w:widowControl/>
        <w:spacing w:line="360" w:lineRule="auto"/>
        <w:ind w:firstLineChars="200" w:firstLine="482"/>
        <w:rPr>
          <w:sz w:val="24"/>
        </w:rPr>
      </w:pPr>
      <w:r>
        <w:rPr>
          <w:b/>
          <w:sz w:val="24"/>
        </w:rPr>
        <w:t>6</w:t>
      </w:r>
      <w:r>
        <w:rPr>
          <w:rFonts w:hint="eastAsia"/>
          <w:sz w:val="24"/>
        </w:rPr>
        <w:t>安全装置接口</w:t>
      </w:r>
      <w:r w:rsidR="004F01BB">
        <w:rPr>
          <w:rFonts w:hint="eastAsia"/>
          <w:sz w:val="24"/>
        </w:rPr>
        <w:t>；</w:t>
      </w:r>
    </w:p>
    <w:p w14:paraId="462A57A7" w14:textId="732B0AD0" w:rsidR="004F01BB" w:rsidRPr="0089496A" w:rsidRDefault="004F01BB" w:rsidP="004F01BB">
      <w:pPr>
        <w:widowControl/>
        <w:spacing w:line="360" w:lineRule="auto"/>
        <w:ind w:firstLineChars="200" w:firstLine="482"/>
        <w:rPr>
          <w:sz w:val="24"/>
        </w:rPr>
      </w:pPr>
      <w:r w:rsidRPr="007C47F7">
        <w:rPr>
          <w:b/>
          <w:sz w:val="24"/>
        </w:rPr>
        <w:t>7</w:t>
      </w:r>
      <w:r>
        <w:rPr>
          <w:rFonts w:hint="eastAsia"/>
          <w:sz w:val="24"/>
        </w:rPr>
        <w:t>人孔。</w:t>
      </w:r>
    </w:p>
    <w:p w14:paraId="3D7E0CBD" w14:textId="4E908317" w:rsidR="00FB0E11" w:rsidRPr="00307BF4"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Pr>
          <w:b/>
          <w:sz w:val="24"/>
        </w:rPr>
        <w:t>11</w:t>
      </w:r>
      <w:r w:rsidRPr="00C93AC0">
        <w:rPr>
          <w:rFonts w:hint="eastAsia"/>
          <w:sz w:val="24"/>
        </w:rPr>
        <w:t>热水蓄热设备</w:t>
      </w:r>
      <w:r>
        <w:rPr>
          <w:rFonts w:hint="eastAsia"/>
          <w:sz w:val="24"/>
        </w:rPr>
        <w:t>的热水经</w:t>
      </w:r>
      <w:r w:rsidRPr="00C93AC0">
        <w:rPr>
          <w:rFonts w:hint="eastAsia"/>
          <w:sz w:val="24"/>
        </w:rPr>
        <w:t>溢流管道</w:t>
      </w:r>
      <w:r>
        <w:rPr>
          <w:rFonts w:hint="eastAsia"/>
          <w:sz w:val="24"/>
        </w:rPr>
        <w:t>和排污</w:t>
      </w:r>
      <w:r w:rsidRPr="00C93AC0">
        <w:rPr>
          <w:rFonts w:hint="eastAsia"/>
          <w:sz w:val="24"/>
        </w:rPr>
        <w:t>管道</w:t>
      </w:r>
      <w:r>
        <w:rPr>
          <w:rFonts w:hint="eastAsia"/>
          <w:sz w:val="24"/>
        </w:rPr>
        <w:t>排出时，</w:t>
      </w:r>
      <w:r w:rsidRPr="00C93AC0">
        <w:rPr>
          <w:rFonts w:hint="eastAsia"/>
          <w:sz w:val="24"/>
        </w:rPr>
        <w:t>应降温后</w:t>
      </w:r>
      <w:r>
        <w:rPr>
          <w:rFonts w:hint="eastAsia"/>
          <w:sz w:val="24"/>
        </w:rPr>
        <w:t>再进入</w:t>
      </w:r>
      <w:r w:rsidRPr="00C93AC0">
        <w:rPr>
          <w:rFonts w:hint="eastAsia"/>
          <w:sz w:val="24"/>
        </w:rPr>
        <w:t>排水</w:t>
      </w:r>
      <w:r>
        <w:rPr>
          <w:rFonts w:hint="eastAsia"/>
          <w:sz w:val="24"/>
        </w:rPr>
        <w:t>系统</w:t>
      </w:r>
      <w:r w:rsidRPr="00C93AC0">
        <w:rPr>
          <w:rFonts w:hint="eastAsia"/>
          <w:sz w:val="24"/>
        </w:rPr>
        <w:t>。</w:t>
      </w:r>
    </w:p>
    <w:p w14:paraId="27BB8188" w14:textId="61AD6964" w:rsidR="00FB0E11" w:rsidRPr="00C93AC0"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12</w:t>
      </w:r>
      <w:r w:rsidRPr="00DC4086">
        <w:rPr>
          <w:rFonts w:hint="eastAsia"/>
          <w:sz w:val="24"/>
        </w:rPr>
        <w:t>地上布置的</w:t>
      </w:r>
      <w:r w:rsidRPr="00C93AC0">
        <w:rPr>
          <w:rFonts w:hint="eastAsia"/>
          <w:sz w:val="24"/>
        </w:rPr>
        <w:t>热水蓄热设备</w:t>
      </w:r>
      <w:r>
        <w:rPr>
          <w:rFonts w:hint="eastAsia"/>
          <w:sz w:val="24"/>
        </w:rPr>
        <w:t>，当设计温度高于</w:t>
      </w:r>
      <w:r>
        <w:rPr>
          <w:rFonts w:hint="eastAsia"/>
          <w:sz w:val="24"/>
        </w:rPr>
        <w:t>6</w:t>
      </w:r>
      <w:r>
        <w:rPr>
          <w:sz w:val="24"/>
        </w:rPr>
        <w:t>0</w:t>
      </w:r>
      <w:r>
        <w:rPr>
          <w:rFonts w:hint="eastAsia"/>
          <w:sz w:val="24"/>
        </w:rPr>
        <w:t>℃的应采用</w:t>
      </w:r>
      <w:r w:rsidRPr="00C93AC0">
        <w:rPr>
          <w:rFonts w:hint="eastAsia"/>
          <w:sz w:val="24"/>
        </w:rPr>
        <w:t>钢</w:t>
      </w:r>
      <w:r>
        <w:rPr>
          <w:rFonts w:hint="eastAsia"/>
          <w:sz w:val="24"/>
        </w:rPr>
        <w:t>制罐体或箱体；</w:t>
      </w:r>
      <w:r w:rsidRPr="001B226F">
        <w:rPr>
          <w:rFonts w:hint="eastAsia"/>
          <w:sz w:val="24"/>
        </w:rPr>
        <w:t>当设计温度不高于</w:t>
      </w:r>
      <w:r w:rsidRPr="001B226F">
        <w:rPr>
          <w:rFonts w:hint="eastAsia"/>
          <w:sz w:val="24"/>
        </w:rPr>
        <w:t>60</w:t>
      </w:r>
      <w:r w:rsidRPr="001B226F">
        <w:rPr>
          <w:rFonts w:hint="eastAsia"/>
          <w:sz w:val="24"/>
        </w:rPr>
        <w:t>℃时，可采用混凝土槽体。</w:t>
      </w:r>
    </w:p>
    <w:p w14:paraId="6E41C33E" w14:textId="1178F54E" w:rsidR="00FB0E11" w:rsidRPr="00307BF4"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sidR="00363559">
        <w:rPr>
          <w:b/>
          <w:sz w:val="24"/>
        </w:rPr>
        <w:t>13</w:t>
      </w:r>
      <w:r>
        <w:rPr>
          <w:rFonts w:hint="eastAsia"/>
          <w:sz w:val="24"/>
        </w:rPr>
        <w:t>布水器</w:t>
      </w:r>
      <w:r w:rsidRPr="00C93AC0">
        <w:rPr>
          <w:rFonts w:hint="eastAsia"/>
          <w:sz w:val="24"/>
        </w:rPr>
        <w:t>应</w:t>
      </w:r>
      <w:r>
        <w:rPr>
          <w:rFonts w:hint="eastAsia"/>
          <w:sz w:val="24"/>
        </w:rPr>
        <w:t>根据热水蓄热设备中高温水和低温水的隔离形式布置。</w:t>
      </w:r>
      <w:r w:rsidR="00DC4086">
        <w:rPr>
          <w:rFonts w:hint="eastAsia"/>
          <w:sz w:val="24"/>
        </w:rPr>
        <w:t>对于</w:t>
      </w:r>
      <w:r w:rsidR="00F32A7C" w:rsidRPr="00F32A7C">
        <w:rPr>
          <w:rFonts w:hint="eastAsia"/>
          <w:sz w:val="24"/>
        </w:rPr>
        <w:t>自然分层式热水蓄热设备</w:t>
      </w:r>
      <w:r w:rsidR="00DC4086">
        <w:rPr>
          <w:rFonts w:hint="eastAsia"/>
          <w:sz w:val="24"/>
        </w:rPr>
        <w:t>，</w:t>
      </w:r>
      <w:r w:rsidRPr="00C93AC0">
        <w:rPr>
          <w:rFonts w:hint="eastAsia"/>
          <w:sz w:val="24"/>
        </w:rPr>
        <w:t>宜通过计算机模拟设备内的流场和温度场，优化布水器结构。</w:t>
      </w:r>
    </w:p>
    <w:p w14:paraId="04EAE759" w14:textId="599C3272" w:rsidR="00F32A7C" w:rsidRPr="00F32A7C" w:rsidRDefault="00363559" w:rsidP="00F32A7C">
      <w:pPr>
        <w:spacing w:line="360" w:lineRule="auto"/>
        <w:rPr>
          <w:sz w:val="24"/>
        </w:rPr>
      </w:pPr>
      <w:r w:rsidRPr="00307BF4">
        <w:rPr>
          <w:rFonts w:hint="eastAsia"/>
          <w:b/>
          <w:sz w:val="24"/>
        </w:rPr>
        <w:t>5</w:t>
      </w:r>
      <w:r w:rsidRPr="00307BF4">
        <w:rPr>
          <w:b/>
          <w:sz w:val="24"/>
        </w:rPr>
        <w:t>.</w:t>
      </w:r>
      <w:r>
        <w:rPr>
          <w:b/>
          <w:sz w:val="24"/>
        </w:rPr>
        <w:t>1</w:t>
      </w:r>
      <w:r w:rsidRPr="00307BF4">
        <w:rPr>
          <w:b/>
          <w:sz w:val="24"/>
        </w:rPr>
        <w:t>.</w:t>
      </w:r>
      <w:r>
        <w:rPr>
          <w:b/>
          <w:sz w:val="24"/>
        </w:rPr>
        <w:t>14</w:t>
      </w:r>
      <w:r w:rsidR="00C22857" w:rsidRPr="00F32A7C">
        <w:rPr>
          <w:rFonts w:hint="eastAsia"/>
          <w:sz w:val="24"/>
        </w:rPr>
        <w:t>对于自然分层式热水蓄热设备</w:t>
      </w:r>
      <w:r w:rsidR="00C22857">
        <w:rPr>
          <w:rFonts w:hint="eastAsia"/>
          <w:sz w:val="24"/>
        </w:rPr>
        <w:t>，</w:t>
      </w:r>
      <w:r w:rsidR="008C293A">
        <w:rPr>
          <w:rFonts w:hint="eastAsia"/>
          <w:sz w:val="24"/>
        </w:rPr>
        <w:t>设计蓄热和放热条件下</w:t>
      </w:r>
      <w:r>
        <w:rPr>
          <w:rFonts w:hint="eastAsia"/>
          <w:sz w:val="24"/>
        </w:rPr>
        <w:t>斜温层</w:t>
      </w:r>
      <w:r w:rsidR="00F32A7C" w:rsidRPr="00F32A7C">
        <w:rPr>
          <w:rFonts w:hint="eastAsia"/>
          <w:sz w:val="24"/>
        </w:rPr>
        <w:t>厚度</w:t>
      </w:r>
      <w:r w:rsidR="006221BA">
        <w:rPr>
          <w:rFonts w:hint="eastAsia"/>
          <w:sz w:val="24"/>
        </w:rPr>
        <w:t>应符合以下规定：</w:t>
      </w:r>
    </w:p>
    <w:p w14:paraId="42B9F781" w14:textId="63329DB7" w:rsidR="00F32A7C" w:rsidRPr="00F32A7C" w:rsidRDefault="006221BA" w:rsidP="006221BA">
      <w:pPr>
        <w:widowControl/>
        <w:spacing w:line="360" w:lineRule="auto"/>
        <w:ind w:firstLineChars="200" w:firstLine="482"/>
        <w:rPr>
          <w:sz w:val="24"/>
        </w:rPr>
      </w:pPr>
      <w:r w:rsidRPr="00F04296">
        <w:rPr>
          <w:b/>
          <w:sz w:val="24"/>
        </w:rPr>
        <w:t>1</w:t>
      </w:r>
      <w:proofErr w:type="gramStart"/>
      <w:r>
        <w:rPr>
          <w:rFonts w:hint="eastAsia"/>
          <w:sz w:val="24"/>
        </w:rPr>
        <w:t>斜温层</w:t>
      </w:r>
      <w:proofErr w:type="gramEnd"/>
      <w:r>
        <w:rPr>
          <w:rFonts w:hint="eastAsia"/>
          <w:sz w:val="24"/>
        </w:rPr>
        <w:t>厚度应按热水温度介于</w:t>
      </w:r>
      <w:r w:rsidRPr="006221BA">
        <w:rPr>
          <w:rFonts w:hint="eastAsia"/>
          <w:i/>
          <w:sz w:val="24"/>
        </w:rPr>
        <w:t>T</w:t>
      </w:r>
      <w:r>
        <w:rPr>
          <w:rFonts w:hint="eastAsia"/>
          <w:i/>
          <w:sz w:val="24"/>
          <w:vertAlign w:val="subscript"/>
        </w:rPr>
        <w:t>l</w:t>
      </w:r>
      <w:r w:rsidR="00F32A7C" w:rsidRPr="00F32A7C">
        <w:rPr>
          <w:rFonts w:hint="eastAsia"/>
          <w:sz w:val="24"/>
        </w:rPr>
        <w:t>+</w:t>
      </w:r>
      <w:r w:rsidR="00F32A7C" w:rsidRPr="006221BA">
        <w:rPr>
          <w:sz w:val="24"/>
        </w:rPr>
        <w:t>Δ</w:t>
      </w:r>
      <w:r w:rsidRPr="006221BA">
        <w:rPr>
          <w:rFonts w:hint="eastAsia"/>
          <w:i/>
          <w:sz w:val="24"/>
        </w:rPr>
        <w:t>T</w:t>
      </w:r>
      <w:r>
        <w:rPr>
          <w:rFonts w:hint="eastAsia"/>
          <w:sz w:val="24"/>
        </w:rPr>
        <w:t>和</w:t>
      </w:r>
      <w:r w:rsidRPr="006221BA">
        <w:rPr>
          <w:rFonts w:hint="eastAsia"/>
          <w:i/>
          <w:sz w:val="24"/>
        </w:rPr>
        <w:t>T</w:t>
      </w:r>
      <w:r w:rsidRPr="006221BA">
        <w:rPr>
          <w:rFonts w:hint="eastAsia"/>
          <w:i/>
          <w:sz w:val="24"/>
          <w:vertAlign w:val="subscript"/>
        </w:rPr>
        <w:t>h</w:t>
      </w:r>
      <w:r>
        <w:rPr>
          <w:rFonts w:hint="eastAsia"/>
          <w:sz w:val="24"/>
        </w:rPr>
        <w:t>–</w:t>
      </w:r>
      <w:r w:rsidRPr="006221BA">
        <w:rPr>
          <w:sz w:val="24"/>
        </w:rPr>
        <w:t>Δ</w:t>
      </w:r>
      <w:r w:rsidRPr="006221BA">
        <w:rPr>
          <w:rFonts w:hint="eastAsia"/>
          <w:i/>
          <w:sz w:val="24"/>
        </w:rPr>
        <w:t>T</w:t>
      </w:r>
      <w:r w:rsidR="00F32A7C" w:rsidRPr="00F32A7C">
        <w:rPr>
          <w:rFonts w:hint="eastAsia"/>
          <w:sz w:val="24"/>
        </w:rPr>
        <w:t>的水层厚度</w:t>
      </w:r>
      <w:r>
        <w:rPr>
          <w:rFonts w:hint="eastAsia"/>
          <w:sz w:val="24"/>
        </w:rPr>
        <w:t>计算</w:t>
      </w:r>
      <w:r w:rsidR="00F32A7C" w:rsidRPr="00F32A7C">
        <w:rPr>
          <w:rFonts w:hint="eastAsia"/>
          <w:sz w:val="24"/>
        </w:rPr>
        <w:t>，其中</w:t>
      </w:r>
      <w:r w:rsidRPr="006221BA">
        <w:rPr>
          <w:rFonts w:hint="eastAsia"/>
          <w:i/>
          <w:sz w:val="24"/>
        </w:rPr>
        <w:t>T</w:t>
      </w:r>
      <w:r>
        <w:rPr>
          <w:rFonts w:hint="eastAsia"/>
          <w:i/>
          <w:sz w:val="24"/>
          <w:vertAlign w:val="subscript"/>
        </w:rPr>
        <w:t>l</w:t>
      </w:r>
      <w:r w:rsidR="00F32A7C" w:rsidRPr="00F32A7C">
        <w:rPr>
          <w:rFonts w:hint="eastAsia"/>
          <w:sz w:val="24"/>
        </w:rPr>
        <w:t>为</w:t>
      </w:r>
      <w:r>
        <w:rPr>
          <w:rFonts w:hint="eastAsia"/>
          <w:sz w:val="24"/>
        </w:rPr>
        <w:t>低温</w:t>
      </w:r>
      <w:proofErr w:type="gramStart"/>
      <w:r>
        <w:rPr>
          <w:rFonts w:hint="eastAsia"/>
          <w:sz w:val="24"/>
        </w:rPr>
        <w:t>水设计</w:t>
      </w:r>
      <w:proofErr w:type="gramEnd"/>
      <w:r w:rsidR="00F32A7C" w:rsidRPr="00F32A7C">
        <w:rPr>
          <w:rFonts w:hint="eastAsia"/>
          <w:sz w:val="24"/>
        </w:rPr>
        <w:t>温度，</w:t>
      </w:r>
      <w:r w:rsidRPr="006221BA">
        <w:rPr>
          <w:rFonts w:hint="eastAsia"/>
          <w:i/>
          <w:sz w:val="24"/>
        </w:rPr>
        <w:t>T</w:t>
      </w:r>
      <w:r w:rsidRPr="006221BA">
        <w:rPr>
          <w:rFonts w:hint="eastAsia"/>
          <w:i/>
          <w:sz w:val="24"/>
          <w:vertAlign w:val="subscript"/>
        </w:rPr>
        <w:t>h</w:t>
      </w:r>
      <w:r w:rsidR="00F32A7C" w:rsidRPr="00F32A7C">
        <w:rPr>
          <w:rFonts w:hint="eastAsia"/>
          <w:sz w:val="24"/>
        </w:rPr>
        <w:t>为</w:t>
      </w:r>
      <w:r>
        <w:rPr>
          <w:rFonts w:hint="eastAsia"/>
          <w:sz w:val="24"/>
        </w:rPr>
        <w:t>高温</w:t>
      </w:r>
      <w:proofErr w:type="gramStart"/>
      <w:r>
        <w:rPr>
          <w:rFonts w:hint="eastAsia"/>
          <w:sz w:val="24"/>
        </w:rPr>
        <w:t>水设计</w:t>
      </w:r>
      <w:proofErr w:type="gramEnd"/>
      <w:r>
        <w:rPr>
          <w:rFonts w:hint="eastAsia"/>
          <w:sz w:val="24"/>
        </w:rPr>
        <w:t>温度，</w:t>
      </w:r>
      <w:r w:rsidRPr="006221BA">
        <w:rPr>
          <w:sz w:val="24"/>
        </w:rPr>
        <w:t>Δ</w:t>
      </w:r>
      <w:r w:rsidRPr="006221BA">
        <w:rPr>
          <w:rFonts w:hint="eastAsia"/>
          <w:i/>
          <w:sz w:val="24"/>
        </w:rPr>
        <w:t>T</w:t>
      </w:r>
      <w:proofErr w:type="gramStart"/>
      <w:r>
        <w:rPr>
          <w:rFonts w:hint="eastAsia"/>
          <w:sz w:val="24"/>
        </w:rPr>
        <w:t>为斜温层</w:t>
      </w:r>
      <w:proofErr w:type="gramEnd"/>
      <w:r>
        <w:rPr>
          <w:rFonts w:hint="eastAsia"/>
          <w:sz w:val="24"/>
        </w:rPr>
        <w:t>温差。</w:t>
      </w:r>
    </w:p>
    <w:p w14:paraId="78D16D93" w14:textId="5B335FDA" w:rsidR="006221BA" w:rsidRDefault="006221BA" w:rsidP="006221BA">
      <w:pPr>
        <w:widowControl/>
        <w:spacing w:line="360" w:lineRule="auto"/>
        <w:ind w:firstLineChars="200" w:firstLine="482"/>
        <w:rPr>
          <w:sz w:val="24"/>
        </w:rPr>
      </w:pPr>
      <w:r>
        <w:rPr>
          <w:b/>
          <w:sz w:val="24"/>
        </w:rPr>
        <w:t>2</w:t>
      </w:r>
      <w:proofErr w:type="gramStart"/>
      <w:r w:rsidR="00815856">
        <w:rPr>
          <w:rFonts w:hint="eastAsia"/>
          <w:sz w:val="24"/>
        </w:rPr>
        <w:t>斜温层</w:t>
      </w:r>
      <w:proofErr w:type="gramEnd"/>
      <w:r w:rsidR="00815856">
        <w:rPr>
          <w:rFonts w:hint="eastAsia"/>
          <w:sz w:val="24"/>
        </w:rPr>
        <w:t>温差应按下式计算</w:t>
      </w:r>
      <w:r>
        <w:rPr>
          <w:rFonts w:hint="eastAsia"/>
          <w:sz w:val="24"/>
        </w:rPr>
        <w:t>。</w:t>
      </w:r>
    </w:p>
    <w:p w14:paraId="28DB7240" w14:textId="033D5499" w:rsidR="006221BA" w:rsidRPr="00080D5D" w:rsidRDefault="006221BA" w:rsidP="006221BA">
      <w:pPr>
        <w:pStyle w:val="MTDisplayEquation"/>
        <w:spacing w:after="0" w:line="360" w:lineRule="auto"/>
        <w:rPr>
          <w:sz w:val="24"/>
        </w:rPr>
      </w:pPr>
      <w:r w:rsidRPr="00080D5D">
        <w:rPr>
          <w:sz w:val="24"/>
        </w:rPr>
        <w:tab/>
      </w:r>
      <w:r w:rsidR="00A31159" w:rsidRPr="006221BA">
        <w:rPr>
          <w:position w:val="-6"/>
        </w:rPr>
        <w:object w:dxaOrig="1280" w:dyaOrig="279" w14:anchorId="7C3C1AC2">
          <v:shape id="_x0000_i1039" type="#_x0000_t75" style="width:63.25pt;height:14.3pt" o:ole="">
            <v:imagedata r:id="rId43" o:title=""/>
          </v:shape>
          <o:OLEObject Type="Embed" ProgID="Equation.DSMT4" ShapeID="_x0000_i1039" DrawAspect="Content" ObjectID="_1769843722" r:id="rId44"/>
        </w:object>
      </w:r>
      <w:r w:rsidRPr="00080D5D">
        <w:rPr>
          <w:sz w:val="24"/>
        </w:rPr>
        <w:tab/>
        <w:t>(</w:t>
      </w:r>
      <w:r>
        <w:rPr>
          <w:sz w:val="24"/>
        </w:rPr>
        <w:t>5.1.14</w:t>
      </w:r>
      <w:r w:rsidRPr="00080D5D">
        <w:rPr>
          <w:sz w:val="24"/>
        </w:rPr>
        <w:t>)</w:t>
      </w:r>
    </w:p>
    <w:p w14:paraId="05BAB8C7" w14:textId="3062DEAB" w:rsidR="006221BA" w:rsidRPr="009F77C2" w:rsidRDefault="006221BA" w:rsidP="006221BA">
      <w:pPr>
        <w:spacing w:line="360" w:lineRule="auto"/>
        <w:rPr>
          <w:sz w:val="24"/>
        </w:rPr>
      </w:pPr>
      <w:r w:rsidRPr="009F77C2">
        <w:rPr>
          <w:rFonts w:hint="eastAsia"/>
          <w:sz w:val="24"/>
        </w:rPr>
        <w:t>式中：</w:t>
      </w:r>
      <w:r w:rsidRPr="006221BA">
        <w:rPr>
          <w:sz w:val="24"/>
        </w:rPr>
        <w:t>Δ</w:t>
      </w:r>
      <w:r>
        <w:rPr>
          <w:rFonts w:hint="eastAsia"/>
          <w:i/>
          <w:sz w:val="24"/>
        </w:rPr>
        <w:t>t</w:t>
      </w:r>
      <w:r w:rsidRPr="009F77C2">
        <w:rPr>
          <w:rFonts w:hint="eastAsia"/>
          <w:sz w:val="24"/>
        </w:rPr>
        <w:t>——</w:t>
      </w:r>
      <w:r>
        <w:rPr>
          <w:rFonts w:hint="eastAsia"/>
          <w:sz w:val="24"/>
        </w:rPr>
        <w:t>热水蓄热设备的设计</w:t>
      </w:r>
      <w:r w:rsidR="00E337E4">
        <w:rPr>
          <w:rFonts w:hint="eastAsia"/>
          <w:sz w:val="24"/>
        </w:rPr>
        <w:t>蓄热</w:t>
      </w:r>
      <w:r>
        <w:rPr>
          <w:rFonts w:hint="eastAsia"/>
          <w:sz w:val="24"/>
        </w:rPr>
        <w:t>温差（℃）</w:t>
      </w:r>
      <w:r w:rsidRPr="009F77C2">
        <w:rPr>
          <w:rFonts w:hint="eastAsia"/>
          <w:sz w:val="24"/>
        </w:rPr>
        <w:t>。</w:t>
      </w:r>
    </w:p>
    <w:p w14:paraId="516B56B8" w14:textId="37DE2F68" w:rsidR="006221BA" w:rsidRPr="006221BA" w:rsidRDefault="006221BA" w:rsidP="006221BA">
      <w:pPr>
        <w:widowControl/>
        <w:spacing w:line="360" w:lineRule="auto"/>
        <w:ind w:firstLineChars="200" w:firstLine="482"/>
      </w:pPr>
      <w:r>
        <w:rPr>
          <w:b/>
          <w:sz w:val="24"/>
        </w:rPr>
        <w:t>3</w:t>
      </w:r>
      <w:proofErr w:type="gramStart"/>
      <w:r>
        <w:rPr>
          <w:rFonts w:hint="eastAsia"/>
          <w:sz w:val="24"/>
        </w:rPr>
        <w:t>斜温层</w:t>
      </w:r>
      <w:proofErr w:type="gramEnd"/>
      <w:r>
        <w:rPr>
          <w:rFonts w:hint="eastAsia"/>
          <w:sz w:val="24"/>
        </w:rPr>
        <w:t>厚度不应超过热水蓄热设备内上、下布水器出口间距的</w:t>
      </w:r>
      <w:r>
        <w:rPr>
          <w:rFonts w:hint="eastAsia"/>
          <w:sz w:val="24"/>
        </w:rPr>
        <w:t>1</w:t>
      </w:r>
      <w:r>
        <w:rPr>
          <w:sz w:val="24"/>
        </w:rPr>
        <w:t>/10</w:t>
      </w:r>
      <w:r>
        <w:rPr>
          <w:rFonts w:hint="eastAsia"/>
          <w:sz w:val="24"/>
        </w:rPr>
        <w:t>，且不应大于</w:t>
      </w:r>
      <w:r>
        <w:rPr>
          <w:rFonts w:hint="eastAsia"/>
          <w:sz w:val="24"/>
        </w:rPr>
        <w:t>1m</w:t>
      </w:r>
      <w:r>
        <w:rPr>
          <w:rFonts w:hint="eastAsia"/>
          <w:sz w:val="24"/>
        </w:rPr>
        <w:t>。</w:t>
      </w:r>
    </w:p>
    <w:p w14:paraId="513721AB" w14:textId="6A50EC4B" w:rsidR="004D3DE0" w:rsidRDefault="00F32A7C" w:rsidP="00F32A7C">
      <w:pPr>
        <w:spacing w:line="360" w:lineRule="auto"/>
        <w:rPr>
          <w:sz w:val="24"/>
        </w:rPr>
      </w:pPr>
      <w:r w:rsidRPr="00307BF4">
        <w:rPr>
          <w:rFonts w:hint="eastAsia"/>
          <w:b/>
          <w:sz w:val="24"/>
        </w:rPr>
        <w:t>5</w:t>
      </w:r>
      <w:r w:rsidRPr="00307BF4">
        <w:rPr>
          <w:b/>
          <w:sz w:val="24"/>
        </w:rPr>
        <w:t>.</w:t>
      </w:r>
      <w:r>
        <w:rPr>
          <w:b/>
          <w:sz w:val="24"/>
        </w:rPr>
        <w:t>1</w:t>
      </w:r>
      <w:r w:rsidRPr="00307BF4">
        <w:rPr>
          <w:b/>
          <w:sz w:val="24"/>
        </w:rPr>
        <w:t>.</w:t>
      </w:r>
      <w:r>
        <w:rPr>
          <w:b/>
          <w:sz w:val="24"/>
        </w:rPr>
        <w:t>15</w:t>
      </w:r>
      <w:r w:rsidRPr="00F32A7C">
        <w:rPr>
          <w:rFonts w:hint="eastAsia"/>
          <w:sz w:val="24"/>
        </w:rPr>
        <w:t>对于自然分层式热水蓄热设备</w:t>
      </w:r>
      <w:r w:rsidR="00363559">
        <w:rPr>
          <w:rFonts w:hint="eastAsia"/>
          <w:sz w:val="24"/>
        </w:rPr>
        <w:t>，</w:t>
      </w:r>
      <w:r w:rsidR="00363559" w:rsidRPr="00363559">
        <w:rPr>
          <w:rFonts w:hint="eastAsia"/>
          <w:sz w:val="24"/>
        </w:rPr>
        <w:t>立式圆筒形的高径比</w:t>
      </w:r>
      <w:r>
        <w:rPr>
          <w:rFonts w:hint="eastAsia"/>
          <w:sz w:val="24"/>
        </w:rPr>
        <w:t>和方形水箱的高宽比</w:t>
      </w:r>
      <w:r w:rsidR="00363559" w:rsidRPr="00363559">
        <w:rPr>
          <w:rFonts w:hint="eastAsia"/>
          <w:sz w:val="24"/>
        </w:rPr>
        <w:t>宜大于</w:t>
      </w:r>
      <w:r w:rsidR="00AF515F">
        <w:rPr>
          <w:sz w:val="24"/>
        </w:rPr>
        <w:lastRenderedPageBreak/>
        <w:t>1.5</w:t>
      </w:r>
      <w:r w:rsidR="00363559" w:rsidRPr="00363559">
        <w:rPr>
          <w:rFonts w:hint="eastAsia"/>
          <w:sz w:val="24"/>
        </w:rPr>
        <w:t>。</w:t>
      </w:r>
    </w:p>
    <w:p w14:paraId="534FC1B5" w14:textId="6466D300" w:rsidR="00FB0E11" w:rsidRPr="00307BF4" w:rsidRDefault="00FB0E11" w:rsidP="00FB0E11">
      <w:pPr>
        <w:spacing w:line="360" w:lineRule="auto"/>
        <w:rPr>
          <w:sz w:val="24"/>
        </w:rPr>
      </w:pPr>
      <w:r w:rsidRPr="00B444E5">
        <w:rPr>
          <w:rFonts w:hint="eastAsia"/>
          <w:b/>
          <w:sz w:val="24"/>
        </w:rPr>
        <w:t>5</w:t>
      </w:r>
      <w:r w:rsidRPr="00B444E5">
        <w:rPr>
          <w:b/>
          <w:sz w:val="24"/>
        </w:rPr>
        <w:t>.</w:t>
      </w:r>
      <w:r w:rsidR="00363559" w:rsidRPr="00B444E5">
        <w:rPr>
          <w:b/>
          <w:sz w:val="24"/>
        </w:rPr>
        <w:t>1</w:t>
      </w:r>
      <w:r w:rsidRPr="00B444E5">
        <w:rPr>
          <w:b/>
          <w:sz w:val="24"/>
        </w:rPr>
        <w:t>.1</w:t>
      </w:r>
      <w:r w:rsidR="00B444E5" w:rsidRPr="00B444E5">
        <w:rPr>
          <w:b/>
          <w:sz w:val="24"/>
        </w:rPr>
        <w:t>6</w:t>
      </w:r>
      <w:r w:rsidRPr="00C93AC0">
        <w:rPr>
          <w:rFonts w:hint="eastAsia"/>
          <w:sz w:val="24"/>
        </w:rPr>
        <w:t>热水蓄热设备</w:t>
      </w:r>
      <w:r w:rsidR="00223E06">
        <w:rPr>
          <w:rFonts w:hint="eastAsia"/>
          <w:sz w:val="24"/>
        </w:rPr>
        <w:t>高度超过</w:t>
      </w:r>
      <w:r w:rsidR="00223E06">
        <w:rPr>
          <w:rFonts w:hint="eastAsia"/>
          <w:sz w:val="24"/>
        </w:rPr>
        <w:t>1</w:t>
      </w:r>
      <w:r w:rsidR="00223E06">
        <w:rPr>
          <w:sz w:val="24"/>
        </w:rPr>
        <w:t>.2</w:t>
      </w:r>
      <w:r w:rsidR="00223E06">
        <w:rPr>
          <w:rFonts w:hint="eastAsia"/>
          <w:sz w:val="24"/>
        </w:rPr>
        <w:t>m</w:t>
      </w:r>
      <w:r w:rsidR="00223E06">
        <w:rPr>
          <w:rFonts w:hint="eastAsia"/>
          <w:sz w:val="24"/>
        </w:rPr>
        <w:t>，且顶部有操作需求时应设置</w:t>
      </w:r>
      <w:r w:rsidRPr="00C93AC0">
        <w:rPr>
          <w:rFonts w:hint="eastAsia"/>
          <w:sz w:val="24"/>
        </w:rPr>
        <w:t>顶部操作平台</w:t>
      </w:r>
      <w:r w:rsidR="00223E06">
        <w:rPr>
          <w:rFonts w:hint="eastAsia"/>
          <w:sz w:val="24"/>
        </w:rPr>
        <w:t>和扶梯</w:t>
      </w:r>
      <w:r w:rsidRPr="00C93AC0">
        <w:rPr>
          <w:rFonts w:hint="eastAsia"/>
          <w:sz w:val="24"/>
        </w:rPr>
        <w:t>。</w:t>
      </w:r>
      <w:r w:rsidR="00223E06">
        <w:rPr>
          <w:rFonts w:hint="eastAsia"/>
          <w:sz w:val="24"/>
        </w:rPr>
        <w:t>扶梯与防护栏杆的设计应</w:t>
      </w:r>
      <w:r w:rsidRPr="00C93AC0">
        <w:rPr>
          <w:rFonts w:hint="eastAsia"/>
          <w:sz w:val="24"/>
        </w:rPr>
        <w:t>符合现行国家标准《固定式</w:t>
      </w:r>
      <w:r w:rsidR="00223E06">
        <w:rPr>
          <w:rFonts w:hint="eastAsia"/>
          <w:sz w:val="24"/>
        </w:rPr>
        <w:t>钢梯及平台安全要求</w:t>
      </w:r>
      <w:r w:rsidRPr="00C93AC0">
        <w:rPr>
          <w:rFonts w:hint="eastAsia"/>
          <w:sz w:val="24"/>
        </w:rPr>
        <w:t>》</w:t>
      </w:r>
      <w:r w:rsidRPr="00C93AC0">
        <w:rPr>
          <w:rFonts w:hint="eastAsia"/>
          <w:sz w:val="24"/>
        </w:rPr>
        <w:t>GB 4053</w:t>
      </w:r>
      <w:r w:rsidRPr="00C93AC0">
        <w:rPr>
          <w:rFonts w:hint="eastAsia"/>
          <w:sz w:val="24"/>
        </w:rPr>
        <w:t>的</w:t>
      </w:r>
      <w:r w:rsidRPr="00835CED">
        <w:rPr>
          <w:rFonts w:hint="eastAsia"/>
          <w:sz w:val="24"/>
        </w:rPr>
        <w:t>有关</w:t>
      </w:r>
      <w:r w:rsidRPr="00C93AC0">
        <w:rPr>
          <w:rFonts w:hint="eastAsia"/>
          <w:sz w:val="24"/>
        </w:rPr>
        <w:t>规定。</w:t>
      </w:r>
    </w:p>
    <w:p w14:paraId="34F0B1E8" w14:textId="3CB35B51" w:rsidR="00FB0E11" w:rsidRPr="00307BF4" w:rsidRDefault="00FB0E11" w:rsidP="00FB0E11">
      <w:pPr>
        <w:spacing w:line="360" w:lineRule="auto"/>
        <w:rPr>
          <w:sz w:val="24"/>
        </w:rPr>
      </w:pPr>
      <w:r w:rsidRPr="00307BF4">
        <w:rPr>
          <w:rFonts w:hint="eastAsia"/>
          <w:b/>
          <w:sz w:val="24"/>
        </w:rPr>
        <w:t>5</w:t>
      </w:r>
      <w:r w:rsidRPr="00307BF4">
        <w:rPr>
          <w:b/>
          <w:sz w:val="24"/>
        </w:rPr>
        <w:t>.</w:t>
      </w:r>
      <w:r w:rsidR="00363559">
        <w:rPr>
          <w:b/>
          <w:sz w:val="24"/>
        </w:rPr>
        <w:t>1</w:t>
      </w:r>
      <w:r w:rsidRPr="00307BF4">
        <w:rPr>
          <w:b/>
          <w:sz w:val="24"/>
        </w:rPr>
        <w:t>.</w:t>
      </w:r>
      <w:r>
        <w:rPr>
          <w:b/>
          <w:sz w:val="24"/>
        </w:rPr>
        <w:t>1</w:t>
      </w:r>
      <w:r w:rsidR="00B444E5">
        <w:rPr>
          <w:b/>
          <w:sz w:val="24"/>
        </w:rPr>
        <w:t>7</w:t>
      </w:r>
      <w:r w:rsidRPr="00C93AC0">
        <w:rPr>
          <w:rFonts w:hint="eastAsia"/>
          <w:sz w:val="24"/>
        </w:rPr>
        <w:t>热水蓄热设备的</w:t>
      </w:r>
      <w:r w:rsidR="00D37C76">
        <w:rPr>
          <w:rFonts w:hint="eastAsia"/>
          <w:sz w:val="24"/>
        </w:rPr>
        <w:t>基础上应预留沉降观测点。</w:t>
      </w:r>
      <w:r w:rsidRPr="00C93AC0">
        <w:rPr>
          <w:rFonts w:hint="eastAsia"/>
          <w:sz w:val="24"/>
        </w:rPr>
        <w:t>基础设计应符合现行国家标准</w:t>
      </w:r>
      <w:r w:rsidR="00223E06" w:rsidRPr="00C93AC0">
        <w:rPr>
          <w:rFonts w:hint="eastAsia"/>
          <w:sz w:val="24"/>
        </w:rPr>
        <w:t>《建筑地基基础设计规范》</w:t>
      </w:r>
      <w:r w:rsidR="00223E06" w:rsidRPr="00C93AC0">
        <w:rPr>
          <w:rFonts w:hint="eastAsia"/>
          <w:sz w:val="24"/>
        </w:rPr>
        <w:t>GB</w:t>
      </w:r>
      <w:r w:rsidR="00223E06">
        <w:rPr>
          <w:sz w:val="24"/>
        </w:rPr>
        <w:t xml:space="preserve"> </w:t>
      </w:r>
      <w:r w:rsidR="00223E06" w:rsidRPr="00C93AC0">
        <w:rPr>
          <w:rFonts w:hint="eastAsia"/>
          <w:sz w:val="24"/>
        </w:rPr>
        <w:t>50007</w:t>
      </w:r>
      <w:r w:rsidR="00223E06">
        <w:rPr>
          <w:rFonts w:hint="eastAsia"/>
          <w:sz w:val="24"/>
        </w:rPr>
        <w:t>、</w:t>
      </w:r>
      <w:r w:rsidRPr="00C93AC0">
        <w:rPr>
          <w:rFonts w:hint="eastAsia"/>
          <w:sz w:val="24"/>
        </w:rPr>
        <w:t>《构筑物抗震设计规范》</w:t>
      </w:r>
      <w:r w:rsidRPr="00C93AC0">
        <w:rPr>
          <w:rFonts w:hint="eastAsia"/>
          <w:sz w:val="24"/>
        </w:rPr>
        <w:t>GB 50191</w:t>
      </w:r>
      <w:r w:rsidR="00223E06">
        <w:rPr>
          <w:rFonts w:hint="eastAsia"/>
          <w:sz w:val="24"/>
        </w:rPr>
        <w:t>的有关规定。钢制热水蓄热设备的基础设计还应符合</w:t>
      </w:r>
      <w:r w:rsidR="00223E06" w:rsidRPr="00C93AC0">
        <w:rPr>
          <w:rFonts w:hint="eastAsia"/>
          <w:sz w:val="24"/>
        </w:rPr>
        <w:t>现行国家标准</w:t>
      </w:r>
      <w:r w:rsidRPr="00C93AC0">
        <w:rPr>
          <w:rFonts w:hint="eastAsia"/>
          <w:sz w:val="24"/>
        </w:rPr>
        <w:t>《钢制储罐地基基础设计规范》</w:t>
      </w:r>
      <w:r w:rsidRPr="00C93AC0">
        <w:rPr>
          <w:rFonts w:hint="eastAsia"/>
          <w:sz w:val="24"/>
        </w:rPr>
        <w:t>GB</w:t>
      </w:r>
      <w:r>
        <w:rPr>
          <w:sz w:val="24"/>
        </w:rPr>
        <w:t xml:space="preserve"> </w:t>
      </w:r>
      <w:r w:rsidRPr="00C93AC0">
        <w:rPr>
          <w:rFonts w:hint="eastAsia"/>
          <w:sz w:val="24"/>
        </w:rPr>
        <w:t>50473</w:t>
      </w:r>
      <w:r w:rsidR="00223E06">
        <w:rPr>
          <w:rFonts w:hint="eastAsia"/>
          <w:sz w:val="24"/>
        </w:rPr>
        <w:t>的有关</w:t>
      </w:r>
      <w:r w:rsidRPr="00C93AC0">
        <w:rPr>
          <w:rFonts w:hint="eastAsia"/>
          <w:sz w:val="24"/>
        </w:rPr>
        <w:t>规定。</w:t>
      </w:r>
    </w:p>
    <w:p w14:paraId="5B41068F" w14:textId="77777777" w:rsidR="00FB0E11" w:rsidRPr="004B16EB" w:rsidRDefault="00FB0E11" w:rsidP="00FB0E11">
      <w:pPr>
        <w:pStyle w:val="a0"/>
        <w:rPr>
          <w:sz w:val="24"/>
        </w:rPr>
      </w:pPr>
    </w:p>
    <w:p w14:paraId="68A58452" w14:textId="63DDD8A0" w:rsidR="00FB0E11" w:rsidRPr="00307BF4" w:rsidRDefault="00FB0E11" w:rsidP="00FB0E11">
      <w:pPr>
        <w:snapToGrid w:val="0"/>
        <w:spacing w:beforeLines="50" w:before="156" w:line="360" w:lineRule="auto"/>
        <w:jc w:val="center"/>
        <w:outlineLvl w:val="1"/>
        <w:rPr>
          <w:rFonts w:eastAsia="黑体"/>
          <w:bCs/>
          <w:sz w:val="28"/>
          <w:szCs w:val="28"/>
        </w:rPr>
      </w:pPr>
      <w:bookmarkStart w:id="66" w:name="_Toc155061734"/>
      <w:r w:rsidRPr="00307BF4">
        <w:rPr>
          <w:rFonts w:eastAsia="黑体"/>
          <w:bCs/>
          <w:sz w:val="28"/>
          <w:szCs w:val="28"/>
        </w:rPr>
        <w:t>5.</w:t>
      </w:r>
      <w:r w:rsidR="00091B19">
        <w:rPr>
          <w:rFonts w:eastAsia="黑体"/>
          <w:bCs/>
          <w:sz w:val="28"/>
          <w:szCs w:val="28"/>
        </w:rPr>
        <w:t>2</w:t>
      </w:r>
      <w:r>
        <w:rPr>
          <w:rFonts w:eastAsia="黑体" w:hint="eastAsia"/>
          <w:bCs/>
          <w:sz w:val="28"/>
          <w:szCs w:val="28"/>
        </w:rPr>
        <w:t>水泵</w:t>
      </w:r>
      <w:bookmarkEnd w:id="66"/>
      <w:r w:rsidRPr="0033324D">
        <w:rPr>
          <w:rFonts w:eastAsia="黑体"/>
          <w:bCs/>
          <w:sz w:val="24"/>
        </w:rPr>
        <w:fldChar w:fldCharType="begin"/>
      </w:r>
      <w:r w:rsidRPr="0033324D">
        <w:rPr>
          <w:sz w:val="24"/>
        </w:rPr>
        <w:instrText xml:space="preserve"> TC "</w:instrText>
      </w:r>
      <w:bookmarkStart w:id="67" w:name="_Toc158592234"/>
      <w:r w:rsidRPr="004D6EEB">
        <w:rPr>
          <w:rFonts w:eastAsia="黑体" w:hint="eastAsia"/>
          <w:bCs/>
          <w:sz w:val="24"/>
        </w:rPr>
        <w:instrText>5.</w:instrText>
      </w:r>
      <w:r w:rsidR="00091B19">
        <w:rPr>
          <w:rFonts w:eastAsia="黑体"/>
          <w:bCs/>
          <w:sz w:val="24"/>
        </w:rPr>
        <w:instrText>2</w:instrText>
      </w:r>
      <w:r w:rsidRPr="00C15974">
        <w:rPr>
          <w:rFonts w:ascii="宋体" w:hAnsi="宋体" w:hint="eastAsia"/>
          <w:bCs/>
          <w:sz w:val="24"/>
        </w:rPr>
        <w:instrText>水泵</w:instrText>
      </w:r>
      <w:bookmarkEnd w:id="67"/>
      <w:r w:rsidRPr="0033324D">
        <w:rPr>
          <w:sz w:val="24"/>
        </w:rPr>
        <w:instrText>" \f X \l "</w:instrText>
      </w:r>
      <w:r>
        <w:rPr>
          <w:sz w:val="24"/>
        </w:rPr>
        <w:instrText>2</w:instrText>
      </w:r>
      <w:r w:rsidRPr="0033324D">
        <w:rPr>
          <w:sz w:val="24"/>
        </w:rPr>
        <w:instrText xml:space="preserve">" </w:instrText>
      </w:r>
      <w:r w:rsidRPr="0033324D">
        <w:rPr>
          <w:rFonts w:eastAsia="黑体"/>
          <w:bCs/>
          <w:sz w:val="24"/>
        </w:rPr>
        <w:fldChar w:fldCharType="end"/>
      </w:r>
      <w:r w:rsidRPr="0033324D">
        <w:rPr>
          <w:rFonts w:eastAsia="黑体"/>
          <w:bCs/>
          <w:sz w:val="24"/>
        </w:rPr>
        <w:fldChar w:fldCharType="begin"/>
      </w:r>
      <w:r w:rsidRPr="0033324D">
        <w:rPr>
          <w:sz w:val="24"/>
        </w:rPr>
        <w:instrText xml:space="preserve"> TC "</w:instrText>
      </w:r>
      <w:bookmarkStart w:id="68" w:name="_Toc158592265"/>
      <w:r w:rsidRPr="004D6EEB">
        <w:rPr>
          <w:sz w:val="24"/>
        </w:rPr>
        <w:instrText>5.</w:instrText>
      </w:r>
      <w:r w:rsidR="00091B19">
        <w:rPr>
          <w:sz w:val="24"/>
        </w:rPr>
        <w:instrText>2</w:instrText>
      </w:r>
      <w:r>
        <w:rPr>
          <w:sz w:val="24"/>
        </w:rPr>
        <w:instrText xml:space="preserve"> </w:instrText>
      </w:r>
      <w:r>
        <w:rPr>
          <w:rFonts w:hint="eastAsia"/>
          <w:sz w:val="24"/>
        </w:rPr>
        <w:instrText>Pump</w:instrText>
      </w:r>
      <w:bookmarkEnd w:id="68"/>
      <w:r w:rsidRPr="0033324D">
        <w:rPr>
          <w:sz w:val="24"/>
        </w:rPr>
        <w:instrText>" \f Y \l "</w:instrText>
      </w:r>
      <w:r>
        <w:rPr>
          <w:sz w:val="24"/>
        </w:rPr>
        <w:instrText>2</w:instrText>
      </w:r>
      <w:r w:rsidRPr="0033324D">
        <w:rPr>
          <w:sz w:val="24"/>
        </w:rPr>
        <w:instrText xml:space="preserve">" </w:instrText>
      </w:r>
      <w:r w:rsidRPr="0033324D">
        <w:rPr>
          <w:rFonts w:eastAsia="黑体"/>
          <w:bCs/>
          <w:sz w:val="24"/>
        </w:rPr>
        <w:fldChar w:fldCharType="end"/>
      </w:r>
    </w:p>
    <w:p w14:paraId="30D23EF7" w14:textId="6D7186F8" w:rsidR="00FB0E11" w:rsidRPr="00C93AC0" w:rsidRDefault="00FB0E11" w:rsidP="00FB0E11">
      <w:pPr>
        <w:spacing w:line="360" w:lineRule="auto"/>
        <w:rPr>
          <w:sz w:val="24"/>
        </w:rPr>
      </w:pPr>
      <w:r w:rsidRPr="00307BF4">
        <w:rPr>
          <w:rFonts w:hint="eastAsia"/>
          <w:b/>
          <w:sz w:val="24"/>
        </w:rPr>
        <w:t>5.</w:t>
      </w:r>
      <w:r w:rsidR="00B33431">
        <w:rPr>
          <w:b/>
          <w:sz w:val="24"/>
        </w:rPr>
        <w:t>2</w:t>
      </w:r>
      <w:r w:rsidRPr="00307BF4">
        <w:rPr>
          <w:rFonts w:hint="eastAsia"/>
          <w:b/>
          <w:sz w:val="24"/>
        </w:rPr>
        <w:t>.1</w:t>
      </w:r>
      <w:r w:rsidRPr="00E66454">
        <w:rPr>
          <w:rFonts w:hint="eastAsia"/>
          <w:sz w:val="24"/>
        </w:rPr>
        <w:t>蓄热</w:t>
      </w:r>
      <w:r>
        <w:rPr>
          <w:rFonts w:hint="eastAsia"/>
          <w:sz w:val="24"/>
        </w:rPr>
        <w:t>（</w:t>
      </w:r>
      <w:r w:rsidRPr="00E66454">
        <w:rPr>
          <w:rFonts w:hint="eastAsia"/>
          <w:sz w:val="24"/>
        </w:rPr>
        <w:t>放热</w:t>
      </w:r>
      <w:r>
        <w:rPr>
          <w:rFonts w:hint="eastAsia"/>
          <w:sz w:val="24"/>
        </w:rPr>
        <w:t>）</w:t>
      </w:r>
      <w:r w:rsidRPr="00C93AC0">
        <w:rPr>
          <w:rFonts w:hint="eastAsia"/>
          <w:sz w:val="24"/>
        </w:rPr>
        <w:t>水泵的设置应符合以下规定：</w:t>
      </w:r>
    </w:p>
    <w:p w14:paraId="0CC66944" w14:textId="4B8694C7" w:rsidR="00FB0E11" w:rsidRPr="00B33431" w:rsidRDefault="00FB0E11" w:rsidP="00FB0E11">
      <w:pPr>
        <w:widowControl/>
        <w:spacing w:line="360" w:lineRule="auto"/>
        <w:ind w:firstLineChars="200" w:firstLine="482"/>
        <w:rPr>
          <w:sz w:val="24"/>
        </w:rPr>
      </w:pPr>
      <w:r w:rsidRPr="00F04296">
        <w:rPr>
          <w:b/>
          <w:sz w:val="24"/>
        </w:rPr>
        <w:t>1</w:t>
      </w:r>
      <w:r>
        <w:rPr>
          <w:rFonts w:hint="eastAsia"/>
          <w:sz w:val="24"/>
        </w:rPr>
        <w:t>流量不应小于热水蓄热系</w:t>
      </w:r>
      <w:r w:rsidRPr="00B33431">
        <w:rPr>
          <w:rFonts w:hint="eastAsia"/>
          <w:sz w:val="24"/>
        </w:rPr>
        <w:t>统的设计</w:t>
      </w:r>
      <w:r w:rsidR="00B33431" w:rsidRPr="00B33431">
        <w:rPr>
          <w:rFonts w:hint="eastAsia"/>
          <w:sz w:val="24"/>
        </w:rPr>
        <w:t>蓄热（放热）</w:t>
      </w:r>
      <w:r w:rsidRPr="00B33431">
        <w:rPr>
          <w:rFonts w:hint="eastAsia"/>
          <w:sz w:val="24"/>
        </w:rPr>
        <w:t>流量；</w:t>
      </w:r>
    </w:p>
    <w:p w14:paraId="32C11FE2" w14:textId="489BA71B" w:rsidR="00FB0E11" w:rsidRPr="00C93AC0" w:rsidRDefault="00FB0E11" w:rsidP="00FB0E11">
      <w:pPr>
        <w:widowControl/>
        <w:spacing w:line="360" w:lineRule="auto"/>
        <w:ind w:firstLineChars="200" w:firstLine="482"/>
        <w:rPr>
          <w:sz w:val="24"/>
        </w:rPr>
      </w:pPr>
      <w:r w:rsidRPr="00B33431">
        <w:rPr>
          <w:b/>
          <w:sz w:val="24"/>
        </w:rPr>
        <w:t>2</w:t>
      </w:r>
      <w:r w:rsidRPr="00B33431">
        <w:rPr>
          <w:rFonts w:hint="eastAsia"/>
          <w:sz w:val="24"/>
        </w:rPr>
        <w:t>扬程不应小于设计流量下热水在管道与设备中的流动总阻力与水泵进、出口管道连接处静压差之</w:t>
      </w:r>
      <w:r w:rsidRPr="00FB5242">
        <w:rPr>
          <w:rFonts w:hint="eastAsia"/>
          <w:sz w:val="24"/>
        </w:rPr>
        <w:t>和</w:t>
      </w:r>
      <w:r w:rsidRPr="00C93AC0">
        <w:rPr>
          <w:rFonts w:hint="eastAsia"/>
          <w:sz w:val="24"/>
        </w:rPr>
        <w:t>；</w:t>
      </w:r>
    </w:p>
    <w:p w14:paraId="77D50CDC" w14:textId="74DDE222" w:rsidR="00FB0E11" w:rsidRPr="00B33431" w:rsidRDefault="00FB0E11" w:rsidP="00B33431">
      <w:pPr>
        <w:widowControl/>
        <w:spacing w:line="360" w:lineRule="auto"/>
        <w:ind w:firstLineChars="200" w:firstLine="482"/>
      </w:pPr>
      <w:r w:rsidRPr="004C34FF">
        <w:rPr>
          <w:rFonts w:hint="eastAsia"/>
          <w:b/>
          <w:sz w:val="24"/>
        </w:rPr>
        <w:t>3</w:t>
      </w:r>
      <w:r>
        <w:rPr>
          <w:rFonts w:hint="eastAsia"/>
          <w:sz w:val="24"/>
        </w:rPr>
        <w:t>应减少并联水泵的台数，</w:t>
      </w:r>
      <w:r w:rsidRPr="00C93AC0">
        <w:rPr>
          <w:rFonts w:hint="eastAsia"/>
          <w:sz w:val="24"/>
        </w:rPr>
        <w:t>并联运行的循环水泵台数不超过</w:t>
      </w:r>
      <w:r w:rsidRPr="00C93AC0">
        <w:rPr>
          <w:rFonts w:hint="eastAsia"/>
          <w:sz w:val="24"/>
        </w:rPr>
        <w:t>3</w:t>
      </w:r>
      <w:r w:rsidRPr="00C93AC0">
        <w:rPr>
          <w:rFonts w:hint="eastAsia"/>
          <w:sz w:val="24"/>
        </w:rPr>
        <w:t>台时，应设</w:t>
      </w:r>
      <w:r w:rsidRPr="00C93AC0">
        <w:rPr>
          <w:rFonts w:hint="eastAsia"/>
          <w:sz w:val="24"/>
        </w:rPr>
        <w:t>1</w:t>
      </w:r>
      <w:r w:rsidRPr="00C93AC0">
        <w:rPr>
          <w:rFonts w:hint="eastAsia"/>
          <w:sz w:val="24"/>
        </w:rPr>
        <w:t>台备用泵</w:t>
      </w:r>
      <w:r>
        <w:rPr>
          <w:rFonts w:hint="eastAsia"/>
          <w:sz w:val="24"/>
        </w:rPr>
        <w:t>。</w:t>
      </w:r>
    </w:p>
    <w:p w14:paraId="65751C15" w14:textId="5495DF69" w:rsidR="00FB0E11" w:rsidRPr="00307BF4" w:rsidRDefault="00FB0E11" w:rsidP="00FB0E11">
      <w:pPr>
        <w:spacing w:line="360" w:lineRule="auto"/>
        <w:rPr>
          <w:sz w:val="24"/>
        </w:rPr>
      </w:pPr>
      <w:r w:rsidRPr="00307BF4">
        <w:rPr>
          <w:rFonts w:hint="eastAsia"/>
          <w:b/>
          <w:sz w:val="24"/>
        </w:rPr>
        <w:t>5.</w:t>
      </w:r>
      <w:r w:rsidR="00B33431">
        <w:rPr>
          <w:b/>
          <w:sz w:val="24"/>
        </w:rPr>
        <w:t>2</w:t>
      </w:r>
      <w:r w:rsidRPr="00307BF4">
        <w:rPr>
          <w:rFonts w:hint="eastAsia"/>
          <w:b/>
          <w:sz w:val="24"/>
        </w:rPr>
        <w:t>.</w:t>
      </w:r>
      <w:r w:rsidR="00B33431">
        <w:rPr>
          <w:b/>
          <w:sz w:val="24"/>
        </w:rPr>
        <w:t>2</w:t>
      </w:r>
      <w:r w:rsidRPr="00C93AC0">
        <w:rPr>
          <w:rFonts w:hint="eastAsia"/>
          <w:sz w:val="24"/>
        </w:rPr>
        <w:t>水泵</w:t>
      </w:r>
      <w:r>
        <w:rPr>
          <w:rFonts w:hint="eastAsia"/>
          <w:sz w:val="24"/>
        </w:rPr>
        <w:t>宜</w:t>
      </w:r>
      <w:r w:rsidRPr="00C93AC0">
        <w:rPr>
          <w:rFonts w:hint="eastAsia"/>
          <w:sz w:val="24"/>
        </w:rPr>
        <w:t>采用</w:t>
      </w:r>
      <w:r>
        <w:rPr>
          <w:rFonts w:hint="eastAsia"/>
          <w:sz w:val="24"/>
        </w:rPr>
        <w:t>变频</w:t>
      </w:r>
      <w:r w:rsidRPr="00C93AC0">
        <w:rPr>
          <w:rFonts w:hint="eastAsia"/>
          <w:sz w:val="24"/>
        </w:rPr>
        <w:t>调速泵。</w:t>
      </w:r>
    </w:p>
    <w:p w14:paraId="58C32E77" w14:textId="0FD12DB6" w:rsidR="00FB0E11" w:rsidRPr="00307BF4" w:rsidRDefault="00FB0E11" w:rsidP="00FB0E11">
      <w:pPr>
        <w:widowControl/>
        <w:spacing w:line="360" w:lineRule="auto"/>
        <w:rPr>
          <w:b/>
          <w:sz w:val="24"/>
        </w:rPr>
      </w:pPr>
      <w:r w:rsidRPr="00307BF4">
        <w:rPr>
          <w:b/>
          <w:sz w:val="24"/>
        </w:rPr>
        <w:t>5.</w:t>
      </w:r>
      <w:r w:rsidR="00B33431">
        <w:rPr>
          <w:b/>
          <w:sz w:val="24"/>
        </w:rPr>
        <w:t>2</w:t>
      </w:r>
      <w:r w:rsidRPr="00307BF4">
        <w:rPr>
          <w:b/>
          <w:sz w:val="24"/>
        </w:rPr>
        <w:t>.</w:t>
      </w:r>
      <w:r w:rsidR="00B33431">
        <w:rPr>
          <w:b/>
          <w:sz w:val="24"/>
        </w:rPr>
        <w:t>3</w:t>
      </w:r>
      <w:r w:rsidRPr="00C93AC0">
        <w:rPr>
          <w:rFonts w:hint="eastAsia"/>
          <w:sz w:val="24"/>
        </w:rPr>
        <w:t>水泵出口应设置缓闭式止回阀。</w:t>
      </w:r>
    </w:p>
    <w:p w14:paraId="52DA728E" w14:textId="242D5760" w:rsidR="00FB0E11" w:rsidRPr="00134B8F" w:rsidRDefault="00FB0E11" w:rsidP="00FB0E11">
      <w:pPr>
        <w:pStyle w:val="a0"/>
        <w:spacing w:line="360" w:lineRule="auto"/>
        <w:rPr>
          <w:sz w:val="24"/>
        </w:rPr>
      </w:pPr>
      <w:r>
        <w:rPr>
          <w:b/>
          <w:bCs/>
          <w:sz w:val="24"/>
        </w:rPr>
        <w:t>5.</w:t>
      </w:r>
      <w:r w:rsidR="00B33431">
        <w:rPr>
          <w:b/>
          <w:bCs/>
          <w:sz w:val="24"/>
        </w:rPr>
        <w:t>2</w:t>
      </w:r>
      <w:r>
        <w:rPr>
          <w:b/>
          <w:bCs/>
          <w:sz w:val="24"/>
        </w:rPr>
        <w:t>.</w:t>
      </w:r>
      <w:r w:rsidR="00B33431">
        <w:rPr>
          <w:b/>
          <w:bCs/>
          <w:sz w:val="24"/>
        </w:rPr>
        <w:t>4</w:t>
      </w:r>
      <w:r w:rsidRPr="00134B8F">
        <w:rPr>
          <w:rFonts w:hint="eastAsia"/>
          <w:sz w:val="24"/>
        </w:rPr>
        <w:t>连接水泵的管道应采取隔振措施，站房噪声应符合现行国家标准《声环境质量标准》</w:t>
      </w:r>
      <w:r w:rsidRPr="00134B8F">
        <w:rPr>
          <w:rFonts w:hint="eastAsia"/>
          <w:sz w:val="24"/>
        </w:rPr>
        <w:t>GB 3096</w:t>
      </w:r>
      <w:r w:rsidRPr="00134B8F">
        <w:rPr>
          <w:rFonts w:hint="eastAsia"/>
          <w:sz w:val="24"/>
        </w:rPr>
        <w:t>的有关规定。</w:t>
      </w:r>
    </w:p>
    <w:p w14:paraId="0F6D2F56" w14:textId="77777777" w:rsidR="00FF6458" w:rsidRPr="00B33431" w:rsidRDefault="00FF6458" w:rsidP="00B33431">
      <w:pPr>
        <w:pStyle w:val="a0"/>
      </w:pPr>
    </w:p>
    <w:p w14:paraId="7F07B285" w14:textId="6C87828C" w:rsidR="00F6339B" w:rsidRPr="00307BF4" w:rsidRDefault="00F6339B" w:rsidP="00F6339B">
      <w:pPr>
        <w:snapToGrid w:val="0"/>
        <w:spacing w:beforeLines="50" w:before="156" w:line="360" w:lineRule="auto"/>
        <w:jc w:val="center"/>
        <w:outlineLvl w:val="1"/>
        <w:rPr>
          <w:rFonts w:eastAsia="黑体"/>
          <w:bCs/>
          <w:sz w:val="28"/>
          <w:szCs w:val="28"/>
        </w:rPr>
      </w:pPr>
      <w:r>
        <w:rPr>
          <w:rFonts w:eastAsia="黑体"/>
          <w:bCs/>
          <w:sz w:val="28"/>
          <w:szCs w:val="28"/>
        </w:rPr>
        <w:t>5.</w:t>
      </w:r>
      <w:r w:rsidR="00091B19">
        <w:rPr>
          <w:rFonts w:eastAsia="黑体"/>
          <w:bCs/>
          <w:sz w:val="28"/>
          <w:szCs w:val="28"/>
        </w:rPr>
        <w:t>3</w:t>
      </w:r>
      <w:r>
        <w:rPr>
          <w:rFonts w:eastAsia="黑体" w:hint="eastAsia"/>
          <w:bCs/>
          <w:sz w:val="28"/>
          <w:szCs w:val="28"/>
        </w:rPr>
        <w:t>防腐与保温</w:t>
      </w:r>
      <w:r w:rsidRPr="0033324D">
        <w:rPr>
          <w:rFonts w:eastAsia="黑体"/>
          <w:bCs/>
          <w:sz w:val="24"/>
        </w:rPr>
        <w:fldChar w:fldCharType="begin"/>
      </w:r>
      <w:r w:rsidRPr="0033324D">
        <w:rPr>
          <w:sz w:val="24"/>
        </w:rPr>
        <w:instrText xml:space="preserve"> TC "</w:instrText>
      </w:r>
      <w:bookmarkStart w:id="69" w:name="_Toc158592235"/>
      <w:r>
        <w:rPr>
          <w:rFonts w:eastAsia="黑体"/>
          <w:bCs/>
          <w:sz w:val="24"/>
        </w:rPr>
        <w:instrText>5.</w:instrText>
      </w:r>
      <w:r w:rsidR="00091B19">
        <w:rPr>
          <w:rFonts w:eastAsia="黑体"/>
          <w:bCs/>
          <w:sz w:val="24"/>
        </w:rPr>
        <w:instrText>3</w:instrText>
      </w:r>
      <w:r w:rsidRPr="0020026A">
        <w:rPr>
          <w:rFonts w:ascii="宋体" w:hAnsi="宋体" w:hint="eastAsia"/>
          <w:bCs/>
          <w:sz w:val="24"/>
        </w:rPr>
        <w:instrText>防腐与保温</w:instrText>
      </w:r>
      <w:bookmarkEnd w:id="69"/>
      <w:r w:rsidRPr="0033324D">
        <w:rPr>
          <w:sz w:val="24"/>
        </w:rPr>
        <w:instrText>" \f X \l "</w:instrText>
      </w:r>
      <w:r>
        <w:rPr>
          <w:sz w:val="24"/>
        </w:rPr>
        <w:instrText>2</w:instrText>
      </w:r>
      <w:r w:rsidRPr="0033324D">
        <w:rPr>
          <w:sz w:val="24"/>
        </w:rPr>
        <w:instrText xml:space="preserve">" </w:instrText>
      </w:r>
      <w:r w:rsidRPr="0033324D">
        <w:rPr>
          <w:rFonts w:eastAsia="黑体"/>
          <w:bCs/>
          <w:sz w:val="24"/>
        </w:rPr>
        <w:fldChar w:fldCharType="end"/>
      </w:r>
      <w:r w:rsidRPr="0033324D">
        <w:rPr>
          <w:rFonts w:eastAsia="黑体"/>
          <w:bCs/>
          <w:sz w:val="24"/>
        </w:rPr>
        <w:fldChar w:fldCharType="begin"/>
      </w:r>
      <w:r w:rsidRPr="0033324D">
        <w:rPr>
          <w:sz w:val="24"/>
        </w:rPr>
        <w:instrText xml:space="preserve"> TC "</w:instrText>
      </w:r>
      <w:bookmarkStart w:id="70" w:name="_Toc158592266"/>
      <w:r>
        <w:rPr>
          <w:sz w:val="24"/>
        </w:rPr>
        <w:instrText>5.</w:instrText>
      </w:r>
      <w:r w:rsidR="00091B19">
        <w:rPr>
          <w:sz w:val="24"/>
        </w:rPr>
        <w:instrText>3</w:instrText>
      </w:r>
      <w:r>
        <w:rPr>
          <w:sz w:val="24"/>
        </w:rPr>
        <w:instrText xml:space="preserve"> </w:instrText>
      </w:r>
      <w:r w:rsidRPr="00253172">
        <w:rPr>
          <w:sz w:val="24"/>
        </w:rPr>
        <w:instrText>Corrosion prevention and insulation</w:instrText>
      </w:r>
      <w:bookmarkEnd w:id="70"/>
      <w:r w:rsidRPr="0033324D">
        <w:rPr>
          <w:sz w:val="24"/>
        </w:rPr>
        <w:instrText>" \f Y \l "</w:instrText>
      </w:r>
      <w:r>
        <w:rPr>
          <w:sz w:val="24"/>
        </w:rPr>
        <w:instrText>2</w:instrText>
      </w:r>
      <w:r w:rsidRPr="0033324D">
        <w:rPr>
          <w:sz w:val="24"/>
        </w:rPr>
        <w:instrText xml:space="preserve">" </w:instrText>
      </w:r>
      <w:r w:rsidRPr="0033324D">
        <w:rPr>
          <w:rFonts w:eastAsia="黑体"/>
          <w:bCs/>
          <w:sz w:val="24"/>
        </w:rPr>
        <w:fldChar w:fldCharType="end"/>
      </w:r>
    </w:p>
    <w:p w14:paraId="65588389" w14:textId="78237C6B" w:rsidR="00F6339B" w:rsidRPr="001F0B8C" w:rsidRDefault="00F6339B" w:rsidP="00F6339B">
      <w:pPr>
        <w:pStyle w:val="a0"/>
        <w:spacing w:after="0" w:line="360" w:lineRule="auto"/>
        <w:rPr>
          <w:sz w:val="24"/>
        </w:rPr>
      </w:pPr>
      <w:r>
        <w:rPr>
          <w:b/>
          <w:bCs/>
          <w:sz w:val="24"/>
        </w:rPr>
        <w:t>5.</w:t>
      </w:r>
      <w:r w:rsidR="00B33431">
        <w:rPr>
          <w:b/>
          <w:bCs/>
          <w:sz w:val="24"/>
        </w:rPr>
        <w:t>3</w:t>
      </w:r>
      <w:r>
        <w:rPr>
          <w:b/>
          <w:bCs/>
          <w:sz w:val="24"/>
        </w:rPr>
        <w:t>.1</w:t>
      </w:r>
      <w:r w:rsidR="000B6BE9" w:rsidRPr="000B6BE9">
        <w:rPr>
          <w:rFonts w:hint="eastAsia"/>
          <w:bCs/>
          <w:sz w:val="24"/>
        </w:rPr>
        <w:t>钢制</w:t>
      </w:r>
      <w:r w:rsidRPr="001F0B8C">
        <w:rPr>
          <w:rFonts w:hint="eastAsia"/>
          <w:sz w:val="24"/>
        </w:rPr>
        <w:t>热水蓄热设备外表面</w:t>
      </w:r>
      <w:r>
        <w:rPr>
          <w:rFonts w:hint="eastAsia"/>
          <w:sz w:val="24"/>
        </w:rPr>
        <w:t>和内表面应进行防腐处理，并应符合下列规定：</w:t>
      </w:r>
    </w:p>
    <w:p w14:paraId="0FBB1C47" w14:textId="77777777" w:rsidR="00F6339B" w:rsidRPr="001F0B8C" w:rsidRDefault="00F6339B" w:rsidP="00F6339B">
      <w:pPr>
        <w:widowControl/>
        <w:spacing w:line="360" w:lineRule="auto"/>
        <w:ind w:firstLineChars="200" w:firstLine="482"/>
        <w:rPr>
          <w:sz w:val="24"/>
        </w:rPr>
      </w:pPr>
      <w:r>
        <w:rPr>
          <w:b/>
          <w:bCs/>
          <w:sz w:val="24"/>
        </w:rPr>
        <w:t>1</w:t>
      </w:r>
      <w:r w:rsidRPr="001F0B8C">
        <w:rPr>
          <w:rFonts w:hint="eastAsia"/>
          <w:sz w:val="24"/>
        </w:rPr>
        <w:t>安装地点为沿海地区</w:t>
      </w:r>
      <w:r>
        <w:rPr>
          <w:rFonts w:hint="eastAsia"/>
          <w:sz w:val="24"/>
        </w:rPr>
        <w:t>时，应</w:t>
      </w:r>
      <w:r w:rsidRPr="001F0B8C">
        <w:rPr>
          <w:rFonts w:hint="eastAsia"/>
          <w:sz w:val="24"/>
        </w:rPr>
        <w:t>考虑防盐雾腐蚀</w:t>
      </w:r>
      <w:r>
        <w:rPr>
          <w:rFonts w:hint="eastAsia"/>
          <w:sz w:val="24"/>
        </w:rPr>
        <w:t>措施；</w:t>
      </w:r>
    </w:p>
    <w:p w14:paraId="18388CCA" w14:textId="77777777" w:rsidR="00F6339B" w:rsidRPr="001F0B8C" w:rsidRDefault="00F6339B" w:rsidP="00F6339B">
      <w:pPr>
        <w:widowControl/>
        <w:spacing w:line="360" w:lineRule="auto"/>
        <w:ind w:firstLineChars="200" w:firstLine="482"/>
        <w:rPr>
          <w:sz w:val="24"/>
        </w:rPr>
      </w:pPr>
      <w:r>
        <w:rPr>
          <w:b/>
          <w:bCs/>
          <w:sz w:val="24"/>
        </w:rPr>
        <w:t>2</w:t>
      </w:r>
      <w:r w:rsidRPr="001F0B8C">
        <w:rPr>
          <w:rFonts w:hint="eastAsia"/>
          <w:sz w:val="24"/>
        </w:rPr>
        <w:t>外表面</w:t>
      </w:r>
      <w:r>
        <w:rPr>
          <w:rFonts w:hint="eastAsia"/>
          <w:sz w:val="24"/>
        </w:rPr>
        <w:t>涂装前应根据钢材表面锈蚀等级和底层涂料种类选择钢材表面除锈等级；</w:t>
      </w:r>
    </w:p>
    <w:p w14:paraId="4C7DCF50" w14:textId="56F678F9" w:rsidR="00F6339B" w:rsidRPr="001F0B8C" w:rsidRDefault="00F6339B" w:rsidP="00F6339B">
      <w:pPr>
        <w:widowControl/>
        <w:spacing w:line="360" w:lineRule="auto"/>
        <w:ind w:firstLineChars="200" w:firstLine="482"/>
        <w:rPr>
          <w:sz w:val="24"/>
        </w:rPr>
      </w:pPr>
      <w:r>
        <w:rPr>
          <w:b/>
          <w:bCs/>
          <w:sz w:val="24"/>
        </w:rPr>
        <w:t>3</w:t>
      </w:r>
      <w:proofErr w:type="gramStart"/>
      <w:r w:rsidR="000553C9" w:rsidRPr="000553C9">
        <w:rPr>
          <w:rFonts w:hint="eastAsia"/>
          <w:sz w:val="24"/>
        </w:rPr>
        <w:t>开式</w:t>
      </w:r>
      <w:proofErr w:type="gramEnd"/>
      <w:r w:rsidR="000553C9">
        <w:rPr>
          <w:rFonts w:hint="eastAsia"/>
          <w:sz w:val="24"/>
        </w:rPr>
        <w:t>常压</w:t>
      </w:r>
      <w:r w:rsidR="000553C9" w:rsidRPr="001F0B8C">
        <w:rPr>
          <w:rFonts w:hint="eastAsia"/>
          <w:sz w:val="24"/>
        </w:rPr>
        <w:t>热水蓄热设备</w:t>
      </w:r>
      <w:r w:rsidR="000553C9" w:rsidRPr="000553C9">
        <w:rPr>
          <w:rFonts w:hint="eastAsia"/>
          <w:sz w:val="24"/>
        </w:rPr>
        <w:t>内表面应进行防腐处理，</w:t>
      </w:r>
      <w:r w:rsidRPr="001F0B8C">
        <w:rPr>
          <w:rFonts w:hint="eastAsia"/>
          <w:sz w:val="24"/>
        </w:rPr>
        <w:t>保证在设计水质条件下内表面不产生腐蚀，</w:t>
      </w:r>
      <w:r>
        <w:rPr>
          <w:rFonts w:hint="eastAsia"/>
          <w:sz w:val="24"/>
        </w:rPr>
        <w:t>当</w:t>
      </w:r>
      <w:r w:rsidRPr="001F0B8C">
        <w:rPr>
          <w:rFonts w:hint="eastAsia"/>
          <w:sz w:val="24"/>
        </w:rPr>
        <w:t>设计水质含氧量较高时应提高</w:t>
      </w:r>
      <w:r>
        <w:rPr>
          <w:rFonts w:hint="eastAsia"/>
          <w:sz w:val="24"/>
        </w:rPr>
        <w:t>内表面的防腐性能；</w:t>
      </w:r>
      <w:r w:rsidR="000553C9" w:rsidRPr="001F0B8C">
        <w:rPr>
          <w:sz w:val="24"/>
        </w:rPr>
        <w:t xml:space="preserve"> </w:t>
      </w:r>
    </w:p>
    <w:p w14:paraId="1187172B" w14:textId="154D3F54" w:rsidR="00F6339B" w:rsidRPr="001F0B8C" w:rsidRDefault="00F6339B" w:rsidP="00F6339B">
      <w:pPr>
        <w:widowControl/>
        <w:spacing w:line="360" w:lineRule="auto"/>
        <w:ind w:firstLineChars="200" w:firstLine="482"/>
        <w:rPr>
          <w:sz w:val="24"/>
        </w:rPr>
      </w:pPr>
      <w:r>
        <w:rPr>
          <w:b/>
          <w:bCs/>
          <w:sz w:val="24"/>
        </w:rPr>
        <w:t>4</w:t>
      </w:r>
      <w:r w:rsidR="000553C9" w:rsidRPr="000553C9">
        <w:rPr>
          <w:rFonts w:hint="eastAsia"/>
          <w:bCs/>
          <w:sz w:val="24"/>
        </w:rPr>
        <w:t>闭式</w:t>
      </w:r>
      <w:r w:rsidR="000553C9">
        <w:rPr>
          <w:rFonts w:hint="eastAsia"/>
          <w:sz w:val="24"/>
        </w:rPr>
        <w:t>常压</w:t>
      </w:r>
      <w:r w:rsidR="000553C9" w:rsidRPr="001F0B8C">
        <w:rPr>
          <w:rFonts w:hint="eastAsia"/>
          <w:sz w:val="24"/>
        </w:rPr>
        <w:t>热水蓄热设备</w:t>
      </w:r>
      <w:r w:rsidR="000553C9" w:rsidRPr="000553C9">
        <w:rPr>
          <w:rFonts w:hint="eastAsia"/>
          <w:bCs/>
          <w:sz w:val="24"/>
        </w:rPr>
        <w:t>内的防腐气体应与</w:t>
      </w:r>
      <w:r w:rsidR="000553C9">
        <w:rPr>
          <w:rFonts w:hint="eastAsia"/>
          <w:bCs/>
          <w:sz w:val="24"/>
        </w:rPr>
        <w:t>稳压</w:t>
      </w:r>
      <w:r w:rsidR="000553C9" w:rsidRPr="000553C9">
        <w:rPr>
          <w:rFonts w:hint="eastAsia"/>
          <w:bCs/>
          <w:sz w:val="24"/>
        </w:rPr>
        <w:t>系统统筹设计，宜为氮气或水蒸气</w:t>
      </w:r>
      <w:r>
        <w:rPr>
          <w:rFonts w:hint="eastAsia"/>
          <w:sz w:val="24"/>
        </w:rPr>
        <w:t>；</w:t>
      </w:r>
    </w:p>
    <w:p w14:paraId="06907DB4" w14:textId="5909DB8C" w:rsidR="00F6339B" w:rsidRDefault="00F6339B" w:rsidP="00F6339B">
      <w:pPr>
        <w:widowControl/>
        <w:spacing w:line="360" w:lineRule="auto"/>
        <w:ind w:firstLineChars="200" w:firstLine="482"/>
        <w:rPr>
          <w:sz w:val="24"/>
        </w:rPr>
      </w:pPr>
      <w:r>
        <w:rPr>
          <w:b/>
          <w:bCs/>
          <w:sz w:val="24"/>
        </w:rPr>
        <w:lastRenderedPageBreak/>
        <w:t>5</w:t>
      </w:r>
      <w:r>
        <w:rPr>
          <w:rFonts w:hint="eastAsia"/>
          <w:sz w:val="24"/>
        </w:rPr>
        <w:t>设备内的液相空间和气</w:t>
      </w:r>
      <w:r w:rsidRPr="001F0B8C">
        <w:rPr>
          <w:rFonts w:hint="eastAsia"/>
          <w:sz w:val="24"/>
        </w:rPr>
        <w:t>相空间中宜分别设置腐蚀检测片，腐蚀检测片应能定期取出并更换。</w:t>
      </w:r>
    </w:p>
    <w:p w14:paraId="335EE63F" w14:textId="7D11E552" w:rsidR="00F6339B" w:rsidRPr="001F0B8C" w:rsidRDefault="00F6339B" w:rsidP="00F6339B">
      <w:pPr>
        <w:pStyle w:val="a0"/>
        <w:spacing w:after="0" w:line="360" w:lineRule="auto"/>
        <w:rPr>
          <w:sz w:val="24"/>
        </w:rPr>
      </w:pPr>
      <w:r>
        <w:rPr>
          <w:b/>
          <w:bCs/>
          <w:sz w:val="24"/>
        </w:rPr>
        <w:t>5.</w:t>
      </w:r>
      <w:r w:rsidR="00B33431">
        <w:rPr>
          <w:b/>
          <w:bCs/>
          <w:sz w:val="24"/>
        </w:rPr>
        <w:t>3</w:t>
      </w:r>
      <w:r w:rsidRPr="00307BF4">
        <w:rPr>
          <w:b/>
          <w:bCs/>
          <w:sz w:val="24"/>
        </w:rPr>
        <w:t>.</w:t>
      </w:r>
      <w:r>
        <w:rPr>
          <w:b/>
          <w:bCs/>
          <w:sz w:val="24"/>
        </w:rPr>
        <w:t>2</w:t>
      </w:r>
      <w:r w:rsidRPr="001F0B8C">
        <w:rPr>
          <w:rFonts w:hint="eastAsia"/>
          <w:sz w:val="24"/>
        </w:rPr>
        <w:t>热水蓄热设备</w:t>
      </w:r>
      <w:r>
        <w:rPr>
          <w:rFonts w:hint="eastAsia"/>
          <w:sz w:val="24"/>
        </w:rPr>
        <w:t>的</w:t>
      </w:r>
      <w:r w:rsidR="00CF641E">
        <w:rPr>
          <w:rFonts w:hint="eastAsia"/>
          <w:sz w:val="24"/>
        </w:rPr>
        <w:t>保温</w:t>
      </w:r>
      <w:r>
        <w:rPr>
          <w:rFonts w:hint="eastAsia"/>
          <w:sz w:val="24"/>
        </w:rPr>
        <w:t>应符合下列规定：</w:t>
      </w:r>
    </w:p>
    <w:p w14:paraId="6B52A182" w14:textId="642A0A61" w:rsidR="00614E6B" w:rsidRDefault="00614E6B" w:rsidP="00614E6B">
      <w:pPr>
        <w:widowControl/>
        <w:spacing w:line="360" w:lineRule="auto"/>
        <w:ind w:firstLineChars="200" w:firstLine="482"/>
        <w:rPr>
          <w:sz w:val="24"/>
        </w:rPr>
      </w:pPr>
      <w:r>
        <w:rPr>
          <w:b/>
          <w:bCs/>
          <w:sz w:val="24"/>
        </w:rPr>
        <w:t>1</w:t>
      </w:r>
      <w:r>
        <w:rPr>
          <w:rFonts w:hint="eastAsia"/>
          <w:bCs/>
          <w:sz w:val="24"/>
        </w:rPr>
        <w:t>钢制</w:t>
      </w:r>
      <w:r w:rsidRPr="001F0B8C">
        <w:rPr>
          <w:rFonts w:hint="eastAsia"/>
          <w:sz w:val="24"/>
        </w:rPr>
        <w:t>热水蓄热设备</w:t>
      </w:r>
      <w:r>
        <w:rPr>
          <w:rFonts w:hint="eastAsia"/>
          <w:sz w:val="24"/>
        </w:rPr>
        <w:t>外表面应设置保温层，保温层外侧应设置</w:t>
      </w:r>
      <w:r w:rsidRPr="001F0B8C">
        <w:rPr>
          <w:rFonts w:hint="eastAsia"/>
          <w:sz w:val="24"/>
        </w:rPr>
        <w:t>保护层</w:t>
      </w:r>
      <w:r>
        <w:rPr>
          <w:rFonts w:hint="eastAsia"/>
          <w:sz w:val="24"/>
        </w:rPr>
        <w:t>；</w:t>
      </w:r>
      <w:r w:rsidRPr="001F0B8C">
        <w:rPr>
          <w:rFonts w:hint="eastAsia"/>
          <w:sz w:val="24"/>
        </w:rPr>
        <w:t>底</w:t>
      </w:r>
      <w:r>
        <w:rPr>
          <w:rFonts w:hint="eastAsia"/>
          <w:sz w:val="24"/>
        </w:rPr>
        <w:t>部与基础间应设置隔热层，隔热层材料应能承受在设计液位下设备总重产生的压力；</w:t>
      </w:r>
    </w:p>
    <w:p w14:paraId="30C9F07E" w14:textId="795163E0" w:rsidR="00F6339B" w:rsidRDefault="00F6339B" w:rsidP="00F6339B">
      <w:pPr>
        <w:widowControl/>
        <w:spacing w:line="360" w:lineRule="auto"/>
        <w:ind w:firstLineChars="200" w:firstLine="482"/>
        <w:rPr>
          <w:sz w:val="24"/>
        </w:rPr>
      </w:pPr>
      <w:r>
        <w:rPr>
          <w:b/>
          <w:bCs/>
          <w:sz w:val="24"/>
        </w:rPr>
        <w:t>2</w:t>
      </w:r>
      <w:r w:rsidR="00153A27">
        <w:rPr>
          <w:rFonts w:hint="eastAsia"/>
          <w:sz w:val="24"/>
        </w:rPr>
        <w:t>混凝土热水蓄热水箱底部内表面应设置保温层，保温层两侧应设置防水层；地上布置时外壁表面应设置保温层，保温层外侧应设置</w:t>
      </w:r>
      <w:r w:rsidR="00153A27" w:rsidRPr="001F0B8C">
        <w:rPr>
          <w:rFonts w:hint="eastAsia"/>
          <w:sz w:val="24"/>
        </w:rPr>
        <w:t>保护层</w:t>
      </w:r>
      <w:r w:rsidR="00153A27">
        <w:rPr>
          <w:rFonts w:hint="eastAsia"/>
          <w:sz w:val="24"/>
        </w:rPr>
        <w:t>；</w:t>
      </w:r>
      <w:r w:rsidR="00F41E71">
        <w:rPr>
          <w:rFonts w:hint="eastAsia"/>
          <w:sz w:val="24"/>
        </w:rPr>
        <w:t>地下布置</w:t>
      </w:r>
      <w:r w:rsidR="00A46736">
        <w:rPr>
          <w:rFonts w:hint="eastAsia"/>
          <w:sz w:val="24"/>
        </w:rPr>
        <w:t>和半地下布置</w:t>
      </w:r>
      <w:r w:rsidR="00153A27">
        <w:rPr>
          <w:rFonts w:hint="eastAsia"/>
          <w:sz w:val="24"/>
        </w:rPr>
        <w:t>时</w:t>
      </w:r>
      <w:r w:rsidR="00F41E71">
        <w:rPr>
          <w:rFonts w:hint="eastAsia"/>
          <w:sz w:val="24"/>
        </w:rPr>
        <w:t>内</w:t>
      </w:r>
      <w:r w:rsidR="00153A27">
        <w:rPr>
          <w:rFonts w:hint="eastAsia"/>
          <w:sz w:val="24"/>
        </w:rPr>
        <w:t>壁</w:t>
      </w:r>
      <w:r w:rsidR="00F41E71">
        <w:rPr>
          <w:rFonts w:hint="eastAsia"/>
          <w:sz w:val="24"/>
        </w:rPr>
        <w:t>表面应设置保温层</w:t>
      </w:r>
      <w:r w:rsidR="00153A27">
        <w:rPr>
          <w:rFonts w:hint="eastAsia"/>
          <w:sz w:val="24"/>
        </w:rPr>
        <w:t>，保温层两侧应设置防水层</w:t>
      </w:r>
      <w:r w:rsidR="00A46736">
        <w:rPr>
          <w:rFonts w:hint="eastAsia"/>
          <w:sz w:val="24"/>
        </w:rPr>
        <w:t>；</w:t>
      </w:r>
    </w:p>
    <w:p w14:paraId="78548E80" w14:textId="72C38590" w:rsidR="00A46736" w:rsidRDefault="00153A27" w:rsidP="00A46736">
      <w:pPr>
        <w:widowControl/>
        <w:spacing w:line="360" w:lineRule="auto"/>
        <w:ind w:firstLineChars="200" w:firstLine="482"/>
        <w:rPr>
          <w:sz w:val="24"/>
        </w:rPr>
      </w:pPr>
      <w:r>
        <w:rPr>
          <w:b/>
          <w:bCs/>
          <w:sz w:val="24"/>
        </w:rPr>
        <w:t>3</w:t>
      </w:r>
      <w:r w:rsidR="00A46736">
        <w:rPr>
          <w:rFonts w:hint="eastAsia"/>
          <w:sz w:val="24"/>
        </w:rPr>
        <w:t>与建筑基础相邻的热水蓄热设备，外表面与建筑基础之间应设置保温层。</w:t>
      </w:r>
    </w:p>
    <w:p w14:paraId="0C415EF2" w14:textId="75ACE7EA" w:rsidR="00F6339B" w:rsidRDefault="00F6339B" w:rsidP="00F6339B">
      <w:pPr>
        <w:pStyle w:val="a0"/>
        <w:spacing w:after="0" w:line="360" w:lineRule="auto"/>
        <w:rPr>
          <w:sz w:val="24"/>
        </w:rPr>
      </w:pPr>
      <w:r>
        <w:rPr>
          <w:b/>
          <w:sz w:val="24"/>
        </w:rPr>
        <w:t>5.</w:t>
      </w:r>
      <w:r w:rsidR="00B33431">
        <w:rPr>
          <w:b/>
          <w:sz w:val="24"/>
        </w:rPr>
        <w:t>3</w:t>
      </w:r>
      <w:r>
        <w:rPr>
          <w:b/>
          <w:sz w:val="24"/>
        </w:rPr>
        <w:t>.3</w:t>
      </w:r>
      <w:r w:rsidRPr="00C93AC0">
        <w:rPr>
          <w:rFonts w:hint="eastAsia"/>
          <w:sz w:val="24"/>
        </w:rPr>
        <w:t>热水蓄热设备</w:t>
      </w:r>
      <w:r w:rsidRPr="00210063">
        <w:rPr>
          <w:rFonts w:hint="eastAsia"/>
          <w:sz w:val="24"/>
        </w:rPr>
        <w:t>的保温</w:t>
      </w:r>
      <w:r>
        <w:rPr>
          <w:rFonts w:hint="eastAsia"/>
          <w:sz w:val="24"/>
        </w:rPr>
        <w:t>设计应符合现行</w:t>
      </w:r>
      <w:r w:rsidRPr="00210063">
        <w:rPr>
          <w:rFonts w:hint="eastAsia"/>
          <w:sz w:val="24"/>
        </w:rPr>
        <w:t>国家标准《设备及管道绝热设计导则》</w:t>
      </w:r>
      <w:r w:rsidRPr="00210063">
        <w:rPr>
          <w:rFonts w:hint="eastAsia"/>
          <w:sz w:val="24"/>
        </w:rPr>
        <w:t>GB/T</w:t>
      </w:r>
      <w:r>
        <w:rPr>
          <w:sz w:val="24"/>
        </w:rPr>
        <w:t xml:space="preserve"> </w:t>
      </w:r>
      <w:r w:rsidRPr="00210063">
        <w:rPr>
          <w:rFonts w:hint="eastAsia"/>
          <w:sz w:val="24"/>
        </w:rPr>
        <w:t>8175</w:t>
      </w:r>
      <w:r>
        <w:rPr>
          <w:rFonts w:hint="eastAsia"/>
          <w:sz w:val="24"/>
        </w:rPr>
        <w:t>的</w:t>
      </w:r>
      <w:r w:rsidR="00835CED" w:rsidRPr="00835CED">
        <w:rPr>
          <w:rFonts w:hint="eastAsia"/>
          <w:sz w:val="24"/>
        </w:rPr>
        <w:t>有关</w:t>
      </w:r>
      <w:r>
        <w:rPr>
          <w:rFonts w:hint="eastAsia"/>
          <w:sz w:val="24"/>
        </w:rPr>
        <w:t>规定，且</w:t>
      </w:r>
      <w:r w:rsidR="003302A2">
        <w:rPr>
          <w:rFonts w:hint="eastAsia"/>
          <w:sz w:val="24"/>
        </w:rPr>
        <w:t>静置热</w:t>
      </w:r>
      <w:r>
        <w:rPr>
          <w:rFonts w:hint="eastAsia"/>
          <w:sz w:val="24"/>
        </w:rPr>
        <w:t>损失率不应超过</w:t>
      </w:r>
      <w:r w:rsidR="009707BC">
        <w:rPr>
          <w:sz w:val="24"/>
        </w:rPr>
        <w:t>5</w:t>
      </w:r>
      <w:r w:rsidRPr="004B16EB">
        <w:rPr>
          <w:rFonts w:hint="eastAsia"/>
          <w:sz w:val="24"/>
        </w:rPr>
        <w:t>%</w:t>
      </w:r>
      <w:r>
        <w:rPr>
          <w:rFonts w:hint="eastAsia"/>
          <w:sz w:val="24"/>
        </w:rPr>
        <w:t>。</w:t>
      </w:r>
    </w:p>
    <w:p w14:paraId="4745B211" w14:textId="7987487A" w:rsidR="00F6339B" w:rsidRDefault="00F6339B" w:rsidP="00F6339B">
      <w:pPr>
        <w:pStyle w:val="a0"/>
        <w:spacing w:after="0" w:line="360" w:lineRule="auto"/>
        <w:rPr>
          <w:sz w:val="24"/>
        </w:rPr>
      </w:pPr>
      <w:r>
        <w:rPr>
          <w:b/>
          <w:bCs/>
          <w:sz w:val="24"/>
        </w:rPr>
        <w:t>5.</w:t>
      </w:r>
      <w:r w:rsidR="00B33431">
        <w:rPr>
          <w:b/>
          <w:bCs/>
          <w:sz w:val="24"/>
        </w:rPr>
        <w:t>3</w:t>
      </w:r>
      <w:r w:rsidRPr="00307BF4">
        <w:rPr>
          <w:b/>
          <w:bCs/>
          <w:sz w:val="24"/>
        </w:rPr>
        <w:t>.</w:t>
      </w:r>
      <w:r>
        <w:rPr>
          <w:b/>
          <w:bCs/>
          <w:sz w:val="24"/>
        </w:rPr>
        <w:t>4</w:t>
      </w:r>
      <w:r>
        <w:rPr>
          <w:rFonts w:hint="eastAsia"/>
          <w:sz w:val="24"/>
        </w:rPr>
        <w:t>设备</w:t>
      </w:r>
      <w:r w:rsidRPr="00210063">
        <w:rPr>
          <w:rFonts w:hint="eastAsia"/>
          <w:sz w:val="24"/>
        </w:rPr>
        <w:t>与管道</w:t>
      </w:r>
      <w:r>
        <w:rPr>
          <w:rFonts w:hint="eastAsia"/>
          <w:sz w:val="24"/>
        </w:rPr>
        <w:t>应在试压合格后进行保温。</w:t>
      </w:r>
      <w:r w:rsidRPr="00210063">
        <w:rPr>
          <w:rFonts w:hint="eastAsia"/>
          <w:sz w:val="24"/>
        </w:rPr>
        <w:t>保温</w:t>
      </w:r>
      <w:r>
        <w:rPr>
          <w:rFonts w:hint="eastAsia"/>
          <w:sz w:val="24"/>
        </w:rPr>
        <w:t>施工</w:t>
      </w:r>
      <w:r w:rsidRPr="00210063">
        <w:rPr>
          <w:rFonts w:hint="eastAsia"/>
          <w:sz w:val="24"/>
        </w:rPr>
        <w:t>应</w:t>
      </w:r>
      <w:r>
        <w:rPr>
          <w:rFonts w:hint="eastAsia"/>
          <w:sz w:val="24"/>
        </w:rPr>
        <w:t>符合</w:t>
      </w:r>
      <w:r w:rsidRPr="00210063">
        <w:rPr>
          <w:rFonts w:hint="eastAsia"/>
          <w:sz w:val="24"/>
        </w:rPr>
        <w:t>现行国家标准《</w:t>
      </w:r>
      <w:r>
        <w:rPr>
          <w:rFonts w:hint="eastAsia"/>
          <w:sz w:val="24"/>
        </w:rPr>
        <w:t>工业</w:t>
      </w:r>
      <w:r w:rsidRPr="00210063">
        <w:rPr>
          <w:rFonts w:hint="eastAsia"/>
          <w:sz w:val="24"/>
        </w:rPr>
        <w:t>设备及管道绝热</w:t>
      </w:r>
      <w:r>
        <w:rPr>
          <w:rFonts w:hint="eastAsia"/>
          <w:sz w:val="24"/>
        </w:rPr>
        <w:t>工程质量验收规范</w:t>
      </w:r>
      <w:r w:rsidRPr="00210063">
        <w:rPr>
          <w:rFonts w:hint="eastAsia"/>
          <w:sz w:val="24"/>
        </w:rPr>
        <w:t>》</w:t>
      </w:r>
      <w:r w:rsidRPr="00210063">
        <w:rPr>
          <w:rFonts w:hint="eastAsia"/>
          <w:sz w:val="24"/>
        </w:rPr>
        <w:t>GB</w:t>
      </w:r>
      <w:r>
        <w:rPr>
          <w:sz w:val="24"/>
        </w:rPr>
        <w:t xml:space="preserve"> 50185</w:t>
      </w:r>
      <w:r>
        <w:rPr>
          <w:rFonts w:hint="eastAsia"/>
          <w:sz w:val="24"/>
        </w:rPr>
        <w:t>的</w:t>
      </w:r>
      <w:r w:rsidR="00835CED" w:rsidRPr="00835CED">
        <w:rPr>
          <w:rFonts w:hint="eastAsia"/>
          <w:sz w:val="24"/>
        </w:rPr>
        <w:t>有关</w:t>
      </w:r>
      <w:r>
        <w:rPr>
          <w:rFonts w:hint="eastAsia"/>
          <w:sz w:val="24"/>
        </w:rPr>
        <w:t>规定。</w:t>
      </w:r>
    </w:p>
    <w:p w14:paraId="44852FF8" w14:textId="77777777" w:rsidR="00327232" w:rsidRPr="00F6339B" w:rsidRDefault="00327232" w:rsidP="00327232">
      <w:pPr>
        <w:pStyle w:val="a0"/>
      </w:pPr>
    </w:p>
    <w:p w14:paraId="16783358" w14:textId="4313B7AD" w:rsidR="00C13623" w:rsidRPr="00307BF4" w:rsidRDefault="00897D3D" w:rsidP="00234E00">
      <w:pPr>
        <w:pStyle w:val="afa"/>
        <w:pageBreakBefore/>
        <w:snapToGrid w:val="0"/>
        <w:ind w:firstLineChars="0" w:firstLine="0"/>
        <w:jc w:val="center"/>
        <w:outlineLvl w:val="0"/>
        <w:rPr>
          <w:rFonts w:cs="Times New Roman"/>
          <w:b/>
          <w:sz w:val="32"/>
          <w:szCs w:val="32"/>
        </w:rPr>
      </w:pPr>
      <w:bookmarkStart w:id="71" w:name="_Toc155061738"/>
      <w:r w:rsidRPr="00307BF4">
        <w:rPr>
          <w:rFonts w:eastAsia="黑体" w:cs="Times New Roman"/>
          <w:bCs/>
          <w:sz w:val="36"/>
          <w:szCs w:val="36"/>
        </w:rPr>
        <w:lastRenderedPageBreak/>
        <w:t>6</w:t>
      </w:r>
      <w:r w:rsidR="0019337B" w:rsidRPr="00307BF4">
        <w:rPr>
          <w:rFonts w:eastAsia="黑体" w:cs="Times New Roman"/>
          <w:bCs/>
          <w:sz w:val="36"/>
          <w:szCs w:val="36"/>
        </w:rPr>
        <w:t xml:space="preserve"> </w:t>
      </w:r>
      <w:r w:rsidR="003C1008" w:rsidRPr="003C1008">
        <w:rPr>
          <w:rFonts w:eastAsia="黑体" w:cs="Times New Roman" w:hint="eastAsia"/>
          <w:bCs/>
          <w:sz w:val="36"/>
          <w:szCs w:val="36"/>
        </w:rPr>
        <w:t>施</w:t>
      </w:r>
      <w:r w:rsidR="00FA7EB3">
        <w:rPr>
          <w:rFonts w:eastAsia="黑体" w:cs="Times New Roman" w:hint="eastAsia"/>
          <w:bCs/>
          <w:sz w:val="36"/>
          <w:szCs w:val="36"/>
        </w:rPr>
        <w:t>工</w:t>
      </w:r>
      <w:r w:rsidR="003C1008" w:rsidRPr="003C1008">
        <w:rPr>
          <w:rFonts w:eastAsia="黑体" w:cs="Times New Roman" w:hint="eastAsia"/>
          <w:bCs/>
          <w:sz w:val="36"/>
          <w:szCs w:val="36"/>
        </w:rPr>
        <w:t>安装</w:t>
      </w:r>
      <w:bookmarkEnd w:id="71"/>
      <w:r w:rsidR="004D6EEB" w:rsidRPr="0033324D">
        <w:rPr>
          <w:rFonts w:eastAsia="黑体" w:cs="Times New Roman"/>
          <w:bCs/>
          <w:szCs w:val="24"/>
        </w:rPr>
        <w:fldChar w:fldCharType="begin"/>
      </w:r>
      <w:r w:rsidR="004D6EEB" w:rsidRPr="0033324D">
        <w:rPr>
          <w:szCs w:val="24"/>
        </w:rPr>
        <w:instrText xml:space="preserve"> TC "</w:instrText>
      </w:r>
      <w:bookmarkStart w:id="72" w:name="_Toc158592236"/>
      <w:r w:rsidR="004D6EEB" w:rsidRPr="004D6EEB">
        <w:rPr>
          <w:rFonts w:eastAsia="黑体" w:cs="Times New Roman" w:hint="eastAsia"/>
          <w:bCs/>
          <w:szCs w:val="24"/>
        </w:rPr>
        <w:instrText xml:space="preserve">6 </w:instrText>
      </w:r>
      <w:r w:rsidR="00FA7EB3">
        <w:rPr>
          <w:rFonts w:ascii="宋体" w:hAnsi="宋体" w:cs="Times New Roman" w:hint="eastAsia"/>
          <w:bCs/>
          <w:szCs w:val="24"/>
        </w:rPr>
        <w:instrText>施工</w:instrText>
      </w:r>
      <w:r w:rsidR="004D6EEB" w:rsidRPr="00C15974">
        <w:rPr>
          <w:rFonts w:ascii="宋体" w:hAnsi="宋体" w:cs="Times New Roman" w:hint="eastAsia"/>
          <w:bCs/>
          <w:szCs w:val="24"/>
        </w:rPr>
        <w:instrText>安装</w:instrText>
      </w:r>
      <w:bookmarkEnd w:id="72"/>
      <w:r w:rsidR="004D6EEB" w:rsidRPr="0033324D">
        <w:rPr>
          <w:szCs w:val="24"/>
        </w:rPr>
        <w:instrText xml:space="preserve">" \f X \l "1" </w:instrText>
      </w:r>
      <w:r w:rsidR="004D6EEB" w:rsidRPr="0033324D">
        <w:rPr>
          <w:rFonts w:eastAsia="黑体" w:cs="Times New Roman"/>
          <w:bCs/>
          <w:szCs w:val="24"/>
        </w:rPr>
        <w:fldChar w:fldCharType="end"/>
      </w:r>
      <w:r w:rsidR="004D6EEB" w:rsidRPr="0033324D">
        <w:rPr>
          <w:rFonts w:eastAsia="黑体" w:cs="Times New Roman"/>
          <w:bCs/>
          <w:szCs w:val="24"/>
        </w:rPr>
        <w:fldChar w:fldCharType="begin"/>
      </w:r>
      <w:r w:rsidR="004D6EEB" w:rsidRPr="0033324D">
        <w:rPr>
          <w:szCs w:val="24"/>
        </w:rPr>
        <w:instrText xml:space="preserve"> TC "</w:instrText>
      </w:r>
      <w:bookmarkStart w:id="73" w:name="_Toc158592267"/>
      <w:r w:rsidR="004D6EEB" w:rsidRPr="004D6EEB">
        <w:rPr>
          <w:szCs w:val="24"/>
        </w:rPr>
        <w:instrText>6 Construction and installation</w:instrText>
      </w:r>
      <w:bookmarkEnd w:id="73"/>
      <w:r w:rsidR="004D6EEB" w:rsidRPr="0033324D">
        <w:rPr>
          <w:szCs w:val="24"/>
        </w:rPr>
        <w:instrText xml:space="preserve">" \f Y \l "1" </w:instrText>
      </w:r>
      <w:r w:rsidR="004D6EEB" w:rsidRPr="0033324D">
        <w:rPr>
          <w:rFonts w:eastAsia="黑体" w:cs="Times New Roman"/>
          <w:bCs/>
          <w:szCs w:val="24"/>
        </w:rPr>
        <w:fldChar w:fldCharType="end"/>
      </w:r>
    </w:p>
    <w:p w14:paraId="1756BED5" w14:textId="260E7A0C" w:rsidR="00407E24" w:rsidRPr="00307BF4" w:rsidRDefault="00407E24" w:rsidP="00407E24">
      <w:pPr>
        <w:snapToGrid w:val="0"/>
        <w:spacing w:beforeLines="50" w:before="156" w:line="360" w:lineRule="auto"/>
        <w:jc w:val="center"/>
        <w:outlineLvl w:val="1"/>
        <w:rPr>
          <w:rFonts w:eastAsia="黑体"/>
          <w:bCs/>
          <w:sz w:val="28"/>
          <w:szCs w:val="28"/>
        </w:rPr>
      </w:pPr>
      <w:bookmarkStart w:id="74" w:name="_Toc155061739"/>
      <w:r>
        <w:rPr>
          <w:rFonts w:eastAsia="黑体"/>
          <w:bCs/>
          <w:sz w:val="28"/>
          <w:szCs w:val="28"/>
        </w:rPr>
        <w:t>6</w:t>
      </w:r>
      <w:r w:rsidRPr="00307BF4">
        <w:rPr>
          <w:rFonts w:eastAsia="黑体"/>
          <w:bCs/>
          <w:sz w:val="28"/>
          <w:szCs w:val="28"/>
        </w:rPr>
        <w:t>.1</w:t>
      </w:r>
      <w:r>
        <w:rPr>
          <w:rFonts w:eastAsia="黑体" w:hint="eastAsia"/>
          <w:bCs/>
          <w:sz w:val="28"/>
          <w:szCs w:val="28"/>
        </w:rPr>
        <w:t>一般规定</w:t>
      </w:r>
      <w:bookmarkEnd w:id="74"/>
      <w:r w:rsidR="004D6EEB" w:rsidRPr="0033324D">
        <w:rPr>
          <w:rFonts w:eastAsia="黑体"/>
          <w:bCs/>
          <w:sz w:val="24"/>
        </w:rPr>
        <w:fldChar w:fldCharType="begin"/>
      </w:r>
      <w:r w:rsidR="004D6EEB" w:rsidRPr="0033324D">
        <w:rPr>
          <w:sz w:val="24"/>
        </w:rPr>
        <w:instrText xml:space="preserve"> TC "</w:instrText>
      </w:r>
      <w:bookmarkStart w:id="75" w:name="_Toc158592237"/>
      <w:r w:rsidR="004D6EEB" w:rsidRPr="004D6EEB">
        <w:rPr>
          <w:rFonts w:eastAsia="黑体" w:hint="eastAsia"/>
          <w:bCs/>
          <w:sz w:val="24"/>
        </w:rPr>
        <w:instrText>6.1</w:instrText>
      </w:r>
      <w:r w:rsidR="004D6EEB" w:rsidRPr="00C15974">
        <w:rPr>
          <w:rFonts w:ascii="宋体" w:hAnsi="宋体" w:hint="eastAsia"/>
          <w:bCs/>
          <w:sz w:val="24"/>
        </w:rPr>
        <w:instrText>一般规定</w:instrText>
      </w:r>
      <w:bookmarkEnd w:id="75"/>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76" w:name="_Toc158592268"/>
      <w:r w:rsidR="004D6EEB" w:rsidRPr="004D6EEB">
        <w:rPr>
          <w:sz w:val="24"/>
        </w:rPr>
        <w:instrText>6.1 General requirements</w:instrText>
      </w:r>
      <w:bookmarkEnd w:id="76"/>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2E23A103" w14:textId="2B89855A" w:rsidR="00D72447" w:rsidRPr="002142C1" w:rsidRDefault="00D72447" w:rsidP="00D72447">
      <w:pPr>
        <w:pStyle w:val="afa"/>
        <w:tabs>
          <w:tab w:val="left" w:pos="851"/>
          <w:tab w:val="left" w:pos="852"/>
        </w:tabs>
        <w:autoSpaceDE w:val="0"/>
        <w:autoSpaceDN w:val="0"/>
        <w:ind w:firstLineChars="0" w:firstLine="0"/>
      </w:pPr>
      <w:r>
        <w:rPr>
          <w:rFonts w:cs="Times New Roman"/>
          <w:b/>
          <w:szCs w:val="24"/>
        </w:rPr>
        <w:t>6.1.1</w:t>
      </w:r>
      <w:r w:rsidRPr="00165164">
        <w:rPr>
          <w:rFonts w:hint="eastAsia"/>
          <w:szCs w:val="24"/>
        </w:rPr>
        <w:t>热水蓄热系统的</w:t>
      </w:r>
      <w:r>
        <w:rPr>
          <w:rFonts w:hint="eastAsia"/>
          <w:szCs w:val="24"/>
        </w:rPr>
        <w:t>施工安装</w:t>
      </w:r>
      <w:r w:rsidRPr="00165164">
        <w:rPr>
          <w:rFonts w:hint="eastAsia"/>
          <w:szCs w:val="24"/>
        </w:rPr>
        <w:t>应符合现行国家标准《供热工程项目规范》</w:t>
      </w:r>
      <w:r w:rsidRPr="00165164">
        <w:rPr>
          <w:rFonts w:hint="eastAsia"/>
          <w:szCs w:val="24"/>
        </w:rPr>
        <w:t>GB 55010</w:t>
      </w:r>
      <w:r w:rsidRPr="00165164">
        <w:rPr>
          <w:rFonts w:cs="Times New Roman" w:hint="eastAsia"/>
          <w:bCs/>
          <w:szCs w:val="24"/>
        </w:rPr>
        <w:t>和行业标准《城镇供热管网工程施工及验收规范》</w:t>
      </w:r>
      <w:r w:rsidRPr="00165164">
        <w:rPr>
          <w:rFonts w:cs="Times New Roman" w:hint="eastAsia"/>
          <w:bCs/>
          <w:szCs w:val="24"/>
        </w:rPr>
        <w:t>CJJ 28</w:t>
      </w:r>
      <w:r w:rsidRPr="00165164">
        <w:rPr>
          <w:rFonts w:cs="Times New Roman" w:hint="eastAsia"/>
          <w:bCs/>
          <w:szCs w:val="24"/>
        </w:rPr>
        <w:t>的</w:t>
      </w:r>
      <w:r w:rsidR="00835CED" w:rsidRPr="00835CED">
        <w:rPr>
          <w:rFonts w:cs="Times New Roman" w:hint="eastAsia"/>
          <w:bCs/>
          <w:szCs w:val="24"/>
        </w:rPr>
        <w:t>有关</w:t>
      </w:r>
      <w:r w:rsidRPr="00165164">
        <w:rPr>
          <w:rFonts w:cs="Times New Roman" w:hint="eastAsia"/>
          <w:bCs/>
          <w:szCs w:val="24"/>
        </w:rPr>
        <w:t>规定。</w:t>
      </w:r>
    </w:p>
    <w:p w14:paraId="524FC605" w14:textId="5E5EC847" w:rsidR="00CD18D1" w:rsidRPr="002142C1" w:rsidRDefault="00CD18D1" w:rsidP="00CD18D1">
      <w:pPr>
        <w:pStyle w:val="a0"/>
        <w:spacing w:after="0" w:line="360" w:lineRule="auto"/>
        <w:rPr>
          <w:sz w:val="24"/>
        </w:rPr>
      </w:pPr>
      <w:r>
        <w:rPr>
          <w:b/>
          <w:bCs/>
          <w:sz w:val="24"/>
        </w:rPr>
        <w:t>6.1</w:t>
      </w:r>
      <w:r w:rsidRPr="00307BF4">
        <w:rPr>
          <w:b/>
          <w:bCs/>
          <w:sz w:val="24"/>
        </w:rPr>
        <w:t>.</w:t>
      </w:r>
      <w:r>
        <w:rPr>
          <w:b/>
          <w:bCs/>
          <w:sz w:val="24"/>
        </w:rPr>
        <w:t>2</w:t>
      </w:r>
      <w:r>
        <w:rPr>
          <w:rFonts w:hint="eastAsia"/>
          <w:sz w:val="24"/>
        </w:rPr>
        <w:t>热水蓄热</w:t>
      </w:r>
      <w:r w:rsidRPr="00045EDA">
        <w:rPr>
          <w:rFonts w:hint="eastAsia"/>
          <w:sz w:val="24"/>
        </w:rPr>
        <w:t>系统</w:t>
      </w:r>
      <w:r>
        <w:rPr>
          <w:rFonts w:hint="eastAsia"/>
          <w:sz w:val="24"/>
        </w:rPr>
        <w:t>在</w:t>
      </w:r>
      <w:r w:rsidRPr="00045EDA">
        <w:rPr>
          <w:rFonts w:hint="eastAsia"/>
          <w:sz w:val="24"/>
        </w:rPr>
        <w:t>施工</w:t>
      </w:r>
      <w:r>
        <w:rPr>
          <w:rFonts w:hint="eastAsia"/>
          <w:sz w:val="24"/>
        </w:rPr>
        <w:t>安装</w:t>
      </w:r>
      <w:r w:rsidRPr="00045EDA">
        <w:rPr>
          <w:rFonts w:hint="eastAsia"/>
          <w:sz w:val="24"/>
        </w:rPr>
        <w:t>前应具备下列条件：</w:t>
      </w:r>
    </w:p>
    <w:p w14:paraId="596C8AA7" w14:textId="77777777" w:rsidR="00CD18D1" w:rsidRPr="00045EDA" w:rsidRDefault="00CD18D1" w:rsidP="00CD18D1">
      <w:pPr>
        <w:widowControl/>
        <w:spacing w:line="360" w:lineRule="auto"/>
        <w:ind w:firstLineChars="200" w:firstLine="482"/>
        <w:rPr>
          <w:sz w:val="24"/>
        </w:rPr>
      </w:pPr>
      <w:r w:rsidRPr="00045EDA">
        <w:rPr>
          <w:b/>
          <w:sz w:val="24"/>
        </w:rPr>
        <w:t>1</w:t>
      </w:r>
      <w:r w:rsidRPr="00045EDA">
        <w:rPr>
          <w:rFonts w:hint="eastAsia"/>
          <w:sz w:val="24"/>
        </w:rPr>
        <w:t>设计施工图纸和有关技术文件齐全；</w:t>
      </w:r>
    </w:p>
    <w:p w14:paraId="34100488" w14:textId="7EB143A1" w:rsidR="00CD18D1" w:rsidRPr="00045EDA" w:rsidRDefault="00CD18D1" w:rsidP="00CD18D1">
      <w:pPr>
        <w:widowControl/>
        <w:spacing w:line="360" w:lineRule="auto"/>
        <w:ind w:firstLineChars="200" w:firstLine="482"/>
        <w:rPr>
          <w:sz w:val="24"/>
        </w:rPr>
      </w:pPr>
      <w:r w:rsidRPr="00045EDA">
        <w:rPr>
          <w:b/>
          <w:sz w:val="24"/>
        </w:rPr>
        <w:t>2</w:t>
      </w:r>
      <w:r w:rsidRPr="00045EDA">
        <w:rPr>
          <w:rFonts w:hint="eastAsia"/>
          <w:sz w:val="24"/>
        </w:rPr>
        <w:t>完成施工方案和施工组织设计，并</w:t>
      </w:r>
      <w:r>
        <w:rPr>
          <w:rFonts w:hint="eastAsia"/>
          <w:sz w:val="24"/>
        </w:rPr>
        <w:t>应</w:t>
      </w:r>
      <w:r w:rsidRPr="00045EDA">
        <w:rPr>
          <w:rFonts w:hint="eastAsia"/>
          <w:sz w:val="24"/>
        </w:rPr>
        <w:t>完成技术交底；</w:t>
      </w:r>
    </w:p>
    <w:p w14:paraId="658AA368" w14:textId="5DA4C6F5" w:rsidR="00CD18D1" w:rsidRPr="00045EDA" w:rsidRDefault="00CD18D1" w:rsidP="00CD18D1">
      <w:pPr>
        <w:widowControl/>
        <w:spacing w:line="360" w:lineRule="auto"/>
        <w:ind w:firstLineChars="200" w:firstLine="482"/>
        <w:rPr>
          <w:sz w:val="24"/>
        </w:rPr>
      </w:pPr>
      <w:r w:rsidRPr="00045EDA">
        <w:rPr>
          <w:b/>
          <w:sz w:val="24"/>
        </w:rPr>
        <w:t>3</w:t>
      </w:r>
      <w:r>
        <w:rPr>
          <w:rFonts w:hint="eastAsia"/>
          <w:sz w:val="24"/>
        </w:rPr>
        <w:t>施工单位技术人员应完成</w:t>
      </w:r>
      <w:r w:rsidRPr="00045EDA">
        <w:rPr>
          <w:rFonts w:hint="eastAsia"/>
          <w:sz w:val="24"/>
        </w:rPr>
        <w:t>现场勘察</w:t>
      </w:r>
      <w:r>
        <w:rPr>
          <w:rFonts w:hint="eastAsia"/>
          <w:sz w:val="24"/>
        </w:rPr>
        <w:t>，施工现场应具有</w:t>
      </w:r>
      <w:r w:rsidRPr="00045EDA">
        <w:rPr>
          <w:rFonts w:hint="eastAsia"/>
          <w:sz w:val="24"/>
        </w:rPr>
        <w:t>用水、用电</w:t>
      </w:r>
      <w:r>
        <w:rPr>
          <w:rFonts w:hint="eastAsia"/>
          <w:sz w:val="24"/>
        </w:rPr>
        <w:t>，储存和放置设备、管道、其他材料的临时设施；</w:t>
      </w:r>
    </w:p>
    <w:p w14:paraId="0C89F252" w14:textId="69CD1610" w:rsidR="00CD18D1" w:rsidRPr="00045EDA" w:rsidRDefault="00CD18D1" w:rsidP="00CD18D1">
      <w:pPr>
        <w:widowControl/>
        <w:spacing w:line="360" w:lineRule="auto"/>
        <w:ind w:firstLineChars="200" w:firstLine="482"/>
        <w:rPr>
          <w:sz w:val="24"/>
        </w:rPr>
      </w:pPr>
      <w:r>
        <w:rPr>
          <w:b/>
          <w:sz w:val="24"/>
        </w:rPr>
        <w:t>4</w:t>
      </w:r>
      <w:r w:rsidR="0047127C">
        <w:rPr>
          <w:rFonts w:hint="eastAsia"/>
          <w:sz w:val="24"/>
        </w:rPr>
        <w:t>与热水蓄热系统接驳的供热系统</w:t>
      </w:r>
      <w:r>
        <w:rPr>
          <w:rFonts w:hint="eastAsia"/>
          <w:sz w:val="24"/>
        </w:rPr>
        <w:t>具备施工条件；</w:t>
      </w:r>
    </w:p>
    <w:p w14:paraId="26960199" w14:textId="6D0F8050" w:rsidR="00CD18D1" w:rsidRPr="00CD18D1" w:rsidRDefault="00CD18D1" w:rsidP="00CD18D1">
      <w:pPr>
        <w:widowControl/>
        <w:spacing w:line="360" w:lineRule="auto"/>
        <w:ind w:firstLineChars="200" w:firstLine="482"/>
        <w:rPr>
          <w:sz w:val="24"/>
        </w:rPr>
      </w:pPr>
      <w:r w:rsidRPr="00CD18D1">
        <w:rPr>
          <w:b/>
          <w:sz w:val="24"/>
        </w:rPr>
        <w:t>5</w:t>
      </w:r>
      <w:r w:rsidRPr="00CD18D1">
        <w:rPr>
          <w:rFonts w:hint="eastAsia"/>
          <w:sz w:val="24"/>
        </w:rPr>
        <w:t>进场材料、</w:t>
      </w:r>
      <w:r>
        <w:rPr>
          <w:rFonts w:hint="eastAsia"/>
          <w:sz w:val="24"/>
        </w:rPr>
        <w:t>设备</w:t>
      </w:r>
      <w:r w:rsidRPr="00CD18D1">
        <w:rPr>
          <w:rFonts w:hint="eastAsia"/>
          <w:sz w:val="24"/>
        </w:rPr>
        <w:t>的技术文件应齐全，产品合格证、各种标志应清晰，外观检查应合格，并应按有关要求抽样检测合格。</w:t>
      </w:r>
    </w:p>
    <w:p w14:paraId="2FB5DC89" w14:textId="3F9FB9DB" w:rsidR="00A644A4" w:rsidRDefault="00A644A4" w:rsidP="00A644A4">
      <w:pPr>
        <w:pStyle w:val="a0"/>
        <w:spacing w:after="0" w:line="360" w:lineRule="auto"/>
        <w:rPr>
          <w:sz w:val="24"/>
        </w:rPr>
      </w:pPr>
      <w:r>
        <w:rPr>
          <w:b/>
          <w:bCs/>
          <w:sz w:val="24"/>
        </w:rPr>
        <w:t>6.</w:t>
      </w:r>
      <w:r w:rsidR="00F86CD5">
        <w:rPr>
          <w:b/>
          <w:bCs/>
          <w:sz w:val="24"/>
        </w:rPr>
        <w:t>1</w:t>
      </w:r>
      <w:r w:rsidRPr="00307BF4">
        <w:rPr>
          <w:b/>
          <w:bCs/>
          <w:sz w:val="24"/>
        </w:rPr>
        <w:t>.</w:t>
      </w:r>
      <w:r w:rsidR="00F86CD5">
        <w:rPr>
          <w:b/>
          <w:bCs/>
          <w:sz w:val="24"/>
        </w:rPr>
        <w:t>3</w:t>
      </w:r>
      <w:r w:rsidR="00EF40BE">
        <w:rPr>
          <w:rFonts w:hint="eastAsia"/>
          <w:sz w:val="24"/>
        </w:rPr>
        <w:t>施工</w:t>
      </w:r>
      <w:r w:rsidR="00EF40BE" w:rsidRPr="00EF40BE">
        <w:rPr>
          <w:rFonts w:hint="eastAsia"/>
          <w:sz w:val="24"/>
        </w:rPr>
        <w:t>环境应满足下列要求：</w:t>
      </w:r>
    </w:p>
    <w:p w14:paraId="7718BA12" w14:textId="31D1BD7A" w:rsidR="00EF40BE" w:rsidRPr="00045EDA" w:rsidRDefault="00EF40BE" w:rsidP="00EF40BE">
      <w:pPr>
        <w:widowControl/>
        <w:spacing w:line="360" w:lineRule="auto"/>
        <w:ind w:firstLineChars="200" w:firstLine="482"/>
        <w:rPr>
          <w:sz w:val="24"/>
        </w:rPr>
      </w:pPr>
      <w:r w:rsidRPr="00045EDA">
        <w:rPr>
          <w:b/>
          <w:sz w:val="24"/>
        </w:rPr>
        <w:t>1</w:t>
      </w:r>
      <w:r w:rsidRPr="00EF40BE">
        <w:rPr>
          <w:rFonts w:hint="eastAsia"/>
          <w:sz w:val="24"/>
        </w:rPr>
        <w:t>无易燃气体泄漏或有强烈腐蚀性其他</w:t>
      </w:r>
      <w:r w:rsidR="00C30776">
        <w:rPr>
          <w:rFonts w:hint="eastAsia"/>
          <w:sz w:val="24"/>
        </w:rPr>
        <w:t>流体</w:t>
      </w:r>
      <w:r w:rsidRPr="00045EDA">
        <w:rPr>
          <w:rFonts w:hint="eastAsia"/>
          <w:sz w:val="24"/>
        </w:rPr>
        <w:t>；</w:t>
      </w:r>
    </w:p>
    <w:p w14:paraId="0AA74678" w14:textId="38EFDCBC" w:rsidR="00EF40BE" w:rsidRPr="00045EDA" w:rsidRDefault="00EF40BE" w:rsidP="00EF40BE">
      <w:pPr>
        <w:widowControl/>
        <w:spacing w:line="360" w:lineRule="auto"/>
        <w:ind w:firstLineChars="200" w:firstLine="482"/>
        <w:rPr>
          <w:sz w:val="24"/>
        </w:rPr>
      </w:pPr>
      <w:r>
        <w:rPr>
          <w:b/>
          <w:sz w:val="24"/>
        </w:rPr>
        <w:t>2</w:t>
      </w:r>
      <w:r w:rsidRPr="00EF40BE">
        <w:rPr>
          <w:rFonts w:hint="eastAsia"/>
          <w:sz w:val="24"/>
        </w:rPr>
        <w:t>无粉尘、油烟等可吸附、粘</w:t>
      </w:r>
      <w:proofErr w:type="gramStart"/>
      <w:r w:rsidRPr="00EF40BE">
        <w:rPr>
          <w:rFonts w:hint="eastAsia"/>
          <w:sz w:val="24"/>
        </w:rPr>
        <w:t>黏</w:t>
      </w:r>
      <w:proofErr w:type="gramEnd"/>
      <w:r w:rsidRPr="00EF40BE">
        <w:rPr>
          <w:rFonts w:hint="eastAsia"/>
          <w:sz w:val="24"/>
        </w:rPr>
        <w:t>设备的污染物</w:t>
      </w:r>
      <w:r>
        <w:rPr>
          <w:rFonts w:hint="eastAsia"/>
          <w:sz w:val="24"/>
        </w:rPr>
        <w:t>；</w:t>
      </w:r>
    </w:p>
    <w:p w14:paraId="4E4732CC" w14:textId="45C30F9C" w:rsidR="00EF40BE" w:rsidRPr="00045EDA" w:rsidRDefault="00EF40BE" w:rsidP="00EF40BE">
      <w:pPr>
        <w:widowControl/>
        <w:spacing w:line="360" w:lineRule="auto"/>
        <w:ind w:firstLineChars="200" w:firstLine="482"/>
        <w:rPr>
          <w:sz w:val="24"/>
        </w:rPr>
      </w:pPr>
      <w:r>
        <w:rPr>
          <w:b/>
          <w:sz w:val="24"/>
        </w:rPr>
        <w:t>3</w:t>
      </w:r>
      <w:r w:rsidRPr="00EF40BE">
        <w:rPr>
          <w:rFonts w:hint="eastAsia"/>
          <w:sz w:val="24"/>
        </w:rPr>
        <w:t>无强磁场干扰</w:t>
      </w:r>
      <w:r>
        <w:rPr>
          <w:rFonts w:hint="eastAsia"/>
          <w:sz w:val="24"/>
        </w:rPr>
        <w:t>；</w:t>
      </w:r>
    </w:p>
    <w:p w14:paraId="2905116B" w14:textId="062528AD" w:rsidR="00EF40BE" w:rsidRPr="00045EDA" w:rsidRDefault="00131C69" w:rsidP="00EF40BE">
      <w:pPr>
        <w:widowControl/>
        <w:spacing w:line="360" w:lineRule="auto"/>
        <w:ind w:firstLineChars="200" w:firstLine="482"/>
        <w:rPr>
          <w:sz w:val="24"/>
        </w:rPr>
      </w:pPr>
      <w:r>
        <w:rPr>
          <w:b/>
          <w:sz w:val="24"/>
        </w:rPr>
        <w:t>4</w:t>
      </w:r>
      <w:r w:rsidR="00EF40BE" w:rsidRPr="00EF40BE">
        <w:rPr>
          <w:rFonts w:hint="eastAsia"/>
          <w:sz w:val="24"/>
        </w:rPr>
        <w:t>在防雷设施保护范围内</w:t>
      </w:r>
      <w:r w:rsidR="00EF40BE">
        <w:rPr>
          <w:rFonts w:hint="eastAsia"/>
          <w:sz w:val="24"/>
        </w:rPr>
        <w:t>。</w:t>
      </w:r>
    </w:p>
    <w:p w14:paraId="711B12B0" w14:textId="4E00A928" w:rsidR="00EF40BE" w:rsidRDefault="00EF40BE" w:rsidP="003A0D45">
      <w:pPr>
        <w:pStyle w:val="a0"/>
        <w:spacing w:after="0" w:line="360" w:lineRule="auto"/>
        <w:rPr>
          <w:sz w:val="24"/>
        </w:rPr>
      </w:pPr>
      <w:r>
        <w:rPr>
          <w:b/>
          <w:bCs/>
          <w:sz w:val="24"/>
        </w:rPr>
        <w:t>6.</w:t>
      </w:r>
      <w:r w:rsidR="00F86CD5">
        <w:rPr>
          <w:b/>
          <w:bCs/>
          <w:sz w:val="24"/>
        </w:rPr>
        <w:t>1</w:t>
      </w:r>
      <w:r w:rsidRPr="00307BF4">
        <w:rPr>
          <w:b/>
          <w:bCs/>
          <w:sz w:val="24"/>
        </w:rPr>
        <w:t>.</w:t>
      </w:r>
      <w:r w:rsidR="00F86CD5">
        <w:rPr>
          <w:b/>
          <w:bCs/>
          <w:sz w:val="24"/>
        </w:rPr>
        <w:t>4</w:t>
      </w:r>
      <w:r>
        <w:rPr>
          <w:rFonts w:hint="eastAsia"/>
          <w:sz w:val="24"/>
        </w:rPr>
        <w:t>施工</w:t>
      </w:r>
      <w:r w:rsidRPr="00EF40BE">
        <w:rPr>
          <w:rFonts w:hint="eastAsia"/>
          <w:sz w:val="24"/>
        </w:rPr>
        <w:t>场地</w:t>
      </w:r>
      <w:r>
        <w:rPr>
          <w:rFonts w:hint="eastAsia"/>
          <w:sz w:val="24"/>
        </w:rPr>
        <w:t>周围</w:t>
      </w:r>
      <w:r w:rsidR="003A0D45">
        <w:rPr>
          <w:rFonts w:hint="eastAsia"/>
          <w:sz w:val="24"/>
        </w:rPr>
        <w:t>应</w:t>
      </w:r>
      <w:r w:rsidR="003A0D45" w:rsidRPr="00EF40BE">
        <w:rPr>
          <w:rFonts w:hint="eastAsia"/>
          <w:sz w:val="24"/>
        </w:rPr>
        <w:t>设置</w:t>
      </w:r>
      <w:r w:rsidR="003A0D45">
        <w:rPr>
          <w:rFonts w:hint="eastAsia"/>
          <w:sz w:val="24"/>
        </w:rPr>
        <w:t>护栏和</w:t>
      </w:r>
      <w:r w:rsidRPr="00EF40BE">
        <w:rPr>
          <w:rFonts w:hint="eastAsia"/>
          <w:sz w:val="24"/>
        </w:rPr>
        <w:t>警示</w:t>
      </w:r>
      <w:r w:rsidR="00EB39F1">
        <w:rPr>
          <w:rFonts w:hint="eastAsia"/>
          <w:sz w:val="24"/>
        </w:rPr>
        <w:t>设施</w:t>
      </w:r>
      <w:r w:rsidR="003A0D45">
        <w:rPr>
          <w:rFonts w:hint="eastAsia"/>
          <w:sz w:val="24"/>
        </w:rPr>
        <w:t>，并应符合现行国家标准《</w:t>
      </w:r>
      <w:r w:rsidR="003A0D45" w:rsidRPr="003A0D45">
        <w:rPr>
          <w:rFonts w:hint="eastAsia"/>
          <w:sz w:val="24"/>
        </w:rPr>
        <w:t>建筑与市政施工现场安全卫生与职业健康通用规范</w:t>
      </w:r>
      <w:r w:rsidR="003A0D45">
        <w:rPr>
          <w:rFonts w:hint="eastAsia"/>
          <w:sz w:val="24"/>
        </w:rPr>
        <w:t>》</w:t>
      </w:r>
      <w:r w:rsidR="003A0D45">
        <w:rPr>
          <w:rFonts w:hint="eastAsia"/>
          <w:sz w:val="24"/>
        </w:rPr>
        <w:t>GB 55034</w:t>
      </w:r>
      <w:r w:rsidR="003A0D45">
        <w:rPr>
          <w:rFonts w:hint="eastAsia"/>
          <w:sz w:val="24"/>
        </w:rPr>
        <w:t>的有关规定。</w:t>
      </w:r>
    </w:p>
    <w:p w14:paraId="75490FF9" w14:textId="77777777" w:rsidR="003A0D45" w:rsidRPr="00EF40BE" w:rsidRDefault="003A0D45">
      <w:pPr>
        <w:pStyle w:val="a0"/>
        <w:rPr>
          <w:bCs/>
          <w:sz w:val="24"/>
        </w:rPr>
      </w:pPr>
    </w:p>
    <w:p w14:paraId="269BE2A3" w14:textId="39DDBA80" w:rsidR="00A644A4" w:rsidRPr="00307BF4" w:rsidRDefault="00A644A4" w:rsidP="00A644A4">
      <w:pPr>
        <w:snapToGrid w:val="0"/>
        <w:spacing w:beforeLines="50" w:before="156" w:line="360" w:lineRule="auto"/>
        <w:jc w:val="center"/>
        <w:outlineLvl w:val="1"/>
        <w:rPr>
          <w:rFonts w:eastAsia="黑体"/>
          <w:bCs/>
          <w:sz w:val="28"/>
          <w:szCs w:val="28"/>
        </w:rPr>
      </w:pPr>
      <w:r>
        <w:rPr>
          <w:rFonts w:eastAsia="黑体"/>
          <w:bCs/>
          <w:sz w:val="28"/>
          <w:szCs w:val="28"/>
        </w:rPr>
        <w:t>6</w:t>
      </w:r>
      <w:r w:rsidRPr="00307BF4">
        <w:rPr>
          <w:rFonts w:eastAsia="黑体"/>
          <w:bCs/>
          <w:sz w:val="28"/>
          <w:szCs w:val="28"/>
        </w:rPr>
        <w:t>.</w:t>
      </w:r>
      <w:r w:rsidR="00F86CD5">
        <w:rPr>
          <w:rFonts w:eastAsia="黑体"/>
          <w:bCs/>
          <w:sz w:val="28"/>
          <w:szCs w:val="28"/>
        </w:rPr>
        <w:t>2</w:t>
      </w:r>
      <w:r>
        <w:rPr>
          <w:rFonts w:eastAsia="黑体" w:hint="eastAsia"/>
          <w:bCs/>
          <w:sz w:val="28"/>
          <w:szCs w:val="28"/>
        </w:rPr>
        <w:t>设备</w:t>
      </w:r>
      <w:r w:rsidR="00F90F1E">
        <w:rPr>
          <w:rFonts w:eastAsia="黑体" w:hint="eastAsia"/>
          <w:bCs/>
          <w:sz w:val="28"/>
          <w:szCs w:val="28"/>
        </w:rPr>
        <w:t>与管道</w:t>
      </w:r>
      <w:r>
        <w:rPr>
          <w:rFonts w:eastAsia="黑体" w:hint="eastAsia"/>
          <w:bCs/>
          <w:sz w:val="28"/>
          <w:szCs w:val="28"/>
        </w:rPr>
        <w:t>的安装</w:t>
      </w:r>
      <w:r w:rsidRPr="0033324D">
        <w:rPr>
          <w:rFonts w:eastAsia="黑体"/>
          <w:bCs/>
          <w:sz w:val="24"/>
        </w:rPr>
        <w:fldChar w:fldCharType="begin"/>
      </w:r>
      <w:r w:rsidRPr="0033324D">
        <w:rPr>
          <w:sz w:val="24"/>
        </w:rPr>
        <w:instrText xml:space="preserve"> TC "</w:instrText>
      </w:r>
      <w:bookmarkStart w:id="77" w:name="_Toc158592238"/>
      <w:r w:rsidRPr="004D6EEB">
        <w:rPr>
          <w:rFonts w:eastAsia="黑体" w:hint="eastAsia"/>
          <w:bCs/>
          <w:sz w:val="24"/>
        </w:rPr>
        <w:instrText>6.</w:instrText>
      </w:r>
      <w:r w:rsidR="00F86CD5">
        <w:rPr>
          <w:rFonts w:eastAsia="黑体"/>
          <w:bCs/>
          <w:sz w:val="24"/>
        </w:rPr>
        <w:instrText>2</w:instrText>
      </w:r>
      <w:r w:rsidRPr="0020026A">
        <w:rPr>
          <w:rFonts w:ascii="宋体" w:hAnsi="宋体" w:hint="eastAsia"/>
          <w:bCs/>
          <w:sz w:val="24"/>
        </w:rPr>
        <w:instrText>设备</w:instrText>
      </w:r>
      <w:r w:rsidR="00F90F1E" w:rsidRPr="0020026A">
        <w:rPr>
          <w:rFonts w:ascii="宋体" w:hAnsi="宋体" w:hint="eastAsia"/>
          <w:bCs/>
          <w:sz w:val="24"/>
        </w:rPr>
        <w:instrText>与管道</w:instrText>
      </w:r>
      <w:r w:rsidRPr="0020026A">
        <w:rPr>
          <w:rFonts w:ascii="宋体" w:hAnsi="宋体" w:hint="eastAsia"/>
          <w:bCs/>
          <w:sz w:val="24"/>
        </w:rPr>
        <w:instrText>的安装</w:instrText>
      </w:r>
      <w:bookmarkEnd w:id="77"/>
      <w:r w:rsidRPr="0033324D">
        <w:rPr>
          <w:sz w:val="24"/>
        </w:rPr>
        <w:instrText>" \f X \l "</w:instrText>
      </w:r>
      <w:r>
        <w:rPr>
          <w:sz w:val="24"/>
        </w:rPr>
        <w:instrText>2</w:instrText>
      </w:r>
      <w:r w:rsidRPr="0033324D">
        <w:rPr>
          <w:sz w:val="24"/>
        </w:rPr>
        <w:instrText xml:space="preserve">" </w:instrText>
      </w:r>
      <w:r w:rsidRPr="0033324D">
        <w:rPr>
          <w:rFonts w:eastAsia="黑体"/>
          <w:bCs/>
          <w:sz w:val="24"/>
        </w:rPr>
        <w:fldChar w:fldCharType="end"/>
      </w:r>
      <w:r w:rsidRPr="0033324D">
        <w:rPr>
          <w:rFonts w:eastAsia="黑体"/>
          <w:bCs/>
          <w:sz w:val="24"/>
        </w:rPr>
        <w:fldChar w:fldCharType="begin"/>
      </w:r>
      <w:r w:rsidRPr="0033324D">
        <w:rPr>
          <w:sz w:val="24"/>
        </w:rPr>
        <w:instrText xml:space="preserve"> TC "</w:instrText>
      </w:r>
      <w:bookmarkStart w:id="78" w:name="_Toc158592269"/>
      <w:r w:rsidRPr="004D6EEB">
        <w:rPr>
          <w:sz w:val="24"/>
        </w:rPr>
        <w:instrText>6.</w:instrText>
      </w:r>
      <w:r w:rsidR="00F86CD5">
        <w:rPr>
          <w:sz w:val="24"/>
        </w:rPr>
        <w:instrText>2</w:instrText>
      </w:r>
      <w:r w:rsidRPr="004D6EEB">
        <w:rPr>
          <w:sz w:val="24"/>
        </w:rPr>
        <w:instrText xml:space="preserve"> </w:instrText>
      </w:r>
      <w:r>
        <w:rPr>
          <w:rFonts w:hint="eastAsia"/>
          <w:sz w:val="24"/>
        </w:rPr>
        <w:instrText>Installation</w:instrText>
      </w:r>
      <w:r>
        <w:rPr>
          <w:sz w:val="24"/>
        </w:rPr>
        <w:instrText xml:space="preserve"> </w:instrText>
      </w:r>
      <w:r>
        <w:rPr>
          <w:rFonts w:hint="eastAsia"/>
          <w:sz w:val="24"/>
        </w:rPr>
        <w:instrText>of</w:instrText>
      </w:r>
      <w:r>
        <w:rPr>
          <w:sz w:val="24"/>
        </w:rPr>
        <w:instrText xml:space="preserve"> </w:instrText>
      </w:r>
      <w:r w:rsidR="00F90F1E">
        <w:rPr>
          <w:rFonts w:hint="eastAsia"/>
          <w:sz w:val="24"/>
        </w:rPr>
        <w:instrText>equipment</w:instrText>
      </w:r>
      <w:r w:rsidR="00F90F1E">
        <w:rPr>
          <w:sz w:val="24"/>
        </w:rPr>
        <w:instrText xml:space="preserve"> </w:instrText>
      </w:r>
      <w:r w:rsidR="00F90F1E">
        <w:rPr>
          <w:rFonts w:hint="eastAsia"/>
          <w:sz w:val="24"/>
        </w:rPr>
        <w:instrText>and</w:instrText>
      </w:r>
      <w:r w:rsidR="00F90F1E">
        <w:rPr>
          <w:sz w:val="24"/>
        </w:rPr>
        <w:instrText xml:space="preserve"> </w:instrText>
      </w:r>
      <w:r w:rsidR="00F90F1E">
        <w:rPr>
          <w:rFonts w:hint="eastAsia"/>
          <w:sz w:val="24"/>
        </w:rPr>
        <w:instrText>pipe</w:instrText>
      </w:r>
      <w:r w:rsidR="00F90F1E">
        <w:rPr>
          <w:sz w:val="24"/>
        </w:rPr>
        <w:instrText xml:space="preserve"> </w:instrText>
      </w:r>
      <w:r w:rsidR="00F90F1E">
        <w:rPr>
          <w:rFonts w:hint="eastAsia"/>
          <w:sz w:val="24"/>
        </w:rPr>
        <w:instrText>system</w:instrText>
      </w:r>
      <w:bookmarkEnd w:id="78"/>
      <w:r w:rsidRPr="0033324D">
        <w:rPr>
          <w:sz w:val="24"/>
        </w:rPr>
        <w:instrText>" \f Y \l "</w:instrText>
      </w:r>
      <w:r>
        <w:rPr>
          <w:sz w:val="24"/>
        </w:rPr>
        <w:instrText>2</w:instrText>
      </w:r>
      <w:r w:rsidRPr="0033324D">
        <w:rPr>
          <w:sz w:val="24"/>
        </w:rPr>
        <w:instrText xml:space="preserve">" </w:instrText>
      </w:r>
      <w:r w:rsidRPr="0033324D">
        <w:rPr>
          <w:rFonts w:eastAsia="黑体"/>
          <w:bCs/>
          <w:sz w:val="24"/>
        </w:rPr>
        <w:fldChar w:fldCharType="end"/>
      </w:r>
    </w:p>
    <w:p w14:paraId="27F6DCC3" w14:textId="76F60924" w:rsidR="00A830FB" w:rsidRPr="00444675" w:rsidRDefault="00A830FB" w:rsidP="00253172">
      <w:pPr>
        <w:pStyle w:val="a0"/>
        <w:spacing w:after="0" w:line="360" w:lineRule="auto"/>
        <w:rPr>
          <w:sz w:val="24"/>
        </w:rPr>
      </w:pPr>
      <w:r>
        <w:rPr>
          <w:b/>
          <w:bCs/>
          <w:sz w:val="24"/>
        </w:rPr>
        <w:t>6.</w:t>
      </w:r>
      <w:r w:rsidR="00C13709">
        <w:rPr>
          <w:b/>
          <w:bCs/>
          <w:sz w:val="24"/>
        </w:rPr>
        <w:t>2</w:t>
      </w:r>
      <w:r w:rsidRPr="00307BF4">
        <w:rPr>
          <w:b/>
          <w:bCs/>
          <w:sz w:val="24"/>
        </w:rPr>
        <w:t>.</w:t>
      </w:r>
      <w:r>
        <w:rPr>
          <w:b/>
          <w:bCs/>
          <w:sz w:val="24"/>
        </w:rPr>
        <w:t>1</w:t>
      </w:r>
      <w:r w:rsidRPr="00A830FB">
        <w:rPr>
          <w:rFonts w:hint="eastAsia"/>
          <w:sz w:val="24"/>
        </w:rPr>
        <w:t>重大设备运输及吊装时，应制定安装方案并做好防护措施，确保施工安全。</w:t>
      </w:r>
    </w:p>
    <w:p w14:paraId="10C3FC1A" w14:textId="788D25C0" w:rsidR="00A830FB" w:rsidRDefault="00253172" w:rsidP="00A830FB">
      <w:pPr>
        <w:pStyle w:val="a0"/>
        <w:spacing w:after="0" w:line="360" w:lineRule="auto"/>
        <w:rPr>
          <w:sz w:val="24"/>
        </w:rPr>
      </w:pPr>
      <w:r>
        <w:rPr>
          <w:b/>
          <w:bCs/>
          <w:sz w:val="24"/>
        </w:rPr>
        <w:t>6.</w:t>
      </w:r>
      <w:r w:rsidR="00C13709">
        <w:rPr>
          <w:b/>
          <w:bCs/>
          <w:sz w:val="24"/>
        </w:rPr>
        <w:t>2</w:t>
      </w:r>
      <w:r w:rsidRPr="00307BF4">
        <w:rPr>
          <w:b/>
          <w:bCs/>
          <w:sz w:val="24"/>
        </w:rPr>
        <w:t>.</w:t>
      </w:r>
      <w:r w:rsidR="00131C69">
        <w:rPr>
          <w:b/>
          <w:bCs/>
          <w:sz w:val="24"/>
        </w:rPr>
        <w:t>2</w:t>
      </w:r>
      <w:r w:rsidR="00901311">
        <w:rPr>
          <w:rFonts w:hint="eastAsia"/>
          <w:sz w:val="24"/>
        </w:rPr>
        <w:t>热水蓄热设备</w:t>
      </w:r>
      <w:r w:rsidR="00A830FB">
        <w:rPr>
          <w:rFonts w:hint="eastAsia"/>
          <w:sz w:val="24"/>
        </w:rPr>
        <w:t>、水泵、补</w:t>
      </w:r>
      <w:proofErr w:type="gramStart"/>
      <w:r w:rsidR="00A830FB">
        <w:rPr>
          <w:rFonts w:hint="eastAsia"/>
          <w:sz w:val="24"/>
        </w:rPr>
        <w:t>热设备</w:t>
      </w:r>
      <w:proofErr w:type="gramEnd"/>
      <w:r w:rsidR="00A830FB" w:rsidRPr="00A830FB">
        <w:rPr>
          <w:rFonts w:hint="eastAsia"/>
          <w:sz w:val="24"/>
        </w:rPr>
        <w:t>及其它设备安装前准备工作应符合下列规定：</w:t>
      </w:r>
    </w:p>
    <w:p w14:paraId="0E50A948" w14:textId="064C201C" w:rsidR="00A830FB" w:rsidRPr="00A830FB" w:rsidRDefault="001824AB" w:rsidP="00A830FB">
      <w:pPr>
        <w:widowControl/>
        <w:spacing w:line="360" w:lineRule="auto"/>
        <w:ind w:firstLineChars="200" w:firstLine="482"/>
        <w:rPr>
          <w:sz w:val="24"/>
        </w:rPr>
      </w:pPr>
      <w:r w:rsidRPr="001824AB">
        <w:rPr>
          <w:b/>
          <w:sz w:val="24"/>
        </w:rPr>
        <w:t>1</w:t>
      </w:r>
      <w:r w:rsidR="00A830FB" w:rsidRPr="00A830FB">
        <w:rPr>
          <w:rFonts w:hint="eastAsia"/>
          <w:sz w:val="24"/>
        </w:rPr>
        <w:t>先进行设备基础验收，基础应满足设备承重要求，表面平整；</w:t>
      </w:r>
      <w:r w:rsidR="00A830FB" w:rsidRPr="00A830FB">
        <w:rPr>
          <w:rFonts w:hint="eastAsia"/>
          <w:sz w:val="24"/>
        </w:rPr>
        <w:t xml:space="preserve"> </w:t>
      </w:r>
    </w:p>
    <w:p w14:paraId="3EB8F791" w14:textId="77777777" w:rsidR="00CC3012" w:rsidRDefault="001824AB" w:rsidP="00CC3012">
      <w:pPr>
        <w:widowControl/>
        <w:spacing w:line="360" w:lineRule="auto"/>
        <w:ind w:firstLineChars="200" w:firstLine="482"/>
        <w:rPr>
          <w:sz w:val="24"/>
        </w:rPr>
      </w:pPr>
      <w:r w:rsidRPr="001824AB">
        <w:rPr>
          <w:b/>
          <w:sz w:val="24"/>
        </w:rPr>
        <w:t>2</w:t>
      </w:r>
      <w:r w:rsidR="00A830FB" w:rsidRPr="00A830FB">
        <w:rPr>
          <w:rFonts w:hint="eastAsia"/>
          <w:sz w:val="24"/>
        </w:rPr>
        <w:t>设备到场后，组织建设单位、监理单位、施工单位及设备供应商联合进行设备开箱验收，并做好验收记录；</w:t>
      </w:r>
    </w:p>
    <w:p w14:paraId="52B6971B" w14:textId="32897C57" w:rsidR="00A830FB" w:rsidRPr="00A830FB" w:rsidRDefault="001824AB" w:rsidP="00A830FB">
      <w:pPr>
        <w:widowControl/>
        <w:spacing w:line="360" w:lineRule="auto"/>
        <w:ind w:firstLineChars="200" w:firstLine="482"/>
        <w:rPr>
          <w:sz w:val="24"/>
        </w:rPr>
      </w:pPr>
      <w:r w:rsidRPr="001824AB">
        <w:rPr>
          <w:b/>
          <w:sz w:val="24"/>
        </w:rPr>
        <w:lastRenderedPageBreak/>
        <w:t>3</w:t>
      </w:r>
      <w:r w:rsidR="00A830FB" w:rsidRPr="00A830FB">
        <w:rPr>
          <w:rFonts w:hint="eastAsia"/>
          <w:sz w:val="24"/>
        </w:rPr>
        <w:t>设备临时存放时，应有防潮、防磕碰等措施；</w:t>
      </w:r>
      <w:r w:rsidR="00230474" w:rsidRPr="00A830FB">
        <w:rPr>
          <w:rFonts w:hint="eastAsia"/>
          <w:sz w:val="24"/>
        </w:rPr>
        <w:t xml:space="preserve"> </w:t>
      </w:r>
    </w:p>
    <w:p w14:paraId="41CFC8E4" w14:textId="43C1BA25" w:rsidR="00A830FB" w:rsidRPr="00A830FB" w:rsidRDefault="001824AB" w:rsidP="00A830FB">
      <w:pPr>
        <w:widowControl/>
        <w:spacing w:line="360" w:lineRule="auto"/>
        <w:ind w:firstLineChars="200" w:firstLine="482"/>
        <w:rPr>
          <w:sz w:val="24"/>
        </w:rPr>
      </w:pPr>
      <w:r w:rsidRPr="001824AB">
        <w:rPr>
          <w:b/>
          <w:sz w:val="24"/>
        </w:rPr>
        <w:t>4</w:t>
      </w:r>
      <w:r w:rsidR="00A830FB" w:rsidRPr="00A830FB">
        <w:rPr>
          <w:rFonts w:hint="eastAsia"/>
          <w:sz w:val="24"/>
        </w:rPr>
        <w:t>安装人员进入现场后，应按设备、电气图纸核对预留孔、洞，预埋件标高与位置，设备基础等；</w:t>
      </w:r>
    </w:p>
    <w:p w14:paraId="5B5AA3C0" w14:textId="2CF70033" w:rsidR="00A830FB" w:rsidRPr="00A830FB" w:rsidRDefault="001824AB" w:rsidP="00A830FB">
      <w:pPr>
        <w:widowControl/>
        <w:spacing w:line="360" w:lineRule="auto"/>
        <w:ind w:firstLineChars="200" w:firstLine="482"/>
        <w:rPr>
          <w:sz w:val="24"/>
        </w:rPr>
      </w:pPr>
      <w:r w:rsidRPr="001824AB">
        <w:rPr>
          <w:b/>
          <w:sz w:val="24"/>
        </w:rPr>
        <w:t>5</w:t>
      </w:r>
      <w:r w:rsidR="00A830FB" w:rsidRPr="00A830FB">
        <w:rPr>
          <w:rFonts w:hint="eastAsia"/>
          <w:sz w:val="24"/>
        </w:rPr>
        <w:t>设备安装应符合说明书及安装手册要求。</w:t>
      </w:r>
    </w:p>
    <w:p w14:paraId="5E619DED" w14:textId="0FE84041" w:rsidR="00131C69" w:rsidRPr="00131C69" w:rsidRDefault="00131C69" w:rsidP="00131C69">
      <w:pPr>
        <w:pStyle w:val="a0"/>
        <w:spacing w:after="0" w:line="360" w:lineRule="auto"/>
        <w:rPr>
          <w:sz w:val="24"/>
        </w:rPr>
      </w:pPr>
      <w:r>
        <w:rPr>
          <w:b/>
          <w:bCs/>
          <w:sz w:val="24"/>
        </w:rPr>
        <w:t>6.</w:t>
      </w:r>
      <w:r w:rsidR="00C13709">
        <w:rPr>
          <w:b/>
          <w:bCs/>
          <w:sz w:val="24"/>
        </w:rPr>
        <w:t>2</w:t>
      </w:r>
      <w:r w:rsidRPr="00307BF4">
        <w:rPr>
          <w:b/>
          <w:bCs/>
          <w:sz w:val="24"/>
        </w:rPr>
        <w:t>.</w:t>
      </w:r>
      <w:r w:rsidR="009D094D">
        <w:rPr>
          <w:b/>
          <w:bCs/>
          <w:sz w:val="24"/>
        </w:rPr>
        <w:t>3</w:t>
      </w:r>
      <w:r>
        <w:rPr>
          <w:rFonts w:hint="eastAsia"/>
          <w:sz w:val="24"/>
        </w:rPr>
        <w:t>热水蓄热设备</w:t>
      </w:r>
      <w:r w:rsidR="004541C6">
        <w:rPr>
          <w:rFonts w:hint="eastAsia"/>
          <w:sz w:val="24"/>
        </w:rPr>
        <w:t>的安装</w:t>
      </w:r>
      <w:r w:rsidRPr="00131C69">
        <w:rPr>
          <w:rFonts w:hint="eastAsia"/>
          <w:sz w:val="24"/>
        </w:rPr>
        <w:t>应符合下列规定：</w:t>
      </w:r>
    </w:p>
    <w:p w14:paraId="0EFCBA4F" w14:textId="389AFCB6" w:rsidR="00C91105" w:rsidRPr="00C91105" w:rsidRDefault="00BE25B2" w:rsidP="00C91105">
      <w:pPr>
        <w:widowControl/>
        <w:spacing w:line="360" w:lineRule="auto"/>
        <w:ind w:firstLineChars="200" w:firstLine="482"/>
        <w:rPr>
          <w:sz w:val="24"/>
        </w:rPr>
      </w:pPr>
      <w:r w:rsidRPr="00BE25B2">
        <w:rPr>
          <w:b/>
          <w:sz w:val="24"/>
        </w:rPr>
        <w:t>1</w:t>
      </w:r>
      <w:r w:rsidR="00C91105" w:rsidRPr="00C91105">
        <w:rPr>
          <w:rFonts w:hint="eastAsia"/>
          <w:sz w:val="24"/>
        </w:rPr>
        <w:t>在临时存放及运输过程中，与设备底面接触的地面应平整；</w:t>
      </w:r>
    </w:p>
    <w:p w14:paraId="10842D09" w14:textId="1DA6ED00" w:rsidR="00C91105" w:rsidRPr="00C91105" w:rsidRDefault="00BE25B2" w:rsidP="00C91105">
      <w:pPr>
        <w:widowControl/>
        <w:spacing w:line="360" w:lineRule="auto"/>
        <w:ind w:firstLineChars="200" w:firstLine="482"/>
        <w:rPr>
          <w:sz w:val="24"/>
        </w:rPr>
      </w:pPr>
      <w:r w:rsidRPr="00BE25B2">
        <w:rPr>
          <w:b/>
          <w:sz w:val="24"/>
        </w:rPr>
        <w:t>2</w:t>
      </w:r>
      <w:r w:rsidR="00C91105" w:rsidRPr="00C91105">
        <w:rPr>
          <w:rFonts w:hint="eastAsia"/>
          <w:sz w:val="24"/>
        </w:rPr>
        <w:t>基础应平整，倾斜度不应大于</w:t>
      </w:r>
      <w:r w:rsidR="00C91105" w:rsidRPr="00C91105">
        <w:rPr>
          <w:rFonts w:hint="eastAsia"/>
          <w:sz w:val="24"/>
        </w:rPr>
        <w:t>1/1000</w:t>
      </w:r>
      <w:r w:rsidR="00C91105" w:rsidRPr="00C91105">
        <w:rPr>
          <w:rFonts w:hint="eastAsia"/>
          <w:sz w:val="24"/>
        </w:rPr>
        <w:t>；</w:t>
      </w:r>
    </w:p>
    <w:p w14:paraId="4D931DDA" w14:textId="26A25AC1" w:rsidR="00C91105" w:rsidRDefault="00BE25B2" w:rsidP="00C91105">
      <w:pPr>
        <w:widowControl/>
        <w:spacing w:line="360" w:lineRule="auto"/>
        <w:ind w:firstLineChars="200" w:firstLine="482"/>
        <w:rPr>
          <w:sz w:val="24"/>
        </w:rPr>
      </w:pPr>
      <w:r w:rsidRPr="00BE25B2">
        <w:rPr>
          <w:rFonts w:hint="eastAsia"/>
          <w:b/>
          <w:sz w:val="24"/>
        </w:rPr>
        <w:t>3</w:t>
      </w:r>
      <w:r w:rsidR="00924366">
        <w:rPr>
          <w:rFonts w:hint="eastAsia"/>
          <w:sz w:val="24"/>
        </w:rPr>
        <w:t>室外</w:t>
      </w:r>
      <w:r w:rsidR="00924366" w:rsidRPr="00131C69">
        <w:rPr>
          <w:rFonts w:hint="eastAsia"/>
          <w:sz w:val="24"/>
        </w:rPr>
        <w:t>安装</w:t>
      </w:r>
      <w:r w:rsidR="00924366">
        <w:rPr>
          <w:rFonts w:hint="eastAsia"/>
          <w:sz w:val="24"/>
        </w:rPr>
        <w:t>时</w:t>
      </w:r>
      <w:r w:rsidR="00924366" w:rsidRPr="00131C69">
        <w:rPr>
          <w:rFonts w:hint="eastAsia"/>
          <w:sz w:val="24"/>
        </w:rPr>
        <w:t>应采取符合安装工艺的安全措施，防止大风等恶劣条件对</w:t>
      </w:r>
      <w:r w:rsidR="00924366">
        <w:rPr>
          <w:rFonts w:hint="eastAsia"/>
          <w:sz w:val="24"/>
        </w:rPr>
        <w:t>设备</w:t>
      </w:r>
      <w:r w:rsidR="00924366" w:rsidRPr="00131C69">
        <w:rPr>
          <w:rFonts w:hint="eastAsia"/>
          <w:sz w:val="24"/>
        </w:rPr>
        <w:t>造成破坏。</w:t>
      </w:r>
    </w:p>
    <w:p w14:paraId="1347D914" w14:textId="1B464047" w:rsidR="00BE25B2" w:rsidRDefault="00BE25B2" w:rsidP="00BE25B2">
      <w:pPr>
        <w:widowControl/>
        <w:spacing w:line="360" w:lineRule="auto"/>
        <w:ind w:firstLineChars="200" w:firstLine="482"/>
        <w:rPr>
          <w:sz w:val="24"/>
        </w:rPr>
      </w:pPr>
      <w:r>
        <w:rPr>
          <w:b/>
          <w:bCs/>
          <w:sz w:val="24"/>
        </w:rPr>
        <w:t>4</w:t>
      </w:r>
      <w:r w:rsidR="00C91105">
        <w:rPr>
          <w:rFonts w:hint="eastAsia"/>
          <w:sz w:val="24"/>
        </w:rPr>
        <w:t>承压热水蓄热设备</w:t>
      </w:r>
      <w:r>
        <w:rPr>
          <w:rFonts w:hint="eastAsia"/>
          <w:sz w:val="24"/>
        </w:rPr>
        <w:t>的安装</w:t>
      </w:r>
      <w:r w:rsidR="00C91105" w:rsidRPr="00C91105">
        <w:rPr>
          <w:rFonts w:hint="eastAsia"/>
          <w:sz w:val="24"/>
        </w:rPr>
        <w:t>应符合现行国家标准</w:t>
      </w:r>
      <w:r w:rsidR="00142EA6" w:rsidRPr="00142EA6">
        <w:rPr>
          <w:rFonts w:hint="eastAsia"/>
          <w:sz w:val="24"/>
        </w:rPr>
        <w:t>《压力容器</w:t>
      </w:r>
      <w:r w:rsidR="00142EA6" w:rsidRPr="00142EA6">
        <w:rPr>
          <w:rFonts w:hint="eastAsia"/>
          <w:sz w:val="24"/>
        </w:rPr>
        <w:t xml:space="preserve"> </w:t>
      </w:r>
      <w:r w:rsidR="00142EA6" w:rsidRPr="00142EA6">
        <w:rPr>
          <w:rFonts w:hint="eastAsia"/>
          <w:sz w:val="24"/>
        </w:rPr>
        <w:t>第</w:t>
      </w:r>
      <w:r w:rsidR="00142EA6" w:rsidRPr="00142EA6">
        <w:rPr>
          <w:rFonts w:hint="eastAsia"/>
          <w:sz w:val="24"/>
        </w:rPr>
        <w:t>4</w:t>
      </w:r>
      <w:r w:rsidR="00142EA6" w:rsidRPr="00142EA6">
        <w:rPr>
          <w:rFonts w:hint="eastAsia"/>
          <w:sz w:val="24"/>
        </w:rPr>
        <w:t>部分：制造、检验和验收》</w:t>
      </w:r>
      <w:r w:rsidR="00142EA6" w:rsidRPr="00142EA6">
        <w:rPr>
          <w:rFonts w:hint="eastAsia"/>
          <w:sz w:val="24"/>
        </w:rPr>
        <w:t>GB 150.4</w:t>
      </w:r>
      <w:r w:rsidR="00C91105" w:rsidRPr="00C91105">
        <w:rPr>
          <w:rFonts w:hint="eastAsia"/>
          <w:sz w:val="24"/>
        </w:rPr>
        <w:t>的</w:t>
      </w:r>
      <w:r w:rsidR="00835CED" w:rsidRPr="00835CED">
        <w:rPr>
          <w:rFonts w:hint="eastAsia"/>
          <w:sz w:val="24"/>
        </w:rPr>
        <w:t>有关</w:t>
      </w:r>
      <w:r w:rsidR="00C91105" w:rsidRPr="00C91105">
        <w:rPr>
          <w:rFonts w:hint="eastAsia"/>
          <w:sz w:val="24"/>
        </w:rPr>
        <w:t>规定</w:t>
      </w:r>
      <w:r>
        <w:rPr>
          <w:rFonts w:hint="eastAsia"/>
          <w:sz w:val="24"/>
        </w:rPr>
        <w:t>；</w:t>
      </w:r>
    </w:p>
    <w:p w14:paraId="2C818C2F" w14:textId="6E1BD376" w:rsidR="00A830FB" w:rsidRDefault="00BE25B2" w:rsidP="00BE25B2">
      <w:pPr>
        <w:widowControl/>
        <w:spacing w:line="360" w:lineRule="auto"/>
        <w:ind w:firstLineChars="200" w:firstLine="482"/>
        <w:rPr>
          <w:sz w:val="24"/>
        </w:rPr>
      </w:pPr>
      <w:r w:rsidRPr="00BE25B2">
        <w:rPr>
          <w:rFonts w:hint="eastAsia"/>
          <w:b/>
          <w:sz w:val="24"/>
        </w:rPr>
        <w:t>5</w:t>
      </w:r>
      <w:r w:rsidRPr="00C93AC0">
        <w:rPr>
          <w:rFonts w:hint="eastAsia"/>
          <w:sz w:val="24"/>
        </w:rPr>
        <w:t>立式</w:t>
      </w:r>
      <w:r>
        <w:rPr>
          <w:rFonts w:hint="eastAsia"/>
          <w:sz w:val="24"/>
        </w:rPr>
        <w:t>圆筒形热水</w:t>
      </w:r>
      <w:r w:rsidR="004541C6">
        <w:rPr>
          <w:rFonts w:hint="eastAsia"/>
          <w:sz w:val="24"/>
        </w:rPr>
        <w:t>蓄热</w:t>
      </w:r>
      <w:r>
        <w:rPr>
          <w:rFonts w:hint="eastAsia"/>
          <w:sz w:val="24"/>
        </w:rPr>
        <w:t>罐的</w:t>
      </w:r>
      <w:r w:rsidR="004541C6">
        <w:rPr>
          <w:rFonts w:hint="eastAsia"/>
          <w:sz w:val="24"/>
        </w:rPr>
        <w:t>安装</w:t>
      </w:r>
      <w:r w:rsidR="004541C6" w:rsidRPr="002B4733">
        <w:rPr>
          <w:rFonts w:hint="eastAsia"/>
          <w:sz w:val="24"/>
        </w:rPr>
        <w:t>应符合现行国家标准《立式圆筒形钢制焊接储罐施工规范》</w:t>
      </w:r>
      <w:r w:rsidR="004541C6" w:rsidRPr="002B4733">
        <w:rPr>
          <w:rFonts w:hint="eastAsia"/>
          <w:sz w:val="24"/>
        </w:rPr>
        <w:t>GB 50128</w:t>
      </w:r>
      <w:r w:rsidR="004541C6" w:rsidRPr="002B4733">
        <w:rPr>
          <w:rFonts w:hint="eastAsia"/>
          <w:sz w:val="24"/>
        </w:rPr>
        <w:t>的</w:t>
      </w:r>
      <w:r w:rsidR="00835CED" w:rsidRPr="00835CED">
        <w:rPr>
          <w:rFonts w:hint="eastAsia"/>
          <w:sz w:val="24"/>
        </w:rPr>
        <w:t>有关</w:t>
      </w:r>
      <w:r w:rsidR="004541C6" w:rsidRPr="002B4733">
        <w:rPr>
          <w:rFonts w:hint="eastAsia"/>
          <w:sz w:val="24"/>
        </w:rPr>
        <w:t>规定。</w:t>
      </w:r>
    </w:p>
    <w:p w14:paraId="3C8C3627" w14:textId="77777777" w:rsidR="0084338C" w:rsidRPr="0084338C" w:rsidRDefault="0084338C" w:rsidP="0084338C">
      <w:pPr>
        <w:pStyle w:val="a0"/>
      </w:pPr>
    </w:p>
    <w:p w14:paraId="2FC7CED7" w14:textId="77D09AFE" w:rsidR="00633735" w:rsidRPr="00307BF4" w:rsidRDefault="00633735" w:rsidP="00633735">
      <w:pPr>
        <w:snapToGrid w:val="0"/>
        <w:spacing w:beforeLines="50" w:before="156" w:line="360" w:lineRule="auto"/>
        <w:jc w:val="center"/>
        <w:outlineLvl w:val="1"/>
        <w:rPr>
          <w:rFonts w:eastAsia="黑体"/>
          <w:bCs/>
          <w:sz w:val="28"/>
          <w:szCs w:val="28"/>
        </w:rPr>
      </w:pPr>
      <w:r>
        <w:rPr>
          <w:rFonts w:eastAsia="黑体"/>
          <w:bCs/>
          <w:sz w:val="28"/>
          <w:szCs w:val="28"/>
        </w:rPr>
        <w:t>6</w:t>
      </w:r>
      <w:r w:rsidRPr="00307BF4">
        <w:rPr>
          <w:rFonts w:eastAsia="黑体"/>
          <w:bCs/>
          <w:sz w:val="28"/>
          <w:szCs w:val="28"/>
        </w:rPr>
        <w:t>.</w:t>
      </w:r>
      <w:r>
        <w:rPr>
          <w:rFonts w:eastAsia="黑体"/>
          <w:bCs/>
          <w:sz w:val="28"/>
          <w:szCs w:val="28"/>
        </w:rPr>
        <w:t>3</w:t>
      </w:r>
      <w:r>
        <w:rPr>
          <w:rFonts w:eastAsia="黑体" w:hint="eastAsia"/>
          <w:bCs/>
          <w:sz w:val="28"/>
          <w:szCs w:val="28"/>
        </w:rPr>
        <w:t>电气与监控系统</w:t>
      </w:r>
      <w:r w:rsidR="00B843D2">
        <w:rPr>
          <w:rFonts w:eastAsia="黑体" w:hint="eastAsia"/>
          <w:bCs/>
          <w:sz w:val="28"/>
          <w:szCs w:val="28"/>
        </w:rPr>
        <w:t>的安装</w:t>
      </w:r>
      <w:r w:rsidRPr="0033324D">
        <w:rPr>
          <w:rFonts w:eastAsia="黑体"/>
          <w:bCs/>
          <w:sz w:val="24"/>
        </w:rPr>
        <w:fldChar w:fldCharType="begin"/>
      </w:r>
      <w:r w:rsidRPr="0033324D">
        <w:rPr>
          <w:sz w:val="24"/>
        </w:rPr>
        <w:instrText xml:space="preserve"> TC "</w:instrText>
      </w:r>
      <w:bookmarkStart w:id="79" w:name="_Toc158592239"/>
      <w:r w:rsidRPr="004D6EEB">
        <w:rPr>
          <w:rFonts w:eastAsia="黑体" w:hint="eastAsia"/>
          <w:bCs/>
          <w:sz w:val="24"/>
        </w:rPr>
        <w:instrText>6.</w:instrText>
      </w:r>
      <w:r>
        <w:rPr>
          <w:rFonts w:eastAsia="黑体"/>
          <w:bCs/>
          <w:sz w:val="24"/>
        </w:rPr>
        <w:instrText>3</w:instrText>
      </w:r>
      <w:r>
        <w:rPr>
          <w:rFonts w:ascii="宋体" w:hAnsi="宋体" w:hint="eastAsia"/>
          <w:bCs/>
          <w:sz w:val="24"/>
        </w:rPr>
        <w:instrText>电气与监控系统</w:instrText>
      </w:r>
      <w:r w:rsidR="00B843D2">
        <w:rPr>
          <w:rFonts w:ascii="宋体" w:hAnsi="宋体" w:hint="eastAsia"/>
          <w:bCs/>
          <w:sz w:val="24"/>
        </w:rPr>
        <w:instrText>的</w:instrText>
      </w:r>
      <w:r>
        <w:rPr>
          <w:rFonts w:ascii="宋体" w:hAnsi="宋体" w:hint="eastAsia"/>
          <w:bCs/>
          <w:sz w:val="24"/>
        </w:rPr>
        <w:instrText>安装</w:instrText>
      </w:r>
      <w:bookmarkEnd w:id="79"/>
      <w:r w:rsidRPr="0033324D">
        <w:rPr>
          <w:sz w:val="24"/>
        </w:rPr>
        <w:instrText>" \f X \l "</w:instrText>
      </w:r>
      <w:r>
        <w:rPr>
          <w:sz w:val="24"/>
        </w:rPr>
        <w:instrText>2</w:instrText>
      </w:r>
      <w:r w:rsidRPr="0033324D">
        <w:rPr>
          <w:sz w:val="24"/>
        </w:rPr>
        <w:instrText xml:space="preserve">" </w:instrText>
      </w:r>
      <w:r w:rsidRPr="0033324D">
        <w:rPr>
          <w:rFonts w:eastAsia="黑体"/>
          <w:bCs/>
          <w:sz w:val="24"/>
        </w:rPr>
        <w:fldChar w:fldCharType="end"/>
      </w:r>
      <w:r w:rsidRPr="0033324D">
        <w:rPr>
          <w:rFonts w:eastAsia="黑体"/>
          <w:bCs/>
          <w:sz w:val="24"/>
        </w:rPr>
        <w:fldChar w:fldCharType="begin"/>
      </w:r>
      <w:r w:rsidRPr="0033324D">
        <w:rPr>
          <w:sz w:val="24"/>
        </w:rPr>
        <w:instrText xml:space="preserve"> TC "</w:instrText>
      </w:r>
      <w:bookmarkStart w:id="80" w:name="_Toc158592270"/>
      <w:r w:rsidRPr="004D6EEB">
        <w:rPr>
          <w:sz w:val="24"/>
        </w:rPr>
        <w:instrText>6.</w:instrText>
      </w:r>
      <w:r>
        <w:rPr>
          <w:sz w:val="24"/>
        </w:rPr>
        <w:instrText>3</w:instrText>
      </w:r>
      <w:r w:rsidRPr="004D6EEB">
        <w:rPr>
          <w:sz w:val="24"/>
        </w:rPr>
        <w:instrText xml:space="preserve"> </w:instrText>
      </w:r>
      <w:r>
        <w:rPr>
          <w:rFonts w:hint="eastAsia"/>
          <w:sz w:val="24"/>
        </w:rPr>
        <w:instrText>Installation</w:instrText>
      </w:r>
      <w:r>
        <w:rPr>
          <w:sz w:val="24"/>
        </w:rPr>
        <w:instrText xml:space="preserve"> </w:instrText>
      </w:r>
      <w:r>
        <w:rPr>
          <w:rFonts w:hint="eastAsia"/>
          <w:sz w:val="24"/>
        </w:rPr>
        <w:instrText>of</w:instrText>
      </w:r>
      <w:r>
        <w:rPr>
          <w:sz w:val="24"/>
        </w:rPr>
        <w:instrText xml:space="preserve"> </w:instrText>
      </w:r>
      <w:r>
        <w:rPr>
          <w:rFonts w:hint="eastAsia"/>
          <w:sz w:val="24"/>
        </w:rPr>
        <w:instrText>electrical</w:instrText>
      </w:r>
      <w:r>
        <w:rPr>
          <w:sz w:val="24"/>
        </w:rPr>
        <w:instrText xml:space="preserve">, monitoring and control </w:instrText>
      </w:r>
      <w:r>
        <w:rPr>
          <w:rFonts w:hint="eastAsia"/>
          <w:sz w:val="24"/>
        </w:rPr>
        <w:instrText>system</w:instrText>
      </w:r>
      <w:r>
        <w:rPr>
          <w:sz w:val="24"/>
        </w:rPr>
        <w:instrText>s</w:instrText>
      </w:r>
      <w:bookmarkEnd w:id="80"/>
      <w:r w:rsidRPr="0033324D">
        <w:rPr>
          <w:sz w:val="24"/>
        </w:rPr>
        <w:instrText>" \f Y \l "</w:instrText>
      </w:r>
      <w:r>
        <w:rPr>
          <w:sz w:val="24"/>
        </w:rPr>
        <w:instrText>2</w:instrText>
      </w:r>
      <w:r w:rsidRPr="0033324D">
        <w:rPr>
          <w:sz w:val="24"/>
        </w:rPr>
        <w:instrText xml:space="preserve">" </w:instrText>
      </w:r>
      <w:r w:rsidRPr="0033324D">
        <w:rPr>
          <w:rFonts w:eastAsia="黑体"/>
          <w:bCs/>
          <w:sz w:val="24"/>
        </w:rPr>
        <w:fldChar w:fldCharType="end"/>
      </w:r>
    </w:p>
    <w:p w14:paraId="30DC53B4" w14:textId="5C1A153B" w:rsidR="00C3187C" w:rsidRDefault="00C3187C" w:rsidP="00C3187C">
      <w:pPr>
        <w:pStyle w:val="a0"/>
        <w:spacing w:after="0" w:line="360" w:lineRule="auto"/>
        <w:rPr>
          <w:sz w:val="24"/>
        </w:rPr>
      </w:pPr>
      <w:r>
        <w:rPr>
          <w:b/>
          <w:bCs/>
          <w:sz w:val="24"/>
        </w:rPr>
        <w:t>6.</w:t>
      </w:r>
      <w:r w:rsidR="00633735">
        <w:rPr>
          <w:b/>
          <w:bCs/>
          <w:sz w:val="24"/>
        </w:rPr>
        <w:t>3.1</w:t>
      </w:r>
      <w:r w:rsidRPr="00C13709">
        <w:rPr>
          <w:rFonts w:hint="eastAsia"/>
          <w:sz w:val="24"/>
        </w:rPr>
        <w:t>电气系统的施工安装应符合现行国家标准《建筑电气与智能化通用规范》</w:t>
      </w:r>
      <w:r w:rsidRPr="00C13709">
        <w:rPr>
          <w:rFonts w:hint="eastAsia"/>
          <w:sz w:val="24"/>
        </w:rPr>
        <w:t>GB 55024</w:t>
      </w:r>
      <w:r w:rsidRPr="00C13709">
        <w:rPr>
          <w:rFonts w:hint="eastAsia"/>
          <w:sz w:val="24"/>
        </w:rPr>
        <w:t>、《建筑电气工程施工质量验收规范》</w:t>
      </w:r>
      <w:r w:rsidRPr="00C13709">
        <w:rPr>
          <w:rFonts w:hint="eastAsia"/>
          <w:sz w:val="24"/>
        </w:rPr>
        <w:t>GB 50303</w:t>
      </w:r>
      <w:r>
        <w:rPr>
          <w:rFonts w:hint="eastAsia"/>
          <w:sz w:val="24"/>
        </w:rPr>
        <w:t>和</w:t>
      </w:r>
      <w:r w:rsidRPr="00C13709">
        <w:rPr>
          <w:rFonts w:hint="eastAsia"/>
          <w:sz w:val="24"/>
        </w:rPr>
        <w:t>《电气装置安装工程</w:t>
      </w:r>
      <w:r w:rsidRPr="00C13709">
        <w:rPr>
          <w:rFonts w:hint="eastAsia"/>
          <w:sz w:val="24"/>
        </w:rPr>
        <w:t xml:space="preserve"> </w:t>
      </w:r>
      <w:r w:rsidRPr="00C13709">
        <w:rPr>
          <w:rFonts w:hint="eastAsia"/>
          <w:sz w:val="24"/>
        </w:rPr>
        <w:t>接地装置施工及验收规范》</w:t>
      </w:r>
      <w:r w:rsidRPr="00C13709">
        <w:rPr>
          <w:rFonts w:hint="eastAsia"/>
          <w:sz w:val="24"/>
        </w:rPr>
        <w:t>GB 50169</w:t>
      </w:r>
      <w:r w:rsidRPr="00C13709">
        <w:rPr>
          <w:rFonts w:hint="eastAsia"/>
          <w:sz w:val="24"/>
        </w:rPr>
        <w:t>的</w:t>
      </w:r>
      <w:r w:rsidR="00835CED" w:rsidRPr="00835CED">
        <w:rPr>
          <w:rFonts w:hint="eastAsia"/>
          <w:sz w:val="24"/>
        </w:rPr>
        <w:t>有关</w:t>
      </w:r>
      <w:r w:rsidRPr="00C13709">
        <w:rPr>
          <w:rFonts w:hint="eastAsia"/>
          <w:sz w:val="24"/>
        </w:rPr>
        <w:t>规定。</w:t>
      </w:r>
    </w:p>
    <w:p w14:paraId="3B5304AC" w14:textId="16CC33FB" w:rsidR="000A24B9" w:rsidRDefault="00253172" w:rsidP="000A24B9">
      <w:pPr>
        <w:pStyle w:val="a0"/>
        <w:spacing w:after="0" w:line="360" w:lineRule="auto"/>
        <w:rPr>
          <w:sz w:val="24"/>
        </w:rPr>
      </w:pPr>
      <w:r>
        <w:rPr>
          <w:b/>
          <w:bCs/>
          <w:sz w:val="24"/>
        </w:rPr>
        <w:t>6.</w:t>
      </w:r>
      <w:r w:rsidR="00633735">
        <w:rPr>
          <w:b/>
          <w:bCs/>
          <w:sz w:val="24"/>
        </w:rPr>
        <w:t>3.2</w:t>
      </w:r>
      <w:r w:rsidR="00BB16CD">
        <w:rPr>
          <w:rFonts w:hint="eastAsia"/>
          <w:sz w:val="24"/>
        </w:rPr>
        <w:t>监测与控制系统的施工安装应符合</w:t>
      </w:r>
      <w:r w:rsidR="00BD10CD" w:rsidRPr="00BD10CD">
        <w:rPr>
          <w:rFonts w:hint="eastAsia"/>
          <w:sz w:val="24"/>
        </w:rPr>
        <w:t>现行国家标准《自动化仪表工程施工及质量验收规范》</w:t>
      </w:r>
      <w:r w:rsidR="00BD10CD" w:rsidRPr="00BD10CD">
        <w:rPr>
          <w:rFonts w:hint="eastAsia"/>
          <w:sz w:val="24"/>
        </w:rPr>
        <w:t>GB 50093</w:t>
      </w:r>
      <w:r w:rsidR="00BD10CD">
        <w:rPr>
          <w:rFonts w:hint="eastAsia"/>
          <w:sz w:val="24"/>
        </w:rPr>
        <w:t>和</w:t>
      </w:r>
      <w:r w:rsidR="00BB16CD">
        <w:rPr>
          <w:rFonts w:hint="eastAsia"/>
          <w:sz w:val="24"/>
        </w:rPr>
        <w:t>行业</w:t>
      </w:r>
      <w:r w:rsidR="00C13709" w:rsidRPr="00C13709">
        <w:rPr>
          <w:rFonts w:hint="eastAsia"/>
          <w:sz w:val="24"/>
        </w:rPr>
        <w:t>标准</w:t>
      </w:r>
      <w:r w:rsidR="00BB16CD">
        <w:rPr>
          <w:rFonts w:hint="eastAsia"/>
          <w:sz w:val="24"/>
        </w:rPr>
        <w:t>《</w:t>
      </w:r>
      <w:r w:rsidR="00BB16CD" w:rsidRPr="00BB16CD">
        <w:rPr>
          <w:rFonts w:hint="eastAsia"/>
          <w:sz w:val="24"/>
        </w:rPr>
        <w:t>城镇供热监测与调控系统技术规程</w:t>
      </w:r>
      <w:r w:rsidR="00BB16CD">
        <w:rPr>
          <w:rFonts w:hint="eastAsia"/>
          <w:sz w:val="24"/>
        </w:rPr>
        <w:t>》</w:t>
      </w:r>
      <w:r w:rsidR="00BB16CD" w:rsidRPr="00BB16CD">
        <w:rPr>
          <w:rFonts w:hint="eastAsia"/>
          <w:sz w:val="24"/>
        </w:rPr>
        <w:t>CJJ</w:t>
      </w:r>
      <w:r w:rsidR="00BB16CD">
        <w:rPr>
          <w:sz w:val="24"/>
        </w:rPr>
        <w:t>/</w:t>
      </w:r>
      <w:r w:rsidR="00BB16CD" w:rsidRPr="00BB16CD">
        <w:rPr>
          <w:rFonts w:hint="eastAsia"/>
          <w:sz w:val="24"/>
        </w:rPr>
        <w:t>T 241</w:t>
      </w:r>
      <w:r w:rsidR="00C13709" w:rsidRPr="00C13709">
        <w:rPr>
          <w:rFonts w:hint="eastAsia"/>
          <w:sz w:val="24"/>
        </w:rPr>
        <w:t>的</w:t>
      </w:r>
      <w:r w:rsidR="00835CED" w:rsidRPr="00835CED">
        <w:rPr>
          <w:rFonts w:hint="eastAsia"/>
          <w:sz w:val="24"/>
        </w:rPr>
        <w:t>有关</w:t>
      </w:r>
      <w:r w:rsidR="00C13709" w:rsidRPr="00C13709">
        <w:rPr>
          <w:rFonts w:hint="eastAsia"/>
          <w:sz w:val="24"/>
        </w:rPr>
        <w:t>规定。</w:t>
      </w:r>
    </w:p>
    <w:p w14:paraId="2A3BA229" w14:textId="77777777" w:rsidR="00F90F1E" w:rsidRPr="00BB16CD" w:rsidRDefault="00F90F1E">
      <w:pPr>
        <w:pStyle w:val="a0"/>
        <w:rPr>
          <w:bCs/>
          <w:sz w:val="24"/>
        </w:rPr>
      </w:pPr>
    </w:p>
    <w:p w14:paraId="79E0A21C" w14:textId="0A7A70A6" w:rsidR="00C13623" w:rsidRPr="00307BF4" w:rsidRDefault="00897D3D" w:rsidP="003C1008">
      <w:pPr>
        <w:pStyle w:val="afa"/>
        <w:pageBreakBefore/>
        <w:snapToGrid w:val="0"/>
        <w:ind w:firstLineChars="0" w:firstLine="0"/>
        <w:jc w:val="center"/>
        <w:outlineLvl w:val="0"/>
        <w:rPr>
          <w:rFonts w:cs="Times New Roman"/>
          <w:b/>
          <w:sz w:val="32"/>
          <w:szCs w:val="32"/>
        </w:rPr>
      </w:pPr>
      <w:bookmarkStart w:id="81" w:name="_Toc155061740"/>
      <w:r w:rsidRPr="00307BF4">
        <w:rPr>
          <w:rFonts w:eastAsia="黑体" w:cs="Times New Roman"/>
          <w:bCs/>
          <w:sz w:val="36"/>
          <w:szCs w:val="36"/>
        </w:rPr>
        <w:lastRenderedPageBreak/>
        <w:t>7</w:t>
      </w:r>
      <w:r w:rsidR="0019337B" w:rsidRPr="00307BF4">
        <w:rPr>
          <w:rFonts w:eastAsia="黑体" w:cs="Times New Roman"/>
          <w:bCs/>
          <w:sz w:val="36"/>
          <w:szCs w:val="36"/>
        </w:rPr>
        <w:t xml:space="preserve"> </w:t>
      </w:r>
      <w:r w:rsidRPr="00307BF4">
        <w:rPr>
          <w:rFonts w:eastAsia="黑体" w:cs="Times New Roman" w:hint="eastAsia"/>
          <w:bCs/>
          <w:sz w:val="36"/>
          <w:szCs w:val="36"/>
        </w:rPr>
        <w:t>调试</w:t>
      </w:r>
      <w:r w:rsidR="003C1008">
        <w:rPr>
          <w:rFonts w:eastAsia="黑体" w:cs="Times New Roman" w:hint="eastAsia"/>
          <w:bCs/>
          <w:sz w:val="36"/>
          <w:szCs w:val="36"/>
        </w:rPr>
        <w:t>与验收</w:t>
      </w:r>
      <w:bookmarkEnd w:id="81"/>
      <w:r w:rsidR="004D6EEB" w:rsidRPr="0033324D">
        <w:rPr>
          <w:rFonts w:eastAsia="黑体" w:cs="Times New Roman"/>
          <w:bCs/>
          <w:szCs w:val="24"/>
        </w:rPr>
        <w:fldChar w:fldCharType="begin"/>
      </w:r>
      <w:r w:rsidR="004D6EEB" w:rsidRPr="0033324D">
        <w:rPr>
          <w:szCs w:val="24"/>
        </w:rPr>
        <w:instrText xml:space="preserve"> TC "</w:instrText>
      </w:r>
      <w:bookmarkStart w:id="82" w:name="_Toc158592240"/>
      <w:r w:rsidR="004D6EEB" w:rsidRPr="004D6EEB">
        <w:rPr>
          <w:rFonts w:eastAsia="黑体" w:cs="Times New Roman" w:hint="eastAsia"/>
          <w:bCs/>
          <w:szCs w:val="24"/>
        </w:rPr>
        <w:instrText xml:space="preserve">7 </w:instrText>
      </w:r>
      <w:r w:rsidR="004D6EEB" w:rsidRPr="00C15974">
        <w:rPr>
          <w:rFonts w:ascii="宋体" w:hAnsi="宋体" w:cs="Times New Roman" w:hint="eastAsia"/>
          <w:bCs/>
          <w:szCs w:val="24"/>
        </w:rPr>
        <w:instrText>调试与验收</w:instrText>
      </w:r>
      <w:bookmarkEnd w:id="82"/>
      <w:r w:rsidR="004D6EEB" w:rsidRPr="0033324D">
        <w:rPr>
          <w:szCs w:val="24"/>
        </w:rPr>
        <w:instrText xml:space="preserve">" \f X \l "1" </w:instrText>
      </w:r>
      <w:r w:rsidR="004D6EEB" w:rsidRPr="0033324D">
        <w:rPr>
          <w:rFonts w:eastAsia="黑体" w:cs="Times New Roman"/>
          <w:bCs/>
          <w:szCs w:val="24"/>
        </w:rPr>
        <w:fldChar w:fldCharType="end"/>
      </w:r>
      <w:r w:rsidR="004D6EEB" w:rsidRPr="0033324D">
        <w:rPr>
          <w:rFonts w:eastAsia="黑体" w:cs="Times New Roman"/>
          <w:bCs/>
          <w:szCs w:val="24"/>
        </w:rPr>
        <w:fldChar w:fldCharType="begin"/>
      </w:r>
      <w:r w:rsidR="004D6EEB" w:rsidRPr="0033324D">
        <w:rPr>
          <w:szCs w:val="24"/>
        </w:rPr>
        <w:instrText xml:space="preserve"> TC "</w:instrText>
      </w:r>
      <w:bookmarkStart w:id="83" w:name="_Toc158592271"/>
      <w:r w:rsidR="004D6EEB" w:rsidRPr="004D6EEB">
        <w:rPr>
          <w:szCs w:val="24"/>
        </w:rPr>
        <w:instrText>7 Commissioning and acceptance</w:instrText>
      </w:r>
      <w:bookmarkEnd w:id="83"/>
      <w:r w:rsidR="004D6EEB" w:rsidRPr="0033324D">
        <w:rPr>
          <w:szCs w:val="24"/>
        </w:rPr>
        <w:instrText xml:space="preserve">" \f Y \l "1" </w:instrText>
      </w:r>
      <w:r w:rsidR="004D6EEB" w:rsidRPr="0033324D">
        <w:rPr>
          <w:rFonts w:eastAsia="黑体" w:cs="Times New Roman"/>
          <w:bCs/>
          <w:szCs w:val="24"/>
        </w:rPr>
        <w:fldChar w:fldCharType="end"/>
      </w:r>
    </w:p>
    <w:p w14:paraId="0B6D796C" w14:textId="56939390" w:rsidR="001F4FF3" w:rsidRPr="00307BF4" w:rsidRDefault="001F4FF3" w:rsidP="001F4FF3">
      <w:pPr>
        <w:snapToGrid w:val="0"/>
        <w:spacing w:beforeLines="50" w:before="156" w:line="360" w:lineRule="auto"/>
        <w:jc w:val="center"/>
        <w:outlineLvl w:val="1"/>
        <w:rPr>
          <w:rFonts w:eastAsia="黑体"/>
          <w:bCs/>
          <w:sz w:val="28"/>
          <w:szCs w:val="28"/>
        </w:rPr>
      </w:pPr>
      <w:bookmarkStart w:id="84" w:name="_Toc155061741"/>
      <w:r>
        <w:rPr>
          <w:rFonts w:eastAsia="黑体"/>
          <w:bCs/>
          <w:sz w:val="28"/>
          <w:szCs w:val="28"/>
        </w:rPr>
        <w:t>7</w:t>
      </w:r>
      <w:r w:rsidRPr="00307BF4">
        <w:rPr>
          <w:rFonts w:eastAsia="黑体"/>
          <w:bCs/>
          <w:sz w:val="28"/>
          <w:szCs w:val="28"/>
        </w:rPr>
        <w:t>.1</w:t>
      </w:r>
      <w:r>
        <w:rPr>
          <w:rFonts w:eastAsia="黑体" w:hint="eastAsia"/>
          <w:bCs/>
          <w:sz w:val="28"/>
          <w:szCs w:val="28"/>
        </w:rPr>
        <w:t>一般规定</w:t>
      </w:r>
      <w:bookmarkEnd w:id="84"/>
      <w:r w:rsidR="004D6EEB" w:rsidRPr="0033324D">
        <w:rPr>
          <w:rFonts w:eastAsia="黑体"/>
          <w:bCs/>
          <w:sz w:val="24"/>
        </w:rPr>
        <w:fldChar w:fldCharType="begin"/>
      </w:r>
      <w:r w:rsidR="004D6EEB" w:rsidRPr="0033324D">
        <w:rPr>
          <w:sz w:val="24"/>
        </w:rPr>
        <w:instrText xml:space="preserve"> TC "</w:instrText>
      </w:r>
      <w:bookmarkStart w:id="85" w:name="_Toc158592241"/>
      <w:r w:rsidR="004D6EEB">
        <w:rPr>
          <w:rFonts w:eastAsia="黑体"/>
          <w:bCs/>
          <w:sz w:val="24"/>
        </w:rPr>
        <w:instrText>7</w:instrText>
      </w:r>
      <w:r w:rsidR="004D6EEB" w:rsidRPr="004D6EEB">
        <w:rPr>
          <w:rFonts w:eastAsia="黑体" w:hint="eastAsia"/>
          <w:bCs/>
          <w:sz w:val="24"/>
        </w:rPr>
        <w:instrText>.1</w:instrText>
      </w:r>
      <w:r w:rsidR="004D6EEB" w:rsidRPr="00C15974">
        <w:rPr>
          <w:rFonts w:ascii="宋体" w:hAnsi="宋体" w:hint="eastAsia"/>
          <w:bCs/>
          <w:sz w:val="24"/>
        </w:rPr>
        <w:instrText>一般规定</w:instrText>
      </w:r>
      <w:bookmarkEnd w:id="85"/>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86" w:name="_Toc158592272"/>
      <w:r w:rsidR="004D6EEB">
        <w:rPr>
          <w:sz w:val="24"/>
        </w:rPr>
        <w:instrText>7</w:instrText>
      </w:r>
      <w:r w:rsidR="004D6EEB" w:rsidRPr="004D6EEB">
        <w:rPr>
          <w:sz w:val="24"/>
        </w:rPr>
        <w:instrText>.1 General requirements</w:instrText>
      </w:r>
      <w:bookmarkEnd w:id="86"/>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39B7FFDD" w14:textId="71F388C8" w:rsidR="00C13623" w:rsidRDefault="00897D3D" w:rsidP="00575E25">
      <w:pPr>
        <w:pStyle w:val="afa"/>
        <w:tabs>
          <w:tab w:val="left" w:pos="851"/>
          <w:tab w:val="left" w:pos="852"/>
        </w:tabs>
        <w:autoSpaceDE w:val="0"/>
        <w:autoSpaceDN w:val="0"/>
        <w:ind w:firstLineChars="0" w:firstLine="0"/>
        <w:rPr>
          <w:szCs w:val="24"/>
        </w:rPr>
      </w:pPr>
      <w:r w:rsidRPr="00307BF4">
        <w:rPr>
          <w:rFonts w:cs="Times New Roman"/>
          <w:b/>
          <w:szCs w:val="24"/>
        </w:rPr>
        <w:t>7.</w:t>
      </w:r>
      <w:r w:rsidR="002930A5">
        <w:rPr>
          <w:rFonts w:cs="Times New Roman"/>
          <w:b/>
          <w:szCs w:val="24"/>
        </w:rPr>
        <w:t>1</w:t>
      </w:r>
      <w:r w:rsidR="00D74DC1">
        <w:rPr>
          <w:rFonts w:cs="Times New Roman"/>
          <w:b/>
          <w:szCs w:val="24"/>
        </w:rPr>
        <w:t>.1</w:t>
      </w:r>
      <w:r w:rsidR="002930A5" w:rsidRPr="002930A5">
        <w:rPr>
          <w:rFonts w:hint="eastAsia"/>
          <w:szCs w:val="24"/>
        </w:rPr>
        <w:t>热水蓄热系统</w:t>
      </w:r>
      <w:r w:rsidR="00DF76D8">
        <w:rPr>
          <w:rFonts w:hint="eastAsia"/>
          <w:szCs w:val="24"/>
        </w:rPr>
        <w:t>应在</w:t>
      </w:r>
      <w:r w:rsidR="002930A5" w:rsidRPr="002930A5">
        <w:rPr>
          <w:rFonts w:hint="eastAsia"/>
          <w:szCs w:val="24"/>
        </w:rPr>
        <w:t>调试</w:t>
      </w:r>
      <w:r w:rsidR="00DF76D8">
        <w:rPr>
          <w:rFonts w:hint="eastAsia"/>
          <w:szCs w:val="24"/>
        </w:rPr>
        <w:t>合格后竣工</w:t>
      </w:r>
      <w:r w:rsidR="002930A5" w:rsidRPr="002930A5">
        <w:rPr>
          <w:rFonts w:hint="eastAsia"/>
          <w:szCs w:val="24"/>
        </w:rPr>
        <w:t>验收。</w:t>
      </w:r>
    </w:p>
    <w:p w14:paraId="1D951109" w14:textId="6853C638" w:rsidR="002930A5" w:rsidRDefault="002930A5" w:rsidP="002930A5">
      <w:pPr>
        <w:pStyle w:val="afa"/>
        <w:tabs>
          <w:tab w:val="left" w:pos="851"/>
          <w:tab w:val="left" w:pos="852"/>
        </w:tabs>
        <w:autoSpaceDE w:val="0"/>
        <w:autoSpaceDN w:val="0"/>
        <w:ind w:firstLineChars="0" w:firstLine="0"/>
        <w:rPr>
          <w:szCs w:val="24"/>
        </w:rPr>
      </w:pPr>
      <w:r w:rsidRPr="00165164">
        <w:rPr>
          <w:rFonts w:cs="Times New Roman"/>
          <w:b/>
          <w:szCs w:val="24"/>
        </w:rPr>
        <w:t>7.1.2</w:t>
      </w:r>
      <w:r w:rsidRPr="00165164">
        <w:rPr>
          <w:rFonts w:hint="eastAsia"/>
          <w:szCs w:val="24"/>
        </w:rPr>
        <w:t>热水蓄热系统的调试与验收应符合现行国家标准《</w:t>
      </w:r>
      <w:r w:rsidR="00A7290B" w:rsidRPr="00165164">
        <w:rPr>
          <w:rFonts w:hint="eastAsia"/>
          <w:szCs w:val="24"/>
        </w:rPr>
        <w:t>供热工程项目规范</w:t>
      </w:r>
      <w:r w:rsidRPr="00165164">
        <w:rPr>
          <w:rFonts w:hint="eastAsia"/>
          <w:szCs w:val="24"/>
        </w:rPr>
        <w:t>》</w:t>
      </w:r>
      <w:r w:rsidR="00A7290B" w:rsidRPr="00165164">
        <w:rPr>
          <w:rFonts w:hint="eastAsia"/>
          <w:szCs w:val="24"/>
        </w:rPr>
        <w:t>GB 55010</w:t>
      </w:r>
      <w:r w:rsidR="004175BC" w:rsidRPr="00165164">
        <w:rPr>
          <w:rFonts w:cs="Times New Roman" w:hint="eastAsia"/>
          <w:bCs/>
          <w:szCs w:val="24"/>
        </w:rPr>
        <w:t>和行业标准</w:t>
      </w:r>
      <w:r w:rsidR="004175BC" w:rsidRPr="004175BC">
        <w:rPr>
          <w:rFonts w:hint="eastAsia"/>
          <w:szCs w:val="24"/>
        </w:rPr>
        <w:t>《城镇供热管网工程施工及验收规范》</w:t>
      </w:r>
      <w:r w:rsidR="004175BC" w:rsidRPr="00165164">
        <w:rPr>
          <w:rFonts w:cs="Times New Roman" w:hint="eastAsia"/>
          <w:bCs/>
          <w:szCs w:val="24"/>
        </w:rPr>
        <w:t>CJJ 28</w:t>
      </w:r>
      <w:r w:rsidR="004175BC">
        <w:rPr>
          <w:rFonts w:hint="eastAsia"/>
          <w:szCs w:val="24"/>
        </w:rPr>
        <w:t>的</w:t>
      </w:r>
      <w:r w:rsidR="00835CED" w:rsidRPr="00835CED">
        <w:rPr>
          <w:rFonts w:hint="eastAsia"/>
          <w:szCs w:val="24"/>
        </w:rPr>
        <w:t>有关</w:t>
      </w:r>
      <w:r w:rsidR="004175BC">
        <w:rPr>
          <w:rFonts w:hint="eastAsia"/>
          <w:szCs w:val="24"/>
        </w:rPr>
        <w:t>规定。</w:t>
      </w:r>
    </w:p>
    <w:p w14:paraId="3B96295F" w14:textId="6CCDE838" w:rsidR="004175BC" w:rsidRDefault="006047D5" w:rsidP="004175BC">
      <w:pPr>
        <w:pStyle w:val="afa"/>
        <w:tabs>
          <w:tab w:val="left" w:pos="851"/>
          <w:tab w:val="left" w:pos="852"/>
        </w:tabs>
        <w:autoSpaceDE w:val="0"/>
        <w:autoSpaceDN w:val="0"/>
        <w:ind w:firstLineChars="0" w:firstLine="0"/>
      </w:pPr>
      <w:r>
        <w:rPr>
          <w:rFonts w:cs="Times New Roman"/>
          <w:b/>
          <w:szCs w:val="24"/>
        </w:rPr>
        <w:t>7.1.3</w:t>
      </w:r>
      <w:r w:rsidR="005F5987">
        <w:rPr>
          <w:rFonts w:hint="eastAsia"/>
        </w:rPr>
        <w:t>电气系统的调试与验收应符合现行国家</w:t>
      </w:r>
      <w:r w:rsidRPr="00C13709">
        <w:rPr>
          <w:rFonts w:hint="eastAsia"/>
        </w:rPr>
        <w:t>标准</w:t>
      </w:r>
      <w:r w:rsidR="004175BC" w:rsidRPr="00165164">
        <w:rPr>
          <w:rFonts w:cs="Times New Roman" w:hint="eastAsia"/>
          <w:bCs/>
          <w:szCs w:val="24"/>
        </w:rPr>
        <w:t>《建筑电气与智能化通用规范》</w:t>
      </w:r>
      <w:r w:rsidR="004175BC" w:rsidRPr="00165164">
        <w:rPr>
          <w:rFonts w:cs="Times New Roman" w:hint="eastAsia"/>
          <w:bCs/>
          <w:szCs w:val="24"/>
        </w:rPr>
        <w:t>GB 55024</w:t>
      </w:r>
      <w:r w:rsidR="004175BC" w:rsidRPr="00165164">
        <w:rPr>
          <w:rFonts w:cs="Times New Roman" w:hint="eastAsia"/>
          <w:bCs/>
          <w:szCs w:val="24"/>
        </w:rPr>
        <w:t>、《建筑电气工程施工质量验收规范》</w:t>
      </w:r>
      <w:r w:rsidR="004175BC" w:rsidRPr="00165164">
        <w:rPr>
          <w:rFonts w:cs="Times New Roman" w:hint="eastAsia"/>
          <w:bCs/>
          <w:szCs w:val="24"/>
        </w:rPr>
        <w:t>GB 50303</w:t>
      </w:r>
      <w:r>
        <w:rPr>
          <w:rFonts w:cs="Times New Roman" w:hint="eastAsia"/>
          <w:bCs/>
          <w:szCs w:val="24"/>
        </w:rPr>
        <w:t>和</w:t>
      </w:r>
      <w:r w:rsidR="004175BC">
        <w:rPr>
          <w:rFonts w:hint="eastAsia"/>
        </w:rPr>
        <w:t>《</w:t>
      </w:r>
      <w:r w:rsidR="004175BC" w:rsidRPr="00DF76D8">
        <w:rPr>
          <w:rFonts w:hint="eastAsia"/>
        </w:rPr>
        <w:t>电气装置安装工程</w:t>
      </w:r>
      <w:r w:rsidR="004175BC" w:rsidRPr="00DF76D8">
        <w:rPr>
          <w:rFonts w:hint="eastAsia"/>
        </w:rPr>
        <w:t xml:space="preserve"> </w:t>
      </w:r>
      <w:r w:rsidR="004175BC" w:rsidRPr="00DF76D8">
        <w:rPr>
          <w:rFonts w:hint="eastAsia"/>
        </w:rPr>
        <w:t>接地装置施工及验收规范</w:t>
      </w:r>
      <w:r w:rsidR="004175BC">
        <w:rPr>
          <w:rFonts w:hint="eastAsia"/>
        </w:rPr>
        <w:t>》</w:t>
      </w:r>
      <w:r w:rsidR="004175BC" w:rsidRPr="00DF76D8">
        <w:t>GB 50169</w:t>
      </w:r>
      <w:r>
        <w:rPr>
          <w:rFonts w:hint="eastAsia"/>
        </w:rPr>
        <w:t>的</w:t>
      </w:r>
      <w:r w:rsidR="00835CED" w:rsidRPr="00835CED">
        <w:rPr>
          <w:rFonts w:hint="eastAsia"/>
        </w:rPr>
        <w:t>有关</w:t>
      </w:r>
      <w:r>
        <w:rPr>
          <w:rFonts w:hint="eastAsia"/>
        </w:rPr>
        <w:t>规定。</w:t>
      </w:r>
      <w:r w:rsidR="00C3187C">
        <w:rPr>
          <w:rFonts w:hint="eastAsia"/>
        </w:rPr>
        <w:t>监测与控制系统的调试与验收应符合现行</w:t>
      </w:r>
      <w:r w:rsidR="00F623B9">
        <w:rPr>
          <w:rFonts w:hint="eastAsia"/>
        </w:rPr>
        <w:t>国家标准</w:t>
      </w:r>
      <w:r w:rsidR="00F623B9" w:rsidRPr="00F623B9">
        <w:rPr>
          <w:rFonts w:hint="eastAsia"/>
        </w:rPr>
        <w:t>《自动化仪表工程施工及质量验收规范》</w:t>
      </w:r>
      <w:r w:rsidR="00F623B9" w:rsidRPr="00F623B9">
        <w:rPr>
          <w:rFonts w:hint="eastAsia"/>
        </w:rPr>
        <w:t>GB 50093</w:t>
      </w:r>
      <w:r w:rsidR="00F623B9">
        <w:rPr>
          <w:rFonts w:hint="eastAsia"/>
        </w:rPr>
        <w:t>和</w:t>
      </w:r>
      <w:r w:rsidR="00C3187C">
        <w:rPr>
          <w:rFonts w:hint="eastAsia"/>
        </w:rPr>
        <w:t>行业</w:t>
      </w:r>
      <w:r w:rsidR="00C3187C" w:rsidRPr="00C13709">
        <w:rPr>
          <w:rFonts w:hint="eastAsia"/>
        </w:rPr>
        <w:t>标准</w:t>
      </w:r>
      <w:r w:rsidR="00C3187C">
        <w:rPr>
          <w:rFonts w:hint="eastAsia"/>
        </w:rPr>
        <w:t>《</w:t>
      </w:r>
      <w:r w:rsidR="00C3187C" w:rsidRPr="00BB16CD">
        <w:rPr>
          <w:rFonts w:hint="eastAsia"/>
        </w:rPr>
        <w:t>城镇供热监测与调控系统技术规程</w:t>
      </w:r>
      <w:r w:rsidR="00C3187C">
        <w:rPr>
          <w:rFonts w:hint="eastAsia"/>
        </w:rPr>
        <w:t>》</w:t>
      </w:r>
      <w:r w:rsidR="00C3187C" w:rsidRPr="00BB16CD">
        <w:rPr>
          <w:rFonts w:hint="eastAsia"/>
        </w:rPr>
        <w:t>CJJ</w:t>
      </w:r>
      <w:r w:rsidR="00C3187C">
        <w:t>/</w:t>
      </w:r>
      <w:r w:rsidR="00C3187C" w:rsidRPr="00BB16CD">
        <w:rPr>
          <w:rFonts w:hint="eastAsia"/>
        </w:rPr>
        <w:t>T 241</w:t>
      </w:r>
      <w:r w:rsidR="00C3187C" w:rsidRPr="00C13709">
        <w:rPr>
          <w:rFonts w:hint="eastAsia"/>
        </w:rPr>
        <w:t>的</w:t>
      </w:r>
      <w:r w:rsidR="00835CED" w:rsidRPr="00835CED">
        <w:rPr>
          <w:rFonts w:hint="eastAsia"/>
        </w:rPr>
        <w:t>有关</w:t>
      </w:r>
      <w:r w:rsidR="00C3187C" w:rsidRPr="00C13709">
        <w:rPr>
          <w:rFonts w:hint="eastAsia"/>
        </w:rPr>
        <w:t>规定。</w:t>
      </w:r>
    </w:p>
    <w:p w14:paraId="460219AC" w14:textId="77777777" w:rsidR="002930A5" w:rsidRPr="002930A5" w:rsidRDefault="002930A5" w:rsidP="00575E25">
      <w:pPr>
        <w:pStyle w:val="afa"/>
        <w:tabs>
          <w:tab w:val="left" w:pos="851"/>
          <w:tab w:val="left" w:pos="852"/>
        </w:tabs>
        <w:autoSpaceDE w:val="0"/>
        <w:autoSpaceDN w:val="0"/>
        <w:ind w:firstLineChars="0" w:firstLine="0"/>
        <w:rPr>
          <w:rFonts w:cs="Times New Roman"/>
          <w:bCs/>
          <w:szCs w:val="24"/>
        </w:rPr>
      </w:pPr>
    </w:p>
    <w:p w14:paraId="2244B248" w14:textId="77777777" w:rsidR="00606BD2" w:rsidRPr="00307BF4" w:rsidRDefault="00606BD2" w:rsidP="00606BD2">
      <w:pPr>
        <w:snapToGrid w:val="0"/>
        <w:spacing w:beforeLines="50" w:before="156" w:line="360" w:lineRule="auto"/>
        <w:jc w:val="center"/>
        <w:outlineLvl w:val="1"/>
        <w:rPr>
          <w:rFonts w:eastAsia="黑体"/>
          <w:bCs/>
          <w:sz w:val="28"/>
          <w:szCs w:val="28"/>
        </w:rPr>
      </w:pPr>
      <w:bookmarkStart w:id="87" w:name="_Toc155061742"/>
      <w:bookmarkStart w:id="88" w:name="_Toc155061743"/>
      <w:r>
        <w:rPr>
          <w:rFonts w:eastAsia="黑体"/>
          <w:bCs/>
          <w:sz w:val="28"/>
          <w:szCs w:val="28"/>
        </w:rPr>
        <w:t>7</w:t>
      </w:r>
      <w:r w:rsidRPr="00307BF4">
        <w:rPr>
          <w:rFonts w:eastAsia="黑体"/>
          <w:bCs/>
          <w:sz w:val="28"/>
          <w:szCs w:val="28"/>
        </w:rPr>
        <w:t>.</w:t>
      </w:r>
      <w:r>
        <w:rPr>
          <w:rFonts w:eastAsia="黑体"/>
          <w:bCs/>
          <w:sz w:val="28"/>
          <w:szCs w:val="28"/>
        </w:rPr>
        <w:t>2</w:t>
      </w:r>
      <w:r>
        <w:rPr>
          <w:rFonts w:eastAsia="黑体" w:hint="eastAsia"/>
          <w:bCs/>
          <w:sz w:val="28"/>
          <w:szCs w:val="28"/>
        </w:rPr>
        <w:t>调试</w:t>
      </w:r>
      <w:bookmarkEnd w:id="87"/>
      <w:r w:rsidRPr="0033324D">
        <w:rPr>
          <w:rFonts w:eastAsia="黑体"/>
          <w:bCs/>
          <w:sz w:val="24"/>
        </w:rPr>
        <w:fldChar w:fldCharType="begin"/>
      </w:r>
      <w:r w:rsidRPr="0033324D">
        <w:rPr>
          <w:sz w:val="24"/>
        </w:rPr>
        <w:instrText xml:space="preserve"> TC "</w:instrText>
      </w:r>
      <w:bookmarkStart w:id="89" w:name="_Toc158592242"/>
      <w:r w:rsidRPr="004D6EEB">
        <w:rPr>
          <w:rFonts w:eastAsia="黑体" w:hint="eastAsia"/>
          <w:bCs/>
          <w:sz w:val="24"/>
        </w:rPr>
        <w:instrText>7.2</w:instrText>
      </w:r>
      <w:r w:rsidRPr="00C15974">
        <w:rPr>
          <w:rFonts w:ascii="宋体" w:hAnsi="宋体" w:hint="eastAsia"/>
          <w:bCs/>
          <w:sz w:val="24"/>
        </w:rPr>
        <w:instrText>调试</w:instrText>
      </w:r>
      <w:bookmarkEnd w:id="89"/>
      <w:r w:rsidRPr="0033324D">
        <w:rPr>
          <w:sz w:val="24"/>
        </w:rPr>
        <w:instrText>" \f X \l "</w:instrText>
      </w:r>
      <w:r>
        <w:rPr>
          <w:sz w:val="24"/>
        </w:rPr>
        <w:instrText>2</w:instrText>
      </w:r>
      <w:r w:rsidRPr="0033324D">
        <w:rPr>
          <w:sz w:val="24"/>
        </w:rPr>
        <w:instrText xml:space="preserve">" </w:instrText>
      </w:r>
      <w:r w:rsidRPr="0033324D">
        <w:rPr>
          <w:rFonts w:eastAsia="黑体"/>
          <w:bCs/>
          <w:sz w:val="24"/>
        </w:rPr>
        <w:fldChar w:fldCharType="end"/>
      </w:r>
      <w:r w:rsidRPr="0033324D">
        <w:rPr>
          <w:rFonts w:eastAsia="黑体"/>
          <w:bCs/>
          <w:sz w:val="24"/>
        </w:rPr>
        <w:fldChar w:fldCharType="begin"/>
      </w:r>
      <w:r w:rsidRPr="0033324D">
        <w:rPr>
          <w:sz w:val="24"/>
        </w:rPr>
        <w:instrText xml:space="preserve"> TC "</w:instrText>
      </w:r>
      <w:bookmarkStart w:id="90" w:name="_Toc158592273"/>
      <w:r w:rsidRPr="004D6EEB">
        <w:rPr>
          <w:sz w:val="24"/>
        </w:rPr>
        <w:instrText>7.2 Commissioning</w:instrText>
      </w:r>
      <w:bookmarkEnd w:id="90"/>
      <w:r w:rsidRPr="0033324D">
        <w:rPr>
          <w:sz w:val="24"/>
        </w:rPr>
        <w:instrText>" \f Y \l "</w:instrText>
      </w:r>
      <w:r>
        <w:rPr>
          <w:sz w:val="24"/>
        </w:rPr>
        <w:instrText>2</w:instrText>
      </w:r>
      <w:r w:rsidRPr="0033324D">
        <w:rPr>
          <w:sz w:val="24"/>
        </w:rPr>
        <w:instrText xml:space="preserve">" </w:instrText>
      </w:r>
      <w:r w:rsidRPr="0033324D">
        <w:rPr>
          <w:rFonts w:eastAsia="黑体"/>
          <w:bCs/>
          <w:sz w:val="24"/>
        </w:rPr>
        <w:fldChar w:fldCharType="end"/>
      </w:r>
    </w:p>
    <w:p w14:paraId="40784A8D" w14:textId="77777777" w:rsidR="00606BD2" w:rsidRDefault="00606BD2" w:rsidP="00606BD2">
      <w:pPr>
        <w:pStyle w:val="afa"/>
        <w:tabs>
          <w:tab w:val="left" w:pos="851"/>
          <w:tab w:val="left" w:pos="852"/>
        </w:tabs>
        <w:autoSpaceDE w:val="0"/>
        <w:autoSpaceDN w:val="0"/>
        <w:ind w:firstLineChars="0" w:firstLine="0"/>
        <w:rPr>
          <w:rFonts w:cs="Times New Roman"/>
          <w:bCs/>
          <w:szCs w:val="24"/>
        </w:rPr>
      </w:pPr>
      <w:r w:rsidRPr="00307BF4">
        <w:rPr>
          <w:rFonts w:cs="Times New Roman"/>
          <w:b/>
          <w:szCs w:val="24"/>
        </w:rPr>
        <w:t>7.</w:t>
      </w:r>
      <w:r>
        <w:rPr>
          <w:rFonts w:cs="Times New Roman"/>
          <w:b/>
          <w:szCs w:val="24"/>
        </w:rPr>
        <w:t>2</w:t>
      </w:r>
      <w:r w:rsidRPr="00307BF4">
        <w:rPr>
          <w:rFonts w:cs="Times New Roman"/>
          <w:b/>
          <w:szCs w:val="24"/>
        </w:rPr>
        <w:t>.</w:t>
      </w:r>
      <w:r>
        <w:rPr>
          <w:rFonts w:cs="Times New Roman"/>
          <w:b/>
          <w:szCs w:val="24"/>
        </w:rPr>
        <w:t>1</w:t>
      </w:r>
      <w:r w:rsidRPr="00D74DC1">
        <w:rPr>
          <w:rFonts w:cs="Times New Roman" w:hint="eastAsia"/>
          <w:bCs/>
          <w:szCs w:val="24"/>
        </w:rPr>
        <w:t>热水蓄热系统在调试前应符合下列规定：</w:t>
      </w:r>
    </w:p>
    <w:p w14:paraId="61D0C741" w14:textId="77777777"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1</w:t>
      </w:r>
      <w:r w:rsidRPr="00D74DC1">
        <w:rPr>
          <w:rFonts w:cs="Times New Roman" w:hint="eastAsia"/>
          <w:bCs/>
          <w:szCs w:val="24"/>
        </w:rPr>
        <w:t>热水蓄热系统安装完毕，设备、附件和管道的安装符合设计要求；</w:t>
      </w:r>
    </w:p>
    <w:p w14:paraId="2179061F" w14:textId="77777777"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2</w:t>
      </w:r>
      <w:r w:rsidRPr="00D74DC1">
        <w:rPr>
          <w:rFonts w:cs="Times New Roman" w:hint="eastAsia"/>
          <w:bCs/>
          <w:szCs w:val="24"/>
        </w:rPr>
        <w:t>环境和工业卫生条件（温度、防静电、电磁干扰等）符合设备技术文件要求；</w:t>
      </w:r>
    </w:p>
    <w:p w14:paraId="3AEC9041" w14:textId="77777777" w:rsidR="00606BD2" w:rsidRPr="00307BF4"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3</w:t>
      </w:r>
      <w:r w:rsidRPr="00D74DC1">
        <w:rPr>
          <w:rFonts w:cs="Times New Roman" w:hint="eastAsia"/>
          <w:bCs/>
          <w:szCs w:val="24"/>
        </w:rPr>
        <w:t>供热系统具备供热条件。</w:t>
      </w:r>
    </w:p>
    <w:p w14:paraId="2066E1E9" w14:textId="77777777" w:rsidR="00606BD2" w:rsidRDefault="00606BD2" w:rsidP="00606BD2">
      <w:pPr>
        <w:pStyle w:val="afa"/>
        <w:tabs>
          <w:tab w:val="left" w:pos="851"/>
          <w:tab w:val="left" w:pos="852"/>
        </w:tabs>
        <w:autoSpaceDE w:val="0"/>
        <w:autoSpaceDN w:val="0"/>
        <w:ind w:firstLineChars="0" w:firstLine="0"/>
        <w:rPr>
          <w:rFonts w:cs="Times New Roman"/>
          <w:bCs/>
          <w:szCs w:val="24"/>
        </w:rPr>
      </w:pPr>
      <w:r w:rsidRPr="00307BF4">
        <w:rPr>
          <w:rFonts w:cs="Times New Roman"/>
          <w:b/>
          <w:szCs w:val="24"/>
        </w:rPr>
        <w:t>7.</w:t>
      </w:r>
      <w:r>
        <w:rPr>
          <w:rFonts w:cs="Times New Roman"/>
          <w:b/>
          <w:szCs w:val="24"/>
        </w:rPr>
        <w:t>2</w:t>
      </w:r>
      <w:r w:rsidRPr="00307BF4">
        <w:rPr>
          <w:rFonts w:cs="Times New Roman"/>
          <w:b/>
          <w:szCs w:val="24"/>
        </w:rPr>
        <w:t>.</w:t>
      </w:r>
      <w:r>
        <w:rPr>
          <w:rFonts w:cs="Times New Roman"/>
          <w:b/>
          <w:szCs w:val="24"/>
        </w:rPr>
        <w:t>2</w:t>
      </w:r>
      <w:r w:rsidRPr="00D74DC1">
        <w:rPr>
          <w:rFonts w:cs="Times New Roman" w:hint="eastAsia"/>
          <w:bCs/>
          <w:szCs w:val="24"/>
        </w:rPr>
        <w:t>热水蓄热系统的调试应符合下列规定：</w:t>
      </w:r>
    </w:p>
    <w:p w14:paraId="25F56862" w14:textId="5DA512EB" w:rsidR="00606BD2" w:rsidRPr="00D74DC1" w:rsidRDefault="005F5987" w:rsidP="00606BD2">
      <w:pPr>
        <w:pStyle w:val="afa"/>
        <w:tabs>
          <w:tab w:val="left" w:pos="851"/>
          <w:tab w:val="left" w:pos="852"/>
        </w:tabs>
        <w:autoSpaceDE w:val="0"/>
        <w:autoSpaceDN w:val="0"/>
        <w:ind w:firstLine="482"/>
        <w:rPr>
          <w:rFonts w:cs="Times New Roman"/>
          <w:bCs/>
          <w:szCs w:val="24"/>
        </w:rPr>
      </w:pPr>
      <w:r>
        <w:rPr>
          <w:rFonts w:cs="Times New Roman"/>
          <w:b/>
          <w:bCs/>
          <w:szCs w:val="24"/>
        </w:rPr>
        <w:t>1</w:t>
      </w:r>
      <w:r w:rsidR="00322DEC">
        <w:rPr>
          <w:rFonts w:cs="Times New Roman" w:hint="eastAsia"/>
          <w:bCs/>
          <w:szCs w:val="24"/>
        </w:rPr>
        <w:t>应</w:t>
      </w:r>
      <w:r w:rsidR="00606BD2" w:rsidRPr="00D74DC1">
        <w:rPr>
          <w:rFonts w:cs="Times New Roman" w:hint="eastAsia"/>
          <w:bCs/>
          <w:szCs w:val="24"/>
        </w:rPr>
        <w:t>按照水压试验、设备调试、</w:t>
      </w:r>
      <w:r w:rsidR="00C3187C">
        <w:rPr>
          <w:rFonts w:cs="Times New Roman" w:hint="eastAsia"/>
          <w:bCs/>
          <w:szCs w:val="24"/>
        </w:rPr>
        <w:t>分</w:t>
      </w:r>
      <w:r w:rsidR="00C3187C" w:rsidRPr="00D74DC1">
        <w:rPr>
          <w:rFonts w:cs="Times New Roman" w:hint="eastAsia"/>
          <w:bCs/>
          <w:szCs w:val="24"/>
        </w:rPr>
        <w:t>系统</w:t>
      </w:r>
      <w:r w:rsidR="00606BD2" w:rsidRPr="00D74DC1">
        <w:rPr>
          <w:rFonts w:cs="Times New Roman" w:hint="eastAsia"/>
          <w:bCs/>
          <w:szCs w:val="24"/>
        </w:rPr>
        <w:t>调试和整体调试的顺序进行；</w:t>
      </w:r>
    </w:p>
    <w:p w14:paraId="52B24F0B" w14:textId="327EFE62" w:rsidR="00606BD2" w:rsidRPr="00D74DC1" w:rsidRDefault="005F5987" w:rsidP="00606BD2">
      <w:pPr>
        <w:pStyle w:val="afa"/>
        <w:tabs>
          <w:tab w:val="left" w:pos="851"/>
          <w:tab w:val="left" w:pos="852"/>
        </w:tabs>
        <w:autoSpaceDE w:val="0"/>
        <w:autoSpaceDN w:val="0"/>
        <w:ind w:firstLine="482"/>
        <w:rPr>
          <w:rFonts w:cs="Times New Roman"/>
          <w:bCs/>
          <w:szCs w:val="24"/>
        </w:rPr>
      </w:pPr>
      <w:r>
        <w:rPr>
          <w:rFonts w:cs="Times New Roman"/>
          <w:b/>
          <w:bCs/>
          <w:szCs w:val="24"/>
        </w:rPr>
        <w:t>2</w:t>
      </w:r>
      <w:r w:rsidR="00606BD2" w:rsidRPr="00D74DC1">
        <w:rPr>
          <w:rFonts w:cs="Times New Roman" w:hint="eastAsia"/>
          <w:bCs/>
          <w:szCs w:val="24"/>
        </w:rPr>
        <w:t>制定调试方案</w:t>
      </w:r>
      <w:r w:rsidR="00322DEC">
        <w:rPr>
          <w:rFonts w:cs="Times New Roman" w:hint="eastAsia"/>
          <w:bCs/>
          <w:szCs w:val="24"/>
        </w:rPr>
        <w:t>，并应包括与供热系统切断的应急方案</w:t>
      </w:r>
      <w:r w:rsidR="00606BD2" w:rsidRPr="00D74DC1">
        <w:rPr>
          <w:rFonts w:cs="Times New Roman" w:hint="eastAsia"/>
          <w:bCs/>
          <w:szCs w:val="24"/>
        </w:rPr>
        <w:t>；</w:t>
      </w:r>
    </w:p>
    <w:p w14:paraId="1D8F31DD" w14:textId="2C265AE5" w:rsidR="00606BD2" w:rsidRPr="00D74DC1" w:rsidRDefault="005F5987" w:rsidP="00606BD2">
      <w:pPr>
        <w:pStyle w:val="afa"/>
        <w:tabs>
          <w:tab w:val="left" w:pos="851"/>
          <w:tab w:val="left" w:pos="852"/>
        </w:tabs>
        <w:autoSpaceDE w:val="0"/>
        <w:autoSpaceDN w:val="0"/>
        <w:ind w:firstLine="482"/>
        <w:rPr>
          <w:rFonts w:cs="Times New Roman"/>
          <w:bCs/>
          <w:szCs w:val="24"/>
        </w:rPr>
      </w:pPr>
      <w:r>
        <w:rPr>
          <w:rFonts w:cs="Times New Roman"/>
          <w:b/>
          <w:bCs/>
          <w:szCs w:val="24"/>
        </w:rPr>
        <w:t>3</w:t>
      </w:r>
      <w:r w:rsidR="00003B98">
        <w:rPr>
          <w:rFonts w:cs="Times New Roman" w:hint="eastAsia"/>
          <w:bCs/>
          <w:szCs w:val="24"/>
        </w:rPr>
        <w:t>整体调试结束后，应试运行一个</w:t>
      </w:r>
      <w:r w:rsidR="00606BD2" w:rsidRPr="00D74DC1">
        <w:rPr>
          <w:rFonts w:cs="Times New Roman" w:hint="eastAsia"/>
          <w:bCs/>
          <w:szCs w:val="24"/>
        </w:rPr>
        <w:t>蓄热和放热周期</w:t>
      </w:r>
      <w:r w:rsidR="00003B98">
        <w:rPr>
          <w:rFonts w:cs="Times New Roman" w:hint="eastAsia"/>
          <w:bCs/>
          <w:szCs w:val="24"/>
        </w:rPr>
        <w:t>，且不少于</w:t>
      </w:r>
      <w:r w:rsidR="00003B98">
        <w:rPr>
          <w:rFonts w:cs="Times New Roman" w:hint="eastAsia"/>
          <w:bCs/>
          <w:szCs w:val="24"/>
        </w:rPr>
        <w:t>2</w:t>
      </w:r>
      <w:r w:rsidR="00003B98">
        <w:rPr>
          <w:rFonts w:cs="Times New Roman"/>
          <w:bCs/>
          <w:szCs w:val="24"/>
        </w:rPr>
        <w:t>4</w:t>
      </w:r>
      <w:r w:rsidR="00003B98">
        <w:rPr>
          <w:rFonts w:cs="Times New Roman" w:hint="eastAsia"/>
          <w:bCs/>
          <w:szCs w:val="24"/>
        </w:rPr>
        <w:t>h</w:t>
      </w:r>
      <w:r w:rsidR="00606BD2" w:rsidRPr="00D74DC1">
        <w:rPr>
          <w:rFonts w:cs="Times New Roman" w:hint="eastAsia"/>
          <w:bCs/>
          <w:szCs w:val="24"/>
        </w:rPr>
        <w:t>，填写试运行记录；</w:t>
      </w:r>
    </w:p>
    <w:p w14:paraId="6560F9DA" w14:textId="16016B48" w:rsidR="00003B98" w:rsidRPr="00D74DC1" w:rsidRDefault="005F5987" w:rsidP="00003B98">
      <w:pPr>
        <w:pStyle w:val="afa"/>
        <w:tabs>
          <w:tab w:val="left" w:pos="851"/>
          <w:tab w:val="left" w:pos="852"/>
        </w:tabs>
        <w:autoSpaceDE w:val="0"/>
        <w:autoSpaceDN w:val="0"/>
        <w:ind w:firstLine="482"/>
        <w:rPr>
          <w:rFonts w:cs="Times New Roman"/>
          <w:bCs/>
          <w:szCs w:val="24"/>
        </w:rPr>
      </w:pPr>
      <w:r>
        <w:rPr>
          <w:rFonts w:cs="Times New Roman"/>
          <w:b/>
          <w:bCs/>
          <w:szCs w:val="24"/>
        </w:rPr>
        <w:t>4</w:t>
      </w:r>
      <w:r w:rsidR="00003B98">
        <w:rPr>
          <w:rFonts w:cs="Times New Roman" w:hint="eastAsia"/>
          <w:bCs/>
          <w:szCs w:val="24"/>
        </w:rPr>
        <w:t>试运行结束后，应进行热水蓄热设备蓄热</w:t>
      </w:r>
      <w:r w:rsidR="00003B98">
        <w:rPr>
          <w:rFonts w:cs="Times New Roman" w:hint="eastAsia"/>
          <w:bCs/>
          <w:szCs w:val="24"/>
        </w:rPr>
        <w:t>-</w:t>
      </w:r>
      <w:r w:rsidR="00003B98">
        <w:rPr>
          <w:rFonts w:cs="Times New Roman" w:hint="eastAsia"/>
          <w:bCs/>
          <w:szCs w:val="24"/>
        </w:rPr>
        <w:t>放热性能试验</w:t>
      </w:r>
      <w:r w:rsidR="00003B98" w:rsidRPr="00D74DC1">
        <w:rPr>
          <w:rFonts w:cs="Times New Roman" w:hint="eastAsia"/>
          <w:bCs/>
          <w:szCs w:val="24"/>
        </w:rPr>
        <w:t>，</w:t>
      </w:r>
      <w:r w:rsidR="00003B98">
        <w:rPr>
          <w:rFonts w:cs="Times New Roman" w:hint="eastAsia"/>
          <w:bCs/>
          <w:szCs w:val="24"/>
        </w:rPr>
        <w:t>且不少于两个</w:t>
      </w:r>
      <w:r w:rsidR="00003B98" w:rsidRPr="00D74DC1">
        <w:rPr>
          <w:rFonts w:cs="Times New Roman" w:hint="eastAsia"/>
          <w:bCs/>
          <w:szCs w:val="24"/>
        </w:rPr>
        <w:t>蓄热和放热周期</w:t>
      </w:r>
      <w:r w:rsidR="00003B98">
        <w:rPr>
          <w:rFonts w:cs="Times New Roman" w:hint="eastAsia"/>
          <w:bCs/>
          <w:szCs w:val="24"/>
        </w:rPr>
        <w:t>，</w:t>
      </w:r>
      <w:r w:rsidR="00633D4A">
        <w:rPr>
          <w:rFonts w:cs="Times New Roman" w:hint="eastAsia"/>
          <w:bCs/>
          <w:szCs w:val="24"/>
        </w:rPr>
        <w:t>按附录</w:t>
      </w:r>
      <w:r w:rsidR="00633D4A">
        <w:rPr>
          <w:rFonts w:cs="Times New Roman" w:hint="eastAsia"/>
          <w:bCs/>
          <w:szCs w:val="24"/>
        </w:rPr>
        <w:t>A</w:t>
      </w:r>
      <w:r w:rsidR="00003B98" w:rsidRPr="00D74DC1">
        <w:rPr>
          <w:rFonts w:cs="Times New Roman" w:hint="eastAsia"/>
          <w:bCs/>
          <w:szCs w:val="24"/>
        </w:rPr>
        <w:t>填写</w:t>
      </w:r>
      <w:r w:rsidR="004C776B">
        <w:rPr>
          <w:rFonts w:cs="Times New Roman" w:hint="eastAsia"/>
          <w:bCs/>
          <w:szCs w:val="24"/>
        </w:rPr>
        <w:t>热水蓄热</w:t>
      </w:r>
      <w:r w:rsidR="00003B98">
        <w:rPr>
          <w:rFonts w:cs="Times New Roman" w:hint="eastAsia"/>
          <w:bCs/>
          <w:szCs w:val="24"/>
        </w:rPr>
        <w:t>性能试验</w:t>
      </w:r>
      <w:r w:rsidR="00003B98" w:rsidRPr="00D74DC1">
        <w:rPr>
          <w:rFonts w:cs="Times New Roman" w:hint="eastAsia"/>
          <w:bCs/>
          <w:szCs w:val="24"/>
        </w:rPr>
        <w:t>记录；</w:t>
      </w:r>
    </w:p>
    <w:p w14:paraId="1978AF19" w14:textId="46F60DF4" w:rsidR="00606BD2" w:rsidRPr="00307BF4" w:rsidRDefault="005F5987" w:rsidP="00606BD2">
      <w:pPr>
        <w:pStyle w:val="afa"/>
        <w:tabs>
          <w:tab w:val="left" w:pos="851"/>
          <w:tab w:val="left" w:pos="852"/>
        </w:tabs>
        <w:autoSpaceDE w:val="0"/>
        <w:autoSpaceDN w:val="0"/>
        <w:ind w:firstLine="482"/>
        <w:rPr>
          <w:rFonts w:cs="Times New Roman"/>
          <w:bCs/>
          <w:szCs w:val="24"/>
        </w:rPr>
      </w:pPr>
      <w:r>
        <w:rPr>
          <w:rFonts w:cs="Times New Roman"/>
          <w:b/>
          <w:bCs/>
          <w:szCs w:val="24"/>
        </w:rPr>
        <w:t>5</w:t>
      </w:r>
      <w:r w:rsidR="00606BD2" w:rsidRPr="00D74DC1">
        <w:rPr>
          <w:rFonts w:cs="Times New Roman" w:hint="eastAsia"/>
          <w:bCs/>
          <w:szCs w:val="24"/>
        </w:rPr>
        <w:t>撰写调试</w:t>
      </w:r>
      <w:r w:rsidR="00003B98">
        <w:rPr>
          <w:rFonts w:cs="Times New Roman" w:hint="eastAsia"/>
          <w:bCs/>
          <w:szCs w:val="24"/>
        </w:rPr>
        <w:t>、试运行和性能试验</w:t>
      </w:r>
      <w:r w:rsidR="00606BD2" w:rsidRPr="00D74DC1">
        <w:rPr>
          <w:rFonts w:cs="Times New Roman" w:hint="eastAsia"/>
          <w:bCs/>
          <w:szCs w:val="24"/>
        </w:rPr>
        <w:t>报告。</w:t>
      </w:r>
    </w:p>
    <w:p w14:paraId="5F45F99C" w14:textId="0B12D499" w:rsidR="00606BD2" w:rsidRDefault="00606BD2" w:rsidP="00606BD2">
      <w:pPr>
        <w:pStyle w:val="afa"/>
        <w:tabs>
          <w:tab w:val="left" w:pos="851"/>
          <w:tab w:val="left" w:pos="852"/>
        </w:tabs>
        <w:autoSpaceDE w:val="0"/>
        <w:autoSpaceDN w:val="0"/>
        <w:ind w:firstLineChars="0" w:firstLine="0"/>
        <w:rPr>
          <w:rFonts w:cs="Times New Roman"/>
          <w:bCs/>
          <w:szCs w:val="24"/>
        </w:rPr>
      </w:pPr>
      <w:r w:rsidRPr="00307BF4">
        <w:rPr>
          <w:rFonts w:cs="Times New Roman"/>
          <w:b/>
          <w:szCs w:val="24"/>
        </w:rPr>
        <w:t>7.</w:t>
      </w:r>
      <w:r>
        <w:rPr>
          <w:rFonts w:cs="Times New Roman"/>
          <w:b/>
          <w:szCs w:val="24"/>
        </w:rPr>
        <w:t>2</w:t>
      </w:r>
      <w:r w:rsidRPr="00307BF4">
        <w:rPr>
          <w:rFonts w:cs="Times New Roman"/>
          <w:b/>
          <w:szCs w:val="24"/>
        </w:rPr>
        <w:t>.</w:t>
      </w:r>
      <w:r w:rsidR="001851C5">
        <w:rPr>
          <w:rFonts w:cs="Times New Roman"/>
          <w:b/>
          <w:szCs w:val="24"/>
        </w:rPr>
        <w:t>3</w:t>
      </w:r>
      <w:r>
        <w:rPr>
          <w:rFonts w:cs="Times New Roman" w:hint="eastAsia"/>
          <w:bCs/>
          <w:szCs w:val="24"/>
        </w:rPr>
        <w:t>热水蓄热设备</w:t>
      </w:r>
      <w:r w:rsidR="005F5987">
        <w:rPr>
          <w:rFonts w:cs="Times New Roman" w:hint="eastAsia"/>
          <w:bCs/>
          <w:szCs w:val="24"/>
        </w:rPr>
        <w:t>的</w:t>
      </w:r>
      <w:r w:rsidRPr="00D74DC1">
        <w:rPr>
          <w:rFonts w:cs="Times New Roman" w:hint="eastAsia"/>
          <w:bCs/>
          <w:szCs w:val="24"/>
        </w:rPr>
        <w:t>调试应符合下列规定：</w:t>
      </w:r>
    </w:p>
    <w:p w14:paraId="1A85C757" w14:textId="6525B689"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1</w:t>
      </w:r>
      <w:r w:rsidRPr="00D74DC1">
        <w:rPr>
          <w:rFonts w:cs="Times New Roman" w:hint="eastAsia"/>
          <w:bCs/>
          <w:szCs w:val="24"/>
        </w:rPr>
        <w:t>外观和安装状况应符合设计要求；</w:t>
      </w:r>
    </w:p>
    <w:p w14:paraId="193D1D24" w14:textId="26047F38"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2</w:t>
      </w:r>
      <w:r w:rsidRPr="00D74DC1">
        <w:rPr>
          <w:rFonts w:cs="Times New Roman" w:hint="eastAsia"/>
          <w:bCs/>
          <w:szCs w:val="24"/>
        </w:rPr>
        <w:t>运行时状态平稳，仪表读数稳定，无异常振动和声响；</w:t>
      </w:r>
    </w:p>
    <w:p w14:paraId="58939AF6" w14:textId="2AB96A95"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lastRenderedPageBreak/>
        <w:t>3</w:t>
      </w:r>
      <w:r w:rsidRPr="00D74DC1">
        <w:rPr>
          <w:rFonts w:cs="Times New Roman" w:hint="eastAsia"/>
          <w:bCs/>
          <w:szCs w:val="24"/>
        </w:rPr>
        <w:t>启动和停止时无异常振动和声响；</w:t>
      </w:r>
    </w:p>
    <w:p w14:paraId="31ACA1A4" w14:textId="3720D3D7"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4</w:t>
      </w:r>
      <w:r w:rsidRPr="00D74DC1">
        <w:rPr>
          <w:rFonts w:cs="Times New Roman" w:hint="eastAsia"/>
          <w:bCs/>
          <w:szCs w:val="24"/>
        </w:rPr>
        <w:t>附属安全装置动作灵敏，工作可靠；</w:t>
      </w:r>
    </w:p>
    <w:p w14:paraId="46C1D4FD" w14:textId="07EC09DB"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5</w:t>
      </w:r>
      <w:r w:rsidRPr="00D74DC1">
        <w:rPr>
          <w:rFonts w:cs="Times New Roman" w:hint="eastAsia"/>
          <w:bCs/>
          <w:szCs w:val="24"/>
        </w:rPr>
        <w:t>附属阀门启闭正常；</w:t>
      </w:r>
    </w:p>
    <w:p w14:paraId="1514C188" w14:textId="2D33DA8C" w:rsidR="00606BD2"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6</w:t>
      </w:r>
      <w:r w:rsidRPr="00D74DC1">
        <w:rPr>
          <w:rFonts w:cs="Times New Roman" w:hint="eastAsia"/>
          <w:bCs/>
          <w:szCs w:val="24"/>
        </w:rPr>
        <w:t>附属仪表读数准确。</w:t>
      </w:r>
    </w:p>
    <w:p w14:paraId="0447E309" w14:textId="64205B27" w:rsidR="00606BD2" w:rsidRDefault="00606BD2" w:rsidP="00606BD2">
      <w:pPr>
        <w:pStyle w:val="afa"/>
        <w:tabs>
          <w:tab w:val="left" w:pos="851"/>
          <w:tab w:val="left" w:pos="852"/>
        </w:tabs>
        <w:autoSpaceDE w:val="0"/>
        <w:autoSpaceDN w:val="0"/>
        <w:ind w:firstLineChars="0" w:firstLine="0"/>
        <w:rPr>
          <w:rFonts w:cs="Times New Roman"/>
          <w:bCs/>
          <w:szCs w:val="24"/>
        </w:rPr>
      </w:pPr>
      <w:r w:rsidRPr="00307BF4">
        <w:rPr>
          <w:rFonts w:cs="Times New Roman"/>
          <w:b/>
          <w:szCs w:val="24"/>
        </w:rPr>
        <w:t>7.</w:t>
      </w:r>
      <w:r>
        <w:rPr>
          <w:rFonts w:cs="Times New Roman"/>
          <w:b/>
          <w:szCs w:val="24"/>
        </w:rPr>
        <w:t>2</w:t>
      </w:r>
      <w:r w:rsidRPr="00307BF4">
        <w:rPr>
          <w:rFonts w:cs="Times New Roman"/>
          <w:b/>
          <w:szCs w:val="24"/>
        </w:rPr>
        <w:t>.</w:t>
      </w:r>
      <w:r w:rsidR="001851C5">
        <w:rPr>
          <w:rFonts w:cs="Times New Roman"/>
          <w:b/>
          <w:szCs w:val="24"/>
        </w:rPr>
        <w:t>4</w:t>
      </w:r>
      <w:r w:rsidRPr="00D74DC1">
        <w:rPr>
          <w:rFonts w:cs="Times New Roman" w:hint="eastAsia"/>
          <w:bCs/>
          <w:szCs w:val="24"/>
        </w:rPr>
        <w:t>热水蓄热系统的整体调试应符合下列规定：</w:t>
      </w:r>
    </w:p>
    <w:p w14:paraId="54DD71D6" w14:textId="77777777"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hint="eastAsia"/>
          <w:b/>
          <w:bCs/>
          <w:szCs w:val="24"/>
        </w:rPr>
        <w:t>1</w:t>
      </w:r>
      <w:r w:rsidRPr="00D74DC1">
        <w:rPr>
          <w:rFonts w:cs="Times New Roman" w:hint="eastAsia"/>
          <w:bCs/>
          <w:szCs w:val="24"/>
        </w:rPr>
        <w:t>系统在至少一个蓄热和放热周期内运行正常、平稳，水泵压力无大幅度波动，系统运行噪声符合设计要求；</w:t>
      </w:r>
    </w:p>
    <w:p w14:paraId="4E6506F8" w14:textId="74E808B1" w:rsidR="00606BD2" w:rsidRPr="00D74DC1"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2</w:t>
      </w:r>
      <w:r w:rsidRPr="00D74DC1">
        <w:rPr>
          <w:rFonts w:cs="Times New Roman" w:hint="eastAsia"/>
          <w:bCs/>
          <w:szCs w:val="24"/>
        </w:rPr>
        <w:t>压力、温度、流量、蓄热功率、放热功率、</w:t>
      </w:r>
      <w:r w:rsidR="005F5987">
        <w:rPr>
          <w:rFonts w:cs="Times New Roman" w:hint="eastAsia"/>
          <w:bCs/>
          <w:szCs w:val="24"/>
        </w:rPr>
        <w:t>有效</w:t>
      </w:r>
      <w:r w:rsidRPr="00D74DC1">
        <w:rPr>
          <w:rFonts w:cs="Times New Roman" w:hint="eastAsia"/>
          <w:bCs/>
          <w:szCs w:val="24"/>
        </w:rPr>
        <w:t>蓄热量、</w:t>
      </w:r>
      <w:r w:rsidR="005F5987">
        <w:rPr>
          <w:rFonts w:cs="Times New Roman" w:hint="eastAsia"/>
          <w:bCs/>
          <w:szCs w:val="24"/>
        </w:rPr>
        <w:t>有效放热量、蓄热效率和</w:t>
      </w:r>
      <w:r w:rsidR="005F5987" w:rsidRPr="001313D8">
        <w:rPr>
          <w:rFonts w:cs="宋体" w:hint="eastAsia"/>
          <w:bCs/>
          <w:color w:val="000000"/>
          <w:kern w:val="0"/>
        </w:rPr>
        <w:t>静置热损失</w:t>
      </w:r>
      <w:r w:rsidR="005F5987" w:rsidRPr="00B22CCE">
        <w:rPr>
          <w:rFonts w:cs="宋体" w:hint="eastAsia"/>
          <w:bCs/>
          <w:color w:val="000000"/>
          <w:kern w:val="0"/>
        </w:rPr>
        <w:t>率</w:t>
      </w:r>
      <w:r w:rsidRPr="00D74DC1">
        <w:rPr>
          <w:rFonts w:cs="Times New Roman" w:hint="eastAsia"/>
          <w:bCs/>
          <w:szCs w:val="24"/>
        </w:rPr>
        <w:t>符合设计要求；</w:t>
      </w:r>
    </w:p>
    <w:p w14:paraId="039CBE12" w14:textId="77777777" w:rsidR="0008089E" w:rsidRDefault="00606BD2" w:rsidP="00606BD2">
      <w:pPr>
        <w:pStyle w:val="afa"/>
        <w:tabs>
          <w:tab w:val="left" w:pos="851"/>
          <w:tab w:val="left" w:pos="852"/>
        </w:tabs>
        <w:autoSpaceDE w:val="0"/>
        <w:autoSpaceDN w:val="0"/>
        <w:ind w:firstLine="482"/>
        <w:rPr>
          <w:rFonts w:cs="Times New Roman"/>
          <w:bCs/>
          <w:szCs w:val="24"/>
        </w:rPr>
      </w:pPr>
      <w:r w:rsidRPr="00D74DC1">
        <w:rPr>
          <w:rFonts w:cs="Times New Roman"/>
          <w:b/>
          <w:bCs/>
          <w:szCs w:val="24"/>
        </w:rPr>
        <w:t>3</w:t>
      </w:r>
      <w:r w:rsidR="0008089E">
        <w:rPr>
          <w:rFonts w:cs="Times New Roman" w:hint="eastAsia"/>
          <w:bCs/>
          <w:szCs w:val="24"/>
        </w:rPr>
        <w:t>蓄热和放热</w:t>
      </w:r>
      <w:r w:rsidRPr="00D74DC1">
        <w:rPr>
          <w:rFonts w:cs="Times New Roman" w:hint="eastAsia"/>
          <w:bCs/>
          <w:szCs w:val="24"/>
        </w:rPr>
        <w:t>工况下系统运行应正常、平稳，运行参数符合设计要求；</w:t>
      </w:r>
    </w:p>
    <w:p w14:paraId="14C924F9" w14:textId="21280251" w:rsidR="00606BD2" w:rsidRPr="00D74DC1" w:rsidRDefault="0008089E" w:rsidP="00606BD2">
      <w:pPr>
        <w:pStyle w:val="afa"/>
        <w:tabs>
          <w:tab w:val="left" w:pos="851"/>
          <w:tab w:val="left" w:pos="852"/>
        </w:tabs>
        <w:autoSpaceDE w:val="0"/>
        <w:autoSpaceDN w:val="0"/>
        <w:ind w:firstLine="482"/>
        <w:rPr>
          <w:rFonts w:cs="Times New Roman"/>
          <w:bCs/>
          <w:szCs w:val="24"/>
        </w:rPr>
      </w:pPr>
      <w:r w:rsidRPr="0008089E">
        <w:rPr>
          <w:rFonts w:cs="Times New Roman" w:hint="eastAsia"/>
          <w:b/>
          <w:bCs/>
          <w:szCs w:val="24"/>
        </w:rPr>
        <w:t>4</w:t>
      </w:r>
      <w:r w:rsidR="00606BD2" w:rsidRPr="00D74DC1">
        <w:rPr>
          <w:rFonts w:cs="Times New Roman" w:hint="eastAsia"/>
          <w:bCs/>
          <w:szCs w:val="24"/>
        </w:rPr>
        <w:t>蓄热和放热运行工况转换时动作应灵敏、正确；</w:t>
      </w:r>
    </w:p>
    <w:p w14:paraId="1A94ED76" w14:textId="48BD6F62" w:rsidR="00B0709B" w:rsidRDefault="0008089E" w:rsidP="00606BD2">
      <w:pPr>
        <w:pStyle w:val="afa"/>
        <w:tabs>
          <w:tab w:val="left" w:pos="851"/>
          <w:tab w:val="left" w:pos="852"/>
        </w:tabs>
        <w:autoSpaceDE w:val="0"/>
        <w:autoSpaceDN w:val="0"/>
        <w:ind w:firstLine="482"/>
        <w:rPr>
          <w:rFonts w:cs="Times New Roman"/>
          <w:bCs/>
          <w:szCs w:val="24"/>
        </w:rPr>
      </w:pPr>
      <w:r>
        <w:rPr>
          <w:rFonts w:cs="Times New Roman"/>
          <w:b/>
          <w:bCs/>
          <w:szCs w:val="24"/>
        </w:rPr>
        <w:t>5</w:t>
      </w:r>
      <w:r w:rsidR="00606BD2" w:rsidRPr="00D74DC1">
        <w:rPr>
          <w:rFonts w:cs="Times New Roman" w:hint="eastAsia"/>
          <w:bCs/>
          <w:szCs w:val="24"/>
        </w:rPr>
        <w:t>保护装置的动作灵敏、可靠。</w:t>
      </w:r>
    </w:p>
    <w:p w14:paraId="1865A572" w14:textId="77777777" w:rsidR="00606BD2" w:rsidRPr="00D50B1D" w:rsidRDefault="00606BD2" w:rsidP="00606BD2">
      <w:pPr>
        <w:pStyle w:val="afa"/>
        <w:tabs>
          <w:tab w:val="left" w:pos="851"/>
          <w:tab w:val="left" w:pos="852"/>
        </w:tabs>
        <w:autoSpaceDE w:val="0"/>
        <w:autoSpaceDN w:val="0"/>
        <w:ind w:firstLineChars="0" w:firstLine="0"/>
      </w:pPr>
    </w:p>
    <w:p w14:paraId="7105209E" w14:textId="46566F58" w:rsidR="001F4FF3" w:rsidRPr="00307BF4" w:rsidRDefault="001F4FF3" w:rsidP="001F4FF3">
      <w:pPr>
        <w:snapToGrid w:val="0"/>
        <w:spacing w:beforeLines="50" w:before="156" w:line="360" w:lineRule="auto"/>
        <w:jc w:val="center"/>
        <w:outlineLvl w:val="1"/>
        <w:rPr>
          <w:rFonts w:eastAsia="黑体"/>
          <w:bCs/>
          <w:sz w:val="28"/>
          <w:szCs w:val="28"/>
        </w:rPr>
      </w:pPr>
      <w:r>
        <w:rPr>
          <w:rFonts w:eastAsia="黑体"/>
          <w:bCs/>
          <w:sz w:val="28"/>
          <w:szCs w:val="28"/>
        </w:rPr>
        <w:t>7</w:t>
      </w:r>
      <w:r w:rsidRPr="00307BF4">
        <w:rPr>
          <w:rFonts w:eastAsia="黑体"/>
          <w:bCs/>
          <w:sz w:val="28"/>
          <w:szCs w:val="28"/>
        </w:rPr>
        <w:t>.</w:t>
      </w:r>
      <w:r>
        <w:rPr>
          <w:rFonts w:eastAsia="黑体"/>
          <w:bCs/>
          <w:sz w:val="28"/>
          <w:szCs w:val="28"/>
        </w:rPr>
        <w:t>3</w:t>
      </w:r>
      <w:r>
        <w:rPr>
          <w:rFonts w:eastAsia="黑体" w:hint="eastAsia"/>
          <w:bCs/>
          <w:sz w:val="28"/>
          <w:szCs w:val="28"/>
        </w:rPr>
        <w:t>验收</w:t>
      </w:r>
      <w:bookmarkEnd w:id="88"/>
      <w:r w:rsidR="004D6EEB" w:rsidRPr="0033324D">
        <w:rPr>
          <w:rFonts w:eastAsia="黑体"/>
          <w:bCs/>
          <w:sz w:val="24"/>
        </w:rPr>
        <w:fldChar w:fldCharType="begin"/>
      </w:r>
      <w:r w:rsidR="004D6EEB" w:rsidRPr="0033324D">
        <w:rPr>
          <w:sz w:val="24"/>
        </w:rPr>
        <w:instrText xml:space="preserve"> TC "</w:instrText>
      </w:r>
      <w:bookmarkStart w:id="91" w:name="_Toc158592243"/>
      <w:r w:rsidR="004D6EEB" w:rsidRPr="004D6EEB">
        <w:rPr>
          <w:rFonts w:eastAsia="黑体" w:hint="eastAsia"/>
          <w:bCs/>
          <w:sz w:val="24"/>
        </w:rPr>
        <w:instrText>7.3</w:instrText>
      </w:r>
      <w:r w:rsidR="004D6EEB" w:rsidRPr="00C15974">
        <w:rPr>
          <w:rFonts w:ascii="宋体" w:hAnsi="宋体" w:hint="eastAsia"/>
          <w:bCs/>
          <w:sz w:val="24"/>
        </w:rPr>
        <w:instrText>验收</w:instrText>
      </w:r>
      <w:bookmarkEnd w:id="91"/>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92" w:name="_Toc158592274"/>
      <w:r w:rsidR="004D6EEB" w:rsidRPr="004D6EEB">
        <w:rPr>
          <w:sz w:val="24"/>
        </w:rPr>
        <w:instrText>7.</w:instrText>
      </w:r>
      <w:r w:rsidR="004D6EEB">
        <w:rPr>
          <w:sz w:val="24"/>
        </w:rPr>
        <w:instrText>3</w:instrText>
      </w:r>
      <w:r w:rsidR="004D6EEB" w:rsidRPr="004D6EEB">
        <w:rPr>
          <w:sz w:val="24"/>
        </w:rPr>
        <w:instrText xml:space="preserve"> Acceptance</w:instrText>
      </w:r>
      <w:bookmarkEnd w:id="92"/>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5F201CD4" w14:textId="5264AB27" w:rsidR="008D535B" w:rsidRPr="00307BF4" w:rsidRDefault="007543E1" w:rsidP="008D535B">
      <w:pPr>
        <w:pStyle w:val="afa"/>
        <w:tabs>
          <w:tab w:val="left" w:pos="851"/>
          <w:tab w:val="left" w:pos="852"/>
        </w:tabs>
        <w:autoSpaceDE w:val="0"/>
        <w:autoSpaceDN w:val="0"/>
        <w:ind w:firstLineChars="0" w:firstLine="0"/>
        <w:rPr>
          <w:rFonts w:eastAsiaTheme="minorEastAsia" w:cs="Times New Roman"/>
        </w:rPr>
      </w:pPr>
      <w:r w:rsidRPr="00307BF4">
        <w:rPr>
          <w:rFonts w:cs="Times New Roman"/>
          <w:b/>
          <w:szCs w:val="24"/>
        </w:rPr>
        <w:t>7.</w:t>
      </w:r>
      <w:r>
        <w:rPr>
          <w:rFonts w:cs="Times New Roman"/>
          <w:b/>
          <w:szCs w:val="24"/>
        </w:rPr>
        <w:t>3</w:t>
      </w:r>
      <w:r w:rsidRPr="00307BF4">
        <w:rPr>
          <w:rFonts w:cs="Times New Roman"/>
          <w:b/>
          <w:szCs w:val="24"/>
        </w:rPr>
        <w:t>.</w:t>
      </w:r>
      <w:r>
        <w:rPr>
          <w:rFonts w:cs="Times New Roman"/>
          <w:b/>
          <w:szCs w:val="24"/>
        </w:rPr>
        <w:t>1</w:t>
      </w:r>
      <w:r w:rsidR="00204909">
        <w:rPr>
          <w:rFonts w:eastAsiaTheme="minorEastAsia" w:cs="Times New Roman" w:hint="eastAsia"/>
        </w:rPr>
        <w:t>热水蓄热系统站房和附属设施等建筑工程的验收应符合现行国家标准《</w:t>
      </w:r>
      <w:r w:rsidR="00204909" w:rsidRPr="00204909">
        <w:rPr>
          <w:rFonts w:eastAsiaTheme="minorEastAsia" w:cs="Times New Roman" w:hint="eastAsia"/>
        </w:rPr>
        <w:t>建筑工程施工质量验收统一标准</w:t>
      </w:r>
      <w:r w:rsidR="00204909">
        <w:rPr>
          <w:rFonts w:eastAsiaTheme="minorEastAsia" w:cs="Times New Roman" w:hint="eastAsia"/>
        </w:rPr>
        <w:t>》</w:t>
      </w:r>
      <w:r w:rsidR="00204909" w:rsidRPr="00204909">
        <w:rPr>
          <w:rFonts w:eastAsiaTheme="minorEastAsia" w:cs="Times New Roman" w:hint="eastAsia"/>
        </w:rPr>
        <w:t>GB</w:t>
      </w:r>
      <w:r w:rsidR="00C75219">
        <w:rPr>
          <w:rFonts w:eastAsiaTheme="minorEastAsia" w:cs="Times New Roman"/>
        </w:rPr>
        <w:t xml:space="preserve"> </w:t>
      </w:r>
      <w:r w:rsidR="00204909" w:rsidRPr="00204909">
        <w:rPr>
          <w:rFonts w:eastAsiaTheme="minorEastAsia" w:cs="Times New Roman" w:hint="eastAsia"/>
        </w:rPr>
        <w:t>50300</w:t>
      </w:r>
      <w:r w:rsidR="00204909">
        <w:rPr>
          <w:rFonts w:eastAsiaTheme="minorEastAsia" w:cs="Times New Roman" w:hint="eastAsia"/>
        </w:rPr>
        <w:t>的</w:t>
      </w:r>
      <w:r w:rsidR="00835CED" w:rsidRPr="00835CED">
        <w:rPr>
          <w:rFonts w:eastAsiaTheme="minorEastAsia" w:cs="Times New Roman" w:hint="eastAsia"/>
        </w:rPr>
        <w:t>有关</w:t>
      </w:r>
      <w:r w:rsidR="00204909">
        <w:rPr>
          <w:rFonts w:eastAsiaTheme="minorEastAsia" w:cs="Times New Roman" w:hint="eastAsia"/>
        </w:rPr>
        <w:t>规定。</w:t>
      </w:r>
    </w:p>
    <w:p w14:paraId="630E4B05" w14:textId="4543D08B" w:rsidR="00D50B1D" w:rsidRDefault="00D50B1D" w:rsidP="00D50B1D">
      <w:pPr>
        <w:pStyle w:val="afa"/>
        <w:tabs>
          <w:tab w:val="left" w:pos="851"/>
          <w:tab w:val="left" w:pos="852"/>
        </w:tabs>
        <w:autoSpaceDE w:val="0"/>
        <w:autoSpaceDN w:val="0"/>
        <w:ind w:firstLineChars="0" w:firstLine="0"/>
        <w:rPr>
          <w:rFonts w:cs="Times New Roman"/>
          <w:bCs/>
          <w:szCs w:val="24"/>
        </w:rPr>
      </w:pPr>
      <w:r w:rsidRPr="00307BF4">
        <w:rPr>
          <w:rFonts w:cs="Times New Roman"/>
          <w:b/>
          <w:szCs w:val="24"/>
        </w:rPr>
        <w:t>7.</w:t>
      </w:r>
      <w:r>
        <w:rPr>
          <w:rFonts w:cs="Times New Roman"/>
          <w:b/>
          <w:szCs w:val="24"/>
        </w:rPr>
        <w:t>3</w:t>
      </w:r>
      <w:r w:rsidRPr="00307BF4">
        <w:rPr>
          <w:rFonts w:cs="Times New Roman"/>
          <w:b/>
          <w:szCs w:val="24"/>
        </w:rPr>
        <w:t>.</w:t>
      </w:r>
      <w:r w:rsidR="007543E1">
        <w:rPr>
          <w:rFonts w:cs="Times New Roman"/>
          <w:b/>
          <w:szCs w:val="24"/>
        </w:rPr>
        <w:t>2</w:t>
      </w:r>
      <w:r w:rsidR="003E24A0" w:rsidRPr="003E24A0">
        <w:rPr>
          <w:rFonts w:cs="Times New Roman" w:hint="eastAsia"/>
          <w:bCs/>
          <w:szCs w:val="24"/>
        </w:rPr>
        <w:t>竣工验收资料应包括附录</w:t>
      </w:r>
      <w:r w:rsidR="00800B6F">
        <w:rPr>
          <w:rFonts w:cs="Times New Roman" w:hint="eastAsia"/>
          <w:bCs/>
          <w:szCs w:val="24"/>
        </w:rPr>
        <w:t>B</w:t>
      </w:r>
      <w:r w:rsidR="003E24A0" w:rsidRPr="003E24A0">
        <w:rPr>
          <w:rFonts w:cs="Times New Roman" w:hint="eastAsia"/>
          <w:bCs/>
          <w:szCs w:val="24"/>
        </w:rPr>
        <w:t>规定的验收表格及下列文件和记录：</w:t>
      </w:r>
    </w:p>
    <w:p w14:paraId="1CED6D95" w14:textId="6397A4ED" w:rsidR="003E24A0" w:rsidRPr="003E24A0" w:rsidRDefault="003E24A0" w:rsidP="003E24A0">
      <w:pPr>
        <w:pStyle w:val="afa"/>
        <w:tabs>
          <w:tab w:val="left" w:pos="851"/>
          <w:tab w:val="left" w:pos="852"/>
        </w:tabs>
        <w:autoSpaceDE w:val="0"/>
        <w:autoSpaceDN w:val="0"/>
        <w:ind w:firstLine="482"/>
        <w:rPr>
          <w:rFonts w:cs="Times New Roman"/>
          <w:bCs/>
          <w:szCs w:val="24"/>
        </w:rPr>
      </w:pPr>
      <w:r w:rsidRPr="003E24A0">
        <w:rPr>
          <w:rFonts w:cs="Times New Roman" w:hint="eastAsia"/>
          <w:b/>
          <w:bCs/>
          <w:szCs w:val="24"/>
        </w:rPr>
        <w:t>1</w:t>
      </w:r>
      <w:r w:rsidRPr="003E24A0">
        <w:rPr>
          <w:rFonts w:cs="Times New Roman" w:hint="eastAsia"/>
          <w:bCs/>
          <w:szCs w:val="24"/>
        </w:rPr>
        <w:t>图纸会审记录、设计变更通知书和竣工图；</w:t>
      </w:r>
    </w:p>
    <w:p w14:paraId="5B91B5E2" w14:textId="40B55BF7" w:rsidR="003E24A0" w:rsidRPr="003E24A0" w:rsidRDefault="003E24A0" w:rsidP="003E24A0">
      <w:pPr>
        <w:pStyle w:val="afa"/>
        <w:tabs>
          <w:tab w:val="left" w:pos="851"/>
          <w:tab w:val="left" w:pos="852"/>
        </w:tabs>
        <w:autoSpaceDE w:val="0"/>
        <w:autoSpaceDN w:val="0"/>
        <w:ind w:firstLine="482"/>
        <w:rPr>
          <w:rFonts w:cs="Times New Roman"/>
          <w:bCs/>
          <w:szCs w:val="24"/>
        </w:rPr>
      </w:pPr>
      <w:r w:rsidRPr="003E24A0">
        <w:rPr>
          <w:rFonts w:cs="Times New Roman" w:hint="eastAsia"/>
          <w:b/>
          <w:bCs/>
          <w:szCs w:val="24"/>
        </w:rPr>
        <w:t>2</w:t>
      </w:r>
      <w:r w:rsidRPr="003E24A0">
        <w:rPr>
          <w:rFonts w:cs="Times New Roman" w:hint="eastAsia"/>
          <w:bCs/>
          <w:szCs w:val="24"/>
        </w:rPr>
        <w:t>主要设备、材料、仪表的出厂合格证明及进场检（试）验报告；</w:t>
      </w:r>
    </w:p>
    <w:p w14:paraId="7FFB8740" w14:textId="0BD0EAFE" w:rsidR="003E24A0" w:rsidRPr="003E24A0" w:rsidRDefault="003E24A0" w:rsidP="003E24A0">
      <w:pPr>
        <w:pStyle w:val="afa"/>
        <w:tabs>
          <w:tab w:val="left" w:pos="851"/>
          <w:tab w:val="left" w:pos="852"/>
        </w:tabs>
        <w:autoSpaceDE w:val="0"/>
        <w:autoSpaceDN w:val="0"/>
        <w:ind w:firstLine="482"/>
        <w:rPr>
          <w:rFonts w:cs="Times New Roman"/>
          <w:bCs/>
          <w:szCs w:val="24"/>
        </w:rPr>
      </w:pPr>
      <w:r w:rsidRPr="003E24A0">
        <w:rPr>
          <w:rFonts w:cs="Times New Roman" w:hint="eastAsia"/>
          <w:b/>
          <w:bCs/>
          <w:szCs w:val="24"/>
        </w:rPr>
        <w:t>3</w:t>
      </w:r>
      <w:r w:rsidRPr="003E24A0">
        <w:rPr>
          <w:rFonts w:cs="Times New Roman" w:hint="eastAsia"/>
          <w:bCs/>
          <w:szCs w:val="24"/>
        </w:rPr>
        <w:t>隐蔽工程验收记录；</w:t>
      </w:r>
    </w:p>
    <w:p w14:paraId="6F808E85" w14:textId="03A55AE4" w:rsidR="003E24A0" w:rsidRPr="003E24A0" w:rsidRDefault="003E24A0" w:rsidP="003E24A0">
      <w:pPr>
        <w:pStyle w:val="afa"/>
        <w:tabs>
          <w:tab w:val="left" w:pos="851"/>
          <w:tab w:val="left" w:pos="852"/>
        </w:tabs>
        <w:autoSpaceDE w:val="0"/>
        <w:autoSpaceDN w:val="0"/>
        <w:ind w:firstLine="482"/>
        <w:rPr>
          <w:rFonts w:cs="Times New Roman"/>
          <w:bCs/>
          <w:szCs w:val="24"/>
        </w:rPr>
      </w:pPr>
      <w:r w:rsidRPr="003E24A0">
        <w:rPr>
          <w:rFonts w:cs="Times New Roman" w:hint="eastAsia"/>
          <w:b/>
          <w:bCs/>
          <w:szCs w:val="24"/>
        </w:rPr>
        <w:t>4</w:t>
      </w:r>
      <w:r w:rsidRPr="003E24A0">
        <w:rPr>
          <w:rFonts w:cs="Times New Roman" w:hint="eastAsia"/>
          <w:bCs/>
          <w:szCs w:val="24"/>
        </w:rPr>
        <w:t>设备和管道的安装和检验记录；</w:t>
      </w:r>
    </w:p>
    <w:p w14:paraId="31E8704A" w14:textId="723D2D45" w:rsidR="003E24A0" w:rsidRPr="003E24A0" w:rsidRDefault="003E24A0" w:rsidP="003E24A0">
      <w:pPr>
        <w:pStyle w:val="afa"/>
        <w:tabs>
          <w:tab w:val="left" w:pos="851"/>
          <w:tab w:val="left" w:pos="852"/>
        </w:tabs>
        <w:autoSpaceDE w:val="0"/>
        <w:autoSpaceDN w:val="0"/>
        <w:ind w:firstLine="482"/>
        <w:rPr>
          <w:rFonts w:cs="Times New Roman"/>
          <w:bCs/>
          <w:szCs w:val="24"/>
        </w:rPr>
      </w:pPr>
      <w:r w:rsidRPr="003E24A0">
        <w:rPr>
          <w:rFonts w:cs="Times New Roman" w:hint="eastAsia"/>
          <w:b/>
          <w:bCs/>
          <w:szCs w:val="24"/>
        </w:rPr>
        <w:t>5</w:t>
      </w:r>
      <w:r w:rsidR="00646A13" w:rsidRPr="00646A13">
        <w:rPr>
          <w:rFonts w:cs="Times New Roman" w:hint="eastAsia"/>
          <w:bCs/>
          <w:szCs w:val="24"/>
        </w:rPr>
        <w:t>常压</w:t>
      </w:r>
      <w:r w:rsidR="006F72C4" w:rsidRPr="003E24A0">
        <w:rPr>
          <w:rFonts w:cs="Times New Roman" w:hint="eastAsia"/>
          <w:szCs w:val="24"/>
        </w:rPr>
        <w:t>热水蓄热设备</w:t>
      </w:r>
      <w:r w:rsidR="006F72C4">
        <w:rPr>
          <w:rFonts w:cs="Times New Roman" w:hint="eastAsia"/>
          <w:bCs/>
          <w:szCs w:val="24"/>
        </w:rPr>
        <w:t>的</w:t>
      </w:r>
      <w:r w:rsidR="006047D5">
        <w:rPr>
          <w:rFonts w:cs="Times New Roman" w:hint="eastAsia"/>
          <w:bCs/>
          <w:szCs w:val="24"/>
        </w:rPr>
        <w:t>满</w:t>
      </w:r>
      <w:r w:rsidR="006F72C4" w:rsidRPr="00D50B1D">
        <w:rPr>
          <w:rFonts w:cs="Times New Roman" w:hint="eastAsia"/>
          <w:bCs/>
          <w:szCs w:val="24"/>
        </w:rPr>
        <w:t>水试验</w:t>
      </w:r>
      <w:r w:rsidR="006F72C4">
        <w:rPr>
          <w:rFonts w:cs="Times New Roman" w:hint="eastAsia"/>
          <w:bCs/>
          <w:szCs w:val="24"/>
        </w:rPr>
        <w:t>记录；</w:t>
      </w:r>
      <w:r w:rsidR="00646A13">
        <w:rPr>
          <w:rFonts w:cs="Times New Roman" w:hint="eastAsia"/>
          <w:bCs/>
          <w:szCs w:val="24"/>
        </w:rPr>
        <w:t>承压热水蓄热设备的压力试验记录；</w:t>
      </w:r>
    </w:p>
    <w:p w14:paraId="3D2896FB" w14:textId="2F745F4E" w:rsidR="003E24A0" w:rsidRDefault="003E24A0" w:rsidP="003E24A0">
      <w:pPr>
        <w:pStyle w:val="afa"/>
        <w:tabs>
          <w:tab w:val="left" w:pos="851"/>
          <w:tab w:val="left" w:pos="852"/>
        </w:tabs>
        <w:autoSpaceDE w:val="0"/>
        <w:autoSpaceDN w:val="0"/>
        <w:ind w:firstLine="482"/>
        <w:rPr>
          <w:rFonts w:cs="Times New Roman"/>
          <w:bCs/>
          <w:szCs w:val="24"/>
        </w:rPr>
      </w:pPr>
      <w:r w:rsidRPr="003E24A0">
        <w:rPr>
          <w:rFonts w:cs="Times New Roman" w:hint="eastAsia"/>
          <w:b/>
          <w:bCs/>
          <w:szCs w:val="24"/>
        </w:rPr>
        <w:t>6</w:t>
      </w:r>
      <w:r w:rsidR="00646A13">
        <w:rPr>
          <w:rFonts w:cs="Times New Roman" w:hint="eastAsia"/>
          <w:bCs/>
          <w:szCs w:val="24"/>
        </w:rPr>
        <w:t>系统压力</w:t>
      </w:r>
      <w:r w:rsidR="006F72C4" w:rsidRPr="003E24A0">
        <w:rPr>
          <w:rFonts w:cs="Times New Roman" w:hint="eastAsia"/>
          <w:bCs/>
          <w:szCs w:val="24"/>
        </w:rPr>
        <w:t>试验记录；</w:t>
      </w:r>
    </w:p>
    <w:p w14:paraId="3A38CAB4" w14:textId="0391A292" w:rsidR="00646A13" w:rsidRDefault="00646A13" w:rsidP="00646A13">
      <w:pPr>
        <w:pStyle w:val="afa"/>
        <w:tabs>
          <w:tab w:val="left" w:pos="851"/>
          <w:tab w:val="left" w:pos="852"/>
        </w:tabs>
        <w:autoSpaceDE w:val="0"/>
        <w:autoSpaceDN w:val="0"/>
        <w:ind w:firstLine="482"/>
        <w:rPr>
          <w:rFonts w:cs="Times New Roman"/>
          <w:bCs/>
          <w:szCs w:val="24"/>
        </w:rPr>
      </w:pPr>
      <w:r>
        <w:rPr>
          <w:rFonts w:cs="Times New Roman"/>
          <w:b/>
          <w:bCs/>
          <w:szCs w:val="24"/>
        </w:rPr>
        <w:t>7</w:t>
      </w:r>
      <w:r>
        <w:rPr>
          <w:rFonts w:cs="Times New Roman" w:hint="eastAsia"/>
          <w:bCs/>
          <w:szCs w:val="24"/>
        </w:rPr>
        <w:t>系统清洗</w:t>
      </w:r>
      <w:r w:rsidRPr="003E24A0">
        <w:rPr>
          <w:rFonts w:cs="Times New Roman" w:hint="eastAsia"/>
          <w:bCs/>
          <w:szCs w:val="24"/>
        </w:rPr>
        <w:t>记录；</w:t>
      </w:r>
    </w:p>
    <w:p w14:paraId="5934FBB1" w14:textId="1C16990D" w:rsidR="003E24A0" w:rsidRPr="003E24A0" w:rsidRDefault="00646A13" w:rsidP="003E24A0">
      <w:pPr>
        <w:pStyle w:val="afa"/>
        <w:tabs>
          <w:tab w:val="left" w:pos="851"/>
          <w:tab w:val="left" w:pos="852"/>
        </w:tabs>
        <w:autoSpaceDE w:val="0"/>
        <w:autoSpaceDN w:val="0"/>
        <w:ind w:firstLine="482"/>
        <w:rPr>
          <w:rFonts w:cs="Times New Roman"/>
          <w:bCs/>
          <w:szCs w:val="24"/>
        </w:rPr>
      </w:pPr>
      <w:r>
        <w:rPr>
          <w:rFonts w:cs="Times New Roman"/>
          <w:b/>
          <w:bCs/>
          <w:szCs w:val="24"/>
        </w:rPr>
        <w:t>8</w:t>
      </w:r>
      <w:r w:rsidR="003E24A0" w:rsidRPr="003E24A0">
        <w:rPr>
          <w:rFonts w:cs="Times New Roman" w:hint="eastAsia"/>
          <w:bCs/>
          <w:szCs w:val="24"/>
        </w:rPr>
        <w:t>系统调试与试运行记录；</w:t>
      </w:r>
    </w:p>
    <w:p w14:paraId="2A9D5537" w14:textId="11B9767A" w:rsidR="003E24A0" w:rsidRPr="00307BF4" w:rsidRDefault="00646A13" w:rsidP="003E24A0">
      <w:pPr>
        <w:pStyle w:val="afa"/>
        <w:tabs>
          <w:tab w:val="left" w:pos="851"/>
          <w:tab w:val="left" w:pos="852"/>
        </w:tabs>
        <w:autoSpaceDE w:val="0"/>
        <w:autoSpaceDN w:val="0"/>
        <w:ind w:firstLine="482"/>
        <w:rPr>
          <w:rFonts w:cs="Times New Roman"/>
          <w:bCs/>
          <w:szCs w:val="24"/>
        </w:rPr>
      </w:pPr>
      <w:r>
        <w:rPr>
          <w:rFonts w:cs="Times New Roman"/>
          <w:b/>
          <w:bCs/>
          <w:szCs w:val="24"/>
        </w:rPr>
        <w:t>9</w:t>
      </w:r>
      <w:r w:rsidR="003E24A0" w:rsidRPr="003E24A0">
        <w:rPr>
          <w:rFonts w:cs="Times New Roman" w:hint="eastAsia"/>
          <w:bCs/>
          <w:szCs w:val="24"/>
        </w:rPr>
        <w:t>工程质量验收记录。</w:t>
      </w:r>
    </w:p>
    <w:p w14:paraId="571E7AE5" w14:textId="44D2BB98" w:rsidR="00227336" w:rsidRPr="00227336" w:rsidRDefault="008178C1" w:rsidP="00227336">
      <w:pPr>
        <w:pStyle w:val="afa"/>
        <w:tabs>
          <w:tab w:val="left" w:pos="851"/>
          <w:tab w:val="left" w:pos="852"/>
        </w:tabs>
        <w:autoSpaceDE w:val="0"/>
        <w:autoSpaceDN w:val="0"/>
        <w:ind w:firstLineChars="0" w:firstLine="0"/>
      </w:pPr>
      <w:r w:rsidRPr="00307BF4">
        <w:rPr>
          <w:rFonts w:cs="Times New Roman"/>
          <w:b/>
          <w:szCs w:val="24"/>
        </w:rPr>
        <w:t>7.</w:t>
      </w:r>
      <w:r>
        <w:rPr>
          <w:rFonts w:cs="Times New Roman"/>
          <w:b/>
          <w:szCs w:val="24"/>
        </w:rPr>
        <w:t>3</w:t>
      </w:r>
      <w:r w:rsidRPr="00307BF4">
        <w:rPr>
          <w:rFonts w:cs="Times New Roman"/>
          <w:b/>
          <w:szCs w:val="24"/>
        </w:rPr>
        <w:t>.</w:t>
      </w:r>
      <w:r w:rsidR="007543E1">
        <w:rPr>
          <w:rFonts w:cs="Times New Roman"/>
          <w:b/>
          <w:szCs w:val="24"/>
        </w:rPr>
        <w:t>3</w:t>
      </w:r>
      <w:r w:rsidRPr="00307BF4">
        <w:rPr>
          <w:rFonts w:eastAsiaTheme="minorEastAsia" w:cs="Times New Roman"/>
        </w:rPr>
        <w:t>验收结</w:t>
      </w:r>
      <w:r w:rsidRPr="00307BF4">
        <w:rPr>
          <w:rFonts w:eastAsiaTheme="minorEastAsia" w:cs="Times New Roman" w:hint="eastAsia"/>
        </w:rPr>
        <w:t>果</w:t>
      </w:r>
      <w:r w:rsidRPr="00307BF4">
        <w:rPr>
          <w:rFonts w:eastAsiaTheme="minorEastAsia" w:cs="Times New Roman"/>
        </w:rPr>
        <w:t>应分为合格和不合格，验收合格的系统应全部符合要求。验收不合格时</w:t>
      </w:r>
      <w:r w:rsidRPr="00307BF4">
        <w:rPr>
          <w:rFonts w:eastAsiaTheme="minorEastAsia" w:cs="Times New Roman" w:hint="eastAsia"/>
        </w:rPr>
        <w:t>应</w:t>
      </w:r>
      <w:r w:rsidRPr="00307BF4">
        <w:rPr>
          <w:rFonts w:eastAsiaTheme="minorEastAsia" w:cs="Times New Roman"/>
        </w:rPr>
        <w:t>限期整改，直至验收合格，否则不得通过验收。</w:t>
      </w:r>
    </w:p>
    <w:p w14:paraId="24BE2798" w14:textId="32637A8C" w:rsidR="00C13623" w:rsidRPr="00307BF4" w:rsidRDefault="00897D3D" w:rsidP="003C1008">
      <w:pPr>
        <w:pStyle w:val="afa"/>
        <w:pageBreakBefore/>
        <w:snapToGrid w:val="0"/>
        <w:ind w:firstLineChars="0" w:firstLine="0"/>
        <w:jc w:val="center"/>
        <w:outlineLvl w:val="0"/>
        <w:rPr>
          <w:rFonts w:eastAsia="黑体" w:cs="Times New Roman"/>
          <w:bCs/>
          <w:sz w:val="36"/>
          <w:szCs w:val="36"/>
        </w:rPr>
      </w:pPr>
      <w:bookmarkStart w:id="93" w:name="_Toc155061744"/>
      <w:r w:rsidRPr="00307BF4">
        <w:rPr>
          <w:rFonts w:eastAsia="黑体" w:cs="Times New Roman"/>
          <w:bCs/>
          <w:sz w:val="36"/>
          <w:szCs w:val="36"/>
        </w:rPr>
        <w:lastRenderedPageBreak/>
        <w:t>8</w:t>
      </w:r>
      <w:r w:rsidR="0019337B" w:rsidRPr="00307BF4">
        <w:rPr>
          <w:rFonts w:eastAsia="黑体" w:cs="Times New Roman"/>
          <w:bCs/>
          <w:sz w:val="36"/>
          <w:szCs w:val="36"/>
        </w:rPr>
        <w:t xml:space="preserve"> </w:t>
      </w:r>
      <w:r w:rsidR="002A07EA">
        <w:rPr>
          <w:rFonts w:eastAsia="黑体" w:cs="Times New Roman" w:hint="eastAsia"/>
          <w:bCs/>
          <w:sz w:val="36"/>
          <w:szCs w:val="36"/>
        </w:rPr>
        <w:t>运行与维护</w:t>
      </w:r>
      <w:bookmarkEnd w:id="93"/>
      <w:r w:rsidR="004D6EEB" w:rsidRPr="0033324D">
        <w:rPr>
          <w:rFonts w:eastAsia="黑体" w:cs="Times New Roman"/>
          <w:bCs/>
          <w:szCs w:val="24"/>
        </w:rPr>
        <w:fldChar w:fldCharType="begin"/>
      </w:r>
      <w:r w:rsidR="004D6EEB" w:rsidRPr="0033324D">
        <w:rPr>
          <w:szCs w:val="24"/>
        </w:rPr>
        <w:instrText xml:space="preserve"> TC "</w:instrText>
      </w:r>
      <w:bookmarkStart w:id="94" w:name="_Toc158592244"/>
      <w:r w:rsidR="004D6EEB" w:rsidRPr="004D6EEB">
        <w:rPr>
          <w:rFonts w:eastAsia="黑体" w:cs="Times New Roman" w:hint="eastAsia"/>
          <w:bCs/>
          <w:szCs w:val="24"/>
        </w:rPr>
        <w:instrText xml:space="preserve">8 </w:instrText>
      </w:r>
      <w:r w:rsidR="004D6EEB" w:rsidRPr="00C15974">
        <w:rPr>
          <w:rFonts w:ascii="宋体" w:hAnsi="宋体" w:cs="Times New Roman" w:hint="eastAsia"/>
          <w:bCs/>
          <w:szCs w:val="24"/>
        </w:rPr>
        <w:instrText>运行与维护</w:instrText>
      </w:r>
      <w:bookmarkEnd w:id="94"/>
      <w:r w:rsidR="004D6EEB" w:rsidRPr="0033324D">
        <w:rPr>
          <w:szCs w:val="24"/>
        </w:rPr>
        <w:instrText xml:space="preserve">" \f X \l "1" </w:instrText>
      </w:r>
      <w:r w:rsidR="004D6EEB" w:rsidRPr="0033324D">
        <w:rPr>
          <w:rFonts w:eastAsia="黑体" w:cs="Times New Roman"/>
          <w:bCs/>
          <w:szCs w:val="24"/>
        </w:rPr>
        <w:fldChar w:fldCharType="end"/>
      </w:r>
      <w:r w:rsidR="004D6EEB" w:rsidRPr="0033324D">
        <w:rPr>
          <w:rFonts w:eastAsia="黑体" w:cs="Times New Roman"/>
          <w:bCs/>
          <w:szCs w:val="24"/>
        </w:rPr>
        <w:fldChar w:fldCharType="begin"/>
      </w:r>
      <w:r w:rsidR="004D6EEB" w:rsidRPr="0033324D">
        <w:rPr>
          <w:szCs w:val="24"/>
        </w:rPr>
        <w:instrText xml:space="preserve"> TC "</w:instrText>
      </w:r>
      <w:bookmarkStart w:id="95" w:name="_Toc158592275"/>
      <w:r w:rsidR="004D6EEB" w:rsidRPr="004D6EEB">
        <w:rPr>
          <w:szCs w:val="24"/>
        </w:rPr>
        <w:instrText>8 Operation and maintenance</w:instrText>
      </w:r>
      <w:bookmarkEnd w:id="95"/>
      <w:r w:rsidR="004D6EEB" w:rsidRPr="0033324D">
        <w:rPr>
          <w:szCs w:val="24"/>
        </w:rPr>
        <w:instrText xml:space="preserve">" \f Y \l "1" </w:instrText>
      </w:r>
      <w:r w:rsidR="004D6EEB" w:rsidRPr="0033324D">
        <w:rPr>
          <w:rFonts w:eastAsia="黑体" w:cs="Times New Roman"/>
          <w:bCs/>
          <w:szCs w:val="24"/>
        </w:rPr>
        <w:fldChar w:fldCharType="end"/>
      </w:r>
    </w:p>
    <w:p w14:paraId="45622C36" w14:textId="532EF303" w:rsidR="001F4FF3" w:rsidRPr="00307BF4" w:rsidRDefault="001F4FF3" w:rsidP="001F4FF3">
      <w:pPr>
        <w:snapToGrid w:val="0"/>
        <w:spacing w:beforeLines="50" w:before="156" w:line="360" w:lineRule="auto"/>
        <w:jc w:val="center"/>
        <w:outlineLvl w:val="1"/>
        <w:rPr>
          <w:rFonts w:eastAsia="黑体"/>
          <w:bCs/>
          <w:sz w:val="28"/>
          <w:szCs w:val="28"/>
        </w:rPr>
      </w:pPr>
      <w:bookmarkStart w:id="96" w:name="_Toc155061745"/>
      <w:r>
        <w:rPr>
          <w:rFonts w:eastAsia="黑体"/>
          <w:bCs/>
          <w:sz w:val="28"/>
          <w:szCs w:val="28"/>
        </w:rPr>
        <w:t>8</w:t>
      </w:r>
      <w:r w:rsidRPr="00307BF4">
        <w:rPr>
          <w:rFonts w:eastAsia="黑体"/>
          <w:bCs/>
          <w:sz w:val="28"/>
          <w:szCs w:val="28"/>
        </w:rPr>
        <w:t>.1</w:t>
      </w:r>
      <w:r>
        <w:rPr>
          <w:rFonts w:eastAsia="黑体" w:hint="eastAsia"/>
          <w:bCs/>
          <w:sz w:val="28"/>
          <w:szCs w:val="28"/>
        </w:rPr>
        <w:t>一般规定</w:t>
      </w:r>
      <w:bookmarkEnd w:id="96"/>
      <w:r w:rsidR="004D6EEB" w:rsidRPr="0033324D">
        <w:rPr>
          <w:rFonts w:eastAsia="黑体"/>
          <w:bCs/>
          <w:sz w:val="24"/>
        </w:rPr>
        <w:fldChar w:fldCharType="begin"/>
      </w:r>
      <w:r w:rsidR="004D6EEB" w:rsidRPr="0033324D">
        <w:rPr>
          <w:sz w:val="24"/>
        </w:rPr>
        <w:instrText xml:space="preserve"> TC "</w:instrText>
      </w:r>
      <w:bookmarkStart w:id="97" w:name="_Toc158592245"/>
      <w:r w:rsidR="004D6EEB">
        <w:rPr>
          <w:rFonts w:eastAsia="黑体"/>
          <w:bCs/>
          <w:sz w:val="24"/>
        </w:rPr>
        <w:instrText>8</w:instrText>
      </w:r>
      <w:r w:rsidR="004D6EEB" w:rsidRPr="004D6EEB">
        <w:rPr>
          <w:rFonts w:eastAsia="黑体" w:hint="eastAsia"/>
          <w:bCs/>
          <w:sz w:val="24"/>
        </w:rPr>
        <w:instrText>.1</w:instrText>
      </w:r>
      <w:r w:rsidR="004D6EEB" w:rsidRPr="00C15974">
        <w:rPr>
          <w:rFonts w:ascii="宋体" w:hAnsi="宋体" w:hint="eastAsia"/>
          <w:bCs/>
          <w:sz w:val="24"/>
        </w:rPr>
        <w:instrText>一般规定</w:instrText>
      </w:r>
      <w:bookmarkEnd w:id="97"/>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98" w:name="_Toc158592276"/>
      <w:r w:rsidR="004D6EEB">
        <w:rPr>
          <w:sz w:val="24"/>
        </w:rPr>
        <w:instrText>8</w:instrText>
      </w:r>
      <w:r w:rsidR="004D6EEB" w:rsidRPr="004D6EEB">
        <w:rPr>
          <w:sz w:val="24"/>
        </w:rPr>
        <w:instrText>.1 General requirements</w:instrText>
      </w:r>
      <w:bookmarkEnd w:id="98"/>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70B12946" w14:textId="51913290" w:rsidR="00994FD3" w:rsidRDefault="00994FD3" w:rsidP="00994FD3">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1</w:t>
      </w:r>
      <w:r w:rsidRPr="00307BF4">
        <w:rPr>
          <w:rFonts w:cs="Times New Roman"/>
          <w:b/>
          <w:szCs w:val="24"/>
        </w:rPr>
        <w:t>.</w:t>
      </w:r>
      <w:r>
        <w:rPr>
          <w:rFonts w:cs="Times New Roman"/>
          <w:b/>
          <w:szCs w:val="24"/>
        </w:rPr>
        <w:t>1</w:t>
      </w:r>
      <w:r>
        <w:rPr>
          <w:rFonts w:cs="Times New Roman" w:hint="eastAsia"/>
          <w:bCs/>
          <w:szCs w:val="24"/>
        </w:rPr>
        <w:t>应具有运行与维护的规章制度，日常运行</w:t>
      </w:r>
      <w:r w:rsidRPr="008178C1">
        <w:rPr>
          <w:rFonts w:cs="Times New Roman" w:hint="eastAsia"/>
          <w:bCs/>
          <w:szCs w:val="24"/>
        </w:rPr>
        <w:t>记录文件</w:t>
      </w:r>
      <w:r w:rsidR="004541C6">
        <w:rPr>
          <w:rFonts w:cs="Times New Roman" w:hint="eastAsia"/>
          <w:bCs/>
          <w:szCs w:val="24"/>
        </w:rPr>
        <w:t>和维护</w:t>
      </w:r>
      <w:r>
        <w:rPr>
          <w:rFonts w:cs="Times New Roman" w:hint="eastAsia"/>
          <w:bCs/>
          <w:szCs w:val="24"/>
        </w:rPr>
        <w:t>记录文件</w:t>
      </w:r>
      <w:r w:rsidRPr="008178C1">
        <w:rPr>
          <w:rFonts w:cs="Times New Roman" w:hint="eastAsia"/>
          <w:bCs/>
          <w:szCs w:val="24"/>
        </w:rPr>
        <w:t>。</w:t>
      </w:r>
    </w:p>
    <w:p w14:paraId="04113B4F" w14:textId="4BA7EBCB" w:rsidR="00F621E0" w:rsidRDefault="00F621E0" w:rsidP="008178C1">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1</w:t>
      </w:r>
      <w:r w:rsidRPr="00307BF4">
        <w:rPr>
          <w:rFonts w:cs="Times New Roman"/>
          <w:b/>
          <w:szCs w:val="24"/>
        </w:rPr>
        <w:t>.</w:t>
      </w:r>
      <w:r w:rsidR="00994FD3">
        <w:rPr>
          <w:rFonts w:cs="Times New Roman"/>
          <w:b/>
          <w:szCs w:val="24"/>
        </w:rPr>
        <w:t>2</w:t>
      </w:r>
      <w:r w:rsidRPr="00F621E0">
        <w:rPr>
          <w:rFonts w:cs="Times New Roman" w:hint="eastAsia"/>
          <w:bCs/>
          <w:szCs w:val="24"/>
        </w:rPr>
        <w:t>运行</w:t>
      </w:r>
      <w:r>
        <w:rPr>
          <w:rFonts w:cs="Times New Roman" w:hint="eastAsia"/>
          <w:bCs/>
          <w:szCs w:val="24"/>
        </w:rPr>
        <w:t>和维护</w:t>
      </w:r>
      <w:r w:rsidRPr="00F621E0">
        <w:rPr>
          <w:rFonts w:cs="Times New Roman" w:hint="eastAsia"/>
          <w:bCs/>
          <w:szCs w:val="24"/>
        </w:rPr>
        <w:t>人员应经培训、考核，并按规定取得相应级别的操作证后方可上岗操作。</w:t>
      </w:r>
    </w:p>
    <w:p w14:paraId="00B7E80D" w14:textId="6AE523EF" w:rsidR="00017163" w:rsidRDefault="00017163" w:rsidP="00017163">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1</w:t>
      </w:r>
      <w:r w:rsidRPr="00307BF4">
        <w:rPr>
          <w:rFonts w:cs="Times New Roman"/>
          <w:b/>
          <w:szCs w:val="24"/>
        </w:rPr>
        <w:t>.</w:t>
      </w:r>
      <w:r w:rsidR="00994FD3">
        <w:rPr>
          <w:rFonts w:cs="Times New Roman"/>
          <w:b/>
          <w:szCs w:val="24"/>
        </w:rPr>
        <w:t>3</w:t>
      </w:r>
      <w:r w:rsidR="00F621E0">
        <w:rPr>
          <w:rFonts w:cs="Times New Roman" w:hint="eastAsia"/>
          <w:bCs/>
          <w:szCs w:val="24"/>
        </w:rPr>
        <w:t>运行和维护</w:t>
      </w:r>
      <w:r w:rsidRPr="008178C1">
        <w:rPr>
          <w:rFonts w:cs="Times New Roman" w:hint="eastAsia"/>
          <w:bCs/>
          <w:szCs w:val="24"/>
        </w:rPr>
        <w:t>人员个体防护装备选用应符合现行</w:t>
      </w:r>
      <w:r w:rsidR="00CC5B29">
        <w:rPr>
          <w:rFonts w:cs="Times New Roman" w:hint="eastAsia"/>
          <w:bCs/>
          <w:szCs w:val="24"/>
        </w:rPr>
        <w:t>国家</w:t>
      </w:r>
      <w:r w:rsidRPr="008178C1">
        <w:rPr>
          <w:rFonts w:cs="Times New Roman" w:hint="eastAsia"/>
          <w:bCs/>
          <w:szCs w:val="24"/>
        </w:rPr>
        <w:t>标准《个体防护装备选用规范》</w:t>
      </w:r>
      <w:r w:rsidRPr="008178C1">
        <w:rPr>
          <w:rFonts w:cs="Times New Roman" w:hint="eastAsia"/>
          <w:bCs/>
          <w:szCs w:val="24"/>
        </w:rPr>
        <w:t>GB/T 11651</w:t>
      </w:r>
      <w:r w:rsidRPr="008178C1">
        <w:rPr>
          <w:rFonts w:cs="Times New Roman" w:hint="eastAsia"/>
          <w:bCs/>
          <w:szCs w:val="24"/>
        </w:rPr>
        <w:t>的</w:t>
      </w:r>
      <w:r w:rsidR="00835CED" w:rsidRPr="00835CED">
        <w:rPr>
          <w:rFonts w:cs="Times New Roman" w:hint="eastAsia"/>
          <w:bCs/>
          <w:szCs w:val="24"/>
        </w:rPr>
        <w:t>有关</w:t>
      </w:r>
      <w:r w:rsidRPr="008178C1">
        <w:rPr>
          <w:rFonts w:cs="Times New Roman" w:hint="eastAsia"/>
          <w:bCs/>
          <w:szCs w:val="24"/>
        </w:rPr>
        <w:t>规定。</w:t>
      </w:r>
    </w:p>
    <w:p w14:paraId="092E4882" w14:textId="77777777" w:rsidR="008178C1" w:rsidRPr="00994FD3" w:rsidRDefault="008178C1" w:rsidP="003C1008">
      <w:pPr>
        <w:pStyle w:val="afa"/>
        <w:tabs>
          <w:tab w:val="left" w:pos="851"/>
          <w:tab w:val="left" w:pos="852"/>
        </w:tabs>
        <w:autoSpaceDE w:val="0"/>
        <w:autoSpaceDN w:val="0"/>
        <w:ind w:firstLineChars="0" w:firstLine="0"/>
        <w:rPr>
          <w:rFonts w:eastAsiaTheme="minorEastAsia" w:cs="Times New Roman"/>
        </w:rPr>
      </w:pPr>
    </w:p>
    <w:p w14:paraId="2A5BB6D8" w14:textId="1E81E9CD" w:rsidR="001F4FF3" w:rsidRPr="00307BF4" w:rsidRDefault="001F4FF3" w:rsidP="001F4FF3">
      <w:pPr>
        <w:snapToGrid w:val="0"/>
        <w:spacing w:beforeLines="50" w:before="156" w:line="360" w:lineRule="auto"/>
        <w:jc w:val="center"/>
        <w:outlineLvl w:val="1"/>
        <w:rPr>
          <w:rFonts w:eastAsia="黑体"/>
          <w:bCs/>
          <w:sz w:val="28"/>
          <w:szCs w:val="28"/>
        </w:rPr>
      </w:pPr>
      <w:bookmarkStart w:id="99" w:name="_Toc155061746"/>
      <w:r>
        <w:rPr>
          <w:rFonts w:eastAsia="黑体"/>
          <w:bCs/>
          <w:sz w:val="28"/>
          <w:szCs w:val="28"/>
        </w:rPr>
        <w:t>8</w:t>
      </w:r>
      <w:r w:rsidRPr="00307BF4">
        <w:rPr>
          <w:rFonts w:eastAsia="黑体"/>
          <w:bCs/>
          <w:sz w:val="28"/>
          <w:szCs w:val="28"/>
        </w:rPr>
        <w:t>.</w:t>
      </w:r>
      <w:r>
        <w:rPr>
          <w:rFonts w:eastAsia="黑体"/>
          <w:bCs/>
          <w:sz w:val="28"/>
          <w:szCs w:val="28"/>
        </w:rPr>
        <w:t>2</w:t>
      </w:r>
      <w:r>
        <w:rPr>
          <w:rFonts w:eastAsia="黑体" w:hint="eastAsia"/>
          <w:bCs/>
          <w:sz w:val="28"/>
          <w:szCs w:val="28"/>
        </w:rPr>
        <w:t>运行</w:t>
      </w:r>
      <w:bookmarkEnd w:id="99"/>
      <w:r w:rsidR="004D6EEB" w:rsidRPr="0033324D">
        <w:rPr>
          <w:rFonts w:eastAsia="黑体"/>
          <w:bCs/>
          <w:sz w:val="24"/>
        </w:rPr>
        <w:fldChar w:fldCharType="begin"/>
      </w:r>
      <w:r w:rsidR="004D6EEB" w:rsidRPr="0033324D">
        <w:rPr>
          <w:sz w:val="24"/>
        </w:rPr>
        <w:instrText xml:space="preserve"> TC "</w:instrText>
      </w:r>
      <w:bookmarkStart w:id="100" w:name="_Toc158592246"/>
      <w:r w:rsidR="004D6EEB" w:rsidRPr="004D6EEB">
        <w:rPr>
          <w:rFonts w:eastAsia="黑体" w:hint="eastAsia"/>
          <w:bCs/>
          <w:sz w:val="24"/>
        </w:rPr>
        <w:instrText>8.2</w:instrText>
      </w:r>
      <w:r w:rsidR="004D6EEB" w:rsidRPr="00C15974">
        <w:rPr>
          <w:rFonts w:ascii="宋体" w:hAnsi="宋体" w:hint="eastAsia"/>
          <w:bCs/>
          <w:sz w:val="24"/>
        </w:rPr>
        <w:instrText>运行</w:instrText>
      </w:r>
      <w:bookmarkEnd w:id="100"/>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101" w:name="_Toc158592277"/>
      <w:r w:rsidR="004D6EEB" w:rsidRPr="004D6EEB">
        <w:rPr>
          <w:sz w:val="24"/>
        </w:rPr>
        <w:instrText>8.2 Operation</w:instrText>
      </w:r>
      <w:bookmarkEnd w:id="101"/>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5448FB84" w14:textId="2983C7B7" w:rsidR="00994FD3" w:rsidRDefault="008178C1" w:rsidP="008178C1">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2</w:t>
      </w:r>
      <w:r w:rsidRPr="00307BF4">
        <w:rPr>
          <w:rFonts w:cs="Times New Roman"/>
          <w:b/>
          <w:szCs w:val="24"/>
        </w:rPr>
        <w:t>.</w:t>
      </w:r>
      <w:r w:rsidR="002514A4">
        <w:rPr>
          <w:rFonts w:cs="Times New Roman"/>
          <w:b/>
          <w:szCs w:val="24"/>
        </w:rPr>
        <w:t>1</w:t>
      </w:r>
      <w:r w:rsidR="00994FD3">
        <w:rPr>
          <w:rFonts w:cs="Times New Roman" w:hint="eastAsia"/>
          <w:bCs/>
          <w:szCs w:val="24"/>
        </w:rPr>
        <w:t>当实际</w:t>
      </w:r>
      <w:r w:rsidR="00994FD3" w:rsidRPr="00994FD3">
        <w:rPr>
          <w:rFonts w:cs="Times New Roman" w:hint="eastAsia"/>
          <w:bCs/>
          <w:szCs w:val="24"/>
        </w:rPr>
        <w:t>热负荷</w:t>
      </w:r>
      <w:r w:rsidR="00994FD3">
        <w:rPr>
          <w:rFonts w:cs="Times New Roman" w:hint="eastAsia"/>
          <w:bCs/>
          <w:szCs w:val="24"/>
        </w:rPr>
        <w:t>分布、燃料或能源价格等条件与设计条件不一致时，应按实际条件，经</w:t>
      </w:r>
      <w:r w:rsidR="00994FD3" w:rsidRPr="00994FD3">
        <w:rPr>
          <w:rFonts w:cs="Times New Roman" w:hint="eastAsia"/>
          <w:bCs/>
          <w:szCs w:val="24"/>
        </w:rPr>
        <w:t>技术经济</w:t>
      </w:r>
      <w:r w:rsidR="00994FD3">
        <w:rPr>
          <w:rFonts w:cs="Times New Roman" w:hint="eastAsia"/>
          <w:bCs/>
          <w:szCs w:val="24"/>
        </w:rPr>
        <w:t>分析后，制定</w:t>
      </w:r>
      <w:r w:rsidR="00994FD3" w:rsidRPr="00D14A99">
        <w:rPr>
          <w:rFonts w:cs="Times New Roman" w:hint="eastAsia"/>
          <w:bCs/>
          <w:szCs w:val="24"/>
        </w:rPr>
        <w:t>热水蓄热系统</w:t>
      </w:r>
      <w:r w:rsidR="00994FD3">
        <w:rPr>
          <w:rFonts w:cs="Times New Roman" w:hint="eastAsia"/>
          <w:bCs/>
          <w:szCs w:val="24"/>
        </w:rPr>
        <w:t>运行模式</w:t>
      </w:r>
      <w:r w:rsidR="00994FD3" w:rsidRPr="00994FD3">
        <w:rPr>
          <w:rFonts w:cs="Times New Roman" w:hint="eastAsia"/>
          <w:bCs/>
          <w:szCs w:val="24"/>
        </w:rPr>
        <w:t>，并制定相应的操作规程。</w:t>
      </w:r>
    </w:p>
    <w:p w14:paraId="68D8C7FB" w14:textId="5131C333" w:rsidR="00994FD3" w:rsidRDefault="00994FD3" w:rsidP="00994FD3">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2</w:t>
      </w:r>
      <w:r w:rsidRPr="00307BF4">
        <w:rPr>
          <w:rFonts w:cs="Times New Roman"/>
          <w:b/>
          <w:szCs w:val="24"/>
        </w:rPr>
        <w:t>.</w:t>
      </w:r>
      <w:r w:rsidR="002514A4">
        <w:rPr>
          <w:rFonts w:cs="Times New Roman"/>
          <w:b/>
          <w:szCs w:val="24"/>
        </w:rPr>
        <w:t>2</w:t>
      </w:r>
      <w:r w:rsidRPr="00994FD3">
        <w:rPr>
          <w:rFonts w:cs="Times New Roman" w:hint="eastAsia"/>
          <w:bCs/>
          <w:szCs w:val="24"/>
        </w:rPr>
        <w:t>应定期监测和分析</w:t>
      </w:r>
      <w:r>
        <w:rPr>
          <w:rFonts w:cs="Times New Roman" w:hint="eastAsia"/>
          <w:bCs/>
          <w:szCs w:val="24"/>
        </w:rPr>
        <w:t>热水蓄热设备的蓄热量、放热量、</w:t>
      </w:r>
      <w:r w:rsidR="002514A4">
        <w:rPr>
          <w:rFonts w:cs="Times New Roman" w:hint="eastAsia"/>
          <w:bCs/>
          <w:szCs w:val="24"/>
        </w:rPr>
        <w:t>蓄热效率</w:t>
      </w:r>
      <w:r>
        <w:rPr>
          <w:rFonts w:cs="Times New Roman" w:hint="eastAsia"/>
          <w:bCs/>
          <w:szCs w:val="24"/>
        </w:rPr>
        <w:t>，以及</w:t>
      </w:r>
      <w:r w:rsidR="00B0709B">
        <w:rPr>
          <w:rFonts w:cs="Times New Roman" w:hint="eastAsia"/>
          <w:bCs/>
          <w:szCs w:val="24"/>
        </w:rPr>
        <w:t>供热系统的相关指标</w:t>
      </w:r>
      <w:r w:rsidRPr="00994FD3">
        <w:rPr>
          <w:rFonts w:cs="Times New Roman" w:hint="eastAsia"/>
          <w:bCs/>
          <w:szCs w:val="24"/>
        </w:rPr>
        <w:t>，</w:t>
      </w:r>
      <w:r w:rsidR="00B0709B">
        <w:rPr>
          <w:rFonts w:cs="Times New Roman" w:hint="eastAsia"/>
          <w:bCs/>
          <w:szCs w:val="24"/>
        </w:rPr>
        <w:t>合理</w:t>
      </w:r>
      <w:r>
        <w:rPr>
          <w:rFonts w:cs="Times New Roman" w:hint="eastAsia"/>
          <w:bCs/>
          <w:szCs w:val="24"/>
        </w:rPr>
        <w:t>调整</w:t>
      </w:r>
      <w:r w:rsidRPr="00994FD3">
        <w:rPr>
          <w:rFonts w:cs="Times New Roman" w:hint="eastAsia"/>
          <w:bCs/>
          <w:szCs w:val="24"/>
        </w:rPr>
        <w:t>运行</w:t>
      </w:r>
      <w:r>
        <w:rPr>
          <w:rFonts w:cs="Times New Roman" w:hint="eastAsia"/>
          <w:bCs/>
          <w:szCs w:val="24"/>
        </w:rPr>
        <w:t>模式和控制策略，提高</w:t>
      </w:r>
      <w:r w:rsidRPr="00D14A99">
        <w:rPr>
          <w:rFonts w:cs="Times New Roman" w:hint="eastAsia"/>
          <w:bCs/>
          <w:szCs w:val="24"/>
        </w:rPr>
        <w:t>热水蓄热系统</w:t>
      </w:r>
      <w:r>
        <w:rPr>
          <w:rFonts w:cs="Times New Roman" w:hint="eastAsia"/>
          <w:bCs/>
          <w:szCs w:val="24"/>
        </w:rPr>
        <w:t>的目标达成度</w:t>
      </w:r>
      <w:r w:rsidRPr="00994FD3">
        <w:rPr>
          <w:rFonts w:cs="Times New Roman" w:hint="eastAsia"/>
          <w:bCs/>
          <w:szCs w:val="24"/>
        </w:rPr>
        <w:t>。</w:t>
      </w:r>
    </w:p>
    <w:p w14:paraId="6A98680F" w14:textId="18A41D49" w:rsidR="00017163" w:rsidRDefault="00017163" w:rsidP="00017163">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2.</w:t>
      </w:r>
      <w:r w:rsidR="002514A4">
        <w:rPr>
          <w:rFonts w:cs="Times New Roman"/>
          <w:b/>
          <w:szCs w:val="24"/>
        </w:rPr>
        <w:t>3</w:t>
      </w:r>
      <w:r w:rsidRPr="008178C1">
        <w:rPr>
          <w:rFonts w:cs="Times New Roman" w:hint="eastAsia"/>
          <w:bCs/>
          <w:szCs w:val="24"/>
        </w:rPr>
        <w:t>热水蓄热系统运行时的噪声应符合现行国家标准《声环境质量标准》</w:t>
      </w:r>
      <w:r w:rsidRPr="008178C1">
        <w:rPr>
          <w:rFonts w:cs="Times New Roman" w:hint="eastAsia"/>
          <w:bCs/>
          <w:szCs w:val="24"/>
        </w:rPr>
        <w:t>GB 3096</w:t>
      </w:r>
      <w:r w:rsidR="00835CED">
        <w:rPr>
          <w:rFonts w:cs="Times New Roman" w:hint="eastAsia"/>
          <w:bCs/>
          <w:szCs w:val="24"/>
        </w:rPr>
        <w:t>的有关</w:t>
      </w:r>
      <w:r w:rsidRPr="008178C1">
        <w:rPr>
          <w:rFonts w:cs="Times New Roman" w:hint="eastAsia"/>
          <w:bCs/>
          <w:szCs w:val="24"/>
        </w:rPr>
        <w:t>规定。</w:t>
      </w:r>
    </w:p>
    <w:p w14:paraId="6E1415F6" w14:textId="5688BA1F" w:rsidR="001F4FF3" w:rsidRDefault="004E65D4" w:rsidP="008F50ED">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2.</w:t>
      </w:r>
      <w:r w:rsidR="002514A4">
        <w:rPr>
          <w:rFonts w:cs="Times New Roman"/>
          <w:b/>
          <w:szCs w:val="24"/>
        </w:rPr>
        <w:t>4</w:t>
      </w:r>
      <w:r>
        <w:rPr>
          <w:rFonts w:cs="Times New Roman" w:hint="eastAsia"/>
          <w:bCs/>
          <w:szCs w:val="24"/>
        </w:rPr>
        <w:t>应用于电锅炉供热的</w:t>
      </w:r>
      <w:r w:rsidRPr="008178C1">
        <w:rPr>
          <w:rFonts w:cs="Times New Roman" w:hint="eastAsia"/>
          <w:bCs/>
          <w:szCs w:val="24"/>
        </w:rPr>
        <w:t>热水蓄热系统运行</w:t>
      </w:r>
      <w:r>
        <w:rPr>
          <w:rFonts w:cs="Times New Roman" w:hint="eastAsia"/>
          <w:bCs/>
          <w:szCs w:val="24"/>
        </w:rPr>
        <w:t>还</w:t>
      </w:r>
      <w:r w:rsidRPr="008178C1">
        <w:rPr>
          <w:rFonts w:cs="Times New Roman" w:hint="eastAsia"/>
          <w:bCs/>
          <w:szCs w:val="24"/>
        </w:rPr>
        <w:t>应符合现行国家标准《</w:t>
      </w:r>
      <w:r>
        <w:rPr>
          <w:rFonts w:cs="Times New Roman" w:hint="eastAsia"/>
          <w:bCs/>
          <w:szCs w:val="24"/>
        </w:rPr>
        <w:t>电加热锅炉系统经济运行</w:t>
      </w:r>
      <w:r w:rsidRPr="008178C1">
        <w:rPr>
          <w:rFonts w:cs="Times New Roman" w:hint="eastAsia"/>
          <w:bCs/>
          <w:szCs w:val="24"/>
        </w:rPr>
        <w:t>》</w:t>
      </w:r>
      <w:r w:rsidRPr="008178C1">
        <w:rPr>
          <w:rFonts w:cs="Times New Roman" w:hint="eastAsia"/>
          <w:bCs/>
          <w:szCs w:val="24"/>
        </w:rPr>
        <w:t>GB</w:t>
      </w:r>
      <w:r>
        <w:rPr>
          <w:rFonts w:cs="Times New Roman"/>
          <w:bCs/>
          <w:szCs w:val="24"/>
        </w:rPr>
        <w:t>/</w:t>
      </w:r>
      <w:r>
        <w:rPr>
          <w:rFonts w:cs="Times New Roman" w:hint="eastAsia"/>
          <w:bCs/>
          <w:szCs w:val="24"/>
        </w:rPr>
        <w:t>T</w:t>
      </w:r>
      <w:r w:rsidRPr="008178C1">
        <w:rPr>
          <w:rFonts w:cs="Times New Roman" w:hint="eastAsia"/>
          <w:bCs/>
          <w:szCs w:val="24"/>
        </w:rPr>
        <w:t xml:space="preserve"> </w:t>
      </w:r>
      <w:r>
        <w:rPr>
          <w:rFonts w:cs="Times New Roman"/>
          <w:bCs/>
          <w:szCs w:val="24"/>
        </w:rPr>
        <w:t>19065</w:t>
      </w:r>
      <w:r w:rsidR="00835CED">
        <w:rPr>
          <w:rFonts w:cs="Times New Roman" w:hint="eastAsia"/>
          <w:bCs/>
          <w:szCs w:val="24"/>
        </w:rPr>
        <w:t>的有关</w:t>
      </w:r>
      <w:r w:rsidRPr="008178C1">
        <w:rPr>
          <w:rFonts w:cs="Times New Roman" w:hint="eastAsia"/>
          <w:bCs/>
          <w:szCs w:val="24"/>
        </w:rPr>
        <w:t>规定。</w:t>
      </w:r>
    </w:p>
    <w:p w14:paraId="067B6314" w14:textId="77777777" w:rsidR="008F50ED" w:rsidRDefault="008F50ED" w:rsidP="008F50ED">
      <w:pPr>
        <w:pStyle w:val="afa"/>
        <w:tabs>
          <w:tab w:val="left" w:pos="851"/>
          <w:tab w:val="left" w:pos="852"/>
        </w:tabs>
        <w:autoSpaceDE w:val="0"/>
        <w:autoSpaceDN w:val="0"/>
        <w:ind w:firstLineChars="0" w:firstLine="0"/>
      </w:pPr>
    </w:p>
    <w:p w14:paraId="139B6C24" w14:textId="41AA3CA8" w:rsidR="001F4FF3" w:rsidRPr="00307BF4" w:rsidRDefault="001F4FF3" w:rsidP="001F4FF3">
      <w:pPr>
        <w:snapToGrid w:val="0"/>
        <w:spacing w:beforeLines="50" w:before="156" w:line="360" w:lineRule="auto"/>
        <w:jc w:val="center"/>
        <w:outlineLvl w:val="1"/>
        <w:rPr>
          <w:rFonts w:eastAsia="黑体"/>
          <w:bCs/>
          <w:sz w:val="28"/>
          <w:szCs w:val="28"/>
        </w:rPr>
      </w:pPr>
      <w:bookmarkStart w:id="102" w:name="_Toc155061747"/>
      <w:r>
        <w:rPr>
          <w:rFonts w:eastAsia="黑体"/>
          <w:bCs/>
          <w:sz w:val="28"/>
          <w:szCs w:val="28"/>
        </w:rPr>
        <w:t>8</w:t>
      </w:r>
      <w:r w:rsidRPr="00307BF4">
        <w:rPr>
          <w:rFonts w:eastAsia="黑体"/>
          <w:bCs/>
          <w:sz w:val="28"/>
          <w:szCs w:val="28"/>
        </w:rPr>
        <w:t>.</w:t>
      </w:r>
      <w:r>
        <w:rPr>
          <w:rFonts w:eastAsia="黑体"/>
          <w:bCs/>
          <w:sz w:val="28"/>
          <w:szCs w:val="28"/>
        </w:rPr>
        <w:t>3</w:t>
      </w:r>
      <w:r>
        <w:rPr>
          <w:rFonts w:eastAsia="黑体" w:hint="eastAsia"/>
          <w:bCs/>
          <w:sz w:val="28"/>
          <w:szCs w:val="28"/>
        </w:rPr>
        <w:t>维护</w:t>
      </w:r>
      <w:bookmarkEnd w:id="102"/>
      <w:r w:rsidR="004D6EEB" w:rsidRPr="0033324D">
        <w:rPr>
          <w:rFonts w:eastAsia="黑体"/>
          <w:bCs/>
          <w:sz w:val="24"/>
        </w:rPr>
        <w:fldChar w:fldCharType="begin"/>
      </w:r>
      <w:r w:rsidR="004D6EEB" w:rsidRPr="0033324D">
        <w:rPr>
          <w:sz w:val="24"/>
        </w:rPr>
        <w:instrText xml:space="preserve"> TC "</w:instrText>
      </w:r>
      <w:bookmarkStart w:id="103" w:name="_Toc158592247"/>
      <w:r w:rsidR="004D6EEB" w:rsidRPr="004D6EEB">
        <w:rPr>
          <w:rFonts w:eastAsia="黑体" w:hint="eastAsia"/>
          <w:bCs/>
          <w:sz w:val="24"/>
        </w:rPr>
        <w:instrText>8.3</w:instrText>
      </w:r>
      <w:r w:rsidR="004D6EEB" w:rsidRPr="00C15974">
        <w:rPr>
          <w:rFonts w:ascii="宋体" w:hAnsi="宋体" w:hint="eastAsia"/>
          <w:bCs/>
          <w:sz w:val="24"/>
        </w:rPr>
        <w:instrText>维护</w:instrText>
      </w:r>
      <w:bookmarkEnd w:id="103"/>
      <w:r w:rsidR="004D6EEB" w:rsidRPr="0033324D">
        <w:rPr>
          <w:sz w:val="24"/>
        </w:rPr>
        <w:instrText>" \f X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r w:rsidR="004D6EEB" w:rsidRPr="0033324D">
        <w:rPr>
          <w:rFonts w:eastAsia="黑体"/>
          <w:bCs/>
          <w:sz w:val="24"/>
        </w:rPr>
        <w:fldChar w:fldCharType="begin"/>
      </w:r>
      <w:r w:rsidR="004D6EEB" w:rsidRPr="0033324D">
        <w:rPr>
          <w:sz w:val="24"/>
        </w:rPr>
        <w:instrText xml:space="preserve"> TC "</w:instrText>
      </w:r>
      <w:bookmarkStart w:id="104" w:name="_Toc158592278"/>
      <w:r w:rsidR="004D6EEB" w:rsidRPr="004D6EEB">
        <w:rPr>
          <w:sz w:val="24"/>
        </w:rPr>
        <w:instrText>8.3 Maintenance</w:instrText>
      </w:r>
      <w:bookmarkEnd w:id="104"/>
      <w:r w:rsidR="004D6EEB" w:rsidRPr="0033324D">
        <w:rPr>
          <w:sz w:val="24"/>
        </w:rPr>
        <w:instrText>" \f Y \l "</w:instrText>
      </w:r>
      <w:r w:rsidR="004D6EEB">
        <w:rPr>
          <w:sz w:val="24"/>
        </w:rPr>
        <w:instrText>2</w:instrText>
      </w:r>
      <w:r w:rsidR="004D6EEB" w:rsidRPr="0033324D">
        <w:rPr>
          <w:sz w:val="24"/>
        </w:rPr>
        <w:instrText xml:space="preserve">" </w:instrText>
      </w:r>
      <w:r w:rsidR="004D6EEB" w:rsidRPr="0033324D">
        <w:rPr>
          <w:rFonts w:eastAsia="黑体"/>
          <w:bCs/>
          <w:sz w:val="24"/>
        </w:rPr>
        <w:fldChar w:fldCharType="end"/>
      </w:r>
    </w:p>
    <w:p w14:paraId="64F7A45B" w14:textId="2A4C808D" w:rsidR="007C58F5" w:rsidRPr="00CC5B29" w:rsidRDefault="007C58F5" w:rsidP="007C58F5">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3.1</w:t>
      </w:r>
      <w:r w:rsidRPr="008178C1">
        <w:rPr>
          <w:rFonts w:cs="Times New Roman" w:hint="eastAsia"/>
          <w:bCs/>
          <w:szCs w:val="24"/>
        </w:rPr>
        <w:t>热水蓄热系统冬季不使用或检修时，应采取防冻措施。</w:t>
      </w:r>
      <w:proofErr w:type="gramStart"/>
      <w:r>
        <w:rPr>
          <w:rFonts w:cs="Times New Roman" w:hint="eastAsia"/>
          <w:bCs/>
          <w:szCs w:val="24"/>
        </w:rPr>
        <w:t>非</w:t>
      </w:r>
      <w:r w:rsidRPr="008178C1">
        <w:rPr>
          <w:rFonts w:cs="Times New Roman" w:hint="eastAsia"/>
          <w:bCs/>
          <w:szCs w:val="24"/>
        </w:rPr>
        <w:t>运行</w:t>
      </w:r>
      <w:proofErr w:type="gramEnd"/>
      <w:r w:rsidRPr="008178C1">
        <w:rPr>
          <w:rFonts w:cs="Times New Roman" w:hint="eastAsia"/>
          <w:bCs/>
          <w:szCs w:val="24"/>
        </w:rPr>
        <w:t>季节应进行满水保养，</w:t>
      </w:r>
      <w:r>
        <w:rPr>
          <w:rFonts w:cs="Times New Roman" w:hint="eastAsia"/>
          <w:bCs/>
          <w:szCs w:val="24"/>
        </w:rPr>
        <w:t>并</w:t>
      </w:r>
      <w:r w:rsidRPr="008178C1">
        <w:rPr>
          <w:rFonts w:cs="Times New Roman" w:hint="eastAsia"/>
          <w:bCs/>
          <w:szCs w:val="24"/>
        </w:rPr>
        <w:t>定期检查是否满水。</w:t>
      </w:r>
    </w:p>
    <w:p w14:paraId="76602FA3" w14:textId="5282DDFE" w:rsidR="00D14A99" w:rsidRPr="00D14A99" w:rsidRDefault="00CC5B29" w:rsidP="00CC5B29">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3</w:t>
      </w:r>
      <w:r w:rsidRPr="00307BF4">
        <w:rPr>
          <w:rFonts w:cs="Times New Roman"/>
          <w:b/>
          <w:szCs w:val="24"/>
        </w:rPr>
        <w:t>.</w:t>
      </w:r>
      <w:r w:rsidR="007C58F5">
        <w:rPr>
          <w:rFonts w:cs="Times New Roman"/>
          <w:b/>
          <w:szCs w:val="24"/>
        </w:rPr>
        <w:t>2</w:t>
      </w:r>
      <w:r w:rsidRPr="00D14A99">
        <w:rPr>
          <w:rFonts w:cs="Times New Roman" w:hint="eastAsia"/>
          <w:bCs/>
          <w:szCs w:val="24"/>
        </w:rPr>
        <w:t>热水</w:t>
      </w:r>
      <w:r>
        <w:rPr>
          <w:rFonts w:cs="Times New Roman" w:hint="eastAsia"/>
          <w:bCs/>
          <w:szCs w:val="24"/>
        </w:rPr>
        <w:t>蓄热设备的</w:t>
      </w:r>
      <w:r w:rsidR="004541C6">
        <w:rPr>
          <w:rFonts w:cs="Times New Roman" w:hint="eastAsia"/>
          <w:bCs/>
          <w:szCs w:val="24"/>
        </w:rPr>
        <w:t>维护</w:t>
      </w:r>
      <w:r w:rsidR="00D14A99" w:rsidRPr="00D14A99">
        <w:rPr>
          <w:rFonts w:cs="Times New Roman" w:hint="eastAsia"/>
          <w:bCs/>
          <w:szCs w:val="24"/>
        </w:rPr>
        <w:t>应</w:t>
      </w:r>
      <w:r w:rsidR="00813FCE" w:rsidRPr="00D14A99">
        <w:rPr>
          <w:rFonts w:cs="Times New Roman" w:hint="eastAsia"/>
          <w:bCs/>
          <w:szCs w:val="24"/>
        </w:rPr>
        <w:t>符合下列规定</w:t>
      </w:r>
      <w:r w:rsidR="00813FCE">
        <w:rPr>
          <w:rFonts w:cs="Times New Roman" w:hint="eastAsia"/>
          <w:bCs/>
          <w:szCs w:val="24"/>
        </w:rPr>
        <w:t>：</w:t>
      </w:r>
    </w:p>
    <w:p w14:paraId="6310807E" w14:textId="0EF66ADD" w:rsidR="00D14A99" w:rsidRPr="00D14A99" w:rsidRDefault="00CC5B29" w:rsidP="00CC5B29">
      <w:pPr>
        <w:pStyle w:val="afa"/>
        <w:tabs>
          <w:tab w:val="left" w:pos="851"/>
          <w:tab w:val="left" w:pos="852"/>
        </w:tabs>
        <w:autoSpaceDE w:val="0"/>
        <w:autoSpaceDN w:val="0"/>
        <w:ind w:firstLine="482"/>
        <w:rPr>
          <w:rFonts w:cs="Times New Roman"/>
          <w:bCs/>
          <w:szCs w:val="24"/>
        </w:rPr>
      </w:pPr>
      <w:r w:rsidRPr="00CC5B29">
        <w:rPr>
          <w:rFonts w:cs="Times New Roman" w:hint="eastAsia"/>
          <w:b/>
          <w:bCs/>
          <w:szCs w:val="24"/>
        </w:rPr>
        <w:t>1</w:t>
      </w:r>
      <w:r w:rsidR="00D14A99" w:rsidRPr="00D14A99">
        <w:rPr>
          <w:rFonts w:cs="Times New Roman" w:hint="eastAsia"/>
          <w:bCs/>
          <w:szCs w:val="24"/>
        </w:rPr>
        <w:t>检查保温层</w:t>
      </w:r>
      <w:r w:rsidR="0023497B">
        <w:rPr>
          <w:rFonts w:cs="Times New Roman" w:hint="eastAsia"/>
          <w:bCs/>
          <w:szCs w:val="24"/>
        </w:rPr>
        <w:t>有无破损，发现破损时及时</w:t>
      </w:r>
      <w:r w:rsidR="00D14A99" w:rsidRPr="00D14A99">
        <w:rPr>
          <w:rFonts w:cs="Times New Roman" w:hint="eastAsia"/>
          <w:bCs/>
          <w:szCs w:val="24"/>
        </w:rPr>
        <w:t>修补</w:t>
      </w:r>
      <w:r>
        <w:rPr>
          <w:rFonts w:cs="Times New Roman" w:hint="eastAsia"/>
          <w:bCs/>
          <w:szCs w:val="24"/>
        </w:rPr>
        <w:t>；</w:t>
      </w:r>
    </w:p>
    <w:p w14:paraId="0B1E3A6B" w14:textId="6B6DE52B" w:rsidR="00D14A99" w:rsidRPr="00D14A99" w:rsidRDefault="00CC5B29" w:rsidP="00CC5B29">
      <w:pPr>
        <w:pStyle w:val="afa"/>
        <w:tabs>
          <w:tab w:val="left" w:pos="851"/>
          <w:tab w:val="left" w:pos="852"/>
        </w:tabs>
        <w:autoSpaceDE w:val="0"/>
        <w:autoSpaceDN w:val="0"/>
        <w:ind w:firstLine="482"/>
        <w:rPr>
          <w:rFonts w:cs="Times New Roman"/>
          <w:bCs/>
          <w:szCs w:val="24"/>
        </w:rPr>
      </w:pPr>
      <w:r w:rsidRPr="0023497B">
        <w:rPr>
          <w:rFonts w:cs="Times New Roman"/>
          <w:b/>
          <w:bCs/>
          <w:szCs w:val="24"/>
        </w:rPr>
        <w:t>2</w:t>
      </w:r>
      <w:r w:rsidR="00D14A99" w:rsidRPr="0023497B">
        <w:rPr>
          <w:rFonts w:cs="Times New Roman" w:hint="eastAsia"/>
          <w:bCs/>
          <w:szCs w:val="24"/>
        </w:rPr>
        <w:t>检查</w:t>
      </w:r>
      <w:r w:rsidR="0023497B">
        <w:rPr>
          <w:rFonts w:cs="Times New Roman" w:hint="eastAsia"/>
          <w:bCs/>
          <w:szCs w:val="24"/>
        </w:rPr>
        <w:t>监测仪表的准确性</w:t>
      </w:r>
      <w:r w:rsidRPr="0023497B">
        <w:rPr>
          <w:rFonts w:cs="Times New Roman" w:hint="eastAsia"/>
          <w:bCs/>
          <w:szCs w:val="24"/>
        </w:rPr>
        <w:t>；</w:t>
      </w:r>
    </w:p>
    <w:p w14:paraId="7E5283D0" w14:textId="64623C12" w:rsidR="0023497B" w:rsidRPr="00D14A99" w:rsidRDefault="0023497B" w:rsidP="0023497B">
      <w:pPr>
        <w:pStyle w:val="afa"/>
        <w:tabs>
          <w:tab w:val="left" w:pos="851"/>
          <w:tab w:val="left" w:pos="852"/>
        </w:tabs>
        <w:autoSpaceDE w:val="0"/>
        <w:autoSpaceDN w:val="0"/>
        <w:ind w:firstLine="482"/>
        <w:rPr>
          <w:rFonts w:cs="Times New Roman"/>
          <w:bCs/>
          <w:szCs w:val="24"/>
        </w:rPr>
      </w:pPr>
      <w:r>
        <w:rPr>
          <w:rFonts w:cs="Times New Roman"/>
          <w:b/>
          <w:bCs/>
          <w:szCs w:val="24"/>
        </w:rPr>
        <w:t>3</w:t>
      </w:r>
      <w:r w:rsidRPr="0023497B">
        <w:rPr>
          <w:rFonts w:cs="Times New Roman" w:hint="eastAsia"/>
          <w:bCs/>
          <w:szCs w:val="24"/>
        </w:rPr>
        <w:t>检查</w:t>
      </w:r>
      <w:r>
        <w:rPr>
          <w:rFonts w:cs="Times New Roman" w:hint="eastAsia"/>
          <w:bCs/>
          <w:szCs w:val="24"/>
        </w:rPr>
        <w:t>安全装置的功能是否完好</w:t>
      </w:r>
      <w:r w:rsidRPr="0023497B">
        <w:rPr>
          <w:rFonts w:cs="Times New Roman" w:hint="eastAsia"/>
          <w:bCs/>
          <w:szCs w:val="24"/>
        </w:rPr>
        <w:t>；</w:t>
      </w:r>
    </w:p>
    <w:p w14:paraId="78139B1B" w14:textId="737CFEBF" w:rsidR="0023497B" w:rsidRPr="00D14A99" w:rsidRDefault="0023497B" w:rsidP="0023497B">
      <w:pPr>
        <w:pStyle w:val="afa"/>
        <w:tabs>
          <w:tab w:val="left" w:pos="851"/>
          <w:tab w:val="left" w:pos="852"/>
        </w:tabs>
        <w:autoSpaceDE w:val="0"/>
        <w:autoSpaceDN w:val="0"/>
        <w:ind w:firstLine="482"/>
        <w:rPr>
          <w:rFonts w:cs="Times New Roman"/>
          <w:bCs/>
          <w:szCs w:val="24"/>
        </w:rPr>
      </w:pPr>
      <w:r>
        <w:rPr>
          <w:rFonts w:cs="Times New Roman"/>
          <w:b/>
          <w:bCs/>
          <w:szCs w:val="24"/>
        </w:rPr>
        <w:t>4</w:t>
      </w:r>
      <w:r w:rsidRPr="00D14A99">
        <w:rPr>
          <w:rFonts w:cs="Times New Roman" w:hint="eastAsia"/>
          <w:bCs/>
          <w:szCs w:val="24"/>
        </w:rPr>
        <w:t>检查</w:t>
      </w:r>
      <w:r>
        <w:rPr>
          <w:rFonts w:cs="Times New Roman" w:hint="eastAsia"/>
          <w:bCs/>
          <w:szCs w:val="24"/>
        </w:rPr>
        <w:t>各管路接口阀门的启闭功能是否完好；</w:t>
      </w:r>
    </w:p>
    <w:p w14:paraId="21B3C9C7" w14:textId="0D9A2FC2" w:rsidR="00D14A99" w:rsidRPr="00D14A99" w:rsidRDefault="0023497B" w:rsidP="00CC5B29">
      <w:pPr>
        <w:pStyle w:val="afa"/>
        <w:tabs>
          <w:tab w:val="left" w:pos="851"/>
          <w:tab w:val="left" w:pos="852"/>
        </w:tabs>
        <w:autoSpaceDE w:val="0"/>
        <w:autoSpaceDN w:val="0"/>
        <w:ind w:firstLine="482"/>
        <w:rPr>
          <w:rFonts w:cs="Times New Roman"/>
          <w:bCs/>
          <w:szCs w:val="24"/>
        </w:rPr>
      </w:pPr>
      <w:r>
        <w:rPr>
          <w:rFonts w:cs="Times New Roman"/>
          <w:b/>
          <w:bCs/>
          <w:szCs w:val="24"/>
        </w:rPr>
        <w:t>5</w:t>
      </w:r>
      <w:r w:rsidR="00D14A99" w:rsidRPr="00D14A99">
        <w:rPr>
          <w:rFonts w:cs="Times New Roman" w:hint="eastAsia"/>
          <w:bCs/>
          <w:szCs w:val="24"/>
        </w:rPr>
        <w:t>检查</w:t>
      </w:r>
      <w:r w:rsidR="00994FD3">
        <w:rPr>
          <w:rFonts w:cs="Times New Roman" w:hint="eastAsia"/>
          <w:bCs/>
          <w:szCs w:val="24"/>
        </w:rPr>
        <w:t>有</w:t>
      </w:r>
      <w:r w:rsidR="00D14A99" w:rsidRPr="00D14A99">
        <w:rPr>
          <w:rFonts w:cs="Times New Roman" w:hint="eastAsia"/>
          <w:bCs/>
          <w:szCs w:val="24"/>
        </w:rPr>
        <w:t>无异物进入</w:t>
      </w:r>
      <w:r w:rsidR="00CC5B29" w:rsidRPr="00D14A99">
        <w:rPr>
          <w:rFonts w:cs="Times New Roman" w:hint="eastAsia"/>
          <w:bCs/>
          <w:szCs w:val="24"/>
        </w:rPr>
        <w:t>热水</w:t>
      </w:r>
      <w:r w:rsidR="00CC5B29">
        <w:rPr>
          <w:rFonts w:cs="Times New Roman" w:hint="eastAsia"/>
          <w:bCs/>
          <w:szCs w:val="24"/>
        </w:rPr>
        <w:t>蓄热设备内；</w:t>
      </w:r>
    </w:p>
    <w:p w14:paraId="0950A5E5" w14:textId="59EE7B41" w:rsidR="00D14A99" w:rsidRPr="00D14A99" w:rsidRDefault="0023497B" w:rsidP="00CC5B29">
      <w:pPr>
        <w:pStyle w:val="afa"/>
        <w:tabs>
          <w:tab w:val="left" w:pos="851"/>
          <w:tab w:val="left" w:pos="852"/>
        </w:tabs>
        <w:autoSpaceDE w:val="0"/>
        <w:autoSpaceDN w:val="0"/>
        <w:ind w:firstLine="482"/>
        <w:rPr>
          <w:rFonts w:cs="Times New Roman"/>
          <w:bCs/>
          <w:szCs w:val="24"/>
        </w:rPr>
      </w:pPr>
      <w:r>
        <w:rPr>
          <w:rFonts w:cs="Times New Roman"/>
          <w:b/>
          <w:bCs/>
          <w:szCs w:val="24"/>
        </w:rPr>
        <w:lastRenderedPageBreak/>
        <w:t>6</w:t>
      </w:r>
      <w:r w:rsidRPr="0023497B">
        <w:rPr>
          <w:rFonts w:cs="Times New Roman" w:hint="eastAsia"/>
          <w:bCs/>
          <w:szCs w:val="24"/>
        </w:rPr>
        <w:t>检查</w:t>
      </w:r>
      <w:r w:rsidR="00CC5B29" w:rsidRPr="0023497B">
        <w:rPr>
          <w:rFonts w:cs="Times New Roman" w:hint="eastAsia"/>
          <w:bCs/>
          <w:szCs w:val="24"/>
        </w:rPr>
        <w:t>罐体或箱体</w:t>
      </w:r>
      <w:r>
        <w:rPr>
          <w:rFonts w:cs="Times New Roman" w:hint="eastAsia"/>
          <w:bCs/>
          <w:szCs w:val="24"/>
        </w:rPr>
        <w:t>内壁的腐蚀情况</w:t>
      </w:r>
      <w:r w:rsidR="00D14A99" w:rsidRPr="0023497B">
        <w:rPr>
          <w:rFonts w:cs="Times New Roman" w:hint="eastAsia"/>
          <w:bCs/>
          <w:szCs w:val="24"/>
        </w:rPr>
        <w:t>。</w:t>
      </w:r>
    </w:p>
    <w:p w14:paraId="2EDABE8C" w14:textId="2A60A255" w:rsidR="007C58F5" w:rsidRPr="00364D59" w:rsidRDefault="007C58F5" w:rsidP="007C58F5">
      <w:pPr>
        <w:pStyle w:val="afa"/>
        <w:tabs>
          <w:tab w:val="left" w:pos="851"/>
          <w:tab w:val="left" w:pos="852"/>
        </w:tabs>
        <w:autoSpaceDE w:val="0"/>
        <w:autoSpaceDN w:val="0"/>
        <w:ind w:firstLineChars="0" w:firstLine="0"/>
        <w:rPr>
          <w:rFonts w:cs="Times New Roman"/>
          <w:bCs/>
          <w:szCs w:val="24"/>
        </w:rPr>
      </w:pPr>
      <w:r>
        <w:rPr>
          <w:rFonts w:cs="Times New Roman"/>
          <w:b/>
          <w:szCs w:val="24"/>
        </w:rPr>
        <w:t>8</w:t>
      </w:r>
      <w:r w:rsidRPr="00307BF4">
        <w:rPr>
          <w:rFonts w:cs="Times New Roman"/>
          <w:b/>
          <w:szCs w:val="24"/>
        </w:rPr>
        <w:t>.</w:t>
      </w:r>
      <w:r>
        <w:rPr>
          <w:rFonts w:cs="Times New Roman"/>
          <w:b/>
          <w:szCs w:val="24"/>
        </w:rPr>
        <w:t>3</w:t>
      </w:r>
      <w:r w:rsidRPr="00307BF4">
        <w:rPr>
          <w:rFonts w:cs="Times New Roman"/>
          <w:b/>
          <w:szCs w:val="24"/>
        </w:rPr>
        <w:t>.</w:t>
      </w:r>
      <w:r w:rsidR="006042FC">
        <w:rPr>
          <w:rFonts w:cs="Times New Roman"/>
          <w:b/>
          <w:szCs w:val="24"/>
        </w:rPr>
        <w:t>3</w:t>
      </w:r>
      <w:r>
        <w:rPr>
          <w:rFonts w:cs="Times New Roman" w:hint="eastAsia"/>
          <w:bCs/>
          <w:szCs w:val="24"/>
        </w:rPr>
        <w:t>钢制热水蓄热设备的维护还应符合</w:t>
      </w:r>
      <w:proofErr w:type="gramStart"/>
      <w:r>
        <w:rPr>
          <w:rFonts w:cs="Times New Roman" w:hint="eastAsia"/>
          <w:bCs/>
          <w:szCs w:val="24"/>
        </w:rPr>
        <w:t>现行行业</w:t>
      </w:r>
      <w:proofErr w:type="gramEnd"/>
      <w:r>
        <w:rPr>
          <w:rFonts w:cs="Times New Roman" w:hint="eastAsia"/>
          <w:bCs/>
          <w:szCs w:val="24"/>
        </w:rPr>
        <w:t>标准</w:t>
      </w:r>
      <w:r w:rsidRPr="00364D59">
        <w:rPr>
          <w:rFonts w:cs="Times New Roman" w:hint="eastAsia"/>
          <w:bCs/>
          <w:szCs w:val="24"/>
        </w:rPr>
        <w:t>《立式圆筒形钢制焊接储罐安全技术规范》</w:t>
      </w:r>
      <w:r w:rsidRPr="00364D59">
        <w:rPr>
          <w:rFonts w:cs="Times New Roman" w:hint="eastAsia"/>
          <w:bCs/>
          <w:szCs w:val="24"/>
        </w:rPr>
        <w:t>AQ 3053</w:t>
      </w:r>
      <w:r>
        <w:rPr>
          <w:rFonts w:cs="Times New Roman" w:hint="eastAsia"/>
          <w:bCs/>
          <w:szCs w:val="24"/>
        </w:rPr>
        <w:t>的有关规定。</w:t>
      </w:r>
    </w:p>
    <w:p w14:paraId="096CBD8E" w14:textId="77777777" w:rsidR="001F4FF3" w:rsidRPr="007C58F5" w:rsidRDefault="001F4FF3" w:rsidP="003C1008">
      <w:pPr>
        <w:pStyle w:val="afa"/>
        <w:tabs>
          <w:tab w:val="left" w:pos="851"/>
          <w:tab w:val="left" w:pos="852"/>
        </w:tabs>
        <w:autoSpaceDE w:val="0"/>
        <w:autoSpaceDN w:val="0"/>
        <w:ind w:firstLineChars="0" w:firstLine="0"/>
      </w:pPr>
    </w:p>
    <w:p w14:paraId="1F191842" w14:textId="674CA020" w:rsidR="004E65D4" w:rsidRPr="00307BF4" w:rsidRDefault="004E65D4" w:rsidP="004E65D4">
      <w:pPr>
        <w:pStyle w:val="afa"/>
        <w:pageBreakBefore/>
        <w:snapToGrid w:val="0"/>
        <w:ind w:firstLineChars="0" w:firstLine="0"/>
        <w:jc w:val="center"/>
        <w:outlineLvl w:val="0"/>
        <w:rPr>
          <w:rFonts w:cs="Times New Roman"/>
          <w:b/>
          <w:bCs/>
          <w:kern w:val="44"/>
          <w:szCs w:val="24"/>
        </w:rPr>
      </w:pPr>
      <w:bookmarkStart w:id="105" w:name="_Toc155061748"/>
      <w:r w:rsidRPr="00307BF4">
        <w:rPr>
          <w:rFonts w:eastAsia="黑体" w:cs="Times New Roman" w:hint="eastAsia"/>
          <w:bCs/>
          <w:sz w:val="36"/>
          <w:szCs w:val="36"/>
        </w:rPr>
        <w:lastRenderedPageBreak/>
        <w:t>附录</w:t>
      </w:r>
      <w:r>
        <w:rPr>
          <w:rFonts w:eastAsia="黑体" w:cs="Times New Roman" w:hint="eastAsia"/>
          <w:bCs/>
          <w:sz w:val="36"/>
          <w:szCs w:val="36"/>
        </w:rPr>
        <w:t>A</w:t>
      </w:r>
      <w:r w:rsidRPr="00307BF4">
        <w:rPr>
          <w:rFonts w:eastAsia="黑体" w:cs="Times New Roman"/>
          <w:bCs/>
          <w:sz w:val="36"/>
          <w:szCs w:val="36"/>
        </w:rPr>
        <w:t xml:space="preserve"> </w:t>
      </w:r>
      <w:r w:rsidR="00633D4A">
        <w:rPr>
          <w:rFonts w:eastAsia="黑体" w:cs="Times New Roman" w:hint="eastAsia"/>
          <w:bCs/>
          <w:sz w:val="36"/>
          <w:szCs w:val="36"/>
        </w:rPr>
        <w:t>热水</w:t>
      </w:r>
      <w:r w:rsidR="00633D4A">
        <w:rPr>
          <w:rFonts w:eastAsia="黑体" w:hint="eastAsia"/>
          <w:bCs/>
          <w:kern w:val="44"/>
          <w:sz w:val="36"/>
          <w:szCs w:val="36"/>
        </w:rPr>
        <w:t>蓄热</w:t>
      </w:r>
      <w:r>
        <w:rPr>
          <w:rFonts w:eastAsia="黑体" w:hint="eastAsia"/>
          <w:bCs/>
          <w:kern w:val="44"/>
          <w:sz w:val="36"/>
          <w:szCs w:val="36"/>
        </w:rPr>
        <w:t>性能试验</w:t>
      </w:r>
      <w:r w:rsidR="007E327F">
        <w:rPr>
          <w:rFonts w:eastAsia="黑体" w:hint="eastAsia"/>
          <w:bCs/>
          <w:kern w:val="44"/>
          <w:sz w:val="36"/>
          <w:szCs w:val="36"/>
        </w:rPr>
        <w:t>记录表</w:t>
      </w:r>
      <w:r w:rsidRPr="0033324D">
        <w:rPr>
          <w:rFonts w:eastAsia="黑体" w:cs="Times New Roman"/>
          <w:bCs/>
          <w:szCs w:val="24"/>
        </w:rPr>
        <w:fldChar w:fldCharType="begin"/>
      </w:r>
      <w:r w:rsidRPr="0033324D">
        <w:rPr>
          <w:szCs w:val="24"/>
        </w:rPr>
        <w:instrText xml:space="preserve"> TC "</w:instrText>
      </w:r>
      <w:bookmarkStart w:id="106" w:name="_Toc158592248"/>
      <w:r w:rsidRPr="00C15974">
        <w:rPr>
          <w:rFonts w:ascii="宋体" w:hAnsi="宋体" w:cs="Times New Roman" w:hint="eastAsia"/>
          <w:bCs/>
          <w:szCs w:val="24"/>
        </w:rPr>
        <w:instrText>附录</w:instrText>
      </w:r>
      <w:r w:rsidRPr="00C15974">
        <w:rPr>
          <w:rFonts w:cs="Times New Roman"/>
          <w:bCs/>
          <w:szCs w:val="24"/>
        </w:rPr>
        <w:instrText>A</w:instrText>
      </w:r>
      <w:r w:rsidR="00633D4A">
        <w:rPr>
          <w:rFonts w:cs="Times New Roman"/>
          <w:bCs/>
          <w:szCs w:val="24"/>
        </w:rPr>
        <w:instrText xml:space="preserve"> </w:instrText>
      </w:r>
      <w:r w:rsidR="00633D4A">
        <w:rPr>
          <w:rFonts w:cs="Times New Roman" w:hint="eastAsia"/>
          <w:bCs/>
          <w:szCs w:val="24"/>
        </w:rPr>
        <w:instrText>热水</w:instrText>
      </w:r>
      <w:r>
        <w:rPr>
          <w:rFonts w:cs="Times New Roman" w:hint="eastAsia"/>
          <w:szCs w:val="24"/>
        </w:rPr>
        <w:instrText>蓄热性能试验</w:instrText>
      </w:r>
      <w:r w:rsidR="008F63E2">
        <w:rPr>
          <w:rFonts w:cs="Times New Roman" w:hint="eastAsia"/>
          <w:szCs w:val="24"/>
        </w:rPr>
        <w:instrText>记录表</w:instrText>
      </w:r>
      <w:bookmarkEnd w:id="106"/>
      <w:r w:rsidRPr="0033324D">
        <w:rPr>
          <w:szCs w:val="24"/>
        </w:rPr>
        <w:instrText xml:space="preserve">" \f X \l "1" </w:instrText>
      </w:r>
      <w:r w:rsidRPr="0033324D">
        <w:rPr>
          <w:rFonts w:eastAsia="黑体" w:cs="Times New Roman"/>
          <w:bCs/>
          <w:szCs w:val="24"/>
        </w:rPr>
        <w:fldChar w:fldCharType="end"/>
      </w:r>
      <w:r w:rsidRPr="0033324D">
        <w:rPr>
          <w:rFonts w:eastAsia="黑体" w:cs="Times New Roman"/>
          <w:bCs/>
          <w:szCs w:val="24"/>
        </w:rPr>
        <w:fldChar w:fldCharType="begin"/>
      </w:r>
      <w:r w:rsidRPr="0033324D">
        <w:rPr>
          <w:szCs w:val="24"/>
        </w:rPr>
        <w:instrText xml:space="preserve"> TC "</w:instrText>
      </w:r>
      <w:bookmarkStart w:id="107" w:name="_Toc158592279"/>
      <w:r w:rsidRPr="00234245">
        <w:rPr>
          <w:szCs w:val="24"/>
        </w:rPr>
        <w:instrText xml:space="preserve">Appendix A </w:instrText>
      </w:r>
      <w:r>
        <w:rPr>
          <w:rFonts w:hint="eastAsia"/>
          <w:szCs w:val="24"/>
        </w:rPr>
        <w:instrText>P</w:instrText>
      </w:r>
      <w:r w:rsidRPr="004E65D4">
        <w:rPr>
          <w:szCs w:val="24"/>
        </w:rPr>
        <w:instrText>erformance test</w:instrText>
      </w:r>
      <w:r>
        <w:rPr>
          <w:szCs w:val="24"/>
        </w:rPr>
        <w:instrText xml:space="preserve"> </w:instrText>
      </w:r>
      <w:r w:rsidR="007E327F">
        <w:rPr>
          <w:rFonts w:hint="eastAsia"/>
          <w:szCs w:val="24"/>
        </w:rPr>
        <w:instrText>form</w:instrText>
      </w:r>
      <w:r w:rsidR="007E327F">
        <w:rPr>
          <w:szCs w:val="24"/>
        </w:rPr>
        <w:instrText xml:space="preserve"> </w:instrText>
      </w:r>
      <w:r>
        <w:rPr>
          <w:rFonts w:hint="eastAsia"/>
          <w:szCs w:val="24"/>
        </w:rPr>
        <w:instrText>of</w:instrText>
      </w:r>
      <w:r>
        <w:rPr>
          <w:szCs w:val="24"/>
        </w:rPr>
        <w:instrText xml:space="preserve"> </w:instrText>
      </w:r>
      <w:r w:rsidRPr="004E65D4">
        <w:rPr>
          <w:szCs w:val="24"/>
        </w:rPr>
        <w:instrText>hot-water thermal storage</w:instrText>
      </w:r>
      <w:bookmarkEnd w:id="107"/>
      <w:r w:rsidRPr="0033324D">
        <w:rPr>
          <w:szCs w:val="24"/>
        </w:rPr>
        <w:instrText xml:space="preserve">" \f Y \l "1" </w:instrText>
      </w:r>
      <w:r w:rsidRPr="0033324D">
        <w:rPr>
          <w:rFonts w:eastAsia="黑体" w:cs="Times New Roman"/>
          <w:bCs/>
          <w:szCs w:val="24"/>
        </w:rPr>
        <w:fldChar w:fldCharType="end"/>
      </w:r>
    </w:p>
    <w:p w14:paraId="20C45FA4" w14:textId="70D641EC" w:rsidR="004E65D4" w:rsidRDefault="004E65D4" w:rsidP="004E65D4">
      <w:pPr>
        <w:pStyle w:val="afa"/>
        <w:tabs>
          <w:tab w:val="left" w:pos="851"/>
          <w:tab w:val="left" w:pos="852"/>
        </w:tabs>
        <w:autoSpaceDE w:val="0"/>
        <w:autoSpaceDN w:val="0"/>
        <w:ind w:firstLineChars="0" w:firstLine="0"/>
        <w:rPr>
          <w:rFonts w:cs="Times New Roman"/>
          <w:bCs/>
          <w:szCs w:val="24"/>
        </w:rPr>
      </w:pPr>
      <w:r w:rsidRPr="00D14A99">
        <w:rPr>
          <w:rFonts w:cs="Times New Roman" w:hint="eastAsia"/>
          <w:b/>
          <w:bCs/>
          <w:szCs w:val="24"/>
        </w:rPr>
        <w:t>A.0.1</w:t>
      </w:r>
      <w:r w:rsidRPr="00D14A99">
        <w:rPr>
          <w:rFonts w:cs="Times New Roman" w:hint="eastAsia"/>
          <w:bCs/>
          <w:szCs w:val="24"/>
        </w:rPr>
        <w:t>热水蓄热</w:t>
      </w:r>
      <w:r w:rsidR="004C776B">
        <w:rPr>
          <w:rFonts w:cs="Times New Roman" w:hint="eastAsia"/>
          <w:bCs/>
          <w:szCs w:val="24"/>
        </w:rPr>
        <w:t>性能试验记录</w:t>
      </w:r>
      <w:r w:rsidR="004C776B" w:rsidRPr="00D14A99">
        <w:rPr>
          <w:rFonts w:cs="Times New Roman" w:hint="eastAsia"/>
          <w:bCs/>
          <w:szCs w:val="24"/>
        </w:rPr>
        <w:t>应按表</w:t>
      </w:r>
      <w:r w:rsidR="004C776B">
        <w:rPr>
          <w:rFonts w:cs="Times New Roman" w:hint="eastAsia"/>
          <w:bCs/>
          <w:szCs w:val="24"/>
        </w:rPr>
        <w:t>A</w:t>
      </w:r>
      <w:r w:rsidR="004C776B" w:rsidRPr="00D14A99">
        <w:rPr>
          <w:rFonts w:cs="Times New Roman" w:hint="eastAsia"/>
          <w:bCs/>
          <w:szCs w:val="24"/>
        </w:rPr>
        <w:t>.0.1</w:t>
      </w:r>
      <w:r w:rsidR="004C776B" w:rsidRPr="00D14A99">
        <w:rPr>
          <w:rFonts w:cs="Times New Roman" w:hint="eastAsia"/>
          <w:bCs/>
          <w:szCs w:val="24"/>
        </w:rPr>
        <w:t>的规定填写。</w:t>
      </w:r>
    </w:p>
    <w:p w14:paraId="396D018C" w14:textId="752549D3" w:rsidR="00B13E11" w:rsidRPr="004F5D36" w:rsidRDefault="00B13E11" w:rsidP="00B13E11">
      <w:pPr>
        <w:pStyle w:val="a0"/>
        <w:jc w:val="center"/>
        <w:rPr>
          <w:szCs w:val="21"/>
        </w:rPr>
      </w:pPr>
      <w:r w:rsidRPr="004F5D36">
        <w:rPr>
          <w:rFonts w:hint="eastAsia"/>
          <w:szCs w:val="21"/>
        </w:rPr>
        <w:t>表</w:t>
      </w:r>
      <w:r w:rsidRPr="004F5D36">
        <w:rPr>
          <w:rFonts w:hint="eastAsia"/>
          <w:szCs w:val="21"/>
        </w:rPr>
        <w:t>A</w:t>
      </w:r>
      <w:r>
        <w:rPr>
          <w:szCs w:val="21"/>
        </w:rPr>
        <w:t>.0.1</w:t>
      </w:r>
      <w:r w:rsidRPr="004F5D36">
        <w:rPr>
          <w:szCs w:val="21"/>
        </w:rPr>
        <w:t xml:space="preserve"> </w:t>
      </w:r>
      <w:r>
        <w:rPr>
          <w:rFonts w:hint="eastAsia"/>
          <w:szCs w:val="21"/>
        </w:rPr>
        <w:t>热水蓄热性能试验记录</w:t>
      </w:r>
      <w:r w:rsidRPr="004F5D36">
        <w:rPr>
          <w:rFonts w:hint="eastAsia"/>
          <w:szCs w:val="21"/>
        </w:rPr>
        <w:t>表</w:t>
      </w:r>
    </w:p>
    <w:tbl>
      <w:tblPr>
        <w:tblW w:w="471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08"/>
        <w:gridCol w:w="3117"/>
        <w:gridCol w:w="2041"/>
        <w:gridCol w:w="1975"/>
      </w:tblGrid>
      <w:tr w:rsidR="00A82DE3" w:rsidRPr="00B13E11" w14:paraId="746D1E23" w14:textId="77777777" w:rsidTr="00A82DE3">
        <w:trPr>
          <w:trHeight w:val="227"/>
          <w:jc w:val="center"/>
        </w:trPr>
        <w:tc>
          <w:tcPr>
            <w:tcW w:w="824" w:type="pct"/>
            <w:vAlign w:val="center"/>
          </w:tcPr>
          <w:p w14:paraId="540298A8" w14:textId="5F275F9D" w:rsidR="00A82DE3" w:rsidRPr="00B13E11" w:rsidRDefault="00A82DE3" w:rsidP="00A362B9">
            <w:pPr>
              <w:jc w:val="center"/>
              <w:rPr>
                <w:color w:val="000000" w:themeColor="text1"/>
                <w:szCs w:val="21"/>
              </w:rPr>
            </w:pPr>
            <w:r>
              <w:rPr>
                <w:rFonts w:hint="eastAsia"/>
                <w:color w:val="000000" w:themeColor="text1"/>
                <w:szCs w:val="21"/>
              </w:rPr>
              <w:t>工程名称</w:t>
            </w:r>
          </w:p>
        </w:tc>
        <w:tc>
          <w:tcPr>
            <w:tcW w:w="4176" w:type="pct"/>
            <w:gridSpan w:val="3"/>
            <w:vAlign w:val="center"/>
          </w:tcPr>
          <w:p w14:paraId="21813223" w14:textId="77777777" w:rsidR="00A82DE3" w:rsidRPr="00B13E11" w:rsidRDefault="00A82DE3" w:rsidP="00A362B9">
            <w:pPr>
              <w:jc w:val="center"/>
              <w:rPr>
                <w:color w:val="000000" w:themeColor="text1"/>
                <w:szCs w:val="21"/>
              </w:rPr>
            </w:pPr>
          </w:p>
        </w:tc>
      </w:tr>
      <w:tr w:rsidR="00A82DE3" w:rsidRPr="00B13E11" w14:paraId="27053A55" w14:textId="77777777" w:rsidTr="00A82DE3">
        <w:trPr>
          <w:trHeight w:val="227"/>
          <w:jc w:val="center"/>
        </w:trPr>
        <w:tc>
          <w:tcPr>
            <w:tcW w:w="824" w:type="pct"/>
            <w:vAlign w:val="center"/>
          </w:tcPr>
          <w:p w14:paraId="131CAF85" w14:textId="338579DD" w:rsidR="00A82DE3" w:rsidRDefault="00A82DE3" w:rsidP="00A362B9">
            <w:pPr>
              <w:jc w:val="center"/>
              <w:rPr>
                <w:color w:val="000000" w:themeColor="text1"/>
                <w:szCs w:val="21"/>
              </w:rPr>
            </w:pPr>
            <w:r>
              <w:rPr>
                <w:rFonts w:hint="eastAsia"/>
                <w:color w:val="000000" w:themeColor="text1"/>
                <w:szCs w:val="21"/>
              </w:rPr>
              <w:t>起止日期</w:t>
            </w:r>
          </w:p>
        </w:tc>
        <w:tc>
          <w:tcPr>
            <w:tcW w:w="4176" w:type="pct"/>
            <w:gridSpan w:val="3"/>
            <w:vAlign w:val="center"/>
          </w:tcPr>
          <w:p w14:paraId="4F41B68E" w14:textId="77777777" w:rsidR="00A82DE3" w:rsidRPr="00B13E11" w:rsidRDefault="00A82DE3" w:rsidP="00A362B9">
            <w:pPr>
              <w:jc w:val="center"/>
              <w:rPr>
                <w:color w:val="000000" w:themeColor="text1"/>
                <w:szCs w:val="21"/>
              </w:rPr>
            </w:pPr>
          </w:p>
        </w:tc>
      </w:tr>
      <w:tr w:rsidR="00B13E11" w:rsidRPr="00B13E11" w14:paraId="1995C058" w14:textId="77777777" w:rsidTr="00A82DE3">
        <w:trPr>
          <w:trHeight w:val="227"/>
          <w:jc w:val="center"/>
        </w:trPr>
        <w:tc>
          <w:tcPr>
            <w:tcW w:w="824" w:type="pct"/>
            <w:vAlign w:val="center"/>
          </w:tcPr>
          <w:p w14:paraId="1364BE10" w14:textId="33DA665B" w:rsidR="00B13E11" w:rsidRPr="00B13E11" w:rsidRDefault="00B13E11" w:rsidP="00A362B9">
            <w:pPr>
              <w:jc w:val="center"/>
              <w:rPr>
                <w:color w:val="000000" w:themeColor="text1"/>
                <w:szCs w:val="21"/>
              </w:rPr>
            </w:pPr>
            <w:r>
              <w:rPr>
                <w:rFonts w:hint="eastAsia"/>
                <w:color w:val="000000" w:themeColor="text1"/>
                <w:szCs w:val="21"/>
              </w:rPr>
              <w:t>序号</w:t>
            </w:r>
          </w:p>
        </w:tc>
        <w:tc>
          <w:tcPr>
            <w:tcW w:w="1825" w:type="pct"/>
            <w:vAlign w:val="center"/>
          </w:tcPr>
          <w:p w14:paraId="1ADC1C72" w14:textId="1FBB7484" w:rsidR="00B13E11" w:rsidRPr="00B13E11" w:rsidRDefault="00B13E11" w:rsidP="00A362B9">
            <w:pPr>
              <w:jc w:val="center"/>
              <w:rPr>
                <w:color w:val="000000" w:themeColor="text1"/>
                <w:szCs w:val="21"/>
              </w:rPr>
            </w:pPr>
            <w:r>
              <w:rPr>
                <w:rFonts w:hint="eastAsia"/>
                <w:color w:val="000000" w:themeColor="text1"/>
                <w:szCs w:val="21"/>
              </w:rPr>
              <w:t>测试项目</w:t>
            </w:r>
          </w:p>
        </w:tc>
        <w:tc>
          <w:tcPr>
            <w:tcW w:w="1195" w:type="pct"/>
            <w:vAlign w:val="center"/>
          </w:tcPr>
          <w:p w14:paraId="093BF079" w14:textId="3873C170" w:rsidR="00B13E11" w:rsidRPr="00B13E11" w:rsidRDefault="00B13E11" w:rsidP="00A362B9">
            <w:pPr>
              <w:jc w:val="center"/>
              <w:rPr>
                <w:color w:val="000000" w:themeColor="text1"/>
                <w:szCs w:val="21"/>
              </w:rPr>
            </w:pPr>
            <w:r>
              <w:rPr>
                <w:rFonts w:hint="eastAsia"/>
                <w:color w:val="000000" w:themeColor="text1"/>
                <w:szCs w:val="21"/>
              </w:rPr>
              <w:t>测试结果</w:t>
            </w:r>
          </w:p>
        </w:tc>
        <w:tc>
          <w:tcPr>
            <w:tcW w:w="1156" w:type="pct"/>
            <w:vAlign w:val="center"/>
          </w:tcPr>
          <w:p w14:paraId="5B850821" w14:textId="7F887056" w:rsidR="00B13E11" w:rsidRPr="00B13E11" w:rsidRDefault="00B13E11" w:rsidP="00A362B9">
            <w:pPr>
              <w:jc w:val="center"/>
              <w:rPr>
                <w:color w:val="000000" w:themeColor="text1"/>
                <w:szCs w:val="21"/>
              </w:rPr>
            </w:pPr>
            <w:r>
              <w:rPr>
                <w:rFonts w:hint="eastAsia"/>
                <w:color w:val="000000" w:themeColor="text1"/>
                <w:szCs w:val="21"/>
              </w:rPr>
              <w:t>备注</w:t>
            </w:r>
          </w:p>
        </w:tc>
      </w:tr>
      <w:tr w:rsidR="00A82DE3" w:rsidRPr="00B13E11" w14:paraId="56AD4CC2" w14:textId="77777777" w:rsidTr="00A82DE3">
        <w:trPr>
          <w:trHeight w:val="227"/>
          <w:jc w:val="center"/>
        </w:trPr>
        <w:tc>
          <w:tcPr>
            <w:tcW w:w="824" w:type="pct"/>
            <w:vAlign w:val="center"/>
          </w:tcPr>
          <w:p w14:paraId="1152C23B" w14:textId="45182A40" w:rsidR="00A82DE3" w:rsidRDefault="00A82DE3" w:rsidP="00A362B9">
            <w:pPr>
              <w:jc w:val="center"/>
              <w:rPr>
                <w:color w:val="000000" w:themeColor="text1"/>
                <w:szCs w:val="21"/>
              </w:rPr>
            </w:pPr>
            <w:r>
              <w:rPr>
                <w:rFonts w:hint="eastAsia"/>
                <w:color w:val="000000" w:themeColor="text1"/>
                <w:szCs w:val="21"/>
              </w:rPr>
              <w:t>1</w:t>
            </w:r>
          </w:p>
        </w:tc>
        <w:tc>
          <w:tcPr>
            <w:tcW w:w="1825" w:type="pct"/>
            <w:vAlign w:val="center"/>
          </w:tcPr>
          <w:p w14:paraId="2EF20523" w14:textId="46256702" w:rsidR="00A82DE3" w:rsidRDefault="00A82DE3" w:rsidP="00A362B9">
            <w:pPr>
              <w:jc w:val="center"/>
              <w:rPr>
                <w:color w:val="000000" w:themeColor="text1"/>
                <w:szCs w:val="21"/>
              </w:rPr>
            </w:pPr>
            <w:r>
              <w:rPr>
                <w:rFonts w:hint="eastAsia"/>
                <w:color w:val="000000" w:themeColor="text1"/>
                <w:szCs w:val="21"/>
              </w:rPr>
              <w:t>蓄热测试</w:t>
            </w:r>
          </w:p>
        </w:tc>
        <w:tc>
          <w:tcPr>
            <w:tcW w:w="1195" w:type="pct"/>
            <w:vAlign w:val="center"/>
          </w:tcPr>
          <w:p w14:paraId="15BBCFEE" w14:textId="272C38AF" w:rsidR="00A82DE3" w:rsidRDefault="00800B6F" w:rsidP="00A362B9">
            <w:pPr>
              <w:jc w:val="center"/>
              <w:rPr>
                <w:color w:val="000000" w:themeColor="text1"/>
                <w:szCs w:val="21"/>
              </w:rPr>
            </w:pPr>
            <w:r>
              <w:rPr>
                <w:rFonts w:hint="eastAsia"/>
                <w:color w:val="000000" w:themeColor="text1"/>
                <w:szCs w:val="21"/>
              </w:rPr>
              <w:t>/</w:t>
            </w:r>
          </w:p>
        </w:tc>
        <w:tc>
          <w:tcPr>
            <w:tcW w:w="1156" w:type="pct"/>
            <w:vAlign w:val="center"/>
          </w:tcPr>
          <w:p w14:paraId="6124AA7C" w14:textId="5A35A457" w:rsidR="00A82DE3" w:rsidRDefault="00800B6F" w:rsidP="00A362B9">
            <w:pPr>
              <w:jc w:val="center"/>
              <w:rPr>
                <w:color w:val="000000" w:themeColor="text1"/>
                <w:szCs w:val="21"/>
              </w:rPr>
            </w:pPr>
            <w:r>
              <w:rPr>
                <w:rFonts w:hint="eastAsia"/>
                <w:color w:val="000000" w:themeColor="text1"/>
                <w:szCs w:val="21"/>
              </w:rPr>
              <w:t>/</w:t>
            </w:r>
          </w:p>
        </w:tc>
      </w:tr>
      <w:tr w:rsidR="00B13E11" w:rsidRPr="00B13E11" w14:paraId="302953C4" w14:textId="77777777" w:rsidTr="00A82DE3">
        <w:trPr>
          <w:trHeight w:val="227"/>
          <w:jc w:val="center"/>
        </w:trPr>
        <w:tc>
          <w:tcPr>
            <w:tcW w:w="824" w:type="pct"/>
            <w:vAlign w:val="center"/>
          </w:tcPr>
          <w:p w14:paraId="0CB5765C" w14:textId="710714F3" w:rsidR="00B13E11" w:rsidRPr="00B13E11" w:rsidRDefault="00B13E11" w:rsidP="00A362B9">
            <w:pPr>
              <w:jc w:val="center"/>
              <w:rPr>
                <w:color w:val="000000" w:themeColor="text1"/>
                <w:szCs w:val="21"/>
              </w:rPr>
            </w:pPr>
            <w:r w:rsidRPr="00B13E11">
              <w:rPr>
                <w:color w:val="000000" w:themeColor="text1"/>
                <w:szCs w:val="21"/>
              </w:rPr>
              <w:t>1</w:t>
            </w:r>
            <w:r w:rsidR="00A82DE3">
              <w:rPr>
                <w:color w:val="000000" w:themeColor="text1"/>
                <w:szCs w:val="21"/>
              </w:rPr>
              <w:t>.1</w:t>
            </w:r>
          </w:p>
        </w:tc>
        <w:tc>
          <w:tcPr>
            <w:tcW w:w="1825" w:type="pct"/>
            <w:vAlign w:val="center"/>
          </w:tcPr>
          <w:p w14:paraId="5F6C141D" w14:textId="4149E222" w:rsidR="00B13E11" w:rsidRPr="00B13E11" w:rsidRDefault="00A82DE3" w:rsidP="00A362B9">
            <w:pPr>
              <w:jc w:val="center"/>
              <w:rPr>
                <w:color w:val="000000" w:themeColor="text1"/>
                <w:szCs w:val="21"/>
              </w:rPr>
            </w:pPr>
            <w:r>
              <w:rPr>
                <w:rFonts w:hint="eastAsia"/>
                <w:color w:val="000000" w:themeColor="text1"/>
                <w:szCs w:val="21"/>
              </w:rPr>
              <w:t>蓄热时间</w:t>
            </w:r>
          </w:p>
        </w:tc>
        <w:tc>
          <w:tcPr>
            <w:tcW w:w="1195" w:type="pct"/>
            <w:vAlign w:val="center"/>
          </w:tcPr>
          <w:p w14:paraId="504C7972" w14:textId="77777777" w:rsidR="00B13E11" w:rsidRPr="00B13E11" w:rsidRDefault="00B13E11" w:rsidP="00A362B9">
            <w:pPr>
              <w:jc w:val="center"/>
              <w:rPr>
                <w:color w:val="000000" w:themeColor="text1"/>
                <w:szCs w:val="21"/>
              </w:rPr>
            </w:pPr>
          </w:p>
        </w:tc>
        <w:tc>
          <w:tcPr>
            <w:tcW w:w="1156" w:type="pct"/>
            <w:vAlign w:val="center"/>
          </w:tcPr>
          <w:p w14:paraId="20DBED3F" w14:textId="77777777" w:rsidR="00B13E11" w:rsidRPr="00B13E11" w:rsidRDefault="00B13E11" w:rsidP="00A362B9">
            <w:pPr>
              <w:jc w:val="center"/>
              <w:rPr>
                <w:color w:val="000000" w:themeColor="text1"/>
                <w:szCs w:val="21"/>
              </w:rPr>
            </w:pPr>
          </w:p>
        </w:tc>
      </w:tr>
      <w:tr w:rsidR="00A82DE3" w:rsidRPr="00B13E11" w14:paraId="0E896E67" w14:textId="77777777" w:rsidTr="00A82DE3">
        <w:trPr>
          <w:trHeight w:val="227"/>
          <w:jc w:val="center"/>
        </w:trPr>
        <w:tc>
          <w:tcPr>
            <w:tcW w:w="824" w:type="pct"/>
            <w:vAlign w:val="center"/>
          </w:tcPr>
          <w:p w14:paraId="3C7F63CA" w14:textId="77669EEC" w:rsidR="00A82DE3" w:rsidRPr="00B13E11" w:rsidRDefault="00A82DE3" w:rsidP="00A82DE3">
            <w:pPr>
              <w:jc w:val="center"/>
              <w:rPr>
                <w:color w:val="000000" w:themeColor="text1"/>
                <w:szCs w:val="21"/>
              </w:rPr>
            </w:pPr>
            <w:r>
              <w:rPr>
                <w:color w:val="000000" w:themeColor="text1"/>
                <w:szCs w:val="21"/>
              </w:rPr>
              <w:t>1.</w:t>
            </w:r>
            <w:r w:rsidRPr="00B13E11">
              <w:rPr>
                <w:color w:val="000000" w:themeColor="text1"/>
                <w:szCs w:val="21"/>
              </w:rPr>
              <w:t>2</w:t>
            </w:r>
          </w:p>
        </w:tc>
        <w:tc>
          <w:tcPr>
            <w:tcW w:w="1825" w:type="pct"/>
            <w:vAlign w:val="center"/>
          </w:tcPr>
          <w:p w14:paraId="48B4C30B" w14:textId="12FADF6B" w:rsidR="00A82DE3" w:rsidRPr="00B13E11" w:rsidRDefault="00A82DE3" w:rsidP="00A82DE3">
            <w:pPr>
              <w:jc w:val="center"/>
              <w:rPr>
                <w:color w:val="000000" w:themeColor="text1"/>
                <w:szCs w:val="21"/>
              </w:rPr>
            </w:pPr>
            <w:r>
              <w:rPr>
                <w:rFonts w:hint="eastAsia"/>
                <w:color w:val="000000" w:themeColor="text1"/>
                <w:szCs w:val="21"/>
              </w:rPr>
              <w:t>蓄热期室外平均温度</w:t>
            </w:r>
          </w:p>
        </w:tc>
        <w:tc>
          <w:tcPr>
            <w:tcW w:w="1195" w:type="pct"/>
            <w:vAlign w:val="center"/>
          </w:tcPr>
          <w:p w14:paraId="59AB5E07" w14:textId="77777777" w:rsidR="00A82DE3" w:rsidRPr="00B13E11" w:rsidRDefault="00A82DE3" w:rsidP="00A82DE3">
            <w:pPr>
              <w:jc w:val="center"/>
              <w:rPr>
                <w:color w:val="000000" w:themeColor="text1"/>
                <w:szCs w:val="21"/>
              </w:rPr>
            </w:pPr>
          </w:p>
        </w:tc>
        <w:tc>
          <w:tcPr>
            <w:tcW w:w="1156" w:type="pct"/>
            <w:vAlign w:val="center"/>
          </w:tcPr>
          <w:p w14:paraId="1E431500" w14:textId="77777777" w:rsidR="00A82DE3" w:rsidRPr="00B13E11" w:rsidRDefault="00A82DE3" w:rsidP="00A82DE3">
            <w:pPr>
              <w:jc w:val="center"/>
              <w:rPr>
                <w:color w:val="000000" w:themeColor="text1"/>
                <w:szCs w:val="21"/>
              </w:rPr>
            </w:pPr>
          </w:p>
        </w:tc>
      </w:tr>
      <w:tr w:rsidR="00A82DE3" w:rsidRPr="00B13E11" w14:paraId="214D1D9B" w14:textId="77777777" w:rsidTr="00A82DE3">
        <w:trPr>
          <w:trHeight w:val="227"/>
          <w:jc w:val="center"/>
        </w:trPr>
        <w:tc>
          <w:tcPr>
            <w:tcW w:w="824" w:type="pct"/>
            <w:vAlign w:val="center"/>
          </w:tcPr>
          <w:p w14:paraId="495D313F" w14:textId="2E14303A" w:rsidR="00A82DE3" w:rsidRPr="00B13E11" w:rsidRDefault="00A82DE3" w:rsidP="00A82DE3">
            <w:pPr>
              <w:jc w:val="center"/>
              <w:rPr>
                <w:color w:val="000000" w:themeColor="text1"/>
                <w:szCs w:val="21"/>
              </w:rPr>
            </w:pPr>
            <w:r>
              <w:rPr>
                <w:color w:val="000000" w:themeColor="text1"/>
                <w:szCs w:val="21"/>
              </w:rPr>
              <w:t>1.</w:t>
            </w:r>
            <w:r w:rsidRPr="00B13E11">
              <w:rPr>
                <w:color w:val="000000" w:themeColor="text1"/>
                <w:szCs w:val="21"/>
              </w:rPr>
              <w:t>3</w:t>
            </w:r>
          </w:p>
        </w:tc>
        <w:tc>
          <w:tcPr>
            <w:tcW w:w="1825" w:type="pct"/>
            <w:vAlign w:val="center"/>
          </w:tcPr>
          <w:p w14:paraId="368D9824" w14:textId="53FA1C52" w:rsidR="00A82DE3" w:rsidRPr="00B13E11" w:rsidRDefault="00A82DE3" w:rsidP="00A82DE3">
            <w:pPr>
              <w:jc w:val="center"/>
              <w:rPr>
                <w:color w:val="000000" w:themeColor="text1"/>
                <w:szCs w:val="21"/>
              </w:rPr>
            </w:pPr>
            <w:r>
              <w:rPr>
                <w:rFonts w:hint="eastAsia"/>
                <w:color w:val="000000" w:themeColor="text1"/>
                <w:szCs w:val="21"/>
              </w:rPr>
              <w:t>高温水温度</w:t>
            </w:r>
          </w:p>
        </w:tc>
        <w:tc>
          <w:tcPr>
            <w:tcW w:w="1195" w:type="pct"/>
            <w:vAlign w:val="center"/>
          </w:tcPr>
          <w:p w14:paraId="711271F8" w14:textId="77777777" w:rsidR="00A82DE3" w:rsidRPr="00B13E11" w:rsidRDefault="00A82DE3" w:rsidP="00A82DE3">
            <w:pPr>
              <w:jc w:val="center"/>
              <w:rPr>
                <w:color w:val="000000" w:themeColor="text1"/>
                <w:szCs w:val="21"/>
              </w:rPr>
            </w:pPr>
          </w:p>
        </w:tc>
        <w:tc>
          <w:tcPr>
            <w:tcW w:w="1156" w:type="pct"/>
            <w:vAlign w:val="center"/>
          </w:tcPr>
          <w:p w14:paraId="6BAB2F93" w14:textId="77777777" w:rsidR="00A82DE3" w:rsidRPr="00B13E11" w:rsidRDefault="00A82DE3" w:rsidP="00A82DE3">
            <w:pPr>
              <w:jc w:val="center"/>
              <w:rPr>
                <w:color w:val="000000" w:themeColor="text1"/>
                <w:szCs w:val="21"/>
              </w:rPr>
            </w:pPr>
          </w:p>
        </w:tc>
      </w:tr>
      <w:tr w:rsidR="00A82DE3" w:rsidRPr="00B13E11" w14:paraId="6C23DA77" w14:textId="77777777" w:rsidTr="00A82DE3">
        <w:trPr>
          <w:trHeight w:val="227"/>
          <w:jc w:val="center"/>
        </w:trPr>
        <w:tc>
          <w:tcPr>
            <w:tcW w:w="824" w:type="pct"/>
            <w:vAlign w:val="center"/>
          </w:tcPr>
          <w:p w14:paraId="267578E2" w14:textId="4C9A73C3" w:rsidR="00A82DE3" w:rsidRPr="00B13E11" w:rsidRDefault="00A82DE3" w:rsidP="00A82DE3">
            <w:pPr>
              <w:jc w:val="center"/>
              <w:rPr>
                <w:color w:val="000000" w:themeColor="text1"/>
                <w:szCs w:val="21"/>
              </w:rPr>
            </w:pPr>
            <w:r>
              <w:rPr>
                <w:color w:val="000000" w:themeColor="text1"/>
                <w:szCs w:val="21"/>
              </w:rPr>
              <w:t>1.</w:t>
            </w:r>
            <w:r w:rsidRPr="00B13E11">
              <w:rPr>
                <w:color w:val="000000" w:themeColor="text1"/>
                <w:szCs w:val="21"/>
              </w:rPr>
              <w:t>4</w:t>
            </w:r>
          </w:p>
        </w:tc>
        <w:tc>
          <w:tcPr>
            <w:tcW w:w="1825" w:type="pct"/>
            <w:vAlign w:val="center"/>
          </w:tcPr>
          <w:p w14:paraId="5D6BCAA1" w14:textId="3D1D6655" w:rsidR="00A82DE3" w:rsidRPr="00B13E11" w:rsidRDefault="00A82DE3" w:rsidP="00A82DE3">
            <w:pPr>
              <w:jc w:val="center"/>
              <w:rPr>
                <w:color w:val="000000" w:themeColor="text1"/>
                <w:szCs w:val="21"/>
              </w:rPr>
            </w:pPr>
            <w:r>
              <w:rPr>
                <w:rFonts w:hint="eastAsia"/>
                <w:color w:val="000000" w:themeColor="text1"/>
                <w:szCs w:val="21"/>
              </w:rPr>
              <w:t>低温水温度</w:t>
            </w:r>
          </w:p>
        </w:tc>
        <w:tc>
          <w:tcPr>
            <w:tcW w:w="1195" w:type="pct"/>
            <w:vAlign w:val="center"/>
          </w:tcPr>
          <w:p w14:paraId="0B495B35" w14:textId="77777777" w:rsidR="00A82DE3" w:rsidRPr="00B13E11" w:rsidRDefault="00A82DE3" w:rsidP="00A82DE3">
            <w:pPr>
              <w:jc w:val="center"/>
              <w:rPr>
                <w:color w:val="000000" w:themeColor="text1"/>
                <w:szCs w:val="21"/>
              </w:rPr>
            </w:pPr>
          </w:p>
        </w:tc>
        <w:tc>
          <w:tcPr>
            <w:tcW w:w="1156" w:type="pct"/>
            <w:vAlign w:val="center"/>
          </w:tcPr>
          <w:p w14:paraId="183CB621" w14:textId="77777777" w:rsidR="00A82DE3" w:rsidRPr="00B13E11" w:rsidRDefault="00A82DE3" w:rsidP="00A82DE3">
            <w:pPr>
              <w:jc w:val="center"/>
              <w:rPr>
                <w:color w:val="000000" w:themeColor="text1"/>
                <w:szCs w:val="21"/>
              </w:rPr>
            </w:pPr>
          </w:p>
        </w:tc>
      </w:tr>
      <w:tr w:rsidR="00A82DE3" w:rsidRPr="00B13E11" w14:paraId="4B7815A8" w14:textId="77777777" w:rsidTr="00A82DE3">
        <w:trPr>
          <w:trHeight w:val="227"/>
          <w:jc w:val="center"/>
        </w:trPr>
        <w:tc>
          <w:tcPr>
            <w:tcW w:w="824" w:type="pct"/>
            <w:vAlign w:val="center"/>
          </w:tcPr>
          <w:p w14:paraId="3680F633" w14:textId="671FB8F8" w:rsidR="00A82DE3" w:rsidRPr="00B13E11" w:rsidRDefault="00A82DE3" w:rsidP="00A82DE3">
            <w:pPr>
              <w:jc w:val="center"/>
              <w:rPr>
                <w:color w:val="000000" w:themeColor="text1"/>
                <w:szCs w:val="21"/>
              </w:rPr>
            </w:pPr>
            <w:r>
              <w:rPr>
                <w:color w:val="000000" w:themeColor="text1"/>
                <w:szCs w:val="21"/>
              </w:rPr>
              <w:t>1.</w:t>
            </w:r>
            <w:r w:rsidRPr="00B13E11">
              <w:rPr>
                <w:color w:val="000000" w:themeColor="text1"/>
                <w:szCs w:val="21"/>
              </w:rPr>
              <w:t>5</w:t>
            </w:r>
          </w:p>
        </w:tc>
        <w:tc>
          <w:tcPr>
            <w:tcW w:w="1825" w:type="pct"/>
            <w:vAlign w:val="center"/>
          </w:tcPr>
          <w:p w14:paraId="0731130C" w14:textId="2CD095C2" w:rsidR="00A82DE3" w:rsidRPr="00B13E11" w:rsidRDefault="00A82DE3" w:rsidP="00A82DE3">
            <w:pPr>
              <w:jc w:val="center"/>
              <w:rPr>
                <w:color w:val="000000" w:themeColor="text1"/>
                <w:szCs w:val="21"/>
              </w:rPr>
            </w:pPr>
            <w:r>
              <w:rPr>
                <w:rFonts w:hint="eastAsia"/>
                <w:color w:val="000000" w:themeColor="text1"/>
                <w:szCs w:val="21"/>
              </w:rPr>
              <w:t>蓄热工况流量</w:t>
            </w:r>
          </w:p>
        </w:tc>
        <w:tc>
          <w:tcPr>
            <w:tcW w:w="1195" w:type="pct"/>
            <w:vAlign w:val="center"/>
          </w:tcPr>
          <w:p w14:paraId="00B47407" w14:textId="77777777" w:rsidR="00A82DE3" w:rsidRPr="00B13E11" w:rsidRDefault="00A82DE3" w:rsidP="00A82DE3">
            <w:pPr>
              <w:jc w:val="center"/>
              <w:rPr>
                <w:color w:val="000000" w:themeColor="text1"/>
                <w:szCs w:val="21"/>
              </w:rPr>
            </w:pPr>
          </w:p>
        </w:tc>
        <w:tc>
          <w:tcPr>
            <w:tcW w:w="1156" w:type="pct"/>
            <w:vAlign w:val="center"/>
          </w:tcPr>
          <w:p w14:paraId="25D3DAA8" w14:textId="77777777" w:rsidR="00A82DE3" w:rsidRPr="00B13E11" w:rsidRDefault="00A82DE3" w:rsidP="00A82DE3">
            <w:pPr>
              <w:jc w:val="center"/>
              <w:rPr>
                <w:color w:val="000000" w:themeColor="text1"/>
                <w:szCs w:val="21"/>
              </w:rPr>
            </w:pPr>
          </w:p>
        </w:tc>
      </w:tr>
      <w:tr w:rsidR="00A82DE3" w:rsidRPr="00B13E11" w14:paraId="6688AFE1" w14:textId="77777777" w:rsidTr="00A82DE3">
        <w:trPr>
          <w:trHeight w:val="227"/>
          <w:jc w:val="center"/>
        </w:trPr>
        <w:tc>
          <w:tcPr>
            <w:tcW w:w="824" w:type="pct"/>
            <w:vAlign w:val="center"/>
          </w:tcPr>
          <w:p w14:paraId="58E39CF8" w14:textId="55363602" w:rsidR="00A82DE3" w:rsidRPr="00B13E11" w:rsidRDefault="00A82DE3" w:rsidP="00A82DE3">
            <w:pPr>
              <w:jc w:val="center"/>
              <w:rPr>
                <w:color w:val="000000" w:themeColor="text1"/>
                <w:szCs w:val="21"/>
              </w:rPr>
            </w:pPr>
            <w:r>
              <w:rPr>
                <w:color w:val="000000" w:themeColor="text1"/>
                <w:szCs w:val="21"/>
              </w:rPr>
              <w:t>1.</w:t>
            </w:r>
            <w:r w:rsidRPr="00B13E11">
              <w:rPr>
                <w:color w:val="000000" w:themeColor="text1"/>
                <w:szCs w:val="21"/>
              </w:rPr>
              <w:t>6</w:t>
            </w:r>
          </w:p>
        </w:tc>
        <w:tc>
          <w:tcPr>
            <w:tcW w:w="1825" w:type="pct"/>
            <w:vAlign w:val="center"/>
          </w:tcPr>
          <w:p w14:paraId="20DD5EF0" w14:textId="7B80E02F" w:rsidR="00A82DE3" w:rsidRPr="00B13E11" w:rsidRDefault="00A82DE3" w:rsidP="00A82DE3">
            <w:pPr>
              <w:jc w:val="center"/>
              <w:rPr>
                <w:color w:val="000000" w:themeColor="text1"/>
                <w:szCs w:val="21"/>
              </w:rPr>
            </w:pPr>
            <w:r>
              <w:rPr>
                <w:rFonts w:hint="eastAsia"/>
                <w:color w:val="000000" w:themeColor="text1"/>
                <w:szCs w:val="21"/>
              </w:rPr>
              <w:t>蓄热功率</w:t>
            </w:r>
          </w:p>
        </w:tc>
        <w:tc>
          <w:tcPr>
            <w:tcW w:w="1195" w:type="pct"/>
            <w:vAlign w:val="center"/>
          </w:tcPr>
          <w:p w14:paraId="678FF081" w14:textId="77777777" w:rsidR="00A82DE3" w:rsidRPr="00B13E11" w:rsidRDefault="00A82DE3" w:rsidP="00A82DE3">
            <w:pPr>
              <w:jc w:val="center"/>
              <w:rPr>
                <w:color w:val="000000" w:themeColor="text1"/>
                <w:szCs w:val="21"/>
              </w:rPr>
            </w:pPr>
          </w:p>
        </w:tc>
        <w:tc>
          <w:tcPr>
            <w:tcW w:w="1156" w:type="pct"/>
            <w:vAlign w:val="center"/>
          </w:tcPr>
          <w:p w14:paraId="180A8478" w14:textId="77777777" w:rsidR="00A82DE3" w:rsidRPr="00B13E11" w:rsidRDefault="00A82DE3" w:rsidP="00A82DE3">
            <w:pPr>
              <w:jc w:val="center"/>
              <w:rPr>
                <w:color w:val="000000" w:themeColor="text1"/>
                <w:szCs w:val="21"/>
              </w:rPr>
            </w:pPr>
          </w:p>
        </w:tc>
      </w:tr>
      <w:tr w:rsidR="00A82DE3" w:rsidRPr="00B13E11" w14:paraId="7ADFEF6A" w14:textId="77777777" w:rsidTr="00A82DE3">
        <w:trPr>
          <w:trHeight w:val="227"/>
          <w:jc w:val="center"/>
        </w:trPr>
        <w:tc>
          <w:tcPr>
            <w:tcW w:w="824" w:type="pct"/>
            <w:vAlign w:val="center"/>
          </w:tcPr>
          <w:p w14:paraId="24D04519" w14:textId="738EDD21" w:rsidR="00A82DE3" w:rsidRPr="00B13E11" w:rsidRDefault="00A82DE3" w:rsidP="00A82DE3">
            <w:pPr>
              <w:jc w:val="center"/>
              <w:rPr>
                <w:color w:val="000000" w:themeColor="text1"/>
                <w:szCs w:val="21"/>
              </w:rPr>
            </w:pPr>
            <w:r>
              <w:rPr>
                <w:color w:val="000000" w:themeColor="text1"/>
                <w:szCs w:val="21"/>
              </w:rPr>
              <w:t>1.</w:t>
            </w:r>
            <w:r w:rsidRPr="00B13E11">
              <w:rPr>
                <w:color w:val="000000" w:themeColor="text1"/>
                <w:szCs w:val="21"/>
              </w:rPr>
              <w:t>7</w:t>
            </w:r>
          </w:p>
        </w:tc>
        <w:tc>
          <w:tcPr>
            <w:tcW w:w="1825" w:type="pct"/>
            <w:vAlign w:val="center"/>
          </w:tcPr>
          <w:p w14:paraId="0A0E0DA1" w14:textId="1EBFF9F9" w:rsidR="00A82DE3" w:rsidRPr="00B13E11" w:rsidRDefault="009A0F23" w:rsidP="00A82DE3">
            <w:pPr>
              <w:jc w:val="center"/>
              <w:rPr>
                <w:color w:val="000000" w:themeColor="text1"/>
                <w:szCs w:val="21"/>
              </w:rPr>
            </w:pPr>
            <w:r>
              <w:rPr>
                <w:rFonts w:hint="eastAsia"/>
                <w:color w:val="000000" w:themeColor="text1"/>
                <w:szCs w:val="21"/>
              </w:rPr>
              <w:t>有效</w:t>
            </w:r>
            <w:r w:rsidR="00A82DE3">
              <w:rPr>
                <w:rFonts w:hint="eastAsia"/>
                <w:color w:val="000000" w:themeColor="text1"/>
                <w:szCs w:val="21"/>
              </w:rPr>
              <w:t>蓄热量</w:t>
            </w:r>
          </w:p>
        </w:tc>
        <w:tc>
          <w:tcPr>
            <w:tcW w:w="1195" w:type="pct"/>
            <w:vAlign w:val="center"/>
          </w:tcPr>
          <w:p w14:paraId="582D8A7E" w14:textId="77777777" w:rsidR="00A82DE3" w:rsidRPr="00B13E11" w:rsidRDefault="00A82DE3" w:rsidP="00A82DE3">
            <w:pPr>
              <w:jc w:val="center"/>
              <w:rPr>
                <w:color w:val="000000" w:themeColor="text1"/>
                <w:szCs w:val="21"/>
              </w:rPr>
            </w:pPr>
          </w:p>
        </w:tc>
        <w:tc>
          <w:tcPr>
            <w:tcW w:w="1156" w:type="pct"/>
            <w:vAlign w:val="center"/>
          </w:tcPr>
          <w:p w14:paraId="6626D5AB" w14:textId="50E79FF3" w:rsidR="00A82DE3" w:rsidRPr="00B13E11" w:rsidRDefault="00A82DE3" w:rsidP="00A82DE3">
            <w:pPr>
              <w:jc w:val="center"/>
              <w:rPr>
                <w:color w:val="000000" w:themeColor="text1"/>
                <w:szCs w:val="21"/>
              </w:rPr>
            </w:pPr>
          </w:p>
        </w:tc>
      </w:tr>
      <w:tr w:rsidR="00A82DE3" w:rsidRPr="00B13E11" w14:paraId="757C5228" w14:textId="77777777" w:rsidTr="00A82DE3">
        <w:trPr>
          <w:trHeight w:val="227"/>
          <w:jc w:val="center"/>
        </w:trPr>
        <w:tc>
          <w:tcPr>
            <w:tcW w:w="824" w:type="pct"/>
            <w:vAlign w:val="center"/>
          </w:tcPr>
          <w:p w14:paraId="482D7A62" w14:textId="0176952C" w:rsidR="00A82DE3" w:rsidRPr="00B13E11" w:rsidRDefault="00FC7EC8" w:rsidP="00A82DE3">
            <w:pPr>
              <w:jc w:val="center"/>
              <w:rPr>
                <w:color w:val="000000" w:themeColor="text1"/>
                <w:szCs w:val="21"/>
              </w:rPr>
            </w:pPr>
            <w:r>
              <w:rPr>
                <w:color w:val="000000" w:themeColor="text1"/>
                <w:szCs w:val="21"/>
              </w:rPr>
              <w:t>2</w:t>
            </w:r>
          </w:p>
        </w:tc>
        <w:tc>
          <w:tcPr>
            <w:tcW w:w="1825" w:type="pct"/>
            <w:vAlign w:val="center"/>
          </w:tcPr>
          <w:p w14:paraId="4E247C44" w14:textId="136741A2" w:rsidR="00A82DE3" w:rsidRPr="00B13E11" w:rsidRDefault="00A82DE3" w:rsidP="00A82DE3">
            <w:pPr>
              <w:jc w:val="center"/>
              <w:rPr>
                <w:color w:val="000000" w:themeColor="text1"/>
                <w:szCs w:val="21"/>
              </w:rPr>
            </w:pPr>
            <w:r>
              <w:rPr>
                <w:rFonts w:hint="eastAsia"/>
                <w:color w:val="000000" w:themeColor="text1"/>
                <w:szCs w:val="21"/>
              </w:rPr>
              <w:t>放热测试</w:t>
            </w:r>
          </w:p>
        </w:tc>
        <w:tc>
          <w:tcPr>
            <w:tcW w:w="1195" w:type="pct"/>
            <w:vAlign w:val="center"/>
          </w:tcPr>
          <w:p w14:paraId="68C02633" w14:textId="25DD3B0C" w:rsidR="00A82DE3" w:rsidRPr="00B13E11" w:rsidRDefault="00800B6F" w:rsidP="00A82DE3">
            <w:pPr>
              <w:jc w:val="center"/>
              <w:rPr>
                <w:color w:val="000000" w:themeColor="text1"/>
                <w:szCs w:val="21"/>
              </w:rPr>
            </w:pPr>
            <w:r>
              <w:rPr>
                <w:rFonts w:hint="eastAsia"/>
                <w:color w:val="000000" w:themeColor="text1"/>
                <w:szCs w:val="21"/>
              </w:rPr>
              <w:t>/</w:t>
            </w:r>
          </w:p>
        </w:tc>
        <w:tc>
          <w:tcPr>
            <w:tcW w:w="1156" w:type="pct"/>
            <w:vAlign w:val="center"/>
          </w:tcPr>
          <w:p w14:paraId="2E866924" w14:textId="3E819247" w:rsidR="00A82DE3" w:rsidRPr="00B13E11" w:rsidRDefault="00800B6F" w:rsidP="00A82DE3">
            <w:pPr>
              <w:jc w:val="center"/>
              <w:rPr>
                <w:color w:val="000000" w:themeColor="text1"/>
                <w:szCs w:val="21"/>
              </w:rPr>
            </w:pPr>
            <w:r>
              <w:rPr>
                <w:rFonts w:hint="eastAsia"/>
                <w:color w:val="000000" w:themeColor="text1"/>
                <w:szCs w:val="21"/>
              </w:rPr>
              <w:t>/</w:t>
            </w:r>
          </w:p>
        </w:tc>
      </w:tr>
      <w:tr w:rsidR="00A82DE3" w:rsidRPr="00B13E11" w14:paraId="269DA9DE" w14:textId="77777777" w:rsidTr="00A82DE3">
        <w:trPr>
          <w:trHeight w:val="227"/>
          <w:jc w:val="center"/>
        </w:trPr>
        <w:tc>
          <w:tcPr>
            <w:tcW w:w="824" w:type="pct"/>
            <w:vAlign w:val="center"/>
          </w:tcPr>
          <w:p w14:paraId="49F3C1A5" w14:textId="642C97ED" w:rsidR="00A82DE3" w:rsidRPr="00B13E11" w:rsidRDefault="00FC7EC8" w:rsidP="00A82DE3">
            <w:pPr>
              <w:jc w:val="center"/>
              <w:rPr>
                <w:color w:val="000000" w:themeColor="text1"/>
                <w:szCs w:val="21"/>
              </w:rPr>
            </w:pPr>
            <w:r>
              <w:rPr>
                <w:color w:val="000000" w:themeColor="text1"/>
                <w:szCs w:val="21"/>
              </w:rPr>
              <w:t>2</w:t>
            </w:r>
            <w:r w:rsidR="00A82DE3">
              <w:rPr>
                <w:color w:val="000000" w:themeColor="text1"/>
                <w:szCs w:val="21"/>
              </w:rPr>
              <w:t>.1</w:t>
            </w:r>
          </w:p>
        </w:tc>
        <w:tc>
          <w:tcPr>
            <w:tcW w:w="1825" w:type="pct"/>
            <w:vAlign w:val="center"/>
          </w:tcPr>
          <w:p w14:paraId="2758BA86" w14:textId="621C6157" w:rsidR="00A82DE3" w:rsidRPr="00B13E11" w:rsidRDefault="00A82DE3" w:rsidP="00A82DE3">
            <w:pPr>
              <w:jc w:val="center"/>
              <w:rPr>
                <w:color w:val="000000" w:themeColor="text1"/>
                <w:szCs w:val="21"/>
              </w:rPr>
            </w:pPr>
            <w:r>
              <w:rPr>
                <w:rFonts w:hint="eastAsia"/>
                <w:color w:val="000000" w:themeColor="text1"/>
                <w:szCs w:val="21"/>
              </w:rPr>
              <w:t>放热时间</w:t>
            </w:r>
          </w:p>
        </w:tc>
        <w:tc>
          <w:tcPr>
            <w:tcW w:w="1195" w:type="pct"/>
            <w:vAlign w:val="center"/>
          </w:tcPr>
          <w:p w14:paraId="11F86985" w14:textId="77777777" w:rsidR="00A82DE3" w:rsidRPr="00B13E11" w:rsidRDefault="00A82DE3" w:rsidP="00A82DE3">
            <w:pPr>
              <w:jc w:val="center"/>
              <w:rPr>
                <w:color w:val="000000" w:themeColor="text1"/>
                <w:szCs w:val="21"/>
              </w:rPr>
            </w:pPr>
          </w:p>
        </w:tc>
        <w:tc>
          <w:tcPr>
            <w:tcW w:w="1156" w:type="pct"/>
            <w:vAlign w:val="center"/>
          </w:tcPr>
          <w:p w14:paraId="01F4C7B2" w14:textId="77777777" w:rsidR="00A82DE3" w:rsidRPr="00B13E11" w:rsidRDefault="00A82DE3" w:rsidP="00A82DE3">
            <w:pPr>
              <w:jc w:val="center"/>
              <w:rPr>
                <w:color w:val="000000" w:themeColor="text1"/>
                <w:szCs w:val="21"/>
              </w:rPr>
            </w:pPr>
          </w:p>
        </w:tc>
      </w:tr>
      <w:tr w:rsidR="00A82DE3" w:rsidRPr="00B13E11" w14:paraId="05C9BB87" w14:textId="77777777" w:rsidTr="00A82DE3">
        <w:trPr>
          <w:trHeight w:val="227"/>
          <w:jc w:val="center"/>
        </w:trPr>
        <w:tc>
          <w:tcPr>
            <w:tcW w:w="824" w:type="pct"/>
            <w:vAlign w:val="center"/>
          </w:tcPr>
          <w:p w14:paraId="15C0F2D2" w14:textId="60BB7ED9" w:rsidR="00A82DE3" w:rsidRPr="00B13E11" w:rsidRDefault="00FC7EC8" w:rsidP="00A82DE3">
            <w:pPr>
              <w:jc w:val="center"/>
              <w:rPr>
                <w:color w:val="000000" w:themeColor="text1"/>
                <w:szCs w:val="21"/>
              </w:rPr>
            </w:pPr>
            <w:r>
              <w:rPr>
                <w:color w:val="000000" w:themeColor="text1"/>
                <w:szCs w:val="21"/>
              </w:rPr>
              <w:t>2</w:t>
            </w:r>
            <w:r w:rsidR="00A82DE3">
              <w:rPr>
                <w:color w:val="000000" w:themeColor="text1"/>
                <w:szCs w:val="21"/>
              </w:rPr>
              <w:t>.</w:t>
            </w:r>
            <w:r w:rsidR="00A82DE3" w:rsidRPr="00B13E11">
              <w:rPr>
                <w:color w:val="000000" w:themeColor="text1"/>
                <w:szCs w:val="21"/>
              </w:rPr>
              <w:t>2</w:t>
            </w:r>
          </w:p>
        </w:tc>
        <w:tc>
          <w:tcPr>
            <w:tcW w:w="1825" w:type="pct"/>
            <w:vAlign w:val="center"/>
          </w:tcPr>
          <w:p w14:paraId="263028A6" w14:textId="25667192" w:rsidR="00A82DE3" w:rsidRPr="00B13E11" w:rsidRDefault="00A82DE3" w:rsidP="00A82DE3">
            <w:pPr>
              <w:jc w:val="center"/>
              <w:rPr>
                <w:color w:val="000000" w:themeColor="text1"/>
                <w:szCs w:val="21"/>
              </w:rPr>
            </w:pPr>
            <w:r>
              <w:rPr>
                <w:rFonts w:hint="eastAsia"/>
                <w:color w:val="000000" w:themeColor="text1"/>
                <w:szCs w:val="21"/>
              </w:rPr>
              <w:t>放热期室外平均温度</w:t>
            </w:r>
          </w:p>
        </w:tc>
        <w:tc>
          <w:tcPr>
            <w:tcW w:w="1195" w:type="pct"/>
            <w:vAlign w:val="center"/>
          </w:tcPr>
          <w:p w14:paraId="20943149" w14:textId="77777777" w:rsidR="00A82DE3" w:rsidRPr="00B13E11" w:rsidRDefault="00A82DE3" w:rsidP="00A82DE3">
            <w:pPr>
              <w:jc w:val="center"/>
              <w:rPr>
                <w:color w:val="000000" w:themeColor="text1"/>
                <w:szCs w:val="21"/>
              </w:rPr>
            </w:pPr>
          </w:p>
        </w:tc>
        <w:tc>
          <w:tcPr>
            <w:tcW w:w="1156" w:type="pct"/>
            <w:vAlign w:val="center"/>
          </w:tcPr>
          <w:p w14:paraId="70339435" w14:textId="77777777" w:rsidR="00A82DE3" w:rsidRPr="00B13E11" w:rsidRDefault="00A82DE3" w:rsidP="00A82DE3">
            <w:pPr>
              <w:jc w:val="center"/>
              <w:rPr>
                <w:color w:val="000000" w:themeColor="text1"/>
                <w:szCs w:val="21"/>
              </w:rPr>
            </w:pPr>
          </w:p>
        </w:tc>
      </w:tr>
      <w:tr w:rsidR="00A82DE3" w:rsidRPr="00B13E11" w14:paraId="4958B717" w14:textId="77777777" w:rsidTr="00A82DE3">
        <w:trPr>
          <w:trHeight w:val="227"/>
          <w:jc w:val="center"/>
        </w:trPr>
        <w:tc>
          <w:tcPr>
            <w:tcW w:w="824" w:type="pct"/>
            <w:vAlign w:val="center"/>
          </w:tcPr>
          <w:p w14:paraId="11FE97A4" w14:textId="3FB464A8" w:rsidR="00A82DE3" w:rsidRPr="00B13E11" w:rsidRDefault="00FC7EC8" w:rsidP="00A82DE3">
            <w:pPr>
              <w:jc w:val="center"/>
              <w:rPr>
                <w:color w:val="000000" w:themeColor="text1"/>
                <w:szCs w:val="21"/>
              </w:rPr>
            </w:pPr>
            <w:r>
              <w:rPr>
                <w:color w:val="000000" w:themeColor="text1"/>
                <w:szCs w:val="21"/>
              </w:rPr>
              <w:t>2</w:t>
            </w:r>
            <w:r w:rsidR="00A82DE3">
              <w:rPr>
                <w:color w:val="000000" w:themeColor="text1"/>
                <w:szCs w:val="21"/>
              </w:rPr>
              <w:t>.</w:t>
            </w:r>
            <w:r w:rsidR="00A82DE3" w:rsidRPr="00B13E11">
              <w:rPr>
                <w:color w:val="000000" w:themeColor="text1"/>
                <w:szCs w:val="21"/>
              </w:rPr>
              <w:t>3</w:t>
            </w:r>
          </w:p>
        </w:tc>
        <w:tc>
          <w:tcPr>
            <w:tcW w:w="1825" w:type="pct"/>
            <w:vAlign w:val="center"/>
          </w:tcPr>
          <w:p w14:paraId="6F0C2280" w14:textId="652A3C02" w:rsidR="00A82DE3" w:rsidRPr="00B13E11" w:rsidRDefault="00A82DE3" w:rsidP="00A82DE3">
            <w:pPr>
              <w:jc w:val="center"/>
              <w:rPr>
                <w:color w:val="000000" w:themeColor="text1"/>
                <w:szCs w:val="21"/>
              </w:rPr>
            </w:pPr>
            <w:r>
              <w:rPr>
                <w:rFonts w:hint="eastAsia"/>
                <w:color w:val="000000" w:themeColor="text1"/>
                <w:szCs w:val="21"/>
              </w:rPr>
              <w:t>高温水温度</w:t>
            </w:r>
          </w:p>
        </w:tc>
        <w:tc>
          <w:tcPr>
            <w:tcW w:w="1195" w:type="pct"/>
            <w:vAlign w:val="center"/>
          </w:tcPr>
          <w:p w14:paraId="3F9483FB" w14:textId="77777777" w:rsidR="00A82DE3" w:rsidRPr="00B13E11" w:rsidRDefault="00A82DE3" w:rsidP="00A82DE3">
            <w:pPr>
              <w:jc w:val="center"/>
              <w:rPr>
                <w:color w:val="000000" w:themeColor="text1"/>
                <w:szCs w:val="21"/>
              </w:rPr>
            </w:pPr>
          </w:p>
        </w:tc>
        <w:tc>
          <w:tcPr>
            <w:tcW w:w="1156" w:type="pct"/>
            <w:vAlign w:val="center"/>
          </w:tcPr>
          <w:p w14:paraId="3F981B36" w14:textId="77777777" w:rsidR="00A82DE3" w:rsidRPr="00B13E11" w:rsidRDefault="00A82DE3" w:rsidP="00A82DE3">
            <w:pPr>
              <w:jc w:val="center"/>
              <w:rPr>
                <w:color w:val="000000" w:themeColor="text1"/>
                <w:szCs w:val="21"/>
              </w:rPr>
            </w:pPr>
          </w:p>
        </w:tc>
      </w:tr>
      <w:tr w:rsidR="00A82DE3" w:rsidRPr="00B13E11" w14:paraId="0455618E" w14:textId="77777777" w:rsidTr="00A82DE3">
        <w:trPr>
          <w:trHeight w:val="227"/>
          <w:jc w:val="center"/>
        </w:trPr>
        <w:tc>
          <w:tcPr>
            <w:tcW w:w="824" w:type="pct"/>
            <w:vAlign w:val="center"/>
          </w:tcPr>
          <w:p w14:paraId="168373F9" w14:textId="0E1C58F8" w:rsidR="00A82DE3" w:rsidRPr="00B13E11" w:rsidRDefault="00FC7EC8" w:rsidP="00A82DE3">
            <w:pPr>
              <w:jc w:val="center"/>
              <w:rPr>
                <w:color w:val="000000" w:themeColor="text1"/>
                <w:szCs w:val="21"/>
              </w:rPr>
            </w:pPr>
            <w:r>
              <w:rPr>
                <w:color w:val="000000" w:themeColor="text1"/>
                <w:szCs w:val="21"/>
              </w:rPr>
              <w:t>2</w:t>
            </w:r>
            <w:r w:rsidR="00A82DE3">
              <w:rPr>
                <w:color w:val="000000" w:themeColor="text1"/>
                <w:szCs w:val="21"/>
              </w:rPr>
              <w:t>.</w:t>
            </w:r>
            <w:r w:rsidR="00A82DE3" w:rsidRPr="00B13E11">
              <w:rPr>
                <w:color w:val="000000" w:themeColor="text1"/>
                <w:szCs w:val="21"/>
              </w:rPr>
              <w:t>4</w:t>
            </w:r>
          </w:p>
        </w:tc>
        <w:tc>
          <w:tcPr>
            <w:tcW w:w="1825" w:type="pct"/>
            <w:vAlign w:val="center"/>
          </w:tcPr>
          <w:p w14:paraId="4C04D965" w14:textId="447265CB" w:rsidR="00A82DE3" w:rsidRPr="00B13E11" w:rsidRDefault="00A82DE3" w:rsidP="00A82DE3">
            <w:pPr>
              <w:jc w:val="center"/>
              <w:rPr>
                <w:color w:val="000000" w:themeColor="text1"/>
                <w:szCs w:val="21"/>
              </w:rPr>
            </w:pPr>
            <w:r>
              <w:rPr>
                <w:rFonts w:hint="eastAsia"/>
                <w:color w:val="000000" w:themeColor="text1"/>
                <w:szCs w:val="21"/>
              </w:rPr>
              <w:t>低温水温度</w:t>
            </w:r>
          </w:p>
        </w:tc>
        <w:tc>
          <w:tcPr>
            <w:tcW w:w="1195" w:type="pct"/>
            <w:vAlign w:val="center"/>
          </w:tcPr>
          <w:p w14:paraId="7114CB89" w14:textId="77777777" w:rsidR="00A82DE3" w:rsidRPr="00B13E11" w:rsidRDefault="00A82DE3" w:rsidP="00A82DE3">
            <w:pPr>
              <w:jc w:val="center"/>
              <w:rPr>
                <w:color w:val="000000" w:themeColor="text1"/>
                <w:szCs w:val="21"/>
              </w:rPr>
            </w:pPr>
          </w:p>
        </w:tc>
        <w:tc>
          <w:tcPr>
            <w:tcW w:w="1156" w:type="pct"/>
            <w:vAlign w:val="center"/>
          </w:tcPr>
          <w:p w14:paraId="45D12A6D" w14:textId="77777777" w:rsidR="00A82DE3" w:rsidRPr="00B13E11" w:rsidRDefault="00A82DE3" w:rsidP="00A82DE3">
            <w:pPr>
              <w:jc w:val="center"/>
              <w:rPr>
                <w:color w:val="000000" w:themeColor="text1"/>
                <w:szCs w:val="21"/>
              </w:rPr>
            </w:pPr>
          </w:p>
        </w:tc>
      </w:tr>
      <w:tr w:rsidR="00A82DE3" w:rsidRPr="00B13E11" w14:paraId="77A9ACF4" w14:textId="77777777" w:rsidTr="00A82DE3">
        <w:trPr>
          <w:trHeight w:val="227"/>
          <w:jc w:val="center"/>
        </w:trPr>
        <w:tc>
          <w:tcPr>
            <w:tcW w:w="824" w:type="pct"/>
            <w:vAlign w:val="center"/>
          </w:tcPr>
          <w:p w14:paraId="3D68BEB2" w14:textId="0C59E337" w:rsidR="00A82DE3" w:rsidRPr="00B13E11" w:rsidRDefault="00FC7EC8" w:rsidP="00A82DE3">
            <w:pPr>
              <w:jc w:val="center"/>
              <w:rPr>
                <w:color w:val="000000" w:themeColor="text1"/>
                <w:szCs w:val="21"/>
              </w:rPr>
            </w:pPr>
            <w:r>
              <w:rPr>
                <w:color w:val="000000" w:themeColor="text1"/>
                <w:szCs w:val="21"/>
              </w:rPr>
              <w:t>2</w:t>
            </w:r>
            <w:r w:rsidR="00A82DE3">
              <w:rPr>
                <w:color w:val="000000" w:themeColor="text1"/>
                <w:szCs w:val="21"/>
              </w:rPr>
              <w:t>.</w:t>
            </w:r>
            <w:r w:rsidR="00A82DE3" w:rsidRPr="00B13E11">
              <w:rPr>
                <w:color w:val="000000" w:themeColor="text1"/>
                <w:szCs w:val="21"/>
              </w:rPr>
              <w:t>5</w:t>
            </w:r>
          </w:p>
        </w:tc>
        <w:tc>
          <w:tcPr>
            <w:tcW w:w="1825" w:type="pct"/>
            <w:vAlign w:val="center"/>
          </w:tcPr>
          <w:p w14:paraId="20B86702" w14:textId="595A8ED5" w:rsidR="00A82DE3" w:rsidRPr="00B13E11" w:rsidRDefault="00A82DE3" w:rsidP="00A82DE3">
            <w:pPr>
              <w:jc w:val="center"/>
              <w:rPr>
                <w:color w:val="000000" w:themeColor="text1"/>
                <w:szCs w:val="21"/>
              </w:rPr>
            </w:pPr>
            <w:r>
              <w:rPr>
                <w:rFonts w:hint="eastAsia"/>
                <w:color w:val="000000" w:themeColor="text1"/>
                <w:szCs w:val="21"/>
              </w:rPr>
              <w:t>放热工况流量</w:t>
            </w:r>
          </w:p>
        </w:tc>
        <w:tc>
          <w:tcPr>
            <w:tcW w:w="1195" w:type="pct"/>
            <w:vAlign w:val="center"/>
          </w:tcPr>
          <w:p w14:paraId="5D5475FE" w14:textId="77777777" w:rsidR="00A82DE3" w:rsidRPr="00B13E11" w:rsidRDefault="00A82DE3" w:rsidP="00A82DE3">
            <w:pPr>
              <w:jc w:val="center"/>
              <w:rPr>
                <w:color w:val="000000" w:themeColor="text1"/>
                <w:szCs w:val="21"/>
              </w:rPr>
            </w:pPr>
          </w:p>
        </w:tc>
        <w:tc>
          <w:tcPr>
            <w:tcW w:w="1156" w:type="pct"/>
            <w:vAlign w:val="center"/>
          </w:tcPr>
          <w:p w14:paraId="0C3F68F1" w14:textId="77777777" w:rsidR="00A82DE3" w:rsidRPr="00B13E11" w:rsidRDefault="00A82DE3" w:rsidP="00A82DE3">
            <w:pPr>
              <w:jc w:val="center"/>
              <w:rPr>
                <w:color w:val="000000" w:themeColor="text1"/>
                <w:szCs w:val="21"/>
              </w:rPr>
            </w:pPr>
          </w:p>
        </w:tc>
      </w:tr>
      <w:tr w:rsidR="00A82DE3" w:rsidRPr="00B13E11" w14:paraId="1FEB5304" w14:textId="77777777" w:rsidTr="00A82DE3">
        <w:trPr>
          <w:trHeight w:val="227"/>
          <w:jc w:val="center"/>
        </w:trPr>
        <w:tc>
          <w:tcPr>
            <w:tcW w:w="824" w:type="pct"/>
            <w:vAlign w:val="center"/>
          </w:tcPr>
          <w:p w14:paraId="435D10D0" w14:textId="189D7C93" w:rsidR="00A82DE3" w:rsidRPr="00B13E11" w:rsidRDefault="00FC7EC8" w:rsidP="00A82DE3">
            <w:pPr>
              <w:jc w:val="center"/>
              <w:rPr>
                <w:color w:val="000000" w:themeColor="text1"/>
                <w:szCs w:val="21"/>
              </w:rPr>
            </w:pPr>
            <w:r>
              <w:rPr>
                <w:color w:val="000000" w:themeColor="text1"/>
                <w:szCs w:val="21"/>
              </w:rPr>
              <w:t>2</w:t>
            </w:r>
            <w:r w:rsidR="00A82DE3">
              <w:rPr>
                <w:color w:val="000000" w:themeColor="text1"/>
                <w:szCs w:val="21"/>
              </w:rPr>
              <w:t>.</w:t>
            </w:r>
            <w:r w:rsidR="00A82DE3" w:rsidRPr="00B13E11">
              <w:rPr>
                <w:color w:val="000000" w:themeColor="text1"/>
                <w:szCs w:val="21"/>
              </w:rPr>
              <w:t>6</w:t>
            </w:r>
          </w:p>
        </w:tc>
        <w:tc>
          <w:tcPr>
            <w:tcW w:w="1825" w:type="pct"/>
            <w:vAlign w:val="center"/>
          </w:tcPr>
          <w:p w14:paraId="0E1B06AD" w14:textId="5929A53B" w:rsidR="00A82DE3" w:rsidRPr="00B13E11" w:rsidRDefault="00A82DE3" w:rsidP="00A82DE3">
            <w:pPr>
              <w:jc w:val="center"/>
              <w:rPr>
                <w:color w:val="000000" w:themeColor="text1"/>
                <w:szCs w:val="21"/>
              </w:rPr>
            </w:pPr>
            <w:r>
              <w:rPr>
                <w:rFonts w:hint="eastAsia"/>
                <w:color w:val="000000" w:themeColor="text1"/>
                <w:szCs w:val="21"/>
              </w:rPr>
              <w:t>放热功率</w:t>
            </w:r>
          </w:p>
        </w:tc>
        <w:tc>
          <w:tcPr>
            <w:tcW w:w="1195" w:type="pct"/>
            <w:vAlign w:val="center"/>
          </w:tcPr>
          <w:p w14:paraId="3DDBD691" w14:textId="77777777" w:rsidR="00A82DE3" w:rsidRPr="00B13E11" w:rsidRDefault="00A82DE3" w:rsidP="00A82DE3">
            <w:pPr>
              <w:jc w:val="center"/>
              <w:rPr>
                <w:color w:val="000000" w:themeColor="text1"/>
                <w:szCs w:val="21"/>
              </w:rPr>
            </w:pPr>
          </w:p>
        </w:tc>
        <w:tc>
          <w:tcPr>
            <w:tcW w:w="1156" w:type="pct"/>
            <w:vAlign w:val="center"/>
          </w:tcPr>
          <w:p w14:paraId="35C34999" w14:textId="77777777" w:rsidR="00A82DE3" w:rsidRPr="00B13E11" w:rsidRDefault="00A82DE3" w:rsidP="00A82DE3">
            <w:pPr>
              <w:jc w:val="center"/>
              <w:rPr>
                <w:color w:val="000000" w:themeColor="text1"/>
                <w:szCs w:val="21"/>
              </w:rPr>
            </w:pPr>
          </w:p>
        </w:tc>
      </w:tr>
      <w:tr w:rsidR="00A82DE3" w:rsidRPr="00B13E11" w14:paraId="0B262C42" w14:textId="77777777" w:rsidTr="00A82DE3">
        <w:trPr>
          <w:trHeight w:val="227"/>
          <w:jc w:val="center"/>
        </w:trPr>
        <w:tc>
          <w:tcPr>
            <w:tcW w:w="824" w:type="pct"/>
            <w:vAlign w:val="center"/>
          </w:tcPr>
          <w:p w14:paraId="21DC9187" w14:textId="7D598658" w:rsidR="00A82DE3" w:rsidRPr="00B13E11" w:rsidRDefault="00FC7EC8" w:rsidP="00A82DE3">
            <w:pPr>
              <w:jc w:val="center"/>
              <w:rPr>
                <w:color w:val="000000" w:themeColor="text1"/>
                <w:szCs w:val="21"/>
              </w:rPr>
            </w:pPr>
            <w:r>
              <w:rPr>
                <w:color w:val="000000" w:themeColor="text1"/>
                <w:szCs w:val="21"/>
              </w:rPr>
              <w:t>2</w:t>
            </w:r>
            <w:r w:rsidR="00A82DE3">
              <w:rPr>
                <w:color w:val="000000" w:themeColor="text1"/>
                <w:szCs w:val="21"/>
              </w:rPr>
              <w:t>.</w:t>
            </w:r>
            <w:r w:rsidR="00A82DE3" w:rsidRPr="00B13E11">
              <w:rPr>
                <w:color w:val="000000" w:themeColor="text1"/>
                <w:szCs w:val="21"/>
              </w:rPr>
              <w:t>7</w:t>
            </w:r>
          </w:p>
        </w:tc>
        <w:tc>
          <w:tcPr>
            <w:tcW w:w="1825" w:type="pct"/>
            <w:vAlign w:val="center"/>
          </w:tcPr>
          <w:p w14:paraId="78B9AB8D" w14:textId="0F09F2D8" w:rsidR="00A82DE3" w:rsidRPr="00B13E11" w:rsidRDefault="009A0F23" w:rsidP="00A82DE3">
            <w:pPr>
              <w:jc w:val="center"/>
              <w:rPr>
                <w:color w:val="000000" w:themeColor="text1"/>
                <w:szCs w:val="21"/>
              </w:rPr>
            </w:pPr>
            <w:r>
              <w:rPr>
                <w:rFonts w:hint="eastAsia"/>
                <w:color w:val="000000" w:themeColor="text1"/>
                <w:szCs w:val="21"/>
              </w:rPr>
              <w:t>有效</w:t>
            </w:r>
            <w:r w:rsidR="00A82DE3">
              <w:rPr>
                <w:rFonts w:hint="eastAsia"/>
                <w:color w:val="000000" w:themeColor="text1"/>
                <w:szCs w:val="21"/>
              </w:rPr>
              <w:t>放热量</w:t>
            </w:r>
          </w:p>
        </w:tc>
        <w:tc>
          <w:tcPr>
            <w:tcW w:w="1195" w:type="pct"/>
            <w:vAlign w:val="center"/>
          </w:tcPr>
          <w:p w14:paraId="05F72F58" w14:textId="77777777" w:rsidR="00A82DE3" w:rsidRPr="00B13E11" w:rsidRDefault="00A82DE3" w:rsidP="00A82DE3">
            <w:pPr>
              <w:jc w:val="center"/>
              <w:rPr>
                <w:color w:val="000000" w:themeColor="text1"/>
                <w:szCs w:val="21"/>
              </w:rPr>
            </w:pPr>
          </w:p>
        </w:tc>
        <w:tc>
          <w:tcPr>
            <w:tcW w:w="1156" w:type="pct"/>
            <w:vAlign w:val="center"/>
          </w:tcPr>
          <w:p w14:paraId="76E004D4" w14:textId="77777777" w:rsidR="00A82DE3" w:rsidRPr="00B13E11" w:rsidRDefault="00A82DE3" w:rsidP="00A82DE3">
            <w:pPr>
              <w:jc w:val="center"/>
              <w:rPr>
                <w:color w:val="000000" w:themeColor="text1"/>
                <w:szCs w:val="21"/>
              </w:rPr>
            </w:pPr>
          </w:p>
        </w:tc>
      </w:tr>
      <w:tr w:rsidR="00FC7EC8" w:rsidRPr="00B13E11" w14:paraId="41FA75F4" w14:textId="77777777" w:rsidTr="00A82DE3">
        <w:trPr>
          <w:trHeight w:val="227"/>
          <w:jc w:val="center"/>
        </w:trPr>
        <w:tc>
          <w:tcPr>
            <w:tcW w:w="824" w:type="pct"/>
            <w:vAlign w:val="center"/>
          </w:tcPr>
          <w:p w14:paraId="722636D4" w14:textId="1ACC2D57" w:rsidR="00FC7EC8" w:rsidRDefault="00FC7EC8" w:rsidP="00A82DE3">
            <w:pPr>
              <w:jc w:val="center"/>
              <w:rPr>
                <w:color w:val="000000" w:themeColor="text1"/>
                <w:szCs w:val="21"/>
              </w:rPr>
            </w:pPr>
            <w:r>
              <w:rPr>
                <w:rFonts w:hint="eastAsia"/>
                <w:color w:val="000000" w:themeColor="text1"/>
                <w:szCs w:val="21"/>
              </w:rPr>
              <w:t>2</w:t>
            </w:r>
            <w:r>
              <w:rPr>
                <w:color w:val="000000" w:themeColor="text1"/>
                <w:szCs w:val="21"/>
              </w:rPr>
              <w:t>.8</w:t>
            </w:r>
          </w:p>
        </w:tc>
        <w:tc>
          <w:tcPr>
            <w:tcW w:w="1825" w:type="pct"/>
            <w:vAlign w:val="center"/>
          </w:tcPr>
          <w:p w14:paraId="3F125788" w14:textId="53D6F75E" w:rsidR="00FC7EC8" w:rsidRDefault="00FC7EC8" w:rsidP="00A82DE3">
            <w:pPr>
              <w:jc w:val="center"/>
              <w:rPr>
                <w:color w:val="000000" w:themeColor="text1"/>
                <w:szCs w:val="21"/>
              </w:rPr>
            </w:pPr>
            <w:r w:rsidRPr="002514A4">
              <w:rPr>
                <w:rFonts w:hint="eastAsia"/>
                <w:color w:val="000000" w:themeColor="text1"/>
                <w:szCs w:val="21"/>
              </w:rPr>
              <w:t>蓄热效率</w:t>
            </w:r>
          </w:p>
        </w:tc>
        <w:tc>
          <w:tcPr>
            <w:tcW w:w="1195" w:type="pct"/>
            <w:vAlign w:val="center"/>
          </w:tcPr>
          <w:p w14:paraId="3DB4C144" w14:textId="77777777" w:rsidR="00FC7EC8" w:rsidRPr="00B13E11" w:rsidRDefault="00FC7EC8" w:rsidP="00A82DE3">
            <w:pPr>
              <w:jc w:val="center"/>
              <w:rPr>
                <w:color w:val="000000" w:themeColor="text1"/>
                <w:szCs w:val="21"/>
              </w:rPr>
            </w:pPr>
          </w:p>
        </w:tc>
        <w:tc>
          <w:tcPr>
            <w:tcW w:w="1156" w:type="pct"/>
            <w:vAlign w:val="center"/>
          </w:tcPr>
          <w:p w14:paraId="5A6724C5" w14:textId="77777777" w:rsidR="00FC7EC8" w:rsidRPr="00B13E11" w:rsidRDefault="00FC7EC8" w:rsidP="00A82DE3">
            <w:pPr>
              <w:jc w:val="center"/>
              <w:rPr>
                <w:color w:val="000000" w:themeColor="text1"/>
                <w:szCs w:val="21"/>
              </w:rPr>
            </w:pPr>
          </w:p>
        </w:tc>
      </w:tr>
      <w:tr w:rsidR="00FC7EC8" w:rsidRPr="00B13E11" w14:paraId="790E18B3" w14:textId="77777777" w:rsidTr="00287818">
        <w:trPr>
          <w:trHeight w:val="227"/>
          <w:jc w:val="center"/>
        </w:trPr>
        <w:tc>
          <w:tcPr>
            <w:tcW w:w="824" w:type="pct"/>
            <w:vAlign w:val="center"/>
          </w:tcPr>
          <w:p w14:paraId="3DFF2719" w14:textId="45699F2C" w:rsidR="00FC7EC8" w:rsidRPr="00B13E11" w:rsidRDefault="00FC7EC8" w:rsidP="00287818">
            <w:pPr>
              <w:jc w:val="center"/>
              <w:rPr>
                <w:color w:val="000000" w:themeColor="text1"/>
                <w:szCs w:val="21"/>
              </w:rPr>
            </w:pPr>
            <w:r>
              <w:rPr>
                <w:color w:val="000000" w:themeColor="text1"/>
                <w:szCs w:val="21"/>
              </w:rPr>
              <w:t>3</w:t>
            </w:r>
          </w:p>
        </w:tc>
        <w:tc>
          <w:tcPr>
            <w:tcW w:w="1825" w:type="pct"/>
            <w:vAlign w:val="center"/>
          </w:tcPr>
          <w:p w14:paraId="008BC918" w14:textId="77777777" w:rsidR="00FC7EC8" w:rsidRPr="00B13E11" w:rsidRDefault="00FC7EC8" w:rsidP="00287818">
            <w:pPr>
              <w:jc w:val="center"/>
              <w:rPr>
                <w:color w:val="000000" w:themeColor="text1"/>
                <w:szCs w:val="21"/>
              </w:rPr>
            </w:pPr>
            <w:r>
              <w:rPr>
                <w:rFonts w:hint="eastAsia"/>
                <w:color w:val="000000" w:themeColor="text1"/>
                <w:szCs w:val="21"/>
              </w:rPr>
              <w:t>静置热损失测试</w:t>
            </w:r>
          </w:p>
        </w:tc>
        <w:tc>
          <w:tcPr>
            <w:tcW w:w="1195" w:type="pct"/>
            <w:vAlign w:val="center"/>
          </w:tcPr>
          <w:p w14:paraId="0DAE5D7C" w14:textId="77777777" w:rsidR="00FC7EC8" w:rsidRPr="00B13E11" w:rsidRDefault="00FC7EC8" w:rsidP="00287818">
            <w:pPr>
              <w:jc w:val="center"/>
              <w:rPr>
                <w:color w:val="000000" w:themeColor="text1"/>
                <w:szCs w:val="21"/>
              </w:rPr>
            </w:pPr>
            <w:r>
              <w:rPr>
                <w:rFonts w:hint="eastAsia"/>
                <w:color w:val="000000" w:themeColor="text1"/>
                <w:szCs w:val="21"/>
              </w:rPr>
              <w:t>/</w:t>
            </w:r>
          </w:p>
        </w:tc>
        <w:tc>
          <w:tcPr>
            <w:tcW w:w="1156" w:type="pct"/>
            <w:vAlign w:val="center"/>
          </w:tcPr>
          <w:p w14:paraId="754527A0" w14:textId="77777777" w:rsidR="00FC7EC8" w:rsidRPr="00B13E11" w:rsidRDefault="00FC7EC8" w:rsidP="00287818">
            <w:pPr>
              <w:jc w:val="center"/>
              <w:rPr>
                <w:color w:val="000000" w:themeColor="text1"/>
                <w:szCs w:val="21"/>
              </w:rPr>
            </w:pPr>
            <w:r>
              <w:rPr>
                <w:rFonts w:hint="eastAsia"/>
                <w:color w:val="000000" w:themeColor="text1"/>
                <w:szCs w:val="21"/>
              </w:rPr>
              <w:t>/</w:t>
            </w:r>
          </w:p>
        </w:tc>
      </w:tr>
      <w:tr w:rsidR="00FC7EC8" w:rsidRPr="00B13E11" w14:paraId="6BE4BD4A" w14:textId="77777777" w:rsidTr="00287818">
        <w:trPr>
          <w:trHeight w:val="227"/>
          <w:jc w:val="center"/>
        </w:trPr>
        <w:tc>
          <w:tcPr>
            <w:tcW w:w="824" w:type="pct"/>
            <w:vAlign w:val="center"/>
          </w:tcPr>
          <w:p w14:paraId="2CD67F18" w14:textId="2D71AE84" w:rsidR="00FC7EC8" w:rsidRPr="00B13E11" w:rsidRDefault="00FC7EC8" w:rsidP="00287818">
            <w:pPr>
              <w:jc w:val="center"/>
              <w:rPr>
                <w:color w:val="000000" w:themeColor="text1"/>
                <w:szCs w:val="21"/>
              </w:rPr>
            </w:pPr>
            <w:r>
              <w:rPr>
                <w:color w:val="000000" w:themeColor="text1"/>
                <w:szCs w:val="21"/>
              </w:rPr>
              <w:t>3.1</w:t>
            </w:r>
          </w:p>
        </w:tc>
        <w:tc>
          <w:tcPr>
            <w:tcW w:w="1825" w:type="pct"/>
            <w:vAlign w:val="center"/>
          </w:tcPr>
          <w:p w14:paraId="3BD67D22" w14:textId="77777777" w:rsidR="00FC7EC8" w:rsidRPr="00B13E11" w:rsidRDefault="00FC7EC8" w:rsidP="00287818">
            <w:pPr>
              <w:jc w:val="center"/>
              <w:rPr>
                <w:color w:val="000000" w:themeColor="text1"/>
                <w:szCs w:val="21"/>
              </w:rPr>
            </w:pPr>
            <w:r>
              <w:rPr>
                <w:rFonts w:hint="eastAsia"/>
                <w:color w:val="000000" w:themeColor="text1"/>
                <w:szCs w:val="21"/>
              </w:rPr>
              <w:t>静</w:t>
            </w:r>
            <w:proofErr w:type="gramStart"/>
            <w:r>
              <w:rPr>
                <w:rFonts w:hint="eastAsia"/>
                <w:color w:val="000000" w:themeColor="text1"/>
                <w:szCs w:val="21"/>
              </w:rPr>
              <w:t>置时间</w:t>
            </w:r>
            <w:proofErr w:type="gramEnd"/>
          </w:p>
        </w:tc>
        <w:tc>
          <w:tcPr>
            <w:tcW w:w="1195" w:type="pct"/>
            <w:vAlign w:val="center"/>
          </w:tcPr>
          <w:p w14:paraId="2E8B4AC8" w14:textId="0DC54A52" w:rsidR="00FC7EC8" w:rsidRPr="00B13E11" w:rsidRDefault="00FC7EC8" w:rsidP="00287818">
            <w:pPr>
              <w:jc w:val="center"/>
              <w:rPr>
                <w:color w:val="000000" w:themeColor="text1"/>
                <w:szCs w:val="21"/>
              </w:rPr>
            </w:pPr>
          </w:p>
        </w:tc>
        <w:tc>
          <w:tcPr>
            <w:tcW w:w="1156" w:type="pct"/>
            <w:vAlign w:val="center"/>
          </w:tcPr>
          <w:p w14:paraId="30C0B4CC" w14:textId="77777777" w:rsidR="00FC7EC8" w:rsidRPr="00B13E11" w:rsidRDefault="00FC7EC8" w:rsidP="00287818">
            <w:pPr>
              <w:jc w:val="center"/>
              <w:rPr>
                <w:color w:val="000000" w:themeColor="text1"/>
                <w:szCs w:val="21"/>
              </w:rPr>
            </w:pPr>
          </w:p>
        </w:tc>
      </w:tr>
      <w:tr w:rsidR="00FC7EC8" w:rsidRPr="00B13E11" w14:paraId="6AE62977" w14:textId="77777777" w:rsidTr="00287818">
        <w:trPr>
          <w:trHeight w:val="227"/>
          <w:jc w:val="center"/>
        </w:trPr>
        <w:tc>
          <w:tcPr>
            <w:tcW w:w="824" w:type="pct"/>
            <w:vAlign w:val="center"/>
          </w:tcPr>
          <w:p w14:paraId="413EAF27" w14:textId="0D5893C5" w:rsidR="00FC7EC8" w:rsidRPr="00B13E11" w:rsidRDefault="00FC7EC8" w:rsidP="00287818">
            <w:pPr>
              <w:jc w:val="center"/>
              <w:rPr>
                <w:color w:val="000000" w:themeColor="text1"/>
                <w:szCs w:val="21"/>
              </w:rPr>
            </w:pPr>
            <w:r>
              <w:rPr>
                <w:color w:val="000000" w:themeColor="text1"/>
                <w:szCs w:val="21"/>
              </w:rPr>
              <w:t>3.2</w:t>
            </w:r>
          </w:p>
        </w:tc>
        <w:tc>
          <w:tcPr>
            <w:tcW w:w="1825" w:type="pct"/>
            <w:vAlign w:val="center"/>
          </w:tcPr>
          <w:p w14:paraId="1CD23AF8" w14:textId="27C3FAAE" w:rsidR="00FC7EC8" w:rsidRPr="00B13E11" w:rsidRDefault="00FC7EC8" w:rsidP="00FC7EC8">
            <w:pPr>
              <w:jc w:val="center"/>
              <w:rPr>
                <w:color w:val="000000" w:themeColor="text1"/>
                <w:szCs w:val="21"/>
              </w:rPr>
            </w:pPr>
            <w:r>
              <w:rPr>
                <w:rFonts w:hint="eastAsia"/>
                <w:color w:val="000000" w:themeColor="text1"/>
                <w:szCs w:val="21"/>
              </w:rPr>
              <w:t>静</w:t>
            </w:r>
            <w:proofErr w:type="gramStart"/>
            <w:r>
              <w:rPr>
                <w:rFonts w:hint="eastAsia"/>
                <w:color w:val="000000" w:themeColor="text1"/>
                <w:szCs w:val="21"/>
              </w:rPr>
              <w:t>置期室外</w:t>
            </w:r>
            <w:proofErr w:type="gramEnd"/>
            <w:r>
              <w:rPr>
                <w:rFonts w:hint="eastAsia"/>
                <w:color w:val="000000" w:themeColor="text1"/>
                <w:szCs w:val="21"/>
              </w:rPr>
              <w:t>平均温度</w:t>
            </w:r>
          </w:p>
        </w:tc>
        <w:tc>
          <w:tcPr>
            <w:tcW w:w="1195" w:type="pct"/>
            <w:vAlign w:val="center"/>
          </w:tcPr>
          <w:p w14:paraId="482D00BA" w14:textId="77777777" w:rsidR="00FC7EC8" w:rsidRPr="00B13E11" w:rsidRDefault="00FC7EC8" w:rsidP="00287818">
            <w:pPr>
              <w:jc w:val="center"/>
              <w:rPr>
                <w:color w:val="000000" w:themeColor="text1"/>
                <w:szCs w:val="21"/>
              </w:rPr>
            </w:pPr>
          </w:p>
        </w:tc>
        <w:tc>
          <w:tcPr>
            <w:tcW w:w="1156" w:type="pct"/>
            <w:vAlign w:val="center"/>
          </w:tcPr>
          <w:p w14:paraId="0181C819" w14:textId="77777777" w:rsidR="00FC7EC8" w:rsidRPr="00B13E11" w:rsidRDefault="00FC7EC8" w:rsidP="00287818">
            <w:pPr>
              <w:jc w:val="center"/>
              <w:rPr>
                <w:color w:val="000000" w:themeColor="text1"/>
                <w:szCs w:val="21"/>
              </w:rPr>
            </w:pPr>
          </w:p>
        </w:tc>
      </w:tr>
      <w:tr w:rsidR="00FC7EC8" w:rsidRPr="00B13E11" w14:paraId="00384F79" w14:textId="77777777" w:rsidTr="00287818">
        <w:trPr>
          <w:trHeight w:val="227"/>
          <w:jc w:val="center"/>
        </w:trPr>
        <w:tc>
          <w:tcPr>
            <w:tcW w:w="824" w:type="pct"/>
            <w:vAlign w:val="center"/>
          </w:tcPr>
          <w:p w14:paraId="5689E5D8" w14:textId="566A3F6E" w:rsidR="00FC7EC8" w:rsidRDefault="00FC7EC8" w:rsidP="00287818">
            <w:pPr>
              <w:jc w:val="center"/>
              <w:rPr>
                <w:color w:val="000000" w:themeColor="text1"/>
                <w:szCs w:val="21"/>
              </w:rPr>
            </w:pPr>
            <w:r>
              <w:rPr>
                <w:rFonts w:hint="eastAsia"/>
                <w:color w:val="000000" w:themeColor="text1"/>
                <w:szCs w:val="21"/>
              </w:rPr>
              <w:t>3</w:t>
            </w:r>
            <w:r>
              <w:rPr>
                <w:color w:val="000000" w:themeColor="text1"/>
                <w:szCs w:val="21"/>
              </w:rPr>
              <w:t>.3</w:t>
            </w:r>
          </w:p>
        </w:tc>
        <w:tc>
          <w:tcPr>
            <w:tcW w:w="1825" w:type="pct"/>
            <w:vAlign w:val="center"/>
          </w:tcPr>
          <w:p w14:paraId="03437779" w14:textId="18EA3A16" w:rsidR="00FC7EC8" w:rsidRDefault="00FC7EC8" w:rsidP="00FC7EC8">
            <w:pPr>
              <w:jc w:val="center"/>
              <w:rPr>
                <w:color w:val="000000" w:themeColor="text1"/>
                <w:szCs w:val="21"/>
              </w:rPr>
            </w:pPr>
            <w:r>
              <w:rPr>
                <w:rFonts w:hint="eastAsia"/>
                <w:color w:val="000000" w:themeColor="text1"/>
                <w:szCs w:val="21"/>
              </w:rPr>
              <w:t>静置后放热量</w:t>
            </w:r>
          </w:p>
        </w:tc>
        <w:tc>
          <w:tcPr>
            <w:tcW w:w="1195" w:type="pct"/>
            <w:vAlign w:val="center"/>
          </w:tcPr>
          <w:p w14:paraId="4E4B14EE" w14:textId="77777777" w:rsidR="00FC7EC8" w:rsidRPr="00B13E11" w:rsidRDefault="00FC7EC8" w:rsidP="00287818">
            <w:pPr>
              <w:jc w:val="center"/>
              <w:rPr>
                <w:color w:val="000000" w:themeColor="text1"/>
                <w:szCs w:val="21"/>
              </w:rPr>
            </w:pPr>
          </w:p>
        </w:tc>
        <w:tc>
          <w:tcPr>
            <w:tcW w:w="1156" w:type="pct"/>
            <w:vAlign w:val="center"/>
          </w:tcPr>
          <w:p w14:paraId="316EBC3D" w14:textId="77777777" w:rsidR="00FC7EC8" w:rsidRPr="00B13E11" w:rsidRDefault="00FC7EC8" w:rsidP="00287818">
            <w:pPr>
              <w:jc w:val="center"/>
              <w:rPr>
                <w:color w:val="000000" w:themeColor="text1"/>
                <w:szCs w:val="21"/>
              </w:rPr>
            </w:pPr>
          </w:p>
        </w:tc>
      </w:tr>
      <w:tr w:rsidR="00FC7EC8" w:rsidRPr="00B13E11" w14:paraId="72CDE0F1" w14:textId="77777777" w:rsidTr="00287818">
        <w:trPr>
          <w:trHeight w:val="227"/>
          <w:jc w:val="center"/>
        </w:trPr>
        <w:tc>
          <w:tcPr>
            <w:tcW w:w="824" w:type="pct"/>
            <w:vAlign w:val="center"/>
          </w:tcPr>
          <w:p w14:paraId="1AD1B7E4" w14:textId="153B0417" w:rsidR="00FC7EC8" w:rsidRPr="00B13E11" w:rsidRDefault="00FC7EC8" w:rsidP="00287818">
            <w:pPr>
              <w:jc w:val="center"/>
              <w:rPr>
                <w:color w:val="000000" w:themeColor="text1"/>
                <w:szCs w:val="21"/>
              </w:rPr>
            </w:pPr>
            <w:r>
              <w:rPr>
                <w:color w:val="000000" w:themeColor="text1"/>
                <w:szCs w:val="21"/>
              </w:rPr>
              <w:t>3.4</w:t>
            </w:r>
          </w:p>
        </w:tc>
        <w:tc>
          <w:tcPr>
            <w:tcW w:w="1825" w:type="pct"/>
            <w:vAlign w:val="center"/>
          </w:tcPr>
          <w:p w14:paraId="7A885601" w14:textId="77777777" w:rsidR="00FC7EC8" w:rsidRPr="00B13E11" w:rsidRDefault="00FC7EC8" w:rsidP="00287818">
            <w:pPr>
              <w:jc w:val="center"/>
              <w:rPr>
                <w:color w:val="000000" w:themeColor="text1"/>
                <w:szCs w:val="21"/>
              </w:rPr>
            </w:pPr>
            <w:r>
              <w:rPr>
                <w:rFonts w:hint="eastAsia"/>
                <w:color w:val="000000" w:themeColor="text1"/>
                <w:szCs w:val="21"/>
              </w:rPr>
              <w:t>静置热损失量</w:t>
            </w:r>
          </w:p>
        </w:tc>
        <w:tc>
          <w:tcPr>
            <w:tcW w:w="1195" w:type="pct"/>
            <w:vAlign w:val="center"/>
          </w:tcPr>
          <w:p w14:paraId="5B585CB2" w14:textId="77777777" w:rsidR="00FC7EC8" w:rsidRPr="00B13E11" w:rsidRDefault="00FC7EC8" w:rsidP="00287818">
            <w:pPr>
              <w:jc w:val="center"/>
              <w:rPr>
                <w:color w:val="000000" w:themeColor="text1"/>
                <w:szCs w:val="21"/>
              </w:rPr>
            </w:pPr>
          </w:p>
        </w:tc>
        <w:tc>
          <w:tcPr>
            <w:tcW w:w="1156" w:type="pct"/>
            <w:vAlign w:val="center"/>
          </w:tcPr>
          <w:p w14:paraId="67E90E13" w14:textId="77777777" w:rsidR="00FC7EC8" w:rsidRPr="00B13E11" w:rsidRDefault="00FC7EC8" w:rsidP="00287818">
            <w:pPr>
              <w:jc w:val="center"/>
              <w:rPr>
                <w:color w:val="000000" w:themeColor="text1"/>
                <w:szCs w:val="21"/>
              </w:rPr>
            </w:pPr>
          </w:p>
        </w:tc>
      </w:tr>
      <w:tr w:rsidR="00FC7EC8" w:rsidRPr="00B13E11" w14:paraId="50C10FE3" w14:textId="77777777" w:rsidTr="00287818">
        <w:trPr>
          <w:trHeight w:val="227"/>
          <w:jc w:val="center"/>
        </w:trPr>
        <w:tc>
          <w:tcPr>
            <w:tcW w:w="824" w:type="pct"/>
            <w:vAlign w:val="center"/>
          </w:tcPr>
          <w:p w14:paraId="5F3B68EC" w14:textId="335A5C8C" w:rsidR="00FC7EC8" w:rsidRPr="00B13E11" w:rsidRDefault="00FC7EC8" w:rsidP="00287818">
            <w:pPr>
              <w:jc w:val="center"/>
              <w:rPr>
                <w:color w:val="000000" w:themeColor="text1"/>
                <w:szCs w:val="21"/>
              </w:rPr>
            </w:pPr>
            <w:r>
              <w:rPr>
                <w:color w:val="000000" w:themeColor="text1"/>
                <w:szCs w:val="21"/>
              </w:rPr>
              <w:t>3.5</w:t>
            </w:r>
          </w:p>
        </w:tc>
        <w:tc>
          <w:tcPr>
            <w:tcW w:w="1825" w:type="pct"/>
            <w:vAlign w:val="center"/>
          </w:tcPr>
          <w:p w14:paraId="05350AD1" w14:textId="77777777" w:rsidR="00FC7EC8" w:rsidRPr="00B13E11" w:rsidRDefault="00FC7EC8" w:rsidP="00287818">
            <w:pPr>
              <w:jc w:val="center"/>
              <w:rPr>
                <w:color w:val="000000" w:themeColor="text1"/>
                <w:szCs w:val="21"/>
              </w:rPr>
            </w:pPr>
            <w:r>
              <w:rPr>
                <w:rFonts w:hint="eastAsia"/>
                <w:color w:val="000000" w:themeColor="text1"/>
                <w:szCs w:val="21"/>
              </w:rPr>
              <w:t>静置热损失率</w:t>
            </w:r>
          </w:p>
        </w:tc>
        <w:tc>
          <w:tcPr>
            <w:tcW w:w="1195" w:type="pct"/>
            <w:vAlign w:val="center"/>
          </w:tcPr>
          <w:p w14:paraId="5EECA8AC" w14:textId="77777777" w:rsidR="00FC7EC8" w:rsidRPr="00B13E11" w:rsidRDefault="00FC7EC8" w:rsidP="00287818">
            <w:pPr>
              <w:jc w:val="center"/>
              <w:rPr>
                <w:color w:val="000000" w:themeColor="text1"/>
                <w:szCs w:val="21"/>
              </w:rPr>
            </w:pPr>
          </w:p>
        </w:tc>
        <w:tc>
          <w:tcPr>
            <w:tcW w:w="1156" w:type="pct"/>
            <w:vAlign w:val="center"/>
          </w:tcPr>
          <w:p w14:paraId="380FC9E4" w14:textId="77777777" w:rsidR="00FC7EC8" w:rsidRPr="00B13E11" w:rsidRDefault="00FC7EC8" w:rsidP="00287818">
            <w:pPr>
              <w:jc w:val="center"/>
              <w:rPr>
                <w:color w:val="000000" w:themeColor="text1"/>
                <w:szCs w:val="21"/>
              </w:rPr>
            </w:pPr>
          </w:p>
        </w:tc>
      </w:tr>
      <w:tr w:rsidR="00A82DE3" w:rsidRPr="00B13E11" w14:paraId="0EEAC9CF" w14:textId="77777777" w:rsidTr="00A82DE3">
        <w:trPr>
          <w:trHeight w:val="227"/>
          <w:jc w:val="center"/>
        </w:trPr>
        <w:tc>
          <w:tcPr>
            <w:tcW w:w="824" w:type="pct"/>
            <w:vAlign w:val="center"/>
          </w:tcPr>
          <w:p w14:paraId="527CA18A" w14:textId="204F2975" w:rsidR="00A82DE3" w:rsidRPr="00B13E11" w:rsidRDefault="00A82DE3" w:rsidP="00A82DE3">
            <w:pPr>
              <w:jc w:val="center"/>
              <w:rPr>
                <w:color w:val="000000" w:themeColor="text1"/>
                <w:szCs w:val="21"/>
              </w:rPr>
            </w:pPr>
            <w:r>
              <w:rPr>
                <w:color w:val="000000" w:themeColor="text1"/>
                <w:szCs w:val="21"/>
              </w:rPr>
              <w:t>…</w:t>
            </w:r>
          </w:p>
        </w:tc>
        <w:tc>
          <w:tcPr>
            <w:tcW w:w="1825" w:type="pct"/>
            <w:vAlign w:val="center"/>
          </w:tcPr>
          <w:p w14:paraId="55C2BA65" w14:textId="6F274239" w:rsidR="00A82DE3" w:rsidRPr="00B13E11" w:rsidRDefault="00A82DE3" w:rsidP="00A82DE3">
            <w:pPr>
              <w:jc w:val="center"/>
              <w:rPr>
                <w:color w:val="000000" w:themeColor="text1"/>
                <w:szCs w:val="21"/>
              </w:rPr>
            </w:pPr>
            <w:r>
              <w:rPr>
                <w:color w:val="000000" w:themeColor="text1"/>
                <w:szCs w:val="21"/>
              </w:rPr>
              <w:t>…</w:t>
            </w:r>
          </w:p>
        </w:tc>
        <w:tc>
          <w:tcPr>
            <w:tcW w:w="1195" w:type="pct"/>
            <w:vAlign w:val="center"/>
          </w:tcPr>
          <w:p w14:paraId="2A75A2FD" w14:textId="77777777" w:rsidR="00A82DE3" w:rsidRPr="00B13E11" w:rsidRDefault="00A82DE3" w:rsidP="00A82DE3">
            <w:pPr>
              <w:jc w:val="center"/>
              <w:rPr>
                <w:color w:val="000000" w:themeColor="text1"/>
                <w:szCs w:val="21"/>
              </w:rPr>
            </w:pPr>
          </w:p>
        </w:tc>
        <w:tc>
          <w:tcPr>
            <w:tcW w:w="1156" w:type="pct"/>
            <w:vAlign w:val="center"/>
          </w:tcPr>
          <w:p w14:paraId="7DFA85C5" w14:textId="77777777" w:rsidR="00A82DE3" w:rsidRPr="00B13E11" w:rsidRDefault="00A82DE3" w:rsidP="00A82DE3">
            <w:pPr>
              <w:jc w:val="center"/>
              <w:rPr>
                <w:color w:val="000000" w:themeColor="text1"/>
                <w:szCs w:val="21"/>
              </w:rPr>
            </w:pPr>
          </w:p>
        </w:tc>
      </w:tr>
    </w:tbl>
    <w:p w14:paraId="78F7650F" w14:textId="5037348A" w:rsidR="004E65D4" w:rsidRPr="004E65D4" w:rsidRDefault="004E65D4" w:rsidP="004E65D4">
      <w:pPr>
        <w:pStyle w:val="afa"/>
        <w:tabs>
          <w:tab w:val="left" w:pos="851"/>
          <w:tab w:val="left" w:pos="852"/>
        </w:tabs>
        <w:autoSpaceDE w:val="0"/>
        <w:autoSpaceDN w:val="0"/>
        <w:ind w:firstLineChars="0" w:firstLine="0"/>
        <w:rPr>
          <w:rFonts w:cs="Times New Roman"/>
          <w:bCs/>
          <w:szCs w:val="24"/>
        </w:rPr>
      </w:pPr>
    </w:p>
    <w:p w14:paraId="5C21E9CE" w14:textId="1CED986F" w:rsidR="003D4D6A" w:rsidRPr="00307BF4" w:rsidRDefault="003D4D6A" w:rsidP="00EF5ECE">
      <w:pPr>
        <w:pStyle w:val="afa"/>
        <w:pageBreakBefore/>
        <w:snapToGrid w:val="0"/>
        <w:ind w:firstLineChars="0" w:firstLine="0"/>
        <w:jc w:val="center"/>
        <w:outlineLvl w:val="0"/>
        <w:rPr>
          <w:rFonts w:cs="Times New Roman"/>
          <w:b/>
          <w:bCs/>
          <w:kern w:val="44"/>
          <w:szCs w:val="24"/>
        </w:rPr>
      </w:pPr>
      <w:r w:rsidRPr="00307BF4">
        <w:rPr>
          <w:rFonts w:eastAsia="黑体" w:cs="Times New Roman" w:hint="eastAsia"/>
          <w:bCs/>
          <w:sz w:val="36"/>
          <w:szCs w:val="36"/>
        </w:rPr>
        <w:lastRenderedPageBreak/>
        <w:t>附录</w:t>
      </w:r>
      <w:r w:rsidR="004E65D4">
        <w:rPr>
          <w:rFonts w:eastAsia="黑体" w:cs="Times New Roman" w:hint="eastAsia"/>
          <w:bCs/>
          <w:sz w:val="36"/>
          <w:szCs w:val="36"/>
        </w:rPr>
        <w:t>B</w:t>
      </w:r>
      <w:r w:rsidR="00C013A5" w:rsidRPr="00307BF4">
        <w:rPr>
          <w:rFonts w:eastAsia="黑体" w:cs="Times New Roman"/>
          <w:bCs/>
          <w:sz w:val="36"/>
          <w:szCs w:val="36"/>
        </w:rPr>
        <w:t xml:space="preserve"> </w:t>
      </w:r>
      <w:r w:rsidR="00EF5ECE">
        <w:rPr>
          <w:rFonts w:eastAsia="黑体" w:hint="eastAsia"/>
          <w:bCs/>
          <w:kern w:val="44"/>
          <w:sz w:val="36"/>
          <w:szCs w:val="36"/>
        </w:rPr>
        <w:t>热水蓄热系统</w:t>
      </w:r>
      <w:r w:rsidR="00800B6F">
        <w:rPr>
          <w:rFonts w:eastAsia="黑体" w:hint="eastAsia"/>
          <w:bCs/>
          <w:kern w:val="44"/>
          <w:sz w:val="36"/>
          <w:szCs w:val="36"/>
        </w:rPr>
        <w:t>竣工</w:t>
      </w:r>
      <w:r w:rsidR="005C0545" w:rsidRPr="00307BF4">
        <w:rPr>
          <w:rFonts w:eastAsia="黑体"/>
          <w:bCs/>
          <w:kern w:val="44"/>
          <w:sz w:val="36"/>
          <w:szCs w:val="36"/>
        </w:rPr>
        <w:t>验收</w:t>
      </w:r>
      <w:r w:rsidR="007E327F">
        <w:rPr>
          <w:rFonts w:eastAsia="黑体" w:hint="eastAsia"/>
          <w:bCs/>
          <w:kern w:val="44"/>
          <w:sz w:val="36"/>
          <w:szCs w:val="36"/>
        </w:rPr>
        <w:t>记录</w:t>
      </w:r>
      <w:r w:rsidR="005C0545" w:rsidRPr="00307BF4">
        <w:rPr>
          <w:rFonts w:eastAsia="黑体"/>
          <w:bCs/>
          <w:kern w:val="44"/>
          <w:sz w:val="36"/>
          <w:szCs w:val="36"/>
        </w:rPr>
        <w:t>表</w:t>
      </w:r>
      <w:bookmarkEnd w:id="105"/>
      <w:r w:rsidR="004D6EEB" w:rsidRPr="0033324D">
        <w:rPr>
          <w:rFonts w:eastAsia="黑体" w:cs="Times New Roman"/>
          <w:bCs/>
          <w:szCs w:val="24"/>
        </w:rPr>
        <w:fldChar w:fldCharType="begin"/>
      </w:r>
      <w:r w:rsidR="004D6EEB" w:rsidRPr="0033324D">
        <w:rPr>
          <w:szCs w:val="24"/>
        </w:rPr>
        <w:instrText xml:space="preserve"> TC "</w:instrText>
      </w:r>
      <w:bookmarkStart w:id="108" w:name="_Toc158592249"/>
      <w:r w:rsidR="00234245" w:rsidRPr="00C15974">
        <w:rPr>
          <w:rFonts w:ascii="宋体" w:hAnsi="宋体" w:cs="Times New Roman" w:hint="eastAsia"/>
          <w:bCs/>
          <w:szCs w:val="24"/>
        </w:rPr>
        <w:instrText>附录</w:instrText>
      </w:r>
      <w:r w:rsidR="004E65D4" w:rsidRPr="004E65D4">
        <w:rPr>
          <w:rFonts w:cs="Times New Roman"/>
          <w:bCs/>
          <w:szCs w:val="24"/>
        </w:rPr>
        <w:instrText>B</w:instrText>
      </w:r>
      <w:r w:rsidR="00234245" w:rsidRPr="00C15974">
        <w:rPr>
          <w:rFonts w:cs="Times New Roman"/>
          <w:szCs w:val="24"/>
        </w:rPr>
        <w:instrText xml:space="preserve"> </w:instrText>
      </w:r>
      <w:r w:rsidR="007E327F" w:rsidRPr="007E327F">
        <w:rPr>
          <w:rFonts w:cs="Times New Roman" w:hint="eastAsia"/>
          <w:szCs w:val="24"/>
        </w:rPr>
        <w:instrText>热水蓄热系统</w:instrText>
      </w:r>
      <w:r w:rsidR="002514A4">
        <w:rPr>
          <w:rFonts w:cs="Times New Roman" w:hint="eastAsia"/>
          <w:szCs w:val="24"/>
        </w:rPr>
        <w:instrText>竣工</w:instrText>
      </w:r>
      <w:r w:rsidR="007E327F" w:rsidRPr="007E327F">
        <w:rPr>
          <w:rFonts w:cs="Times New Roman" w:hint="eastAsia"/>
          <w:szCs w:val="24"/>
        </w:rPr>
        <w:instrText>验收记录表</w:instrText>
      </w:r>
      <w:bookmarkEnd w:id="108"/>
      <w:r w:rsidR="004D6EEB" w:rsidRPr="0033324D">
        <w:rPr>
          <w:szCs w:val="24"/>
        </w:rPr>
        <w:instrText xml:space="preserve">" \f X \l "1" </w:instrText>
      </w:r>
      <w:r w:rsidR="004D6EEB" w:rsidRPr="0033324D">
        <w:rPr>
          <w:rFonts w:eastAsia="黑体" w:cs="Times New Roman"/>
          <w:bCs/>
          <w:szCs w:val="24"/>
        </w:rPr>
        <w:fldChar w:fldCharType="end"/>
      </w:r>
      <w:r w:rsidR="004D6EEB" w:rsidRPr="0033324D">
        <w:rPr>
          <w:rFonts w:eastAsia="黑体" w:cs="Times New Roman"/>
          <w:bCs/>
          <w:szCs w:val="24"/>
        </w:rPr>
        <w:fldChar w:fldCharType="begin"/>
      </w:r>
      <w:r w:rsidR="004D6EEB" w:rsidRPr="0033324D">
        <w:rPr>
          <w:szCs w:val="24"/>
        </w:rPr>
        <w:instrText xml:space="preserve"> TC "</w:instrText>
      </w:r>
      <w:bookmarkStart w:id="109" w:name="_Toc158592280"/>
      <w:r w:rsidR="00234245" w:rsidRPr="00234245">
        <w:rPr>
          <w:szCs w:val="24"/>
        </w:rPr>
        <w:instrText xml:space="preserve">Appendix </w:instrText>
      </w:r>
      <w:r w:rsidR="004E65D4">
        <w:rPr>
          <w:rFonts w:hint="eastAsia"/>
          <w:szCs w:val="24"/>
        </w:rPr>
        <w:instrText>B</w:instrText>
      </w:r>
      <w:r w:rsidR="00234245" w:rsidRPr="00234245">
        <w:rPr>
          <w:szCs w:val="24"/>
        </w:rPr>
        <w:instrText xml:space="preserve"> </w:instrText>
      </w:r>
      <w:r w:rsidR="007E327F">
        <w:rPr>
          <w:rFonts w:hint="eastAsia"/>
          <w:szCs w:val="24"/>
        </w:rPr>
        <w:instrText>Acceptance</w:instrText>
      </w:r>
      <w:r w:rsidR="007E327F">
        <w:rPr>
          <w:szCs w:val="24"/>
        </w:rPr>
        <w:instrText xml:space="preserve"> </w:instrText>
      </w:r>
      <w:r w:rsidR="007E327F">
        <w:rPr>
          <w:rFonts w:hint="eastAsia"/>
          <w:szCs w:val="24"/>
        </w:rPr>
        <w:instrText>form</w:instrText>
      </w:r>
      <w:r w:rsidR="007E327F">
        <w:rPr>
          <w:szCs w:val="24"/>
        </w:rPr>
        <w:instrText xml:space="preserve"> </w:instrText>
      </w:r>
      <w:r w:rsidR="007E327F">
        <w:rPr>
          <w:rFonts w:hint="eastAsia"/>
          <w:szCs w:val="24"/>
        </w:rPr>
        <w:instrText>of</w:instrText>
      </w:r>
      <w:r w:rsidR="00800B6F" w:rsidRPr="00800B6F">
        <w:rPr>
          <w:szCs w:val="24"/>
        </w:rPr>
        <w:instrText xml:space="preserve"> </w:instrText>
      </w:r>
      <w:r w:rsidR="00800B6F" w:rsidRPr="004E65D4">
        <w:rPr>
          <w:szCs w:val="24"/>
        </w:rPr>
        <w:instrText>hot-water thermal storage</w:instrText>
      </w:r>
      <w:r w:rsidR="00800B6F" w:rsidRPr="0033324D">
        <w:rPr>
          <w:szCs w:val="24"/>
        </w:rPr>
        <w:instrText xml:space="preserve"> </w:instrText>
      </w:r>
      <w:r w:rsidR="00800B6F">
        <w:rPr>
          <w:rFonts w:hint="eastAsia"/>
          <w:szCs w:val="24"/>
        </w:rPr>
        <w:instrText>system</w:instrText>
      </w:r>
      <w:bookmarkEnd w:id="109"/>
      <w:r w:rsidR="004D6EEB" w:rsidRPr="0033324D">
        <w:rPr>
          <w:szCs w:val="24"/>
        </w:rPr>
        <w:instrText xml:space="preserve">" \f Y \l "1" </w:instrText>
      </w:r>
      <w:r w:rsidR="004D6EEB" w:rsidRPr="0033324D">
        <w:rPr>
          <w:rFonts w:eastAsia="黑体" w:cs="Times New Roman"/>
          <w:bCs/>
          <w:szCs w:val="24"/>
        </w:rPr>
        <w:fldChar w:fldCharType="end"/>
      </w:r>
    </w:p>
    <w:p w14:paraId="7EC1C139" w14:textId="1B75D5FC" w:rsidR="00D14A99" w:rsidRDefault="00633D4A" w:rsidP="00D14A99">
      <w:pPr>
        <w:pStyle w:val="afa"/>
        <w:tabs>
          <w:tab w:val="left" w:pos="851"/>
          <w:tab w:val="left" w:pos="852"/>
        </w:tabs>
        <w:autoSpaceDE w:val="0"/>
        <w:autoSpaceDN w:val="0"/>
        <w:ind w:firstLineChars="0" w:firstLine="0"/>
        <w:rPr>
          <w:rFonts w:cs="Times New Roman"/>
          <w:bCs/>
          <w:szCs w:val="24"/>
        </w:rPr>
      </w:pPr>
      <w:r>
        <w:rPr>
          <w:rFonts w:cs="Times New Roman" w:hint="eastAsia"/>
          <w:b/>
          <w:bCs/>
          <w:szCs w:val="24"/>
        </w:rPr>
        <w:t>B</w:t>
      </w:r>
      <w:r w:rsidRPr="00D14A99">
        <w:rPr>
          <w:rFonts w:cs="Times New Roman" w:hint="eastAsia"/>
          <w:b/>
          <w:bCs/>
          <w:szCs w:val="24"/>
        </w:rPr>
        <w:t>.0.1</w:t>
      </w:r>
      <w:r w:rsidR="00FD14AD">
        <w:rPr>
          <w:rFonts w:cs="Times New Roman" w:hint="eastAsia"/>
          <w:bCs/>
          <w:szCs w:val="24"/>
        </w:rPr>
        <w:t>热水蓄热系统的</w:t>
      </w:r>
      <w:r w:rsidR="00D14A99" w:rsidRPr="00D14A99">
        <w:rPr>
          <w:rFonts w:cs="Times New Roman" w:hint="eastAsia"/>
          <w:bCs/>
          <w:szCs w:val="24"/>
        </w:rPr>
        <w:t>竣工验收记录应按表</w:t>
      </w:r>
      <w:r w:rsidR="00891A73">
        <w:rPr>
          <w:rFonts w:cs="Times New Roman" w:hint="eastAsia"/>
          <w:bCs/>
          <w:szCs w:val="24"/>
        </w:rPr>
        <w:t xml:space="preserve"> </w:t>
      </w:r>
      <w:r w:rsidR="00D14A99" w:rsidRPr="00D14A99">
        <w:rPr>
          <w:rFonts w:cs="Times New Roman" w:hint="eastAsia"/>
          <w:bCs/>
          <w:szCs w:val="24"/>
        </w:rPr>
        <w:t>.0.1</w:t>
      </w:r>
      <w:r w:rsidR="00D14A99" w:rsidRPr="00D14A99">
        <w:rPr>
          <w:rFonts w:cs="Times New Roman" w:hint="eastAsia"/>
          <w:bCs/>
          <w:szCs w:val="24"/>
        </w:rPr>
        <w:t>的规定填写。</w:t>
      </w:r>
    </w:p>
    <w:p w14:paraId="765A6D31" w14:textId="4E0D26D0" w:rsidR="00E0553B" w:rsidRPr="004F5D36" w:rsidRDefault="006F39AC" w:rsidP="004F5D36">
      <w:pPr>
        <w:pStyle w:val="a0"/>
        <w:jc w:val="center"/>
        <w:rPr>
          <w:szCs w:val="21"/>
        </w:rPr>
      </w:pPr>
      <w:r w:rsidRPr="004F5D36">
        <w:rPr>
          <w:rFonts w:hint="eastAsia"/>
          <w:szCs w:val="21"/>
        </w:rPr>
        <w:t>表</w:t>
      </w:r>
      <w:r w:rsidR="00891A73">
        <w:rPr>
          <w:rFonts w:hint="eastAsia"/>
          <w:szCs w:val="21"/>
        </w:rPr>
        <w:t>B</w:t>
      </w:r>
      <w:r w:rsidR="00D14A99">
        <w:rPr>
          <w:szCs w:val="21"/>
        </w:rPr>
        <w:t>.0.1</w:t>
      </w:r>
      <w:r w:rsidRPr="004F5D36">
        <w:rPr>
          <w:szCs w:val="21"/>
        </w:rPr>
        <w:t xml:space="preserve"> </w:t>
      </w:r>
      <w:r w:rsidR="00EF5ECE" w:rsidRPr="004F5D36">
        <w:rPr>
          <w:rFonts w:hint="eastAsia"/>
          <w:szCs w:val="21"/>
        </w:rPr>
        <w:t>热水蓄热</w:t>
      </w:r>
      <w:r w:rsidRPr="004F5D36">
        <w:rPr>
          <w:rFonts w:hint="eastAsia"/>
          <w:szCs w:val="21"/>
        </w:rPr>
        <w:t>系统</w:t>
      </w:r>
      <w:r w:rsidR="00800B6F">
        <w:rPr>
          <w:rFonts w:hint="eastAsia"/>
          <w:szCs w:val="21"/>
        </w:rPr>
        <w:t>竣工</w:t>
      </w:r>
      <w:r w:rsidRPr="004F5D36">
        <w:rPr>
          <w:rFonts w:hint="eastAsia"/>
          <w:szCs w:val="21"/>
        </w:rPr>
        <w:t>验收</w:t>
      </w:r>
      <w:r w:rsidR="007E327F">
        <w:rPr>
          <w:rFonts w:hint="eastAsia"/>
          <w:szCs w:val="21"/>
        </w:rPr>
        <w:t>记录</w:t>
      </w:r>
      <w:r w:rsidRPr="004F5D36">
        <w:rPr>
          <w:rFonts w:hint="eastAsia"/>
          <w:szCs w:val="21"/>
        </w:rPr>
        <w:t>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8"/>
        <w:gridCol w:w="842"/>
        <w:gridCol w:w="954"/>
        <w:gridCol w:w="2096"/>
        <w:gridCol w:w="2174"/>
        <w:gridCol w:w="2286"/>
      </w:tblGrid>
      <w:tr w:rsidR="00D14A99" w:rsidRPr="00E22840" w14:paraId="6B511631" w14:textId="77777777" w:rsidTr="006711AD">
        <w:trPr>
          <w:trHeight w:val="227"/>
          <w:jc w:val="center"/>
        </w:trPr>
        <w:tc>
          <w:tcPr>
            <w:tcW w:w="1378" w:type="pct"/>
            <w:gridSpan w:val="3"/>
            <w:vAlign w:val="center"/>
          </w:tcPr>
          <w:p w14:paraId="58A867F8" w14:textId="6015B997" w:rsidR="00D14A99" w:rsidRPr="00E22840" w:rsidRDefault="00D14A99" w:rsidP="00D14A99">
            <w:pPr>
              <w:widowControl/>
              <w:jc w:val="center"/>
              <w:rPr>
                <w:color w:val="000000" w:themeColor="text1"/>
                <w:szCs w:val="21"/>
              </w:rPr>
            </w:pPr>
            <w:r w:rsidRPr="00E22840">
              <w:rPr>
                <w:color w:val="000000" w:themeColor="text1"/>
                <w:szCs w:val="21"/>
              </w:rPr>
              <w:t>工程名称</w:t>
            </w:r>
          </w:p>
        </w:tc>
        <w:tc>
          <w:tcPr>
            <w:tcW w:w="1158" w:type="pct"/>
            <w:vAlign w:val="center"/>
          </w:tcPr>
          <w:p w14:paraId="4FA977C6" w14:textId="77777777" w:rsidR="00D14A99" w:rsidRPr="00E22840" w:rsidRDefault="00D14A99" w:rsidP="00D14A99">
            <w:pPr>
              <w:widowControl/>
              <w:jc w:val="center"/>
              <w:rPr>
                <w:color w:val="000000" w:themeColor="text1"/>
                <w:szCs w:val="21"/>
              </w:rPr>
            </w:pPr>
          </w:p>
        </w:tc>
        <w:tc>
          <w:tcPr>
            <w:tcW w:w="1201" w:type="pct"/>
            <w:vAlign w:val="center"/>
          </w:tcPr>
          <w:p w14:paraId="3364C93D" w14:textId="77777777" w:rsidR="00D14A99" w:rsidRPr="00E22840" w:rsidRDefault="00D14A99" w:rsidP="00D14A99">
            <w:pPr>
              <w:widowControl/>
              <w:jc w:val="center"/>
              <w:rPr>
                <w:color w:val="000000" w:themeColor="text1"/>
                <w:szCs w:val="21"/>
              </w:rPr>
            </w:pPr>
            <w:r w:rsidRPr="00E22840">
              <w:rPr>
                <w:color w:val="000000" w:themeColor="text1"/>
                <w:szCs w:val="21"/>
              </w:rPr>
              <w:t>验收单位</w:t>
            </w:r>
          </w:p>
        </w:tc>
        <w:tc>
          <w:tcPr>
            <w:tcW w:w="1263" w:type="pct"/>
            <w:vAlign w:val="center"/>
          </w:tcPr>
          <w:p w14:paraId="3C88E8A0" w14:textId="77777777" w:rsidR="00D14A99" w:rsidRPr="00E22840" w:rsidRDefault="00D14A99" w:rsidP="00D14A99">
            <w:pPr>
              <w:widowControl/>
              <w:jc w:val="center"/>
              <w:rPr>
                <w:color w:val="000000" w:themeColor="text1"/>
                <w:szCs w:val="21"/>
              </w:rPr>
            </w:pPr>
          </w:p>
        </w:tc>
      </w:tr>
      <w:tr w:rsidR="00D14A99" w:rsidRPr="00E22840" w14:paraId="3D686D28" w14:textId="77777777" w:rsidTr="006711AD">
        <w:trPr>
          <w:trHeight w:val="227"/>
          <w:jc w:val="center"/>
        </w:trPr>
        <w:tc>
          <w:tcPr>
            <w:tcW w:w="1378" w:type="pct"/>
            <w:gridSpan w:val="3"/>
            <w:vAlign w:val="center"/>
          </w:tcPr>
          <w:p w14:paraId="20CD4E5D" w14:textId="77777777" w:rsidR="00D14A99" w:rsidRPr="00E22840" w:rsidRDefault="00D14A99" w:rsidP="00D14A99">
            <w:pPr>
              <w:widowControl/>
              <w:jc w:val="center"/>
              <w:rPr>
                <w:color w:val="000000" w:themeColor="text1"/>
                <w:szCs w:val="21"/>
              </w:rPr>
            </w:pPr>
            <w:r w:rsidRPr="00E22840">
              <w:rPr>
                <w:color w:val="000000" w:themeColor="text1"/>
                <w:szCs w:val="21"/>
              </w:rPr>
              <w:t>施工单位</w:t>
            </w:r>
          </w:p>
        </w:tc>
        <w:tc>
          <w:tcPr>
            <w:tcW w:w="1158" w:type="pct"/>
            <w:vAlign w:val="center"/>
          </w:tcPr>
          <w:p w14:paraId="7F44034C" w14:textId="77777777" w:rsidR="00D14A99" w:rsidRPr="00E22840" w:rsidRDefault="00D14A99" w:rsidP="00D14A99">
            <w:pPr>
              <w:widowControl/>
              <w:jc w:val="center"/>
              <w:rPr>
                <w:color w:val="000000" w:themeColor="text1"/>
                <w:szCs w:val="21"/>
              </w:rPr>
            </w:pPr>
          </w:p>
        </w:tc>
        <w:tc>
          <w:tcPr>
            <w:tcW w:w="1201" w:type="pct"/>
            <w:vAlign w:val="center"/>
          </w:tcPr>
          <w:p w14:paraId="6F3F7FAE" w14:textId="77777777" w:rsidR="00D14A99" w:rsidRPr="00E22840" w:rsidRDefault="00D14A99" w:rsidP="00D14A99">
            <w:pPr>
              <w:widowControl/>
              <w:jc w:val="center"/>
              <w:rPr>
                <w:color w:val="000000" w:themeColor="text1"/>
                <w:szCs w:val="21"/>
              </w:rPr>
            </w:pPr>
            <w:r w:rsidRPr="00E22840">
              <w:rPr>
                <w:color w:val="000000" w:themeColor="text1"/>
                <w:szCs w:val="21"/>
              </w:rPr>
              <w:t>项目经理</w:t>
            </w:r>
          </w:p>
        </w:tc>
        <w:tc>
          <w:tcPr>
            <w:tcW w:w="1263" w:type="pct"/>
            <w:vAlign w:val="center"/>
          </w:tcPr>
          <w:p w14:paraId="721226D3" w14:textId="77777777" w:rsidR="00D14A99" w:rsidRPr="00E22840" w:rsidRDefault="00D14A99" w:rsidP="00D14A99">
            <w:pPr>
              <w:widowControl/>
              <w:jc w:val="center"/>
              <w:rPr>
                <w:color w:val="000000" w:themeColor="text1"/>
                <w:szCs w:val="21"/>
              </w:rPr>
            </w:pPr>
          </w:p>
        </w:tc>
      </w:tr>
      <w:tr w:rsidR="00D14A99" w:rsidRPr="00E22840" w14:paraId="270D72BF" w14:textId="77777777" w:rsidTr="006711AD">
        <w:trPr>
          <w:trHeight w:val="227"/>
          <w:jc w:val="center"/>
        </w:trPr>
        <w:tc>
          <w:tcPr>
            <w:tcW w:w="1378" w:type="pct"/>
            <w:gridSpan w:val="3"/>
            <w:vAlign w:val="center"/>
          </w:tcPr>
          <w:p w14:paraId="6A305EC9" w14:textId="77777777" w:rsidR="00D14A99" w:rsidRPr="00E22840" w:rsidRDefault="00D14A99" w:rsidP="00D14A99">
            <w:pPr>
              <w:widowControl/>
              <w:jc w:val="center"/>
              <w:rPr>
                <w:color w:val="000000" w:themeColor="text1"/>
                <w:szCs w:val="21"/>
              </w:rPr>
            </w:pPr>
            <w:r w:rsidRPr="00E22840">
              <w:rPr>
                <w:color w:val="000000" w:themeColor="text1"/>
                <w:szCs w:val="21"/>
              </w:rPr>
              <w:t>分包单位</w:t>
            </w:r>
          </w:p>
        </w:tc>
        <w:tc>
          <w:tcPr>
            <w:tcW w:w="1158" w:type="pct"/>
            <w:vAlign w:val="center"/>
          </w:tcPr>
          <w:p w14:paraId="5CB13B41" w14:textId="77777777" w:rsidR="00D14A99" w:rsidRPr="00E22840" w:rsidRDefault="00D14A99" w:rsidP="00D14A99">
            <w:pPr>
              <w:widowControl/>
              <w:jc w:val="center"/>
              <w:rPr>
                <w:color w:val="000000" w:themeColor="text1"/>
                <w:szCs w:val="21"/>
              </w:rPr>
            </w:pPr>
          </w:p>
        </w:tc>
        <w:tc>
          <w:tcPr>
            <w:tcW w:w="1201" w:type="pct"/>
            <w:vAlign w:val="center"/>
          </w:tcPr>
          <w:p w14:paraId="163B1E95" w14:textId="77777777" w:rsidR="00D14A99" w:rsidRPr="00E22840" w:rsidRDefault="00D14A99" w:rsidP="00D14A99">
            <w:pPr>
              <w:widowControl/>
              <w:jc w:val="center"/>
              <w:rPr>
                <w:color w:val="000000" w:themeColor="text1"/>
                <w:szCs w:val="21"/>
              </w:rPr>
            </w:pPr>
            <w:r w:rsidRPr="00E22840">
              <w:rPr>
                <w:color w:val="000000" w:themeColor="text1"/>
                <w:szCs w:val="21"/>
              </w:rPr>
              <w:t>分包项目经理</w:t>
            </w:r>
          </w:p>
        </w:tc>
        <w:tc>
          <w:tcPr>
            <w:tcW w:w="1263" w:type="pct"/>
            <w:vAlign w:val="center"/>
          </w:tcPr>
          <w:p w14:paraId="7510F82B" w14:textId="77777777" w:rsidR="00D14A99" w:rsidRPr="00E22840" w:rsidRDefault="00D14A99" w:rsidP="00D14A99">
            <w:pPr>
              <w:widowControl/>
              <w:jc w:val="center"/>
              <w:rPr>
                <w:color w:val="000000" w:themeColor="text1"/>
                <w:szCs w:val="21"/>
              </w:rPr>
            </w:pPr>
          </w:p>
        </w:tc>
      </w:tr>
      <w:tr w:rsidR="00D14A99" w:rsidRPr="00E22840" w14:paraId="221DD988" w14:textId="77777777" w:rsidTr="006711AD">
        <w:trPr>
          <w:trHeight w:val="227"/>
          <w:jc w:val="center"/>
        </w:trPr>
        <w:tc>
          <w:tcPr>
            <w:tcW w:w="1378" w:type="pct"/>
            <w:gridSpan w:val="3"/>
            <w:vAlign w:val="center"/>
          </w:tcPr>
          <w:p w14:paraId="49F7DD3B" w14:textId="77777777" w:rsidR="00D14A99" w:rsidRPr="00E22840" w:rsidRDefault="00D14A99" w:rsidP="00D14A99">
            <w:pPr>
              <w:widowControl/>
              <w:jc w:val="center"/>
              <w:rPr>
                <w:color w:val="000000" w:themeColor="text1"/>
                <w:szCs w:val="21"/>
              </w:rPr>
            </w:pPr>
            <w:r w:rsidRPr="00E22840">
              <w:rPr>
                <w:color w:val="000000" w:themeColor="text1"/>
                <w:szCs w:val="21"/>
              </w:rPr>
              <w:t>专业工长（施工员）</w:t>
            </w:r>
          </w:p>
        </w:tc>
        <w:tc>
          <w:tcPr>
            <w:tcW w:w="1158" w:type="pct"/>
            <w:vAlign w:val="center"/>
          </w:tcPr>
          <w:p w14:paraId="44EF0417" w14:textId="77777777" w:rsidR="00D14A99" w:rsidRPr="00E22840" w:rsidRDefault="00D14A99" w:rsidP="00D14A99">
            <w:pPr>
              <w:widowControl/>
              <w:jc w:val="center"/>
              <w:rPr>
                <w:color w:val="000000" w:themeColor="text1"/>
                <w:szCs w:val="21"/>
              </w:rPr>
            </w:pPr>
          </w:p>
        </w:tc>
        <w:tc>
          <w:tcPr>
            <w:tcW w:w="1201" w:type="pct"/>
            <w:vAlign w:val="center"/>
          </w:tcPr>
          <w:p w14:paraId="207CB029" w14:textId="77777777" w:rsidR="00D14A99" w:rsidRPr="00E22840" w:rsidRDefault="00D14A99" w:rsidP="00D14A99">
            <w:pPr>
              <w:widowControl/>
              <w:jc w:val="center"/>
              <w:rPr>
                <w:color w:val="000000" w:themeColor="text1"/>
                <w:szCs w:val="21"/>
              </w:rPr>
            </w:pPr>
            <w:r w:rsidRPr="00E22840">
              <w:rPr>
                <w:color w:val="000000" w:themeColor="text1"/>
                <w:szCs w:val="21"/>
              </w:rPr>
              <w:t>施工班组长</w:t>
            </w:r>
          </w:p>
        </w:tc>
        <w:tc>
          <w:tcPr>
            <w:tcW w:w="1263" w:type="pct"/>
            <w:vAlign w:val="center"/>
          </w:tcPr>
          <w:p w14:paraId="6A7EEB82" w14:textId="77777777" w:rsidR="00D14A99" w:rsidRPr="00E22840" w:rsidRDefault="00D14A99" w:rsidP="00D14A99">
            <w:pPr>
              <w:widowControl/>
              <w:jc w:val="center"/>
              <w:rPr>
                <w:color w:val="000000" w:themeColor="text1"/>
                <w:szCs w:val="21"/>
              </w:rPr>
            </w:pPr>
          </w:p>
        </w:tc>
      </w:tr>
      <w:tr w:rsidR="00D14A99" w:rsidRPr="00E22840" w14:paraId="4DA73BDA" w14:textId="77777777" w:rsidTr="006711AD">
        <w:trPr>
          <w:trHeight w:val="227"/>
          <w:jc w:val="center"/>
        </w:trPr>
        <w:tc>
          <w:tcPr>
            <w:tcW w:w="386" w:type="pct"/>
            <w:vAlign w:val="center"/>
          </w:tcPr>
          <w:p w14:paraId="6E2F012F" w14:textId="77777777" w:rsidR="00D14A99" w:rsidRPr="00E22840" w:rsidRDefault="00D14A99" w:rsidP="00D14A99">
            <w:pPr>
              <w:widowControl/>
              <w:jc w:val="center"/>
              <w:rPr>
                <w:color w:val="000000" w:themeColor="text1"/>
                <w:szCs w:val="21"/>
              </w:rPr>
            </w:pPr>
            <w:r w:rsidRPr="00E22840">
              <w:rPr>
                <w:color w:val="000000" w:themeColor="text1"/>
                <w:szCs w:val="21"/>
              </w:rPr>
              <w:t>序号</w:t>
            </w:r>
          </w:p>
        </w:tc>
        <w:tc>
          <w:tcPr>
            <w:tcW w:w="2150" w:type="pct"/>
            <w:gridSpan w:val="3"/>
            <w:vAlign w:val="center"/>
          </w:tcPr>
          <w:p w14:paraId="1C4D4C8E" w14:textId="208AC81C" w:rsidR="00D14A99" w:rsidRPr="00E22840" w:rsidRDefault="00E22840" w:rsidP="00D14A99">
            <w:pPr>
              <w:widowControl/>
              <w:jc w:val="center"/>
              <w:rPr>
                <w:color w:val="000000" w:themeColor="text1"/>
                <w:szCs w:val="21"/>
              </w:rPr>
            </w:pPr>
            <w:r>
              <w:rPr>
                <w:rFonts w:hint="eastAsia"/>
                <w:color w:val="000000" w:themeColor="text1"/>
                <w:szCs w:val="21"/>
              </w:rPr>
              <w:t>项目</w:t>
            </w:r>
          </w:p>
        </w:tc>
        <w:tc>
          <w:tcPr>
            <w:tcW w:w="1201" w:type="pct"/>
            <w:vAlign w:val="center"/>
          </w:tcPr>
          <w:p w14:paraId="5A6A9F89" w14:textId="77777777" w:rsidR="00E22840" w:rsidRDefault="00D14A99" w:rsidP="00D14A99">
            <w:pPr>
              <w:widowControl/>
              <w:jc w:val="center"/>
              <w:rPr>
                <w:color w:val="000000" w:themeColor="text1"/>
                <w:szCs w:val="21"/>
              </w:rPr>
            </w:pPr>
            <w:r w:rsidRPr="00E22840">
              <w:rPr>
                <w:color w:val="000000" w:themeColor="text1"/>
                <w:szCs w:val="21"/>
              </w:rPr>
              <w:t>施工单位</w:t>
            </w:r>
          </w:p>
          <w:p w14:paraId="5C7EAD64" w14:textId="25FF9E5A" w:rsidR="00D14A99" w:rsidRPr="00E22840" w:rsidRDefault="00D14A99" w:rsidP="00D14A99">
            <w:pPr>
              <w:widowControl/>
              <w:jc w:val="center"/>
              <w:rPr>
                <w:color w:val="000000" w:themeColor="text1"/>
                <w:szCs w:val="21"/>
              </w:rPr>
            </w:pPr>
            <w:r w:rsidRPr="00E22840">
              <w:rPr>
                <w:color w:val="000000" w:themeColor="text1"/>
                <w:szCs w:val="21"/>
              </w:rPr>
              <w:t>评定检查记录</w:t>
            </w:r>
          </w:p>
        </w:tc>
        <w:tc>
          <w:tcPr>
            <w:tcW w:w="1263" w:type="pct"/>
            <w:vAlign w:val="center"/>
          </w:tcPr>
          <w:p w14:paraId="10A4EC1F" w14:textId="28E07708" w:rsidR="00E22840" w:rsidRDefault="00D14A99" w:rsidP="00D14A99">
            <w:pPr>
              <w:widowControl/>
              <w:jc w:val="center"/>
              <w:rPr>
                <w:color w:val="000000" w:themeColor="text1"/>
                <w:szCs w:val="21"/>
              </w:rPr>
            </w:pPr>
            <w:r w:rsidRPr="00E22840">
              <w:rPr>
                <w:color w:val="000000" w:themeColor="text1"/>
                <w:szCs w:val="21"/>
              </w:rPr>
              <w:t>监理</w:t>
            </w:r>
            <w:r w:rsidR="00E22840">
              <w:rPr>
                <w:rFonts w:hint="eastAsia"/>
                <w:color w:val="000000" w:themeColor="text1"/>
                <w:szCs w:val="21"/>
              </w:rPr>
              <w:t>（建设）</w:t>
            </w:r>
            <w:r w:rsidRPr="00E22840">
              <w:rPr>
                <w:color w:val="000000" w:themeColor="text1"/>
                <w:szCs w:val="21"/>
              </w:rPr>
              <w:t>单位</w:t>
            </w:r>
          </w:p>
          <w:p w14:paraId="02CEABF3" w14:textId="65E80216" w:rsidR="00D14A99" w:rsidRPr="00E22840" w:rsidRDefault="00D14A99" w:rsidP="00D14A99">
            <w:pPr>
              <w:widowControl/>
              <w:jc w:val="center"/>
              <w:rPr>
                <w:color w:val="000000" w:themeColor="text1"/>
                <w:szCs w:val="21"/>
              </w:rPr>
            </w:pPr>
            <w:r w:rsidRPr="00E22840">
              <w:rPr>
                <w:color w:val="000000" w:themeColor="text1"/>
                <w:szCs w:val="21"/>
              </w:rPr>
              <w:t>验收记录</w:t>
            </w:r>
          </w:p>
        </w:tc>
      </w:tr>
      <w:tr w:rsidR="00E22840" w:rsidRPr="00E22840" w14:paraId="2CB8CB44" w14:textId="77777777" w:rsidTr="006711AD">
        <w:trPr>
          <w:trHeight w:val="227"/>
          <w:jc w:val="center"/>
        </w:trPr>
        <w:tc>
          <w:tcPr>
            <w:tcW w:w="386" w:type="pct"/>
            <w:vAlign w:val="center"/>
          </w:tcPr>
          <w:p w14:paraId="23B00B57" w14:textId="77777777" w:rsidR="00E22840" w:rsidRPr="00E22840" w:rsidRDefault="00E22840" w:rsidP="00D14A99">
            <w:pPr>
              <w:widowControl/>
              <w:jc w:val="center"/>
              <w:rPr>
                <w:color w:val="000000" w:themeColor="text1"/>
                <w:szCs w:val="21"/>
              </w:rPr>
            </w:pPr>
            <w:r w:rsidRPr="00E22840">
              <w:rPr>
                <w:color w:val="000000" w:themeColor="text1"/>
                <w:szCs w:val="21"/>
              </w:rPr>
              <w:t>1</w:t>
            </w:r>
          </w:p>
        </w:tc>
        <w:tc>
          <w:tcPr>
            <w:tcW w:w="465" w:type="pct"/>
            <w:vMerge w:val="restart"/>
            <w:vAlign w:val="center"/>
          </w:tcPr>
          <w:p w14:paraId="33AFDDBA" w14:textId="52AC0BF8" w:rsidR="00E22840" w:rsidRPr="00E22840" w:rsidRDefault="00E22840" w:rsidP="00800B6F">
            <w:pPr>
              <w:widowControl/>
              <w:jc w:val="center"/>
              <w:rPr>
                <w:color w:val="000000" w:themeColor="text1"/>
                <w:szCs w:val="21"/>
              </w:rPr>
            </w:pPr>
            <w:r w:rsidRPr="00E22840">
              <w:rPr>
                <w:rFonts w:hint="eastAsia"/>
                <w:color w:val="000000" w:themeColor="text1"/>
                <w:szCs w:val="21"/>
              </w:rPr>
              <w:t>热力</w:t>
            </w:r>
            <w:r w:rsidRPr="00E22840">
              <w:rPr>
                <w:color w:val="000000" w:themeColor="text1"/>
                <w:szCs w:val="21"/>
              </w:rPr>
              <w:t>系统</w:t>
            </w:r>
          </w:p>
        </w:tc>
        <w:tc>
          <w:tcPr>
            <w:tcW w:w="1685" w:type="pct"/>
            <w:gridSpan w:val="2"/>
            <w:vAlign w:val="center"/>
          </w:tcPr>
          <w:p w14:paraId="7CD9E93B" w14:textId="77777777" w:rsidR="00E22840" w:rsidRPr="00E22840" w:rsidRDefault="00E22840" w:rsidP="00D14A99">
            <w:pPr>
              <w:widowControl/>
              <w:jc w:val="center"/>
              <w:rPr>
                <w:color w:val="000000" w:themeColor="text1"/>
                <w:szCs w:val="21"/>
              </w:rPr>
            </w:pPr>
            <w:r w:rsidRPr="00E22840">
              <w:rPr>
                <w:color w:val="000000" w:themeColor="text1"/>
                <w:szCs w:val="21"/>
              </w:rPr>
              <w:t>设备及基础的验收</w:t>
            </w:r>
          </w:p>
        </w:tc>
        <w:tc>
          <w:tcPr>
            <w:tcW w:w="1201" w:type="pct"/>
            <w:vAlign w:val="center"/>
          </w:tcPr>
          <w:p w14:paraId="4ED57345" w14:textId="77777777" w:rsidR="00E22840" w:rsidRPr="00E22840" w:rsidRDefault="00E22840" w:rsidP="00D14A99">
            <w:pPr>
              <w:widowControl/>
              <w:jc w:val="center"/>
              <w:rPr>
                <w:color w:val="000000" w:themeColor="text1"/>
                <w:szCs w:val="21"/>
              </w:rPr>
            </w:pPr>
          </w:p>
        </w:tc>
        <w:tc>
          <w:tcPr>
            <w:tcW w:w="1263" w:type="pct"/>
            <w:vAlign w:val="center"/>
          </w:tcPr>
          <w:p w14:paraId="6DB3FB33" w14:textId="77777777" w:rsidR="00E22840" w:rsidRPr="00E22840" w:rsidRDefault="00E22840" w:rsidP="00D14A99">
            <w:pPr>
              <w:widowControl/>
              <w:jc w:val="center"/>
              <w:rPr>
                <w:color w:val="000000" w:themeColor="text1"/>
                <w:szCs w:val="21"/>
              </w:rPr>
            </w:pPr>
          </w:p>
        </w:tc>
      </w:tr>
      <w:tr w:rsidR="00E22840" w:rsidRPr="00E22840" w14:paraId="76B259F0" w14:textId="77777777" w:rsidTr="006711AD">
        <w:trPr>
          <w:trHeight w:val="227"/>
          <w:jc w:val="center"/>
        </w:trPr>
        <w:tc>
          <w:tcPr>
            <w:tcW w:w="386" w:type="pct"/>
            <w:vAlign w:val="center"/>
          </w:tcPr>
          <w:p w14:paraId="485AAD5E" w14:textId="77777777" w:rsidR="00E22840" w:rsidRPr="00E22840" w:rsidRDefault="00E22840" w:rsidP="00D14A99">
            <w:pPr>
              <w:widowControl/>
              <w:jc w:val="center"/>
              <w:rPr>
                <w:color w:val="000000" w:themeColor="text1"/>
                <w:szCs w:val="21"/>
              </w:rPr>
            </w:pPr>
            <w:r w:rsidRPr="00E22840">
              <w:rPr>
                <w:color w:val="000000" w:themeColor="text1"/>
                <w:szCs w:val="21"/>
              </w:rPr>
              <w:t>2</w:t>
            </w:r>
          </w:p>
        </w:tc>
        <w:tc>
          <w:tcPr>
            <w:tcW w:w="465" w:type="pct"/>
            <w:vMerge/>
            <w:vAlign w:val="center"/>
          </w:tcPr>
          <w:p w14:paraId="59B9DBCB" w14:textId="77777777" w:rsidR="00E22840" w:rsidRPr="00E22840" w:rsidRDefault="00E22840" w:rsidP="00D14A99">
            <w:pPr>
              <w:jc w:val="center"/>
              <w:rPr>
                <w:color w:val="000000" w:themeColor="text1"/>
                <w:szCs w:val="21"/>
              </w:rPr>
            </w:pPr>
          </w:p>
        </w:tc>
        <w:tc>
          <w:tcPr>
            <w:tcW w:w="1685" w:type="pct"/>
            <w:gridSpan w:val="2"/>
            <w:vAlign w:val="center"/>
          </w:tcPr>
          <w:p w14:paraId="4A31E31F" w14:textId="6E2BB3D5" w:rsidR="00E22840" w:rsidRPr="00E22840" w:rsidRDefault="00E22840" w:rsidP="00D14A99">
            <w:pPr>
              <w:widowControl/>
              <w:jc w:val="center"/>
              <w:rPr>
                <w:color w:val="000000" w:themeColor="text1"/>
                <w:szCs w:val="21"/>
              </w:rPr>
            </w:pPr>
            <w:r w:rsidRPr="00E22840">
              <w:rPr>
                <w:color w:val="000000" w:themeColor="text1"/>
                <w:szCs w:val="21"/>
              </w:rPr>
              <w:t>配套设备、管材及配件验收</w:t>
            </w:r>
          </w:p>
        </w:tc>
        <w:tc>
          <w:tcPr>
            <w:tcW w:w="1201" w:type="pct"/>
            <w:vAlign w:val="center"/>
          </w:tcPr>
          <w:p w14:paraId="76E2F712" w14:textId="77777777" w:rsidR="00E22840" w:rsidRPr="00E22840" w:rsidRDefault="00E22840" w:rsidP="00D14A99">
            <w:pPr>
              <w:widowControl/>
              <w:jc w:val="center"/>
              <w:rPr>
                <w:color w:val="000000" w:themeColor="text1"/>
                <w:szCs w:val="21"/>
              </w:rPr>
            </w:pPr>
          </w:p>
        </w:tc>
        <w:tc>
          <w:tcPr>
            <w:tcW w:w="1263" w:type="pct"/>
            <w:vAlign w:val="center"/>
          </w:tcPr>
          <w:p w14:paraId="7C2D736F" w14:textId="77777777" w:rsidR="00E22840" w:rsidRPr="00E22840" w:rsidRDefault="00E22840" w:rsidP="00D14A99">
            <w:pPr>
              <w:widowControl/>
              <w:jc w:val="center"/>
              <w:rPr>
                <w:color w:val="000000" w:themeColor="text1"/>
                <w:szCs w:val="21"/>
              </w:rPr>
            </w:pPr>
          </w:p>
        </w:tc>
      </w:tr>
      <w:tr w:rsidR="00E22840" w:rsidRPr="00E22840" w14:paraId="6E4B0093" w14:textId="77777777" w:rsidTr="006711AD">
        <w:trPr>
          <w:trHeight w:val="227"/>
          <w:jc w:val="center"/>
        </w:trPr>
        <w:tc>
          <w:tcPr>
            <w:tcW w:w="386" w:type="pct"/>
            <w:vAlign w:val="center"/>
          </w:tcPr>
          <w:p w14:paraId="33314CB1" w14:textId="77777777" w:rsidR="00E22840" w:rsidRPr="00E22840" w:rsidRDefault="00E22840" w:rsidP="00E22840">
            <w:pPr>
              <w:widowControl/>
              <w:jc w:val="center"/>
              <w:rPr>
                <w:color w:val="000000" w:themeColor="text1"/>
                <w:szCs w:val="21"/>
              </w:rPr>
            </w:pPr>
            <w:r w:rsidRPr="00E22840">
              <w:rPr>
                <w:color w:val="000000" w:themeColor="text1"/>
                <w:szCs w:val="21"/>
              </w:rPr>
              <w:t>3</w:t>
            </w:r>
          </w:p>
        </w:tc>
        <w:tc>
          <w:tcPr>
            <w:tcW w:w="465" w:type="pct"/>
            <w:vMerge/>
            <w:vAlign w:val="center"/>
          </w:tcPr>
          <w:p w14:paraId="0557E990" w14:textId="77777777" w:rsidR="00E22840" w:rsidRPr="00E22840" w:rsidRDefault="00E22840" w:rsidP="00E22840">
            <w:pPr>
              <w:jc w:val="center"/>
              <w:rPr>
                <w:color w:val="000000" w:themeColor="text1"/>
                <w:szCs w:val="21"/>
              </w:rPr>
            </w:pPr>
          </w:p>
        </w:tc>
        <w:tc>
          <w:tcPr>
            <w:tcW w:w="1685" w:type="pct"/>
            <w:gridSpan w:val="2"/>
            <w:vAlign w:val="center"/>
          </w:tcPr>
          <w:p w14:paraId="18A7E2D3" w14:textId="0B0E1F0D" w:rsidR="00E22840" w:rsidRPr="00E22840" w:rsidRDefault="00E22840" w:rsidP="00E22840">
            <w:pPr>
              <w:widowControl/>
              <w:jc w:val="center"/>
              <w:rPr>
                <w:color w:val="000000" w:themeColor="text1"/>
                <w:szCs w:val="21"/>
              </w:rPr>
            </w:pPr>
            <w:r w:rsidRPr="00E22840">
              <w:rPr>
                <w:rFonts w:hint="eastAsia"/>
                <w:color w:val="000000" w:themeColor="text1"/>
                <w:szCs w:val="21"/>
              </w:rPr>
              <w:t>热水蓄热设备</w:t>
            </w:r>
            <w:r w:rsidRPr="00E22840">
              <w:rPr>
                <w:color w:val="000000" w:themeColor="text1"/>
                <w:szCs w:val="21"/>
              </w:rPr>
              <w:t>安装</w:t>
            </w:r>
          </w:p>
        </w:tc>
        <w:tc>
          <w:tcPr>
            <w:tcW w:w="1201" w:type="pct"/>
            <w:vAlign w:val="center"/>
          </w:tcPr>
          <w:p w14:paraId="7BB58440" w14:textId="77777777" w:rsidR="00E22840" w:rsidRPr="00E22840" w:rsidRDefault="00E22840" w:rsidP="00E22840">
            <w:pPr>
              <w:widowControl/>
              <w:jc w:val="center"/>
              <w:rPr>
                <w:color w:val="000000" w:themeColor="text1"/>
                <w:szCs w:val="21"/>
              </w:rPr>
            </w:pPr>
          </w:p>
        </w:tc>
        <w:tc>
          <w:tcPr>
            <w:tcW w:w="1263" w:type="pct"/>
            <w:vAlign w:val="center"/>
          </w:tcPr>
          <w:p w14:paraId="7D9F9604" w14:textId="77777777" w:rsidR="00E22840" w:rsidRPr="00E22840" w:rsidRDefault="00E22840" w:rsidP="00E22840">
            <w:pPr>
              <w:widowControl/>
              <w:jc w:val="center"/>
              <w:rPr>
                <w:color w:val="000000" w:themeColor="text1"/>
                <w:szCs w:val="21"/>
              </w:rPr>
            </w:pPr>
          </w:p>
        </w:tc>
      </w:tr>
      <w:tr w:rsidR="00E22840" w:rsidRPr="00E22840" w14:paraId="58BBA239" w14:textId="77777777" w:rsidTr="006711AD">
        <w:trPr>
          <w:trHeight w:val="227"/>
          <w:jc w:val="center"/>
        </w:trPr>
        <w:tc>
          <w:tcPr>
            <w:tcW w:w="386" w:type="pct"/>
            <w:vAlign w:val="center"/>
          </w:tcPr>
          <w:p w14:paraId="4E62019C" w14:textId="77777777" w:rsidR="00E22840" w:rsidRPr="00E22840" w:rsidRDefault="00E22840" w:rsidP="00E22840">
            <w:pPr>
              <w:widowControl/>
              <w:jc w:val="center"/>
              <w:rPr>
                <w:color w:val="000000" w:themeColor="text1"/>
                <w:szCs w:val="21"/>
              </w:rPr>
            </w:pPr>
            <w:r w:rsidRPr="00E22840">
              <w:rPr>
                <w:color w:val="000000" w:themeColor="text1"/>
                <w:szCs w:val="21"/>
              </w:rPr>
              <w:t>4</w:t>
            </w:r>
          </w:p>
        </w:tc>
        <w:tc>
          <w:tcPr>
            <w:tcW w:w="465" w:type="pct"/>
            <w:vMerge/>
            <w:vAlign w:val="center"/>
          </w:tcPr>
          <w:p w14:paraId="20E4A167" w14:textId="77777777" w:rsidR="00E22840" w:rsidRPr="00E22840" w:rsidRDefault="00E22840" w:rsidP="00E22840">
            <w:pPr>
              <w:jc w:val="center"/>
              <w:rPr>
                <w:color w:val="000000" w:themeColor="text1"/>
                <w:szCs w:val="21"/>
              </w:rPr>
            </w:pPr>
          </w:p>
        </w:tc>
        <w:tc>
          <w:tcPr>
            <w:tcW w:w="1685" w:type="pct"/>
            <w:gridSpan w:val="2"/>
            <w:vAlign w:val="center"/>
          </w:tcPr>
          <w:p w14:paraId="7E10BD30" w14:textId="37C9DC03" w:rsidR="00E22840" w:rsidRPr="00E22840" w:rsidRDefault="00E22840" w:rsidP="00E22840">
            <w:pPr>
              <w:widowControl/>
              <w:jc w:val="center"/>
              <w:rPr>
                <w:color w:val="000000" w:themeColor="text1"/>
                <w:szCs w:val="21"/>
              </w:rPr>
            </w:pPr>
            <w:r w:rsidRPr="00E22840">
              <w:rPr>
                <w:rFonts w:hint="eastAsia"/>
                <w:color w:val="000000" w:themeColor="text1"/>
                <w:szCs w:val="21"/>
              </w:rPr>
              <w:t>补</w:t>
            </w:r>
            <w:proofErr w:type="gramStart"/>
            <w:r w:rsidRPr="00E22840">
              <w:rPr>
                <w:rFonts w:hint="eastAsia"/>
                <w:color w:val="000000" w:themeColor="text1"/>
                <w:szCs w:val="21"/>
              </w:rPr>
              <w:t>热设备</w:t>
            </w:r>
            <w:proofErr w:type="gramEnd"/>
            <w:r w:rsidRPr="00E22840">
              <w:rPr>
                <w:rFonts w:hint="eastAsia"/>
                <w:color w:val="000000" w:themeColor="text1"/>
                <w:szCs w:val="21"/>
              </w:rPr>
              <w:t>安装</w:t>
            </w:r>
          </w:p>
        </w:tc>
        <w:tc>
          <w:tcPr>
            <w:tcW w:w="1201" w:type="pct"/>
            <w:vAlign w:val="center"/>
          </w:tcPr>
          <w:p w14:paraId="6336D34C" w14:textId="77777777" w:rsidR="00E22840" w:rsidRPr="00E22840" w:rsidRDefault="00E22840" w:rsidP="00E22840">
            <w:pPr>
              <w:widowControl/>
              <w:jc w:val="center"/>
              <w:rPr>
                <w:color w:val="000000" w:themeColor="text1"/>
                <w:szCs w:val="21"/>
              </w:rPr>
            </w:pPr>
          </w:p>
        </w:tc>
        <w:tc>
          <w:tcPr>
            <w:tcW w:w="1263" w:type="pct"/>
            <w:vAlign w:val="center"/>
          </w:tcPr>
          <w:p w14:paraId="4954E400" w14:textId="77777777" w:rsidR="00E22840" w:rsidRPr="00E22840" w:rsidRDefault="00E22840" w:rsidP="00E22840">
            <w:pPr>
              <w:widowControl/>
              <w:jc w:val="center"/>
              <w:rPr>
                <w:color w:val="000000" w:themeColor="text1"/>
                <w:szCs w:val="21"/>
              </w:rPr>
            </w:pPr>
          </w:p>
        </w:tc>
      </w:tr>
      <w:tr w:rsidR="00E22840" w:rsidRPr="00E22840" w14:paraId="72885A4C" w14:textId="77777777" w:rsidTr="006711AD">
        <w:trPr>
          <w:trHeight w:val="227"/>
          <w:jc w:val="center"/>
        </w:trPr>
        <w:tc>
          <w:tcPr>
            <w:tcW w:w="386" w:type="pct"/>
            <w:vAlign w:val="center"/>
          </w:tcPr>
          <w:p w14:paraId="314B56D3" w14:textId="77777777" w:rsidR="00E22840" w:rsidRPr="00E22840" w:rsidRDefault="00E22840" w:rsidP="00E22840">
            <w:pPr>
              <w:widowControl/>
              <w:jc w:val="center"/>
              <w:rPr>
                <w:color w:val="000000" w:themeColor="text1"/>
                <w:szCs w:val="21"/>
              </w:rPr>
            </w:pPr>
            <w:r w:rsidRPr="00E22840">
              <w:rPr>
                <w:color w:val="000000" w:themeColor="text1"/>
                <w:szCs w:val="21"/>
              </w:rPr>
              <w:t>5</w:t>
            </w:r>
          </w:p>
        </w:tc>
        <w:tc>
          <w:tcPr>
            <w:tcW w:w="465" w:type="pct"/>
            <w:vMerge/>
            <w:vAlign w:val="center"/>
          </w:tcPr>
          <w:p w14:paraId="324EA8A1" w14:textId="77777777" w:rsidR="00E22840" w:rsidRPr="00E22840" w:rsidRDefault="00E22840" w:rsidP="00E22840">
            <w:pPr>
              <w:jc w:val="center"/>
              <w:rPr>
                <w:color w:val="000000" w:themeColor="text1"/>
                <w:szCs w:val="21"/>
              </w:rPr>
            </w:pPr>
          </w:p>
        </w:tc>
        <w:tc>
          <w:tcPr>
            <w:tcW w:w="1685" w:type="pct"/>
            <w:gridSpan w:val="2"/>
            <w:vAlign w:val="center"/>
          </w:tcPr>
          <w:p w14:paraId="0EA80960" w14:textId="560A31F6" w:rsidR="00E22840" w:rsidRPr="00E22840" w:rsidRDefault="00E22840" w:rsidP="00E22840">
            <w:pPr>
              <w:widowControl/>
              <w:jc w:val="center"/>
              <w:rPr>
                <w:color w:val="000000" w:themeColor="text1"/>
                <w:szCs w:val="21"/>
              </w:rPr>
            </w:pPr>
            <w:r w:rsidRPr="00E22840">
              <w:rPr>
                <w:color w:val="000000" w:themeColor="text1"/>
                <w:szCs w:val="21"/>
              </w:rPr>
              <w:t>水泵安装</w:t>
            </w:r>
          </w:p>
        </w:tc>
        <w:tc>
          <w:tcPr>
            <w:tcW w:w="1201" w:type="pct"/>
            <w:vAlign w:val="center"/>
          </w:tcPr>
          <w:p w14:paraId="5F7C5607" w14:textId="77777777" w:rsidR="00E22840" w:rsidRPr="00E22840" w:rsidRDefault="00E22840" w:rsidP="00E22840">
            <w:pPr>
              <w:widowControl/>
              <w:jc w:val="center"/>
              <w:rPr>
                <w:color w:val="000000" w:themeColor="text1"/>
                <w:szCs w:val="21"/>
              </w:rPr>
            </w:pPr>
          </w:p>
        </w:tc>
        <w:tc>
          <w:tcPr>
            <w:tcW w:w="1263" w:type="pct"/>
            <w:vAlign w:val="center"/>
          </w:tcPr>
          <w:p w14:paraId="3FFD468D" w14:textId="77777777" w:rsidR="00E22840" w:rsidRPr="00E22840" w:rsidRDefault="00E22840" w:rsidP="00E22840">
            <w:pPr>
              <w:widowControl/>
              <w:jc w:val="center"/>
              <w:rPr>
                <w:color w:val="000000" w:themeColor="text1"/>
                <w:szCs w:val="21"/>
              </w:rPr>
            </w:pPr>
          </w:p>
        </w:tc>
      </w:tr>
      <w:tr w:rsidR="00E22840" w:rsidRPr="00E22840" w14:paraId="58C793F4" w14:textId="77777777" w:rsidTr="006711AD">
        <w:trPr>
          <w:trHeight w:val="227"/>
          <w:jc w:val="center"/>
        </w:trPr>
        <w:tc>
          <w:tcPr>
            <w:tcW w:w="386" w:type="pct"/>
            <w:vAlign w:val="center"/>
          </w:tcPr>
          <w:p w14:paraId="73FD15F5" w14:textId="2A857F5C" w:rsidR="00E22840" w:rsidRPr="00E22840" w:rsidRDefault="00E22840" w:rsidP="00E22840">
            <w:pPr>
              <w:widowControl/>
              <w:jc w:val="center"/>
              <w:rPr>
                <w:color w:val="000000" w:themeColor="text1"/>
                <w:szCs w:val="21"/>
              </w:rPr>
            </w:pPr>
            <w:r w:rsidRPr="00E22840">
              <w:rPr>
                <w:color w:val="000000" w:themeColor="text1"/>
                <w:szCs w:val="21"/>
              </w:rPr>
              <w:t>6</w:t>
            </w:r>
          </w:p>
        </w:tc>
        <w:tc>
          <w:tcPr>
            <w:tcW w:w="465" w:type="pct"/>
            <w:vMerge/>
            <w:vAlign w:val="center"/>
          </w:tcPr>
          <w:p w14:paraId="4F405E0D" w14:textId="77777777" w:rsidR="00E22840" w:rsidRPr="00E22840" w:rsidRDefault="00E22840" w:rsidP="00E22840">
            <w:pPr>
              <w:jc w:val="center"/>
              <w:rPr>
                <w:color w:val="000000" w:themeColor="text1"/>
                <w:szCs w:val="21"/>
              </w:rPr>
            </w:pPr>
          </w:p>
        </w:tc>
        <w:tc>
          <w:tcPr>
            <w:tcW w:w="1685" w:type="pct"/>
            <w:gridSpan w:val="2"/>
            <w:vAlign w:val="center"/>
          </w:tcPr>
          <w:p w14:paraId="7364F0E9" w14:textId="3D56E5E2" w:rsidR="00E22840" w:rsidRPr="00E22840" w:rsidRDefault="00E22840" w:rsidP="00E22840">
            <w:pPr>
              <w:widowControl/>
              <w:jc w:val="center"/>
              <w:rPr>
                <w:color w:val="000000" w:themeColor="text1"/>
                <w:szCs w:val="21"/>
              </w:rPr>
            </w:pPr>
            <w:r w:rsidRPr="00E22840">
              <w:rPr>
                <w:rFonts w:hint="eastAsia"/>
                <w:color w:val="000000" w:themeColor="text1"/>
                <w:szCs w:val="21"/>
              </w:rPr>
              <w:t>管道</w:t>
            </w:r>
            <w:r>
              <w:rPr>
                <w:rFonts w:hint="eastAsia"/>
                <w:color w:val="000000" w:themeColor="text1"/>
                <w:szCs w:val="21"/>
              </w:rPr>
              <w:t>与支吊架安装</w:t>
            </w:r>
          </w:p>
        </w:tc>
        <w:tc>
          <w:tcPr>
            <w:tcW w:w="1201" w:type="pct"/>
            <w:vAlign w:val="center"/>
          </w:tcPr>
          <w:p w14:paraId="027B12D5" w14:textId="77777777" w:rsidR="00E22840" w:rsidRPr="00E22840" w:rsidRDefault="00E22840" w:rsidP="00E22840">
            <w:pPr>
              <w:widowControl/>
              <w:jc w:val="center"/>
              <w:rPr>
                <w:color w:val="000000" w:themeColor="text1"/>
                <w:szCs w:val="21"/>
              </w:rPr>
            </w:pPr>
          </w:p>
        </w:tc>
        <w:tc>
          <w:tcPr>
            <w:tcW w:w="1263" w:type="pct"/>
            <w:vAlign w:val="center"/>
          </w:tcPr>
          <w:p w14:paraId="468E3657" w14:textId="77777777" w:rsidR="00E22840" w:rsidRPr="00E22840" w:rsidRDefault="00E22840" w:rsidP="00E22840">
            <w:pPr>
              <w:widowControl/>
              <w:jc w:val="center"/>
              <w:rPr>
                <w:color w:val="000000" w:themeColor="text1"/>
                <w:szCs w:val="21"/>
              </w:rPr>
            </w:pPr>
          </w:p>
        </w:tc>
      </w:tr>
      <w:tr w:rsidR="00E22840" w:rsidRPr="00E22840" w14:paraId="1FA93F03" w14:textId="77777777" w:rsidTr="006711AD">
        <w:trPr>
          <w:trHeight w:val="227"/>
          <w:jc w:val="center"/>
        </w:trPr>
        <w:tc>
          <w:tcPr>
            <w:tcW w:w="386" w:type="pct"/>
            <w:vAlign w:val="center"/>
          </w:tcPr>
          <w:p w14:paraId="7B83DB24" w14:textId="7364E1AC" w:rsidR="00E22840" w:rsidRPr="00E22840" w:rsidRDefault="00E22840" w:rsidP="00E22840">
            <w:pPr>
              <w:widowControl/>
              <w:jc w:val="center"/>
              <w:rPr>
                <w:color w:val="000000" w:themeColor="text1"/>
                <w:szCs w:val="21"/>
              </w:rPr>
            </w:pPr>
            <w:r w:rsidRPr="00E22840">
              <w:rPr>
                <w:color w:val="000000" w:themeColor="text1"/>
                <w:szCs w:val="21"/>
              </w:rPr>
              <w:t>7</w:t>
            </w:r>
          </w:p>
        </w:tc>
        <w:tc>
          <w:tcPr>
            <w:tcW w:w="465" w:type="pct"/>
            <w:vMerge/>
            <w:vAlign w:val="center"/>
          </w:tcPr>
          <w:p w14:paraId="0C7AFCAD" w14:textId="77777777" w:rsidR="00E22840" w:rsidRPr="00E22840" w:rsidRDefault="00E22840" w:rsidP="00E22840">
            <w:pPr>
              <w:jc w:val="center"/>
              <w:rPr>
                <w:color w:val="000000" w:themeColor="text1"/>
                <w:szCs w:val="21"/>
              </w:rPr>
            </w:pPr>
          </w:p>
        </w:tc>
        <w:tc>
          <w:tcPr>
            <w:tcW w:w="1685" w:type="pct"/>
            <w:gridSpan w:val="2"/>
            <w:vAlign w:val="center"/>
          </w:tcPr>
          <w:p w14:paraId="653C316B" w14:textId="783049EF" w:rsidR="00E22840" w:rsidRPr="00E22840" w:rsidRDefault="00E22840" w:rsidP="00E22840">
            <w:pPr>
              <w:widowControl/>
              <w:jc w:val="center"/>
              <w:rPr>
                <w:color w:val="000000" w:themeColor="text1"/>
                <w:szCs w:val="21"/>
              </w:rPr>
            </w:pPr>
            <w:r>
              <w:rPr>
                <w:rFonts w:hint="eastAsia"/>
                <w:color w:val="000000" w:themeColor="text1"/>
                <w:szCs w:val="21"/>
              </w:rPr>
              <w:t>阀门</w:t>
            </w:r>
            <w:r w:rsidRPr="00E22840">
              <w:rPr>
                <w:color w:val="000000" w:themeColor="text1"/>
                <w:szCs w:val="21"/>
              </w:rPr>
              <w:t>安装</w:t>
            </w:r>
          </w:p>
        </w:tc>
        <w:tc>
          <w:tcPr>
            <w:tcW w:w="1201" w:type="pct"/>
            <w:vAlign w:val="center"/>
          </w:tcPr>
          <w:p w14:paraId="5140B507" w14:textId="77777777" w:rsidR="00E22840" w:rsidRPr="00E22840" w:rsidRDefault="00E22840" w:rsidP="00E22840">
            <w:pPr>
              <w:widowControl/>
              <w:jc w:val="center"/>
              <w:rPr>
                <w:color w:val="000000" w:themeColor="text1"/>
                <w:szCs w:val="21"/>
              </w:rPr>
            </w:pPr>
          </w:p>
        </w:tc>
        <w:tc>
          <w:tcPr>
            <w:tcW w:w="1263" w:type="pct"/>
            <w:vAlign w:val="center"/>
          </w:tcPr>
          <w:p w14:paraId="3A6DC19C" w14:textId="77777777" w:rsidR="00E22840" w:rsidRPr="00E22840" w:rsidRDefault="00E22840" w:rsidP="00E22840">
            <w:pPr>
              <w:widowControl/>
              <w:jc w:val="center"/>
              <w:rPr>
                <w:color w:val="000000" w:themeColor="text1"/>
                <w:szCs w:val="21"/>
              </w:rPr>
            </w:pPr>
          </w:p>
        </w:tc>
      </w:tr>
      <w:tr w:rsidR="00E22840" w:rsidRPr="00E22840" w14:paraId="7E049187" w14:textId="77777777" w:rsidTr="006711AD">
        <w:trPr>
          <w:trHeight w:val="227"/>
          <w:jc w:val="center"/>
        </w:trPr>
        <w:tc>
          <w:tcPr>
            <w:tcW w:w="386" w:type="pct"/>
            <w:vAlign w:val="center"/>
          </w:tcPr>
          <w:p w14:paraId="3AE3188D" w14:textId="00328BC8" w:rsidR="00E22840" w:rsidRPr="00E22840" w:rsidRDefault="00E22840" w:rsidP="00E22840">
            <w:pPr>
              <w:widowControl/>
              <w:jc w:val="center"/>
              <w:rPr>
                <w:color w:val="000000" w:themeColor="text1"/>
                <w:szCs w:val="21"/>
              </w:rPr>
            </w:pPr>
            <w:r w:rsidRPr="00E22840">
              <w:rPr>
                <w:color w:val="000000" w:themeColor="text1"/>
                <w:szCs w:val="21"/>
              </w:rPr>
              <w:t>8</w:t>
            </w:r>
          </w:p>
        </w:tc>
        <w:tc>
          <w:tcPr>
            <w:tcW w:w="465" w:type="pct"/>
            <w:vMerge/>
            <w:vAlign w:val="center"/>
          </w:tcPr>
          <w:p w14:paraId="3531B77C" w14:textId="66EC65B9" w:rsidR="00E22840" w:rsidRPr="00E22840" w:rsidRDefault="00E22840" w:rsidP="00E22840">
            <w:pPr>
              <w:widowControl/>
              <w:jc w:val="center"/>
              <w:rPr>
                <w:color w:val="000000" w:themeColor="text1"/>
                <w:szCs w:val="21"/>
              </w:rPr>
            </w:pPr>
          </w:p>
        </w:tc>
        <w:tc>
          <w:tcPr>
            <w:tcW w:w="1685" w:type="pct"/>
            <w:gridSpan w:val="2"/>
            <w:vAlign w:val="center"/>
          </w:tcPr>
          <w:p w14:paraId="4F58D6DA" w14:textId="5EBF06D2" w:rsidR="00E22840" w:rsidRPr="00E22840" w:rsidRDefault="00E22840" w:rsidP="00E22840">
            <w:pPr>
              <w:widowControl/>
              <w:jc w:val="center"/>
              <w:rPr>
                <w:color w:val="000000" w:themeColor="text1"/>
                <w:szCs w:val="21"/>
              </w:rPr>
            </w:pPr>
            <w:r>
              <w:rPr>
                <w:color w:val="000000" w:themeColor="text1"/>
                <w:szCs w:val="21"/>
              </w:rPr>
              <w:t>其他</w:t>
            </w:r>
            <w:r>
              <w:rPr>
                <w:rFonts w:hint="eastAsia"/>
                <w:color w:val="000000" w:themeColor="text1"/>
                <w:szCs w:val="21"/>
              </w:rPr>
              <w:t>管路附件</w:t>
            </w:r>
            <w:r w:rsidRPr="00E22840">
              <w:rPr>
                <w:color w:val="000000" w:themeColor="text1"/>
                <w:szCs w:val="21"/>
              </w:rPr>
              <w:t>安装</w:t>
            </w:r>
          </w:p>
        </w:tc>
        <w:tc>
          <w:tcPr>
            <w:tcW w:w="1201" w:type="pct"/>
            <w:vAlign w:val="center"/>
          </w:tcPr>
          <w:p w14:paraId="1E375BFD" w14:textId="77777777" w:rsidR="00E22840" w:rsidRPr="00E22840" w:rsidRDefault="00E22840" w:rsidP="00E22840">
            <w:pPr>
              <w:widowControl/>
              <w:jc w:val="center"/>
              <w:rPr>
                <w:color w:val="000000" w:themeColor="text1"/>
                <w:szCs w:val="21"/>
              </w:rPr>
            </w:pPr>
          </w:p>
        </w:tc>
        <w:tc>
          <w:tcPr>
            <w:tcW w:w="1263" w:type="pct"/>
            <w:vAlign w:val="center"/>
          </w:tcPr>
          <w:p w14:paraId="4CD0B6E0" w14:textId="77777777" w:rsidR="00E22840" w:rsidRPr="00E22840" w:rsidRDefault="00E22840" w:rsidP="00E22840">
            <w:pPr>
              <w:widowControl/>
              <w:jc w:val="center"/>
              <w:rPr>
                <w:color w:val="000000" w:themeColor="text1"/>
                <w:szCs w:val="21"/>
              </w:rPr>
            </w:pPr>
          </w:p>
        </w:tc>
      </w:tr>
      <w:tr w:rsidR="00E22840" w:rsidRPr="00E22840" w14:paraId="2BF72701" w14:textId="77777777" w:rsidTr="006711AD">
        <w:trPr>
          <w:trHeight w:val="227"/>
          <w:jc w:val="center"/>
        </w:trPr>
        <w:tc>
          <w:tcPr>
            <w:tcW w:w="386" w:type="pct"/>
            <w:vAlign w:val="center"/>
          </w:tcPr>
          <w:p w14:paraId="104FE64D" w14:textId="0BB3633F" w:rsidR="00E22840" w:rsidRPr="00E22840" w:rsidRDefault="00E22840" w:rsidP="00E22840">
            <w:pPr>
              <w:widowControl/>
              <w:jc w:val="center"/>
              <w:rPr>
                <w:color w:val="000000" w:themeColor="text1"/>
                <w:szCs w:val="21"/>
              </w:rPr>
            </w:pPr>
            <w:r>
              <w:rPr>
                <w:rFonts w:hint="eastAsia"/>
                <w:color w:val="000000" w:themeColor="text1"/>
                <w:szCs w:val="21"/>
              </w:rPr>
              <w:t>9</w:t>
            </w:r>
          </w:p>
        </w:tc>
        <w:tc>
          <w:tcPr>
            <w:tcW w:w="465" w:type="pct"/>
            <w:vMerge/>
            <w:vAlign w:val="center"/>
          </w:tcPr>
          <w:p w14:paraId="6442CDFE" w14:textId="77777777" w:rsidR="00E22840" w:rsidRPr="00E22840" w:rsidRDefault="00E22840" w:rsidP="00E22840">
            <w:pPr>
              <w:widowControl/>
              <w:jc w:val="center"/>
              <w:rPr>
                <w:color w:val="000000" w:themeColor="text1"/>
                <w:szCs w:val="21"/>
              </w:rPr>
            </w:pPr>
          </w:p>
        </w:tc>
        <w:tc>
          <w:tcPr>
            <w:tcW w:w="1685" w:type="pct"/>
            <w:gridSpan w:val="2"/>
            <w:vAlign w:val="center"/>
          </w:tcPr>
          <w:p w14:paraId="71E5880D" w14:textId="28874928" w:rsidR="00E22840" w:rsidRPr="00E22840" w:rsidRDefault="00E22840" w:rsidP="00E22840">
            <w:pPr>
              <w:widowControl/>
              <w:jc w:val="center"/>
              <w:rPr>
                <w:color w:val="000000" w:themeColor="text1"/>
                <w:szCs w:val="21"/>
              </w:rPr>
            </w:pPr>
            <w:r>
              <w:rPr>
                <w:color w:val="000000" w:themeColor="text1"/>
                <w:szCs w:val="21"/>
              </w:rPr>
              <w:t>系统冲洗</w:t>
            </w:r>
          </w:p>
        </w:tc>
        <w:tc>
          <w:tcPr>
            <w:tcW w:w="1201" w:type="pct"/>
            <w:vAlign w:val="center"/>
          </w:tcPr>
          <w:p w14:paraId="0DA14174" w14:textId="77777777" w:rsidR="00E22840" w:rsidRPr="00E22840" w:rsidRDefault="00E22840" w:rsidP="00E22840">
            <w:pPr>
              <w:widowControl/>
              <w:jc w:val="center"/>
              <w:rPr>
                <w:color w:val="000000" w:themeColor="text1"/>
                <w:szCs w:val="21"/>
              </w:rPr>
            </w:pPr>
          </w:p>
        </w:tc>
        <w:tc>
          <w:tcPr>
            <w:tcW w:w="1263" w:type="pct"/>
            <w:vAlign w:val="center"/>
          </w:tcPr>
          <w:p w14:paraId="7E58B3D0" w14:textId="77777777" w:rsidR="00E22840" w:rsidRPr="00E22840" w:rsidRDefault="00E22840" w:rsidP="00E22840">
            <w:pPr>
              <w:widowControl/>
              <w:jc w:val="center"/>
              <w:rPr>
                <w:color w:val="000000" w:themeColor="text1"/>
                <w:szCs w:val="21"/>
              </w:rPr>
            </w:pPr>
          </w:p>
        </w:tc>
      </w:tr>
      <w:tr w:rsidR="00E22840" w:rsidRPr="00E22840" w14:paraId="11FCB9D9" w14:textId="77777777" w:rsidTr="006711AD">
        <w:trPr>
          <w:trHeight w:val="227"/>
          <w:jc w:val="center"/>
        </w:trPr>
        <w:tc>
          <w:tcPr>
            <w:tcW w:w="386" w:type="pct"/>
            <w:vAlign w:val="center"/>
          </w:tcPr>
          <w:p w14:paraId="74BA9711" w14:textId="77777777" w:rsidR="00E22840" w:rsidRPr="00E22840" w:rsidRDefault="00E22840" w:rsidP="00E22840">
            <w:pPr>
              <w:widowControl/>
              <w:jc w:val="center"/>
              <w:rPr>
                <w:color w:val="000000" w:themeColor="text1"/>
                <w:szCs w:val="21"/>
              </w:rPr>
            </w:pPr>
            <w:r w:rsidRPr="00E22840">
              <w:rPr>
                <w:color w:val="000000" w:themeColor="text1"/>
                <w:szCs w:val="21"/>
              </w:rPr>
              <w:t>10</w:t>
            </w:r>
          </w:p>
        </w:tc>
        <w:tc>
          <w:tcPr>
            <w:tcW w:w="465" w:type="pct"/>
            <w:vMerge/>
            <w:vAlign w:val="center"/>
          </w:tcPr>
          <w:p w14:paraId="354254A6" w14:textId="77777777" w:rsidR="00E22840" w:rsidRPr="00E22840" w:rsidRDefault="00E22840" w:rsidP="00E22840">
            <w:pPr>
              <w:jc w:val="center"/>
              <w:rPr>
                <w:color w:val="000000" w:themeColor="text1"/>
                <w:szCs w:val="21"/>
              </w:rPr>
            </w:pPr>
          </w:p>
        </w:tc>
        <w:tc>
          <w:tcPr>
            <w:tcW w:w="1685" w:type="pct"/>
            <w:gridSpan w:val="2"/>
            <w:vAlign w:val="center"/>
          </w:tcPr>
          <w:p w14:paraId="4CB62651" w14:textId="62FE75C9" w:rsidR="00E22840" w:rsidRPr="00E22840" w:rsidRDefault="00E22840" w:rsidP="00E22840">
            <w:pPr>
              <w:widowControl/>
              <w:jc w:val="center"/>
              <w:rPr>
                <w:color w:val="000000" w:themeColor="text1"/>
                <w:szCs w:val="21"/>
              </w:rPr>
            </w:pPr>
            <w:r>
              <w:rPr>
                <w:rFonts w:hint="eastAsia"/>
                <w:color w:val="000000" w:themeColor="text1"/>
                <w:szCs w:val="21"/>
              </w:rPr>
              <w:t>水压试验</w:t>
            </w:r>
          </w:p>
        </w:tc>
        <w:tc>
          <w:tcPr>
            <w:tcW w:w="1201" w:type="pct"/>
            <w:vAlign w:val="center"/>
          </w:tcPr>
          <w:p w14:paraId="02E8CC3E" w14:textId="77777777" w:rsidR="00E22840" w:rsidRPr="00E22840" w:rsidRDefault="00E22840" w:rsidP="00E22840">
            <w:pPr>
              <w:widowControl/>
              <w:jc w:val="center"/>
              <w:rPr>
                <w:color w:val="000000" w:themeColor="text1"/>
                <w:szCs w:val="21"/>
              </w:rPr>
            </w:pPr>
          </w:p>
        </w:tc>
        <w:tc>
          <w:tcPr>
            <w:tcW w:w="1263" w:type="pct"/>
            <w:vAlign w:val="center"/>
          </w:tcPr>
          <w:p w14:paraId="37F01FB2" w14:textId="77777777" w:rsidR="00E22840" w:rsidRPr="00E22840" w:rsidRDefault="00E22840" w:rsidP="00E22840">
            <w:pPr>
              <w:widowControl/>
              <w:jc w:val="center"/>
              <w:rPr>
                <w:color w:val="000000" w:themeColor="text1"/>
                <w:szCs w:val="21"/>
              </w:rPr>
            </w:pPr>
          </w:p>
        </w:tc>
      </w:tr>
      <w:tr w:rsidR="00E22840" w:rsidRPr="00E22840" w14:paraId="007EB5A0" w14:textId="77777777" w:rsidTr="006711AD">
        <w:trPr>
          <w:trHeight w:val="227"/>
          <w:jc w:val="center"/>
        </w:trPr>
        <w:tc>
          <w:tcPr>
            <w:tcW w:w="386" w:type="pct"/>
            <w:vAlign w:val="center"/>
          </w:tcPr>
          <w:p w14:paraId="27727D92" w14:textId="77777777" w:rsidR="00E22840" w:rsidRPr="00E22840" w:rsidRDefault="00E22840" w:rsidP="00E22840">
            <w:pPr>
              <w:widowControl/>
              <w:jc w:val="center"/>
              <w:rPr>
                <w:color w:val="000000" w:themeColor="text1"/>
                <w:szCs w:val="21"/>
              </w:rPr>
            </w:pPr>
            <w:r w:rsidRPr="00E22840">
              <w:rPr>
                <w:color w:val="000000" w:themeColor="text1"/>
                <w:szCs w:val="21"/>
              </w:rPr>
              <w:t>11</w:t>
            </w:r>
          </w:p>
        </w:tc>
        <w:tc>
          <w:tcPr>
            <w:tcW w:w="465" w:type="pct"/>
            <w:vMerge/>
            <w:vAlign w:val="center"/>
          </w:tcPr>
          <w:p w14:paraId="6E48054E" w14:textId="77777777" w:rsidR="00E22840" w:rsidRPr="00E22840" w:rsidRDefault="00E22840" w:rsidP="00E22840">
            <w:pPr>
              <w:jc w:val="center"/>
              <w:rPr>
                <w:color w:val="000000" w:themeColor="text1"/>
                <w:szCs w:val="21"/>
              </w:rPr>
            </w:pPr>
          </w:p>
        </w:tc>
        <w:tc>
          <w:tcPr>
            <w:tcW w:w="1685" w:type="pct"/>
            <w:gridSpan w:val="2"/>
            <w:vAlign w:val="center"/>
          </w:tcPr>
          <w:p w14:paraId="5C00752C" w14:textId="59DBCE65" w:rsidR="00E22840" w:rsidRPr="00E22840" w:rsidRDefault="00E22840" w:rsidP="00E22840">
            <w:pPr>
              <w:widowControl/>
              <w:jc w:val="center"/>
              <w:rPr>
                <w:color w:val="000000" w:themeColor="text1"/>
                <w:szCs w:val="21"/>
              </w:rPr>
            </w:pPr>
            <w:r>
              <w:rPr>
                <w:rFonts w:hint="eastAsia"/>
                <w:color w:val="000000" w:themeColor="text1"/>
                <w:szCs w:val="21"/>
              </w:rPr>
              <w:t>热水蓄热设备保温</w:t>
            </w:r>
          </w:p>
        </w:tc>
        <w:tc>
          <w:tcPr>
            <w:tcW w:w="1201" w:type="pct"/>
            <w:vAlign w:val="center"/>
          </w:tcPr>
          <w:p w14:paraId="189C124C" w14:textId="77777777" w:rsidR="00E22840" w:rsidRPr="00E22840" w:rsidRDefault="00E22840" w:rsidP="00E22840">
            <w:pPr>
              <w:widowControl/>
              <w:jc w:val="center"/>
              <w:rPr>
                <w:color w:val="000000" w:themeColor="text1"/>
                <w:szCs w:val="21"/>
              </w:rPr>
            </w:pPr>
          </w:p>
        </w:tc>
        <w:tc>
          <w:tcPr>
            <w:tcW w:w="1263" w:type="pct"/>
            <w:vAlign w:val="center"/>
          </w:tcPr>
          <w:p w14:paraId="3676A402" w14:textId="77777777" w:rsidR="00E22840" w:rsidRPr="00E22840" w:rsidRDefault="00E22840" w:rsidP="00E22840">
            <w:pPr>
              <w:widowControl/>
              <w:jc w:val="center"/>
              <w:rPr>
                <w:color w:val="000000" w:themeColor="text1"/>
                <w:szCs w:val="21"/>
              </w:rPr>
            </w:pPr>
          </w:p>
        </w:tc>
      </w:tr>
      <w:tr w:rsidR="00E22840" w:rsidRPr="00E22840" w14:paraId="70E36863" w14:textId="77777777" w:rsidTr="006711AD">
        <w:trPr>
          <w:trHeight w:val="227"/>
          <w:jc w:val="center"/>
        </w:trPr>
        <w:tc>
          <w:tcPr>
            <w:tcW w:w="386" w:type="pct"/>
            <w:vAlign w:val="center"/>
          </w:tcPr>
          <w:p w14:paraId="180A66E3" w14:textId="77777777" w:rsidR="00E22840" w:rsidRPr="00E22840" w:rsidRDefault="00E22840" w:rsidP="00E22840">
            <w:pPr>
              <w:widowControl/>
              <w:jc w:val="center"/>
              <w:rPr>
                <w:color w:val="000000" w:themeColor="text1"/>
                <w:szCs w:val="21"/>
              </w:rPr>
            </w:pPr>
            <w:r w:rsidRPr="00E22840">
              <w:rPr>
                <w:color w:val="000000" w:themeColor="text1"/>
                <w:szCs w:val="21"/>
              </w:rPr>
              <w:t>12</w:t>
            </w:r>
          </w:p>
        </w:tc>
        <w:tc>
          <w:tcPr>
            <w:tcW w:w="465" w:type="pct"/>
            <w:vMerge/>
            <w:vAlign w:val="center"/>
          </w:tcPr>
          <w:p w14:paraId="6219C8F0" w14:textId="77777777" w:rsidR="00E22840" w:rsidRPr="00E22840" w:rsidRDefault="00E22840" w:rsidP="00E22840">
            <w:pPr>
              <w:jc w:val="center"/>
              <w:rPr>
                <w:color w:val="000000" w:themeColor="text1"/>
                <w:szCs w:val="21"/>
              </w:rPr>
            </w:pPr>
          </w:p>
        </w:tc>
        <w:tc>
          <w:tcPr>
            <w:tcW w:w="1685" w:type="pct"/>
            <w:gridSpan w:val="2"/>
            <w:vAlign w:val="center"/>
          </w:tcPr>
          <w:p w14:paraId="123E868E" w14:textId="2F1FE510" w:rsidR="00E22840" w:rsidRPr="00E22840" w:rsidRDefault="00E22840" w:rsidP="00E22840">
            <w:pPr>
              <w:widowControl/>
              <w:jc w:val="center"/>
              <w:rPr>
                <w:color w:val="000000" w:themeColor="text1"/>
                <w:szCs w:val="21"/>
              </w:rPr>
            </w:pPr>
            <w:r>
              <w:rPr>
                <w:rFonts w:hint="eastAsia"/>
                <w:color w:val="000000" w:themeColor="text1"/>
                <w:szCs w:val="21"/>
              </w:rPr>
              <w:t>其他设备与</w:t>
            </w:r>
            <w:r>
              <w:rPr>
                <w:color w:val="000000" w:themeColor="text1"/>
                <w:szCs w:val="21"/>
              </w:rPr>
              <w:t>管道</w:t>
            </w:r>
            <w:r w:rsidRPr="00E22840">
              <w:rPr>
                <w:color w:val="000000" w:themeColor="text1"/>
                <w:szCs w:val="21"/>
              </w:rPr>
              <w:t>保温</w:t>
            </w:r>
          </w:p>
        </w:tc>
        <w:tc>
          <w:tcPr>
            <w:tcW w:w="1201" w:type="pct"/>
            <w:vAlign w:val="center"/>
          </w:tcPr>
          <w:p w14:paraId="03BCABD7" w14:textId="77777777" w:rsidR="00E22840" w:rsidRPr="00E22840" w:rsidRDefault="00E22840" w:rsidP="00E22840">
            <w:pPr>
              <w:widowControl/>
              <w:jc w:val="center"/>
              <w:rPr>
                <w:color w:val="000000" w:themeColor="text1"/>
                <w:szCs w:val="21"/>
              </w:rPr>
            </w:pPr>
          </w:p>
        </w:tc>
        <w:tc>
          <w:tcPr>
            <w:tcW w:w="1263" w:type="pct"/>
            <w:vAlign w:val="center"/>
          </w:tcPr>
          <w:p w14:paraId="7818F7B2" w14:textId="77777777" w:rsidR="00E22840" w:rsidRPr="00E22840" w:rsidRDefault="00E22840" w:rsidP="00E22840">
            <w:pPr>
              <w:widowControl/>
              <w:jc w:val="center"/>
              <w:rPr>
                <w:color w:val="000000" w:themeColor="text1"/>
                <w:szCs w:val="21"/>
              </w:rPr>
            </w:pPr>
          </w:p>
        </w:tc>
      </w:tr>
      <w:tr w:rsidR="00E22840" w:rsidRPr="00E22840" w14:paraId="49C12B30" w14:textId="77777777" w:rsidTr="006711AD">
        <w:trPr>
          <w:trHeight w:val="227"/>
          <w:jc w:val="center"/>
        </w:trPr>
        <w:tc>
          <w:tcPr>
            <w:tcW w:w="386" w:type="pct"/>
            <w:vAlign w:val="center"/>
          </w:tcPr>
          <w:p w14:paraId="5F28A090" w14:textId="77777777" w:rsidR="00E22840" w:rsidRPr="00E22840" w:rsidRDefault="00E22840" w:rsidP="00E22840">
            <w:pPr>
              <w:widowControl/>
              <w:jc w:val="center"/>
              <w:rPr>
                <w:color w:val="000000" w:themeColor="text1"/>
                <w:szCs w:val="21"/>
              </w:rPr>
            </w:pPr>
            <w:r w:rsidRPr="00E22840">
              <w:rPr>
                <w:color w:val="000000" w:themeColor="text1"/>
                <w:szCs w:val="21"/>
              </w:rPr>
              <w:t>13</w:t>
            </w:r>
          </w:p>
        </w:tc>
        <w:tc>
          <w:tcPr>
            <w:tcW w:w="465" w:type="pct"/>
            <w:vMerge/>
            <w:vAlign w:val="center"/>
          </w:tcPr>
          <w:p w14:paraId="34A4A53B" w14:textId="77777777" w:rsidR="00E22840" w:rsidRPr="00E22840" w:rsidRDefault="00E22840" w:rsidP="00E22840">
            <w:pPr>
              <w:jc w:val="center"/>
              <w:rPr>
                <w:color w:val="000000" w:themeColor="text1"/>
                <w:szCs w:val="21"/>
              </w:rPr>
            </w:pPr>
          </w:p>
        </w:tc>
        <w:tc>
          <w:tcPr>
            <w:tcW w:w="1685" w:type="pct"/>
            <w:gridSpan w:val="2"/>
            <w:vAlign w:val="center"/>
          </w:tcPr>
          <w:p w14:paraId="2B639802" w14:textId="0DCCE606" w:rsidR="00E22840" w:rsidRPr="00E22840" w:rsidRDefault="00E22840" w:rsidP="00E22840">
            <w:pPr>
              <w:widowControl/>
              <w:jc w:val="center"/>
              <w:rPr>
                <w:color w:val="000000" w:themeColor="text1"/>
                <w:szCs w:val="21"/>
              </w:rPr>
            </w:pPr>
            <w:r>
              <w:rPr>
                <w:color w:val="000000" w:themeColor="text1"/>
                <w:szCs w:val="21"/>
              </w:rPr>
              <w:t>…</w:t>
            </w:r>
          </w:p>
        </w:tc>
        <w:tc>
          <w:tcPr>
            <w:tcW w:w="1201" w:type="pct"/>
            <w:vAlign w:val="center"/>
          </w:tcPr>
          <w:p w14:paraId="26CB5AD2" w14:textId="77777777" w:rsidR="00E22840" w:rsidRPr="00E22840" w:rsidRDefault="00E22840" w:rsidP="00E22840">
            <w:pPr>
              <w:widowControl/>
              <w:jc w:val="center"/>
              <w:rPr>
                <w:color w:val="000000" w:themeColor="text1"/>
                <w:szCs w:val="21"/>
              </w:rPr>
            </w:pPr>
          </w:p>
        </w:tc>
        <w:tc>
          <w:tcPr>
            <w:tcW w:w="1263" w:type="pct"/>
            <w:vAlign w:val="center"/>
          </w:tcPr>
          <w:p w14:paraId="6267F8D0" w14:textId="77777777" w:rsidR="00E22840" w:rsidRPr="00E22840" w:rsidRDefault="00E22840" w:rsidP="00E22840">
            <w:pPr>
              <w:widowControl/>
              <w:jc w:val="center"/>
              <w:rPr>
                <w:color w:val="000000" w:themeColor="text1"/>
                <w:szCs w:val="21"/>
              </w:rPr>
            </w:pPr>
          </w:p>
        </w:tc>
      </w:tr>
      <w:tr w:rsidR="00623366" w:rsidRPr="00E22840" w14:paraId="7A271EF8" w14:textId="77777777" w:rsidTr="005C68C3">
        <w:trPr>
          <w:trHeight w:val="227"/>
          <w:jc w:val="center"/>
        </w:trPr>
        <w:tc>
          <w:tcPr>
            <w:tcW w:w="386" w:type="pct"/>
            <w:vAlign w:val="center"/>
          </w:tcPr>
          <w:p w14:paraId="0C3735E4" w14:textId="46B48C01" w:rsidR="00623366" w:rsidRPr="00E22840" w:rsidRDefault="00623366" w:rsidP="005C68C3">
            <w:pPr>
              <w:widowControl/>
              <w:jc w:val="center"/>
              <w:rPr>
                <w:color w:val="000000" w:themeColor="text1"/>
                <w:szCs w:val="21"/>
              </w:rPr>
            </w:pPr>
            <w:r>
              <w:rPr>
                <w:rFonts w:hint="eastAsia"/>
                <w:color w:val="000000" w:themeColor="text1"/>
                <w:szCs w:val="21"/>
              </w:rPr>
              <w:t>1</w:t>
            </w:r>
            <w:r>
              <w:rPr>
                <w:color w:val="000000" w:themeColor="text1"/>
                <w:szCs w:val="21"/>
              </w:rPr>
              <w:t>4</w:t>
            </w:r>
          </w:p>
        </w:tc>
        <w:tc>
          <w:tcPr>
            <w:tcW w:w="465" w:type="pct"/>
            <w:vMerge w:val="restart"/>
            <w:vAlign w:val="center"/>
          </w:tcPr>
          <w:p w14:paraId="3D1B2141" w14:textId="77777777" w:rsidR="00623366" w:rsidRPr="00E22840" w:rsidRDefault="00623366" w:rsidP="005C68C3">
            <w:pPr>
              <w:widowControl/>
              <w:jc w:val="center"/>
              <w:rPr>
                <w:color w:val="000000" w:themeColor="text1"/>
                <w:szCs w:val="21"/>
              </w:rPr>
            </w:pPr>
            <w:r>
              <w:rPr>
                <w:rFonts w:hint="eastAsia"/>
                <w:color w:val="000000" w:themeColor="text1"/>
                <w:szCs w:val="21"/>
              </w:rPr>
              <w:t>电气系</w:t>
            </w:r>
            <w:r w:rsidRPr="00E22840">
              <w:rPr>
                <w:color w:val="000000" w:themeColor="text1"/>
                <w:szCs w:val="21"/>
              </w:rPr>
              <w:t>统</w:t>
            </w:r>
          </w:p>
        </w:tc>
        <w:tc>
          <w:tcPr>
            <w:tcW w:w="1685" w:type="pct"/>
            <w:gridSpan w:val="2"/>
            <w:vAlign w:val="center"/>
          </w:tcPr>
          <w:p w14:paraId="54D781A5"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电气设备及材料验证</w:t>
            </w:r>
          </w:p>
        </w:tc>
        <w:tc>
          <w:tcPr>
            <w:tcW w:w="1201" w:type="pct"/>
            <w:vAlign w:val="center"/>
          </w:tcPr>
          <w:p w14:paraId="6A957845" w14:textId="77777777" w:rsidR="00623366" w:rsidRPr="00E22840" w:rsidRDefault="00623366" w:rsidP="005C68C3">
            <w:pPr>
              <w:widowControl/>
              <w:jc w:val="center"/>
              <w:rPr>
                <w:color w:val="000000" w:themeColor="text1"/>
                <w:szCs w:val="21"/>
              </w:rPr>
            </w:pPr>
          </w:p>
        </w:tc>
        <w:tc>
          <w:tcPr>
            <w:tcW w:w="1263" w:type="pct"/>
            <w:vAlign w:val="center"/>
          </w:tcPr>
          <w:p w14:paraId="0333ED66" w14:textId="77777777" w:rsidR="00623366" w:rsidRPr="00E22840" w:rsidRDefault="00623366" w:rsidP="005C68C3">
            <w:pPr>
              <w:widowControl/>
              <w:jc w:val="center"/>
              <w:rPr>
                <w:color w:val="000000" w:themeColor="text1"/>
                <w:szCs w:val="21"/>
              </w:rPr>
            </w:pPr>
          </w:p>
        </w:tc>
      </w:tr>
      <w:tr w:rsidR="00623366" w:rsidRPr="00E22840" w14:paraId="788453A3" w14:textId="77777777" w:rsidTr="005C68C3">
        <w:trPr>
          <w:trHeight w:val="227"/>
          <w:jc w:val="center"/>
        </w:trPr>
        <w:tc>
          <w:tcPr>
            <w:tcW w:w="386" w:type="pct"/>
            <w:vAlign w:val="center"/>
          </w:tcPr>
          <w:p w14:paraId="49DC03C9" w14:textId="311F24A1" w:rsidR="00623366" w:rsidRPr="00E22840" w:rsidRDefault="00623366" w:rsidP="005C68C3">
            <w:pPr>
              <w:widowControl/>
              <w:jc w:val="center"/>
              <w:rPr>
                <w:color w:val="000000" w:themeColor="text1"/>
                <w:szCs w:val="21"/>
              </w:rPr>
            </w:pPr>
            <w:r>
              <w:rPr>
                <w:rFonts w:hint="eastAsia"/>
                <w:color w:val="000000" w:themeColor="text1"/>
                <w:szCs w:val="21"/>
              </w:rPr>
              <w:t>1</w:t>
            </w:r>
            <w:r>
              <w:rPr>
                <w:color w:val="000000" w:themeColor="text1"/>
                <w:szCs w:val="21"/>
              </w:rPr>
              <w:t>5</w:t>
            </w:r>
          </w:p>
        </w:tc>
        <w:tc>
          <w:tcPr>
            <w:tcW w:w="465" w:type="pct"/>
            <w:vMerge/>
            <w:vAlign w:val="center"/>
          </w:tcPr>
          <w:p w14:paraId="188A11F6" w14:textId="77777777" w:rsidR="00623366" w:rsidRPr="00E22840" w:rsidRDefault="00623366" w:rsidP="005C68C3">
            <w:pPr>
              <w:jc w:val="center"/>
              <w:rPr>
                <w:color w:val="000000" w:themeColor="text1"/>
                <w:szCs w:val="21"/>
              </w:rPr>
            </w:pPr>
          </w:p>
        </w:tc>
        <w:tc>
          <w:tcPr>
            <w:tcW w:w="1685" w:type="pct"/>
            <w:gridSpan w:val="2"/>
            <w:vAlign w:val="center"/>
          </w:tcPr>
          <w:p w14:paraId="03DFB8FA"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电源质量测试</w:t>
            </w:r>
          </w:p>
        </w:tc>
        <w:tc>
          <w:tcPr>
            <w:tcW w:w="1201" w:type="pct"/>
            <w:vAlign w:val="center"/>
          </w:tcPr>
          <w:p w14:paraId="38C8018C" w14:textId="77777777" w:rsidR="00623366" w:rsidRPr="00E22840" w:rsidRDefault="00623366" w:rsidP="005C68C3">
            <w:pPr>
              <w:widowControl/>
              <w:jc w:val="center"/>
              <w:rPr>
                <w:color w:val="000000" w:themeColor="text1"/>
                <w:szCs w:val="21"/>
              </w:rPr>
            </w:pPr>
          </w:p>
        </w:tc>
        <w:tc>
          <w:tcPr>
            <w:tcW w:w="1263" w:type="pct"/>
            <w:vAlign w:val="center"/>
          </w:tcPr>
          <w:p w14:paraId="6BF03092" w14:textId="77777777" w:rsidR="00623366" w:rsidRPr="00E22840" w:rsidRDefault="00623366" w:rsidP="005C68C3">
            <w:pPr>
              <w:widowControl/>
              <w:jc w:val="center"/>
              <w:rPr>
                <w:color w:val="000000" w:themeColor="text1"/>
                <w:szCs w:val="21"/>
              </w:rPr>
            </w:pPr>
          </w:p>
        </w:tc>
      </w:tr>
      <w:tr w:rsidR="00623366" w:rsidRPr="00E22840" w14:paraId="41967685" w14:textId="77777777" w:rsidTr="005C68C3">
        <w:trPr>
          <w:trHeight w:val="227"/>
          <w:jc w:val="center"/>
        </w:trPr>
        <w:tc>
          <w:tcPr>
            <w:tcW w:w="386" w:type="pct"/>
            <w:vAlign w:val="center"/>
          </w:tcPr>
          <w:p w14:paraId="07898523" w14:textId="43464C93" w:rsidR="00623366" w:rsidRPr="00E22840" w:rsidRDefault="00623366" w:rsidP="005C68C3">
            <w:pPr>
              <w:widowControl/>
              <w:jc w:val="center"/>
              <w:rPr>
                <w:color w:val="000000" w:themeColor="text1"/>
                <w:szCs w:val="21"/>
              </w:rPr>
            </w:pPr>
            <w:r>
              <w:rPr>
                <w:rFonts w:hint="eastAsia"/>
                <w:color w:val="000000" w:themeColor="text1"/>
                <w:szCs w:val="21"/>
              </w:rPr>
              <w:t>1</w:t>
            </w:r>
            <w:r>
              <w:rPr>
                <w:color w:val="000000" w:themeColor="text1"/>
                <w:szCs w:val="21"/>
              </w:rPr>
              <w:t>6</w:t>
            </w:r>
          </w:p>
        </w:tc>
        <w:tc>
          <w:tcPr>
            <w:tcW w:w="465" w:type="pct"/>
            <w:vMerge/>
            <w:vAlign w:val="center"/>
          </w:tcPr>
          <w:p w14:paraId="41C53900" w14:textId="77777777" w:rsidR="00623366" w:rsidRPr="00E22840" w:rsidRDefault="00623366" w:rsidP="005C68C3">
            <w:pPr>
              <w:jc w:val="center"/>
              <w:rPr>
                <w:color w:val="000000" w:themeColor="text1"/>
                <w:szCs w:val="21"/>
              </w:rPr>
            </w:pPr>
          </w:p>
        </w:tc>
        <w:tc>
          <w:tcPr>
            <w:tcW w:w="1685" w:type="pct"/>
            <w:gridSpan w:val="2"/>
            <w:vAlign w:val="center"/>
          </w:tcPr>
          <w:p w14:paraId="46289210"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配电箱</w:t>
            </w:r>
            <w:r w:rsidRPr="006711AD">
              <w:rPr>
                <w:rFonts w:hint="eastAsia"/>
                <w:color w:val="000000" w:themeColor="text1"/>
                <w:szCs w:val="21"/>
              </w:rPr>
              <w:t>(</w:t>
            </w:r>
            <w:r w:rsidRPr="006711AD">
              <w:rPr>
                <w:rFonts w:hint="eastAsia"/>
                <w:color w:val="000000" w:themeColor="text1"/>
                <w:szCs w:val="21"/>
              </w:rPr>
              <w:t>柜</w:t>
            </w:r>
            <w:r w:rsidRPr="006711AD">
              <w:rPr>
                <w:rFonts w:hint="eastAsia"/>
                <w:color w:val="000000" w:themeColor="text1"/>
                <w:szCs w:val="21"/>
              </w:rPr>
              <w:t>)</w:t>
            </w:r>
            <w:r w:rsidRPr="006711AD">
              <w:rPr>
                <w:rFonts w:hint="eastAsia"/>
                <w:color w:val="000000" w:themeColor="text1"/>
                <w:szCs w:val="21"/>
              </w:rPr>
              <w:t>等电气装置安装与接线</w:t>
            </w:r>
          </w:p>
        </w:tc>
        <w:tc>
          <w:tcPr>
            <w:tcW w:w="1201" w:type="pct"/>
            <w:vAlign w:val="center"/>
          </w:tcPr>
          <w:p w14:paraId="1D783A38" w14:textId="77777777" w:rsidR="00623366" w:rsidRPr="00E22840" w:rsidRDefault="00623366" w:rsidP="005C68C3">
            <w:pPr>
              <w:widowControl/>
              <w:jc w:val="center"/>
              <w:rPr>
                <w:color w:val="000000" w:themeColor="text1"/>
                <w:szCs w:val="21"/>
              </w:rPr>
            </w:pPr>
          </w:p>
        </w:tc>
        <w:tc>
          <w:tcPr>
            <w:tcW w:w="1263" w:type="pct"/>
            <w:vAlign w:val="center"/>
          </w:tcPr>
          <w:p w14:paraId="285E37FC" w14:textId="77777777" w:rsidR="00623366" w:rsidRPr="00E22840" w:rsidRDefault="00623366" w:rsidP="005C68C3">
            <w:pPr>
              <w:widowControl/>
              <w:jc w:val="center"/>
              <w:rPr>
                <w:color w:val="000000" w:themeColor="text1"/>
                <w:szCs w:val="21"/>
              </w:rPr>
            </w:pPr>
          </w:p>
        </w:tc>
      </w:tr>
      <w:tr w:rsidR="00623366" w:rsidRPr="00E22840" w14:paraId="2E24141A" w14:textId="77777777" w:rsidTr="005C68C3">
        <w:trPr>
          <w:trHeight w:val="227"/>
          <w:jc w:val="center"/>
        </w:trPr>
        <w:tc>
          <w:tcPr>
            <w:tcW w:w="386" w:type="pct"/>
            <w:vAlign w:val="center"/>
          </w:tcPr>
          <w:p w14:paraId="444D9A18" w14:textId="29220E5C" w:rsidR="00623366" w:rsidRPr="00E22840" w:rsidRDefault="00623366" w:rsidP="005C68C3">
            <w:pPr>
              <w:widowControl/>
              <w:jc w:val="center"/>
              <w:rPr>
                <w:color w:val="000000" w:themeColor="text1"/>
                <w:szCs w:val="21"/>
              </w:rPr>
            </w:pPr>
            <w:r>
              <w:rPr>
                <w:rFonts w:hint="eastAsia"/>
                <w:color w:val="000000" w:themeColor="text1"/>
                <w:szCs w:val="21"/>
              </w:rPr>
              <w:t>1</w:t>
            </w:r>
            <w:r>
              <w:rPr>
                <w:color w:val="000000" w:themeColor="text1"/>
                <w:szCs w:val="21"/>
              </w:rPr>
              <w:t>7</w:t>
            </w:r>
          </w:p>
        </w:tc>
        <w:tc>
          <w:tcPr>
            <w:tcW w:w="465" w:type="pct"/>
            <w:vMerge/>
            <w:vAlign w:val="center"/>
          </w:tcPr>
          <w:p w14:paraId="701D5306" w14:textId="77777777" w:rsidR="00623366" w:rsidRPr="00E22840" w:rsidRDefault="00623366" w:rsidP="005C68C3">
            <w:pPr>
              <w:jc w:val="center"/>
              <w:rPr>
                <w:color w:val="000000" w:themeColor="text1"/>
                <w:szCs w:val="21"/>
              </w:rPr>
            </w:pPr>
          </w:p>
        </w:tc>
        <w:tc>
          <w:tcPr>
            <w:tcW w:w="1685" w:type="pct"/>
            <w:gridSpan w:val="2"/>
            <w:vAlign w:val="center"/>
          </w:tcPr>
          <w:p w14:paraId="3006F1E2"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配电线路安装、敷设与接线</w:t>
            </w:r>
          </w:p>
        </w:tc>
        <w:tc>
          <w:tcPr>
            <w:tcW w:w="1201" w:type="pct"/>
            <w:vAlign w:val="center"/>
          </w:tcPr>
          <w:p w14:paraId="157A49BD" w14:textId="77777777" w:rsidR="00623366" w:rsidRPr="00E22840" w:rsidRDefault="00623366" w:rsidP="005C68C3">
            <w:pPr>
              <w:widowControl/>
              <w:jc w:val="center"/>
              <w:rPr>
                <w:color w:val="000000" w:themeColor="text1"/>
                <w:szCs w:val="21"/>
              </w:rPr>
            </w:pPr>
          </w:p>
        </w:tc>
        <w:tc>
          <w:tcPr>
            <w:tcW w:w="1263" w:type="pct"/>
            <w:vAlign w:val="center"/>
          </w:tcPr>
          <w:p w14:paraId="0F6B9AF3" w14:textId="77777777" w:rsidR="00623366" w:rsidRPr="00E22840" w:rsidRDefault="00623366" w:rsidP="005C68C3">
            <w:pPr>
              <w:widowControl/>
              <w:jc w:val="center"/>
              <w:rPr>
                <w:color w:val="000000" w:themeColor="text1"/>
                <w:szCs w:val="21"/>
              </w:rPr>
            </w:pPr>
          </w:p>
        </w:tc>
      </w:tr>
      <w:tr w:rsidR="00623366" w:rsidRPr="00E22840" w14:paraId="581DEB0D" w14:textId="77777777" w:rsidTr="005C68C3">
        <w:trPr>
          <w:trHeight w:val="227"/>
          <w:jc w:val="center"/>
        </w:trPr>
        <w:tc>
          <w:tcPr>
            <w:tcW w:w="386" w:type="pct"/>
            <w:vAlign w:val="center"/>
          </w:tcPr>
          <w:p w14:paraId="3923E949" w14:textId="2FB7ED65" w:rsidR="00623366" w:rsidRPr="00E22840" w:rsidRDefault="00623366" w:rsidP="005C68C3">
            <w:pPr>
              <w:widowControl/>
              <w:jc w:val="center"/>
              <w:rPr>
                <w:color w:val="000000" w:themeColor="text1"/>
                <w:szCs w:val="21"/>
              </w:rPr>
            </w:pPr>
            <w:r>
              <w:rPr>
                <w:rFonts w:hint="eastAsia"/>
                <w:color w:val="000000" w:themeColor="text1"/>
                <w:szCs w:val="21"/>
              </w:rPr>
              <w:t>1</w:t>
            </w:r>
            <w:r>
              <w:rPr>
                <w:color w:val="000000" w:themeColor="text1"/>
                <w:szCs w:val="21"/>
              </w:rPr>
              <w:t>8</w:t>
            </w:r>
          </w:p>
        </w:tc>
        <w:tc>
          <w:tcPr>
            <w:tcW w:w="465" w:type="pct"/>
            <w:vMerge/>
            <w:vAlign w:val="center"/>
          </w:tcPr>
          <w:p w14:paraId="31B96612" w14:textId="77777777" w:rsidR="00623366" w:rsidRPr="00E22840" w:rsidRDefault="00623366" w:rsidP="005C68C3">
            <w:pPr>
              <w:jc w:val="center"/>
              <w:rPr>
                <w:color w:val="000000" w:themeColor="text1"/>
                <w:szCs w:val="21"/>
              </w:rPr>
            </w:pPr>
          </w:p>
        </w:tc>
        <w:tc>
          <w:tcPr>
            <w:tcW w:w="1685" w:type="pct"/>
            <w:gridSpan w:val="2"/>
            <w:vAlign w:val="center"/>
          </w:tcPr>
          <w:p w14:paraId="308D7E22"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剩余电流动作的保护装置测试</w:t>
            </w:r>
          </w:p>
        </w:tc>
        <w:tc>
          <w:tcPr>
            <w:tcW w:w="1201" w:type="pct"/>
            <w:vAlign w:val="center"/>
          </w:tcPr>
          <w:p w14:paraId="3F2C9DAB" w14:textId="77777777" w:rsidR="00623366" w:rsidRPr="00E22840" w:rsidRDefault="00623366" w:rsidP="005C68C3">
            <w:pPr>
              <w:widowControl/>
              <w:jc w:val="center"/>
              <w:rPr>
                <w:color w:val="000000" w:themeColor="text1"/>
                <w:szCs w:val="21"/>
              </w:rPr>
            </w:pPr>
          </w:p>
        </w:tc>
        <w:tc>
          <w:tcPr>
            <w:tcW w:w="1263" w:type="pct"/>
            <w:vAlign w:val="center"/>
          </w:tcPr>
          <w:p w14:paraId="2DA96F41" w14:textId="77777777" w:rsidR="00623366" w:rsidRPr="00E22840" w:rsidRDefault="00623366" w:rsidP="005C68C3">
            <w:pPr>
              <w:widowControl/>
              <w:jc w:val="center"/>
              <w:rPr>
                <w:color w:val="000000" w:themeColor="text1"/>
                <w:szCs w:val="21"/>
              </w:rPr>
            </w:pPr>
          </w:p>
        </w:tc>
      </w:tr>
      <w:tr w:rsidR="00623366" w:rsidRPr="00E22840" w14:paraId="2C272ED0" w14:textId="77777777" w:rsidTr="005C68C3">
        <w:trPr>
          <w:trHeight w:val="227"/>
          <w:jc w:val="center"/>
        </w:trPr>
        <w:tc>
          <w:tcPr>
            <w:tcW w:w="386" w:type="pct"/>
            <w:vAlign w:val="center"/>
          </w:tcPr>
          <w:p w14:paraId="0ECF34C8" w14:textId="3C78C512" w:rsidR="00623366" w:rsidRPr="00E22840" w:rsidRDefault="00623366" w:rsidP="005C68C3">
            <w:pPr>
              <w:widowControl/>
              <w:jc w:val="center"/>
              <w:rPr>
                <w:color w:val="000000" w:themeColor="text1"/>
                <w:szCs w:val="21"/>
              </w:rPr>
            </w:pPr>
            <w:r>
              <w:rPr>
                <w:rFonts w:hint="eastAsia"/>
                <w:color w:val="000000" w:themeColor="text1"/>
                <w:szCs w:val="21"/>
              </w:rPr>
              <w:t>1</w:t>
            </w:r>
            <w:r>
              <w:rPr>
                <w:color w:val="000000" w:themeColor="text1"/>
                <w:szCs w:val="21"/>
              </w:rPr>
              <w:t>9</w:t>
            </w:r>
          </w:p>
        </w:tc>
        <w:tc>
          <w:tcPr>
            <w:tcW w:w="465" w:type="pct"/>
            <w:vMerge/>
            <w:vAlign w:val="center"/>
          </w:tcPr>
          <w:p w14:paraId="3E289514" w14:textId="77777777" w:rsidR="00623366" w:rsidRPr="00E22840" w:rsidRDefault="00623366" w:rsidP="005C68C3">
            <w:pPr>
              <w:jc w:val="center"/>
              <w:rPr>
                <w:color w:val="000000" w:themeColor="text1"/>
                <w:szCs w:val="21"/>
              </w:rPr>
            </w:pPr>
          </w:p>
        </w:tc>
        <w:tc>
          <w:tcPr>
            <w:tcW w:w="1685" w:type="pct"/>
            <w:gridSpan w:val="2"/>
            <w:vAlign w:val="center"/>
          </w:tcPr>
          <w:p w14:paraId="35EBF17D"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电气绝缘电阻测试</w:t>
            </w:r>
          </w:p>
        </w:tc>
        <w:tc>
          <w:tcPr>
            <w:tcW w:w="1201" w:type="pct"/>
            <w:vAlign w:val="center"/>
          </w:tcPr>
          <w:p w14:paraId="379C1E5B" w14:textId="77777777" w:rsidR="00623366" w:rsidRPr="00E22840" w:rsidRDefault="00623366" w:rsidP="005C68C3">
            <w:pPr>
              <w:widowControl/>
              <w:jc w:val="center"/>
              <w:rPr>
                <w:color w:val="000000" w:themeColor="text1"/>
                <w:szCs w:val="21"/>
              </w:rPr>
            </w:pPr>
          </w:p>
        </w:tc>
        <w:tc>
          <w:tcPr>
            <w:tcW w:w="1263" w:type="pct"/>
            <w:vAlign w:val="center"/>
          </w:tcPr>
          <w:p w14:paraId="7B4549A5" w14:textId="77777777" w:rsidR="00623366" w:rsidRPr="00E22840" w:rsidRDefault="00623366" w:rsidP="005C68C3">
            <w:pPr>
              <w:widowControl/>
              <w:jc w:val="center"/>
              <w:rPr>
                <w:color w:val="000000" w:themeColor="text1"/>
                <w:szCs w:val="21"/>
              </w:rPr>
            </w:pPr>
          </w:p>
        </w:tc>
      </w:tr>
      <w:tr w:rsidR="00623366" w:rsidRPr="00E22840" w14:paraId="21E9E419" w14:textId="77777777" w:rsidTr="005C68C3">
        <w:trPr>
          <w:trHeight w:val="227"/>
          <w:jc w:val="center"/>
        </w:trPr>
        <w:tc>
          <w:tcPr>
            <w:tcW w:w="386" w:type="pct"/>
            <w:vAlign w:val="center"/>
          </w:tcPr>
          <w:p w14:paraId="763B9C61" w14:textId="661AF9A5" w:rsidR="00623366" w:rsidRPr="00E22840" w:rsidRDefault="00623366" w:rsidP="005C68C3">
            <w:pPr>
              <w:widowControl/>
              <w:jc w:val="center"/>
              <w:rPr>
                <w:color w:val="000000" w:themeColor="text1"/>
                <w:szCs w:val="21"/>
              </w:rPr>
            </w:pPr>
            <w:r>
              <w:rPr>
                <w:rFonts w:hint="eastAsia"/>
                <w:color w:val="000000" w:themeColor="text1"/>
                <w:szCs w:val="21"/>
              </w:rPr>
              <w:t>2</w:t>
            </w:r>
            <w:r>
              <w:rPr>
                <w:color w:val="000000" w:themeColor="text1"/>
                <w:szCs w:val="21"/>
              </w:rPr>
              <w:t>0</w:t>
            </w:r>
          </w:p>
        </w:tc>
        <w:tc>
          <w:tcPr>
            <w:tcW w:w="465" w:type="pct"/>
            <w:vMerge/>
            <w:vAlign w:val="center"/>
          </w:tcPr>
          <w:p w14:paraId="67EB25A1" w14:textId="77777777" w:rsidR="00623366" w:rsidRPr="00E22840" w:rsidRDefault="00623366" w:rsidP="005C68C3">
            <w:pPr>
              <w:jc w:val="center"/>
              <w:rPr>
                <w:color w:val="000000" w:themeColor="text1"/>
                <w:szCs w:val="21"/>
              </w:rPr>
            </w:pPr>
          </w:p>
        </w:tc>
        <w:tc>
          <w:tcPr>
            <w:tcW w:w="1685" w:type="pct"/>
            <w:gridSpan w:val="2"/>
            <w:vAlign w:val="center"/>
          </w:tcPr>
          <w:p w14:paraId="430F7D03"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防雷与接地检验</w:t>
            </w:r>
          </w:p>
        </w:tc>
        <w:tc>
          <w:tcPr>
            <w:tcW w:w="1201" w:type="pct"/>
            <w:vAlign w:val="center"/>
          </w:tcPr>
          <w:p w14:paraId="443BA8AB" w14:textId="77777777" w:rsidR="00623366" w:rsidRPr="00E22840" w:rsidRDefault="00623366" w:rsidP="005C68C3">
            <w:pPr>
              <w:widowControl/>
              <w:jc w:val="center"/>
              <w:rPr>
                <w:color w:val="000000" w:themeColor="text1"/>
                <w:szCs w:val="21"/>
              </w:rPr>
            </w:pPr>
          </w:p>
        </w:tc>
        <w:tc>
          <w:tcPr>
            <w:tcW w:w="1263" w:type="pct"/>
            <w:vAlign w:val="center"/>
          </w:tcPr>
          <w:p w14:paraId="3FC27406" w14:textId="77777777" w:rsidR="00623366" w:rsidRPr="00E22840" w:rsidRDefault="00623366" w:rsidP="005C68C3">
            <w:pPr>
              <w:widowControl/>
              <w:jc w:val="center"/>
              <w:rPr>
                <w:color w:val="000000" w:themeColor="text1"/>
                <w:szCs w:val="21"/>
              </w:rPr>
            </w:pPr>
          </w:p>
        </w:tc>
      </w:tr>
      <w:tr w:rsidR="00623366" w:rsidRPr="00E22840" w14:paraId="729C1CF6" w14:textId="77777777" w:rsidTr="005C68C3">
        <w:trPr>
          <w:trHeight w:val="227"/>
          <w:jc w:val="center"/>
        </w:trPr>
        <w:tc>
          <w:tcPr>
            <w:tcW w:w="386" w:type="pct"/>
            <w:vAlign w:val="center"/>
          </w:tcPr>
          <w:p w14:paraId="24E0455C" w14:textId="1E76F243" w:rsidR="00623366" w:rsidRPr="00E22840" w:rsidRDefault="00623366" w:rsidP="005C68C3">
            <w:pPr>
              <w:widowControl/>
              <w:jc w:val="center"/>
              <w:rPr>
                <w:color w:val="000000" w:themeColor="text1"/>
                <w:szCs w:val="21"/>
              </w:rPr>
            </w:pPr>
            <w:r>
              <w:rPr>
                <w:rFonts w:hint="eastAsia"/>
                <w:color w:val="000000" w:themeColor="text1"/>
                <w:szCs w:val="21"/>
              </w:rPr>
              <w:t>2</w:t>
            </w:r>
            <w:r>
              <w:rPr>
                <w:color w:val="000000" w:themeColor="text1"/>
                <w:szCs w:val="21"/>
              </w:rPr>
              <w:t>1</w:t>
            </w:r>
          </w:p>
        </w:tc>
        <w:tc>
          <w:tcPr>
            <w:tcW w:w="465" w:type="pct"/>
            <w:vMerge/>
            <w:vAlign w:val="center"/>
          </w:tcPr>
          <w:p w14:paraId="4AD1AFB1" w14:textId="77777777" w:rsidR="00623366" w:rsidRPr="00E22840" w:rsidRDefault="00623366" w:rsidP="005C68C3">
            <w:pPr>
              <w:widowControl/>
              <w:jc w:val="center"/>
              <w:rPr>
                <w:color w:val="000000" w:themeColor="text1"/>
                <w:szCs w:val="21"/>
              </w:rPr>
            </w:pPr>
          </w:p>
        </w:tc>
        <w:tc>
          <w:tcPr>
            <w:tcW w:w="1685" w:type="pct"/>
            <w:gridSpan w:val="2"/>
            <w:vAlign w:val="center"/>
          </w:tcPr>
          <w:p w14:paraId="694DE7E6" w14:textId="77777777" w:rsidR="00623366" w:rsidRPr="00E22840" w:rsidRDefault="00623366" w:rsidP="005C68C3">
            <w:pPr>
              <w:widowControl/>
              <w:jc w:val="center"/>
              <w:rPr>
                <w:color w:val="000000" w:themeColor="text1"/>
                <w:szCs w:val="21"/>
              </w:rPr>
            </w:pPr>
            <w:r w:rsidRPr="006711AD">
              <w:rPr>
                <w:rFonts w:hint="eastAsia"/>
                <w:color w:val="000000" w:themeColor="text1"/>
                <w:szCs w:val="21"/>
              </w:rPr>
              <w:t>安全防护措施检验</w:t>
            </w:r>
          </w:p>
        </w:tc>
        <w:tc>
          <w:tcPr>
            <w:tcW w:w="1201" w:type="pct"/>
            <w:vAlign w:val="center"/>
          </w:tcPr>
          <w:p w14:paraId="6CC65125" w14:textId="77777777" w:rsidR="00623366" w:rsidRPr="00E22840" w:rsidRDefault="00623366" w:rsidP="005C68C3">
            <w:pPr>
              <w:widowControl/>
              <w:jc w:val="center"/>
              <w:rPr>
                <w:color w:val="000000" w:themeColor="text1"/>
                <w:szCs w:val="21"/>
              </w:rPr>
            </w:pPr>
          </w:p>
        </w:tc>
        <w:tc>
          <w:tcPr>
            <w:tcW w:w="1263" w:type="pct"/>
            <w:vAlign w:val="center"/>
          </w:tcPr>
          <w:p w14:paraId="0F23FC8B" w14:textId="77777777" w:rsidR="00623366" w:rsidRPr="00E22840" w:rsidRDefault="00623366" w:rsidP="005C68C3">
            <w:pPr>
              <w:widowControl/>
              <w:jc w:val="center"/>
              <w:rPr>
                <w:color w:val="000000" w:themeColor="text1"/>
                <w:szCs w:val="21"/>
              </w:rPr>
            </w:pPr>
          </w:p>
        </w:tc>
      </w:tr>
      <w:tr w:rsidR="00D66784" w:rsidRPr="00E22840" w14:paraId="217B4AE6" w14:textId="77777777" w:rsidTr="005C68C3">
        <w:trPr>
          <w:trHeight w:val="227"/>
          <w:jc w:val="center"/>
        </w:trPr>
        <w:tc>
          <w:tcPr>
            <w:tcW w:w="386" w:type="pct"/>
            <w:vAlign w:val="center"/>
          </w:tcPr>
          <w:p w14:paraId="6578D0F2" w14:textId="0FC37583" w:rsidR="00D66784" w:rsidRDefault="00D66784" w:rsidP="00D66784">
            <w:pPr>
              <w:widowControl/>
              <w:jc w:val="center"/>
              <w:rPr>
                <w:color w:val="000000" w:themeColor="text1"/>
                <w:szCs w:val="21"/>
              </w:rPr>
            </w:pPr>
            <w:r>
              <w:rPr>
                <w:rFonts w:hint="eastAsia"/>
                <w:color w:val="000000" w:themeColor="text1"/>
                <w:szCs w:val="21"/>
              </w:rPr>
              <w:t>2</w:t>
            </w:r>
            <w:r>
              <w:rPr>
                <w:color w:val="000000" w:themeColor="text1"/>
                <w:szCs w:val="21"/>
              </w:rPr>
              <w:t>2</w:t>
            </w:r>
          </w:p>
        </w:tc>
        <w:tc>
          <w:tcPr>
            <w:tcW w:w="465" w:type="pct"/>
            <w:vMerge/>
            <w:vAlign w:val="center"/>
          </w:tcPr>
          <w:p w14:paraId="66F4BBB0" w14:textId="77777777" w:rsidR="00D66784" w:rsidRPr="00E22840" w:rsidRDefault="00D66784" w:rsidP="00D66784">
            <w:pPr>
              <w:widowControl/>
              <w:jc w:val="center"/>
              <w:rPr>
                <w:color w:val="000000" w:themeColor="text1"/>
                <w:szCs w:val="21"/>
              </w:rPr>
            </w:pPr>
          </w:p>
        </w:tc>
        <w:tc>
          <w:tcPr>
            <w:tcW w:w="1685" w:type="pct"/>
            <w:gridSpan w:val="2"/>
            <w:vAlign w:val="center"/>
          </w:tcPr>
          <w:p w14:paraId="55D13EBB" w14:textId="587FECC5" w:rsidR="00D66784" w:rsidRPr="006711AD" w:rsidRDefault="00D66784" w:rsidP="00D66784">
            <w:pPr>
              <w:widowControl/>
              <w:jc w:val="center"/>
              <w:rPr>
                <w:color w:val="000000" w:themeColor="text1"/>
                <w:szCs w:val="21"/>
              </w:rPr>
            </w:pPr>
            <w:r w:rsidRPr="006711AD">
              <w:rPr>
                <w:rFonts w:hint="eastAsia"/>
                <w:color w:val="000000" w:themeColor="text1"/>
                <w:szCs w:val="21"/>
              </w:rPr>
              <w:t>电磁环境检验</w:t>
            </w:r>
          </w:p>
        </w:tc>
        <w:tc>
          <w:tcPr>
            <w:tcW w:w="1201" w:type="pct"/>
            <w:vAlign w:val="center"/>
          </w:tcPr>
          <w:p w14:paraId="57606612" w14:textId="77777777" w:rsidR="00D66784" w:rsidRPr="00E22840" w:rsidRDefault="00D66784" w:rsidP="00D66784">
            <w:pPr>
              <w:widowControl/>
              <w:jc w:val="center"/>
              <w:rPr>
                <w:color w:val="000000" w:themeColor="text1"/>
                <w:szCs w:val="21"/>
              </w:rPr>
            </w:pPr>
          </w:p>
        </w:tc>
        <w:tc>
          <w:tcPr>
            <w:tcW w:w="1263" w:type="pct"/>
            <w:vAlign w:val="center"/>
          </w:tcPr>
          <w:p w14:paraId="2838AE16" w14:textId="77777777" w:rsidR="00D66784" w:rsidRPr="00E22840" w:rsidRDefault="00D66784" w:rsidP="00D66784">
            <w:pPr>
              <w:widowControl/>
              <w:jc w:val="center"/>
              <w:rPr>
                <w:color w:val="000000" w:themeColor="text1"/>
                <w:szCs w:val="21"/>
              </w:rPr>
            </w:pPr>
          </w:p>
        </w:tc>
      </w:tr>
      <w:tr w:rsidR="00D66784" w:rsidRPr="00E22840" w14:paraId="0DB70BEA" w14:textId="77777777" w:rsidTr="005C68C3">
        <w:trPr>
          <w:trHeight w:val="227"/>
          <w:jc w:val="center"/>
        </w:trPr>
        <w:tc>
          <w:tcPr>
            <w:tcW w:w="386" w:type="pct"/>
            <w:vAlign w:val="center"/>
          </w:tcPr>
          <w:p w14:paraId="71253A56" w14:textId="37CA115F" w:rsidR="00D66784" w:rsidRDefault="00D66784" w:rsidP="00D66784">
            <w:pPr>
              <w:widowControl/>
              <w:jc w:val="center"/>
              <w:rPr>
                <w:color w:val="000000" w:themeColor="text1"/>
                <w:szCs w:val="21"/>
              </w:rPr>
            </w:pPr>
            <w:r>
              <w:rPr>
                <w:rFonts w:hint="eastAsia"/>
                <w:color w:val="000000" w:themeColor="text1"/>
                <w:szCs w:val="21"/>
              </w:rPr>
              <w:lastRenderedPageBreak/>
              <w:t>23</w:t>
            </w:r>
          </w:p>
        </w:tc>
        <w:tc>
          <w:tcPr>
            <w:tcW w:w="465" w:type="pct"/>
            <w:vMerge/>
            <w:vAlign w:val="center"/>
          </w:tcPr>
          <w:p w14:paraId="3C3BE5A3" w14:textId="77777777" w:rsidR="00D66784" w:rsidRPr="00E22840" w:rsidRDefault="00D66784" w:rsidP="00D66784">
            <w:pPr>
              <w:widowControl/>
              <w:jc w:val="center"/>
              <w:rPr>
                <w:color w:val="000000" w:themeColor="text1"/>
                <w:szCs w:val="21"/>
              </w:rPr>
            </w:pPr>
          </w:p>
        </w:tc>
        <w:tc>
          <w:tcPr>
            <w:tcW w:w="1685" w:type="pct"/>
            <w:gridSpan w:val="2"/>
            <w:vAlign w:val="center"/>
          </w:tcPr>
          <w:p w14:paraId="60E5635F" w14:textId="086E9F30" w:rsidR="00D66784" w:rsidRPr="006711AD" w:rsidRDefault="00D66784" w:rsidP="00D66784">
            <w:pPr>
              <w:widowControl/>
              <w:jc w:val="center"/>
              <w:rPr>
                <w:color w:val="000000" w:themeColor="text1"/>
                <w:szCs w:val="21"/>
              </w:rPr>
            </w:pPr>
            <w:r w:rsidRPr="006711AD">
              <w:rPr>
                <w:rFonts w:hint="eastAsia"/>
                <w:color w:val="000000" w:themeColor="text1"/>
                <w:szCs w:val="21"/>
              </w:rPr>
              <w:t>低压电器交接试验和电气设备负载运行记录</w:t>
            </w:r>
          </w:p>
        </w:tc>
        <w:tc>
          <w:tcPr>
            <w:tcW w:w="1201" w:type="pct"/>
            <w:vAlign w:val="center"/>
          </w:tcPr>
          <w:p w14:paraId="5B222673" w14:textId="77777777" w:rsidR="00D66784" w:rsidRPr="00E22840" w:rsidRDefault="00D66784" w:rsidP="00D66784">
            <w:pPr>
              <w:widowControl/>
              <w:jc w:val="center"/>
              <w:rPr>
                <w:color w:val="000000" w:themeColor="text1"/>
                <w:szCs w:val="21"/>
              </w:rPr>
            </w:pPr>
          </w:p>
        </w:tc>
        <w:tc>
          <w:tcPr>
            <w:tcW w:w="1263" w:type="pct"/>
            <w:vAlign w:val="center"/>
          </w:tcPr>
          <w:p w14:paraId="4829FC0B" w14:textId="77777777" w:rsidR="00D66784" w:rsidRPr="00E22840" w:rsidRDefault="00D66784" w:rsidP="00D66784">
            <w:pPr>
              <w:widowControl/>
              <w:jc w:val="center"/>
              <w:rPr>
                <w:color w:val="000000" w:themeColor="text1"/>
                <w:szCs w:val="21"/>
              </w:rPr>
            </w:pPr>
          </w:p>
        </w:tc>
      </w:tr>
      <w:tr w:rsidR="00D66784" w:rsidRPr="00E22840" w14:paraId="3C168522" w14:textId="77777777" w:rsidTr="005C68C3">
        <w:trPr>
          <w:trHeight w:val="227"/>
          <w:jc w:val="center"/>
        </w:trPr>
        <w:tc>
          <w:tcPr>
            <w:tcW w:w="386" w:type="pct"/>
            <w:vAlign w:val="center"/>
          </w:tcPr>
          <w:p w14:paraId="6A0FF99C" w14:textId="4ABEBD3D" w:rsidR="00D66784" w:rsidRPr="00E22840" w:rsidRDefault="00D66784" w:rsidP="00D66784">
            <w:pPr>
              <w:widowControl/>
              <w:jc w:val="center"/>
              <w:rPr>
                <w:color w:val="000000" w:themeColor="text1"/>
                <w:szCs w:val="21"/>
              </w:rPr>
            </w:pPr>
            <w:r>
              <w:rPr>
                <w:rFonts w:hint="eastAsia"/>
                <w:color w:val="000000" w:themeColor="text1"/>
                <w:szCs w:val="21"/>
              </w:rPr>
              <w:lastRenderedPageBreak/>
              <w:t>2</w:t>
            </w:r>
            <w:r>
              <w:rPr>
                <w:color w:val="000000" w:themeColor="text1"/>
                <w:szCs w:val="21"/>
              </w:rPr>
              <w:t>4</w:t>
            </w:r>
          </w:p>
        </w:tc>
        <w:tc>
          <w:tcPr>
            <w:tcW w:w="465" w:type="pct"/>
            <w:vMerge/>
            <w:vAlign w:val="center"/>
          </w:tcPr>
          <w:p w14:paraId="01E7B369" w14:textId="77777777" w:rsidR="00D66784" w:rsidRPr="00E22840" w:rsidRDefault="00D66784" w:rsidP="00D66784">
            <w:pPr>
              <w:widowControl/>
              <w:jc w:val="center"/>
              <w:rPr>
                <w:color w:val="000000" w:themeColor="text1"/>
                <w:szCs w:val="21"/>
              </w:rPr>
            </w:pPr>
          </w:p>
        </w:tc>
        <w:tc>
          <w:tcPr>
            <w:tcW w:w="1685" w:type="pct"/>
            <w:gridSpan w:val="2"/>
            <w:vAlign w:val="center"/>
          </w:tcPr>
          <w:p w14:paraId="30DA7F8A" w14:textId="5E29A3C8" w:rsidR="00D66784" w:rsidRPr="00E22840" w:rsidRDefault="00D66784" w:rsidP="00D66784">
            <w:pPr>
              <w:widowControl/>
              <w:jc w:val="center"/>
              <w:rPr>
                <w:color w:val="000000" w:themeColor="text1"/>
                <w:szCs w:val="21"/>
              </w:rPr>
            </w:pPr>
            <w:r>
              <w:rPr>
                <w:color w:val="000000" w:themeColor="text1"/>
                <w:szCs w:val="21"/>
              </w:rPr>
              <w:t>…</w:t>
            </w:r>
          </w:p>
        </w:tc>
        <w:tc>
          <w:tcPr>
            <w:tcW w:w="1201" w:type="pct"/>
            <w:vAlign w:val="center"/>
          </w:tcPr>
          <w:p w14:paraId="495B940C" w14:textId="77777777" w:rsidR="00D66784" w:rsidRPr="00E22840" w:rsidRDefault="00D66784" w:rsidP="00D66784">
            <w:pPr>
              <w:widowControl/>
              <w:jc w:val="center"/>
              <w:rPr>
                <w:color w:val="000000" w:themeColor="text1"/>
                <w:szCs w:val="21"/>
              </w:rPr>
            </w:pPr>
          </w:p>
        </w:tc>
        <w:tc>
          <w:tcPr>
            <w:tcW w:w="1263" w:type="pct"/>
            <w:vAlign w:val="center"/>
          </w:tcPr>
          <w:p w14:paraId="594B62B4" w14:textId="77777777" w:rsidR="00D66784" w:rsidRPr="00E22840" w:rsidRDefault="00D66784" w:rsidP="00D66784">
            <w:pPr>
              <w:widowControl/>
              <w:jc w:val="center"/>
              <w:rPr>
                <w:color w:val="000000" w:themeColor="text1"/>
                <w:szCs w:val="21"/>
              </w:rPr>
            </w:pPr>
          </w:p>
        </w:tc>
      </w:tr>
    </w:tbl>
    <w:p w14:paraId="79EAFA3E" w14:textId="57DBE3A9" w:rsidR="00E0553B" w:rsidRDefault="00E0553B" w:rsidP="004F5D36">
      <w:pPr>
        <w:pStyle w:val="a0"/>
        <w:jc w:val="center"/>
        <w:rPr>
          <w:szCs w:val="21"/>
        </w:rPr>
      </w:pPr>
    </w:p>
    <w:p w14:paraId="1854E8FA" w14:textId="0415E01B" w:rsidR="00E22840" w:rsidRDefault="00E22840" w:rsidP="00E22840">
      <w:pPr>
        <w:pStyle w:val="a0"/>
        <w:jc w:val="right"/>
        <w:rPr>
          <w:szCs w:val="21"/>
        </w:rPr>
      </w:pPr>
      <w:r>
        <w:rPr>
          <w:rFonts w:hint="eastAsia"/>
          <w:szCs w:val="21"/>
        </w:rPr>
        <w:t>（续表</w:t>
      </w:r>
      <w:r w:rsidR="00891A73">
        <w:rPr>
          <w:rFonts w:hint="eastAsia"/>
          <w:szCs w:val="21"/>
        </w:rPr>
        <w:t>B</w:t>
      </w:r>
      <w:r>
        <w:rPr>
          <w:szCs w:val="21"/>
        </w:rPr>
        <w:t>.0.1</w:t>
      </w:r>
      <w:r>
        <w:rPr>
          <w:rFonts w:hint="eastAsia"/>
          <w:szCs w:val="2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8"/>
        <w:gridCol w:w="842"/>
        <w:gridCol w:w="3050"/>
        <w:gridCol w:w="2174"/>
        <w:gridCol w:w="2286"/>
      </w:tblGrid>
      <w:tr w:rsidR="00E22840" w:rsidRPr="00E22840" w14:paraId="0BA58381" w14:textId="77777777" w:rsidTr="00E22840">
        <w:trPr>
          <w:trHeight w:val="227"/>
          <w:jc w:val="center"/>
        </w:trPr>
        <w:tc>
          <w:tcPr>
            <w:tcW w:w="386" w:type="pct"/>
            <w:vAlign w:val="center"/>
          </w:tcPr>
          <w:p w14:paraId="353E57A4" w14:textId="77777777" w:rsidR="00E22840" w:rsidRPr="00E22840" w:rsidRDefault="00E22840" w:rsidP="00A362B9">
            <w:pPr>
              <w:widowControl/>
              <w:jc w:val="center"/>
              <w:rPr>
                <w:color w:val="000000" w:themeColor="text1"/>
                <w:szCs w:val="21"/>
              </w:rPr>
            </w:pPr>
            <w:r w:rsidRPr="00E22840">
              <w:rPr>
                <w:color w:val="000000" w:themeColor="text1"/>
                <w:szCs w:val="21"/>
              </w:rPr>
              <w:t>序号</w:t>
            </w:r>
          </w:p>
        </w:tc>
        <w:tc>
          <w:tcPr>
            <w:tcW w:w="2150" w:type="pct"/>
            <w:gridSpan w:val="2"/>
            <w:vAlign w:val="center"/>
          </w:tcPr>
          <w:p w14:paraId="33B4EF3E" w14:textId="77777777" w:rsidR="00E22840" w:rsidRPr="00E22840" w:rsidRDefault="00E22840" w:rsidP="00A362B9">
            <w:pPr>
              <w:widowControl/>
              <w:jc w:val="center"/>
              <w:rPr>
                <w:color w:val="000000" w:themeColor="text1"/>
                <w:szCs w:val="21"/>
              </w:rPr>
            </w:pPr>
            <w:r>
              <w:rPr>
                <w:rFonts w:hint="eastAsia"/>
                <w:color w:val="000000" w:themeColor="text1"/>
                <w:szCs w:val="21"/>
              </w:rPr>
              <w:t>项目</w:t>
            </w:r>
          </w:p>
        </w:tc>
        <w:tc>
          <w:tcPr>
            <w:tcW w:w="1201" w:type="pct"/>
            <w:vAlign w:val="center"/>
          </w:tcPr>
          <w:p w14:paraId="3F4AEDFF" w14:textId="77777777" w:rsidR="00E22840" w:rsidRDefault="00E22840" w:rsidP="00A362B9">
            <w:pPr>
              <w:widowControl/>
              <w:jc w:val="center"/>
              <w:rPr>
                <w:color w:val="000000" w:themeColor="text1"/>
                <w:szCs w:val="21"/>
              </w:rPr>
            </w:pPr>
            <w:r w:rsidRPr="00E22840">
              <w:rPr>
                <w:color w:val="000000" w:themeColor="text1"/>
                <w:szCs w:val="21"/>
              </w:rPr>
              <w:t>施工单位</w:t>
            </w:r>
          </w:p>
          <w:p w14:paraId="38992CA0" w14:textId="77777777" w:rsidR="00E22840" w:rsidRPr="00E22840" w:rsidRDefault="00E22840" w:rsidP="00A362B9">
            <w:pPr>
              <w:widowControl/>
              <w:jc w:val="center"/>
              <w:rPr>
                <w:color w:val="000000" w:themeColor="text1"/>
                <w:szCs w:val="21"/>
              </w:rPr>
            </w:pPr>
            <w:r w:rsidRPr="00E22840">
              <w:rPr>
                <w:color w:val="000000" w:themeColor="text1"/>
                <w:szCs w:val="21"/>
              </w:rPr>
              <w:t>评定检查记录</w:t>
            </w:r>
          </w:p>
        </w:tc>
        <w:tc>
          <w:tcPr>
            <w:tcW w:w="1263" w:type="pct"/>
            <w:vAlign w:val="center"/>
          </w:tcPr>
          <w:p w14:paraId="6751B98F" w14:textId="77777777" w:rsidR="00E22840" w:rsidRDefault="00E22840" w:rsidP="00A362B9">
            <w:pPr>
              <w:widowControl/>
              <w:jc w:val="center"/>
              <w:rPr>
                <w:color w:val="000000" w:themeColor="text1"/>
                <w:szCs w:val="21"/>
              </w:rPr>
            </w:pPr>
            <w:r w:rsidRPr="00E22840">
              <w:rPr>
                <w:color w:val="000000" w:themeColor="text1"/>
                <w:szCs w:val="21"/>
              </w:rPr>
              <w:t>监理</w:t>
            </w:r>
            <w:r>
              <w:rPr>
                <w:rFonts w:hint="eastAsia"/>
                <w:color w:val="000000" w:themeColor="text1"/>
                <w:szCs w:val="21"/>
              </w:rPr>
              <w:t>（建设）</w:t>
            </w:r>
            <w:r w:rsidRPr="00E22840">
              <w:rPr>
                <w:color w:val="000000" w:themeColor="text1"/>
                <w:szCs w:val="21"/>
              </w:rPr>
              <w:t>单位</w:t>
            </w:r>
          </w:p>
          <w:p w14:paraId="45488F12" w14:textId="77777777" w:rsidR="00E22840" w:rsidRPr="00E22840" w:rsidRDefault="00E22840" w:rsidP="00A362B9">
            <w:pPr>
              <w:widowControl/>
              <w:jc w:val="center"/>
              <w:rPr>
                <w:color w:val="000000" w:themeColor="text1"/>
                <w:szCs w:val="21"/>
              </w:rPr>
            </w:pPr>
            <w:r w:rsidRPr="00E22840">
              <w:rPr>
                <w:color w:val="000000" w:themeColor="text1"/>
                <w:szCs w:val="21"/>
              </w:rPr>
              <w:t>验收记录</w:t>
            </w:r>
          </w:p>
        </w:tc>
      </w:tr>
      <w:tr w:rsidR="00623366" w:rsidRPr="00E22840" w14:paraId="79B67984" w14:textId="77777777" w:rsidTr="00E22840">
        <w:trPr>
          <w:trHeight w:val="227"/>
          <w:jc w:val="center"/>
        </w:trPr>
        <w:tc>
          <w:tcPr>
            <w:tcW w:w="386" w:type="pct"/>
            <w:vAlign w:val="center"/>
          </w:tcPr>
          <w:p w14:paraId="6437C27A" w14:textId="40E62227" w:rsidR="00623366" w:rsidRPr="00E22840" w:rsidRDefault="00623366" w:rsidP="00623366">
            <w:pPr>
              <w:widowControl/>
              <w:jc w:val="center"/>
              <w:rPr>
                <w:color w:val="000000" w:themeColor="text1"/>
                <w:szCs w:val="21"/>
              </w:rPr>
            </w:pPr>
            <w:r>
              <w:rPr>
                <w:rFonts w:hint="eastAsia"/>
                <w:color w:val="000000" w:themeColor="text1"/>
                <w:szCs w:val="21"/>
              </w:rPr>
              <w:t>2</w:t>
            </w:r>
            <w:r>
              <w:rPr>
                <w:color w:val="000000" w:themeColor="text1"/>
                <w:szCs w:val="21"/>
              </w:rPr>
              <w:t>5</w:t>
            </w:r>
          </w:p>
        </w:tc>
        <w:tc>
          <w:tcPr>
            <w:tcW w:w="465" w:type="pct"/>
            <w:vMerge w:val="restart"/>
            <w:vAlign w:val="center"/>
          </w:tcPr>
          <w:p w14:paraId="247D6987" w14:textId="77777777" w:rsidR="00623366" w:rsidRDefault="00623366" w:rsidP="00623366">
            <w:pPr>
              <w:widowControl/>
              <w:jc w:val="center"/>
              <w:rPr>
                <w:color w:val="000000" w:themeColor="text1"/>
                <w:szCs w:val="21"/>
              </w:rPr>
            </w:pPr>
            <w:r>
              <w:rPr>
                <w:rFonts w:hint="eastAsia"/>
                <w:color w:val="000000" w:themeColor="text1"/>
                <w:szCs w:val="21"/>
              </w:rPr>
              <w:t>监测</w:t>
            </w:r>
          </w:p>
          <w:p w14:paraId="7A46383C" w14:textId="77777777" w:rsidR="00623366" w:rsidRDefault="00623366" w:rsidP="00623366">
            <w:pPr>
              <w:widowControl/>
              <w:jc w:val="center"/>
              <w:rPr>
                <w:color w:val="000000" w:themeColor="text1"/>
                <w:szCs w:val="21"/>
              </w:rPr>
            </w:pPr>
            <w:r>
              <w:rPr>
                <w:rFonts w:hint="eastAsia"/>
                <w:color w:val="000000" w:themeColor="text1"/>
                <w:szCs w:val="21"/>
              </w:rPr>
              <w:t>与</w:t>
            </w:r>
          </w:p>
          <w:p w14:paraId="72E83E9E" w14:textId="77777777" w:rsidR="00623366" w:rsidRDefault="00623366" w:rsidP="00623366">
            <w:pPr>
              <w:widowControl/>
              <w:jc w:val="center"/>
              <w:rPr>
                <w:color w:val="000000" w:themeColor="text1"/>
                <w:szCs w:val="21"/>
              </w:rPr>
            </w:pPr>
            <w:r>
              <w:rPr>
                <w:rFonts w:hint="eastAsia"/>
                <w:color w:val="000000" w:themeColor="text1"/>
                <w:szCs w:val="21"/>
              </w:rPr>
              <w:t>控制</w:t>
            </w:r>
          </w:p>
          <w:p w14:paraId="4A2CBBB4" w14:textId="52B73818" w:rsidR="00623366" w:rsidRPr="00E22840" w:rsidRDefault="00623366" w:rsidP="00623366">
            <w:pPr>
              <w:jc w:val="center"/>
              <w:rPr>
                <w:color w:val="000000" w:themeColor="text1"/>
                <w:szCs w:val="21"/>
              </w:rPr>
            </w:pPr>
            <w:r w:rsidRPr="00E22840">
              <w:rPr>
                <w:color w:val="000000" w:themeColor="text1"/>
                <w:szCs w:val="21"/>
              </w:rPr>
              <w:t>系统</w:t>
            </w:r>
          </w:p>
        </w:tc>
        <w:tc>
          <w:tcPr>
            <w:tcW w:w="1685" w:type="pct"/>
            <w:vAlign w:val="center"/>
          </w:tcPr>
          <w:p w14:paraId="3129CC1F" w14:textId="59E83DA6" w:rsidR="00623366" w:rsidRPr="00E22840" w:rsidRDefault="00623366" w:rsidP="00623366">
            <w:pPr>
              <w:widowControl/>
              <w:jc w:val="center"/>
              <w:rPr>
                <w:color w:val="000000" w:themeColor="text1"/>
                <w:szCs w:val="21"/>
              </w:rPr>
            </w:pPr>
            <w:r>
              <w:rPr>
                <w:rFonts w:hint="eastAsia"/>
                <w:color w:val="000000" w:themeColor="text1"/>
                <w:szCs w:val="21"/>
              </w:rPr>
              <w:t>传感器和控制器等</w:t>
            </w:r>
            <w:r w:rsidRPr="006711AD">
              <w:rPr>
                <w:rFonts w:hint="eastAsia"/>
                <w:color w:val="000000" w:themeColor="text1"/>
                <w:szCs w:val="21"/>
              </w:rPr>
              <w:t>验证与安装</w:t>
            </w:r>
          </w:p>
        </w:tc>
        <w:tc>
          <w:tcPr>
            <w:tcW w:w="1201" w:type="pct"/>
            <w:vAlign w:val="center"/>
          </w:tcPr>
          <w:p w14:paraId="2B889209" w14:textId="77777777" w:rsidR="00623366" w:rsidRPr="00E22840" w:rsidRDefault="00623366" w:rsidP="00623366">
            <w:pPr>
              <w:widowControl/>
              <w:jc w:val="center"/>
              <w:rPr>
                <w:color w:val="000000" w:themeColor="text1"/>
                <w:szCs w:val="21"/>
              </w:rPr>
            </w:pPr>
          </w:p>
        </w:tc>
        <w:tc>
          <w:tcPr>
            <w:tcW w:w="1263" w:type="pct"/>
            <w:vAlign w:val="center"/>
          </w:tcPr>
          <w:p w14:paraId="315735C4" w14:textId="77777777" w:rsidR="00623366" w:rsidRPr="00E22840" w:rsidRDefault="00623366" w:rsidP="00623366">
            <w:pPr>
              <w:widowControl/>
              <w:jc w:val="center"/>
              <w:rPr>
                <w:color w:val="000000" w:themeColor="text1"/>
                <w:szCs w:val="21"/>
              </w:rPr>
            </w:pPr>
          </w:p>
        </w:tc>
      </w:tr>
      <w:tr w:rsidR="00623366" w:rsidRPr="00E22840" w14:paraId="2694799C" w14:textId="77777777" w:rsidTr="00E22840">
        <w:trPr>
          <w:trHeight w:val="227"/>
          <w:jc w:val="center"/>
        </w:trPr>
        <w:tc>
          <w:tcPr>
            <w:tcW w:w="386" w:type="pct"/>
            <w:vAlign w:val="center"/>
          </w:tcPr>
          <w:p w14:paraId="6860AA92" w14:textId="3D91F6ED" w:rsidR="00623366" w:rsidRPr="00E22840" w:rsidRDefault="00623366" w:rsidP="00623366">
            <w:pPr>
              <w:widowControl/>
              <w:jc w:val="center"/>
              <w:rPr>
                <w:color w:val="000000" w:themeColor="text1"/>
                <w:szCs w:val="21"/>
              </w:rPr>
            </w:pPr>
            <w:r>
              <w:rPr>
                <w:rFonts w:hint="eastAsia"/>
                <w:color w:val="000000" w:themeColor="text1"/>
                <w:szCs w:val="21"/>
              </w:rPr>
              <w:t>2</w:t>
            </w:r>
            <w:r>
              <w:rPr>
                <w:color w:val="000000" w:themeColor="text1"/>
                <w:szCs w:val="21"/>
              </w:rPr>
              <w:t>6</w:t>
            </w:r>
          </w:p>
        </w:tc>
        <w:tc>
          <w:tcPr>
            <w:tcW w:w="465" w:type="pct"/>
            <w:vMerge/>
            <w:vAlign w:val="center"/>
          </w:tcPr>
          <w:p w14:paraId="5F7C9959" w14:textId="77777777" w:rsidR="00623366" w:rsidRPr="00E22840" w:rsidRDefault="00623366" w:rsidP="00623366">
            <w:pPr>
              <w:jc w:val="center"/>
              <w:rPr>
                <w:color w:val="000000" w:themeColor="text1"/>
                <w:szCs w:val="21"/>
              </w:rPr>
            </w:pPr>
          </w:p>
        </w:tc>
        <w:tc>
          <w:tcPr>
            <w:tcW w:w="1685" w:type="pct"/>
            <w:vAlign w:val="center"/>
          </w:tcPr>
          <w:p w14:paraId="4A13E444" w14:textId="23BAB1F9" w:rsidR="00623366" w:rsidRPr="00E22840" w:rsidRDefault="00623366" w:rsidP="00623366">
            <w:pPr>
              <w:widowControl/>
              <w:jc w:val="center"/>
              <w:rPr>
                <w:color w:val="000000" w:themeColor="text1"/>
                <w:szCs w:val="21"/>
              </w:rPr>
            </w:pPr>
            <w:r w:rsidRPr="006711AD">
              <w:rPr>
                <w:rFonts w:hint="eastAsia"/>
                <w:color w:val="000000" w:themeColor="text1"/>
                <w:szCs w:val="21"/>
              </w:rPr>
              <w:t>自控线路安装、敷设与接线</w:t>
            </w:r>
          </w:p>
        </w:tc>
        <w:tc>
          <w:tcPr>
            <w:tcW w:w="1201" w:type="pct"/>
            <w:vAlign w:val="center"/>
          </w:tcPr>
          <w:p w14:paraId="7828E4FC" w14:textId="77777777" w:rsidR="00623366" w:rsidRPr="00E22840" w:rsidRDefault="00623366" w:rsidP="00623366">
            <w:pPr>
              <w:widowControl/>
              <w:jc w:val="center"/>
              <w:rPr>
                <w:color w:val="000000" w:themeColor="text1"/>
                <w:szCs w:val="21"/>
              </w:rPr>
            </w:pPr>
          </w:p>
        </w:tc>
        <w:tc>
          <w:tcPr>
            <w:tcW w:w="1263" w:type="pct"/>
            <w:vAlign w:val="center"/>
          </w:tcPr>
          <w:p w14:paraId="53E5810C" w14:textId="77777777" w:rsidR="00623366" w:rsidRPr="00E22840" w:rsidRDefault="00623366" w:rsidP="00623366">
            <w:pPr>
              <w:widowControl/>
              <w:jc w:val="center"/>
              <w:rPr>
                <w:color w:val="000000" w:themeColor="text1"/>
                <w:szCs w:val="21"/>
              </w:rPr>
            </w:pPr>
          </w:p>
        </w:tc>
      </w:tr>
      <w:tr w:rsidR="00623366" w:rsidRPr="00E22840" w14:paraId="5E0F1453" w14:textId="77777777" w:rsidTr="00E22840">
        <w:trPr>
          <w:trHeight w:val="227"/>
          <w:jc w:val="center"/>
        </w:trPr>
        <w:tc>
          <w:tcPr>
            <w:tcW w:w="386" w:type="pct"/>
            <w:vAlign w:val="center"/>
          </w:tcPr>
          <w:p w14:paraId="290A1DC1" w14:textId="4C4A690F" w:rsidR="00623366" w:rsidRPr="00E22840" w:rsidRDefault="00623366" w:rsidP="00623366">
            <w:pPr>
              <w:widowControl/>
              <w:jc w:val="center"/>
              <w:rPr>
                <w:color w:val="000000" w:themeColor="text1"/>
                <w:szCs w:val="21"/>
              </w:rPr>
            </w:pPr>
            <w:r>
              <w:rPr>
                <w:rFonts w:hint="eastAsia"/>
                <w:color w:val="000000" w:themeColor="text1"/>
                <w:szCs w:val="21"/>
              </w:rPr>
              <w:t>2</w:t>
            </w:r>
            <w:r>
              <w:rPr>
                <w:color w:val="000000" w:themeColor="text1"/>
                <w:szCs w:val="21"/>
              </w:rPr>
              <w:t>7</w:t>
            </w:r>
          </w:p>
        </w:tc>
        <w:tc>
          <w:tcPr>
            <w:tcW w:w="465" w:type="pct"/>
            <w:vMerge/>
            <w:vAlign w:val="center"/>
          </w:tcPr>
          <w:p w14:paraId="042444EA" w14:textId="77777777" w:rsidR="00623366" w:rsidRPr="00E22840" w:rsidRDefault="00623366" w:rsidP="00623366">
            <w:pPr>
              <w:jc w:val="center"/>
              <w:rPr>
                <w:color w:val="000000" w:themeColor="text1"/>
                <w:szCs w:val="21"/>
              </w:rPr>
            </w:pPr>
          </w:p>
        </w:tc>
        <w:tc>
          <w:tcPr>
            <w:tcW w:w="1685" w:type="pct"/>
            <w:vAlign w:val="center"/>
          </w:tcPr>
          <w:p w14:paraId="7E7489A3" w14:textId="5DAD48DA" w:rsidR="00623366" w:rsidRPr="00E22840" w:rsidRDefault="00623366" w:rsidP="00623366">
            <w:pPr>
              <w:widowControl/>
              <w:jc w:val="center"/>
              <w:rPr>
                <w:color w:val="000000" w:themeColor="text1"/>
                <w:szCs w:val="21"/>
              </w:rPr>
            </w:pPr>
            <w:r w:rsidRPr="002514A4">
              <w:rPr>
                <w:rFonts w:hint="eastAsia"/>
                <w:color w:val="000000" w:themeColor="text1"/>
                <w:szCs w:val="21"/>
              </w:rPr>
              <w:t>电气绝缘电阻测试</w:t>
            </w:r>
          </w:p>
        </w:tc>
        <w:tc>
          <w:tcPr>
            <w:tcW w:w="1201" w:type="pct"/>
            <w:vAlign w:val="center"/>
          </w:tcPr>
          <w:p w14:paraId="57D1411A" w14:textId="77777777" w:rsidR="00623366" w:rsidRPr="00E22840" w:rsidRDefault="00623366" w:rsidP="00623366">
            <w:pPr>
              <w:widowControl/>
              <w:jc w:val="center"/>
              <w:rPr>
                <w:color w:val="000000" w:themeColor="text1"/>
                <w:szCs w:val="21"/>
              </w:rPr>
            </w:pPr>
          </w:p>
        </w:tc>
        <w:tc>
          <w:tcPr>
            <w:tcW w:w="1263" w:type="pct"/>
            <w:vAlign w:val="center"/>
          </w:tcPr>
          <w:p w14:paraId="11BB6B46" w14:textId="77777777" w:rsidR="00623366" w:rsidRPr="00E22840" w:rsidRDefault="00623366" w:rsidP="00623366">
            <w:pPr>
              <w:widowControl/>
              <w:jc w:val="center"/>
              <w:rPr>
                <w:color w:val="000000" w:themeColor="text1"/>
                <w:szCs w:val="21"/>
              </w:rPr>
            </w:pPr>
          </w:p>
        </w:tc>
      </w:tr>
      <w:tr w:rsidR="00623366" w:rsidRPr="00E22840" w14:paraId="19885F04" w14:textId="77777777" w:rsidTr="00E22840">
        <w:trPr>
          <w:trHeight w:val="227"/>
          <w:jc w:val="center"/>
        </w:trPr>
        <w:tc>
          <w:tcPr>
            <w:tcW w:w="386" w:type="pct"/>
            <w:vAlign w:val="center"/>
          </w:tcPr>
          <w:p w14:paraId="038BA154" w14:textId="5BD0BC51" w:rsidR="00623366" w:rsidRPr="00E22840" w:rsidRDefault="00623366" w:rsidP="00623366">
            <w:pPr>
              <w:widowControl/>
              <w:jc w:val="center"/>
              <w:rPr>
                <w:color w:val="000000" w:themeColor="text1"/>
                <w:szCs w:val="21"/>
              </w:rPr>
            </w:pPr>
            <w:r>
              <w:rPr>
                <w:rFonts w:hint="eastAsia"/>
                <w:color w:val="000000" w:themeColor="text1"/>
                <w:szCs w:val="21"/>
              </w:rPr>
              <w:t>2</w:t>
            </w:r>
            <w:r>
              <w:rPr>
                <w:color w:val="000000" w:themeColor="text1"/>
                <w:szCs w:val="21"/>
              </w:rPr>
              <w:t>8</w:t>
            </w:r>
          </w:p>
        </w:tc>
        <w:tc>
          <w:tcPr>
            <w:tcW w:w="465" w:type="pct"/>
            <w:vMerge/>
            <w:vAlign w:val="center"/>
          </w:tcPr>
          <w:p w14:paraId="1EB8B995" w14:textId="77777777" w:rsidR="00623366" w:rsidRPr="00E22840" w:rsidRDefault="00623366" w:rsidP="00623366">
            <w:pPr>
              <w:jc w:val="center"/>
              <w:rPr>
                <w:color w:val="000000" w:themeColor="text1"/>
                <w:szCs w:val="21"/>
              </w:rPr>
            </w:pPr>
          </w:p>
        </w:tc>
        <w:tc>
          <w:tcPr>
            <w:tcW w:w="1685" w:type="pct"/>
            <w:vAlign w:val="center"/>
          </w:tcPr>
          <w:p w14:paraId="2FB44719" w14:textId="71D5698E" w:rsidR="00623366" w:rsidRPr="00E22840" w:rsidRDefault="00623366" w:rsidP="00623366">
            <w:pPr>
              <w:widowControl/>
              <w:jc w:val="center"/>
              <w:rPr>
                <w:color w:val="000000" w:themeColor="text1"/>
                <w:szCs w:val="21"/>
              </w:rPr>
            </w:pPr>
            <w:r w:rsidRPr="006711AD">
              <w:rPr>
                <w:rFonts w:hint="eastAsia"/>
                <w:color w:val="000000" w:themeColor="text1"/>
                <w:szCs w:val="21"/>
              </w:rPr>
              <w:t>通信与信号传输检测</w:t>
            </w:r>
          </w:p>
        </w:tc>
        <w:tc>
          <w:tcPr>
            <w:tcW w:w="1201" w:type="pct"/>
            <w:vAlign w:val="center"/>
          </w:tcPr>
          <w:p w14:paraId="321845E0" w14:textId="77777777" w:rsidR="00623366" w:rsidRPr="00E22840" w:rsidRDefault="00623366" w:rsidP="00623366">
            <w:pPr>
              <w:widowControl/>
              <w:jc w:val="center"/>
              <w:rPr>
                <w:color w:val="000000" w:themeColor="text1"/>
                <w:szCs w:val="21"/>
              </w:rPr>
            </w:pPr>
          </w:p>
        </w:tc>
        <w:tc>
          <w:tcPr>
            <w:tcW w:w="1263" w:type="pct"/>
            <w:vAlign w:val="center"/>
          </w:tcPr>
          <w:p w14:paraId="683D7A44" w14:textId="77777777" w:rsidR="00623366" w:rsidRPr="00E22840" w:rsidRDefault="00623366" w:rsidP="00623366">
            <w:pPr>
              <w:widowControl/>
              <w:jc w:val="center"/>
              <w:rPr>
                <w:color w:val="000000" w:themeColor="text1"/>
                <w:szCs w:val="21"/>
              </w:rPr>
            </w:pPr>
          </w:p>
        </w:tc>
      </w:tr>
      <w:tr w:rsidR="00623366" w:rsidRPr="00E22840" w14:paraId="2B38C6EB" w14:textId="77777777" w:rsidTr="00E22840">
        <w:trPr>
          <w:trHeight w:val="227"/>
          <w:jc w:val="center"/>
        </w:trPr>
        <w:tc>
          <w:tcPr>
            <w:tcW w:w="386" w:type="pct"/>
            <w:vAlign w:val="center"/>
          </w:tcPr>
          <w:p w14:paraId="1FB1EDE7" w14:textId="233F6FA3" w:rsidR="00623366" w:rsidRPr="00E22840" w:rsidRDefault="00623366" w:rsidP="00623366">
            <w:pPr>
              <w:widowControl/>
              <w:jc w:val="center"/>
              <w:rPr>
                <w:color w:val="000000" w:themeColor="text1"/>
                <w:szCs w:val="21"/>
              </w:rPr>
            </w:pPr>
            <w:r>
              <w:rPr>
                <w:rFonts w:hint="eastAsia"/>
                <w:color w:val="000000" w:themeColor="text1"/>
                <w:szCs w:val="21"/>
              </w:rPr>
              <w:t>2</w:t>
            </w:r>
            <w:r>
              <w:rPr>
                <w:color w:val="000000" w:themeColor="text1"/>
                <w:szCs w:val="21"/>
              </w:rPr>
              <w:t>9</w:t>
            </w:r>
          </w:p>
        </w:tc>
        <w:tc>
          <w:tcPr>
            <w:tcW w:w="465" w:type="pct"/>
            <w:vMerge/>
            <w:vAlign w:val="center"/>
          </w:tcPr>
          <w:p w14:paraId="08007B68" w14:textId="77777777" w:rsidR="00623366" w:rsidRPr="00E22840" w:rsidRDefault="00623366" w:rsidP="00623366">
            <w:pPr>
              <w:jc w:val="center"/>
              <w:rPr>
                <w:color w:val="000000" w:themeColor="text1"/>
                <w:szCs w:val="21"/>
              </w:rPr>
            </w:pPr>
          </w:p>
        </w:tc>
        <w:tc>
          <w:tcPr>
            <w:tcW w:w="1685" w:type="pct"/>
            <w:vAlign w:val="center"/>
          </w:tcPr>
          <w:p w14:paraId="158AF902" w14:textId="53AA8E37" w:rsidR="00623366" w:rsidRPr="00E22840" w:rsidRDefault="00623366" w:rsidP="00623366">
            <w:pPr>
              <w:widowControl/>
              <w:jc w:val="center"/>
              <w:rPr>
                <w:color w:val="000000" w:themeColor="text1"/>
                <w:szCs w:val="21"/>
              </w:rPr>
            </w:pPr>
            <w:r w:rsidRPr="006711AD">
              <w:rPr>
                <w:rFonts w:hint="eastAsia"/>
                <w:color w:val="000000" w:themeColor="text1"/>
                <w:szCs w:val="21"/>
              </w:rPr>
              <w:t>传感器信号精度测试</w:t>
            </w:r>
          </w:p>
        </w:tc>
        <w:tc>
          <w:tcPr>
            <w:tcW w:w="1201" w:type="pct"/>
            <w:vAlign w:val="center"/>
          </w:tcPr>
          <w:p w14:paraId="0F7F8C5C" w14:textId="77777777" w:rsidR="00623366" w:rsidRPr="00E22840" w:rsidRDefault="00623366" w:rsidP="00623366">
            <w:pPr>
              <w:widowControl/>
              <w:jc w:val="center"/>
              <w:rPr>
                <w:color w:val="000000" w:themeColor="text1"/>
                <w:szCs w:val="21"/>
              </w:rPr>
            </w:pPr>
          </w:p>
        </w:tc>
        <w:tc>
          <w:tcPr>
            <w:tcW w:w="1263" w:type="pct"/>
            <w:vAlign w:val="center"/>
          </w:tcPr>
          <w:p w14:paraId="2B38559A" w14:textId="77777777" w:rsidR="00623366" w:rsidRPr="00E22840" w:rsidRDefault="00623366" w:rsidP="00623366">
            <w:pPr>
              <w:widowControl/>
              <w:jc w:val="center"/>
              <w:rPr>
                <w:color w:val="000000" w:themeColor="text1"/>
                <w:szCs w:val="21"/>
              </w:rPr>
            </w:pPr>
          </w:p>
        </w:tc>
      </w:tr>
      <w:tr w:rsidR="00623366" w:rsidRPr="00E22840" w14:paraId="2B4CB9A8" w14:textId="77777777" w:rsidTr="00E22840">
        <w:trPr>
          <w:trHeight w:val="227"/>
          <w:jc w:val="center"/>
        </w:trPr>
        <w:tc>
          <w:tcPr>
            <w:tcW w:w="386" w:type="pct"/>
            <w:vAlign w:val="center"/>
          </w:tcPr>
          <w:p w14:paraId="3C33F445" w14:textId="511EB131" w:rsidR="00623366" w:rsidRPr="00E22840" w:rsidRDefault="00623366" w:rsidP="00623366">
            <w:pPr>
              <w:widowControl/>
              <w:jc w:val="center"/>
              <w:rPr>
                <w:color w:val="000000" w:themeColor="text1"/>
                <w:szCs w:val="21"/>
              </w:rPr>
            </w:pPr>
            <w:r>
              <w:rPr>
                <w:rFonts w:hint="eastAsia"/>
                <w:color w:val="000000" w:themeColor="text1"/>
                <w:szCs w:val="21"/>
              </w:rPr>
              <w:t>3</w:t>
            </w:r>
            <w:r>
              <w:rPr>
                <w:color w:val="000000" w:themeColor="text1"/>
                <w:szCs w:val="21"/>
              </w:rPr>
              <w:t>0</w:t>
            </w:r>
          </w:p>
        </w:tc>
        <w:tc>
          <w:tcPr>
            <w:tcW w:w="465" w:type="pct"/>
            <w:vMerge/>
            <w:vAlign w:val="center"/>
          </w:tcPr>
          <w:p w14:paraId="302EDF2C" w14:textId="77777777" w:rsidR="00623366" w:rsidRPr="00E22840" w:rsidRDefault="00623366" w:rsidP="00623366">
            <w:pPr>
              <w:widowControl/>
              <w:jc w:val="center"/>
              <w:rPr>
                <w:color w:val="000000" w:themeColor="text1"/>
                <w:szCs w:val="21"/>
              </w:rPr>
            </w:pPr>
          </w:p>
        </w:tc>
        <w:tc>
          <w:tcPr>
            <w:tcW w:w="1685" w:type="pct"/>
            <w:vAlign w:val="center"/>
          </w:tcPr>
          <w:p w14:paraId="1134683D" w14:textId="21807D25" w:rsidR="00623366" w:rsidRPr="00E22840" w:rsidRDefault="00623366" w:rsidP="00623366">
            <w:pPr>
              <w:widowControl/>
              <w:jc w:val="center"/>
              <w:rPr>
                <w:color w:val="000000" w:themeColor="text1"/>
                <w:szCs w:val="21"/>
              </w:rPr>
            </w:pPr>
            <w:r w:rsidRPr="006711AD">
              <w:rPr>
                <w:rFonts w:hint="eastAsia"/>
                <w:color w:val="000000" w:themeColor="text1"/>
                <w:szCs w:val="21"/>
              </w:rPr>
              <w:t>控制功能完整性测试</w:t>
            </w:r>
          </w:p>
        </w:tc>
        <w:tc>
          <w:tcPr>
            <w:tcW w:w="1201" w:type="pct"/>
            <w:vAlign w:val="center"/>
          </w:tcPr>
          <w:p w14:paraId="228FAA0E" w14:textId="77777777" w:rsidR="00623366" w:rsidRPr="00E22840" w:rsidRDefault="00623366" w:rsidP="00623366">
            <w:pPr>
              <w:widowControl/>
              <w:jc w:val="center"/>
              <w:rPr>
                <w:color w:val="000000" w:themeColor="text1"/>
                <w:szCs w:val="21"/>
              </w:rPr>
            </w:pPr>
          </w:p>
        </w:tc>
        <w:tc>
          <w:tcPr>
            <w:tcW w:w="1263" w:type="pct"/>
            <w:vAlign w:val="center"/>
          </w:tcPr>
          <w:p w14:paraId="7C7B8FE8" w14:textId="77777777" w:rsidR="00623366" w:rsidRPr="00E22840" w:rsidRDefault="00623366" w:rsidP="00623366">
            <w:pPr>
              <w:widowControl/>
              <w:jc w:val="center"/>
              <w:rPr>
                <w:color w:val="000000" w:themeColor="text1"/>
                <w:szCs w:val="21"/>
              </w:rPr>
            </w:pPr>
          </w:p>
        </w:tc>
      </w:tr>
      <w:tr w:rsidR="000147E1" w:rsidRPr="00E22840" w14:paraId="46D64F76" w14:textId="77777777" w:rsidTr="00E22840">
        <w:trPr>
          <w:trHeight w:val="227"/>
          <w:jc w:val="center"/>
        </w:trPr>
        <w:tc>
          <w:tcPr>
            <w:tcW w:w="386" w:type="pct"/>
            <w:vAlign w:val="center"/>
          </w:tcPr>
          <w:p w14:paraId="4CFB0C41" w14:textId="65DFA220" w:rsidR="000147E1" w:rsidRDefault="002514A4" w:rsidP="00623366">
            <w:pPr>
              <w:widowControl/>
              <w:jc w:val="center"/>
              <w:rPr>
                <w:color w:val="000000" w:themeColor="text1"/>
                <w:szCs w:val="21"/>
              </w:rPr>
            </w:pPr>
            <w:r>
              <w:rPr>
                <w:rFonts w:hint="eastAsia"/>
                <w:color w:val="000000" w:themeColor="text1"/>
                <w:szCs w:val="21"/>
              </w:rPr>
              <w:t>3</w:t>
            </w:r>
            <w:r>
              <w:rPr>
                <w:color w:val="000000" w:themeColor="text1"/>
                <w:szCs w:val="21"/>
              </w:rPr>
              <w:t>1</w:t>
            </w:r>
          </w:p>
        </w:tc>
        <w:tc>
          <w:tcPr>
            <w:tcW w:w="465" w:type="pct"/>
            <w:vMerge/>
            <w:vAlign w:val="center"/>
          </w:tcPr>
          <w:p w14:paraId="56120249" w14:textId="77777777" w:rsidR="000147E1" w:rsidRPr="00E22840" w:rsidRDefault="000147E1" w:rsidP="00623366">
            <w:pPr>
              <w:widowControl/>
              <w:jc w:val="center"/>
              <w:rPr>
                <w:color w:val="000000" w:themeColor="text1"/>
                <w:szCs w:val="21"/>
              </w:rPr>
            </w:pPr>
          </w:p>
        </w:tc>
        <w:tc>
          <w:tcPr>
            <w:tcW w:w="1685" w:type="pct"/>
            <w:vAlign w:val="center"/>
          </w:tcPr>
          <w:p w14:paraId="0BEEA136" w14:textId="5CBCF6D3" w:rsidR="000147E1" w:rsidRPr="006711AD" w:rsidRDefault="003A1944" w:rsidP="00623366">
            <w:pPr>
              <w:widowControl/>
              <w:jc w:val="center"/>
              <w:rPr>
                <w:color w:val="000000" w:themeColor="text1"/>
                <w:szCs w:val="21"/>
              </w:rPr>
            </w:pPr>
            <w:r>
              <w:rPr>
                <w:rFonts w:hint="eastAsia"/>
                <w:color w:val="000000" w:themeColor="text1"/>
                <w:szCs w:val="21"/>
              </w:rPr>
              <w:t>上位</w:t>
            </w:r>
            <w:r>
              <w:rPr>
                <w:rFonts w:hint="eastAsia"/>
                <w:color w:val="000000" w:themeColor="text1"/>
                <w:szCs w:val="21"/>
              </w:rPr>
              <w:t>/</w:t>
            </w:r>
            <w:r>
              <w:rPr>
                <w:rFonts w:hint="eastAsia"/>
                <w:color w:val="000000" w:themeColor="text1"/>
                <w:szCs w:val="21"/>
              </w:rPr>
              <w:t>本地系统调试</w:t>
            </w:r>
          </w:p>
        </w:tc>
        <w:tc>
          <w:tcPr>
            <w:tcW w:w="1201" w:type="pct"/>
            <w:vAlign w:val="center"/>
          </w:tcPr>
          <w:p w14:paraId="5CAB3D4D" w14:textId="77777777" w:rsidR="000147E1" w:rsidRPr="00E22840" w:rsidRDefault="000147E1" w:rsidP="00623366">
            <w:pPr>
              <w:widowControl/>
              <w:jc w:val="center"/>
              <w:rPr>
                <w:color w:val="000000" w:themeColor="text1"/>
                <w:szCs w:val="21"/>
              </w:rPr>
            </w:pPr>
          </w:p>
        </w:tc>
        <w:tc>
          <w:tcPr>
            <w:tcW w:w="1263" w:type="pct"/>
            <w:vAlign w:val="center"/>
          </w:tcPr>
          <w:p w14:paraId="305BA504" w14:textId="77777777" w:rsidR="000147E1" w:rsidRPr="00E22840" w:rsidRDefault="000147E1" w:rsidP="00623366">
            <w:pPr>
              <w:widowControl/>
              <w:jc w:val="center"/>
              <w:rPr>
                <w:color w:val="000000" w:themeColor="text1"/>
                <w:szCs w:val="21"/>
              </w:rPr>
            </w:pPr>
          </w:p>
        </w:tc>
      </w:tr>
      <w:tr w:rsidR="00623366" w:rsidRPr="00E22840" w14:paraId="502B77D5" w14:textId="77777777" w:rsidTr="00E22840">
        <w:trPr>
          <w:trHeight w:val="227"/>
          <w:jc w:val="center"/>
        </w:trPr>
        <w:tc>
          <w:tcPr>
            <w:tcW w:w="386" w:type="pct"/>
            <w:vAlign w:val="center"/>
          </w:tcPr>
          <w:p w14:paraId="397B3DF8" w14:textId="00CFE0DE" w:rsidR="00623366" w:rsidRPr="00E22840" w:rsidRDefault="00623366" w:rsidP="00623366">
            <w:pPr>
              <w:widowControl/>
              <w:jc w:val="center"/>
              <w:rPr>
                <w:color w:val="000000" w:themeColor="text1"/>
                <w:szCs w:val="21"/>
              </w:rPr>
            </w:pPr>
            <w:r>
              <w:rPr>
                <w:rFonts w:hint="eastAsia"/>
                <w:color w:val="000000" w:themeColor="text1"/>
                <w:szCs w:val="21"/>
              </w:rPr>
              <w:t>3</w:t>
            </w:r>
            <w:r w:rsidR="002514A4">
              <w:rPr>
                <w:color w:val="000000" w:themeColor="text1"/>
                <w:szCs w:val="21"/>
              </w:rPr>
              <w:t>2</w:t>
            </w:r>
          </w:p>
        </w:tc>
        <w:tc>
          <w:tcPr>
            <w:tcW w:w="465" w:type="pct"/>
            <w:vMerge/>
            <w:vAlign w:val="center"/>
          </w:tcPr>
          <w:p w14:paraId="48052810" w14:textId="77777777" w:rsidR="00623366" w:rsidRPr="00E22840" w:rsidRDefault="00623366" w:rsidP="00623366">
            <w:pPr>
              <w:widowControl/>
              <w:jc w:val="center"/>
              <w:rPr>
                <w:color w:val="000000" w:themeColor="text1"/>
                <w:szCs w:val="21"/>
              </w:rPr>
            </w:pPr>
          </w:p>
        </w:tc>
        <w:tc>
          <w:tcPr>
            <w:tcW w:w="1685" w:type="pct"/>
            <w:vAlign w:val="center"/>
          </w:tcPr>
          <w:p w14:paraId="08DEC6E8" w14:textId="1412C9D4" w:rsidR="00623366" w:rsidRPr="00E22840" w:rsidRDefault="00623366" w:rsidP="00623366">
            <w:pPr>
              <w:widowControl/>
              <w:jc w:val="center"/>
              <w:rPr>
                <w:color w:val="000000" w:themeColor="text1"/>
                <w:szCs w:val="21"/>
              </w:rPr>
            </w:pPr>
            <w:r>
              <w:rPr>
                <w:color w:val="000000" w:themeColor="text1"/>
                <w:szCs w:val="21"/>
              </w:rPr>
              <w:t>…</w:t>
            </w:r>
          </w:p>
        </w:tc>
        <w:tc>
          <w:tcPr>
            <w:tcW w:w="1201" w:type="pct"/>
            <w:vAlign w:val="center"/>
          </w:tcPr>
          <w:p w14:paraId="658164A2" w14:textId="77777777" w:rsidR="00623366" w:rsidRPr="00E22840" w:rsidRDefault="00623366" w:rsidP="00623366">
            <w:pPr>
              <w:widowControl/>
              <w:jc w:val="center"/>
              <w:rPr>
                <w:color w:val="000000" w:themeColor="text1"/>
                <w:szCs w:val="21"/>
              </w:rPr>
            </w:pPr>
          </w:p>
        </w:tc>
        <w:tc>
          <w:tcPr>
            <w:tcW w:w="1263" w:type="pct"/>
            <w:vAlign w:val="center"/>
          </w:tcPr>
          <w:p w14:paraId="2FFE7717" w14:textId="77777777" w:rsidR="00623366" w:rsidRPr="00E22840" w:rsidRDefault="00623366" w:rsidP="00623366">
            <w:pPr>
              <w:widowControl/>
              <w:jc w:val="center"/>
              <w:rPr>
                <w:color w:val="000000" w:themeColor="text1"/>
                <w:szCs w:val="21"/>
              </w:rPr>
            </w:pPr>
          </w:p>
        </w:tc>
      </w:tr>
      <w:tr w:rsidR="00E22840" w:rsidRPr="00E22840" w14:paraId="21EFCCB5" w14:textId="77777777" w:rsidTr="00E22840">
        <w:trPr>
          <w:trHeight w:val="227"/>
          <w:jc w:val="center"/>
        </w:trPr>
        <w:tc>
          <w:tcPr>
            <w:tcW w:w="851" w:type="pct"/>
            <w:gridSpan w:val="2"/>
            <w:vAlign w:val="center"/>
          </w:tcPr>
          <w:p w14:paraId="6C986BF8" w14:textId="77777777" w:rsidR="00E22840" w:rsidRDefault="00E22840" w:rsidP="00A362B9">
            <w:pPr>
              <w:widowControl/>
              <w:jc w:val="center"/>
              <w:rPr>
                <w:color w:val="000000" w:themeColor="text1"/>
                <w:szCs w:val="21"/>
              </w:rPr>
            </w:pPr>
            <w:r w:rsidRPr="00E22840">
              <w:rPr>
                <w:color w:val="000000" w:themeColor="text1"/>
                <w:szCs w:val="21"/>
              </w:rPr>
              <w:t>施工单位</w:t>
            </w:r>
          </w:p>
          <w:p w14:paraId="2E72F045" w14:textId="77777777" w:rsidR="00E22840" w:rsidRPr="00E22840" w:rsidRDefault="00E22840" w:rsidP="00A362B9">
            <w:pPr>
              <w:widowControl/>
              <w:jc w:val="center"/>
              <w:rPr>
                <w:color w:val="000000" w:themeColor="text1"/>
                <w:szCs w:val="21"/>
              </w:rPr>
            </w:pPr>
            <w:r w:rsidRPr="00E22840">
              <w:rPr>
                <w:color w:val="000000" w:themeColor="text1"/>
                <w:szCs w:val="21"/>
              </w:rPr>
              <w:t>检查评定结果</w:t>
            </w:r>
          </w:p>
        </w:tc>
        <w:tc>
          <w:tcPr>
            <w:tcW w:w="4149" w:type="pct"/>
            <w:gridSpan w:val="3"/>
            <w:vAlign w:val="center"/>
          </w:tcPr>
          <w:p w14:paraId="0A78658E" w14:textId="77777777" w:rsidR="00E22840" w:rsidRPr="00E22840" w:rsidRDefault="00E22840" w:rsidP="00A362B9">
            <w:pPr>
              <w:widowControl/>
              <w:jc w:val="center"/>
              <w:rPr>
                <w:color w:val="000000" w:themeColor="text1"/>
                <w:szCs w:val="21"/>
              </w:rPr>
            </w:pPr>
          </w:p>
          <w:p w14:paraId="47DCADEF" w14:textId="77777777" w:rsidR="00E22840" w:rsidRPr="00E22840" w:rsidRDefault="00E22840" w:rsidP="00A362B9">
            <w:pPr>
              <w:widowControl/>
              <w:jc w:val="center"/>
              <w:rPr>
                <w:color w:val="000000" w:themeColor="text1"/>
                <w:szCs w:val="21"/>
              </w:rPr>
            </w:pPr>
            <w:r w:rsidRPr="00E22840">
              <w:rPr>
                <w:color w:val="000000" w:themeColor="text1"/>
                <w:szCs w:val="21"/>
              </w:rPr>
              <w:t>项目专业质量检查员：</w:t>
            </w:r>
          </w:p>
          <w:p w14:paraId="78099040" w14:textId="77777777" w:rsidR="00E22840" w:rsidRPr="00E22840" w:rsidRDefault="00E22840" w:rsidP="00A362B9">
            <w:pPr>
              <w:widowControl/>
              <w:jc w:val="center"/>
              <w:rPr>
                <w:color w:val="000000" w:themeColor="text1"/>
                <w:szCs w:val="21"/>
              </w:rPr>
            </w:pPr>
            <w:r w:rsidRPr="00E22840">
              <w:rPr>
                <w:color w:val="000000" w:themeColor="text1"/>
                <w:szCs w:val="21"/>
              </w:rPr>
              <w:t>年</w:t>
            </w:r>
            <w:r w:rsidRPr="00E22840">
              <w:rPr>
                <w:color w:val="000000" w:themeColor="text1"/>
                <w:szCs w:val="21"/>
              </w:rPr>
              <w:t xml:space="preserve">  </w:t>
            </w:r>
            <w:r w:rsidRPr="00E22840">
              <w:rPr>
                <w:color w:val="000000" w:themeColor="text1"/>
                <w:szCs w:val="21"/>
              </w:rPr>
              <w:t>月</w:t>
            </w:r>
            <w:r w:rsidRPr="00E22840">
              <w:rPr>
                <w:color w:val="000000" w:themeColor="text1"/>
                <w:szCs w:val="21"/>
              </w:rPr>
              <w:t xml:space="preserve">  </w:t>
            </w:r>
            <w:r w:rsidRPr="00E22840">
              <w:rPr>
                <w:color w:val="000000" w:themeColor="text1"/>
                <w:szCs w:val="21"/>
              </w:rPr>
              <w:t>日</w:t>
            </w:r>
          </w:p>
        </w:tc>
      </w:tr>
      <w:tr w:rsidR="00E22840" w:rsidRPr="00E22840" w14:paraId="046F7140" w14:textId="77777777" w:rsidTr="00E22840">
        <w:trPr>
          <w:trHeight w:val="227"/>
          <w:jc w:val="center"/>
        </w:trPr>
        <w:tc>
          <w:tcPr>
            <w:tcW w:w="851" w:type="pct"/>
            <w:gridSpan w:val="2"/>
            <w:vAlign w:val="center"/>
          </w:tcPr>
          <w:p w14:paraId="078CED23" w14:textId="77777777" w:rsidR="00E22840" w:rsidRPr="00E22840" w:rsidRDefault="00E22840" w:rsidP="00A362B9">
            <w:pPr>
              <w:widowControl/>
              <w:jc w:val="center"/>
              <w:rPr>
                <w:color w:val="000000" w:themeColor="text1"/>
                <w:szCs w:val="21"/>
              </w:rPr>
            </w:pPr>
            <w:r w:rsidRPr="00E22840">
              <w:rPr>
                <w:color w:val="000000" w:themeColor="text1"/>
                <w:szCs w:val="21"/>
              </w:rPr>
              <w:t>监理（建设）单位验收结论</w:t>
            </w:r>
          </w:p>
        </w:tc>
        <w:tc>
          <w:tcPr>
            <w:tcW w:w="4149" w:type="pct"/>
            <w:gridSpan w:val="3"/>
            <w:vAlign w:val="center"/>
          </w:tcPr>
          <w:p w14:paraId="4471FFBA" w14:textId="77777777" w:rsidR="00E22840" w:rsidRPr="00E22840" w:rsidRDefault="00E22840" w:rsidP="00A362B9">
            <w:pPr>
              <w:widowControl/>
              <w:jc w:val="center"/>
              <w:rPr>
                <w:color w:val="000000" w:themeColor="text1"/>
                <w:szCs w:val="21"/>
              </w:rPr>
            </w:pPr>
          </w:p>
          <w:p w14:paraId="646C5C42" w14:textId="77777777" w:rsidR="00E22840" w:rsidRPr="00E22840" w:rsidRDefault="00E22840" w:rsidP="00A362B9">
            <w:pPr>
              <w:widowControl/>
              <w:jc w:val="center"/>
              <w:rPr>
                <w:color w:val="000000" w:themeColor="text1"/>
                <w:szCs w:val="21"/>
              </w:rPr>
            </w:pPr>
            <w:r w:rsidRPr="00E22840">
              <w:rPr>
                <w:color w:val="000000" w:themeColor="text1"/>
                <w:szCs w:val="21"/>
              </w:rPr>
              <w:t>监理工程师：</w:t>
            </w:r>
          </w:p>
          <w:p w14:paraId="2C1C3A14" w14:textId="77777777" w:rsidR="00E22840" w:rsidRPr="00E22840" w:rsidRDefault="00E22840" w:rsidP="00A362B9">
            <w:pPr>
              <w:widowControl/>
              <w:jc w:val="center"/>
              <w:rPr>
                <w:color w:val="000000" w:themeColor="text1"/>
                <w:szCs w:val="21"/>
              </w:rPr>
            </w:pPr>
            <w:r w:rsidRPr="00E22840">
              <w:rPr>
                <w:color w:val="000000" w:themeColor="text1"/>
                <w:szCs w:val="21"/>
              </w:rPr>
              <w:t>（建设单位项目专业技术负责人）</w:t>
            </w:r>
          </w:p>
          <w:p w14:paraId="51ECCC88" w14:textId="77777777" w:rsidR="00E22840" w:rsidRPr="00E22840" w:rsidRDefault="00E22840" w:rsidP="00A362B9">
            <w:pPr>
              <w:widowControl/>
              <w:jc w:val="center"/>
              <w:rPr>
                <w:color w:val="000000" w:themeColor="text1"/>
                <w:szCs w:val="21"/>
              </w:rPr>
            </w:pPr>
            <w:r w:rsidRPr="00E22840">
              <w:rPr>
                <w:color w:val="000000" w:themeColor="text1"/>
                <w:szCs w:val="21"/>
              </w:rPr>
              <w:t>年</w:t>
            </w:r>
            <w:r w:rsidRPr="00E22840">
              <w:rPr>
                <w:color w:val="000000" w:themeColor="text1"/>
                <w:szCs w:val="21"/>
              </w:rPr>
              <w:t xml:space="preserve">  </w:t>
            </w:r>
            <w:r w:rsidRPr="00E22840">
              <w:rPr>
                <w:color w:val="000000" w:themeColor="text1"/>
                <w:szCs w:val="21"/>
              </w:rPr>
              <w:t>月</w:t>
            </w:r>
            <w:r w:rsidRPr="00E22840">
              <w:rPr>
                <w:color w:val="000000" w:themeColor="text1"/>
                <w:szCs w:val="21"/>
              </w:rPr>
              <w:t xml:space="preserve">  </w:t>
            </w:r>
            <w:r w:rsidRPr="00E22840">
              <w:rPr>
                <w:color w:val="000000" w:themeColor="text1"/>
                <w:szCs w:val="21"/>
              </w:rPr>
              <w:t>日</w:t>
            </w:r>
          </w:p>
        </w:tc>
      </w:tr>
    </w:tbl>
    <w:p w14:paraId="70E4D674" w14:textId="77777777" w:rsidR="00E22840" w:rsidRDefault="00E22840" w:rsidP="004F5D36">
      <w:pPr>
        <w:pStyle w:val="a0"/>
        <w:jc w:val="center"/>
        <w:rPr>
          <w:szCs w:val="21"/>
        </w:rPr>
      </w:pPr>
    </w:p>
    <w:p w14:paraId="76CDFDA0" w14:textId="1D9FBA57" w:rsidR="00E0553B" w:rsidRPr="00307BF4" w:rsidRDefault="00E0553B" w:rsidP="00EF5ECE">
      <w:pPr>
        <w:pStyle w:val="afa"/>
        <w:pageBreakBefore/>
        <w:snapToGrid w:val="0"/>
        <w:ind w:firstLineChars="0" w:firstLine="0"/>
        <w:jc w:val="center"/>
        <w:outlineLvl w:val="0"/>
        <w:rPr>
          <w:rFonts w:cs="Times New Roman"/>
          <w:b/>
          <w:sz w:val="30"/>
          <w:szCs w:val="30"/>
        </w:rPr>
      </w:pPr>
      <w:bookmarkStart w:id="110" w:name="_Toc91598777"/>
      <w:bookmarkStart w:id="111" w:name="_Toc91599190"/>
      <w:bookmarkStart w:id="112" w:name="_Toc155061749"/>
      <w:r w:rsidRPr="00307BF4">
        <w:rPr>
          <w:rFonts w:cs="Times New Roman"/>
          <w:b/>
          <w:sz w:val="30"/>
          <w:szCs w:val="30"/>
        </w:rPr>
        <w:lastRenderedPageBreak/>
        <w:t>用词说明</w:t>
      </w:r>
      <w:bookmarkEnd w:id="110"/>
      <w:bookmarkEnd w:id="111"/>
      <w:bookmarkEnd w:id="112"/>
      <w:r w:rsidR="00234245" w:rsidRPr="0033324D">
        <w:rPr>
          <w:rFonts w:eastAsia="黑体" w:cs="Times New Roman"/>
          <w:bCs/>
          <w:szCs w:val="24"/>
        </w:rPr>
        <w:fldChar w:fldCharType="begin"/>
      </w:r>
      <w:r w:rsidR="00234245" w:rsidRPr="0033324D">
        <w:rPr>
          <w:szCs w:val="24"/>
        </w:rPr>
        <w:instrText xml:space="preserve"> TC "</w:instrText>
      </w:r>
      <w:bookmarkStart w:id="113" w:name="_Toc158592250"/>
      <w:r w:rsidR="00234245" w:rsidRPr="00C15974">
        <w:rPr>
          <w:rFonts w:ascii="宋体" w:hAnsi="宋体" w:cs="Times New Roman" w:hint="eastAsia"/>
          <w:bCs/>
          <w:szCs w:val="24"/>
        </w:rPr>
        <w:instrText>用词说明</w:instrText>
      </w:r>
      <w:bookmarkEnd w:id="113"/>
      <w:r w:rsidR="00234245" w:rsidRPr="0033324D">
        <w:rPr>
          <w:szCs w:val="24"/>
        </w:rPr>
        <w:instrText xml:space="preserve">" \f X \l "1" </w:instrText>
      </w:r>
      <w:r w:rsidR="00234245" w:rsidRPr="0033324D">
        <w:rPr>
          <w:rFonts w:eastAsia="黑体" w:cs="Times New Roman"/>
          <w:bCs/>
          <w:szCs w:val="24"/>
        </w:rPr>
        <w:fldChar w:fldCharType="end"/>
      </w:r>
      <w:r w:rsidR="00234245" w:rsidRPr="0033324D">
        <w:rPr>
          <w:rFonts w:eastAsia="黑体" w:cs="Times New Roman"/>
          <w:bCs/>
          <w:szCs w:val="24"/>
        </w:rPr>
        <w:fldChar w:fldCharType="begin"/>
      </w:r>
      <w:r w:rsidR="00234245" w:rsidRPr="0033324D">
        <w:rPr>
          <w:szCs w:val="24"/>
        </w:rPr>
        <w:instrText xml:space="preserve"> TC "</w:instrText>
      </w:r>
      <w:bookmarkStart w:id="114" w:name="_Toc158592281"/>
      <w:r w:rsidR="00234245" w:rsidRPr="00234245">
        <w:rPr>
          <w:szCs w:val="24"/>
        </w:rPr>
        <w:instrText>Explanation of wording</w:instrText>
      </w:r>
      <w:bookmarkEnd w:id="114"/>
      <w:r w:rsidR="00234245" w:rsidRPr="0033324D">
        <w:rPr>
          <w:szCs w:val="24"/>
        </w:rPr>
        <w:instrText xml:space="preserve">" \f Y \l "1" </w:instrText>
      </w:r>
      <w:r w:rsidR="00234245" w:rsidRPr="0033324D">
        <w:rPr>
          <w:rFonts w:eastAsia="黑体" w:cs="Times New Roman"/>
          <w:bCs/>
          <w:szCs w:val="24"/>
        </w:rPr>
        <w:fldChar w:fldCharType="end"/>
      </w:r>
    </w:p>
    <w:p w14:paraId="2AC68C69" w14:textId="77777777" w:rsidR="00AE7398" w:rsidRPr="00AE7398" w:rsidRDefault="00AE7398" w:rsidP="00AE7398">
      <w:pPr>
        <w:tabs>
          <w:tab w:val="left" w:pos="19"/>
        </w:tabs>
        <w:spacing w:line="360" w:lineRule="auto"/>
        <w:ind w:firstLineChars="200" w:firstLine="480"/>
        <w:rPr>
          <w:sz w:val="24"/>
          <w:szCs w:val="22"/>
        </w:rPr>
      </w:pPr>
      <w:r w:rsidRPr="00AE7398">
        <w:rPr>
          <w:rFonts w:hint="eastAsia"/>
          <w:sz w:val="24"/>
          <w:szCs w:val="22"/>
        </w:rPr>
        <w:t>为便于在执行本规程条款时区别对待，对要求严格程度不同的用词说明如下：</w:t>
      </w:r>
    </w:p>
    <w:p w14:paraId="1E0565FF" w14:textId="4835C586" w:rsidR="00AE7398" w:rsidRPr="00AE7398" w:rsidRDefault="00AE7398" w:rsidP="00AE7398">
      <w:pPr>
        <w:tabs>
          <w:tab w:val="left" w:pos="19"/>
        </w:tabs>
        <w:spacing w:line="360" w:lineRule="auto"/>
        <w:ind w:firstLineChars="200" w:firstLine="482"/>
        <w:rPr>
          <w:sz w:val="24"/>
          <w:szCs w:val="22"/>
        </w:rPr>
      </w:pPr>
      <w:r w:rsidRPr="00AE7398">
        <w:rPr>
          <w:rFonts w:hint="eastAsia"/>
          <w:b/>
          <w:sz w:val="24"/>
          <w:szCs w:val="22"/>
        </w:rPr>
        <w:t xml:space="preserve">1 </w:t>
      </w:r>
      <w:r w:rsidRPr="00AE7398">
        <w:rPr>
          <w:rFonts w:hint="eastAsia"/>
          <w:sz w:val="24"/>
          <w:szCs w:val="22"/>
        </w:rPr>
        <w:t>表示很严格，非这样做不可的：</w:t>
      </w:r>
    </w:p>
    <w:p w14:paraId="5026B6E9" w14:textId="2AEE4855" w:rsidR="00AE7398" w:rsidRPr="00AE7398" w:rsidRDefault="00AE7398" w:rsidP="00AE7398">
      <w:pPr>
        <w:tabs>
          <w:tab w:val="left" w:pos="19"/>
        </w:tabs>
        <w:spacing w:line="360" w:lineRule="auto"/>
        <w:ind w:firstLineChars="300" w:firstLine="720"/>
        <w:rPr>
          <w:sz w:val="24"/>
          <w:szCs w:val="22"/>
        </w:rPr>
      </w:pPr>
      <w:r w:rsidRPr="00AE7398">
        <w:rPr>
          <w:rFonts w:hint="eastAsia"/>
          <w:sz w:val="24"/>
          <w:szCs w:val="22"/>
        </w:rPr>
        <w:t>正面</w:t>
      </w:r>
      <w:proofErr w:type="gramStart"/>
      <w:r w:rsidRPr="00AE7398">
        <w:rPr>
          <w:rFonts w:hint="eastAsia"/>
          <w:sz w:val="24"/>
          <w:szCs w:val="22"/>
        </w:rPr>
        <w:t>词采用</w:t>
      </w:r>
      <w:proofErr w:type="gramEnd"/>
      <w:r w:rsidRPr="00AE7398">
        <w:rPr>
          <w:rFonts w:hint="eastAsia"/>
          <w:sz w:val="24"/>
          <w:szCs w:val="22"/>
        </w:rPr>
        <w:t>“必须</w:t>
      </w:r>
      <w:r w:rsidR="00F6260C">
        <w:rPr>
          <w:rFonts w:hint="eastAsia"/>
          <w:sz w:val="24"/>
          <w:szCs w:val="22"/>
        </w:rPr>
        <w:t>”，</w:t>
      </w:r>
      <w:r w:rsidRPr="00AE7398">
        <w:rPr>
          <w:rFonts w:hint="eastAsia"/>
          <w:sz w:val="24"/>
          <w:szCs w:val="22"/>
        </w:rPr>
        <w:t>反面</w:t>
      </w:r>
      <w:proofErr w:type="gramStart"/>
      <w:r w:rsidRPr="00AE7398">
        <w:rPr>
          <w:rFonts w:hint="eastAsia"/>
          <w:sz w:val="24"/>
          <w:szCs w:val="22"/>
        </w:rPr>
        <w:t>词采用</w:t>
      </w:r>
      <w:proofErr w:type="gramEnd"/>
      <w:r w:rsidRPr="00AE7398">
        <w:rPr>
          <w:rFonts w:hint="eastAsia"/>
          <w:sz w:val="24"/>
          <w:szCs w:val="22"/>
        </w:rPr>
        <w:t>“严禁</w:t>
      </w:r>
      <w:r w:rsidR="00F6260C">
        <w:rPr>
          <w:rFonts w:hint="eastAsia"/>
          <w:sz w:val="24"/>
          <w:szCs w:val="22"/>
        </w:rPr>
        <w:t>”；</w:t>
      </w:r>
    </w:p>
    <w:p w14:paraId="7843E939" w14:textId="1926B703" w:rsidR="00AE7398" w:rsidRPr="00AE7398" w:rsidRDefault="00AE7398" w:rsidP="00AE7398">
      <w:pPr>
        <w:tabs>
          <w:tab w:val="left" w:pos="19"/>
        </w:tabs>
        <w:spacing w:line="360" w:lineRule="auto"/>
        <w:ind w:firstLineChars="200" w:firstLine="482"/>
        <w:rPr>
          <w:sz w:val="24"/>
          <w:szCs w:val="22"/>
        </w:rPr>
      </w:pPr>
      <w:r w:rsidRPr="00AE7398">
        <w:rPr>
          <w:rFonts w:hint="eastAsia"/>
          <w:b/>
          <w:sz w:val="24"/>
          <w:szCs w:val="22"/>
        </w:rPr>
        <w:t xml:space="preserve">2 </w:t>
      </w:r>
      <w:r w:rsidRPr="00AE7398">
        <w:rPr>
          <w:rFonts w:hint="eastAsia"/>
          <w:sz w:val="24"/>
          <w:szCs w:val="22"/>
        </w:rPr>
        <w:t>表示严格，在正常情况下均应这样做的：</w:t>
      </w:r>
    </w:p>
    <w:p w14:paraId="60573514" w14:textId="12BDF32B" w:rsidR="00AE7398" w:rsidRPr="00AE7398" w:rsidRDefault="00AE7398" w:rsidP="00AE7398">
      <w:pPr>
        <w:tabs>
          <w:tab w:val="left" w:pos="19"/>
        </w:tabs>
        <w:spacing w:line="360" w:lineRule="auto"/>
        <w:ind w:firstLineChars="300" w:firstLine="720"/>
        <w:rPr>
          <w:sz w:val="24"/>
          <w:szCs w:val="22"/>
        </w:rPr>
      </w:pPr>
      <w:r w:rsidRPr="00AE7398">
        <w:rPr>
          <w:rFonts w:hint="eastAsia"/>
          <w:sz w:val="24"/>
          <w:szCs w:val="22"/>
        </w:rPr>
        <w:t>正面</w:t>
      </w:r>
      <w:proofErr w:type="gramStart"/>
      <w:r w:rsidRPr="00AE7398">
        <w:rPr>
          <w:rFonts w:hint="eastAsia"/>
          <w:sz w:val="24"/>
          <w:szCs w:val="22"/>
        </w:rPr>
        <w:t>词采用</w:t>
      </w:r>
      <w:proofErr w:type="gramEnd"/>
      <w:r w:rsidRPr="00AE7398">
        <w:rPr>
          <w:rFonts w:hint="eastAsia"/>
          <w:sz w:val="24"/>
          <w:szCs w:val="22"/>
        </w:rPr>
        <w:t>“应”，反面</w:t>
      </w:r>
      <w:proofErr w:type="gramStart"/>
      <w:r w:rsidRPr="00AE7398">
        <w:rPr>
          <w:rFonts w:hint="eastAsia"/>
          <w:sz w:val="24"/>
          <w:szCs w:val="22"/>
        </w:rPr>
        <w:t>词采用</w:t>
      </w:r>
      <w:proofErr w:type="gramEnd"/>
      <w:r w:rsidRPr="00AE7398">
        <w:rPr>
          <w:rFonts w:hint="eastAsia"/>
          <w:sz w:val="24"/>
          <w:szCs w:val="22"/>
        </w:rPr>
        <w:t>“不应”或“不得</w:t>
      </w:r>
      <w:r w:rsidR="00F6260C">
        <w:rPr>
          <w:rFonts w:hint="eastAsia"/>
          <w:sz w:val="24"/>
          <w:szCs w:val="22"/>
        </w:rPr>
        <w:t>”；</w:t>
      </w:r>
    </w:p>
    <w:p w14:paraId="0C9C2665" w14:textId="5EE359F9" w:rsidR="00AE7398" w:rsidRPr="00AE7398" w:rsidRDefault="00AE7398" w:rsidP="00AE7398">
      <w:pPr>
        <w:tabs>
          <w:tab w:val="left" w:pos="19"/>
        </w:tabs>
        <w:spacing w:line="360" w:lineRule="auto"/>
        <w:ind w:firstLineChars="200" w:firstLine="482"/>
        <w:rPr>
          <w:sz w:val="24"/>
          <w:szCs w:val="22"/>
        </w:rPr>
      </w:pPr>
      <w:r w:rsidRPr="00AE7398">
        <w:rPr>
          <w:rFonts w:hint="eastAsia"/>
          <w:b/>
          <w:sz w:val="24"/>
          <w:szCs w:val="22"/>
        </w:rPr>
        <w:t xml:space="preserve">3 </w:t>
      </w:r>
      <w:r w:rsidRPr="00AE7398">
        <w:rPr>
          <w:rFonts w:hint="eastAsia"/>
          <w:sz w:val="24"/>
          <w:szCs w:val="22"/>
        </w:rPr>
        <w:t>表示允许稍有选择，在条件许可时首先应这样做的：</w:t>
      </w:r>
    </w:p>
    <w:p w14:paraId="5D79BA45" w14:textId="07A83349" w:rsidR="00AE7398" w:rsidRPr="00AE7398" w:rsidRDefault="00AE7398" w:rsidP="00AE7398">
      <w:pPr>
        <w:tabs>
          <w:tab w:val="left" w:pos="19"/>
        </w:tabs>
        <w:spacing w:line="360" w:lineRule="auto"/>
        <w:ind w:firstLineChars="300" w:firstLine="720"/>
        <w:rPr>
          <w:sz w:val="24"/>
          <w:szCs w:val="22"/>
        </w:rPr>
      </w:pPr>
      <w:r w:rsidRPr="00AE7398">
        <w:rPr>
          <w:rFonts w:hint="eastAsia"/>
          <w:sz w:val="24"/>
          <w:szCs w:val="22"/>
        </w:rPr>
        <w:t>正面</w:t>
      </w:r>
      <w:proofErr w:type="gramStart"/>
      <w:r w:rsidRPr="00AE7398">
        <w:rPr>
          <w:rFonts w:hint="eastAsia"/>
          <w:sz w:val="24"/>
          <w:szCs w:val="22"/>
        </w:rPr>
        <w:t>词采用</w:t>
      </w:r>
      <w:proofErr w:type="gramEnd"/>
      <w:r w:rsidRPr="00AE7398">
        <w:rPr>
          <w:rFonts w:hint="eastAsia"/>
          <w:sz w:val="24"/>
          <w:szCs w:val="22"/>
        </w:rPr>
        <w:t>“宜”，反面</w:t>
      </w:r>
      <w:proofErr w:type="gramStart"/>
      <w:r w:rsidRPr="00AE7398">
        <w:rPr>
          <w:rFonts w:hint="eastAsia"/>
          <w:sz w:val="24"/>
          <w:szCs w:val="22"/>
        </w:rPr>
        <w:t>词采用</w:t>
      </w:r>
      <w:proofErr w:type="gramEnd"/>
      <w:r w:rsidRPr="00AE7398">
        <w:rPr>
          <w:rFonts w:hint="eastAsia"/>
          <w:sz w:val="24"/>
          <w:szCs w:val="22"/>
        </w:rPr>
        <w:t>“不宜</w:t>
      </w:r>
      <w:r w:rsidR="00F6260C">
        <w:rPr>
          <w:rFonts w:hint="eastAsia"/>
          <w:sz w:val="24"/>
          <w:szCs w:val="22"/>
        </w:rPr>
        <w:t>”；</w:t>
      </w:r>
    </w:p>
    <w:p w14:paraId="2790AA40" w14:textId="53E99CB2" w:rsidR="00AE7398" w:rsidRPr="00AE7398" w:rsidRDefault="00AE7398" w:rsidP="00AE7398">
      <w:pPr>
        <w:tabs>
          <w:tab w:val="left" w:pos="19"/>
        </w:tabs>
        <w:spacing w:line="360" w:lineRule="auto"/>
        <w:ind w:firstLineChars="200" w:firstLine="482"/>
        <w:rPr>
          <w:sz w:val="24"/>
          <w:szCs w:val="22"/>
        </w:rPr>
      </w:pPr>
      <w:r w:rsidRPr="00AE7398">
        <w:rPr>
          <w:rFonts w:hint="eastAsia"/>
          <w:b/>
          <w:sz w:val="24"/>
          <w:szCs w:val="22"/>
        </w:rPr>
        <w:t xml:space="preserve">4 </w:t>
      </w:r>
      <w:r w:rsidRPr="00AE7398">
        <w:rPr>
          <w:rFonts w:hint="eastAsia"/>
          <w:sz w:val="24"/>
          <w:szCs w:val="22"/>
        </w:rPr>
        <w:t>表示有选择，在一定条件下可以这样做的，采用“可”。</w:t>
      </w:r>
    </w:p>
    <w:p w14:paraId="7E524807" w14:textId="1DCD6E07" w:rsidR="00494C83" w:rsidRDefault="00494C83">
      <w:pPr>
        <w:widowControl/>
        <w:spacing w:line="240" w:lineRule="auto"/>
        <w:jc w:val="left"/>
      </w:pPr>
      <w:r>
        <w:br w:type="page"/>
      </w:r>
    </w:p>
    <w:p w14:paraId="59DC8239" w14:textId="2C30AA31" w:rsidR="003E334C" w:rsidRPr="00307BF4" w:rsidRDefault="003E334C" w:rsidP="003E334C">
      <w:pPr>
        <w:pStyle w:val="afa"/>
        <w:snapToGrid w:val="0"/>
        <w:ind w:firstLineChars="0" w:firstLine="0"/>
        <w:jc w:val="center"/>
        <w:outlineLvl w:val="0"/>
        <w:rPr>
          <w:rFonts w:cs="Times New Roman"/>
          <w:b/>
          <w:sz w:val="30"/>
          <w:szCs w:val="30"/>
        </w:rPr>
      </w:pPr>
      <w:bookmarkStart w:id="115" w:name="_Toc91598778"/>
      <w:bookmarkStart w:id="116" w:name="_Toc91599191"/>
      <w:bookmarkStart w:id="117" w:name="_Toc155061750"/>
      <w:r w:rsidRPr="00307BF4">
        <w:rPr>
          <w:rFonts w:cs="Times New Roman" w:hint="eastAsia"/>
          <w:b/>
          <w:sz w:val="30"/>
          <w:szCs w:val="30"/>
        </w:rPr>
        <w:lastRenderedPageBreak/>
        <w:t>引用</w:t>
      </w:r>
      <w:r w:rsidRPr="00307BF4">
        <w:rPr>
          <w:rFonts w:cs="Times New Roman"/>
          <w:b/>
          <w:sz w:val="30"/>
          <w:szCs w:val="30"/>
        </w:rPr>
        <w:t>标准名录</w:t>
      </w:r>
      <w:bookmarkEnd w:id="115"/>
      <w:bookmarkEnd w:id="116"/>
      <w:bookmarkEnd w:id="117"/>
      <w:r w:rsidR="00234245" w:rsidRPr="0033324D">
        <w:rPr>
          <w:rFonts w:eastAsia="黑体" w:cs="Times New Roman"/>
          <w:bCs/>
          <w:szCs w:val="24"/>
        </w:rPr>
        <w:fldChar w:fldCharType="begin"/>
      </w:r>
      <w:r w:rsidR="00234245" w:rsidRPr="0033324D">
        <w:rPr>
          <w:szCs w:val="24"/>
        </w:rPr>
        <w:instrText xml:space="preserve"> TC "</w:instrText>
      </w:r>
      <w:bookmarkStart w:id="118" w:name="_Toc158592251"/>
      <w:r w:rsidR="00234245" w:rsidRPr="00C15974">
        <w:rPr>
          <w:rFonts w:ascii="宋体" w:hAnsi="宋体" w:cs="Times New Roman" w:hint="eastAsia"/>
          <w:bCs/>
          <w:szCs w:val="24"/>
        </w:rPr>
        <w:instrText>引用标准名录</w:instrText>
      </w:r>
      <w:bookmarkEnd w:id="118"/>
      <w:r w:rsidR="00234245" w:rsidRPr="0033324D">
        <w:rPr>
          <w:szCs w:val="24"/>
        </w:rPr>
        <w:instrText xml:space="preserve">" \f X \l "1" </w:instrText>
      </w:r>
      <w:r w:rsidR="00234245" w:rsidRPr="0033324D">
        <w:rPr>
          <w:rFonts w:eastAsia="黑体" w:cs="Times New Roman"/>
          <w:bCs/>
          <w:szCs w:val="24"/>
        </w:rPr>
        <w:fldChar w:fldCharType="end"/>
      </w:r>
      <w:r w:rsidR="00234245" w:rsidRPr="0033324D">
        <w:rPr>
          <w:rFonts w:eastAsia="黑体" w:cs="Times New Roman"/>
          <w:bCs/>
          <w:szCs w:val="24"/>
        </w:rPr>
        <w:fldChar w:fldCharType="begin"/>
      </w:r>
      <w:r w:rsidR="00234245" w:rsidRPr="0033324D">
        <w:rPr>
          <w:szCs w:val="24"/>
        </w:rPr>
        <w:instrText xml:space="preserve"> TC "</w:instrText>
      </w:r>
      <w:bookmarkStart w:id="119" w:name="_Toc158592282"/>
      <w:r w:rsidR="00234245" w:rsidRPr="00234245">
        <w:rPr>
          <w:szCs w:val="24"/>
        </w:rPr>
        <w:instrText>List of quoted standards</w:instrText>
      </w:r>
      <w:bookmarkEnd w:id="119"/>
      <w:r w:rsidR="00234245" w:rsidRPr="0033324D">
        <w:rPr>
          <w:szCs w:val="24"/>
        </w:rPr>
        <w:instrText xml:space="preserve">" \f Y \l "1" </w:instrText>
      </w:r>
      <w:r w:rsidR="00234245" w:rsidRPr="0033324D">
        <w:rPr>
          <w:rFonts w:eastAsia="黑体" w:cs="Times New Roman"/>
          <w:bCs/>
          <w:szCs w:val="24"/>
        </w:rPr>
        <w:fldChar w:fldCharType="end"/>
      </w:r>
    </w:p>
    <w:p w14:paraId="5C1A3299" w14:textId="6C15BA15" w:rsidR="00EF5ECE" w:rsidRPr="00EF5ECE" w:rsidRDefault="00EF5ECE" w:rsidP="00307B81">
      <w:pPr>
        <w:spacing w:line="360" w:lineRule="auto"/>
        <w:ind w:firstLineChars="200" w:firstLine="480"/>
        <w:rPr>
          <w:color w:val="000000" w:themeColor="text1"/>
          <w:sz w:val="24"/>
        </w:rPr>
      </w:pPr>
      <w:r w:rsidRPr="00EF5ECE">
        <w:rPr>
          <w:rFonts w:hint="eastAsia"/>
          <w:color w:val="000000" w:themeColor="text1"/>
          <w:sz w:val="24"/>
        </w:rPr>
        <w:t>本规程引用下列标准。其中，注日期的，仅对该日期对应的版本适用本规程；不注日期的，其最新版适用于本</w:t>
      </w:r>
      <w:r w:rsidR="00641021">
        <w:rPr>
          <w:rFonts w:hint="eastAsia"/>
          <w:color w:val="000000" w:themeColor="text1"/>
          <w:sz w:val="24"/>
        </w:rPr>
        <w:t>规程</w:t>
      </w:r>
      <w:r w:rsidRPr="00EF5ECE">
        <w:rPr>
          <w:rFonts w:hint="eastAsia"/>
          <w:color w:val="000000" w:themeColor="text1"/>
          <w:sz w:val="24"/>
        </w:rPr>
        <w:t>。</w:t>
      </w:r>
    </w:p>
    <w:p w14:paraId="0588CDBB"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《压力容器</w:t>
      </w:r>
      <w:r w:rsidRPr="004B2AEF">
        <w:rPr>
          <w:rFonts w:hint="eastAsia"/>
          <w:color w:val="000000" w:themeColor="text1"/>
          <w:sz w:val="24"/>
        </w:rPr>
        <w:t xml:space="preserve"> </w:t>
      </w:r>
      <w:r w:rsidRPr="004B2AEF">
        <w:rPr>
          <w:rFonts w:hint="eastAsia"/>
          <w:color w:val="000000" w:themeColor="text1"/>
          <w:sz w:val="24"/>
        </w:rPr>
        <w:t>第</w:t>
      </w:r>
      <w:r w:rsidRPr="004B2AEF">
        <w:rPr>
          <w:rFonts w:hint="eastAsia"/>
          <w:color w:val="000000" w:themeColor="text1"/>
          <w:sz w:val="24"/>
        </w:rPr>
        <w:t>4</w:t>
      </w:r>
      <w:r w:rsidRPr="004B2AEF">
        <w:rPr>
          <w:rFonts w:hint="eastAsia"/>
          <w:color w:val="000000" w:themeColor="text1"/>
          <w:sz w:val="24"/>
        </w:rPr>
        <w:t>部分：制造、检验和验收》</w:t>
      </w:r>
      <w:r w:rsidRPr="004B2AEF">
        <w:rPr>
          <w:rFonts w:hint="eastAsia"/>
          <w:color w:val="000000" w:themeColor="text1"/>
          <w:sz w:val="24"/>
        </w:rPr>
        <w:t>GB 150.4</w:t>
      </w:r>
    </w:p>
    <w:p w14:paraId="59CCBD20"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《声环境质量标准》</w:t>
      </w:r>
      <w:r w:rsidRPr="004B2AEF">
        <w:rPr>
          <w:rFonts w:hint="eastAsia"/>
          <w:color w:val="000000" w:themeColor="text1"/>
          <w:sz w:val="24"/>
        </w:rPr>
        <w:t>GB 3096</w:t>
      </w:r>
    </w:p>
    <w:p w14:paraId="52568EC6"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《固定式钢梯及平台安全要求》</w:t>
      </w:r>
      <w:r w:rsidRPr="004B2AEF">
        <w:rPr>
          <w:rFonts w:hint="eastAsia"/>
          <w:color w:val="000000" w:themeColor="text1"/>
          <w:sz w:val="24"/>
        </w:rPr>
        <w:t>GB 4053</w:t>
      </w:r>
    </w:p>
    <w:p w14:paraId="33D50D95" w14:textId="77777777" w:rsidR="00A00151" w:rsidRDefault="00A00151" w:rsidP="00A00151">
      <w:pPr>
        <w:spacing w:line="360" w:lineRule="auto"/>
        <w:ind w:firstLineChars="200" w:firstLine="480"/>
        <w:rPr>
          <w:color w:val="000000" w:themeColor="text1"/>
          <w:sz w:val="24"/>
        </w:rPr>
      </w:pPr>
      <w:r w:rsidRPr="004B2AEF">
        <w:rPr>
          <w:rFonts w:hint="eastAsia"/>
          <w:color w:val="000000" w:themeColor="text1"/>
          <w:sz w:val="24"/>
        </w:rPr>
        <w:t>《设备及管道绝热设计导则》</w:t>
      </w:r>
      <w:r w:rsidRPr="004B2AEF">
        <w:rPr>
          <w:rFonts w:hint="eastAsia"/>
          <w:color w:val="000000" w:themeColor="text1"/>
          <w:sz w:val="24"/>
        </w:rPr>
        <w:t>GB/T 8175</w:t>
      </w:r>
    </w:p>
    <w:p w14:paraId="2D5FC181" w14:textId="77777777" w:rsidR="00A00151" w:rsidRDefault="00A00151" w:rsidP="00A00151">
      <w:pPr>
        <w:spacing w:line="360" w:lineRule="auto"/>
        <w:ind w:firstLineChars="200" w:firstLine="480"/>
        <w:rPr>
          <w:color w:val="000000" w:themeColor="text1"/>
          <w:sz w:val="24"/>
        </w:rPr>
      </w:pPr>
      <w:r w:rsidRPr="004B2AEF">
        <w:rPr>
          <w:rFonts w:hint="eastAsia"/>
          <w:color w:val="000000" w:themeColor="text1"/>
          <w:sz w:val="24"/>
        </w:rPr>
        <w:t>《涂覆涂料前钢材表面处理</w:t>
      </w:r>
      <w:r w:rsidRPr="004B2AEF">
        <w:rPr>
          <w:rFonts w:hint="eastAsia"/>
          <w:color w:val="000000" w:themeColor="text1"/>
          <w:sz w:val="24"/>
        </w:rPr>
        <w:t xml:space="preserve">  </w:t>
      </w:r>
      <w:r w:rsidRPr="004B2AEF">
        <w:rPr>
          <w:rFonts w:hint="eastAsia"/>
          <w:color w:val="000000" w:themeColor="text1"/>
          <w:sz w:val="24"/>
        </w:rPr>
        <w:t>表面清洁度的目视评定》</w:t>
      </w:r>
      <w:r w:rsidRPr="004B2AEF">
        <w:rPr>
          <w:rFonts w:hint="eastAsia"/>
          <w:color w:val="000000" w:themeColor="text1"/>
          <w:sz w:val="24"/>
        </w:rPr>
        <w:t>GB/T 8923</w:t>
      </w:r>
    </w:p>
    <w:p w14:paraId="00D21CA9"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《个体防护装备选用规范》</w:t>
      </w:r>
      <w:r w:rsidRPr="004B2AEF">
        <w:rPr>
          <w:rFonts w:hint="eastAsia"/>
          <w:color w:val="000000" w:themeColor="text1"/>
          <w:sz w:val="24"/>
        </w:rPr>
        <w:t>GB/T 11651</w:t>
      </w:r>
    </w:p>
    <w:p w14:paraId="3F32542D"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《电能质量公用电网谐波》</w:t>
      </w:r>
      <w:r w:rsidRPr="004B2AEF">
        <w:rPr>
          <w:rFonts w:hint="eastAsia"/>
          <w:color w:val="000000" w:themeColor="text1"/>
          <w:sz w:val="24"/>
        </w:rPr>
        <w:t>GB/T 14549</w:t>
      </w:r>
    </w:p>
    <w:p w14:paraId="08D41F56"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《低压电气装置</w:t>
      </w:r>
      <w:r w:rsidRPr="004B2AEF">
        <w:rPr>
          <w:rFonts w:hint="eastAsia"/>
          <w:color w:val="000000" w:themeColor="text1"/>
          <w:sz w:val="24"/>
        </w:rPr>
        <w:t xml:space="preserve"> </w:t>
      </w:r>
      <w:r w:rsidRPr="004B2AEF">
        <w:rPr>
          <w:rFonts w:hint="eastAsia"/>
          <w:color w:val="000000" w:themeColor="text1"/>
          <w:sz w:val="24"/>
        </w:rPr>
        <w:t>第</w:t>
      </w:r>
      <w:r w:rsidRPr="004B2AEF">
        <w:rPr>
          <w:rFonts w:hint="eastAsia"/>
          <w:color w:val="000000" w:themeColor="text1"/>
          <w:sz w:val="24"/>
        </w:rPr>
        <w:t>4-41</w:t>
      </w:r>
      <w:r w:rsidRPr="004B2AEF">
        <w:rPr>
          <w:rFonts w:hint="eastAsia"/>
          <w:color w:val="000000" w:themeColor="text1"/>
          <w:sz w:val="24"/>
        </w:rPr>
        <w:t>部分：安全防护</w:t>
      </w:r>
      <w:r w:rsidRPr="004B2AEF">
        <w:rPr>
          <w:rFonts w:hint="eastAsia"/>
          <w:color w:val="000000" w:themeColor="text1"/>
          <w:sz w:val="24"/>
        </w:rPr>
        <w:t xml:space="preserve"> </w:t>
      </w:r>
      <w:r w:rsidRPr="004B2AEF">
        <w:rPr>
          <w:rFonts w:hint="eastAsia"/>
          <w:color w:val="000000" w:themeColor="text1"/>
          <w:sz w:val="24"/>
        </w:rPr>
        <w:t>电击防护》</w:t>
      </w:r>
      <w:r w:rsidRPr="004B2AEF">
        <w:rPr>
          <w:rFonts w:hint="eastAsia"/>
          <w:color w:val="000000" w:themeColor="text1"/>
          <w:sz w:val="24"/>
        </w:rPr>
        <w:t>GB/T 16895.21</w:t>
      </w:r>
    </w:p>
    <w:p w14:paraId="4CC2E9AD"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《电磁兼容</w:t>
      </w:r>
      <w:r w:rsidRPr="004B2AEF">
        <w:rPr>
          <w:rFonts w:hint="eastAsia"/>
          <w:color w:val="000000" w:themeColor="text1"/>
          <w:sz w:val="24"/>
        </w:rPr>
        <w:t xml:space="preserve"> </w:t>
      </w:r>
      <w:r w:rsidRPr="004B2AEF">
        <w:rPr>
          <w:rFonts w:hint="eastAsia"/>
          <w:color w:val="000000" w:themeColor="text1"/>
          <w:sz w:val="24"/>
        </w:rPr>
        <w:t>环境</w:t>
      </w:r>
      <w:r w:rsidRPr="004B2AEF">
        <w:rPr>
          <w:rFonts w:hint="eastAsia"/>
          <w:color w:val="000000" w:themeColor="text1"/>
          <w:sz w:val="24"/>
        </w:rPr>
        <w:t xml:space="preserve"> </w:t>
      </w:r>
      <w:r w:rsidRPr="004B2AEF">
        <w:rPr>
          <w:rFonts w:hint="eastAsia"/>
          <w:color w:val="000000" w:themeColor="text1"/>
          <w:sz w:val="24"/>
        </w:rPr>
        <w:t>公用低压供电系统低频传导骚扰及信号传输的兼容水平》</w:t>
      </w:r>
      <w:r w:rsidRPr="004B2AEF">
        <w:rPr>
          <w:rFonts w:hint="eastAsia"/>
          <w:color w:val="000000" w:themeColor="text1"/>
          <w:sz w:val="24"/>
        </w:rPr>
        <w:t>GB 18039.3</w:t>
      </w:r>
    </w:p>
    <w:p w14:paraId="01AC8304"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《电加热锅炉系统经济运行》</w:t>
      </w:r>
      <w:r w:rsidRPr="004B2AEF">
        <w:rPr>
          <w:rFonts w:hint="eastAsia"/>
          <w:color w:val="000000" w:themeColor="text1"/>
          <w:sz w:val="24"/>
        </w:rPr>
        <w:t>GB/T 19065</w:t>
      </w:r>
    </w:p>
    <w:p w14:paraId="2F2ECDDB"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《太阳能中低温蓄热装置》</w:t>
      </w:r>
      <w:r w:rsidRPr="004B2AEF">
        <w:rPr>
          <w:rFonts w:hint="eastAsia"/>
          <w:color w:val="000000" w:themeColor="text1"/>
          <w:sz w:val="24"/>
        </w:rPr>
        <w:t>GB/T 40517-2021</w:t>
      </w:r>
    </w:p>
    <w:p w14:paraId="6EE0CB36"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《建筑地基基础设计规范》</w:t>
      </w:r>
      <w:r w:rsidRPr="004B2AEF">
        <w:rPr>
          <w:rFonts w:hint="eastAsia"/>
          <w:color w:val="000000" w:themeColor="text1"/>
          <w:sz w:val="24"/>
        </w:rPr>
        <w:t>GB 50007</w:t>
      </w:r>
    </w:p>
    <w:p w14:paraId="6464653B"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《建筑给水排水设计规范》</w:t>
      </w:r>
      <w:r w:rsidRPr="004B2AEF">
        <w:rPr>
          <w:rFonts w:hint="eastAsia"/>
          <w:color w:val="000000" w:themeColor="text1"/>
          <w:sz w:val="24"/>
        </w:rPr>
        <w:t>GB 50015</w:t>
      </w:r>
    </w:p>
    <w:p w14:paraId="7A8C6F4F"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《建筑设计防火规范》</w:t>
      </w:r>
      <w:r w:rsidRPr="004B2AEF">
        <w:rPr>
          <w:rFonts w:hint="eastAsia"/>
          <w:color w:val="000000" w:themeColor="text1"/>
          <w:sz w:val="24"/>
        </w:rPr>
        <w:t>GB 50016</w:t>
      </w:r>
    </w:p>
    <w:p w14:paraId="399A22C3"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《工业建筑采暖通风与空气调节设计规范》</w:t>
      </w:r>
      <w:r w:rsidRPr="004B2AEF">
        <w:rPr>
          <w:rFonts w:hint="eastAsia"/>
          <w:color w:val="000000" w:themeColor="text1"/>
          <w:sz w:val="24"/>
        </w:rPr>
        <w:t>GB 50019</w:t>
      </w:r>
    </w:p>
    <w:p w14:paraId="78971298"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《建筑照明设计标准》</w:t>
      </w:r>
      <w:r w:rsidRPr="004B2AEF">
        <w:rPr>
          <w:rFonts w:hint="eastAsia"/>
          <w:color w:val="000000" w:themeColor="text1"/>
          <w:sz w:val="24"/>
        </w:rPr>
        <w:t>GB 50034</w:t>
      </w:r>
    </w:p>
    <w:p w14:paraId="56223FD2" w14:textId="52A8DD0D" w:rsidR="00A00151" w:rsidRDefault="00A00151" w:rsidP="00A00151">
      <w:pPr>
        <w:spacing w:line="360" w:lineRule="auto"/>
        <w:ind w:firstLineChars="200" w:firstLine="480"/>
        <w:rPr>
          <w:color w:val="000000" w:themeColor="text1"/>
          <w:sz w:val="24"/>
        </w:rPr>
      </w:pPr>
      <w:r w:rsidRPr="004B2AEF">
        <w:rPr>
          <w:rFonts w:hint="eastAsia"/>
          <w:color w:val="000000" w:themeColor="text1"/>
          <w:sz w:val="24"/>
        </w:rPr>
        <w:t>《供配电系统设计规范》</w:t>
      </w:r>
      <w:r w:rsidRPr="004B2AEF">
        <w:rPr>
          <w:rFonts w:hint="eastAsia"/>
          <w:color w:val="000000" w:themeColor="text1"/>
          <w:sz w:val="24"/>
        </w:rPr>
        <w:t>GB 50052</w:t>
      </w:r>
      <w:r w:rsidRPr="004B2AEF">
        <w:rPr>
          <w:color w:val="000000" w:themeColor="text1"/>
          <w:sz w:val="24"/>
        </w:rPr>
        <w:t>-2009</w:t>
      </w:r>
    </w:p>
    <w:p w14:paraId="2BE91FE4" w14:textId="77777777" w:rsidR="00A00151" w:rsidRDefault="00A00151" w:rsidP="00A00151">
      <w:pPr>
        <w:spacing w:line="360" w:lineRule="auto"/>
        <w:ind w:firstLineChars="200" w:firstLine="480"/>
        <w:rPr>
          <w:color w:val="000000" w:themeColor="text1"/>
          <w:sz w:val="24"/>
        </w:rPr>
      </w:pPr>
      <w:r w:rsidRPr="00F6421D">
        <w:rPr>
          <w:rFonts w:hint="eastAsia"/>
          <w:color w:val="000000" w:themeColor="text1"/>
          <w:sz w:val="24"/>
        </w:rPr>
        <w:t>《交流电气装置的接地设计规范》</w:t>
      </w:r>
      <w:r w:rsidRPr="00F6421D">
        <w:rPr>
          <w:rFonts w:hint="eastAsia"/>
          <w:color w:val="000000" w:themeColor="text1"/>
          <w:sz w:val="24"/>
        </w:rPr>
        <w:t>GB/T 50065</w:t>
      </w:r>
    </w:p>
    <w:p w14:paraId="462B38D6" w14:textId="77777777" w:rsidR="00A00151" w:rsidRDefault="00A00151" w:rsidP="00A00151">
      <w:pPr>
        <w:spacing w:line="360" w:lineRule="auto"/>
        <w:ind w:firstLineChars="200" w:firstLine="480"/>
        <w:rPr>
          <w:color w:val="000000" w:themeColor="text1"/>
          <w:sz w:val="24"/>
        </w:rPr>
      </w:pPr>
      <w:r w:rsidRPr="00F6421D">
        <w:rPr>
          <w:rFonts w:hint="eastAsia"/>
          <w:color w:val="000000" w:themeColor="text1"/>
          <w:sz w:val="24"/>
        </w:rPr>
        <w:t>《建筑物防雷设计规范》</w:t>
      </w:r>
      <w:r w:rsidRPr="00F6421D">
        <w:rPr>
          <w:rFonts w:hint="eastAsia"/>
          <w:color w:val="000000" w:themeColor="text1"/>
          <w:sz w:val="24"/>
        </w:rPr>
        <w:t>GB 50057</w:t>
      </w:r>
    </w:p>
    <w:p w14:paraId="577D7D8E"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《自动化仪表工程施工及质量验收规范》</w:t>
      </w:r>
      <w:r w:rsidRPr="004B2AEF">
        <w:rPr>
          <w:rFonts w:hint="eastAsia"/>
          <w:color w:val="000000" w:themeColor="text1"/>
          <w:sz w:val="24"/>
        </w:rPr>
        <w:t>GB 50093</w:t>
      </w:r>
    </w:p>
    <w:p w14:paraId="2DE69452"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《立式圆筒形钢制焊接储罐施工规范》</w:t>
      </w:r>
      <w:r w:rsidRPr="004B2AEF">
        <w:rPr>
          <w:rFonts w:hint="eastAsia"/>
          <w:color w:val="000000" w:themeColor="text1"/>
          <w:sz w:val="24"/>
        </w:rPr>
        <w:t>GB 50128</w:t>
      </w:r>
    </w:p>
    <w:p w14:paraId="27EF9EB9"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《石油化工企业设计防火规范》</w:t>
      </w:r>
      <w:r w:rsidRPr="004B2AEF">
        <w:rPr>
          <w:rFonts w:hint="eastAsia"/>
          <w:color w:val="000000" w:themeColor="text1"/>
          <w:sz w:val="24"/>
        </w:rPr>
        <w:t>GB 50160</w:t>
      </w:r>
    </w:p>
    <w:p w14:paraId="7BF611EB"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《电气装置安装工程</w:t>
      </w:r>
      <w:r w:rsidRPr="004B2AEF">
        <w:rPr>
          <w:rFonts w:hint="eastAsia"/>
          <w:color w:val="000000" w:themeColor="text1"/>
          <w:sz w:val="24"/>
        </w:rPr>
        <w:t xml:space="preserve"> </w:t>
      </w:r>
      <w:r w:rsidRPr="004B2AEF">
        <w:rPr>
          <w:rFonts w:hint="eastAsia"/>
          <w:color w:val="000000" w:themeColor="text1"/>
          <w:sz w:val="24"/>
        </w:rPr>
        <w:t>接地装置施工及验收规范》</w:t>
      </w:r>
      <w:r w:rsidRPr="004B2AEF">
        <w:rPr>
          <w:rFonts w:hint="eastAsia"/>
          <w:color w:val="000000" w:themeColor="text1"/>
          <w:sz w:val="24"/>
        </w:rPr>
        <w:t>GB 50169</w:t>
      </w:r>
    </w:p>
    <w:p w14:paraId="7458DEBB"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《工业设备及管道绝热工程质量验收规范》</w:t>
      </w:r>
      <w:r w:rsidRPr="004B2AEF">
        <w:rPr>
          <w:rFonts w:hint="eastAsia"/>
          <w:color w:val="000000" w:themeColor="text1"/>
          <w:sz w:val="24"/>
        </w:rPr>
        <w:t>GB 50185</w:t>
      </w:r>
    </w:p>
    <w:p w14:paraId="65B42282"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lastRenderedPageBreak/>
        <w:t>《公共建筑节能设计标准》</w:t>
      </w:r>
      <w:r w:rsidRPr="004B2AEF">
        <w:rPr>
          <w:rFonts w:hint="eastAsia"/>
          <w:color w:val="000000" w:themeColor="text1"/>
          <w:sz w:val="24"/>
        </w:rPr>
        <w:t>GB 50189-2015</w:t>
      </w:r>
    </w:p>
    <w:p w14:paraId="2DC08FC0"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《构筑物抗震设计规范》</w:t>
      </w:r>
      <w:r w:rsidRPr="004B2AEF">
        <w:rPr>
          <w:rFonts w:hint="eastAsia"/>
          <w:color w:val="000000" w:themeColor="text1"/>
          <w:sz w:val="24"/>
        </w:rPr>
        <w:t>GB 50191</w:t>
      </w:r>
    </w:p>
    <w:p w14:paraId="24FE2F33"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《建筑地基基础工程施工质量验收标准》</w:t>
      </w:r>
      <w:r w:rsidRPr="004B2AEF">
        <w:rPr>
          <w:rFonts w:hint="eastAsia"/>
          <w:color w:val="000000" w:themeColor="text1"/>
          <w:sz w:val="24"/>
        </w:rPr>
        <w:t>GB 50202</w:t>
      </w:r>
    </w:p>
    <w:p w14:paraId="23F97A75" w14:textId="272D8351"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《建筑工程施工质量验收统一标准》</w:t>
      </w:r>
      <w:r w:rsidRPr="004B2AEF">
        <w:rPr>
          <w:rFonts w:hint="eastAsia"/>
          <w:color w:val="000000" w:themeColor="text1"/>
          <w:sz w:val="24"/>
        </w:rPr>
        <w:t>GB</w:t>
      </w:r>
      <w:r w:rsidR="00C75219">
        <w:rPr>
          <w:color w:val="000000" w:themeColor="text1"/>
          <w:sz w:val="24"/>
        </w:rPr>
        <w:t xml:space="preserve"> </w:t>
      </w:r>
      <w:r w:rsidRPr="004B2AEF">
        <w:rPr>
          <w:rFonts w:hint="eastAsia"/>
          <w:color w:val="000000" w:themeColor="text1"/>
          <w:sz w:val="24"/>
        </w:rPr>
        <w:t>50300</w:t>
      </w:r>
    </w:p>
    <w:p w14:paraId="0794E6CC"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《建筑电气工程施工质量验收规范》</w:t>
      </w:r>
      <w:r w:rsidRPr="004B2AEF">
        <w:rPr>
          <w:rFonts w:hint="eastAsia"/>
          <w:color w:val="000000" w:themeColor="text1"/>
          <w:sz w:val="24"/>
        </w:rPr>
        <w:t>GB 50303</w:t>
      </w:r>
    </w:p>
    <w:p w14:paraId="78215A0B"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《立式圆筒形钢制焊接油罐设计规范》</w:t>
      </w:r>
      <w:r w:rsidRPr="004B2AEF">
        <w:rPr>
          <w:rFonts w:hint="eastAsia"/>
          <w:color w:val="000000" w:themeColor="text1"/>
          <w:sz w:val="24"/>
        </w:rPr>
        <w:t>GB 50341-2014</w:t>
      </w:r>
    </w:p>
    <w:p w14:paraId="7EA810F9"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《钢制储罐地基基础设计规范》</w:t>
      </w:r>
      <w:r w:rsidRPr="004B2AEF">
        <w:rPr>
          <w:rFonts w:hint="eastAsia"/>
          <w:color w:val="000000" w:themeColor="text1"/>
          <w:sz w:val="24"/>
        </w:rPr>
        <w:t>GB 50473</w:t>
      </w:r>
    </w:p>
    <w:p w14:paraId="0876C4D8" w14:textId="2CC9BF1C" w:rsidR="00A00151" w:rsidRDefault="00A00151" w:rsidP="00A00151">
      <w:pPr>
        <w:spacing w:line="360" w:lineRule="auto"/>
        <w:ind w:firstLineChars="200" w:firstLine="480"/>
        <w:rPr>
          <w:color w:val="000000" w:themeColor="text1"/>
          <w:sz w:val="24"/>
        </w:rPr>
      </w:pPr>
      <w:r w:rsidRPr="00EA2D76">
        <w:rPr>
          <w:rFonts w:hint="eastAsia"/>
          <w:color w:val="000000" w:themeColor="text1"/>
          <w:sz w:val="24"/>
        </w:rPr>
        <w:t>《太阳能供热采暖工程技术标准》</w:t>
      </w:r>
      <w:r w:rsidRPr="00EA2D76">
        <w:rPr>
          <w:rFonts w:hint="eastAsia"/>
          <w:color w:val="000000" w:themeColor="text1"/>
          <w:sz w:val="24"/>
        </w:rPr>
        <w:t>GB</w:t>
      </w:r>
      <w:r w:rsidR="00F73445">
        <w:rPr>
          <w:color w:val="000000" w:themeColor="text1"/>
          <w:sz w:val="24"/>
        </w:rPr>
        <w:t xml:space="preserve"> </w:t>
      </w:r>
      <w:r w:rsidRPr="00EA2D76">
        <w:rPr>
          <w:rFonts w:hint="eastAsia"/>
          <w:color w:val="000000" w:themeColor="text1"/>
          <w:sz w:val="24"/>
        </w:rPr>
        <w:t>50495-2019</w:t>
      </w:r>
    </w:p>
    <w:p w14:paraId="27CF65EF"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《建筑电气工程电磁兼容技术规范》</w:t>
      </w:r>
      <w:r w:rsidRPr="004B2AEF">
        <w:rPr>
          <w:rFonts w:hint="eastAsia"/>
          <w:color w:val="000000" w:themeColor="text1"/>
          <w:sz w:val="24"/>
        </w:rPr>
        <w:t>GB 51204</w:t>
      </w:r>
    </w:p>
    <w:p w14:paraId="0FC94FCD" w14:textId="535F627E" w:rsidR="00EA2D76" w:rsidRPr="004B2AEF" w:rsidRDefault="00EA2D76" w:rsidP="004B2AEF">
      <w:pPr>
        <w:spacing w:line="360" w:lineRule="auto"/>
        <w:ind w:firstLineChars="200" w:firstLine="480"/>
        <w:rPr>
          <w:color w:val="000000" w:themeColor="text1"/>
          <w:sz w:val="24"/>
        </w:rPr>
      </w:pPr>
      <w:r w:rsidRPr="004B2AEF">
        <w:rPr>
          <w:rFonts w:hint="eastAsia"/>
          <w:color w:val="000000" w:themeColor="text1"/>
          <w:sz w:val="24"/>
        </w:rPr>
        <w:t>《供热工程项目规范》</w:t>
      </w:r>
      <w:r w:rsidRPr="004B2AEF">
        <w:rPr>
          <w:rFonts w:hint="eastAsia"/>
          <w:color w:val="000000" w:themeColor="text1"/>
          <w:sz w:val="24"/>
        </w:rPr>
        <w:t>GB 55010</w:t>
      </w:r>
    </w:p>
    <w:p w14:paraId="52306ADF" w14:textId="77777777" w:rsidR="00F6421D" w:rsidRDefault="00F6421D" w:rsidP="00142EA6">
      <w:pPr>
        <w:spacing w:line="360" w:lineRule="auto"/>
        <w:ind w:firstLineChars="200" w:firstLine="480"/>
        <w:rPr>
          <w:color w:val="000000" w:themeColor="text1"/>
          <w:sz w:val="24"/>
        </w:rPr>
      </w:pPr>
      <w:r w:rsidRPr="00F6421D">
        <w:rPr>
          <w:rFonts w:hint="eastAsia"/>
          <w:color w:val="000000" w:themeColor="text1"/>
          <w:sz w:val="24"/>
        </w:rPr>
        <w:t>《建筑电气与智能化通用规范》</w:t>
      </w:r>
      <w:r w:rsidRPr="00F6421D">
        <w:rPr>
          <w:rFonts w:hint="eastAsia"/>
          <w:color w:val="000000" w:themeColor="text1"/>
          <w:sz w:val="24"/>
        </w:rPr>
        <w:t>GB 55024</w:t>
      </w:r>
    </w:p>
    <w:p w14:paraId="1E1C1EA1" w14:textId="45CD61D6" w:rsidR="004B2AEF" w:rsidRPr="004B2AEF" w:rsidRDefault="004B2AEF" w:rsidP="004B2AEF">
      <w:pPr>
        <w:spacing w:line="360" w:lineRule="auto"/>
        <w:ind w:firstLineChars="200" w:firstLine="480"/>
        <w:rPr>
          <w:color w:val="000000" w:themeColor="text1"/>
          <w:sz w:val="24"/>
        </w:rPr>
      </w:pPr>
      <w:r w:rsidRPr="004B2AEF">
        <w:rPr>
          <w:rFonts w:hint="eastAsia"/>
          <w:color w:val="000000" w:themeColor="text1"/>
          <w:sz w:val="24"/>
        </w:rPr>
        <w:t>《建筑与市政施工现场安全卫生与职业健康通用规范》</w:t>
      </w:r>
      <w:r w:rsidRPr="004B2AEF">
        <w:rPr>
          <w:rFonts w:hint="eastAsia"/>
          <w:color w:val="000000" w:themeColor="text1"/>
          <w:sz w:val="24"/>
        </w:rPr>
        <w:t>GB 55034</w:t>
      </w:r>
    </w:p>
    <w:p w14:paraId="374F0BE3" w14:textId="77777777" w:rsidR="00A00151" w:rsidRPr="004B2AEF" w:rsidRDefault="00A00151" w:rsidP="00A00151">
      <w:pPr>
        <w:spacing w:line="360" w:lineRule="auto"/>
        <w:ind w:firstLineChars="200" w:firstLine="480"/>
        <w:rPr>
          <w:color w:val="000000" w:themeColor="text1"/>
          <w:sz w:val="24"/>
        </w:rPr>
      </w:pPr>
      <w:r w:rsidRPr="004B2AEF">
        <w:rPr>
          <w:rFonts w:hint="eastAsia"/>
          <w:color w:val="000000" w:themeColor="text1"/>
          <w:sz w:val="24"/>
        </w:rPr>
        <w:t>《城镇供热管网工程施工及验收规范》</w:t>
      </w:r>
      <w:r w:rsidRPr="004B2AEF">
        <w:rPr>
          <w:rFonts w:hint="eastAsia"/>
          <w:color w:val="000000" w:themeColor="text1"/>
          <w:sz w:val="24"/>
        </w:rPr>
        <w:t>CJJ 28</w:t>
      </w:r>
    </w:p>
    <w:p w14:paraId="35C4C793" w14:textId="4B4F67B6" w:rsidR="0004406E" w:rsidRDefault="0004406E" w:rsidP="0004406E">
      <w:pPr>
        <w:spacing w:line="360" w:lineRule="auto"/>
        <w:ind w:firstLineChars="200" w:firstLine="480"/>
        <w:rPr>
          <w:color w:val="000000" w:themeColor="text1"/>
          <w:sz w:val="24"/>
        </w:rPr>
      </w:pPr>
      <w:r w:rsidRPr="004B2AEF">
        <w:rPr>
          <w:rFonts w:hint="eastAsia"/>
          <w:color w:val="000000" w:themeColor="text1"/>
          <w:sz w:val="24"/>
        </w:rPr>
        <w:t>《城镇供热管网设计标准》</w:t>
      </w:r>
      <w:r w:rsidRPr="004B2AEF">
        <w:rPr>
          <w:rFonts w:hint="eastAsia"/>
          <w:color w:val="000000" w:themeColor="text1"/>
          <w:sz w:val="24"/>
        </w:rPr>
        <w:t>CJJ/T 34</w:t>
      </w:r>
    </w:p>
    <w:p w14:paraId="1A7F0E2E" w14:textId="77777777" w:rsidR="0004406E" w:rsidRPr="004B2AEF" w:rsidRDefault="0004406E" w:rsidP="0004406E">
      <w:pPr>
        <w:spacing w:line="360" w:lineRule="auto"/>
        <w:ind w:firstLineChars="200" w:firstLine="480"/>
        <w:rPr>
          <w:color w:val="000000" w:themeColor="text1"/>
          <w:sz w:val="24"/>
        </w:rPr>
      </w:pPr>
      <w:r w:rsidRPr="004B2AEF">
        <w:rPr>
          <w:rFonts w:hint="eastAsia"/>
          <w:color w:val="000000" w:themeColor="text1"/>
          <w:sz w:val="24"/>
        </w:rPr>
        <w:t>《城镇供热监测与调控系统技术规程》</w:t>
      </w:r>
      <w:r w:rsidRPr="004B2AEF">
        <w:rPr>
          <w:rFonts w:hint="eastAsia"/>
          <w:color w:val="000000" w:themeColor="text1"/>
          <w:sz w:val="24"/>
        </w:rPr>
        <w:t xml:space="preserve">CJJ/T 241 </w:t>
      </w:r>
    </w:p>
    <w:p w14:paraId="7767E7D7" w14:textId="77777777" w:rsidR="0004406E" w:rsidRDefault="0004406E" w:rsidP="0004406E">
      <w:pPr>
        <w:spacing w:line="360" w:lineRule="auto"/>
        <w:ind w:firstLineChars="200" w:firstLine="480"/>
        <w:rPr>
          <w:color w:val="000000" w:themeColor="text1"/>
          <w:sz w:val="24"/>
        </w:rPr>
      </w:pPr>
      <w:r w:rsidRPr="004B2AEF">
        <w:rPr>
          <w:rFonts w:hint="eastAsia"/>
          <w:color w:val="000000" w:themeColor="text1"/>
          <w:sz w:val="24"/>
        </w:rPr>
        <w:t>《建筑基桩检测技术规范》</w:t>
      </w:r>
      <w:r w:rsidRPr="004B2AEF">
        <w:rPr>
          <w:rFonts w:hint="eastAsia"/>
          <w:color w:val="000000" w:themeColor="text1"/>
          <w:sz w:val="24"/>
        </w:rPr>
        <w:t>JGJ 106</w:t>
      </w:r>
    </w:p>
    <w:p w14:paraId="59293588" w14:textId="77777777" w:rsidR="0004406E" w:rsidRPr="004B2AEF" w:rsidRDefault="0004406E" w:rsidP="0004406E">
      <w:pPr>
        <w:spacing w:line="360" w:lineRule="auto"/>
        <w:ind w:firstLineChars="200" w:firstLine="480"/>
        <w:rPr>
          <w:color w:val="000000" w:themeColor="text1"/>
          <w:sz w:val="24"/>
        </w:rPr>
      </w:pPr>
      <w:r w:rsidRPr="004B2AEF">
        <w:rPr>
          <w:rFonts w:hint="eastAsia"/>
          <w:color w:val="000000" w:themeColor="text1"/>
          <w:sz w:val="24"/>
        </w:rPr>
        <w:t>《蓄能空调工程技术标准》</w:t>
      </w:r>
      <w:r w:rsidRPr="004B2AEF">
        <w:rPr>
          <w:rFonts w:hint="eastAsia"/>
          <w:color w:val="000000" w:themeColor="text1"/>
          <w:sz w:val="24"/>
        </w:rPr>
        <w:t>JGJ 158-2018</w:t>
      </w:r>
    </w:p>
    <w:p w14:paraId="6E911B21" w14:textId="77777777" w:rsidR="00A00151" w:rsidRDefault="00A00151" w:rsidP="00A00151">
      <w:pPr>
        <w:spacing w:line="360" w:lineRule="auto"/>
        <w:ind w:firstLineChars="200" w:firstLine="480"/>
        <w:rPr>
          <w:color w:val="000000" w:themeColor="text1"/>
          <w:sz w:val="24"/>
        </w:rPr>
      </w:pPr>
      <w:r w:rsidRPr="00F6421D">
        <w:rPr>
          <w:rFonts w:hint="eastAsia"/>
          <w:color w:val="000000" w:themeColor="text1"/>
          <w:sz w:val="24"/>
        </w:rPr>
        <w:t>《民用机场飞行区技术标准》</w:t>
      </w:r>
      <w:r w:rsidRPr="00F6421D">
        <w:rPr>
          <w:rFonts w:hint="eastAsia"/>
          <w:color w:val="000000" w:themeColor="text1"/>
          <w:sz w:val="24"/>
        </w:rPr>
        <w:t>MH5001</w:t>
      </w:r>
    </w:p>
    <w:p w14:paraId="2E7181D4" w14:textId="77777777" w:rsidR="00A00151" w:rsidRDefault="00A00151" w:rsidP="00A00151">
      <w:pPr>
        <w:spacing w:line="360" w:lineRule="auto"/>
        <w:ind w:firstLineChars="200" w:firstLine="480"/>
        <w:rPr>
          <w:color w:val="000000" w:themeColor="text1"/>
          <w:sz w:val="24"/>
        </w:rPr>
      </w:pPr>
      <w:r w:rsidRPr="004B2AEF">
        <w:rPr>
          <w:rFonts w:hint="eastAsia"/>
          <w:color w:val="000000" w:themeColor="text1"/>
          <w:sz w:val="24"/>
        </w:rPr>
        <w:t>《供冷供热用蓄能设备技术条件》</w:t>
      </w:r>
      <w:r w:rsidRPr="004B2AEF">
        <w:rPr>
          <w:rFonts w:hint="eastAsia"/>
          <w:color w:val="000000" w:themeColor="text1"/>
          <w:sz w:val="24"/>
        </w:rPr>
        <w:t>JG/T 299-2010</w:t>
      </w:r>
    </w:p>
    <w:p w14:paraId="29AC171D" w14:textId="77777777" w:rsidR="0004406E" w:rsidRDefault="0004406E" w:rsidP="0004406E">
      <w:pPr>
        <w:spacing w:line="360" w:lineRule="auto"/>
        <w:ind w:firstLineChars="200" w:firstLine="480"/>
        <w:rPr>
          <w:color w:val="000000" w:themeColor="text1"/>
          <w:sz w:val="24"/>
        </w:rPr>
      </w:pPr>
      <w:r w:rsidRPr="004B2AEF">
        <w:rPr>
          <w:rFonts w:hint="eastAsia"/>
          <w:color w:val="000000" w:themeColor="text1"/>
          <w:sz w:val="24"/>
        </w:rPr>
        <w:t>《立式圆筒形钢制焊接储罐安全技术规范》</w:t>
      </w:r>
      <w:r w:rsidRPr="004B2AEF">
        <w:rPr>
          <w:rFonts w:hint="eastAsia"/>
          <w:color w:val="000000" w:themeColor="text1"/>
          <w:sz w:val="24"/>
        </w:rPr>
        <w:t>AQ 3053</w:t>
      </w:r>
    </w:p>
    <w:p w14:paraId="093B3013" w14:textId="353CB137" w:rsidR="00494C83" w:rsidRDefault="00494C83" w:rsidP="00EF5ECE">
      <w:pPr>
        <w:spacing w:line="360" w:lineRule="auto"/>
      </w:pPr>
      <w:r>
        <w:br w:type="page"/>
      </w:r>
    </w:p>
    <w:p w14:paraId="2AF0E708" w14:textId="77777777" w:rsidR="00401DFA" w:rsidRPr="00307BF4" w:rsidRDefault="00401DFA" w:rsidP="00E0553B">
      <w:pPr>
        <w:pStyle w:val="a0"/>
      </w:pPr>
    </w:p>
    <w:p w14:paraId="45238217" w14:textId="77777777" w:rsidR="00543848" w:rsidRPr="00307BF4" w:rsidRDefault="00543848" w:rsidP="00543848">
      <w:pPr>
        <w:snapToGrid w:val="0"/>
        <w:spacing w:line="360" w:lineRule="auto"/>
        <w:jc w:val="center"/>
        <w:rPr>
          <w:rFonts w:cstheme="minorBidi"/>
          <w:b/>
          <w:sz w:val="36"/>
          <w:szCs w:val="36"/>
        </w:rPr>
      </w:pPr>
    </w:p>
    <w:p w14:paraId="46DCE59E" w14:textId="77777777" w:rsidR="00C948DD" w:rsidRPr="00307BF4" w:rsidRDefault="00C948DD" w:rsidP="00C948DD">
      <w:pPr>
        <w:pStyle w:val="a0"/>
      </w:pPr>
    </w:p>
    <w:p w14:paraId="5AFBD886" w14:textId="77777777" w:rsidR="00543848" w:rsidRPr="00307BF4" w:rsidRDefault="00543848" w:rsidP="00543848">
      <w:pPr>
        <w:snapToGrid w:val="0"/>
        <w:spacing w:line="360" w:lineRule="auto"/>
        <w:jc w:val="center"/>
        <w:rPr>
          <w:rFonts w:cstheme="minorBidi"/>
          <w:b/>
          <w:sz w:val="36"/>
          <w:szCs w:val="36"/>
        </w:rPr>
      </w:pPr>
    </w:p>
    <w:p w14:paraId="4D517C3F" w14:textId="7E429284" w:rsidR="00543848" w:rsidRPr="00307BF4" w:rsidRDefault="00543848" w:rsidP="00543848">
      <w:pPr>
        <w:snapToGrid w:val="0"/>
        <w:spacing w:line="360" w:lineRule="auto"/>
        <w:jc w:val="center"/>
        <w:rPr>
          <w:rFonts w:cstheme="minorBidi"/>
          <w:b/>
          <w:sz w:val="36"/>
          <w:szCs w:val="36"/>
        </w:rPr>
      </w:pPr>
      <w:r w:rsidRPr="00307BF4">
        <w:rPr>
          <w:rFonts w:cstheme="minorBidi" w:hint="eastAsia"/>
          <w:b/>
          <w:sz w:val="36"/>
          <w:szCs w:val="36"/>
        </w:rPr>
        <w:t>中国工程建设标准化协会标准</w:t>
      </w:r>
    </w:p>
    <w:p w14:paraId="4A186317" w14:textId="77777777" w:rsidR="00543848" w:rsidRPr="00307BF4" w:rsidRDefault="00543848" w:rsidP="00543848">
      <w:pPr>
        <w:snapToGrid w:val="0"/>
        <w:spacing w:line="360" w:lineRule="auto"/>
        <w:ind w:firstLineChars="200" w:firstLine="720"/>
        <w:jc w:val="center"/>
        <w:rPr>
          <w:rFonts w:cstheme="minorBidi"/>
          <w:sz w:val="36"/>
          <w:szCs w:val="36"/>
        </w:rPr>
      </w:pPr>
    </w:p>
    <w:p w14:paraId="4EE44A27" w14:textId="3F8188E7" w:rsidR="00543848" w:rsidRPr="00307BF4" w:rsidRDefault="00EF5ECE" w:rsidP="00543848">
      <w:pPr>
        <w:autoSpaceDE w:val="0"/>
        <w:autoSpaceDN w:val="0"/>
        <w:snapToGrid w:val="0"/>
        <w:spacing w:beforeLines="100" w:before="312" w:line="360" w:lineRule="auto"/>
        <w:jc w:val="center"/>
        <w:textAlignment w:val="bottom"/>
        <w:rPr>
          <w:rFonts w:eastAsia="黑体"/>
          <w:sz w:val="48"/>
          <w:szCs w:val="48"/>
        </w:rPr>
      </w:pPr>
      <w:r w:rsidRPr="00EF5ECE">
        <w:rPr>
          <w:rFonts w:eastAsia="黑体" w:hint="eastAsia"/>
          <w:sz w:val="48"/>
          <w:szCs w:val="48"/>
        </w:rPr>
        <w:t>区域供热热水蓄热系统技术规程</w:t>
      </w:r>
    </w:p>
    <w:p w14:paraId="652036DF" w14:textId="77673EE2" w:rsidR="00543848" w:rsidRPr="00307BF4" w:rsidRDefault="00543848" w:rsidP="00543848">
      <w:pPr>
        <w:autoSpaceDE w:val="0"/>
        <w:autoSpaceDN w:val="0"/>
        <w:snapToGrid w:val="0"/>
        <w:spacing w:beforeLines="100" w:before="312" w:line="360" w:lineRule="auto"/>
        <w:jc w:val="center"/>
        <w:textAlignment w:val="bottom"/>
        <w:rPr>
          <w:rFonts w:cstheme="minorBidi"/>
          <w:b/>
          <w:sz w:val="22"/>
        </w:rPr>
      </w:pPr>
      <w:r w:rsidRPr="00307BF4">
        <w:rPr>
          <w:rFonts w:eastAsia="黑体" w:hint="eastAsia"/>
          <w:b/>
          <w:sz w:val="32"/>
          <w:szCs w:val="36"/>
        </w:rPr>
        <w:t>T/</w:t>
      </w:r>
      <w:r w:rsidRPr="00307BF4">
        <w:rPr>
          <w:rFonts w:eastAsia="黑体"/>
          <w:b/>
          <w:sz w:val="32"/>
          <w:szCs w:val="36"/>
        </w:rPr>
        <w:t>CECSXXX-20</w:t>
      </w:r>
      <w:r w:rsidRPr="00307BF4">
        <w:rPr>
          <w:rFonts w:eastAsia="黑体" w:hint="eastAsia"/>
          <w:b/>
          <w:sz w:val="32"/>
          <w:szCs w:val="36"/>
        </w:rPr>
        <w:t>2X</w:t>
      </w:r>
    </w:p>
    <w:p w14:paraId="1FE5EEB1" w14:textId="77777777" w:rsidR="00543848" w:rsidRPr="00307BF4" w:rsidRDefault="00543848" w:rsidP="00543848">
      <w:pPr>
        <w:autoSpaceDE w:val="0"/>
        <w:autoSpaceDN w:val="0"/>
        <w:snapToGrid w:val="0"/>
        <w:spacing w:line="360" w:lineRule="auto"/>
        <w:jc w:val="center"/>
        <w:textAlignment w:val="bottom"/>
        <w:rPr>
          <w:b/>
          <w:sz w:val="24"/>
        </w:rPr>
      </w:pPr>
    </w:p>
    <w:p w14:paraId="5302C26F" w14:textId="77777777" w:rsidR="00543848" w:rsidRPr="00307BF4" w:rsidRDefault="00543848" w:rsidP="00543848">
      <w:pPr>
        <w:autoSpaceDE w:val="0"/>
        <w:autoSpaceDN w:val="0"/>
        <w:snapToGrid w:val="0"/>
        <w:spacing w:line="360" w:lineRule="auto"/>
        <w:jc w:val="center"/>
        <w:textAlignment w:val="bottom"/>
        <w:rPr>
          <w:b/>
          <w:sz w:val="24"/>
        </w:rPr>
      </w:pPr>
    </w:p>
    <w:p w14:paraId="2BE9F6C4" w14:textId="77777777" w:rsidR="00543848" w:rsidRPr="00307BF4" w:rsidRDefault="00543848" w:rsidP="00543848">
      <w:pPr>
        <w:autoSpaceDE w:val="0"/>
        <w:autoSpaceDN w:val="0"/>
        <w:snapToGrid w:val="0"/>
        <w:spacing w:line="360" w:lineRule="auto"/>
        <w:jc w:val="center"/>
        <w:textAlignment w:val="bottom"/>
        <w:rPr>
          <w:b/>
          <w:sz w:val="24"/>
        </w:rPr>
      </w:pPr>
    </w:p>
    <w:p w14:paraId="49AC79E5" w14:textId="2D09A7D7" w:rsidR="00543848" w:rsidRPr="00307BF4" w:rsidRDefault="00543848" w:rsidP="00CD3078">
      <w:pPr>
        <w:autoSpaceDE w:val="0"/>
        <w:autoSpaceDN w:val="0"/>
        <w:snapToGrid w:val="0"/>
        <w:spacing w:line="360" w:lineRule="auto"/>
        <w:jc w:val="center"/>
        <w:textAlignment w:val="bottom"/>
        <w:outlineLvl w:val="0"/>
        <w:rPr>
          <w:b/>
          <w:sz w:val="44"/>
          <w:szCs w:val="44"/>
        </w:rPr>
      </w:pPr>
      <w:bookmarkStart w:id="120" w:name="_Toc155061751"/>
      <w:r w:rsidRPr="00307BF4">
        <w:rPr>
          <w:rFonts w:hint="eastAsia"/>
          <w:b/>
          <w:sz w:val="44"/>
          <w:szCs w:val="44"/>
        </w:rPr>
        <w:t>条文说明</w:t>
      </w:r>
      <w:bookmarkEnd w:id="120"/>
      <w:r w:rsidR="00234245" w:rsidRPr="0033324D">
        <w:rPr>
          <w:rFonts w:eastAsia="黑体"/>
          <w:bCs/>
          <w:sz w:val="24"/>
        </w:rPr>
        <w:fldChar w:fldCharType="begin"/>
      </w:r>
      <w:r w:rsidR="00234245" w:rsidRPr="0033324D">
        <w:rPr>
          <w:sz w:val="24"/>
        </w:rPr>
        <w:instrText xml:space="preserve"> TC "</w:instrText>
      </w:r>
      <w:bookmarkStart w:id="121" w:name="_Toc158592252"/>
      <w:r w:rsidR="00234245" w:rsidRPr="00C15974">
        <w:rPr>
          <w:rFonts w:ascii="宋体" w:hAnsi="宋体" w:hint="eastAsia"/>
          <w:bCs/>
        </w:rPr>
        <w:instrText>附：条文说明</w:instrText>
      </w:r>
      <w:bookmarkEnd w:id="121"/>
      <w:r w:rsidR="00234245" w:rsidRPr="0033324D">
        <w:rPr>
          <w:sz w:val="24"/>
        </w:rPr>
        <w:instrText xml:space="preserve">" \f X \l "1" </w:instrText>
      </w:r>
      <w:r w:rsidR="00234245" w:rsidRPr="0033324D">
        <w:rPr>
          <w:rFonts w:eastAsia="黑体"/>
          <w:bCs/>
          <w:sz w:val="24"/>
        </w:rPr>
        <w:fldChar w:fldCharType="end"/>
      </w:r>
      <w:r w:rsidR="00234245" w:rsidRPr="0033324D">
        <w:rPr>
          <w:rFonts w:eastAsia="黑体"/>
          <w:bCs/>
          <w:sz w:val="24"/>
        </w:rPr>
        <w:fldChar w:fldCharType="begin"/>
      </w:r>
      <w:r w:rsidR="00234245" w:rsidRPr="0033324D">
        <w:rPr>
          <w:sz w:val="24"/>
        </w:rPr>
        <w:instrText xml:space="preserve"> TC "</w:instrText>
      </w:r>
      <w:bookmarkStart w:id="122" w:name="_Toc158592283"/>
      <w:r w:rsidR="00234245" w:rsidRPr="00234245">
        <w:instrText>Addition: Explanation of provisions</w:instrText>
      </w:r>
      <w:bookmarkEnd w:id="122"/>
      <w:r w:rsidR="00234245" w:rsidRPr="0033324D">
        <w:rPr>
          <w:sz w:val="24"/>
        </w:rPr>
        <w:instrText xml:space="preserve">" \f Y \l "1" </w:instrText>
      </w:r>
      <w:r w:rsidR="00234245" w:rsidRPr="0033324D">
        <w:rPr>
          <w:rFonts w:eastAsia="黑体"/>
          <w:bCs/>
          <w:sz w:val="24"/>
        </w:rPr>
        <w:fldChar w:fldCharType="end"/>
      </w:r>
    </w:p>
    <w:p w14:paraId="78CD24F9" w14:textId="77777777" w:rsidR="00543848" w:rsidRPr="00307BF4" w:rsidRDefault="00543848" w:rsidP="00543848">
      <w:pPr>
        <w:autoSpaceDE w:val="0"/>
        <w:autoSpaceDN w:val="0"/>
        <w:snapToGrid w:val="0"/>
        <w:spacing w:line="360" w:lineRule="auto"/>
        <w:jc w:val="center"/>
        <w:textAlignment w:val="bottom"/>
        <w:rPr>
          <w:b/>
          <w:sz w:val="24"/>
        </w:rPr>
      </w:pPr>
    </w:p>
    <w:p w14:paraId="71105C0A" w14:textId="77777777" w:rsidR="00543848" w:rsidRPr="00307BF4" w:rsidRDefault="00543848" w:rsidP="00543848">
      <w:pPr>
        <w:autoSpaceDE w:val="0"/>
        <w:autoSpaceDN w:val="0"/>
        <w:snapToGrid w:val="0"/>
        <w:spacing w:line="360" w:lineRule="auto"/>
        <w:jc w:val="center"/>
        <w:textAlignment w:val="bottom"/>
        <w:rPr>
          <w:b/>
          <w:sz w:val="24"/>
        </w:rPr>
      </w:pPr>
    </w:p>
    <w:p w14:paraId="1BA7E7F1" w14:textId="77777777" w:rsidR="00543848" w:rsidRPr="00307BF4" w:rsidRDefault="00543848" w:rsidP="00543848">
      <w:pPr>
        <w:spacing w:line="360" w:lineRule="auto"/>
        <w:rPr>
          <w:sz w:val="24"/>
          <w:highlight w:val="yellow"/>
        </w:rPr>
      </w:pPr>
    </w:p>
    <w:p w14:paraId="1379C938" w14:textId="4D675371" w:rsidR="00543848" w:rsidRPr="00307BF4" w:rsidRDefault="00543848" w:rsidP="00543848">
      <w:pPr>
        <w:widowControl/>
        <w:spacing w:line="240" w:lineRule="auto"/>
        <w:jc w:val="left"/>
        <w:rPr>
          <w:sz w:val="24"/>
        </w:rPr>
      </w:pPr>
    </w:p>
    <w:p w14:paraId="42291374" w14:textId="337FF6E3" w:rsidR="00543848" w:rsidRPr="00307BF4" w:rsidRDefault="00543848" w:rsidP="00472EEB">
      <w:pPr>
        <w:pageBreakBefore/>
        <w:spacing w:line="360" w:lineRule="auto"/>
        <w:jc w:val="center"/>
        <w:outlineLvl w:val="0"/>
        <w:rPr>
          <w:b/>
          <w:sz w:val="32"/>
        </w:rPr>
      </w:pPr>
      <w:bookmarkStart w:id="123" w:name="_Toc155061752"/>
      <w:r w:rsidRPr="00307BF4">
        <w:rPr>
          <w:rFonts w:hint="eastAsia"/>
          <w:b/>
          <w:sz w:val="32"/>
        </w:rPr>
        <w:lastRenderedPageBreak/>
        <w:t>制</w:t>
      </w:r>
      <w:r w:rsidR="00260B00">
        <w:rPr>
          <w:rFonts w:hint="eastAsia"/>
          <w:b/>
          <w:sz w:val="32"/>
        </w:rPr>
        <w:t>定</w:t>
      </w:r>
      <w:r w:rsidRPr="00307BF4">
        <w:rPr>
          <w:rFonts w:hint="eastAsia"/>
          <w:b/>
          <w:sz w:val="32"/>
        </w:rPr>
        <w:t>说明</w:t>
      </w:r>
      <w:bookmarkEnd w:id="123"/>
    </w:p>
    <w:p w14:paraId="64AF836C" w14:textId="607D732E" w:rsidR="00543848" w:rsidRDefault="008D6925" w:rsidP="00543848">
      <w:pPr>
        <w:spacing w:line="360" w:lineRule="auto"/>
        <w:ind w:firstLineChars="200" w:firstLine="480"/>
        <w:rPr>
          <w:sz w:val="24"/>
        </w:rPr>
      </w:pPr>
      <w:r>
        <w:rPr>
          <w:rFonts w:hint="eastAsia"/>
          <w:sz w:val="24"/>
        </w:rPr>
        <w:t>本规程编制过程中，</w:t>
      </w:r>
      <w:r w:rsidR="00260B00">
        <w:rPr>
          <w:rFonts w:hint="eastAsia"/>
          <w:sz w:val="24"/>
        </w:rPr>
        <w:t>编制组</w:t>
      </w:r>
      <w:r w:rsidR="00AF32BC">
        <w:rPr>
          <w:rFonts w:hint="eastAsia"/>
          <w:sz w:val="24"/>
        </w:rPr>
        <w:t>进行</w:t>
      </w:r>
      <w:r w:rsidR="00260B00">
        <w:rPr>
          <w:rFonts w:hint="eastAsia"/>
          <w:sz w:val="24"/>
        </w:rPr>
        <w:t>了热水蓄热技术的调查研究，</w:t>
      </w:r>
      <w:r w:rsidR="00AF32BC">
        <w:rPr>
          <w:rFonts w:hint="eastAsia"/>
          <w:sz w:val="24"/>
        </w:rPr>
        <w:t>总结了我国热水蓄热系统工程的实践经验，同时</w:t>
      </w:r>
      <w:r w:rsidR="00260B00">
        <w:rPr>
          <w:rFonts w:hint="eastAsia"/>
          <w:sz w:val="24"/>
        </w:rPr>
        <w:t>参考了国外先进</w:t>
      </w:r>
      <w:r w:rsidR="00AF32BC">
        <w:rPr>
          <w:rFonts w:hint="eastAsia"/>
          <w:sz w:val="24"/>
        </w:rPr>
        <w:t>技术法规、</w:t>
      </w:r>
      <w:r w:rsidR="00260B00">
        <w:rPr>
          <w:rFonts w:hint="eastAsia"/>
          <w:sz w:val="24"/>
        </w:rPr>
        <w:t>技术标准，通过热水蓄热系统的理论和实验研究，取得了阶段性成果。</w:t>
      </w:r>
    </w:p>
    <w:p w14:paraId="47B8A52B" w14:textId="4F5ECEBE" w:rsidR="00AF32BC" w:rsidRDefault="00AF32BC" w:rsidP="00AF32BC">
      <w:pPr>
        <w:spacing w:line="360" w:lineRule="auto"/>
        <w:ind w:firstLineChars="200" w:firstLine="480"/>
        <w:rPr>
          <w:sz w:val="24"/>
        </w:rPr>
      </w:pPr>
      <w:r w:rsidRPr="00AF32BC">
        <w:rPr>
          <w:rFonts w:hint="eastAsia"/>
          <w:sz w:val="24"/>
        </w:rPr>
        <w:t>本规程编制原则为：（</w:t>
      </w:r>
      <w:r w:rsidRPr="00AF32BC">
        <w:rPr>
          <w:rFonts w:hint="eastAsia"/>
          <w:sz w:val="24"/>
        </w:rPr>
        <w:t>1</w:t>
      </w:r>
      <w:r w:rsidRPr="00AF32BC">
        <w:rPr>
          <w:rFonts w:hint="eastAsia"/>
          <w:sz w:val="24"/>
        </w:rPr>
        <w:t>）科学合理、具有可操作性；（</w:t>
      </w:r>
      <w:r w:rsidRPr="00AF32BC">
        <w:rPr>
          <w:rFonts w:hint="eastAsia"/>
          <w:sz w:val="24"/>
        </w:rPr>
        <w:t>2</w:t>
      </w:r>
      <w:r w:rsidRPr="00AF32BC">
        <w:rPr>
          <w:rFonts w:hint="eastAsia"/>
          <w:sz w:val="24"/>
        </w:rPr>
        <w:t>）实事求是、技术先进；（</w:t>
      </w:r>
      <w:r w:rsidRPr="00AF32BC">
        <w:rPr>
          <w:rFonts w:hint="eastAsia"/>
          <w:sz w:val="24"/>
        </w:rPr>
        <w:t>3</w:t>
      </w:r>
      <w:r w:rsidRPr="00AF32BC">
        <w:rPr>
          <w:rFonts w:hint="eastAsia"/>
          <w:sz w:val="24"/>
        </w:rPr>
        <w:t>）保证质量、提高效率。</w:t>
      </w:r>
    </w:p>
    <w:p w14:paraId="156540EF" w14:textId="43E1BDC6" w:rsidR="00260B00" w:rsidRPr="00260B00" w:rsidRDefault="00AF32BC" w:rsidP="00AF32BC">
      <w:pPr>
        <w:spacing w:line="360" w:lineRule="auto"/>
        <w:ind w:firstLineChars="200" w:firstLine="480"/>
      </w:pPr>
      <w:r w:rsidRPr="00AF32BC">
        <w:rPr>
          <w:rFonts w:hint="eastAsia"/>
          <w:sz w:val="24"/>
        </w:rPr>
        <w:t>关于热水蓄热系统的设计、设备、施工安装、调试与验收、运行与维护等重要问题，编制组给出了具有可操作性的解决措施，编制组将对其他尚需深入研究的有关问题进行多方取证、试验探究和工程应用后对规程进行更新补充。</w:t>
      </w:r>
    </w:p>
    <w:p w14:paraId="629A1CD8" w14:textId="353F07AF" w:rsidR="00543848" w:rsidRPr="00307BF4" w:rsidRDefault="00543848" w:rsidP="00AF32BC">
      <w:pPr>
        <w:spacing w:line="360" w:lineRule="auto"/>
        <w:ind w:firstLineChars="200" w:firstLine="480"/>
      </w:pPr>
      <w:r w:rsidRPr="00307BF4">
        <w:rPr>
          <w:rFonts w:hint="eastAsia"/>
          <w:bCs/>
          <w:sz w:val="24"/>
        </w:rPr>
        <w:t>为便于广大</w:t>
      </w:r>
      <w:r w:rsidR="00CD3078">
        <w:rPr>
          <w:rFonts w:hint="eastAsia"/>
          <w:bCs/>
          <w:sz w:val="24"/>
        </w:rPr>
        <w:t>技术和管理人员在使用本规程时能正确理解和执行条款</w:t>
      </w:r>
      <w:r w:rsidRPr="00307BF4">
        <w:rPr>
          <w:rFonts w:hint="eastAsia"/>
          <w:bCs/>
          <w:sz w:val="24"/>
        </w:rPr>
        <w:t>规定，《</w:t>
      </w:r>
      <w:r w:rsidR="00CD3078" w:rsidRPr="00CD3078">
        <w:rPr>
          <w:rFonts w:hint="eastAsia"/>
          <w:bCs/>
          <w:sz w:val="24"/>
        </w:rPr>
        <w:t>区域供热热水蓄热系统技术规程</w:t>
      </w:r>
      <w:r w:rsidRPr="00307BF4">
        <w:rPr>
          <w:rFonts w:hint="eastAsia"/>
          <w:bCs/>
          <w:sz w:val="24"/>
        </w:rPr>
        <w:t>》</w:t>
      </w:r>
      <w:r w:rsidR="00CD3078">
        <w:rPr>
          <w:rFonts w:hint="eastAsia"/>
          <w:bCs/>
          <w:sz w:val="24"/>
        </w:rPr>
        <w:t>编制组按章、节、条顺序编制了本规程的条文说明，对条款</w:t>
      </w:r>
      <w:r w:rsidRPr="00307BF4">
        <w:rPr>
          <w:rFonts w:hint="eastAsia"/>
          <w:bCs/>
          <w:sz w:val="24"/>
        </w:rPr>
        <w:t>规定的目的、依据以及执行中需注意的有关事项</w:t>
      </w:r>
      <w:r w:rsidR="00CD3078">
        <w:rPr>
          <w:rFonts w:hint="eastAsia"/>
          <w:bCs/>
          <w:sz w:val="24"/>
        </w:rPr>
        <w:t>等</w:t>
      </w:r>
      <w:r w:rsidRPr="00307BF4">
        <w:rPr>
          <w:rFonts w:hint="eastAsia"/>
          <w:bCs/>
          <w:sz w:val="24"/>
        </w:rPr>
        <w:t>进行了说明。本条文说明不具备与</w:t>
      </w:r>
      <w:r w:rsidR="00CD3078">
        <w:rPr>
          <w:rFonts w:hint="eastAsia"/>
          <w:bCs/>
          <w:sz w:val="24"/>
        </w:rPr>
        <w:t>标准</w:t>
      </w:r>
      <w:r w:rsidRPr="00307BF4">
        <w:rPr>
          <w:rFonts w:hint="eastAsia"/>
          <w:bCs/>
          <w:sz w:val="24"/>
        </w:rPr>
        <w:t>正文同等的法律效力，仅供使用者作为理解和把握</w:t>
      </w:r>
      <w:r w:rsidR="00CD3078">
        <w:rPr>
          <w:rFonts w:hint="eastAsia"/>
          <w:bCs/>
          <w:sz w:val="24"/>
        </w:rPr>
        <w:t>标准</w:t>
      </w:r>
      <w:r w:rsidRPr="00307BF4">
        <w:rPr>
          <w:rFonts w:hint="eastAsia"/>
          <w:bCs/>
          <w:sz w:val="24"/>
        </w:rPr>
        <w:t>规定的参考。</w:t>
      </w:r>
    </w:p>
    <w:p w14:paraId="6EA72D26" w14:textId="20CEB7F7" w:rsidR="00494C83" w:rsidRDefault="00494C83">
      <w:pPr>
        <w:widowControl/>
        <w:spacing w:line="240" w:lineRule="auto"/>
        <w:jc w:val="left"/>
      </w:pPr>
    </w:p>
    <w:p w14:paraId="670D3DE7" w14:textId="77777777" w:rsidR="005469EE" w:rsidRPr="00307BF4" w:rsidRDefault="005469EE" w:rsidP="00472EEB">
      <w:pPr>
        <w:pStyle w:val="afa"/>
        <w:pageBreakBefore/>
        <w:snapToGrid w:val="0"/>
        <w:ind w:firstLineChars="0" w:firstLine="0"/>
        <w:jc w:val="center"/>
        <w:outlineLvl w:val="0"/>
        <w:rPr>
          <w:rFonts w:eastAsia="黑体" w:cs="Times New Roman"/>
          <w:bCs/>
          <w:sz w:val="36"/>
          <w:szCs w:val="36"/>
        </w:rPr>
      </w:pPr>
      <w:bookmarkStart w:id="124" w:name="_Toc155061753"/>
      <w:r w:rsidRPr="00307BF4">
        <w:rPr>
          <w:rFonts w:eastAsia="黑体" w:cs="Times New Roman"/>
          <w:bCs/>
          <w:sz w:val="36"/>
          <w:szCs w:val="36"/>
        </w:rPr>
        <w:lastRenderedPageBreak/>
        <w:t>目</w:t>
      </w:r>
      <w:r w:rsidRPr="00307BF4">
        <w:rPr>
          <w:rFonts w:eastAsia="黑体" w:cs="Times New Roman" w:hint="eastAsia"/>
          <w:bCs/>
          <w:sz w:val="36"/>
          <w:szCs w:val="36"/>
        </w:rPr>
        <w:t xml:space="preserve"> </w:t>
      </w:r>
      <w:r w:rsidRPr="00307BF4">
        <w:rPr>
          <w:rFonts w:eastAsia="黑体" w:cs="Times New Roman"/>
          <w:bCs/>
          <w:sz w:val="36"/>
          <w:szCs w:val="36"/>
        </w:rPr>
        <w:t>次</w:t>
      </w:r>
      <w:bookmarkEnd w:id="124"/>
    </w:p>
    <w:p w14:paraId="2FD94E73" w14:textId="74315868" w:rsidR="005B1EF2" w:rsidRDefault="0023254E">
      <w:pPr>
        <w:pStyle w:val="11"/>
        <w:rPr>
          <w:rFonts w:asciiTheme="minorHAnsi" w:eastAsiaTheme="minorEastAsia" w:hAnsiTheme="minorHAnsi" w:cstheme="minorBidi"/>
          <w:noProof/>
          <w:kern w:val="2"/>
          <w:sz w:val="21"/>
          <w:szCs w:val="22"/>
        </w:rPr>
      </w:pPr>
      <w:r w:rsidRPr="00DB5485">
        <w:fldChar w:fldCharType="begin"/>
      </w:r>
      <w:r w:rsidRPr="00DB5485">
        <w:instrText xml:space="preserve"> TOC \f </w:instrText>
      </w:r>
      <w:r w:rsidR="009E32E6">
        <w:instrText>Z</w:instrText>
      </w:r>
      <w:r w:rsidRPr="00DB5485">
        <w:instrText xml:space="preserve"> \h \z </w:instrText>
      </w:r>
      <w:r w:rsidRPr="00DB5485">
        <w:fldChar w:fldCharType="separate"/>
      </w:r>
      <w:hyperlink w:anchor="_Toc158592284" w:history="1">
        <w:r w:rsidR="005B1EF2" w:rsidRPr="00560E50">
          <w:rPr>
            <w:rStyle w:val="af8"/>
            <w:rFonts w:eastAsia="黑体"/>
          </w:rPr>
          <w:t xml:space="preserve">1 </w:t>
        </w:r>
        <w:r w:rsidR="005B1EF2" w:rsidRPr="00560E50">
          <w:rPr>
            <w:rStyle w:val="af8"/>
            <w:rFonts w:ascii="宋体" w:hAnsi="宋体"/>
          </w:rPr>
          <w:t>总则</w:t>
        </w:r>
        <w:r w:rsidR="005B1EF2">
          <w:rPr>
            <w:noProof/>
            <w:webHidden/>
          </w:rPr>
          <w:tab/>
        </w:r>
        <w:r w:rsidR="005B1EF2">
          <w:rPr>
            <w:noProof/>
            <w:webHidden/>
          </w:rPr>
          <w:fldChar w:fldCharType="begin"/>
        </w:r>
        <w:r w:rsidR="005B1EF2">
          <w:rPr>
            <w:noProof/>
            <w:webHidden/>
          </w:rPr>
          <w:instrText xml:space="preserve"> PAGEREF _Toc158592284 \h </w:instrText>
        </w:r>
        <w:r w:rsidR="005B1EF2">
          <w:rPr>
            <w:noProof/>
            <w:webHidden/>
          </w:rPr>
        </w:r>
        <w:r w:rsidR="005B1EF2">
          <w:rPr>
            <w:noProof/>
            <w:webHidden/>
          </w:rPr>
          <w:fldChar w:fldCharType="separate"/>
        </w:r>
        <w:r w:rsidR="005B1EF2">
          <w:rPr>
            <w:noProof/>
            <w:webHidden/>
          </w:rPr>
          <w:t>37</w:t>
        </w:r>
        <w:r w:rsidR="005B1EF2">
          <w:rPr>
            <w:noProof/>
            <w:webHidden/>
          </w:rPr>
          <w:fldChar w:fldCharType="end"/>
        </w:r>
      </w:hyperlink>
    </w:p>
    <w:p w14:paraId="3EA36120" w14:textId="365D4235" w:rsidR="005B1EF2" w:rsidRDefault="005654E8">
      <w:pPr>
        <w:pStyle w:val="11"/>
        <w:rPr>
          <w:rFonts w:asciiTheme="minorHAnsi" w:eastAsiaTheme="minorEastAsia" w:hAnsiTheme="minorHAnsi" w:cstheme="minorBidi"/>
          <w:noProof/>
          <w:kern w:val="2"/>
          <w:sz w:val="21"/>
          <w:szCs w:val="22"/>
        </w:rPr>
      </w:pPr>
      <w:hyperlink w:anchor="_Toc158592285" w:history="1">
        <w:r w:rsidR="005B1EF2" w:rsidRPr="00560E50">
          <w:rPr>
            <w:rStyle w:val="af8"/>
            <w:rFonts w:eastAsia="黑体"/>
          </w:rPr>
          <w:t xml:space="preserve">2 </w:t>
        </w:r>
        <w:r w:rsidR="005B1EF2" w:rsidRPr="00560E50">
          <w:rPr>
            <w:rStyle w:val="af8"/>
            <w:rFonts w:ascii="宋体" w:hAnsi="宋体"/>
          </w:rPr>
          <w:t>术语</w:t>
        </w:r>
        <w:r w:rsidR="005B1EF2">
          <w:rPr>
            <w:noProof/>
            <w:webHidden/>
          </w:rPr>
          <w:tab/>
        </w:r>
        <w:r w:rsidR="005B1EF2">
          <w:rPr>
            <w:noProof/>
            <w:webHidden/>
          </w:rPr>
          <w:fldChar w:fldCharType="begin"/>
        </w:r>
        <w:r w:rsidR="005B1EF2">
          <w:rPr>
            <w:noProof/>
            <w:webHidden/>
          </w:rPr>
          <w:instrText xml:space="preserve"> PAGEREF _Toc158592285 \h </w:instrText>
        </w:r>
        <w:r w:rsidR="005B1EF2">
          <w:rPr>
            <w:noProof/>
            <w:webHidden/>
          </w:rPr>
        </w:r>
        <w:r w:rsidR="005B1EF2">
          <w:rPr>
            <w:noProof/>
            <w:webHidden/>
          </w:rPr>
          <w:fldChar w:fldCharType="separate"/>
        </w:r>
        <w:r w:rsidR="005B1EF2">
          <w:rPr>
            <w:noProof/>
            <w:webHidden/>
          </w:rPr>
          <w:t>38</w:t>
        </w:r>
        <w:r w:rsidR="005B1EF2">
          <w:rPr>
            <w:noProof/>
            <w:webHidden/>
          </w:rPr>
          <w:fldChar w:fldCharType="end"/>
        </w:r>
      </w:hyperlink>
    </w:p>
    <w:p w14:paraId="1CD1F02E" w14:textId="631EC65E" w:rsidR="005B1EF2" w:rsidRDefault="005654E8">
      <w:pPr>
        <w:pStyle w:val="11"/>
        <w:rPr>
          <w:rFonts w:asciiTheme="minorHAnsi" w:eastAsiaTheme="minorEastAsia" w:hAnsiTheme="minorHAnsi" w:cstheme="minorBidi"/>
          <w:noProof/>
          <w:kern w:val="2"/>
          <w:sz w:val="21"/>
          <w:szCs w:val="22"/>
        </w:rPr>
      </w:pPr>
      <w:hyperlink w:anchor="_Toc158592286" w:history="1">
        <w:r w:rsidR="005B1EF2" w:rsidRPr="00560E50">
          <w:rPr>
            <w:rStyle w:val="af8"/>
            <w:rFonts w:eastAsia="黑体"/>
          </w:rPr>
          <w:t xml:space="preserve">3 </w:t>
        </w:r>
        <w:r w:rsidR="005B1EF2" w:rsidRPr="00560E50">
          <w:rPr>
            <w:rStyle w:val="af8"/>
            <w:rFonts w:ascii="宋体" w:hAnsi="宋体"/>
          </w:rPr>
          <w:t>基本规定</w:t>
        </w:r>
        <w:r w:rsidR="005B1EF2">
          <w:rPr>
            <w:noProof/>
            <w:webHidden/>
          </w:rPr>
          <w:tab/>
        </w:r>
        <w:r w:rsidR="005B1EF2">
          <w:rPr>
            <w:noProof/>
            <w:webHidden/>
          </w:rPr>
          <w:fldChar w:fldCharType="begin"/>
        </w:r>
        <w:r w:rsidR="005B1EF2">
          <w:rPr>
            <w:noProof/>
            <w:webHidden/>
          </w:rPr>
          <w:instrText xml:space="preserve"> PAGEREF _Toc158592286 \h </w:instrText>
        </w:r>
        <w:r w:rsidR="005B1EF2">
          <w:rPr>
            <w:noProof/>
            <w:webHidden/>
          </w:rPr>
        </w:r>
        <w:r w:rsidR="005B1EF2">
          <w:rPr>
            <w:noProof/>
            <w:webHidden/>
          </w:rPr>
          <w:fldChar w:fldCharType="separate"/>
        </w:r>
        <w:r w:rsidR="005B1EF2">
          <w:rPr>
            <w:noProof/>
            <w:webHidden/>
          </w:rPr>
          <w:t>39</w:t>
        </w:r>
        <w:r w:rsidR="005B1EF2">
          <w:rPr>
            <w:noProof/>
            <w:webHidden/>
          </w:rPr>
          <w:fldChar w:fldCharType="end"/>
        </w:r>
      </w:hyperlink>
    </w:p>
    <w:p w14:paraId="3CF7C93C" w14:textId="49E986D0" w:rsidR="005B1EF2" w:rsidRDefault="005654E8">
      <w:pPr>
        <w:pStyle w:val="11"/>
        <w:rPr>
          <w:rFonts w:asciiTheme="minorHAnsi" w:eastAsiaTheme="minorEastAsia" w:hAnsiTheme="minorHAnsi" w:cstheme="minorBidi"/>
          <w:noProof/>
          <w:kern w:val="2"/>
          <w:sz w:val="21"/>
          <w:szCs w:val="22"/>
        </w:rPr>
      </w:pPr>
      <w:hyperlink w:anchor="_Toc158592287" w:history="1">
        <w:r w:rsidR="005B1EF2" w:rsidRPr="00560E50">
          <w:rPr>
            <w:rStyle w:val="af8"/>
            <w:rFonts w:eastAsia="黑体"/>
          </w:rPr>
          <w:t xml:space="preserve">4 </w:t>
        </w:r>
        <w:r w:rsidR="005B1EF2" w:rsidRPr="00560E50">
          <w:rPr>
            <w:rStyle w:val="af8"/>
            <w:rFonts w:ascii="宋体" w:hAnsi="宋体"/>
          </w:rPr>
          <w:t>设计</w:t>
        </w:r>
        <w:r w:rsidR="005B1EF2">
          <w:rPr>
            <w:noProof/>
            <w:webHidden/>
          </w:rPr>
          <w:tab/>
        </w:r>
        <w:r w:rsidR="005B1EF2">
          <w:rPr>
            <w:noProof/>
            <w:webHidden/>
          </w:rPr>
          <w:fldChar w:fldCharType="begin"/>
        </w:r>
        <w:r w:rsidR="005B1EF2">
          <w:rPr>
            <w:noProof/>
            <w:webHidden/>
          </w:rPr>
          <w:instrText xml:space="preserve"> PAGEREF _Toc158592287 \h </w:instrText>
        </w:r>
        <w:r w:rsidR="005B1EF2">
          <w:rPr>
            <w:noProof/>
            <w:webHidden/>
          </w:rPr>
        </w:r>
        <w:r w:rsidR="005B1EF2">
          <w:rPr>
            <w:noProof/>
            <w:webHidden/>
          </w:rPr>
          <w:fldChar w:fldCharType="separate"/>
        </w:r>
        <w:r w:rsidR="005B1EF2">
          <w:rPr>
            <w:noProof/>
            <w:webHidden/>
          </w:rPr>
          <w:t>40</w:t>
        </w:r>
        <w:r w:rsidR="005B1EF2">
          <w:rPr>
            <w:noProof/>
            <w:webHidden/>
          </w:rPr>
          <w:fldChar w:fldCharType="end"/>
        </w:r>
      </w:hyperlink>
    </w:p>
    <w:p w14:paraId="08EFE94D" w14:textId="057CBCF5" w:rsidR="005B1EF2" w:rsidRDefault="005654E8">
      <w:pPr>
        <w:pStyle w:val="21"/>
        <w:tabs>
          <w:tab w:val="right" w:leader="dot" w:pos="9060"/>
        </w:tabs>
        <w:rPr>
          <w:rFonts w:asciiTheme="minorHAnsi" w:eastAsiaTheme="minorEastAsia" w:hAnsiTheme="minorHAnsi"/>
          <w:noProof/>
        </w:rPr>
      </w:pPr>
      <w:hyperlink w:anchor="_Toc158592288" w:history="1">
        <w:r w:rsidR="005B1EF2" w:rsidRPr="00560E50">
          <w:rPr>
            <w:rStyle w:val="af8"/>
            <w:rFonts w:eastAsia="黑体"/>
          </w:rPr>
          <w:t>4.1</w:t>
        </w:r>
        <w:r w:rsidR="005B1EF2" w:rsidRPr="00560E50">
          <w:rPr>
            <w:rStyle w:val="af8"/>
            <w:rFonts w:ascii="宋体" w:hAnsi="宋体"/>
          </w:rPr>
          <w:t>选址</w:t>
        </w:r>
        <w:r w:rsidR="005B1EF2">
          <w:rPr>
            <w:noProof/>
            <w:webHidden/>
          </w:rPr>
          <w:tab/>
        </w:r>
        <w:r w:rsidR="005B1EF2">
          <w:rPr>
            <w:noProof/>
            <w:webHidden/>
          </w:rPr>
          <w:fldChar w:fldCharType="begin"/>
        </w:r>
        <w:r w:rsidR="005B1EF2">
          <w:rPr>
            <w:noProof/>
            <w:webHidden/>
          </w:rPr>
          <w:instrText xml:space="preserve"> PAGEREF _Toc158592288 \h </w:instrText>
        </w:r>
        <w:r w:rsidR="005B1EF2">
          <w:rPr>
            <w:noProof/>
            <w:webHidden/>
          </w:rPr>
        </w:r>
        <w:r w:rsidR="005B1EF2">
          <w:rPr>
            <w:noProof/>
            <w:webHidden/>
          </w:rPr>
          <w:fldChar w:fldCharType="separate"/>
        </w:r>
        <w:r w:rsidR="005B1EF2">
          <w:rPr>
            <w:noProof/>
            <w:webHidden/>
          </w:rPr>
          <w:t>40</w:t>
        </w:r>
        <w:r w:rsidR="005B1EF2">
          <w:rPr>
            <w:noProof/>
            <w:webHidden/>
          </w:rPr>
          <w:fldChar w:fldCharType="end"/>
        </w:r>
      </w:hyperlink>
    </w:p>
    <w:p w14:paraId="76D5F507" w14:textId="4B64AEF4" w:rsidR="005B1EF2" w:rsidRDefault="005654E8">
      <w:pPr>
        <w:pStyle w:val="21"/>
        <w:tabs>
          <w:tab w:val="right" w:leader="dot" w:pos="9060"/>
        </w:tabs>
        <w:rPr>
          <w:rFonts w:asciiTheme="minorHAnsi" w:eastAsiaTheme="minorEastAsia" w:hAnsiTheme="minorHAnsi"/>
          <w:noProof/>
        </w:rPr>
      </w:pPr>
      <w:hyperlink w:anchor="_Toc158592289" w:history="1">
        <w:r w:rsidR="005B1EF2" w:rsidRPr="00560E50">
          <w:rPr>
            <w:rStyle w:val="af8"/>
            <w:rFonts w:eastAsia="黑体"/>
          </w:rPr>
          <w:t>4.2</w:t>
        </w:r>
        <w:r w:rsidR="005B1EF2" w:rsidRPr="00560E50">
          <w:rPr>
            <w:rStyle w:val="af8"/>
            <w:rFonts w:ascii="宋体" w:hAnsi="宋体"/>
          </w:rPr>
          <w:t>热水蓄热系统</w:t>
        </w:r>
        <w:r w:rsidR="005B1EF2">
          <w:rPr>
            <w:noProof/>
            <w:webHidden/>
          </w:rPr>
          <w:tab/>
        </w:r>
        <w:r w:rsidR="005B1EF2">
          <w:rPr>
            <w:noProof/>
            <w:webHidden/>
          </w:rPr>
          <w:fldChar w:fldCharType="begin"/>
        </w:r>
        <w:r w:rsidR="005B1EF2">
          <w:rPr>
            <w:noProof/>
            <w:webHidden/>
          </w:rPr>
          <w:instrText xml:space="preserve"> PAGEREF _Toc158592289 \h </w:instrText>
        </w:r>
        <w:r w:rsidR="005B1EF2">
          <w:rPr>
            <w:noProof/>
            <w:webHidden/>
          </w:rPr>
        </w:r>
        <w:r w:rsidR="005B1EF2">
          <w:rPr>
            <w:noProof/>
            <w:webHidden/>
          </w:rPr>
          <w:fldChar w:fldCharType="separate"/>
        </w:r>
        <w:r w:rsidR="005B1EF2">
          <w:rPr>
            <w:noProof/>
            <w:webHidden/>
          </w:rPr>
          <w:t>40</w:t>
        </w:r>
        <w:r w:rsidR="005B1EF2">
          <w:rPr>
            <w:noProof/>
            <w:webHidden/>
          </w:rPr>
          <w:fldChar w:fldCharType="end"/>
        </w:r>
      </w:hyperlink>
    </w:p>
    <w:p w14:paraId="09260761" w14:textId="443EA74C" w:rsidR="005B1EF2" w:rsidRDefault="005654E8">
      <w:pPr>
        <w:pStyle w:val="21"/>
        <w:tabs>
          <w:tab w:val="right" w:leader="dot" w:pos="9060"/>
        </w:tabs>
        <w:rPr>
          <w:rFonts w:asciiTheme="minorHAnsi" w:eastAsiaTheme="minorEastAsia" w:hAnsiTheme="minorHAnsi"/>
          <w:noProof/>
        </w:rPr>
      </w:pPr>
      <w:hyperlink w:anchor="_Toc158592290" w:history="1">
        <w:r w:rsidR="005B1EF2" w:rsidRPr="00560E50">
          <w:rPr>
            <w:rStyle w:val="af8"/>
            <w:rFonts w:eastAsia="黑体"/>
          </w:rPr>
          <w:t>4.3</w:t>
        </w:r>
        <w:r w:rsidR="005B1EF2" w:rsidRPr="00560E50">
          <w:rPr>
            <w:rStyle w:val="af8"/>
            <w:rFonts w:ascii="宋体" w:hAnsi="宋体"/>
          </w:rPr>
          <w:t>蓄热计算</w:t>
        </w:r>
        <w:r w:rsidR="005B1EF2">
          <w:rPr>
            <w:noProof/>
            <w:webHidden/>
          </w:rPr>
          <w:tab/>
        </w:r>
        <w:r w:rsidR="005B1EF2">
          <w:rPr>
            <w:noProof/>
            <w:webHidden/>
          </w:rPr>
          <w:fldChar w:fldCharType="begin"/>
        </w:r>
        <w:r w:rsidR="005B1EF2">
          <w:rPr>
            <w:noProof/>
            <w:webHidden/>
          </w:rPr>
          <w:instrText xml:space="preserve"> PAGEREF _Toc158592290 \h </w:instrText>
        </w:r>
        <w:r w:rsidR="005B1EF2">
          <w:rPr>
            <w:noProof/>
            <w:webHidden/>
          </w:rPr>
        </w:r>
        <w:r w:rsidR="005B1EF2">
          <w:rPr>
            <w:noProof/>
            <w:webHidden/>
          </w:rPr>
          <w:fldChar w:fldCharType="separate"/>
        </w:r>
        <w:r w:rsidR="005B1EF2">
          <w:rPr>
            <w:noProof/>
            <w:webHidden/>
          </w:rPr>
          <w:t>41</w:t>
        </w:r>
        <w:r w:rsidR="005B1EF2">
          <w:rPr>
            <w:noProof/>
            <w:webHidden/>
          </w:rPr>
          <w:fldChar w:fldCharType="end"/>
        </w:r>
      </w:hyperlink>
    </w:p>
    <w:p w14:paraId="12F5D534" w14:textId="70CC7581" w:rsidR="005B1EF2" w:rsidRDefault="005654E8">
      <w:pPr>
        <w:pStyle w:val="21"/>
        <w:tabs>
          <w:tab w:val="right" w:leader="dot" w:pos="9060"/>
        </w:tabs>
        <w:rPr>
          <w:rFonts w:asciiTheme="minorHAnsi" w:eastAsiaTheme="minorEastAsia" w:hAnsiTheme="minorHAnsi"/>
          <w:noProof/>
        </w:rPr>
      </w:pPr>
      <w:hyperlink w:anchor="_Toc158592291" w:history="1">
        <w:r w:rsidR="005B1EF2" w:rsidRPr="00560E50">
          <w:rPr>
            <w:rStyle w:val="af8"/>
            <w:rFonts w:eastAsia="黑体"/>
          </w:rPr>
          <w:t>4.4</w:t>
        </w:r>
        <w:r w:rsidR="005B1EF2" w:rsidRPr="00560E50">
          <w:rPr>
            <w:rStyle w:val="af8"/>
            <w:rFonts w:ascii="宋体" w:hAnsi="宋体"/>
          </w:rPr>
          <w:t>电气系统</w:t>
        </w:r>
        <w:r w:rsidR="005B1EF2">
          <w:rPr>
            <w:noProof/>
            <w:webHidden/>
          </w:rPr>
          <w:tab/>
        </w:r>
        <w:r w:rsidR="005B1EF2">
          <w:rPr>
            <w:noProof/>
            <w:webHidden/>
          </w:rPr>
          <w:fldChar w:fldCharType="begin"/>
        </w:r>
        <w:r w:rsidR="005B1EF2">
          <w:rPr>
            <w:noProof/>
            <w:webHidden/>
          </w:rPr>
          <w:instrText xml:space="preserve"> PAGEREF _Toc158592291 \h </w:instrText>
        </w:r>
        <w:r w:rsidR="005B1EF2">
          <w:rPr>
            <w:noProof/>
            <w:webHidden/>
          </w:rPr>
        </w:r>
        <w:r w:rsidR="005B1EF2">
          <w:rPr>
            <w:noProof/>
            <w:webHidden/>
          </w:rPr>
          <w:fldChar w:fldCharType="separate"/>
        </w:r>
        <w:r w:rsidR="005B1EF2">
          <w:rPr>
            <w:noProof/>
            <w:webHidden/>
          </w:rPr>
          <w:t>43</w:t>
        </w:r>
        <w:r w:rsidR="005B1EF2">
          <w:rPr>
            <w:noProof/>
            <w:webHidden/>
          </w:rPr>
          <w:fldChar w:fldCharType="end"/>
        </w:r>
      </w:hyperlink>
    </w:p>
    <w:p w14:paraId="7C00F1DF" w14:textId="1E7C4A6F" w:rsidR="005B1EF2" w:rsidRDefault="005654E8">
      <w:pPr>
        <w:pStyle w:val="21"/>
        <w:tabs>
          <w:tab w:val="right" w:leader="dot" w:pos="9060"/>
        </w:tabs>
        <w:rPr>
          <w:rFonts w:asciiTheme="minorHAnsi" w:eastAsiaTheme="minorEastAsia" w:hAnsiTheme="minorHAnsi"/>
          <w:noProof/>
        </w:rPr>
      </w:pPr>
      <w:hyperlink w:anchor="_Toc158592292" w:history="1">
        <w:r w:rsidR="005B1EF2" w:rsidRPr="00560E50">
          <w:rPr>
            <w:rStyle w:val="af8"/>
            <w:rFonts w:eastAsia="黑体"/>
          </w:rPr>
          <w:t>4.5</w:t>
        </w:r>
        <w:r w:rsidR="005B1EF2" w:rsidRPr="00560E50">
          <w:rPr>
            <w:rStyle w:val="af8"/>
            <w:rFonts w:ascii="宋体" w:hAnsi="宋体"/>
          </w:rPr>
          <w:t>监测与控制系统</w:t>
        </w:r>
        <w:r w:rsidR="005B1EF2">
          <w:rPr>
            <w:noProof/>
            <w:webHidden/>
          </w:rPr>
          <w:tab/>
        </w:r>
        <w:r w:rsidR="005B1EF2">
          <w:rPr>
            <w:noProof/>
            <w:webHidden/>
          </w:rPr>
          <w:fldChar w:fldCharType="begin"/>
        </w:r>
        <w:r w:rsidR="005B1EF2">
          <w:rPr>
            <w:noProof/>
            <w:webHidden/>
          </w:rPr>
          <w:instrText xml:space="preserve"> PAGEREF _Toc158592292 \h </w:instrText>
        </w:r>
        <w:r w:rsidR="005B1EF2">
          <w:rPr>
            <w:noProof/>
            <w:webHidden/>
          </w:rPr>
        </w:r>
        <w:r w:rsidR="005B1EF2">
          <w:rPr>
            <w:noProof/>
            <w:webHidden/>
          </w:rPr>
          <w:fldChar w:fldCharType="separate"/>
        </w:r>
        <w:r w:rsidR="005B1EF2">
          <w:rPr>
            <w:noProof/>
            <w:webHidden/>
          </w:rPr>
          <w:t>44</w:t>
        </w:r>
        <w:r w:rsidR="005B1EF2">
          <w:rPr>
            <w:noProof/>
            <w:webHidden/>
          </w:rPr>
          <w:fldChar w:fldCharType="end"/>
        </w:r>
      </w:hyperlink>
    </w:p>
    <w:p w14:paraId="4B4BEAE0" w14:textId="30355016" w:rsidR="005B1EF2" w:rsidRDefault="005654E8">
      <w:pPr>
        <w:pStyle w:val="11"/>
        <w:rPr>
          <w:rFonts w:asciiTheme="minorHAnsi" w:eastAsiaTheme="minorEastAsia" w:hAnsiTheme="minorHAnsi" w:cstheme="minorBidi"/>
          <w:noProof/>
          <w:kern w:val="2"/>
          <w:sz w:val="21"/>
          <w:szCs w:val="22"/>
        </w:rPr>
      </w:pPr>
      <w:hyperlink w:anchor="_Toc158592293" w:history="1">
        <w:r w:rsidR="005B1EF2" w:rsidRPr="00560E50">
          <w:rPr>
            <w:rStyle w:val="af8"/>
            <w:rFonts w:eastAsia="黑体"/>
          </w:rPr>
          <w:t xml:space="preserve">5 </w:t>
        </w:r>
        <w:r w:rsidR="005B1EF2" w:rsidRPr="00560E50">
          <w:rPr>
            <w:rStyle w:val="af8"/>
            <w:rFonts w:ascii="宋体" w:hAnsi="宋体"/>
          </w:rPr>
          <w:t>设备</w:t>
        </w:r>
        <w:r w:rsidR="005B1EF2">
          <w:rPr>
            <w:noProof/>
            <w:webHidden/>
          </w:rPr>
          <w:tab/>
        </w:r>
        <w:r w:rsidR="005B1EF2">
          <w:rPr>
            <w:noProof/>
            <w:webHidden/>
          </w:rPr>
          <w:fldChar w:fldCharType="begin"/>
        </w:r>
        <w:r w:rsidR="005B1EF2">
          <w:rPr>
            <w:noProof/>
            <w:webHidden/>
          </w:rPr>
          <w:instrText xml:space="preserve"> PAGEREF _Toc158592293 \h </w:instrText>
        </w:r>
        <w:r w:rsidR="005B1EF2">
          <w:rPr>
            <w:noProof/>
            <w:webHidden/>
          </w:rPr>
        </w:r>
        <w:r w:rsidR="005B1EF2">
          <w:rPr>
            <w:noProof/>
            <w:webHidden/>
          </w:rPr>
          <w:fldChar w:fldCharType="separate"/>
        </w:r>
        <w:r w:rsidR="005B1EF2">
          <w:rPr>
            <w:noProof/>
            <w:webHidden/>
          </w:rPr>
          <w:t>45</w:t>
        </w:r>
        <w:r w:rsidR="005B1EF2">
          <w:rPr>
            <w:noProof/>
            <w:webHidden/>
          </w:rPr>
          <w:fldChar w:fldCharType="end"/>
        </w:r>
      </w:hyperlink>
    </w:p>
    <w:p w14:paraId="3A7E7EBF" w14:textId="42CAA5D7" w:rsidR="005B1EF2" w:rsidRDefault="005654E8">
      <w:pPr>
        <w:pStyle w:val="21"/>
        <w:tabs>
          <w:tab w:val="right" w:leader="dot" w:pos="9060"/>
        </w:tabs>
        <w:rPr>
          <w:rFonts w:asciiTheme="minorHAnsi" w:eastAsiaTheme="minorEastAsia" w:hAnsiTheme="minorHAnsi"/>
          <w:noProof/>
        </w:rPr>
      </w:pPr>
      <w:hyperlink w:anchor="_Toc158592294" w:history="1">
        <w:r w:rsidR="005B1EF2" w:rsidRPr="00560E50">
          <w:rPr>
            <w:rStyle w:val="af8"/>
            <w:rFonts w:eastAsia="黑体"/>
          </w:rPr>
          <w:t>5.1</w:t>
        </w:r>
        <w:r w:rsidR="005B1EF2" w:rsidRPr="00560E50">
          <w:rPr>
            <w:rStyle w:val="af8"/>
            <w:rFonts w:ascii="宋体" w:hAnsi="宋体"/>
          </w:rPr>
          <w:t>热水蓄热设备</w:t>
        </w:r>
        <w:r w:rsidR="005B1EF2">
          <w:rPr>
            <w:noProof/>
            <w:webHidden/>
          </w:rPr>
          <w:tab/>
        </w:r>
        <w:r w:rsidR="005B1EF2">
          <w:rPr>
            <w:noProof/>
            <w:webHidden/>
          </w:rPr>
          <w:fldChar w:fldCharType="begin"/>
        </w:r>
        <w:r w:rsidR="005B1EF2">
          <w:rPr>
            <w:noProof/>
            <w:webHidden/>
          </w:rPr>
          <w:instrText xml:space="preserve"> PAGEREF _Toc158592294 \h </w:instrText>
        </w:r>
        <w:r w:rsidR="005B1EF2">
          <w:rPr>
            <w:noProof/>
            <w:webHidden/>
          </w:rPr>
        </w:r>
        <w:r w:rsidR="005B1EF2">
          <w:rPr>
            <w:noProof/>
            <w:webHidden/>
          </w:rPr>
          <w:fldChar w:fldCharType="separate"/>
        </w:r>
        <w:r w:rsidR="005B1EF2">
          <w:rPr>
            <w:noProof/>
            <w:webHidden/>
          </w:rPr>
          <w:t>45</w:t>
        </w:r>
        <w:r w:rsidR="005B1EF2">
          <w:rPr>
            <w:noProof/>
            <w:webHidden/>
          </w:rPr>
          <w:fldChar w:fldCharType="end"/>
        </w:r>
      </w:hyperlink>
    </w:p>
    <w:p w14:paraId="21D14A64" w14:textId="519469AC" w:rsidR="005B1EF2" w:rsidRDefault="005654E8">
      <w:pPr>
        <w:pStyle w:val="21"/>
        <w:tabs>
          <w:tab w:val="right" w:leader="dot" w:pos="9060"/>
        </w:tabs>
        <w:rPr>
          <w:rFonts w:asciiTheme="minorHAnsi" w:eastAsiaTheme="minorEastAsia" w:hAnsiTheme="minorHAnsi"/>
          <w:noProof/>
        </w:rPr>
      </w:pPr>
      <w:hyperlink w:anchor="_Toc158592295" w:history="1">
        <w:r w:rsidR="005B1EF2" w:rsidRPr="00560E50">
          <w:rPr>
            <w:rStyle w:val="af8"/>
            <w:rFonts w:eastAsia="黑体"/>
          </w:rPr>
          <w:t>5.2</w:t>
        </w:r>
        <w:r w:rsidR="005B1EF2" w:rsidRPr="00560E50">
          <w:rPr>
            <w:rStyle w:val="af8"/>
            <w:rFonts w:ascii="宋体" w:hAnsi="宋体"/>
          </w:rPr>
          <w:t>水泵</w:t>
        </w:r>
        <w:r w:rsidR="005B1EF2">
          <w:rPr>
            <w:noProof/>
            <w:webHidden/>
          </w:rPr>
          <w:tab/>
        </w:r>
        <w:r w:rsidR="005B1EF2">
          <w:rPr>
            <w:noProof/>
            <w:webHidden/>
          </w:rPr>
          <w:fldChar w:fldCharType="begin"/>
        </w:r>
        <w:r w:rsidR="005B1EF2">
          <w:rPr>
            <w:noProof/>
            <w:webHidden/>
          </w:rPr>
          <w:instrText xml:space="preserve"> PAGEREF _Toc158592295 \h </w:instrText>
        </w:r>
        <w:r w:rsidR="005B1EF2">
          <w:rPr>
            <w:noProof/>
            <w:webHidden/>
          </w:rPr>
        </w:r>
        <w:r w:rsidR="005B1EF2">
          <w:rPr>
            <w:noProof/>
            <w:webHidden/>
          </w:rPr>
          <w:fldChar w:fldCharType="separate"/>
        </w:r>
        <w:r w:rsidR="005B1EF2">
          <w:rPr>
            <w:noProof/>
            <w:webHidden/>
          </w:rPr>
          <w:t>47</w:t>
        </w:r>
        <w:r w:rsidR="005B1EF2">
          <w:rPr>
            <w:noProof/>
            <w:webHidden/>
          </w:rPr>
          <w:fldChar w:fldCharType="end"/>
        </w:r>
      </w:hyperlink>
    </w:p>
    <w:p w14:paraId="751FB278" w14:textId="0F3EBD3F" w:rsidR="005B1EF2" w:rsidRDefault="005654E8">
      <w:pPr>
        <w:pStyle w:val="21"/>
        <w:tabs>
          <w:tab w:val="right" w:leader="dot" w:pos="9060"/>
        </w:tabs>
        <w:rPr>
          <w:rFonts w:asciiTheme="minorHAnsi" w:eastAsiaTheme="minorEastAsia" w:hAnsiTheme="minorHAnsi"/>
          <w:noProof/>
        </w:rPr>
      </w:pPr>
      <w:hyperlink w:anchor="_Toc158592296" w:history="1">
        <w:r w:rsidR="005B1EF2" w:rsidRPr="00560E50">
          <w:rPr>
            <w:rStyle w:val="af8"/>
            <w:rFonts w:eastAsia="黑体"/>
          </w:rPr>
          <w:t>5.3</w:t>
        </w:r>
        <w:r w:rsidR="005B1EF2" w:rsidRPr="00560E50">
          <w:rPr>
            <w:rStyle w:val="af8"/>
            <w:rFonts w:ascii="宋体" w:hAnsi="宋体"/>
          </w:rPr>
          <w:t>防腐与保温</w:t>
        </w:r>
        <w:r w:rsidR="005B1EF2">
          <w:rPr>
            <w:noProof/>
            <w:webHidden/>
          </w:rPr>
          <w:tab/>
        </w:r>
        <w:r w:rsidR="005B1EF2">
          <w:rPr>
            <w:noProof/>
            <w:webHidden/>
          </w:rPr>
          <w:fldChar w:fldCharType="begin"/>
        </w:r>
        <w:r w:rsidR="005B1EF2">
          <w:rPr>
            <w:noProof/>
            <w:webHidden/>
          </w:rPr>
          <w:instrText xml:space="preserve"> PAGEREF _Toc158592296 \h </w:instrText>
        </w:r>
        <w:r w:rsidR="005B1EF2">
          <w:rPr>
            <w:noProof/>
            <w:webHidden/>
          </w:rPr>
        </w:r>
        <w:r w:rsidR="005B1EF2">
          <w:rPr>
            <w:noProof/>
            <w:webHidden/>
          </w:rPr>
          <w:fldChar w:fldCharType="separate"/>
        </w:r>
        <w:r w:rsidR="005B1EF2">
          <w:rPr>
            <w:noProof/>
            <w:webHidden/>
          </w:rPr>
          <w:t>47</w:t>
        </w:r>
        <w:r w:rsidR="005B1EF2">
          <w:rPr>
            <w:noProof/>
            <w:webHidden/>
          </w:rPr>
          <w:fldChar w:fldCharType="end"/>
        </w:r>
      </w:hyperlink>
    </w:p>
    <w:p w14:paraId="5C0EA51F" w14:textId="249A73F8" w:rsidR="005B1EF2" w:rsidRDefault="005654E8">
      <w:pPr>
        <w:pStyle w:val="11"/>
        <w:rPr>
          <w:rFonts w:asciiTheme="minorHAnsi" w:eastAsiaTheme="minorEastAsia" w:hAnsiTheme="minorHAnsi" w:cstheme="minorBidi"/>
          <w:noProof/>
          <w:kern w:val="2"/>
          <w:sz w:val="21"/>
          <w:szCs w:val="22"/>
        </w:rPr>
      </w:pPr>
      <w:hyperlink w:anchor="_Toc158592297" w:history="1">
        <w:r w:rsidR="005B1EF2" w:rsidRPr="00560E50">
          <w:rPr>
            <w:rStyle w:val="af8"/>
            <w:rFonts w:eastAsia="黑体"/>
          </w:rPr>
          <w:t xml:space="preserve">6 </w:t>
        </w:r>
        <w:r w:rsidR="005B1EF2" w:rsidRPr="00560E50">
          <w:rPr>
            <w:rStyle w:val="af8"/>
            <w:rFonts w:ascii="宋体" w:hAnsi="宋体"/>
          </w:rPr>
          <w:t>施工安装</w:t>
        </w:r>
        <w:r w:rsidR="005B1EF2">
          <w:rPr>
            <w:noProof/>
            <w:webHidden/>
          </w:rPr>
          <w:tab/>
        </w:r>
        <w:r w:rsidR="005B1EF2">
          <w:rPr>
            <w:noProof/>
            <w:webHidden/>
          </w:rPr>
          <w:fldChar w:fldCharType="begin"/>
        </w:r>
        <w:r w:rsidR="005B1EF2">
          <w:rPr>
            <w:noProof/>
            <w:webHidden/>
          </w:rPr>
          <w:instrText xml:space="preserve"> PAGEREF _Toc158592297 \h </w:instrText>
        </w:r>
        <w:r w:rsidR="005B1EF2">
          <w:rPr>
            <w:noProof/>
            <w:webHidden/>
          </w:rPr>
        </w:r>
        <w:r w:rsidR="005B1EF2">
          <w:rPr>
            <w:noProof/>
            <w:webHidden/>
          </w:rPr>
          <w:fldChar w:fldCharType="separate"/>
        </w:r>
        <w:r w:rsidR="005B1EF2">
          <w:rPr>
            <w:noProof/>
            <w:webHidden/>
          </w:rPr>
          <w:t>49</w:t>
        </w:r>
        <w:r w:rsidR="005B1EF2">
          <w:rPr>
            <w:noProof/>
            <w:webHidden/>
          </w:rPr>
          <w:fldChar w:fldCharType="end"/>
        </w:r>
      </w:hyperlink>
    </w:p>
    <w:p w14:paraId="38E17619" w14:textId="0E7C86D7" w:rsidR="005B1EF2" w:rsidRDefault="005654E8">
      <w:pPr>
        <w:pStyle w:val="21"/>
        <w:tabs>
          <w:tab w:val="right" w:leader="dot" w:pos="9060"/>
        </w:tabs>
        <w:rPr>
          <w:rFonts w:asciiTheme="minorHAnsi" w:eastAsiaTheme="minorEastAsia" w:hAnsiTheme="minorHAnsi"/>
          <w:noProof/>
        </w:rPr>
      </w:pPr>
      <w:hyperlink w:anchor="_Toc158592298" w:history="1">
        <w:r w:rsidR="005B1EF2" w:rsidRPr="00560E50">
          <w:rPr>
            <w:rStyle w:val="af8"/>
            <w:rFonts w:eastAsia="黑体"/>
          </w:rPr>
          <w:t>6.1</w:t>
        </w:r>
        <w:r w:rsidR="005B1EF2" w:rsidRPr="00560E50">
          <w:rPr>
            <w:rStyle w:val="af8"/>
            <w:rFonts w:ascii="宋体" w:hAnsi="宋体"/>
          </w:rPr>
          <w:t>一般规定</w:t>
        </w:r>
        <w:r w:rsidR="005B1EF2">
          <w:rPr>
            <w:noProof/>
            <w:webHidden/>
          </w:rPr>
          <w:tab/>
        </w:r>
        <w:r w:rsidR="005B1EF2">
          <w:rPr>
            <w:noProof/>
            <w:webHidden/>
          </w:rPr>
          <w:fldChar w:fldCharType="begin"/>
        </w:r>
        <w:r w:rsidR="005B1EF2">
          <w:rPr>
            <w:noProof/>
            <w:webHidden/>
          </w:rPr>
          <w:instrText xml:space="preserve"> PAGEREF _Toc158592298 \h </w:instrText>
        </w:r>
        <w:r w:rsidR="005B1EF2">
          <w:rPr>
            <w:noProof/>
            <w:webHidden/>
          </w:rPr>
        </w:r>
        <w:r w:rsidR="005B1EF2">
          <w:rPr>
            <w:noProof/>
            <w:webHidden/>
          </w:rPr>
          <w:fldChar w:fldCharType="separate"/>
        </w:r>
        <w:r w:rsidR="005B1EF2">
          <w:rPr>
            <w:noProof/>
            <w:webHidden/>
          </w:rPr>
          <w:t>49</w:t>
        </w:r>
        <w:r w:rsidR="005B1EF2">
          <w:rPr>
            <w:noProof/>
            <w:webHidden/>
          </w:rPr>
          <w:fldChar w:fldCharType="end"/>
        </w:r>
      </w:hyperlink>
    </w:p>
    <w:p w14:paraId="3C7C5CC6" w14:textId="04CEDE72" w:rsidR="005B1EF2" w:rsidRDefault="005654E8">
      <w:pPr>
        <w:pStyle w:val="21"/>
        <w:tabs>
          <w:tab w:val="right" w:leader="dot" w:pos="9060"/>
        </w:tabs>
        <w:rPr>
          <w:rFonts w:asciiTheme="minorHAnsi" w:eastAsiaTheme="minorEastAsia" w:hAnsiTheme="minorHAnsi"/>
          <w:noProof/>
        </w:rPr>
      </w:pPr>
      <w:hyperlink w:anchor="_Toc158592299" w:history="1">
        <w:r w:rsidR="005B1EF2" w:rsidRPr="00560E50">
          <w:rPr>
            <w:rStyle w:val="af8"/>
            <w:rFonts w:eastAsia="黑体"/>
          </w:rPr>
          <w:t>6.2</w:t>
        </w:r>
        <w:r w:rsidR="005B1EF2" w:rsidRPr="00560E50">
          <w:rPr>
            <w:rStyle w:val="af8"/>
            <w:rFonts w:ascii="宋体" w:hAnsi="宋体"/>
          </w:rPr>
          <w:t>设备与管道的安装</w:t>
        </w:r>
        <w:r w:rsidR="005B1EF2">
          <w:rPr>
            <w:noProof/>
            <w:webHidden/>
          </w:rPr>
          <w:tab/>
        </w:r>
        <w:r w:rsidR="005B1EF2">
          <w:rPr>
            <w:noProof/>
            <w:webHidden/>
          </w:rPr>
          <w:fldChar w:fldCharType="begin"/>
        </w:r>
        <w:r w:rsidR="005B1EF2">
          <w:rPr>
            <w:noProof/>
            <w:webHidden/>
          </w:rPr>
          <w:instrText xml:space="preserve"> PAGEREF _Toc158592299 \h </w:instrText>
        </w:r>
        <w:r w:rsidR="005B1EF2">
          <w:rPr>
            <w:noProof/>
            <w:webHidden/>
          </w:rPr>
        </w:r>
        <w:r w:rsidR="005B1EF2">
          <w:rPr>
            <w:noProof/>
            <w:webHidden/>
          </w:rPr>
          <w:fldChar w:fldCharType="separate"/>
        </w:r>
        <w:r w:rsidR="005B1EF2">
          <w:rPr>
            <w:noProof/>
            <w:webHidden/>
          </w:rPr>
          <w:t>49</w:t>
        </w:r>
        <w:r w:rsidR="005B1EF2">
          <w:rPr>
            <w:noProof/>
            <w:webHidden/>
          </w:rPr>
          <w:fldChar w:fldCharType="end"/>
        </w:r>
      </w:hyperlink>
    </w:p>
    <w:p w14:paraId="09FFDA8B" w14:textId="7C73EADF" w:rsidR="005B1EF2" w:rsidRDefault="005654E8">
      <w:pPr>
        <w:pStyle w:val="11"/>
        <w:rPr>
          <w:rFonts w:asciiTheme="minorHAnsi" w:eastAsiaTheme="minorEastAsia" w:hAnsiTheme="minorHAnsi" w:cstheme="minorBidi"/>
          <w:noProof/>
          <w:kern w:val="2"/>
          <w:sz w:val="21"/>
          <w:szCs w:val="22"/>
        </w:rPr>
      </w:pPr>
      <w:hyperlink w:anchor="_Toc158592300" w:history="1">
        <w:r w:rsidR="005B1EF2" w:rsidRPr="00560E50">
          <w:rPr>
            <w:rStyle w:val="af8"/>
            <w:rFonts w:eastAsia="黑体"/>
          </w:rPr>
          <w:t xml:space="preserve">7 </w:t>
        </w:r>
        <w:r w:rsidR="005B1EF2" w:rsidRPr="00560E50">
          <w:rPr>
            <w:rStyle w:val="af8"/>
            <w:rFonts w:ascii="宋体" w:hAnsi="宋体"/>
          </w:rPr>
          <w:t>调试与验收</w:t>
        </w:r>
        <w:r w:rsidR="005B1EF2">
          <w:rPr>
            <w:noProof/>
            <w:webHidden/>
          </w:rPr>
          <w:tab/>
        </w:r>
        <w:r w:rsidR="005B1EF2">
          <w:rPr>
            <w:noProof/>
            <w:webHidden/>
          </w:rPr>
          <w:fldChar w:fldCharType="begin"/>
        </w:r>
        <w:r w:rsidR="005B1EF2">
          <w:rPr>
            <w:noProof/>
            <w:webHidden/>
          </w:rPr>
          <w:instrText xml:space="preserve"> PAGEREF _Toc158592300 \h </w:instrText>
        </w:r>
        <w:r w:rsidR="005B1EF2">
          <w:rPr>
            <w:noProof/>
            <w:webHidden/>
          </w:rPr>
        </w:r>
        <w:r w:rsidR="005B1EF2">
          <w:rPr>
            <w:noProof/>
            <w:webHidden/>
          </w:rPr>
          <w:fldChar w:fldCharType="separate"/>
        </w:r>
        <w:r w:rsidR="005B1EF2">
          <w:rPr>
            <w:noProof/>
            <w:webHidden/>
          </w:rPr>
          <w:t>50</w:t>
        </w:r>
        <w:r w:rsidR="005B1EF2">
          <w:rPr>
            <w:noProof/>
            <w:webHidden/>
          </w:rPr>
          <w:fldChar w:fldCharType="end"/>
        </w:r>
      </w:hyperlink>
    </w:p>
    <w:p w14:paraId="376FCC55" w14:textId="6499BE79" w:rsidR="005B1EF2" w:rsidRDefault="005654E8">
      <w:pPr>
        <w:pStyle w:val="21"/>
        <w:tabs>
          <w:tab w:val="right" w:leader="dot" w:pos="9060"/>
        </w:tabs>
        <w:rPr>
          <w:rFonts w:asciiTheme="minorHAnsi" w:eastAsiaTheme="minorEastAsia" w:hAnsiTheme="minorHAnsi"/>
          <w:noProof/>
        </w:rPr>
      </w:pPr>
      <w:hyperlink w:anchor="_Toc158592301" w:history="1">
        <w:r w:rsidR="005B1EF2" w:rsidRPr="00560E50">
          <w:rPr>
            <w:rStyle w:val="af8"/>
            <w:rFonts w:eastAsia="黑体"/>
          </w:rPr>
          <w:t>7.2</w:t>
        </w:r>
        <w:r w:rsidR="005B1EF2" w:rsidRPr="00560E50">
          <w:rPr>
            <w:rStyle w:val="af8"/>
            <w:rFonts w:ascii="宋体" w:hAnsi="宋体"/>
          </w:rPr>
          <w:t>调试</w:t>
        </w:r>
        <w:r w:rsidR="005B1EF2">
          <w:rPr>
            <w:noProof/>
            <w:webHidden/>
          </w:rPr>
          <w:tab/>
        </w:r>
        <w:r w:rsidR="005B1EF2">
          <w:rPr>
            <w:noProof/>
            <w:webHidden/>
          </w:rPr>
          <w:fldChar w:fldCharType="begin"/>
        </w:r>
        <w:r w:rsidR="005B1EF2">
          <w:rPr>
            <w:noProof/>
            <w:webHidden/>
          </w:rPr>
          <w:instrText xml:space="preserve"> PAGEREF _Toc158592301 \h </w:instrText>
        </w:r>
        <w:r w:rsidR="005B1EF2">
          <w:rPr>
            <w:noProof/>
            <w:webHidden/>
          </w:rPr>
        </w:r>
        <w:r w:rsidR="005B1EF2">
          <w:rPr>
            <w:noProof/>
            <w:webHidden/>
          </w:rPr>
          <w:fldChar w:fldCharType="separate"/>
        </w:r>
        <w:r w:rsidR="005B1EF2">
          <w:rPr>
            <w:noProof/>
            <w:webHidden/>
          </w:rPr>
          <w:t>50</w:t>
        </w:r>
        <w:r w:rsidR="005B1EF2">
          <w:rPr>
            <w:noProof/>
            <w:webHidden/>
          </w:rPr>
          <w:fldChar w:fldCharType="end"/>
        </w:r>
      </w:hyperlink>
    </w:p>
    <w:p w14:paraId="56FE9771" w14:textId="27A613FA" w:rsidR="005B1EF2" w:rsidRDefault="005654E8">
      <w:pPr>
        <w:pStyle w:val="21"/>
        <w:tabs>
          <w:tab w:val="right" w:leader="dot" w:pos="9060"/>
        </w:tabs>
        <w:rPr>
          <w:rFonts w:asciiTheme="minorHAnsi" w:eastAsiaTheme="minorEastAsia" w:hAnsiTheme="minorHAnsi"/>
          <w:noProof/>
        </w:rPr>
      </w:pPr>
      <w:hyperlink w:anchor="_Toc158592302" w:history="1">
        <w:r w:rsidR="005B1EF2" w:rsidRPr="00560E50">
          <w:rPr>
            <w:rStyle w:val="af8"/>
            <w:rFonts w:eastAsia="黑体"/>
          </w:rPr>
          <w:t>7.3</w:t>
        </w:r>
        <w:r w:rsidR="005B1EF2" w:rsidRPr="00560E50">
          <w:rPr>
            <w:rStyle w:val="af8"/>
            <w:rFonts w:ascii="宋体" w:hAnsi="宋体"/>
          </w:rPr>
          <w:t>验收</w:t>
        </w:r>
        <w:r w:rsidR="005B1EF2">
          <w:rPr>
            <w:noProof/>
            <w:webHidden/>
          </w:rPr>
          <w:tab/>
        </w:r>
        <w:r w:rsidR="005B1EF2">
          <w:rPr>
            <w:noProof/>
            <w:webHidden/>
          </w:rPr>
          <w:fldChar w:fldCharType="begin"/>
        </w:r>
        <w:r w:rsidR="005B1EF2">
          <w:rPr>
            <w:noProof/>
            <w:webHidden/>
          </w:rPr>
          <w:instrText xml:space="preserve"> PAGEREF _Toc158592302 \h </w:instrText>
        </w:r>
        <w:r w:rsidR="005B1EF2">
          <w:rPr>
            <w:noProof/>
            <w:webHidden/>
          </w:rPr>
        </w:r>
        <w:r w:rsidR="005B1EF2">
          <w:rPr>
            <w:noProof/>
            <w:webHidden/>
          </w:rPr>
          <w:fldChar w:fldCharType="separate"/>
        </w:r>
        <w:r w:rsidR="005B1EF2">
          <w:rPr>
            <w:noProof/>
            <w:webHidden/>
          </w:rPr>
          <w:t>50</w:t>
        </w:r>
        <w:r w:rsidR="005B1EF2">
          <w:rPr>
            <w:noProof/>
            <w:webHidden/>
          </w:rPr>
          <w:fldChar w:fldCharType="end"/>
        </w:r>
      </w:hyperlink>
    </w:p>
    <w:p w14:paraId="19AF07F6" w14:textId="375E185C" w:rsidR="0023254E" w:rsidRDefault="0023254E" w:rsidP="0023254E">
      <w:r w:rsidRPr="00DB5485">
        <w:fldChar w:fldCharType="end"/>
      </w:r>
    </w:p>
    <w:p w14:paraId="4B8ECB5F" w14:textId="24407B2D" w:rsidR="00472EEB" w:rsidRDefault="00472EEB" w:rsidP="00472EEB"/>
    <w:p w14:paraId="4D6C6042" w14:textId="77777777" w:rsidR="00401DFA" w:rsidRPr="00307BF4" w:rsidRDefault="00401DFA" w:rsidP="00401DFA">
      <w:pPr>
        <w:pStyle w:val="a0"/>
      </w:pPr>
    </w:p>
    <w:p w14:paraId="57FDB261" w14:textId="01581852" w:rsidR="00494C83" w:rsidRDefault="00494C83">
      <w:pPr>
        <w:widowControl/>
        <w:spacing w:line="240" w:lineRule="auto"/>
        <w:jc w:val="left"/>
      </w:pPr>
    </w:p>
    <w:p w14:paraId="2577DD6B" w14:textId="7E3F2DB4" w:rsidR="00401DFA" w:rsidRPr="00307BF4" w:rsidRDefault="00401DFA" w:rsidP="00C15974">
      <w:pPr>
        <w:pStyle w:val="afa"/>
        <w:pageBreakBefore/>
        <w:snapToGrid w:val="0"/>
        <w:ind w:firstLineChars="0" w:firstLine="0"/>
        <w:jc w:val="center"/>
        <w:outlineLvl w:val="0"/>
        <w:rPr>
          <w:rFonts w:eastAsia="黑体" w:cs="Times New Roman"/>
          <w:bCs/>
          <w:sz w:val="36"/>
          <w:szCs w:val="36"/>
        </w:rPr>
      </w:pPr>
      <w:bookmarkStart w:id="125" w:name="_Toc155061754"/>
      <w:r w:rsidRPr="00307BF4">
        <w:rPr>
          <w:rFonts w:eastAsia="黑体" w:cs="Times New Roman"/>
          <w:bCs/>
          <w:sz w:val="36"/>
          <w:szCs w:val="36"/>
        </w:rPr>
        <w:lastRenderedPageBreak/>
        <w:t xml:space="preserve">1 </w:t>
      </w:r>
      <w:r w:rsidRPr="00307BF4">
        <w:rPr>
          <w:rFonts w:eastAsia="黑体" w:cs="Times New Roman"/>
          <w:bCs/>
          <w:sz w:val="36"/>
          <w:szCs w:val="36"/>
        </w:rPr>
        <w:t>总则</w:t>
      </w:r>
      <w:bookmarkEnd w:id="125"/>
      <w:r w:rsidR="009E32E6" w:rsidRPr="00234245">
        <w:rPr>
          <w:rFonts w:eastAsia="黑体" w:cs="Times New Roman"/>
          <w:bCs/>
          <w:szCs w:val="24"/>
        </w:rPr>
        <w:fldChar w:fldCharType="begin"/>
      </w:r>
      <w:r w:rsidR="009E32E6" w:rsidRPr="00234245">
        <w:rPr>
          <w:szCs w:val="24"/>
        </w:rPr>
        <w:instrText xml:space="preserve"> TC "</w:instrText>
      </w:r>
      <w:bookmarkStart w:id="126" w:name="_Toc158592284"/>
      <w:r w:rsidR="009E32E6" w:rsidRPr="00234245">
        <w:rPr>
          <w:rFonts w:eastAsia="黑体" w:cs="Times New Roman"/>
          <w:bCs/>
          <w:szCs w:val="24"/>
        </w:rPr>
        <w:instrText xml:space="preserve">1 </w:instrText>
      </w:r>
      <w:r w:rsidR="009E32E6" w:rsidRPr="00C15974">
        <w:rPr>
          <w:rFonts w:ascii="宋体" w:hAnsi="宋体" w:cs="Times New Roman"/>
          <w:bCs/>
          <w:szCs w:val="24"/>
        </w:rPr>
        <w:instrText>总则</w:instrText>
      </w:r>
      <w:bookmarkEnd w:id="126"/>
      <w:r w:rsidR="009E32E6" w:rsidRPr="00234245">
        <w:rPr>
          <w:szCs w:val="24"/>
        </w:rPr>
        <w:instrText xml:space="preserve">" \f Z \l "1" </w:instrText>
      </w:r>
      <w:r w:rsidR="009E32E6" w:rsidRPr="00234245">
        <w:rPr>
          <w:rFonts w:eastAsia="黑体" w:cs="Times New Roman"/>
          <w:bCs/>
          <w:szCs w:val="24"/>
        </w:rPr>
        <w:fldChar w:fldCharType="end"/>
      </w:r>
    </w:p>
    <w:p w14:paraId="0181563A" w14:textId="25B381F5" w:rsidR="002A2160" w:rsidRPr="002A2160" w:rsidRDefault="002A2160" w:rsidP="002A2160">
      <w:pPr>
        <w:spacing w:line="360" w:lineRule="auto"/>
        <w:rPr>
          <w:sz w:val="24"/>
        </w:rPr>
      </w:pPr>
      <w:r w:rsidRPr="00307BF4">
        <w:rPr>
          <w:b/>
          <w:sz w:val="24"/>
        </w:rPr>
        <w:t>1.0.1</w:t>
      </w:r>
      <w:r w:rsidRPr="002A2160">
        <w:rPr>
          <w:rFonts w:hint="eastAsia"/>
          <w:sz w:val="24"/>
        </w:rPr>
        <w:t>蓄热技术在时间维度上转移热量，从而维持供需动态平衡。面对我国供热能源结构的多元化发展，成熟的热水蓄热技术既是实现热电解耦，通过热电机组深度调峰消纳可再生能源发电，助力电力生产能源结构转型的重要手段，也是提升可再生能源和工业余热供热的能源利用效率，实现供热领域“碳达峰碳中和”目标的主要技术路径。不仅如此，热水蓄热技术通过利用低价谷电、提升热源高效运行时长、承担峰值热负荷等措施，提供可观的经济效益。</w:t>
      </w:r>
    </w:p>
    <w:p w14:paraId="59D59402" w14:textId="77777777" w:rsidR="002A2160" w:rsidRPr="002A2160" w:rsidRDefault="002A2160" w:rsidP="002A2160">
      <w:pPr>
        <w:spacing w:line="360" w:lineRule="auto"/>
        <w:ind w:firstLineChars="200" w:firstLine="480"/>
        <w:rPr>
          <w:sz w:val="24"/>
        </w:rPr>
      </w:pPr>
      <w:r w:rsidRPr="002A2160">
        <w:rPr>
          <w:sz w:val="24"/>
        </w:rPr>
        <w:t>热水蓄热技术已在欧洲供热领域应用了几十年。丹麦几乎所有热电厂都配有热水蓄热设备，其容器从</w:t>
      </w:r>
      <w:r w:rsidRPr="002A2160">
        <w:rPr>
          <w:sz w:val="24"/>
        </w:rPr>
        <w:t>3600m</w:t>
      </w:r>
      <w:r w:rsidRPr="002A2160">
        <w:rPr>
          <w:sz w:val="24"/>
          <w:vertAlign w:val="superscript"/>
        </w:rPr>
        <w:t>3</w:t>
      </w:r>
      <w:r w:rsidRPr="002A2160">
        <w:rPr>
          <w:sz w:val="24"/>
        </w:rPr>
        <w:t>到</w:t>
      </w:r>
      <w:r w:rsidRPr="002A2160">
        <w:rPr>
          <w:sz w:val="24"/>
        </w:rPr>
        <w:t>75000m</w:t>
      </w:r>
      <w:r w:rsidRPr="002A2160">
        <w:rPr>
          <w:sz w:val="24"/>
          <w:vertAlign w:val="superscript"/>
        </w:rPr>
        <w:t>3</w:t>
      </w:r>
      <w:r w:rsidRPr="002A2160">
        <w:rPr>
          <w:sz w:val="24"/>
        </w:rPr>
        <w:t>不等，多为常压热水蓄热设备。位于哥本哈根的</w:t>
      </w:r>
      <w:r w:rsidRPr="002A2160">
        <w:rPr>
          <w:sz w:val="24"/>
        </w:rPr>
        <w:t>Avedøre</w:t>
      </w:r>
      <w:r w:rsidRPr="002A2160">
        <w:rPr>
          <w:sz w:val="24"/>
        </w:rPr>
        <w:t>热电厂建设了</w:t>
      </w:r>
      <w:r w:rsidRPr="002A2160">
        <w:rPr>
          <w:sz w:val="24"/>
        </w:rPr>
        <w:t>2</w:t>
      </w:r>
      <w:r w:rsidRPr="002A2160">
        <w:rPr>
          <w:sz w:val="24"/>
        </w:rPr>
        <w:t>个容积</w:t>
      </w:r>
      <w:r w:rsidRPr="002A2160">
        <w:rPr>
          <w:sz w:val="24"/>
        </w:rPr>
        <w:t>24000m</w:t>
      </w:r>
      <w:r w:rsidRPr="002A2160">
        <w:rPr>
          <w:sz w:val="24"/>
          <w:vertAlign w:val="superscript"/>
        </w:rPr>
        <w:t>3</w:t>
      </w:r>
      <w:r w:rsidRPr="002A2160">
        <w:rPr>
          <w:sz w:val="24"/>
        </w:rPr>
        <w:t>的承压热水蓄热罐，单体蓄热量约</w:t>
      </w:r>
      <w:r w:rsidRPr="002A2160">
        <w:rPr>
          <w:sz w:val="24"/>
        </w:rPr>
        <w:t>4000GJ</w:t>
      </w:r>
      <w:r w:rsidRPr="002A2160">
        <w:rPr>
          <w:sz w:val="24"/>
        </w:rPr>
        <w:t>。芬兰艾斯堡</w:t>
      </w:r>
      <w:r w:rsidRPr="002A2160">
        <w:rPr>
          <w:sz w:val="24"/>
        </w:rPr>
        <w:t>Suomenoja</w:t>
      </w:r>
      <w:r w:rsidRPr="002A2160">
        <w:rPr>
          <w:sz w:val="24"/>
        </w:rPr>
        <w:t>电厂和</w:t>
      </w:r>
      <w:proofErr w:type="gramStart"/>
      <w:r w:rsidRPr="002A2160">
        <w:rPr>
          <w:sz w:val="24"/>
        </w:rPr>
        <w:t>楠塔</w:t>
      </w:r>
      <w:proofErr w:type="gramEnd"/>
      <w:r w:rsidRPr="002A2160">
        <w:rPr>
          <w:sz w:val="24"/>
        </w:rPr>
        <w:t>利电厂分别建有</w:t>
      </w:r>
      <w:r w:rsidRPr="002A2160">
        <w:rPr>
          <w:sz w:val="24"/>
        </w:rPr>
        <w:t>20000m</w:t>
      </w:r>
      <w:r w:rsidRPr="002A2160">
        <w:rPr>
          <w:sz w:val="24"/>
          <w:vertAlign w:val="superscript"/>
        </w:rPr>
        <w:t>3</w:t>
      </w:r>
      <w:r w:rsidRPr="002A2160">
        <w:rPr>
          <w:sz w:val="24"/>
        </w:rPr>
        <w:t>和</w:t>
      </w:r>
      <w:r w:rsidRPr="002A2160">
        <w:rPr>
          <w:sz w:val="24"/>
        </w:rPr>
        <w:t>15000m</w:t>
      </w:r>
      <w:r w:rsidRPr="002A2160">
        <w:rPr>
          <w:sz w:val="24"/>
          <w:vertAlign w:val="superscript"/>
        </w:rPr>
        <w:t>3</w:t>
      </w:r>
      <w:r w:rsidRPr="002A2160">
        <w:rPr>
          <w:sz w:val="24"/>
        </w:rPr>
        <w:t>的热水蓄热罐。在荷兰鹿特丹热电联产供热系统中，热电厂设置了</w:t>
      </w:r>
      <w:r w:rsidRPr="002A2160">
        <w:rPr>
          <w:sz w:val="24"/>
        </w:rPr>
        <w:t>2</w:t>
      </w:r>
      <w:r w:rsidRPr="002A2160">
        <w:rPr>
          <w:sz w:val="24"/>
        </w:rPr>
        <w:t>个</w:t>
      </w:r>
      <w:r w:rsidRPr="002A2160">
        <w:rPr>
          <w:sz w:val="24"/>
        </w:rPr>
        <w:t>8000m</w:t>
      </w:r>
      <w:r w:rsidRPr="002A2160">
        <w:rPr>
          <w:sz w:val="24"/>
          <w:vertAlign w:val="superscript"/>
        </w:rPr>
        <w:t>3</w:t>
      </w:r>
      <w:r w:rsidRPr="002A2160">
        <w:rPr>
          <w:sz w:val="24"/>
        </w:rPr>
        <w:t>的热水蓄热罐，在供热管网的远端还设有</w:t>
      </w:r>
      <w:r w:rsidRPr="002A2160">
        <w:rPr>
          <w:sz w:val="24"/>
        </w:rPr>
        <w:t>1</w:t>
      </w:r>
      <w:r w:rsidRPr="002A2160">
        <w:rPr>
          <w:sz w:val="24"/>
        </w:rPr>
        <w:t>个</w:t>
      </w:r>
      <w:r w:rsidRPr="002A2160">
        <w:rPr>
          <w:sz w:val="24"/>
        </w:rPr>
        <w:t>6000m</w:t>
      </w:r>
      <w:r w:rsidRPr="002A2160">
        <w:rPr>
          <w:sz w:val="24"/>
          <w:vertAlign w:val="superscript"/>
        </w:rPr>
        <w:t>3</w:t>
      </w:r>
      <w:r w:rsidRPr="002A2160">
        <w:rPr>
          <w:sz w:val="24"/>
        </w:rPr>
        <w:t>的热水蓄热罐。</w:t>
      </w:r>
    </w:p>
    <w:p w14:paraId="719BFF9E" w14:textId="77777777" w:rsidR="002A2160" w:rsidRPr="002A2160" w:rsidRDefault="002A2160" w:rsidP="002A2160">
      <w:pPr>
        <w:spacing w:line="360" w:lineRule="auto"/>
        <w:ind w:firstLineChars="200" w:firstLine="480"/>
        <w:rPr>
          <w:sz w:val="24"/>
        </w:rPr>
      </w:pPr>
      <w:r w:rsidRPr="002A2160">
        <w:rPr>
          <w:sz w:val="24"/>
        </w:rPr>
        <w:t>随着近些年对火电灵活性改造和可再生能源供热的日渐重视，热水蓄热技术在我国热电联产系统和分布式能源系统中得到了较多的应用。大型热水蓄热</w:t>
      </w:r>
      <w:proofErr w:type="gramStart"/>
      <w:r w:rsidRPr="002A2160">
        <w:rPr>
          <w:sz w:val="24"/>
        </w:rPr>
        <w:t>罐包括</w:t>
      </w:r>
      <w:proofErr w:type="gramEnd"/>
      <w:r w:rsidRPr="002A2160">
        <w:rPr>
          <w:sz w:val="24"/>
        </w:rPr>
        <w:t>北京左家庄热电厂</w:t>
      </w:r>
      <w:r w:rsidRPr="002A2160">
        <w:rPr>
          <w:sz w:val="24"/>
        </w:rPr>
        <w:t>8000m</w:t>
      </w:r>
      <w:r w:rsidRPr="002A2160">
        <w:rPr>
          <w:sz w:val="24"/>
          <w:vertAlign w:val="superscript"/>
        </w:rPr>
        <w:t>3</w:t>
      </w:r>
      <w:r w:rsidRPr="002A2160">
        <w:rPr>
          <w:sz w:val="24"/>
        </w:rPr>
        <w:t>热水蓄热罐，华电富拉尔基发电厂</w:t>
      </w:r>
      <w:r w:rsidRPr="002A2160">
        <w:rPr>
          <w:sz w:val="24"/>
        </w:rPr>
        <w:t>9000m³</w:t>
      </w:r>
      <w:r w:rsidRPr="002A2160">
        <w:rPr>
          <w:sz w:val="24"/>
        </w:rPr>
        <w:t>热水蓄热罐，内蒙古兴安盟电厂</w:t>
      </w:r>
      <w:r w:rsidRPr="002A2160">
        <w:rPr>
          <w:sz w:val="24"/>
        </w:rPr>
        <w:t>10000m³</w:t>
      </w:r>
      <w:r w:rsidRPr="002A2160">
        <w:rPr>
          <w:sz w:val="24"/>
        </w:rPr>
        <w:t>热水蓄热罐，国</w:t>
      </w:r>
      <w:proofErr w:type="gramStart"/>
      <w:r w:rsidRPr="002A2160">
        <w:rPr>
          <w:sz w:val="24"/>
        </w:rPr>
        <w:t>电投吉电</w:t>
      </w:r>
      <w:proofErr w:type="gramEnd"/>
      <w:r w:rsidRPr="002A2160">
        <w:rPr>
          <w:sz w:val="24"/>
        </w:rPr>
        <w:t>股份白山热电</w:t>
      </w:r>
      <w:r w:rsidRPr="002A2160">
        <w:rPr>
          <w:sz w:val="24"/>
        </w:rPr>
        <w:t>10000m³</w:t>
      </w:r>
      <w:r w:rsidRPr="002A2160">
        <w:rPr>
          <w:sz w:val="24"/>
        </w:rPr>
        <w:t>热水蓄热罐，国</w:t>
      </w:r>
      <w:proofErr w:type="gramStart"/>
      <w:r w:rsidRPr="002A2160">
        <w:rPr>
          <w:sz w:val="24"/>
        </w:rPr>
        <w:t>电投吉电</w:t>
      </w:r>
      <w:proofErr w:type="gramEnd"/>
      <w:r w:rsidRPr="002A2160">
        <w:rPr>
          <w:sz w:val="24"/>
        </w:rPr>
        <w:t>股份白城热电</w:t>
      </w:r>
      <w:r w:rsidRPr="002A2160">
        <w:rPr>
          <w:sz w:val="24"/>
        </w:rPr>
        <w:t>12000m³</w:t>
      </w:r>
      <w:r w:rsidRPr="002A2160">
        <w:rPr>
          <w:sz w:val="24"/>
        </w:rPr>
        <w:t>热水蓄热罐，</w:t>
      </w:r>
      <w:proofErr w:type="gramStart"/>
      <w:r w:rsidRPr="002A2160">
        <w:rPr>
          <w:sz w:val="24"/>
        </w:rPr>
        <w:t>国电投霍林河</w:t>
      </w:r>
      <w:proofErr w:type="gramEnd"/>
      <w:r w:rsidRPr="002A2160">
        <w:rPr>
          <w:sz w:val="24"/>
        </w:rPr>
        <w:t>坑口电厂</w:t>
      </w:r>
      <w:r w:rsidRPr="002A2160">
        <w:rPr>
          <w:sz w:val="24"/>
        </w:rPr>
        <w:t>8000m³</w:t>
      </w:r>
      <w:r w:rsidRPr="002A2160">
        <w:rPr>
          <w:sz w:val="24"/>
        </w:rPr>
        <w:t>热水蓄热罐，</w:t>
      </w:r>
      <w:proofErr w:type="gramStart"/>
      <w:r w:rsidRPr="002A2160">
        <w:rPr>
          <w:sz w:val="24"/>
        </w:rPr>
        <w:t>国电投阜新</w:t>
      </w:r>
      <w:proofErr w:type="gramEnd"/>
      <w:r w:rsidRPr="002A2160">
        <w:rPr>
          <w:sz w:val="24"/>
        </w:rPr>
        <w:t>电厂</w:t>
      </w:r>
      <w:r w:rsidRPr="002A2160">
        <w:rPr>
          <w:sz w:val="24"/>
        </w:rPr>
        <w:t>6000m³</w:t>
      </w:r>
      <w:r w:rsidRPr="002A2160">
        <w:rPr>
          <w:sz w:val="24"/>
        </w:rPr>
        <w:t>热水蓄热罐等。在小规模供热系统中容积</w:t>
      </w:r>
      <w:r w:rsidRPr="002A2160">
        <w:rPr>
          <w:sz w:val="24"/>
        </w:rPr>
        <w:t>500m³</w:t>
      </w:r>
      <w:r w:rsidRPr="002A2160">
        <w:rPr>
          <w:sz w:val="24"/>
        </w:rPr>
        <w:t>以下的热水蓄热罐也得到较多的应用。此外，一些分布式能源系统建设了供热供冷兼用的热水蓄热罐或水池。</w:t>
      </w:r>
    </w:p>
    <w:p w14:paraId="08AA557A" w14:textId="77777777" w:rsidR="002A2160" w:rsidRPr="002A2160" w:rsidRDefault="002A2160" w:rsidP="002A2160">
      <w:pPr>
        <w:spacing w:line="360" w:lineRule="auto"/>
        <w:ind w:firstLineChars="200" w:firstLine="480"/>
      </w:pPr>
      <w:r w:rsidRPr="002A2160">
        <w:rPr>
          <w:sz w:val="24"/>
        </w:rPr>
        <w:t>多元化的能源结构在对外部环境响应、供热运行规律、运行成本和</w:t>
      </w:r>
      <w:proofErr w:type="gramStart"/>
      <w:r w:rsidRPr="002A2160">
        <w:rPr>
          <w:sz w:val="24"/>
        </w:rPr>
        <w:t>碳排放</w:t>
      </w:r>
      <w:proofErr w:type="gramEnd"/>
      <w:r w:rsidRPr="002A2160">
        <w:rPr>
          <w:sz w:val="24"/>
        </w:rPr>
        <w:t>等方面的差异与运行中相互冲突，为蓄热技术发挥动态制衡优势提供了丰富的情境。</w:t>
      </w:r>
    </w:p>
    <w:p w14:paraId="05D66AAF" w14:textId="5A9CF6D2" w:rsidR="002A2160" w:rsidRPr="00404B19" w:rsidRDefault="002A2160" w:rsidP="002A2160">
      <w:pPr>
        <w:tabs>
          <w:tab w:val="right" w:leader="dot" w:pos="8280"/>
        </w:tabs>
        <w:spacing w:line="360" w:lineRule="auto"/>
        <w:rPr>
          <w:rFonts w:ascii="仿宋" w:eastAsia="仿宋" w:hAnsi="仿宋"/>
          <w:color w:val="002060"/>
          <w:sz w:val="24"/>
        </w:rPr>
      </w:pPr>
      <w:r w:rsidRPr="00307BF4">
        <w:rPr>
          <w:b/>
          <w:sz w:val="24"/>
        </w:rPr>
        <w:t>1.0.2</w:t>
      </w:r>
      <w:r w:rsidRPr="002A2160">
        <w:rPr>
          <w:rFonts w:hint="eastAsia"/>
          <w:sz w:val="24"/>
        </w:rPr>
        <w:t>参考现行国家标准《太阳能供热采暖工程技术标准》</w:t>
      </w:r>
      <w:r w:rsidRPr="002A2160">
        <w:rPr>
          <w:rFonts w:hint="eastAsia"/>
          <w:sz w:val="24"/>
        </w:rPr>
        <w:t>GB</w:t>
      </w:r>
      <w:r w:rsidR="00C65BF8">
        <w:rPr>
          <w:sz w:val="24"/>
        </w:rPr>
        <w:t xml:space="preserve"> </w:t>
      </w:r>
      <w:r w:rsidRPr="002A2160">
        <w:rPr>
          <w:sz w:val="24"/>
        </w:rPr>
        <w:t>50495-2019</w:t>
      </w:r>
      <w:r w:rsidRPr="002A2160">
        <w:rPr>
          <w:rFonts w:hint="eastAsia"/>
          <w:sz w:val="24"/>
        </w:rPr>
        <w:t>第</w:t>
      </w:r>
      <w:r w:rsidRPr="002A2160">
        <w:rPr>
          <w:rFonts w:hint="eastAsia"/>
          <w:sz w:val="24"/>
        </w:rPr>
        <w:t>2</w:t>
      </w:r>
      <w:r w:rsidRPr="002A2160">
        <w:rPr>
          <w:sz w:val="24"/>
        </w:rPr>
        <w:t>.0.5</w:t>
      </w:r>
      <w:r w:rsidRPr="002A2160">
        <w:rPr>
          <w:rFonts w:hint="eastAsia"/>
          <w:sz w:val="24"/>
        </w:rPr>
        <w:t>条，短期蓄热是指以储存数小时或数天热量的蓄热模式，对应地，放热时间也为数小时或数天。</w:t>
      </w:r>
    </w:p>
    <w:p w14:paraId="44874F37" w14:textId="2C2BC536" w:rsidR="00401DFA" w:rsidRPr="002A2160" w:rsidRDefault="00401DFA" w:rsidP="00401DFA">
      <w:pPr>
        <w:pStyle w:val="afa"/>
        <w:tabs>
          <w:tab w:val="left" w:pos="851"/>
          <w:tab w:val="left" w:pos="852"/>
        </w:tabs>
        <w:autoSpaceDE w:val="0"/>
        <w:autoSpaceDN w:val="0"/>
        <w:ind w:firstLineChars="0" w:firstLine="0"/>
        <w:rPr>
          <w:rFonts w:cs="Times New Roman"/>
          <w:bCs/>
          <w:szCs w:val="24"/>
        </w:rPr>
      </w:pPr>
    </w:p>
    <w:p w14:paraId="74DA0FF8" w14:textId="67C31E4D" w:rsidR="002A2160" w:rsidRPr="002A2160" w:rsidRDefault="002A2160" w:rsidP="002A2160">
      <w:pPr>
        <w:pageBreakBefore/>
        <w:snapToGrid w:val="0"/>
        <w:spacing w:line="360" w:lineRule="auto"/>
        <w:jc w:val="center"/>
        <w:outlineLvl w:val="0"/>
        <w:rPr>
          <w:b/>
          <w:sz w:val="32"/>
          <w:szCs w:val="32"/>
        </w:rPr>
      </w:pPr>
      <w:r w:rsidRPr="002A2160">
        <w:rPr>
          <w:rFonts w:eastAsia="黑体"/>
          <w:bCs/>
          <w:sz w:val="36"/>
          <w:szCs w:val="36"/>
        </w:rPr>
        <w:lastRenderedPageBreak/>
        <w:t xml:space="preserve">2 </w:t>
      </w:r>
      <w:r w:rsidRPr="002A2160">
        <w:rPr>
          <w:rFonts w:eastAsia="黑体"/>
          <w:bCs/>
          <w:sz w:val="36"/>
          <w:szCs w:val="36"/>
        </w:rPr>
        <w:t>术语</w:t>
      </w:r>
      <w:r w:rsidRPr="002A2160">
        <w:rPr>
          <w:rFonts w:eastAsia="黑体"/>
          <w:bCs/>
          <w:sz w:val="24"/>
        </w:rPr>
        <w:fldChar w:fldCharType="begin"/>
      </w:r>
      <w:r w:rsidRPr="002A2160">
        <w:rPr>
          <w:rFonts w:cstheme="minorBidi"/>
          <w:sz w:val="24"/>
        </w:rPr>
        <w:instrText xml:space="preserve"> TC "</w:instrText>
      </w:r>
      <w:bookmarkStart w:id="127" w:name="_Toc158592285"/>
      <w:r w:rsidRPr="002A2160">
        <w:rPr>
          <w:rFonts w:eastAsia="黑体" w:hint="eastAsia"/>
          <w:bCs/>
          <w:sz w:val="24"/>
        </w:rPr>
        <w:instrText xml:space="preserve">2 </w:instrText>
      </w:r>
      <w:r w:rsidRPr="002A2160">
        <w:rPr>
          <w:rFonts w:ascii="宋体" w:hAnsi="宋体" w:hint="eastAsia"/>
          <w:bCs/>
          <w:sz w:val="24"/>
        </w:rPr>
        <w:instrText>术语</w:instrText>
      </w:r>
      <w:bookmarkEnd w:id="127"/>
      <w:r w:rsidRPr="002A2160">
        <w:rPr>
          <w:rFonts w:cstheme="minorBidi"/>
          <w:sz w:val="24"/>
        </w:rPr>
        <w:instrText xml:space="preserve">" \f </w:instrText>
      </w:r>
      <w:r>
        <w:rPr>
          <w:rFonts w:cstheme="minorBidi" w:hint="eastAsia"/>
          <w:sz w:val="24"/>
        </w:rPr>
        <w:instrText>Z</w:instrText>
      </w:r>
      <w:r w:rsidRPr="002A2160">
        <w:rPr>
          <w:rFonts w:cstheme="minorBidi"/>
          <w:sz w:val="24"/>
        </w:rPr>
        <w:instrText xml:space="preserve"> \l "1" </w:instrText>
      </w:r>
      <w:r w:rsidRPr="002A2160">
        <w:rPr>
          <w:rFonts w:eastAsia="黑体"/>
          <w:bCs/>
          <w:sz w:val="24"/>
        </w:rPr>
        <w:fldChar w:fldCharType="end"/>
      </w:r>
    </w:p>
    <w:p w14:paraId="004CDDEB" w14:textId="39A6CB3D" w:rsidR="002A2160" w:rsidRPr="002A2160" w:rsidRDefault="002A2160" w:rsidP="002A2160">
      <w:pPr>
        <w:pStyle w:val="a0"/>
        <w:spacing w:after="0" w:line="360" w:lineRule="auto"/>
        <w:rPr>
          <w:sz w:val="24"/>
        </w:rPr>
      </w:pPr>
      <w:r w:rsidRPr="00307BF4">
        <w:rPr>
          <w:rFonts w:hint="eastAsia"/>
          <w:b/>
          <w:bCs/>
          <w:sz w:val="24"/>
        </w:rPr>
        <w:t>2.0.</w:t>
      </w:r>
      <w:r>
        <w:rPr>
          <w:b/>
          <w:bCs/>
          <w:sz w:val="24"/>
        </w:rPr>
        <w:t>10</w:t>
      </w:r>
      <w:r w:rsidRPr="002A2160">
        <w:rPr>
          <w:sz w:val="24"/>
        </w:rPr>
        <w:t>理论上，当出口与进口热水温度相等时，热水蓄热设备达到终止蓄热状态。但是，考虑在蓄热过程中高温水和低温水掺混，按照进、出口热水温度相等来规定终止蓄热状态，将排出较多接近供水温度的热水，损失较多可利用的热量。因此，当出口热水温度接近进口热水温度时，即进口与出口热水温度的差值不超过允许值时，认为达到终止蓄热状态。</w:t>
      </w:r>
    </w:p>
    <w:p w14:paraId="1FEA3F8A" w14:textId="77777777" w:rsidR="002A2160" w:rsidRPr="002A2160" w:rsidRDefault="002A2160" w:rsidP="002A2160">
      <w:pPr>
        <w:spacing w:line="360" w:lineRule="auto"/>
        <w:ind w:firstLineChars="200" w:firstLine="480"/>
      </w:pPr>
      <w:r w:rsidRPr="002A2160">
        <w:rPr>
          <w:sz w:val="24"/>
        </w:rPr>
        <w:t>允许值的大小主要考虑热水蓄热设备的设计供回水温度和</w:t>
      </w:r>
      <w:proofErr w:type="gramStart"/>
      <w:r w:rsidRPr="002A2160">
        <w:rPr>
          <w:sz w:val="24"/>
        </w:rPr>
        <w:t>对斜温</w:t>
      </w:r>
      <w:proofErr w:type="gramEnd"/>
      <w:r w:rsidRPr="002A2160">
        <w:rPr>
          <w:sz w:val="24"/>
        </w:rPr>
        <w:t>层的规定，按本规程第</w:t>
      </w:r>
      <w:r w:rsidRPr="002A2160">
        <w:rPr>
          <w:sz w:val="24"/>
        </w:rPr>
        <w:t>5.1.14</w:t>
      </w:r>
      <w:r w:rsidRPr="002A2160">
        <w:rPr>
          <w:sz w:val="24"/>
        </w:rPr>
        <w:t>条的规定</w:t>
      </w:r>
      <w:proofErr w:type="gramStart"/>
      <w:r w:rsidRPr="002A2160">
        <w:rPr>
          <w:sz w:val="24"/>
        </w:rPr>
        <w:t>计算斜温层</w:t>
      </w:r>
      <w:proofErr w:type="gramEnd"/>
      <w:r w:rsidRPr="002A2160">
        <w:rPr>
          <w:sz w:val="24"/>
        </w:rPr>
        <w:t>温差作为允许值。</w:t>
      </w:r>
    </w:p>
    <w:p w14:paraId="091F0BFA" w14:textId="446847AD" w:rsidR="00501A93" w:rsidRDefault="00501A93" w:rsidP="00501A93">
      <w:pPr>
        <w:pStyle w:val="a0"/>
        <w:spacing w:after="0" w:line="360" w:lineRule="auto"/>
        <w:rPr>
          <w:rFonts w:eastAsia="仿宋"/>
          <w:color w:val="002060"/>
          <w:sz w:val="24"/>
        </w:rPr>
      </w:pPr>
      <w:r>
        <w:rPr>
          <w:rFonts w:cs="宋体" w:hint="eastAsia"/>
          <w:b/>
          <w:bCs/>
          <w:color w:val="000000"/>
          <w:kern w:val="0"/>
          <w:sz w:val="24"/>
        </w:rPr>
        <w:t>2.0.</w:t>
      </w:r>
      <w:r>
        <w:rPr>
          <w:rFonts w:cs="宋体"/>
          <w:b/>
          <w:bCs/>
          <w:color w:val="000000"/>
          <w:kern w:val="0"/>
          <w:sz w:val="24"/>
        </w:rPr>
        <w:t>21</w:t>
      </w:r>
      <w:r w:rsidRPr="00501A93">
        <w:rPr>
          <w:rFonts w:hint="eastAsia"/>
          <w:sz w:val="24"/>
        </w:rPr>
        <w:t>对于自然分层式热水蓄热设备，布水器是</w:t>
      </w:r>
      <w:proofErr w:type="gramStart"/>
      <w:r w:rsidRPr="00501A93">
        <w:rPr>
          <w:rFonts w:hint="eastAsia"/>
          <w:sz w:val="24"/>
        </w:rPr>
        <w:t>控制斜温层</w:t>
      </w:r>
      <w:proofErr w:type="gramEnd"/>
      <w:r w:rsidRPr="00501A93">
        <w:rPr>
          <w:rFonts w:hint="eastAsia"/>
          <w:sz w:val="24"/>
        </w:rPr>
        <w:t>厚度的重要结构，一般分为上布水器及下布水器。</w:t>
      </w:r>
    </w:p>
    <w:p w14:paraId="263974E5" w14:textId="1E73048D" w:rsidR="00EF5ECE" w:rsidRPr="00501A93" w:rsidRDefault="00EF5ECE" w:rsidP="00401DFA">
      <w:pPr>
        <w:pStyle w:val="afa"/>
        <w:tabs>
          <w:tab w:val="left" w:pos="851"/>
          <w:tab w:val="left" w:pos="852"/>
        </w:tabs>
        <w:autoSpaceDE w:val="0"/>
        <w:autoSpaceDN w:val="0"/>
        <w:ind w:firstLineChars="0" w:firstLine="0"/>
        <w:rPr>
          <w:rFonts w:cs="Times New Roman"/>
          <w:bCs/>
          <w:szCs w:val="24"/>
        </w:rPr>
      </w:pPr>
    </w:p>
    <w:p w14:paraId="54BD9E77" w14:textId="7B28E72A" w:rsidR="00AF32BC" w:rsidRPr="00307BF4" w:rsidRDefault="00AF32BC" w:rsidP="00AF32BC">
      <w:pPr>
        <w:pStyle w:val="afa"/>
        <w:pageBreakBefore/>
        <w:snapToGrid w:val="0"/>
        <w:ind w:firstLineChars="0" w:firstLine="0"/>
        <w:jc w:val="center"/>
        <w:outlineLvl w:val="0"/>
        <w:rPr>
          <w:rFonts w:eastAsia="黑体" w:cs="Times New Roman"/>
          <w:bCs/>
          <w:sz w:val="36"/>
          <w:szCs w:val="36"/>
        </w:rPr>
      </w:pPr>
      <w:r w:rsidRPr="00307BF4">
        <w:rPr>
          <w:rFonts w:eastAsia="黑体" w:cs="Times New Roman"/>
          <w:bCs/>
          <w:sz w:val="36"/>
          <w:szCs w:val="36"/>
        </w:rPr>
        <w:lastRenderedPageBreak/>
        <w:t xml:space="preserve">3 </w:t>
      </w:r>
      <w:r w:rsidRPr="00307BF4">
        <w:rPr>
          <w:rFonts w:eastAsia="黑体" w:cs="Times New Roman"/>
          <w:bCs/>
          <w:sz w:val="36"/>
          <w:szCs w:val="36"/>
        </w:rPr>
        <w:t>基本规定</w:t>
      </w:r>
      <w:r w:rsidRPr="0033324D">
        <w:rPr>
          <w:rFonts w:eastAsia="黑体" w:cs="Times New Roman"/>
          <w:bCs/>
          <w:szCs w:val="24"/>
        </w:rPr>
        <w:fldChar w:fldCharType="begin"/>
      </w:r>
      <w:r w:rsidRPr="0033324D">
        <w:rPr>
          <w:szCs w:val="24"/>
        </w:rPr>
        <w:instrText xml:space="preserve"> TC "</w:instrText>
      </w:r>
      <w:bookmarkStart w:id="128" w:name="_Toc158592286"/>
      <w:r w:rsidRPr="0033324D">
        <w:rPr>
          <w:rFonts w:eastAsia="黑体" w:cs="Times New Roman" w:hint="eastAsia"/>
          <w:bCs/>
          <w:szCs w:val="24"/>
        </w:rPr>
        <w:instrText xml:space="preserve">3 </w:instrText>
      </w:r>
      <w:r w:rsidRPr="00C15974">
        <w:rPr>
          <w:rFonts w:ascii="宋体" w:hAnsi="宋体" w:cs="Times New Roman" w:hint="eastAsia"/>
          <w:bCs/>
          <w:szCs w:val="24"/>
        </w:rPr>
        <w:instrText>基本规定</w:instrText>
      </w:r>
      <w:bookmarkEnd w:id="128"/>
      <w:r w:rsidRPr="0033324D">
        <w:rPr>
          <w:szCs w:val="24"/>
        </w:rPr>
        <w:instrText xml:space="preserve">" \f </w:instrText>
      </w:r>
      <w:r>
        <w:rPr>
          <w:rFonts w:hint="eastAsia"/>
          <w:szCs w:val="24"/>
        </w:rPr>
        <w:instrText>Z</w:instrText>
      </w:r>
      <w:r w:rsidRPr="0033324D">
        <w:rPr>
          <w:szCs w:val="24"/>
        </w:rPr>
        <w:instrText xml:space="preserve"> \l "1" </w:instrText>
      </w:r>
      <w:r w:rsidRPr="0033324D">
        <w:rPr>
          <w:rFonts w:eastAsia="黑体" w:cs="Times New Roman"/>
          <w:bCs/>
          <w:szCs w:val="24"/>
        </w:rPr>
        <w:fldChar w:fldCharType="end"/>
      </w:r>
    </w:p>
    <w:p w14:paraId="0975179F" w14:textId="38B82884" w:rsidR="00AF32BC" w:rsidRPr="00ED5BEA" w:rsidRDefault="00AF32BC" w:rsidP="00AF32BC">
      <w:pPr>
        <w:tabs>
          <w:tab w:val="left" w:pos="567"/>
          <w:tab w:val="right" w:leader="dot" w:pos="8280"/>
        </w:tabs>
        <w:spacing w:line="360" w:lineRule="auto"/>
        <w:rPr>
          <w:sz w:val="24"/>
        </w:rPr>
      </w:pPr>
      <w:r w:rsidRPr="00ED5BEA">
        <w:rPr>
          <w:rFonts w:hint="eastAsia"/>
          <w:b/>
          <w:sz w:val="24"/>
        </w:rPr>
        <w:t>3.0.1</w:t>
      </w:r>
    </w:p>
    <w:p w14:paraId="0EBE79B1" w14:textId="77777777" w:rsidR="00AF32BC" w:rsidRPr="00AF32BC" w:rsidRDefault="00AF32BC" w:rsidP="00AF32BC">
      <w:pPr>
        <w:widowControl/>
        <w:spacing w:line="360" w:lineRule="auto"/>
        <w:ind w:firstLineChars="200" w:firstLine="482"/>
        <w:rPr>
          <w:bCs/>
          <w:sz w:val="24"/>
        </w:rPr>
      </w:pPr>
      <w:r w:rsidRPr="00AF32BC">
        <w:rPr>
          <w:rFonts w:hint="eastAsia"/>
          <w:b/>
          <w:bCs/>
          <w:sz w:val="24"/>
        </w:rPr>
        <w:t>1</w:t>
      </w:r>
      <w:r w:rsidRPr="00AF32BC">
        <w:rPr>
          <w:rFonts w:hint="eastAsia"/>
          <w:bCs/>
          <w:sz w:val="24"/>
        </w:rPr>
        <w:t>供热热源以电力为能源时，如热泵和电锅炉，在电价低谷时段启动热源，将热源生产的热水储存在热水蓄热设备中；在电价高峰时段关闭热源，热水蓄热设备释放热量供热，从而节约电价高峰时段的用电量和运行费用。从宏观上，该系统对电网起到移峰填谷的作用，有益于电网的运行安全和经济性。</w:t>
      </w:r>
    </w:p>
    <w:p w14:paraId="3C4F4482" w14:textId="77777777" w:rsidR="00AF32BC" w:rsidRPr="00AF32BC" w:rsidRDefault="00AF32BC" w:rsidP="00AF32BC">
      <w:pPr>
        <w:widowControl/>
        <w:spacing w:line="360" w:lineRule="auto"/>
        <w:ind w:firstLineChars="200" w:firstLine="482"/>
        <w:rPr>
          <w:bCs/>
          <w:sz w:val="24"/>
        </w:rPr>
      </w:pPr>
      <w:r w:rsidRPr="00AF32BC">
        <w:rPr>
          <w:rFonts w:hint="eastAsia"/>
          <w:b/>
          <w:bCs/>
          <w:sz w:val="24"/>
        </w:rPr>
        <w:t>2</w:t>
      </w:r>
      <w:r w:rsidRPr="00AF32BC">
        <w:rPr>
          <w:rFonts w:hint="eastAsia"/>
          <w:bCs/>
          <w:sz w:val="24"/>
        </w:rPr>
        <w:t>我国北方地区热电联产是集中供热的主要热源，但是热电机组的发电和供热能力耦合，为保证冬季供热，热电机组的电力调节受到制约。利用热水蓄热系统实现热电解耦，即是在热电机组出力较高、对外供热有富裕时，利用热水蓄热设备储存热量，而在热电机组出力不足时释放热量。热水蓄热系统在保障冬季供热的同时，可扩大热电机组的调节范围，有条件参与电力深度调峰。</w:t>
      </w:r>
    </w:p>
    <w:p w14:paraId="4803F476" w14:textId="77777777" w:rsidR="00AF32BC" w:rsidRPr="00AF32BC" w:rsidRDefault="00AF32BC" w:rsidP="00AF32BC">
      <w:pPr>
        <w:widowControl/>
        <w:spacing w:line="360" w:lineRule="auto"/>
        <w:ind w:firstLineChars="200" w:firstLine="482"/>
        <w:rPr>
          <w:bCs/>
          <w:sz w:val="24"/>
        </w:rPr>
      </w:pPr>
      <w:r w:rsidRPr="00AF32BC">
        <w:rPr>
          <w:rFonts w:hint="eastAsia"/>
          <w:b/>
          <w:bCs/>
          <w:sz w:val="24"/>
        </w:rPr>
        <w:t>3</w:t>
      </w:r>
      <w:r w:rsidRPr="00AF32BC">
        <w:rPr>
          <w:rFonts w:hint="eastAsia"/>
          <w:bCs/>
          <w:sz w:val="24"/>
        </w:rPr>
        <w:t>热负荷周期波动较大，可利用热水蓄热技术迁移不同时段的热负荷，实现热量的削峰填谷。利用热水蓄热系统承担峰值热负荷，可降低调峰热源的运行成本。</w:t>
      </w:r>
    </w:p>
    <w:p w14:paraId="5AC62669" w14:textId="77777777" w:rsidR="00AF32BC" w:rsidRPr="00AF32BC" w:rsidRDefault="00AF32BC" w:rsidP="00AF32BC">
      <w:pPr>
        <w:widowControl/>
        <w:spacing w:line="360" w:lineRule="auto"/>
        <w:ind w:firstLineChars="200" w:firstLine="482"/>
        <w:rPr>
          <w:bCs/>
          <w:sz w:val="24"/>
        </w:rPr>
      </w:pPr>
      <w:r w:rsidRPr="00AF32BC">
        <w:rPr>
          <w:rFonts w:hint="eastAsia"/>
          <w:b/>
          <w:bCs/>
          <w:sz w:val="24"/>
        </w:rPr>
        <w:t>4</w:t>
      </w:r>
      <w:r w:rsidRPr="00AF32BC">
        <w:rPr>
          <w:rFonts w:hint="eastAsia"/>
          <w:bCs/>
          <w:sz w:val="24"/>
        </w:rPr>
        <w:t>可再生能源供热，如太阳能供热受制于气象条件，污水源热泵供热受制于污水流量，而工业余热供热受制于工艺和产量，供热的稳定性和可靠性不高。热水蓄热系统通过迁移热源生产的热量，弥补热源出力不足和间歇性，提高供热质量，并提升可再生能源和余热资源的利用率。</w:t>
      </w:r>
    </w:p>
    <w:p w14:paraId="7EBC7849" w14:textId="77777777" w:rsidR="00AF32BC" w:rsidRPr="00AF32BC" w:rsidRDefault="00AF32BC" w:rsidP="00AF32BC">
      <w:pPr>
        <w:widowControl/>
        <w:spacing w:line="360" w:lineRule="auto"/>
        <w:ind w:firstLineChars="200" w:firstLine="482"/>
        <w:rPr>
          <w:bCs/>
          <w:sz w:val="24"/>
        </w:rPr>
      </w:pPr>
      <w:r w:rsidRPr="00AF32BC">
        <w:rPr>
          <w:rFonts w:hint="eastAsia"/>
          <w:b/>
          <w:bCs/>
          <w:sz w:val="24"/>
        </w:rPr>
        <w:t>5</w:t>
      </w:r>
      <w:r w:rsidRPr="00AF32BC">
        <w:rPr>
          <w:rFonts w:hint="eastAsia"/>
          <w:bCs/>
          <w:sz w:val="24"/>
        </w:rPr>
        <w:t>利用热水蓄热系统迁移热负荷，提高热源满负荷运行时长，减少或避免非满负荷运行工况，可提升系统能效，带来可观的经济效益。</w:t>
      </w:r>
    </w:p>
    <w:p w14:paraId="1F5F892C" w14:textId="77777777" w:rsidR="00AF32BC" w:rsidRPr="00AF32BC" w:rsidRDefault="00AF32BC" w:rsidP="00AF32BC">
      <w:pPr>
        <w:widowControl/>
        <w:spacing w:line="360" w:lineRule="auto"/>
        <w:ind w:firstLineChars="200" w:firstLine="482"/>
        <w:rPr>
          <w:bCs/>
          <w:sz w:val="24"/>
        </w:rPr>
      </w:pPr>
      <w:r w:rsidRPr="00AF32BC">
        <w:rPr>
          <w:rFonts w:hint="eastAsia"/>
          <w:b/>
          <w:bCs/>
          <w:sz w:val="24"/>
        </w:rPr>
        <w:t>6</w:t>
      </w:r>
      <w:r w:rsidRPr="00AF32BC">
        <w:rPr>
          <w:rFonts w:hint="eastAsia"/>
          <w:bCs/>
          <w:sz w:val="24"/>
        </w:rPr>
        <w:t>利用热水蓄热系统在热源出力富裕时储存热量，可作为备用热源使用。热水蓄热系统造价较小，可节省初投资。</w:t>
      </w:r>
    </w:p>
    <w:p w14:paraId="5E80D5A5" w14:textId="5C8F20C7" w:rsidR="00EF5ECE" w:rsidRDefault="00AF32BC" w:rsidP="00AF32BC">
      <w:pPr>
        <w:widowControl/>
        <w:spacing w:line="360" w:lineRule="auto"/>
        <w:ind w:firstLineChars="200" w:firstLine="482"/>
        <w:rPr>
          <w:bCs/>
        </w:rPr>
      </w:pPr>
      <w:r w:rsidRPr="00AF32BC">
        <w:rPr>
          <w:b/>
          <w:bCs/>
          <w:sz w:val="24"/>
        </w:rPr>
        <w:t>7</w:t>
      </w:r>
      <w:r w:rsidRPr="00AF32BC">
        <w:rPr>
          <w:bCs/>
          <w:sz w:val="24"/>
        </w:rPr>
        <w:t>除</w:t>
      </w:r>
      <w:r>
        <w:rPr>
          <w:rFonts w:hint="eastAsia"/>
          <w:bCs/>
          <w:sz w:val="24"/>
        </w:rPr>
        <w:t>第</w:t>
      </w:r>
      <w:r w:rsidRPr="00AF32BC">
        <w:rPr>
          <w:rFonts w:hint="eastAsia"/>
          <w:bCs/>
          <w:sz w:val="24"/>
        </w:rPr>
        <w:t>1</w:t>
      </w:r>
      <w:r w:rsidRPr="00AF32BC">
        <w:rPr>
          <w:bCs/>
          <w:sz w:val="24"/>
        </w:rPr>
        <w:t>~6</w:t>
      </w:r>
      <w:r w:rsidRPr="00AF32BC">
        <w:rPr>
          <w:rFonts w:hint="eastAsia"/>
          <w:bCs/>
          <w:sz w:val="24"/>
        </w:rPr>
        <w:t>款</w:t>
      </w:r>
      <w:r w:rsidRPr="00AF32BC">
        <w:rPr>
          <w:bCs/>
          <w:sz w:val="24"/>
        </w:rPr>
        <w:t>所列有利于设置热水蓄热系统的条件以外，热水蓄热系统在各类应用场景中都或多或少的具有一定技术优势，以及经济和环境效益。条件许可时，应尽可能考虑在区域供热中设置热水蓄热系统的方案，通过技术经济分析论证其可行性。</w:t>
      </w:r>
    </w:p>
    <w:p w14:paraId="112F24AE" w14:textId="3E01140E" w:rsidR="00EF5ECE" w:rsidRDefault="00EF5ECE" w:rsidP="00401DFA">
      <w:pPr>
        <w:pStyle w:val="afa"/>
        <w:tabs>
          <w:tab w:val="left" w:pos="851"/>
          <w:tab w:val="left" w:pos="852"/>
        </w:tabs>
        <w:autoSpaceDE w:val="0"/>
        <w:autoSpaceDN w:val="0"/>
        <w:ind w:firstLineChars="0" w:firstLine="0"/>
        <w:rPr>
          <w:rFonts w:cs="Times New Roman"/>
          <w:bCs/>
          <w:szCs w:val="24"/>
        </w:rPr>
      </w:pPr>
    </w:p>
    <w:p w14:paraId="20D910DD" w14:textId="35BBB54E" w:rsidR="00AF32BC" w:rsidRPr="00307BF4" w:rsidRDefault="00AF32BC" w:rsidP="00AF32BC">
      <w:pPr>
        <w:pStyle w:val="afa"/>
        <w:pageBreakBefore/>
        <w:snapToGrid w:val="0"/>
        <w:ind w:firstLineChars="0" w:firstLine="0"/>
        <w:jc w:val="center"/>
        <w:outlineLvl w:val="0"/>
        <w:rPr>
          <w:rFonts w:cs="Times New Roman"/>
          <w:b/>
          <w:sz w:val="32"/>
          <w:szCs w:val="32"/>
        </w:rPr>
      </w:pPr>
      <w:r w:rsidRPr="00307BF4">
        <w:rPr>
          <w:rFonts w:eastAsia="黑体" w:cs="Times New Roman"/>
          <w:bCs/>
          <w:sz w:val="36"/>
          <w:szCs w:val="36"/>
        </w:rPr>
        <w:lastRenderedPageBreak/>
        <w:t xml:space="preserve">4 </w:t>
      </w:r>
      <w:r>
        <w:rPr>
          <w:rFonts w:eastAsia="黑体" w:cs="Times New Roman" w:hint="eastAsia"/>
          <w:bCs/>
          <w:sz w:val="36"/>
          <w:szCs w:val="36"/>
        </w:rPr>
        <w:t>设计</w:t>
      </w:r>
      <w:r w:rsidRPr="0033324D">
        <w:rPr>
          <w:rFonts w:eastAsia="黑体" w:cs="Times New Roman"/>
          <w:bCs/>
          <w:szCs w:val="24"/>
        </w:rPr>
        <w:fldChar w:fldCharType="begin"/>
      </w:r>
      <w:r w:rsidRPr="0033324D">
        <w:rPr>
          <w:szCs w:val="24"/>
        </w:rPr>
        <w:instrText xml:space="preserve"> TC "</w:instrText>
      </w:r>
      <w:bookmarkStart w:id="129" w:name="_Toc158592287"/>
      <w:r w:rsidRPr="0033324D">
        <w:rPr>
          <w:rFonts w:eastAsia="黑体" w:cs="Times New Roman" w:hint="eastAsia"/>
          <w:bCs/>
          <w:szCs w:val="24"/>
        </w:rPr>
        <w:instrText xml:space="preserve">4 </w:instrText>
      </w:r>
      <w:r w:rsidRPr="00C15974">
        <w:rPr>
          <w:rFonts w:ascii="宋体" w:hAnsi="宋体" w:cs="Times New Roman" w:hint="eastAsia"/>
          <w:bCs/>
          <w:szCs w:val="24"/>
        </w:rPr>
        <w:instrText>设计</w:instrText>
      </w:r>
      <w:bookmarkEnd w:id="129"/>
      <w:r w:rsidRPr="0033324D">
        <w:rPr>
          <w:szCs w:val="24"/>
        </w:rPr>
        <w:instrText xml:space="preserve">" \f </w:instrText>
      </w:r>
      <w:r>
        <w:rPr>
          <w:rFonts w:hint="eastAsia"/>
          <w:szCs w:val="24"/>
        </w:rPr>
        <w:instrText>Z</w:instrText>
      </w:r>
      <w:r w:rsidRPr="0033324D">
        <w:rPr>
          <w:szCs w:val="24"/>
        </w:rPr>
        <w:instrText xml:space="preserve"> \l "1" </w:instrText>
      </w:r>
      <w:r w:rsidRPr="0033324D">
        <w:rPr>
          <w:rFonts w:eastAsia="黑体" w:cs="Times New Roman"/>
          <w:bCs/>
          <w:szCs w:val="24"/>
        </w:rPr>
        <w:fldChar w:fldCharType="end"/>
      </w:r>
    </w:p>
    <w:p w14:paraId="4268A4E8" w14:textId="4C57600F" w:rsidR="00AF32BC" w:rsidRPr="00307BF4" w:rsidRDefault="00AF32BC" w:rsidP="00AF32BC">
      <w:pPr>
        <w:snapToGrid w:val="0"/>
        <w:spacing w:beforeLines="50" w:before="156" w:line="360" w:lineRule="auto"/>
        <w:jc w:val="center"/>
        <w:outlineLvl w:val="1"/>
        <w:rPr>
          <w:rFonts w:eastAsia="黑体"/>
          <w:bCs/>
          <w:sz w:val="28"/>
          <w:szCs w:val="28"/>
        </w:rPr>
      </w:pPr>
      <w:r w:rsidRPr="00307BF4">
        <w:rPr>
          <w:rFonts w:eastAsia="黑体"/>
          <w:bCs/>
          <w:sz w:val="28"/>
          <w:szCs w:val="28"/>
        </w:rPr>
        <w:t>4.1</w:t>
      </w:r>
      <w:r>
        <w:rPr>
          <w:rFonts w:eastAsia="黑体" w:hint="eastAsia"/>
          <w:bCs/>
          <w:sz w:val="28"/>
          <w:szCs w:val="28"/>
        </w:rPr>
        <w:t>选址</w:t>
      </w:r>
      <w:r w:rsidRPr="0033324D">
        <w:rPr>
          <w:rFonts w:eastAsia="黑体"/>
          <w:bCs/>
          <w:sz w:val="24"/>
        </w:rPr>
        <w:fldChar w:fldCharType="begin"/>
      </w:r>
      <w:r w:rsidRPr="0033324D">
        <w:rPr>
          <w:sz w:val="24"/>
        </w:rPr>
        <w:instrText xml:space="preserve"> TC "</w:instrText>
      </w:r>
      <w:bookmarkStart w:id="130" w:name="_Toc158592288"/>
      <w:r w:rsidRPr="0033324D">
        <w:rPr>
          <w:rFonts w:eastAsia="黑体" w:hint="eastAsia"/>
          <w:bCs/>
          <w:sz w:val="24"/>
        </w:rPr>
        <w:instrText>4</w:instrText>
      </w:r>
      <w:r w:rsidRPr="0033324D">
        <w:rPr>
          <w:rFonts w:eastAsia="黑体"/>
          <w:bCs/>
          <w:sz w:val="24"/>
        </w:rPr>
        <w:instrText>.1</w:instrText>
      </w:r>
      <w:r w:rsidRPr="00C15974">
        <w:rPr>
          <w:rFonts w:ascii="宋体" w:hAnsi="宋体" w:hint="eastAsia"/>
          <w:bCs/>
          <w:sz w:val="24"/>
        </w:rPr>
        <w:instrText>选址</w:instrText>
      </w:r>
      <w:bookmarkEnd w:id="130"/>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5072E563" w14:textId="14090561" w:rsidR="00AF32BC" w:rsidRDefault="00AF32BC" w:rsidP="00AF32BC">
      <w:pPr>
        <w:pStyle w:val="a0"/>
        <w:spacing w:after="0" w:line="360" w:lineRule="auto"/>
        <w:rPr>
          <w:sz w:val="24"/>
        </w:rPr>
      </w:pPr>
      <w:r w:rsidRPr="00307BF4">
        <w:rPr>
          <w:b/>
          <w:bCs/>
          <w:sz w:val="24"/>
        </w:rPr>
        <w:t>4.1.</w:t>
      </w:r>
      <w:r>
        <w:rPr>
          <w:b/>
          <w:bCs/>
          <w:sz w:val="24"/>
        </w:rPr>
        <w:t>2</w:t>
      </w:r>
      <w:r w:rsidRPr="00AF32BC">
        <w:rPr>
          <w:rFonts w:hint="eastAsia"/>
          <w:sz w:val="24"/>
        </w:rPr>
        <w:t>选址是热水蓄热设备和站房规划建设的第一步。选址与众多因素有关，主要遵循三条原则：一是满足工艺需要的原则；二是必须贯彻节约用地的原则，三是从经济角度考虑的经济合理原则。</w:t>
      </w:r>
    </w:p>
    <w:p w14:paraId="2401F393" w14:textId="77777777" w:rsidR="00AF32BC" w:rsidRPr="00AF32BC" w:rsidRDefault="00AF32BC" w:rsidP="00AF32BC">
      <w:pPr>
        <w:widowControl/>
        <w:spacing w:line="360" w:lineRule="auto"/>
        <w:ind w:firstLineChars="200" w:firstLine="482"/>
        <w:rPr>
          <w:bCs/>
          <w:sz w:val="24"/>
        </w:rPr>
      </w:pPr>
      <w:r w:rsidRPr="00AF32BC">
        <w:rPr>
          <w:b/>
          <w:bCs/>
          <w:sz w:val="24"/>
        </w:rPr>
        <w:t>2</w:t>
      </w:r>
      <w:r w:rsidRPr="00AF32BC">
        <w:rPr>
          <w:bCs/>
          <w:sz w:val="24"/>
        </w:rPr>
        <w:t>~</w:t>
      </w:r>
      <w:r w:rsidRPr="00AF32BC">
        <w:rPr>
          <w:b/>
          <w:bCs/>
          <w:sz w:val="24"/>
        </w:rPr>
        <w:t>3</w:t>
      </w:r>
      <w:r w:rsidRPr="00AF32BC">
        <w:rPr>
          <w:rFonts w:hint="eastAsia"/>
          <w:bCs/>
          <w:sz w:val="24"/>
        </w:rPr>
        <w:t>可考虑集中式和分布式的布局形式，技术经济分析时根据水力计算结果确定输</w:t>
      </w:r>
      <w:proofErr w:type="gramStart"/>
      <w:r w:rsidRPr="00AF32BC">
        <w:rPr>
          <w:rFonts w:hint="eastAsia"/>
          <w:bCs/>
          <w:sz w:val="24"/>
        </w:rPr>
        <w:t>配运行</w:t>
      </w:r>
      <w:proofErr w:type="gramEnd"/>
      <w:r w:rsidRPr="00AF32BC">
        <w:rPr>
          <w:rFonts w:hint="eastAsia"/>
          <w:bCs/>
          <w:sz w:val="24"/>
        </w:rPr>
        <w:t>费用</w:t>
      </w:r>
      <w:r w:rsidRPr="00AF32BC">
        <w:rPr>
          <w:bCs/>
          <w:sz w:val="24"/>
        </w:rPr>
        <w:t>。</w:t>
      </w:r>
    </w:p>
    <w:p w14:paraId="79EA24DE" w14:textId="77777777" w:rsidR="00AF32BC" w:rsidRPr="00AF32BC" w:rsidRDefault="00AF32BC" w:rsidP="00AF32BC">
      <w:pPr>
        <w:widowControl/>
        <w:spacing w:line="360" w:lineRule="auto"/>
        <w:ind w:firstLineChars="200" w:firstLine="482"/>
        <w:rPr>
          <w:bCs/>
          <w:sz w:val="24"/>
        </w:rPr>
      </w:pPr>
      <w:r w:rsidRPr="00AF32BC">
        <w:rPr>
          <w:b/>
          <w:bCs/>
          <w:sz w:val="24"/>
        </w:rPr>
        <w:t>4</w:t>
      </w:r>
      <w:r w:rsidRPr="00AF32BC">
        <w:rPr>
          <w:bCs/>
          <w:sz w:val="24"/>
        </w:rPr>
        <w:t>~</w:t>
      </w:r>
      <w:r w:rsidRPr="00AF32BC">
        <w:rPr>
          <w:b/>
          <w:bCs/>
          <w:sz w:val="24"/>
        </w:rPr>
        <w:t>6</w:t>
      </w:r>
      <w:r w:rsidRPr="00AF32BC">
        <w:rPr>
          <w:bCs/>
          <w:sz w:val="24"/>
        </w:rPr>
        <w:t>综合考虑工程地质条件、水文地质条件，要利于自然通风、采光和防潮，要有完善的供电、给排水、通信和交通运输条件，便于</w:t>
      </w:r>
      <w:r w:rsidRPr="00AF32BC">
        <w:rPr>
          <w:rFonts w:hint="eastAsia"/>
          <w:bCs/>
          <w:sz w:val="24"/>
        </w:rPr>
        <w:t>热水</w:t>
      </w:r>
      <w:r w:rsidRPr="00AF32BC">
        <w:rPr>
          <w:bCs/>
          <w:sz w:val="24"/>
        </w:rPr>
        <w:t>蓄热设备</w:t>
      </w:r>
      <w:r w:rsidRPr="00AF32BC">
        <w:rPr>
          <w:rFonts w:hint="eastAsia"/>
          <w:bCs/>
          <w:sz w:val="24"/>
        </w:rPr>
        <w:t>和</w:t>
      </w:r>
      <w:r w:rsidRPr="00AF32BC">
        <w:rPr>
          <w:bCs/>
          <w:sz w:val="24"/>
        </w:rPr>
        <w:t>站房的建设。</w:t>
      </w:r>
    </w:p>
    <w:p w14:paraId="26954A04" w14:textId="77777777" w:rsidR="00AF32BC" w:rsidRPr="00AF32BC" w:rsidRDefault="00AF32BC" w:rsidP="00AF32BC">
      <w:pPr>
        <w:widowControl/>
        <w:spacing w:line="360" w:lineRule="auto"/>
        <w:ind w:firstLineChars="200" w:firstLine="482"/>
        <w:rPr>
          <w:bCs/>
          <w:sz w:val="24"/>
        </w:rPr>
      </w:pPr>
      <w:r w:rsidRPr="00AF32BC">
        <w:rPr>
          <w:b/>
          <w:bCs/>
          <w:sz w:val="24"/>
        </w:rPr>
        <w:t>8</w:t>
      </w:r>
      <w:r w:rsidRPr="00AF32BC">
        <w:rPr>
          <w:rFonts w:hint="eastAsia"/>
          <w:bCs/>
          <w:sz w:val="24"/>
        </w:rPr>
        <w:t>“</w:t>
      </w:r>
      <w:r w:rsidRPr="00AF32BC">
        <w:rPr>
          <w:bCs/>
          <w:sz w:val="24"/>
        </w:rPr>
        <w:t>珍惜和合理利用每寸土地，切实保护耕地</w:t>
      </w:r>
      <w:r w:rsidRPr="00AF32BC">
        <w:rPr>
          <w:rFonts w:hint="eastAsia"/>
          <w:bCs/>
          <w:sz w:val="24"/>
        </w:rPr>
        <w:t>”</w:t>
      </w:r>
      <w:r w:rsidRPr="00AF32BC">
        <w:rPr>
          <w:bCs/>
          <w:sz w:val="24"/>
        </w:rPr>
        <w:t>是我国的一项长期基本国策。减小占地面积，对降低工程造价、节省投资有很大作用。</w:t>
      </w:r>
    </w:p>
    <w:p w14:paraId="48454E8C" w14:textId="77777777" w:rsidR="00AF32BC" w:rsidRPr="00AF32BC" w:rsidRDefault="00AF32BC" w:rsidP="00AF32BC">
      <w:pPr>
        <w:widowControl/>
        <w:spacing w:line="360" w:lineRule="auto"/>
        <w:ind w:firstLineChars="200" w:firstLine="482"/>
        <w:rPr>
          <w:bCs/>
          <w:sz w:val="24"/>
        </w:rPr>
      </w:pPr>
      <w:r w:rsidRPr="00AF32BC">
        <w:rPr>
          <w:rFonts w:hint="eastAsia"/>
          <w:b/>
          <w:bCs/>
          <w:sz w:val="24"/>
        </w:rPr>
        <w:t>1</w:t>
      </w:r>
      <w:r w:rsidRPr="00AF32BC">
        <w:rPr>
          <w:b/>
          <w:bCs/>
          <w:sz w:val="24"/>
        </w:rPr>
        <w:t>0</w:t>
      </w:r>
      <w:r w:rsidRPr="00AF32BC">
        <w:rPr>
          <w:rFonts w:hint="eastAsia"/>
          <w:bCs/>
          <w:sz w:val="24"/>
        </w:rPr>
        <w:t>当发生热水蓄热设备内热水大量外泄的事故时，可能对周边处于低洼区域的有人员活动的低洼建筑，尤其是地下室产生危害。因此，选址要避免或采取必要措施消除此类潜在危害。</w:t>
      </w:r>
    </w:p>
    <w:p w14:paraId="1970A99B" w14:textId="3B892067" w:rsidR="00AF32BC" w:rsidRDefault="00AF32BC" w:rsidP="00AF32BC">
      <w:pPr>
        <w:pStyle w:val="a0"/>
        <w:spacing w:after="0" w:line="360" w:lineRule="auto"/>
        <w:rPr>
          <w:bCs/>
          <w:sz w:val="24"/>
        </w:rPr>
      </w:pPr>
      <w:r w:rsidRPr="00307BF4">
        <w:rPr>
          <w:b/>
          <w:bCs/>
          <w:sz w:val="24"/>
        </w:rPr>
        <w:t>4.1.</w:t>
      </w:r>
      <w:r>
        <w:rPr>
          <w:b/>
          <w:bCs/>
          <w:sz w:val="24"/>
        </w:rPr>
        <w:t>3</w:t>
      </w:r>
      <w:r w:rsidRPr="00AF32BC">
        <w:rPr>
          <w:rFonts w:hint="eastAsia"/>
          <w:bCs/>
          <w:sz w:val="24"/>
        </w:rPr>
        <w:t>为保护财产和人民群众的生命安全，提出本条。在某一建（构）筑物发生火灾时，为了减少对相邻建（构）筑物的危害，根据不同建（构）筑物火灾危险性等级，要求建（构）筑物之间满足一定的间距（防火间距）。</w:t>
      </w:r>
    </w:p>
    <w:p w14:paraId="16ACEEE1" w14:textId="686E4D93" w:rsidR="00AF32BC" w:rsidRDefault="00AF32BC" w:rsidP="00AF32BC">
      <w:pPr>
        <w:pStyle w:val="a0"/>
        <w:spacing w:after="0" w:line="360" w:lineRule="auto"/>
        <w:rPr>
          <w:bCs/>
          <w:sz w:val="24"/>
        </w:rPr>
      </w:pPr>
    </w:p>
    <w:p w14:paraId="5CD5DD1F" w14:textId="36468CAA" w:rsidR="00AF32BC" w:rsidRPr="00307BF4" w:rsidRDefault="00AF32BC" w:rsidP="00AF32BC">
      <w:pPr>
        <w:snapToGrid w:val="0"/>
        <w:spacing w:beforeLines="50" w:before="156" w:line="360" w:lineRule="auto"/>
        <w:jc w:val="center"/>
        <w:outlineLvl w:val="1"/>
        <w:rPr>
          <w:rFonts w:eastAsia="黑体"/>
          <w:bCs/>
          <w:sz w:val="28"/>
          <w:szCs w:val="28"/>
        </w:rPr>
      </w:pPr>
      <w:r w:rsidRPr="00307BF4">
        <w:rPr>
          <w:rFonts w:eastAsia="黑体"/>
          <w:bCs/>
          <w:sz w:val="28"/>
          <w:szCs w:val="28"/>
        </w:rPr>
        <w:t>4.2</w:t>
      </w:r>
      <w:r>
        <w:rPr>
          <w:rFonts w:eastAsia="黑体" w:hint="eastAsia"/>
          <w:bCs/>
          <w:sz w:val="28"/>
          <w:szCs w:val="28"/>
        </w:rPr>
        <w:t>热水蓄热系统</w:t>
      </w:r>
      <w:r w:rsidRPr="0033324D">
        <w:rPr>
          <w:rFonts w:eastAsia="黑体"/>
          <w:bCs/>
          <w:sz w:val="24"/>
        </w:rPr>
        <w:fldChar w:fldCharType="begin"/>
      </w:r>
      <w:r w:rsidRPr="0033324D">
        <w:rPr>
          <w:sz w:val="24"/>
        </w:rPr>
        <w:instrText xml:space="preserve"> TC "</w:instrText>
      </w:r>
      <w:bookmarkStart w:id="131" w:name="_Toc158592289"/>
      <w:r w:rsidRPr="0033324D">
        <w:rPr>
          <w:rFonts w:eastAsia="黑体" w:hint="eastAsia"/>
          <w:bCs/>
          <w:sz w:val="24"/>
        </w:rPr>
        <w:instrText>4.2</w:instrText>
      </w:r>
      <w:r w:rsidRPr="00C15974">
        <w:rPr>
          <w:rFonts w:ascii="宋体" w:hAnsi="宋体" w:hint="eastAsia"/>
          <w:bCs/>
          <w:sz w:val="24"/>
        </w:rPr>
        <w:instrText>热水蓄热系统</w:instrText>
      </w:r>
      <w:bookmarkEnd w:id="131"/>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341A21F7" w14:textId="51117EE2" w:rsidR="00AF32BC" w:rsidRPr="00260D03" w:rsidRDefault="00AF32BC" w:rsidP="00260D03">
      <w:pPr>
        <w:pStyle w:val="a0"/>
        <w:spacing w:after="0" w:line="360" w:lineRule="auto"/>
        <w:rPr>
          <w:sz w:val="24"/>
        </w:rPr>
      </w:pPr>
      <w:r w:rsidRPr="00307BF4">
        <w:rPr>
          <w:rFonts w:hint="eastAsia"/>
          <w:b/>
          <w:sz w:val="24"/>
        </w:rPr>
        <w:t>4.2.</w:t>
      </w:r>
      <w:r>
        <w:rPr>
          <w:b/>
          <w:sz w:val="24"/>
        </w:rPr>
        <w:t>1</w:t>
      </w:r>
      <w:r w:rsidRPr="00260D03">
        <w:rPr>
          <w:rFonts w:hint="eastAsia"/>
          <w:sz w:val="24"/>
        </w:rPr>
        <w:t>与承压热水蓄热设备相比，常压热水蓄热设备的投资低，安全性较高。</w:t>
      </w:r>
    </w:p>
    <w:p w14:paraId="55E45955" w14:textId="3CBD1A26" w:rsidR="00AF32BC" w:rsidRPr="00260D03" w:rsidRDefault="00AF32BC" w:rsidP="00260D03">
      <w:pPr>
        <w:pStyle w:val="a0"/>
        <w:spacing w:after="0" w:line="360" w:lineRule="auto"/>
        <w:rPr>
          <w:sz w:val="24"/>
        </w:rPr>
      </w:pPr>
      <w:r w:rsidRPr="00307BF4">
        <w:rPr>
          <w:rFonts w:hint="eastAsia"/>
          <w:b/>
          <w:sz w:val="24"/>
        </w:rPr>
        <w:t>4.2.</w:t>
      </w:r>
      <w:r>
        <w:rPr>
          <w:b/>
          <w:sz w:val="24"/>
        </w:rPr>
        <w:t>2</w:t>
      </w:r>
      <w:r w:rsidR="00260D03">
        <w:rPr>
          <w:rFonts w:cs="宋体"/>
          <w:color w:val="000000"/>
          <w:kern w:val="0"/>
          <w:sz w:val="24"/>
        </w:rPr>
        <w:t xml:space="preserve"> </w:t>
      </w:r>
      <w:r w:rsidRPr="00260D03">
        <w:rPr>
          <w:rFonts w:hint="eastAsia"/>
          <w:sz w:val="24"/>
        </w:rPr>
        <w:t>图</w:t>
      </w:r>
      <w:r w:rsidRPr="00260D03">
        <w:rPr>
          <w:rFonts w:hint="eastAsia"/>
          <w:sz w:val="24"/>
        </w:rPr>
        <w:t>4</w:t>
      </w:r>
      <w:r w:rsidRPr="00260D03">
        <w:rPr>
          <w:sz w:val="24"/>
        </w:rPr>
        <w:t>.2.2-1</w:t>
      </w:r>
      <w:r w:rsidRPr="00260D03">
        <w:rPr>
          <w:rFonts w:hint="eastAsia"/>
          <w:sz w:val="24"/>
        </w:rPr>
        <w:t>中，蓄热和放热过程中应通过水泵和调节阀共同控制使得高温水和低温水的流量一致，以保证常压热水蓄热设备内的液位维持在允许范围内。</w:t>
      </w:r>
    </w:p>
    <w:p w14:paraId="3443ECEB" w14:textId="77777777" w:rsidR="00AF32BC" w:rsidRPr="00260D03" w:rsidRDefault="00AF32BC" w:rsidP="00260D03">
      <w:pPr>
        <w:pStyle w:val="a0"/>
        <w:spacing w:after="0" w:line="360" w:lineRule="auto"/>
        <w:ind w:firstLineChars="200" w:firstLine="480"/>
        <w:rPr>
          <w:sz w:val="24"/>
        </w:rPr>
      </w:pPr>
      <w:r w:rsidRPr="00260D03">
        <w:rPr>
          <w:rFonts w:hint="eastAsia"/>
          <w:sz w:val="24"/>
        </w:rPr>
        <w:t>图</w:t>
      </w:r>
      <w:r w:rsidRPr="00260D03">
        <w:rPr>
          <w:rFonts w:hint="eastAsia"/>
          <w:sz w:val="24"/>
        </w:rPr>
        <w:t>4</w:t>
      </w:r>
      <w:r w:rsidRPr="00260D03">
        <w:rPr>
          <w:sz w:val="24"/>
        </w:rPr>
        <w:t>.2.2-2</w:t>
      </w:r>
      <w:r w:rsidRPr="00260D03">
        <w:rPr>
          <w:rFonts w:hint="eastAsia"/>
          <w:sz w:val="24"/>
        </w:rPr>
        <w:t>利用常压热水蓄热设备为供热系统定压，常压热水蓄热设备内的液</w:t>
      </w:r>
      <w:proofErr w:type="gramStart"/>
      <w:r w:rsidRPr="00260D03">
        <w:rPr>
          <w:rFonts w:hint="eastAsia"/>
          <w:sz w:val="24"/>
        </w:rPr>
        <w:t>位高度</w:t>
      </w:r>
      <w:proofErr w:type="gramEnd"/>
      <w:r w:rsidRPr="00260D03">
        <w:rPr>
          <w:rFonts w:hint="eastAsia"/>
          <w:sz w:val="24"/>
        </w:rPr>
        <w:t>要满足供热系统定压的要求，常压热水蓄热设备设计时还要考虑液面上方留有足够的供热系统热水膨胀空间。该系统利用热源循环水泵</w:t>
      </w:r>
      <w:r w:rsidRPr="00260D03">
        <w:rPr>
          <w:rFonts w:hint="eastAsia"/>
          <w:sz w:val="24"/>
        </w:rPr>
        <w:t>2</w:t>
      </w:r>
      <w:r w:rsidRPr="00260D03">
        <w:rPr>
          <w:rFonts w:hint="eastAsia"/>
          <w:sz w:val="24"/>
        </w:rPr>
        <w:t>和供热管网循环水泵</w:t>
      </w:r>
      <w:r w:rsidRPr="00260D03">
        <w:rPr>
          <w:rFonts w:hint="eastAsia"/>
          <w:sz w:val="24"/>
        </w:rPr>
        <w:t>3</w:t>
      </w:r>
      <w:r w:rsidRPr="00260D03">
        <w:rPr>
          <w:rFonts w:hint="eastAsia"/>
          <w:sz w:val="24"/>
        </w:rPr>
        <w:t>的配合来改变热水蓄热设备</w:t>
      </w:r>
      <w:r w:rsidRPr="00260D03">
        <w:rPr>
          <w:rFonts w:hint="eastAsia"/>
          <w:sz w:val="24"/>
        </w:rPr>
        <w:t>4</w:t>
      </w:r>
      <w:r w:rsidRPr="00260D03">
        <w:rPr>
          <w:rFonts w:hint="eastAsia"/>
          <w:sz w:val="24"/>
        </w:rPr>
        <w:t>在供热系统供水管道和回水管道连接处的压差，从而控制热水蓄热设备的蓄热和放热。应注意的是，该系统只能有一个为供热系统定压的常压热水蓄热设备，系统中的其他常压热水蓄热设备不能为供热系统定压。</w:t>
      </w:r>
    </w:p>
    <w:p w14:paraId="2CE4C173" w14:textId="77777777" w:rsidR="00AF32BC" w:rsidRPr="00260D03" w:rsidRDefault="00AF32BC" w:rsidP="00260D03">
      <w:pPr>
        <w:pStyle w:val="a0"/>
        <w:spacing w:after="0" w:line="360" w:lineRule="auto"/>
        <w:ind w:firstLineChars="200" w:firstLine="480"/>
        <w:rPr>
          <w:sz w:val="24"/>
        </w:rPr>
      </w:pPr>
      <w:r w:rsidRPr="00260D03">
        <w:rPr>
          <w:rFonts w:hint="eastAsia"/>
          <w:sz w:val="24"/>
        </w:rPr>
        <w:lastRenderedPageBreak/>
        <w:t>图</w:t>
      </w:r>
      <w:r w:rsidRPr="00260D03">
        <w:rPr>
          <w:rFonts w:hint="eastAsia"/>
          <w:sz w:val="24"/>
        </w:rPr>
        <w:t>4</w:t>
      </w:r>
      <w:r w:rsidRPr="00260D03">
        <w:rPr>
          <w:sz w:val="24"/>
        </w:rPr>
        <w:t>.2.2-1~</w:t>
      </w:r>
      <w:r w:rsidRPr="00260D03">
        <w:rPr>
          <w:rFonts w:hint="eastAsia"/>
          <w:sz w:val="24"/>
        </w:rPr>
        <w:t>图</w:t>
      </w:r>
      <w:r w:rsidRPr="00260D03">
        <w:rPr>
          <w:rFonts w:hint="eastAsia"/>
          <w:sz w:val="24"/>
        </w:rPr>
        <w:t>4</w:t>
      </w:r>
      <w:r w:rsidRPr="00260D03">
        <w:rPr>
          <w:sz w:val="24"/>
        </w:rPr>
        <w:t>.2.2-4</w:t>
      </w:r>
      <w:r w:rsidRPr="00260D03">
        <w:rPr>
          <w:rFonts w:hint="eastAsia"/>
          <w:sz w:val="24"/>
        </w:rPr>
        <w:t>中蓄热水泵、放热水泵和调节阀的设置供参考，设计时根据供热系统的压力分布、热水蓄热设备与供热系统连接点来合理设置。如图</w:t>
      </w:r>
      <w:r w:rsidRPr="00260D03">
        <w:rPr>
          <w:rFonts w:hint="eastAsia"/>
          <w:sz w:val="24"/>
        </w:rPr>
        <w:t>4</w:t>
      </w:r>
      <w:r w:rsidRPr="00260D03">
        <w:rPr>
          <w:sz w:val="24"/>
        </w:rPr>
        <w:t>.2.2-1</w:t>
      </w:r>
      <w:r w:rsidRPr="00260D03">
        <w:rPr>
          <w:rFonts w:hint="eastAsia"/>
          <w:sz w:val="24"/>
        </w:rPr>
        <w:t>所示的系统形式，放热过程由放热水泵</w:t>
      </w:r>
      <w:r w:rsidRPr="00260D03">
        <w:rPr>
          <w:rFonts w:hint="eastAsia"/>
          <w:sz w:val="24"/>
        </w:rPr>
        <w:t>5</w:t>
      </w:r>
      <w:r w:rsidRPr="00260D03">
        <w:rPr>
          <w:rFonts w:hint="eastAsia"/>
          <w:sz w:val="24"/>
        </w:rPr>
        <w:t>和放热调节阀</w:t>
      </w:r>
      <w:r w:rsidRPr="00260D03">
        <w:rPr>
          <w:rFonts w:hint="eastAsia"/>
          <w:sz w:val="24"/>
        </w:rPr>
        <w:t>6</w:t>
      </w:r>
      <w:r w:rsidRPr="00260D03">
        <w:rPr>
          <w:rFonts w:hint="eastAsia"/>
          <w:sz w:val="24"/>
        </w:rPr>
        <w:t>共同实现，其前提是热水蓄热设备低温水管道与供热系统回水管连接点的压力高于热水蓄热设备内的水柱高度，以及低温水管道内的流动阻力。</w:t>
      </w:r>
    </w:p>
    <w:p w14:paraId="09159971" w14:textId="096958E8" w:rsidR="00AF32BC" w:rsidRPr="00260D03" w:rsidRDefault="00AF32BC" w:rsidP="00260D03">
      <w:pPr>
        <w:pStyle w:val="a0"/>
        <w:spacing w:after="0" w:line="360" w:lineRule="auto"/>
        <w:rPr>
          <w:sz w:val="24"/>
        </w:rPr>
      </w:pPr>
      <w:r w:rsidRPr="00307BF4">
        <w:rPr>
          <w:rFonts w:hint="eastAsia"/>
          <w:b/>
          <w:sz w:val="24"/>
        </w:rPr>
        <w:t>4.2.</w:t>
      </w:r>
      <w:r>
        <w:rPr>
          <w:b/>
          <w:sz w:val="24"/>
        </w:rPr>
        <w:t>3</w:t>
      </w:r>
      <w:r w:rsidRPr="00260D03">
        <w:rPr>
          <w:rFonts w:hint="eastAsia"/>
          <w:sz w:val="24"/>
        </w:rPr>
        <w:t>当有其他条件限制时，热水蓄热系统的温度或压力与热源或供热管网难以匹配，可根据具体情况合理采用间接连接形式。</w:t>
      </w:r>
    </w:p>
    <w:p w14:paraId="16CC7CDB" w14:textId="3FA8BD7D" w:rsidR="00AF32BC" w:rsidRPr="00260D03" w:rsidRDefault="00AF32BC" w:rsidP="00260D03">
      <w:pPr>
        <w:pStyle w:val="a0"/>
        <w:spacing w:after="0" w:line="360" w:lineRule="auto"/>
        <w:rPr>
          <w:sz w:val="24"/>
        </w:rPr>
      </w:pPr>
      <w:r w:rsidRPr="00307BF4">
        <w:rPr>
          <w:rFonts w:hint="eastAsia"/>
          <w:b/>
          <w:sz w:val="24"/>
        </w:rPr>
        <w:t>4.2.</w:t>
      </w:r>
      <w:r>
        <w:rPr>
          <w:b/>
          <w:sz w:val="24"/>
        </w:rPr>
        <w:t>4</w:t>
      </w:r>
      <w:r w:rsidRPr="00260D03">
        <w:rPr>
          <w:rFonts w:hint="eastAsia"/>
          <w:sz w:val="24"/>
        </w:rPr>
        <w:t>当供热系统设计供水温度高于当地大气压对应的饱和水温时，如采用常压热水蓄热设备，则常压热水蓄热设备的设计温度低于供热系统设计供水温度。在蓄热工况下，由混水管路将供热系统的回水与供水混合将供水温度降低至常压热水蓄热设备的设计温度；在放热工况下，在常压热水蓄热设备后设置如图</w:t>
      </w:r>
      <w:r w:rsidRPr="00260D03">
        <w:rPr>
          <w:rFonts w:hint="eastAsia"/>
          <w:sz w:val="24"/>
        </w:rPr>
        <w:t>4</w:t>
      </w:r>
      <w:r w:rsidRPr="00260D03">
        <w:rPr>
          <w:sz w:val="24"/>
        </w:rPr>
        <w:t>.2.2-1</w:t>
      </w:r>
      <w:r w:rsidRPr="00260D03">
        <w:rPr>
          <w:rFonts w:hint="eastAsia"/>
          <w:sz w:val="24"/>
        </w:rPr>
        <w:t>中的补</w:t>
      </w:r>
      <w:proofErr w:type="gramStart"/>
      <w:r w:rsidRPr="00260D03">
        <w:rPr>
          <w:rFonts w:hint="eastAsia"/>
          <w:sz w:val="24"/>
        </w:rPr>
        <w:t>热设备</w:t>
      </w:r>
      <w:proofErr w:type="gramEnd"/>
      <w:r w:rsidRPr="00260D03">
        <w:rPr>
          <w:rFonts w:hint="eastAsia"/>
          <w:sz w:val="24"/>
        </w:rPr>
        <w:t>8</w:t>
      </w:r>
      <w:r w:rsidRPr="00260D03">
        <w:rPr>
          <w:rFonts w:hint="eastAsia"/>
          <w:sz w:val="24"/>
        </w:rPr>
        <w:t>来提高供水温度，以满足供热系统的要求。</w:t>
      </w:r>
    </w:p>
    <w:p w14:paraId="6AA2F391" w14:textId="7FCB507D" w:rsidR="00AF32BC" w:rsidRDefault="00AF32BC" w:rsidP="00AF32BC">
      <w:pPr>
        <w:pStyle w:val="a0"/>
        <w:spacing w:after="0" w:line="360" w:lineRule="auto"/>
        <w:rPr>
          <w:sz w:val="24"/>
        </w:rPr>
      </w:pPr>
      <w:r w:rsidRPr="00307BF4">
        <w:rPr>
          <w:rFonts w:hint="eastAsia"/>
          <w:b/>
          <w:sz w:val="24"/>
        </w:rPr>
        <w:t>4.2.</w:t>
      </w:r>
      <w:r>
        <w:rPr>
          <w:b/>
          <w:sz w:val="24"/>
        </w:rPr>
        <w:t>5</w:t>
      </w:r>
      <w:r w:rsidRPr="00260D03">
        <w:rPr>
          <w:rFonts w:hint="eastAsia"/>
          <w:sz w:val="24"/>
        </w:rPr>
        <w:t>热水蓄热设备的设计蓄热温差，相同容积下蓄热量越大。考虑到利用可再生能源或新能源供热的小型系统，如污水源热泵和空气源热泵供热系统，设计供水温度一般为</w:t>
      </w:r>
      <w:r w:rsidRPr="00260D03">
        <w:rPr>
          <w:rFonts w:hint="eastAsia"/>
          <w:sz w:val="24"/>
        </w:rPr>
        <w:t>5</w:t>
      </w:r>
      <w:r w:rsidRPr="00260D03">
        <w:rPr>
          <w:sz w:val="24"/>
        </w:rPr>
        <w:t>0</w:t>
      </w:r>
      <w:r w:rsidRPr="00260D03">
        <w:rPr>
          <w:rFonts w:hint="eastAsia"/>
          <w:sz w:val="24"/>
        </w:rPr>
        <w:t>℃左右，回水温度一般为</w:t>
      </w:r>
      <w:r w:rsidRPr="00260D03">
        <w:rPr>
          <w:sz w:val="24"/>
        </w:rPr>
        <w:t>40</w:t>
      </w:r>
      <w:r w:rsidRPr="00260D03">
        <w:rPr>
          <w:rFonts w:hint="eastAsia"/>
          <w:sz w:val="24"/>
        </w:rPr>
        <w:t>℃左右，热水蓄热设备的设计蓄热温差较小，经技术经济分析可行即可。</w:t>
      </w:r>
    </w:p>
    <w:p w14:paraId="35DBC698" w14:textId="77777777" w:rsidR="00260D03" w:rsidRPr="00260D03" w:rsidRDefault="00260D03" w:rsidP="00AF32BC">
      <w:pPr>
        <w:pStyle w:val="a0"/>
        <w:spacing w:after="0" w:line="360" w:lineRule="auto"/>
        <w:rPr>
          <w:sz w:val="24"/>
        </w:rPr>
      </w:pPr>
    </w:p>
    <w:p w14:paraId="1D17FF4E" w14:textId="69CE7696" w:rsidR="00260D03" w:rsidRPr="00307BF4" w:rsidRDefault="00260D03" w:rsidP="00260D03">
      <w:pPr>
        <w:snapToGrid w:val="0"/>
        <w:spacing w:beforeLines="50" w:before="156" w:line="360" w:lineRule="auto"/>
        <w:jc w:val="center"/>
        <w:outlineLvl w:val="1"/>
        <w:rPr>
          <w:rFonts w:eastAsia="黑体"/>
          <w:bCs/>
          <w:sz w:val="28"/>
          <w:szCs w:val="28"/>
        </w:rPr>
      </w:pPr>
      <w:r w:rsidRPr="00307BF4">
        <w:rPr>
          <w:rFonts w:eastAsia="黑体" w:hint="eastAsia"/>
          <w:bCs/>
          <w:sz w:val="28"/>
          <w:szCs w:val="28"/>
        </w:rPr>
        <w:t>4</w:t>
      </w:r>
      <w:r w:rsidRPr="00307BF4">
        <w:rPr>
          <w:rFonts w:eastAsia="黑体"/>
          <w:bCs/>
          <w:sz w:val="28"/>
          <w:szCs w:val="28"/>
        </w:rPr>
        <w:t>.</w:t>
      </w:r>
      <w:r w:rsidRPr="00307BF4">
        <w:rPr>
          <w:rFonts w:eastAsia="黑体" w:hint="eastAsia"/>
          <w:bCs/>
          <w:sz w:val="28"/>
          <w:szCs w:val="28"/>
        </w:rPr>
        <w:t>3</w:t>
      </w:r>
      <w:r>
        <w:rPr>
          <w:rFonts w:eastAsia="黑体" w:hint="eastAsia"/>
          <w:bCs/>
          <w:sz w:val="28"/>
          <w:szCs w:val="28"/>
        </w:rPr>
        <w:t>蓄热计算</w:t>
      </w:r>
      <w:r w:rsidRPr="0033324D">
        <w:rPr>
          <w:rFonts w:eastAsia="黑体"/>
          <w:bCs/>
          <w:sz w:val="24"/>
        </w:rPr>
        <w:fldChar w:fldCharType="begin"/>
      </w:r>
      <w:r w:rsidRPr="0033324D">
        <w:rPr>
          <w:sz w:val="24"/>
        </w:rPr>
        <w:instrText xml:space="preserve"> TC "</w:instrText>
      </w:r>
      <w:bookmarkStart w:id="132" w:name="_Toc158592290"/>
      <w:r w:rsidRPr="0033324D">
        <w:rPr>
          <w:rFonts w:eastAsia="黑体" w:hint="eastAsia"/>
          <w:bCs/>
          <w:sz w:val="24"/>
        </w:rPr>
        <w:instrText>4.</w:instrText>
      </w:r>
      <w:r>
        <w:rPr>
          <w:rFonts w:eastAsia="黑体"/>
          <w:bCs/>
          <w:sz w:val="24"/>
        </w:rPr>
        <w:instrText>3</w:instrText>
      </w:r>
      <w:r w:rsidRPr="00C15974">
        <w:rPr>
          <w:rFonts w:ascii="宋体" w:hAnsi="宋体" w:hint="eastAsia"/>
          <w:bCs/>
          <w:sz w:val="24"/>
        </w:rPr>
        <w:instrText>蓄热计算</w:instrText>
      </w:r>
      <w:bookmarkEnd w:id="132"/>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17A5A961" w14:textId="2B8CDF54" w:rsidR="00260D03" w:rsidRPr="00260D03" w:rsidRDefault="00260D03" w:rsidP="00260D03">
      <w:pPr>
        <w:tabs>
          <w:tab w:val="left" w:pos="567"/>
          <w:tab w:val="right" w:leader="dot" w:pos="8280"/>
        </w:tabs>
        <w:spacing w:line="360" w:lineRule="auto"/>
        <w:rPr>
          <w:sz w:val="24"/>
        </w:rPr>
      </w:pPr>
      <w:r w:rsidRPr="00260D03">
        <w:rPr>
          <w:b/>
          <w:sz w:val="24"/>
        </w:rPr>
        <w:t>4.3.2</w:t>
      </w:r>
      <w:r w:rsidRPr="00260D03">
        <w:rPr>
          <w:sz w:val="24"/>
        </w:rPr>
        <w:t>根据</w:t>
      </w:r>
      <w:proofErr w:type="gramStart"/>
      <w:r w:rsidRPr="00260D03">
        <w:rPr>
          <w:sz w:val="24"/>
        </w:rPr>
        <w:t>全年或</w:t>
      </w:r>
      <w:proofErr w:type="gramEnd"/>
      <w:r w:rsidRPr="00260D03">
        <w:rPr>
          <w:sz w:val="24"/>
        </w:rPr>
        <w:t>供暖期的运行模拟结果，能更准确的计算经济指标，优化热水蓄热系统的设计蓄热量。但是，按设计蓄热</w:t>
      </w:r>
      <w:r w:rsidRPr="00260D03">
        <w:rPr>
          <w:sz w:val="24"/>
        </w:rPr>
        <w:t>-</w:t>
      </w:r>
      <w:r w:rsidRPr="00260D03">
        <w:rPr>
          <w:sz w:val="24"/>
        </w:rPr>
        <w:t>放热周期规定的最不利工况计算可很大程度降低计算复杂度、节约时间，仍然是工程计算的常用方法。</w:t>
      </w:r>
    </w:p>
    <w:p w14:paraId="758692BE" w14:textId="495D270D" w:rsidR="00260D03" w:rsidRPr="00260D03" w:rsidRDefault="00260D03" w:rsidP="00260D03">
      <w:pPr>
        <w:tabs>
          <w:tab w:val="left" w:pos="567"/>
          <w:tab w:val="right" w:leader="dot" w:pos="8280"/>
        </w:tabs>
        <w:spacing w:line="360" w:lineRule="auto"/>
        <w:rPr>
          <w:sz w:val="24"/>
        </w:rPr>
      </w:pPr>
      <w:r w:rsidRPr="00260D03">
        <w:rPr>
          <w:b/>
          <w:sz w:val="24"/>
        </w:rPr>
        <w:t>4.3.3</w:t>
      </w:r>
      <w:r w:rsidRPr="00260D03">
        <w:rPr>
          <w:sz w:val="24"/>
        </w:rPr>
        <w:t>供暖热负荷具有较明显的日波动规律，设计蓄热</w:t>
      </w:r>
      <w:r w:rsidRPr="00260D03">
        <w:rPr>
          <w:sz w:val="24"/>
        </w:rPr>
        <w:t>-</w:t>
      </w:r>
      <w:r w:rsidRPr="00260D03">
        <w:rPr>
          <w:sz w:val="24"/>
        </w:rPr>
        <w:t>放热周期一般取</w:t>
      </w:r>
      <w:r w:rsidRPr="00260D03">
        <w:rPr>
          <w:sz w:val="24"/>
        </w:rPr>
        <w:t>24h</w:t>
      </w:r>
      <w:r w:rsidRPr="00260D03">
        <w:rPr>
          <w:sz w:val="24"/>
        </w:rPr>
        <w:t>。有条件时，建议根据热水蓄热系统的设计目标、热负荷的特点和热源的特点等因素经过技术经济比较确定。</w:t>
      </w:r>
    </w:p>
    <w:p w14:paraId="2F97B981" w14:textId="560FA388" w:rsidR="00260D03" w:rsidRPr="00260D03" w:rsidRDefault="00260D03" w:rsidP="00260D03">
      <w:pPr>
        <w:tabs>
          <w:tab w:val="left" w:pos="567"/>
          <w:tab w:val="right" w:leader="dot" w:pos="8280"/>
        </w:tabs>
        <w:spacing w:line="360" w:lineRule="auto"/>
        <w:rPr>
          <w:sz w:val="24"/>
        </w:rPr>
      </w:pPr>
      <w:r w:rsidRPr="00260D03">
        <w:rPr>
          <w:b/>
          <w:sz w:val="24"/>
        </w:rPr>
        <w:t>4.3.4</w:t>
      </w:r>
      <w:r w:rsidRPr="00260D03">
        <w:rPr>
          <w:sz w:val="24"/>
        </w:rPr>
        <w:t>设计蓄热</w:t>
      </w:r>
      <w:r w:rsidRPr="00260D03">
        <w:rPr>
          <w:sz w:val="24"/>
        </w:rPr>
        <w:t>-</w:t>
      </w:r>
      <w:r w:rsidRPr="00260D03">
        <w:rPr>
          <w:sz w:val="24"/>
        </w:rPr>
        <w:t>放热周期内的逐时热负荷一般按设计热负荷的稳态方法计算。首先根据计算系统的设计热负荷，再根据供暖室外逐时计算温度按室内外温差的比例按下式计算逐时热负荷。</w:t>
      </w:r>
    </w:p>
    <w:p w14:paraId="6AB464D3" w14:textId="77777777" w:rsidR="00260D03" w:rsidRPr="00260D03" w:rsidRDefault="00260D03" w:rsidP="00260D03">
      <w:pPr>
        <w:pStyle w:val="MTDisplayEquation"/>
        <w:spacing w:after="0" w:line="360" w:lineRule="auto"/>
        <w:rPr>
          <w:sz w:val="24"/>
        </w:rPr>
      </w:pPr>
      <w:r w:rsidRPr="00260D03">
        <w:tab/>
      </w:r>
      <w:r w:rsidRPr="00260D03">
        <w:rPr>
          <w:position w:val="-30"/>
        </w:rPr>
        <w:object w:dxaOrig="1600" w:dyaOrig="700" w14:anchorId="17075B68">
          <v:shape id="_x0000_i1040" type="#_x0000_t75" style="width:80.3pt;height:35.1pt" o:ole="">
            <v:imagedata r:id="rId45" o:title=""/>
          </v:shape>
          <o:OLEObject Type="Embed" ProgID="Equation.DSMT4" ShapeID="_x0000_i1040" DrawAspect="Content" ObjectID="_1769843723" r:id="rId46"/>
        </w:object>
      </w:r>
      <w:r w:rsidRPr="00260D03">
        <w:rPr>
          <w:sz w:val="24"/>
        </w:rPr>
        <w:tab/>
        <w:t>(1)</w:t>
      </w:r>
    </w:p>
    <w:p w14:paraId="258CE020" w14:textId="77777777" w:rsidR="00260D03" w:rsidRPr="00260D03" w:rsidRDefault="00260D03" w:rsidP="00260D03">
      <w:pPr>
        <w:pStyle w:val="a0"/>
        <w:rPr>
          <w:sz w:val="24"/>
        </w:rPr>
      </w:pPr>
      <w:r w:rsidRPr="00260D03">
        <w:rPr>
          <w:sz w:val="24"/>
        </w:rPr>
        <w:lastRenderedPageBreak/>
        <w:t>式中：</w:t>
      </w:r>
      <w:r w:rsidRPr="00260D03">
        <w:rPr>
          <w:i/>
          <w:sz w:val="24"/>
        </w:rPr>
        <w:t>Q</w:t>
      </w:r>
      <w:r w:rsidRPr="00260D03">
        <w:rPr>
          <w:i/>
          <w:sz w:val="24"/>
          <w:vertAlign w:val="subscript"/>
        </w:rPr>
        <w:t>u,i</w:t>
      </w:r>
      <w:r w:rsidRPr="00260D03">
        <w:rPr>
          <w:sz w:val="24"/>
        </w:rPr>
        <w:t>——</w:t>
      </w:r>
      <w:r w:rsidRPr="00260D03">
        <w:rPr>
          <w:sz w:val="24"/>
        </w:rPr>
        <w:t>第</w:t>
      </w:r>
      <w:r w:rsidRPr="00260D03">
        <w:rPr>
          <w:i/>
          <w:sz w:val="24"/>
        </w:rPr>
        <w:t>i</w:t>
      </w:r>
      <w:r w:rsidRPr="00260D03">
        <w:rPr>
          <w:sz w:val="24"/>
        </w:rPr>
        <w:t>小时的热负荷（</w:t>
      </w:r>
      <w:r w:rsidRPr="00260D03">
        <w:rPr>
          <w:sz w:val="24"/>
        </w:rPr>
        <w:t>kW</w:t>
      </w:r>
      <w:r w:rsidRPr="00260D03">
        <w:rPr>
          <w:sz w:val="24"/>
        </w:rPr>
        <w:t>）；</w:t>
      </w:r>
    </w:p>
    <w:p w14:paraId="287EED90" w14:textId="77777777" w:rsidR="00260D03" w:rsidRPr="00260D03" w:rsidRDefault="00260D03" w:rsidP="00260D03">
      <w:pPr>
        <w:pStyle w:val="a0"/>
        <w:ind w:firstLineChars="300" w:firstLine="720"/>
        <w:rPr>
          <w:sz w:val="24"/>
        </w:rPr>
      </w:pPr>
      <w:r w:rsidRPr="00260D03">
        <w:rPr>
          <w:i/>
          <w:sz w:val="24"/>
        </w:rPr>
        <w:t>Q'</w:t>
      </w:r>
      <w:r w:rsidRPr="00260D03">
        <w:rPr>
          <w:i/>
          <w:sz w:val="24"/>
          <w:vertAlign w:val="subscript"/>
        </w:rPr>
        <w:t>u</w:t>
      </w:r>
      <w:r w:rsidRPr="00260D03">
        <w:rPr>
          <w:sz w:val="24"/>
        </w:rPr>
        <w:t>——</w:t>
      </w:r>
      <w:r w:rsidRPr="00260D03">
        <w:rPr>
          <w:sz w:val="24"/>
        </w:rPr>
        <w:t>设计热负荷（</w:t>
      </w:r>
      <w:r w:rsidRPr="00260D03">
        <w:rPr>
          <w:sz w:val="24"/>
        </w:rPr>
        <w:t>kW</w:t>
      </w:r>
      <w:r w:rsidRPr="00260D03">
        <w:rPr>
          <w:sz w:val="24"/>
        </w:rPr>
        <w:t>）；</w:t>
      </w:r>
    </w:p>
    <w:p w14:paraId="286C8129" w14:textId="77777777" w:rsidR="00260D03" w:rsidRPr="00260D03" w:rsidRDefault="00260D03" w:rsidP="00260D03">
      <w:pPr>
        <w:pStyle w:val="a0"/>
        <w:ind w:firstLineChars="300" w:firstLine="720"/>
        <w:rPr>
          <w:sz w:val="24"/>
        </w:rPr>
      </w:pPr>
      <w:r w:rsidRPr="00260D03">
        <w:rPr>
          <w:i/>
          <w:sz w:val="24"/>
        </w:rPr>
        <w:t>t</w:t>
      </w:r>
      <w:r w:rsidRPr="00260D03">
        <w:rPr>
          <w:i/>
          <w:sz w:val="24"/>
          <w:vertAlign w:val="subscript"/>
        </w:rPr>
        <w:t>n</w:t>
      </w:r>
      <w:r w:rsidRPr="00260D03">
        <w:rPr>
          <w:sz w:val="24"/>
        </w:rPr>
        <w:t>——</w:t>
      </w:r>
      <w:r w:rsidRPr="00260D03">
        <w:rPr>
          <w:sz w:val="24"/>
        </w:rPr>
        <w:t>供暖室内设计温度（</w:t>
      </w:r>
      <w:r w:rsidRPr="00260D03">
        <w:rPr>
          <w:sz w:val="24"/>
        </w:rPr>
        <w:t>℃</w:t>
      </w:r>
      <w:r w:rsidRPr="00260D03">
        <w:rPr>
          <w:sz w:val="24"/>
        </w:rPr>
        <w:t>）；</w:t>
      </w:r>
    </w:p>
    <w:p w14:paraId="65A3BF2F" w14:textId="77777777" w:rsidR="00260D03" w:rsidRPr="00260D03" w:rsidRDefault="00260D03" w:rsidP="00260D03">
      <w:pPr>
        <w:pStyle w:val="a0"/>
        <w:ind w:firstLineChars="300" w:firstLine="720"/>
      </w:pPr>
      <w:r w:rsidRPr="00260D03">
        <w:rPr>
          <w:i/>
          <w:sz w:val="24"/>
        </w:rPr>
        <w:t>t</w:t>
      </w:r>
      <w:r w:rsidRPr="00260D03">
        <w:rPr>
          <w:i/>
          <w:sz w:val="24"/>
          <w:vertAlign w:val="subscript"/>
        </w:rPr>
        <w:t>w,i</w:t>
      </w:r>
      <w:r w:rsidRPr="00260D03">
        <w:rPr>
          <w:sz w:val="24"/>
        </w:rPr>
        <w:t>——</w:t>
      </w:r>
      <w:r w:rsidRPr="00260D03">
        <w:rPr>
          <w:sz w:val="24"/>
        </w:rPr>
        <w:t>供暖室外第</w:t>
      </w:r>
      <w:r w:rsidRPr="00260D03">
        <w:rPr>
          <w:i/>
          <w:sz w:val="24"/>
        </w:rPr>
        <w:t>i</w:t>
      </w:r>
      <w:r w:rsidRPr="00260D03">
        <w:rPr>
          <w:sz w:val="24"/>
        </w:rPr>
        <w:t>小时计算温度（</w:t>
      </w:r>
      <w:r w:rsidRPr="00260D03">
        <w:rPr>
          <w:sz w:val="24"/>
        </w:rPr>
        <w:t>℃</w:t>
      </w:r>
      <w:r w:rsidRPr="00260D03">
        <w:rPr>
          <w:sz w:val="24"/>
        </w:rPr>
        <w:t>），按行业标准《蓄能空调工程技术标准》</w:t>
      </w:r>
      <w:r w:rsidRPr="00260D03">
        <w:rPr>
          <w:sz w:val="24"/>
        </w:rPr>
        <w:t>JGJ 158-2018</w:t>
      </w:r>
      <w:r w:rsidRPr="00260D03">
        <w:rPr>
          <w:sz w:val="24"/>
        </w:rPr>
        <w:t>附录</w:t>
      </w:r>
      <w:r w:rsidRPr="00260D03">
        <w:rPr>
          <w:sz w:val="24"/>
        </w:rPr>
        <w:t>A</w:t>
      </w:r>
      <w:r w:rsidRPr="00260D03">
        <w:rPr>
          <w:sz w:val="24"/>
        </w:rPr>
        <w:t>执行；</w:t>
      </w:r>
    </w:p>
    <w:p w14:paraId="55EA5E3E" w14:textId="77777777" w:rsidR="00260D03" w:rsidRPr="00260D03" w:rsidRDefault="00260D03" w:rsidP="00260D03">
      <w:pPr>
        <w:pStyle w:val="a0"/>
        <w:ind w:firstLineChars="300" w:firstLine="720"/>
        <w:rPr>
          <w:sz w:val="24"/>
        </w:rPr>
      </w:pPr>
      <w:r w:rsidRPr="00260D03">
        <w:rPr>
          <w:i/>
          <w:sz w:val="24"/>
        </w:rPr>
        <w:t>t'</w:t>
      </w:r>
      <w:r w:rsidRPr="00260D03">
        <w:rPr>
          <w:i/>
          <w:sz w:val="24"/>
          <w:vertAlign w:val="subscript"/>
        </w:rPr>
        <w:t>w</w:t>
      </w:r>
      <w:r w:rsidRPr="00260D03">
        <w:rPr>
          <w:sz w:val="24"/>
        </w:rPr>
        <w:t>——</w:t>
      </w:r>
      <w:r w:rsidRPr="00260D03">
        <w:rPr>
          <w:sz w:val="24"/>
        </w:rPr>
        <w:t>供暖室外计算温度（</w:t>
      </w:r>
      <w:r w:rsidRPr="00260D03">
        <w:rPr>
          <w:sz w:val="24"/>
        </w:rPr>
        <w:t>℃</w:t>
      </w:r>
      <w:r w:rsidRPr="00260D03">
        <w:rPr>
          <w:sz w:val="24"/>
        </w:rPr>
        <w:t>）。</w:t>
      </w:r>
    </w:p>
    <w:p w14:paraId="1B2E4725" w14:textId="77777777" w:rsidR="00260D03" w:rsidRPr="00260D03" w:rsidRDefault="00260D03" w:rsidP="00260D03">
      <w:pPr>
        <w:spacing w:line="360" w:lineRule="auto"/>
        <w:ind w:firstLineChars="200" w:firstLine="480"/>
        <w:rPr>
          <w:sz w:val="24"/>
        </w:rPr>
      </w:pPr>
      <w:r w:rsidRPr="00260D03">
        <w:rPr>
          <w:sz w:val="24"/>
        </w:rPr>
        <w:t>当供热区域内的建筑物数量较少时，也可采用动态负荷模拟计算软件进行计算，并计入供热管网的热损失。</w:t>
      </w:r>
    </w:p>
    <w:p w14:paraId="20A2CF99" w14:textId="2364E46A" w:rsidR="00260D03" w:rsidRPr="00260D03" w:rsidRDefault="00260D03" w:rsidP="00260D03">
      <w:pPr>
        <w:tabs>
          <w:tab w:val="left" w:pos="567"/>
          <w:tab w:val="right" w:leader="dot" w:pos="8280"/>
        </w:tabs>
        <w:spacing w:line="360" w:lineRule="auto"/>
        <w:rPr>
          <w:sz w:val="24"/>
        </w:rPr>
      </w:pPr>
      <w:r w:rsidRPr="00260D03">
        <w:rPr>
          <w:b/>
          <w:sz w:val="24"/>
        </w:rPr>
        <w:t>4.3.5</w:t>
      </w:r>
      <w:r w:rsidRPr="00260D03">
        <w:rPr>
          <w:sz w:val="24"/>
        </w:rPr>
        <w:t>对既有供热系统，热负荷数据的主要来源包括：</w:t>
      </w:r>
    </w:p>
    <w:p w14:paraId="2102DEB3"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1</w:t>
      </w:r>
      <w:r w:rsidRPr="00260D03">
        <w:rPr>
          <w:sz w:val="24"/>
        </w:rPr>
        <w:t>既有供热监测与控制系统的历史记录；</w:t>
      </w:r>
    </w:p>
    <w:p w14:paraId="062642C3"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2</w:t>
      </w:r>
      <w:r w:rsidRPr="00260D03">
        <w:rPr>
          <w:sz w:val="24"/>
        </w:rPr>
        <w:t>在与设计气象数据相近的条件下进行测试得到的数据；</w:t>
      </w:r>
    </w:p>
    <w:p w14:paraId="04DBDC21"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3</w:t>
      </w:r>
      <w:r w:rsidRPr="00260D03">
        <w:rPr>
          <w:sz w:val="24"/>
        </w:rPr>
        <w:t>根据非设计气象条件下的测试数据建立数学模型，计算设计气象条件下的热负荷。</w:t>
      </w:r>
    </w:p>
    <w:p w14:paraId="40070C60" w14:textId="285A6F9E" w:rsidR="00260D03" w:rsidRPr="00260D03" w:rsidRDefault="00260D03" w:rsidP="00260D03">
      <w:pPr>
        <w:tabs>
          <w:tab w:val="left" w:pos="567"/>
          <w:tab w:val="right" w:leader="dot" w:pos="8280"/>
        </w:tabs>
        <w:spacing w:line="360" w:lineRule="auto"/>
        <w:rPr>
          <w:sz w:val="24"/>
        </w:rPr>
      </w:pPr>
      <w:r w:rsidRPr="00260D03">
        <w:rPr>
          <w:b/>
          <w:bCs/>
          <w:sz w:val="24"/>
        </w:rPr>
        <w:t>4.3.6</w:t>
      </w:r>
      <w:r w:rsidRPr="00260D03">
        <w:rPr>
          <w:sz w:val="24"/>
        </w:rPr>
        <w:t>当在设计蓄热</w:t>
      </w:r>
      <w:r w:rsidRPr="00260D03">
        <w:rPr>
          <w:sz w:val="24"/>
        </w:rPr>
        <w:t>-</w:t>
      </w:r>
      <w:r w:rsidRPr="00260D03">
        <w:rPr>
          <w:sz w:val="24"/>
        </w:rPr>
        <w:t>放热周期内，可以根据设计目标要求或者经验规定热水蓄热系统和热源运行模式时，按本条的规定计算蓄热量。如以利用</w:t>
      </w:r>
      <w:proofErr w:type="gramStart"/>
      <w:r w:rsidRPr="00260D03">
        <w:rPr>
          <w:sz w:val="24"/>
        </w:rPr>
        <w:t>低价谷电为</w:t>
      </w:r>
      <w:proofErr w:type="gramEnd"/>
      <w:r w:rsidRPr="00260D03">
        <w:rPr>
          <w:sz w:val="24"/>
        </w:rPr>
        <w:t>设计目标时，热源的运行模式常分为</w:t>
      </w:r>
      <w:proofErr w:type="gramStart"/>
      <w:r w:rsidRPr="00260D03">
        <w:rPr>
          <w:sz w:val="24"/>
        </w:rPr>
        <w:t>谷电运行</w:t>
      </w:r>
      <w:proofErr w:type="gramEnd"/>
      <w:r w:rsidRPr="00260D03">
        <w:rPr>
          <w:sz w:val="24"/>
        </w:rPr>
        <w:t>和谷平电运行。根据国家标准《公共建筑节能设计标准》</w:t>
      </w:r>
      <w:r w:rsidRPr="00260D03">
        <w:rPr>
          <w:sz w:val="24"/>
        </w:rPr>
        <w:t>GB 50189-2015</w:t>
      </w:r>
      <w:r w:rsidRPr="00260D03">
        <w:rPr>
          <w:sz w:val="24"/>
        </w:rPr>
        <w:t>第</w:t>
      </w:r>
      <w:r w:rsidRPr="00260D03">
        <w:rPr>
          <w:sz w:val="24"/>
        </w:rPr>
        <w:t>4.2.2</w:t>
      </w:r>
      <w:r w:rsidRPr="00260D03">
        <w:rPr>
          <w:sz w:val="24"/>
        </w:rPr>
        <w:t>条规定，当以电锅炉作为公共建筑供暖热源时，仅可采用</w:t>
      </w:r>
      <w:proofErr w:type="gramStart"/>
      <w:r w:rsidRPr="00260D03">
        <w:rPr>
          <w:sz w:val="24"/>
        </w:rPr>
        <w:t>谷电运行</w:t>
      </w:r>
      <w:proofErr w:type="gramEnd"/>
      <w:r w:rsidRPr="00260D03">
        <w:rPr>
          <w:sz w:val="24"/>
        </w:rPr>
        <w:t>模式。</w:t>
      </w:r>
    </w:p>
    <w:p w14:paraId="69728561"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1</w:t>
      </w:r>
      <w:r w:rsidRPr="00260D03">
        <w:rPr>
          <w:sz w:val="24"/>
        </w:rPr>
        <w:t>运行模式是蓄热量和热源供热能力设计的重要因素之一。以利用</w:t>
      </w:r>
      <w:proofErr w:type="gramStart"/>
      <w:r w:rsidRPr="00260D03">
        <w:rPr>
          <w:sz w:val="24"/>
        </w:rPr>
        <w:t>低价谷电为</w:t>
      </w:r>
      <w:proofErr w:type="gramEnd"/>
      <w:r w:rsidRPr="00260D03">
        <w:rPr>
          <w:sz w:val="24"/>
        </w:rPr>
        <w:t>设计目标的热水蓄热系统为例，</w:t>
      </w:r>
      <w:proofErr w:type="gramStart"/>
      <w:r w:rsidRPr="00260D03">
        <w:rPr>
          <w:sz w:val="24"/>
        </w:rPr>
        <w:t>谷电运行</w:t>
      </w:r>
      <w:proofErr w:type="gramEnd"/>
      <w:r w:rsidRPr="00260D03">
        <w:rPr>
          <w:sz w:val="24"/>
        </w:rPr>
        <w:t>模式中，热源仅在</w:t>
      </w:r>
      <w:proofErr w:type="gramStart"/>
      <w:r w:rsidRPr="00260D03">
        <w:rPr>
          <w:sz w:val="24"/>
        </w:rPr>
        <w:t>谷电时段</w:t>
      </w:r>
      <w:proofErr w:type="gramEnd"/>
      <w:r w:rsidRPr="00260D03">
        <w:rPr>
          <w:sz w:val="24"/>
        </w:rPr>
        <w:t>开启，同时向</w:t>
      </w:r>
      <w:proofErr w:type="gramStart"/>
      <w:r w:rsidRPr="00260D03">
        <w:rPr>
          <w:sz w:val="24"/>
        </w:rPr>
        <w:t>热用户</w:t>
      </w:r>
      <w:proofErr w:type="gramEnd"/>
      <w:r w:rsidRPr="00260D03">
        <w:rPr>
          <w:sz w:val="24"/>
        </w:rPr>
        <w:t>供热和蓄热设备蓄热；平电和峰电时段由蓄热设备向</w:t>
      </w:r>
      <w:proofErr w:type="gramStart"/>
      <w:r w:rsidRPr="00260D03">
        <w:rPr>
          <w:sz w:val="24"/>
        </w:rPr>
        <w:t>热用户</w:t>
      </w:r>
      <w:proofErr w:type="gramEnd"/>
      <w:r w:rsidRPr="00260D03">
        <w:rPr>
          <w:sz w:val="24"/>
        </w:rPr>
        <w:t>供热。谷平电运行模式中，热源在平电时段也运行，并可根据需要设定其在平电时段仅向</w:t>
      </w:r>
      <w:proofErr w:type="gramStart"/>
      <w:r w:rsidRPr="00260D03">
        <w:rPr>
          <w:sz w:val="24"/>
        </w:rPr>
        <w:t>热用户</w:t>
      </w:r>
      <w:proofErr w:type="gramEnd"/>
      <w:r w:rsidRPr="00260D03">
        <w:rPr>
          <w:sz w:val="24"/>
        </w:rPr>
        <w:t>供热，或同时向</w:t>
      </w:r>
      <w:proofErr w:type="gramStart"/>
      <w:r w:rsidRPr="00260D03">
        <w:rPr>
          <w:sz w:val="24"/>
        </w:rPr>
        <w:t>热用户</w:t>
      </w:r>
      <w:proofErr w:type="gramEnd"/>
      <w:r w:rsidRPr="00260D03">
        <w:rPr>
          <w:sz w:val="24"/>
        </w:rPr>
        <w:t>供热和蓄热设备蓄热。</w:t>
      </w:r>
      <w:proofErr w:type="gramStart"/>
      <w:r w:rsidRPr="00260D03">
        <w:rPr>
          <w:sz w:val="24"/>
        </w:rPr>
        <w:t>谷电运行</w:t>
      </w:r>
      <w:proofErr w:type="gramEnd"/>
      <w:r w:rsidRPr="00260D03">
        <w:rPr>
          <w:sz w:val="24"/>
        </w:rPr>
        <w:t>模式下，设计蓄热量大，并要求热源具有较大的供热能力，</w:t>
      </w:r>
      <w:proofErr w:type="gramStart"/>
      <w:r w:rsidRPr="00260D03">
        <w:rPr>
          <w:sz w:val="24"/>
        </w:rPr>
        <w:t>初投资</w:t>
      </w:r>
      <w:proofErr w:type="gramEnd"/>
      <w:r w:rsidRPr="00260D03">
        <w:rPr>
          <w:sz w:val="24"/>
        </w:rPr>
        <w:t>高，但是运行费用较低；谷平电运行模式下，设计蓄热量和热源供热能力较小，</w:t>
      </w:r>
      <w:proofErr w:type="gramStart"/>
      <w:r w:rsidRPr="00260D03">
        <w:rPr>
          <w:sz w:val="24"/>
        </w:rPr>
        <w:t>初投资低</w:t>
      </w:r>
      <w:proofErr w:type="gramEnd"/>
      <w:r w:rsidRPr="00260D03">
        <w:rPr>
          <w:sz w:val="24"/>
        </w:rPr>
        <w:t>，但是运行费用较高。</w:t>
      </w:r>
    </w:p>
    <w:p w14:paraId="6973D784"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4</w:t>
      </w:r>
      <w:r w:rsidRPr="00260D03">
        <w:rPr>
          <w:sz w:val="24"/>
        </w:rPr>
        <w:t>一般以蓄热时段的起始时刻作为设计蓄热、放热周期的计算初始时刻。</w:t>
      </w:r>
    </w:p>
    <w:p w14:paraId="1C1FD7C5"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5</w:t>
      </w:r>
      <w:r w:rsidRPr="00260D03">
        <w:rPr>
          <w:sz w:val="24"/>
        </w:rPr>
        <w:t>热源供热时，按满负荷运行考虑。</w:t>
      </w:r>
    </w:p>
    <w:p w14:paraId="0CA55ADD"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6</w:t>
      </w:r>
      <w:r w:rsidRPr="00260D03">
        <w:rPr>
          <w:sz w:val="24"/>
        </w:rPr>
        <w:t>当设计蓄热、放热周期内有多个蓄热时段时，计算初始时刻选取不当可能出现某小时蓄热量小于</w:t>
      </w:r>
      <w:r w:rsidRPr="00260D03">
        <w:rPr>
          <w:sz w:val="24"/>
        </w:rPr>
        <w:t>0</w:t>
      </w:r>
      <w:r w:rsidRPr="00260D03">
        <w:rPr>
          <w:sz w:val="24"/>
        </w:rPr>
        <w:t>的情况。只需将计算初始时刻调整为其他蓄热时段起始时刻，即可得到合理的结果。</w:t>
      </w:r>
    </w:p>
    <w:p w14:paraId="5984DA53" w14:textId="3FA3BBAF" w:rsidR="00260D03" w:rsidRPr="00260D03" w:rsidRDefault="00260D03" w:rsidP="00260D03">
      <w:pPr>
        <w:tabs>
          <w:tab w:val="left" w:pos="567"/>
          <w:tab w:val="right" w:leader="dot" w:pos="8280"/>
        </w:tabs>
        <w:spacing w:line="360" w:lineRule="auto"/>
        <w:rPr>
          <w:sz w:val="24"/>
        </w:rPr>
      </w:pPr>
      <w:r w:rsidRPr="00260D03">
        <w:rPr>
          <w:b/>
          <w:sz w:val="24"/>
        </w:rPr>
        <w:t>4.3.7</w:t>
      </w:r>
      <w:r w:rsidRPr="00260D03">
        <w:rPr>
          <w:sz w:val="24"/>
        </w:rPr>
        <w:t>热电机组形式多样，热电解耦的做法也不尽一致。本条仅规定以</w:t>
      </w:r>
      <w:proofErr w:type="gramStart"/>
      <w:r w:rsidRPr="00260D03">
        <w:rPr>
          <w:sz w:val="24"/>
        </w:rPr>
        <w:t>汽轮机抽汽供热</w:t>
      </w:r>
      <w:proofErr w:type="gramEnd"/>
      <w:r w:rsidRPr="00260D03">
        <w:rPr>
          <w:sz w:val="24"/>
        </w:rPr>
        <w:t>的</w:t>
      </w:r>
      <w:r w:rsidRPr="00260D03">
        <w:rPr>
          <w:sz w:val="24"/>
        </w:rPr>
        <w:lastRenderedPageBreak/>
        <w:t>热电机组在参与电力深度调峰时，由于降低负荷导致供热能力不足，而通过热水蓄热系统进行热电解耦的情景。</w:t>
      </w:r>
    </w:p>
    <w:p w14:paraId="58B8904C"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1</w:t>
      </w:r>
      <w:r w:rsidRPr="00260D03">
        <w:rPr>
          <w:sz w:val="24"/>
        </w:rPr>
        <w:t>热电解耦是提升热电机组灵活性，参与电力深度调峰的重要手段。以热电解耦为设计目标的热水蓄热系统应以电网对热电机组的调度要求来确定设计蓄热</w:t>
      </w:r>
      <w:r w:rsidRPr="00260D03">
        <w:rPr>
          <w:sz w:val="24"/>
        </w:rPr>
        <w:t>-</w:t>
      </w:r>
      <w:r w:rsidRPr="00260D03">
        <w:rPr>
          <w:sz w:val="24"/>
        </w:rPr>
        <w:t>放热周期。</w:t>
      </w:r>
    </w:p>
    <w:p w14:paraId="3B848DE6"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2</w:t>
      </w:r>
      <w:r w:rsidRPr="00260D03">
        <w:rPr>
          <w:sz w:val="24"/>
        </w:rPr>
        <w:t>设计蓄热</w:t>
      </w:r>
      <w:r w:rsidRPr="00260D03">
        <w:rPr>
          <w:sz w:val="24"/>
        </w:rPr>
        <w:t>-</w:t>
      </w:r>
      <w:r w:rsidRPr="00260D03">
        <w:rPr>
          <w:sz w:val="24"/>
        </w:rPr>
        <w:t>放热周期内，蓄热期是热电机组的高负荷运行时段，热电机组的供热能力最大，同时向</w:t>
      </w:r>
      <w:proofErr w:type="gramStart"/>
      <w:r w:rsidRPr="00260D03">
        <w:rPr>
          <w:sz w:val="24"/>
        </w:rPr>
        <w:t>热用户</w:t>
      </w:r>
      <w:proofErr w:type="gramEnd"/>
      <w:r w:rsidRPr="00260D03">
        <w:rPr>
          <w:sz w:val="24"/>
        </w:rPr>
        <w:t>供热和热水蓄热设备蓄热；放热期是热电机组参与电力调峰的时期，热电机组的供热能力最小，此时蓄热设备放热以弥补热电机组的供热不足量，必要时还要开启调峰热源。</w:t>
      </w:r>
    </w:p>
    <w:p w14:paraId="1A39988A" w14:textId="676055C8" w:rsidR="00260D03" w:rsidRPr="00260D03" w:rsidRDefault="00260D03" w:rsidP="00260D03">
      <w:pPr>
        <w:spacing w:line="360" w:lineRule="auto"/>
        <w:rPr>
          <w:sz w:val="24"/>
        </w:rPr>
      </w:pPr>
      <w:r w:rsidRPr="00260D03">
        <w:rPr>
          <w:b/>
          <w:bCs/>
          <w:sz w:val="24"/>
        </w:rPr>
        <w:t>4.3.9</w:t>
      </w:r>
    </w:p>
    <w:p w14:paraId="2E9DAD8A"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1</w:t>
      </w:r>
      <w:r w:rsidRPr="00260D03">
        <w:rPr>
          <w:sz w:val="24"/>
        </w:rPr>
        <w:t>蓄热时，第</w:t>
      </w:r>
      <w:r w:rsidRPr="00260D03">
        <w:rPr>
          <w:i/>
          <w:sz w:val="24"/>
        </w:rPr>
        <w:t>i</w:t>
      </w:r>
      <w:r w:rsidRPr="00260D03">
        <w:rPr>
          <w:sz w:val="24"/>
        </w:rPr>
        <w:t>小时向热水蓄热设备内储存的热量不超过设计蓄热量与上一时刻蓄热量的差值。</w:t>
      </w:r>
    </w:p>
    <w:p w14:paraId="721764F1"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2</w:t>
      </w:r>
      <w:r w:rsidRPr="00260D03">
        <w:rPr>
          <w:sz w:val="24"/>
        </w:rPr>
        <w:t>放热时，第</w:t>
      </w:r>
      <w:r w:rsidRPr="00260D03">
        <w:rPr>
          <w:i/>
          <w:sz w:val="24"/>
        </w:rPr>
        <w:t>i</w:t>
      </w:r>
      <w:r w:rsidRPr="00260D03">
        <w:rPr>
          <w:sz w:val="24"/>
        </w:rPr>
        <w:t>小时从热水蓄热设备放出的热量不超过热水蓄热设备上一时刻的蓄热量。</w:t>
      </w:r>
    </w:p>
    <w:p w14:paraId="4A6B3341" w14:textId="6B57FE02" w:rsidR="00AF32BC" w:rsidRPr="00260D03" w:rsidRDefault="00AF32BC" w:rsidP="00401DFA">
      <w:pPr>
        <w:pStyle w:val="afa"/>
        <w:tabs>
          <w:tab w:val="left" w:pos="851"/>
          <w:tab w:val="left" w:pos="852"/>
        </w:tabs>
        <w:autoSpaceDE w:val="0"/>
        <w:autoSpaceDN w:val="0"/>
        <w:ind w:firstLineChars="0" w:firstLine="0"/>
        <w:rPr>
          <w:rFonts w:cs="Times New Roman"/>
          <w:bCs/>
          <w:szCs w:val="24"/>
        </w:rPr>
      </w:pPr>
    </w:p>
    <w:p w14:paraId="6160A9FA" w14:textId="13DFF821" w:rsidR="00260D03" w:rsidRPr="00307BF4" w:rsidRDefault="00260D03" w:rsidP="00260D03">
      <w:pPr>
        <w:snapToGrid w:val="0"/>
        <w:spacing w:beforeLines="50" w:before="156" w:line="360" w:lineRule="auto"/>
        <w:jc w:val="center"/>
        <w:outlineLvl w:val="1"/>
        <w:rPr>
          <w:rFonts w:eastAsia="黑体"/>
          <w:bCs/>
          <w:sz w:val="28"/>
          <w:szCs w:val="28"/>
        </w:rPr>
      </w:pPr>
      <w:r>
        <w:rPr>
          <w:rFonts w:eastAsia="黑体"/>
          <w:bCs/>
          <w:sz w:val="28"/>
          <w:szCs w:val="28"/>
        </w:rPr>
        <w:t>4</w:t>
      </w:r>
      <w:r w:rsidRPr="00307BF4">
        <w:rPr>
          <w:rFonts w:eastAsia="黑体"/>
          <w:bCs/>
          <w:sz w:val="28"/>
          <w:szCs w:val="28"/>
        </w:rPr>
        <w:t>.</w:t>
      </w:r>
      <w:r>
        <w:rPr>
          <w:rFonts w:eastAsia="黑体"/>
          <w:bCs/>
          <w:sz w:val="28"/>
          <w:szCs w:val="28"/>
        </w:rPr>
        <w:t>4</w:t>
      </w:r>
      <w:r w:rsidRPr="00327232">
        <w:rPr>
          <w:rFonts w:eastAsia="黑体" w:hint="eastAsia"/>
          <w:bCs/>
          <w:sz w:val="28"/>
          <w:szCs w:val="28"/>
        </w:rPr>
        <w:t>电气系统</w:t>
      </w:r>
      <w:r w:rsidRPr="0033324D">
        <w:rPr>
          <w:rFonts w:eastAsia="黑体"/>
          <w:bCs/>
          <w:sz w:val="24"/>
        </w:rPr>
        <w:fldChar w:fldCharType="begin"/>
      </w:r>
      <w:r w:rsidRPr="0033324D">
        <w:rPr>
          <w:sz w:val="24"/>
        </w:rPr>
        <w:instrText xml:space="preserve"> TC "</w:instrText>
      </w:r>
      <w:bookmarkStart w:id="133" w:name="_Toc158592291"/>
      <w:r>
        <w:rPr>
          <w:rFonts w:eastAsia="黑体"/>
          <w:bCs/>
          <w:sz w:val="24"/>
        </w:rPr>
        <w:instrText>4</w:instrText>
      </w:r>
      <w:r w:rsidRPr="004D6EEB">
        <w:rPr>
          <w:rFonts w:eastAsia="黑体" w:hint="eastAsia"/>
          <w:bCs/>
          <w:sz w:val="24"/>
        </w:rPr>
        <w:instrText>.</w:instrText>
      </w:r>
      <w:r>
        <w:rPr>
          <w:rFonts w:eastAsia="黑体"/>
          <w:bCs/>
          <w:sz w:val="24"/>
        </w:rPr>
        <w:instrText>4</w:instrText>
      </w:r>
      <w:r w:rsidRPr="00C15974">
        <w:rPr>
          <w:rFonts w:ascii="宋体" w:hAnsi="宋体" w:hint="eastAsia"/>
          <w:bCs/>
          <w:sz w:val="24"/>
        </w:rPr>
        <w:instrText>电气系统</w:instrText>
      </w:r>
      <w:bookmarkEnd w:id="133"/>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5FF94368" w14:textId="6B5B0C82" w:rsidR="00260D03" w:rsidRPr="00260D03" w:rsidRDefault="00260D03" w:rsidP="00260D03">
      <w:pPr>
        <w:spacing w:line="360" w:lineRule="auto"/>
        <w:rPr>
          <w:sz w:val="24"/>
        </w:rPr>
      </w:pPr>
      <w:r w:rsidRPr="00260D03">
        <w:rPr>
          <w:b/>
          <w:sz w:val="24"/>
        </w:rPr>
        <w:t>4.4.1</w:t>
      </w:r>
      <w:r w:rsidRPr="00260D03">
        <w:rPr>
          <w:sz w:val="24"/>
        </w:rPr>
        <w:t>对于规模较大的热水蓄热系统，如中断热水蓄热系统供电，可能导致经济上的较大损失，并影响较重要供热单位的正常工作，根据现行国家标准《供配电系统设计规范》</w:t>
      </w:r>
      <w:r w:rsidRPr="00260D03">
        <w:rPr>
          <w:sz w:val="24"/>
        </w:rPr>
        <w:t>GB 50052</w:t>
      </w:r>
      <w:r w:rsidR="00F6421D">
        <w:rPr>
          <w:sz w:val="24"/>
        </w:rPr>
        <w:t>-2009</w:t>
      </w:r>
      <w:r w:rsidRPr="00260D03">
        <w:rPr>
          <w:sz w:val="24"/>
        </w:rPr>
        <w:t>第</w:t>
      </w:r>
      <w:r w:rsidRPr="00260D03">
        <w:rPr>
          <w:sz w:val="24"/>
        </w:rPr>
        <w:t>3.0.1</w:t>
      </w:r>
      <w:r w:rsidRPr="00260D03">
        <w:rPr>
          <w:sz w:val="24"/>
        </w:rPr>
        <w:t>条的规定，其电力负荷分级不应低于二级。但是，考虑中小规模的热水蓄热系统，停止运行导致的经济损失较小，可采用三级负荷。</w:t>
      </w:r>
    </w:p>
    <w:p w14:paraId="0C44C63F" w14:textId="6970D5D4" w:rsidR="00260D03" w:rsidRPr="00260D03" w:rsidRDefault="00260D03" w:rsidP="00260D03">
      <w:pPr>
        <w:spacing w:line="360" w:lineRule="auto"/>
        <w:rPr>
          <w:sz w:val="24"/>
        </w:rPr>
      </w:pPr>
      <w:r w:rsidRPr="00260D03">
        <w:rPr>
          <w:b/>
          <w:sz w:val="24"/>
        </w:rPr>
        <w:t>4.4.2</w:t>
      </w:r>
      <w:r w:rsidRPr="00260D03">
        <w:rPr>
          <w:sz w:val="24"/>
        </w:rPr>
        <w:t>当系统中有高压电气设备时，分别设置高压配电室和低压配电室。</w:t>
      </w:r>
    </w:p>
    <w:p w14:paraId="73E13F24" w14:textId="0AC511D0" w:rsidR="00260D03" w:rsidRPr="00260D03" w:rsidRDefault="00260D03" w:rsidP="00260D03">
      <w:pPr>
        <w:spacing w:line="360" w:lineRule="auto"/>
        <w:rPr>
          <w:sz w:val="24"/>
        </w:rPr>
      </w:pPr>
      <w:r w:rsidRPr="00260D03">
        <w:rPr>
          <w:b/>
          <w:sz w:val="24"/>
        </w:rPr>
        <w:t>4.4.4</w:t>
      </w:r>
      <w:r w:rsidRPr="00260D03">
        <w:rPr>
          <w:sz w:val="24"/>
        </w:rPr>
        <w:t>电击防护符合现行国家标准《低压电气装置</w:t>
      </w:r>
      <w:r w:rsidRPr="00260D03">
        <w:rPr>
          <w:sz w:val="24"/>
        </w:rPr>
        <w:t xml:space="preserve"> </w:t>
      </w:r>
      <w:r w:rsidRPr="00260D03">
        <w:rPr>
          <w:sz w:val="24"/>
        </w:rPr>
        <w:t>第</w:t>
      </w:r>
      <w:r w:rsidRPr="00260D03">
        <w:rPr>
          <w:sz w:val="24"/>
        </w:rPr>
        <w:t>4-41</w:t>
      </w:r>
      <w:r w:rsidRPr="00260D03">
        <w:rPr>
          <w:sz w:val="24"/>
        </w:rPr>
        <w:t>部分：安全防护</w:t>
      </w:r>
      <w:r w:rsidRPr="00260D03">
        <w:rPr>
          <w:sz w:val="24"/>
        </w:rPr>
        <w:t xml:space="preserve"> </w:t>
      </w:r>
      <w:r w:rsidRPr="00260D03">
        <w:rPr>
          <w:sz w:val="24"/>
        </w:rPr>
        <w:t>电击防护》</w:t>
      </w:r>
      <w:r w:rsidRPr="00260D03">
        <w:rPr>
          <w:sz w:val="24"/>
        </w:rPr>
        <w:t>GB/T 16895.21</w:t>
      </w:r>
      <w:r w:rsidRPr="00260D03">
        <w:rPr>
          <w:sz w:val="24"/>
        </w:rPr>
        <w:t>的有关规定，电击防护的基本原则是对于危险带电部分必须是不能触及的，而可触及的可导电部分在正常情况下或在单一故障情况下必须是不带危险电位的。</w:t>
      </w:r>
    </w:p>
    <w:p w14:paraId="40CAF09F" w14:textId="3E1ABF14" w:rsidR="00260D03" w:rsidRPr="00260D03" w:rsidRDefault="00260D03" w:rsidP="00260D03">
      <w:pPr>
        <w:spacing w:line="360" w:lineRule="auto"/>
        <w:rPr>
          <w:sz w:val="24"/>
        </w:rPr>
      </w:pPr>
      <w:r w:rsidRPr="00260D03">
        <w:rPr>
          <w:b/>
          <w:bCs/>
          <w:sz w:val="24"/>
        </w:rPr>
        <w:t>4.4.5</w:t>
      </w:r>
      <w:r w:rsidRPr="00260D03">
        <w:rPr>
          <w:sz w:val="24"/>
        </w:rPr>
        <w:t xml:space="preserve"> </w:t>
      </w:r>
    </w:p>
    <w:p w14:paraId="2B0755FE"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2</w:t>
      </w:r>
      <w:r w:rsidRPr="00260D03">
        <w:rPr>
          <w:sz w:val="24"/>
        </w:rPr>
        <w:t>考虑大容量立式圆筒形热水蓄热罐的高度较高，且罐体外表面设置非金属保温层，参照《建筑物防雷设计规范》</w:t>
      </w:r>
      <w:r w:rsidRPr="00260D03">
        <w:rPr>
          <w:sz w:val="24"/>
        </w:rPr>
        <w:t>GB 50057</w:t>
      </w:r>
      <w:r w:rsidRPr="00260D03">
        <w:rPr>
          <w:sz w:val="24"/>
        </w:rPr>
        <w:t>中关于高度在</w:t>
      </w:r>
      <w:r w:rsidRPr="00260D03">
        <w:rPr>
          <w:sz w:val="24"/>
        </w:rPr>
        <w:t>15</w:t>
      </w:r>
      <w:r w:rsidRPr="00260D03">
        <w:rPr>
          <w:sz w:val="24"/>
        </w:rPr>
        <w:t>米以上的烟囱、水塔的防雷分类要求确定热水蓄热罐的防雷分类。</w:t>
      </w:r>
    </w:p>
    <w:p w14:paraId="537AA905"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3</w:t>
      </w:r>
      <w:r w:rsidRPr="00260D03">
        <w:rPr>
          <w:sz w:val="24"/>
        </w:rPr>
        <w:t>考虑热水蓄热设备材质宜为碳钢，常压热水蓄热设备内液面上的气体非可燃和易</w:t>
      </w:r>
      <w:proofErr w:type="gramStart"/>
      <w:r w:rsidRPr="00260D03">
        <w:rPr>
          <w:sz w:val="24"/>
        </w:rPr>
        <w:t>爆</w:t>
      </w:r>
      <w:proofErr w:type="gramEnd"/>
      <w:r w:rsidRPr="00260D03">
        <w:rPr>
          <w:sz w:val="24"/>
        </w:rPr>
        <w:t>气体，参考《石油化工企业设计防火规范》</w:t>
      </w:r>
      <w:r w:rsidRPr="00260D03">
        <w:rPr>
          <w:sz w:val="24"/>
        </w:rPr>
        <w:t>GB 50160</w:t>
      </w:r>
      <w:r w:rsidRPr="00260D03">
        <w:rPr>
          <w:sz w:val="24"/>
        </w:rPr>
        <w:t>的有关规定，对顶板厚度不小于</w:t>
      </w:r>
      <w:r w:rsidRPr="00260D03">
        <w:rPr>
          <w:sz w:val="24"/>
        </w:rPr>
        <w:lastRenderedPageBreak/>
        <w:t>4mm</w:t>
      </w:r>
      <w:r w:rsidRPr="00260D03">
        <w:rPr>
          <w:sz w:val="24"/>
        </w:rPr>
        <w:t>的热水蓄热设备不必另外设置避雷针或避雷线，而是利用顶部本体金属结构作为接闪器。由于热水蓄热设备顶部可能布置仪表、传感器、呼吸阀等用电设备，按第</w:t>
      </w:r>
      <w:r w:rsidRPr="00260D03">
        <w:rPr>
          <w:sz w:val="24"/>
        </w:rPr>
        <w:t>4</w:t>
      </w:r>
      <w:r w:rsidRPr="00260D03">
        <w:rPr>
          <w:sz w:val="24"/>
        </w:rPr>
        <w:t>款的要求接地。</w:t>
      </w:r>
    </w:p>
    <w:p w14:paraId="25AF3B65" w14:textId="120F214F" w:rsidR="00260D03" w:rsidRPr="00260D03" w:rsidRDefault="00260D03" w:rsidP="00260D03">
      <w:pPr>
        <w:spacing w:line="360" w:lineRule="auto"/>
        <w:rPr>
          <w:sz w:val="24"/>
        </w:rPr>
      </w:pPr>
      <w:r w:rsidRPr="00260D03">
        <w:rPr>
          <w:b/>
          <w:sz w:val="24"/>
        </w:rPr>
        <w:t>4.4.6</w:t>
      </w:r>
      <w:r w:rsidRPr="00260D03">
        <w:rPr>
          <w:sz w:val="24"/>
        </w:rPr>
        <w:t>为保证电气系统和设备在其电磁环境中能正常工作且不对该环境中其他设备构成不能承受的电磁骚扰，要采取措施提高电磁兼容性水平，如为防电磁干扰，配电线路与自动控制系统信息传输线路应分开敷设，当受条件限制而平行贴近敷设时采取屏蔽措施等。若设备产生的</w:t>
      </w:r>
      <w:proofErr w:type="gramStart"/>
      <w:r w:rsidRPr="00260D03">
        <w:rPr>
          <w:sz w:val="24"/>
        </w:rPr>
        <w:t>谐波值</w:t>
      </w:r>
      <w:proofErr w:type="gramEnd"/>
      <w:r w:rsidRPr="00260D03">
        <w:rPr>
          <w:sz w:val="24"/>
        </w:rPr>
        <w:t>超过规定限值时，在谐波源设备处采取措施，如设置有源或无源滤波器等。</w:t>
      </w:r>
    </w:p>
    <w:p w14:paraId="5C9D8BB9" w14:textId="77777777" w:rsidR="00260D03" w:rsidRPr="003D4B01" w:rsidRDefault="00260D03" w:rsidP="00260D03">
      <w:pPr>
        <w:pStyle w:val="a0"/>
        <w:rPr>
          <w:sz w:val="24"/>
          <w:highlight w:val="yellow"/>
        </w:rPr>
      </w:pPr>
    </w:p>
    <w:p w14:paraId="23062D66" w14:textId="0157FFAE" w:rsidR="00260D03" w:rsidRPr="00307BF4" w:rsidRDefault="00260D03" w:rsidP="00260D03">
      <w:pPr>
        <w:snapToGrid w:val="0"/>
        <w:spacing w:beforeLines="50" w:before="156" w:line="360" w:lineRule="auto"/>
        <w:jc w:val="center"/>
        <w:outlineLvl w:val="1"/>
        <w:rPr>
          <w:rFonts w:eastAsia="黑体"/>
          <w:bCs/>
          <w:sz w:val="28"/>
          <w:szCs w:val="28"/>
        </w:rPr>
      </w:pPr>
      <w:r>
        <w:rPr>
          <w:rFonts w:eastAsia="黑体"/>
          <w:bCs/>
          <w:sz w:val="28"/>
          <w:szCs w:val="28"/>
        </w:rPr>
        <w:t>4</w:t>
      </w:r>
      <w:r w:rsidRPr="00307BF4">
        <w:rPr>
          <w:rFonts w:eastAsia="黑体"/>
          <w:bCs/>
          <w:sz w:val="28"/>
          <w:szCs w:val="28"/>
        </w:rPr>
        <w:t>.</w:t>
      </w:r>
      <w:r>
        <w:rPr>
          <w:rFonts w:eastAsia="黑体"/>
          <w:bCs/>
          <w:sz w:val="28"/>
          <w:szCs w:val="28"/>
        </w:rPr>
        <w:t>5</w:t>
      </w:r>
      <w:r w:rsidRPr="00327232">
        <w:rPr>
          <w:rFonts w:eastAsia="黑体" w:hint="eastAsia"/>
          <w:bCs/>
          <w:sz w:val="28"/>
          <w:szCs w:val="28"/>
        </w:rPr>
        <w:t>监测与控制系统</w:t>
      </w:r>
      <w:r w:rsidRPr="0033324D">
        <w:rPr>
          <w:rFonts w:eastAsia="黑体"/>
          <w:bCs/>
          <w:sz w:val="24"/>
        </w:rPr>
        <w:fldChar w:fldCharType="begin"/>
      </w:r>
      <w:r w:rsidRPr="0033324D">
        <w:rPr>
          <w:sz w:val="24"/>
        </w:rPr>
        <w:instrText xml:space="preserve"> TC "</w:instrText>
      </w:r>
      <w:bookmarkStart w:id="134" w:name="_Toc158592292"/>
      <w:r>
        <w:rPr>
          <w:rFonts w:eastAsia="黑体"/>
          <w:bCs/>
          <w:sz w:val="24"/>
        </w:rPr>
        <w:instrText>4</w:instrText>
      </w:r>
      <w:r w:rsidRPr="004D6EEB">
        <w:rPr>
          <w:rFonts w:eastAsia="黑体" w:hint="eastAsia"/>
          <w:bCs/>
          <w:sz w:val="24"/>
        </w:rPr>
        <w:instrText>.</w:instrText>
      </w:r>
      <w:r>
        <w:rPr>
          <w:rFonts w:eastAsia="黑体"/>
          <w:bCs/>
          <w:sz w:val="24"/>
        </w:rPr>
        <w:instrText>5</w:instrText>
      </w:r>
      <w:r w:rsidRPr="00C15974">
        <w:rPr>
          <w:rFonts w:ascii="宋体" w:hAnsi="宋体" w:hint="eastAsia"/>
          <w:bCs/>
          <w:sz w:val="24"/>
        </w:rPr>
        <w:instrText>监测与控制系统</w:instrText>
      </w:r>
      <w:bookmarkEnd w:id="134"/>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611E142A" w14:textId="664F1E22" w:rsidR="00260D03" w:rsidRPr="00F04296" w:rsidRDefault="00260D03" w:rsidP="00260D03">
      <w:pPr>
        <w:spacing w:line="360" w:lineRule="auto"/>
        <w:rPr>
          <w:rFonts w:eastAsia="仿宋"/>
          <w:color w:val="002060"/>
          <w:sz w:val="24"/>
        </w:rPr>
      </w:pPr>
      <w:r>
        <w:rPr>
          <w:b/>
          <w:sz w:val="24"/>
        </w:rPr>
        <w:t>4</w:t>
      </w:r>
      <w:r w:rsidRPr="00307BF4">
        <w:rPr>
          <w:b/>
          <w:sz w:val="24"/>
        </w:rPr>
        <w:t>.</w:t>
      </w:r>
      <w:r>
        <w:rPr>
          <w:b/>
          <w:sz w:val="24"/>
        </w:rPr>
        <w:t>5</w:t>
      </w:r>
      <w:r w:rsidRPr="00307BF4">
        <w:rPr>
          <w:b/>
          <w:sz w:val="24"/>
        </w:rPr>
        <w:t>.</w:t>
      </w:r>
      <w:r>
        <w:rPr>
          <w:b/>
          <w:sz w:val="24"/>
        </w:rPr>
        <w:t>5</w:t>
      </w:r>
    </w:p>
    <w:p w14:paraId="59F87935"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1</w:t>
      </w:r>
      <w:r w:rsidRPr="00260D03">
        <w:rPr>
          <w:sz w:val="24"/>
        </w:rPr>
        <w:t>热水蓄热设备内高温水和低温水的隔离方法不同，因此规定监测主要流动方向的热水温度。如立式圆筒形热水蓄热罐，监测沿罐体高度方向的热水温度。</w:t>
      </w:r>
    </w:p>
    <w:p w14:paraId="2C4EB9F3"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2</w:t>
      </w:r>
      <w:r w:rsidRPr="00260D03">
        <w:rPr>
          <w:sz w:val="24"/>
        </w:rPr>
        <w:t>参考行业标准《供冷供热用蓄能设备技术条件》</w:t>
      </w:r>
      <w:r w:rsidRPr="00260D03">
        <w:rPr>
          <w:sz w:val="24"/>
        </w:rPr>
        <w:t>JG/T 299-2010</w:t>
      </w:r>
      <w:r w:rsidRPr="00260D03">
        <w:rPr>
          <w:sz w:val="24"/>
        </w:rPr>
        <w:t>第</w:t>
      </w:r>
      <w:r w:rsidRPr="00260D03">
        <w:rPr>
          <w:sz w:val="24"/>
        </w:rPr>
        <w:t>4.1.9</w:t>
      </w:r>
      <w:r w:rsidRPr="00260D03">
        <w:rPr>
          <w:sz w:val="24"/>
        </w:rPr>
        <w:t>条的规定。温度测点间距的大小是以</w:t>
      </w:r>
      <w:proofErr w:type="gramStart"/>
      <w:r w:rsidRPr="00260D03">
        <w:rPr>
          <w:sz w:val="24"/>
        </w:rPr>
        <w:t>判断斜温层</w:t>
      </w:r>
      <w:proofErr w:type="gramEnd"/>
      <w:r w:rsidRPr="00260D03">
        <w:rPr>
          <w:sz w:val="24"/>
        </w:rPr>
        <w:t>厚度和位置为依据的。但是</w:t>
      </w:r>
      <w:proofErr w:type="gramStart"/>
      <w:r w:rsidRPr="00260D03">
        <w:rPr>
          <w:sz w:val="24"/>
        </w:rPr>
        <w:t>按斜温层</w:t>
      </w:r>
      <w:proofErr w:type="gramEnd"/>
      <w:r w:rsidRPr="00260D03">
        <w:rPr>
          <w:sz w:val="24"/>
        </w:rPr>
        <w:t>厚度较小，为了判断厚度而布置的温度测点过多。一般工程上以能</w:t>
      </w:r>
      <w:proofErr w:type="gramStart"/>
      <w:r w:rsidRPr="00260D03">
        <w:rPr>
          <w:sz w:val="24"/>
        </w:rPr>
        <w:t>判断斜温层</w:t>
      </w:r>
      <w:proofErr w:type="gramEnd"/>
      <w:r w:rsidRPr="00260D03">
        <w:rPr>
          <w:sz w:val="24"/>
        </w:rPr>
        <w:t>的大致位置为目的布置温度测点，间距</w:t>
      </w:r>
      <w:proofErr w:type="gramStart"/>
      <w:r w:rsidRPr="00260D03">
        <w:rPr>
          <w:sz w:val="24"/>
        </w:rPr>
        <w:t>大于斜温层</w:t>
      </w:r>
      <w:proofErr w:type="gramEnd"/>
      <w:r w:rsidRPr="00260D03">
        <w:rPr>
          <w:sz w:val="24"/>
        </w:rPr>
        <w:t>厚度。</w:t>
      </w:r>
    </w:p>
    <w:p w14:paraId="634074FE"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4</w:t>
      </w:r>
      <w:r w:rsidRPr="00260D03">
        <w:rPr>
          <w:sz w:val="24"/>
        </w:rPr>
        <w:t>液位是热水蓄热设备安全判断的重要参数，为保障液位监测的准确性以及相应的液位控制系统、安全</w:t>
      </w:r>
      <w:proofErr w:type="gramStart"/>
      <w:r w:rsidRPr="00260D03">
        <w:rPr>
          <w:sz w:val="24"/>
        </w:rPr>
        <w:t>联锁</w:t>
      </w:r>
      <w:proofErr w:type="gramEnd"/>
      <w:r w:rsidRPr="00260D03">
        <w:rPr>
          <w:sz w:val="24"/>
        </w:rPr>
        <w:t>保护的可靠执行，规定本款。</w:t>
      </w:r>
    </w:p>
    <w:p w14:paraId="00FAC28F" w14:textId="1B608CF7" w:rsidR="00260D03" w:rsidRPr="00260D03" w:rsidRDefault="00260D03" w:rsidP="00260D03">
      <w:pPr>
        <w:spacing w:line="360" w:lineRule="auto"/>
        <w:rPr>
          <w:sz w:val="24"/>
        </w:rPr>
      </w:pPr>
      <w:r w:rsidRPr="00260D03">
        <w:rPr>
          <w:b/>
          <w:sz w:val="24"/>
        </w:rPr>
        <w:t>4.5.10</w:t>
      </w:r>
    </w:p>
    <w:p w14:paraId="2C48ED7A" w14:textId="77777777" w:rsidR="00260D03" w:rsidRPr="00260D03" w:rsidRDefault="00260D03" w:rsidP="00260D03">
      <w:pPr>
        <w:tabs>
          <w:tab w:val="left" w:pos="567"/>
          <w:tab w:val="right" w:leader="dot" w:pos="8280"/>
        </w:tabs>
        <w:spacing w:line="360" w:lineRule="auto"/>
        <w:ind w:firstLineChars="200" w:firstLine="482"/>
        <w:rPr>
          <w:sz w:val="24"/>
        </w:rPr>
      </w:pPr>
      <w:r w:rsidRPr="00260D03">
        <w:rPr>
          <w:b/>
          <w:sz w:val="24"/>
        </w:rPr>
        <w:t>1</w:t>
      </w:r>
      <w:r w:rsidRPr="00260D03">
        <w:rPr>
          <w:sz w:val="24"/>
        </w:rPr>
        <w:t>当供热系统停止运行后，压力保护系统要及时切断热水蓄热系统与供热系统的连接管路，以保障热水蓄热设备的压力不受到供热系统静态压力工况的影响。</w:t>
      </w:r>
    </w:p>
    <w:p w14:paraId="29B87FE6" w14:textId="33B45628" w:rsidR="00AF32BC" w:rsidRPr="00260D03" w:rsidRDefault="00AF32BC" w:rsidP="00401DFA">
      <w:pPr>
        <w:pStyle w:val="afa"/>
        <w:tabs>
          <w:tab w:val="left" w:pos="851"/>
          <w:tab w:val="left" w:pos="852"/>
        </w:tabs>
        <w:autoSpaceDE w:val="0"/>
        <w:autoSpaceDN w:val="0"/>
        <w:ind w:firstLineChars="0" w:firstLine="0"/>
        <w:rPr>
          <w:rFonts w:cs="Times New Roman"/>
          <w:bCs/>
          <w:szCs w:val="24"/>
        </w:rPr>
      </w:pPr>
    </w:p>
    <w:p w14:paraId="29D7B749" w14:textId="2058CF5D" w:rsidR="00260D03" w:rsidRPr="00307BF4" w:rsidRDefault="00260D03" w:rsidP="00260D03">
      <w:pPr>
        <w:pStyle w:val="afa"/>
        <w:pageBreakBefore/>
        <w:tabs>
          <w:tab w:val="left" w:pos="4253"/>
        </w:tabs>
        <w:snapToGrid w:val="0"/>
        <w:ind w:firstLineChars="0" w:firstLine="0"/>
        <w:jc w:val="center"/>
        <w:outlineLvl w:val="0"/>
        <w:rPr>
          <w:rFonts w:eastAsia="黑体" w:cs="Times New Roman"/>
          <w:bCs/>
          <w:sz w:val="36"/>
          <w:szCs w:val="36"/>
        </w:rPr>
      </w:pPr>
      <w:r w:rsidRPr="00307BF4">
        <w:rPr>
          <w:rFonts w:eastAsia="黑体" w:cs="Times New Roman"/>
          <w:bCs/>
          <w:sz w:val="36"/>
          <w:szCs w:val="36"/>
        </w:rPr>
        <w:lastRenderedPageBreak/>
        <w:t xml:space="preserve">5 </w:t>
      </w:r>
      <w:r>
        <w:rPr>
          <w:rFonts w:eastAsia="黑体" w:cs="Times New Roman" w:hint="eastAsia"/>
          <w:bCs/>
          <w:sz w:val="36"/>
          <w:szCs w:val="36"/>
        </w:rPr>
        <w:t>设备</w:t>
      </w:r>
      <w:r w:rsidRPr="0033324D">
        <w:rPr>
          <w:rFonts w:eastAsia="黑体" w:cs="Times New Roman"/>
          <w:bCs/>
          <w:szCs w:val="24"/>
        </w:rPr>
        <w:fldChar w:fldCharType="begin"/>
      </w:r>
      <w:r w:rsidRPr="0033324D">
        <w:rPr>
          <w:szCs w:val="24"/>
        </w:rPr>
        <w:instrText xml:space="preserve"> TC "</w:instrText>
      </w:r>
      <w:bookmarkStart w:id="135" w:name="_Toc158592293"/>
      <w:r w:rsidRPr="004D6EEB">
        <w:rPr>
          <w:rFonts w:eastAsia="黑体" w:cs="Times New Roman" w:hint="eastAsia"/>
          <w:bCs/>
          <w:szCs w:val="24"/>
        </w:rPr>
        <w:instrText xml:space="preserve">5 </w:instrText>
      </w:r>
      <w:r w:rsidRPr="00C15974">
        <w:rPr>
          <w:rFonts w:ascii="宋体" w:hAnsi="宋体" w:cs="Times New Roman" w:hint="eastAsia"/>
          <w:bCs/>
          <w:szCs w:val="24"/>
        </w:rPr>
        <w:instrText>设备</w:instrText>
      </w:r>
      <w:bookmarkEnd w:id="135"/>
      <w:r w:rsidRPr="0033324D">
        <w:rPr>
          <w:szCs w:val="24"/>
        </w:rPr>
        <w:instrText xml:space="preserve">" \f </w:instrText>
      </w:r>
      <w:r>
        <w:rPr>
          <w:rFonts w:hint="eastAsia"/>
          <w:szCs w:val="24"/>
        </w:rPr>
        <w:instrText>Z</w:instrText>
      </w:r>
      <w:r w:rsidRPr="0033324D">
        <w:rPr>
          <w:szCs w:val="24"/>
        </w:rPr>
        <w:instrText xml:space="preserve"> \l "1" </w:instrText>
      </w:r>
      <w:r w:rsidRPr="0033324D">
        <w:rPr>
          <w:rFonts w:eastAsia="黑体" w:cs="Times New Roman"/>
          <w:bCs/>
          <w:szCs w:val="24"/>
        </w:rPr>
        <w:fldChar w:fldCharType="end"/>
      </w:r>
    </w:p>
    <w:p w14:paraId="539F42A9" w14:textId="12BC2E9D" w:rsidR="00260D03" w:rsidRPr="00307BF4" w:rsidRDefault="00260D03" w:rsidP="00260D03">
      <w:pPr>
        <w:snapToGrid w:val="0"/>
        <w:spacing w:beforeLines="50" w:before="156" w:line="360" w:lineRule="auto"/>
        <w:jc w:val="center"/>
        <w:outlineLvl w:val="1"/>
        <w:rPr>
          <w:rFonts w:eastAsia="黑体"/>
          <w:bCs/>
        </w:rPr>
      </w:pPr>
      <w:r w:rsidRPr="00307BF4">
        <w:rPr>
          <w:rFonts w:eastAsia="黑体"/>
          <w:bCs/>
          <w:sz w:val="28"/>
          <w:szCs w:val="28"/>
        </w:rPr>
        <w:t>5.</w:t>
      </w:r>
      <w:r>
        <w:rPr>
          <w:rFonts w:eastAsia="黑体"/>
          <w:bCs/>
          <w:sz w:val="28"/>
          <w:szCs w:val="28"/>
        </w:rPr>
        <w:t>1</w:t>
      </w:r>
      <w:r>
        <w:rPr>
          <w:rFonts w:eastAsia="黑体" w:hint="eastAsia"/>
          <w:bCs/>
          <w:sz w:val="28"/>
          <w:szCs w:val="28"/>
        </w:rPr>
        <w:t>热水蓄热设备</w:t>
      </w:r>
      <w:r w:rsidRPr="0033324D">
        <w:rPr>
          <w:rFonts w:eastAsia="黑体"/>
          <w:bCs/>
          <w:sz w:val="24"/>
        </w:rPr>
        <w:fldChar w:fldCharType="begin"/>
      </w:r>
      <w:r w:rsidRPr="0033324D">
        <w:rPr>
          <w:sz w:val="24"/>
        </w:rPr>
        <w:instrText xml:space="preserve"> TC "</w:instrText>
      </w:r>
      <w:bookmarkStart w:id="136" w:name="_Toc158592294"/>
      <w:r w:rsidRPr="004D6EEB">
        <w:rPr>
          <w:rFonts w:eastAsia="黑体" w:hint="eastAsia"/>
          <w:bCs/>
          <w:sz w:val="24"/>
        </w:rPr>
        <w:instrText>5.</w:instrText>
      </w:r>
      <w:r>
        <w:rPr>
          <w:rFonts w:eastAsia="黑体"/>
          <w:bCs/>
          <w:sz w:val="24"/>
        </w:rPr>
        <w:instrText>1</w:instrText>
      </w:r>
      <w:r w:rsidRPr="00C15974">
        <w:rPr>
          <w:rFonts w:ascii="宋体" w:hAnsi="宋体" w:hint="eastAsia"/>
          <w:bCs/>
          <w:sz w:val="24"/>
        </w:rPr>
        <w:instrText>热水蓄热设备</w:instrText>
      </w:r>
      <w:bookmarkEnd w:id="136"/>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6A922F18" w14:textId="36F92A0E" w:rsidR="00260D03" w:rsidRPr="00A013C8" w:rsidRDefault="00260D03" w:rsidP="00260D03">
      <w:pPr>
        <w:spacing w:line="360" w:lineRule="auto"/>
        <w:rPr>
          <w:sz w:val="24"/>
        </w:rPr>
      </w:pPr>
      <w:r w:rsidRPr="00A013C8">
        <w:rPr>
          <w:b/>
          <w:sz w:val="24"/>
        </w:rPr>
        <w:t>5.1.2</w:t>
      </w:r>
      <w:r w:rsidRPr="00A013C8">
        <w:rPr>
          <w:sz w:val="24"/>
        </w:rPr>
        <w:t>热水蓄热设备的常用形式有方形蓄热水箱（水槽）、卧式圆筒形热水蓄热罐和立式圆筒形热水蓄热罐。其中立式圆筒形热水蓄热罐节约占地面积，且高、低温水的掺混程度易于控制。</w:t>
      </w:r>
    </w:p>
    <w:p w14:paraId="051D117D" w14:textId="5C5BADC1" w:rsidR="00260D03" w:rsidRPr="00A013C8" w:rsidRDefault="00260D03" w:rsidP="00260D03">
      <w:pPr>
        <w:spacing w:line="360" w:lineRule="auto"/>
        <w:rPr>
          <w:sz w:val="24"/>
        </w:rPr>
      </w:pPr>
      <w:r w:rsidRPr="00A013C8">
        <w:rPr>
          <w:b/>
          <w:sz w:val="24"/>
        </w:rPr>
        <w:t>5.1.5</w:t>
      </w:r>
      <w:r w:rsidRPr="00A013C8">
        <w:rPr>
          <w:sz w:val="24"/>
        </w:rPr>
        <w:t>参考国家标准《立式圆筒形钢制焊接油罐设计规范》</w:t>
      </w:r>
      <w:r w:rsidRPr="00A013C8">
        <w:rPr>
          <w:sz w:val="24"/>
        </w:rPr>
        <w:t>GB 50341-2014</w:t>
      </w:r>
      <w:r w:rsidRPr="00A013C8">
        <w:rPr>
          <w:sz w:val="24"/>
        </w:rPr>
        <w:t>第</w:t>
      </w:r>
      <w:r w:rsidRPr="00A013C8">
        <w:rPr>
          <w:sz w:val="24"/>
        </w:rPr>
        <w:t>9.7.2</w:t>
      </w:r>
      <w:r w:rsidRPr="00A013C8">
        <w:rPr>
          <w:sz w:val="24"/>
        </w:rPr>
        <w:t>条的规定，罐顶通气孔有效通风面积不应小于</w:t>
      </w:r>
      <w:r w:rsidRPr="00A013C8">
        <w:rPr>
          <w:sz w:val="24"/>
        </w:rPr>
        <w:t>300cm</w:t>
      </w:r>
      <w:r w:rsidRPr="00A013C8">
        <w:rPr>
          <w:sz w:val="24"/>
          <w:vertAlign w:val="superscript"/>
        </w:rPr>
        <w:t>2</w:t>
      </w:r>
      <w:r w:rsidRPr="00A013C8">
        <w:rPr>
          <w:sz w:val="24"/>
        </w:rPr>
        <w:t>，计算得到通气孔直径不应小于</w:t>
      </w:r>
      <w:r w:rsidRPr="00A013C8">
        <w:rPr>
          <w:sz w:val="24"/>
        </w:rPr>
        <w:t>DN200</w:t>
      </w:r>
      <w:r w:rsidRPr="00A013C8">
        <w:rPr>
          <w:sz w:val="24"/>
        </w:rPr>
        <w:t>。防护装置包括防雨雪罩和耐腐蚀的钢丝网。</w:t>
      </w:r>
    </w:p>
    <w:p w14:paraId="461F7E3A" w14:textId="4F044203" w:rsidR="00260D03" w:rsidRPr="00A013C8" w:rsidRDefault="00260D03" w:rsidP="00260D03">
      <w:pPr>
        <w:spacing w:line="360" w:lineRule="auto"/>
        <w:rPr>
          <w:sz w:val="24"/>
        </w:rPr>
      </w:pPr>
      <w:r w:rsidRPr="00A013C8">
        <w:rPr>
          <w:b/>
          <w:sz w:val="24"/>
        </w:rPr>
        <w:t>5.1.6</w:t>
      </w:r>
      <w:r w:rsidRPr="00A013C8">
        <w:rPr>
          <w:sz w:val="24"/>
        </w:rPr>
        <w:t>最低保护压力的设置与稳压系统相关。当热水蓄热设备内压力降低时，首先由稳压系统补充压力不足量；当稳压系统能力不足时，开启呼吸阀吸气，以保证设备内顶部压力高于设计负压。</w:t>
      </w:r>
    </w:p>
    <w:p w14:paraId="79D6F351" w14:textId="64049BD9" w:rsidR="00260D03" w:rsidRPr="00A013C8" w:rsidRDefault="00260D03" w:rsidP="00A013C8">
      <w:pPr>
        <w:spacing w:line="360" w:lineRule="auto"/>
        <w:rPr>
          <w:sz w:val="24"/>
        </w:rPr>
      </w:pPr>
      <w:r w:rsidRPr="00A013C8">
        <w:rPr>
          <w:b/>
          <w:sz w:val="24"/>
        </w:rPr>
        <w:t>5.1.7</w:t>
      </w:r>
    </w:p>
    <w:p w14:paraId="464162D6" w14:textId="77777777" w:rsidR="00260D03" w:rsidRPr="00A013C8" w:rsidRDefault="00260D03" w:rsidP="00A013C8">
      <w:pPr>
        <w:tabs>
          <w:tab w:val="left" w:pos="567"/>
          <w:tab w:val="right" w:leader="dot" w:pos="8280"/>
        </w:tabs>
        <w:spacing w:line="360" w:lineRule="auto"/>
        <w:ind w:firstLineChars="200" w:firstLine="482"/>
        <w:rPr>
          <w:sz w:val="24"/>
        </w:rPr>
      </w:pPr>
      <w:r w:rsidRPr="00A013C8">
        <w:rPr>
          <w:b/>
          <w:sz w:val="24"/>
        </w:rPr>
        <w:t>1</w:t>
      </w:r>
      <w:r w:rsidRPr="00A013C8">
        <w:rPr>
          <w:sz w:val="24"/>
        </w:rPr>
        <w:t>当热水蓄热系统站房设置在生产蒸汽的热源内时，宜采用蒸汽稳压系统，将调节装置调整参数后的蒸汽通过管道接入常压热水蓄热设备顶部。当无蒸汽热源时，亦可在热水蓄热设备顶部设置电加热器生产蒸汽。氮气稳压系统一般由配置制氮机、氮气工艺罐、氮气缓冲罐及氮气管道等组成。</w:t>
      </w:r>
    </w:p>
    <w:p w14:paraId="28E3CF5B" w14:textId="6EEA5F95" w:rsidR="00260D03" w:rsidRPr="00A013C8" w:rsidRDefault="00260D03" w:rsidP="00260D03">
      <w:pPr>
        <w:spacing w:line="360" w:lineRule="auto"/>
        <w:rPr>
          <w:sz w:val="24"/>
        </w:rPr>
      </w:pPr>
      <w:r w:rsidRPr="00A013C8">
        <w:rPr>
          <w:b/>
          <w:sz w:val="24"/>
        </w:rPr>
        <w:t>5.1.12</w:t>
      </w:r>
      <w:r w:rsidRPr="00A013C8">
        <w:rPr>
          <w:sz w:val="24"/>
        </w:rPr>
        <w:t>参考行业标准《供冷供热用蓄能设备技术条件》</w:t>
      </w:r>
      <w:r w:rsidRPr="00A013C8">
        <w:rPr>
          <w:sz w:val="24"/>
        </w:rPr>
        <w:t>JG/T 299-2010</w:t>
      </w:r>
      <w:r w:rsidRPr="00A013C8">
        <w:rPr>
          <w:sz w:val="24"/>
        </w:rPr>
        <w:t>第</w:t>
      </w:r>
      <w:r w:rsidRPr="00A013C8">
        <w:rPr>
          <w:sz w:val="24"/>
        </w:rPr>
        <w:t>4.1.10</w:t>
      </w:r>
      <w:r w:rsidRPr="00A013C8">
        <w:rPr>
          <w:sz w:val="24"/>
        </w:rPr>
        <w:t>条的规定。</w:t>
      </w:r>
    </w:p>
    <w:p w14:paraId="1E3478BD" w14:textId="2CCB7E9C" w:rsidR="00260D03" w:rsidRPr="00A013C8" w:rsidRDefault="00260D03" w:rsidP="00260D03">
      <w:pPr>
        <w:spacing w:line="360" w:lineRule="auto"/>
        <w:rPr>
          <w:sz w:val="24"/>
        </w:rPr>
      </w:pPr>
      <w:r w:rsidRPr="00A013C8">
        <w:rPr>
          <w:b/>
          <w:sz w:val="24"/>
        </w:rPr>
        <w:t>5.1.13</w:t>
      </w:r>
      <w:r w:rsidRPr="00A013C8">
        <w:rPr>
          <w:sz w:val="24"/>
        </w:rPr>
        <w:t>热水蓄热设备内高温水和低温水的隔离形式一般采用自然分层法，也可采用多水槽法、隔膜法或折流法。采用自然分层法时，布水器是</w:t>
      </w:r>
      <w:proofErr w:type="gramStart"/>
      <w:r w:rsidRPr="00A013C8">
        <w:rPr>
          <w:sz w:val="24"/>
        </w:rPr>
        <w:t>控制斜温层</w:t>
      </w:r>
      <w:proofErr w:type="gramEnd"/>
      <w:r w:rsidRPr="00A013C8">
        <w:rPr>
          <w:sz w:val="24"/>
        </w:rPr>
        <w:t>的核心部件。</w:t>
      </w:r>
    </w:p>
    <w:p w14:paraId="5E08A182" w14:textId="77777777" w:rsidR="00260D03" w:rsidRPr="00A013C8" w:rsidRDefault="00260D03" w:rsidP="00A013C8">
      <w:pPr>
        <w:spacing w:line="360" w:lineRule="auto"/>
        <w:ind w:firstLineChars="200" w:firstLine="480"/>
        <w:rPr>
          <w:sz w:val="24"/>
        </w:rPr>
      </w:pPr>
      <w:r w:rsidRPr="00A013C8">
        <w:rPr>
          <w:sz w:val="24"/>
        </w:rPr>
        <w:t>建议采用计算机模拟方法优化布水器结构，使高、低温水在流动中形成稳定的、厚度小</w:t>
      </w:r>
      <w:proofErr w:type="gramStart"/>
      <w:r w:rsidRPr="00A013C8">
        <w:rPr>
          <w:sz w:val="24"/>
        </w:rPr>
        <w:t>的斜温层</w:t>
      </w:r>
      <w:proofErr w:type="gramEnd"/>
      <w:r w:rsidRPr="00A013C8">
        <w:rPr>
          <w:sz w:val="24"/>
        </w:rPr>
        <w:t>，减小高、低温水的掺混。布水器常见结构有八角形、</w:t>
      </w:r>
      <w:r w:rsidRPr="00A013C8">
        <w:rPr>
          <w:sz w:val="24"/>
        </w:rPr>
        <w:t>H</w:t>
      </w:r>
      <w:r w:rsidRPr="00A013C8">
        <w:rPr>
          <w:sz w:val="24"/>
        </w:rPr>
        <w:t>形和径向圆盘形等，近些年也出现了一些新型布水器结构。</w:t>
      </w:r>
    </w:p>
    <w:p w14:paraId="0C28D092" w14:textId="0738095C" w:rsidR="00260D03" w:rsidRPr="00A013C8" w:rsidRDefault="00260D03" w:rsidP="00A013C8">
      <w:pPr>
        <w:spacing w:line="360" w:lineRule="auto"/>
        <w:ind w:firstLineChars="200" w:firstLine="480"/>
        <w:rPr>
          <w:sz w:val="24"/>
        </w:rPr>
      </w:pPr>
      <w:r w:rsidRPr="00A013C8">
        <w:rPr>
          <w:sz w:val="24"/>
        </w:rPr>
        <w:t>另外，本规程没有规定布水器的出口流速。美国供热、制冷和空调工程师协会（</w:t>
      </w:r>
      <w:r w:rsidRPr="00A013C8">
        <w:rPr>
          <w:sz w:val="24"/>
        </w:rPr>
        <w:t>ASHRAE</w:t>
      </w:r>
      <w:r w:rsidRPr="00A013C8">
        <w:rPr>
          <w:sz w:val="24"/>
        </w:rPr>
        <w:t>）编制的《区域供热指南》规定流速不超过</w:t>
      </w:r>
      <w:r w:rsidRPr="00A013C8">
        <w:rPr>
          <w:sz w:val="24"/>
        </w:rPr>
        <w:t>0.04m/s</w:t>
      </w:r>
      <w:r w:rsidRPr="00A013C8">
        <w:rPr>
          <w:sz w:val="24"/>
        </w:rPr>
        <w:t>；行业标准《供冷供热用蓄能设备技术条件》</w:t>
      </w:r>
      <w:r w:rsidR="00F6421D" w:rsidRPr="00F6421D">
        <w:rPr>
          <w:sz w:val="24"/>
        </w:rPr>
        <w:t>JG/T 299-2010</w:t>
      </w:r>
      <w:r w:rsidRPr="00A013C8">
        <w:rPr>
          <w:sz w:val="24"/>
        </w:rPr>
        <w:t>第</w:t>
      </w:r>
      <w:r w:rsidRPr="00A013C8">
        <w:rPr>
          <w:sz w:val="24"/>
        </w:rPr>
        <w:t>A.5</w:t>
      </w:r>
      <w:r w:rsidRPr="00A013C8">
        <w:rPr>
          <w:sz w:val="24"/>
        </w:rPr>
        <w:t>条规定流速宜小于</w:t>
      </w:r>
      <w:r w:rsidRPr="00A013C8">
        <w:rPr>
          <w:sz w:val="24"/>
        </w:rPr>
        <w:t>0.6m/s</w:t>
      </w:r>
      <w:r w:rsidRPr="00A013C8">
        <w:rPr>
          <w:sz w:val="24"/>
        </w:rPr>
        <w:t>；行业标准《蓄能空调工程技术标准》</w:t>
      </w:r>
      <w:r w:rsidRPr="00A013C8">
        <w:rPr>
          <w:sz w:val="24"/>
        </w:rPr>
        <w:t>JGJ 158-2018</w:t>
      </w:r>
      <w:r w:rsidRPr="00A013C8">
        <w:rPr>
          <w:sz w:val="24"/>
        </w:rPr>
        <w:t>第</w:t>
      </w:r>
      <w:r w:rsidRPr="00A013C8">
        <w:rPr>
          <w:sz w:val="24"/>
        </w:rPr>
        <w:t>3.3.13</w:t>
      </w:r>
      <w:r w:rsidRPr="00A013C8">
        <w:rPr>
          <w:sz w:val="24"/>
        </w:rPr>
        <w:t>条的条文说明规定流速小于</w:t>
      </w:r>
      <w:r w:rsidRPr="00A013C8">
        <w:rPr>
          <w:sz w:val="24"/>
        </w:rPr>
        <w:t>0.3m/s</w:t>
      </w:r>
      <w:r w:rsidRPr="00A013C8">
        <w:rPr>
          <w:sz w:val="24"/>
        </w:rPr>
        <w:t>。各参考文献中规定的数值相差较大，且考虑到新型布水器结构层出不穷，不对布水器的出口流速</w:t>
      </w:r>
      <w:r w:rsidRPr="00A013C8">
        <w:rPr>
          <w:sz w:val="24"/>
        </w:rPr>
        <w:lastRenderedPageBreak/>
        <w:t>做出规定。</w:t>
      </w:r>
    </w:p>
    <w:p w14:paraId="56632556" w14:textId="2F6A9921" w:rsidR="00260D03" w:rsidRPr="00A013C8" w:rsidRDefault="00260D03" w:rsidP="00260D03">
      <w:pPr>
        <w:spacing w:line="360" w:lineRule="auto"/>
        <w:rPr>
          <w:sz w:val="24"/>
        </w:rPr>
      </w:pPr>
      <w:r w:rsidRPr="00A013C8">
        <w:rPr>
          <w:b/>
          <w:sz w:val="24"/>
        </w:rPr>
        <w:t>5.1.14</w:t>
      </w:r>
      <w:r w:rsidRPr="00A013C8">
        <w:rPr>
          <w:sz w:val="24"/>
        </w:rPr>
        <w:t>在本规程第</w:t>
      </w:r>
      <w:r w:rsidRPr="00A013C8">
        <w:rPr>
          <w:sz w:val="24"/>
        </w:rPr>
        <w:t>5.1.13</w:t>
      </w:r>
      <w:r w:rsidRPr="00A013C8">
        <w:rPr>
          <w:sz w:val="24"/>
        </w:rPr>
        <w:t>条后，本条对自然分层式热水蓄热设备布水器设计应达到的效果提出要求，</w:t>
      </w:r>
      <w:proofErr w:type="gramStart"/>
      <w:r w:rsidRPr="00A013C8">
        <w:rPr>
          <w:sz w:val="24"/>
        </w:rPr>
        <w:t>以斜温层</w:t>
      </w:r>
      <w:proofErr w:type="gramEnd"/>
      <w:r w:rsidRPr="00A013C8">
        <w:rPr>
          <w:sz w:val="24"/>
        </w:rPr>
        <w:t>厚度来评价布水器设计优劣。</w:t>
      </w:r>
    </w:p>
    <w:p w14:paraId="349C4529" w14:textId="77777777" w:rsidR="00260D03" w:rsidRPr="00A013C8" w:rsidRDefault="00260D03" w:rsidP="00A013C8">
      <w:pPr>
        <w:tabs>
          <w:tab w:val="left" w:pos="567"/>
          <w:tab w:val="right" w:leader="dot" w:pos="8280"/>
        </w:tabs>
        <w:spacing w:line="360" w:lineRule="auto"/>
        <w:ind w:firstLineChars="200" w:firstLine="482"/>
        <w:rPr>
          <w:sz w:val="24"/>
        </w:rPr>
      </w:pPr>
      <w:r w:rsidRPr="00A013C8">
        <w:rPr>
          <w:b/>
          <w:sz w:val="24"/>
        </w:rPr>
        <w:t>2</w:t>
      </w:r>
      <w:r w:rsidRPr="00A013C8">
        <w:rPr>
          <w:sz w:val="24"/>
        </w:rPr>
        <w:t>调研</w:t>
      </w:r>
      <w:proofErr w:type="gramStart"/>
      <w:r w:rsidRPr="00A013C8">
        <w:rPr>
          <w:sz w:val="24"/>
        </w:rPr>
        <w:t>了斜温层</w:t>
      </w:r>
      <w:proofErr w:type="gramEnd"/>
      <w:r w:rsidRPr="00A013C8">
        <w:rPr>
          <w:sz w:val="24"/>
        </w:rPr>
        <w:t>温差的取值</w:t>
      </w:r>
      <w:proofErr w:type="gramStart"/>
      <w:r w:rsidRPr="00A013C8">
        <w:rPr>
          <w:sz w:val="24"/>
        </w:rPr>
        <w:t>和斜温层</w:t>
      </w:r>
      <w:proofErr w:type="gramEnd"/>
      <w:r w:rsidRPr="00A013C8">
        <w:rPr>
          <w:sz w:val="24"/>
        </w:rPr>
        <w:t>厚度，详见表</w:t>
      </w:r>
      <w:r w:rsidRPr="00A013C8">
        <w:rPr>
          <w:sz w:val="24"/>
        </w:rPr>
        <w:t>1</w:t>
      </w:r>
      <w:r w:rsidRPr="00A013C8">
        <w:rPr>
          <w:sz w:val="24"/>
        </w:rPr>
        <w:t>。</w:t>
      </w:r>
    </w:p>
    <w:p w14:paraId="6A160577" w14:textId="77777777" w:rsidR="00260D03" w:rsidRPr="00A013C8" w:rsidRDefault="00260D03" w:rsidP="00260D03">
      <w:pPr>
        <w:spacing w:line="360" w:lineRule="auto"/>
        <w:jc w:val="center"/>
        <w:rPr>
          <w:sz w:val="24"/>
        </w:rPr>
      </w:pPr>
      <w:r w:rsidRPr="00A013C8">
        <w:rPr>
          <w:sz w:val="24"/>
        </w:rPr>
        <w:t>表</w:t>
      </w:r>
      <w:r w:rsidRPr="00A013C8">
        <w:rPr>
          <w:sz w:val="24"/>
        </w:rPr>
        <w:t xml:space="preserve">1 </w:t>
      </w:r>
      <w:r w:rsidRPr="00A013C8">
        <w:rPr>
          <w:sz w:val="24"/>
        </w:rPr>
        <w:t>热水蓄热</w:t>
      </w:r>
      <w:proofErr w:type="gramStart"/>
      <w:r w:rsidRPr="00A013C8">
        <w:rPr>
          <w:sz w:val="24"/>
        </w:rPr>
        <w:t>设备斜温层</w:t>
      </w:r>
      <w:proofErr w:type="gramEnd"/>
      <w:r w:rsidRPr="00A013C8">
        <w:rPr>
          <w:sz w:val="24"/>
        </w:rPr>
        <w:t>温差文献调研结果</w:t>
      </w:r>
    </w:p>
    <w:tbl>
      <w:tblPr>
        <w:tblStyle w:val="af6"/>
        <w:tblW w:w="0" w:type="auto"/>
        <w:jc w:val="center"/>
        <w:tblLook w:val="0420" w:firstRow="1" w:lastRow="0" w:firstColumn="0" w:lastColumn="0" w:noHBand="0" w:noVBand="1"/>
      </w:tblPr>
      <w:tblGrid>
        <w:gridCol w:w="928"/>
        <w:gridCol w:w="1798"/>
        <w:gridCol w:w="914"/>
        <w:gridCol w:w="1400"/>
        <w:gridCol w:w="910"/>
        <w:gridCol w:w="1464"/>
        <w:gridCol w:w="1646"/>
      </w:tblGrid>
      <w:tr w:rsidR="00A013C8" w:rsidRPr="00A013C8" w14:paraId="39AF3658" w14:textId="77777777" w:rsidTr="00EA2D76">
        <w:trPr>
          <w:jc w:val="center"/>
        </w:trPr>
        <w:tc>
          <w:tcPr>
            <w:tcW w:w="0" w:type="auto"/>
            <w:vAlign w:val="center"/>
          </w:tcPr>
          <w:p w14:paraId="69DCA2AF" w14:textId="77777777" w:rsidR="00260D03" w:rsidRPr="00A013C8" w:rsidRDefault="00260D03" w:rsidP="00EA2D76">
            <w:pPr>
              <w:jc w:val="center"/>
              <w:rPr>
                <w:bCs/>
                <w:sz w:val="24"/>
              </w:rPr>
            </w:pPr>
            <w:r w:rsidRPr="00A013C8">
              <w:rPr>
                <w:bCs/>
                <w:sz w:val="24"/>
              </w:rPr>
              <w:t>文献来源</w:t>
            </w:r>
          </w:p>
        </w:tc>
        <w:tc>
          <w:tcPr>
            <w:tcW w:w="0" w:type="auto"/>
            <w:vAlign w:val="center"/>
          </w:tcPr>
          <w:p w14:paraId="505A0876" w14:textId="77777777" w:rsidR="00260D03" w:rsidRPr="00A013C8" w:rsidRDefault="00260D03" w:rsidP="00EA2D76">
            <w:pPr>
              <w:jc w:val="center"/>
              <w:rPr>
                <w:sz w:val="24"/>
              </w:rPr>
            </w:pPr>
            <w:r w:rsidRPr="00A013C8">
              <w:rPr>
                <w:sz w:val="24"/>
              </w:rPr>
              <w:t>蓄热设备尺寸（</w:t>
            </w:r>
            <w:r w:rsidRPr="00A013C8">
              <w:rPr>
                <w:sz w:val="24"/>
              </w:rPr>
              <w:t>m</w:t>
            </w:r>
            <w:r w:rsidRPr="00A013C8">
              <w:rPr>
                <w:sz w:val="24"/>
              </w:rPr>
              <w:t>）</w:t>
            </w:r>
          </w:p>
        </w:tc>
        <w:tc>
          <w:tcPr>
            <w:tcW w:w="0" w:type="auto"/>
            <w:vAlign w:val="center"/>
          </w:tcPr>
          <w:p w14:paraId="29037E7F" w14:textId="77777777" w:rsidR="00260D03" w:rsidRPr="00A013C8" w:rsidRDefault="00260D03" w:rsidP="00EA2D76">
            <w:pPr>
              <w:jc w:val="center"/>
              <w:rPr>
                <w:sz w:val="24"/>
              </w:rPr>
            </w:pPr>
            <w:r w:rsidRPr="00A013C8">
              <w:rPr>
                <w:sz w:val="24"/>
              </w:rPr>
              <w:t>研究方法</w:t>
            </w:r>
          </w:p>
        </w:tc>
        <w:tc>
          <w:tcPr>
            <w:tcW w:w="0" w:type="auto"/>
            <w:vAlign w:val="center"/>
          </w:tcPr>
          <w:p w14:paraId="061889A2" w14:textId="77777777" w:rsidR="00260D03" w:rsidRPr="00A013C8" w:rsidRDefault="00260D03" w:rsidP="00EA2D76">
            <w:pPr>
              <w:jc w:val="center"/>
              <w:rPr>
                <w:sz w:val="24"/>
              </w:rPr>
            </w:pPr>
            <w:r w:rsidRPr="00A013C8">
              <w:rPr>
                <w:sz w:val="24"/>
              </w:rPr>
              <w:t>高</w:t>
            </w:r>
            <w:r w:rsidRPr="00A013C8">
              <w:rPr>
                <w:sz w:val="24"/>
              </w:rPr>
              <w:t>/</w:t>
            </w:r>
            <w:r w:rsidRPr="00A013C8">
              <w:rPr>
                <w:sz w:val="24"/>
              </w:rPr>
              <w:t>低温水</w:t>
            </w:r>
          </w:p>
          <w:p w14:paraId="7664C7DE" w14:textId="77777777" w:rsidR="00260D03" w:rsidRPr="00A013C8" w:rsidRDefault="00260D03" w:rsidP="00EA2D76">
            <w:pPr>
              <w:jc w:val="center"/>
              <w:rPr>
                <w:bCs/>
                <w:sz w:val="24"/>
              </w:rPr>
            </w:pPr>
            <w:r w:rsidRPr="00A013C8">
              <w:rPr>
                <w:sz w:val="24"/>
              </w:rPr>
              <w:t>温度（</w:t>
            </w:r>
            <w:r w:rsidRPr="00A013C8">
              <w:rPr>
                <w:sz w:val="24"/>
              </w:rPr>
              <w:t>℃</w:t>
            </w:r>
            <w:r w:rsidRPr="00A013C8">
              <w:rPr>
                <w:sz w:val="24"/>
              </w:rPr>
              <w:t>）</w:t>
            </w:r>
          </w:p>
        </w:tc>
        <w:tc>
          <w:tcPr>
            <w:tcW w:w="910" w:type="dxa"/>
            <w:vAlign w:val="center"/>
            <w:hideMark/>
          </w:tcPr>
          <w:p w14:paraId="13547C73" w14:textId="77777777" w:rsidR="00260D03" w:rsidRPr="00A013C8" w:rsidRDefault="00260D03" w:rsidP="00EA2D76">
            <w:pPr>
              <w:jc w:val="center"/>
              <w:rPr>
                <w:sz w:val="24"/>
              </w:rPr>
            </w:pPr>
            <w:r w:rsidRPr="00A013C8">
              <w:rPr>
                <w:sz w:val="24"/>
              </w:rPr>
              <w:t>系数</w:t>
            </w:r>
          </w:p>
        </w:tc>
        <w:tc>
          <w:tcPr>
            <w:tcW w:w="1464" w:type="dxa"/>
            <w:vAlign w:val="center"/>
          </w:tcPr>
          <w:p w14:paraId="2B36F15D" w14:textId="77777777" w:rsidR="00260D03" w:rsidRPr="00A013C8" w:rsidRDefault="00260D03" w:rsidP="00EA2D76">
            <w:pPr>
              <w:jc w:val="center"/>
              <w:rPr>
                <w:sz w:val="24"/>
              </w:rPr>
            </w:pPr>
            <w:proofErr w:type="gramStart"/>
            <w:r w:rsidRPr="00A013C8">
              <w:rPr>
                <w:sz w:val="24"/>
              </w:rPr>
              <w:t>斜温层</w:t>
            </w:r>
            <w:proofErr w:type="gramEnd"/>
            <w:r w:rsidRPr="00A013C8">
              <w:rPr>
                <w:sz w:val="24"/>
              </w:rPr>
              <w:t>温差（</w:t>
            </w:r>
            <w:r w:rsidRPr="00A013C8">
              <w:rPr>
                <w:sz w:val="24"/>
              </w:rPr>
              <w:t>℃</w:t>
            </w:r>
            <w:r w:rsidRPr="00A013C8">
              <w:rPr>
                <w:sz w:val="24"/>
              </w:rPr>
              <w:t>）</w:t>
            </w:r>
          </w:p>
        </w:tc>
        <w:tc>
          <w:tcPr>
            <w:tcW w:w="0" w:type="auto"/>
            <w:vAlign w:val="center"/>
            <w:hideMark/>
          </w:tcPr>
          <w:p w14:paraId="75D64F5A" w14:textId="77777777" w:rsidR="00260D03" w:rsidRPr="00A013C8" w:rsidRDefault="00260D03" w:rsidP="00EA2D76">
            <w:pPr>
              <w:jc w:val="center"/>
              <w:rPr>
                <w:sz w:val="24"/>
              </w:rPr>
            </w:pPr>
            <w:proofErr w:type="gramStart"/>
            <w:r w:rsidRPr="00A013C8">
              <w:rPr>
                <w:sz w:val="24"/>
              </w:rPr>
              <w:t>斜温层</w:t>
            </w:r>
            <w:proofErr w:type="gramEnd"/>
            <w:r w:rsidRPr="00A013C8">
              <w:rPr>
                <w:sz w:val="24"/>
              </w:rPr>
              <w:t>厚度（</w:t>
            </w:r>
            <w:r w:rsidRPr="00A013C8">
              <w:rPr>
                <w:sz w:val="24"/>
              </w:rPr>
              <w:t>m</w:t>
            </w:r>
            <w:r w:rsidRPr="00A013C8">
              <w:rPr>
                <w:sz w:val="24"/>
              </w:rPr>
              <w:t>）</w:t>
            </w:r>
          </w:p>
        </w:tc>
      </w:tr>
      <w:tr w:rsidR="00A013C8" w:rsidRPr="00A013C8" w14:paraId="35FB2EDE" w14:textId="77777777" w:rsidTr="00EA2D76">
        <w:trPr>
          <w:trHeight w:val="584"/>
          <w:jc w:val="center"/>
        </w:trPr>
        <w:tc>
          <w:tcPr>
            <w:tcW w:w="0" w:type="auto"/>
            <w:vAlign w:val="center"/>
          </w:tcPr>
          <w:p w14:paraId="11C4912F" w14:textId="77777777" w:rsidR="00260D03" w:rsidRPr="00A013C8" w:rsidRDefault="00260D03" w:rsidP="00EA2D76">
            <w:pPr>
              <w:jc w:val="center"/>
              <w:rPr>
                <w:sz w:val="24"/>
              </w:rPr>
            </w:pPr>
            <w:r w:rsidRPr="00A013C8">
              <w:rPr>
                <w:sz w:val="24"/>
              </w:rPr>
              <w:t>[1]</w:t>
            </w:r>
          </w:p>
        </w:tc>
        <w:tc>
          <w:tcPr>
            <w:tcW w:w="0" w:type="auto"/>
            <w:vAlign w:val="center"/>
          </w:tcPr>
          <w:p w14:paraId="3D0268EE" w14:textId="77777777" w:rsidR="00260D03" w:rsidRPr="00A013C8" w:rsidRDefault="00260D03" w:rsidP="00EA2D76">
            <w:pPr>
              <w:jc w:val="center"/>
              <w:rPr>
                <w:sz w:val="24"/>
              </w:rPr>
            </w:pPr>
            <w:r w:rsidRPr="00A013C8">
              <w:rPr>
                <w:sz w:val="24"/>
              </w:rPr>
              <w:t>高</w:t>
            </w:r>
            <w:r w:rsidRPr="00A013C8">
              <w:rPr>
                <w:sz w:val="24"/>
              </w:rPr>
              <w:t>0.7</w:t>
            </w:r>
          </w:p>
          <w:p w14:paraId="2080366C" w14:textId="77777777" w:rsidR="00260D03" w:rsidRPr="00A013C8" w:rsidRDefault="00260D03" w:rsidP="00EA2D76">
            <w:pPr>
              <w:jc w:val="center"/>
              <w:rPr>
                <w:sz w:val="24"/>
              </w:rPr>
            </w:pPr>
            <w:r w:rsidRPr="00A013C8">
              <w:rPr>
                <w:sz w:val="24"/>
              </w:rPr>
              <w:t>直径</w:t>
            </w:r>
            <w:r w:rsidRPr="00A013C8">
              <w:rPr>
                <w:sz w:val="24"/>
              </w:rPr>
              <w:t>0.35</w:t>
            </w:r>
          </w:p>
        </w:tc>
        <w:tc>
          <w:tcPr>
            <w:tcW w:w="0" w:type="auto"/>
            <w:vAlign w:val="center"/>
          </w:tcPr>
          <w:p w14:paraId="71B49D68" w14:textId="77777777" w:rsidR="00260D03" w:rsidRPr="00A013C8" w:rsidRDefault="00260D03" w:rsidP="00EA2D76">
            <w:pPr>
              <w:jc w:val="center"/>
              <w:rPr>
                <w:sz w:val="24"/>
              </w:rPr>
            </w:pPr>
            <w:r w:rsidRPr="00A013C8">
              <w:rPr>
                <w:sz w:val="24"/>
              </w:rPr>
              <w:t>实验</w:t>
            </w:r>
          </w:p>
        </w:tc>
        <w:tc>
          <w:tcPr>
            <w:tcW w:w="0" w:type="auto"/>
            <w:vAlign w:val="center"/>
          </w:tcPr>
          <w:p w14:paraId="39078642" w14:textId="77777777" w:rsidR="00260D03" w:rsidRPr="00A013C8" w:rsidRDefault="00260D03" w:rsidP="00EA2D76">
            <w:pPr>
              <w:jc w:val="center"/>
              <w:rPr>
                <w:sz w:val="24"/>
              </w:rPr>
            </w:pPr>
            <w:r w:rsidRPr="00A013C8">
              <w:rPr>
                <w:sz w:val="24"/>
              </w:rPr>
              <w:t>50/20</w:t>
            </w:r>
          </w:p>
        </w:tc>
        <w:tc>
          <w:tcPr>
            <w:tcW w:w="910" w:type="dxa"/>
            <w:vAlign w:val="center"/>
          </w:tcPr>
          <w:p w14:paraId="70B665F8" w14:textId="77777777" w:rsidR="00260D03" w:rsidRPr="00A013C8" w:rsidRDefault="00260D03" w:rsidP="00EA2D76">
            <w:pPr>
              <w:jc w:val="center"/>
              <w:rPr>
                <w:sz w:val="24"/>
              </w:rPr>
            </w:pPr>
            <w:r w:rsidRPr="00A013C8">
              <w:rPr>
                <w:sz w:val="24"/>
              </w:rPr>
              <w:t>0.15</w:t>
            </w:r>
          </w:p>
        </w:tc>
        <w:tc>
          <w:tcPr>
            <w:tcW w:w="1464" w:type="dxa"/>
            <w:vAlign w:val="center"/>
          </w:tcPr>
          <w:p w14:paraId="2072CCB0" w14:textId="77777777" w:rsidR="00260D03" w:rsidRPr="00A013C8" w:rsidRDefault="00260D03" w:rsidP="00EA2D76">
            <w:pPr>
              <w:jc w:val="center"/>
              <w:rPr>
                <w:sz w:val="24"/>
              </w:rPr>
            </w:pPr>
            <w:r w:rsidRPr="00A013C8">
              <w:rPr>
                <w:sz w:val="24"/>
              </w:rPr>
              <w:t>4.5</w:t>
            </w:r>
          </w:p>
        </w:tc>
        <w:tc>
          <w:tcPr>
            <w:tcW w:w="0" w:type="auto"/>
            <w:vAlign w:val="center"/>
          </w:tcPr>
          <w:p w14:paraId="6F233D7F" w14:textId="77777777" w:rsidR="00260D03" w:rsidRPr="00A013C8" w:rsidRDefault="00260D03" w:rsidP="00EA2D76">
            <w:pPr>
              <w:jc w:val="center"/>
              <w:rPr>
                <w:sz w:val="24"/>
              </w:rPr>
            </w:pPr>
            <w:r w:rsidRPr="00A013C8">
              <w:rPr>
                <w:sz w:val="24"/>
              </w:rPr>
              <w:t>0.11-0.17</w:t>
            </w:r>
          </w:p>
        </w:tc>
      </w:tr>
      <w:tr w:rsidR="00A013C8" w:rsidRPr="00A013C8" w14:paraId="548AF501" w14:textId="77777777" w:rsidTr="00EA2D76">
        <w:trPr>
          <w:trHeight w:val="584"/>
          <w:jc w:val="center"/>
        </w:trPr>
        <w:tc>
          <w:tcPr>
            <w:tcW w:w="0" w:type="auto"/>
            <w:vAlign w:val="center"/>
          </w:tcPr>
          <w:p w14:paraId="0041CCB3" w14:textId="77777777" w:rsidR="00260D03" w:rsidRPr="00A013C8" w:rsidRDefault="00260D03" w:rsidP="00EA2D76">
            <w:pPr>
              <w:jc w:val="center"/>
              <w:rPr>
                <w:sz w:val="24"/>
              </w:rPr>
            </w:pPr>
            <w:r w:rsidRPr="00A013C8">
              <w:rPr>
                <w:sz w:val="24"/>
              </w:rPr>
              <w:t>[2]</w:t>
            </w:r>
          </w:p>
        </w:tc>
        <w:tc>
          <w:tcPr>
            <w:tcW w:w="0" w:type="auto"/>
            <w:vAlign w:val="center"/>
          </w:tcPr>
          <w:p w14:paraId="77569E87" w14:textId="77777777" w:rsidR="00260D03" w:rsidRPr="00A013C8" w:rsidRDefault="00260D03" w:rsidP="00EA2D76">
            <w:pPr>
              <w:jc w:val="center"/>
              <w:rPr>
                <w:sz w:val="24"/>
              </w:rPr>
            </w:pPr>
            <w:r w:rsidRPr="00A013C8">
              <w:rPr>
                <w:sz w:val="24"/>
              </w:rPr>
              <w:t>高</w:t>
            </w:r>
            <w:r w:rsidRPr="00A013C8">
              <w:rPr>
                <w:sz w:val="24"/>
              </w:rPr>
              <w:t>30</w:t>
            </w:r>
          </w:p>
          <w:p w14:paraId="510CA764" w14:textId="77777777" w:rsidR="00260D03" w:rsidRPr="00A013C8" w:rsidRDefault="00260D03" w:rsidP="00EA2D76">
            <w:pPr>
              <w:pStyle w:val="a0"/>
              <w:jc w:val="center"/>
            </w:pPr>
            <w:r w:rsidRPr="00A013C8">
              <w:rPr>
                <w:sz w:val="24"/>
              </w:rPr>
              <w:t>直径</w:t>
            </w:r>
            <w:r w:rsidRPr="00A013C8">
              <w:rPr>
                <w:sz w:val="24"/>
              </w:rPr>
              <w:t>20</w:t>
            </w:r>
          </w:p>
        </w:tc>
        <w:tc>
          <w:tcPr>
            <w:tcW w:w="0" w:type="auto"/>
            <w:vAlign w:val="center"/>
          </w:tcPr>
          <w:p w14:paraId="6D7E836A" w14:textId="77777777" w:rsidR="00260D03" w:rsidRPr="00A013C8" w:rsidRDefault="00260D03" w:rsidP="00EA2D76">
            <w:pPr>
              <w:jc w:val="center"/>
              <w:rPr>
                <w:sz w:val="24"/>
              </w:rPr>
            </w:pPr>
            <w:r w:rsidRPr="00A013C8">
              <w:rPr>
                <w:sz w:val="24"/>
              </w:rPr>
              <w:t>模拟</w:t>
            </w:r>
          </w:p>
        </w:tc>
        <w:tc>
          <w:tcPr>
            <w:tcW w:w="0" w:type="auto"/>
            <w:vAlign w:val="center"/>
          </w:tcPr>
          <w:p w14:paraId="29845C6A" w14:textId="77777777" w:rsidR="00260D03" w:rsidRPr="00A013C8" w:rsidRDefault="00260D03" w:rsidP="00EA2D76">
            <w:pPr>
              <w:jc w:val="center"/>
              <w:rPr>
                <w:sz w:val="24"/>
              </w:rPr>
            </w:pPr>
            <w:r w:rsidRPr="00A013C8">
              <w:rPr>
                <w:sz w:val="24"/>
              </w:rPr>
              <w:t>97.85/57.85</w:t>
            </w:r>
          </w:p>
        </w:tc>
        <w:tc>
          <w:tcPr>
            <w:tcW w:w="910" w:type="dxa"/>
            <w:vAlign w:val="center"/>
          </w:tcPr>
          <w:p w14:paraId="55DA1F5B" w14:textId="77777777" w:rsidR="00260D03" w:rsidRPr="00A013C8" w:rsidRDefault="00260D03" w:rsidP="00EA2D76">
            <w:pPr>
              <w:jc w:val="center"/>
              <w:rPr>
                <w:sz w:val="24"/>
              </w:rPr>
            </w:pPr>
            <w:r w:rsidRPr="00A013C8">
              <w:rPr>
                <w:sz w:val="24"/>
              </w:rPr>
              <w:t>0.15</w:t>
            </w:r>
          </w:p>
        </w:tc>
        <w:tc>
          <w:tcPr>
            <w:tcW w:w="1464" w:type="dxa"/>
            <w:vAlign w:val="center"/>
          </w:tcPr>
          <w:p w14:paraId="2BF1BF86" w14:textId="77777777" w:rsidR="00260D03" w:rsidRPr="00A013C8" w:rsidRDefault="00260D03" w:rsidP="00EA2D76">
            <w:pPr>
              <w:jc w:val="center"/>
              <w:rPr>
                <w:sz w:val="24"/>
              </w:rPr>
            </w:pPr>
            <w:r w:rsidRPr="00A013C8">
              <w:rPr>
                <w:sz w:val="24"/>
              </w:rPr>
              <w:t>6</w:t>
            </w:r>
          </w:p>
        </w:tc>
        <w:tc>
          <w:tcPr>
            <w:tcW w:w="0" w:type="auto"/>
            <w:vAlign w:val="center"/>
          </w:tcPr>
          <w:p w14:paraId="744D4CDF" w14:textId="77777777" w:rsidR="00260D03" w:rsidRPr="00A013C8" w:rsidRDefault="00260D03" w:rsidP="00EA2D76">
            <w:pPr>
              <w:jc w:val="center"/>
              <w:rPr>
                <w:sz w:val="24"/>
              </w:rPr>
            </w:pPr>
            <w:r w:rsidRPr="00A013C8">
              <w:rPr>
                <w:sz w:val="24"/>
              </w:rPr>
              <w:t>0.87-1.95</w:t>
            </w:r>
          </w:p>
        </w:tc>
      </w:tr>
      <w:tr w:rsidR="00A013C8" w:rsidRPr="00A013C8" w14:paraId="76FAEA41" w14:textId="77777777" w:rsidTr="00EA2D76">
        <w:trPr>
          <w:trHeight w:val="22"/>
          <w:jc w:val="center"/>
        </w:trPr>
        <w:tc>
          <w:tcPr>
            <w:tcW w:w="0" w:type="auto"/>
            <w:vAlign w:val="center"/>
          </w:tcPr>
          <w:p w14:paraId="71E61A13" w14:textId="77777777" w:rsidR="00260D03" w:rsidRPr="00A013C8" w:rsidRDefault="00260D03" w:rsidP="00EA2D76">
            <w:pPr>
              <w:jc w:val="center"/>
              <w:rPr>
                <w:sz w:val="24"/>
              </w:rPr>
            </w:pPr>
            <w:r w:rsidRPr="00A013C8">
              <w:rPr>
                <w:sz w:val="24"/>
              </w:rPr>
              <w:t>[3]</w:t>
            </w:r>
          </w:p>
        </w:tc>
        <w:tc>
          <w:tcPr>
            <w:tcW w:w="0" w:type="auto"/>
            <w:vAlign w:val="center"/>
          </w:tcPr>
          <w:p w14:paraId="23834EA1" w14:textId="77777777" w:rsidR="00260D03" w:rsidRPr="00A013C8" w:rsidRDefault="00260D03" w:rsidP="00EA2D76">
            <w:pPr>
              <w:jc w:val="center"/>
              <w:rPr>
                <w:sz w:val="24"/>
              </w:rPr>
            </w:pPr>
            <w:r w:rsidRPr="00A013C8">
              <w:rPr>
                <w:sz w:val="24"/>
              </w:rPr>
              <w:t>高</w:t>
            </w:r>
            <w:r w:rsidRPr="00A013C8">
              <w:rPr>
                <w:sz w:val="24"/>
              </w:rPr>
              <w:t>2</w:t>
            </w:r>
          </w:p>
          <w:p w14:paraId="7F6C368C" w14:textId="77777777" w:rsidR="00260D03" w:rsidRPr="00A013C8" w:rsidRDefault="00260D03" w:rsidP="00EA2D76">
            <w:pPr>
              <w:pStyle w:val="a0"/>
              <w:jc w:val="center"/>
            </w:pPr>
            <w:r w:rsidRPr="00A013C8">
              <w:rPr>
                <w:sz w:val="24"/>
              </w:rPr>
              <w:t>直径</w:t>
            </w:r>
            <w:r w:rsidRPr="00A013C8">
              <w:rPr>
                <w:sz w:val="24"/>
              </w:rPr>
              <w:t>2</w:t>
            </w:r>
          </w:p>
        </w:tc>
        <w:tc>
          <w:tcPr>
            <w:tcW w:w="0" w:type="auto"/>
            <w:vAlign w:val="center"/>
          </w:tcPr>
          <w:p w14:paraId="7575A4AC" w14:textId="77777777" w:rsidR="00260D03" w:rsidRPr="00A013C8" w:rsidRDefault="00260D03" w:rsidP="00EA2D76">
            <w:pPr>
              <w:jc w:val="center"/>
              <w:rPr>
                <w:sz w:val="24"/>
              </w:rPr>
            </w:pPr>
            <w:r w:rsidRPr="00A013C8">
              <w:rPr>
                <w:sz w:val="24"/>
              </w:rPr>
              <w:t>模拟</w:t>
            </w:r>
          </w:p>
        </w:tc>
        <w:tc>
          <w:tcPr>
            <w:tcW w:w="0" w:type="auto"/>
            <w:vAlign w:val="center"/>
          </w:tcPr>
          <w:p w14:paraId="3D3B5897" w14:textId="77777777" w:rsidR="00260D03" w:rsidRPr="00A013C8" w:rsidRDefault="00260D03" w:rsidP="00EA2D76">
            <w:pPr>
              <w:jc w:val="center"/>
              <w:rPr>
                <w:sz w:val="24"/>
              </w:rPr>
            </w:pPr>
            <w:r w:rsidRPr="00A013C8">
              <w:rPr>
                <w:sz w:val="24"/>
              </w:rPr>
              <w:t>80/40</w:t>
            </w:r>
          </w:p>
        </w:tc>
        <w:tc>
          <w:tcPr>
            <w:tcW w:w="910" w:type="dxa"/>
            <w:vAlign w:val="center"/>
          </w:tcPr>
          <w:p w14:paraId="28C2674F" w14:textId="77777777" w:rsidR="00260D03" w:rsidRPr="00A013C8" w:rsidRDefault="00260D03" w:rsidP="00EA2D76">
            <w:pPr>
              <w:jc w:val="center"/>
              <w:rPr>
                <w:sz w:val="24"/>
              </w:rPr>
            </w:pPr>
            <w:r w:rsidRPr="00A013C8">
              <w:rPr>
                <w:sz w:val="24"/>
              </w:rPr>
              <w:t>0.15</w:t>
            </w:r>
          </w:p>
        </w:tc>
        <w:tc>
          <w:tcPr>
            <w:tcW w:w="1464" w:type="dxa"/>
            <w:vAlign w:val="center"/>
          </w:tcPr>
          <w:p w14:paraId="4501FBFE" w14:textId="77777777" w:rsidR="00260D03" w:rsidRPr="00A013C8" w:rsidRDefault="00260D03" w:rsidP="00EA2D76">
            <w:pPr>
              <w:jc w:val="center"/>
              <w:rPr>
                <w:sz w:val="24"/>
              </w:rPr>
            </w:pPr>
            <w:r w:rsidRPr="00A013C8">
              <w:rPr>
                <w:sz w:val="24"/>
              </w:rPr>
              <w:t>6</w:t>
            </w:r>
          </w:p>
        </w:tc>
        <w:tc>
          <w:tcPr>
            <w:tcW w:w="0" w:type="auto"/>
            <w:vAlign w:val="center"/>
          </w:tcPr>
          <w:p w14:paraId="782D253F" w14:textId="77777777" w:rsidR="00260D03" w:rsidRPr="00A013C8" w:rsidRDefault="00260D03" w:rsidP="00EA2D76">
            <w:pPr>
              <w:jc w:val="center"/>
              <w:rPr>
                <w:sz w:val="24"/>
              </w:rPr>
            </w:pPr>
            <w:r w:rsidRPr="00A013C8">
              <w:rPr>
                <w:sz w:val="24"/>
              </w:rPr>
              <w:t>0.18-0.26</w:t>
            </w:r>
          </w:p>
        </w:tc>
      </w:tr>
      <w:tr w:rsidR="00A013C8" w:rsidRPr="00A013C8" w14:paraId="3DAC464C" w14:textId="77777777" w:rsidTr="00EA2D76">
        <w:trPr>
          <w:trHeight w:val="22"/>
          <w:jc w:val="center"/>
        </w:trPr>
        <w:tc>
          <w:tcPr>
            <w:tcW w:w="0" w:type="auto"/>
            <w:vAlign w:val="center"/>
          </w:tcPr>
          <w:p w14:paraId="12F9AFEF" w14:textId="77777777" w:rsidR="00260D03" w:rsidRPr="00A013C8" w:rsidRDefault="00260D03" w:rsidP="00EA2D76">
            <w:pPr>
              <w:jc w:val="center"/>
              <w:rPr>
                <w:sz w:val="24"/>
              </w:rPr>
            </w:pPr>
            <w:r w:rsidRPr="00A013C8">
              <w:rPr>
                <w:sz w:val="24"/>
              </w:rPr>
              <w:t>[4]</w:t>
            </w:r>
          </w:p>
        </w:tc>
        <w:tc>
          <w:tcPr>
            <w:tcW w:w="0" w:type="auto"/>
            <w:vAlign w:val="center"/>
          </w:tcPr>
          <w:p w14:paraId="0FDF2218" w14:textId="77777777" w:rsidR="00260D03" w:rsidRPr="00A013C8" w:rsidRDefault="00260D03" w:rsidP="00EA2D76">
            <w:pPr>
              <w:jc w:val="center"/>
              <w:rPr>
                <w:sz w:val="24"/>
              </w:rPr>
            </w:pPr>
            <w:r w:rsidRPr="00A013C8">
              <w:rPr>
                <w:sz w:val="24"/>
              </w:rPr>
              <w:t>高</w:t>
            </w:r>
            <w:r w:rsidRPr="00A013C8">
              <w:rPr>
                <w:sz w:val="24"/>
              </w:rPr>
              <w:t>1</w:t>
            </w:r>
          </w:p>
          <w:p w14:paraId="7E2BA405" w14:textId="77777777" w:rsidR="00260D03" w:rsidRPr="00A013C8" w:rsidRDefault="00260D03" w:rsidP="00EA2D76">
            <w:pPr>
              <w:pStyle w:val="a0"/>
              <w:jc w:val="center"/>
            </w:pPr>
            <w:r w:rsidRPr="00A013C8">
              <w:rPr>
                <w:sz w:val="24"/>
              </w:rPr>
              <w:t>直径</w:t>
            </w:r>
            <w:r w:rsidRPr="00A013C8">
              <w:rPr>
                <w:sz w:val="24"/>
              </w:rPr>
              <w:t>0.3</w:t>
            </w:r>
          </w:p>
        </w:tc>
        <w:tc>
          <w:tcPr>
            <w:tcW w:w="0" w:type="auto"/>
            <w:vAlign w:val="center"/>
          </w:tcPr>
          <w:p w14:paraId="6B404196" w14:textId="77777777" w:rsidR="00260D03" w:rsidRPr="00A013C8" w:rsidRDefault="00260D03" w:rsidP="00EA2D76">
            <w:pPr>
              <w:jc w:val="center"/>
              <w:rPr>
                <w:sz w:val="24"/>
              </w:rPr>
            </w:pPr>
            <w:r w:rsidRPr="00A013C8">
              <w:rPr>
                <w:sz w:val="24"/>
              </w:rPr>
              <w:t>实验</w:t>
            </w:r>
          </w:p>
        </w:tc>
        <w:tc>
          <w:tcPr>
            <w:tcW w:w="0" w:type="auto"/>
            <w:vAlign w:val="center"/>
          </w:tcPr>
          <w:p w14:paraId="1B20F561" w14:textId="77777777" w:rsidR="00260D03" w:rsidRPr="00A013C8" w:rsidRDefault="00260D03" w:rsidP="00EA2D76">
            <w:pPr>
              <w:jc w:val="center"/>
              <w:rPr>
                <w:sz w:val="24"/>
              </w:rPr>
            </w:pPr>
            <w:r w:rsidRPr="00A013C8">
              <w:rPr>
                <w:sz w:val="24"/>
              </w:rPr>
              <w:t>72/22</w:t>
            </w:r>
          </w:p>
        </w:tc>
        <w:tc>
          <w:tcPr>
            <w:tcW w:w="910" w:type="dxa"/>
            <w:vAlign w:val="center"/>
            <w:hideMark/>
          </w:tcPr>
          <w:p w14:paraId="5A7254A4" w14:textId="77777777" w:rsidR="00260D03" w:rsidRPr="00A013C8" w:rsidRDefault="00260D03" w:rsidP="00EA2D76">
            <w:pPr>
              <w:jc w:val="center"/>
              <w:rPr>
                <w:sz w:val="24"/>
              </w:rPr>
            </w:pPr>
            <w:r w:rsidRPr="00A013C8">
              <w:rPr>
                <w:sz w:val="24"/>
              </w:rPr>
              <w:t>0.05</w:t>
            </w:r>
          </w:p>
        </w:tc>
        <w:tc>
          <w:tcPr>
            <w:tcW w:w="1464" w:type="dxa"/>
            <w:vAlign w:val="center"/>
          </w:tcPr>
          <w:p w14:paraId="6F25FF93" w14:textId="77777777" w:rsidR="00260D03" w:rsidRPr="00A013C8" w:rsidRDefault="00260D03" w:rsidP="00EA2D76">
            <w:pPr>
              <w:jc w:val="center"/>
              <w:rPr>
                <w:sz w:val="24"/>
              </w:rPr>
            </w:pPr>
            <w:r w:rsidRPr="00A013C8">
              <w:rPr>
                <w:sz w:val="24"/>
              </w:rPr>
              <w:t>2.5</w:t>
            </w:r>
          </w:p>
        </w:tc>
        <w:tc>
          <w:tcPr>
            <w:tcW w:w="0" w:type="auto"/>
            <w:vAlign w:val="center"/>
          </w:tcPr>
          <w:p w14:paraId="1FCAAF1A" w14:textId="77777777" w:rsidR="00260D03" w:rsidRPr="00A013C8" w:rsidRDefault="00260D03" w:rsidP="00EA2D76">
            <w:pPr>
              <w:jc w:val="center"/>
              <w:rPr>
                <w:sz w:val="24"/>
              </w:rPr>
            </w:pPr>
            <w:r w:rsidRPr="00A013C8">
              <w:rPr>
                <w:sz w:val="24"/>
              </w:rPr>
              <w:t>0.37-0.78</w:t>
            </w:r>
          </w:p>
        </w:tc>
      </w:tr>
    </w:tbl>
    <w:p w14:paraId="1511A0E3" w14:textId="77777777" w:rsidR="00260D03" w:rsidRPr="00A013C8" w:rsidRDefault="00260D03" w:rsidP="00A013C8">
      <w:pPr>
        <w:spacing w:line="360" w:lineRule="auto"/>
        <w:ind w:firstLineChars="200" w:firstLine="480"/>
        <w:rPr>
          <w:sz w:val="24"/>
        </w:rPr>
      </w:pPr>
      <w:r w:rsidRPr="00A013C8">
        <w:rPr>
          <w:sz w:val="24"/>
        </w:rPr>
        <w:t xml:space="preserve">[1] </w:t>
      </w:r>
      <w:r w:rsidRPr="00A013C8">
        <w:rPr>
          <w:sz w:val="24"/>
        </w:rPr>
        <w:t>赵恒</w:t>
      </w:r>
      <w:r w:rsidRPr="00A013C8">
        <w:rPr>
          <w:sz w:val="24"/>
        </w:rPr>
        <w:t xml:space="preserve">. </w:t>
      </w:r>
      <w:r w:rsidRPr="00A013C8">
        <w:rPr>
          <w:sz w:val="24"/>
        </w:rPr>
        <w:t>常压蓄热水罐布水结构的实验和数值模拟优化研究</w:t>
      </w:r>
      <w:r w:rsidRPr="00A013C8">
        <w:rPr>
          <w:sz w:val="24"/>
        </w:rPr>
        <w:t xml:space="preserve">[D]. </w:t>
      </w:r>
      <w:r w:rsidRPr="00A013C8">
        <w:rPr>
          <w:sz w:val="24"/>
        </w:rPr>
        <w:t>哈尔滨工业大学</w:t>
      </w:r>
      <w:r w:rsidRPr="00A013C8">
        <w:rPr>
          <w:sz w:val="24"/>
        </w:rPr>
        <w:t>, 2023.</w:t>
      </w:r>
    </w:p>
    <w:p w14:paraId="6055DEAF" w14:textId="77777777" w:rsidR="00260D03" w:rsidRPr="00A013C8" w:rsidRDefault="00260D03" w:rsidP="00A013C8">
      <w:pPr>
        <w:spacing w:line="360" w:lineRule="auto"/>
        <w:ind w:firstLineChars="200" w:firstLine="480"/>
        <w:rPr>
          <w:sz w:val="24"/>
        </w:rPr>
      </w:pPr>
      <w:r w:rsidRPr="00A013C8">
        <w:rPr>
          <w:sz w:val="24"/>
        </w:rPr>
        <w:t>[2] Deng Y, Sun D, Niu M, et al. Performance assessment of a novel diffuser for stratified thermal energy storage tanks–The nonequal-diameter radial diffuser[J]. Journal of Energy Storage, 2021, 35: 102276.</w:t>
      </w:r>
    </w:p>
    <w:p w14:paraId="594CBE95" w14:textId="77777777" w:rsidR="00260D03" w:rsidRPr="00A013C8" w:rsidRDefault="00260D03" w:rsidP="00A013C8">
      <w:pPr>
        <w:spacing w:line="360" w:lineRule="auto"/>
        <w:ind w:firstLineChars="200" w:firstLine="480"/>
        <w:rPr>
          <w:sz w:val="24"/>
        </w:rPr>
      </w:pPr>
      <w:r w:rsidRPr="00A013C8">
        <w:rPr>
          <w:sz w:val="24"/>
        </w:rPr>
        <w:t xml:space="preserve">[3] </w:t>
      </w:r>
      <w:r w:rsidRPr="00A013C8">
        <w:rPr>
          <w:sz w:val="24"/>
        </w:rPr>
        <w:t>张飞宇</w:t>
      </w:r>
      <w:r w:rsidRPr="00A013C8">
        <w:rPr>
          <w:sz w:val="24"/>
        </w:rPr>
        <w:t xml:space="preserve">. </w:t>
      </w:r>
      <w:proofErr w:type="gramStart"/>
      <w:r w:rsidRPr="00A013C8">
        <w:rPr>
          <w:sz w:val="24"/>
        </w:rPr>
        <w:t>斜温层</w:t>
      </w:r>
      <w:proofErr w:type="gramEnd"/>
      <w:r w:rsidRPr="00A013C8">
        <w:rPr>
          <w:sz w:val="24"/>
        </w:rPr>
        <w:t>蓄热</w:t>
      </w:r>
      <w:proofErr w:type="gramStart"/>
      <w:r w:rsidRPr="00A013C8">
        <w:rPr>
          <w:sz w:val="24"/>
        </w:rPr>
        <w:t>罐结构</w:t>
      </w:r>
      <w:proofErr w:type="gramEnd"/>
      <w:r w:rsidRPr="00A013C8">
        <w:rPr>
          <w:sz w:val="24"/>
        </w:rPr>
        <w:t>优化及性能模拟研究</w:t>
      </w:r>
      <w:r w:rsidRPr="00A013C8">
        <w:rPr>
          <w:sz w:val="24"/>
        </w:rPr>
        <w:t xml:space="preserve">[D]. </w:t>
      </w:r>
      <w:r w:rsidRPr="00A013C8">
        <w:rPr>
          <w:sz w:val="24"/>
        </w:rPr>
        <w:t>华北电力大学</w:t>
      </w:r>
      <w:r w:rsidRPr="00A013C8">
        <w:rPr>
          <w:sz w:val="24"/>
        </w:rPr>
        <w:t>, 2018.</w:t>
      </w:r>
    </w:p>
    <w:p w14:paraId="70384041" w14:textId="77777777" w:rsidR="00260D03" w:rsidRPr="00A013C8" w:rsidRDefault="00260D03" w:rsidP="00A013C8">
      <w:pPr>
        <w:spacing w:line="360" w:lineRule="auto"/>
        <w:ind w:firstLineChars="200" w:firstLine="480"/>
        <w:rPr>
          <w:sz w:val="24"/>
        </w:rPr>
      </w:pPr>
      <w:r w:rsidRPr="00A013C8">
        <w:rPr>
          <w:sz w:val="24"/>
        </w:rPr>
        <w:t>[4] Wildin M W. Diffuser design for naturally stratified thermal storage[J]. ASHRAE Transactions, 1990, 96(1): 1094-1102.</w:t>
      </w:r>
    </w:p>
    <w:p w14:paraId="3905ED8F" w14:textId="77777777" w:rsidR="00260D03" w:rsidRPr="00A013C8" w:rsidRDefault="00260D03" w:rsidP="00A013C8">
      <w:pPr>
        <w:spacing w:line="360" w:lineRule="auto"/>
        <w:ind w:firstLineChars="200" w:firstLine="480"/>
        <w:rPr>
          <w:sz w:val="24"/>
        </w:rPr>
      </w:pPr>
      <w:r w:rsidRPr="00A013C8">
        <w:rPr>
          <w:sz w:val="24"/>
        </w:rPr>
        <w:t>表</w:t>
      </w:r>
      <w:r w:rsidRPr="00A013C8">
        <w:rPr>
          <w:sz w:val="24"/>
        </w:rPr>
        <w:t>1</w:t>
      </w:r>
      <w:r w:rsidRPr="00A013C8">
        <w:rPr>
          <w:sz w:val="24"/>
        </w:rPr>
        <w:t>中系数与蓄热温差的乘积即</w:t>
      </w:r>
      <w:proofErr w:type="gramStart"/>
      <w:r w:rsidRPr="00A013C8">
        <w:rPr>
          <w:sz w:val="24"/>
        </w:rPr>
        <w:t>为斜温层</w:t>
      </w:r>
      <w:proofErr w:type="gramEnd"/>
      <w:r w:rsidRPr="00A013C8">
        <w:rPr>
          <w:sz w:val="24"/>
        </w:rPr>
        <w:t>温差，取值从</w:t>
      </w:r>
      <w:r w:rsidRPr="00A013C8">
        <w:rPr>
          <w:sz w:val="24"/>
        </w:rPr>
        <w:t>2.5℃~6℃</w:t>
      </w:r>
      <w:r w:rsidRPr="00A013C8">
        <w:rPr>
          <w:sz w:val="24"/>
        </w:rPr>
        <w:t>不等。国内学者多采用</w:t>
      </w:r>
      <w:r w:rsidRPr="00A013C8">
        <w:rPr>
          <w:sz w:val="24"/>
        </w:rPr>
        <w:t>0.15</w:t>
      </w:r>
      <w:r w:rsidRPr="00A013C8">
        <w:rPr>
          <w:sz w:val="24"/>
        </w:rPr>
        <w:t>的系数，文献</w:t>
      </w:r>
      <w:r w:rsidRPr="00A013C8">
        <w:rPr>
          <w:sz w:val="24"/>
        </w:rPr>
        <w:t>[4]</w:t>
      </w:r>
      <w:r w:rsidRPr="00A013C8">
        <w:rPr>
          <w:sz w:val="24"/>
        </w:rPr>
        <w:t>采用了</w:t>
      </w:r>
      <w:r w:rsidRPr="00A013C8">
        <w:rPr>
          <w:sz w:val="24"/>
        </w:rPr>
        <w:t>0.05</w:t>
      </w:r>
      <w:r w:rsidRPr="00A013C8">
        <w:rPr>
          <w:sz w:val="24"/>
        </w:rPr>
        <w:t>的系数。系数越小，相同温度场分布的情况下斜温层厚度的计算值越大。文献</w:t>
      </w:r>
      <w:r w:rsidRPr="00A013C8">
        <w:rPr>
          <w:sz w:val="24"/>
        </w:rPr>
        <w:t>[1]~[3]</w:t>
      </w:r>
      <w:proofErr w:type="gramStart"/>
      <w:r w:rsidRPr="00A013C8">
        <w:rPr>
          <w:sz w:val="24"/>
        </w:rPr>
        <w:t>斜温层</w:t>
      </w:r>
      <w:proofErr w:type="gramEnd"/>
      <w:r w:rsidRPr="00A013C8">
        <w:rPr>
          <w:sz w:val="24"/>
        </w:rPr>
        <w:t>厚度基本达到第</w:t>
      </w:r>
      <w:r w:rsidRPr="00A013C8">
        <w:rPr>
          <w:sz w:val="24"/>
        </w:rPr>
        <w:t>3</w:t>
      </w:r>
      <w:r w:rsidRPr="00A013C8">
        <w:rPr>
          <w:sz w:val="24"/>
        </w:rPr>
        <w:t>款的要求，而文献</w:t>
      </w:r>
      <w:r w:rsidRPr="00A013C8">
        <w:rPr>
          <w:sz w:val="24"/>
        </w:rPr>
        <w:t>[4]</w:t>
      </w:r>
      <w:r w:rsidRPr="00A013C8">
        <w:rPr>
          <w:sz w:val="24"/>
        </w:rPr>
        <w:t>由于系数过小，</w:t>
      </w:r>
      <w:proofErr w:type="gramStart"/>
      <w:r w:rsidRPr="00A013C8">
        <w:rPr>
          <w:sz w:val="24"/>
        </w:rPr>
        <w:t>斜温层</w:t>
      </w:r>
      <w:proofErr w:type="gramEnd"/>
      <w:r w:rsidRPr="00A013C8">
        <w:rPr>
          <w:sz w:val="24"/>
        </w:rPr>
        <w:t>厚度达到了罐体高度的</w:t>
      </w:r>
      <w:r w:rsidRPr="00A013C8">
        <w:rPr>
          <w:sz w:val="24"/>
        </w:rPr>
        <w:t>37%</w:t>
      </w:r>
      <w:r w:rsidRPr="00A013C8">
        <w:rPr>
          <w:sz w:val="24"/>
        </w:rPr>
        <w:t>以上。因此，取</w:t>
      </w:r>
      <w:r w:rsidRPr="00A013C8">
        <w:rPr>
          <w:sz w:val="24"/>
        </w:rPr>
        <w:t>0.15</w:t>
      </w:r>
      <w:r w:rsidRPr="00A013C8">
        <w:rPr>
          <w:sz w:val="24"/>
        </w:rPr>
        <w:t>系数，按式</w:t>
      </w:r>
      <w:r w:rsidRPr="00A013C8">
        <w:rPr>
          <w:sz w:val="24"/>
        </w:rPr>
        <w:t>(5.1.14)</w:t>
      </w:r>
      <w:proofErr w:type="gramStart"/>
      <w:r w:rsidRPr="00A013C8">
        <w:rPr>
          <w:sz w:val="24"/>
        </w:rPr>
        <w:t>计算斜温层</w:t>
      </w:r>
      <w:proofErr w:type="gramEnd"/>
      <w:r w:rsidRPr="00A013C8">
        <w:rPr>
          <w:sz w:val="24"/>
        </w:rPr>
        <w:t>温差，进而</w:t>
      </w:r>
      <w:proofErr w:type="gramStart"/>
      <w:r w:rsidRPr="00A013C8">
        <w:rPr>
          <w:sz w:val="24"/>
        </w:rPr>
        <w:t>确定斜温层</w:t>
      </w:r>
      <w:proofErr w:type="gramEnd"/>
      <w:r w:rsidRPr="00A013C8">
        <w:rPr>
          <w:sz w:val="24"/>
        </w:rPr>
        <w:t>厚度。</w:t>
      </w:r>
    </w:p>
    <w:p w14:paraId="337748D0" w14:textId="77777777" w:rsidR="00260D03" w:rsidRPr="00A013C8" w:rsidRDefault="00260D03" w:rsidP="00A013C8">
      <w:pPr>
        <w:tabs>
          <w:tab w:val="left" w:pos="567"/>
          <w:tab w:val="right" w:leader="dot" w:pos="8280"/>
        </w:tabs>
        <w:spacing w:line="360" w:lineRule="auto"/>
        <w:ind w:firstLineChars="200" w:firstLine="482"/>
        <w:rPr>
          <w:sz w:val="24"/>
        </w:rPr>
      </w:pPr>
      <w:r w:rsidRPr="00A013C8">
        <w:rPr>
          <w:b/>
          <w:sz w:val="24"/>
        </w:rPr>
        <w:t>3</w:t>
      </w:r>
      <w:r w:rsidRPr="00A013C8">
        <w:rPr>
          <w:sz w:val="24"/>
        </w:rPr>
        <w:t>参考美国供热、制冷和空调工程师协会（</w:t>
      </w:r>
      <w:r w:rsidRPr="00A013C8">
        <w:rPr>
          <w:sz w:val="24"/>
        </w:rPr>
        <w:t>ASHRAE</w:t>
      </w:r>
      <w:r w:rsidRPr="00A013C8">
        <w:rPr>
          <w:sz w:val="24"/>
        </w:rPr>
        <w:t>）编制的《区域供热指南》，</w:t>
      </w:r>
      <w:proofErr w:type="gramStart"/>
      <w:r w:rsidRPr="00A013C8">
        <w:rPr>
          <w:sz w:val="24"/>
        </w:rPr>
        <w:t>规定斜温层</w:t>
      </w:r>
      <w:proofErr w:type="gramEnd"/>
      <w:r w:rsidRPr="00A013C8">
        <w:rPr>
          <w:sz w:val="24"/>
        </w:rPr>
        <w:t>厚度不大于</w:t>
      </w:r>
      <w:r w:rsidRPr="00A013C8">
        <w:rPr>
          <w:sz w:val="24"/>
        </w:rPr>
        <w:t>1m</w:t>
      </w:r>
      <w:r w:rsidRPr="00A013C8">
        <w:rPr>
          <w:sz w:val="24"/>
        </w:rPr>
        <w:t>。同时考虑高度较小的热水蓄热设备，结合本规程第</w:t>
      </w:r>
      <w:r w:rsidRPr="00A013C8">
        <w:rPr>
          <w:sz w:val="24"/>
        </w:rPr>
        <w:t>4.5.5</w:t>
      </w:r>
      <w:r w:rsidRPr="00A013C8">
        <w:rPr>
          <w:sz w:val="24"/>
        </w:rPr>
        <w:t>条</w:t>
      </w:r>
      <w:r w:rsidRPr="00A013C8">
        <w:rPr>
          <w:sz w:val="24"/>
        </w:rPr>
        <w:lastRenderedPageBreak/>
        <w:t>第</w:t>
      </w:r>
      <w:r w:rsidRPr="00A013C8">
        <w:rPr>
          <w:sz w:val="24"/>
        </w:rPr>
        <w:t>2</w:t>
      </w:r>
      <w:r w:rsidRPr="00A013C8">
        <w:rPr>
          <w:sz w:val="24"/>
        </w:rPr>
        <w:t>款对温度测点的间距要求，</w:t>
      </w:r>
      <w:proofErr w:type="gramStart"/>
      <w:r w:rsidRPr="00A013C8">
        <w:rPr>
          <w:sz w:val="24"/>
        </w:rPr>
        <w:t>斜温层</w:t>
      </w:r>
      <w:proofErr w:type="gramEnd"/>
      <w:r w:rsidRPr="00A013C8">
        <w:rPr>
          <w:sz w:val="24"/>
        </w:rPr>
        <w:t>厚度按上、下布水器出口间距的</w:t>
      </w:r>
      <w:r w:rsidRPr="00A013C8">
        <w:rPr>
          <w:sz w:val="24"/>
        </w:rPr>
        <w:t>1/10</w:t>
      </w:r>
      <w:r w:rsidRPr="00A013C8">
        <w:rPr>
          <w:sz w:val="24"/>
        </w:rPr>
        <w:t>来限制。</w:t>
      </w:r>
    </w:p>
    <w:p w14:paraId="31B65077" w14:textId="1EECB6C3" w:rsidR="00260D03" w:rsidRPr="00A013C8" w:rsidRDefault="00260D03" w:rsidP="00260D03">
      <w:pPr>
        <w:spacing w:line="360" w:lineRule="auto"/>
      </w:pPr>
      <w:r w:rsidRPr="00A013C8">
        <w:rPr>
          <w:b/>
          <w:sz w:val="24"/>
        </w:rPr>
        <w:t>5.1.15</w:t>
      </w:r>
      <w:r w:rsidRPr="00A013C8">
        <w:rPr>
          <w:sz w:val="24"/>
        </w:rPr>
        <w:t>高径比和高宽比是自然分层式热水蓄热设备的重要设计参数。一方面，减小高径比和高宽比，可以减小相对表面积，降低蓄热设备向周围环境的热损失角度出发；另一方面，增大高径比和高宽比，可以</w:t>
      </w:r>
      <w:proofErr w:type="gramStart"/>
      <w:r w:rsidRPr="00A013C8">
        <w:rPr>
          <w:sz w:val="24"/>
        </w:rPr>
        <w:t>减小斜温层</w:t>
      </w:r>
      <w:proofErr w:type="gramEnd"/>
      <w:r w:rsidRPr="00A013C8">
        <w:rPr>
          <w:sz w:val="24"/>
        </w:rPr>
        <w:t>厚度，提高蓄热设备的有效蓄热量。参考美国供热、制冷和空调工程师协会（</w:t>
      </w:r>
      <w:r w:rsidRPr="00A013C8">
        <w:rPr>
          <w:sz w:val="24"/>
        </w:rPr>
        <w:t>ASHRAE</w:t>
      </w:r>
      <w:r w:rsidRPr="00A013C8">
        <w:rPr>
          <w:sz w:val="24"/>
        </w:rPr>
        <w:t>）编制的《区域供热指南》，一般认为重点考虑通过增大高径比和高宽比来</w:t>
      </w:r>
      <w:proofErr w:type="gramStart"/>
      <w:r w:rsidRPr="00A013C8">
        <w:rPr>
          <w:sz w:val="24"/>
        </w:rPr>
        <w:t>减小斜温层</w:t>
      </w:r>
      <w:proofErr w:type="gramEnd"/>
      <w:r w:rsidRPr="00A013C8">
        <w:rPr>
          <w:sz w:val="24"/>
        </w:rPr>
        <w:t>厚度，建议大于</w:t>
      </w:r>
      <w:r w:rsidRPr="00A013C8">
        <w:rPr>
          <w:sz w:val="24"/>
        </w:rPr>
        <w:t>1.5</w:t>
      </w:r>
      <w:r w:rsidRPr="00A013C8">
        <w:rPr>
          <w:sz w:val="24"/>
        </w:rPr>
        <w:t>。行业标准《蓄能空调工程技术标准》</w:t>
      </w:r>
      <w:r w:rsidRPr="00A013C8">
        <w:rPr>
          <w:sz w:val="24"/>
        </w:rPr>
        <w:t>JGJ 158-2018</w:t>
      </w:r>
      <w:r w:rsidRPr="00A013C8">
        <w:rPr>
          <w:sz w:val="24"/>
        </w:rPr>
        <w:t>第</w:t>
      </w:r>
      <w:r w:rsidRPr="00A013C8">
        <w:rPr>
          <w:sz w:val="24"/>
        </w:rPr>
        <w:t>3.3.13</w:t>
      </w:r>
      <w:r w:rsidRPr="00A013C8">
        <w:rPr>
          <w:sz w:val="24"/>
        </w:rPr>
        <w:t>条的条文说明也指出，在条件允许时应尽可能加大高宽比以减弱冷热掺混程度。</w:t>
      </w:r>
    </w:p>
    <w:p w14:paraId="44DFBE40" w14:textId="77777777" w:rsidR="00260D03" w:rsidRPr="004B16EB" w:rsidRDefault="00260D03" w:rsidP="00260D03">
      <w:pPr>
        <w:pStyle w:val="a0"/>
        <w:rPr>
          <w:sz w:val="24"/>
        </w:rPr>
      </w:pPr>
    </w:p>
    <w:p w14:paraId="569266FA" w14:textId="1FF52A3C" w:rsidR="00260D03" w:rsidRPr="00307BF4" w:rsidRDefault="00260D03" w:rsidP="00260D03">
      <w:pPr>
        <w:snapToGrid w:val="0"/>
        <w:spacing w:beforeLines="50" w:before="156" w:line="360" w:lineRule="auto"/>
        <w:jc w:val="center"/>
        <w:outlineLvl w:val="1"/>
        <w:rPr>
          <w:rFonts w:eastAsia="黑体"/>
          <w:bCs/>
          <w:sz w:val="28"/>
          <w:szCs w:val="28"/>
        </w:rPr>
      </w:pPr>
      <w:r w:rsidRPr="00307BF4">
        <w:rPr>
          <w:rFonts w:eastAsia="黑体"/>
          <w:bCs/>
          <w:sz w:val="28"/>
          <w:szCs w:val="28"/>
        </w:rPr>
        <w:t>5.</w:t>
      </w:r>
      <w:r>
        <w:rPr>
          <w:rFonts w:eastAsia="黑体"/>
          <w:bCs/>
          <w:sz w:val="28"/>
          <w:szCs w:val="28"/>
        </w:rPr>
        <w:t>2</w:t>
      </w:r>
      <w:r>
        <w:rPr>
          <w:rFonts w:eastAsia="黑体" w:hint="eastAsia"/>
          <w:bCs/>
          <w:sz w:val="28"/>
          <w:szCs w:val="28"/>
        </w:rPr>
        <w:t>水泵</w:t>
      </w:r>
      <w:r w:rsidRPr="0033324D">
        <w:rPr>
          <w:rFonts w:eastAsia="黑体"/>
          <w:bCs/>
          <w:sz w:val="24"/>
        </w:rPr>
        <w:fldChar w:fldCharType="begin"/>
      </w:r>
      <w:r w:rsidRPr="0033324D">
        <w:rPr>
          <w:sz w:val="24"/>
        </w:rPr>
        <w:instrText xml:space="preserve"> TC "</w:instrText>
      </w:r>
      <w:bookmarkStart w:id="137" w:name="_Toc158592295"/>
      <w:r w:rsidRPr="004D6EEB">
        <w:rPr>
          <w:rFonts w:eastAsia="黑体" w:hint="eastAsia"/>
          <w:bCs/>
          <w:sz w:val="24"/>
        </w:rPr>
        <w:instrText>5.</w:instrText>
      </w:r>
      <w:r>
        <w:rPr>
          <w:rFonts w:eastAsia="黑体"/>
          <w:bCs/>
          <w:sz w:val="24"/>
        </w:rPr>
        <w:instrText>2</w:instrText>
      </w:r>
      <w:r w:rsidRPr="00C15974">
        <w:rPr>
          <w:rFonts w:ascii="宋体" w:hAnsi="宋体" w:hint="eastAsia"/>
          <w:bCs/>
          <w:sz w:val="24"/>
        </w:rPr>
        <w:instrText>水泵</w:instrText>
      </w:r>
      <w:bookmarkEnd w:id="137"/>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2E9D136F" w14:textId="3387047F" w:rsidR="00260D03" w:rsidRPr="00A013C8" w:rsidRDefault="00260D03" w:rsidP="00A013C8">
      <w:pPr>
        <w:pStyle w:val="a0"/>
        <w:spacing w:line="360" w:lineRule="auto"/>
        <w:rPr>
          <w:sz w:val="24"/>
        </w:rPr>
      </w:pPr>
      <w:r w:rsidRPr="00A013C8">
        <w:rPr>
          <w:b/>
          <w:bCs/>
          <w:sz w:val="24"/>
        </w:rPr>
        <w:t>5.2.4</w:t>
      </w:r>
      <w:r w:rsidRPr="00A013C8">
        <w:rPr>
          <w:sz w:val="24"/>
        </w:rPr>
        <w:t>站房的设备、水泵噪声较高时，对周围居民及机关、学校等有较大干扰。当噪声较高时，选址要注意加大与周围建筑的距离；当条件不允许时，可采取选用低噪声设备、建筑进行隔音处理等办法解决。当站房（泵站）所在场所有隔振要求时，水泵等有振动的设备采用减振基础、与振动设备连接的管道设隔振接头，并且附近的管道</w:t>
      </w:r>
      <w:proofErr w:type="gramStart"/>
      <w:r w:rsidRPr="00A013C8">
        <w:rPr>
          <w:sz w:val="24"/>
        </w:rPr>
        <w:t>支吊点</w:t>
      </w:r>
      <w:proofErr w:type="gramEnd"/>
      <w:r w:rsidRPr="00A013C8">
        <w:rPr>
          <w:sz w:val="24"/>
        </w:rPr>
        <w:t>应选用弹簧支吊架等。为避免管道穿墙处管道的振动传给建筑结构墙体或楼板，采取隔振措施，例如管道与墙体间留有空隙，管道与墙体间填充柔性材料。当管道与墙体必须刚性接触时，</w:t>
      </w:r>
      <w:proofErr w:type="gramStart"/>
      <w:r w:rsidRPr="00A013C8">
        <w:rPr>
          <w:sz w:val="24"/>
        </w:rPr>
        <w:t>振源侧的</w:t>
      </w:r>
      <w:proofErr w:type="gramEnd"/>
      <w:r w:rsidRPr="00A013C8">
        <w:rPr>
          <w:sz w:val="24"/>
        </w:rPr>
        <w:t>管道加装隔振接头。</w:t>
      </w:r>
    </w:p>
    <w:p w14:paraId="5AFF4890" w14:textId="77777777" w:rsidR="00260D03" w:rsidRPr="00B33431" w:rsidRDefault="00260D03" w:rsidP="00260D03">
      <w:pPr>
        <w:pStyle w:val="a0"/>
      </w:pPr>
    </w:p>
    <w:p w14:paraId="0E8FA1D8" w14:textId="1193AF1B" w:rsidR="00260D03" w:rsidRPr="00307BF4" w:rsidRDefault="00260D03" w:rsidP="00260D03">
      <w:pPr>
        <w:snapToGrid w:val="0"/>
        <w:spacing w:beforeLines="50" w:before="156" w:line="360" w:lineRule="auto"/>
        <w:jc w:val="center"/>
        <w:outlineLvl w:val="1"/>
        <w:rPr>
          <w:rFonts w:eastAsia="黑体"/>
          <w:bCs/>
          <w:sz w:val="28"/>
          <w:szCs w:val="28"/>
        </w:rPr>
      </w:pPr>
      <w:r>
        <w:rPr>
          <w:rFonts w:eastAsia="黑体"/>
          <w:bCs/>
          <w:sz w:val="28"/>
          <w:szCs w:val="28"/>
        </w:rPr>
        <w:t>5.3</w:t>
      </w:r>
      <w:r>
        <w:rPr>
          <w:rFonts w:eastAsia="黑体" w:hint="eastAsia"/>
          <w:bCs/>
          <w:sz w:val="28"/>
          <w:szCs w:val="28"/>
        </w:rPr>
        <w:t>防腐与保温</w:t>
      </w:r>
      <w:r w:rsidRPr="0033324D">
        <w:rPr>
          <w:rFonts w:eastAsia="黑体"/>
          <w:bCs/>
          <w:sz w:val="24"/>
        </w:rPr>
        <w:fldChar w:fldCharType="begin"/>
      </w:r>
      <w:r w:rsidRPr="0033324D">
        <w:rPr>
          <w:sz w:val="24"/>
        </w:rPr>
        <w:instrText xml:space="preserve"> TC "</w:instrText>
      </w:r>
      <w:bookmarkStart w:id="138" w:name="_Toc158592296"/>
      <w:r>
        <w:rPr>
          <w:rFonts w:eastAsia="黑体"/>
          <w:bCs/>
          <w:sz w:val="24"/>
        </w:rPr>
        <w:instrText>5.3</w:instrText>
      </w:r>
      <w:r w:rsidRPr="0020026A">
        <w:rPr>
          <w:rFonts w:ascii="宋体" w:hAnsi="宋体" w:hint="eastAsia"/>
          <w:bCs/>
          <w:sz w:val="24"/>
        </w:rPr>
        <w:instrText>防腐与保温</w:instrText>
      </w:r>
      <w:bookmarkEnd w:id="138"/>
      <w:r w:rsidRPr="0033324D">
        <w:rPr>
          <w:sz w:val="24"/>
        </w:rPr>
        <w:instrText xml:space="preserve">" \f </w:instrText>
      </w:r>
      <w:r>
        <w:rPr>
          <w:rFonts w:hint="eastAsia"/>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374093AA" w14:textId="2ED2460D" w:rsidR="00260D03" w:rsidRPr="001F0B8C" w:rsidRDefault="00260D03" w:rsidP="00260D03">
      <w:pPr>
        <w:pStyle w:val="a0"/>
        <w:spacing w:after="0" w:line="360" w:lineRule="auto"/>
        <w:rPr>
          <w:sz w:val="24"/>
        </w:rPr>
      </w:pPr>
      <w:r>
        <w:rPr>
          <w:b/>
          <w:bCs/>
          <w:sz w:val="24"/>
        </w:rPr>
        <w:t>5.3.1</w:t>
      </w:r>
    </w:p>
    <w:p w14:paraId="0234236B" w14:textId="77777777" w:rsidR="00260D03" w:rsidRPr="00A013C8" w:rsidRDefault="00260D03" w:rsidP="00A013C8">
      <w:pPr>
        <w:tabs>
          <w:tab w:val="left" w:pos="567"/>
          <w:tab w:val="right" w:leader="dot" w:pos="8280"/>
        </w:tabs>
        <w:spacing w:line="360" w:lineRule="auto"/>
        <w:ind w:firstLineChars="200" w:firstLine="482"/>
        <w:rPr>
          <w:sz w:val="24"/>
        </w:rPr>
      </w:pPr>
      <w:r w:rsidRPr="00A013C8">
        <w:rPr>
          <w:b/>
          <w:sz w:val="24"/>
        </w:rPr>
        <w:t>2</w:t>
      </w:r>
      <w:r w:rsidRPr="00A013C8">
        <w:rPr>
          <w:sz w:val="24"/>
        </w:rPr>
        <w:t>除锈等级执行现行国家标准《涂覆涂料前钢材表面处理</w:t>
      </w:r>
      <w:r w:rsidRPr="00A013C8">
        <w:rPr>
          <w:sz w:val="24"/>
        </w:rPr>
        <w:t xml:space="preserve">  </w:t>
      </w:r>
      <w:r w:rsidRPr="00A013C8">
        <w:rPr>
          <w:sz w:val="24"/>
        </w:rPr>
        <w:t>表面清洁度的目视评定》</w:t>
      </w:r>
      <w:r w:rsidRPr="00A013C8">
        <w:rPr>
          <w:sz w:val="24"/>
        </w:rPr>
        <w:t>GB/T 8923</w:t>
      </w:r>
      <w:r w:rsidRPr="00A013C8">
        <w:rPr>
          <w:sz w:val="24"/>
        </w:rPr>
        <w:t>的有关规定。</w:t>
      </w:r>
    </w:p>
    <w:p w14:paraId="285A1E17" w14:textId="2139F61E" w:rsidR="00260D03" w:rsidRPr="00260D03" w:rsidRDefault="00260D03" w:rsidP="00A013C8">
      <w:pPr>
        <w:pStyle w:val="a0"/>
        <w:spacing w:after="0" w:line="360" w:lineRule="auto"/>
        <w:rPr>
          <w:bCs/>
        </w:rPr>
      </w:pPr>
      <w:r w:rsidRPr="00A013C8">
        <w:rPr>
          <w:b/>
          <w:sz w:val="24"/>
        </w:rPr>
        <w:t>5.3.3</w:t>
      </w:r>
      <w:r w:rsidRPr="00A013C8">
        <w:rPr>
          <w:sz w:val="24"/>
        </w:rPr>
        <w:t>国家标准《太阳能中低温蓄热装置》</w:t>
      </w:r>
      <w:r w:rsidRPr="00A013C8">
        <w:rPr>
          <w:sz w:val="24"/>
        </w:rPr>
        <w:t>GB/T 40517-2021</w:t>
      </w:r>
      <w:r w:rsidRPr="00A013C8">
        <w:rPr>
          <w:sz w:val="24"/>
        </w:rPr>
        <w:t>第</w:t>
      </w:r>
      <w:r w:rsidRPr="00A013C8">
        <w:rPr>
          <w:sz w:val="24"/>
        </w:rPr>
        <w:t>3.9</w:t>
      </w:r>
      <w:r w:rsidRPr="00A013C8">
        <w:rPr>
          <w:sz w:val="24"/>
        </w:rPr>
        <w:t>条和第</w:t>
      </w:r>
      <w:r w:rsidRPr="00A013C8">
        <w:rPr>
          <w:sz w:val="24"/>
        </w:rPr>
        <w:t>6.3.4</w:t>
      </w:r>
      <w:r w:rsidRPr="00A013C8">
        <w:rPr>
          <w:sz w:val="24"/>
        </w:rPr>
        <w:t>条的规定，</w:t>
      </w:r>
      <w:proofErr w:type="gramStart"/>
      <w:r w:rsidRPr="00A013C8">
        <w:rPr>
          <w:sz w:val="24"/>
        </w:rPr>
        <w:t>按静置</w:t>
      </w:r>
      <w:proofErr w:type="gramEnd"/>
      <w:r w:rsidRPr="00A013C8">
        <w:rPr>
          <w:sz w:val="24"/>
        </w:rPr>
        <w:t>8h</w:t>
      </w:r>
      <w:r w:rsidRPr="00A013C8">
        <w:rPr>
          <w:sz w:val="24"/>
        </w:rPr>
        <w:t>规定的静置热损失率不应大于</w:t>
      </w:r>
      <w:r w:rsidRPr="00A013C8">
        <w:rPr>
          <w:sz w:val="24"/>
        </w:rPr>
        <w:t>6%</w:t>
      </w:r>
      <w:r w:rsidRPr="00A013C8">
        <w:rPr>
          <w:sz w:val="24"/>
        </w:rPr>
        <w:t>；行业标准《供冷供热用蓄能设备技术条件》</w:t>
      </w:r>
      <w:r w:rsidRPr="00A013C8">
        <w:rPr>
          <w:sz w:val="24"/>
        </w:rPr>
        <w:t>JG/T 299-2010</w:t>
      </w:r>
      <w:r w:rsidRPr="00A013C8">
        <w:rPr>
          <w:sz w:val="24"/>
        </w:rPr>
        <w:t>第</w:t>
      </w:r>
      <w:r w:rsidRPr="00A013C8">
        <w:rPr>
          <w:sz w:val="24"/>
        </w:rPr>
        <w:t>5.4</w:t>
      </w:r>
      <w:r w:rsidRPr="00A013C8">
        <w:rPr>
          <w:sz w:val="24"/>
        </w:rPr>
        <w:t>条的规定，</w:t>
      </w:r>
      <w:r w:rsidRPr="00A013C8">
        <w:rPr>
          <w:sz w:val="24"/>
        </w:rPr>
        <w:t>24h</w:t>
      </w:r>
      <w:r w:rsidRPr="00A013C8">
        <w:rPr>
          <w:sz w:val="24"/>
        </w:rPr>
        <w:t>热损失率应小于</w:t>
      </w:r>
      <w:r w:rsidRPr="00A013C8">
        <w:rPr>
          <w:sz w:val="24"/>
        </w:rPr>
        <w:t>6%</w:t>
      </w:r>
      <w:r w:rsidRPr="00A013C8">
        <w:rPr>
          <w:sz w:val="24"/>
        </w:rPr>
        <w:t>；行业标准《蓄能空调工程技术标准》</w:t>
      </w:r>
      <w:r w:rsidRPr="00A013C8">
        <w:rPr>
          <w:sz w:val="24"/>
        </w:rPr>
        <w:t>JGJ 158-2018</w:t>
      </w:r>
      <w:r w:rsidRPr="00A013C8">
        <w:rPr>
          <w:sz w:val="24"/>
        </w:rPr>
        <w:t>第</w:t>
      </w:r>
      <w:r w:rsidRPr="00A013C8">
        <w:rPr>
          <w:sz w:val="24"/>
        </w:rPr>
        <w:t>3.4.10</w:t>
      </w:r>
      <w:r w:rsidRPr="00A013C8">
        <w:rPr>
          <w:sz w:val="24"/>
        </w:rPr>
        <w:t>条第</w:t>
      </w:r>
      <w:r w:rsidRPr="00A013C8">
        <w:rPr>
          <w:sz w:val="24"/>
        </w:rPr>
        <w:t>2</w:t>
      </w:r>
      <w:r w:rsidRPr="00A013C8">
        <w:rPr>
          <w:sz w:val="24"/>
        </w:rPr>
        <w:t>款的规定，蓄热装置的热损失不应超过蓄热</w:t>
      </w:r>
      <w:r w:rsidRPr="00A013C8">
        <w:rPr>
          <w:sz w:val="24"/>
        </w:rPr>
        <w:t>-</w:t>
      </w:r>
      <w:proofErr w:type="gramStart"/>
      <w:r w:rsidRPr="00A013C8">
        <w:rPr>
          <w:sz w:val="24"/>
        </w:rPr>
        <w:t>释热周期</w:t>
      </w:r>
      <w:proofErr w:type="gramEnd"/>
      <w:r w:rsidRPr="00A013C8">
        <w:rPr>
          <w:sz w:val="24"/>
        </w:rPr>
        <w:t>蓄热量的</w:t>
      </w:r>
      <w:r w:rsidRPr="00A013C8">
        <w:rPr>
          <w:sz w:val="24"/>
        </w:rPr>
        <w:t>5%</w:t>
      </w:r>
      <w:r w:rsidRPr="00A013C8">
        <w:rPr>
          <w:sz w:val="24"/>
        </w:rPr>
        <w:t>，其中根据第</w:t>
      </w:r>
      <w:r w:rsidRPr="00A013C8">
        <w:rPr>
          <w:sz w:val="24"/>
        </w:rPr>
        <w:t>2.0.12</w:t>
      </w:r>
      <w:r w:rsidRPr="00A013C8">
        <w:rPr>
          <w:sz w:val="24"/>
        </w:rPr>
        <w:t>条的条文说明，蓄热</w:t>
      </w:r>
      <w:r w:rsidRPr="00A013C8">
        <w:rPr>
          <w:sz w:val="24"/>
        </w:rPr>
        <w:t>-</w:t>
      </w:r>
      <w:proofErr w:type="gramStart"/>
      <w:r w:rsidRPr="00A013C8">
        <w:rPr>
          <w:sz w:val="24"/>
        </w:rPr>
        <w:t>释热周期</w:t>
      </w:r>
      <w:proofErr w:type="gramEnd"/>
      <w:r w:rsidRPr="00A013C8">
        <w:rPr>
          <w:sz w:val="24"/>
        </w:rPr>
        <w:t>一般为</w:t>
      </w:r>
      <w:r w:rsidRPr="00A013C8">
        <w:rPr>
          <w:sz w:val="24"/>
        </w:rPr>
        <w:t>1d</w:t>
      </w:r>
      <w:r w:rsidRPr="00A013C8">
        <w:rPr>
          <w:sz w:val="24"/>
        </w:rPr>
        <w:t>即</w:t>
      </w:r>
      <w:r w:rsidRPr="00A013C8">
        <w:rPr>
          <w:sz w:val="24"/>
        </w:rPr>
        <w:t>24h</w:t>
      </w:r>
      <w:r w:rsidRPr="00A013C8">
        <w:rPr>
          <w:sz w:val="24"/>
        </w:rPr>
        <w:t>。考虑日趋严苛的节能要求、价格较低廉的保温材料和大型热水蓄热设备可观的蓄热量，参考上述国家和行业标准中的有关规定，取其中最严格的要求，规定静置热损</w:t>
      </w:r>
      <w:r w:rsidRPr="00A013C8">
        <w:rPr>
          <w:sz w:val="24"/>
        </w:rPr>
        <w:lastRenderedPageBreak/>
        <w:t>失率不应超过</w:t>
      </w:r>
      <w:r w:rsidRPr="00A013C8">
        <w:rPr>
          <w:sz w:val="24"/>
        </w:rPr>
        <w:t>5%</w:t>
      </w:r>
      <w:r w:rsidRPr="00A013C8">
        <w:rPr>
          <w:sz w:val="24"/>
        </w:rPr>
        <w:t>。</w:t>
      </w:r>
    </w:p>
    <w:p w14:paraId="1C826608" w14:textId="43256B24" w:rsidR="00260D03" w:rsidRPr="00307BF4" w:rsidRDefault="00260D03" w:rsidP="00260D03">
      <w:pPr>
        <w:pStyle w:val="afa"/>
        <w:pageBreakBefore/>
        <w:snapToGrid w:val="0"/>
        <w:ind w:firstLineChars="0" w:firstLine="0"/>
        <w:jc w:val="center"/>
        <w:outlineLvl w:val="0"/>
        <w:rPr>
          <w:rFonts w:cs="Times New Roman"/>
          <w:b/>
          <w:sz w:val="32"/>
          <w:szCs w:val="32"/>
        </w:rPr>
      </w:pPr>
      <w:r w:rsidRPr="00307BF4">
        <w:rPr>
          <w:rFonts w:eastAsia="黑体" w:cs="Times New Roman"/>
          <w:bCs/>
          <w:sz w:val="36"/>
          <w:szCs w:val="36"/>
        </w:rPr>
        <w:lastRenderedPageBreak/>
        <w:t xml:space="preserve">6 </w:t>
      </w:r>
      <w:r w:rsidRPr="003C1008">
        <w:rPr>
          <w:rFonts w:eastAsia="黑体" w:cs="Times New Roman" w:hint="eastAsia"/>
          <w:bCs/>
          <w:sz w:val="36"/>
          <w:szCs w:val="36"/>
        </w:rPr>
        <w:t>施</w:t>
      </w:r>
      <w:r>
        <w:rPr>
          <w:rFonts w:eastAsia="黑体" w:cs="Times New Roman" w:hint="eastAsia"/>
          <w:bCs/>
          <w:sz w:val="36"/>
          <w:szCs w:val="36"/>
        </w:rPr>
        <w:t>工</w:t>
      </w:r>
      <w:r w:rsidRPr="003C1008">
        <w:rPr>
          <w:rFonts w:eastAsia="黑体" w:cs="Times New Roman" w:hint="eastAsia"/>
          <w:bCs/>
          <w:sz w:val="36"/>
          <w:szCs w:val="36"/>
        </w:rPr>
        <w:t>安装</w:t>
      </w:r>
      <w:r w:rsidRPr="0033324D">
        <w:rPr>
          <w:rFonts w:eastAsia="黑体" w:cs="Times New Roman"/>
          <w:bCs/>
          <w:szCs w:val="24"/>
        </w:rPr>
        <w:fldChar w:fldCharType="begin"/>
      </w:r>
      <w:r w:rsidRPr="0033324D">
        <w:rPr>
          <w:szCs w:val="24"/>
        </w:rPr>
        <w:instrText xml:space="preserve"> TC "</w:instrText>
      </w:r>
      <w:bookmarkStart w:id="139" w:name="_Toc158592297"/>
      <w:r w:rsidRPr="004D6EEB">
        <w:rPr>
          <w:rFonts w:eastAsia="黑体" w:cs="Times New Roman" w:hint="eastAsia"/>
          <w:bCs/>
          <w:szCs w:val="24"/>
        </w:rPr>
        <w:instrText xml:space="preserve">6 </w:instrText>
      </w:r>
      <w:r>
        <w:rPr>
          <w:rFonts w:ascii="宋体" w:hAnsi="宋体" w:cs="Times New Roman" w:hint="eastAsia"/>
          <w:bCs/>
          <w:szCs w:val="24"/>
        </w:rPr>
        <w:instrText>施工</w:instrText>
      </w:r>
      <w:r w:rsidRPr="00C15974">
        <w:rPr>
          <w:rFonts w:ascii="宋体" w:hAnsi="宋体" w:cs="Times New Roman" w:hint="eastAsia"/>
          <w:bCs/>
          <w:szCs w:val="24"/>
        </w:rPr>
        <w:instrText>安装</w:instrText>
      </w:r>
      <w:bookmarkEnd w:id="139"/>
      <w:r w:rsidRPr="0033324D">
        <w:rPr>
          <w:szCs w:val="24"/>
        </w:rPr>
        <w:instrText xml:space="preserve">" \f </w:instrText>
      </w:r>
      <w:r>
        <w:rPr>
          <w:szCs w:val="24"/>
        </w:rPr>
        <w:instrText>Z</w:instrText>
      </w:r>
      <w:r w:rsidRPr="0033324D">
        <w:rPr>
          <w:szCs w:val="24"/>
        </w:rPr>
        <w:instrText xml:space="preserve"> \l "1" </w:instrText>
      </w:r>
      <w:r w:rsidRPr="0033324D">
        <w:rPr>
          <w:rFonts w:eastAsia="黑体" w:cs="Times New Roman"/>
          <w:bCs/>
          <w:szCs w:val="24"/>
        </w:rPr>
        <w:fldChar w:fldCharType="end"/>
      </w:r>
    </w:p>
    <w:p w14:paraId="51910D2F" w14:textId="33479237" w:rsidR="00260D03" w:rsidRPr="00307BF4" w:rsidRDefault="00260D03" w:rsidP="00260D03">
      <w:pPr>
        <w:snapToGrid w:val="0"/>
        <w:spacing w:beforeLines="50" w:before="156" w:line="360" w:lineRule="auto"/>
        <w:jc w:val="center"/>
        <w:outlineLvl w:val="1"/>
        <w:rPr>
          <w:rFonts w:eastAsia="黑体"/>
          <w:bCs/>
          <w:sz w:val="28"/>
          <w:szCs w:val="28"/>
        </w:rPr>
      </w:pPr>
      <w:r>
        <w:rPr>
          <w:rFonts w:eastAsia="黑体"/>
          <w:bCs/>
          <w:sz w:val="28"/>
          <w:szCs w:val="28"/>
        </w:rPr>
        <w:t>6</w:t>
      </w:r>
      <w:r w:rsidRPr="00307BF4">
        <w:rPr>
          <w:rFonts w:eastAsia="黑体"/>
          <w:bCs/>
          <w:sz w:val="28"/>
          <w:szCs w:val="28"/>
        </w:rPr>
        <w:t>.1</w:t>
      </w:r>
      <w:r>
        <w:rPr>
          <w:rFonts w:eastAsia="黑体" w:hint="eastAsia"/>
          <w:bCs/>
          <w:sz w:val="28"/>
          <w:szCs w:val="28"/>
        </w:rPr>
        <w:t>一般规定</w:t>
      </w:r>
      <w:r w:rsidRPr="0033324D">
        <w:rPr>
          <w:rFonts w:eastAsia="黑体"/>
          <w:bCs/>
          <w:sz w:val="24"/>
        </w:rPr>
        <w:fldChar w:fldCharType="begin"/>
      </w:r>
      <w:r w:rsidRPr="0033324D">
        <w:rPr>
          <w:sz w:val="24"/>
        </w:rPr>
        <w:instrText xml:space="preserve"> TC "</w:instrText>
      </w:r>
      <w:bookmarkStart w:id="140" w:name="_Toc158592298"/>
      <w:r w:rsidRPr="004D6EEB">
        <w:rPr>
          <w:rFonts w:eastAsia="黑体" w:hint="eastAsia"/>
          <w:bCs/>
          <w:sz w:val="24"/>
        </w:rPr>
        <w:instrText>6.1</w:instrText>
      </w:r>
      <w:r w:rsidRPr="00C15974">
        <w:rPr>
          <w:rFonts w:ascii="宋体" w:hAnsi="宋体" w:hint="eastAsia"/>
          <w:bCs/>
          <w:sz w:val="24"/>
        </w:rPr>
        <w:instrText>一般规定</w:instrText>
      </w:r>
      <w:bookmarkEnd w:id="140"/>
      <w:r w:rsidRPr="0033324D">
        <w:rPr>
          <w:sz w:val="24"/>
        </w:rPr>
        <w:instrText xml:space="preserve">" \f </w:instrText>
      </w:r>
      <w:r>
        <w:rPr>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6334A549" w14:textId="649D0098" w:rsidR="00260D03" w:rsidRPr="00F04296" w:rsidRDefault="00260D03" w:rsidP="00260D03">
      <w:pPr>
        <w:pStyle w:val="a0"/>
        <w:spacing w:after="0" w:line="360" w:lineRule="auto"/>
        <w:rPr>
          <w:rFonts w:eastAsia="仿宋"/>
          <w:color w:val="002060"/>
          <w:sz w:val="24"/>
        </w:rPr>
      </w:pPr>
      <w:r>
        <w:rPr>
          <w:b/>
          <w:bCs/>
          <w:sz w:val="24"/>
        </w:rPr>
        <w:t>6.1</w:t>
      </w:r>
      <w:r w:rsidRPr="00307BF4">
        <w:rPr>
          <w:b/>
          <w:bCs/>
          <w:sz w:val="24"/>
        </w:rPr>
        <w:t>.</w:t>
      </w:r>
      <w:r>
        <w:rPr>
          <w:b/>
          <w:bCs/>
          <w:sz w:val="24"/>
        </w:rPr>
        <w:t>2</w:t>
      </w:r>
    </w:p>
    <w:p w14:paraId="75B5BC68" w14:textId="77777777" w:rsidR="00260D03" w:rsidRPr="00A013C8" w:rsidRDefault="00260D03" w:rsidP="00260D03">
      <w:pPr>
        <w:widowControl/>
        <w:spacing w:line="360" w:lineRule="auto"/>
        <w:ind w:firstLineChars="200" w:firstLine="482"/>
        <w:rPr>
          <w:sz w:val="24"/>
        </w:rPr>
      </w:pPr>
      <w:r w:rsidRPr="00A013C8">
        <w:rPr>
          <w:b/>
          <w:sz w:val="24"/>
        </w:rPr>
        <w:t>2</w:t>
      </w:r>
      <w:r w:rsidRPr="00A013C8">
        <w:rPr>
          <w:bCs/>
          <w:sz w:val="24"/>
        </w:rPr>
        <w:t>施工</w:t>
      </w:r>
      <w:r w:rsidRPr="00A013C8">
        <w:rPr>
          <w:sz w:val="24"/>
        </w:rPr>
        <w:t>方案和施工组织设计应根据国家环境保护法律法规和工程项目情况，制定保护环境、减少污染和其他环境公害的措施，施工安全管理措施应符合国家法律法规及国家现行有关标准的规定。</w:t>
      </w:r>
    </w:p>
    <w:p w14:paraId="1B8564F4" w14:textId="77777777" w:rsidR="00260D03" w:rsidRPr="00EF40BE" w:rsidRDefault="00260D03" w:rsidP="00260D03">
      <w:pPr>
        <w:pStyle w:val="a0"/>
        <w:rPr>
          <w:bCs/>
          <w:sz w:val="24"/>
        </w:rPr>
      </w:pPr>
    </w:p>
    <w:p w14:paraId="677EAA52" w14:textId="55A15901" w:rsidR="00260D03" w:rsidRPr="00307BF4" w:rsidRDefault="00260D03" w:rsidP="00260D03">
      <w:pPr>
        <w:snapToGrid w:val="0"/>
        <w:spacing w:beforeLines="50" w:before="156" w:line="360" w:lineRule="auto"/>
        <w:jc w:val="center"/>
        <w:outlineLvl w:val="1"/>
        <w:rPr>
          <w:rFonts w:eastAsia="黑体"/>
          <w:bCs/>
          <w:sz w:val="28"/>
          <w:szCs w:val="28"/>
        </w:rPr>
      </w:pPr>
      <w:r>
        <w:rPr>
          <w:rFonts w:eastAsia="黑体"/>
          <w:bCs/>
          <w:sz w:val="28"/>
          <w:szCs w:val="28"/>
        </w:rPr>
        <w:t>6</w:t>
      </w:r>
      <w:r w:rsidRPr="00307BF4">
        <w:rPr>
          <w:rFonts w:eastAsia="黑体"/>
          <w:bCs/>
          <w:sz w:val="28"/>
          <w:szCs w:val="28"/>
        </w:rPr>
        <w:t>.</w:t>
      </w:r>
      <w:r>
        <w:rPr>
          <w:rFonts w:eastAsia="黑体"/>
          <w:bCs/>
          <w:sz w:val="28"/>
          <w:szCs w:val="28"/>
        </w:rPr>
        <w:t>2</w:t>
      </w:r>
      <w:r>
        <w:rPr>
          <w:rFonts w:eastAsia="黑体" w:hint="eastAsia"/>
          <w:bCs/>
          <w:sz w:val="28"/>
          <w:szCs w:val="28"/>
        </w:rPr>
        <w:t>设备与管道的安装</w:t>
      </w:r>
      <w:r w:rsidRPr="0033324D">
        <w:rPr>
          <w:rFonts w:eastAsia="黑体"/>
          <w:bCs/>
          <w:sz w:val="24"/>
        </w:rPr>
        <w:fldChar w:fldCharType="begin"/>
      </w:r>
      <w:r w:rsidRPr="0033324D">
        <w:rPr>
          <w:sz w:val="24"/>
        </w:rPr>
        <w:instrText xml:space="preserve"> TC "</w:instrText>
      </w:r>
      <w:bookmarkStart w:id="141" w:name="_Toc158592299"/>
      <w:r w:rsidRPr="004D6EEB">
        <w:rPr>
          <w:rFonts w:eastAsia="黑体" w:hint="eastAsia"/>
          <w:bCs/>
          <w:sz w:val="24"/>
        </w:rPr>
        <w:instrText>6.</w:instrText>
      </w:r>
      <w:r>
        <w:rPr>
          <w:rFonts w:eastAsia="黑体"/>
          <w:bCs/>
          <w:sz w:val="24"/>
        </w:rPr>
        <w:instrText>2</w:instrText>
      </w:r>
      <w:r w:rsidRPr="0020026A">
        <w:rPr>
          <w:rFonts w:ascii="宋体" w:hAnsi="宋体" w:hint="eastAsia"/>
          <w:bCs/>
          <w:sz w:val="24"/>
        </w:rPr>
        <w:instrText>设备与管道的安装</w:instrText>
      </w:r>
      <w:bookmarkEnd w:id="141"/>
      <w:r w:rsidRPr="0033324D">
        <w:rPr>
          <w:sz w:val="24"/>
        </w:rPr>
        <w:instrText xml:space="preserve">" \f </w:instrText>
      </w:r>
      <w:r>
        <w:rPr>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4FC0A5DC" w14:textId="0094501A" w:rsidR="00260D03" w:rsidRDefault="00260D03" w:rsidP="00260D03">
      <w:pPr>
        <w:pStyle w:val="a0"/>
        <w:spacing w:after="0" w:line="360" w:lineRule="auto"/>
        <w:rPr>
          <w:sz w:val="24"/>
        </w:rPr>
      </w:pPr>
      <w:r>
        <w:rPr>
          <w:b/>
          <w:bCs/>
          <w:sz w:val="24"/>
        </w:rPr>
        <w:t>6.2</w:t>
      </w:r>
      <w:r w:rsidRPr="00307BF4">
        <w:rPr>
          <w:b/>
          <w:bCs/>
          <w:sz w:val="24"/>
        </w:rPr>
        <w:t>.</w:t>
      </w:r>
      <w:r>
        <w:rPr>
          <w:b/>
          <w:bCs/>
          <w:sz w:val="24"/>
        </w:rPr>
        <w:t>2</w:t>
      </w:r>
    </w:p>
    <w:p w14:paraId="7DCB7F9B" w14:textId="77777777" w:rsidR="00260D03" w:rsidRPr="00260D03" w:rsidRDefault="00260D03" w:rsidP="00A013C8">
      <w:pPr>
        <w:widowControl/>
        <w:spacing w:line="360" w:lineRule="auto"/>
        <w:ind w:firstLineChars="200" w:firstLine="482"/>
        <w:rPr>
          <w:bCs/>
          <w:sz w:val="24"/>
        </w:rPr>
      </w:pPr>
      <w:r w:rsidRPr="00A013C8">
        <w:rPr>
          <w:rFonts w:hint="eastAsia"/>
          <w:b/>
          <w:bCs/>
          <w:sz w:val="24"/>
        </w:rPr>
        <w:t>1</w:t>
      </w:r>
      <w:r w:rsidRPr="00260D03">
        <w:rPr>
          <w:rFonts w:hint="eastAsia"/>
          <w:bCs/>
          <w:sz w:val="24"/>
        </w:rPr>
        <w:t>基础验收要求：基础定位位置、外形尺寸、标高、预留孔洞尺寸及深度满足设计及厂家技术文件要求。在基础干燥程度达到</w:t>
      </w:r>
      <w:r w:rsidRPr="00260D03">
        <w:rPr>
          <w:rFonts w:hint="eastAsia"/>
          <w:bCs/>
          <w:sz w:val="24"/>
        </w:rPr>
        <w:t>75%</w:t>
      </w:r>
      <w:r w:rsidRPr="00260D03">
        <w:rPr>
          <w:rFonts w:hint="eastAsia"/>
          <w:bCs/>
          <w:sz w:val="24"/>
        </w:rPr>
        <w:t>以上后进行设备就位安装。基础验收符合现行国家标准《建筑地基基础工程施工质量验收标准》</w:t>
      </w:r>
      <w:r w:rsidRPr="00260D03">
        <w:rPr>
          <w:rFonts w:hint="eastAsia"/>
          <w:bCs/>
          <w:sz w:val="24"/>
        </w:rPr>
        <w:t>GB 50202</w:t>
      </w:r>
      <w:r w:rsidRPr="00260D03">
        <w:rPr>
          <w:rFonts w:hint="eastAsia"/>
          <w:bCs/>
          <w:sz w:val="24"/>
        </w:rPr>
        <w:t>和行业标准《建筑基桩检测技术规范》</w:t>
      </w:r>
      <w:r w:rsidRPr="00260D03">
        <w:rPr>
          <w:rFonts w:hint="eastAsia"/>
          <w:bCs/>
          <w:sz w:val="24"/>
        </w:rPr>
        <w:t>JGJ 106</w:t>
      </w:r>
      <w:r w:rsidRPr="00260D03">
        <w:rPr>
          <w:rFonts w:hint="eastAsia"/>
          <w:bCs/>
          <w:sz w:val="24"/>
        </w:rPr>
        <w:t>的有关规定，并按现行国家标准《建筑地基基础工程施工质量验收标准》</w:t>
      </w:r>
      <w:r w:rsidRPr="00260D03">
        <w:rPr>
          <w:rFonts w:hint="eastAsia"/>
          <w:bCs/>
          <w:sz w:val="24"/>
        </w:rPr>
        <w:t>GB 50202</w:t>
      </w:r>
      <w:r w:rsidRPr="00260D03">
        <w:rPr>
          <w:rFonts w:hint="eastAsia"/>
          <w:bCs/>
          <w:sz w:val="24"/>
        </w:rPr>
        <w:t>的有关规定进行基础沉降观测。</w:t>
      </w:r>
    </w:p>
    <w:p w14:paraId="02EB5D37" w14:textId="77777777" w:rsidR="00260D03" w:rsidRPr="00260D03" w:rsidRDefault="00260D03" w:rsidP="00A013C8">
      <w:pPr>
        <w:widowControl/>
        <w:spacing w:line="360" w:lineRule="auto"/>
        <w:ind w:firstLineChars="200" w:firstLine="482"/>
        <w:rPr>
          <w:bCs/>
          <w:sz w:val="24"/>
        </w:rPr>
      </w:pPr>
      <w:r w:rsidRPr="00A013C8">
        <w:rPr>
          <w:rFonts w:hint="eastAsia"/>
          <w:b/>
          <w:bCs/>
          <w:sz w:val="24"/>
        </w:rPr>
        <w:t>2</w:t>
      </w:r>
      <w:r w:rsidRPr="00260D03">
        <w:rPr>
          <w:rFonts w:hint="eastAsia"/>
          <w:bCs/>
          <w:sz w:val="24"/>
        </w:rPr>
        <w:t>设备开箱验收主要包括：设备型号及参数是否与设计相符、外观是否完好、有无漏油、锈蚀等。</w:t>
      </w:r>
    </w:p>
    <w:p w14:paraId="4FD847B2" w14:textId="77777777" w:rsidR="00260D03" w:rsidRPr="00BB16CD" w:rsidRDefault="00260D03" w:rsidP="00260D03">
      <w:pPr>
        <w:pStyle w:val="a0"/>
        <w:rPr>
          <w:bCs/>
          <w:sz w:val="24"/>
        </w:rPr>
      </w:pPr>
    </w:p>
    <w:p w14:paraId="37435926" w14:textId="42A8F67B" w:rsidR="00260D03" w:rsidRPr="00307BF4" w:rsidRDefault="00260D03" w:rsidP="00260D03">
      <w:pPr>
        <w:pStyle w:val="afa"/>
        <w:pageBreakBefore/>
        <w:snapToGrid w:val="0"/>
        <w:ind w:firstLineChars="0" w:firstLine="0"/>
        <w:jc w:val="center"/>
        <w:outlineLvl w:val="0"/>
        <w:rPr>
          <w:rFonts w:cs="Times New Roman"/>
          <w:b/>
          <w:sz w:val="32"/>
          <w:szCs w:val="32"/>
        </w:rPr>
      </w:pPr>
      <w:r w:rsidRPr="00307BF4">
        <w:rPr>
          <w:rFonts w:eastAsia="黑体" w:cs="Times New Roman"/>
          <w:bCs/>
          <w:sz w:val="36"/>
          <w:szCs w:val="36"/>
        </w:rPr>
        <w:lastRenderedPageBreak/>
        <w:t xml:space="preserve">7 </w:t>
      </w:r>
      <w:r w:rsidRPr="00307BF4">
        <w:rPr>
          <w:rFonts w:eastAsia="黑体" w:cs="Times New Roman" w:hint="eastAsia"/>
          <w:bCs/>
          <w:sz w:val="36"/>
          <w:szCs w:val="36"/>
        </w:rPr>
        <w:t>调试</w:t>
      </w:r>
      <w:r>
        <w:rPr>
          <w:rFonts w:eastAsia="黑体" w:cs="Times New Roman" w:hint="eastAsia"/>
          <w:bCs/>
          <w:sz w:val="36"/>
          <w:szCs w:val="36"/>
        </w:rPr>
        <w:t>与验收</w:t>
      </w:r>
      <w:r w:rsidRPr="0033324D">
        <w:rPr>
          <w:rFonts w:eastAsia="黑体" w:cs="Times New Roman"/>
          <w:bCs/>
          <w:szCs w:val="24"/>
        </w:rPr>
        <w:fldChar w:fldCharType="begin"/>
      </w:r>
      <w:r w:rsidRPr="0033324D">
        <w:rPr>
          <w:szCs w:val="24"/>
        </w:rPr>
        <w:instrText xml:space="preserve"> TC "</w:instrText>
      </w:r>
      <w:bookmarkStart w:id="142" w:name="_Toc158592300"/>
      <w:r w:rsidRPr="004D6EEB">
        <w:rPr>
          <w:rFonts w:eastAsia="黑体" w:cs="Times New Roman" w:hint="eastAsia"/>
          <w:bCs/>
          <w:szCs w:val="24"/>
        </w:rPr>
        <w:instrText xml:space="preserve">7 </w:instrText>
      </w:r>
      <w:r w:rsidRPr="00C15974">
        <w:rPr>
          <w:rFonts w:ascii="宋体" w:hAnsi="宋体" w:cs="Times New Roman" w:hint="eastAsia"/>
          <w:bCs/>
          <w:szCs w:val="24"/>
        </w:rPr>
        <w:instrText>调试与验收</w:instrText>
      </w:r>
      <w:bookmarkEnd w:id="142"/>
      <w:r w:rsidRPr="0033324D">
        <w:rPr>
          <w:szCs w:val="24"/>
        </w:rPr>
        <w:instrText xml:space="preserve">" \f </w:instrText>
      </w:r>
      <w:r>
        <w:rPr>
          <w:szCs w:val="24"/>
        </w:rPr>
        <w:instrText>Z</w:instrText>
      </w:r>
      <w:r w:rsidRPr="0033324D">
        <w:rPr>
          <w:szCs w:val="24"/>
        </w:rPr>
        <w:instrText xml:space="preserve"> \l "1" </w:instrText>
      </w:r>
      <w:r w:rsidRPr="0033324D">
        <w:rPr>
          <w:rFonts w:eastAsia="黑体" w:cs="Times New Roman"/>
          <w:bCs/>
          <w:szCs w:val="24"/>
        </w:rPr>
        <w:fldChar w:fldCharType="end"/>
      </w:r>
    </w:p>
    <w:p w14:paraId="71E85D99" w14:textId="3F3A6F6F" w:rsidR="00260D03" w:rsidRPr="00307BF4" w:rsidRDefault="00260D03" w:rsidP="00260D03">
      <w:pPr>
        <w:snapToGrid w:val="0"/>
        <w:spacing w:beforeLines="50" w:before="156" w:line="360" w:lineRule="auto"/>
        <w:jc w:val="center"/>
        <w:outlineLvl w:val="1"/>
        <w:rPr>
          <w:rFonts w:eastAsia="黑体"/>
          <w:bCs/>
          <w:sz w:val="28"/>
          <w:szCs w:val="28"/>
        </w:rPr>
      </w:pPr>
      <w:r>
        <w:rPr>
          <w:rFonts w:eastAsia="黑体"/>
          <w:bCs/>
          <w:sz w:val="28"/>
          <w:szCs w:val="28"/>
        </w:rPr>
        <w:t>7</w:t>
      </w:r>
      <w:r w:rsidRPr="00307BF4">
        <w:rPr>
          <w:rFonts w:eastAsia="黑体"/>
          <w:bCs/>
          <w:sz w:val="28"/>
          <w:szCs w:val="28"/>
        </w:rPr>
        <w:t>.</w:t>
      </w:r>
      <w:r>
        <w:rPr>
          <w:rFonts w:eastAsia="黑体"/>
          <w:bCs/>
          <w:sz w:val="28"/>
          <w:szCs w:val="28"/>
        </w:rPr>
        <w:t>2</w:t>
      </w:r>
      <w:r>
        <w:rPr>
          <w:rFonts w:eastAsia="黑体" w:hint="eastAsia"/>
          <w:bCs/>
          <w:sz w:val="28"/>
          <w:szCs w:val="28"/>
        </w:rPr>
        <w:t>调试</w:t>
      </w:r>
      <w:r w:rsidRPr="0033324D">
        <w:rPr>
          <w:rFonts w:eastAsia="黑体"/>
          <w:bCs/>
          <w:sz w:val="24"/>
        </w:rPr>
        <w:fldChar w:fldCharType="begin"/>
      </w:r>
      <w:r w:rsidRPr="0033324D">
        <w:rPr>
          <w:sz w:val="24"/>
        </w:rPr>
        <w:instrText xml:space="preserve"> TC "</w:instrText>
      </w:r>
      <w:bookmarkStart w:id="143" w:name="_Toc158592301"/>
      <w:r w:rsidRPr="004D6EEB">
        <w:rPr>
          <w:rFonts w:eastAsia="黑体" w:hint="eastAsia"/>
          <w:bCs/>
          <w:sz w:val="24"/>
        </w:rPr>
        <w:instrText>7.2</w:instrText>
      </w:r>
      <w:r w:rsidRPr="00C15974">
        <w:rPr>
          <w:rFonts w:ascii="宋体" w:hAnsi="宋体" w:hint="eastAsia"/>
          <w:bCs/>
          <w:sz w:val="24"/>
        </w:rPr>
        <w:instrText>调试</w:instrText>
      </w:r>
      <w:bookmarkEnd w:id="143"/>
      <w:r w:rsidRPr="0033324D">
        <w:rPr>
          <w:sz w:val="24"/>
        </w:rPr>
        <w:instrText xml:space="preserve">" \f </w:instrText>
      </w:r>
      <w:r>
        <w:rPr>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589FA5E8" w14:textId="4DB0DD3A" w:rsidR="00260D03" w:rsidRPr="00D74DC1" w:rsidRDefault="00260D03" w:rsidP="00260D03">
      <w:pPr>
        <w:pStyle w:val="afa"/>
        <w:tabs>
          <w:tab w:val="left" w:pos="851"/>
          <w:tab w:val="left" w:pos="852"/>
        </w:tabs>
        <w:autoSpaceDE w:val="0"/>
        <w:autoSpaceDN w:val="0"/>
        <w:ind w:firstLineChars="0" w:firstLine="0"/>
        <w:rPr>
          <w:rFonts w:cs="Times New Roman"/>
          <w:bCs/>
          <w:szCs w:val="24"/>
        </w:rPr>
      </w:pPr>
      <w:r w:rsidRPr="00307BF4">
        <w:rPr>
          <w:rFonts w:cs="Times New Roman"/>
          <w:b/>
          <w:szCs w:val="24"/>
        </w:rPr>
        <w:t>7.</w:t>
      </w:r>
      <w:r>
        <w:rPr>
          <w:rFonts w:cs="Times New Roman"/>
          <w:b/>
          <w:szCs w:val="24"/>
        </w:rPr>
        <w:t>2</w:t>
      </w:r>
      <w:r w:rsidRPr="00307BF4">
        <w:rPr>
          <w:rFonts w:cs="Times New Roman"/>
          <w:b/>
          <w:szCs w:val="24"/>
        </w:rPr>
        <w:t>.</w:t>
      </w:r>
      <w:r>
        <w:rPr>
          <w:rFonts w:cs="Times New Roman"/>
          <w:b/>
          <w:szCs w:val="24"/>
        </w:rPr>
        <w:t>2</w:t>
      </w:r>
    </w:p>
    <w:p w14:paraId="119E26EB" w14:textId="77777777" w:rsidR="00260D03" w:rsidRPr="00A013C8" w:rsidRDefault="00260D03" w:rsidP="00A013C8">
      <w:pPr>
        <w:widowControl/>
        <w:spacing w:line="360" w:lineRule="auto"/>
        <w:ind w:firstLineChars="200" w:firstLine="482"/>
        <w:rPr>
          <w:bCs/>
          <w:sz w:val="24"/>
        </w:rPr>
      </w:pPr>
      <w:r w:rsidRPr="00A013C8">
        <w:rPr>
          <w:b/>
          <w:bCs/>
          <w:sz w:val="24"/>
        </w:rPr>
        <w:t>2</w:t>
      </w:r>
      <w:r w:rsidRPr="00A013C8">
        <w:rPr>
          <w:bCs/>
          <w:sz w:val="24"/>
        </w:rPr>
        <w:t>热水</w:t>
      </w:r>
      <w:r w:rsidRPr="00A013C8">
        <w:rPr>
          <w:sz w:val="24"/>
        </w:rPr>
        <w:t>蓄热</w:t>
      </w:r>
      <w:r w:rsidRPr="00A013C8">
        <w:rPr>
          <w:bCs/>
          <w:sz w:val="24"/>
        </w:rPr>
        <w:t>系统在冬季调试时不能影响供热系统的供热质量。当热水蓄热系统在调试中出现问题时，能及时与供热系统紧急切断。因此，调试方案要考虑可能出现的各种风险，并制定与供热系统切断的应急方案。</w:t>
      </w:r>
    </w:p>
    <w:p w14:paraId="66A9A951" w14:textId="77777777" w:rsidR="00260D03" w:rsidRPr="00D50B1D" w:rsidRDefault="00260D03" w:rsidP="00260D03">
      <w:pPr>
        <w:pStyle w:val="afa"/>
        <w:tabs>
          <w:tab w:val="left" w:pos="851"/>
          <w:tab w:val="left" w:pos="852"/>
        </w:tabs>
        <w:autoSpaceDE w:val="0"/>
        <w:autoSpaceDN w:val="0"/>
        <w:ind w:firstLineChars="0" w:firstLine="0"/>
      </w:pPr>
    </w:p>
    <w:p w14:paraId="15D163C4" w14:textId="66C87D5C" w:rsidR="00260D03" w:rsidRPr="00307BF4" w:rsidRDefault="00260D03" w:rsidP="00260D03">
      <w:pPr>
        <w:snapToGrid w:val="0"/>
        <w:spacing w:beforeLines="50" w:before="156" w:line="360" w:lineRule="auto"/>
        <w:jc w:val="center"/>
        <w:outlineLvl w:val="1"/>
        <w:rPr>
          <w:rFonts w:eastAsia="黑体"/>
          <w:bCs/>
          <w:sz w:val="28"/>
          <w:szCs w:val="28"/>
        </w:rPr>
      </w:pPr>
      <w:r>
        <w:rPr>
          <w:rFonts w:eastAsia="黑体"/>
          <w:bCs/>
          <w:sz w:val="28"/>
          <w:szCs w:val="28"/>
        </w:rPr>
        <w:t>7</w:t>
      </w:r>
      <w:r w:rsidRPr="00307BF4">
        <w:rPr>
          <w:rFonts w:eastAsia="黑体"/>
          <w:bCs/>
          <w:sz w:val="28"/>
          <w:szCs w:val="28"/>
        </w:rPr>
        <w:t>.</w:t>
      </w:r>
      <w:r>
        <w:rPr>
          <w:rFonts w:eastAsia="黑体"/>
          <w:bCs/>
          <w:sz w:val="28"/>
          <w:szCs w:val="28"/>
        </w:rPr>
        <w:t>3</w:t>
      </w:r>
      <w:r>
        <w:rPr>
          <w:rFonts w:eastAsia="黑体" w:hint="eastAsia"/>
          <w:bCs/>
          <w:sz w:val="28"/>
          <w:szCs w:val="28"/>
        </w:rPr>
        <w:t>验收</w:t>
      </w:r>
      <w:r w:rsidRPr="0033324D">
        <w:rPr>
          <w:rFonts w:eastAsia="黑体"/>
          <w:bCs/>
          <w:sz w:val="24"/>
        </w:rPr>
        <w:fldChar w:fldCharType="begin"/>
      </w:r>
      <w:r w:rsidRPr="0033324D">
        <w:rPr>
          <w:sz w:val="24"/>
        </w:rPr>
        <w:instrText xml:space="preserve"> TC "</w:instrText>
      </w:r>
      <w:bookmarkStart w:id="144" w:name="_Toc158592302"/>
      <w:r w:rsidRPr="004D6EEB">
        <w:rPr>
          <w:rFonts w:eastAsia="黑体" w:hint="eastAsia"/>
          <w:bCs/>
          <w:sz w:val="24"/>
        </w:rPr>
        <w:instrText>7.3</w:instrText>
      </w:r>
      <w:r w:rsidRPr="00C15974">
        <w:rPr>
          <w:rFonts w:ascii="宋体" w:hAnsi="宋体" w:hint="eastAsia"/>
          <w:bCs/>
          <w:sz w:val="24"/>
        </w:rPr>
        <w:instrText>验收</w:instrText>
      </w:r>
      <w:bookmarkEnd w:id="144"/>
      <w:r w:rsidRPr="0033324D">
        <w:rPr>
          <w:sz w:val="24"/>
        </w:rPr>
        <w:instrText xml:space="preserve">" \f </w:instrText>
      </w:r>
      <w:r>
        <w:rPr>
          <w:sz w:val="24"/>
        </w:rPr>
        <w:instrText>Z</w:instrText>
      </w:r>
      <w:r w:rsidRPr="0033324D">
        <w:rPr>
          <w:sz w:val="24"/>
        </w:rPr>
        <w:instrText xml:space="preserve"> \l "</w:instrText>
      </w:r>
      <w:r>
        <w:rPr>
          <w:sz w:val="24"/>
        </w:rPr>
        <w:instrText>2</w:instrText>
      </w:r>
      <w:r w:rsidRPr="0033324D">
        <w:rPr>
          <w:sz w:val="24"/>
        </w:rPr>
        <w:instrText xml:space="preserve">" </w:instrText>
      </w:r>
      <w:r w:rsidRPr="0033324D">
        <w:rPr>
          <w:rFonts w:eastAsia="黑体"/>
          <w:bCs/>
          <w:sz w:val="24"/>
        </w:rPr>
        <w:fldChar w:fldCharType="end"/>
      </w:r>
    </w:p>
    <w:p w14:paraId="7814CF05" w14:textId="6553D9F9" w:rsidR="00260D03" w:rsidRDefault="00260D03" w:rsidP="00260D03">
      <w:pPr>
        <w:pStyle w:val="afa"/>
        <w:tabs>
          <w:tab w:val="left" w:pos="851"/>
          <w:tab w:val="left" w:pos="852"/>
        </w:tabs>
        <w:autoSpaceDE w:val="0"/>
        <w:autoSpaceDN w:val="0"/>
        <w:ind w:firstLineChars="0" w:firstLine="0"/>
        <w:rPr>
          <w:rFonts w:eastAsia="仿宋"/>
          <w:color w:val="002060"/>
        </w:rPr>
      </w:pPr>
      <w:r w:rsidRPr="00307BF4">
        <w:rPr>
          <w:rFonts w:cs="Times New Roman"/>
          <w:b/>
          <w:szCs w:val="24"/>
        </w:rPr>
        <w:t>7.</w:t>
      </w:r>
      <w:r>
        <w:rPr>
          <w:rFonts w:cs="Times New Roman"/>
          <w:b/>
          <w:szCs w:val="24"/>
        </w:rPr>
        <w:t>3</w:t>
      </w:r>
      <w:r w:rsidRPr="00307BF4">
        <w:rPr>
          <w:rFonts w:cs="Times New Roman"/>
          <w:b/>
          <w:szCs w:val="24"/>
        </w:rPr>
        <w:t>.</w:t>
      </w:r>
      <w:r>
        <w:rPr>
          <w:rFonts w:cs="Times New Roman"/>
          <w:b/>
          <w:szCs w:val="24"/>
        </w:rPr>
        <w:t>2</w:t>
      </w:r>
    </w:p>
    <w:p w14:paraId="5156D86B" w14:textId="77777777" w:rsidR="00260D03" w:rsidRPr="00A013C8" w:rsidRDefault="00260D03" w:rsidP="00A013C8">
      <w:pPr>
        <w:widowControl/>
        <w:spacing w:line="360" w:lineRule="auto"/>
        <w:ind w:firstLineChars="200" w:firstLine="482"/>
        <w:rPr>
          <w:sz w:val="24"/>
        </w:rPr>
      </w:pPr>
      <w:r w:rsidRPr="00A013C8">
        <w:rPr>
          <w:b/>
          <w:sz w:val="24"/>
        </w:rPr>
        <w:t>5</w:t>
      </w:r>
      <w:r w:rsidRPr="00A013C8">
        <w:rPr>
          <w:sz w:val="24"/>
        </w:rPr>
        <w:t>常压</w:t>
      </w:r>
      <w:r w:rsidRPr="00A013C8">
        <w:rPr>
          <w:bCs/>
          <w:sz w:val="24"/>
        </w:rPr>
        <w:t>热水</w:t>
      </w:r>
      <w:r w:rsidRPr="00A013C8">
        <w:rPr>
          <w:sz w:val="24"/>
        </w:rPr>
        <w:t>蓄热设备的满水</w:t>
      </w:r>
      <w:proofErr w:type="gramStart"/>
      <w:r w:rsidRPr="00A013C8">
        <w:rPr>
          <w:sz w:val="24"/>
        </w:rPr>
        <w:t>试验按</w:t>
      </w:r>
      <w:proofErr w:type="gramEnd"/>
      <w:r w:rsidRPr="00A013C8">
        <w:rPr>
          <w:sz w:val="24"/>
        </w:rPr>
        <w:t>现行国家标准《立式圆筒形钢制焊接储罐施工规范》</w:t>
      </w:r>
      <w:r w:rsidRPr="00A013C8">
        <w:rPr>
          <w:sz w:val="24"/>
        </w:rPr>
        <w:t>GB 50128</w:t>
      </w:r>
      <w:r w:rsidRPr="00A013C8">
        <w:rPr>
          <w:sz w:val="24"/>
        </w:rPr>
        <w:t>的规定执行。承压热水蓄热设备的压力试验，包括强度试验和严密性试验按现行国家标准《压力容器</w:t>
      </w:r>
      <w:r w:rsidRPr="00A013C8">
        <w:rPr>
          <w:sz w:val="24"/>
        </w:rPr>
        <w:t xml:space="preserve"> </w:t>
      </w:r>
      <w:r w:rsidRPr="00A013C8">
        <w:rPr>
          <w:sz w:val="24"/>
        </w:rPr>
        <w:t>第</w:t>
      </w:r>
      <w:r w:rsidRPr="00A013C8">
        <w:rPr>
          <w:sz w:val="24"/>
        </w:rPr>
        <w:t>4</w:t>
      </w:r>
      <w:r w:rsidRPr="00A013C8">
        <w:rPr>
          <w:sz w:val="24"/>
        </w:rPr>
        <w:t>部分：制造、检验和验收》</w:t>
      </w:r>
      <w:r w:rsidRPr="00A013C8">
        <w:rPr>
          <w:sz w:val="24"/>
        </w:rPr>
        <w:t>GB 150.4</w:t>
      </w:r>
      <w:r w:rsidRPr="00A013C8">
        <w:rPr>
          <w:sz w:val="24"/>
        </w:rPr>
        <w:t>的规定执行。</w:t>
      </w:r>
    </w:p>
    <w:p w14:paraId="5EF834BD" w14:textId="53B26CF4" w:rsidR="00260D03" w:rsidRPr="00A013C8" w:rsidRDefault="00260D03" w:rsidP="00A013C8">
      <w:pPr>
        <w:widowControl/>
        <w:spacing w:line="360" w:lineRule="auto"/>
        <w:ind w:firstLineChars="200" w:firstLine="482"/>
        <w:rPr>
          <w:bCs/>
        </w:rPr>
      </w:pPr>
      <w:r w:rsidRPr="00A013C8">
        <w:rPr>
          <w:b/>
          <w:sz w:val="24"/>
        </w:rPr>
        <w:t>6</w:t>
      </w:r>
      <w:r w:rsidRPr="00A013C8">
        <w:rPr>
          <w:sz w:val="24"/>
        </w:rPr>
        <w:t>~</w:t>
      </w:r>
      <w:r w:rsidRPr="00A013C8">
        <w:rPr>
          <w:b/>
          <w:sz w:val="24"/>
        </w:rPr>
        <w:t>7</w:t>
      </w:r>
      <w:r w:rsidRPr="00A013C8">
        <w:rPr>
          <w:sz w:val="24"/>
        </w:rPr>
        <w:t>系统压力试验和</w:t>
      </w:r>
      <w:proofErr w:type="gramStart"/>
      <w:r w:rsidRPr="00A013C8">
        <w:rPr>
          <w:sz w:val="24"/>
        </w:rPr>
        <w:t>清洗按现行行业</w:t>
      </w:r>
      <w:proofErr w:type="gramEnd"/>
      <w:r w:rsidRPr="00A013C8">
        <w:rPr>
          <w:sz w:val="24"/>
        </w:rPr>
        <w:t>标准《城镇供热管网工程施工及验收规范》</w:t>
      </w:r>
      <w:r w:rsidRPr="00A013C8">
        <w:rPr>
          <w:sz w:val="24"/>
        </w:rPr>
        <w:t>CJJ 28</w:t>
      </w:r>
      <w:r w:rsidRPr="00A013C8">
        <w:rPr>
          <w:sz w:val="24"/>
        </w:rPr>
        <w:t>规定执行。</w:t>
      </w:r>
    </w:p>
    <w:p w14:paraId="1EB426EA" w14:textId="77777777" w:rsidR="00260D03" w:rsidRPr="00307BF4" w:rsidRDefault="00260D03" w:rsidP="00401DFA">
      <w:pPr>
        <w:pStyle w:val="afa"/>
        <w:tabs>
          <w:tab w:val="left" w:pos="851"/>
          <w:tab w:val="left" w:pos="852"/>
        </w:tabs>
        <w:autoSpaceDE w:val="0"/>
        <w:autoSpaceDN w:val="0"/>
        <w:ind w:firstLineChars="0" w:firstLine="0"/>
        <w:rPr>
          <w:rFonts w:cs="Times New Roman"/>
          <w:bCs/>
          <w:szCs w:val="24"/>
        </w:rPr>
      </w:pPr>
    </w:p>
    <w:sectPr w:rsidR="00260D03" w:rsidRPr="00307BF4" w:rsidSect="00DF2E9E">
      <w:footerReference w:type="default" r:id="rId47"/>
      <w:pgSz w:w="11906" w:h="16838"/>
      <w:pgMar w:top="1440" w:right="1418" w:bottom="1440" w:left="141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6D3DD" w16cid:durableId="07FC746C"/>
  <w16cid:commentId w16cid:paraId="75843500" w16cid:durableId="309A8BE0"/>
  <w16cid:commentId w16cid:paraId="5F0D01FB" w16cid:durableId="68C8C8D8"/>
  <w16cid:commentId w16cid:paraId="2832241B" w16cid:durableId="3052F9CB"/>
  <w16cid:commentId w16cid:paraId="69F6D4C5" w16cid:durableId="40E8CF22"/>
  <w16cid:commentId w16cid:paraId="4C2E25DD" w16cid:durableId="08B827BD"/>
  <w16cid:commentId w16cid:paraId="46C47FEC" w16cid:durableId="4497B0D7"/>
  <w16cid:commentId w16cid:paraId="50DC7115" w16cid:durableId="3F0C8279"/>
  <w16cid:commentId w16cid:paraId="7384E487" w16cid:durableId="3A4CE487"/>
  <w16cid:commentId w16cid:paraId="674DBCD1" w16cid:durableId="24A0AD17"/>
  <w16cid:commentId w16cid:paraId="30F7129B" w16cid:durableId="3C348245"/>
  <w16cid:commentId w16cid:paraId="374377F7" w16cid:durableId="39668E03"/>
  <w16cid:commentId w16cid:paraId="0510DCFA" w16cid:durableId="0D5F5CCA"/>
  <w16cid:commentId w16cid:paraId="4123C1EF" w16cid:durableId="722B7AEA"/>
  <w16cid:commentId w16cid:paraId="223191FE" w16cid:durableId="58C27757"/>
  <w16cid:commentId w16cid:paraId="532685D8" w16cid:durableId="0C33EC6A"/>
  <w16cid:commentId w16cid:paraId="552C1C7B" w16cid:durableId="29AB6A56"/>
  <w16cid:commentId w16cid:paraId="5E1D51D2" w16cid:durableId="30379503"/>
  <w16cid:commentId w16cid:paraId="5CE51A24" w16cid:durableId="4D1B0083"/>
  <w16cid:commentId w16cid:paraId="6A42B14A" w16cid:durableId="3638F909"/>
  <w16cid:commentId w16cid:paraId="3B713A21" w16cid:durableId="5342A2C2"/>
  <w16cid:commentId w16cid:paraId="46E7F6E4" w16cid:durableId="7D6BAC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523D" w14:textId="77777777" w:rsidR="005654E8" w:rsidRDefault="005654E8">
      <w:pPr>
        <w:spacing w:line="240" w:lineRule="auto"/>
      </w:pPr>
      <w:r>
        <w:separator/>
      </w:r>
    </w:p>
  </w:endnote>
  <w:endnote w:type="continuationSeparator" w:id="0">
    <w:p w14:paraId="31F742C8" w14:textId="77777777" w:rsidR="005654E8" w:rsidRDefault="00565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E7D0" w14:textId="61CD3851" w:rsidR="00EA2562" w:rsidRDefault="00EA2562">
    <w:pPr>
      <w:pStyle w:val="af"/>
      <w:jc w:val="center"/>
    </w:pPr>
  </w:p>
  <w:p w14:paraId="13CD788B" w14:textId="77777777" w:rsidR="00EA2562" w:rsidRDefault="00EA2562">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525220"/>
      <w:docPartObj>
        <w:docPartGallery w:val="Page Numbers (Bottom of Page)"/>
        <w:docPartUnique/>
      </w:docPartObj>
    </w:sdtPr>
    <w:sdtEndPr/>
    <w:sdtContent>
      <w:p w14:paraId="5E7C7418" w14:textId="1671964D" w:rsidR="00EA2562" w:rsidRDefault="00EA2562" w:rsidP="00881BA4">
        <w:pPr>
          <w:pStyle w:val="af"/>
          <w:jc w:val="center"/>
        </w:pPr>
        <w:r>
          <w:fldChar w:fldCharType="begin"/>
        </w:r>
        <w:r>
          <w:instrText>PAGE   \* MERGEFORMAT</w:instrText>
        </w:r>
        <w:r>
          <w:fldChar w:fldCharType="separate"/>
        </w:r>
        <w:r w:rsidR="000E54EC" w:rsidRPr="000E54EC">
          <w:rPr>
            <w:noProof/>
            <w:lang w:val="zh-CN"/>
          </w:rPr>
          <w:t>18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AFD2" w14:textId="77777777" w:rsidR="005654E8" w:rsidRDefault="005654E8">
      <w:pPr>
        <w:spacing w:line="240" w:lineRule="auto"/>
      </w:pPr>
      <w:r>
        <w:separator/>
      </w:r>
    </w:p>
  </w:footnote>
  <w:footnote w:type="continuationSeparator" w:id="0">
    <w:p w14:paraId="47017A4B" w14:textId="77777777" w:rsidR="005654E8" w:rsidRDefault="005654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D3DC5"/>
    <w:multiLevelType w:val="singleLevel"/>
    <w:tmpl w:val="A52CFF48"/>
    <w:lvl w:ilvl="0">
      <w:start w:val="1"/>
      <w:numFmt w:val="decimal"/>
      <w:lvlText w:val="%1"/>
      <w:lvlJc w:val="left"/>
      <w:pPr>
        <w:tabs>
          <w:tab w:val="left" w:pos="312"/>
        </w:tabs>
      </w:pPr>
      <w:rPr>
        <w:rFonts w:ascii="Times New Roman" w:eastAsia="宋体" w:hAnsi="Times New Roman" w:cs="Times New Roman"/>
        <w:b/>
        <w:bCs/>
      </w:rPr>
    </w:lvl>
  </w:abstractNum>
  <w:abstractNum w:abstractNumId="1" w15:restartNumberingAfterBreak="0">
    <w:nsid w:val="19267611"/>
    <w:multiLevelType w:val="singleLevel"/>
    <w:tmpl w:val="A52CFF48"/>
    <w:lvl w:ilvl="0">
      <w:start w:val="1"/>
      <w:numFmt w:val="decimal"/>
      <w:lvlText w:val="%1"/>
      <w:lvlJc w:val="left"/>
      <w:pPr>
        <w:tabs>
          <w:tab w:val="left" w:pos="312"/>
        </w:tabs>
      </w:pPr>
      <w:rPr>
        <w:rFonts w:ascii="Times New Roman" w:eastAsia="宋体" w:hAnsi="Times New Roman" w:cs="Times New Roman"/>
        <w:b/>
        <w:bCs/>
      </w:rPr>
    </w:lvl>
  </w:abstractNum>
  <w:abstractNum w:abstractNumId="2" w15:restartNumberingAfterBreak="0">
    <w:nsid w:val="4810453B"/>
    <w:multiLevelType w:val="hybridMultilevel"/>
    <w:tmpl w:val="72C6AC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BB10FF3"/>
    <w:multiLevelType w:val="singleLevel"/>
    <w:tmpl w:val="A52CFF48"/>
    <w:lvl w:ilvl="0">
      <w:start w:val="1"/>
      <w:numFmt w:val="decimal"/>
      <w:lvlText w:val="%1"/>
      <w:lvlJc w:val="left"/>
      <w:pPr>
        <w:tabs>
          <w:tab w:val="left" w:pos="312"/>
        </w:tabs>
      </w:pPr>
      <w:rPr>
        <w:rFonts w:ascii="Times New Roman" w:eastAsia="宋体" w:hAnsi="Times New Roman" w:cs="Times New Roman"/>
        <w:b/>
        <w:bCs/>
      </w:rPr>
    </w:lvl>
  </w:abstractNum>
  <w:abstractNum w:abstractNumId="4" w15:restartNumberingAfterBreak="0">
    <w:nsid w:val="519A4811"/>
    <w:multiLevelType w:val="singleLevel"/>
    <w:tmpl w:val="519A4811"/>
    <w:lvl w:ilvl="0">
      <w:start w:val="4"/>
      <w:numFmt w:val="upperLetter"/>
      <w:lvlText w:val="%1."/>
      <w:lvlJc w:val="left"/>
      <w:pPr>
        <w:tabs>
          <w:tab w:val="left" w:pos="312"/>
        </w:tabs>
      </w:pPr>
    </w:lvl>
  </w:abstractNum>
  <w:abstractNum w:abstractNumId="5" w15:restartNumberingAfterBreak="0">
    <w:nsid w:val="730858C2"/>
    <w:multiLevelType w:val="hybridMultilevel"/>
    <w:tmpl w:val="BD7489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ZWRjZDdiODUwMmE2OTg3YmU2NTUyYzY2ZjNiNWMifQ=="/>
  </w:docVars>
  <w:rsids>
    <w:rsidRoot w:val="00AA7904"/>
    <w:rsid w:val="00001502"/>
    <w:rsid w:val="00002CA9"/>
    <w:rsid w:val="00002D5B"/>
    <w:rsid w:val="0000315D"/>
    <w:rsid w:val="00003B98"/>
    <w:rsid w:val="00006060"/>
    <w:rsid w:val="00006246"/>
    <w:rsid w:val="00007D65"/>
    <w:rsid w:val="00010181"/>
    <w:rsid w:val="000144FB"/>
    <w:rsid w:val="000147E1"/>
    <w:rsid w:val="000157FE"/>
    <w:rsid w:val="00016099"/>
    <w:rsid w:val="000168BC"/>
    <w:rsid w:val="00017163"/>
    <w:rsid w:val="0001787C"/>
    <w:rsid w:val="00020ACF"/>
    <w:rsid w:val="000218EC"/>
    <w:rsid w:val="00024108"/>
    <w:rsid w:val="000242C5"/>
    <w:rsid w:val="000242E6"/>
    <w:rsid w:val="00026AC7"/>
    <w:rsid w:val="000277FC"/>
    <w:rsid w:val="00027B85"/>
    <w:rsid w:val="00030451"/>
    <w:rsid w:val="000305CD"/>
    <w:rsid w:val="00030608"/>
    <w:rsid w:val="000331B0"/>
    <w:rsid w:val="00034027"/>
    <w:rsid w:val="000344A1"/>
    <w:rsid w:val="000360F5"/>
    <w:rsid w:val="00037C07"/>
    <w:rsid w:val="00037EB0"/>
    <w:rsid w:val="00041764"/>
    <w:rsid w:val="00042020"/>
    <w:rsid w:val="0004406E"/>
    <w:rsid w:val="00044CA8"/>
    <w:rsid w:val="000453D2"/>
    <w:rsid w:val="00045EDA"/>
    <w:rsid w:val="000461A7"/>
    <w:rsid w:val="000501A1"/>
    <w:rsid w:val="00050327"/>
    <w:rsid w:val="000506D3"/>
    <w:rsid w:val="0005168D"/>
    <w:rsid w:val="00051A30"/>
    <w:rsid w:val="00051BAD"/>
    <w:rsid w:val="000553C9"/>
    <w:rsid w:val="00055A0D"/>
    <w:rsid w:val="000562E6"/>
    <w:rsid w:val="00056655"/>
    <w:rsid w:val="00056E47"/>
    <w:rsid w:val="00057269"/>
    <w:rsid w:val="00060937"/>
    <w:rsid w:val="00060E58"/>
    <w:rsid w:val="00061CF1"/>
    <w:rsid w:val="000628FA"/>
    <w:rsid w:val="00063534"/>
    <w:rsid w:val="00063B54"/>
    <w:rsid w:val="000661EF"/>
    <w:rsid w:val="00066A79"/>
    <w:rsid w:val="00066BCC"/>
    <w:rsid w:val="000711CD"/>
    <w:rsid w:val="00072136"/>
    <w:rsid w:val="000722BF"/>
    <w:rsid w:val="000724A5"/>
    <w:rsid w:val="000727DB"/>
    <w:rsid w:val="000737C6"/>
    <w:rsid w:val="00073976"/>
    <w:rsid w:val="00073C3E"/>
    <w:rsid w:val="0008089E"/>
    <w:rsid w:val="00080D5D"/>
    <w:rsid w:val="000824CA"/>
    <w:rsid w:val="00083C59"/>
    <w:rsid w:val="000845D7"/>
    <w:rsid w:val="00085CF2"/>
    <w:rsid w:val="00086D40"/>
    <w:rsid w:val="00090735"/>
    <w:rsid w:val="000909DD"/>
    <w:rsid w:val="00090A5E"/>
    <w:rsid w:val="00090BF7"/>
    <w:rsid w:val="00091B19"/>
    <w:rsid w:val="00092E6B"/>
    <w:rsid w:val="00094E09"/>
    <w:rsid w:val="0009590A"/>
    <w:rsid w:val="00095B73"/>
    <w:rsid w:val="0009729A"/>
    <w:rsid w:val="000A0E43"/>
    <w:rsid w:val="000A1C2E"/>
    <w:rsid w:val="000A2189"/>
    <w:rsid w:val="000A24B9"/>
    <w:rsid w:val="000A2530"/>
    <w:rsid w:val="000A3D72"/>
    <w:rsid w:val="000A4B49"/>
    <w:rsid w:val="000A5602"/>
    <w:rsid w:val="000A62DB"/>
    <w:rsid w:val="000A7C35"/>
    <w:rsid w:val="000B0CF4"/>
    <w:rsid w:val="000B166C"/>
    <w:rsid w:val="000B1C98"/>
    <w:rsid w:val="000B1E3F"/>
    <w:rsid w:val="000B2C12"/>
    <w:rsid w:val="000B2D65"/>
    <w:rsid w:val="000B4730"/>
    <w:rsid w:val="000B497C"/>
    <w:rsid w:val="000B4A47"/>
    <w:rsid w:val="000B4ABD"/>
    <w:rsid w:val="000B4B90"/>
    <w:rsid w:val="000B5167"/>
    <w:rsid w:val="000B570C"/>
    <w:rsid w:val="000B6707"/>
    <w:rsid w:val="000B6BE9"/>
    <w:rsid w:val="000B7344"/>
    <w:rsid w:val="000C1573"/>
    <w:rsid w:val="000C1B97"/>
    <w:rsid w:val="000C2A21"/>
    <w:rsid w:val="000C3E3D"/>
    <w:rsid w:val="000C601D"/>
    <w:rsid w:val="000C636D"/>
    <w:rsid w:val="000C6839"/>
    <w:rsid w:val="000C7151"/>
    <w:rsid w:val="000C7E8C"/>
    <w:rsid w:val="000D1FE8"/>
    <w:rsid w:val="000D20F8"/>
    <w:rsid w:val="000D2AF3"/>
    <w:rsid w:val="000D2B1B"/>
    <w:rsid w:val="000D3D31"/>
    <w:rsid w:val="000D4D89"/>
    <w:rsid w:val="000D5C73"/>
    <w:rsid w:val="000D6865"/>
    <w:rsid w:val="000E0744"/>
    <w:rsid w:val="000E145B"/>
    <w:rsid w:val="000E31BA"/>
    <w:rsid w:val="000E3B3A"/>
    <w:rsid w:val="000E4A1C"/>
    <w:rsid w:val="000E54EC"/>
    <w:rsid w:val="000E5BDC"/>
    <w:rsid w:val="000E6A1A"/>
    <w:rsid w:val="000E7A9A"/>
    <w:rsid w:val="000F0E13"/>
    <w:rsid w:val="000F1090"/>
    <w:rsid w:val="000F1443"/>
    <w:rsid w:val="000F1A2F"/>
    <w:rsid w:val="000F2729"/>
    <w:rsid w:val="000F2C9E"/>
    <w:rsid w:val="000F2FA9"/>
    <w:rsid w:val="000F4F27"/>
    <w:rsid w:val="000F5C77"/>
    <w:rsid w:val="000F6A8F"/>
    <w:rsid w:val="000F7311"/>
    <w:rsid w:val="0010008B"/>
    <w:rsid w:val="001016F5"/>
    <w:rsid w:val="0010192D"/>
    <w:rsid w:val="0010205E"/>
    <w:rsid w:val="0010289D"/>
    <w:rsid w:val="00103A23"/>
    <w:rsid w:val="00105866"/>
    <w:rsid w:val="001058CB"/>
    <w:rsid w:val="001102C2"/>
    <w:rsid w:val="00110876"/>
    <w:rsid w:val="0011166C"/>
    <w:rsid w:val="00112A54"/>
    <w:rsid w:val="001130C6"/>
    <w:rsid w:val="00113649"/>
    <w:rsid w:val="00113B02"/>
    <w:rsid w:val="00114650"/>
    <w:rsid w:val="00115408"/>
    <w:rsid w:val="00115BD0"/>
    <w:rsid w:val="00115C50"/>
    <w:rsid w:val="00116B2A"/>
    <w:rsid w:val="00117197"/>
    <w:rsid w:val="00122330"/>
    <w:rsid w:val="00123186"/>
    <w:rsid w:val="001232FB"/>
    <w:rsid w:val="00125881"/>
    <w:rsid w:val="00126142"/>
    <w:rsid w:val="00127590"/>
    <w:rsid w:val="00127A6D"/>
    <w:rsid w:val="001313D8"/>
    <w:rsid w:val="00131C69"/>
    <w:rsid w:val="0013217C"/>
    <w:rsid w:val="00132641"/>
    <w:rsid w:val="00134B8F"/>
    <w:rsid w:val="0013587D"/>
    <w:rsid w:val="00135B73"/>
    <w:rsid w:val="001361C2"/>
    <w:rsid w:val="00136CF4"/>
    <w:rsid w:val="0013748F"/>
    <w:rsid w:val="00140B08"/>
    <w:rsid w:val="00142EA6"/>
    <w:rsid w:val="0014678C"/>
    <w:rsid w:val="00146A67"/>
    <w:rsid w:val="00147323"/>
    <w:rsid w:val="00151D6B"/>
    <w:rsid w:val="00152271"/>
    <w:rsid w:val="00152B2D"/>
    <w:rsid w:val="00152C5A"/>
    <w:rsid w:val="00153A27"/>
    <w:rsid w:val="00153B69"/>
    <w:rsid w:val="001545DD"/>
    <w:rsid w:val="001549E4"/>
    <w:rsid w:val="00154FD1"/>
    <w:rsid w:val="00156310"/>
    <w:rsid w:val="00156940"/>
    <w:rsid w:val="00157187"/>
    <w:rsid w:val="001574A4"/>
    <w:rsid w:val="00157BC3"/>
    <w:rsid w:val="00160D36"/>
    <w:rsid w:val="0016144C"/>
    <w:rsid w:val="00161DF8"/>
    <w:rsid w:val="00162E42"/>
    <w:rsid w:val="001635DE"/>
    <w:rsid w:val="00164127"/>
    <w:rsid w:val="0016423A"/>
    <w:rsid w:val="00165164"/>
    <w:rsid w:val="00167138"/>
    <w:rsid w:val="0016719F"/>
    <w:rsid w:val="0017109C"/>
    <w:rsid w:val="00173109"/>
    <w:rsid w:val="001735CE"/>
    <w:rsid w:val="00175F09"/>
    <w:rsid w:val="00180898"/>
    <w:rsid w:val="00181CE5"/>
    <w:rsid w:val="001824AB"/>
    <w:rsid w:val="00183789"/>
    <w:rsid w:val="00183979"/>
    <w:rsid w:val="00183B20"/>
    <w:rsid w:val="00183D71"/>
    <w:rsid w:val="00184CC7"/>
    <w:rsid w:val="001851C5"/>
    <w:rsid w:val="00186D14"/>
    <w:rsid w:val="00187AB5"/>
    <w:rsid w:val="00190446"/>
    <w:rsid w:val="00190924"/>
    <w:rsid w:val="00191F06"/>
    <w:rsid w:val="0019337B"/>
    <w:rsid w:val="00194612"/>
    <w:rsid w:val="001960F4"/>
    <w:rsid w:val="00196B1D"/>
    <w:rsid w:val="001A0652"/>
    <w:rsid w:val="001A0D27"/>
    <w:rsid w:val="001A14A1"/>
    <w:rsid w:val="001A306C"/>
    <w:rsid w:val="001A32A9"/>
    <w:rsid w:val="001A3893"/>
    <w:rsid w:val="001A39FA"/>
    <w:rsid w:val="001A4004"/>
    <w:rsid w:val="001B1662"/>
    <w:rsid w:val="001B226F"/>
    <w:rsid w:val="001B28D6"/>
    <w:rsid w:val="001B29F6"/>
    <w:rsid w:val="001B3850"/>
    <w:rsid w:val="001B5C49"/>
    <w:rsid w:val="001B6CAF"/>
    <w:rsid w:val="001B749B"/>
    <w:rsid w:val="001B7EC3"/>
    <w:rsid w:val="001C145C"/>
    <w:rsid w:val="001C1C2C"/>
    <w:rsid w:val="001C1E50"/>
    <w:rsid w:val="001C2E9F"/>
    <w:rsid w:val="001C39A7"/>
    <w:rsid w:val="001C3FB7"/>
    <w:rsid w:val="001C5F78"/>
    <w:rsid w:val="001C6D89"/>
    <w:rsid w:val="001C6F3E"/>
    <w:rsid w:val="001C72C6"/>
    <w:rsid w:val="001C7CCE"/>
    <w:rsid w:val="001C7E5B"/>
    <w:rsid w:val="001D243B"/>
    <w:rsid w:val="001D315C"/>
    <w:rsid w:val="001D3252"/>
    <w:rsid w:val="001D4DC3"/>
    <w:rsid w:val="001E0917"/>
    <w:rsid w:val="001E0D77"/>
    <w:rsid w:val="001E16AD"/>
    <w:rsid w:val="001E590B"/>
    <w:rsid w:val="001E667E"/>
    <w:rsid w:val="001E676C"/>
    <w:rsid w:val="001E7AF2"/>
    <w:rsid w:val="001E7E9E"/>
    <w:rsid w:val="001F071A"/>
    <w:rsid w:val="001F0B8C"/>
    <w:rsid w:val="001F0CA1"/>
    <w:rsid w:val="001F2EBC"/>
    <w:rsid w:val="001F4587"/>
    <w:rsid w:val="001F48EC"/>
    <w:rsid w:val="001F4D03"/>
    <w:rsid w:val="001F4FF3"/>
    <w:rsid w:val="001F5D2B"/>
    <w:rsid w:val="001F746A"/>
    <w:rsid w:val="002001BF"/>
    <w:rsid w:val="0020026A"/>
    <w:rsid w:val="002004CD"/>
    <w:rsid w:val="00200BA3"/>
    <w:rsid w:val="00201A41"/>
    <w:rsid w:val="002031BC"/>
    <w:rsid w:val="00203D4D"/>
    <w:rsid w:val="00204909"/>
    <w:rsid w:val="00210063"/>
    <w:rsid w:val="00210BD1"/>
    <w:rsid w:val="00210FFB"/>
    <w:rsid w:val="00212CD6"/>
    <w:rsid w:val="00212F05"/>
    <w:rsid w:val="00213DAA"/>
    <w:rsid w:val="00213DBE"/>
    <w:rsid w:val="002142C1"/>
    <w:rsid w:val="00215754"/>
    <w:rsid w:val="002159DF"/>
    <w:rsid w:val="00216844"/>
    <w:rsid w:val="002215ED"/>
    <w:rsid w:val="00222A8F"/>
    <w:rsid w:val="00222CE3"/>
    <w:rsid w:val="00223D32"/>
    <w:rsid w:val="00223E06"/>
    <w:rsid w:val="0022571A"/>
    <w:rsid w:val="00227336"/>
    <w:rsid w:val="00227385"/>
    <w:rsid w:val="002273ED"/>
    <w:rsid w:val="00230378"/>
    <w:rsid w:val="00230474"/>
    <w:rsid w:val="00231273"/>
    <w:rsid w:val="0023254E"/>
    <w:rsid w:val="00234245"/>
    <w:rsid w:val="0023497B"/>
    <w:rsid w:val="00234AF5"/>
    <w:rsid w:val="00234E00"/>
    <w:rsid w:val="00234ECC"/>
    <w:rsid w:val="00236348"/>
    <w:rsid w:val="00240FDE"/>
    <w:rsid w:val="00241CC0"/>
    <w:rsid w:val="00241F16"/>
    <w:rsid w:val="00245406"/>
    <w:rsid w:val="00245426"/>
    <w:rsid w:val="00245546"/>
    <w:rsid w:val="00246F6C"/>
    <w:rsid w:val="00246F6F"/>
    <w:rsid w:val="00247096"/>
    <w:rsid w:val="002479A4"/>
    <w:rsid w:val="002514A4"/>
    <w:rsid w:val="00252EE6"/>
    <w:rsid w:val="00253172"/>
    <w:rsid w:val="00254800"/>
    <w:rsid w:val="0025539E"/>
    <w:rsid w:val="002559B4"/>
    <w:rsid w:val="00256033"/>
    <w:rsid w:val="00260B00"/>
    <w:rsid w:val="00260D03"/>
    <w:rsid w:val="002619BF"/>
    <w:rsid w:val="00262B9B"/>
    <w:rsid w:val="00264303"/>
    <w:rsid w:val="0026599F"/>
    <w:rsid w:val="00271906"/>
    <w:rsid w:val="0027199D"/>
    <w:rsid w:val="00271CF4"/>
    <w:rsid w:val="0027271F"/>
    <w:rsid w:val="00272EF5"/>
    <w:rsid w:val="002733CF"/>
    <w:rsid w:val="002737AD"/>
    <w:rsid w:val="00274136"/>
    <w:rsid w:val="002747F1"/>
    <w:rsid w:val="002763CE"/>
    <w:rsid w:val="00276E33"/>
    <w:rsid w:val="00281DCD"/>
    <w:rsid w:val="002825DF"/>
    <w:rsid w:val="00283742"/>
    <w:rsid w:val="00284A9E"/>
    <w:rsid w:val="0028603F"/>
    <w:rsid w:val="002875B5"/>
    <w:rsid w:val="00287756"/>
    <w:rsid w:val="00287818"/>
    <w:rsid w:val="002917BF"/>
    <w:rsid w:val="00291EFE"/>
    <w:rsid w:val="00291F72"/>
    <w:rsid w:val="002928A7"/>
    <w:rsid w:val="002930A5"/>
    <w:rsid w:val="00293183"/>
    <w:rsid w:val="00294D65"/>
    <w:rsid w:val="0029534B"/>
    <w:rsid w:val="0029755E"/>
    <w:rsid w:val="00297843"/>
    <w:rsid w:val="002A07EA"/>
    <w:rsid w:val="002A2160"/>
    <w:rsid w:val="002A2A44"/>
    <w:rsid w:val="002A3191"/>
    <w:rsid w:val="002A3F35"/>
    <w:rsid w:val="002A4D9D"/>
    <w:rsid w:val="002A560D"/>
    <w:rsid w:val="002A6396"/>
    <w:rsid w:val="002A66DA"/>
    <w:rsid w:val="002A7E6B"/>
    <w:rsid w:val="002A7FD8"/>
    <w:rsid w:val="002B0037"/>
    <w:rsid w:val="002B007F"/>
    <w:rsid w:val="002B2C87"/>
    <w:rsid w:val="002B357B"/>
    <w:rsid w:val="002B3666"/>
    <w:rsid w:val="002B3AE0"/>
    <w:rsid w:val="002B3E5A"/>
    <w:rsid w:val="002B4733"/>
    <w:rsid w:val="002B4ED6"/>
    <w:rsid w:val="002B54F5"/>
    <w:rsid w:val="002B6C11"/>
    <w:rsid w:val="002B6EBD"/>
    <w:rsid w:val="002C062B"/>
    <w:rsid w:val="002C42D3"/>
    <w:rsid w:val="002C578F"/>
    <w:rsid w:val="002C6362"/>
    <w:rsid w:val="002D08AA"/>
    <w:rsid w:val="002D09FA"/>
    <w:rsid w:val="002D0E31"/>
    <w:rsid w:val="002D0FAB"/>
    <w:rsid w:val="002D13E4"/>
    <w:rsid w:val="002D2152"/>
    <w:rsid w:val="002D3838"/>
    <w:rsid w:val="002D38AC"/>
    <w:rsid w:val="002D43F2"/>
    <w:rsid w:val="002D48CB"/>
    <w:rsid w:val="002D5953"/>
    <w:rsid w:val="002D5995"/>
    <w:rsid w:val="002D6499"/>
    <w:rsid w:val="002D6D76"/>
    <w:rsid w:val="002D7B77"/>
    <w:rsid w:val="002E0218"/>
    <w:rsid w:val="002E047E"/>
    <w:rsid w:val="002E0ECC"/>
    <w:rsid w:val="002E1354"/>
    <w:rsid w:val="002F0C32"/>
    <w:rsid w:val="002F3617"/>
    <w:rsid w:val="002F514D"/>
    <w:rsid w:val="002F53EE"/>
    <w:rsid w:val="002F59B8"/>
    <w:rsid w:val="002F7303"/>
    <w:rsid w:val="002F7B0F"/>
    <w:rsid w:val="0030089A"/>
    <w:rsid w:val="00300DD8"/>
    <w:rsid w:val="00301233"/>
    <w:rsid w:val="00301326"/>
    <w:rsid w:val="00301AE5"/>
    <w:rsid w:val="00301E81"/>
    <w:rsid w:val="00302CED"/>
    <w:rsid w:val="003034E4"/>
    <w:rsid w:val="00303C5C"/>
    <w:rsid w:val="0030493F"/>
    <w:rsid w:val="003058E0"/>
    <w:rsid w:val="00307B81"/>
    <w:rsid w:val="00307BF4"/>
    <w:rsid w:val="00307FE7"/>
    <w:rsid w:val="00310C3C"/>
    <w:rsid w:val="00312C36"/>
    <w:rsid w:val="00313515"/>
    <w:rsid w:val="00313733"/>
    <w:rsid w:val="00313927"/>
    <w:rsid w:val="00313AB5"/>
    <w:rsid w:val="003152A4"/>
    <w:rsid w:val="0031544F"/>
    <w:rsid w:val="003155E9"/>
    <w:rsid w:val="00317114"/>
    <w:rsid w:val="003211AC"/>
    <w:rsid w:val="00322764"/>
    <w:rsid w:val="00322DEC"/>
    <w:rsid w:val="00324F63"/>
    <w:rsid w:val="00325442"/>
    <w:rsid w:val="003270BC"/>
    <w:rsid w:val="00327232"/>
    <w:rsid w:val="00327F04"/>
    <w:rsid w:val="00330021"/>
    <w:rsid w:val="003302A2"/>
    <w:rsid w:val="00331071"/>
    <w:rsid w:val="003319FF"/>
    <w:rsid w:val="00332E2F"/>
    <w:rsid w:val="0033324D"/>
    <w:rsid w:val="00333CD9"/>
    <w:rsid w:val="00333E55"/>
    <w:rsid w:val="0033502D"/>
    <w:rsid w:val="00336813"/>
    <w:rsid w:val="00337213"/>
    <w:rsid w:val="00337B0D"/>
    <w:rsid w:val="00340429"/>
    <w:rsid w:val="00340B93"/>
    <w:rsid w:val="003424D0"/>
    <w:rsid w:val="0034283C"/>
    <w:rsid w:val="00343015"/>
    <w:rsid w:val="00343FB8"/>
    <w:rsid w:val="00344979"/>
    <w:rsid w:val="00345AD2"/>
    <w:rsid w:val="00346532"/>
    <w:rsid w:val="00347061"/>
    <w:rsid w:val="00347300"/>
    <w:rsid w:val="00350331"/>
    <w:rsid w:val="003511BE"/>
    <w:rsid w:val="00357ACC"/>
    <w:rsid w:val="00357D2D"/>
    <w:rsid w:val="00360963"/>
    <w:rsid w:val="0036225E"/>
    <w:rsid w:val="003626EA"/>
    <w:rsid w:val="00362CDA"/>
    <w:rsid w:val="00363247"/>
    <w:rsid w:val="00363559"/>
    <w:rsid w:val="0036492B"/>
    <w:rsid w:val="00364D59"/>
    <w:rsid w:val="00365B0B"/>
    <w:rsid w:val="00365FA5"/>
    <w:rsid w:val="003664C1"/>
    <w:rsid w:val="003713FE"/>
    <w:rsid w:val="00372EDA"/>
    <w:rsid w:val="00375984"/>
    <w:rsid w:val="00377183"/>
    <w:rsid w:val="00377DE7"/>
    <w:rsid w:val="0038286C"/>
    <w:rsid w:val="00384935"/>
    <w:rsid w:val="00384E70"/>
    <w:rsid w:val="00385676"/>
    <w:rsid w:val="0038743A"/>
    <w:rsid w:val="00387920"/>
    <w:rsid w:val="00390538"/>
    <w:rsid w:val="003906A0"/>
    <w:rsid w:val="00391F94"/>
    <w:rsid w:val="003922F2"/>
    <w:rsid w:val="00393612"/>
    <w:rsid w:val="0039553E"/>
    <w:rsid w:val="0039594C"/>
    <w:rsid w:val="00396AA7"/>
    <w:rsid w:val="00397444"/>
    <w:rsid w:val="003974C4"/>
    <w:rsid w:val="003A0158"/>
    <w:rsid w:val="003A0D45"/>
    <w:rsid w:val="003A1653"/>
    <w:rsid w:val="003A1944"/>
    <w:rsid w:val="003A1955"/>
    <w:rsid w:val="003A1E04"/>
    <w:rsid w:val="003A2812"/>
    <w:rsid w:val="003A29D4"/>
    <w:rsid w:val="003A3122"/>
    <w:rsid w:val="003A3F5F"/>
    <w:rsid w:val="003A603B"/>
    <w:rsid w:val="003A7C3E"/>
    <w:rsid w:val="003B0629"/>
    <w:rsid w:val="003B0E9A"/>
    <w:rsid w:val="003B0ED0"/>
    <w:rsid w:val="003B0F8A"/>
    <w:rsid w:val="003B1012"/>
    <w:rsid w:val="003B1C59"/>
    <w:rsid w:val="003B1DE4"/>
    <w:rsid w:val="003B2B3D"/>
    <w:rsid w:val="003B4798"/>
    <w:rsid w:val="003B4818"/>
    <w:rsid w:val="003B4D3A"/>
    <w:rsid w:val="003B5B73"/>
    <w:rsid w:val="003B62B3"/>
    <w:rsid w:val="003B6B60"/>
    <w:rsid w:val="003B74A5"/>
    <w:rsid w:val="003B773D"/>
    <w:rsid w:val="003C1008"/>
    <w:rsid w:val="003C113F"/>
    <w:rsid w:val="003C565B"/>
    <w:rsid w:val="003C7B5E"/>
    <w:rsid w:val="003D0E8E"/>
    <w:rsid w:val="003D0F71"/>
    <w:rsid w:val="003D1783"/>
    <w:rsid w:val="003D38AE"/>
    <w:rsid w:val="003D47FE"/>
    <w:rsid w:val="003D4817"/>
    <w:rsid w:val="003D4B01"/>
    <w:rsid w:val="003D4D6A"/>
    <w:rsid w:val="003D6750"/>
    <w:rsid w:val="003D710A"/>
    <w:rsid w:val="003D7345"/>
    <w:rsid w:val="003D7BF8"/>
    <w:rsid w:val="003E077E"/>
    <w:rsid w:val="003E1C81"/>
    <w:rsid w:val="003E24A0"/>
    <w:rsid w:val="003E2D29"/>
    <w:rsid w:val="003E318F"/>
    <w:rsid w:val="003E334C"/>
    <w:rsid w:val="003E534D"/>
    <w:rsid w:val="003E53B1"/>
    <w:rsid w:val="003E6006"/>
    <w:rsid w:val="003E60B7"/>
    <w:rsid w:val="003F0BB4"/>
    <w:rsid w:val="003F0FAB"/>
    <w:rsid w:val="003F2AE7"/>
    <w:rsid w:val="003F2DE4"/>
    <w:rsid w:val="003F53AE"/>
    <w:rsid w:val="003F5577"/>
    <w:rsid w:val="003F5754"/>
    <w:rsid w:val="003F5AC8"/>
    <w:rsid w:val="003F6214"/>
    <w:rsid w:val="003F7B4E"/>
    <w:rsid w:val="004013F0"/>
    <w:rsid w:val="00401A9C"/>
    <w:rsid w:val="00401DBE"/>
    <w:rsid w:val="00401DFA"/>
    <w:rsid w:val="0040334A"/>
    <w:rsid w:val="004039A2"/>
    <w:rsid w:val="00403E49"/>
    <w:rsid w:val="00404094"/>
    <w:rsid w:val="00404B19"/>
    <w:rsid w:val="00405155"/>
    <w:rsid w:val="00405169"/>
    <w:rsid w:val="0040542B"/>
    <w:rsid w:val="004054A3"/>
    <w:rsid w:val="00407E24"/>
    <w:rsid w:val="00407F59"/>
    <w:rsid w:val="004100FE"/>
    <w:rsid w:val="00410B9C"/>
    <w:rsid w:val="0041115B"/>
    <w:rsid w:val="00411807"/>
    <w:rsid w:val="00411ADC"/>
    <w:rsid w:val="00411DC8"/>
    <w:rsid w:val="00414202"/>
    <w:rsid w:val="00414698"/>
    <w:rsid w:val="00416075"/>
    <w:rsid w:val="004175BC"/>
    <w:rsid w:val="004176F1"/>
    <w:rsid w:val="00417865"/>
    <w:rsid w:val="004213FE"/>
    <w:rsid w:val="00421A7C"/>
    <w:rsid w:val="00424147"/>
    <w:rsid w:val="004246C4"/>
    <w:rsid w:val="004261EE"/>
    <w:rsid w:val="00426BF6"/>
    <w:rsid w:val="00426FFB"/>
    <w:rsid w:val="00427272"/>
    <w:rsid w:val="004276F4"/>
    <w:rsid w:val="0042782A"/>
    <w:rsid w:val="00430929"/>
    <w:rsid w:val="00430B6E"/>
    <w:rsid w:val="00432E2D"/>
    <w:rsid w:val="00433855"/>
    <w:rsid w:val="00433F47"/>
    <w:rsid w:val="00435847"/>
    <w:rsid w:val="0043615C"/>
    <w:rsid w:val="00437798"/>
    <w:rsid w:val="00442AB9"/>
    <w:rsid w:val="0044403E"/>
    <w:rsid w:val="00444675"/>
    <w:rsid w:val="00445592"/>
    <w:rsid w:val="004471D5"/>
    <w:rsid w:val="004518A4"/>
    <w:rsid w:val="004528CE"/>
    <w:rsid w:val="00452B6E"/>
    <w:rsid w:val="00452BB9"/>
    <w:rsid w:val="00453452"/>
    <w:rsid w:val="00453A53"/>
    <w:rsid w:val="004541C6"/>
    <w:rsid w:val="00454503"/>
    <w:rsid w:val="0045534B"/>
    <w:rsid w:val="0045567E"/>
    <w:rsid w:val="00455E45"/>
    <w:rsid w:val="00455FA9"/>
    <w:rsid w:val="00457288"/>
    <w:rsid w:val="00457AF2"/>
    <w:rsid w:val="00460A04"/>
    <w:rsid w:val="00461503"/>
    <w:rsid w:val="00461E2E"/>
    <w:rsid w:val="00461F46"/>
    <w:rsid w:val="0046253B"/>
    <w:rsid w:val="00462BD2"/>
    <w:rsid w:val="00463828"/>
    <w:rsid w:val="00463DB3"/>
    <w:rsid w:val="00464B30"/>
    <w:rsid w:val="004665EF"/>
    <w:rsid w:val="004700E9"/>
    <w:rsid w:val="0047127C"/>
    <w:rsid w:val="00471B89"/>
    <w:rsid w:val="00472695"/>
    <w:rsid w:val="00472EEB"/>
    <w:rsid w:val="0047359B"/>
    <w:rsid w:val="004742F5"/>
    <w:rsid w:val="004743F3"/>
    <w:rsid w:val="00475A06"/>
    <w:rsid w:val="00476D8A"/>
    <w:rsid w:val="00480C8D"/>
    <w:rsid w:val="00486FD0"/>
    <w:rsid w:val="004872CA"/>
    <w:rsid w:val="004874C3"/>
    <w:rsid w:val="00487566"/>
    <w:rsid w:val="00487998"/>
    <w:rsid w:val="00490A6B"/>
    <w:rsid w:val="00493007"/>
    <w:rsid w:val="00494074"/>
    <w:rsid w:val="00494879"/>
    <w:rsid w:val="00494C83"/>
    <w:rsid w:val="00495999"/>
    <w:rsid w:val="00495DD6"/>
    <w:rsid w:val="00497723"/>
    <w:rsid w:val="004A01E0"/>
    <w:rsid w:val="004A1052"/>
    <w:rsid w:val="004A1A92"/>
    <w:rsid w:val="004A1D22"/>
    <w:rsid w:val="004A22B8"/>
    <w:rsid w:val="004A2450"/>
    <w:rsid w:val="004A2778"/>
    <w:rsid w:val="004A37CC"/>
    <w:rsid w:val="004A4103"/>
    <w:rsid w:val="004A4505"/>
    <w:rsid w:val="004A695F"/>
    <w:rsid w:val="004A6FD4"/>
    <w:rsid w:val="004B16EB"/>
    <w:rsid w:val="004B2260"/>
    <w:rsid w:val="004B265B"/>
    <w:rsid w:val="004B2AEF"/>
    <w:rsid w:val="004B3591"/>
    <w:rsid w:val="004B3CD8"/>
    <w:rsid w:val="004B3FC1"/>
    <w:rsid w:val="004B6BBB"/>
    <w:rsid w:val="004B7398"/>
    <w:rsid w:val="004B74C3"/>
    <w:rsid w:val="004B7643"/>
    <w:rsid w:val="004C0F4B"/>
    <w:rsid w:val="004C34FF"/>
    <w:rsid w:val="004C38FD"/>
    <w:rsid w:val="004C776B"/>
    <w:rsid w:val="004D304A"/>
    <w:rsid w:val="004D3DE0"/>
    <w:rsid w:val="004D45B3"/>
    <w:rsid w:val="004D50D8"/>
    <w:rsid w:val="004D56C2"/>
    <w:rsid w:val="004D6929"/>
    <w:rsid w:val="004D6CBB"/>
    <w:rsid w:val="004D6EEB"/>
    <w:rsid w:val="004D74B6"/>
    <w:rsid w:val="004D7768"/>
    <w:rsid w:val="004E01AA"/>
    <w:rsid w:val="004E0D3F"/>
    <w:rsid w:val="004E2412"/>
    <w:rsid w:val="004E3678"/>
    <w:rsid w:val="004E39DD"/>
    <w:rsid w:val="004E65D4"/>
    <w:rsid w:val="004E6B7E"/>
    <w:rsid w:val="004E78AE"/>
    <w:rsid w:val="004E7CF7"/>
    <w:rsid w:val="004F01BB"/>
    <w:rsid w:val="004F2808"/>
    <w:rsid w:val="004F3B04"/>
    <w:rsid w:val="004F5409"/>
    <w:rsid w:val="004F5650"/>
    <w:rsid w:val="004F5D36"/>
    <w:rsid w:val="004F63B6"/>
    <w:rsid w:val="004F6EEF"/>
    <w:rsid w:val="00500AB8"/>
    <w:rsid w:val="00501A93"/>
    <w:rsid w:val="005029FD"/>
    <w:rsid w:val="00503AFC"/>
    <w:rsid w:val="005040C0"/>
    <w:rsid w:val="00504B4E"/>
    <w:rsid w:val="00504D8D"/>
    <w:rsid w:val="00505393"/>
    <w:rsid w:val="00505525"/>
    <w:rsid w:val="00506FC1"/>
    <w:rsid w:val="00510BB6"/>
    <w:rsid w:val="00511AC7"/>
    <w:rsid w:val="00513199"/>
    <w:rsid w:val="00516E21"/>
    <w:rsid w:val="005232A7"/>
    <w:rsid w:val="005236B0"/>
    <w:rsid w:val="00523BD7"/>
    <w:rsid w:val="00523EA7"/>
    <w:rsid w:val="00524B1A"/>
    <w:rsid w:val="00524EBA"/>
    <w:rsid w:val="00526447"/>
    <w:rsid w:val="005265C9"/>
    <w:rsid w:val="00526737"/>
    <w:rsid w:val="005268E9"/>
    <w:rsid w:val="0053213A"/>
    <w:rsid w:val="00534D07"/>
    <w:rsid w:val="0053610E"/>
    <w:rsid w:val="00536407"/>
    <w:rsid w:val="00536AD6"/>
    <w:rsid w:val="005402BB"/>
    <w:rsid w:val="00540827"/>
    <w:rsid w:val="005414A7"/>
    <w:rsid w:val="0054345B"/>
    <w:rsid w:val="00543848"/>
    <w:rsid w:val="00544420"/>
    <w:rsid w:val="00545967"/>
    <w:rsid w:val="005469EE"/>
    <w:rsid w:val="005472AA"/>
    <w:rsid w:val="00552133"/>
    <w:rsid w:val="00552F8F"/>
    <w:rsid w:val="0055410E"/>
    <w:rsid w:val="00554B2B"/>
    <w:rsid w:val="00555F8A"/>
    <w:rsid w:val="005570ED"/>
    <w:rsid w:val="00557C5E"/>
    <w:rsid w:val="00561E47"/>
    <w:rsid w:val="00561F3D"/>
    <w:rsid w:val="005630F6"/>
    <w:rsid w:val="005654E8"/>
    <w:rsid w:val="00565829"/>
    <w:rsid w:val="00565BCB"/>
    <w:rsid w:val="0056732E"/>
    <w:rsid w:val="0057034A"/>
    <w:rsid w:val="00570714"/>
    <w:rsid w:val="00571023"/>
    <w:rsid w:val="00571EA4"/>
    <w:rsid w:val="00575E25"/>
    <w:rsid w:val="0057686F"/>
    <w:rsid w:val="00580C12"/>
    <w:rsid w:val="00581703"/>
    <w:rsid w:val="005817A0"/>
    <w:rsid w:val="00585990"/>
    <w:rsid w:val="0058747C"/>
    <w:rsid w:val="005878EB"/>
    <w:rsid w:val="00587B15"/>
    <w:rsid w:val="00587DA9"/>
    <w:rsid w:val="005901EE"/>
    <w:rsid w:val="00590B8E"/>
    <w:rsid w:val="00590DB6"/>
    <w:rsid w:val="00590EDF"/>
    <w:rsid w:val="00591363"/>
    <w:rsid w:val="005921DF"/>
    <w:rsid w:val="00592522"/>
    <w:rsid w:val="005927E5"/>
    <w:rsid w:val="00594B69"/>
    <w:rsid w:val="00594E34"/>
    <w:rsid w:val="00596217"/>
    <w:rsid w:val="005A1743"/>
    <w:rsid w:val="005A37A8"/>
    <w:rsid w:val="005A47AC"/>
    <w:rsid w:val="005A4B51"/>
    <w:rsid w:val="005A54F0"/>
    <w:rsid w:val="005A5C9E"/>
    <w:rsid w:val="005A61A9"/>
    <w:rsid w:val="005A6577"/>
    <w:rsid w:val="005A6DD8"/>
    <w:rsid w:val="005B1EF2"/>
    <w:rsid w:val="005B2496"/>
    <w:rsid w:val="005B2E59"/>
    <w:rsid w:val="005B368B"/>
    <w:rsid w:val="005B3FA4"/>
    <w:rsid w:val="005B41D3"/>
    <w:rsid w:val="005B49AA"/>
    <w:rsid w:val="005B54A6"/>
    <w:rsid w:val="005B565E"/>
    <w:rsid w:val="005B6079"/>
    <w:rsid w:val="005B69E9"/>
    <w:rsid w:val="005C0545"/>
    <w:rsid w:val="005C1085"/>
    <w:rsid w:val="005C11C3"/>
    <w:rsid w:val="005C29E5"/>
    <w:rsid w:val="005C43D5"/>
    <w:rsid w:val="005C64FD"/>
    <w:rsid w:val="005C68C3"/>
    <w:rsid w:val="005C6BBD"/>
    <w:rsid w:val="005C75BF"/>
    <w:rsid w:val="005C7A53"/>
    <w:rsid w:val="005C7D0B"/>
    <w:rsid w:val="005D07E0"/>
    <w:rsid w:val="005D2F0B"/>
    <w:rsid w:val="005D3D94"/>
    <w:rsid w:val="005D4776"/>
    <w:rsid w:val="005D5B39"/>
    <w:rsid w:val="005D66C3"/>
    <w:rsid w:val="005D6CB7"/>
    <w:rsid w:val="005D77BF"/>
    <w:rsid w:val="005D7CF2"/>
    <w:rsid w:val="005E2CC3"/>
    <w:rsid w:val="005E3511"/>
    <w:rsid w:val="005E6B9B"/>
    <w:rsid w:val="005E6C6B"/>
    <w:rsid w:val="005F0B21"/>
    <w:rsid w:val="005F0D89"/>
    <w:rsid w:val="005F1792"/>
    <w:rsid w:val="005F1DF1"/>
    <w:rsid w:val="005F5987"/>
    <w:rsid w:val="005F608D"/>
    <w:rsid w:val="005F61B3"/>
    <w:rsid w:val="0060399E"/>
    <w:rsid w:val="006042FC"/>
    <w:rsid w:val="006047D5"/>
    <w:rsid w:val="00604D3C"/>
    <w:rsid w:val="00605D5D"/>
    <w:rsid w:val="00606A53"/>
    <w:rsid w:val="00606BD2"/>
    <w:rsid w:val="0061158D"/>
    <w:rsid w:val="00613E8D"/>
    <w:rsid w:val="00614E6B"/>
    <w:rsid w:val="00614FAC"/>
    <w:rsid w:val="0061543A"/>
    <w:rsid w:val="00615862"/>
    <w:rsid w:val="00615B75"/>
    <w:rsid w:val="006169E3"/>
    <w:rsid w:val="006202C9"/>
    <w:rsid w:val="00620CA5"/>
    <w:rsid w:val="006220BD"/>
    <w:rsid w:val="00622149"/>
    <w:rsid w:val="006221BA"/>
    <w:rsid w:val="00623366"/>
    <w:rsid w:val="006235FB"/>
    <w:rsid w:val="00624300"/>
    <w:rsid w:val="006260DB"/>
    <w:rsid w:val="00630374"/>
    <w:rsid w:val="00631911"/>
    <w:rsid w:val="0063355D"/>
    <w:rsid w:val="00633735"/>
    <w:rsid w:val="00633744"/>
    <w:rsid w:val="00633D4A"/>
    <w:rsid w:val="0064048B"/>
    <w:rsid w:val="006408E7"/>
    <w:rsid w:val="00640B8C"/>
    <w:rsid w:val="00641021"/>
    <w:rsid w:val="00642756"/>
    <w:rsid w:val="0064348B"/>
    <w:rsid w:val="006441FA"/>
    <w:rsid w:val="00644679"/>
    <w:rsid w:val="00644BBF"/>
    <w:rsid w:val="006457B9"/>
    <w:rsid w:val="00646834"/>
    <w:rsid w:val="00646A13"/>
    <w:rsid w:val="00646CE9"/>
    <w:rsid w:val="006502CB"/>
    <w:rsid w:val="0065140F"/>
    <w:rsid w:val="0065422F"/>
    <w:rsid w:val="0065474C"/>
    <w:rsid w:val="00655B76"/>
    <w:rsid w:val="00662E42"/>
    <w:rsid w:val="006642A0"/>
    <w:rsid w:val="00665985"/>
    <w:rsid w:val="006668AD"/>
    <w:rsid w:val="00667BF7"/>
    <w:rsid w:val="006705A7"/>
    <w:rsid w:val="006708FD"/>
    <w:rsid w:val="00670909"/>
    <w:rsid w:val="006711AD"/>
    <w:rsid w:val="00672035"/>
    <w:rsid w:val="00672328"/>
    <w:rsid w:val="00673C59"/>
    <w:rsid w:val="00674EE2"/>
    <w:rsid w:val="0067759E"/>
    <w:rsid w:val="006806FC"/>
    <w:rsid w:val="00680DBD"/>
    <w:rsid w:val="00681426"/>
    <w:rsid w:val="0068230E"/>
    <w:rsid w:val="006836FF"/>
    <w:rsid w:val="00683C54"/>
    <w:rsid w:val="00683D33"/>
    <w:rsid w:val="0068601B"/>
    <w:rsid w:val="00686539"/>
    <w:rsid w:val="00687807"/>
    <w:rsid w:val="0069048A"/>
    <w:rsid w:val="006904DD"/>
    <w:rsid w:val="00690F70"/>
    <w:rsid w:val="00692FF8"/>
    <w:rsid w:val="0069344D"/>
    <w:rsid w:val="006939B0"/>
    <w:rsid w:val="006947AA"/>
    <w:rsid w:val="00697F19"/>
    <w:rsid w:val="006A105B"/>
    <w:rsid w:val="006A1712"/>
    <w:rsid w:val="006A229F"/>
    <w:rsid w:val="006A27AE"/>
    <w:rsid w:val="006A3670"/>
    <w:rsid w:val="006A3F6F"/>
    <w:rsid w:val="006A40DB"/>
    <w:rsid w:val="006A4E6F"/>
    <w:rsid w:val="006A561E"/>
    <w:rsid w:val="006A5A88"/>
    <w:rsid w:val="006A6F9A"/>
    <w:rsid w:val="006A78AE"/>
    <w:rsid w:val="006B1F56"/>
    <w:rsid w:val="006B2385"/>
    <w:rsid w:val="006B285A"/>
    <w:rsid w:val="006B553B"/>
    <w:rsid w:val="006B55B8"/>
    <w:rsid w:val="006C02D2"/>
    <w:rsid w:val="006C0400"/>
    <w:rsid w:val="006C0625"/>
    <w:rsid w:val="006C14D5"/>
    <w:rsid w:val="006C2008"/>
    <w:rsid w:val="006C2BA9"/>
    <w:rsid w:val="006C63B5"/>
    <w:rsid w:val="006C63C8"/>
    <w:rsid w:val="006C65B2"/>
    <w:rsid w:val="006C7E85"/>
    <w:rsid w:val="006D0FFE"/>
    <w:rsid w:val="006D2773"/>
    <w:rsid w:val="006D2CA8"/>
    <w:rsid w:val="006D399C"/>
    <w:rsid w:val="006D3BE4"/>
    <w:rsid w:val="006D67A2"/>
    <w:rsid w:val="006D6A54"/>
    <w:rsid w:val="006D6EAF"/>
    <w:rsid w:val="006E2798"/>
    <w:rsid w:val="006E3B4E"/>
    <w:rsid w:val="006E3BF1"/>
    <w:rsid w:val="006E51DB"/>
    <w:rsid w:val="006E611E"/>
    <w:rsid w:val="006E6287"/>
    <w:rsid w:val="006E6AF6"/>
    <w:rsid w:val="006E7542"/>
    <w:rsid w:val="006E7A50"/>
    <w:rsid w:val="006F0D4D"/>
    <w:rsid w:val="006F0F1C"/>
    <w:rsid w:val="006F207C"/>
    <w:rsid w:val="006F3013"/>
    <w:rsid w:val="006F39AC"/>
    <w:rsid w:val="006F4790"/>
    <w:rsid w:val="006F5CC1"/>
    <w:rsid w:val="006F72C4"/>
    <w:rsid w:val="007018B2"/>
    <w:rsid w:val="007020CB"/>
    <w:rsid w:val="007034C7"/>
    <w:rsid w:val="00704414"/>
    <w:rsid w:val="007052E2"/>
    <w:rsid w:val="0070753A"/>
    <w:rsid w:val="007108F9"/>
    <w:rsid w:val="00710C40"/>
    <w:rsid w:val="00710FBD"/>
    <w:rsid w:val="00712544"/>
    <w:rsid w:val="0071475D"/>
    <w:rsid w:val="0071520C"/>
    <w:rsid w:val="007156C3"/>
    <w:rsid w:val="00722172"/>
    <w:rsid w:val="00722FC9"/>
    <w:rsid w:val="00723274"/>
    <w:rsid w:val="00723E7C"/>
    <w:rsid w:val="0072469A"/>
    <w:rsid w:val="00724D60"/>
    <w:rsid w:val="007259E4"/>
    <w:rsid w:val="00725AB9"/>
    <w:rsid w:val="00726611"/>
    <w:rsid w:val="0072782E"/>
    <w:rsid w:val="0073128D"/>
    <w:rsid w:val="007339CD"/>
    <w:rsid w:val="0073662A"/>
    <w:rsid w:val="00736983"/>
    <w:rsid w:val="00737DC1"/>
    <w:rsid w:val="00740452"/>
    <w:rsid w:val="00741A91"/>
    <w:rsid w:val="00742A91"/>
    <w:rsid w:val="00743702"/>
    <w:rsid w:val="007444D5"/>
    <w:rsid w:val="00745420"/>
    <w:rsid w:val="00745799"/>
    <w:rsid w:val="007469B6"/>
    <w:rsid w:val="007479DB"/>
    <w:rsid w:val="00747FB1"/>
    <w:rsid w:val="0075357C"/>
    <w:rsid w:val="00753A8D"/>
    <w:rsid w:val="007543E1"/>
    <w:rsid w:val="0075521B"/>
    <w:rsid w:val="00763037"/>
    <w:rsid w:val="007645F6"/>
    <w:rsid w:val="00764B33"/>
    <w:rsid w:val="00764CF2"/>
    <w:rsid w:val="0076771D"/>
    <w:rsid w:val="00774705"/>
    <w:rsid w:val="0077519A"/>
    <w:rsid w:val="00776C8C"/>
    <w:rsid w:val="00776E61"/>
    <w:rsid w:val="007770DC"/>
    <w:rsid w:val="0077783B"/>
    <w:rsid w:val="00780A07"/>
    <w:rsid w:val="00784033"/>
    <w:rsid w:val="00784C93"/>
    <w:rsid w:val="00784E9D"/>
    <w:rsid w:val="00787808"/>
    <w:rsid w:val="0078780C"/>
    <w:rsid w:val="00790459"/>
    <w:rsid w:val="00792FC5"/>
    <w:rsid w:val="00792FCC"/>
    <w:rsid w:val="00793154"/>
    <w:rsid w:val="007943E8"/>
    <w:rsid w:val="0079618F"/>
    <w:rsid w:val="00797062"/>
    <w:rsid w:val="007A14E5"/>
    <w:rsid w:val="007A176C"/>
    <w:rsid w:val="007A2B0E"/>
    <w:rsid w:val="007A3256"/>
    <w:rsid w:val="007A47C1"/>
    <w:rsid w:val="007A5EBF"/>
    <w:rsid w:val="007A6498"/>
    <w:rsid w:val="007A6B95"/>
    <w:rsid w:val="007B1922"/>
    <w:rsid w:val="007B1CEA"/>
    <w:rsid w:val="007B6429"/>
    <w:rsid w:val="007B680E"/>
    <w:rsid w:val="007B7646"/>
    <w:rsid w:val="007C17F6"/>
    <w:rsid w:val="007C210F"/>
    <w:rsid w:val="007C4062"/>
    <w:rsid w:val="007C47F7"/>
    <w:rsid w:val="007C58F5"/>
    <w:rsid w:val="007C676F"/>
    <w:rsid w:val="007C6ADD"/>
    <w:rsid w:val="007D05B3"/>
    <w:rsid w:val="007D203F"/>
    <w:rsid w:val="007D3A45"/>
    <w:rsid w:val="007D3F68"/>
    <w:rsid w:val="007D6200"/>
    <w:rsid w:val="007D69F5"/>
    <w:rsid w:val="007D6A66"/>
    <w:rsid w:val="007D7D56"/>
    <w:rsid w:val="007E22EE"/>
    <w:rsid w:val="007E327F"/>
    <w:rsid w:val="007E448D"/>
    <w:rsid w:val="007E4AD5"/>
    <w:rsid w:val="007E4B95"/>
    <w:rsid w:val="007E60B2"/>
    <w:rsid w:val="007F06AB"/>
    <w:rsid w:val="007F152B"/>
    <w:rsid w:val="007F1A6B"/>
    <w:rsid w:val="007F2A82"/>
    <w:rsid w:val="007F307C"/>
    <w:rsid w:val="007F3389"/>
    <w:rsid w:val="007F5A96"/>
    <w:rsid w:val="007F6C90"/>
    <w:rsid w:val="007F719E"/>
    <w:rsid w:val="007F77A5"/>
    <w:rsid w:val="00800B6F"/>
    <w:rsid w:val="00803A55"/>
    <w:rsid w:val="00806379"/>
    <w:rsid w:val="008065F5"/>
    <w:rsid w:val="00807546"/>
    <w:rsid w:val="008076FE"/>
    <w:rsid w:val="0081136F"/>
    <w:rsid w:val="008115A5"/>
    <w:rsid w:val="00812F95"/>
    <w:rsid w:val="00813FCE"/>
    <w:rsid w:val="00815856"/>
    <w:rsid w:val="0081674F"/>
    <w:rsid w:val="00816F0D"/>
    <w:rsid w:val="008178C1"/>
    <w:rsid w:val="00817F87"/>
    <w:rsid w:val="00821ACF"/>
    <w:rsid w:val="00821E5D"/>
    <w:rsid w:val="0082219D"/>
    <w:rsid w:val="00822929"/>
    <w:rsid w:val="00822E1F"/>
    <w:rsid w:val="00825675"/>
    <w:rsid w:val="00827786"/>
    <w:rsid w:val="00830622"/>
    <w:rsid w:val="00830F5F"/>
    <w:rsid w:val="00832EAB"/>
    <w:rsid w:val="00835564"/>
    <w:rsid w:val="00835CED"/>
    <w:rsid w:val="0083735D"/>
    <w:rsid w:val="00837466"/>
    <w:rsid w:val="00837741"/>
    <w:rsid w:val="00840651"/>
    <w:rsid w:val="008410D2"/>
    <w:rsid w:val="008420D1"/>
    <w:rsid w:val="0084338C"/>
    <w:rsid w:val="00843518"/>
    <w:rsid w:val="00843B5B"/>
    <w:rsid w:val="00844135"/>
    <w:rsid w:val="0084501C"/>
    <w:rsid w:val="00846BE5"/>
    <w:rsid w:val="008470F9"/>
    <w:rsid w:val="00850CBE"/>
    <w:rsid w:val="0085184A"/>
    <w:rsid w:val="00852C81"/>
    <w:rsid w:val="00853603"/>
    <w:rsid w:val="008546BD"/>
    <w:rsid w:val="00854735"/>
    <w:rsid w:val="00854968"/>
    <w:rsid w:val="008551B0"/>
    <w:rsid w:val="008559CF"/>
    <w:rsid w:val="00855E69"/>
    <w:rsid w:val="00856CEB"/>
    <w:rsid w:val="00861F3E"/>
    <w:rsid w:val="0086281A"/>
    <w:rsid w:val="00862939"/>
    <w:rsid w:val="00863115"/>
    <w:rsid w:val="008645D7"/>
    <w:rsid w:val="00864CCB"/>
    <w:rsid w:val="0086607A"/>
    <w:rsid w:val="00866911"/>
    <w:rsid w:val="00866DBC"/>
    <w:rsid w:val="008701CB"/>
    <w:rsid w:val="00870A6B"/>
    <w:rsid w:val="00870CCB"/>
    <w:rsid w:val="008735D2"/>
    <w:rsid w:val="00875694"/>
    <w:rsid w:val="00876B3E"/>
    <w:rsid w:val="00876BE1"/>
    <w:rsid w:val="00876DD2"/>
    <w:rsid w:val="00881BA4"/>
    <w:rsid w:val="00883370"/>
    <w:rsid w:val="00883992"/>
    <w:rsid w:val="008844B5"/>
    <w:rsid w:val="00885754"/>
    <w:rsid w:val="0088577F"/>
    <w:rsid w:val="00885847"/>
    <w:rsid w:val="0088622A"/>
    <w:rsid w:val="0088697B"/>
    <w:rsid w:val="00887A93"/>
    <w:rsid w:val="008901D5"/>
    <w:rsid w:val="00891A73"/>
    <w:rsid w:val="00892CB2"/>
    <w:rsid w:val="00893DAF"/>
    <w:rsid w:val="00893F9E"/>
    <w:rsid w:val="0089496A"/>
    <w:rsid w:val="00894F0D"/>
    <w:rsid w:val="00896B0E"/>
    <w:rsid w:val="00897D3D"/>
    <w:rsid w:val="008A11D6"/>
    <w:rsid w:val="008A4624"/>
    <w:rsid w:val="008A47B2"/>
    <w:rsid w:val="008A4FDD"/>
    <w:rsid w:val="008A5003"/>
    <w:rsid w:val="008A63A7"/>
    <w:rsid w:val="008A790F"/>
    <w:rsid w:val="008B0981"/>
    <w:rsid w:val="008B0F2D"/>
    <w:rsid w:val="008B24BB"/>
    <w:rsid w:val="008B341C"/>
    <w:rsid w:val="008C0FED"/>
    <w:rsid w:val="008C293A"/>
    <w:rsid w:val="008C301B"/>
    <w:rsid w:val="008C6C88"/>
    <w:rsid w:val="008C6EE4"/>
    <w:rsid w:val="008D2E0D"/>
    <w:rsid w:val="008D38F6"/>
    <w:rsid w:val="008D3CC8"/>
    <w:rsid w:val="008D45AD"/>
    <w:rsid w:val="008D48B6"/>
    <w:rsid w:val="008D535B"/>
    <w:rsid w:val="008D6925"/>
    <w:rsid w:val="008E02B0"/>
    <w:rsid w:val="008E119A"/>
    <w:rsid w:val="008E1C2B"/>
    <w:rsid w:val="008E23DF"/>
    <w:rsid w:val="008E27F6"/>
    <w:rsid w:val="008E581C"/>
    <w:rsid w:val="008E5A1D"/>
    <w:rsid w:val="008E763C"/>
    <w:rsid w:val="008E7C9B"/>
    <w:rsid w:val="008E7E89"/>
    <w:rsid w:val="008F0C0B"/>
    <w:rsid w:val="008F113E"/>
    <w:rsid w:val="008F2054"/>
    <w:rsid w:val="008F2D64"/>
    <w:rsid w:val="008F38C7"/>
    <w:rsid w:val="008F4560"/>
    <w:rsid w:val="008F5015"/>
    <w:rsid w:val="008F50ED"/>
    <w:rsid w:val="008F63E2"/>
    <w:rsid w:val="009012DA"/>
    <w:rsid w:val="00901311"/>
    <w:rsid w:val="00901843"/>
    <w:rsid w:val="0090243F"/>
    <w:rsid w:val="0090321D"/>
    <w:rsid w:val="009032EE"/>
    <w:rsid w:val="00904FB5"/>
    <w:rsid w:val="00905A1B"/>
    <w:rsid w:val="00906CA3"/>
    <w:rsid w:val="00906D9F"/>
    <w:rsid w:val="00906EFD"/>
    <w:rsid w:val="0090759A"/>
    <w:rsid w:val="00907EA3"/>
    <w:rsid w:val="0091130B"/>
    <w:rsid w:val="009116C1"/>
    <w:rsid w:val="009124AB"/>
    <w:rsid w:val="00913DEC"/>
    <w:rsid w:val="00913F51"/>
    <w:rsid w:val="00915102"/>
    <w:rsid w:val="009164C8"/>
    <w:rsid w:val="00916908"/>
    <w:rsid w:val="00916D2C"/>
    <w:rsid w:val="00917746"/>
    <w:rsid w:val="00917997"/>
    <w:rsid w:val="009220BB"/>
    <w:rsid w:val="00922171"/>
    <w:rsid w:val="00922B15"/>
    <w:rsid w:val="00924366"/>
    <w:rsid w:val="00925F2B"/>
    <w:rsid w:val="00927275"/>
    <w:rsid w:val="00927458"/>
    <w:rsid w:val="00927508"/>
    <w:rsid w:val="00927FB0"/>
    <w:rsid w:val="009307CA"/>
    <w:rsid w:val="009309A9"/>
    <w:rsid w:val="00930C09"/>
    <w:rsid w:val="00931395"/>
    <w:rsid w:val="009339C4"/>
    <w:rsid w:val="00933C03"/>
    <w:rsid w:val="0093648F"/>
    <w:rsid w:val="009365E0"/>
    <w:rsid w:val="0093695E"/>
    <w:rsid w:val="00936C78"/>
    <w:rsid w:val="009407E6"/>
    <w:rsid w:val="00940AA8"/>
    <w:rsid w:val="00943ACE"/>
    <w:rsid w:val="00944204"/>
    <w:rsid w:val="00944A6A"/>
    <w:rsid w:val="00947834"/>
    <w:rsid w:val="00947B5C"/>
    <w:rsid w:val="00947E54"/>
    <w:rsid w:val="00950C9E"/>
    <w:rsid w:val="00951AB7"/>
    <w:rsid w:val="00951FD2"/>
    <w:rsid w:val="009528AE"/>
    <w:rsid w:val="009529C6"/>
    <w:rsid w:val="009541A8"/>
    <w:rsid w:val="009548F8"/>
    <w:rsid w:val="00954AE3"/>
    <w:rsid w:val="00954E08"/>
    <w:rsid w:val="009557D8"/>
    <w:rsid w:val="00955A60"/>
    <w:rsid w:val="00955D13"/>
    <w:rsid w:val="0095617D"/>
    <w:rsid w:val="009561F8"/>
    <w:rsid w:val="009563B2"/>
    <w:rsid w:val="00956936"/>
    <w:rsid w:val="00960D5F"/>
    <w:rsid w:val="00961A6D"/>
    <w:rsid w:val="009629AE"/>
    <w:rsid w:val="0096360F"/>
    <w:rsid w:val="009652EC"/>
    <w:rsid w:val="0096728B"/>
    <w:rsid w:val="00967743"/>
    <w:rsid w:val="009707BC"/>
    <w:rsid w:val="00971B6F"/>
    <w:rsid w:val="00971DF8"/>
    <w:rsid w:val="009722E1"/>
    <w:rsid w:val="00973807"/>
    <w:rsid w:val="00973BD3"/>
    <w:rsid w:val="00974C09"/>
    <w:rsid w:val="0097570D"/>
    <w:rsid w:val="009758B0"/>
    <w:rsid w:val="00975E60"/>
    <w:rsid w:val="00977E7B"/>
    <w:rsid w:val="00982BFF"/>
    <w:rsid w:val="0098675F"/>
    <w:rsid w:val="00991262"/>
    <w:rsid w:val="0099179D"/>
    <w:rsid w:val="00993ECA"/>
    <w:rsid w:val="00994FD3"/>
    <w:rsid w:val="00995F14"/>
    <w:rsid w:val="00996938"/>
    <w:rsid w:val="009A0756"/>
    <w:rsid w:val="009A0F23"/>
    <w:rsid w:val="009A2BFF"/>
    <w:rsid w:val="009A352A"/>
    <w:rsid w:val="009A49B3"/>
    <w:rsid w:val="009A725F"/>
    <w:rsid w:val="009B19B6"/>
    <w:rsid w:val="009B22C5"/>
    <w:rsid w:val="009B2C78"/>
    <w:rsid w:val="009B32C9"/>
    <w:rsid w:val="009B6E48"/>
    <w:rsid w:val="009C007C"/>
    <w:rsid w:val="009C06F5"/>
    <w:rsid w:val="009C08F2"/>
    <w:rsid w:val="009C0BAE"/>
    <w:rsid w:val="009C15F3"/>
    <w:rsid w:val="009C166E"/>
    <w:rsid w:val="009C2243"/>
    <w:rsid w:val="009C3548"/>
    <w:rsid w:val="009C58AE"/>
    <w:rsid w:val="009C5A6A"/>
    <w:rsid w:val="009C623E"/>
    <w:rsid w:val="009C6CB8"/>
    <w:rsid w:val="009C7391"/>
    <w:rsid w:val="009C7A81"/>
    <w:rsid w:val="009C7D5A"/>
    <w:rsid w:val="009C7E8D"/>
    <w:rsid w:val="009D094D"/>
    <w:rsid w:val="009D3632"/>
    <w:rsid w:val="009D390F"/>
    <w:rsid w:val="009D3985"/>
    <w:rsid w:val="009D441C"/>
    <w:rsid w:val="009D465F"/>
    <w:rsid w:val="009D53C1"/>
    <w:rsid w:val="009D55C2"/>
    <w:rsid w:val="009D6655"/>
    <w:rsid w:val="009E225B"/>
    <w:rsid w:val="009E2D4F"/>
    <w:rsid w:val="009E32E6"/>
    <w:rsid w:val="009E3565"/>
    <w:rsid w:val="009E38FE"/>
    <w:rsid w:val="009E4576"/>
    <w:rsid w:val="009E46D5"/>
    <w:rsid w:val="009E58EC"/>
    <w:rsid w:val="009E5AA3"/>
    <w:rsid w:val="009E7C6B"/>
    <w:rsid w:val="009F125E"/>
    <w:rsid w:val="009F267A"/>
    <w:rsid w:val="009F3176"/>
    <w:rsid w:val="009F3E1B"/>
    <w:rsid w:val="009F4B6F"/>
    <w:rsid w:val="009F4CEF"/>
    <w:rsid w:val="009F5547"/>
    <w:rsid w:val="009F708C"/>
    <w:rsid w:val="009F77C2"/>
    <w:rsid w:val="009F77EA"/>
    <w:rsid w:val="009F7E3D"/>
    <w:rsid w:val="009F7F5E"/>
    <w:rsid w:val="00A00151"/>
    <w:rsid w:val="00A013C8"/>
    <w:rsid w:val="00A04684"/>
    <w:rsid w:val="00A04727"/>
    <w:rsid w:val="00A05A96"/>
    <w:rsid w:val="00A079A7"/>
    <w:rsid w:val="00A07CB6"/>
    <w:rsid w:val="00A10711"/>
    <w:rsid w:val="00A11CCE"/>
    <w:rsid w:val="00A1301E"/>
    <w:rsid w:val="00A132EC"/>
    <w:rsid w:val="00A165FE"/>
    <w:rsid w:val="00A17859"/>
    <w:rsid w:val="00A207D2"/>
    <w:rsid w:val="00A212F6"/>
    <w:rsid w:val="00A239D1"/>
    <w:rsid w:val="00A2419C"/>
    <w:rsid w:val="00A30680"/>
    <w:rsid w:val="00A3075B"/>
    <w:rsid w:val="00A31159"/>
    <w:rsid w:val="00A332BA"/>
    <w:rsid w:val="00A34542"/>
    <w:rsid w:val="00A35860"/>
    <w:rsid w:val="00A35880"/>
    <w:rsid w:val="00A362B9"/>
    <w:rsid w:val="00A36A3C"/>
    <w:rsid w:val="00A37626"/>
    <w:rsid w:val="00A4093F"/>
    <w:rsid w:val="00A40F34"/>
    <w:rsid w:val="00A413C9"/>
    <w:rsid w:val="00A4369F"/>
    <w:rsid w:val="00A46736"/>
    <w:rsid w:val="00A46B28"/>
    <w:rsid w:val="00A47852"/>
    <w:rsid w:val="00A47B41"/>
    <w:rsid w:val="00A5088F"/>
    <w:rsid w:val="00A51A63"/>
    <w:rsid w:val="00A52209"/>
    <w:rsid w:val="00A52E5E"/>
    <w:rsid w:val="00A5397F"/>
    <w:rsid w:val="00A55065"/>
    <w:rsid w:val="00A55943"/>
    <w:rsid w:val="00A57914"/>
    <w:rsid w:val="00A57EDE"/>
    <w:rsid w:val="00A57FDD"/>
    <w:rsid w:val="00A62093"/>
    <w:rsid w:val="00A644A4"/>
    <w:rsid w:val="00A651D3"/>
    <w:rsid w:val="00A65537"/>
    <w:rsid w:val="00A65E65"/>
    <w:rsid w:val="00A67CF2"/>
    <w:rsid w:val="00A7127A"/>
    <w:rsid w:val="00A7290B"/>
    <w:rsid w:val="00A74207"/>
    <w:rsid w:val="00A75285"/>
    <w:rsid w:val="00A75F4A"/>
    <w:rsid w:val="00A7604C"/>
    <w:rsid w:val="00A76D06"/>
    <w:rsid w:val="00A82D75"/>
    <w:rsid w:val="00A82DE3"/>
    <w:rsid w:val="00A830FB"/>
    <w:rsid w:val="00A8400F"/>
    <w:rsid w:val="00A849C7"/>
    <w:rsid w:val="00A8530E"/>
    <w:rsid w:val="00A85C5F"/>
    <w:rsid w:val="00A861D6"/>
    <w:rsid w:val="00A8627D"/>
    <w:rsid w:val="00A87160"/>
    <w:rsid w:val="00A92AFA"/>
    <w:rsid w:val="00A92DF8"/>
    <w:rsid w:val="00A93057"/>
    <w:rsid w:val="00A945F6"/>
    <w:rsid w:val="00A957D2"/>
    <w:rsid w:val="00A97777"/>
    <w:rsid w:val="00AA01AC"/>
    <w:rsid w:val="00AA12A7"/>
    <w:rsid w:val="00AA1DCF"/>
    <w:rsid w:val="00AA2151"/>
    <w:rsid w:val="00AA4F6E"/>
    <w:rsid w:val="00AA640B"/>
    <w:rsid w:val="00AA68F1"/>
    <w:rsid w:val="00AA7904"/>
    <w:rsid w:val="00AA7EF2"/>
    <w:rsid w:val="00AB104D"/>
    <w:rsid w:val="00AB1E7F"/>
    <w:rsid w:val="00AB2BD9"/>
    <w:rsid w:val="00AB3627"/>
    <w:rsid w:val="00AB3B3E"/>
    <w:rsid w:val="00AB5FA5"/>
    <w:rsid w:val="00AB6773"/>
    <w:rsid w:val="00AB687B"/>
    <w:rsid w:val="00AB771D"/>
    <w:rsid w:val="00AB7F41"/>
    <w:rsid w:val="00AC1956"/>
    <w:rsid w:val="00AC20C8"/>
    <w:rsid w:val="00AC2AE3"/>
    <w:rsid w:val="00AC2EB1"/>
    <w:rsid w:val="00AC35D8"/>
    <w:rsid w:val="00AC4BD8"/>
    <w:rsid w:val="00AC4DB0"/>
    <w:rsid w:val="00AC542F"/>
    <w:rsid w:val="00AC632F"/>
    <w:rsid w:val="00AC76E2"/>
    <w:rsid w:val="00AC794E"/>
    <w:rsid w:val="00AD1F66"/>
    <w:rsid w:val="00AD26BC"/>
    <w:rsid w:val="00AD2EF9"/>
    <w:rsid w:val="00AD35E8"/>
    <w:rsid w:val="00AD41B7"/>
    <w:rsid w:val="00AD5D1C"/>
    <w:rsid w:val="00AD5E1F"/>
    <w:rsid w:val="00AD619F"/>
    <w:rsid w:val="00AD6642"/>
    <w:rsid w:val="00AD69AD"/>
    <w:rsid w:val="00AD768E"/>
    <w:rsid w:val="00AE27FD"/>
    <w:rsid w:val="00AE510E"/>
    <w:rsid w:val="00AE676D"/>
    <w:rsid w:val="00AE7398"/>
    <w:rsid w:val="00AE7BD3"/>
    <w:rsid w:val="00AF029F"/>
    <w:rsid w:val="00AF05EB"/>
    <w:rsid w:val="00AF19A2"/>
    <w:rsid w:val="00AF32BC"/>
    <w:rsid w:val="00AF33FD"/>
    <w:rsid w:val="00AF37C3"/>
    <w:rsid w:val="00AF3E14"/>
    <w:rsid w:val="00AF4C0C"/>
    <w:rsid w:val="00AF4F62"/>
    <w:rsid w:val="00AF515F"/>
    <w:rsid w:val="00AF5B46"/>
    <w:rsid w:val="00AF666C"/>
    <w:rsid w:val="00AF6FBD"/>
    <w:rsid w:val="00B03FF0"/>
    <w:rsid w:val="00B0547E"/>
    <w:rsid w:val="00B0563F"/>
    <w:rsid w:val="00B05BBE"/>
    <w:rsid w:val="00B05C8A"/>
    <w:rsid w:val="00B06B70"/>
    <w:rsid w:val="00B0709B"/>
    <w:rsid w:val="00B103AC"/>
    <w:rsid w:val="00B1117E"/>
    <w:rsid w:val="00B12C39"/>
    <w:rsid w:val="00B1351D"/>
    <w:rsid w:val="00B13820"/>
    <w:rsid w:val="00B13E11"/>
    <w:rsid w:val="00B14A56"/>
    <w:rsid w:val="00B14D47"/>
    <w:rsid w:val="00B14FCB"/>
    <w:rsid w:val="00B202C6"/>
    <w:rsid w:val="00B20EE5"/>
    <w:rsid w:val="00B22CCE"/>
    <w:rsid w:val="00B23E38"/>
    <w:rsid w:val="00B24008"/>
    <w:rsid w:val="00B275F7"/>
    <w:rsid w:val="00B27A19"/>
    <w:rsid w:val="00B30983"/>
    <w:rsid w:val="00B30DAE"/>
    <w:rsid w:val="00B3112D"/>
    <w:rsid w:val="00B31631"/>
    <w:rsid w:val="00B32966"/>
    <w:rsid w:val="00B33431"/>
    <w:rsid w:val="00B33868"/>
    <w:rsid w:val="00B346EC"/>
    <w:rsid w:val="00B34E60"/>
    <w:rsid w:val="00B356B4"/>
    <w:rsid w:val="00B369AD"/>
    <w:rsid w:val="00B36DF0"/>
    <w:rsid w:val="00B3712F"/>
    <w:rsid w:val="00B41524"/>
    <w:rsid w:val="00B42334"/>
    <w:rsid w:val="00B429C0"/>
    <w:rsid w:val="00B444E5"/>
    <w:rsid w:val="00B460C3"/>
    <w:rsid w:val="00B4677F"/>
    <w:rsid w:val="00B50085"/>
    <w:rsid w:val="00B506B3"/>
    <w:rsid w:val="00B518DA"/>
    <w:rsid w:val="00B5214B"/>
    <w:rsid w:val="00B53011"/>
    <w:rsid w:val="00B54123"/>
    <w:rsid w:val="00B542EB"/>
    <w:rsid w:val="00B55363"/>
    <w:rsid w:val="00B56568"/>
    <w:rsid w:val="00B56659"/>
    <w:rsid w:val="00B57ADC"/>
    <w:rsid w:val="00B604CE"/>
    <w:rsid w:val="00B60FF2"/>
    <w:rsid w:val="00B61058"/>
    <w:rsid w:val="00B638FE"/>
    <w:rsid w:val="00B6415D"/>
    <w:rsid w:val="00B65CA7"/>
    <w:rsid w:val="00B6634B"/>
    <w:rsid w:val="00B66564"/>
    <w:rsid w:val="00B66F23"/>
    <w:rsid w:val="00B7019A"/>
    <w:rsid w:val="00B70BD6"/>
    <w:rsid w:val="00B710F3"/>
    <w:rsid w:val="00B714B7"/>
    <w:rsid w:val="00B72133"/>
    <w:rsid w:val="00B72EBF"/>
    <w:rsid w:val="00B745B9"/>
    <w:rsid w:val="00B758A6"/>
    <w:rsid w:val="00B770D9"/>
    <w:rsid w:val="00B778BF"/>
    <w:rsid w:val="00B779A6"/>
    <w:rsid w:val="00B77DE7"/>
    <w:rsid w:val="00B80E40"/>
    <w:rsid w:val="00B81A00"/>
    <w:rsid w:val="00B82150"/>
    <w:rsid w:val="00B83C58"/>
    <w:rsid w:val="00B843D2"/>
    <w:rsid w:val="00B8523B"/>
    <w:rsid w:val="00B855FE"/>
    <w:rsid w:val="00B9012E"/>
    <w:rsid w:val="00B9026E"/>
    <w:rsid w:val="00B908CB"/>
    <w:rsid w:val="00B90C2B"/>
    <w:rsid w:val="00B90D74"/>
    <w:rsid w:val="00B91814"/>
    <w:rsid w:val="00B91DCA"/>
    <w:rsid w:val="00B92413"/>
    <w:rsid w:val="00B92648"/>
    <w:rsid w:val="00B928A7"/>
    <w:rsid w:val="00B95609"/>
    <w:rsid w:val="00B95D61"/>
    <w:rsid w:val="00B95F18"/>
    <w:rsid w:val="00B96899"/>
    <w:rsid w:val="00B96C3D"/>
    <w:rsid w:val="00B979E0"/>
    <w:rsid w:val="00BA280D"/>
    <w:rsid w:val="00BA38DD"/>
    <w:rsid w:val="00BA58D4"/>
    <w:rsid w:val="00BA59E1"/>
    <w:rsid w:val="00BA618B"/>
    <w:rsid w:val="00BA67DA"/>
    <w:rsid w:val="00BA74AC"/>
    <w:rsid w:val="00BA77F9"/>
    <w:rsid w:val="00BB16CD"/>
    <w:rsid w:val="00BB178C"/>
    <w:rsid w:val="00BB24F0"/>
    <w:rsid w:val="00BB33D5"/>
    <w:rsid w:val="00BB4A6F"/>
    <w:rsid w:val="00BB5D82"/>
    <w:rsid w:val="00BB61FB"/>
    <w:rsid w:val="00BC0833"/>
    <w:rsid w:val="00BC1905"/>
    <w:rsid w:val="00BC1989"/>
    <w:rsid w:val="00BC2B4E"/>
    <w:rsid w:val="00BC2ED4"/>
    <w:rsid w:val="00BC5235"/>
    <w:rsid w:val="00BC6A41"/>
    <w:rsid w:val="00BC725F"/>
    <w:rsid w:val="00BC7E3D"/>
    <w:rsid w:val="00BD10CD"/>
    <w:rsid w:val="00BD145E"/>
    <w:rsid w:val="00BD2387"/>
    <w:rsid w:val="00BD24B5"/>
    <w:rsid w:val="00BD2674"/>
    <w:rsid w:val="00BD2775"/>
    <w:rsid w:val="00BD34F1"/>
    <w:rsid w:val="00BD6E02"/>
    <w:rsid w:val="00BD7074"/>
    <w:rsid w:val="00BD7CDC"/>
    <w:rsid w:val="00BE0181"/>
    <w:rsid w:val="00BE1B9A"/>
    <w:rsid w:val="00BE253A"/>
    <w:rsid w:val="00BE256D"/>
    <w:rsid w:val="00BE25B2"/>
    <w:rsid w:val="00BE2816"/>
    <w:rsid w:val="00BE4BF0"/>
    <w:rsid w:val="00BE5694"/>
    <w:rsid w:val="00BE6CB5"/>
    <w:rsid w:val="00BE7A2E"/>
    <w:rsid w:val="00BF21EF"/>
    <w:rsid w:val="00BF4523"/>
    <w:rsid w:val="00BF4681"/>
    <w:rsid w:val="00BF4BAA"/>
    <w:rsid w:val="00BF5058"/>
    <w:rsid w:val="00BF5929"/>
    <w:rsid w:val="00C0053A"/>
    <w:rsid w:val="00C013A5"/>
    <w:rsid w:val="00C02667"/>
    <w:rsid w:val="00C032B5"/>
    <w:rsid w:val="00C03362"/>
    <w:rsid w:val="00C03FC8"/>
    <w:rsid w:val="00C0501C"/>
    <w:rsid w:val="00C051A3"/>
    <w:rsid w:val="00C055C7"/>
    <w:rsid w:val="00C07604"/>
    <w:rsid w:val="00C0774F"/>
    <w:rsid w:val="00C112F2"/>
    <w:rsid w:val="00C1220E"/>
    <w:rsid w:val="00C12AB1"/>
    <w:rsid w:val="00C13623"/>
    <w:rsid w:val="00C13709"/>
    <w:rsid w:val="00C13CD1"/>
    <w:rsid w:val="00C14C92"/>
    <w:rsid w:val="00C15974"/>
    <w:rsid w:val="00C16241"/>
    <w:rsid w:val="00C17295"/>
    <w:rsid w:val="00C17379"/>
    <w:rsid w:val="00C1749E"/>
    <w:rsid w:val="00C17A21"/>
    <w:rsid w:val="00C2056E"/>
    <w:rsid w:val="00C20DF8"/>
    <w:rsid w:val="00C21436"/>
    <w:rsid w:val="00C2184B"/>
    <w:rsid w:val="00C2220A"/>
    <w:rsid w:val="00C22804"/>
    <w:rsid w:val="00C22857"/>
    <w:rsid w:val="00C23129"/>
    <w:rsid w:val="00C23570"/>
    <w:rsid w:val="00C23BA4"/>
    <w:rsid w:val="00C25BD6"/>
    <w:rsid w:val="00C30776"/>
    <w:rsid w:val="00C3187C"/>
    <w:rsid w:val="00C34ABC"/>
    <w:rsid w:val="00C361C6"/>
    <w:rsid w:val="00C36BF7"/>
    <w:rsid w:val="00C370D0"/>
    <w:rsid w:val="00C371AC"/>
    <w:rsid w:val="00C41313"/>
    <w:rsid w:val="00C41E64"/>
    <w:rsid w:val="00C424E0"/>
    <w:rsid w:val="00C44B79"/>
    <w:rsid w:val="00C44E1A"/>
    <w:rsid w:val="00C44F27"/>
    <w:rsid w:val="00C46AC6"/>
    <w:rsid w:val="00C4705E"/>
    <w:rsid w:val="00C47398"/>
    <w:rsid w:val="00C51B81"/>
    <w:rsid w:val="00C52B47"/>
    <w:rsid w:val="00C53573"/>
    <w:rsid w:val="00C53EA4"/>
    <w:rsid w:val="00C54260"/>
    <w:rsid w:val="00C54CEE"/>
    <w:rsid w:val="00C5519E"/>
    <w:rsid w:val="00C56CC3"/>
    <w:rsid w:val="00C5770B"/>
    <w:rsid w:val="00C607C3"/>
    <w:rsid w:val="00C63FC0"/>
    <w:rsid w:val="00C64365"/>
    <w:rsid w:val="00C6480B"/>
    <w:rsid w:val="00C64B1C"/>
    <w:rsid w:val="00C65054"/>
    <w:rsid w:val="00C65BF8"/>
    <w:rsid w:val="00C66428"/>
    <w:rsid w:val="00C67598"/>
    <w:rsid w:val="00C67E8E"/>
    <w:rsid w:val="00C716F0"/>
    <w:rsid w:val="00C722BB"/>
    <w:rsid w:val="00C75219"/>
    <w:rsid w:val="00C777D9"/>
    <w:rsid w:val="00C777F9"/>
    <w:rsid w:val="00C77BB9"/>
    <w:rsid w:val="00C81C68"/>
    <w:rsid w:val="00C82FFE"/>
    <w:rsid w:val="00C86D00"/>
    <w:rsid w:val="00C91105"/>
    <w:rsid w:val="00C92996"/>
    <w:rsid w:val="00C93AC0"/>
    <w:rsid w:val="00C948DD"/>
    <w:rsid w:val="00C94DCD"/>
    <w:rsid w:val="00C9603D"/>
    <w:rsid w:val="00C96D2A"/>
    <w:rsid w:val="00C97B40"/>
    <w:rsid w:val="00CA191C"/>
    <w:rsid w:val="00CA31D1"/>
    <w:rsid w:val="00CA5D04"/>
    <w:rsid w:val="00CA7DEA"/>
    <w:rsid w:val="00CB0FA0"/>
    <w:rsid w:val="00CB3456"/>
    <w:rsid w:val="00CB3A30"/>
    <w:rsid w:val="00CB5F60"/>
    <w:rsid w:val="00CC1986"/>
    <w:rsid w:val="00CC3012"/>
    <w:rsid w:val="00CC31F2"/>
    <w:rsid w:val="00CC451C"/>
    <w:rsid w:val="00CC488B"/>
    <w:rsid w:val="00CC5B06"/>
    <w:rsid w:val="00CC5B29"/>
    <w:rsid w:val="00CD016D"/>
    <w:rsid w:val="00CD028A"/>
    <w:rsid w:val="00CD18D1"/>
    <w:rsid w:val="00CD280D"/>
    <w:rsid w:val="00CD3078"/>
    <w:rsid w:val="00CD3514"/>
    <w:rsid w:val="00CD4F0F"/>
    <w:rsid w:val="00CD5DDD"/>
    <w:rsid w:val="00CD6C23"/>
    <w:rsid w:val="00CD7D95"/>
    <w:rsid w:val="00CE1A93"/>
    <w:rsid w:val="00CE35CB"/>
    <w:rsid w:val="00CE490A"/>
    <w:rsid w:val="00CE56D5"/>
    <w:rsid w:val="00CE7609"/>
    <w:rsid w:val="00CF0C37"/>
    <w:rsid w:val="00CF2B29"/>
    <w:rsid w:val="00CF4432"/>
    <w:rsid w:val="00CF4966"/>
    <w:rsid w:val="00CF4A15"/>
    <w:rsid w:val="00CF4C25"/>
    <w:rsid w:val="00CF641E"/>
    <w:rsid w:val="00D00CF0"/>
    <w:rsid w:val="00D0390E"/>
    <w:rsid w:val="00D03E2C"/>
    <w:rsid w:val="00D03FC0"/>
    <w:rsid w:val="00D040D9"/>
    <w:rsid w:val="00D0658E"/>
    <w:rsid w:val="00D07C97"/>
    <w:rsid w:val="00D07F43"/>
    <w:rsid w:val="00D106DA"/>
    <w:rsid w:val="00D11F6F"/>
    <w:rsid w:val="00D13CD3"/>
    <w:rsid w:val="00D14A99"/>
    <w:rsid w:val="00D14F7D"/>
    <w:rsid w:val="00D170C2"/>
    <w:rsid w:val="00D17488"/>
    <w:rsid w:val="00D174AA"/>
    <w:rsid w:val="00D23024"/>
    <w:rsid w:val="00D23620"/>
    <w:rsid w:val="00D237B5"/>
    <w:rsid w:val="00D23873"/>
    <w:rsid w:val="00D238BF"/>
    <w:rsid w:val="00D23C21"/>
    <w:rsid w:val="00D276A2"/>
    <w:rsid w:val="00D30B7F"/>
    <w:rsid w:val="00D31106"/>
    <w:rsid w:val="00D315A0"/>
    <w:rsid w:val="00D31D68"/>
    <w:rsid w:val="00D3294B"/>
    <w:rsid w:val="00D33EB0"/>
    <w:rsid w:val="00D33F56"/>
    <w:rsid w:val="00D34378"/>
    <w:rsid w:val="00D34DA8"/>
    <w:rsid w:val="00D35231"/>
    <w:rsid w:val="00D359D7"/>
    <w:rsid w:val="00D35AB7"/>
    <w:rsid w:val="00D3698F"/>
    <w:rsid w:val="00D37264"/>
    <w:rsid w:val="00D37913"/>
    <w:rsid w:val="00D37C76"/>
    <w:rsid w:val="00D42574"/>
    <w:rsid w:val="00D432BF"/>
    <w:rsid w:val="00D4374B"/>
    <w:rsid w:val="00D44E71"/>
    <w:rsid w:val="00D471A5"/>
    <w:rsid w:val="00D50B1D"/>
    <w:rsid w:val="00D51109"/>
    <w:rsid w:val="00D51E7C"/>
    <w:rsid w:val="00D525E0"/>
    <w:rsid w:val="00D52B52"/>
    <w:rsid w:val="00D532DB"/>
    <w:rsid w:val="00D53DFB"/>
    <w:rsid w:val="00D5509C"/>
    <w:rsid w:val="00D56460"/>
    <w:rsid w:val="00D56710"/>
    <w:rsid w:val="00D56EF4"/>
    <w:rsid w:val="00D60ACE"/>
    <w:rsid w:val="00D62FD2"/>
    <w:rsid w:val="00D63E2B"/>
    <w:rsid w:val="00D64729"/>
    <w:rsid w:val="00D65000"/>
    <w:rsid w:val="00D6670A"/>
    <w:rsid w:val="00D66784"/>
    <w:rsid w:val="00D704EF"/>
    <w:rsid w:val="00D71059"/>
    <w:rsid w:val="00D71B06"/>
    <w:rsid w:val="00D72447"/>
    <w:rsid w:val="00D743A0"/>
    <w:rsid w:val="00D74D90"/>
    <w:rsid w:val="00D74DC1"/>
    <w:rsid w:val="00D769CF"/>
    <w:rsid w:val="00D7710C"/>
    <w:rsid w:val="00D7718E"/>
    <w:rsid w:val="00D77762"/>
    <w:rsid w:val="00D77DBF"/>
    <w:rsid w:val="00D800E1"/>
    <w:rsid w:val="00D8013B"/>
    <w:rsid w:val="00D809F4"/>
    <w:rsid w:val="00D80F25"/>
    <w:rsid w:val="00D833E3"/>
    <w:rsid w:val="00D84322"/>
    <w:rsid w:val="00D871FB"/>
    <w:rsid w:val="00D87A2E"/>
    <w:rsid w:val="00D90932"/>
    <w:rsid w:val="00D9389A"/>
    <w:rsid w:val="00D94529"/>
    <w:rsid w:val="00D97F70"/>
    <w:rsid w:val="00DA2A3B"/>
    <w:rsid w:val="00DA2D98"/>
    <w:rsid w:val="00DA3902"/>
    <w:rsid w:val="00DA3A7C"/>
    <w:rsid w:val="00DA503B"/>
    <w:rsid w:val="00DA54BC"/>
    <w:rsid w:val="00DA5A51"/>
    <w:rsid w:val="00DA7078"/>
    <w:rsid w:val="00DA77C0"/>
    <w:rsid w:val="00DB2D8C"/>
    <w:rsid w:val="00DB41C1"/>
    <w:rsid w:val="00DB5485"/>
    <w:rsid w:val="00DB5D4D"/>
    <w:rsid w:val="00DB72D9"/>
    <w:rsid w:val="00DB7D26"/>
    <w:rsid w:val="00DC00D7"/>
    <w:rsid w:val="00DC1D60"/>
    <w:rsid w:val="00DC1E9C"/>
    <w:rsid w:val="00DC1F76"/>
    <w:rsid w:val="00DC225B"/>
    <w:rsid w:val="00DC26D6"/>
    <w:rsid w:val="00DC4077"/>
    <w:rsid w:val="00DC4086"/>
    <w:rsid w:val="00DC4B77"/>
    <w:rsid w:val="00DC70C0"/>
    <w:rsid w:val="00DC73FA"/>
    <w:rsid w:val="00DC78E9"/>
    <w:rsid w:val="00DC7A3D"/>
    <w:rsid w:val="00DD1B83"/>
    <w:rsid w:val="00DD2658"/>
    <w:rsid w:val="00DD3844"/>
    <w:rsid w:val="00DD44C8"/>
    <w:rsid w:val="00DD45E2"/>
    <w:rsid w:val="00DD494D"/>
    <w:rsid w:val="00DD6199"/>
    <w:rsid w:val="00DD63AA"/>
    <w:rsid w:val="00DD6728"/>
    <w:rsid w:val="00DD6C15"/>
    <w:rsid w:val="00DE0878"/>
    <w:rsid w:val="00DE0BCF"/>
    <w:rsid w:val="00DE13AA"/>
    <w:rsid w:val="00DE1E1A"/>
    <w:rsid w:val="00DE364F"/>
    <w:rsid w:val="00DE5B1D"/>
    <w:rsid w:val="00DE6E5D"/>
    <w:rsid w:val="00DF191C"/>
    <w:rsid w:val="00DF2E9E"/>
    <w:rsid w:val="00DF4692"/>
    <w:rsid w:val="00DF5672"/>
    <w:rsid w:val="00DF5B65"/>
    <w:rsid w:val="00DF629F"/>
    <w:rsid w:val="00DF76D8"/>
    <w:rsid w:val="00E004B0"/>
    <w:rsid w:val="00E034EF"/>
    <w:rsid w:val="00E03933"/>
    <w:rsid w:val="00E03EDB"/>
    <w:rsid w:val="00E04C08"/>
    <w:rsid w:val="00E05455"/>
    <w:rsid w:val="00E0553B"/>
    <w:rsid w:val="00E05629"/>
    <w:rsid w:val="00E070E5"/>
    <w:rsid w:val="00E122A1"/>
    <w:rsid w:val="00E137F4"/>
    <w:rsid w:val="00E1498F"/>
    <w:rsid w:val="00E15D76"/>
    <w:rsid w:val="00E161E4"/>
    <w:rsid w:val="00E163FD"/>
    <w:rsid w:val="00E1642B"/>
    <w:rsid w:val="00E1763C"/>
    <w:rsid w:val="00E17BE6"/>
    <w:rsid w:val="00E2033E"/>
    <w:rsid w:val="00E21458"/>
    <w:rsid w:val="00E22362"/>
    <w:rsid w:val="00E22840"/>
    <w:rsid w:val="00E22AB6"/>
    <w:rsid w:val="00E22E0B"/>
    <w:rsid w:val="00E23DEA"/>
    <w:rsid w:val="00E248A8"/>
    <w:rsid w:val="00E2547D"/>
    <w:rsid w:val="00E25932"/>
    <w:rsid w:val="00E26BA8"/>
    <w:rsid w:val="00E31CCB"/>
    <w:rsid w:val="00E31FCB"/>
    <w:rsid w:val="00E337E4"/>
    <w:rsid w:val="00E33EDE"/>
    <w:rsid w:val="00E34DF9"/>
    <w:rsid w:val="00E351A7"/>
    <w:rsid w:val="00E41963"/>
    <w:rsid w:val="00E43672"/>
    <w:rsid w:val="00E44999"/>
    <w:rsid w:val="00E45505"/>
    <w:rsid w:val="00E45A3F"/>
    <w:rsid w:val="00E469B2"/>
    <w:rsid w:val="00E46B2A"/>
    <w:rsid w:val="00E46EA3"/>
    <w:rsid w:val="00E47D8D"/>
    <w:rsid w:val="00E50419"/>
    <w:rsid w:val="00E50D62"/>
    <w:rsid w:val="00E543F4"/>
    <w:rsid w:val="00E54B32"/>
    <w:rsid w:val="00E551D5"/>
    <w:rsid w:val="00E551DA"/>
    <w:rsid w:val="00E55361"/>
    <w:rsid w:val="00E55478"/>
    <w:rsid w:val="00E561AC"/>
    <w:rsid w:val="00E56C1F"/>
    <w:rsid w:val="00E60157"/>
    <w:rsid w:val="00E61D7F"/>
    <w:rsid w:val="00E61E28"/>
    <w:rsid w:val="00E65073"/>
    <w:rsid w:val="00E657D4"/>
    <w:rsid w:val="00E65AEF"/>
    <w:rsid w:val="00E66454"/>
    <w:rsid w:val="00E66491"/>
    <w:rsid w:val="00E67689"/>
    <w:rsid w:val="00E676F9"/>
    <w:rsid w:val="00E75BFF"/>
    <w:rsid w:val="00E75C98"/>
    <w:rsid w:val="00E761BE"/>
    <w:rsid w:val="00E76284"/>
    <w:rsid w:val="00E767B5"/>
    <w:rsid w:val="00E808E7"/>
    <w:rsid w:val="00E824CB"/>
    <w:rsid w:val="00E85962"/>
    <w:rsid w:val="00E865C2"/>
    <w:rsid w:val="00E9089E"/>
    <w:rsid w:val="00E93393"/>
    <w:rsid w:val="00E94B1E"/>
    <w:rsid w:val="00E95577"/>
    <w:rsid w:val="00E955A1"/>
    <w:rsid w:val="00E95BA0"/>
    <w:rsid w:val="00E970A2"/>
    <w:rsid w:val="00E972F8"/>
    <w:rsid w:val="00E9752E"/>
    <w:rsid w:val="00E976F3"/>
    <w:rsid w:val="00E978E1"/>
    <w:rsid w:val="00EA0A57"/>
    <w:rsid w:val="00EA13D9"/>
    <w:rsid w:val="00EA2562"/>
    <w:rsid w:val="00EA2724"/>
    <w:rsid w:val="00EA2D76"/>
    <w:rsid w:val="00EA32E5"/>
    <w:rsid w:val="00EA58FC"/>
    <w:rsid w:val="00EA7B5B"/>
    <w:rsid w:val="00EA7CB4"/>
    <w:rsid w:val="00EB11C4"/>
    <w:rsid w:val="00EB269E"/>
    <w:rsid w:val="00EB37C4"/>
    <w:rsid w:val="00EB39F1"/>
    <w:rsid w:val="00EB3E94"/>
    <w:rsid w:val="00EB3FDB"/>
    <w:rsid w:val="00EB6CA5"/>
    <w:rsid w:val="00EB7BA6"/>
    <w:rsid w:val="00EC08C1"/>
    <w:rsid w:val="00EC3E65"/>
    <w:rsid w:val="00EC411D"/>
    <w:rsid w:val="00EC4508"/>
    <w:rsid w:val="00EC4E73"/>
    <w:rsid w:val="00EC5517"/>
    <w:rsid w:val="00EC69A5"/>
    <w:rsid w:val="00EC76EE"/>
    <w:rsid w:val="00ED18A6"/>
    <w:rsid w:val="00ED29FD"/>
    <w:rsid w:val="00ED3C67"/>
    <w:rsid w:val="00ED5B28"/>
    <w:rsid w:val="00ED5BEA"/>
    <w:rsid w:val="00ED5F2F"/>
    <w:rsid w:val="00EE0CC4"/>
    <w:rsid w:val="00EE1C06"/>
    <w:rsid w:val="00EE2575"/>
    <w:rsid w:val="00EE328D"/>
    <w:rsid w:val="00EE3C63"/>
    <w:rsid w:val="00EE4606"/>
    <w:rsid w:val="00EE63BC"/>
    <w:rsid w:val="00EE73D3"/>
    <w:rsid w:val="00EE76FF"/>
    <w:rsid w:val="00EE7DFE"/>
    <w:rsid w:val="00EF0903"/>
    <w:rsid w:val="00EF0DC3"/>
    <w:rsid w:val="00EF1936"/>
    <w:rsid w:val="00EF40BE"/>
    <w:rsid w:val="00EF52AD"/>
    <w:rsid w:val="00EF5A40"/>
    <w:rsid w:val="00EF5ECE"/>
    <w:rsid w:val="00F001C5"/>
    <w:rsid w:val="00F01042"/>
    <w:rsid w:val="00F02420"/>
    <w:rsid w:val="00F02FE8"/>
    <w:rsid w:val="00F03533"/>
    <w:rsid w:val="00F03FCE"/>
    <w:rsid w:val="00F04296"/>
    <w:rsid w:val="00F04FDA"/>
    <w:rsid w:val="00F05215"/>
    <w:rsid w:val="00F059BB"/>
    <w:rsid w:val="00F07BF1"/>
    <w:rsid w:val="00F129FA"/>
    <w:rsid w:val="00F13A6D"/>
    <w:rsid w:val="00F13BA9"/>
    <w:rsid w:val="00F14DFB"/>
    <w:rsid w:val="00F154C7"/>
    <w:rsid w:val="00F172F3"/>
    <w:rsid w:val="00F17339"/>
    <w:rsid w:val="00F207F2"/>
    <w:rsid w:val="00F24E93"/>
    <w:rsid w:val="00F2642F"/>
    <w:rsid w:val="00F2718B"/>
    <w:rsid w:val="00F30A8C"/>
    <w:rsid w:val="00F30FFD"/>
    <w:rsid w:val="00F320F3"/>
    <w:rsid w:val="00F32A7C"/>
    <w:rsid w:val="00F41E71"/>
    <w:rsid w:val="00F42A65"/>
    <w:rsid w:val="00F42D98"/>
    <w:rsid w:val="00F42E69"/>
    <w:rsid w:val="00F43B2F"/>
    <w:rsid w:val="00F44352"/>
    <w:rsid w:val="00F4640E"/>
    <w:rsid w:val="00F50B34"/>
    <w:rsid w:val="00F50C10"/>
    <w:rsid w:val="00F513D1"/>
    <w:rsid w:val="00F529EC"/>
    <w:rsid w:val="00F53F8A"/>
    <w:rsid w:val="00F55B78"/>
    <w:rsid w:val="00F61C25"/>
    <w:rsid w:val="00F61C31"/>
    <w:rsid w:val="00F621E0"/>
    <w:rsid w:val="00F623B9"/>
    <w:rsid w:val="00F6260C"/>
    <w:rsid w:val="00F6339B"/>
    <w:rsid w:val="00F6421D"/>
    <w:rsid w:val="00F648F4"/>
    <w:rsid w:val="00F653C4"/>
    <w:rsid w:val="00F653D0"/>
    <w:rsid w:val="00F655F5"/>
    <w:rsid w:val="00F67EE5"/>
    <w:rsid w:val="00F72315"/>
    <w:rsid w:val="00F72471"/>
    <w:rsid w:val="00F72815"/>
    <w:rsid w:val="00F72E04"/>
    <w:rsid w:val="00F73445"/>
    <w:rsid w:val="00F749C9"/>
    <w:rsid w:val="00F758B6"/>
    <w:rsid w:val="00F7762D"/>
    <w:rsid w:val="00F77797"/>
    <w:rsid w:val="00F8079F"/>
    <w:rsid w:val="00F8144F"/>
    <w:rsid w:val="00F819B8"/>
    <w:rsid w:val="00F827EC"/>
    <w:rsid w:val="00F82F11"/>
    <w:rsid w:val="00F83782"/>
    <w:rsid w:val="00F845E2"/>
    <w:rsid w:val="00F84787"/>
    <w:rsid w:val="00F84B21"/>
    <w:rsid w:val="00F85AF9"/>
    <w:rsid w:val="00F86CD5"/>
    <w:rsid w:val="00F8735F"/>
    <w:rsid w:val="00F87544"/>
    <w:rsid w:val="00F87E1A"/>
    <w:rsid w:val="00F90CE2"/>
    <w:rsid w:val="00F90F1E"/>
    <w:rsid w:val="00F91C8E"/>
    <w:rsid w:val="00F93C70"/>
    <w:rsid w:val="00F94579"/>
    <w:rsid w:val="00F96F73"/>
    <w:rsid w:val="00F97E36"/>
    <w:rsid w:val="00FA1022"/>
    <w:rsid w:val="00FA1438"/>
    <w:rsid w:val="00FA2991"/>
    <w:rsid w:val="00FA2BF3"/>
    <w:rsid w:val="00FA3802"/>
    <w:rsid w:val="00FA3E7E"/>
    <w:rsid w:val="00FA40B8"/>
    <w:rsid w:val="00FA458D"/>
    <w:rsid w:val="00FA4989"/>
    <w:rsid w:val="00FA571A"/>
    <w:rsid w:val="00FA7543"/>
    <w:rsid w:val="00FA7933"/>
    <w:rsid w:val="00FA7A92"/>
    <w:rsid w:val="00FA7EA8"/>
    <w:rsid w:val="00FA7EB3"/>
    <w:rsid w:val="00FB050B"/>
    <w:rsid w:val="00FB0647"/>
    <w:rsid w:val="00FB093A"/>
    <w:rsid w:val="00FB0E11"/>
    <w:rsid w:val="00FB2E37"/>
    <w:rsid w:val="00FB4469"/>
    <w:rsid w:val="00FB4AE4"/>
    <w:rsid w:val="00FB51EC"/>
    <w:rsid w:val="00FB5242"/>
    <w:rsid w:val="00FB524F"/>
    <w:rsid w:val="00FB6182"/>
    <w:rsid w:val="00FB632B"/>
    <w:rsid w:val="00FB6A57"/>
    <w:rsid w:val="00FB6CD4"/>
    <w:rsid w:val="00FB7C8B"/>
    <w:rsid w:val="00FC2103"/>
    <w:rsid w:val="00FC583A"/>
    <w:rsid w:val="00FC616C"/>
    <w:rsid w:val="00FC6F1B"/>
    <w:rsid w:val="00FC726C"/>
    <w:rsid w:val="00FC7ABC"/>
    <w:rsid w:val="00FC7EC8"/>
    <w:rsid w:val="00FD0ABB"/>
    <w:rsid w:val="00FD13B6"/>
    <w:rsid w:val="00FD14AD"/>
    <w:rsid w:val="00FD243C"/>
    <w:rsid w:val="00FD3C8B"/>
    <w:rsid w:val="00FD4194"/>
    <w:rsid w:val="00FD599C"/>
    <w:rsid w:val="00FD7F9A"/>
    <w:rsid w:val="00FE017F"/>
    <w:rsid w:val="00FE0992"/>
    <w:rsid w:val="00FE242E"/>
    <w:rsid w:val="00FE2C21"/>
    <w:rsid w:val="00FE3056"/>
    <w:rsid w:val="00FE31F5"/>
    <w:rsid w:val="00FE4C5F"/>
    <w:rsid w:val="00FE5988"/>
    <w:rsid w:val="00FE5A7F"/>
    <w:rsid w:val="00FF0D54"/>
    <w:rsid w:val="00FF2A78"/>
    <w:rsid w:val="00FF332E"/>
    <w:rsid w:val="00FF3C45"/>
    <w:rsid w:val="00FF3C52"/>
    <w:rsid w:val="00FF3D27"/>
    <w:rsid w:val="00FF4968"/>
    <w:rsid w:val="00FF6458"/>
    <w:rsid w:val="00FF70BF"/>
    <w:rsid w:val="00FF7907"/>
    <w:rsid w:val="012837AD"/>
    <w:rsid w:val="02071DD7"/>
    <w:rsid w:val="020A75A7"/>
    <w:rsid w:val="02F23728"/>
    <w:rsid w:val="032A06F7"/>
    <w:rsid w:val="03FA6D38"/>
    <w:rsid w:val="043C20E7"/>
    <w:rsid w:val="0452237E"/>
    <w:rsid w:val="046C3066"/>
    <w:rsid w:val="04A40A52"/>
    <w:rsid w:val="04B052C2"/>
    <w:rsid w:val="053F37D6"/>
    <w:rsid w:val="066D2806"/>
    <w:rsid w:val="06C62F02"/>
    <w:rsid w:val="07524795"/>
    <w:rsid w:val="077E1A2E"/>
    <w:rsid w:val="07802317"/>
    <w:rsid w:val="07A1571D"/>
    <w:rsid w:val="07C16EB2"/>
    <w:rsid w:val="07D94EB6"/>
    <w:rsid w:val="086528E5"/>
    <w:rsid w:val="08856DEC"/>
    <w:rsid w:val="089A5B62"/>
    <w:rsid w:val="08B2267B"/>
    <w:rsid w:val="094F4F30"/>
    <w:rsid w:val="09646A02"/>
    <w:rsid w:val="0983332C"/>
    <w:rsid w:val="09BA4874"/>
    <w:rsid w:val="09D60FCE"/>
    <w:rsid w:val="0A4659AC"/>
    <w:rsid w:val="0AD6392F"/>
    <w:rsid w:val="0B3A2110"/>
    <w:rsid w:val="0BC11EE9"/>
    <w:rsid w:val="0BCD3705"/>
    <w:rsid w:val="0C070335"/>
    <w:rsid w:val="0C762CD4"/>
    <w:rsid w:val="0CDD154E"/>
    <w:rsid w:val="0CE560AB"/>
    <w:rsid w:val="0D5B277F"/>
    <w:rsid w:val="0DCC6406"/>
    <w:rsid w:val="0E032C8D"/>
    <w:rsid w:val="0E0B144C"/>
    <w:rsid w:val="0E0D51E0"/>
    <w:rsid w:val="0E2826F4"/>
    <w:rsid w:val="0E950886"/>
    <w:rsid w:val="0F0071CD"/>
    <w:rsid w:val="0F144E42"/>
    <w:rsid w:val="0F6B37D9"/>
    <w:rsid w:val="0F7200CA"/>
    <w:rsid w:val="102652BC"/>
    <w:rsid w:val="102C3B70"/>
    <w:rsid w:val="104E5D16"/>
    <w:rsid w:val="10594DE6"/>
    <w:rsid w:val="10627D27"/>
    <w:rsid w:val="108315AA"/>
    <w:rsid w:val="10C56913"/>
    <w:rsid w:val="10D05A66"/>
    <w:rsid w:val="11270A41"/>
    <w:rsid w:val="116E041E"/>
    <w:rsid w:val="117B4FBE"/>
    <w:rsid w:val="11D93233"/>
    <w:rsid w:val="11DA38D8"/>
    <w:rsid w:val="11E76422"/>
    <w:rsid w:val="12080872"/>
    <w:rsid w:val="12103BCB"/>
    <w:rsid w:val="121536E5"/>
    <w:rsid w:val="12405B9A"/>
    <w:rsid w:val="12965B4E"/>
    <w:rsid w:val="12A36C36"/>
    <w:rsid w:val="12BD4E10"/>
    <w:rsid w:val="12DC3AAD"/>
    <w:rsid w:val="130D7737"/>
    <w:rsid w:val="13530E99"/>
    <w:rsid w:val="13580A0A"/>
    <w:rsid w:val="13873EE9"/>
    <w:rsid w:val="13B16CE7"/>
    <w:rsid w:val="13E366EA"/>
    <w:rsid w:val="14101C60"/>
    <w:rsid w:val="14FC21E4"/>
    <w:rsid w:val="151C34AA"/>
    <w:rsid w:val="15307DD2"/>
    <w:rsid w:val="15B10E3F"/>
    <w:rsid w:val="167A18E7"/>
    <w:rsid w:val="16BB4F89"/>
    <w:rsid w:val="180B566D"/>
    <w:rsid w:val="189015C1"/>
    <w:rsid w:val="189621DE"/>
    <w:rsid w:val="18E21612"/>
    <w:rsid w:val="190F3602"/>
    <w:rsid w:val="1917583F"/>
    <w:rsid w:val="19404D95"/>
    <w:rsid w:val="19467ED2"/>
    <w:rsid w:val="19535988"/>
    <w:rsid w:val="19803A45"/>
    <w:rsid w:val="19AF5A77"/>
    <w:rsid w:val="19E03E83"/>
    <w:rsid w:val="1A6E5932"/>
    <w:rsid w:val="1B18300D"/>
    <w:rsid w:val="1B597E4C"/>
    <w:rsid w:val="1B684130"/>
    <w:rsid w:val="1C026332"/>
    <w:rsid w:val="1C4570BD"/>
    <w:rsid w:val="1CF74DC1"/>
    <w:rsid w:val="1D1E3640"/>
    <w:rsid w:val="1D3A5FA0"/>
    <w:rsid w:val="1D440BCC"/>
    <w:rsid w:val="1DA17DCD"/>
    <w:rsid w:val="1DE5057D"/>
    <w:rsid w:val="1E6C2189"/>
    <w:rsid w:val="1E9D4F63"/>
    <w:rsid w:val="1F106FB8"/>
    <w:rsid w:val="1F645556"/>
    <w:rsid w:val="1F6C498E"/>
    <w:rsid w:val="1FDC64B6"/>
    <w:rsid w:val="20E43CE3"/>
    <w:rsid w:val="219A700D"/>
    <w:rsid w:val="223034CD"/>
    <w:rsid w:val="22315823"/>
    <w:rsid w:val="22634F47"/>
    <w:rsid w:val="226F0499"/>
    <w:rsid w:val="229224E6"/>
    <w:rsid w:val="229323DA"/>
    <w:rsid w:val="22993768"/>
    <w:rsid w:val="22BD1205"/>
    <w:rsid w:val="22FF7A6F"/>
    <w:rsid w:val="234B5DBA"/>
    <w:rsid w:val="23927768"/>
    <w:rsid w:val="23D700A4"/>
    <w:rsid w:val="24014CE2"/>
    <w:rsid w:val="243F3E9B"/>
    <w:rsid w:val="24707AB1"/>
    <w:rsid w:val="24B352E4"/>
    <w:rsid w:val="24B800C1"/>
    <w:rsid w:val="24BD373E"/>
    <w:rsid w:val="24C745BD"/>
    <w:rsid w:val="25345635"/>
    <w:rsid w:val="26345C82"/>
    <w:rsid w:val="266D6A9E"/>
    <w:rsid w:val="26887965"/>
    <w:rsid w:val="269D60AE"/>
    <w:rsid w:val="26CF4475"/>
    <w:rsid w:val="27005B64"/>
    <w:rsid w:val="270513CC"/>
    <w:rsid w:val="27135897"/>
    <w:rsid w:val="2714160F"/>
    <w:rsid w:val="27382388"/>
    <w:rsid w:val="27910EB2"/>
    <w:rsid w:val="281F201A"/>
    <w:rsid w:val="28732366"/>
    <w:rsid w:val="289A78F2"/>
    <w:rsid w:val="28A075FF"/>
    <w:rsid w:val="28B44E58"/>
    <w:rsid w:val="28B5472C"/>
    <w:rsid w:val="28D21782"/>
    <w:rsid w:val="29460BE3"/>
    <w:rsid w:val="29661C4D"/>
    <w:rsid w:val="299802D6"/>
    <w:rsid w:val="299E659D"/>
    <w:rsid w:val="29EF3C6E"/>
    <w:rsid w:val="2A3C6ABD"/>
    <w:rsid w:val="2A691C72"/>
    <w:rsid w:val="2A873095"/>
    <w:rsid w:val="2A8E3487"/>
    <w:rsid w:val="2AA520B8"/>
    <w:rsid w:val="2AC11AAE"/>
    <w:rsid w:val="2C29790B"/>
    <w:rsid w:val="2CAC27CE"/>
    <w:rsid w:val="2CD946AE"/>
    <w:rsid w:val="2D766B80"/>
    <w:rsid w:val="2D8C1F00"/>
    <w:rsid w:val="2DDE38EA"/>
    <w:rsid w:val="2E110657"/>
    <w:rsid w:val="2E517468"/>
    <w:rsid w:val="2EA35A11"/>
    <w:rsid w:val="2EAE4B7D"/>
    <w:rsid w:val="2F0401BB"/>
    <w:rsid w:val="2F23028B"/>
    <w:rsid w:val="2F7411B0"/>
    <w:rsid w:val="2FA5374C"/>
    <w:rsid w:val="2FDC6A42"/>
    <w:rsid w:val="300466C5"/>
    <w:rsid w:val="302F3016"/>
    <w:rsid w:val="30A12166"/>
    <w:rsid w:val="30CD01DD"/>
    <w:rsid w:val="310212F2"/>
    <w:rsid w:val="313905F0"/>
    <w:rsid w:val="315C64BE"/>
    <w:rsid w:val="31EC324B"/>
    <w:rsid w:val="31F6028F"/>
    <w:rsid w:val="3231623F"/>
    <w:rsid w:val="32335537"/>
    <w:rsid w:val="32D9616A"/>
    <w:rsid w:val="32EE5980"/>
    <w:rsid w:val="330A191F"/>
    <w:rsid w:val="330F0752"/>
    <w:rsid w:val="332350B4"/>
    <w:rsid w:val="33386686"/>
    <w:rsid w:val="33B2468A"/>
    <w:rsid w:val="33CA5530"/>
    <w:rsid w:val="340F388A"/>
    <w:rsid w:val="348002E4"/>
    <w:rsid w:val="34880F47"/>
    <w:rsid w:val="34A044E2"/>
    <w:rsid w:val="34B00BC9"/>
    <w:rsid w:val="353510CF"/>
    <w:rsid w:val="35411821"/>
    <w:rsid w:val="359E4485"/>
    <w:rsid w:val="35AD44C8"/>
    <w:rsid w:val="35BE2E72"/>
    <w:rsid w:val="35C84259"/>
    <w:rsid w:val="3619454C"/>
    <w:rsid w:val="3628478F"/>
    <w:rsid w:val="363E3FB3"/>
    <w:rsid w:val="368340BC"/>
    <w:rsid w:val="36DA0180"/>
    <w:rsid w:val="37362EDC"/>
    <w:rsid w:val="373A29CC"/>
    <w:rsid w:val="37682961"/>
    <w:rsid w:val="37792CB8"/>
    <w:rsid w:val="37D746BF"/>
    <w:rsid w:val="37E93861"/>
    <w:rsid w:val="38171CD8"/>
    <w:rsid w:val="38325D99"/>
    <w:rsid w:val="38415FDC"/>
    <w:rsid w:val="38B816E6"/>
    <w:rsid w:val="38CC3AF8"/>
    <w:rsid w:val="38E01351"/>
    <w:rsid w:val="38FD63E0"/>
    <w:rsid w:val="39113C01"/>
    <w:rsid w:val="3957580C"/>
    <w:rsid w:val="397C551E"/>
    <w:rsid w:val="398F4D9B"/>
    <w:rsid w:val="39AE31FE"/>
    <w:rsid w:val="3B1479D8"/>
    <w:rsid w:val="3B443E1A"/>
    <w:rsid w:val="3B762441"/>
    <w:rsid w:val="3B7D0CF9"/>
    <w:rsid w:val="3B7D557D"/>
    <w:rsid w:val="3B8017BD"/>
    <w:rsid w:val="3BAB3989"/>
    <w:rsid w:val="3BCD1C4A"/>
    <w:rsid w:val="3BF375EE"/>
    <w:rsid w:val="3C4A68F3"/>
    <w:rsid w:val="3D08531B"/>
    <w:rsid w:val="3D2757A1"/>
    <w:rsid w:val="3D29776B"/>
    <w:rsid w:val="3D9170BE"/>
    <w:rsid w:val="3E111FAD"/>
    <w:rsid w:val="3ECF60F0"/>
    <w:rsid w:val="3F067638"/>
    <w:rsid w:val="3F926062"/>
    <w:rsid w:val="3FBA6DA0"/>
    <w:rsid w:val="3FCF2120"/>
    <w:rsid w:val="3FE12CCC"/>
    <w:rsid w:val="4035129C"/>
    <w:rsid w:val="40541C93"/>
    <w:rsid w:val="40D07EFD"/>
    <w:rsid w:val="40E51BFB"/>
    <w:rsid w:val="41272213"/>
    <w:rsid w:val="415E7BFF"/>
    <w:rsid w:val="416A65A4"/>
    <w:rsid w:val="418B26F0"/>
    <w:rsid w:val="418F7867"/>
    <w:rsid w:val="41967399"/>
    <w:rsid w:val="41C71300"/>
    <w:rsid w:val="41CA2B9F"/>
    <w:rsid w:val="420446B8"/>
    <w:rsid w:val="421309EA"/>
    <w:rsid w:val="421A3B26"/>
    <w:rsid w:val="42426BD9"/>
    <w:rsid w:val="42622391"/>
    <w:rsid w:val="42EB54C2"/>
    <w:rsid w:val="4342633D"/>
    <w:rsid w:val="43884187"/>
    <w:rsid w:val="439D67BD"/>
    <w:rsid w:val="451D48DE"/>
    <w:rsid w:val="454964D0"/>
    <w:rsid w:val="45B7168C"/>
    <w:rsid w:val="45CF47B1"/>
    <w:rsid w:val="45D64208"/>
    <w:rsid w:val="464C0026"/>
    <w:rsid w:val="46584C1D"/>
    <w:rsid w:val="46F661E4"/>
    <w:rsid w:val="47305B35"/>
    <w:rsid w:val="47392CA0"/>
    <w:rsid w:val="473D69B4"/>
    <w:rsid w:val="47C307BC"/>
    <w:rsid w:val="48515DC8"/>
    <w:rsid w:val="48861F15"/>
    <w:rsid w:val="48FD1AAC"/>
    <w:rsid w:val="491237A9"/>
    <w:rsid w:val="493F3E72"/>
    <w:rsid w:val="49523BA5"/>
    <w:rsid w:val="4972249A"/>
    <w:rsid w:val="49E36EF3"/>
    <w:rsid w:val="49ED789E"/>
    <w:rsid w:val="4A0A26D2"/>
    <w:rsid w:val="4A1277D9"/>
    <w:rsid w:val="4A6F0787"/>
    <w:rsid w:val="4A7F7BE3"/>
    <w:rsid w:val="4AA30431"/>
    <w:rsid w:val="4ABF170F"/>
    <w:rsid w:val="4B101F6A"/>
    <w:rsid w:val="4B3F0159"/>
    <w:rsid w:val="4B49547C"/>
    <w:rsid w:val="4B7B5920"/>
    <w:rsid w:val="4BAC6E37"/>
    <w:rsid w:val="4BD05255"/>
    <w:rsid w:val="4C286E40"/>
    <w:rsid w:val="4C2F6420"/>
    <w:rsid w:val="4C9269AF"/>
    <w:rsid w:val="4CD3324F"/>
    <w:rsid w:val="4CE91489"/>
    <w:rsid w:val="4D3857A8"/>
    <w:rsid w:val="4D4001B9"/>
    <w:rsid w:val="4D7560B4"/>
    <w:rsid w:val="4D9A5B1B"/>
    <w:rsid w:val="4DAB7D28"/>
    <w:rsid w:val="4DC25072"/>
    <w:rsid w:val="4DE94B08"/>
    <w:rsid w:val="4E7B594C"/>
    <w:rsid w:val="4EB15812"/>
    <w:rsid w:val="4EDD03B5"/>
    <w:rsid w:val="4F683B83"/>
    <w:rsid w:val="4F8C3B89"/>
    <w:rsid w:val="4FB03595"/>
    <w:rsid w:val="4FCB3D0E"/>
    <w:rsid w:val="505446A7"/>
    <w:rsid w:val="50B408BB"/>
    <w:rsid w:val="50C86E43"/>
    <w:rsid w:val="50F43A23"/>
    <w:rsid w:val="51022355"/>
    <w:rsid w:val="519C1D03"/>
    <w:rsid w:val="51DC2BA6"/>
    <w:rsid w:val="52756B57"/>
    <w:rsid w:val="52A608D7"/>
    <w:rsid w:val="53191BD8"/>
    <w:rsid w:val="535844AE"/>
    <w:rsid w:val="53CF0232"/>
    <w:rsid w:val="53E2646E"/>
    <w:rsid w:val="5402266C"/>
    <w:rsid w:val="54462559"/>
    <w:rsid w:val="546B0211"/>
    <w:rsid w:val="553E1482"/>
    <w:rsid w:val="554967A4"/>
    <w:rsid w:val="55C951EF"/>
    <w:rsid w:val="563D798B"/>
    <w:rsid w:val="564156CE"/>
    <w:rsid w:val="56D95906"/>
    <w:rsid w:val="56E147BB"/>
    <w:rsid w:val="574836D0"/>
    <w:rsid w:val="57521B5C"/>
    <w:rsid w:val="57596A47"/>
    <w:rsid w:val="581A61D6"/>
    <w:rsid w:val="58BD62E2"/>
    <w:rsid w:val="58DC7930"/>
    <w:rsid w:val="58E041E9"/>
    <w:rsid w:val="590F037D"/>
    <w:rsid w:val="594159E5"/>
    <w:rsid w:val="5AA20362"/>
    <w:rsid w:val="5B174C4F"/>
    <w:rsid w:val="5B2B24A8"/>
    <w:rsid w:val="5B4E6197"/>
    <w:rsid w:val="5BBB4832"/>
    <w:rsid w:val="5BD1484B"/>
    <w:rsid w:val="5C3B1455"/>
    <w:rsid w:val="5C9049A4"/>
    <w:rsid w:val="5CB62246"/>
    <w:rsid w:val="5CF214D0"/>
    <w:rsid w:val="5D755C5D"/>
    <w:rsid w:val="5D7E2D63"/>
    <w:rsid w:val="5D891708"/>
    <w:rsid w:val="5DAF116F"/>
    <w:rsid w:val="5E015742"/>
    <w:rsid w:val="5E2F0F1B"/>
    <w:rsid w:val="5E7A79CF"/>
    <w:rsid w:val="5F0B4ACB"/>
    <w:rsid w:val="5F296CFF"/>
    <w:rsid w:val="5F434264"/>
    <w:rsid w:val="5FA62A45"/>
    <w:rsid w:val="5FB94527"/>
    <w:rsid w:val="5FD4310E"/>
    <w:rsid w:val="60455AB9"/>
    <w:rsid w:val="60A23F0F"/>
    <w:rsid w:val="60E03233"/>
    <w:rsid w:val="61061B60"/>
    <w:rsid w:val="615F4965"/>
    <w:rsid w:val="616F002F"/>
    <w:rsid w:val="6223037D"/>
    <w:rsid w:val="62255EA3"/>
    <w:rsid w:val="622F4ECF"/>
    <w:rsid w:val="625E13B5"/>
    <w:rsid w:val="62E95123"/>
    <w:rsid w:val="63232573"/>
    <w:rsid w:val="633A772C"/>
    <w:rsid w:val="643248A8"/>
    <w:rsid w:val="64564BA2"/>
    <w:rsid w:val="64854664"/>
    <w:rsid w:val="64AC28AC"/>
    <w:rsid w:val="64C71494"/>
    <w:rsid w:val="64E04304"/>
    <w:rsid w:val="657C4CC0"/>
    <w:rsid w:val="66304E17"/>
    <w:rsid w:val="665837C3"/>
    <w:rsid w:val="66903A38"/>
    <w:rsid w:val="66A02FE8"/>
    <w:rsid w:val="66A575B3"/>
    <w:rsid w:val="678E44EB"/>
    <w:rsid w:val="67A94E81"/>
    <w:rsid w:val="67B850C4"/>
    <w:rsid w:val="67C32C86"/>
    <w:rsid w:val="68594AF9"/>
    <w:rsid w:val="68CD4B2F"/>
    <w:rsid w:val="68DE0B5A"/>
    <w:rsid w:val="690600B1"/>
    <w:rsid w:val="69085BD7"/>
    <w:rsid w:val="695928D6"/>
    <w:rsid w:val="69CF0210"/>
    <w:rsid w:val="69E20B1E"/>
    <w:rsid w:val="69E55F18"/>
    <w:rsid w:val="6A0171F6"/>
    <w:rsid w:val="6A2E78BF"/>
    <w:rsid w:val="6A484E25"/>
    <w:rsid w:val="6A857FD1"/>
    <w:rsid w:val="6AC90B4B"/>
    <w:rsid w:val="6B0D3978"/>
    <w:rsid w:val="6B133132"/>
    <w:rsid w:val="6B4328E0"/>
    <w:rsid w:val="6B715CB5"/>
    <w:rsid w:val="6B8C3C43"/>
    <w:rsid w:val="6BB5751D"/>
    <w:rsid w:val="6BF012D0"/>
    <w:rsid w:val="6BFF1513"/>
    <w:rsid w:val="6C1256EA"/>
    <w:rsid w:val="6C752CAC"/>
    <w:rsid w:val="6C870826"/>
    <w:rsid w:val="6CA54035"/>
    <w:rsid w:val="6CAE4CE7"/>
    <w:rsid w:val="6CF546C4"/>
    <w:rsid w:val="6D3276C6"/>
    <w:rsid w:val="6D5B1E81"/>
    <w:rsid w:val="6D6D6950"/>
    <w:rsid w:val="6D981C1F"/>
    <w:rsid w:val="6DA560EA"/>
    <w:rsid w:val="6E0C7F17"/>
    <w:rsid w:val="6E11552E"/>
    <w:rsid w:val="6E8E6B7E"/>
    <w:rsid w:val="6EF42D44"/>
    <w:rsid w:val="6EF90903"/>
    <w:rsid w:val="6F360650"/>
    <w:rsid w:val="6F464F5E"/>
    <w:rsid w:val="6FBE04B5"/>
    <w:rsid w:val="6FF01E44"/>
    <w:rsid w:val="700574B9"/>
    <w:rsid w:val="705B3070"/>
    <w:rsid w:val="70820965"/>
    <w:rsid w:val="70C60851"/>
    <w:rsid w:val="70E4517B"/>
    <w:rsid w:val="70EF66AA"/>
    <w:rsid w:val="71036320"/>
    <w:rsid w:val="71186BD3"/>
    <w:rsid w:val="716476A0"/>
    <w:rsid w:val="71C31235"/>
    <w:rsid w:val="72450191"/>
    <w:rsid w:val="727662A7"/>
    <w:rsid w:val="727B38BE"/>
    <w:rsid w:val="72C963D7"/>
    <w:rsid w:val="72F01BB6"/>
    <w:rsid w:val="735A34D3"/>
    <w:rsid w:val="73B539CE"/>
    <w:rsid w:val="73CB53F7"/>
    <w:rsid w:val="74051691"/>
    <w:rsid w:val="7407365B"/>
    <w:rsid w:val="747E1443"/>
    <w:rsid w:val="74A423EB"/>
    <w:rsid w:val="74B35591"/>
    <w:rsid w:val="74EC4026"/>
    <w:rsid w:val="759929D8"/>
    <w:rsid w:val="75A44FAF"/>
    <w:rsid w:val="760D2A7F"/>
    <w:rsid w:val="767C2446"/>
    <w:rsid w:val="77CD6969"/>
    <w:rsid w:val="786F1FC1"/>
    <w:rsid w:val="787212BF"/>
    <w:rsid w:val="78B13B95"/>
    <w:rsid w:val="78C064CE"/>
    <w:rsid w:val="78D43D28"/>
    <w:rsid w:val="794561EE"/>
    <w:rsid w:val="797D43BF"/>
    <w:rsid w:val="7A0C0B1E"/>
    <w:rsid w:val="7B0326A2"/>
    <w:rsid w:val="7B1B79EC"/>
    <w:rsid w:val="7B445194"/>
    <w:rsid w:val="7B5829EE"/>
    <w:rsid w:val="7B7C4715"/>
    <w:rsid w:val="7BB340C8"/>
    <w:rsid w:val="7C122B9D"/>
    <w:rsid w:val="7C3C40BE"/>
    <w:rsid w:val="7C684EB3"/>
    <w:rsid w:val="7CA0289E"/>
    <w:rsid w:val="7CA547CC"/>
    <w:rsid w:val="7CBB7BCF"/>
    <w:rsid w:val="7CCD4D16"/>
    <w:rsid w:val="7CCF6CE0"/>
    <w:rsid w:val="7D0F3580"/>
    <w:rsid w:val="7D4274B2"/>
    <w:rsid w:val="7D605B8A"/>
    <w:rsid w:val="7DC12ACC"/>
    <w:rsid w:val="7DEB18F7"/>
    <w:rsid w:val="7DFD162B"/>
    <w:rsid w:val="7EC87E8B"/>
    <w:rsid w:val="7EDD2056"/>
    <w:rsid w:val="7F250E39"/>
    <w:rsid w:val="7F5E434B"/>
    <w:rsid w:val="7FC06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C0E260"/>
  <w15:docId w15:val="{AB825D53-4EC2-4AA7-8155-17DA4B20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13623"/>
    <w:pPr>
      <w:widowControl w:val="0"/>
      <w:spacing w:line="360" w:lineRule="exact"/>
      <w:jc w:val="both"/>
    </w:pPr>
    <w:rPr>
      <w:kern w:val="2"/>
      <w:sz w:val="21"/>
      <w:szCs w:val="24"/>
    </w:rPr>
  </w:style>
  <w:style w:type="paragraph" w:styleId="1">
    <w:name w:val="heading 1"/>
    <w:basedOn w:val="a"/>
    <w:next w:val="a"/>
    <w:link w:val="10"/>
    <w:qFormat/>
    <w:rsid w:val="00C136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13623"/>
    <w:pPr>
      <w:keepNext/>
      <w:keepLines/>
      <w:spacing w:line="360" w:lineRule="auto"/>
      <w:outlineLvl w:val="1"/>
    </w:pPr>
    <w:rPr>
      <w:rFonts w:cstheme="majorBidi"/>
      <w:bCs/>
      <w:sz w:val="24"/>
      <w:szCs w:val="32"/>
    </w:rPr>
  </w:style>
  <w:style w:type="paragraph" w:styleId="3">
    <w:name w:val="heading 3"/>
    <w:basedOn w:val="a"/>
    <w:next w:val="a"/>
    <w:uiPriority w:val="9"/>
    <w:semiHidden/>
    <w:unhideWhenUsed/>
    <w:qFormat/>
    <w:rsid w:val="00C13623"/>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C13623"/>
    <w:pPr>
      <w:spacing w:after="120"/>
    </w:pPr>
  </w:style>
  <w:style w:type="paragraph" w:styleId="a5">
    <w:name w:val="Document Map"/>
    <w:basedOn w:val="a"/>
    <w:link w:val="a6"/>
    <w:uiPriority w:val="99"/>
    <w:semiHidden/>
    <w:unhideWhenUsed/>
    <w:qFormat/>
    <w:rsid w:val="00C13623"/>
    <w:rPr>
      <w:rFonts w:ascii="宋体"/>
      <w:sz w:val="18"/>
      <w:szCs w:val="18"/>
    </w:rPr>
  </w:style>
  <w:style w:type="paragraph" w:styleId="a7">
    <w:name w:val="annotation text"/>
    <w:basedOn w:val="a"/>
    <w:link w:val="a8"/>
    <w:uiPriority w:val="99"/>
    <w:unhideWhenUsed/>
    <w:qFormat/>
    <w:rsid w:val="00C13623"/>
    <w:pPr>
      <w:jc w:val="left"/>
    </w:pPr>
  </w:style>
  <w:style w:type="paragraph" w:styleId="a9">
    <w:name w:val="Body Text Indent"/>
    <w:basedOn w:val="a"/>
    <w:link w:val="aa"/>
    <w:uiPriority w:val="99"/>
    <w:semiHidden/>
    <w:unhideWhenUsed/>
    <w:qFormat/>
    <w:rsid w:val="00C13623"/>
    <w:pPr>
      <w:spacing w:after="120"/>
      <w:ind w:leftChars="200" w:left="420"/>
    </w:pPr>
  </w:style>
  <w:style w:type="paragraph" w:styleId="30">
    <w:name w:val="toc 3"/>
    <w:basedOn w:val="a"/>
    <w:next w:val="a"/>
    <w:uiPriority w:val="39"/>
    <w:unhideWhenUsed/>
    <w:qFormat/>
    <w:rsid w:val="00C13623"/>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Date"/>
    <w:basedOn w:val="a"/>
    <w:next w:val="a"/>
    <w:link w:val="ac"/>
    <w:uiPriority w:val="99"/>
    <w:semiHidden/>
    <w:unhideWhenUsed/>
    <w:qFormat/>
    <w:rsid w:val="00C13623"/>
    <w:pPr>
      <w:ind w:leftChars="2500" w:left="100"/>
    </w:pPr>
  </w:style>
  <w:style w:type="paragraph" w:styleId="ad">
    <w:name w:val="Balloon Text"/>
    <w:basedOn w:val="a"/>
    <w:link w:val="ae"/>
    <w:uiPriority w:val="99"/>
    <w:semiHidden/>
    <w:unhideWhenUsed/>
    <w:qFormat/>
    <w:rsid w:val="00C13623"/>
    <w:pPr>
      <w:spacing w:line="240" w:lineRule="auto"/>
    </w:pPr>
    <w:rPr>
      <w:sz w:val="18"/>
      <w:szCs w:val="18"/>
    </w:rPr>
  </w:style>
  <w:style w:type="paragraph" w:styleId="af">
    <w:name w:val="footer"/>
    <w:basedOn w:val="a"/>
    <w:link w:val="af0"/>
    <w:uiPriority w:val="99"/>
    <w:unhideWhenUsed/>
    <w:qFormat/>
    <w:rsid w:val="00C13623"/>
    <w:pPr>
      <w:tabs>
        <w:tab w:val="center" w:pos="4153"/>
        <w:tab w:val="right" w:pos="8306"/>
      </w:tabs>
      <w:snapToGrid w:val="0"/>
      <w:jc w:val="left"/>
    </w:pPr>
    <w:rPr>
      <w:sz w:val="18"/>
      <w:szCs w:val="18"/>
    </w:rPr>
  </w:style>
  <w:style w:type="paragraph" w:styleId="af1">
    <w:name w:val="header"/>
    <w:basedOn w:val="a"/>
    <w:link w:val="af2"/>
    <w:uiPriority w:val="99"/>
    <w:unhideWhenUsed/>
    <w:qFormat/>
    <w:rsid w:val="00C13623"/>
    <w:pPr>
      <w:pBdr>
        <w:bottom w:val="single" w:sz="6" w:space="1" w:color="auto"/>
      </w:pBdr>
      <w:tabs>
        <w:tab w:val="center" w:pos="4153"/>
        <w:tab w:val="right" w:pos="8306"/>
      </w:tabs>
      <w:snapToGrid w:val="0"/>
      <w:jc w:val="center"/>
    </w:pPr>
    <w:rPr>
      <w:sz w:val="18"/>
      <w:szCs w:val="18"/>
    </w:rPr>
  </w:style>
  <w:style w:type="paragraph" w:styleId="11">
    <w:name w:val="toc 1"/>
    <w:next w:val="a"/>
    <w:uiPriority w:val="39"/>
    <w:unhideWhenUsed/>
    <w:qFormat/>
    <w:rsid w:val="00B70BD6"/>
    <w:pPr>
      <w:tabs>
        <w:tab w:val="right" w:leader="dot" w:pos="9060"/>
      </w:tabs>
      <w:spacing w:line="360" w:lineRule="auto"/>
    </w:pPr>
    <w:rPr>
      <w:sz w:val="24"/>
      <w:szCs w:val="28"/>
    </w:rPr>
  </w:style>
  <w:style w:type="paragraph" w:styleId="21">
    <w:name w:val="toc 2"/>
    <w:next w:val="a"/>
    <w:uiPriority w:val="39"/>
    <w:unhideWhenUsed/>
    <w:qFormat/>
    <w:rsid w:val="00B70BD6"/>
    <w:pPr>
      <w:spacing w:after="100" w:line="276" w:lineRule="auto"/>
      <w:ind w:left="220"/>
    </w:pPr>
    <w:rPr>
      <w:rFonts w:cstheme="minorBidi"/>
      <w:kern w:val="2"/>
      <w:sz w:val="21"/>
      <w:szCs w:val="22"/>
    </w:rPr>
  </w:style>
  <w:style w:type="paragraph" w:styleId="af3">
    <w:name w:val="Normal (Web)"/>
    <w:basedOn w:val="a"/>
    <w:qFormat/>
    <w:rsid w:val="00C13623"/>
    <w:rPr>
      <w:sz w:val="24"/>
    </w:rPr>
  </w:style>
  <w:style w:type="paragraph" w:styleId="af4">
    <w:name w:val="annotation subject"/>
    <w:basedOn w:val="a7"/>
    <w:next w:val="a7"/>
    <w:link w:val="af5"/>
    <w:uiPriority w:val="99"/>
    <w:semiHidden/>
    <w:unhideWhenUsed/>
    <w:qFormat/>
    <w:rsid w:val="00C13623"/>
    <w:rPr>
      <w:b/>
      <w:bCs/>
    </w:rPr>
  </w:style>
  <w:style w:type="paragraph" w:styleId="22">
    <w:name w:val="Body Text First Indent 2"/>
    <w:basedOn w:val="a9"/>
    <w:next w:val="a"/>
    <w:link w:val="23"/>
    <w:qFormat/>
    <w:rsid w:val="00C13623"/>
    <w:pPr>
      <w:spacing w:line="240" w:lineRule="auto"/>
      <w:ind w:firstLineChars="200" w:firstLine="420"/>
    </w:pPr>
    <w:rPr>
      <w:rFonts w:eastAsiaTheme="minorEastAsia" w:cstheme="minorBidi"/>
      <w:kern w:val="0"/>
      <w:sz w:val="20"/>
    </w:rPr>
  </w:style>
  <w:style w:type="table" w:styleId="af6">
    <w:name w:val="Table Grid"/>
    <w:basedOn w:val="a2"/>
    <w:uiPriority w:val="39"/>
    <w:qFormat/>
    <w:rsid w:val="00C136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1"/>
    <w:uiPriority w:val="20"/>
    <w:qFormat/>
    <w:rsid w:val="00C13623"/>
    <w:rPr>
      <w:i/>
      <w:iCs/>
    </w:rPr>
  </w:style>
  <w:style w:type="character" w:styleId="af8">
    <w:name w:val="Hyperlink"/>
    <w:basedOn w:val="a1"/>
    <w:uiPriority w:val="99"/>
    <w:unhideWhenUsed/>
    <w:rsid w:val="00B70BD6"/>
    <w:rPr>
      <w:bCs/>
      <w:noProof/>
      <w:color w:val="0000FF" w:themeColor="hyperlink"/>
      <w:u w:val="single"/>
    </w:rPr>
  </w:style>
  <w:style w:type="character" w:styleId="af9">
    <w:name w:val="annotation reference"/>
    <w:basedOn w:val="a1"/>
    <w:uiPriority w:val="99"/>
    <w:semiHidden/>
    <w:unhideWhenUsed/>
    <w:qFormat/>
    <w:rsid w:val="00C13623"/>
    <w:rPr>
      <w:sz w:val="21"/>
      <w:szCs w:val="21"/>
    </w:rPr>
  </w:style>
  <w:style w:type="character" w:customStyle="1" w:styleId="20">
    <w:name w:val="标题 2 字符"/>
    <w:basedOn w:val="a1"/>
    <w:link w:val="2"/>
    <w:uiPriority w:val="9"/>
    <w:qFormat/>
    <w:rsid w:val="00C13623"/>
    <w:rPr>
      <w:rFonts w:ascii="Times New Roman" w:eastAsia="宋体" w:hAnsi="Times New Roman" w:cstheme="majorBidi"/>
      <w:bCs/>
      <w:sz w:val="24"/>
      <w:szCs w:val="32"/>
    </w:rPr>
  </w:style>
  <w:style w:type="character" w:customStyle="1" w:styleId="10">
    <w:name w:val="标题 1 字符"/>
    <w:basedOn w:val="a1"/>
    <w:link w:val="1"/>
    <w:qFormat/>
    <w:rsid w:val="00C13623"/>
    <w:rPr>
      <w:rFonts w:ascii="Times New Roman" w:eastAsia="宋体" w:hAnsi="Times New Roman" w:cs="Times New Roman"/>
      <w:b/>
      <w:bCs/>
      <w:kern w:val="44"/>
      <w:sz w:val="44"/>
      <w:szCs w:val="44"/>
    </w:rPr>
  </w:style>
  <w:style w:type="character" w:customStyle="1" w:styleId="af2">
    <w:name w:val="页眉 字符"/>
    <w:basedOn w:val="a1"/>
    <w:link w:val="af1"/>
    <w:uiPriority w:val="99"/>
    <w:qFormat/>
    <w:rsid w:val="00C13623"/>
    <w:rPr>
      <w:sz w:val="18"/>
      <w:szCs w:val="18"/>
    </w:rPr>
  </w:style>
  <w:style w:type="character" w:customStyle="1" w:styleId="af0">
    <w:name w:val="页脚 字符"/>
    <w:basedOn w:val="a1"/>
    <w:link w:val="af"/>
    <w:uiPriority w:val="99"/>
    <w:qFormat/>
    <w:rsid w:val="00C13623"/>
    <w:rPr>
      <w:sz w:val="18"/>
      <w:szCs w:val="18"/>
    </w:rPr>
  </w:style>
  <w:style w:type="character" w:customStyle="1" w:styleId="aa">
    <w:name w:val="正文文本缩进 字符"/>
    <w:basedOn w:val="a1"/>
    <w:link w:val="a9"/>
    <w:uiPriority w:val="99"/>
    <w:semiHidden/>
    <w:qFormat/>
    <w:rsid w:val="00C13623"/>
    <w:rPr>
      <w:rFonts w:ascii="Times New Roman" w:eastAsia="宋体" w:hAnsi="Times New Roman" w:cs="Times New Roman"/>
      <w:szCs w:val="24"/>
    </w:rPr>
  </w:style>
  <w:style w:type="character" w:customStyle="1" w:styleId="23">
    <w:name w:val="正文首行缩进 2 字符"/>
    <w:basedOn w:val="aa"/>
    <w:link w:val="22"/>
    <w:qFormat/>
    <w:rsid w:val="00C13623"/>
    <w:rPr>
      <w:rFonts w:ascii="Times New Roman" w:eastAsia="宋体" w:hAnsi="Times New Roman" w:cs="Times New Roman"/>
      <w:kern w:val="0"/>
      <w:sz w:val="20"/>
      <w:szCs w:val="24"/>
    </w:rPr>
  </w:style>
  <w:style w:type="paragraph" w:customStyle="1" w:styleId="12">
    <w:name w:val="正文1"/>
    <w:basedOn w:val="a"/>
    <w:qFormat/>
    <w:rsid w:val="00C13623"/>
    <w:pPr>
      <w:spacing w:line="360" w:lineRule="auto"/>
    </w:pPr>
    <w:rPr>
      <w:rFonts w:eastAsiaTheme="minorEastAsia" w:cstheme="minorBidi"/>
    </w:rPr>
  </w:style>
  <w:style w:type="character" w:customStyle="1" w:styleId="ae">
    <w:name w:val="批注框文本 字符"/>
    <w:basedOn w:val="a1"/>
    <w:link w:val="ad"/>
    <w:uiPriority w:val="99"/>
    <w:semiHidden/>
    <w:qFormat/>
    <w:rsid w:val="00C13623"/>
    <w:rPr>
      <w:rFonts w:ascii="Times New Roman" w:eastAsia="宋体" w:hAnsi="Times New Roman" w:cs="Times New Roman"/>
      <w:sz w:val="18"/>
      <w:szCs w:val="18"/>
    </w:rPr>
  </w:style>
  <w:style w:type="paragraph" w:styleId="afa">
    <w:name w:val="List Paragraph"/>
    <w:basedOn w:val="a"/>
    <w:uiPriority w:val="99"/>
    <w:qFormat/>
    <w:rsid w:val="00C13623"/>
    <w:pPr>
      <w:spacing w:line="360" w:lineRule="auto"/>
      <w:ind w:firstLineChars="200" w:firstLine="420"/>
    </w:pPr>
    <w:rPr>
      <w:rFonts w:cstheme="minorBidi"/>
      <w:sz w:val="24"/>
      <w:szCs w:val="22"/>
    </w:rPr>
  </w:style>
  <w:style w:type="paragraph" w:customStyle="1" w:styleId="13">
    <w:name w:val="标准样式1"/>
    <w:basedOn w:val="1"/>
    <w:qFormat/>
    <w:rsid w:val="00C13623"/>
    <w:pPr>
      <w:tabs>
        <w:tab w:val="right" w:leader="dot" w:pos="8280"/>
      </w:tabs>
      <w:adjustRightInd w:val="0"/>
      <w:snapToGrid w:val="0"/>
      <w:spacing w:before="0" w:after="0" w:line="360" w:lineRule="auto"/>
      <w:jc w:val="center"/>
    </w:pPr>
    <w:rPr>
      <w:bCs w:val="0"/>
      <w:sz w:val="28"/>
    </w:rPr>
  </w:style>
  <w:style w:type="paragraph" w:customStyle="1" w:styleId="TOC1">
    <w:name w:val="TOC 标题1"/>
    <w:basedOn w:val="1"/>
    <w:next w:val="a"/>
    <w:uiPriority w:val="39"/>
    <w:unhideWhenUsed/>
    <w:qFormat/>
    <w:rsid w:val="00C1362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b">
    <w:name w:val="条文"/>
    <w:basedOn w:val="a"/>
    <w:qFormat/>
    <w:rsid w:val="00C13623"/>
    <w:pPr>
      <w:adjustRightInd w:val="0"/>
      <w:spacing w:line="300" w:lineRule="auto"/>
      <w:ind w:firstLineChars="200" w:firstLine="200"/>
      <w:outlineLvl w:val="2"/>
    </w:pPr>
    <w:rPr>
      <w:sz w:val="24"/>
    </w:rPr>
  </w:style>
  <w:style w:type="character" w:customStyle="1" w:styleId="a8">
    <w:name w:val="批注文字 字符"/>
    <w:basedOn w:val="a1"/>
    <w:link w:val="a7"/>
    <w:uiPriority w:val="99"/>
    <w:qFormat/>
    <w:rsid w:val="00C13623"/>
    <w:rPr>
      <w:rFonts w:ascii="Times New Roman" w:eastAsia="宋体" w:hAnsi="Times New Roman" w:cs="Times New Roman"/>
      <w:szCs w:val="24"/>
    </w:rPr>
  </w:style>
  <w:style w:type="paragraph" w:customStyle="1" w:styleId="0">
    <w:name w:val="0正文"/>
    <w:basedOn w:val="a"/>
    <w:qFormat/>
    <w:rsid w:val="00C13623"/>
    <w:pPr>
      <w:spacing w:beforeLines="50" w:afterLines="50"/>
      <w:ind w:firstLine="420"/>
    </w:pPr>
  </w:style>
  <w:style w:type="paragraph" w:customStyle="1" w:styleId="2-">
    <w:name w:val="2-正文"/>
    <w:basedOn w:val="a"/>
    <w:qFormat/>
    <w:rsid w:val="00C13623"/>
    <w:pPr>
      <w:ind w:firstLineChars="200" w:firstLine="200"/>
    </w:pPr>
    <w:rPr>
      <w:rFonts w:eastAsia="仿宋"/>
      <w:sz w:val="28"/>
      <w:szCs w:val="28"/>
    </w:rPr>
  </w:style>
  <w:style w:type="character" w:customStyle="1" w:styleId="af5">
    <w:name w:val="批注主题 字符"/>
    <w:basedOn w:val="a8"/>
    <w:link w:val="af4"/>
    <w:uiPriority w:val="99"/>
    <w:semiHidden/>
    <w:qFormat/>
    <w:rsid w:val="00C13623"/>
    <w:rPr>
      <w:rFonts w:ascii="Times New Roman" w:eastAsia="宋体" w:hAnsi="Times New Roman" w:cs="Times New Roman"/>
      <w:b/>
      <w:bCs/>
      <w:kern w:val="2"/>
      <w:sz w:val="21"/>
      <w:szCs w:val="24"/>
    </w:rPr>
  </w:style>
  <w:style w:type="character" w:customStyle="1" w:styleId="a4">
    <w:name w:val="正文文本 字符"/>
    <w:basedOn w:val="a1"/>
    <w:link w:val="a0"/>
    <w:uiPriority w:val="99"/>
    <w:qFormat/>
    <w:rsid w:val="00C13623"/>
    <w:rPr>
      <w:kern w:val="2"/>
      <w:sz w:val="21"/>
      <w:szCs w:val="24"/>
    </w:rPr>
  </w:style>
  <w:style w:type="character" w:customStyle="1" w:styleId="ac">
    <w:name w:val="日期 字符"/>
    <w:basedOn w:val="a1"/>
    <w:link w:val="ab"/>
    <w:uiPriority w:val="99"/>
    <w:semiHidden/>
    <w:qFormat/>
    <w:rsid w:val="00C13623"/>
    <w:rPr>
      <w:kern w:val="2"/>
      <w:sz w:val="21"/>
      <w:szCs w:val="24"/>
    </w:rPr>
  </w:style>
  <w:style w:type="character" w:styleId="afc">
    <w:name w:val="Placeholder Text"/>
    <w:basedOn w:val="a1"/>
    <w:uiPriority w:val="99"/>
    <w:unhideWhenUsed/>
    <w:qFormat/>
    <w:rsid w:val="00C13623"/>
    <w:rPr>
      <w:color w:val="808080"/>
    </w:rPr>
  </w:style>
  <w:style w:type="paragraph" w:customStyle="1" w:styleId="14">
    <w:name w:val="修订1"/>
    <w:hidden/>
    <w:uiPriority w:val="99"/>
    <w:semiHidden/>
    <w:qFormat/>
    <w:rsid w:val="00C13623"/>
    <w:rPr>
      <w:kern w:val="2"/>
      <w:sz w:val="21"/>
      <w:szCs w:val="24"/>
    </w:rPr>
  </w:style>
  <w:style w:type="character" w:customStyle="1" w:styleId="15">
    <w:name w:val="未处理的提及1"/>
    <w:basedOn w:val="a1"/>
    <w:uiPriority w:val="99"/>
    <w:semiHidden/>
    <w:unhideWhenUsed/>
    <w:qFormat/>
    <w:rsid w:val="00C13623"/>
    <w:rPr>
      <w:color w:val="605E5C"/>
      <w:shd w:val="clear" w:color="auto" w:fill="E1DFDD"/>
    </w:rPr>
  </w:style>
  <w:style w:type="paragraph" w:customStyle="1" w:styleId="24">
    <w:name w:val="修订2"/>
    <w:hidden/>
    <w:uiPriority w:val="99"/>
    <w:semiHidden/>
    <w:qFormat/>
    <w:rsid w:val="00C13623"/>
    <w:rPr>
      <w:kern w:val="2"/>
      <w:sz w:val="21"/>
      <w:szCs w:val="24"/>
    </w:rPr>
  </w:style>
  <w:style w:type="paragraph" w:customStyle="1" w:styleId="31">
    <w:name w:val="修订3"/>
    <w:hidden/>
    <w:uiPriority w:val="99"/>
    <w:semiHidden/>
    <w:qFormat/>
    <w:rsid w:val="00C13623"/>
    <w:rPr>
      <w:kern w:val="2"/>
      <w:sz w:val="21"/>
      <w:szCs w:val="24"/>
    </w:rPr>
  </w:style>
  <w:style w:type="character" w:customStyle="1" w:styleId="MTEquationSection">
    <w:name w:val="MTEquationSection"/>
    <w:basedOn w:val="a1"/>
    <w:rsid w:val="00080D5D"/>
    <w:rPr>
      <w:b/>
      <w:vanish/>
      <w:color w:val="FF0000"/>
      <w:sz w:val="24"/>
    </w:rPr>
  </w:style>
  <w:style w:type="character" w:customStyle="1" w:styleId="a6">
    <w:name w:val="文档结构图 字符"/>
    <w:basedOn w:val="a1"/>
    <w:link w:val="a5"/>
    <w:uiPriority w:val="99"/>
    <w:semiHidden/>
    <w:qFormat/>
    <w:rsid w:val="00C13623"/>
    <w:rPr>
      <w:rFonts w:ascii="宋体"/>
      <w:kern w:val="2"/>
      <w:sz w:val="18"/>
      <w:szCs w:val="18"/>
    </w:rPr>
  </w:style>
  <w:style w:type="paragraph" w:styleId="afd">
    <w:name w:val="Revision"/>
    <w:hidden/>
    <w:uiPriority w:val="99"/>
    <w:unhideWhenUsed/>
    <w:rsid w:val="006E7A50"/>
    <w:rPr>
      <w:kern w:val="2"/>
      <w:sz w:val="21"/>
      <w:szCs w:val="24"/>
    </w:rPr>
  </w:style>
  <w:style w:type="character" w:customStyle="1" w:styleId="font11">
    <w:name w:val="font11"/>
    <w:basedOn w:val="a1"/>
    <w:qFormat/>
    <w:rsid w:val="00A1301E"/>
    <w:rPr>
      <w:rFonts w:ascii="宋体" w:eastAsia="宋体" w:hAnsi="宋体" w:cs="宋体" w:hint="eastAsia"/>
      <w:color w:val="000000"/>
      <w:sz w:val="22"/>
      <w:szCs w:val="22"/>
      <w:u w:val="none"/>
    </w:rPr>
  </w:style>
  <w:style w:type="character" w:customStyle="1" w:styleId="font21">
    <w:name w:val="font21"/>
    <w:basedOn w:val="a1"/>
    <w:qFormat/>
    <w:rsid w:val="00A1301E"/>
    <w:rPr>
      <w:rFonts w:ascii="宋体" w:eastAsia="宋体" w:hAnsi="宋体" w:cs="宋体" w:hint="eastAsia"/>
      <w:color w:val="000000"/>
      <w:sz w:val="22"/>
      <w:szCs w:val="22"/>
      <w:u w:val="none"/>
    </w:rPr>
  </w:style>
  <w:style w:type="paragraph" w:styleId="TOC">
    <w:name w:val="TOC Heading"/>
    <w:basedOn w:val="1"/>
    <w:next w:val="a"/>
    <w:uiPriority w:val="39"/>
    <w:unhideWhenUsed/>
    <w:qFormat/>
    <w:rsid w:val="005469E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TDisplayEquation">
    <w:name w:val="MTDisplayEquation"/>
    <w:basedOn w:val="a0"/>
    <w:next w:val="a"/>
    <w:link w:val="MTDisplayEquation0"/>
    <w:rsid w:val="00080D5D"/>
    <w:pPr>
      <w:tabs>
        <w:tab w:val="center" w:pos="4540"/>
        <w:tab w:val="right" w:pos="9080"/>
      </w:tabs>
    </w:pPr>
  </w:style>
  <w:style w:type="character" w:customStyle="1" w:styleId="MTDisplayEquation0">
    <w:name w:val="MTDisplayEquation 字符"/>
    <w:basedOn w:val="a4"/>
    <w:link w:val="MTDisplayEquation"/>
    <w:rsid w:val="00080D5D"/>
    <w:rPr>
      <w:kern w:val="2"/>
      <w:sz w:val="21"/>
      <w:szCs w:val="24"/>
    </w:rPr>
  </w:style>
  <w:style w:type="character" w:styleId="afe">
    <w:name w:val="FollowedHyperlink"/>
    <w:basedOn w:val="a1"/>
    <w:uiPriority w:val="99"/>
    <w:semiHidden/>
    <w:unhideWhenUsed/>
    <w:rsid w:val="00CD30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4457">
      <w:bodyDiv w:val="1"/>
      <w:marLeft w:val="0"/>
      <w:marRight w:val="0"/>
      <w:marTop w:val="0"/>
      <w:marBottom w:val="0"/>
      <w:divBdr>
        <w:top w:val="none" w:sz="0" w:space="0" w:color="auto"/>
        <w:left w:val="none" w:sz="0" w:space="0" w:color="auto"/>
        <w:bottom w:val="none" w:sz="0" w:space="0" w:color="auto"/>
        <w:right w:val="none" w:sz="0" w:space="0" w:color="auto"/>
      </w:divBdr>
    </w:div>
    <w:div w:id="401146992">
      <w:bodyDiv w:val="1"/>
      <w:marLeft w:val="0"/>
      <w:marRight w:val="0"/>
      <w:marTop w:val="0"/>
      <w:marBottom w:val="0"/>
      <w:divBdr>
        <w:top w:val="none" w:sz="0" w:space="0" w:color="auto"/>
        <w:left w:val="none" w:sz="0" w:space="0" w:color="auto"/>
        <w:bottom w:val="none" w:sz="0" w:space="0" w:color="auto"/>
        <w:right w:val="none" w:sz="0" w:space="0" w:color="auto"/>
      </w:divBdr>
      <w:divsChild>
        <w:div w:id="938869924">
          <w:marLeft w:val="1166"/>
          <w:marRight w:val="0"/>
          <w:marTop w:val="0"/>
          <w:marBottom w:val="0"/>
          <w:divBdr>
            <w:top w:val="none" w:sz="0" w:space="0" w:color="auto"/>
            <w:left w:val="none" w:sz="0" w:space="0" w:color="auto"/>
            <w:bottom w:val="none" w:sz="0" w:space="0" w:color="auto"/>
            <w:right w:val="none" w:sz="0" w:space="0" w:color="auto"/>
          </w:divBdr>
        </w:div>
      </w:divsChild>
    </w:div>
    <w:div w:id="527377821">
      <w:bodyDiv w:val="1"/>
      <w:marLeft w:val="0"/>
      <w:marRight w:val="0"/>
      <w:marTop w:val="0"/>
      <w:marBottom w:val="0"/>
      <w:divBdr>
        <w:top w:val="none" w:sz="0" w:space="0" w:color="auto"/>
        <w:left w:val="none" w:sz="0" w:space="0" w:color="auto"/>
        <w:bottom w:val="none" w:sz="0" w:space="0" w:color="auto"/>
        <w:right w:val="none" w:sz="0" w:space="0" w:color="auto"/>
      </w:divBdr>
    </w:div>
    <w:div w:id="716051996">
      <w:bodyDiv w:val="1"/>
      <w:marLeft w:val="0"/>
      <w:marRight w:val="0"/>
      <w:marTop w:val="0"/>
      <w:marBottom w:val="0"/>
      <w:divBdr>
        <w:top w:val="none" w:sz="0" w:space="0" w:color="auto"/>
        <w:left w:val="none" w:sz="0" w:space="0" w:color="auto"/>
        <w:bottom w:val="none" w:sz="0" w:space="0" w:color="auto"/>
        <w:right w:val="none" w:sz="0" w:space="0" w:color="auto"/>
      </w:divBdr>
    </w:div>
    <w:div w:id="1046029443">
      <w:bodyDiv w:val="1"/>
      <w:marLeft w:val="0"/>
      <w:marRight w:val="0"/>
      <w:marTop w:val="0"/>
      <w:marBottom w:val="0"/>
      <w:divBdr>
        <w:top w:val="none" w:sz="0" w:space="0" w:color="auto"/>
        <w:left w:val="none" w:sz="0" w:space="0" w:color="auto"/>
        <w:bottom w:val="none" w:sz="0" w:space="0" w:color="auto"/>
        <w:right w:val="none" w:sz="0" w:space="0" w:color="auto"/>
      </w:divBdr>
    </w:div>
    <w:div w:id="1078133681">
      <w:bodyDiv w:val="1"/>
      <w:marLeft w:val="0"/>
      <w:marRight w:val="0"/>
      <w:marTop w:val="0"/>
      <w:marBottom w:val="0"/>
      <w:divBdr>
        <w:top w:val="none" w:sz="0" w:space="0" w:color="auto"/>
        <w:left w:val="none" w:sz="0" w:space="0" w:color="auto"/>
        <w:bottom w:val="none" w:sz="0" w:space="0" w:color="auto"/>
        <w:right w:val="none" w:sz="0" w:space="0" w:color="auto"/>
      </w:divBdr>
    </w:div>
    <w:div w:id="1248920399">
      <w:bodyDiv w:val="1"/>
      <w:marLeft w:val="0"/>
      <w:marRight w:val="0"/>
      <w:marTop w:val="0"/>
      <w:marBottom w:val="0"/>
      <w:divBdr>
        <w:top w:val="none" w:sz="0" w:space="0" w:color="auto"/>
        <w:left w:val="none" w:sz="0" w:space="0" w:color="auto"/>
        <w:bottom w:val="none" w:sz="0" w:space="0" w:color="auto"/>
        <w:right w:val="none" w:sz="0" w:space="0" w:color="auto"/>
      </w:divBdr>
    </w:div>
    <w:div w:id="1455557834">
      <w:bodyDiv w:val="1"/>
      <w:marLeft w:val="0"/>
      <w:marRight w:val="0"/>
      <w:marTop w:val="0"/>
      <w:marBottom w:val="0"/>
      <w:divBdr>
        <w:top w:val="none" w:sz="0" w:space="0" w:color="auto"/>
        <w:left w:val="none" w:sz="0" w:space="0" w:color="auto"/>
        <w:bottom w:val="none" w:sz="0" w:space="0" w:color="auto"/>
        <w:right w:val="none" w:sz="0" w:space="0" w:color="auto"/>
      </w:divBdr>
    </w:div>
    <w:div w:id="1580600336">
      <w:bodyDiv w:val="1"/>
      <w:marLeft w:val="0"/>
      <w:marRight w:val="0"/>
      <w:marTop w:val="0"/>
      <w:marBottom w:val="0"/>
      <w:divBdr>
        <w:top w:val="none" w:sz="0" w:space="0" w:color="auto"/>
        <w:left w:val="none" w:sz="0" w:space="0" w:color="auto"/>
        <w:bottom w:val="none" w:sz="0" w:space="0" w:color="auto"/>
        <w:right w:val="none" w:sz="0" w:space="0" w:color="auto"/>
      </w:divBdr>
    </w:div>
    <w:div w:id="1587230742">
      <w:bodyDiv w:val="1"/>
      <w:marLeft w:val="0"/>
      <w:marRight w:val="0"/>
      <w:marTop w:val="0"/>
      <w:marBottom w:val="0"/>
      <w:divBdr>
        <w:top w:val="none" w:sz="0" w:space="0" w:color="auto"/>
        <w:left w:val="none" w:sz="0" w:space="0" w:color="auto"/>
        <w:bottom w:val="none" w:sz="0" w:space="0" w:color="auto"/>
        <w:right w:val="none" w:sz="0" w:space="0" w:color="auto"/>
      </w:divBdr>
    </w:div>
    <w:div w:id="1701125033">
      <w:bodyDiv w:val="1"/>
      <w:marLeft w:val="0"/>
      <w:marRight w:val="0"/>
      <w:marTop w:val="0"/>
      <w:marBottom w:val="0"/>
      <w:divBdr>
        <w:top w:val="none" w:sz="0" w:space="0" w:color="auto"/>
        <w:left w:val="none" w:sz="0" w:space="0" w:color="auto"/>
        <w:bottom w:val="none" w:sz="0" w:space="0" w:color="auto"/>
        <w:right w:val="none" w:sz="0" w:space="0" w:color="auto"/>
      </w:divBdr>
    </w:div>
    <w:div w:id="1811511824">
      <w:bodyDiv w:val="1"/>
      <w:marLeft w:val="0"/>
      <w:marRight w:val="0"/>
      <w:marTop w:val="0"/>
      <w:marBottom w:val="0"/>
      <w:divBdr>
        <w:top w:val="none" w:sz="0" w:space="0" w:color="auto"/>
        <w:left w:val="none" w:sz="0" w:space="0" w:color="auto"/>
        <w:bottom w:val="none" w:sz="0" w:space="0" w:color="auto"/>
        <w:right w:val="none" w:sz="0" w:space="0" w:color="auto"/>
      </w:divBdr>
    </w:div>
    <w:div w:id="1940093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3.wmf"/><Relationship Id="rId11" Type="http://schemas.openxmlformats.org/officeDocument/2006/relationships/image" Target="media/image2.e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3.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6B0A5-FC79-4F6C-88D2-8F515A6B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6428</TotalTime>
  <Pages>53</Pages>
  <Words>5449</Words>
  <Characters>31062</Characters>
  <Application>Microsoft Office Word</Application>
  <DocSecurity>0</DocSecurity>
  <Lines>258</Lines>
  <Paragraphs>72</Paragraphs>
  <ScaleCrop>false</ScaleCrop>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WANG Peng</cp:lastModifiedBy>
  <cp:revision>298</cp:revision>
  <cp:lastPrinted>2023-05-04T04:33:00Z</cp:lastPrinted>
  <dcterms:created xsi:type="dcterms:W3CDTF">2023-11-17T01:15:00Z</dcterms:created>
  <dcterms:modified xsi:type="dcterms:W3CDTF">2024-02-19T02:27:00Z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0871022F559047EA83A63B857FEB051B_13</vt:lpwstr>
  </property>
  <property fmtid="{D5CDD505-2E9C-101B-9397-08002B2CF9AE}" pid="4" name="MTEquationNumber2">
    <vt:lpwstr>(#S1.#E1)</vt:lpwstr>
  </property>
  <property fmtid="{D5CDD505-2E9C-101B-9397-08002B2CF9AE}" pid="5" name="MTEquationSection">
    <vt:lpwstr>1</vt:lpwstr>
  </property>
  <property fmtid="{D5CDD505-2E9C-101B-9397-08002B2CF9AE}" pid="6" name="MTWinEqns">
    <vt:bool>true</vt:bool>
  </property>
</Properties>
</file>