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A814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D67D113" w14:textId="1190F282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46D8A" w:rsidRPr="00446D8A">
        <w:rPr>
          <w:rFonts w:ascii="宋体" w:hAnsi="宋体" w:hint="eastAsia"/>
          <w:b/>
          <w:sz w:val="28"/>
          <w:szCs w:val="32"/>
        </w:rPr>
        <w:t>建筑运行碳排放核算标准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2CC762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12B593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5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C87AD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9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10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2D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C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05A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29D79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8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D4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FB68E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3A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AAF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3B89AE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4F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6B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12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70F9FE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5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1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4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7CC6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C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4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A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A28E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5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1C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1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22045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2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9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1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39F4D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6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7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D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EA96A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8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B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2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DB1C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9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1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6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FD9DF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58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0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9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2A23A1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49C5083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BC9939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F093" w14:textId="77777777" w:rsidR="00F4353D" w:rsidRDefault="00F4353D" w:rsidP="00892971">
      <w:r>
        <w:separator/>
      </w:r>
    </w:p>
  </w:endnote>
  <w:endnote w:type="continuationSeparator" w:id="0">
    <w:p w14:paraId="6297DC55" w14:textId="77777777" w:rsidR="00F4353D" w:rsidRDefault="00F4353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0BC8" w14:textId="77777777" w:rsidR="00F4353D" w:rsidRDefault="00F4353D" w:rsidP="00892971">
      <w:r>
        <w:separator/>
      </w:r>
    </w:p>
  </w:footnote>
  <w:footnote w:type="continuationSeparator" w:id="0">
    <w:p w14:paraId="2E6801D7" w14:textId="77777777" w:rsidR="00F4353D" w:rsidRDefault="00F4353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6D8A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260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96F52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353D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75B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Cong Teng</cp:lastModifiedBy>
  <cp:revision>2</cp:revision>
  <dcterms:created xsi:type="dcterms:W3CDTF">2024-04-03T00:52:00Z</dcterms:created>
  <dcterms:modified xsi:type="dcterms:W3CDTF">2024-04-03T00:52:00Z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